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41B0" w14:textId="103B1BE7" w:rsidR="00EB76E6" w:rsidRDefault="00EB76E6" w:rsidP="00426D76">
      <w:pPr>
        <w:jc w:val="center"/>
        <w:rPr>
          <w:rFonts w:ascii="Times New Roman" w:eastAsia="Times New Roman" w:hAnsi="Times New Roman" w:cs="Times New Roman"/>
          <w:b/>
          <w:sz w:val="52"/>
          <w:szCs w:val="52"/>
        </w:rPr>
      </w:pPr>
    </w:p>
    <w:p w14:paraId="00D96A8A" w14:textId="77777777" w:rsidR="00426D76" w:rsidRPr="00446182" w:rsidRDefault="00426D76" w:rsidP="00426D76">
      <w:pPr>
        <w:jc w:val="center"/>
        <w:rPr>
          <w:rFonts w:ascii="Times New Roman" w:eastAsia="Times New Roman" w:hAnsi="Times New Roman" w:cs="Times New Roman"/>
          <w:b/>
          <w:sz w:val="52"/>
          <w:szCs w:val="52"/>
        </w:rPr>
      </w:pPr>
      <w:r w:rsidRPr="00446182">
        <w:rPr>
          <w:rFonts w:ascii="Calibri" w:eastAsia="Calibri" w:hAnsi="Calibri" w:cs="Calibri"/>
          <w:noProof/>
        </w:rPr>
        <w:drawing>
          <wp:inline distT="0" distB="0" distL="0" distR="0" wp14:anchorId="411DA163" wp14:editId="38FD521E">
            <wp:extent cx="2066925" cy="2634602"/>
            <wp:effectExtent l="0" t="0" r="0" b="0"/>
            <wp:docPr id="5" name="Picture 5" descr="Image of the Seal of the State of Maine."/>
            <wp:cNvGraphicFramePr/>
            <a:graphic xmlns:a="http://schemas.openxmlformats.org/drawingml/2006/main">
              <a:graphicData uri="http://schemas.openxmlformats.org/drawingml/2006/picture">
                <pic:pic xmlns:pic="http://schemas.openxmlformats.org/drawingml/2006/picture">
                  <pic:nvPicPr>
                    <pic:cNvPr id="5" name="Picture 5" descr="Image of the Seal of the State of Maine."/>
                    <pic:cNvPicPr preferRelativeResize="0"/>
                  </pic:nvPicPr>
                  <pic:blipFill>
                    <a:blip r:embed="rId10"/>
                    <a:srcRect/>
                    <a:stretch>
                      <a:fillRect/>
                    </a:stretch>
                  </pic:blipFill>
                  <pic:spPr>
                    <a:xfrm>
                      <a:off x="0" y="0"/>
                      <a:ext cx="2066925" cy="2634602"/>
                    </a:xfrm>
                    <a:prstGeom prst="rect">
                      <a:avLst/>
                    </a:prstGeom>
                    <a:ln/>
                  </pic:spPr>
                </pic:pic>
              </a:graphicData>
            </a:graphic>
          </wp:inline>
        </w:drawing>
      </w:r>
    </w:p>
    <w:p w14:paraId="2FD8D154" w14:textId="77777777" w:rsidR="00426D76" w:rsidRPr="00446182" w:rsidRDefault="00426D76" w:rsidP="00426D76">
      <w:pPr>
        <w:jc w:val="center"/>
        <w:rPr>
          <w:rFonts w:ascii="Times New Roman" w:eastAsia="Times New Roman" w:hAnsi="Times New Roman" w:cs="Times New Roman"/>
          <w:b/>
          <w:sz w:val="52"/>
          <w:szCs w:val="52"/>
        </w:rPr>
      </w:pPr>
    </w:p>
    <w:p w14:paraId="2BE348E7" w14:textId="1B722FEE" w:rsidR="00426D76" w:rsidRPr="00446182" w:rsidRDefault="00810EB5" w:rsidP="00426D76">
      <w:pPr>
        <w:jc w:val="center"/>
        <w:rPr>
          <w:rFonts w:ascii="Times New Roman" w:eastAsia="Times New Roman" w:hAnsi="Times New Roman" w:cs="Times New Roman"/>
          <w:b/>
          <w:sz w:val="52"/>
          <w:szCs w:val="52"/>
        </w:rPr>
      </w:pPr>
      <w:r w:rsidRPr="00446182">
        <w:rPr>
          <w:rFonts w:ascii="Times New Roman" w:eastAsia="Times New Roman" w:hAnsi="Times New Roman" w:cs="Times New Roman"/>
          <w:b/>
          <w:sz w:val="52"/>
          <w:szCs w:val="52"/>
        </w:rPr>
        <w:t>COMPLIANCE RULES FOR ADULT USE CANNABIS ESTABLISHMENTS</w:t>
      </w:r>
    </w:p>
    <w:p w14:paraId="49708C8A" w14:textId="77777777" w:rsidR="00426D76" w:rsidRPr="00446182" w:rsidRDefault="00426D76" w:rsidP="00426D76">
      <w:pPr>
        <w:rPr>
          <w:rFonts w:ascii="Times New Roman" w:eastAsia="Times New Roman" w:hAnsi="Times New Roman" w:cs="Times New Roman"/>
          <w:b/>
          <w:sz w:val="48"/>
          <w:szCs w:val="48"/>
        </w:rPr>
      </w:pPr>
    </w:p>
    <w:p w14:paraId="7DCC5851" w14:textId="77777777" w:rsidR="00426D76" w:rsidRPr="00446182" w:rsidRDefault="00426D76" w:rsidP="00426D76">
      <w:pPr>
        <w:jc w:val="center"/>
        <w:rPr>
          <w:rFonts w:ascii="Times New Roman" w:eastAsia="Times New Roman" w:hAnsi="Times New Roman" w:cs="Times New Roman"/>
          <w:b/>
          <w:sz w:val="32"/>
          <w:szCs w:val="32"/>
        </w:rPr>
      </w:pPr>
      <w:r w:rsidRPr="00446182">
        <w:rPr>
          <w:rFonts w:ascii="Times New Roman" w:eastAsia="Times New Roman" w:hAnsi="Times New Roman" w:cs="Times New Roman"/>
          <w:sz w:val="32"/>
          <w:szCs w:val="32"/>
        </w:rPr>
        <w:t>18-691 C.M.R., Chapter 30</w:t>
      </w:r>
    </w:p>
    <w:p w14:paraId="23651D34" w14:textId="77777777" w:rsidR="00426D76" w:rsidRPr="00446182" w:rsidRDefault="00426D76" w:rsidP="00426D76">
      <w:pPr>
        <w:jc w:val="center"/>
        <w:rPr>
          <w:rFonts w:ascii="Times New Roman" w:eastAsia="Times New Roman" w:hAnsi="Times New Roman" w:cs="Times New Roman"/>
          <w:b/>
          <w:sz w:val="32"/>
          <w:szCs w:val="32"/>
        </w:rPr>
      </w:pPr>
    </w:p>
    <w:p w14:paraId="791E1E71" w14:textId="77777777" w:rsidR="00426D76" w:rsidRPr="00446182" w:rsidRDefault="00426D76" w:rsidP="00426D76">
      <w:pPr>
        <w:jc w:val="center"/>
        <w:rPr>
          <w:rFonts w:ascii="Times New Roman" w:eastAsia="Times New Roman" w:hAnsi="Times New Roman" w:cs="Times New Roman"/>
          <w:b/>
          <w:sz w:val="32"/>
          <w:szCs w:val="32"/>
        </w:rPr>
      </w:pPr>
      <w:r w:rsidRPr="00446182">
        <w:rPr>
          <w:rFonts w:ascii="Times New Roman" w:eastAsia="Times New Roman" w:hAnsi="Times New Roman" w:cs="Times New Roman"/>
          <w:b/>
          <w:sz w:val="32"/>
          <w:szCs w:val="32"/>
        </w:rPr>
        <w:t>Office of Cannabis Policy</w:t>
      </w:r>
    </w:p>
    <w:p w14:paraId="1382CAFE" w14:textId="77777777" w:rsidR="00426D76" w:rsidRPr="00446182" w:rsidRDefault="00426D76" w:rsidP="00426D76">
      <w:pPr>
        <w:jc w:val="center"/>
        <w:rPr>
          <w:rFonts w:ascii="Times New Roman" w:eastAsia="Times New Roman" w:hAnsi="Times New Roman" w:cs="Times New Roman"/>
          <w:b/>
          <w:sz w:val="32"/>
          <w:szCs w:val="32"/>
        </w:rPr>
      </w:pPr>
      <w:r w:rsidRPr="00446182">
        <w:rPr>
          <w:rFonts w:ascii="Times New Roman" w:eastAsia="Times New Roman" w:hAnsi="Times New Roman" w:cs="Times New Roman"/>
          <w:b/>
          <w:sz w:val="32"/>
          <w:szCs w:val="32"/>
        </w:rPr>
        <w:t>Department of Administrative and Financial Services</w:t>
      </w:r>
    </w:p>
    <w:p w14:paraId="1BB22228" w14:textId="77777777" w:rsidR="00426D76" w:rsidRPr="00446182" w:rsidRDefault="00426D76" w:rsidP="00426D76">
      <w:pPr>
        <w:rPr>
          <w:rFonts w:ascii="Times New Roman" w:eastAsia="Times New Roman" w:hAnsi="Times New Roman" w:cs="Times New Roman"/>
          <w:b/>
          <w:sz w:val="32"/>
          <w:szCs w:val="32"/>
        </w:rPr>
      </w:pPr>
    </w:p>
    <w:p w14:paraId="1BD50EA2" w14:textId="77777777" w:rsidR="00426D76" w:rsidRPr="00446182" w:rsidRDefault="00426D76" w:rsidP="00426D76">
      <w:pPr>
        <w:rPr>
          <w:rFonts w:ascii="Times New Roman" w:eastAsia="Times New Roman" w:hAnsi="Times New Roman" w:cs="Times New Roman"/>
          <w:b/>
          <w:sz w:val="32"/>
          <w:szCs w:val="32"/>
        </w:rPr>
      </w:pPr>
    </w:p>
    <w:p w14:paraId="579F15DF" w14:textId="0D9822F9" w:rsidR="00426D76" w:rsidRPr="00446182" w:rsidRDefault="007C7B0E" w:rsidP="00426D76">
      <w:pPr>
        <w:keepNext/>
        <w:keepLines/>
        <w:pBdr>
          <w:top w:val="nil"/>
          <w:left w:val="nil"/>
          <w:bottom w:val="nil"/>
          <w:right w:val="nil"/>
          <w:between w:val="nil"/>
        </w:pBd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Effective</w:t>
      </w:r>
      <w:r w:rsidR="00426D76" w:rsidRPr="00446182">
        <w:rPr>
          <w:rFonts w:ascii="Times New Roman" w:eastAsia="Times New Roman" w:hAnsi="Times New Roman" w:cs="Times New Roman"/>
          <w:sz w:val="28"/>
          <w:szCs w:val="28"/>
        </w:rPr>
        <w:t xml:space="preserve"> Date:  </w:t>
      </w:r>
      <w:r w:rsidR="0017056E">
        <w:rPr>
          <w:rFonts w:ascii="Times New Roman" w:eastAsia="Times New Roman" w:hAnsi="Times New Roman" w:cs="Times New Roman"/>
          <w:sz w:val="28"/>
          <w:szCs w:val="28"/>
        </w:rPr>
        <w:t>November 6</w:t>
      </w:r>
      <w:r w:rsidR="00426D76" w:rsidRPr="004D1623">
        <w:rPr>
          <w:rFonts w:ascii="Times New Roman" w:eastAsia="Times New Roman" w:hAnsi="Times New Roman" w:cs="Times New Roman"/>
          <w:sz w:val="28"/>
          <w:szCs w:val="28"/>
        </w:rPr>
        <w:t>, 202</w:t>
      </w:r>
      <w:r w:rsidR="00810EB5" w:rsidRPr="00446182">
        <w:rPr>
          <w:rFonts w:ascii="Times New Roman" w:eastAsia="Times New Roman" w:hAnsi="Times New Roman" w:cs="Times New Roman"/>
          <w:sz w:val="28"/>
          <w:szCs w:val="28"/>
        </w:rPr>
        <w:t>4</w:t>
      </w:r>
      <w:r w:rsidR="0017056E">
        <w:rPr>
          <w:rFonts w:ascii="Times New Roman" w:eastAsia="Times New Roman" w:hAnsi="Times New Roman" w:cs="Times New Roman"/>
          <w:sz w:val="28"/>
          <w:szCs w:val="28"/>
        </w:rPr>
        <w:t xml:space="preserve"> (2024-229)</w:t>
      </w:r>
    </w:p>
    <w:p w14:paraId="0D16EE9F" w14:textId="7FA4BAE3" w:rsidR="00426D76" w:rsidRPr="00446182" w:rsidRDefault="00426D76" w:rsidP="00426D76">
      <w:pPr>
        <w:jc w:val="center"/>
      </w:pPr>
    </w:p>
    <w:p w14:paraId="43CCFEBC" w14:textId="77777777" w:rsidR="00426D76" w:rsidRPr="00446182" w:rsidRDefault="00426D76" w:rsidP="00426D76">
      <w:pPr>
        <w:rPr>
          <w:rFonts w:ascii="Times" w:eastAsia="Times" w:hAnsi="Times" w:cs="Times"/>
          <w:noProof/>
          <w:lang w:val="en"/>
        </w:rPr>
      </w:pPr>
      <w:r w:rsidRPr="00446182">
        <w:rPr>
          <w:rFonts w:ascii="Times" w:eastAsia="Times" w:hAnsi="Times" w:cs="Times"/>
          <w:noProof/>
        </w:rPr>
        <w:br w:type="page"/>
      </w:r>
    </w:p>
    <w:p w14:paraId="2A555C3F" w14:textId="2AFA6E5B" w:rsidR="00426D76" w:rsidRPr="00446182" w:rsidRDefault="00426D76" w:rsidP="00497860">
      <w:pPr>
        <w:pStyle w:val="TOC1"/>
        <w:rPr>
          <w:rFonts w:eastAsiaTheme="minorEastAsia"/>
          <w:lang w:val="en-US"/>
        </w:rPr>
      </w:pPr>
      <w:r w:rsidRPr="00446182">
        <w:lastRenderedPageBreak/>
        <w:t>Chapter 30 – Compliance and Enforcement</w:t>
      </w:r>
      <w:r w:rsidRPr="00446182">
        <w:rPr>
          <w:webHidden/>
        </w:rPr>
        <w:tab/>
      </w:r>
    </w:p>
    <w:p w14:paraId="27C0B095" w14:textId="6468596C" w:rsidR="00426D76" w:rsidRPr="00446182" w:rsidRDefault="00426D76" w:rsidP="00137C82">
      <w:pPr>
        <w:pStyle w:val="TOC2"/>
        <w:rPr>
          <w:rFonts w:ascii="Times New Roman" w:hAnsi="Times New Roman" w:cs="Times New Roman"/>
          <w:noProof/>
        </w:rPr>
      </w:pPr>
    </w:p>
    <w:p w14:paraId="123B5F33" w14:textId="7AF27A37" w:rsidR="00426D76" w:rsidRPr="00446182" w:rsidRDefault="00426D76" w:rsidP="00426D76">
      <w:pPr>
        <w:rPr>
          <w:rFonts w:ascii="Times New Roman" w:hAnsi="Times New Roman" w:cs="Times New Roman"/>
          <w:b/>
          <w:bCs/>
          <w:lang w:val="en"/>
        </w:rPr>
      </w:pPr>
      <w:r w:rsidRPr="00446182">
        <w:rPr>
          <w:rFonts w:ascii="Times New Roman" w:hAnsi="Times New Roman" w:cs="Times New Roman"/>
          <w:b/>
          <w:bCs/>
          <w:lang w:val="en"/>
        </w:rPr>
        <w:t>§1 - General Compliance</w:t>
      </w:r>
    </w:p>
    <w:p w14:paraId="7E20D51E" w14:textId="77777777" w:rsidR="00426D76" w:rsidRPr="00446182" w:rsidRDefault="00426D76" w:rsidP="00426D76">
      <w:pPr>
        <w:rPr>
          <w:rFonts w:ascii="Times New Roman" w:hAnsi="Times New Roman" w:cs="Times New Roman"/>
          <w:lang w:val="en"/>
        </w:rPr>
      </w:pPr>
    </w:p>
    <w:p w14:paraId="708E6C9A" w14:textId="3DB9C6F3"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rPr>
        <w:t>(</w:t>
      </w:r>
      <w:r w:rsidR="0065666C" w:rsidRPr="00446182">
        <w:rPr>
          <w:rFonts w:ascii="Times New Roman" w:hAnsi="Times New Roman" w:cs="Times New Roman"/>
          <w:noProof/>
        </w:rPr>
        <w:t>1</w:t>
      </w:r>
      <w:r w:rsidRPr="00446182">
        <w:rPr>
          <w:rFonts w:ascii="Times New Roman" w:hAnsi="Times New Roman" w:cs="Times New Roman"/>
          <w:noProof/>
        </w:rPr>
        <w:t>) Premises</w:t>
      </w:r>
      <w:r w:rsidRPr="00446182">
        <w:rPr>
          <w:rFonts w:ascii="Times New Roman" w:hAnsi="Times New Roman" w:cs="Times New Roman"/>
          <w:noProof/>
          <w:webHidden/>
        </w:rPr>
        <w:tab/>
      </w:r>
    </w:p>
    <w:p w14:paraId="22E95672" w14:textId="77777777" w:rsidR="00426D76" w:rsidRPr="00446182" w:rsidRDefault="00426D76" w:rsidP="00137C82">
      <w:pPr>
        <w:pStyle w:val="TOC2"/>
        <w:rPr>
          <w:rFonts w:ascii="Times New Roman" w:hAnsi="Times New Roman" w:cs="Times New Roman"/>
          <w:noProof/>
        </w:rPr>
      </w:pPr>
    </w:p>
    <w:p w14:paraId="6CA608B0" w14:textId="1B122CCD" w:rsidR="00426D76" w:rsidRPr="00446182" w:rsidRDefault="00426D76" w:rsidP="00137C82">
      <w:pPr>
        <w:pStyle w:val="TOC2"/>
        <w:rPr>
          <w:rFonts w:ascii="Times New Roman" w:hAnsi="Times New Roman" w:cs="Times New Roman"/>
          <w:noProof/>
          <w:webHidden/>
        </w:rPr>
      </w:pPr>
      <w:r w:rsidRPr="00446182">
        <w:rPr>
          <w:rFonts w:ascii="Times New Roman" w:hAnsi="Times New Roman" w:cs="Times New Roman"/>
          <w:noProof/>
        </w:rPr>
        <w:t>(</w:t>
      </w:r>
      <w:r w:rsidR="0065666C" w:rsidRPr="00446182">
        <w:rPr>
          <w:rFonts w:ascii="Times New Roman" w:hAnsi="Times New Roman" w:cs="Times New Roman"/>
          <w:noProof/>
        </w:rPr>
        <w:t>2</w:t>
      </w:r>
      <w:r w:rsidRPr="00446182">
        <w:rPr>
          <w:rFonts w:ascii="Times New Roman" w:hAnsi="Times New Roman" w:cs="Times New Roman"/>
          <w:noProof/>
        </w:rPr>
        <w:t>) Security</w:t>
      </w:r>
      <w:r w:rsidRPr="00446182">
        <w:rPr>
          <w:rFonts w:ascii="Times New Roman" w:hAnsi="Times New Roman" w:cs="Times New Roman"/>
          <w:noProof/>
          <w:webHidden/>
        </w:rPr>
        <w:tab/>
      </w:r>
    </w:p>
    <w:p w14:paraId="38A82766" w14:textId="215B3B9A" w:rsidR="00426D76" w:rsidRPr="00446182" w:rsidRDefault="00426D76" w:rsidP="00137C82">
      <w:pPr>
        <w:pStyle w:val="TOC2"/>
        <w:rPr>
          <w:rFonts w:ascii="Times New Roman" w:hAnsi="Times New Roman" w:cs="Times New Roman"/>
          <w:noProof/>
          <w:webHidden/>
        </w:rPr>
      </w:pPr>
    </w:p>
    <w:p w14:paraId="25FC376B" w14:textId="234D63C1"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rPr>
        <w:t>(</w:t>
      </w:r>
      <w:r w:rsidR="0065666C" w:rsidRPr="00446182">
        <w:rPr>
          <w:rFonts w:ascii="Times New Roman" w:hAnsi="Times New Roman" w:cs="Times New Roman"/>
          <w:noProof/>
        </w:rPr>
        <w:t>3</w:t>
      </w:r>
      <w:r w:rsidRPr="00446182">
        <w:rPr>
          <w:rFonts w:ascii="Times New Roman" w:hAnsi="Times New Roman" w:cs="Times New Roman"/>
          <w:noProof/>
        </w:rPr>
        <w:t>) General Conduct</w:t>
      </w:r>
      <w:r w:rsidRPr="00446182">
        <w:rPr>
          <w:rFonts w:ascii="Times New Roman" w:hAnsi="Times New Roman" w:cs="Times New Roman"/>
          <w:noProof/>
          <w:webHidden/>
        </w:rPr>
        <w:tab/>
      </w:r>
    </w:p>
    <w:p w14:paraId="57E6C2A9" w14:textId="77777777" w:rsidR="00426D76" w:rsidRPr="00446182" w:rsidRDefault="00426D76" w:rsidP="00137C82">
      <w:pPr>
        <w:pStyle w:val="TOC2"/>
        <w:rPr>
          <w:rFonts w:ascii="Times New Roman" w:hAnsi="Times New Roman" w:cs="Times New Roman"/>
          <w:noProof/>
        </w:rPr>
      </w:pPr>
    </w:p>
    <w:p w14:paraId="4AC6AF7A" w14:textId="6AF8AE30" w:rsidR="00426D76" w:rsidRPr="00446182" w:rsidRDefault="00426D76" w:rsidP="00DD2C89">
      <w:pPr>
        <w:pStyle w:val="TOC2"/>
        <w:rPr>
          <w:rFonts w:ascii="Times New Roman" w:eastAsiaTheme="minorEastAsia" w:hAnsi="Times New Roman" w:cs="Times New Roman"/>
          <w:noProof/>
          <w:lang w:val="en-US"/>
        </w:rPr>
      </w:pPr>
      <w:r w:rsidRPr="00446182">
        <w:rPr>
          <w:rFonts w:ascii="Times New Roman" w:hAnsi="Times New Roman" w:cs="Times New Roman"/>
          <w:noProof/>
        </w:rPr>
        <w:t>(</w:t>
      </w:r>
      <w:r w:rsidR="0065666C" w:rsidRPr="00446182">
        <w:rPr>
          <w:rFonts w:ascii="Times New Roman" w:hAnsi="Times New Roman" w:cs="Times New Roman"/>
          <w:noProof/>
        </w:rPr>
        <w:t>4</w:t>
      </w:r>
      <w:r w:rsidRPr="00446182">
        <w:rPr>
          <w:rFonts w:ascii="Times New Roman" w:hAnsi="Times New Roman" w:cs="Times New Roman"/>
          <w:noProof/>
        </w:rPr>
        <w:t>) Adherence to Written Plans Approved by the Department</w:t>
      </w:r>
      <w:r w:rsidRPr="00446182">
        <w:rPr>
          <w:rFonts w:ascii="Times New Roman" w:hAnsi="Times New Roman" w:cs="Times New Roman"/>
          <w:noProof/>
          <w:webHidden/>
        </w:rPr>
        <w:tab/>
      </w:r>
    </w:p>
    <w:p w14:paraId="4346AC3E" w14:textId="77777777" w:rsidR="00426D76" w:rsidRPr="00446182" w:rsidRDefault="00426D76" w:rsidP="00137C82">
      <w:pPr>
        <w:pStyle w:val="TOC2"/>
        <w:rPr>
          <w:rFonts w:ascii="Times New Roman" w:hAnsi="Times New Roman" w:cs="Times New Roman"/>
          <w:noProof/>
        </w:rPr>
      </w:pPr>
    </w:p>
    <w:p w14:paraId="094AA6F6" w14:textId="613F67CA"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rPr>
        <w:t>(</w:t>
      </w:r>
      <w:r w:rsidR="0065666C" w:rsidRPr="00446182">
        <w:rPr>
          <w:rFonts w:ascii="Times New Roman" w:hAnsi="Times New Roman" w:cs="Times New Roman"/>
          <w:noProof/>
        </w:rPr>
        <w:t>5</w:t>
      </w:r>
      <w:r w:rsidRPr="00446182">
        <w:rPr>
          <w:rFonts w:ascii="Times New Roman" w:hAnsi="Times New Roman" w:cs="Times New Roman"/>
          <w:noProof/>
        </w:rPr>
        <w:t>) Requirements Applicable to Cultivation Facilities</w:t>
      </w:r>
      <w:r w:rsidRPr="00446182">
        <w:rPr>
          <w:rFonts w:ascii="Times New Roman" w:hAnsi="Times New Roman" w:cs="Times New Roman"/>
          <w:noProof/>
          <w:webHidden/>
        </w:rPr>
        <w:tab/>
      </w:r>
    </w:p>
    <w:p w14:paraId="0FF3D614" w14:textId="77777777" w:rsidR="00426D76" w:rsidRPr="00446182" w:rsidRDefault="00426D76" w:rsidP="00137C82">
      <w:pPr>
        <w:pStyle w:val="TOC2"/>
        <w:rPr>
          <w:rFonts w:ascii="Times New Roman" w:hAnsi="Times New Roman" w:cs="Times New Roman"/>
          <w:noProof/>
        </w:rPr>
      </w:pPr>
    </w:p>
    <w:p w14:paraId="18688546" w14:textId="587D9011"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rPr>
        <w:t>(</w:t>
      </w:r>
      <w:r w:rsidR="0065666C" w:rsidRPr="00446182">
        <w:rPr>
          <w:rFonts w:ascii="Times New Roman" w:hAnsi="Times New Roman" w:cs="Times New Roman"/>
          <w:noProof/>
        </w:rPr>
        <w:t>6</w:t>
      </w:r>
      <w:r w:rsidRPr="00446182">
        <w:rPr>
          <w:rFonts w:ascii="Times New Roman" w:hAnsi="Times New Roman" w:cs="Times New Roman"/>
          <w:noProof/>
        </w:rPr>
        <w:t>) Requirements Applicable to Testing Facilities</w:t>
      </w:r>
      <w:r w:rsidRPr="00446182">
        <w:rPr>
          <w:rFonts w:ascii="Times New Roman" w:hAnsi="Times New Roman" w:cs="Times New Roman"/>
          <w:noProof/>
          <w:webHidden/>
        </w:rPr>
        <w:tab/>
      </w:r>
    </w:p>
    <w:p w14:paraId="7CCD9742" w14:textId="77777777" w:rsidR="00426D76" w:rsidRPr="00446182" w:rsidRDefault="00426D76" w:rsidP="00137C82">
      <w:pPr>
        <w:pStyle w:val="TOC2"/>
        <w:rPr>
          <w:rFonts w:ascii="Times New Roman" w:hAnsi="Times New Roman" w:cs="Times New Roman"/>
          <w:noProof/>
        </w:rPr>
      </w:pPr>
    </w:p>
    <w:p w14:paraId="7630AE18" w14:textId="640CB44A"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rPr>
        <w:t>(</w:t>
      </w:r>
      <w:r w:rsidR="0065666C" w:rsidRPr="00446182">
        <w:rPr>
          <w:rFonts w:ascii="Times New Roman" w:hAnsi="Times New Roman" w:cs="Times New Roman"/>
          <w:noProof/>
        </w:rPr>
        <w:t>7</w:t>
      </w:r>
      <w:r w:rsidRPr="00446182">
        <w:rPr>
          <w:rFonts w:ascii="Times New Roman" w:hAnsi="Times New Roman" w:cs="Times New Roman"/>
          <w:noProof/>
        </w:rPr>
        <w:t>) Requirements Applicable to Products Manufacturing Facilities</w:t>
      </w:r>
      <w:r w:rsidRPr="00446182">
        <w:rPr>
          <w:rFonts w:ascii="Times New Roman" w:hAnsi="Times New Roman" w:cs="Times New Roman"/>
          <w:noProof/>
          <w:webHidden/>
        </w:rPr>
        <w:tab/>
      </w:r>
    </w:p>
    <w:p w14:paraId="4493B6F2" w14:textId="77777777" w:rsidR="00426D76" w:rsidRPr="00446182" w:rsidRDefault="00426D76" w:rsidP="00137C82">
      <w:pPr>
        <w:pStyle w:val="TOC2"/>
        <w:rPr>
          <w:rFonts w:ascii="Times New Roman" w:hAnsi="Times New Roman" w:cs="Times New Roman"/>
          <w:noProof/>
        </w:rPr>
      </w:pPr>
    </w:p>
    <w:p w14:paraId="71DE2EDD" w14:textId="566D6C19"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rPr>
        <w:t>(</w:t>
      </w:r>
      <w:r w:rsidR="0065666C" w:rsidRPr="00446182">
        <w:rPr>
          <w:rFonts w:ascii="Times New Roman" w:hAnsi="Times New Roman" w:cs="Times New Roman"/>
          <w:noProof/>
        </w:rPr>
        <w:t>8</w:t>
      </w:r>
      <w:r w:rsidRPr="00446182">
        <w:rPr>
          <w:rFonts w:ascii="Times New Roman" w:hAnsi="Times New Roman" w:cs="Times New Roman"/>
          <w:noProof/>
        </w:rPr>
        <w:t>) Requirements Applicable to Cannabis Stores and Nursery Cultivation Facilities</w:t>
      </w:r>
      <w:r w:rsidRPr="00446182">
        <w:rPr>
          <w:rFonts w:ascii="Times New Roman" w:hAnsi="Times New Roman" w:cs="Times New Roman"/>
          <w:noProof/>
          <w:webHidden/>
        </w:rPr>
        <w:tab/>
      </w:r>
    </w:p>
    <w:p w14:paraId="73B8C307" w14:textId="77777777" w:rsidR="00426D76" w:rsidRPr="00446182" w:rsidRDefault="00426D76" w:rsidP="00137C82">
      <w:pPr>
        <w:pStyle w:val="TOC2"/>
        <w:rPr>
          <w:rFonts w:ascii="Times New Roman" w:hAnsi="Times New Roman" w:cs="Times New Roman"/>
          <w:noProof/>
        </w:rPr>
      </w:pPr>
    </w:p>
    <w:p w14:paraId="6AE17B5E" w14:textId="3ED8E688" w:rsidR="00A621FA" w:rsidRPr="00446182" w:rsidRDefault="00426D76" w:rsidP="00137C82">
      <w:pPr>
        <w:pStyle w:val="TOC2"/>
        <w:rPr>
          <w:rFonts w:ascii="Times New Roman" w:hAnsi="Times New Roman" w:cs="Times New Roman"/>
          <w:noProof/>
        </w:rPr>
      </w:pPr>
      <w:r w:rsidRPr="00446182">
        <w:rPr>
          <w:rFonts w:ascii="Times New Roman" w:eastAsia="Times" w:hAnsi="Times New Roman" w:cs="Times New Roman"/>
          <w:noProof/>
        </w:rPr>
        <w:t>(</w:t>
      </w:r>
      <w:r w:rsidR="0065666C" w:rsidRPr="00446182">
        <w:rPr>
          <w:rFonts w:ascii="Times New Roman" w:eastAsia="Times" w:hAnsi="Times New Roman" w:cs="Times New Roman"/>
          <w:noProof/>
        </w:rPr>
        <w:t>9</w:t>
      </w:r>
      <w:r w:rsidRPr="00446182">
        <w:rPr>
          <w:rFonts w:ascii="Times New Roman" w:eastAsia="Times" w:hAnsi="Times New Roman" w:cs="Times New Roman"/>
          <w:noProof/>
        </w:rPr>
        <w:t>)</w:t>
      </w:r>
      <w:r w:rsidRPr="00446182">
        <w:rPr>
          <w:rFonts w:ascii="Times New Roman" w:hAnsi="Times New Roman" w:cs="Times New Roman"/>
          <w:noProof/>
        </w:rPr>
        <w:t xml:space="preserve"> </w:t>
      </w:r>
      <w:r w:rsidR="00A621FA" w:rsidRPr="00446182">
        <w:rPr>
          <w:rFonts w:ascii="Times New Roman" w:hAnsi="Times New Roman" w:cs="Times New Roman"/>
          <w:noProof/>
        </w:rPr>
        <w:t>Requirements Applicable to the Delivery of Adult Use Cannabis or Cannabis Products by Tier 1, Tier 2, or Nursery Cultivation Facilities and Products Manufacturing Facilities</w:t>
      </w:r>
    </w:p>
    <w:p w14:paraId="2169DB4E" w14:textId="77777777" w:rsidR="00A621FA" w:rsidRPr="00446182" w:rsidRDefault="00A621FA" w:rsidP="00137C82">
      <w:pPr>
        <w:pStyle w:val="TOC2"/>
        <w:rPr>
          <w:rFonts w:ascii="Times New Roman" w:hAnsi="Times New Roman" w:cs="Times New Roman"/>
          <w:noProof/>
        </w:rPr>
      </w:pPr>
    </w:p>
    <w:p w14:paraId="121ECF5E" w14:textId="20C58AD8" w:rsidR="00426D76" w:rsidRPr="00446182" w:rsidRDefault="00A621FA"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rPr>
        <w:t xml:space="preserve">(10) </w:t>
      </w:r>
      <w:r w:rsidR="00426D76" w:rsidRPr="00446182">
        <w:rPr>
          <w:rFonts w:ascii="Times New Roman" w:hAnsi="Times New Roman" w:cs="Times New Roman"/>
          <w:noProof/>
        </w:rPr>
        <w:t>Requirements Applicable to Sample Collectors</w:t>
      </w:r>
      <w:r w:rsidR="00426D76" w:rsidRPr="00446182">
        <w:rPr>
          <w:rFonts w:ascii="Times New Roman" w:hAnsi="Times New Roman" w:cs="Times New Roman"/>
          <w:noProof/>
          <w:webHidden/>
        </w:rPr>
        <w:tab/>
      </w:r>
    </w:p>
    <w:p w14:paraId="43060B4F" w14:textId="77777777" w:rsidR="00426D76" w:rsidRPr="00446182" w:rsidRDefault="00426D76" w:rsidP="00137C82">
      <w:pPr>
        <w:pStyle w:val="TOC2"/>
        <w:rPr>
          <w:rFonts w:ascii="Times New Roman" w:hAnsi="Times New Roman" w:cs="Times New Roman"/>
          <w:noProof/>
        </w:rPr>
      </w:pPr>
    </w:p>
    <w:p w14:paraId="59ECBE73" w14:textId="556C5510"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eastAsia="Times" w:hAnsi="Times New Roman" w:cs="Times New Roman"/>
          <w:noProof/>
        </w:rPr>
        <w:t>(11)</w:t>
      </w:r>
      <w:r w:rsidRPr="00446182">
        <w:rPr>
          <w:rFonts w:ascii="Times New Roman" w:hAnsi="Times New Roman" w:cs="Times New Roman"/>
          <w:noProof/>
        </w:rPr>
        <w:t xml:space="preserve"> Recordkeeping Requirements for Sample Collection, Transport and Receipt</w:t>
      </w:r>
      <w:r w:rsidRPr="00446182">
        <w:rPr>
          <w:rFonts w:ascii="Times New Roman" w:hAnsi="Times New Roman" w:cs="Times New Roman"/>
          <w:noProof/>
          <w:webHidden/>
        </w:rPr>
        <w:tab/>
      </w:r>
    </w:p>
    <w:p w14:paraId="61BEDF1C" w14:textId="77777777" w:rsidR="00426D76" w:rsidRPr="00446182" w:rsidRDefault="00426D76" w:rsidP="00426D76">
      <w:pPr>
        <w:rPr>
          <w:rFonts w:ascii="Times New Roman" w:hAnsi="Times New Roman" w:cs="Times New Roman"/>
        </w:rPr>
      </w:pPr>
    </w:p>
    <w:p w14:paraId="540E4529" w14:textId="34BCB1C7" w:rsidR="00426D76" w:rsidRPr="00446182" w:rsidRDefault="00426D76" w:rsidP="00426D76">
      <w:pPr>
        <w:rPr>
          <w:rFonts w:ascii="Times New Roman" w:eastAsiaTheme="minorEastAsia" w:hAnsi="Times New Roman" w:cs="Times New Roman"/>
          <w:b/>
          <w:bCs/>
          <w:noProof/>
        </w:rPr>
      </w:pPr>
      <w:r w:rsidRPr="00446182">
        <w:rPr>
          <w:rFonts w:ascii="Times New Roman" w:hAnsi="Times New Roman" w:cs="Times New Roman"/>
          <w:b/>
          <w:bCs/>
        </w:rPr>
        <w:t>§2 -</w:t>
      </w:r>
      <w:r w:rsidRPr="00446182">
        <w:rPr>
          <w:rFonts w:ascii="Times New Roman" w:eastAsia="Times" w:hAnsi="Times New Roman" w:cs="Times New Roman"/>
          <w:b/>
          <w:bCs/>
          <w:noProof/>
        </w:rPr>
        <w:t xml:space="preserve"> Tracking, Transportation and Authorized Transfers</w:t>
      </w:r>
      <w:r w:rsidRPr="00446182">
        <w:rPr>
          <w:rFonts w:ascii="Times New Roman" w:hAnsi="Times New Roman" w:cs="Times New Roman"/>
          <w:b/>
          <w:bCs/>
          <w:noProof/>
          <w:webHidden/>
        </w:rPr>
        <w:tab/>
      </w:r>
    </w:p>
    <w:p w14:paraId="42800DC9" w14:textId="77777777" w:rsidR="00426D76" w:rsidRPr="00446182" w:rsidRDefault="00426D76" w:rsidP="00137C82">
      <w:pPr>
        <w:pStyle w:val="TOC2"/>
        <w:rPr>
          <w:rFonts w:ascii="Times New Roman" w:hAnsi="Times New Roman" w:cs="Times New Roman"/>
          <w:noProof/>
        </w:rPr>
      </w:pPr>
    </w:p>
    <w:p w14:paraId="459DB455" w14:textId="49E02BA0"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rPr>
        <w:t>(1) General Tracking Requirements</w:t>
      </w:r>
      <w:r w:rsidRPr="00446182">
        <w:rPr>
          <w:rFonts w:ascii="Times New Roman" w:hAnsi="Times New Roman" w:cs="Times New Roman"/>
          <w:noProof/>
          <w:webHidden/>
        </w:rPr>
        <w:tab/>
      </w:r>
    </w:p>
    <w:p w14:paraId="4E1BF253" w14:textId="77777777" w:rsidR="00426D76" w:rsidRPr="00446182" w:rsidRDefault="00426D76" w:rsidP="00137C82">
      <w:pPr>
        <w:pStyle w:val="TOC2"/>
        <w:rPr>
          <w:rFonts w:ascii="Times New Roman" w:hAnsi="Times New Roman" w:cs="Times New Roman"/>
          <w:noProof/>
        </w:rPr>
      </w:pPr>
    </w:p>
    <w:p w14:paraId="212C4501" w14:textId="53C5D578"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rPr>
        <w:t>(2) Transportation</w:t>
      </w:r>
      <w:r w:rsidRPr="00446182">
        <w:rPr>
          <w:rFonts w:ascii="Times New Roman" w:hAnsi="Times New Roman" w:cs="Times New Roman"/>
          <w:noProof/>
          <w:webHidden/>
        </w:rPr>
        <w:tab/>
      </w:r>
    </w:p>
    <w:p w14:paraId="3A5FEB97" w14:textId="77777777" w:rsidR="00426D76" w:rsidRPr="00446182" w:rsidRDefault="00426D76" w:rsidP="00137C82">
      <w:pPr>
        <w:pStyle w:val="TOC2"/>
        <w:rPr>
          <w:rFonts w:ascii="Times New Roman" w:hAnsi="Times New Roman" w:cs="Times New Roman"/>
          <w:noProof/>
        </w:rPr>
      </w:pPr>
    </w:p>
    <w:p w14:paraId="494BE18F" w14:textId="36FBCC64" w:rsidR="000C4F6D" w:rsidRPr="00446182" w:rsidRDefault="00426D76" w:rsidP="00426D76">
      <w:pPr>
        <w:ind w:firstLine="720"/>
        <w:rPr>
          <w:rFonts w:ascii="Times New Roman" w:hAnsi="Times New Roman" w:cs="Times New Roman"/>
          <w:noProof/>
        </w:rPr>
      </w:pPr>
      <w:r w:rsidRPr="00446182">
        <w:rPr>
          <w:rFonts w:ascii="Times New Roman" w:hAnsi="Times New Roman" w:cs="Times New Roman"/>
          <w:noProof/>
        </w:rPr>
        <w:t xml:space="preserve">(3) </w:t>
      </w:r>
      <w:r w:rsidR="000C4F6D" w:rsidRPr="00446182">
        <w:rPr>
          <w:rFonts w:ascii="Times New Roman" w:hAnsi="Times New Roman" w:cs="Times New Roman"/>
          <w:noProof/>
        </w:rPr>
        <w:t xml:space="preserve">Returns of </w:t>
      </w:r>
      <w:r w:rsidR="00106AD6" w:rsidRPr="00446182">
        <w:rPr>
          <w:rFonts w:ascii="Times New Roman" w:hAnsi="Times New Roman" w:cs="Times New Roman"/>
          <w:noProof/>
        </w:rPr>
        <w:t>C</w:t>
      </w:r>
      <w:r w:rsidR="000C4F6D" w:rsidRPr="00446182">
        <w:rPr>
          <w:rFonts w:ascii="Times New Roman" w:hAnsi="Times New Roman" w:cs="Times New Roman"/>
          <w:noProof/>
        </w:rPr>
        <w:t xml:space="preserve">annabis and </w:t>
      </w:r>
      <w:r w:rsidR="00106AD6" w:rsidRPr="00446182">
        <w:rPr>
          <w:rFonts w:ascii="Times New Roman" w:hAnsi="Times New Roman" w:cs="Times New Roman"/>
          <w:noProof/>
        </w:rPr>
        <w:t>C</w:t>
      </w:r>
      <w:r w:rsidR="000C4F6D" w:rsidRPr="00446182">
        <w:rPr>
          <w:rFonts w:ascii="Times New Roman" w:hAnsi="Times New Roman" w:cs="Times New Roman"/>
          <w:noProof/>
        </w:rPr>
        <w:t xml:space="preserve">annabis </w:t>
      </w:r>
      <w:r w:rsidR="00106AD6" w:rsidRPr="00446182">
        <w:rPr>
          <w:rFonts w:ascii="Times New Roman" w:hAnsi="Times New Roman" w:cs="Times New Roman"/>
          <w:noProof/>
        </w:rPr>
        <w:t>P</w:t>
      </w:r>
      <w:r w:rsidR="000C4F6D" w:rsidRPr="00446182">
        <w:rPr>
          <w:rFonts w:ascii="Times New Roman" w:hAnsi="Times New Roman" w:cs="Times New Roman"/>
          <w:noProof/>
        </w:rPr>
        <w:t>roducts</w:t>
      </w:r>
    </w:p>
    <w:p w14:paraId="31D3EEA7" w14:textId="77777777" w:rsidR="000C4F6D" w:rsidRPr="00446182" w:rsidRDefault="000C4F6D" w:rsidP="00426D76">
      <w:pPr>
        <w:ind w:firstLine="720"/>
        <w:rPr>
          <w:rFonts w:ascii="Times New Roman" w:hAnsi="Times New Roman" w:cs="Times New Roman"/>
          <w:noProof/>
        </w:rPr>
      </w:pPr>
    </w:p>
    <w:p w14:paraId="6A531911" w14:textId="75FD2A79" w:rsidR="00426D76" w:rsidRPr="00446182" w:rsidRDefault="000C4F6D" w:rsidP="00426D76">
      <w:pPr>
        <w:ind w:firstLine="720"/>
        <w:rPr>
          <w:rFonts w:ascii="Times New Roman" w:hAnsi="Times New Roman" w:cs="Times New Roman"/>
        </w:rPr>
      </w:pPr>
      <w:r w:rsidRPr="00446182">
        <w:rPr>
          <w:rFonts w:ascii="Times New Roman" w:hAnsi="Times New Roman" w:cs="Times New Roman"/>
          <w:noProof/>
        </w:rPr>
        <w:t xml:space="preserve">(4) </w:t>
      </w:r>
      <w:r w:rsidRPr="00446182">
        <w:rPr>
          <w:rFonts w:ascii="Times New Roman" w:hAnsi="Times New Roman" w:cs="Times New Roman"/>
        </w:rPr>
        <w:t>Retention of Business Records</w:t>
      </w:r>
    </w:p>
    <w:p w14:paraId="299AF315" w14:textId="386C3828" w:rsidR="00426D76" w:rsidRPr="00446182" w:rsidRDefault="00426D76" w:rsidP="00426D76">
      <w:pPr>
        <w:rPr>
          <w:rFonts w:ascii="Times New Roman" w:hAnsi="Times New Roman" w:cs="Times New Roman"/>
        </w:rPr>
      </w:pPr>
    </w:p>
    <w:p w14:paraId="1A136F31" w14:textId="43B451F9" w:rsidR="00426D76" w:rsidRPr="00446182" w:rsidRDefault="00426D76" w:rsidP="00497860">
      <w:pPr>
        <w:pStyle w:val="TOC1"/>
      </w:pPr>
      <w:r w:rsidRPr="00446182">
        <w:t>§3 - Advertising</w:t>
      </w:r>
    </w:p>
    <w:p w14:paraId="57DEF916" w14:textId="77777777" w:rsidR="00426D76" w:rsidRPr="00446182" w:rsidRDefault="00426D76" w:rsidP="00160F45">
      <w:pPr>
        <w:pStyle w:val="TOC1"/>
      </w:pPr>
    </w:p>
    <w:p w14:paraId="2006A240" w14:textId="182445A4"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rPr>
        <w:t>(</w:t>
      </w:r>
      <w:r w:rsidR="00140F5F" w:rsidRPr="00446182">
        <w:rPr>
          <w:rFonts w:ascii="Times New Roman" w:hAnsi="Times New Roman" w:cs="Times New Roman"/>
          <w:noProof/>
        </w:rPr>
        <w:t>1</w:t>
      </w:r>
      <w:r w:rsidRPr="00446182">
        <w:rPr>
          <w:rFonts w:ascii="Times New Roman" w:hAnsi="Times New Roman" w:cs="Times New Roman"/>
          <w:noProof/>
        </w:rPr>
        <w:t>) Prohibitions</w:t>
      </w:r>
      <w:r w:rsidRPr="00446182">
        <w:rPr>
          <w:rFonts w:ascii="Times New Roman" w:hAnsi="Times New Roman" w:cs="Times New Roman"/>
          <w:noProof/>
          <w:webHidden/>
        </w:rPr>
        <w:tab/>
      </w:r>
    </w:p>
    <w:p w14:paraId="398B4240" w14:textId="77777777" w:rsidR="00426D76" w:rsidRPr="00446182" w:rsidRDefault="00426D76" w:rsidP="00137C82">
      <w:pPr>
        <w:pStyle w:val="TOC2"/>
        <w:rPr>
          <w:rFonts w:ascii="Times New Roman" w:hAnsi="Times New Roman" w:cs="Times New Roman"/>
          <w:noProof/>
        </w:rPr>
      </w:pPr>
    </w:p>
    <w:p w14:paraId="2E79524A" w14:textId="42906A7D"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rPr>
        <w:t>(</w:t>
      </w:r>
      <w:r w:rsidR="00140F5F" w:rsidRPr="00446182">
        <w:rPr>
          <w:rFonts w:ascii="Times New Roman" w:hAnsi="Times New Roman" w:cs="Times New Roman"/>
          <w:noProof/>
        </w:rPr>
        <w:t>2</w:t>
      </w:r>
      <w:r w:rsidRPr="00446182">
        <w:rPr>
          <w:rFonts w:ascii="Times New Roman" w:hAnsi="Times New Roman" w:cs="Times New Roman"/>
          <w:noProof/>
        </w:rPr>
        <w:t>) Websites</w:t>
      </w:r>
      <w:r w:rsidRPr="00446182">
        <w:rPr>
          <w:rFonts w:ascii="Times New Roman" w:hAnsi="Times New Roman" w:cs="Times New Roman"/>
          <w:noProof/>
          <w:webHidden/>
        </w:rPr>
        <w:tab/>
      </w:r>
    </w:p>
    <w:p w14:paraId="7F56ADD5" w14:textId="77777777" w:rsidR="00426D76" w:rsidRPr="00446182" w:rsidRDefault="00426D76" w:rsidP="00137C82">
      <w:pPr>
        <w:pStyle w:val="TOC2"/>
        <w:rPr>
          <w:rFonts w:ascii="Times New Roman" w:hAnsi="Times New Roman" w:cs="Times New Roman"/>
          <w:noProof/>
        </w:rPr>
      </w:pPr>
    </w:p>
    <w:p w14:paraId="3B57B320" w14:textId="395202F2"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rPr>
        <w:t>(</w:t>
      </w:r>
      <w:r w:rsidR="00140F5F" w:rsidRPr="00446182">
        <w:rPr>
          <w:rFonts w:ascii="Times New Roman" w:hAnsi="Times New Roman" w:cs="Times New Roman"/>
          <w:noProof/>
        </w:rPr>
        <w:t>3</w:t>
      </w:r>
      <w:r w:rsidRPr="00446182">
        <w:rPr>
          <w:rFonts w:ascii="Times New Roman" w:hAnsi="Times New Roman" w:cs="Times New Roman"/>
          <w:noProof/>
        </w:rPr>
        <w:t>) Required Statements</w:t>
      </w:r>
      <w:r w:rsidRPr="00446182">
        <w:rPr>
          <w:rFonts w:ascii="Times New Roman" w:hAnsi="Times New Roman" w:cs="Times New Roman"/>
          <w:noProof/>
          <w:webHidden/>
        </w:rPr>
        <w:tab/>
      </w:r>
    </w:p>
    <w:p w14:paraId="2E7F9816" w14:textId="77777777" w:rsidR="00426D76" w:rsidRPr="00446182" w:rsidRDefault="00426D76" w:rsidP="00137C82">
      <w:pPr>
        <w:pStyle w:val="TOC2"/>
        <w:rPr>
          <w:rFonts w:ascii="Times New Roman" w:hAnsi="Times New Roman" w:cs="Times New Roman"/>
          <w:noProof/>
        </w:rPr>
      </w:pPr>
    </w:p>
    <w:p w14:paraId="6FFA4614" w14:textId="1A47C6F9"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eastAsia="Times" w:hAnsi="Times New Roman" w:cs="Times New Roman"/>
          <w:noProof/>
        </w:rPr>
        <w:t>(</w:t>
      </w:r>
      <w:r w:rsidR="00140F5F" w:rsidRPr="00446182">
        <w:rPr>
          <w:rFonts w:ascii="Times New Roman" w:eastAsia="Times" w:hAnsi="Times New Roman" w:cs="Times New Roman"/>
          <w:noProof/>
        </w:rPr>
        <w:t>4</w:t>
      </w:r>
      <w:r w:rsidRPr="00446182">
        <w:rPr>
          <w:rFonts w:ascii="Times New Roman" w:eastAsia="Times" w:hAnsi="Times New Roman" w:cs="Times New Roman"/>
          <w:noProof/>
        </w:rPr>
        <w:t xml:space="preserve">) </w:t>
      </w:r>
      <w:r w:rsidRPr="00446182">
        <w:rPr>
          <w:rFonts w:ascii="Times New Roman" w:hAnsi="Times New Roman" w:cs="Times New Roman"/>
          <w:noProof/>
        </w:rPr>
        <w:t>Branding and Logos</w:t>
      </w:r>
      <w:r w:rsidRPr="00446182">
        <w:rPr>
          <w:rFonts w:ascii="Times New Roman" w:hAnsi="Times New Roman" w:cs="Times New Roman"/>
          <w:noProof/>
          <w:webHidden/>
        </w:rPr>
        <w:tab/>
      </w:r>
    </w:p>
    <w:p w14:paraId="6F5F4F0B" w14:textId="77777777" w:rsidR="00426D76" w:rsidRPr="00446182" w:rsidRDefault="00426D76" w:rsidP="00137C82">
      <w:pPr>
        <w:pStyle w:val="TOC2"/>
        <w:rPr>
          <w:rFonts w:ascii="Times New Roman" w:hAnsi="Times New Roman" w:cs="Times New Roman"/>
          <w:noProof/>
        </w:rPr>
      </w:pPr>
    </w:p>
    <w:p w14:paraId="56BE9735" w14:textId="4EA8F5C1" w:rsidR="006B21F8" w:rsidRPr="00446182" w:rsidRDefault="00426D76" w:rsidP="00137C82">
      <w:pPr>
        <w:pStyle w:val="TOC2"/>
        <w:rPr>
          <w:rFonts w:ascii="Times New Roman" w:hAnsi="Times New Roman" w:cs="Times New Roman"/>
          <w:noProof/>
        </w:rPr>
      </w:pPr>
      <w:r w:rsidRPr="00446182">
        <w:rPr>
          <w:rFonts w:ascii="Times New Roman" w:hAnsi="Times New Roman" w:cs="Times New Roman"/>
          <w:noProof/>
        </w:rPr>
        <w:t>(</w:t>
      </w:r>
      <w:r w:rsidR="007F029E" w:rsidRPr="00446182">
        <w:rPr>
          <w:rFonts w:ascii="Times New Roman" w:hAnsi="Times New Roman" w:cs="Times New Roman"/>
          <w:noProof/>
        </w:rPr>
        <w:t>5</w:t>
      </w:r>
      <w:r w:rsidRPr="00446182">
        <w:rPr>
          <w:rFonts w:ascii="Times New Roman" w:hAnsi="Times New Roman" w:cs="Times New Roman"/>
          <w:noProof/>
        </w:rPr>
        <w:t>) Objectionable and Non-Conforming Advertising</w:t>
      </w:r>
    </w:p>
    <w:p w14:paraId="3B3AD4BA" w14:textId="77777777" w:rsidR="00B72F88" w:rsidRDefault="00B72F88" w:rsidP="00B72F88">
      <w:pPr>
        <w:rPr>
          <w:lang w:val="en"/>
        </w:rPr>
      </w:pPr>
    </w:p>
    <w:p w14:paraId="31AAACFF" w14:textId="46AFE9BB" w:rsidR="00B72F88" w:rsidRPr="008C2068" w:rsidRDefault="00B72F88" w:rsidP="00EB5A83">
      <w:pPr>
        <w:rPr>
          <w:rFonts w:ascii="Times New Roman" w:eastAsia="Times" w:hAnsi="Times New Roman" w:cs="Times New Roman"/>
        </w:rPr>
      </w:pPr>
      <w:r>
        <w:rPr>
          <w:lang w:val="en"/>
        </w:rPr>
        <w:tab/>
      </w:r>
      <w:r w:rsidRPr="00EB5A83">
        <w:rPr>
          <w:rFonts w:ascii="Times New Roman" w:hAnsi="Times New Roman" w:cs="Times New Roman"/>
          <w:lang w:val="en"/>
        </w:rPr>
        <w:t xml:space="preserve">(6) </w:t>
      </w:r>
      <w:r w:rsidRPr="00EB5A83">
        <w:rPr>
          <w:rFonts w:ascii="Times New Roman" w:eastAsia="Times" w:hAnsi="Times New Roman" w:cs="Times New Roman"/>
        </w:rPr>
        <w:t xml:space="preserve">Voluntary </w:t>
      </w:r>
      <w:r>
        <w:rPr>
          <w:rFonts w:ascii="Times New Roman" w:eastAsia="Times" w:hAnsi="Times New Roman" w:cs="Times New Roman"/>
        </w:rPr>
        <w:t>S</w:t>
      </w:r>
      <w:r w:rsidRPr="00EB5A83">
        <w:rPr>
          <w:rFonts w:ascii="Times New Roman" w:eastAsia="Times" w:hAnsi="Times New Roman" w:cs="Times New Roman"/>
        </w:rPr>
        <w:t xml:space="preserve">ign, </w:t>
      </w:r>
      <w:r>
        <w:rPr>
          <w:rFonts w:ascii="Times New Roman" w:eastAsia="Times" w:hAnsi="Times New Roman" w:cs="Times New Roman"/>
        </w:rPr>
        <w:t>A</w:t>
      </w:r>
      <w:r w:rsidRPr="00EB5A83">
        <w:rPr>
          <w:rFonts w:ascii="Times New Roman" w:eastAsia="Times" w:hAnsi="Times New Roman" w:cs="Times New Roman"/>
        </w:rPr>
        <w:t xml:space="preserve">dvertising and </w:t>
      </w:r>
      <w:r>
        <w:rPr>
          <w:rFonts w:ascii="Times New Roman" w:eastAsia="Times" w:hAnsi="Times New Roman" w:cs="Times New Roman"/>
        </w:rPr>
        <w:t>M</w:t>
      </w:r>
      <w:r w:rsidRPr="00EB5A83">
        <w:rPr>
          <w:rFonts w:ascii="Times New Roman" w:eastAsia="Times" w:hAnsi="Times New Roman" w:cs="Times New Roman"/>
        </w:rPr>
        <w:t xml:space="preserve">arketing </w:t>
      </w:r>
      <w:r>
        <w:rPr>
          <w:rFonts w:ascii="Times New Roman" w:eastAsia="Times" w:hAnsi="Times New Roman" w:cs="Times New Roman"/>
        </w:rPr>
        <w:t>R</w:t>
      </w:r>
      <w:r w:rsidRPr="00EB5A83">
        <w:rPr>
          <w:rFonts w:ascii="Times New Roman" w:eastAsia="Times" w:hAnsi="Times New Roman" w:cs="Times New Roman"/>
        </w:rPr>
        <w:t>eview</w:t>
      </w:r>
    </w:p>
    <w:p w14:paraId="5DC53FB6" w14:textId="77777777" w:rsidR="008C2068" w:rsidRPr="008C2068" w:rsidRDefault="008C2068" w:rsidP="00B72F88">
      <w:pPr>
        <w:rPr>
          <w:rFonts w:ascii="Times New Roman" w:eastAsia="Times" w:hAnsi="Times New Roman" w:cs="Times New Roman"/>
        </w:rPr>
      </w:pPr>
    </w:p>
    <w:p w14:paraId="14592208" w14:textId="460B9112" w:rsidR="008C2068" w:rsidRPr="00EB5A83" w:rsidRDefault="008C2068" w:rsidP="00EB5A83">
      <w:pPr>
        <w:rPr>
          <w:rFonts w:ascii="Times New Roman" w:hAnsi="Times New Roman" w:cs="Times New Roman"/>
        </w:rPr>
      </w:pPr>
      <w:r w:rsidRPr="008C2068">
        <w:rPr>
          <w:rFonts w:ascii="Times New Roman" w:eastAsia="Times" w:hAnsi="Times New Roman" w:cs="Times New Roman"/>
        </w:rPr>
        <w:lastRenderedPageBreak/>
        <w:tab/>
        <w:t xml:space="preserve">(7) </w:t>
      </w:r>
      <w:r w:rsidRPr="00EB5A83">
        <w:rPr>
          <w:rFonts w:ascii="Times New Roman" w:eastAsia="Times" w:hAnsi="Times New Roman" w:cs="Times New Roman"/>
        </w:rPr>
        <w:t xml:space="preserve">Approval or </w:t>
      </w:r>
      <w:r w:rsidRPr="008C2068">
        <w:rPr>
          <w:rFonts w:ascii="Times New Roman" w:eastAsia="Times" w:hAnsi="Times New Roman" w:cs="Times New Roman"/>
        </w:rPr>
        <w:t>R</w:t>
      </w:r>
      <w:r w:rsidRPr="00EB5A83">
        <w:rPr>
          <w:rFonts w:ascii="Times New Roman" w:eastAsia="Times" w:hAnsi="Times New Roman" w:cs="Times New Roman"/>
        </w:rPr>
        <w:t xml:space="preserve">ejection of </w:t>
      </w:r>
      <w:r w:rsidRPr="008C2068">
        <w:rPr>
          <w:rFonts w:ascii="Times New Roman" w:eastAsia="Times" w:hAnsi="Times New Roman" w:cs="Times New Roman"/>
        </w:rPr>
        <w:t>S</w:t>
      </w:r>
      <w:r w:rsidRPr="00EB5A83">
        <w:rPr>
          <w:rFonts w:ascii="Times New Roman" w:eastAsia="Times" w:hAnsi="Times New Roman" w:cs="Times New Roman"/>
        </w:rPr>
        <w:t xml:space="preserve">ubmitted </w:t>
      </w:r>
      <w:r w:rsidRPr="008C2068">
        <w:rPr>
          <w:rFonts w:ascii="Times New Roman" w:eastAsia="Times" w:hAnsi="Times New Roman" w:cs="Times New Roman"/>
        </w:rPr>
        <w:t>S</w:t>
      </w:r>
      <w:r w:rsidRPr="00EB5A83">
        <w:rPr>
          <w:rFonts w:ascii="Times New Roman" w:eastAsia="Times" w:hAnsi="Times New Roman" w:cs="Times New Roman"/>
        </w:rPr>
        <w:t xml:space="preserve">igns, </w:t>
      </w:r>
      <w:r w:rsidRPr="008C2068">
        <w:rPr>
          <w:rFonts w:ascii="Times New Roman" w:eastAsia="Times" w:hAnsi="Times New Roman" w:cs="Times New Roman"/>
        </w:rPr>
        <w:t>A</w:t>
      </w:r>
      <w:r w:rsidRPr="00EB5A83">
        <w:rPr>
          <w:rFonts w:ascii="Times New Roman" w:eastAsia="Times" w:hAnsi="Times New Roman" w:cs="Times New Roman"/>
        </w:rPr>
        <w:t xml:space="preserve">dvertising or </w:t>
      </w:r>
      <w:r w:rsidRPr="008C2068">
        <w:rPr>
          <w:rFonts w:ascii="Times New Roman" w:eastAsia="Times" w:hAnsi="Times New Roman" w:cs="Times New Roman"/>
        </w:rPr>
        <w:t>M</w:t>
      </w:r>
      <w:r w:rsidRPr="00EB5A83">
        <w:rPr>
          <w:rFonts w:ascii="Times New Roman" w:eastAsia="Times" w:hAnsi="Times New Roman" w:cs="Times New Roman"/>
        </w:rPr>
        <w:t>arketing</w:t>
      </w:r>
    </w:p>
    <w:p w14:paraId="795DF12F" w14:textId="77777777" w:rsidR="006B21F8" w:rsidRPr="00446182" w:rsidRDefault="006B21F8" w:rsidP="00137C82">
      <w:pPr>
        <w:pStyle w:val="TOC2"/>
        <w:rPr>
          <w:rFonts w:ascii="Times New Roman" w:hAnsi="Times New Roman" w:cs="Times New Roman"/>
          <w:noProof/>
        </w:rPr>
      </w:pPr>
    </w:p>
    <w:p w14:paraId="5D2E08E5" w14:textId="38C173A3" w:rsidR="00426D76" w:rsidRPr="00446182" w:rsidRDefault="006B21F8" w:rsidP="00137C82">
      <w:pPr>
        <w:pStyle w:val="TOC2"/>
        <w:rPr>
          <w:rFonts w:ascii="Times New Roman" w:hAnsi="Times New Roman" w:cs="Times New Roman"/>
          <w:noProof/>
          <w:webHidden/>
        </w:rPr>
      </w:pPr>
      <w:r w:rsidRPr="00446182">
        <w:rPr>
          <w:rFonts w:ascii="Times New Roman" w:hAnsi="Times New Roman" w:cs="Times New Roman"/>
          <w:noProof/>
        </w:rPr>
        <w:t>(</w:t>
      </w:r>
      <w:r w:rsidR="008C2068">
        <w:rPr>
          <w:rFonts w:ascii="Times New Roman" w:hAnsi="Times New Roman" w:cs="Times New Roman"/>
          <w:noProof/>
        </w:rPr>
        <w:t>8</w:t>
      </w:r>
      <w:r w:rsidRPr="00446182">
        <w:rPr>
          <w:rFonts w:ascii="Times New Roman" w:hAnsi="Times New Roman" w:cs="Times New Roman"/>
          <w:noProof/>
        </w:rPr>
        <w:t xml:space="preserve">) Marketing Between Licensees and Employee Samples  </w:t>
      </w:r>
      <w:r w:rsidR="00426D76" w:rsidRPr="00446182">
        <w:rPr>
          <w:rFonts w:ascii="Times New Roman" w:hAnsi="Times New Roman" w:cs="Times New Roman"/>
          <w:noProof/>
          <w:webHidden/>
        </w:rPr>
        <w:tab/>
      </w:r>
    </w:p>
    <w:p w14:paraId="095339D5" w14:textId="58DE5461" w:rsidR="00426D76" w:rsidRPr="00446182" w:rsidRDefault="00426D76" w:rsidP="00426D76">
      <w:pPr>
        <w:rPr>
          <w:rFonts w:ascii="Times New Roman" w:hAnsi="Times New Roman" w:cs="Times New Roman"/>
          <w:lang w:val="en"/>
        </w:rPr>
      </w:pPr>
    </w:p>
    <w:p w14:paraId="3C9F284C" w14:textId="3D8DC69E" w:rsidR="00426D76" w:rsidRPr="00446182" w:rsidRDefault="00426D76" w:rsidP="00497860">
      <w:pPr>
        <w:pStyle w:val="TOC1"/>
      </w:pPr>
      <w:r w:rsidRPr="00446182">
        <w:t>§4 - Waste Management</w:t>
      </w:r>
    </w:p>
    <w:p w14:paraId="40D9C513" w14:textId="77777777" w:rsidR="00426D76" w:rsidRPr="00446182" w:rsidRDefault="00426D76" w:rsidP="00497860">
      <w:pPr>
        <w:pStyle w:val="TOC1"/>
        <w:rPr>
          <w:rFonts w:eastAsiaTheme="minorEastAsia"/>
          <w:lang w:val="en-US"/>
        </w:rPr>
      </w:pPr>
      <w:r w:rsidRPr="00446182">
        <w:rPr>
          <w:webHidden/>
        </w:rPr>
        <w:tab/>
      </w:r>
    </w:p>
    <w:p w14:paraId="7D6A3F18" w14:textId="1EA356B7" w:rsidR="00426D76" w:rsidRPr="00446182" w:rsidRDefault="00426D76" w:rsidP="00137C82">
      <w:pPr>
        <w:pStyle w:val="TOC2"/>
        <w:rPr>
          <w:rFonts w:ascii="Times New Roman" w:hAnsi="Times New Roman" w:cs="Times New Roman"/>
          <w:noProof/>
        </w:rPr>
      </w:pPr>
      <w:r w:rsidRPr="00446182">
        <w:rPr>
          <w:rFonts w:ascii="Times New Roman" w:hAnsi="Times New Roman" w:cs="Times New Roman"/>
          <w:noProof/>
        </w:rPr>
        <w:t>(1) Hazardous Waste</w:t>
      </w:r>
    </w:p>
    <w:p w14:paraId="700369B6" w14:textId="77777777"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webHidden/>
        </w:rPr>
        <w:tab/>
      </w:r>
    </w:p>
    <w:p w14:paraId="4DFB5DD5" w14:textId="442AB150" w:rsidR="00426D76" w:rsidRPr="00446182" w:rsidRDefault="00426D76" w:rsidP="00137C82">
      <w:pPr>
        <w:pStyle w:val="TOC2"/>
        <w:rPr>
          <w:rFonts w:ascii="Times New Roman" w:hAnsi="Times New Roman" w:cs="Times New Roman"/>
          <w:noProof/>
        </w:rPr>
      </w:pPr>
      <w:r w:rsidRPr="00446182">
        <w:rPr>
          <w:rFonts w:ascii="Times New Roman" w:hAnsi="Times New Roman" w:cs="Times New Roman"/>
          <w:noProof/>
        </w:rPr>
        <w:t>(2) Cannabis Waste</w:t>
      </w:r>
    </w:p>
    <w:p w14:paraId="3F4B91D1" w14:textId="77777777"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webHidden/>
        </w:rPr>
        <w:tab/>
      </w:r>
    </w:p>
    <w:p w14:paraId="5125C5CF" w14:textId="4349C7B5" w:rsidR="00426D76" w:rsidRPr="00446182" w:rsidRDefault="00426D76" w:rsidP="00137C82">
      <w:pPr>
        <w:pStyle w:val="TOC2"/>
        <w:rPr>
          <w:rFonts w:ascii="Times New Roman" w:hAnsi="Times New Roman" w:cs="Times New Roman"/>
          <w:noProof/>
        </w:rPr>
      </w:pPr>
      <w:r w:rsidRPr="00446182">
        <w:rPr>
          <w:rFonts w:ascii="Times New Roman" w:hAnsi="Times New Roman" w:cs="Times New Roman"/>
          <w:noProof/>
        </w:rPr>
        <w:t>(3) Cannabis Waste Exceptions</w:t>
      </w:r>
    </w:p>
    <w:p w14:paraId="31226998" w14:textId="77777777" w:rsidR="00426D76" w:rsidRPr="00446182" w:rsidRDefault="00426D76" w:rsidP="00137C82">
      <w:pPr>
        <w:pStyle w:val="TOC2"/>
        <w:rPr>
          <w:rFonts w:ascii="Times New Roman" w:hAnsi="Times New Roman" w:cs="Times New Roman"/>
          <w:noProof/>
        </w:rPr>
      </w:pPr>
    </w:p>
    <w:p w14:paraId="1039CC6E" w14:textId="03A7DEDC" w:rsidR="00426D76" w:rsidRPr="00446182" w:rsidRDefault="00426D76" w:rsidP="00137C82">
      <w:pPr>
        <w:pStyle w:val="TOC2"/>
        <w:rPr>
          <w:rFonts w:ascii="Times New Roman" w:hAnsi="Times New Roman" w:cs="Times New Roman"/>
          <w:noProof/>
        </w:rPr>
      </w:pPr>
      <w:r w:rsidRPr="00446182">
        <w:rPr>
          <w:rFonts w:ascii="Times New Roman" w:hAnsi="Times New Roman" w:cs="Times New Roman"/>
          <w:noProof/>
        </w:rPr>
        <w:t>(4) Wastewater</w:t>
      </w:r>
    </w:p>
    <w:p w14:paraId="14645422" w14:textId="77777777"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webHidden/>
        </w:rPr>
        <w:tab/>
      </w:r>
    </w:p>
    <w:p w14:paraId="67FC4A5B" w14:textId="27955E05" w:rsidR="00426D76" w:rsidRPr="00446182" w:rsidRDefault="00426D76" w:rsidP="00137C82">
      <w:pPr>
        <w:pStyle w:val="TOC2"/>
        <w:rPr>
          <w:rFonts w:ascii="Times New Roman" w:hAnsi="Times New Roman" w:cs="Times New Roman"/>
          <w:noProof/>
        </w:rPr>
      </w:pPr>
      <w:r w:rsidRPr="00446182">
        <w:rPr>
          <w:rFonts w:ascii="Times New Roman" w:hAnsi="Times New Roman" w:cs="Times New Roman"/>
          <w:noProof/>
        </w:rPr>
        <w:t>(5) Reducing Packaging Waste</w:t>
      </w:r>
    </w:p>
    <w:p w14:paraId="6457E953" w14:textId="54BD7321" w:rsidR="00426D76" w:rsidRPr="00446182" w:rsidRDefault="00426D76" w:rsidP="00426D76">
      <w:pPr>
        <w:rPr>
          <w:rFonts w:ascii="Times New Roman" w:hAnsi="Times New Roman" w:cs="Times New Roman"/>
          <w:lang w:val="en"/>
        </w:rPr>
      </w:pPr>
    </w:p>
    <w:p w14:paraId="2ABB6E63" w14:textId="75AAB310" w:rsidR="00426D76" w:rsidRPr="00446182" w:rsidRDefault="00426D76" w:rsidP="00497860">
      <w:pPr>
        <w:pStyle w:val="TOC1"/>
      </w:pPr>
      <w:r w:rsidRPr="00446182">
        <w:t>§5 - Packaging and Labeling</w:t>
      </w:r>
    </w:p>
    <w:p w14:paraId="7386A3B4" w14:textId="77777777" w:rsidR="00426D76" w:rsidRPr="00446182" w:rsidRDefault="00426D76" w:rsidP="00497860">
      <w:pPr>
        <w:pStyle w:val="TOC1"/>
        <w:rPr>
          <w:rFonts w:eastAsiaTheme="minorEastAsia"/>
          <w:lang w:val="en-US"/>
        </w:rPr>
      </w:pPr>
      <w:r w:rsidRPr="00446182">
        <w:rPr>
          <w:webHidden/>
        </w:rPr>
        <w:tab/>
      </w:r>
    </w:p>
    <w:p w14:paraId="0F432522" w14:textId="093BDA07"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rPr>
        <w:t>(1) General Packaging and Labeling Requirements for Retail Sale</w:t>
      </w:r>
      <w:r w:rsidRPr="00446182">
        <w:rPr>
          <w:rFonts w:ascii="Times New Roman" w:hAnsi="Times New Roman" w:cs="Times New Roman"/>
          <w:noProof/>
          <w:webHidden/>
        </w:rPr>
        <w:tab/>
      </w:r>
    </w:p>
    <w:p w14:paraId="1DF43CD4" w14:textId="77777777" w:rsidR="00426D76" w:rsidRPr="00446182" w:rsidRDefault="00426D76" w:rsidP="00137C82">
      <w:pPr>
        <w:pStyle w:val="TOC2"/>
        <w:rPr>
          <w:rFonts w:ascii="Times New Roman" w:hAnsi="Times New Roman" w:cs="Times New Roman"/>
          <w:noProof/>
        </w:rPr>
      </w:pPr>
    </w:p>
    <w:p w14:paraId="3DCE62B0" w14:textId="1712ED9C"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rPr>
        <w:t>(2) Packaging and Labeling of Trade Samples</w:t>
      </w:r>
      <w:r w:rsidRPr="00446182">
        <w:rPr>
          <w:rFonts w:ascii="Times New Roman" w:hAnsi="Times New Roman" w:cs="Times New Roman"/>
          <w:noProof/>
          <w:webHidden/>
        </w:rPr>
        <w:tab/>
      </w:r>
    </w:p>
    <w:p w14:paraId="31ACD354" w14:textId="77777777" w:rsidR="00426D76" w:rsidRPr="00446182" w:rsidRDefault="00426D76" w:rsidP="00137C82">
      <w:pPr>
        <w:pStyle w:val="TOC2"/>
        <w:rPr>
          <w:rFonts w:ascii="Times New Roman" w:hAnsi="Times New Roman" w:cs="Times New Roman"/>
          <w:noProof/>
        </w:rPr>
      </w:pPr>
    </w:p>
    <w:p w14:paraId="4E340BBD" w14:textId="58F64712"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rPr>
        <w:t>(3) Packaging and Labeling for Retail Sale of Inhaled Cannabis Products</w:t>
      </w:r>
      <w:r w:rsidRPr="00446182">
        <w:rPr>
          <w:rFonts w:ascii="Times New Roman" w:hAnsi="Times New Roman" w:cs="Times New Roman"/>
          <w:noProof/>
          <w:webHidden/>
        </w:rPr>
        <w:tab/>
      </w:r>
    </w:p>
    <w:p w14:paraId="3DB343C7" w14:textId="77777777" w:rsidR="00426D76" w:rsidRPr="00446182" w:rsidRDefault="00426D76" w:rsidP="00137C82">
      <w:pPr>
        <w:pStyle w:val="TOC2"/>
        <w:rPr>
          <w:rFonts w:ascii="Times New Roman" w:hAnsi="Times New Roman" w:cs="Times New Roman"/>
          <w:noProof/>
        </w:rPr>
      </w:pPr>
    </w:p>
    <w:p w14:paraId="213BF546" w14:textId="20CED383"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rPr>
        <w:t>(4) Packaging and Labeling for Retail Sale of Edible Cannabis Products</w:t>
      </w:r>
      <w:r w:rsidRPr="00446182">
        <w:rPr>
          <w:rFonts w:ascii="Times New Roman" w:hAnsi="Times New Roman" w:cs="Times New Roman"/>
          <w:noProof/>
          <w:webHidden/>
        </w:rPr>
        <w:tab/>
      </w:r>
    </w:p>
    <w:p w14:paraId="143D38F4" w14:textId="77777777" w:rsidR="00426D76" w:rsidRPr="00446182" w:rsidRDefault="00426D76" w:rsidP="00137C82">
      <w:pPr>
        <w:pStyle w:val="TOC2"/>
        <w:rPr>
          <w:rFonts w:ascii="Times New Roman" w:hAnsi="Times New Roman" w:cs="Times New Roman"/>
          <w:noProof/>
        </w:rPr>
      </w:pPr>
    </w:p>
    <w:p w14:paraId="0BBE96CD" w14:textId="717F481E"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rPr>
        <w:t>(5) Packaging and Labeling for Retail Sale of Topical Cannabis Products</w:t>
      </w:r>
      <w:r w:rsidRPr="00446182">
        <w:rPr>
          <w:rFonts w:ascii="Times New Roman" w:hAnsi="Times New Roman" w:cs="Times New Roman"/>
          <w:noProof/>
          <w:webHidden/>
        </w:rPr>
        <w:tab/>
      </w:r>
    </w:p>
    <w:p w14:paraId="29ABE5C1" w14:textId="77777777" w:rsidR="00426D76" w:rsidRPr="00446182" w:rsidRDefault="00426D76" w:rsidP="00137C82">
      <w:pPr>
        <w:pStyle w:val="TOC2"/>
        <w:rPr>
          <w:rFonts w:ascii="Times New Roman" w:hAnsi="Times New Roman" w:cs="Times New Roman"/>
          <w:noProof/>
        </w:rPr>
      </w:pPr>
    </w:p>
    <w:p w14:paraId="4299E831" w14:textId="01A59B28"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eastAsia="Times" w:hAnsi="Times New Roman" w:cs="Times New Roman"/>
          <w:noProof/>
        </w:rPr>
        <w:t>(6)</w:t>
      </w:r>
      <w:r w:rsidRPr="00446182">
        <w:rPr>
          <w:rFonts w:ascii="Times New Roman" w:hAnsi="Times New Roman" w:cs="Times New Roman"/>
          <w:noProof/>
        </w:rPr>
        <w:t xml:space="preserve"> Packaging and Labeling for Retail Sale of Cannabis Seeds</w:t>
      </w:r>
      <w:r w:rsidRPr="00446182">
        <w:rPr>
          <w:rFonts w:ascii="Times New Roman" w:hAnsi="Times New Roman" w:cs="Times New Roman"/>
          <w:noProof/>
          <w:webHidden/>
        </w:rPr>
        <w:tab/>
      </w:r>
    </w:p>
    <w:p w14:paraId="256D79CB" w14:textId="77777777" w:rsidR="00426D76" w:rsidRPr="00446182" w:rsidRDefault="00426D76" w:rsidP="00137C82">
      <w:pPr>
        <w:pStyle w:val="TOC2"/>
        <w:rPr>
          <w:rFonts w:ascii="Times New Roman" w:hAnsi="Times New Roman" w:cs="Times New Roman"/>
          <w:noProof/>
        </w:rPr>
      </w:pPr>
    </w:p>
    <w:p w14:paraId="73E619FD" w14:textId="46A20391"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rPr>
        <w:t>(7) Packaging and Labeling of Samples Collected by a Licensee</w:t>
      </w:r>
      <w:r w:rsidRPr="00446182">
        <w:rPr>
          <w:rFonts w:ascii="Times New Roman" w:hAnsi="Times New Roman" w:cs="Times New Roman"/>
          <w:noProof/>
          <w:webHidden/>
        </w:rPr>
        <w:tab/>
      </w:r>
    </w:p>
    <w:p w14:paraId="5D7FF66B" w14:textId="77777777" w:rsidR="00426D76" w:rsidRPr="00446182" w:rsidRDefault="00426D76" w:rsidP="00137C82">
      <w:pPr>
        <w:pStyle w:val="TOC2"/>
        <w:rPr>
          <w:rFonts w:ascii="Times New Roman" w:hAnsi="Times New Roman" w:cs="Times New Roman"/>
          <w:noProof/>
        </w:rPr>
      </w:pPr>
    </w:p>
    <w:p w14:paraId="111D5C49" w14:textId="2FAAB711"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rPr>
        <w:t>(8) Packaging and Labeling for Storage by a Cannabis Establishment</w:t>
      </w:r>
      <w:r w:rsidRPr="00446182">
        <w:rPr>
          <w:rFonts w:ascii="Times New Roman" w:hAnsi="Times New Roman" w:cs="Times New Roman"/>
          <w:noProof/>
          <w:webHidden/>
        </w:rPr>
        <w:tab/>
      </w:r>
    </w:p>
    <w:p w14:paraId="1F261B90" w14:textId="77777777" w:rsidR="00426D76" w:rsidRPr="00446182" w:rsidRDefault="00426D76" w:rsidP="00426D76">
      <w:pPr>
        <w:rPr>
          <w:rFonts w:ascii="Times New Roman" w:hAnsi="Times New Roman" w:cs="Times New Roman"/>
        </w:rPr>
      </w:pPr>
    </w:p>
    <w:p w14:paraId="68F26AA6" w14:textId="2E9DC256" w:rsidR="00426D76" w:rsidRPr="00446182" w:rsidRDefault="00426D76" w:rsidP="00497860">
      <w:pPr>
        <w:pStyle w:val="TOC1"/>
      </w:pPr>
      <w:r w:rsidRPr="00446182">
        <w:t>§6 - Enforcement</w:t>
      </w:r>
    </w:p>
    <w:p w14:paraId="36F24E6D" w14:textId="77777777" w:rsidR="00426D76" w:rsidRPr="00446182" w:rsidRDefault="00426D76" w:rsidP="00497860">
      <w:pPr>
        <w:pStyle w:val="TOC1"/>
        <w:rPr>
          <w:rFonts w:eastAsiaTheme="minorEastAsia"/>
          <w:lang w:val="en-US"/>
        </w:rPr>
      </w:pPr>
      <w:r w:rsidRPr="00446182">
        <w:rPr>
          <w:webHidden/>
        </w:rPr>
        <w:tab/>
      </w:r>
    </w:p>
    <w:p w14:paraId="08B78990" w14:textId="0562EA2A" w:rsidR="00426D76" w:rsidRPr="00446182" w:rsidRDefault="00426D76" w:rsidP="00137C82">
      <w:pPr>
        <w:pStyle w:val="TOC2"/>
        <w:rPr>
          <w:rFonts w:ascii="Times New Roman" w:hAnsi="Times New Roman" w:cs="Times New Roman"/>
          <w:noProof/>
          <w:webHidden/>
        </w:rPr>
      </w:pPr>
      <w:r w:rsidRPr="00446182">
        <w:rPr>
          <w:rFonts w:ascii="Times New Roman" w:hAnsi="Times New Roman" w:cs="Times New Roman"/>
          <w:noProof/>
        </w:rPr>
        <w:t>(1) Department Enforcement Authority</w:t>
      </w:r>
      <w:r w:rsidRPr="00446182">
        <w:rPr>
          <w:rFonts w:ascii="Times New Roman" w:hAnsi="Times New Roman" w:cs="Times New Roman"/>
          <w:noProof/>
          <w:webHidden/>
        </w:rPr>
        <w:tab/>
      </w:r>
    </w:p>
    <w:p w14:paraId="04250440" w14:textId="77777777" w:rsidR="00426D76" w:rsidRPr="00446182" w:rsidRDefault="00426D76" w:rsidP="00426D76">
      <w:pPr>
        <w:rPr>
          <w:rFonts w:ascii="Times New Roman" w:hAnsi="Times New Roman" w:cs="Times New Roman"/>
          <w:lang w:val="en"/>
        </w:rPr>
      </w:pPr>
    </w:p>
    <w:p w14:paraId="1B20C1CD" w14:textId="47CDCBF8"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rPr>
        <w:t>(2) Administrative Monetary Penalties</w:t>
      </w:r>
      <w:r w:rsidRPr="00446182">
        <w:rPr>
          <w:rFonts w:ascii="Times New Roman" w:hAnsi="Times New Roman" w:cs="Times New Roman"/>
          <w:noProof/>
          <w:webHidden/>
        </w:rPr>
        <w:tab/>
      </w:r>
    </w:p>
    <w:p w14:paraId="52B791F0" w14:textId="77777777" w:rsidR="00426D76" w:rsidRPr="00446182" w:rsidRDefault="00426D76" w:rsidP="00137C82">
      <w:pPr>
        <w:pStyle w:val="TOC2"/>
        <w:rPr>
          <w:rFonts w:ascii="Times New Roman" w:hAnsi="Times New Roman" w:cs="Times New Roman"/>
          <w:noProof/>
        </w:rPr>
      </w:pPr>
    </w:p>
    <w:p w14:paraId="5F67C5A6" w14:textId="77777777" w:rsidR="000243E1" w:rsidRPr="00446182" w:rsidRDefault="00426D76" w:rsidP="000243E1">
      <w:pPr>
        <w:pStyle w:val="TOC2"/>
        <w:rPr>
          <w:rFonts w:ascii="Times New Roman" w:hAnsi="Times New Roman" w:cs="Times New Roman"/>
          <w:noProof/>
        </w:rPr>
      </w:pPr>
      <w:r w:rsidRPr="00446182">
        <w:rPr>
          <w:rFonts w:ascii="Times New Roman" w:hAnsi="Times New Roman" w:cs="Times New Roman"/>
          <w:noProof/>
        </w:rPr>
        <w:t xml:space="preserve">(3) </w:t>
      </w:r>
      <w:r w:rsidR="000243E1" w:rsidRPr="00446182">
        <w:rPr>
          <w:rFonts w:ascii="Times New Roman" w:hAnsi="Times New Roman" w:cs="Times New Roman"/>
          <w:noProof/>
        </w:rPr>
        <w:t>Major License Violations Affecting Public Safety</w:t>
      </w:r>
    </w:p>
    <w:p w14:paraId="2B164D05" w14:textId="77777777" w:rsidR="000243E1" w:rsidRPr="00446182" w:rsidRDefault="000243E1" w:rsidP="000243E1">
      <w:pPr>
        <w:pStyle w:val="TOC2"/>
        <w:rPr>
          <w:rFonts w:ascii="Times New Roman" w:hAnsi="Times New Roman" w:cs="Times New Roman"/>
          <w:noProof/>
        </w:rPr>
      </w:pPr>
    </w:p>
    <w:p w14:paraId="119578E2" w14:textId="77777777" w:rsidR="000243E1" w:rsidRPr="00446182" w:rsidRDefault="000243E1" w:rsidP="000243E1">
      <w:pPr>
        <w:pStyle w:val="TOC2"/>
        <w:rPr>
          <w:rFonts w:ascii="Times New Roman" w:hAnsi="Times New Roman" w:cs="Times New Roman"/>
          <w:noProof/>
        </w:rPr>
      </w:pPr>
      <w:r w:rsidRPr="00446182">
        <w:rPr>
          <w:rFonts w:ascii="Times New Roman" w:hAnsi="Times New Roman" w:cs="Times New Roman"/>
          <w:noProof/>
        </w:rPr>
        <w:t>(4) Major License Violations</w:t>
      </w:r>
    </w:p>
    <w:p w14:paraId="2E4B3531" w14:textId="77777777" w:rsidR="000243E1" w:rsidRPr="00446182" w:rsidRDefault="000243E1" w:rsidP="000243E1">
      <w:pPr>
        <w:pStyle w:val="TOC2"/>
        <w:rPr>
          <w:rFonts w:ascii="Times New Roman" w:hAnsi="Times New Roman" w:cs="Times New Roman"/>
          <w:noProof/>
        </w:rPr>
      </w:pPr>
    </w:p>
    <w:p w14:paraId="486CF5A1" w14:textId="77777777" w:rsidR="000243E1" w:rsidRPr="00446182" w:rsidRDefault="000243E1" w:rsidP="000243E1">
      <w:pPr>
        <w:pStyle w:val="TOC2"/>
        <w:rPr>
          <w:rFonts w:ascii="Times New Roman" w:hAnsi="Times New Roman" w:cs="Times New Roman"/>
          <w:noProof/>
        </w:rPr>
      </w:pPr>
      <w:r w:rsidRPr="00446182">
        <w:rPr>
          <w:rFonts w:ascii="Times New Roman" w:hAnsi="Times New Roman" w:cs="Times New Roman"/>
          <w:noProof/>
        </w:rPr>
        <w:t>(5) Minor License Violations</w:t>
      </w:r>
    </w:p>
    <w:p w14:paraId="0BF24FA2" w14:textId="77777777" w:rsidR="000243E1" w:rsidRPr="00446182" w:rsidRDefault="000243E1" w:rsidP="000243E1">
      <w:pPr>
        <w:pStyle w:val="TOC2"/>
        <w:rPr>
          <w:rFonts w:ascii="Times New Roman" w:hAnsi="Times New Roman" w:cs="Times New Roman"/>
          <w:noProof/>
        </w:rPr>
      </w:pPr>
    </w:p>
    <w:p w14:paraId="6766946E" w14:textId="0EB9EC75" w:rsidR="00426D76" w:rsidRPr="00446182" w:rsidRDefault="000243E1" w:rsidP="000243E1">
      <w:pPr>
        <w:pStyle w:val="TOC2"/>
        <w:rPr>
          <w:rFonts w:ascii="Times New Roman" w:eastAsiaTheme="minorEastAsia" w:hAnsi="Times New Roman" w:cs="Times New Roman"/>
          <w:noProof/>
          <w:lang w:val="en-US"/>
        </w:rPr>
      </w:pPr>
      <w:r w:rsidRPr="00446182">
        <w:rPr>
          <w:rFonts w:ascii="Times New Roman" w:hAnsi="Times New Roman" w:cs="Times New Roman"/>
          <w:noProof/>
        </w:rPr>
        <w:t xml:space="preserve">(6) </w:t>
      </w:r>
      <w:r w:rsidR="00426D76" w:rsidRPr="00446182">
        <w:rPr>
          <w:rFonts w:ascii="Times New Roman" w:hAnsi="Times New Roman" w:cs="Times New Roman"/>
          <w:noProof/>
        </w:rPr>
        <w:t>License Restriction, Suspension, Revocation and Voluntary Surrender</w:t>
      </w:r>
      <w:r w:rsidR="00426D76" w:rsidRPr="00446182">
        <w:rPr>
          <w:rFonts w:ascii="Times New Roman" w:hAnsi="Times New Roman" w:cs="Times New Roman"/>
          <w:noProof/>
          <w:webHidden/>
        </w:rPr>
        <w:tab/>
      </w:r>
    </w:p>
    <w:p w14:paraId="65591D8B" w14:textId="77777777" w:rsidR="00426D76" w:rsidRPr="00446182" w:rsidRDefault="00426D76" w:rsidP="00137C82">
      <w:pPr>
        <w:pStyle w:val="TOC2"/>
        <w:rPr>
          <w:rFonts w:ascii="Times New Roman" w:hAnsi="Times New Roman" w:cs="Times New Roman"/>
          <w:noProof/>
        </w:rPr>
      </w:pPr>
    </w:p>
    <w:p w14:paraId="26CF58AE" w14:textId="42E8C8E7"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rPr>
        <w:t>(</w:t>
      </w:r>
      <w:r w:rsidR="000243E1" w:rsidRPr="00446182">
        <w:rPr>
          <w:rFonts w:ascii="Times New Roman" w:hAnsi="Times New Roman" w:cs="Times New Roman"/>
          <w:noProof/>
        </w:rPr>
        <w:t>7</w:t>
      </w:r>
      <w:r w:rsidRPr="00446182">
        <w:rPr>
          <w:rFonts w:ascii="Times New Roman" w:hAnsi="Times New Roman" w:cs="Times New Roman"/>
          <w:noProof/>
        </w:rPr>
        <w:t>) Destruction and Voluntary Surrender of Cannabis Plants, Cannabis and Cannabis Products</w:t>
      </w:r>
      <w:r w:rsidRPr="00446182">
        <w:rPr>
          <w:rFonts w:ascii="Times New Roman" w:hAnsi="Times New Roman" w:cs="Times New Roman"/>
          <w:noProof/>
          <w:webHidden/>
        </w:rPr>
        <w:tab/>
      </w:r>
    </w:p>
    <w:p w14:paraId="7B89D65C" w14:textId="77777777" w:rsidR="00426D76" w:rsidRPr="00446182" w:rsidRDefault="00426D76" w:rsidP="00137C82">
      <w:pPr>
        <w:pStyle w:val="TOC2"/>
        <w:rPr>
          <w:rFonts w:ascii="Times New Roman" w:hAnsi="Times New Roman" w:cs="Times New Roman"/>
          <w:noProof/>
        </w:rPr>
      </w:pPr>
    </w:p>
    <w:p w14:paraId="71F18EBD" w14:textId="77700CF2"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rPr>
        <w:t>(</w:t>
      </w:r>
      <w:r w:rsidR="005866CE" w:rsidRPr="00446182">
        <w:rPr>
          <w:rFonts w:ascii="Times New Roman" w:hAnsi="Times New Roman" w:cs="Times New Roman"/>
          <w:noProof/>
        </w:rPr>
        <w:t>8</w:t>
      </w:r>
      <w:r w:rsidRPr="00446182">
        <w:rPr>
          <w:rFonts w:ascii="Times New Roman" w:hAnsi="Times New Roman" w:cs="Times New Roman"/>
          <w:noProof/>
        </w:rPr>
        <w:t>) Audit, Compliance and Random Testing</w:t>
      </w:r>
      <w:r w:rsidRPr="00446182">
        <w:rPr>
          <w:rFonts w:ascii="Times New Roman" w:hAnsi="Times New Roman" w:cs="Times New Roman"/>
          <w:noProof/>
          <w:webHidden/>
        </w:rPr>
        <w:tab/>
      </w:r>
    </w:p>
    <w:p w14:paraId="5AFDEAA9" w14:textId="77777777" w:rsidR="00426D76" w:rsidRPr="00446182" w:rsidRDefault="00426D76" w:rsidP="00137C82">
      <w:pPr>
        <w:pStyle w:val="TOC2"/>
        <w:rPr>
          <w:rFonts w:ascii="Times New Roman" w:hAnsi="Times New Roman" w:cs="Times New Roman"/>
          <w:noProof/>
        </w:rPr>
      </w:pPr>
    </w:p>
    <w:p w14:paraId="5A2034ED" w14:textId="20ADA79D" w:rsidR="00426D76" w:rsidRPr="00446182" w:rsidRDefault="00426D76" w:rsidP="00137C82">
      <w:pPr>
        <w:pStyle w:val="TOC2"/>
        <w:rPr>
          <w:rFonts w:ascii="Times New Roman" w:eastAsiaTheme="minorEastAsia" w:hAnsi="Times New Roman" w:cs="Times New Roman"/>
          <w:noProof/>
          <w:lang w:val="en-US"/>
        </w:rPr>
      </w:pPr>
      <w:r w:rsidRPr="00446182">
        <w:rPr>
          <w:rFonts w:ascii="Times New Roman" w:hAnsi="Times New Roman" w:cs="Times New Roman"/>
          <w:noProof/>
        </w:rPr>
        <w:t>(</w:t>
      </w:r>
      <w:r w:rsidR="005866CE" w:rsidRPr="00446182">
        <w:rPr>
          <w:rFonts w:ascii="Times New Roman" w:hAnsi="Times New Roman" w:cs="Times New Roman"/>
          <w:noProof/>
        </w:rPr>
        <w:t>9</w:t>
      </w:r>
      <w:r w:rsidRPr="00446182">
        <w:rPr>
          <w:rFonts w:ascii="Times New Roman" w:hAnsi="Times New Roman" w:cs="Times New Roman"/>
          <w:noProof/>
        </w:rPr>
        <w:t>) Seizure or Confiscation of Cannabis, Cannabis Concentrate or Cannabis Products</w:t>
      </w:r>
      <w:r w:rsidRPr="00446182">
        <w:rPr>
          <w:rFonts w:ascii="Times New Roman" w:hAnsi="Times New Roman" w:cs="Times New Roman"/>
          <w:noProof/>
          <w:webHidden/>
        </w:rPr>
        <w:tab/>
      </w:r>
    </w:p>
    <w:p w14:paraId="209B58A4" w14:textId="77777777" w:rsidR="00426D76" w:rsidRPr="00446182" w:rsidRDefault="00426D76" w:rsidP="00137C82">
      <w:pPr>
        <w:pStyle w:val="TOC2"/>
        <w:rPr>
          <w:rFonts w:ascii="Times New Roman" w:hAnsi="Times New Roman" w:cs="Times New Roman"/>
          <w:noProof/>
        </w:rPr>
      </w:pPr>
    </w:p>
    <w:p w14:paraId="2E6A2833" w14:textId="3CBED559" w:rsidR="00426D76" w:rsidRPr="00446182" w:rsidRDefault="00426D76" w:rsidP="00EB5A83">
      <w:pPr>
        <w:pStyle w:val="TOC2"/>
        <w:rPr>
          <w:rFonts w:ascii="Times New Roman" w:hAnsi="Times New Roman" w:cs="Times New Roman"/>
          <w:b/>
          <w:bCs/>
        </w:rPr>
      </w:pPr>
      <w:r w:rsidRPr="00446182">
        <w:rPr>
          <w:rFonts w:ascii="Times New Roman" w:hAnsi="Times New Roman" w:cs="Times New Roman"/>
          <w:noProof/>
        </w:rPr>
        <w:t>(</w:t>
      </w:r>
      <w:r w:rsidR="005866CE" w:rsidRPr="00446182">
        <w:rPr>
          <w:rFonts w:ascii="Times New Roman" w:hAnsi="Times New Roman" w:cs="Times New Roman"/>
          <w:noProof/>
        </w:rPr>
        <w:t>10</w:t>
      </w:r>
      <w:r w:rsidRPr="00446182">
        <w:rPr>
          <w:rFonts w:ascii="Times New Roman" w:hAnsi="Times New Roman" w:cs="Times New Roman"/>
          <w:noProof/>
        </w:rPr>
        <w:t>) Cannabis Recalls</w:t>
      </w:r>
      <w:r w:rsidRPr="00446182">
        <w:rPr>
          <w:rFonts w:ascii="Times New Roman" w:hAnsi="Times New Roman" w:cs="Times New Roman"/>
          <w:noProof/>
          <w:webHidden/>
        </w:rPr>
        <w:tab/>
      </w:r>
      <w:r w:rsidRPr="00446182">
        <w:rPr>
          <w:rFonts w:ascii="Times New Roman" w:hAnsi="Times New Roman" w:cs="Times New Roman"/>
          <w:b/>
          <w:bCs/>
        </w:rPr>
        <w:br w:type="page"/>
      </w:r>
    </w:p>
    <w:p w14:paraId="792FAF4B" w14:textId="77777777" w:rsidR="00426D76" w:rsidRPr="00446182" w:rsidRDefault="00426D76" w:rsidP="00426D76">
      <w:pPr>
        <w:rPr>
          <w:rFonts w:ascii="Times New Roman" w:hAnsi="Times New Roman" w:cs="Times New Roman"/>
          <w:b/>
          <w:bCs/>
        </w:rPr>
      </w:pPr>
    </w:p>
    <w:p w14:paraId="10F59278" w14:textId="3B228381" w:rsidR="00426D76" w:rsidRPr="00446182" w:rsidRDefault="00426D76" w:rsidP="00426D76">
      <w:pPr>
        <w:pStyle w:val="Heading1"/>
        <w:spacing w:before="0" w:after="0" w:line="240" w:lineRule="auto"/>
        <w:jc w:val="center"/>
        <w:rPr>
          <w:rFonts w:ascii="Times New Roman" w:eastAsia="Times" w:hAnsi="Times New Roman" w:cs="Times New Roman"/>
          <w:sz w:val="22"/>
          <w:szCs w:val="22"/>
        </w:rPr>
      </w:pPr>
      <w:bookmarkStart w:id="0" w:name="_Toc50563236"/>
      <w:bookmarkStart w:id="1" w:name="_Toc92368544"/>
      <w:bookmarkStart w:id="2" w:name="_Toc17272134"/>
      <w:bookmarkStart w:id="3" w:name="_Toc10560408"/>
      <w:bookmarkStart w:id="4" w:name="_Toc22656194"/>
      <w:r w:rsidRPr="00446182">
        <w:rPr>
          <w:rFonts w:ascii="Times New Roman" w:eastAsia="Times" w:hAnsi="Times New Roman" w:cs="Times New Roman"/>
          <w:sz w:val="22"/>
          <w:szCs w:val="22"/>
        </w:rPr>
        <w:t xml:space="preserve">Chapter </w:t>
      </w:r>
      <w:r w:rsidR="008A177E" w:rsidRPr="00446182">
        <w:rPr>
          <w:rFonts w:ascii="Times New Roman" w:eastAsia="Times" w:hAnsi="Times New Roman" w:cs="Times New Roman"/>
          <w:sz w:val="22"/>
          <w:szCs w:val="22"/>
        </w:rPr>
        <w:t>30</w:t>
      </w:r>
      <w:r w:rsidRPr="00446182">
        <w:rPr>
          <w:rFonts w:ascii="Times New Roman" w:eastAsia="Times" w:hAnsi="Times New Roman" w:cs="Times New Roman"/>
          <w:sz w:val="22"/>
          <w:szCs w:val="22"/>
        </w:rPr>
        <w:t xml:space="preserve"> - Compliance</w:t>
      </w:r>
      <w:bookmarkEnd w:id="0"/>
      <w:bookmarkEnd w:id="1"/>
      <w:r w:rsidRPr="00446182">
        <w:rPr>
          <w:rFonts w:ascii="Times New Roman" w:eastAsia="Times" w:hAnsi="Times New Roman" w:cs="Times New Roman"/>
          <w:sz w:val="22"/>
          <w:szCs w:val="22"/>
        </w:rPr>
        <w:t xml:space="preserve"> </w:t>
      </w:r>
      <w:bookmarkEnd w:id="2"/>
      <w:bookmarkEnd w:id="3"/>
      <w:bookmarkEnd w:id="4"/>
      <w:r w:rsidR="008A177E" w:rsidRPr="00446182">
        <w:rPr>
          <w:rFonts w:ascii="Times New Roman" w:eastAsia="Times" w:hAnsi="Times New Roman" w:cs="Times New Roman"/>
          <w:sz w:val="22"/>
          <w:szCs w:val="22"/>
        </w:rPr>
        <w:t>and Enforcement</w:t>
      </w:r>
    </w:p>
    <w:p w14:paraId="3800D1A6" w14:textId="183225E9" w:rsidR="00426D76" w:rsidRPr="00446182" w:rsidRDefault="00426D76" w:rsidP="00426D76">
      <w:pPr>
        <w:rPr>
          <w:rFonts w:ascii="Times New Roman" w:hAnsi="Times New Roman" w:cs="Times New Roman"/>
          <w:lang w:val="en"/>
        </w:rPr>
      </w:pPr>
    </w:p>
    <w:p w14:paraId="3FA7396D" w14:textId="013CC214" w:rsidR="005E2A78" w:rsidRPr="00446182" w:rsidRDefault="005E2A78" w:rsidP="2E8B89F0">
      <w:pPr>
        <w:rPr>
          <w:rFonts w:ascii="Times New Roman" w:hAnsi="Times New Roman" w:cs="Times New Roman"/>
        </w:rPr>
      </w:pPr>
      <w:r w:rsidRPr="2E8B89F0">
        <w:rPr>
          <w:rFonts w:ascii="Times New Roman" w:hAnsi="Times New Roman" w:cs="Times New Roman"/>
        </w:rPr>
        <w:t xml:space="preserve">The terms used in this rule are defined in and governed by the </w:t>
      </w:r>
      <w:r w:rsidRPr="2E8B89F0">
        <w:rPr>
          <w:rFonts w:ascii="Times New Roman" w:hAnsi="Times New Roman" w:cs="Times New Roman"/>
          <w:i/>
          <w:iCs/>
        </w:rPr>
        <w:t>Rules for the Administration of the Adult Use Cannabis Program</w:t>
      </w:r>
      <w:r w:rsidRPr="2E8B89F0">
        <w:rPr>
          <w:rFonts w:ascii="Times New Roman" w:hAnsi="Times New Roman" w:cs="Times New Roman"/>
        </w:rPr>
        <w:t xml:space="preserve">, 18-691 CMR, ch. 10. The administration of this rule and the other rules governing the Adult Use Cannabis Program are also governed by 18-691 CMR, ch. 10. All applicants, licensees and individual identification cardholders that are authorized to conduct activities pursuant to licenses or individual identification cards issued pursuant </w:t>
      </w:r>
      <w:r w:rsidR="00D61F5B" w:rsidRPr="2E8B89F0">
        <w:rPr>
          <w:rFonts w:ascii="Times New Roman" w:hAnsi="Times New Roman" w:cs="Times New Roman"/>
        </w:rPr>
        <w:t xml:space="preserve">to the </w:t>
      </w:r>
      <w:r w:rsidR="00D61F5B" w:rsidRPr="2E8B89F0">
        <w:rPr>
          <w:rFonts w:ascii="Times New Roman" w:hAnsi="Times New Roman" w:cs="Times New Roman"/>
          <w:i/>
          <w:iCs/>
        </w:rPr>
        <w:t>Rules for the Licensure of Adult Use Cannabis Establishments</w:t>
      </w:r>
      <w:r w:rsidR="00D61F5B" w:rsidRPr="2E8B89F0">
        <w:rPr>
          <w:rFonts w:ascii="Times New Roman" w:hAnsi="Times New Roman" w:cs="Times New Roman"/>
        </w:rPr>
        <w:t>, 18-691 CMR, ch. 20, shall</w:t>
      </w:r>
      <w:r w:rsidRPr="2E8B89F0">
        <w:rPr>
          <w:rFonts w:ascii="Times New Roman" w:hAnsi="Times New Roman" w:cs="Times New Roman"/>
        </w:rPr>
        <w:t xml:space="preserve"> also at all times comply with the requirements of Title 28-B of the Maine Revised Statutes and t</w:t>
      </w:r>
      <w:r w:rsidR="009907FF" w:rsidRPr="2E8B89F0">
        <w:rPr>
          <w:rFonts w:ascii="Times New Roman" w:hAnsi="Times New Roman" w:cs="Times New Roman"/>
        </w:rPr>
        <w:t>his</w:t>
      </w:r>
      <w:r w:rsidRPr="2E8B89F0">
        <w:rPr>
          <w:rFonts w:ascii="Times New Roman" w:hAnsi="Times New Roman" w:cs="Times New Roman"/>
        </w:rPr>
        <w:t xml:space="preserve">, and the </w:t>
      </w:r>
      <w:r w:rsidRPr="2E8B89F0">
        <w:rPr>
          <w:rFonts w:ascii="Times New Roman" w:hAnsi="Times New Roman" w:cs="Times New Roman"/>
          <w:i/>
          <w:iCs/>
        </w:rPr>
        <w:t>Rules for the Testing of Adult Use Cannabis</w:t>
      </w:r>
      <w:r w:rsidRPr="2E8B89F0">
        <w:rPr>
          <w:rFonts w:ascii="Times New Roman" w:hAnsi="Times New Roman" w:cs="Times New Roman"/>
        </w:rPr>
        <w:t xml:space="preserve">, 18-691 CMR, ch. 40; as well as the </w:t>
      </w:r>
      <w:r w:rsidRPr="2E8B89F0">
        <w:rPr>
          <w:rFonts w:ascii="Times New Roman" w:hAnsi="Times New Roman" w:cs="Times New Roman"/>
          <w:i/>
          <w:iCs/>
        </w:rPr>
        <w:t>Rules for the Certification of Cannabis Testing Facilities</w:t>
      </w:r>
      <w:r w:rsidRPr="2E8B89F0">
        <w:rPr>
          <w:rFonts w:ascii="Times New Roman" w:hAnsi="Times New Roman" w:cs="Times New Roman"/>
        </w:rPr>
        <w:t xml:space="preserve">, 18-691 CMR, ch. 5 and any other applicable local, state or federal laws or regulations.  </w:t>
      </w:r>
      <w:r w:rsidR="00A55086" w:rsidRPr="2E8B89F0">
        <w:rPr>
          <w:rFonts w:ascii="Times New Roman" w:hAnsi="Times New Roman" w:cs="Times New Roman"/>
        </w:rPr>
        <w:t>Collectively, 18-691 CMR, chapters 5, 10, 20, 30, and 40 are the “rules governing the adult use cannabis program”.</w:t>
      </w:r>
    </w:p>
    <w:p w14:paraId="56167F43" w14:textId="77777777" w:rsidR="005E2A78" w:rsidRPr="00446182" w:rsidRDefault="005E2A78" w:rsidP="00426D76">
      <w:pPr>
        <w:rPr>
          <w:lang w:val="en"/>
        </w:rPr>
      </w:pPr>
    </w:p>
    <w:p w14:paraId="7F15E401" w14:textId="7CF688E7" w:rsidR="008A177E" w:rsidRDefault="00426D76" w:rsidP="00426D76">
      <w:pPr>
        <w:pStyle w:val="Heading2"/>
        <w:spacing w:before="0" w:after="0" w:line="240" w:lineRule="auto"/>
        <w:rPr>
          <w:rFonts w:ascii="Times New Roman" w:eastAsia="Times" w:hAnsi="Times New Roman" w:cs="Times New Roman"/>
          <w:b/>
          <w:bCs/>
          <w:sz w:val="22"/>
          <w:szCs w:val="22"/>
        </w:rPr>
      </w:pPr>
      <w:bookmarkStart w:id="5" w:name="_Toc17272135"/>
      <w:bookmarkStart w:id="6" w:name="_Toc10560409"/>
      <w:bookmarkStart w:id="7" w:name="_Toc22656195"/>
      <w:bookmarkStart w:id="8" w:name="_Toc50563237"/>
      <w:bookmarkStart w:id="9" w:name="_Toc92368545"/>
      <w:r w:rsidRPr="00446182">
        <w:rPr>
          <w:rFonts w:ascii="Times New Roman" w:eastAsia="Times" w:hAnsi="Times New Roman" w:cs="Times New Roman"/>
          <w:b/>
          <w:bCs/>
          <w:sz w:val="22"/>
          <w:szCs w:val="22"/>
        </w:rPr>
        <w:t xml:space="preserve">§1 </w:t>
      </w:r>
      <w:r w:rsidR="00EE60A8" w:rsidRPr="00446182">
        <w:rPr>
          <w:rFonts w:ascii="Times New Roman" w:eastAsia="Times" w:hAnsi="Times New Roman" w:cs="Times New Roman"/>
          <w:b/>
          <w:bCs/>
          <w:sz w:val="22"/>
          <w:szCs w:val="22"/>
        </w:rPr>
        <w:t>-</w:t>
      </w:r>
      <w:r w:rsidRPr="00446182">
        <w:rPr>
          <w:rFonts w:ascii="Times New Roman" w:eastAsia="Times" w:hAnsi="Times New Roman" w:cs="Times New Roman"/>
          <w:b/>
          <w:bCs/>
          <w:sz w:val="22"/>
          <w:szCs w:val="22"/>
        </w:rPr>
        <w:t xml:space="preserve"> </w:t>
      </w:r>
      <w:r w:rsidR="008A177E" w:rsidRPr="00446182">
        <w:rPr>
          <w:rFonts w:ascii="Times New Roman" w:eastAsia="Times" w:hAnsi="Times New Roman" w:cs="Times New Roman"/>
          <w:b/>
          <w:bCs/>
          <w:sz w:val="22"/>
          <w:szCs w:val="22"/>
        </w:rPr>
        <w:t>General Compliance</w:t>
      </w:r>
      <w:r w:rsidR="00EE60A8" w:rsidRPr="00446182">
        <w:rPr>
          <w:rFonts w:ascii="Times New Roman" w:eastAsia="Times" w:hAnsi="Times New Roman" w:cs="Times New Roman"/>
          <w:b/>
          <w:bCs/>
          <w:sz w:val="22"/>
          <w:szCs w:val="22"/>
        </w:rPr>
        <w:t>.</w:t>
      </w:r>
    </w:p>
    <w:p w14:paraId="60232D72" w14:textId="77777777" w:rsidR="001F2A58" w:rsidRPr="001F2A58" w:rsidRDefault="001F2A58" w:rsidP="001F2A58">
      <w:pPr>
        <w:rPr>
          <w:lang w:val="en"/>
        </w:rPr>
      </w:pPr>
    </w:p>
    <w:p w14:paraId="3B35A0E5" w14:textId="5FF91FA9" w:rsidR="00426D76" w:rsidRPr="00446182" w:rsidRDefault="008A177E" w:rsidP="008A177E">
      <w:pPr>
        <w:ind w:left="720"/>
        <w:rPr>
          <w:rFonts w:ascii="Times New Roman" w:eastAsia="Times New Roman" w:hAnsi="Times New Roman" w:cs="Times New Roman"/>
        </w:rPr>
      </w:pPr>
      <w:bookmarkStart w:id="10" w:name="_Toc17272136"/>
      <w:bookmarkStart w:id="11" w:name="_Toc10560410"/>
      <w:bookmarkStart w:id="12" w:name="_Toc22656196"/>
      <w:bookmarkEnd w:id="5"/>
      <w:bookmarkEnd w:id="6"/>
      <w:bookmarkEnd w:id="7"/>
      <w:bookmarkEnd w:id="8"/>
      <w:bookmarkEnd w:id="9"/>
      <w:r w:rsidRPr="00446182">
        <w:rPr>
          <w:rFonts w:ascii="Times New Roman" w:eastAsia="Times" w:hAnsi="Times New Roman" w:cs="Times New Roman"/>
          <w:b/>
          <w:bCs/>
        </w:rPr>
        <w:t>(</w:t>
      </w:r>
      <w:bookmarkStart w:id="13" w:name="_Toc50563238"/>
      <w:bookmarkStart w:id="14" w:name="_Toc92368546"/>
      <w:r w:rsidR="00257DC5" w:rsidRPr="00446182">
        <w:rPr>
          <w:rFonts w:ascii="Times New Roman" w:eastAsia="Times" w:hAnsi="Times New Roman" w:cs="Times New Roman"/>
          <w:b/>
          <w:bCs/>
        </w:rPr>
        <w:t>1</w:t>
      </w:r>
      <w:r w:rsidRPr="00446182">
        <w:rPr>
          <w:rFonts w:ascii="Times New Roman" w:eastAsia="Times" w:hAnsi="Times New Roman" w:cs="Times New Roman"/>
          <w:b/>
          <w:bCs/>
        </w:rPr>
        <w:t>)</w:t>
      </w:r>
      <w:r w:rsidR="00426D76" w:rsidRPr="00446182">
        <w:rPr>
          <w:rFonts w:ascii="Times New Roman" w:eastAsia="Times" w:hAnsi="Times New Roman" w:cs="Times New Roman"/>
          <w:b/>
          <w:bCs/>
        </w:rPr>
        <w:t xml:space="preserve"> Premises</w:t>
      </w:r>
      <w:bookmarkEnd w:id="10"/>
      <w:bookmarkEnd w:id="11"/>
      <w:bookmarkEnd w:id="12"/>
      <w:bookmarkEnd w:id="13"/>
      <w:bookmarkEnd w:id="14"/>
      <w:r w:rsidR="00426D76" w:rsidRPr="00446182">
        <w:rPr>
          <w:rFonts w:ascii="Times New Roman" w:eastAsia="Times" w:hAnsi="Times New Roman" w:cs="Times New Roman"/>
          <w:b/>
          <w:bCs/>
        </w:rPr>
        <w:t xml:space="preserve">. </w:t>
      </w:r>
      <w:r w:rsidR="00426D76" w:rsidRPr="00446182">
        <w:rPr>
          <w:rFonts w:ascii="Times New Roman" w:eastAsia="Times New Roman" w:hAnsi="Times New Roman" w:cs="Times New Roman"/>
        </w:rPr>
        <w:t xml:space="preserve">Only activities authorized by </w:t>
      </w:r>
      <w:r w:rsidR="00581834" w:rsidRPr="00446182">
        <w:rPr>
          <w:rFonts w:ascii="Times New Roman" w:eastAsia="Times New Roman" w:hAnsi="Times New Roman" w:cs="Times New Roman"/>
        </w:rPr>
        <w:t xml:space="preserve">the rules governing the adult use cannabis program, 18-691 CMR, chapters 5, 10, 20, 30, and 40, </w:t>
      </w:r>
      <w:r w:rsidR="00426D76" w:rsidRPr="00446182">
        <w:rPr>
          <w:rFonts w:ascii="Times New Roman" w:eastAsia="Times New Roman" w:hAnsi="Times New Roman" w:cs="Times New Roman"/>
        </w:rPr>
        <w:t>and 28-B MRS may be conducted on the license</w:t>
      </w:r>
      <w:r w:rsidR="00DB3FE6" w:rsidRPr="00446182">
        <w:rPr>
          <w:rFonts w:ascii="Times New Roman" w:eastAsia="Times New Roman" w:hAnsi="Times New Roman" w:cs="Times New Roman"/>
        </w:rPr>
        <w:t>d</w:t>
      </w:r>
      <w:r w:rsidR="00E05E98" w:rsidRPr="00446182">
        <w:rPr>
          <w:rFonts w:ascii="Times New Roman" w:eastAsia="Times New Roman" w:hAnsi="Times New Roman" w:cs="Times New Roman"/>
        </w:rPr>
        <w:t>,</w:t>
      </w:r>
      <w:r w:rsidR="00DB3FE6" w:rsidRPr="00446182">
        <w:rPr>
          <w:rFonts w:ascii="Times New Roman" w:eastAsia="Times New Roman" w:hAnsi="Times New Roman" w:cs="Times New Roman"/>
        </w:rPr>
        <w:t xml:space="preserve"> or </w:t>
      </w:r>
      <w:r w:rsidR="00E05E98" w:rsidRPr="00446182">
        <w:rPr>
          <w:rFonts w:ascii="Times New Roman" w:eastAsia="Times New Roman" w:hAnsi="Times New Roman" w:cs="Times New Roman"/>
        </w:rPr>
        <w:t xml:space="preserve">as applicable </w:t>
      </w:r>
      <w:r w:rsidR="00DB3FE6" w:rsidRPr="00446182">
        <w:rPr>
          <w:rFonts w:ascii="Times New Roman" w:eastAsia="Times New Roman" w:hAnsi="Times New Roman" w:cs="Times New Roman"/>
        </w:rPr>
        <w:t>permitted</w:t>
      </w:r>
      <w:r w:rsidR="00E05E98" w:rsidRPr="00446182">
        <w:rPr>
          <w:rFonts w:ascii="Times New Roman" w:eastAsia="Times New Roman" w:hAnsi="Times New Roman" w:cs="Times New Roman"/>
        </w:rPr>
        <w:t xml:space="preserve">, </w:t>
      </w:r>
      <w:r w:rsidR="00426D76" w:rsidRPr="00446182">
        <w:rPr>
          <w:rFonts w:ascii="Times New Roman" w:eastAsia="Times New Roman" w:hAnsi="Times New Roman" w:cs="Times New Roman"/>
        </w:rPr>
        <w:t xml:space="preserve">premises. No other activities besides those authorized by </w:t>
      </w:r>
      <w:r w:rsidR="00972EF6" w:rsidRPr="00446182">
        <w:rPr>
          <w:rFonts w:ascii="Times New Roman" w:eastAsia="Times New Roman" w:hAnsi="Times New Roman" w:cs="Times New Roman"/>
        </w:rPr>
        <w:t>the rules governing the adult use cannabis program</w:t>
      </w:r>
      <w:r w:rsidR="00426D76" w:rsidRPr="00446182">
        <w:rPr>
          <w:rFonts w:ascii="Times New Roman" w:eastAsia="Times New Roman" w:hAnsi="Times New Roman" w:cs="Times New Roman"/>
        </w:rPr>
        <w:t xml:space="preserve"> and 28-B MRS may be conducted at any time on the licensed</w:t>
      </w:r>
      <w:r w:rsidR="00DB3FE6" w:rsidRPr="00446182">
        <w:rPr>
          <w:rFonts w:ascii="Times New Roman" w:eastAsia="Times New Roman" w:hAnsi="Times New Roman" w:cs="Times New Roman"/>
        </w:rPr>
        <w:t xml:space="preserve"> or permitted</w:t>
      </w:r>
      <w:r w:rsidR="00426D76" w:rsidRPr="00446182">
        <w:rPr>
          <w:rFonts w:ascii="Times New Roman" w:eastAsia="Times New Roman" w:hAnsi="Times New Roman" w:cs="Times New Roman"/>
        </w:rPr>
        <w:t xml:space="preserve"> premises, including without limitation: sampling events, catered events</w:t>
      </w:r>
      <w:r w:rsidR="00224936" w:rsidRPr="00446182">
        <w:rPr>
          <w:rFonts w:ascii="Times New Roman" w:eastAsia="Times New Roman" w:hAnsi="Times New Roman" w:cs="Times New Roman"/>
        </w:rPr>
        <w:t>, specified events</w:t>
      </w:r>
      <w:r w:rsidR="00953E71" w:rsidRPr="00446182">
        <w:rPr>
          <w:rFonts w:ascii="Times New Roman" w:eastAsia="Times New Roman" w:hAnsi="Times New Roman" w:cs="Times New Roman"/>
        </w:rPr>
        <w:t>, retail sales by delivery</w:t>
      </w:r>
      <w:r w:rsidR="00DE4D6F" w:rsidRPr="00446182">
        <w:rPr>
          <w:rFonts w:ascii="Times New Roman" w:eastAsia="Times New Roman" w:hAnsi="Times New Roman" w:cs="Times New Roman"/>
        </w:rPr>
        <w:t xml:space="preserve"> to consumers</w:t>
      </w:r>
      <w:r w:rsidR="00953E71" w:rsidRPr="00446182">
        <w:rPr>
          <w:rFonts w:ascii="Times New Roman" w:eastAsia="Times New Roman" w:hAnsi="Times New Roman" w:cs="Times New Roman"/>
        </w:rPr>
        <w:t>,</w:t>
      </w:r>
      <w:r w:rsidR="00426D76" w:rsidRPr="00446182">
        <w:rPr>
          <w:rFonts w:ascii="Times New Roman" w:eastAsia="Times New Roman" w:hAnsi="Times New Roman" w:cs="Times New Roman"/>
        </w:rPr>
        <w:t xml:space="preserve"> or parties.</w:t>
      </w:r>
    </w:p>
    <w:p w14:paraId="136A4989" w14:textId="77777777" w:rsidR="00426D76" w:rsidRPr="00446182" w:rsidRDefault="00426D76" w:rsidP="00426D76">
      <w:pPr>
        <w:rPr>
          <w:rFonts w:ascii="Times New Roman" w:eastAsia="Times New Roman" w:hAnsi="Times New Roman" w:cs="Times New Roman"/>
        </w:rPr>
      </w:pPr>
    </w:p>
    <w:p w14:paraId="6F93C629" w14:textId="2CA9CB5E" w:rsidR="00426D76" w:rsidRDefault="00426D76" w:rsidP="00D56FDE">
      <w:pPr>
        <w:ind w:left="1440"/>
        <w:rPr>
          <w:rFonts w:ascii="Times New Roman" w:eastAsia="Times" w:hAnsi="Times New Roman" w:cs="Times New Roman"/>
          <w:b/>
        </w:rPr>
      </w:pPr>
      <w:r w:rsidRPr="00446182">
        <w:rPr>
          <w:rFonts w:ascii="Times New Roman" w:eastAsia="Times" w:hAnsi="Times New Roman" w:cs="Times New Roman"/>
          <w:b/>
        </w:rPr>
        <w:t>(</w:t>
      </w:r>
      <w:r w:rsidR="008A177E" w:rsidRPr="00446182">
        <w:rPr>
          <w:rFonts w:ascii="Times New Roman" w:eastAsia="Times" w:hAnsi="Times New Roman" w:cs="Times New Roman"/>
          <w:b/>
        </w:rPr>
        <w:t>A</w:t>
      </w:r>
      <w:r w:rsidRPr="00446182">
        <w:rPr>
          <w:rFonts w:ascii="Times New Roman" w:eastAsia="Times" w:hAnsi="Times New Roman" w:cs="Times New Roman"/>
          <w:b/>
        </w:rPr>
        <w:t>) Controlling Entry to Cannabis Establishments</w:t>
      </w:r>
      <w:r w:rsidR="0006694D" w:rsidRPr="00446182">
        <w:rPr>
          <w:rFonts w:ascii="Times New Roman" w:eastAsia="Times" w:hAnsi="Times New Roman" w:cs="Times New Roman"/>
          <w:b/>
        </w:rPr>
        <w:t xml:space="preserve"> and Permitted Premises for a Specified Event</w:t>
      </w:r>
      <w:r w:rsidRPr="00446182">
        <w:rPr>
          <w:rFonts w:ascii="Times New Roman" w:eastAsia="Times" w:hAnsi="Times New Roman" w:cs="Times New Roman"/>
          <w:b/>
        </w:rPr>
        <w:t>.</w:t>
      </w:r>
    </w:p>
    <w:p w14:paraId="6DF1C89A" w14:textId="6D52132C" w:rsidR="004C2CAE" w:rsidRDefault="004C2CAE" w:rsidP="00D56FDE">
      <w:pPr>
        <w:ind w:left="1440"/>
        <w:rPr>
          <w:rFonts w:ascii="Times New Roman" w:eastAsia="Times" w:hAnsi="Times New Roman" w:cs="Times New Roman"/>
          <w:b/>
        </w:rPr>
      </w:pPr>
      <w:r>
        <w:rPr>
          <w:rFonts w:ascii="Times New Roman" w:eastAsia="Times" w:hAnsi="Times New Roman" w:cs="Times New Roman"/>
          <w:b/>
        </w:rPr>
        <w:tab/>
      </w:r>
    </w:p>
    <w:p w14:paraId="1A7D56E8" w14:textId="4A8F5D7D" w:rsidR="00640D73" w:rsidRDefault="004C2CAE" w:rsidP="004C2CAE">
      <w:pPr>
        <w:ind w:left="2160"/>
        <w:rPr>
          <w:rFonts w:ascii="Times New Roman" w:eastAsia="Times" w:hAnsi="Times New Roman" w:cs="Times New Roman"/>
        </w:rPr>
      </w:pPr>
      <w:r w:rsidRPr="0043327C">
        <w:rPr>
          <w:rFonts w:ascii="Times New Roman" w:eastAsia="Times" w:hAnsi="Times New Roman" w:cs="Times New Roman"/>
          <w:b/>
        </w:rPr>
        <w:t>(1)</w:t>
      </w:r>
      <w:r w:rsidRPr="0043327C">
        <w:rPr>
          <w:rFonts w:ascii="Times New Roman" w:eastAsia="Times" w:hAnsi="Times New Roman" w:cs="Times New Roman"/>
        </w:rPr>
        <w:t xml:space="preserve"> </w:t>
      </w:r>
      <w:r w:rsidR="00B65CB2" w:rsidRPr="00EB5A83">
        <w:rPr>
          <w:rFonts w:ascii="Times New Roman" w:eastAsia="Times" w:hAnsi="Times New Roman" w:cs="Times New Roman"/>
        </w:rPr>
        <w:t xml:space="preserve">In accordance with 28-B MRS § </w:t>
      </w:r>
      <w:r w:rsidR="00D4421D" w:rsidRPr="00EB5A83">
        <w:rPr>
          <w:rFonts w:ascii="Times New Roman" w:eastAsia="Times" w:hAnsi="Times New Roman" w:cs="Times New Roman"/>
        </w:rPr>
        <w:t>507</w:t>
      </w:r>
      <w:r w:rsidR="00D4421D" w:rsidRPr="00EB5A83">
        <w:rPr>
          <w:rFonts w:ascii="Times New Roman" w:eastAsia="Times" w:hAnsi="Times New Roman" w:cs="Times New Roman"/>
          <w:b/>
          <w:bCs/>
        </w:rPr>
        <w:t xml:space="preserve">, </w:t>
      </w:r>
      <w:r w:rsidR="00D4421D" w:rsidRPr="00EB5A83">
        <w:rPr>
          <w:rFonts w:ascii="Times New Roman" w:hAnsi="Times New Roman" w:cs="Times New Roman"/>
        </w:rPr>
        <w:t>c</w:t>
      </w:r>
      <w:r w:rsidR="00426D76" w:rsidRPr="00EB5A83">
        <w:rPr>
          <w:rFonts w:ascii="Times New Roman" w:hAnsi="Times New Roman" w:cs="Times New Roman"/>
        </w:rPr>
        <w:t xml:space="preserve">annabis establishments must design entry points so that no </w:t>
      </w:r>
      <w:r w:rsidR="00047CC5" w:rsidRPr="00EB5A83">
        <w:rPr>
          <w:rFonts w:ascii="Times New Roman" w:hAnsi="Times New Roman" w:cs="Times New Roman"/>
        </w:rPr>
        <w:t xml:space="preserve">minor </w:t>
      </w:r>
      <w:r w:rsidR="00426D76" w:rsidRPr="00EB5A83">
        <w:rPr>
          <w:rFonts w:ascii="Times New Roman" w:hAnsi="Times New Roman" w:cs="Times New Roman"/>
        </w:rPr>
        <w:t>is allowed entry to the premises</w:t>
      </w:r>
      <w:r w:rsidR="007D0A88" w:rsidRPr="00EB5A83">
        <w:rPr>
          <w:rFonts w:ascii="Times New Roman" w:hAnsi="Times New Roman" w:cs="Times New Roman"/>
        </w:rPr>
        <w:t xml:space="preserve"> of</w:t>
      </w:r>
      <w:r w:rsidR="0062000C" w:rsidRPr="00EB5A83">
        <w:rPr>
          <w:rFonts w:ascii="Times New Roman" w:eastAsia="Times" w:hAnsi="Times New Roman" w:cs="Times New Roman"/>
        </w:rPr>
        <w:t>:</w:t>
      </w:r>
    </w:p>
    <w:p w14:paraId="692B4744" w14:textId="77777777" w:rsidR="00D66AB1" w:rsidRDefault="00D66AB1" w:rsidP="004C2CAE">
      <w:pPr>
        <w:ind w:left="2880"/>
        <w:rPr>
          <w:rFonts w:ascii="Times New Roman" w:eastAsia="Times" w:hAnsi="Times New Roman" w:cs="Times New Roman"/>
          <w:b/>
          <w:bCs/>
        </w:rPr>
      </w:pPr>
    </w:p>
    <w:p w14:paraId="643A45C9" w14:textId="38ACB9C2" w:rsidR="00B825C1" w:rsidRDefault="004C2CAE" w:rsidP="004C2CAE">
      <w:pPr>
        <w:ind w:left="2880"/>
        <w:rPr>
          <w:rFonts w:ascii="Times New Roman" w:eastAsia="Times" w:hAnsi="Times New Roman" w:cs="Times New Roman"/>
        </w:rPr>
      </w:pPr>
      <w:r w:rsidRPr="00EB5A83">
        <w:rPr>
          <w:rFonts w:ascii="Times New Roman" w:eastAsia="Times" w:hAnsi="Times New Roman" w:cs="Times New Roman"/>
          <w:b/>
          <w:bCs/>
        </w:rPr>
        <w:t>(a)</w:t>
      </w:r>
      <w:r>
        <w:rPr>
          <w:rFonts w:ascii="Times New Roman" w:eastAsia="Times" w:hAnsi="Times New Roman" w:cs="Times New Roman"/>
        </w:rPr>
        <w:t xml:space="preserve"> </w:t>
      </w:r>
      <w:r w:rsidR="007D0A88" w:rsidRPr="00EB5A83">
        <w:rPr>
          <w:rFonts w:ascii="Times New Roman" w:eastAsia="Times" w:hAnsi="Times New Roman" w:cs="Times New Roman"/>
        </w:rPr>
        <w:t>A</w:t>
      </w:r>
      <w:r w:rsidR="00FA2B77" w:rsidRPr="00EB5A83">
        <w:rPr>
          <w:rFonts w:ascii="Times New Roman" w:eastAsia="Times" w:hAnsi="Times New Roman" w:cs="Times New Roman"/>
        </w:rPr>
        <w:t xml:space="preserve"> cultivation facility, products manufacturing facility</w:t>
      </w:r>
      <w:r w:rsidR="007D0A88" w:rsidRPr="00EB5A83">
        <w:rPr>
          <w:rFonts w:ascii="Times New Roman" w:eastAsia="Times" w:hAnsi="Times New Roman" w:cs="Times New Roman"/>
        </w:rPr>
        <w:t xml:space="preserve">, or cannabis testing facility </w:t>
      </w:r>
      <w:r w:rsidR="00280BBD" w:rsidRPr="00EB5A83">
        <w:rPr>
          <w:rFonts w:ascii="Times New Roman" w:eastAsia="Times" w:hAnsi="Times New Roman" w:cs="Times New Roman"/>
        </w:rPr>
        <w:t>except in</w:t>
      </w:r>
      <w:r w:rsidR="00FA2B77" w:rsidRPr="00EB5A83">
        <w:rPr>
          <w:rFonts w:ascii="Times New Roman" w:eastAsia="Times" w:hAnsi="Times New Roman" w:cs="Times New Roman"/>
        </w:rPr>
        <w:t xml:space="preserve"> </w:t>
      </w:r>
      <w:r w:rsidR="000233B7" w:rsidRPr="00EB5A83">
        <w:rPr>
          <w:rFonts w:ascii="Times New Roman" w:eastAsia="Times" w:hAnsi="Times New Roman" w:cs="Times New Roman"/>
        </w:rPr>
        <w:t>the event of an emergency</w:t>
      </w:r>
      <w:r w:rsidR="00871D35" w:rsidRPr="00EB5A83">
        <w:rPr>
          <w:rFonts w:ascii="Times New Roman" w:eastAsia="Times" w:hAnsi="Times New Roman" w:cs="Times New Roman"/>
        </w:rPr>
        <w:t>, in which case the minor must be accompanied by the</w:t>
      </w:r>
      <w:r w:rsidR="00B825C1" w:rsidRPr="00EB5A83">
        <w:rPr>
          <w:rFonts w:ascii="Times New Roman" w:eastAsia="Times" w:hAnsi="Times New Roman" w:cs="Times New Roman"/>
        </w:rPr>
        <w:t>ir parent, guardian or custodian</w:t>
      </w:r>
      <w:r w:rsidR="00426D76" w:rsidRPr="00EB5A83">
        <w:rPr>
          <w:rFonts w:ascii="Times New Roman" w:eastAsia="Times" w:hAnsi="Times New Roman" w:cs="Times New Roman"/>
        </w:rPr>
        <w:t>.</w:t>
      </w:r>
      <w:r w:rsidR="00614C9F" w:rsidRPr="00EB5A83">
        <w:rPr>
          <w:rFonts w:ascii="Times New Roman" w:eastAsia="Times" w:hAnsi="Times New Roman" w:cs="Times New Roman"/>
        </w:rPr>
        <w:t xml:space="preserve">  For the purposes of this paragraph “emergency” means a serious and unexpected situation </w:t>
      </w:r>
      <w:r w:rsidR="00BB1D3A" w:rsidRPr="00EB5A83">
        <w:rPr>
          <w:rFonts w:ascii="Times New Roman" w:eastAsia="Times" w:hAnsi="Times New Roman" w:cs="Times New Roman"/>
        </w:rPr>
        <w:t>that requires immediate action to prevent or mitigate damage to</w:t>
      </w:r>
      <w:r w:rsidR="00B37FC1" w:rsidRPr="00EB5A83">
        <w:rPr>
          <w:rFonts w:ascii="Times New Roman" w:eastAsia="Times" w:hAnsi="Times New Roman" w:cs="Times New Roman"/>
        </w:rPr>
        <w:t>,</w:t>
      </w:r>
      <w:r w:rsidR="00BB1D3A" w:rsidRPr="00EB5A83">
        <w:rPr>
          <w:rFonts w:ascii="Times New Roman" w:eastAsia="Times" w:hAnsi="Times New Roman" w:cs="Times New Roman"/>
        </w:rPr>
        <w:t xml:space="preserve"> or destruction of</w:t>
      </w:r>
      <w:r w:rsidR="00B37FC1" w:rsidRPr="00EB5A83">
        <w:rPr>
          <w:rFonts w:ascii="Times New Roman" w:eastAsia="Times" w:hAnsi="Times New Roman" w:cs="Times New Roman"/>
        </w:rPr>
        <w:t>,</w:t>
      </w:r>
      <w:r w:rsidR="00BB1D3A" w:rsidRPr="00EB5A83">
        <w:rPr>
          <w:rFonts w:ascii="Times New Roman" w:eastAsia="Times" w:hAnsi="Times New Roman" w:cs="Times New Roman"/>
        </w:rPr>
        <w:t xml:space="preserve"> inventory</w:t>
      </w:r>
      <w:r w:rsidR="003F67A3" w:rsidRPr="00EB5A83">
        <w:rPr>
          <w:rFonts w:ascii="Times New Roman" w:eastAsia="Times" w:hAnsi="Times New Roman" w:cs="Times New Roman"/>
        </w:rPr>
        <w:t>, equipment</w:t>
      </w:r>
      <w:r w:rsidR="00BB1D3A" w:rsidRPr="00EB5A83">
        <w:rPr>
          <w:rFonts w:ascii="Times New Roman" w:eastAsia="Times" w:hAnsi="Times New Roman" w:cs="Times New Roman"/>
        </w:rPr>
        <w:t xml:space="preserve"> or the </w:t>
      </w:r>
      <w:r w:rsidR="0074723E" w:rsidRPr="00EB5A83">
        <w:rPr>
          <w:rFonts w:ascii="Times New Roman" w:eastAsia="Times" w:hAnsi="Times New Roman" w:cs="Times New Roman"/>
        </w:rPr>
        <w:t>licensed premises of a cannabis establishment</w:t>
      </w:r>
      <w:r w:rsidR="00564FC8" w:rsidRPr="00EB5A83">
        <w:rPr>
          <w:rFonts w:ascii="Times New Roman" w:eastAsia="Times" w:hAnsi="Times New Roman" w:cs="Times New Roman"/>
        </w:rPr>
        <w:t>,</w:t>
      </w:r>
      <w:r w:rsidR="00F4445F" w:rsidRPr="00EB5A83">
        <w:rPr>
          <w:rFonts w:ascii="Times New Roman" w:eastAsia="Times" w:hAnsi="Times New Roman" w:cs="Times New Roman"/>
        </w:rPr>
        <w:t xml:space="preserve"> or a medical emergency.</w:t>
      </w:r>
      <w:r w:rsidR="00165ACD">
        <w:rPr>
          <w:rFonts w:ascii="Times New Roman" w:eastAsia="Times" w:hAnsi="Times New Roman" w:cs="Times New Roman"/>
        </w:rPr>
        <w:t xml:space="preserve">  A licensee </w:t>
      </w:r>
      <w:r w:rsidR="000F3916">
        <w:rPr>
          <w:rFonts w:ascii="Times New Roman" w:eastAsia="Times" w:hAnsi="Times New Roman" w:cs="Times New Roman"/>
        </w:rPr>
        <w:t xml:space="preserve">shall notify the Department within 48 hours of an emergency </w:t>
      </w:r>
      <w:r w:rsidR="00B50616">
        <w:rPr>
          <w:rFonts w:ascii="Times New Roman" w:eastAsia="Times" w:hAnsi="Times New Roman" w:cs="Times New Roman"/>
        </w:rPr>
        <w:t xml:space="preserve">that necessitated a minor accompanying </w:t>
      </w:r>
      <w:r w:rsidR="00467E07">
        <w:rPr>
          <w:rFonts w:ascii="Times New Roman" w:eastAsia="Times" w:hAnsi="Times New Roman" w:cs="Times New Roman"/>
        </w:rPr>
        <w:t>their parent, guardian or custodian into the facility</w:t>
      </w:r>
      <w:r w:rsidR="00DC281A">
        <w:rPr>
          <w:rFonts w:ascii="Times New Roman" w:eastAsia="Times" w:hAnsi="Times New Roman" w:cs="Times New Roman"/>
        </w:rPr>
        <w:t>.</w:t>
      </w:r>
      <w:r w:rsidR="00F4445F" w:rsidRPr="00EB5A83">
        <w:rPr>
          <w:rFonts w:ascii="Times New Roman" w:eastAsia="Times" w:hAnsi="Times New Roman" w:cs="Times New Roman"/>
        </w:rPr>
        <w:t xml:space="preserve"> </w:t>
      </w:r>
      <w:r w:rsidR="00DE1994" w:rsidRPr="00EB5A83">
        <w:rPr>
          <w:rFonts w:ascii="Times New Roman" w:eastAsia="Times" w:hAnsi="Times New Roman" w:cs="Times New Roman"/>
        </w:rPr>
        <w:t xml:space="preserve">  </w:t>
      </w:r>
    </w:p>
    <w:p w14:paraId="5C307C2E" w14:textId="77777777" w:rsidR="00F558FA" w:rsidRDefault="00F558FA" w:rsidP="004C2CAE">
      <w:pPr>
        <w:ind w:left="2880"/>
        <w:rPr>
          <w:rFonts w:ascii="Times New Roman" w:eastAsia="Times" w:hAnsi="Times New Roman" w:cs="Times New Roman"/>
        </w:rPr>
      </w:pPr>
    </w:p>
    <w:p w14:paraId="372C4B4D" w14:textId="6E9A9EAA" w:rsidR="00F558FA" w:rsidRDefault="00F558FA" w:rsidP="004C2CAE">
      <w:pPr>
        <w:ind w:left="2880"/>
        <w:rPr>
          <w:rFonts w:ascii="Times New Roman" w:eastAsia="Times" w:hAnsi="Times New Roman" w:cs="Times New Roman"/>
        </w:rPr>
      </w:pPr>
      <w:r w:rsidRPr="00EB5A83">
        <w:rPr>
          <w:rFonts w:ascii="Times New Roman" w:eastAsia="Times" w:hAnsi="Times New Roman" w:cs="Times New Roman"/>
          <w:b/>
          <w:bCs/>
        </w:rPr>
        <w:t>(b)</w:t>
      </w:r>
      <w:r>
        <w:rPr>
          <w:rFonts w:ascii="Times New Roman" w:eastAsia="Times" w:hAnsi="Times New Roman" w:cs="Times New Roman"/>
        </w:rPr>
        <w:t xml:space="preserve"> A cannabis store unless accompanied by their parent, guardian or custodian.</w:t>
      </w:r>
      <w:r w:rsidR="004A0D05">
        <w:rPr>
          <w:rFonts w:ascii="Times New Roman" w:eastAsia="Times" w:hAnsi="Times New Roman" w:cs="Times New Roman"/>
        </w:rPr>
        <w:t xml:space="preserve">  A minor who accompanies an adult use consumer into the licensed premises of a cannabis store does so for the convenience </w:t>
      </w:r>
      <w:r w:rsidR="00BA35C3">
        <w:rPr>
          <w:rFonts w:ascii="Times New Roman" w:eastAsia="Times" w:hAnsi="Times New Roman" w:cs="Times New Roman"/>
        </w:rPr>
        <w:t xml:space="preserve">of the parent, guardian or custodian </w:t>
      </w:r>
      <w:r w:rsidR="008F5EE7">
        <w:rPr>
          <w:rFonts w:ascii="Times New Roman" w:eastAsia="Times" w:hAnsi="Times New Roman" w:cs="Times New Roman"/>
        </w:rPr>
        <w:t xml:space="preserve">they are accompanying and under no circumstances may be considered a customer of the cannabis store.  </w:t>
      </w:r>
    </w:p>
    <w:p w14:paraId="0BEEA296" w14:textId="77777777" w:rsidR="004C2CAE" w:rsidRDefault="004C2CAE" w:rsidP="004C2CAE">
      <w:pPr>
        <w:rPr>
          <w:rFonts w:ascii="Times New Roman" w:eastAsia="Times" w:hAnsi="Times New Roman" w:cs="Times New Roman"/>
          <w:b/>
          <w:bCs/>
        </w:rPr>
      </w:pPr>
    </w:p>
    <w:p w14:paraId="28FD39A4" w14:textId="204C1D4E" w:rsidR="00676200" w:rsidRDefault="004C2CAE" w:rsidP="004C2CAE">
      <w:pPr>
        <w:ind w:left="2160"/>
        <w:rPr>
          <w:rFonts w:ascii="Times New Roman" w:eastAsia="Times" w:hAnsi="Times New Roman" w:cs="Times New Roman"/>
        </w:rPr>
      </w:pPr>
      <w:r w:rsidRPr="0F5D1E58">
        <w:rPr>
          <w:rFonts w:ascii="Times New Roman" w:eastAsia="Times" w:hAnsi="Times New Roman" w:cs="Times New Roman"/>
          <w:b/>
          <w:bCs/>
        </w:rPr>
        <w:t>(2)</w:t>
      </w:r>
      <w:r w:rsidRPr="0F5D1E58">
        <w:rPr>
          <w:rFonts w:ascii="Times New Roman" w:eastAsia="Times" w:hAnsi="Times New Roman" w:cs="Times New Roman"/>
        </w:rPr>
        <w:t xml:space="preserve"> </w:t>
      </w:r>
      <w:r w:rsidR="006D39E9" w:rsidRPr="00EB5A83">
        <w:rPr>
          <w:rFonts w:ascii="Times New Roman" w:eastAsia="Times" w:hAnsi="Times New Roman" w:cs="Times New Roman"/>
        </w:rPr>
        <w:t xml:space="preserve">A minor that enters the premises of a licensed cannabis establishment must be under the supervision of their </w:t>
      </w:r>
      <w:r w:rsidR="00995F34" w:rsidRPr="00EB5A83">
        <w:rPr>
          <w:rFonts w:ascii="Times New Roman" w:eastAsia="Times" w:hAnsi="Times New Roman" w:cs="Times New Roman"/>
        </w:rPr>
        <w:t>parent, guardian or custodian at all times within the</w:t>
      </w:r>
      <w:r w:rsidR="00F63324">
        <w:rPr>
          <w:rFonts w:ascii="Times New Roman" w:eastAsia="Times" w:hAnsi="Times New Roman" w:cs="Times New Roman"/>
        </w:rPr>
        <w:t xml:space="preserve"> </w:t>
      </w:r>
      <w:r w:rsidR="00995F34" w:rsidRPr="00EB5A83">
        <w:rPr>
          <w:rFonts w:ascii="Times New Roman" w:eastAsia="Times" w:hAnsi="Times New Roman" w:cs="Times New Roman"/>
        </w:rPr>
        <w:t xml:space="preserve">licensed premises.  </w:t>
      </w:r>
      <w:r w:rsidR="00323D24" w:rsidRPr="00EB5A83">
        <w:rPr>
          <w:rFonts w:ascii="Times New Roman" w:eastAsia="Times" w:hAnsi="Times New Roman" w:cs="Times New Roman"/>
        </w:rPr>
        <w:t xml:space="preserve">Under no circumstances may a </w:t>
      </w:r>
      <w:r w:rsidR="00543301" w:rsidRPr="00EB5A83">
        <w:rPr>
          <w:rFonts w:ascii="Times New Roman" w:eastAsia="Times" w:hAnsi="Times New Roman" w:cs="Times New Roman"/>
        </w:rPr>
        <w:t xml:space="preserve">minor be permitted in any limited access area of a cannabis store, nor may a minor be permitted </w:t>
      </w:r>
      <w:r w:rsidR="00C4490F" w:rsidRPr="00EB5A83">
        <w:rPr>
          <w:rFonts w:ascii="Times New Roman" w:eastAsia="Times" w:hAnsi="Times New Roman" w:cs="Times New Roman"/>
        </w:rPr>
        <w:t xml:space="preserve">to </w:t>
      </w:r>
      <w:r w:rsidR="0033319A" w:rsidRPr="00EB5A83">
        <w:rPr>
          <w:rFonts w:ascii="Times New Roman" w:eastAsia="Times" w:hAnsi="Times New Roman" w:cs="Times New Roman"/>
        </w:rPr>
        <w:t>touch or handle cannabis or cannabis products</w:t>
      </w:r>
      <w:r w:rsidR="00B85355">
        <w:rPr>
          <w:rFonts w:ascii="Times New Roman" w:eastAsia="Times" w:hAnsi="Times New Roman" w:cs="Times New Roman"/>
        </w:rPr>
        <w:t xml:space="preserve">, or equipment used in the cultivation or </w:t>
      </w:r>
      <w:r w:rsidR="00B85355">
        <w:rPr>
          <w:rFonts w:ascii="Times New Roman" w:eastAsia="Times" w:hAnsi="Times New Roman" w:cs="Times New Roman"/>
        </w:rPr>
        <w:lastRenderedPageBreak/>
        <w:t>manufacture of cannabis or cannabis products,</w:t>
      </w:r>
      <w:r w:rsidR="0033319A" w:rsidRPr="00EB5A83">
        <w:rPr>
          <w:rFonts w:ascii="Times New Roman" w:eastAsia="Times" w:hAnsi="Times New Roman" w:cs="Times New Roman"/>
        </w:rPr>
        <w:t xml:space="preserve"> within any licensed cannabis establishment. </w:t>
      </w:r>
      <w:r w:rsidR="00F92A1C">
        <w:rPr>
          <w:rFonts w:ascii="Times New Roman" w:eastAsia="Times" w:hAnsi="Times New Roman" w:cs="Times New Roman"/>
        </w:rPr>
        <w:t xml:space="preserve"> </w:t>
      </w:r>
      <w:r w:rsidR="00F92A1C" w:rsidRPr="00F92A1C">
        <w:rPr>
          <w:rFonts w:ascii="Times New Roman" w:eastAsia="Times" w:hAnsi="Times New Roman" w:cs="Times New Roman"/>
        </w:rPr>
        <w:t xml:space="preserve">Nothing in this section shall be construed to require a licensee to permit entry of minors into any licensed cannabis establishment. </w:t>
      </w:r>
      <w:r w:rsidR="0033319A" w:rsidRPr="00EB5A83">
        <w:rPr>
          <w:rFonts w:ascii="Times New Roman" w:eastAsia="Times" w:hAnsi="Times New Roman" w:cs="Times New Roman"/>
        </w:rPr>
        <w:t xml:space="preserve"> </w:t>
      </w:r>
    </w:p>
    <w:p w14:paraId="62901844" w14:textId="77777777" w:rsidR="004C2CAE" w:rsidRDefault="004C2CAE" w:rsidP="004C2CAE">
      <w:pPr>
        <w:ind w:left="2160"/>
        <w:rPr>
          <w:rFonts w:ascii="Times New Roman" w:eastAsia="Times" w:hAnsi="Times New Roman" w:cs="Times New Roman"/>
        </w:rPr>
      </w:pPr>
    </w:p>
    <w:p w14:paraId="3780AEC7" w14:textId="2AB2E2F7" w:rsidR="00426D76" w:rsidRPr="00EB5A83" w:rsidRDefault="004C2CAE" w:rsidP="004C2CAE">
      <w:pPr>
        <w:ind w:left="2160"/>
        <w:rPr>
          <w:rFonts w:ascii="Times New Roman" w:eastAsia="Times" w:hAnsi="Times New Roman" w:cs="Times New Roman"/>
        </w:rPr>
      </w:pPr>
      <w:r w:rsidRPr="00EB5A83">
        <w:rPr>
          <w:rFonts w:ascii="Times New Roman" w:eastAsia="Times" w:hAnsi="Times New Roman" w:cs="Times New Roman"/>
          <w:b/>
          <w:bCs/>
        </w:rPr>
        <w:t>(3)</w:t>
      </w:r>
      <w:r>
        <w:rPr>
          <w:rFonts w:ascii="Times New Roman" w:eastAsia="Times" w:hAnsi="Times New Roman" w:cs="Times New Roman"/>
        </w:rPr>
        <w:t xml:space="preserve"> </w:t>
      </w:r>
      <w:r w:rsidR="00DE1994" w:rsidRPr="00EB5A83">
        <w:rPr>
          <w:rFonts w:ascii="Times New Roman" w:eastAsia="Times" w:hAnsi="Times New Roman" w:cs="Times New Roman"/>
        </w:rPr>
        <w:t>All cannabis establishments must designate in the facility plan of record the</w:t>
      </w:r>
      <w:r w:rsidR="00FB2F14" w:rsidRPr="00EB5A83">
        <w:rPr>
          <w:rFonts w:ascii="Times New Roman" w:eastAsia="Times" w:hAnsi="Times New Roman" w:cs="Times New Roman"/>
        </w:rPr>
        <w:t xml:space="preserve"> specific place at which the licensee will:</w:t>
      </w:r>
    </w:p>
    <w:p w14:paraId="6D3A4D9B" w14:textId="77777777" w:rsidR="00D66AB1" w:rsidRPr="00446182" w:rsidRDefault="00D66AB1" w:rsidP="008A177E">
      <w:pPr>
        <w:ind w:left="2880"/>
        <w:rPr>
          <w:rFonts w:ascii="Times New Roman" w:eastAsia="Times" w:hAnsi="Times New Roman" w:cs="Times New Roman"/>
        </w:rPr>
      </w:pPr>
    </w:p>
    <w:p w14:paraId="3AD27E3B" w14:textId="175E7F12" w:rsidR="00426D76" w:rsidRPr="00446182" w:rsidRDefault="00426D76" w:rsidP="00426D76">
      <w:pPr>
        <w:ind w:left="2880"/>
        <w:rPr>
          <w:rFonts w:ascii="Times New Roman" w:eastAsia="Times" w:hAnsi="Times New Roman" w:cs="Times New Roman"/>
        </w:rPr>
      </w:pPr>
      <w:r w:rsidRPr="00446182">
        <w:rPr>
          <w:rFonts w:ascii="Times New Roman" w:eastAsia="Times" w:hAnsi="Times New Roman" w:cs="Times New Roman"/>
          <w:b/>
        </w:rPr>
        <w:t>(</w:t>
      </w:r>
      <w:r w:rsidR="00E22CB6">
        <w:rPr>
          <w:rFonts w:ascii="Times New Roman" w:eastAsia="Times" w:hAnsi="Times New Roman" w:cs="Times New Roman"/>
          <w:b/>
        </w:rPr>
        <w:t>a</w:t>
      </w:r>
      <w:r w:rsidRPr="00446182">
        <w:rPr>
          <w:rFonts w:ascii="Times New Roman" w:eastAsia="Times" w:hAnsi="Times New Roman" w:cs="Times New Roman"/>
          <w:b/>
        </w:rPr>
        <w:t xml:space="preserve">) </w:t>
      </w:r>
      <w:r w:rsidRPr="00446182">
        <w:rPr>
          <w:rFonts w:ascii="Times New Roman" w:eastAsia="Times" w:hAnsi="Times New Roman" w:cs="Times New Roman"/>
        </w:rPr>
        <w:t>Require authorized contractors</w:t>
      </w:r>
      <w:r w:rsidR="00E346D3" w:rsidRPr="00446182">
        <w:rPr>
          <w:rFonts w:ascii="Times New Roman" w:eastAsia="Times" w:hAnsi="Times New Roman" w:cs="Times New Roman"/>
        </w:rPr>
        <w:t xml:space="preserve"> or other visitors</w:t>
      </w:r>
      <w:r w:rsidRPr="00446182">
        <w:rPr>
          <w:rFonts w:ascii="Times New Roman" w:eastAsia="Times" w:hAnsi="Times New Roman" w:cs="Times New Roman"/>
        </w:rPr>
        <w:t xml:space="preserve"> to sign the visitor entry log before entering limited access areas; and</w:t>
      </w:r>
    </w:p>
    <w:p w14:paraId="069CAAE0" w14:textId="77777777" w:rsidR="00D66AB1" w:rsidRDefault="00D66AB1" w:rsidP="00426D76">
      <w:pPr>
        <w:ind w:left="2880"/>
        <w:rPr>
          <w:rFonts w:ascii="Times New Roman" w:eastAsia="Times" w:hAnsi="Times New Roman" w:cs="Times New Roman"/>
          <w:b/>
        </w:rPr>
      </w:pPr>
    </w:p>
    <w:p w14:paraId="3F564EF6" w14:textId="1F3D9468" w:rsidR="00426D76" w:rsidRPr="00446182" w:rsidRDefault="00426D76" w:rsidP="00426D76">
      <w:pPr>
        <w:ind w:left="2880"/>
        <w:rPr>
          <w:rFonts w:ascii="Times New Roman" w:eastAsia="Times" w:hAnsi="Times New Roman" w:cs="Times New Roman"/>
        </w:rPr>
      </w:pPr>
      <w:r w:rsidRPr="00446182">
        <w:rPr>
          <w:rFonts w:ascii="Times New Roman" w:eastAsia="Times" w:hAnsi="Times New Roman" w:cs="Times New Roman"/>
          <w:b/>
        </w:rPr>
        <w:t>(</w:t>
      </w:r>
      <w:r w:rsidR="00E22CB6">
        <w:rPr>
          <w:rFonts w:ascii="Times New Roman" w:eastAsia="Times" w:hAnsi="Times New Roman" w:cs="Times New Roman"/>
          <w:b/>
        </w:rPr>
        <w:t>b</w:t>
      </w:r>
      <w:r w:rsidRPr="00446182">
        <w:rPr>
          <w:rFonts w:ascii="Times New Roman" w:eastAsia="Times" w:hAnsi="Times New Roman" w:cs="Times New Roman"/>
          <w:b/>
        </w:rPr>
        <w:t xml:space="preserve">) </w:t>
      </w:r>
      <w:r w:rsidRPr="00446182">
        <w:rPr>
          <w:rFonts w:ascii="Times New Roman" w:eastAsia="Times" w:hAnsi="Times New Roman" w:cs="Times New Roman"/>
        </w:rPr>
        <w:t>Receive mail and other deliveries</w:t>
      </w:r>
      <w:r w:rsidR="009A1F6C">
        <w:rPr>
          <w:rFonts w:ascii="Times New Roman" w:eastAsia="Times" w:hAnsi="Times New Roman" w:cs="Times New Roman"/>
        </w:rPr>
        <w:t>, including deliveries of cannabis and cannabis products, if applicable</w:t>
      </w:r>
      <w:r w:rsidRPr="00446182">
        <w:rPr>
          <w:rFonts w:ascii="Times New Roman" w:eastAsia="Times" w:hAnsi="Times New Roman" w:cs="Times New Roman"/>
        </w:rPr>
        <w:t>.</w:t>
      </w:r>
    </w:p>
    <w:p w14:paraId="74A63797" w14:textId="77777777" w:rsidR="00934737" w:rsidRPr="00446182" w:rsidRDefault="00934737" w:rsidP="00426D76">
      <w:pPr>
        <w:ind w:left="2880"/>
        <w:rPr>
          <w:rFonts w:ascii="Times New Roman" w:eastAsia="Times" w:hAnsi="Times New Roman" w:cs="Times New Roman"/>
        </w:rPr>
      </w:pPr>
    </w:p>
    <w:p w14:paraId="19FFBF45" w14:textId="6A1FE72B" w:rsidR="00F13E2E" w:rsidRDefault="00F13E2E" w:rsidP="00426D76">
      <w:pPr>
        <w:ind w:left="2160"/>
        <w:rPr>
          <w:rFonts w:ascii="Times New Roman" w:eastAsia="Times" w:hAnsi="Times New Roman" w:cs="Times New Roman"/>
          <w:bCs/>
        </w:rPr>
      </w:pPr>
      <w:r>
        <w:rPr>
          <w:rFonts w:ascii="Times New Roman" w:eastAsia="Times" w:hAnsi="Times New Roman" w:cs="Times New Roman"/>
          <w:b/>
        </w:rPr>
        <w:t xml:space="preserve">(4) </w:t>
      </w:r>
      <w:r w:rsidRPr="00EB5A83">
        <w:rPr>
          <w:rFonts w:ascii="Times New Roman" w:eastAsia="Times" w:hAnsi="Times New Roman" w:cs="Times New Roman"/>
          <w:bCs/>
        </w:rPr>
        <w:t xml:space="preserve">A cannabis store </w:t>
      </w:r>
      <w:r>
        <w:rPr>
          <w:rFonts w:ascii="Times New Roman" w:eastAsia="Times" w:hAnsi="Times New Roman" w:cs="Times New Roman"/>
          <w:bCs/>
        </w:rPr>
        <w:t xml:space="preserve">licensee </w:t>
      </w:r>
      <w:r w:rsidR="001E7DA7">
        <w:rPr>
          <w:rFonts w:ascii="Times New Roman" w:eastAsia="Times" w:hAnsi="Times New Roman" w:cs="Times New Roman"/>
          <w:bCs/>
        </w:rPr>
        <w:t xml:space="preserve">shall </w:t>
      </w:r>
      <w:r w:rsidR="008C2325">
        <w:rPr>
          <w:rFonts w:ascii="Times New Roman" w:eastAsia="Times" w:hAnsi="Times New Roman" w:cs="Times New Roman"/>
          <w:bCs/>
        </w:rPr>
        <w:t>verify that any individual who</w:t>
      </w:r>
      <w:r w:rsidR="00943685">
        <w:rPr>
          <w:rFonts w:ascii="Times New Roman" w:eastAsia="Times" w:hAnsi="Times New Roman" w:cs="Times New Roman"/>
          <w:bCs/>
        </w:rPr>
        <w:t xml:space="preserve"> enters the cannabis store and</w:t>
      </w:r>
      <w:r w:rsidR="008C2325">
        <w:rPr>
          <w:rFonts w:ascii="Times New Roman" w:eastAsia="Times" w:hAnsi="Times New Roman" w:cs="Times New Roman"/>
          <w:bCs/>
        </w:rPr>
        <w:t xml:space="preserve"> appears to be a minor</w:t>
      </w:r>
      <w:r w:rsidR="00943685">
        <w:rPr>
          <w:rFonts w:ascii="Times New Roman" w:eastAsia="Times" w:hAnsi="Times New Roman" w:cs="Times New Roman"/>
          <w:bCs/>
        </w:rPr>
        <w:t xml:space="preserve"> is either: </w:t>
      </w:r>
    </w:p>
    <w:p w14:paraId="583CF38A" w14:textId="77777777" w:rsidR="00D66AB1" w:rsidRDefault="00943685" w:rsidP="00426D76">
      <w:pPr>
        <w:ind w:left="2160"/>
        <w:rPr>
          <w:rFonts w:ascii="Times New Roman" w:eastAsia="Times" w:hAnsi="Times New Roman" w:cs="Times New Roman"/>
          <w:b/>
        </w:rPr>
      </w:pPr>
      <w:r>
        <w:rPr>
          <w:rFonts w:ascii="Times New Roman" w:eastAsia="Times" w:hAnsi="Times New Roman" w:cs="Times New Roman"/>
          <w:b/>
        </w:rPr>
        <w:tab/>
      </w:r>
    </w:p>
    <w:p w14:paraId="77818673" w14:textId="76709625" w:rsidR="00943685" w:rsidRDefault="00943685" w:rsidP="00EB5A83">
      <w:pPr>
        <w:ind w:left="2160" w:firstLine="720"/>
        <w:rPr>
          <w:rFonts w:ascii="Times New Roman" w:eastAsia="Times" w:hAnsi="Times New Roman" w:cs="Times New Roman"/>
          <w:bCs/>
        </w:rPr>
      </w:pPr>
      <w:r>
        <w:rPr>
          <w:rFonts w:ascii="Times New Roman" w:eastAsia="Times" w:hAnsi="Times New Roman" w:cs="Times New Roman"/>
          <w:b/>
        </w:rPr>
        <w:t xml:space="preserve">(a) </w:t>
      </w:r>
      <w:r>
        <w:rPr>
          <w:rFonts w:ascii="Times New Roman" w:eastAsia="Times" w:hAnsi="Times New Roman" w:cs="Times New Roman"/>
          <w:bCs/>
        </w:rPr>
        <w:t>At least 21 years of age</w:t>
      </w:r>
      <w:r w:rsidR="00667EB2">
        <w:rPr>
          <w:rFonts w:ascii="Times New Roman" w:eastAsia="Times" w:hAnsi="Times New Roman" w:cs="Times New Roman"/>
          <w:bCs/>
        </w:rPr>
        <w:t xml:space="preserve">; or </w:t>
      </w:r>
    </w:p>
    <w:p w14:paraId="72E2D62A" w14:textId="77777777" w:rsidR="00D66AB1" w:rsidRDefault="00667EB2" w:rsidP="00426D76">
      <w:pPr>
        <w:ind w:left="2160"/>
        <w:rPr>
          <w:rFonts w:ascii="Times New Roman" w:eastAsia="Times" w:hAnsi="Times New Roman" w:cs="Times New Roman"/>
          <w:b/>
        </w:rPr>
      </w:pPr>
      <w:r>
        <w:rPr>
          <w:rFonts w:ascii="Times New Roman" w:eastAsia="Times" w:hAnsi="Times New Roman" w:cs="Times New Roman"/>
          <w:b/>
        </w:rPr>
        <w:tab/>
      </w:r>
    </w:p>
    <w:p w14:paraId="65E47339" w14:textId="267BB531" w:rsidR="000A12BF" w:rsidRDefault="00667EB2" w:rsidP="00EB5A83">
      <w:pPr>
        <w:ind w:left="2160" w:firstLine="720"/>
        <w:rPr>
          <w:rFonts w:ascii="Times New Roman" w:eastAsia="Times" w:hAnsi="Times New Roman" w:cs="Times New Roman"/>
          <w:bCs/>
        </w:rPr>
      </w:pPr>
      <w:r>
        <w:rPr>
          <w:rFonts w:ascii="Times New Roman" w:eastAsia="Times" w:hAnsi="Times New Roman" w:cs="Times New Roman"/>
          <w:b/>
        </w:rPr>
        <w:t xml:space="preserve">(b) </w:t>
      </w:r>
      <w:r w:rsidR="000A12BF" w:rsidRPr="00EB5A83">
        <w:rPr>
          <w:rFonts w:ascii="Times New Roman" w:eastAsia="Times" w:hAnsi="Times New Roman" w:cs="Times New Roman"/>
          <w:bCs/>
        </w:rPr>
        <w:t>A</w:t>
      </w:r>
      <w:r>
        <w:rPr>
          <w:rFonts w:ascii="Times New Roman" w:eastAsia="Times" w:hAnsi="Times New Roman" w:cs="Times New Roman"/>
          <w:bCs/>
        </w:rPr>
        <w:t>ccompanying their parent, guardian or custodian</w:t>
      </w:r>
      <w:r w:rsidR="000A12BF">
        <w:rPr>
          <w:rFonts w:ascii="Times New Roman" w:eastAsia="Times" w:hAnsi="Times New Roman" w:cs="Times New Roman"/>
          <w:bCs/>
        </w:rPr>
        <w:t>.</w:t>
      </w:r>
    </w:p>
    <w:p w14:paraId="797B0D28" w14:textId="77777777" w:rsidR="000A12BF" w:rsidRDefault="000A12BF" w:rsidP="00EB5A83">
      <w:pPr>
        <w:ind w:left="2160"/>
        <w:jc w:val="center"/>
        <w:rPr>
          <w:rFonts w:ascii="Times New Roman" w:eastAsia="Times" w:hAnsi="Times New Roman" w:cs="Times New Roman"/>
          <w:bCs/>
        </w:rPr>
      </w:pPr>
    </w:p>
    <w:p w14:paraId="2EE1716E" w14:textId="0B74C323" w:rsidR="00667EB2" w:rsidRPr="00EB5A83" w:rsidRDefault="000A12BF" w:rsidP="00426D76">
      <w:pPr>
        <w:ind w:left="2160"/>
        <w:rPr>
          <w:rFonts w:ascii="Times New Roman" w:eastAsia="Times" w:hAnsi="Times New Roman" w:cs="Times New Roman"/>
          <w:bCs/>
        </w:rPr>
      </w:pPr>
      <w:r w:rsidRPr="00EB5A83">
        <w:rPr>
          <w:rFonts w:ascii="Times New Roman" w:eastAsia="Times" w:hAnsi="Times New Roman" w:cs="Times New Roman"/>
          <w:b/>
        </w:rPr>
        <w:t>(5)</w:t>
      </w:r>
      <w:r>
        <w:rPr>
          <w:rFonts w:ascii="Times New Roman" w:eastAsia="Times" w:hAnsi="Times New Roman" w:cs="Times New Roman"/>
          <w:bCs/>
        </w:rPr>
        <w:t xml:space="preserve"> A cannabis store licensee shall not permit </w:t>
      </w:r>
      <w:r w:rsidR="00E57118">
        <w:rPr>
          <w:rFonts w:ascii="Times New Roman" w:eastAsia="Times" w:hAnsi="Times New Roman" w:cs="Times New Roman"/>
          <w:bCs/>
        </w:rPr>
        <w:t>any minor to loiter</w:t>
      </w:r>
      <w:r w:rsidR="003D0141">
        <w:rPr>
          <w:rFonts w:ascii="Times New Roman" w:eastAsia="Times" w:hAnsi="Times New Roman" w:cs="Times New Roman"/>
          <w:bCs/>
        </w:rPr>
        <w:t xml:space="preserve"> within the licensed premises of the cannabis store.  A cannabis store licensee may not sell cannabi</w:t>
      </w:r>
      <w:r w:rsidR="00B07AA3">
        <w:rPr>
          <w:rFonts w:ascii="Times New Roman" w:eastAsia="Times" w:hAnsi="Times New Roman" w:cs="Times New Roman"/>
          <w:bCs/>
        </w:rPr>
        <w:t xml:space="preserve">s, cannabis products or cannabis paraphernalia to a </w:t>
      </w:r>
      <w:r w:rsidR="00E05E79">
        <w:rPr>
          <w:rFonts w:ascii="Times New Roman" w:eastAsia="Times" w:hAnsi="Times New Roman" w:cs="Times New Roman"/>
          <w:bCs/>
        </w:rPr>
        <w:t>consumer if the licensee</w:t>
      </w:r>
      <w:r w:rsidR="00DD5D70">
        <w:rPr>
          <w:rFonts w:ascii="Times New Roman" w:eastAsia="Times" w:hAnsi="Times New Roman" w:cs="Times New Roman"/>
          <w:bCs/>
        </w:rPr>
        <w:t xml:space="preserve"> reasonably</w:t>
      </w:r>
      <w:r w:rsidR="00E05E79">
        <w:rPr>
          <w:rFonts w:ascii="Times New Roman" w:eastAsia="Times" w:hAnsi="Times New Roman" w:cs="Times New Roman"/>
          <w:bCs/>
        </w:rPr>
        <w:t xml:space="preserve"> </w:t>
      </w:r>
      <w:r w:rsidR="00FB1B71">
        <w:rPr>
          <w:rFonts w:ascii="Times New Roman" w:eastAsia="Times" w:hAnsi="Times New Roman" w:cs="Times New Roman"/>
          <w:bCs/>
        </w:rPr>
        <w:t>suspects the consumer is making the purchase for a minor.</w:t>
      </w:r>
      <w:r w:rsidR="00E57118">
        <w:rPr>
          <w:rFonts w:ascii="Times New Roman" w:eastAsia="Times" w:hAnsi="Times New Roman" w:cs="Times New Roman"/>
          <w:bCs/>
        </w:rPr>
        <w:t xml:space="preserve"> </w:t>
      </w:r>
      <w:r w:rsidR="00667EB2">
        <w:rPr>
          <w:rFonts w:ascii="Times New Roman" w:eastAsia="Times" w:hAnsi="Times New Roman" w:cs="Times New Roman"/>
          <w:bCs/>
        </w:rPr>
        <w:t xml:space="preserve"> </w:t>
      </w:r>
    </w:p>
    <w:p w14:paraId="1FAAE099" w14:textId="77777777" w:rsidR="00F13E2E" w:rsidRDefault="00F13E2E" w:rsidP="00426D76">
      <w:pPr>
        <w:ind w:left="2160"/>
        <w:rPr>
          <w:rFonts w:ascii="Times New Roman" w:eastAsia="Times" w:hAnsi="Times New Roman" w:cs="Times New Roman"/>
          <w:b/>
        </w:rPr>
      </w:pPr>
    </w:p>
    <w:p w14:paraId="6ED1C612" w14:textId="55B1A70D" w:rsidR="00DF129C" w:rsidRPr="00446182" w:rsidRDefault="00426D76" w:rsidP="00426D76">
      <w:pPr>
        <w:ind w:left="2160"/>
        <w:rPr>
          <w:rFonts w:ascii="Times New Roman" w:eastAsia="Times" w:hAnsi="Times New Roman" w:cs="Times New Roman"/>
        </w:rPr>
      </w:pPr>
      <w:r w:rsidRPr="00446182">
        <w:rPr>
          <w:rFonts w:ascii="Times New Roman" w:eastAsia="Times" w:hAnsi="Times New Roman" w:cs="Times New Roman"/>
          <w:b/>
        </w:rPr>
        <w:t>(</w:t>
      </w:r>
      <w:r w:rsidR="000A12BF">
        <w:rPr>
          <w:rFonts w:ascii="Times New Roman" w:eastAsia="Times" w:hAnsi="Times New Roman" w:cs="Times New Roman"/>
          <w:b/>
        </w:rPr>
        <w:t>6</w:t>
      </w:r>
      <w:r w:rsidRPr="00446182">
        <w:rPr>
          <w:rFonts w:ascii="Times New Roman" w:eastAsia="Times" w:hAnsi="Times New Roman" w:cs="Times New Roman"/>
          <w:b/>
        </w:rPr>
        <w:t xml:space="preserve">) </w:t>
      </w:r>
      <w:r w:rsidRPr="00446182">
        <w:rPr>
          <w:rFonts w:ascii="Times New Roman" w:eastAsia="Times" w:hAnsi="Times New Roman" w:cs="Times New Roman"/>
        </w:rPr>
        <w:t xml:space="preserve">Nursery cultivation facilities and cannabis stores must designate specific places at which an employee or licensee will check for a valid government-issued form of identification </w:t>
      </w:r>
      <w:r w:rsidR="00D520F5">
        <w:rPr>
          <w:rFonts w:ascii="Times New Roman" w:eastAsia="Times" w:hAnsi="Times New Roman" w:cs="Times New Roman"/>
        </w:rPr>
        <w:t xml:space="preserve">to verify </w:t>
      </w:r>
      <w:r w:rsidR="00621550">
        <w:rPr>
          <w:rFonts w:ascii="Times New Roman" w:eastAsia="Times" w:hAnsi="Times New Roman" w:cs="Times New Roman"/>
        </w:rPr>
        <w:t>the age of any consumer before completing</w:t>
      </w:r>
      <w:r w:rsidR="00643E63">
        <w:rPr>
          <w:rFonts w:ascii="Times New Roman" w:eastAsia="Times" w:hAnsi="Times New Roman" w:cs="Times New Roman"/>
        </w:rPr>
        <w:t xml:space="preserve"> a retail sale</w:t>
      </w:r>
      <w:r w:rsidR="00621550">
        <w:rPr>
          <w:rFonts w:ascii="Times New Roman" w:eastAsia="Times" w:hAnsi="Times New Roman" w:cs="Times New Roman"/>
        </w:rPr>
        <w:t xml:space="preserve"> </w:t>
      </w:r>
      <w:r w:rsidR="00643E63">
        <w:rPr>
          <w:rFonts w:ascii="Times New Roman" w:eastAsia="Times" w:hAnsi="Times New Roman" w:cs="Times New Roman"/>
        </w:rPr>
        <w:t>at the licensed or permitted premises</w:t>
      </w:r>
      <w:r w:rsidRPr="00446182">
        <w:rPr>
          <w:rFonts w:ascii="Times New Roman" w:eastAsia="Times" w:hAnsi="Times New Roman" w:cs="Times New Roman"/>
        </w:rPr>
        <w:t xml:space="preserve">, in compliance with </w:t>
      </w:r>
      <w:r w:rsidR="00D04EE2" w:rsidRPr="00446182">
        <w:rPr>
          <w:rFonts w:ascii="Times New Roman" w:eastAsia="Times" w:hAnsi="Times New Roman" w:cs="Times New Roman"/>
        </w:rPr>
        <w:t>§1, sub-§</w:t>
      </w:r>
      <w:r w:rsidR="00A212EB" w:rsidRPr="00446182">
        <w:rPr>
          <w:rFonts w:ascii="Times New Roman" w:eastAsia="Times" w:hAnsi="Times New Roman" w:cs="Times New Roman"/>
        </w:rPr>
        <w:t xml:space="preserve"> 8</w:t>
      </w:r>
      <w:r w:rsidRPr="00446182">
        <w:rPr>
          <w:rFonts w:ascii="Times New Roman" w:eastAsia="Times" w:hAnsi="Times New Roman" w:cs="Times New Roman"/>
        </w:rPr>
        <w:t xml:space="preserve"> of this rule.</w:t>
      </w:r>
    </w:p>
    <w:p w14:paraId="1F7414C2" w14:textId="77777777" w:rsidR="00426D76" w:rsidRPr="00446182" w:rsidRDefault="00426D76" w:rsidP="00426D76">
      <w:pPr>
        <w:rPr>
          <w:rFonts w:ascii="Times New Roman" w:eastAsia="Times" w:hAnsi="Times New Roman" w:cs="Times New Roman"/>
          <w:b/>
        </w:rPr>
      </w:pPr>
    </w:p>
    <w:p w14:paraId="434D2C6B" w14:textId="14E5C136" w:rsidR="00426D76" w:rsidRPr="00446182" w:rsidRDefault="00426D76" w:rsidP="00C81DE8">
      <w:pPr>
        <w:ind w:left="2160"/>
        <w:rPr>
          <w:rFonts w:ascii="Times New Roman" w:eastAsia="Times" w:hAnsi="Times New Roman" w:cs="Times New Roman"/>
          <w:b/>
        </w:rPr>
      </w:pPr>
      <w:r w:rsidRPr="00446182">
        <w:rPr>
          <w:rFonts w:ascii="Times New Roman" w:eastAsia="Times" w:hAnsi="Times New Roman" w:cs="Times New Roman"/>
          <w:b/>
        </w:rPr>
        <w:t>(</w:t>
      </w:r>
      <w:r w:rsidR="000A12BF">
        <w:rPr>
          <w:rFonts w:ascii="Times New Roman" w:eastAsia="Times" w:hAnsi="Times New Roman" w:cs="Times New Roman"/>
          <w:b/>
        </w:rPr>
        <w:t>7</w:t>
      </w:r>
      <w:r w:rsidRPr="00446182">
        <w:rPr>
          <w:rFonts w:ascii="Times New Roman" w:eastAsia="Times" w:hAnsi="Times New Roman" w:cs="Times New Roman"/>
          <w:b/>
        </w:rPr>
        <w:t xml:space="preserve">) </w:t>
      </w:r>
      <w:r w:rsidRPr="00446182">
        <w:rPr>
          <w:rFonts w:ascii="Times New Roman" w:eastAsia="Times" w:hAnsi="Times New Roman" w:cs="Times New Roman"/>
        </w:rPr>
        <w:t>Entry points must be designed so as not to enable a</w:t>
      </w:r>
      <w:r w:rsidR="009A1F6C">
        <w:rPr>
          <w:rFonts w:ascii="Times New Roman" w:eastAsia="Times" w:hAnsi="Times New Roman" w:cs="Times New Roman"/>
        </w:rPr>
        <w:t xml:space="preserve"> minor </w:t>
      </w:r>
      <w:r w:rsidRPr="00446182">
        <w:rPr>
          <w:rFonts w:ascii="Times New Roman" w:eastAsia="Times" w:hAnsi="Times New Roman" w:cs="Times New Roman"/>
        </w:rPr>
        <w:t>to handle cannabis or cannabis products.</w:t>
      </w:r>
    </w:p>
    <w:p w14:paraId="02ADEBD4" w14:textId="77777777" w:rsidR="00426D76" w:rsidRPr="00446182" w:rsidRDefault="00426D76" w:rsidP="00426D76">
      <w:pPr>
        <w:pBdr>
          <w:top w:val="nil"/>
          <w:left w:val="nil"/>
          <w:bottom w:val="nil"/>
          <w:right w:val="nil"/>
          <w:between w:val="nil"/>
        </w:pBdr>
        <w:rPr>
          <w:rFonts w:ascii="Times New Roman" w:eastAsia="Times" w:hAnsi="Times New Roman" w:cs="Times New Roman"/>
        </w:rPr>
      </w:pPr>
    </w:p>
    <w:p w14:paraId="653CC728" w14:textId="58704FDF" w:rsidR="00426D76" w:rsidRPr="00446182" w:rsidRDefault="00426D76" w:rsidP="00426D76">
      <w:pPr>
        <w:pBdr>
          <w:top w:val="nil"/>
          <w:left w:val="nil"/>
          <w:bottom w:val="nil"/>
          <w:right w:val="nil"/>
          <w:between w:val="nil"/>
        </w:pBdr>
        <w:rPr>
          <w:rFonts w:ascii="Times New Roman" w:eastAsia="Times" w:hAnsi="Times New Roman" w:cs="Times New Roman"/>
          <w:b/>
        </w:rPr>
      </w:pPr>
      <w:r w:rsidRPr="00446182">
        <w:rPr>
          <w:rFonts w:ascii="Times New Roman" w:eastAsia="Times" w:hAnsi="Times New Roman" w:cs="Times New Roman"/>
        </w:rPr>
        <w:tab/>
      </w:r>
      <w:r w:rsidR="00547BE6" w:rsidRPr="00446182">
        <w:rPr>
          <w:rFonts w:ascii="Times New Roman" w:eastAsia="Times" w:hAnsi="Times New Roman" w:cs="Times New Roman"/>
        </w:rPr>
        <w:tab/>
      </w:r>
      <w:r w:rsidRPr="00446182">
        <w:rPr>
          <w:rFonts w:ascii="Times New Roman" w:eastAsia="Times" w:hAnsi="Times New Roman" w:cs="Times New Roman"/>
          <w:b/>
          <w:bCs/>
        </w:rPr>
        <w:t>(</w:t>
      </w:r>
      <w:r w:rsidR="00547BE6"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b/>
        </w:rPr>
        <w:t>Access to Adults Aged 21 or Older.</w:t>
      </w:r>
    </w:p>
    <w:p w14:paraId="67B12AA3" w14:textId="77777777" w:rsidR="00426D76" w:rsidRPr="00446182" w:rsidRDefault="00426D76" w:rsidP="00426D76">
      <w:pPr>
        <w:pBdr>
          <w:top w:val="nil"/>
          <w:left w:val="nil"/>
          <w:bottom w:val="nil"/>
          <w:right w:val="nil"/>
          <w:between w:val="nil"/>
        </w:pBdr>
        <w:rPr>
          <w:rFonts w:ascii="Times New Roman" w:eastAsia="Times" w:hAnsi="Times New Roman" w:cs="Times New Roman"/>
          <w:b/>
        </w:rPr>
      </w:pPr>
    </w:p>
    <w:p w14:paraId="12BDAFA5" w14:textId="4D3203E4" w:rsidR="00426D76" w:rsidRPr="00446182" w:rsidRDefault="00426D76" w:rsidP="00547BE6">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rPr>
        <w:t>(</w:t>
      </w:r>
      <w:r w:rsidR="00547BE6" w:rsidRPr="00446182">
        <w:rPr>
          <w:rFonts w:ascii="Times New Roman" w:eastAsia="Times" w:hAnsi="Times New Roman" w:cs="Times New Roman"/>
          <w:b/>
        </w:rPr>
        <w:t>1</w:t>
      </w:r>
      <w:r w:rsidRPr="00446182">
        <w:rPr>
          <w:rFonts w:ascii="Times New Roman" w:eastAsia="Times" w:hAnsi="Times New Roman" w:cs="Times New Roman"/>
          <w:b/>
        </w:rPr>
        <w:t xml:space="preserve">) </w:t>
      </w:r>
      <w:r w:rsidRPr="00446182">
        <w:rPr>
          <w:rFonts w:ascii="Times New Roman" w:eastAsia="Times" w:hAnsi="Times New Roman" w:cs="Times New Roman"/>
        </w:rPr>
        <w:t xml:space="preserve">Cannabis stores and nursery cultivation may allow access to </w:t>
      </w:r>
      <w:r w:rsidR="008706D1" w:rsidRPr="00446182">
        <w:rPr>
          <w:rFonts w:ascii="Times New Roman" w:eastAsia="Times" w:hAnsi="Times New Roman" w:cs="Times New Roman"/>
        </w:rPr>
        <w:t xml:space="preserve">individuals </w:t>
      </w:r>
      <w:r w:rsidR="00F664CD" w:rsidRPr="00446182">
        <w:rPr>
          <w:rFonts w:ascii="Times New Roman" w:eastAsia="Times" w:hAnsi="Times New Roman" w:cs="Times New Roman"/>
        </w:rPr>
        <w:t>who are at least 21 years of age</w:t>
      </w:r>
      <w:r w:rsidR="000E506C">
        <w:rPr>
          <w:rFonts w:ascii="Times New Roman" w:eastAsia="Times" w:hAnsi="Times New Roman" w:cs="Times New Roman"/>
        </w:rPr>
        <w:t xml:space="preserve"> </w:t>
      </w:r>
      <w:r w:rsidRPr="00446182">
        <w:rPr>
          <w:rFonts w:ascii="Times New Roman" w:eastAsia="Times" w:hAnsi="Times New Roman" w:cs="Times New Roman"/>
        </w:rPr>
        <w:t>for the following purposes:</w:t>
      </w:r>
    </w:p>
    <w:p w14:paraId="49E90551" w14:textId="77777777" w:rsidR="00D66AB1" w:rsidRDefault="00426D76" w:rsidP="00426D76">
      <w:pPr>
        <w:pBdr>
          <w:top w:val="nil"/>
          <w:left w:val="nil"/>
          <w:bottom w:val="nil"/>
          <w:right w:val="nil"/>
          <w:between w:val="nil"/>
        </w:pBdr>
        <w:ind w:left="1440"/>
        <w:rPr>
          <w:rFonts w:ascii="Times New Roman" w:eastAsia="Times" w:hAnsi="Times New Roman" w:cs="Times New Roman"/>
          <w:b/>
          <w:bCs/>
        </w:rPr>
      </w:pPr>
      <w:r w:rsidRPr="00446182">
        <w:rPr>
          <w:rFonts w:ascii="Times New Roman" w:eastAsia="Times" w:hAnsi="Times New Roman" w:cs="Times New Roman"/>
          <w:b/>
          <w:bCs/>
        </w:rPr>
        <w:tab/>
      </w:r>
      <w:r w:rsidR="00547BE6" w:rsidRPr="00446182">
        <w:rPr>
          <w:rFonts w:ascii="Times New Roman" w:eastAsia="Times" w:hAnsi="Times New Roman" w:cs="Times New Roman"/>
          <w:b/>
          <w:bCs/>
        </w:rPr>
        <w:tab/>
      </w:r>
    </w:p>
    <w:p w14:paraId="59ED848E" w14:textId="2782399D" w:rsidR="00426D76" w:rsidRPr="00446182" w:rsidRDefault="00426D76" w:rsidP="00EB5A83">
      <w:pPr>
        <w:pBdr>
          <w:top w:val="nil"/>
          <w:left w:val="nil"/>
          <w:bottom w:val="nil"/>
          <w:right w:val="nil"/>
          <w:between w:val="nil"/>
        </w:pBdr>
        <w:ind w:left="2160" w:firstLine="720"/>
        <w:rPr>
          <w:rFonts w:ascii="Times New Roman" w:eastAsia="Times" w:hAnsi="Times New Roman" w:cs="Times New Roman"/>
        </w:rPr>
      </w:pPr>
      <w:r w:rsidRPr="00446182">
        <w:rPr>
          <w:rFonts w:ascii="Times New Roman" w:eastAsia="Times" w:hAnsi="Times New Roman" w:cs="Times New Roman"/>
          <w:b/>
          <w:bCs/>
        </w:rPr>
        <w:t>(</w:t>
      </w:r>
      <w:r w:rsidR="00547BE6"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Consultations between employees and adult customers;</w:t>
      </w:r>
    </w:p>
    <w:p w14:paraId="4CDA93C8" w14:textId="77777777" w:rsidR="00D66AB1" w:rsidRDefault="00547BE6" w:rsidP="00426D76">
      <w:pPr>
        <w:pBdr>
          <w:top w:val="nil"/>
          <w:left w:val="nil"/>
          <w:bottom w:val="nil"/>
          <w:right w:val="nil"/>
          <w:between w:val="nil"/>
        </w:pBd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7D871828" w14:textId="1535D289" w:rsidR="00426D76" w:rsidRPr="00446182" w:rsidRDefault="00426D76" w:rsidP="00EB5A83">
      <w:pPr>
        <w:pBdr>
          <w:top w:val="nil"/>
          <w:left w:val="nil"/>
          <w:bottom w:val="nil"/>
          <w:right w:val="nil"/>
          <w:between w:val="nil"/>
        </w:pBdr>
        <w:ind w:left="2160" w:firstLine="720"/>
        <w:rPr>
          <w:rFonts w:ascii="Times New Roman" w:eastAsia="Times" w:hAnsi="Times New Roman" w:cs="Times New Roman"/>
        </w:rPr>
      </w:pPr>
      <w:r w:rsidRPr="00446182">
        <w:rPr>
          <w:rFonts w:ascii="Times New Roman" w:eastAsia="Times" w:hAnsi="Times New Roman" w:cs="Times New Roman"/>
          <w:b/>
          <w:bCs/>
        </w:rPr>
        <w:t>(</w:t>
      </w:r>
      <w:r w:rsidR="00547BE6"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Distribution of printed materials about cannabis;</w:t>
      </w:r>
    </w:p>
    <w:p w14:paraId="0B5B77FB" w14:textId="77777777" w:rsidR="00D66AB1" w:rsidRDefault="00D66AB1" w:rsidP="00547BE6">
      <w:pPr>
        <w:pBdr>
          <w:top w:val="nil"/>
          <w:left w:val="nil"/>
          <w:bottom w:val="nil"/>
          <w:right w:val="nil"/>
          <w:between w:val="nil"/>
        </w:pBdr>
        <w:ind w:left="2880"/>
        <w:rPr>
          <w:rFonts w:ascii="Times New Roman" w:eastAsia="Times" w:hAnsi="Times New Roman" w:cs="Times New Roman"/>
          <w:b/>
          <w:bCs/>
        </w:rPr>
      </w:pPr>
    </w:p>
    <w:p w14:paraId="76B55A3B" w14:textId="4339616D" w:rsidR="00426D76" w:rsidRPr="00446182" w:rsidRDefault="00426D76" w:rsidP="00D66AB1">
      <w:pPr>
        <w:pBdr>
          <w:top w:val="nil"/>
          <w:left w:val="nil"/>
          <w:bottom w:val="nil"/>
          <w:right w:val="nil"/>
          <w:between w:val="nil"/>
        </w:pBdr>
        <w:ind w:left="2880"/>
        <w:rPr>
          <w:rFonts w:ascii="Times New Roman" w:eastAsia="Times" w:hAnsi="Times New Roman" w:cs="Times New Roman"/>
        </w:rPr>
      </w:pPr>
      <w:r w:rsidRPr="00446182">
        <w:rPr>
          <w:rFonts w:ascii="Times New Roman" w:eastAsia="Times" w:hAnsi="Times New Roman" w:cs="Times New Roman"/>
          <w:b/>
          <w:bCs/>
        </w:rPr>
        <w:t>(</w:t>
      </w:r>
      <w:r w:rsidR="00547BE6"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Sales or returns of products that may be legally sold by the licensee</w:t>
      </w:r>
      <w:r w:rsidR="000E506C">
        <w:rPr>
          <w:rFonts w:ascii="Times New Roman" w:eastAsia="Times" w:hAnsi="Times New Roman" w:cs="Times New Roman"/>
        </w:rPr>
        <w:t xml:space="preserve"> to the consumer after verifying the age of the consumer</w:t>
      </w:r>
      <w:r w:rsidRPr="00446182">
        <w:rPr>
          <w:rFonts w:ascii="Times New Roman" w:eastAsia="Times" w:hAnsi="Times New Roman" w:cs="Times New Roman"/>
        </w:rPr>
        <w:t>; and</w:t>
      </w:r>
    </w:p>
    <w:p w14:paraId="5D2DD24C" w14:textId="77777777" w:rsidR="00D66AB1" w:rsidRDefault="00547BE6" w:rsidP="00426D76">
      <w:pPr>
        <w:pBdr>
          <w:top w:val="nil"/>
          <w:left w:val="nil"/>
          <w:bottom w:val="nil"/>
          <w:right w:val="nil"/>
          <w:between w:val="nil"/>
        </w:pBd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6BE87A00" w14:textId="1E527A62" w:rsidR="00426D76" w:rsidRPr="00446182" w:rsidRDefault="00426D76" w:rsidP="00EB5A83">
      <w:pPr>
        <w:pBdr>
          <w:top w:val="nil"/>
          <w:left w:val="nil"/>
          <w:bottom w:val="nil"/>
          <w:right w:val="nil"/>
          <w:between w:val="nil"/>
        </w:pBdr>
        <w:ind w:left="2160" w:firstLine="720"/>
        <w:rPr>
          <w:rFonts w:ascii="Times New Roman" w:eastAsia="Times" w:hAnsi="Times New Roman" w:cs="Times New Roman"/>
        </w:rPr>
      </w:pPr>
      <w:r w:rsidRPr="00446182">
        <w:rPr>
          <w:rFonts w:ascii="Times New Roman" w:eastAsia="Times" w:hAnsi="Times New Roman" w:cs="Times New Roman"/>
          <w:b/>
          <w:bCs/>
        </w:rPr>
        <w:t>(</w:t>
      </w:r>
      <w:r w:rsidR="00547BE6" w:rsidRPr="00446182">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Customer restrooms, if provided.</w:t>
      </w:r>
    </w:p>
    <w:p w14:paraId="509D398D" w14:textId="77777777" w:rsidR="00426D76" w:rsidRPr="00446182" w:rsidRDefault="00426D76" w:rsidP="00426D76">
      <w:pPr>
        <w:pBdr>
          <w:top w:val="nil"/>
          <w:left w:val="nil"/>
          <w:bottom w:val="nil"/>
          <w:right w:val="nil"/>
          <w:between w:val="nil"/>
        </w:pBdr>
        <w:ind w:left="1440"/>
        <w:rPr>
          <w:rFonts w:ascii="Times New Roman" w:eastAsia="Times" w:hAnsi="Times New Roman" w:cs="Times New Roman"/>
          <w:b/>
          <w:bCs/>
        </w:rPr>
      </w:pPr>
    </w:p>
    <w:p w14:paraId="1E0979B2" w14:textId="3F846983" w:rsidR="00412962" w:rsidRPr="00446182" w:rsidRDefault="00426D76" w:rsidP="00361B1F">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bCs/>
        </w:rPr>
        <w:t>(</w:t>
      </w:r>
      <w:r w:rsidR="00361B1F"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00412962" w:rsidRPr="00446182">
        <w:rPr>
          <w:rFonts w:ascii="Times New Roman" w:eastAsia="Times" w:hAnsi="Times New Roman" w:cs="Times New Roman"/>
        </w:rPr>
        <w:t>A cannabis store conducting sales to consumers of adult use cannabis or cannabis products</w:t>
      </w:r>
      <w:r w:rsidR="00B029D7" w:rsidRPr="00446182">
        <w:rPr>
          <w:rFonts w:ascii="Times New Roman" w:eastAsia="Times" w:hAnsi="Times New Roman" w:cs="Times New Roman"/>
        </w:rPr>
        <w:t xml:space="preserve"> at a specified event</w:t>
      </w:r>
      <w:r w:rsidR="00412962" w:rsidRPr="00446182">
        <w:rPr>
          <w:rFonts w:ascii="Times New Roman" w:eastAsia="Times" w:hAnsi="Times New Roman" w:cs="Times New Roman"/>
        </w:rPr>
        <w:t xml:space="preserve"> </w:t>
      </w:r>
      <w:r w:rsidR="009C34D5" w:rsidRPr="00446182">
        <w:rPr>
          <w:rFonts w:ascii="Times New Roman" w:eastAsia="Times" w:hAnsi="Times New Roman" w:cs="Times New Roman"/>
        </w:rPr>
        <w:t xml:space="preserve">may allow access to </w:t>
      </w:r>
      <w:r w:rsidR="008706D1" w:rsidRPr="00446182">
        <w:rPr>
          <w:rFonts w:ascii="Times New Roman" w:eastAsia="Times" w:hAnsi="Times New Roman" w:cs="Times New Roman"/>
        </w:rPr>
        <w:t xml:space="preserve">the permitted </w:t>
      </w:r>
      <w:r w:rsidR="008706D1" w:rsidRPr="00446182">
        <w:rPr>
          <w:rFonts w:ascii="Times New Roman" w:eastAsia="Times" w:hAnsi="Times New Roman" w:cs="Times New Roman"/>
        </w:rPr>
        <w:lastRenderedPageBreak/>
        <w:t xml:space="preserve">premises for a specified event by individuals </w:t>
      </w:r>
      <w:r w:rsidR="00F664CD" w:rsidRPr="00446182">
        <w:rPr>
          <w:rFonts w:ascii="Times New Roman" w:eastAsia="Times" w:hAnsi="Times New Roman" w:cs="Times New Roman"/>
        </w:rPr>
        <w:t>at least 21 years of age</w:t>
      </w:r>
      <w:r w:rsidR="000E506C">
        <w:rPr>
          <w:rFonts w:ascii="Times New Roman" w:eastAsia="Times" w:hAnsi="Times New Roman" w:cs="Times New Roman"/>
        </w:rPr>
        <w:t xml:space="preserve"> </w:t>
      </w:r>
      <w:r w:rsidR="0049503E" w:rsidRPr="00446182">
        <w:rPr>
          <w:rFonts w:ascii="Times New Roman" w:eastAsia="Times" w:hAnsi="Times New Roman" w:cs="Times New Roman"/>
        </w:rPr>
        <w:t>for the following purposes:</w:t>
      </w:r>
    </w:p>
    <w:p w14:paraId="05C63A3D" w14:textId="77777777" w:rsidR="00D66AB1" w:rsidRDefault="00D66AB1" w:rsidP="00361B1F">
      <w:pPr>
        <w:pBdr>
          <w:top w:val="nil"/>
          <w:left w:val="nil"/>
          <w:bottom w:val="nil"/>
          <w:right w:val="nil"/>
          <w:between w:val="nil"/>
        </w:pBdr>
        <w:ind w:left="2160" w:firstLine="720"/>
        <w:rPr>
          <w:rFonts w:ascii="Times New Roman" w:eastAsia="Times" w:hAnsi="Times New Roman" w:cs="Times New Roman"/>
          <w:b/>
          <w:bCs/>
        </w:rPr>
      </w:pPr>
    </w:p>
    <w:p w14:paraId="413CAD1A" w14:textId="409741DB" w:rsidR="0049503E" w:rsidRPr="00446182" w:rsidRDefault="0049503E" w:rsidP="00361B1F">
      <w:pPr>
        <w:pBdr>
          <w:top w:val="nil"/>
          <w:left w:val="nil"/>
          <w:bottom w:val="nil"/>
          <w:right w:val="nil"/>
          <w:between w:val="nil"/>
        </w:pBdr>
        <w:ind w:left="2160" w:firstLine="720"/>
        <w:rPr>
          <w:rFonts w:ascii="Times New Roman" w:eastAsia="Times" w:hAnsi="Times New Roman" w:cs="Times New Roman"/>
        </w:rPr>
      </w:pPr>
      <w:r w:rsidRPr="00446182">
        <w:rPr>
          <w:rFonts w:ascii="Times New Roman" w:eastAsia="Times" w:hAnsi="Times New Roman" w:cs="Times New Roman"/>
          <w:b/>
          <w:bCs/>
        </w:rPr>
        <w:t>(</w:t>
      </w:r>
      <w:r w:rsidR="00361B1F"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Consultations between employees and adult customers;</w:t>
      </w:r>
    </w:p>
    <w:p w14:paraId="5192355F" w14:textId="77777777" w:rsidR="00D66AB1" w:rsidRDefault="00D66AB1" w:rsidP="00361B1F">
      <w:pPr>
        <w:pBdr>
          <w:top w:val="nil"/>
          <w:left w:val="nil"/>
          <w:bottom w:val="nil"/>
          <w:right w:val="nil"/>
          <w:between w:val="nil"/>
        </w:pBdr>
        <w:ind w:left="2160" w:firstLine="720"/>
        <w:rPr>
          <w:rFonts w:ascii="Times New Roman" w:eastAsia="Times" w:hAnsi="Times New Roman" w:cs="Times New Roman"/>
          <w:b/>
          <w:bCs/>
        </w:rPr>
      </w:pPr>
    </w:p>
    <w:p w14:paraId="76BD4E6C" w14:textId="1773D3D4" w:rsidR="00934737" w:rsidRPr="00446182" w:rsidRDefault="0049503E" w:rsidP="00361B1F">
      <w:pPr>
        <w:pBdr>
          <w:top w:val="nil"/>
          <w:left w:val="nil"/>
          <w:bottom w:val="nil"/>
          <w:right w:val="nil"/>
          <w:between w:val="nil"/>
        </w:pBdr>
        <w:ind w:left="2160" w:firstLine="720"/>
        <w:rPr>
          <w:rFonts w:ascii="Times New Roman" w:eastAsia="Times" w:hAnsi="Times New Roman" w:cs="Times New Roman"/>
          <w:b/>
          <w:bCs/>
        </w:rPr>
      </w:pPr>
      <w:r w:rsidRPr="00446182">
        <w:rPr>
          <w:rFonts w:ascii="Times New Roman" w:eastAsia="Times" w:hAnsi="Times New Roman" w:cs="Times New Roman"/>
          <w:b/>
          <w:bCs/>
        </w:rPr>
        <w:t>(</w:t>
      </w:r>
      <w:r w:rsidR="00361B1F"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Distribution of printed materials about cannabis;</w:t>
      </w:r>
      <w:r w:rsidR="00EE21BC" w:rsidRPr="00446182">
        <w:rPr>
          <w:rFonts w:ascii="Times New Roman" w:eastAsia="Times" w:hAnsi="Times New Roman" w:cs="Times New Roman"/>
        </w:rPr>
        <w:t xml:space="preserve"> and</w:t>
      </w:r>
      <w:r w:rsidRPr="00446182">
        <w:rPr>
          <w:rFonts w:ascii="Times New Roman" w:eastAsia="Times" w:hAnsi="Times New Roman" w:cs="Times New Roman"/>
          <w:b/>
          <w:bCs/>
        </w:rPr>
        <w:tab/>
      </w:r>
    </w:p>
    <w:p w14:paraId="38E761FF" w14:textId="77777777" w:rsidR="00D66AB1" w:rsidRDefault="00D66AB1" w:rsidP="007D79A7">
      <w:pPr>
        <w:pBdr>
          <w:top w:val="nil"/>
          <w:left w:val="nil"/>
          <w:bottom w:val="nil"/>
          <w:right w:val="nil"/>
          <w:between w:val="nil"/>
        </w:pBdr>
        <w:ind w:left="2880"/>
        <w:rPr>
          <w:rFonts w:ascii="Times New Roman" w:eastAsia="Times" w:hAnsi="Times New Roman" w:cs="Times New Roman"/>
          <w:b/>
          <w:bCs/>
        </w:rPr>
      </w:pPr>
    </w:p>
    <w:p w14:paraId="743CCBD4" w14:textId="3C7A3F9E" w:rsidR="0049503E" w:rsidRPr="00446182" w:rsidRDefault="0049503E" w:rsidP="00EB5A83">
      <w:pPr>
        <w:pBdr>
          <w:top w:val="nil"/>
          <w:left w:val="nil"/>
          <w:bottom w:val="nil"/>
          <w:right w:val="nil"/>
          <w:between w:val="nil"/>
        </w:pBdr>
        <w:ind w:left="2880"/>
        <w:rPr>
          <w:rFonts w:ascii="Times New Roman" w:eastAsia="Times" w:hAnsi="Times New Roman" w:cs="Times New Roman"/>
        </w:rPr>
      </w:pPr>
      <w:r w:rsidRPr="00446182">
        <w:rPr>
          <w:rFonts w:ascii="Times New Roman" w:eastAsia="Times" w:hAnsi="Times New Roman" w:cs="Times New Roman"/>
          <w:b/>
          <w:bCs/>
        </w:rPr>
        <w:t>(</w:t>
      </w:r>
      <w:r w:rsidR="00361B1F"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Sales or returns of products that may be legally sold by the licensee</w:t>
      </w:r>
      <w:r w:rsidR="000A59D4">
        <w:rPr>
          <w:rFonts w:ascii="Times New Roman" w:eastAsia="Times" w:hAnsi="Times New Roman" w:cs="Times New Roman"/>
        </w:rPr>
        <w:t xml:space="preserve"> to the consumer after verifying the age of the consumer</w:t>
      </w:r>
      <w:r w:rsidR="00EE21BC" w:rsidRPr="00446182">
        <w:rPr>
          <w:rFonts w:ascii="Times New Roman" w:eastAsia="Times" w:hAnsi="Times New Roman" w:cs="Times New Roman"/>
        </w:rPr>
        <w:t>.</w:t>
      </w:r>
    </w:p>
    <w:p w14:paraId="16286642" w14:textId="77777777" w:rsidR="00412962" w:rsidRPr="00446182" w:rsidRDefault="00412962" w:rsidP="00426D76">
      <w:pPr>
        <w:pBdr>
          <w:top w:val="nil"/>
          <w:left w:val="nil"/>
          <w:bottom w:val="nil"/>
          <w:right w:val="nil"/>
          <w:between w:val="nil"/>
        </w:pBdr>
        <w:ind w:left="1440"/>
        <w:rPr>
          <w:rFonts w:ascii="Times New Roman" w:eastAsia="Times" w:hAnsi="Times New Roman" w:cs="Times New Roman"/>
          <w:b/>
          <w:bCs/>
        </w:rPr>
      </w:pPr>
    </w:p>
    <w:p w14:paraId="3AB5B143" w14:textId="2B144209" w:rsidR="00426D76" w:rsidRPr="00446182" w:rsidRDefault="00412962" w:rsidP="008C7EE7">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bCs/>
        </w:rPr>
        <w:t>(</w:t>
      </w:r>
      <w:r w:rsidR="008C7EE7"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A cannabis establishment may not allow the purchaser</w:t>
      </w:r>
      <w:r w:rsidR="00D3354F">
        <w:rPr>
          <w:rFonts w:ascii="Times New Roman" w:eastAsia="Times" w:hAnsi="Times New Roman" w:cs="Times New Roman"/>
        </w:rPr>
        <w:t xml:space="preserve"> </w:t>
      </w:r>
      <w:r w:rsidR="00426D76" w:rsidRPr="00446182">
        <w:rPr>
          <w:rFonts w:ascii="Times New Roman" w:eastAsia="Times" w:hAnsi="Times New Roman" w:cs="Times New Roman"/>
        </w:rPr>
        <w:t>of cannabis or cannabis products</w:t>
      </w:r>
      <w:r w:rsidR="00D3354F">
        <w:rPr>
          <w:rFonts w:ascii="Times New Roman" w:eastAsia="Times" w:hAnsi="Times New Roman" w:cs="Times New Roman"/>
        </w:rPr>
        <w:t>, and as applicable, any minor accompanying the purchaser,</w:t>
      </w:r>
      <w:r w:rsidR="00D3354F" w:rsidRPr="00446182">
        <w:rPr>
          <w:rFonts w:ascii="Times New Roman" w:eastAsia="Times" w:hAnsi="Times New Roman" w:cs="Times New Roman"/>
        </w:rPr>
        <w:t xml:space="preserve"> </w:t>
      </w:r>
      <w:r w:rsidR="00426D76" w:rsidRPr="00446182">
        <w:rPr>
          <w:rFonts w:ascii="Times New Roman" w:eastAsia="Times" w:hAnsi="Times New Roman" w:cs="Times New Roman"/>
        </w:rPr>
        <w:t xml:space="preserve">to consume </w:t>
      </w:r>
      <w:r w:rsidR="00375505">
        <w:rPr>
          <w:rFonts w:ascii="Times New Roman" w:eastAsia="Times" w:hAnsi="Times New Roman" w:cs="Times New Roman"/>
        </w:rPr>
        <w:t>cannabis or cannabis products</w:t>
      </w:r>
      <w:r w:rsidR="00426D76" w:rsidRPr="00446182">
        <w:rPr>
          <w:rFonts w:ascii="Times New Roman" w:eastAsia="Times" w:hAnsi="Times New Roman" w:cs="Times New Roman"/>
        </w:rPr>
        <w:t xml:space="preserve"> on the premises.</w:t>
      </w:r>
    </w:p>
    <w:p w14:paraId="675E256A" w14:textId="77777777" w:rsidR="00426D76" w:rsidRPr="00446182" w:rsidRDefault="00426D76" w:rsidP="00426D76">
      <w:pPr>
        <w:pBdr>
          <w:top w:val="nil"/>
          <w:left w:val="nil"/>
          <w:bottom w:val="nil"/>
          <w:right w:val="nil"/>
          <w:between w:val="nil"/>
        </w:pBdr>
        <w:ind w:left="1440"/>
        <w:rPr>
          <w:rFonts w:ascii="Times New Roman" w:eastAsia="Times" w:hAnsi="Times New Roman" w:cs="Times New Roman"/>
          <w:b/>
          <w:bCs/>
        </w:rPr>
      </w:pPr>
    </w:p>
    <w:p w14:paraId="21CE37B0" w14:textId="2A9E75B5" w:rsidR="00426D76" w:rsidRPr="00446182" w:rsidRDefault="00426D76" w:rsidP="008C7EE7">
      <w:pPr>
        <w:pBdr>
          <w:top w:val="nil"/>
          <w:left w:val="nil"/>
          <w:bottom w:val="nil"/>
          <w:right w:val="nil"/>
          <w:between w:val="nil"/>
        </w:pBdr>
        <w:ind w:left="2160"/>
        <w:rPr>
          <w:rFonts w:ascii="Times New Roman" w:eastAsia="Times" w:hAnsi="Times New Roman" w:cs="Times New Roman"/>
          <w:b/>
          <w:bCs/>
        </w:rPr>
      </w:pPr>
      <w:r w:rsidRPr="00446182">
        <w:rPr>
          <w:rFonts w:ascii="Times New Roman" w:eastAsia="Times" w:hAnsi="Times New Roman" w:cs="Times New Roman"/>
          <w:b/>
          <w:bCs/>
        </w:rPr>
        <w:t>(</w:t>
      </w:r>
      <w:r w:rsidR="00B26D04"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 cannabis testing facility may designate on its facility plan a portion of the premises where it will receive samples for non-mandatory testing from licensees, persons 21 years of age or older, and/or qualifying patients, caregivers, registered caregivers or registered dispensaries in accordance with 28-B MRS §§ 503 and 503-A and </w:t>
      </w:r>
      <w:r w:rsidR="00A212EB"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 xml:space="preserve">.  </w:t>
      </w:r>
    </w:p>
    <w:p w14:paraId="7F3B2F27" w14:textId="77777777" w:rsidR="00426D76" w:rsidRPr="00446182" w:rsidRDefault="00426D76" w:rsidP="00426D76">
      <w:pPr>
        <w:rPr>
          <w:rFonts w:ascii="Times New Roman" w:hAnsi="Times New Roman" w:cs="Times New Roman"/>
        </w:rPr>
      </w:pPr>
      <w:r w:rsidRPr="00446182">
        <w:rPr>
          <w:rFonts w:ascii="Times New Roman" w:hAnsi="Times New Roman" w:cs="Times New Roman"/>
        </w:rPr>
        <w:t xml:space="preserve">     </w:t>
      </w:r>
    </w:p>
    <w:p w14:paraId="1C8CF1AB" w14:textId="7B060095" w:rsidR="00426D76" w:rsidRPr="00446182" w:rsidRDefault="00426D76" w:rsidP="00426D76">
      <w:pPr>
        <w:rPr>
          <w:rFonts w:ascii="Times New Roman" w:eastAsia="Times" w:hAnsi="Times New Roman" w:cs="Times New Roman"/>
          <w:b/>
        </w:rPr>
      </w:pPr>
      <w:r w:rsidRPr="00446182">
        <w:rPr>
          <w:rFonts w:ascii="Times New Roman" w:hAnsi="Times New Roman" w:cs="Times New Roman"/>
          <w:b/>
          <w:bCs/>
        </w:rPr>
        <w:tab/>
      </w:r>
      <w:r w:rsidR="00B26D04" w:rsidRPr="00446182">
        <w:rPr>
          <w:rFonts w:ascii="Times New Roman" w:hAnsi="Times New Roman" w:cs="Times New Roman"/>
          <w:b/>
          <w:bCs/>
        </w:rPr>
        <w:tab/>
      </w:r>
      <w:r w:rsidRPr="00446182">
        <w:rPr>
          <w:rFonts w:ascii="Times New Roman" w:hAnsi="Times New Roman" w:cs="Times New Roman"/>
          <w:b/>
          <w:bCs/>
        </w:rPr>
        <w:t>(</w:t>
      </w:r>
      <w:r w:rsidR="00B26D04" w:rsidRPr="00446182">
        <w:rPr>
          <w:rFonts w:ascii="Times New Roman" w:hAnsi="Times New Roman" w:cs="Times New Roman"/>
          <w:b/>
          <w:bCs/>
        </w:rPr>
        <w:t>C</w:t>
      </w:r>
      <w:r w:rsidRPr="00446182">
        <w:rPr>
          <w:rFonts w:ascii="Times New Roman" w:hAnsi="Times New Roman" w:cs="Times New Roman"/>
          <w:b/>
          <w:bCs/>
        </w:rPr>
        <w:t xml:space="preserve">) </w:t>
      </w:r>
      <w:r w:rsidRPr="00446182">
        <w:rPr>
          <w:rFonts w:ascii="Times New Roman" w:eastAsia="Times" w:hAnsi="Times New Roman" w:cs="Times New Roman"/>
          <w:b/>
        </w:rPr>
        <w:t>Limited Access Areas.</w:t>
      </w:r>
    </w:p>
    <w:p w14:paraId="661FE265" w14:textId="77777777" w:rsidR="00426D76" w:rsidRPr="00446182" w:rsidRDefault="00426D76" w:rsidP="00426D76">
      <w:pPr>
        <w:rPr>
          <w:rFonts w:ascii="Times New Roman" w:eastAsia="Times" w:hAnsi="Times New Roman" w:cs="Times New Roman"/>
          <w:b/>
        </w:rPr>
      </w:pPr>
    </w:p>
    <w:p w14:paraId="703D1C26" w14:textId="3C0E87C3" w:rsidR="00426D76" w:rsidRPr="00446182" w:rsidRDefault="00426D76" w:rsidP="00B26D04">
      <w:pPr>
        <w:ind w:left="1440" w:firstLine="720"/>
        <w:rPr>
          <w:rFonts w:ascii="Times New Roman" w:eastAsia="Times" w:hAnsi="Times New Roman" w:cs="Times New Roman"/>
        </w:rPr>
      </w:pPr>
      <w:r w:rsidRPr="00446182">
        <w:rPr>
          <w:rFonts w:ascii="Times New Roman" w:eastAsia="Times" w:hAnsi="Times New Roman" w:cs="Times New Roman"/>
          <w:b/>
        </w:rPr>
        <w:t>(</w:t>
      </w:r>
      <w:r w:rsidR="00B26D04" w:rsidRPr="00446182">
        <w:rPr>
          <w:rFonts w:ascii="Times New Roman" w:eastAsia="Times" w:hAnsi="Times New Roman" w:cs="Times New Roman"/>
          <w:b/>
        </w:rPr>
        <w:t>1</w:t>
      </w:r>
      <w:r w:rsidRPr="00446182">
        <w:rPr>
          <w:rFonts w:ascii="Times New Roman" w:eastAsia="Times" w:hAnsi="Times New Roman" w:cs="Times New Roman"/>
          <w:b/>
        </w:rPr>
        <w:t xml:space="preserve">) </w:t>
      </w:r>
      <w:r w:rsidRPr="00446182">
        <w:rPr>
          <w:rFonts w:ascii="Times New Roman" w:eastAsia="Times" w:hAnsi="Times New Roman" w:cs="Times New Roman"/>
        </w:rPr>
        <w:t>Limited access areas include, but are not limited to:</w:t>
      </w:r>
    </w:p>
    <w:p w14:paraId="7D172AA8" w14:textId="77777777" w:rsidR="00D66AB1" w:rsidRDefault="00D66AB1" w:rsidP="00B26D04">
      <w:pPr>
        <w:ind w:left="2880"/>
        <w:rPr>
          <w:rFonts w:ascii="Times New Roman" w:eastAsia="Times" w:hAnsi="Times New Roman" w:cs="Times New Roman"/>
          <w:b/>
          <w:bCs/>
        </w:rPr>
      </w:pPr>
    </w:p>
    <w:p w14:paraId="5586AB87" w14:textId="5D03FD3E" w:rsidR="00426D76" w:rsidRPr="00446182" w:rsidRDefault="00426D76" w:rsidP="00B26D04">
      <w:pPr>
        <w:ind w:left="2880"/>
        <w:rPr>
          <w:rFonts w:ascii="Times New Roman" w:eastAsia="Times" w:hAnsi="Times New Roman" w:cs="Times New Roman"/>
        </w:rPr>
      </w:pPr>
      <w:r w:rsidRPr="00446182">
        <w:rPr>
          <w:rFonts w:ascii="Times New Roman" w:eastAsia="Times" w:hAnsi="Times New Roman" w:cs="Times New Roman"/>
          <w:b/>
          <w:bCs/>
        </w:rPr>
        <w:t>(</w:t>
      </w:r>
      <w:r w:rsidR="00B26D04"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Areas in cultivation facilities in which mature cannabis plants, mother plants, immature plants or seedlings are grown; or cannabis is cut, stored, trimmed, cured or otherwise cultivated; cannabis is packaged for transfer; </w:t>
      </w:r>
      <w:r w:rsidR="00BA6FC9" w:rsidRPr="00446182">
        <w:rPr>
          <w:rFonts w:ascii="Times New Roman" w:eastAsia="Times" w:hAnsi="Times New Roman" w:cs="Times New Roman"/>
        </w:rPr>
        <w:t xml:space="preserve">cannabis or cannabis products for </w:t>
      </w:r>
      <w:r w:rsidR="00751E06" w:rsidRPr="00446182">
        <w:rPr>
          <w:rFonts w:ascii="Times New Roman" w:eastAsia="Times" w:hAnsi="Times New Roman" w:cs="Times New Roman"/>
        </w:rPr>
        <w:t>retail sale to consumers by delivery is stored or prepared for delivery</w:t>
      </w:r>
      <w:r w:rsidR="0084492D" w:rsidRPr="00446182">
        <w:rPr>
          <w:rFonts w:ascii="Times New Roman" w:eastAsia="Times" w:hAnsi="Times New Roman" w:cs="Times New Roman"/>
        </w:rPr>
        <w:t xml:space="preserve">; </w:t>
      </w:r>
      <w:r w:rsidRPr="00446182">
        <w:rPr>
          <w:rFonts w:ascii="Times New Roman" w:eastAsia="Times" w:hAnsi="Times New Roman" w:cs="Times New Roman"/>
        </w:rPr>
        <w:t>or cannabis waste is stored or processed.</w:t>
      </w:r>
    </w:p>
    <w:p w14:paraId="2085B232" w14:textId="77777777" w:rsidR="00D66AB1" w:rsidRDefault="00D66AB1" w:rsidP="00B26D04">
      <w:pPr>
        <w:ind w:left="2880"/>
        <w:rPr>
          <w:rFonts w:ascii="Times New Roman" w:eastAsia="Times" w:hAnsi="Times New Roman" w:cs="Times New Roman"/>
          <w:b/>
          <w:bCs/>
        </w:rPr>
      </w:pPr>
    </w:p>
    <w:p w14:paraId="0AACCE2B" w14:textId="780CDCF6" w:rsidR="00426D76" w:rsidRPr="00446182" w:rsidRDefault="00426D76" w:rsidP="00B26D04">
      <w:pPr>
        <w:ind w:left="2880"/>
        <w:rPr>
          <w:rFonts w:ascii="Times New Roman" w:eastAsia="Times" w:hAnsi="Times New Roman" w:cs="Times New Roman"/>
        </w:rPr>
      </w:pPr>
      <w:r w:rsidRPr="00446182">
        <w:rPr>
          <w:rFonts w:ascii="Times New Roman" w:eastAsia="Times" w:hAnsi="Times New Roman" w:cs="Times New Roman"/>
          <w:b/>
          <w:bCs/>
        </w:rPr>
        <w:t>(</w:t>
      </w:r>
      <w:r w:rsidR="00B26D04"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Areas in testing facilities in which cannabis or cannabis products are received, stored, handled, tested, transferred or discarded.</w:t>
      </w:r>
    </w:p>
    <w:p w14:paraId="3AD0F7A2" w14:textId="77777777" w:rsidR="00D66AB1" w:rsidRDefault="00D66AB1" w:rsidP="00B26D04">
      <w:pPr>
        <w:ind w:left="2880"/>
        <w:rPr>
          <w:rFonts w:ascii="Times New Roman" w:eastAsia="Times" w:hAnsi="Times New Roman" w:cs="Times New Roman"/>
          <w:b/>
          <w:bCs/>
        </w:rPr>
      </w:pPr>
    </w:p>
    <w:p w14:paraId="71C22EAE" w14:textId="5929FCB8" w:rsidR="00426D76" w:rsidRPr="00446182" w:rsidRDefault="00426D76" w:rsidP="00B26D04">
      <w:pPr>
        <w:ind w:left="2880"/>
        <w:rPr>
          <w:rFonts w:ascii="Times New Roman" w:eastAsia="Times" w:hAnsi="Times New Roman" w:cs="Times New Roman"/>
        </w:rPr>
      </w:pPr>
      <w:r w:rsidRPr="00446182">
        <w:rPr>
          <w:rFonts w:ascii="Times New Roman" w:eastAsia="Times" w:hAnsi="Times New Roman" w:cs="Times New Roman"/>
          <w:b/>
          <w:bCs/>
        </w:rPr>
        <w:t>(</w:t>
      </w:r>
      <w:r w:rsidR="00B26D04"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Areas in cannabis product manufacturing facilities in which cannabis or cannabis concentrate is received, stored, combined with other ingredients or otherwise manufactured; cannabis products are stored, cooled, cut, packaged or labeled; cannabis or cannabis products are refrigerated;</w:t>
      </w:r>
      <w:r w:rsidR="0084492D" w:rsidRPr="00446182">
        <w:rPr>
          <w:rFonts w:ascii="Times New Roman" w:eastAsia="Times" w:hAnsi="Times New Roman" w:cs="Times New Roman"/>
        </w:rPr>
        <w:t xml:space="preserve"> cannabis or cannabis products for retail sale to consumers by delivery is stored or prepared for delivery;</w:t>
      </w:r>
      <w:r w:rsidRPr="00446182">
        <w:rPr>
          <w:rFonts w:ascii="Times New Roman" w:eastAsia="Times" w:hAnsi="Times New Roman" w:cs="Times New Roman"/>
        </w:rPr>
        <w:t xml:space="preserve"> or cannabis waste is discarded or destroyed.</w:t>
      </w:r>
    </w:p>
    <w:p w14:paraId="18AFE85C" w14:textId="77777777" w:rsidR="00D66AB1" w:rsidRDefault="00D66AB1" w:rsidP="00B26D04">
      <w:pPr>
        <w:ind w:left="2880"/>
        <w:rPr>
          <w:rFonts w:ascii="Times New Roman" w:eastAsia="Times" w:hAnsi="Times New Roman" w:cs="Times New Roman"/>
          <w:b/>
          <w:bCs/>
        </w:rPr>
      </w:pPr>
    </w:p>
    <w:p w14:paraId="437305EE" w14:textId="61ABD8FA" w:rsidR="00426D76" w:rsidRPr="00446182" w:rsidRDefault="00426D76" w:rsidP="00B26D04">
      <w:pPr>
        <w:ind w:left="2880"/>
        <w:rPr>
          <w:rFonts w:ascii="Times New Roman" w:eastAsia="Times" w:hAnsi="Times New Roman" w:cs="Times New Roman"/>
        </w:rPr>
      </w:pPr>
      <w:r w:rsidRPr="7D98D851">
        <w:rPr>
          <w:rFonts w:ascii="Times New Roman" w:eastAsia="Times" w:hAnsi="Times New Roman" w:cs="Times New Roman"/>
          <w:b/>
          <w:bCs/>
        </w:rPr>
        <w:t>(</w:t>
      </w:r>
      <w:r w:rsidR="00B26D04" w:rsidRPr="7D98D851">
        <w:rPr>
          <w:rFonts w:ascii="Times New Roman" w:eastAsia="Times" w:hAnsi="Times New Roman" w:cs="Times New Roman"/>
          <w:b/>
          <w:bCs/>
        </w:rPr>
        <w:t>d</w:t>
      </w:r>
      <w:r w:rsidRPr="7D98D851">
        <w:rPr>
          <w:rFonts w:ascii="Times New Roman" w:eastAsia="Times" w:hAnsi="Times New Roman" w:cs="Times New Roman"/>
          <w:b/>
          <w:bCs/>
        </w:rPr>
        <w:t xml:space="preserve">) </w:t>
      </w:r>
      <w:r w:rsidRPr="7D98D851">
        <w:rPr>
          <w:rFonts w:ascii="Times New Roman" w:eastAsia="Times" w:hAnsi="Times New Roman" w:cs="Times New Roman"/>
        </w:rPr>
        <w:t>Areas in cannabis stores in which a person would be able to touch or handle cannabis or cannabis products, including point of sale areas intended for employees only.</w:t>
      </w:r>
    </w:p>
    <w:p w14:paraId="2EB749B0" w14:textId="77777777" w:rsidR="00426D76" w:rsidRPr="00446182" w:rsidRDefault="00426D76" w:rsidP="00426D76">
      <w:pPr>
        <w:rPr>
          <w:rFonts w:ascii="Times New Roman" w:eastAsia="Times" w:hAnsi="Times New Roman" w:cs="Times New Roman"/>
          <w:b/>
          <w:bCs/>
        </w:rPr>
      </w:pPr>
    </w:p>
    <w:p w14:paraId="4892B0B1" w14:textId="01439F00" w:rsidR="00426D76" w:rsidRPr="00446182" w:rsidRDefault="00426D76" w:rsidP="00336920">
      <w:pPr>
        <w:ind w:left="2160"/>
        <w:rPr>
          <w:rFonts w:ascii="Times New Roman" w:eastAsia="Times" w:hAnsi="Times New Roman" w:cs="Times New Roman"/>
        </w:rPr>
      </w:pPr>
      <w:r w:rsidRPr="00446182">
        <w:rPr>
          <w:rFonts w:ascii="Times New Roman" w:eastAsia="Times" w:hAnsi="Times New Roman" w:cs="Times New Roman"/>
          <w:b/>
          <w:bCs/>
        </w:rPr>
        <w:t>(</w:t>
      </w:r>
      <w:r w:rsidR="00336920"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Any other area that is used to cultivate, store, weigh, manufacture, package or otherwise prepare for sale adult use cannabis and adult use cannabis products is also considered a limited access area.</w:t>
      </w:r>
    </w:p>
    <w:p w14:paraId="3E914247" w14:textId="77777777" w:rsidR="00426D76" w:rsidRPr="00446182" w:rsidRDefault="00426D76" w:rsidP="00426D76">
      <w:pPr>
        <w:ind w:left="720"/>
        <w:rPr>
          <w:rFonts w:ascii="Times New Roman" w:eastAsia="Times" w:hAnsi="Times New Roman" w:cs="Times New Roman"/>
          <w:b/>
          <w:bCs/>
        </w:rPr>
      </w:pPr>
    </w:p>
    <w:p w14:paraId="65A87EAC" w14:textId="5BE02278" w:rsidR="00426D76" w:rsidRPr="00446182" w:rsidRDefault="00426D76" w:rsidP="00336920">
      <w:pPr>
        <w:ind w:left="2160"/>
        <w:rPr>
          <w:rFonts w:ascii="Times New Roman" w:eastAsia="Times" w:hAnsi="Times New Roman" w:cs="Times New Roman"/>
        </w:rPr>
      </w:pPr>
      <w:r w:rsidRPr="00446182">
        <w:rPr>
          <w:rFonts w:ascii="Times New Roman" w:eastAsia="Times" w:hAnsi="Times New Roman" w:cs="Times New Roman"/>
          <w:b/>
          <w:bCs/>
        </w:rPr>
        <w:lastRenderedPageBreak/>
        <w:t>(</w:t>
      </w:r>
      <w:r w:rsidR="00336920"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It is the sole responsibility of the licensee to control access to limited access areas and limit access only to the following persons:</w:t>
      </w:r>
    </w:p>
    <w:p w14:paraId="3F82F597" w14:textId="77777777" w:rsidR="00B11450" w:rsidRDefault="00B11450" w:rsidP="00336920">
      <w:pPr>
        <w:ind w:left="2880"/>
        <w:rPr>
          <w:rFonts w:ascii="Times New Roman" w:eastAsia="Times" w:hAnsi="Times New Roman" w:cs="Times New Roman"/>
          <w:b/>
          <w:bCs/>
        </w:rPr>
      </w:pPr>
    </w:p>
    <w:p w14:paraId="7125F6CA" w14:textId="43361F66" w:rsidR="00426D76" w:rsidRDefault="00426D76" w:rsidP="00336920">
      <w:pPr>
        <w:ind w:left="2880"/>
        <w:rPr>
          <w:rFonts w:ascii="Times New Roman" w:eastAsia="Times" w:hAnsi="Times New Roman" w:cs="Times New Roman"/>
        </w:rPr>
      </w:pPr>
      <w:r w:rsidRPr="1AB74AAC">
        <w:rPr>
          <w:rFonts w:ascii="Times New Roman" w:eastAsia="Times" w:hAnsi="Times New Roman" w:cs="Times New Roman"/>
          <w:b/>
          <w:bCs/>
        </w:rPr>
        <w:t>(</w:t>
      </w:r>
      <w:r w:rsidR="00336920" w:rsidRPr="1AB74AAC">
        <w:rPr>
          <w:rFonts w:ascii="Times New Roman" w:eastAsia="Times" w:hAnsi="Times New Roman" w:cs="Times New Roman"/>
          <w:b/>
          <w:bCs/>
        </w:rPr>
        <w:t>a</w:t>
      </w:r>
      <w:r w:rsidRPr="1AB74AAC">
        <w:rPr>
          <w:rFonts w:ascii="Times New Roman" w:eastAsia="Times" w:hAnsi="Times New Roman" w:cs="Times New Roman"/>
          <w:b/>
          <w:bCs/>
        </w:rPr>
        <w:t xml:space="preserve">) </w:t>
      </w:r>
      <w:r w:rsidRPr="1AB74AAC">
        <w:rPr>
          <w:rFonts w:ascii="Times New Roman" w:eastAsia="Times" w:hAnsi="Times New Roman" w:cs="Times New Roman"/>
        </w:rPr>
        <w:t>The establishment’s owners, managers or employees who are displaying a valid individual identification card issued to that person</w:t>
      </w:r>
      <w:r w:rsidR="008F0BC5" w:rsidRPr="1AB74AAC">
        <w:rPr>
          <w:rFonts w:ascii="Times New Roman" w:eastAsia="Times" w:hAnsi="Times New Roman" w:cs="Times New Roman"/>
        </w:rPr>
        <w:t>;</w:t>
      </w:r>
      <w:r w:rsidR="00E958D5" w:rsidRPr="1AB74AAC">
        <w:rPr>
          <w:rFonts w:ascii="Times New Roman" w:eastAsia="Times" w:hAnsi="Times New Roman" w:cs="Times New Roman"/>
        </w:rPr>
        <w:t xml:space="preserve"> and valid individual identification card holders making deliveries to or receiving transfers of cannabis or cannabis products from the licensee</w:t>
      </w:r>
      <w:r w:rsidRPr="1AB74AAC">
        <w:rPr>
          <w:rFonts w:ascii="Times New Roman" w:eastAsia="Times" w:hAnsi="Times New Roman" w:cs="Times New Roman"/>
        </w:rPr>
        <w:t>;</w:t>
      </w:r>
      <w:r w:rsidR="008F0BC5" w:rsidRPr="1AB74AAC">
        <w:rPr>
          <w:rFonts w:ascii="Times New Roman" w:eastAsia="Times" w:hAnsi="Times New Roman" w:cs="Times New Roman"/>
        </w:rPr>
        <w:t xml:space="preserve"> and registry identification cardholders</w:t>
      </w:r>
      <w:r w:rsidR="00725238">
        <w:rPr>
          <w:rFonts w:ascii="Times New Roman" w:eastAsia="Times" w:hAnsi="Times New Roman" w:cs="Times New Roman"/>
        </w:rPr>
        <w:t xml:space="preserve"> (except any registry identification cardholder who is </w:t>
      </w:r>
      <w:r w:rsidR="00F80606">
        <w:rPr>
          <w:rFonts w:ascii="Times New Roman" w:eastAsia="Times" w:hAnsi="Times New Roman" w:cs="Times New Roman"/>
        </w:rPr>
        <w:t>a minor</w:t>
      </w:r>
      <w:r w:rsidR="00725238">
        <w:rPr>
          <w:rFonts w:ascii="Times New Roman" w:eastAsia="Times" w:hAnsi="Times New Roman" w:cs="Times New Roman"/>
        </w:rPr>
        <w:t>)</w:t>
      </w:r>
      <w:r w:rsidR="008F0BC5" w:rsidRPr="1AB74AAC">
        <w:rPr>
          <w:rFonts w:ascii="Times New Roman" w:eastAsia="Times" w:hAnsi="Times New Roman" w:cs="Times New Roman"/>
        </w:rPr>
        <w:t xml:space="preserve"> making deliveries to or receiving transfers from the licensee as authorized for co-located </w:t>
      </w:r>
      <w:r w:rsidR="00102402" w:rsidRPr="1AB74AAC">
        <w:rPr>
          <w:rFonts w:ascii="Times New Roman" w:eastAsia="Times" w:hAnsi="Times New Roman" w:cs="Times New Roman"/>
        </w:rPr>
        <w:t>adult use cultivation or products manufacturing facilities</w:t>
      </w:r>
      <w:r w:rsidR="00960E21" w:rsidRPr="1AB74AAC">
        <w:rPr>
          <w:rFonts w:ascii="Times New Roman" w:eastAsia="Times" w:hAnsi="Times New Roman" w:cs="Times New Roman"/>
        </w:rPr>
        <w:t>;</w:t>
      </w:r>
    </w:p>
    <w:p w14:paraId="6B7D1C93" w14:textId="77777777" w:rsidR="00160544" w:rsidRDefault="00160544" w:rsidP="00336920">
      <w:pPr>
        <w:ind w:left="2880"/>
        <w:rPr>
          <w:rFonts w:ascii="Times New Roman" w:eastAsia="Times" w:hAnsi="Times New Roman" w:cs="Times New Roman"/>
        </w:rPr>
      </w:pPr>
    </w:p>
    <w:p w14:paraId="09912E8D" w14:textId="603B721B" w:rsidR="00160544" w:rsidRPr="00D25673" w:rsidRDefault="00160544" w:rsidP="00336920">
      <w:pPr>
        <w:ind w:left="2880"/>
        <w:rPr>
          <w:rFonts w:ascii="Times New Roman" w:eastAsia="Times" w:hAnsi="Times New Roman" w:cs="Times New Roman"/>
        </w:rPr>
      </w:pPr>
      <w:r w:rsidRPr="00EB5A83">
        <w:rPr>
          <w:rFonts w:ascii="Times New Roman" w:eastAsia="Times" w:hAnsi="Times New Roman" w:cs="Times New Roman"/>
          <w:b/>
          <w:bCs/>
        </w:rPr>
        <w:t xml:space="preserve">(b) </w:t>
      </w:r>
      <w:r w:rsidR="00F911FD" w:rsidRPr="00EB5A83">
        <w:rPr>
          <w:rFonts w:ascii="Times New Roman" w:eastAsia="Times" w:hAnsi="Times New Roman" w:cs="Times New Roman"/>
        </w:rPr>
        <w:t>In the event of an emergency</w:t>
      </w:r>
      <w:r w:rsidR="0064577B" w:rsidRPr="00EB5A83">
        <w:rPr>
          <w:rFonts w:ascii="Times New Roman" w:eastAsia="Times" w:hAnsi="Times New Roman" w:cs="Times New Roman"/>
        </w:rPr>
        <w:t xml:space="preserve"> as defined in </w:t>
      </w:r>
      <w:r w:rsidR="002D4359" w:rsidRPr="00EB5A83">
        <w:rPr>
          <w:rFonts w:ascii="Times New Roman" w:eastAsia="Times" w:hAnsi="Times New Roman" w:cs="Times New Roman"/>
        </w:rPr>
        <w:t>§</w:t>
      </w:r>
      <w:r w:rsidR="0064577B" w:rsidRPr="00EB5A83">
        <w:rPr>
          <w:rFonts w:ascii="Times New Roman" w:eastAsia="Times" w:hAnsi="Times New Roman" w:cs="Times New Roman"/>
        </w:rPr>
        <w:t xml:space="preserve"> 1(1)(A)(1)(b)</w:t>
      </w:r>
      <w:r w:rsidR="002D4359" w:rsidRPr="00EB5A83">
        <w:rPr>
          <w:rFonts w:ascii="Times New Roman" w:eastAsia="Times" w:hAnsi="Times New Roman" w:cs="Times New Roman"/>
        </w:rPr>
        <w:t xml:space="preserve"> above</w:t>
      </w:r>
      <w:r w:rsidR="0064577B" w:rsidRPr="00EB5A83">
        <w:rPr>
          <w:rFonts w:ascii="Times New Roman" w:eastAsia="Times" w:hAnsi="Times New Roman" w:cs="Times New Roman"/>
        </w:rPr>
        <w:t xml:space="preserve">, </w:t>
      </w:r>
      <w:r w:rsidR="0064577B">
        <w:rPr>
          <w:rFonts w:ascii="Times New Roman" w:eastAsia="Times" w:hAnsi="Times New Roman" w:cs="Times New Roman"/>
        </w:rPr>
        <w:t>t</w:t>
      </w:r>
      <w:r w:rsidR="00D25673">
        <w:rPr>
          <w:rFonts w:ascii="Times New Roman" w:eastAsia="Times" w:hAnsi="Times New Roman" w:cs="Times New Roman"/>
        </w:rPr>
        <w:t xml:space="preserve">he minor children of an individual identification cardholder </w:t>
      </w:r>
      <w:r w:rsidR="00716CA6">
        <w:rPr>
          <w:rFonts w:ascii="Times New Roman" w:eastAsia="Times" w:hAnsi="Times New Roman" w:cs="Times New Roman"/>
        </w:rPr>
        <w:t>who is the parent, guardian or custodian of the minor children</w:t>
      </w:r>
      <w:r w:rsidR="005C4527">
        <w:rPr>
          <w:rFonts w:ascii="Times New Roman" w:eastAsia="Times" w:hAnsi="Times New Roman" w:cs="Times New Roman"/>
        </w:rPr>
        <w:t>;</w:t>
      </w:r>
    </w:p>
    <w:p w14:paraId="546A7994" w14:textId="77777777" w:rsidR="00A56019" w:rsidRPr="00446182" w:rsidRDefault="00A56019" w:rsidP="00426D76">
      <w:pPr>
        <w:ind w:left="2160"/>
        <w:rPr>
          <w:rFonts w:ascii="Times New Roman" w:eastAsia="Times" w:hAnsi="Times New Roman" w:cs="Times New Roman"/>
          <w:b/>
          <w:bCs/>
        </w:rPr>
      </w:pPr>
    </w:p>
    <w:p w14:paraId="4B4F3CCA" w14:textId="639553EB" w:rsidR="00426D76" w:rsidRPr="00446182" w:rsidRDefault="00426D76" w:rsidP="00336920">
      <w:pPr>
        <w:ind w:left="2880"/>
        <w:rPr>
          <w:rFonts w:ascii="Times New Roman" w:eastAsia="Times" w:hAnsi="Times New Roman" w:cs="Times New Roman"/>
        </w:rPr>
      </w:pPr>
      <w:r w:rsidRPr="00446182">
        <w:rPr>
          <w:rFonts w:ascii="Times New Roman" w:eastAsia="Times" w:hAnsi="Times New Roman" w:cs="Times New Roman"/>
          <w:b/>
          <w:bCs/>
        </w:rPr>
        <w:t>(</w:t>
      </w:r>
      <w:r w:rsidR="00160544">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Sample collectors who are displaying a valid individual identification card issued to that person;</w:t>
      </w:r>
    </w:p>
    <w:p w14:paraId="53D14823" w14:textId="77777777" w:rsidR="00A56019" w:rsidRPr="00446182" w:rsidRDefault="00A56019" w:rsidP="00336920">
      <w:pPr>
        <w:ind w:left="2880"/>
        <w:rPr>
          <w:rFonts w:ascii="Times New Roman" w:eastAsia="Times" w:hAnsi="Times New Roman" w:cs="Times New Roman"/>
          <w:b/>
          <w:bCs/>
        </w:rPr>
      </w:pPr>
    </w:p>
    <w:p w14:paraId="47CFB95E" w14:textId="72C13D9A" w:rsidR="00426D76" w:rsidRPr="00446182" w:rsidRDefault="00426D76" w:rsidP="00336920">
      <w:pPr>
        <w:ind w:left="2880"/>
        <w:rPr>
          <w:rFonts w:ascii="Times New Roman" w:eastAsia="Times" w:hAnsi="Times New Roman" w:cs="Times New Roman"/>
        </w:rPr>
      </w:pPr>
      <w:r w:rsidRPr="00446182">
        <w:rPr>
          <w:rFonts w:ascii="Times New Roman" w:eastAsia="Times" w:hAnsi="Times New Roman" w:cs="Times New Roman"/>
          <w:b/>
          <w:bCs/>
        </w:rPr>
        <w:t>(</w:t>
      </w:r>
      <w:r w:rsidR="00160544">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Employees of a testing facility who are displaying a valid individual identification card issued to that person;</w:t>
      </w:r>
    </w:p>
    <w:p w14:paraId="2A149561" w14:textId="77777777" w:rsidR="00A56019" w:rsidRPr="00446182" w:rsidRDefault="00A56019" w:rsidP="00336920">
      <w:pPr>
        <w:ind w:left="2880"/>
        <w:rPr>
          <w:rFonts w:ascii="Times New Roman" w:eastAsia="Times" w:hAnsi="Times New Roman" w:cs="Times New Roman"/>
          <w:b/>
          <w:bCs/>
        </w:rPr>
      </w:pPr>
    </w:p>
    <w:p w14:paraId="369EC10B" w14:textId="7A6537F9" w:rsidR="00426D76" w:rsidRPr="00446182" w:rsidRDefault="00426D76" w:rsidP="00336920">
      <w:pPr>
        <w:ind w:left="2880"/>
        <w:rPr>
          <w:rFonts w:ascii="Times New Roman" w:eastAsia="Times" w:hAnsi="Times New Roman" w:cs="Times New Roman"/>
        </w:rPr>
      </w:pPr>
      <w:r w:rsidRPr="00446182">
        <w:rPr>
          <w:rFonts w:ascii="Times New Roman" w:eastAsia="Times" w:hAnsi="Times New Roman" w:cs="Times New Roman"/>
          <w:b/>
          <w:bCs/>
        </w:rPr>
        <w:t>(</w:t>
      </w:r>
      <w:r w:rsidR="00160544">
        <w:rPr>
          <w:rFonts w:ascii="Times New Roman" w:eastAsia="Times" w:hAnsi="Times New Roman" w:cs="Times New Roman"/>
          <w:b/>
          <w:bCs/>
        </w:rPr>
        <w:t>e</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Contractors </w:t>
      </w:r>
      <w:r w:rsidR="002D6E67">
        <w:rPr>
          <w:rFonts w:ascii="Times New Roman" w:eastAsia="Times" w:hAnsi="Times New Roman" w:cs="Times New Roman"/>
        </w:rPr>
        <w:t xml:space="preserve">or other authorized visitors </w:t>
      </w:r>
      <w:r w:rsidRPr="00446182">
        <w:rPr>
          <w:rFonts w:ascii="Times New Roman" w:eastAsia="Times" w:hAnsi="Times New Roman" w:cs="Times New Roman"/>
        </w:rPr>
        <w:t>aged 21 or older (including, but not limited to, electricians, plumbers, engineers</w:t>
      </w:r>
      <w:r w:rsidR="00B86977" w:rsidRPr="00446182">
        <w:rPr>
          <w:rFonts w:ascii="Times New Roman" w:eastAsia="Times" w:hAnsi="Times New Roman" w:cs="Times New Roman"/>
        </w:rPr>
        <w:t xml:space="preserve">, </w:t>
      </w:r>
      <w:r w:rsidRPr="00446182">
        <w:rPr>
          <w:rFonts w:ascii="Times New Roman" w:eastAsia="Times" w:hAnsi="Times New Roman" w:cs="Times New Roman"/>
        </w:rPr>
        <w:t>alarm technicians</w:t>
      </w:r>
      <w:r w:rsidR="00B86977" w:rsidRPr="00446182">
        <w:rPr>
          <w:rFonts w:ascii="Times New Roman" w:eastAsia="Times" w:hAnsi="Times New Roman" w:cs="Times New Roman"/>
        </w:rPr>
        <w:t xml:space="preserve"> or attorneys</w:t>
      </w:r>
      <w:r w:rsidRPr="00446182">
        <w:rPr>
          <w:rFonts w:ascii="Times New Roman" w:eastAsia="Times" w:hAnsi="Times New Roman" w:cs="Times New Roman"/>
        </w:rPr>
        <w:t>)</w:t>
      </w:r>
      <w:r w:rsidR="00CB4E76" w:rsidRPr="00446182">
        <w:rPr>
          <w:rFonts w:ascii="Times New Roman" w:eastAsia="Times" w:hAnsi="Times New Roman" w:cs="Times New Roman"/>
        </w:rPr>
        <w:t xml:space="preserve"> and local, state or federal elected officials</w:t>
      </w:r>
      <w:r w:rsidRPr="00446182">
        <w:rPr>
          <w:rFonts w:ascii="Times New Roman" w:eastAsia="Times" w:hAnsi="Times New Roman" w:cs="Times New Roman"/>
        </w:rPr>
        <w:t xml:space="preserve"> who will not handle cannabis plants, cannabis or cannabis products, in compliance with this subsection;</w:t>
      </w:r>
    </w:p>
    <w:p w14:paraId="6A85D474" w14:textId="77777777" w:rsidR="00A56019" w:rsidRPr="00446182" w:rsidRDefault="00A56019" w:rsidP="00336920">
      <w:pPr>
        <w:ind w:left="2880"/>
        <w:rPr>
          <w:rFonts w:ascii="Times New Roman" w:eastAsia="Times" w:hAnsi="Times New Roman" w:cs="Times New Roman"/>
          <w:b/>
          <w:bCs/>
        </w:rPr>
      </w:pPr>
    </w:p>
    <w:p w14:paraId="297F512B" w14:textId="1821558D" w:rsidR="00426D76" w:rsidRPr="00446182" w:rsidRDefault="00426D76" w:rsidP="00336920">
      <w:pPr>
        <w:ind w:left="2880"/>
        <w:rPr>
          <w:rFonts w:ascii="Times New Roman" w:eastAsia="Times" w:hAnsi="Times New Roman" w:cs="Times New Roman"/>
        </w:rPr>
      </w:pPr>
      <w:r w:rsidRPr="00446182">
        <w:rPr>
          <w:rFonts w:ascii="Times New Roman" w:eastAsia="Times" w:hAnsi="Times New Roman" w:cs="Times New Roman"/>
          <w:b/>
          <w:bCs/>
        </w:rPr>
        <w:t>(</w:t>
      </w:r>
      <w:r w:rsidR="00160544">
        <w:rPr>
          <w:rFonts w:ascii="Times New Roman" w:eastAsia="Times" w:hAnsi="Times New Roman" w:cs="Times New Roman"/>
          <w:b/>
          <w:bCs/>
        </w:rPr>
        <w:t>f</w:t>
      </w:r>
      <w:r w:rsidRPr="00446182">
        <w:rPr>
          <w:rFonts w:ascii="Times New Roman" w:eastAsia="Times" w:hAnsi="Times New Roman" w:cs="Times New Roman"/>
          <w:b/>
          <w:bCs/>
        </w:rPr>
        <w:t xml:space="preserve">) </w:t>
      </w:r>
      <w:r w:rsidRPr="00446182">
        <w:rPr>
          <w:rFonts w:ascii="Times New Roman" w:eastAsia="Times" w:hAnsi="Times New Roman" w:cs="Times New Roman"/>
        </w:rPr>
        <w:t>Staff or agents of the Department;</w:t>
      </w:r>
    </w:p>
    <w:p w14:paraId="2E576816" w14:textId="77777777" w:rsidR="00A56019" w:rsidRPr="00446182" w:rsidRDefault="00A56019" w:rsidP="00336920">
      <w:pPr>
        <w:ind w:left="2880"/>
        <w:rPr>
          <w:rFonts w:ascii="Times New Roman" w:eastAsia="Times" w:hAnsi="Times New Roman" w:cs="Times New Roman"/>
          <w:b/>
          <w:bCs/>
        </w:rPr>
      </w:pPr>
    </w:p>
    <w:p w14:paraId="512BB6DB" w14:textId="51DBD312" w:rsidR="00426D76" w:rsidRPr="00446182" w:rsidRDefault="00426D76" w:rsidP="00336920">
      <w:pPr>
        <w:ind w:left="2880"/>
        <w:rPr>
          <w:rFonts w:ascii="Times New Roman" w:eastAsia="Times" w:hAnsi="Times New Roman" w:cs="Times New Roman"/>
        </w:rPr>
      </w:pPr>
      <w:r w:rsidRPr="00446182">
        <w:rPr>
          <w:rFonts w:ascii="Times New Roman" w:eastAsia="Times" w:hAnsi="Times New Roman" w:cs="Times New Roman"/>
          <w:b/>
          <w:bCs/>
        </w:rPr>
        <w:t>(</w:t>
      </w:r>
      <w:r w:rsidR="00160544">
        <w:rPr>
          <w:rFonts w:ascii="Times New Roman" w:eastAsia="Times" w:hAnsi="Times New Roman" w:cs="Times New Roman"/>
          <w:b/>
          <w:bCs/>
        </w:rPr>
        <w:t>g</w:t>
      </w:r>
      <w:r w:rsidRPr="00446182">
        <w:rPr>
          <w:rFonts w:ascii="Times New Roman" w:eastAsia="Times" w:hAnsi="Times New Roman" w:cs="Times New Roman"/>
          <w:b/>
          <w:bCs/>
        </w:rPr>
        <w:t xml:space="preserve">) </w:t>
      </w:r>
      <w:r w:rsidRPr="00446182">
        <w:rPr>
          <w:rFonts w:ascii="Times New Roman" w:eastAsia="Times" w:hAnsi="Times New Roman" w:cs="Times New Roman"/>
        </w:rPr>
        <w:t>Law enforcement officers; and</w:t>
      </w:r>
    </w:p>
    <w:p w14:paraId="532B2D03" w14:textId="77777777" w:rsidR="00A56019" w:rsidRPr="00446182" w:rsidRDefault="00A56019" w:rsidP="00336920">
      <w:pPr>
        <w:ind w:left="2880"/>
        <w:rPr>
          <w:rFonts w:ascii="Times New Roman" w:eastAsia="Times" w:hAnsi="Times New Roman" w:cs="Times New Roman"/>
          <w:b/>
          <w:bCs/>
        </w:rPr>
      </w:pPr>
    </w:p>
    <w:p w14:paraId="102C188B" w14:textId="793D3300" w:rsidR="00426D76" w:rsidRPr="00446182" w:rsidRDefault="00426D76" w:rsidP="00336920">
      <w:pPr>
        <w:ind w:left="2880"/>
        <w:rPr>
          <w:rFonts w:ascii="Times New Roman" w:eastAsia="Times" w:hAnsi="Times New Roman" w:cs="Times New Roman"/>
        </w:rPr>
      </w:pPr>
      <w:r w:rsidRPr="00446182">
        <w:rPr>
          <w:rFonts w:ascii="Times New Roman" w:eastAsia="Times" w:hAnsi="Times New Roman" w:cs="Times New Roman"/>
          <w:b/>
          <w:bCs/>
        </w:rPr>
        <w:t>(</w:t>
      </w:r>
      <w:r w:rsidR="00160544">
        <w:rPr>
          <w:rFonts w:ascii="Times New Roman" w:eastAsia="Times" w:hAnsi="Times New Roman" w:cs="Times New Roman"/>
          <w:b/>
          <w:bCs/>
        </w:rPr>
        <w:t>h</w:t>
      </w:r>
      <w:r w:rsidRPr="00446182">
        <w:rPr>
          <w:rFonts w:ascii="Times New Roman" w:eastAsia="Times" w:hAnsi="Times New Roman" w:cs="Times New Roman"/>
          <w:b/>
          <w:bCs/>
        </w:rPr>
        <w:t xml:space="preserve">) </w:t>
      </w:r>
      <w:r w:rsidRPr="00446182">
        <w:rPr>
          <w:rFonts w:ascii="Times New Roman" w:eastAsia="Times" w:hAnsi="Times New Roman" w:cs="Times New Roman"/>
        </w:rPr>
        <w:t>Employees or agents of other local or state agencies with regulatory authority, including but not limited to fire marshals, electrical inspectors, pesticide control staff, and environmental inspectors.</w:t>
      </w:r>
    </w:p>
    <w:p w14:paraId="06B650D6" w14:textId="77777777" w:rsidR="00426D76" w:rsidRPr="00446182" w:rsidRDefault="00426D76" w:rsidP="00426D76">
      <w:pPr>
        <w:rPr>
          <w:rFonts w:ascii="Times New Roman" w:eastAsia="Times" w:hAnsi="Times New Roman" w:cs="Times New Roman"/>
          <w:b/>
          <w:bCs/>
        </w:rPr>
      </w:pPr>
    </w:p>
    <w:p w14:paraId="1B47C808" w14:textId="0A0DB805" w:rsidR="00426D76" w:rsidRPr="00446182" w:rsidRDefault="00426D76" w:rsidP="00336920">
      <w:pPr>
        <w:ind w:left="2160"/>
        <w:rPr>
          <w:rFonts w:ascii="Times New Roman" w:eastAsia="Times" w:hAnsi="Times New Roman" w:cs="Times New Roman"/>
        </w:rPr>
      </w:pPr>
      <w:r w:rsidRPr="00446182">
        <w:rPr>
          <w:rFonts w:ascii="Times New Roman" w:eastAsia="Times" w:hAnsi="Times New Roman" w:cs="Times New Roman"/>
          <w:b/>
          <w:bCs/>
        </w:rPr>
        <w:t>(</w:t>
      </w:r>
      <w:r w:rsidR="00336920"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Staff or agents of the Department, and employees or agents of local or state agencies with regulatory authority shall provide proof of identification but shall not be considered visitors and shall not be denied entry to any area of the premises.</w:t>
      </w:r>
    </w:p>
    <w:p w14:paraId="2BD1ADC7" w14:textId="77777777" w:rsidR="00426D76" w:rsidRPr="00446182" w:rsidRDefault="00426D76" w:rsidP="00426D76">
      <w:pPr>
        <w:ind w:left="1440"/>
        <w:rPr>
          <w:rFonts w:ascii="Times New Roman" w:eastAsia="Times" w:hAnsi="Times New Roman" w:cs="Times New Roman"/>
          <w:b/>
          <w:bCs/>
        </w:rPr>
      </w:pPr>
    </w:p>
    <w:p w14:paraId="26048116" w14:textId="6257201E" w:rsidR="00426D76" w:rsidRPr="00446182" w:rsidRDefault="00426D76" w:rsidP="00336920">
      <w:pPr>
        <w:ind w:left="1440" w:firstLine="720"/>
        <w:rPr>
          <w:rFonts w:ascii="Times New Roman" w:eastAsia="Times" w:hAnsi="Times New Roman" w:cs="Times New Roman"/>
        </w:rPr>
      </w:pPr>
      <w:r w:rsidRPr="00446182">
        <w:rPr>
          <w:rFonts w:ascii="Times New Roman" w:eastAsia="Times" w:hAnsi="Times New Roman" w:cs="Times New Roman"/>
          <w:b/>
          <w:bCs/>
        </w:rPr>
        <w:t>(</w:t>
      </w:r>
      <w:r w:rsidR="00336920" w:rsidRPr="00446182">
        <w:rPr>
          <w:rFonts w:ascii="Times New Roman" w:eastAsia="Times" w:hAnsi="Times New Roman" w:cs="Times New Roman"/>
          <w:b/>
          <w:bCs/>
        </w:rPr>
        <w:t>5</w:t>
      </w:r>
      <w:r w:rsidRPr="00446182">
        <w:rPr>
          <w:rFonts w:ascii="Times New Roman" w:eastAsia="Times" w:hAnsi="Times New Roman" w:cs="Times New Roman"/>
          <w:b/>
          <w:bCs/>
        </w:rPr>
        <w:t xml:space="preserve">) </w:t>
      </w:r>
      <w:r w:rsidRPr="00446182">
        <w:rPr>
          <w:rFonts w:ascii="Times New Roman" w:eastAsia="Times" w:hAnsi="Times New Roman" w:cs="Times New Roman"/>
        </w:rPr>
        <w:t>Security.</w:t>
      </w:r>
    </w:p>
    <w:p w14:paraId="4596C9E5" w14:textId="77777777" w:rsidR="00CF24C4" w:rsidRPr="00446182" w:rsidRDefault="00CF24C4" w:rsidP="00426D76">
      <w:pPr>
        <w:ind w:left="2160"/>
        <w:rPr>
          <w:rFonts w:ascii="Times New Roman" w:eastAsia="Times" w:hAnsi="Times New Roman" w:cs="Times New Roman"/>
          <w:b/>
          <w:bCs/>
        </w:rPr>
      </w:pPr>
    </w:p>
    <w:p w14:paraId="412ED879" w14:textId="48CF6FA8" w:rsidR="00426D76" w:rsidRPr="00446182" w:rsidRDefault="00426D76" w:rsidP="00336920">
      <w:pPr>
        <w:ind w:left="2880"/>
        <w:rPr>
          <w:rFonts w:ascii="Times New Roman" w:eastAsia="Times" w:hAnsi="Times New Roman" w:cs="Times New Roman"/>
          <w:color w:val="000000"/>
        </w:rPr>
      </w:pPr>
      <w:r w:rsidRPr="1A63F070">
        <w:rPr>
          <w:rFonts w:ascii="Times New Roman" w:eastAsia="Times" w:hAnsi="Times New Roman" w:cs="Times New Roman"/>
          <w:b/>
          <w:bCs/>
        </w:rPr>
        <w:t>(</w:t>
      </w:r>
      <w:r w:rsidR="00336920" w:rsidRPr="1A63F070">
        <w:rPr>
          <w:rFonts w:ascii="Times New Roman" w:eastAsia="Times" w:hAnsi="Times New Roman" w:cs="Times New Roman"/>
          <w:b/>
          <w:bCs/>
        </w:rPr>
        <w:t>a</w:t>
      </w:r>
      <w:r w:rsidRPr="1A63F070">
        <w:rPr>
          <w:rFonts w:ascii="Times New Roman" w:eastAsia="Times" w:hAnsi="Times New Roman" w:cs="Times New Roman"/>
          <w:b/>
          <w:bCs/>
        </w:rPr>
        <w:t xml:space="preserve">) </w:t>
      </w:r>
      <w:r w:rsidRPr="1A63F070">
        <w:rPr>
          <w:rFonts w:ascii="Times New Roman" w:eastAsia="Times" w:hAnsi="Times New Roman" w:cs="Times New Roman"/>
          <w:color w:val="000000" w:themeColor="text1"/>
        </w:rPr>
        <w:t xml:space="preserve">Nurseries and cannabis stores that </w:t>
      </w:r>
      <w:r w:rsidR="00982A56" w:rsidRPr="1A63F070">
        <w:rPr>
          <w:rFonts w:ascii="Times New Roman" w:eastAsia="Times" w:hAnsi="Times New Roman" w:cs="Times New Roman"/>
          <w:color w:val="000000" w:themeColor="text1"/>
        </w:rPr>
        <w:t>make sales</w:t>
      </w:r>
      <w:r w:rsidR="001544F2" w:rsidRPr="1A63F070">
        <w:rPr>
          <w:rFonts w:ascii="Times New Roman" w:eastAsia="Times" w:hAnsi="Times New Roman" w:cs="Times New Roman"/>
          <w:color w:val="000000" w:themeColor="text1"/>
        </w:rPr>
        <w:t xml:space="preserve"> </w:t>
      </w:r>
      <w:r w:rsidR="00985BA3" w:rsidRPr="1A63F070">
        <w:rPr>
          <w:rFonts w:ascii="Times New Roman" w:eastAsia="Times" w:hAnsi="Times New Roman" w:cs="Times New Roman"/>
          <w:color w:val="000000" w:themeColor="text1"/>
        </w:rPr>
        <w:t xml:space="preserve">of </w:t>
      </w:r>
      <w:r w:rsidR="001544F2" w:rsidRPr="1A63F070">
        <w:rPr>
          <w:rFonts w:ascii="Times New Roman" w:eastAsia="Times" w:hAnsi="Times New Roman" w:cs="Times New Roman"/>
          <w:color w:val="000000" w:themeColor="text1"/>
        </w:rPr>
        <w:t>cannabis plants, cannabis or cannabis products</w:t>
      </w:r>
      <w:r w:rsidR="00982A56" w:rsidRPr="1A63F070">
        <w:rPr>
          <w:rFonts w:ascii="Times New Roman" w:eastAsia="Times" w:hAnsi="Times New Roman" w:cs="Times New Roman"/>
          <w:color w:val="000000" w:themeColor="text1"/>
        </w:rPr>
        <w:t xml:space="preserve"> to </w:t>
      </w:r>
      <w:r w:rsidRPr="1A63F070">
        <w:rPr>
          <w:rFonts w:ascii="Times New Roman" w:eastAsia="Times" w:hAnsi="Times New Roman" w:cs="Times New Roman"/>
          <w:color w:val="000000" w:themeColor="text1"/>
        </w:rPr>
        <w:t>persons 21 years of age or older shall use identification checks, locked doors, video surveillance, counters, and locked displays, in accordance with their Department-approved security plan</w:t>
      </w:r>
      <w:r w:rsidR="002050AE" w:rsidRPr="1A63F070">
        <w:rPr>
          <w:rFonts w:ascii="Times New Roman" w:eastAsia="Times" w:hAnsi="Times New Roman" w:cs="Times New Roman"/>
          <w:color w:val="000000" w:themeColor="text1"/>
        </w:rPr>
        <w:t>, included in the licensee’s facility plan of record,</w:t>
      </w:r>
      <w:r w:rsidR="007B01F0" w:rsidRPr="1A63F070">
        <w:rPr>
          <w:rFonts w:ascii="Times New Roman" w:eastAsia="Times" w:hAnsi="Times New Roman" w:cs="Times New Roman"/>
          <w:color w:val="000000" w:themeColor="text1"/>
        </w:rPr>
        <w:t xml:space="preserve"> </w:t>
      </w:r>
      <w:r w:rsidR="007018B1" w:rsidRPr="1A63F070">
        <w:rPr>
          <w:rFonts w:ascii="Times New Roman" w:eastAsia="Times" w:hAnsi="Times New Roman" w:cs="Times New Roman"/>
          <w:color w:val="000000" w:themeColor="text1"/>
        </w:rPr>
        <w:t>and</w:t>
      </w:r>
      <w:r w:rsidR="007B01F0" w:rsidRPr="1A63F070">
        <w:rPr>
          <w:rFonts w:ascii="Times New Roman" w:eastAsia="Times" w:hAnsi="Times New Roman" w:cs="Times New Roman"/>
          <w:color w:val="000000" w:themeColor="text1"/>
        </w:rPr>
        <w:t xml:space="preserve"> as applicable, </w:t>
      </w:r>
      <w:r w:rsidR="007018B1" w:rsidRPr="1A63F070">
        <w:rPr>
          <w:rFonts w:ascii="Times New Roman" w:eastAsia="Times" w:hAnsi="Times New Roman" w:cs="Times New Roman"/>
          <w:color w:val="000000" w:themeColor="text1"/>
        </w:rPr>
        <w:t xml:space="preserve">a cannabis store licensee’s </w:t>
      </w:r>
      <w:r w:rsidR="007B01F0" w:rsidRPr="1A63F070">
        <w:rPr>
          <w:rFonts w:ascii="Times New Roman" w:eastAsia="Times" w:hAnsi="Times New Roman" w:cs="Times New Roman"/>
          <w:color w:val="000000" w:themeColor="text1"/>
        </w:rPr>
        <w:t xml:space="preserve">application for </w:t>
      </w:r>
      <w:r w:rsidR="007018B1" w:rsidRPr="1A63F070">
        <w:rPr>
          <w:rFonts w:ascii="Times New Roman" w:eastAsia="Times" w:hAnsi="Times New Roman" w:cs="Times New Roman"/>
          <w:color w:val="000000" w:themeColor="text1"/>
        </w:rPr>
        <w:t>a specified event permit</w:t>
      </w:r>
      <w:r w:rsidRPr="1A63F070">
        <w:rPr>
          <w:rFonts w:ascii="Times New Roman" w:eastAsia="Times" w:hAnsi="Times New Roman" w:cs="Times New Roman"/>
          <w:color w:val="000000" w:themeColor="text1"/>
        </w:rPr>
        <w:t>, to prevent unauthorized entry to limited access areas</w:t>
      </w:r>
      <w:r w:rsidR="00CF6CD6" w:rsidRPr="1A63F070">
        <w:rPr>
          <w:rFonts w:ascii="Times New Roman" w:eastAsia="Times" w:hAnsi="Times New Roman" w:cs="Times New Roman"/>
          <w:color w:val="000000" w:themeColor="text1"/>
        </w:rPr>
        <w:t>.</w:t>
      </w:r>
      <w:r w:rsidR="00AD50AD" w:rsidRPr="1A63F070">
        <w:rPr>
          <w:rFonts w:ascii="Times New Roman" w:eastAsia="Times" w:hAnsi="Times New Roman" w:cs="Times New Roman"/>
          <w:color w:val="000000" w:themeColor="text1"/>
        </w:rPr>
        <w:t xml:space="preserve">  Use of these security measures does not relieve a nursery or cannabis store licensee from its </w:t>
      </w:r>
      <w:r w:rsidR="00904141">
        <w:rPr>
          <w:rFonts w:ascii="Times New Roman" w:eastAsia="Times" w:hAnsi="Times New Roman" w:cs="Times New Roman"/>
          <w:color w:val="000000" w:themeColor="text1"/>
        </w:rPr>
        <w:lastRenderedPageBreak/>
        <w:t xml:space="preserve">responsibility </w:t>
      </w:r>
      <w:r w:rsidR="00AD50AD" w:rsidRPr="1A63F070">
        <w:rPr>
          <w:rFonts w:ascii="Times New Roman" w:eastAsia="Times" w:hAnsi="Times New Roman" w:cs="Times New Roman"/>
          <w:color w:val="000000" w:themeColor="text1"/>
        </w:rPr>
        <w:t xml:space="preserve">to ensure that </w:t>
      </w:r>
      <w:r w:rsidR="00D104F0" w:rsidRPr="1A63F070">
        <w:rPr>
          <w:rFonts w:ascii="Times New Roman" w:eastAsia="Times" w:hAnsi="Times New Roman" w:cs="Times New Roman"/>
          <w:color w:val="000000" w:themeColor="text1"/>
        </w:rPr>
        <w:t>it is not aiding or assist</w:t>
      </w:r>
      <w:r w:rsidR="00324FE9" w:rsidRPr="1A63F070">
        <w:rPr>
          <w:rFonts w:ascii="Times New Roman" w:eastAsia="Times" w:hAnsi="Times New Roman" w:cs="Times New Roman"/>
          <w:color w:val="000000" w:themeColor="text1"/>
        </w:rPr>
        <w:t>ing</w:t>
      </w:r>
      <w:r w:rsidR="00D104F0" w:rsidRPr="1A63F070">
        <w:rPr>
          <w:rFonts w:ascii="Times New Roman" w:eastAsia="Times" w:hAnsi="Times New Roman" w:cs="Times New Roman"/>
          <w:color w:val="000000" w:themeColor="text1"/>
        </w:rPr>
        <w:t xml:space="preserve"> in the procurement, furnishing</w:t>
      </w:r>
      <w:r w:rsidR="00586ECA" w:rsidRPr="1A63F070">
        <w:rPr>
          <w:rFonts w:ascii="Times New Roman" w:eastAsia="Times" w:hAnsi="Times New Roman" w:cs="Times New Roman"/>
          <w:color w:val="000000" w:themeColor="text1"/>
        </w:rPr>
        <w:t>, selling or delivery of cannabis or cannabis products to a minor.</w:t>
      </w:r>
    </w:p>
    <w:p w14:paraId="6BE20C8F" w14:textId="77777777" w:rsidR="0097477E" w:rsidRPr="00446182" w:rsidRDefault="0097477E" w:rsidP="00426D76">
      <w:pPr>
        <w:ind w:left="2160"/>
        <w:rPr>
          <w:rFonts w:ascii="Times New Roman" w:eastAsia="Times" w:hAnsi="Times New Roman" w:cs="Times New Roman"/>
          <w:b/>
          <w:bCs/>
        </w:rPr>
      </w:pPr>
    </w:p>
    <w:p w14:paraId="7AE83F87" w14:textId="0F5B9BC2" w:rsidR="00426D76" w:rsidRPr="00446182" w:rsidRDefault="00426D76" w:rsidP="00336920">
      <w:pPr>
        <w:ind w:left="2880"/>
        <w:rPr>
          <w:rFonts w:ascii="Times New Roman" w:eastAsia="Times" w:hAnsi="Times New Roman" w:cs="Times New Roman"/>
        </w:rPr>
      </w:pPr>
      <w:r w:rsidRPr="00446182">
        <w:rPr>
          <w:rFonts w:ascii="Times New Roman" w:eastAsia="Times" w:hAnsi="Times New Roman" w:cs="Times New Roman"/>
          <w:b/>
          <w:bCs/>
        </w:rPr>
        <w:t>(</w:t>
      </w:r>
      <w:r w:rsidR="00336920"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color w:val="000000"/>
        </w:rPr>
        <w:t xml:space="preserve">Other </w:t>
      </w:r>
      <w:r w:rsidRPr="00446182">
        <w:rPr>
          <w:rFonts w:ascii="Times New Roman" w:eastAsia="Times" w:hAnsi="Times New Roman" w:cs="Times New Roman"/>
        </w:rPr>
        <w:t>licensees shall use identification checks, locked doors, and video surveillance, in accordance with their Department-approved security plan, to prevent unauthorized entry to limited access areas.</w:t>
      </w:r>
    </w:p>
    <w:p w14:paraId="3AB3B757" w14:textId="77777777" w:rsidR="0097477E" w:rsidRPr="00446182" w:rsidRDefault="0097477E" w:rsidP="00426D76">
      <w:pPr>
        <w:ind w:left="2160"/>
        <w:rPr>
          <w:rFonts w:ascii="Times New Roman" w:eastAsia="Times" w:hAnsi="Times New Roman" w:cs="Times New Roman"/>
          <w:b/>
          <w:bCs/>
        </w:rPr>
      </w:pPr>
    </w:p>
    <w:p w14:paraId="5AB92039" w14:textId="01C3E8A5" w:rsidR="00426D76" w:rsidRPr="00446182" w:rsidRDefault="00426D76" w:rsidP="00336920">
      <w:pPr>
        <w:ind w:left="2880"/>
        <w:rPr>
          <w:rFonts w:ascii="Times New Roman" w:eastAsia="Times" w:hAnsi="Times New Roman" w:cs="Times New Roman"/>
        </w:rPr>
      </w:pPr>
      <w:r w:rsidRPr="00446182">
        <w:rPr>
          <w:rFonts w:ascii="Times New Roman" w:eastAsia="Times" w:hAnsi="Times New Roman" w:cs="Times New Roman"/>
          <w:b/>
          <w:bCs/>
        </w:rPr>
        <w:t>(</w:t>
      </w:r>
      <w:r w:rsidR="00336920"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Any security breaches must be reported within 24 hours, in writing, to the Department.</w:t>
      </w:r>
    </w:p>
    <w:p w14:paraId="0B161D5A" w14:textId="77777777" w:rsidR="00426D76" w:rsidRPr="00446182" w:rsidRDefault="00426D76" w:rsidP="00426D76">
      <w:pPr>
        <w:rPr>
          <w:rFonts w:ascii="Times New Roman" w:eastAsia="Times" w:hAnsi="Times New Roman" w:cs="Times New Roman"/>
          <w:b/>
          <w:bCs/>
        </w:rPr>
      </w:pPr>
    </w:p>
    <w:p w14:paraId="6A70B5B9" w14:textId="7CD8490D" w:rsidR="00426D76" w:rsidRDefault="00426D76" w:rsidP="00426D76">
      <w:pPr>
        <w:rPr>
          <w:rFonts w:ascii="Times New Roman" w:eastAsia="Times" w:hAnsi="Times New Roman" w:cs="Times New Roman"/>
        </w:rPr>
      </w:pPr>
      <w:r w:rsidRPr="00446182">
        <w:rPr>
          <w:rFonts w:ascii="Times New Roman" w:eastAsia="Times" w:hAnsi="Times New Roman" w:cs="Times New Roman"/>
          <w:b/>
          <w:bCs/>
        </w:rPr>
        <w:tab/>
      </w:r>
      <w:r w:rsidRPr="00446182">
        <w:rPr>
          <w:rFonts w:ascii="Times New Roman" w:eastAsia="Times" w:hAnsi="Times New Roman" w:cs="Times New Roman"/>
          <w:b/>
          <w:bCs/>
        </w:rPr>
        <w:tab/>
      </w:r>
      <w:r w:rsidR="0081479B" w:rsidRPr="00446182">
        <w:rPr>
          <w:rFonts w:ascii="Times New Roman" w:eastAsia="Times" w:hAnsi="Times New Roman" w:cs="Times New Roman"/>
          <w:b/>
          <w:bCs/>
        </w:rPr>
        <w:tab/>
      </w:r>
      <w:r w:rsidRPr="00446182">
        <w:rPr>
          <w:rFonts w:ascii="Times New Roman" w:eastAsia="Times" w:hAnsi="Times New Roman" w:cs="Times New Roman"/>
          <w:b/>
          <w:bCs/>
        </w:rPr>
        <w:t>(</w:t>
      </w:r>
      <w:r w:rsidR="0081479B" w:rsidRPr="00446182">
        <w:rPr>
          <w:rFonts w:ascii="Times New Roman" w:eastAsia="Times" w:hAnsi="Times New Roman" w:cs="Times New Roman"/>
          <w:b/>
          <w:bCs/>
        </w:rPr>
        <w:t>6</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Required Signage.  </w:t>
      </w:r>
    </w:p>
    <w:p w14:paraId="34FA9C67" w14:textId="77777777" w:rsidR="00B648EF" w:rsidRPr="00446182" w:rsidRDefault="00B648EF" w:rsidP="00426D76">
      <w:pPr>
        <w:rPr>
          <w:rFonts w:ascii="Times New Roman" w:eastAsia="Times" w:hAnsi="Times New Roman" w:cs="Times New Roman"/>
        </w:rPr>
      </w:pPr>
    </w:p>
    <w:p w14:paraId="54386573" w14:textId="1D6F3896" w:rsidR="00426D76" w:rsidRPr="00446182" w:rsidRDefault="00426D76" w:rsidP="0081479B">
      <w:pPr>
        <w:ind w:left="2880"/>
        <w:rPr>
          <w:rFonts w:ascii="Times New Roman" w:eastAsia="Times" w:hAnsi="Times New Roman" w:cs="Times New Roman"/>
        </w:rPr>
      </w:pPr>
      <w:r w:rsidRPr="00446182">
        <w:rPr>
          <w:rFonts w:ascii="Times New Roman" w:eastAsia="Times" w:hAnsi="Times New Roman" w:cs="Times New Roman"/>
          <w:b/>
          <w:bCs/>
        </w:rPr>
        <w:t>(</w:t>
      </w:r>
      <w:r w:rsidR="0081479B"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All areas of ingress and egress to limited access areas on the premises shall be clearly identified by posting a sign which shall be no smaller than 8.5 inches high and 11 inches wide, composed of letters not less than a half inch in height, which shall state: “Pursuant to State Law: Do Not Enter – Authorized Persons Only.”</w:t>
      </w:r>
    </w:p>
    <w:p w14:paraId="0B75881D" w14:textId="21810FD3" w:rsidR="00426D76" w:rsidRPr="00446182" w:rsidRDefault="00426D76" w:rsidP="0081479B">
      <w:pPr>
        <w:ind w:left="2880"/>
        <w:rPr>
          <w:rFonts w:ascii="Times New Roman" w:eastAsia="Times" w:hAnsi="Times New Roman" w:cs="Times New Roman"/>
        </w:rPr>
      </w:pPr>
      <w:r w:rsidRPr="00446182">
        <w:rPr>
          <w:rFonts w:ascii="Times New Roman" w:eastAsia="Times" w:hAnsi="Times New Roman" w:cs="Times New Roman"/>
          <w:b/>
          <w:bCs/>
        </w:rPr>
        <w:t>(</w:t>
      </w:r>
      <w:r w:rsidR="0081479B"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If a person must pass through a limited access area to reach other limited access areas, and there is no other route through which a person can gain access to the subsequent limited access areas, then signage must only be posted on the first limited access area through which a person must pass.</w:t>
      </w:r>
    </w:p>
    <w:p w14:paraId="36F37942" w14:textId="77777777" w:rsidR="00426D76" w:rsidRPr="00446182" w:rsidRDefault="00426D76" w:rsidP="00426D76">
      <w:pPr>
        <w:rPr>
          <w:rFonts w:ascii="Times New Roman" w:eastAsia="Times" w:hAnsi="Times New Roman" w:cs="Times New Roman"/>
          <w:b/>
          <w:bCs/>
        </w:rPr>
      </w:pPr>
    </w:p>
    <w:p w14:paraId="357F9FB6" w14:textId="76635F43" w:rsidR="00426D76" w:rsidRPr="00446182" w:rsidRDefault="00426D76" w:rsidP="00426D76">
      <w:pPr>
        <w:rPr>
          <w:rFonts w:ascii="Times New Roman" w:eastAsia="Times" w:hAnsi="Times New Roman" w:cs="Times New Roman"/>
        </w:rPr>
      </w:pPr>
      <w:r w:rsidRPr="00446182">
        <w:rPr>
          <w:rFonts w:ascii="Times New Roman" w:eastAsia="Times" w:hAnsi="Times New Roman" w:cs="Times New Roman"/>
          <w:b/>
          <w:bCs/>
        </w:rPr>
        <w:tab/>
      </w:r>
      <w:r w:rsidRPr="00446182">
        <w:rPr>
          <w:rFonts w:ascii="Times New Roman" w:eastAsia="Times" w:hAnsi="Times New Roman" w:cs="Times New Roman"/>
          <w:b/>
          <w:bCs/>
        </w:rPr>
        <w:tab/>
      </w:r>
      <w:r w:rsidR="0081479B" w:rsidRPr="00446182">
        <w:rPr>
          <w:rFonts w:ascii="Times New Roman" w:eastAsia="Times" w:hAnsi="Times New Roman" w:cs="Times New Roman"/>
          <w:b/>
          <w:bCs/>
        </w:rPr>
        <w:tab/>
      </w:r>
      <w:r w:rsidRPr="00446182">
        <w:rPr>
          <w:rFonts w:ascii="Times New Roman" w:eastAsia="Times" w:hAnsi="Times New Roman" w:cs="Times New Roman"/>
          <w:b/>
          <w:bCs/>
        </w:rPr>
        <w:t>(</w:t>
      </w:r>
      <w:r w:rsidR="0081479B" w:rsidRPr="00446182">
        <w:rPr>
          <w:rFonts w:ascii="Times New Roman" w:eastAsia="Times" w:hAnsi="Times New Roman" w:cs="Times New Roman"/>
          <w:b/>
          <w:bCs/>
        </w:rPr>
        <w:t>7</w:t>
      </w:r>
      <w:r w:rsidRPr="00446182">
        <w:rPr>
          <w:rFonts w:ascii="Times New Roman" w:eastAsia="Times" w:hAnsi="Times New Roman" w:cs="Times New Roman"/>
          <w:b/>
          <w:bCs/>
        </w:rPr>
        <w:t xml:space="preserve">) </w:t>
      </w:r>
      <w:r w:rsidRPr="00446182">
        <w:rPr>
          <w:rFonts w:ascii="Times New Roman" w:eastAsia="Times" w:hAnsi="Times New Roman" w:cs="Times New Roman"/>
        </w:rPr>
        <w:t>Contractors and other authorized visitors.</w:t>
      </w:r>
    </w:p>
    <w:p w14:paraId="74509324" w14:textId="77777777" w:rsidR="00B11450" w:rsidRDefault="00B11450" w:rsidP="0081479B">
      <w:pPr>
        <w:ind w:left="2880"/>
        <w:rPr>
          <w:rFonts w:ascii="Times New Roman" w:eastAsia="Times" w:hAnsi="Times New Roman" w:cs="Times New Roman"/>
          <w:b/>
          <w:bCs/>
        </w:rPr>
      </w:pPr>
    </w:p>
    <w:p w14:paraId="70851F6C" w14:textId="58FB535A" w:rsidR="0097477E" w:rsidRPr="00446182" w:rsidRDefault="00426D76" w:rsidP="0081479B">
      <w:pPr>
        <w:ind w:left="2880"/>
        <w:rPr>
          <w:rFonts w:ascii="Times New Roman" w:eastAsia="Times" w:hAnsi="Times New Roman" w:cs="Times New Roman"/>
          <w:b/>
          <w:bCs/>
        </w:rPr>
      </w:pPr>
      <w:r w:rsidRPr="00446182">
        <w:rPr>
          <w:rFonts w:ascii="Times New Roman" w:eastAsia="Times" w:hAnsi="Times New Roman" w:cs="Times New Roman"/>
          <w:b/>
          <w:bCs/>
        </w:rPr>
        <w:t>(</w:t>
      </w:r>
      <w:r w:rsidR="0081479B"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Contractors and other authorized visitors who will not handle cannabis plants, cannabis or cannabis products, including but not limited to electricians, plumbers, engineers</w:t>
      </w:r>
      <w:r w:rsidR="006E7E2E" w:rsidRPr="00446182">
        <w:rPr>
          <w:rFonts w:ascii="Times New Roman" w:eastAsia="Times" w:hAnsi="Times New Roman" w:cs="Times New Roman"/>
        </w:rPr>
        <w:t xml:space="preserve">, </w:t>
      </w:r>
      <w:r w:rsidRPr="00446182">
        <w:rPr>
          <w:rFonts w:ascii="Times New Roman" w:eastAsia="Times" w:hAnsi="Times New Roman" w:cs="Times New Roman"/>
        </w:rPr>
        <w:t>alarm technicians,</w:t>
      </w:r>
      <w:r w:rsidR="00403BB7" w:rsidRPr="00446182">
        <w:rPr>
          <w:rFonts w:ascii="Times New Roman" w:eastAsia="Times" w:hAnsi="Times New Roman" w:cs="Times New Roman"/>
        </w:rPr>
        <w:t xml:space="preserve"> attorneys, local, state or federal elected officials,</w:t>
      </w:r>
      <w:r w:rsidR="00C8735E">
        <w:rPr>
          <w:rFonts w:ascii="Times New Roman" w:eastAsia="Times" w:hAnsi="Times New Roman" w:cs="Times New Roman"/>
        </w:rPr>
        <w:t xml:space="preserve"> and any other individual who is at least 21 years of age who is not an employee or principal of the licensee,</w:t>
      </w:r>
      <w:r w:rsidRPr="00446182">
        <w:rPr>
          <w:rFonts w:ascii="Times New Roman" w:eastAsia="Times" w:hAnsi="Times New Roman" w:cs="Times New Roman"/>
        </w:rPr>
        <w:t xml:space="preserve"> do not require an individual identification card.</w:t>
      </w:r>
    </w:p>
    <w:p w14:paraId="2BFE7939" w14:textId="77777777" w:rsidR="00B11450" w:rsidRDefault="00B11450" w:rsidP="0081479B">
      <w:pPr>
        <w:ind w:left="2880"/>
        <w:rPr>
          <w:rFonts w:ascii="Times New Roman" w:eastAsia="Times" w:hAnsi="Times New Roman" w:cs="Times New Roman"/>
          <w:b/>
          <w:bCs/>
        </w:rPr>
      </w:pPr>
    </w:p>
    <w:p w14:paraId="6EF69AF9" w14:textId="562A334A" w:rsidR="00426D76" w:rsidRPr="00446182" w:rsidRDefault="00426D76" w:rsidP="0081479B">
      <w:pPr>
        <w:ind w:left="2880"/>
        <w:rPr>
          <w:rFonts w:ascii="Times New Roman" w:eastAsia="Times" w:hAnsi="Times New Roman" w:cs="Times New Roman"/>
        </w:rPr>
      </w:pPr>
      <w:r w:rsidRPr="00446182">
        <w:rPr>
          <w:rFonts w:ascii="Times New Roman" w:eastAsia="Times" w:hAnsi="Times New Roman" w:cs="Times New Roman"/>
          <w:b/>
          <w:bCs/>
        </w:rPr>
        <w:t>(</w:t>
      </w:r>
      <w:r w:rsidR="0081479B"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 contractor </w:t>
      </w:r>
      <w:r w:rsidR="00403BB7" w:rsidRPr="00446182">
        <w:rPr>
          <w:rFonts w:ascii="Times New Roman" w:eastAsia="Times" w:hAnsi="Times New Roman" w:cs="Times New Roman"/>
        </w:rPr>
        <w:t xml:space="preserve">or other authorized visitor </w:t>
      </w:r>
      <w:r w:rsidRPr="00446182">
        <w:rPr>
          <w:rFonts w:ascii="Times New Roman" w:eastAsia="Times" w:hAnsi="Times New Roman" w:cs="Times New Roman"/>
        </w:rPr>
        <w:t>may enter a limited access area only if wearing a visitor identification badge, signed in and recorded on a visitor entry log.</w:t>
      </w:r>
    </w:p>
    <w:p w14:paraId="61C35BB3" w14:textId="77777777" w:rsidR="00B11450" w:rsidRDefault="00B11450" w:rsidP="0081479B">
      <w:pPr>
        <w:ind w:left="2880"/>
        <w:rPr>
          <w:rFonts w:ascii="Times New Roman" w:eastAsia="Times" w:hAnsi="Times New Roman" w:cs="Times New Roman"/>
          <w:b/>
          <w:bCs/>
        </w:rPr>
      </w:pPr>
    </w:p>
    <w:p w14:paraId="061787C1" w14:textId="556012F0" w:rsidR="00426D76" w:rsidRPr="00446182" w:rsidRDefault="00426D76" w:rsidP="0081479B">
      <w:pPr>
        <w:ind w:left="2880"/>
        <w:rPr>
          <w:rFonts w:ascii="Times New Roman" w:eastAsia="Times" w:hAnsi="Times New Roman" w:cs="Times New Roman"/>
        </w:rPr>
      </w:pPr>
      <w:r w:rsidRPr="00446182">
        <w:rPr>
          <w:rFonts w:ascii="Times New Roman" w:eastAsia="Times" w:hAnsi="Times New Roman" w:cs="Times New Roman"/>
          <w:b/>
          <w:bCs/>
        </w:rPr>
        <w:t>(</w:t>
      </w:r>
      <w:r w:rsidR="0081479B"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At all times while in a limited access area, the </w:t>
      </w:r>
      <w:r w:rsidR="00403BB7" w:rsidRPr="00446182">
        <w:rPr>
          <w:rFonts w:ascii="Times New Roman" w:eastAsia="Times" w:hAnsi="Times New Roman" w:cs="Times New Roman"/>
        </w:rPr>
        <w:t xml:space="preserve">visitor </w:t>
      </w:r>
      <w:r w:rsidRPr="00446182">
        <w:rPr>
          <w:rFonts w:ascii="Times New Roman" w:eastAsia="Times" w:hAnsi="Times New Roman" w:cs="Times New Roman"/>
        </w:rPr>
        <w:t>shall display in a conspicuous place on their person a visitor identification badge.</w:t>
      </w:r>
    </w:p>
    <w:p w14:paraId="066D9B20" w14:textId="2327389D" w:rsidR="00426D76" w:rsidRPr="00446182" w:rsidRDefault="00426D76" w:rsidP="0081479B">
      <w:pPr>
        <w:ind w:left="3600"/>
        <w:rPr>
          <w:rFonts w:ascii="Times New Roman" w:eastAsia="Times" w:hAnsi="Times New Roman" w:cs="Times New Roman"/>
        </w:rPr>
      </w:pPr>
      <w:r w:rsidRPr="00446182">
        <w:rPr>
          <w:rFonts w:ascii="Times New Roman" w:eastAsia="Times" w:hAnsi="Times New Roman" w:cs="Times New Roman"/>
          <w:b/>
          <w:bCs/>
        </w:rPr>
        <w:t>(</w:t>
      </w:r>
      <w:r w:rsidR="0081479B" w:rsidRPr="00446182">
        <w:rPr>
          <w:rFonts w:ascii="Times New Roman" w:eastAsia="Times" w:hAnsi="Times New Roman" w:cs="Times New Roman"/>
          <w:b/>
          <w:bCs/>
        </w:rPr>
        <w:t>i</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The visitor identification badge must display an identifying mark, which may be a clearly identifiable letter, number or symbol or combination thereof. </w:t>
      </w:r>
    </w:p>
    <w:p w14:paraId="28728E36" w14:textId="519BBB40" w:rsidR="00564D2E" w:rsidRPr="00446182" w:rsidRDefault="00426D76" w:rsidP="00564D2E">
      <w:pPr>
        <w:ind w:left="3600"/>
        <w:rPr>
          <w:rFonts w:ascii="Times New Roman" w:eastAsia="Times" w:hAnsi="Times New Roman" w:cs="Times New Roman"/>
        </w:rPr>
      </w:pPr>
      <w:r w:rsidRPr="00446182">
        <w:rPr>
          <w:rFonts w:ascii="Times New Roman" w:eastAsia="Times" w:hAnsi="Times New Roman" w:cs="Times New Roman"/>
          <w:b/>
          <w:bCs/>
        </w:rPr>
        <w:t>(</w:t>
      </w:r>
      <w:r w:rsidR="0081479B" w:rsidRPr="00446182">
        <w:rPr>
          <w:rFonts w:ascii="Times New Roman" w:eastAsia="Times" w:hAnsi="Times New Roman" w:cs="Times New Roman"/>
          <w:b/>
          <w:bCs/>
        </w:rPr>
        <w:t>ii</w:t>
      </w:r>
      <w:r w:rsidRPr="00446182">
        <w:rPr>
          <w:rFonts w:ascii="Times New Roman" w:eastAsia="Times" w:hAnsi="Times New Roman" w:cs="Times New Roman"/>
          <w:b/>
          <w:bCs/>
        </w:rPr>
        <w:t xml:space="preserve">) </w:t>
      </w:r>
      <w:r w:rsidRPr="00446182">
        <w:rPr>
          <w:rFonts w:ascii="Times New Roman" w:eastAsia="Times" w:hAnsi="Times New Roman" w:cs="Times New Roman"/>
        </w:rPr>
        <w:t>The visitor identification badge may be displayed on a sticker, a card on a lanyard, a card pinned to the clothing of the visitor, or by other effective means.</w:t>
      </w:r>
    </w:p>
    <w:p w14:paraId="75FD7D37" w14:textId="77777777" w:rsidR="0097477E" w:rsidRPr="00446182" w:rsidRDefault="00426D76" w:rsidP="00426D76">
      <w:pPr>
        <w:rPr>
          <w:rFonts w:ascii="Times New Roman" w:eastAsia="Times" w:hAnsi="Times New Roman" w:cs="Times New Roman"/>
          <w:b/>
          <w:bCs/>
        </w:rPr>
      </w:pPr>
      <w:r w:rsidRPr="00446182">
        <w:rPr>
          <w:rFonts w:ascii="Times New Roman" w:eastAsia="Times" w:hAnsi="Times New Roman" w:cs="Times New Roman"/>
          <w:b/>
          <w:bCs/>
        </w:rPr>
        <w:tab/>
      </w:r>
      <w:r w:rsidRPr="00446182">
        <w:rPr>
          <w:rFonts w:ascii="Times New Roman" w:eastAsia="Times" w:hAnsi="Times New Roman" w:cs="Times New Roman"/>
          <w:b/>
          <w:bCs/>
        </w:rPr>
        <w:tab/>
      </w:r>
      <w:r w:rsidRPr="00446182">
        <w:rPr>
          <w:rFonts w:ascii="Times New Roman" w:eastAsia="Times" w:hAnsi="Times New Roman" w:cs="Times New Roman"/>
          <w:b/>
          <w:bCs/>
        </w:rPr>
        <w:tab/>
      </w:r>
    </w:p>
    <w:p w14:paraId="50567292" w14:textId="336A7BC6" w:rsidR="00426D76" w:rsidRPr="00446182" w:rsidRDefault="00426D76" w:rsidP="0018622E">
      <w:pPr>
        <w:ind w:left="2160" w:firstLine="720"/>
        <w:rPr>
          <w:rFonts w:ascii="Times New Roman" w:eastAsia="Times" w:hAnsi="Times New Roman" w:cs="Times New Roman"/>
        </w:rPr>
      </w:pPr>
      <w:r w:rsidRPr="00446182">
        <w:rPr>
          <w:rFonts w:ascii="Times New Roman" w:eastAsia="Times" w:hAnsi="Times New Roman" w:cs="Times New Roman"/>
          <w:b/>
          <w:bCs/>
        </w:rPr>
        <w:t>(</w:t>
      </w:r>
      <w:r w:rsidR="0018622E" w:rsidRPr="00446182">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A visitor entry log must include, at a minimum:</w:t>
      </w:r>
    </w:p>
    <w:p w14:paraId="10AE51B8" w14:textId="5AA01A29" w:rsidR="00426D76" w:rsidRPr="00446182" w:rsidRDefault="00426D76" w:rsidP="00426D76">
      <w:pPr>
        <w:rPr>
          <w:rFonts w:ascii="Times New Roman" w:eastAsia="Times" w:hAnsi="Times New Roman" w:cs="Times New Roman"/>
        </w:rPr>
      </w:pPr>
      <w:r w:rsidRPr="00446182">
        <w:rPr>
          <w:rFonts w:ascii="Times New Roman" w:eastAsia="Times" w:hAnsi="Times New Roman" w:cs="Times New Roman"/>
        </w:rPr>
        <w:tab/>
      </w:r>
      <w:r w:rsidRPr="00446182">
        <w:rPr>
          <w:rFonts w:ascii="Times New Roman" w:eastAsia="Times" w:hAnsi="Times New Roman" w:cs="Times New Roman"/>
        </w:rPr>
        <w:tab/>
      </w:r>
      <w:r w:rsidRPr="00446182">
        <w:rPr>
          <w:rFonts w:ascii="Times New Roman" w:eastAsia="Times" w:hAnsi="Times New Roman" w:cs="Times New Roman"/>
        </w:rPr>
        <w:tab/>
      </w:r>
      <w:r w:rsidRPr="00446182">
        <w:rPr>
          <w:rFonts w:ascii="Times New Roman" w:eastAsia="Times" w:hAnsi="Times New Roman" w:cs="Times New Roman"/>
        </w:rPr>
        <w:tab/>
      </w:r>
      <w:r w:rsidR="0018622E" w:rsidRPr="00446182">
        <w:rPr>
          <w:rFonts w:ascii="Times New Roman" w:eastAsia="Times" w:hAnsi="Times New Roman" w:cs="Times New Roman"/>
        </w:rPr>
        <w:tab/>
      </w:r>
      <w:r w:rsidRPr="00446182">
        <w:rPr>
          <w:rFonts w:ascii="Times New Roman" w:eastAsia="Times" w:hAnsi="Times New Roman" w:cs="Times New Roman"/>
          <w:b/>
          <w:bCs/>
        </w:rPr>
        <w:t>(</w:t>
      </w:r>
      <w:r w:rsidR="0018622E" w:rsidRPr="00446182">
        <w:rPr>
          <w:rFonts w:ascii="Times New Roman" w:eastAsia="Times" w:hAnsi="Times New Roman" w:cs="Times New Roman"/>
          <w:b/>
          <w:bCs/>
        </w:rPr>
        <w:t>i</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The date and time of the visitor’s entry; </w:t>
      </w:r>
    </w:p>
    <w:p w14:paraId="2BF18C29" w14:textId="3864B89A" w:rsidR="00426D76" w:rsidRPr="00446182" w:rsidRDefault="0018622E" w:rsidP="00426D76">
      <w:pPr>
        <w:rPr>
          <w:rFonts w:ascii="Times New Roman" w:eastAsia="Times" w:hAnsi="Times New Roman" w:cs="Times New Roman"/>
        </w:rPr>
      </w:pPr>
      <w:r w:rsidRPr="00446182">
        <w:rPr>
          <w:rFonts w:ascii="Times New Roman" w:eastAsia="Times" w:hAnsi="Times New Roman" w:cs="Times New Roman"/>
        </w:rPr>
        <w:tab/>
      </w:r>
      <w:r w:rsidR="00426D76" w:rsidRPr="00446182">
        <w:rPr>
          <w:rFonts w:ascii="Times New Roman" w:eastAsia="Times" w:hAnsi="Times New Roman" w:cs="Times New Roman"/>
        </w:rPr>
        <w:tab/>
      </w:r>
      <w:r w:rsidR="00426D76" w:rsidRPr="00446182">
        <w:rPr>
          <w:rFonts w:ascii="Times New Roman" w:eastAsia="Times" w:hAnsi="Times New Roman" w:cs="Times New Roman"/>
        </w:rPr>
        <w:tab/>
      </w:r>
      <w:r w:rsidR="00426D76" w:rsidRPr="00446182">
        <w:rPr>
          <w:rFonts w:ascii="Times New Roman" w:eastAsia="Times" w:hAnsi="Times New Roman" w:cs="Times New Roman"/>
        </w:rPr>
        <w:tab/>
      </w:r>
      <w:r w:rsidR="00426D76" w:rsidRPr="00446182">
        <w:rPr>
          <w:rFonts w:ascii="Times New Roman" w:eastAsia="Times" w:hAnsi="Times New Roman" w:cs="Times New Roman"/>
        </w:rPr>
        <w:tab/>
      </w:r>
      <w:r w:rsidR="00426D76" w:rsidRPr="00446182">
        <w:rPr>
          <w:rFonts w:ascii="Times New Roman" w:eastAsia="Times" w:hAnsi="Times New Roman" w:cs="Times New Roman"/>
          <w:b/>
          <w:bCs/>
        </w:rPr>
        <w:t>(</w:t>
      </w:r>
      <w:r w:rsidRPr="00446182">
        <w:rPr>
          <w:rFonts w:ascii="Times New Roman" w:eastAsia="Times" w:hAnsi="Times New Roman" w:cs="Times New Roman"/>
          <w:b/>
          <w:bCs/>
        </w:rPr>
        <w:t>ii</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 xml:space="preserve">The date and time of the visitor’s departure; </w:t>
      </w:r>
    </w:p>
    <w:p w14:paraId="0C084CFF" w14:textId="2AD74419" w:rsidR="00426D76" w:rsidRPr="00446182" w:rsidRDefault="0018622E" w:rsidP="00426D76">
      <w:pPr>
        <w:rPr>
          <w:rFonts w:ascii="Times New Roman" w:eastAsia="Times" w:hAnsi="Times New Roman" w:cs="Times New Roman"/>
        </w:rPr>
      </w:pPr>
      <w:r w:rsidRPr="00446182">
        <w:rPr>
          <w:rFonts w:ascii="Times New Roman" w:eastAsia="Times" w:hAnsi="Times New Roman" w:cs="Times New Roman"/>
        </w:rPr>
        <w:tab/>
      </w:r>
      <w:r w:rsidR="00426D76" w:rsidRPr="00446182">
        <w:rPr>
          <w:rFonts w:ascii="Times New Roman" w:eastAsia="Times" w:hAnsi="Times New Roman" w:cs="Times New Roman"/>
        </w:rPr>
        <w:tab/>
      </w:r>
      <w:r w:rsidR="00426D76" w:rsidRPr="00446182">
        <w:rPr>
          <w:rFonts w:ascii="Times New Roman" w:eastAsia="Times" w:hAnsi="Times New Roman" w:cs="Times New Roman"/>
        </w:rPr>
        <w:tab/>
      </w:r>
      <w:r w:rsidR="00426D76" w:rsidRPr="00446182">
        <w:rPr>
          <w:rFonts w:ascii="Times New Roman" w:eastAsia="Times" w:hAnsi="Times New Roman" w:cs="Times New Roman"/>
        </w:rPr>
        <w:tab/>
      </w:r>
      <w:r w:rsidR="00426D76" w:rsidRPr="00446182">
        <w:rPr>
          <w:rFonts w:ascii="Times New Roman" w:eastAsia="Times" w:hAnsi="Times New Roman" w:cs="Times New Roman"/>
        </w:rPr>
        <w:tab/>
      </w:r>
      <w:r w:rsidR="00426D76" w:rsidRPr="00446182">
        <w:rPr>
          <w:rFonts w:ascii="Times New Roman" w:eastAsia="Times" w:hAnsi="Times New Roman" w:cs="Times New Roman"/>
          <w:b/>
          <w:bCs/>
        </w:rPr>
        <w:t>(</w:t>
      </w:r>
      <w:r w:rsidRPr="00446182">
        <w:rPr>
          <w:rFonts w:ascii="Times New Roman" w:eastAsia="Times" w:hAnsi="Times New Roman" w:cs="Times New Roman"/>
          <w:b/>
          <w:bCs/>
        </w:rPr>
        <w:t>iii</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The full name of the visitor;</w:t>
      </w:r>
    </w:p>
    <w:p w14:paraId="54E875CE" w14:textId="099FA133" w:rsidR="00426D76" w:rsidRPr="00446182" w:rsidRDefault="00426D76" w:rsidP="0018622E">
      <w:pPr>
        <w:ind w:left="3600"/>
        <w:rPr>
          <w:rFonts w:ascii="Times New Roman" w:eastAsia="Times" w:hAnsi="Times New Roman" w:cs="Times New Roman"/>
        </w:rPr>
      </w:pPr>
      <w:r w:rsidRPr="00446182">
        <w:rPr>
          <w:rFonts w:ascii="Times New Roman" w:eastAsia="Times" w:hAnsi="Times New Roman" w:cs="Times New Roman"/>
          <w:b/>
          <w:bCs/>
        </w:rPr>
        <w:lastRenderedPageBreak/>
        <w:t>(</w:t>
      </w:r>
      <w:r w:rsidR="0018622E" w:rsidRPr="00446182">
        <w:rPr>
          <w:rFonts w:ascii="Times New Roman" w:eastAsia="Times" w:hAnsi="Times New Roman" w:cs="Times New Roman"/>
          <w:b/>
          <w:bCs/>
        </w:rPr>
        <w:t>iv</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The identifying number of the visitor’s state- or federally-issued identification; </w:t>
      </w:r>
    </w:p>
    <w:p w14:paraId="0D9ED81B" w14:textId="0076793A" w:rsidR="00426D76" w:rsidRPr="00446182" w:rsidRDefault="00426D76" w:rsidP="0018622E">
      <w:pPr>
        <w:ind w:left="2880" w:firstLine="720"/>
        <w:rPr>
          <w:rFonts w:ascii="Times New Roman" w:eastAsia="Times" w:hAnsi="Times New Roman" w:cs="Times New Roman"/>
        </w:rPr>
      </w:pPr>
      <w:r w:rsidRPr="00446182">
        <w:rPr>
          <w:rFonts w:ascii="Times New Roman" w:eastAsia="Times" w:hAnsi="Times New Roman" w:cs="Times New Roman"/>
          <w:b/>
          <w:bCs/>
        </w:rPr>
        <w:t>(</w:t>
      </w:r>
      <w:r w:rsidR="0018622E" w:rsidRPr="00446182">
        <w:rPr>
          <w:rFonts w:ascii="Times New Roman" w:eastAsia="Times" w:hAnsi="Times New Roman" w:cs="Times New Roman"/>
          <w:b/>
          <w:bCs/>
        </w:rPr>
        <w:t>v</w:t>
      </w:r>
      <w:r w:rsidRPr="00446182">
        <w:rPr>
          <w:rFonts w:ascii="Times New Roman" w:eastAsia="Times" w:hAnsi="Times New Roman" w:cs="Times New Roman"/>
          <w:b/>
          <w:bCs/>
        </w:rPr>
        <w:t xml:space="preserve">) </w:t>
      </w:r>
      <w:r w:rsidRPr="00446182">
        <w:rPr>
          <w:rFonts w:ascii="Times New Roman" w:eastAsia="Times" w:hAnsi="Times New Roman" w:cs="Times New Roman"/>
        </w:rPr>
        <w:t>The identifying mark on the visitor identification badge; and</w:t>
      </w:r>
    </w:p>
    <w:p w14:paraId="0CF8AEB6" w14:textId="56626232" w:rsidR="00426D76" w:rsidRDefault="00426D76" w:rsidP="0018622E">
      <w:pPr>
        <w:ind w:left="3600"/>
        <w:rPr>
          <w:rFonts w:ascii="Times New Roman" w:eastAsia="Times" w:hAnsi="Times New Roman" w:cs="Times New Roman"/>
        </w:rPr>
      </w:pPr>
      <w:r w:rsidRPr="00446182">
        <w:rPr>
          <w:rFonts w:ascii="Times New Roman" w:eastAsia="Times" w:hAnsi="Times New Roman" w:cs="Times New Roman"/>
          <w:b/>
          <w:bCs/>
        </w:rPr>
        <w:t>(</w:t>
      </w:r>
      <w:r w:rsidR="0018622E" w:rsidRPr="00446182">
        <w:rPr>
          <w:rFonts w:ascii="Times New Roman" w:eastAsia="Times" w:hAnsi="Times New Roman" w:cs="Times New Roman"/>
          <w:b/>
          <w:bCs/>
        </w:rPr>
        <w:t>vi</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The purpose for which the </w:t>
      </w:r>
      <w:r w:rsidR="00C23FF7" w:rsidRPr="00446182">
        <w:rPr>
          <w:rFonts w:ascii="Times New Roman" w:eastAsia="Times" w:hAnsi="Times New Roman" w:cs="Times New Roman"/>
        </w:rPr>
        <w:t xml:space="preserve">visitor </w:t>
      </w:r>
      <w:r w:rsidRPr="00446182">
        <w:rPr>
          <w:rFonts w:ascii="Times New Roman" w:eastAsia="Times" w:hAnsi="Times New Roman" w:cs="Times New Roman"/>
        </w:rPr>
        <w:t>is accessing the limited access area[s].</w:t>
      </w:r>
    </w:p>
    <w:p w14:paraId="7E5C6C5E" w14:textId="77777777" w:rsidR="00B11450" w:rsidRDefault="00B11450" w:rsidP="00B11450">
      <w:pPr>
        <w:ind w:left="2880"/>
        <w:rPr>
          <w:rFonts w:ascii="Times New Roman" w:eastAsia="Times" w:hAnsi="Times New Roman" w:cs="Times New Roman"/>
          <w:b/>
          <w:bCs/>
        </w:rPr>
      </w:pPr>
    </w:p>
    <w:p w14:paraId="4ED33233" w14:textId="32FAC37A" w:rsidR="00564D2E" w:rsidRPr="00564D2E" w:rsidRDefault="00564D2E" w:rsidP="00EB5A83">
      <w:pPr>
        <w:ind w:left="2880"/>
        <w:rPr>
          <w:rFonts w:ascii="Times New Roman" w:eastAsia="Times" w:hAnsi="Times New Roman" w:cs="Times New Roman"/>
        </w:rPr>
      </w:pPr>
      <w:r>
        <w:rPr>
          <w:rFonts w:ascii="Times New Roman" w:eastAsia="Times" w:hAnsi="Times New Roman" w:cs="Times New Roman"/>
          <w:b/>
          <w:bCs/>
        </w:rPr>
        <w:t xml:space="preserve">(e) </w:t>
      </w:r>
      <w:r>
        <w:rPr>
          <w:rFonts w:ascii="Times New Roman" w:eastAsia="Times" w:hAnsi="Times New Roman" w:cs="Times New Roman"/>
        </w:rPr>
        <w:t xml:space="preserve">At all times while in a limited access area, the visitor shall </w:t>
      </w:r>
      <w:r w:rsidR="003E3A37">
        <w:rPr>
          <w:rFonts w:ascii="Times New Roman" w:eastAsia="Times" w:hAnsi="Times New Roman" w:cs="Times New Roman"/>
        </w:rPr>
        <w:t>be accompanied by an individual identification cardholder who is a principal or employee of the licensee, except that a contractor who is engaged in maintenance activities</w:t>
      </w:r>
      <w:r w:rsidR="00E12DC1">
        <w:rPr>
          <w:rFonts w:ascii="Times New Roman" w:eastAsia="Times" w:hAnsi="Times New Roman" w:cs="Times New Roman"/>
        </w:rPr>
        <w:t xml:space="preserve"> in the limited access area is not required to be accompanied by an individual identification cardholder at all times during maintenance activities.  </w:t>
      </w:r>
    </w:p>
    <w:p w14:paraId="2080E52C" w14:textId="77777777" w:rsidR="004C549C" w:rsidRPr="00446182" w:rsidRDefault="004C549C" w:rsidP="00426D76">
      <w:pPr>
        <w:ind w:left="2880"/>
        <w:rPr>
          <w:rFonts w:ascii="Times New Roman" w:eastAsia="Times" w:hAnsi="Times New Roman" w:cs="Times New Roman"/>
          <w:b/>
          <w:bCs/>
        </w:rPr>
      </w:pPr>
    </w:p>
    <w:p w14:paraId="01166EBD" w14:textId="175E0B42" w:rsidR="00426D76" w:rsidRPr="00446182" w:rsidRDefault="008A177E" w:rsidP="00F50E99">
      <w:pPr>
        <w:pStyle w:val="Heading2"/>
        <w:spacing w:before="0" w:after="0" w:line="240" w:lineRule="auto"/>
        <w:ind w:left="720"/>
        <w:rPr>
          <w:rFonts w:ascii="Times New Roman" w:eastAsia="Times" w:hAnsi="Times New Roman" w:cs="Times New Roman"/>
          <w:b/>
          <w:bCs/>
          <w:sz w:val="22"/>
          <w:szCs w:val="22"/>
        </w:rPr>
      </w:pPr>
      <w:bookmarkStart w:id="15" w:name="_Toc17272137"/>
      <w:bookmarkStart w:id="16" w:name="_Toc10560411"/>
      <w:bookmarkStart w:id="17" w:name="_Toc22656197"/>
      <w:bookmarkStart w:id="18" w:name="_Toc50563239"/>
      <w:bookmarkStart w:id="19" w:name="_Toc92368547"/>
      <w:r w:rsidRPr="00446182">
        <w:rPr>
          <w:rFonts w:ascii="Times New Roman" w:eastAsia="Times" w:hAnsi="Times New Roman" w:cs="Times New Roman"/>
          <w:b/>
          <w:bCs/>
          <w:sz w:val="22"/>
          <w:szCs w:val="22"/>
        </w:rPr>
        <w:t>(</w:t>
      </w:r>
      <w:r w:rsidR="005F0DBA" w:rsidRPr="00446182">
        <w:rPr>
          <w:rFonts w:ascii="Times New Roman" w:eastAsia="Times" w:hAnsi="Times New Roman" w:cs="Times New Roman"/>
          <w:b/>
          <w:bCs/>
          <w:sz w:val="22"/>
          <w:szCs w:val="22"/>
        </w:rPr>
        <w:t>2</w:t>
      </w:r>
      <w:r w:rsidRPr="00446182">
        <w:rPr>
          <w:rFonts w:ascii="Times New Roman" w:eastAsia="Times" w:hAnsi="Times New Roman" w:cs="Times New Roman"/>
          <w:b/>
          <w:bCs/>
          <w:sz w:val="22"/>
          <w:szCs w:val="22"/>
        </w:rPr>
        <w:t>)</w:t>
      </w:r>
      <w:r w:rsidR="00426D76" w:rsidRPr="00446182">
        <w:rPr>
          <w:rFonts w:ascii="Times New Roman" w:eastAsia="Times" w:hAnsi="Times New Roman" w:cs="Times New Roman"/>
          <w:b/>
          <w:bCs/>
          <w:sz w:val="22"/>
          <w:szCs w:val="22"/>
        </w:rPr>
        <w:t xml:space="preserve"> Security</w:t>
      </w:r>
      <w:bookmarkEnd w:id="15"/>
      <w:bookmarkEnd w:id="16"/>
      <w:bookmarkEnd w:id="17"/>
      <w:bookmarkEnd w:id="18"/>
      <w:bookmarkEnd w:id="19"/>
      <w:r w:rsidR="00426D76" w:rsidRPr="00446182">
        <w:rPr>
          <w:rFonts w:ascii="Times New Roman" w:eastAsia="Times" w:hAnsi="Times New Roman" w:cs="Times New Roman"/>
          <w:b/>
          <w:bCs/>
          <w:sz w:val="22"/>
          <w:szCs w:val="22"/>
        </w:rPr>
        <w:t>.</w:t>
      </w:r>
      <w:r w:rsidR="00EA114D" w:rsidRPr="00446182">
        <w:rPr>
          <w:rFonts w:ascii="Times New Roman" w:eastAsia="Times" w:hAnsi="Times New Roman" w:cs="Times New Roman"/>
          <w:b/>
          <w:bCs/>
          <w:sz w:val="22"/>
          <w:szCs w:val="22"/>
        </w:rPr>
        <w:t xml:space="preserve"> </w:t>
      </w:r>
      <w:r w:rsidR="00426D76" w:rsidRPr="00446182">
        <w:rPr>
          <w:rFonts w:ascii="Times New Roman" w:eastAsiaTheme="minorHAnsi" w:hAnsi="Times New Roman" w:cs="Times New Roman"/>
          <w:sz w:val="22"/>
          <w:szCs w:val="22"/>
          <w:lang w:val="en-US"/>
        </w:rPr>
        <w:t>Cultivation facilities, testing facilities, products manufacturing facilities, and cannabis stores must provide adequate security at the licensed premises</w:t>
      </w:r>
      <w:r w:rsidR="00CA64F6" w:rsidRPr="00446182">
        <w:rPr>
          <w:rFonts w:ascii="Times New Roman" w:eastAsiaTheme="minorHAnsi" w:hAnsi="Times New Roman" w:cs="Times New Roman"/>
          <w:sz w:val="22"/>
          <w:szCs w:val="22"/>
          <w:lang w:val="en-US"/>
        </w:rPr>
        <w:t>, and as applicable for sales at a specified event, the permitted premises</w:t>
      </w:r>
      <w:r w:rsidR="00426D76" w:rsidRPr="00446182">
        <w:rPr>
          <w:rFonts w:ascii="Times New Roman" w:eastAsiaTheme="minorHAnsi" w:hAnsi="Times New Roman" w:cs="Times New Roman"/>
          <w:sz w:val="22"/>
          <w:szCs w:val="22"/>
          <w:lang w:val="en-US"/>
        </w:rPr>
        <w:t>. This section does not apply to sample collectors.</w:t>
      </w:r>
    </w:p>
    <w:p w14:paraId="54A3099F" w14:textId="77777777" w:rsidR="00426D76" w:rsidRPr="00446182" w:rsidRDefault="00426D76" w:rsidP="00426D76">
      <w:pPr>
        <w:rPr>
          <w:rFonts w:ascii="Times New Roman" w:hAnsi="Times New Roman" w:cs="Times New Roman"/>
        </w:rPr>
      </w:pPr>
    </w:p>
    <w:p w14:paraId="0DB5051D" w14:textId="3C82D7FB" w:rsidR="00426D76" w:rsidRPr="00446182" w:rsidRDefault="007D206C" w:rsidP="00F50E99">
      <w:pPr>
        <w:ind w:left="1440"/>
        <w:rPr>
          <w:rFonts w:ascii="Times New Roman" w:eastAsia="Times" w:hAnsi="Times New Roman" w:cs="Times New Roman"/>
        </w:rPr>
      </w:pPr>
      <w:r w:rsidRPr="00446182">
        <w:rPr>
          <w:rFonts w:ascii="Times New Roman" w:hAnsi="Times New Roman" w:cs="Times New Roman"/>
          <w:b/>
          <w:bCs/>
        </w:rPr>
        <w:t xml:space="preserve">(A) </w:t>
      </w:r>
      <w:r w:rsidR="00426D76" w:rsidRPr="00446182">
        <w:rPr>
          <w:rFonts w:ascii="Times New Roman" w:eastAsia="Times" w:hAnsi="Times New Roman" w:cs="Times New Roman"/>
          <w:b/>
        </w:rPr>
        <w:t xml:space="preserve">Mandatory Requirements for Cultivation Facilities, Testing Facilities, Products Manufacturing Facilities and Cannabis Stores. </w:t>
      </w:r>
      <w:r w:rsidR="00426D76" w:rsidRPr="00446182">
        <w:rPr>
          <w:rFonts w:ascii="Times New Roman" w:eastAsia="Times" w:hAnsi="Times New Roman" w:cs="Times New Roman"/>
        </w:rPr>
        <w:t xml:space="preserve">As applicable, cannabis establishments must enact security measures to prevent the diversion of cannabis or cannabis products that are being cultivated, manufactured, tested, packaged, stored, displayed or transported. </w:t>
      </w:r>
    </w:p>
    <w:p w14:paraId="7491DB23" w14:textId="77777777" w:rsidR="00426D76" w:rsidRPr="00446182" w:rsidRDefault="00426D76" w:rsidP="00426D76">
      <w:pPr>
        <w:ind w:left="720"/>
        <w:rPr>
          <w:rFonts w:ascii="Times New Roman" w:hAnsi="Times New Roman" w:cs="Times New Roman"/>
        </w:rPr>
      </w:pPr>
    </w:p>
    <w:p w14:paraId="1A90B0FF" w14:textId="18EF1209" w:rsidR="00426D76" w:rsidRPr="00446182" w:rsidRDefault="008A177E" w:rsidP="00426D76">
      <w:pPr>
        <w:ind w:left="720"/>
        <w:rPr>
          <w:rFonts w:ascii="Times New Roman" w:eastAsia="Times" w:hAnsi="Times New Roman" w:cs="Times New Roman"/>
        </w:rPr>
      </w:pPr>
      <w:r w:rsidRPr="00446182">
        <w:rPr>
          <w:rFonts w:ascii="Times New Roman" w:hAnsi="Times New Roman" w:cs="Times New Roman"/>
        </w:rPr>
        <w:tab/>
      </w:r>
      <w:r w:rsidR="00426D76" w:rsidRPr="00446182">
        <w:rPr>
          <w:rFonts w:ascii="Times New Roman" w:hAnsi="Times New Roman" w:cs="Times New Roman"/>
        </w:rPr>
        <w:tab/>
      </w:r>
      <w:r w:rsidR="00426D76" w:rsidRPr="00446182">
        <w:rPr>
          <w:rFonts w:ascii="Times New Roman" w:hAnsi="Times New Roman" w:cs="Times New Roman"/>
          <w:b/>
          <w:bCs/>
        </w:rPr>
        <w:t>(</w:t>
      </w:r>
      <w:r w:rsidRPr="00446182">
        <w:rPr>
          <w:rFonts w:ascii="Times New Roman" w:hAnsi="Times New Roman" w:cs="Times New Roman"/>
          <w:b/>
          <w:bCs/>
        </w:rPr>
        <w:t>1</w:t>
      </w:r>
      <w:r w:rsidR="00426D76" w:rsidRPr="00446182">
        <w:rPr>
          <w:rFonts w:ascii="Times New Roman" w:hAnsi="Times New Roman" w:cs="Times New Roman"/>
          <w:b/>
          <w:bCs/>
        </w:rPr>
        <w:t xml:space="preserve">) </w:t>
      </w:r>
      <w:r w:rsidR="00426D76" w:rsidRPr="00446182">
        <w:rPr>
          <w:rFonts w:ascii="Times New Roman" w:eastAsia="Times" w:hAnsi="Times New Roman" w:cs="Times New Roman"/>
        </w:rPr>
        <w:t>Lighting</w:t>
      </w:r>
      <w:r w:rsidR="00EE60A8" w:rsidRPr="00446182">
        <w:rPr>
          <w:rFonts w:ascii="Times New Roman" w:eastAsia="Times" w:hAnsi="Times New Roman" w:cs="Times New Roman"/>
        </w:rPr>
        <w:t>.</w:t>
      </w:r>
    </w:p>
    <w:p w14:paraId="2218EF4F" w14:textId="77777777" w:rsidR="00B1630F" w:rsidRDefault="00B1630F" w:rsidP="008A177E">
      <w:pPr>
        <w:ind w:left="2880"/>
        <w:rPr>
          <w:rFonts w:ascii="Times New Roman" w:hAnsi="Times New Roman" w:cs="Times New Roman"/>
          <w:b/>
          <w:bCs/>
        </w:rPr>
      </w:pPr>
    </w:p>
    <w:p w14:paraId="0CB8EF77" w14:textId="100B71C9" w:rsidR="00426D76" w:rsidRPr="00446182" w:rsidRDefault="00426D76" w:rsidP="008A177E">
      <w:pPr>
        <w:ind w:left="2880"/>
        <w:rPr>
          <w:rFonts w:ascii="Times New Roman" w:eastAsia="Times" w:hAnsi="Times New Roman" w:cs="Times New Roman"/>
        </w:rPr>
      </w:pPr>
      <w:r w:rsidRPr="00446182">
        <w:rPr>
          <w:rFonts w:ascii="Times New Roman" w:hAnsi="Times New Roman" w:cs="Times New Roman"/>
          <w:b/>
          <w:bCs/>
        </w:rPr>
        <w:t>(</w:t>
      </w:r>
      <w:r w:rsidR="008A177E" w:rsidRPr="00446182">
        <w:rPr>
          <w:rFonts w:ascii="Times New Roman" w:hAnsi="Times New Roman" w:cs="Times New Roman"/>
          <w:b/>
          <w:bCs/>
        </w:rPr>
        <w:t>a</w:t>
      </w:r>
      <w:r w:rsidRPr="00446182">
        <w:rPr>
          <w:rFonts w:ascii="Times New Roman" w:hAnsi="Times New Roman" w:cs="Times New Roman"/>
          <w:b/>
          <w:bCs/>
        </w:rPr>
        <w:t xml:space="preserve">) </w:t>
      </w:r>
      <w:r w:rsidRPr="00446182">
        <w:rPr>
          <w:rFonts w:ascii="Times New Roman" w:eastAsia="Times" w:hAnsi="Times New Roman" w:cs="Times New Roman"/>
        </w:rPr>
        <w:t>Any gate or perimeter entry point of a cannabis establishment</w:t>
      </w:r>
      <w:r w:rsidR="004E1A7C" w:rsidRPr="00446182">
        <w:rPr>
          <w:rFonts w:ascii="Times New Roman" w:eastAsia="Times" w:hAnsi="Times New Roman" w:cs="Times New Roman"/>
        </w:rPr>
        <w:t>, and the entirety of the permitted premises for a specified event,</w:t>
      </w:r>
      <w:r w:rsidRPr="00446182">
        <w:rPr>
          <w:rFonts w:ascii="Times New Roman" w:eastAsia="Times" w:hAnsi="Times New Roman" w:cs="Times New Roman"/>
        </w:rPr>
        <w:t xml:space="preserve"> must have lighting sufficient for observers to see, and cameras to record, any activity within 10 feet of the gate or entry</w:t>
      </w:r>
      <w:r w:rsidR="00B65657" w:rsidRPr="00446182">
        <w:rPr>
          <w:rFonts w:ascii="Times New Roman" w:eastAsia="Times" w:hAnsi="Times New Roman" w:cs="Times New Roman"/>
        </w:rPr>
        <w:t xml:space="preserve"> </w:t>
      </w:r>
      <w:r w:rsidR="002E22E4" w:rsidRPr="00446182">
        <w:rPr>
          <w:rFonts w:ascii="Times New Roman" w:eastAsia="Times" w:hAnsi="Times New Roman" w:cs="Times New Roman"/>
        </w:rPr>
        <w:t xml:space="preserve">and </w:t>
      </w:r>
      <w:r w:rsidR="00B65657" w:rsidRPr="00446182">
        <w:rPr>
          <w:rFonts w:ascii="Times New Roman" w:eastAsia="Times" w:hAnsi="Times New Roman" w:cs="Times New Roman"/>
        </w:rPr>
        <w:t>within the permitted premises for the specified event</w:t>
      </w:r>
      <w:r w:rsidRPr="00446182">
        <w:rPr>
          <w:rFonts w:ascii="Times New Roman" w:eastAsia="Times" w:hAnsi="Times New Roman" w:cs="Times New Roman"/>
        </w:rPr>
        <w:t>.</w:t>
      </w:r>
    </w:p>
    <w:p w14:paraId="1321E120" w14:textId="77777777" w:rsidR="00B1630F" w:rsidRDefault="00B1630F" w:rsidP="008A177E">
      <w:pPr>
        <w:ind w:left="2880"/>
        <w:rPr>
          <w:rFonts w:ascii="Times New Roman" w:hAnsi="Times New Roman" w:cs="Times New Roman"/>
          <w:b/>
          <w:bCs/>
        </w:rPr>
      </w:pPr>
    </w:p>
    <w:p w14:paraId="530D8C53" w14:textId="1AD25C0B" w:rsidR="00426D76" w:rsidRPr="00446182" w:rsidRDefault="00426D76" w:rsidP="008A177E">
      <w:pPr>
        <w:ind w:left="2880"/>
        <w:rPr>
          <w:rFonts w:ascii="Times New Roman" w:eastAsia="Times" w:hAnsi="Times New Roman" w:cs="Times New Roman"/>
        </w:rPr>
      </w:pPr>
      <w:r w:rsidRPr="00446182">
        <w:rPr>
          <w:rFonts w:ascii="Times New Roman" w:hAnsi="Times New Roman" w:cs="Times New Roman"/>
          <w:b/>
          <w:bCs/>
        </w:rPr>
        <w:t>(</w:t>
      </w:r>
      <w:r w:rsidR="008A177E" w:rsidRPr="00446182">
        <w:rPr>
          <w:rFonts w:ascii="Times New Roman" w:hAnsi="Times New Roman" w:cs="Times New Roman"/>
          <w:b/>
          <w:bCs/>
        </w:rPr>
        <w:t>b</w:t>
      </w:r>
      <w:r w:rsidRPr="00446182">
        <w:rPr>
          <w:rFonts w:ascii="Times New Roman" w:hAnsi="Times New Roman" w:cs="Times New Roman"/>
          <w:b/>
          <w:bCs/>
        </w:rPr>
        <w:t xml:space="preserve">) </w:t>
      </w:r>
      <w:r w:rsidRPr="00446182">
        <w:rPr>
          <w:rFonts w:ascii="Times New Roman" w:eastAsia="Times" w:hAnsi="Times New Roman" w:cs="Times New Roman"/>
        </w:rPr>
        <w:t>A motion detection lighting system may be employed to light required areas in low-light conditions.</w:t>
      </w:r>
    </w:p>
    <w:p w14:paraId="49CD210C" w14:textId="77777777" w:rsidR="00426D76" w:rsidRPr="00446182" w:rsidRDefault="00426D76" w:rsidP="00426D76">
      <w:pPr>
        <w:rPr>
          <w:rFonts w:ascii="Times New Roman" w:hAnsi="Times New Roman" w:cs="Times New Roman"/>
          <w:b/>
          <w:bCs/>
        </w:rPr>
      </w:pPr>
    </w:p>
    <w:p w14:paraId="5D799B7B" w14:textId="2693B086" w:rsidR="00426D76" w:rsidRPr="00446182" w:rsidRDefault="00426D76" w:rsidP="00426D76">
      <w:pPr>
        <w:rPr>
          <w:rFonts w:ascii="Times New Roman" w:eastAsia="Times" w:hAnsi="Times New Roman" w:cs="Times New Roman"/>
        </w:rPr>
      </w:pPr>
      <w:r w:rsidRPr="00446182">
        <w:rPr>
          <w:rFonts w:ascii="Times New Roman" w:hAnsi="Times New Roman" w:cs="Times New Roman"/>
          <w:b/>
          <w:bCs/>
        </w:rPr>
        <w:tab/>
      </w:r>
      <w:r w:rsidRPr="00446182">
        <w:rPr>
          <w:rFonts w:ascii="Times New Roman" w:hAnsi="Times New Roman" w:cs="Times New Roman"/>
          <w:b/>
          <w:bCs/>
        </w:rPr>
        <w:tab/>
      </w:r>
      <w:r w:rsidR="008A177E" w:rsidRPr="00446182">
        <w:rPr>
          <w:rFonts w:ascii="Times New Roman" w:hAnsi="Times New Roman" w:cs="Times New Roman"/>
          <w:b/>
          <w:bCs/>
        </w:rPr>
        <w:tab/>
      </w:r>
      <w:r w:rsidRPr="00446182">
        <w:rPr>
          <w:rFonts w:ascii="Times New Roman" w:hAnsi="Times New Roman" w:cs="Times New Roman"/>
          <w:b/>
          <w:bCs/>
        </w:rPr>
        <w:t>(</w:t>
      </w:r>
      <w:r w:rsidR="008A177E" w:rsidRPr="00446182">
        <w:rPr>
          <w:rFonts w:ascii="Times New Roman" w:hAnsi="Times New Roman" w:cs="Times New Roman"/>
          <w:b/>
          <w:bCs/>
        </w:rPr>
        <w:t>2</w:t>
      </w:r>
      <w:r w:rsidRPr="00446182">
        <w:rPr>
          <w:rFonts w:ascii="Times New Roman" w:hAnsi="Times New Roman" w:cs="Times New Roman"/>
          <w:b/>
          <w:bCs/>
        </w:rPr>
        <w:t xml:space="preserve">) </w:t>
      </w:r>
      <w:r w:rsidRPr="00446182">
        <w:rPr>
          <w:rFonts w:ascii="Times New Roman" w:eastAsia="Times" w:hAnsi="Times New Roman" w:cs="Times New Roman"/>
        </w:rPr>
        <w:t>Doors and windows</w:t>
      </w:r>
      <w:r w:rsidR="00EE60A8" w:rsidRPr="00446182">
        <w:rPr>
          <w:rFonts w:ascii="Times New Roman" w:eastAsia="Times" w:hAnsi="Times New Roman" w:cs="Times New Roman"/>
        </w:rPr>
        <w:t>.</w:t>
      </w:r>
    </w:p>
    <w:p w14:paraId="4AF37289" w14:textId="77777777" w:rsidR="00B1630F" w:rsidRDefault="00B1630F" w:rsidP="008A177E">
      <w:pPr>
        <w:ind w:left="2880"/>
        <w:rPr>
          <w:rFonts w:ascii="Times New Roman" w:eastAsia="Times" w:hAnsi="Times New Roman" w:cs="Times New Roman"/>
          <w:b/>
          <w:bCs/>
        </w:rPr>
      </w:pPr>
    </w:p>
    <w:p w14:paraId="6B8ABC2D" w14:textId="7B5D7236" w:rsidR="00426D76" w:rsidRPr="00446182" w:rsidRDefault="00426D76" w:rsidP="008A177E">
      <w:pPr>
        <w:ind w:left="2880"/>
        <w:rPr>
          <w:rFonts w:ascii="Times New Roman" w:eastAsia="Times" w:hAnsi="Times New Roman" w:cs="Times New Roman"/>
        </w:rPr>
      </w:pPr>
      <w:r w:rsidRPr="00446182">
        <w:rPr>
          <w:rFonts w:ascii="Times New Roman" w:eastAsia="Times" w:hAnsi="Times New Roman" w:cs="Times New Roman"/>
          <w:b/>
          <w:bCs/>
        </w:rPr>
        <w:t>(</w:t>
      </w:r>
      <w:r w:rsidR="008A177E" w:rsidRPr="00446182">
        <w:rPr>
          <w:rFonts w:ascii="Times New Roman" w:eastAsia="Times" w:hAnsi="Times New Roman" w:cs="Times New Roman"/>
          <w:b/>
          <w:bCs/>
        </w:rPr>
        <w:t>a</w:t>
      </w:r>
      <w:r w:rsidRPr="00446182">
        <w:rPr>
          <w:rFonts w:ascii="Times New Roman" w:eastAsia="Times" w:hAnsi="Times New Roman" w:cs="Times New Roman"/>
          <w:b/>
          <w:bCs/>
        </w:rPr>
        <w:t>)</w:t>
      </w:r>
      <w:r w:rsidRPr="00446182">
        <w:rPr>
          <w:rFonts w:ascii="Times New Roman" w:hAnsi="Times New Roman" w:cs="Times New Roman"/>
          <w:b/>
          <w:bCs/>
        </w:rPr>
        <w:t xml:space="preserve"> </w:t>
      </w:r>
      <w:r w:rsidRPr="00446182">
        <w:rPr>
          <w:rFonts w:ascii="Times New Roman" w:eastAsia="Times" w:hAnsi="Times New Roman" w:cs="Times New Roman"/>
        </w:rPr>
        <w:t>Commercial grade locks, appropriate for facilities requiring high levels of physical security, are required on all perimeter entry doors and on all doors separating limited access areas from areas open to visitors and customers.</w:t>
      </w:r>
    </w:p>
    <w:p w14:paraId="3F98F3D7" w14:textId="77777777" w:rsidR="00B1630F" w:rsidRDefault="00B1630F" w:rsidP="008A177E">
      <w:pPr>
        <w:ind w:left="2880"/>
        <w:rPr>
          <w:rFonts w:ascii="Times New Roman" w:hAnsi="Times New Roman" w:cs="Times New Roman"/>
          <w:b/>
          <w:bCs/>
        </w:rPr>
      </w:pPr>
    </w:p>
    <w:p w14:paraId="7E756966" w14:textId="157188C7" w:rsidR="00426D76" w:rsidRPr="00446182" w:rsidRDefault="00426D76" w:rsidP="008A177E">
      <w:pPr>
        <w:ind w:left="2880"/>
        <w:rPr>
          <w:rFonts w:ascii="Times New Roman" w:eastAsia="Times" w:hAnsi="Times New Roman" w:cs="Times New Roman"/>
        </w:rPr>
      </w:pPr>
      <w:r w:rsidRPr="00446182">
        <w:rPr>
          <w:rFonts w:ascii="Times New Roman" w:hAnsi="Times New Roman" w:cs="Times New Roman"/>
          <w:b/>
          <w:bCs/>
        </w:rPr>
        <w:t>(</w:t>
      </w:r>
      <w:r w:rsidR="008A177E" w:rsidRPr="00446182">
        <w:rPr>
          <w:rFonts w:ascii="Times New Roman" w:hAnsi="Times New Roman" w:cs="Times New Roman"/>
          <w:b/>
          <w:bCs/>
        </w:rPr>
        <w:t>b</w:t>
      </w:r>
      <w:r w:rsidRPr="00446182">
        <w:rPr>
          <w:rFonts w:ascii="Times New Roman" w:hAnsi="Times New Roman" w:cs="Times New Roman"/>
          <w:b/>
          <w:bCs/>
        </w:rPr>
        <w:t xml:space="preserve">) </w:t>
      </w:r>
      <w:r w:rsidRPr="00446182">
        <w:rPr>
          <w:rFonts w:ascii="Times New Roman" w:eastAsia="Times" w:hAnsi="Times New Roman" w:cs="Times New Roman"/>
        </w:rPr>
        <w:t>All external entrances to indoor facilities on the licensed premises must be able to be locked.</w:t>
      </w:r>
    </w:p>
    <w:p w14:paraId="4C45D45F" w14:textId="77777777" w:rsidR="00B1630F" w:rsidRDefault="00B1630F" w:rsidP="008A177E">
      <w:pPr>
        <w:ind w:left="2160" w:firstLine="720"/>
        <w:rPr>
          <w:rFonts w:ascii="Times New Roman" w:hAnsi="Times New Roman" w:cs="Times New Roman"/>
          <w:b/>
          <w:bCs/>
        </w:rPr>
      </w:pPr>
    </w:p>
    <w:p w14:paraId="77B98234" w14:textId="1C4CE04E" w:rsidR="00426D76" w:rsidRPr="00446182" w:rsidRDefault="00426D76" w:rsidP="008A177E">
      <w:pPr>
        <w:ind w:left="2160" w:firstLine="720"/>
        <w:rPr>
          <w:rFonts w:ascii="Times New Roman" w:eastAsia="Times" w:hAnsi="Times New Roman" w:cs="Times New Roman"/>
        </w:rPr>
      </w:pPr>
      <w:r w:rsidRPr="00446182">
        <w:rPr>
          <w:rFonts w:ascii="Times New Roman" w:hAnsi="Times New Roman" w:cs="Times New Roman"/>
          <w:b/>
          <w:bCs/>
        </w:rPr>
        <w:t>(</w:t>
      </w:r>
      <w:r w:rsidR="008A177E" w:rsidRPr="00446182">
        <w:rPr>
          <w:rFonts w:ascii="Times New Roman" w:hAnsi="Times New Roman" w:cs="Times New Roman"/>
          <w:b/>
          <w:bCs/>
        </w:rPr>
        <w:t>c</w:t>
      </w:r>
      <w:r w:rsidRPr="00446182">
        <w:rPr>
          <w:rFonts w:ascii="Times New Roman" w:hAnsi="Times New Roman" w:cs="Times New Roman"/>
          <w:b/>
          <w:bCs/>
        </w:rPr>
        <w:t xml:space="preserve">) </w:t>
      </w:r>
      <w:r w:rsidRPr="00446182">
        <w:rPr>
          <w:rFonts w:ascii="Times New Roman" w:eastAsia="Times" w:hAnsi="Times New Roman" w:cs="Times New Roman"/>
        </w:rPr>
        <w:t>All perimeter windows must be in good condition and lockable.</w:t>
      </w:r>
    </w:p>
    <w:p w14:paraId="22C50ACA" w14:textId="77777777" w:rsidR="00426D76" w:rsidRPr="00446182" w:rsidRDefault="00426D76" w:rsidP="00426D76">
      <w:pPr>
        <w:rPr>
          <w:rFonts w:ascii="Times New Roman" w:hAnsi="Times New Roman" w:cs="Times New Roman"/>
          <w:b/>
          <w:bCs/>
        </w:rPr>
      </w:pPr>
    </w:p>
    <w:p w14:paraId="7C3BB1A2" w14:textId="0AE7C293" w:rsidR="00426D76" w:rsidRPr="00446182" w:rsidRDefault="00426D76" w:rsidP="00426D76">
      <w:pPr>
        <w:rPr>
          <w:rFonts w:ascii="Times New Roman" w:eastAsia="Times" w:hAnsi="Times New Roman" w:cs="Times New Roman"/>
        </w:rPr>
      </w:pPr>
      <w:r w:rsidRPr="00446182">
        <w:rPr>
          <w:rFonts w:ascii="Times New Roman" w:hAnsi="Times New Roman" w:cs="Times New Roman"/>
          <w:b/>
          <w:bCs/>
        </w:rPr>
        <w:tab/>
      </w:r>
      <w:r w:rsidRPr="00446182">
        <w:rPr>
          <w:rFonts w:ascii="Times New Roman" w:hAnsi="Times New Roman" w:cs="Times New Roman"/>
          <w:b/>
          <w:bCs/>
        </w:rPr>
        <w:tab/>
      </w:r>
      <w:r w:rsidR="00345EF2" w:rsidRPr="00446182">
        <w:rPr>
          <w:rFonts w:ascii="Times New Roman" w:hAnsi="Times New Roman" w:cs="Times New Roman"/>
          <w:b/>
          <w:bCs/>
        </w:rPr>
        <w:tab/>
      </w:r>
      <w:r w:rsidRPr="00446182">
        <w:rPr>
          <w:rFonts w:ascii="Times New Roman" w:hAnsi="Times New Roman" w:cs="Times New Roman"/>
          <w:b/>
          <w:bCs/>
        </w:rPr>
        <w:t>(</w:t>
      </w:r>
      <w:r w:rsidR="008A177E" w:rsidRPr="00446182">
        <w:rPr>
          <w:rFonts w:ascii="Times New Roman" w:hAnsi="Times New Roman" w:cs="Times New Roman"/>
          <w:b/>
          <w:bCs/>
        </w:rPr>
        <w:t>3</w:t>
      </w:r>
      <w:r w:rsidRPr="00446182">
        <w:rPr>
          <w:rFonts w:ascii="Times New Roman" w:hAnsi="Times New Roman" w:cs="Times New Roman"/>
          <w:b/>
          <w:bCs/>
        </w:rPr>
        <w:t xml:space="preserve">) </w:t>
      </w:r>
      <w:r w:rsidRPr="00446182">
        <w:rPr>
          <w:rFonts w:ascii="Times New Roman" w:eastAsia="Times" w:hAnsi="Times New Roman" w:cs="Times New Roman"/>
        </w:rPr>
        <w:t>Alarm system</w:t>
      </w:r>
      <w:r w:rsidR="00EE60A8" w:rsidRPr="00446182">
        <w:rPr>
          <w:rFonts w:ascii="Times New Roman" w:eastAsia="Times" w:hAnsi="Times New Roman" w:cs="Times New Roman"/>
        </w:rPr>
        <w:t>.</w:t>
      </w:r>
    </w:p>
    <w:p w14:paraId="194FF4F9" w14:textId="77777777" w:rsidR="00B1630F" w:rsidRDefault="00B1630F" w:rsidP="00345EF2">
      <w:pPr>
        <w:ind w:left="2880"/>
        <w:rPr>
          <w:rFonts w:ascii="Times New Roman" w:eastAsia="Times" w:hAnsi="Times New Roman" w:cs="Times New Roman"/>
          <w:b/>
          <w:bCs/>
        </w:rPr>
      </w:pPr>
    </w:p>
    <w:p w14:paraId="2BB74E85" w14:textId="0ED4EB34" w:rsidR="00426D76" w:rsidRPr="00446182" w:rsidRDefault="00426D76" w:rsidP="00345EF2">
      <w:pPr>
        <w:ind w:left="2880"/>
        <w:rPr>
          <w:rFonts w:ascii="Times New Roman" w:eastAsia="Times" w:hAnsi="Times New Roman" w:cs="Times New Roman"/>
        </w:rPr>
      </w:pPr>
      <w:r w:rsidRPr="00446182">
        <w:rPr>
          <w:rFonts w:ascii="Times New Roman" w:eastAsia="Times" w:hAnsi="Times New Roman" w:cs="Times New Roman"/>
          <w:b/>
          <w:bCs/>
        </w:rPr>
        <w:lastRenderedPageBreak/>
        <w:t>(</w:t>
      </w:r>
      <w:r w:rsidR="00345EF2" w:rsidRPr="00446182">
        <w:rPr>
          <w:rFonts w:ascii="Times New Roman" w:eastAsia="Times" w:hAnsi="Times New Roman" w:cs="Times New Roman"/>
          <w:b/>
          <w:bCs/>
        </w:rPr>
        <w:t>a</w:t>
      </w:r>
      <w:r w:rsidRPr="00446182">
        <w:rPr>
          <w:rFonts w:ascii="Times New Roman" w:eastAsia="Times" w:hAnsi="Times New Roman" w:cs="Times New Roman"/>
          <w:b/>
          <w:bCs/>
        </w:rPr>
        <w:t>)</w:t>
      </w:r>
      <w:r w:rsidRPr="00446182">
        <w:rPr>
          <w:rFonts w:ascii="Times New Roman" w:hAnsi="Times New Roman" w:cs="Times New Roman"/>
          <w:b/>
          <w:bCs/>
        </w:rPr>
        <w:t xml:space="preserve"> </w:t>
      </w:r>
      <w:r w:rsidRPr="00446182">
        <w:rPr>
          <w:rFonts w:ascii="Times New Roman" w:eastAsia="Times" w:hAnsi="Times New Roman" w:cs="Times New Roman"/>
        </w:rPr>
        <w:t>Monitored sensors are required on all perimeter entry points and perimeter windows, except that perimeter windows may be protected by appropriately located motion sensors.</w:t>
      </w:r>
    </w:p>
    <w:p w14:paraId="1A111FD3" w14:textId="77777777" w:rsidR="00B1630F" w:rsidRDefault="00B1630F" w:rsidP="00345EF2">
      <w:pPr>
        <w:ind w:left="2880"/>
        <w:rPr>
          <w:rFonts w:ascii="Times New Roman" w:hAnsi="Times New Roman" w:cs="Times New Roman"/>
          <w:b/>
          <w:bCs/>
        </w:rPr>
      </w:pPr>
    </w:p>
    <w:p w14:paraId="2D58D444" w14:textId="3E3889F4" w:rsidR="00426D76" w:rsidRPr="00446182" w:rsidRDefault="00426D76" w:rsidP="00345EF2">
      <w:pPr>
        <w:ind w:left="2880"/>
        <w:rPr>
          <w:rFonts w:ascii="Times New Roman" w:eastAsia="Times" w:hAnsi="Times New Roman" w:cs="Times New Roman"/>
        </w:rPr>
      </w:pPr>
      <w:r w:rsidRPr="00446182">
        <w:rPr>
          <w:rFonts w:ascii="Times New Roman" w:hAnsi="Times New Roman" w:cs="Times New Roman"/>
          <w:b/>
          <w:bCs/>
        </w:rPr>
        <w:t>(</w:t>
      </w:r>
      <w:r w:rsidR="00345EF2" w:rsidRPr="00446182">
        <w:rPr>
          <w:rFonts w:ascii="Times New Roman" w:hAnsi="Times New Roman" w:cs="Times New Roman"/>
          <w:b/>
          <w:bCs/>
        </w:rPr>
        <w:t>b</w:t>
      </w:r>
      <w:r w:rsidRPr="00446182">
        <w:rPr>
          <w:rFonts w:ascii="Times New Roman" w:hAnsi="Times New Roman" w:cs="Times New Roman"/>
          <w:b/>
          <w:bCs/>
        </w:rPr>
        <w:t xml:space="preserve">) </w:t>
      </w:r>
      <w:r w:rsidRPr="00446182">
        <w:rPr>
          <w:rFonts w:ascii="Times New Roman" w:eastAsia="Times" w:hAnsi="Times New Roman" w:cs="Times New Roman"/>
        </w:rPr>
        <w:t>Alarm systems must be monitored by a licensed security company capable of contacting the licensee and, if necessary, law enforcement.</w:t>
      </w:r>
    </w:p>
    <w:p w14:paraId="72A97261" w14:textId="77777777" w:rsidR="00B1630F" w:rsidRDefault="00B1630F" w:rsidP="00345EF2">
      <w:pPr>
        <w:ind w:left="2880"/>
        <w:rPr>
          <w:rFonts w:ascii="Times New Roman" w:hAnsi="Times New Roman" w:cs="Times New Roman"/>
          <w:b/>
          <w:bCs/>
        </w:rPr>
      </w:pPr>
    </w:p>
    <w:p w14:paraId="35A9C56D" w14:textId="0A18C0CF" w:rsidR="00426D76" w:rsidRPr="00446182" w:rsidRDefault="00426D76" w:rsidP="00345EF2">
      <w:pPr>
        <w:ind w:left="2880"/>
        <w:rPr>
          <w:rFonts w:ascii="Times New Roman" w:eastAsia="Times" w:hAnsi="Times New Roman" w:cs="Times New Roman"/>
        </w:rPr>
      </w:pPr>
      <w:r w:rsidRPr="00446182">
        <w:rPr>
          <w:rFonts w:ascii="Times New Roman" w:hAnsi="Times New Roman" w:cs="Times New Roman"/>
          <w:b/>
          <w:bCs/>
        </w:rPr>
        <w:t>(</w:t>
      </w:r>
      <w:r w:rsidR="00345EF2" w:rsidRPr="00446182">
        <w:rPr>
          <w:rFonts w:ascii="Times New Roman" w:hAnsi="Times New Roman" w:cs="Times New Roman"/>
          <w:b/>
          <w:bCs/>
        </w:rPr>
        <w:t>c</w:t>
      </w:r>
      <w:r w:rsidRPr="00446182">
        <w:rPr>
          <w:rFonts w:ascii="Times New Roman" w:hAnsi="Times New Roman" w:cs="Times New Roman"/>
          <w:b/>
          <w:bCs/>
        </w:rPr>
        <w:t xml:space="preserve">) </w:t>
      </w:r>
      <w:r w:rsidRPr="00446182">
        <w:rPr>
          <w:rFonts w:ascii="Times New Roman" w:eastAsia="Times" w:hAnsi="Times New Roman" w:cs="Times New Roman"/>
        </w:rPr>
        <w:t>The system must include an audible alarm, which must be capable of being disabled remotely by the security company.</w:t>
      </w:r>
    </w:p>
    <w:p w14:paraId="4D07A3E3" w14:textId="77777777" w:rsidR="00426D76" w:rsidRPr="00446182" w:rsidRDefault="00426D76" w:rsidP="00426D76">
      <w:pPr>
        <w:rPr>
          <w:rFonts w:ascii="Times New Roman" w:hAnsi="Times New Roman" w:cs="Times New Roman"/>
          <w:b/>
          <w:bCs/>
        </w:rPr>
      </w:pPr>
    </w:p>
    <w:p w14:paraId="39272BA2" w14:textId="78203639" w:rsidR="00426D76" w:rsidRPr="00446182" w:rsidRDefault="00345EF2" w:rsidP="00426D76">
      <w:pPr>
        <w:rPr>
          <w:rFonts w:ascii="Times New Roman" w:eastAsia="Times" w:hAnsi="Times New Roman" w:cs="Times New Roman"/>
        </w:rPr>
      </w:pPr>
      <w:r w:rsidRPr="00446182">
        <w:rPr>
          <w:rFonts w:ascii="Times New Roman" w:hAnsi="Times New Roman" w:cs="Times New Roman"/>
          <w:b/>
          <w:bCs/>
        </w:rPr>
        <w:tab/>
      </w:r>
      <w:r w:rsidR="00426D76" w:rsidRPr="00446182">
        <w:rPr>
          <w:rFonts w:ascii="Times New Roman" w:hAnsi="Times New Roman" w:cs="Times New Roman"/>
          <w:b/>
          <w:bCs/>
        </w:rPr>
        <w:tab/>
      </w:r>
      <w:r w:rsidR="00426D76" w:rsidRPr="00446182">
        <w:rPr>
          <w:rFonts w:ascii="Times New Roman" w:hAnsi="Times New Roman" w:cs="Times New Roman"/>
          <w:b/>
          <w:bCs/>
        </w:rPr>
        <w:tab/>
        <w:t>(</w:t>
      </w:r>
      <w:r w:rsidRPr="00446182">
        <w:rPr>
          <w:rFonts w:ascii="Times New Roman" w:hAnsi="Times New Roman" w:cs="Times New Roman"/>
          <w:b/>
          <w:bCs/>
        </w:rPr>
        <w:t>4</w:t>
      </w:r>
      <w:r w:rsidR="00426D76" w:rsidRPr="00446182">
        <w:rPr>
          <w:rFonts w:ascii="Times New Roman" w:hAnsi="Times New Roman" w:cs="Times New Roman"/>
          <w:b/>
          <w:bCs/>
        </w:rPr>
        <w:t xml:space="preserve">) </w:t>
      </w:r>
      <w:r w:rsidR="00426D76" w:rsidRPr="00446182">
        <w:rPr>
          <w:rFonts w:ascii="Times New Roman" w:eastAsia="Times" w:hAnsi="Times New Roman" w:cs="Times New Roman"/>
        </w:rPr>
        <w:t>Video surveillance</w:t>
      </w:r>
      <w:r w:rsidR="00EE60A8" w:rsidRPr="00446182">
        <w:rPr>
          <w:rFonts w:ascii="Times New Roman" w:eastAsia="Times" w:hAnsi="Times New Roman" w:cs="Times New Roman"/>
        </w:rPr>
        <w:t>.</w:t>
      </w:r>
    </w:p>
    <w:p w14:paraId="097BC225" w14:textId="77777777" w:rsidR="00B1630F" w:rsidRDefault="00345EF2" w:rsidP="00426D76">
      <w:pPr>
        <w:rPr>
          <w:rFonts w:ascii="Times New Roman" w:eastAsia="Times" w:hAnsi="Times New Roman" w:cs="Times New Roman"/>
        </w:rPr>
      </w:pPr>
      <w:r w:rsidRPr="00446182">
        <w:rPr>
          <w:rFonts w:ascii="Times New Roman" w:eastAsia="Times" w:hAnsi="Times New Roman" w:cs="Times New Roman"/>
        </w:rPr>
        <w:tab/>
      </w:r>
      <w:r w:rsidR="00426D76" w:rsidRPr="00446182">
        <w:rPr>
          <w:rFonts w:ascii="Times New Roman" w:eastAsia="Times" w:hAnsi="Times New Roman" w:cs="Times New Roman"/>
        </w:rPr>
        <w:tab/>
      </w:r>
      <w:r w:rsidR="00426D76" w:rsidRPr="00446182">
        <w:rPr>
          <w:rFonts w:ascii="Times New Roman" w:eastAsia="Times" w:hAnsi="Times New Roman" w:cs="Times New Roman"/>
        </w:rPr>
        <w:tab/>
      </w:r>
      <w:r w:rsidR="00426D76" w:rsidRPr="00446182">
        <w:rPr>
          <w:rFonts w:ascii="Times New Roman" w:eastAsia="Times" w:hAnsi="Times New Roman" w:cs="Times New Roman"/>
        </w:rPr>
        <w:tab/>
      </w:r>
    </w:p>
    <w:p w14:paraId="59682088" w14:textId="468222BF"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345EF2" w:rsidRPr="00446182">
        <w:rPr>
          <w:rFonts w:ascii="Times New Roman" w:eastAsia="Times" w:hAnsi="Times New Roman" w:cs="Times New Roman"/>
          <w:b/>
          <w:bCs/>
        </w:rPr>
        <w:t>a</w:t>
      </w:r>
      <w:r w:rsidRPr="00446182">
        <w:rPr>
          <w:rFonts w:ascii="Times New Roman" w:eastAsia="Times" w:hAnsi="Times New Roman" w:cs="Times New Roman"/>
          <w:b/>
          <w:bCs/>
        </w:rPr>
        <w:t>)</w:t>
      </w:r>
      <w:r w:rsidRPr="00446182">
        <w:rPr>
          <w:rFonts w:ascii="Times New Roman" w:hAnsi="Times New Roman" w:cs="Times New Roman"/>
          <w:b/>
          <w:bCs/>
        </w:rPr>
        <w:t xml:space="preserve"> </w:t>
      </w:r>
      <w:r w:rsidRPr="00446182">
        <w:rPr>
          <w:rFonts w:ascii="Times New Roman" w:eastAsia="Times" w:hAnsi="Times New Roman" w:cs="Times New Roman"/>
        </w:rPr>
        <w:t>Placement and coverage of cameras shall be sufficient:</w:t>
      </w:r>
    </w:p>
    <w:p w14:paraId="5AC9C956" w14:textId="3B2AC5BE" w:rsidR="00426D76" w:rsidRPr="00446182" w:rsidRDefault="00426D76" w:rsidP="00361EBC">
      <w:pPr>
        <w:ind w:left="3600"/>
        <w:rPr>
          <w:rFonts w:ascii="Times New Roman" w:eastAsia="Times" w:hAnsi="Times New Roman" w:cs="Times New Roman"/>
        </w:rPr>
      </w:pPr>
      <w:r w:rsidRPr="00446182">
        <w:rPr>
          <w:rFonts w:ascii="Times New Roman" w:hAnsi="Times New Roman" w:cs="Times New Roman"/>
          <w:b/>
          <w:bCs/>
        </w:rPr>
        <w:t>(</w:t>
      </w:r>
      <w:r w:rsidR="00361EBC" w:rsidRPr="00446182">
        <w:rPr>
          <w:rFonts w:ascii="Times New Roman" w:hAnsi="Times New Roman" w:cs="Times New Roman"/>
          <w:b/>
          <w:bCs/>
        </w:rPr>
        <w:t>i</w:t>
      </w:r>
      <w:r w:rsidRPr="00446182">
        <w:rPr>
          <w:rFonts w:ascii="Times New Roman" w:hAnsi="Times New Roman" w:cs="Times New Roman"/>
          <w:b/>
          <w:bCs/>
        </w:rPr>
        <w:t xml:space="preserve">) </w:t>
      </w:r>
      <w:r w:rsidRPr="00446182">
        <w:rPr>
          <w:rFonts w:ascii="Times New Roman" w:eastAsia="Times" w:hAnsi="Times New Roman" w:cs="Times New Roman"/>
        </w:rPr>
        <w:t xml:space="preserve">Cameras must be permanently fixed inside each entry/exit point (perimeter and limited access area) to allow identification of persons entering the </w:t>
      </w:r>
      <w:r w:rsidR="001E73CD" w:rsidRPr="00446182">
        <w:rPr>
          <w:rFonts w:ascii="Times New Roman" w:eastAsia="Times" w:hAnsi="Times New Roman" w:cs="Times New Roman"/>
        </w:rPr>
        <w:t xml:space="preserve">licensed or permitted </w:t>
      </w:r>
      <w:r w:rsidRPr="00446182">
        <w:rPr>
          <w:rFonts w:ascii="Times New Roman" w:eastAsia="Times" w:hAnsi="Times New Roman" w:cs="Times New Roman"/>
        </w:rPr>
        <w:t>premises and limited access areas</w:t>
      </w:r>
      <w:r w:rsidR="00CE0F58" w:rsidRPr="00446182">
        <w:rPr>
          <w:rFonts w:ascii="Times New Roman" w:eastAsia="Times" w:hAnsi="Times New Roman" w:cs="Times New Roman"/>
        </w:rPr>
        <w:t>, except that all required cameras for a specified event shall be securely affixed to any structure used to fully enclose the perimeter of the permitted premises</w:t>
      </w:r>
      <w:r w:rsidRPr="00446182">
        <w:rPr>
          <w:rFonts w:ascii="Times New Roman" w:eastAsia="Times" w:hAnsi="Times New Roman" w:cs="Times New Roman"/>
        </w:rPr>
        <w:t>.</w:t>
      </w:r>
    </w:p>
    <w:p w14:paraId="01A12AE5" w14:textId="59C5E2F7" w:rsidR="00426D76" w:rsidRPr="00446182" w:rsidRDefault="00426D76" w:rsidP="00816DFC">
      <w:pPr>
        <w:ind w:left="3600"/>
        <w:rPr>
          <w:rFonts w:ascii="Times New Roman" w:eastAsia="Times" w:hAnsi="Times New Roman" w:cs="Times New Roman"/>
        </w:rPr>
      </w:pPr>
      <w:r w:rsidRPr="00446182">
        <w:rPr>
          <w:rFonts w:ascii="Times New Roman" w:hAnsi="Times New Roman" w:cs="Times New Roman"/>
          <w:b/>
          <w:bCs/>
        </w:rPr>
        <w:t>(</w:t>
      </w:r>
      <w:r w:rsidR="00816DFC" w:rsidRPr="00446182">
        <w:rPr>
          <w:rFonts w:ascii="Times New Roman" w:hAnsi="Times New Roman" w:cs="Times New Roman"/>
          <w:b/>
          <w:bCs/>
        </w:rPr>
        <w:t>ii</w:t>
      </w:r>
      <w:r w:rsidRPr="00446182">
        <w:rPr>
          <w:rFonts w:ascii="Times New Roman" w:hAnsi="Times New Roman" w:cs="Times New Roman"/>
          <w:b/>
          <w:bCs/>
        </w:rPr>
        <w:t xml:space="preserve">) </w:t>
      </w:r>
      <w:r w:rsidRPr="00446182">
        <w:rPr>
          <w:rFonts w:ascii="Times New Roman" w:eastAsia="Times" w:hAnsi="Times New Roman" w:cs="Times New Roman"/>
        </w:rPr>
        <w:t xml:space="preserve">Cameras must be permanently fixed outside each entry/exit point (perimeter and limited access area) to allow identification of persons exiting the </w:t>
      </w:r>
      <w:r w:rsidR="00315846" w:rsidRPr="00446182">
        <w:rPr>
          <w:rFonts w:ascii="Times New Roman" w:eastAsia="Times" w:hAnsi="Times New Roman" w:cs="Times New Roman"/>
        </w:rPr>
        <w:t xml:space="preserve">licensed or permitted </w:t>
      </w:r>
      <w:r w:rsidRPr="00446182">
        <w:rPr>
          <w:rFonts w:ascii="Times New Roman" w:eastAsia="Times" w:hAnsi="Times New Roman" w:cs="Times New Roman"/>
        </w:rPr>
        <w:t>premises and limited access areas</w:t>
      </w:r>
      <w:r w:rsidR="00CE0F58" w:rsidRPr="00446182">
        <w:rPr>
          <w:rFonts w:ascii="Times New Roman" w:eastAsia="Times" w:hAnsi="Times New Roman" w:cs="Times New Roman"/>
        </w:rPr>
        <w:t>, except that all required cameras for a specified event shall be securely affixed to any structure used to fully enclose the perimeter of the permitted premises</w:t>
      </w:r>
      <w:r w:rsidRPr="00446182">
        <w:rPr>
          <w:rFonts w:ascii="Times New Roman" w:eastAsia="Times" w:hAnsi="Times New Roman" w:cs="Times New Roman"/>
        </w:rPr>
        <w:t>.</w:t>
      </w:r>
    </w:p>
    <w:p w14:paraId="0FDA7A3D" w14:textId="360B7C6E" w:rsidR="00426D76" w:rsidRPr="00446182" w:rsidRDefault="00426D76" w:rsidP="00816DFC">
      <w:pPr>
        <w:ind w:left="3600"/>
        <w:rPr>
          <w:rFonts w:ascii="Times New Roman" w:eastAsia="Times" w:hAnsi="Times New Roman" w:cs="Times New Roman"/>
        </w:rPr>
      </w:pPr>
      <w:r w:rsidRPr="00446182">
        <w:rPr>
          <w:rFonts w:ascii="Times New Roman" w:hAnsi="Times New Roman" w:cs="Times New Roman"/>
          <w:b/>
          <w:bCs/>
        </w:rPr>
        <w:t>(</w:t>
      </w:r>
      <w:r w:rsidR="00816DFC" w:rsidRPr="00446182">
        <w:rPr>
          <w:rFonts w:ascii="Times New Roman" w:hAnsi="Times New Roman" w:cs="Times New Roman"/>
          <w:b/>
          <w:bCs/>
        </w:rPr>
        <w:t>iii</w:t>
      </w:r>
      <w:r w:rsidRPr="00446182">
        <w:rPr>
          <w:rFonts w:ascii="Times New Roman" w:hAnsi="Times New Roman" w:cs="Times New Roman"/>
          <w:b/>
          <w:bCs/>
        </w:rPr>
        <w:t xml:space="preserve">) </w:t>
      </w:r>
      <w:r w:rsidRPr="00446182">
        <w:rPr>
          <w:rFonts w:ascii="Times New Roman" w:eastAsia="Times" w:hAnsi="Times New Roman" w:cs="Times New Roman"/>
        </w:rPr>
        <w:t xml:space="preserve">A sufficient number of cameras must be permanently fixed to allow the viewing, in its entirety, of any area where cannabis, cannabis plants, immature cannabis plants, seedlings, seeds, cannabis concentrate or cannabis products are cultivated, manufactured, stored or prepared for transfer or sale or where samples for mandatory testing are collected, and prepared and sealed for transport to a cannabis testing facility; </w:t>
      </w:r>
    </w:p>
    <w:p w14:paraId="72B2E9CE" w14:textId="0959CF68" w:rsidR="00426D76" w:rsidRPr="00446182" w:rsidRDefault="00426D76" w:rsidP="00816DFC">
      <w:pPr>
        <w:ind w:left="4320"/>
        <w:rPr>
          <w:rFonts w:ascii="Times New Roman" w:eastAsia="Times" w:hAnsi="Times New Roman" w:cs="Times New Roman"/>
        </w:rPr>
      </w:pPr>
      <w:r w:rsidRPr="00446182">
        <w:rPr>
          <w:rFonts w:ascii="Times New Roman" w:hAnsi="Times New Roman" w:cs="Times New Roman"/>
          <w:b/>
          <w:bCs/>
        </w:rPr>
        <w:t>(</w:t>
      </w:r>
      <w:r w:rsidR="00816DFC" w:rsidRPr="00446182">
        <w:rPr>
          <w:rFonts w:ascii="Times New Roman" w:hAnsi="Times New Roman" w:cs="Times New Roman"/>
          <w:b/>
          <w:bCs/>
        </w:rPr>
        <w:t>1</w:t>
      </w:r>
      <w:r w:rsidRPr="00446182">
        <w:rPr>
          <w:rFonts w:ascii="Times New Roman" w:hAnsi="Times New Roman" w:cs="Times New Roman"/>
          <w:b/>
          <w:bCs/>
        </w:rPr>
        <w:t xml:space="preserve">) </w:t>
      </w:r>
      <w:r w:rsidRPr="00446182">
        <w:rPr>
          <w:rFonts w:ascii="Times New Roman" w:eastAsia="Times" w:hAnsi="Times New Roman" w:cs="Times New Roman"/>
        </w:rPr>
        <w:t xml:space="preserve">Except that outdoor cultivation areas must have only a sufficient number of cameras permanently fixed to allow the viewing of the entirety of the perimeter of the cultivation area inside of the exterior fence; </w:t>
      </w:r>
    </w:p>
    <w:p w14:paraId="63371CF4" w14:textId="1A45A4D6" w:rsidR="00212C60" w:rsidRPr="00446182" w:rsidRDefault="00426D76" w:rsidP="00816DFC">
      <w:pPr>
        <w:ind w:left="4320"/>
        <w:rPr>
          <w:rFonts w:ascii="Times New Roman" w:eastAsia="Times" w:hAnsi="Times New Roman" w:cs="Times New Roman"/>
        </w:rPr>
      </w:pPr>
      <w:r w:rsidRPr="00446182">
        <w:rPr>
          <w:rFonts w:ascii="Times New Roman" w:hAnsi="Times New Roman" w:cs="Times New Roman"/>
          <w:b/>
          <w:bCs/>
        </w:rPr>
        <w:t>(</w:t>
      </w:r>
      <w:r w:rsidR="00816DFC" w:rsidRPr="00446182">
        <w:rPr>
          <w:rFonts w:ascii="Times New Roman" w:hAnsi="Times New Roman" w:cs="Times New Roman"/>
          <w:b/>
          <w:bCs/>
        </w:rPr>
        <w:t>2</w:t>
      </w:r>
      <w:r w:rsidRPr="00446182">
        <w:rPr>
          <w:rFonts w:ascii="Times New Roman" w:hAnsi="Times New Roman" w:cs="Times New Roman"/>
          <w:b/>
          <w:bCs/>
        </w:rPr>
        <w:t xml:space="preserve">) </w:t>
      </w:r>
      <w:r w:rsidRPr="00446182">
        <w:rPr>
          <w:rFonts w:ascii="Times New Roman" w:eastAsia="Times" w:hAnsi="Times New Roman" w:cs="Times New Roman"/>
        </w:rPr>
        <w:t>Indoor cultivation areas, including each grow room and each drying room, must have only a sufficient number of cameras permanently fixed to allow the viewing of all points of ingress and egress to and from the cultivation area</w:t>
      </w:r>
      <w:r w:rsidR="00212C60" w:rsidRPr="00446182">
        <w:rPr>
          <w:rFonts w:ascii="Times New Roman" w:eastAsia="Times" w:hAnsi="Times New Roman" w:cs="Times New Roman"/>
        </w:rPr>
        <w:t>; and</w:t>
      </w:r>
    </w:p>
    <w:p w14:paraId="76D8B959" w14:textId="55766E65" w:rsidR="00426D76" w:rsidRPr="00446182" w:rsidRDefault="00212C60" w:rsidP="00816DFC">
      <w:pPr>
        <w:ind w:left="4320"/>
        <w:rPr>
          <w:rFonts w:ascii="Times New Roman" w:eastAsia="Times" w:hAnsi="Times New Roman" w:cs="Times New Roman"/>
        </w:rPr>
      </w:pPr>
      <w:r w:rsidRPr="006A5E41">
        <w:rPr>
          <w:rFonts w:ascii="Times New Roman" w:eastAsia="Times" w:hAnsi="Times New Roman" w:cs="Times New Roman"/>
          <w:b/>
          <w:bCs/>
        </w:rPr>
        <w:t>(3)</w:t>
      </w:r>
      <w:r w:rsidRPr="00446182">
        <w:rPr>
          <w:rFonts w:ascii="Times New Roman" w:eastAsia="Times" w:hAnsi="Times New Roman" w:cs="Times New Roman"/>
        </w:rPr>
        <w:t xml:space="preserve"> All required cameras for a specified event shall be securely affixed to any structure used to fully enclose the perimeter of the permitted premises</w:t>
      </w:r>
    </w:p>
    <w:p w14:paraId="32211085" w14:textId="53169686" w:rsidR="00426D76" w:rsidRPr="00446182" w:rsidRDefault="00426D76" w:rsidP="00816DFC">
      <w:pPr>
        <w:ind w:left="3600"/>
        <w:rPr>
          <w:rFonts w:ascii="Times New Roman" w:eastAsia="Times" w:hAnsi="Times New Roman" w:cs="Times New Roman"/>
        </w:rPr>
      </w:pPr>
      <w:r w:rsidRPr="00446182">
        <w:rPr>
          <w:rFonts w:ascii="Times New Roman" w:hAnsi="Times New Roman" w:cs="Times New Roman"/>
          <w:b/>
          <w:bCs/>
        </w:rPr>
        <w:t>(</w:t>
      </w:r>
      <w:r w:rsidR="00816DFC" w:rsidRPr="00446182">
        <w:rPr>
          <w:rFonts w:ascii="Times New Roman" w:hAnsi="Times New Roman" w:cs="Times New Roman"/>
          <w:b/>
          <w:bCs/>
        </w:rPr>
        <w:t>iv</w:t>
      </w:r>
      <w:r w:rsidRPr="00446182">
        <w:rPr>
          <w:rFonts w:ascii="Times New Roman" w:hAnsi="Times New Roman" w:cs="Times New Roman"/>
          <w:b/>
          <w:bCs/>
        </w:rPr>
        <w:t xml:space="preserve">) </w:t>
      </w:r>
      <w:r w:rsidRPr="00446182">
        <w:rPr>
          <w:rFonts w:ascii="Times New Roman" w:eastAsia="Times" w:hAnsi="Times New Roman" w:cs="Times New Roman"/>
        </w:rPr>
        <w:t>A sufficient number of cameras must be permanently fixed to allow the viewing, in its entirety, of any area where cannabis waste is stored before being made unusable, or where cannabis waste is made unusable</w:t>
      </w:r>
      <w:r w:rsidR="00212C60" w:rsidRPr="00446182">
        <w:rPr>
          <w:rFonts w:ascii="Times New Roman" w:eastAsia="Times" w:hAnsi="Times New Roman" w:cs="Times New Roman"/>
        </w:rPr>
        <w:t>, except that all required cameras for a specified event shall be securely affixed to any structure used to fully enclose the perimeter of the permitted premises</w:t>
      </w:r>
      <w:r w:rsidRPr="00446182">
        <w:rPr>
          <w:rFonts w:ascii="Times New Roman" w:eastAsia="Times" w:hAnsi="Times New Roman" w:cs="Times New Roman"/>
        </w:rPr>
        <w:t>.</w:t>
      </w:r>
    </w:p>
    <w:p w14:paraId="03FEBB6C" w14:textId="7964DEA4" w:rsidR="00426D76" w:rsidRPr="00446182" w:rsidRDefault="00426D76" w:rsidP="00816DFC">
      <w:pPr>
        <w:ind w:left="3600"/>
        <w:rPr>
          <w:rFonts w:ascii="Times New Roman" w:eastAsia="Times" w:hAnsi="Times New Roman" w:cs="Times New Roman"/>
        </w:rPr>
      </w:pPr>
      <w:r w:rsidRPr="1AB74AAC">
        <w:rPr>
          <w:rFonts w:ascii="Times New Roman" w:hAnsi="Times New Roman" w:cs="Times New Roman"/>
          <w:b/>
          <w:bCs/>
        </w:rPr>
        <w:lastRenderedPageBreak/>
        <w:t>(</w:t>
      </w:r>
      <w:r w:rsidR="00816DFC" w:rsidRPr="1AB74AAC">
        <w:rPr>
          <w:rFonts w:ascii="Times New Roman" w:hAnsi="Times New Roman" w:cs="Times New Roman"/>
          <w:b/>
          <w:bCs/>
        </w:rPr>
        <w:t>v</w:t>
      </w:r>
      <w:r w:rsidRPr="1AB74AAC">
        <w:rPr>
          <w:rFonts w:ascii="Times New Roman" w:hAnsi="Times New Roman" w:cs="Times New Roman"/>
          <w:b/>
          <w:bCs/>
        </w:rPr>
        <w:t xml:space="preserve">) </w:t>
      </w:r>
      <w:r w:rsidRPr="1AB74AAC">
        <w:rPr>
          <w:rFonts w:ascii="Times New Roman" w:eastAsia="Times" w:hAnsi="Times New Roman" w:cs="Times New Roman"/>
        </w:rPr>
        <w:t>A camera must be permanently fixed at each point of sale to ensure identity of the purchaser</w:t>
      </w:r>
      <w:r w:rsidR="00212C60" w:rsidRPr="1AB74AAC">
        <w:rPr>
          <w:rFonts w:ascii="Times New Roman" w:eastAsia="Times" w:hAnsi="Times New Roman" w:cs="Times New Roman"/>
        </w:rPr>
        <w:t xml:space="preserve">, except that all required cameras for a specified event shall be securely affixed </w:t>
      </w:r>
      <w:r w:rsidR="00626626">
        <w:rPr>
          <w:rFonts w:ascii="Times New Roman" w:eastAsia="Times" w:hAnsi="Times New Roman" w:cs="Times New Roman"/>
        </w:rPr>
        <w:t xml:space="preserve">in such a manner as to </w:t>
      </w:r>
      <w:r w:rsidR="0018277C">
        <w:rPr>
          <w:rFonts w:ascii="Times New Roman" w:eastAsia="Times" w:hAnsi="Times New Roman" w:cs="Times New Roman"/>
        </w:rPr>
        <w:t>limit the capture of only the transaction and the purchaser</w:t>
      </w:r>
      <w:r w:rsidRPr="1AB74AAC">
        <w:rPr>
          <w:rFonts w:ascii="Times New Roman" w:eastAsia="Times" w:hAnsi="Times New Roman" w:cs="Times New Roman"/>
        </w:rPr>
        <w:t>.</w:t>
      </w:r>
    </w:p>
    <w:p w14:paraId="738A6415" w14:textId="20205619" w:rsidR="00426D76" w:rsidRPr="00446182" w:rsidRDefault="00426D76" w:rsidP="00816DFC">
      <w:pPr>
        <w:ind w:left="3600"/>
        <w:rPr>
          <w:rFonts w:ascii="Times New Roman" w:eastAsia="Times" w:hAnsi="Times New Roman" w:cs="Times New Roman"/>
        </w:rPr>
      </w:pPr>
      <w:r w:rsidRPr="00446182">
        <w:rPr>
          <w:rFonts w:ascii="Times New Roman" w:hAnsi="Times New Roman" w:cs="Times New Roman"/>
          <w:b/>
          <w:bCs/>
        </w:rPr>
        <w:t>(</w:t>
      </w:r>
      <w:r w:rsidR="00816DFC" w:rsidRPr="00446182">
        <w:rPr>
          <w:rFonts w:ascii="Times New Roman" w:hAnsi="Times New Roman" w:cs="Times New Roman"/>
          <w:b/>
          <w:bCs/>
        </w:rPr>
        <w:t>vi</w:t>
      </w:r>
      <w:r w:rsidRPr="00446182">
        <w:rPr>
          <w:rFonts w:ascii="Times New Roman" w:hAnsi="Times New Roman" w:cs="Times New Roman"/>
          <w:b/>
          <w:bCs/>
        </w:rPr>
        <w:t xml:space="preserve">) </w:t>
      </w:r>
      <w:r w:rsidRPr="00446182">
        <w:rPr>
          <w:rFonts w:ascii="Times New Roman" w:eastAsia="Times" w:hAnsi="Times New Roman" w:cs="Times New Roman"/>
        </w:rPr>
        <w:t>A sufficient number of cameras shall be permanently fixed to allow recording of all transactions conducted in areas designated by a cannabis store for curbside pickup by customers, including any areas not included in the licensed premises of the cannabis store but immediately adjacent to the primary public ingress and egress of the cannabis store where the cannabis store intends to conduct curbside pickup by consumers.</w:t>
      </w:r>
    </w:p>
    <w:p w14:paraId="54EDB329" w14:textId="7DA2650A" w:rsidR="00426D76" w:rsidRPr="00446182" w:rsidRDefault="00426D76" w:rsidP="00C9421C">
      <w:pPr>
        <w:ind w:left="4320"/>
        <w:rPr>
          <w:rFonts w:ascii="Times New Roman" w:eastAsia="Times" w:hAnsi="Times New Roman" w:cs="Times New Roman"/>
        </w:rPr>
      </w:pPr>
      <w:r w:rsidRPr="00446182">
        <w:rPr>
          <w:rFonts w:ascii="Times New Roman" w:eastAsia="Arial" w:hAnsi="Times New Roman" w:cs="Times New Roman"/>
          <w:b/>
          <w:bCs/>
        </w:rPr>
        <w:t>(</w:t>
      </w:r>
      <w:r w:rsidR="00816DFC" w:rsidRPr="00446182">
        <w:rPr>
          <w:rFonts w:ascii="Times New Roman" w:eastAsia="Arial" w:hAnsi="Times New Roman" w:cs="Times New Roman"/>
          <w:b/>
          <w:bCs/>
        </w:rPr>
        <w:t>1</w:t>
      </w:r>
      <w:r w:rsidRPr="00446182">
        <w:rPr>
          <w:rFonts w:ascii="Times New Roman" w:eastAsia="Arial" w:hAnsi="Times New Roman" w:cs="Times New Roman"/>
          <w:b/>
          <w:bCs/>
        </w:rPr>
        <w:t xml:space="preserve">) </w:t>
      </w:r>
      <w:r w:rsidRPr="00446182">
        <w:rPr>
          <w:rFonts w:ascii="Times New Roman" w:eastAsia="Times" w:hAnsi="Times New Roman" w:cs="Times New Roman"/>
        </w:rPr>
        <w:t xml:space="preserve">Any curbside pickup location outside the licensed premises must be in a place designated for parking or standing and capable of being entirely within the view of cameras permanently fixed to the exterior of the licensed premises where such cameras can clearly capture the entirety of the transaction conducted via curbside pickup.  </w:t>
      </w:r>
    </w:p>
    <w:p w14:paraId="7BB6ED07" w14:textId="6C64E074" w:rsidR="00426D76" w:rsidRPr="00446182" w:rsidRDefault="00426D76" w:rsidP="00816DFC">
      <w:pPr>
        <w:ind w:left="3600"/>
        <w:rPr>
          <w:rFonts w:ascii="Times New Roman" w:eastAsia="Times" w:hAnsi="Times New Roman" w:cs="Times New Roman"/>
        </w:rPr>
      </w:pPr>
      <w:r w:rsidRPr="00446182">
        <w:rPr>
          <w:rFonts w:ascii="Times New Roman" w:hAnsi="Times New Roman" w:cs="Times New Roman"/>
          <w:b/>
          <w:bCs/>
        </w:rPr>
        <w:t>(</w:t>
      </w:r>
      <w:r w:rsidR="00816DFC" w:rsidRPr="00446182">
        <w:rPr>
          <w:rFonts w:ascii="Times New Roman" w:hAnsi="Times New Roman" w:cs="Times New Roman"/>
          <w:b/>
          <w:bCs/>
        </w:rPr>
        <w:t>vii</w:t>
      </w:r>
      <w:r w:rsidRPr="00446182">
        <w:rPr>
          <w:rFonts w:ascii="Times New Roman" w:hAnsi="Times New Roman" w:cs="Times New Roman"/>
          <w:b/>
          <w:bCs/>
        </w:rPr>
        <w:t xml:space="preserve">) </w:t>
      </w:r>
      <w:r w:rsidRPr="00446182">
        <w:rPr>
          <w:rFonts w:ascii="Times New Roman" w:eastAsia="Times" w:hAnsi="Times New Roman" w:cs="Times New Roman"/>
        </w:rPr>
        <w:t>A sufficient number of cameras shall be permanently fixed to allow recording of all areas outside of the premises within 10 feet of the exterior fence and gates of a cultivation facility with outdoor growing.</w:t>
      </w:r>
    </w:p>
    <w:p w14:paraId="040FEB51" w14:textId="19A1373A" w:rsidR="00426D76" w:rsidRPr="00446182" w:rsidRDefault="00426D76" w:rsidP="00816DFC">
      <w:pPr>
        <w:ind w:left="3600"/>
        <w:rPr>
          <w:rFonts w:ascii="Times New Roman" w:eastAsia="Times" w:hAnsi="Times New Roman" w:cs="Times New Roman"/>
        </w:rPr>
      </w:pPr>
      <w:r w:rsidRPr="00446182">
        <w:rPr>
          <w:rFonts w:ascii="Times New Roman" w:hAnsi="Times New Roman" w:cs="Times New Roman"/>
          <w:b/>
          <w:bCs/>
        </w:rPr>
        <w:t>(</w:t>
      </w:r>
      <w:r w:rsidR="00816DFC" w:rsidRPr="00446182">
        <w:rPr>
          <w:rFonts w:ascii="Times New Roman" w:hAnsi="Times New Roman" w:cs="Times New Roman"/>
          <w:b/>
          <w:bCs/>
        </w:rPr>
        <w:t>viii</w:t>
      </w:r>
      <w:r w:rsidRPr="00446182">
        <w:rPr>
          <w:rFonts w:ascii="Times New Roman" w:hAnsi="Times New Roman" w:cs="Times New Roman"/>
          <w:b/>
          <w:bCs/>
        </w:rPr>
        <w:t xml:space="preserve">) </w:t>
      </w:r>
      <w:r w:rsidRPr="00446182">
        <w:rPr>
          <w:rFonts w:ascii="Times New Roman" w:eastAsia="Times" w:hAnsi="Times New Roman" w:cs="Times New Roman"/>
        </w:rPr>
        <w:t xml:space="preserve">Cameras, either mobile or fixed, must be maintained to allow recording of all transactions conducted via delivery. Cameras recording sales via delivery must be sufficient to record the entirety of the transaction and to ensure identity of the purchaser. </w:t>
      </w:r>
    </w:p>
    <w:p w14:paraId="71C33FB7" w14:textId="77777777" w:rsidR="00426D76" w:rsidRPr="00446182" w:rsidRDefault="00426D76" w:rsidP="00426D76">
      <w:pPr>
        <w:rPr>
          <w:rFonts w:ascii="Times New Roman" w:hAnsi="Times New Roman" w:cs="Times New Roman"/>
          <w:b/>
          <w:bCs/>
        </w:rPr>
      </w:pPr>
    </w:p>
    <w:p w14:paraId="6A703FA5" w14:textId="684FC86C" w:rsidR="00426D76" w:rsidRPr="00446182" w:rsidRDefault="00816DFC" w:rsidP="00426D76">
      <w:pPr>
        <w:rPr>
          <w:rFonts w:ascii="Times New Roman" w:eastAsia="Times" w:hAnsi="Times New Roman" w:cs="Times New Roman"/>
        </w:rPr>
      </w:pPr>
      <w:r w:rsidRPr="00446182">
        <w:rPr>
          <w:rFonts w:ascii="Times New Roman" w:hAnsi="Times New Roman" w:cs="Times New Roman"/>
          <w:b/>
          <w:bCs/>
        </w:rPr>
        <w:tab/>
      </w:r>
      <w:r w:rsidR="00426D76" w:rsidRPr="00446182">
        <w:rPr>
          <w:rFonts w:ascii="Times New Roman" w:hAnsi="Times New Roman" w:cs="Times New Roman"/>
          <w:b/>
          <w:bCs/>
        </w:rPr>
        <w:tab/>
      </w:r>
      <w:r w:rsidR="00426D76" w:rsidRPr="00446182">
        <w:rPr>
          <w:rFonts w:ascii="Times New Roman" w:hAnsi="Times New Roman" w:cs="Times New Roman"/>
          <w:b/>
          <w:bCs/>
        </w:rPr>
        <w:tab/>
      </w:r>
      <w:r w:rsidR="00426D76" w:rsidRPr="00446182">
        <w:rPr>
          <w:rFonts w:ascii="Times New Roman" w:hAnsi="Times New Roman" w:cs="Times New Roman"/>
          <w:b/>
          <w:bCs/>
        </w:rPr>
        <w:tab/>
        <w:t>(</w:t>
      </w:r>
      <w:r w:rsidRPr="00446182">
        <w:rPr>
          <w:rFonts w:ascii="Times New Roman" w:hAnsi="Times New Roman" w:cs="Times New Roman"/>
          <w:b/>
          <w:bCs/>
        </w:rPr>
        <w:t>b</w:t>
      </w:r>
      <w:r w:rsidR="00426D76" w:rsidRPr="00446182">
        <w:rPr>
          <w:rFonts w:ascii="Times New Roman" w:hAnsi="Times New Roman" w:cs="Times New Roman"/>
          <w:b/>
          <w:bCs/>
        </w:rPr>
        <w:t xml:space="preserve">) </w:t>
      </w:r>
      <w:r w:rsidR="00426D76" w:rsidRPr="00446182">
        <w:rPr>
          <w:rFonts w:ascii="Times New Roman" w:eastAsia="Times" w:hAnsi="Times New Roman" w:cs="Times New Roman"/>
        </w:rPr>
        <w:t>Video surveillance shall meet the following minimum requirements:</w:t>
      </w:r>
    </w:p>
    <w:p w14:paraId="028EAB8D" w14:textId="74C3ADBE" w:rsidR="00426D76" w:rsidRPr="00446182" w:rsidRDefault="00426D76" w:rsidP="00426D76">
      <w:pPr>
        <w:rPr>
          <w:rFonts w:ascii="Times New Roman" w:eastAsia="Times" w:hAnsi="Times New Roman" w:cs="Times New Roman"/>
        </w:rPr>
      </w:pPr>
      <w:r w:rsidRPr="00446182">
        <w:rPr>
          <w:rFonts w:ascii="Times New Roman" w:eastAsia="Times" w:hAnsi="Times New Roman" w:cs="Times New Roman"/>
        </w:rPr>
        <w:tab/>
      </w:r>
      <w:r w:rsidR="00816DFC" w:rsidRPr="00446182">
        <w:rPr>
          <w:rFonts w:ascii="Times New Roman" w:eastAsia="Times" w:hAnsi="Times New Roman" w:cs="Times New Roman"/>
        </w:rPr>
        <w:tab/>
      </w:r>
      <w:r w:rsidRPr="00446182">
        <w:rPr>
          <w:rFonts w:ascii="Times New Roman" w:eastAsia="Times" w:hAnsi="Times New Roman" w:cs="Times New Roman"/>
        </w:rPr>
        <w:tab/>
      </w:r>
      <w:r w:rsidRPr="00446182">
        <w:rPr>
          <w:rFonts w:ascii="Times New Roman" w:eastAsia="Times" w:hAnsi="Times New Roman" w:cs="Times New Roman"/>
        </w:rPr>
        <w:tab/>
      </w:r>
      <w:r w:rsidRPr="00446182">
        <w:rPr>
          <w:rFonts w:ascii="Times New Roman" w:eastAsia="Times" w:hAnsi="Times New Roman" w:cs="Times New Roman"/>
        </w:rPr>
        <w:tab/>
      </w:r>
      <w:r w:rsidRPr="00446182">
        <w:rPr>
          <w:rFonts w:ascii="Times New Roman" w:eastAsia="Times" w:hAnsi="Times New Roman" w:cs="Times New Roman"/>
          <w:b/>
          <w:bCs/>
        </w:rPr>
        <w:t>(</w:t>
      </w:r>
      <w:r w:rsidR="00816DFC" w:rsidRPr="00446182">
        <w:rPr>
          <w:rFonts w:ascii="Times New Roman" w:eastAsia="Times" w:hAnsi="Times New Roman" w:cs="Times New Roman"/>
          <w:b/>
          <w:bCs/>
        </w:rPr>
        <w:t>i</w:t>
      </w:r>
      <w:r w:rsidRPr="00446182">
        <w:rPr>
          <w:rFonts w:ascii="Times New Roman" w:eastAsia="Times" w:hAnsi="Times New Roman" w:cs="Times New Roman"/>
          <w:b/>
          <w:bCs/>
        </w:rPr>
        <w:t>)</w:t>
      </w:r>
      <w:r w:rsidRPr="00446182">
        <w:rPr>
          <w:rFonts w:ascii="Times New Roman" w:hAnsi="Times New Roman" w:cs="Times New Roman"/>
          <w:b/>
          <w:bCs/>
        </w:rPr>
        <w:t xml:space="preserve"> </w:t>
      </w:r>
      <w:r w:rsidRPr="00446182">
        <w:rPr>
          <w:rFonts w:ascii="Times New Roman" w:eastAsia="Times" w:hAnsi="Times New Roman" w:cs="Times New Roman"/>
        </w:rPr>
        <w:t>Minimum camera resolution is 720p.</w:t>
      </w:r>
    </w:p>
    <w:p w14:paraId="644D0CCF" w14:textId="0D8DD0D7" w:rsidR="00426D76" w:rsidRPr="00446182" w:rsidRDefault="00426D76" w:rsidP="00845C5E">
      <w:pPr>
        <w:ind w:left="3600"/>
        <w:rPr>
          <w:rFonts w:ascii="Times New Roman" w:eastAsia="Times" w:hAnsi="Times New Roman" w:cs="Times New Roman"/>
        </w:rPr>
      </w:pPr>
      <w:r w:rsidRPr="00446182">
        <w:rPr>
          <w:rFonts w:ascii="Times New Roman" w:hAnsi="Times New Roman" w:cs="Times New Roman"/>
          <w:b/>
          <w:bCs/>
        </w:rPr>
        <w:t>(</w:t>
      </w:r>
      <w:r w:rsidR="00845C5E" w:rsidRPr="00446182">
        <w:rPr>
          <w:rFonts w:ascii="Times New Roman" w:hAnsi="Times New Roman" w:cs="Times New Roman"/>
          <w:b/>
          <w:bCs/>
        </w:rPr>
        <w:t>ii</w:t>
      </w:r>
      <w:r w:rsidRPr="00446182">
        <w:rPr>
          <w:rFonts w:ascii="Times New Roman" w:hAnsi="Times New Roman" w:cs="Times New Roman"/>
          <w:b/>
          <w:bCs/>
        </w:rPr>
        <w:t xml:space="preserve">) </w:t>
      </w:r>
      <w:r w:rsidRPr="00446182">
        <w:rPr>
          <w:rFonts w:ascii="Times New Roman" w:eastAsia="Times" w:hAnsi="Times New Roman" w:cs="Times New Roman"/>
        </w:rPr>
        <w:t>System storage and cameras are internet protocol (IP) compatible.</w:t>
      </w:r>
    </w:p>
    <w:p w14:paraId="13F41A7D" w14:textId="632D6794" w:rsidR="00426D76" w:rsidRPr="00446182" w:rsidRDefault="00426D76" w:rsidP="00845C5E">
      <w:pPr>
        <w:ind w:left="3600"/>
        <w:rPr>
          <w:rFonts w:ascii="Times New Roman" w:eastAsia="Times" w:hAnsi="Times New Roman" w:cs="Times New Roman"/>
        </w:rPr>
      </w:pPr>
      <w:r w:rsidRPr="00446182">
        <w:rPr>
          <w:rFonts w:ascii="Times New Roman" w:eastAsia="Times" w:hAnsi="Times New Roman" w:cs="Times New Roman"/>
          <w:b/>
          <w:bCs/>
        </w:rPr>
        <w:t>(</w:t>
      </w:r>
      <w:r w:rsidR="00845C5E" w:rsidRPr="00446182">
        <w:rPr>
          <w:rFonts w:ascii="Times New Roman" w:eastAsia="Times" w:hAnsi="Times New Roman" w:cs="Times New Roman"/>
          <w:b/>
          <w:bCs/>
        </w:rPr>
        <w:t>iii</w:t>
      </w:r>
      <w:r w:rsidRPr="00446182">
        <w:rPr>
          <w:rFonts w:ascii="Times New Roman" w:eastAsia="Times" w:hAnsi="Times New Roman" w:cs="Times New Roman"/>
          <w:b/>
          <w:bCs/>
        </w:rPr>
        <w:t>)</w:t>
      </w:r>
      <w:r w:rsidRPr="00446182">
        <w:rPr>
          <w:rFonts w:ascii="Times New Roman" w:hAnsi="Times New Roman" w:cs="Times New Roman"/>
          <w:b/>
          <w:bCs/>
        </w:rPr>
        <w:t xml:space="preserve"> </w:t>
      </w:r>
      <w:r w:rsidRPr="00446182">
        <w:rPr>
          <w:rFonts w:ascii="Times New Roman" w:eastAsia="Times" w:hAnsi="Times New Roman" w:cs="Times New Roman"/>
        </w:rPr>
        <w:t xml:space="preserve">All cameras must record continuously twenty-four hours per day or be motion activated and at a minimum of 15 frames per second.  </w:t>
      </w:r>
    </w:p>
    <w:p w14:paraId="68AE2BCA" w14:textId="6C3228DF" w:rsidR="00426D76" w:rsidRPr="00446182" w:rsidRDefault="00426D76" w:rsidP="00C9421C">
      <w:pPr>
        <w:ind w:left="4320"/>
        <w:rPr>
          <w:rFonts w:ascii="Times New Roman" w:eastAsia="Times" w:hAnsi="Times New Roman" w:cs="Times New Roman"/>
        </w:rPr>
      </w:pPr>
      <w:r w:rsidRPr="00446182">
        <w:rPr>
          <w:rFonts w:ascii="Times New Roman" w:eastAsia="Arial" w:hAnsi="Times New Roman" w:cs="Times New Roman"/>
          <w:b/>
          <w:bCs/>
        </w:rPr>
        <w:t>(</w:t>
      </w:r>
      <w:r w:rsidR="00845C5E" w:rsidRPr="00446182">
        <w:rPr>
          <w:rFonts w:ascii="Times New Roman" w:eastAsia="Arial" w:hAnsi="Times New Roman" w:cs="Times New Roman"/>
          <w:b/>
          <w:bCs/>
        </w:rPr>
        <w:t>1</w:t>
      </w:r>
      <w:r w:rsidRPr="00446182">
        <w:rPr>
          <w:rFonts w:ascii="Times New Roman" w:eastAsia="Arial" w:hAnsi="Times New Roman" w:cs="Times New Roman"/>
          <w:b/>
          <w:bCs/>
        </w:rPr>
        <w:t xml:space="preserve">) </w:t>
      </w:r>
      <w:r w:rsidRPr="00446182">
        <w:rPr>
          <w:rFonts w:ascii="Times New Roman" w:eastAsia="Times" w:hAnsi="Times New Roman" w:cs="Times New Roman"/>
        </w:rPr>
        <w:t xml:space="preserve">Motion activated video storage must capture and store footage for no less than 120 seconds prior to motion activation and 120 second following the cessation of motion. </w:t>
      </w:r>
    </w:p>
    <w:p w14:paraId="3E1D0841" w14:textId="3751B4C4" w:rsidR="00426D76" w:rsidRPr="00446182" w:rsidRDefault="00426D76" w:rsidP="00845C5E">
      <w:pPr>
        <w:ind w:left="3600"/>
        <w:rPr>
          <w:rFonts w:ascii="Times New Roman" w:eastAsia="Times" w:hAnsi="Times New Roman" w:cs="Times New Roman"/>
        </w:rPr>
      </w:pPr>
      <w:r w:rsidRPr="00446182">
        <w:rPr>
          <w:rFonts w:ascii="Times New Roman" w:hAnsi="Times New Roman" w:cs="Times New Roman"/>
          <w:b/>
          <w:bCs/>
        </w:rPr>
        <w:t>(</w:t>
      </w:r>
      <w:r w:rsidR="00845C5E" w:rsidRPr="00446182">
        <w:rPr>
          <w:rFonts w:ascii="Times New Roman" w:hAnsi="Times New Roman" w:cs="Times New Roman"/>
          <w:b/>
          <w:bCs/>
        </w:rPr>
        <w:t>iv</w:t>
      </w:r>
      <w:r w:rsidRPr="00446182">
        <w:rPr>
          <w:rFonts w:ascii="Times New Roman" w:hAnsi="Times New Roman" w:cs="Times New Roman"/>
          <w:b/>
          <w:bCs/>
        </w:rPr>
        <w:t xml:space="preserve">) </w:t>
      </w:r>
      <w:r w:rsidRPr="00446182">
        <w:rPr>
          <w:rFonts w:ascii="Times New Roman" w:eastAsia="Times" w:hAnsi="Times New Roman" w:cs="Times New Roman"/>
        </w:rPr>
        <w:t>All recorded images must clearly and accurately display the time and date. Time is to be measured in accordance with the U.S. National Institute Standards and Technology standards.</w:t>
      </w:r>
    </w:p>
    <w:p w14:paraId="7A19C3AB" w14:textId="214AB3D1" w:rsidR="00426D76" w:rsidRPr="00446182" w:rsidRDefault="00426D76" w:rsidP="0094725F">
      <w:pPr>
        <w:ind w:left="3600"/>
        <w:rPr>
          <w:rFonts w:ascii="Times New Roman" w:eastAsia="Times" w:hAnsi="Times New Roman" w:cs="Times New Roman"/>
        </w:rPr>
      </w:pPr>
      <w:r w:rsidRPr="00446182">
        <w:rPr>
          <w:rFonts w:ascii="Times New Roman" w:hAnsi="Times New Roman" w:cs="Times New Roman"/>
          <w:b/>
          <w:bCs/>
        </w:rPr>
        <w:t>(</w:t>
      </w:r>
      <w:r w:rsidR="0094725F" w:rsidRPr="00446182">
        <w:rPr>
          <w:rFonts w:ascii="Times New Roman" w:hAnsi="Times New Roman" w:cs="Times New Roman"/>
          <w:b/>
          <w:bCs/>
        </w:rPr>
        <w:t>v</w:t>
      </w:r>
      <w:r w:rsidRPr="00446182">
        <w:rPr>
          <w:rFonts w:ascii="Times New Roman" w:hAnsi="Times New Roman" w:cs="Times New Roman"/>
          <w:b/>
          <w:bCs/>
        </w:rPr>
        <w:t xml:space="preserve">) </w:t>
      </w:r>
      <w:r w:rsidRPr="00446182">
        <w:rPr>
          <w:rFonts w:ascii="Times New Roman" w:eastAsia="Times" w:hAnsi="Times New Roman" w:cs="Times New Roman"/>
        </w:rPr>
        <w:t>The surveillance system storage device must be secured on the</w:t>
      </w:r>
      <w:r w:rsidR="00E63FE4" w:rsidRPr="00446182">
        <w:rPr>
          <w:rFonts w:ascii="Times New Roman" w:eastAsia="Times" w:hAnsi="Times New Roman" w:cs="Times New Roman"/>
        </w:rPr>
        <w:t xml:space="preserve"> </w:t>
      </w:r>
      <w:r w:rsidR="003C4D2E" w:rsidRPr="00446182">
        <w:rPr>
          <w:rFonts w:ascii="Times New Roman" w:eastAsia="Times" w:hAnsi="Times New Roman" w:cs="Times New Roman"/>
        </w:rPr>
        <w:t>licensed</w:t>
      </w:r>
      <w:r w:rsidRPr="00446182">
        <w:rPr>
          <w:rFonts w:ascii="Times New Roman" w:eastAsia="Times" w:hAnsi="Times New Roman" w:cs="Times New Roman"/>
        </w:rPr>
        <w:t xml:space="preserve"> premises </w:t>
      </w:r>
      <w:r w:rsidR="003C4D2E" w:rsidRPr="00446182">
        <w:rPr>
          <w:rFonts w:ascii="Times New Roman" w:eastAsia="Times" w:hAnsi="Times New Roman" w:cs="Times New Roman"/>
        </w:rPr>
        <w:t xml:space="preserve">of a cannabis establishment </w:t>
      </w:r>
      <w:r w:rsidRPr="00446182">
        <w:rPr>
          <w:rFonts w:ascii="Times New Roman" w:eastAsia="Times" w:hAnsi="Times New Roman" w:cs="Times New Roman"/>
        </w:rPr>
        <w:t>in a lockbox, cabinet or closet, or must be on a third-party server or secured in another manner to protect from employee tampering or criminal theft.</w:t>
      </w:r>
    </w:p>
    <w:p w14:paraId="149C76B2" w14:textId="3B75F993" w:rsidR="00426D76" w:rsidRPr="00446182" w:rsidRDefault="00426D76" w:rsidP="0094725F">
      <w:pPr>
        <w:ind w:left="3600"/>
        <w:rPr>
          <w:rFonts w:ascii="Times New Roman" w:eastAsia="Times" w:hAnsi="Times New Roman" w:cs="Times New Roman"/>
        </w:rPr>
      </w:pPr>
      <w:r w:rsidRPr="00446182">
        <w:rPr>
          <w:rFonts w:ascii="Times New Roman" w:hAnsi="Times New Roman" w:cs="Times New Roman"/>
          <w:b/>
          <w:bCs/>
        </w:rPr>
        <w:t>(</w:t>
      </w:r>
      <w:r w:rsidR="0094725F" w:rsidRPr="00446182">
        <w:rPr>
          <w:rFonts w:ascii="Times New Roman" w:hAnsi="Times New Roman" w:cs="Times New Roman"/>
          <w:b/>
          <w:bCs/>
        </w:rPr>
        <w:t>v</w:t>
      </w:r>
      <w:r w:rsidR="006D4F38" w:rsidRPr="00446182">
        <w:rPr>
          <w:rFonts w:ascii="Times New Roman" w:hAnsi="Times New Roman" w:cs="Times New Roman"/>
          <w:b/>
          <w:bCs/>
        </w:rPr>
        <w:t>i</w:t>
      </w:r>
      <w:r w:rsidRPr="00446182">
        <w:rPr>
          <w:rFonts w:ascii="Times New Roman" w:hAnsi="Times New Roman" w:cs="Times New Roman"/>
          <w:b/>
          <w:bCs/>
        </w:rPr>
        <w:t xml:space="preserve">) </w:t>
      </w:r>
      <w:r w:rsidRPr="00446182">
        <w:rPr>
          <w:rFonts w:ascii="Times New Roman" w:eastAsia="Times" w:hAnsi="Times New Roman" w:cs="Times New Roman"/>
        </w:rPr>
        <w:t>Surveillance equipment used to record deliveries</w:t>
      </w:r>
      <w:r w:rsidR="003C4D2E" w:rsidRPr="00446182">
        <w:rPr>
          <w:rFonts w:ascii="Times New Roman" w:eastAsia="Times" w:hAnsi="Times New Roman" w:cs="Times New Roman"/>
        </w:rPr>
        <w:t xml:space="preserve"> or permitted premises at a specified event</w:t>
      </w:r>
      <w:r w:rsidRPr="00446182">
        <w:rPr>
          <w:rFonts w:ascii="Times New Roman" w:eastAsia="Times" w:hAnsi="Times New Roman" w:cs="Times New Roman"/>
        </w:rPr>
        <w:t xml:space="preserve"> shall be secured when not in use and recordings shall be uploaded to the surveillance </w:t>
      </w:r>
      <w:r w:rsidRPr="00446182">
        <w:rPr>
          <w:rFonts w:ascii="Times New Roman" w:eastAsia="Times" w:hAnsi="Times New Roman" w:cs="Times New Roman"/>
        </w:rPr>
        <w:lastRenderedPageBreak/>
        <w:t xml:space="preserve">system server, including if applicable, a third-party cloud-based server, within 24 hours of the </w:t>
      </w:r>
      <w:r w:rsidR="007734EF" w:rsidRPr="00446182">
        <w:rPr>
          <w:rFonts w:ascii="Times New Roman" w:eastAsia="Times" w:hAnsi="Times New Roman" w:cs="Times New Roman"/>
        </w:rPr>
        <w:t>recording</w:t>
      </w:r>
      <w:r w:rsidRPr="00446182">
        <w:rPr>
          <w:rFonts w:ascii="Times New Roman" w:eastAsia="Times" w:hAnsi="Times New Roman" w:cs="Times New Roman"/>
        </w:rPr>
        <w:t>.</w:t>
      </w:r>
    </w:p>
    <w:p w14:paraId="0CAADBD9" w14:textId="5368862F" w:rsidR="00426D76" w:rsidRPr="00446182" w:rsidRDefault="00426D76" w:rsidP="006D4F38">
      <w:pPr>
        <w:ind w:left="3600"/>
        <w:rPr>
          <w:rFonts w:ascii="Times New Roman" w:eastAsia="Times" w:hAnsi="Times New Roman" w:cs="Times New Roman"/>
        </w:rPr>
      </w:pPr>
      <w:r w:rsidRPr="00446182">
        <w:rPr>
          <w:rFonts w:ascii="Times New Roman" w:hAnsi="Times New Roman" w:cs="Times New Roman"/>
          <w:b/>
          <w:bCs/>
        </w:rPr>
        <w:t>(</w:t>
      </w:r>
      <w:r w:rsidR="006D4F38" w:rsidRPr="00446182">
        <w:rPr>
          <w:rFonts w:ascii="Times New Roman" w:hAnsi="Times New Roman" w:cs="Times New Roman"/>
          <w:b/>
          <w:bCs/>
        </w:rPr>
        <w:t>vii</w:t>
      </w:r>
      <w:r w:rsidRPr="00446182">
        <w:rPr>
          <w:rFonts w:ascii="Times New Roman" w:hAnsi="Times New Roman" w:cs="Times New Roman"/>
          <w:b/>
          <w:bCs/>
        </w:rPr>
        <w:t>)</w:t>
      </w:r>
      <w:bookmarkStart w:id="20" w:name="_Hlk110938140"/>
      <w:r w:rsidRPr="00446182">
        <w:rPr>
          <w:rFonts w:ascii="Times New Roman" w:hAnsi="Times New Roman" w:cs="Times New Roman"/>
          <w:b/>
          <w:bCs/>
        </w:rPr>
        <w:t xml:space="preserve"> </w:t>
      </w:r>
      <w:r w:rsidRPr="00446182">
        <w:rPr>
          <w:rFonts w:ascii="Times New Roman" w:eastAsia="Times" w:hAnsi="Times New Roman" w:cs="Times New Roman"/>
        </w:rPr>
        <w:t>Video surveillance is not intended to include the use of any computer software or application that performs facial surveillance as defined by 25 MRS § 6001 (1) (D) and (E).</w:t>
      </w:r>
    </w:p>
    <w:p w14:paraId="28190DA3" w14:textId="77777777" w:rsidR="00B1630F" w:rsidRDefault="00B1630F" w:rsidP="006D4F38">
      <w:pPr>
        <w:ind w:left="2880"/>
        <w:rPr>
          <w:rFonts w:ascii="Times New Roman" w:hAnsi="Times New Roman" w:cs="Times New Roman"/>
          <w:b/>
          <w:bCs/>
        </w:rPr>
      </w:pPr>
    </w:p>
    <w:p w14:paraId="2D06C3B9" w14:textId="7ED40D8E" w:rsidR="00426D76" w:rsidRPr="00446182" w:rsidRDefault="00426D76" w:rsidP="006D4F38">
      <w:pPr>
        <w:ind w:left="2880"/>
        <w:rPr>
          <w:rFonts w:ascii="Times New Roman" w:eastAsia="Times" w:hAnsi="Times New Roman" w:cs="Times New Roman"/>
        </w:rPr>
      </w:pPr>
      <w:r w:rsidRPr="00446182">
        <w:rPr>
          <w:rFonts w:ascii="Times New Roman" w:hAnsi="Times New Roman" w:cs="Times New Roman"/>
          <w:b/>
          <w:bCs/>
        </w:rPr>
        <w:t>(</w:t>
      </w:r>
      <w:r w:rsidR="006D4F38" w:rsidRPr="00446182">
        <w:rPr>
          <w:rFonts w:ascii="Times New Roman" w:hAnsi="Times New Roman" w:cs="Times New Roman"/>
          <w:b/>
          <w:bCs/>
        </w:rPr>
        <w:t>c</w:t>
      </w:r>
      <w:r w:rsidRPr="00446182">
        <w:rPr>
          <w:rFonts w:ascii="Times New Roman" w:hAnsi="Times New Roman" w:cs="Times New Roman"/>
          <w:b/>
          <w:bCs/>
        </w:rPr>
        <w:t>)</w:t>
      </w:r>
      <w:bookmarkEnd w:id="20"/>
      <w:r w:rsidRPr="00446182">
        <w:rPr>
          <w:rFonts w:ascii="Times New Roman" w:hAnsi="Times New Roman" w:cs="Times New Roman"/>
          <w:b/>
          <w:bCs/>
        </w:rPr>
        <w:t xml:space="preserve"> </w:t>
      </w:r>
      <w:r w:rsidRPr="00446182">
        <w:rPr>
          <w:rFonts w:ascii="Times New Roman" w:eastAsia="Times" w:hAnsi="Times New Roman" w:cs="Times New Roman"/>
        </w:rPr>
        <w:t>All surveillance recordings, including recordings made of deliveries</w:t>
      </w:r>
      <w:r w:rsidR="007734EF" w:rsidRPr="00446182">
        <w:rPr>
          <w:rFonts w:ascii="Times New Roman" w:eastAsia="Times" w:hAnsi="Times New Roman" w:cs="Times New Roman"/>
        </w:rPr>
        <w:t xml:space="preserve"> and the permitted premises </w:t>
      </w:r>
      <w:r w:rsidR="00053874" w:rsidRPr="00446182">
        <w:rPr>
          <w:rFonts w:ascii="Times New Roman" w:eastAsia="Times" w:hAnsi="Times New Roman" w:cs="Times New Roman"/>
        </w:rPr>
        <w:t>at a specified event</w:t>
      </w:r>
      <w:r w:rsidRPr="00446182">
        <w:rPr>
          <w:rFonts w:ascii="Times New Roman" w:eastAsia="Times" w:hAnsi="Times New Roman" w:cs="Times New Roman"/>
        </w:rPr>
        <w:t>, must be kept for a minimum of 45 days on the licensee's recording device.</w:t>
      </w:r>
    </w:p>
    <w:p w14:paraId="11601A31" w14:textId="77777777" w:rsidR="00B1630F" w:rsidRDefault="00B1630F" w:rsidP="006D4F38">
      <w:pPr>
        <w:ind w:left="2880"/>
        <w:rPr>
          <w:rFonts w:ascii="Times New Roman" w:hAnsi="Times New Roman" w:cs="Times New Roman"/>
          <w:b/>
          <w:bCs/>
        </w:rPr>
      </w:pPr>
    </w:p>
    <w:p w14:paraId="53D5C0AD" w14:textId="3D661C7F" w:rsidR="00426D76" w:rsidRPr="00446182" w:rsidRDefault="00426D76" w:rsidP="006D4F38">
      <w:pPr>
        <w:ind w:left="2880"/>
        <w:rPr>
          <w:rFonts w:ascii="Times New Roman" w:eastAsia="Times" w:hAnsi="Times New Roman" w:cs="Times New Roman"/>
        </w:rPr>
      </w:pPr>
      <w:r w:rsidRPr="00446182">
        <w:rPr>
          <w:rFonts w:ascii="Times New Roman" w:hAnsi="Times New Roman" w:cs="Times New Roman"/>
          <w:b/>
          <w:bCs/>
        </w:rPr>
        <w:t>(</w:t>
      </w:r>
      <w:r w:rsidR="006D4F38" w:rsidRPr="00446182">
        <w:rPr>
          <w:rFonts w:ascii="Times New Roman" w:hAnsi="Times New Roman" w:cs="Times New Roman"/>
          <w:b/>
          <w:bCs/>
        </w:rPr>
        <w:t>d</w:t>
      </w:r>
      <w:r w:rsidRPr="00446182">
        <w:rPr>
          <w:rFonts w:ascii="Times New Roman" w:hAnsi="Times New Roman" w:cs="Times New Roman"/>
          <w:b/>
          <w:bCs/>
        </w:rPr>
        <w:t xml:space="preserve">) </w:t>
      </w:r>
      <w:r w:rsidRPr="00446182">
        <w:rPr>
          <w:rFonts w:ascii="Times New Roman" w:eastAsia="Times" w:hAnsi="Times New Roman" w:cs="Times New Roman"/>
        </w:rPr>
        <w:t>All videos are subject to inspection by any Department employee and must be copied and provided to the Department upon request.</w:t>
      </w:r>
    </w:p>
    <w:p w14:paraId="3EF1D0CF" w14:textId="77777777" w:rsidR="00B1630F" w:rsidRDefault="00B1630F" w:rsidP="006D4F38">
      <w:pPr>
        <w:ind w:left="2880"/>
        <w:rPr>
          <w:rFonts w:ascii="Times New Roman" w:hAnsi="Times New Roman" w:cs="Times New Roman"/>
          <w:b/>
          <w:bCs/>
        </w:rPr>
      </w:pPr>
    </w:p>
    <w:p w14:paraId="1E3CFCB2" w14:textId="0AF04774" w:rsidR="00426D76" w:rsidRPr="00446182" w:rsidRDefault="00426D76" w:rsidP="006D4F38">
      <w:pPr>
        <w:ind w:left="2880"/>
        <w:rPr>
          <w:rFonts w:ascii="Times New Roman" w:hAnsi="Times New Roman" w:cs="Times New Roman"/>
          <w:b/>
          <w:bCs/>
        </w:rPr>
      </w:pPr>
      <w:r w:rsidRPr="00446182">
        <w:rPr>
          <w:rFonts w:ascii="Times New Roman" w:hAnsi="Times New Roman" w:cs="Times New Roman"/>
          <w:b/>
          <w:bCs/>
        </w:rPr>
        <w:t>(</w:t>
      </w:r>
      <w:r w:rsidR="006D4F38" w:rsidRPr="00446182">
        <w:rPr>
          <w:rFonts w:ascii="Times New Roman" w:hAnsi="Times New Roman" w:cs="Times New Roman"/>
          <w:b/>
          <w:bCs/>
        </w:rPr>
        <w:t>e</w:t>
      </w:r>
      <w:r w:rsidRPr="00446182">
        <w:rPr>
          <w:rFonts w:ascii="Times New Roman" w:hAnsi="Times New Roman" w:cs="Times New Roman"/>
          <w:b/>
          <w:bCs/>
        </w:rPr>
        <w:t xml:space="preserve">) </w:t>
      </w:r>
      <w:r w:rsidRPr="00446182">
        <w:rPr>
          <w:rFonts w:ascii="Times New Roman" w:eastAsia="Times" w:hAnsi="Times New Roman" w:cs="Times New Roman"/>
        </w:rPr>
        <w:t>Licensees shall maintain a list of all persons with access to video surveillance recording and procedures for controlling access to recordings.</w:t>
      </w:r>
    </w:p>
    <w:p w14:paraId="24B6EB8B" w14:textId="77777777" w:rsidR="00426D76" w:rsidRPr="00446182" w:rsidRDefault="00426D76" w:rsidP="00426D76">
      <w:pPr>
        <w:pBdr>
          <w:top w:val="nil"/>
          <w:left w:val="nil"/>
          <w:bottom w:val="nil"/>
          <w:right w:val="nil"/>
          <w:between w:val="nil"/>
        </w:pBdr>
        <w:rPr>
          <w:rFonts w:ascii="Times New Roman" w:eastAsia="Times" w:hAnsi="Times New Roman" w:cs="Times New Roman"/>
        </w:rPr>
      </w:pPr>
      <w:r w:rsidRPr="00446182">
        <w:rPr>
          <w:rFonts w:ascii="Times New Roman" w:hAnsi="Times New Roman" w:cs="Times New Roman"/>
        </w:rPr>
        <w:t xml:space="preserve">     </w:t>
      </w:r>
    </w:p>
    <w:p w14:paraId="1876F3CA" w14:textId="5F1F5E9A" w:rsidR="00426D76" w:rsidRPr="00446182" w:rsidRDefault="00426D76" w:rsidP="006D4F38">
      <w:pPr>
        <w:pBdr>
          <w:top w:val="nil"/>
          <w:left w:val="nil"/>
          <w:bottom w:val="nil"/>
          <w:right w:val="nil"/>
          <w:between w:val="nil"/>
        </w:pBdr>
        <w:ind w:left="1440"/>
        <w:rPr>
          <w:rFonts w:ascii="Times New Roman" w:eastAsia="Times" w:hAnsi="Times New Roman" w:cs="Times New Roman"/>
        </w:rPr>
      </w:pPr>
      <w:r w:rsidRPr="00446182">
        <w:rPr>
          <w:rFonts w:ascii="Times New Roman" w:eastAsia="Times" w:hAnsi="Times New Roman" w:cs="Times New Roman"/>
          <w:b/>
        </w:rPr>
        <w:t>(</w:t>
      </w:r>
      <w:r w:rsidR="006D4F38" w:rsidRPr="00446182">
        <w:rPr>
          <w:rFonts w:ascii="Times New Roman" w:eastAsia="Times" w:hAnsi="Times New Roman" w:cs="Times New Roman"/>
          <w:b/>
        </w:rPr>
        <w:t>B</w:t>
      </w:r>
      <w:r w:rsidRPr="00446182">
        <w:rPr>
          <w:rFonts w:ascii="Times New Roman" w:eastAsia="Times" w:hAnsi="Times New Roman" w:cs="Times New Roman"/>
          <w:b/>
        </w:rPr>
        <w:t xml:space="preserve">) Fencing and Lighting Requirements for Cultivation Facilities. </w:t>
      </w:r>
      <w:r w:rsidRPr="00446182">
        <w:rPr>
          <w:rFonts w:ascii="Times New Roman" w:eastAsia="Times" w:hAnsi="Times New Roman" w:cs="Times New Roman"/>
        </w:rPr>
        <w:t xml:space="preserve">A cultivation facility that cultivates seedlings, immature plants, mother plants or mature plants in outdoor areas or in greenhouses or other structures that do not meet all security requirements for buildings must secure such cultivation areas with fencing </w:t>
      </w:r>
      <w:r w:rsidRPr="00446182" w:rsidDel="004C549C">
        <w:rPr>
          <w:rFonts w:ascii="Times New Roman" w:eastAsia="Times" w:hAnsi="Times New Roman" w:cs="Times New Roman"/>
        </w:rPr>
        <w:t xml:space="preserve">and </w:t>
      </w:r>
      <w:r w:rsidRPr="00446182">
        <w:rPr>
          <w:rFonts w:ascii="Times New Roman" w:eastAsia="Times" w:hAnsi="Times New Roman" w:cs="Times New Roman"/>
        </w:rPr>
        <w:t>lighting.</w:t>
      </w:r>
    </w:p>
    <w:p w14:paraId="26733A04" w14:textId="77777777" w:rsidR="00426D76" w:rsidRPr="00446182" w:rsidRDefault="00426D76" w:rsidP="00C91151">
      <w:pPr>
        <w:pBdr>
          <w:top w:val="nil"/>
          <w:left w:val="nil"/>
          <w:bottom w:val="nil"/>
          <w:right w:val="nil"/>
          <w:between w:val="nil"/>
        </w:pBdr>
        <w:ind w:firstLine="720"/>
        <w:rPr>
          <w:rFonts w:ascii="Times New Roman" w:eastAsia="Times" w:hAnsi="Times New Roman" w:cs="Times New Roman"/>
        </w:rPr>
      </w:pPr>
    </w:p>
    <w:p w14:paraId="2D8576AF" w14:textId="12C0780B" w:rsidR="00426D76" w:rsidRPr="00446182" w:rsidRDefault="00426D76" w:rsidP="00944A01">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bCs/>
        </w:rPr>
        <w:t>(</w:t>
      </w:r>
      <w:r w:rsidR="006D4F38"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Any cultivation facility with cultivation areas that do not meet the requirements for building security shall erect secure fencing around such areas. Fencing and all gates must be secure, at least 6 feet high and obscure, or have a cover that obscures, the Limited Access Area from being readily viewed from outside of the fenced in area. Such fencing must be commercial or security grade, not agricultural or residential grade, and designed to prevent access to the cultivation area by unauthorized persons.  </w:t>
      </w:r>
    </w:p>
    <w:p w14:paraId="7426D922" w14:textId="77777777" w:rsidR="00426D76" w:rsidRPr="00446182" w:rsidRDefault="00426D76" w:rsidP="00944A01">
      <w:pPr>
        <w:pBdr>
          <w:top w:val="nil"/>
          <w:left w:val="nil"/>
          <w:bottom w:val="nil"/>
          <w:right w:val="nil"/>
          <w:between w:val="nil"/>
        </w:pBdr>
        <w:ind w:left="1440"/>
        <w:rPr>
          <w:rFonts w:ascii="Times New Roman" w:eastAsia="Times" w:hAnsi="Times New Roman" w:cs="Times New Roman"/>
          <w:b/>
          <w:bCs/>
        </w:rPr>
      </w:pPr>
    </w:p>
    <w:p w14:paraId="1164EB16" w14:textId="58D060D2" w:rsidR="00426D76" w:rsidRPr="00446182" w:rsidRDefault="00426D76" w:rsidP="00944A01">
      <w:pPr>
        <w:pBdr>
          <w:top w:val="nil"/>
          <w:left w:val="nil"/>
          <w:bottom w:val="nil"/>
          <w:right w:val="nil"/>
          <w:between w:val="nil"/>
        </w:pBdr>
        <w:ind w:left="2160"/>
        <w:rPr>
          <w:rFonts w:ascii="Times New Roman" w:eastAsia="Times" w:hAnsi="Times New Roman" w:cs="Times New Roman"/>
          <w:b/>
          <w:bCs/>
        </w:rPr>
      </w:pPr>
      <w:r w:rsidRPr="00446182">
        <w:rPr>
          <w:rFonts w:ascii="Times New Roman" w:eastAsia="Times" w:hAnsi="Times New Roman" w:cs="Times New Roman"/>
          <w:b/>
          <w:bCs/>
        </w:rPr>
        <w:t>(</w:t>
      </w:r>
      <w:r w:rsidR="006D4F38"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Lighting shall be designed to sufficiently illuminate a perimeter of at least 10 feet around any point of entry, whether it is a gate or access from a building.</w:t>
      </w:r>
      <w:r w:rsidRPr="00446182">
        <w:rPr>
          <w:rFonts w:ascii="Times New Roman" w:hAnsi="Times New Roman" w:cs="Times New Roman"/>
        </w:rPr>
        <w:t xml:space="preserve"> A </w:t>
      </w:r>
      <w:r w:rsidRPr="00446182">
        <w:rPr>
          <w:rFonts w:ascii="Times New Roman" w:eastAsia="Times" w:hAnsi="Times New Roman" w:cs="Times New Roman"/>
        </w:rPr>
        <w:t>licensee may use motion sensor lighting in cultivation areas.</w:t>
      </w:r>
      <w:r w:rsidRPr="00446182">
        <w:rPr>
          <w:rFonts w:ascii="Times New Roman" w:hAnsi="Times New Roman" w:cs="Times New Roman"/>
        </w:rPr>
        <w:t xml:space="preserve">  </w:t>
      </w:r>
    </w:p>
    <w:p w14:paraId="679B56AC" w14:textId="77777777" w:rsidR="00426D76" w:rsidRPr="00446182" w:rsidRDefault="00426D76" w:rsidP="00426D76">
      <w:pPr>
        <w:rPr>
          <w:rFonts w:ascii="Times New Roman" w:eastAsia="Times" w:hAnsi="Times New Roman" w:cs="Times New Roman"/>
          <w:b/>
        </w:rPr>
      </w:pPr>
    </w:p>
    <w:p w14:paraId="4D5900B7" w14:textId="4D1F2D55" w:rsidR="00426D76" w:rsidRPr="00446182" w:rsidRDefault="00426D76" w:rsidP="006D4F38">
      <w:pPr>
        <w:ind w:left="1440"/>
        <w:rPr>
          <w:rFonts w:ascii="Times New Roman" w:eastAsia="Times" w:hAnsi="Times New Roman" w:cs="Times New Roman"/>
        </w:rPr>
      </w:pPr>
      <w:r w:rsidRPr="00446182">
        <w:rPr>
          <w:rFonts w:ascii="Times New Roman" w:eastAsia="Times" w:hAnsi="Times New Roman" w:cs="Times New Roman"/>
          <w:b/>
        </w:rPr>
        <w:t>(</w:t>
      </w:r>
      <w:r w:rsidR="006D4F38" w:rsidRPr="00446182">
        <w:rPr>
          <w:rFonts w:ascii="Times New Roman" w:eastAsia="Times" w:hAnsi="Times New Roman" w:cs="Times New Roman"/>
          <w:b/>
        </w:rPr>
        <w:t>C</w:t>
      </w:r>
      <w:r w:rsidRPr="00446182">
        <w:rPr>
          <w:rFonts w:ascii="Times New Roman" w:eastAsia="Times" w:hAnsi="Times New Roman" w:cs="Times New Roman"/>
          <w:b/>
        </w:rPr>
        <w:t xml:space="preserve">) Additional Security Measures. </w:t>
      </w:r>
      <w:r w:rsidRPr="00446182">
        <w:rPr>
          <w:rFonts w:ascii="Times New Roman" w:eastAsia="Times" w:hAnsi="Times New Roman" w:cs="Times New Roman"/>
        </w:rPr>
        <w:t>The licensee may choose to enact additional security measures to enhance the safety of the cannabis establishment</w:t>
      </w:r>
      <w:r w:rsidR="00E26D88" w:rsidRPr="00446182">
        <w:rPr>
          <w:rFonts w:ascii="Times New Roman" w:eastAsia="Times" w:hAnsi="Times New Roman" w:cs="Times New Roman"/>
        </w:rPr>
        <w:t xml:space="preserve"> and any permitted </w:t>
      </w:r>
      <w:r w:rsidR="002230E1" w:rsidRPr="00446182">
        <w:rPr>
          <w:rFonts w:ascii="Times New Roman" w:eastAsia="Times" w:hAnsi="Times New Roman" w:cs="Times New Roman"/>
        </w:rPr>
        <w:t>premises for a specified event</w:t>
      </w:r>
      <w:r w:rsidRPr="00446182">
        <w:rPr>
          <w:rFonts w:ascii="Times New Roman" w:eastAsia="Times" w:hAnsi="Times New Roman" w:cs="Times New Roman"/>
        </w:rPr>
        <w:t>. Any additional security measures implemented by a licensee are subject to the following requirements:</w:t>
      </w:r>
    </w:p>
    <w:p w14:paraId="6A7D4C76" w14:textId="77777777" w:rsidR="00426D76" w:rsidRPr="00446182" w:rsidRDefault="00426D76" w:rsidP="00426D76">
      <w:pPr>
        <w:ind w:left="720"/>
        <w:rPr>
          <w:rFonts w:ascii="Times New Roman" w:eastAsia="Times" w:hAnsi="Times New Roman" w:cs="Times New Roman"/>
        </w:rPr>
      </w:pPr>
    </w:p>
    <w:p w14:paraId="63EB3EDB" w14:textId="6C4CEF16" w:rsidR="00426D76" w:rsidRPr="00446182" w:rsidRDefault="00426D76" w:rsidP="00426D76">
      <w:pPr>
        <w:ind w:left="720"/>
        <w:rPr>
          <w:rFonts w:ascii="Times New Roman" w:eastAsia="Times" w:hAnsi="Times New Roman" w:cs="Times New Roman"/>
        </w:rPr>
      </w:pPr>
      <w:r w:rsidRPr="00446182">
        <w:rPr>
          <w:rFonts w:ascii="Times New Roman" w:eastAsia="Times" w:hAnsi="Times New Roman" w:cs="Times New Roman"/>
          <w:b/>
          <w:bCs/>
        </w:rPr>
        <w:tab/>
      </w:r>
      <w:r w:rsidR="006D4F38" w:rsidRPr="00446182">
        <w:rPr>
          <w:rFonts w:ascii="Times New Roman" w:eastAsia="Times" w:hAnsi="Times New Roman" w:cs="Times New Roman"/>
          <w:b/>
          <w:bCs/>
        </w:rPr>
        <w:tab/>
      </w:r>
      <w:r w:rsidRPr="00446182">
        <w:rPr>
          <w:rFonts w:ascii="Times New Roman" w:eastAsia="Times" w:hAnsi="Times New Roman" w:cs="Times New Roman"/>
          <w:b/>
          <w:bCs/>
        </w:rPr>
        <w:t>(</w:t>
      </w:r>
      <w:r w:rsidR="006D4F38"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Measures to prevent employee or contractor theft:</w:t>
      </w:r>
    </w:p>
    <w:p w14:paraId="441CF3AD" w14:textId="77777777" w:rsidR="00711B78" w:rsidRDefault="00711B78" w:rsidP="006D4F38">
      <w:pPr>
        <w:ind w:left="2880"/>
        <w:rPr>
          <w:rFonts w:ascii="Times New Roman" w:eastAsia="Times" w:hAnsi="Times New Roman" w:cs="Times New Roman"/>
          <w:b/>
          <w:bCs/>
        </w:rPr>
      </w:pPr>
    </w:p>
    <w:p w14:paraId="25975BD5" w14:textId="11354822" w:rsidR="00426D76" w:rsidRPr="00446182" w:rsidRDefault="00426D76" w:rsidP="006D4F38">
      <w:pPr>
        <w:ind w:left="2880"/>
        <w:rPr>
          <w:rFonts w:ascii="Times New Roman" w:eastAsia="Times" w:hAnsi="Times New Roman" w:cs="Times New Roman"/>
        </w:rPr>
      </w:pPr>
      <w:r w:rsidRPr="00446182">
        <w:rPr>
          <w:rFonts w:ascii="Times New Roman" w:eastAsia="Times" w:hAnsi="Times New Roman" w:cs="Times New Roman"/>
          <w:b/>
          <w:bCs/>
        </w:rPr>
        <w:t>(</w:t>
      </w:r>
      <w:r w:rsidR="006D4F38"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Licensees may designate areas for employee and contractor storage of bags, overcoats and other belongings.</w:t>
      </w:r>
    </w:p>
    <w:p w14:paraId="607EE4BD" w14:textId="77777777" w:rsidR="00711B78" w:rsidRDefault="00711B78" w:rsidP="007A59B5">
      <w:pPr>
        <w:ind w:left="2880"/>
        <w:rPr>
          <w:rFonts w:ascii="Times New Roman" w:eastAsia="Times" w:hAnsi="Times New Roman" w:cs="Times New Roman"/>
          <w:b/>
          <w:bCs/>
        </w:rPr>
      </w:pPr>
    </w:p>
    <w:p w14:paraId="4177B53F" w14:textId="60DEDADB" w:rsidR="00426D76" w:rsidRPr="00446182" w:rsidRDefault="00426D76" w:rsidP="007A59B5">
      <w:pPr>
        <w:ind w:left="2880"/>
        <w:rPr>
          <w:rFonts w:ascii="Times New Roman" w:eastAsia="Times" w:hAnsi="Times New Roman" w:cs="Times New Roman"/>
        </w:rPr>
      </w:pPr>
      <w:r w:rsidRPr="00446182">
        <w:rPr>
          <w:rFonts w:ascii="Times New Roman" w:eastAsia="Times" w:hAnsi="Times New Roman" w:cs="Times New Roman"/>
          <w:b/>
          <w:bCs/>
        </w:rPr>
        <w:t>(</w:t>
      </w:r>
      <w:r w:rsidR="007A59B5"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Licensees may place limits on the size of bags to be brought to the cannabis establishment.</w:t>
      </w:r>
    </w:p>
    <w:p w14:paraId="04D48603" w14:textId="77777777" w:rsidR="00711B78" w:rsidRDefault="00711B78" w:rsidP="007A59B5">
      <w:pPr>
        <w:ind w:left="2880"/>
        <w:rPr>
          <w:rFonts w:ascii="Times New Roman" w:eastAsia="Times" w:hAnsi="Times New Roman" w:cs="Times New Roman"/>
          <w:b/>
          <w:bCs/>
        </w:rPr>
      </w:pPr>
    </w:p>
    <w:p w14:paraId="14EFA3D4" w14:textId="61689978" w:rsidR="00426D76" w:rsidRPr="00446182" w:rsidRDefault="00426D76" w:rsidP="007A59B5">
      <w:pPr>
        <w:ind w:left="2880"/>
        <w:rPr>
          <w:rFonts w:ascii="Times New Roman" w:eastAsia="Times" w:hAnsi="Times New Roman" w:cs="Times New Roman"/>
        </w:rPr>
      </w:pPr>
      <w:r w:rsidRPr="00446182">
        <w:rPr>
          <w:rFonts w:ascii="Times New Roman" w:eastAsia="Times" w:hAnsi="Times New Roman" w:cs="Times New Roman"/>
          <w:b/>
          <w:bCs/>
        </w:rPr>
        <w:t>(</w:t>
      </w:r>
      <w:r w:rsidR="007A59B5"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Licensees may institute other reasonable procedures for checking for stolen cannabis or cannabis products when an employee or contractor leaves the premises.</w:t>
      </w:r>
    </w:p>
    <w:p w14:paraId="486CC96B" w14:textId="77777777" w:rsidR="00426D76" w:rsidRPr="00446182" w:rsidRDefault="00426D76" w:rsidP="00426D76">
      <w:pPr>
        <w:rPr>
          <w:rFonts w:ascii="Times New Roman" w:eastAsia="Times" w:hAnsi="Times New Roman" w:cs="Times New Roman"/>
          <w:b/>
          <w:bCs/>
        </w:rPr>
      </w:pPr>
    </w:p>
    <w:p w14:paraId="1077D9B4" w14:textId="71AEBB9C" w:rsidR="00426D76" w:rsidRPr="00446182" w:rsidRDefault="00BA5370" w:rsidP="00426D76">
      <w:pPr>
        <w:rPr>
          <w:rFonts w:ascii="Times New Roman" w:eastAsia="Times" w:hAnsi="Times New Roman" w:cs="Times New Roman"/>
        </w:rPr>
      </w:pPr>
      <w:r w:rsidRPr="00446182">
        <w:rPr>
          <w:rFonts w:ascii="Times New Roman" w:eastAsia="Times" w:hAnsi="Times New Roman" w:cs="Times New Roman"/>
          <w:b/>
          <w:bCs/>
        </w:rPr>
        <w:lastRenderedPageBreak/>
        <w:tab/>
      </w:r>
      <w:r w:rsidR="00426D76" w:rsidRPr="00446182">
        <w:rPr>
          <w:rFonts w:ascii="Times New Roman" w:eastAsia="Times" w:hAnsi="Times New Roman" w:cs="Times New Roman"/>
          <w:b/>
          <w:bCs/>
        </w:rPr>
        <w:tab/>
      </w:r>
      <w:r w:rsidR="00426D76" w:rsidRPr="00446182">
        <w:rPr>
          <w:rFonts w:ascii="Times New Roman" w:eastAsia="Times" w:hAnsi="Times New Roman" w:cs="Times New Roman"/>
          <w:b/>
          <w:bCs/>
        </w:rPr>
        <w:tab/>
        <w:t>(</w:t>
      </w:r>
      <w:r w:rsidRPr="00446182">
        <w:rPr>
          <w:rFonts w:ascii="Times New Roman" w:eastAsia="Times" w:hAnsi="Times New Roman" w:cs="Times New Roman"/>
          <w:b/>
          <w:bCs/>
        </w:rPr>
        <w:t>2</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Security guards:</w:t>
      </w:r>
    </w:p>
    <w:p w14:paraId="1332A94A" w14:textId="77777777" w:rsidR="00711B78" w:rsidRDefault="00711B78" w:rsidP="00BA5370">
      <w:pPr>
        <w:ind w:left="2880"/>
        <w:rPr>
          <w:rFonts w:ascii="Times New Roman" w:eastAsia="Times" w:hAnsi="Times New Roman" w:cs="Times New Roman"/>
          <w:b/>
          <w:bCs/>
        </w:rPr>
      </w:pPr>
    </w:p>
    <w:p w14:paraId="2B657F38" w14:textId="17BEF110" w:rsidR="00426D76" w:rsidRPr="00446182" w:rsidRDefault="00426D76" w:rsidP="00BA5370">
      <w:pPr>
        <w:ind w:left="2880"/>
        <w:rPr>
          <w:rFonts w:ascii="Times New Roman" w:eastAsia="Times" w:hAnsi="Times New Roman" w:cs="Times New Roman"/>
        </w:rPr>
      </w:pPr>
      <w:r w:rsidRPr="00446182">
        <w:rPr>
          <w:rFonts w:ascii="Times New Roman" w:eastAsia="Times" w:hAnsi="Times New Roman" w:cs="Times New Roman"/>
          <w:b/>
          <w:bCs/>
        </w:rPr>
        <w:t>(</w:t>
      </w:r>
      <w:r w:rsidR="00BA5370"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Security guards are permitted but not required at cannabis establishments.</w:t>
      </w:r>
    </w:p>
    <w:p w14:paraId="45A49C9E" w14:textId="77777777" w:rsidR="00711B78" w:rsidRDefault="00ED0BD1" w:rsidP="00426D76">
      <w:pPr>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r w:rsidR="00426D76"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5AB56248" w14:textId="20CF23FE"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ED0BD1"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Security guards employed or contracted by a licensee must: </w:t>
      </w:r>
    </w:p>
    <w:p w14:paraId="35322C23" w14:textId="092DAE3E" w:rsidR="00426D76" w:rsidRPr="00446182" w:rsidRDefault="00ED0BD1" w:rsidP="00426D76">
      <w:pPr>
        <w:rPr>
          <w:rFonts w:ascii="Times New Roman" w:eastAsia="Times" w:hAnsi="Times New Roman" w:cs="Times New Roman"/>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r w:rsidR="00426D76" w:rsidRPr="00446182">
        <w:rPr>
          <w:rFonts w:ascii="Times New Roman" w:eastAsia="Times" w:hAnsi="Times New Roman" w:cs="Times New Roman"/>
          <w:b/>
          <w:bCs/>
        </w:rPr>
        <w:tab/>
      </w:r>
      <w:r w:rsidR="00426D76" w:rsidRPr="00446182">
        <w:rPr>
          <w:rFonts w:ascii="Times New Roman" w:eastAsia="Times" w:hAnsi="Times New Roman" w:cs="Times New Roman"/>
          <w:b/>
          <w:bCs/>
        </w:rPr>
        <w:tab/>
      </w:r>
      <w:r w:rsidR="00426D76" w:rsidRPr="00446182">
        <w:rPr>
          <w:rFonts w:ascii="Times New Roman" w:eastAsia="Times" w:hAnsi="Times New Roman" w:cs="Times New Roman"/>
          <w:b/>
          <w:bCs/>
        </w:rPr>
        <w:tab/>
        <w:t>(</w:t>
      </w:r>
      <w:r w:rsidRPr="00446182">
        <w:rPr>
          <w:rFonts w:ascii="Times New Roman" w:eastAsia="Times" w:hAnsi="Times New Roman" w:cs="Times New Roman"/>
          <w:b/>
          <w:bCs/>
        </w:rPr>
        <w:t>i</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Meet all qualifications of 32 MRS, chapter 93;</w:t>
      </w:r>
    </w:p>
    <w:p w14:paraId="4164F16F" w14:textId="6BC6A269" w:rsidR="00426D76" w:rsidRPr="00446182" w:rsidRDefault="00ED0BD1" w:rsidP="00426D76">
      <w:pPr>
        <w:rPr>
          <w:rFonts w:ascii="Times New Roman" w:eastAsia="Times" w:hAnsi="Times New Roman" w:cs="Times New Roman"/>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r w:rsidR="00426D76" w:rsidRPr="00446182">
        <w:rPr>
          <w:rFonts w:ascii="Times New Roman" w:eastAsia="Times" w:hAnsi="Times New Roman" w:cs="Times New Roman"/>
          <w:b/>
          <w:bCs/>
        </w:rPr>
        <w:tab/>
      </w:r>
      <w:r w:rsidR="00426D76" w:rsidRPr="00446182">
        <w:rPr>
          <w:rFonts w:ascii="Times New Roman" w:eastAsia="Times" w:hAnsi="Times New Roman" w:cs="Times New Roman"/>
          <w:b/>
          <w:bCs/>
        </w:rPr>
        <w:tab/>
      </w:r>
      <w:r w:rsidR="00426D76" w:rsidRPr="00446182">
        <w:rPr>
          <w:rFonts w:ascii="Times New Roman" w:eastAsia="Times" w:hAnsi="Times New Roman" w:cs="Times New Roman"/>
          <w:b/>
          <w:bCs/>
        </w:rPr>
        <w:tab/>
        <w:t>(</w:t>
      </w:r>
      <w:r w:rsidRPr="00446182">
        <w:rPr>
          <w:rFonts w:ascii="Times New Roman" w:eastAsia="Times" w:hAnsi="Times New Roman" w:cs="Times New Roman"/>
          <w:b/>
          <w:bCs/>
        </w:rPr>
        <w:t>ii</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Be at least 21 years of age;</w:t>
      </w:r>
    </w:p>
    <w:p w14:paraId="00E9B2BF" w14:textId="36D9EEE0" w:rsidR="00426D76" w:rsidRPr="00446182" w:rsidRDefault="00ED0BD1" w:rsidP="00426D76">
      <w:pPr>
        <w:rPr>
          <w:rFonts w:ascii="Times New Roman" w:eastAsia="Times" w:hAnsi="Times New Roman" w:cs="Times New Roman"/>
        </w:rPr>
      </w:pPr>
      <w:r w:rsidRPr="00446182">
        <w:rPr>
          <w:rFonts w:ascii="Times New Roman" w:eastAsia="Times" w:hAnsi="Times New Roman" w:cs="Times New Roman"/>
        </w:rPr>
        <w:tab/>
      </w:r>
      <w:r w:rsidR="00426D76" w:rsidRPr="00446182">
        <w:rPr>
          <w:rFonts w:ascii="Times New Roman" w:eastAsia="Times" w:hAnsi="Times New Roman" w:cs="Times New Roman"/>
        </w:rPr>
        <w:tab/>
      </w:r>
      <w:r w:rsidR="00426D76" w:rsidRPr="00446182">
        <w:rPr>
          <w:rFonts w:ascii="Times New Roman" w:eastAsia="Times" w:hAnsi="Times New Roman" w:cs="Times New Roman"/>
        </w:rPr>
        <w:tab/>
      </w:r>
      <w:r w:rsidR="00426D76" w:rsidRPr="00446182">
        <w:rPr>
          <w:rFonts w:ascii="Times New Roman" w:eastAsia="Times" w:hAnsi="Times New Roman" w:cs="Times New Roman"/>
        </w:rPr>
        <w:tab/>
      </w:r>
      <w:r w:rsidR="00426D76" w:rsidRPr="00446182">
        <w:rPr>
          <w:rFonts w:ascii="Times New Roman" w:eastAsia="Times" w:hAnsi="Times New Roman" w:cs="Times New Roman"/>
        </w:rPr>
        <w:tab/>
      </w:r>
      <w:r w:rsidR="00426D76" w:rsidRPr="00446182">
        <w:rPr>
          <w:rFonts w:ascii="Times New Roman" w:eastAsia="Times" w:hAnsi="Times New Roman" w:cs="Times New Roman"/>
          <w:b/>
          <w:bCs/>
        </w:rPr>
        <w:t>(</w:t>
      </w:r>
      <w:r w:rsidRPr="00446182">
        <w:rPr>
          <w:rFonts w:ascii="Times New Roman" w:eastAsia="Times" w:hAnsi="Times New Roman" w:cs="Times New Roman"/>
          <w:b/>
          <w:bCs/>
        </w:rPr>
        <w:t>iii</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Comply with all requirements of 32 MRS, chapter 93; and</w:t>
      </w:r>
    </w:p>
    <w:p w14:paraId="28FE7F10" w14:textId="038B7390" w:rsidR="00426D76" w:rsidRPr="00446182" w:rsidRDefault="00426D76" w:rsidP="00ED0BD1">
      <w:pPr>
        <w:ind w:left="3600"/>
        <w:rPr>
          <w:rFonts w:ascii="Times New Roman" w:eastAsia="Times" w:hAnsi="Times New Roman" w:cs="Times New Roman"/>
        </w:rPr>
      </w:pPr>
      <w:r w:rsidRPr="00446182">
        <w:rPr>
          <w:rFonts w:ascii="Times New Roman" w:eastAsia="Times" w:hAnsi="Times New Roman" w:cs="Times New Roman"/>
          <w:b/>
          <w:bCs/>
        </w:rPr>
        <w:t>(</w:t>
      </w:r>
      <w:r w:rsidR="00ED0BD1" w:rsidRPr="00446182">
        <w:rPr>
          <w:rFonts w:ascii="Times New Roman" w:eastAsia="Times" w:hAnsi="Times New Roman" w:cs="Times New Roman"/>
          <w:b/>
          <w:bCs/>
        </w:rPr>
        <w:t>iv</w:t>
      </w:r>
      <w:r w:rsidRPr="00446182">
        <w:rPr>
          <w:rFonts w:ascii="Times New Roman" w:eastAsia="Times" w:hAnsi="Times New Roman" w:cs="Times New Roman"/>
          <w:b/>
          <w:bCs/>
        </w:rPr>
        <w:t xml:space="preserve">) </w:t>
      </w:r>
      <w:r w:rsidRPr="00446182">
        <w:rPr>
          <w:rFonts w:ascii="Times New Roman" w:eastAsia="Times" w:hAnsi="Times New Roman" w:cs="Times New Roman"/>
        </w:rPr>
        <w:t>Obtain and display individual identification cards if they will be in limited access areas or in a vehicle that is transporting cannabis plants, cannabis or cannabis products.</w:t>
      </w:r>
    </w:p>
    <w:p w14:paraId="09E9AE6D" w14:textId="77777777" w:rsidR="00711B78" w:rsidRDefault="00711B78" w:rsidP="00421CC7">
      <w:pPr>
        <w:ind w:left="2880"/>
        <w:rPr>
          <w:rFonts w:ascii="Times New Roman" w:eastAsia="Times" w:hAnsi="Times New Roman" w:cs="Times New Roman"/>
          <w:b/>
          <w:bCs/>
        </w:rPr>
      </w:pPr>
    </w:p>
    <w:p w14:paraId="06D98B34" w14:textId="6825B6FB" w:rsidR="00426D76" w:rsidRPr="00446182" w:rsidRDefault="00426D76" w:rsidP="00421CC7">
      <w:pPr>
        <w:ind w:left="2880"/>
        <w:rPr>
          <w:rFonts w:ascii="Times New Roman" w:eastAsia="Times" w:hAnsi="Times New Roman" w:cs="Times New Roman"/>
        </w:rPr>
      </w:pPr>
      <w:r w:rsidRPr="00446182">
        <w:rPr>
          <w:rFonts w:ascii="Times New Roman" w:eastAsia="Times" w:hAnsi="Times New Roman" w:cs="Times New Roman"/>
          <w:b/>
          <w:bCs/>
        </w:rPr>
        <w:t>(</w:t>
      </w:r>
      <w:r w:rsidR="00421CC7" w:rsidRPr="00446182">
        <w:rPr>
          <w:rFonts w:ascii="Times New Roman" w:eastAsia="Times" w:hAnsi="Times New Roman" w:cs="Times New Roman"/>
          <w:b/>
          <w:bCs/>
        </w:rPr>
        <w:t>c</w:t>
      </w:r>
      <w:r w:rsidRPr="00446182">
        <w:rPr>
          <w:rFonts w:ascii="Times New Roman" w:eastAsia="Times" w:hAnsi="Times New Roman" w:cs="Times New Roman"/>
          <w:b/>
          <w:bCs/>
        </w:rPr>
        <w:t>)</w:t>
      </w:r>
      <w:r w:rsidRPr="00446182">
        <w:rPr>
          <w:rFonts w:ascii="Times New Roman" w:eastAsia="Times" w:hAnsi="Times New Roman" w:cs="Times New Roman"/>
        </w:rPr>
        <w:t xml:space="preserve"> Security guards must not consume cannabis or cannabis products or be intoxicated while performing any duties for a licensee.</w:t>
      </w:r>
    </w:p>
    <w:p w14:paraId="17B9DA31" w14:textId="77777777" w:rsidR="00711B78" w:rsidRDefault="00711B78" w:rsidP="00421CC7">
      <w:pPr>
        <w:ind w:left="2880"/>
        <w:rPr>
          <w:rFonts w:ascii="Times New Roman" w:eastAsia="Times" w:hAnsi="Times New Roman" w:cs="Times New Roman"/>
          <w:b/>
          <w:bCs/>
        </w:rPr>
      </w:pPr>
    </w:p>
    <w:p w14:paraId="2CCABB0A" w14:textId="65FC363E" w:rsidR="00426D76" w:rsidRPr="00446182" w:rsidRDefault="00426D76" w:rsidP="00421CC7">
      <w:pPr>
        <w:ind w:left="2880"/>
        <w:rPr>
          <w:rFonts w:ascii="Times New Roman" w:eastAsia="Times" w:hAnsi="Times New Roman" w:cs="Times New Roman"/>
          <w:b/>
          <w:bCs/>
        </w:rPr>
      </w:pPr>
      <w:r w:rsidRPr="00446182">
        <w:rPr>
          <w:rFonts w:ascii="Times New Roman" w:eastAsia="Times" w:hAnsi="Times New Roman" w:cs="Times New Roman"/>
          <w:b/>
          <w:bCs/>
        </w:rPr>
        <w:t>(</w:t>
      </w:r>
      <w:r w:rsidR="00421CC7" w:rsidRPr="00446182">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Licensees, employees and security guards must comply with all laws and regulations related to firearms and other weapons.</w:t>
      </w:r>
    </w:p>
    <w:p w14:paraId="78763450" w14:textId="77777777" w:rsidR="00426D76" w:rsidRPr="00446182" w:rsidRDefault="00426D76" w:rsidP="00426D76">
      <w:pPr>
        <w:pBdr>
          <w:top w:val="nil"/>
          <w:left w:val="nil"/>
          <w:bottom w:val="nil"/>
          <w:right w:val="nil"/>
          <w:between w:val="nil"/>
        </w:pBdr>
        <w:ind w:left="1440"/>
        <w:rPr>
          <w:rFonts w:ascii="Times New Roman" w:eastAsia="Times" w:hAnsi="Times New Roman" w:cs="Times New Roman"/>
        </w:rPr>
      </w:pPr>
      <w:r w:rsidRPr="00446182">
        <w:rPr>
          <w:rFonts w:ascii="Times New Roman" w:hAnsi="Times New Roman" w:cs="Times New Roman"/>
        </w:rPr>
        <w:t xml:space="preserve">     </w:t>
      </w:r>
    </w:p>
    <w:p w14:paraId="69C1DE6A" w14:textId="37F450EC" w:rsidR="00426D76" w:rsidRPr="00446182" w:rsidRDefault="00426D76" w:rsidP="00421CC7">
      <w:pPr>
        <w:pBdr>
          <w:top w:val="nil"/>
          <w:left w:val="nil"/>
          <w:bottom w:val="nil"/>
          <w:right w:val="nil"/>
          <w:between w:val="nil"/>
        </w:pBdr>
        <w:ind w:left="1440"/>
        <w:rPr>
          <w:rFonts w:ascii="Times New Roman" w:eastAsia="Times" w:hAnsi="Times New Roman" w:cs="Times New Roman"/>
        </w:rPr>
      </w:pPr>
      <w:r w:rsidRPr="00446182">
        <w:rPr>
          <w:rFonts w:ascii="Times New Roman" w:eastAsia="Times" w:hAnsi="Times New Roman" w:cs="Times New Roman"/>
          <w:b/>
        </w:rPr>
        <w:t>(</w:t>
      </w:r>
      <w:r w:rsidR="00421CC7" w:rsidRPr="00446182">
        <w:rPr>
          <w:rFonts w:ascii="Times New Roman" w:eastAsia="Times" w:hAnsi="Times New Roman" w:cs="Times New Roman"/>
          <w:b/>
        </w:rPr>
        <w:t>D</w:t>
      </w:r>
      <w:r w:rsidRPr="00446182">
        <w:rPr>
          <w:rFonts w:ascii="Times New Roman" w:eastAsia="Times" w:hAnsi="Times New Roman" w:cs="Times New Roman"/>
          <w:b/>
        </w:rPr>
        <w:t xml:space="preserve">) Written Security Plan. </w:t>
      </w:r>
      <w:r w:rsidRPr="00446182">
        <w:rPr>
          <w:rFonts w:ascii="Times New Roman" w:eastAsia="Times" w:hAnsi="Times New Roman" w:cs="Times New Roman"/>
        </w:rPr>
        <w:t xml:space="preserve">Before cultivating, manufacturing, testing, selling, storing or transporting cannabis or cannabis products, each licensee shall receive Department approval of a written security plan, included in the licensee’s facility plan of record, demonstrating compliance with all requirements of </w:t>
      </w:r>
      <w:r w:rsidR="00B5317A"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w:t>
      </w:r>
    </w:p>
    <w:p w14:paraId="4D7E845D" w14:textId="77777777" w:rsidR="00426D76" w:rsidRPr="00446182" w:rsidRDefault="00426D76" w:rsidP="00426D76">
      <w:pPr>
        <w:pBdr>
          <w:top w:val="nil"/>
          <w:left w:val="nil"/>
          <w:bottom w:val="nil"/>
          <w:right w:val="nil"/>
          <w:between w:val="nil"/>
        </w:pBdr>
        <w:ind w:left="720"/>
        <w:rPr>
          <w:rFonts w:ascii="Times New Roman" w:eastAsia="Times" w:hAnsi="Times New Roman" w:cs="Times New Roman"/>
        </w:rPr>
      </w:pPr>
    </w:p>
    <w:p w14:paraId="09A8C74B" w14:textId="2A65D8A5" w:rsidR="00426D76" w:rsidRPr="00446182" w:rsidRDefault="00426D76" w:rsidP="00D51B4B">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bCs/>
        </w:rPr>
        <w:t>(</w:t>
      </w:r>
      <w:r w:rsidR="00D51B4B"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At a minimum, the security plan shall provide sufficient detail so that the Department may determine whether the following requirements are met:</w:t>
      </w:r>
    </w:p>
    <w:p w14:paraId="7EBB6505" w14:textId="77777777" w:rsidR="00711B78" w:rsidRDefault="00D51B4B" w:rsidP="00426D76">
      <w:pPr>
        <w:pBdr>
          <w:top w:val="nil"/>
          <w:left w:val="nil"/>
          <w:bottom w:val="nil"/>
          <w:right w:val="nil"/>
          <w:between w:val="nil"/>
        </w:pBd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2B2BEB65" w14:textId="64DFF4B3" w:rsidR="00426D76" w:rsidRPr="00446182" w:rsidRDefault="00426D76" w:rsidP="00EB5A83">
      <w:pPr>
        <w:pBdr>
          <w:top w:val="nil"/>
          <w:left w:val="nil"/>
          <w:bottom w:val="nil"/>
          <w:right w:val="nil"/>
          <w:between w:val="nil"/>
        </w:pBdr>
        <w:ind w:left="2160" w:firstLine="720"/>
        <w:rPr>
          <w:rFonts w:ascii="Times New Roman" w:eastAsia="Times" w:hAnsi="Times New Roman" w:cs="Times New Roman"/>
        </w:rPr>
      </w:pPr>
      <w:r w:rsidRPr="00446182">
        <w:rPr>
          <w:rFonts w:ascii="Times New Roman" w:eastAsia="Times" w:hAnsi="Times New Roman" w:cs="Times New Roman"/>
          <w:b/>
          <w:bCs/>
        </w:rPr>
        <w:t>(</w:t>
      </w:r>
      <w:r w:rsidR="00D51B4B"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Lighting adequately illuminates entry and exit points;</w:t>
      </w:r>
    </w:p>
    <w:p w14:paraId="295E76F6" w14:textId="77777777" w:rsidR="00711B78" w:rsidRDefault="00D51B4B" w:rsidP="00426D76">
      <w:pPr>
        <w:pBdr>
          <w:top w:val="nil"/>
          <w:left w:val="nil"/>
          <w:bottom w:val="nil"/>
          <w:right w:val="nil"/>
          <w:between w:val="nil"/>
        </w:pBd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426F04EC" w14:textId="229AD808" w:rsidR="00426D76" w:rsidRPr="00446182" w:rsidRDefault="00426D76" w:rsidP="00EB5A83">
      <w:pPr>
        <w:pBdr>
          <w:top w:val="nil"/>
          <w:left w:val="nil"/>
          <w:bottom w:val="nil"/>
          <w:right w:val="nil"/>
          <w:between w:val="nil"/>
        </w:pBdr>
        <w:ind w:left="2160" w:firstLine="720"/>
        <w:rPr>
          <w:rFonts w:ascii="Times New Roman" w:eastAsia="Times" w:hAnsi="Times New Roman" w:cs="Times New Roman"/>
        </w:rPr>
      </w:pPr>
      <w:r w:rsidRPr="00446182">
        <w:rPr>
          <w:rFonts w:ascii="Times New Roman" w:eastAsia="Times" w:hAnsi="Times New Roman" w:cs="Times New Roman"/>
          <w:b/>
          <w:bCs/>
        </w:rPr>
        <w:t>(</w:t>
      </w:r>
      <w:r w:rsidR="00D51B4B"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All doors and windows are lockable;</w:t>
      </w:r>
    </w:p>
    <w:p w14:paraId="0AECC710" w14:textId="77777777" w:rsidR="00711B78" w:rsidRDefault="00D51B4B" w:rsidP="00426D76">
      <w:pPr>
        <w:pBdr>
          <w:top w:val="nil"/>
          <w:left w:val="nil"/>
          <w:bottom w:val="nil"/>
          <w:right w:val="nil"/>
          <w:between w:val="nil"/>
        </w:pBd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40F460CC" w14:textId="573798C6" w:rsidR="00426D76" w:rsidRPr="00446182" w:rsidRDefault="00426D76" w:rsidP="00EB5A83">
      <w:pPr>
        <w:pBdr>
          <w:top w:val="nil"/>
          <w:left w:val="nil"/>
          <w:bottom w:val="nil"/>
          <w:right w:val="nil"/>
          <w:between w:val="nil"/>
        </w:pBdr>
        <w:ind w:left="2160" w:firstLine="720"/>
        <w:rPr>
          <w:rFonts w:ascii="Times New Roman" w:eastAsia="Times" w:hAnsi="Times New Roman" w:cs="Times New Roman"/>
        </w:rPr>
      </w:pPr>
      <w:r w:rsidRPr="00446182">
        <w:rPr>
          <w:rFonts w:ascii="Times New Roman" w:eastAsia="Times" w:hAnsi="Times New Roman" w:cs="Times New Roman"/>
          <w:b/>
          <w:bCs/>
        </w:rPr>
        <w:t>(</w:t>
      </w:r>
      <w:r w:rsidR="00D51B4B"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Fences (if present) meet height and other requirements;</w:t>
      </w:r>
    </w:p>
    <w:p w14:paraId="4198CA7C" w14:textId="77777777" w:rsidR="00711B78" w:rsidRDefault="00711B78" w:rsidP="00D51B4B">
      <w:pPr>
        <w:pBdr>
          <w:top w:val="nil"/>
          <w:left w:val="nil"/>
          <w:bottom w:val="nil"/>
          <w:right w:val="nil"/>
          <w:between w:val="nil"/>
        </w:pBdr>
        <w:ind w:left="2880"/>
        <w:rPr>
          <w:rFonts w:ascii="Times New Roman" w:eastAsia="Times" w:hAnsi="Times New Roman" w:cs="Times New Roman"/>
          <w:b/>
          <w:bCs/>
        </w:rPr>
      </w:pPr>
    </w:p>
    <w:p w14:paraId="7498D1F7" w14:textId="2E2AF8D5" w:rsidR="00426D76" w:rsidRPr="00446182" w:rsidRDefault="00426D76" w:rsidP="00D51B4B">
      <w:pPr>
        <w:pBdr>
          <w:top w:val="nil"/>
          <w:left w:val="nil"/>
          <w:bottom w:val="nil"/>
          <w:right w:val="nil"/>
          <w:between w:val="nil"/>
        </w:pBdr>
        <w:ind w:left="2880"/>
        <w:rPr>
          <w:rFonts w:ascii="Times New Roman" w:eastAsia="Times" w:hAnsi="Times New Roman" w:cs="Times New Roman"/>
        </w:rPr>
      </w:pPr>
      <w:r w:rsidRPr="00446182">
        <w:rPr>
          <w:rFonts w:ascii="Times New Roman" w:eastAsia="Times" w:hAnsi="Times New Roman" w:cs="Times New Roman"/>
          <w:b/>
          <w:bCs/>
        </w:rPr>
        <w:t>(</w:t>
      </w:r>
      <w:r w:rsidR="00D51B4B" w:rsidRPr="00446182">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Alarm sensors are present on all entry points and windows and are remotely monitored;</w:t>
      </w:r>
    </w:p>
    <w:p w14:paraId="6F5AF2B4" w14:textId="77777777" w:rsidR="00711B78" w:rsidRDefault="00711B78" w:rsidP="00D51B4B">
      <w:pPr>
        <w:pBdr>
          <w:top w:val="nil"/>
          <w:left w:val="nil"/>
          <w:bottom w:val="nil"/>
          <w:right w:val="nil"/>
          <w:between w:val="nil"/>
        </w:pBdr>
        <w:ind w:left="2160" w:firstLine="720"/>
        <w:rPr>
          <w:rFonts w:ascii="Times New Roman" w:eastAsia="Times" w:hAnsi="Times New Roman" w:cs="Times New Roman"/>
          <w:b/>
          <w:bCs/>
        </w:rPr>
      </w:pPr>
    </w:p>
    <w:p w14:paraId="36B7CB54" w14:textId="02D98F4B" w:rsidR="00426D76" w:rsidRPr="00446182" w:rsidRDefault="00426D76" w:rsidP="00D51B4B">
      <w:pPr>
        <w:pBdr>
          <w:top w:val="nil"/>
          <w:left w:val="nil"/>
          <w:bottom w:val="nil"/>
          <w:right w:val="nil"/>
          <w:between w:val="nil"/>
        </w:pBdr>
        <w:ind w:left="2160" w:firstLine="720"/>
        <w:rPr>
          <w:rFonts w:ascii="Times New Roman" w:eastAsia="Times" w:hAnsi="Times New Roman" w:cs="Times New Roman"/>
        </w:rPr>
      </w:pPr>
      <w:r w:rsidRPr="00446182">
        <w:rPr>
          <w:rFonts w:ascii="Times New Roman" w:eastAsia="Times" w:hAnsi="Times New Roman" w:cs="Times New Roman"/>
          <w:b/>
          <w:bCs/>
        </w:rPr>
        <w:t>(</w:t>
      </w:r>
      <w:r w:rsidR="00D51B4B" w:rsidRPr="00446182">
        <w:rPr>
          <w:rFonts w:ascii="Times New Roman" w:eastAsia="Times" w:hAnsi="Times New Roman" w:cs="Times New Roman"/>
          <w:b/>
          <w:bCs/>
        </w:rPr>
        <w:t>e</w:t>
      </w:r>
      <w:r w:rsidRPr="00446182">
        <w:rPr>
          <w:rFonts w:ascii="Times New Roman" w:eastAsia="Times" w:hAnsi="Times New Roman" w:cs="Times New Roman"/>
          <w:b/>
          <w:bCs/>
        </w:rPr>
        <w:t xml:space="preserve">) </w:t>
      </w:r>
      <w:r w:rsidRPr="00446182">
        <w:rPr>
          <w:rFonts w:ascii="Times New Roman" w:eastAsia="Times" w:hAnsi="Times New Roman" w:cs="Times New Roman"/>
        </w:rPr>
        <w:t>Video cameras are present in all required locations;</w:t>
      </w:r>
    </w:p>
    <w:p w14:paraId="34C2F623" w14:textId="77777777" w:rsidR="00711B78" w:rsidRDefault="00711B78" w:rsidP="00D51B4B">
      <w:pPr>
        <w:pBdr>
          <w:top w:val="nil"/>
          <w:left w:val="nil"/>
          <w:bottom w:val="nil"/>
          <w:right w:val="nil"/>
          <w:between w:val="nil"/>
        </w:pBdr>
        <w:ind w:left="2160" w:firstLine="720"/>
        <w:rPr>
          <w:rFonts w:ascii="Times New Roman" w:eastAsia="Times" w:hAnsi="Times New Roman" w:cs="Times New Roman"/>
          <w:b/>
          <w:bCs/>
        </w:rPr>
      </w:pPr>
    </w:p>
    <w:p w14:paraId="57089D83" w14:textId="3C5F72C6" w:rsidR="00426D76" w:rsidRPr="00446182" w:rsidRDefault="00426D76" w:rsidP="00D51B4B">
      <w:pPr>
        <w:pBdr>
          <w:top w:val="nil"/>
          <w:left w:val="nil"/>
          <w:bottom w:val="nil"/>
          <w:right w:val="nil"/>
          <w:between w:val="nil"/>
        </w:pBdr>
        <w:ind w:left="2160" w:firstLine="720"/>
        <w:rPr>
          <w:rFonts w:ascii="Times New Roman" w:eastAsia="Times" w:hAnsi="Times New Roman" w:cs="Times New Roman"/>
        </w:rPr>
      </w:pPr>
      <w:r w:rsidRPr="00446182">
        <w:rPr>
          <w:rFonts w:ascii="Times New Roman" w:eastAsia="Times" w:hAnsi="Times New Roman" w:cs="Times New Roman"/>
          <w:b/>
          <w:bCs/>
        </w:rPr>
        <w:t>(</w:t>
      </w:r>
      <w:r w:rsidR="00D51B4B" w:rsidRPr="00446182">
        <w:rPr>
          <w:rFonts w:ascii="Times New Roman" w:eastAsia="Times" w:hAnsi="Times New Roman" w:cs="Times New Roman"/>
          <w:b/>
          <w:bCs/>
        </w:rPr>
        <w:t>f</w:t>
      </w:r>
      <w:r w:rsidRPr="00446182">
        <w:rPr>
          <w:rFonts w:ascii="Times New Roman" w:eastAsia="Times" w:hAnsi="Times New Roman" w:cs="Times New Roman"/>
          <w:b/>
          <w:bCs/>
        </w:rPr>
        <w:t xml:space="preserve">) </w:t>
      </w:r>
      <w:r w:rsidRPr="00446182">
        <w:rPr>
          <w:rFonts w:ascii="Times New Roman" w:eastAsia="Times" w:hAnsi="Times New Roman" w:cs="Times New Roman"/>
        </w:rPr>
        <w:t>Video cameras and storage meet all required specifications; and</w:t>
      </w:r>
    </w:p>
    <w:p w14:paraId="7F02FA55" w14:textId="77777777" w:rsidR="00711B78" w:rsidRDefault="00711B78" w:rsidP="00D51B4B">
      <w:pPr>
        <w:pBdr>
          <w:top w:val="nil"/>
          <w:left w:val="nil"/>
          <w:bottom w:val="nil"/>
          <w:right w:val="nil"/>
          <w:between w:val="nil"/>
        </w:pBdr>
        <w:ind w:left="2880"/>
        <w:rPr>
          <w:rFonts w:ascii="Times New Roman" w:eastAsia="Times" w:hAnsi="Times New Roman" w:cs="Times New Roman"/>
          <w:b/>
          <w:bCs/>
        </w:rPr>
      </w:pPr>
    </w:p>
    <w:p w14:paraId="1FBB0066" w14:textId="2917541F" w:rsidR="00426D76" w:rsidRPr="00446182" w:rsidRDefault="00426D76" w:rsidP="00D51B4B">
      <w:pPr>
        <w:pBdr>
          <w:top w:val="nil"/>
          <w:left w:val="nil"/>
          <w:bottom w:val="nil"/>
          <w:right w:val="nil"/>
          <w:between w:val="nil"/>
        </w:pBdr>
        <w:ind w:left="2880"/>
        <w:rPr>
          <w:rFonts w:ascii="Times New Roman" w:eastAsia="Times" w:hAnsi="Times New Roman" w:cs="Times New Roman"/>
        </w:rPr>
      </w:pPr>
      <w:r w:rsidRPr="00446182">
        <w:rPr>
          <w:rFonts w:ascii="Times New Roman" w:eastAsia="Times" w:hAnsi="Times New Roman" w:cs="Times New Roman"/>
          <w:b/>
          <w:bCs/>
        </w:rPr>
        <w:t>(</w:t>
      </w:r>
      <w:r w:rsidR="00D51B4B" w:rsidRPr="00446182">
        <w:rPr>
          <w:rFonts w:ascii="Times New Roman" w:eastAsia="Times" w:hAnsi="Times New Roman" w:cs="Times New Roman"/>
          <w:b/>
          <w:bCs/>
        </w:rPr>
        <w:t>g</w:t>
      </w:r>
      <w:r w:rsidRPr="00446182">
        <w:rPr>
          <w:rFonts w:ascii="Times New Roman" w:eastAsia="Times" w:hAnsi="Times New Roman" w:cs="Times New Roman"/>
          <w:b/>
          <w:bCs/>
        </w:rPr>
        <w:t xml:space="preserve">) </w:t>
      </w:r>
      <w:r w:rsidRPr="00446182">
        <w:rPr>
          <w:rFonts w:ascii="Times New Roman" w:eastAsia="Times" w:hAnsi="Times New Roman" w:cs="Times New Roman"/>
        </w:rPr>
        <w:t>In areas of the premises (if any) designated for retail sales, lockable and secure display cases or counters of sufficient height to prevent the public from handling</w:t>
      </w:r>
      <w:r w:rsidR="00DA6301" w:rsidRPr="00446182">
        <w:rPr>
          <w:rFonts w:ascii="Times New Roman" w:eastAsia="Times" w:hAnsi="Times New Roman" w:cs="Times New Roman"/>
        </w:rPr>
        <w:t xml:space="preserve"> or accessing</w:t>
      </w:r>
      <w:r w:rsidRPr="00446182">
        <w:rPr>
          <w:rFonts w:ascii="Times New Roman" w:eastAsia="Times" w:hAnsi="Times New Roman" w:cs="Times New Roman"/>
        </w:rPr>
        <w:t xml:space="preserve"> cannabis plants, cannabis or cannabis products without direct supervision of a licensee or employee.</w:t>
      </w:r>
    </w:p>
    <w:p w14:paraId="640B0B24" w14:textId="77777777" w:rsidR="00426D76" w:rsidRPr="00446182" w:rsidRDefault="00426D76" w:rsidP="00426D76">
      <w:pPr>
        <w:pBdr>
          <w:top w:val="nil"/>
          <w:left w:val="nil"/>
          <w:bottom w:val="nil"/>
          <w:right w:val="nil"/>
          <w:between w:val="nil"/>
        </w:pBdr>
        <w:rPr>
          <w:rFonts w:ascii="Times New Roman" w:eastAsia="Times" w:hAnsi="Times New Roman" w:cs="Times New Roman"/>
          <w:b/>
          <w:bCs/>
        </w:rPr>
      </w:pPr>
    </w:p>
    <w:p w14:paraId="16B7515D" w14:textId="7567A95F" w:rsidR="00426D76" w:rsidRPr="00446182" w:rsidRDefault="00426D76" w:rsidP="300737A7">
      <w:pPr>
        <w:pBdr>
          <w:top w:val="nil"/>
          <w:left w:val="nil"/>
          <w:bottom w:val="nil"/>
          <w:right w:val="nil"/>
          <w:between w:val="nil"/>
        </w:pBdr>
        <w:ind w:left="2160"/>
        <w:rPr>
          <w:rFonts w:ascii="Times New Roman" w:eastAsia="Times" w:hAnsi="Times New Roman" w:cs="Times New Roman"/>
        </w:rPr>
      </w:pPr>
      <w:r w:rsidRPr="300737A7">
        <w:rPr>
          <w:rFonts w:ascii="Times New Roman" w:eastAsia="Times" w:hAnsi="Times New Roman" w:cs="Times New Roman"/>
          <w:b/>
          <w:bCs/>
        </w:rPr>
        <w:t>(</w:t>
      </w:r>
      <w:r w:rsidR="00D51B4B" w:rsidRPr="300737A7">
        <w:rPr>
          <w:rFonts w:ascii="Times New Roman" w:eastAsia="Times" w:hAnsi="Times New Roman" w:cs="Times New Roman"/>
          <w:b/>
          <w:bCs/>
        </w:rPr>
        <w:t>2</w:t>
      </w:r>
      <w:r w:rsidRPr="300737A7">
        <w:rPr>
          <w:rFonts w:ascii="Times New Roman" w:eastAsia="Times" w:hAnsi="Times New Roman" w:cs="Times New Roman"/>
          <w:b/>
          <w:bCs/>
        </w:rPr>
        <w:t xml:space="preserve">) </w:t>
      </w:r>
      <w:r w:rsidRPr="300737A7">
        <w:rPr>
          <w:rFonts w:ascii="Times New Roman" w:eastAsia="Times" w:hAnsi="Times New Roman" w:cs="Times New Roman"/>
        </w:rPr>
        <w:t xml:space="preserve">Each licensee shall adhere to the security plan and </w:t>
      </w:r>
      <w:r w:rsidR="279940BE" w:rsidRPr="300737A7">
        <w:rPr>
          <w:rFonts w:ascii="Times New Roman" w:eastAsia="Times" w:hAnsi="Times New Roman" w:cs="Times New Roman"/>
        </w:rPr>
        <w:t>submit to the Department an application for a change to a plan of record in accordance with § 1, sub-§ 4 of this rule.</w:t>
      </w:r>
      <w:r w:rsidRPr="300737A7">
        <w:rPr>
          <w:rFonts w:ascii="Times New Roman" w:eastAsia="Times" w:hAnsi="Times New Roman" w:cs="Times New Roman"/>
        </w:rPr>
        <w:t xml:space="preserve"> The Department may determine at any time that the revised security plan does not meet minimum requirements. Except in exigent circumstances, which must be communicated to the Department in 24 hours, a licensee may not </w:t>
      </w:r>
      <w:r w:rsidRPr="300737A7">
        <w:rPr>
          <w:rFonts w:ascii="Times New Roman" w:eastAsia="Times" w:hAnsi="Times New Roman" w:cs="Times New Roman"/>
        </w:rPr>
        <w:lastRenderedPageBreak/>
        <w:t>make any material changes to security measures without prior</w:t>
      </w:r>
      <w:r w:rsidR="00535427">
        <w:rPr>
          <w:rFonts w:ascii="Times New Roman" w:eastAsia="Times" w:hAnsi="Times New Roman" w:cs="Times New Roman"/>
        </w:rPr>
        <w:t xml:space="preserve"> </w:t>
      </w:r>
      <w:r w:rsidR="75144C05" w:rsidRPr="300737A7">
        <w:rPr>
          <w:rFonts w:ascii="Times New Roman" w:eastAsia="Times" w:hAnsi="Times New Roman" w:cs="Times New Roman"/>
        </w:rPr>
        <w:t xml:space="preserve">approval of the </w:t>
      </w:r>
      <w:r w:rsidRPr="300737A7">
        <w:rPr>
          <w:rFonts w:ascii="Times New Roman" w:eastAsia="Times" w:hAnsi="Times New Roman" w:cs="Times New Roman"/>
        </w:rPr>
        <w:t xml:space="preserve">Department. </w:t>
      </w:r>
    </w:p>
    <w:p w14:paraId="11B92086" w14:textId="77777777" w:rsidR="00426D76" w:rsidRPr="00446182" w:rsidRDefault="00426D76" w:rsidP="00426D76">
      <w:pPr>
        <w:pBdr>
          <w:top w:val="nil"/>
          <w:left w:val="nil"/>
          <w:bottom w:val="nil"/>
          <w:right w:val="nil"/>
          <w:between w:val="nil"/>
        </w:pBdr>
        <w:ind w:left="1440"/>
        <w:rPr>
          <w:rFonts w:ascii="Times New Roman" w:eastAsia="Times" w:hAnsi="Times New Roman" w:cs="Times New Roman"/>
          <w:b/>
          <w:bCs/>
        </w:rPr>
      </w:pPr>
    </w:p>
    <w:p w14:paraId="06216FF4" w14:textId="32D14361" w:rsidR="00426D76" w:rsidRPr="00446182" w:rsidRDefault="00426D76">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bCs/>
        </w:rPr>
        <w:t>(</w:t>
      </w:r>
      <w:r w:rsidR="00D51B4B"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Material changes include,</w:t>
      </w:r>
      <w:r w:rsidR="00C0673C" w:rsidRPr="00446182">
        <w:rPr>
          <w:rFonts w:ascii="Times New Roman" w:eastAsia="Times" w:hAnsi="Times New Roman" w:cs="Times New Roman"/>
        </w:rPr>
        <w:t xml:space="preserve"> </w:t>
      </w:r>
      <w:r w:rsidRPr="00446182">
        <w:rPr>
          <w:rFonts w:ascii="Times New Roman" w:eastAsia="Times" w:hAnsi="Times New Roman" w:cs="Times New Roman"/>
        </w:rPr>
        <w:t>but are not limited to: the addition or removal of sensors or cameras; or changes to the location of sensors, cameras, points of entry or exit or points of sale or authorized transfers; changing security monitoring companies; and changes to lighting.</w:t>
      </w:r>
    </w:p>
    <w:p w14:paraId="5112CD21" w14:textId="77777777" w:rsidR="00E35588" w:rsidRPr="00446182" w:rsidRDefault="00E35588">
      <w:pPr>
        <w:pBdr>
          <w:top w:val="nil"/>
          <w:left w:val="nil"/>
          <w:bottom w:val="nil"/>
          <w:right w:val="nil"/>
          <w:between w:val="nil"/>
        </w:pBdr>
        <w:ind w:left="2160"/>
        <w:rPr>
          <w:rFonts w:ascii="Times New Roman" w:eastAsia="Times" w:hAnsi="Times New Roman" w:cs="Times New Roman"/>
          <w:b/>
          <w:bCs/>
        </w:rPr>
      </w:pPr>
    </w:p>
    <w:p w14:paraId="0ECE62A7" w14:textId="5B76998A" w:rsidR="00EE2830" w:rsidRPr="00446182" w:rsidRDefault="00E35588" w:rsidP="00EE2830">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bCs/>
        </w:rPr>
        <w:t>(</w:t>
      </w:r>
      <w:r w:rsidR="0070793A" w:rsidRPr="00446182">
        <w:rPr>
          <w:rFonts w:ascii="Times New Roman" w:eastAsia="Times" w:hAnsi="Times New Roman" w:cs="Times New Roman"/>
          <w:b/>
          <w:bCs/>
        </w:rPr>
        <w:t xml:space="preserve">4) </w:t>
      </w:r>
      <w:r w:rsidR="0070793A" w:rsidRPr="00446182">
        <w:rPr>
          <w:rFonts w:ascii="Times New Roman" w:eastAsia="Times" w:hAnsi="Times New Roman" w:cs="Times New Roman"/>
        </w:rPr>
        <w:t xml:space="preserve">A cannabis store licensee that </w:t>
      </w:r>
      <w:r w:rsidR="00656091" w:rsidRPr="00446182">
        <w:rPr>
          <w:rFonts w:ascii="Times New Roman" w:eastAsia="Times" w:hAnsi="Times New Roman" w:cs="Times New Roman"/>
        </w:rPr>
        <w:t>applies for a permit to conduct</w:t>
      </w:r>
      <w:r w:rsidR="0070793A" w:rsidRPr="00446182">
        <w:rPr>
          <w:rFonts w:ascii="Times New Roman" w:eastAsia="Times" w:hAnsi="Times New Roman" w:cs="Times New Roman"/>
        </w:rPr>
        <w:t xml:space="preserve"> sales of adult use cannabis and cannabis </w:t>
      </w:r>
      <w:r w:rsidR="00656091" w:rsidRPr="00446182">
        <w:rPr>
          <w:rFonts w:ascii="Times New Roman" w:eastAsia="Times" w:hAnsi="Times New Roman" w:cs="Times New Roman"/>
        </w:rPr>
        <w:t xml:space="preserve">products at a specified event shall include in its application for a </w:t>
      </w:r>
      <w:r w:rsidR="00803293" w:rsidRPr="00446182">
        <w:rPr>
          <w:rFonts w:ascii="Times New Roman" w:eastAsia="Times" w:hAnsi="Times New Roman" w:cs="Times New Roman"/>
        </w:rPr>
        <w:t xml:space="preserve">specified event permit a </w:t>
      </w:r>
      <w:r w:rsidR="00C02E8D" w:rsidRPr="00446182">
        <w:rPr>
          <w:rFonts w:ascii="Times New Roman" w:eastAsia="Times" w:hAnsi="Times New Roman" w:cs="Times New Roman"/>
        </w:rPr>
        <w:t xml:space="preserve">diagram and description of the security measures the cannabis store intends to implement on the permitted premises to prevent unauthorized access to adult use cannabis and cannabis products, including measures to prevent unauthorized access to the permitted premises by </w:t>
      </w:r>
      <w:r w:rsidR="004815CF">
        <w:rPr>
          <w:rFonts w:ascii="Times New Roman" w:eastAsia="Times" w:hAnsi="Times New Roman" w:cs="Times New Roman"/>
        </w:rPr>
        <w:t>minors,</w:t>
      </w:r>
      <w:r w:rsidR="00187FE2">
        <w:rPr>
          <w:rFonts w:ascii="Times New Roman" w:eastAsia="Times" w:hAnsi="Times New Roman" w:cs="Times New Roman"/>
        </w:rPr>
        <w:t xml:space="preserve"> including without limitation requiring consumers to present a valid, government-issued identification card that demonstrates that the consumer is at least 21 years of age,</w:t>
      </w:r>
      <w:r w:rsidR="00C02E8D" w:rsidRPr="00446182">
        <w:rPr>
          <w:rFonts w:ascii="Times New Roman" w:eastAsia="Times" w:hAnsi="Times New Roman" w:cs="Times New Roman"/>
        </w:rPr>
        <w:t xml:space="preserve"> and plans for securing cannabis inventory during the specified event</w:t>
      </w:r>
      <w:r w:rsidR="00E30454" w:rsidRPr="00446182">
        <w:rPr>
          <w:rFonts w:ascii="Times New Roman" w:eastAsia="Times" w:hAnsi="Times New Roman" w:cs="Times New Roman"/>
        </w:rPr>
        <w:t xml:space="preserve">, including, but not limited to, </w:t>
      </w:r>
      <w:r w:rsidR="00EE2830" w:rsidRPr="00446182">
        <w:rPr>
          <w:rFonts w:ascii="Times New Roman" w:eastAsia="Times" w:hAnsi="Times New Roman" w:cs="Times New Roman"/>
        </w:rPr>
        <w:t>sufficient information for the Department to determine whether the following requirements are met:</w:t>
      </w:r>
    </w:p>
    <w:p w14:paraId="1E397C73" w14:textId="77777777" w:rsidR="00711B78" w:rsidRDefault="00711B78" w:rsidP="00B66DC5">
      <w:pPr>
        <w:pBdr>
          <w:top w:val="nil"/>
          <w:left w:val="nil"/>
          <w:bottom w:val="nil"/>
          <w:right w:val="nil"/>
          <w:between w:val="nil"/>
        </w:pBdr>
        <w:ind w:left="2880"/>
        <w:rPr>
          <w:rFonts w:ascii="Times New Roman" w:eastAsia="Times" w:hAnsi="Times New Roman" w:cs="Times New Roman"/>
          <w:b/>
          <w:bCs/>
        </w:rPr>
      </w:pPr>
    </w:p>
    <w:p w14:paraId="67C52612" w14:textId="5D5197CD" w:rsidR="00F35A74" w:rsidRPr="00446182" w:rsidRDefault="00F35A74" w:rsidP="00B66DC5">
      <w:pPr>
        <w:pBdr>
          <w:top w:val="nil"/>
          <w:left w:val="nil"/>
          <w:bottom w:val="nil"/>
          <w:right w:val="nil"/>
          <w:between w:val="nil"/>
        </w:pBdr>
        <w:ind w:left="2880"/>
        <w:rPr>
          <w:rFonts w:ascii="Times New Roman" w:eastAsia="Times" w:hAnsi="Times New Roman" w:cs="Times New Roman"/>
        </w:rPr>
      </w:pPr>
      <w:r w:rsidRPr="00446182">
        <w:rPr>
          <w:rFonts w:ascii="Times New Roman" w:eastAsia="Times" w:hAnsi="Times New Roman" w:cs="Times New Roman"/>
          <w:b/>
          <w:bCs/>
        </w:rPr>
        <w:t xml:space="preserve">(a) </w:t>
      </w:r>
      <w:r w:rsidRPr="00446182">
        <w:rPr>
          <w:rFonts w:ascii="Times New Roman" w:eastAsia="Times" w:hAnsi="Times New Roman" w:cs="Times New Roman"/>
        </w:rPr>
        <w:t xml:space="preserve">A tent or other </w:t>
      </w:r>
      <w:r w:rsidR="00336E24" w:rsidRPr="00446182">
        <w:rPr>
          <w:rFonts w:ascii="Times New Roman" w:eastAsia="Times" w:hAnsi="Times New Roman" w:cs="Times New Roman"/>
        </w:rPr>
        <w:t xml:space="preserve">opaque </w:t>
      </w:r>
      <w:r w:rsidRPr="00446182">
        <w:rPr>
          <w:rFonts w:ascii="Times New Roman" w:eastAsia="Times" w:hAnsi="Times New Roman" w:cs="Times New Roman"/>
        </w:rPr>
        <w:t xml:space="preserve">structure </w:t>
      </w:r>
      <w:r w:rsidR="004B488E" w:rsidRPr="00446182">
        <w:rPr>
          <w:rFonts w:ascii="Times New Roman" w:eastAsia="Times" w:hAnsi="Times New Roman" w:cs="Times New Roman"/>
        </w:rPr>
        <w:t xml:space="preserve">fully encloses </w:t>
      </w:r>
      <w:r w:rsidR="000D6BDB" w:rsidRPr="00446182">
        <w:rPr>
          <w:rFonts w:ascii="Times New Roman" w:eastAsia="Times" w:hAnsi="Times New Roman" w:cs="Times New Roman"/>
        </w:rPr>
        <w:t>the perimeter of the permitted premises and has a single point of entry into the permitted premises</w:t>
      </w:r>
      <w:r w:rsidR="00336E24" w:rsidRPr="00446182">
        <w:rPr>
          <w:rFonts w:ascii="Times New Roman" w:eastAsia="Times" w:hAnsi="Times New Roman" w:cs="Times New Roman"/>
        </w:rPr>
        <w:t>;</w:t>
      </w:r>
    </w:p>
    <w:p w14:paraId="75CD6BDA" w14:textId="77777777" w:rsidR="00711B78" w:rsidRDefault="00711B78" w:rsidP="00B66DC5">
      <w:pPr>
        <w:pBdr>
          <w:top w:val="nil"/>
          <w:left w:val="nil"/>
          <w:bottom w:val="nil"/>
          <w:right w:val="nil"/>
          <w:between w:val="nil"/>
        </w:pBdr>
        <w:ind w:left="2160" w:firstLine="720"/>
        <w:rPr>
          <w:rFonts w:ascii="Times New Roman" w:eastAsia="Times" w:hAnsi="Times New Roman" w:cs="Times New Roman"/>
          <w:b/>
          <w:bCs/>
        </w:rPr>
      </w:pPr>
    </w:p>
    <w:p w14:paraId="2972C3AE" w14:textId="66CA312D" w:rsidR="00EE2830" w:rsidRPr="00446182" w:rsidRDefault="002640C1" w:rsidP="00B66DC5">
      <w:pPr>
        <w:pBdr>
          <w:top w:val="nil"/>
          <w:left w:val="nil"/>
          <w:bottom w:val="nil"/>
          <w:right w:val="nil"/>
          <w:between w:val="nil"/>
        </w:pBdr>
        <w:ind w:left="2160" w:firstLine="720"/>
        <w:rPr>
          <w:rFonts w:ascii="Times New Roman" w:eastAsia="Times" w:hAnsi="Times New Roman" w:cs="Times New Roman"/>
          <w:b/>
          <w:bCs/>
        </w:rPr>
      </w:pPr>
      <w:r w:rsidRPr="00446182">
        <w:rPr>
          <w:rFonts w:ascii="Times New Roman" w:eastAsia="Times" w:hAnsi="Times New Roman" w:cs="Times New Roman"/>
          <w:b/>
          <w:bCs/>
        </w:rPr>
        <w:t>(</w:t>
      </w:r>
      <w:r w:rsidR="00F35A74" w:rsidRPr="00446182">
        <w:rPr>
          <w:rFonts w:ascii="Times New Roman" w:eastAsia="Times" w:hAnsi="Times New Roman" w:cs="Times New Roman"/>
          <w:b/>
          <w:bCs/>
        </w:rPr>
        <w:t>b</w:t>
      </w:r>
      <w:r w:rsidR="00EE2830" w:rsidRPr="00446182">
        <w:rPr>
          <w:rFonts w:ascii="Times New Roman" w:eastAsia="Times" w:hAnsi="Times New Roman" w:cs="Times New Roman"/>
          <w:b/>
          <w:bCs/>
        </w:rPr>
        <w:t xml:space="preserve">) </w:t>
      </w:r>
      <w:r w:rsidR="00EE2830" w:rsidRPr="00446182">
        <w:rPr>
          <w:rFonts w:ascii="Times New Roman" w:eastAsia="Times" w:hAnsi="Times New Roman" w:cs="Times New Roman"/>
        </w:rPr>
        <w:t>Lighting adequately illumin</w:t>
      </w:r>
      <w:r w:rsidR="00656800" w:rsidRPr="00446182">
        <w:rPr>
          <w:rFonts w:ascii="Times New Roman" w:eastAsia="Times" w:hAnsi="Times New Roman" w:cs="Times New Roman"/>
        </w:rPr>
        <w:t>ate</w:t>
      </w:r>
      <w:r w:rsidR="00EE2830" w:rsidRPr="00446182">
        <w:rPr>
          <w:rFonts w:ascii="Times New Roman" w:eastAsia="Times" w:hAnsi="Times New Roman" w:cs="Times New Roman"/>
        </w:rPr>
        <w:t>s entry and exit points;</w:t>
      </w:r>
    </w:p>
    <w:p w14:paraId="037832F9" w14:textId="77777777" w:rsidR="00711B78" w:rsidRDefault="00EE2830" w:rsidP="00B66DC5">
      <w:pPr>
        <w:pBdr>
          <w:top w:val="nil"/>
          <w:left w:val="nil"/>
          <w:bottom w:val="nil"/>
          <w:right w:val="nil"/>
          <w:between w:val="nil"/>
        </w:pBdr>
        <w:ind w:left="1440"/>
        <w:rPr>
          <w:rFonts w:ascii="Times New Roman" w:eastAsia="Times" w:hAnsi="Times New Roman" w:cs="Times New Roman"/>
          <w:b/>
          <w:bCs/>
        </w:rPr>
      </w:pPr>
      <w:r w:rsidRPr="00446182">
        <w:rPr>
          <w:rFonts w:ascii="Times New Roman" w:eastAsia="Times" w:hAnsi="Times New Roman" w:cs="Times New Roman"/>
          <w:b/>
          <w:bCs/>
        </w:rPr>
        <w:tab/>
      </w:r>
      <w:r w:rsidRPr="00446182">
        <w:rPr>
          <w:rFonts w:ascii="Times New Roman" w:eastAsia="Times" w:hAnsi="Times New Roman" w:cs="Times New Roman"/>
          <w:b/>
          <w:bCs/>
        </w:rPr>
        <w:tab/>
      </w:r>
    </w:p>
    <w:p w14:paraId="64284C13" w14:textId="74F2035E" w:rsidR="00EE2830" w:rsidRPr="00446182" w:rsidRDefault="00EE2830" w:rsidP="00EB5A83">
      <w:pPr>
        <w:pBdr>
          <w:top w:val="nil"/>
          <w:left w:val="nil"/>
          <w:bottom w:val="nil"/>
          <w:right w:val="nil"/>
          <w:between w:val="nil"/>
        </w:pBdr>
        <w:ind w:left="2160" w:firstLine="720"/>
        <w:rPr>
          <w:rFonts w:ascii="Times New Roman" w:eastAsia="Times" w:hAnsi="Times New Roman" w:cs="Times New Roman"/>
        </w:rPr>
      </w:pPr>
      <w:r w:rsidRPr="00446182">
        <w:rPr>
          <w:rFonts w:ascii="Times New Roman" w:eastAsia="Times" w:hAnsi="Times New Roman" w:cs="Times New Roman"/>
          <w:b/>
          <w:bCs/>
        </w:rPr>
        <w:t>(</w:t>
      </w:r>
      <w:r w:rsidR="003D2771"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Video cameras are present in all required locations;</w:t>
      </w:r>
    </w:p>
    <w:p w14:paraId="05EC2201" w14:textId="77777777" w:rsidR="00711B78" w:rsidRDefault="00711B78" w:rsidP="00EE2830">
      <w:pPr>
        <w:pBdr>
          <w:top w:val="nil"/>
          <w:left w:val="nil"/>
          <w:bottom w:val="nil"/>
          <w:right w:val="nil"/>
          <w:between w:val="nil"/>
        </w:pBdr>
        <w:ind w:left="2160" w:firstLine="720"/>
        <w:rPr>
          <w:rFonts w:ascii="Times New Roman" w:eastAsia="Times" w:hAnsi="Times New Roman" w:cs="Times New Roman"/>
          <w:b/>
          <w:bCs/>
        </w:rPr>
      </w:pPr>
    </w:p>
    <w:p w14:paraId="78FB56C1" w14:textId="7ADCDBE0" w:rsidR="00EE2830" w:rsidRPr="00446182" w:rsidRDefault="00EE2830" w:rsidP="00EE2830">
      <w:pPr>
        <w:pBdr>
          <w:top w:val="nil"/>
          <w:left w:val="nil"/>
          <w:bottom w:val="nil"/>
          <w:right w:val="nil"/>
          <w:between w:val="nil"/>
        </w:pBdr>
        <w:ind w:left="2160" w:firstLine="720"/>
        <w:rPr>
          <w:rFonts w:ascii="Times New Roman" w:eastAsia="Times" w:hAnsi="Times New Roman" w:cs="Times New Roman"/>
        </w:rPr>
      </w:pPr>
      <w:r w:rsidRPr="00446182">
        <w:rPr>
          <w:rFonts w:ascii="Times New Roman" w:eastAsia="Times" w:hAnsi="Times New Roman" w:cs="Times New Roman"/>
          <w:b/>
          <w:bCs/>
        </w:rPr>
        <w:t>(</w:t>
      </w:r>
      <w:r w:rsidR="003D2771" w:rsidRPr="00446182">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Video cameras and storage meet </w:t>
      </w:r>
      <w:r w:rsidR="007C6E14" w:rsidRPr="00446182">
        <w:rPr>
          <w:rFonts w:ascii="Times New Roman" w:eastAsia="Times" w:hAnsi="Times New Roman" w:cs="Times New Roman"/>
        </w:rPr>
        <w:t>all</w:t>
      </w:r>
      <w:r w:rsidRPr="00446182">
        <w:rPr>
          <w:rFonts w:ascii="Times New Roman" w:eastAsia="Times" w:hAnsi="Times New Roman" w:cs="Times New Roman"/>
        </w:rPr>
        <w:t xml:space="preserve"> required specifications; </w:t>
      </w:r>
    </w:p>
    <w:p w14:paraId="5C614916" w14:textId="77777777" w:rsidR="00711B78" w:rsidRDefault="00711B78" w:rsidP="00EE2830">
      <w:pPr>
        <w:pBdr>
          <w:top w:val="nil"/>
          <w:left w:val="nil"/>
          <w:bottom w:val="nil"/>
          <w:right w:val="nil"/>
          <w:between w:val="nil"/>
        </w:pBdr>
        <w:ind w:left="2880"/>
        <w:rPr>
          <w:rFonts w:ascii="Times New Roman" w:eastAsia="Times" w:hAnsi="Times New Roman" w:cs="Times New Roman"/>
          <w:b/>
          <w:bCs/>
        </w:rPr>
      </w:pPr>
    </w:p>
    <w:p w14:paraId="5D3C32DB" w14:textId="1FD57E76" w:rsidR="00EE2830" w:rsidRPr="00446182" w:rsidRDefault="00EE2830" w:rsidP="00EE2830">
      <w:pPr>
        <w:pBdr>
          <w:top w:val="nil"/>
          <w:left w:val="nil"/>
          <w:bottom w:val="nil"/>
          <w:right w:val="nil"/>
          <w:between w:val="nil"/>
        </w:pBdr>
        <w:ind w:left="2880"/>
        <w:rPr>
          <w:rFonts w:ascii="Times New Roman" w:eastAsia="Times" w:hAnsi="Times New Roman" w:cs="Times New Roman"/>
        </w:rPr>
      </w:pPr>
      <w:r w:rsidRPr="00446182">
        <w:rPr>
          <w:rFonts w:ascii="Times New Roman" w:eastAsia="Times" w:hAnsi="Times New Roman" w:cs="Times New Roman"/>
          <w:b/>
          <w:bCs/>
        </w:rPr>
        <w:t>(</w:t>
      </w:r>
      <w:r w:rsidR="003D2771" w:rsidRPr="00446182">
        <w:rPr>
          <w:rFonts w:ascii="Times New Roman" w:eastAsia="Times" w:hAnsi="Times New Roman" w:cs="Times New Roman"/>
          <w:b/>
          <w:bCs/>
        </w:rPr>
        <w:t>e</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In areas of the </w:t>
      </w:r>
      <w:r w:rsidR="00347C59" w:rsidRPr="00446182">
        <w:rPr>
          <w:rFonts w:ascii="Times New Roman" w:eastAsia="Times" w:hAnsi="Times New Roman" w:cs="Times New Roman"/>
        </w:rPr>
        <w:t>permitted premises</w:t>
      </w:r>
      <w:r w:rsidRPr="00446182">
        <w:rPr>
          <w:rFonts w:ascii="Times New Roman" w:eastAsia="Times" w:hAnsi="Times New Roman" w:cs="Times New Roman"/>
        </w:rPr>
        <w:t xml:space="preserve"> designated for retail sales, lockable and secure display cases or counters of sufficient height to prevent the public from handling or accessing cannabis plants, cannabis or cannabis products without direct supervision of a licensee or employe</w:t>
      </w:r>
      <w:r w:rsidR="004A257A" w:rsidRPr="00446182">
        <w:rPr>
          <w:rFonts w:ascii="Times New Roman" w:eastAsia="Times" w:hAnsi="Times New Roman" w:cs="Times New Roman"/>
        </w:rPr>
        <w:t>e; and</w:t>
      </w:r>
    </w:p>
    <w:p w14:paraId="3227CB28" w14:textId="77777777" w:rsidR="00711B78" w:rsidRDefault="00711B78" w:rsidP="00EE2830">
      <w:pPr>
        <w:pBdr>
          <w:top w:val="nil"/>
          <w:left w:val="nil"/>
          <w:bottom w:val="nil"/>
          <w:right w:val="nil"/>
          <w:between w:val="nil"/>
        </w:pBdr>
        <w:ind w:left="2880"/>
        <w:rPr>
          <w:rFonts w:ascii="Times New Roman" w:eastAsia="Times" w:hAnsi="Times New Roman" w:cs="Times New Roman"/>
          <w:b/>
          <w:bCs/>
        </w:rPr>
      </w:pPr>
    </w:p>
    <w:p w14:paraId="483B8F46" w14:textId="2DBC76D6" w:rsidR="004A257A" w:rsidRPr="00446182" w:rsidRDefault="004A257A" w:rsidP="00EE2830">
      <w:pPr>
        <w:pBdr>
          <w:top w:val="nil"/>
          <w:left w:val="nil"/>
          <w:bottom w:val="nil"/>
          <w:right w:val="nil"/>
          <w:between w:val="nil"/>
        </w:pBdr>
        <w:ind w:left="2880"/>
        <w:rPr>
          <w:rFonts w:ascii="Times New Roman" w:eastAsia="Times" w:hAnsi="Times New Roman" w:cs="Times New Roman"/>
        </w:rPr>
      </w:pPr>
      <w:r w:rsidRPr="00446182">
        <w:rPr>
          <w:rFonts w:ascii="Times New Roman" w:eastAsia="Times" w:hAnsi="Times New Roman" w:cs="Times New Roman"/>
          <w:b/>
          <w:bCs/>
        </w:rPr>
        <w:t>(</w:t>
      </w:r>
      <w:r w:rsidR="003D2771" w:rsidRPr="00446182">
        <w:rPr>
          <w:rFonts w:ascii="Times New Roman" w:eastAsia="Times" w:hAnsi="Times New Roman" w:cs="Times New Roman"/>
          <w:b/>
          <w:bCs/>
        </w:rPr>
        <w:t>f</w:t>
      </w:r>
      <w:r w:rsidRPr="00446182">
        <w:rPr>
          <w:rFonts w:ascii="Times New Roman" w:eastAsia="Times" w:hAnsi="Times New Roman" w:cs="Times New Roman"/>
          <w:b/>
          <w:bCs/>
        </w:rPr>
        <w:t xml:space="preserve">) </w:t>
      </w:r>
      <w:r w:rsidR="00AE7176" w:rsidRPr="00446182">
        <w:rPr>
          <w:rFonts w:ascii="Times New Roman" w:eastAsia="Times" w:hAnsi="Times New Roman" w:cs="Times New Roman"/>
        </w:rPr>
        <w:t xml:space="preserve">All cannabis and cannabis products </w:t>
      </w:r>
      <w:r w:rsidR="00326C43" w:rsidRPr="00446182">
        <w:rPr>
          <w:rFonts w:ascii="Times New Roman" w:eastAsia="Times" w:hAnsi="Times New Roman" w:cs="Times New Roman"/>
        </w:rPr>
        <w:t xml:space="preserve">offered for retail sale at the permitted premises are secure </w:t>
      </w:r>
      <w:r w:rsidR="006600ED" w:rsidRPr="00446182">
        <w:rPr>
          <w:rFonts w:ascii="Times New Roman" w:eastAsia="Times" w:hAnsi="Times New Roman" w:cs="Times New Roman"/>
        </w:rPr>
        <w:t xml:space="preserve">for the duration of the specified event and will not be stored </w:t>
      </w:r>
      <w:r w:rsidR="00CF3CB5" w:rsidRPr="00446182">
        <w:rPr>
          <w:rFonts w:ascii="Times New Roman" w:eastAsia="Times" w:hAnsi="Times New Roman" w:cs="Times New Roman"/>
        </w:rPr>
        <w:t xml:space="preserve">at the specified </w:t>
      </w:r>
      <w:r w:rsidR="0093769D" w:rsidRPr="00446182">
        <w:rPr>
          <w:rFonts w:ascii="Times New Roman" w:eastAsia="Times" w:hAnsi="Times New Roman" w:cs="Times New Roman"/>
        </w:rPr>
        <w:t xml:space="preserve">event </w:t>
      </w:r>
      <w:r w:rsidR="00E81D3C" w:rsidRPr="00446182">
        <w:rPr>
          <w:rFonts w:ascii="Times New Roman" w:eastAsia="Times" w:hAnsi="Times New Roman" w:cs="Times New Roman"/>
        </w:rPr>
        <w:t xml:space="preserve">at any time other than the </w:t>
      </w:r>
      <w:r w:rsidR="00AE1F32" w:rsidRPr="00446182">
        <w:rPr>
          <w:rFonts w:ascii="Times New Roman" w:eastAsia="Times" w:hAnsi="Times New Roman" w:cs="Times New Roman"/>
        </w:rPr>
        <w:t>opening hours of the specified event</w:t>
      </w:r>
      <w:r w:rsidR="001E16DF" w:rsidRPr="00446182">
        <w:rPr>
          <w:rFonts w:ascii="Times New Roman" w:eastAsia="Times" w:hAnsi="Times New Roman" w:cs="Times New Roman"/>
        </w:rPr>
        <w:t>.</w:t>
      </w:r>
    </w:p>
    <w:p w14:paraId="6ADFF375" w14:textId="77777777" w:rsidR="00EE2830" w:rsidRPr="00446182" w:rsidRDefault="00EE2830" w:rsidP="00EE2830">
      <w:pPr>
        <w:pBdr>
          <w:top w:val="nil"/>
          <w:left w:val="nil"/>
          <w:bottom w:val="nil"/>
          <w:right w:val="nil"/>
          <w:between w:val="nil"/>
        </w:pBdr>
        <w:ind w:left="2160"/>
        <w:rPr>
          <w:rFonts w:ascii="Times New Roman" w:eastAsia="Times" w:hAnsi="Times New Roman" w:cs="Times New Roman"/>
        </w:rPr>
      </w:pPr>
    </w:p>
    <w:p w14:paraId="1A67E0E9" w14:textId="34EEAFA5" w:rsidR="00426D76" w:rsidRPr="00446182" w:rsidRDefault="005F0DBA" w:rsidP="004529E3">
      <w:pPr>
        <w:pBdr>
          <w:top w:val="nil"/>
          <w:left w:val="nil"/>
          <w:bottom w:val="nil"/>
          <w:right w:val="nil"/>
          <w:between w:val="nil"/>
        </w:pBdr>
        <w:ind w:firstLine="720"/>
        <w:rPr>
          <w:rFonts w:ascii="Times New Roman" w:eastAsia="Times" w:hAnsi="Times New Roman" w:cs="Times New Roman"/>
          <w:b/>
          <w:bCs/>
        </w:rPr>
      </w:pPr>
      <w:bookmarkStart w:id="21" w:name="_Toc17272138"/>
      <w:bookmarkStart w:id="22" w:name="_Toc10560412"/>
      <w:bookmarkStart w:id="23" w:name="_Toc22656198"/>
      <w:bookmarkStart w:id="24" w:name="_Toc50563240"/>
      <w:bookmarkStart w:id="25" w:name="_Toc92368548"/>
      <w:r w:rsidRPr="00446182">
        <w:rPr>
          <w:rFonts w:ascii="Times New Roman" w:eastAsia="Times" w:hAnsi="Times New Roman" w:cs="Times New Roman"/>
          <w:b/>
          <w:bCs/>
        </w:rPr>
        <w:t>(3)</w:t>
      </w:r>
      <w:r w:rsidR="00A32024" w:rsidRPr="00446182">
        <w:rPr>
          <w:rFonts w:ascii="Times New Roman" w:eastAsia="Times" w:hAnsi="Times New Roman" w:cs="Times New Roman"/>
          <w:b/>
          <w:bCs/>
        </w:rPr>
        <w:t xml:space="preserve"> </w:t>
      </w:r>
      <w:r w:rsidR="00426D76" w:rsidRPr="00446182">
        <w:rPr>
          <w:rFonts w:ascii="Times New Roman" w:eastAsia="Times" w:hAnsi="Times New Roman" w:cs="Times New Roman"/>
          <w:b/>
          <w:bCs/>
        </w:rPr>
        <w:t>General Conduct</w:t>
      </w:r>
      <w:bookmarkEnd w:id="21"/>
      <w:bookmarkEnd w:id="22"/>
      <w:bookmarkEnd w:id="23"/>
      <w:bookmarkEnd w:id="24"/>
      <w:bookmarkEnd w:id="25"/>
      <w:r w:rsidR="00EE60A8" w:rsidRPr="00446182">
        <w:rPr>
          <w:rFonts w:ascii="Times New Roman" w:eastAsia="Times" w:hAnsi="Times New Roman" w:cs="Times New Roman"/>
          <w:b/>
          <w:bCs/>
        </w:rPr>
        <w:t>.</w:t>
      </w:r>
    </w:p>
    <w:p w14:paraId="1E2C1979" w14:textId="07F0CBE3" w:rsidR="00426D76" w:rsidRPr="00446182" w:rsidRDefault="00426D76" w:rsidP="00426D76">
      <w:pPr>
        <w:rPr>
          <w:lang w:val="en"/>
        </w:rPr>
      </w:pPr>
    </w:p>
    <w:p w14:paraId="1CD9EDBB" w14:textId="3BCA7897" w:rsidR="00426D76" w:rsidRPr="00446182" w:rsidRDefault="00426D76" w:rsidP="004529E3">
      <w:pPr>
        <w:ind w:left="720" w:firstLine="720"/>
        <w:rPr>
          <w:rFonts w:ascii="Times New Roman" w:eastAsia="Times" w:hAnsi="Times New Roman" w:cs="Times New Roman"/>
        </w:rPr>
      </w:pPr>
      <w:r w:rsidRPr="00446182">
        <w:rPr>
          <w:rFonts w:ascii="Times New Roman" w:eastAsia="Times" w:hAnsi="Times New Roman" w:cs="Times New Roman"/>
          <w:b/>
        </w:rPr>
        <w:t>(</w:t>
      </w:r>
      <w:r w:rsidR="001A4684" w:rsidRPr="00446182">
        <w:rPr>
          <w:rFonts w:ascii="Times New Roman" w:eastAsia="Times" w:hAnsi="Times New Roman" w:cs="Times New Roman"/>
          <w:b/>
        </w:rPr>
        <w:t>A</w:t>
      </w:r>
      <w:r w:rsidRPr="00446182">
        <w:rPr>
          <w:rFonts w:ascii="Times New Roman" w:eastAsia="Times" w:hAnsi="Times New Roman" w:cs="Times New Roman"/>
          <w:b/>
        </w:rPr>
        <w:t>) General Requirements</w:t>
      </w:r>
      <w:r w:rsidRPr="00446182">
        <w:rPr>
          <w:rFonts w:ascii="Times New Roman" w:eastAsia="Times" w:hAnsi="Times New Roman" w:cs="Times New Roman"/>
          <w:b/>
          <w:bCs/>
        </w:rPr>
        <w:t>.</w:t>
      </w:r>
    </w:p>
    <w:p w14:paraId="6F81F04E" w14:textId="77777777" w:rsidR="00426D76" w:rsidRPr="00446182" w:rsidRDefault="00426D76" w:rsidP="00426D76">
      <w:pPr>
        <w:ind w:firstLine="720"/>
        <w:rPr>
          <w:rFonts w:ascii="Times New Roman" w:eastAsia="Times" w:hAnsi="Times New Roman" w:cs="Times New Roman"/>
        </w:rPr>
      </w:pPr>
    </w:p>
    <w:p w14:paraId="66ECC437" w14:textId="3C368969" w:rsidR="00426D76" w:rsidRPr="00446182" w:rsidRDefault="00426D76" w:rsidP="001846B7">
      <w:pPr>
        <w:ind w:left="2160"/>
        <w:rPr>
          <w:rFonts w:ascii="Times New Roman" w:eastAsia="Times" w:hAnsi="Times New Roman" w:cs="Times New Roman"/>
        </w:rPr>
      </w:pPr>
      <w:r w:rsidRPr="00446182">
        <w:rPr>
          <w:rFonts w:ascii="Times New Roman" w:eastAsia="Times" w:hAnsi="Times New Roman" w:cs="Times New Roman"/>
          <w:b/>
          <w:bCs/>
        </w:rPr>
        <w:t>(</w:t>
      </w:r>
      <w:r w:rsidR="001A4684"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Cannabis licensees are responsible for the operation of their licensed business in compliance with Maine Revised Statutes, Titles 28-B, 17-A, 36; </w:t>
      </w:r>
      <w:r w:rsidR="00B5317A"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 and any other applicable state laws and rules.</w:t>
      </w:r>
    </w:p>
    <w:p w14:paraId="243050C4" w14:textId="77777777" w:rsidR="00426D76" w:rsidRPr="00446182" w:rsidRDefault="00426D76" w:rsidP="00426D76">
      <w:pPr>
        <w:ind w:left="1440"/>
        <w:rPr>
          <w:rFonts w:ascii="Times New Roman" w:eastAsia="Times" w:hAnsi="Times New Roman" w:cs="Times New Roman"/>
          <w:b/>
          <w:bCs/>
        </w:rPr>
      </w:pPr>
    </w:p>
    <w:p w14:paraId="6C97406C" w14:textId="03A6F156" w:rsidR="00426D76" w:rsidRPr="00446182" w:rsidRDefault="00426D76" w:rsidP="001A4684">
      <w:pPr>
        <w:ind w:left="2160"/>
        <w:rPr>
          <w:rFonts w:ascii="Times New Roman" w:eastAsia="Times" w:hAnsi="Times New Roman" w:cs="Times New Roman"/>
        </w:rPr>
      </w:pPr>
      <w:r w:rsidRPr="00446182">
        <w:rPr>
          <w:rFonts w:ascii="Times New Roman" w:eastAsia="Times" w:hAnsi="Times New Roman" w:cs="Times New Roman"/>
          <w:b/>
          <w:bCs/>
        </w:rPr>
        <w:t>(</w:t>
      </w:r>
      <w:r w:rsidR="001A4684"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Licensees and their employees must conduct business and maintain the licensed</w:t>
      </w:r>
      <w:r w:rsidR="000F31E5" w:rsidRPr="00446182">
        <w:rPr>
          <w:rFonts w:ascii="Times New Roman" w:eastAsia="Times" w:hAnsi="Times New Roman" w:cs="Times New Roman"/>
        </w:rPr>
        <w:t xml:space="preserve"> a</w:t>
      </w:r>
      <w:r w:rsidR="00C41232" w:rsidRPr="00446182">
        <w:rPr>
          <w:rFonts w:ascii="Times New Roman" w:eastAsia="Times" w:hAnsi="Times New Roman" w:cs="Times New Roman"/>
        </w:rPr>
        <w:t>nd any applicable permitted</w:t>
      </w:r>
      <w:r w:rsidRPr="00446182">
        <w:rPr>
          <w:rFonts w:ascii="Times New Roman" w:eastAsia="Times" w:hAnsi="Times New Roman" w:cs="Times New Roman"/>
        </w:rPr>
        <w:t xml:space="preserve"> premises, surrounding area, and vehicles </w:t>
      </w:r>
      <w:r w:rsidRPr="00446182">
        <w:rPr>
          <w:rFonts w:ascii="Times New Roman" w:eastAsia="Times" w:hAnsi="Times New Roman" w:cs="Times New Roman"/>
        </w:rPr>
        <w:lastRenderedPageBreak/>
        <w:t>transporting product, in compliance with the following laws, as they now exist or may later be amended:</w:t>
      </w:r>
    </w:p>
    <w:p w14:paraId="20C0D36A" w14:textId="77777777" w:rsidR="00711B78" w:rsidRDefault="001A4684"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761D7428" w14:textId="27591D2B"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1A4684"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Falsification in Official Matters, 17-A MRS, chapter 19; </w:t>
      </w:r>
    </w:p>
    <w:p w14:paraId="10876254" w14:textId="77777777" w:rsidR="00711B78" w:rsidRDefault="001A4684"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492013AC" w14:textId="55394135"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1A4684"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Offenses against Public Order, 17-A MRS, chapter 21;</w:t>
      </w:r>
    </w:p>
    <w:p w14:paraId="1AE966C6" w14:textId="77777777" w:rsidR="00711B78" w:rsidRDefault="001A4684"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7B535316" w14:textId="45099016"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1A4684"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Drugs, 17-A MRS, chapter 45; and</w:t>
      </w:r>
    </w:p>
    <w:p w14:paraId="04964F53" w14:textId="77777777" w:rsidR="00711B78" w:rsidRDefault="001A4684"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1EC1F085" w14:textId="6BFDD9B8"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1A4684" w:rsidRPr="00446182">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Motor Vehicles and Traffic, 29-A MRS.</w:t>
      </w:r>
    </w:p>
    <w:p w14:paraId="1134E2A7" w14:textId="77777777" w:rsidR="00426D76" w:rsidRPr="00446182" w:rsidRDefault="00426D76" w:rsidP="00426D76">
      <w:pPr>
        <w:ind w:left="1440"/>
        <w:rPr>
          <w:rFonts w:ascii="Times New Roman" w:eastAsia="Times" w:hAnsi="Times New Roman" w:cs="Times New Roman"/>
          <w:b/>
          <w:bCs/>
        </w:rPr>
      </w:pPr>
    </w:p>
    <w:p w14:paraId="34E7ED52" w14:textId="6559CCC8" w:rsidR="00426D76" w:rsidRPr="00446182" w:rsidRDefault="00426D76" w:rsidP="007776F5">
      <w:pPr>
        <w:ind w:left="2160"/>
        <w:rPr>
          <w:rFonts w:ascii="Times New Roman" w:eastAsia="Times" w:hAnsi="Times New Roman" w:cs="Times New Roman"/>
        </w:rPr>
      </w:pPr>
      <w:r w:rsidRPr="00446182">
        <w:rPr>
          <w:rFonts w:ascii="Times New Roman" w:eastAsia="Times" w:hAnsi="Times New Roman" w:cs="Times New Roman"/>
          <w:b/>
          <w:bCs/>
        </w:rPr>
        <w:t>(</w:t>
      </w:r>
      <w:r w:rsidR="007776F5"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Licensees have the responsibility to control their conduct and the conduct of employees, customers, contractors and visitors on the licensed</w:t>
      </w:r>
      <w:r w:rsidR="00C41232" w:rsidRPr="00446182">
        <w:rPr>
          <w:rFonts w:ascii="Times New Roman" w:eastAsia="Times" w:hAnsi="Times New Roman" w:cs="Times New Roman"/>
        </w:rPr>
        <w:t xml:space="preserve"> or permitted</w:t>
      </w:r>
      <w:r w:rsidRPr="00446182">
        <w:rPr>
          <w:rFonts w:ascii="Times New Roman" w:eastAsia="Times" w:hAnsi="Times New Roman" w:cs="Times New Roman"/>
        </w:rPr>
        <w:t xml:space="preserve"> premises at all times. Licensees shall ensure that at all times during business hours, as applicable, and hours of apparent activity that there is, on-site, an individual identification cardholder authorized to cooperate with Department inspection of the premises and business records. Except as otherwise provided by law, licensees or employees may not:</w:t>
      </w:r>
    </w:p>
    <w:p w14:paraId="217AF1DC" w14:textId="77777777" w:rsidR="00711B78" w:rsidRDefault="00711B78" w:rsidP="007776F5">
      <w:pPr>
        <w:ind w:left="2880"/>
        <w:rPr>
          <w:rFonts w:ascii="Times New Roman" w:eastAsia="Times" w:hAnsi="Times New Roman" w:cs="Times New Roman"/>
          <w:b/>
          <w:bCs/>
        </w:rPr>
      </w:pPr>
    </w:p>
    <w:p w14:paraId="447F6A30" w14:textId="02D4317B" w:rsidR="00426D76" w:rsidRPr="00446182" w:rsidRDefault="00426D76" w:rsidP="007776F5">
      <w:pPr>
        <w:ind w:left="2880"/>
        <w:rPr>
          <w:rFonts w:ascii="Times New Roman" w:eastAsia="Times" w:hAnsi="Times New Roman" w:cs="Times New Roman"/>
        </w:rPr>
      </w:pPr>
      <w:r w:rsidRPr="00446182">
        <w:rPr>
          <w:rFonts w:ascii="Times New Roman" w:eastAsia="Times" w:hAnsi="Times New Roman" w:cs="Times New Roman"/>
          <w:b/>
          <w:bCs/>
        </w:rPr>
        <w:t>(</w:t>
      </w:r>
      <w:r w:rsidR="007776F5"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Be disorderly or visibly intoxicated by liquor, cannabis or controlled substances on the licensed </w:t>
      </w:r>
      <w:r w:rsidR="00377DEF" w:rsidRPr="00446182">
        <w:rPr>
          <w:rFonts w:ascii="Times New Roman" w:eastAsia="Times" w:hAnsi="Times New Roman" w:cs="Times New Roman"/>
        </w:rPr>
        <w:t xml:space="preserve">or permitted </w:t>
      </w:r>
      <w:r w:rsidRPr="00446182">
        <w:rPr>
          <w:rFonts w:ascii="Times New Roman" w:eastAsia="Times" w:hAnsi="Times New Roman" w:cs="Times New Roman"/>
        </w:rPr>
        <w:t>premises;</w:t>
      </w:r>
    </w:p>
    <w:p w14:paraId="773D81FF" w14:textId="77777777" w:rsidR="00711B78" w:rsidRDefault="00711B78" w:rsidP="007776F5">
      <w:pPr>
        <w:ind w:left="2880"/>
        <w:rPr>
          <w:rFonts w:ascii="Times New Roman" w:eastAsia="Times" w:hAnsi="Times New Roman" w:cs="Times New Roman"/>
          <w:b/>
          <w:bCs/>
        </w:rPr>
      </w:pPr>
    </w:p>
    <w:p w14:paraId="5A2E0FE3" w14:textId="69478170" w:rsidR="00426D76" w:rsidRPr="00446182" w:rsidRDefault="00426D76" w:rsidP="007776F5">
      <w:pPr>
        <w:ind w:left="2880"/>
        <w:rPr>
          <w:rFonts w:ascii="Times New Roman" w:eastAsia="Times" w:hAnsi="Times New Roman" w:cs="Times New Roman"/>
        </w:rPr>
      </w:pPr>
      <w:r w:rsidRPr="00446182">
        <w:rPr>
          <w:rFonts w:ascii="Times New Roman" w:eastAsia="Times" w:hAnsi="Times New Roman" w:cs="Times New Roman"/>
          <w:b/>
          <w:bCs/>
        </w:rPr>
        <w:t>(</w:t>
      </w:r>
      <w:r w:rsidR="007776F5"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Permit any disorderly or visibly intoxicated person to remain on the licensed</w:t>
      </w:r>
      <w:r w:rsidR="00377DEF" w:rsidRPr="00446182">
        <w:rPr>
          <w:rFonts w:ascii="Times New Roman" w:eastAsia="Times" w:hAnsi="Times New Roman" w:cs="Times New Roman"/>
        </w:rPr>
        <w:t xml:space="preserve"> or permitted</w:t>
      </w:r>
      <w:r w:rsidRPr="00446182">
        <w:rPr>
          <w:rFonts w:ascii="Times New Roman" w:eastAsia="Times" w:hAnsi="Times New Roman" w:cs="Times New Roman"/>
        </w:rPr>
        <w:t xml:space="preserve"> premises;</w:t>
      </w:r>
    </w:p>
    <w:p w14:paraId="5F485E4C" w14:textId="77777777" w:rsidR="00711B78" w:rsidRDefault="00711B78" w:rsidP="007776F5">
      <w:pPr>
        <w:ind w:left="2880"/>
        <w:rPr>
          <w:rFonts w:ascii="Times New Roman" w:eastAsia="Times" w:hAnsi="Times New Roman" w:cs="Times New Roman"/>
          <w:b/>
          <w:bCs/>
        </w:rPr>
      </w:pPr>
    </w:p>
    <w:p w14:paraId="714A03C1" w14:textId="4B643B6B" w:rsidR="00426D76" w:rsidRPr="00446182" w:rsidRDefault="00426D76" w:rsidP="007776F5">
      <w:pPr>
        <w:ind w:left="2880"/>
        <w:rPr>
          <w:rFonts w:ascii="Times New Roman" w:eastAsia="Times" w:hAnsi="Times New Roman" w:cs="Times New Roman"/>
        </w:rPr>
      </w:pPr>
      <w:r w:rsidRPr="00446182">
        <w:rPr>
          <w:rFonts w:ascii="Times New Roman" w:eastAsia="Times" w:hAnsi="Times New Roman" w:cs="Times New Roman"/>
          <w:b/>
          <w:bCs/>
        </w:rPr>
        <w:t>(</w:t>
      </w:r>
      <w:r w:rsidR="007776F5"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Engage in or allow behavior on the licensed </w:t>
      </w:r>
      <w:r w:rsidR="00377DEF" w:rsidRPr="00446182">
        <w:rPr>
          <w:rFonts w:ascii="Times New Roman" w:eastAsia="Times" w:hAnsi="Times New Roman" w:cs="Times New Roman"/>
        </w:rPr>
        <w:t>or permitted</w:t>
      </w:r>
      <w:r w:rsidR="00377DEF"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premises that provokes conduct which presents a threat to public safety; </w:t>
      </w:r>
    </w:p>
    <w:p w14:paraId="0456F05D" w14:textId="77777777" w:rsidR="00711B78" w:rsidRDefault="00711B78" w:rsidP="007776F5">
      <w:pPr>
        <w:ind w:left="2880"/>
        <w:rPr>
          <w:rFonts w:ascii="Times New Roman" w:eastAsia="Times" w:hAnsi="Times New Roman" w:cs="Times New Roman"/>
          <w:b/>
          <w:bCs/>
        </w:rPr>
      </w:pPr>
    </w:p>
    <w:p w14:paraId="04A103C5" w14:textId="2A1BB762" w:rsidR="00426D76" w:rsidRPr="00446182" w:rsidRDefault="00426D76" w:rsidP="007776F5">
      <w:pPr>
        <w:ind w:left="2880"/>
        <w:rPr>
          <w:rFonts w:ascii="Times New Roman" w:eastAsia="Times" w:hAnsi="Times New Roman" w:cs="Times New Roman"/>
        </w:rPr>
      </w:pPr>
      <w:r w:rsidRPr="00446182">
        <w:rPr>
          <w:rFonts w:ascii="Times New Roman" w:eastAsia="Times" w:hAnsi="Times New Roman" w:cs="Times New Roman"/>
          <w:b/>
          <w:bCs/>
        </w:rPr>
        <w:t>(</w:t>
      </w:r>
      <w:r w:rsidR="007776F5" w:rsidRPr="00446182">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Engage in, or permit any employee or other person to engage in, conduct on the licensed </w:t>
      </w:r>
      <w:r w:rsidR="00377DEF" w:rsidRPr="00446182">
        <w:rPr>
          <w:rFonts w:ascii="Times New Roman" w:eastAsia="Times" w:hAnsi="Times New Roman" w:cs="Times New Roman"/>
        </w:rPr>
        <w:t xml:space="preserve">or permitted </w:t>
      </w:r>
      <w:r w:rsidRPr="00446182">
        <w:rPr>
          <w:rFonts w:ascii="Times New Roman" w:eastAsia="Times" w:hAnsi="Times New Roman" w:cs="Times New Roman"/>
        </w:rPr>
        <w:t xml:space="preserve">premises that is prohibited by any portion of 28-B MRS, 17-A MRS or 36 MRS; any part </w:t>
      </w:r>
      <w:r w:rsidR="00B5317A" w:rsidRPr="00446182">
        <w:rPr>
          <w:rFonts w:ascii="Times New Roman" w:eastAsia="Times" w:hAnsi="Times New Roman" w:cs="Times New Roman"/>
        </w:rPr>
        <w:t>of the rules governing the adult use cannabis program</w:t>
      </w:r>
      <w:r w:rsidRPr="00446182">
        <w:rPr>
          <w:rFonts w:ascii="Times New Roman" w:eastAsia="Times" w:hAnsi="Times New Roman" w:cs="Times New Roman"/>
        </w:rPr>
        <w:t xml:space="preserve">; or any other applicable state laws and rules; or </w:t>
      </w:r>
    </w:p>
    <w:p w14:paraId="2FDB5C60" w14:textId="77777777" w:rsidR="00711B78" w:rsidRDefault="00711B78" w:rsidP="007776F5">
      <w:pPr>
        <w:ind w:left="2880"/>
        <w:rPr>
          <w:rFonts w:ascii="Times New Roman" w:eastAsia="Times" w:hAnsi="Times New Roman" w:cs="Times New Roman"/>
          <w:b/>
          <w:bCs/>
        </w:rPr>
      </w:pPr>
    </w:p>
    <w:p w14:paraId="7A753F13" w14:textId="77A27E7C" w:rsidR="00426D76" w:rsidRPr="00446182" w:rsidRDefault="00426D76" w:rsidP="007776F5">
      <w:pPr>
        <w:ind w:left="2880"/>
        <w:rPr>
          <w:rFonts w:ascii="Times New Roman" w:eastAsia="Times" w:hAnsi="Times New Roman" w:cs="Times New Roman"/>
        </w:rPr>
      </w:pPr>
      <w:r w:rsidRPr="00446182">
        <w:rPr>
          <w:rFonts w:ascii="Times New Roman" w:eastAsia="Times" w:hAnsi="Times New Roman" w:cs="Times New Roman"/>
          <w:b/>
          <w:bCs/>
        </w:rPr>
        <w:t>(</w:t>
      </w:r>
      <w:r w:rsidR="007776F5" w:rsidRPr="00446182">
        <w:rPr>
          <w:rFonts w:ascii="Times New Roman" w:eastAsia="Times" w:hAnsi="Times New Roman" w:cs="Times New Roman"/>
          <w:b/>
          <w:bCs/>
        </w:rPr>
        <w:t>e</w:t>
      </w:r>
      <w:r w:rsidRPr="00446182">
        <w:rPr>
          <w:rFonts w:ascii="Times New Roman" w:eastAsia="Times" w:hAnsi="Times New Roman" w:cs="Times New Roman"/>
          <w:b/>
          <w:bCs/>
        </w:rPr>
        <w:t xml:space="preserve">) </w:t>
      </w:r>
      <w:r w:rsidRPr="00446182">
        <w:rPr>
          <w:rFonts w:ascii="Times New Roman" w:eastAsia="Times" w:hAnsi="Times New Roman" w:cs="Times New Roman"/>
        </w:rPr>
        <w:t>Engage in or permit any employee or other person to engage in the consumption of any type of cannabis, cannabis concentrate or cannabis product on the premises, except:</w:t>
      </w:r>
    </w:p>
    <w:p w14:paraId="7D55AF1C" w14:textId="4AC62F23" w:rsidR="00426D76" w:rsidRPr="00446182" w:rsidRDefault="00426D76" w:rsidP="007776F5">
      <w:pPr>
        <w:ind w:left="3600"/>
        <w:rPr>
          <w:rFonts w:ascii="Times New Roman" w:eastAsia="Times New Roman" w:hAnsi="Times New Roman" w:cs="Times New Roman"/>
        </w:rPr>
      </w:pPr>
      <w:r w:rsidRPr="00446182">
        <w:rPr>
          <w:rFonts w:ascii="Times New Roman" w:eastAsia="Times" w:hAnsi="Times New Roman" w:cs="Times New Roman"/>
          <w:b/>
          <w:bCs/>
        </w:rPr>
        <w:t>(</w:t>
      </w:r>
      <w:r w:rsidR="007776F5" w:rsidRPr="00446182">
        <w:rPr>
          <w:rFonts w:ascii="Times New Roman" w:eastAsia="Times" w:hAnsi="Times New Roman" w:cs="Times New Roman"/>
          <w:b/>
          <w:bCs/>
        </w:rPr>
        <w:t>i</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 licensee may allow an employee who is a qualifying patient to consume legally obtained medical cannabis or cannabis products on the licensed premises. Pursuant to </w:t>
      </w:r>
      <w:r w:rsidRPr="00446182">
        <w:rPr>
          <w:rFonts w:ascii="Times New Roman" w:eastAsia="Times New Roman" w:hAnsi="Times New Roman" w:cs="Times New Roman"/>
        </w:rPr>
        <w:t xml:space="preserve">22 MRS § 2426(2)(B), no employer is required to accommodate the ingestion of medical cannabis in any workplace or any employee working while under the influence of cannabis.  </w:t>
      </w:r>
    </w:p>
    <w:p w14:paraId="3AAFB512" w14:textId="2079C0F0" w:rsidR="00426D76" w:rsidRPr="00446182" w:rsidRDefault="00426D76" w:rsidP="007776F5">
      <w:pPr>
        <w:ind w:left="3600"/>
        <w:rPr>
          <w:rFonts w:ascii="Times New Roman" w:eastAsia="Times New Roman" w:hAnsi="Times New Roman" w:cs="Times New Roman"/>
        </w:rPr>
      </w:pPr>
      <w:r w:rsidRPr="00446182">
        <w:rPr>
          <w:rFonts w:ascii="Times New Roman" w:eastAsia="Times" w:hAnsi="Times New Roman" w:cs="Times New Roman"/>
          <w:b/>
          <w:bCs/>
        </w:rPr>
        <w:t>(</w:t>
      </w:r>
      <w:r w:rsidR="007776F5" w:rsidRPr="00446182">
        <w:rPr>
          <w:rFonts w:ascii="Times New Roman" w:eastAsia="Times" w:hAnsi="Times New Roman" w:cs="Times New Roman"/>
          <w:b/>
          <w:bCs/>
        </w:rPr>
        <w:t>ii</w:t>
      </w:r>
      <w:r w:rsidRPr="00446182">
        <w:rPr>
          <w:rFonts w:ascii="Times New Roman" w:eastAsia="Times" w:hAnsi="Times New Roman" w:cs="Times New Roman"/>
          <w:b/>
          <w:bCs/>
        </w:rPr>
        <w:t xml:space="preserve">) </w:t>
      </w:r>
      <w:r w:rsidRPr="00446182">
        <w:rPr>
          <w:rFonts w:ascii="Times New Roman" w:eastAsia="Times" w:hAnsi="Times New Roman" w:cs="Times New Roman"/>
        </w:rPr>
        <w:t>An employee of a licensee may ingest, consume or apply products for quality control, research or development, or employee educational purposes, so long as the licensee does not allow any products to be smoked on the premises and the licensee ensures that the person conducting the testing does not operate any equipment or machinery or a motor vehicle while under the influence of the cannabis product.</w:t>
      </w:r>
      <w:r w:rsidRPr="00446182">
        <w:rPr>
          <w:rFonts w:ascii="Times New Roman" w:eastAsia="Times New Roman" w:hAnsi="Times New Roman" w:cs="Times New Roman"/>
        </w:rPr>
        <w:t xml:space="preserve"> </w:t>
      </w:r>
    </w:p>
    <w:p w14:paraId="01C23721" w14:textId="77777777" w:rsidR="00426D76" w:rsidRPr="00446182" w:rsidRDefault="00426D76" w:rsidP="00426D76">
      <w:pPr>
        <w:rPr>
          <w:rFonts w:ascii="Times New Roman" w:eastAsia="Times" w:hAnsi="Times New Roman" w:cs="Times New Roman"/>
          <w:b/>
          <w:bCs/>
        </w:rPr>
      </w:pPr>
    </w:p>
    <w:p w14:paraId="12C99A53" w14:textId="5714712E" w:rsidR="00426D76" w:rsidRPr="00446182" w:rsidRDefault="00426D76" w:rsidP="007776F5">
      <w:pPr>
        <w:ind w:left="2160"/>
        <w:rPr>
          <w:rFonts w:ascii="Times New Roman" w:eastAsia="Times" w:hAnsi="Times New Roman" w:cs="Times New Roman"/>
          <w:b/>
          <w:bCs/>
        </w:rPr>
      </w:pPr>
      <w:r w:rsidRPr="00446182">
        <w:rPr>
          <w:rFonts w:ascii="Times New Roman" w:eastAsia="Times" w:hAnsi="Times New Roman" w:cs="Times New Roman"/>
          <w:b/>
          <w:bCs/>
        </w:rPr>
        <w:lastRenderedPageBreak/>
        <w:t>(</w:t>
      </w:r>
      <w:r w:rsidR="007776F5"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Licensees are prohibited by this rule from manufacturing, selling or offering for sale any cannabis product intended for intravenous delivery or that involves any type of injection involving piercing of the skin of a human or animal.</w:t>
      </w:r>
    </w:p>
    <w:p w14:paraId="5B321182" w14:textId="77777777" w:rsidR="00426D76" w:rsidRPr="00446182" w:rsidRDefault="00426D76" w:rsidP="00426D76">
      <w:pPr>
        <w:tabs>
          <w:tab w:val="left" w:pos="9360"/>
        </w:tabs>
        <w:rPr>
          <w:rFonts w:ascii="Times New Roman" w:eastAsia="Times" w:hAnsi="Times New Roman" w:cs="Times New Roman"/>
        </w:rPr>
      </w:pPr>
    </w:p>
    <w:p w14:paraId="2AD69147" w14:textId="4111F145" w:rsidR="00426D76" w:rsidRPr="00446182" w:rsidRDefault="00426D76" w:rsidP="00CB53B6">
      <w:pPr>
        <w:ind w:left="1440"/>
        <w:rPr>
          <w:rFonts w:ascii="Times New Roman" w:eastAsia="Times" w:hAnsi="Times New Roman" w:cs="Times New Roman"/>
        </w:rPr>
      </w:pPr>
      <w:r w:rsidRPr="00446182">
        <w:rPr>
          <w:rFonts w:ascii="Times New Roman" w:eastAsia="Times" w:hAnsi="Times New Roman" w:cs="Times New Roman"/>
          <w:b/>
          <w:bCs/>
        </w:rPr>
        <w:t>(</w:t>
      </w:r>
      <w:r w:rsidR="00CB53B6" w:rsidRPr="00446182">
        <w:rPr>
          <w:rFonts w:ascii="Times New Roman" w:eastAsia="Times" w:hAnsi="Times New Roman" w:cs="Times New Roman"/>
          <w:b/>
          <w:bCs/>
        </w:rPr>
        <w:t>B</w:t>
      </w:r>
      <w:r w:rsidRPr="00446182">
        <w:rPr>
          <w:rFonts w:ascii="Times New Roman" w:eastAsia="Times" w:hAnsi="Times New Roman" w:cs="Times New Roman"/>
          <w:b/>
          <w:bCs/>
        </w:rPr>
        <w:t>) General Sanitary Requirements.</w:t>
      </w:r>
      <w:r w:rsidRPr="00446182">
        <w:rPr>
          <w:rFonts w:ascii="Times New Roman" w:eastAsia="Times" w:hAnsi="Times New Roman" w:cs="Times New Roman"/>
        </w:rPr>
        <w:t xml:space="preserve"> In addition to the requirements found in Maine Food Code Chapter 33, this rule and all other applicable rules and laws, a cannabis establishment licensee must:</w:t>
      </w:r>
    </w:p>
    <w:p w14:paraId="04901D99" w14:textId="77777777" w:rsidR="00426D76" w:rsidRPr="00446182" w:rsidRDefault="00426D76" w:rsidP="00426D76">
      <w:pPr>
        <w:ind w:left="720"/>
        <w:rPr>
          <w:rFonts w:ascii="Times New Roman" w:eastAsia="Times" w:hAnsi="Times New Roman" w:cs="Times New Roman"/>
        </w:rPr>
      </w:pPr>
    </w:p>
    <w:p w14:paraId="27CC3107" w14:textId="3F292C69" w:rsidR="00426D76" w:rsidRPr="00446182" w:rsidRDefault="00426D76" w:rsidP="00CB53B6">
      <w:pPr>
        <w:ind w:left="2160"/>
        <w:rPr>
          <w:rFonts w:ascii="Times New Roman" w:eastAsia="Times" w:hAnsi="Times New Roman" w:cs="Times New Roman"/>
        </w:rPr>
      </w:pPr>
      <w:r w:rsidRPr="00446182">
        <w:rPr>
          <w:rFonts w:ascii="Times New Roman" w:eastAsia="Times" w:hAnsi="Times New Roman" w:cs="Times New Roman"/>
          <w:b/>
          <w:bCs/>
        </w:rPr>
        <w:t>(</w:t>
      </w:r>
      <w:r w:rsidR="00CB53B6"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Prohibit an individual from working at a licensed premise who has or appears to have:</w:t>
      </w:r>
    </w:p>
    <w:p w14:paraId="0C17DD75" w14:textId="77777777" w:rsidR="00475F4A" w:rsidRDefault="00475F4A" w:rsidP="00CB53B6">
      <w:pPr>
        <w:ind w:left="2880"/>
        <w:rPr>
          <w:rFonts w:ascii="Times New Roman" w:eastAsia="Times" w:hAnsi="Times New Roman" w:cs="Times New Roman"/>
          <w:b/>
          <w:bCs/>
        </w:rPr>
      </w:pPr>
    </w:p>
    <w:p w14:paraId="0BF41D7D" w14:textId="65BC83C4" w:rsidR="00426D76" w:rsidRPr="00446182" w:rsidRDefault="00426D76" w:rsidP="00CB53B6">
      <w:pPr>
        <w:ind w:left="2880"/>
        <w:rPr>
          <w:rFonts w:ascii="Times New Roman" w:eastAsia="Times" w:hAnsi="Times New Roman" w:cs="Times New Roman"/>
        </w:rPr>
      </w:pPr>
      <w:r w:rsidRPr="00446182">
        <w:rPr>
          <w:rFonts w:ascii="Times New Roman" w:eastAsia="Times" w:hAnsi="Times New Roman" w:cs="Times New Roman"/>
          <w:b/>
          <w:bCs/>
        </w:rPr>
        <w:t>(</w:t>
      </w:r>
      <w:r w:rsidR="00CB53B6"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An open or draining skin lesion unless the individual wears an absorbent dressing and protective gloves; or</w:t>
      </w:r>
    </w:p>
    <w:p w14:paraId="19E806BA" w14:textId="77777777" w:rsidR="00475F4A" w:rsidRDefault="00475F4A" w:rsidP="00CB53B6">
      <w:pPr>
        <w:ind w:left="2880"/>
        <w:rPr>
          <w:rFonts w:ascii="Times New Roman" w:eastAsia="Times" w:hAnsi="Times New Roman" w:cs="Times New Roman"/>
          <w:b/>
          <w:bCs/>
        </w:rPr>
      </w:pPr>
    </w:p>
    <w:p w14:paraId="5CBCEB42" w14:textId="0453B233" w:rsidR="00426D76" w:rsidRPr="00446182" w:rsidRDefault="00426D76" w:rsidP="00CB53B6">
      <w:pPr>
        <w:ind w:left="2880"/>
        <w:rPr>
          <w:rFonts w:ascii="Times New Roman" w:eastAsia="Times" w:hAnsi="Times New Roman" w:cs="Times New Roman"/>
        </w:rPr>
      </w:pPr>
      <w:r w:rsidRPr="00446182">
        <w:rPr>
          <w:rFonts w:ascii="Times New Roman" w:eastAsia="Times" w:hAnsi="Times New Roman" w:cs="Times New Roman"/>
          <w:b/>
          <w:bCs/>
        </w:rPr>
        <w:t>(</w:t>
      </w:r>
      <w:r w:rsidR="00CB53B6"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Any illness accompanied by diarrhea or vomiting if the individual has a reasonable possibility of contact with cannabis or cannabis products on the licensed premises;</w:t>
      </w:r>
    </w:p>
    <w:p w14:paraId="569A3730" w14:textId="77777777" w:rsidR="00426D76" w:rsidRPr="00446182" w:rsidRDefault="00426D76" w:rsidP="00426D76">
      <w:pPr>
        <w:rPr>
          <w:rFonts w:ascii="Times New Roman" w:eastAsia="Times" w:hAnsi="Times New Roman" w:cs="Times New Roman"/>
          <w:b/>
          <w:bCs/>
        </w:rPr>
      </w:pPr>
    </w:p>
    <w:p w14:paraId="75442212" w14:textId="79A54302" w:rsidR="00426D76" w:rsidRPr="00446182" w:rsidRDefault="00426D76" w:rsidP="00CB53B6">
      <w:pPr>
        <w:ind w:left="2160"/>
        <w:rPr>
          <w:rFonts w:ascii="Times New Roman" w:eastAsia="Times" w:hAnsi="Times New Roman" w:cs="Times New Roman"/>
        </w:rPr>
      </w:pPr>
      <w:r w:rsidRPr="00446182">
        <w:rPr>
          <w:rFonts w:ascii="Times New Roman" w:eastAsia="Times" w:hAnsi="Times New Roman" w:cs="Times New Roman"/>
          <w:b/>
          <w:bCs/>
        </w:rPr>
        <w:t>(</w:t>
      </w:r>
      <w:r w:rsidR="00CB53B6"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Require all persons who work in direct contact with cannabis or cannabis products conform to hygienic practices while on duty, including but not limited to:</w:t>
      </w:r>
    </w:p>
    <w:p w14:paraId="0D64E00D" w14:textId="77777777" w:rsidR="00475F4A" w:rsidRDefault="00CB53B6"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02E45B23" w14:textId="287E3931"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CB53B6"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Maintaining adequate personal cleanliness; and</w:t>
      </w:r>
    </w:p>
    <w:p w14:paraId="40EE1C44" w14:textId="77777777" w:rsidR="00475F4A" w:rsidRDefault="00475F4A" w:rsidP="00CB53B6">
      <w:pPr>
        <w:ind w:left="2880"/>
        <w:rPr>
          <w:rFonts w:ascii="Times New Roman" w:eastAsia="Times" w:hAnsi="Times New Roman" w:cs="Times New Roman"/>
          <w:b/>
          <w:bCs/>
        </w:rPr>
      </w:pPr>
    </w:p>
    <w:p w14:paraId="59228774" w14:textId="2DBCD96E" w:rsidR="00426D76" w:rsidRPr="00446182" w:rsidRDefault="00426D76" w:rsidP="00CB53B6">
      <w:pPr>
        <w:ind w:left="2880"/>
        <w:rPr>
          <w:rFonts w:ascii="Times New Roman" w:eastAsia="Times" w:hAnsi="Times New Roman" w:cs="Times New Roman"/>
        </w:rPr>
      </w:pPr>
      <w:r w:rsidRPr="00446182">
        <w:rPr>
          <w:rFonts w:ascii="Times New Roman" w:eastAsia="Times" w:hAnsi="Times New Roman" w:cs="Times New Roman"/>
          <w:b/>
          <w:bCs/>
        </w:rPr>
        <w:t>(</w:t>
      </w:r>
      <w:r w:rsidR="00CB53B6"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Washing hands thoroughly in an adequate hand-washing area before starting work, prior to having contact with cannabis or cannabis products and at any other time when the hands may have become soiled or contaminated;</w:t>
      </w:r>
    </w:p>
    <w:p w14:paraId="1CB3463C" w14:textId="77777777" w:rsidR="00426D76" w:rsidRPr="00446182" w:rsidRDefault="00426D76" w:rsidP="00426D76">
      <w:pPr>
        <w:rPr>
          <w:rFonts w:ascii="Times New Roman" w:eastAsia="Times" w:hAnsi="Times New Roman" w:cs="Times New Roman"/>
          <w:b/>
          <w:bCs/>
        </w:rPr>
      </w:pPr>
    </w:p>
    <w:p w14:paraId="249A1E27" w14:textId="47A93956" w:rsidR="00426D76" w:rsidRPr="00446182" w:rsidRDefault="00426D76" w:rsidP="00CB53B6">
      <w:pPr>
        <w:ind w:left="2160"/>
        <w:rPr>
          <w:rFonts w:ascii="Times New Roman" w:eastAsia="Times" w:hAnsi="Times New Roman" w:cs="Times New Roman"/>
        </w:rPr>
      </w:pPr>
      <w:r w:rsidRPr="00446182">
        <w:rPr>
          <w:rFonts w:ascii="Times New Roman" w:eastAsia="Times" w:hAnsi="Times New Roman" w:cs="Times New Roman"/>
          <w:b/>
          <w:bCs/>
        </w:rPr>
        <w:t>(</w:t>
      </w:r>
      <w:r w:rsidR="00CB53B6"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Provide adequate and convenient hand-washing facilities, furnished with potable running water at a suitable temperature, effective hand-cleaning and sanitizing preparations and sanitary towel service or suitable drying device;</w:t>
      </w:r>
    </w:p>
    <w:p w14:paraId="4783740B" w14:textId="77777777" w:rsidR="00426D76" w:rsidRPr="00446182" w:rsidRDefault="00426D76" w:rsidP="00426D76">
      <w:pPr>
        <w:ind w:left="1440"/>
        <w:rPr>
          <w:rFonts w:ascii="Times New Roman" w:eastAsia="Times" w:hAnsi="Times New Roman" w:cs="Times New Roman"/>
          <w:b/>
          <w:bCs/>
        </w:rPr>
      </w:pPr>
    </w:p>
    <w:p w14:paraId="1907947A" w14:textId="00C071EA" w:rsidR="00426D76" w:rsidRPr="00446182" w:rsidRDefault="00426D76" w:rsidP="00CB53B6">
      <w:pPr>
        <w:ind w:left="2160"/>
        <w:rPr>
          <w:rFonts w:ascii="Times New Roman" w:eastAsia="Times" w:hAnsi="Times New Roman" w:cs="Times New Roman"/>
        </w:rPr>
      </w:pPr>
      <w:r w:rsidRPr="00446182">
        <w:rPr>
          <w:rFonts w:ascii="Times New Roman" w:eastAsia="Times" w:hAnsi="Times New Roman" w:cs="Times New Roman"/>
          <w:b/>
          <w:bCs/>
        </w:rPr>
        <w:t>(</w:t>
      </w:r>
      <w:r w:rsidR="00CB53B6"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Properly remove all litter and waste from the licensed premises and maintain the operating systems for waste disposal in an adequate manner so that they do not constitute a source of contamination in areas where cannabis or cannabis products are exposed;</w:t>
      </w:r>
    </w:p>
    <w:p w14:paraId="52D7D4ED" w14:textId="77777777" w:rsidR="00426D76" w:rsidRPr="00446182" w:rsidRDefault="00426D76" w:rsidP="00426D76">
      <w:pPr>
        <w:ind w:left="1440"/>
        <w:rPr>
          <w:rFonts w:ascii="Times New Roman" w:eastAsia="Times" w:hAnsi="Times New Roman" w:cs="Times New Roman"/>
          <w:b/>
          <w:bCs/>
        </w:rPr>
      </w:pPr>
    </w:p>
    <w:p w14:paraId="3D106250" w14:textId="7189FFA9" w:rsidR="00426D76" w:rsidRPr="00446182" w:rsidRDefault="00426D76" w:rsidP="00CB53B6">
      <w:pPr>
        <w:ind w:left="2160"/>
        <w:rPr>
          <w:rFonts w:ascii="Times New Roman" w:eastAsia="Times" w:hAnsi="Times New Roman" w:cs="Times New Roman"/>
        </w:rPr>
      </w:pPr>
      <w:r w:rsidRPr="00446182">
        <w:rPr>
          <w:rFonts w:ascii="Times New Roman" w:eastAsia="Times" w:hAnsi="Times New Roman" w:cs="Times New Roman"/>
          <w:b/>
          <w:bCs/>
        </w:rPr>
        <w:t>(</w:t>
      </w:r>
      <w:r w:rsidR="00CB53B6" w:rsidRPr="00446182">
        <w:rPr>
          <w:rFonts w:ascii="Times New Roman" w:eastAsia="Times" w:hAnsi="Times New Roman" w:cs="Times New Roman"/>
          <w:b/>
          <w:bCs/>
        </w:rPr>
        <w:t>5</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Provide employees with adequate and readily accessible toilet facilities that are maintained in a sanitary condition and good repair; </w:t>
      </w:r>
    </w:p>
    <w:p w14:paraId="38986537" w14:textId="77777777" w:rsidR="00426D76" w:rsidRPr="00446182" w:rsidRDefault="00426D76" w:rsidP="00426D76">
      <w:pPr>
        <w:ind w:left="1440"/>
        <w:rPr>
          <w:rFonts w:ascii="Times New Roman" w:eastAsia="Times" w:hAnsi="Times New Roman" w:cs="Times New Roman"/>
          <w:b/>
          <w:bCs/>
        </w:rPr>
      </w:pPr>
    </w:p>
    <w:p w14:paraId="496FB3C4" w14:textId="5621DB66" w:rsidR="00426D76" w:rsidRDefault="00426D76" w:rsidP="00CB53B6">
      <w:pPr>
        <w:ind w:left="2160"/>
        <w:rPr>
          <w:rFonts w:ascii="Times New Roman" w:eastAsia="Times" w:hAnsi="Times New Roman" w:cs="Times New Roman"/>
        </w:rPr>
      </w:pPr>
      <w:r w:rsidRPr="00446182">
        <w:rPr>
          <w:rFonts w:ascii="Times New Roman" w:eastAsia="Times" w:hAnsi="Times New Roman" w:cs="Times New Roman"/>
          <w:b/>
          <w:bCs/>
        </w:rPr>
        <w:t>(</w:t>
      </w:r>
      <w:r w:rsidR="00A82E2F" w:rsidRPr="00446182">
        <w:rPr>
          <w:rFonts w:ascii="Times New Roman" w:eastAsia="Times" w:hAnsi="Times New Roman" w:cs="Times New Roman"/>
          <w:b/>
          <w:bCs/>
        </w:rPr>
        <w:t>6</w:t>
      </w:r>
      <w:r w:rsidRPr="00446182">
        <w:rPr>
          <w:rFonts w:ascii="Times New Roman" w:eastAsia="Times" w:hAnsi="Times New Roman" w:cs="Times New Roman"/>
          <w:b/>
          <w:bCs/>
        </w:rPr>
        <w:t xml:space="preserve">) </w:t>
      </w:r>
      <w:r w:rsidRPr="00446182">
        <w:rPr>
          <w:rFonts w:ascii="Times New Roman" w:eastAsia="Times" w:hAnsi="Times New Roman" w:cs="Times New Roman"/>
        </w:rPr>
        <w:t>Hold cannabis or cannabis products in a manner that prevents pathogenic microorganism growth or toxin formation</w:t>
      </w:r>
      <w:r w:rsidR="00474365">
        <w:rPr>
          <w:rFonts w:ascii="Times New Roman" w:eastAsia="Times" w:hAnsi="Times New Roman" w:cs="Times New Roman"/>
        </w:rPr>
        <w:t xml:space="preserve">; and </w:t>
      </w:r>
    </w:p>
    <w:p w14:paraId="05AF5A9D" w14:textId="77777777" w:rsidR="00474365" w:rsidRDefault="00474365" w:rsidP="00CB53B6">
      <w:pPr>
        <w:ind w:left="2160"/>
        <w:rPr>
          <w:rFonts w:ascii="Times New Roman" w:eastAsia="Times" w:hAnsi="Times New Roman" w:cs="Times New Roman"/>
          <w:b/>
          <w:bCs/>
        </w:rPr>
      </w:pPr>
    </w:p>
    <w:p w14:paraId="43B6116F" w14:textId="4A1386E0" w:rsidR="00474365" w:rsidRDefault="00474365" w:rsidP="00CB53B6">
      <w:pPr>
        <w:ind w:left="2160"/>
        <w:rPr>
          <w:rFonts w:ascii="Times New Roman" w:eastAsia="Times" w:hAnsi="Times New Roman" w:cs="Times New Roman"/>
        </w:rPr>
      </w:pPr>
      <w:r>
        <w:rPr>
          <w:rFonts w:ascii="Times New Roman" w:eastAsia="Times" w:hAnsi="Times New Roman" w:cs="Times New Roman"/>
          <w:b/>
          <w:bCs/>
        </w:rPr>
        <w:t xml:space="preserve">(7) </w:t>
      </w:r>
      <w:r>
        <w:rPr>
          <w:rFonts w:ascii="Times New Roman" w:eastAsia="Times" w:hAnsi="Times New Roman" w:cs="Times New Roman"/>
        </w:rPr>
        <w:t xml:space="preserve">Conduct mandatory testing of </w:t>
      </w:r>
      <w:r w:rsidR="00141538">
        <w:rPr>
          <w:rFonts w:ascii="Times New Roman" w:eastAsia="Times" w:hAnsi="Times New Roman" w:cs="Times New Roman"/>
        </w:rPr>
        <w:t>cannabis or cannabis products returned to the licensee by another licensee in accordance with the following requirements:</w:t>
      </w:r>
    </w:p>
    <w:p w14:paraId="7CDB02FD" w14:textId="77777777" w:rsidR="00475F4A" w:rsidRDefault="00475F4A" w:rsidP="00A60BE4">
      <w:pPr>
        <w:ind w:left="2880"/>
        <w:rPr>
          <w:rFonts w:ascii="Times New Roman" w:eastAsia="Times" w:hAnsi="Times New Roman" w:cs="Times New Roman"/>
          <w:b/>
          <w:bCs/>
        </w:rPr>
      </w:pPr>
    </w:p>
    <w:p w14:paraId="62FB32CD" w14:textId="1142A2BC" w:rsidR="00BF257E" w:rsidRDefault="00BF257E" w:rsidP="00A60BE4">
      <w:pPr>
        <w:ind w:left="2880"/>
        <w:rPr>
          <w:rFonts w:ascii="Times New Roman" w:eastAsia="Times New Roman" w:hAnsi="Times New Roman" w:cs="Times New Roman"/>
        </w:rPr>
      </w:pPr>
      <w:r>
        <w:rPr>
          <w:rFonts w:ascii="Times New Roman" w:eastAsia="Times" w:hAnsi="Times New Roman" w:cs="Times New Roman"/>
          <w:b/>
          <w:bCs/>
        </w:rPr>
        <w:t>(a)</w:t>
      </w:r>
      <w:r w:rsidR="00475F4A">
        <w:rPr>
          <w:rFonts w:ascii="Times New Roman" w:eastAsia="Times" w:hAnsi="Times New Roman" w:cs="Times New Roman"/>
          <w:b/>
          <w:bCs/>
        </w:rPr>
        <w:t xml:space="preserve"> </w:t>
      </w:r>
      <w:r w:rsidRPr="1BB1D42C">
        <w:rPr>
          <w:rFonts w:ascii="Times New Roman" w:eastAsia="Times New Roman" w:hAnsi="Times New Roman" w:cs="Times New Roman"/>
        </w:rPr>
        <w:t xml:space="preserve">A licensee shall not sell or furnish to a licensee for sale to a consumer, cannabis or a cannabis product that has been returned by a consumer, including cannabis or cannabis products that were returned by </w:t>
      </w:r>
      <w:r w:rsidRPr="1BB1D42C">
        <w:rPr>
          <w:rFonts w:ascii="Times New Roman" w:eastAsia="Times New Roman" w:hAnsi="Times New Roman" w:cs="Times New Roman"/>
        </w:rPr>
        <w:lastRenderedPageBreak/>
        <w:t>a consumer in packaging that remains intact and unadulterated. Cannabis or cannabis products that are returned by a consumer shall be destroyed.</w:t>
      </w:r>
    </w:p>
    <w:p w14:paraId="419B6BE8" w14:textId="77777777" w:rsidR="00475F4A" w:rsidRDefault="00475F4A" w:rsidP="00A60BE4">
      <w:pPr>
        <w:ind w:left="2880"/>
        <w:rPr>
          <w:rFonts w:ascii="Times New Roman" w:eastAsia="Times New Roman" w:hAnsi="Times New Roman" w:cs="Times New Roman"/>
          <w:b/>
          <w:bCs/>
        </w:rPr>
      </w:pPr>
    </w:p>
    <w:p w14:paraId="6C63A7B9" w14:textId="2E92678E" w:rsidR="00BF257E" w:rsidRDefault="00BF257E" w:rsidP="00A60BE4">
      <w:pPr>
        <w:ind w:left="2880"/>
        <w:rPr>
          <w:rFonts w:ascii="Times New Roman" w:eastAsia="Times New Roman" w:hAnsi="Times New Roman" w:cs="Times New Roman"/>
        </w:rPr>
      </w:pPr>
      <w:r>
        <w:rPr>
          <w:rFonts w:ascii="Times New Roman" w:eastAsia="Times New Roman" w:hAnsi="Times New Roman" w:cs="Times New Roman"/>
          <w:b/>
          <w:bCs/>
        </w:rPr>
        <w:t>(b</w:t>
      </w:r>
      <w:r w:rsidRPr="00F04A01">
        <w:rPr>
          <w:rFonts w:ascii="Times New Roman" w:eastAsia="Times New Roman" w:hAnsi="Times New Roman" w:cs="Times New Roman"/>
          <w:b/>
          <w:bCs/>
        </w:rPr>
        <w:t>)</w:t>
      </w:r>
      <w:r>
        <w:rPr>
          <w:rFonts w:ascii="Times New Roman" w:eastAsia="Times New Roman" w:hAnsi="Times New Roman" w:cs="Times New Roman"/>
        </w:rPr>
        <w:t xml:space="preserve"> A licensee may sell or furnish to a licensee for sale to a consumer, without further testing in accordance with </w:t>
      </w:r>
      <w:r w:rsidR="00BC7634">
        <w:rPr>
          <w:rFonts w:ascii="Times New Roman" w:eastAsia="Times New Roman" w:hAnsi="Times New Roman" w:cs="Times New Roman"/>
        </w:rPr>
        <w:t>the rules governing the adult use cannabis program</w:t>
      </w:r>
      <w:r>
        <w:rPr>
          <w:rFonts w:ascii="Times New Roman" w:eastAsia="Times New Roman" w:hAnsi="Times New Roman" w:cs="Times New Roman"/>
        </w:rPr>
        <w:t xml:space="preserve">, cannabis or cannabis products that have been returned to the licensee from another licensee that is in intact, unadulterated pre-packaged retail units provided that such pre-packaged retail units remain intact and unadulterated upon resale to another licensee.  </w:t>
      </w:r>
    </w:p>
    <w:p w14:paraId="0431B007" w14:textId="77777777" w:rsidR="00475F4A" w:rsidRDefault="00475F4A" w:rsidP="00A60BE4">
      <w:pPr>
        <w:ind w:left="2880"/>
        <w:rPr>
          <w:rFonts w:ascii="Times New Roman" w:eastAsia="Times New Roman" w:hAnsi="Times New Roman" w:cs="Times New Roman"/>
          <w:b/>
          <w:bCs/>
        </w:rPr>
      </w:pPr>
    </w:p>
    <w:p w14:paraId="454976F8" w14:textId="5F84C976" w:rsidR="00BF257E" w:rsidRDefault="00BF257E" w:rsidP="00A60BE4">
      <w:pPr>
        <w:ind w:left="2880"/>
        <w:rPr>
          <w:rFonts w:ascii="Times New Roman" w:eastAsia="Times New Roman" w:hAnsi="Times New Roman" w:cs="Times New Roman"/>
        </w:rPr>
      </w:pPr>
      <w:r>
        <w:rPr>
          <w:rFonts w:ascii="Times New Roman" w:eastAsia="Times New Roman" w:hAnsi="Times New Roman" w:cs="Times New Roman"/>
          <w:b/>
          <w:bCs/>
        </w:rPr>
        <w:t xml:space="preserve">(c) </w:t>
      </w:r>
      <w:r>
        <w:rPr>
          <w:rFonts w:ascii="Times New Roman" w:eastAsia="Times New Roman" w:hAnsi="Times New Roman" w:cs="Times New Roman"/>
        </w:rPr>
        <w:t>A licensee may sell or furnish to a licensee for sale to a consumer cannabis or cannabis products that have been returned to a licensee from another licensee. If cannabis or cannabis products are returned to the licensee that originally cultivated or manufactured the cannabis or cannabis product, the licensee shall ensure that the cannabis or cannabis product is subject to all mandatory testing before transfer to another licensee for sale to a consumer. A licensee is not required to test returned cannabis or cannabis products for the following analyte categories, so long as the cannabis or cannabis products previously passed mandatory testing for the following analyte categories and the cannabis or cannabis product is not combined with any other cannabis or cannabis product that has not passed mandatory testing for the analyte categories listed below:</w:t>
      </w:r>
    </w:p>
    <w:p w14:paraId="16657651" w14:textId="18DC16F0" w:rsidR="00BF257E" w:rsidRDefault="00B725B0" w:rsidP="00B725B0">
      <w:pPr>
        <w:ind w:left="2880"/>
        <w:rPr>
          <w:rFonts w:ascii="Times New Roman" w:eastAsia="Times New Roman" w:hAnsi="Times New Roman" w:cs="Times New Roman"/>
        </w:rPr>
      </w:pPr>
      <w:r>
        <w:rPr>
          <w:rFonts w:ascii="Times New Roman" w:eastAsia="Times New Roman" w:hAnsi="Times New Roman" w:cs="Times New Roman"/>
          <w:b/>
          <w:bCs/>
        </w:rPr>
        <w:tab/>
        <w:t xml:space="preserve">(i) </w:t>
      </w:r>
      <w:r>
        <w:rPr>
          <w:rFonts w:ascii="Times New Roman" w:eastAsia="Times New Roman" w:hAnsi="Times New Roman" w:cs="Times New Roman"/>
        </w:rPr>
        <w:t>R</w:t>
      </w:r>
      <w:r w:rsidR="00BF257E">
        <w:rPr>
          <w:rFonts w:ascii="Times New Roman" w:eastAsia="Times New Roman" w:hAnsi="Times New Roman" w:cs="Times New Roman"/>
        </w:rPr>
        <w:t>esidual solvents;</w:t>
      </w:r>
    </w:p>
    <w:p w14:paraId="2CD49BAB" w14:textId="106F1147" w:rsidR="00BF257E" w:rsidRDefault="00B725B0" w:rsidP="00B725B0">
      <w:pPr>
        <w:ind w:left="288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bCs/>
        </w:rPr>
        <w:t>(ii)</w:t>
      </w:r>
      <w:r>
        <w:rPr>
          <w:rFonts w:ascii="Times New Roman" w:eastAsia="Times New Roman" w:hAnsi="Times New Roman" w:cs="Times New Roman"/>
        </w:rPr>
        <w:t xml:space="preserve"> </w:t>
      </w:r>
      <w:r w:rsidR="00BF257E">
        <w:rPr>
          <w:rFonts w:ascii="Times New Roman" w:eastAsia="Times New Roman" w:hAnsi="Times New Roman" w:cs="Times New Roman"/>
        </w:rPr>
        <w:t>Pesticides; and</w:t>
      </w:r>
    </w:p>
    <w:p w14:paraId="7768319F" w14:textId="525B387F" w:rsidR="00BF257E" w:rsidRDefault="00B725B0" w:rsidP="00EB5A83">
      <w:pPr>
        <w:ind w:left="2880"/>
        <w:rPr>
          <w:rFonts w:ascii="Times New Roman" w:eastAsia="Times New Roman" w:hAnsi="Times New Roman" w:cs="Times New Roman"/>
        </w:rPr>
      </w:pPr>
      <w:r>
        <w:rPr>
          <w:rFonts w:ascii="Times New Roman" w:eastAsia="Times New Roman" w:hAnsi="Times New Roman" w:cs="Times New Roman"/>
          <w:b/>
          <w:bCs/>
        </w:rPr>
        <w:tab/>
      </w:r>
      <w:r w:rsidRPr="00EB5A83">
        <w:rPr>
          <w:rFonts w:ascii="Times New Roman" w:eastAsia="Times New Roman" w:hAnsi="Times New Roman" w:cs="Times New Roman"/>
          <w:b/>
          <w:bCs/>
        </w:rPr>
        <w:t xml:space="preserve">(iii) </w:t>
      </w:r>
      <w:r w:rsidR="00BF257E" w:rsidRPr="1BB1D42C">
        <w:rPr>
          <w:rFonts w:ascii="Times New Roman" w:eastAsia="Times New Roman" w:hAnsi="Times New Roman" w:cs="Times New Roman"/>
        </w:rPr>
        <w:t>Other harmful chemicals (metals).</w:t>
      </w:r>
    </w:p>
    <w:p w14:paraId="5D50364D" w14:textId="77777777" w:rsidR="00426D76" w:rsidRPr="00446182" w:rsidRDefault="00426D76" w:rsidP="00426D76">
      <w:pPr>
        <w:tabs>
          <w:tab w:val="left" w:pos="9360"/>
        </w:tabs>
        <w:rPr>
          <w:rFonts w:ascii="Times New Roman" w:eastAsia="Times" w:hAnsi="Times New Roman" w:cs="Times New Roman"/>
          <w:b/>
          <w:bCs/>
        </w:rPr>
      </w:pPr>
    </w:p>
    <w:p w14:paraId="6940087A" w14:textId="6320D99F" w:rsidR="00426D76" w:rsidRPr="00446182" w:rsidRDefault="005F0DBA" w:rsidP="2E8B89F0">
      <w:pPr>
        <w:pStyle w:val="Heading2"/>
        <w:spacing w:before="0" w:after="0" w:line="240" w:lineRule="auto"/>
        <w:ind w:left="720"/>
        <w:rPr>
          <w:rFonts w:ascii="Times New Roman" w:eastAsia="Times" w:hAnsi="Times New Roman" w:cs="Times New Roman"/>
          <w:sz w:val="22"/>
          <w:szCs w:val="22"/>
          <w:lang w:val="en-US"/>
        </w:rPr>
      </w:pPr>
      <w:bookmarkStart w:id="26" w:name="_Toc17272139"/>
      <w:bookmarkStart w:id="27" w:name="_Toc10560413"/>
      <w:bookmarkStart w:id="28" w:name="_Toc22656199"/>
      <w:bookmarkStart w:id="29" w:name="_Toc50563241"/>
      <w:bookmarkStart w:id="30" w:name="_Toc92368549"/>
      <w:r w:rsidRPr="2E8B89F0">
        <w:rPr>
          <w:rFonts w:ascii="Times New Roman" w:eastAsia="Times" w:hAnsi="Times New Roman" w:cs="Times New Roman"/>
          <w:b/>
          <w:bCs/>
          <w:sz w:val="22"/>
          <w:szCs w:val="22"/>
          <w:lang w:val="en-US"/>
        </w:rPr>
        <w:t>(4)</w:t>
      </w:r>
      <w:r w:rsidR="0038269D" w:rsidRPr="2E8B89F0">
        <w:rPr>
          <w:rFonts w:ascii="Times New Roman" w:eastAsia="Times" w:hAnsi="Times New Roman" w:cs="Times New Roman"/>
          <w:b/>
          <w:bCs/>
          <w:sz w:val="22"/>
          <w:szCs w:val="22"/>
          <w:lang w:val="en-US"/>
        </w:rPr>
        <w:t xml:space="preserve"> </w:t>
      </w:r>
      <w:r w:rsidR="00426D76" w:rsidRPr="2E8B89F0">
        <w:rPr>
          <w:rFonts w:ascii="Times New Roman" w:eastAsia="Times" w:hAnsi="Times New Roman" w:cs="Times New Roman"/>
          <w:b/>
          <w:bCs/>
          <w:sz w:val="22"/>
          <w:szCs w:val="22"/>
          <w:lang w:val="en-US"/>
        </w:rPr>
        <w:t>Adherence to Written Plans Approved by the Department</w:t>
      </w:r>
      <w:bookmarkEnd w:id="26"/>
      <w:bookmarkEnd w:id="27"/>
      <w:bookmarkEnd w:id="28"/>
      <w:bookmarkEnd w:id="29"/>
      <w:bookmarkEnd w:id="30"/>
      <w:r w:rsidR="00426D76" w:rsidRPr="2E8B89F0">
        <w:rPr>
          <w:rFonts w:ascii="Times New Roman" w:eastAsia="Times" w:hAnsi="Times New Roman" w:cs="Times New Roman"/>
          <w:b/>
          <w:bCs/>
          <w:sz w:val="22"/>
          <w:szCs w:val="22"/>
          <w:lang w:val="en-US"/>
        </w:rPr>
        <w:t xml:space="preserve">. </w:t>
      </w:r>
      <w:r w:rsidR="00426D76" w:rsidRPr="2E8B89F0">
        <w:rPr>
          <w:rFonts w:ascii="Times New Roman" w:eastAsia="Times" w:hAnsi="Times New Roman" w:cs="Times New Roman"/>
          <w:sz w:val="22"/>
          <w:szCs w:val="22"/>
          <w:lang w:val="en-US"/>
        </w:rPr>
        <w:t>Cannabis establishment licensees are required to conduct operations in accordance with all written plans and applications and supplemental materials submitted by the licensee as an applicant, conditional licensee or active licensee and approved by the Department as indicated by the issuance of a cannabis establishment license</w:t>
      </w:r>
      <w:r w:rsidR="00C35703" w:rsidRPr="2E8B89F0">
        <w:rPr>
          <w:rFonts w:ascii="Times New Roman" w:eastAsia="Times" w:hAnsi="Times New Roman" w:cs="Times New Roman"/>
          <w:sz w:val="22"/>
          <w:szCs w:val="22"/>
          <w:lang w:val="en-US"/>
        </w:rPr>
        <w:t>, or as applicabl</w:t>
      </w:r>
      <w:r w:rsidR="000E0B59" w:rsidRPr="2E8B89F0">
        <w:rPr>
          <w:rFonts w:ascii="Times New Roman" w:eastAsia="Times" w:hAnsi="Times New Roman" w:cs="Times New Roman"/>
          <w:sz w:val="22"/>
          <w:szCs w:val="22"/>
          <w:lang w:val="en-US"/>
        </w:rPr>
        <w:t>e</w:t>
      </w:r>
      <w:r w:rsidR="00C35703" w:rsidRPr="2E8B89F0">
        <w:rPr>
          <w:rFonts w:ascii="Times New Roman" w:eastAsia="Times" w:hAnsi="Times New Roman" w:cs="Times New Roman"/>
          <w:sz w:val="22"/>
          <w:szCs w:val="22"/>
          <w:lang w:val="en-US"/>
        </w:rPr>
        <w:t xml:space="preserve"> specified </w:t>
      </w:r>
      <w:r w:rsidR="00736D08" w:rsidRPr="2E8B89F0">
        <w:rPr>
          <w:rFonts w:ascii="Times New Roman" w:eastAsia="Times" w:hAnsi="Times New Roman" w:cs="Times New Roman"/>
          <w:sz w:val="22"/>
          <w:szCs w:val="22"/>
          <w:lang w:val="en-US"/>
        </w:rPr>
        <w:t>event permit</w:t>
      </w:r>
      <w:r w:rsidR="00426D76" w:rsidRPr="2E8B89F0">
        <w:rPr>
          <w:rFonts w:ascii="Times New Roman" w:eastAsia="Times" w:hAnsi="Times New Roman" w:cs="Times New Roman"/>
          <w:sz w:val="22"/>
          <w:szCs w:val="22"/>
          <w:lang w:val="en-US"/>
        </w:rPr>
        <w:t xml:space="preserve">. </w:t>
      </w:r>
    </w:p>
    <w:p w14:paraId="58922EB9" w14:textId="77777777" w:rsidR="00426D76" w:rsidRPr="00446182" w:rsidRDefault="00426D76" w:rsidP="00426D76">
      <w:pPr>
        <w:rPr>
          <w:rFonts w:ascii="Times New Roman" w:eastAsia="Times" w:hAnsi="Times New Roman" w:cs="Times New Roman"/>
        </w:rPr>
      </w:pPr>
      <w:r w:rsidRPr="00446182">
        <w:rPr>
          <w:rFonts w:ascii="Times New Roman" w:hAnsi="Times New Roman" w:cs="Times New Roman"/>
        </w:rPr>
        <w:t xml:space="preserve">     </w:t>
      </w:r>
    </w:p>
    <w:p w14:paraId="7B175974" w14:textId="08BB9FDA" w:rsidR="00426D76" w:rsidRPr="00446182" w:rsidRDefault="00426D76" w:rsidP="00054D46">
      <w:pPr>
        <w:ind w:left="1440"/>
        <w:rPr>
          <w:rFonts w:ascii="Times New Roman" w:eastAsia="Times" w:hAnsi="Times New Roman" w:cs="Times New Roman"/>
        </w:rPr>
      </w:pPr>
      <w:r w:rsidRPr="00446182">
        <w:rPr>
          <w:rFonts w:ascii="Times New Roman" w:eastAsia="Times" w:hAnsi="Times New Roman" w:cs="Times New Roman"/>
          <w:b/>
        </w:rPr>
        <w:t>(</w:t>
      </w:r>
      <w:r w:rsidR="00A82E2F" w:rsidRPr="00446182">
        <w:rPr>
          <w:rFonts w:ascii="Times New Roman" w:eastAsia="Times" w:hAnsi="Times New Roman" w:cs="Times New Roman"/>
          <w:b/>
        </w:rPr>
        <w:t>A</w:t>
      </w:r>
      <w:r w:rsidRPr="00446182">
        <w:rPr>
          <w:rFonts w:ascii="Times New Roman" w:eastAsia="Times" w:hAnsi="Times New Roman" w:cs="Times New Roman"/>
          <w:b/>
        </w:rPr>
        <w:t xml:space="preserve">) Covered Plans. </w:t>
      </w:r>
      <w:r w:rsidRPr="00446182">
        <w:rPr>
          <w:rFonts w:ascii="Times New Roman" w:eastAsia="Times" w:hAnsi="Times New Roman" w:cs="Times New Roman"/>
        </w:rPr>
        <w:t>As applicable,</w:t>
      </w:r>
      <w:r w:rsidRPr="00446182">
        <w:rPr>
          <w:rFonts w:ascii="Times New Roman" w:eastAsia="Times" w:hAnsi="Times New Roman" w:cs="Times New Roman"/>
          <w:b/>
        </w:rPr>
        <w:t xml:space="preserve"> </w:t>
      </w:r>
      <w:r w:rsidRPr="00446182">
        <w:rPr>
          <w:rFonts w:ascii="Times New Roman" w:eastAsia="Times" w:hAnsi="Times New Roman" w:cs="Times New Roman"/>
        </w:rPr>
        <w:t>a licensee is responsible for developing, obtaining approval for</w:t>
      </w:r>
      <w:r w:rsidR="00E36362" w:rsidRPr="00446182">
        <w:rPr>
          <w:rFonts w:ascii="Times New Roman" w:eastAsia="Times" w:hAnsi="Times New Roman" w:cs="Times New Roman"/>
        </w:rPr>
        <w:t>,</w:t>
      </w:r>
      <w:r w:rsidRPr="00446182">
        <w:rPr>
          <w:rFonts w:ascii="Times New Roman" w:eastAsia="Times" w:hAnsi="Times New Roman" w:cs="Times New Roman"/>
        </w:rPr>
        <w:t xml:space="preserve"> and adhering to</w:t>
      </w:r>
      <w:r w:rsidR="00E36362" w:rsidRPr="00446182">
        <w:rPr>
          <w:rFonts w:ascii="Times New Roman" w:eastAsia="Times" w:hAnsi="Times New Roman" w:cs="Times New Roman"/>
        </w:rPr>
        <w:t>,</w:t>
      </w:r>
      <w:r w:rsidRPr="00446182">
        <w:rPr>
          <w:rFonts w:ascii="Times New Roman" w:eastAsia="Times" w:hAnsi="Times New Roman" w:cs="Times New Roman"/>
        </w:rPr>
        <w:t xml:space="preserve"> any plans that the Department may require to promote public health, public safety and orderly operation of the adult use cannabis program in accordance with the 28-B MRS and </w:t>
      </w:r>
      <w:r w:rsidR="00583A87"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 At minimum:</w:t>
      </w:r>
    </w:p>
    <w:p w14:paraId="04585BE7" w14:textId="77777777" w:rsidR="00A82E2F" w:rsidRPr="00446182" w:rsidRDefault="00A82E2F" w:rsidP="00A82E2F">
      <w:pPr>
        <w:ind w:left="2160"/>
        <w:rPr>
          <w:rFonts w:ascii="Times New Roman" w:eastAsia="Times" w:hAnsi="Times New Roman" w:cs="Times New Roman"/>
          <w:b/>
          <w:bCs/>
        </w:rPr>
      </w:pPr>
    </w:p>
    <w:p w14:paraId="3E3B596D" w14:textId="70FF11BC" w:rsidR="00426D76" w:rsidRPr="00446182" w:rsidRDefault="00426D76" w:rsidP="00054D46">
      <w:pPr>
        <w:ind w:left="2160"/>
        <w:rPr>
          <w:rFonts w:ascii="Times New Roman" w:eastAsia="Times" w:hAnsi="Times New Roman" w:cs="Times New Roman"/>
        </w:rPr>
      </w:pPr>
      <w:r w:rsidRPr="00446182">
        <w:rPr>
          <w:rFonts w:ascii="Times New Roman" w:eastAsia="Times" w:hAnsi="Times New Roman" w:cs="Times New Roman"/>
          <w:b/>
          <w:bCs/>
        </w:rPr>
        <w:t>(</w:t>
      </w:r>
      <w:r w:rsidR="00A82E2F"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All cannabis establishments must develop, receive approval for and operate in accordance with its facility plan. </w:t>
      </w:r>
    </w:p>
    <w:p w14:paraId="05E2851D" w14:textId="77777777" w:rsidR="00426D76" w:rsidRPr="00446182" w:rsidRDefault="00426D76" w:rsidP="00426D76">
      <w:pPr>
        <w:ind w:left="1440"/>
        <w:rPr>
          <w:rFonts w:ascii="Times New Roman" w:eastAsia="Times" w:hAnsi="Times New Roman" w:cs="Times New Roman"/>
          <w:b/>
          <w:bCs/>
        </w:rPr>
      </w:pPr>
    </w:p>
    <w:p w14:paraId="5E196D32" w14:textId="59DE6910" w:rsidR="00426D76" w:rsidRPr="00446182" w:rsidRDefault="00426D76" w:rsidP="00A82E2F">
      <w:pPr>
        <w:ind w:left="1440" w:firstLine="720"/>
        <w:rPr>
          <w:rFonts w:ascii="Times New Roman" w:eastAsia="Times" w:hAnsi="Times New Roman" w:cs="Times New Roman"/>
        </w:rPr>
      </w:pPr>
      <w:r w:rsidRPr="00446182">
        <w:rPr>
          <w:rFonts w:ascii="Times New Roman" w:eastAsia="Times" w:hAnsi="Times New Roman" w:cs="Times New Roman"/>
          <w:b/>
          <w:bCs/>
        </w:rPr>
        <w:t>(</w:t>
      </w:r>
      <w:r w:rsidR="00A82E2F"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All cannabis establishments must operate in accordance with:</w:t>
      </w:r>
    </w:p>
    <w:p w14:paraId="3EA8D359" w14:textId="77777777" w:rsidR="0015444F" w:rsidRDefault="0015444F" w:rsidP="00A82E2F">
      <w:pPr>
        <w:ind w:left="2880"/>
        <w:rPr>
          <w:rFonts w:ascii="Times New Roman" w:eastAsia="Times" w:hAnsi="Times New Roman" w:cs="Times New Roman"/>
          <w:b/>
          <w:bCs/>
        </w:rPr>
      </w:pPr>
    </w:p>
    <w:p w14:paraId="7110239C" w14:textId="3B62216B" w:rsidR="00426D76" w:rsidRPr="00446182" w:rsidRDefault="00426D76" w:rsidP="00A82E2F">
      <w:pPr>
        <w:ind w:left="2880"/>
        <w:rPr>
          <w:rFonts w:ascii="Times New Roman" w:eastAsia="Times" w:hAnsi="Times New Roman" w:cs="Times New Roman"/>
        </w:rPr>
      </w:pPr>
      <w:r w:rsidRPr="00446182">
        <w:rPr>
          <w:rFonts w:ascii="Times New Roman" w:eastAsia="Times" w:hAnsi="Times New Roman" w:cs="Times New Roman"/>
          <w:b/>
          <w:bCs/>
        </w:rPr>
        <w:t>(</w:t>
      </w:r>
      <w:r w:rsidR="00A82E2F"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Any applicable written plans of record included in the facility plan of record;</w:t>
      </w:r>
    </w:p>
    <w:p w14:paraId="7CAF793A" w14:textId="77777777" w:rsidR="0015444F" w:rsidRDefault="0015444F" w:rsidP="00A82E2F">
      <w:pPr>
        <w:ind w:left="2880"/>
        <w:rPr>
          <w:rFonts w:ascii="Times New Roman" w:eastAsia="Times" w:hAnsi="Times New Roman" w:cs="Times New Roman"/>
          <w:b/>
          <w:bCs/>
        </w:rPr>
      </w:pPr>
    </w:p>
    <w:p w14:paraId="290B2ADA" w14:textId="7A7885BC" w:rsidR="00426D76" w:rsidRPr="00446182" w:rsidRDefault="00426D76" w:rsidP="00A82E2F">
      <w:pPr>
        <w:ind w:left="2880"/>
        <w:rPr>
          <w:rFonts w:ascii="Times New Roman" w:eastAsia="Times" w:hAnsi="Times New Roman" w:cs="Times New Roman"/>
        </w:rPr>
      </w:pPr>
      <w:r w:rsidRPr="00446182">
        <w:rPr>
          <w:rFonts w:ascii="Times New Roman" w:eastAsia="Times" w:hAnsi="Times New Roman" w:cs="Times New Roman"/>
          <w:b/>
          <w:bCs/>
        </w:rPr>
        <w:t>(</w:t>
      </w:r>
      <w:r w:rsidR="00A82E2F"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Any other written assurances regarding operations to the Department for the purpose of ensuring health and safety;</w:t>
      </w:r>
    </w:p>
    <w:p w14:paraId="1834F3BA" w14:textId="77777777" w:rsidR="0015444F" w:rsidRDefault="0015444F" w:rsidP="00A82E2F">
      <w:pPr>
        <w:ind w:left="2160" w:firstLine="720"/>
        <w:rPr>
          <w:rFonts w:ascii="Times New Roman" w:eastAsia="Times" w:hAnsi="Times New Roman" w:cs="Times New Roman"/>
          <w:b/>
          <w:bCs/>
        </w:rPr>
      </w:pPr>
    </w:p>
    <w:p w14:paraId="07F0AEE8" w14:textId="3309C0C4" w:rsidR="00426D76" w:rsidRPr="00446182" w:rsidRDefault="00426D76" w:rsidP="00A82E2F">
      <w:pPr>
        <w:ind w:left="2160" w:firstLine="720"/>
        <w:rPr>
          <w:rFonts w:ascii="Times New Roman" w:eastAsia="Times" w:hAnsi="Times New Roman" w:cs="Times New Roman"/>
        </w:rPr>
      </w:pPr>
      <w:r w:rsidRPr="00446182">
        <w:rPr>
          <w:rFonts w:ascii="Times New Roman" w:eastAsia="Times" w:hAnsi="Times New Roman" w:cs="Times New Roman"/>
          <w:b/>
          <w:bCs/>
        </w:rPr>
        <w:t>(</w:t>
      </w:r>
      <w:r w:rsidR="00A82E2F"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Local ordinances, land use standards and/or warrant articles;</w:t>
      </w:r>
    </w:p>
    <w:p w14:paraId="49954C9C" w14:textId="77777777" w:rsidR="0015444F" w:rsidRDefault="0015444F" w:rsidP="00A82E2F">
      <w:pPr>
        <w:ind w:left="2880"/>
        <w:rPr>
          <w:rFonts w:ascii="Times New Roman" w:eastAsia="Times" w:hAnsi="Times New Roman" w:cs="Times New Roman"/>
          <w:b/>
          <w:bCs/>
        </w:rPr>
      </w:pPr>
    </w:p>
    <w:p w14:paraId="43E5AFA4" w14:textId="6FE89B28" w:rsidR="00426D76" w:rsidRPr="00446182" w:rsidRDefault="00426D76" w:rsidP="00A82E2F">
      <w:pPr>
        <w:ind w:left="2880"/>
        <w:rPr>
          <w:rFonts w:ascii="Times New Roman" w:eastAsia="Times" w:hAnsi="Times New Roman" w:cs="Times New Roman"/>
        </w:rPr>
      </w:pPr>
      <w:r w:rsidRPr="00446182">
        <w:rPr>
          <w:rFonts w:ascii="Times New Roman" w:eastAsia="Times" w:hAnsi="Times New Roman" w:cs="Times New Roman"/>
          <w:b/>
          <w:bCs/>
        </w:rPr>
        <w:t>(</w:t>
      </w:r>
      <w:r w:rsidR="00A82E2F" w:rsidRPr="00446182">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Any permits issued, or conditions imposed by a municipality, town, plantation, county commission or the Maine Land Use Planning Commission in connection with local authorization; and </w:t>
      </w:r>
    </w:p>
    <w:p w14:paraId="11416D1F" w14:textId="77777777" w:rsidR="0015444F" w:rsidRDefault="0015444F" w:rsidP="00A82E2F">
      <w:pPr>
        <w:ind w:left="2160" w:firstLine="720"/>
        <w:rPr>
          <w:rFonts w:ascii="Times New Roman" w:eastAsia="Times" w:hAnsi="Times New Roman" w:cs="Times New Roman"/>
          <w:b/>
          <w:bCs/>
        </w:rPr>
      </w:pPr>
    </w:p>
    <w:p w14:paraId="7A6F6364" w14:textId="5C35A680" w:rsidR="00426D76" w:rsidRPr="00446182" w:rsidRDefault="00426D76" w:rsidP="00A82E2F">
      <w:pPr>
        <w:ind w:left="2160" w:firstLine="720"/>
        <w:rPr>
          <w:rFonts w:ascii="Times New Roman" w:eastAsia="Times" w:hAnsi="Times New Roman" w:cs="Times New Roman"/>
        </w:rPr>
      </w:pPr>
      <w:r w:rsidRPr="00446182">
        <w:rPr>
          <w:rFonts w:ascii="Times New Roman" w:eastAsia="Times" w:hAnsi="Times New Roman" w:cs="Times New Roman"/>
          <w:b/>
          <w:bCs/>
        </w:rPr>
        <w:t>(</w:t>
      </w:r>
      <w:r w:rsidR="00A82E2F" w:rsidRPr="00446182">
        <w:rPr>
          <w:rFonts w:ascii="Times New Roman" w:eastAsia="Times" w:hAnsi="Times New Roman" w:cs="Times New Roman"/>
          <w:b/>
          <w:bCs/>
        </w:rPr>
        <w:t>e</w:t>
      </w:r>
      <w:r w:rsidRPr="00446182">
        <w:rPr>
          <w:rFonts w:ascii="Times New Roman" w:eastAsia="Times" w:hAnsi="Times New Roman" w:cs="Times New Roman"/>
          <w:b/>
          <w:bCs/>
        </w:rPr>
        <w:t xml:space="preserve">) </w:t>
      </w:r>
      <w:r w:rsidRPr="00446182">
        <w:rPr>
          <w:rFonts w:ascii="Times New Roman" w:eastAsia="Times" w:hAnsi="Times New Roman" w:cs="Times New Roman"/>
        </w:rPr>
        <w:t>Any plans required by any other federal, state or local regulations.</w:t>
      </w:r>
    </w:p>
    <w:p w14:paraId="1E44EA51" w14:textId="77777777" w:rsidR="00426D76" w:rsidRPr="00446182" w:rsidRDefault="00426D76" w:rsidP="00426D76">
      <w:pPr>
        <w:rPr>
          <w:rFonts w:ascii="Times New Roman" w:eastAsia="Times" w:hAnsi="Times New Roman" w:cs="Times New Roman"/>
          <w:b/>
          <w:bCs/>
        </w:rPr>
      </w:pPr>
    </w:p>
    <w:p w14:paraId="54DDE9FC" w14:textId="36BC4461" w:rsidR="00426D76" w:rsidRPr="00446182" w:rsidRDefault="00426D76" w:rsidP="00A82E2F">
      <w:pPr>
        <w:ind w:left="2160"/>
        <w:rPr>
          <w:rFonts w:ascii="Times New Roman" w:eastAsia="Times" w:hAnsi="Times New Roman" w:cs="Times New Roman"/>
        </w:rPr>
      </w:pPr>
      <w:r w:rsidRPr="00446182">
        <w:rPr>
          <w:rFonts w:ascii="Times New Roman" w:eastAsia="Times" w:hAnsi="Times New Roman" w:cs="Times New Roman"/>
          <w:b/>
          <w:bCs/>
        </w:rPr>
        <w:t>(</w:t>
      </w:r>
      <w:r w:rsidR="00A82E2F"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Licensees collecting their own samples for mandatory testing must comply with all Department-required forms, SOPs and guidance.</w:t>
      </w:r>
    </w:p>
    <w:p w14:paraId="6C5FD49E" w14:textId="77777777" w:rsidR="00701DED" w:rsidRPr="00446182" w:rsidRDefault="00701DED" w:rsidP="00A82E2F">
      <w:pPr>
        <w:ind w:left="2160"/>
        <w:rPr>
          <w:rFonts w:ascii="Times New Roman" w:eastAsia="Times" w:hAnsi="Times New Roman" w:cs="Times New Roman"/>
          <w:b/>
          <w:bCs/>
        </w:rPr>
      </w:pPr>
    </w:p>
    <w:p w14:paraId="7B428E7D" w14:textId="37CCCF35" w:rsidR="00736D08" w:rsidRPr="00446182" w:rsidRDefault="00736D08" w:rsidP="00A82E2F">
      <w:pPr>
        <w:ind w:left="2160"/>
        <w:rPr>
          <w:rFonts w:ascii="Times New Roman" w:eastAsia="Times" w:hAnsi="Times New Roman" w:cs="Times New Roman"/>
        </w:rPr>
      </w:pPr>
      <w:r w:rsidRPr="00446182">
        <w:rPr>
          <w:rFonts w:ascii="Times New Roman" w:eastAsia="Times" w:hAnsi="Times New Roman" w:cs="Times New Roman"/>
          <w:b/>
          <w:bCs/>
        </w:rPr>
        <w:t xml:space="preserve">(4) </w:t>
      </w:r>
      <w:r w:rsidR="006B573F" w:rsidRPr="00446182">
        <w:rPr>
          <w:rFonts w:ascii="Times New Roman" w:eastAsia="Times" w:hAnsi="Times New Roman" w:cs="Times New Roman"/>
        </w:rPr>
        <w:t xml:space="preserve">Cannabis store licensees conducting sales of cannabis or cannabis products at a specified event shall operate in accordance with all </w:t>
      </w:r>
      <w:r w:rsidR="00DA38E1" w:rsidRPr="00446182">
        <w:rPr>
          <w:rFonts w:ascii="Times New Roman" w:eastAsia="Times" w:hAnsi="Times New Roman" w:cs="Times New Roman"/>
        </w:rPr>
        <w:t xml:space="preserve">plans, diagrams, descriptions and other permit application materials submitted to the </w:t>
      </w:r>
      <w:r w:rsidR="00950563" w:rsidRPr="00446182">
        <w:rPr>
          <w:rFonts w:ascii="Times New Roman" w:eastAsia="Times" w:hAnsi="Times New Roman" w:cs="Times New Roman"/>
        </w:rPr>
        <w:t>D</w:t>
      </w:r>
      <w:r w:rsidR="00DA38E1" w:rsidRPr="00446182">
        <w:rPr>
          <w:rFonts w:ascii="Times New Roman" w:eastAsia="Times" w:hAnsi="Times New Roman" w:cs="Times New Roman"/>
        </w:rPr>
        <w:t xml:space="preserve">epartment and approved by the </w:t>
      </w:r>
      <w:r w:rsidR="00950563" w:rsidRPr="00446182">
        <w:rPr>
          <w:rFonts w:ascii="Times New Roman" w:eastAsia="Times" w:hAnsi="Times New Roman" w:cs="Times New Roman"/>
        </w:rPr>
        <w:t>D</w:t>
      </w:r>
      <w:r w:rsidR="00DA38E1" w:rsidRPr="00446182">
        <w:rPr>
          <w:rFonts w:ascii="Times New Roman" w:eastAsia="Times" w:hAnsi="Times New Roman" w:cs="Times New Roman"/>
        </w:rPr>
        <w:t xml:space="preserve">epartment through the issuance of a </w:t>
      </w:r>
      <w:r w:rsidR="00001046" w:rsidRPr="00446182">
        <w:rPr>
          <w:rFonts w:ascii="Times New Roman" w:eastAsia="Times" w:hAnsi="Times New Roman" w:cs="Times New Roman"/>
        </w:rPr>
        <w:t xml:space="preserve">specified event permit.  </w:t>
      </w:r>
    </w:p>
    <w:p w14:paraId="60664A1A" w14:textId="77777777" w:rsidR="00426D76" w:rsidRPr="00446182" w:rsidRDefault="00426D76" w:rsidP="00426D76">
      <w:pPr>
        <w:rPr>
          <w:rFonts w:ascii="Times New Roman" w:hAnsi="Times New Roman" w:cs="Times New Roman"/>
        </w:rPr>
      </w:pPr>
      <w:r w:rsidRPr="00446182">
        <w:rPr>
          <w:rFonts w:ascii="Times New Roman" w:hAnsi="Times New Roman" w:cs="Times New Roman"/>
        </w:rPr>
        <w:t xml:space="preserve"> </w:t>
      </w:r>
    </w:p>
    <w:p w14:paraId="4F35B451" w14:textId="1F308847" w:rsidR="00426D76" w:rsidRPr="00446182" w:rsidRDefault="00426D76" w:rsidP="00A82E2F">
      <w:pPr>
        <w:ind w:left="1440"/>
        <w:rPr>
          <w:rFonts w:ascii="Times New Roman" w:eastAsia="Times" w:hAnsi="Times New Roman" w:cs="Times New Roman"/>
        </w:rPr>
      </w:pPr>
      <w:r w:rsidRPr="1AB74AAC">
        <w:rPr>
          <w:rFonts w:ascii="Times New Roman" w:hAnsi="Times New Roman" w:cs="Times New Roman"/>
          <w:b/>
          <w:bCs/>
        </w:rPr>
        <w:t>(</w:t>
      </w:r>
      <w:r w:rsidR="00A82E2F" w:rsidRPr="1AB74AAC">
        <w:rPr>
          <w:rFonts w:ascii="Times New Roman" w:hAnsi="Times New Roman" w:cs="Times New Roman"/>
          <w:b/>
          <w:bCs/>
        </w:rPr>
        <w:t>B</w:t>
      </w:r>
      <w:r w:rsidRPr="1AB74AAC">
        <w:rPr>
          <w:rFonts w:ascii="Times New Roman" w:hAnsi="Times New Roman" w:cs="Times New Roman"/>
          <w:b/>
          <w:bCs/>
        </w:rPr>
        <w:t xml:space="preserve">) </w:t>
      </w:r>
      <w:r w:rsidRPr="1AB74AAC">
        <w:rPr>
          <w:rFonts w:ascii="Times New Roman" w:eastAsia="Times" w:hAnsi="Times New Roman" w:cs="Times New Roman"/>
          <w:b/>
          <w:bCs/>
        </w:rPr>
        <w:t>Plans of Record.</w:t>
      </w:r>
      <w:r w:rsidRPr="1AB74AAC">
        <w:rPr>
          <w:rFonts w:ascii="Times New Roman" w:eastAsia="Times" w:hAnsi="Times New Roman" w:cs="Times New Roman"/>
        </w:rPr>
        <w:t xml:space="preserve"> The Department shall keep on file a copy of all facility plans as well as copies of certifications of testing facilities</w:t>
      </w:r>
      <w:r w:rsidR="00BD6D6E" w:rsidRPr="1AB74AAC">
        <w:rPr>
          <w:rFonts w:ascii="Times New Roman" w:eastAsia="Times" w:hAnsi="Times New Roman" w:cs="Times New Roman"/>
        </w:rPr>
        <w:t xml:space="preserve"> and applications for specified event permits submitted by cannabis store licensees</w:t>
      </w:r>
      <w:r w:rsidRPr="1AB74AAC">
        <w:rPr>
          <w:rFonts w:ascii="Times New Roman" w:eastAsia="Times" w:hAnsi="Times New Roman" w:cs="Times New Roman"/>
        </w:rPr>
        <w:t>. The most recent</w:t>
      </w:r>
      <w:r w:rsidR="0018277C">
        <w:rPr>
          <w:rFonts w:ascii="Times New Roman" w:eastAsia="Times" w:hAnsi="Times New Roman" w:cs="Times New Roman"/>
        </w:rPr>
        <w:t xml:space="preserve"> Department-approved</w:t>
      </w:r>
      <w:r w:rsidRPr="1AB74AAC">
        <w:rPr>
          <w:rFonts w:ascii="Times New Roman" w:eastAsia="Times" w:hAnsi="Times New Roman" w:cs="Times New Roman"/>
        </w:rPr>
        <w:t xml:space="preserve"> plan, whether submitted with the issuance of the cannabis establishment license, or by the subsequent approval of an application to change, shall be the plan of record with which the licensee must comply. </w:t>
      </w:r>
    </w:p>
    <w:p w14:paraId="5A535E57" w14:textId="77777777" w:rsidR="00426D76" w:rsidRPr="00446182" w:rsidRDefault="00426D76" w:rsidP="00426D76">
      <w:pPr>
        <w:ind w:left="720"/>
        <w:rPr>
          <w:rFonts w:ascii="Times New Roman" w:eastAsia="Times" w:hAnsi="Times New Roman" w:cs="Times New Roman"/>
        </w:rPr>
      </w:pPr>
    </w:p>
    <w:p w14:paraId="4B57246B" w14:textId="5F7C2FC2" w:rsidR="00426D76" w:rsidRPr="00446182" w:rsidRDefault="00426D76" w:rsidP="00A82E2F">
      <w:pPr>
        <w:ind w:left="1440"/>
        <w:rPr>
          <w:rFonts w:ascii="Times New Roman" w:eastAsia="Times" w:hAnsi="Times New Roman" w:cs="Times New Roman"/>
        </w:rPr>
      </w:pPr>
      <w:r w:rsidRPr="00446182">
        <w:rPr>
          <w:rFonts w:ascii="Times New Roman" w:eastAsia="Times" w:hAnsi="Times New Roman" w:cs="Times New Roman"/>
          <w:b/>
          <w:bCs/>
        </w:rPr>
        <w:t>(</w:t>
      </w:r>
      <w:r w:rsidR="00A82E2F"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b/>
        </w:rPr>
        <w:t>Licensee Responsibility.</w:t>
      </w:r>
      <w:r w:rsidRPr="00446182">
        <w:rPr>
          <w:rFonts w:ascii="Times New Roman" w:eastAsia="Times" w:hAnsi="Times New Roman" w:cs="Times New Roman"/>
        </w:rPr>
        <w:t xml:space="preserve"> A cannabis establishment licensee is solely responsible for the operation of the cannabis establishment in accordance with the cannabis establishment facility plan of record on file with the Department.</w:t>
      </w:r>
      <w:r w:rsidR="00BD6D6E" w:rsidRPr="00446182">
        <w:rPr>
          <w:rFonts w:ascii="Times New Roman" w:eastAsia="Times" w:hAnsi="Times New Roman" w:cs="Times New Roman"/>
        </w:rPr>
        <w:t xml:space="preserve"> A cannabis store licensee conducting sales of cannabis or cannabis products at a specified event is also responsible for </w:t>
      </w:r>
      <w:r w:rsidR="00E62FEA" w:rsidRPr="00446182">
        <w:rPr>
          <w:rFonts w:ascii="Times New Roman" w:eastAsia="Times" w:hAnsi="Times New Roman" w:cs="Times New Roman"/>
        </w:rPr>
        <w:t xml:space="preserve">operating in accordance with all information included in its specified event permit application.  </w:t>
      </w:r>
    </w:p>
    <w:p w14:paraId="691CFD87" w14:textId="77777777" w:rsidR="00426D76" w:rsidRPr="00446182" w:rsidRDefault="00426D76" w:rsidP="00426D76">
      <w:pPr>
        <w:ind w:left="720"/>
        <w:rPr>
          <w:rFonts w:ascii="Times New Roman" w:eastAsia="Times" w:hAnsi="Times New Roman" w:cs="Times New Roman"/>
          <w:b/>
          <w:bCs/>
        </w:rPr>
      </w:pPr>
    </w:p>
    <w:p w14:paraId="18370A06" w14:textId="22AA6C12" w:rsidR="00426D76" w:rsidRPr="00446182" w:rsidRDefault="00426D76" w:rsidP="00A82E2F">
      <w:pPr>
        <w:ind w:left="1440"/>
        <w:rPr>
          <w:rFonts w:ascii="Times New Roman" w:eastAsia="Times" w:hAnsi="Times New Roman" w:cs="Times New Roman"/>
        </w:rPr>
      </w:pPr>
      <w:r w:rsidRPr="300737A7">
        <w:rPr>
          <w:rFonts w:ascii="Times New Roman" w:eastAsia="Times" w:hAnsi="Times New Roman" w:cs="Times New Roman"/>
          <w:b/>
          <w:bCs/>
        </w:rPr>
        <w:t>(</w:t>
      </w:r>
      <w:r w:rsidR="00A82E2F" w:rsidRPr="300737A7">
        <w:rPr>
          <w:rFonts w:ascii="Times New Roman" w:eastAsia="Times" w:hAnsi="Times New Roman" w:cs="Times New Roman"/>
          <w:b/>
          <w:bCs/>
        </w:rPr>
        <w:t>D</w:t>
      </w:r>
      <w:r w:rsidRPr="300737A7">
        <w:rPr>
          <w:rFonts w:ascii="Times New Roman" w:eastAsia="Times" w:hAnsi="Times New Roman" w:cs="Times New Roman"/>
          <w:b/>
          <w:bCs/>
        </w:rPr>
        <w:t xml:space="preserve">) Changes to Facility Plan, including changes to operations, cultivation or security information included therein. </w:t>
      </w:r>
      <w:r w:rsidRPr="300737A7">
        <w:rPr>
          <w:rFonts w:ascii="Times New Roman" w:eastAsia="Times" w:hAnsi="Times New Roman" w:cs="Times New Roman"/>
        </w:rPr>
        <w:t>Any material changes to the facility plan of record</w:t>
      </w:r>
      <w:r w:rsidR="00336DCA" w:rsidRPr="300737A7">
        <w:rPr>
          <w:rFonts w:ascii="Times New Roman" w:eastAsia="Times" w:hAnsi="Times New Roman" w:cs="Times New Roman"/>
        </w:rPr>
        <w:t xml:space="preserve">, including changes to </w:t>
      </w:r>
      <w:r w:rsidR="0012674E" w:rsidRPr="300737A7">
        <w:rPr>
          <w:rFonts w:ascii="Times New Roman" w:eastAsia="Times" w:hAnsi="Times New Roman" w:cs="Times New Roman"/>
        </w:rPr>
        <w:t>cultivation or security practices,</w:t>
      </w:r>
      <w:r w:rsidRPr="300737A7">
        <w:rPr>
          <w:rFonts w:ascii="Times New Roman" w:eastAsia="Times" w:hAnsi="Times New Roman" w:cs="Times New Roman"/>
        </w:rPr>
        <w:t xml:space="preserve"> of any cannabis establishment must be approved by the Department. A material change includes without limitation: changes to the licensed premises including changes to the floor plan, security equipment, manufacturing equipment, display cases or any other area of the licensed premises where cannabis is cultivated, manufactured, stored or sold,</w:t>
      </w:r>
      <w:r w:rsidR="001E7E96">
        <w:rPr>
          <w:rFonts w:ascii="Times New Roman" w:eastAsia="Times" w:hAnsi="Times New Roman" w:cs="Times New Roman"/>
        </w:rPr>
        <w:t xml:space="preserve"> </w:t>
      </w:r>
      <w:r w:rsidR="0088750B">
        <w:rPr>
          <w:rFonts w:ascii="Times New Roman" w:eastAsia="Times" w:hAnsi="Times New Roman" w:cs="Times New Roman"/>
        </w:rPr>
        <w:t xml:space="preserve">the commencement or cessation of </w:t>
      </w:r>
      <w:r w:rsidR="001D41FA">
        <w:rPr>
          <w:rFonts w:ascii="Times New Roman" w:eastAsia="Times" w:hAnsi="Times New Roman" w:cs="Times New Roman"/>
        </w:rPr>
        <w:t>activities related to the manufacture of products that do not contain cannabis within the licensed premises of products manufacturing facility,</w:t>
      </w:r>
      <w:r w:rsidRPr="300737A7">
        <w:rPr>
          <w:rFonts w:ascii="Times New Roman" w:eastAsia="Times" w:hAnsi="Times New Roman" w:cs="Times New Roman"/>
        </w:rPr>
        <w:t xml:space="preserve"> the addition or removal of curbside pickup locations – including those curbside pickup locations outside the licensed premises but immediately adjacent to the primary public ingress and egress of the cannabis store, the commencement or cessation of delivery activities and seasonal or temporary cessation of authorized activities at a licensed cannabis establishment in excess of 30 days.    </w:t>
      </w:r>
    </w:p>
    <w:p w14:paraId="128843D3" w14:textId="77777777" w:rsidR="00426D76" w:rsidRPr="00446182" w:rsidRDefault="00426D76" w:rsidP="00426D76">
      <w:pPr>
        <w:ind w:left="720"/>
        <w:rPr>
          <w:rFonts w:ascii="Times New Roman" w:eastAsia="Times" w:hAnsi="Times New Roman" w:cs="Times New Roman"/>
          <w:b/>
          <w:bCs/>
        </w:rPr>
      </w:pPr>
    </w:p>
    <w:p w14:paraId="109EBF9C" w14:textId="0BBB3084" w:rsidR="00426D76" w:rsidRPr="00446182" w:rsidRDefault="00426D76" w:rsidP="00A82E2F">
      <w:pPr>
        <w:ind w:left="2160"/>
        <w:rPr>
          <w:rFonts w:ascii="Times New Roman" w:eastAsia="Times" w:hAnsi="Times New Roman" w:cs="Times New Roman"/>
        </w:rPr>
      </w:pPr>
      <w:r w:rsidRPr="00446182">
        <w:rPr>
          <w:rFonts w:ascii="Times New Roman" w:eastAsia="Times" w:hAnsi="Times New Roman" w:cs="Times New Roman"/>
          <w:b/>
          <w:bCs/>
        </w:rPr>
        <w:t>(</w:t>
      </w:r>
      <w:r w:rsidR="00A82E2F"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An application to materially change the facility plan of a cannabis establishment must be:</w:t>
      </w:r>
    </w:p>
    <w:p w14:paraId="0C3461BA" w14:textId="77777777" w:rsidR="0015444F" w:rsidRDefault="00426D76"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A82E2F" w:rsidRPr="00446182">
        <w:rPr>
          <w:rFonts w:ascii="Times New Roman" w:eastAsia="Times" w:hAnsi="Times New Roman" w:cs="Times New Roman"/>
          <w:b/>
          <w:bCs/>
        </w:rPr>
        <w:tab/>
      </w:r>
    </w:p>
    <w:p w14:paraId="1467CBFC" w14:textId="1FDA13C0"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A82E2F"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Submitted on forms made available by the Department;</w:t>
      </w:r>
    </w:p>
    <w:p w14:paraId="0CD48357" w14:textId="77777777" w:rsidR="0015444F" w:rsidRDefault="0015444F" w:rsidP="00A82E2F">
      <w:pPr>
        <w:ind w:left="2880"/>
        <w:rPr>
          <w:rFonts w:ascii="Times New Roman" w:eastAsia="Times" w:hAnsi="Times New Roman" w:cs="Times New Roman"/>
          <w:b/>
          <w:bCs/>
        </w:rPr>
      </w:pPr>
    </w:p>
    <w:p w14:paraId="19050C57" w14:textId="0323BB49" w:rsidR="00426D76" w:rsidRPr="00446182" w:rsidRDefault="00426D76" w:rsidP="00A82E2F">
      <w:pPr>
        <w:ind w:left="2880"/>
        <w:rPr>
          <w:rFonts w:ascii="Times New Roman" w:eastAsia="Times" w:hAnsi="Times New Roman" w:cs="Times New Roman"/>
        </w:rPr>
      </w:pPr>
      <w:r w:rsidRPr="00446182">
        <w:rPr>
          <w:rFonts w:ascii="Times New Roman" w:eastAsia="Times" w:hAnsi="Times New Roman" w:cs="Times New Roman"/>
          <w:b/>
          <w:bCs/>
        </w:rPr>
        <w:lastRenderedPageBreak/>
        <w:t>(</w:t>
      </w:r>
      <w:r w:rsidR="00A82E2F"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Accompanied by all required fees associated with a change of facility plan; and</w:t>
      </w:r>
    </w:p>
    <w:p w14:paraId="40088188" w14:textId="77777777" w:rsidR="0015444F" w:rsidRDefault="0015444F" w:rsidP="00A82E2F">
      <w:pPr>
        <w:ind w:left="2880"/>
        <w:rPr>
          <w:rFonts w:ascii="Times New Roman" w:eastAsia="Times" w:hAnsi="Times New Roman" w:cs="Times New Roman"/>
          <w:b/>
          <w:bCs/>
        </w:rPr>
      </w:pPr>
    </w:p>
    <w:p w14:paraId="1B356AAE" w14:textId="42C2A388" w:rsidR="00426D76" w:rsidRPr="00446182" w:rsidRDefault="00426D76" w:rsidP="00A82E2F">
      <w:pPr>
        <w:ind w:left="2880"/>
        <w:rPr>
          <w:rFonts w:ascii="Times New Roman" w:eastAsia="Times" w:hAnsi="Times New Roman" w:cs="Times New Roman"/>
        </w:rPr>
      </w:pPr>
      <w:r w:rsidRPr="00446182">
        <w:rPr>
          <w:rFonts w:ascii="Times New Roman" w:eastAsia="Times" w:hAnsi="Times New Roman" w:cs="Times New Roman"/>
          <w:b/>
          <w:bCs/>
        </w:rPr>
        <w:t>(</w:t>
      </w:r>
      <w:r w:rsidR="00A82E2F"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Consistent with 28-B MRS, </w:t>
      </w:r>
      <w:r w:rsidR="00583A87"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 xml:space="preserve"> and any other applicable laws and rules.</w:t>
      </w:r>
    </w:p>
    <w:p w14:paraId="6B4A4B15" w14:textId="77777777" w:rsidR="00426D76" w:rsidRPr="00446182" w:rsidRDefault="00426D76" w:rsidP="00426D76">
      <w:pPr>
        <w:rPr>
          <w:rFonts w:ascii="Times New Roman" w:eastAsia="Times" w:hAnsi="Times New Roman" w:cs="Times New Roman"/>
          <w:b/>
          <w:bCs/>
        </w:rPr>
      </w:pPr>
    </w:p>
    <w:p w14:paraId="1C2F5579" w14:textId="5F78BBBC" w:rsidR="00426D76" w:rsidRPr="00446182" w:rsidRDefault="00426D76" w:rsidP="00A82E2F">
      <w:pPr>
        <w:ind w:left="2160"/>
        <w:rPr>
          <w:rFonts w:ascii="Times New Roman" w:eastAsia="Times" w:hAnsi="Times New Roman" w:cs="Times New Roman"/>
        </w:rPr>
      </w:pPr>
      <w:r w:rsidRPr="00446182">
        <w:rPr>
          <w:rFonts w:ascii="Times New Roman" w:eastAsia="Times" w:hAnsi="Times New Roman" w:cs="Times New Roman"/>
          <w:b/>
          <w:bCs/>
        </w:rPr>
        <w:t>(</w:t>
      </w:r>
      <w:r w:rsidR="00A82E2F"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No licensee shall make material changes to</w:t>
      </w:r>
      <w:r w:rsidR="005C6251">
        <w:rPr>
          <w:rFonts w:ascii="Times New Roman" w:eastAsia="Times" w:hAnsi="Times New Roman" w:cs="Times New Roman"/>
        </w:rPr>
        <w:t xml:space="preserve"> a facility plan of record </w:t>
      </w:r>
      <w:r w:rsidRPr="00446182">
        <w:rPr>
          <w:rFonts w:ascii="Times New Roman" w:eastAsia="Times" w:hAnsi="Times New Roman" w:cs="Times New Roman"/>
        </w:rPr>
        <w:t>until the application for changes to the facility plan have been approved by the Department.</w:t>
      </w:r>
    </w:p>
    <w:p w14:paraId="5EEECBB6" w14:textId="77777777" w:rsidR="00426D76" w:rsidRPr="00446182" w:rsidRDefault="00426D76" w:rsidP="00426D76">
      <w:pPr>
        <w:ind w:left="1440"/>
        <w:rPr>
          <w:rFonts w:ascii="Times New Roman" w:eastAsia="Times" w:hAnsi="Times New Roman" w:cs="Times New Roman"/>
          <w:b/>
          <w:bCs/>
        </w:rPr>
      </w:pPr>
    </w:p>
    <w:p w14:paraId="0A09ED45" w14:textId="63800C70" w:rsidR="00426D76" w:rsidRPr="00446182" w:rsidRDefault="00426D76" w:rsidP="00A82E2F">
      <w:pPr>
        <w:ind w:left="2160"/>
        <w:rPr>
          <w:rFonts w:ascii="Times New Roman" w:eastAsia="Times" w:hAnsi="Times New Roman" w:cs="Times New Roman"/>
        </w:rPr>
      </w:pPr>
      <w:r w:rsidRPr="00446182">
        <w:rPr>
          <w:rFonts w:ascii="Times New Roman" w:eastAsia="Times" w:hAnsi="Times New Roman" w:cs="Times New Roman"/>
          <w:b/>
          <w:bCs/>
        </w:rPr>
        <w:t>(</w:t>
      </w:r>
      <w:r w:rsidR="00A82E2F"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Within 30 days of receiving an application for changes to the facility plan, the Department shall: </w:t>
      </w:r>
    </w:p>
    <w:p w14:paraId="374F8CBB" w14:textId="77777777" w:rsidR="0015444F" w:rsidRDefault="0015444F" w:rsidP="00A82E2F">
      <w:pPr>
        <w:ind w:left="2880"/>
        <w:rPr>
          <w:rFonts w:ascii="Times New Roman" w:eastAsia="Times" w:hAnsi="Times New Roman" w:cs="Times New Roman"/>
          <w:b/>
          <w:bCs/>
        </w:rPr>
      </w:pPr>
    </w:p>
    <w:p w14:paraId="69837D5A" w14:textId="5CFB7F4D" w:rsidR="00426D76" w:rsidRPr="00446182" w:rsidRDefault="00426D76" w:rsidP="00A82E2F">
      <w:pPr>
        <w:ind w:left="2880"/>
        <w:rPr>
          <w:rFonts w:ascii="Times New Roman" w:eastAsia="Times" w:hAnsi="Times New Roman" w:cs="Times New Roman"/>
        </w:rPr>
      </w:pPr>
      <w:r w:rsidRPr="00446182">
        <w:rPr>
          <w:rFonts w:ascii="Times New Roman" w:eastAsia="Times" w:hAnsi="Times New Roman" w:cs="Times New Roman"/>
          <w:b/>
          <w:bCs/>
        </w:rPr>
        <w:t>(</w:t>
      </w:r>
      <w:r w:rsidR="00A82E2F"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Approve the application for changes to the facility plan and update the facility plan of record on file with the Department; or</w:t>
      </w:r>
    </w:p>
    <w:p w14:paraId="16392DA2" w14:textId="77777777" w:rsidR="0015444F" w:rsidRDefault="0015444F" w:rsidP="00A82E2F">
      <w:pPr>
        <w:ind w:left="2880"/>
        <w:rPr>
          <w:rFonts w:ascii="Times New Roman" w:eastAsia="Times" w:hAnsi="Times New Roman" w:cs="Times New Roman"/>
          <w:b/>
          <w:bCs/>
        </w:rPr>
      </w:pPr>
    </w:p>
    <w:p w14:paraId="0E389733" w14:textId="2FF99E43" w:rsidR="00426D76" w:rsidRPr="00446182" w:rsidRDefault="00426D76" w:rsidP="00A82E2F">
      <w:pPr>
        <w:ind w:left="2880"/>
        <w:rPr>
          <w:rFonts w:ascii="Times New Roman" w:eastAsia="Times" w:hAnsi="Times New Roman" w:cs="Times New Roman"/>
        </w:rPr>
      </w:pPr>
      <w:r w:rsidRPr="00446182">
        <w:rPr>
          <w:rFonts w:ascii="Times New Roman" w:eastAsia="Times" w:hAnsi="Times New Roman" w:cs="Times New Roman"/>
          <w:b/>
          <w:bCs/>
        </w:rPr>
        <w:t>(</w:t>
      </w:r>
      <w:r w:rsidR="00A82E2F"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Deny the application for changes to the facility plan only if the changes requested are in violation of 28-B MRS, </w:t>
      </w:r>
      <w:r w:rsidR="00583A87"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 conditions required for local approval or other applicable laws or rules.</w:t>
      </w:r>
    </w:p>
    <w:p w14:paraId="2C0D351A" w14:textId="77777777" w:rsidR="00426D76" w:rsidRPr="00446182" w:rsidRDefault="00426D76" w:rsidP="00426D76">
      <w:pPr>
        <w:rPr>
          <w:rFonts w:ascii="Times New Roman" w:eastAsia="Times" w:hAnsi="Times New Roman" w:cs="Times New Roman"/>
          <w:b/>
          <w:bCs/>
        </w:rPr>
      </w:pPr>
    </w:p>
    <w:p w14:paraId="11BAFB6B" w14:textId="7E52B317" w:rsidR="00426D76" w:rsidRPr="00446182" w:rsidRDefault="00426D76" w:rsidP="002D76F6">
      <w:pPr>
        <w:ind w:left="2160"/>
        <w:rPr>
          <w:rFonts w:ascii="Times New Roman" w:eastAsia="Times" w:hAnsi="Times New Roman" w:cs="Times New Roman"/>
        </w:rPr>
      </w:pPr>
      <w:r w:rsidRPr="00446182">
        <w:rPr>
          <w:rFonts w:ascii="Times New Roman" w:eastAsia="Times" w:hAnsi="Times New Roman" w:cs="Times New Roman"/>
          <w:b/>
          <w:bCs/>
        </w:rPr>
        <w:t>(</w:t>
      </w:r>
      <w:r w:rsidR="002D76F6"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The Department may place an application for changes to a facility plan on hold if the cannabis establishment applying for the change of facility plan is currently under investigation for a violation of 28-B MRS, </w:t>
      </w:r>
      <w:r w:rsidR="00583A87"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 xml:space="preserve"> or other related laws or rules.</w:t>
      </w:r>
    </w:p>
    <w:p w14:paraId="4D4BEA99" w14:textId="77777777" w:rsidR="00426D76" w:rsidRPr="00446182" w:rsidRDefault="00426D76" w:rsidP="00426D76">
      <w:pPr>
        <w:ind w:left="1440"/>
        <w:rPr>
          <w:rFonts w:ascii="Times New Roman" w:eastAsia="Times" w:hAnsi="Times New Roman" w:cs="Times New Roman"/>
          <w:b/>
          <w:bCs/>
        </w:rPr>
      </w:pPr>
    </w:p>
    <w:p w14:paraId="7473C84B" w14:textId="0283BAFD" w:rsidR="00426D76" w:rsidRPr="00446182" w:rsidRDefault="00426D76" w:rsidP="002D76F6">
      <w:pPr>
        <w:ind w:left="2160"/>
        <w:rPr>
          <w:rFonts w:ascii="Times New Roman" w:eastAsia="Times" w:hAnsi="Times New Roman" w:cs="Times New Roman"/>
          <w:b/>
          <w:bCs/>
        </w:rPr>
      </w:pPr>
      <w:r w:rsidRPr="00446182">
        <w:rPr>
          <w:rFonts w:ascii="Times New Roman" w:eastAsia="Times" w:hAnsi="Times New Roman" w:cs="Times New Roman"/>
          <w:b/>
          <w:bCs/>
        </w:rPr>
        <w:t>(</w:t>
      </w:r>
      <w:r w:rsidR="002D76F6" w:rsidRPr="00446182">
        <w:rPr>
          <w:rFonts w:ascii="Times New Roman" w:eastAsia="Times" w:hAnsi="Times New Roman" w:cs="Times New Roman"/>
          <w:b/>
          <w:bCs/>
        </w:rPr>
        <w:t>5</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For purposes of this </w:t>
      </w:r>
      <w:r w:rsidR="007E4299" w:rsidRPr="00446182">
        <w:rPr>
          <w:rFonts w:ascii="Times New Roman" w:eastAsia="Times" w:hAnsi="Times New Roman" w:cs="Times New Roman"/>
        </w:rPr>
        <w:t>sub</w:t>
      </w:r>
      <w:r w:rsidRPr="00446182">
        <w:rPr>
          <w:rFonts w:ascii="Times New Roman" w:eastAsia="Times" w:hAnsi="Times New Roman" w:cs="Times New Roman"/>
        </w:rPr>
        <w:t xml:space="preserve">section, a licensee proposing to co-locate a medical cannabis operation not currently operating on the premises shall constitute a material change in the facility plan. </w:t>
      </w:r>
    </w:p>
    <w:p w14:paraId="20DC24E0" w14:textId="77777777" w:rsidR="000F33C9" w:rsidRPr="00446182" w:rsidRDefault="00426D76" w:rsidP="000F33C9">
      <w:pPr>
        <w:rPr>
          <w:rFonts w:ascii="Times New Roman" w:hAnsi="Times New Roman" w:cs="Times New Roman"/>
        </w:rPr>
      </w:pPr>
      <w:r w:rsidRPr="00446182">
        <w:rPr>
          <w:rFonts w:ascii="Times New Roman" w:hAnsi="Times New Roman" w:cs="Times New Roman"/>
        </w:rPr>
        <w:t xml:space="preserve">     </w:t>
      </w:r>
      <w:bookmarkStart w:id="31" w:name="_Toc17272140"/>
      <w:bookmarkStart w:id="32" w:name="_Toc10560414"/>
      <w:bookmarkStart w:id="33" w:name="_Toc22656200"/>
      <w:bookmarkStart w:id="34" w:name="_Toc50563242"/>
      <w:bookmarkStart w:id="35" w:name="_Toc92368550"/>
    </w:p>
    <w:p w14:paraId="2DE63A63" w14:textId="3565B2BB" w:rsidR="00426D76" w:rsidRPr="00446182" w:rsidRDefault="005F0DBA" w:rsidP="007C6DC5">
      <w:pPr>
        <w:ind w:firstLine="720"/>
        <w:rPr>
          <w:rFonts w:ascii="Times New Roman" w:eastAsia="Arial" w:hAnsi="Times New Roman" w:cs="Times New Roman"/>
          <w:b/>
          <w:sz w:val="32"/>
          <w:szCs w:val="32"/>
          <w:lang w:val="en"/>
        </w:rPr>
      </w:pPr>
      <w:r w:rsidRPr="00446182">
        <w:rPr>
          <w:rFonts w:ascii="Times New Roman" w:eastAsia="Arial" w:hAnsi="Times New Roman" w:cs="Times New Roman"/>
          <w:b/>
          <w:bCs/>
          <w:lang w:val="en"/>
        </w:rPr>
        <w:t>(5)</w:t>
      </w:r>
      <w:r w:rsidR="007C6DC5" w:rsidRPr="00446182">
        <w:rPr>
          <w:rFonts w:ascii="Times New Roman" w:eastAsia="Arial" w:hAnsi="Times New Roman" w:cs="Times New Roman"/>
          <w:b/>
          <w:bCs/>
          <w:lang w:val="en"/>
        </w:rPr>
        <w:t xml:space="preserve"> </w:t>
      </w:r>
      <w:r w:rsidR="00426D76" w:rsidRPr="00446182">
        <w:rPr>
          <w:rFonts w:ascii="Times New Roman" w:eastAsia="Arial" w:hAnsi="Times New Roman" w:cs="Times New Roman"/>
          <w:b/>
          <w:bCs/>
          <w:lang w:val="en"/>
        </w:rPr>
        <w:t>Requirements Applicable to Cultivation Facilities</w:t>
      </w:r>
      <w:bookmarkEnd w:id="31"/>
      <w:bookmarkEnd w:id="32"/>
      <w:bookmarkEnd w:id="33"/>
      <w:bookmarkEnd w:id="34"/>
      <w:bookmarkEnd w:id="35"/>
      <w:r w:rsidR="00426D76" w:rsidRPr="00446182">
        <w:rPr>
          <w:rFonts w:ascii="Times New Roman" w:eastAsia="Arial" w:hAnsi="Times New Roman" w:cs="Times New Roman"/>
          <w:b/>
          <w:bCs/>
          <w:lang w:val="en"/>
        </w:rPr>
        <w:t>.</w:t>
      </w:r>
    </w:p>
    <w:p w14:paraId="745AB789" w14:textId="77777777" w:rsidR="00426D76" w:rsidRPr="00446182" w:rsidRDefault="00426D76" w:rsidP="00426D76">
      <w:pPr>
        <w:rPr>
          <w:lang w:val="en"/>
        </w:rPr>
      </w:pPr>
    </w:p>
    <w:p w14:paraId="573FFF39" w14:textId="522CCB2D" w:rsidR="00426D76" w:rsidRPr="00446182" w:rsidRDefault="00426D76" w:rsidP="007C6DC5">
      <w:pPr>
        <w:ind w:left="1440"/>
        <w:rPr>
          <w:rFonts w:ascii="Times New Roman" w:eastAsia="Times" w:hAnsi="Times New Roman" w:cs="Times New Roman"/>
        </w:rPr>
      </w:pPr>
      <w:r w:rsidRPr="00446182">
        <w:rPr>
          <w:rFonts w:ascii="Times New Roman" w:eastAsia="Times" w:hAnsi="Times New Roman" w:cs="Times New Roman"/>
          <w:b/>
        </w:rPr>
        <w:t>(</w:t>
      </w:r>
      <w:r w:rsidR="002D76F6" w:rsidRPr="00446182">
        <w:rPr>
          <w:rFonts w:ascii="Times New Roman" w:eastAsia="Times" w:hAnsi="Times New Roman" w:cs="Times New Roman"/>
          <w:b/>
        </w:rPr>
        <w:t>A</w:t>
      </w:r>
      <w:r w:rsidRPr="00446182">
        <w:rPr>
          <w:rFonts w:ascii="Times New Roman" w:eastAsia="Times" w:hAnsi="Times New Roman" w:cs="Times New Roman"/>
          <w:b/>
        </w:rPr>
        <w:t>) General Compliance</w:t>
      </w:r>
      <w:r w:rsidRPr="00446182">
        <w:rPr>
          <w:rFonts w:ascii="Times New Roman" w:eastAsia="Times" w:hAnsi="Times New Roman" w:cs="Times New Roman"/>
          <w:b/>
          <w:bCs/>
        </w:rPr>
        <w:t>.</w:t>
      </w:r>
      <w:r w:rsidRPr="00446182">
        <w:rPr>
          <w:rFonts w:ascii="Times New Roman" w:eastAsia="Times" w:hAnsi="Times New Roman" w:cs="Times New Roman"/>
        </w:rPr>
        <w:t xml:space="preserve"> In addition to the general compliance requirements </w:t>
      </w:r>
      <w:r w:rsidR="003250C1" w:rsidRPr="00446182">
        <w:rPr>
          <w:rFonts w:ascii="Times New Roman" w:eastAsia="Times" w:hAnsi="Times New Roman" w:cs="Times New Roman"/>
        </w:rPr>
        <w:t xml:space="preserve">of this </w:t>
      </w:r>
      <w:r w:rsidRPr="00446182">
        <w:rPr>
          <w:rFonts w:ascii="Times New Roman" w:eastAsia="Times" w:hAnsi="Times New Roman" w:cs="Times New Roman"/>
        </w:rPr>
        <w:t>rule</w:t>
      </w:r>
      <w:r w:rsidR="00876055" w:rsidRPr="00446182">
        <w:rPr>
          <w:rFonts w:ascii="Times New Roman" w:eastAsia="Times" w:hAnsi="Times New Roman" w:cs="Times New Roman"/>
        </w:rPr>
        <w:t xml:space="preserve"> </w:t>
      </w:r>
      <w:r w:rsidRPr="00446182">
        <w:rPr>
          <w:rFonts w:ascii="Times New Roman" w:eastAsia="Times" w:hAnsi="Times New Roman" w:cs="Times New Roman"/>
        </w:rPr>
        <w:t>and all requirements pursuant to 28-B MRS, 36 MRS and all other applicable laws and rules, a cannabis cultivation licensee must comply with the requirements of this subsection.</w:t>
      </w:r>
    </w:p>
    <w:p w14:paraId="4D2F22AB" w14:textId="77777777" w:rsidR="00426D76" w:rsidRPr="00446182" w:rsidRDefault="00426D76" w:rsidP="00426D76">
      <w:pPr>
        <w:ind w:left="720"/>
        <w:rPr>
          <w:rFonts w:ascii="Times New Roman" w:eastAsia="Times" w:hAnsi="Times New Roman" w:cs="Times New Roman"/>
        </w:rPr>
      </w:pPr>
    </w:p>
    <w:p w14:paraId="2B4416D1" w14:textId="1B7B56D1" w:rsidR="007C6DC5" w:rsidRPr="00446182" w:rsidRDefault="00426D76" w:rsidP="007C6DC5">
      <w:pPr>
        <w:ind w:left="1440"/>
        <w:rPr>
          <w:rFonts w:ascii="Times New Roman" w:eastAsia="Times" w:hAnsi="Times New Roman" w:cs="Times New Roman"/>
        </w:rPr>
      </w:pPr>
      <w:r w:rsidRPr="00446182">
        <w:rPr>
          <w:rFonts w:ascii="Times New Roman" w:eastAsia="Times" w:hAnsi="Times New Roman" w:cs="Times New Roman"/>
          <w:b/>
          <w:bCs/>
        </w:rPr>
        <w:t>(</w:t>
      </w:r>
      <w:r w:rsidR="002D76F6"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b/>
        </w:rPr>
        <w:t>Privileges Granted</w:t>
      </w:r>
      <w:r w:rsidRPr="00446182">
        <w:rPr>
          <w:rFonts w:ascii="Times New Roman" w:eastAsia="Times" w:hAnsi="Times New Roman" w:cs="Times New Roman"/>
          <w:b/>
          <w:bCs/>
        </w:rPr>
        <w:t>.</w:t>
      </w:r>
      <w:r w:rsidRPr="00446182">
        <w:rPr>
          <w:rFonts w:ascii="Times New Roman" w:eastAsia="Times" w:hAnsi="Times New Roman" w:cs="Times New Roman"/>
        </w:rPr>
        <w:t xml:space="preserve"> A cannabis cultivation licensee shall only exercise those privileges granted to it by the Department. In accordance with 28-B MRS, </w:t>
      </w:r>
      <w:r w:rsidR="00876055"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 xml:space="preserve"> and all other applicable laws and rules, a cannabis cultivation licensee may within limited access areas of the premises as described in the cannabis establishment facility plan of record:</w:t>
      </w:r>
    </w:p>
    <w:p w14:paraId="75599236" w14:textId="01761D06" w:rsidR="00426D76" w:rsidRPr="00446182" w:rsidRDefault="00426D76" w:rsidP="007C6DC5">
      <w:pPr>
        <w:ind w:left="1440"/>
        <w:rPr>
          <w:rFonts w:ascii="Times New Roman" w:eastAsia="Times" w:hAnsi="Times New Roman" w:cs="Times New Roman"/>
        </w:rPr>
      </w:pPr>
      <w:r w:rsidRPr="00446182">
        <w:rPr>
          <w:rFonts w:ascii="Times New Roman" w:eastAsia="Times" w:hAnsi="Times New Roman" w:cs="Times New Roman"/>
          <w:b/>
          <w:bCs/>
        </w:rPr>
        <w:tab/>
      </w:r>
    </w:p>
    <w:p w14:paraId="084B2ABD" w14:textId="1D39655C" w:rsidR="00426D76" w:rsidRPr="00446182" w:rsidRDefault="002D76F6" w:rsidP="00426D76">
      <w:pPr>
        <w:ind w:left="720"/>
        <w:rPr>
          <w:rFonts w:ascii="Times New Roman" w:eastAsia="Times" w:hAnsi="Times New Roman" w:cs="Times New Roman"/>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t>(</w:t>
      </w:r>
      <w:r w:rsidRPr="00446182">
        <w:rPr>
          <w:rFonts w:ascii="Times New Roman" w:eastAsia="Times" w:hAnsi="Times New Roman" w:cs="Times New Roman"/>
          <w:b/>
          <w:bCs/>
        </w:rPr>
        <w:t>1</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 xml:space="preserve">Propagate and cultivate cannabis plants; </w:t>
      </w:r>
    </w:p>
    <w:p w14:paraId="40CC43BD" w14:textId="77777777" w:rsidR="00EA1914" w:rsidRPr="00446182" w:rsidRDefault="00EA1914" w:rsidP="002D76F6">
      <w:pPr>
        <w:ind w:left="2160"/>
        <w:rPr>
          <w:rFonts w:ascii="Times New Roman" w:eastAsia="Times" w:hAnsi="Times New Roman" w:cs="Times New Roman"/>
          <w:b/>
          <w:bCs/>
        </w:rPr>
      </w:pPr>
    </w:p>
    <w:p w14:paraId="69391D7C" w14:textId="7AF04899" w:rsidR="00426D76" w:rsidRPr="00446182" w:rsidRDefault="00426D76" w:rsidP="002D76F6">
      <w:pPr>
        <w:ind w:left="2160"/>
        <w:rPr>
          <w:rFonts w:ascii="Times New Roman" w:eastAsia="Times" w:hAnsi="Times New Roman" w:cs="Times New Roman"/>
        </w:rPr>
      </w:pPr>
      <w:r w:rsidRPr="00446182">
        <w:rPr>
          <w:rFonts w:ascii="Times New Roman" w:eastAsia="Times" w:hAnsi="Times New Roman" w:cs="Times New Roman"/>
          <w:b/>
          <w:bCs/>
        </w:rPr>
        <w:t>(</w:t>
      </w:r>
      <w:r w:rsidR="002D76F6"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If appropriately licensed as a pesticide applicator with the Department of Agriculture, Conservation and Forestry, Board of Pesticides Control, apply pesticides, fungicides and growth regulators permitted for use on cannabis </w:t>
      </w:r>
      <w:r w:rsidR="00A94A2E">
        <w:rPr>
          <w:rFonts w:ascii="Times New Roman" w:eastAsia="Times" w:hAnsi="Times New Roman" w:cs="Times New Roman"/>
        </w:rPr>
        <w:t xml:space="preserve">and </w:t>
      </w:r>
      <w:r w:rsidRPr="00446182">
        <w:rPr>
          <w:rFonts w:ascii="Times New Roman" w:eastAsia="Times" w:hAnsi="Times New Roman" w:cs="Times New Roman"/>
        </w:rPr>
        <w:t xml:space="preserve">cannabis plants; </w:t>
      </w:r>
    </w:p>
    <w:p w14:paraId="414F0D58" w14:textId="77777777" w:rsidR="00EA1914" w:rsidRPr="00446182" w:rsidRDefault="00EA1914" w:rsidP="002D76F6">
      <w:pPr>
        <w:ind w:left="1440" w:firstLine="720"/>
        <w:rPr>
          <w:rFonts w:ascii="Times New Roman" w:eastAsia="Times" w:hAnsi="Times New Roman" w:cs="Times New Roman"/>
          <w:b/>
          <w:bCs/>
        </w:rPr>
      </w:pPr>
    </w:p>
    <w:p w14:paraId="0EE32676" w14:textId="774F8931" w:rsidR="00426D76" w:rsidRPr="00446182" w:rsidRDefault="00426D76" w:rsidP="002D76F6">
      <w:pPr>
        <w:ind w:left="1440" w:firstLine="720"/>
        <w:rPr>
          <w:rFonts w:ascii="Times New Roman" w:eastAsia="Times" w:hAnsi="Times New Roman" w:cs="Times New Roman"/>
        </w:rPr>
      </w:pPr>
      <w:r w:rsidRPr="00446182">
        <w:rPr>
          <w:rFonts w:ascii="Times New Roman" w:eastAsia="Times" w:hAnsi="Times New Roman" w:cs="Times New Roman"/>
          <w:b/>
          <w:bCs/>
        </w:rPr>
        <w:t>(</w:t>
      </w:r>
      <w:r w:rsidR="002D76F6"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Trim, dry, cure and store cannabis;</w:t>
      </w:r>
    </w:p>
    <w:p w14:paraId="26A45C41" w14:textId="77777777" w:rsidR="00EA1914" w:rsidRPr="00446182" w:rsidRDefault="00EA1914" w:rsidP="002D76F6">
      <w:pPr>
        <w:ind w:left="2160"/>
        <w:rPr>
          <w:rFonts w:ascii="Times New Roman" w:eastAsia="Times" w:hAnsi="Times New Roman" w:cs="Times New Roman"/>
          <w:b/>
          <w:bCs/>
        </w:rPr>
      </w:pPr>
    </w:p>
    <w:p w14:paraId="382FCDF3" w14:textId="10BFBC38" w:rsidR="00426D76" w:rsidRPr="00446182" w:rsidRDefault="00426D76" w:rsidP="002D76F6">
      <w:pPr>
        <w:ind w:left="2160"/>
        <w:rPr>
          <w:rFonts w:ascii="Times New Roman" w:eastAsia="Times" w:hAnsi="Times New Roman" w:cs="Times New Roman"/>
        </w:rPr>
      </w:pPr>
      <w:r w:rsidRPr="00446182">
        <w:rPr>
          <w:rFonts w:ascii="Times New Roman" w:eastAsia="Times" w:hAnsi="Times New Roman" w:cs="Times New Roman"/>
          <w:b/>
          <w:bCs/>
        </w:rPr>
        <w:t>(</w:t>
      </w:r>
      <w:r w:rsidR="002D76F6"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Prepare cannabis plants and cannabis for authorized transfer and participate in authorized transfers of cannabis plants and cannabis; </w:t>
      </w:r>
    </w:p>
    <w:p w14:paraId="1C7F2FCD" w14:textId="77777777" w:rsidR="00EA1914" w:rsidRPr="00446182" w:rsidRDefault="00EA1914" w:rsidP="002D76F6">
      <w:pPr>
        <w:ind w:left="1440" w:firstLine="720"/>
        <w:rPr>
          <w:rFonts w:ascii="Times New Roman" w:eastAsia="Times" w:hAnsi="Times New Roman" w:cs="Times New Roman"/>
          <w:b/>
          <w:bCs/>
        </w:rPr>
      </w:pPr>
    </w:p>
    <w:p w14:paraId="23246549" w14:textId="0A73EE07" w:rsidR="00426D76" w:rsidRPr="00446182" w:rsidRDefault="00426D76" w:rsidP="002D76F6">
      <w:pPr>
        <w:ind w:left="1440" w:firstLine="720"/>
        <w:rPr>
          <w:rFonts w:ascii="Times New Roman" w:eastAsia="Times" w:hAnsi="Times New Roman" w:cs="Times New Roman"/>
        </w:rPr>
      </w:pPr>
      <w:r w:rsidRPr="00446182">
        <w:rPr>
          <w:rFonts w:ascii="Times New Roman" w:eastAsia="Times" w:hAnsi="Times New Roman" w:cs="Times New Roman"/>
          <w:b/>
          <w:bCs/>
        </w:rPr>
        <w:t>(</w:t>
      </w:r>
      <w:r w:rsidR="002D76F6" w:rsidRPr="00446182">
        <w:rPr>
          <w:rFonts w:ascii="Times New Roman" w:eastAsia="Times" w:hAnsi="Times New Roman" w:cs="Times New Roman"/>
          <w:b/>
          <w:bCs/>
        </w:rPr>
        <w:t>5</w:t>
      </w:r>
      <w:r w:rsidRPr="00446182">
        <w:rPr>
          <w:rFonts w:ascii="Times New Roman" w:eastAsia="Times" w:hAnsi="Times New Roman" w:cs="Times New Roman"/>
          <w:b/>
          <w:bCs/>
        </w:rPr>
        <w:t xml:space="preserve">) </w:t>
      </w:r>
      <w:r w:rsidRPr="00446182">
        <w:rPr>
          <w:rFonts w:ascii="Times New Roman" w:eastAsia="Times" w:hAnsi="Times New Roman" w:cs="Times New Roman"/>
        </w:rPr>
        <w:t>Package cannabis for retail sale:</w:t>
      </w:r>
    </w:p>
    <w:p w14:paraId="1431011E" w14:textId="77777777" w:rsidR="0015444F" w:rsidRDefault="0015444F" w:rsidP="002D76F6">
      <w:pPr>
        <w:ind w:left="2880"/>
        <w:rPr>
          <w:rFonts w:ascii="Times New Roman" w:eastAsia="Times" w:hAnsi="Times New Roman" w:cs="Times New Roman"/>
          <w:b/>
          <w:bCs/>
        </w:rPr>
      </w:pPr>
    </w:p>
    <w:p w14:paraId="47D478A7" w14:textId="64405CB2" w:rsidR="00426D76" w:rsidRPr="00446182" w:rsidRDefault="00426D76" w:rsidP="002D76F6">
      <w:pPr>
        <w:ind w:left="2880"/>
        <w:rPr>
          <w:rFonts w:ascii="Times New Roman" w:eastAsia="Times" w:hAnsi="Times New Roman" w:cs="Times New Roman"/>
        </w:rPr>
      </w:pPr>
      <w:r w:rsidRPr="00446182">
        <w:rPr>
          <w:rFonts w:ascii="Times New Roman" w:eastAsia="Times" w:hAnsi="Times New Roman" w:cs="Times New Roman"/>
          <w:b/>
          <w:bCs/>
        </w:rPr>
        <w:t>(</w:t>
      </w:r>
      <w:r w:rsidR="002D76F6"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A cannabis cultivation establishment may package cannabis flower and trim for retail sale; and</w:t>
      </w:r>
    </w:p>
    <w:p w14:paraId="4E22FF90" w14:textId="77777777" w:rsidR="0015444F" w:rsidRDefault="0015444F" w:rsidP="002D76F6">
      <w:pPr>
        <w:ind w:left="2880"/>
        <w:rPr>
          <w:rFonts w:ascii="Times New Roman" w:eastAsia="Times" w:hAnsi="Times New Roman" w:cs="Times New Roman"/>
          <w:b/>
          <w:bCs/>
        </w:rPr>
      </w:pPr>
    </w:p>
    <w:p w14:paraId="5F98BB66" w14:textId="537517E8" w:rsidR="00426D76" w:rsidRPr="00446182" w:rsidRDefault="00426D76" w:rsidP="002D76F6">
      <w:pPr>
        <w:ind w:left="2880"/>
        <w:rPr>
          <w:rFonts w:ascii="Times New Roman" w:eastAsia="Times" w:hAnsi="Times New Roman" w:cs="Times New Roman"/>
        </w:rPr>
      </w:pPr>
      <w:r w:rsidRPr="00446182">
        <w:rPr>
          <w:rFonts w:ascii="Times New Roman" w:eastAsia="Times" w:hAnsi="Times New Roman" w:cs="Times New Roman"/>
          <w:b/>
          <w:bCs/>
        </w:rPr>
        <w:t>(</w:t>
      </w:r>
      <w:r w:rsidR="002D76F6"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A cannabis cultivation establishment may produce pre-rolled cannabis cigarettes, so long as the pre-rolled cannabis cigarettes contain only cannabis flower or trim.</w:t>
      </w:r>
    </w:p>
    <w:p w14:paraId="467E52E0" w14:textId="77777777" w:rsidR="00EA1914" w:rsidRPr="00446182" w:rsidRDefault="00E26D07" w:rsidP="00426D76">
      <w:pPr>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7B55A2DB" w14:textId="56599A39" w:rsidR="00426D76" w:rsidRPr="00446182" w:rsidRDefault="00426D76" w:rsidP="00EA1914">
      <w:pPr>
        <w:ind w:left="1440" w:firstLine="720"/>
        <w:rPr>
          <w:rFonts w:ascii="Times New Roman" w:eastAsia="Times" w:hAnsi="Times New Roman" w:cs="Times New Roman"/>
        </w:rPr>
      </w:pPr>
      <w:r w:rsidRPr="00446182">
        <w:rPr>
          <w:rFonts w:ascii="Times New Roman" w:eastAsia="Times" w:hAnsi="Times New Roman" w:cs="Times New Roman"/>
          <w:b/>
          <w:bCs/>
        </w:rPr>
        <w:t>(</w:t>
      </w:r>
      <w:r w:rsidR="00E26D07" w:rsidRPr="00446182">
        <w:rPr>
          <w:rFonts w:ascii="Times New Roman" w:eastAsia="Times" w:hAnsi="Times New Roman" w:cs="Times New Roman"/>
          <w:b/>
          <w:bCs/>
        </w:rPr>
        <w:t>6</w:t>
      </w:r>
      <w:r w:rsidRPr="00446182">
        <w:rPr>
          <w:rFonts w:ascii="Times New Roman" w:eastAsia="Times" w:hAnsi="Times New Roman" w:cs="Times New Roman"/>
          <w:b/>
          <w:bCs/>
        </w:rPr>
        <w:t xml:space="preserve">) </w:t>
      </w:r>
      <w:r w:rsidRPr="00446182">
        <w:rPr>
          <w:rFonts w:ascii="Times New Roman" w:eastAsia="Times" w:hAnsi="Times New Roman" w:cs="Times New Roman"/>
        </w:rPr>
        <w:t>Prepare cannabis waste for disposal and dispose of cannabis waste;</w:t>
      </w:r>
    </w:p>
    <w:p w14:paraId="27E59828" w14:textId="77777777" w:rsidR="00EA1914" w:rsidRPr="00446182" w:rsidRDefault="00EA1914" w:rsidP="00E26D07">
      <w:pPr>
        <w:ind w:left="2160"/>
        <w:rPr>
          <w:rFonts w:ascii="Times New Roman" w:eastAsia="Times" w:hAnsi="Times New Roman" w:cs="Times New Roman"/>
          <w:b/>
          <w:bCs/>
        </w:rPr>
      </w:pPr>
    </w:p>
    <w:p w14:paraId="32668F40" w14:textId="773E30DD" w:rsidR="00426D76" w:rsidRPr="00446182" w:rsidRDefault="00426D76" w:rsidP="00E26D07">
      <w:pPr>
        <w:ind w:left="2160"/>
        <w:rPr>
          <w:rFonts w:ascii="Times New Roman" w:eastAsia="Times" w:hAnsi="Times New Roman" w:cs="Times New Roman"/>
        </w:rPr>
      </w:pPr>
      <w:r w:rsidRPr="00446182">
        <w:rPr>
          <w:rFonts w:ascii="Times New Roman" w:eastAsia="Times" w:hAnsi="Times New Roman" w:cs="Times New Roman"/>
          <w:b/>
          <w:bCs/>
        </w:rPr>
        <w:t>(</w:t>
      </w:r>
      <w:r w:rsidR="00E26D07" w:rsidRPr="00446182">
        <w:rPr>
          <w:rFonts w:ascii="Times New Roman" w:eastAsia="Times" w:hAnsi="Times New Roman" w:cs="Times New Roman"/>
          <w:b/>
          <w:bCs/>
        </w:rPr>
        <w:t>7</w:t>
      </w:r>
      <w:r w:rsidRPr="00446182">
        <w:rPr>
          <w:rFonts w:ascii="Times New Roman" w:eastAsia="Times" w:hAnsi="Times New Roman" w:cs="Times New Roman"/>
          <w:b/>
          <w:bCs/>
        </w:rPr>
        <w:t xml:space="preserve">) </w:t>
      </w:r>
      <w:r w:rsidRPr="00446182">
        <w:rPr>
          <w:rFonts w:ascii="Times New Roman" w:eastAsia="Times" w:hAnsi="Times New Roman" w:cs="Times New Roman"/>
        </w:rPr>
        <w:t>Transfer cannabis samples to products manufacturing and cannabis store licensees pursuant to 28-B MRS and this rule;</w:t>
      </w:r>
    </w:p>
    <w:p w14:paraId="750211E9" w14:textId="77777777" w:rsidR="00EA1914" w:rsidRPr="00446182" w:rsidRDefault="00EA1914" w:rsidP="00E26D07">
      <w:pPr>
        <w:ind w:left="1440" w:firstLine="720"/>
        <w:rPr>
          <w:rFonts w:ascii="Times New Roman" w:eastAsia="Times" w:hAnsi="Times New Roman" w:cs="Times New Roman"/>
          <w:b/>
          <w:bCs/>
        </w:rPr>
      </w:pPr>
    </w:p>
    <w:p w14:paraId="412DC281" w14:textId="65BE3EC1" w:rsidR="00426D76" w:rsidRPr="00446182" w:rsidRDefault="00426D76" w:rsidP="00535682">
      <w:pPr>
        <w:ind w:left="2160"/>
        <w:rPr>
          <w:rFonts w:ascii="Times New Roman" w:eastAsia="Times" w:hAnsi="Times New Roman" w:cs="Times New Roman"/>
        </w:rPr>
      </w:pPr>
      <w:r w:rsidRPr="00446182">
        <w:rPr>
          <w:rFonts w:ascii="Times New Roman" w:eastAsia="Times" w:hAnsi="Times New Roman" w:cs="Times New Roman"/>
          <w:b/>
          <w:bCs/>
        </w:rPr>
        <w:t>(</w:t>
      </w:r>
      <w:r w:rsidR="00E26D07" w:rsidRPr="00446182">
        <w:rPr>
          <w:rFonts w:ascii="Times New Roman" w:eastAsia="Times" w:hAnsi="Times New Roman" w:cs="Times New Roman"/>
          <w:b/>
          <w:bCs/>
        </w:rPr>
        <w:t>8</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Collect samples for mandatory testing in compliance with </w:t>
      </w:r>
      <w:r w:rsidR="002A45D5" w:rsidRPr="00446182">
        <w:rPr>
          <w:rFonts w:ascii="Times New Roman" w:eastAsia="Times" w:hAnsi="Times New Roman" w:cs="Times New Roman"/>
        </w:rPr>
        <w:t xml:space="preserve">the requirements of 18-691 CMR, ch. </w:t>
      </w:r>
      <w:r w:rsidR="00EA4140" w:rsidRPr="00446182">
        <w:rPr>
          <w:rFonts w:ascii="Times New Roman" w:eastAsia="Times" w:hAnsi="Times New Roman" w:cs="Times New Roman"/>
        </w:rPr>
        <w:t>40</w:t>
      </w:r>
      <w:r w:rsidRPr="00446182">
        <w:rPr>
          <w:rFonts w:ascii="Times New Roman" w:eastAsia="Times" w:hAnsi="Times New Roman" w:cs="Times New Roman"/>
        </w:rPr>
        <w:t>;</w:t>
      </w:r>
    </w:p>
    <w:p w14:paraId="2C3E746D" w14:textId="77777777" w:rsidR="00EA1914" w:rsidRPr="00446182" w:rsidRDefault="00EA1914" w:rsidP="00E26D07">
      <w:pPr>
        <w:ind w:left="1440" w:firstLine="720"/>
        <w:rPr>
          <w:rFonts w:ascii="Times New Roman" w:eastAsia="Times" w:hAnsi="Times New Roman" w:cs="Times New Roman"/>
          <w:b/>
          <w:bCs/>
        </w:rPr>
      </w:pPr>
    </w:p>
    <w:p w14:paraId="6E0AC79F" w14:textId="4E7A601C" w:rsidR="00426D76" w:rsidRPr="00446182" w:rsidRDefault="00426D76" w:rsidP="00E26D07">
      <w:pPr>
        <w:ind w:left="1440" w:firstLine="720"/>
        <w:rPr>
          <w:rFonts w:ascii="Times New Roman" w:eastAsia="Times" w:hAnsi="Times New Roman" w:cs="Times New Roman"/>
        </w:rPr>
      </w:pPr>
      <w:r w:rsidRPr="00446182">
        <w:rPr>
          <w:rFonts w:ascii="Times New Roman" w:eastAsia="Times" w:hAnsi="Times New Roman" w:cs="Times New Roman"/>
          <w:b/>
          <w:bCs/>
        </w:rPr>
        <w:t>(</w:t>
      </w:r>
      <w:r w:rsidR="00E26D07" w:rsidRPr="00446182">
        <w:rPr>
          <w:rFonts w:ascii="Times New Roman" w:eastAsia="Times" w:hAnsi="Times New Roman" w:cs="Times New Roman"/>
          <w:b/>
          <w:bCs/>
        </w:rPr>
        <w:t>9</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Transfer cannabis testing samples to a licensed cannabis testing facility; </w:t>
      </w:r>
    </w:p>
    <w:p w14:paraId="2BB2A024" w14:textId="77777777" w:rsidR="00EA1914" w:rsidRPr="00446182" w:rsidRDefault="00EA1914" w:rsidP="00E26D07">
      <w:pPr>
        <w:ind w:left="1440" w:firstLine="720"/>
        <w:rPr>
          <w:rFonts w:ascii="Times New Roman" w:eastAsia="Times" w:hAnsi="Times New Roman" w:cs="Times New Roman"/>
          <w:b/>
          <w:bCs/>
        </w:rPr>
      </w:pPr>
    </w:p>
    <w:p w14:paraId="0C1BD5AC" w14:textId="47C5DE86" w:rsidR="00271438" w:rsidRPr="00446182" w:rsidRDefault="00271438" w:rsidP="007C6DC5">
      <w:pPr>
        <w:ind w:left="2160"/>
        <w:rPr>
          <w:rFonts w:ascii="Times New Roman" w:eastAsia="Times" w:hAnsi="Times New Roman" w:cs="Times New Roman"/>
        </w:rPr>
      </w:pPr>
      <w:r w:rsidRPr="00446182">
        <w:rPr>
          <w:rFonts w:ascii="Times New Roman" w:eastAsia="Times" w:hAnsi="Times New Roman" w:cs="Times New Roman"/>
          <w:b/>
          <w:bCs/>
        </w:rPr>
        <w:t xml:space="preserve">(10) </w:t>
      </w:r>
      <w:r w:rsidR="00966D9D" w:rsidRPr="00446182">
        <w:rPr>
          <w:rFonts w:ascii="Times New Roman" w:eastAsia="Times" w:hAnsi="Times New Roman" w:cs="Times New Roman"/>
        </w:rPr>
        <w:t>For tier 1, tier 2 or nursery cultivation facilities, conduct</w:t>
      </w:r>
      <w:r w:rsidR="009C275B" w:rsidRPr="00446182">
        <w:rPr>
          <w:rFonts w:ascii="Times New Roman" w:eastAsia="Times" w:hAnsi="Times New Roman" w:cs="Times New Roman"/>
        </w:rPr>
        <w:t xml:space="preserve"> retail sales of cannabis or cannabis products by delivery to consumers</w:t>
      </w:r>
      <w:r w:rsidR="005645D1" w:rsidRPr="00446182">
        <w:rPr>
          <w:rFonts w:ascii="Times New Roman" w:eastAsia="Times" w:hAnsi="Times New Roman" w:cs="Times New Roman"/>
        </w:rPr>
        <w:t xml:space="preserve"> in accordance with the delivery requirements </w:t>
      </w:r>
      <w:r w:rsidR="005645D1" w:rsidRPr="004D1623">
        <w:rPr>
          <w:rFonts w:ascii="Times New Roman" w:eastAsia="Times" w:hAnsi="Times New Roman" w:cs="Times New Roman"/>
        </w:rPr>
        <w:t xml:space="preserve">in subsection </w:t>
      </w:r>
      <w:r w:rsidR="002C631D" w:rsidRPr="004D1623">
        <w:rPr>
          <w:rFonts w:ascii="Times New Roman" w:eastAsia="Times" w:hAnsi="Times New Roman" w:cs="Times New Roman"/>
        </w:rPr>
        <w:t>9</w:t>
      </w:r>
      <w:r w:rsidR="005645D1" w:rsidRPr="004D1623">
        <w:rPr>
          <w:rFonts w:ascii="Times New Roman" w:eastAsia="Times" w:hAnsi="Times New Roman" w:cs="Times New Roman"/>
        </w:rPr>
        <w:t xml:space="preserve"> of this </w:t>
      </w:r>
      <w:r w:rsidR="001B17F9" w:rsidRPr="00446182">
        <w:rPr>
          <w:rFonts w:ascii="Times New Roman" w:eastAsia="Times" w:hAnsi="Times New Roman" w:cs="Times New Roman"/>
        </w:rPr>
        <w:t>section</w:t>
      </w:r>
      <w:r w:rsidR="009C275B" w:rsidRPr="00446182">
        <w:rPr>
          <w:rFonts w:ascii="Times New Roman" w:eastAsia="Times" w:hAnsi="Times New Roman" w:cs="Times New Roman"/>
        </w:rPr>
        <w:t xml:space="preserve">; except that a nursery cultivation facility may only conduct retail sales by delivery of </w:t>
      </w:r>
      <w:r w:rsidR="00CC0765" w:rsidRPr="00446182">
        <w:rPr>
          <w:rFonts w:ascii="Times New Roman" w:eastAsia="Times" w:hAnsi="Times New Roman" w:cs="Times New Roman"/>
        </w:rPr>
        <w:t>immature cannabis plants, seedlings, cannabis seeds and agricultural or gardening supplies relating to the cultivation of cannabis</w:t>
      </w:r>
      <w:r w:rsidR="00284985" w:rsidRPr="00446182">
        <w:rPr>
          <w:rFonts w:ascii="Times New Roman" w:eastAsia="Times" w:hAnsi="Times New Roman" w:cs="Times New Roman"/>
        </w:rPr>
        <w:t xml:space="preserve">; </w:t>
      </w:r>
    </w:p>
    <w:p w14:paraId="5D98906C" w14:textId="77777777" w:rsidR="00271438" w:rsidRPr="00446182" w:rsidRDefault="00271438" w:rsidP="00E26D07">
      <w:pPr>
        <w:ind w:left="1440" w:firstLine="720"/>
        <w:rPr>
          <w:rFonts w:ascii="Times New Roman" w:eastAsia="Times" w:hAnsi="Times New Roman" w:cs="Times New Roman"/>
          <w:b/>
          <w:bCs/>
        </w:rPr>
      </w:pPr>
    </w:p>
    <w:p w14:paraId="43AA5707" w14:textId="6B339DE8" w:rsidR="00426D76" w:rsidRPr="00446182" w:rsidRDefault="00426D76" w:rsidP="007C6DC5">
      <w:pPr>
        <w:ind w:left="2160"/>
        <w:rPr>
          <w:rFonts w:ascii="Times New Roman" w:eastAsia="Times" w:hAnsi="Times New Roman" w:cs="Times New Roman"/>
        </w:rPr>
      </w:pPr>
      <w:r w:rsidRPr="00446182">
        <w:rPr>
          <w:rFonts w:ascii="Times New Roman" w:eastAsia="Times" w:hAnsi="Times New Roman" w:cs="Times New Roman"/>
          <w:b/>
          <w:bCs/>
        </w:rPr>
        <w:t>(</w:t>
      </w:r>
      <w:r w:rsidR="00E26D07" w:rsidRPr="00446182">
        <w:rPr>
          <w:rFonts w:ascii="Times New Roman" w:eastAsia="Times" w:hAnsi="Times New Roman" w:cs="Times New Roman"/>
          <w:b/>
          <w:bCs/>
        </w:rPr>
        <w:t>1</w:t>
      </w:r>
      <w:r w:rsidR="00271438"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00491F17" w:rsidRPr="00446182">
        <w:rPr>
          <w:rFonts w:ascii="Times New Roman" w:eastAsia="Times" w:hAnsi="Times New Roman" w:cs="Times New Roman"/>
        </w:rPr>
        <w:t xml:space="preserve">Accept </w:t>
      </w:r>
      <w:r w:rsidR="00BF7309" w:rsidRPr="00446182">
        <w:rPr>
          <w:rFonts w:ascii="Times New Roman" w:eastAsia="Times" w:hAnsi="Times New Roman" w:cs="Times New Roman"/>
        </w:rPr>
        <w:t xml:space="preserve">returns of cannabis plants or cannabis </w:t>
      </w:r>
      <w:r w:rsidR="00E377E9" w:rsidRPr="00446182">
        <w:rPr>
          <w:rFonts w:ascii="Times New Roman" w:eastAsia="Times" w:hAnsi="Times New Roman" w:cs="Times New Roman"/>
        </w:rPr>
        <w:t>sold to a consumer</w:t>
      </w:r>
      <w:r w:rsidR="00BF7309" w:rsidRPr="00446182">
        <w:rPr>
          <w:rFonts w:ascii="Times New Roman" w:eastAsia="Times" w:hAnsi="Times New Roman" w:cs="Times New Roman"/>
        </w:rPr>
        <w:t xml:space="preserve"> from cannabis stores</w:t>
      </w:r>
      <w:r w:rsidR="00934FB1" w:rsidRPr="00446182">
        <w:rPr>
          <w:rFonts w:ascii="Times New Roman" w:eastAsia="Times" w:hAnsi="Times New Roman" w:cs="Times New Roman"/>
        </w:rPr>
        <w:t>,</w:t>
      </w:r>
      <w:r w:rsidR="00BF7309" w:rsidRPr="00446182">
        <w:rPr>
          <w:rFonts w:ascii="Times New Roman" w:eastAsia="Times" w:hAnsi="Times New Roman" w:cs="Times New Roman"/>
        </w:rPr>
        <w:t xml:space="preserve"> </w:t>
      </w:r>
      <w:r w:rsidR="006D7912" w:rsidRPr="00446182">
        <w:rPr>
          <w:rFonts w:ascii="Times New Roman" w:eastAsia="Times" w:hAnsi="Times New Roman" w:cs="Times New Roman"/>
        </w:rPr>
        <w:t xml:space="preserve">or as applicable, from consumers, </w:t>
      </w:r>
      <w:r w:rsidR="00BF7309" w:rsidRPr="00446182">
        <w:rPr>
          <w:rFonts w:ascii="Times New Roman" w:eastAsia="Times" w:hAnsi="Times New Roman" w:cs="Times New Roman"/>
        </w:rPr>
        <w:t>for the purpose of destruction;</w:t>
      </w:r>
    </w:p>
    <w:p w14:paraId="738536B7" w14:textId="77777777" w:rsidR="00BF7309" w:rsidRPr="00446182" w:rsidRDefault="00BF7309" w:rsidP="00E26D07">
      <w:pPr>
        <w:ind w:left="1440" w:firstLine="720"/>
        <w:rPr>
          <w:rFonts w:ascii="Times New Roman" w:eastAsia="Times" w:hAnsi="Times New Roman" w:cs="Times New Roman"/>
          <w:b/>
          <w:bCs/>
        </w:rPr>
      </w:pPr>
    </w:p>
    <w:p w14:paraId="631F96D9" w14:textId="2E363243" w:rsidR="006D7912" w:rsidRPr="00446182" w:rsidRDefault="00BF7309" w:rsidP="006D7912">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bCs/>
        </w:rPr>
        <w:t>(1</w:t>
      </w:r>
      <w:r w:rsidR="00271438" w:rsidRPr="00446182">
        <w:rPr>
          <w:rFonts w:ascii="Times New Roman" w:eastAsia="Times" w:hAnsi="Times New Roman" w:cs="Times New Roman"/>
          <w:b/>
          <w:bCs/>
        </w:rPr>
        <w:t>2</w:t>
      </w:r>
      <w:r w:rsidRPr="00446182">
        <w:rPr>
          <w:rFonts w:ascii="Times New Roman" w:eastAsia="Times" w:hAnsi="Times New Roman" w:cs="Times New Roman"/>
          <w:b/>
          <w:bCs/>
        </w:rPr>
        <w:t>)</w:t>
      </w:r>
      <w:r w:rsidR="006D7912" w:rsidRPr="00446182">
        <w:rPr>
          <w:rFonts w:ascii="Times New Roman" w:eastAsia="Times" w:hAnsi="Times New Roman" w:cs="Times New Roman"/>
          <w:b/>
        </w:rPr>
        <w:t xml:space="preserve"> </w:t>
      </w:r>
      <w:r w:rsidR="006D7912" w:rsidRPr="00446182">
        <w:rPr>
          <w:rFonts w:ascii="Times New Roman" w:eastAsia="Times" w:hAnsi="Times New Roman" w:cs="Times New Roman"/>
          <w:bCs/>
        </w:rPr>
        <w:t>Accept</w:t>
      </w:r>
      <w:r w:rsidR="006D7912" w:rsidRPr="00446182">
        <w:rPr>
          <w:rFonts w:ascii="Times New Roman" w:eastAsia="Times" w:hAnsi="Times New Roman" w:cs="Times New Roman"/>
        </w:rPr>
        <w:t xml:space="preserve"> returns of cannabis flower, including kief, and cannabis trim from a products manufacturing facility that received the cannabis flower or trim from the cultivation facility, and then reselling that returned cannabis flower or trim subject to the inventory tracking requirements of this rule and the mandatory testing requirements of the </w:t>
      </w:r>
      <w:r w:rsidR="006D7912" w:rsidRPr="00446182">
        <w:rPr>
          <w:rFonts w:ascii="Times New Roman" w:eastAsia="Times" w:hAnsi="Times New Roman" w:cs="Times New Roman"/>
          <w:i/>
          <w:iCs/>
        </w:rPr>
        <w:t>Rules for the Testing of Adult Use Cannabis,</w:t>
      </w:r>
      <w:r w:rsidR="006D7912" w:rsidRPr="00446182">
        <w:rPr>
          <w:rFonts w:ascii="Times New Roman" w:eastAsia="Times" w:hAnsi="Times New Roman" w:cs="Times New Roman"/>
        </w:rPr>
        <w:t xml:space="preserve"> 18-691 CMR, ch. 40; and </w:t>
      </w:r>
    </w:p>
    <w:p w14:paraId="4DEADCE5" w14:textId="77777777" w:rsidR="006D7912" w:rsidRPr="00446182" w:rsidRDefault="006D7912" w:rsidP="006D7912">
      <w:pPr>
        <w:pBdr>
          <w:top w:val="nil"/>
          <w:left w:val="nil"/>
          <w:bottom w:val="nil"/>
          <w:right w:val="nil"/>
          <w:between w:val="nil"/>
        </w:pBdr>
        <w:ind w:left="2160"/>
        <w:rPr>
          <w:rFonts w:ascii="Times New Roman" w:eastAsia="Times" w:hAnsi="Times New Roman" w:cs="Times New Roman"/>
        </w:rPr>
      </w:pPr>
    </w:p>
    <w:p w14:paraId="462923C5" w14:textId="6D780F1E" w:rsidR="006D7912" w:rsidRPr="00446182" w:rsidRDefault="006D7912" w:rsidP="006D7912">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rPr>
        <w:t>(1</w:t>
      </w:r>
      <w:r w:rsidR="00271438" w:rsidRPr="00446182">
        <w:rPr>
          <w:rFonts w:ascii="Times New Roman" w:eastAsia="Times" w:hAnsi="Times New Roman" w:cs="Times New Roman"/>
          <w:b/>
        </w:rPr>
        <w:t>3</w:t>
      </w:r>
      <w:r w:rsidRPr="00446182">
        <w:rPr>
          <w:rFonts w:ascii="Times New Roman" w:eastAsia="Times" w:hAnsi="Times New Roman" w:cs="Times New Roman"/>
          <w:b/>
        </w:rPr>
        <w:t>)</w:t>
      </w:r>
      <w:r w:rsidRPr="00446182">
        <w:rPr>
          <w:rFonts w:ascii="Times New Roman" w:eastAsia="Times" w:hAnsi="Times New Roman" w:cs="Times New Roman"/>
        </w:rPr>
        <w:t xml:space="preserve"> Accept returns of pre-packaged retail units of cannabis flower, including kief, and cannabis trim from another cultivation facility, products manufacturing facility or cannabis store that received the cannabis flower or trim from the cultivation facility, and then reselling that returned cannabis flower or trim subject to the inventory tracking requirements of th</w:t>
      </w:r>
      <w:r w:rsidR="001C22AF" w:rsidRPr="00446182">
        <w:rPr>
          <w:rFonts w:ascii="Times New Roman" w:eastAsia="Times" w:hAnsi="Times New Roman" w:cs="Times New Roman"/>
        </w:rPr>
        <w:t xml:space="preserve">is rule </w:t>
      </w:r>
      <w:r w:rsidRPr="00446182">
        <w:rPr>
          <w:rFonts w:ascii="Times New Roman" w:eastAsia="Times" w:hAnsi="Times New Roman" w:cs="Times New Roman"/>
        </w:rPr>
        <w:t xml:space="preserve">and the mandatory testing requirements of the </w:t>
      </w:r>
      <w:r w:rsidRPr="00446182">
        <w:rPr>
          <w:rFonts w:ascii="Times New Roman" w:eastAsia="Times" w:hAnsi="Times New Roman" w:cs="Times New Roman"/>
          <w:i/>
          <w:iCs/>
        </w:rPr>
        <w:t>Rules for the Testi</w:t>
      </w:r>
      <w:r w:rsidR="00800111" w:rsidRPr="00446182">
        <w:rPr>
          <w:rFonts w:ascii="Times New Roman" w:eastAsia="Times" w:hAnsi="Times New Roman" w:cs="Times New Roman"/>
          <w:i/>
          <w:iCs/>
        </w:rPr>
        <w:t xml:space="preserve">ng </w:t>
      </w:r>
      <w:r w:rsidRPr="00446182">
        <w:rPr>
          <w:rFonts w:ascii="Times New Roman" w:eastAsia="Times" w:hAnsi="Times New Roman" w:cs="Times New Roman"/>
          <w:i/>
          <w:iCs/>
        </w:rPr>
        <w:t>of Adult Use Cannabis,</w:t>
      </w:r>
      <w:r w:rsidRPr="00446182">
        <w:rPr>
          <w:rFonts w:ascii="Times New Roman" w:eastAsia="Times" w:hAnsi="Times New Roman" w:cs="Times New Roman"/>
        </w:rPr>
        <w:t xml:space="preserve"> 18-691 CMR, ch. 40.</w:t>
      </w:r>
    </w:p>
    <w:p w14:paraId="28F4B0C9" w14:textId="334E0998" w:rsidR="00BF7309" w:rsidRPr="00446182" w:rsidRDefault="00BF7309" w:rsidP="00E26D07">
      <w:pPr>
        <w:ind w:left="1440" w:firstLine="720"/>
        <w:rPr>
          <w:rFonts w:ascii="Times New Roman" w:eastAsia="Times" w:hAnsi="Times New Roman" w:cs="Times New Roman"/>
          <w:b/>
          <w:bCs/>
        </w:rPr>
      </w:pPr>
    </w:p>
    <w:p w14:paraId="48EC994D" w14:textId="6B034096" w:rsidR="00426D76" w:rsidRPr="00446182" w:rsidRDefault="00426D76" w:rsidP="00E26D07">
      <w:pPr>
        <w:ind w:left="1440"/>
        <w:rPr>
          <w:rFonts w:ascii="Times New Roman" w:hAnsi="Times New Roman" w:cs="Times New Roman"/>
        </w:rPr>
      </w:pPr>
      <w:bookmarkStart w:id="36" w:name="_heading=h.49x2ik5" w:colFirst="0" w:colLast="0"/>
      <w:bookmarkEnd w:id="36"/>
      <w:r w:rsidRPr="00446182">
        <w:rPr>
          <w:rFonts w:ascii="Times New Roman" w:eastAsia="Times" w:hAnsi="Times New Roman" w:cs="Times New Roman"/>
          <w:b/>
        </w:rPr>
        <w:t>(</w:t>
      </w:r>
      <w:r w:rsidR="00E26D07" w:rsidRPr="00446182">
        <w:rPr>
          <w:rFonts w:ascii="Times New Roman" w:eastAsia="Times" w:hAnsi="Times New Roman" w:cs="Times New Roman"/>
          <w:b/>
        </w:rPr>
        <w:t>C</w:t>
      </w:r>
      <w:r w:rsidRPr="00446182">
        <w:rPr>
          <w:rFonts w:ascii="Times New Roman" w:eastAsia="Times" w:hAnsi="Times New Roman" w:cs="Times New Roman"/>
          <w:b/>
        </w:rPr>
        <w:t>) Authorized Sources of Cannabis Plants and Seeds</w:t>
      </w:r>
      <w:r w:rsidRPr="00446182">
        <w:rPr>
          <w:rFonts w:ascii="Times New Roman" w:eastAsia="Times" w:hAnsi="Times New Roman" w:cs="Times New Roman"/>
          <w:b/>
          <w:bCs/>
        </w:rPr>
        <w:t>.</w:t>
      </w:r>
      <w:r w:rsidRPr="00446182">
        <w:rPr>
          <w:rFonts w:ascii="Times New Roman" w:eastAsia="Times" w:hAnsi="Times New Roman" w:cs="Times New Roman"/>
        </w:rPr>
        <w:t xml:space="preserve"> A cultivation facility licensee may acquire cannabis plants and seeds by the following processes</w:t>
      </w:r>
      <w:r w:rsidRPr="00446182">
        <w:rPr>
          <w:rFonts w:ascii="Times New Roman" w:hAnsi="Times New Roman" w:cs="Times New Roman"/>
        </w:rPr>
        <w:t>:</w:t>
      </w:r>
    </w:p>
    <w:p w14:paraId="37C209BF" w14:textId="77777777" w:rsidR="00426D76" w:rsidRPr="00446182" w:rsidRDefault="00426D76" w:rsidP="00426D76">
      <w:pPr>
        <w:ind w:left="720"/>
        <w:rPr>
          <w:rFonts w:ascii="Times New Roman" w:hAnsi="Times New Roman" w:cs="Times New Roman"/>
        </w:rPr>
      </w:pPr>
    </w:p>
    <w:p w14:paraId="29FCB802" w14:textId="0622DDC6" w:rsidR="00426D76" w:rsidRPr="00446182" w:rsidRDefault="00426D76" w:rsidP="002924F0">
      <w:pPr>
        <w:ind w:left="2160"/>
        <w:rPr>
          <w:rFonts w:ascii="Times New Roman" w:eastAsia="Times" w:hAnsi="Times New Roman" w:cs="Times New Roman"/>
        </w:rPr>
      </w:pPr>
      <w:r w:rsidRPr="00446182">
        <w:rPr>
          <w:rFonts w:ascii="Times New Roman" w:eastAsia="Arial" w:hAnsi="Times New Roman" w:cs="Times New Roman"/>
          <w:b/>
          <w:bCs/>
        </w:rPr>
        <w:lastRenderedPageBreak/>
        <w:t>(</w:t>
      </w:r>
      <w:r w:rsidR="00E26D07" w:rsidRPr="00446182">
        <w:rPr>
          <w:rFonts w:ascii="Times New Roman" w:eastAsia="Arial" w:hAnsi="Times New Roman" w:cs="Times New Roman"/>
          <w:b/>
          <w:bCs/>
        </w:rPr>
        <w:t>1</w:t>
      </w:r>
      <w:r w:rsidRPr="00446182">
        <w:rPr>
          <w:rFonts w:ascii="Times New Roman" w:eastAsia="Arial" w:hAnsi="Times New Roman" w:cs="Times New Roman"/>
          <w:b/>
          <w:bCs/>
        </w:rPr>
        <w:t xml:space="preserve">) </w:t>
      </w:r>
      <w:r w:rsidRPr="00446182">
        <w:rPr>
          <w:rFonts w:ascii="Times New Roman" w:eastAsia="Times" w:hAnsi="Times New Roman" w:cs="Times New Roman"/>
        </w:rPr>
        <w:t>By lawful purchase from another cultivation facility licensee, including a nursery cultivation facility.</w:t>
      </w:r>
    </w:p>
    <w:p w14:paraId="5F2BF37A" w14:textId="77777777" w:rsidR="00426D76" w:rsidRPr="00446182" w:rsidRDefault="00426D76" w:rsidP="00426D76">
      <w:pPr>
        <w:ind w:left="1440"/>
        <w:rPr>
          <w:rFonts w:ascii="Times New Roman" w:hAnsi="Times New Roman" w:cs="Times New Roman"/>
          <w:b/>
          <w:bCs/>
        </w:rPr>
      </w:pPr>
    </w:p>
    <w:p w14:paraId="3428657D" w14:textId="32660F02" w:rsidR="00426D76" w:rsidRPr="00446182" w:rsidRDefault="00426D76" w:rsidP="00E26D07">
      <w:pPr>
        <w:ind w:left="2160"/>
        <w:rPr>
          <w:rFonts w:ascii="Times New Roman" w:eastAsia="Times" w:hAnsi="Times New Roman" w:cs="Times New Roman"/>
        </w:rPr>
      </w:pPr>
      <w:r w:rsidRPr="00446182">
        <w:rPr>
          <w:rFonts w:ascii="Times New Roman" w:hAnsi="Times New Roman" w:cs="Times New Roman"/>
          <w:b/>
          <w:bCs/>
        </w:rPr>
        <w:t>(</w:t>
      </w:r>
      <w:r w:rsidR="00E26D07" w:rsidRPr="00446182">
        <w:rPr>
          <w:rFonts w:ascii="Times New Roman" w:hAnsi="Times New Roman" w:cs="Times New Roman"/>
          <w:b/>
          <w:bCs/>
        </w:rPr>
        <w:t>2</w:t>
      </w:r>
      <w:r w:rsidRPr="00446182">
        <w:rPr>
          <w:rFonts w:ascii="Times New Roman" w:hAnsi="Times New Roman" w:cs="Times New Roman"/>
          <w:b/>
          <w:bCs/>
        </w:rPr>
        <w:t xml:space="preserve">) </w:t>
      </w:r>
      <w:r w:rsidRPr="00446182">
        <w:rPr>
          <w:rFonts w:ascii="Times New Roman" w:eastAsia="Times" w:hAnsi="Times New Roman" w:cs="Times New Roman"/>
        </w:rPr>
        <w:t>By gift from an individual person, who must be a resident of the State of Maine:</w:t>
      </w:r>
    </w:p>
    <w:p w14:paraId="1230F12A" w14:textId="77777777" w:rsidR="0015444F" w:rsidRDefault="0015444F" w:rsidP="00E26D07">
      <w:pPr>
        <w:ind w:left="2880"/>
        <w:rPr>
          <w:rFonts w:ascii="Times New Roman" w:hAnsi="Times New Roman" w:cs="Times New Roman"/>
          <w:b/>
          <w:bCs/>
        </w:rPr>
      </w:pPr>
    </w:p>
    <w:p w14:paraId="464F1E6C" w14:textId="1F657472" w:rsidR="00426D76" w:rsidRPr="00446182" w:rsidRDefault="00426D76" w:rsidP="00E26D07">
      <w:pPr>
        <w:ind w:left="2880"/>
        <w:rPr>
          <w:rFonts w:ascii="Times New Roman" w:eastAsia="Times" w:hAnsi="Times New Roman" w:cs="Times New Roman"/>
        </w:rPr>
      </w:pPr>
      <w:r w:rsidRPr="00446182">
        <w:rPr>
          <w:rFonts w:ascii="Times New Roman" w:hAnsi="Times New Roman" w:cs="Times New Roman"/>
          <w:b/>
          <w:bCs/>
        </w:rPr>
        <w:t>(</w:t>
      </w:r>
      <w:r w:rsidR="00E26D07" w:rsidRPr="00446182">
        <w:rPr>
          <w:rFonts w:ascii="Times New Roman" w:hAnsi="Times New Roman" w:cs="Times New Roman"/>
          <w:b/>
          <w:bCs/>
        </w:rPr>
        <w:t>a</w:t>
      </w:r>
      <w:r w:rsidRPr="00446182">
        <w:rPr>
          <w:rFonts w:ascii="Times New Roman" w:hAnsi="Times New Roman" w:cs="Times New Roman"/>
          <w:b/>
          <w:bCs/>
        </w:rPr>
        <w:t xml:space="preserve">) </w:t>
      </w:r>
      <w:r w:rsidRPr="00446182">
        <w:rPr>
          <w:rFonts w:ascii="Times New Roman" w:eastAsia="Times" w:hAnsi="Times New Roman" w:cs="Times New Roman"/>
        </w:rPr>
        <w:t xml:space="preserve">A cultivation facility licensee may receive, by gift from an individual, only </w:t>
      </w:r>
      <w:r w:rsidR="001504D5">
        <w:rPr>
          <w:rFonts w:ascii="Times New Roman" w:eastAsia="Times" w:hAnsi="Times New Roman" w:cs="Times New Roman"/>
        </w:rPr>
        <w:t xml:space="preserve">seeds and </w:t>
      </w:r>
      <w:r w:rsidRPr="00446182">
        <w:rPr>
          <w:rFonts w:ascii="Times New Roman" w:eastAsia="Times" w:hAnsi="Times New Roman" w:cs="Times New Roman"/>
        </w:rPr>
        <w:t>seedlings pursuant to this rule;</w:t>
      </w:r>
    </w:p>
    <w:p w14:paraId="102AC9D4" w14:textId="77777777" w:rsidR="0015444F" w:rsidRDefault="0015444F" w:rsidP="00E26D07">
      <w:pPr>
        <w:ind w:left="2880"/>
        <w:rPr>
          <w:rFonts w:ascii="Times New Roman" w:hAnsi="Times New Roman" w:cs="Times New Roman"/>
          <w:b/>
          <w:bCs/>
        </w:rPr>
      </w:pPr>
    </w:p>
    <w:p w14:paraId="44786F17" w14:textId="6104CC9F" w:rsidR="00426D76" w:rsidRPr="00446182" w:rsidRDefault="00426D76" w:rsidP="00E26D07">
      <w:pPr>
        <w:ind w:left="2880"/>
        <w:rPr>
          <w:rFonts w:ascii="Times New Roman" w:eastAsia="Times" w:hAnsi="Times New Roman" w:cs="Times New Roman"/>
        </w:rPr>
      </w:pPr>
      <w:r w:rsidRPr="00446182">
        <w:rPr>
          <w:rFonts w:ascii="Times New Roman" w:hAnsi="Times New Roman" w:cs="Times New Roman"/>
          <w:b/>
          <w:bCs/>
        </w:rPr>
        <w:t>(</w:t>
      </w:r>
      <w:r w:rsidR="00E26D07" w:rsidRPr="00446182">
        <w:rPr>
          <w:rFonts w:ascii="Times New Roman" w:hAnsi="Times New Roman" w:cs="Times New Roman"/>
          <w:b/>
          <w:bCs/>
        </w:rPr>
        <w:t>b</w:t>
      </w:r>
      <w:r w:rsidRPr="00446182">
        <w:rPr>
          <w:rFonts w:ascii="Times New Roman" w:hAnsi="Times New Roman" w:cs="Times New Roman"/>
          <w:b/>
          <w:bCs/>
        </w:rPr>
        <w:t xml:space="preserve">) </w:t>
      </w:r>
      <w:r w:rsidRPr="00446182">
        <w:rPr>
          <w:rFonts w:ascii="Times New Roman" w:eastAsia="Times" w:hAnsi="Times New Roman" w:cs="Times New Roman"/>
        </w:rPr>
        <w:t xml:space="preserve">A cultivation facility licensee may not accept, during a </w:t>
      </w:r>
      <w:r w:rsidR="00A94A2E" w:rsidRPr="00446182">
        <w:rPr>
          <w:rFonts w:ascii="Times New Roman" w:eastAsia="Times" w:hAnsi="Times New Roman" w:cs="Times New Roman"/>
        </w:rPr>
        <w:t>90-day</w:t>
      </w:r>
      <w:r w:rsidRPr="00446182">
        <w:rPr>
          <w:rFonts w:ascii="Times New Roman" w:eastAsia="Times" w:hAnsi="Times New Roman" w:cs="Times New Roman"/>
        </w:rPr>
        <w:t xml:space="preserve"> period, more than one transfer of </w:t>
      </w:r>
      <w:r w:rsidR="001504D5">
        <w:rPr>
          <w:rFonts w:ascii="Times New Roman" w:eastAsia="Times" w:hAnsi="Times New Roman" w:cs="Times New Roman"/>
        </w:rPr>
        <w:t xml:space="preserve">seeds or </w:t>
      </w:r>
      <w:r w:rsidRPr="00446182">
        <w:rPr>
          <w:rFonts w:ascii="Times New Roman" w:eastAsia="Times" w:hAnsi="Times New Roman" w:cs="Times New Roman"/>
        </w:rPr>
        <w:t xml:space="preserve">seedlings from each individual gifting </w:t>
      </w:r>
      <w:r w:rsidR="001504D5">
        <w:rPr>
          <w:rFonts w:ascii="Times New Roman" w:eastAsia="Times" w:hAnsi="Times New Roman" w:cs="Times New Roman"/>
        </w:rPr>
        <w:t xml:space="preserve">seeds or </w:t>
      </w:r>
      <w:r w:rsidRPr="00446182">
        <w:rPr>
          <w:rFonts w:ascii="Times New Roman" w:eastAsia="Times" w:hAnsi="Times New Roman" w:cs="Times New Roman"/>
        </w:rPr>
        <w:t>seedlings to that licensee;</w:t>
      </w:r>
    </w:p>
    <w:p w14:paraId="111A3799" w14:textId="77777777" w:rsidR="0015444F" w:rsidRDefault="0015444F" w:rsidP="00582F94">
      <w:pPr>
        <w:ind w:left="2880"/>
        <w:rPr>
          <w:rFonts w:ascii="Times New Roman" w:hAnsi="Times New Roman" w:cs="Times New Roman"/>
          <w:b/>
          <w:bCs/>
        </w:rPr>
      </w:pPr>
    </w:p>
    <w:p w14:paraId="588AD5AE" w14:textId="7F00A10A" w:rsidR="00426D76" w:rsidRDefault="00426D76" w:rsidP="00582F94">
      <w:pPr>
        <w:ind w:left="2880"/>
        <w:rPr>
          <w:rFonts w:ascii="Times New Roman" w:eastAsia="Times" w:hAnsi="Times New Roman" w:cs="Times New Roman"/>
        </w:rPr>
      </w:pPr>
      <w:r w:rsidRPr="00446182">
        <w:rPr>
          <w:rFonts w:ascii="Times New Roman" w:hAnsi="Times New Roman" w:cs="Times New Roman"/>
          <w:b/>
          <w:bCs/>
        </w:rPr>
        <w:t>(</w:t>
      </w:r>
      <w:r w:rsidR="00582F94" w:rsidRPr="00446182">
        <w:rPr>
          <w:rFonts w:ascii="Times New Roman" w:hAnsi="Times New Roman" w:cs="Times New Roman"/>
          <w:b/>
          <w:bCs/>
        </w:rPr>
        <w:t>c</w:t>
      </w:r>
      <w:r w:rsidRPr="00446182">
        <w:rPr>
          <w:rFonts w:ascii="Times New Roman" w:hAnsi="Times New Roman" w:cs="Times New Roman"/>
          <w:b/>
          <w:bCs/>
        </w:rPr>
        <w:t xml:space="preserve">) </w:t>
      </w:r>
      <w:r w:rsidRPr="00446182">
        <w:rPr>
          <w:rFonts w:ascii="Times New Roman" w:eastAsia="Times" w:hAnsi="Times New Roman" w:cs="Times New Roman"/>
        </w:rPr>
        <w:t xml:space="preserve">A cultivation facility licensee may not accept more than </w:t>
      </w:r>
      <w:r w:rsidR="0025489C">
        <w:rPr>
          <w:rFonts w:ascii="Times New Roman" w:eastAsia="Times" w:hAnsi="Times New Roman" w:cs="Times New Roman"/>
        </w:rPr>
        <w:t>12</w:t>
      </w:r>
      <w:r w:rsidR="0025489C" w:rsidRPr="00446182">
        <w:rPr>
          <w:rFonts w:ascii="Times New Roman" w:eastAsia="Times" w:hAnsi="Times New Roman" w:cs="Times New Roman"/>
        </w:rPr>
        <w:t xml:space="preserve"> </w:t>
      </w:r>
      <w:r w:rsidRPr="00446182">
        <w:rPr>
          <w:rFonts w:ascii="Times New Roman" w:eastAsia="Times" w:hAnsi="Times New Roman" w:cs="Times New Roman"/>
        </w:rPr>
        <w:t>seedlings from an individual gifting seedlings to the licensee;</w:t>
      </w:r>
    </w:p>
    <w:p w14:paraId="68FFAA3B" w14:textId="77777777" w:rsidR="0015444F" w:rsidRDefault="0015444F" w:rsidP="00582F94">
      <w:pPr>
        <w:ind w:left="2880"/>
        <w:rPr>
          <w:rFonts w:ascii="Times New Roman" w:hAnsi="Times New Roman" w:cs="Times New Roman"/>
          <w:b/>
          <w:bCs/>
        </w:rPr>
      </w:pPr>
    </w:p>
    <w:p w14:paraId="1487A2AC" w14:textId="392D2FFF" w:rsidR="008452BD" w:rsidRPr="008452BD" w:rsidRDefault="008452BD" w:rsidP="00582F94">
      <w:pPr>
        <w:ind w:left="2880"/>
        <w:rPr>
          <w:rFonts w:ascii="Times New Roman" w:eastAsia="Times" w:hAnsi="Times New Roman" w:cs="Times New Roman"/>
        </w:rPr>
      </w:pPr>
      <w:r>
        <w:rPr>
          <w:rFonts w:ascii="Times New Roman" w:hAnsi="Times New Roman" w:cs="Times New Roman"/>
          <w:b/>
          <w:bCs/>
        </w:rPr>
        <w:t xml:space="preserve">(d) </w:t>
      </w:r>
      <w:r>
        <w:rPr>
          <w:rFonts w:ascii="Times New Roman" w:hAnsi="Times New Roman" w:cs="Times New Roman"/>
        </w:rPr>
        <w:t xml:space="preserve">A cultivation facility licensee may not accept more than </w:t>
      </w:r>
      <w:r w:rsidR="0025489C">
        <w:rPr>
          <w:rFonts w:ascii="Times New Roman" w:hAnsi="Times New Roman" w:cs="Times New Roman"/>
        </w:rPr>
        <w:t xml:space="preserve">2.5 ounces </w:t>
      </w:r>
      <w:r w:rsidR="005B4504">
        <w:rPr>
          <w:rFonts w:ascii="Times New Roman" w:hAnsi="Times New Roman" w:cs="Times New Roman"/>
        </w:rPr>
        <w:t>of seeds</w:t>
      </w:r>
      <w:r w:rsidR="002471D8">
        <w:rPr>
          <w:rFonts w:ascii="Times New Roman" w:hAnsi="Times New Roman" w:cs="Times New Roman"/>
        </w:rPr>
        <w:t>,</w:t>
      </w:r>
      <w:r w:rsidR="00AE6AC6">
        <w:rPr>
          <w:rFonts w:ascii="Times New Roman" w:hAnsi="Times New Roman" w:cs="Times New Roman"/>
        </w:rPr>
        <w:t xml:space="preserve"> from one individual during a </w:t>
      </w:r>
      <w:r w:rsidR="00A10858">
        <w:rPr>
          <w:rFonts w:ascii="Times New Roman" w:hAnsi="Times New Roman" w:cs="Times New Roman"/>
        </w:rPr>
        <w:t>90-day</w:t>
      </w:r>
      <w:r w:rsidR="00AE6AC6">
        <w:rPr>
          <w:rFonts w:ascii="Times New Roman" w:hAnsi="Times New Roman" w:cs="Times New Roman"/>
        </w:rPr>
        <w:t xml:space="preserve"> period;</w:t>
      </w:r>
    </w:p>
    <w:p w14:paraId="4642DA6A" w14:textId="77777777" w:rsidR="0015444F" w:rsidRDefault="0015444F" w:rsidP="00582F94">
      <w:pPr>
        <w:ind w:left="2880"/>
        <w:rPr>
          <w:rFonts w:ascii="Times New Roman" w:hAnsi="Times New Roman" w:cs="Times New Roman"/>
          <w:b/>
          <w:bCs/>
        </w:rPr>
      </w:pPr>
    </w:p>
    <w:p w14:paraId="30A8831E" w14:textId="2303077C" w:rsidR="00426D76" w:rsidRDefault="00426D76" w:rsidP="00582F94">
      <w:pPr>
        <w:ind w:left="2880"/>
        <w:rPr>
          <w:rFonts w:ascii="Times New Roman" w:eastAsia="Times" w:hAnsi="Times New Roman" w:cs="Times New Roman"/>
        </w:rPr>
      </w:pPr>
      <w:r w:rsidRPr="67996F22">
        <w:rPr>
          <w:rFonts w:ascii="Times New Roman" w:hAnsi="Times New Roman" w:cs="Times New Roman"/>
          <w:b/>
          <w:bCs/>
        </w:rPr>
        <w:t>(</w:t>
      </w:r>
      <w:r w:rsidR="00FB24D3" w:rsidRPr="67996F22">
        <w:rPr>
          <w:rFonts w:ascii="Times New Roman" w:hAnsi="Times New Roman" w:cs="Times New Roman"/>
          <w:b/>
          <w:bCs/>
        </w:rPr>
        <w:t>e</w:t>
      </w:r>
      <w:r w:rsidRPr="67996F22">
        <w:rPr>
          <w:rFonts w:ascii="Times New Roman" w:hAnsi="Times New Roman" w:cs="Times New Roman"/>
          <w:b/>
          <w:bCs/>
        </w:rPr>
        <w:t xml:space="preserve">) </w:t>
      </w:r>
      <w:r w:rsidRPr="67996F22">
        <w:rPr>
          <w:rFonts w:ascii="Times New Roman" w:eastAsia="Times" w:hAnsi="Times New Roman" w:cs="Times New Roman"/>
        </w:rPr>
        <w:t xml:space="preserve">Before accepting a gift of </w:t>
      </w:r>
      <w:r w:rsidR="00AE6AC6" w:rsidRPr="67996F22">
        <w:rPr>
          <w:rFonts w:ascii="Times New Roman" w:eastAsia="Times" w:hAnsi="Times New Roman" w:cs="Times New Roman"/>
        </w:rPr>
        <w:t xml:space="preserve">seeds or </w:t>
      </w:r>
      <w:r w:rsidRPr="67996F22">
        <w:rPr>
          <w:rFonts w:ascii="Times New Roman" w:eastAsia="Times" w:hAnsi="Times New Roman" w:cs="Times New Roman"/>
        </w:rPr>
        <w:t xml:space="preserve">seedlings, the cultivation facility must receive approval from the Department, in writing, to accept the gift of </w:t>
      </w:r>
      <w:r w:rsidR="00AE6AC6" w:rsidRPr="67996F22">
        <w:rPr>
          <w:rFonts w:ascii="Times New Roman" w:eastAsia="Times" w:hAnsi="Times New Roman" w:cs="Times New Roman"/>
        </w:rPr>
        <w:t xml:space="preserve">seeds or </w:t>
      </w:r>
      <w:r w:rsidRPr="67996F22">
        <w:rPr>
          <w:rFonts w:ascii="Times New Roman" w:eastAsia="Times" w:hAnsi="Times New Roman" w:cs="Times New Roman"/>
        </w:rPr>
        <w:t xml:space="preserve">seedlings. A cultivation facility licensee that receives </w:t>
      </w:r>
      <w:r w:rsidR="00AE6AC6" w:rsidRPr="67996F22">
        <w:rPr>
          <w:rFonts w:ascii="Times New Roman" w:eastAsia="Times" w:hAnsi="Times New Roman" w:cs="Times New Roman"/>
        </w:rPr>
        <w:t xml:space="preserve">seeds or </w:t>
      </w:r>
      <w:r w:rsidRPr="67996F22">
        <w:rPr>
          <w:rFonts w:ascii="Times New Roman" w:eastAsia="Times" w:hAnsi="Times New Roman" w:cs="Times New Roman"/>
        </w:rPr>
        <w:t>seedlings as a gift from an individual, shall record on forms made available by the Department, the full name, contact telephone number and the identification number of a valid state identification belonging to the individual;</w:t>
      </w:r>
    </w:p>
    <w:p w14:paraId="289C82E6" w14:textId="63E51DB9" w:rsidR="006143E7" w:rsidRPr="003B6D06" w:rsidRDefault="00B725B0" w:rsidP="00535427">
      <w:pPr>
        <w:ind w:left="3600"/>
        <w:rPr>
          <w:rFonts w:ascii="Times New Roman" w:eastAsia="Times" w:hAnsi="Times New Roman" w:cs="Times New Roman"/>
        </w:rPr>
      </w:pPr>
      <w:r>
        <w:rPr>
          <w:rFonts w:ascii="Times New Roman" w:hAnsi="Times New Roman" w:cs="Times New Roman"/>
          <w:b/>
          <w:bCs/>
        </w:rPr>
        <w:t>(</w:t>
      </w:r>
      <w:r w:rsidR="00EC05F8">
        <w:rPr>
          <w:rFonts w:ascii="Times New Roman" w:hAnsi="Times New Roman" w:cs="Times New Roman"/>
          <w:b/>
          <w:bCs/>
        </w:rPr>
        <w:t>i</w:t>
      </w:r>
      <w:r>
        <w:rPr>
          <w:rFonts w:ascii="Times New Roman" w:hAnsi="Times New Roman" w:cs="Times New Roman"/>
          <w:b/>
          <w:bCs/>
        </w:rPr>
        <w:t>)</w:t>
      </w:r>
      <w:r w:rsidR="00EC05F8">
        <w:rPr>
          <w:rFonts w:ascii="Times New Roman" w:hAnsi="Times New Roman" w:cs="Times New Roman"/>
          <w:b/>
          <w:bCs/>
        </w:rPr>
        <w:t xml:space="preserve"> </w:t>
      </w:r>
      <w:r w:rsidR="003B6D06">
        <w:rPr>
          <w:rFonts w:ascii="Times New Roman" w:hAnsi="Times New Roman" w:cs="Times New Roman"/>
        </w:rPr>
        <w:t xml:space="preserve">The licensee’s request for approval of a transfer to the Department shall include an anticipated transfer date </w:t>
      </w:r>
      <w:r w:rsidR="00DB455F">
        <w:rPr>
          <w:rFonts w:ascii="Times New Roman" w:hAnsi="Times New Roman" w:cs="Times New Roman"/>
        </w:rPr>
        <w:t xml:space="preserve">and the actual date of the transfer of the gifted seedlings or seeds </w:t>
      </w:r>
      <w:r w:rsidR="00F57740">
        <w:rPr>
          <w:rFonts w:ascii="Times New Roman" w:hAnsi="Times New Roman" w:cs="Times New Roman"/>
        </w:rPr>
        <w:t>may not be more than 10 business days after the transfer date approved in writing by the Department.</w:t>
      </w:r>
    </w:p>
    <w:p w14:paraId="7112A2D9" w14:textId="77777777" w:rsidR="0015444F" w:rsidRDefault="0015444F" w:rsidP="00582F94">
      <w:pPr>
        <w:ind w:left="2880"/>
        <w:rPr>
          <w:rFonts w:ascii="Times New Roman" w:hAnsi="Times New Roman" w:cs="Times New Roman"/>
          <w:b/>
          <w:bCs/>
        </w:rPr>
      </w:pPr>
    </w:p>
    <w:p w14:paraId="31BF6990" w14:textId="632DDA0A" w:rsidR="00D46E9F" w:rsidRPr="00D46E9F" w:rsidRDefault="00D46E9F" w:rsidP="00582F94">
      <w:pPr>
        <w:ind w:left="2880"/>
        <w:rPr>
          <w:rFonts w:ascii="Times New Roman" w:eastAsia="Times" w:hAnsi="Times New Roman" w:cs="Times New Roman"/>
        </w:rPr>
      </w:pPr>
      <w:r>
        <w:rPr>
          <w:rFonts w:ascii="Times New Roman" w:hAnsi="Times New Roman" w:cs="Times New Roman"/>
          <w:b/>
          <w:bCs/>
        </w:rPr>
        <w:t>(</w:t>
      </w:r>
      <w:r w:rsidR="008452BD">
        <w:rPr>
          <w:rFonts w:ascii="Times New Roman" w:hAnsi="Times New Roman" w:cs="Times New Roman"/>
          <w:b/>
          <w:bCs/>
        </w:rPr>
        <w:t>f</w:t>
      </w:r>
      <w:r>
        <w:rPr>
          <w:rFonts w:ascii="Times New Roman" w:hAnsi="Times New Roman" w:cs="Times New Roman"/>
          <w:b/>
          <w:bCs/>
        </w:rPr>
        <w:t xml:space="preserve">) </w:t>
      </w:r>
      <w:r w:rsidR="004160A2">
        <w:rPr>
          <w:rFonts w:ascii="Times New Roman" w:hAnsi="Times New Roman" w:cs="Times New Roman"/>
        </w:rPr>
        <w:t xml:space="preserve">The </w:t>
      </w:r>
      <w:r w:rsidR="003C319B">
        <w:rPr>
          <w:rFonts w:ascii="Times New Roman" w:hAnsi="Times New Roman" w:cs="Times New Roman"/>
        </w:rPr>
        <w:t xml:space="preserve">seeds or </w:t>
      </w:r>
      <w:r w:rsidR="004160A2">
        <w:rPr>
          <w:rFonts w:ascii="Times New Roman" w:hAnsi="Times New Roman" w:cs="Times New Roman"/>
        </w:rPr>
        <w:t xml:space="preserve">seedlings shall be recorded in the inventory tracking system by 11:59 </w:t>
      </w:r>
      <w:r w:rsidR="008764F4">
        <w:rPr>
          <w:rFonts w:ascii="Times New Roman" w:hAnsi="Times New Roman" w:cs="Times New Roman"/>
        </w:rPr>
        <w:t>P</w:t>
      </w:r>
      <w:r w:rsidR="004160A2">
        <w:rPr>
          <w:rFonts w:ascii="Times New Roman" w:hAnsi="Times New Roman" w:cs="Times New Roman"/>
        </w:rPr>
        <w:t>.</w:t>
      </w:r>
      <w:r w:rsidR="008764F4">
        <w:rPr>
          <w:rFonts w:ascii="Times New Roman" w:hAnsi="Times New Roman" w:cs="Times New Roman"/>
        </w:rPr>
        <w:t>M</w:t>
      </w:r>
      <w:r w:rsidR="004160A2">
        <w:rPr>
          <w:rFonts w:ascii="Times New Roman" w:hAnsi="Times New Roman" w:cs="Times New Roman"/>
        </w:rPr>
        <w:t xml:space="preserve">. </w:t>
      </w:r>
      <w:r w:rsidR="004A737D">
        <w:rPr>
          <w:rFonts w:ascii="Times New Roman" w:hAnsi="Times New Roman" w:cs="Times New Roman"/>
        </w:rPr>
        <w:t xml:space="preserve">on the day the licensee receives the gift of </w:t>
      </w:r>
      <w:r w:rsidR="003C319B">
        <w:rPr>
          <w:rFonts w:ascii="Times New Roman" w:hAnsi="Times New Roman" w:cs="Times New Roman"/>
        </w:rPr>
        <w:t xml:space="preserve">seeds or </w:t>
      </w:r>
      <w:r w:rsidR="004A737D">
        <w:rPr>
          <w:rFonts w:ascii="Times New Roman" w:hAnsi="Times New Roman" w:cs="Times New Roman"/>
        </w:rPr>
        <w:t>seedlings;</w:t>
      </w:r>
    </w:p>
    <w:p w14:paraId="3529279B" w14:textId="77777777" w:rsidR="0015444F" w:rsidRDefault="0015444F" w:rsidP="00582F94">
      <w:pPr>
        <w:ind w:left="2880"/>
        <w:rPr>
          <w:rFonts w:ascii="Times New Roman" w:hAnsi="Times New Roman" w:cs="Times New Roman"/>
          <w:b/>
          <w:bCs/>
        </w:rPr>
      </w:pPr>
    </w:p>
    <w:p w14:paraId="5B8C4E5A" w14:textId="57460B37" w:rsidR="00426D76" w:rsidRPr="00446182" w:rsidRDefault="00426D76" w:rsidP="00582F94">
      <w:pPr>
        <w:ind w:left="2880"/>
        <w:rPr>
          <w:rFonts w:ascii="Times New Roman" w:eastAsia="Times" w:hAnsi="Times New Roman" w:cs="Times New Roman"/>
        </w:rPr>
      </w:pPr>
      <w:r w:rsidRPr="00446182">
        <w:rPr>
          <w:rFonts w:ascii="Times New Roman" w:hAnsi="Times New Roman" w:cs="Times New Roman"/>
          <w:b/>
          <w:bCs/>
        </w:rPr>
        <w:t>(</w:t>
      </w:r>
      <w:r w:rsidR="008452BD">
        <w:rPr>
          <w:rFonts w:ascii="Times New Roman" w:hAnsi="Times New Roman" w:cs="Times New Roman"/>
          <w:b/>
          <w:bCs/>
        </w:rPr>
        <w:t>g</w:t>
      </w:r>
      <w:r w:rsidRPr="00446182">
        <w:rPr>
          <w:rFonts w:ascii="Times New Roman" w:hAnsi="Times New Roman" w:cs="Times New Roman"/>
          <w:b/>
          <w:bCs/>
        </w:rPr>
        <w:t xml:space="preserve">) </w:t>
      </w:r>
      <w:r w:rsidRPr="00446182">
        <w:rPr>
          <w:rFonts w:ascii="Times New Roman" w:eastAsia="Times" w:hAnsi="Times New Roman" w:cs="Times New Roman"/>
        </w:rPr>
        <w:t xml:space="preserve">The individual gifting the </w:t>
      </w:r>
      <w:r w:rsidR="003C319B">
        <w:rPr>
          <w:rFonts w:ascii="Times New Roman" w:eastAsia="Times" w:hAnsi="Times New Roman" w:cs="Times New Roman"/>
        </w:rPr>
        <w:t xml:space="preserve">seeds or </w:t>
      </w:r>
      <w:r w:rsidRPr="00446182">
        <w:rPr>
          <w:rFonts w:ascii="Times New Roman" w:eastAsia="Times" w:hAnsi="Times New Roman" w:cs="Times New Roman"/>
        </w:rPr>
        <w:t xml:space="preserve">seedlings to the licensee may not receive remuneration of any kind in return; and </w:t>
      </w:r>
    </w:p>
    <w:p w14:paraId="280B1AFD" w14:textId="77777777" w:rsidR="0015444F" w:rsidRDefault="0015444F" w:rsidP="00582F94">
      <w:pPr>
        <w:ind w:left="2880"/>
        <w:rPr>
          <w:rFonts w:ascii="Times New Roman" w:hAnsi="Times New Roman" w:cs="Times New Roman"/>
          <w:b/>
          <w:bCs/>
        </w:rPr>
      </w:pPr>
    </w:p>
    <w:p w14:paraId="05D6CE34" w14:textId="443B0A68" w:rsidR="00426D76" w:rsidRPr="00446182" w:rsidRDefault="00426D76" w:rsidP="00582F94">
      <w:pPr>
        <w:ind w:left="2880"/>
        <w:rPr>
          <w:rFonts w:ascii="Times New Roman" w:eastAsia="Times" w:hAnsi="Times New Roman" w:cs="Times New Roman"/>
        </w:rPr>
      </w:pPr>
      <w:r w:rsidRPr="00446182">
        <w:rPr>
          <w:rFonts w:ascii="Times New Roman" w:hAnsi="Times New Roman" w:cs="Times New Roman"/>
          <w:b/>
          <w:bCs/>
        </w:rPr>
        <w:t>(</w:t>
      </w:r>
      <w:r w:rsidR="008452BD">
        <w:rPr>
          <w:rFonts w:ascii="Times New Roman" w:hAnsi="Times New Roman" w:cs="Times New Roman"/>
          <w:b/>
          <w:bCs/>
        </w:rPr>
        <w:t>h</w:t>
      </w:r>
      <w:r w:rsidRPr="00446182">
        <w:rPr>
          <w:rFonts w:ascii="Times New Roman" w:hAnsi="Times New Roman" w:cs="Times New Roman"/>
          <w:b/>
          <w:bCs/>
        </w:rPr>
        <w:t xml:space="preserve">) </w:t>
      </w:r>
      <w:r w:rsidRPr="00446182">
        <w:rPr>
          <w:rFonts w:ascii="Times New Roman" w:eastAsia="Times" w:hAnsi="Times New Roman" w:cs="Times New Roman"/>
        </w:rPr>
        <w:t xml:space="preserve">The gift of the </w:t>
      </w:r>
      <w:r w:rsidR="003C319B">
        <w:rPr>
          <w:rFonts w:ascii="Times New Roman" w:eastAsia="Times" w:hAnsi="Times New Roman" w:cs="Times New Roman"/>
        </w:rPr>
        <w:t xml:space="preserve">seeds or </w:t>
      </w:r>
      <w:r w:rsidRPr="00446182">
        <w:rPr>
          <w:rFonts w:ascii="Times New Roman" w:eastAsia="Times" w:hAnsi="Times New Roman" w:cs="Times New Roman"/>
        </w:rPr>
        <w:t>seedlings must not be conditional or contingent upon any other terms or requirements of the licensee.</w:t>
      </w:r>
    </w:p>
    <w:p w14:paraId="42B49CF5" w14:textId="77777777" w:rsidR="00B83D23" w:rsidRPr="00446182" w:rsidRDefault="00B83D23" w:rsidP="00582F94">
      <w:pPr>
        <w:ind w:left="2880"/>
        <w:rPr>
          <w:rFonts w:ascii="Times New Roman" w:eastAsia="Times" w:hAnsi="Times New Roman" w:cs="Times New Roman"/>
        </w:rPr>
      </w:pPr>
    </w:p>
    <w:p w14:paraId="3CC19BC3" w14:textId="7C2E85A6" w:rsidR="00426D76" w:rsidRPr="00446182" w:rsidRDefault="00653755" w:rsidP="00653755">
      <w:pPr>
        <w:ind w:left="720" w:firstLine="720"/>
        <w:rPr>
          <w:rFonts w:ascii="Times New Roman" w:eastAsia="Times" w:hAnsi="Times New Roman" w:cs="Times New Roman"/>
          <w:b/>
        </w:rPr>
      </w:pPr>
      <w:r w:rsidRPr="00446182">
        <w:rPr>
          <w:rFonts w:ascii="Times New Roman" w:eastAsia="Times" w:hAnsi="Times New Roman" w:cs="Times New Roman"/>
          <w:b/>
          <w:bCs/>
        </w:rPr>
        <w:t>(D</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b/>
        </w:rPr>
        <w:t>Cannabis Cultivation Establishment Premises.</w:t>
      </w:r>
    </w:p>
    <w:p w14:paraId="6A816114" w14:textId="77777777" w:rsidR="00426D76" w:rsidRPr="00446182" w:rsidRDefault="00426D76" w:rsidP="00426D76">
      <w:pPr>
        <w:rPr>
          <w:rFonts w:ascii="Times New Roman" w:eastAsia="Times" w:hAnsi="Times New Roman" w:cs="Times New Roman"/>
          <w:b/>
        </w:rPr>
      </w:pPr>
    </w:p>
    <w:p w14:paraId="007622EC" w14:textId="1FCA38B4" w:rsidR="00426D76" w:rsidRPr="00446182" w:rsidRDefault="00426D76" w:rsidP="00653755">
      <w:pPr>
        <w:ind w:left="2160"/>
        <w:rPr>
          <w:rFonts w:ascii="Times New Roman" w:eastAsia="Times" w:hAnsi="Times New Roman" w:cs="Times New Roman"/>
        </w:rPr>
      </w:pPr>
      <w:r w:rsidRPr="00446182">
        <w:rPr>
          <w:rFonts w:ascii="Times New Roman" w:eastAsia="Times" w:hAnsi="Times New Roman" w:cs="Times New Roman"/>
          <w:b/>
        </w:rPr>
        <w:t>(</w:t>
      </w:r>
      <w:r w:rsidR="008C69A8" w:rsidRPr="00446182">
        <w:rPr>
          <w:rFonts w:ascii="Times New Roman" w:eastAsia="Times" w:hAnsi="Times New Roman" w:cs="Times New Roman"/>
          <w:b/>
        </w:rPr>
        <w:t>1</w:t>
      </w:r>
      <w:r w:rsidRPr="00446182">
        <w:rPr>
          <w:rFonts w:ascii="Times New Roman" w:eastAsia="Times" w:hAnsi="Times New Roman" w:cs="Times New Roman"/>
          <w:b/>
        </w:rPr>
        <w:t xml:space="preserve">) </w:t>
      </w:r>
      <w:r w:rsidRPr="00446182">
        <w:rPr>
          <w:rFonts w:ascii="Times New Roman" w:eastAsia="Times" w:hAnsi="Times New Roman" w:cs="Times New Roman"/>
        </w:rPr>
        <w:t xml:space="preserve">The premises of a cannabis cultivation establishment must comply with all security requirements described in </w:t>
      </w:r>
      <w:r w:rsidR="006967FE" w:rsidRPr="00446182">
        <w:rPr>
          <w:rFonts w:ascii="Times New Roman" w:eastAsia="Times" w:hAnsi="Times New Roman" w:cs="Times New Roman"/>
        </w:rPr>
        <w:t>subsection 2</w:t>
      </w:r>
      <w:r w:rsidRPr="00446182">
        <w:rPr>
          <w:rFonts w:ascii="Times New Roman" w:eastAsia="Times" w:hAnsi="Times New Roman" w:cs="Times New Roman"/>
        </w:rPr>
        <w:t>.</w:t>
      </w:r>
    </w:p>
    <w:p w14:paraId="4F26655D" w14:textId="77777777" w:rsidR="00426D76" w:rsidRPr="00446182" w:rsidRDefault="00426D76" w:rsidP="00426D76">
      <w:pPr>
        <w:ind w:left="1440"/>
        <w:rPr>
          <w:rFonts w:ascii="Times New Roman" w:eastAsia="Times" w:hAnsi="Times New Roman" w:cs="Times New Roman"/>
          <w:b/>
        </w:rPr>
      </w:pPr>
    </w:p>
    <w:p w14:paraId="0F0B9262" w14:textId="6C840F0C" w:rsidR="00426D76" w:rsidRPr="00446182" w:rsidRDefault="00426D76" w:rsidP="008C69A8">
      <w:pPr>
        <w:ind w:left="2160"/>
        <w:rPr>
          <w:rFonts w:ascii="Times New Roman" w:eastAsia="Times" w:hAnsi="Times New Roman" w:cs="Times New Roman"/>
        </w:rPr>
      </w:pPr>
      <w:r w:rsidRPr="00446182">
        <w:rPr>
          <w:rFonts w:ascii="Times New Roman" w:eastAsia="Times" w:hAnsi="Times New Roman" w:cs="Times New Roman"/>
          <w:b/>
        </w:rPr>
        <w:t>(</w:t>
      </w:r>
      <w:r w:rsidR="008C69A8" w:rsidRPr="00446182">
        <w:rPr>
          <w:rFonts w:ascii="Times New Roman" w:eastAsia="Times" w:hAnsi="Times New Roman" w:cs="Times New Roman"/>
          <w:b/>
        </w:rPr>
        <w:t>2</w:t>
      </w:r>
      <w:r w:rsidRPr="00446182">
        <w:rPr>
          <w:rFonts w:ascii="Times New Roman" w:eastAsia="Times" w:hAnsi="Times New Roman" w:cs="Times New Roman"/>
          <w:b/>
        </w:rPr>
        <w:t xml:space="preserve">) </w:t>
      </w:r>
      <w:r w:rsidRPr="00446182">
        <w:rPr>
          <w:rFonts w:ascii="Times New Roman" w:eastAsia="Times" w:hAnsi="Times New Roman" w:cs="Times New Roman"/>
        </w:rPr>
        <w:t>All electrical equipment, including but not limited to growing lights, cultivation equipment and packaging equipment, must be agency approved including UL, ETL, and CSA.</w:t>
      </w:r>
    </w:p>
    <w:p w14:paraId="49FB6044" w14:textId="77777777" w:rsidR="00426D76" w:rsidRPr="00446182" w:rsidRDefault="00426D76" w:rsidP="00426D76">
      <w:pPr>
        <w:ind w:left="1440"/>
        <w:rPr>
          <w:rFonts w:ascii="Times New Roman" w:eastAsia="Times" w:hAnsi="Times New Roman" w:cs="Times New Roman"/>
          <w:b/>
        </w:rPr>
      </w:pPr>
    </w:p>
    <w:p w14:paraId="4BA8E00D" w14:textId="044E3758" w:rsidR="00426D76" w:rsidRPr="00446182" w:rsidRDefault="00426D76" w:rsidP="008C69A8">
      <w:pPr>
        <w:ind w:left="2160"/>
        <w:rPr>
          <w:rFonts w:ascii="Times New Roman" w:eastAsia="Times" w:hAnsi="Times New Roman" w:cs="Times New Roman"/>
        </w:rPr>
      </w:pPr>
      <w:r w:rsidRPr="00446182">
        <w:rPr>
          <w:rFonts w:ascii="Times New Roman" w:eastAsia="Times" w:hAnsi="Times New Roman" w:cs="Times New Roman"/>
          <w:b/>
        </w:rPr>
        <w:lastRenderedPageBreak/>
        <w:t>(</w:t>
      </w:r>
      <w:r w:rsidR="008C69A8" w:rsidRPr="00446182">
        <w:rPr>
          <w:rFonts w:ascii="Times New Roman" w:eastAsia="Times" w:hAnsi="Times New Roman" w:cs="Times New Roman"/>
          <w:b/>
        </w:rPr>
        <w:t>3</w:t>
      </w:r>
      <w:r w:rsidRPr="00446182">
        <w:rPr>
          <w:rFonts w:ascii="Times New Roman" w:eastAsia="Times" w:hAnsi="Times New Roman" w:cs="Times New Roman"/>
          <w:b/>
        </w:rPr>
        <w:t xml:space="preserve">) </w:t>
      </w:r>
      <w:r w:rsidRPr="00446182">
        <w:rPr>
          <w:rFonts w:ascii="Times New Roman" w:eastAsia="Times" w:hAnsi="Times New Roman" w:cs="Times New Roman"/>
        </w:rPr>
        <w:t>Any cultivation of seedlings, immature plants, mother plants or mature plants must take place in:</w:t>
      </w:r>
    </w:p>
    <w:p w14:paraId="6864A6E5" w14:textId="77777777" w:rsidR="0015444F" w:rsidRDefault="0015444F" w:rsidP="008C69A8">
      <w:pPr>
        <w:ind w:left="2880"/>
        <w:rPr>
          <w:rFonts w:ascii="Times New Roman" w:eastAsia="Times" w:hAnsi="Times New Roman" w:cs="Times New Roman"/>
          <w:b/>
        </w:rPr>
      </w:pPr>
    </w:p>
    <w:p w14:paraId="58D06A51" w14:textId="61BB4576" w:rsidR="00426D76" w:rsidRPr="00446182" w:rsidRDefault="00426D76" w:rsidP="008C69A8">
      <w:pPr>
        <w:ind w:left="2880"/>
        <w:rPr>
          <w:rFonts w:ascii="Times New Roman" w:eastAsia="Times" w:hAnsi="Times New Roman" w:cs="Times New Roman"/>
        </w:rPr>
      </w:pPr>
      <w:r w:rsidRPr="00446182">
        <w:rPr>
          <w:rFonts w:ascii="Times New Roman" w:eastAsia="Times" w:hAnsi="Times New Roman" w:cs="Times New Roman"/>
          <w:b/>
        </w:rPr>
        <w:t>(</w:t>
      </w:r>
      <w:r w:rsidR="008C69A8" w:rsidRPr="00446182">
        <w:rPr>
          <w:rFonts w:ascii="Times New Roman" w:eastAsia="Times" w:hAnsi="Times New Roman" w:cs="Times New Roman"/>
          <w:b/>
        </w:rPr>
        <w:t>a</w:t>
      </w:r>
      <w:r w:rsidRPr="00446182">
        <w:rPr>
          <w:rFonts w:ascii="Times New Roman" w:eastAsia="Times" w:hAnsi="Times New Roman" w:cs="Times New Roman"/>
          <w:b/>
        </w:rPr>
        <w:t xml:space="preserve">) </w:t>
      </w:r>
      <w:r w:rsidRPr="00446182">
        <w:rPr>
          <w:rFonts w:ascii="Times New Roman" w:eastAsia="Times" w:hAnsi="Times New Roman" w:cs="Times New Roman"/>
        </w:rPr>
        <w:t xml:space="preserve">A fully enclosed secure indoor facility or secure greenhouse with walls, a roof, lockable doors, and secure windows as described in </w:t>
      </w:r>
      <w:r w:rsidR="002D37F1" w:rsidRPr="00446182">
        <w:rPr>
          <w:rFonts w:ascii="Times New Roman" w:eastAsia="Times" w:hAnsi="Times New Roman" w:cs="Times New Roman"/>
        </w:rPr>
        <w:t>subsection 2</w:t>
      </w:r>
      <w:r w:rsidRPr="00446182">
        <w:rPr>
          <w:rFonts w:ascii="Times New Roman" w:eastAsia="Times" w:hAnsi="Times New Roman" w:cs="Times New Roman"/>
        </w:rPr>
        <w:t xml:space="preserve"> that prevent entry by unauthorized persons; or</w:t>
      </w:r>
    </w:p>
    <w:p w14:paraId="18121FD9" w14:textId="77777777" w:rsidR="0015444F" w:rsidRDefault="0015444F" w:rsidP="008C69A8">
      <w:pPr>
        <w:ind w:left="2880"/>
        <w:rPr>
          <w:rFonts w:ascii="Times New Roman" w:eastAsia="Times" w:hAnsi="Times New Roman" w:cs="Times New Roman"/>
          <w:b/>
        </w:rPr>
      </w:pPr>
    </w:p>
    <w:p w14:paraId="5A83EF85" w14:textId="4C2DE760" w:rsidR="00426D76" w:rsidRPr="00446182" w:rsidRDefault="00426D76" w:rsidP="008C69A8">
      <w:pPr>
        <w:ind w:left="2880"/>
        <w:rPr>
          <w:rFonts w:ascii="Times New Roman" w:eastAsia="Times" w:hAnsi="Times New Roman" w:cs="Times New Roman"/>
        </w:rPr>
      </w:pPr>
      <w:r w:rsidRPr="00446182">
        <w:rPr>
          <w:rFonts w:ascii="Times New Roman" w:eastAsia="Times" w:hAnsi="Times New Roman" w:cs="Times New Roman"/>
          <w:b/>
        </w:rPr>
        <w:t>(</w:t>
      </w:r>
      <w:r w:rsidR="008C69A8" w:rsidRPr="00446182">
        <w:rPr>
          <w:rFonts w:ascii="Times New Roman" w:eastAsia="Times" w:hAnsi="Times New Roman" w:cs="Times New Roman"/>
          <w:b/>
        </w:rPr>
        <w:t>b</w:t>
      </w:r>
      <w:r w:rsidRPr="00446182">
        <w:rPr>
          <w:rFonts w:ascii="Times New Roman" w:eastAsia="Times" w:hAnsi="Times New Roman" w:cs="Times New Roman"/>
          <w:b/>
        </w:rPr>
        <w:t xml:space="preserve">) </w:t>
      </w:r>
      <w:r w:rsidRPr="00446182">
        <w:rPr>
          <w:rFonts w:ascii="Times New Roman" w:eastAsia="Times" w:hAnsi="Times New Roman" w:cs="Times New Roman"/>
        </w:rPr>
        <w:t xml:space="preserve">Within a secured fenced area, as described in </w:t>
      </w:r>
      <w:r w:rsidR="007766CA" w:rsidRPr="00446182">
        <w:rPr>
          <w:rFonts w:ascii="Times New Roman" w:eastAsia="Times" w:hAnsi="Times New Roman" w:cs="Times New Roman"/>
        </w:rPr>
        <w:t>subsection 2</w:t>
      </w:r>
      <w:r w:rsidRPr="00446182">
        <w:rPr>
          <w:rFonts w:ascii="Times New Roman" w:eastAsia="Times" w:hAnsi="Times New Roman" w:cs="Times New Roman"/>
        </w:rPr>
        <w:t xml:space="preserve">. </w:t>
      </w:r>
    </w:p>
    <w:p w14:paraId="128894CA" w14:textId="77777777" w:rsidR="00426D76" w:rsidRPr="00446182" w:rsidRDefault="00426D76" w:rsidP="00426D76">
      <w:pPr>
        <w:rPr>
          <w:rFonts w:ascii="Times New Roman" w:eastAsia="Times" w:hAnsi="Times New Roman" w:cs="Times New Roman"/>
          <w:b/>
        </w:rPr>
      </w:pPr>
    </w:p>
    <w:p w14:paraId="1CC0CA33" w14:textId="2988C48D" w:rsidR="00426D76" w:rsidRPr="00446182" w:rsidRDefault="00426D76" w:rsidP="008C69A8">
      <w:pPr>
        <w:ind w:left="2160"/>
        <w:rPr>
          <w:rFonts w:ascii="Times New Roman" w:eastAsia="Times" w:hAnsi="Times New Roman" w:cs="Times New Roman"/>
        </w:rPr>
      </w:pPr>
      <w:r w:rsidRPr="00446182">
        <w:rPr>
          <w:rFonts w:ascii="Times New Roman" w:eastAsia="Times" w:hAnsi="Times New Roman" w:cs="Times New Roman"/>
          <w:b/>
        </w:rPr>
        <w:t>(</w:t>
      </w:r>
      <w:r w:rsidR="008C69A8" w:rsidRPr="00446182">
        <w:rPr>
          <w:rFonts w:ascii="Times New Roman" w:eastAsia="Times" w:hAnsi="Times New Roman" w:cs="Times New Roman"/>
          <w:b/>
        </w:rPr>
        <w:t>4</w:t>
      </w:r>
      <w:r w:rsidRPr="00446182">
        <w:rPr>
          <w:rFonts w:ascii="Times New Roman" w:eastAsia="Times" w:hAnsi="Times New Roman" w:cs="Times New Roman"/>
          <w:b/>
        </w:rPr>
        <w:t xml:space="preserve">) </w:t>
      </w:r>
      <w:r w:rsidRPr="00446182">
        <w:rPr>
          <w:rFonts w:ascii="Times New Roman" w:eastAsia="Times" w:hAnsi="Times New Roman" w:cs="Times New Roman"/>
        </w:rPr>
        <w:t>The entire area within the fence surrounding non-secure greenhouses, other structures or expanse of open or cleared ground shall be considered a limited access area.</w:t>
      </w:r>
    </w:p>
    <w:p w14:paraId="07F8A3E5" w14:textId="77777777" w:rsidR="0015444F" w:rsidRDefault="0015444F" w:rsidP="00BF4581">
      <w:pPr>
        <w:ind w:left="2880"/>
        <w:rPr>
          <w:rFonts w:ascii="Times New Roman" w:eastAsia="Times" w:hAnsi="Times New Roman" w:cs="Times New Roman"/>
          <w:b/>
        </w:rPr>
      </w:pPr>
    </w:p>
    <w:p w14:paraId="15B0E226" w14:textId="50D1495F" w:rsidR="00426D76" w:rsidRPr="00446182" w:rsidRDefault="00426D76" w:rsidP="00BF4581">
      <w:pPr>
        <w:ind w:left="2880"/>
        <w:rPr>
          <w:rFonts w:ascii="Times New Roman" w:eastAsia="Times" w:hAnsi="Times New Roman" w:cs="Times New Roman"/>
        </w:rPr>
      </w:pPr>
      <w:r w:rsidRPr="00446182">
        <w:rPr>
          <w:rFonts w:ascii="Times New Roman" w:eastAsia="Times" w:hAnsi="Times New Roman" w:cs="Times New Roman"/>
          <w:b/>
        </w:rPr>
        <w:t>(</w:t>
      </w:r>
      <w:r w:rsidR="00BF4581" w:rsidRPr="00446182">
        <w:rPr>
          <w:rFonts w:ascii="Times New Roman" w:eastAsia="Times" w:hAnsi="Times New Roman" w:cs="Times New Roman"/>
          <w:b/>
        </w:rPr>
        <w:t>a</w:t>
      </w:r>
      <w:r w:rsidRPr="00446182">
        <w:rPr>
          <w:rFonts w:ascii="Times New Roman" w:eastAsia="Times" w:hAnsi="Times New Roman" w:cs="Times New Roman"/>
          <w:b/>
        </w:rPr>
        <w:t xml:space="preserve">) </w:t>
      </w:r>
      <w:r w:rsidRPr="00446182">
        <w:rPr>
          <w:rFonts w:ascii="Times New Roman" w:eastAsia="Times" w:hAnsi="Times New Roman" w:cs="Times New Roman"/>
        </w:rPr>
        <w:t xml:space="preserve">An outdoor or greenhouse cannabis cultivation facility must provide sufficient security measures to demonstrate that outdoor areas are not readily accessible by unauthorized individuals. </w:t>
      </w:r>
    </w:p>
    <w:p w14:paraId="54EC9815" w14:textId="77777777" w:rsidR="0015444F" w:rsidRDefault="0015444F" w:rsidP="00BF4581">
      <w:pPr>
        <w:ind w:left="2880"/>
        <w:rPr>
          <w:rFonts w:ascii="Times New Roman" w:eastAsia="Times" w:hAnsi="Times New Roman" w:cs="Times New Roman"/>
          <w:b/>
        </w:rPr>
      </w:pPr>
    </w:p>
    <w:p w14:paraId="6B00C1FC" w14:textId="3F5C59C4" w:rsidR="00426D76" w:rsidRPr="00446182" w:rsidRDefault="00426D76" w:rsidP="00BF4581">
      <w:pPr>
        <w:ind w:left="2880"/>
        <w:rPr>
          <w:rFonts w:ascii="Times New Roman" w:eastAsia="Times" w:hAnsi="Times New Roman" w:cs="Times New Roman"/>
        </w:rPr>
      </w:pPr>
      <w:r w:rsidRPr="00446182">
        <w:rPr>
          <w:rFonts w:ascii="Times New Roman" w:eastAsia="Times" w:hAnsi="Times New Roman" w:cs="Times New Roman"/>
          <w:b/>
        </w:rPr>
        <w:t>(</w:t>
      </w:r>
      <w:r w:rsidR="00BF4581" w:rsidRPr="00446182">
        <w:rPr>
          <w:rFonts w:ascii="Times New Roman" w:eastAsia="Times" w:hAnsi="Times New Roman" w:cs="Times New Roman"/>
          <w:b/>
        </w:rPr>
        <w:t>b</w:t>
      </w:r>
      <w:r w:rsidRPr="00446182">
        <w:rPr>
          <w:rFonts w:ascii="Times New Roman" w:eastAsia="Times" w:hAnsi="Times New Roman" w:cs="Times New Roman"/>
          <w:b/>
        </w:rPr>
        <w:t xml:space="preserve">) </w:t>
      </w:r>
      <w:r w:rsidRPr="00446182">
        <w:rPr>
          <w:rFonts w:ascii="Times New Roman" w:eastAsia="Times" w:hAnsi="Times New Roman" w:cs="Times New Roman"/>
        </w:rPr>
        <w:t>It shall be the responsibility of the licensee to maintain physical security in a manner similar to a cultivation facility located in an indoor licensed premise so it can be fully secured and alarmed.</w:t>
      </w:r>
    </w:p>
    <w:p w14:paraId="171EE207" w14:textId="77777777" w:rsidR="00426D76" w:rsidRPr="00446182" w:rsidRDefault="00426D76" w:rsidP="00426D76">
      <w:pPr>
        <w:rPr>
          <w:rFonts w:ascii="Times New Roman" w:eastAsia="Times" w:hAnsi="Times New Roman" w:cs="Times New Roman"/>
          <w:b/>
        </w:rPr>
      </w:pPr>
    </w:p>
    <w:p w14:paraId="16D1D53A" w14:textId="5D109C73" w:rsidR="00426D76" w:rsidRPr="00446182" w:rsidRDefault="00426D76" w:rsidP="00D62CFE">
      <w:pPr>
        <w:ind w:left="2160"/>
        <w:rPr>
          <w:rFonts w:ascii="Times New Roman" w:eastAsia="Times" w:hAnsi="Times New Roman" w:cs="Times New Roman"/>
        </w:rPr>
      </w:pPr>
      <w:r w:rsidRPr="00446182">
        <w:rPr>
          <w:rFonts w:ascii="Times New Roman" w:eastAsia="Times" w:hAnsi="Times New Roman" w:cs="Times New Roman"/>
          <w:b/>
        </w:rPr>
        <w:t>(</w:t>
      </w:r>
      <w:r w:rsidR="003157DC" w:rsidRPr="00446182">
        <w:rPr>
          <w:rFonts w:ascii="Times New Roman" w:eastAsia="Times" w:hAnsi="Times New Roman" w:cs="Times New Roman"/>
          <w:b/>
        </w:rPr>
        <w:t>5</w:t>
      </w:r>
      <w:r w:rsidRPr="00446182">
        <w:rPr>
          <w:rFonts w:ascii="Times New Roman" w:eastAsia="Times" w:hAnsi="Times New Roman" w:cs="Times New Roman"/>
          <w:b/>
        </w:rPr>
        <w:t xml:space="preserve">) </w:t>
      </w:r>
      <w:r w:rsidRPr="00446182">
        <w:rPr>
          <w:rFonts w:ascii="Times New Roman" w:eastAsia="Times" w:hAnsi="Times New Roman" w:cs="Times New Roman"/>
        </w:rPr>
        <w:t>A nursery cultivation facility or a cultivation facility that also holds a cannabis store license on the same premises must use a fence or other adequate security measures to separate areas of the premises designated for retail sales from limited access areas, including any area where samples for mandatory testing are collected, packaged, and sealed for transport to a cannabis testing facility.</w:t>
      </w:r>
    </w:p>
    <w:p w14:paraId="0AEDCBC5" w14:textId="77777777" w:rsidR="00426D76" w:rsidRPr="00446182" w:rsidRDefault="00426D76" w:rsidP="00426D76">
      <w:pPr>
        <w:pBdr>
          <w:top w:val="nil"/>
          <w:left w:val="nil"/>
          <w:bottom w:val="nil"/>
          <w:right w:val="nil"/>
          <w:between w:val="nil"/>
        </w:pBdr>
        <w:ind w:left="360"/>
        <w:rPr>
          <w:rFonts w:ascii="Times New Roman" w:eastAsia="Times" w:hAnsi="Times New Roman" w:cs="Times New Roman"/>
        </w:rPr>
      </w:pPr>
    </w:p>
    <w:p w14:paraId="5FAEF2CC" w14:textId="048267CA" w:rsidR="00426D76" w:rsidRPr="00446182" w:rsidRDefault="00426D76" w:rsidP="00001CF5">
      <w:pPr>
        <w:ind w:left="1440"/>
        <w:rPr>
          <w:rFonts w:ascii="Times New Roman" w:eastAsia="Times" w:hAnsi="Times New Roman" w:cs="Times New Roman"/>
        </w:rPr>
      </w:pPr>
      <w:r w:rsidRPr="00446182">
        <w:rPr>
          <w:rFonts w:ascii="Times New Roman" w:eastAsia="Times" w:hAnsi="Times New Roman" w:cs="Times New Roman"/>
          <w:b/>
        </w:rPr>
        <w:t>(</w:t>
      </w:r>
      <w:r w:rsidR="00D62CFE" w:rsidRPr="00446182">
        <w:rPr>
          <w:rFonts w:ascii="Times New Roman" w:eastAsia="Times" w:hAnsi="Times New Roman" w:cs="Times New Roman"/>
          <w:b/>
        </w:rPr>
        <w:t>E</w:t>
      </w:r>
      <w:r w:rsidRPr="00446182">
        <w:rPr>
          <w:rFonts w:ascii="Times New Roman" w:eastAsia="Times" w:hAnsi="Times New Roman" w:cs="Times New Roman"/>
          <w:b/>
        </w:rPr>
        <w:t xml:space="preserve">) Authorized Mature Plant Canopy. </w:t>
      </w:r>
      <w:r w:rsidRPr="00446182">
        <w:rPr>
          <w:rFonts w:ascii="Times New Roman" w:eastAsia="Times" w:hAnsi="Times New Roman" w:cs="Times New Roman"/>
        </w:rPr>
        <w:t>At no time may a cannabis cultivation licensee cultivate mature cannabis plants in an area not clearly illustrated on the facility plan of record previously filed and approved by the Department. At no time may the total area in square feet in which mature cannabis plants are cultivated exceed the total area for which the cannabis cultivation licensee has been approved as indicated on the license issued to the licensee by the Department.</w:t>
      </w:r>
      <w:r w:rsidR="00BC0479" w:rsidRPr="00446182">
        <w:rPr>
          <w:rFonts w:ascii="Times New Roman" w:eastAsia="Times" w:hAnsi="Times New Roman" w:cs="Times New Roman"/>
        </w:rPr>
        <w:t xml:space="preserve"> </w:t>
      </w:r>
    </w:p>
    <w:p w14:paraId="55A558B8" w14:textId="77777777" w:rsidR="00426D76" w:rsidRPr="00446182" w:rsidRDefault="00426D76" w:rsidP="00426D76">
      <w:pPr>
        <w:rPr>
          <w:rFonts w:ascii="Times New Roman" w:eastAsia="Times" w:hAnsi="Times New Roman" w:cs="Times New Roman"/>
        </w:rPr>
      </w:pPr>
    </w:p>
    <w:p w14:paraId="4349782A" w14:textId="059B8B3B" w:rsidR="00426D76" w:rsidRPr="00446182" w:rsidRDefault="00426D76" w:rsidP="00001CF5">
      <w:pPr>
        <w:ind w:left="1440" w:right="504"/>
        <w:rPr>
          <w:rFonts w:ascii="Times New Roman" w:eastAsia="Times" w:hAnsi="Times New Roman" w:cs="Times New Roman"/>
        </w:rPr>
      </w:pPr>
      <w:r w:rsidRPr="00446182">
        <w:rPr>
          <w:rFonts w:ascii="Times New Roman" w:eastAsia="Times" w:hAnsi="Times New Roman" w:cs="Times New Roman"/>
          <w:b/>
        </w:rPr>
        <w:t>(</w:t>
      </w:r>
      <w:r w:rsidR="00001CF5" w:rsidRPr="00446182">
        <w:rPr>
          <w:rFonts w:ascii="Times New Roman" w:eastAsia="Times" w:hAnsi="Times New Roman" w:cs="Times New Roman"/>
          <w:b/>
        </w:rPr>
        <w:t>F</w:t>
      </w:r>
      <w:r w:rsidRPr="00446182">
        <w:rPr>
          <w:rFonts w:ascii="Times New Roman" w:eastAsia="Times" w:hAnsi="Times New Roman" w:cs="Times New Roman"/>
          <w:b/>
        </w:rPr>
        <w:t xml:space="preserve">) Cultivation of Medical and Adult Use Cannabis on the Same Premises. </w:t>
      </w:r>
      <w:r w:rsidRPr="00446182">
        <w:rPr>
          <w:rFonts w:ascii="Times New Roman" w:eastAsia="Times" w:hAnsi="Times New Roman" w:cs="Times New Roman"/>
        </w:rPr>
        <w:t>A cultivation facility may cultivate both medical cannabis and adult use cannabis only if</w:t>
      </w:r>
      <w:r w:rsidR="00290477">
        <w:rPr>
          <w:rFonts w:ascii="Times New Roman" w:eastAsia="Times" w:hAnsi="Times New Roman" w:cs="Times New Roman"/>
        </w:rPr>
        <w:t xml:space="preserve"> </w:t>
      </w:r>
      <w:r w:rsidRPr="00446182">
        <w:rPr>
          <w:rFonts w:ascii="Times New Roman" w:eastAsia="Times" w:hAnsi="Times New Roman" w:cs="Times New Roman"/>
        </w:rPr>
        <w:t>it has received the Department’s approval of a facility plan to cultivate both</w:t>
      </w:r>
      <w:r w:rsidR="00290477">
        <w:rPr>
          <w:rFonts w:ascii="Times New Roman" w:eastAsia="Times" w:hAnsi="Times New Roman" w:cs="Times New Roman"/>
        </w:rPr>
        <w:t xml:space="preserve"> a</w:t>
      </w:r>
      <w:r w:rsidRPr="00446182">
        <w:rPr>
          <w:rFonts w:ascii="Times New Roman" w:eastAsia="Times" w:hAnsi="Times New Roman" w:cs="Times New Roman"/>
        </w:rPr>
        <w:t xml:space="preserve">nd it is </w:t>
      </w:r>
      <w:r w:rsidR="00E41588">
        <w:rPr>
          <w:rFonts w:ascii="Times New Roman" w:eastAsia="Times" w:hAnsi="Times New Roman" w:cs="Times New Roman"/>
        </w:rPr>
        <w:t>a registered caregiver or registered dispensary eligible to co-locate in accordance with the rules governing the adult use cannabis program and 28-B MRS, ch. 1</w:t>
      </w:r>
      <w:r w:rsidRPr="00446182">
        <w:rPr>
          <w:rFonts w:ascii="Times New Roman" w:eastAsia="Times" w:hAnsi="Times New Roman" w:cs="Times New Roman"/>
        </w:rPr>
        <w:t>. The cultivation facility must:</w:t>
      </w:r>
    </w:p>
    <w:p w14:paraId="7493BD9E" w14:textId="77777777" w:rsidR="00426D76" w:rsidRPr="00446182" w:rsidRDefault="00426D76" w:rsidP="00426D76">
      <w:pPr>
        <w:ind w:left="720" w:right="504"/>
        <w:rPr>
          <w:rFonts w:ascii="Times New Roman" w:eastAsia="Times" w:hAnsi="Times New Roman" w:cs="Times New Roman"/>
        </w:rPr>
      </w:pPr>
    </w:p>
    <w:p w14:paraId="62DE58D9" w14:textId="4F8AE1D4" w:rsidR="00426D76" w:rsidRPr="00446182" w:rsidRDefault="00426D76" w:rsidP="00C17964">
      <w:pPr>
        <w:ind w:left="2160" w:right="504"/>
        <w:rPr>
          <w:rFonts w:ascii="Times New Roman" w:eastAsia="Times" w:hAnsi="Times New Roman" w:cs="Times New Roman"/>
        </w:rPr>
      </w:pPr>
      <w:r w:rsidRPr="00446182">
        <w:rPr>
          <w:rFonts w:ascii="Times New Roman" w:eastAsia="Times" w:hAnsi="Times New Roman" w:cs="Times New Roman"/>
          <w:b/>
          <w:bCs/>
        </w:rPr>
        <w:t>(</w:t>
      </w:r>
      <w:r w:rsidR="00001CF5"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Cultivate medical cannabis in an area </w:t>
      </w:r>
      <w:r w:rsidR="00F03910">
        <w:rPr>
          <w:rFonts w:ascii="Times New Roman" w:eastAsia="Times" w:hAnsi="Times New Roman" w:cs="Times New Roman"/>
        </w:rPr>
        <w:t>that is</w:t>
      </w:r>
      <w:r w:rsidRPr="00446182">
        <w:rPr>
          <w:rFonts w:ascii="Times New Roman" w:eastAsia="Times" w:hAnsi="Times New Roman" w:cs="Times New Roman"/>
        </w:rPr>
        <w:t xml:space="preserve"> separated</w:t>
      </w:r>
      <w:r w:rsidR="00F03910">
        <w:rPr>
          <w:rFonts w:ascii="Times New Roman" w:eastAsia="Times" w:hAnsi="Times New Roman" w:cs="Times New Roman"/>
        </w:rPr>
        <w:t xml:space="preserve"> </w:t>
      </w:r>
      <w:r w:rsidRPr="00446182">
        <w:rPr>
          <w:rFonts w:ascii="Times New Roman" w:eastAsia="Times" w:hAnsi="Times New Roman" w:cs="Times New Roman"/>
        </w:rPr>
        <w:t>from the area used to cultivate adult use cannabis</w:t>
      </w:r>
      <w:r w:rsidR="00DD32E4">
        <w:rPr>
          <w:rFonts w:ascii="Times New Roman" w:eastAsia="Times" w:hAnsi="Times New Roman" w:cs="Times New Roman"/>
        </w:rPr>
        <w:t xml:space="preserve"> </w:t>
      </w:r>
      <w:r w:rsidR="005D63FC">
        <w:rPr>
          <w:rFonts w:ascii="Times New Roman" w:eastAsia="Times" w:hAnsi="Times New Roman" w:cs="Times New Roman"/>
        </w:rPr>
        <w:t xml:space="preserve">by </w:t>
      </w:r>
      <w:r w:rsidR="008342C6">
        <w:rPr>
          <w:rFonts w:ascii="Times New Roman" w:eastAsia="Times" w:hAnsi="Times New Roman" w:cs="Times New Roman"/>
        </w:rPr>
        <w:t>a permanently constructed physical barrier</w:t>
      </w:r>
      <w:r w:rsidR="00DD32E4">
        <w:rPr>
          <w:rFonts w:ascii="Times New Roman" w:eastAsia="Times" w:hAnsi="Times New Roman" w:cs="Times New Roman"/>
        </w:rPr>
        <w:t xml:space="preserve"> such as</w:t>
      </w:r>
      <w:r w:rsidR="00E7401F">
        <w:rPr>
          <w:rFonts w:ascii="Times New Roman" w:eastAsia="Times" w:hAnsi="Times New Roman" w:cs="Times New Roman"/>
        </w:rPr>
        <w:t xml:space="preserve"> </w:t>
      </w:r>
      <w:r w:rsidR="008342C6">
        <w:rPr>
          <w:rFonts w:ascii="Times New Roman" w:eastAsia="Times" w:hAnsi="Times New Roman" w:cs="Times New Roman"/>
        </w:rPr>
        <w:t>a wall or fencing</w:t>
      </w:r>
      <w:r w:rsidRPr="00446182">
        <w:rPr>
          <w:rFonts w:ascii="Times New Roman" w:eastAsia="Times" w:hAnsi="Times New Roman" w:cs="Times New Roman"/>
        </w:rPr>
        <w:t>;</w:t>
      </w:r>
    </w:p>
    <w:p w14:paraId="07035FD1" w14:textId="77777777" w:rsidR="00426D76" w:rsidRPr="00446182" w:rsidRDefault="00426D76" w:rsidP="00426D76">
      <w:pPr>
        <w:ind w:left="1440" w:right="504"/>
        <w:rPr>
          <w:rFonts w:ascii="Times New Roman" w:eastAsia="Times" w:hAnsi="Times New Roman" w:cs="Times New Roman"/>
          <w:b/>
          <w:bCs/>
        </w:rPr>
      </w:pPr>
    </w:p>
    <w:p w14:paraId="277F8661" w14:textId="143E5857" w:rsidR="00426D76" w:rsidRPr="00446182" w:rsidRDefault="00426D76" w:rsidP="004D1623">
      <w:pPr>
        <w:ind w:left="2160" w:right="504"/>
        <w:rPr>
          <w:rFonts w:ascii="Times New Roman" w:eastAsia="Times" w:hAnsi="Times New Roman" w:cs="Times New Roman"/>
        </w:rPr>
      </w:pPr>
      <w:r w:rsidRPr="00446182">
        <w:rPr>
          <w:rFonts w:ascii="Times New Roman" w:eastAsia="Times" w:hAnsi="Times New Roman" w:cs="Times New Roman"/>
          <w:b/>
          <w:bCs/>
        </w:rPr>
        <w:t>(</w:t>
      </w:r>
      <w:r w:rsidR="00001CF5"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00610769">
        <w:rPr>
          <w:rFonts w:ascii="Times New Roman" w:eastAsia="Times" w:hAnsi="Times New Roman" w:cs="Times New Roman"/>
        </w:rPr>
        <w:t xml:space="preserve">Maintain </w:t>
      </w:r>
      <w:r w:rsidR="00180374">
        <w:rPr>
          <w:rFonts w:ascii="Times New Roman" w:eastAsia="Times" w:hAnsi="Times New Roman" w:cs="Times New Roman"/>
        </w:rPr>
        <w:t xml:space="preserve">all required business and inventory </w:t>
      </w:r>
      <w:r w:rsidR="00C769E6">
        <w:rPr>
          <w:rFonts w:ascii="Times New Roman" w:eastAsia="Times" w:hAnsi="Times New Roman" w:cs="Times New Roman"/>
        </w:rPr>
        <w:t xml:space="preserve">transfer </w:t>
      </w:r>
      <w:r w:rsidR="00030B9E">
        <w:rPr>
          <w:rFonts w:ascii="Times New Roman" w:eastAsia="Times" w:hAnsi="Times New Roman" w:cs="Times New Roman"/>
        </w:rPr>
        <w:t>records</w:t>
      </w:r>
      <w:r w:rsidR="00780B89">
        <w:rPr>
          <w:rFonts w:ascii="Times New Roman" w:eastAsia="Times" w:hAnsi="Times New Roman" w:cs="Times New Roman"/>
        </w:rPr>
        <w:t xml:space="preserve"> of</w:t>
      </w:r>
      <w:r w:rsidRPr="00446182">
        <w:rPr>
          <w:rFonts w:ascii="Times New Roman" w:eastAsia="Times" w:hAnsi="Times New Roman" w:cs="Times New Roman"/>
        </w:rPr>
        <w:t xml:space="preserve"> medical cannabis separately from adult use cannabis</w:t>
      </w:r>
      <w:r w:rsidR="00780B89">
        <w:rPr>
          <w:rFonts w:ascii="Times New Roman" w:eastAsia="Times" w:hAnsi="Times New Roman" w:cs="Times New Roman"/>
        </w:rPr>
        <w:t xml:space="preserve"> inventory tracking records</w:t>
      </w:r>
      <w:r w:rsidRPr="00446182">
        <w:rPr>
          <w:rFonts w:ascii="Times New Roman" w:eastAsia="Times" w:hAnsi="Times New Roman" w:cs="Times New Roman"/>
        </w:rPr>
        <w:t>;</w:t>
      </w:r>
    </w:p>
    <w:p w14:paraId="62530C94" w14:textId="77777777" w:rsidR="00426D76" w:rsidRPr="00446182" w:rsidRDefault="00426D76" w:rsidP="00426D76">
      <w:pPr>
        <w:ind w:left="1440" w:right="504"/>
        <w:rPr>
          <w:rFonts w:ascii="Times New Roman" w:eastAsia="Times" w:hAnsi="Times New Roman" w:cs="Times New Roman"/>
          <w:b/>
          <w:bCs/>
        </w:rPr>
      </w:pPr>
    </w:p>
    <w:p w14:paraId="271685B3" w14:textId="4E849E70" w:rsidR="00426D76" w:rsidRPr="00446182" w:rsidRDefault="00426D76" w:rsidP="00001CF5">
      <w:pPr>
        <w:ind w:left="1440" w:right="504" w:firstLine="720"/>
        <w:rPr>
          <w:rFonts w:ascii="Times New Roman" w:eastAsia="Times" w:hAnsi="Times New Roman" w:cs="Times New Roman"/>
        </w:rPr>
      </w:pPr>
      <w:r w:rsidRPr="00446182">
        <w:rPr>
          <w:rFonts w:ascii="Times New Roman" w:eastAsia="Times" w:hAnsi="Times New Roman" w:cs="Times New Roman"/>
          <w:b/>
          <w:bCs/>
        </w:rPr>
        <w:t>(</w:t>
      </w:r>
      <w:r w:rsidR="00001CF5"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Store all medical cannabis separately from adult use cannabis;</w:t>
      </w:r>
    </w:p>
    <w:p w14:paraId="2613E824" w14:textId="77777777" w:rsidR="00426D76" w:rsidRPr="00446182" w:rsidRDefault="00426D76" w:rsidP="00426D76">
      <w:pPr>
        <w:ind w:left="1440" w:right="504"/>
        <w:rPr>
          <w:rFonts w:ascii="Times New Roman" w:eastAsia="Times" w:hAnsi="Times New Roman" w:cs="Times New Roman"/>
          <w:b/>
          <w:bCs/>
        </w:rPr>
      </w:pPr>
    </w:p>
    <w:p w14:paraId="64BD64D3" w14:textId="1E0654BE" w:rsidR="00426D76" w:rsidRPr="00446182" w:rsidRDefault="00426D76" w:rsidP="00001CF5">
      <w:pPr>
        <w:ind w:left="2160" w:right="504"/>
        <w:rPr>
          <w:rFonts w:ascii="Times New Roman" w:eastAsia="Times" w:hAnsi="Times New Roman" w:cs="Times New Roman"/>
        </w:rPr>
      </w:pPr>
      <w:r w:rsidRPr="00446182">
        <w:rPr>
          <w:rFonts w:ascii="Times New Roman" w:eastAsia="Times" w:hAnsi="Times New Roman" w:cs="Times New Roman"/>
          <w:b/>
          <w:bCs/>
        </w:rPr>
        <w:lastRenderedPageBreak/>
        <w:t>(</w:t>
      </w:r>
      <w:r w:rsidR="00001CF5"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Ensure that medical cannabis is never cultivated simultaneously or contemporaneously with adult use cannabis </w:t>
      </w:r>
      <w:r w:rsidR="009D1E34">
        <w:rPr>
          <w:rFonts w:ascii="Times New Roman" w:eastAsia="Times" w:hAnsi="Times New Roman" w:cs="Times New Roman"/>
        </w:rPr>
        <w:t>using</w:t>
      </w:r>
      <w:r w:rsidR="009D1E34" w:rsidRPr="00446182">
        <w:rPr>
          <w:rFonts w:ascii="Times New Roman" w:eastAsia="Times" w:hAnsi="Times New Roman" w:cs="Times New Roman"/>
        </w:rPr>
        <w:t xml:space="preserve"> </w:t>
      </w:r>
      <w:r w:rsidRPr="00446182">
        <w:rPr>
          <w:rFonts w:ascii="Times New Roman" w:eastAsia="Times" w:hAnsi="Times New Roman" w:cs="Times New Roman"/>
        </w:rPr>
        <w:t xml:space="preserve">the same piece of equipment; </w:t>
      </w:r>
      <w:r w:rsidR="00471C47">
        <w:rPr>
          <w:rFonts w:ascii="Times New Roman" w:eastAsia="Times" w:hAnsi="Times New Roman" w:cs="Times New Roman"/>
        </w:rPr>
        <w:t>and</w:t>
      </w:r>
    </w:p>
    <w:p w14:paraId="50D1D1E3" w14:textId="77777777" w:rsidR="00426D76" w:rsidRPr="00446182" w:rsidRDefault="00426D76" w:rsidP="00426D76">
      <w:pPr>
        <w:ind w:left="1440" w:right="504"/>
        <w:rPr>
          <w:rFonts w:ascii="Times New Roman" w:eastAsia="Times" w:hAnsi="Times New Roman" w:cs="Times New Roman"/>
          <w:b/>
          <w:bCs/>
        </w:rPr>
      </w:pPr>
    </w:p>
    <w:p w14:paraId="1C6DC623" w14:textId="2CCDFAA7" w:rsidR="00426D76" w:rsidRPr="00446182" w:rsidRDefault="00426D76" w:rsidP="00001CF5">
      <w:pPr>
        <w:ind w:left="2160" w:right="504"/>
        <w:rPr>
          <w:rFonts w:ascii="Times New Roman" w:eastAsia="Times" w:hAnsi="Times New Roman" w:cs="Times New Roman"/>
        </w:rPr>
      </w:pPr>
      <w:r w:rsidRPr="00446182">
        <w:rPr>
          <w:rFonts w:ascii="Times New Roman" w:eastAsia="Times" w:hAnsi="Times New Roman" w:cs="Times New Roman"/>
          <w:b/>
          <w:bCs/>
        </w:rPr>
        <w:t>(</w:t>
      </w:r>
      <w:r w:rsidR="00001CF5" w:rsidRPr="00446182">
        <w:rPr>
          <w:rFonts w:ascii="Times New Roman" w:eastAsia="Times" w:hAnsi="Times New Roman" w:cs="Times New Roman"/>
          <w:b/>
          <w:bCs/>
        </w:rPr>
        <w:t>5</w:t>
      </w:r>
      <w:r w:rsidRPr="00446182">
        <w:rPr>
          <w:rFonts w:ascii="Times New Roman" w:eastAsia="Times" w:hAnsi="Times New Roman" w:cs="Times New Roman"/>
          <w:b/>
          <w:bCs/>
        </w:rPr>
        <w:t xml:space="preserve">) </w:t>
      </w:r>
      <w:r w:rsidR="00471C47">
        <w:rPr>
          <w:rFonts w:ascii="Times New Roman" w:eastAsia="Times" w:hAnsi="Times New Roman" w:cs="Times New Roman"/>
        </w:rPr>
        <w:t>Develop and maintain a standard operating procedure to ensure</w:t>
      </w:r>
      <w:r w:rsidR="00DD4568">
        <w:rPr>
          <w:rFonts w:ascii="Times New Roman" w:eastAsia="Times" w:hAnsi="Times New Roman" w:cs="Times New Roman"/>
        </w:rPr>
        <w:t xml:space="preserve"> that</w:t>
      </w:r>
      <w:r w:rsidR="00C017E5">
        <w:rPr>
          <w:rFonts w:ascii="Times New Roman" w:eastAsia="Times" w:hAnsi="Times New Roman" w:cs="Times New Roman"/>
        </w:rPr>
        <w:t>,</w:t>
      </w:r>
      <w:r w:rsidR="00DD4568">
        <w:rPr>
          <w:rFonts w:ascii="Times New Roman" w:eastAsia="Times" w:hAnsi="Times New Roman" w:cs="Times New Roman"/>
        </w:rPr>
        <w:t xml:space="preserve"> </w:t>
      </w:r>
      <w:r w:rsidR="009A323B">
        <w:rPr>
          <w:rFonts w:ascii="Times New Roman" w:eastAsia="Times" w:hAnsi="Times New Roman" w:cs="Times New Roman"/>
        </w:rPr>
        <w:t xml:space="preserve">for tax compliance purposes, </w:t>
      </w:r>
      <w:r w:rsidR="00BB5A4F">
        <w:rPr>
          <w:rFonts w:ascii="Times New Roman" w:eastAsia="Times" w:hAnsi="Times New Roman" w:cs="Times New Roman"/>
        </w:rPr>
        <w:t>cultivation-related equipment is not used simultaneously for the cultivation of adult use and medical cannabi</w:t>
      </w:r>
      <w:r w:rsidR="009A323B">
        <w:rPr>
          <w:rFonts w:ascii="Times New Roman" w:eastAsia="Times" w:hAnsi="Times New Roman" w:cs="Times New Roman"/>
        </w:rPr>
        <w:t>s.</w:t>
      </w:r>
    </w:p>
    <w:p w14:paraId="0FF37A80" w14:textId="77777777" w:rsidR="00852D0A" w:rsidRPr="00446182" w:rsidRDefault="00852D0A" w:rsidP="00426D76">
      <w:pPr>
        <w:ind w:right="504"/>
        <w:rPr>
          <w:rFonts w:ascii="Times New Roman" w:eastAsia="Times" w:hAnsi="Times New Roman" w:cs="Times New Roman"/>
          <w:b/>
          <w:bCs/>
        </w:rPr>
      </w:pPr>
    </w:p>
    <w:p w14:paraId="2F49FF23" w14:textId="5AAC653D" w:rsidR="00426D76" w:rsidRPr="00446182" w:rsidRDefault="00652771" w:rsidP="00652771">
      <w:pPr>
        <w:pStyle w:val="Heading2"/>
        <w:spacing w:before="0" w:after="0" w:line="240" w:lineRule="auto"/>
        <w:ind w:firstLine="720"/>
        <w:rPr>
          <w:rFonts w:ascii="Times New Roman" w:eastAsia="Times" w:hAnsi="Times New Roman" w:cs="Times New Roman"/>
          <w:b/>
          <w:bCs/>
          <w:sz w:val="22"/>
          <w:szCs w:val="22"/>
        </w:rPr>
      </w:pPr>
      <w:bookmarkStart w:id="37" w:name="_Toc17272141"/>
      <w:bookmarkStart w:id="38" w:name="_Toc10560415"/>
      <w:bookmarkStart w:id="39" w:name="_Toc22656201"/>
      <w:bookmarkStart w:id="40" w:name="_Toc50563243"/>
      <w:bookmarkStart w:id="41" w:name="_Toc92368551"/>
      <w:r w:rsidRPr="00446182">
        <w:rPr>
          <w:rFonts w:ascii="Times New Roman" w:eastAsia="Times" w:hAnsi="Times New Roman" w:cs="Times New Roman"/>
          <w:b/>
          <w:bCs/>
          <w:sz w:val="22"/>
          <w:szCs w:val="22"/>
        </w:rPr>
        <w:t>(</w:t>
      </w:r>
      <w:r w:rsidR="005F0DBA" w:rsidRPr="00446182">
        <w:rPr>
          <w:rFonts w:ascii="Times New Roman" w:eastAsia="Times" w:hAnsi="Times New Roman" w:cs="Times New Roman"/>
          <w:b/>
          <w:bCs/>
          <w:sz w:val="22"/>
          <w:szCs w:val="22"/>
        </w:rPr>
        <w:t>6</w:t>
      </w:r>
      <w:r w:rsidRPr="00446182">
        <w:rPr>
          <w:rFonts w:ascii="Times New Roman" w:eastAsia="Times" w:hAnsi="Times New Roman" w:cs="Times New Roman"/>
          <w:b/>
          <w:bCs/>
          <w:sz w:val="22"/>
          <w:szCs w:val="22"/>
        </w:rPr>
        <w:t xml:space="preserve">) </w:t>
      </w:r>
      <w:r w:rsidR="00426D76" w:rsidRPr="00446182">
        <w:rPr>
          <w:rFonts w:ascii="Times New Roman" w:eastAsia="Times" w:hAnsi="Times New Roman" w:cs="Times New Roman"/>
          <w:b/>
          <w:bCs/>
          <w:sz w:val="22"/>
          <w:szCs w:val="22"/>
        </w:rPr>
        <w:t>Requirements Applicable to Testing Facilities</w:t>
      </w:r>
      <w:bookmarkEnd w:id="37"/>
      <w:bookmarkEnd w:id="38"/>
      <w:bookmarkEnd w:id="39"/>
      <w:bookmarkEnd w:id="40"/>
      <w:bookmarkEnd w:id="41"/>
      <w:r w:rsidR="00EE60A8" w:rsidRPr="00446182">
        <w:rPr>
          <w:rFonts w:ascii="Times New Roman" w:eastAsia="Times" w:hAnsi="Times New Roman" w:cs="Times New Roman"/>
          <w:b/>
          <w:bCs/>
          <w:sz w:val="22"/>
          <w:szCs w:val="22"/>
        </w:rPr>
        <w:t>.</w:t>
      </w:r>
    </w:p>
    <w:p w14:paraId="44CDB782" w14:textId="77777777" w:rsidR="00426D76" w:rsidRPr="00446182" w:rsidRDefault="00426D76" w:rsidP="00426D76">
      <w:pPr>
        <w:rPr>
          <w:lang w:val="en"/>
        </w:rPr>
      </w:pPr>
    </w:p>
    <w:p w14:paraId="2305CF3E" w14:textId="28C31FEB" w:rsidR="00426D76" w:rsidRPr="00446182" w:rsidRDefault="00426D76" w:rsidP="00BE6667">
      <w:pPr>
        <w:ind w:left="1440"/>
        <w:rPr>
          <w:rFonts w:ascii="Times New Roman" w:eastAsia="Times New Roman" w:hAnsi="Times New Roman" w:cs="Times New Roman"/>
        </w:rPr>
      </w:pPr>
      <w:r w:rsidRPr="00446182">
        <w:rPr>
          <w:rFonts w:ascii="Times New Roman" w:eastAsia="Times New Roman" w:hAnsi="Times New Roman" w:cs="Times New Roman"/>
          <w:b/>
        </w:rPr>
        <w:t>(</w:t>
      </w:r>
      <w:r w:rsidR="00652771" w:rsidRPr="00446182">
        <w:rPr>
          <w:rFonts w:ascii="Times New Roman" w:eastAsia="Times New Roman" w:hAnsi="Times New Roman" w:cs="Times New Roman"/>
          <w:b/>
        </w:rPr>
        <w:t>A</w:t>
      </w:r>
      <w:r w:rsidRPr="00446182">
        <w:rPr>
          <w:rFonts w:ascii="Times New Roman" w:eastAsia="Times New Roman" w:hAnsi="Times New Roman" w:cs="Times New Roman"/>
          <w:b/>
        </w:rPr>
        <w:t xml:space="preserve">) General Requirements. </w:t>
      </w:r>
      <w:r w:rsidRPr="00446182">
        <w:rPr>
          <w:rFonts w:ascii="Times New Roman" w:eastAsia="Times New Roman" w:hAnsi="Times New Roman" w:cs="Times New Roman"/>
        </w:rPr>
        <w:t>Before accepting any cannabis or cannabis products for mandatory testing pursuant to 28-B MRS § 602, a cannabis testing facility must:</w:t>
      </w:r>
    </w:p>
    <w:p w14:paraId="30EC4F45" w14:textId="77777777" w:rsidR="00426D76" w:rsidRPr="00446182" w:rsidRDefault="00426D76" w:rsidP="00426D76">
      <w:pPr>
        <w:ind w:left="720"/>
        <w:rPr>
          <w:rFonts w:ascii="Times New Roman" w:eastAsia="Times New Roman" w:hAnsi="Times New Roman" w:cs="Times New Roman"/>
          <w:b/>
          <w:color w:val="000000"/>
        </w:rPr>
      </w:pPr>
    </w:p>
    <w:p w14:paraId="74A9EA6C" w14:textId="44C956D3" w:rsidR="00426D76" w:rsidRPr="00446182" w:rsidRDefault="00426D76" w:rsidP="00BE6667">
      <w:pPr>
        <w:ind w:left="2160"/>
        <w:rPr>
          <w:rFonts w:ascii="Times New Roman" w:eastAsia="Times New Roman" w:hAnsi="Times New Roman" w:cs="Times New Roman"/>
        </w:rPr>
      </w:pPr>
      <w:r w:rsidRPr="00446182">
        <w:rPr>
          <w:rFonts w:ascii="Times New Roman" w:eastAsia="Times New Roman" w:hAnsi="Times New Roman" w:cs="Times New Roman"/>
          <w:b/>
          <w:color w:val="000000"/>
        </w:rPr>
        <w:t>(</w:t>
      </w:r>
      <w:r w:rsidR="00652771" w:rsidRPr="00446182">
        <w:rPr>
          <w:rFonts w:ascii="Times New Roman" w:eastAsia="Times New Roman" w:hAnsi="Times New Roman" w:cs="Times New Roman"/>
          <w:b/>
          <w:color w:val="000000"/>
        </w:rPr>
        <w:t>1</w:t>
      </w:r>
      <w:r w:rsidRPr="00446182">
        <w:rPr>
          <w:rFonts w:ascii="Times New Roman" w:eastAsia="Times New Roman" w:hAnsi="Times New Roman" w:cs="Times New Roman"/>
          <w:b/>
          <w:color w:val="000000"/>
        </w:rPr>
        <w:t xml:space="preserve">) </w:t>
      </w:r>
      <w:r w:rsidRPr="00446182">
        <w:rPr>
          <w:rFonts w:ascii="Times New Roman" w:eastAsia="Times New Roman" w:hAnsi="Times New Roman" w:cs="Times New Roman"/>
        </w:rPr>
        <w:t xml:space="preserve">Obtain certification from the Department of Health and Human Services, Maine Center for Disease Control and Prevention, in accordance with 18-691 CMR, Ch. 5, at any point during the licensure process, but prior to the issuance of a full or provisional active license by the Department. Approval by the CDC of plans, standard operating procedures, financial and business arrangements, or other documents and information provided for certification by the CDC pursuant to the </w:t>
      </w:r>
      <w:r w:rsidRPr="00446182">
        <w:rPr>
          <w:rFonts w:ascii="Times New Roman" w:eastAsia="Times New Roman" w:hAnsi="Times New Roman" w:cs="Times New Roman"/>
          <w:i/>
        </w:rPr>
        <w:t xml:space="preserve">Rules for the Certification of Cannabis Testing Facilities, </w:t>
      </w:r>
      <w:r w:rsidRPr="00446182">
        <w:rPr>
          <w:rFonts w:ascii="Times New Roman" w:eastAsia="Times New Roman" w:hAnsi="Times New Roman" w:cs="Times New Roman"/>
        </w:rPr>
        <w:t xml:space="preserve">18-691 CMR, ch. 5 does not constitute approval by DAFS for the purposes of licensure pursuant to </w:t>
      </w:r>
      <w:r w:rsidR="00CD7389" w:rsidRPr="00446182">
        <w:rPr>
          <w:rFonts w:ascii="Times New Roman" w:eastAsia="Times New Roman" w:hAnsi="Times New Roman" w:cs="Times New Roman"/>
        </w:rPr>
        <w:t>18-691 CMR, ch. 20</w:t>
      </w:r>
      <w:r w:rsidRPr="00446182">
        <w:rPr>
          <w:rFonts w:ascii="Times New Roman" w:eastAsia="Times New Roman" w:hAnsi="Times New Roman" w:cs="Times New Roman"/>
        </w:rPr>
        <w:t xml:space="preserve">; and </w:t>
      </w:r>
    </w:p>
    <w:p w14:paraId="359321B4" w14:textId="77777777" w:rsidR="00426D76" w:rsidRPr="00446182" w:rsidRDefault="00426D76" w:rsidP="00426D76">
      <w:pPr>
        <w:ind w:left="1440"/>
        <w:rPr>
          <w:rFonts w:ascii="Times New Roman" w:eastAsia="Times New Roman" w:hAnsi="Times New Roman" w:cs="Times New Roman"/>
          <w:b/>
          <w:color w:val="000000"/>
        </w:rPr>
      </w:pPr>
    </w:p>
    <w:p w14:paraId="6880C297" w14:textId="5FBEF727" w:rsidR="00426D76" w:rsidRPr="00446182" w:rsidRDefault="00426D76" w:rsidP="00652771">
      <w:pPr>
        <w:ind w:left="2160"/>
        <w:rPr>
          <w:rFonts w:ascii="Times New Roman" w:eastAsia="Times New Roman" w:hAnsi="Times New Roman" w:cs="Times New Roman"/>
          <w:b/>
          <w:color w:val="000000"/>
        </w:rPr>
      </w:pPr>
      <w:r w:rsidRPr="00446182">
        <w:rPr>
          <w:rFonts w:ascii="Times New Roman" w:eastAsia="Times New Roman" w:hAnsi="Times New Roman" w:cs="Times New Roman"/>
          <w:b/>
          <w:color w:val="000000"/>
        </w:rPr>
        <w:t>(</w:t>
      </w:r>
      <w:r w:rsidR="00652771" w:rsidRPr="00446182">
        <w:rPr>
          <w:rFonts w:ascii="Times New Roman" w:eastAsia="Times New Roman" w:hAnsi="Times New Roman" w:cs="Times New Roman"/>
          <w:b/>
          <w:color w:val="000000"/>
        </w:rPr>
        <w:t>2</w:t>
      </w:r>
      <w:r w:rsidRPr="00446182">
        <w:rPr>
          <w:rFonts w:ascii="Times New Roman" w:eastAsia="Times New Roman" w:hAnsi="Times New Roman" w:cs="Times New Roman"/>
          <w:b/>
          <w:color w:val="000000"/>
        </w:rPr>
        <w:t xml:space="preserve">) </w:t>
      </w:r>
      <w:r w:rsidR="00B3595F" w:rsidRPr="004D1623">
        <w:rPr>
          <w:rFonts w:ascii="Times New Roman" w:eastAsia="Times New Roman" w:hAnsi="Times New Roman" w:cs="Times New Roman"/>
          <w:bCs/>
          <w:color w:val="000000"/>
        </w:rPr>
        <w:t>In accordance with the requirements of 18-691 CMR, ch. 10,</w:t>
      </w:r>
      <w:r w:rsidR="00B3595F" w:rsidRPr="00446182">
        <w:rPr>
          <w:rFonts w:ascii="Times New Roman" w:eastAsia="Times New Roman" w:hAnsi="Times New Roman" w:cs="Times New Roman"/>
          <w:b/>
          <w:color w:val="000000"/>
        </w:rPr>
        <w:t xml:space="preserve"> </w:t>
      </w:r>
      <w:r w:rsidR="00B3595F" w:rsidRPr="00446182">
        <w:rPr>
          <w:rFonts w:ascii="Times New Roman" w:eastAsia="Times New Roman" w:hAnsi="Times New Roman" w:cs="Times New Roman"/>
        </w:rPr>
        <w:t>o</w:t>
      </w:r>
      <w:r w:rsidRPr="00446182">
        <w:rPr>
          <w:rFonts w:ascii="Times New Roman" w:eastAsia="Times New Roman" w:hAnsi="Times New Roman" w:cs="Times New Roman"/>
        </w:rPr>
        <w:t xml:space="preserve">btain a conditional license from the </w:t>
      </w:r>
      <w:r w:rsidR="00A10858" w:rsidRPr="00446182">
        <w:rPr>
          <w:rFonts w:ascii="Times New Roman" w:eastAsia="Times New Roman" w:hAnsi="Times New Roman" w:cs="Times New Roman"/>
        </w:rPr>
        <w:t>Department;</w:t>
      </w:r>
      <w:r w:rsidRPr="00446182">
        <w:rPr>
          <w:rFonts w:ascii="Times New Roman" w:eastAsia="Times New Roman" w:hAnsi="Times New Roman" w:cs="Times New Roman"/>
        </w:rPr>
        <w:t xml:space="preserve"> obtain local authorization to operate a cannabis testing facility; and an active license from the Department.</w:t>
      </w:r>
    </w:p>
    <w:p w14:paraId="2EB610A5" w14:textId="77777777" w:rsidR="00426D76" w:rsidRPr="00446182" w:rsidRDefault="00426D76" w:rsidP="00426D76">
      <w:pPr>
        <w:pBdr>
          <w:top w:val="nil"/>
          <w:left w:val="nil"/>
          <w:bottom w:val="nil"/>
          <w:right w:val="nil"/>
          <w:between w:val="nil"/>
        </w:pBdr>
        <w:rPr>
          <w:rFonts w:ascii="Times New Roman" w:eastAsia="Times New Roman" w:hAnsi="Times New Roman" w:cs="Times New Roman"/>
        </w:rPr>
      </w:pPr>
    </w:p>
    <w:p w14:paraId="19A9521A" w14:textId="6C415FE4" w:rsidR="00426D76" w:rsidRPr="00446182" w:rsidRDefault="00426D76" w:rsidP="00652771">
      <w:pPr>
        <w:pBdr>
          <w:top w:val="nil"/>
          <w:left w:val="nil"/>
          <w:bottom w:val="nil"/>
          <w:right w:val="nil"/>
          <w:between w:val="nil"/>
        </w:pBdr>
        <w:ind w:left="1440"/>
        <w:rPr>
          <w:rFonts w:ascii="Times New Roman" w:eastAsia="Times New Roman" w:hAnsi="Times New Roman" w:cs="Times New Roman"/>
        </w:rPr>
      </w:pPr>
      <w:r w:rsidRPr="00446182">
        <w:rPr>
          <w:rFonts w:ascii="Times New Roman" w:eastAsia="Times New Roman" w:hAnsi="Times New Roman" w:cs="Times New Roman"/>
          <w:b/>
        </w:rPr>
        <w:t>(</w:t>
      </w:r>
      <w:r w:rsidR="00652771" w:rsidRPr="00446182">
        <w:rPr>
          <w:rFonts w:ascii="Times New Roman" w:eastAsia="Times New Roman" w:hAnsi="Times New Roman" w:cs="Times New Roman"/>
          <w:b/>
        </w:rPr>
        <w:t>B</w:t>
      </w:r>
      <w:r w:rsidRPr="00446182">
        <w:rPr>
          <w:rFonts w:ascii="Times New Roman" w:eastAsia="Times New Roman" w:hAnsi="Times New Roman" w:cs="Times New Roman"/>
          <w:b/>
        </w:rPr>
        <w:t xml:space="preserve">) </w:t>
      </w:r>
      <w:r w:rsidRPr="00446182">
        <w:rPr>
          <w:rFonts w:ascii="Times New Roman" w:hAnsi="Times New Roman" w:cs="Times New Roman"/>
          <w:b/>
        </w:rPr>
        <w:t>Prohibited</w:t>
      </w:r>
      <w:r w:rsidRPr="00446182">
        <w:rPr>
          <w:rFonts w:ascii="Times New Roman" w:eastAsia="Times New Roman" w:hAnsi="Times New Roman" w:cs="Times New Roman"/>
          <w:b/>
          <w:bCs/>
        </w:rPr>
        <w:t xml:space="preserve"> </w:t>
      </w:r>
      <w:r w:rsidRPr="00446182">
        <w:rPr>
          <w:rFonts w:ascii="Times New Roman" w:eastAsia="Times New Roman" w:hAnsi="Times New Roman" w:cs="Times New Roman"/>
          <w:b/>
        </w:rPr>
        <w:t>Conduct.</w:t>
      </w:r>
      <w:r w:rsidRPr="00446182">
        <w:rPr>
          <w:rFonts w:ascii="Times New Roman" w:eastAsia="Times New Roman" w:hAnsi="Times New Roman" w:cs="Times New Roman"/>
        </w:rPr>
        <w:t xml:space="preserve"> In addition to any other restrictions or prohibitions contained in </w:t>
      </w:r>
      <w:r w:rsidR="00B3595F" w:rsidRPr="00446182">
        <w:rPr>
          <w:rFonts w:ascii="Times New Roman" w:eastAsia="Times New Roman" w:hAnsi="Times New Roman" w:cs="Times New Roman"/>
        </w:rPr>
        <w:t>the rules governing the adult use cannabis program</w:t>
      </w:r>
      <w:r w:rsidRPr="004D1623">
        <w:rPr>
          <w:rFonts w:ascii="Times New Roman" w:eastAsia="Times New Roman" w:hAnsi="Times New Roman" w:cs="Times New Roman"/>
        </w:rPr>
        <w:t xml:space="preserve">, 28-B MRS, </w:t>
      </w:r>
      <w:r w:rsidRPr="00446182">
        <w:rPr>
          <w:rFonts w:ascii="Times New Roman" w:eastAsia="Times New Roman" w:hAnsi="Times New Roman" w:cs="Times New Roman"/>
        </w:rPr>
        <w:t xml:space="preserve">any other applicable Federal, State or Local rules or laws or any accreditation requirements, cannabis testing facilities are subject to the following prohibitions.  </w:t>
      </w:r>
    </w:p>
    <w:p w14:paraId="0FBF5FDA" w14:textId="77777777" w:rsidR="00426D76" w:rsidRPr="00446182" w:rsidRDefault="00426D76" w:rsidP="00426D76">
      <w:pPr>
        <w:pBdr>
          <w:top w:val="nil"/>
          <w:left w:val="nil"/>
          <w:bottom w:val="nil"/>
          <w:right w:val="nil"/>
          <w:between w:val="nil"/>
        </w:pBdr>
        <w:ind w:left="720"/>
        <w:rPr>
          <w:rFonts w:ascii="Times New Roman" w:eastAsia="Times New Roman" w:hAnsi="Times New Roman" w:cs="Times New Roman"/>
        </w:rPr>
      </w:pPr>
    </w:p>
    <w:p w14:paraId="3BCCEEB6" w14:textId="2308B00E" w:rsidR="00426D76" w:rsidRPr="00446182" w:rsidRDefault="00426D76" w:rsidP="00153F6C">
      <w:pPr>
        <w:pBdr>
          <w:top w:val="nil"/>
          <w:left w:val="nil"/>
          <w:bottom w:val="nil"/>
          <w:right w:val="nil"/>
          <w:between w:val="nil"/>
        </w:pBdr>
        <w:ind w:left="2160"/>
        <w:rPr>
          <w:rFonts w:ascii="Times New Roman" w:eastAsia="Times New Roman" w:hAnsi="Times New Roman" w:cs="Times New Roman"/>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1</w:t>
      </w:r>
      <w:r w:rsidRPr="00446182">
        <w:rPr>
          <w:rFonts w:ascii="Times New Roman" w:eastAsia="Times New Roman" w:hAnsi="Times New Roman" w:cs="Times New Roman"/>
          <w:b/>
          <w:bCs/>
        </w:rPr>
        <w:t xml:space="preserve">) </w:t>
      </w:r>
      <w:r w:rsidRPr="00446182">
        <w:rPr>
          <w:rFonts w:ascii="Times New Roman" w:eastAsia="Times New Roman" w:hAnsi="Times New Roman" w:cs="Times New Roman"/>
        </w:rPr>
        <w:t xml:space="preserve">No testing facility or </w:t>
      </w:r>
      <w:r w:rsidR="00DA454D">
        <w:rPr>
          <w:rFonts w:ascii="Times New Roman" w:eastAsia="Times New Roman" w:hAnsi="Times New Roman" w:cs="Times New Roman"/>
        </w:rPr>
        <w:t>principal</w:t>
      </w:r>
      <w:r w:rsidRPr="00446182">
        <w:rPr>
          <w:rFonts w:ascii="Times New Roman" w:eastAsia="Times New Roman" w:hAnsi="Times New Roman" w:cs="Times New Roman"/>
        </w:rPr>
        <w:t>, or employee of a cannabis testing facility may have a direct or indirect financial interest in a cultivation facility, products manufacturing facility, manufacturing facility, cannabis store, registered caregiver or registered dispensary.</w:t>
      </w:r>
    </w:p>
    <w:p w14:paraId="3FEE7EA7" w14:textId="77777777" w:rsidR="00426D76" w:rsidRPr="00446182" w:rsidRDefault="00426D76" w:rsidP="00426D76">
      <w:pPr>
        <w:pBdr>
          <w:top w:val="nil"/>
          <w:left w:val="nil"/>
          <w:bottom w:val="nil"/>
          <w:right w:val="nil"/>
          <w:between w:val="nil"/>
        </w:pBdr>
        <w:ind w:left="1440"/>
        <w:rPr>
          <w:rFonts w:ascii="Times New Roman" w:eastAsia="Times New Roman" w:hAnsi="Times New Roman" w:cs="Times New Roman"/>
          <w:b/>
          <w:bCs/>
        </w:rPr>
      </w:pPr>
    </w:p>
    <w:p w14:paraId="3B7DB1E6" w14:textId="1F56D73D" w:rsidR="00426D76" w:rsidRPr="00446182" w:rsidRDefault="00426D76" w:rsidP="004C3FC7">
      <w:pPr>
        <w:pBdr>
          <w:top w:val="nil"/>
          <w:left w:val="nil"/>
          <w:bottom w:val="nil"/>
          <w:right w:val="nil"/>
          <w:between w:val="nil"/>
        </w:pBdr>
        <w:ind w:left="2160"/>
        <w:rPr>
          <w:rFonts w:ascii="Times New Roman" w:eastAsia="Times New Roman" w:hAnsi="Times New Roman" w:cs="Times New Roman"/>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2</w:t>
      </w:r>
      <w:r w:rsidRPr="00446182">
        <w:rPr>
          <w:rFonts w:ascii="Times New Roman" w:eastAsia="Times New Roman" w:hAnsi="Times New Roman" w:cs="Times New Roman"/>
          <w:b/>
          <w:bCs/>
        </w:rPr>
        <w:t xml:space="preserve">) </w:t>
      </w:r>
      <w:r w:rsidRPr="00446182">
        <w:rPr>
          <w:rFonts w:ascii="Times New Roman" w:eastAsia="Times New Roman" w:hAnsi="Times New Roman" w:cs="Times New Roman"/>
        </w:rPr>
        <w:t xml:space="preserve">No </w:t>
      </w:r>
      <w:r w:rsidR="00DA454D">
        <w:rPr>
          <w:rFonts w:ascii="Times New Roman" w:eastAsia="Times New Roman" w:hAnsi="Times New Roman" w:cs="Times New Roman"/>
        </w:rPr>
        <w:t>principal</w:t>
      </w:r>
      <w:r w:rsidRPr="00446182">
        <w:rPr>
          <w:rFonts w:ascii="Times New Roman" w:eastAsia="Times New Roman" w:hAnsi="Times New Roman" w:cs="Times New Roman"/>
        </w:rPr>
        <w:t xml:space="preserve"> of a cannabis testing facility may be a registered caregiver. </w:t>
      </w:r>
    </w:p>
    <w:p w14:paraId="601E873D" w14:textId="77777777" w:rsidR="00426D76" w:rsidRPr="00446182" w:rsidRDefault="00426D76" w:rsidP="00426D76">
      <w:pPr>
        <w:pBdr>
          <w:top w:val="nil"/>
          <w:left w:val="nil"/>
          <w:bottom w:val="nil"/>
          <w:right w:val="nil"/>
          <w:between w:val="nil"/>
        </w:pBdr>
        <w:ind w:left="1440"/>
        <w:rPr>
          <w:rFonts w:ascii="Times New Roman" w:eastAsia="Times New Roman" w:hAnsi="Times New Roman" w:cs="Times New Roman"/>
          <w:b/>
          <w:bCs/>
        </w:rPr>
      </w:pPr>
    </w:p>
    <w:p w14:paraId="0E372254" w14:textId="151F8BF8" w:rsidR="00426D76" w:rsidRPr="00446182" w:rsidRDefault="00426D76" w:rsidP="004C3FC7">
      <w:pPr>
        <w:pBdr>
          <w:top w:val="nil"/>
          <w:left w:val="nil"/>
          <w:bottom w:val="nil"/>
          <w:right w:val="nil"/>
          <w:between w:val="nil"/>
        </w:pBdr>
        <w:ind w:left="2160"/>
        <w:rPr>
          <w:rFonts w:ascii="Times New Roman" w:eastAsia="Times New Roman" w:hAnsi="Times New Roman" w:cs="Times New Roman"/>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3</w:t>
      </w:r>
      <w:r w:rsidRPr="00446182">
        <w:rPr>
          <w:rFonts w:ascii="Times New Roman" w:eastAsia="Times New Roman" w:hAnsi="Times New Roman" w:cs="Times New Roman"/>
          <w:b/>
          <w:bCs/>
        </w:rPr>
        <w:t xml:space="preserve">) </w:t>
      </w:r>
      <w:r w:rsidRPr="00446182">
        <w:rPr>
          <w:rFonts w:ascii="Times New Roman" w:eastAsia="Times New Roman" w:hAnsi="Times New Roman" w:cs="Times New Roman"/>
        </w:rPr>
        <w:t>No testing facility may conduct testing on behalf of a registered caregiver who is an employee of that testing facility.</w:t>
      </w:r>
    </w:p>
    <w:p w14:paraId="742CAAF5" w14:textId="77777777" w:rsidR="00426D76" w:rsidRPr="00446182" w:rsidRDefault="00426D76" w:rsidP="00426D76">
      <w:pPr>
        <w:pBdr>
          <w:top w:val="nil"/>
          <w:left w:val="nil"/>
          <w:bottom w:val="nil"/>
          <w:right w:val="nil"/>
          <w:between w:val="nil"/>
        </w:pBdr>
        <w:ind w:left="2160"/>
        <w:rPr>
          <w:rFonts w:ascii="Times New Roman" w:eastAsia="Times New Roman" w:hAnsi="Times New Roman" w:cs="Times New Roman"/>
          <w:b/>
          <w:bCs/>
        </w:rPr>
      </w:pPr>
    </w:p>
    <w:p w14:paraId="70A76CEA" w14:textId="77B05BDD" w:rsidR="00426D76" w:rsidRPr="00446182" w:rsidRDefault="00426D76" w:rsidP="004C3FC7">
      <w:pPr>
        <w:pBdr>
          <w:top w:val="nil"/>
          <w:left w:val="nil"/>
          <w:bottom w:val="nil"/>
          <w:right w:val="nil"/>
          <w:between w:val="nil"/>
        </w:pBdr>
        <w:ind w:left="2160"/>
        <w:rPr>
          <w:rFonts w:ascii="Times New Roman" w:eastAsia="Times New Roman" w:hAnsi="Times New Roman" w:cs="Times New Roman"/>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4</w:t>
      </w:r>
      <w:r w:rsidRPr="00446182">
        <w:rPr>
          <w:rFonts w:ascii="Times New Roman" w:eastAsia="Times New Roman" w:hAnsi="Times New Roman" w:cs="Times New Roman"/>
          <w:b/>
          <w:bCs/>
        </w:rPr>
        <w:t xml:space="preserve">) </w:t>
      </w:r>
      <w:r w:rsidRPr="00446182">
        <w:rPr>
          <w:rFonts w:ascii="Times New Roman" w:eastAsia="Times New Roman" w:hAnsi="Times New Roman" w:cs="Times New Roman"/>
        </w:rPr>
        <w:t>Cannabis or cannabis products may not be collected, accepted, transported, purchased, transferred or destroyed without entering the cannabis or cannabis products into the tracking system required by the Department by 11:59 P.M. that same day.</w:t>
      </w:r>
    </w:p>
    <w:p w14:paraId="620A4D35" w14:textId="77777777" w:rsidR="00426D76" w:rsidRPr="00446182" w:rsidRDefault="00426D76" w:rsidP="00426D76">
      <w:pPr>
        <w:pBdr>
          <w:top w:val="nil"/>
          <w:left w:val="nil"/>
          <w:bottom w:val="nil"/>
          <w:right w:val="nil"/>
          <w:between w:val="nil"/>
        </w:pBdr>
        <w:ind w:left="1440"/>
        <w:rPr>
          <w:rFonts w:ascii="Times New Roman" w:eastAsia="Times New Roman" w:hAnsi="Times New Roman" w:cs="Times New Roman"/>
        </w:rPr>
      </w:pPr>
    </w:p>
    <w:p w14:paraId="4040E25D" w14:textId="62D2FEFC" w:rsidR="00426D76" w:rsidRPr="00446182" w:rsidRDefault="00426D76" w:rsidP="004C3FC7">
      <w:pPr>
        <w:pBdr>
          <w:top w:val="nil"/>
          <w:left w:val="nil"/>
          <w:bottom w:val="nil"/>
          <w:right w:val="nil"/>
          <w:between w:val="nil"/>
        </w:pBdr>
        <w:ind w:left="2160"/>
        <w:rPr>
          <w:rFonts w:ascii="Times New Roman" w:eastAsia="Times New Roman" w:hAnsi="Times New Roman" w:cs="Times New Roman"/>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5</w:t>
      </w:r>
      <w:r w:rsidRPr="00446182">
        <w:rPr>
          <w:rFonts w:ascii="Times New Roman" w:eastAsia="Times New Roman" w:hAnsi="Times New Roman" w:cs="Times New Roman"/>
          <w:b/>
          <w:bCs/>
        </w:rPr>
        <w:t xml:space="preserve">) </w:t>
      </w:r>
      <w:r w:rsidRPr="00446182">
        <w:rPr>
          <w:rFonts w:ascii="Times New Roman" w:eastAsia="Times New Roman" w:hAnsi="Times New Roman" w:cs="Times New Roman"/>
        </w:rPr>
        <w:t xml:space="preserve">A cannabis testing facility may not transfer any cannabis or cannabis products or samples to any person or entity other than the person or entity who provided the sample, a law enforcement officer authorized to collect the cannabis or </w:t>
      </w:r>
      <w:r w:rsidRPr="00446182">
        <w:rPr>
          <w:rFonts w:ascii="Times New Roman" w:eastAsia="Times New Roman" w:hAnsi="Times New Roman" w:cs="Times New Roman"/>
        </w:rPr>
        <w:lastRenderedPageBreak/>
        <w:t>cannabis product, another licensed cannabis testing facility with a valid license to perform the testing requested, or the Department.</w:t>
      </w:r>
    </w:p>
    <w:p w14:paraId="1438EA25" w14:textId="77777777" w:rsidR="00426D76" w:rsidRPr="00446182" w:rsidRDefault="00426D76" w:rsidP="00426D76">
      <w:pPr>
        <w:pBdr>
          <w:top w:val="nil"/>
          <w:left w:val="nil"/>
          <w:bottom w:val="nil"/>
          <w:right w:val="nil"/>
          <w:between w:val="nil"/>
        </w:pBdr>
        <w:ind w:left="1440"/>
        <w:rPr>
          <w:rFonts w:ascii="Times New Roman" w:eastAsia="Times New Roman" w:hAnsi="Times New Roman" w:cs="Times New Roman"/>
          <w:b/>
          <w:bCs/>
        </w:rPr>
      </w:pPr>
    </w:p>
    <w:p w14:paraId="667B578B" w14:textId="618C03F1" w:rsidR="00426D76" w:rsidRPr="00446182" w:rsidRDefault="00426D76" w:rsidP="004C3FC7">
      <w:pPr>
        <w:pBdr>
          <w:top w:val="nil"/>
          <w:left w:val="nil"/>
          <w:bottom w:val="nil"/>
          <w:right w:val="nil"/>
          <w:between w:val="nil"/>
        </w:pBdr>
        <w:ind w:left="2160"/>
        <w:rPr>
          <w:rFonts w:ascii="Times New Roman" w:eastAsia="Times New Roman" w:hAnsi="Times New Roman" w:cs="Times New Roman"/>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6</w:t>
      </w:r>
      <w:r w:rsidRPr="00446182">
        <w:rPr>
          <w:rFonts w:ascii="Times New Roman" w:eastAsia="Times New Roman" w:hAnsi="Times New Roman" w:cs="Times New Roman"/>
          <w:b/>
          <w:bCs/>
        </w:rPr>
        <w:t xml:space="preserve">) </w:t>
      </w:r>
      <w:r w:rsidRPr="00446182">
        <w:rPr>
          <w:rFonts w:ascii="Times New Roman" w:eastAsia="Times New Roman" w:hAnsi="Times New Roman" w:cs="Times New Roman"/>
        </w:rPr>
        <w:t xml:space="preserve">No </w:t>
      </w:r>
      <w:r w:rsidR="004C16E6">
        <w:rPr>
          <w:rFonts w:ascii="Times New Roman" w:eastAsia="Times New Roman" w:hAnsi="Times New Roman" w:cs="Times New Roman"/>
        </w:rPr>
        <w:t>principal</w:t>
      </w:r>
      <w:r w:rsidRPr="00446182">
        <w:rPr>
          <w:rFonts w:ascii="Times New Roman" w:eastAsia="Times New Roman" w:hAnsi="Times New Roman" w:cs="Times New Roman"/>
        </w:rPr>
        <w:t>, contractor or employee of a cannabis testing facility may accept any gifts of goods, services, or money from a cultivation facility, products manufacturing facility, cannabis store, registered caregiver or registered dispensary or a person or an organization representing such entities.</w:t>
      </w:r>
    </w:p>
    <w:p w14:paraId="24DA61FD" w14:textId="77777777" w:rsidR="00426D76" w:rsidRPr="00446182" w:rsidRDefault="00426D76" w:rsidP="00426D76">
      <w:pPr>
        <w:pBdr>
          <w:top w:val="nil"/>
          <w:left w:val="nil"/>
          <w:bottom w:val="nil"/>
          <w:right w:val="nil"/>
          <w:between w:val="nil"/>
        </w:pBdr>
        <w:ind w:left="1440"/>
        <w:rPr>
          <w:rFonts w:ascii="Times New Roman" w:eastAsia="Times New Roman" w:hAnsi="Times New Roman" w:cs="Times New Roman"/>
          <w:b/>
          <w:bCs/>
        </w:rPr>
      </w:pPr>
    </w:p>
    <w:p w14:paraId="68EDEF5D" w14:textId="567F870F" w:rsidR="00426D76" w:rsidRPr="00446182" w:rsidRDefault="00426D76" w:rsidP="004C3FC7">
      <w:pPr>
        <w:pBdr>
          <w:top w:val="nil"/>
          <w:left w:val="nil"/>
          <w:bottom w:val="nil"/>
          <w:right w:val="nil"/>
          <w:between w:val="nil"/>
        </w:pBdr>
        <w:ind w:left="2160"/>
        <w:rPr>
          <w:rFonts w:ascii="Times New Roman" w:eastAsia="Times New Roman" w:hAnsi="Times New Roman" w:cs="Times New Roman"/>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7</w:t>
      </w:r>
      <w:r w:rsidRPr="00446182">
        <w:rPr>
          <w:rFonts w:ascii="Times New Roman" w:eastAsia="Times New Roman" w:hAnsi="Times New Roman" w:cs="Times New Roman"/>
          <w:b/>
          <w:bCs/>
        </w:rPr>
        <w:t xml:space="preserve">) </w:t>
      </w:r>
      <w:r w:rsidRPr="00446182">
        <w:rPr>
          <w:rFonts w:ascii="Times New Roman" w:eastAsia="Times New Roman" w:hAnsi="Times New Roman" w:cs="Times New Roman"/>
        </w:rPr>
        <w:t>A cannabis testing facility shall maintain the confidentiality of test results and may not report test results with any identifying information to anyone other than the person or entity who submitted the sample, law enforcement officers authorized to collect the information, the CDC, or the Department.</w:t>
      </w:r>
    </w:p>
    <w:p w14:paraId="0B04B56E" w14:textId="77777777" w:rsidR="00426D76" w:rsidRPr="00446182" w:rsidRDefault="00426D76" w:rsidP="00426D76">
      <w:pPr>
        <w:pBdr>
          <w:top w:val="nil"/>
          <w:left w:val="nil"/>
          <w:bottom w:val="nil"/>
          <w:right w:val="nil"/>
          <w:between w:val="nil"/>
        </w:pBdr>
        <w:ind w:left="1440"/>
        <w:rPr>
          <w:rFonts w:ascii="Times New Roman" w:eastAsia="Times New Roman" w:hAnsi="Times New Roman" w:cs="Times New Roman"/>
          <w:b/>
          <w:bCs/>
        </w:rPr>
      </w:pPr>
    </w:p>
    <w:p w14:paraId="4EB0ECFD" w14:textId="76FEF298" w:rsidR="00426D76" w:rsidRPr="00446182" w:rsidRDefault="00426D76" w:rsidP="004C3FC7">
      <w:pPr>
        <w:pBdr>
          <w:top w:val="nil"/>
          <w:left w:val="nil"/>
          <w:bottom w:val="nil"/>
          <w:right w:val="nil"/>
          <w:between w:val="nil"/>
        </w:pBdr>
        <w:ind w:left="2160"/>
        <w:rPr>
          <w:rFonts w:ascii="Times New Roman" w:eastAsia="Times New Roman" w:hAnsi="Times New Roman" w:cs="Times New Roman"/>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8</w:t>
      </w:r>
      <w:r w:rsidRPr="00446182">
        <w:rPr>
          <w:rFonts w:ascii="Times New Roman" w:eastAsia="Times New Roman" w:hAnsi="Times New Roman" w:cs="Times New Roman"/>
          <w:b/>
          <w:bCs/>
        </w:rPr>
        <w:t xml:space="preserve">) </w:t>
      </w:r>
      <w:r w:rsidRPr="00446182">
        <w:rPr>
          <w:rFonts w:ascii="Times New Roman" w:eastAsia="Times New Roman" w:hAnsi="Times New Roman" w:cs="Times New Roman"/>
        </w:rPr>
        <w:t xml:space="preserve">No employee of a cannabis testing facility may alter the results of any test. In cases in which a sample was retested in accordance with </w:t>
      </w:r>
      <w:r w:rsidR="004B41F1" w:rsidRPr="00446182">
        <w:rPr>
          <w:rFonts w:ascii="Times New Roman" w:eastAsia="Times New Roman" w:hAnsi="Times New Roman" w:cs="Times New Roman"/>
        </w:rPr>
        <w:t xml:space="preserve">18-691 CMR, ch. </w:t>
      </w:r>
      <w:r w:rsidR="00EF03EE" w:rsidRPr="00446182">
        <w:rPr>
          <w:rFonts w:ascii="Times New Roman" w:eastAsia="Times New Roman" w:hAnsi="Times New Roman" w:cs="Times New Roman"/>
        </w:rPr>
        <w:t>40</w:t>
      </w:r>
      <w:r w:rsidRPr="00446182">
        <w:rPr>
          <w:rFonts w:ascii="Times New Roman" w:eastAsia="Times New Roman" w:hAnsi="Times New Roman" w:cs="Times New Roman"/>
        </w:rPr>
        <w:t>, both test results shall be maintained.</w:t>
      </w:r>
    </w:p>
    <w:p w14:paraId="7480904E" w14:textId="77777777" w:rsidR="00426D76" w:rsidRPr="00446182" w:rsidRDefault="00426D76" w:rsidP="00426D76">
      <w:pPr>
        <w:pBdr>
          <w:top w:val="nil"/>
          <w:left w:val="nil"/>
          <w:bottom w:val="nil"/>
          <w:right w:val="nil"/>
          <w:between w:val="nil"/>
        </w:pBdr>
        <w:ind w:left="1440"/>
        <w:rPr>
          <w:rFonts w:ascii="Times New Roman" w:eastAsia="Times New Roman" w:hAnsi="Times New Roman" w:cs="Times New Roman"/>
          <w:b/>
          <w:bCs/>
        </w:rPr>
      </w:pPr>
    </w:p>
    <w:p w14:paraId="032CFDD8" w14:textId="11192D2E" w:rsidR="00426D76" w:rsidRPr="00446182" w:rsidRDefault="00426D76" w:rsidP="004C3FC7">
      <w:pPr>
        <w:pBdr>
          <w:top w:val="nil"/>
          <w:left w:val="nil"/>
          <w:bottom w:val="nil"/>
          <w:right w:val="nil"/>
          <w:between w:val="nil"/>
        </w:pBdr>
        <w:ind w:left="2160"/>
        <w:rPr>
          <w:rFonts w:ascii="Times New Roman" w:eastAsia="Times New Roman" w:hAnsi="Times New Roman" w:cs="Times New Roman"/>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9</w:t>
      </w:r>
      <w:r w:rsidRPr="00446182">
        <w:rPr>
          <w:rFonts w:ascii="Times New Roman" w:eastAsia="Times New Roman" w:hAnsi="Times New Roman" w:cs="Times New Roman"/>
          <w:b/>
          <w:bCs/>
        </w:rPr>
        <w:t xml:space="preserve">) </w:t>
      </w:r>
      <w:r w:rsidRPr="00446182">
        <w:rPr>
          <w:rFonts w:ascii="Times New Roman" w:eastAsia="Times New Roman" w:hAnsi="Times New Roman" w:cs="Times New Roman"/>
        </w:rPr>
        <w:t>No employee of a cannabis testing facility may conceal from the Department the results of any mandatory test for cannabinoid content or contamination.</w:t>
      </w:r>
    </w:p>
    <w:p w14:paraId="70130488" w14:textId="77777777" w:rsidR="00426D76" w:rsidRPr="00446182" w:rsidRDefault="00426D76" w:rsidP="00426D76">
      <w:pPr>
        <w:pBdr>
          <w:top w:val="nil"/>
          <w:left w:val="nil"/>
          <w:bottom w:val="nil"/>
          <w:right w:val="nil"/>
          <w:between w:val="nil"/>
        </w:pBdr>
        <w:ind w:left="1440"/>
        <w:rPr>
          <w:rFonts w:ascii="Times New Roman" w:eastAsia="Times New Roman" w:hAnsi="Times New Roman" w:cs="Times New Roman"/>
          <w:b/>
          <w:bCs/>
        </w:rPr>
      </w:pPr>
    </w:p>
    <w:p w14:paraId="24A1D709" w14:textId="2DADAFA0" w:rsidR="00426D76" w:rsidRPr="00446182" w:rsidRDefault="00426D76" w:rsidP="004C3FC7">
      <w:pPr>
        <w:pBdr>
          <w:top w:val="nil"/>
          <w:left w:val="nil"/>
          <w:bottom w:val="nil"/>
          <w:right w:val="nil"/>
          <w:between w:val="nil"/>
        </w:pBdr>
        <w:ind w:left="2160"/>
        <w:rPr>
          <w:rFonts w:ascii="Times New Roman" w:eastAsia="Times New Roman" w:hAnsi="Times New Roman" w:cs="Times New Roman"/>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10</w:t>
      </w:r>
      <w:r w:rsidRPr="00446182">
        <w:rPr>
          <w:rFonts w:ascii="Times New Roman" w:eastAsia="Times New Roman" w:hAnsi="Times New Roman" w:cs="Times New Roman"/>
          <w:b/>
          <w:bCs/>
        </w:rPr>
        <w:t xml:space="preserve">) </w:t>
      </w:r>
      <w:r w:rsidRPr="00446182">
        <w:rPr>
          <w:rFonts w:ascii="Times New Roman" w:eastAsia="Times New Roman" w:hAnsi="Times New Roman" w:cs="Times New Roman"/>
        </w:rPr>
        <w:t xml:space="preserve">No testing facility may fail to operate within the requirements of </w:t>
      </w:r>
      <w:r w:rsidR="00EF03EE" w:rsidRPr="00446182">
        <w:rPr>
          <w:rFonts w:ascii="Times New Roman" w:eastAsia="Times New Roman" w:hAnsi="Times New Roman" w:cs="Times New Roman"/>
        </w:rPr>
        <w:t>the rules governing the adult use cannabis program</w:t>
      </w:r>
      <w:r w:rsidRPr="00446182">
        <w:rPr>
          <w:rFonts w:ascii="Times New Roman" w:eastAsia="Times New Roman" w:hAnsi="Times New Roman" w:cs="Times New Roman"/>
        </w:rPr>
        <w:t>, any term of certification or any order, or any request or other directive made under authority of or under the statutory authority vested in the Department.</w:t>
      </w:r>
    </w:p>
    <w:p w14:paraId="6FC347F6" w14:textId="77777777" w:rsidR="00426D76" w:rsidRPr="00446182" w:rsidRDefault="00426D76" w:rsidP="00426D76">
      <w:pPr>
        <w:pBdr>
          <w:top w:val="nil"/>
          <w:left w:val="nil"/>
          <w:bottom w:val="nil"/>
          <w:right w:val="nil"/>
          <w:between w:val="nil"/>
        </w:pBdr>
        <w:ind w:left="1440"/>
        <w:rPr>
          <w:rFonts w:ascii="Times New Roman" w:eastAsia="Times New Roman" w:hAnsi="Times New Roman" w:cs="Times New Roman"/>
          <w:b/>
          <w:bCs/>
        </w:rPr>
      </w:pPr>
    </w:p>
    <w:p w14:paraId="31ACA473" w14:textId="7B375115" w:rsidR="00426D76" w:rsidRPr="00446182" w:rsidRDefault="00426D76" w:rsidP="004C3FC7">
      <w:pPr>
        <w:pBdr>
          <w:top w:val="nil"/>
          <w:left w:val="nil"/>
          <w:bottom w:val="nil"/>
          <w:right w:val="nil"/>
          <w:between w:val="nil"/>
        </w:pBdr>
        <w:ind w:left="2160"/>
        <w:rPr>
          <w:rFonts w:ascii="Times New Roman" w:eastAsia="Times New Roman" w:hAnsi="Times New Roman" w:cs="Times New Roman"/>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11</w:t>
      </w:r>
      <w:r w:rsidRPr="00446182">
        <w:rPr>
          <w:rFonts w:ascii="Times New Roman" w:eastAsia="Times New Roman" w:hAnsi="Times New Roman" w:cs="Times New Roman"/>
          <w:b/>
          <w:bCs/>
        </w:rPr>
        <w:t xml:space="preserve">) </w:t>
      </w:r>
      <w:r w:rsidRPr="00446182">
        <w:rPr>
          <w:rFonts w:ascii="Times New Roman" w:eastAsia="Times New Roman" w:hAnsi="Times New Roman" w:cs="Times New Roman"/>
        </w:rPr>
        <w:t xml:space="preserve">No testing facility may engage in, aid, abet, cause or permit any action prohibited under this </w:t>
      </w:r>
      <w:r w:rsidR="00EF03EE" w:rsidRPr="00446182">
        <w:rPr>
          <w:rFonts w:ascii="Times New Roman" w:eastAsia="Times New Roman" w:hAnsi="Times New Roman" w:cs="Times New Roman"/>
        </w:rPr>
        <w:t>the rules governing the adult use cannabis program</w:t>
      </w:r>
      <w:r w:rsidRPr="00446182">
        <w:rPr>
          <w:rFonts w:ascii="Times New Roman" w:eastAsia="Times New Roman" w:hAnsi="Times New Roman" w:cs="Times New Roman"/>
        </w:rPr>
        <w:t>.</w:t>
      </w:r>
    </w:p>
    <w:p w14:paraId="472DA1D3" w14:textId="77777777" w:rsidR="00426D76" w:rsidRPr="00446182" w:rsidRDefault="00426D76" w:rsidP="00426D76">
      <w:pPr>
        <w:pBdr>
          <w:top w:val="nil"/>
          <w:left w:val="nil"/>
          <w:bottom w:val="nil"/>
          <w:right w:val="nil"/>
          <w:between w:val="nil"/>
        </w:pBdr>
        <w:ind w:left="1440"/>
        <w:rPr>
          <w:rFonts w:ascii="Times New Roman" w:eastAsia="Times New Roman" w:hAnsi="Times New Roman" w:cs="Times New Roman"/>
          <w:b/>
          <w:bCs/>
        </w:rPr>
      </w:pPr>
    </w:p>
    <w:p w14:paraId="3CA5F185" w14:textId="7508474E" w:rsidR="00426D76" w:rsidRPr="00446182" w:rsidRDefault="00426D76" w:rsidP="004C3FC7">
      <w:pPr>
        <w:pBdr>
          <w:top w:val="nil"/>
          <w:left w:val="nil"/>
          <w:bottom w:val="nil"/>
          <w:right w:val="nil"/>
          <w:between w:val="nil"/>
        </w:pBdr>
        <w:ind w:left="1440" w:firstLine="720"/>
        <w:rPr>
          <w:rFonts w:ascii="Times New Roman" w:eastAsia="Times New Roman" w:hAnsi="Times New Roman" w:cs="Times New Roman"/>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12</w:t>
      </w:r>
      <w:r w:rsidRPr="00446182">
        <w:rPr>
          <w:rFonts w:ascii="Times New Roman" w:eastAsia="Times New Roman" w:hAnsi="Times New Roman" w:cs="Times New Roman"/>
          <w:b/>
          <w:bCs/>
        </w:rPr>
        <w:t xml:space="preserve">) </w:t>
      </w:r>
      <w:r w:rsidRPr="00446182">
        <w:rPr>
          <w:rFonts w:ascii="Times New Roman" w:eastAsia="Times New Roman" w:hAnsi="Times New Roman" w:cs="Times New Roman"/>
        </w:rPr>
        <w:t>No testing facility may fail to provide timely and accurate data reporting.</w:t>
      </w:r>
    </w:p>
    <w:p w14:paraId="452F5B4D" w14:textId="77777777" w:rsidR="00426D76" w:rsidRPr="00446182" w:rsidRDefault="00426D76" w:rsidP="00426D76">
      <w:pPr>
        <w:pBdr>
          <w:top w:val="nil"/>
          <w:left w:val="nil"/>
          <w:bottom w:val="nil"/>
          <w:right w:val="nil"/>
          <w:between w:val="nil"/>
        </w:pBdr>
        <w:ind w:left="1440"/>
        <w:rPr>
          <w:rFonts w:ascii="Times New Roman" w:eastAsia="Times New Roman" w:hAnsi="Times New Roman" w:cs="Times New Roman"/>
          <w:b/>
          <w:bCs/>
        </w:rPr>
      </w:pPr>
    </w:p>
    <w:p w14:paraId="44CE6699" w14:textId="34BE8157" w:rsidR="00426D76" w:rsidRPr="00446182" w:rsidRDefault="00426D76" w:rsidP="004C3FC7">
      <w:pPr>
        <w:pBdr>
          <w:top w:val="nil"/>
          <w:left w:val="nil"/>
          <w:bottom w:val="nil"/>
          <w:right w:val="nil"/>
          <w:between w:val="nil"/>
        </w:pBdr>
        <w:ind w:left="1440" w:firstLine="720"/>
        <w:rPr>
          <w:rFonts w:ascii="Times New Roman" w:eastAsia="Times New Roman" w:hAnsi="Times New Roman" w:cs="Times New Roman"/>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13</w:t>
      </w:r>
      <w:r w:rsidRPr="00446182">
        <w:rPr>
          <w:rFonts w:ascii="Times New Roman" w:eastAsia="Times New Roman" w:hAnsi="Times New Roman" w:cs="Times New Roman"/>
          <w:b/>
          <w:bCs/>
        </w:rPr>
        <w:t xml:space="preserve">) </w:t>
      </w:r>
      <w:r w:rsidRPr="00446182">
        <w:rPr>
          <w:rFonts w:ascii="Times New Roman" w:eastAsia="Times New Roman" w:hAnsi="Times New Roman" w:cs="Times New Roman"/>
        </w:rPr>
        <w:t>No testing facility may engage in false or deceptive advertising.</w:t>
      </w:r>
    </w:p>
    <w:p w14:paraId="3D42DC51" w14:textId="77777777" w:rsidR="00426D76" w:rsidRPr="00446182" w:rsidRDefault="00426D76" w:rsidP="00426D76">
      <w:pPr>
        <w:pBdr>
          <w:top w:val="nil"/>
          <w:left w:val="nil"/>
          <w:bottom w:val="nil"/>
          <w:right w:val="nil"/>
          <w:between w:val="nil"/>
        </w:pBdr>
        <w:ind w:left="1440"/>
        <w:rPr>
          <w:rFonts w:ascii="Times New Roman" w:eastAsia="Times New Roman" w:hAnsi="Times New Roman" w:cs="Times New Roman"/>
          <w:b/>
          <w:bCs/>
        </w:rPr>
      </w:pPr>
    </w:p>
    <w:p w14:paraId="490AD602" w14:textId="677A8399" w:rsidR="00426D76" w:rsidRPr="00446182" w:rsidRDefault="00426D76" w:rsidP="004C3FC7">
      <w:pPr>
        <w:pBdr>
          <w:top w:val="nil"/>
          <w:left w:val="nil"/>
          <w:bottom w:val="nil"/>
          <w:right w:val="nil"/>
          <w:between w:val="nil"/>
        </w:pBdr>
        <w:ind w:left="2160"/>
        <w:rPr>
          <w:rFonts w:ascii="Times New Roman" w:eastAsia="Times New Roman" w:hAnsi="Times New Roman" w:cs="Times New Roman"/>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14</w:t>
      </w:r>
      <w:r w:rsidRPr="00446182">
        <w:rPr>
          <w:rFonts w:ascii="Times New Roman" w:eastAsia="Times New Roman" w:hAnsi="Times New Roman" w:cs="Times New Roman"/>
          <w:b/>
          <w:bCs/>
        </w:rPr>
        <w:t xml:space="preserve">) </w:t>
      </w:r>
      <w:r w:rsidRPr="00446182">
        <w:rPr>
          <w:rFonts w:ascii="Times New Roman" w:eastAsia="Times New Roman" w:hAnsi="Times New Roman" w:cs="Times New Roman"/>
        </w:rPr>
        <w:t>A cannabis testing facility must maintain its certification at all times for at least one analyte and technology required as part of mandatory testing to remain licensed by the Department.</w:t>
      </w:r>
    </w:p>
    <w:p w14:paraId="3FC0E89D" w14:textId="77777777" w:rsidR="00426D76" w:rsidRPr="00446182" w:rsidRDefault="00426D76" w:rsidP="00426D76">
      <w:pPr>
        <w:pBdr>
          <w:top w:val="nil"/>
          <w:left w:val="nil"/>
          <w:bottom w:val="nil"/>
          <w:right w:val="nil"/>
          <w:between w:val="nil"/>
        </w:pBdr>
        <w:ind w:left="1440"/>
        <w:rPr>
          <w:rFonts w:ascii="Times New Roman" w:eastAsia="Times New Roman" w:hAnsi="Times New Roman" w:cs="Times New Roman"/>
          <w:b/>
          <w:bCs/>
        </w:rPr>
      </w:pPr>
    </w:p>
    <w:p w14:paraId="66A8995D" w14:textId="65DD01EE" w:rsidR="00426D76" w:rsidRPr="00446182" w:rsidRDefault="00426D76" w:rsidP="004C3FC7">
      <w:pPr>
        <w:pBdr>
          <w:top w:val="nil"/>
          <w:left w:val="nil"/>
          <w:bottom w:val="nil"/>
          <w:right w:val="nil"/>
          <w:between w:val="nil"/>
        </w:pBdr>
        <w:ind w:left="2160"/>
        <w:rPr>
          <w:rFonts w:ascii="Times New Roman" w:eastAsia="Times New Roman" w:hAnsi="Times New Roman" w:cs="Times New Roman"/>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15</w:t>
      </w:r>
      <w:r w:rsidRPr="00446182">
        <w:rPr>
          <w:rFonts w:ascii="Times New Roman" w:eastAsia="Times New Roman" w:hAnsi="Times New Roman" w:cs="Times New Roman"/>
          <w:b/>
          <w:bCs/>
        </w:rPr>
        <w:t xml:space="preserve">) </w:t>
      </w:r>
      <w:r w:rsidRPr="00446182">
        <w:rPr>
          <w:rFonts w:ascii="Times New Roman" w:eastAsia="Times New Roman" w:hAnsi="Times New Roman" w:cs="Times New Roman"/>
        </w:rPr>
        <w:t>No testing facility may continue to operate after a municipality or the Maine Land Use Planning Commission informs the Department that it has revoked, suspended or not renewed local authorization.</w:t>
      </w:r>
    </w:p>
    <w:p w14:paraId="6D1065D1" w14:textId="77777777" w:rsidR="00426D76" w:rsidRPr="00446182" w:rsidRDefault="00426D76" w:rsidP="00426D76">
      <w:pPr>
        <w:rPr>
          <w:rFonts w:ascii="Times New Roman" w:eastAsia="Times" w:hAnsi="Times New Roman" w:cs="Times New Roman"/>
        </w:rPr>
      </w:pPr>
    </w:p>
    <w:p w14:paraId="291EE562" w14:textId="412010BA" w:rsidR="00426D76" w:rsidRPr="00446182" w:rsidRDefault="00426D76" w:rsidP="004C3FC7">
      <w:pPr>
        <w:ind w:left="1440"/>
        <w:rPr>
          <w:rFonts w:ascii="Times New Roman" w:eastAsia="Times New Roman" w:hAnsi="Times New Roman" w:cs="Times New Roman"/>
        </w:rPr>
      </w:pPr>
      <w:r w:rsidRPr="00446182">
        <w:rPr>
          <w:rFonts w:ascii="Times New Roman" w:eastAsia="Times New Roman" w:hAnsi="Times New Roman" w:cs="Times New Roman"/>
          <w:b/>
        </w:rPr>
        <w:t>(</w:t>
      </w:r>
      <w:r w:rsidR="004C3FC7" w:rsidRPr="00446182">
        <w:rPr>
          <w:rFonts w:ascii="Times New Roman" w:eastAsia="Times New Roman" w:hAnsi="Times New Roman" w:cs="Times New Roman"/>
          <w:b/>
        </w:rPr>
        <w:t>C</w:t>
      </w:r>
      <w:r w:rsidRPr="00446182">
        <w:rPr>
          <w:rFonts w:ascii="Times New Roman" w:eastAsia="Times New Roman" w:hAnsi="Times New Roman" w:cs="Times New Roman"/>
          <w:b/>
        </w:rPr>
        <w:t xml:space="preserve">) Personnel Qualifications. </w:t>
      </w:r>
      <w:r w:rsidRPr="00446182">
        <w:rPr>
          <w:rFonts w:ascii="Times New Roman" w:eastAsia="Times New Roman" w:hAnsi="Times New Roman" w:cs="Times New Roman"/>
        </w:rPr>
        <w:t xml:space="preserve">A cannabis testing facility must employ at all times qualified staff who meet the requirements of certification by the CDC.  </w:t>
      </w:r>
    </w:p>
    <w:p w14:paraId="2152AE28" w14:textId="77777777" w:rsidR="00426D76" w:rsidRPr="00446182" w:rsidRDefault="00426D76" w:rsidP="00426D76">
      <w:pPr>
        <w:ind w:left="720"/>
        <w:rPr>
          <w:rFonts w:ascii="Times New Roman" w:eastAsia="Times New Roman" w:hAnsi="Times New Roman" w:cs="Times New Roman"/>
        </w:rPr>
      </w:pPr>
    </w:p>
    <w:p w14:paraId="7BEFE7EE" w14:textId="08A85D10" w:rsidR="00426D76" w:rsidRPr="00446182" w:rsidRDefault="00426D76" w:rsidP="00B60F34">
      <w:pPr>
        <w:ind w:left="2160"/>
        <w:rPr>
          <w:rFonts w:ascii="Times New Roman" w:eastAsia="Times New Roman" w:hAnsi="Times New Roman" w:cs="Times New Roman"/>
          <w:color w:val="000000"/>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1</w:t>
      </w:r>
      <w:r w:rsidRPr="00446182">
        <w:rPr>
          <w:rFonts w:ascii="Times New Roman" w:eastAsia="Times New Roman" w:hAnsi="Times New Roman" w:cs="Times New Roman"/>
          <w:b/>
          <w:bCs/>
        </w:rPr>
        <w:t xml:space="preserve">) </w:t>
      </w:r>
      <w:r w:rsidRPr="00446182">
        <w:rPr>
          <w:rFonts w:ascii="Times New Roman" w:eastAsia="Times New Roman" w:hAnsi="Times New Roman" w:cs="Times New Roman"/>
          <w:color w:val="000000"/>
        </w:rPr>
        <w:t>A cannabis testing facility must ensure that a cannabis testing facility director meeting CDC certification requirement is onsite and available during on average, at least 60% of the business hours indicated on the facility plan.</w:t>
      </w:r>
    </w:p>
    <w:p w14:paraId="3DA18687" w14:textId="77777777" w:rsidR="00426D76" w:rsidRPr="00446182" w:rsidRDefault="00426D76" w:rsidP="00426D76">
      <w:pPr>
        <w:ind w:left="1440"/>
        <w:rPr>
          <w:rFonts w:ascii="Times New Roman" w:eastAsia="Times New Roman" w:hAnsi="Times New Roman" w:cs="Times New Roman"/>
          <w:b/>
          <w:bCs/>
        </w:rPr>
      </w:pPr>
    </w:p>
    <w:p w14:paraId="78B2C6A0" w14:textId="5850F7E2" w:rsidR="00426D76" w:rsidRPr="00446182" w:rsidRDefault="00426D76" w:rsidP="004C3FC7">
      <w:pPr>
        <w:ind w:left="2160"/>
        <w:rPr>
          <w:rFonts w:ascii="Times New Roman" w:eastAsia="Times New Roman" w:hAnsi="Times New Roman" w:cs="Times New Roman"/>
          <w:b/>
          <w:bCs/>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2</w:t>
      </w:r>
      <w:r w:rsidRPr="00446182">
        <w:rPr>
          <w:rFonts w:ascii="Times New Roman" w:eastAsia="Times New Roman" w:hAnsi="Times New Roman" w:cs="Times New Roman"/>
          <w:b/>
          <w:bCs/>
        </w:rPr>
        <w:t xml:space="preserve">) </w:t>
      </w:r>
      <w:r w:rsidRPr="00446182">
        <w:rPr>
          <w:rFonts w:ascii="Times New Roman" w:eastAsia="Times New Roman" w:hAnsi="Times New Roman" w:cs="Times New Roman"/>
          <w:color w:val="000000"/>
        </w:rPr>
        <w:t>A cannabis testing facility must keep a current record of all individual identification cards, the individual identification card number and date of issuance and expiration for e</w:t>
      </w:r>
      <w:r w:rsidR="00F2524D">
        <w:rPr>
          <w:rFonts w:ascii="Times New Roman" w:eastAsia="Times New Roman" w:hAnsi="Times New Roman" w:cs="Times New Roman"/>
          <w:color w:val="000000"/>
        </w:rPr>
        <w:t>very principal</w:t>
      </w:r>
      <w:r w:rsidRPr="00446182">
        <w:rPr>
          <w:rFonts w:ascii="Times New Roman" w:eastAsia="Times New Roman" w:hAnsi="Times New Roman" w:cs="Times New Roman"/>
          <w:color w:val="000000"/>
        </w:rPr>
        <w:t xml:space="preserve">, employee, or any other individual identification card holder of the cannabis testing facility.  </w:t>
      </w:r>
    </w:p>
    <w:p w14:paraId="7D7AE34E" w14:textId="77777777" w:rsidR="00426D76" w:rsidRPr="00446182" w:rsidRDefault="00426D76" w:rsidP="00426D76">
      <w:pPr>
        <w:pBdr>
          <w:top w:val="nil"/>
          <w:left w:val="nil"/>
          <w:bottom w:val="nil"/>
          <w:right w:val="nil"/>
          <w:between w:val="nil"/>
        </w:pBdr>
        <w:ind w:left="720"/>
        <w:rPr>
          <w:rFonts w:ascii="Times New Roman" w:eastAsia="Times New Roman" w:hAnsi="Times New Roman" w:cs="Times New Roman"/>
          <w:b/>
          <w:color w:val="000000"/>
        </w:rPr>
      </w:pPr>
    </w:p>
    <w:p w14:paraId="6E6F18DA" w14:textId="6A127A4A" w:rsidR="00426D76" w:rsidRPr="00446182" w:rsidRDefault="00426D76" w:rsidP="004C3FC7">
      <w:pPr>
        <w:ind w:left="720" w:firstLine="720"/>
        <w:rPr>
          <w:rFonts w:ascii="Times New Roman" w:eastAsia="Times New Roman" w:hAnsi="Times New Roman" w:cs="Times New Roman"/>
          <w:b/>
        </w:rPr>
      </w:pPr>
      <w:r w:rsidRPr="00446182">
        <w:rPr>
          <w:rFonts w:ascii="Times New Roman" w:eastAsia="Times New Roman" w:hAnsi="Times New Roman" w:cs="Times New Roman"/>
          <w:b/>
        </w:rPr>
        <w:t>(</w:t>
      </w:r>
      <w:r w:rsidR="004C3FC7" w:rsidRPr="00446182">
        <w:rPr>
          <w:rFonts w:ascii="Times New Roman" w:eastAsia="Times New Roman" w:hAnsi="Times New Roman" w:cs="Times New Roman"/>
          <w:b/>
        </w:rPr>
        <w:t>D</w:t>
      </w:r>
      <w:r w:rsidRPr="00446182">
        <w:rPr>
          <w:rFonts w:ascii="Times New Roman" w:eastAsia="Times New Roman" w:hAnsi="Times New Roman" w:cs="Times New Roman"/>
          <w:b/>
        </w:rPr>
        <w:t xml:space="preserve">) Written SOPs are </w:t>
      </w:r>
      <w:r w:rsidRPr="00446182">
        <w:rPr>
          <w:rFonts w:ascii="Times New Roman" w:eastAsia="Times New Roman" w:hAnsi="Times New Roman" w:cs="Times New Roman"/>
          <w:b/>
          <w:bCs/>
        </w:rPr>
        <w:t>Requirements</w:t>
      </w:r>
      <w:r w:rsidRPr="00446182">
        <w:rPr>
          <w:rFonts w:ascii="Times New Roman" w:eastAsia="Times New Roman" w:hAnsi="Times New Roman" w:cs="Times New Roman"/>
          <w:b/>
        </w:rPr>
        <w:t xml:space="preserve"> of </w:t>
      </w:r>
      <w:r w:rsidRPr="00446182">
        <w:rPr>
          <w:rFonts w:ascii="Times New Roman" w:eastAsia="Times New Roman" w:hAnsi="Times New Roman" w:cs="Times New Roman"/>
          <w:b/>
          <w:bCs/>
        </w:rPr>
        <w:t>Licensing</w:t>
      </w:r>
      <w:r w:rsidRPr="00446182">
        <w:rPr>
          <w:rFonts w:ascii="Times New Roman" w:eastAsia="Times New Roman" w:hAnsi="Times New Roman" w:cs="Times New Roman"/>
          <w:b/>
        </w:rPr>
        <w:t xml:space="preserve"> and </w:t>
      </w:r>
      <w:r w:rsidRPr="00446182">
        <w:rPr>
          <w:rFonts w:ascii="Times New Roman" w:eastAsia="Times New Roman" w:hAnsi="Times New Roman" w:cs="Times New Roman"/>
          <w:b/>
          <w:bCs/>
        </w:rPr>
        <w:t>Must</w:t>
      </w:r>
      <w:r w:rsidRPr="00446182">
        <w:rPr>
          <w:rFonts w:ascii="Times New Roman" w:eastAsia="Times New Roman" w:hAnsi="Times New Roman" w:cs="Times New Roman"/>
          <w:b/>
        </w:rPr>
        <w:t xml:space="preserve"> be </w:t>
      </w:r>
      <w:r w:rsidRPr="00446182">
        <w:rPr>
          <w:rFonts w:ascii="Times New Roman" w:eastAsia="Times New Roman" w:hAnsi="Times New Roman" w:cs="Times New Roman"/>
          <w:b/>
          <w:bCs/>
        </w:rPr>
        <w:t>Followed</w:t>
      </w:r>
      <w:r w:rsidRPr="00446182">
        <w:rPr>
          <w:rFonts w:ascii="Times New Roman" w:eastAsia="Times New Roman" w:hAnsi="Times New Roman" w:cs="Times New Roman"/>
          <w:b/>
        </w:rPr>
        <w:t>.</w:t>
      </w:r>
    </w:p>
    <w:p w14:paraId="3719443A" w14:textId="77777777" w:rsidR="00426D76" w:rsidRPr="00446182" w:rsidRDefault="00426D76" w:rsidP="00426D76">
      <w:pPr>
        <w:ind w:firstLine="720"/>
        <w:rPr>
          <w:rFonts w:ascii="Times New Roman" w:eastAsia="Times New Roman" w:hAnsi="Times New Roman" w:cs="Times New Roman"/>
          <w:b/>
        </w:rPr>
      </w:pPr>
    </w:p>
    <w:p w14:paraId="5F5B4799" w14:textId="322C38D3" w:rsidR="00426D76" w:rsidRPr="00446182" w:rsidRDefault="00426D76" w:rsidP="00CF1F03">
      <w:pPr>
        <w:ind w:left="2160"/>
        <w:rPr>
          <w:rFonts w:ascii="Times New Roman" w:eastAsia="Times New Roman" w:hAnsi="Times New Roman" w:cs="Times New Roman"/>
        </w:rPr>
      </w:pPr>
      <w:r w:rsidRPr="00446182">
        <w:rPr>
          <w:rFonts w:ascii="Times New Roman" w:eastAsia="Times New Roman" w:hAnsi="Times New Roman" w:cs="Times New Roman"/>
          <w:b/>
        </w:rPr>
        <w:t>(</w:t>
      </w:r>
      <w:r w:rsidR="004C3FC7" w:rsidRPr="00446182">
        <w:rPr>
          <w:rFonts w:ascii="Times New Roman" w:eastAsia="Times New Roman" w:hAnsi="Times New Roman" w:cs="Times New Roman"/>
          <w:b/>
        </w:rPr>
        <w:t>1</w:t>
      </w:r>
      <w:r w:rsidRPr="00446182">
        <w:rPr>
          <w:rFonts w:ascii="Times New Roman" w:eastAsia="Times New Roman" w:hAnsi="Times New Roman" w:cs="Times New Roman"/>
          <w:b/>
        </w:rPr>
        <w:t xml:space="preserve">) </w:t>
      </w:r>
      <w:r w:rsidRPr="00446182">
        <w:rPr>
          <w:rFonts w:ascii="Times New Roman" w:eastAsia="Times New Roman" w:hAnsi="Times New Roman" w:cs="Times New Roman"/>
        </w:rPr>
        <w:t xml:space="preserve">Actual practice must conform to the written procedures required under 18-691 CMR ch.5. </w:t>
      </w:r>
    </w:p>
    <w:p w14:paraId="6C88D905" w14:textId="77777777" w:rsidR="0015444F" w:rsidRDefault="0015444F" w:rsidP="00CF1F03">
      <w:pPr>
        <w:ind w:left="2880"/>
        <w:rPr>
          <w:rFonts w:ascii="Times New Roman" w:eastAsia="Times New Roman" w:hAnsi="Times New Roman" w:cs="Times New Roman"/>
          <w:b/>
        </w:rPr>
      </w:pPr>
    </w:p>
    <w:p w14:paraId="06A9F223" w14:textId="3C5D90CD" w:rsidR="00426D76" w:rsidRPr="00446182" w:rsidRDefault="00426D76" w:rsidP="00CF1F03">
      <w:pPr>
        <w:ind w:left="2880"/>
        <w:rPr>
          <w:rFonts w:ascii="Times New Roman" w:eastAsia="Times New Roman" w:hAnsi="Times New Roman" w:cs="Times New Roman"/>
        </w:rPr>
      </w:pPr>
      <w:r w:rsidRPr="00446182">
        <w:rPr>
          <w:rFonts w:ascii="Times New Roman" w:eastAsia="Times New Roman" w:hAnsi="Times New Roman" w:cs="Times New Roman"/>
          <w:b/>
        </w:rPr>
        <w:t>(</w:t>
      </w:r>
      <w:r w:rsidR="004C3FC7" w:rsidRPr="00446182">
        <w:rPr>
          <w:rFonts w:ascii="Times New Roman" w:eastAsia="Times New Roman" w:hAnsi="Times New Roman" w:cs="Times New Roman"/>
          <w:b/>
        </w:rPr>
        <w:t>a</w:t>
      </w:r>
      <w:r w:rsidRPr="00446182">
        <w:rPr>
          <w:rFonts w:ascii="Times New Roman" w:eastAsia="Times New Roman" w:hAnsi="Times New Roman" w:cs="Times New Roman"/>
          <w:b/>
        </w:rPr>
        <w:t xml:space="preserve">) </w:t>
      </w:r>
      <w:r w:rsidRPr="00446182">
        <w:rPr>
          <w:rFonts w:ascii="Times New Roman" w:eastAsia="Times New Roman" w:hAnsi="Times New Roman" w:cs="Times New Roman"/>
        </w:rPr>
        <w:t xml:space="preserve">The cannabis testing facility must maintain copies of the methods from which the procedures are developed and must ensure that the applicable requirements are incorporated into each procedure. </w:t>
      </w:r>
    </w:p>
    <w:p w14:paraId="30E75CCC" w14:textId="77777777" w:rsidR="0015444F" w:rsidRDefault="0015444F" w:rsidP="004C3FC7">
      <w:pPr>
        <w:ind w:left="2880"/>
        <w:rPr>
          <w:rFonts w:ascii="Times New Roman" w:eastAsia="Times New Roman" w:hAnsi="Times New Roman" w:cs="Times New Roman"/>
          <w:b/>
        </w:rPr>
      </w:pPr>
    </w:p>
    <w:p w14:paraId="5AA400B9" w14:textId="7F170352" w:rsidR="00426D76" w:rsidRPr="00446182" w:rsidRDefault="00426D76" w:rsidP="004C3FC7">
      <w:pPr>
        <w:ind w:left="2880"/>
        <w:rPr>
          <w:rFonts w:ascii="Times New Roman" w:eastAsia="Times New Roman" w:hAnsi="Times New Roman" w:cs="Times New Roman"/>
        </w:rPr>
      </w:pPr>
      <w:r w:rsidRPr="00446182">
        <w:rPr>
          <w:rFonts w:ascii="Times New Roman" w:eastAsia="Times New Roman" w:hAnsi="Times New Roman" w:cs="Times New Roman"/>
          <w:b/>
        </w:rPr>
        <w:t>(</w:t>
      </w:r>
      <w:r w:rsidR="004C3FC7" w:rsidRPr="00446182">
        <w:rPr>
          <w:rFonts w:ascii="Times New Roman" w:eastAsia="Times New Roman" w:hAnsi="Times New Roman" w:cs="Times New Roman"/>
          <w:b/>
        </w:rPr>
        <w:t>b</w:t>
      </w:r>
      <w:r w:rsidRPr="00446182">
        <w:rPr>
          <w:rFonts w:ascii="Times New Roman" w:eastAsia="Times New Roman" w:hAnsi="Times New Roman" w:cs="Times New Roman"/>
          <w:b/>
        </w:rPr>
        <w:t xml:space="preserve">) </w:t>
      </w:r>
      <w:r w:rsidRPr="00446182">
        <w:rPr>
          <w:rFonts w:ascii="Times New Roman" w:eastAsia="Times New Roman" w:hAnsi="Times New Roman" w:cs="Times New Roman"/>
        </w:rPr>
        <w:t>A copy of each procedure must be available to all personnel that engage in that activity.</w:t>
      </w:r>
    </w:p>
    <w:p w14:paraId="37CDE548" w14:textId="77777777" w:rsidR="0015444F" w:rsidRDefault="0015444F" w:rsidP="004C3FC7">
      <w:pPr>
        <w:ind w:left="2880"/>
        <w:rPr>
          <w:rFonts w:ascii="Times New Roman" w:eastAsia="Times New Roman" w:hAnsi="Times New Roman" w:cs="Times New Roman"/>
          <w:b/>
          <w:bCs/>
        </w:rPr>
      </w:pPr>
    </w:p>
    <w:p w14:paraId="3F4D8EEB" w14:textId="3883EAA7" w:rsidR="00426D76" w:rsidRPr="00446182" w:rsidRDefault="00426D76" w:rsidP="004C3FC7">
      <w:pPr>
        <w:ind w:left="2880"/>
        <w:rPr>
          <w:rFonts w:ascii="Times New Roman" w:eastAsia="Times New Roman" w:hAnsi="Times New Roman" w:cs="Times New Roman"/>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c</w:t>
      </w:r>
      <w:r w:rsidRPr="00446182">
        <w:rPr>
          <w:rFonts w:ascii="Times New Roman" w:eastAsia="Times New Roman" w:hAnsi="Times New Roman" w:cs="Times New Roman"/>
          <w:b/>
          <w:bCs/>
        </w:rPr>
        <w:t xml:space="preserve">) </w:t>
      </w:r>
      <w:r w:rsidRPr="00446182">
        <w:rPr>
          <w:rFonts w:ascii="Times New Roman" w:eastAsia="Times New Roman" w:hAnsi="Times New Roman" w:cs="Times New Roman"/>
        </w:rPr>
        <w:t>An analyst must use the cannabis testing facility’s SOP beginning on its effective date.</w:t>
      </w:r>
    </w:p>
    <w:p w14:paraId="1D70989A" w14:textId="77777777" w:rsidR="00426D76" w:rsidRPr="00446182" w:rsidRDefault="00426D76" w:rsidP="00426D76">
      <w:pPr>
        <w:rPr>
          <w:rFonts w:ascii="Times New Roman" w:eastAsia="Times New Roman" w:hAnsi="Times New Roman" w:cs="Times New Roman"/>
          <w:b/>
          <w:bCs/>
        </w:rPr>
      </w:pPr>
    </w:p>
    <w:p w14:paraId="039B0D83" w14:textId="7FD77AEF" w:rsidR="00426D76" w:rsidRPr="00446182" w:rsidRDefault="00426D76" w:rsidP="004C3FC7">
      <w:pPr>
        <w:ind w:left="2160"/>
        <w:rPr>
          <w:rFonts w:ascii="Times New Roman" w:eastAsia="Times New Roman" w:hAnsi="Times New Roman" w:cs="Times New Roman"/>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2</w:t>
      </w:r>
      <w:r w:rsidRPr="00446182">
        <w:rPr>
          <w:rFonts w:ascii="Times New Roman" w:eastAsia="Times New Roman" w:hAnsi="Times New Roman" w:cs="Times New Roman"/>
          <w:b/>
          <w:bCs/>
        </w:rPr>
        <w:t xml:space="preserve">) </w:t>
      </w:r>
      <w:r w:rsidRPr="00446182">
        <w:rPr>
          <w:rFonts w:ascii="Times New Roman" w:eastAsia="Times New Roman" w:hAnsi="Times New Roman" w:cs="Times New Roman"/>
        </w:rPr>
        <w:t xml:space="preserve">It is the exclusive responsibility of the cannabis testing facility to clearly indicate on any SOPs supplied to the Department any content the cannabis testing facility deems to be trade secrets or other information that would be within the scope of a privilege against discovery or use as evidence recognized by the courts of this State in civil or criminal trials if the records or inspection thereof were sought in the course of a court proceeding, which may otherwise be included as a “public record” pursuant to 1 MRS § 402(3) in a response to a request for records and information under the Maine Freedom of Access Act.  </w:t>
      </w:r>
    </w:p>
    <w:p w14:paraId="6E620B97" w14:textId="77777777" w:rsidR="00426D76" w:rsidRPr="00446182" w:rsidRDefault="00426D76" w:rsidP="00426D76">
      <w:pPr>
        <w:ind w:left="1440"/>
        <w:rPr>
          <w:rFonts w:ascii="Times New Roman" w:eastAsia="Times New Roman" w:hAnsi="Times New Roman" w:cs="Times New Roman"/>
          <w:b/>
          <w:bCs/>
        </w:rPr>
      </w:pPr>
    </w:p>
    <w:p w14:paraId="4263981E" w14:textId="055E1463" w:rsidR="00426D76" w:rsidRPr="00446182" w:rsidRDefault="00426D76" w:rsidP="004C3FC7">
      <w:pPr>
        <w:ind w:left="2160"/>
        <w:rPr>
          <w:rFonts w:ascii="Times New Roman" w:eastAsia="Times New Roman" w:hAnsi="Times New Roman" w:cs="Times New Roman"/>
          <w:b/>
          <w:bCs/>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3</w:t>
      </w:r>
      <w:r w:rsidRPr="00446182">
        <w:rPr>
          <w:rFonts w:ascii="Times New Roman" w:eastAsia="Times New Roman" w:hAnsi="Times New Roman" w:cs="Times New Roman"/>
          <w:b/>
          <w:bCs/>
        </w:rPr>
        <w:t xml:space="preserve">) </w:t>
      </w:r>
      <w:r w:rsidRPr="00446182">
        <w:rPr>
          <w:rFonts w:ascii="Times New Roman" w:hAnsi="Times New Roman" w:cs="Times New Roman"/>
          <w:color w:val="000000"/>
        </w:rPr>
        <w:t>The cannabis testing facility must make the SOPs available to the Department and the CDC upon request.</w:t>
      </w:r>
    </w:p>
    <w:p w14:paraId="01CF7EE9" w14:textId="77777777" w:rsidR="00426D76" w:rsidRPr="00446182" w:rsidRDefault="00426D76" w:rsidP="00426D76">
      <w:pPr>
        <w:rPr>
          <w:rFonts w:ascii="Times New Roman" w:eastAsia="Times New Roman" w:hAnsi="Times New Roman" w:cs="Times New Roman"/>
        </w:rPr>
      </w:pPr>
    </w:p>
    <w:p w14:paraId="1044531D" w14:textId="4BCFF20A" w:rsidR="00426D76" w:rsidRPr="00446182" w:rsidRDefault="00426D76" w:rsidP="004C3FC7">
      <w:pPr>
        <w:ind w:left="1440"/>
        <w:rPr>
          <w:rFonts w:ascii="Times New Roman" w:eastAsia="Times New Roman" w:hAnsi="Times New Roman" w:cs="Times New Roman"/>
          <w:b/>
          <w:bCs/>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E</w:t>
      </w:r>
      <w:r w:rsidRPr="00446182">
        <w:rPr>
          <w:rFonts w:ascii="Times New Roman" w:eastAsia="Times New Roman" w:hAnsi="Times New Roman" w:cs="Times New Roman"/>
          <w:b/>
          <w:bCs/>
        </w:rPr>
        <w:t xml:space="preserve">) A Cannabis Testing Facility Must Comply with all Recordkeeping Requirements of 18-691 CMR, Ch. 5 and this </w:t>
      </w:r>
      <w:r w:rsidRPr="00446182">
        <w:rPr>
          <w:rFonts w:ascii="Times New Roman" w:eastAsia="Times New Roman" w:hAnsi="Times New Roman" w:cs="Times New Roman"/>
          <w:b/>
        </w:rPr>
        <w:t>Rule</w:t>
      </w:r>
      <w:r w:rsidRPr="00446182">
        <w:rPr>
          <w:rFonts w:ascii="Times New Roman" w:eastAsia="Times New Roman" w:hAnsi="Times New Roman" w:cs="Times New Roman"/>
          <w:b/>
          <w:bCs/>
        </w:rPr>
        <w:t>.</w:t>
      </w:r>
    </w:p>
    <w:p w14:paraId="2835484B" w14:textId="77777777" w:rsidR="00426D76" w:rsidRPr="00446182" w:rsidRDefault="00426D76" w:rsidP="00426D76">
      <w:pPr>
        <w:ind w:left="720"/>
        <w:rPr>
          <w:rFonts w:ascii="Times New Roman" w:eastAsia="Times New Roman" w:hAnsi="Times New Roman" w:cs="Times New Roman"/>
          <w:b/>
          <w:bCs/>
        </w:rPr>
      </w:pPr>
    </w:p>
    <w:p w14:paraId="1F233E0A" w14:textId="2CE16EF4" w:rsidR="00426D76" w:rsidRPr="00446182" w:rsidRDefault="00426D76" w:rsidP="004C3FC7">
      <w:pPr>
        <w:ind w:left="2160"/>
        <w:rPr>
          <w:rFonts w:ascii="Times New Roman" w:eastAsia="Times" w:hAnsi="Times New Roman" w:cs="Times New Roman"/>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1</w:t>
      </w:r>
      <w:r w:rsidRPr="00446182">
        <w:rPr>
          <w:rFonts w:ascii="Times New Roman" w:eastAsia="Times New Roman" w:hAnsi="Times New Roman" w:cs="Times New Roman"/>
          <w:b/>
          <w:bCs/>
        </w:rPr>
        <w:t xml:space="preserve">) </w:t>
      </w:r>
      <w:r w:rsidRPr="00446182">
        <w:rPr>
          <w:rFonts w:ascii="Times New Roman" w:eastAsia="Times" w:hAnsi="Times New Roman" w:cs="Times New Roman"/>
        </w:rPr>
        <w:t xml:space="preserve">The cannabis testing facility must maintain analytical records to demonstrate to the Department and the CDC the following: the analyst’s name; date of analysis; approver of the certificate of analysis and relevant data package; the test method; and the materials used. </w:t>
      </w:r>
    </w:p>
    <w:p w14:paraId="5DA75C51" w14:textId="77777777" w:rsidR="0015444F" w:rsidRDefault="0015444F" w:rsidP="004C3FC7">
      <w:pPr>
        <w:ind w:left="2880"/>
        <w:rPr>
          <w:rFonts w:ascii="Times New Roman" w:eastAsia="Times New Roman" w:hAnsi="Times New Roman" w:cs="Times New Roman"/>
          <w:b/>
          <w:bCs/>
        </w:rPr>
      </w:pPr>
    </w:p>
    <w:p w14:paraId="45A488AE" w14:textId="32E0303D" w:rsidR="00426D76" w:rsidRPr="00446182" w:rsidRDefault="00426D76" w:rsidP="004C3FC7">
      <w:pPr>
        <w:ind w:left="2880"/>
        <w:rPr>
          <w:rFonts w:ascii="Times New Roman" w:eastAsia="Times" w:hAnsi="Times New Roman" w:cs="Times New Roman"/>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a</w:t>
      </w:r>
      <w:r w:rsidRPr="00446182">
        <w:rPr>
          <w:rFonts w:ascii="Times New Roman" w:eastAsia="Times New Roman" w:hAnsi="Times New Roman" w:cs="Times New Roman"/>
          <w:b/>
          <w:bCs/>
        </w:rPr>
        <w:t xml:space="preserve">) </w:t>
      </w:r>
      <w:r w:rsidRPr="00446182">
        <w:rPr>
          <w:rFonts w:ascii="Times New Roman" w:eastAsia="Times" w:hAnsi="Times New Roman" w:cs="Times New Roman"/>
        </w:rPr>
        <w:t xml:space="preserve">Cannabis testing facility records may be on paper or on electronic, magnetic or optical media and must be stored in such a way that the records are readily retrieved when requested by the Department or the CDC. </w:t>
      </w:r>
    </w:p>
    <w:p w14:paraId="03D289E1" w14:textId="77777777" w:rsidR="0015444F" w:rsidRDefault="0015444F" w:rsidP="004C3FC7">
      <w:pPr>
        <w:ind w:left="2880"/>
        <w:rPr>
          <w:rFonts w:ascii="Times New Roman" w:eastAsia="Times New Roman" w:hAnsi="Times New Roman" w:cs="Times New Roman"/>
          <w:b/>
          <w:bCs/>
        </w:rPr>
      </w:pPr>
    </w:p>
    <w:p w14:paraId="5B70E27E" w14:textId="589268FD" w:rsidR="00426D76" w:rsidRPr="00446182" w:rsidRDefault="00426D76" w:rsidP="004C3FC7">
      <w:pPr>
        <w:ind w:left="2880"/>
        <w:rPr>
          <w:rFonts w:ascii="Times New Roman" w:eastAsia="Times" w:hAnsi="Times New Roman" w:cs="Times New Roman"/>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b</w:t>
      </w:r>
      <w:r w:rsidRPr="00446182">
        <w:rPr>
          <w:rFonts w:ascii="Times New Roman" w:eastAsia="Times New Roman" w:hAnsi="Times New Roman" w:cs="Times New Roman"/>
          <w:b/>
          <w:bCs/>
        </w:rPr>
        <w:t xml:space="preserve">) </w:t>
      </w:r>
      <w:r w:rsidRPr="00446182">
        <w:rPr>
          <w:rFonts w:ascii="Times New Roman" w:eastAsia="Times" w:hAnsi="Times New Roman" w:cs="Times New Roman"/>
        </w:rPr>
        <w:t>If the cannabis testing facility records are not on paper, the cannabis testing facility must be able to produce the reco</w:t>
      </w:r>
      <w:r w:rsidR="006541A9" w:rsidRPr="00446182">
        <w:rPr>
          <w:rFonts w:ascii="Times New Roman" w:eastAsia="Times" w:hAnsi="Times New Roman" w:cs="Times New Roman"/>
        </w:rPr>
        <w:t>r</w:t>
      </w:r>
      <w:r w:rsidRPr="00446182">
        <w:rPr>
          <w:rFonts w:ascii="Times New Roman" w:eastAsia="Times" w:hAnsi="Times New Roman" w:cs="Times New Roman"/>
        </w:rPr>
        <w:t xml:space="preserve">ds in hard copy for the Department or the CDC, upon request. </w:t>
      </w:r>
    </w:p>
    <w:p w14:paraId="6AB1A19C" w14:textId="77777777" w:rsidR="0015444F" w:rsidRDefault="0015444F" w:rsidP="004C3FC7">
      <w:pPr>
        <w:ind w:left="2880"/>
        <w:rPr>
          <w:rFonts w:ascii="Times New Roman" w:eastAsia="Times New Roman" w:hAnsi="Times New Roman" w:cs="Times New Roman"/>
          <w:b/>
          <w:bCs/>
        </w:rPr>
      </w:pPr>
    </w:p>
    <w:p w14:paraId="6CD18F3B" w14:textId="2725A82E" w:rsidR="00426D76" w:rsidRPr="00446182" w:rsidRDefault="00426D76" w:rsidP="004C3FC7">
      <w:pPr>
        <w:ind w:left="2880"/>
        <w:rPr>
          <w:rFonts w:ascii="Times New Roman" w:eastAsia="Times" w:hAnsi="Times New Roman" w:cs="Times New Roman"/>
        </w:rPr>
      </w:pPr>
      <w:r w:rsidRPr="00446182">
        <w:rPr>
          <w:rFonts w:ascii="Times New Roman" w:eastAsia="Times New Roman" w:hAnsi="Times New Roman" w:cs="Times New Roman"/>
          <w:b/>
          <w:bCs/>
        </w:rPr>
        <w:t>(</w:t>
      </w:r>
      <w:r w:rsidR="004C3FC7" w:rsidRPr="00446182">
        <w:rPr>
          <w:rFonts w:ascii="Times New Roman" w:eastAsia="Times New Roman" w:hAnsi="Times New Roman" w:cs="Times New Roman"/>
          <w:b/>
          <w:bCs/>
        </w:rPr>
        <w:t>c</w:t>
      </w:r>
      <w:r w:rsidRPr="00446182">
        <w:rPr>
          <w:rFonts w:ascii="Times New Roman" w:eastAsia="Times New Roman" w:hAnsi="Times New Roman" w:cs="Times New Roman"/>
          <w:b/>
          <w:bCs/>
        </w:rPr>
        <w:t xml:space="preserve">) </w:t>
      </w:r>
      <w:r w:rsidRPr="00446182">
        <w:rPr>
          <w:rFonts w:ascii="Times New Roman" w:eastAsia="Times" w:hAnsi="Times New Roman" w:cs="Times New Roman"/>
        </w:rPr>
        <w:t>All cannabis testing facility records must be kept for a minimum of five years.</w:t>
      </w:r>
    </w:p>
    <w:p w14:paraId="6652DD89" w14:textId="77777777" w:rsidR="0015444F" w:rsidRDefault="0015444F" w:rsidP="004C3FC7">
      <w:pPr>
        <w:ind w:left="2880"/>
        <w:rPr>
          <w:rFonts w:ascii="Times New Roman" w:eastAsia="Times" w:hAnsi="Times New Roman" w:cs="Times New Roman"/>
          <w:b/>
          <w:bCs/>
        </w:rPr>
      </w:pPr>
    </w:p>
    <w:p w14:paraId="0401703F" w14:textId="4075127B" w:rsidR="00426D76" w:rsidRPr="00446182" w:rsidRDefault="00426D76" w:rsidP="004C3FC7">
      <w:pPr>
        <w:ind w:left="2880"/>
        <w:rPr>
          <w:rFonts w:ascii="Times New Roman" w:eastAsia="Times" w:hAnsi="Times New Roman" w:cs="Times New Roman"/>
        </w:rPr>
      </w:pPr>
      <w:r w:rsidRPr="00446182">
        <w:rPr>
          <w:rFonts w:ascii="Times New Roman" w:eastAsia="Times" w:hAnsi="Times New Roman" w:cs="Times New Roman"/>
          <w:b/>
          <w:bCs/>
        </w:rPr>
        <w:t>(</w:t>
      </w:r>
      <w:r w:rsidR="004C3FC7" w:rsidRPr="00446182">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The Department and the CDC must be allowed access to all electronic data, including standards records, calibration records, extraction logs, cannabis testing facility notebooks and all other cannabis </w:t>
      </w:r>
      <w:r w:rsidRPr="00446182">
        <w:rPr>
          <w:rFonts w:ascii="Times New Roman" w:eastAsia="Times" w:hAnsi="Times New Roman" w:cs="Times New Roman"/>
        </w:rPr>
        <w:lastRenderedPageBreak/>
        <w:t xml:space="preserve">testing facility-related documents as required by </w:t>
      </w:r>
      <w:r w:rsidR="00EF03EE"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w:t>
      </w:r>
    </w:p>
    <w:p w14:paraId="463BC381" w14:textId="77777777" w:rsidR="00426D76" w:rsidRPr="00446182" w:rsidRDefault="00426D76" w:rsidP="00426D76">
      <w:pPr>
        <w:rPr>
          <w:rFonts w:ascii="Times New Roman" w:eastAsia="Times" w:hAnsi="Times New Roman" w:cs="Times New Roman"/>
          <w:b/>
          <w:bCs/>
        </w:rPr>
      </w:pPr>
    </w:p>
    <w:p w14:paraId="7DC8028D" w14:textId="4419FB66" w:rsidR="00426D76" w:rsidRPr="00446182" w:rsidRDefault="00426D76" w:rsidP="00C24A37">
      <w:pPr>
        <w:ind w:left="2160"/>
        <w:rPr>
          <w:rFonts w:ascii="Times New Roman" w:eastAsia="Times" w:hAnsi="Times New Roman" w:cs="Times New Roman"/>
        </w:rPr>
      </w:pPr>
      <w:r w:rsidRPr="00446182">
        <w:rPr>
          <w:rFonts w:ascii="Times New Roman" w:eastAsia="Times" w:hAnsi="Times New Roman" w:cs="Times New Roman"/>
          <w:b/>
          <w:bCs/>
        </w:rPr>
        <w:t>(</w:t>
      </w:r>
      <w:r w:rsidR="004C3FC7" w:rsidRPr="00446182">
        <w:rPr>
          <w:rFonts w:ascii="Times New Roman" w:eastAsia="Times" w:hAnsi="Times New Roman" w:cs="Times New Roman"/>
          <w:b/>
          <w:bCs/>
        </w:rPr>
        <w:t>2</w:t>
      </w:r>
      <w:r w:rsidRPr="00446182">
        <w:rPr>
          <w:rFonts w:ascii="Times New Roman" w:eastAsia="Times" w:hAnsi="Times New Roman" w:cs="Times New Roman"/>
          <w:b/>
          <w:bCs/>
        </w:rPr>
        <w:t>)</w:t>
      </w:r>
      <w:r w:rsidRPr="00446182">
        <w:rPr>
          <w:rFonts w:ascii="Times New Roman" w:eastAsia="Times New Roman" w:hAnsi="Times New Roman" w:cs="Times New Roman"/>
          <w:b/>
          <w:bCs/>
        </w:rPr>
        <w:t xml:space="preserve"> </w:t>
      </w:r>
      <w:r w:rsidRPr="00446182">
        <w:rPr>
          <w:rFonts w:ascii="Times New Roman" w:eastAsia="Times" w:hAnsi="Times New Roman" w:cs="Times New Roman"/>
        </w:rPr>
        <w:t xml:space="preserve">The cannabis testing facility must maintain all analytical records and documents, forms, records and standard operating procedures associated with the cannabis testing facility’s methods as required by </w:t>
      </w:r>
      <w:r w:rsidR="00731B6C"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w:t>
      </w:r>
    </w:p>
    <w:p w14:paraId="7D16E17E" w14:textId="77777777" w:rsidR="00426D76" w:rsidRPr="00446182" w:rsidRDefault="00426D76" w:rsidP="00426D76">
      <w:pPr>
        <w:ind w:left="1440"/>
        <w:rPr>
          <w:rFonts w:ascii="Times New Roman" w:eastAsia="Times New Roman" w:hAnsi="Times New Roman" w:cs="Times New Roman"/>
          <w:b/>
          <w:bCs/>
        </w:rPr>
      </w:pPr>
    </w:p>
    <w:p w14:paraId="71D58BCB" w14:textId="4C2120E4" w:rsidR="00426D76" w:rsidRPr="00446182" w:rsidRDefault="00426D76" w:rsidP="00C24A37">
      <w:pPr>
        <w:ind w:left="2160"/>
        <w:rPr>
          <w:rFonts w:ascii="Times New Roman" w:eastAsia="Times New Roman" w:hAnsi="Times New Roman" w:cs="Times New Roman"/>
          <w:b/>
          <w:bCs/>
        </w:rPr>
      </w:pPr>
      <w:r w:rsidRPr="00446182">
        <w:rPr>
          <w:rFonts w:ascii="Times New Roman" w:eastAsia="Times New Roman" w:hAnsi="Times New Roman" w:cs="Times New Roman"/>
          <w:b/>
          <w:bCs/>
        </w:rPr>
        <w:t>(</w:t>
      </w:r>
      <w:r w:rsidR="00C24A37" w:rsidRPr="00446182">
        <w:rPr>
          <w:rFonts w:ascii="Times New Roman" w:eastAsia="Times New Roman" w:hAnsi="Times New Roman" w:cs="Times New Roman"/>
          <w:b/>
          <w:bCs/>
        </w:rPr>
        <w:t>3</w:t>
      </w:r>
      <w:r w:rsidRPr="00446182">
        <w:rPr>
          <w:rFonts w:ascii="Times New Roman" w:eastAsia="Times New Roman" w:hAnsi="Times New Roman" w:cs="Times New Roman"/>
          <w:b/>
          <w:bCs/>
        </w:rPr>
        <w:t xml:space="preserve">) </w:t>
      </w:r>
      <w:r w:rsidRPr="00446182">
        <w:rPr>
          <w:rFonts w:ascii="Times New Roman" w:eastAsia="Times" w:hAnsi="Times New Roman" w:cs="Times New Roman"/>
        </w:rPr>
        <w:t xml:space="preserve">If records are missing or incomplete, or if the cannabis testing facility does not produce records for the Department or the CDC upon request, the Department may take disciplinary or enforcement action against the cannabis testing facility. A cannabis testing facility shall have 7 calendar days from the request to respond.   </w:t>
      </w:r>
    </w:p>
    <w:p w14:paraId="2860CFAD" w14:textId="77777777" w:rsidR="00426D76" w:rsidRPr="00446182" w:rsidRDefault="00426D76" w:rsidP="00426D76">
      <w:pPr>
        <w:rPr>
          <w:rFonts w:ascii="Times New Roman" w:eastAsia="Times New Roman" w:hAnsi="Times New Roman" w:cs="Times New Roman"/>
        </w:rPr>
      </w:pPr>
    </w:p>
    <w:p w14:paraId="250BED1A" w14:textId="4935FF81" w:rsidR="00426D76" w:rsidRPr="00446182" w:rsidRDefault="00426D76" w:rsidP="00C24A37">
      <w:pPr>
        <w:ind w:left="720" w:firstLine="720"/>
        <w:rPr>
          <w:rFonts w:ascii="Times New Roman" w:eastAsia="Times New Roman" w:hAnsi="Times New Roman" w:cs="Times New Roman"/>
          <w:b/>
        </w:rPr>
      </w:pPr>
      <w:r w:rsidRPr="00446182">
        <w:rPr>
          <w:rFonts w:ascii="Times New Roman" w:eastAsia="Times New Roman" w:hAnsi="Times New Roman" w:cs="Times New Roman"/>
          <w:b/>
        </w:rPr>
        <w:t>(</w:t>
      </w:r>
      <w:r w:rsidR="00C24A37" w:rsidRPr="00446182">
        <w:rPr>
          <w:rFonts w:ascii="Times New Roman" w:eastAsia="Times New Roman" w:hAnsi="Times New Roman" w:cs="Times New Roman"/>
          <w:b/>
        </w:rPr>
        <w:t>F</w:t>
      </w:r>
      <w:r w:rsidRPr="00446182">
        <w:rPr>
          <w:rFonts w:ascii="Times New Roman" w:eastAsia="Times New Roman" w:hAnsi="Times New Roman" w:cs="Times New Roman"/>
          <w:b/>
        </w:rPr>
        <w:t xml:space="preserve">) Electronic </w:t>
      </w:r>
      <w:r w:rsidRPr="00446182">
        <w:rPr>
          <w:rFonts w:ascii="Times New Roman" w:eastAsia="Times New Roman" w:hAnsi="Times New Roman" w:cs="Times New Roman"/>
          <w:b/>
          <w:bCs/>
        </w:rPr>
        <w:t>Data Storage</w:t>
      </w:r>
      <w:r w:rsidRPr="00446182">
        <w:rPr>
          <w:rFonts w:ascii="Times New Roman" w:eastAsia="Times New Roman" w:hAnsi="Times New Roman" w:cs="Times New Roman"/>
          <w:b/>
        </w:rPr>
        <w:t xml:space="preserve"> and </w:t>
      </w:r>
      <w:r w:rsidRPr="00446182">
        <w:rPr>
          <w:rFonts w:ascii="Times New Roman" w:eastAsia="Times New Roman" w:hAnsi="Times New Roman" w:cs="Times New Roman"/>
          <w:b/>
          <w:bCs/>
        </w:rPr>
        <w:t>Security</w:t>
      </w:r>
      <w:r w:rsidRPr="00446182">
        <w:rPr>
          <w:rFonts w:ascii="Times New Roman" w:eastAsia="Times New Roman" w:hAnsi="Times New Roman" w:cs="Times New Roman"/>
          <w:b/>
        </w:rPr>
        <w:t>.</w:t>
      </w:r>
    </w:p>
    <w:p w14:paraId="5593BC56" w14:textId="77777777" w:rsidR="00426D76" w:rsidRPr="00446182" w:rsidRDefault="00426D76" w:rsidP="00426D76">
      <w:pPr>
        <w:ind w:firstLine="720"/>
        <w:rPr>
          <w:rFonts w:ascii="Times New Roman" w:eastAsia="Times New Roman" w:hAnsi="Times New Roman" w:cs="Times New Roman"/>
          <w:b/>
        </w:rPr>
      </w:pPr>
    </w:p>
    <w:p w14:paraId="1FAD0A6F" w14:textId="7EECFF6E" w:rsidR="00426D76" w:rsidRPr="00446182" w:rsidRDefault="00426D76" w:rsidP="00060C0E">
      <w:pPr>
        <w:ind w:left="2160"/>
        <w:rPr>
          <w:rFonts w:ascii="Times New Roman" w:eastAsia="Times" w:hAnsi="Times New Roman" w:cs="Times New Roman"/>
        </w:rPr>
      </w:pPr>
      <w:r w:rsidRPr="00446182">
        <w:rPr>
          <w:rFonts w:ascii="Times New Roman" w:eastAsia="Times New Roman" w:hAnsi="Times New Roman" w:cs="Times New Roman"/>
          <w:b/>
        </w:rPr>
        <w:t>(</w:t>
      </w:r>
      <w:r w:rsidR="00C24A37" w:rsidRPr="00446182">
        <w:rPr>
          <w:rFonts w:ascii="Times New Roman" w:eastAsia="Times New Roman" w:hAnsi="Times New Roman" w:cs="Times New Roman"/>
          <w:b/>
        </w:rPr>
        <w:t>1</w:t>
      </w:r>
      <w:r w:rsidRPr="00446182">
        <w:rPr>
          <w:rFonts w:ascii="Times New Roman" w:eastAsia="Times New Roman" w:hAnsi="Times New Roman" w:cs="Times New Roman"/>
          <w:b/>
        </w:rPr>
        <w:t xml:space="preserve">) </w:t>
      </w:r>
      <w:r w:rsidRPr="00446182">
        <w:rPr>
          <w:rFonts w:ascii="Times New Roman" w:eastAsia="Times" w:hAnsi="Times New Roman" w:cs="Times New Roman"/>
        </w:rPr>
        <w:t>A cannabis testing facility must store all raw unprocessed instrument output data files and processed quantitation output files on some form of electronic, magnetic or optical media. The cannabis testing facility must allow access to these records for inspection and audit by the Department or the CDC.</w:t>
      </w:r>
    </w:p>
    <w:p w14:paraId="4C75F9F9" w14:textId="77777777" w:rsidR="00426D76" w:rsidRPr="00446182" w:rsidRDefault="00426D76" w:rsidP="00426D76">
      <w:pPr>
        <w:ind w:left="1440"/>
        <w:rPr>
          <w:rFonts w:ascii="Times New Roman" w:eastAsia="Times New Roman" w:hAnsi="Times New Roman" w:cs="Times New Roman"/>
          <w:b/>
        </w:rPr>
      </w:pPr>
    </w:p>
    <w:p w14:paraId="6503A164" w14:textId="77C6E9BA" w:rsidR="00426D76" w:rsidRPr="00446182" w:rsidRDefault="00426D76" w:rsidP="00C24A37">
      <w:pPr>
        <w:ind w:left="2160"/>
        <w:rPr>
          <w:rFonts w:ascii="Times New Roman" w:eastAsia="Times New Roman" w:hAnsi="Times New Roman" w:cs="Times New Roman"/>
          <w:b/>
        </w:rPr>
      </w:pPr>
      <w:r w:rsidRPr="00446182">
        <w:rPr>
          <w:rFonts w:ascii="Times New Roman" w:eastAsia="Times New Roman" w:hAnsi="Times New Roman" w:cs="Times New Roman"/>
          <w:b/>
        </w:rPr>
        <w:t>(</w:t>
      </w:r>
      <w:r w:rsidR="00C24A37" w:rsidRPr="00446182">
        <w:rPr>
          <w:rFonts w:ascii="Times New Roman" w:eastAsia="Times New Roman" w:hAnsi="Times New Roman" w:cs="Times New Roman"/>
          <w:b/>
        </w:rPr>
        <w:t>2</w:t>
      </w:r>
      <w:r w:rsidRPr="00446182">
        <w:rPr>
          <w:rFonts w:ascii="Times New Roman" w:eastAsia="Times New Roman" w:hAnsi="Times New Roman" w:cs="Times New Roman"/>
          <w:b/>
        </w:rPr>
        <w:t xml:space="preserve">) </w:t>
      </w:r>
      <w:r w:rsidRPr="00446182">
        <w:rPr>
          <w:rFonts w:ascii="Times New Roman" w:eastAsia="Times" w:hAnsi="Times New Roman" w:cs="Times New Roman"/>
        </w:rPr>
        <w:t>A cannabis testing facility must install, manage and maintain password-protection for electronically stored data, including any certificate of analysis.</w:t>
      </w:r>
    </w:p>
    <w:p w14:paraId="575374A9" w14:textId="77777777" w:rsidR="00426D76" w:rsidRPr="00446182" w:rsidRDefault="00426D76" w:rsidP="00426D76">
      <w:pPr>
        <w:rPr>
          <w:rFonts w:ascii="Times New Roman" w:eastAsia="Times New Roman" w:hAnsi="Times New Roman" w:cs="Times New Roman"/>
          <w:b/>
        </w:rPr>
      </w:pPr>
    </w:p>
    <w:p w14:paraId="37AF507C" w14:textId="772270E7" w:rsidR="00426D76" w:rsidRPr="00446182" w:rsidRDefault="00426D76" w:rsidP="00C24A37">
      <w:pPr>
        <w:ind w:left="720" w:firstLine="720"/>
        <w:rPr>
          <w:rFonts w:ascii="Times New Roman" w:eastAsia="Times New Roman" w:hAnsi="Times New Roman" w:cs="Times New Roman"/>
          <w:b/>
        </w:rPr>
      </w:pPr>
      <w:r w:rsidRPr="00446182">
        <w:rPr>
          <w:rFonts w:ascii="Times New Roman" w:eastAsia="Times New Roman" w:hAnsi="Times New Roman" w:cs="Times New Roman"/>
          <w:b/>
        </w:rPr>
        <w:t>(</w:t>
      </w:r>
      <w:r w:rsidR="00C24A37" w:rsidRPr="00446182">
        <w:rPr>
          <w:rFonts w:ascii="Times New Roman" w:eastAsia="Times New Roman" w:hAnsi="Times New Roman" w:cs="Times New Roman"/>
          <w:b/>
        </w:rPr>
        <w:t>G</w:t>
      </w:r>
      <w:r w:rsidRPr="00446182">
        <w:rPr>
          <w:rFonts w:ascii="Times New Roman" w:eastAsia="Times New Roman" w:hAnsi="Times New Roman" w:cs="Times New Roman"/>
          <w:b/>
        </w:rPr>
        <w:t xml:space="preserve">) Test </w:t>
      </w:r>
      <w:r w:rsidRPr="00446182">
        <w:rPr>
          <w:rFonts w:ascii="Times New Roman" w:eastAsia="Times New Roman" w:hAnsi="Times New Roman" w:cs="Times New Roman"/>
          <w:b/>
          <w:bCs/>
        </w:rPr>
        <w:t>Waste Disposal</w:t>
      </w:r>
      <w:r w:rsidRPr="00446182">
        <w:rPr>
          <w:rFonts w:ascii="Times New Roman" w:eastAsia="Times New Roman" w:hAnsi="Times New Roman" w:cs="Times New Roman"/>
          <w:b/>
        </w:rPr>
        <w:t>.</w:t>
      </w:r>
    </w:p>
    <w:p w14:paraId="5BAF7DC3" w14:textId="77777777" w:rsidR="00426D76" w:rsidRPr="00446182" w:rsidRDefault="00426D76" w:rsidP="00426D76">
      <w:pPr>
        <w:ind w:firstLine="720"/>
        <w:rPr>
          <w:rFonts w:ascii="Times New Roman" w:eastAsia="Times New Roman" w:hAnsi="Times New Roman" w:cs="Times New Roman"/>
          <w:b/>
        </w:rPr>
      </w:pPr>
    </w:p>
    <w:p w14:paraId="76787E13" w14:textId="128BF899" w:rsidR="00426D76" w:rsidRPr="00446182" w:rsidRDefault="00426D76" w:rsidP="00541251">
      <w:pPr>
        <w:ind w:left="2160"/>
        <w:rPr>
          <w:rFonts w:ascii="Times New Roman" w:eastAsia="Times New Roman" w:hAnsi="Times New Roman" w:cs="Times New Roman"/>
          <w:color w:val="000000"/>
        </w:rPr>
      </w:pPr>
      <w:r w:rsidRPr="00446182">
        <w:rPr>
          <w:rFonts w:ascii="Times New Roman" w:eastAsia="Times New Roman" w:hAnsi="Times New Roman" w:cs="Times New Roman"/>
          <w:b/>
        </w:rPr>
        <w:t>(</w:t>
      </w:r>
      <w:r w:rsidR="00C24A37" w:rsidRPr="00446182">
        <w:rPr>
          <w:rFonts w:ascii="Times New Roman" w:eastAsia="Times New Roman" w:hAnsi="Times New Roman" w:cs="Times New Roman"/>
          <w:b/>
        </w:rPr>
        <w:t>1</w:t>
      </w:r>
      <w:r w:rsidRPr="00446182">
        <w:rPr>
          <w:rFonts w:ascii="Times New Roman" w:eastAsia="Times New Roman" w:hAnsi="Times New Roman" w:cs="Times New Roman"/>
          <w:b/>
        </w:rPr>
        <w:t xml:space="preserve">) </w:t>
      </w:r>
      <w:r w:rsidRPr="00446182">
        <w:rPr>
          <w:rFonts w:ascii="Times New Roman" w:eastAsia="Times New Roman" w:hAnsi="Times New Roman" w:cs="Times New Roman"/>
          <w:color w:val="000000"/>
        </w:rPr>
        <w:t xml:space="preserve">A cannabis testing facility must dispose of all unused test samples and waste generated by the testing of samples of cannabis, cannabis concentrate and cannabis products in accordance with the facility’s SOPs and this rule. </w:t>
      </w:r>
    </w:p>
    <w:p w14:paraId="07898FC0" w14:textId="77777777" w:rsidR="00426D76" w:rsidRPr="00446182" w:rsidRDefault="00426D76" w:rsidP="00426D76">
      <w:pPr>
        <w:ind w:left="1440"/>
        <w:rPr>
          <w:rFonts w:ascii="Times New Roman" w:eastAsia="Times New Roman" w:hAnsi="Times New Roman" w:cs="Times New Roman"/>
          <w:b/>
        </w:rPr>
      </w:pPr>
    </w:p>
    <w:p w14:paraId="435C5B24" w14:textId="3B9C0022" w:rsidR="00426D76" w:rsidRPr="00446182" w:rsidRDefault="00426D76" w:rsidP="00C24A37">
      <w:pPr>
        <w:ind w:left="2160"/>
        <w:rPr>
          <w:rFonts w:ascii="Times New Roman" w:eastAsia="Times New Roman" w:hAnsi="Times New Roman" w:cs="Times New Roman"/>
          <w:color w:val="000000"/>
        </w:rPr>
      </w:pPr>
      <w:r w:rsidRPr="00446182">
        <w:rPr>
          <w:rFonts w:ascii="Times New Roman" w:eastAsia="Times New Roman" w:hAnsi="Times New Roman" w:cs="Times New Roman"/>
          <w:b/>
        </w:rPr>
        <w:t>(</w:t>
      </w:r>
      <w:r w:rsidR="00C24A37" w:rsidRPr="00446182">
        <w:rPr>
          <w:rFonts w:ascii="Times New Roman" w:eastAsia="Times New Roman" w:hAnsi="Times New Roman" w:cs="Times New Roman"/>
          <w:b/>
        </w:rPr>
        <w:t>2</w:t>
      </w:r>
      <w:r w:rsidRPr="00446182">
        <w:rPr>
          <w:rFonts w:ascii="Times New Roman" w:eastAsia="Times New Roman" w:hAnsi="Times New Roman" w:cs="Times New Roman"/>
          <w:b/>
        </w:rPr>
        <w:t xml:space="preserve">) </w:t>
      </w:r>
      <w:r w:rsidRPr="00446182">
        <w:rPr>
          <w:rFonts w:ascii="Times New Roman" w:eastAsia="Times New Roman" w:hAnsi="Times New Roman" w:cs="Times New Roman"/>
          <w:color w:val="000000"/>
        </w:rPr>
        <w:t>The cannabis testing facility must discard hazardous waste</w:t>
      </w:r>
      <w:r w:rsidRPr="00446182">
        <w:rPr>
          <w:rFonts w:ascii="Times New Roman" w:eastAsia="Times New Roman" w:hAnsi="Times New Roman" w:cs="Times New Roman"/>
        </w:rPr>
        <w:t xml:space="preserve"> in accordance with</w:t>
      </w:r>
      <w:sdt>
        <w:sdtPr>
          <w:rPr>
            <w:rFonts w:ascii="Times New Roman" w:hAnsi="Times New Roman" w:cs="Times New Roman"/>
          </w:rPr>
          <w:tag w:val="goog_rdk_15"/>
          <w:id w:val="-1398280346"/>
        </w:sdtPr>
        <w:sdtEndPr/>
        <w:sdtContent/>
      </w:sdt>
      <w:r w:rsidRPr="00446182">
        <w:rPr>
          <w:rFonts w:ascii="Times New Roman" w:eastAsia="Times New Roman" w:hAnsi="Times New Roman" w:cs="Times New Roman"/>
        </w:rPr>
        <w:t xml:space="preserve"> </w:t>
      </w:r>
      <w:r w:rsidRPr="004D1623">
        <w:rPr>
          <w:rFonts w:ascii="Times New Roman" w:eastAsia="Times New Roman" w:hAnsi="Times New Roman" w:cs="Times New Roman"/>
        </w:rPr>
        <w:t xml:space="preserve">Section </w:t>
      </w:r>
      <w:r w:rsidR="00960130" w:rsidRPr="00446182">
        <w:rPr>
          <w:rFonts w:ascii="Times New Roman" w:eastAsia="Times New Roman" w:hAnsi="Times New Roman" w:cs="Times New Roman"/>
        </w:rPr>
        <w:t>4</w:t>
      </w:r>
      <w:r w:rsidRPr="00446182">
        <w:rPr>
          <w:rFonts w:ascii="Times New Roman" w:eastAsia="Times New Roman" w:hAnsi="Times New Roman" w:cs="Times New Roman"/>
        </w:rPr>
        <w:t xml:space="preserve"> of this rule</w:t>
      </w:r>
      <w:r w:rsidRPr="00446182">
        <w:rPr>
          <w:rFonts w:ascii="Times New Roman" w:eastAsia="Times New Roman" w:hAnsi="Times New Roman" w:cs="Times New Roman"/>
          <w:color w:val="000000"/>
        </w:rPr>
        <w:t>.</w:t>
      </w:r>
    </w:p>
    <w:p w14:paraId="49215C3A" w14:textId="77777777" w:rsidR="00426D76" w:rsidRPr="00446182" w:rsidRDefault="00426D76" w:rsidP="00426D76">
      <w:pPr>
        <w:ind w:left="1440"/>
        <w:rPr>
          <w:rFonts w:ascii="Times New Roman" w:eastAsia="Times New Roman" w:hAnsi="Times New Roman" w:cs="Times New Roman"/>
          <w:b/>
        </w:rPr>
      </w:pPr>
    </w:p>
    <w:p w14:paraId="1FDC0958" w14:textId="6ABDDABC" w:rsidR="00426D76" w:rsidRPr="00446182" w:rsidRDefault="00426D76" w:rsidP="00C24A37">
      <w:pPr>
        <w:ind w:left="2160"/>
        <w:rPr>
          <w:rFonts w:ascii="Times New Roman" w:eastAsia="Times New Roman" w:hAnsi="Times New Roman" w:cs="Times New Roman"/>
          <w:b/>
        </w:rPr>
      </w:pPr>
      <w:r w:rsidRPr="00446182">
        <w:rPr>
          <w:rFonts w:ascii="Times New Roman" w:eastAsia="Times New Roman" w:hAnsi="Times New Roman" w:cs="Times New Roman"/>
          <w:b/>
        </w:rPr>
        <w:t>(</w:t>
      </w:r>
      <w:r w:rsidR="00C24A37" w:rsidRPr="00446182">
        <w:rPr>
          <w:rFonts w:ascii="Times New Roman" w:eastAsia="Times New Roman" w:hAnsi="Times New Roman" w:cs="Times New Roman"/>
          <w:b/>
        </w:rPr>
        <w:t>3</w:t>
      </w:r>
      <w:r w:rsidRPr="00446182">
        <w:rPr>
          <w:rFonts w:ascii="Times New Roman" w:eastAsia="Times New Roman" w:hAnsi="Times New Roman" w:cs="Times New Roman"/>
          <w:b/>
        </w:rPr>
        <w:t xml:space="preserve">) </w:t>
      </w:r>
      <w:r w:rsidRPr="00446182">
        <w:rPr>
          <w:rFonts w:ascii="Times New Roman" w:eastAsia="Times New Roman" w:hAnsi="Times New Roman" w:cs="Times New Roman"/>
          <w:color w:val="000000"/>
        </w:rPr>
        <w:t xml:space="preserve">The cannabis testing facility must </w:t>
      </w:r>
      <w:r w:rsidRPr="00446182">
        <w:rPr>
          <w:rFonts w:ascii="Times New Roman" w:eastAsia="Times New Roman" w:hAnsi="Times New Roman" w:cs="Times New Roman"/>
        </w:rPr>
        <w:t xml:space="preserve">discard cannabis waste in accordance with </w:t>
      </w:r>
      <w:r w:rsidRPr="004D1623">
        <w:rPr>
          <w:rFonts w:ascii="Times New Roman" w:eastAsia="Times New Roman" w:hAnsi="Times New Roman" w:cs="Times New Roman"/>
        </w:rPr>
        <w:t xml:space="preserve">Section </w:t>
      </w:r>
      <w:r w:rsidR="00960130" w:rsidRPr="00446182">
        <w:rPr>
          <w:rFonts w:ascii="Times New Roman" w:eastAsia="Times New Roman" w:hAnsi="Times New Roman" w:cs="Times New Roman"/>
        </w:rPr>
        <w:t>4</w:t>
      </w:r>
      <w:r w:rsidRPr="00446182">
        <w:rPr>
          <w:rFonts w:ascii="Times New Roman" w:eastAsia="Times New Roman" w:hAnsi="Times New Roman" w:cs="Times New Roman"/>
        </w:rPr>
        <w:t xml:space="preserve"> of this rule.</w:t>
      </w:r>
    </w:p>
    <w:p w14:paraId="575F3A80" w14:textId="77777777" w:rsidR="00426D76" w:rsidRPr="00446182" w:rsidRDefault="00426D76" w:rsidP="00426D76">
      <w:pPr>
        <w:pBdr>
          <w:top w:val="nil"/>
          <w:left w:val="nil"/>
          <w:bottom w:val="nil"/>
          <w:right w:val="nil"/>
          <w:between w:val="nil"/>
        </w:pBdr>
        <w:rPr>
          <w:rFonts w:ascii="Times New Roman" w:eastAsia="Times New Roman" w:hAnsi="Times New Roman" w:cs="Times New Roman"/>
          <w:color w:val="000000"/>
        </w:rPr>
      </w:pPr>
    </w:p>
    <w:p w14:paraId="7B542FEA" w14:textId="5912A618" w:rsidR="00426D76" w:rsidRPr="00446182" w:rsidRDefault="00426D76" w:rsidP="00C24A37">
      <w:pPr>
        <w:ind w:left="720" w:firstLine="720"/>
        <w:rPr>
          <w:rFonts w:ascii="Times New Roman" w:eastAsia="Times New Roman" w:hAnsi="Times New Roman" w:cs="Times New Roman"/>
          <w:b/>
        </w:rPr>
      </w:pPr>
      <w:r w:rsidRPr="00446182">
        <w:rPr>
          <w:rFonts w:ascii="Times New Roman" w:eastAsia="Times New Roman" w:hAnsi="Times New Roman" w:cs="Times New Roman"/>
          <w:b/>
        </w:rPr>
        <w:t>(</w:t>
      </w:r>
      <w:r w:rsidR="00C24A37" w:rsidRPr="00446182">
        <w:rPr>
          <w:rFonts w:ascii="Times New Roman" w:eastAsia="Times New Roman" w:hAnsi="Times New Roman" w:cs="Times New Roman"/>
          <w:b/>
        </w:rPr>
        <w:t>H</w:t>
      </w:r>
      <w:r w:rsidRPr="00446182">
        <w:rPr>
          <w:rFonts w:ascii="Times New Roman" w:eastAsia="Times New Roman" w:hAnsi="Times New Roman" w:cs="Times New Roman"/>
          <w:b/>
        </w:rPr>
        <w:t>) Security</w:t>
      </w:r>
      <w:r w:rsidR="00EE60A8" w:rsidRPr="00446182">
        <w:rPr>
          <w:rFonts w:ascii="Times New Roman" w:eastAsia="Times New Roman" w:hAnsi="Times New Roman" w:cs="Times New Roman"/>
          <w:b/>
        </w:rPr>
        <w:t>.</w:t>
      </w:r>
      <w:r w:rsidRPr="00446182">
        <w:rPr>
          <w:rFonts w:ascii="Times New Roman" w:eastAsia="Times New Roman" w:hAnsi="Times New Roman" w:cs="Times New Roman"/>
          <w:b/>
        </w:rPr>
        <w:t xml:space="preserve"> </w:t>
      </w:r>
    </w:p>
    <w:p w14:paraId="67BF2808" w14:textId="77777777" w:rsidR="00426D76" w:rsidRPr="00446182" w:rsidRDefault="00426D76" w:rsidP="00426D76">
      <w:pPr>
        <w:ind w:firstLine="720"/>
        <w:rPr>
          <w:rFonts w:ascii="Times New Roman" w:eastAsia="Times New Roman" w:hAnsi="Times New Roman" w:cs="Times New Roman"/>
          <w:b/>
        </w:rPr>
      </w:pPr>
    </w:p>
    <w:p w14:paraId="2B6F96D8" w14:textId="107D5BF4" w:rsidR="00426D76" w:rsidRPr="00446182" w:rsidRDefault="00426D76" w:rsidP="00704943">
      <w:pPr>
        <w:ind w:left="2160"/>
        <w:rPr>
          <w:rFonts w:ascii="Times New Roman" w:eastAsia="Times New Roman" w:hAnsi="Times New Roman" w:cs="Times New Roman"/>
          <w:color w:val="000000"/>
        </w:rPr>
      </w:pPr>
      <w:r w:rsidRPr="00446182">
        <w:rPr>
          <w:rFonts w:ascii="Times New Roman" w:eastAsia="Times New Roman" w:hAnsi="Times New Roman" w:cs="Times New Roman"/>
          <w:b/>
        </w:rPr>
        <w:t>(</w:t>
      </w:r>
      <w:r w:rsidR="00C24A37" w:rsidRPr="00446182">
        <w:rPr>
          <w:rFonts w:ascii="Times New Roman" w:eastAsia="Times New Roman" w:hAnsi="Times New Roman" w:cs="Times New Roman"/>
          <w:b/>
        </w:rPr>
        <w:t>1</w:t>
      </w:r>
      <w:r w:rsidRPr="00446182">
        <w:rPr>
          <w:rFonts w:ascii="Times New Roman" w:eastAsia="Times New Roman" w:hAnsi="Times New Roman" w:cs="Times New Roman"/>
          <w:b/>
        </w:rPr>
        <w:t>)</w:t>
      </w:r>
      <w:r w:rsidRPr="00446182">
        <w:rPr>
          <w:rFonts w:ascii="Times New Roman" w:eastAsia="Times New Roman" w:hAnsi="Times New Roman" w:cs="Times New Roman"/>
          <w:b/>
          <w:color w:val="000000"/>
        </w:rPr>
        <w:t xml:space="preserve"> </w:t>
      </w:r>
      <w:r w:rsidRPr="00446182">
        <w:rPr>
          <w:rFonts w:ascii="Times New Roman" w:eastAsia="Times New Roman" w:hAnsi="Times New Roman" w:cs="Times New Roman"/>
          <w:color w:val="000000"/>
        </w:rPr>
        <w:t xml:space="preserve">All cannabis on the premises must be tracked using the chain-of-custody forms and the inventory tracking system in accordance with </w:t>
      </w:r>
      <w:r w:rsidR="00960130" w:rsidRPr="00446182">
        <w:rPr>
          <w:rFonts w:ascii="Times New Roman" w:eastAsia="Times New Roman" w:hAnsi="Times New Roman" w:cs="Times New Roman"/>
          <w:color w:val="000000"/>
        </w:rPr>
        <w:t>the rules governing the adult use cannabis program</w:t>
      </w:r>
      <w:r w:rsidRPr="00446182">
        <w:rPr>
          <w:rFonts w:ascii="Times New Roman" w:eastAsia="Times New Roman" w:hAnsi="Times New Roman" w:cs="Times New Roman"/>
          <w:color w:val="000000"/>
        </w:rPr>
        <w:t>.</w:t>
      </w:r>
    </w:p>
    <w:p w14:paraId="72FAB16F" w14:textId="77777777" w:rsidR="00426D76" w:rsidRPr="00446182" w:rsidRDefault="00426D76" w:rsidP="00426D76">
      <w:pPr>
        <w:ind w:left="1440"/>
        <w:rPr>
          <w:rFonts w:ascii="Times New Roman" w:eastAsia="Times New Roman" w:hAnsi="Times New Roman" w:cs="Times New Roman"/>
          <w:b/>
          <w:color w:val="000000"/>
        </w:rPr>
      </w:pPr>
    </w:p>
    <w:p w14:paraId="1675EEC8" w14:textId="32137415" w:rsidR="00426D76" w:rsidRPr="00446182" w:rsidRDefault="00426D76" w:rsidP="00C24A37">
      <w:pPr>
        <w:ind w:left="2160"/>
        <w:rPr>
          <w:rFonts w:ascii="Times New Roman" w:eastAsia="Times New Roman" w:hAnsi="Times New Roman" w:cs="Times New Roman"/>
          <w:color w:val="000000"/>
        </w:rPr>
      </w:pPr>
      <w:r w:rsidRPr="00446182">
        <w:rPr>
          <w:rFonts w:ascii="Times New Roman" w:eastAsia="Times New Roman" w:hAnsi="Times New Roman" w:cs="Times New Roman"/>
          <w:b/>
          <w:color w:val="000000"/>
        </w:rPr>
        <w:t>(</w:t>
      </w:r>
      <w:r w:rsidR="00C24A37" w:rsidRPr="00446182">
        <w:rPr>
          <w:rFonts w:ascii="Times New Roman" w:eastAsia="Times New Roman" w:hAnsi="Times New Roman" w:cs="Times New Roman"/>
          <w:b/>
          <w:color w:val="000000"/>
        </w:rPr>
        <w:t>2</w:t>
      </w:r>
      <w:r w:rsidRPr="00446182">
        <w:rPr>
          <w:rFonts w:ascii="Times New Roman" w:eastAsia="Times New Roman" w:hAnsi="Times New Roman" w:cs="Times New Roman"/>
          <w:b/>
          <w:color w:val="000000"/>
        </w:rPr>
        <w:t xml:space="preserve">) </w:t>
      </w:r>
      <w:r w:rsidRPr="00446182">
        <w:rPr>
          <w:rFonts w:ascii="Times New Roman" w:eastAsia="Times New Roman" w:hAnsi="Times New Roman" w:cs="Times New Roman"/>
        </w:rPr>
        <w:t>The cannabis testing facility must i</w:t>
      </w:r>
      <w:r w:rsidRPr="00446182">
        <w:rPr>
          <w:rFonts w:ascii="Times New Roman" w:eastAsia="Times New Roman" w:hAnsi="Times New Roman" w:cs="Times New Roman"/>
          <w:color w:val="000000"/>
        </w:rPr>
        <w:t xml:space="preserve">nstall key-card doors, alarms or other means of detecting entrance and exit to limited access areas and during times that are outside of the business hours of the facility.  </w:t>
      </w:r>
    </w:p>
    <w:p w14:paraId="45562115" w14:textId="77777777" w:rsidR="00426D76" w:rsidRPr="00446182" w:rsidRDefault="00426D76" w:rsidP="00426D76">
      <w:pPr>
        <w:ind w:left="1440"/>
        <w:rPr>
          <w:rFonts w:ascii="Times New Roman" w:eastAsia="Times New Roman" w:hAnsi="Times New Roman" w:cs="Times New Roman"/>
          <w:b/>
          <w:color w:val="000000"/>
        </w:rPr>
      </w:pPr>
    </w:p>
    <w:p w14:paraId="144005D6" w14:textId="0995D3F3" w:rsidR="00426D76" w:rsidRPr="00446182" w:rsidRDefault="00426D76" w:rsidP="00C24A37">
      <w:pPr>
        <w:ind w:left="2160"/>
        <w:rPr>
          <w:rFonts w:ascii="Times New Roman" w:eastAsia="Times New Roman" w:hAnsi="Times New Roman" w:cs="Times New Roman"/>
          <w:color w:val="000000"/>
        </w:rPr>
      </w:pPr>
      <w:r w:rsidRPr="00446182">
        <w:rPr>
          <w:rFonts w:ascii="Times New Roman" w:eastAsia="Times New Roman" w:hAnsi="Times New Roman" w:cs="Times New Roman"/>
          <w:b/>
          <w:color w:val="000000"/>
        </w:rPr>
        <w:t>(</w:t>
      </w:r>
      <w:r w:rsidR="00C24A37" w:rsidRPr="00446182">
        <w:rPr>
          <w:rFonts w:ascii="Times New Roman" w:eastAsia="Times New Roman" w:hAnsi="Times New Roman" w:cs="Times New Roman"/>
          <w:b/>
          <w:color w:val="000000"/>
        </w:rPr>
        <w:t>3</w:t>
      </w:r>
      <w:r w:rsidRPr="00446182">
        <w:rPr>
          <w:rFonts w:ascii="Times New Roman" w:eastAsia="Times New Roman" w:hAnsi="Times New Roman" w:cs="Times New Roman"/>
          <w:b/>
          <w:color w:val="000000"/>
        </w:rPr>
        <w:t xml:space="preserve">) </w:t>
      </w:r>
      <w:r w:rsidRPr="00446182">
        <w:rPr>
          <w:rFonts w:ascii="Times New Roman" w:eastAsia="Times New Roman" w:hAnsi="Times New Roman" w:cs="Times New Roman"/>
          <w:color w:val="000000"/>
        </w:rPr>
        <w:t>The cannabis testing facility must develop and implement security protocols that can prevent diversion, theft and loss of samples.</w:t>
      </w:r>
    </w:p>
    <w:p w14:paraId="772CA919" w14:textId="77777777" w:rsidR="00426D76" w:rsidRPr="00446182" w:rsidRDefault="00426D76" w:rsidP="00426D76">
      <w:pPr>
        <w:ind w:left="1440"/>
        <w:rPr>
          <w:rFonts w:ascii="Times New Roman" w:eastAsia="Times New Roman" w:hAnsi="Times New Roman" w:cs="Times New Roman"/>
          <w:b/>
          <w:color w:val="000000"/>
        </w:rPr>
      </w:pPr>
    </w:p>
    <w:p w14:paraId="0760136E" w14:textId="565CF5EC" w:rsidR="00426D76" w:rsidRPr="00446182" w:rsidRDefault="00426D76" w:rsidP="00C24A37">
      <w:pPr>
        <w:ind w:left="2160"/>
        <w:rPr>
          <w:rFonts w:ascii="Times New Roman" w:eastAsia="Times New Roman" w:hAnsi="Times New Roman" w:cs="Times New Roman"/>
          <w:color w:val="000000"/>
        </w:rPr>
      </w:pPr>
      <w:r w:rsidRPr="00446182">
        <w:rPr>
          <w:rFonts w:ascii="Times New Roman" w:eastAsia="Times New Roman" w:hAnsi="Times New Roman" w:cs="Times New Roman"/>
          <w:b/>
          <w:color w:val="000000"/>
        </w:rPr>
        <w:t>(</w:t>
      </w:r>
      <w:r w:rsidR="00C24A37" w:rsidRPr="00446182">
        <w:rPr>
          <w:rFonts w:ascii="Times New Roman" w:eastAsia="Times New Roman" w:hAnsi="Times New Roman" w:cs="Times New Roman"/>
          <w:b/>
          <w:color w:val="000000"/>
        </w:rPr>
        <w:t>4</w:t>
      </w:r>
      <w:r w:rsidRPr="00446182">
        <w:rPr>
          <w:rFonts w:ascii="Times New Roman" w:eastAsia="Times New Roman" w:hAnsi="Times New Roman" w:cs="Times New Roman"/>
          <w:b/>
          <w:color w:val="000000"/>
        </w:rPr>
        <w:t>)</w:t>
      </w:r>
      <w:bookmarkStart w:id="42" w:name="_heading=h.ihv636" w:colFirst="0" w:colLast="0"/>
      <w:bookmarkEnd w:id="42"/>
      <w:r w:rsidRPr="00446182">
        <w:rPr>
          <w:rFonts w:ascii="Times New Roman" w:eastAsia="Times New Roman" w:hAnsi="Times New Roman" w:cs="Times New Roman"/>
          <w:b/>
          <w:color w:val="000000"/>
        </w:rPr>
        <w:t xml:space="preserve"> </w:t>
      </w:r>
      <w:r w:rsidRPr="00446182">
        <w:rPr>
          <w:rFonts w:ascii="Times New Roman" w:eastAsia="Times New Roman" w:hAnsi="Times New Roman" w:cs="Times New Roman"/>
          <w:color w:val="000000"/>
        </w:rPr>
        <w:t xml:space="preserve">The security protocol must be documented in writing and available to all </w:t>
      </w:r>
      <w:r w:rsidRPr="00446182">
        <w:rPr>
          <w:rFonts w:ascii="Times New Roman" w:eastAsia="Times New Roman" w:hAnsi="Times New Roman" w:cs="Times New Roman"/>
        </w:rPr>
        <w:t>testing facility</w:t>
      </w:r>
      <w:r w:rsidRPr="00446182">
        <w:rPr>
          <w:rFonts w:ascii="Times New Roman" w:eastAsia="Times New Roman" w:hAnsi="Times New Roman" w:cs="Times New Roman"/>
          <w:color w:val="000000"/>
        </w:rPr>
        <w:t xml:space="preserve"> personnel during normal business hours and must be included in </w:t>
      </w:r>
      <w:r w:rsidRPr="00446182">
        <w:rPr>
          <w:rFonts w:ascii="Times New Roman" w:eastAsia="Times New Roman" w:hAnsi="Times New Roman" w:cs="Times New Roman"/>
          <w:color w:val="000000"/>
        </w:rPr>
        <w:lastRenderedPageBreak/>
        <w:t>training materials. The cannabis testing facility must ensure that personnel have a thorough understanding of the security protocol.</w:t>
      </w:r>
    </w:p>
    <w:p w14:paraId="0BD61371" w14:textId="77777777" w:rsidR="00426D76" w:rsidRPr="00446182" w:rsidRDefault="00426D76" w:rsidP="00426D76">
      <w:pPr>
        <w:ind w:left="1440"/>
        <w:rPr>
          <w:rFonts w:ascii="Times New Roman" w:eastAsia="Times New Roman" w:hAnsi="Times New Roman" w:cs="Times New Roman"/>
          <w:b/>
          <w:color w:val="000000"/>
        </w:rPr>
      </w:pPr>
    </w:p>
    <w:p w14:paraId="2EB49D89" w14:textId="1E769291" w:rsidR="00426D76" w:rsidRPr="00446182" w:rsidRDefault="00426D76" w:rsidP="005548F8">
      <w:pPr>
        <w:ind w:left="2160"/>
        <w:rPr>
          <w:rFonts w:ascii="Times New Roman" w:eastAsia="Times New Roman" w:hAnsi="Times New Roman" w:cs="Times New Roman"/>
          <w:color w:val="000000"/>
        </w:rPr>
      </w:pPr>
      <w:r w:rsidRPr="00446182">
        <w:rPr>
          <w:rFonts w:ascii="Times New Roman" w:eastAsia="Times New Roman" w:hAnsi="Times New Roman" w:cs="Times New Roman"/>
          <w:b/>
          <w:color w:val="000000"/>
        </w:rPr>
        <w:t>(</w:t>
      </w:r>
      <w:r w:rsidR="005548F8" w:rsidRPr="00446182">
        <w:rPr>
          <w:rFonts w:ascii="Times New Roman" w:eastAsia="Times New Roman" w:hAnsi="Times New Roman" w:cs="Times New Roman"/>
          <w:b/>
          <w:color w:val="000000"/>
        </w:rPr>
        <w:t>5</w:t>
      </w:r>
      <w:r w:rsidRPr="00446182">
        <w:rPr>
          <w:rFonts w:ascii="Times New Roman" w:eastAsia="Times New Roman" w:hAnsi="Times New Roman" w:cs="Times New Roman"/>
          <w:b/>
          <w:color w:val="000000"/>
        </w:rPr>
        <w:t xml:space="preserve">) </w:t>
      </w:r>
      <w:r w:rsidRPr="00446182">
        <w:rPr>
          <w:rFonts w:ascii="Times New Roman" w:eastAsia="Times New Roman" w:hAnsi="Times New Roman" w:cs="Times New Roman"/>
          <w:color w:val="000000"/>
        </w:rPr>
        <w:t>The cannabis testing facility must deter the unauthorized entrance into areas within the cannabis testing facility where samples are present by controlling access to those areas through the following means:</w:t>
      </w:r>
    </w:p>
    <w:p w14:paraId="1569AD3F" w14:textId="77777777" w:rsidR="0015444F" w:rsidRDefault="0015444F" w:rsidP="005548F8">
      <w:pPr>
        <w:ind w:left="2880"/>
        <w:rPr>
          <w:rFonts w:ascii="Times New Roman" w:eastAsia="Times New Roman" w:hAnsi="Times New Roman" w:cs="Times New Roman"/>
          <w:b/>
          <w:color w:val="000000"/>
        </w:rPr>
      </w:pPr>
    </w:p>
    <w:p w14:paraId="0D46A3AE" w14:textId="01D9A3B3" w:rsidR="00426D76" w:rsidRPr="00446182" w:rsidRDefault="00426D76" w:rsidP="005548F8">
      <w:pPr>
        <w:ind w:left="2880"/>
        <w:rPr>
          <w:rFonts w:ascii="Times New Roman" w:eastAsia="Times New Roman" w:hAnsi="Times New Roman" w:cs="Times New Roman"/>
          <w:color w:val="000000"/>
        </w:rPr>
      </w:pPr>
      <w:r w:rsidRPr="00446182">
        <w:rPr>
          <w:rFonts w:ascii="Times New Roman" w:eastAsia="Times New Roman" w:hAnsi="Times New Roman" w:cs="Times New Roman"/>
          <w:b/>
          <w:color w:val="000000"/>
        </w:rPr>
        <w:t>(</w:t>
      </w:r>
      <w:r w:rsidR="005548F8" w:rsidRPr="00446182">
        <w:rPr>
          <w:rFonts w:ascii="Times New Roman" w:eastAsia="Times New Roman" w:hAnsi="Times New Roman" w:cs="Times New Roman"/>
          <w:b/>
          <w:color w:val="000000"/>
        </w:rPr>
        <w:t>a</w:t>
      </w:r>
      <w:r w:rsidRPr="00446182">
        <w:rPr>
          <w:rFonts w:ascii="Times New Roman" w:eastAsia="Times New Roman" w:hAnsi="Times New Roman" w:cs="Times New Roman"/>
          <w:b/>
          <w:color w:val="000000"/>
        </w:rPr>
        <w:t xml:space="preserve">) </w:t>
      </w:r>
      <w:r w:rsidRPr="00446182">
        <w:rPr>
          <w:rFonts w:ascii="Times New Roman" w:eastAsia="Times New Roman" w:hAnsi="Times New Roman" w:cs="Times New Roman"/>
          <w:color w:val="000000"/>
        </w:rPr>
        <w:t>Limiting access to specific personnel, in order for them to execute their specific job function and duties;</w:t>
      </w:r>
    </w:p>
    <w:p w14:paraId="3289F8AE" w14:textId="77777777" w:rsidR="0015444F" w:rsidRDefault="0015444F" w:rsidP="005548F8">
      <w:pPr>
        <w:ind w:left="2880"/>
        <w:rPr>
          <w:rFonts w:ascii="Times New Roman" w:eastAsia="Times New Roman" w:hAnsi="Times New Roman" w:cs="Times New Roman"/>
          <w:b/>
          <w:color w:val="000000"/>
        </w:rPr>
      </w:pPr>
    </w:p>
    <w:p w14:paraId="6B2E866F" w14:textId="55A83F1C" w:rsidR="00426D76" w:rsidRPr="00446182" w:rsidRDefault="00426D76" w:rsidP="005548F8">
      <w:pPr>
        <w:ind w:left="2880"/>
        <w:rPr>
          <w:rFonts w:ascii="Times New Roman" w:eastAsia="Times New Roman" w:hAnsi="Times New Roman" w:cs="Times New Roman"/>
          <w:color w:val="000000"/>
        </w:rPr>
      </w:pPr>
      <w:r w:rsidRPr="00446182">
        <w:rPr>
          <w:rFonts w:ascii="Times New Roman" w:eastAsia="Times New Roman" w:hAnsi="Times New Roman" w:cs="Times New Roman"/>
          <w:b/>
          <w:color w:val="000000"/>
        </w:rPr>
        <w:t>(</w:t>
      </w:r>
      <w:r w:rsidR="005548F8" w:rsidRPr="00446182">
        <w:rPr>
          <w:rFonts w:ascii="Times New Roman" w:eastAsia="Times New Roman" w:hAnsi="Times New Roman" w:cs="Times New Roman"/>
          <w:b/>
          <w:color w:val="000000"/>
        </w:rPr>
        <w:t>b</w:t>
      </w:r>
      <w:r w:rsidRPr="00446182">
        <w:rPr>
          <w:rFonts w:ascii="Times New Roman" w:eastAsia="Times New Roman" w:hAnsi="Times New Roman" w:cs="Times New Roman"/>
          <w:b/>
          <w:color w:val="000000"/>
        </w:rPr>
        <w:t xml:space="preserve">) </w:t>
      </w:r>
      <w:r w:rsidRPr="00446182">
        <w:rPr>
          <w:rFonts w:ascii="Times New Roman" w:eastAsia="Times New Roman" w:hAnsi="Times New Roman" w:cs="Times New Roman"/>
          <w:color w:val="000000"/>
        </w:rPr>
        <w:t xml:space="preserve">Implementing an access-control-card system capable of preventing unauthorized access through access control points and </w:t>
      </w:r>
      <w:r w:rsidRPr="00446182">
        <w:rPr>
          <w:rFonts w:ascii="Times New Roman" w:eastAsia="Times New Roman" w:hAnsi="Times New Roman" w:cs="Times New Roman"/>
        </w:rPr>
        <w:t>recording</w:t>
      </w:r>
      <w:r w:rsidRPr="00446182">
        <w:rPr>
          <w:rFonts w:ascii="Times New Roman" w:eastAsia="Times New Roman" w:hAnsi="Times New Roman" w:cs="Times New Roman"/>
          <w:color w:val="000000"/>
        </w:rPr>
        <w:t xml:space="preserve"> the transaction history of all entrants;</w:t>
      </w:r>
    </w:p>
    <w:p w14:paraId="677FD5A0" w14:textId="77777777" w:rsidR="0015444F" w:rsidRDefault="0015444F" w:rsidP="005548F8">
      <w:pPr>
        <w:ind w:left="2160" w:firstLine="720"/>
        <w:rPr>
          <w:rFonts w:ascii="Times New Roman" w:eastAsia="Times New Roman" w:hAnsi="Times New Roman" w:cs="Times New Roman"/>
          <w:b/>
          <w:color w:val="000000"/>
        </w:rPr>
      </w:pPr>
    </w:p>
    <w:p w14:paraId="50F98FBE" w14:textId="2F72F077" w:rsidR="00426D76" w:rsidRPr="00446182" w:rsidRDefault="00426D76" w:rsidP="005548F8">
      <w:pPr>
        <w:ind w:left="2160" w:firstLine="720"/>
        <w:rPr>
          <w:rFonts w:ascii="Times New Roman" w:eastAsia="Times New Roman" w:hAnsi="Times New Roman" w:cs="Times New Roman"/>
          <w:color w:val="000000"/>
        </w:rPr>
      </w:pPr>
      <w:r w:rsidRPr="00446182">
        <w:rPr>
          <w:rFonts w:ascii="Times New Roman" w:eastAsia="Times New Roman" w:hAnsi="Times New Roman" w:cs="Times New Roman"/>
          <w:b/>
          <w:color w:val="000000"/>
        </w:rPr>
        <w:t>(</w:t>
      </w:r>
      <w:r w:rsidR="005548F8" w:rsidRPr="00446182">
        <w:rPr>
          <w:rFonts w:ascii="Times New Roman" w:eastAsia="Times New Roman" w:hAnsi="Times New Roman" w:cs="Times New Roman"/>
          <w:b/>
          <w:color w:val="000000"/>
        </w:rPr>
        <w:t>c</w:t>
      </w:r>
      <w:r w:rsidRPr="00446182">
        <w:rPr>
          <w:rFonts w:ascii="Times New Roman" w:eastAsia="Times New Roman" w:hAnsi="Times New Roman" w:cs="Times New Roman"/>
          <w:b/>
          <w:color w:val="000000"/>
        </w:rPr>
        <w:t xml:space="preserve">) </w:t>
      </w:r>
      <w:r w:rsidRPr="00446182">
        <w:rPr>
          <w:rFonts w:ascii="Times New Roman" w:eastAsia="Times New Roman" w:hAnsi="Times New Roman" w:cs="Times New Roman"/>
          <w:color w:val="000000"/>
        </w:rPr>
        <w:t>Using a monitored security alarm system;</w:t>
      </w:r>
    </w:p>
    <w:p w14:paraId="0568EB11" w14:textId="77777777" w:rsidR="0015444F" w:rsidRDefault="0015444F" w:rsidP="005548F8">
      <w:pPr>
        <w:ind w:left="2880"/>
        <w:rPr>
          <w:rFonts w:ascii="Times New Roman" w:eastAsia="Times New Roman" w:hAnsi="Times New Roman" w:cs="Times New Roman"/>
          <w:b/>
          <w:color w:val="000000"/>
        </w:rPr>
      </w:pPr>
    </w:p>
    <w:p w14:paraId="21BB201C" w14:textId="063DA17D" w:rsidR="00426D76" w:rsidRPr="00446182" w:rsidRDefault="00426D76" w:rsidP="005548F8">
      <w:pPr>
        <w:ind w:left="2880"/>
        <w:rPr>
          <w:rFonts w:ascii="Times New Roman" w:eastAsia="Times New Roman" w:hAnsi="Times New Roman" w:cs="Times New Roman"/>
        </w:rPr>
      </w:pPr>
      <w:r w:rsidRPr="00446182">
        <w:rPr>
          <w:rFonts w:ascii="Times New Roman" w:eastAsia="Times New Roman" w:hAnsi="Times New Roman" w:cs="Times New Roman"/>
          <w:b/>
          <w:color w:val="000000"/>
        </w:rPr>
        <w:t>(</w:t>
      </w:r>
      <w:r w:rsidR="005548F8" w:rsidRPr="00446182">
        <w:rPr>
          <w:rFonts w:ascii="Times New Roman" w:eastAsia="Times New Roman" w:hAnsi="Times New Roman" w:cs="Times New Roman"/>
          <w:b/>
          <w:color w:val="000000"/>
        </w:rPr>
        <w:t>d</w:t>
      </w:r>
      <w:r w:rsidRPr="00446182">
        <w:rPr>
          <w:rFonts w:ascii="Times New Roman" w:eastAsia="Times New Roman" w:hAnsi="Times New Roman" w:cs="Times New Roman"/>
          <w:b/>
          <w:color w:val="000000"/>
        </w:rPr>
        <w:t xml:space="preserve">) </w:t>
      </w:r>
      <w:r w:rsidRPr="00446182">
        <w:rPr>
          <w:rFonts w:ascii="Times New Roman" w:eastAsia="Times New Roman" w:hAnsi="Times New Roman" w:cs="Times New Roman"/>
          <w:color w:val="000000"/>
        </w:rPr>
        <w:t>Maintaining a visitor arrival and departure log, which must contain, at a minimum, the name of the visitor, date and time of arrival and departure, and the purpose of the visit</w:t>
      </w:r>
      <w:r w:rsidRPr="00446182">
        <w:rPr>
          <w:rFonts w:ascii="Times New Roman" w:eastAsia="Times New Roman" w:hAnsi="Times New Roman" w:cs="Times New Roman"/>
        </w:rPr>
        <w:t>; and</w:t>
      </w:r>
    </w:p>
    <w:p w14:paraId="0F0031DA" w14:textId="77777777" w:rsidR="0015444F" w:rsidRDefault="0015444F" w:rsidP="005548F8">
      <w:pPr>
        <w:ind w:left="2880"/>
        <w:rPr>
          <w:rFonts w:ascii="Times New Roman" w:eastAsia="Times New Roman" w:hAnsi="Times New Roman" w:cs="Times New Roman"/>
          <w:b/>
          <w:color w:val="000000"/>
        </w:rPr>
      </w:pPr>
    </w:p>
    <w:p w14:paraId="78DDD46B" w14:textId="3BCBA831" w:rsidR="00426D76" w:rsidRPr="00446182" w:rsidRDefault="00426D76" w:rsidP="005548F8">
      <w:pPr>
        <w:ind w:left="2880"/>
        <w:rPr>
          <w:rFonts w:ascii="Times New Roman" w:eastAsia="Times New Roman" w:hAnsi="Times New Roman" w:cs="Times New Roman"/>
          <w:bCs/>
          <w:color w:val="000000"/>
        </w:rPr>
      </w:pPr>
      <w:r w:rsidRPr="00446182">
        <w:rPr>
          <w:rFonts w:ascii="Times New Roman" w:eastAsia="Times New Roman" w:hAnsi="Times New Roman" w:cs="Times New Roman"/>
          <w:b/>
          <w:color w:val="000000"/>
        </w:rPr>
        <w:t>(</w:t>
      </w:r>
      <w:r w:rsidR="005548F8" w:rsidRPr="00446182">
        <w:rPr>
          <w:rFonts w:ascii="Times New Roman" w:eastAsia="Times New Roman" w:hAnsi="Times New Roman" w:cs="Times New Roman"/>
          <w:b/>
          <w:color w:val="000000"/>
        </w:rPr>
        <w:t>e</w:t>
      </w:r>
      <w:r w:rsidRPr="00446182">
        <w:rPr>
          <w:rFonts w:ascii="Times New Roman" w:eastAsia="Times New Roman" w:hAnsi="Times New Roman" w:cs="Times New Roman"/>
          <w:b/>
          <w:color w:val="000000"/>
        </w:rPr>
        <w:t xml:space="preserve">) </w:t>
      </w:r>
      <w:r w:rsidRPr="00446182">
        <w:rPr>
          <w:rFonts w:ascii="Times New Roman" w:eastAsia="Times New Roman" w:hAnsi="Times New Roman" w:cs="Times New Roman"/>
          <w:bCs/>
          <w:color w:val="000000"/>
        </w:rPr>
        <w:t>Installing security cameras at all access points to the premises, in storage areas for samples and where cannabis waste will be destroyed.</w:t>
      </w:r>
    </w:p>
    <w:p w14:paraId="712AF2D9" w14:textId="77777777" w:rsidR="00426D76" w:rsidRPr="00446182" w:rsidRDefault="00426D76" w:rsidP="00426D76">
      <w:pPr>
        <w:rPr>
          <w:rFonts w:ascii="Times New Roman" w:eastAsia="Times New Roman" w:hAnsi="Times New Roman" w:cs="Times New Roman"/>
          <w:b/>
          <w:color w:val="000000"/>
        </w:rPr>
      </w:pPr>
    </w:p>
    <w:p w14:paraId="17B350EA" w14:textId="7469666C" w:rsidR="00426D76" w:rsidRPr="00446182" w:rsidRDefault="00426D76" w:rsidP="005548F8">
      <w:pPr>
        <w:ind w:left="2160"/>
        <w:rPr>
          <w:rFonts w:ascii="Times New Roman" w:eastAsia="Times New Roman" w:hAnsi="Times New Roman" w:cs="Times New Roman"/>
          <w:color w:val="000000"/>
        </w:rPr>
      </w:pPr>
      <w:r w:rsidRPr="00446182">
        <w:rPr>
          <w:rFonts w:ascii="Times New Roman" w:eastAsia="Times New Roman" w:hAnsi="Times New Roman" w:cs="Times New Roman"/>
          <w:b/>
          <w:color w:val="000000"/>
        </w:rPr>
        <w:t>(</w:t>
      </w:r>
      <w:r w:rsidR="005548F8" w:rsidRPr="00446182">
        <w:rPr>
          <w:rFonts w:ascii="Times New Roman" w:eastAsia="Times New Roman" w:hAnsi="Times New Roman" w:cs="Times New Roman"/>
          <w:b/>
          <w:color w:val="000000"/>
        </w:rPr>
        <w:t>6</w:t>
      </w:r>
      <w:r w:rsidRPr="00446182">
        <w:rPr>
          <w:rFonts w:ascii="Times New Roman" w:eastAsia="Times New Roman" w:hAnsi="Times New Roman" w:cs="Times New Roman"/>
          <w:b/>
          <w:color w:val="000000"/>
        </w:rPr>
        <w:t>)</w:t>
      </w:r>
      <w:bookmarkStart w:id="43" w:name="_heading=h.32hioqz" w:colFirst="0" w:colLast="0"/>
      <w:bookmarkEnd w:id="43"/>
      <w:r w:rsidRPr="00446182">
        <w:rPr>
          <w:rFonts w:ascii="Times New Roman" w:eastAsia="Times New Roman" w:hAnsi="Times New Roman" w:cs="Times New Roman"/>
          <w:bCs/>
          <w:color w:val="000000"/>
        </w:rPr>
        <w:t xml:space="preserve"> </w:t>
      </w:r>
      <w:r w:rsidRPr="00446182">
        <w:rPr>
          <w:rFonts w:ascii="Times New Roman" w:eastAsia="Times New Roman" w:hAnsi="Times New Roman" w:cs="Times New Roman"/>
          <w:color w:val="000000"/>
        </w:rPr>
        <w:t>The cannabis testing facility must store and secure cannabis with a commercial-grade lock in a room or cabinet capable of preventing diversion, theft, and loss. Secured areas must be locked at all times, except when managing or retrieving a secured item or items. The cannabis testing facility must store cannabis and cannabis product samples apart and away from non-cannabis samples and items. The cannabis testing facility must designate secured areas for storage of the following:</w:t>
      </w:r>
    </w:p>
    <w:p w14:paraId="61D41FEC" w14:textId="77777777" w:rsidR="001923F6" w:rsidRDefault="00426D76" w:rsidP="00426D76">
      <w:pPr>
        <w:ind w:left="1440"/>
        <w:rPr>
          <w:rFonts w:ascii="Times New Roman" w:eastAsia="Times New Roman" w:hAnsi="Times New Roman" w:cs="Times New Roman"/>
          <w:bCs/>
          <w:color w:val="000000"/>
        </w:rPr>
      </w:pPr>
      <w:r w:rsidRPr="00446182">
        <w:rPr>
          <w:rFonts w:ascii="Times New Roman" w:eastAsia="Times New Roman" w:hAnsi="Times New Roman" w:cs="Times New Roman"/>
          <w:bCs/>
          <w:color w:val="000000"/>
        </w:rPr>
        <w:tab/>
      </w:r>
      <w:r w:rsidR="005548F8" w:rsidRPr="00446182">
        <w:rPr>
          <w:rFonts w:ascii="Times New Roman" w:eastAsia="Times New Roman" w:hAnsi="Times New Roman" w:cs="Times New Roman"/>
          <w:bCs/>
          <w:color w:val="000000"/>
        </w:rPr>
        <w:tab/>
      </w:r>
    </w:p>
    <w:p w14:paraId="44D7F7C4" w14:textId="4BF06EB6" w:rsidR="00426D76" w:rsidRPr="00446182" w:rsidRDefault="00426D76" w:rsidP="00EB5A83">
      <w:pPr>
        <w:ind w:left="2160" w:firstLine="720"/>
        <w:rPr>
          <w:rFonts w:ascii="Times New Roman" w:eastAsia="Times New Roman" w:hAnsi="Times New Roman" w:cs="Times New Roman"/>
          <w:color w:val="000000"/>
        </w:rPr>
      </w:pPr>
      <w:r w:rsidRPr="00446182">
        <w:rPr>
          <w:rFonts w:ascii="Times New Roman" w:eastAsia="Times New Roman" w:hAnsi="Times New Roman" w:cs="Times New Roman"/>
          <w:b/>
          <w:color w:val="000000"/>
        </w:rPr>
        <w:t>(</w:t>
      </w:r>
      <w:r w:rsidR="005548F8" w:rsidRPr="00446182">
        <w:rPr>
          <w:rFonts w:ascii="Times New Roman" w:eastAsia="Times New Roman" w:hAnsi="Times New Roman" w:cs="Times New Roman"/>
          <w:b/>
          <w:color w:val="000000"/>
        </w:rPr>
        <w:t>a</w:t>
      </w:r>
      <w:r w:rsidRPr="00446182">
        <w:rPr>
          <w:rFonts w:ascii="Times New Roman" w:eastAsia="Times New Roman" w:hAnsi="Times New Roman" w:cs="Times New Roman"/>
          <w:b/>
          <w:color w:val="000000"/>
        </w:rPr>
        <w:t xml:space="preserve">) </w:t>
      </w:r>
      <w:r w:rsidRPr="00446182">
        <w:rPr>
          <w:rFonts w:ascii="Times New Roman" w:eastAsia="Times New Roman" w:hAnsi="Times New Roman" w:cs="Times New Roman"/>
          <w:color w:val="000000"/>
        </w:rPr>
        <w:t xml:space="preserve">Test samples of cannabis </w:t>
      </w:r>
      <w:r w:rsidRPr="00446182">
        <w:rPr>
          <w:rFonts w:ascii="Times New Roman" w:eastAsia="Times New Roman" w:hAnsi="Times New Roman" w:cs="Times New Roman"/>
        </w:rPr>
        <w:t>and cannabis products</w:t>
      </w:r>
      <w:r w:rsidRPr="00446182">
        <w:rPr>
          <w:rFonts w:ascii="Times New Roman" w:eastAsia="Times New Roman" w:hAnsi="Times New Roman" w:cs="Times New Roman"/>
          <w:color w:val="000000"/>
        </w:rPr>
        <w:t>;</w:t>
      </w:r>
    </w:p>
    <w:p w14:paraId="0F76587B" w14:textId="77777777" w:rsidR="001923F6" w:rsidRDefault="005548F8" w:rsidP="00426D76">
      <w:pPr>
        <w:ind w:left="1440"/>
        <w:rPr>
          <w:rFonts w:ascii="Times New Roman" w:eastAsia="Times New Roman" w:hAnsi="Times New Roman" w:cs="Times New Roman"/>
          <w:b/>
          <w:color w:val="000000"/>
        </w:rPr>
      </w:pPr>
      <w:r w:rsidRPr="00446182">
        <w:rPr>
          <w:rFonts w:ascii="Times New Roman" w:eastAsia="Times New Roman" w:hAnsi="Times New Roman" w:cs="Times New Roman"/>
          <w:b/>
          <w:color w:val="000000"/>
        </w:rPr>
        <w:tab/>
      </w:r>
      <w:r w:rsidR="00426D76" w:rsidRPr="00446182">
        <w:rPr>
          <w:rFonts w:ascii="Times New Roman" w:eastAsia="Times New Roman" w:hAnsi="Times New Roman" w:cs="Times New Roman"/>
          <w:b/>
          <w:color w:val="000000"/>
        </w:rPr>
        <w:tab/>
      </w:r>
    </w:p>
    <w:p w14:paraId="03D8B1EA" w14:textId="7E3341F5" w:rsidR="00426D76" w:rsidRPr="00446182" w:rsidRDefault="00426D76" w:rsidP="00EB5A83">
      <w:pPr>
        <w:ind w:left="2160" w:firstLine="720"/>
        <w:rPr>
          <w:rFonts w:ascii="Times New Roman" w:eastAsia="Times New Roman" w:hAnsi="Times New Roman" w:cs="Times New Roman"/>
          <w:color w:val="000000"/>
        </w:rPr>
      </w:pPr>
      <w:r w:rsidRPr="00446182">
        <w:rPr>
          <w:rFonts w:ascii="Times New Roman" w:eastAsia="Times New Roman" w:hAnsi="Times New Roman" w:cs="Times New Roman"/>
          <w:b/>
          <w:color w:val="000000"/>
        </w:rPr>
        <w:t>(</w:t>
      </w:r>
      <w:r w:rsidR="005548F8" w:rsidRPr="00446182">
        <w:rPr>
          <w:rFonts w:ascii="Times New Roman" w:eastAsia="Times New Roman" w:hAnsi="Times New Roman" w:cs="Times New Roman"/>
          <w:b/>
          <w:color w:val="000000"/>
        </w:rPr>
        <w:t>b</w:t>
      </w:r>
      <w:r w:rsidRPr="00446182">
        <w:rPr>
          <w:rFonts w:ascii="Times New Roman" w:eastAsia="Times New Roman" w:hAnsi="Times New Roman" w:cs="Times New Roman"/>
          <w:b/>
          <w:color w:val="000000"/>
        </w:rPr>
        <w:t xml:space="preserve">) </w:t>
      </w:r>
      <w:r w:rsidRPr="00446182">
        <w:rPr>
          <w:rFonts w:ascii="Times New Roman" w:eastAsia="Times New Roman" w:hAnsi="Times New Roman" w:cs="Times New Roman"/>
          <w:color w:val="000000"/>
        </w:rPr>
        <w:t>Waste containing cannabis;</w:t>
      </w:r>
    </w:p>
    <w:p w14:paraId="13958CB0" w14:textId="77777777" w:rsidR="001923F6" w:rsidRDefault="005548F8" w:rsidP="00426D76">
      <w:pPr>
        <w:ind w:left="1440"/>
        <w:rPr>
          <w:rFonts w:ascii="Times New Roman" w:eastAsia="Times New Roman" w:hAnsi="Times New Roman" w:cs="Times New Roman"/>
          <w:b/>
          <w:color w:val="000000"/>
        </w:rPr>
      </w:pPr>
      <w:r w:rsidRPr="00446182">
        <w:rPr>
          <w:rFonts w:ascii="Times New Roman" w:eastAsia="Times New Roman" w:hAnsi="Times New Roman" w:cs="Times New Roman"/>
          <w:b/>
          <w:color w:val="000000"/>
        </w:rPr>
        <w:tab/>
      </w:r>
      <w:r w:rsidR="00426D76" w:rsidRPr="00446182">
        <w:rPr>
          <w:rFonts w:ascii="Times New Roman" w:eastAsia="Times New Roman" w:hAnsi="Times New Roman" w:cs="Times New Roman"/>
          <w:b/>
          <w:color w:val="000000"/>
        </w:rPr>
        <w:tab/>
      </w:r>
    </w:p>
    <w:p w14:paraId="240DB4F1" w14:textId="5993BBB9" w:rsidR="00426D76" w:rsidRPr="00446182" w:rsidRDefault="00426D76" w:rsidP="00EB5A83">
      <w:pPr>
        <w:ind w:left="2160" w:firstLine="720"/>
        <w:rPr>
          <w:rFonts w:ascii="Times New Roman" w:eastAsia="Times New Roman" w:hAnsi="Times New Roman" w:cs="Times New Roman"/>
          <w:color w:val="000000"/>
        </w:rPr>
      </w:pPr>
      <w:r w:rsidRPr="00446182">
        <w:rPr>
          <w:rFonts w:ascii="Times New Roman" w:eastAsia="Times New Roman" w:hAnsi="Times New Roman" w:cs="Times New Roman"/>
          <w:b/>
          <w:color w:val="000000"/>
        </w:rPr>
        <w:t>(</w:t>
      </w:r>
      <w:r w:rsidR="005548F8" w:rsidRPr="00446182">
        <w:rPr>
          <w:rFonts w:ascii="Times New Roman" w:eastAsia="Times New Roman" w:hAnsi="Times New Roman" w:cs="Times New Roman"/>
          <w:b/>
          <w:color w:val="000000"/>
        </w:rPr>
        <w:t>c</w:t>
      </w:r>
      <w:r w:rsidRPr="00446182">
        <w:rPr>
          <w:rFonts w:ascii="Times New Roman" w:eastAsia="Times New Roman" w:hAnsi="Times New Roman" w:cs="Times New Roman"/>
          <w:b/>
          <w:color w:val="000000"/>
        </w:rPr>
        <w:t xml:space="preserve">) </w:t>
      </w:r>
      <w:r w:rsidRPr="00446182">
        <w:rPr>
          <w:rFonts w:ascii="Times New Roman" w:eastAsia="Times New Roman" w:hAnsi="Times New Roman" w:cs="Times New Roman"/>
          <w:color w:val="000000"/>
        </w:rPr>
        <w:t>Reference standards for analysis of cannabinoids; and</w:t>
      </w:r>
    </w:p>
    <w:p w14:paraId="0B88796A" w14:textId="77777777" w:rsidR="001923F6" w:rsidRDefault="005548F8" w:rsidP="00426D76">
      <w:pPr>
        <w:ind w:left="1440"/>
        <w:rPr>
          <w:rFonts w:ascii="Times New Roman" w:eastAsia="Times New Roman" w:hAnsi="Times New Roman" w:cs="Times New Roman"/>
          <w:b/>
          <w:color w:val="000000"/>
        </w:rPr>
      </w:pPr>
      <w:r w:rsidRPr="00446182">
        <w:rPr>
          <w:rFonts w:ascii="Times New Roman" w:eastAsia="Times New Roman" w:hAnsi="Times New Roman" w:cs="Times New Roman"/>
          <w:b/>
          <w:color w:val="000000"/>
        </w:rPr>
        <w:tab/>
      </w:r>
      <w:r w:rsidR="00426D76" w:rsidRPr="00446182">
        <w:rPr>
          <w:rFonts w:ascii="Times New Roman" w:eastAsia="Times New Roman" w:hAnsi="Times New Roman" w:cs="Times New Roman"/>
          <w:b/>
          <w:color w:val="000000"/>
        </w:rPr>
        <w:tab/>
      </w:r>
    </w:p>
    <w:p w14:paraId="75E30347" w14:textId="3676EDAB" w:rsidR="00426D76" w:rsidRPr="00446182" w:rsidRDefault="00426D76" w:rsidP="00EB5A83">
      <w:pPr>
        <w:ind w:left="2160" w:firstLine="720"/>
        <w:rPr>
          <w:rFonts w:ascii="Times New Roman" w:eastAsia="Times New Roman" w:hAnsi="Times New Roman" w:cs="Times New Roman"/>
        </w:rPr>
      </w:pPr>
      <w:r w:rsidRPr="00446182">
        <w:rPr>
          <w:rFonts w:ascii="Times New Roman" w:eastAsia="Times New Roman" w:hAnsi="Times New Roman" w:cs="Times New Roman"/>
          <w:b/>
          <w:color w:val="000000"/>
        </w:rPr>
        <w:t>(</w:t>
      </w:r>
      <w:r w:rsidR="005548F8" w:rsidRPr="00446182">
        <w:rPr>
          <w:rFonts w:ascii="Times New Roman" w:eastAsia="Times New Roman" w:hAnsi="Times New Roman" w:cs="Times New Roman"/>
          <w:b/>
          <w:color w:val="000000"/>
        </w:rPr>
        <w:t>d</w:t>
      </w:r>
      <w:r w:rsidRPr="00446182">
        <w:rPr>
          <w:rFonts w:ascii="Times New Roman" w:eastAsia="Times New Roman" w:hAnsi="Times New Roman" w:cs="Times New Roman"/>
          <w:b/>
          <w:color w:val="000000"/>
        </w:rPr>
        <w:t xml:space="preserve">) </w:t>
      </w:r>
      <w:r w:rsidRPr="00446182">
        <w:rPr>
          <w:rFonts w:ascii="Times New Roman" w:eastAsia="Times New Roman" w:hAnsi="Times New Roman" w:cs="Times New Roman"/>
          <w:color w:val="000000"/>
        </w:rPr>
        <w:t>Any controlled substances related to cannabinoids</w:t>
      </w:r>
      <w:r w:rsidRPr="00446182">
        <w:rPr>
          <w:rFonts w:ascii="Times New Roman" w:eastAsia="Times New Roman" w:hAnsi="Times New Roman" w:cs="Times New Roman"/>
        </w:rPr>
        <w:t>.</w:t>
      </w:r>
    </w:p>
    <w:p w14:paraId="2101B2C1" w14:textId="77777777" w:rsidR="00426D76" w:rsidRPr="00446182" w:rsidRDefault="00426D76" w:rsidP="00426D76">
      <w:pPr>
        <w:ind w:left="1440"/>
        <w:rPr>
          <w:rFonts w:ascii="Times New Roman" w:eastAsia="Times New Roman" w:hAnsi="Times New Roman" w:cs="Times New Roman"/>
          <w:b/>
          <w:color w:val="000000"/>
        </w:rPr>
      </w:pPr>
    </w:p>
    <w:p w14:paraId="5933689C" w14:textId="57DB5039" w:rsidR="00426D76" w:rsidRPr="00446182" w:rsidRDefault="00426D76" w:rsidP="005548F8">
      <w:pPr>
        <w:ind w:left="2160"/>
        <w:rPr>
          <w:rFonts w:ascii="Times New Roman" w:eastAsia="Times New Roman" w:hAnsi="Times New Roman" w:cs="Times New Roman"/>
          <w:color w:val="000000"/>
        </w:rPr>
      </w:pPr>
      <w:r w:rsidRPr="00446182">
        <w:rPr>
          <w:rFonts w:ascii="Times New Roman" w:eastAsia="Times New Roman" w:hAnsi="Times New Roman" w:cs="Times New Roman"/>
          <w:b/>
          <w:color w:val="000000"/>
        </w:rPr>
        <w:t>(</w:t>
      </w:r>
      <w:bookmarkStart w:id="44" w:name="_heading=h.1hmsyys" w:colFirst="0" w:colLast="0"/>
      <w:bookmarkEnd w:id="44"/>
      <w:r w:rsidR="005548F8" w:rsidRPr="00446182">
        <w:rPr>
          <w:rFonts w:ascii="Times New Roman" w:eastAsia="Times New Roman" w:hAnsi="Times New Roman" w:cs="Times New Roman"/>
          <w:b/>
          <w:color w:val="000000"/>
        </w:rPr>
        <w:t>7</w:t>
      </w:r>
      <w:r w:rsidRPr="00446182">
        <w:rPr>
          <w:rFonts w:ascii="Times New Roman" w:eastAsia="Times New Roman" w:hAnsi="Times New Roman" w:cs="Times New Roman"/>
          <w:b/>
          <w:color w:val="000000"/>
        </w:rPr>
        <w:t xml:space="preserve">) </w:t>
      </w:r>
      <w:r w:rsidRPr="00446182">
        <w:rPr>
          <w:rFonts w:ascii="Times New Roman" w:eastAsia="Times New Roman" w:hAnsi="Times New Roman" w:cs="Times New Roman"/>
        </w:rPr>
        <w:t>Testing facilitie</w:t>
      </w:r>
      <w:r w:rsidRPr="00446182">
        <w:rPr>
          <w:rFonts w:ascii="Times New Roman" w:eastAsia="Times New Roman" w:hAnsi="Times New Roman" w:cs="Times New Roman"/>
          <w:color w:val="000000"/>
        </w:rPr>
        <w:t>s must notify the Department within one business day of discovering any of the following:</w:t>
      </w:r>
    </w:p>
    <w:p w14:paraId="764ED24A" w14:textId="77777777" w:rsidR="001923F6" w:rsidRDefault="001923F6" w:rsidP="005548F8">
      <w:pPr>
        <w:ind w:left="2880"/>
        <w:rPr>
          <w:rFonts w:ascii="Times New Roman" w:eastAsia="Times New Roman" w:hAnsi="Times New Roman" w:cs="Times New Roman"/>
          <w:b/>
          <w:color w:val="000000"/>
        </w:rPr>
      </w:pPr>
    </w:p>
    <w:p w14:paraId="6CF60E2A" w14:textId="6265CBF8" w:rsidR="00426D76" w:rsidRPr="00446182" w:rsidRDefault="00426D76" w:rsidP="005548F8">
      <w:pPr>
        <w:ind w:left="2880"/>
        <w:rPr>
          <w:rFonts w:ascii="Times New Roman" w:eastAsia="Times New Roman" w:hAnsi="Times New Roman" w:cs="Times New Roman"/>
          <w:color w:val="000000"/>
        </w:rPr>
      </w:pPr>
      <w:r w:rsidRPr="00446182">
        <w:rPr>
          <w:rFonts w:ascii="Times New Roman" w:eastAsia="Times New Roman" w:hAnsi="Times New Roman" w:cs="Times New Roman"/>
          <w:b/>
          <w:color w:val="000000"/>
        </w:rPr>
        <w:t>(</w:t>
      </w:r>
      <w:r w:rsidR="005548F8" w:rsidRPr="00446182">
        <w:rPr>
          <w:rFonts w:ascii="Times New Roman" w:eastAsia="Times New Roman" w:hAnsi="Times New Roman" w:cs="Times New Roman"/>
          <w:b/>
          <w:color w:val="000000"/>
        </w:rPr>
        <w:t>a</w:t>
      </w:r>
      <w:r w:rsidRPr="00446182">
        <w:rPr>
          <w:rFonts w:ascii="Times New Roman" w:eastAsia="Times New Roman" w:hAnsi="Times New Roman" w:cs="Times New Roman"/>
          <w:b/>
          <w:color w:val="000000"/>
        </w:rPr>
        <w:t xml:space="preserve">) </w:t>
      </w:r>
      <w:r w:rsidRPr="00446182">
        <w:rPr>
          <w:rFonts w:ascii="Times New Roman" w:eastAsia="Times New Roman" w:hAnsi="Times New Roman" w:cs="Times New Roman"/>
          <w:color w:val="000000"/>
        </w:rPr>
        <w:t>An unexplained loss of 5% or more of the inventory of unpackaged and unused production batch samples held at the cannabis testing facility;</w:t>
      </w:r>
    </w:p>
    <w:p w14:paraId="5E1145F6" w14:textId="77777777" w:rsidR="001923F6" w:rsidRDefault="001923F6" w:rsidP="005548F8">
      <w:pPr>
        <w:ind w:left="2880"/>
        <w:rPr>
          <w:rFonts w:ascii="Times New Roman" w:eastAsia="Times New Roman" w:hAnsi="Times New Roman" w:cs="Times New Roman"/>
          <w:b/>
          <w:color w:val="000000"/>
        </w:rPr>
      </w:pPr>
    </w:p>
    <w:p w14:paraId="744B6EE3" w14:textId="7648B33E" w:rsidR="00426D76" w:rsidRPr="00446182" w:rsidRDefault="00426D76" w:rsidP="005548F8">
      <w:pPr>
        <w:ind w:left="2880"/>
        <w:rPr>
          <w:rFonts w:ascii="Times New Roman" w:eastAsia="Times New Roman" w:hAnsi="Times New Roman" w:cs="Times New Roman"/>
          <w:color w:val="000000"/>
        </w:rPr>
      </w:pPr>
      <w:r w:rsidRPr="00446182">
        <w:rPr>
          <w:rFonts w:ascii="Times New Roman" w:eastAsia="Times New Roman" w:hAnsi="Times New Roman" w:cs="Times New Roman"/>
          <w:b/>
          <w:color w:val="000000"/>
        </w:rPr>
        <w:t>(</w:t>
      </w:r>
      <w:r w:rsidR="005548F8" w:rsidRPr="00446182">
        <w:rPr>
          <w:rFonts w:ascii="Times New Roman" w:eastAsia="Times New Roman" w:hAnsi="Times New Roman" w:cs="Times New Roman"/>
          <w:b/>
          <w:color w:val="000000"/>
        </w:rPr>
        <w:t>b</w:t>
      </w:r>
      <w:r w:rsidRPr="00446182">
        <w:rPr>
          <w:rFonts w:ascii="Times New Roman" w:eastAsia="Times New Roman" w:hAnsi="Times New Roman" w:cs="Times New Roman"/>
          <w:b/>
          <w:color w:val="000000"/>
        </w:rPr>
        <w:t xml:space="preserve">) </w:t>
      </w:r>
      <w:r w:rsidRPr="00446182">
        <w:rPr>
          <w:rFonts w:ascii="Times New Roman" w:eastAsia="Times New Roman" w:hAnsi="Times New Roman" w:cs="Times New Roman"/>
          <w:color w:val="000000"/>
        </w:rPr>
        <w:t>An unexplained loss of one or more units of packaged batch samples held at the cannabis testing facility; or</w:t>
      </w:r>
    </w:p>
    <w:p w14:paraId="70788262" w14:textId="77777777" w:rsidR="001923F6" w:rsidRDefault="001923F6" w:rsidP="005548F8">
      <w:pPr>
        <w:ind w:left="2880"/>
        <w:rPr>
          <w:rFonts w:ascii="Times New Roman" w:eastAsia="Times New Roman" w:hAnsi="Times New Roman" w:cs="Times New Roman"/>
          <w:b/>
          <w:color w:val="000000"/>
        </w:rPr>
      </w:pPr>
    </w:p>
    <w:p w14:paraId="052E7BDF" w14:textId="2F44763B" w:rsidR="00426D76" w:rsidRPr="00446182" w:rsidRDefault="00426D76" w:rsidP="005548F8">
      <w:pPr>
        <w:ind w:left="2880"/>
        <w:rPr>
          <w:rFonts w:ascii="Times New Roman" w:eastAsia="Times New Roman" w:hAnsi="Times New Roman" w:cs="Times New Roman"/>
          <w:color w:val="000000"/>
        </w:rPr>
      </w:pPr>
      <w:r w:rsidRPr="00446182">
        <w:rPr>
          <w:rFonts w:ascii="Times New Roman" w:eastAsia="Times New Roman" w:hAnsi="Times New Roman" w:cs="Times New Roman"/>
          <w:b/>
          <w:color w:val="000000"/>
        </w:rPr>
        <w:t>(</w:t>
      </w:r>
      <w:r w:rsidR="005548F8" w:rsidRPr="00446182">
        <w:rPr>
          <w:rFonts w:ascii="Times New Roman" w:eastAsia="Times New Roman" w:hAnsi="Times New Roman" w:cs="Times New Roman"/>
          <w:b/>
          <w:color w:val="000000"/>
        </w:rPr>
        <w:t>c</w:t>
      </w:r>
      <w:r w:rsidRPr="00446182">
        <w:rPr>
          <w:rFonts w:ascii="Times New Roman" w:eastAsia="Times New Roman" w:hAnsi="Times New Roman" w:cs="Times New Roman"/>
          <w:b/>
          <w:color w:val="000000"/>
        </w:rPr>
        <w:t xml:space="preserve">) </w:t>
      </w:r>
      <w:r w:rsidRPr="00446182">
        <w:rPr>
          <w:rFonts w:ascii="Times New Roman" w:eastAsia="Times New Roman" w:hAnsi="Times New Roman" w:cs="Times New Roman"/>
          <w:color w:val="000000"/>
        </w:rPr>
        <w:t>Diversion or theft of cannabis, unauthorized or prohibited conduct, or any other criminal activity pertaining to the operation of the cannabis testing facility.</w:t>
      </w:r>
    </w:p>
    <w:p w14:paraId="6352D61A" w14:textId="77777777" w:rsidR="00426D76" w:rsidRPr="00446182" w:rsidRDefault="00426D76" w:rsidP="00426D76">
      <w:pPr>
        <w:rPr>
          <w:rFonts w:ascii="Times New Roman" w:eastAsia="Times New Roman" w:hAnsi="Times New Roman" w:cs="Times New Roman"/>
          <w:b/>
          <w:color w:val="000000"/>
        </w:rPr>
      </w:pPr>
    </w:p>
    <w:p w14:paraId="7BEC9735" w14:textId="332E2F18" w:rsidR="00426D76" w:rsidRPr="00446182" w:rsidRDefault="00426D76" w:rsidP="005548F8">
      <w:pPr>
        <w:ind w:left="2160"/>
        <w:rPr>
          <w:rFonts w:ascii="Times New Roman" w:eastAsia="Times New Roman" w:hAnsi="Times New Roman" w:cs="Times New Roman"/>
          <w:color w:val="000000"/>
        </w:rPr>
      </w:pPr>
      <w:r w:rsidRPr="00446182">
        <w:rPr>
          <w:rFonts w:ascii="Times New Roman" w:eastAsia="Times New Roman" w:hAnsi="Times New Roman" w:cs="Times New Roman"/>
          <w:b/>
          <w:color w:val="000000"/>
        </w:rPr>
        <w:t>(</w:t>
      </w:r>
      <w:r w:rsidR="005548F8" w:rsidRPr="00446182">
        <w:rPr>
          <w:rFonts w:ascii="Times New Roman" w:eastAsia="Times New Roman" w:hAnsi="Times New Roman" w:cs="Times New Roman"/>
          <w:b/>
          <w:color w:val="000000"/>
        </w:rPr>
        <w:t>8</w:t>
      </w:r>
      <w:r w:rsidRPr="00446182">
        <w:rPr>
          <w:rFonts w:ascii="Times New Roman" w:eastAsia="Times New Roman" w:hAnsi="Times New Roman" w:cs="Times New Roman"/>
          <w:b/>
          <w:color w:val="000000"/>
        </w:rPr>
        <w:t xml:space="preserve">) </w:t>
      </w:r>
      <w:r w:rsidRPr="00446182">
        <w:rPr>
          <w:rFonts w:ascii="Times New Roman" w:eastAsia="Times New Roman" w:hAnsi="Times New Roman" w:cs="Times New Roman"/>
          <w:color w:val="000000"/>
        </w:rPr>
        <w:t xml:space="preserve">The cannabis testing facility must also comply with security requirements of  this rule.  </w:t>
      </w:r>
    </w:p>
    <w:p w14:paraId="3E71BE72" w14:textId="77777777" w:rsidR="00426D76" w:rsidRPr="00446182" w:rsidRDefault="00426D76" w:rsidP="00426D76">
      <w:pPr>
        <w:ind w:left="1440"/>
        <w:rPr>
          <w:rFonts w:ascii="Times New Roman" w:eastAsia="Times New Roman" w:hAnsi="Times New Roman" w:cs="Times New Roman"/>
          <w:b/>
          <w:color w:val="000000"/>
        </w:rPr>
      </w:pPr>
    </w:p>
    <w:p w14:paraId="2CA3EE5C" w14:textId="26B176BF" w:rsidR="00426D76" w:rsidRPr="00446182" w:rsidRDefault="00426D76" w:rsidP="005548F8">
      <w:pPr>
        <w:ind w:left="2160"/>
        <w:rPr>
          <w:rFonts w:ascii="Times New Roman" w:eastAsia="Times New Roman" w:hAnsi="Times New Roman" w:cs="Times New Roman"/>
        </w:rPr>
      </w:pPr>
      <w:r w:rsidRPr="00446182">
        <w:rPr>
          <w:rFonts w:ascii="Times New Roman" w:eastAsia="Times New Roman" w:hAnsi="Times New Roman" w:cs="Times New Roman"/>
          <w:b/>
          <w:color w:val="000000"/>
        </w:rPr>
        <w:t>(</w:t>
      </w:r>
      <w:r w:rsidR="005548F8" w:rsidRPr="00446182">
        <w:rPr>
          <w:rFonts w:ascii="Times New Roman" w:eastAsia="Times New Roman" w:hAnsi="Times New Roman" w:cs="Times New Roman"/>
          <w:b/>
          <w:color w:val="000000"/>
        </w:rPr>
        <w:t>9</w:t>
      </w:r>
      <w:r w:rsidRPr="00446182">
        <w:rPr>
          <w:rFonts w:ascii="Times New Roman" w:eastAsia="Times New Roman" w:hAnsi="Times New Roman" w:cs="Times New Roman"/>
          <w:b/>
          <w:color w:val="000000"/>
        </w:rPr>
        <w:t xml:space="preserve">) </w:t>
      </w:r>
      <w:r w:rsidRPr="00446182">
        <w:rPr>
          <w:rFonts w:ascii="Times New Roman" w:eastAsia="Times New Roman" w:hAnsi="Times New Roman" w:cs="Times New Roman"/>
        </w:rPr>
        <w:t>In addition to any samples collected for mandatory testing by the cannabis testing facility, a cannabis testing facility may only accept samples for mandatory testing from:</w:t>
      </w:r>
    </w:p>
    <w:p w14:paraId="10941ACD" w14:textId="77777777" w:rsidR="001923F6" w:rsidRDefault="00426D76" w:rsidP="00426D76">
      <w:pPr>
        <w:ind w:left="1440"/>
        <w:rPr>
          <w:rFonts w:ascii="Times New Roman" w:eastAsia="Times New Roman" w:hAnsi="Times New Roman" w:cs="Times New Roman"/>
          <w:b/>
          <w:color w:val="000000"/>
        </w:rPr>
      </w:pPr>
      <w:r w:rsidRPr="00446182">
        <w:rPr>
          <w:rFonts w:ascii="Times New Roman" w:eastAsia="Times New Roman" w:hAnsi="Times New Roman" w:cs="Times New Roman"/>
          <w:b/>
          <w:color w:val="000000"/>
        </w:rPr>
        <w:tab/>
      </w:r>
      <w:r w:rsidR="005548F8" w:rsidRPr="00446182">
        <w:rPr>
          <w:rFonts w:ascii="Times New Roman" w:eastAsia="Times New Roman" w:hAnsi="Times New Roman" w:cs="Times New Roman"/>
          <w:b/>
          <w:color w:val="000000"/>
        </w:rPr>
        <w:tab/>
      </w:r>
    </w:p>
    <w:p w14:paraId="0DD20BF9" w14:textId="4916F3CF" w:rsidR="00426D76" w:rsidRPr="00446182" w:rsidRDefault="00426D76" w:rsidP="00EB5A83">
      <w:pPr>
        <w:ind w:left="2160" w:firstLine="720"/>
        <w:rPr>
          <w:rFonts w:ascii="Times New Roman" w:eastAsia="Times New Roman" w:hAnsi="Times New Roman" w:cs="Times New Roman"/>
        </w:rPr>
      </w:pPr>
      <w:r w:rsidRPr="00446182">
        <w:rPr>
          <w:rFonts w:ascii="Times New Roman" w:eastAsia="Times New Roman" w:hAnsi="Times New Roman" w:cs="Times New Roman"/>
          <w:b/>
          <w:color w:val="000000"/>
        </w:rPr>
        <w:t>(</w:t>
      </w:r>
      <w:r w:rsidR="005548F8" w:rsidRPr="00446182">
        <w:rPr>
          <w:rFonts w:ascii="Times New Roman" w:eastAsia="Times New Roman" w:hAnsi="Times New Roman" w:cs="Times New Roman"/>
          <w:b/>
          <w:color w:val="000000"/>
        </w:rPr>
        <w:t>a</w:t>
      </w:r>
      <w:r w:rsidRPr="00446182">
        <w:rPr>
          <w:rFonts w:ascii="Times New Roman" w:eastAsia="Times New Roman" w:hAnsi="Times New Roman" w:cs="Times New Roman"/>
          <w:b/>
          <w:color w:val="000000"/>
        </w:rPr>
        <w:t xml:space="preserve">) </w:t>
      </w:r>
      <w:r w:rsidRPr="00446182">
        <w:rPr>
          <w:rFonts w:ascii="Times New Roman" w:eastAsia="Times New Roman" w:hAnsi="Times New Roman" w:cs="Times New Roman"/>
        </w:rPr>
        <w:t>Licensed sample collectors; or</w:t>
      </w:r>
    </w:p>
    <w:p w14:paraId="5ECA2786" w14:textId="77777777" w:rsidR="001923F6" w:rsidRDefault="005548F8" w:rsidP="00426D76">
      <w:pPr>
        <w:ind w:left="1440"/>
        <w:rPr>
          <w:rFonts w:ascii="Times New Roman" w:eastAsia="Times New Roman" w:hAnsi="Times New Roman" w:cs="Times New Roman"/>
          <w:b/>
          <w:color w:val="000000"/>
        </w:rPr>
      </w:pPr>
      <w:r w:rsidRPr="00446182">
        <w:rPr>
          <w:rFonts w:ascii="Times New Roman" w:eastAsia="Times New Roman" w:hAnsi="Times New Roman" w:cs="Times New Roman"/>
          <w:b/>
          <w:color w:val="000000"/>
        </w:rPr>
        <w:tab/>
      </w:r>
      <w:r w:rsidR="00426D76" w:rsidRPr="00446182">
        <w:rPr>
          <w:rFonts w:ascii="Times New Roman" w:eastAsia="Times New Roman" w:hAnsi="Times New Roman" w:cs="Times New Roman"/>
          <w:b/>
          <w:color w:val="000000"/>
        </w:rPr>
        <w:tab/>
      </w:r>
    </w:p>
    <w:p w14:paraId="08AF49D2" w14:textId="767AC450" w:rsidR="00426D76" w:rsidRPr="00446182" w:rsidRDefault="00426D76" w:rsidP="00EB5A83">
      <w:pPr>
        <w:ind w:left="2160" w:firstLine="720"/>
        <w:rPr>
          <w:rFonts w:ascii="Times New Roman" w:eastAsia="Times New Roman" w:hAnsi="Times New Roman" w:cs="Times New Roman"/>
        </w:rPr>
      </w:pPr>
      <w:r w:rsidRPr="00446182">
        <w:rPr>
          <w:rFonts w:ascii="Times New Roman" w:eastAsia="Times New Roman" w:hAnsi="Times New Roman" w:cs="Times New Roman"/>
          <w:b/>
          <w:color w:val="000000"/>
        </w:rPr>
        <w:t>(</w:t>
      </w:r>
      <w:r w:rsidR="005548F8" w:rsidRPr="00446182">
        <w:rPr>
          <w:rFonts w:ascii="Times New Roman" w:eastAsia="Times New Roman" w:hAnsi="Times New Roman" w:cs="Times New Roman"/>
          <w:b/>
          <w:color w:val="000000"/>
        </w:rPr>
        <w:t>b</w:t>
      </w:r>
      <w:r w:rsidRPr="00446182">
        <w:rPr>
          <w:rFonts w:ascii="Times New Roman" w:eastAsia="Times New Roman" w:hAnsi="Times New Roman" w:cs="Times New Roman"/>
          <w:b/>
          <w:color w:val="000000"/>
        </w:rPr>
        <w:t xml:space="preserve">) </w:t>
      </w:r>
      <w:r w:rsidRPr="00446182">
        <w:rPr>
          <w:rFonts w:ascii="Times New Roman" w:eastAsia="Times New Roman" w:hAnsi="Times New Roman" w:cs="Times New Roman"/>
        </w:rPr>
        <w:t>A self-sampler in compliance with this rule.</w:t>
      </w:r>
    </w:p>
    <w:p w14:paraId="62BD19F7" w14:textId="77777777" w:rsidR="00D43A31" w:rsidRPr="00446182" w:rsidRDefault="00D43A31" w:rsidP="00426D76">
      <w:pPr>
        <w:ind w:left="1440"/>
        <w:rPr>
          <w:rFonts w:ascii="Times New Roman" w:eastAsia="Times New Roman" w:hAnsi="Times New Roman" w:cs="Times New Roman"/>
        </w:rPr>
      </w:pPr>
    </w:p>
    <w:p w14:paraId="3A6ABD62" w14:textId="0DD16D36" w:rsidR="00426D76" w:rsidRPr="00446182" w:rsidRDefault="005548F8" w:rsidP="005548F8">
      <w:pPr>
        <w:pStyle w:val="Heading2"/>
        <w:spacing w:before="0" w:after="0" w:line="240" w:lineRule="auto"/>
        <w:ind w:firstLine="720"/>
        <w:rPr>
          <w:rFonts w:ascii="Times New Roman" w:eastAsia="Times" w:hAnsi="Times New Roman" w:cs="Times New Roman"/>
          <w:b/>
          <w:bCs/>
          <w:sz w:val="22"/>
          <w:szCs w:val="22"/>
        </w:rPr>
      </w:pPr>
      <w:bookmarkStart w:id="45" w:name="_Toc17272142"/>
      <w:bookmarkStart w:id="46" w:name="_Toc10560416"/>
      <w:bookmarkStart w:id="47" w:name="_Toc22656202"/>
      <w:bookmarkStart w:id="48" w:name="_Toc50563244"/>
      <w:bookmarkStart w:id="49" w:name="_Toc92368552"/>
      <w:r w:rsidRPr="00446182">
        <w:rPr>
          <w:rFonts w:ascii="Times New Roman" w:eastAsia="Times" w:hAnsi="Times New Roman" w:cs="Times New Roman"/>
          <w:b/>
          <w:bCs/>
          <w:sz w:val="22"/>
          <w:szCs w:val="22"/>
        </w:rPr>
        <w:t>(</w:t>
      </w:r>
      <w:r w:rsidR="005B2396" w:rsidRPr="00446182">
        <w:rPr>
          <w:rFonts w:ascii="Times New Roman" w:eastAsia="Times" w:hAnsi="Times New Roman" w:cs="Times New Roman"/>
          <w:b/>
          <w:bCs/>
          <w:sz w:val="22"/>
          <w:szCs w:val="22"/>
        </w:rPr>
        <w:t>7</w:t>
      </w:r>
      <w:r w:rsidRPr="00446182">
        <w:rPr>
          <w:rFonts w:ascii="Times New Roman" w:eastAsia="Times" w:hAnsi="Times New Roman" w:cs="Times New Roman"/>
          <w:b/>
          <w:bCs/>
          <w:sz w:val="22"/>
          <w:szCs w:val="22"/>
        </w:rPr>
        <w:t xml:space="preserve">) </w:t>
      </w:r>
      <w:r w:rsidR="00426D76" w:rsidRPr="00446182">
        <w:rPr>
          <w:rFonts w:ascii="Times New Roman" w:eastAsia="Times" w:hAnsi="Times New Roman" w:cs="Times New Roman"/>
          <w:b/>
          <w:bCs/>
          <w:sz w:val="22"/>
          <w:szCs w:val="22"/>
        </w:rPr>
        <w:t>Requirements Applicable to Products Manufacturing Facilities</w:t>
      </w:r>
      <w:bookmarkEnd w:id="45"/>
      <w:bookmarkEnd w:id="46"/>
      <w:bookmarkEnd w:id="47"/>
      <w:bookmarkEnd w:id="48"/>
      <w:bookmarkEnd w:id="49"/>
      <w:r w:rsidR="00EE60A8" w:rsidRPr="00446182">
        <w:rPr>
          <w:rFonts w:ascii="Times New Roman" w:eastAsia="Times" w:hAnsi="Times New Roman" w:cs="Times New Roman"/>
          <w:b/>
          <w:bCs/>
          <w:sz w:val="22"/>
          <w:szCs w:val="22"/>
        </w:rPr>
        <w:t>.</w:t>
      </w:r>
    </w:p>
    <w:p w14:paraId="2BF035D0" w14:textId="77777777" w:rsidR="00426D76" w:rsidRPr="00446182" w:rsidRDefault="00426D76" w:rsidP="00426D76">
      <w:pPr>
        <w:rPr>
          <w:rFonts w:ascii="Times New Roman" w:eastAsia="Times" w:hAnsi="Times New Roman" w:cs="Times New Roman"/>
          <w:b/>
        </w:rPr>
      </w:pPr>
    </w:p>
    <w:p w14:paraId="394D44E7" w14:textId="07F0BB22" w:rsidR="00426D76" w:rsidRPr="00446182" w:rsidRDefault="00426D76" w:rsidP="005B2396">
      <w:pPr>
        <w:ind w:left="1440"/>
        <w:rPr>
          <w:rFonts w:ascii="Times New Roman" w:eastAsia="Times" w:hAnsi="Times New Roman" w:cs="Times New Roman"/>
        </w:rPr>
      </w:pPr>
      <w:r w:rsidRPr="00446182">
        <w:rPr>
          <w:rFonts w:ascii="Times New Roman" w:eastAsia="Times" w:hAnsi="Times New Roman" w:cs="Times New Roman"/>
          <w:b/>
        </w:rPr>
        <w:t>(</w:t>
      </w:r>
      <w:r w:rsidR="005548F8" w:rsidRPr="00446182">
        <w:rPr>
          <w:rFonts w:ascii="Times New Roman" w:eastAsia="Times" w:hAnsi="Times New Roman" w:cs="Times New Roman"/>
          <w:b/>
        </w:rPr>
        <w:t>A</w:t>
      </w:r>
      <w:r w:rsidRPr="00446182">
        <w:rPr>
          <w:rFonts w:ascii="Times New Roman" w:eastAsia="Times" w:hAnsi="Times New Roman" w:cs="Times New Roman"/>
          <w:b/>
        </w:rPr>
        <w:t xml:space="preserve">) General Product Safety. </w:t>
      </w:r>
      <w:r w:rsidRPr="00446182">
        <w:rPr>
          <w:rFonts w:ascii="Times New Roman" w:eastAsia="Times" w:hAnsi="Times New Roman" w:cs="Times New Roman"/>
        </w:rPr>
        <w:t xml:space="preserve">In addition to other provisions </w:t>
      </w:r>
      <w:r w:rsidR="00A16FBA" w:rsidRPr="00446182">
        <w:rPr>
          <w:rFonts w:ascii="Times New Roman" w:eastAsia="Times" w:hAnsi="Times New Roman" w:cs="Times New Roman"/>
        </w:rPr>
        <w:t>of the rules governing the adult use cannabis program</w:t>
      </w:r>
      <w:r w:rsidRPr="00446182">
        <w:rPr>
          <w:rFonts w:ascii="Times New Roman" w:eastAsia="Times" w:hAnsi="Times New Roman" w:cs="Times New Roman"/>
        </w:rPr>
        <w:t>, 28-B MRS and all other applicable rules and laws, a cannabis products manufacturing facility must:</w:t>
      </w:r>
    </w:p>
    <w:p w14:paraId="645931AD" w14:textId="77777777" w:rsidR="00426D76" w:rsidRPr="00446182" w:rsidRDefault="00426D76" w:rsidP="00426D76">
      <w:pPr>
        <w:ind w:left="720"/>
        <w:rPr>
          <w:rFonts w:ascii="Times New Roman" w:eastAsia="Times" w:hAnsi="Times New Roman" w:cs="Times New Roman"/>
        </w:rPr>
      </w:pPr>
    </w:p>
    <w:p w14:paraId="4CD398EE" w14:textId="6257E562" w:rsidR="00426D76" w:rsidRPr="00446182" w:rsidRDefault="00426D76" w:rsidP="00624046">
      <w:pPr>
        <w:ind w:left="2160"/>
        <w:rPr>
          <w:rFonts w:ascii="Times New Roman" w:eastAsia="Times" w:hAnsi="Times New Roman" w:cs="Times New Roman"/>
        </w:rPr>
      </w:pPr>
      <w:r w:rsidRPr="00446182">
        <w:rPr>
          <w:rFonts w:ascii="Times New Roman" w:eastAsia="Times" w:hAnsi="Times New Roman" w:cs="Times New Roman"/>
          <w:b/>
          <w:bCs/>
        </w:rPr>
        <w:t>(</w:t>
      </w:r>
      <w:r w:rsidR="005548F8"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Ensure that all equipment and surfaces that come into contact with any cannabis or other ingredients are food grade and made of materials that do not react adversely with cannabis, any ingredient, chemical or solvent being used;</w:t>
      </w:r>
    </w:p>
    <w:p w14:paraId="6C9ECF8E" w14:textId="77777777" w:rsidR="00426D76" w:rsidRPr="00446182" w:rsidRDefault="00426D76" w:rsidP="00426D76">
      <w:pPr>
        <w:ind w:left="1440"/>
        <w:rPr>
          <w:rFonts w:ascii="Times New Roman" w:eastAsia="Times" w:hAnsi="Times New Roman" w:cs="Times New Roman"/>
          <w:b/>
          <w:bCs/>
        </w:rPr>
      </w:pPr>
    </w:p>
    <w:p w14:paraId="238D6669" w14:textId="5F66FBBD" w:rsidR="00426D76" w:rsidRPr="00446182" w:rsidRDefault="00426D76" w:rsidP="005548F8">
      <w:pPr>
        <w:ind w:left="2160"/>
        <w:rPr>
          <w:rFonts w:ascii="Times New Roman" w:eastAsia="Times" w:hAnsi="Times New Roman" w:cs="Times New Roman"/>
        </w:rPr>
      </w:pPr>
      <w:r w:rsidRPr="00446182">
        <w:rPr>
          <w:rFonts w:ascii="Times New Roman" w:eastAsia="Times" w:hAnsi="Times New Roman" w:cs="Times New Roman"/>
          <w:b/>
          <w:bCs/>
        </w:rPr>
        <w:t>(</w:t>
      </w:r>
      <w:r w:rsidR="00624046"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Construct, install and maintain all counters and surface areas in a manner that reduces the potential for development of microbials, molds, mildew, fungi and other contaminants, and that can be easily cleaned;</w:t>
      </w:r>
    </w:p>
    <w:p w14:paraId="029E8C4F" w14:textId="77777777" w:rsidR="00426D76" w:rsidRPr="00446182" w:rsidRDefault="00426D76" w:rsidP="00426D76">
      <w:pPr>
        <w:ind w:left="1440"/>
        <w:rPr>
          <w:rFonts w:ascii="Times New Roman" w:eastAsia="Times" w:hAnsi="Times New Roman" w:cs="Times New Roman"/>
          <w:b/>
          <w:bCs/>
        </w:rPr>
      </w:pPr>
    </w:p>
    <w:p w14:paraId="17797517" w14:textId="03B7630A" w:rsidR="00426D76" w:rsidRPr="00446182" w:rsidRDefault="00426D76" w:rsidP="005548F8">
      <w:pPr>
        <w:ind w:left="1440" w:firstLine="720"/>
        <w:rPr>
          <w:rFonts w:ascii="Times New Roman" w:eastAsia="Times" w:hAnsi="Times New Roman" w:cs="Times New Roman"/>
        </w:rPr>
      </w:pPr>
      <w:r w:rsidRPr="00446182">
        <w:rPr>
          <w:rFonts w:ascii="Times New Roman" w:eastAsia="Times" w:hAnsi="Times New Roman" w:cs="Times New Roman"/>
          <w:b/>
          <w:bCs/>
        </w:rPr>
        <w:t>(</w:t>
      </w:r>
      <w:r w:rsidR="005548F8"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Maintain the premises in a manner that is:</w:t>
      </w:r>
    </w:p>
    <w:p w14:paraId="19CAB5F7" w14:textId="77777777" w:rsidR="0080689E" w:rsidRDefault="005548F8"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39E46674" w14:textId="41E8C497"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5548F8"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Free from conditions that may result in contamination; and </w:t>
      </w:r>
    </w:p>
    <w:p w14:paraId="74B668F1" w14:textId="77777777" w:rsidR="0080689E" w:rsidRDefault="005548F8"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1C253B4D" w14:textId="5816909B"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5548F8"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Suitable to facilitate safe and sanitary operations;</w:t>
      </w:r>
    </w:p>
    <w:p w14:paraId="5B60C94B" w14:textId="77777777" w:rsidR="00426D76" w:rsidRPr="00446182" w:rsidRDefault="00426D76" w:rsidP="00426D76">
      <w:pPr>
        <w:ind w:left="1440"/>
        <w:rPr>
          <w:rFonts w:ascii="Times New Roman" w:eastAsia="Times" w:hAnsi="Times New Roman" w:cs="Times New Roman"/>
          <w:b/>
          <w:bCs/>
        </w:rPr>
      </w:pPr>
    </w:p>
    <w:p w14:paraId="2B1737A9" w14:textId="10798866" w:rsidR="00426D76" w:rsidRPr="00446182" w:rsidRDefault="005548F8" w:rsidP="005548F8">
      <w:pPr>
        <w:ind w:left="2160"/>
        <w:rPr>
          <w:rFonts w:ascii="Times New Roman" w:eastAsia="Times" w:hAnsi="Times New Roman" w:cs="Times New Roman"/>
        </w:rPr>
      </w:pPr>
      <w:r w:rsidRPr="00446182">
        <w:rPr>
          <w:rFonts w:ascii="Times New Roman" w:eastAsia="Times" w:hAnsi="Times New Roman" w:cs="Times New Roman"/>
          <w:b/>
          <w:bCs/>
        </w:rPr>
        <w:t>(4</w:t>
      </w:r>
      <w:r w:rsidR="00426D76" w:rsidRPr="00446182">
        <w:rPr>
          <w:rFonts w:ascii="Times New Roman" w:eastAsia="Times" w:hAnsi="Times New Roman" w:cs="Times New Roman"/>
          <w:b/>
          <w:bCs/>
        </w:rPr>
        <w:t>)</w:t>
      </w:r>
      <w:bookmarkStart w:id="50" w:name="_Hlk103008893"/>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Provide adequate refrigeration for perishable cannabis products that will be consumed and utilize adequate storage facilities and transport methods</w:t>
      </w:r>
      <w:bookmarkEnd w:id="50"/>
      <w:r w:rsidR="00426D76" w:rsidRPr="00446182">
        <w:rPr>
          <w:rFonts w:ascii="Times New Roman" w:eastAsia="Times" w:hAnsi="Times New Roman" w:cs="Times New Roman"/>
        </w:rPr>
        <w:t xml:space="preserve">; </w:t>
      </w:r>
    </w:p>
    <w:p w14:paraId="34BF1A13" w14:textId="77777777" w:rsidR="00426D76" w:rsidRPr="00446182" w:rsidRDefault="00426D76" w:rsidP="00426D76">
      <w:pPr>
        <w:ind w:left="1440"/>
        <w:rPr>
          <w:rFonts w:ascii="Times New Roman" w:eastAsia="Times" w:hAnsi="Times New Roman" w:cs="Times New Roman"/>
          <w:b/>
          <w:bCs/>
        </w:rPr>
      </w:pPr>
    </w:p>
    <w:p w14:paraId="22580FEA" w14:textId="674C7E0B" w:rsidR="00426D76" w:rsidRPr="00446182" w:rsidRDefault="00426D76" w:rsidP="005548F8">
      <w:pPr>
        <w:ind w:left="2160"/>
        <w:rPr>
          <w:rFonts w:ascii="Times New Roman" w:eastAsia="Times" w:hAnsi="Times New Roman" w:cs="Times New Roman"/>
        </w:rPr>
      </w:pPr>
      <w:r w:rsidRPr="00446182">
        <w:rPr>
          <w:rFonts w:ascii="Times New Roman" w:eastAsia="Times" w:hAnsi="Times New Roman" w:cs="Times New Roman"/>
          <w:b/>
          <w:bCs/>
        </w:rPr>
        <w:t>(</w:t>
      </w:r>
      <w:r w:rsidR="005548F8" w:rsidRPr="00446182">
        <w:rPr>
          <w:rFonts w:ascii="Times New Roman" w:eastAsia="Times" w:hAnsi="Times New Roman" w:cs="Times New Roman"/>
          <w:b/>
          <w:bCs/>
        </w:rPr>
        <w:t>5</w:t>
      </w:r>
      <w:r w:rsidRPr="00446182">
        <w:rPr>
          <w:rFonts w:ascii="Times New Roman" w:eastAsia="Times" w:hAnsi="Times New Roman" w:cs="Times New Roman"/>
          <w:b/>
          <w:bCs/>
        </w:rPr>
        <w:t xml:space="preserve">) </w:t>
      </w:r>
      <w:r w:rsidRPr="00446182">
        <w:rPr>
          <w:rFonts w:ascii="Times New Roman" w:eastAsia="Times" w:hAnsi="Times New Roman" w:cs="Times New Roman"/>
        </w:rPr>
        <w:t>Ensure that all electrical equipment used for extraction is agency approved including UL, ETL, and CSA;</w:t>
      </w:r>
    </w:p>
    <w:p w14:paraId="276742A6" w14:textId="77777777" w:rsidR="00426D76" w:rsidRPr="00446182" w:rsidRDefault="00426D76" w:rsidP="00426D76">
      <w:pPr>
        <w:ind w:left="1440"/>
        <w:rPr>
          <w:rFonts w:ascii="Times New Roman" w:eastAsia="Times" w:hAnsi="Times New Roman" w:cs="Times New Roman"/>
          <w:b/>
          <w:bCs/>
        </w:rPr>
      </w:pPr>
    </w:p>
    <w:p w14:paraId="3F74AE73" w14:textId="30878491" w:rsidR="00426D76" w:rsidRPr="00446182" w:rsidRDefault="00426D76" w:rsidP="005548F8">
      <w:pPr>
        <w:ind w:left="2160"/>
        <w:rPr>
          <w:rFonts w:ascii="Times New Roman" w:eastAsia="Times" w:hAnsi="Times New Roman" w:cs="Times New Roman"/>
        </w:rPr>
      </w:pPr>
      <w:r w:rsidRPr="00446182">
        <w:rPr>
          <w:rFonts w:ascii="Times New Roman" w:eastAsia="Times" w:hAnsi="Times New Roman" w:cs="Times New Roman"/>
          <w:b/>
          <w:bCs/>
        </w:rPr>
        <w:t>(</w:t>
      </w:r>
      <w:r w:rsidR="005548F8" w:rsidRPr="00446182">
        <w:rPr>
          <w:rFonts w:ascii="Times New Roman" w:eastAsia="Times" w:hAnsi="Times New Roman" w:cs="Times New Roman"/>
          <w:b/>
          <w:bCs/>
        </w:rPr>
        <w:t>6</w:t>
      </w:r>
      <w:r w:rsidRPr="00446182">
        <w:rPr>
          <w:rFonts w:ascii="Times New Roman" w:eastAsia="Times" w:hAnsi="Times New Roman" w:cs="Times New Roman"/>
          <w:b/>
          <w:bCs/>
        </w:rPr>
        <w:t xml:space="preserve">) </w:t>
      </w:r>
      <w:r w:rsidRPr="00446182">
        <w:rPr>
          <w:rFonts w:ascii="Times New Roman" w:eastAsia="Times" w:hAnsi="Times New Roman" w:cs="Times New Roman"/>
        </w:rPr>
        <w:t>Maintain a log of all maintenance, service and repairs to any equipment used for extraction using inherently hazardous substances;</w:t>
      </w:r>
    </w:p>
    <w:p w14:paraId="7A554AF0" w14:textId="77777777" w:rsidR="00426D76" w:rsidRPr="00446182" w:rsidRDefault="00426D76" w:rsidP="00426D76">
      <w:pPr>
        <w:ind w:left="1440"/>
        <w:rPr>
          <w:rFonts w:ascii="Times New Roman" w:eastAsia="Times" w:hAnsi="Times New Roman" w:cs="Times New Roman"/>
          <w:b/>
          <w:bCs/>
        </w:rPr>
      </w:pPr>
    </w:p>
    <w:p w14:paraId="3528DF3C" w14:textId="3947AF10" w:rsidR="00426D76" w:rsidRPr="00446182" w:rsidRDefault="00426D76" w:rsidP="005548F8">
      <w:pPr>
        <w:ind w:left="2160"/>
        <w:rPr>
          <w:rFonts w:ascii="Times New Roman" w:eastAsia="Times" w:hAnsi="Times New Roman" w:cs="Times New Roman"/>
        </w:rPr>
      </w:pPr>
      <w:r w:rsidRPr="00446182">
        <w:rPr>
          <w:rFonts w:ascii="Times New Roman" w:eastAsia="Times" w:hAnsi="Times New Roman" w:cs="Times New Roman"/>
          <w:b/>
          <w:bCs/>
        </w:rPr>
        <w:t>(</w:t>
      </w:r>
      <w:r w:rsidR="005548F8" w:rsidRPr="00446182">
        <w:rPr>
          <w:rFonts w:ascii="Times New Roman" w:eastAsia="Times" w:hAnsi="Times New Roman" w:cs="Times New Roman"/>
          <w:b/>
          <w:bCs/>
        </w:rPr>
        <w:t>7</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Ensure that all chemicals and substances used in the manufacturing process are stored in a safe location on the premises and in a manner to prevent contamination of any cannabis or cannabis products; </w:t>
      </w:r>
    </w:p>
    <w:p w14:paraId="7C08D8FC" w14:textId="77777777" w:rsidR="00426D76" w:rsidRPr="00446182" w:rsidRDefault="00426D76" w:rsidP="00426D76">
      <w:pPr>
        <w:ind w:left="1440"/>
        <w:rPr>
          <w:rFonts w:ascii="Times New Roman" w:eastAsia="Times" w:hAnsi="Times New Roman" w:cs="Times New Roman"/>
          <w:b/>
          <w:bCs/>
        </w:rPr>
      </w:pPr>
    </w:p>
    <w:p w14:paraId="7A7933BB" w14:textId="2B11D07F" w:rsidR="00426D76" w:rsidRPr="00446182" w:rsidRDefault="00426D76" w:rsidP="005548F8">
      <w:pPr>
        <w:ind w:left="2160"/>
        <w:rPr>
          <w:rFonts w:ascii="Times New Roman" w:eastAsia="Times" w:hAnsi="Times New Roman" w:cs="Times New Roman"/>
        </w:rPr>
      </w:pPr>
      <w:r w:rsidRPr="00446182">
        <w:rPr>
          <w:rFonts w:ascii="Times New Roman" w:eastAsia="Times" w:hAnsi="Times New Roman" w:cs="Times New Roman"/>
          <w:b/>
          <w:bCs/>
        </w:rPr>
        <w:t>(</w:t>
      </w:r>
      <w:r w:rsidR="005548F8" w:rsidRPr="00446182">
        <w:rPr>
          <w:rFonts w:ascii="Times New Roman" w:eastAsia="Times" w:hAnsi="Times New Roman" w:cs="Times New Roman"/>
          <w:b/>
          <w:bCs/>
        </w:rPr>
        <w:t>8</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Collect and submit samples of cannabis concentrate and cannabis products for mandatory testing in accordance with all requirements of </w:t>
      </w:r>
      <w:r w:rsidR="00A16FBA" w:rsidRPr="00446182">
        <w:rPr>
          <w:rFonts w:ascii="Times New Roman" w:eastAsia="Times" w:hAnsi="Times New Roman" w:cs="Times New Roman"/>
        </w:rPr>
        <w:t xml:space="preserve">18-691 CMR, ch. </w:t>
      </w:r>
      <w:r w:rsidR="00402959" w:rsidRPr="00446182">
        <w:rPr>
          <w:rFonts w:ascii="Times New Roman" w:eastAsia="Times" w:hAnsi="Times New Roman" w:cs="Times New Roman"/>
        </w:rPr>
        <w:t>40</w:t>
      </w:r>
      <w:r w:rsidR="00D37057" w:rsidRPr="00446182">
        <w:rPr>
          <w:rFonts w:ascii="Times New Roman" w:eastAsia="Times" w:hAnsi="Times New Roman" w:cs="Times New Roman"/>
        </w:rPr>
        <w:t>;</w:t>
      </w:r>
    </w:p>
    <w:p w14:paraId="14E70B79" w14:textId="77777777" w:rsidR="00E87296" w:rsidRPr="00446182" w:rsidRDefault="00E87296" w:rsidP="005548F8">
      <w:pPr>
        <w:ind w:left="2160"/>
        <w:rPr>
          <w:rFonts w:ascii="Times New Roman" w:eastAsia="Times" w:hAnsi="Times New Roman" w:cs="Times New Roman"/>
        </w:rPr>
      </w:pPr>
    </w:p>
    <w:p w14:paraId="5674988E" w14:textId="79CD82D1" w:rsidR="00E87296" w:rsidRPr="00446182" w:rsidRDefault="00E87296" w:rsidP="005548F8">
      <w:pPr>
        <w:ind w:left="2160"/>
        <w:rPr>
          <w:rFonts w:ascii="Times New Roman" w:eastAsia="Times" w:hAnsi="Times New Roman" w:cs="Times New Roman"/>
        </w:rPr>
      </w:pPr>
      <w:r w:rsidRPr="00446182">
        <w:rPr>
          <w:rFonts w:ascii="Times New Roman" w:eastAsia="Times" w:hAnsi="Times New Roman" w:cs="Times New Roman"/>
          <w:b/>
          <w:bCs/>
        </w:rPr>
        <w:t>(</w:t>
      </w:r>
      <w:r w:rsidR="00C706C9" w:rsidRPr="00446182">
        <w:rPr>
          <w:rFonts w:ascii="Times New Roman" w:eastAsia="Times" w:hAnsi="Times New Roman" w:cs="Times New Roman"/>
          <w:b/>
          <w:bCs/>
        </w:rPr>
        <w:t>9</w:t>
      </w:r>
      <w:r w:rsidRPr="00446182">
        <w:rPr>
          <w:rFonts w:ascii="Times New Roman" w:eastAsia="Times" w:hAnsi="Times New Roman" w:cs="Times New Roman"/>
          <w:b/>
          <w:bCs/>
        </w:rPr>
        <w:t xml:space="preserve">) </w:t>
      </w:r>
      <w:r w:rsidR="008D67E8" w:rsidRPr="00446182">
        <w:rPr>
          <w:rFonts w:ascii="Times New Roman" w:eastAsia="Times" w:hAnsi="Times New Roman" w:cs="Times New Roman"/>
        </w:rPr>
        <w:t xml:space="preserve">Ensure that any cannabis or cannabis products </w:t>
      </w:r>
      <w:r w:rsidR="00346B83" w:rsidRPr="00446182">
        <w:rPr>
          <w:rFonts w:ascii="Times New Roman" w:eastAsia="Times" w:hAnsi="Times New Roman" w:cs="Times New Roman"/>
        </w:rPr>
        <w:t>sold to a consumer and</w:t>
      </w:r>
      <w:r w:rsidR="008D67E8" w:rsidRPr="00446182">
        <w:rPr>
          <w:rFonts w:ascii="Times New Roman" w:eastAsia="Times" w:hAnsi="Times New Roman" w:cs="Times New Roman"/>
        </w:rPr>
        <w:t xml:space="preserve"> returned </w:t>
      </w:r>
      <w:r w:rsidR="00DD6067" w:rsidRPr="00446182">
        <w:rPr>
          <w:rFonts w:ascii="Times New Roman" w:eastAsia="Times" w:hAnsi="Times New Roman" w:cs="Times New Roman"/>
        </w:rPr>
        <w:t>by a cannabis store or a consumer</w:t>
      </w:r>
      <w:r w:rsidR="00331F60" w:rsidRPr="00446182">
        <w:rPr>
          <w:rFonts w:ascii="Times New Roman" w:eastAsia="Times" w:hAnsi="Times New Roman" w:cs="Times New Roman"/>
        </w:rPr>
        <w:t xml:space="preserve"> </w:t>
      </w:r>
      <w:r w:rsidR="005411A5" w:rsidRPr="00446182">
        <w:rPr>
          <w:rFonts w:ascii="Times New Roman" w:eastAsia="Times" w:hAnsi="Times New Roman" w:cs="Times New Roman"/>
        </w:rPr>
        <w:t>for destruction are</w:t>
      </w:r>
      <w:r w:rsidR="00F43EC0" w:rsidRPr="00446182">
        <w:rPr>
          <w:rFonts w:ascii="Times New Roman" w:eastAsia="Times" w:hAnsi="Times New Roman" w:cs="Times New Roman"/>
        </w:rPr>
        <w:t xml:space="preserve"> appropriately stored, tracked and</w:t>
      </w:r>
      <w:r w:rsidR="005411A5" w:rsidRPr="00446182">
        <w:rPr>
          <w:rFonts w:ascii="Times New Roman" w:eastAsia="Times" w:hAnsi="Times New Roman" w:cs="Times New Roman"/>
        </w:rPr>
        <w:t xml:space="preserve"> </w:t>
      </w:r>
      <w:r w:rsidR="00C65C94" w:rsidRPr="00446182">
        <w:rPr>
          <w:rFonts w:ascii="Times New Roman" w:eastAsia="Times" w:hAnsi="Times New Roman" w:cs="Times New Roman"/>
        </w:rPr>
        <w:t>destroyed</w:t>
      </w:r>
      <w:r w:rsidR="000C54EB" w:rsidRPr="00446182">
        <w:rPr>
          <w:rFonts w:ascii="Times New Roman" w:eastAsia="Times" w:hAnsi="Times New Roman" w:cs="Times New Roman"/>
        </w:rPr>
        <w:t xml:space="preserve">; and </w:t>
      </w:r>
    </w:p>
    <w:p w14:paraId="69BE38E3" w14:textId="77777777" w:rsidR="000C54EB" w:rsidRPr="00446182" w:rsidRDefault="000C54EB" w:rsidP="005548F8">
      <w:pPr>
        <w:ind w:left="2160"/>
        <w:rPr>
          <w:rFonts w:ascii="Times New Roman" w:eastAsia="Times" w:hAnsi="Times New Roman" w:cs="Times New Roman"/>
        </w:rPr>
      </w:pPr>
    </w:p>
    <w:p w14:paraId="60625391" w14:textId="4ABEABA0" w:rsidR="000C54EB" w:rsidRPr="00446182" w:rsidRDefault="000C54EB" w:rsidP="005548F8">
      <w:pPr>
        <w:ind w:left="2160"/>
        <w:rPr>
          <w:rFonts w:ascii="Times New Roman" w:eastAsia="Times" w:hAnsi="Times New Roman" w:cs="Times New Roman"/>
        </w:rPr>
      </w:pPr>
      <w:r w:rsidRPr="00446182">
        <w:rPr>
          <w:rFonts w:ascii="Times New Roman" w:eastAsia="Times" w:hAnsi="Times New Roman" w:cs="Times New Roman"/>
          <w:b/>
          <w:bCs/>
        </w:rPr>
        <w:t>(1</w:t>
      </w:r>
      <w:r w:rsidR="00C706C9" w:rsidRPr="00446182">
        <w:rPr>
          <w:rFonts w:ascii="Times New Roman" w:eastAsia="Times" w:hAnsi="Times New Roman" w:cs="Times New Roman"/>
          <w:b/>
          <w:bCs/>
        </w:rPr>
        <w:t>0</w:t>
      </w:r>
      <w:r w:rsidRPr="00446182">
        <w:rPr>
          <w:rFonts w:ascii="Times New Roman" w:eastAsia="Times" w:hAnsi="Times New Roman" w:cs="Times New Roman"/>
          <w:b/>
          <w:bCs/>
        </w:rPr>
        <w:t>)</w:t>
      </w:r>
      <w:r w:rsidRPr="00446182">
        <w:rPr>
          <w:rFonts w:ascii="Times New Roman" w:eastAsia="Times" w:hAnsi="Times New Roman" w:cs="Times New Roman"/>
        </w:rPr>
        <w:t xml:space="preserve"> Ensure that any </w:t>
      </w:r>
      <w:r w:rsidR="00FC7C79" w:rsidRPr="00446182">
        <w:rPr>
          <w:rFonts w:ascii="Times New Roman" w:eastAsia="Times" w:hAnsi="Times New Roman" w:cs="Times New Roman"/>
        </w:rPr>
        <w:t>pre-packaged</w:t>
      </w:r>
      <w:r w:rsidR="00E03EF0" w:rsidRPr="00446182">
        <w:rPr>
          <w:rFonts w:ascii="Times New Roman" w:eastAsia="Times" w:hAnsi="Times New Roman" w:cs="Times New Roman"/>
        </w:rPr>
        <w:t xml:space="preserve"> or unpackaged </w:t>
      </w:r>
      <w:r w:rsidRPr="00446182">
        <w:rPr>
          <w:rFonts w:ascii="Times New Roman" w:eastAsia="Times" w:hAnsi="Times New Roman" w:cs="Times New Roman"/>
        </w:rPr>
        <w:t xml:space="preserve">cannabis or cannabis products </w:t>
      </w:r>
      <w:r w:rsidR="00F43EC0" w:rsidRPr="00446182">
        <w:rPr>
          <w:rFonts w:ascii="Times New Roman" w:eastAsia="Times" w:hAnsi="Times New Roman" w:cs="Times New Roman"/>
        </w:rPr>
        <w:t>re</w:t>
      </w:r>
      <w:r w:rsidR="00541C08" w:rsidRPr="00446182">
        <w:rPr>
          <w:rFonts w:ascii="Times New Roman" w:eastAsia="Times" w:hAnsi="Times New Roman" w:cs="Times New Roman"/>
        </w:rPr>
        <w:t xml:space="preserve">turned from another licensee that received those cannabis or cannabis products from </w:t>
      </w:r>
      <w:r w:rsidR="00FC2C45" w:rsidRPr="00446182">
        <w:rPr>
          <w:rFonts w:ascii="Times New Roman" w:eastAsia="Times" w:hAnsi="Times New Roman" w:cs="Times New Roman"/>
        </w:rPr>
        <w:t xml:space="preserve">the products manufacturer </w:t>
      </w:r>
      <w:r w:rsidR="00442780" w:rsidRPr="00446182">
        <w:rPr>
          <w:rFonts w:ascii="Times New Roman" w:eastAsia="Times" w:hAnsi="Times New Roman" w:cs="Times New Roman"/>
        </w:rPr>
        <w:t xml:space="preserve">are appropriately </w:t>
      </w:r>
      <w:r w:rsidR="00BE6382" w:rsidRPr="00446182">
        <w:rPr>
          <w:rFonts w:ascii="Times New Roman" w:eastAsia="Times" w:hAnsi="Times New Roman" w:cs="Times New Roman"/>
        </w:rPr>
        <w:t>stored, tracked and tested in accordance with the requirement</w:t>
      </w:r>
      <w:r w:rsidR="00366614" w:rsidRPr="00446182">
        <w:rPr>
          <w:rFonts w:ascii="Times New Roman" w:eastAsia="Times" w:hAnsi="Times New Roman" w:cs="Times New Roman"/>
        </w:rPr>
        <w:t xml:space="preserve">s of </w:t>
      </w:r>
      <w:r w:rsidR="00A848FD" w:rsidRPr="00446182">
        <w:rPr>
          <w:rFonts w:ascii="Times New Roman" w:eastAsia="Times" w:hAnsi="Times New Roman" w:cs="Times New Roman"/>
        </w:rPr>
        <w:t>the rules governing the adult use cannabis program</w:t>
      </w:r>
      <w:r w:rsidR="00DE077B" w:rsidRPr="00446182">
        <w:rPr>
          <w:rFonts w:ascii="Times New Roman" w:eastAsia="Times" w:hAnsi="Times New Roman" w:cs="Times New Roman"/>
        </w:rPr>
        <w:t>.</w:t>
      </w:r>
    </w:p>
    <w:p w14:paraId="16C27443" w14:textId="77777777" w:rsidR="00426D76" w:rsidRPr="00446182" w:rsidRDefault="00426D76" w:rsidP="00426D76">
      <w:pPr>
        <w:rPr>
          <w:rFonts w:ascii="Times New Roman" w:eastAsia="Times" w:hAnsi="Times New Roman" w:cs="Times New Roman"/>
          <w:b/>
        </w:rPr>
      </w:pPr>
    </w:p>
    <w:p w14:paraId="3CF2F466" w14:textId="0FCAE87A" w:rsidR="00426D76" w:rsidRPr="00446182" w:rsidRDefault="00426D76" w:rsidP="005548F8">
      <w:pPr>
        <w:ind w:left="1440"/>
        <w:rPr>
          <w:rFonts w:ascii="Times New Roman" w:eastAsia="Times" w:hAnsi="Times New Roman" w:cs="Times New Roman"/>
        </w:rPr>
      </w:pPr>
      <w:r w:rsidRPr="00446182">
        <w:rPr>
          <w:rFonts w:ascii="Times New Roman" w:eastAsia="Times" w:hAnsi="Times New Roman" w:cs="Times New Roman"/>
          <w:b/>
        </w:rPr>
        <w:t>(</w:t>
      </w:r>
      <w:r w:rsidR="005548F8" w:rsidRPr="00446182">
        <w:rPr>
          <w:rFonts w:ascii="Times New Roman" w:eastAsia="Times" w:hAnsi="Times New Roman" w:cs="Times New Roman"/>
          <w:b/>
        </w:rPr>
        <w:t>B</w:t>
      </w:r>
      <w:r w:rsidRPr="00446182">
        <w:rPr>
          <w:rFonts w:ascii="Times New Roman" w:eastAsia="Times" w:hAnsi="Times New Roman" w:cs="Times New Roman"/>
          <w:b/>
        </w:rPr>
        <w:t>) Prohibited Conduct.</w:t>
      </w:r>
      <w:r w:rsidRPr="00446182">
        <w:rPr>
          <w:rFonts w:ascii="Times New Roman" w:eastAsia="Times" w:hAnsi="Times New Roman" w:cs="Times New Roman"/>
        </w:rPr>
        <w:t xml:space="preserve"> In addition to any other restrictions or prohibitions contained in </w:t>
      </w:r>
      <w:r w:rsidR="00A848FD"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 28-B MRS and any other applicable rules or laws, a cannabis products manufacturing establishment may not:</w:t>
      </w:r>
    </w:p>
    <w:p w14:paraId="4F96C086" w14:textId="77777777" w:rsidR="00426D76" w:rsidRPr="00446182" w:rsidRDefault="00426D76" w:rsidP="00426D76">
      <w:pPr>
        <w:ind w:left="720"/>
        <w:rPr>
          <w:rFonts w:ascii="Times New Roman" w:eastAsia="Times" w:hAnsi="Times New Roman" w:cs="Times New Roman"/>
        </w:rPr>
      </w:pPr>
    </w:p>
    <w:p w14:paraId="6564BBDB" w14:textId="224C8B60" w:rsidR="00426D76" w:rsidRPr="00446182" w:rsidRDefault="00426D76" w:rsidP="005548F8">
      <w:pPr>
        <w:ind w:left="2160"/>
        <w:rPr>
          <w:rFonts w:ascii="Times New Roman" w:eastAsia="Times" w:hAnsi="Times New Roman" w:cs="Times New Roman"/>
        </w:rPr>
      </w:pPr>
      <w:r w:rsidRPr="00446182">
        <w:rPr>
          <w:rFonts w:ascii="Times New Roman" w:eastAsia="Times" w:hAnsi="Times New Roman" w:cs="Times New Roman"/>
          <w:b/>
          <w:bCs/>
        </w:rPr>
        <w:t>(</w:t>
      </w:r>
      <w:r w:rsidR="00C66CBA"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Manufacture a cannabis product that by its shape or design </w:t>
      </w:r>
      <w:r w:rsidR="009D17D8">
        <w:rPr>
          <w:rFonts w:ascii="Times New Roman" w:eastAsia="Times" w:hAnsi="Times New Roman" w:cs="Times New Roman"/>
        </w:rPr>
        <w:t xml:space="preserve">that is specifically designed to </w:t>
      </w:r>
      <w:r w:rsidR="00357B62">
        <w:rPr>
          <w:rFonts w:ascii="Times New Roman" w:eastAsia="Times" w:hAnsi="Times New Roman" w:cs="Times New Roman"/>
        </w:rPr>
        <w:t>target</w:t>
      </w:r>
      <w:r w:rsidR="009D17D8">
        <w:rPr>
          <w:rFonts w:ascii="Times New Roman" w:eastAsia="Times" w:hAnsi="Times New Roman" w:cs="Times New Roman"/>
        </w:rPr>
        <w:t xml:space="preserve"> </w:t>
      </w:r>
      <w:r w:rsidR="006C16BF">
        <w:rPr>
          <w:rFonts w:ascii="Times New Roman" w:eastAsia="Times" w:hAnsi="Times New Roman" w:cs="Times New Roman"/>
        </w:rPr>
        <w:t>minors</w:t>
      </w:r>
      <w:r w:rsidRPr="00446182">
        <w:rPr>
          <w:rFonts w:ascii="Times New Roman" w:eastAsia="Times" w:hAnsi="Times New Roman" w:cs="Times New Roman"/>
        </w:rPr>
        <w:t>, including without limitation:</w:t>
      </w:r>
    </w:p>
    <w:p w14:paraId="1E8DBFC4" w14:textId="77777777" w:rsidR="0080689E" w:rsidRDefault="0080689E" w:rsidP="005548F8">
      <w:pPr>
        <w:ind w:left="2880"/>
        <w:rPr>
          <w:rFonts w:ascii="Times New Roman" w:eastAsia="Times" w:hAnsi="Times New Roman" w:cs="Times New Roman"/>
          <w:b/>
          <w:bCs/>
        </w:rPr>
      </w:pPr>
    </w:p>
    <w:p w14:paraId="41EA64D6" w14:textId="6D8BAE13" w:rsidR="00426D76" w:rsidRPr="00446182" w:rsidRDefault="00426D76" w:rsidP="005548F8">
      <w:pPr>
        <w:ind w:left="2880"/>
        <w:rPr>
          <w:rFonts w:ascii="Times New Roman" w:eastAsia="Times" w:hAnsi="Times New Roman" w:cs="Times New Roman"/>
        </w:rPr>
      </w:pPr>
      <w:r w:rsidRPr="00446182">
        <w:rPr>
          <w:rFonts w:ascii="Times New Roman" w:eastAsia="Times" w:hAnsi="Times New Roman" w:cs="Times New Roman"/>
          <w:b/>
          <w:bCs/>
        </w:rPr>
        <w:t>(</w:t>
      </w:r>
      <w:r w:rsidR="005548F8"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Products that are modeled after non-cannabis products commonly consumed by and marketed to </w:t>
      </w:r>
      <w:r w:rsidR="001F1714">
        <w:rPr>
          <w:rFonts w:ascii="Times New Roman" w:eastAsia="Times" w:hAnsi="Times New Roman" w:cs="Times New Roman"/>
        </w:rPr>
        <w:t>minors</w:t>
      </w:r>
      <w:r w:rsidRPr="00446182">
        <w:rPr>
          <w:rFonts w:ascii="Times New Roman" w:eastAsia="Times" w:hAnsi="Times New Roman" w:cs="Times New Roman"/>
        </w:rPr>
        <w:t>; or</w:t>
      </w:r>
    </w:p>
    <w:p w14:paraId="638228D6" w14:textId="77777777" w:rsidR="0080689E" w:rsidRDefault="0080689E" w:rsidP="005548F8">
      <w:pPr>
        <w:ind w:left="2160" w:firstLine="720"/>
        <w:rPr>
          <w:rFonts w:ascii="Times New Roman" w:eastAsia="Times" w:hAnsi="Times New Roman" w:cs="Times New Roman"/>
          <w:b/>
          <w:bCs/>
        </w:rPr>
      </w:pPr>
    </w:p>
    <w:p w14:paraId="10B40BF7" w14:textId="6838BB9B" w:rsidR="00426D76" w:rsidRPr="00446182" w:rsidRDefault="00426D76" w:rsidP="005548F8">
      <w:pPr>
        <w:ind w:left="2160" w:firstLine="720"/>
        <w:rPr>
          <w:rFonts w:ascii="Times New Roman" w:eastAsia="Times" w:hAnsi="Times New Roman" w:cs="Times New Roman"/>
        </w:rPr>
      </w:pPr>
      <w:r w:rsidRPr="00446182">
        <w:rPr>
          <w:rFonts w:ascii="Times New Roman" w:eastAsia="Times" w:hAnsi="Times New Roman" w:cs="Times New Roman"/>
          <w:b/>
          <w:bCs/>
        </w:rPr>
        <w:t>(</w:t>
      </w:r>
      <w:r w:rsidR="005548F8"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Products in the distinct shape of a human, animal or fruit. </w:t>
      </w:r>
    </w:p>
    <w:p w14:paraId="663BB77A" w14:textId="77777777" w:rsidR="00426D76" w:rsidRPr="00446182" w:rsidRDefault="00426D76" w:rsidP="00426D76">
      <w:pPr>
        <w:rPr>
          <w:rFonts w:ascii="Times New Roman" w:eastAsia="Times" w:hAnsi="Times New Roman" w:cs="Times New Roman"/>
          <w:b/>
          <w:bCs/>
        </w:rPr>
      </w:pPr>
    </w:p>
    <w:p w14:paraId="4CABD005" w14:textId="253386E7" w:rsidR="00A80677" w:rsidRPr="00D12E2C" w:rsidRDefault="00761948" w:rsidP="00EB5A83">
      <w:pPr>
        <w:ind w:left="2160"/>
        <w:rPr>
          <w:rFonts w:ascii="Times New Roman" w:eastAsia="Times" w:hAnsi="Times New Roman" w:cs="Times New Roman"/>
        </w:rPr>
      </w:pPr>
      <w:r>
        <w:rPr>
          <w:rFonts w:ascii="Times New Roman" w:eastAsia="Times" w:hAnsi="Times New Roman" w:cs="Times New Roman"/>
          <w:b/>
          <w:bCs/>
        </w:rPr>
        <w:t xml:space="preserve">(2) </w:t>
      </w:r>
      <w:r w:rsidR="00077192">
        <w:rPr>
          <w:rFonts w:ascii="Times New Roman" w:eastAsia="Times" w:hAnsi="Times New Roman" w:cs="Times New Roman"/>
        </w:rPr>
        <w:t xml:space="preserve">Manufacture a cannabis </w:t>
      </w:r>
      <w:r w:rsidR="00950EEB">
        <w:rPr>
          <w:rFonts w:ascii="Times New Roman" w:eastAsia="Times" w:hAnsi="Times New Roman" w:cs="Times New Roman"/>
        </w:rPr>
        <w:t xml:space="preserve">product </w:t>
      </w:r>
      <w:r w:rsidR="009F18FF">
        <w:rPr>
          <w:rFonts w:ascii="Times New Roman" w:eastAsia="Times" w:hAnsi="Times New Roman" w:cs="Times New Roman"/>
        </w:rPr>
        <w:t xml:space="preserve">that </w:t>
      </w:r>
      <w:r w:rsidR="0095619E">
        <w:rPr>
          <w:rFonts w:ascii="Times New Roman" w:eastAsia="Times" w:hAnsi="Times New Roman" w:cs="Times New Roman"/>
        </w:rPr>
        <w:t xml:space="preserve">is adulterated or misbranded </w:t>
      </w:r>
      <w:r w:rsidR="00D363C6">
        <w:rPr>
          <w:rFonts w:ascii="Times New Roman" w:eastAsia="Times" w:hAnsi="Times New Roman" w:cs="Times New Roman"/>
        </w:rPr>
        <w:t xml:space="preserve">in contravention </w:t>
      </w:r>
      <w:r w:rsidR="003B7640">
        <w:rPr>
          <w:rFonts w:ascii="Times New Roman" w:eastAsia="Times" w:hAnsi="Times New Roman" w:cs="Times New Roman"/>
        </w:rPr>
        <w:t xml:space="preserve">of the </w:t>
      </w:r>
      <w:r w:rsidR="003B7640" w:rsidRPr="00EB5A83">
        <w:rPr>
          <w:rFonts w:ascii="Times New Roman" w:eastAsia="Times" w:hAnsi="Times New Roman" w:cs="Times New Roman"/>
          <w:i/>
          <w:iCs/>
        </w:rPr>
        <w:t>Maine Food Law</w:t>
      </w:r>
      <w:r w:rsidR="0025234B">
        <w:rPr>
          <w:rFonts w:ascii="Times New Roman" w:eastAsia="Times" w:hAnsi="Times New Roman" w:cs="Times New Roman"/>
        </w:rPr>
        <w:t>, Title 22, ch. 551</w:t>
      </w:r>
      <w:r w:rsidR="009304F6">
        <w:rPr>
          <w:rFonts w:ascii="Times New Roman" w:eastAsia="Times" w:hAnsi="Times New Roman" w:cs="Times New Roman"/>
        </w:rPr>
        <w:t>;</w:t>
      </w:r>
    </w:p>
    <w:p w14:paraId="5CE66C0A" w14:textId="77777777" w:rsidR="00761948" w:rsidRDefault="00761948" w:rsidP="005548F8">
      <w:pPr>
        <w:ind w:left="2160"/>
        <w:rPr>
          <w:rFonts w:ascii="Times New Roman" w:eastAsia="Times" w:hAnsi="Times New Roman" w:cs="Times New Roman"/>
          <w:b/>
          <w:bCs/>
        </w:rPr>
      </w:pPr>
    </w:p>
    <w:p w14:paraId="1BFABEBB" w14:textId="3ACE161D" w:rsidR="00426D76" w:rsidRPr="00446182" w:rsidRDefault="00426D76" w:rsidP="005548F8">
      <w:pPr>
        <w:ind w:left="2160"/>
        <w:rPr>
          <w:rFonts w:ascii="Times New Roman" w:eastAsia="Times" w:hAnsi="Times New Roman" w:cs="Times New Roman"/>
        </w:rPr>
      </w:pPr>
      <w:r w:rsidRPr="00446182">
        <w:rPr>
          <w:rFonts w:ascii="Times New Roman" w:eastAsia="Times" w:hAnsi="Times New Roman" w:cs="Times New Roman"/>
          <w:b/>
          <w:bCs/>
        </w:rPr>
        <w:t>(</w:t>
      </w:r>
      <w:r w:rsidR="00761948">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Manufacture a cannabis product by adding or infusing cannabis into a commercially available non-cannabis end product;</w:t>
      </w:r>
    </w:p>
    <w:p w14:paraId="7D73C5A0" w14:textId="77777777" w:rsidR="00426D76" w:rsidRPr="00446182" w:rsidRDefault="00426D76" w:rsidP="00426D76">
      <w:pPr>
        <w:ind w:left="1440"/>
        <w:rPr>
          <w:rFonts w:ascii="Times New Roman" w:eastAsia="Times" w:hAnsi="Times New Roman" w:cs="Times New Roman"/>
          <w:b/>
          <w:bCs/>
        </w:rPr>
      </w:pPr>
    </w:p>
    <w:p w14:paraId="5D718615" w14:textId="0F332391" w:rsidR="00426D76" w:rsidRPr="00446182" w:rsidRDefault="00426D76" w:rsidP="005548F8">
      <w:pPr>
        <w:ind w:left="1440" w:firstLine="720"/>
        <w:rPr>
          <w:rFonts w:ascii="Times New Roman" w:eastAsia="Times" w:hAnsi="Times New Roman" w:cs="Times New Roman"/>
        </w:rPr>
      </w:pPr>
      <w:r w:rsidRPr="00446182">
        <w:rPr>
          <w:rFonts w:ascii="Times New Roman" w:eastAsia="Times" w:hAnsi="Times New Roman" w:cs="Times New Roman"/>
          <w:b/>
          <w:bCs/>
        </w:rPr>
        <w:t>(</w:t>
      </w:r>
      <w:r w:rsidR="00761948">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Manufacture any product that does not contain cannabis;</w:t>
      </w:r>
    </w:p>
    <w:p w14:paraId="6731B050" w14:textId="77777777" w:rsidR="00426D76" w:rsidRPr="00446182" w:rsidRDefault="00426D76" w:rsidP="00426D76">
      <w:pPr>
        <w:ind w:left="1440"/>
        <w:rPr>
          <w:rFonts w:ascii="Times New Roman" w:eastAsia="Times" w:hAnsi="Times New Roman" w:cs="Times New Roman"/>
          <w:b/>
          <w:bCs/>
        </w:rPr>
      </w:pPr>
    </w:p>
    <w:p w14:paraId="7845E159" w14:textId="37E81AAA" w:rsidR="00426D76" w:rsidRPr="00446182" w:rsidRDefault="00426D76" w:rsidP="00C66CBA">
      <w:pPr>
        <w:ind w:left="2160"/>
        <w:rPr>
          <w:rFonts w:ascii="Times New Roman" w:eastAsia="Times" w:hAnsi="Times New Roman" w:cs="Times New Roman"/>
        </w:rPr>
      </w:pPr>
      <w:r w:rsidRPr="00446182">
        <w:rPr>
          <w:rFonts w:ascii="Times New Roman" w:eastAsia="Times" w:hAnsi="Times New Roman" w:cs="Times New Roman"/>
          <w:b/>
          <w:bCs/>
        </w:rPr>
        <w:t>(</w:t>
      </w:r>
      <w:r w:rsidR="00761948">
        <w:rPr>
          <w:rFonts w:ascii="Times New Roman" w:eastAsia="Times" w:hAnsi="Times New Roman" w:cs="Times New Roman"/>
          <w:b/>
          <w:bCs/>
        </w:rPr>
        <w:t>5</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Manufacture any edible cannabis product that has more than 10 milligrams of THC per serving; </w:t>
      </w:r>
    </w:p>
    <w:p w14:paraId="2BE30FF0" w14:textId="77777777" w:rsidR="00426D76" w:rsidRPr="00446182" w:rsidRDefault="00426D76" w:rsidP="00426D76">
      <w:pPr>
        <w:ind w:left="1440"/>
        <w:rPr>
          <w:rFonts w:ascii="Times New Roman" w:eastAsia="Times" w:hAnsi="Times New Roman" w:cs="Times New Roman"/>
          <w:b/>
          <w:bCs/>
        </w:rPr>
      </w:pPr>
    </w:p>
    <w:p w14:paraId="40E746B9" w14:textId="702590F9" w:rsidR="00426D76" w:rsidRPr="00446182" w:rsidRDefault="00426D76" w:rsidP="00C66CBA">
      <w:pPr>
        <w:ind w:left="2160"/>
        <w:rPr>
          <w:rFonts w:ascii="Times New Roman" w:eastAsia="Times" w:hAnsi="Times New Roman" w:cs="Times New Roman"/>
        </w:rPr>
      </w:pPr>
      <w:r w:rsidRPr="00446182">
        <w:rPr>
          <w:rFonts w:ascii="Times New Roman" w:eastAsia="Times" w:hAnsi="Times New Roman" w:cs="Times New Roman"/>
          <w:b/>
          <w:bCs/>
        </w:rPr>
        <w:t>(</w:t>
      </w:r>
      <w:r w:rsidR="00761948">
        <w:rPr>
          <w:rFonts w:ascii="Times New Roman" w:eastAsia="Times" w:hAnsi="Times New Roman" w:cs="Times New Roman"/>
          <w:b/>
          <w:bCs/>
        </w:rPr>
        <w:t>6</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Package together for sale an edible cannabis product that has more than </w:t>
      </w:r>
      <w:r w:rsidR="008B3EA3" w:rsidRPr="00446182">
        <w:rPr>
          <w:rFonts w:ascii="Times New Roman" w:eastAsia="Times" w:hAnsi="Times New Roman" w:cs="Times New Roman"/>
        </w:rPr>
        <w:t xml:space="preserve">200 </w:t>
      </w:r>
      <w:r w:rsidRPr="00446182">
        <w:rPr>
          <w:rFonts w:ascii="Times New Roman" w:eastAsia="Times" w:hAnsi="Times New Roman" w:cs="Times New Roman"/>
        </w:rPr>
        <w:t xml:space="preserve">milligrams of total THC; </w:t>
      </w:r>
    </w:p>
    <w:p w14:paraId="03910D90" w14:textId="77777777" w:rsidR="00426D76" w:rsidRPr="00446182" w:rsidRDefault="00426D76" w:rsidP="00426D76">
      <w:pPr>
        <w:ind w:left="1440"/>
        <w:rPr>
          <w:rFonts w:ascii="Times New Roman" w:eastAsia="Times" w:hAnsi="Times New Roman" w:cs="Times New Roman"/>
          <w:b/>
          <w:bCs/>
        </w:rPr>
      </w:pPr>
    </w:p>
    <w:p w14:paraId="6EC2056E" w14:textId="519B2360" w:rsidR="00426D76" w:rsidRPr="00446182" w:rsidRDefault="00426D76" w:rsidP="00C66CBA">
      <w:pPr>
        <w:ind w:left="2160"/>
        <w:rPr>
          <w:rFonts w:ascii="Times New Roman" w:eastAsia="Times" w:hAnsi="Times New Roman" w:cs="Times New Roman"/>
        </w:rPr>
      </w:pPr>
      <w:r w:rsidRPr="00446182">
        <w:rPr>
          <w:rFonts w:ascii="Times New Roman" w:eastAsia="Times" w:hAnsi="Times New Roman" w:cs="Times New Roman"/>
          <w:b/>
          <w:bCs/>
        </w:rPr>
        <w:t>(</w:t>
      </w:r>
      <w:r w:rsidR="00761948">
        <w:rPr>
          <w:rFonts w:ascii="Times New Roman" w:eastAsia="Times" w:hAnsi="Times New Roman" w:cs="Times New Roman"/>
          <w:b/>
          <w:bCs/>
        </w:rPr>
        <w:t>7</w:t>
      </w:r>
      <w:r w:rsidRPr="00446182">
        <w:rPr>
          <w:rFonts w:ascii="Times New Roman" w:eastAsia="Times" w:hAnsi="Times New Roman" w:cs="Times New Roman"/>
          <w:b/>
          <w:bCs/>
        </w:rPr>
        <w:t xml:space="preserve">) </w:t>
      </w:r>
      <w:r w:rsidR="00B62EAA" w:rsidRPr="00446182">
        <w:rPr>
          <w:rFonts w:ascii="Times New Roman" w:eastAsia="Times" w:hAnsi="Times New Roman" w:cs="Times New Roman"/>
        </w:rPr>
        <w:t>Sell cannabis or cannabis products that have not passed all mandatory testing as verifiable with a certificate of analysis from a licensed cannabis testing facility</w:t>
      </w:r>
      <w:r w:rsidR="00D01BB2" w:rsidRPr="00446182">
        <w:rPr>
          <w:rFonts w:ascii="Times New Roman" w:eastAsia="Times" w:hAnsi="Times New Roman" w:cs="Times New Roman"/>
        </w:rPr>
        <w:t xml:space="preserve">; or </w:t>
      </w:r>
    </w:p>
    <w:p w14:paraId="40537215" w14:textId="77777777" w:rsidR="00D01BB2" w:rsidRPr="00446182" w:rsidRDefault="00D01BB2" w:rsidP="00C66CBA">
      <w:pPr>
        <w:ind w:left="2160"/>
        <w:rPr>
          <w:rFonts w:ascii="Times New Roman" w:eastAsia="Times" w:hAnsi="Times New Roman" w:cs="Times New Roman"/>
          <w:b/>
          <w:bCs/>
        </w:rPr>
      </w:pPr>
    </w:p>
    <w:p w14:paraId="23194010" w14:textId="38B7185A" w:rsidR="00D01BB2" w:rsidRPr="00446182" w:rsidRDefault="00D01BB2" w:rsidP="00C66CBA">
      <w:pPr>
        <w:ind w:left="2160"/>
        <w:rPr>
          <w:rFonts w:ascii="Times New Roman" w:eastAsia="Times" w:hAnsi="Times New Roman" w:cs="Times New Roman"/>
        </w:rPr>
      </w:pPr>
      <w:r w:rsidRPr="00446182">
        <w:rPr>
          <w:rFonts w:ascii="Times New Roman" w:eastAsia="Times" w:hAnsi="Times New Roman" w:cs="Times New Roman"/>
          <w:b/>
          <w:bCs/>
        </w:rPr>
        <w:t>(</w:t>
      </w:r>
      <w:r w:rsidR="00761948">
        <w:rPr>
          <w:rFonts w:ascii="Times New Roman" w:eastAsia="Times" w:hAnsi="Times New Roman" w:cs="Times New Roman"/>
          <w:b/>
          <w:bCs/>
        </w:rPr>
        <w:t>8</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Sell cannabis or cannabis products </w:t>
      </w:r>
      <w:r w:rsidR="0038542B" w:rsidRPr="00446182">
        <w:rPr>
          <w:rFonts w:ascii="Times New Roman" w:eastAsia="Times" w:hAnsi="Times New Roman" w:cs="Times New Roman"/>
        </w:rPr>
        <w:t>directly to a consumer</w:t>
      </w:r>
      <w:r w:rsidR="00583693" w:rsidRPr="00446182">
        <w:rPr>
          <w:rFonts w:ascii="Times New Roman" w:eastAsia="Times" w:hAnsi="Times New Roman" w:cs="Times New Roman"/>
        </w:rPr>
        <w:t xml:space="preserve"> ex</w:t>
      </w:r>
      <w:r w:rsidR="0038542B" w:rsidRPr="00446182">
        <w:rPr>
          <w:rFonts w:ascii="Times New Roman" w:eastAsia="Times" w:hAnsi="Times New Roman" w:cs="Times New Roman"/>
        </w:rPr>
        <w:t xml:space="preserve">cept through </w:t>
      </w:r>
      <w:r w:rsidR="000741CD" w:rsidRPr="00446182">
        <w:rPr>
          <w:rFonts w:ascii="Times New Roman" w:eastAsia="Times" w:hAnsi="Times New Roman" w:cs="Times New Roman"/>
        </w:rPr>
        <w:t xml:space="preserve">delivery in accordance with </w:t>
      </w:r>
      <w:r w:rsidR="00F62907" w:rsidRPr="004D1623">
        <w:rPr>
          <w:rFonts w:ascii="Times New Roman" w:eastAsia="Times" w:hAnsi="Times New Roman" w:cs="Times New Roman"/>
        </w:rPr>
        <w:t xml:space="preserve">subsection </w:t>
      </w:r>
      <w:r w:rsidR="00A848FD" w:rsidRPr="004D1623">
        <w:rPr>
          <w:rFonts w:ascii="Times New Roman" w:eastAsia="Times" w:hAnsi="Times New Roman" w:cs="Times New Roman"/>
        </w:rPr>
        <w:t>9</w:t>
      </w:r>
      <w:r w:rsidR="000741CD" w:rsidRPr="004D1623">
        <w:rPr>
          <w:rFonts w:ascii="Times New Roman" w:eastAsia="Times" w:hAnsi="Times New Roman" w:cs="Times New Roman"/>
        </w:rPr>
        <w:t xml:space="preserve"> of </w:t>
      </w:r>
      <w:r w:rsidR="00F62907" w:rsidRPr="00446182">
        <w:rPr>
          <w:rFonts w:ascii="Times New Roman" w:eastAsia="Times" w:hAnsi="Times New Roman" w:cs="Times New Roman"/>
        </w:rPr>
        <w:t>this section</w:t>
      </w:r>
      <w:r w:rsidR="000741CD" w:rsidRPr="00446182">
        <w:rPr>
          <w:rFonts w:ascii="Times New Roman" w:eastAsia="Times" w:hAnsi="Times New Roman" w:cs="Times New Roman"/>
        </w:rPr>
        <w:t>.</w:t>
      </w:r>
    </w:p>
    <w:p w14:paraId="24574F0A" w14:textId="77777777" w:rsidR="00426D76" w:rsidRPr="00446182" w:rsidRDefault="00426D76" w:rsidP="00426D76">
      <w:pPr>
        <w:rPr>
          <w:rFonts w:ascii="Times New Roman" w:eastAsia="Times" w:hAnsi="Times New Roman" w:cs="Times New Roman"/>
          <w:b/>
        </w:rPr>
      </w:pPr>
      <w:r w:rsidRPr="00446182">
        <w:rPr>
          <w:rFonts w:ascii="Times New Roman" w:hAnsi="Times New Roman" w:cs="Times New Roman"/>
        </w:rPr>
        <w:t xml:space="preserve">     </w:t>
      </w:r>
    </w:p>
    <w:p w14:paraId="447FF2B2" w14:textId="632DF5BB" w:rsidR="00426D76" w:rsidRPr="00446182" w:rsidRDefault="00426D76" w:rsidP="00A35BF5">
      <w:pPr>
        <w:ind w:left="1440"/>
        <w:rPr>
          <w:rFonts w:ascii="Times New Roman" w:eastAsia="Times" w:hAnsi="Times New Roman" w:cs="Times New Roman"/>
        </w:rPr>
      </w:pPr>
      <w:r w:rsidRPr="00446182">
        <w:rPr>
          <w:rFonts w:ascii="Times New Roman" w:eastAsia="Times" w:hAnsi="Times New Roman" w:cs="Times New Roman"/>
          <w:b/>
        </w:rPr>
        <w:t>(</w:t>
      </w:r>
      <w:r w:rsidR="00A35BF5" w:rsidRPr="00446182">
        <w:rPr>
          <w:rFonts w:ascii="Times New Roman" w:eastAsia="Times" w:hAnsi="Times New Roman" w:cs="Times New Roman"/>
          <w:b/>
        </w:rPr>
        <w:t>C</w:t>
      </w:r>
      <w:r w:rsidRPr="00446182">
        <w:rPr>
          <w:rFonts w:ascii="Times New Roman" w:eastAsia="Times" w:hAnsi="Times New Roman" w:cs="Times New Roman"/>
          <w:b/>
        </w:rPr>
        <w:t>) Tracking.</w:t>
      </w:r>
      <w:r w:rsidRPr="00446182">
        <w:rPr>
          <w:rFonts w:ascii="Times New Roman" w:eastAsia="Times" w:hAnsi="Times New Roman" w:cs="Times New Roman"/>
        </w:rPr>
        <w:t xml:space="preserve"> A cannabis products manufacturing facility must enter into the tracking system all required information</w:t>
      </w:r>
      <w:r w:rsidR="00C50C05" w:rsidRPr="00446182">
        <w:rPr>
          <w:rFonts w:ascii="Times New Roman" w:eastAsia="Times" w:hAnsi="Times New Roman" w:cs="Times New Roman"/>
        </w:rPr>
        <w:t>.</w:t>
      </w:r>
    </w:p>
    <w:p w14:paraId="7B8E7C1D" w14:textId="77777777" w:rsidR="00426D76" w:rsidRPr="00446182" w:rsidRDefault="00426D76" w:rsidP="00426D76">
      <w:pPr>
        <w:rPr>
          <w:rFonts w:ascii="Times New Roman" w:eastAsia="Times" w:hAnsi="Times New Roman" w:cs="Times New Roman"/>
          <w:b/>
          <w:u w:val="single"/>
        </w:rPr>
      </w:pPr>
      <w:r w:rsidRPr="00446182">
        <w:rPr>
          <w:rFonts w:ascii="Times New Roman" w:hAnsi="Times New Roman" w:cs="Times New Roman"/>
        </w:rPr>
        <w:t xml:space="preserve">     </w:t>
      </w:r>
    </w:p>
    <w:p w14:paraId="243C627E" w14:textId="364B4572" w:rsidR="00426D76" w:rsidRPr="00446182" w:rsidRDefault="00426D76" w:rsidP="00A35BF5">
      <w:pPr>
        <w:ind w:left="720" w:firstLine="720"/>
        <w:rPr>
          <w:rFonts w:ascii="Times New Roman" w:eastAsia="Times" w:hAnsi="Times New Roman" w:cs="Times New Roman"/>
        </w:rPr>
      </w:pPr>
      <w:r w:rsidRPr="00446182">
        <w:rPr>
          <w:rFonts w:ascii="Times New Roman" w:eastAsia="Times" w:hAnsi="Times New Roman" w:cs="Times New Roman"/>
          <w:b/>
        </w:rPr>
        <w:t>(</w:t>
      </w:r>
      <w:r w:rsidR="00A35BF5" w:rsidRPr="00446182">
        <w:rPr>
          <w:rFonts w:ascii="Times New Roman" w:eastAsia="Times" w:hAnsi="Times New Roman" w:cs="Times New Roman"/>
          <w:b/>
        </w:rPr>
        <w:t>D</w:t>
      </w:r>
      <w:r w:rsidRPr="00446182">
        <w:rPr>
          <w:rFonts w:ascii="Times New Roman" w:eastAsia="Times" w:hAnsi="Times New Roman" w:cs="Times New Roman"/>
          <w:b/>
        </w:rPr>
        <w:t>) Extraction.</w:t>
      </w:r>
      <w:r w:rsidRPr="00446182">
        <w:rPr>
          <w:rFonts w:ascii="Times New Roman" w:eastAsia="Times" w:hAnsi="Times New Roman" w:cs="Times New Roman"/>
        </w:rPr>
        <w:t xml:space="preserve">  </w:t>
      </w:r>
    </w:p>
    <w:p w14:paraId="3B9B3C4A" w14:textId="77777777" w:rsidR="00426D76" w:rsidRPr="00446182" w:rsidRDefault="00426D76" w:rsidP="00426D76">
      <w:pPr>
        <w:ind w:firstLine="720"/>
        <w:rPr>
          <w:rFonts w:ascii="Times New Roman" w:eastAsia="Times" w:hAnsi="Times New Roman" w:cs="Times New Roman"/>
        </w:rPr>
      </w:pPr>
    </w:p>
    <w:p w14:paraId="4D64A56B" w14:textId="528D41CA" w:rsidR="00426D76" w:rsidRPr="00446182" w:rsidRDefault="00426D76" w:rsidP="00A35BF5">
      <w:pPr>
        <w:ind w:left="2160"/>
        <w:rPr>
          <w:rFonts w:ascii="Times New Roman" w:eastAsia="Times" w:hAnsi="Times New Roman" w:cs="Times New Roman"/>
        </w:rPr>
      </w:pPr>
      <w:r w:rsidRPr="00446182">
        <w:rPr>
          <w:rFonts w:ascii="Times New Roman" w:eastAsia="Times" w:hAnsi="Times New Roman" w:cs="Times New Roman"/>
          <w:b/>
          <w:bCs/>
        </w:rPr>
        <w:t>(</w:t>
      </w:r>
      <w:r w:rsidR="00A35BF5"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b/>
        </w:rPr>
        <w:t xml:space="preserve">Generally safe extraction methods. </w:t>
      </w:r>
      <w:r w:rsidRPr="00446182">
        <w:rPr>
          <w:rFonts w:ascii="Times New Roman" w:eastAsia="Times" w:hAnsi="Times New Roman" w:cs="Times New Roman"/>
        </w:rPr>
        <w:t>The Department permits the following generally safe extraction methods, so long as they are listed in the facility plan of record:</w:t>
      </w:r>
    </w:p>
    <w:p w14:paraId="67D41E37" w14:textId="77777777" w:rsidR="0080689E" w:rsidRDefault="00426D76"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A35BF5" w:rsidRPr="00446182">
        <w:rPr>
          <w:rFonts w:ascii="Times New Roman" w:eastAsia="Times" w:hAnsi="Times New Roman" w:cs="Times New Roman"/>
          <w:b/>
          <w:bCs/>
        </w:rPr>
        <w:tab/>
      </w:r>
    </w:p>
    <w:p w14:paraId="6CBDAB21" w14:textId="49BCB763"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A35BF5"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Mechanical extraction using:</w:t>
      </w:r>
    </w:p>
    <w:p w14:paraId="15BB2D0E" w14:textId="53FC3965" w:rsidR="00426D76" w:rsidRPr="00446182" w:rsidRDefault="00426D76" w:rsidP="00426D76">
      <w:pPr>
        <w:ind w:left="1440"/>
        <w:rPr>
          <w:rFonts w:ascii="Times New Roman" w:eastAsia="Times" w:hAnsi="Times New Roman" w:cs="Times New Roman"/>
        </w:rPr>
      </w:pPr>
      <w:r w:rsidRPr="00446182">
        <w:rPr>
          <w:rFonts w:ascii="Times New Roman" w:eastAsia="Times" w:hAnsi="Times New Roman" w:cs="Times New Roman"/>
          <w:b/>
          <w:bCs/>
        </w:rPr>
        <w:tab/>
      </w:r>
      <w:r w:rsidRPr="00446182">
        <w:rPr>
          <w:rFonts w:ascii="Times New Roman" w:eastAsia="Times" w:hAnsi="Times New Roman" w:cs="Times New Roman"/>
          <w:b/>
          <w:bCs/>
        </w:rPr>
        <w:tab/>
      </w:r>
      <w:r w:rsidR="00A35BF5" w:rsidRPr="00446182">
        <w:rPr>
          <w:rFonts w:ascii="Times New Roman" w:eastAsia="Times" w:hAnsi="Times New Roman" w:cs="Times New Roman"/>
          <w:b/>
          <w:bCs/>
        </w:rPr>
        <w:tab/>
      </w:r>
      <w:r w:rsidRPr="00446182">
        <w:rPr>
          <w:rFonts w:ascii="Times New Roman" w:eastAsia="Times" w:hAnsi="Times New Roman" w:cs="Times New Roman"/>
          <w:b/>
          <w:bCs/>
        </w:rPr>
        <w:t>(</w:t>
      </w:r>
      <w:r w:rsidR="00A35BF5" w:rsidRPr="00446182">
        <w:rPr>
          <w:rFonts w:ascii="Times New Roman" w:eastAsia="Times" w:hAnsi="Times New Roman" w:cs="Times New Roman"/>
          <w:b/>
          <w:bCs/>
        </w:rPr>
        <w:t>i</w:t>
      </w:r>
      <w:r w:rsidRPr="00446182">
        <w:rPr>
          <w:rFonts w:ascii="Times New Roman" w:eastAsia="Times" w:hAnsi="Times New Roman" w:cs="Times New Roman"/>
          <w:b/>
          <w:bCs/>
        </w:rPr>
        <w:t xml:space="preserve">) </w:t>
      </w:r>
      <w:r w:rsidRPr="00446182">
        <w:rPr>
          <w:rFonts w:ascii="Times New Roman" w:eastAsia="Times" w:hAnsi="Times New Roman" w:cs="Times New Roman"/>
        </w:rPr>
        <w:t>Potable water and ice made from potable water;</w:t>
      </w:r>
    </w:p>
    <w:p w14:paraId="742DC02A" w14:textId="14C82145" w:rsidR="00426D76" w:rsidRPr="00446182" w:rsidRDefault="00ED44E4" w:rsidP="00426D76">
      <w:pPr>
        <w:ind w:left="1440"/>
        <w:rPr>
          <w:rFonts w:ascii="Times New Roman" w:eastAsia="Times" w:hAnsi="Times New Roman" w:cs="Times New Roman"/>
        </w:rPr>
      </w:pPr>
      <w:r w:rsidRPr="00446182">
        <w:rPr>
          <w:rFonts w:ascii="Times New Roman" w:eastAsia="Times" w:hAnsi="Times New Roman" w:cs="Times New Roman"/>
          <w:b/>
          <w:bCs/>
        </w:rPr>
        <w:lastRenderedPageBreak/>
        <w:tab/>
      </w:r>
      <w:r w:rsidR="00426D76" w:rsidRPr="00446182">
        <w:rPr>
          <w:rFonts w:ascii="Times New Roman" w:eastAsia="Times" w:hAnsi="Times New Roman" w:cs="Times New Roman"/>
          <w:b/>
          <w:bCs/>
        </w:rPr>
        <w:tab/>
      </w:r>
      <w:r w:rsidR="00426D76" w:rsidRPr="00446182">
        <w:rPr>
          <w:rFonts w:ascii="Times New Roman" w:eastAsia="Times" w:hAnsi="Times New Roman" w:cs="Times New Roman"/>
          <w:b/>
          <w:bCs/>
        </w:rPr>
        <w:tab/>
        <w:t>(</w:t>
      </w:r>
      <w:r w:rsidRPr="00446182">
        <w:rPr>
          <w:rFonts w:ascii="Times New Roman" w:eastAsia="Times" w:hAnsi="Times New Roman" w:cs="Times New Roman"/>
          <w:b/>
          <w:bCs/>
        </w:rPr>
        <w:t>ii</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Dry screening or sieving;</w:t>
      </w:r>
    </w:p>
    <w:p w14:paraId="0AB8392B" w14:textId="3482B11D" w:rsidR="00426D76" w:rsidRPr="00446182" w:rsidRDefault="00ED44E4" w:rsidP="00426D76">
      <w:pPr>
        <w:ind w:left="1440"/>
        <w:rPr>
          <w:rFonts w:ascii="Times New Roman" w:eastAsia="Times" w:hAnsi="Times New Roman" w:cs="Times New Roman"/>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r w:rsidR="00426D76" w:rsidRPr="00446182">
        <w:rPr>
          <w:rFonts w:ascii="Times New Roman" w:eastAsia="Times" w:hAnsi="Times New Roman" w:cs="Times New Roman"/>
          <w:b/>
          <w:bCs/>
        </w:rPr>
        <w:tab/>
        <w:t>(</w:t>
      </w:r>
      <w:r w:rsidRPr="00446182">
        <w:rPr>
          <w:rFonts w:ascii="Times New Roman" w:eastAsia="Times" w:hAnsi="Times New Roman" w:cs="Times New Roman"/>
          <w:b/>
          <w:bCs/>
        </w:rPr>
        <w:t>iii</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Cryogenic or subzero processing not involving a solvent; or</w:t>
      </w:r>
    </w:p>
    <w:p w14:paraId="3F30C0BE" w14:textId="1EEEE9C7" w:rsidR="00426D76" w:rsidRPr="00446182" w:rsidRDefault="00ED44E4" w:rsidP="00426D76">
      <w:pPr>
        <w:ind w:left="1440"/>
        <w:rPr>
          <w:rFonts w:ascii="Times New Roman" w:eastAsia="Times" w:hAnsi="Times New Roman" w:cs="Times New Roman"/>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r w:rsidR="00426D76" w:rsidRPr="00446182">
        <w:rPr>
          <w:rFonts w:ascii="Times New Roman" w:eastAsia="Times" w:hAnsi="Times New Roman" w:cs="Times New Roman"/>
          <w:b/>
          <w:bCs/>
        </w:rPr>
        <w:tab/>
        <w:t>(</w:t>
      </w:r>
      <w:r w:rsidRPr="00446182">
        <w:rPr>
          <w:rFonts w:ascii="Times New Roman" w:eastAsia="Times" w:hAnsi="Times New Roman" w:cs="Times New Roman"/>
          <w:b/>
          <w:bCs/>
        </w:rPr>
        <w:t>iv</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Pressure and temperature.</w:t>
      </w:r>
    </w:p>
    <w:p w14:paraId="2C47EBEB" w14:textId="77777777" w:rsidR="0080689E" w:rsidRDefault="00ED44E4"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74DF6B6A" w14:textId="36065717"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ED44E4"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Infusion of cannabis in food grade fats or synthetic food additives:</w:t>
      </w:r>
    </w:p>
    <w:p w14:paraId="45ADF6B1" w14:textId="24E71D04" w:rsidR="00426D76" w:rsidRPr="00446182" w:rsidRDefault="00ED44E4" w:rsidP="00426D76">
      <w:pPr>
        <w:ind w:left="1440"/>
        <w:rPr>
          <w:rFonts w:ascii="Times New Roman" w:eastAsia="Times" w:hAnsi="Times New Roman" w:cs="Times New Roman"/>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r w:rsidR="00426D76" w:rsidRPr="00446182">
        <w:rPr>
          <w:rFonts w:ascii="Times New Roman" w:eastAsia="Times" w:hAnsi="Times New Roman" w:cs="Times New Roman"/>
          <w:b/>
          <w:bCs/>
        </w:rPr>
        <w:tab/>
        <w:t>(</w:t>
      </w:r>
      <w:r w:rsidRPr="00446182">
        <w:rPr>
          <w:rFonts w:ascii="Times New Roman" w:eastAsia="Times" w:hAnsi="Times New Roman" w:cs="Times New Roman"/>
          <w:b/>
          <w:bCs/>
        </w:rPr>
        <w:t>i</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Propylene glycol;</w:t>
      </w:r>
    </w:p>
    <w:p w14:paraId="01104305" w14:textId="403F97D3" w:rsidR="00426D76" w:rsidRPr="00446182" w:rsidRDefault="00ED44E4" w:rsidP="00426D76">
      <w:pPr>
        <w:ind w:left="1440"/>
        <w:rPr>
          <w:rFonts w:ascii="Times New Roman" w:eastAsia="Times" w:hAnsi="Times New Roman" w:cs="Times New Roman"/>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r w:rsidR="00426D76" w:rsidRPr="00446182">
        <w:rPr>
          <w:rFonts w:ascii="Times New Roman" w:eastAsia="Times" w:hAnsi="Times New Roman" w:cs="Times New Roman"/>
          <w:b/>
          <w:bCs/>
        </w:rPr>
        <w:tab/>
        <w:t>(</w:t>
      </w:r>
      <w:r w:rsidRPr="00446182">
        <w:rPr>
          <w:rFonts w:ascii="Times New Roman" w:eastAsia="Times" w:hAnsi="Times New Roman" w:cs="Times New Roman"/>
          <w:b/>
          <w:bCs/>
        </w:rPr>
        <w:t>ii</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 xml:space="preserve">Glycerin; </w:t>
      </w:r>
    </w:p>
    <w:p w14:paraId="400C6AA8" w14:textId="299D7D04" w:rsidR="00426D76" w:rsidRPr="00446182" w:rsidRDefault="00ED44E4" w:rsidP="00426D76">
      <w:pPr>
        <w:ind w:left="1440"/>
        <w:rPr>
          <w:rFonts w:ascii="Times New Roman" w:eastAsia="Times" w:hAnsi="Times New Roman" w:cs="Times New Roman"/>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r w:rsidR="00426D76" w:rsidRPr="00446182">
        <w:rPr>
          <w:rFonts w:ascii="Times New Roman" w:eastAsia="Times" w:hAnsi="Times New Roman" w:cs="Times New Roman"/>
          <w:b/>
          <w:bCs/>
        </w:rPr>
        <w:tab/>
        <w:t>(</w:t>
      </w:r>
      <w:r w:rsidRPr="00446182">
        <w:rPr>
          <w:rFonts w:ascii="Times New Roman" w:eastAsia="Times" w:hAnsi="Times New Roman" w:cs="Times New Roman"/>
          <w:b/>
          <w:bCs/>
        </w:rPr>
        <w:t>iii</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Butter;</w:t>
      </w:r>
    </w:p>
    <w:p w14:paraId="24F53AEE" w14:textId="6403E056" w:rsidR="00426D76" w:rsidRPr="00446182" w:rsidRDefault="00ED44E4" w:rsidP="00426D76">
      <w:pPr>
        <w:ind w:left="1440"/>
        <w:rPr>
          <w:rFonts w:ascii="Times New Roman" w:eastAsia="Times" w:hAnsi="Times New Roman" w:cs="Times New Roman"/>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r w:rsidR="00426D76" w:rsidRPr="00446182">
        <w:rPr>
          <w:rFonts w:ascii="Times New Roman" w:eastAsia="Times" w:hAnsi="Times New Roman" w:cs="Times New Roman"/>
          <w:b/>
          <w:bCs/>
        </w:rPr>
        <w:tab/>
        <w:t>(</w:t>
      </w:r>
      <w:r w:rsidRPr="00446182">
        <w:rPr>
          <w:rFonts w:ascii="Times New Roman" w:eastAsia="Times" w:hAnsi="Times New Roman" w:cs="Times New Roman"/>
          <w:b/>
          <w:bCs/>
        </w:rPr>
        <w:t>iv</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Olive Oil; or</w:t>
      </w:r>
    </w:p>
    <w:p w14:paraId="02993D15" w14:textId="52220F7B" w:rsidR="00426D76" w:rsidRPr="00446182" w:rsidRDefault="00ED44E4"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r w:rsidR="00426D76" w:rsidRPr="00446182">
        <w:rPr>
          <w:rFonts w:ascii="Times New Roman" w:eastAsia="Times" w:hAnsi="Times New Roman" w:cs="Times New Roman"/>
          <w:b/>
          <w:bCs/>
        </w:rPr>
        <w:tab/>
        <w:t>(</w:t>
      </w:r>
      <w:r w:rsidRPr="00446182">
        <w:rPr>
          <w:rFonts w:ascii="Times New Roman" w:eastAsia="Times" w:hAnsi="Times New Roman" w:cs="Times New Roman"/>
          <w:b/>
          <w:bCs/>
        </w:rPr>
        <w:t>v</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Other typical cooking fats.</w:t>
      </w:r>
    </w:p>
    <w:p w14:paraId="4BC9124A" w14:textId="77777777" w:rsidR="00426D76" w:rsidRPr="00446182" w:rsidRDefault="00426D76" w:rsidP="00426D76">
      <w:pPr>
        <w:rPr>
          <w:rFonts w:ascii="Times New Roman" w:eastAsia="Times" w:hAnsi="Times New Roman" w:cs="Times New Roman"/>
          <w:b/>
        </w:rPr>
      </w:pPr>
    </w:p>
    <w:p w14:paraId="7BCF7B8C" w14:textId="7068AE09" w:rsidR="00426D76" w:rsidRPr="00446182" w:rsidRDefault="00426D76" w:rsidP="00ED44E4">
      <w:pPr>
        <w:ind w:left="2160"/>
        <w:rPr>
          <w:rFonts w:ascii="Times New Roman" w:eastAsia="Times" w:hAnsi="Times New Roman" w:cs="Times New Roman"/>
        </w:rPr>
      </w:pPr>
      <w:r w:rsidRPr="00446182">
        <w:rPr>
          <w:rFonts w:ascii="Times New Roman" w:eastAsia="Times" w:hAnsi="Times New Roman" w:cs="Times New Roman"/>
          <w:b/>
        </w:rPr>
        <w:t>(</w:t>
      </w:r>
      <w:r w:rsidR="00ED44E4" w:rsidRPr="00446182">
        <w:rPr>
          <w:rFonts w:ascii="Times New Roman" w:eastAsia="Times" w:hAnsi="Times New Roman" w:cs="Times New Roman"/>
          <w:b/>
        </w:rPr>
        <w:t>2</w:t>
      </w:r>
      <w:r w:rsidRPr="00446182">
        <w:rPr>
          <w:rFonts w:ascii="Times New Roman" w:eastAsia="Times" w:hAnsi="Times New Roman" w:cs="Times New Roman"/>
          <w:b/>
        </w:rPr>
        <w:t>) Potentially hazardous extraction methods.</w:t>
      </w:r>
      <w:r w:rsidRPr="00446182">
        <w:rPr>
          <w:rFonts w:ascii="Times New Roman" w:eastAsia="Times" w:hAnsi="Times New Roman" w:cs="Times New Roman"/>
        </w:rPr>
        <w:t xml:space="preserve"> The Department will permit potentially hazardous solvent extraction using a 99 percent or greater purity of the following solvents, using storage, preparation, electrical, gas monitoring, fire suppression and exhaust systems methods approved in the facility plan of record, so long as the solvents are listed in the facility plan of record and the end result does not exceed allowable limits specified by the Department:</w:t>
      </w:r>
    </w:p>
    <w:p w14:paraId="0660D5A5" w14:textId="77777777" w:rsidR="0080689E" w:rsidRDefault="00ED44E4" w:rsidP="00426D76">
      <w:pPr>
        <w:ind w:left="1440"/>
        <w:rPr>
          <w:rFonts w:ascii="Times New Roman" w:eastAsia="Times" w:hAnsi="Times New Roman" w:cs="Times New Roman"/>
        </w:rPr>
      </w:pPr>
      <w:r w:rsidRPr="00446182">
        <w:rPr>
          <w:rFonts w:ascii="Times New Roman" w:eastAsia="Times" w:hAnsi="Times New Roman" w:cs="Times New Roman"/>
        </w:rPr>
        <w:tab/>
      </w:r>
      <w:r w:rsidR="00426D76" w:rsidRPr="00446182">
        <w:rPr>
          <w:rFonts w:ascii="Times New Roman" w:eastAsia="Times" w:hAnsi="Times New Roman" w:cs="Times New Roman"/>
        </w:rPr>
        <w:tab/>
      </w:r>
    </w:p>
    <w:p w14:paraId="26D68239" w14:textId="225A89AF"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ED44E4"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CO2; </w:t>
      </w:r>
    </w:p>
    <w:p w14:paraId="0CCB97EB" w14:textId="77777777" w:rsidR="0080689E" w:rsidRDefault="00ED44E4"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78255E0A" w14:textId="04A6C476"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ED44E4"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Ethanol, including solutions of ethanol and potable water; or</w:t>
      </w:r>
    </w:p>
    <w:p w14:paraId="72B08DEE" w14:textId="77777777" w:rsidR="0080689E" w:rsidRDefault="0080689E" w:rsidP="00ED44E4">
      <w:pPr>
        <w:ind w:left="2880"/>
        <w:rPr>
          <w:rFonts w:ascii="Times New Roman" w:eastAsia="Times" w:hAnsi="Times New Roman" w:cs="Times New Roman"/>
          <w:b/>
          <w:bCs/>
        </w:rPr>
      </w:pPr>
    </w:p>
    <w:p w14:paraId="216FD24A" w14:textId="0C74AA29" w:rsidR="00426D76" w:rsidRPr="00446182" w:rsidRDefault="00426D76" w:rsidP="00ED44E4">
      <w:pPr>
        <w:ind w:left="2880"/>
        <w:rPr>
          <w:rFonts w:ascii="Times New Roman" w:eastAsia="Times" w:hAnsi="Times New Roman" w:cs="Times New Roman"/>
        </w:rPr>
      </w:pPr>
      <w:r w:rsidRPr="00446182">
        <w:rPr>
          <w:rFonts w:ascii="Times New Roman" w:eastAsia="Times" w:hAnsi="Times New Roman" w:cs="Times New Roman"/>
          <w:b/>
          <w:bCs/>
        </w:rPr>
        <w:t>(</w:t>
      </w:r>
      <w:r w:rsidR="00ED44E4"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A liquid chemical, compressed gas or commercial product that has a flashpoint above 38 degrees Celsius or 100 degrees Fahrenheit.</w:t>
      </w:r>
    </w:p>
    <w:p w14:paraId="59E33327" w14:textId="77777777" w:rsidR="00426D76" w:rsidRPr="00446182" w:rsidRDefault="00426D76" w:rsidP="00426D76">
      <w:pPr>
        <w:rPr>
          <w:rFonts w:ascii="Times New Roman" w:eastAsia="Times" w:hAnsi="Times New Roman" w:cs="Times New Roman"/>
          <w:b/>
          <w:bCs/>
        </w:rPr>
      </w:pPr>
    </w:p>
    <w:p w14:paraId="7C2E49F0" w14:textId="7B22E991" w:rsidR="00426D76" w:rsidRPr="00446182" w:rsidRDefault="00426D76" w:rsidP="00CD4626">
      <w:pPr>
        <w:ind w:left="2160"/>
        <w:rPr>
          <w:rFonts w:ascii="Times New Roman" w:eastAsia="Times" w:hAnsi="Times New Roman" w:cs="Times New Roman"/>
        </w:rPr>
      </w:pPr>
      <w:r w:rsidRPr="00446182">
        <w:rPr>
          <w:rFonts w:ascii="Times New Roman" w:eastAsia="Times" w:hAnsi="Times New Roman" w:cs="Times New Roman"/>
          <w:b/>
          <w:bCs/>
        </w:rPr>
        <w:t>(</w:t>
      </w:r>
      <w:r w:rsidR="00CD4626"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b/>
        </w:rPr>
        <w:t xml:space="preserve">Inherently hazardous extraction methods. </w:t>
      </w:r>
      <w:r w:rsidRPr="00446182">
        <w:rPr>
          <w:rFonts w:ascii="Times New Roman" w:eastAsia="Times" w:hAnsi="Times New Roman" w:cs="Times New Roman"/>
        </w:rPr>
        <w:t>Upon certification by a professional engineer licensed in Maine that the manufacturing facility’s storage, preparation, electrical, gas monitoring, fire suppression and exhaust systems are adequate, the Department will permit inherently hazardous solvent extraction using a 99 percent or greater purity of the following solvents, so long as the solvents are listed in the facility plan of record and the end result does not exceed allowable limits specified by the Department:</w:t>
      </w:r>
    </w:p>
    <w:p w14:paraId="08465C17" w14:textId="77777777" w:rsidR="0080689E" w:rsidRDefault="00CD4626"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62DD44BB" w14:textId="0463EB4B"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CD4626"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Butane;</w:t>
      </w:r>
    </w:p>
    <w:p w14:paraId="6BC71CA5" w14:textId="77777777" w:rsidR="0080689E" w:rsidRDefault="00CD4626"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463EC8B9" w14:textId="798E8667"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CD4626"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Propane;</w:t>
      </w:r>
    </w:p>
    <w:p w14:paraId="4441A597" w14:textId="77777777" w:rsidR="0080689E" w:rsidRDefault="00CD4626"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3903DC59" w14:textId="1EF1FB47"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CD4626"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Acetone;</w:t>
      </w:r>
    </w:p>
    <w:p w14:paraId="7A3BCA41" w14:textId="77777777" w:rsidR="0080689E" w:rsidRDefault="00CD4626"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18EE0CDD" w14:textId="18727694"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CD4626" w:rsidRPr="00446182">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Heptane; </w:t>
      </w:r>
    </w:p>
    <w:p w14:paraId="2505086F" w14:textId="77777777" w:rsidR="0080689E" w:rsidRDefault="00CD4626"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11867640" w14:textId="4A511E52"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CD4626" w:rsidRPr="00446182">
        <w:rPr>
          <w:rFonts w:ascii="Times New Roman" w:eastAsia="Times" w:hAnsi="Times New Roman" w:cs="Times New Roman"/>
          <w:b/>
          <w:bCs/>
        </w:rPr>
        <w:t>e</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Pentane; or </w:t>
      </w:r>
    </w:p>
    <w:p w14:paraId="473A00FB" w14:textId="77777777" w:rsidR="0080689E" w:rsidRDefault="00CD4626"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552D1F60" w14:textId="13D40113"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CD4626" w:rsidRPr="00446182">
        <w:rPr>
          <w:rFonts w:ascii="Times New Roman" w:eastAsia="Times" w:hAnsi="Times New Roman" w:cs="Times New Roman"/>
          <w:b/>
          <w:bCs/>
        </w:rPr>
        <w:t>f</w:t>
      </w:r>
      <w:r w:rsidRPr="00446182">
        <w:rPr>
          <w:rFonts w:ascii="Times New Roman" w:eastAsia="Times" w:hAnsi="Times New Roman" w:cs="Times New Roman"/>
          <w:b/>
          <w:bCs/>
        </w:rPr>
        <w:t xml:space="preserve">) </w:t>
      </w:r>
      <w:r w:rsidRPr="00446182">
        <w:rPr>
          <w:rFonts w:ascii="Times New Roman" w:eastAsia="Times" w:hAnsi="Times New Roman" w:cs="Times New Roman"/>
        </w:rPr>
        <w:t>Any other chemicals approved by the Department in writing.</w:t>
      </w:r>
    </w:p>
    <w:p w14:paraId="3F199332" w14:textId="77777777" w:rsidR="00426D76" w:rsidRPr="00446182" w:rsidRDefault="00426D76" w:rsidP="00426D76">
      <w:pPr>
        <w:rPr>
          <w:rFonts w:ascii="Times New Roman" w:eastAsia="Times" w:hAnsi="Times New Roman" w:cs="Times New Roman"/>
          <w:b/>
          <w:bCs/>
        </w:rPr>
      </w:pPr>
    </w:p>
    <w:p w14:paraId="5330BF87" w14:textId="7E9FD2C2" w:rsidR="00426D76" w:rsidRPr="00446182" w:rsidRDefault="00426D76" w:rsidP="00CD4626">
      <w:pPr>
        <w:ind w:left="2160"/>
        <w:rPr>
          <w:rFonts w:ascii="Times New Roman" w:eastAsia="Times" w:hAnsi="Times New Roman" w:cs="Times New Roman"/>
        </w:rPr>
      </w:pPr>
      <w:r w:rsidRPr="00446182">
        <w:rPr>
          <w:rFonts w:ascii="Times New Roman" w:eastAsia="Times" w:hAnsi="Times New Roman" w:cs="Times New Roman"/>
          <w:b/>
          <w:bCs/>
        </w:rPr>
        <w:t>(</w:t>
      </w:r>
      <w:r w:rsidR="00CD4626"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Pressurized canned flammable fuel, including without limitation butane or propane in containers intended for camp stoves, handheld torch devices, refillable cigarette lighters and similar consumer products are prohibited for use in extraction.</w:t>
      </w:r>
    </w:p>
    <w:p w14:paraId="10307A22" w14:textId="77777777" w:rsidR="00426D76" w:rsidRPr="00446182" w:rsidRDefault="00426D76" w:rsidP="00426D76">
      <w:pPr>
        <w:ind w:left="1440"/>
        <w:rPr>
          <w:rFonts w:ascii="Times New Roman" w:eastAsia="Times" w:hAnsi="Times New Roman" w:cs="Times New Roman"/>
          <w:b/>
          <w:bCs/>
        </w:rPr>
      </w:pPr>
    </w:p>
    <w:p w14:paraId="2ECA26E5" w14:textId="4FCF4EE3" w:rsidR="00426D76" w:rsidRPr="00446182" w:rsidRDefault="00426D76" w:rsidP="00CD4626">
      <w:pPr>
        <w:ind w:left="1440" w:firstLine="720"/>
        <w:rPr>
          <w:rFonts w:ascii="Times New Roman" w:eastAsia="Times" w:hAnsi="Times New Roman" w:cs="Times New Roman"/>
        </w:rPr>
      </w:pPr>
      <w:r w:rsidRPr="00446182">
        <w:rPr>
          <w:rFonts w:ascii="Times New Roman" w:eastAsia="Times" w:hAnsi="Times New Roman" w:cs="Times New Roman"/>
          <w:b/>
          <w:bCs/>
        </w:rPr>
        <w:t>(</w:t>
      </w:r>
      <w:r w:rsidR="00CD4626" w:rsidRPr="00446182">
        <w:rPr>
          <w:rFonts w:ascii="Times New Roman" w:eastAsia="Times" w:hAnsi="Times New Roman" w:cs="Times New Roman"/>
          <w:b/>
          <w:bCs/>
        </w:rPr>
        <w:t>5</w:t>
      </w:r>
      <w:r w:rsidRPr="00446182">
        <w:rPr>
          <w:rFonts w:ascii="Times New Roman" w:eastAsia="Times" w:hAnsi="Times New Roman" w:cs="Times New Roman"/>
          <w:b/>
          <w:bCs/>
        </w:rPr>
        <w:t xml:space="preserve">) </w:t>
      </w:r>
      <w:r w:rsidRPr="00446182">
        <w:rPr>
          <w:rFonts w:ascii="Times New Roman" w:eastAsia="Times" w:hAnsi="Times New Roman" w:cs="Times New Roman"/>
        </w:rPr>
        <w:t>As applicable, all licensees and employees must:</w:t>
      </w:r>
    </w:p>
    <w:p w14:paraId="574A56FD" w14:textId="77777777" w:rsidR="00693211" w:rsidRDefault="00693211" w:rsidP="00CD4626">
      <w:pPr>
        <w:ind w:left="2880"/>
        <w:rPr>
          <w:rFonts w:ascii="Times New Roman" w:eastAsia="Times" w:hAnsi="Times New Roman" w:cs="Times New Roman"/>
          <w:b/>
          <w:bCs/>
        </w:rPr>
      </w:pPr>
    </w:p>
    <w:p w14:paraId="4EFF8919" w14:textId="487BFA9E" w:rsidR="00426D76" w:rsidRPr="00446182" w:rsidRDefault="00426D76" w:rsidP="00CD4626">
      <w:pPr>
        <w:ind w:left="2880"/>
        <w:rPr>
          <w:rFonts w:ascii="Times New Roman" w:eastAsia="Times" w:hAnsi="Times New Roman" w:cs="Times New Roman"/>
        </w:rPr>
      </w:pPr>
      <w:r w:rsidRPr="00446182">
        <w:rPr>
          <w:rFonts w:ascii="Times New Roman" w:eastAsia="Times" w:hAnsi="Times New Roman" w:cs="Times New Roman"/>
          <w:b/>
          <w:bCs/>
        </w:rPr>
        <w:t>(</w:t>
      </w:r>
      <w:r w:rsidR="00CD4626"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Operate all inherently hazardous substance extraction equipment in accordance with the equipment manufacturer’s instructions;</w:t>
      </w:r>
    </w:p>
    <w:p w14:paraId="481A3041" w14:textId="77777777" w:rsidR="00693211" w:rsidRDefault="00693211" w:rsidP="00CD4626">
      <w:pPr>
        <w:ind w:left="2880"/>
        <w:rPr>
          <w:rFonts w:ascii="Times New Roman" w:eastAsia="Times" w:hAnsi="Times New Roman" w:cs="Times New Roman"/>
          <w:b/>
          <w:bCs/>
        </w:rPr>
      </w:pPr>
    </w:p>
    <w:p w14:paraId="4BDCC06D" w14:textId="7AA93319" w:rsidR="00426D76" w:rsidRPr="00446182" w:rsidRDefault="00426D76" w:rsidP="00CD4626">
      <w:pPr>
        <w:ind w:left="2880"/>
        <w:rPr>
          <w:rFonts w:ascii="Times New Roman" w:eastAsia="Times" w:hAnsi="Times New Roman" w:cs="Times New Roman"/>
        </w:rPr>
      </w:pPr>
      <w:r w:rsidRPr="00446182">
        <w:rPr>
          <w:rFonts w:ascii="Times New Roman" w:eastAsia="Times" w:hAnsi="Times New Roman" w:cs="Times New Roman"/>
          <w:b/>
          <w:bCs/>
        </w:rPr>
        <w:t>(</w:t>
      </w:r>
      <w:r w:rsidR="00CD4626"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Work in an environment with proper ventilation, controlling all sources of ignition where a flammable atmosphere is or may be present; </w:t>
      </w:r>
    </w:p>
    <w:p w14:paraId="21C91151" w14:textId="77777777" w:rsidR="00693211" w:rsidRDefault="00693211" w:rsidP="00CD4626">
      <w:pPr>
        <w:ind w:left="2160" w:firstLine="720"/>
        <w:rPr>
          <w:rFonts w:ascii="Times New Roman" w:eastAsia="Times" w:hAnsi="Times New Roman" w:cs="Times New Roman"/>
          <w:b/>
          <w:bCs/>
        </w:rPr>
      </w:pPr>
    </w:p>
    <w:p w14:paraId="11BF04A4" w14:textId="2AD0A7FB" w:rsidR="00426D76" w:rsidRPr="00446182" w:rsidRDefault="00426D76" w:rsidP="00CD4626">
      <w:pPr>
        <w:ind w:left="2160" w:firstLine="720"/>
        <w:rPr>
          <w:rFonts w:ascii="Times New Roman" w:eastAsia="Times" w:hAnsi="Times New Roman" w:cs="Times New Roman"/>
        </w:rPr>
      </w:pPr>
      <w:r w:rsidRPr="00446182">
        <w:rPr>
          <w:rFonts w:ascii="Times New Roman" w:eastAsia="Times" w:hAnsi="Times New Roman" w:cs="Times New Roman"/>
          <w:b/>
          <w:bCs/>
        </w:rPr>
        <w:t>(</w:t>
      </w:r>
      <w:r w:rsidR="00CD4626"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Use proper eye protection, respiratory protection and gloves;  </w:t>
      </w:r>
    </w:p>
    <w:p w14:paraId="376D1DD5" w14:textId="77777777" w:rsidR="00693211" w:rsidRDefault="00693211" w:rsidP="00CD4626">
      <w:pPr>
        <w:ind w:left="2880"/>
        <w:rPr>
          <w:rFonts w:ascii="Times New Roman" w:eastAsia="Times" w:hAnsi="Times New Roman" w:cs="Times New Roman"/>
          <w:b/>
          <w:bCs/>
        </w:rPr>
      </w:pPr>
    </w:p>
    <w:p w14:paraId="72F4C407" w14:textId="4495871C" w:rsidR="00426D76" w:rsidRPr="00446182" w:rsidRDefault="00426D76" w:rsidP="00CD4626">
      <w:pPr>
        <w:ind w:left="2880"/>
        <w:rPr>
          <w:rFonts w:ascii="Times New Roman" w:eastAsia="Times" w:hAnsi="Times New Roman" w:cs="Times New Roman"/>
        </w:rPr>
      </w:pPr>
      <w:r w:rsidRPr="00446182">
        <w:rPr>
          <w:rFonts w:ascii="Times New Roman" w:eastAsia="Times" w:hAnsi="Times New Roman" w:cs="Times New Roman"/>
          <w:b/>
          <w:bCs/>
        </w:rPr>
        <w:t>(</w:t>
      </w:r>
      <w:r w:rsidR="00CD4626" w:rsidRPr="00446182">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Use only potable water and ice made from potable water in processing; and</w:t>
      </w:r>
    </w:p>
    <w:p w14:paraId="19C658C3" w14:textId="77777777" w:rsidR="00693211" w:rsidRDefault="00693211" w:rsidP="00CD4626">
      <w:pPr>
        <w:ind w:left="2880"/>
        <w:rPr>
          <w:rFonts w:ascii="Times New Roman" w:eastAsia="Times" w:hAnsi="Times New Roman" w:cs="Times New Roman"/>
          <w:b/>
          <w:bCs/>
        </w:rPr>
      </w:pPr>
    </w:p>
    <w:p w14:paraId="37977504" w14:textId="0E3B7363" w:rsidR="00426D76" w:rsidRPr="00446182" w:rsidRDefault="00426D76" w:rsidP="00CD4626">
      <w:pPr>
        <w:ind w:left="2880"/>
        <w:rPr>
          <w:rFonts w:ascii="Times New Roman" w:eastAsia="Times" w:hAnsi="Times New Roman" w:cs="Times New Roman"/>
        </w:rPr>
      </w:pPr>
      <w:r w:rsidRPr="00446182">
        <w:rPr>
          <w:rFonts w:ascii="Times New Roman" w:eastAsia="Times" w:hAnsi="Times New Roman" w:cs="Times New Roman"/>
          <w:b/>
          <w:bCs/>
        </w:rPr>
        <w:t>(</w:t>
      </w:r>
      <w:r w:rsidR="00CD4626" w:rsidRPr="00446182">
        <w:rPr>
          <w:rFonts w:ascii="Times New Roman" w:eastAsia="Times" w:hAnsi="Times New Roman" w:cs="Times New Roman"/>
          <w:b/>
          <w:bCs/>
        </w:rPr>
        <w:t>e</w:t>
      </w:r>
      <w:r w:rsidRPr="00446182">
        <w:rPr>
          <w:rFonts w:ascii="Times New Roman" w:eastAsia="Times" w:hAnsi="Times New Roman" w:cs="Times New Roman"/>
          <w:b/>
          <w:bCs/>
        </w:rPr>
        <w:t xml:space="preserve">) </w:t>
      </w:r>
      <w:r w:rsidRPr="00446182">
        <w:rPr>
          <w:rFonts w:ascii="Times New Roman" w:eastAsia="Times" w:hAnsi="Times New Roman" w:cs="Times New Roman"/>
        </w:rPr>
        <w:t>Undergo safety training on fire prevention and safe operation of equipment used for manufacturing.</w:t>
      </w:r>
    </w:p>
    <w:p w14:paraId="4870DCFD" w14:textId="77777777" w:rsidR="00426D76" w:rsidRPr="00446182" w:rsidRDefault="00426D76" w:rsidP="00426D76">
      <w:pPr>
        <w:rPr>
          <w:rFonts w:ascii="Times New Roman" w:eastAsia="Times" w:hAnsi="Times New Roman" w:cs="Times New Roman"/>
          <w:b/>
          <w:bCs/>
        </w:rPr>
      </w:pPr>
    </w:p>
    <w:p w14:paraId="2CDABB24" w14:textId="4D7263DB" w:rsidR="00426D76" w:rsidRPr="00446182" w:rsidRDefault="00426D76" w:rsidP="00102AA7">
      <w:pPr>
        <w:ind w:left="2160"/>
        <w:rPr>
          <w:rFonts w:ascii="Times New Roman" w:eastAsia="Times" w:hAnsi="Times New Roman" w:cs="Times New Roman"/>
          <w:b/>
          <w:bCs/>
        </w:rPr>
      </w:pPr>
      <w:r w:rsidRPr="00446182">
        <w:rPr>
          <w:rFonts w:ascii="Times New Roman" w:eastAsia="Times" w:hAnsi="Times New Roman" w:cs="Times New Roman"/>
          <w:b/>
          <w:bCs/>
        </w:rPr>
        <w:t>(</w:t>
      </w:r>
      <w:r w:rsidR="00102AA7" w:rsidRPr="00446182">
        <w:rPr>
          <w:rFonts w:ascii="Times New Roman" w:eastAsia="Times" w:hAnsi="Times New Roman" w:cs="Times New Roman"/>
          <w:b/>
          <w:bCs/>
        </w:rPr>
        <w:t>6</w:t>
      </w:r>
      <w:r w:rsidRPr="00446182">
        <w:rPr>
          <w:rFonts w:ascii="Times New Roman" w:eastAsia="Times" w:hAnsi="Times New Roman" w:cs="Times New Roman"/>
          <w:b/>
          <w:bCs/>
        </w:rPr>
        <w:t xml:space="preserve">) </w:t>
      </w:r>
      <w:r w:rsidRPr="00446182">
        <w:rPr>
          <w:rFonts w:ascii="Times New Roman" w:eastAsia="Times" w:hAnsi="Times New Roman" w:cs="Times New Roman"/>
        </w:rPr>
        <w:t>A cannabis products manufacturing facility performing extraction may be subject to inspection by the state fire marshal, local fire department, building inspector or code enforcement officer to confirm that no health or safety concerns are present, and that the facility is in compliance with all applicable standards contained in the NFPA model fire code.</w:t>
      </w:r>
    </w:p>
    <w:p w14:paraId="5E4A16C3" w14:textId="77777777" w:rsidR="00426D76" w:rsidRPr="00446182" w:rsidRDefault="00426D76" w:rsidP="00426D76">
      <w:pPr>
        <w:rPr>
          <w:rFonts w:ascii="Times New Roman" w:eastAsia="Times" w:hAnsi="Times New Roman" w:cs="Times New Roman"/>
          <w:b/>
          <w:u w:val="single"/>
        </w:rPr>
      </w:pPr>
      <w:r w:rsidRPr="00446182">
        <w:rPr>
          <w:rFonts w:ascii="Times New Roman" w:hAnsi="Times New Roman" w:cs="Times New Roman"/>
        </w:rPr>
        <w:t xml:space="preserve">     </w:t>
      </w:r>
    </w:p>
    <w:p w14:paraId="5B582A01" w14:textId="7538FA3F" w:rsidR="00426D76" w:rsidRPr="00446182" w:rsidRDefault="00426D76" w:rsidP="00102AA7">
      <w:pPr>
        <w:ind w:left="1440"/>
        <w:rPr>
          <w:rFonts w:ascii="Times New Roman" w:eastAsia="Times" w:hAnsi="Times New Roman" w:cs="Times New Roman"/>
        </w:rPr>
      </w:pPr>
      <w:r w:rsidRPr="00446182">
        <w:rPr>
          <w:rFonts w:ascii="Times New Roman" w:eastAsia="Times" w:hAnsi="Times New Roman" w:cs="Times New Roman"/>
          <w:b/>
        </w:rPr>
        <w:t>(</w:t>
      </w:r>
      <w:r w:rsidR="00102AA7" w:rsidRPr="00446182">
        <w:rPr>
          <w:rFonts w:ascii="Times New Roman" w:eastAsia="Times" w:hAnsi="Times New Roman" w:cs="Times New Roman"/>
          <w:b/>
        </w:rPr>
        <w:t>E</w:t>
      </w:r>
      <w:r w:rsidRPr="00446182">
        <w:rPr>
          <w:rFonts w:ascii="Times New Roman" w:eastAsia="Times" w:hAnsi="Times New Roman" w:cs="Times New Roman"/>
          <w:b/>
        </w:rPr>
        <w:t>) Edible Cannabis Products Manufacturing.</w:t>
      </w:r>
      <w:r w:rsidRPr="00446182">
        <w:rPr>
          <w:rFonts w:ascii="Times New Roman" w:eastAsia="Times" w:hAnsi="Times New Roman" w:cs="Times New Roman"/>
        </w:rPr>
        <w:t xml:space="preserve"> In addition to all other provisions of </w:t>
      </w:r>
      <w:r w:rsidR="00055DE9"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 28-B MRS and all other applicable rules or laws, a cannabis products manufacturing facility that has declared edible cannabis products as part of their facility plan of record may manufacturer edible cannabis products in accordance with the following:</w:t>
      </w:r>
    </w:p>
    <w:p w14:paraId="6050492B" w14:textId="77777777" w:rsidR="00426D76" w:rsidRPr="00446182" w:rsidRDefault="00426D76" w:rsidP="00863E84">
      <w:pPr>
        <w:rPr>
          <w:rFonts w:ascii="Times New Roman" w:eastAsia="Times" w:hAnsi="Times New Roman" w:cs="Times New Roman"/>
        </w:rPr>
      </w:pPr>
    </w:p>
    <w:p w14:paraId="0313EA8A" w14:textId="08A40FA5" w:rsidR="00426D76" w:rsidRPr="00446182" w:rsidRDefault="00426D76" w:rsidP="00102AA7">
      <w:pPr>
        <w:ind w:left="2160"/>
        <w:rPr>
          <w:rFonts w:ascii="Times New Roman" w:eastAsia="Times" w:hAnsi="Times New Roman" w:cs="Times New Roman"/>
        </w:rPr>
      </w:pPr>
      <w:r w:rsidRPr="00446182">
        <w:rPr>
          <w:rFonts w:ascii="Times New Roman" w:eastAsia="Times" w:hAnsi="Times New Roman" w:cs="Times New Roman"/>
          <w:b/>
          <w:bCs/>
        </w:rPr>
        <w:t>(</w:t>
      </w:r>
      <w:r w:rsidR="00102AA7"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Must obtain a food establishment license from the State of Maine pursuant to 22 MRS § 2167.</w:t>
      </w:r>
    </w:p>
    <w:p w14:paraId="2E196389" w14:textId="77777777" w:rsidR="00426D76" w:rsidRPr="00446182" w:rsidRDefault="00426D76" w:rsidP="00426D76">
      <w:pPr>
        <w:ind w:left="1440"/>
        <w:rPr>
          <w:rFonts w:ascii="Times New Roman" w:eastAsia="Times" w:hAnsi="Times New Roman" w:cs="Times New Roman"/>
          <w:b/>
          <w:bCs/>
        </w:rPr>
      </w:pPr>
    </w:p>
    <w:p w14:paraId="1F0C497A" w14:textId="1F10F72F" w:rsidR="00426D76" w:rsidRPr="00446182" w:rsidRDefault="00426D76" w:rsidP="00102AA7">
      <w:pPr>
        <w:ind w:left="1440" w:firstLine="720"/>
        <w:rPr>
          <w:rFonts w:ascii="Times New Roman" w:eastAsia="Times" w:hAnsi="Times New Roman" w:cs="Times New Roman"/>
        </w:rPr>
      </w:pPr>
      <w:r w:rsidRPr="00446182">
        <w:rPr>
          <w:rFonts w:ascii="Times New Roman" w:eastAsia="Times" w:hAnsi="Times New Roman" w:cs="Times New Roman"/>
          <w:b/>
          <w:bCs/>
        </w:rPr>
        <w:t>(</w:t>
      </w:r>
      <w:r w:rsidR="00102AA7"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May not:</w:t>
      </w:r>
    </w:p>
    <w:p w14:paraId="4D73F8BF" w14:textId="77777777" w:rsidR="00693211" w:rsidRDefault="00693211" w:rsidP="00102AA7">
      <w:pPr>
        <w:ind w:left="2880"/>
        <w:rPr>
          <w:rFonts w:ascii="Times New Roman" w:eastAsia="Times" w:hAnsi="Times New Roman" w:cs="Times New Roman"/>
          <w:b/>
          <w:bCs/>
        </w:rPr>
      </w:pPr>
    </w:p>
    <w:p w14:paraId="7C3835BD" w14:textId="201E8228" w:rsidR="00426D76" w:rsidRPr="00446182" w:rsidRDefault="00426D76" w:rsidP="00102AA7">
      <w:pPr>
        <w:ind w:left="2880"/>
        <w:rPr>
          <w:rFonts w:ascii="Times New Roman" w:eastAsia="Times" w:hAnsi="Times New Roman" w:cs="Times New Roman"/>
        </w:rPr>
      </w:pPr>
      <w:r w:rsidRPr="00446182">
        <w:rPr>
          <w:rFonts w:ascii="Times New Roman" w:eastAsia="Times" w:hAnsi="Times New Roman" w:cs="Times New Roman"/>
          <w:b/>
          <w:bCs/>
        </w:rPr>
        <w:t>(</w:t>
      </w:r>
      <w:r w:rsidR="00102AA7"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Manufacture edible cannabis products intended for non-human consumption;</w:t>
      </w:r>
    </w:p>
    <w:p w14:paraId="524A4D14" w14:textId="77777777" w:rsidR="00693211" w:rsidRDefault="00693211" w:rsidP="00102AA7">
      <w:pPr>
        <w:ind w:left="2880"/>
        <w:rPr>
          <w:rFonts w:ascii="Times New Roman" w:eastAsia="Times" w:hAnsi="Times New Roman" w:cs="Times New Roman"/>
          <w:b/>
          <w:bCs/>
        </w:rPr>
      </w:pPr>
    </w:p>
    <w:p w14:paraId="2C29A7D9" w14:textId="44CB21C9" w:rsidR="00426D76" w:rsidRPr="00446182" w:rsidRDefault="00426D76" w:rsidP="00102AA7">
      <w:pPr>
        <w:ind w:left="2880"/>
        <w:rPr>
          <w:rFonts w:ascii="Times New Roman" w:eastAsia="Times" w:hAnsi="Times New Roman" w:cs="Times New Roman"/>
        </w:rPr>
      </w:pPr>
      <w:r w:rsidRPr="00446182">
        <w:rPr>
          <w:rFonts w:ascii="Times New Roman" w:eastAsia="Times" w:hAnsi="Times New Roman" w:cs="Times New Roman"/>
          <w:b/>
          <w:bCs/>
        </w:rPr>
        <w:t>(</w:t>
      </w:r>
      <w:r w:rsidR="00102AA7"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Manufacture edible cannabis products within the same licensed food </w:t>
      </w:r>
      <w:r w:rsidR="00512274" w:rsidRPr="00446182">
        <w:rPr>
          <w:rFonts w:ascii="Times New Roman" w:eastAsia="Times" w:hAnsi="Times New Roman" w:cs="Times New Roman"/>
        </w:rPr>
        <w:t>establishment</w:t>
      </w:r>
      <w:r w:rsidRPr="00446182">
        <w:rPr>
          <w:rFonts w:ascii="Times New Roman" w:eastAsia="Times" w:hAnsi="Times New Roman" w:cs="Times New Roman"/>
        </w:rPr>
        <w:t xml:space="preserve"> that operates as a restaurant or that prepares non-cannabis food to be served to order; </w:t>
      </w:r>
      <w:r w:rsidR="005C042C">
        <w:rPr>
          <w:rFonts w:ascii="Times New Roman" w:eastAsia="Times" w:hAnsi="Times New Roman" w:cs="Times New Roman"/>
        </w:rPr>
        <w:t>or</w:t>
      </w:r>
    </w:p>
    <w:p w14:paraId="34A74CC4" w14:textId="77777777" w:rsidR="00693211" w:rsidRPr="00446182" w:rsidRDefault="00693211" w:rsidP="00102AA7">
      <w:pPr>
        <w:ind w:left="2880"/>
        <w:rPr>
          <w:rFonts w:ascii="Times New Roman" w:eastAsia="Times" w:hAnsi="Times New Roman" w:cs="Times New Roman"/>
        </w:rPr>
      </w:pPr>
    </w:p>
    <w:p w14:paraId="684E739F" w14:textId="2E775A83" w:rsidR="00E0192B" w:rsidRPr="00E0192B" w:rsidRDefault="00426D76" w:rsidP="00102AA7">
      <w:pPr>
        <w:ind w:left="2880"/>
        <w:rPr>
          <w:rFonts w:ascii="Times New Roman" w:eastAsia="Times" w:hAnsi="Times New Roman" w:cs="Times New Roman"/>
        </w:rPr>
      </w:pPr>
      <w:r w:rsidRPr="00446182">
        <w:rPr>
          <w:rFonts w:ascii="Times New Roman" w:eastAsia="Times" w:hAnsi="Times New Roman" w:cs="Times New Roman"/>
          <w:b/>
          <w:bCs/>
        </w:rPr>
        <w:t>(</w:t>
      </w:r>
      <w:r w:rsidR="001B50A3">
        <w:rPr>
          <w:rFonts w:ascii="Times New Roman" w:eastAsia="Times" w:hAnsi="Times New Roman" w:cs="Times New Roman"/>
          <w:b/>
          <w:bCs/>
        </w:rPr>
        <w:t>c</w:t>
      </w:r>
      <w:r w:rsidRPr="00446182">
        <w:rPr>
          <w:rFonts w:ascii="Times New Roman" w:eastAsia="Times" w:hAnsi="Times New Roman" w:cs="Times New Roman"/>
          <w:b/>
          <w:bCs/>
        </w:rPr>
        <w:t xml:space="preserve">) </w:t>
      </w:r>
      <w:r w:rsidR="001B50A3">
        <w:rPr>
          <w:rFonts w:ascii="Times New Roman" w:eastAsia="Times" w:hAnsi="Times New Roman" w:cs="Times New Roman"/>
        </w:rPr>
        <w:t xml:space="preserve">Extract hemp or </w:t>
      </w:r>
      <w:r w:rsidR="000F5352">
        <w:rPr>
          <w:rFonts w:ascii="Times New Roman" w:eastAsia="Times" w:hAnsi="Times New Roman" w:cs="Times New Roman"/>
        </w:rPr>
        <w:t>manufacture products that contain hemp</w:t>
      </w:r>
      <w:r w:rsidR="008053DE">
        <w:rPr>
          <w:rFonts w:ascii="Times New Roman" w:eastAsia="Times" w:hAnsi="Times New Roman" w:cs="Times New Roman"/>
        </w:rPr>
        <w:t>,</w:t>
      </w:r>
      <w:r w:rsidR="000F5352">
        <w:rPr>
          <w:rFonts w:ascii="Times New Roman" w:eastAsia="Times" w:hAnsi="Times New Roman" w:cs="Times New Roman"/>
        </w:rPr>
        <w:t xml:space="preserve"> or ingredients derived from hemp</w:t>
      </w:r>
      <w:r w:rsidR="008053DE">
        <w:rPr>
          <w:rFonts w:ascii="Times New Roman" w:eastAsia="Times" w:hAnsi="Times New Roman" w:cs="Times New Roman"/>
        </w:rPr>
        <w:t>,</w:t>
      </w:r>
      <w:r w:rsidR="000F5352">
        <w:rPr>
          <w:rFonts w:ascii="Times New Roman" w:eastAsia="Times" w:hAnsi="Times New Roman" w:cs="Times New Roman"/>
        </w:rPr>
        <w:t xml:space="preserve"> that does not also contain cannabis</w:t>
      </w:r>
      <w:r w:rsidR="005C042C">
        <w:rPr>
          <w:rFonts w:ascii="Times New Roman" w:eastAsia="Times" w:hAnsi="Times New Roman" w:cs="Times New Roman"/>
        </w:rPr>
        <w:t>.</w:t>
      </w:r>
    </w:p>
    <w:p w14:paraId="5FD4B7A7" w14:textId="74E02118" w:rsidR="00426D76" w:rsidRPr="00446182" w:rsidRDefault="00426D76" w:rsidP="00426D76">
      <w:pPr>
        <w:rPr>
          <w:rFonts w:ascii="Times New Roman" w:eastAsia="Times" w:hAnsi="Times New Roman" w:cs="Times New Roman"/>
          <w:b/>
          <w:bCs/>
        </w:rPr>
      </w:pPr>
    </w:p>
    <w:p w14:paraId="7E9671AF" w14:textId="351FB02F" w:rsidR="00426D76" w:rsidRPr="00446182" w:rsidRDefault="00426D76" w:rsidP="00972F4F">
      <w:pPr>
        <w:ind w:left="2160"/>
        <w:rPr>
          <w:rFonts w:ascii="Times New Roman" w:eastAsia="Times" w:hAnsi="Times New Roman" w:cs="Times New Roman"/>
        </w:rPr>
      </w:pPr>
      <w:r w:rsidRPr="00446182">
        <w:rPr>
          <w:rFonts w:ascii="Times New Roman" w:eastAsia="Times" w:hAnsi="Times New Roman" w:cs="Times New Roman"/>
          <w:b/>
          <w:bCs/>
        </w:rPr>
        <w:t>(</w:t>
      </w:r>
      <w:r w:rsidR="00972F4F"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Shall be subject to inspection by state or local regulatory authorities including but not limited to the local fire department, building inspector or code enforcement officer to confirm that no health, safety or threats to the public welfare are present; and</w:t>
      </w:r>
    </w:p>
    <w:p w14:paraId="6C94359E" w14:textId="77777777" w:rsidR="00426D76" w:rsidRPr="00446182" w:rsidRDefault="00426D76" w:rsidP="00426D76">
      <w:pPr>
        <w:ind w:left="1440"/>
        <w:rPr>
          <w:rFonts w:ascii="Times New Roman" w:eastAsia="Times" w:hAnsi="Times New Roman" w:cs="Times New Roman"/>
          <w:b/>
          <w:bCs/>
        </w:rPr>
      </w:pPr>
    </w:p>
    <w:p w14:paraId="0CD9CFBC" w14:textId="4DE81FA4" w:rsidR="00426D76" w:rsidRPr="00446182" w:rsidRDefault="00426D76" w:rsidP="00972F4F">
      <w:pPr>
        <w:ind w:left="2160"/>
        <w:rPr>
          <w:rFonts w:ascii="Times New Roman" w:eastAsia="Times" w:hAnsi="Times New Roman" w:cs="Times New Roman"/>
        </w:rPr>
      </w:pPr>
      <w:r w:rsidRPr="00446182">
        <w:rPr>
          <w:rFonts w:ascii="Times New Roman" w:eastAsia="Times" w:hAnsi="Times New Roman" w:cs="Times New Roman"/>
          <w:b/>
          <w:bCs/>
        </w:rPr>
        <w:t>(</w:t>
      </w:r>
      <w:r w:rsidR="00972F4F"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Shall comply with all</w:t>
      </w:r>
      <w:r w:rsidRPr="00446182">
        <w:rPr>
          <w:rFonts w:ascii="Times New Roman" w:hAnsi="Times New Roman" w:cs="Times New Roman"/>
        </w:rPr>
        <w:t xml:space="preserve"> </w:t>
      </w:r>
      <w:r w:rsidRPr="00446182">
        <w:rPr>
          <w:rFonts w:ascii="Times New Roman" w:eastAsia="Times" w:hAnsi="Times New Roman" w:cs="Times New Roman"/>
        </w:rPr>
        <w:t xml:space="preserve">applicable standards of the relevant local jurisdiction and the Maine Food Code. </w:t>
      </w:r>
    </w:p>
    <w:p w14:paraId="143EE168" w14:textId="77777777" w:rsidR="00693211" w:rsidRDefault="00693211" w:rsidP="00972F4F">
      <w:pPr>
        <w:ind w:left="2880"/>
        <w:rPr>
          <w:rFonts w:ascii="Times New Roman" w:eastAsia="Times" w:hAnsi="Times New Roman" w:cs="Times New Roman"/>
          <w:b/>
          <w:bCs/>
        </w:rPr>
      </w:pPr>
    </w:p>
    <w:p w14:paraId="5FAF0AB4" w14:textId="380789D1" w:rsidR="00426D76" w:rsidRPr="00446182" w:rsidRDefault="00426D76" w:rsidP="00972F4F">
      <w:pPr>
        <w:ind w:left="2880"/>
        <w:rPr>
          <w:rFonts w:ascii="Times New Roman" w:eastAsia="Times" w:hAnsi="Times New Roman" w:cs="Times New Roman"/>
        </w:rPr>
      </w:pPr>
      <w:r w:rsidRPr="00446182">
        <w:rPr>
          <w:rFonts w:ascii="Times New Roman" w:eastAsia="Times" w:hAnsi="Times New Roman" w:cs="Times New Roman"/>
          <w:b/>
          <w:bCs/>
        </w:rPr>
        <w:lastRenderedPageBreak/>
        <w:t>(</w:t>
      </w:r>
      <w:r w:rsidR="00972F4F"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The addition of cannabis to food is not considered adulteration as provided in 22 MRS §2158-B.</w:t>
      </w:r>
    </w:p>
    <w:p w14:paraId="2B359CFC" w14:textId="77777777" w:rsidR="00693211" w:rsidRDefault="00693211" w:rsidP="00972F4F">
      <w:pPr>
        <w:ind w:left="2880"/>
        <w:rPr>
          <w:rFonts w:ascii="Times New Roman" w:eastAsia="Times" w:hAnsi="Times New Roman" w:cs="Times New Roman"/>
          <w:b/>
          <w:bCs/>
        </w:rPr>
      </w:pPr>
    </w:p>
    <w:p w14:paraId="35F1C49A" w14:textId="57491EF6" w:rsidR="00426D76" w:rsidRPr="00446182" w:rsidRDefault="00426D76" w:rsidP="00972F4F">
      <w:pPr>
        <w:ind w:left="2880"/>
        <w:rPr>
          <w:rFonts w:ascii="Times New Roman" w:eastAsia="Times" w:hAnsi="Times New Roman" w:cs="Times New Roman"/>
          <w:b/>
          <w:bCs/>
        </w:rPr>
      </w:pPr>
      <w:r w:rsidRPr="00446182">
        <w:rPr>
          <w:rFonts w:ascii="Times New Roman" w:eastAsia="Times" w:hAnsi="Times New Roman" w:cs="Times New Roman"/>
          <w:b/>
          <w:bCs/>
        </w:rPr>
        <w:t>(</w:t>
      </w:r>
      <w:r w:rsidR="00972F4F"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In the event of a conflict between this rule and the Maine Food Code, this rule shall control.</w:t>
      </w:r>
    </w:p>
    <w:p w14:paraId="17101B7E" w14:textId="77777777" w:rsidR="00426D76" w:rsidRPr="00446182" w:rsidRDefault="00426D76" w:rsidP="00426D76">
      <w:pPr>
        <w:rPr>
          <w:rFonts w:ascii="Times New Roman" w:eastAsia="Times" w:hAnsi="Times New Roman" w:cs="Times New Roman"/>
        </w:rPr>
      </w:pPr>
    </w:p>
    <w:p w14:paraId="5FFB788E" w14:textId="690FC8F0" w:rsidR="00426D76" w:rsidRPr="00446182" w:rsidRDefault="00426D76" w:rsidP="00972F4F">
      <w:pPr>
        <w:ind w:left="720" w:firstLine="720"/>
        <w:rPr>
          <w:rFonts w:ascii="Times New Roman" w:eastAsia="Times" w:hAnsi="Times New Roman" w:cs="Times New Roman"/>
          <w:b/>
          <w:bCs/>
        </w:rPr>
      </w:pPr>
      <w:r w:rsidRPr="00446182">
        <w:rPr>
          <w:rFonts w:ascii="Times New Roman" w:eastAsia="Times" w:hAnsi="Times New Roman" w:cs="Times New Roman"/>
          <w:b/>
          <w:bCs/>
        </w:rPr>
        <w:t>(</w:t>
      </w:r>
      <w:r w:rsidR="00972F4F" w:rsidRPr="00446182">
        <w:rPr>
          <w:rFonts w:ascii="Times New Roman" w:eastAsia="Times" w:hAnsi="Times New Roman" w:cs="Times New Roman"/>
          <w:b/>
          <w:bCs/>
        </w:rPr>
        <w:t>F</w:t>
      </w:r>
      <w:r w:rsidRPr="00446182">
        <w:rPr>
          <w:rFonts w:ascii="Times New Roman" w:eastAsia="Times" w:hAnsi="Times New Roman" w:cs="Times New Roman"/>
          <w:b/>
          <w:bCs/>
        </w:rPr>
        <w:t xml:space="preserve">) Edible Cannabis Product Safety.  </w:t>
      </w:r>
    </w:p>
    <w:p w14:paraId="4D4CB9E0" w14:textId="77777777" w:rsidR="00426D76" w:rsidRPr="00446182" w:rsidRDefault="00426D76" w:rsidP="00426D76">
      <w:pPr>
        <w:ind w:firstLine="720"/>
        <w:rPr>
          <w:rFonts w:ascii="Times New Roman" w:eastAsia="Times" w:hAnsi="Times New Roman" w:cs="Times New Roman"/>
          <w:b/>
          <w:bCs/>
        </w:rPr>
      </w:pPr>
    </w:p>
    <w:p w14:paraId="13839B7F" w14:textId="3EC86F06" w:rsidR="00426D76" w:rsidRPr="00446182" w:rsidRDefault="00426D76" w:rsidP="00426D76">
      <w:pPr>
        <w:ind w:firstLine="720"/>
        <w:rPr>
          <w:rFonts w:ascii="Times New Roman" w:eastAsia="Times" w:hAnsi="Times New Roman" w:cs="Times New Roman"/>
        </w:rPr>
      </w:pPr>
      <w:r w:rsidRPr="00446182">
        <w:rPr>
          <w:rFonts w:ascii="Times New Roman" w:eastAsia="Times" w:hAnsi="Times New Roman" w:cs="Times New Roman"/>
          <w:b/>
          <w:bCs/>
        </w:rPr>
        <w:tab/>
      </w:r>
      <w:r w:rsidR="00972F4F" w:rsidRPr="00446182">
        <w:rPr>
          <w:rFonts w:ascii="Times New Roman" w:eastAsia="Times" w:hAnsi="Times New Roman" w:cs="Times New Roman"/>
          <w:b/>
          <w:bCs/>
        </w:rPr>
        <w:tab/>
      </w:r>
      <w:r w:rsidRPr="00446182">
        <w:rPr>
          <w:rFonts w:ascii="Times New Roman" w:eastAsia="Times" w:hAnsi="Times New Roman" w:cs="Times New Roman"/>
          <w:b/>
          <w:bCs/>
        </w:rPr>
        <w:t>(</w:t>
      </w:r>
      <w:r w:rsidR="00966096"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Cannabis and cannabinoid content must be homogeneous throughout:</w:t>
      </w:r>
    </w:p>
    <w:p w14:paraId="05516001" w14:textId="77777777" w:rsidR="00693211" w:rsidRDefault="00972F4F" w:rsidP="00426D76">
      <w:pPr>
        <w:ind w:firstLine="72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4E2AE3F2" w14:textId="48D743D0"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972F4F"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The product, or that portion of the product that contains THC; and </w:t>
      </w:r>
    </w:p>
    <w:p w14:paraId="4E3B8707" w14:textId="77777777" w:rsidR="00693211" w:rsidRDefault="00972F4F" w:rsidP="00426D76">
      <w:pPr>
        <w:ind w:firstLine="720"/>
        <w:rPr>
          <w:rFonts w:ascii="Times New Roman" w:eastAsia="Times" w:hAnsi="Times New Roman" w:cs="Times New Roman"/>
          <w:b/>
          <w:bCs/>
        </w:rPr>
      </w:pPr>
      <w:r w:rsidRPr="00446182">
        <w:rPr>
          <w:rFonts w:ascii="Times New Roman" w:eastAsia="Times" w:hAnsi="Times New Roman" w:cs="Times New Roman"/>
          <w:b/>
          <w:bCs/>
        </w:rPr>
        <w:tab/>
      </w: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2D0B3C5B" w14:textId="28C2A4DD"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972F4F"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Each serving. </w:t>
      </w:r>
    </w:p>
    <w:p w14:paraId="231734D2" w14:textId="77777777" w:rsidR="00426D76" w:rsidRPr="00446182" w:rsidRDefault="00426D76" w:rsidP="00426D76">
      <w:pPr>
        <w:rPr>
          <w:rFonts w:ascii="Times New Roman" w:eastAsia="Times" w:hAnsi="Times New Roman" w:cs="Times New Roman"/>
        </w:rPr>
      </w:pPr>
    </w:p>
    <w:p w14:paraId="4C5213E3" w14:textId="0DED2EDD" w:rsidR="00426D76" w:rsidRPr="00446182" w:rsidRDefault="008100C4" w:rsidP="00426D76">
      <w:pPr>
        <w:rPr>
          <w:rFonts w:ascii="Times New Roman" w:eastAsia="Times" w:hAnsi="Times New Roman" w:cs="Times New Roman"/>
        </w:rPr>
      </w:pPr>
      <w:r w:rsidRPr="00446182">
        <w:rPr>
          <w:rFonts w:ascii="Times New Roman" w:eastAsia="Times" w:hAnsi="Times New Roman" w:cs="Times New Roman"/>
        </w:rPr>
        <w:tab/>
      </w:r>
      <w:r w:rsidR="00426D76" w:rsidRPr="00446182">
        <w:rPr>
          <w:rFonts w:ascii="Times New Roman" w:eastAsia="Times" w:hAnsi="Times New Roman" w:cs="Times New Roman"/>
        </w:rPr>
        <w:tab/>
      </w:r>
      <w:r w:rsidR="00426D76" w:rsidRPr="00446182">
        <w:rPr>
          <w:rFonts w:ascii="Times New Roman" w:eastAsia="Times" w:hAnsi="Times New Roman" w:cs="Times New Roman"/>
        </w:rPr>
        <w:tab/>
      </w:r>
      <w:r w:rsidR="00426D76" w:rsidRPr="00446182">
        <w:rPr>
          <w:rFonts w:ascii="Times New Roman" w:eastAsia="Times" w:hAnsi="Times New Roman" w:cs="Times New Roman"/>
          <w:b/>
          <w:bCs/>
        </w:rPr>
        <w:t>(</w:t>
      </w:r>
      <w:r w:rsidR="00966096" w:rsidRPr="00446182">
        <w:rPr>
          <w:rFonts w:ascii="Times New Roman" w:eastAsia="Times" w:hAnsi="Times New Roman" w:cs="Times New Roman"/>
          <w:b/>
          <w:bCs/>
        </w:rPr>
        <w:t>2</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Serving sizes must be standardized.</w:t>
      </w:r>
    </w:p>
    <w:p w14:paraId="6E111985" w14:textId="77777777" w:rsidR="00693211" w:rsidRDefault="00693211" w:rsidP="008100C4">
      <w:pPr>
        <w:ind w:left="2880"/>
        <w:rPr>
          <w:rFonts w:ascii="Times New Roman" w:eastAsia="Times" w:hAnsi="Times New Roman" w:cs="Times New Roman"/>
          <w:b/>
          <w:bCs/>
        </w:rPr>
      </w:pPr>
    </w:p>
    <w:p w14:paraId="204361C1" w14:textId="120BE9B2" w:rsidR="00426D76" w:rsidRPr="00446182" w:rsidRDefault="00426D76" w:rsidP="008100C4">
      <w:pPr>
        <w:ind w:left="2880"/>
        <w:rPr>
          <w:rFonts w:ascii="Times New Roman" w:eastAsia="Times" w:hAnsi="Times New Roman" w:cs="Times New Roman"/>
        </w:rPr>
      </w:pPr>
      <w:r w:rsidRPr="00446182">
        <w:rPr>
          <w:rFonts w:ascii="Times New Roman" w:eastAsia="Times" w:hAnsi="Times New Roman" w:cs="Times New Roman"/>
          <w:b/>
          <w:bCs/>
        </w:rPr>
        <w:t>(</w:t>
      </w:r>
      <w:r w:rsidR="008100C4"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The size of a standardized serving of cannabis shall be no more than 10mg of total THC. </w:t>
      </w:r>
    </w:p>
    <w:p w14:paraId="0230790D" w14:textId="77777777" w:rsidR="00693211" w:rsidRDefault="00693211" w:rsidP="008100C4">
      <w:pPr>
        <w:ind w:left="2880"/>
        <w:rPr>
          <w:rFonts w:ascii="Times New Roman" w:eastAsia="Times" w:hAnsi="Times New Roman" w:cs="Times New Roman"/>
          <w:b/>
          <w:bCs/>
        </w:rPr>
      </w:pPr>
    </w:p>
    <w:p w14:paraId="1AB94F03" w14:textId="33EC100C" w:rsidR="00426D76" w:rsidRPr="00446182" w:rsidRDefault="00426D76" w:rsidP="008100C4">
      <w:pPr>
        <w:ind w:left="2880"/>
        <w:rPr>
          <w:rFonts w:ascii="Times New Roman" w:eastAsia="Times" w:hAnsi="Times New Roman" w:cs="Times New Roman"/>
        </w:rPr>
      </w:pPr>
      <w:r w:rsidRPr="00446182">
        <w:rPr>
          <w:rFonts w:ascii="Times New Roman" w:eastAsia="Times" w:hAnsi="Times New Roman" w:cs="Times New Roman"/>
          <w:b/>
          <w:bCs/>
        </w:rPr>
        <w:t>(</w:t>
      </w:r>
      <w:r w:rsidR="008100C4"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 cannabis products manufacturing facility that manufactures edible cannabis product shall determine the total number of standardized servings per package of cannabis for each product that it manufactures. </w:t>
      </w:r>
    </w:p>
    <w:p w14:paraId="2314E38D" w14:textId="77777777" w:rsidR="00693211" w:rsidRDefault="00693211" w:rsidP="008100C4">
      <w:pPr>
        <w:ind w:left="2880"/>
        <w:rPr>
          <w:rFonts w:ascii="Times New Roman" w:eastAsia="Times" w:hAnsi="Times New Roman" w:cs="Times New Roman"/>
          <w:b/>
          <w:bCs/>
        </w:rPr>
      </w:pPr>
    </w:p>
    <w:p w14:paraId="1EEF1AE2" w14:textId="28997B1E" w:rsidR="00426D76" w:rsidRPr="00446182" w:rsidRDefault="00426D76" w:rsidP="008100C4">
      <w:pPr>
        <w:ind w:left="2880"/>
        <w:rPr>
          <w:rFonts w:ascii="Times New Roman" w:eastAsia="Times" w:hAnsi="Times New Roman" w:cs="Times New Roman"/>
        </w:rPr>
      </w:pPr>
      <w:r w:rsidRPr="00446182">
        <w:rPr>
          <w:rFonts w:ascii="Times New Roman" w:eastAsia="Times" w:hAnsi="Times New Roman" w:cs="Times New Roman"/>
          <w:b/>
          <w:bCs/>
        </w:rPr>
        <w:t>(</w:t>
      </w:r>
      <w:r w:rsidR="008100C4"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No individual edible cannabis product unit for sale shall contain more than </w:t>
      </w:r>
      <w:r w:rsidR="00C50C05" w:rsidRPr="00446182">
        <w:rPr>
          <w:rFonts w:ascii="Times New Roman" w:eastAsia="Times" w:hAnsi="Times New Roman" w:cs="Times New Roman"/>
        </w:rPr>
        <w:t xml:space="preserve">200 </w:t>
      </w:r>
      <w:r w:rsidRPr="00446182">
        <w:rPr>
          <w:rFonts w:ascii="Times New Roman" w:eastAsia="Times" w:hAnsi="Times New Roman" w:cs="Times New Roman"/>
        </w:rPr>
        <w:t xml:space="preserve">milligrams of total THC, which must be readily divisible into individual servings containing no more than 10 milligrams of THC per serving. </w:t>
      </w:r>
    </w:p>
    <w:p w14:paraId="3682F9F8" w14:textId="77777777" w:rsidR="00693211" w:rsidRDefault="00693211" w:rsidP="008100C4">
      <w:pPr>
        <w:ind w:left="2880"/>
        <w:rPr>
          <w:rFonts w:ascii="Times New Roman" w:eastAsia="Times" w:hAnsi="Times New Roman" w:cs="Times New Roman"/>
          <w:b/>
          <w:bCs/>
        </w:rPr>
      </w:pPr>
    </w:p>
    <w:p w14:paraId="1E0D6D93" w14:textId="49BEC471" w:rsidR="00426D76" w:rsidRPr="00446182" w:rsidRDefault="00426D76" w:rsidP="008100C4">
      <w:pPr>
        <w:ind w:left="2880"/>
        <w:rPr>
          <w:rFonts w:ascii="Times New Roman" w:eastAsia="Times" w:hAnsi="Times New Roman" w:cs="Times New Roman"/>
        </w:rPr>
      </w:pPr>
      <w:r w:rsidRPr="00446182">
        <w:rPr>
          <w:rFonts w:ascii="Times New Roman" w:eastAsia="Times" w:hAnsi="Times New Roman" w:cs="Times New Roman"/>
          <w:b/>
          <w:bCs/>
        </w:rPr>
        <w:t>(</w:t>
      </w:r>
      <w:r w:rsidR="008100C4" w:rsidRPr="00446182">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Determinations of cannabinoid content must comply with the testing requirements of </w:t>
      </w:r>
      <w:r w:rsidR="005B3CD1" w:rsidRPr="00446182">
        <w:rPr>
          <w:rFonts w:ascii="Times New Roman" w:eastAsia="Times" w:hAnsi="Times New Roman" w:cs="Times New Roman"/>
        </w:rPr>
        <w:t>18-691 CMR, ch. 40</w:t>
      </w:r>
      <w:r w:rsidRPr="00446182">
        <w:rPr>
          <w:rFonts w:ascii="Times New Roman" w:eastAsia="Times" w:hAnsi="Times New Roman" w:cs="Times New Roman"/>
        </w:rPr>
        <w:t>.</w:t>
      </w:r>
    </w:p>
    <w:p w14:paraId="07282481" w14:textId="77777777" w:rsidR="00693211" w:rsidRDefault="00693211" w:rsidP="008100C4">
      <w:pPr>
        <w:ind w:left="2880"/>
        <w:rPr>
          <w:rFonts w:ascii="Times New Roman" w:eastAsia="Times" w:hAnsi="Times New Roman" w:cs="Times New Roman"/>
          <w:b/>
          <w:bCs/>
        </w:rPr>
      </w:pPr>
    </w:p>
    <w:p w14:paraId="73AAED90" w14:textId="23156749" w:rsidR="00426D76" w:rsidRPr="00446182" w:rsidRDefault="00426D76" w:rsidP="008100C4">
      <w:pPr>
        <w:ind w:left="2880"/>
        <w:rPr>
          <w:rFonts w:ascii="Times New Roman" w:eastAsia="Times" w:hAnsi="Times New Roman" w:cs="Times New Roman"/>
        </w:rPr>
      </w:pPr>
      <w:r w:rsidRPr="00446182">
        <w:rPr>
          <w:rFonts w:ascii="Times New Roman" w:eastAsia="Times" w:hAnsi="Times New Roman" w:cs="Times New Roman"/>
          <w:b/>
          <w:bCs/>
        </w:rPr>
        <w:t>(</w:t>
      </w:r>
      <w:r w:rsidR="008100C4" w:rsidRPr="00446182">
        <w:rPr>
          <w:rFonts w:ascii="Times New Roman" w:eastAsia="Times" w:hAnsi="Times New Roman" w:cs="Times New Roman"/>
          <w:b/>
          <w:bCs/>
        </w:rPr>
        <w:t>e</w:t>
      </w:r>
      <w:r w:rsidRPr="00446182">
        <w:rPr>
          <w:rFonts w:ascii="Times New Roman" w:eastAsia="Times" w:hAnsi="Times New Roman" w:cs="Times New Roman"/>
          <w:b/>
          <w:bCs/>
        </w:rPr>
        <w:t xml:space="preserve">) </w:t>
      </w:r>
      <w:r w:rsidRPr="00446182">
        <w:rPr>
          <w:rFonts w:ascii="Times New Roman" w:eastAsia="Times" w:hAnsi="Times New Roman" w:cs="Times New Roman"/>
        </w:rPr>
        <w:t>When determining whether a serving of edible cannabis products exceeds the potency limits, a licensee may account for the following variance in the potency in excess of 10 milligrams per serving:</w:t>
      </w:r>
    </w:p>
    <w:p w14:paraId="6BAD8B87" w14:textId="4ED089DC" w:rsidR="00426D76" w:rsidRPr="00446182" w:rsidRDefault="00426D76" w:rsidP="00414FA7">
      <w:pPr>
        <w:ind w:left="3600"/>
        <w:rPr>
          <w:rFonts w:ascii="Times New Roman" w:eastAsia="Times" w:hAnsi="Times New Roman" w:cs="Times New Roman"/>
        </w:rPr>
      </w:pPr>
      <w:r w:rsidRPr="1C7018A8">
        <w:rPr>
          <w:rFonts w:ascii="Times New Roman" w:eastAsia="Times" w:hAnsi="Times New Roman" w:cs="Times New Roman"/>
          <w:b/>
          <w:bCs/>
        </w:rPr>
        <w:t>(</w:t>
      </w:r>
      <w:r w:rsidR="00414FA7" w:rsidRPr="1C7018A8">
        <w:rPr>
          <w:rFonts w:ascii="Times New Roman" w:eastAsia="Times" w:hAnsi="Times New Roman" w:cs="Times New Roman"/>
          <w:b/>
          <w:bCs/>
        </w:rPr>
        <w:t>i</w:t>
      </w:r>
      <w:r w:rsidRPr="1C7018A8">
        <w:rPr>
          <w:rFonts w:ascii="Times New Roman" w:eastAsia="Times" w:hAnsi="Times New Roman" w:cs="Times New Roman"/>
          <w:b/>
          <w:bCs/>
        </w:rPr>
        <w:t xml:space="preserve">) </w:t>
      </w:r>
      <w:r w:rsidRPr="1C7018A8">
        <w:rPr>
          <w:rFonts w:ascii="Times New Roman" w:eastAsia="Times" w:hAnsi="Times New Roman" w:cs="Times New Roman"/>
        </w:rPr>
        <w:t>Testing facility uncertainty, as indicated on the testing facility’s certificate of analysis for the mandatory potency test results. A variance for testing facility uncertainty cannot exceed 5% or 0.5 milligrams per serving; and</w:t>
      </w:r>
    </w:p>
    <w:p w14:paraId="43A0E215" w14:textId="00837949" w:rsidR="00426D76" w:rsidRPr="00446182" w:rsidRDefault="00426D76" w:rsidP="00414FA7">
      <w:pPr>
        <w:ind w:left="3600"/>
        <w:rPr>
          <w:rFonts w:ascii="Times New Roman" w:eastAsia="Times" w:hAnsi="Times New Roman" w:cs="Times New Roman"/>
        </w:rPr>
      </w:pPr>
      <w:r w:rsidRPr="00446182">
        <w:rPr>
          <w:rFonts w:ascii="Times New Roman" w:eastAsia="Times" w:hAnsi="Times New Roman" w:cs="Times New Roman"/>
          <w:b/>
          <w:bCs/>
        </w:rPr>
        <w:t>(</w:t>
      </w:r>
      <w:r w:rsidR="00414FA7" w:rsidRPr="00446182">
        <w:rPr>
          <w:rFonts w:ascii="Times New Roman" w:eastAsia="Times" w:hAnsi="Times New Roman" w:cs="Times New Roman"/>
          <w:b/>
          <w:bCs/>
        </w:rPr>
        <w:t>ii</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An additional 10% allowable variance for edible cannabis products, which cannot exceed 1 milligram per serving; </w:t>
      </w:r>
    </w:p>
    <w:p w14:paraId="4FEDCB81" w14:textId="665BCD7D" w:rsidR="00426D76" w:rsidRPr="00446182" w:rsidRDefault="00426D76" w:rsidP="00414FA7">
      <w:pPr>
        <w:ind w:left="3600"/>
        <w:rPr>
          <w:rFonts w:ascii="Times New Roman" w:eastAsia="Times" w:hAnsi="Times New Roman" w:cs="Times New Roman"/>
        </w:rPr>
      </w:pPr>
      <w:r w:rsidRPr="00446182">
        <w:rPr>
          <w:rFonts w:ascii="Times New Roman" w:eastAsia="Times" w:hAnsi="Times New Roman" w:cs="Times New Roman"/>
          <w:b/>
          <w:bCs/>
        </w:rPr>
        <w:t>(</w:t>
      </w:r>
      <w:r w:rsidR="00414FA7" w:rsidRPr="00446182">
        <w:rPr>
          <w:rFonts w:ascii="Times New Roman" w:eastAsia="Times" w:hAnsi="Times New Roman" w:cs="Times New Roman"/>
          <w:b/>
          <w:bCs/>
        </w:rPr>
        <w:t>iii</w:t>
      </w:r>
      <w:r w:rsidRPr="00446182">
        <w:rPr>
          <w:rFonts w:ascii="Times New Roman" w:eastAsia="Times" w:hAnsi="Times New Roman" w:cs="Times New Roman"/>
          <w:b/>
          <w:bCs/>
        </w:rPr>
        <w:t xml:space="preserve">) </w:t>
      </w:r>
      <w:r w:rsidRPr="00446182">
        <w:rPr>
          <w:rFonts w:ascii="Times New Roman" w:eastAsia="Times" w:hAnsi="Times New Roman" w:cs="Times New Roman"/>
        </w:rPr>
        <w:t>For a total maximum allowable potency of 11 milligrams of total THC per serving plus testing facility uncertainty which cannot exceed 5% or 0.5 milligrams per serving.</w:t>
      </w:r>
      <w:r w:rsidRPr="00446182" w:rsidDel="001D1F2F">
        <w:rPr>
          <w:rFonts w:ascii="Times New Roman" w:eastAsia="Times" w:hAnsi="Times New Roman" w:cs="Times New Roman"/>
        </w:rPr>
        <w:t xml:space="preserve"> </w:t>
      </w:r>
    </w:p>
    <w:p w14:paraId="6151408E" w14:textId="77777777" w:rsidR="00693211" w:rsidRDefault="00693211" w:rsidP="00414FA7">
      <w:pPr>
        <w:ind w:left="2880"/>
        <w:rPr>
          <w:rFonts w:ascii="Times New Roman" w:eastAsia="Times" w:hAnsi="Times New Roman" w:cs="Times New Roman"/>
          <w:b/>
          <w:bCs/>
        </w:rPr>
      </w:pPr>
    </w:p>
    <w:p w14:paraId="02B89EA3" w14:textId="23E69E3D" w:rsidR="00426D76" w:rsidRPr="00446182" w:rsidRDefault="00426D76" w:rsidP="00414FA7">
      <w:pPr>
        <w:ind w:left="2880"/>
        <w:rPr>
          <w:rFonts w:ascii="Times New Roman" w:eastAsia="Times" w:hAnsi="Times New Roman" w:cs="Times New Roman"/>
        </w:rPr>
      </w:pPr>
      <w:r w:rsidRPr="00446182">
        <w:rPr>
          <w:rFonts w:ascii="Times New Roman" w:eastAsia="Times" w:hAnsi="Times New Roman" w:cs="Times New Roman"/>
          <w:b/>
          <w:bCs/>
        </w:rPr>
        <w:t>(</w:t>
      </w:r>
      <w:r w:rsidR="00414FA7" w:rsidRPr="00446182">
        <w:rPr>
          <w:rFonts w:ascii="Times New Roman" w:eastAsia="Times" w:hAnsi="Times New Roman" w:cs="Times New Roman"/>
          <w:b/>
          <w:bCs/>
        </w:rPr>
        <w:t>f</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When determining whether a multi-serving package of edible cannabis products exceeds the potency limits, a licensee may account for the following variance in the potency in excess of </w:t>
      </w:r>
      <w:r w:rsidR="00B43874" w:rsidRPr="00446182">
        <w:rPr>
          <w:rFonts w:ascii="Times New Roman" w:eastAsia="Times" w:hAnsi="Times New Roman" w:cs="Times New Roman"/>
        </w:rPr>
        <w:t xml:space="preserve">200 </w:t>
      </w:r>
      <w:r w:rsidRPr="00446182">
        <w:rPr>
          <w:rFonts w:ascii="Times New Roman" w:eastAsia="Times" w:hAnsi="Times New Roman" w:cs="Times New Roman"/>
        </w:rPr>
        <w:t>milligrams per package:</w:t>
      </w:r>
    </w:p>
    <w:p w14:paraId="79813739" w14:textId="4DDF3114" w:rsidR="00426D76" w:rsidRPr="00446182" w:rsidRDefault="00426D76" w:rsidP="00414FA7">
      <w:pPr>
        <w:ind w:left="3600"/>
        <w:rPr>
          <w:rFonts w:ascii="Times New Roman" w:eastAsia="Times" w:hAnsi="Times New Roman" w:cs="Times New Roman"/>
          <w:b/>
          <w:bCs/>
        </w:rPr>
      </w:pPr>
      <w:r w:rsidRPr="00446182">
        <w:rPr>
          <w:rFonts w:ascii="Times New Roman" w:eastAsia="Times" w:hAnsi="Times New Roman" w:cs="Times New Roman"/>
          <w:b/>
          <w:bCs/>
        </w:rPr>
        <w:t>(</w:t>
      </w:r>
      <w:r w:rsidR="00414FA7" w:rsidRPr="00446182">
        <w:rPr>
          <w:rFonts w:ascii="Times New Roman" w:eastAsia="Times" w:hAnsi="Times New Roman" w:cs="Times New Roman"/>
          <w:b/>
          <w:bCs/>
        </w:rPr>
        <w:t>i</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Testing facility uncertainty, as indicated on the testing facility’s certificate of analysis for the mandatory potency test </w:t>
      </w:r>
      <w:r w:rsidRPr="00446182">
        <w:rPr>
          <w:rFonts w:ascii="Times New Roman" w:eastAsia="Times" w:hAnsi="Times New Roman" w:cs="Times New Roman"/>
        </w:rPr>
        <w:lastRenderedPageBreak/>
        <w:t xml:space="preserve">results. A variance for testing facility uncertainty cannot exceed 5% or </w:t>
      </w:r>
      <w:r w:rsidR="00441789" w:rsidRPr="00446182">
        <w:rPr>
          <w:rFonts w:ascii="Times New Roman" w:eastAsia="Times" w:hAnsi="Times New Roman" w:cs="Times New Roman"/>
        </w:rPr>
        <w:t xml:space="preserve">10 </w:t>
      </w:r>
      <w:r w:rsidRPr="00446182">
        <w:rPr>
          <w:rFonts w:ascii="Times New Roman" w:eastAsia="Times" w:hAnsi="Times New Roman" w:cs="Times New Roman"/>
        </w:rPr>
        <w:t xml:space="preserve">milligrams per package; </w:t>
      </w:r>
      <w:r w:rsidRPr="004D1623">
        <w:rPr>
          <w:rFonts w:ascii="Times New Roman" w:eastAsia="Times" w:hAnsi="Times New Roman" w:cs="Times New Roman"/>
        </w:rPr>
        <w:t>and</w:t>
      </w:r>
      <w:r w:rsidRPr="00446182">
        <w:rPr>
          <w:rFonts w:ascii="Times New Roman" w:eastAsia="Times" w:hAnsi="Times New Roman" w:cs="Times New Roman"/>
        </w:rPr>
        <w:t xml:space="preserve"> </w:t>
      </w:r>
    </w:p>
    <w:p w14:paraId="6D3086E2" w14:textId="4CD74D82" w:rsidR="00426D76" w:rsidRPr="00446182" w:rsidRDefault="00426D76" w:rsidP="00414FA7">
      <w:pPr>
        <w:ind w:left="3600"/>
        <w:rPr>
          <w:rFonts w:ascii="Times New Roman" w:eastAsia="Times" w:hAnsi="Times New Roman" w:cs="Times New Roman"/>
        </w:rPr>
      </w:pPr>
      <w:r w:rsidRPr="00446182">
        <w:rPr>
          <w:rFonts w:ascii="Times New Roman" w:eastAsia="Times" w:hAnsi="Times New Roman" w:cs="Times New Roman"/>
          <w:b/>
          <w:bCs/>
        </w:rPr>
        <w:t>(</w:t>
      </w:r>
      <w:r w:rsidR="00414FA7" w:rsidRPr="00446182">
        <w:rPr>
          <w:rFonts w:ascii="Times New Roman" w:eastAsia="Times" w:hAnsi="Times New Roman" w:cs="Times New Roman"/>
          <w:b/>
          <w:bCs/>
        </w:rPr>
        <w:t>ii</w:t>
      </w:r>
      <w:r w:rsidRPr="00446182">
        <w:rPr>
          <w:rFonts w:ascii="Times New Roman" w:eastAsia="Times" w:hAnsi="Times New Roman" w:cs="Times New Roman"/>
          <w:b/>
          <w:bCs/>
        </w:rPr>
        <w:t xml:space="preserve">) </w:t>
      </w:r>
      <w:r w:rsidRPr="00446182">
        <w:rPr>
          <w:rFonts w:ascii="Times New Roman" w:eastAsia="Times" w:hAnsi="Times New Roman" w:cs="Times New Roman"/>
        </w:rPr>
        <w:t>An additional allowable variance of up to 5 milligrams per package;</w:t>
      </w:r>
    </w:p>
    <w:p w14:paraId="73351677" w14:textId="4353B86A" w:rsidR="00426D76" w:rsidRPr="00446182" w:rsidRDefault="00426D76" w:rsidP="00414FA7">
      <w:pPr>
        <w:ind w:left="3600"/>
        <w:rPr>
          <w:rFonts w:ascii="Times New Roman" w:eastAsia="Times" w:hAnsi="Times New Roman" w:cs="Times New Roman"/>
        </w:rPr>
      </w:pPr>
      <w:r w:rsidRPr="00446182">
        <w:rPr>
          <w:rFonts w:ascii="Times New Roman" w:eastAsia="Times" w:hAnsi="Times New Roman" w:cs="Times New Roman"/>
          <w:b/>
          <w:bCs/>
        </w:rPr>
        <w:t>(</w:t>
      </w:r>
      <w:r w:rsidR="00414FA7" w:rsidRPr="00446182">
        <w:rPr>
          <w:rFonts w:ascii="Times New Roman" w:eastAsia="Times" w:hAnsi="Times New Roman" w:cs="Times New Roman"/>
          <w:b/>
          <w:bCs/>
        </w:rPr>
        <w:t>iii</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For a total maximum potency per multi-serving package of edible cannabis products of </w:t>
      </w:r>
      <w:r w:rsidR="00B43874" w:rsidRPr="00446182">
        <w:rPr>
          <w:rFonts w:ascii="Times New Roman" w:eastAsia="Times" w:hAnsi="Times New Roman" w:cs="Times New Roman"/>
        </w:rPr>
        <w:t xml:space="preserve">205 </w:t>
      </w:r>
      <w:r w:rsidRPr="00446182">
        <w:rPr>
          <w:rFonts w:ascii="Times New Roman" w:eastAsia="Times" w:hAnsi="Times New Roman" w:cs="Times New Roman"/>
        </w:rPr>
        <w:t xml:space="preserve">milligrams of total THC plus testing facility uncertainty which cannot exceed 5% or </w:t>
      </w:r>
      <w:r w:rsidR="00465647" w:rsidRPr="00446182">
        <w:rPr>
          <w:rFonts w:ascii="Times New Roman" w:eastAsia="Times" w:hAnsi="Times New Roman" w:cs="Times New Roman"/>
        </w:rPr>
        <w:t xml:space="preserve">10 </w:t>
      </w:r>
      <w:r w:rsidRPr="00446182">
        <w:rPr>
          <w:rFonts w:ascii="Times New Roman" w:eastAsia="Times" w:hAnsi="Times New Roman" w:cs="Times New Roman"/>
        </w:rPr>
        <w:t xml:space="preserve">milligrams per multi-serving package. </w:t>
      </w:r>
      <w:r w:rsidRPr="00446182" w:rsidDel="00537910">
        <w:rPr>
          <w:rFonts w:ascii="Times New Roman" w:eastAsia="Times" w:hAnsi="Times New Roman" w:cs="Times New Roman"/>
        </w:rPr>
        <w:t xml:space="preserve"> </w:t>
      </w:r>
    </w:p>
    <w:p w14:paraId="56ABD3BB" w14:textId="77777777" w:rsidR="00426D76" w:rsidRPr="00446182" w:rsidRDefault="00426D76" w:rsidP="00426D76">
      <w:pPr>
        <w:rPr>
          <w:rFonts w:ascii="Times New Roman" w:eastAsia="Times" w:hAnsi="Times New Roman" w:cs="Times New Roman"/>
          <w:b/>
          <w:bCs/>
        </w:rPr>
      </w:pPr>
    </w:p>
    <w:p w14:paraId="655AE024" w14:textId="069BAEEA" w:rsidR="00FB0C02" w:rsidRDefault="00426D76" w:rsidP="00414FA7">
      <w:pPr>
        <w:ind w:left="2880"/>
        <w:rPr>
          <w:rFonts w:ascii="Times New Roman" w:eastAsia="Times" w:hAnsi="Times New Roman" w:cs="Times New Roman"/>
        </w:rPr>
      </w:pPr>
      <w:r w:rsidRPr="00446182">
        <w:rPr>
          <w:rFonts w:ascii="Times New Roman" w:eastAsia="Times" w:hAnsi="Times New Roman" w:cs="Times New Roman"/>
          <w:b/>
          <w:bCs/>
        </w:rPr>
        <w:t>(</w:t>
      </w:r>
      <w:r w:rsidR="00414FA7" w:rsidRPr="00446182">
        <w:rPr>
          <w:rFonts w:ascii="Times New Roman" w:eastAsia="Times" w:hAnsi="Times New Roman" w:cs="Times New Roman"/>
          <w:b/>
          <w:bCs/>
        </w:rPr>
        <w:t>g</w:t>
      </w:r>
      <w:r w:rsidRPr="00446182">
        <w:rPr>
          <w:rFonts w:ascii="Times New Roman" w:eastAsia="Times" w:hAnsi="Times New Roman" w:cs="Times New Roman"/>
          <w:b/>
          <w:bCs/>
        </w:rPr>
        <w:t xml:space="preserve">) </w:t>
      </w:r>
      <w:r w:rsidRPr="00446182">
        <w:rPr>
          <w:rFonts w:ascii="Times New Roman" w:eastAsia="Times" w:hAnsi="Times New Roman" w:cs="Times New Roman"/>
        </w:rPr>
        <w:t>Unless impracticable, each single standardized serving of cannabis shall be marked, stamped</w:t>
      </w:r>
      <w:r w:rsidR="00054B26">
        <w:rPr>
          <w:rFonts w:ascii="Times New Roman" w:eastAsia="Times" w:hAnsi="Times New Roman" w:cs="Times New Roman"/>
        </w:rPr>
        <w:t>,</w:t>
      </w:r>
      <w:r w:rsidRPr="00446182">
        <w:rPr>
          <w:rFonts w:ascii="Times New Roman" w:eastAsia="Times" w:hAnsi="Times New Roman" w:cs="Times New Roman"/>
        </w:rPr>
        <w:t xml:space="preserve"> </w:t>
      </w:r>
      <w:r w:rsidR="002C4D39">
        <w:rPr>
          <w:rFonts w:ascii="Times New Roman" w:eastAsia="Times" w:hAnsi="Times New Roman" w:cs="Times New Roman"/>
        </w:rPr>
        <w:t>individually wrapped or blister pac</w:t>
      </w:r>
      <w:r w:rsidR="008F6BA1">
        <w:rPr>
          <w:rFonts w:ascii="Times New Roman" w:eastAsia="Times" w:hAnsi="Times New Roman" w:cs="Times New Roman"/>
        </w:rPr>
        <w:t>kaged</w:t>
      </w:r>
      <w:r w:rsidRPr="00446182">
        <w:rPr>
          <w:rFonts w:ascii="Times New Roman" w:eastAsia="Times" w:hAnsi="Times New Roman" w:cs="Times New Roman"/>
        </w:rPr>
        <w:t xml:space="preserve"> with the Department-approved universal symbol</w:t>
      </w:r>
      <w:r w:rsidR="00A76DE1">
        <w:rPr>
          <w:rFonts w:ascii="Times New Roman" w:eastAsia="Times" w:hAnsi="Times New Roman" w:cs="Times New Roman"/>
        </w:rPr>
        <w:t>.</w:t>
      </w:r>
      <w:r w:rsidR="008F6BA1">
        <w:rPr>
          <w:rFonts w:ascii="Times New Roman" w:eastAsia="Times" w:hAnsi="Times New Roman" w:cs="Times New Roman"/>
        </w:rPr>
        <w:t xml:space="preserve">  </w:t>
      </w:r>
    </w:p>
    <w:p w14:paraId="406D6BCA" w14:textId="77777777" w:rsidR="00FB0C02" w:rsidRDefault="00FB0C02" w:rsidP="00414FA7">
      <w:pPr>
        <w:ind w:left="2880"/>
        <w:rPr>
          <w:rFonts w:ascii="Times New Roman" w:eastAsia="Times" w:hAnsi="Times New Roman" w:cs="Times New Roman"/>
        </w:rPr>
      </w:pPr>
    </w:p>
    <w:p w14:paraId="18E69A8E" w14:textId="1D91F53E" w:rsidR="00426D76" w:rsidRPr="00446182" w:rsidRDefault="00FB0C02" w:rsidP="00414FA7">
      <w:pPr>
        <w:ind w:left="2880"/>
        <w:rPr>
          <w:rFonts w:ascii="Times New Roman" w:eastAsia="Times" w:hAnsi="Times New Roman" w:cs="Times New Roman"/>
        </w:rPr>
      </w:pPr>
      <w:r w:rsidRPr="00EB5A83">
        <w:rPr>
          <w:rFonts w:ascii="Times New Roman" w:eastAsia="Times" w:hAnsi="Times New Roman" w:cs="Times New Roman"/>
          <w:b/>
          <w:bCs/>
        </w:rPr>
        <w:t>(h)</w:t>
      </w:r>
      <w:r>
        <w:rPr>
          <w:rFonts w:ascii="Times New Roman" w:eastAsia="Times" w:hAnsi="Times New Roman" w:cs="Times New Roman"/>
        </w:rPr>
        <w:t xml:space="preserve"> </w:t>
      </w:r>
      <w:r w:rsidR="008F6BA1">
        <w:rPr>
          <w:rFonts w:ascii="Times New Roman" w:eastAsia="Times" w:hAnsi="Times New Roman" w:cs="Times New Roman"/>
        </w:rPr>
        <w:t>If</w:t>
      </w:r>
      <w:r w:rsidR="00A76DE1">
        <w:rPr>
          <w:rFonts w:ascii="Times New Roman" w:eastAsia="Times" w:hAnsi="Times New Roman" w:cs="Times New Roman"/>
        </w:rPr>
        <w:t xml:space="preserve"> each serving of the </w:t>
      </w:r>
      <w:r w:rsidR="008F6BA1">
        <w:rPr>
          <w:rFonts w:ascii="Times New Roman" w:eastAsia="Times" w:hAnsi="Times New Roman" w:cs="Times New Roman"/>
        </w:rPr>
        <w:t>edible cannabis product</w:t>
      </w:r>
      <w:r w:rsidR="00A26CCB">
        <w:rPr>
          <w:rFonts w:ascii="Times New Roman" w:eastAsia="Times" w:hAnsi="Times New Roman" w:cs="Times New Roman"/>
        </w:rPr>
        <w:t xml:space="preserve"> itself</w:t>
      </w:r>
      <w:r w:rsidR="008F6BA1">
        <w:rPr>
          <w:rFonts w:ascii="Times New Roman" w:eastAsia="Times" w:hAnsi="Times New Roman" w:cs="Times New Roman"/>
        </w:rPr>
        <w:t xml:space="preserve"> is </w:t>
      </w:r>
      <w:r w:rsidR="00A26CCB">
        <w:rPr>
          <w:rFonts w:ascii="Times New Roman" w:eastAsia="Times" w:hAnsi="Times New Roman" w:cs="Times New Roman"/>
        </w:rPr>
        <w:t xml:space="preserve">marked, stamped or </w:t>
      </w:r>
      <w:r w:rsidR="00437F7E">
        <w:rPr>
          <w:rFonts w:ascii="Times New Roman" w:eastAsia="Times" w:hAnsi="Times New Roman" w:cs="Times New Roman"/>
        </w:rPr>
        <w:t>otherwise</w:t>
      </w:r>
      <w:r w:rsidR="00A26CCB">
        <w:rPr>
          <w:rFonts w:ascii="Times New Roman" w:eastAsia="Times" w:hAnsi="Times New Roman" w:cs="Times New Roman"/>
        </w:rPr>
        <w:t xml:space="preserve"> embossed, </w:t>
      </w:r>
      <w:r>
        <w:rPr>
          <w:rFonts w:ascii="Times New Roman" w:eastAsia="Times" w:hAnsi="Times New Roman" w:cs="Times New Roman"/>
        </w:rPr>
        <w:t>the universal symbol shall be applied</w:t>
      </w:r>
      <w:r w:rsidR="00A26CCB">
        <w:rPr>
          <w:rFonts w:ascii="Times New Roman" w:eastAsia="Times" w:hAnsi="Times New Roman" w:cs="Times New Roman"/>
        </w:rPr>
        <w:t xml:space="preserve"> </w:t>
      </w:r>
      <w:r w:rsidR="00426D76" w:rsidRPr="00446182">
        <w:rPr>
          <w:rFonts w:ascii="Times New Roman" w:eastAsia="Times" w:hAnsi="Times New Roman" w:cs="Times New Roman"/>
        </w:rPr>
        <w:t xml:space="preserve"> directly </w:t>
      </w:r>
      <w:r>
        <w:rPr>
          <w:rFonts w:ascii="Times New Roman" w:eastAsia="Times" w:hAnsi="Times New Roman" w:cs="Times New Roman"/>
        </w:rPr>
        <w:t>to</w:t>
      </w:r>
      <w:r w:rsidRPr="00446182">
        <w:rPr>
          <w:rFonts w:ascii="Times New Roman" w:eastAsia="Times" w:hAnsi="Times New Roman" w:cs="Times New Roman"/>
        </w:rPr>
        <w:t xml:space="preserve"> </w:t>
      </w:r>
      <w:r w:rsidR="00426D76" w:rsidRPr="00446182">
        <w:rPr>
          <w:rFonts w:ascii="Times New Roman" w:eastAsia="Times" w:hAnsi="Times New Roman" w:cs="Times New Roman"/>
        </w:rPr>
        <w:t>at least one side of the edible cannabis product in a manner to cause the universal symbol to be distinguishable and easily recognizable. The universal symbol marking shall:</w:t>
      </w:r>
    </w:p>
    <w:p w14:paraId="38ABBF78" w14:textId="5C3749D6" w:rsidR="00426D76" w:rsidRPr="00446182" w:rsidRDefault="00426D76" w:rsidP="00414FA7">
      <w:pPr>
        <w:ind w:left="3600"/>
        <w:rPr>
          <w:rFonts w:ascii="Times New Roman" w:eastAsia="Times" w:hAnsi="Times New Roman" w:cs="Times New Roman"/>
        </w:rPr>
      </w:pPr>
      <w:r w:rsidRPr="00446182">
        <w:rPr>
          <w:rFonts w:ascii="Times New Roman" w:eastAsia="Times" w:hAnsi="Times New Roman" w:cs="Times New Roman"/>
          <w:b/>
          <w:bCs/>
        </w:rPr>
        <w:t>(</w:t>
      </w:r>
      <w:r w:rsidR="00414FA7" w:rsidRPr="00446182">
        <w:rPr>
          <w:rFonts w:ascii="Times New Roman" w:eastAsia="Times" w:hAnsi="Times New Roman" w:cs="Times New Roman"/>
          <w:b/>
          <w:bCs/>
        </w:rPr>
        <w:t>i</w:t>
      </w:r>
      <w:r w:rsidRPr="00446182">
        <w:rPr>
          <w:rFonts w:ascii="Times New Roman" w:eastAsia="Times" w:hAnsi="Times New Roman" w:cs="Times New Roman"/>
          <w:b/>
          <w:bCs/>
        </w:rPr>
        <w:t xml:space="preserve">) </w:t>
      </w:r>
      <w:r w:rsidRPr="00446182">
        <w:rPr>
          <w:rFonts w:ascii="Times New Roman" w:eastAsia="Times" w:hAnsi="Times New Roman" w:cs="Times New Roman"/>
        </w:rPr>
        <w:t>Be centered either horizontally or vertically on each standardized serving of cannabis; and</w:t>
      </w:r>
    </w:p>
    <w:p w14:paraId="566019C3" w14:textId="71915573" w:rsidR="00426D76" w:rsidRPr="006D02E4" w:rsidRDefault="00426D76" w:rsidP="00414FA7">
      <w:pPr>
        <w:ind w:left="3600"/>
        <w:rPr>
          <w:rFonts w:ascii="Times New Roman" w:eastAsia="Times" w:hAnsi="Times New Roman" w:cs="Times New Roman"/>
        </w:rPr>
      </w:pPr>
      <w:r w:rsidRPr="006D02E4">
        <w:rPr>
          <w:rFonts w:ascii="Times New Roman" w:eastAsia="Times" w:hAnsi="Times New Roman" w:cs="Times New Roman"/>
          <w:b/>
          <w:bCs/>
        </w:rPr>
        <w:t>(</w:t>
      </w:r>
      <w:r w:rsidR="00414FA7" w:rsidRPr="006D02E4">
        <w:rPr>
          <w:rFonts w:ascii="Times New Roman" w:eastAsia="Times" w:hAnsi="Times New Roman" w:cs="Times New Roman"/>
          <w:b/>
          <w:bCs/>
        </w:rPr>
        <w:t>ii</w:t>
      </w:r>
      <w:r w:rsidRPr="006D02E4">
        <w:rPr>
          <w:rFonts w:ascii="Times New Roman" w:eastAsia="Times" w:hAnsi="Times New Roman" w:cs="Times New Roman"/>
          <w:b/>
          <w:bCs/>
        </w:rPr>
        <w:t xml:space="preserve">) </w:t>
      </w:r>
      <w:r w:rsidRPr="006D02E4">
        <w:rPr>
          <w:rFonts w:ascii="Times New Roman" w:eastAsia="Times" w:hAnsi="Times New Roman" w:cs="Times New Roman"/>
        </w:rPr>
        <w:t>If centered horizontally on a serving, the height and width of the universal symbol shall be of a size that is at least 25% of the serving’s width, but not less than ¼ inch by ¼ inch; or</w:t>
      </w:r>
    </w:p>
    <w:p w14:paraId="221B3A5C" w14:textId="098A21D7" w:rsidR="00426D76" w:rsidRPr="006D02E4" w:rsidRDefault="00426D76" w:rsidP="00414FA7">
      <w:pPr>
        <w:ind w:left="3600"/>
        <w:rPr>
          <w:rFonts w:ascii="Times New Roman" w:eastAsia="Times" w:hAnsi="Times New Roman" w:cs="Times New Roman"/>
        </w:rPr>
      </w:pPr>
      <w:r w:rsidRPr="006D02E4">
        <w:rPr>
          <w:rFonts w:ascii="Times New Roman" w:eastAsia="Times" w:hAnsi="Times New Roman" w:cs="Times New Roman"/>
          <w:b/>
          <w:bCs/>
        </w:rPr>
        <w:t>(</w:t>
      </w:r>
      <w:r w:rsidR="00414FA7" w:rsidRPr="006D02E4">
        <w:rPr>
          <w:rFonts w:ascii="Times New Roman" w:eastAsia="Times" w:hAnsi="Times New Roman" w:cs="Times New Roman"/>
          <w:b/>
          <w:bCs/>
        </w:rPr>
        <w:t>iii</w:t>
      </w:r>
      <w:r w:rsidRPr="006D02E4">
        <w:rPr>
          <w:rFonts w:ascii="Times New Roman" w:eastAsia="Times" w:hAnsi="Times New Roman" w:cs="Times New Roman"/>
          <w:b/>
          <w:bCs/>
        </w:rPr>
        <w:t xml:space="preserve">) </w:t>
      </w:r>
      <w:r w:rsidRPr="006D02E4">
        <w:rPr>
          <w:rFonts w:ascii="Times New Roman" w:eastAsia="Times" w:hAnsi="Times New Roman" w:cs="Times New Roman"/>
        </w:rPr>
        <w:t>If centered vertically on a serving, the height and width of the universal symbol shall be of a size that is at least 25% of the serving’s height, but not less than ¼ inch by ¼ inch.</w:t>
      </w:r>
    </w:p>
    <w:p w14:paraId="54B8C5B0" w14:textId="77777777" w:rsidR="00693211" w:rsidRDefault="00693211" w:rsidP="007D79A7">
      <w:pPr>
        <w:ind w:left="2880"/>
        <w:rPr>
          <w:rFonts w:ascii="Times New Roman" w:eastAsia="Times" w:hAnsi="Times New Roman" w:cs="Times New Roman"/>
        </w:rPr>
      </w:pPr>
    </w:p>
    <w:p w14:paraId="628404B9" w14:textId="530E11D4" w:rsidR="005A0609" w:rsidRPr="00EB5A83" w:rsidRDefault="005A0609" w:rsidP="00EB5A83">
      <w:pPr>
        <w:ind w:left="2880"/>
        <w:rPr>
          <w:rFonts w:ascii="Times New Roman" w:eastAsia="Times" w:hAnsi="Times New Roman" w:cs="Times New Roman"/>
        </w:rPr>
      </w:pPr>
      <w:r w:rsidRPr="00EB5A83">
        <w:rPr>
          <w:rFonts w:ascii="Times New Roman" w:eastAsia="Times" w:hAnsi="Times New Roman" w:cs="Times New Roman"/>
          <w:b/>
          <w:bCs/>
        </w:rPr>
        <w:t>(i)</w:t>
      </w:r>
      <w:r w:rsidRPr="006D02E4">
        <w:rPr>
          <w:rFonts w:ascii="Times New Roman" w:eastAsia="Times" w:hAnsi="Times New Roman" w:cs="Times New Roman"/>
        </w:rPr>
        <w:t xml:space="preserve"> </w:t>
      </w:r>
      <w:r w:rsidR="00464AB3" w:rsidRPr="00EB5A83">
        <w:rPr>
          <w:rFonts w:ascii="Times New Roman" w:eastAsia="Times" w:hAnsi="Times New Roman" w:cs="Times New Roman"/>
        </w:rPr>
        <w:t xml:space="preserve">If each serving of the edible cannabis product itself is </w:t>
      </w:r>
      <w:r w:rsidR="00546FB1" w:rsidRPr="00EB5A83">
        <w:rPr>
          <w:rFonts w:ascii="Times New Roman" w:eastAsia="Times" w:hAnsi="Times New Roman" w:cs="Times New Roman"/>
        </w:rPr>
        <w:t xml:space="preserve">individually wrapped </w:t>
      </w:r>
      <w:r w:rsidR="000A768D" w:rsidRPr="00EB5A83">
        <w:rPr>
          <w:rFonts w:ascii="Times New Roman" w:eastAsia="Times" w:hAnsi="Times New Roman" w:cs="Times New Roman"/>
        </w:rPr>
        <w:t xml:space="preserve">with the universal symbol, the wrapper must fully enclose </w:t>
      </w:r>
      <w:r w:rsidR="009F2823" w:rsidRPr="00EB5A83">
        <w:rPr>
          <w:rFonts w:ascii="Times New Roman" w:eastAsia="Times" w:hAnsi="Times New Roman" w:cs="Times New Roman"/>
        </w:rPr>
        <w:t>the serving of the edible cannabis product</w:t>
      </w:r>
      <w:r w:rsidR="008B7561" w:rsidRPr="00EB5A83">
        <w:rPr>
          <w:rFonts w:ascii="Times New Roman" w:eastAsia="Times" w:hAnsi="Times New Roman" w:cs="Times New Roman"/>
        </w:rPr>
        <w:t xml:space="preserve">  </w:t>
      </w:r>
      <w:r w:rsidR="003D63D9" w:rsidRPr="00EB5A83">
        <w:rPr>
          <w:rFonts w:ascii="Times New Roman" w:eastAsia="Times" w:hAnsi="Times New Roman" w:cs="Times New Roman"/>
        </w:rPr>
        <w:t xml:space="preserve">When the wrapper is wrapped around a serving of an edible cannabis product, it shall be wrapped in a manner </w:t>
      </w:r>
      <w:r w:rsidR="00E1219E" w:rsidRPr="00EB5A83">
        <w:rPr>
          <w:rFonts w:ascii="Times New Roman" w:eastAsia="Times" w:hAnsi="Times New Roman" w:cs="Times New Roman"/>
        </w:rPr>
        <w:t xml:space="preserve">to cause the universal symbol to be distinguishable and easily recognizable.  A wrapper </w:t>
      </w:r>
      <w:r w:rsidRPr="00EB5A83">
        <w:rPr>
          <w:rFonts w:ascii="Times New Roman" w:eastAsia="Times" w:hAnsi="Times New Roman" w:cs="Times New Roman"/>
        </w:rPr>
        <w:t>containing the universal symbol shall</w:t>
      </w:r>
      <w:r w:rsidR="00043AC2">
        <w:rPr>
          <w:rFonts w:ascii="Times New Roman" w:eastAsia="Times" w:hAnsi="Times New Roman" w:cs="Times New Roman"/>
        </w:rPr>
        <w:t xml:space="preserve"> satisfy the following requirements.</w:t>
      </w:r>
    </w:p>
    <w:p w14:paraId="6D65300A" w14:textId="6D85555D" w:rsidR="00A76DE1" w:rsidRDefault="00F7583B" w:rsidP="00EB5A83">
      <w:pPr>
        <w:ind w:left="3600"/>
        <w:rPr>
          <w:rFonts w:ascii="Times New Roman" w:hAnsi="Times New Roman" w:cs="Times New Roman"/>
        </w:rPr>
      </w:pPr>
      <w:r w:rsidRPr="00EB5A83">
        <w:rPr>
          <w:rFonts w:ascii="Times New Roman" w:hAnsi="Times New Roman" w:cs="Times New Roman"/>
          <w:b/>
          <w:bCs/>
        </w:rPr>
        <w:t>(i</w:t>
      </w:r>
      <w:r w:rsidR="00C721DE" w:rsidRPr="00EB5A83">
        <w:rPr>
          <w:rFonts w:ascii="Times New Roman" w:hAnsi="Times New Roman" w:cs="Times New Roman"/>
          <w:b/>
          <w:bCs/>
        </w:rPr>
        <w:t>)</w:t>
      </w:r>
      <w:r w:rsidR="002F14CA" w:rsidRPr="00EB5A83">
        <w:rPr>
          <w:rFonts w:ascii="Times New Roman" w:hAnsi="Times New Roman" w:cs="Times New Roman"/>
        </w:rPr>
        <w:t xml:space="preserve"> </w:t>
      </w:r>
      <w:r w:rsidR="00043AC2">
        <w:rPr>
          <w:rFonts w:ascii="Times New Roman" w:hAnsi="Times New Roman" w:cs="Times New Roman"/>
        </w:rPr>
        <w:t xml:space="preserve">A wrapper containing the universal symbol shall include </w:t>
      </w:r>
      <w:r w:rsidR="005F553D">
        <w:rPr>
          <w:rFonts w:ascii="Times New Roman" w:hAnsi="Times New Roman" w:cs="Times New Roman"/>
        </w:rPr>
        <w:t>one or more images of the universal symbo</w:t>
      </w:r>
      <w:r w:rsidR="001D68BA">
        <w:rPr>
          <w:rFonts w:ascii="Times New Roman" w:hAnsi="Times New Roman" w:cs="Times New Roman"/>
        </w:rPr>
        <w:t xml:space="preserve">l.  If the wrapper contains one image of the </w:t>
      </w:r>
      <w:r w:rsidR="008F2B6F">
        <w:rPr>
          <w:rFonts w:ascii="Times New Roman" w:hAnsi="Times New Roman" w:cs="Times New Roman"/>
        </w:rPr>
        <w:t xml:space="preserve">universal symbol, the serving of the edible cannabis product must be wrapped in such a way that the </w:t>
      </w:r>
      <w:r w:rsidR="007E1F01">
        <w:rPr>
          <w:rFonts w:ascii="Times New Roman" w:hAnsi="Times New Roman" w:cs="Times New Roman"/>
        </w:rPr>
        <w:t>universal symbol is centered, either horizontally or vertically, on the serving.  If the wrapper contains multiple images of the universal symbol</w:t>
      </w:r>
      <w:r w:rsidR="00DD0217">
        <w:rPr>
          <w:rFonts w:ascii="Times New Roman" w:hAnsi="Times New Roman" w:cs="Times New Roman"/>
        </w:rPr>
        <w:t>, then every image of the universal symbol must comply with the requirements of this section and</w:t>
      </w:r>
      <w:r w:rsidR="00CF0AF7">
        <w:rPr>
          <w:rFonts w:ascii="Times New Roman" w:hAnsi="Times New Roman" w:cs="Times New Roman"/>
        </w:rPr>
        <w:t xml:space="preserve"> the images of the universal symbol must be evenly distributed across the wrapper, with at least one </w:t>
      </w:r>
      <w:r w:rsidR="00085253">
        <w:rPr>
          <w:rFonts w:ascii="Times New Roman" w:hAnsi="Times New Roman" w:cs="Times New Roman"/>
        </w:rPr>
        <w:t>image of the universal symbol centered, either horizontally or vertically, on the serving when the serving is wrapped.</w:t>
      </w:r>
    </w:p>
    <w:p w14:paraId="69AC8D7C" w14:textId="2F28C54D" w:rsidR="00085253" w:rsidRDefault="00085253" w:rsidP="00EB5A83">
      <w:pPr>
        <w:ind w:left="3600"/>
        <w:rPr>
          <w:rFonts w:ascii="Times New Roman" w:hAnsi="Times New Roman" w:cs="Times New Roman"/>
        </w:rPr>
      </w:pPr>
      <w:r w:rsidRPr="00EB5A83">
        <w:rPr>
          <w:rFonts w:ascii="Times New Roman" w:hAnsi="Times New Roman" w:cs="Times New Roman"/>
          <w:b/>
          <w:bCs/>
        </w:rPr>
        <w:t>(ii)</w:t>
      </w:r>
      <w:r>
        <w:rPr>
          <w:rFonts w:ascii="Times New Roman" w:hAnsi="Times New Roman" w:cs="Times New Roman"/>
        </w:rPr>
        <w:t xml:space="preserve"> </w:t>
      </w:r>
      <w:r w:rsidR="00043AC2">
        <w:rPr>
          <w:rFonts w:ascii="Times New Roman" w:hAnsi="Times New Roman" w:cs="Times New Roman"/>
        </w:rPr>
        <w:t>The universal</w:t>
      </w:r>
      <w:r w:rsidR="001E4745">
        <w:rPr>
          <w:rFonts w:ascii="Times New Roman" w:hAnsi="Times New Roman" w:cs="Times New Roman"/>
        </w:rPr>
        <w:t xml:space="preserve"> symbol</w:t>
      </w:r>
      <w:r w:rsidR="00043AC2">
        <w:rPr>
          <w:rFonts w:ascii="Times New Roman" w:hAnsi="Times New Roman" w:cs="Times New Roman"/>
        </w:rPr>
        <w:t xml:space="preserve"> shall </w:t>
      </w:r>
      <w:r w:rsidR="000B303D">
        <w:rPr>
          <w:rFonts w:ascii="Times New Roman" w:hAnsi="Times New Roman" w:cs="Times New Roman"/>
        </w:rPr>
        <w:t>be the only image, figure or logo on the wrapper.</w:t>
      </w:r>
      <w:r w:rsidR="007E3EB8">
        <w:rPr>
          <w:rFonts w:ascii="Times New Roman" w:hAnsi="Times New Roman" w:cs="Times New Roman"/>
        </w:rPr>
        <w:t xml:space="preserve">  No other words </w:t>
      </w:r>
      <w:r w:rsidR="0013542B">
        <w:rPr>
          <w:rFonts w:ascii="Times New Roman" w:hAnsi="Times New Roman" w:cs="Times New Roman"/>
        </w:rPr>
        <w:t>or images may be included on the wrapper.</w:t>
      </w:r>
    </w:p>
    <w:p w14:paraId="582C036B" w14:textId="7B430495" w:rsidR="001B3CAD" w:rsidRDefault="001B3CAD" w:rsidP="005A060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B5A83">
        <w:rPr>
          <w:rFonts w:ascii="Times New Roman" w:hAnsi="Times New Roman" w:cs="Times New Roman"/>
          <w:b/>
          <w:bCs/>
        </w:rPr>
        <w:t>(iii)</w:t>
      </w:r>
      <w:r>
        <w:rPr>
          <w:rFonts w:ascii="Times New Roman" w:hAnsi="Times New Roman" w:cs="Times New Roman"/>
        </w:rPr>
        <w:t xml:space="preserve"> The universal symbol shall be </w:t>
      </w:r>
      <w:r w:rsidR="00F41323">
        <w:rPr>
          <w:rFonts w:ascii="Times New Roman" w:hAnsi="Times New Roman" w:cs="Times New Roman"/>
        </w:rPr>
        <w:t>at least ¼ inch</w:t>
      </w:r>
      <w:r w:rsidR="006C1D6E">
        <w:rPr>
          <w:rFonts w:ascii="Times New Roman" w:hAnsi="Times New Roman" w:cs="Times New Roman"/>
        </w:rPr>
        <w:t xml:space="preserve"> by ¼ inch</w:t>
      </w:r>
      <w:r w:rsidR="0013542B">
        <w:rPr>
          <w:rFonts w:ascii="Times New Roman" w:hAnsi="Times New Roman" w:cs="Times New Roman"/>
        </w:rPr>
        <w:t>.</w:t>
      </w:r>
    </w:p>
    <w:p w14:paraId="5B6B7D24" w14:textId="2A08C572" w:rsidR="006B1C0F" w:rsidRPr="00446182" w:rsidRDefault="006B1C0F" w:rsidP="00EB5A83">
      <w:pPr>
        <w:ind w:left="3600"/>
        <w:rPr>
          <w:rFonts w:ascii="Times New Roman" w:eastAsia="Times" w:hAnsi="Times New Roman" w:cs="Times New Roman"/>
        </w:rPr>
      </w:pPr>
      <w:r w:rsidRPr="00EB5A83">
        <w:rPr>
          <w:rFonts w:ascii="Times New Roman" w:hAnsi="Times New Roman" w:cs="Times New Roman"/>
          <w:b/>
          <w:bCs/>
        </w:rPr>
        <w:lastRenderedPageBreak/>
        <w:t>(iv)</w:t>
      </w:r>
      <w:r>
        <w:rPr>
          <w:rFonts w:ascii="Times New Roman" w:hAnsi="Times New Roman" w:cs="Times New Roman"/>
        </w:rPr>
        <w:t xml:space="preserve"> </w:t>
      </w:r>
      <w:r w:rsidRPr="00EB5A83">
        <w:rPr>
          <w:rFonts w:ascii="Times New Roman" w:eastAsia="Times" w:hAnsi="Times New Roman" w:cs="Times New Roman"/>
        </w:rPr>
        <w:t>The wrapper must be white and</w:t>
      </w:r>
      <w:r>
        <w:rPr>
          <w:rFonts w:ascii="Times New Roman" w:eastAsia="Times" w:hAnsi="Times New Roman" w:cs="Times New Roman"/>
          <w:b/>
          <w:bCs/>
        </w:rPr>
        <w:t xml:space="preserve"> </w:t>
      </w:r>
      <w:r w:rsidR="004219E4">
        <w:rPr>
          <w:rFonts w:ascii="Times New Roman" w:eastAsia="Times" w:hAnsi="Times New Roman" w:cs="Times New Roman"/>
        </w:rPr>
        <w:t xml:space="preserve">the universal symbol must be maintained in the form </w:t>
      </w:r>
      <w:r w:rsidRPr="00446182">
        <w:rPr>
          <w:rFonts w:ascii="Times New Roman" w:eastAsia="Times" w:hAnsi="Times New Roman" w:cs="Times New Roman"/>
        </w:rPr>
        <w:t>provided to the licensee and may not be modified, recreated, stylized, stretched or otherwise distorted</w:t>
      </w:r>
      <w:r w:rsidR="00E9514B">
        <w:rPr>
          <w:rFonts w:ascii="Times New Roman" w:eastAsia="Times" w:hAnsi="Times New Roman" w:cs="Times New Roman"/>
        </w:rPr>
        <w:t>.</w:t>
      </w:r>
    </w:p>
    <w:p w14:paraId="0DBDDC82" w14:textId="6E418A1C" w:rsidR="006B1C0F" w:rsidRPr="00446182" w:rsidRDefault="00EE7519" w:rsidP="00EB5A83">
      <w:pPr>
        <w:ind w:left="3600"/>
        <w:rPr>
          <w:rFonts w:ascii="Times New Roman" w:eastAsia="Times" w:hAnsi="Times New Roman" w:cs="Times New Roman"/>
        </w:rPr>
      </w:pPr>
      <w:r>
        <w:rPr>
          <w:rFonts w:ascii="Times New Roman" w:eastAsia="Times" w:hAnsi="Times New Roman" w:cs="Times New Roman"/>
          <w:b/>
          <w:bCs/>
        </w:rPr>
        <w:t xml:space="preserve">(v) </w:t>
      </w:r>
      <w:r w:rsidRPr="00EB5A83">
        <w:rPr>
          <w:rFonts w:ascii="Times New Roman" w:eastAsia="Times" w:hAnsi="Times New Roman" w:cs="Times New Roman"/>
        </w:rPr>
        <w:t>The universal symbol must</w:t>
      </w:r>
      <w:r>
        <w:rPr>
          <w:rFonts w:ascii="Times New Roman" w:eastAsia="Times" w:hAnsi="Times New Roman" w:cs="Times New Roman"/>
          <w:b/>
          <w:bCs/>
        </w:rPr>
        <w:t xml:space="preserve"> </w:t>
      </w:r>
      <w:r w:rsidR="00AB233E">
        <w:rPr>
          <w:rFonts w:ascii="Times New Roman" w:eastAsia="Times" w:hAnsi="Times New Roman" w:cs="Times New Roman"/>
        </w:rPr>
        <w:t>printed</w:t>
      </w:r>
      <w:r w:rsidR="006B1C0F" w:rsidRPr="00446182">
        <w:rPr>
          <w:rFonts w:ascii="Times New Roman" w:eastAsia="Times" w:hAnsi="Times New Roman" w:cs="Times New Roman"/>
        </w:rPr>
        <w:t xml:space="preserve"> using the black and red color scheme published by the Department</w:t>
      </w:r>
      <w:r w:rsidR="00AB233E">
        <w:rPr>
          <w:rFonts w:ascii="Times New Roman" w:eastAsia="Times" w:hAnsi="Times New Roman" w:cs="Times New Roman"/>
        </w:rPr>
        <w:t>.</w:t>
      </w:r>
    </w:p>
    <w:p w14:paraId="4AE8B07A" w14:textId="77777777" w:rsidR="00693211" w:rsidRDefault="00693211" w:rsidP="007D79A7">
      <w:pPr>
        <w:ind w:left="2880"/>
      </w:pPr>
    </w:p>
    <w:p w14:paraId="37D8C192" w14:textId="5C25CAE3" w:rsidR="00317AEB" w:rsidRDefault="006D73E4" w:rsidP="00EB5A83">
      <w:pPr>
        <w:ind w:left="2880"/>
        <w:rPr>
          <w:rFonts w:ascii="Times New Roman" w:eastAsia="Times" w:hAnsi="Times New Roman" w:cs="Times New Roman"/>
        </w:rPr>
      </w:pPr>
      <w:r w:rsidRPr="00EB5A83">
        <w:rPr>
          <w:rFonts w:ascii="Times New Roman" w:hAnsi="Times New Roman" w:cs="Times New Roman"/>
          <w:b/>
          <w:bCs/>
        </w:rPr>
        <w:t>(j)</w:t>
      </w:r>
      <w:r w:rsidRPr="00EB5A83">
        <w:rPr>
          <w:rFonts w:ascii="Times New Roman" w:hAnsi="Times New Roman" w:cs="Times New Roman"/>
        </w:rPr>
        <w:t xml:space="preserve"> </w:t>
      </w:r>
      <w:r w:rsidR="00EE3583">
        <w:rPr>
          <w:rFonts w:ascii="Times New Roman" w:eastAsia="Times" w:hAnsi="Times New Roman" w:cs="Times New Roman"/>
        </w:rPr>
        <w:t xml:space="preserve">If each serving </w:t>
      </w:r>
      <w:r w:rsidR="00072432">
        <w:rPr>
          <w:rFonts w:ascii="Times New Roman" w:eastAsia="Times" w:hAnsi="Times New Roman" w:cs="Times New Roman"/>
        </w:rPr>
        <w:t>of the edible cannabis product is wrapped in blister packaging</w:t>
      </w:r>
      <w:r w:rsidR="003F0FB4">
        <w:rPr>
          <w:rFonts w:ascii="Times New Roman" w:eastAsia="Times" w:hAnsi="Times New Roman" w:cs="Times New Roman"/>
        </w:rPr>
        <w:t xml:space="preserve">, </w:t>
      </w:r>
      <w:r w:rsidR="009B5F0F">
        <w:rPr>
          <w:rFonts w:ascii="Times New Roman" w:eastAsia="Times" w:hAnsi="Times New Roman" w:cs="Times New Roman"/>
        </w:rPr>
        <w:t xml:space="preserve">each serving of the edible cannabis product must be fully enclosed in one blister or well of the packaging </w:t>
      </w:r>
      <w:r w:rsidR="00C87A11">
        <w:rPr>
          <w:rFonts w:ascii="Times New Roman" w:eastAsia="Times" w:hAnsi="Times New Roman" w:cs="Times New Roman"/>
        </w:rPr>
        <w:t xml:space="preserve">and covered </w:t>
      </w:r>
      <w:r w:rsidR="008832DF">
        <w:rPr>
          <w:rFonts w:ascii="Times New Roman" w:eastAsia="Times" w:hAnsi="Times New Roman" w:cs="Times New Roman"/>
        </w:rPr>
        <w:t>with</w:t>
      </w:r>
      <w:r w:rsidR="00EC338A">
        <w:rPr>
          <w:rFonts w:ascii="Times New Roman" w:eastAsia="Times" w:hAnsi="Times New Roman" w:cs="Times New Roman"/>
        </w:rPr>
        <w:t xml:space="preserve"> lidding material made from</w:t>
      </w:r>
      <w:r w:rsidR="008832DF">
        <w:rPr>
          <w:rFonts w:ascii="Times New Roman" w:eastAsia="Times" w:hAnsi="Times New Roman" w:cs="Times New Roman"/>
        </w:rPr>
        <w:t xml:space="preserve"> foil or plastic film</w:t>
      </w:r>
      <w:r w:rsidR="001D0578">
        <w:rPr>
          <w:rFonts w:ascii="Times New Roman" w:eastAsia="Times" w:hAnsi="Times New Roman" w:cs="Times New Roman"/>
        </w:rPr>
        <w:t xml:space="preserve"> at least four mil in thickness.</w:t>
      </w:r>
      <w:r w:rsidR="00745209">
        <w:rPr>
          <w:rFonts w:ascii="Times New Roman" w:eastAsia="Times" w:hAnsi="Times New Roman" w:cs="Times New Roman"/>
        </w:rPr>
        <w:t xml:space="preserve">  A blister package containing the universal symbol shall satisfy the following requirements.</w:t>
      </w:r>
    </w:p>
    <w:p w14:paraId="661022DA" w14:textId="30E54D31" w:rsidR="006B1C0F" w:rsidRDefault="00317AEB" w:rsidP="00EB5A83">
      <w:pPr>
        <w:ind w:left="3600"/>
        <w:rPr>
          <w:rFonts w:ascii="Times New Roman" w:eastAsia="Times" w:hAnsi="Times New Roman" w:cs="Times New Roman"/>
        </w:rPr>
      </w:pPr>
      <w:r w:rsidRPr="00EB5A83">
        <w:rPr>
          <w:rFonts w:ascii="Times New Roman" w:eastAsia="Times" w:hAnsi="Times New Roman" w:cs="Times New Roman"/>
          <w:b/>
          <w:bCs/>
        </w:rPr>
        <w:t>(i)</w:t>
      </w:r>
      <w:r w:rsidRPr="00317AEB">
        <w:rPr>
          <w:rFonts w:ascii="Times New Roman" w:eastAsia="Times" w:hAnsi="Times New Roman" w:cs="Times New Roman"/>
        </w:rPr>
        <w:t xml:space="preserve"> </w:t>
      </w:r>
      <w:r w:rsidR="008832DF" w:rsidRPr="00317AEB">
        <w:rPr>
          <w:rFonts w:ascii="Times New Roman" w:eastAsia="Times" w:hAnsi="Times New Roman" w:cs="Times New Roman"/>
        </w:rPr>
        <w:t xml:space="preserve"> </w:t>
      </w:r>
      <w:r>
        <w:rPr>
          <w:rFonts w:ascii="Times New Roman" w:eastAsia="Times" w:hAnsi="Times New Roman" w:cs="Times New Roman"/>
        </w:rPr>
        <w:t>T</w:t>
      </w:r>
      <w:r w:rsidRPr="00EB5A83">
        <w:rPr>
          <w:rFonts w:ascii="Times New Roman" w:eastAsia="Times" w:hAnsi="Times New Roman" w:cs="Times New Roman"/>
        </w:rPr>
        <w:t>he blister packaging shall include one image of the universal symbol in the center of the</w:t>
      </w:r>
      <w:r>
        <w:rPr>
          <w:rFonts w:ascii="Times New Roman" w:eastAsia="Times" w:hAnsi="Times New Roman" w:cs="Times New Roman"/>
        </w:rPr>
        <w:t xml:space="preserve"> lidding material </w:t>
      </w:r>
      <w:r w:rsidRPr="00EB5A83">
        <w:rPr>
          <w:rFonts w:ascii="Times New Roman" w:eastAsia="Times" w:hAnsi="Times New Roman" w:cs="Times New Roman"/>
        </w:rPr>
        <w:t>that covers each blister</w:t>
      </w:r>
      <w:r>
        <w:rPr>
          <w:rFonts w:ascii="Times New Roman" w:eastAsia="Times" w:hAnsi="Times New Roman" w:cs="Times New Roman"/>
        </w:rPr>
        <w:t xml:space="preserve"> or well</w:t>
      </w:r>
      <w:r w:rsidRPr="00EB5A83">
        <w:rPr>
          <w:rFonts w:ascii="Times New Roman" w:eastAsia="Times" w:hAnsi="Times New Roman" w:cs="Times New Roman"/>
        </w:rPr>
        <w:t xml:space="preserve"> that contains </w:t>
      </w:r>
      <w:r w:rsidR="0033415E">
        <w:rPr>
          <w:rFonts w:ascii="Times New Roman" w:eastAsia="Times" w:hAnsi="Times New Roman" w:cs="Times New Roman"/>
        </w:rPr>
        <w:t>a serving.</w:t>
      </w:r>
    </w:p>
    <w:p w14:paraId="638822D9" w14:textId="11CEC550" w:rsidR="0033415E" w:rsidRDefault="0033415E" w:rsidP="00EB5A83">
      <w:pPr>
        <w:ind w:left="3600"/>
        <w:rPr>
          <w:rFonts w:ascii="Times New Roman" w:eastAsia="Times" w:hAnsi="Times New Roman" w:cs="Times New Roman"/>
        </w:rPr>
      </w:pPr>
      <w:r w:rsidRPr="00EB5A83">
        <w:rPr>
          <w:rFonts w:ascii="Times New Roman" w:eastAsia="Times" w:hAnsi="Times New Roman" w:cs="Times New Roman"/>
          <w:b/>
          <w:bCs/>
        </w:rPr>
        <w:t>(ii)</w:t>
      </w:r>
      <w:r>
        <w:rPr>
          <w:rFonts w:ascii="Times New Roman" w:eastAsia="Times" w:hAnsi="Times New Roman" w:cs="Times New Roman"/>
        </w:rPr>
        <w:t xml:space="preserve"> The universal symbol shall be the only image</w:t>
      </w:r>
      <w:r w:rsidR="00681D06">
        <w:rPr>
          <w:rFonts w:ascii="Times New Roman" w:eastAsia="Times" w:hAnsi="Times New Roman" w:cs="Times New Roman"/>
        </w:rPr>
        <w:t xml:space="preserve">, figure or logo on the lidding material </w:t>
      </w:r>
      <w:r w:rsidR="004603D0">
        <w:rPr>
          <w:rFonts w:ascii="Times New Roman" w:eastAsia="Times" w:hAnsi="Times New Roman" w:cs="Times New Roman"/>
        </w:rPr>
        <w:t xml:space="preserve">of the blister packaging.  </w:t>
      </w:r>
      <w:r w:rsidR="002D01FA">
        <w:rPr>
          <w:rFonts w:ascii="Times New Roman" w:eastAsia="Times" w:hAnsi="Times New Roman" w:cs="Times New Roman"/>
        </w:rPr>
        <w:t xml:space="preserve">No other words or images may be included on the lidding material of the blister packaging.  </w:t>
      </w:r>
    </w:p>
    <w:p w14:paraId="63370C64" w14:textId="77777777" w:rsidR="0081117E" w:rsidRDefault="0081117E" w:rsidP="0081117E">
      <w:pPr>
        <w:rPr>
          <w:rFonts w:ascii="Times New Roman" w:hAnsi="Times New Roman" w:cs="Times New Roman"/>
        </w:rPr>
      </w:pPr>
      <w:r>
        <w:rPr>
          <w:rFonts w:ascii="Times New Roman" w:eastAsia="Times" w:hAnsi="Times New Roman" w:cs="Times New Roman"/>
        </w:rPr>
        <w:tab/>
      </w:r>
      <w:r>
        <w:rPr>
          <w:rFonts w:ascii="Times New Roman" w:eastAsia="Times" w:hAnsi="Times New Roman" w:cs="Times New Roman"/>
        </w:rPr>
        <w:tab/>
      </w:r>
      <w:r>
        <w:rPr>
          <w:rFonts w:ascii="Times New Roman" w:eastAsia="Times" w:hAnsi="Times New Roman" w:cs="Times New Roman"/>
        </w:rPr>
        <w:tab/>
      </w:r>
      <w:r>
        <w:rPr>
          <w:rFonts w:ascii="Times New Roman" w:eastAsia="Times" w:hAnsi="Times New Roman" w:cs="Times New Roman"/>
        </w:rPr>
        <w:tab/>
      </w:r>
      <w:r>
        <w:rPr>
          <w:rFonts w:ascii="Times New Roman" w:eastAsia="Times" w:hAnsi="Times New Roman" w:cs="Times New Roman"/>
        </w:rPr>
        <w:tab/>
      </w:r>
      <w:r w:rsidRPr="00DA7C7C">
        <w:rPr>
          <w:rFonts w:ascii="Times New Roman" w:hAnsi="Times New Roman" w:cs="Times New Roman"/>
          <w:b/>
          <w:bCs/>
        </w:rPr>
        <w:t>(iii)</w:t>
      </w:r>
      <w:r>
        <w:rPr>
          <w:rFonts w:ascii="Times New Roman" w:hAnsi="Times New Roman" w:cs="Times New Roman"/>
        </w:rPr>
        <w:t xml:space="preserve"> The universal symbol shall be at least ¼ inch by ¼ inch.</w:t>
      </w:r>
    </w:p>
    <w:p w14:paraId="51E34520" w14:textId="3D2DE3D8" w:rsidR="0081117E" w:rsidRPr="00446182" w:rsidRDefault="0081117E" w:rsidP="00EB5A83">
      <w:pPr>
        <w:ind w:left="3600"/>
        <w:rPr>
          <w:rFonts w:ascii="Times New Roman" w:eastAsia="Times" w:hAnsi="Times New Roman" w:cs="Times New Roman"/>
        </w:rPr>
      </w:pPr>
      <w:r w:rsidRPr="00DA7C7C">
        <w:rPr>
          <w:rFonts w:ascii="Times New Roman" w:hAnsi="Times New Roman" w:cs="Times New Roman"/>
          <w:b/>
          <w:bCs/>
        </w:rPr>
        <w:t>(iv)</w:t>
      </w:r>
      <w:r>
        <w:rPr>
          <w:rFonts w:ascii="Times New Roman" w:hAnsi="Times New Roman" w:cs="Times New Roman"/>
        </w:rPr>
        <w:t xml:space="preserve"> </w:t>
      </w:r>
      <w:r w:rsidRPr="00DA7C7C">
        <w:rPr>
          <w:rFonts w:ascii="Times New Roman" w:eastAsia="Times" w:hAnsi="Times New Roman" w:cs="Times New Roman"/>
        </w:rPr>
        <w:t xml:space="preserve">The </w:t>
      </w:r>
      <w:r w:rsidR="0002113B">
        <w:rPr>
          <w:rFonts w:ascii="Times New Roman" w:eastAsia="Times" w:hAnsi="Times New Roman" w:cs="Times New Roman"/>
        </w:rPr>
        <w:t xml:space="preserve">exterior surface of the </w:t>
      </w:r>
      <w:r>
        <w:rPr>
          <w:rFonts w:ascii="Times New Roman" w:eastAsia="Times" w:hAnsi="Times New Roman" w:cs="Times New Roman"/>
        </w:rPr>
        <w:t>lidding material</w:t>
      </w:r>
      <w:r w:rsidRPr="00DA7C7C">
        <w:rPr>
          <w:rFonts w:ascii="Times New Roman" w:eastAsia="Times" w:hAnsi="Times New Roman" w:cs="Times New Roman"/>
        </w:rPr>
        <w:t xml:space="preserve"> must be white and</w:t>
      </w:r>
      <w:r>
        <w:rPr>
          <w:rFonts w:ascii="Times New Roman" w:eastAsia="Times" w:hAnsi="Times New Roman" w:cs="Times New Roman"/>
          <w:b/>
          <w:bCs/>
        </w:rPr>
        <w:t xml:space="preserve"> </w:t>
      </w:r>
      <w:r>
        <w:rPr>
          <w:rFonts w:ascii="Times New Roman" w:eastAsia="Times" w:hAnsi="Times New Roman" w:cs="Times New Roman"/>
        </w:rPr>
        <w:t xml:space="preserve">the universal symbol must be maintained in the form </w:t>
      </w:r>
      <w:r w:rsidRPr="00446182">
        <w:rPr>
          <w:rFonts w:ascii="Times New Roman" w:eastAsia="Times" w:hAnsi="Times New Roman" w:cs="Times New Roman"/>
        </w:rPr>
        <w:t>provided to the licensee and may not be modified, recreated, stylized, stretched or otherwise distorted</w:t>
      </w:r>
      <w:r w:rsidR="00E25A87">
        <w:rPr>
          <w:rFonts w:ascii="Times New Roman" w:eastAsia="Times" w:hAnsi="Times New Roman" w:cs="Times New Roman"/>
        </w:rPr>
        <w:t>.</w:t>
      </w:r>
    </w:p>
    <w:p w14:paraId="28115846" w14:textId="1FC46C89" w:rsidR="004603D0" w:rsidRPr="00EB5A83" w:rsidRDefault="0081117E" w:rsidP="00235541">
      <w:pPr>
        <w:ind w:left="3600"/>
        <w:rPr>
          <w:rFonts w:ascii="Times New Roman" w:eastAsia="Times" w:hAnsi="Times New Roman" w:cs="Times New Roman"/>
        </w:rPr>
      </w:pPr>
      <w:r>
        <w:rPr>
          <w:rFonts w:ascii="Times New Roman" w:eastAsia="Times" w:hAnsi="Times New Roman" w:cs="Times New Roman"/>
          <w:b/>
          <w:bCs/>
        </w:rPr>
        <w:t xml:space="preserve">(v) </w:t>
      </w:r>
      <w:r w:rsidRPr="00DA7C7C">
        <w:rPr>
          <w:rFonts w:ascii="Times New Roman" w:eastAsia="Times" w:hAnsi="Times New Roman" w:cs="Times New Roman"/>
        </w:rPr>
        <w:t>The universal symbol must</w:t>
      </w:r>
      <w:r>
        <w:rPr>
          <w:rFonts w:ascii="Times New Roman" w:eastAsia="Times" w:hAnsi="Times New Roman" w:cs="Times New Roman"/>
          <w:b/>
          <w:bCs/>
        </w:rPr>
        <w:t xml:space="preserve"> </w:t>
      </w:r>
      <w:r>
        <w:rPr>
          <w:rFonts w:ascii="Times New Roman" w:eastAsia="Times" w:hAnsi="Times New Roman" w:cs="Times New Roman"/>
        </w:rPr>
        <w:t>printed</w:t>
      </w:r>
      <w:r w:rsidRPr="00446182">
        <w:rPr>
          <w:rFonts w:ascii="Times New Roman" w:eastAsia="Times" w:hAnsi="Times New Roman" w:cs="Times New Roman"/>
        </w:rPr>
        <w:t xml:space="preserve"> using the black and red color scheme published by the Department</w:t>
      </w:r>
      <w:r>
        <w:rPr>
          <w:rFonts w:ascii="Times New Roman" w:eastAsia="Times" w:hAnsi="Times New Roman" w:cs="Times New Roman"/>
        </w:rPr>
        <w:t>.</w:t>
      </w:r>
      <w:r w:rsidR="004603D0">
        <w:rPr>
          <w:rFonts w:ascii="Times New Roman" w:eastAsia="Times" w:hAnsi="Times New Roman" w:cs="Times New Roman"/>
        </w:rPr>
        <w:tab/>
      </w:r>
    </w:p>
    <w:p w14:paraId="099AA95A" w14:textId="77777777" w:rsidR="00426D76" w:rsidRPr="006D73E4" w:rsidRDefault="00426D76" w:rsidP="00426D76">
      <w:pPr>
        <w:rPr>
          <w:rFonts w:ascii="Times New Roman" w:eastAsia="Times" w:hAnsi="Times New Roman" w:cs="Times New Roman"/>
          <w:b/>
          <w:bCs/>
        </w:rPr>
      </w:pPr>
    </w:p>
    <w:p w14:paraId="0D5F9194" w14:textId="012D30BA" w:rsidR="00426D76" w:rsidRPr="00446182" w:rsidRDefault="00426D76" w:rsidP="00966096">
      <w:pPr>
        <w:ind w:left="2160"/>
        <w:rPr>
          <w:rFonts w:ascii="Times New Roman" w:eastAsia="Times" w:hAnsi="Times New Roman" w:cs="Times New Roman"/>
        </w:rPr>
      </w:pPr>
      <w:r w:rsidRPr="00446182">
        <w:rPr>
          <w:rFonts w:ascii="Times New Roman" w:eastAsia="Times" w:hAnsi="Times New Roman" w:cs="Times New Roman"/>
          <w:b/>
          <w:bCs/>
        </w:rPr>
        <w:t>(</w:t>
      </w:r>
      <w:r w:rsidR="00966096"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The following categories of edible cannabis products are considered to be per se practicable to mark with the universal symbol:</w:t>
      </w:r>
    </w:p>
    <w:p w14:paraId="4CC02C6F" w14:textId="77777777" w:rsidR="006D3A73" w:rsidRDefault="00966096"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61A24DAB" w14:textId="0FAF2236"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966096"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Chocolate;</w:t>
      </w:r>
    </w:p>
    <w:p w14:paraId="31BC78C9" w14:textId="77777777" w:rsidR="006D3A73" w:rsidRDefault="00966096"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1DB969E9" w14:textId="3CF8D97E"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966096"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Soft confections</w:t>
      </w:r>
      <w:r w:rsidR="00D37528">
        <w:rPr>
          <w:rFonts w:ascii="Times New Roman" w:eastAsia="Times" w:hAnsi="Times New Roman" w:cs="Times New Roman"/>
        </w:rPr>
        <w:t>, except gummies</w:t>
      </w:r>
      <w:r w:rsidRPr="00446182">
        <w:rPr>
          <w:rFonts w:ascii="Times New Roman" w:eastAsia="Times" w:hAnsi="Times New Roman" w:cs="Times New Roman"/>
        </w:rPr>
        <w:t>;</w:t>
      </w:r>
    </w:p>
    <w:p w14:paraId="0E211277" w14:textId="77777777" w:rsidR="006D3A73" w:rsidRDefault="00426D76"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Pr="00446182">
        <w:rPr>
          <w:rFonts w:ascii="Times New Roman" w:eastAsia="Times" w:hAnsi="Times New Roman" w:cs="Times New Roman"/>
          <w:b/>
          <w:bCs/>
        </w:rPr>
        <w:tab/>
      </w:r>
    </w:p>
    <w:p w14:paraId="1F545221" w14:textId="5885552A"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966096"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Hard confections or lozenges;</w:t>
      </w:r>
    </w:p>
    <w:p w14:paraId="3E6F1928" w14:textId="77777777" w:rsidR="006D3A73" w:rsidRDefault="006D3A73" w:rsidP="00966096">
      <w:pPr>
        <w:ind w:left="2880"/>
        <w:rPr>
          <w:rFonts w:ascii="Times New Roman" w:eastAsia="Times" w:hAnsi="Times New Roman" w:cs="Times New Roman"/>
          <w:b/>
          <w:bCs/>
        </w:rPr>
      </w:pPr>
    </w:p>
    <w:p w14:paraId="1BE87EAC" w14:textId="56560E4A" w:rsidR="00426D76" w:rsidRPr="00446182" w:rsidRDefault="00426D76" w:rsidP="00966096">
      <w:pPr>
        <w:ind w:left="2880"/>
        <w:rPr>
          <w:rFonts w:ascii="Times New Roman" w:eastAsia="Times" w:hAnsi="Times New Roman" w:cs="Times New Roman"/>
        </w:rPr>
      </w:pPr>
      <w:r w:rsidRPr="00446182">
        <w:rPr>
          <w:rFonts w:ascii="Times New Roman" w:eastAsia="Times" w:hAnsi="Times New Roman" w:cs="Times New Roman"/>
          <w:b/>
          <w:bCs/>
        </w:rPr>
        <w:t>(</w:t>
      </w:r>
      <w:r w:rsidR="00966096" w:rsidRPr="00446182">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Consolidated baked goods (including without limitation cookies, brownies, cupcakes, and granola bars); and</w:t>
      </w:r>
    </w:p>
    <w:p w14:paraId="1CD23D69" w14:textId="77777777" w:rsidR="006D3A73" w:rsidRDefault="006D3A73" w:rsidP="00966096">
      <w:pPr>
        <w:ind w:left="2160" w:firstLine="720"/>
        <w:rPr>
          <w:rFonts w:ascii="Times New Roman" w:eastAsia="Times" w:hAnsi="Times New Roman" w:cs="Times New Roman"/>
          <w:b/>
          <w:bCs/>
        </w:rPr>
      </w:pPr>
    </w:p>
    <w:p w14:paraId="433BE94B" w14:textId="4DF07556" w:rsidR="00426D76" w:rsidRPr="00446182" w:rsidRDefault="00426D76" w:rsidP="00966096">
      <w:pPr>
        <w:ind w:left="2160" w:firstLine="720"/>
        <w:rPr>
          <w:rFonts w:ascii="Times New Roman" w:eastAsia="Times" w:hAnsi="Times New Roman" w:cs="Times New Roman"/>
        </w:rPr>
      </w:pPr>
      <w:r w:rsidRPr="00446182">
        <w:rPr>
          <w:rFonts w:ascii="Times New Roman" w:eastAsia="Times" w:hAnsi="Times New Roman" w:cs="Times New Roman"/>
          <w:b/>
          <w:bCs/>
        </w:rPr>
        <w:t>(</w:t>
      </w:r>
      <w:r w:rsidR="00966096" w:rsidRPr="00446182">
        <w:rPr>
          <w:rFonts w:ascii="Times New Roman" w:eastAsia="Times" w:hAnsi="Times New Roman" w:cs="Times New Roman"/>
          <w:b/>
          <w:bCs/>
        </w:rPr>
        <w:t>e</w:t>
      </w:r>
      <w:r w:rsidRPr="00446182">
        <w:rPr>
          <w:rFonts w:ascii="Times New Roman" w:eastAsia="Times" w:hAnsi="Times New Roman" w:cs="Times New Roman"/>
          <w:b/>
          <w:bCs/>
        </w:rPr>
        <w:t xml:space="preserve">) </w:t>
      </w:r>
      <w:r w:rsidRPr="00446182">
        <w:rPr>
          <w:rFonts w:ascii="Times New Roman" w:eastAsia="Times" w:hAnsi="Times New Roman" w:cs="Times New Roman"/>
        </w:rPr>
        <w:t>Pressed pills and capsules.</w:t>
      </w:r>
    </w:p>
    <w:p w14:paraId="6C71BAF5" w14:textId="77777777" w:rsidR="00426D76" w:rsidRPr="00446182" w:rsidRDefault="00426D76" w:rsidP="00426D76">
      <w:pPr>
        <w:ind w:left="2160"/>
        <w:rPr>
          <w:rFonts w:ascii="Times New Roman" w:eastAsia="Times" w:hAnsi="Times New Roman" w:cs="Times New Roman"/>
        </w:rPr>
      </w:pPr>
    </w:p>
    <w:p w14:paraId="29C696E3" w14:textId="7A1985C8" w:rsidR="00273436" w:rsidRPr="00446182" w:rsidRDefault="00426D76" w:rsidP="00EA7E0F">
      <w:pPr>
        <w:ind w:left="2160"/>
        <w:rPr>
          <w:rFonts w:ascii="Times New Roman" w:eastAsia="Times" w:hAnsi="Times New Roman" w:cs="Times New Roman"/>
        </w:rPr>
      </w:pPr>
      <w:r w:rsidRPr="00446182">
        <w:rPr>
          <w:rFonts w:ascii="Times New Roman" w:eastAsia="Times" w:hAnsi="Times New Roman" w:cs="Times New Roman"/>
          <w:b/>
          <w:bCs/>
        </w:rPr>
        <w:t>(</w:t>
      </w:r>
      <w:r w:rsidR="00EA7E0F"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00273436" w:rsidRPr="00446182">
        <w:rPr>
          <w:rFonts w:ascii="Times New Roman" w:eastAsia="Times" w:hAnsi="Times New Roman" w:cs="Times New Roman"/>
        </w:rPr>
        <w:t>The following categories of edible cannabis products are considered to be per se impracticable to mark with the universal symbol:</w:t>
      </w:r>
    </w:p>
    <w:p w14:paraId="121579C5" w14:textId="77777777" w:rsidR="006D3A73" w:rsidRDefault="00895ACA" w:rsidP="00EA7E0F">
      <w:pPr>
        <w:ind w:left="2160"/>
        <w:rPr>
          <w:rFonts w:ascii="Times New Roman" w:eastAsia="Times" w:hAnsi="Times New Roman" w:cs="Times New Roman"/>
          <w:b/>
          <w:bCs/>
        </w:rPr>
      </w:pPr>
      <w:r w:rsidRPr="00446182">
        <w:rPr>
          <w:rFonts w:ascii="Times New Roman" w:eastAsia="Times" w:hAnsi="Times New Roman" w:cs="Times New Roman"/>
          <w:b/>
          <w:bCs/>
        </w:rPr>
        <w:tab/>
      </w:r>
    </w:p>
    <w:p w14:paraId="6D72DD9B" w14:textId="3AEF86DC" w:rsidR="00895ACA" w:rsidRPr="00446182" w:rsidRDefault="00895ACA" w:rsidP="00EB5A83">
      <w:pPr>
        <w:ind w:left="2160" w:firstLine="720"/>
        <w:rPr>
          <w:rFonts w:ascii="Times New Roman" w:eastAsia="Times" w:hAnsi="Times New Roman" w:cs="Times New Roman"/>
        </w:rPr>
      </w:pPr>
      <w:r w:rsidRPr="00446182">
        <w:rPr>
          <w:rFonts w:ascii="Times New Roman" w:eastAsia="Times" w:hAnsi="Times New Roman" w:cs="Times New Roman"/>
          <w:b/>
          <w:bCs/>
        </w:rPr>
        <w:t xml:space="preserve">(a) </w:t>
      </w:r>
      <w:r w:rsidRPr="00446182">
        <w:rPr>
          <w:rFonts w:ascii="Times New Roman" w:eastAsia="Times" w:hAnsi="Times New Roman" w:cs="Times New Roman"/>
        </w:rPr>
        <w:t>Potato or corn chips;</w:t>
      </w:r>
    </w:p>
    <w:p w14:paraId="7A2DE9A8" w14:textId="77777777" w:rsidR="006D3A73" w:rsidRDefault="00895ACA" w:rsidP="00895ACA">
      <w:pPr>
        <w:ind w:left="2160"/>
        <w:rPr>
          <w:rFonts w:ascii="Times New Roman" w:eastAsia="Times" w:hAnsi="Times New Roman" w:cs="Times New Roman"/>
          <w:b/>
          <w:bCs/>
        </w:rPr>
      </w:pPr>
      <w:r w:rsidRPr="00446182">
        <w:rPr>
          <w:rFonts w:ascii="Times New Roman" w:eastAsia="Times" w:hAnsi="Times New Roman" w:cs="Times New Roman"/>
          <w:b/>
          <w:bCs/>
        </w:rPr>
        <w:tab/>
      </w:r>
    </w:p>
    <w:p w14:paraId="0B12F324" w14:textId="15ABC840" w:rsidR="00895ACA" w:rsidRPr="00446182" w:rsidRDefault="00895ACA" w:rsidP="00EB5A83">
      <w:pPr>
        <w:ind w:left="2160" w:firstLine="720"/>
        <w:rPr>
          <w:rFonts w:ascii="Times New Roman" w:eastAsia="Times" w:hAnsi="Times New Roman" w:cs="Times New Roman"/>
        </w:rPr>
      </w:pPr>
      <w:r w:rsidRPr="00446182">
        <w:rPr>
          <w:rFonts w:ascii="Times New Roman" w:eastAsia="Times" w:hAnsi="Times New Roman" w:cs="Times New Roman"/>
          <w:b/>
          <w:bCs/>
        </w:rPr>
        <w:t xml:space="preserve">(b) </w:t>
      </w:r>
      <w:r w:rsidRPr="00446182">
        <w:rPr>
          <w:rFonts w:ascii="Times New Roman" w:eastAsia="Times" w:hAnsi="Times New Roman" w:cs="Times New Roman"/>
        </w:rPr>
        <w:t>Popcorn;</w:t>
      </w:r>
    </w:p>
    <w:p w14:paraId="609CEC57" w14:textId="77777777" w:rsidR="006D3A73" w:rsidRDefault="00895ACA" w:rsidP="00895ACA">
      <w:pPr>
        <w:ind w:left="2160"/>
        <w:rPr>
          <w:rFonts w:ascii="Times New Roman" w:eastAsia="Times" w:hAnsi="Times New Roman" w:cs="Times New Roman"/>
          <w:b/>
          <w:bCs/>
        </w:rPr>
      </w:pPr>
      <w:r w:rsidRPr="00446182">
        <w:rPr>
          <w:rFonts w:ascii="Times New Roman" w:eastAsia="Times" w:hAnsi="Times New Roman" w:cs="Times New Roman"/>
          <w:b/>
          <w:bCs/>
        </w:rPr>
        <w:tab/>
      </w:r>
    </w:p>
    <w:p w14:paraId="27DC076D" w14:textId="4D8481E2" w:rsidR="00895ACA" w:rsidRPr="00446182" w:rsidRDefault="00895ACA" w:rsidP="00EB5A83">
      <w:pPr>
        <w:ind w:left="2160" w:firstLine="720"/>
        <w:rPr>
          <w:rFonts w:ascii="Times New Roman" w:eastAsia="Times" w:hAnsi="Times New Roman" w:cs="Times New Roman"/>
        </w:rPr>
      </w:pPr>
      <w:r w:rsidRPr="00446182">
        <w:rPr>
          <w:rFonts w:ascii="Times New Roman" w:eastAsia="Times" w:hAnsi="Times New Roman" w:cs="Times New Roman"/>
          <w:b/>
          <w:bCs/>
        </w:rPr>
        <w:t xml:space="preserve">(c) </w:t>
      </w:r>
      <w:r w:rsidR="0015582D" w:rsidRPr="00446182">
        <w:rPr>
          <w:rFonts w:ascii="Times New Roman" w:eastAsia="Times" w:hAnsi="Times New Roman" w:cs="Times New Roman"/>
        </w:rPr>
        <w:t xml:space="preserve">Pretzels; </w:t>
      </w:r>
    </w:p>
    <w:p w14:paraId="7D83BE69" w14:textId="77777777" w:rsidR="006D3A73" w:rsidRDefault="0015582D" w:rsidP="00895ACA">
      <w:pPr>
        <w:ind w:left="2160"/>
        <w:rPr>
          <w:rFonts w:ascii="Times New Roman" w:eastAsia="Times" w:hAnsi="Times New Roman" w:cs="Times New Roman"/>
          <w:b/>
          <w:bCs/>
        </w:rPr>
      </w:pPr>
      <w:r w:rsidRPr="00446182">
        <w:rPr>
          <w:rFonts w:ascii="Times New Roman" w:eastAsia="Times" w:hAnsi="Times New Roman" w:cs="Times New Roman"/>
          <w:b/>
          <w:bCs/>
        </w:rPr>
        <w:tab/>
      </w:r>
    </w:p>
    <w:p w14:paraId="26F897A8" w14:textId="6F77AB31" w:rsidR="0015582D" w:rsidRDefault="0015582D" w:rsidP="00EB5A83">
      <w:pPr>
        <w:ind w:left="2160" w:firstLine="720"/>
        <w:rPr>
          <w:rFonts w:ascii="Times New Roman" w:eastAsia="Times" w:hAnsi="Times New Roman" w:cs="Times New Roman"/>
        </w:rPr>
      </w:pPr>
      <w:r w:rsidRPr="00446182">
        <w:rPr>
          <w:rFonts w:ascii="Times New Roman" w:eastAsia="Times" w:hAnsi="Times New Roman" w:cs="Times New Roman"/>
          <w:b/>
          <w:bCs/>
        </w:rPr>
        <w:t xml:space="preserve">(d) </w:t>
      </w:r>
      <w:r w:rsidRPr="00446182">
        <w:rPr>
          <w:rFonts w:ascii="Times New Roman" w:eastAsia="Times" w:hAnsi="Times New Roman" w:cs="Times New Roman"/>
        </w:rPr>
        <w:t>Loose granola</w:t>
      </w:r>
      <w:r w:rsidR="00D37528">
        <w:rPr>
          <w:rFonts w:ascii="Times New Roman" w:eastAsia="Times" w:hAnsi="Times New Roman" w:cs="Times New Roman"/>
        </w:rPr>
        <w:t xml:space="preserve">; and </w:t>
      </w:r>
    </w:p>
    <w:p w14:paraId="5FDCF74A" w14:textId="77777777" w:rsidR="006D3A73" w:rsidRDefault="00D37528" w:rsidP="00895ACA">
      <w:pPr>
        <w:ind w:left="2160"/>
        <w:rPr>
          <w:rFonts w:ascii="Times New Roman" w:eastAsia="Times" w:hAnsi="Times New Roman" w:cs="Times New Roman"/>
          <w:b/>
          <w:bCs/>
        </w:rPr>
      </w:pPr>
      <w:r>
        <w:rPr>
          <w:rFonts w:ascii="Times New Roman" w:eastAsia="Times" w:hAnsi="Times New Roman" w:cs="Times New Roman"/>
          <w:b/>
          <w:bCs/>
        </w:rPr>
        <w:lastRenderedPageBreak/>
        <w:tab/>
      </w:r>
    </w:p>
    <w:p w14:paraId="381398BE" w14:textId="18E337B6" w:rsidR="00D37528" w:rsidRPr="00D37528" w:rsidRDefault="00D37528" w:rsidP="00EB5A83">
      <w:pPr>
        <w:ind w:left="2160" w:firstLine="720"/>
        <w:rPr>
          <w:rFonts w:ascii="Times New Roman" w:eastAsia="Times" w:hAnsi="Times New Roman" w:cs="Times New Roman"/>
        </w:rPr>
      </w:pPr>
      <w:r>
        <w:rPr>
          <w:rFonts w:ascii="Times New Roman" w:eastAsia="Times" w:hAnsi="Times New Roman" w:cs="Times New Roman"/>
          <w:b/>
          <w:bCs/>
        </w:rPr>
        <w:t xml:space="preserve">(e) </w:t>
      </w:r>
      <w:r>
        <w:rPr>
          <w:rFonts w:ascii="Times New Roman" w:eastAsia="Times" w:hAnsi="Times New Roman" w:cs="Times New Roman"/>
        </w:rPr>
        <w:t>Gummies.</w:t>
      </w:r>
    </w:p>
    <w:p w14:paraId="3F4743DD" w14:textId="77777777" w:rsidR="00426D76" w:rsidRPr="00446182" w:rsidRDefault="00426D76" w:rsidP="00426D76">
      <w:pPr>
        <w:rPr>
          <w:rFonts w:ascii="Times New Roman" w:eastAsia="Times" w:hAnsi="Times New Roman" w:cs="Times New Roman"/>
        </w:rPr>
      </w:pPr>
    </w:p>
    <w:p w14:paraId="2C0344DC" w14:textId="33810069" w:rsidR="00426D76" w:rsidRPr="00446182" w:rsidRDefault="00426D76" w:rsidP="00B620C3">
      <w:pPr>
        <w:ind w:left="1440"/>
        <w:rPr>
          <w:rFonts w:ascii="Times New Roman" w:hAnsi="Times New Roman" w:cs="Times New Roman"/>
          <w:b/>
          <w:bCs/>
        </w:rPr>
      </w:pPr>
      <w:r w:rsidRPr="00446182">
        <w:rPr>
          <w:rFonts w:ascii="Times New Roman" w:hAnsi="Times New Roman" w:cs="Times New Roman"/>
          <w:b/>
          <w:bCs/>
        </w:rPr>
        <w:t>(</w:t>
      </w:r>
      <w:r w:rsidR="00B620C3" w:rsidRPr="00446182">
        <w:rPr>
          <w:rFonts w:ascii="Times New Roman" w:hAnsi="Times New Roman" w:cs="Times New Roman"/>
          <w:b/>
          <w:bCs/>
        </w:rPr>
        <w:t>G</w:t>
      </w:r>
      <w:r w:rsidRPr="00446182">
        <w:rPr>
          <w:rFonts w:ascii="Times New Roman" w:hAnsi="Times New Roman" w:cs="Times New Roman"/>
          <w:b/>
          <w:bCs/>
        </w:rPr>
        <w:t>) Manufacturing of Medical Cannabis Products and Adult Use Cannabis Products on Same Premises.</w:t>
      </w:r>
    </w:p>
    <w:p w14:paraId="14758204" w14:textId="77777777" w:rsidR="00426D76" w:rsidRPr="00446182" w:rsidRDefault="00426D76" w:rsidP="00426D76">
      <w:pPr>
        <w:ind w:left="720"/>
        <w:rPr>
          <w:rFonts w:ascii="Times New Roman" w:hAnsi="Times New Roman" w:cs="Times New Roman"/>
          <w:b/>
          <w:bCs/>
        </w:rPr>
      </w:pPr>
    </w:p>
    <w:p w14:paraId="7B09A1FA" w14:textId="0846A6D8" w:rsidR="00426D76" w:rsidRPr="00446182" w:rsidRDefault="00426D76" w:rsidP="00B620C3">
      <w:pPr>
        <w:ind w:left="2160"/>
        <w:rPr>
          <w:rFonts w:ascii="Times New Roman" w:eastAsia="Times" w:hAnsi="Times New Roman" w:cs="Times New Roman"/>
          <w:color w:val="000000"/>
        </w:rPr>
      </w:pPr>
      <w:r w:rsidRPr="00446182">
        <w:rPr>
          <w:rFonts w:ascii="Times New Roman" w:hAnsi="Times New Roman" w:cs="Times New Roman"/>
          <w:b/>
          <w:bCs/>
        </w:rPr>
        <w:t>(</w:t>
      </w:r>
      <w:r w:rsidR="00B620C3" w:rsidRPr="00446182">
        <w:rPr>
          <w:rFonts w:ascii="Times New Roman" w:hAnsi="Times New Roman" w:cs="Times New Roman"/>
          <w:b/>
          <w:bCs/>
        </w:rPr>
        <w:t>1</w:t>
      </w:r>
      <w:r w:rsidRPr="00446182">
        <w:rPr>
          <w:rFonts w:ascii="Times New Roman" w:hAnsi="Times New Roman" w:cs="Times New Roman"/>
          <w:b/>
          <w:bCs/>
        </w:rPr>
        <w:t>)</w:t>
      </w:r>
      <w:r w:rsidRPr="00446182">
        <w:rPr>
          <w:rFonts w:ascii="Times New Roman" w:eastAsia="Times" w:hAnsi="Times New Roman" w:cs="Times New Roman"/>
          <w:b/>
          <w:bCs/>
        </w:rPr>
        <w:t xml:space="preserve"> </w:t>
      </w:r>
      <w:r w:rsidRPr="00446182">
        <w:rPr>
          <w:rFonts w:ascii="Times New Roman" w:eastAsia="Times" w:hAnsi="Times New Roman" w:cs="Times New Roman"/>
          <w:color w:val="000000"/>
        </w:rPr>
        <w:t xml:space="preserve">A products manufacturing facility may possess medical cannabis or medical cannabis concentrate only if it has received the Department’s approval of a facility plan to extract concentrate from medical cannabis and/or produce medical cannabis products </w:t>
      </w:r>
      <w:r>
        <w:rPr>
          <w:rFonts w:ascii="Times New Roman" w:eastAsia="Times" w:hAnsi="Times New Roman" w:cs="Times New Roman"/>
        </w:rPr>
        <w:t>a</w:t>
      </w:r>
      <w:r w:rsidRPr="00446182">
        <w:rPr>
          <w:rFonts w:ascii="Times New Roman" w:eastAsia="Times" w:hAnsi="Times New Roman" w:cs="Times New Roman"/>
        </w:rPr>
        <w:t xml:space="preserve">nd it is </w:t>
      </w:r>
      <w:r>
        <w:rPr>
          <w:rFonts w:ascii="Times New Roman" w:eastAsia="Times" w:hAnsi="Times New Roman" w:cs="Times New Roman"/>
        </w:rPr>
        <w:t xml:space="preserve">a </w:t>
      </w:r>
      <w:r w:rsidR="00AE7B7D">
        <w:rPr>
          <w:rFonts w:ascii="Times New Roman" w:eastAsia="Times" w:hAnsi="Times New Roman" w:cs="Times New Roman"/>
        </w:rPr>
        <w:t>registered caregiver or registered dispensary eligible to co-locate in accordance with the rules governing the adult use cannabis program and 28-B MRS, ch. 1</w:t>
      </w:r>
      <w:r w:rsidR="00AE7B7D" w:rsidRPr="00446182">
        <w:rPr>
          <w:rFonts w:ascii="Times New Roman" w:eastAsia="Times" w:hAnsi="Times New Roman" w:cs="Times New Roman"/>
        </w:rPr>
        <w:t>.</w:t>
      </w:r>
      <w:r w:rsidRPr="00446182">
        <w:rPr>
          <w:rFonts w:ascii="Times New Roman" w:eastAsia="Times" w:hAnsi="Times New Roman" w:cs="Times New Roman"/>
          <w:color w:val="000000"/>
        </w:rPr>
        <w:t xml:space="preserve"> The products manufacturing facility must:</w:t>
      </w:r>
    </w:p>
    <w:p w14:paraId="2C556DCE" w14:textId="77777777" w:rsidR="006D3A73" w:rsidRDefault="006D3A73" w:rsidP="00B620C3">
      <w:pPr>
        <w:ind w:left="2880"/>
        <w:rPr>
          <w:rFonts w:ascii="Times New Roman" w:eastAsia="Times" w:hAnsi="Times New Roman" w:cs="Times New Roman"/>
          <w:b/>
          <w:bCs/>
        </w:rPr>
      </w:pPr>
    </w:p>
    <w:p w14:paraId="4BCA8658" w14:textId="62D54F70" w:rsidR="00426D76" w:rsidRPr="00446182" w:rsidRDefault="00426D76" w:rsidP="00B620C3">
      <w:pPr>
        <w:ind w:left="2880"/>
        <w:rPr>
          <w:rFonts w:ascii="Times New Roman" w:eastAsia="Times" w:hAnsi="Times New Roman" w:cs="Times New Roman"/>
        </w:rPr>
      </w:pPr>
      <w:r w:rsidRPr="00446182">
        <w:rPr>
          <w:rFonts w:ascii="Times New Roman" w:eastAsia="Times" w:hAnsi="Times New Roman" w:cs="Times New Roman"/>
          <w:b/>
          <w:bCs/>
        </w:rPr>
        <w:t>(</w:t>
      </w:r>
      <w:r w:rsidR="00B620C3"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00DE3164">
        <w:rPr>
          <w:rFonts w:ascii="Times New Roman" w:eastAsia="Times" w:hAnsi="Times New Roman" w:cs="Times New Roman"/>
        </w:rPr>
        <w:t>Maintain all required business and inventory transfer records of</w:t>
      </w:r>
      <w:r w:rsidRPr="00446182">
        <w:rPr>
          <w:rFonts w:ascii="Times New Roman" w:eastAsia="Times" w:hAnsi="Times New Roman" w:cs="Times New Roman"/>
        </w:rPr>
        <w:t xml:space="preserve"> medical cannabis, medical cannabis concentrate and medical cannabis products separately from </w:t>
      </w:r>
      <w:r w:rsidR="008A639A">
        <w:rPr>
          <w:rFonts w:ascii="Times New Roman" w:eastAsia="Times" w:hAnsi="Times New Roman" w:cs="Times New Roman"/>
        </w:rPr>
        <w:t xml:space="preserve">inventory tracking records for </w:t>
      </w:r>
      <w:r w:rsidRPr="00446182">
        <w:rPr>
          <w:rFonts w:ascii="Times New Roman" w:eastAsia="Times" w:hAnsi="Times New Roman" w:cs="Times New Roman"/>
        </w:rPr>
        <w:t>adult use cannabis, adult use cannabis concentrate and adult use cannabis products.</w:t>
      </w:r>
    </w:p>
    <w:p w14:paraId="5164E4EB" w14:textId="77777777" w:rsidR="006D3A73" w:rsidRDefault="006D3A73" w:rsidP="00B620C3">
      <w:pPr>
        <w:ind w:left="2880"/>
        <w:rPr>
          <w:rFonts w:ascii="Times New Roman" w:eastAsia="Times" w:hAnsi="Times New Roman" w:cs="Times New Roman"/>
          <w:b/>
          <w:bCs/>
        </w:rPr>
      </w:pPr>
    </w:p>
    <w:p w14:paraId="543B571A" w14:textId="138ADD9F" w:rsidR="00426D76" w:rsidRPr="00446182" w:rsidRDefault="00426D76" w:rsidP="00B620C3">
      <w:pPr>
        <w:ind w:left="2880"/>
        <w:rPr>
          <w:rFonts w:ascii="Times New Roman" w:eastAsia="Times" w:hAnsi="Times New Roman" w:cs="Times New Roman"/>
        </w:rPr>
      </w:pPr>
      <w:r w:rsidRPr="00446182">
        <w:rPr>
          <w:rFonts w:ascii="Times New Roman" w:eastAsia="Times" w:hAnsi="Times New Roman" w:cs="Times New Roman"/>
          <w:b/>
          <w:bCs/>
        </w:rPr>
        <w:t>(</w:t>
      </w:r>
      <w:r w:rsidR="00B620C3"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Store all medical cannabis, medical cannabis concentrate and medical cannabis products separately from adult use cannabis, cannabis concentrate and cannabis products.</w:t>
      </w:r>
    </w:p>
    <w:p w14:paraId="6F287168" w14:textId="77777777" w:rsidR="006D3A73" w:rsidRDefault="006D3A73" w:rsidP="00B620C3">
      <w:pPr>
        <w:ind w:left="2880"/>
        <w:rPr>
          <w:rFonts w:ascii="Times New Roman" w:eastAsia="Times" w:hAnsi="Times New Roman" w:cs="Times New Roman"/>
          <w:b/>
          <w:bCs/>
        </w:rPr>
      </w:pPr>
    </w:p>
    <w:p w14:paraId="45EC649E" w14:textId="55711B12" w:rsidR="00426D76" w:rsidRPr="00446182" w:rsidRDefault="00426D76" w:rsidP="00B620C3">
      <w:pPr>
        <w:ind w:left="2880"/>
        <w:rPr>
          <w:rFonts w:ascii="Times New Roman" w:eastAsia="Times" w:hAnsi="Times New Roman" w:cs="Times New Roman"/>
        </w:rPr>
      </w:pPr>
      <w:r w:rsidRPr="00446182">
        <w:rPr>
          <w:rFonts w:ascii="Times New Roman" w:eastAsia="Times" w:hAnsi="Times New Roman" w:cs="Times New Roman"/>
          <w:b/>
          <w:bCs/>
        </w:rPr>
        <w:t>(</w:t>
      </w:r>
      <w:r w:rsidR="00B620C3"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Ensure that medical cannabis or medical cannabis concentrate is never manufactured simultaneously or contemporaneously with adult use cannabis or cannabis concentrate on the same piece of equipment. </w:t>
      </w:r>
    </w:p>
    <w:p w14:paraId="4034173F" w14:textId="77777777" w:rsidR="006D3A73" w:rsidRDefault="006D3A73">
      <w:pPr>
        <w:ind w:left="2880"/>
        <w:rPr>
          <w:rFonts w:ascii="Times New Roman" w:eastAsia="Times" w:hAnsi="Times New Roman" w:cs="Times New Roman"/>
          <w:b/>
          <w:bCs/>
        </w:rPr>
      </w:pPr>
    </w:p>
    <w:p w14:paraId="4CC1087C" w14:textId="363CB006" w:rsidR="00D43A31" w:rsidRDefault="00426D76" w:rsidP="00EB5A83">
      <w:pPr>
        <w:ind w:left="2880"/>
        <w:rPr>
          <w:rFonts w:ascii="Times New Roman" w:eastAsia="Times" w:hAnsi="Times New Roman" w:cs="Times New Roman"/>
        </w:rPr>
      </w:pPr>
      <w:r w:rsidRPr="00446182">
        <w:rPr>
          <w:rFonts w:ascii="Times New Roman" w:eastAsia="Times" w:hAnsi="Times New Roman" w:cs="Times New Roman"/>
          <w:b/>
          <w:bCs/>
        </w:rPr>
        <w:t>(</w:t>
      </w:r>
      <w:r w:rsidR="00B620C3" w:rsidRPr="00446182">
        <w:rPr>
          <w:rFonts w:ascii="Times New Roman" w:eastAsia="Times" w:hAnsi="Times New Roman" w:cs="Times New Roman"/>
          <w:b/>
          <w:bCs/>
        </w:rPr>
        <w:t>d</w:t>
      </w:r>
      <w:r w:rsidRPr="00446182">
        <w:rPr>
          <w:rFonts w:ascii="Times New Roman" w:eastAsia="Times" w:hAnsi="Times New Roman" w:cs="Times New Roman"/>
          <w:b/>
          <w:bCs/>
        </w:rPr>
        <w:t xml:space="preserve">) </w:t>
      </w:r>
      <w:r w:rsidR="00AD2913">
        <w:rPr>
          <w:rFonts w:ascii="Times New Roman" w:eastAsia="Times" w:hAnsi="Times New Roman" w:cs="Times New Roman"/>
        </w:rPr>
        <w:t xml:space="preserve">Develop and maintain a standard operating procedure to ensure that manufacturing-related equipment is not used simultaneously for the manufacture of adult use and medical cannabis and for tax compliance purposes.  </w:t>
      </w:r>
    </w:p>
    <w:p w14:paraId="084F5C7F" w14:textId="77777777" w:rsidR="00450522" w:rsidRDefault="00450522" w:rsidP="00450522">
      <w:pPr>
        <w:rPr>
          <w:rFonts w:ascii="Times New Roman" w:eastAsia="Times" w:hAnsi="Times New Roman" w:cs="Times New Roman"/>
        </w:rPr>
      </w:pPr>
    </w:p>
    <w:p w14:paraId="3D9DA4C1" w14:textId="5139A215" w:rsidR="00450522" w:rsidRDefault="00450522" w:rsidP="00EB5A83">
      <w:pPr>
        <w:ind w:left="1440"/>
        <w:rPr>
          <w:rFonts w:ascii="Times New Roman" w:eastAsia="Times" w:hAnsi="Times New Roman" w:cs="Times New Roman"/>
        </w:rPr>
      </w:pPr>
      <w:r w:rsidRPr="00EB5A83">
        <w:rPr>
          <w:rFonts w:ascii="Times New Roman" w:eastAsia="Times" w:hAnsi="Times New Roman" w:cs="Times New Roman"/>
          <w:b/>
          <w:bCs/>
        </w:rPr>
        <w:t xml:space="preserve">(H) </w:t>
      </w:r>
      <w:r w:rsidR="000E7AC4" w:rsidRPr="00EB5A83">
        <w:rPr>
          <w:rFonts w:ascii="Times New Roman" w:eastAsia="Times" w:hAnsi="Times New Roman" w:cs="Times New Roman"/>
          <w:b/>
          <w:bCs/>
        </w:rPr>
        <w:t>Manufacturing products that do not contain cannabis within the licensed premises of a Products Manufacturing Facility</w:t>
      </w:r>
      <w:r w:rsidR="000E7AC4">
        <w:rPr>
          <w:rFonts w:ascii="Times New Roman" w:eastAsia="Times" w:hAnsi="Times New Roman" w:cs="Times New Roman"/>
        </w:rPr>
        <w:t xml:space="preserve">.  </w:t>
      </w:r>
    </w:p>
    <w:p w14:paraId="147399FC" w14:textId="77777777" w:rsidR="00F10AF6" w:rsidRDefault="00F10AF6" w:rsidP="00450522">
      <w:pPr>
        <w:rPr>
          <w:rFonts w:ascii="Times New Roman" w:eastAsia="Times" w:hAnsi="Times New Roman" w:cs="Times New Roman"/>
        </w:rPr>
      </w:pPr>
    </w:p>
    <w:p w14:paraId="73169DA7" w14:textId="3B210480" w:rsidR="008E0EE0" w:rsidRDefault="008E0EE0" w:rsidP="008E0EE0">
      <w:pPr>
        <w:ind w:left="2160"/>
        <w:rPr>
          <w:rFonts w:ascii="Times New Roman" w:eastAsia="Times" w:hAnsi="Times New Roman" w:cs="Times New Roman"/>
        </w:rPr>
      </w:pPr>
      <w:r w:rsidRPr="00EB5A83">
        <w:rPr>
          <w:rFonts w:ascii="Times New Roman" w:eastAsia="Times" w:hAnsi="Times New Roman" w:cs="Times New Roman"/>
          <w:b/>
          <w:bCs/>
        </w:rPr>
        <w:t>(1)</w:t>
      </w:r>
      <w:r>
        <w:rPr>
          <w:rFonts w:ascii="Times New Roman" w:eastAsia="Times" w:hAnsi="Times New Roman" w:cs="Times New Roman"/>
        </w:rPr>
        <w:t xml:space="preserve"> </w:t>
      </w:r>
      <w:r w:rsidR="00F10AF6" w:rsidRPr="00EB5A83">
        <w:rPr>
          <w:rFonts w:ascii="Times New Roman" w:eastAsia="Times" w:hAnsi="Times New Roman" w:cs="Times New Roman"/>
        </w:rPr>
        <w:t xml:space="preserve">A products manufacturing facility that </w:t>
      </w:r>
      <w:r w:rsidR="0049052B" w:rsidRPr="00EB5A83">
        <w:rPr>
          <w:rFonts w:ascii="Times New Roman" w:eastAsia="Times" w:hAnsi="Times New Roman" w:cs="Times New Roman"/>
        </w:rPr>
        <w:t>h</w:t>
      </w:r>
      <w:r w:rsidR="00BF42A8" w:rsidRPr="00EB5A83">
        <w:rPr>
          <w:rFonts w:ascii="Times New Roman" w:eastAsia="Times" w:hAnsi="Times New Roman" w:cs="Times New Roman"/>
        </w:rPr>
        <w:t>olds</w:t>
      </w:r>
      <w:r w:rsidR="0049052B" w:rsidRPr="00EB5A83">
        <w:rPr>
          <w:rFonts w:ascii="Times New Roman" w:eastAsia="Times" w:hAnsi="Times New Roman" w:cs="Times New Roman"/>
        </w:rPr>
        <w:t xml:space="preserve"> an active food establishment license issued </w:t>
      </w:r>
      <w:r w:rsidR="00994DE2" w:rsidRPr="00EB5A83">
        <w:rPr>
          <w:rFonts w:ascii="Times New Roman" w:eastAsia="Times" w:hAnsi="Times New Roman" w:cs="Times New Roman"/>
        </w:rPr>
        <w:t>by DACF pursuant to 22 MRS § 2167</w:t>
      </w:r>
      <w:r w:rsidR="005C176C" w:rsidRPr="00EB5A83">
        <w:rPr>
          <w:rFonts w:ascii="Times New Roman" w:eastAsia="Times" w:hAnsi="Times New Roman" w:cs="Times New Roman"/>
        </w:rPr>
        <w:t xml:space="preserve"> may manufacture </w:t>
      </w:r>
      <w:r w:rsidR="006A13C0" w:rsidRPr="00EB5A83">
        <w:rPr>
          <w:rFonts w:ascii="Times New Roman" w:eastAsia="Times" w:hAnsi="Times New Roman" w:cs="Times New Roman"/>
        </w:rPr>
        <w:t>products that do not contain cannabis</w:t>
      </w:r>
      <w:r w:rsidR="00A55659" w:rsidRPr="00EB5A83">
        <w:rPr>
          <w:rFonts w:ascii="Times New Roman" w:eastAsia="Times" w:hAnsi="Times New Roman" w:cs="Times New Roman"/>
        </w:rPr>
        <w:t>,</w:t>
      </w:r>
      <w:r w:rsidR="006A13C0" w:rsidRPr="00EB5A83">
        <w:rPr>
          <w:rFonts w:ascii="Times New Roman" w:eastAsia="Times" w:hAnsi="Times New Roman" w:cs="Times New Roman"/>
        </w:rPr>
        <w:t xml:space="preserve"> within the portion of the facility’s licensed premises that is licensed as a food establishment</w:t>
      </w:r>
      <w:r w:rsidR="00A55659" w:rsidRPr="00EB5A83">
        <w:rPr>
          <w:rFonts w:ascii="Times New Roman" w:eastAsia="Times" w:hAnsi="Times New Roman" w:cs="Times New Roman"/>
        </w:rPr>
        <w:t>, in accordance with this subsection.</w:t>
      </w:r>
    </w:p>
    <w:p w14:paraId="51DEA360" w14:textId="77777777" w:rsidR="008E0EE0" w:rsidRPr="00EB5A83" w:rsidRDefault="008E0EE0" w:rsidP="00EB5A83">
      <w:pPr>
        <w:ind w:left="2160"/>
        <w:rPr>
          <w:rFonts w:ascii="Times New Roman" w:eastAsia="Times" w:hAnsi="Times New Roman" w:cs="Times New Roman"/>
        </w:rPr>
      </w:pPr>
    </w:p>
    <w:p w14:paraId="426C3602" w14:textId="3D71D731" w:rsidR="008E0EE0" w:rsidRPr="00EB5A83" w:rsidRDefault="008E0EE0" w:rsidP="00EB5A83">
      <w:pPr>
        <w:ind w:left="2160"/>
        <w:rPr>
          <w:rFonts w:ascii="Times New Roman" w:eastAsia="Times" w:hAnsi="Times New Roman" w:cs="Times New Roman"/>
        </w:rPr>
      </w:pPr>
      <w:r w:rsidRPr="00EB5A83">
        <w:rPr>
          <w:rFonts w:ascii="Times New Roman" w:eastAsia="Times" w:hAnsi="Times New Roman" w:cs="Times New Roman"/>
          <w:b/>
          <w:bCs/>
        </w:rPr>
        <w:t xml:space="preserve">(2) </w:t>
      </w:r>
      <w:r w:rsidR="00F03FED" w:rsidRPr="00EB5A83">
        <w:rPr>
          <w:rFonts w:ascii="Times New Roman" w:eastAsia="Times" w:hAnsi="Times New Roman" w:cs="Times New Roman"/>
        </w:rPr>
        <w:t xml:space="preserve">A products manufacturing facility that intends to </w:t>
      </w:r>
      <w:r w:rsidR="0062316E" w:rsidRPr="00EB5A83">
        <w:rPr>
          <w:rFonts w:ascii="Times New Roman" w:eastAsia="Times" w:hAnsi="Times New Roman" w:cs="Times New Roman"/>
        </w:rPr>
        <w:t>use any portion of the licensed premises that is licensed as a food establishment</w:t>
      </w:r>
      <w:r w:rsidR="007E2F63" w:rsidRPr="00EB5A83">
        <w:rPr>
          <w:rFonts w:ascii="Times New Roman" w:eastAsia="Times" w:hAnsi="Times New Roman" w:cs="Times New Roman"/>
        </w:rPr>
        <w:t xml:space="preserve"> shall </w:t>
      </w:r>
      <w:r w:rsidR="005C12DA" w:rsidRPr="00EB5A83">
        <w:rPr>
          <w:rFonts w:ascii="Times New Roman" w:eastAsia="Times" w:hAnsi="Times New Roman" w:cs="Times New Roman"/>
        </w:rPr>
        <w:t>conduct such</w:t>
      </w:r>
      <w:r w:rsidR="00EF13D8" w:rsidRPr="00EB5A83">
        <w:rPr>
          <w:rFonts w:ascii="Times New Roman" w:eastAsia="Times" w:hAnsi="Times New Roman" w:cs="Times New Roman"/>
        </w:rPr>
        <w:t xml:space="preserve"> </w:t>
      </w:r>
      <w:r w:rsidR="00AB0AF4" w:rsidRPr="00EB5A83">
        <w:rPr>
          <w:rFonts w:ascii="Times New Roman" w:eastAsia="Times" w:hAnsi="Times New Roman" w:cs="Times New Roman"/>
        </w:rPr>
        <w:t>manufacturing activities in accordance with the licensee’s facility plan</w:t>
      </w:r>
      <w:r w:rsidR="00DA02F3" w:rsidRPr="00EB5A83">
        <w:rPr>
          <w:rFonts w:ascii="Times New Roman" w:eastAsia="Times" w:hAnsi="Times New Roman" w:cs="Times New Roman"/>
        </w:rPr>
        <w:t xml:space="preserve"> and only in those areas of the licensed premises identified as the DACF-licensed food establishment, except that a products manufacturing facility may</w:t>
      </w:r>
      <w:r w:rsidR="001861D2" w:rsidRPr="00EB5A83">
        <w:rPr>
          <w:rFonts w:ascii="Times New Roman" w:eastAsia="Times" w:hAnsi="Times New Roman" w:cs="Times New Roman"/>
        </w:rPr>
        <w:t xml:space="preserve"> share the following items and areas </w:t>
      </w:r>
      <w:r w:rsidR="00BE09B1" w:rsidRPr="00EB5A83">
        <w:rPr>
          <w:rFonts w:ascii="Times New Roman" w:eastAsia="Times" w:hAnsi="Times New Roman" w:cs="Times New Roman"/>
        </w:rPr>
        <w:t>within the licensed premises:</w:t>
      </w:r>
    </w:p>
    <w:p w14:paraId="5A4962CE" w14:textId="77777777" w:rsidR="006D3A73" w:rsidRDefault="006D3A73">
      <w:pPr>
        <w:ind w:left="2880"/>
        <w:rPr>
          <w:rFonts w:ascii="Times New Roman" w:eastAsia="Times" w:hAnsi="Times New Roman" w:cs="Times New Roman"/>
          <w:b/>
          <w:bCs/>
        </w:rPr>
      </w:pPr>
    </w:p>
    <w:p w14:paraId="7843AF39" w14:textId="76F53215" w:rsidR="00BE09B1" w:rsidRDefault="00BB0E9A" w:rsidP="00EB5A83">
      <w:pPr>
        <w:ind w:left="2880"/>
        <w:rPr>
          <w:rFonts w:ascii="Times New Roman" w:eastAsia="Times" w:hAnsi="Times New Roman" w:cs="Times New Roman"/>
        </w:rPr>
      </w:pPr>
      <w:r w:rsidRPr="00EB5A83">
        <w:rPr>
          <w:rFonts w:ascii="Times New Roman" w:eastAsia="Times" w:hAnsi="Times New Roman" w:cs="Times New Roman"/>
          <w:b/>
          <w:bCs/>
        </w:rPr>
        <w:t xml:space="preserve">(a) </w:t>
      </w:r>
      <w:r w:rsidR="0017517C" w:rsidRPr="00EB5A83">
        <w:rPr>
          <w:rFonts w:ascii="Times New Roman" w:eastAsia="Times" w:hAnsi="Times New Roman" w:cs="Times New Roman"/>
        </w:rPr>
        <w:t>Manufacturing</w:t>
      </w:r>
      <w:r w:rsidR="00D15714" w:rsidRPr="00EB5A83">
        <w:rPr>
          <w:rFonts w:ascii="Times New Roman" w:eastAsia="Times" w:hAnsi="Times New Roman" w:cs="Times New Roman"/>
        </w:rPr>
        <w:t>-related</w:t>
      </w:r>
      <w:r w:rsidR="0017517C" w:rsidRPr="00EB5A83">
        <w:rPr>
          <w:rFonts w:ascii="Times New Roman" w:eastAsia="Times" w:hAnsi="Times New Roman" w:cs="Times New Roman"/>
        </w:rPr>
        <w:t xml:space="preserve"> and nonmanufacturing</w:t>
      </w:r>
      <w:r w:rsidR="00D15714" w:rsidRPr="00EB5A83">
        <w:rPr>
          <w:rFonts w:ascii="Times New Roman" w:eastAsia="Times" w:hAnsi="Times New Roman" w:cs="Times New Roman"/>
        </w:rPr>
        <w:t>-related equipment</w:t>
      </w:r>
      <w:r w:rsidR="0048619C" w:rsidRPr="00EB5A83">
        <w:rPr>
          <w:rFonts w:ascii="Times New Roman" w:eastAsia="Times" w:hAnsi="Times New Roman" w:cs="Times New Roman"/>
        </w:rPr>
        <w:t xml:space="preserve"> and supplies</w:t>
      </w:r>
      <w:r w:rsidR="002637C2" w:rsidRPr="00EB5A83">
        <w:rPr>
          <w:rFonts w:ascii="Times New Roman" w:eastAsia="Times" w:hAnsi="Times New Roman" w:cs="Times New Roman"/>
        </w:rPr>
        <w:t xml:space="preserve">, so long as such equipment or supplies are not used simultaneously for the manufacture of products that do and do not contain </w:t>
      </w:r>
      <w:r w:rsidR="00D601C9" w:rsidRPr="00EB5A83">
        <w:rPr>
          <w:rFonts w:ascii="Times New Roman" w:eastAsia="Times" w:hAnsi="Times New Roman" w:cs="Times New Roman"/>
        </w:rPr>
        <w:t>cannabis;</w:t>
      </w:r>
    </w:p>
    <w:p w14:paraId="61D5A3E4" w14:textId="77777777" w:rsidR="006D3A73" w:rsidRDefault="006D3A73">
      <w:pPr>
        <w:ind w:left="2880"/>
        <w:rPr>
          <w:rFonts w:ascii="Times New Roman" w:eastAsia="Times" w:hAnsi="Times New Roman" w:cs="Times New Roman"/>
          <w:b/>
          <w:bCs/>
        </w:rPr>
      </w:pPr>
    </w:p>
    <w:p w14:paraId="41BC7BC1" w14:textId="32200B13" w:rsidR="00D601C9" w:rsidRDefault="0065164F" w:rsidP="00EB5A83">
      <w:pPr>
        <w:ind w:left="2880"/>
        <w:rPr>
          <w:rFonts w:ascii="Times New Roman" w:eastAsia="Times" w:hAnsi="Times New Roman" w:cs="Times New Roman"/>
        </w:rPr>
      </w:pPr>
      <w:r w:rsidRPr="00EB5A83">
        <w:rPr>
          <w:rFonts w:ascii="Times New Roman" w:eastAsia="Times" w:hAnsi="Times New Roman" w:cs="Times New Roman"/>
          <w:b/>
          <w:bCs/>
        </w:rPr>
        <w:lastRenderedPageBreak/>
        <w:t>(b)</w:t>
      </w:r>
      <w:r>
        <w:rPr>
          <w:rFonts w:ascii="Times New Roman" w:eastAsia="Times" w:hAnsi="Times New Roman" w:cs="Times New Roman"/>
          <w:b/>
          <w:bCs/>
        </w:rPr>
        <w:t xml:space="preserve"> </w:t>
      </w:r>
      <w:r w:rsidR="00D601C9" w:rsidRPr="00EB5A83">
        <w:rPr>
          <w:rFonts w:ascii="Times New Roman" w:eastAsia="Times" w:hAnsi="Times New Roman" w:cs="Times New Roman"/>
        </w:rPr>
        <w:t>Manufacturing-related and nonmanufacturing related supplie</w:t>
      </w:r>
      <w:r w:rsidR="00EF6BF9" w:rsidRPr="00EB5A83">
        <w:rPr>
          <w:rFonts w:ascii="Times New Roman" w:eastAsia="Times" w:hAnsi="Times New Roman" w:cs="Times New Roman"/>
        </w:rPr>
        <w:t xml:space="preserve">s and products, including solvents used for extraction and ingredients used to make edible products, </w:t>
      </w:r>
      <w:r w:rsidR="0053152C" w:rsidRPr="00EB5A83">
        <w:rPr>
          <w:rFonts w:ascii="Times New Roman" w:eastAsia="Times" w:hAnsi="Times New Roman" w:cs="Times New Roman"/>
        </w:rPr>
        <w:t>as well as the storage areas for those supplies and products</w:t>
      </w:r>
      <w:r w:rsidR="0053175A" w:rsidRPr="00EB5A83">
        <w:rPr>
          <w:rFonts w:ascii="Times New Roman" w:eastAsia="Times" w:hAnsi="Times New Roman" w:cs="Times New Roman"/>
        </w:rPr>
        <w:t xml:space="preserve">; and </w:t>
      </w:r>
    </w:p>
    <w:p w14:paraId="186DAB7E" w14:textId="77777777" w:rsidR="006D3A73" w:rsidRDefault="006D3A73">
      <w:pPr>
        <w:ind w:left="2880"/>
        <w:rPr>
          <w:rFonts w:ascii="Times New Roman" w:eastAsia="Times" w:hAnsi="Times New Roman" w:cs="Times New Roman"/>
          <w:b/>
          <w:bCs/>
        </w:rPr>
      </w:pPr>
    </w:p>
    <w:p w14:paraId="4B6D33B5" w14:textId="75AAAA60" w:rsidR="0053175A" w:rsidRDefault="0065164F" w:rsidP="00EB5A83">
      <w:pPr>
        <w:ind w:left="2880"/>
        <w:rPr>
          <w:rFonts w:ascii="Times New Roman" w:eastAsia="Times" w:hAnsi="Times New Roman" w:cs="Times New Roman"/>
        </w:rPr>
      </w:pPr>
      <w:r>
        <w:rPr>
          <w:rFonts w:ascii="Times New Roman" w:eastAsia="Times" w:hAnsi="Times New Roman" w:cs="Times New Roman"/>
          <w:b/>
          <w:bCs/>
        </w:rPr>
        <w:t xml:space="preserve">(c) </w:t>
      </w:r>
      <w:r w:rsidR="0053175A" w:rsidRPr="00EB5A83">
        <w:rPr>
          <w:rFonts w:ascii="Times New Roman" w:eastAsia="Times" w:hAnsi="Times New Roman" w:cs="Times New Roman"/>
        </w:rPr>
        <w:t>General office space, bathrooms, entryways and walkways.</w:t>
      </w:r>
    </w:p>
    <w:p w14:paraId="46AE4474" w14:textId="77777777" w:rsidR="0065164F" w:rsidRDefault="0065164F" w:rsidP="0065164F">
      <w:pPr>
        <w:rPr>
          <w:rFonts w:ascii="Times New Roman" w:eastAsia="Times" w:hAnsi="Times New Roman" w:cs="Times New Roman"/>
          <w:b/>
          <w:bCs/>
        </w:rPr>
      </w:pPr>
    </w:p>
    <w:p w14:paraId="150C4DA0" w14:textId="481315A5" w:rsidR="0083030D" w:rsidRDefault="0065164F" w:rsidP="0065164F">
      <w:pPr>
        <w:ind w:left="2160"/>
        <w:rPr>
          <w:rFonts w:ascii="Times New Roman" w:eastAsia="Times" w:hAnsi="Times New Roman" w:cs="Times New Roman"/>
        </w:rPr>
      </w:pPr>
      <w:r>
        <w:rPr>
          <w:rFonts w:ascii="Times New Roman" w:eastAsia="Times" w:hAnsi="Times New Roman" w:cs="Times New Roman"/>
          <w:b/>
          <w:bCs/>
        </w:rPr>
        <w:t xml:space="preserve">(3) </w:t>
      </w:r>
      <w:r w:rsidR="006A3BF2" w:rsidRPr="2E8B89F0">
        <w:rPr>
          <w:rFonts w:ascii="Times New Roman" w:eastAsia="Times" w:hAnsi="Times New Roman" w:cs="Times New Roman"/>
        </w:rPr>
        <w:t xml:space="preserve">A products manufacturing facility </w:t>
      </w:r>
      <w:r w:rsidR="004C6D63" w:rsidRPr="2E8B89F0">
        <w:rPr>
          <w:rFonts w:ascii="Times New Roman" w:eastAsia="Times" w:hAnsi="Times New Roman" w:cs="Times New Roman"/>
        </w:rPr>
        <w:t>shall, prior t</w:t>
      </w:r>
      <w:r w:rsidR="00BC7EC3" w:rsidRPr="2E8B89F0">
        <w:rPr>
          <w:rFonts w:ascii="Times New Roman" w:eastAsia="Times" w:hAnsi="Times New Roman" w:cs="Times New Roman"/>
        </w:rPr>
        <w:t xml:space="preserve">o manufacturing products that do not contain </w:t>
      </w:r>
      <w:r w:rsidR="00054C07" w:rsidRPr="2E8B89F0">
        <w:rPr>
          <w:rFonts w:ascii="Times New Roman" w:eastAsia="Times" w:hAnsi="Times New Roman" w:cs="Times New Roman"/>
        </w:rPr>
        <w:t xml:space="preserve">cannabis, </w:t>
      </w:r>
      <w:r w:rsidR="00BF46A1" w:rsidRPr="2E8B89F0">
        <w:rPr>
          <w:rFonts w:ascii="Times New Roman" w:eastAsia="Times" w:hAnsi="Times New Roman" w:cs="Times New Roman"/>
        </w:rPr>
        <w:t xml:space="preserve">develop </w:t>
      </w:r>
      <w:r w:rsidR="002B4D64">
        <w:rPr>
          <w:rFonts w:ascii="Times New Roman" w:eastAsia="Times" w:hAnsi="Times New Roman" w:cs="Times New Roman"/>
        </w:rPr>
        <w:t>a policy, process or other standard operating procedure to</w:t>
      </w:r>
      <w:r w:rsidR="00013B08" w:rsidRPr="2E8B89F0">
        <w:rPr>
          <w:rFonts w:ascii="Times New Roman" w:eastAsia="Times" w:hAnsi="Times New Roman" w:cs="Times New Roman"/>
        </w:rPr>
        <w:t xml:space="preserve"> ensure that:</w:t>
      </w:r>
    </w:p>
    <w:p w14:paraId="113D9559" w14:textId="77777777" w:rsidR="006D3A73" w:rsidRDefault="006D3A73">
      <w:pPr>
        <w:ind w:left="2880"/>
        <w:rPr>
          <w:rFonts w:ascii="Times New Roman" w:eastAsia="Times" w:hAnsi="Times New Roman" w:cs="Times New Roman"/>
          <w:b/>
          <w:bCs/>
        </w:rPr>
      </w:pPr>
    </w:p>
    <w:p w14:paraId="514B5A05" w14:textId="1EDB2E13" w:rsidR="00D43103" w:rsidRDefault="0065164F" w:rsidP="00EB5A83">
      <w:pPr>
        <w:ind w:left="2880"/>
        <w:rPr>
          <w:rFonts w:ascii="Times New Roman" w:eastAsia="Times" w:hAnsi="Times New Roman" w:cs="Times New Roman"/>
        </w:rPr>
      </w:pPr>
      <w:r w:rsidRPr="00EB5A83">
        <w:rPr>
          <w:rFonts w:ascii="Times New Roman" w:eastAsia="Times" w:hAnsi="Times New Roman" w:cs="Times New Roman"/>
          <w:b/>
          <w:bCs/>
        </w:rPr>
        <w:t>(a)</w:t>
      </w:r>
      <w:r>
        <w:rPr>
          <w:rFonts w:ascii="Times New Roman" w:eastAsia="Times" w:hAnsi="Times New Roman" w:cs="Times New Roman"/>
          <w:b/>
          <w:bCs/>
        </w:rPr>
        <w:t xml:space="preserve"> </w:t>
      </w:r>
      <w:r w:rsidR="0083030D" w:rsidRPr="00EB5A83">
        <w:rPr>
          <w:rFonts w:ascii="Times New Roman" w:eastAsia="Times" w:hAnsi="Times New Roman" w:cs="Times New Roman"/>
        </w:rPr>
        <w:t>Manufacturing-related equipment and supplies are not simultaneous</w:t>
      </w:r>
      <w:r w:rsidR="00D43103" w:rsidRPr="00EB5A83">
        <w:rPr>
          <w:rFonts w:ascii="Times New Roman" w:eastAsia="Times" w:hAnsi="Times New Roman" w:cs="Times New Roman"/>
        </w:rPr>
        <w:t>ly</w:t>
      </w:r>
      <w:r w:rsidR="0083030D" w:rsidRPr="00EB5A83">
        <w:rPr>
          <w:rFonts w:ascii="Times New Roman" w:eastAsia="Times" w:hAnsi="Times New Roman" w:cs="Times New Roman"/>
        </w:rPr>
        <w:t xml:space="preserve"> used for manufacturing products that do and do not contain cannabis</w:t>
      </w:r>
      <w:r w:rsidR="00093842">
        <w:rPr>
          <w:rFonts w:ascii="Times New Roman" w:eastAsia="Times" w:hAnsi="Times New Roman" w:cs="Times New Roman"/>
        </w:rPr>
        <w:t>.</w:t>
      </w:r>
    </w:p>
    <w:p w14:paraId="60EC83BE" w14:textId="77777777" w:rsidR="006D3A73" w:rsidRDefault="006D3A73">
      <w:pPr>
        <w:ind w:left="2880"/>
        <w:rPr>
          <w:rFonts w:ascii="Times New Roman" w:eastAsia="Times" w:hAnsi="Times New Roman" w:cs="Times New Roman"/>
          <w:b/>
          <w:bCs/>
        </w:rPr>
      </w:pPr>
    </w:p>
    <w:p w14:paraId="76F110C8" w14:textId="17FAE16A" w:rsidR="00EC3DBE" w:rsidRDefault="0065164F" w:rsidP="00EB5A83">
      <w:pPr>
        <w:ind w:left="2880"/>
        <w:rPr>
          <w:rFonts w:ascii="Times New Roman" w:eastAsia="Times" w:hAnsi="Times New Roman" w:cs="Times New Roman"/>
        </w:rPr>
      </w:pPr>
      <w:r>
        <w:rPr>
          <w:rFonts w:ascii="Times New Roman" w:eastAsia="Times" w:hAnsi="Times New Roman" w:cs="Times New Roman"/>
          <w:b/>
          <w:bCs/>
        </w:rPr>
        <w:t>(b)</w:t>
      </w:r>
      <w:r>
        <w:rPr>
          <w:rFonts w:ascii="Times New Roman" w:eastAsia="Times" w:hAnsi="Times New Roman" w:cs="Times New Roman"/>
        </w:rPr>
        <w:t xml:space="preserve"> </w:t>
      </w:r>
      <w:r w:rsidR="00D43103" w:rsidRPr="00EB5A83">
        <w:rPr>
          <w:rFonts w:ascii="Times New Roman" w:eastAsia="Times" w:hAnsi="Times New Roman" w:cs="Times New Roman"/>
        </w:rPr>
        <w:t>All manufacturing-related equipment</w:t>
      </w:r>
      <w:r w:rsidR="006D1C79" w:rsidRPr="00EB5A83">
        <w:rPr>
          <w:rFonts w:ascii="Times New Roman" w:eastAsia="Times" w:hAnsi="Times New Roman" w:cs="Times New Roman"/>
        </w:rPr>
        <w:t xml:space="preserve">, work </w:t>
      </w:r>
      <w:r w:rsidR="00630792" w:rsidRPr="00EB5A83">
        <w:rPr>
          <w:rFonts w:ascii="Times New Roman" w:eastAsia="Times" w:hAnsi="Times New Roman" w:cs="Times New Roman"/>
        </w:rPr>
        <w:t>surfaces</w:t>
      </w:r>
      <w:r w:rsidR="006D1C79" w:rsidRPr="00EB5A83">
        <w:rPr>
          <w:rFonts w:ascii="Times New Roman" w:eastAsia="Times" w:hAnsi="Times New Roman" w:cs="Times New Roman"/>
        </w:rPr>
        <w:t>, work areas</w:t>
      </w:r>
      <w:r w:rsidR="000D681A" w:rsidRPr="00EB5A83">
        <w:rPr>
          <w:rFonts w:ascii="Times New Roman" w:eastAsia="Times" w:hAnsi="Times New Roman" w:cs="Times New Roman"/>
        </w:rPr>
        <w:t>, refrigeration equipment,</w:t>
      </w:r>
      <w:r w:rsidR="005837DC" w:rsidRPr="00EB5A83">
        <w:rPr>
          <w:rFonts w:ascii="Times New Roman" w:eastAsia="Times" w:hAnsi="Times New Roman" w:cs="Times New Roman"/>
        </w:rPr>
        <w:t xml:space="preserve"> storage containers</w:t>
      </w:r>
      <w:r w:rsidR="000D681A" w:rsidRPr="00EB5A83">
        <w:rPr>
          <w:rFonts w:ascii="Times New Roman" w:eastAsia="Times" w:hAnsi="Times New Roman" w:cs="Times New Roman"/>
        </w:rPr>
        <w:t xml:space="preserve"> </w:t>
      </w:r>
      <w:r w:rsidR="005837DC" w:rsidRPr="00EB5A83">
        <w:rPr>
          <w:rFonts w:ascii="Times New Roman" w:eastAsia="Times" w:hAnsi="Times New Roman" w:cs="Times New Roman"/>
        </w:rPr>
        <w:t>and storage areas</w:t>
      </w:r>
      <w:r w:rsidR="006D1C79" w:rsidRPr="00EB5A83">
        <w:rPr>
          <w:rFonts w:ascii="Times New Roman" w:eastAsia="Times" w:hAnsi="Times New Roman" w:cs="Times New Roman"/>
        </w:rPr>
        <w:t xml:space="preserve"> </w:t>
      </w:r>
      <w:r w:rsidR="00630792" w:rsidRPr="00EB5A83">
        <w:rPr>
          <w:rFonts w:ascii="Times New Roman" w:eastAsia="Times" w:hAnsi="Times New Roman" w:cs="Times New Roman"/>
        </w:rPr>
        <w:t>used to prepare, manufacture, package</w:t>
      </w:r>
      <w:r w:rsidR="007768B5" w:rsidRPr="00EB5A83">
        <w:rPr>
          <w:rFonts w:ascii="Times New Roman" w:eastAsia="Times" w:hAnsi="Times New Roman" w:cs="Times New Roman"/>
        </w:rPr>
        <w:t xml:space="preserve"> or store</w:t>
      </w:r>
      <w:r w:rsidR="00630792" w:rsidRPr="00EB5A83">
        <w:rPr>
          <w:rFonts w:ascii="Times New Roman" w:eastAsia="Times" w:hAnsi="Times New Roman" w:cs="Times New Roman"/>
        </w:rPr>
        <w:t xml:space="preserve"> </w:t>
      </w:r>
      <w:r w:rsidR="0046603E" w:rsidRPr="00EB5A83">
        <w:rPr>
          <w:rFonts w:ascii="Times New Roman" w:eastAsia="Times" w:hAnsi="Times New Roman" w:cs="Times New Roman"/>
        </w:rPr>
        <w:t xml:space="preserve">products that do and do not </w:t>
      </w:r>
      <w:r w:rsidR="00C57A1E" w:rsidRPr="00EB5A83">
        <w:rPr>
          <w:rFonts w:ascii="Times New Roman" w:eastAsia="Times" w:hAnsi="Times New Roman" w:cs="Times New Roman"/>
        </w:rPr>
        <w:t xml:space="preserve">contain cannabis are </w:t>
      </w:r>
      <w:r w:rsidR="007768B5" w:rsidRPr="00EB5A83">
        <w:rPr>
          <w:rFonts w:ascii="Times New Roman" w:eastAsia="Times" w:hAnsi="Times New Roman" w:cs="Times New Roman"/>
        </w:rPr>
        <w:t>washed, rinsed</w:t>
      </w:r>
      <w:r w:rsidR="00C57A1E" w:rsidRPr="00EB5A83">
        <w:rPr>
          <w:rFonts w:ascii="Times New Roman" w:eastAsia="Times" w:hAnsi="Times New Roman" w:cs="Times New Roman"/>
        </w:rPr>
        <w:t xml:space="preserve"> and sanitized between manufacturing products </w:t>
      </w:r>
      <w:r w:rsidR="001D68CF" w:rsidRPr="00EB5A83">
        <w:rPr>
          <w:rFonts w:ascii="Times New Roman" w:eastAsia="Times" w:hAnsi="Times New Roman" w:cs="Times New Roman"/>
        </w:rPr>
        <w:t>that do contain cannabis and manufacturing products that do not contain cannabis.</w:t>
      </w:r>
    </w:p>
    <w:p w14:paraId="478D8B8A" w14:textId="77777777" w:rsidR="006D3A73" w:rsidRDefault="006D3A73">
      <w:pPr>
        <w:ind w:left="2880"/>
        <w:rPr>
          <w:rFonts w:ascii="Times New Roman" w:eastAsia="Times" w:hAnsi="Times New Roman" w:cs="Times New Roman"/>
          <w:b/>
          <w:bCs/>
        </w:rPr>
      </w:pPr>
    </w:p>
    <w:p w14:paraId="2D7A49F4" w14:textId="14B7921F" w:rsidR="006A3BF2" w:rsidRDefault="0065164F" w:rsidP="00EB5A83">
      <w:pPr>
        <w:ind w:left="2880"/>
        <w:rPr>
          <w:rFonts w:ascii="Times New Roman" w:eastAsia="Times" w:hAnsi="Times New Roman" w:cs="Times New Roman"/>
        </w:rPr>
      </w:pPr>
      <w:r>
        <w:rPr>
          <w:rFonts w:ascii="Times New Roman" w:eastAsia="Times" w:hAnsi="Times New Roman" w:cs="Times New Roman"/>
          <w:b/>
          <w:bCs/>
        </w:rPr>
        <w:t>(c)</w:t>
      </w:r>
      <w:r>
        <w:rPr>
          <w:rFonts w:ascii="Times New Roman" w:eastAsia="Times" w:hAnsi="Times New Roman" w:cs="Times New Roman"/>
        </w:rPr>
        <w:t xml:space="preserve"> </w:t>
      </w:r>
      <w:r w:rsidR="00EC3DBE" w:rsidRPr="00EB5A83">
        <w:rPr>
          <w:rFonts w:ascii="Times New Roman" w:eastAsia="Times" w:hAnsi="Times New Roman" w:cs="Times New Roman"/>
        </w:rPr>
        <w:t xml:space="preserve">All cannabis and cannabis products are kept secure and separate from </w:t>
      </w:r>
      <w:r w:rsidR="001B223C" w:rsidRPr="00EB5A83">
        <w:rPr>
          <w:rFonts w:ascii="Times New Roman" w:eastAsia="Times" w:hAnsi="Times New Roman" w:cs="Times New Roman"/>
        </w:rPr>
        <w:t>products, supplies and ingredients that do not contain cannabis</w:t>
      </w:r>
      <w:r w:rsidR="006024AB" w:rsidRPr="00EB5A83">
        <w:rPr>
          <w:rFonts w:ascii="Times New Roman" w:eastAsia="Times" w:hAnsi="Times New Roman" w:cs="Times New Roman"/>
        </w:rPr>
        <w:t>.</w:t>
      </w:r>
      <w:r w:rsidR="0083030D" w:rsidRPr="00EB5A83">
        <w:rPr>
          <w:rFonts w:ascii="Times New Roman" w:eastAsia="Times" w:hAnsi="Times New Roman" w:cs="Times New Roman"/>
        </w:rPr>
        <w:t xml:space="preserve"> </w:t>
      </w:r>
      <w:r w:rsidR="00B2286A" w:rsidRPr="00EB5A83">
        <w:rPr>
          <w:rFonts w:ascii="Times New Roman" w:eastAsia="Times" w:hAnsi="Times New Roman" w:cs="Times New Roman"/>
        </w:rPr>
        <w:t xml:space="preserve"> </w:t>
      </w:r>
    </w:p>
    <w:p w14:paraId="7C5045FB" w14:textId="77777777" w:rsidR="006D3A73" w:rsidRDefault="006D3A73">
      <w:pPr>
        <w:ind w:left="2880"/>
        <w:rPr>
          <w:rFonts w:ascii="Times New Roman" w:eastAsia="Times" w:hAnsi="Times New Roman" w:cs="Times New Roman"/>
          <w:b/>
          <w:bCs/>
        </w:rPr>
      </w:pPr>
    </w:p>
    <w:p w14:paraId="070E007C" w14:textId="2569061B" w:rsidR="003944DB" w:rsidRDefault="0065164F" w:rsidP="00EB5A83">
      <w:pPr>
        <w:ind w:left="2880"/>
        <w:rPr>
          <w:rFonts w:ascii="Times New Roman" w:eastAsia="Times" w:hAnsi="Times New Roman" w:cs="Times New Roman"/>
        </w:rPr>
      </w:pPr>
      <w:r>
        <w:rPr>
          <w:rFonts w:ascii="Times New Roman" w:eastAsia="Times" w:hAnsi="Times New Roman" w:cs="Times New Roman"/>
          <w:b/>
          <w:bCs/>
        </w:rPr>
        <w:t>(d)</w:t>
      </w:r>
      <w:r>
        <w:rPr>
          <w:rFonts w:ascii="Times New Roman" w:eastAsia="Times" w:hAnsi="Times New Roman" w:cs="Times New Roman"/>
        </w:rPr>
        <w:t xml:space="preserve"> </w:t>
      </w:r>
      <w:r w:rsidR="00900644" w:rsidRPr="00EB5A83">
        <w:rPr>
          <w:rFonts w:ascii="Times New Roman" w:eastAsia="Times" w:hAnsi="Times New Roman" w:cs="Times New Roman"/>
        </w:rPr>
        <w:t>Cannabis and cannabis products are package</w:t>
      </w:r>
      <w:r w:rsidR="00724888" w:rsidRPr="00EB5A83">
        <w:rPr>
          <w:rFonts w:ascii="Times New Roman" w:eastAsia="Times" w:hAnsi="Times New Roman" w:cs="Times New Roman"/>
        </w:rPr>
        <w:t>d</w:t>
      </w:r>
      <w:r w:rsidR="00900644" w:rsidRPr="00EB5A83">
        <w:rPr>
          <w:rFonts w:ascii="Times New Roman" w:eastAsia="Times" w:hAnsi="Times New Roman" w:cs="Times New Roman"/>
        </w:rPr>
        <w:t xml:space="preserve"> and labeled in accord</w:t>
      </w:r>
      <w:r w:rsidR="00724888" w:rsidRPr="00EB5A83">
        <w:rPr>
          <w:rFonts w:ascii="Times New Roman" w:eastAsia="Times" w:hAnsi="Times New Roman" w:cs="Times New Roman"/>
        </w:rPr>
        <w:t>ance with the requirements of this rule.</w:t>
      </w:r>
    </w:p>
    <w:p w14:paraId="35E334CA" w14:textId="77777777" w:rsidR="006D3A73" w:rsidRDefault="006D3A73">
      <w:pPr>
        <w:ind w:left="2880"/>
        <w:rPr>
          <w:rFonts w:ascii="Times New Roman" w:eastAsia="Times" w:hAnsi="Times New Roman" w:cs="Times New Roman"/>
          <w:b/>
          <w:bCs/>
        </w:rPr>
      </w:pPr>
    </w:p>
    <w:p w14:paraId="112CAC11" w14:textId="7DE0EC4C" w:rsidR="00724888" w:rsidRDefault="0065164F" w:rsidP="00EB5A83">
      <w:pPr>
        <w:ind w:left="2880"/>
        <w:rPr>
          <w:rFonts w:ascii="Times New Roman" w:eastAsia="Times" w:hAnsi="Times New Roman" w:cs="Times New Roman"/>
        </w:rPr>
      </w:pPr>
      <w:r>
        <w:rPr>
          <w:rFonts w:ascii="Times New Roman" w:eastAsia="Times" w:hAnsi="Times New Roman" w:cs="Times New Roman"/>
          <w:b/>
          <w:bCs/>
        </w:rPr>
        <w:t xml:space="preserve">(e) </w:t>
      </w:r>
      <w:r w:rsidR="00724888" w:rsidRPr="00EB5A83">
        <w:rPr>
          <w:rFonts w:ascii="Times New Roman" w:eastAsia="Times" w:hAnsi="Times New Roman" w:cs="Times New Roman"/>
        </w:rPr>
        <w:t xml:space="preserve">Products that do not contain cannabis are packaged and labeled in accordance with the </w:t>
      </w:r>
      <w:r w:rsidR="00414492" w:rsidRPr="00EB5A83">
        <w:rPr>
          <w:rFonts w:ascii="Times New Roman" w:eastAsia="Times" w:hAnsi="Times New Roman" w:cs="Times New Roman"/>
        </w:rPr>
        <w:t>requirements of the</w:t>
      </w:r>
      <w:r w:rsidR="00894383" w:rsidRPr="00EB5A83">
        <w:rPr>
          <w:rFonts w:ascii="Times New Roman" w:eastAsia="Times" w:hAnsi="Times New Roman" w:cs="Times New Roman"/>
        </w:rPr>
        <w:t xml:space="preserve"> food establishment license issued by DACF.</w:t>
      </w:r>
    </w:p>
    <w:p w14:paraId="0D4F8FBC" w14:textId="77777777" w:rsidR="0065164F" w:rsidRDefault="0065164F" w:rsidP="0065164F">
      <w:pPr>
        <w:rPr>
          <w:rFonts w:ascii="Times New Roman" w:eastAsia="Times" w:hAnsi="Times New Roman" w:cs="Times New Roman"/>
          <w:b/>
          <w:bCs/>
        </w:rPr>
      </w:pPr>
      <w:r>
        <w:rPr>
          <w:rFonts w:ascii="Times New Roman" w:eastAsia="Times" w:hAnsi="Times New Roman" w:cs="Times New Roman"/>
          <w:b/>
          <w:bCs/>
        </w:rPr>
        <w:tab/>
      </w:r>
      <w:r>
        <w:rPr>
          <w:rFonts w:ascii="Times New Roman" w:eastAsia="Times" w:hAnsi="Times New Roman" w:cs="Times New Roman"/>
          <w:b/>
          <w:bCs/>
        </w:rPr>
        <w:tab/>
      </w:r>
      <w:r>
        <w:rPr>
          <w:rFonts w:ascii="Times New Roman" w:eastAsia="Times" w:hAnsi="Times New Roman" w:cs="Times New Roman"/>
          <w:b/>
          <w:bCs/>
        </w:rPr>
        <w:tab/>
      </w:r>
    </w:p>
    <w:p w14:paraId="5334177F" w14:textId="3E127659" w:rsidR="002518CA" w:rsidRDefault="0065164F" w:rsidP="0065164F">
      <w:pPr>
        <w:ind w:left="2160"/>
        <w:rPr>
          <w:rFonts w:ascii="Times New Roman" w:eastAsia="Times" w:hAnsi="Times New Roman" w:cs="Times New Roman"/>
        </w:rPr>
      </w:pPr>
      <w:r>
        <w:rPr>
          <w:rFonts w:ascii="Times New Roman" w:eastAsia="Times" w:hAnsi="Times New Roman" w:cs="Times New Roman"/>
          <w:b/>
          <w:bCs/>
        </w:rPr>
        <w:t>(4)</w:t>
      </w:r>
      <w:r>
        <w:rPr>
          <w:rFonts w:ascii="Times New Roman" w:eastAsia="Times" w:hAnsi="Times New Roman" w:cs="Times New Roman"/>
        </w:rPr>
        <w:t xml:space="preserve"> </w:t>
      </w:r>
      <w:r w:rsidR="002518CA" w:rsidRPr="00EB5A83">
        <w:rPr>
          <w:rFonts w:ascii="Times New Roman" w:eastAsia="Times" w:hAnsi="Times New Roman" w:cs="Times New Roman"/>
        </w:rPr>
        <w:t>A products manufacturing facility</w:t>
      </w:r>
      <w:r w:rsidR="00823D0A" w:rsidRPr="00EB5A83">
        <w:rPr>
          <w:rFonts w:ascii="Times New Roman" w:eastAsia="Times" w:hAnsi="Times New Roman" w:cs="Times New Roman"/>
        </w:rPr>
        <w:t xml:space="preserve"> licensee</w:t>
      </w:r>
      <w:r w:rsidR="002518CA" w:rsidRPr="00EB5A83">
        <w:rPr>
          <w:rFonts w:ascii="Times New Roman" w:eastAsia="Times" w:hAnsi="Times New Roman" w:cs="Times New Roman"/>
        </w:rPr>
        <w:t xml:space="preserve"> may not </w:t>
      </w:r>
      <w:r w:rsidR="00F77038" w:rsidRPr="00EB5A83">
        <w:rPr>
          <w:rFonts w:ascii="Times New Roman" w:eastAsia="Times" w:hAnsi="Times New Roman" w:cs="Times New Roman"/>
        </w:rPr>
        <w:t xml:space="preserve">simultaneously manufacture </w:t>
      </w:r>
      <w:r w:rsidR="00DD3566" w:rsidRPr="00EB5A83">
        <w:rPr>
          <w:rFonts w:ascii="Times New Roman" w:eastAsia="Times" w:hAnsi="Times New Roman" w:cs="Times New Roman"/>
        </w:rPr>
        <w:t xml:space="preserve">edible </w:t>
      </w:r>
      <w:r w:rsidR="00DA4251" w:rsidRPr="00EB5A83">
        <w:rPr>
          <w:rFonts w:ascii="Times New Roman" w:eastAsia="Times" w:hAnsi="Times New Roman" w:cs="Times New Roman"/>
        </w:rPr>
        <w:t xml:space="preserve">cannabis products in the same room or area </w:t>
      </w:r>
      <w:r w:rsidR="00493B3C" w:rsidRPr="00EB5A83">
        <w:rPr>
          <w:rFonts w:ascii="Times New Roman" w:eastAsia="Times" w:hAnsi="Times New Roman" w:cs="Times New Roman"/>
        </w:rPr>
        <w:t xml:space="preserve">the licensed premises where the </w:t>
      </w:r>
      <w:r w:rsidR="00576131" w:rsidRPr="00EB5A83">
        <w:rPr>
          <w:rFonts w:ascii="Times New Roman" w:eastAsia="Times" w:hAnsi="Times New Roman" w:cs="Times New Roman"/>
        </w:rPr>
        <w:t>licensee is manufacturing edible products that do not contain cannabis</w:t>
      </w:r>
      <w:r w:rsidR="008D315F" w:rsidRPr="00EB5A83">
        <w:rPr>
          <w:rFonts w:ascii="Times New Roman" w:eastAsia="Times" w:hAnsi="Times New Roman" w:cs="Times New Roman"/>
        </w:rPr>
        <w:t xml:space="preserve">.  A licensee may </w:t>
      </w:r>
      <w:r w:rsidR="00700450" w:rsidRPr="00EB5A83">
        <w:rPr>
          <w:rFonts w:ascii="Times New Roman" w:eastAsia="Times" w:hAnsi="Times New Roman" w:cs="Times New Roman"/>
        </w:rPr>
        <w:t>simultaneously use rooms or areas of the licensed premises that are physical</w:t>
      </w:r>
      <w:r w:rsidR="00A54572">
        <w:rPr>
          <w:rFonts w:ascii="Times New Roman" w:eastAsia="Times" w:hAnsi="Times New Roman" w:cs="Times New Roman"/>
        </w:rPr>
        <w:t>ly</w:t>
      </w:r>
      <w:r w:rsidR="00700450" w:rsidRPr="00EB5A83">
        <w:rPr>
          <w:rFonts w:ascii="Times New Roman" w:eastAsia="Times" w:hAnsi="Times New Roman" w:cs="Times New Roman"/>
        </w:rPr>
        <w:t xml:space="preserve"> </w:t>
      </w:r>
      <w:r w:rsidR="00572897" w:rsidRPr="00EB5A83">
        <w:rPr>
          <w:rFonts w:ascii="Times New Roman" w:eastAsia="Times" w:hAnsi="Times New Roman" w:cs="Times New Roman"/>
        </w:rPr>
        <w:t>separate and visually distinct from one another in accordance with the</w:t>
      </w:r>
      <w:r w:rsidR="008E594C">
        <w:rPr>
          <w:rFonts w:ascii="Times New Roman" w:eastAsia="Times" w:hAnsi="Times New Roman" w:cs="Times New Roman"/>
        </w:rPr>
        <w:t xml:space="preserve"> policy, process or procedures</w:t>
      </w:r>
      <w:r w:rsidR="00741FA1" w:rsidRPr="00EB5A83">
        <w:rPr>
          <w:rFonts w:ascii="Times New Roman" w:eastAsia="Times" w:hAnsi="Times New Roman" w:cs="Times New Roman"/>
        </w:rPr>
        <w:t xml:space="preserve"> developed by the licensee.</w:t>
      </w:r>
    </w:p>
    <w:p w14:paraId="5F238970" w14:textId="77777777" w:rsidR="0065164F" w:rsidRDefault="0065164F" w:rsidP="0065164F">
      <w:pPr>
        <w:ind w:left="2160"/>
        <w:rPr>
          <w:rFonts w:ascii="Times New Roman" w:eastAsia="Times" w:hAnsi="Times New Roman" w:cs="Times New Roman"/>
        </w:rPr>
      </w:pPr>
    </w:p>
    <w:p w14:paraId="4CD55522" w14:textId="0A647186" w:rsidR="006F363E" w:rsidRDefault="0065164F" w:rsidP="0065164F">
      <w:pPr>
        <w:ind w:left="2160"/>
        <w:rPr>
          <w:rFonts w:ascii="Times New Roman" w:eastAsia="Times" w:hAnsi="Times New Roman" w:cs="Times New Roman"/>
        </w:rPr>
      </w:pPr>
      <w:r w:rsidRPr="00EB5A83">
        <w:rPr>
          <w:rFonts w:ascii="Times New Roman" w:eastAsia="Times" w:hAnsi="Times New Roman" w:cs="Times New Roman"/>
          <w:b/>
          <w:bCs/>
        </w:rPr>
        <w:t>(5)</w:t>
      </w:r>
      <w:r>
        <w:rPr>
          <w:rFonts w:ascii="Times New Roman" w:eastAsia="Times" w:hAnsi="Times New Roman" w:cs="Times New Roman"/>
        </w:rPr>
        <w:t xml:space="preserve"> </w:t>
      </w:r>
      <w:r w:rsidR="00CB763A" w:rsidRPr="00EB5A83">
        <w:rPr>
          <w:rFonts w:ascii="Times New Roman" w:eastAsia="Times" w:hAnsi="Times New Roman" w:cs="Times New Roman"/>
        </w:rPr>
        <w:t>Under no circumstances may a products manufacturing facility extract hemp</w:t>
      </w:r>
      <w:r w:rsidR="006F363E" w:rsidRPr="00EB5A83">
        <w:rPr>
          <w:rFonts w:ascii="Times New Roman" w:eastAsia="Times" w:hAnsi="Times New Roman" w:cs="Times New Roman"/>
        </w:rPr>
        <w:t xml:space="preserve"> within the licensed premises of the products manufacturing facility.</w:t>
      </w:r>
    </w:p>
    <w:p w14:paraId="40C9F2DA" w14:textId="77777777" w:rsidR="0065164F" w:rsidRDefault="0065164F" w:rsidP="0065164F">
      <w:pPr>
        <w:ind w:left="2160"/>
        <w:rPr>
          <w:rFonts w:ascii="Times New Roman" w:eastAsia="Times" w:hAnsi="Times New Roman" w:cs="Times New Roman"/>
        </w:rPr>
      </w:pPr>
    </w:p>
    <w:p w14:paraId="223FC75A" w14:textId="7043F4B5" w:rsidR="00CA5886" w:rsidRDefault="0065164F" w:rsidP="0065164F">
      <w:pPr>
        <w:ind w:left="2160"/>
        <w:rPr>
          <w:rFonts w:ascii="Times New Roman" w:eastAsia="Times" w:hAnsi="Times New Roman" w:cs="Times New Roman"/>
        </w:rPr>
      </w:pPr>
      <w:r w:rsidRPr="00EB5A83">
        <w:rPr>
          <w:rFonts w:ascii="Times New Roman" w:eastAsia="Times" w:hAnsi="Times New Roman" w:cs="Times New Roman"/>
          <w:b/>
          <w:bCs/>
        </w:rPr>
        <w:t>(6)</w:t>
      </w:r>
      <w:r>
        <w:rPr>
          <w:rFonts w:ascii="Times New Roman" w:eastAsia="Times" w:hAnsi="Times New Roman" w:cs="Times New Roman"/>
        </w:rPr>
        <w:t xml:space="preserve"> </w:t>
      </w:r>
      <w:r w:rsidR="006F363E" w:rsidRPr="00EB5A83">
        <w:rPr>
          <w:rFonts w:ascii="Times New Roman" w:eastAsia="Times" w:hAnsi="Times New Roman" w:cs="Times New Roman"/>
        </w:rPr>
        <w:t xml:space="preserve">Under no circumstances may a products manufacturing facility manufacture products </w:t>
      </w:r>
      <w:r w:rsidR="00CA5886" w:rsidRPr="00EB5A83">
        <w:rPr>
          <w:rFonts w:ascii="Times New Roman" w:eastAsia="Times" w:hAnsi="Times New Roman" w:cs="Times New Roman"/>
        </w:rPr>
        <w:t>that contain hemp, or that contain ingredients derived from hemp, that do not contain adult use cannabis.</w:t>
      </w:r>
    </w:p>
    <w:p w14:paraId="08D9FD83" w14:textId="77777777" w:rsidR="0065164F" w:rsidRDefault="0065164F" w:rsidP="0065164F">
      <w:pPr>
        <w:ind w:left="2160"/>
        <w:rPr>
          <w:rFonts w:ascii="Times New Roman" w:eastAsia="Times" w:hAnsi="Times New Roman" w:cs="Times New Roman"/>
        </w:rPr>
      </w:pPr>
    </w:p>
    <w:p w14:paraId="5B2EC1DC" w14:textId="4E960D3F" w:rsidR="0065164F" w:rsidRDefault="0065164F" w:rsidP="0065164F">
      <w:pPr>
        <w:ind w:left="2160"/>
        <w:rPr>
          <w:rFonts w:ascii="Times New Roman" w:eastAsia="Times" w:hAnsi="Times New Roman" w:cs="Times New Roman"/>
        </w:rPr>
      </w:pPr>
      <w:r w:rsidRPr="00EB5A83">
        <w:rPr>
          <w:rFonts w:ascii="Times New Roman" w:eastAsia="Times" w:hAnsi="Times New Roman" w:cs="Times New Roman"/>
          <w:b/>
          <w:bCs/>
        </w:rPr>
        <w:t>(7)</w:t>
      </w:r>
      <w:r>
        <w:rPr>
          <w:rFonts w:ascii="Times New Roman" w:eastAsia="Times" w:hAnsi="Times New Roman" w:cs="Times New Roman"/>
        </w:rPr>
        <w:t xml:space="preserve"> </w:t>
      </w:r>
      <w:r w:rsidR="00741FA1" w:rsidRPr="00EB5A83">
        <w:rPr>
          <w:rFonts w:ascii="Times New Roman" w:eastAsia="Times" w:hAnsi="Times New Roman" w:cs="Times New Roman"/>
        </w:rPr>
        <w:t xml:space="preserve">Any person </w:t>
      </w:r>
      <w:r w:rsidR="00B3383B" w:rsidRPr="00EB5A83">
        <w:rPr>
          <w:rFonts w:ascii="Times New Roman" w:eastAsia="Times" w:hAnsi="Times New Roman" w:cs="Times New Roman"/>
        </w:rPr>
        <w:t>that manufacture</w:t>
      </w:r>
      <w:r w:rsidR="009A313D" w:rsidRPr="00EB5A83">
        <w:rPr>
          <w:rFonts w:ascii="Times New Roman" w:eastAsia="Times" w:hAnsi="Times New Roman" w:cs="Times New Roman"/>
        </w:rPr>
        <w:t>s products that do not contain cannabis in a licensed food establishment within the licensed premises of a products manufacturing</w:t>
      </w:r>
      <w:r w:rsidR="001B06E4">
        <w:rPr>
          <w:rFonts w:ascii="Times New Roman" w:eastAsia="Times" w:hAnsi="Times New Roman" w:cs="Times New Roman"/>
        </w:rPr>
        <w:t xml:space="preserve"> facility</w:t>
      </w:r>
      <w:r w:rsidR="009A313D" w:rsidRPr="00EB5A83">
        <w:rPr>
          <w:rFonts w:ascii="Times New Roman" w:eastAsia="Times" w:hAnsi="Times New Roman" w:cs="Times New Roman"/>
        </w:rPr>
        <w:t xml:space="preserve"> shall obtain from the Department an individual identification card in accordance with the requirements of </w:t>
      </w:r>
      <w:r w:rsidR="00F527EB" w:rsidRPr="00EB5A83">
        <w:rPr>
          <w:rFonts w:ascii="Times New Roman" w:eastAsia="Times" w:hAnsi="Times New Roman" w:cs="Times New Roman"/>
        </w:rPr>
        <w:t>18-691 CMR, ch. 20.</w:t>
      </w:r>
    </w:p>
    <w:p w14:paraId="4B1F2E51" w14:textId="70CAFFE1" w:rsidR="00741FA1" w:rsidRPr="00EB5A83" w:rsidRDefault="00741FA1" w:rsidP="00EB5A83">
      <w:pPr>
        <w:ind w:left="2160"/>
        <w:rPr>
          <w:rFonts w:ascii="Times New Roman" w:eastAsia="Times" w:hAnsi="Times New Roman" w:cs="Times New Roman"/>
        </w:rPr>
      </w:pPr>
    </w:p>
    <w:p w14:paraId="473F5FF9" w14:textId="6E9626FD" w:rsidR="00426D76" w:rsidRPr="00446182" w:rsidRDefault="002F1C2D" w:rsidP="002F1C2D">
      <w:pPr>
        <w:pStyle w:val="Heading2"/>
        <w:spacing w:before="0" w:after="0" w:line="240" w:lineRule="auto"/>
        <w:ind w:firstLine="720"/>
        <w:rPr>
          <w:rFonts w:ascii="Times New Roman" w:eastAsia="Times" w:hAnsi="Times New Roman" w:cs="Times New Roman"/>
          <w:b/>
          <w:bCs/>
          <w:sz w:val="22"/>
          <w:szCs w:val="22"/>
        </w:rPr>
      </w:pPr>
      <w:bookmarkStart w:id="51" w:name="_Toc17272143"/>
      <w:bookmarkStart w:id="52" w:name="_Toc10560417"/>
      <w:bookmarkStart w:id="53" w:name="_Toc22656203"/>
      <w:bookmarkStart w:id="54" w:name="_Toc50563245"/>
      <w:bookmarkStart w:id="55" w:name="_Toc92368553"/>
      <w:r w:rsidRPr="00446182">
        <w:rPr>
          <w:rFonts w:ascii="Times New Roman" w:eastAsia="Times" w:hAnsi="Times New Roman" w:cs="Times New Roman"/>
          <w:b/>
          <w:bCs/>
          <w:sz w:val="22"/>
          <w:szCs w:val="22"/>
        </w:rPr>
        <w:lastRenderedPageBreak/>
        <w:t>(</w:t>
      </w:r>
      <w:r w:rsidR="00FB4607" w:rsidRPr="00446182">
        <w:rPr>
          <w:rFonts w:ascii="Times New Roman" w:eastAsia="Times" w:hAnsi="Times New Roman" w:cs="Times New Roman"/>
          <w:b/>
          <w:bCs/>
          <w:sz w:val="22"/>
          <w:szCs w:val="22"/>
        </w:rPr>
        <w:t>8</w:t>
      </w:r>
      <w:r w:rsidRPr="00446182">
        <w:rPr>
          <w:rFonts w:ascii="Times New Roman" w:eastAsia="Times" w:hAnsi="Times New Roman" w:cs="Times New Roman"/>
          <w:b/>
          <w:bCs/>
          <w:sz w:val="22"/>
          <w:szCs w:val="22"/>
        </w:rPr>
        <w:t xml:space="preserve">) </w:t>
      </w:r>
      <w:r w:rsidR="00426D76" w:rsidRPr="00446182">
        <w:rPr>
          <w:rFonts w:ascii="Times New Roman" w:eastAsia="Times" w:hAnsi="Times New Roman" w:cs="Times New Roman"/>
          <w:b/>
          <w:bCs/>
          <w:sz w:val="22"/>
          <w:szCs w:val="22"/>
        </w:rPr>
        <w:t>Requirements Applicable to Cannabis Stores and Nursery Cultivation Facilities</w:t>
      </w:r>
      <w:bookmarkEnd w:id="51"/>
      <w:bookmarkEnd w:id="52"/>
      <w:bookmarkEnd w:id="53"/>
      <w:bookmarkEnd w:id="54"/>
      <w:bookmarkEnd w:id="55"/>
      <w:r w:rsidR="00EE60A8" w:rsidRPr="00446182">
        <w:rPr>
          <w:rFonts w:ascii="Times New Roman" w:eastAsia="Times" w:hAnsi="Times New Roman" w:cs="Times New Roman"/>
          <w:b/>
          <w:bCs/>
          <w:sz w:val="22"/>
          <w:szCs w:val="22"/>
        </w:rPr>
        <w:t>.</w:t>
      </w:r>
    </w:p>
    <w:p w14:paraId="6551B3BD" w14:textId="77777777" w:rsidR="00426D76" w:rsidRPr="00446182" w:rsidRDefault="00426D76" w:rsidP="00426D76">
      <w:pPr>
        <w:rPr>
          <w:rFonts w:ascii="Times New Roman" w:eastAsia="Times" w:hAnsi="Times New Roman" w:cs="Times New Roman"/>
          <w:b/>
        </w:rPr>
      </w:pPr>
    </w:p>
    <w:p w14:paraId="0A69432A" w14:textId="5BB41D01" w:rsidR="00426D76" w:rsidRPr="00446182" w:rsidRDefault="00426D76" w:rsidP="00333D41">
      <w:pPr>
        <w:ind w:left="1440"/>
        <w:rPr>
          <w:rFonts w:ascii="Times New Roman" w:eastAsia="Times" w:hAnsi="Times New Roman" w:cs="Times New Roman"/>
        </w:rPr>
      </w:pPr>
      <w:r w:rsidRPr="00446182">
        <w:rPr>
          <w:rFonts w:ascii="Times New Roman" w:eastAsia="Times" w:hAnsi="Times New Roman" w:cs="Times New Roman"/>
          <w:b/>
        </w:rPr>
        <w:t>(</w:t>
      </w:r>
      <w:r w:rsidR="00F62F3A" w:rsidRPr="00446182">
        <w:rPr>
          <w:rFonts w:ascii="Times New Roman" w:eastAsia="Times" w:hAnsi="Times New Roman" w:cs="Times New Roman"/>
          <w:b/>
        </w:rPr>
        <w:t>A</w:t>
      </w:r>
      <w:r w:rsidRPr="00446182">
        <w:rPr>
          <w:rFonts w:ascii="Times New Roman" w:eastAsia="Times" w:hAnsi="Times New Roman" w:cs="Times New Roman"/>
          <w:b/>
        </w:rPr>
        <w:t xml:space="preserve">) Authorized Conduct. </w:t>
      </w:r>
      <w:r w:rsidRPr="00446182">
        <w:rPr>
          <w:rFonts w:ascii="Times New Roman" w:eastAsia="Times" w:hAnsi="Times New Roman" w:cs="Times New Roman"/>
        </w:rPr>
        <w:t>In accordance with the requirements and restrictions of 28-B MRS, t</w:t>
      </w:r>
      <w:r w:rsidR="000B6053" w:rsidRPr="00446182">
        <w:rPr>
          <w:rFonts w:ascii="Times New Roman" w:eastAsia="Times" w:hAnsi="Times New Roman" w:cs="Times New Roman"/>
        </w:rPr>
        <w:t>he rules governing the adult use cannabis program</w:t>
      </w:r>
      <w:r w:rsidRPr="00446182">
        <w:rPr>
          <w:rFonts w:ascii="Times New Roman" w:eastAsia="Times" w:hAnsi="Times New Roman" w:cs="Times New Roman"/>
        </w:rPr>
        <w:t xml:space="preserve"> and any other applicable laws or rules, a cannabis store licensee or nursery cultivation facility may: </w:t>
      </w:r>
    </w:p>
    <w:p w14:paraId="03424C26" w14:textId="77777777" w:rsidR="00426D76" w:rsidRPr="00446182" w:rsidRDefault="00426D76" w:rsidP="00426D76">
      <w:pPr>
        <w:ind w:left="720"/>
        <w:rPr>
          <w:rFonts w:ascii="Times New Roman" w:eastAsia="Times" w:hAnsi="Times New Roman" w:cs="Times New Roman"/>
        </w:rPr>
      </w:pPr>
    </w:p>
    <w:p w14:paraId="216FEF86" w14:textId="1983F0E0" w:rsidR="00426D76" w:rsidRPr="00446182" w:rsidRDefault="00426D76" w:rsidP="00F62F3A">
      <w:pPr>
        <w:ind w:left="2160"/>
        <w:rPr>
          <w:rFonts w:ascii="Times New Roman" w:eastAsia="Times" w:hAnsi="Times New Roman" w:cs="Times New Roman"/>
        </w:rPr>
      </w:pPr>
      <w:r w:rsidRPr="2D8170B1">
        <w:rPr>
          <w:rFonts w:ascii="Times New Roman" w:eastAsia="Times" w:hAnsi="Times New Roman" w:cs="Times New Roman"/>
          <w:b/>
          <w:bCs/>
        </w:rPr>
        <w:t>(</w:t>
      </w:r>
      <w:r w:rsidR="00F62F3A" w:rsidRPr="2D8170B1">
        <w:rPr>
          <w:rFonts w:ascii="Times New Roman" w:eastAsia="Times" w:hAnsi="Times New Roman" w:cs="Times New Roman"/>
          <w:b/>
          <w:bCs/>
        </w:rPr>
        <w:t>1</w:t>
      </w:r>
      <w:r w:rsidRPr="2D8170B1">
        <w:rPr>
          <w:rFonts w:ascii="Times New Roman" w:eastAsia="Times" w:hAnsi="Times New Roman" w:cs="Times New Roman"/>
          <w:b/>
          <w:bCs/>
        </w:rPr>
        <w:t xml:space="preserve">) </w:t>
      </w:r>
      <w:r w:rsidRPr="2D8170B1">
        <w:rPr>
          <w:rFonts w:ascii="Times New Roman" w:eastAsia="Times" w:hAnsi="Times New Roman" w:cs="Times New Roman"/>
        </w:rPr>
        <w:t xml:space="preserve">Between the hours of 7:00 A.M. and 10:00 P.M. local time or the retail sales hours </w:t>
      </w:r>
      <w:r w:rsidR="00A11FBA">
        <w:rPr>
          <w:rFonts w:ascii="Times New Roman" w:eastAsia="Times" w:hAnsi="Times New Roman" w:cs="Times New Roman"/>
        </w:rPr>
        <w:t xml:space="preserve">during the hours of 7:00 A.M. and 10:00 P.M. </w:t>
      </w:r>
      <w:r w:rsidRPr="2D8170B1">
        <w:rPr>
          <w:rFonts w:ascii="Times New Roman" w:eastAsia="Times" w:hAnsi="Times New Roman" w:cs="Times New Roman"/>
        </w:rPr>
        <w:t xml:space="preserve">permitted by local regulation: </w:t>
      </w:r>
    </w:p>
    <w:p w14:paraId="4CDAAA82" w14:textId="77777777" w:rsidR="00CD6AF6" w:rsidRDefault="00CD6AF6" w:rsidP="00F62F3A">
      <w:pPr>
        <w:ind w:left="2880"/>
        <w:rPr>
          <w:rFonts w:ascii="Times New Roman" w:eastAsia="Times" w:hAnsi="Times New Roman" w:cs="Times New Roman"/>
          <w:b/>
          <w:bCs/>
        </w:rPr>
      </w:pPr>
    </w:p>
    <w:p w14:paraId="0D3FC553" w14:textId="731A23C1" w:rsidR="00426D76" w:rsidRPr="00446182" w:rsidRDefault="00426D76" w:rsidP="00F62F3A">
      <w:pPr>
        <w:ind w:left="2880"/>
        <w:rPr>
          <w:rFonts w:ascii="Times New Roman" w:eastAsia="Times" w:hAnsi="Times New Roman" w:cs="Times New Roman"/>
        </w:rPr>
      </w:pPr>
      <w:r w:rsidRPr="00446182">
        <w:rPr>
          <w:rFonts w:ascii="Times New Roman" w:eastAsia="Times" w:hAnsi="Times New Roman" w:cs="Times New Roman"/>
          <w:b/>
          <w:bCs/>
        </w:rPr>
        <w:t>(</w:t>
      </w:r>
      <w:r w:rsidR="00F62F3A"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Sell or transfer permitted items on the licensed premises, and as applicable to cannabis stores, via curbside pickup</w:t>
      </w:r>
      <w:r w:rsidR="00614E8F" w:rsidRPr="00446182">
        <w:rPr>
          <w:rFonts w:ascii="Times New Roman" w:eastAsia="Times" w:hAnsi="Times New Roman" w:cs="Times New Roman"/>
        </w:rPr>
        <w:t>,</w:t>
      </w:r>
      <w:r w:rsidRPr="00446182">
        <w:rPr>
          <w:rFonts w:ascii="Times New Roman" w:eastAsia="Times" w:hAnsi="Times New Roman" w:cs="Times New Roman"/>
        </w:rPr>
        <w:t xml:space="preserve"> delivery,</w:t>
      </w:r>
      <w:r w:rsidR="00614E8F" w:rsidRPr="00446182">
        <w:rPr>
          <w:rFonts w:ascii="Times New Roman" w:eastAsia="Times" w:hAnsi="Times New Roman" w:cs="Times New Roman"/>
        </w:rPr>
        <w:t xml:space="preserve"> or sales at a specified event,</w:t>
      </w:r>
      <w:r w:rsidRPr="00446182">
        <w:rPr>
          <w:rFonts w:ascii="Times New Roman" w:eastAsia="Times" w:hAnsi="Times New Roman" w:cs="Times New Roman"/>
        </w:rPr>
        <w:t xml:space="preserve"> to consumers age 21 or older, within the limits described in this </w:t>
      </w:r>
      <w:r w:rsidR="000B6053" w:rsidRPr="00446182">
        <w:rPr>
          <w:rFonts w:ascii="Times New Roman" w:eastAsia="Times" w:hAnsi="Times New Roman" w:cs="Times New Roman"/>
        </w:rPr>
        <w:t>subsection</w:t>
      </w:r>
      <w:r w:rsidRPr="00446182">
        <w:rPr>
          <w:rFonts w:ascii="Times New Roman" w:eastAsia="Times" w:hAnsi="Times New Roman" w:cs="Times New Roman"/>
        </w:rPr>
        <w:t>:</w:t>
      </w:r>
    </w:p>
    <w:p w14:paraId="25D2EC76" w14:textId="2344F024" w:rsidR="00426D76" w:rsidRPr="00446182" w:rsidRDefault="00426D76" w:rsidP="00F62F3A">
      <w:pPr>
        <w:ind w:left="3600"/>
        <w:rPr>
          <w:rFonts w:ascii="Times New Roman" w:eastAsia="Times" w:hAnsi="Times New Roman" w:cs="Times New Roman"/>
        </w:rPr>
      </w:pPr>
      <w:r w:rsidRPr="00446182">
        <w:rPr>
          <w:rFonts w:ascii="Times New Roman" w:eastAsia="Times" w:hAnsi="Times New Roman" w:cs="Times New Roman"/>
          <w:b/>
          <w:bCs/>
        </w:rPr>
        <w:t>(</w:t>
      </w:r>
      <w:r w:rsidR="00F62F3A" w:rsidRPr="00446182">
        <w:rPr>
          <w:rFonts w:ascii="Times New Roman" w:eastAsia="Times" w:hAnsi="Times New Roman" w:cs="Times New Roman"/>
          <w:b/>
          <w:bCs/>
        </w:rPr>
        <w:t>i</w:t>
      </w:r>
      <w:r w:rsidRPr="00446182">
        <w:rPr>
          <w:rFonts w:ascii="Times New Roman" w:eastAsia="Times" w:hAnsi="Times New Roman" w:cs="Times New Roman"/>
          <w:b/>
          <w:bCs/>
        </w:rPr>
        <w:t xml:space="preserve">) </w:t>
      </w:r>
      <w:r w:rsidRPr="00446182">
        <w:rPr>
          <w:rFonts w:ascii="Times New Roman" w:eastAsia="Times" w:hAnsi="Times New Roman" w:cs="Times New Roman"/>
        </w:rPr>
        <w:t>Cannabis stores may sell cannabis seeds, cannabis seedlings, immature cannabis plants, cannabis or cannabis products, along with cannabis paraphernalia, non-cannabis food and non-alcoholic beverages, clothing and other generally permissible retail items.</w:t>
      </w:r>
    </w:p>
    <w:p w14:paraId="7BE209F3" w14:textId="4EAD4C51" w:rsidR="00426D76" w:rsidRPr="00446182" w:rsidRDefault="00426D76" w:rsidP="00F62F3A">
      <w:pPr>
        <w:ind w:left="3600"/>
        <w:rPr>
          <w:rFonts w:ascii="Times New Roman" w:eastAsia="Times" w:hAnsi="Times New Roman" w:cs="Times New Roman"/>
        </w:rPr>
      </w:pPr>
      <w:r w:rsidRPr="00446182">
        <w:rPr>
          <w:rFonts w:ascii="Times New Roman" w:eastAsia="Times" w:hAnsi="Times New Roman" w:cs="Times New Roman"/>
          <w:b/>
          <w:bCs/>
        </w:rPr>
        <w:t>(</w:t>
      </w:r>
      <w:r w:rsidR="00F62F3A" w:rsidRPr="00446182">
        <w:rPr>
          <w:rFonts w:ascii="Times New Roman" w:eastAsia="Times" w:hAnsi="Times New Roman" w:cs="Times New Roman"/>
          <w:b/>
          <w:bCs/>
        </w:rPr>
        <w:t>ii</w:t>
      </w:r>
      <w:r w:rsidRPr="00446182">
        <w:rPr>
          <w:rFonts w:ascii="Times New Roman" w:eastAsia="Times" w:hAnsi="Times New Roman" w:cs="Times New Roman"/>
          <w:b/>
          <w:bCs/>
        </w:rPr>
        <w:t xml:space="preserve">) </w:t>
      </w:r>
      <w:r w:rsidRPr="00446182">
        <w:rPr>
          <w:rFonts w:ascii="Times New Roman" w:eastAsia="Times" w:hAnsi="Times New Roman" w:cs="Times New Roman"/>
        </w:rPr>
        <w:t>Nursery cultivation facilities may sell cannabis seeds, cannabis seedlings, immature cannabis plants and agricultural or gardening supplies relating to the cultivation of cannabis.</w:t>
      </w:r>
    </w:p>
    <w:p w14:paraId="04A0C560" w14:textId="77777777" w:rsidR="00324FFB" w:rsidRDefault="00324FFB" w:rsidP="00FD0929">
      <w:pPr>
        <w:ind w:left="2880"/>
        <w:rPr>
          <w:rFonts w:ascii="Times New Roman" w:eastAsia="Times" w:hAnsi="Times New Roman" w:cs="Times New Roman"/>
          <w:b/>
          <w:bCs/>
        </w:rPr>
      </w:pPr>
    </w:p>
    <w:p w14:paraId="5D3FFBE8" w14:textId="2608241A" w:rsidR="00324FFB" w:rsidRPr="00EB5A83" w:rsidRDefault="00324FFB" w:rsidP="00FD0929">
      <w:pPr>
        <w:ind w:left="2880"/>
        <w:rPr>
          <w:rFonts w:ascii="Times New Roman" w:eastAsia="Times" w:hAnsi="Times New Roman" w:cs="Times New Roman"/>
        </w:rPr>
      </w:pPr>
      <w:r>
        <w:rPr>
          <w:rFonts w:ascii="Times New Roman" w:eastAsia="Times" w:hAnsi="Times New Roman" w:cs="Times New Roman"/>
          <w:b/>
          <w:bCs/>
        </w:rPr>
        <w:t xml:space="preserve">(b) </w:t>
      </w:r>
      <w:r w:rsidR="004163FA">
        <w:rPr>
          <w:rFonts w:ascii="Times New Roman" w:eastAsia="Times" w:hAnsi="Times New Roman" w:cs="Times New Roman"/>
        </w:rPr>
        <w:t>Offer and give away samples of cannabis or cannabis products</w:t>
      </w:r>
      <w:r w:rsidR="00F370D8">
        <w:rPr>
          <w:rFonts w:ascii="Times New Roman" w:eastAsia="Times" w:hAnsi="Times New Roman" w:cs="Times New Roman"/>
        </w:rPr>
        <w:t xml:space="preserve"> subject to the limitations of this rule</w:t>
      </w:r>
      <w:r w:rsidR="00924C3B">
        <w:rPr>
          <w:rFonts w:ascii="Times New Roman" w:eastAsia="Times" w:hAnsi="Times New Roman" w:cs="Times New Roman"/>
        </w:rPr>
        <w:t>;</w:t>
      </w:r>
    </w:p>
    <w:p w14:paraId="4C2E1046" w14:textId="77777777" w:rsidR="00CD6AF6" w:rsidRDefault="00CD6AF6" w:rsidP="00FD0929">
      <w:pPr>
        <w:ind w:left="2880"/>
        <w:rPr>
          <w:rFonts w:ascii="Times New Roman" w:eastAsia="Times" w:hAnsi="Times New Roman" w:cs="Times New Roman"/>
          <w:b/>
          <w:bCs/>
        </w:rPr>
      </w:pPr>
    </w:p>
    <w:p w14:paraId="2C7A0431" w14:textId="0ED23AF5" w:rsidR="00426D76" w:rsidRPr="00446182" w:rsidRDefault="00426D76" w:rsidP="00FD0929">
      <w:pPr>
        <w:ind w:left="2880"/>
        <w:rPr>
          <w:rFonts w:ascii="Times New Roman" w:eastAsia="Times" w:hAnsi="Times New Roman" w:cs="Times New Roman"/>
        </w:rPr>
      </w:pPr>
      <w:r w:rsidRPr="00446182">
        <w:rPr>
          <w:rFonts w:ascii="Times New Roman" w:eastAsia="Times" w:hAnsi="Times New Roman" w:cs="Times New Roman"/>
          <w:b/>
          <w:bCs/>
        </w:rPr>
        <w:t>(</w:t>
      </w:r>
      <w:r w:rsidR="00324FFB">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Accept returns of products sold by the licensee at the same premises to the person making the return and offer a refund or exchange of equal or lesser value; </w:t>
      </w:r>
    </w:p>
    <w:p w14:paraId="22DCDFDE" w14:textId="77777777" w:rsidR="00CD6AF6" w:rsidRDefault="00CD6AF6" w:rsidP="00FD0929">
      <w:pPr>
        <w:ind w:left="2160" w:firstLine="720"/>
        <w:rPr>
          <w:rFonts w:ascii="Times New Roman" w:eastAsia="Times" w:hAnsi="Times New Roman" w:cs="Times New Roman"/>
          <w:b/>
          <w:bCs/>
        </w:rPr>
      </w:pPr>
    </w:p>
    <w:p w14:paraId="68F62AA0" w14:textId="322C798F" w:rsidR="00426D76" w:rsidRPr="00446182" w:rsidRDefault="00426D76" w:rsidP="00FD0929">
      <w:pPr>
        <w:ind w:left="2160" w:firstLine="720"/>
        <w:rPr>
          <w:rFonts w:ascii="Times New Roman" w:eastAsia="Times" w:hAnsi="Times New Roman" w:cs="Times New Roman"/>
        </w:rPr>
      </w:pPr>
      <w:r w:rsidRPr="00446182">
        <w:rPr>
          <w:rFonts w:ascii="Times New Roman" w:eastAsia="Times" w:hAnsi="Times New Roman" w:cs="Times New Roman"/>
          <w:b/>
          <w:bCs/>
        </w:rPr>
        <w:t>(</w:t>
      </w:r>
      <w:r w:rsidR="00324FFB">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Refuse to sell any item to any person; or</w:t>
      </w:r>
    </w:p>
    <w:p w14:paraId="3DDCDB04" w14:textId="77777777" w:rsidR="00CD6AF6" w:rsidRDefault="00CD6AF6" w:rsidP="00FD0929">
      <w:pPr>
        <w:ind w:left="2160" w:firstLine="720"/>
        <w:rPr>
          <w:rFonts w:ascii="Times New Roman" w:eastAsia="Times" w:hAnsi="Times New Roman" w:cs="Times New Roman"/>
          <w:b/>
          <w:bCs/>
        </w:rPr>
      </w:pPr>
    </w:p>
    <w:p w14:paraId="6E04B5AE" w14:textId="6F403166" w:rsidR="00426D76" w:rsidRPr="00446182" w:rsidRDefault="00426D76" w:rsidP="00FD0929">
      <w:pPr>
        <w:ind w:left="2160" w:firstLine="720"/>
        <w:rPr>
          <w:rFonts w:ascii="Times New Roman" w:eastAsia="Times" w:hAnsi="Times New Roman" w:cs="Times New Roman"/>
        </w:rPr>
      </w:pPr>
      <w:r w:rsidRPr="00446182">
        <w:rPr>
          <w:rFonts w:ascii="Times New Roman" w:eastAsia="Times" w:hAnsi="Times New Roman" w:cs="Times New Roman"/>
          <w:b/>
          <w:bCs/>
        </w:rPr>
        <w:t>(</w:t>
      </w:r>
      <w:r w:rsidR="00324FFB">
        <w:rPr>
          <w:rFonts w:ascii="Times New Roman" w:eastAsia="Times" w:hAnsi="Times New Roman" w:cs="Times New Roman"/>
          <w:b/>
          <w:bCs/>
        </w:rPr>
        <w:t>e</w:t>
      </w:r>
      <w:r w:rsidRPr="00446182">
        <w:rPr>
          <w:rFonts w:ascii="Times New Roman" w:eastAsia="Times" w:hAnsi="Times New Roman" w:cs="Times New Roman"/>
          <w:b/>
          <w:bCs/>
        </w:rPr>
        <w:t xml:space="preserve">) </w:t>
      </w:r>
      <w:r w:rsidRPr="00446182">
        <w:rPr>
          <w:rFonts w:ascii="Times New Roman" w:eastAsia="Times" w:hAnsi="Times New Roman" w:cs="Times New Roman"/>
        </w:rPr>
        <w:t>Provide consultations between employees and adult consumers.</w:t>
      </w:r>
    </w:p>
    <w:p w14:paraId="45BACD25" w14:textId="77777777" w:rsidR="00426D76" w:rsidRPr="00446182" w:rsidRDefault="00426D76" w:rsidP="00426D76">
      <w:pPr>
        <w:rPr>
          <w:rFonts w:ascii="Times New Roman" w:eastAsia="Times" w:hAnsi="Times New Roman" w:cs="Times New Roman"/>
          <w:b/>
          <w:bCs/>
        </w:rPr>
      </w:pPr>
    </w:p>
    <w:p w14:paraId="2A5CE4E0" w14:textId="30AE86B2" w:rsidR="00426D76" w:rsidRPr="00446182" w:rsidRDefault="00426D76" w:rsidP="00FD0929">
      <w:pPr>
        <w:ind w:left="2160"/>
        <w:rPr>
          <w:rFonts w:ascii="Times New Roman" w:eastAsia="Times" w:hAnsi="Times New Roman" w:cs="Times New Roman"/>
        </w:rPr>
      </w:pPr>
      <w:r w:rsidRPr="00446182">
        <w:rPr>
          <w:rFonts w:ascii="Times New Roman" w:eastAsia="Times" w:hAnsi="Times New Roman" w:cs="Times New Roman"/>
          <w:b/>
          <w:bCs/>
        </w:rPr>
        <w:t>(</w:t>
      </w:r>
      <w:r w:rsidR="00FD0929"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At any time, except during those business hours the licensee indicated on its operating plan that it does not intend to conduct authorized activities:</w:t>
      </w:r>
    </w:p>
    <w:p w14:paraId="79FFB472" w14:textId="77777777" w:rsidR="00B842DD" w:rsidRDefault="00426D76"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FD0929" w:rsidRPr="00446182">
        <w:rPr>
          <w:rFonts w:ascii="Times New Roman" w:eastAsia="Times" w:hAnsi="Times New Roman" w:cs="Times New Roman"/>
          <w:b/>
          <w:bCs/>
        </w:rPr>
        <w:tab/>
      </w:r>
    </w:p>
    <w:p w14:paraId="50C6A1C8" w14:textId="48FF0215"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FD0929"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Prepare and transport permitted items to another licensee;</w:t>
      </w:r>
    </w:p>
    <w:p w14:paraId="2122DEDF" w14:textId="77777777" w:rsidR="00B842DD" w:rsidRDefault="00FD0929"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07DEC7F4" w14:textId="1B86E599"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FD0929"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Accept deliveries of permitted items and manage its inventory;</w:t>
      </w:r>
    </w:p>
    <w:p w14:paraId="09088163" w14:textId="77777777" w:rsidR="00B842DD" w:rsidRDefault="00FD0929"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6E0C2ABD" w14:textId="6446BE89"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FD0929"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Enter transfers or deliveries into the tracking system;</w:t>
      </w:r>
    </w:p>
    <w:p w14:paraId="18D7740C" w14:textId="77777777" w:rsidR="00B842DD" w:rsidRDefault="00B842DD" w:rsidP="00FD0929">
      <w:pPr>
        <w:ind w:left="2880"/>
        <w:rPr>
          <w:rFonts w:ascii="Times New Roman" w:eastAsia="Times" w:hAnsi="Times New Roman" w:cs="Times New Roman"/>
          <w:b/>
          <w:bCs/>
        </w:rPr>
      </w:pPr>
    </w:p>
    <w:p w14:paraId="50429E31" w14:textId="46F0A42F" w:rsidR="00426D76" w:rsidRPr="00446182" w:rsidRDefault="00426D76" w:rsidP="00FD0929">
      <w:pPr>
        <w:ind w:left="2880"/>
        <w:rPr>
          <w:rFonts w:ascii="Times New Roman" w:eastAsia="Times" w:hAnsi="Times New Roman" w:cs="Times New Roman"/>
        </w:rPr>
      </w:pPr>
      <w:r w:rsidRPr="00446182">
        <w:rPr>
          <w:rFonts w:ascii="Times New Roman" w:eastAsia="Times" w:hAnsi="Times New Roman" w:cs="Times New Roman"/>
          <w:b/>
          <w:bCs/>
        </w:rPr>
        <w:t>(</w:t>
      </w:r>
      <w:r w:rsidR="00FD0929" w:rsidRPr="00446182">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Dispose of cannabis waste, including returned cannabis and cannabis products;</w:t>
      </w:r>
    </w:p>
    <w:p w14:paraId="4519BA25" w14:textId="77777777" w:rsidR="00B842DD" w:rsidRDefault="00B842DD" w:rsidP="00FD0929">
      <w:pPr>
        <w:ind w:left="2160" w:firstLine="720"/>
        <w:rPr>
          <w:rFonts w:ascii="Times New Roman" w:eastAsia="Times" w:hAnsi="Times New Roman" w:cs="Times New Roman"/>
          <w:b/>
          <w:bCs/>
        </w:rPr>
      </w:pPr>
    </w:p>
    <w:p w14:paraId="06CC13B6" w14:textId="5B0E0D1B" w:rsidR="00426D76" w:rsidRPr="00446182" w:rsidRDefault="00FD0929" w:rsidP="00FD0929">
      <w:pPr>
        <w:ind w:left="2160" w:firstLine="720"/>
        <w:rPr>
          <w:rFonts w:ascii="Times New Roman" w:eastAsia="Times" w:hAnsi="Times New Roman" w:cs="Times New Roman"/>
        </w:rPr>
      </w:pPr>
      <w:r w:rsidRPr="00446182">
        <w:rPr>
          <w:rFonts w:ascii="Times New Roman" w:eastAsia="Times" w:hAnsi="Times New Roman" w:cs="Times New Roman"/>
          <w:b/>
          <w:bCs/>
        </w:rPr>
        <w:t>(e</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Conduct employee training; or</w:t>
      </w:r>
    </w:p>
    <w:p w14:paraId="2B5F7BB4" w14:textId="77777777" w:rsidR="00B842DD" w:rsidRDefault="00B842DD" w:rsidP="00FD0929">
      <w:pPr>
        <w:ind w:left="2160" w:firstLine="720"/>
        <w:rPr>
          <w:rFonts w:ascii="Times New Roman" w:eastAsia="Times" w:hAnsi="Times New Roman" w:cs="Times New Roman"/>
          <w:b/>
          <w:bCs/>
        </w:rPr>
      </w:pPr>
    </w:p>
    <w:p w14:paraId="1265B57A" w14:textId="26EB4915" w:rsidR="00426D76" w:rsidRPr="00446182" w:rsidRDefault="00426D76" w:rsidP="00FD0929">
      <w:pPr>
        <w:ind w:left="2160" w:firstLine="720"/>
        <w:rPr>
          <w:rFonts w:ascii="Times New Roman" w:eastAsia="Times" w:hAnsi="Times New Roman" w:cs="Times New Roman"/>
          <w:b/>
          <w:bCs/>
        </w:rPr>
      </w:pPr>
      <w:r w:rsidRPr="00446182">
        <w:rPr>
          <w:rFonts w:ascii="Times New Roman" w:eastAsia="Times" w:hAnsi="Times New Roman" w:cs="Times New Roman"/>
          <w:b/>
          <w:bCs/>
        </w:rPr>
        <w:t>(</w:t>
      </w:r>
      <w:r w:rsidR="00FD0929" w:rsidRPr="00446182">
        <w:rPr>
          <w:rFonts w:ascii="Times New Roman" w:eastAsia="Times" w:hAnsi="Times New Roman" w:cs="Times New Roman"/>
          <w:b/>
          <w:bCs/>
        </w:rPr>
        <w:t>f</w:t>
      </w:r>
      <w:r w:rsidRPr="00446182">
        <w:rPr>
          <w:rFonts w:ascii="Times New Roman" w:eastAsia="Times" w:hAnsi="Times New Roman" w:cs="Times New Roman"/>
          <w:b/>
          <w:bCs/>
        </w:rPr>
        <w:t xml:space="preserve">) </w:t>
      </w:r>
      <w:r w:rsidRPr="00446182">
        <w:rPr>
          <w:rFonts w:ascii="Times New Roman" w:eastAsia="Times" w:hAnsi="Times New Roman" w:cs="Times New Roman"/>
        </w:rPr>
        <w:t>Perform administrative work, cleaning or maintenance.</w:t>
      </w:r>
    </w:p>
    <w:p w14:paraId="62EFB261" w14:textId="77777777" w:rsidR="00426D76" w:rsidRPr="00446182" w:rsidRDefault="00426D76" w:rsidP="00426D76">
      <w:pPr>
        <w:rPr>
          <w:rFonts w:ascii="Times New Roman" w:hAnsi="Times New Roman" w:cs="Times New Roman"/>
        </w:rPr>
      </w:pPr>
    </w:p>
    <w:p w14:paraId="209B21C2" w14:textId="7A08DDAA" w:rsidR="00426D76" w:rsidRPr="00446182" w:rsidRDefault="00426D76" w:rsidP="00426D76">
      <w:pPr>
        <w:rPr>
          <w:rFonts w:ascii="Times New Roman" w:hAnsi="Times New Roman" w:cs="Times New Roman"/>
          <w:b/>
          <w:bCs/>
        </w:rPr>
      </w:pPr>
      <w:r w:rsidRPr="00446182">
        <w:rPr>
          <w:rFonts w:ascii="Times New Roman" w:hAnsi="Times New Roman" w:cs="Times New Roman"/>
        </w:rPr>
        <w:tab/>
      </w:r>
      <w:r w:rsidR="000C2EC7" w:rsidRPr="00446182">
        <w:rPr>
          <w:rFonts w:ascii="Times New Roman" w:hAnsi="Times New Roman" w:cs="Times New Roman"/>
        </w:rPr>
        <w:tab/>
      </w:r>
      <w:r w:rsidRPr="00446182">
        <w:rPr>
          <w:rFonts w:ascii="Times New Roman" w:hAnsi="Times New Roman" w:cs="Times New Roman"/>
          <w:b/>
          <w:bCs/>
        </w:rPr>
        <w:t>(</w:t>
      </w:r>
      <w:r w:rsidR="000C2EC7" w:rsidRPr="00446182">
        <w:rPr>
          <w:rFonts w:ascii="Times New Roman" w:hAnsi="Times New Roman" w:cs="Times New Roman"/>
          <w:b/>
          <w:bCs/>
        </w:rPr>
        <w:t>B</w:t>
      </w:r>
      <w:r w:rsidRPr="00446182">
        <w:rPr>
          <w:rFonts w:ascii="Times New Roman" w:hAnsi="Times New Roman" w:cs="Times New Roman"/>
          <w:b/>
          <w:bCs/>
        </w:rPr>
        <w:t>) Sales Limits.</w:t>
      </w:r>
    </w:p>
    <w:p w14:paraId="7A6AE63E" w14:textId="77777777" w:rsidR="00426D76" w:rsidRPr="00446182" w:rsidRDefault="00426D76" w:rsidP="00426D76">
      <w:pPr>
        <w:rPr>
          <w:rFonts w:ascii="Times New Roman" w:hAnsi="Times New Roman" w:cs="Times New Roman"/>
          <w:b/>
          <w:bCs/>
        </w:rPr>
      </w:pPr>
    </w:p>
    <w:p w14:paraId="720FBF66" w14:textId="7A69E3D6" w:rsidR="00426D76" w:rsidRPr="00446182" w:rsidRDefault="00426D76" w:rsidP="000C2EC7">
      <w:pPr>
        <w:ind w:left="2160"/>
        <w:rPr>
          <w:rFonts w:ascii="Times New Roman" w:eastAsia="Times" w:hAnsi="Times New Roman" w:cs="Times New Roman"/>
        </w:rPr>
      </w:pPr>
      <w:r w:rsidRPr="00446182">
        <w:rPr>
          <w:rFonts w:ascii="Times New Roman" w:hAnsi="Times New Roman" w:cs="Times New Roman"/>
          <w:b/>
          <w:bCs/>
        </w:rPr>
        <w:t>(</w:t>
      </w:r>
      <w:r w:rsidR="000C2EC7" w:rsidRPr="00446182">
        <w:rPr>
          <w:rFonts w:ascii="Times New Roman" w:hAnsi="Times New Roman" w:cs="Times New Roman"/>
          <w:b/>
          <w:bCs/>
        </w:rPr>
        <w:t>1</w:t>
      </w:r>
      <w:r w:rsidRPr="00446182">
        <w:rPr>
          <w:rFonts w:ascii="Times New Roman" w:hAnsi="Times New Roman" w:cs="Times New Roman"/>
          <w:b/>
          <w:bCs/>
        </w:rPr>
        <w:t xml:space="preserve">) </w:t>
      </w:r>
      <w:r w:rsidRPr="00446182">
        <w:rPr>
          <w:rFonts w:ascii="Times New Roman" w:eastAsia="Times" w:hAnsi="Times New Roman" w:cs="Times New Roman"/>
        </w:rPr>
        <w:t xml:space="preserve">A cannabis store conducting sales on the licensed premises of the cannabis store, or by curbside pickup, or delivery, </w:t>
      </w:r>
      <w:r w:rsidR="001C6211">
        <w:rPr>
          <w:rFonts w:ascii="Times New Roman" w:eastAsia="Times" w:hAnsi="Times New Roman" w:cs="Times New Roman"/>
        </w:rPr>
        <w:t>or at a specified event</w:t>
      </w:r>
      <w:r w:rsidR="003F156F">
        <w:rPr>
          <w:rFonts w:ascii="Times New Roman" w:eastAsia="Times" w:hAnsi="Times New Roman" w:cs="Times New Roman"/>
        </w:rPr>
        <w:t>,</w:t>
      </w:r>
      <w:r w:rsidRPr="00446182">
        <w:rPr>
          <w:rFonts w:ascii="Times New Roman" w:eastAsia="Times" w:hAnsi="Times New Roman" w:cs="Times New Roman"/>
        </w:rPr>
        <w:t xml:space="preserve"> may not knowingly sell more than the following amounts</w:t>
      </w:r>
      <w:r w:rsidR="00AB0E37">
        <w:rPr>
          <w:rFonts w:ascii="Times New Roman" w:eastAsia="Times" w:hAnsi="Times New Roman" w:cs="Times New Roman"/>
        </w:rPr>
        <w:t xml:space="preserve">, in combination with any samples </w:t>
      </w:r>
      <w:r w:rsidR="00FF48BB">
        <w:rPr>
          <w:rFonts w:ascii="Times New Roman" w:eastAsia="Times" w:hAnsi="Times New Roman" w:cs="Times New Roman"/>
        </w:rPr>
        <w:t>given to the consumer by the cannabis store,</w:t>
      </w:r>
      <w:r w:rsidR="00C426E9">
        <w:rPr>
          <w:rFonts w:ascii="Times New Roman" w:eastAsia="Times" w:hAnsi="Times New Roman" w:cs="Times New Roman"/>
        </w:rPr>
        <w:t xml:space="preserve"> if applicable,</w:t>
      </w:r>
      <w:r w:rsidRPr="00446182">
        <w:rPr>
          <w:rFonts w:ascii="Times New Roman" w:eastAsia="Times" w:hAnsi="Times New Roman" w:cs="Times New Roman"/>
        </w:rPr>
        <w:t xml:space="preserve"> to an individual at any one time or within one day:</w:t>
      </w:r>
    </w:p>
    <w:p w14:paraId="1BFE1A21" w14:textId="77777777" w:rsidR="00B842DD" w:rsidRDefault="000C2EC7" w:rsidP="00426D76">
      <w:pPr>
        <w:ind w:left="1440"/>
        <w:rPr>
          <w:rFonts w:ascii="Times New Roman" w:eastAsia="Times" w:hAnsi="Times New Roman" w:cs="Times New Roman"/>
        </w:rPr>
      </w:pPr>
      <w:r w:rsidRPr="00446182">
        <w:rPr>
          <w:rFonts w:ascii="Times New Roman" w:eastAsia="Times" w:hAnsi="Times New Roman" w:cs="Times New Roman"/>
        </w:rPr>
        <w:tab/>
      </w:r>
      <w:r w:rsidR="00426D76" w:rsidRPr="00446182">
        <w:rPr>
          <w:rFonts w:ascii="Times New Roman" w:eastAsia="Times" w:hAnsi="Times New Roman" w:cs="Times New Roman"/>
        </w:rPr>
        <w:tab/>
      </w:r>
    </w:p>
    <w:p w14:paraId="531819D0" w14:textId="45745C1A"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0C2EC7"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Two and one-half ounces of cannabis; or</w:t>
      </w:r>
    </w:p>
    <w:p w14:paraId="36311EE1" w14:textId="77777777" w:rsidR="00B842DD" w:rsidRDefault="00B842DD" w:rsidP="000C2EC7">
      <w:pPr>
        <w:ind w:left="2880"/>
        <w:rPr>
          <w:rFonts w:ascii="Times New Roman" w:eastAsia="Times" w:hAnsi="Times New Roman" w:cs="Times New Roman"/>
          <w:b/>
          <w:bCs/>
        </w:rPr>
      </w:pPr>
    </w:p>
    <w:p w14:paraId="34ED73EC" w14:textId="3D81C360" w:rsidR="00426D76" w:rsidRPr="00446182" w:rsidRDefault="00426D76" w:rsidP="000C2EC7">
      <w:pPr>
        <w:ind w:left="2880"/>
        <w:rPr>
          <w:rFonts w:ascii="Times New Roman" w:eastAsia="Times" w:hAnsi="Times New Roman" w:cs="Times New Roman"/>
        </w:rPr>
      </w:pPr>
      <w:r w:rsidRPr="00446182">
        <w:rPr>
          <w:rFonts w:ascii="Times New Roman" w:eastAsia="Times" w:hAnsi="Times New Roman" w:cs="Times New Roman"/>
          <w:b/>
          <w:bCs/>
        </w:rPr>
        <w:t>(</w:t>
      </w:r>
      <w:r w:rsidR="000C2EC7"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Two and one-half ounces of cannabis and cannabis concentrate that includes no more than </w:t>
      </w:r>
      <w:r w:rsidR="00614E8F" w:rsidRPr="00446182">
        <w:rPr>
          <w:rFonts w:ascii="Times New Roman" w:eastAsia="Times" w:hAnsi="Times New Roman" w:cs="Times New Roman"/>
        </w:rPr>
        <w:t xml:space="preserve">ten </w:t>
      </w:r>
      <w:r w:rsidRPr="00446182">
        <w:rPr>
          <w:rFonts w:ascii="Times New Roman" w:eastAsia="Times" w:hAnsi="Times New Roman" w:cs="Times New Roman"/>
        </w:rPr>
        <w:t>grams of cannabis concentrate, whether sold alone, contained in an inhalant delivery system, or contained in edible cannabis products.</w:t>
      </w:r>
    </w:p>
    <w:p w14:paraId="14850266" w14:textId="77777777" w:rsidR="00426D76" w:rsidRPr="00446182" w:rsidRDefault="00426D76" w:rsidP="00426D76">
      <w:pPr>
        <w:rPr>
          <w:rFonts w:ascii="Times New Roman" w:eastAsia="Times" w:hAnsi="Times New Roman" w:cs="Times New Roman"/>
          <w:b/>
          <w:bCs/>
        </w:rPr>
      </w:pPr>
    </w:p>
    <w:p w14:paraId="4DB9B87A" w14:textId="4E19B0C7" w:rsidR="00426D76" w:rsidRPr="00446182" w:rsidRDefault="00426D76" w:rsidP="000C2EC7">
      <w:pPr>
        <w:ind w:left="2160"/>
        <w:rPr>
          <w:rFonts w:ascii="Times New Roman" w:eastAsia="Times" w:hAnsi="Times New Roman" w:cs="Times New Roman"/>
        </w:rPr>
      </w:pPr>
      <w:r w:rsidRPr="00446182">
        <w:rPr>
          <w:rFonts w:ascii="Times New Roman" w:eastAsia="Times" w:hAnsi="Times New Roman" w:cs="Times New Roman"/>
          <w:b/>
          <w:bCs/>
        </w:rPr>
        <w:t>(</w:t>
      </w:r>
      <w:r w:rsidR="000C2EC7"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A nursery cultivation facility may not sell more than a sum total of 12 seedlings or immature plants to an individual at any one time or within one day.</w:t>
      </w:r>
    </w:p>
    <w:p w14:paraId="68E70DB7" w14:textId="77777777" w:rsidR="00426D76" w:rsidRPr="00446182" w:rsidRDefault="00426D76" w:rsidP="00426D76">
      <w:pPr>
        <w:ind w:left="1440"/>
        <w:rPr>
          <w:rFonts w:ascii="Times New Roman" w:eastAsia="Times" w:hAnsi="Times New Roman" w:cs="Times New Roman"/>
          <w:b/>
          <w:bCs/>
        </w:rPr>
      </w:pPr>
    </w:p>
    <w:p w14:paraId="030606D1" w14:textId="1F17D111" w:rsidR="00426D76" w:rsidRPr="00446182" w:rsidRDefault="00426D76" w:rsidP="0003130F">
      <w:pPr>
        <w:ind w:left="216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 nursery cultivation facility may not sell cannabis, cannabis products, cannabis plants or seeds via curbside </w:t>
      </w:r>
      <w:r w:rsidR="003D0562">
        <w:rPr>
          <w:rFonts w:ascii="Times New Roman" w:eastAsia="Times" w:hAnsi="Times New Roman" w:cs="Times New Roman"/>
        </w:rPr>
        <w:t>pickup</w:t>
      </w:r>
      <w:r w:rsidRPr="00446182">
        <w:rPr>
          <w:rFonts w:ascii="Times New Roman" w:eastAsia="Times" w:hAnsi="Times New Roman" w:cs="Times New Roman"/>
        </w:rPr>
        <w:t>.</w:t>
      </w:r>
    </w:p>
    <w:p w14:paraId="19403188" w14:textId="77777777" w:rsidR="00426D76" w:rsidRPr="00446182" w:rsidRDefault="00426D76" w:rsidP="00426D76">
      <w:pPr>
        <w:ind w:left="1440"/>
        <w:rPr>
          <w:rFonts w:ascii="Times New Roman" w:eastAsia="Times" w:hAnsi="Times New Roman" w:cs="Times New Roman"/>
          <w:b/>
          <w:bCs/>
        </w:rPr>
      </w:pPr>
    </w:p>
    <w:p w14:paraId="4EB8EB53" w14:textId="3201C8AF" w:rsidR="00426D76" w:rsidRPr="00446182" w:rsidRDefault="00426D76" w:rsidP="0003130F">
      <w:pPr>
        <w:ind w:left="216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A cannabis store or nursery cultivation facility is required to report to law enforcement the identity of any individual who explicitly communicates the intent to divert adult use cannabis to individuals under the age of 21, across state lines or to be engaging in the unlicensed sale of cannabis.</w:t>
      </w:r>
    </w:p>
    <w:p w14:paraId="2728B37C" w14:textId="77777777" w:rsidR="00426D76" w:rsidRPr="00446182" w:rsidRDefault="00426D76" w:rsidP="00426D76">
      <w:pPr>
        <w:ind w:left="1440"/>
        <w:rPr>
          <w:rFonts w:ascii="Times New Roman" w:eastAsia="Times" w:hAnsi="Times New Roman" w:cs="Times New Roman"/>
          <w:b/>
          <w:bCs/>
        </w:rPr>
      </w:pPr>
    </w:p>
    <w:p w14:paraId="5F7A57D7" w14:textId="10E8DCDE" w:rsidR="00426D76" w:rsidRPr="00446182" w:rsidRDefault="00426D76" w:rsidP="0003130F">
      <w:pPr>
        <w:ind w:left="216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5</w:t>
      </w:r>
      <w:r w:rsidRPr="00446182">
        <w:rPr>
          <w:rFonts w:ascii="Times New Roman" w:eastAsia="Times" w:hAnsi="Times New Roman" w:cs="Times New Roman"/>
          <w:b/>
          <w:bCs/>
        </w:rPr>
        <w:t xml:space="preserve">) </w:t>
      </w:r>
      <w:r w:rsidRPr="00446182">
        <w:rPr>
          <w:rFonts w:ascii="Times New Roman" w:eastAsia="Times" w:hAnsi="Times New Roman" w:cs="Times New Roman"/>
        </w:rPr>
        <w:t>A licensee shall report any criminal activity of which it is aware related to the unlicensed sale or diversion of cannabis, cannabis products or cannabis plants.  Failure to report such activity to appropriate law enforcement entities may result in penalties up to and including license revocation and monetary fines.</w:t>
      </w:r>
    </w:p>
    <w:p w14:paraId="7388AAFE" w14:textId="77777777" w:rsidR="00426D76" w:rsidRPr="00446182" w:rsidRDefault="00426D76" w:rsidP="00426D76">
      <w:pPr>
        <w:ind w:left="1440"/>
        <w:rPr>
          <w:rFonts w:ascii="Times New Roman" w:eastAsia="Times" w:hAnsi="Times New Roman" w:cs="Times New Roman"/>
          <w:b/>
          <w:bCs/>
        </w:rPr>
      </w:pPr>
    </w:p>
    <w:p w14:paraId="5D14D4F2" w14:textId="46555B7E" w:rsidR="00426D76" w:rsidRPr="00446182" w:rsidRDefault="00426D76" w:rsidP="0003130F">
      <w:pPr>
        <w:ind w:left="1440" w:firstLine="720"/>
        <w:rPr>
          <w:rFonts w:ascii="Times New Roman" w:eastAsia="Times" w:hAnsi="Times New Roman" w:cs="Times New Roman"/>
          <w:b/>
          <w:bCs/>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6</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 licensee shall report all transactions into the tracking system. </w:t>
      </w:r>
    </w:p>
    <w:p w14:paraId="033A3FBA" w14:textId="77777777" w:rsidR="00426D76" w:rsidRPr="00446182" w:rsidRDefault="00426D76" w:rsidP="00426D76">
      <w:pPr>
        <w:rPr>
          <w:rFonts w:ascii="Times New Roman" w:eastAsia="Times" w:hAnsi="Times New Roman" w:cs="Times New Roman"/>
        </w:rPr>
      </w:pPr>
      <w:r w:rsidRPr="00446182">
        <w:rPr>
          <w:rFonts w:ascii="Times New Roman" w:hAnsi="Times New Roman" w:cs="Times New Roman"/>
        </w:rPr>
        <w:t xml:space="preserve">     </w:t>
      </w:r>
    </w:p>
    <w:p w14:paraId="6CAB870D" w14:textId="6FBC3FE8" w:rsidR="00426D76" w:rsidRPr="00446182" w:rsidRDefault="00426D76" w:rsidP="0003130F">
      <w:pPr>
        <w:ind w:left="1440"/>
        <w:rPr>
          <w:rFonts w:ascii="Times New Roman" w:eastAsia="Times" w:hAnsi="Times New Roman" w:cs="Times New Roman"/>
        </w:rPr>
      </w:pPr>
      <w:r w:rsidRPr="00446182">
        <w:rPr>
          <w:rFonts w:ascii="Times New Roman" w:eastAsia="Times" w:hAnsi="Times New Roman" w:cs="Times New Roman"/>
          <w:b/>
        </w:rPr>
        <w:t>(</w:t>
      </w:r>
      <w:r w:rsidR="0003130F" w:rsidRPr="00446182">
        <w:rPr>
          <w:rFonts w:ascii="Times New Roman" w:eastAsia="Times" w:hAnsi="Times New Roman" w:cs="Times New Roman"/>
          <w:b/>
        </w:rPr>
        <w:t>C</w:t>
      </w:r>
      <w:r w:rsidRPr="00446182">
        <w:rPr>
          <w:rFonts w:ascii="Times New Roman" w:eastAsia="Times" w:hAnsi="Times New Roman" w:cs="Times New Roman"/>
          <w:b/>
        </w:rPr>
        <w:t>) Prohibited Conduct.</w:t>
      </w:r>
      <w:r w:rsidRPr="00446182">
        <w:rPr>
          <w:rFonts w:ascii="Times New Roman" w:eastAsia="Times" w:hAnsi="Times New Roman" w:cs="Times New Roman"/>
        </w:rPr>
        <w:t xml:space="preserve"> In addition to any other prohibitions and restrictions of 28-B MRS, </w:t>
      </w:r>
      <w:r w:rsidR="000B6053"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 xml:space="preserve"> or any other applicable laws or rules, a cannabis store or nursery cultivation facility must not:</w:t>
      </w:r>
    </w:p>
    <w:p w14:paraId="0B68FEAE" w14:textId="77777777" w:rsidR="00426D76" w:rsidRPr="00446182" w:rsidRDefault="00426D76" w:rsidP="00426D76">
      <w:pPr>
        <w:ind w:left="720"/>
        <w:rPr>
          <w:rFonts w:ascii="Times New Roman" w:eastAsia="Times" w:hAnsi="Times New Roman" w:cs="Times New Roman"/>
        </w:rPr>
      </w:pPr>
    </w:p>
    <w:p w14:paraId="55FF147A" w14:textId="1C559E0E" w:rsidR="00426D76" w:rsidRPr="00446182" w:rsidRDefault="00426D76" w:rsidP="006E2698">
      <w:pPr>
        <w:ind w:left="216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Conduct any transaction without face-to-face verification of the purchaser’s identity and age of 21 or older on an approved form of government-issued identification;</w:t>
      </w:r>
    </w:p>
    <w:p w14:paraId="35C18029" w14:textId="77777777" w:rsidR="00426D76" w:rsidRPr="00446182" w:rsidRDefault="00426D76" w:rsidP="00426D76">
      <w:pPr>
        <w:ind w:left="1440"/>
        <w:rPr>
          <w:rFonts w:ascii="Times New Roman" w:eastAsia="Times" w:hAnsi="Times New Roman" w:cs="Times New Roman"/>
          <w:b/>
          <w:bCs/>
        </w:rPr>
      </w:pPr>
    </w:p>
    <w:p w14:paraId="5B5E77B0" w14:textId="163B895F" w:rsidR="00426D76" w:rsidRPr="00446182" w:rsidRDefault="00426D76" w:rsidP="0003130F">
      <w:pPr>
        <w:ind w:left="1440" w:firstLine="72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Sell cannabis or a cannabis product that has not passed mandatory testing;</w:t>
      </w:r>
    </w:p>
    <w:p w14:paraId="52229020" w14:textId="77777777" w:rsidR="00426D76" w:rsidRPr="00446182" w:rsidRDefault="00426D76" w:rsidP="00426D76">
      <w:pPr>
        <w:ind w:left="1440"/>
        <w:rPr>
          <w:rFonts w:ascii="Times New Roman" w:eastAsia="Times" w:hAnsi="Times New Roman" w:cs="Times New Roman"/>
          <w:b/>
          <w:bCs/>
        </w:rPr>
      </w:pPr>
    </w:p>
    <w:p w14:paraId="12FFF8C4" w14:textId="350A93C3" w:rsidR="00426D76" w:rsidRPr="00446182" w:rsidRDefault="00426D76" w:rsidP="0003130F">
      <w:pPr>
        <w:ind w:left="216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005708C7" w:rsidRPr="00446182">
        <w:rPr>
          <w:rFonts w:ascii="Times New Roman" w:eastAsia="Times" w:hAnsi="Times New Roman" w:cs="Times New Roman"/>
        </w:rPr>
        <w:t xml:space="preserve">Accept from another licensee or </w:t>
      </w:r>
      <w:r w:rsidR="003645A1" w:rsidRPr="00446182">
        <w:rPr>
          <w:rFonts w:ascii="Times New Roman" w:eastAsia="Times" w:hAnsi="Times New Roman" w:cs="Times New Roman"/>
        </w:rPr>
        <w:t xml:space="preserve">sell to a consumer </w:t>
      </w:r>
      <w:r w:rsidRPr="00446182">
        <w:rPr>
          <w:rFonts w:ascii="Times New Roman" w:eastAsia="Times" w:hAnsi="Times New Roman" w:cs="Times New Roman"/>
        </w:rPr>
        <w:t xml:space="preserve">cannabis or </w:t>
      </w:r>
      <w:r w:rsidR="00217828" w:rsidRPr="00446182">
        <w:rPr>
          <w:rFonts w:ascii="Times New Roman" w:eastAsia="Times" w:hAnsi="Times New Roman" w:cs="Times New Roman"/>
        </w:rPr>
        <w:t xml:space="preserve">a </w:t>
      </w:r>
      <w:r w:rsidRPr="00446182">
        <w:rPr>
          <w:rFonts w:ascii="Times New Roman" w:eastAsia="Times" w:hAnsi="Times New Roman" w:cs="Times New Roman"/>
        </w:rPr>
        <w:t xml:space="preserve">cannabis product that is not properly packaged or labeled in accordance with </w:t>
      </w:r>
      <w:r w:rsidRPr="004D1623">
        <w:rPr>
          <w:rFonts w:ascii="Times New Roman" w:eastAsia="Times" w:hAnsi="Times New Roman" w:cs="Times New Roman"/>
        </w:rPr>
        <w:t xml:space="preserve">Section </w:t>
      </w:r>
      <w:r w:rsidR="002C00AD" w:rsidRPr="00446182">
        <w:rPr>
          <w:rFonts w:ascii="Times New Roman" w:eastAsia="Times" w:hAnsi="Times New Roman" w:cs="Times New Roman"/>
        </w:rPr>
        <w:t xml:space="preserve">5 </w:t>
      </w:r>
      <w:r w:rsidRPr="00446182">
        <w:rPr>
          <w:rFonts w:ascii="Times New Roman" w:eastAsia="Times" w:hAnsi="Times New Roman" w:cs="Times New Roman"/>
        </w:rPr>
        <w:t>of this rule;</w:t>
      </w:r>
    </w:p>
    <w:p w14:paraId="00F72237" w14:textId="77777777" w:rsidR="00426D76" w:rsidRPr="00446182" w:rsidRDefault="00426D76" w:rsidP="00426D76">
      <w:pPr>
        <w:ind w:left="1440"/>
        <w:rPr>
          <w:rFonts w:ascii="Times New Roman" w:eastAsia="Times" w:hAnsi="Times New Roman" w:cs="Times New Roman"/>
          <w:b/>
          <w:bCs/>
        </w:rPr>
      </w:pPr>
    </w:p>
    <w:p w14:paraId="23E85580" w14:textId="0DF42960" w:rsidR="00426D76" w:rsidRPr="00446182" w:rsidRDefault="00426D76" w:rsidP="0003130F">
      <w:pPr>
        <w:ind w:left="2160"/>
        <w:rPr>
          <w:rFonts w:ascii="Times New Roman" w:eastAsia="Times" w:hAnsi="Times New Roman" w:cs="Times New Roman"/>
        </w:rPr>
      </w:pPr>
      <w:r w:rsidRPr="2D8170B1">
        <w:rPr>
          <w:rFonts w:ascii="Times New Roman" w:eastAsia="Times" w:hAnsi="Times New Roman" w:cs="Times New Roman"/>
          <w:b/>
          <w:bCs/>
        </w:rPr>
        <w:t>(</w:t>
      </w:r>
      <w:r w:rsidR="0003130F" w:rsidRPr="2D8170B1">
        <w:rPr>
          <w:rFonts w:ascii="Times New Roman" w:eastAsia="Times" w:hAnsi="Times New Roman" w:cs="Times New Roman"/>
          <w:b/>
          <w:bCs/>
        </w:rPr>
        <w:t>4</w:t>
      </w:r>
      <w:r w:rsidRPr="2D8170B1">
        <w:rPr>
          <w:rFonts w:ascii="Times New Roman" w:eastAsia="Times" w:hAnsi="Times New Roman" w:cs="Times New Roman"/>
          <w:b/>
          <w:bCs/>
        </w:rPr>
        <w:t xml:space="preserve">) </w:t>
      </w:r>
      <w:r w:rsidRPr="2D8170B1">
        <w:rPr>
          <w:rFonts w:ascii="Times New Roman" w:eastAsia="Times" w:hAnsi="Times New Roman" w:cs="Times New Roman"/>
        </w:rPr>
        <w:t>Give away adult use cannabis, adult use cannabis products,</w:t>
      </w:r>
      <w:r w:rsidR="00F57740">
        <w:rPr>
          <w:rFonts w:ascii="Times New Roman" w:eastAsia="Times" w:hAnsi="Times New Roman" w:cs="Times New Roman"/>
        </w:rPr>
        <w:t xml:space="preserve"> cannabis seeds,</w:t>
      </w:r>
      <w:r w:rsidRPr="2D8170B1">
        <w:rPr>
          <w:rFonts w:ascii="Times New Roman" w:eastAsia="Times" w:hAnsi="Times New Roman" w:cs="Times New Roman"/>
        </w:rPr>
        <w:t xml:space="preserve"> immature cannabis plants or cannabis seedlings</w:t>
      </w:r>
      <w:r w:rsidR="00697474">
        <w:rPr>
          <w:rFonts w:ascii="Times New Roman" w:eastAsia="Times" w:hAnsi="Times New Roman" w:cs="Times New Roman"/>
        </w:rPr>
        <w:t>,</w:t>
      </w:r>
      <w:r w:rsidR="00697474" w:rsidRPr="00697474">
        <w:rPr>
          <w:rFonts w:ascii="Times New Roman" w:eastAsia="Times" w:hAnsi="Times New Roman" w:cs="Times New Roman"/>
        </w:rPr>
        <w:t xml:space="preserve"> </w:t>
      </w:r>
      <w:r w:rsidR="00697474">
        <w:rPr>
          <w:rFonts w:ascii="Times New Roman" w:eastAsia="Times" w:hAnsi="Times New Roman" w:cs="Times New Roman"/>
        </w:rPr>
        <w:t xml:space="preserve">except </w:t>
      </w:r>
      <w:r w:rsidR="00F54360">
        <w:rPr>
          <w:rFonts w:ascii="Times New Roman" w:eastAsia="Times" w:hAnsi="Times New Roman" w:cs="Times New Roman"/>
        </w:rPr>
        <w:t>a cannabis store may give away consumer samples subject to the limitations of this rule</w:t>
      </w:r>
      <w:r w:rsidRPr="2D8170B1">
        <w:rPr>
          <w:rFonts w:ascii="Times New Roman" w:eastAsia="Times" w:hAnsi="Times New Roman" w:cs="Times New Roman"/>
        </w:rPr>
        <w:t>;</w:t>
      </w:r>
    </w:p>
    <w:p w14:paraId="2324C7D9" w14:textId="77777777" w:rsidR="00426D76" w:rsidRPr="00446182" w:rsidRDefault="00426D76" w:rsidP="00426D76">
      <w:pPr>
        <w:ind w:left="1440"/>
        <w:rPr>
          <w:rFonts w:ascii="Times New Roman" w:eastAsia="Times" w:hAnsi="Times New Roman" w:cs="Times New Roman"/>
          <w:b/>
          <w:bCs/>
        </w:rPr>
      </w:pPr>
    </w:p>
    <w:p w14:paraId="5513A596" w14:textId="640DCDC5" w:rsidR="00426D76" w:rsidRPr="00446182" w:rsidRDefault="0003130F" w:rsidP="0003130F">
      <w:pPr>
        <w:ind w:left="2160"/>
        <w:rPr>
          <w:rFonts w:ascii="Times New Roman" w:eastAsia="Times" w:hAnsi="Times New Roman" w:cs="Times New Roman"/>
          <w:b/>
          <w:bCs/>
        </w:rPr>
      </w:pPr>
      <w:r w:rsidRPr="00446182">
        <w:rPr>
          <w:rFonts w:ascii="Times New Roman" w:eastAsia="Times" w:hAnsi="Times New Roman" w:cs="Times New Roman"/>
          <w:b/>
          <w:bCs/>
        </w:rPr>
        <w:t>(5)</w:t>
      </w:r>
      <w:r w:rsidRPr="00446182">
        <w:rPr>
          <w:rFonts w:ascii="Times New Roman" w:eastAsia="Times" w:hAnsi="Times New Roman" w:cs="Times New Roman"/>
        </w:rPr>
        <w:t xml:space="preserve"> </w:t>
      </w:r>
      <w:r w:rsidR="00426D76" w:rsidRPr="00446182">
        <w:rPr>
          <w:rFonts w:ascii="Times New Roman" w:eastAsia="Times" w:hAnsi="Times New Roman" w:cs="Times New Roman"/>
        </w:rPr>
        <w:t xml:space="preserve">Sell or give away: </w:t>
      </w:r>
    </w:p>
    <w:p w14:paraId="1FDF35D8" w14:textId="399B0816" w:rsidR="00426D76" w:rsidRPr="00446182" w:rsidRDefault="00426D76" w:rsidP="0003130F">
      <w:pPr>
        <w:ind w:left="2160" w:firstLine="720"/>
        <w:rPr>
          <w:rFonts w:ascii="Times New Roman" w:eastAsia="Times" w:hAnsi="Times New Roman" w:cs="Times New Roman"/>
        </w:rPr>
      </w:pPr>
      <w:r w:rsidRPr="00446182">
        <w:rPr>
          <w:rFonts w:ascii="Times New Roman" w:eastAsia="Times" w:hAnsi="Times New Roman" w:cs="Times New Roman"/>
          <w:b/>
          <w:bCs/>
        </w:rPr>
        <w:lastRenderedPageBreak/>
        <w:t>(</w:t>
      </w:r>
      <w:r w:rsidR="0003130F"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Mature cannabis plants; or</w:t>
      </w:r>
    </w:p>
    <w:p w14:paraId="781AB2CE" w14:textId="77777777" w:rsidR="00B842DD" w:rsidRDefault="00B842DD" w:rsidP="0003130F">
      <w:pPr>
        <w:ind w:left="2880"/>
        <w:rPr>
          <w:rFonts w:ascii="Times New Roman" w:eastAsia="Times" w:hAnsi="Times New Roman" w:cs="Times New Roman"/>
          <w:b/>
          <w:bCs/>
        </w:rPr>
      </w:pPr>
    </w:p>
    <w:p w14:paraId="09CAB94F" w14:textId="685DF8B2" w:rsidR="00426D76" w:rsidRPr="00446182" w:rsidRDefault="00426D76" w:rsidP="0003130F">
      <w:pPr>
        <w:ind w:left="288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Consumable products containing tobacco or alcohol that do not contain cannabis. </w:t>
      </w:r>
    </w:p>
    <w:p w14:paraId="4133C685" w14:textId="77777777" w:rsidR="00426D76" w:rsidRPr="00446182" w:rsidRDefault="00426D76" w:rsidP="00426D76">
      <w:pPr>
        <w:rPr>
          <w:rFonts w:ascii="Times New Roman" w:eastAsia="Times" w:hAnsi="Times New Roman" w:cs="Times New Roman"/>
          <w:b/>
          <w:bCs/>
        </w:rPr>
      </w:pPr>
    </w:p>
    <w:p w14:paraId="7A53A658" w14:textId="42E11854" w:rsidR="00426D76" w:rsidRPr="00446182" w:rsidRDefault="00426D76" w:rsidP="0003130F">
      <w:pPr>
        <w:ind w:left="216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6</w:t>
      </w:r>
      <w:r w:rsidRPr="00446182">
        <w:rPr>
          <w:rFonts w:ascii="Times New Roman" w:eastAsia="Times" w:hAnsi="Times New Roman" w:cs="Times New Roman"/>
          <w:b/>
          <w:bCs/>
        </w:rPr>
        <w:t xml:space="preserve">) </w:t>
      </w:r>
      <w:r w:rsidRPr="00446182">
        <w:rPr>
          <w:rFonts w:ascii="Times New Roman" w:eastAsia="Times" w:hAnsi="Times New Roman" w:cs="Times New Roman"/>
        </w:rPr>
        <w:t>Except for nonedible adult use cannabis products that do not contain THC, sell to any person in any individual sales transaction an amount of adult use cannabis, adult use cannabis products or immature cannabis plants or seedlings that exceeds the personal adult use limitations of 28-B MRS §1501(1);</w:t>
      </w:r>
    </w:p>
    <w:p w14:paraId="7621697D" w14:textId="77777777" w:rsidR="00426D76" w:rsidRPr="00446182" w:rsidRDefault="00426D76" w:rsidP="00426D76">
      <w:pPr>
        <w:ind w:left="1440"/>
        <w:rPr>
          <w:rFonts w:ascii="Times New Roman" w:eastAsia="Times" w:hAnsi="Times New Roman" w:cs="Times New Roman"/>
          <w:b/>
          <w:bCs/>
        </w:rPr>
      </w:pPr>
    </w:p>
    <w:p w14:paraId="7AD8D36C" w14:textId="24B3FCA8" w:rsidR="00426D76" w:rsidRPr="00446182" w:rsidRDefault="00426D76" w:rsidP="0003130F">
      <w:pPr>
        <w:ind w:left="216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7</w:t>
      </w:r>
      <w:r w:rsidRPr="00446182">
        <w:rPr>
          <w:rFonts w:ascii="Times New Roman" w:eastAsia="Times" w:hAnsi="Times New Roman" w:cs="Times New Roman"/>
          <w:b/>
          <w:bCs/>
        </w:rPr>
        <w:t xml:space="preserve">) </w:t>
      </w:r>
      <w:r w:rsidRPr="00446182">
        <w:rPr>
          <w:rFonts w:ascii="Times New Roman" w:eastAsia="Times" w:hAnsi="Times New Roman" w:cs="Times New Roman"/>
        </w:rPr>
        <w:t>Sell adult use cannabis, adult use cannabis products, immature cannabis plants or cannabis seedlings using:</w:t>
      </w:r>
    </w:p>
    <w:p w14:paraId="64489313" w14:textId="77777777" w:rsidR="00B842DD" w:rsidRDefault="00426D76"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03130F" w:rsidRPr="00446182">
        <w:rPr>
          <w:rFonts w:ascii="Times New Roman" w:eastAsia="Times" w:hAnsi="Times New Roman" w:cs="Times New Roman"/>
          <w:b/>
          <w:bCs/>
        </w:rPr>
        <w:tab/>
      </w:r>
    </w:p>
    <w:p w14:paraId="3DADE455" w14:textId="59C7E27C"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An automated dispensing or vending machine;</w:t>
      </w:r>
    </w:p>
    <w:p w14:paraId="26794B05" w14:textId="77777777" w:rsidR="00B842DD" w:rsidRDefault="0003130F"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2AE462E5" w14:textId="56E190B5"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A drive-through sales window;</w:t>
      </w:r>
    </w:p>
    <w:p w14:paraId="00E45920" w14:textId="77777777" w:rsidR="00B842DD" w:rsidRDefault="0003130F"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6320D6DF" w14:textId="103FF69B"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An Internet-based sales platform; or</w:t>
      </w:r>
    </w:p>
    <w:p w14:paraId="76D9F48C" w14:textId="77777777" w:rsidR="00B842DD" w:rsidRDefault="0003130F"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163632BB" w14:textId="7DA32546"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 third-party delivery service. </w:t>
      </w:r>
    </w:p>
    <w:p w14:paraId="3844F8B1" w14:textId="77777777" w:rsidR="00426D76" w:rsidRPr="00446182" w:rsidRDefault="00426D76" w:rsidP="00426D76">
      <w:pPr>
        <w:rPr>
          <w:rFonts w:ascii="Times New Roman" w:eastAsia="Times" w:hAnsi="Times New Roman" w:cs="Times New Roman"/>
          <w:b/>
          <w:bCs/>
        </w:rPr>
      </w:pPr>
    </w:p>
    <w:p w14:paraId="49056016" w14:textId="2B3A76C0" w:rsidR="00426D76" w:rsidRPr="00446182" w:rsidRDefault="00426D76" w:rsidP="0003130F">
      <w:pPr>
        <w:ind w:left="2160"/>
        <w:rPr>
          <w:rFonts w:ascii="Times New Roman"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8</w:t>
      </w:r>
      <w:r w:rsidRPr="00446182">
        <w:rPr>
          <w:rFonts w:ascii="Times New Roman" w:eastAsia="Times" w:hAnsi="Times New Roman" w:cs="Times New Roman"/>
          <w:b/>
          <w:bCs/>
        </w:rPr>
        <w:t xml:space="preserve">) </w:t>
      </w:r>
      <w:r w:rsidRPr="00446182">
        <w:rPr>
          <w:rFonts w:ascii="Times New Roman" w:hAnsi="Times New Roman" w:cs="Times New Roman"/>
        </w:rPr>
        <w:t>Accept payment for a retail sale prior to verifying that the purchaser is at least 21 years of age;</w:t>
      </w:r>
    </w:p>
    <w:p w14:paraId="6E441843" w14:textId="77777777" w:rsidR="00426D76" w:rsidRPr="00446182" w:rsidRDefault="00426D76" w:rsidP="00426D76">
      <w:pPr>
        <w:ind w:left="1440"/>
        <w:rPr>
          <w:rFonts w:ascii="Times New Roman" w:eastAsia="Times" w:hAnsi="Times New Roman" w:cs="Times New Roman"/>
          <w:b/>
          <w:bCs/>
        </w:rPr>
      </w:pPr>
    </w:p>
    <w:p w14:paraId="4563AE3D" w14:textId="491AAFF6" w:rsidR="00426D76" w:rsidRPr="00446182" w:rsidRDefault="00426D76" w:rsidP="0003130F">
      <w:pPr>
        <w:ind w:left="2160"/>
        <w:rPr>
          <w:rFonts w:ascii="Times New Roman"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9</w:t>
      </w:r>
      <w:r w:rsidRPr="00446182">
        <w:rPr>
          <w:rFonts w:ascii="Times New Roman" w:eastAsia="Times" w:hAnsi="Times New Roman" w:cs="Times New Roman"/>
          <w:b/>
          <w:bCs/>
        </w:rPr>
        <w:t xml:space="preserve">) </w:t>
      </w:r>
      <w:r w:rsidRPr="00446182">
        <w:rPr>
          <w:rFonts w:ascii="Times New Roman" w:hAnsi="Times New Roman" w:cs="Times New Roman"/>
        </w:rPr>
        <w:t xml:space="preserve">For retail sales occurring via curbside pickup or delivery, transfer a sales order to an individual prior to verifying that the identity of the individual receiving the sales order is the same as the individual who requested the sales order;  </w:t>
      </w:r>
    </w:p>
    <w:p w14:paraId="1C202338" w14:textId="77777777" w:rsidR="00426D76" w:rsidRPr="00446182" w:rsidRDefault="00426D76" w:rsidP="00426D76">
      <w:pPr>
        <w:ind w:left="1440"/>
        <w:rPr>
          <w:rFonts w:ascii="Times New Roman" w:eastAsia="Times" w:hAnsi="Times New Roman" w:cs="Times New Roman"/>
          <w:b/>
          <w:bCs/>
        </w:rPr>
      </w:pPr>
    </w:p>
    <w:p w14:paraId="17F3D2A5" w14:textId="0367ABAE" w:rsidR="00426D76" w:rsidRPr="00446182" w:rsidRDefault="00426D76" w:rsidP="0003130F">
      <w:pPr>
        <w:ind w:left="216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10</w:t>
      </w:r>
      <w:r w:rsidRPr="00446182">
        <w:rPr>
          <w:rFonts w:ascii="Times New Roman" w:eastAsia="Times" w:hAnsi="Times New Roman" w:cs="Times New Roman"/>
          <w:b/>
          <w:bCs/>
        </w:rPr>
        <w:t xml:space="preserve">) </w:t>
      </w:r>
      <w:r w:rsidRPr="00446182">
        <w:rPr>
          <w:rFonts w:ascii="Times New Roman" w:eastAsia="Times" w:hAnsi="Times New Roman" w:cs="Times New Roman"/>
        </w:rPr>
        <w:t>Sell adult use cannabis or adult use cannabis products to a person who is visibly intoxicated;</w:t>
      </w:r>
    </w:p>
    <w:p w14:paraId="7FE4B95D" w14:textId="77777777" w:rsidR="00426D76" w:rsidRPr="00446182" w:rsidRDefault="00426D76" w:rsidP="00426D76">
      <w:pPr>
        <w:ind w:left="1440"/>
        <w:rPr>
          <w:rFonts w:ascii="Times New Roman" w:eastAsia="Times" w:hAnsi="Times New Roman" w:cs="Times New Roman"/>
          <w:b/>
          <w:bCs/>
        </w:rPr>
      </w:pPr>
    </w:p>
    <w:p w14:paraId="04A8122F" w14:textId="0CB3F6B7" w:rsidR="00426D76" w:rsidRPr="00446182" w:rsidRDefault="00426D76" w:rsidP="0003130F">
      <w:pPr>
        <w:ind w:left="216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11</w:t>
      </w:r>
      <w:r w:rsidRPr="00446182">
        <w:rPr>
          <w:rFonts w:ascii="Times New Roman" w:eastAsia="Times" w:hAnsi="Times New Roman" w:cs="Times New Roman"/>
          <w:b/>
          <w:bCs/>
        </w:rPr>
        <w:t xml:space="preserve">) </w:t>
      </w:r>
      <w:r w:rsidRPr="00446182">
        <w:rPr>
          <w:rFonts w:ascii="Times New Roman" w:eastAsia="Times" w:hAnsi="Times New Roman" w:cs="Times New Roman"/>
        </w:rPr>
        <w:t>Sell or offer for sale to consumers adult use cannabis and adult use cannabis products within the same facility or building in which the licensee also sells or offers for sale to qualifying patients cannabis and cannabis products for medical use pursuant to 22 MRS, chapter 558-C</w:t>
      </w:r>
      <w:r w:rsidR="00483E51">
        <w:rPr>
          <w:rFonts w:ascii="Times New Roman" w:eastAsia="Times" w:hAnsi="Times New Roman" w:cs="Times New Roman"/>
        </w:rPr>
        <w:t>;</w:t>
      </w:r>
    </w:p>
    <w:p w14:paraId="3ECE500B" w14:textId="77777777" w:rsidR="00426D76" w:rsidRPr="00446182" w:rsidRDefault="00426D76" w:rsidP="00426D76">
      <w:pPr>
        <w:ind w:left="1440"/>
        <w:rPr>
          <w:rFonts w:ascii="Times New Roman" w:eastAsia="Times" w:hAnsi="Times New Roman" w:cs="Times New Roman"/>
          <w:b/>
          <w:bCs/>
        </w:rPr>
      </w:pPr>
    </w:p>
    <w:p w14:paraId="0BE18DF7" w14:textId="00B76FEA" w:rsidR="00426D76" w:rsidRPr="00446182" w:rsidRDefault="00426D76" w:rsidP="0003130F">
      <w:pPr>
        <w:ind w:left="216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12</w:t>
      </w:r>
      <w:r w:rsidRPr="00446182">
        <w:rPr>
          <w:rFonts w:ascii="Times New Roman" w:eastAsia="Times" w:hAnsi="Times New Roman" w:cs="Times New Roman"/>
          <w:b/>
          <w:bCs/>
        </w:rPr>
        <w:t xml:space="preserve">) </w:t>
      </w:r>
      <w:r w:rsidRPr="00446182">
        <w:rPr>
          <w:rFonts w:ascii="Times New Roman" w:eastAsia="Times" w:hAnsi="Times New Roman" w:cs="Times New Roman"/>
        </w:rPr>
        <w:t>Sell or give away pressurized containers of butane or other materials that could be used in the home production of cannabis concentrate, except that a cannabis store or nursery cultivation facility may sell or give away disposable butane lighters;</w:t>
      </w:r>
    </w:p>
    <w:p w14:paraId="670FF9A5" w14:textId="77777777" w:rsidR="00426D76" w:rsidRPr="00446182" w:rsidRDefault="00426D76" w:rsidP="00426D76">
      <w:pPr>
        <w:ind w:left="1440"/>
        <w:rPr>
          <w:rFonts w:ascii="Times New Roman" w:eastAsia="Times" w:hAnsi="Times New Roman" w:cs="Times New Roman"/>
          <w:b/>
          <w:bCs/>
        </w:rPr>
      </w:pPr>
    </w:p>
    <w:p w14:paraId="6AE922A1" w14:textId="2DAB3A62" w:rsidR="00426D76" w:rsidRPr="00446182" w:rsidRDefault="00426D76" w:rsidP="0003130F">
      <w:pPr>
        <w:ind w:left="216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13</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Sell or give away any items that are </w:t>
      </w:r>
      <w:r w:rsidR="00DC213F">
        <w:rPr>
          <w:rFonts w:ascii="Times New Roman" w:eastAsia="Times" w:hAnsi="Times New Roman" w:cs="Times New Roman"/>
        </w:rPr>
        <w:t>target</w:t>
      </w:r>
      <w:r w:rsidR="00DC213F" w:rsidRPr="00446182">
        <w:rPr>
          <w:rFonts w:ascii="Times New Roman" w:eastAsia="Times" w:hAnsi="Times New Roman" w:cs="Times New Roman"/>
        </w:rPr>
        <w:t xml:space="preserve">ing </w:t>
      </w:r>
      <w:r w:rsidR="00F80606">
        <w:rPr>
          <w:rFonts w:ascii="Times New Roman" w:eastAsia="Times" w:hAnsi="Times New Roman" w:cs="Times New Roman"/>
        </w:rPr>
        <w:t>minors</w:t>
      </w:r>
      <w:r w:rsidRPr="00446182">
        <w:rPr>
          <w:rFonts w:ascii="Times New Roman" w:eastAsia="Times" w:hAnsi="Times New Roman" w:cs="Times New Roman"/>
        </w:rPr>
        <w:t xml:space="preserve"> as defined in </w:t>
      </w:r>
      <w:r w:rsidR="00BE2AD7" w:rsidRPr="00446182">
        <w:rPr>
          <w:rFonts w:ascii="Times New Roman" w:eastAsia="Times" w:hAnsi="Times New Roman" w:cs="Times New Roman"/>
        </w:rPr>
        <w:t>18-691 CMR, ch. 10</w:t>
      </w:r>
      <w:r w:rsidRPr="00446182">
        <w:rPr>
          <w:rFonts w:ascii="Times New Roman" w:eastAsia="Times" w:hAnsi="Times New Roman" w:cs="Times New Roman"/>
        </w:rPr>
        <w:t>;</w:t>
      </w:r>
    </w:p>
    <w:p w14:paraId="0CE265B7" w14:textId="77777777" w:rsidR="00426D76" w:rsidRPr="00446182" w:rsidRDefault="00426D76" w:rsidP="00426D76">
      <w:pPr>
        <w:ind w:left="1440"/>
        <w:rPr>
          <w:rFonts w:ascii="Times New Roman" w:eastAsia="Times" w:hAnsi="Times New Roman" w:cs="Times New Roman"/>
          <w:b/>
          <w:bCs/>
        </w:rPr>
      </w:pPr>
    </w:p>
    <w:p w14:paraId="6464CE42" w14:textId="6EABA39D" w:rsidR="00426D76" w:rsidRPr="00446182" w:rsidRDefault="00426D76" w:rsidP="0003130F">
      <w:pPr>
        <w:ind w:left="216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14</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Sell an edible cannabis product that according to its label, exceeds 10 milligrams of THC per serving and </w:t>
      </w:r>
      <w:r w:rsidR="00A75E21" w:rsidRPr="00446182">
        <w:rPr>
          <w:rFonts w:ascii="Times New Roman" w:eastAsia="Times" w:hAnsi="Times New Roman" w:cs="Times New Roman"/>
        </w:rPr>
        <w:t xml:space="preserve">200 </w:t>
      </w:r>
      <w:r w:rsidRPr="00446182">
        <w:rPr>
          <w:rFonts w:ascii="Times New Roman" w:eastAsia="Times" w:hAnsi="Times New Roman" w:cs="Times New Roman"/>
        </w:rPr>
        <w:t>milligrams of THC in the total product;</w:t>
      </w:r>
    </w:p>
    <w:p w14:paraId="0A499D56" w14:textId="77777777" w:rsidR="00426D76" w:rsidRPr="00446182" w:rsidRDefault="00426D76" w:rsidP="00426D76">
      <w:pPr>
        <w:ind w:left="1440"/>
        <w:rPr>
          <w:rFonts w:ascii="Times New Roman" w:eastAsia="Times" w:hAnsi="Times New Roman" w:cs="Times New Roman"/>
          <w:b/>
          <w:bCs/>
        </w:rPr>
      </w:pPr>
    </w:p>
    <w:p w14:paraId="45259A2C" w14:textId="6902108E" w:rsidR="00426D76" w:rsidRPr="00446182" w:rsidRDefault="00426D76" w:rsidP="0003130F">
      <w:pPr>
        <w:ind w:left="216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15</w:t>
      </w:r>
      <w:r w:rsidRPr="00446182">
        <w:rPr>
          <w:rFonts w:ascii="Times New Roman" w:eastAsia="Times" w:hAnsi="Times New Roman" w:cs="Times New Roman"/>
          <w:b/>
          <w:bCs/>
        </w:rPr>
        <w:t xml:space="preserve">) </w:t>
      </w:r>
      <w:r w:rsidRPr="00446182">
        <w:rPr>
          <w:rFonts w:ascii="Times New Roman" w:eastAsia="Times" w:hAnsi="Times New Roman" w:cs="Times New Roman"/>
        </w:rPr>
        <w:t>Discount cannabis or a cannabis product if the retail sale is made in conjunction with the retail sale of any other items, including other cannabis or cannabis products;</w:t>
      </w:r>
    </w:p>
    <w:p w14:paraId="4E987116" w14:textId="77777777" w:rsidR="00426D76" w:rsidRPr="00446182" w:rsidRDefault="00426D76" w:rsidP="00426D76">
      <w:pPr>
        <w:ind w:left="1440"/>
        <w:rPr>
          <w:rFonts w:ascii="Times New Roman" w:eastAsia="Times" w:hAnsi="Times New Roman" w:cs="Times New Roman"/>
          <w:b/>
          <w:bCs/>
        </w:rPr>
      </w:pPr>
    </w:p>
    <w:p w14:paraId="4937306F" w14:textId="1CEB8304" w:rsidR="00426D76" w:rsidRPr="00446182" w:rsidRDefault="00426D76" w:rsidP="0003130F">
      <w:pPr>
        <w:ind w:left="216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16</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Sell cannabis or cannabis products at </w:t>
      </w:r>
      <w:r w:rsidR="00F0278A">
        <w:rPr>
          <w:rFonts w:ascii="Times New Roman" w:eastAsia="Times" w:hAnsi="Times New Roman" w:cs="Times New Roman"/>
        </w:rPr>
        <w:t xml:space="preserve">a </w:t>
      </w:r>
      <w:r w:rsidR="0046100B">
        <w:rPr>
          <w:rFonts w:ascii="Times New Roman" w:eastAsia="Times" w:hAnsi="Times New Roman" w:cs="Times New Roman"/>
        </w:rPr>
        <w:t xml:space="preserve">price that is </w:t>
      </w:r>
      <w:r w:rsidR="001C4D4E">
        <w:rPr>
          <w:rFonts w:ascii="Times New Roman" w:eastAsia="Times" w:hAnsi="Times New Roman" w:cs="Times New Roman"/>
        </w:rPr>
        <w:t xml:space="preserve">significantly </w:t>
      </w:r>
      <w:r w:rsidR="0046100B">
        <w:rPr>
          <w:rFonts w:ascii="Times New Roman" w:eastAsia="Times" w:hAnsi="Times New Roman" w:cs="Times New Roman"/>
        </w:rPr>
        <w:t xml:space="preserve">less than the wholesale price, or other price, that the cannabis store paid for the </w:t>
      </w:r>
      <w:r w:rsidR="003468E3">
        <w:rPr>
          <w:rFonts w:ascii="Times New Roman" w:eastAsia="Times" w:hAnsi="Times New Roman" w:cs="Times New Roman"/>
        </w:rPr>
        <w:t>cannabis or cannabis product</w:t>
      </w:r>
      <w:r w:rsidRPr="00446182">
        <w:rPr>
          <w:rFonts w:ascii="Times New Roman" w:eastAsia="Times" w:hAnsi="Times New Roman" w:cs="Times New Roman"/>
        </w:rPr>
        <w:t>;</w:t>
      </w:r>
    </w:p>
    <w:p w14:paraId="6549EB30" w14:textId="77777777" w:rsidR="00426D76" w:rsidRPr="00446182" w:rsidRDefault="00426D76" w:rsidP="00426D76">
      <w:pPr>
        <w:ind w:left="1440"/>
        <w:rPr>
          <w:rFonts w:ascii="Times New Roman" w:eastAsia="Times" w:hAnsi="Times New Roman" w:cs="Times New Roman"/>
          <w:b/>
          <w:bCs/>
        </w:rPr>
      </w:pPr>
    </w:p>
    <w:p w14:paraId="5FD07A9C" w14:textId="1BC5D645" w:rsidR="00426D76" w:rsidRPr="00446182" w:rsidRDefault="00426D76" w:rsidP="0003130F">
      <w:pPr>
        <w:ind w:left="216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17</w:t>
      </w:r>
      <w:r w:rsidRPr="00446182">
        <w:rPr>
          <w:rFonts w:ascii="Times New Roman" w:eastAsia="Times" w:hAnsi="Times New Roman" w:cs="Times New Roman"/>
          <w:b/>
          <w:bCs/>
        </w:rPr>
        <w:t xml:space="preserve">) </w:t>
      </w:r>
      <w:r w:rsidRPr="00446182">
        <w:rPr>
          <w:rFonts w:ascii="Times New Roman" w:eastAsia="Times" w:hAnsi="Times New Roman" w:cs="Times New Roman"/>
        </w:rPr>
        <w:t>Permit consumers to be present on the licensed premises or conduct sales, including sales via curbside pickup</w:t>
      </w:r>
      <w:r w:rsidR="00A444DC" w:rsidRPr="00446182">
        <w:rPr>
          <w:rFonts w:ascii="Times New Roman" w:eastAsia="Times" w:hAnsi="Times New Roman" w:cs="Times New Roman"/>
        </w:rPr>
        <w:t xml:space="preserve"> or delivery, or on the permitted premises at a specified event</w:t>
      </w:r>
      <w:r w:rsidRPr="00446182">
        <w:rPr>
          <w:rFonts w:ascii="Times New Roman" w:eastAsia="Times" w:hAnsi="Times New Roman" w:cs="Times New Roman"/>
        </w:rPr>
        <w:t xml:space="preserve">, between the hours of 10:00 </w:t>
      </w:r>
      <w:r w:rsidR="004A737D">
        <w:rPr>
          <w:rFonts w:ascii="Times New Roman" w:eastAsia="Times" w:hAnsi="Times New Roman" w:cs="Times New Roman"/>
        </w:rPr>
        <w:t>P</w:t>
      </w:r>
      <w:r w:rsidRPr="00446182">
        <w:rPr>
          <w:rFonts w:ascii="Times New Roman" w:eastAsia="Times" w:hAnsi="Times New Roman" w:cs="Times New Roman"/>
        </w:rPr>
        <w:t>.</w:t>
      </w:r>
      <w:r w:rsidR="004A737D">
        <w:rPr>
          <w:rFonts w:ascii="Times New Roman" w:eastAsia="Times" w:hAnsi="Times New Roman" w:cs="Times New Roman"/>
        </w:rPr>
        <w:t>M</w:t>
      </w:r>
      <w:r w:rsidRPr="00446182">
        <w:rPr>
          <w:rFonts w:ascii="Times New Roman" w:eastAsia="Times" w:hAnsi="Times New Roman" w:cs="Times New Roman"/>
        </w:rPr>
        <w:t xml:space="preserve">. and 7:00 </w:t>
      </w:r>
      <w:r w:rsidR="004A737D">
        <w:rPr>
          <w:rFonts w:ascii="Times New Roman" w:eastAsia="Times" w:hAnsi="Times New Roman" w:cs="Times New Roman"/>
        </w:rPr>
        <w:t>A</w:t>
      </w:r>
      <w:r w:rsidRPr="00446182">
        <w:rPr>
          <w:rFonts w:ascii="Times New Roman" w:eastAsia="Times" w:hAnsi="Times New Roman" w:cs="Times New Roman"/>
        </w:rPr>
        <w:t>.</w:t>
      </w:r>
      <w:r w:rsidR="004A737D">
        <w:rPr>
          <w:rFonts w:ascii="Times New Roman" w:eastAsia="Times" w:hAnsi="Times New Roman" w:cs="Times New Roman"/>
        </w:rPr>
        <w:t>M</w:t>
      </w:r>
      <w:r w:rsidRPr="00446182">
        <w:rPr>
          <w:rFonts w:ascii="Times New Roman" w:eastAsia="Times" w:hAnsi="Times New Roman" w:cs="Times New Roman"/>
        </w:rPr>
        <w:t>. local time the following day or any hours not permitted by local regulation;</w:t>
      </w:r>
    </w:p>
    <w:p w14:paraId="5BFC9B45" w14:textId="77777777" w:rsidR="00426D76" w:rsidRPr="00446182" w:rsidRDefault="00426D76" w:rsidP="00426D76">
      <w:pPr>
        <w:ind w:left="1440"/>
        <w:rPr>
          <w:rFonts w:ascii="Times New Roman" w:eastAsia="Times" w:hAnsi="Times New Roman" w:cs="Times New Roman"/>
          <w:b/>
          <w:bCs/>
        </w:rPr>
      </w:pPr>
    </w:p>
    <w:p w14:paraId="04DD95CA" w14:textId="7569E961" w:rsidR="00426D76" w:rsidRPr="00446182" w:rsidRDefault="00426D76" w:rsidP="0003130F">
      <w:pPr>
        <w:ind w:left="216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18</w:t>
      </w:r>
      <w:r w:rsidRPr="00446182">
        <w:rPr>
          <w:rFonts w:ascii="Times New Roman" w:eastAsia="Times" w:hAnsi="Times New Roman" w:cs="Times New Roman"/>
          <w:b/>
          <w:bCs/>
        </w:rPr>
        <w:t xml:space="preserve">) </w:t>
      </w:r>
      <w:r w:rsidRPr="00446182">
        <w:rPr>
          <w:rFonts w:ascii="Times New Roman" w:eastAsia="Times" w:hAnsi="Times New Roman" w:cs="Times New Roman"/>
        </w:rPr>
        <w:t>Conduct curbside pickup of cannabis or cannabis products at a location not approved by OCP on the licensee’s facility plan of record;</w:t>
      </w:r>
    </w:p>
    <w:p w14:paraId="43C81331" w14:textId="1EE29B9B" w:rsidR="00426D76" w:rsidRPr="00446182" w:rsidRDefault="0003130F" w:rsidP="00426D76">
      <w:pPr>
        <w:ind w:left="1440"/>
        <w:rPr>
          <w:rFonts w:ascii="Times New Roman" w:eastAsia="Times" w:hAnsi="Times New Roman" w:cs="Times New Roman"/>
          <w:b/>
          <w:bCs/>
        </w:rPr>
      </w:pPr>
      <w:r w:rsidRPr="00446182">
        <w:rPr>
          <w:rFonts w:ascii="Times New Roman" w:eastAsia="Times" w:hAnsi="Times New Roman" w:cs="Times New Roman"/>
          <w:b/>
          <w:bCs/>
        </w:rPr>
        <w:tab/>
      </w:r>
    </w:p>
    <w:p w14:paraId="6D950A1A" w14:textId="0FB9C5EC" w:rsidR="00426D76" w:rsidRPr="00446182" w:rsidRDefault="00426D76" w:rsidP="0003130F">
      <w:pPr>
        <w:ind w:left="216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19</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Conduct any activities during hours or on days not authorized in the licensee’s facility plan, except as communicated to and approved by the Department in writing in accordance with </w:t>
      </w:r>
      <w:r w:rsidR="00534990"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w:t>
      </w:r>
    </w:p>
    <w:p w14:paraId="09B17658" w14:textId="77777777" w:rsidR="00426D76" w:rsidRPr="00446182" w:rsidRDefault="00426D76" w:rsidP="00426D76">
      <w:pPr>
        <w:ind w:left="1440"/>
        <w:rPr>
          <w:rFonts w:ascii="Times New Roman" w:eastAsia="Times" w:hAnsi="Times New Roman" w:cs="Times New Roman"/>
          <w:b/>
          <w:bCs/>
        </w:rPr>
      </w:pPr>
    </w:p>
    <w:p w14:paraId="2CC57DBA" w14:textId="6D219A29" w:rsidR="00426D76" w:rsidRPr="00446182" w:rsidRDefault="00426D76" w:rsidP="009C28A6">
      <w:pPr>
        <w:ind w:left="216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20</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Deliver adult use cannabis or adult use cannabis products to </w:t>
      </w:r>
      <w:r w:rsidR="00CE6F06" w:rsidRPr="00446182">
        <w:rPr>
          <w:rFonts w:ascii="Times New Roman" w:eastAsia="Times" w:hAnsi="Times New Roman" w:cs="Times New Roman"/>
        </w:rPr>
        <w:t xml:space="preserve">a hotel or other </w:t>
      </w:r>
      <w:r w:rsidR="00912480" w:rsidRPr="00446182">
        <w:rPr>
          <w:rFonts w:ascii="Times New Roman" w:eastAsia="Times" w:hAnsi="Times New Roman" w:cs="Times New Roman"/>
        </w:rPr>
        <w:t>business without first obtaining written</w:t>
      </w:r>
      <w:r w:rsidR="00B305CC" w:rsidRPr="00446182">
        <w:rPr>
          <w:rFonts w:ascii="Times New Roman" w:eastAsia="Times" w:hAnsi="Times New Roman" w:cs="Times New Roman"/>
        </w:rPr>
        <w:t xml:space="preserve"> consent </w:t>
      </w:r>
      <w:r w:rsidR="00307254" w:rsidRPr="00446182">
        <w:rPr>
          <w:rFonts w:ascii="Times New Roman" w:eastAsia="Times" w:hAnsi="Times New Roman" w:cs="Times New Roman"/>
        </w:rPr>
        <w:t>from an authorized employee or othe</w:t>
      </w:r>
      <w:r w:rsidR="009402BF" w:rsidRPr="00446182">
        <w:rPr>
          <w:rFonts w:ascii="Times New Roman" w:eastAsia="Times" w:hAnsi="Times New Roman" w:cs="Times New Roman"/>
        </w:rPr>
        <w:t xml:space="preserve">r </w:t>
      </w:r>
      <w:r w:rsidR="005708C7" w:rsidRPr="00446182">
        <w:rPr>
          <w:rFonts w:ascii="Times New Roman" w:eastAsia="Times" w:hAnsi="Times New Roman" w:cs="Times New Roman"/>
        </w:rPr>
        <w:t xml:space="preserve">authorized </w:t>
      </w:r>
      <w:r w:rsidR="009402BF" w:rsidRPr="00446182">
        <w:rPr>
          <w:rFonts w:ascii="Times New Roman" w:eastAsia="Times" w:hAnsi="Times New Roman" w:cs="Times New Roman"/>
        </w:rPr>
        <w:t>agent of the business owner</w:t>
      </w:r>
      <w:r w:rsidR="00BE353C" w:rsidRPr="00446182">
        <w:rPr>
          <w:rFonts w:ascii="Times New Roman" w:eastAsia="Times" w:hAnsi="Times New Roman" w:cs="Times New Roman"/>
        </w:rPr>
        <w:t>;</w:t>
      </w:r>
    </w:p>
    <w:p w14:paraId="2F7525B6" w14:textId="77777777" w:rsidR="00426D76" w:rsidRPr="00446182" w:rsidRDefault="00426D76" w:rsidP="00426D76">
      <w:pPr>
        <w:rPr>
          <w:rFonts w:ascii="Times New Roman" w:eastAsia="Times" w:hAnsi="Times New Roman" w:cs="Times New Roman"/>
          <w:b/>
          <w:bCs/>
        </w:rPr>
      </w:pPr>
    </w:p>
    <w:p w14:paraId="3C347921" w14:textId="76918C7F" w:rsidR="00426D76" w:rsidRPr="00446182" w:rsidRDefault="00426D76" w:rsidP="0003130F">
      <w:pPr>
        <w:ind w:left="216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21</w:t>
      </w:r>
      <w:r w:rsidRPr="00446182">
        <w:rPr>
          <w:rFonts w:ascii="Times New Roman" w:eastAsia="Times" w:hAnsi="Times New Roman" w:cs="Times New Roman"/>
          <w:b/>
          <w:bCs/>
        </w:rPr>
        <w:t xml:space="preserve">) </w:t>
      </w:r>
      <w:r w:rsidRPr="00446182">
        <w:rPr>
          <w:rFonts w:ascii="Times New Roman" w:eastAsia="Times" w:hAnsi="Times New Roman" w:cs="Times New Roman"/>
        </w:rPr>
        <w:t>Deliver adult use cannabis or adult use cannabis products to a private residence</w:t>
      </w:r>
      <w:r w:rsidR="00FC6960">
        <w:rPr>
          <w:rFonts w:ascii="Times New Roman" w:eastAsia="Times" w:hAnsi="Times New Roman" w:cs="Times New Roman"/>
        </w:rPr>
        <w:t>, hotel or other business</w:t>
      </w:r>
      <w:r w:rsidRPr="00446182">
        <w:rPr>
          <w:rFonts w:ascii="Times New Roman" w:eastAsia="Times" w:hAnsi="Times New Roman" w:cs="Times New Roman"/>
        </w:rPr>
        <w:t xml:space="preserve"> located inside a drug-free safe zone designated by a municipality;</w:t>
      </w:r>
    </w:p>
    <w:p w14:paraId="28A98307" w14:textId="77777777" w:rsidR="006D0D1D" w:rsidRPr="00446182" w:rsidRDefault="006D0D1D" w:rsidP="0003130F">
      <w:pPr>
        <w:ind w:left="2160"/>
        <w:rPr>
          <w:rFonts w:ascii="Times New Roman" w:eastAsia="Times" w:hAnsi="Times New Roman" w:cs="Times New Roman"/>
        </w:rPr>
      </w:pPr>
    </w:p>
    <w:p w14:paraId="18E320C5" w14:textId="74CD79DB" w:rsidR="006D0D1D" w:rsidRDefault="006D0D1D" w:rsidP="0003130F">
      <w:pPr>
        <w:ind w:left="2160"/>
        <w:rPr>
          <w:rFonts w:ascii="Times New Roman" w:eastAsia="Times" w:hAnsi="Times New Roman" w:cs="Times New Roman"/>
        </w:rPr>
      </w:pPr>
      <w:r w:rsidRPr="00446182">
        <w:rPr>
          <w:rFonts w:ascii="Times New Roman" w:eastAsia="Times" w:hAnsi="Times New Roman" w:cs="Times New Roman"/>
          <w:b/>
          <w:bCs/>
        </w:rPr>
        <w:t>(22)</w:t>
      </w:r>
      <w:r w:rsidRPr="00446182">
        <w:rPr>
          <w:rFonts w:ascii="Times New Roman" w:eastAsia="Times" w:hAnsi="Times New Roman" w:cs="Times New Roman"/>
        </w:rPr>
        <w:t xml:space="preserve"> </w:t>
      </w:r>
      <w:r w:rsidR="00A357F6" w:rsidRPr="00446182">
        <w:rPr>
          <w:rFonts w:ascii="Times New Roman" w:eastAsia="Times" w:hAnsi="Times New Roman" w:cs="Times New Roman"/>
        </w:rPr>
        <w:t>Sell</w:t>
      </w:r>
      <w:r w:rsidR="00E0548B" w:rsidRPr="00446182">
        <w:rPr>
          <w:rFonts w:ascii="Times New Roman" w:eastAsia="Times" w:hAnsi="Times New Roman" w:cs="Times New Roman"/>
        </w:rPr>
        <w:t xml:space="preserve"> adult use cannabis or adult use cannabis products at </w:t>
      </w:r>
      <w:r w:rsidR="00A357F6" w:rsidRPr="00446182">
        <w:rPr>
          <w:rFonts w:ascii="Times New Roman" w:eastAsia="Times" w:hAnsi="Times New Roman" w:cs="Times New Roman"/>
        </w:rPr>
        <w:t>a specified event</w:t>
      </w:r>
      <w:r w:rsidR="00BC60F5" w:rsidRPr="00446182">
        <w:rPr>
          <w:rFonts w:ascii="Times New Roman" w:eastAsia="Times" w:hAnsi="Times New Roman" w:cs="Times New Roman"/>
        </w:rPr>
        <w:t xml:space="preserve"> without first obtaining a </w:t>
      </w:r>
      <w:r w:rsidR="00B06150" w:rsidRPr="00446182">
        <w:rPr>
          <w:rFonts w:ascii="Times New Roman" w:eastAsia="Times" w:hAnsi="Times New Roman" w:cs="Times New Roman"/>
        </w:rPr>
        <w:t>specified event permit to conduct sales at a particular specified event;</w:t>
      </w:r>
    </w:p>
    <w:p w14:paraId="37D12762" w14:textId="53ACC23A" w:rsidR="00DA6D1A" w:rsidRDefault="00DA6D1A" w:rsidP="0003130F">
      <w:pPr>
        <w:ind w:left="2160"/>
        <w:rPr>
          <w:rFonts w:ascii="Times New Roman" w:eastAsia="Times" w:hAnsi="Times New Roman" w:cs="Times New Roman"/>
          <w:b/>
          <w:bCs/>
        </w:rPr>
      </w:pPr>
    </w:p>
    <w:p w14:paraId="1DEAC409" w14:textId="44681F5A" w:rsidR="00DA6D1A" w:rsidRPr="00DA6D1A" w:rsidRDefault="00DA6D1A" w:rsidP="0003130F">
      <w:pPr>
        <w:ind w:left="2160"/>
        <w:rPr>
          <w:rFonts w:ascii="Times New Roman" w:eastAsia="Times" w:hAnsi="Times New Roman" w:cs="Times New Roman"/>
        </w:rPr>
      </w:pPr>
      <w:r>
        <w:rPr>
          <w:rFonts w:ascii="Times New Roman" w:eastAsia="Times" w:hAnsi="Times New Roman" w:cs="Times New Roman"/>
          <w:b/>
          <w:bCs/>
        </w:rPr>
        <w:t xml:space="preserve">(23) </w:t>
      </w:r>
      <w:r>
        <w:rPr>
          <w:rFonts w:ascii="Times New Roman" w:eastAsia="Times" w:hAnsi="Times New Roman" w:cs="Times New Roman"/>
        </w:rPr>
        <w:t xml:space="preserve">Offer to give away, or give away, samples of adult use cannabis or cannabis products </w:t>
      </w:r>
      <w:r w:rsidR="00196C78">
        <w:rPr>
          <w:rFonts w:ascii="Times New Roman" w:eastAsia="Times" w:hAnsi="Times New Roman" w:cs="Times New Roman"/>
        </w:rPr>
        <w:t xml:space="preserve">at a specified event, at a curbside pick up location, via delivery, or at any other location </w:t>
      </w:r>
      <w:r w:rsidR="00AD030F">
        <w:rPr>
          <w:rFonts w:ascii="Times New Roman" w:eastAsia="Times" w:hAnsi="Times New Roman" w:cs="Times New Roman"/>
        </w:rPr>
        <w:t>other than within the licensed premises of the cannabis store;</w:t>
      </w:r>
    </w:p>
    <w:p w14:paraId="7196D7E7" w14:textId="77777777" w:rsidR="00426D76" w:rsidRPr="00446182" w:rsidRDefault="00426D76" w:rsidP="00426D76">
      <w:pPr>
        <w:ind w:left="1440"/>
        <w:rPr>
          <w:rFonts w:ascii="Times New Roman" w:eastAsia="Times" w:hAnsi="Times New Roman" w:cs="Times New Roman"/>
          <w:b/>
          <w:bCs/>
        </w:rPr>
      </w:pPr>
    </w:p>
    <w:p w14:paraId="42E5B260" w14:textId="120DF9E3" w:rsidR="00426D76" w:rsidRPr="00446182" w:rsidRDefault="00426D76" w:rsidP="00DD65FB">
      <w:pPr>
        <w:ind w:left="2160"/>
        <w:rPr>
          <w:rFonts w:ascii="Times New Roman" w:eastAsia="Times" w:hAnsi="Times New Roman" w:cs="Times New Roman"/>
        </w:rPr>
      </w:pPr>
      <w:r w:rsidRPr="00446182">
        <w:rPr>
          <w:rFonts w:ascii="Times New Roman" w:eastAsia="Times" w:hAnsi="Times New Roman" w:cs="Times New Roman"/>
          <w:b/>
          <w:bCs/>
        </w:rPr>
        <w:t>(</w:t>
      </w:r>
      <w:r w:rsidR="00353983" w:rsidRPr="00446182">
        <w:rPr>
          <w:rFonts w:ascii="Times New Roman" w:eastAsia="Times" w:hAnsi="Times New Roman" w:cs="Times New Roman"/>
          <w:b/>
          <w:bCs/>
        </w:rPr>
        <w:t>2</w:t>
      </w:r>
      <w:r w:rsidR="00353983">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Sell or transfer returned cannabis or cannabis products to another consumer;</w:t>
      </w:r>
    </w:p>
    <w:p w14:paraId="00F8F7A7" w14:textId="77777777" w:rsidR="00426D76" w:rsidRPr="00446182" w:rsidRDefault="00426D76" w:rsidP="00426D76">
      <w:pPr>
        <w:ind w:left="1440"/>
        <w:rPr>
          <w:rFonts w:ascii="Times New Roman" w:eastAsia="Times" w:hAnsi="Times New Roman" w:cs="Times New Roman"/>
          <w:b/>
          <w:bCs/>
        </w:rPr>
      </w:pPr>
    </w:p>
    <w:p w14:paraId="6A416EEC" w14:textId="3D382D3E" w:rsidR="00426D76" w:rsidRPr="00446182" w:rsidRDefault="00426D76" w:rsidP="0003130F">
      <w:pPr>
        <w:ind w:left="2160"/>
        <w:rPr>
          <w:rFonts w:ascii="Times New Roman" w:eastAsia="Times" w:hAnsi="Times New Roman" w:cs="Times New Roman"/>
        </w:rPr>
      </w:pPr>
      <w:r w:rsidRPr="300737A7">
        <w:rPr>
          <w:rFonts w:ascii="Times New Roman" w:eastAsia="Times" w:hAnsi="Times New Roman" w:cs="Times New Roman"/>
          <w:b/>
          <w:bCs/>
        </w:rPr>
        <w:t>(</w:t>
      </w:r>
      <w:r w:rsidR="00353983" w:rsidRPr="300737A7">
        <w:rPr>
          <w:rFonts w:ascii="Times New Roman" w:eastAsia="Times" w:hAnsi="Times New Roman" w:cs="Times New Roman"/>
          <w:b/>
          <w:bCs/>
        </w:rPr>
        <w:t>2</w:t>
      </w:r>
      <w:r w:rsidR="00353983">
        <w:rPr>
          <w:rFonts w:ascii="Times New Roman" w:eastAsia="Times" w:hAnsi="Times New Roman" w:cs="Times New Roman"/>
          <w:b/>
          <w:bCs/>
        </w:rPr>
        <w:t>5</w:t>
      </w:r>
      <w:r w:rsidRPr="300737A7">
        <w:rPr>
          <w:rFonts w:ascii="Times New Roman" w:eastAsia="Times" w:hAnsi="Times New Roman" w:cs="Times New Roman"/>
          <w:b/>
          <w:bCs/>
        </w:rPr>
        <w:t xml:space="preserve">) </w:t>
      </w:r>
      <w:r w:rsidR="00ED1444" w:rsidRPr="300737A7">
        <w:rPr>
          <w:rFonts w:ascii="Times New Roman" w:eastAsia="Times" w:hAnsi="Times New Roman" w:cs="Times New Roman"/>
        </w:rPr>
        <w:t>Knowingly or negligently</w:t>
      </w:r>
      <w:r w:rsidR="00ED1444" w:rsidRPr="300737A7">
        <w:rPr>
          <w:rFonts w:ascii="Times New Roman" w:eastAsia="Times" w:hAnsi="Times New Roman" w:cs="Times New Roman"/>
          <w:b/>
          <w:bCs/>
        </w:rPr>
        <w:t xml:space="preserve"> </w:t>
      </w:r>
      <w:r w:rsidR="00ED1444" w:rsidRPr="300737A7">
        <w:rPr>
          <w:rFonts w:ascii="Times New Roman" w:eastAsia="Times" w:hAnsi="Times New Roman" w:cs="Times New Roman"/>
        </w:rPr>
        <w:t>p</w:t>
      </w:r>
      <w:r w:rsidRPr="300737A7">
        <w:rPr>
          <w:rFonts w:ascii="Times New Roman" w:eastAsia="Times" w:hAnsi="Times New Roman" w:cs="Times New Roman"/>
        </w:rPr>
        <w:t>ermit a consumer to open or alter a package containing cannabis or a cannabis product or otherwise remove cannabis or a cannabis product from packaging required by this rule within the premises or in an area that the licensee controls;</w:t>
      </w:r>
    </w:p>
    <w:p w14:paraId="6B4948D9" w14:textId="77777777" w:rsidR="00426D76" w:rsidRPr="00446182" w:rsidRDefault="00426D76" w:rsidP="00426D76">
      <w:pPr>
        <w:ind w:left="1440"/>
        <w:rPr>
          <w:rFonts w:ascii="Times New Roman" w:eastAsia="Times" w:hAnsi="Times New Roman" w:cs="Times New Roman"/>
          <w:b/>
          <w:bCs/>
        </w:rPr>
      </w:pPr>
    </w:p>
    <w:p w14:paraId="757C8E76" w14:textId="2F2C6AB5" w:rsidR="00426D76" w:rsidRPr="00446182" w:rsidRDefault="00426D76" w:rsidP="0003130F">
      <w:pPr>
        <w:ind w:left="2160"/>
        <w:rPr>
          <w:rFonts w:ascii="Times New Roman" w:eastAsia="Times" w:hAnsi="Times New Roman" w:cs="Times New Roman"/>
        </w:rPr>
      </w:pPr>
      <w:r w:rsidRPr="00446182">
        <w:rPr>
          <w:rFonts w:ascii="Times New Roman" w:eastAsia="Times" w:hAnsi="Times New Roman" w:cs="Times New Roman"/>
          <w:b/>
          <w:bCs/>
        </w:rPr>
        <w:t>(</w:t>
      </w:r>
      <w:r w:rsidR="00353983" w:rsidRPr="00446182">
        <w:rPr>
          <w:rFonts w:ascii="Times New Roman" w:eastAsia="Times" w:hAnsi="Times New Roman" w:cs="Times New Roman"/>
          <w:b/>
          <w:bCs/>
        </w:rPr>
        <w:t>2</w:t>
      </w:r>
      <w:r w:rsidR="00353983">
        <w:rPr>
          <w:rFonts w:ascii="Times New Roman" w:eastAsia="Times" w:hAnsi="Times New Roman" w:cs="Times New Roman"/>
          <w:b/>
          <w:bCs/>
        </w:rPr>
        <w:t>6</w:t>
      </w:r>
      <w:r w:rsidRPr="00446182">
        <w:rPr>
          <w:rFonts w:ascii="Times New Roman" w:eastAsia="Times" w:hAnsi="Times New Roman" w:cs="Times New Roman"/>
          <w:b/>
          <w:bCs/>
        </w:rPr>
        <w:t xml:space="preserve">) </w:t>
      </w:r>
      <w:r w:rsidRPr="00446182">
        <w:rPr>
          <w:rFonts w:ascii="Times New Roman" w:eastAsia="Times" w:hAnsi="Times New Roman" w:cs="Times New Roman"/>
        </w:rPr>
        <w:t>Knowingly</w:t>
      </w:r>
      <w:r w:rsidR="00792976">
        <w:rPr>
          <w:rFonts w:ascii="Times New Roman" w:eastAsia="Times" w:hAnsi="Times New Roman" w:cs="Times New Roman"/>
        </w:rPr>
        <w:t xml:space="preserve"> or negligently</w:t>
      </w:r>
      <w:r w:rsidRPr="00446182">
        <w:rPr>
          <w:rFonts w:ascii="Times New Roman" w:eastAsia="Times" w:hAnsi="Times New Roman" w:cs="Times New Roman"/>
        </w:rPr>
        <w:t xml:space="preserve"> permit a consumer to bring cannabis or cannabis products onto the premises except for cannabis or cannabis products being returned for refund or exchange as allowed by this rule;</w:t>
      </w:r>
    </w:p>
    <w:p w14:paraId="467238C8" w14:textId="77777777" w:rsidR="00426D76" w:rsidRPr="00446182" w:rsidRDefault="00426D76" w:rsidP="00426D76">
      <w:pPr>
        <w:ind w:left="1440"/>
        <w:rPr>
          <w:rFonts w:ascii="Times New Roman" w:eastAsia="Times" w:hAnsi="Times New Roman" w:cs="Times New Roman"/>
          <w:b/>
          <w:bCs/>
        </w:rPr>
      </w:pPr>
    </w:p>
    <w:p w14:paraId="26F92A7F" w14:textId="56066AA8" w:rsidR="00426D76" w:rsidRPr="00446182" w:rsidRDefault="00426D76" w:rsidP="0003130F">
      <w:pPr>
        <w:ind w:left="1440" w:firstLine="720"/>
        <w:rPr>
          <w:rFonts w:ascii="Times New Roman" w:eastAsia="Times" w:hAnsi="Times New Roman" w:cs="Times New Roman"/>
        </w:rPr>
      </w:pPr>
      <w:r w:rsidRPr="00446182">
        <w:rPr>
          <w:rFonts w:ascii="Times New Roman" w:eastAsia="Times" w:hAnsi="Times New Roman" w:cs="Times New Roman"/>
          <w:b/>
          <w:bCs/>
        </w:rPr>
        <w:t>(</w:t>
      </w:r>
      <w:r w:rsidR="00353983" w:rsidRPr="00446182">
        <w:rPr>
          <w:rFonts w:ascii="Times New Roman" w:eastAsia="Times" w:hAnsi="Times New Roman" w:cs="Times New Roman"/>
          <w:b/>
          <w:bCs/>
        </w:rPr>
        <w:t>2</w:t>
      </w:r>
      <w:r w:rsidR="00353983">
        <w:rPr>
          <w:rFonts w:ascii="Times New Roman" w:eastAsia="Times" w:hAnsi="Times New Roman" w:cs="Times New Roman"/>
          <w:b/>
          <w:bCs/>
        </w:rPr>
        <w:t>7</w:t>
      </w:r>
      <w:r w:rsidRPr="00446182">
        <w:rPr>
          <w:rFonts w:ascii="Times New Roman" w:eastAsia="Times" w:hAnsi="Times New Roman" w:cs="Times New Roman"/>
          <w:b/>
          <w:bCs/>
        </w:rPr>
        <w:t xml:space="preserve">) </w:t>
      </w:r>
      <w:r w:rsidRPr="00446182">
        <w:rPr>
          <w:rFonts w:ascii="Times New Roman" w:eastAsia="Times" w:hAnsi="Times New Roman" w:cs="Times New Roman"/>
        </w:rPr>
        <w:t>Sell any item not allowed under this rule or any of the following items:</w:t>
      </w:r>
    </w:p>
    <w:p w14:paraId="315490AF" w14:textId="77777777" w:rsidR="00B842DD" w:rsidRDefault="00B842DD" w:rsidP="0003130F">
      <w:pPr>
        <w:ind w:left="2880"/>
        <w:rPr>
          <w:rFonts w:ascii="Times New Roman" w:eastAsia="Times" w:hAnsi="Times New Roman" w:cs="Times New Roman"/>
          <w:b/>
          <w:bCs/>
        </w:rPr>
      </w:pPr>
    </w:p>
    <w:p w14:paraId="1397AD97" w14:textId="6527577F" w:rsidR="00426D76" w:rsidRPr="00446182" w:rsidRDefault="00426D76" w:rsidP="0003130F">
      <w:pPr>
        <w:ind w:left="2880"/>
        <w:rPr>
          <w:rFonts w:ascii="Times New Roman" w:eastAsia="Times" w:hAnsi="Times New Roman" w:cs="Times New Roman"/>
        </w:rPr>
      </w:pPr>
      <w:r w:rsidRPr="2D8170B1">
        <w:rPr>
          <w:rFonts w:ascii="Times New Roman" w:eastAsia="Times" w:hAnsi="Times New Roman" w:cs="Times New Roman"/>
          <w:b/>
          <w:bCs/>
        </w:rPr>
        <w:t>(</w:t>
      </w:r>
      <w:r w:rsidR="0003130F" w:rsidRPr="2D8170B1">
        <w:rPr>
          <w:rFonts w:ascii="Times New Roman" w:eastAsia="Times" w:hAnsi="Times New Roman" w:cs="Times New Roman"/>
          <w:b/>
          <w:bCs/>
        </w:rPr>
        <w:t>a</w:t>
      </w:r>
      <w:r w:rsidRPr="2D8170B1">
        <w:rPr>
          <w:rFonts w:ascii="Times New Roman" w:eastAsia="Times" w:hAnsi="Times New Roman" w:cs="Times New Roman"/>
          <w:b/>
          <w:bCs/>
        </w:rPr>
        <w:t xml:space="preserve">) </w:t>
      </w:r>
      <w:r w:rsidRPr="2D8170B1">
        <w:rPr>
          <w:rFonts w:ascii="Times New Roman" w:eastAsia="Times" w:hAnsi="Times New Roman" w:cs="Times New Roman"/>
        </w:rPr>
        <w:t>Pet or animal food, treats or other pet or animal products containing cannabis;</w:t>
      </w:r>
    </w:p>
    <w:p w14:paraId="5F93A615" w14:textId="77777777" w:rsidR="00B842DD" w:rsidRDefault="0003130F"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29391962" w14:textId="002D293C"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Injectable cannabis; or</w:t>
      </w:r>
    </w:p>
    <w:p w14:paraId="37577CD6" w14:textId="77777777" w:rsidR="001A22CE" w:rsidRDefault="001A22CE" w:rsidP="0003130F">
      <w:pPr>
        <w:ind w:left="2880"/>
        <w:rPr>
          <w:rFonts w:ascii="Times New Roman" w:eastAsia="Times" w:hAnsi="Times New Roman" w:cs="Times New Roman"/>
          <w:b/>
          <w:bCs/>
        </w:rPr>
      </w:pPr>
    </w:p>
    <w:p w14:paraId="34AA5EA6" w14:textId="59373E22" w:rsidR="00426D76" w:rsidRPr="00446182" w:rsidRDefault="00426D76" w:rsidP="0003130F">
      <w:pPr>
        <w:ind w:left="2880"/>
        <w:rPr>
          <w:rFonts w:ascii="Times New Roman" w:eastAsia="Times" w:hAnsi="Times New Roman" w:cs="Times New Roman"/>
        </w:rPr>
      </w:pPr>
      <w:r w:rsidRPr="00446182">
        <w:rPr>
          <w:rFonts w:ascii="Times New Roman" w:eastAsia="Times" w:hAnsi="Times New Roman" w:cs="Times New Roman"/>
          <w:b/>
          <w:bCs/>
        </w:rPr>
        <w:t>(</w:t>
      </w:r>
      <w:r w:rsidR="0003130F"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Any other cannabis products not meant for human consumption or use;</w:t>
      </w:r>
    </w:p>
    <w:p w14:paraId="06FDDAD4" w14:textId="77777777" w:rsidR="00426D76" w:rsidRPr="00446182" w:rsidRDefault="00426D76" w:rsidP="00426D76">
      <w:pPr>
        <w:rPr>
          <w:rFonts w:ascii="Times New Roman" w:eastAsia="Times" w:hAnsi="Times New Roman" w:cs="Times New Roman"/>
          <w:b/>
          <w:bCs/>
        </w:rPr>
      </w:pPr>
    </w:p>
    <w:p w14:paraId="53C0A64B" w14:textId="4F36A51E" w:rsidR="00426D76" w:rsidRPr="00446182" w:rsidRDefault="0003130F" w:rsidP="00426D76">
      <w:pPr>
        <w:rPr>
          <w:rFonts w:ascii="Times New Roman" w:eastAsia="Times" w:hAnsi="Times New Roman" w:cs="Times New Roman"/>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r w:rsidR="00426D76" w:rsidRPr="00446182">
        <w:rPr>
          <w:rFonts w:ascii="Times New Roman" w:eastAsia="Times" w:hAnsi="Times New Roman" w:cs="Times New Roman"/>
          <w:b/>
          <w:bCs/>
        </w:rPr>
        <w:tab/>
        <w:t>(</w:t>
      </w:r>
      <w:r w:rsidR="00353983" w:rsidRPr="00446182">
        <w:rPr>
          <w:rFonts w:ascii="Times New Roman" w:eastAsia="Times" w:hAnsi="Times New Roman" w:cs="Times New Roman"/>
          <w:b/>
          <w:bCs/>
        </w:rPr>
        <w:t>2</w:t>
      </w:r>
      <w:r w:rsidR="00353983">
        <w:rPr>
          <w:rFonts w:ascii="Times New Roman" w:eastAsia="Times" w:hAnsi="Times New Roman" w:cs="Times New Roman"/>
          <w:b/>
          <w:bCs/>
        </w:rPr>
        <w:t>8</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Sell mother plants, mature cannabis plants or tissue cultures;</w:t>
      </w:r>
    </w:p>
    <w:p w14:paraId="20B87CB1" w14:textId="77777777" w:rsidR="00426D76" w:rsidRPr="00446182" w:rsidRDefault="00426D76" w:rsidP="00426D76">
      <w:pPr>
        <w:rPr>
          <w:rFonts w:ascii="Times New Roman" w:eastAsia="Times" w:hAnsi="Times New Roman" w:cs="Times New Roman"/>
        </w:rPr>
      </w:pPr>
    </w:p>
    <w:p w14:paraId="609445ED" w14:textId="7E6953ED" w:rsidR="00426D76" w:rsidRPr="00446182" w:rsidRDefault="00426D76" w:rsidP="0003130F">
      <w:pPr>
        <w:ind w:left="2160"/>
        <w:rPr>
          <w:rFonts w:ascii="Times New Roman" w:eastAsia="Times" w:hAnsi="Times New Roman" w:cs="Times New Roman"/>
        </w:rPr>
      </w:pPr>
      <w:r w:rsidRPr="2D8170B1">
        <w:rPr>
          <w:rFonts w:ascii="Times New Roman" w:eastAsia="Times" w:hAnsi="Times New Roman" w:cs="Times New Roman"/>
          <w:b/>
          <w:bCs/>
        </w:rPr>
        <w:t>(</w:t>
      </w:r>
      <w:r w:rsidR="00353983" w:rsidRPr="2D8170B1">
        <w:rPr>
          <w:rFonts w:ascii="Times New Roman" w:eastAsia="Times" w:hAnsi="Times New Roman" w:cs="Times New Roman"/>
          <w:b/>
          <w:bCs/>
        </w:rPr>
        <w:t>2</w:t>
      </w:r>
      <w:r w:rsidR="00353983">
        <w:rPr>
          <w:rFonts w:ascii="Times New Roman" w:eastAsia="Times" w:hAnsi="Times New Roman" w:cs="Times New Roman"/>
          <w:b/>
          <w:bCs/>
        </w:rPr>
        <w:t>9</w:t>
      </w:r>
      <w:r w:rsidRPr="2D8170B1">
        <w:rPr>
          <w:rFonts w:ascii="Times New Roman" w:eastAsia="Times" w:hAnsi="Times New Roman" w:cs="Times New Roman"/>
          <w:b/>
          <w:bCs/>
        </w:rPr>
        <w:t xml:space="preserve">) </w:t>
      </w:r>
      <w:r w:rsidRPr="2D8170B1">
        <w:rPr>
          <w:rFonts w:ascii="Times New Roman" w:eastAsia="Times" w:hAnsi="Times New Roman" w:cs="Times New Roman"/>
        </w:rPr>
        <w:t xml:space="preserve">Use any electrical equipment, including but not limited to display lighting, not listed as </w:t>
      </w:r>
      <w:r w:rsidR="003163E1" w:rsidRPr="00446182">
        <w:rPr>
          <w:rFonts w:ascii="Times New Roman" w:eastAsia="Times" w:hAnsi="Times New Roman" w:cs="Times New Roman"/>
        </w:rPr>
        <w:t>agency approved including UL, ETL, and CSA</w:t>
      </w:r>
      <w:r w:rsidRPr="2D8170B1">
        <w:rPr>
          <w:rFonts w:ascii="Times New Roman" w:eastAsia="Times" w:hAnsi="Times New Roman" w:cs="Times New Roman"/>
        </w:rPr>
        <w:t>; or</w:t>
      </w:r>
    </w:p>
    <w:p w14:paraId="334B74B5" w14:textId="77777777" w:rsidR="00426D76" w:rsidRPr="00446182" w:rsidRDefault="00426D76" w:rsidP="00426D76">
      <w:pPr>
        <w:ind w:left="1440"/>
        <w:rPr>
          <w:rFonts w:ascii="Times New Roman" w:eastAsia="Times" w:hAnsi="Times New Roman" w:cs="Times New Roman"/>
          <w:b/>
          <w:bCs/>
        </w:rPr>
      </w:pPr>
    </w:p>
    <w:p w14:paraId="70C914E6" w14:textId="1C5B3C8D" w:rsidR="00426D76" w:rsidRPr="00446182" w:rsidRDefault="00DA6D1A" w:rsidP="0003130F">
      <w:pPr>
        <w:ind w:left="2160"/>
        <w:rPr>
          <w:rFonts w:ascii="Times New Roman" w:eastAsia="Times" w:hAnsi="Times New Roman" w:cs="Times New Roman"/>
          <w:b/>
          <w:bCs/>
        </w:rPr>
      </w:pPr>
      <w:r>
        <w:rPr>
          <w:rFonts w:ascii="Times New Roman" w:eastAsia="Times" w:hAnsi="Times New Roman" w:cs="Times New Roman"/>
          <w:b/>
          <w:bCs/>
        </w:rPr>
        <w:t>(30</w:t>
      </w:r>
      <w:r w:rsidR="00426D76" w:rsidRPr="2D8170B1">
        <w:rPr>
          <w:rFonts w:ascii="Times New Roman" w:eastAsia="Times" w:hAnsi="Times New Roman" w:cs="Times New Roman"/>
          <w:b/>
          <w:bCs/>
        </w:rPr>
        <w:t xml:space="preserve">) </w:t>
      </w:r>
      <w:r w:rsidR="00426D76" w:rsidRPr="2D8170B1">
        <w:rPr>
          <w:rFonts w:ascii="Times New Roman" w:eastAsia="Times" w:hAnsi="Times New Roman" w:cs="Times New Roman"/>
        </w:rPr>
        <w:t>Engage in the sale of cannabis seeds, cannabis plants, cannabis or cannabis products if mandatory testing</w:t>
      </w:r>
      <w:r w:rsidR="003163E1">
        <w:rPr>
          <w:rFonts w:ascii="Times New Roman" w:eastAsia="Times" w:hAnsi="Times New Roman" w:cs="Times New Roman"/>
        </w:rPr>
        <w:t>, if applicable,</w:t>
      </w:r>
      <w:r w:rsidR="00426D76" w:rsidRPr="2D8170B1">
        <w:rPr>
          <w:rFonts w:ascii="Times New Roman" w:eastAsia="Times" w:hAnsi="Times New Roman" w:cs="Times New Roman"/>
        </w:rPr>
        <w:t xml:space="preserve"> is not verified or verifiable with certificate of analysis, or if testing reports unsafe levels of potentially harmful substances.</w:t>
      </w:r>
    </w:p>
    <w:p w14:paraId="6D33B0E4" w14:textId="77777777" w:rsidR="00426D76" w:rsidRPr="00446182" w:rsidRDefault="00426D76" w:rsidP="00426D76">
      <w:pPr>
        <w:rPr>
          <w:rFonts w:ascii="Times New Roman" w:eastAsia="Times" w:hAnsi="Times New Roman" w:cs="Times New Roman"/>
        </w:rPr>
      </w:pPr>
      <w:r w:rsidRPr="00446182">
        <w:rPr>
          <w:rFonts w:ascii="Times New Roman" w:hAnsi="Times New Roman" w:cs="Times New Roman"/>
        </w:rPr>
        <w:t xml:space="preserve">     </w:t>
      </w:r>
    </w:p>
    <w:p w14:paraId="50E7C301" w14:textId="73075769" w:rsidR="00426D76" w:rsidRPr="00446182" w:rsidRDefault="00426D76" w:rsidP="00EB5A83">
      <w:pPr>
        <w:ind w:left="1440"/>
        <w:rPr>
          <w:rFonts w:ascii="Times New Roman" w:eastAsia="Times" w:hAnsi="Times New Roman" w:cs="Times New Roman"/>
          <w:b/>
          <w:bCs/>
        </w:rPr>
      </w:pPr>
      <w:r w:rsidRPr="00446182">
        <w:rPr>
          <w:rFonts w:ascii="Times New Roman" w:eastAsia="Times" w:hAnsi="Times New Roman" w:cs="Times New Roman"/>
          <w:b/>
        </w:rPr>
        <w:t>(</w:t>
      </w:r>
      <w:r w:rsidR="003808ED" w:rsidRPr="00446182">
        <w:rPr>
          <w:rFonts w:ascii="Times New Roman" w:eastAsia="Times" w:hAnsi="Times New Roman" w:cs="Times New Roman"/>
          <w:b/>
        </w:rPr>
        <w:t>D</w:t>
      </w:r>
      <w:r w:rsidRPr="00446182">
        <w:rPr>
          <w:rFonts w:ascii="Times New Roman" w:eastAsia="Times" w:hAnsi="Times New Roman" w:cs="Times New Roman"/>
          <w:b/>
        </w:rPr>
        <w:t xml:space="preserve">) Controlling Access to Retail Sales Areas. </w:t>
      </w:r>
      <w:r w:rsidRPr="00446182">
        <w:rPr>
          <w:rFonts w:ascii="Times New Roman" w:eastAsia="Times" w:hAnsi="Times New Roman" w:cs="Times New Roman"/>
        </w:rPr>
        <w:t>The cannabis store or nursery cultivation facility shall maintain control of areas of the premises designated for retail sales</w:t>
      </w:r>
      <w:r w:rsidR="00D3208B">
        <w:rPr>
          <w:rFonts w:ascii="Times New Roman" w:eastAsia="Times" w:hAnsi="Times New Roman" w:cs="Times New Roman"/>
        </w:rPr>
        <w:t xml:space="preserve"> by ensuring that any minor entering the licensed facility is accompanied by a parent, guardian or custodian who is at least 21 years of age</w:t>
      </w:r>
      <w:r w:rsidR="00746902">
        <w:rPr>
          <w:rFonts w:ascii="Times New Roman" w:eastAsia="Times" w:hAnsi="Times New Roman" w:cs="Times New Roman"/>
        </w:rPr>
        <w:t>, and by verifying the age of any consumer before completing the retail transaction.</w:t>
      </w:r>
    </w:p>
    <w:p w14:paraId="6630D52D" w14:textId="77777777" w:rsidR="00426D76" w:rsidRPr="00446182" w:rsidRDefault="00426D76" w:rsidP="00426D76">
      <w:pPr>
        <w:pBdr>
          <w:top w:val="nil"/>
          <w:left w:val="nil"/>
          <w:bottom w:val="nil"/>
          <w:right w:val="nil"/>
          <w:between w:val="nil"/>
        </w:pBdr>
        <w:rPr>
          <w:rFonts w:ascii="Times New Roman" w:hAnsi="Times New Roman" w:cs="Times New Roman"/>
        </w:rPr>
      </w:pPr>
    </w:p>
    <w:p w14:paraId="7A6F1B0D" w14:textId="5A93CFE7" w:rsidR="00426D76" w:rsidRPr="00446182" w:rsidRDefault="00426D76" w:rsidP="007C56C6">
      <w:pPr>
        <w:pBdr>
          <w:top w:val="nil"/>
          <w:left w:val="nil"/>
          <w:bottom w:val="nil"/>
          <w:right w:val="nil"/>
          <w:between w:val="nil"/>
        </w:pBdr>
        <w:ind w:left="1440"/>
        <w:rPr>
          <w:rFonts w:ascii="Times New Roman" w:eastAsia="Times" w:hAnsi="Times New Roman" w:cs="Times New Roman"/>
          <w:bCs/>
        </w:rPr>
      </w:pPr>
      <w:r w:rsidRPr="00446182">
        <w:rPr>
          <w:rFonts w:ascii="Times New Roman" w:eastAsia="Times" w:hAnsi="Times New Roman" w:cs="Times New Roman"/>
          <w:b/>
        </w:rPr>
        <w:t>(</w:t>
      </w:r>
      <w:r w:rsidR="003808ED" w:rsidRPr="00446182">
        <w:rPr>
          <w:rFonts w:ascii="Times New Roman" w:eastAsia="Times" w:hAnsi="Times New Roman" w:cs="Times New Roman"/>
          <w:b/>
        </w:rPr>
        <w:t>E</w:t>
      </w:r>
      <w:r w:rsidRPr="00446182">
        <w:rPr>
          <w:rFonts w:ascii="Times New Roman" w:eastAsia="Times" w:hAnsi="Times New Roman" w:cs="Times New Roman"/>
          <w:b/>
        </w:rPr>
        <w:t xml:space="preserve">) Curbside Pickup of Seeds, Seedlings, Immature Cannabis Plants, Cannabis and Cannabis Products. </w:t>
      </w:r>
      <w:r w:rsidRPr="00446182">
        <w:rPr>
          <w:rFonts w:ascii="Times New Roman" w:eastAsia="Times" w:hAnsi="Times New Roman" w:cs="Times New Roman"/>
          <w:bCs/>
        </w:rPr>
        <w:t>A cannabis store may permit curbside pickup by adult use consumers of adult use cannabis and/or cannabis products if:</w:t>
      </w:r>
    </w:p>
    <w:p w14:paraId="136DBDA8" w14:textId="77777777" w:rsidR="00426D76" w:rsidRPr="00446182" w:rsidRDefault="00426D76" w:rsidP="00426D76">
      <w:pPr>
        <w:pBdr>
          <w:top w:val="nil"/>
          <w:left w:val="nil"/>
          <w:bottom w:val="nil"/>
          <w:right w:val="nil"/>
          <w:between w:val="nil"/>
        </w:pBdr>
        <w:ind w:left="720"/>
        <w:rPr>
          <w:rFonts w:ascii="Times New Roman" w:eastAsia="Times" w:hAnsi="Times New Roman" w:cs="Times New Roman"/>
          <w:bCs/>
        </w:rPr>
      </w:pPr>
    </w:p>
    <w:p w14:paraId="74119A4A" w14:textId="38A8EC7A" w:rsidR="00426D76" w:rsidRPr="00446182" w:rsidRDefault="00426D76" w:rsidP="003808ED">
      <w:pPr>
        <w:pBdr>
          <w:top w:val="nil"/>
          <w:left w:val="nil"/>
          <w:bottom w:val="nil"/>
          <w:right w:val="nil"/>
          <w:between w:val="nil"/>
        </w:pBdr>
        <w:ind w:left="2160"/>
        <w:rPr>
          <w:rFonts w:ascii="Times New Roman" w:eastAsia="Times" w:hAnsi="Times New Roman" w:cs="Times New Roman"/>
          <w:bCs/>
        </w:rPr>
      </w:pPr>
      <w:r w:rsidRPr="00446182">
        <w:rPr>
          <w:rFonts w:ascii="Times New Roman" w:eastAsia="Times" w:hAnsi="Times New Roman" w:cs="Times New Roman"/>
          <w:b/>
        </w:rPr>
        <w:t>(</w:t>
      </w:r>
      <w:r w:rsidR="003808ED" w:rsidRPr="00446182">
        <w:rPr>
          <w:rFonts w:ascii="Times New Roman" w:eastAsia="Times" w:hAnsi="Times New Roman" w:cs="Times New Roman"/>
          <w:b/>
        </w:rPr>
        <w:t>1</w:t>
      </w:r>
      <w:r w:rsidRPr="00446182">
        <w:rPr>
          <w:rFonts w:ascii="Times New Roman" w:eastAsia="Times" w:hAnsi="Times New Roman" w:cs="Times New Roman"/>
          <w:b/>
        </w:rPr>
        <w:t xml:space="preserve">) </w:t>
      </w:r>
      <w:r w:rsidRPr="00446182">
        <w:rPr>
          <w:rFonts w:ascii="Times New Roman" w:eastAsia="Times" w:hAnsi="Times New Roman" w:cs="Times New Roman"/>
          <w:bCs/>
        </w:rPr>
        <w:t>The licensee has indicated that it will be conducting curbside pickup on its facility plan of record;</w:t>
      </w:r>
    </w:p>
    <w:p w14:paraId="6258F4ED" w14:textId="77777777" w:rsidR="00426D76" w:rsidRPr="00446182" w:rsidRDefault="00426D76" w:rsidP="00426D76">
      <w:pPr>
        <w:pBdr>
          <w:top w:val="nil"/>
          <w:left w:val="nil"/>
          <w:bottom w:val="nil"/>
          <w:right w:val="nil"/>
          <w:between w:val="nil"/>
        </w:pBdr>
        <w:ind w:left="1440"/>
        <w:rPr>
          <w:rFonts w:ascii="Times New Roman" w:eastAsia="Times" w:hAnsi="Times New Roman" w:cs="Times New Roman"/>
          <w:b/>
        </w:rPr>
      </w:pPr>
    </w:p>
    <w:p w14:paraId="09B9259B" w14:textId="59E72C9A" w:rsidR="00426D76" w:rsidRPr="00446182" w:rsidRDefault="00426D76" w:rsidP="003808ED">
      <w:pPr>
        <w:pBdr>
          <w:top w:val="nil"/>
          <w:left w:val="nil"/>
          <w:bottom w:val="nil"/>
          <w:right w:val="nil"/>
          <w:between w:val="nil"/>
        </w:pBdr>
        <w:ind w:left="2160"/>
        <w:rPr>
          <w:rFonts w:ascii="Times New Roman" w:eastAsia="Times" w:hAnsi="Times New Roman" w:cs="Times New Roman"/>
          <w:bCs/>
        </w:rPr>
      </w:pPr>
      <w:r w:rsidRPr="00446182">
        <w:rPr>
          <w:rFonts w:ascii="Times New Roman" w:eastAsia="Times" w:hAnsi="Times New Roman" w:cs="Times New Roman"/>
          <w:b/>
        </w:rPr>
        <w:t>(</w:t>
      </w:r>
      <w:r w:rsidR="003808ED" w:rsidRPr="00446182">
        <w:rPr>
          <w:rFonts w:ascii="Times New Roman" w:eastAsia="Times" w:hAnsi="Times New Roman" w:cs="Times New Roman"/>
          <w:b/>
        </w:rPr>
        <w:t>2</w:t>
      </w:r>
      <w:r w:rsidRPr="00446182">
        <w:rPr>
          <w:rFonts w:ascii="Times New Roman" w:eastAsia="Times" w:hAnsi="Times New Roman" w:cs="Times New Roman"/>
          <w:b/>
        </w:rPr>
        <w:t xml:space="preserve">) </w:t>
      </w:r>
      <w:r w:rsidRPr="00446182">
        <w:rPr>
          <w:rFonts w:ascii="Times New Roman" w:eastAsia="Times" w:hAnsi="Times New Roman" w:cs="Times New Roman"/>
          <w:bCs/>
        </w:rPr>
        <w:t>The licensee conducts curbside pickup only in those areas designated for curbside pickup on the licensee’s facility plan of record;</w:t>
      </w:r>
    </w:p>
    <w:p w14:paraId="1EE4684D" w14:textId="77777777" w:rsidR="00426D76" w:rsidRPr="00446182" w:rsidRDefault="00426D76" w:rsidP="00426D76">
      <w:pPr>
        <w:pBdr>
          <w:top w:val="nil"/>
          <w:left w:val="nil"/>
          <w:bottom w:val="nil"/>
          <w:right w:val="nil"/>
          <w:between w:val="nil"/>
        </w:pBdr>
        <w:ind w:left="1440"/>
        <w:rPr>
          <w:rFonts w:ascii="Times New Roman" w:eastAsia="Times" w:hAnsi="Times New Roman" w:cs="Times New Roman"/>
          <w:b/>
        </w:rPr>
      </w:pPr>
    </w:p>
    <w:p w14:paraId="3B822645" w14:textId="6429C142" w:rsidR="00426D76" w:rsidRPr="00446182" w:rsidRDefault="00426D76" w:rsidP="003808ED">
      <w:pPr>
        <w:pBdr>
          <w:top w:val="nil"/>
          <w:left w:val="nil"/>
          <w:bottom w:val="nil"/>
          <w:right w:val="nil"/>
          <w:between w:val="nil"/>
        </w:pBdr>
        <w:ind w:left="2160"/>
        <w:rPr>
          <w:rFonts w:ascii="Times New Roman" w:eastAsia="Times" w:hAnsi="Times New Roman" w:cs="Times New Roman"/>
          <w:bCs/>
        </w:rPr>
      </w:pPr>
      <w:r w:rsidRPr="00446182">
        <w:rPr>
          <w:rFonts w:ascii="Times New Roman" w:eastAsia="Times" w:hAnsi="Times New Roman" w:cs="Times New Roman"/>
          <w:b/>
        </w:rPr>
        <w:t>(</w:t>
      </w:r>
      <w:r w:rsidR="003808ED" w:rsidRPr="00446182">
        <w:rPr>
          <w:rFonts w:ascii="Times New Roman" w:eastAsia="Times" w:hAnsi="Times New Roman" w:cs="Times New Roman"/>
          <w:b/>
        </w:rPr>
        <w:t>3</w:t>
      </w:r>
      <w:r w:rsidRPr="00446182">
        <w:rPr>
          <w:rFonts w:ascii="Times New Roman" w:eastAsia="Times" w:hAnsi="Times New Roman" w:cs="Times New Roman"/>
          <w:b/>
        </w:rPr>
        <w:t xml:space="preserve">) </w:t>
      </w:r>
      <w:r w:rsidRPr="00446182">
        <w:rPr>
          <w:rFonts w:ascii="Times New Roman" w:eastAsia="Times" w:hAnsi="Times New Roman" w:cs="Times New Roman"/>
          <w:bCs/>
        </w:rPr>
        <w:t xml:space="preserve">The licensee has implemented all required security measures for curbside pickup; </w:t>
      </w:r>
    </w:p>
    <w:p w14:paraId="0B02E5CF" w14:textId="77777777" w:rsidR="00426D76" w:rsidRPr="00446182" w:rsidRDefault="00426D76" w:rsidP="00426D76">
      <w:pPr>
        <w:pBdr>
          <w:top w:val="nil"/>
          <w:left w:val="nil"/>
          <w:bottom w:val="nil"/>
          <w:right w:val="nil"/>
          <w:between w:val="nil"/>
        </w:pBdr>
        <w:ind w:left="1440"/>
        <w:rPr>
          <w:rFonts w:ascii="Times New Roman" w:eastAsia="Times" w:hAnsi="Times New Roman" w:cs="Times New Roman"/>
          <w:b/>
        </w:rPr>
      </w:pPr>
    </w:p>
    <w:p w14:paraId="0936E748" w14:textId="49D95490" w:rsidR="00426D76" w:rsidRPr="00446182" w:rsidRDefault="00426D76" w:rsidP="003808ED">
      <w:pPr>
        <w:pBdr>
          <w:top w:val="nil"/>
          <w:left w:val="nil"/>
          <w:bottom w:val="nil"/>
          <w:right w:val="nil"/>
          <w:between w:val="nil"/>
        </w:pBdr>
        <w:ind w:left="2160"/>
        <w:rPr>
          <w:rFonts w:ascii="Times New Roman" w:eastAsia="Times" w:hAnsi="Times New Roman" w:cs="Times New Roman"/>
          <w:bCs/>
        </w:rPr>
      </w:pPr>
      <w:r w:rsidRPr="00446182">
        <w:rPr>
          <w:rFonts w:ascii="Times New Roman" w:eastAsia="Times" w:hAnsi="Times New Roman" w:cs="Times New Roman"/>
          <w:b/>
        </w:rPr>
        <w:t>(</w:t>
      </w:r>
      <w:r w:rsidR="003808ED" w:rsidRPr="00446182">
        <w:rPr>
          <w:rFonts w:ascii="Times New Roman" w:eastAsia="Times" w:hAnsi="Times New Roman" w:cs="Times New Roman"/>
          <w:b/>
        </w:rPr>
        <w:t>4</w:t>
      </w:r>
      <w:r w:rsidRPr="00446182">
        <w:rPr>
          <w:rFonts w:ascii="Times New Roman" w:eastAsia="Times" w:hAnsi="Times New Roman" w:cs="Times New Roman"/>
          <w:b/>
        </w:rPr>
        <w:t xml:space="preserve">) </w:t>
      </w:r>
      <w:r w:rsidRPr="00446182">
        <w:rPr>
          <w:rFonts w:ascii="Times New Roman" w:eastAsia="Times" w:hAnsi="Times New Roman" w:cs="Times New Roman"/>
          <w:bCs/>
        </w:rPr>
        <w:t xml:space="preserve">The licensee verifies the age and identity of the purchaser, to confirm that the individual is at least 21 years of age and is the person who initiated the order, prior to conveying to the purchaser any package containing a sales order; </w:t>
      </w:r>
    </w:p>
    <w:p w14:paraId="1A5367A9" w14:textId="77777777" w:rsidR="00426D76" w:rsidRPr="00446182" w:rsidRDefault="00426D76" w:rsidP="00426D76">
      <w:pPr>
        <w:pBdr>
          <w:top w:val="nil"/>
          <w:left w:val="nil"/>
          <w:bottom w:val="nil"/>
          <w:right w:val="nil"/>
          <w:between w:val="nil"/>
        </w:pBdr>
        <w:ind w:left="1440"/>
        <w:rPr>
          <w:rFonts w:ascii="Times New Roman" w:eastAsia="Times" w:hAnsi="Times New Roman" w:cs="Times New Roman"/>
          <w:b/>
        </w:rPr>
      </w:pPr>
    </w:p>
    <w:p w14:paraId="0CBC8235" w14:textId="197D8ED5" w:rsidR="00426D76" w:rsidRPr="00446182" w:rsidRDefault="00426D76" w:rsidP="003808ED">
      <w:pPr>
        <w:pBdr>
          <w:top w:val="nil"/>
          <w:left w:val="nil"/>
          <w:bottom w:val="nil"/>
          <w:right w:val="nil"/>
          <w:between w:val="nil"/>
        </w:pBdr>
        <w:ind w:left="2160"/>
        <w:rPr>
          <w:rFonts w:ascii="Times New Roman" w:eastAsia="Times" w:hAnsi="Times New Roman" w:cs="Times New Roman"/>
          <w:bCs/>
        </w:rPr>
      </w:pPr>
      <w:r w:rsidRPr="00446182">
        <w:rPr>
          <w:rFonts w:ascii="Times New Roman" w:eastAsia="Times" w:hAnsi="Times New Roman" w:cs="Times New Roman"/>
          <w:b/>
        </w:rPr>
        <w:t>(</w:t>
      </w:r>
      <w:r w:rsidR="003808ED" w:rsidRPr="00446182">
        <w:rPr>
          <w:rFonts w:ascii="Times New Roman" w:eastAsia="Times" w:hAnsi="Times New Roman" w:cs="Times New Roman"/>
          <w:b/>
        </w:rPr>
        <w:t>5</w:t>
      </w:r>
      <w:r w:rsidRPr="00446182">
        <w:rPr>
          <w:rFonts w:ascii="Times New Roman" w:eastAsia="Times" w:hAnsi="Times New Roman" w:cs="Times New Roman"/>
          <w:b/>
        </w:rPr>
        <w:t xml:space="preserve">) </w:t>
      </w:r>
      <w:r w:rsidRPr="00446182">
        <w:rPr>
          <w:rFonts w:ascii="Times New Roman" w:eastAsia="Times" w:hAnsi="Times New Roman" w:cs="Times New Roman"/>
          <w:bCs/>
        </w:rPr>
        <w:t xml:space="preserve">The adult use cannabis and/or cannabis products are appropriately packaged and labeled in accordance with </w:t>
      </w:r>
      <w:r w:rsidRPr="004D1623">
        <w:rPr>
          <w:rFonts w:ascii="Times New Roman" w:eastAsia="Times" w:hAnsi="Times New Roman" w:cs="Times New Roman"/>
          <w:bCs/>
        </w:rPr>
        <w:t>Section</w:t>
      </w:r>
      <w:r w:rsidR="00002F3F" w:rsidRPr="00446182">
        <w:rPr>
          <w:rFonts w:ascii="Times New Roman" w:eastAsia="Times" w:hAnsi="Times New Roman" w:cs="Times New Roman"/>
          <w:bCs/>
        </w:rPr>
        <w:t xml:space="preserve"> 5</w:t>
      </w:r>
      <w:r w:rsidRPr="00446182">
        <w:rPr>
          <w:rFonts w:ascii="Times New Roman" w:eastAsia="Times" w:hAnsi="Times New Roman" w:cs="Times New Roman"/>
          <w:bCs/>
        </w:rPr>
        <w:t xml:space="preserve"> of this </w:t>
      </w:r>
      <w:r w:rsidR="00002F3F" w:rsidRPr="004D1623">
        <w:rPr>
          <w:rFonts w:ascii="Times New Roman" w:eastAsia="Times" w:hAnsi="Times New Roman" w:cs="Times New Roman"/>
        </w:rPr>
        <w:t>r</w:t>
      </w:r>
      <w:r w:rsidRPr="00446182">
        <w:rPr>
          <w:rFonts w:ascii="Times New Roman" w:eastAsia="Times" w:hAnsi="Times New Roman" w:cs="Times New Roman"/>
        </w:rPr>
        <w:t>ule</w:t>
      </w:r>
      <w:r w:rsidRPr="00446182">
        <w:rPr>
          <w:rFonts w:ascii="Times New Roman" w:eastAsia="Times" w:hAnsi="Times New Roman" w:cs="Times New Roman"/>
          <w:bCs/>
        </w:rPr>
        <w:t>; and</w:t>
      </w:r>
    </w:p>
    <w:p w14:paraId="36DBED7E" w14:textId="77777777" w:rsidR="00426D76" w:rsidRPr="00446182" w:rsidRDefault="00426D76" w:rsidP="00426D76">
      <w:pPr>
        <w:pBdr>
          <w:top w:val="nil"/>
          <w:left w:val="nil"/>
          <w:bottom w:val="nil"/>
          <w:right w:val="nil"/>
          <w:between w:val="nil"/>
        </w:pBdr>
        <w:ind w:left="1440"/>
        <w:rPr>
          <w:rFonts w:ascii="Times New Roman" w:eastAsia="Times" w:hAnsi="Times New Roman" w:cs="Times New Roman"/>
          <w:b/>
        </w:rPr>
      </w:pPr>
    </w:p>
    <w:p w14:paraId="2E32C421" w14:textId="415B6611" w:rsidR="00426D76" w:rsidRPr="00446182" w:rsidRDefault="00426D76" w:rsidP="003808ED">
      <w:pPr>
        <w:pBdr>
          <w:top w:val="nil"/>
          <w:left w:val="nil"/>
          <w:bottom w:val="nil"/>
          <w:right w:val="nil"/>
          <w:between w:val="nil"/>
        </w:pBdr>
        <w:ind w:left="2160"/>
        <w:rPr>
          <w:rFonts w:ascii="Times New Roman" w:eastAsia="Times" w:hAnsi="Times New Roman" w:cs="Times New Roman"/>
          <w:b/>
        </w:rPr>
      </w:pPr>
      <w:r w:rsidRPr="00446182">
        <w:rPr>
          <w:rFonts w:ascii="Times New Roman" w:eastAsia="Times" w:hAnsi="Times New Roman" w:cs="Times New Roman"/>
          <w:b/>
        </w:rPr>
        <w:t>(</w:t>
      </w:r>
      <w:r w:rsidR="003808ED" w:rsidRPr="00446182">
        <w:rPr>
          <w:rFonts w:ascii="Times New Roman" w:eastAsia="Times" w:hAnsi="Times New Roman" w:cs="Times New Roman"/>
          <w:b/>
        </w:rPr>
        <w:t>6</w:t>
      </w:r>
      <w:r w:rsidRPr="00446182">
        <w:rPr>
          <w:rFonts w:ascii="Times New Roman" w:eastAsia="Times" w:hAnsi="Times New Roman" w:cs="Times New Roman"/>
          <w:b/>
        </w:rPr>
        <w:t xml:space="preserve">) </w:t>
      </w:r>
      <w:r w:rsidRPr="00446182">
        <w:rPr>
          <w:rFonts w:ascii="Times New Roman" w:eastAsia="Times" w:hAnsi="Times New Roman" w:cs="Times New Roman"/>
          <w:bCs/>
        </w:rPr>
        <w:t xml:space="preserve">All sales of cannabis and cannabis products conducted via curbside pickup are appropriately tracked in accordance with </w:t>
      </w:r>
      <w:r w:rsidR="00002F3F" w:rsidRPr="00446182">
        <w:rPr>
          <w:rFonts w:ascii="Times New Roman" w:eastAsia="Times" w:hAnsi="Times New Roman" w:cs="Times New Roman"/>
          <w:bCs/>
        </w:rPr>
        <w:t>section 2</w:t>
      </w:r>
      <w:r w:rsidRPr="00446182">
        <w:rPr>
          <w:rFonts w:ascii="Times New Roman" w:eastAsia="Times" w:hAnsi="Times New Roman" w:cs="Times New Roman"/>
          <w:bCs/>
        </w:rPr>
        <w:t xml:space="preserve"> of this </w:t>
      </w:r>
      <w:r w:rsidR="00002F3F" w:rsidRPr="004D1623">
        <w:rPr>
          <w:rFonts w:ascii="Times New Roman" w:eastAsia="Times" w:hAnsi="Times New Roman" w:cs="Times New Roman"/>
        </w:rPr>
        <w:t>r</w:t>
      </w:r>
      <w:r w:rsidR="00002F3F" w:rsidRPr="00446182">
        <w:rPr>
          <w:rFonts w:ascii="Times New Roman" w:eastAsia="Times" w:hAnsi="Times New Roman" w:cs="Times New Roman"/>
        </w:rPr>
        <w:t>ule</w:t>
      </w:r>
      <w:r w:rsidRPr="00446182">
        <w:rPr>
          <w:rFonts w:ascii="Times New Roman" w:eastAsia="Times" w:hAnsi="Times New Roman" w:cs="Times New Roman"/>
          <w:bCs/>
        </w:rPr>
        <w:t xml:space="preserve">.  </w:t>
      </w:r>
    </w:p>
    <w:p w14:paraId="6C9AF928" w14:textId="77777777" w:rsidR="00426D76" w:rsidRPr="00446182" w:rsidRDefault="00426D76" w:rsidP="00426D76">
      <w:pPr>
        <w:pBdr>
          <w:top w:val="nil"/>
          <w:left w:val="nil"/>
          <w:bottom w:val="nil"/>
          <w:right w:val="nil"/>
          <w:between w:val="nil"/>
        </w:pBdr>
        <w:rPr>
          <w:rFonts w:ascii="Times New Roman" w:eastAsia="Times" w:hAnsi="Times New Roman" w:cs="Times New Roman"/>
          <w:b/>
        </w:rPr>
      </w:pPr>
    </w:p>
    <w:p w14:paraId="10556533" w14:textId="6A6774D7" w:rsidR="00426D76" w:rsidRPr="00446182" w:rsidRDefault="00426D76" w:rsidP="006644E5">
      <w:pPr>
        <w:pBdr>
          <w:top w:val="nil"/>
          <w:left w:val="nil"/>
          <w:bottom w:val="nil"/>
          <w:right w:val="nil"/>
          <w:between w:val="nil"/>
        </w:pBdr>
        <w:ind w:left="1440"/>
        <w:rPr>
          <w:rFonts w:ascii="Times New Roman" w:eastAsia="Times" w:hAnsi="Times New Roman" w:cs="Times New Roman"/>
          <w:bCs/>
        </w:rPr>
      </w:pPr>
      <w:r w:rsidRPr="00446182">
        <w:rPr>
          <w:rFonts w:ascii="Times New Roman" w:eastAsia="Times" w:hAnsi="Times New Roman" w:cs="Times New Roman"/>
          <w:b/>
        </w:rPr>
        <w:t>(</w:t>
      </w:r>
      <w:r w:rsidR="00BB4256" w:rsidRPr="00446182">
        <w:rPr>
          <w:rFonts w:ascii="Times New Roman" w:eastAsia="Times" w:hAnsi="Times New Roman" w:cs="Times New Roman"/>
          <w:b/>
        </w:rPr>
        <w:t>F</w:t>
      </w:r>
      <w:r w:rsidRPr="00446182">
        <w:rPr>
          <w:rFonts w:ascii="Times New Roman" w:eastAsia="Times" w:hAnsi="Times New Roman" w:cs="Times New Roman"/>
          <w:b/>
        </w:rPr>
        <w:t xml:space="preserve">) Delivery of Seeds, Seedlings, Immature Cannabis Plants, Cannabis and Cannabis Products. </w:t>
      </w:r>
      <w:r w:rsidRPr="00446182">
        <w:rPr>
          <w:rFonts w:ascii="Times New Roman" w:eastAsia="Times" w:hAnsi="Times New Roman" w:cs="Times New Roman"/>
          <w:bCs/>
        </w:rPr>
        <w:t>A cannabis store may deliver adult use cannabis and/or cannabis products to consumers at a private residence</w:t>
      </w:r>
      <w:r w:rsidR="00C33780" w:rsidRPr="00446182">
        <w:rPr>
          <w:rFonts w:ascii="Times New Roman" w:eastAsia="Times" w:hAnsi="Times New Roman" w:cs="Times New Roman"/>
          <w:bCs/>
        </w:rPr>
        <w:t>, hotel or other business</w:t>
      </w:r>
      <w:r w:rsidRPr="00446182">
        <w:rPr>
          <w:rFonts w:ascii="Times New Roman" w:eastAsia="Times" w:hAnsi="Times New Roman" w:cs="Times New Roman"/>
          <w:bCs/>
        </w:rPr>
        <w:t xml:space="preserve"> if the licensee:</w:t>
      </w:r>
    </w:p>
    <w:p w14:paraId="37181E22" w14:textId="77777777" w:rsidR="00426D76" w:rsidRPr="00446182" w:rsidRDefault="00426D76" w:rsidP="00426D76">
      <w:pPr>
        <w:pBdr>
          <w:top w:val="nil"/>
          <w:left w:val="nil"/>
          <w:bottom w:val="nil"/>
          <w:right w:val="nil"/>
          <w:between w:val="nil"/>
        </w:pBdr>
        <w:ind w:left="720"/>
        <w:rPr>
          <w:rFonts w:ascii="Times New Roman" w:eastAsia="Times" w:hAnsi="Times New Roman" w:cs="Times New Roman"/>
          <w:bCs/>
        </w:rPr>
      </w:pPr>
    </w:p>
    <w:p w14:paraId="3348D891" w14:textId="5320126B" w:rsidR="00426D76" w:rsidRPr="00446182" w:rsidRDefault="00426D76" w:rsidP="003808ED">
      <w:pPr>
        <w:pBdr>
          <w:top w:val="nil"/>
          <w:left w:val="nil"/>
          <w:bottom w:val="nil"/>
          <w:right w:val="nil"/>
          <w:between w:val="nil"/>
        </w:pBdr>
        <w:ind w:left="2160"/>
        <w:rPr>
          <w:rFonts w:ascii="Times New Roman" w:eastAsia="Times" w:hAnsi="Times New Roman" w:cs="Times New Roman"/>
          <w:bCs/>
        </w:rPr>
      </w:pPr>
      <w:r w:rsidRPr="00446182">
        <w:rPr>
          <w:rFonts w:ascii="Times New Roman" w:eastAsia="Times" w:hAnsi="Times New Roman" w:cs="Times New Roman"/>
          <w:b/>
        </w:rPr>
        <w:t>(</w:t>
      </w:r>
      <w:r w:rsidR="003808ED" w:rsidRPr="00446182">
        <w:rPr>
          <w:rFonts w:ascii="Times New Roman" w:eastAsia="Times" w:hAnsi="Times New Roman" w:cs="Times New Roman"/>
          <w:b/>
        </w:rPr>
        <w:t>1</w:t>
      </w:r>
      <w:r w:rsidRPr="00446182">
        <w:rPr>
          <w:rFonts w:ascii="Times New Roman" w:eastAsia="Times" w:hAnsi="Times New Roman" w:cs="Times New Roman"/>
          <w:b/>
        </w:rPr>
        <w:t xml:space="preserve">) </w:t>
      </w:r>
      <w:r w:rsidRPr="00446182">
        <w:rPr>
          <w:rFonts w:ascii="Times New Roman" w:eastAsia="Times" w:hAnsi="Times New Roman" w:cs="Times New Roman"/>
          <w:bCs/>
        </w:rPr>
        <w:t>Has indicated that it will be conducting delivery of adult use cannabis and/or cannabis products on its facility plan of record;</w:t>
      </w:r>
    </w:p>
    <w:p w14:paraId="0CA900D4" w14:textId="77777777" w:rsidR="00426D76" w:rsidRPr="00446182" w:rsidRDefault="00426D76" w:rsidP="00426D76">
      <w:pPr>
        <w:pBdr>
          <w:top w:val="nil"/>
          <w:left w:val="nil"/>
          <w:bottom w:val="nil"/>
          <w:right w:val="nil"/>
          <w:between w:val="nil"/>
        </w:pBdr>
        <w:ind w:left="1440"/>
        <w:rPr>
          <w:rFonts w:ascii="Times New Roman" w:eastAsia="Times" w:hAnsi="Times New Roman" w:cs="Times New Roman"/>
          <w:b/>
        </w:rPr>
      </w:pPr>
    </w:p>
    <w:p w14:paraId="4A9189CD" w14:textId="21702856" w:rsidR="00426D76" w:rsidRPr="00446182" w:rsidRDefault="00426D76" w:rsidP="003808ED">
      <w:pPr>
        <w:pBdr>
          <w:top w:val="nil"/>
          <w:left w:val="nil"/>
          <w:bottom w:val="nil"/>
          <w:right w:val="nil"/>
          <w:between w:val="nil"/>
        </w:pBdr>
        <w:ind w:left="1440" w:firstLine="720"/>
        <w:rPr>
          <w:rFonts w:ascii="Times New Roman" w:eastAsia="Times" w:hAnsi="Times New Roman" w:cs="Times New Roman"/>
          <w:bCs/>
        </w:rPr>
      </w:pPr>
      <w:r w:rsidRPr="00446182">
        <w:rPr>
          <w:rFonts w:ascii="Times New Roman" w:eastAsia="Times" w:hAnsi="Times New Roman" w:cs="Times New Roman"/>
          <w:b/>
        </w:rPr>
        <w:t>(</w:t>
      </w:r>
      <w:r w:rsidR="003808ED" w:rsidRPr="00446182">
        <w:rPr>
          <w:rFonts w:ascii="Times New Roman" w:eastAsia="Times" w:hAnsi="Times New Roman" w:cs="Times New Roman"/>
          <w:b/>
        </w:rPr>
        <w:t>2</w:t>
      </w:r>
      <w:r w:rsidRPr="00446182">
        <w:rPr>
          <w:rFonts w:ascii="Times New Roman" w:eastAsia="Times" w:hAnsi="Times New Roman" w:cs="Times New Roman"/>
          <w:b/>
        </w:rPr>
        <w:t xml:space="preserve">) </w:t>
      </w:r>
      <w:r w:rsidRPr="00446182">
        <w:rPr>
          <w:rFonts w:ascii="Times New Roman" w:eastAsia="Times" w:hAnsi="Times New Roman" w:cs="Times New Roman"/>
          <w:bCs/>
        </w:rPr>
        <w:t>Has implemented all required security measures for delivery;</w:t>
      </w:r>
    </w:p>
    <w:p w14:paraId="4C604D92" w14:textId="77777777" w:rsidR="00426D76" w:rsidRPr="00446182" w:rsidRDefault="00426D76" w:rsidP="00426D76">
      <w:pPr>
        <w:pBdr>
          <w:top w:val="nil"/>
          <w:left w:val="nil"/>
          <w:bottom w:val="nil"/>
          <w:right w:val="nil"/>
          <w:between w:val="nil"/>
        </w:pBdr>
        <w:ind w:left="1440"/>
        <w:rPr>
          <w:rFonts w:ascii="Times New Roman" w:eastAsia="Times" w:hAnsi="Times New Roman" w:cs="Times New Roman"/>
          <w:b/>
        </w:rPr>
      </w:pPr>
    </w:p>
    <w:p w14:paraId="258CBA8C" w14:textId="7D3B5AEC" w:rsidR="00426D76" w:rsidRPr="00446182" w:rsidRDefault="00426D76" w:rsidP="00853D06">
      <w:pPr>
        <w:pBdr>
          <w:top w:val="nil"/>
          <w:left w:val="nil"/>
          <w:bottom w:val="nil"/>
          <w:right w:val="nil"/>
          <w:between w:val="nil"/>
        </w:pBdr>
        <w:ind w:left="2160"/>
        <w:rPr>
          <w:rFonts w:ascii="Times New Roman" w:eastAsia="Times" w:hAnsi="Times New Roman" w:cs="Times New Roman"/>
          <w:bCs/>
        </w:rPr>
      </w:pPr>
      <w:r w:rsidRPr="00446182">
        <w:rPr>
          <w:rFonts w:ascii="Times New Roman" w:eastAsia="Times" w:hAnsi="Times New Roman" w:cs="Times New Roman"/>
          <w:b/>
        </w:rPr>
        <w:t>(</w:t>
      </w:r>
      <w:r w:rsidR="00853D06" w:rsidRPr="00446182">
        <w:rPr>
          <w:rFonts w:ascii="Times New Roman" w:eastAsia="Times" w:hAnsi="Times New Roman" w:cs="Times New Roman"/>
          <w:b/>
        </w:rPr>
        <w:t>3</w:t>
      </w:r>
      <w:r w:rsidRPr="00446182">
        <w:rPr>
          <w:rFonts w:ascii="Times New Roman" w:eastAsia="Times" w:hAnsi="Times New Roman" w:cs="Times New Roman"/>
          <w:b/>
        </w:rPr>
        <w:t xml:space="preserve">) </w:t>
      </w:r>
      <w:r w:rsidRPr="00446182">
        <w:rPr>
          <w:rFonts w:ascii="Times New Roman" w:eastAsia="Times" w:hAnsi="Times New Roman" w:cs="Times New Roman"/>
          <w:bCs/>
        </w:rPr>
        <w:t>Ensures that any employees delivering adult use cannabis and/or cannabis products have been trained to properly verify the age and identity of the adult use consumer purchasing and receiving adult use cannabis or cannabis products. Such training shall include, at a minimum:</w:t>
      </w:r>
    </w:p>
    <w:p w14:paraId="490455E1" w14:textId="77777777" w:rsidR="001A22CE" w:rsidRDefault="001A22CE" w:rsidP="00853D06">
      <w:pPr>
        <w:pBdr>
          <w:top w:val="nil"/>
          <w:left w:val="nil"/>
          <w:bottom w:val="nil"/>
          <w:right w:val="nil"/>
          <w:between w:val="nil"/>
        </w:pBdr>
        <w:ind w:left="2880"/>
        <w:rPr>
          <w:rFonts w:ascii="Times New Roman" w:eastAsia="Times" w:hAnsi="Times New Roman" w:cs="Times New Roman"/>
          <w:b/>
        </w:rPr>
      </w:pPr>
    </w:p>
    <w:p w14:paraId="2274B5CE" w14:textId="25D07424" w:rsidR="00426D76" w:rsidRPr="00446182" w:rsidRDefault="00853D06" w:rsidP="00853D06">
      <w:pPr>
        <w:pBdr>
          <w:top w:val="nil"/>
          <w:left w:val="nil"/>
          <w:bottom w:val="nil"/>
          <w:right w:val="nil"/>
          <w:between w:val="nil"/>
        </w:pBdr>
        <w:ind w:left="2880"/>
        <w:rPr>
          <w:rFonts w:ascii="Times New Roman" w:eastAsia="Times" w:hAnsi="Times New Roman" w:cs="Times New Roman"/>
          <w:bCs/>
        </w:rPr>
      </w:pPr>
      <w:r w:rsidRPr="00446182">
        <w:rPr>
          <w:rFonts w:ascii="Times New Roman" w:eastAsia="Times" w:hAnsi="Times New Roman" w:cs="Times New Roman"/>
          <w:b/>
        </w:rPr>
        <w:t>(a</w:t>
      </w:r>
      <w:r w:rsidR="00426D76" w:rsidRPr="00446182">
        <w:rPr>
          <w:rFonts w:ascii="Times New Roman" w:eastAsia="Times" w:hAnsi="Times New Roman" w:cs="Times New Roman"/>
          <w:b/>
        </w:rPr>
        <w:t xml:space="preserve">) </w:t>
      </w:r>
      <w:r w:rsidR="00426D76" w:rsidRPr="00446182">
        <w:rPr>
          <w:rFonts w:ascii="Times New Roman" w:eastAsia="Times" w:hAnsi="Times New Roman" w:cs="Times New Roman"/>
          <w:bCs/>
        </w:rPr>
        <w:t xml:space="preserve">Instruction on how to verify the authenticity of the government-issued, unexpired photo identification produced by a consumer. </w:t>
      </w:r>
    </w:p>
    <w:p w14:paraId="23B2ED71" w14:textId="77777777" w:rsidR="001A22CE" w:rsidRDefault="001A22CE" w:rsidP="00853D06">
      <w:pPr>
        <w:pBdr>
          <w:top w:val="nil"/>
          <w:left w:val="nil"/>
          <w:bottom w:val="nil"/>
          <w:right w:val="nil"/>
          <w:between w:val="nil"/>
        </w:pBdr>
        <w:ind w:left="2880"/>
        <w:rPr>
          <w:rFonts w:ascii="Times New Roman" w:eastAsia="Times" w:hAnsi="Times New Roman" w:cs="Times New Roman"/>
          <w:b/>
        </w:rPr>
      </w:pPr>
    </w:p>
    <w:p w14:paraId="371D903B" w14:textId="51617ADA" w:rsidR="00426D76" w:rsidRPr="00446182" w:rsidRDefault="00426D76" w:rsidP="00853D06">
      <w:pPr>
        <w:pBdr>
          <w:top w:val="nil"/>
          <w:left w:val="nil"/>
          <w:bottom w:val="nil"/>
          <w:right w:val="nil"/>
          <w:between w:val="nil"/>
        </w:pBdr>
        <w:ind w:left="2880"/>
        <w:rPr>
          <w:rFonts w:ascii="Times New Roman" w:eastAsia="Times" w:hAnsi="Times New Roman" w:cs="Times New Roman"/>
          <w:bCs/>
        </w:rPr>
      </w:pPr>
      <w:r w:rsidRPr="00446182">
        <w:rPr>
          <w:rFonts w:ascii="Times New Roman" w:eastAsia="Times" w:hAnsi="Times New Roman" w:cs="Times New Roman"/>
          <w:b/>
        </w:rPr>
        <w:t>(</w:t>
      </w:r>
      <w:r w:rsidR="00853D06" w:rsidRPr="00446182">
        <w:rPr>
          <w:rFonts w:ascii="Times New Roman" w:eastAsia="Times" w:hAnsi="Times New Roman" w:cs="Times New Roman"/>
          <w:b/>
        </w:rPr>
        <w:t>b</w:t>
      </w:r>
      <w:r w:rsidRPr="00446182">
        <w:rPr>
          <w:rFonts w:ascii="Times New Roman" w:eastAsia="Times" w:hAnsi="Times New Roman" w:cs="Times New Roman"/>
          <w:b/>
        </w:rPr>
        <w:t xml:space="preserve">) </w:t>
      </w:r>
      <w:r w:rsidRPr="00446182">
        <w:rPr>
          <w:rFonts w:ascii="Times New Roman" w:eastAsia="Times" w:hAnsi="Times New Roman" w:cs="Times New Roman"/>
          <w:bCs/>
        </w:rPr>
        <w:t>Instruction on a policy maintained by the licensee requiring all employees to verify that any adult use consumer receiving a sales order via delivery is:</w:t>
      </w:r>
    </w:p>
    <w:p w14:paraId="32D336F7" w14:textId="4AF3AB4E" w:rsidR="00426D76" w:rsidRPr="00446182" w:rsidRDefault="00853D06" w:rsidP="00426D76">
      <w:pPr>
        <w:pBdr>
          <w:top w:val="nil"/>
          <w:left w:val="nil"/>
          <w:bottom w:val="nil"/>
          <w:right w:val="nil"/>
          <w:between w:val="nil"/>
        </w:pBdr>
        <w:ind w:left="2160"/>
        <w:rPr>
          <w:rFonts w:ascii="Times New Roman" w:eastAsia="Times" w:hAnsi="Times New Roman" w:cs="Times New Roman"/>
          <w:bCs/>
        </w:rPr>
      </w:pPr>
      <w:r w:rsidRPr="00446182">
        <w:rPr>
          <w:rFonts w:ascii="Times New Roman" w:eastAsia="Times" w:hAnsi="Times New Roman" w:cs="Times New Roman"/>
          <w:b/>
        </w:rPr>
        <w:tab/>
      </w:r>
      <w:r w:rsidR="00426D76" w:rsidRPr="00446182">
        <w:rPr>
          <w:rFonts w:ascii="Times New Roman" w:eastAsia="Times" w:hAnsi="Times New Roman" w:cs="Times New Roman"/>
          <w:b/>
        </w:rPr>
        <w:tab/>
        <w:t>(</w:t>
      </w:r>
      <w:r w:rsidRPr="00446182">
        <w:rPr>
          <w:rFonts w:ascii="Times New Roman" w:eastAsia="Times" w:hAnsi="Times New Roman" w:cs="Times New Roman"/>
          <w:b/>
        </w:rPr>
        <w:t>i</w:t>
      </w:r>
      <w:r w:rsidR="00426D76" w:rsidRPr="00446182">
        <w:rPr>
          <w:rFonts w:ascii="Times New Roman" w:eastAsia="Times" w:hAnsi="Times New Roman" w:cs="Times New Roman"/>
          <w:b/>
        </w:rPr>
        <w:t xml:space="preserve">) </w:t>
      </w:r>
      <w:r w:rsidR="00426D76" w:rsidRPr="00446182">
        <w:rPr>
          <w:rFonts w:ascii="Times New Roman" w:eastAsia="Times" w:hAnsi="Times New Roman" w:cs="Times New Roman"/>
          <w:bCs/>
        </w:rPr>
        <w:t xml:space="preserve">At least 21 years of age; and </w:t>
      </w:r>
    </w:p>
    <w:p w14:paraId="03D2A0F0" w14:textId="44B3F56F" w:rsidR="00426D76" w:rsidRPr="00446182" w:rsidRDefault="00426D76" w:rsidP="00853D06">
      <w:pPr>
        <w:pBdr>
          <w:top w:val="nil"/>
          <w:left w:val="nil"/>
          <w:bottom w:val="nil"/>
          <w:right w:val="nil"/>
          <w:between w:val="nil"/>
        </w:pBdr>
        <w:ind w:left="3600"/>
        <w:rPr>
          <w:rFonts w:ascii="Times New Roman" w:eastAsia="Times" w:hAnsi="Times New Roman" w:cs="Times New Roman"/>
          <w:bCs/>
        </w:rPr>
      </w:pPr>
      <w:r w:rsidRPr="00446182">
        <w:rPr>
          <w:rFonts w:ascii="Times New Roman" w:eastAsia="Times" w:hAnsi="Times New Roman" w:cs="Times New Roman"/>
          <w:b/>
        </w:rPr>
        <w:t>(</w:t>
      </w:r>
      <w:r w:rsidR="00853D06" w:rsidRPr="00446182">
        <w:rPr>
          <w:rFonts w:ascii="Times New Roman" w:eastAsia="Times" w:hAnsi="Times New Roman" w:cs="Times New Roman"/>
          <w:b/>
        </w:rPr>
        <w:t>ii</w:t>
      </w:r>
      <w:r w:rsidRPr="00446182">
        <w:rPr>
          <w:rFonts w:ascii="Times New Roman" w:eastAsia="Times" w:hAnsi="Times New Roman" w:cs="Times New Roman"/>
          <w:b/>
        </w:rPr>
        <w:t xml:space="preserve">) </w:t>
      </w:r>
      <w:r w:rsidRPr="00446182">
        <w:rPr>
          <w:rFonts w:ascii="Times New Roman" w:eastAsia="Times" w:hAnsi="Times New Roman" w:cs="Times New Roman"/>
          <w:bCs/>
        </w:rPr>
        <w:t>The individual who initiated the purchase of the cannabis or cannabis products included in the delivery order; and</w:t>
      </w:r>
    </w:p>
    <w:p w14:paraId="11A65106" w14:textId="77777777" w:rsidR="001A22CE" w:rsidRDefault="001A22CE" w:rsidP="00A3601F">
      <w:pPr>
        <w:pBdr>
          <w:top w:val="nil"/>
          <w:left w:val="nil"/>
          <w:bottom w:val="nil"/>
          <w:right w:val="nil"/>
          <w:between w:val="nil"/>
        </w:pBdr>
        <w:ind w:left="2880"/>
        <w:rPr>
          <w:rFonts w:ascii="Times New Roman" w:eastAsia="Times" w:hAnsi="Times New Roman" w:cs="Times New Roman"/>
          <w:b/>
        </w:rPr>
      </w:pPr>
    </w:p>
    <w:p w14:paraId="178996AC" w14:textId="09FB883D" w:rsidR="00426D76" w:rsidRPr="00446182" w:rsidRDefault="00426D76" w:rsidP="00A3601F">
      <w:pPr>
        <w:pBdr>
          <w:top w:val="nil"/>
          <w:left w:val="nil"/>
          <w:bottom w:val="nil"/>
          <w:right w:val="nil"/>
          <w:between w:val="nil"/>
        </w:pBdr>
        <w:ind w:left="2880"/>
        <w:rPr>
          <w:rFonts w:ascii="Times New Roman" w:eastAsia="Times" w:hAnsi="Times New Roman" w:cs="Times New Roman"/>
          <w:bCs/>
        </w:rPr>
      </w:pPr>
      <w:r w:rsidRPr="00446182">
        <w:rPr>
          <w:rFonts w:ascii="Times New Roman" w:eastAsia="Times" w:hAnsi="Times New Roman" w:cs="Times New Roman"/>
          <w:b/>
        </w:rPr>
        <w:t>(</w:t>
      </w:r>
      <w:r w:rsidR="00A3601F" w:rsidRPr="00446182">
        <w:rPr>
          <w:rFonts w:ascii="Times New Roman" w:eastAsia="Times" w:hAnsi="Times New Roman" w:cs="Times New Roman"/>
          <w:b/>
        </w:rPr>
        <w:t>c</w:t>
      </w:r>
      <w:r w:rsidRPr="00446182">
        <w:rPr>
          <w:rFonts w:ascii="Times New Roman" w:eastAsia="Times" w:hAnsi="Times New Roman" w:cs="Times New Roman"/>
          <w:b/>
        </w:rPr>
        <w:t xml:space="preserve">) </w:t>
      </w:r>
      <w:r w:rsidRPr="00446182">
        <w:rPr>
          <w:rFonts w:ascii="Times New Roman" w:eastAsia="Times" w:hAnsi="Times New Roman" w:cs="Times New Roman"/>
          <w:bCs/>
        </w:rPr>
        <w:t xml:space="preserve">Instruction requiring the termination of a sale via delivery if the employee conducting the delivery is unable to verify the age or identity of the consumer receiving the cannabis or cannabis products, or if the consumer is visibly intoxicated;  </w:t>
      </w:r>
    </w:p>
    <w:p w14:paraId="1465FB1C" w14:textId="77777777" w:rsidR="00426D76" w:rsidRPr="00446182" w:rsidRDefault="00426D76" w:rsidP="00426D76">
      <w:pPr>
        <w:pBdr>
          <w:top w:val="nil"/>
          <w:left w:val="nil"/>
          <w:bottom w:val="nil"/>
          <w:right w:val="nil"/>
          <w:between w:val="nil"/>
        </w:pBdr>
        <w:rPr>
          <w:rFonts w:ascii="Times New Roman" w:eastAsia="Times" w:hAnsi="Times New Roman" w:cs="Times New Roman"/>
          <w:b/>
        </w:rPr>
      </w:pPr>
    </w:p>
    <w:p w14:paraId="275F249C" w14:textId="422D235C" w:rsidR="00426D76" w:rsidRPr="00446182" w:rsidRDefault="00426D76" w:rsidP="00426D76">
      <w:pPr>
        <w:pBdr>
          <w:top w:val="nil"/>
          <w:left w:val="nil"/>
          <w:bottom w:val="nil"/>
          <w:right w:val="nil"/>
          <w:between w:val="nil"/>
        </w:pBdr>
        <w:rPr>
          <w:rFonts w:ascii="Times New Roman" w:eastAsia="Times" w:hAnsi="Times New Roman" w:cs="Times New Roman"/>
          <w:bCs/>
        </w:rPr>
      </w:pPr>
      <w:r w:rsidRPr="00446182">
        <w:rPr>
          <w:rFonts w:ascii="Times New Roman" w:eastAsia="Times" w:hAnsi="Times New Roman" w:cs="Times New Roman"/>
          <w:b/>
        </w:rPr>
        <w:tab/>
      </w:r>
      <w:r w:rsidRPr="00446182">
        <w:rPr>
          <w:rFonts w:ascii="Times New Roman" w:eastAsia="Times" w:hAnsi="Times New Roman" w:cs="Times New Roman"/>
          <w:b/>
        </w:rPr>
        <w:tab/>
      </w:r>
      <w:r w:rsidR="00853D06" w:rsidRPr="00446182">
        <w:rPr>
          <w:rFonts w:ascii="Times New Roman" w:eastAsia="Times" w:hAnsi="Times New Roman" w:cs="Times New Roman"/>
          <w:b/>
        </w:rPr>
        <w:tab/>
      </w:r>
      <w:r w:rsidRPr="00446182">
        <w:rPr>
          <w:rFonts w:ascii="Times New Roman" w:eastAsia="Times" w:hAnsi="Times New Roman" w:cs="Times New Roman"/>
          <w:b/>
        </w:rPr>
        <w:t>(</w:t>
      </w:r>
      <w:r w:rsidR="00853D06" w:rsidRPr="00446182">
        <w:rPr>
          <w:rFonts w:ascii="Times New Roman" w:eastAsia="Times" w:hAnsi="Times New Roman" w:cs="Times New Roman"/>
          <w:b/>
        </w:rPr>
        <w:t>4</w:t>
      </w:r>
      <w:r w:rsidRPr="00446182">
        <w:rPr>
          <w:rFonts w:ascii="Times New Roman" w:eastAsia="Times" w:hAnsi="Times New Roman" w:cs="Times New Roman"/>
          <w:b/>
        </w:rPr>
        <w:t xml:space="preserve">) </w:t>
      </w:r>
      <w:r w:rsidRPr="00446182">
        <w:rPr>
          <w:rFonts w:ascii="Times New Roman" w:eastAsia="Times" w:hAnsi="Times New Roman" w:cs="Times New Roman"/>
          <w:bCs/>
        </w:rPr>
        <w:t>Conducts all deliveries of sales orders by motor vehicle only;</w:t>
      </w:r>
    </w:p>
    <w:p w14:paraId="080C3A6F" w14:textId="77777777" w:rsidR="00426D76" w:rsidRPr="00446182" w:rsidRDefault="00426D76" w:rsidP="00426D76">
      <w:pPr>
        <w:pBdr>
          <w:top w:val="nil"/>
          <w:left w:val="nil"/>
          <w:bottom w:val="nil"/>
          <w:right w:val="nil"/>
          <w:between w:val="nil"/>
        </w:pBdr>
        <w:rPr>
          <w:rFonts w:ascii="Times New Roman" w:eastAsia="Times" w:hAnsi="Times New Roman" w:cs="Times New Roman"/>
          <w:bCs/>
        </w:rPr>
      </w:pPr>
    </w:p>
    <w:p w14:paraId="582A6BEB" w14:textId="5B5D86F7" w:rsidR="00426D76" w:rsidRPr="00446182" w:rsidRDefault="00853D06" w:rsidP="00426D76">
      <w:pPr>
        <w:pBdr>
          <w:top w:val="nil"/>
          <w:left w:val="nil"/>
          <w:bottom w:val="nil"/>
          <w:right w:val="nil"/>
          <w:between w:val="nil"/>
        </w:pBdr>
        <w:rPr>
          <w:rFonts w:ascii="Times New Roman" w:eastAsia="Times" w:hAnsi="Times New Roman" w:cs="Times New Roman"/>
        </w:rPr>
      </w:pPr>
      <w:r w:rsidRPr="00446182">
        <w:rPr>
          <w:rFonts w:ascii="Times New Roman" w:eastAsia="Times" w:hAnsi="Times New Roman" w:cs="Times New Roman"/>
          <w:bCs/>
        </w:rPr>
        <w:tab/>
      </w:r>
      <w:r w:rsidR="00426D76" w:rsidRPr="00446182">
        <w:rPr>
          <w:rFonts w:ascii="Times New Roman" w:eastAsia="Times" w:hAnsi="Times New Roman" w:cs="Times New Roman"/>
          <w:bCs/>
        </w:rPr>
        <w:tab/>
      </w:r>
      <w:r w:rsidR="00426D76" w:rsidRPr="00446182">
        <w:rPr>
          <w:rFonts w:ascii="Times New Roman" w:eastAsia="Times" w:hAnsi="Times New Roman" w:cs="Times New Roman"/>
          <w:bCs/>
        </w:rPr>
        <w:tab/>
      </w:r>
      <w:r w:rsidR="00426D76" w:rsidRPr="00446182">
        <w:rPr>
          <w:rFonts w:ascii="Times New Roman" w:eastAsia="Times" w:hAnsi="Times New Roman" w:cs="Times New Roman"/>
          <w:b/>
        </w:rPr>
        <w:t>(</w:t>
      </w:r>
      <w:r w:rsidRPr="00446182">
        <w:rPr>
          <w:rFonts w:ascii="Times New Roman" w:eastAsia="Times" w:hAnsi="Times New Roman" w:cs="Times New Roman"/>
          <w:b/>
        </w:rPr>
        <w:t>5</w:t>
      </w:r>
      <w:r w:rsidR="00426D76" w:rsidRPr="00446182">
        <w:rPr>
          <w:rFonts w:ascii="Times New Roman" w:eastAsia="Times" w:hAnsi="Times New Roman" w:cs="Times New Roman"/>
          <w:b/>
        </w:rPr>
        <w:t xml:space="preserve">) </w:t>
      </w:r>
      <w:r w:rsidR="00426D76" w:rsidRPr="00446182">
        <w:rPr>
          <w:rFonts w:ascii="Times New Roman" w:eastAsia="Times" w:hAnsi="Times New Roman" w:cs="Times New Roman"/>
        </w:rPr>
        <w:t>Provides adequate refrigeration for perishable cannabis products in transit;</w:t>
      </w:r>
    </w:p>
    <w:p w14:paraId="6E7B0E07" w14:textId="77777777" w:rsidR="00426D76" w:rsidRPr="00446182" w:rsidRDefault="00426D76" w:rsidP="00426D76">
      <w:pPr>
        <w:pBdr>
          <w:top w:val="nil"/>
          <w:left w:val="nil"/>
          <w:bottom w:val="nil"/>
          <w:right w:val="nil"/>
          <w:between w:val="nil"/>
        </w:pBdr>
        <w:rPr>
          <w:rFonts w:ascii="Times New Roman" w:eastAsia="Times" w:hAnsi="Times New Roman" w:cs="Times New Roman"/>
        </w:rPr>
      </w:pPr>
    </w:p>
    <w:p w14:paraId="01D625D2" w14:textId="2FAB6A42" w:rsidR="00426D76" w:rsidRPr="00446182" w:rsidRDefault="00426D76" w:rsidP="00853D06">
      <w:pPr>
        <w:pBdr>
          <w:top w:val="nil"/>
          <w:left w:val="nil"/>
          <w:bottom w:val="nil"/>
          <w:right w:val="nil"/>
          <w:between w:val="nil"/>
        </w:pBdr>
        <w:ind w:left="2160"/>
        <w:rPr>
          <w:rFonts w:ascii="Times New Roman" w:eastAsia="Times" w:hAnsi="Times New Roman" w:cs="Times New Roman"/>
          <w:bCs/>
        </w:rPr>
      </w:pPr>
      <w:r w:rsidRPr="00446182">
        <w:rPr>
          <w:rFonts w:ascii="Times New Roman" w:eastAsia="Times" w:hAnsi="Times New Roman" w:cs="Times New Roman"/>
          <w:b/>
          <w:bCs/>
        </w:rPr>
        <w:t>(</w:t>
      </w:r>
      <w:r w:rsidR="00853D06" w:rsidRPr="00446182">
        <w:rPr>
          <w:rFonts w:ascii="Times New Roman" w:eastAsia="Times" w:hAnsi="Times New Roman" w:cs="Times New Roman"/>
          <w:b/>
          <w:bCs/>
        </w:rPr>
        <w:t>6</w:t>
      </w:r>
      <w:r w:rsidRPr="00446182">
        <w:rPr>
          <w:rFonts w:ascii="Times New Roman" w:eastAsia="Times" w:hAnsi="Times New Roman" w:cs="Times New Roman"/>
          <w:b/>
          <w:bCs/>
        </w:rPr>
        <w:t xml:space="preserve">) </w:t>
      </w:r>
      <w:r w:rsidRPr="00446182">
        <w:rPr>
          <w:rFonts w:ascii="Times New Roman" w:eastAsia="Times" w:hAnsi="Times New Roman" w:cs="Times New Roman"/>
          <w:bCs/>
        </w:rPr>
        <w:t>Ensures that any employee delivering adult use cannabis and/or adult use cannabis products does not convey a sales order to a purchaser if:</w:t>
      </w:r>
    </w:p>
    <w:p w14:paraId="2F64CD5C" w14:textId="7B3786F3" w:rsidR="00426D76" w:rsidRPr="00446182" w:rsidRDefault="00853D06" w:rsidP="00426D76">
      <w:pPr>
        <w:pBdr>
          <w:top w:val="nil"/>
          <w:left w:val="nil"/>
          <w:bottom w:val="nil"/>
          <w:right w:val="nil"/>
          <w:between w:val="nil"/>
        </w:pBdr>
        <w:ind w:left="1440"/>
        <w:rPr>
          <w:rFonts w:ascii="Times New Roman" w:eastAsia="Times" w:hAnsi="Times New Roman" w:cs="Times New Roman"/>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t>(</w:t>
      </w:r>
      <w:r w:rsidRPr="00446182">
        <w:rPr>
          <w:rFonts w:ascii="Times New Roman" w:eastAsia="Times" w:hAnsi="Times New Roman" w:cs="Times New Roman"/>
          <w:b/>
          <w:bCs/>
        </w:rPr>
        <w:t>a</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bCs/>
        </w:rPr>
        <w:t xml:space="preserve">The purchaser is not at least 21 years of age; </w:t>
      </w:r>
    </w:p>
    <w:p w14:paraId="7AB67C0E" w14:textId="2B9051F7" w:rsidR="00426D76" w:rsidRPr="00446182" w:rsidRDefault="00853D06" w:rsidP="00426D76">
      <w:pPr>
        <w:pBdr>
          <w:top w:val="nil"/>
          <w:left w:val="nil"/>
          <w:bottom w:val="nil"/>
          <w:right w:val="nil"/>
          <w:between w:val="nil"/>
        </w:pBdr>
        <w:ind w:left="1440"/>
        <w:rPr>
          <w:rFonts w:ascii="Times New Roman" w:eastAsia="Times" w:hAnsi="Times New Roman" w:cs="Times New Roman"/>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t>(</w:t>
      </w:r>
      <w:r w:rsidRPr="00446182">
        <w:rPr>
          <w:rFonts w:ascii="Times New Roman" w:eastAsia="Times" w:hAnsi="Times New Roman" w:cs="Times New Roman"/>
          <w:b/>
          <w:bCs/>
        </w:rPr>
        <w:t>b</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bCs/>
        </w:rPr>
        <w:t xml:space="preserve">The purchaser’s identity cannot be verified; or </w:t>
      </w:r>
    </w:p>
    <w:p w14:paraId="420991A1" w14:textId="5C25372D" w:rsidR="00426D76" w:rsidRPr="00446182" w:rsidRDefault="00853D06" w:rsidP="00426D76">
      <w:pPr>
        <w:pBdr>
          <w:top w:val="nil"/>
          <w:left w:val="nil"/>
          <w:bottom w:val="nil"/>
          <w:right w:val="nil"/>
          <w:between w:val="nil"/>
        </w:pBdr>
        <w:ind w:left="1440"/>
        <w:rPr>
          <w:rFonts w:ascii="Times New Roman" w:eastAsia="Times" w:hAnsi="Times New Roman" w:cs="Times New Roman"/>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t>(</w:t>
      </w:r>
      <w:r w:rsidRPr="00446182">
        <w:rPr>
          <w:rFonts w:ascii="Times New Roman" w:eastAsia="Times" w:hAnsi="Times New Roman" w:cs="Times New Roman"/>
          <w:b/>
          <w:bCs/>
        </w:rPr>
        <w:t>c</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bCs/>
        </w:rPr>
        <w:t>The purchaser is visibly intoxicated;</w:t>
      </w:r>
    </w:p>
    <w:p w14:paraId="0424AFF3" w14:textId="77777777" w:rsidR="00426D76" w:rsidRPr="00446182" w:rsidRDefault="00426D76" w:rsidP="00426D76">
      <w:pPr>
        <w:pBdr>
          <w:top w:val="nil"/>
          <w:left w:val="nil"/>
          <w:bottom w:val="nil"/>
          <w:right w:val="nil"/>
          <w:between w:val="nil"/>
        </w:pBdr>
        <w:rPr>
          <w:rFonts w:ascii="Times New Roman" w:eastAsia="Times" w:hAnsi="Times New Roman" w:cs="Times New Roman"/>
          <w:b/>
          <w:bCs/>
        </w:rPr>
      </w:pPr>
    </w:p>
    <w:p w14:paraId="0E7EA451" w14:textId="236FF107" w:rsidR="00426D76" w:rsidRPr="00446182" w:rsidRDefault="00426D76" w:rsidP="00853D06">
      <w:pPr>
        <w:pBdr>
          <w:top w:val="nil"/>
          <w:left w:val="nil"/>
          <w:bottom w:val="nil"/>
          <w:right w:val="nil"/>
          <w:between w:val="nil"/>
        </w:pBdr>
        <w:ind w:left="2160"/>
        <w:rPr>
          <w:rFonts w:ascii="Times New Roman" w:eastAsia="Times" w:hAnsi="Times New Roman" w:cs="Times New Roman"/>
          <w:bCs/>
        </w:rPr>
      </w:pPr>
      <w:r w:rsidRPr="00446182">
        <w:rPr>
          <w:rFonts w:ascii="Times New Roman" w:eastAsia="Times" w:hAnsi="Times New Roman" w:cs="Times New Roman"/>
          <w:b/>
          <w:bCs/>
        </w:rPr>
        <w:t>(</w:t>
      </w:r>
      <w:r w:rsidR="00853D06" w:rsidRPr="00446182">
        <w:rPr>
          <w:rFonts w:ascii="Times New Roman" w:eastAsia="Times" w:hAnsi="Times New Roman" w:cs="Times New Roman"/>
          <w:b/>
          <w:bCs/>
        </w:rPr>
        <w:t>7</w:t>
      </w:r>
      <w:r w:rsidRPr="00446182">
        <w:rPr>
          <w:rFonts w:ascii="Times New Roman" w:eastAsia="Times" w:hAnsi="Times New Roman" w:cs="Times New Roman"/>
          <w:b/>
          <w:bCs/>
        </w:rPr>
        <w:t xml:space="preserve">) </w:t>
      </w:r>
      <w:r w:rsidRPr="00446182">
        <w:rPr>
          <w:rFonts w:ascii="Times New Roman" w:eastAsia="Times" w:hAnsi="Times New Roman" w:cs="Times New Roman"/>
          <w:bCs/>
        </w:rPr>
        <w:t xml:space="preserve">Ensures that deliveries are made only to </w:t>
      </w:r>
      <w:r w:rsidR="00E1165E" w:rsidRPr="00446182">
        <w:rPr>
          <w:rFonts w:ascii="Times New Roman" w:eastAsia="Times" w:hAnsi="Times New Roman" w:cs="Times New Roman"/>
          <w:bCs/>
        </w:rPr>
        <w:t>private residences, hotels and other businesses that are not located</w:t>
      </w:r>
      <w:r w:rsidRPr="00446182">
        <w:rPr>
          <w:rFonts w:ascii="Times New Roman" w:eastAsia="Times" w:hAnsi="Times New Roman" w:cs="Times New Roman"/>
          <w:bCs/>
        </w:rPr>
        <w:t xml:space="preserve"> </w:t>
      </w:r>
      <w:r w:rsidR="002E2AA6" w:rsidRPr="00446182">
        <w:rPr>
          <w:rFonts w:ascii="Times New Roman" w:eastAsia="Times" w:hAnsi="Times New Roman" w:cs="Times New Roman"/>
          <w:bCs/>
        </w:rPr>
        <w:t>in</w:t>
      </w:r>
      <w:r w:rsidRPr="00446182">
        <w:rPr>
          <w:rFonts w:ascii="Times New Roman" w:eastAsia="Times" w:hAnsi="Times New Roman" w:cs="Times New Roman"/>
          <w:bCs/>
        </w:rPr>
        <w:t xml:space="preserve"> any drug free safe zone designated by a municipality;</w:t>
      </w:r>
    </w:p>
    <w:p w14:paraId="6C1B65B6" w14:textId="77777777" w:rsidR="0016058B" w:rsidRPr="00446182" w:rsidRDefault="0016058B" w:rsidP="00853D06">
      <w:pPr>
        <w:pBdr>
          <w:top w:val="nil"/>
          <w:left w:val="nil"/>
          <w:bottom w:val="nil"/>
          <w:right w:val="nil"/>
          <w:between w:val="nil"/>
        </w:pBdr>
        <w:ind w:left="2160"/>
        <w:rPr>
          <w:rFonts w:ascii="Times New Roman" w:eastAsia="Times" w:hAnsi="Times New Roman" w:cs="Times New Roman"/>
          <w:bCs/>
        </w:rPr>
      </w:pPr>
    </w:p>
    <w:p w14:paraId="67820FA5" w14:textId="585604CD" w:rsidR="0016058B" w:rsidRPr="00446182" w:rsidRDefault="0016058B" w:rsidP="00853D06">
      <w:pPr>
        <w:pBdr>
          <w:top w:val="nil"/>
          <w:left w:val="nil"/>
          <w:bottom w:val="nil"/>
          <w:right w:val="nil"/>
          <w:between w:val="nil"/>
        </w:pBdr>
        <w:ind w:left="2160"/>
        <w:rPr>
          <w:rFonts w:ascii="Times New Roman" w:eastAsia="Times" w:hAnsi="Times New Roman" w:cs="Times New Roman"/>
          <w:bCs/>
        </w:rPr>
      </w:pPr>
      <w:r w:rsidRPr="00446182">
        <w:rPr>
          <w:rFonts w:ascii="Times New Roman" w:eastAsia="Times" w:hAnsi="Times New Roman" w:cs="Times New Roman"/>
          <w:b/>
        </w:rPr>
        <w:t>(8)</w:t>
      </w:r>
      <w:r w:rsidRPr="00446182">
        <w:rPr>
          <w:rFonts w:ascii="Times New Roman" w:eastAsia="Times" w:hAnsi="Times New Roman" w:cs="Times New Roman"/>
          <w:bCs/>
        </w:rPr>
        <w:t xml:space="preserve"> Ensures that</w:t>
      </w:r>
      <w:r w:rsidR="00A85E60" w:rsidRPr="00446182">
        <w:rPr>
          <w:rFonts w:ascii="Times New Roman" w:eastAsia="Times" w:hAnsi="Times New Roman" w:cs="Times New Roman"/>
          <w:bCs/>
        </w:rPr>
        <w:t xml:space="preserve"> the licensee has the express written permission of an authorized employee or other authorized agent of a</w:t>
      </w:r>
      <w:r w:rsidR="004C1BFC" w:rsidRPr="00446182">
        <w:rPr>
          <w:rFonts w:ascii="Times New Roman" w:eastAsia="Times" w:hAnsi="Times New Roman" w:cs="Times New Roman"/>
          <w:bCs/>
        </w:rPr>
        <w:t xml:space="preserve">ny hotel or business </w:t>
      </w:r>
      <w:r w:rsidR="00630C55" w:rsidRPr="00446182">
        <w:rPr>
          <w:rFonts w:ascii="Times New Roman" w:eastAsia="Times" w:hAnsi="Times New Roman" w:cs="Times New Roman"/>
          <w:bCs/>
        </w:rPr>
        <w:t>where the licensee makes deliveries to consumers;</w:t>
      </w:r>
    </w:p>
    <w:p w14:paraId="7F7DDD21" w14:textId="77777777" w:rsidR="00870637" w:rsidRDefault="00870637" w:rsidP="00A13FEC">
      <w:pPr>
        <w:pBdr>
          <w:top w:val="nil"/>
          <w:left w:val="nil"/>
          <w:bottom w:val="nil"/>
          <w:right w:val="nil"/>
          <w:between w:val="nil"/>
        </w:pBdr>
        <w:ind w:left="2880"/>
        <w:rPr>
          <w:rFonts w:ascii="Times New Roman" w:eastAsia="Times" w:hAnsi="Times New Roman" w:cs="Times New Roman"/>
          <w:b/>
        </w:rPr>
      </w:pPr>
    </w:p>
    <w:p w14:paraId="25ABC3FF" w14:textId="11658A78" w:rsidR="002F12BD" w:rsidRPr="00446182" w:rsidRDefault="002F12BD" w:rsidP="00A13FEC">
      <w:pPr>
        <w:pBdr>
          <w:top w:val="nil"/>
          <w:left w:val="nil"/>
          <w:bottom w:val="nil"/>
          <w:right w:val="nil"/>
          <w:between w:val="nil"/>
        </w:pBdr>
        <w:ind w:left="2880"/>
        <w:rPr>
          <w:rFonts w:ascii="Times New Roman" w:eastAsia="Times" w:hAnsi="Times New Roman" w:cs="Times New Roman"/>
          <w:bCs/>
        </w:rPr>
      </w:pPr>
      <w:r w:rsidRPr="00446182">
        <w:rPr>
          <w:rFonts w:ascii="Times New Roman" w:eastAsia="Times" w:hAnsi="Times New Roman" w:cs="Times New Roman"/>
          <w:b/>
        </w:rPr>
        <w:t xml:space="preserve">(a) </w:t>
      </w:r>
      <w:r w:rsidRPr="00446182">
        <w:rPr>
          <w:rFonts w:ascii="Times New Roman" w:eastAsia="Times" w:hAnsi="Times New Roman" w:cs="Times New Roman"/>
          <w:bCs/>
        </w:rPr>
        <w:t>A</w:t>
      </w:r>
      <w:r w:rsidR="00404546" w:rsidRPr="00446182">
        <w:rPr>
          <w:rFonts w:ascii="Times New Roman" w:eastAsia="Times" w:hAnsi="Times New Roman" w:cs="Times New Roman"/>
          <w:bCs/>
        </w:rPr>
        <w:t>uthorization to make deliveries to a hotel or other business shall be on forms provided by the Department; and</w:t>
      </w:r>
    </w:p>
    <w:p w14:paraId="31314525" w14:textId="77777777" w:rsidR="00870637" w:rsidRDefault="00870637" w:rsidP="00A13FEC">
      <w:pPr>
        <w:pBdr>
          <w:top w:val="nil"/>
          <w:left w:val="nil"/>
          <w:bottom w:val="nil"/>
          <w:right w:val="nil"/>
          <w:between w:val="nil"/>
        </w:pBdr>
        <w:ind w:left="2880"/>
        <w:rPr>
          <w:rFonts w:ascii="Times New Roman" w:eastAsia="Times" w:hAnsi="Times New Roman" w:cs="Times New Roman"/>
          <w:b/>
        </w:rPr>
      </w:pPr>
    </w:p>
    <w:p w14:paraId="521300F6" w14:textId="0FBF1910" w:rsidR="00404546" w:rsidRPr="00446182" w:rsidRDefault="00404546" w:rsidP="00A13FEC">
      <w:pPr>
        <w:pBdr>
          <w:top w:val="nil"/>
          <w:left w:val="nil"/>
          <w:bottom w:val="nil"/>
          <w:right w:val="nil"/>
          <w:between w:val="nil"/>
        </w:pBdr>
        <w:ind w:left="2880"/>
        <w:rPr>
          <w:rFonts w:ascii="Times New Roman" w:eastAsia="Times" w:hAnsi="Times New Roman" w:cs="Times New Roman"/>
          <w:bCs/>
        </w:rPr>
      </w:pPr>
      <w:r w:rsidRPr="00446182">
        <w:rPr>
          <w:rFonts w:ascii="Times New Roman" w:eastAsia="Times" w:hAnsi="Times New Roman" w:cs="Times New Roman"/>
          <w:b/>
        </w:rPr>
        <w:t xml:space="preserve">(b) </w:t>
      </w:r>
      <w:r w:rsidRPr="00446182">
        <w:rPr>
          <w:rFonts w:ascii="Times New Roman" w:eastAsia="Times" w:hAnsi="Times New Roman" w:cs="Times New Roman"/>
          <w:bCs/>
        </w:rPr>
        <w:t xml:space="preserve">The </w:t>
      </w:r>
      <w:r w:rsidR="0002152A" w:rsidRPr="00446182">
        <w:rPr>
          <w:rFonts w:ascii="Times New Roman" w:eastAsia="Times" w:hAnsi="Times New Roman" w:cs="Times New Roman"/>
          <w:bCs/>
        </w:rPr>
        <w:t xml:space="preserve">licensee shall retain the written </w:t>
      </w:r>
      <w:r w:rsidR="00D21FA0" w:rsidRPr="00446182">
        <w:rPr>
          <w:rFonts w:ascii="Times New Roman" w:eastAsia="Times" w:hAnsi="Times New Roman" w:cs="Times New Roman"/>
          <w:bCs/>
        </w:rPr>
        <w:t xml:space="preserve">authorization and shall provide a copy to the </w:t>
      </w:r>
      <w:r w:rsidR="00950563" w:rsidRPr="00446182">
        <w:rPr>
          <w:rFonts w:ascii="Times New Roman" w:eastAsia="Times" w:hAnsi="Times New Roman" w:cs="Times New Roman"/>
          <w:bCs/>
        </w:rPr>
        <w:t>D</w:t>
      </w:r>
      <w:r w:rsidR="00D21FA0" w:rsidRPr="00446182">
        <w:rPr>
          <w:rFonts w:ascii="Times New Roman" w:eastAsia="Times" w:hAnsi="Times New Roman" w:cs="Times New Roman"/>
          <w:bCs/>
        </w:rPr>
        <w:t>epartment</w:t>
      </w:r>
      <w:r w:rsidR="00103097" w:rsidRPr="00446182">
        <w:rPr>
          <w:rFonts w:ascii="Times New Roman" w:eastAsia="Times" w:hAnsi="Times New Roman" w:cs="Times New Roman"/>
          <w:bCs/>
        </w:rPr>
        <w:t xml:space="preserve">, </w:t>
      </w:r>
      <w:r w:rsidR="00D21FA0" w:rsidRPr="00446182">
        <w:rPr>
          <w:rFonts w:ascii="Times New Roman" w:eastAsia="Times" w:hAnsi="Times New Roman" w:cs="Times New Roman"/>
          <w:bCs/>
        </w:rPr>
        <w:t xml:space="preserve">or the </w:t>
      </w:r>
      <w:r w:rsidR="00103097" w:rsidRPr="00446182">
        <w:rPr>
          <w:rFonts w:ascii="Times New Roman" w:eastAsia="Times" w:hAnsi="Times New Roman" w:cs="Times New Roman"/>
          <w:bCs/>
        </w:rPr>
        <w:t xml:space="preserve">hotel or business </w:t>
      </w:r>
      <w:r w:rsidR="00D21FA0" w:rsidRPr="00446182">
        <w:rPr>
          <w:rFonts w:ascii="Times New Roman" w:eastAsia="Times" w:hAnsi="Times New Roman" w:cs="Times New Roman"/>
          <w:bCs/>
        </w:rPr>
        <w:t>owner</w:t>
      </w:r>
      <w:r w:rsidR="00103097" w:rsidRPr="00446182">
        <w:rPr>
          <w:rFonts w:ascii="Times New Roman" w:eastAsia="Times" w:hAnsi="Times New Roman" w:cs="Times New Roman"/>
          <w:bCs/>
        </w:rPr>
        <w:t>,</w:t>
      </w:r>
      <w:r w:rsidR="00D21FA0" w:rsidRPr="00446182">
        <w:rPr>
          <w:rFonts w:ascii="Times New Roman" w:eastAsia="Times" w:hAnsi="Times New Roman" w:cs="Times New Roman"/>
          <w:bCs/>
        </w:rPr>
        <w:t xml:space="preserve"> or other authorized agent of any hotel or business</w:t>
      </w:r>
      <w:r w:rsidR="00103097" w:rsidRPr="00446182">
        <w:rPr>
          <w:rFonts w:ascii="Times New Roman" w:eastAsia="Times" w:hAnsi="Times New Roman" w:cs="Times New Roman"/>
          <w:bCs/>
        </w:rPr>
        <w:t>,</w:t>
      </w:r>
      <w:r w:rsidR="00D21FA0" w:rsidRPr="00446182">
        <w:rPr>
          <w:rFonts w:ascii="Times New Roman" w:eastAsia="Times" w:hAnsi="Times New Roman" w:cs="Times New Roman"/>
          <w:bCs/>
        </w:rPr>
        <w:t xml:space="preserve"> upon request.</w:t>
      </w:r>
    </w:p>
    <w:p w14:paraId="2B728341" w14:textId="77777777" w:rsidR="00426D76" w:rsidRPr="00446182" w:rsidRDefault="00426D76" w:rsidP="00426D76">
      <w:pPr>
        <w:pBdr>
          <w:top w:val="nil"/>
          <w:left w:val="nil"/>
          <w:bottom w:val="nil"/>
          <w:right w:val="nil"/>
          <w:between w:val="nil"/>
        </w:pBdr>
        <w:ind w:left="1440"/>
        <w:rPr>
          <w:rFonts w:ascii="Times New Roman" w:eastAsia="Times" w:hAnsi="Times New Roman" w:cs="Times New Roman"/>
          <w:b/>
          <w:bCs/>
        </w:rPr>
      </w:pPr>
    </w:p>
    <w:p w14:paraId="6322278F" w14:textId="704D3384" w:rsidR="00426D76" w:rsidRPr="00446182" w:rsidRDefault="00426D76" w:rsidP="00853D06">
      <w:pPr>
        <w:pBdr>
          <w:top w:val="nil"/>
          <w:left w:val="nil"/>
          <w:bottom w:val="nil"/>
          <w:right w:val="nil"/>
          <w:between w:val="nil"/>
        </w:pBdr>
        <w:ind w:left="2160"/>
        <w:rPr>
          <w:rFonts w:ascii="Times New Roman" w:eastAsia="Times" w:hAnsi="Times New Roman" w:cs="Times New Roman"/>
          <w:bCs/>
        </w:rPr>
      </w:pPr>
      <w:r w:rsidRPr="00446182">
        <w:rPr>
          <w:rFonts w:ascii="Times New Roman" w:eastAsia="Times" w:hAnsi="Times New Roman" w:cs="Times New Roman"/>
          <w:b/>
          <w:bCs/>
        </w:rPr>
        <w:t>(</w:t>
      </w:r>
      <w:r w:rsidR="0016058B" w:rsidRPr="00446182">
        <w:rPr>
          <w:rFonts w:ascii="Times New Roman" w:eastAsia="Times" w:hAnsi="Times New Roman" w:cs="Times New Roman"/>
          <w:b/>
          <w:bCs/>
        </w:rPr>
        <w:t>9</w:t>
      </w:r>
      <w:r w:rsidRPr="00446182">
        <w:rPr>
          <w:rFonts w:ascii="Times New Roman" w:eastAsia="Times" w:hAnsi="Times New Roman" w:cs="Times New Roman"/>
          <w:b/>
          <w:bCs/>
        </w:rPr>
        <w:t xml:space="preserve">) </w:t>
      </w:r>
      <w:r w:rsidRPr="00446182">
        <w:rPr>
          <w:rFonts w:ascii="Times New Roman" w:eastAsia="Times" w:hAnsi="Times New Roman" w:cs="Times New Roman"/>
          <w:bCs/>
        </w:rPr>
        <w:t xml:space="preserve">Ensures that the order is appropriately packaged and labeled in accordance with </w:t>
      </w:r>
      <w:r w:rsidR="00494BCB" w:rsidRPr="004D1623">
        <w:rPr>
          <w:rFonts w:ascii="Times New Roman" w:eastAsia="Times" w:hAnsi="Times New Roman" w:cs="Times New Roman"/>
          <w:bCs/>
        </w:rPr>
        <w:t>section 5</w:t>
      </w:r>
      <w:r w:rsidRPr="00446182">
        <w:rPr>
          <w:rFonts w:ascii="Times New Roman" w:eastAsia="Times" w:hAnsi="Times New Roman" w:cs="Times New Roman"/>
          <w:bCs/>
        </w:rPr>
        <w:t xml:space="preserve"> of this </w:t>
      </w:r>
      <w:r w:rsidR="00494BCB" w:rsidRPr="004D1623">
        <w:rPr>
          <w:rFonts w:ascii="Times New Roman" w:eastAsia="Times" w:hAnsi="Times New Roman" w:cs="Times New Roman"/>
        </w:rPr>
        <w:t>r</w:t>
      </w:r>
      <w:r w:rsidR="00494BCB" w:rsidRPr="00446182">
        <w:rPr>
          <w:rFonts w:ascii="Times New Roman" w:eastAsia="Times" w:hAnsi="Times New Roman" w:cs="Times New Roman"/>
        </w:rPr>
        <w:t>ule</w:t>
      </w:r>
      <w:r w:rsidRPr="00446182">
        <w:rPr>
          <w:rFonts w:ascii="Times New Roman" w:eastAsia="Times" w:hAnsi="Times New Roman" w:cs="Times New Roman"/>
          <w:bCs/>
        </w:rPr>
        <w:t xml:space="preserve">; </w:t>
      </w:r>
    </w:p>
    <w:p w14:paraId="305475B6" w14:textId="77777777" w:rsidR="00426D76" w:rsidRPr="00446182" w:rsidRDefault="00426D76" w:rsidP="00426D76">
      <w:pPr>
        <w:pBdr>
          <w:top w:val="nil"/>
          <w:left w:val="nil"/>
          <w:bottom w:val="nil"/>
          <w:right w:val="nil"/>
          <w:between w:val="nil"/>
        </w:pBdr>
        <w:ind w:left="1440"/>
        <w:rPr>
          <w:rFonts w:ascii="Times New Roman" w:eastAsia="Times" w:hAnsi="Times New Roman" w:cs="Times New Roman"/>
          <w:b/>
          <w:bCs/>
        </w:rPr>
      </w:pPr>
    </w:p>
    <w:p w14:paraId="569F8174" w14:textId="3212BF6F" w:rsidR="00426D76" w:rsidRPr="00446182" w:rsidRDefault="00426D76" w:rsidP="00853D06">
      <w:pPr>
        <w:pBdr>
          <w:top w:val="nil"/>
          <w:left w:val="nil"/>
          <w:bottom w:val="nil"/>
          <w:right w:val="nil"/>
          <w:between w:val="nil"/>
        </w:pBdr>
        <w:ind w:left="2160"/>
        <w:rPr>
          <w:rFonts w:ascii="Times New Roman" w:eastAsia="Times" w:hAnsi="Times New Roman" w:cs="Times New Roman"/>
          <w:b/>
          <w:bCs/>
        </w:rPr>
      </w:pPr>
      <w:r w:rsidRPr="00446182">
        <w:rPr>
          <w:rFonts w:ascii="Times New Roman" w:eastAsia="Times" w:hAnsi="Times New Roman" w:cs="Times New Roman"/>
          <w:b/>
          <w:bCs/>
        </w:rPr>
        <w:lastRenderedPageBreak/>
        <w:t>(</w:t>
      </w:r>
      <w:r w:rsidR="00853D06" w:rsidRPr="00446182">
        <w:rPr>
          <w:rFonts w:ascii="Times New Roman" w:eastAsia="Times" w:hAnsi="Times New Roman" w:cs="Times New Roman"/>
          <w:b/>
          <w:bCs/>
        </w:rPr>
        <w:t>10</w:t>
      </w:r>
      <w:r w:rsidRPr="00446182">
        <w:rPr>
          <w:rFonts w:ascii="Times New Roman" w:eastAsia="Times" w:hAnsi="Times New Roman" w:cs="Times New Roman"/>
          <w:b/>
          <w:bCs/>
        </w:rPr>
        <w:t xml:space="preserve">) </w:t>
      </w:r>
      <w:r w:rsidRPr="00446182">
        <w:rPr>
          <w:rFonts w:ascii="Times New Roman" w:eastAsia="Times" w:hAnsi="Times New Roman" w:cs="Times New Roman"/>
          <w:bCs/>
        </w:rPr>
        <w:t xml:space="preserve">Ensures that all retail sales of cannabis and cannabis products conducted via delivery are accompanied by a sales delivery manifest and appropriately tracked in accordance with </w:t>
      </w:r>
      <w:r w:rsidR="00494BCB" w:rsidRPr="00446182">
        <w:rPr>
          <w:rFonts w:ascii="Times New Roman" w:eastAsia="Times" w:hAnsi="Times New Roman" w:cs="Times New Roman"/>
          <w:bCs/>
        </w:rPr>
        <w:t>section 2</w:t>
      </w:r>
      <w:r w:rsidRPr="00446182">
        <w:rPr>
          <w:rFonts w:ascii="Times New Roman" w:eastAsia="Times" w:hAnsi="Times New Roman" w:cs="Times New Roman"/>
          <w:bCs/>
        </w:rPr>
        <w:t xml:space="preserve"> of this </w:t>
      </w:r>
      <w:r w:rsidR="00494BCB" w:rsidRPr="004D1623">
        <w:rPr>
          <w:rFonts w:ascii="Times New Roman" w:eastAsia="Times" w:hAnsi="Times New Roman" w:cs="Times New Roman"/>
        </w:rPr>
        <w:t>r</w:t>
      </w:r>
      <w:r w:rsidR="00494BCB" w:rsidRPr="00446182">
        <w:rPr>
          <w:rFonts w:ascii="Times New Roman" w:eastAsia="Times" w:hAnsi="Times New Roman" w:cs="Times New Roman"/>
        </w:rPr>
        <w:t>ule</w:t>
      </w:r>
      <w:r w:rsidRPr="00446182">
        <w:rPr>
          <w:rFonts w:ascii="Times New Roman" w:eastAsia="Times" w:hAnsi="Times New Roman" w:cs="Times New Roman"/>
          <w:bCs/>
        </w:rPr>
        <w:t>.</w:t>
      </w:r>
    </w:p>
    <w:p w14:paraId="40361B01" w14:textId="77777777" w:rsidR="00426D76" w:rsidRPr="00446182" w:rsidRDefault="00426D76" w:rsidP="00426D76">
      <w:pPr>
        <w:pBdr>
          <w:top w:val="nil"/>
          <w:left w:val="nil"/>
          <w:bottom w:val="nil"/>
          <w:right w:val="nil"/>
          <w:between w:val="nil"/>
        </w:pBdr>
        <w:rPr>
          <w:rFonts w:ascii="Times New Roman" w:eastAsia="Times" w:hAnsi="Times New Roman" w:cs="Times New Roman"/>
          <w:bCs/>
        </w:rPr>
      </w:pPr>
    </w:p>
    <w:p w14:paraId="76B6C35C" w14:textId="1446C71D" w:rsidR="00426D76" w:rsidRPr="00446182" w:rsidRDefault="00426D76" w:rsidP="00AB4BC7">
      <w:pPr>
        <w:pBdr>
          <w:top w:val="nil"/>
          <w:left w:val="nil"/>
          <w:bottom w:val="nil"/>
          <w:right w:val="nil"/>
          <w:between w:val="nil"/>
        </w:pBdr>
        <w:ind w:left="1440"/>
        <w:rPr>
          <w:rFonts w:ascii="Times New Roman" w:eastAsia="Times" w:hAnsi="Times New Roman" w:cs="Times New Roman"/>
          <w:bCs/>
        </w:rPr>
      </w:pPr>
      <w:r w:rsidRPr="00446182">
        <w:rPr>
          <w:rFonts w:ascii="Times New Roman" w:eastAsia="Times" w:hAnsi="Times New Roman" w:cs="Times New Roman"/>
          <w:bCs/>
        </w:rPr>
        <w:t xml:space="preserve">Nothing in this </w:t>
      </w:r>
      <w:r w:rsidR="00494BCB" w:rsidRPr="00446182">
        <w:rPr>
          <w:rFonts w:ascii="Times New Roman" w:eastAsia="Times" w:hAnsi="Times New Roman" w:cs="Times New Roman"/>
          <w:bCs/>
        </w:rPr>
        <w:t>paragraph</w:t>
      </w:r>
      <w:r w:rsidRPr="00446182">
        <w:rPr>
          <w:rFonts w:ascii="Times New Roman" w:eastAsia="Times" w:hAnsi="Times New Roman" w:cs="Times New Roman"/>
          <w:bCs/>
        </w:rPr>
        <w:t xml:space="preserve"> shall be construed to require an employee delivering a sales order to a private residence to enter the private residence in order to complete the retail sale.  </w:t>
      </w:r>
    </w:p>
    <w:p w14:paraId="3D3B83C3" w14:textId="77777777" w:rsidR="00D42FA6" w:rsidRPr="00446182" w:rsidRDefault="00D42FA6" w:rsidP="00AB4BC7">
      <w:pPr>
        <w:pBdr>
          <w:top w:val="nil"/>
          <w:left w:val="nil"/>
          <w:bottom w:val="nil"/>
          <w:right w:val="nil"/>
          <w:between w:val="nil"/>
        </w:pBdr>
        <w:ind w:left="1440"/>
        <w:rPr>
          <w:rFonts w:ascii="Times New Roman" w:eastAsia="Times" w:hAnsi="Times New Roman" w:cs="Times New Roman"/>
          <w:bCs/>
        </w:rPr>
      </w:pPr>
    </w:p>
    <w:p w14:paraId="1BAB5CE0" w14:textId="7A516971" w:rsidR="0025391E" w:rsidRPr="00446182" w:rsidRDefault="00BB4256" w:rsidP="227DB182">
      <w:pPr>
        <w:pBdr>
          <w:top w:val="nil"/>
          <w:left w:val="nil"/>
          <w:bottom w:val="nil"/>
          <w:right w:val="nil"/>
          <w:between w:val="nil"/>
        </w:pBdr>
        <w:ind w:left="1440"/>
        <w:rPr>
          <w:rFonts w:ascii="Times New Roman" w:eastAsia="Times" w:hAnsi="Times New Roman" w:cs="Times New Roman"/>
        </w:rPr>
      </w:pPr>
      <w:r w:rsidRPr="00446182">
        <w:rPr>
          <w:rFonts w:ascii="Times New Roman" w:eastAsia="Times" w:hAnsi="Times New Roman" w:cs="Times New Roman"/>
          <w:b/>
          <w:bCs/>
        </w:rPr>
        <w:t>(G) Sales of Cannabis and Cannabis Products at Specified Events.</w:t>
      </w:r>
      <w:r w:rsidR="00D47E1C" w:rsidRPr="00446182">
        <w:rPr>
          <w:rFonts w:ascii="Times New Roman" w:eastAsia="Times" w:hAnsi="Times New Roman" w:cs="Times New Roman"/>
        </w:rPr>
        <w:t xml:space="preserve"> A cannabis store licensee that has obtained from the Department a permit to conduct sales of adult use cannabis and cannabis products at a specified event </w:t>
      </w:r>
      <w:r w:rsidR="00DE18D5" w:rsidRPr="00446182">
        <w:rPr>
          <w:rFonts w:ascii="Times New Roman" w:eastAsia="Times" w:hAnsi="Times New Roman" w:cs="Times New Roman"/>
        </w:rPr>
        <w:t>outside the licensed premises of a cannabis store</w:t>
      </w:r>
      <w:r w:rsidR="001D71F0" w:rsidRPr="00446182">
        <w:rPr>
          <w:rFonts w:ascii="Times New Roman" w:eastAsia="Times" w:hAnsi="Times New Roman" w:cs="Times New Roman"/>
        </w:rPr>
        <w:t xml:space="preserve"> may do so only in accordance with the requirements of </w:t>
      </w:r>
      <w:r w:rsidR="003B2097">
        <w:rPr>
          <w:rFonts w:ascii="Times New Roman" w:eastAsia="Times" w:hAnsi="Times New Roman" w:cs="Times New Roman"/>
        </w:rPr>
        <w:t>the rules governing the adult use cannabis program</w:t>
      </w:r>
      <w:r w:rsidR="00064FA6">
        <w:rPr>
          <w:rFonts w:ascii="Times New Roman" w:eastAsia="Times" w:hAnsi="Times New Roman" w:cs="Times New Roman"/>
        </w:rPr>
        <w:t xml:space="preserve"> and </w:t>
      </w:r>
      <w:r w:rsidR="001D3EAC">
        <w:rPr>
          <w:rFonts w:ascii="Times New Roman" w:eastAsia="Times" w:hAnsi="Times New Roman" w:cs="Times New Roman"/>
        </w:rPr>
        <w:t>28-B MRS, ch. 1</w:t>
      </w:r>
      <w:r w:rsidR="001716DF" w:rsidRPr="00446182">
        <w:rPr>
          <w:rFonts w:ascii="Times New Roman" w:eastAsia="Times" w:hAnsi="Times New Roman" w:cs="Times New Roman"/>
        </w:rPr>
        <w:t>.</w:t>
      </w:r>
    </w:p>
    <w:p w14:paraId="7FFC415F" w14:textId="7BB151CD" w:rsidR="00D42FA6" w:rsidRPr="00446182" w:rsidRDefault="007629AA" w:rsidP="227DB182">
      <w:pPr>
        <w:pBdr>
          <w:top w:val="nil"/>
          <w:left w:val="nil"/>
          <w:bottom w:val="nil"/>
          <w:right w:val="nil"/>
          <w:between w:val="nil"/>
        </w:pBdr>
        <w:ind w:left="1440"/>
        <w:rPr>
          <w:rFonts w:ascii="Times New Roman" w:eastAsia="Times" w:hAnsi="Times New Roman" w:cs="Times New Roman"/>
        </w:rPr>
      </w:pPr>
      <w:r w:rsidRPr="00446182">
        <w:rPr>
          <w:rFonts w:ascii="Times New Roman" w:eastAsia="Times" w:hAnsi="Times New Roman" w:cs="Times New Roman"/>
        </w:rPr>
        <w:t>The licensee shall:</w:t>
      </w:r>
    </w:p>
    <w:p w14:paraId="1A102210" w14:textId="77777777" w:rsidR="001716DF" w:rsidRPr="00446182" w:rsidRDefault="001716DF" w:rsidP="00AB4BC7">
      <w:pPr>
        <w:pBdr>
          <w:top w:val="nil"/>
          <w:left w:val="nil"/>
          <w:bottom w:val="nil"/>
          <w:right w:val="nil"/>
          <w:between w:val="nil"/>
        </w:pBdr>
        <w:ind w:left="1440"/>
        <w:rPr>
          <w:rFonts w:ascii="Times New Roman" w:eastAsia="Times" w:hAnsi="Times New Roman" w:cs="Times New Roman"/>
          <w:bCs/>
        </w:rPr>
      </w:pPr>
    </w:p>
    <w:p w14:paraId="0A1185AA" w14:textId="0EC37165" w:rsidR="001716DF" w:rsidRPr="00446182" w:rsidRDefault="005C4972" w:rsidP="00D359E2">
      <w:pPr>
        <w:pBdr>
          <w:top w:val="nil"/>
          <w:left w:val="nil"/>
          <w:bottom w:val="nil"/>
          <w:right w:val="nil"/>
          <w:between w:val="nil"/>
        </w:pBdr>
        <w:ind w:left="2160"/>
        <w:rPr>
          <w:rFonts w:ascii="Times New Roman" w:eastAsia="Times" w:hAnsi="Times New Roman" w:cs="Times New Roman"/>
          <w:bCs/>
        </w:rPr>
      </w:pPr>
      <w:r w:rsidRPr="00446182">
        <w:rPr>
          <w:rFonts w:ascii="Times New Roman" w:eastAsia="Times" w:hAnsi="Times New Roman" w:cs="Times New Roman"/>
          <w:b/>
        </w:rPr>
        <w:t xml:space="preserve">(1) </w:t>
      </w:r>
      <w:r w:rsidR="007629AA" w:rsidRPr="00446182">
        <w:rPr>
          <w:rFonts w:ascii="Times New Roman" w:eastAsia="Times" w:hAnsi="Times New Roman" w:cs="Times New Roman"/>
          <w:bCs/>
        </w:rPr>
        <w:t>Operate</w:t>
      </w:r>
      <w:r w:rsidR="003C1740" w:rsidRPr="00446182">
        <w:rPr>
          <w:rFonts w:ascii="Times New Roman" w:eastAsia="Times" w:hAnsi="Times New Roman" w:cs="Times New Roman"/>
          <w:bCs/>
        </w:rPr>
        <w:t xml:space="preserve"> in accordance with any terms, conditions or limitations included in the written authorization issued by the municipality </w:t>
      </w:r>
      <w:r w:rsidR="00180213" w:rsidRPr="00446182">
        <w:rPr>
          <w:rFonts w:ascii="Times New Roman" w:eastAsia="Times" w:hAnsi="Times New Roman" w:cs="Times New Roman"/>
          <w:bCs/>
        </w:rPr>
        <w:t xml:space="preserve">where the specified event will occur. </w:t>
      </w:r>
    </w:p>
    <w:p w14:paraId="031EA021" w14:textId="77777777" w:rsidR="005C4972" w:rsidRPr="00446182" w:rsidRDefault="005C4972" w:rsidP="005C4972">
      <w:pPr>
        <w:pBdr>
          <w:top w:val="nil"/>
          <w:left w:val="nil"/>
          <w:bottom w:val="nil"/>
          <w:right w:val="nil"/>
          <w:between w:val="nil"/>
        </w:pBdr>
        <w:rPr>
          <w:rFonts w:ascii="Times New Roman" w:eastAsia="Times" w:hAnsi="Times New Roman" w:cs="Times New Roman"/>
          <w:bCs/>
        </w:rPr>
      </w:pPr>
    </w:p>
    <w:p w14:paraId="7C477B3A" w14:textId="77777777" w:rsidR="005C4972" w:rsidRPr="00446182" w:rsidRDefault="005C4972" w:rsidP="005C4972">
      <w:pPr>
        <w:pBdr>
          <w:top w:val="nil"/>
          <w:left w:val="nil"/>
          <w:bottom w:val="nil"/>
          <w:right w:val="nil"/>
          <w:between w:val="nil"/>
        </w:pBdr>
        <w:ind w:left="2160"/>
        <w:rPr>
          <w:rFonts w:ascii="Times New Roman" w:eastAsia="Times" w:hAnsi="Times New Roman" w:cs="Times New Roman"/>
          <w:bCs/>
        </w:rPr>
      </w:pPr>
      <w:r w:rsidRPr="00446182">
        <w:rPr>
          <w:rFonts w:ascii="Times New Roman" w:eastAsia="Times" w:hAnsi="Times New Roman" w:cs="Times New Roman"/>
          <w:b/>
        </w:rPr>
        <w:t>(2)</w:t>
      </w:r>
      <w:r w:rsidRPr="00446182">
        <w:rPr>
          <w:rFonts w:ascii="Times New Roman" w:eastAsia="Times" w:hAnsi="Times New Roman" w:cs="Times New Roman"/>
          <w:bCs/>
        </w:rPr>
        <w:t xml:space="preserve"> </w:t>
      </w:r>
      <w:r w:rsidR="007629AA" w:rsidRPr="00446182">
        <w:rPr>
          <w:rFonts w:ascii="Times New Roman" w:eastAsia="Times" w:hAnsi="Times New Roman" w:cs="Times New Roman"/>
          <w:bCs/>
        </w:rPr>
        <w:t>Operate</w:t>
      </w:r>
      <w:r w:rsidR="00180213" w:rsidRPr="00446182">
        <w:rPr>
          <w:rFonts w:ascii="Times New Roman" w:eastAsia="Times" w:hAnsi="Times New Roman" w:cs="Times New Roman"/>
          <w:bCs/>
        </w:rPr>
        <w:t xml:space="preserve"> in accordance with any terms, conditions or limitations included in the written authorization issued by the property owner</w:t>
      </w:r>
      <w:r w:rsidR="000D2BC6" w:rsidRPr="00446182">
        <w:rPr>
          <w:rFonts w:ascii="Times New Roman" w:eastAsia="Times" w:hAnsi="Times New Roman" w:cs="Times New Roman"/>
          <w:bCs/>
        </w:rPr>
        <w:t xml:space="preserve"> of the property</w:t>
      </w:r>
      <w:r w:rsidR="00180213" w:rsidRPr="00446182">
        <w:rPr>
          <w:rFonts w:ascii="Times New Roman" w:eastAsia="Times" w:hAnsi="Times New Roman" w:cs="Times New Roman"/>
          <w:bCs/>
        </w:rPr>
        <w:t xml:space="preserve"> where the specified event will occur</w:t>
      </w:r>
      <w:r w:rsidR="000D2BC6" w:rsidRPr="00446182">
        <w:rPr>
          <w:rFonts w:ascii="Times New Roman" w:eastAsia="Times" w:hAnsi="Times New Roman" w:cs="Times New Roman"/>
          <w:bCs/>
        </w:rPr>
        <w:t>, if applicable</w:t>
      </w:r>
      <w:r w:rsidR="00180213" w:rsidRPr="00446182">
        <w:rPr>
          <w:rFonts w:ascii="Times New Roman" w:eastAsia="Times" w:hAnsi="Times New Roman" w:cs="Times New Roman"/>
          <w:bCs/>
        </w:rPr>
        <w:t xml:space="preserve">. </w:t>
      </w:r>
    </w:p>
    <w:p w14:paraId="480ADC50" w14:textId="77777777" w:rsidR="005C4972" w:rsidRPr="00446182" w:rsidRDefault="005C4972" w:rsidP="005C4972">
      <w:pPr>
        <w:pBdr>
          <w:top w:val="nil"/>
          <w:left w:val="nil"/>
          <w:bottom w:val="nil"/>
          <w:right w:val="nil"/>
          <w:between w:val="nil"/>
        </w:pBdr>
        <w:ind w:left="2160"/>
        <w:rPr>
          <w:rFonts w:ascii="Times New Roman" w:eastAsia="Times" w:hAnsi="Times New Roman" w:cs="Times New Roman"/>
          <w:bCs/>
        </w:rPr>
      </w:pPr>
    </w:p>
    <w:p w14:paraId="0B36E886" w14:textId="28B949A7" w:rsidR="005C4972" w:rsidRPr="00446182" w:rsidRDefault="005C4972" w:rsidP="00EF35CE">
      <w:pPr>
        <w:pBdr>
          <w:top w:val="nil"/>
          <w:left w:val="nil"/>
          <w:bottom w:val="nil"/>
          <w:right w:val="nil"/>
          <w:between w:val="nil"/>
        </w:pBdr>
        <w:ind w:left="2160"/>
        <w:rPr>
          <w:rFonts w:ascii="Times New Roman" w:eastAsia="Times" w:hAnsi="Times New Roman" w:cs="Times New Roman"/>
          <w:bCs/>
        </w:rPr>
      </w:pPr>
      <w:r w:rsidRPr="00446182">
        <w:rPr>
          <w:rFonts w:ascii="Times New Roman" w:eastAsia="Times" w:hAnsi="Times New Roman" w:cs="Times New Roman"/>
          <w:b/>
        </w:rPr>
        <w:t>(3)</w:t>
      </w:r>
      <w:r w:rsidRPr="00446182">
        <w:rPr>
          <w:rFonts w:ascii="Times New Roman" w:eastAsia="Times" w:hAnsi="Times New Roman" w:cs="Times New Roman"/>
          <w:bCs/>
        </w:rPr>
        <w:t xml:space="preserve"> </w:t>
      </w:r>
      <w:r w:rsidR="007629AA" w:rsidRPr="00446182">
        <w:rPr>
          <w:rFonts w:ascii="Times New Roman" w:eastAsia="Times" w:hAnsi="Times New Roman" w:cs="Times New Roman"/>
          <w:bCs/>
        </w:rPr>
        <w:t>I</w:t>
      </w:r>
      <w:r w:rsidR="000D2BC6" w:rsidRPr="00446182">
        <w:rPr>
          <w:rFonts w:ascii="Times New Roman" w:eastAsia="Times" w:hAnsi="Times New Roman" w:cs="Times New Roman"/>
          <w:bCs/>
        </w:rPr>
        <w:t xml:space="preserve">mplement all </w:t>
      </w:r>
      <w:r w:rsidR="006F7675" w:rsidRPr="00446182">
        <w:rPr>
          <w:rFonts w:ascii="Times New Roman" w:eastAsia="Times" w:hAnsi="Times New Roman" w:cs="Times New Roman"/>
          <w:bCs/>
        </w:rPr>
        <w:t xml:space="preserve">security measures </w:t>
      </w:r>
      <w:r w:rsidR="00113428" w:rsidRPr="00446182">
        <w:rPr>
          <w:rFonts w:ascii="Times New Roman" w:eastAsia="Times" w:hAnsi="Times New Roman" w:cs="Times New Roman"/>
          <w:bCs/>
        </w:rPr>
        <w:t xml:space="preserve">required by this </w:t>
      </w:r>
      <w:r w:rsidR="00113428" w:rsidRPr="00446182">
        <w:rPr>
          <w:rFonts w:ascii="Times New Roman" w:eastAsia="Times" w:hAnsi="Times New Roman" w:cs="Times New Roman"/>
        </w:rPr>
        <w:t>rule</w:t>
      </w:r>
      <w:r w:rsidR="00113428" w:rsidRPr="00446182">
        <w:rPr>
          <w:rFonts w:ascii="Times New Roman" w:eastAsia="Times" w:hAnsi="Times New Roman" w:cs="Times New Roman"/>
          <w:bCs/>
        </w:rPr>
        <w:t xml:space="preserve"> and </w:t>
      </w:r>
      <w:r w:rsidR="006F7675" w:rsidRPr="00446182">
        <w:rPr>
          <w:rFonts w:ascii="Times New Roman" w:eastAsia="Times" w:hAnsi="Times New Roman" w:cs="Times New Roman"/>
          <w:bCs/>
        </w:rPr>
        <w:t>indicated in the licensee’s application for a specified event permit.</w:t>
      </w:r>
    </w:p>
    <w:p w14:paraId="4EB0A9DE" w14:textId="77777777" w:rsidR="00C84CD2" w:rsidRPr="00446182" w:rsidRDefault="00C84CD2" w:rsidP="00EF35CE">
      <w:pPr>
        <w:pBdr>
          <w:top w:val="nil"/>
          <w:left w:val="nil"/>
          <w:bottom w:val="nil"/>
          <w:right w:val="nil"/>
          <w:between w:val="nil"/>
        </w:pBdr>
        <w:ind w:left="2160"/>
        <w:rPr>
          <w:rFonts w:ascii="Times New Roman" w:eastAsia="Times" w:hAnsi="Times New Roman" w:cs="Times New Roman"/>
          <w:bCs/>
        </w:rPr>
      </w:pPr>
    </w:p>
    <w:p w14:paraId="3110934F" w14:textId="4C8C588A" w:rsidR="00494BCB" w:rsidRPr="00446182" w:rsidRDefault="005C4972" w:rsidP="005C4972">
      <w:pPr>
        <w:pBdr>
          <w:top w:val="nil"/>
          <w:left w:val="nil"/>
          <w:bottom w:val="nil"/>
          <w:right w:val="nil"/>
          <w:between w:val="nil"/>
        </w:pBdr>
        <w:ind w:left="2160"/>
        <w:rPr>
          <w:rFonts w:ascii="Times New Roman" w:eastAsia="Times" w:hAnsi="Times New Roman" w:cs="Times New Roman"/>
          <w:bCs/>
        </w:rPr>
      </w:pPr>
      <w:r w:rsidRPr="00446182">
        <w:rPr>
          <w:rFonts w:ascii="Times New Roman" w:eastAsia="Times" w:hAnsi="Times New Roman" w:cs="Times New Roman"/>
          <w:b/>
        </w:rPr>
        <w:t xml:space="preserve">(4) </w:t>
      </w:r>
      <w:r w:rsidR="007629AA" w:rsidRPr="00446182">
        <w:rPr>
          <w:rFonts w:ascii="Times New Roman" w:eastAsia="Times" w:hAnsi="Times New Roman" w:cs="Times New Roman"/>
          <w:bCs/>
        </w:rPr>
        <w:t xml:space="preserve">Ensure that any employees conducting </w:t>
      </w:r>
      <w:r w:rsidR="0084024B" w:rsidRPr="00446182">
        <w:rPr>
          <w:rFonts w:ascii="Times New Roman" w:eastAsia="Times" w:hAnsi="Times New Roman" w:cs="Times New Roman"/>
          <w:bCs/>
        </w:rPr>
        <w:t>sales at the specified event have been trained to properly verify the age and identity of the adult use consumer purcha</w:t>
      </w:r>
      <w:r w:rsidR="00075E45" w:rsidRPr="00446182">
        <w:rPr>
          <w:rFonts w:ascii="Times New Roman" w:eastAsia="Times" w:hAnsi="Times New Roman" w:cs="Times New Roman"/>
          <w:bCs/>
        </w:rPr>
        <w:t>sing the cannabis and cannabis products. Such training shall include, at a minimum:</w:t>
      </w:r>
    </w:p>
    <w:p w14:paraId="45DCD6A7" w14:textId="1C8C7095" w:rsidR="00494BCB" w:rsidRPr="00446182" w:rsidRDefault="00494BCB" w:rsidP="005C4972">
      <w:pPr>
        <w:pBdr>
          <w:top w:val="nil"/>
          <w:left w:val="nil"/>
          <w:bottom w:val="nil"/>
          <w:right w:val="nil"/>
          <w:between w:val="nil"/>
        </w:pBdr>
        <w:ind w:left="2160"/>
        <w:rPr>
          <w:rFonts w:ascii="Times New Roman" w:eastAsia="Times" w:hAnsi="Times New Roman" w:cs="Times New Roman"/>
          <w:bCs/>
        </w:rPr>
      </w:pPr>
    </w:p>
    <w:p w14:paraId="1EB33CC7" w14:textId="0948CA4C" w:rsidR="00075E45" w:rsidRPr="00446182" w:rsidRDefault="009F5536" w:rsidP="00A605B2">
      <w:pPr>
        <w:pBdr>
          <w:top w:val="nil"/>
          <w:left w:val="nil"/>
          <w:bottom w:val="nil"/>
          <w:right w:val="nil"/>
          <w:between w:val="nil"/>
        </w:pBdr>
        <w:ind w:left="2880"/>
        <w:rPr>
          <w:rFonts w:ascii="Times New Roman" w:eastAsia="Times" w:hAnsi="Times New Roman" w:cs="Times New Roman"/>
          <w:bCs/>
        </w:rPr>
      </w:pPr>
      <w:r w:rsidRPr="00446182">
        <w:rPr>
          <w:rFonts w:ascii="Times New Roman" w:eastAsia="Times" w:hAnsi="Times New Roman" w:cs="Times New Roman"/>
          <w:b/>
        </w:rPr>
        <w:t xml:space="preserve">(a) </w:t>
      </w:r>
      <w:r w:rsidR="00D15C93" w:rsidRPr="00446182">
        <w:rPr>
          <w:rFonts w:ascii="Times New Roman" w:eastAsia="Times" w:hAnsi="Times New Roman" w:cs="Times New Roman"/>
          <w:bCs/>
        </w:rPr>
        <w:t>Instruction on how to verify the authenticity of the government-issued, unexpired photo identification produced by a consumer.</w:t>
      </w:r>
    </w:p>
    <w:p w14:paraId="5B472431" w14:textId="77777777" w:rsidR="009F5536" w:rsidRPr="00446182" w:rsidRDefault="009F5536" w:rsidP="00EF35CE">
      <w:pPr>
        <w:pBdr>
          <w:top w:val="nil"/>
          <w:left w:val="nil"/>
          <w:bottom w:val="nil"/>
          <w:right w:val="nil"/>
          <w:between w:val="nil"/>
        </w:pBdr>
        <w:rPr>
          <w:rFonts w:ascii="Times New Roman" w:eastAsia="Times" w:hAnsi="Times New Roman" w:cs="Times New Roman"/>
          <w:bCs/>
        </w:rPr>
      </w:pPr>
    </w:p>
    <w:p w14:paraId="55F33B8D" w14:textId="5887DC42" w:rsidR="00F52818" w:rsidRPr="00446182" w:rsidRDefault="00A605B2" w:rsidP="00A605B2">
      <w:pPr>
        <w:pBdr>
          <w:top w:val="nil"/>
          <w:left w:val="nil"/>
          <w:bottom w:val="nil"/>
          <w:right w:val="nil"/>
          <w:between w:val="nil"/>
        </w:pBdr>
        <w:ind w:left="2880"/>
        <w:rPr>
          <w:rFonts w:ascii="Times New Roman" w:eastAsia="Times" w:hAnsi="Times New Roman" w:cs="Times New Roman"/>
          <w:bCs/>
        </w:rPr>
      </w:pPr>
      <w:r w:rsidRPr="00446182">
        <w:rPr>
          <w:rFonts w:ascii="Times New Roman" w:eastAsia="Times" w:hAnsi="Times New Roman" w:cs="Times New Roman"/>
          <w:b/>
        </w:rPr>
        <w:t xml:space="preserve">(b) </w:t>
      </w:r>
      <w:r w:rsidR="00874CF3" w:rsidRPr="00446182">
        <w:rPr>
          <w:rFonts w:ascii="Times New Roman" w:eastAsia="Times" w:hAnsi="Times New Roman" w:cs="Times New Roman"/>
          <w:bCs/>
        </w:rPr>
        <w:t xml:space="preserve">Instruction on a policy maintained by the licensee requiring all employees to verify that an adult use consumer purchasing </w:t>
      </w:r>
      <w:r w:rsidR="00E936BC" w:rsidRPr="00446182">
        <w:rPr>
          <w:rFonts w:ascii="Times New Roman" w:eastAsia="Times" w:hAnsi="Times New Roman" w:cs="Times New Roman"/>
          <w:bCs/>
        </w:rPr>
        <w:t>cannabis or cannabis products at a specified event is:</w:t>
      </w:r>
    </w:p>
    <w:p w14:paraId="4804AE24" w14:textId="0B28EBBB" w:rsidR="00E936BC" w:rsidRPr="00446182" w:rsidRDefault="00A605B2" w:rsidP="007F74AF">
      <w:pPr>
        <w:pBdr>
          <w:top w:val="nil"/>
          <w:left w:val="nil"/>
          <w:bottom w:val="nil"/>
          <w:right w:val="nil"/>
          <w:between w:val="nil"/>
        </w:pBdr>
        <w:ind w:left="2880" w:firstLine="720"/>
        <w:rPr>
          <w:rFonts w:ascii="Times New Roman" w:eastAsia="Times" w:hAnsi="Times New Roman" w:cs="Times New Roman"/>
          <w:bCs/>
        </w:rPr>
      </w:pPr>
      <w:r w:rsidRPr="00446182">
        <w:rPr>
          <w:rFonts w:ascii="Times New Roman" w:eastAsia="Times" w:hAnsi="Times New Roman" w:cs="Times New Roman"/>
          <w:b/>
        </w:rPr>
        <w:t>(i)</w:t>
      </w:r>
      <w:r w:rsidRPr="00446182">
        <w:rPr>
          <w:rFonts w:ascii="Times New Roman" w:eastAsia="Times" w:hAnsi="Times New Roman" w:cs="Times New Roman"/>
          <w:bCs/>
        </w:rPr>
        <w:t xml:space="preserve"> </w:t>
      </w:r>
      <w:r w:rsidR="00E936BC" w:rsidRPr="00446182">
        <w:rPr>
          <w:rFonts w:ascii="Times New Roman" w:eastAsia="Times" w:hAnsi="Times New Roman" w:cs="Times New Roman"/>
          <w:bCs/>
        </w:rPr>
        <w:t>At least 21 years of age; and</w:t>
      </w:r>
    </w:p>
    <w:p w14:paraId="59EBA287" w14:textId="4FA9FA19" w:rsidR="00E936BC" w:rsidRPr="00446182" w:rsidRDefault="00CF028F" w:rsidP="00CF028F">
      <w:pPr>
        <w:pBdr>
          <w:top w:val="nil"/>
          <w:left w:val="nil"/>
          <w:bottom w:val="nil"/>
          <w:right w:val="nil"/>
          <w:between w:val="nil"/>
        </w:pBdr>
        <w:ind w:left="2880" w:firstLine="720"/>
        <w:rPr>
          <w:rFonts w:ascii="Times New Roman" w:eastAsia="Times" w:hAnsi="Times New Roman" w:cs="Times New Roman"/>
          <w:bCs/>
        </w:rPr>
      </w:pPr>
      <w:r w:rsidRPr="00446182">
        <w:rPr>
          <w:rFonts w:ascii="Times New Roman" w:eastAsia="Times" w:hAnsi="Times New Roman" w:cs="Times New Roman"/>
          <w:b/>
        </w:rPr>
        <w:t>(ii)</w:t>
      </w:r>
      <w:r w:rsidRPr="00446182">
        <w:rPr>
          <w:rFonts w:ascii="Times New Roman" w:eastAsia="Times" w:hAnsi="Times New Roman" w:cs="Times New Roman"/>
          <w:bCs/>
        </w:rPr>
        <w:t xml:space="preserve"> </w:t>
      </w:r>
      <w:r w:rsidR="00F90A80" w:rsidRPr="00446182">
        <w:rPr>
          <w:rFonts w:ascii="Times New Roman" w:eastAsia="Times" w:hAnsi="Times New Roman" w:cs="Times New Roman"/>
          <w:bCs/>
        </w:rPr>
        <w:t>Not visibly intoxicated.</w:t>
      </w:r>
    </w:p>
    <w:p w14:paraId="3109440F" w14:textId="77777777" w:rsidR="00CF028F" w:rsidRPr="00446182" w:rsidRDefault="00CF028F" w:rsidP="00CF028F">
      <w:pPr>
        <w:pBdr>
          <w:top w:val="nil"/>
          <w:left w:val="nil"/>
          <w:bottom w:val="nil"/>
          <w:right w:val="nil"/>
          <w:between w:val="nil"/>
        </w:pBdr>
        <w:rPr>
          <w:rFonts w:ascii="Times New Roman" w:eastAsia="Times" w:hAnsi="Times New Roman" w:cs="Times New Roman"/>
          <w:b/>
        </w:rPr>
      </w:pPr>
    </w:p>
    <w:p w14:paraId="300FB055" w14:textId="2D558AFE" w:rsidR="00113428" w:rsidRPr="00446182" w:rsidRDefault="00533442" w:rsidP="00533442">
      <w:pPr>
        <w:pBdr>
          <w:top w:val="nil"/>
          <w:left w:val="nil"/>
          <w:bottom w:val="nil"/>
          <w:right w:val="nil"/>
          <w:between w:val="nil"/>
        </w:pBdr>
        <w:ind w:left="2160"/>
        <w:rPr>
          <w:rFonts w:ascii="Times New Roman" w:eastAsia="Times" w:hAnsi="Times New Roman" w:cs="Times New Roman"/>
          <w:bCs/>
        </w:rPr>
      </w:pPr>
      <w:r w:rsidRPr="00446182">
        <w:rPr>
          <w:rFonts w:ascii="Times New Roman" w:eastAsia="Times" w:hAnsi="Times New Roman" w:cs="Times New Roman"/>
          <w:b/>
        </w:rPr>
        <w:t>(5)</w:t>
      </w:r>
      <w:r w:rsidRPr="00446182">
        <w:rPr>
          <w:rFonts w:ascii="Times New Roman" w:eastAsia="Times" w:hAnsi="Times New Roman" w:cs="Times New Roman"/>
          <w:bCs/>
        </w:rPr>
        <w:t xml:space="preserve"> </w:t>
      </w:r>
      <w:r w:rsidR="00C50D72" w:rsidRPr="00446182">
        <w:rPr>
          <w:rFonts w:ascii="Times New Roman" w:eastAsia="Times" w:hAnsi="Times New Roman" w:cs="Times New Roman"/>
          <w:bCs/>
        </w:rPr>
        <w:t xml:space="preserve">Ensure that </w:t>
      </w:r>
      <w:r w:rsidR="00F647E5" w:rsidRPr="00446182">
        <w:rPr>
          <w:rFonts w:ascii="Times New Roman" w:eastAsia="Times" w:hAnsi="Times New Roman" w:cs="Times New Roman"/>
          <w:bCs/>
        </w:rPr>
        <w:t>adequate refrigeration</w:t>
      </w:r>
      <w:r w:rsidR="00866C87" w:rsidRPr="00446182">
        <w:rPr>
          <w:rFonts w:ascii="Times New Roman" w:eastAsia="Times" w:hAnsi="Times New Roman" w:cs="Times New Roman"/>
          <w:bCs/>
        </w:rPr>
        <w:t xml:space="preserve"> for perishable edible cannabis products</w:t>
      </w:r>
      <w:r w:rsidR="00F647E5" w:rsidRPr="00446182">
        <w:rPr>
          <w:rFonts w:ascii="Times New Roman" w:eastAsia="Times" w:hAnsi="Times New Roman" w:cs="Times New Roman"/>
          <w:bCs/>
        </w:rPr>
        <w:t xml:space="preserve"> is functional and available</w:t>
      </w:r>
      <w:r w:rsidR="00866C87" w:rsidRPr="00446182">
        <w:rPr>
          <w:rFonts w:ascii="Times New Roman" w:eastAsia="Times" w:hAnsi="Times New Roman" w:cs="Times New Roman"/>
          <w:bCs/>
        </w:rPr>
        <w:t xml:space="preserve"> within the permitted premises</w:t>
      </w:r>
      <w:r w:rsidR="00113428" w:rsidRPr="00446182">
        <w:rPr>
          <w:rFonts w:ascii="Times New Roman" w:eastAsia="Times" w:hAnsi="Times New Roman" w:cs="Times New Roman"/>
          <w:bCs/>
        </w:rPr>
        <w:t>.</w:t>
      </w:r>
    </w:p>
    <w:p w14:paraId="3E43BE22" w14:textId="77777777" w:rsidR="00533442" w:rsidRPr="00446182" w:rsidRDefault="00533442" w:rsidP="00533442">
      <w:pPr>
        <w:pBdr>
          <w:top w:val="nil"/>
          <w:left w:val="nil"/>
          <w:bottom w:val="nil"/>
          <w:right w:val="nil"/>
          <w:between w:val="nil"/>
        </w:pBdr>
        <w:ind w:left="2160"/>
        <w:rPr>
          <w:rFonts w:ascii="Times New Roman" w:eastAsia="Times" w:hAnsi="Times New Roman" w:cs="Times New Roman"/>
          <w:bCs/>
        </w:rPr>
      </w:pPr>
    </w:p>
    <w:p w14:paraId="409A3F76" w14:textId="59120CFA" w:rsidR="00E834DC" w:rsidRPr="00446182" w:rsidRDefault="00533442" w:rsidP="00564DC6">
      <w:pPr>
        <w:pBdr>
          <w:top w:val="nil"/>
          <w:left w:val="nil"/>
          <w:bottom w:val="nil"/>
          <w:right w:val="nil"/>
          <w:between w:val="nil"/>
        </w:pBdr>
        <w:ind w:left="2160"/>
        <w:rPr>
          <w:rFonts w:ascii="Times New Roman" w:eastAsia="Times" w:hAnsi="Times New Roman" w:cs="Times New Roman"/>
          <w:bCs/>
        </w:rPr>
      </w:pPr>
      <w:r w:rsidRPr="00446182">
        <w:rPr>
          <w:rFonts w:ascii="Times New Roman" w:eastAsia="Times" w:hAnsi="Times New Roman" w:cs="Times New Roman"/>
          <w:b/>
        </w:rPr>
        <w:t>(6)</w:t>
      </w:r>
      <w:r w:rsidR="00564DC6" w:rsidRPr="00446182">
        <w:rPr>
          <w:rFonts w:ascii="Times New Roman" w:eastAsia="Times" w:hAnsi="Times New Roman" w:cs="Times New Roman"/>
          <w:b/>
        </w:rPr>
        <w:t xml:space="preserve"> </w:t>
      </w:r>
      <w:r w:rsidR="006F12ED" w:rsidRPr="00446182">
        <w:rPr>
          <w:rFonts w:ascii="Times New Roman" w:eastAsia="Times" w:hAnsi="Times New Roman" w:cs="Times New Roman"/>
          <w:bCs/>
        </w:rPr>
        <w:t xml:space="preserve">Ensure that all </w:t>
      </w:r>
      <w:r w:rsidR="001C6BCD" w:rsidRPr="00446182">
        <w:rPr>
          <w:rFonts w:ascii="Times New Roman" w:eastAsia="Times" w:hAnsi="Times New Roman" w:cs="Times New Roman"/>
          <w:bCs/>
        </w:rPr>
        <w:t xml:space="preserve">cannabis and cannabis products available for sale at the specified event are </w:t>
      </w:r>
      <w:r w:rsidR="00A630F6" w:rsidRPr="00446182">
        <w:rPr>
          <w:rFonts w:ascii="Times New Roman" w:eastAsia="Times" w:hAnsi="Times New Roman" w:cs="Times New Roman"/>
          <w:bCs/>
        </w:rPr>
        <w:t xml:space="preserve">packaged and labeled in accordance with the requirements of this </w:t>
      </w:r>
      <w:r w:rsidR="00A630F6" w:rsidRPr="00446182">
        <w:rPr>
          <w:rFonts w:ascii="Times New Roman" w:eastAsia="Times" w:hAnsi="Times New Roman" w:cs="Times New Roman"/>
        </w:rPr>
        <w:t>rule</w:t>
      </w:r>
      <w:r w:rsidR="00A630F6" w:rsidRPr="00446182">
        <w:rPr>
          <w:rFonts w:ascii="Times New Roman" w:eastAsia="Times" w:hAnsi="Times New Roman" w:cs="Times New Roman"/>
          <w:bCs/>
        </w:rPr>
        <w:t>.</w:t>
      </w:r>
    </w:p>
    <w:p w14:paraId="48377D69" w14:textId="77777777" w:rsidR="00564DC6" w:rsidRPr="00446182" w:rsidRDefault="00564DC6" w:rsidP="00564DC6">
      <w:pPr>
        <w:pBdr>
          <w:top w:val="nil"/>
          <w:left w:val="nil"/>
          <w:bottom w:val="nil"/>
          <w:right w:val="nil"/>
          <w:between w:val="nil"/>
        </w:pBdr>
        <w:ind w:left="2160"/>
        <w:rPr>
          <w:rFonts w:ascii="Times New Roman" w:eastAsia="Times" w:hAnsi="Times New Roman" w:cs="Times New Roman"/>
          <w:b/>
        </w:rPr>
      </w:pPr>
    </w:p>
    <w:p w14:paraId="49E56FE4" w14:textId="66E4A669" w:rsidR="00C50D72" w:rsidRPr="00446182" w:rsidRDefault="00564DC6" w:rsidP="00564DC6">
      <w:pPr>
        <w:pBdr>
          <w:top w:val="nil"/>
          <w:left w:val="nil"/>
          <w:bottom w:val="nil"/>
          <w:right w:val="nil"/>
          <w:between w:val="nil"/>
        </w:pBdr>
        <w:ind w:left="2160"/>
        <w:rPr>
          <w:rFonts w:ascii="Times New Roman" w:eastAsia="Times" w:hAnsi="Times New Roman" w:cs="Times New Roman"/>
          <w:bCs/>
        </w:rPr>
      </w:pPr>
      <w:r w:rsidRPr="00446182">
        <w:rPr>
          <w:rFonts w:ascii="Times New Roman" w:eastAsia="Times" w:hAnsi="Times New Roman" w:cs="Times New Roman"/>
          <w:b/>
        </w:rPr>
        <w:t xml:space="preserve">(7) </w:t>
      </w:r>
      <w:r w:rsidR="00E834DC" w:rsidRPr="00446182">
        <w:rPr>
          <w:rFonts w:ascii="Times New Roman" w:eastAsia="Times" w:hAnsi="Times New Roman" w:cs="Times New Roman"/>
          <w:bCs/>
        </w:rPr>
        <w:t xml:space="preserve">Ensure that it has obtained all </w:t>
      </w:r>
      <w:r w:rsidR="00AA426E" w:rsidRPr="00446182">
        <w:rPr>
          <w:rFonts w:ascii="Times New Roman" w:eastAsia="Times" w:hAnsi="Times New Roman" w:cs="Times New Roman"/>
          <w:bCs/>
        </w:rPr>
        <w:t xml:space="preserve">local and state licenses, permits, and certificates necessary for the conduct of </w:t>
      </w:r>
      <w:r w:rsidR="00065D3B" w:rsidRPr="00446182">
        <w:rPr>
          <w:rFonts w:ascii="Times New Roman" w:eastAsia="Times" w:hAnsi="Times New Roman" w:cs="Times New Roman"/>
          <w:bCs/>
        </w:rPr>
        <w:t>sales of cannabis and cannabis products at a location that is not the licensee’s licensed premi</w:t>
      </w:r>
      <w:r w:rsidR="00790471" w:rsidRPr="00446182">
        <w:rPr>
          <w:rFonts w:ascii="Times New Roman" w:eastAsia="Times" w:hAnsi="Times New Roman" w:cs="Times New Roman"/>
          <w:bCs/>
        </w:rPr>
        <w:t>se.</w:t>
      </w:r>
    </w:p>
    <w:p w14:paraId="1A8A08BC" w14:textId="77777777" w:rsidR="00564DC6" w:rsidRPr="00446182" w:rsidRDefault="00564DC6" w:rsidP="00564DC6">
      <w:pPr>
        <w:pBdr>
          <w:top w:val="nil"/>
          <w:left w:val="nil"/>
          <w:bottom w:val="nil"/>
          <w:right w:val="nil"/>
          <w:between w:val="nil"/>
        </w:pBdr>
        <w:ind w:left="2160"/>
        <w:rPr>
          <w:rFonts w:ascii="Times New Roman" w:eastAsia="Times" w:hAnsi="Times New Roman" w:cs="Times New Roman"/>
          <w:b/>
        </w:rPr>
      </w:pPr>
    </w:p>
    <w:p w14:paraId="4AD33264" w14:textId="5C9C0CA6" w:rsidR="00F8604A" w:rsidRPr="00446182" w:rsidRDefault="0097323E" w:rsidP="00564DC6">
      <w:pPr>
        <w:pBdr>
          <w:top w:val="nil"/>
          <w:left w:val="nil"/>
          <w:bottom w:val="nil"/>
          <w:right w:val="nil"/>
          <w:between w:val="nil"/>
        </w:pBdr>
        <w:ind w:left="2160"/>
        <w:rPr>
          <w:rFonts w:ascii="Times New Roman" w:eastAsia="Times" w:hAnsi="Times New Roman" w:cs="Times New Roman"/>
          <w:bCs/>
        </w:rPr>
      </w:pPr>
      <w:r w:rsidRPr="00446182">
        <w:rPr>
          <w:rFonts w:ascii="Times New Roman" w:eastAsia="Times" w:hAnsi="Times New Roman" w:cs="Times New Roman"/>
          <w:b/>
        </w:rPr>
        <w:lastRenderedPageBreak/>
        <w:t>(8)</w:t>
      </w:r>
      <w:r w:rsidRPr="00446182">
        <w:rPr>
          <w:rFonts w:ascii="Times New Roman" w:eastAsia="Times" w:hAnsi="Times New Roman" w:cs="Times New Roman"/>
          <w:bCs/>
        </w:rPr>
        <w:t xml:space="preserve"> </w:t>
      </w:r>
      <w:r w:rsidR="00F8604A" w:rsidRPr="00446182">
        <w:rPr>
          <w:rFonts w:ascii="Times New Roman" w:eastAsia="Times" w:hAnsi="Times New Roman" w:cs="Times New Roman"/>
          <w:bCs/>
        </w:rPr>
        <w:t xml:space="preserve">Secure all cannabis and cannabis products offered for sale at the specified event in </w:t>
      </w:r>
      <w:r w:rsidR="000D00EA" w:rsidRPr="00446182">
        <w:rPr>
          <w:rFonts w:ascii="Times New Roman" w:eastAsia="Times" w:hAnsi="Times New Roman" w:cs="Times New Roman"/>
          <w:bCs/>
        </w:rPr>
        <w:t>a limited access are</w:t>
      </w:r>
      <w:r w:rsidR="00341851" w:rsidRPr="00446182">
        <w:rPr>
          <w:rFonts w:ascii="Times New Roman" w:eastAsia="Times" w:hAnsi="Times New Roman" w:cs="Times New Roman"/>
          <w:bCs/>
        </w:rPr>
        <w:t>a</w:t>
      </w:r>
      <w:r w:rsidR="000D00EA" w:rsidRPr="00446182">
        <w:rPr>
          <w:rFonts w:ascii="Times New Roman" w:eastAsia="Times" w:hAnsi="Times New Roman" w:cs="Times New Roman"/>
          <w:bCs/>
        </w:rPr>
        <w:t xml:space="preserve"> within the permitted premises in </w:t>
      </w:r>
      <w:r w:rsidR="00F8604A" w:rsidRPr="00446182">
        <w:rPr>
          <w:rFonts w:ascii="Times New Roman" w:eastAsia="Times" w:hAnsi="Times New Roman" w:cs="Times New Roman"/>
          <w:bCs/>
        </w:rPr>
        <w:t>a manner that prevents</w:t>
      </w:r>
      <w:r w:rsidR="00C57B6B" w:rsidRPr="00446182">
        <w:rPr>
          <w:rFonts w:ascii="Times New Roman" w:eastAsia="Times" w:hAnsi="Times New Roman" w:cs="Times New Roman"/>
          <w:bCs/>
        </w:rPr>
        <w:t xml:space="preserve"> unauthorized</w:t>
      </w:r>
      <w:r w:rsidR="00F8604A" w:rsidRPr="00446182">
        <w:rPr>
          <w:rFonts w:ascii="Times New Roman" w:eastAsia="Times" w:hAnsi="Times New Roman" w:cs="Times New Roman"/>
          <w:bCs/>
        </w:rPr>
        <w:t xml:space="preserve"> access to the </w:t>
      </w:r>
      <w:r w:rsidR="00C57B6B" w:rsidRPr="00446182">
        <w:rPr>
          <w:rFonts w:ascii="Times New Roman" w:eastAsia="Times" w:hAnsi="Times New Roman" w:cs="Times New Roman"/>
          <w:bCs/>
        </w:rPr>
        <w:t xml:space="preserve">cannabis and cannabis products </w:t>
      </w:r>
      <w:r w:rsidR="00035ABD" w:rsidRPr="00446182">
        <w:rPr>
          <w:rFonts w:ascii="Times New Roman" w:eastAsia="Times" w:hAnsi="Times New Roman" w:cs="Times New Roman"/>
          <w:bCs/>
        </w:rPr>
        <w:t xml:space="preserve">by a consumer or </w:t>
      </w:r>
      <w:r w:rsidR="00B44F81">
        <w:rPr>
          <w:rFonts w:ascii="Times New Roman" w:eastAsia="Times" w:hAnsi="Times New Roman" w:cs="Times New Roman"/>
          <w:bCs/>
        </w:rPr>
        <w:t>minor.</w:t>
      </w:r>
      <w:r w:rsidR="00035ABD" w:rsidRPr="00446182">
        <w:rPr>
          <w:rFonts w:ascii="Times New Roman" w:eastAsia="Times" w:hAnsi="Times New Roman" w:cs="Times New Roman"/>
          <w:bCs/>
        </w:rPr>
        <w:t xml:space="preserve">  </w:t>
      </w:r>
    </w:p>
    <w:p w14:paraId="2A9CBD1C" w14:textId="77777777" w:rsidR="00564DC6" w:rsidRPr="00446182" w:rsidRDefault="00564DC6" w:rsidP="00564DC6">
      <w:pPr>
        <w:pBdr>
          <w:top w:val="nil"/>
          <w:left w:val="nil"/>
          <w:bottom w:val="nil"/>
          <w:right w:val="nil"/>
          <w:between w:val="nil"/>
        </w:pBdr>
        <w:ind w:left="2160"/>
        <w:rPr>
          <w:rFonts w:ascii="Times New Roman" w:eastAsia="Times" w:hAnsi="Times New Roman" w:cs="Times New Roman"/>
          <w:b/>
        </w:rPr>
      </w:pPr>
    </w:p>
    <w:p w14:paraId="597CA210" w14:textId="6B7AEF6D" w:rsidR="007249CC" w:rsidRPr="00446182" w:rsidRDefault="00564DC6" w:rsidP="0DE46EBB">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bCs/>
        </w:rPr>
        <w:t xml:space="preserve">(9) </w:t>
      </w:r>
      <w:r w:rsidR="00035ABD" w:rsidRPr="00446182">
        <w:rPr>
          <w:rFonts w:ascii="Times New Roman" w:eastAsia="Times" w:hAnsi="Times New Roman" w:cs="Times New Roman"/>
        </w:rPr>
        <w:t xml:space="preserve">Ensure that no cannabis or cannabis products offered for sale at the specified event </w:t>
      </w:r>
      <w:r w:rsidR="003B4BFD" w:rsidRPr="00446182">
        <w:rPr>
          <w:rFonts w:ascii="Times New Roman" w:eastAsia="Times" w:hAnsi="Times New Roman" w:cs="Times New Roman"/>
        </w:rPr>
        <w:t xml:space="preserve">is </w:t>
      </w:r>
      <w:r w:rsidR="0014126D" w:rsidRPr="00446182">
        <w:rPr>
          <w:rFonts w:ascii="Times New Roman" w:eastAsia="Times" w:hAnsi="Times New Roman" w:cs="Times New Roman"/>
        </w:rPr>
        <w:t xml:space="preserve">stored overnight on the permitted premises or any </w:t>
      </w:r>
      <w:r w:rsidR="001049AA" w:rsidRPr="00446182">
        <w:rPr>
          <w:rFonts w:ascii="Times New Roman" w:eastAsia="Times" w:hAnsi="Times New Roman" w:cs="Times New Roman"/>
        </w:rPr>
        <w:t xml:space="preserve">location other than the licensed premises of the cannabis store.  </w:t>
      </w:r>
    </w:p>
    <w:p w14:paraId="3D2F9E5B" w14:textId="77777777" w:rsidR="00564DC6" w:rsidRPr="00446182" w:rsidRDefault="00564DC6" w:rsidP="00564DC6">
      <w:pPr>
        <w:pBdr>
          <w:top w:val="nil"/>
          <w:left w:val="nil"/>
          <w:bottom w:val="nil"/>
          <w:right w:val="nil"/>
          <w:between w:val="nil"/>
        </w:pBdr>
        <w:ind w:left="2160"/>
        <w:rPr>
          <w:rFonts w:ascii="Times New Roman" w:eastAsia="Times" w:hAnsi="Times New Roman" w:cs="Times New Roman"/>
          <w:b/>
        </w:rPr>
      </w:pPr>
    </w:p>
    <w:p w14:paraId="78A6B3D2" w14:textId="15A06D6D" w:rsidR="007249CC" w:rsidRPr="00446182" w:rsidRDefault="00564DC6" w:rsidP="00564DC6">
      <w:pPr>
        <w:pBdr>
          <w:top w:val="nil"/>
          <w:left w:val="nil"/>
          <w:bottom w:val="nil"/>
          <w:right w:val="nil"/>
          <w:between w:val="nil"/>
        </w:pBdr>
        <w:ind w:left="2160"/>
        <w:rPr>
          <w:rFonts w:ascii="Times New Roman" w:eastAsia="Times" w:hAnsi="Times New Roman" w:cs="Times New Roman"/>
          <w:bCs/>
        </w:rPr>
      </w:pPr>
      <w:r w:rsidRPr="00446182">
        <w:rPr>
          <w:rFonts w:ascii="Times New Roman" w:eastAsia="Times" w:hAnsi="Times New Roman" w:cs="Times New Roman"/>
          <w:b/>
        </w:rPr>
        <w:t xml:space="preserve">(10) </w:t>
      </w:r>
      <w:r w:rsidR="007249CC" w:rsidRPr="00446182">
        <w:rPr>
          <w:rFonts w:ascii="Times New Roman" w:eastAsia="Times" w:hAnsi="Times New Roman" w:cs="Times New Roman"/>
          <w:bCs/>
        </w:rPr>
        <w:t>Ensure</w:t>
      </w:r>
      <w:r w:rsidR="006B07CB" w:rsidRPr="00446182">
        <w:rPr>
          <w:rFonts w:ascii="Times New Roman" w:eastAsia="Times" w:hAnsi="Times New Roman" w:cs="Times New Roman"/>
          <w:bCs/>
        </w:rPr>
        <w:t xml:space="preserve"> that all cannabis and cannabis products offered for sale at a specified event are </w:t>
      </w:r>
      <w:r w:rsidR="00301659" w:rsidRPr="00446182">
        <w:rPr>
          <w:rFonts w:ascii="Times New Roman" w:eastAsia="Times" w:hAnsi="Times New Roman" w:cs="Times New Roman"/>
          <w:bCs/>
        </w:rPr>
        <w:t xml:space="preserve">transported and tracked in accordance with the requirements of </w:t>
      </w:r>
      <w:r w:rsidR="001C5EC3" w:rsidRPr="00446182">
        <w:rPr>
          <w:rFonts w:ascii="Times New Roman" w:eastAsia="Times" w:hAnsi="Times New Roman" w:cs="Times New Roman"/>
          <w:bCs/>
        </w:rPr>
        <w:t xml:space="preserve">28-B MRS and this </w:t>
      </w:r>
      <w:r w:rsidR="001C5EC3" w:rsidRPr="00446182">
        <w:rPr>
          <w:rFonts w:ascii="Times New Roman" w:eastAsia="Times" w:hAnsi="Times New Roman" w:cs="Times New Roman"/>
        </w:rPr>
        <w:t>rule</w:t>
      </w:r>
      <w:r w:rsidR="001C5EC3" w:rsidRPr="00446182">
        <w:rPr>
          <w:rFonts w:ascii="Times New Roman" w:eastAsia="Times" w:hAnsi="Times New Roman" w:cs="Times New Roman"/>
          <w:bCs/>
        </w:rPr>
        <w:t>.</w:t>
      </w:r>
    </w:p>
    <w:p w14:paraId="641B9957" w14:textId="77777777" w:rsidR="00564DC6" w:rsidRPr="00446182" w:rsidRDefault="00564DC6" w:rsidP="00564DC6">
      <w:pPr>
        <w:pBdr>
          <w:top w:val="nil"/>
          <w:left w:val="nil"/>
          <w:bottom w:val="nil"/>
          <w:right w:val="nil"/>
          <w:between w:val="nil"/>
        </w:pBdr>
        <w:ind w:left="2160"/>
        <w:rPr>
          <w:rFonts w:ascii="Times New Roman" w:eastAsia="Times" w:hAnsi="Times New Roman" w:cs="Times New Roman"/>
          <w:b/>
        </w:rPr>
      </w:pPr>
    </w:p>
    <w:p w14:paraId="00F8EE69" w14:textId="67DCEB62" w:rsidR="00B914A5" w:rsidRPr="00446182" w:rsidRDefault="00564DC6" w:rsidP="00564DC6">
      <w:pPr>
        <w:pBdr>
          <w:top w:val="nil"/>
          <w:left w:val="nil"/>
          <w:bottom w:val="nil"/>
          <w:right w:val="nil"/>
          <w:between w:val="nil"/>
        </w:pBdr>
        <w:ind w:left="2160"/>
        <w:rPr>
          <w:rFonts w:ascii="Times New Roman" w:eastAsia="Times" w:hAnsi="Times New Roman" w:cs="Times New Roman"/>
          <w:bCs/>
        </w:rPr>
      </w:pPr>
      <w:r w:rsidRPr="00446182">
        <w:rPr>
          <w:rFonts w:ascii="Times New Roman" w:eastAsia="Times" w:hAnsi="Times New Roman" w:cs="Times New Roman"/>
          <w:b/>
        </w:rPr>
        <w:t xml:space="preserve">(11) </w:t>
      </w:r>
      <w:r w:rsidR="00B914A5" w:rsidRPr="00446182">
        <w:rPr>
          <w:rFonts w:ascii="Times New Roman" w:eastAsia="Times" w:hAnsi="Times New Roman" w:cs="Times New Roman"/>
          <w:bCs/>
        </w:rPr>
        <w:t xml:space="preserve">Display </w:t>
      </w:r>
      <w:r w:rsidR="006D090C" w:rsidRPr="00446182">
        <w:rPr>
          <w:rFonts w:ascii="Times New Roman" w:eastAsia="Times" w:hAnsi="Times New Roman" w:cs="Times New Roman"/>
          <w:bCs/>
        </w:rPr>
        <w:t>sign</w:t>
      </w:r>
      <w:r w:rsidR="00E33819" w:rsidRPr="00446182">
        <w:rPr>
          <w:rFonts w:ascii="Times New Roman" w:eastAsia="Times" w:hAnsi="Times New Roman" w:cs="Times New Roman"/>
          <w:bCs/>
        </w:rPr>
        <w:t>s</w:t>
      </w:r>
      <w:r w:rsidR="006D090C" w:rsidRPr="00446182">
        <w:rPr>
          <w:rFonts w:ascii="Times New Roman" w:eastAsia="Times" w:hAnsi="Times New Roman" w:cs="Times New Roman"/>
          <w:bCs/>
        </w:rPr>
        <w:t xml:space="preserve"> at the entrance to the permitted premises and at every </w:t>
      </w:r>
      <w:r w:rsidR="00CE0985" w:rsidRPr="00446182">
        <w:rPr>
          <w:rFonts w:ascii="Times New Roman" w:eastAsia="Times" w:hAnsi="Times New Roman" w:cs="Times New Roman"/>
          <w:bCs/>
        </w:rPr>
        <w:t xml:space="preserve">point of sale </w:t>
      </w:r>
      <w:r w:rsidR="009D52C1" w:rsidRPr="00446182">
        <w:rPr>
          <w:rFonts w:ascii="Times New Roman" w:eastAsia="Times" w:hAnsi="Times New Roman" w:cs="Times New Roman"/>
          <w:bCs/>
        </w:rPr>
        <w:t xml:space="preserve">notifying </w:t>
      </w:r>
      <w:r w:rsidR="000A5C25" w:rsidRPr="00446182">
        <w:rPr>
          <w:rFonts w:ascii="Times New Roman" w:eastAsia="Times" w:hAnsi="Times New Roman" w:cs="Times New Roman"/>
          <w:bCs/>
        </w:rPr>
        <w:t xml:space="preserve">consumers that </w:t>
      </w:r>
      <w:r w:rsidR="00F37E67" w:rsidRPr="00446182">
        <w:rPr>
          <w:rFonts w:ascii="Times New Roman" w:eastAsia="Times" w:hAnsi="Times New Roman" w:cs="Times New Roman"/>
          <w:bCs/>
        </w:rPr>
        <w:t xml:space="preserve">cannabis and </w:t>
      </w:r>
      <w:r w:rsidR="007226A2" w:rsidRPr="00446182">
        <w:rPr>
          <w:rFonts w:ascii="Times New Roman" w:eastAsia="Times" w:hAnsi="Times New Roman" w:cs="Times New Roman"/>
          <w:bCs/>
        </w:rPr>
        <w:t>cannabis</w:t>
      </w:r>
      <w:r w:rsidR="00F37E67" w:rsidRPr="00446182">
        <w:rPr>
          <w:rFonts w:ascii="Times New Roman" w:eastAsia="Times" w:hAnsi="Times New Roman" w:cs="Times New Roman"/>
          <w:bCs/>
        </w:rPr>
        <w:t xml:space="preserve"> products cannot be consumed </w:t>
      </w:r>
      <w:r w:rsidR="007226A2" w:rsidRPr="00446182">
        <w:rPr>
          <w:rFonts w:ascii="Times New Roman" w:eastAsia="Times" w:hAnsi="Times New Roman" w:cs="Times New Roman"/>
          <w:bCs/>
        </w:rPr>
        <w:t xml:space="preserve">on the permitted premises. Such </w:t>
      </w:r>
      <w:r w:rsidR="00E33819" w:rsidRPr="00446182">
        <w:rPr>
          <w:rFonts w:ascii="Times New Roman" w:eastAsia="Times" w:hAnsi="Times New Roman" w:cs="Times New Roman"/>
          <w:bCs/>
        </w:rPr>
        <w:t>signage shall b</w:t>
      </w:r>
      <w:r w:rsidR="00E31D4E" w:rsidRPr="00446182">
        <w:rPr>
          <w:rFonts w:ascii="Times New Roman" w:eastAsia="Times" w:hAnsi="Times New Roman" w:cs="Times New Roman"/>
          <w:bCs/>
        </w:rPr>
        <w:t xml:space="preserve">e at least 8.5 inches high and 11 inches </w:t>
      </w:r>
      <w:r w:rsidR="002E4842" w:rsidRPr="00446182">
        <w:rPr>
          <w:rFonts w:ascii="Times New Roman" w:eastAsia="Times" w:hAnsi="Times New Roman" w:cs="Times New Roman"/>
          <w:bCs/>
        </w:rPr>
        <w:t xml:space="preserve">wide, composed of letter not less than a half inch in height that shall state: </w:t>
      </w:r>
      <w:r w:rsidR="00D56955" w:rsidRPr="00446182">
        <w:rPr>
          <w:rFonts w:ascii="Times New Roman" w:eastAsia="Times" w:hAnsi="Times New Roman" w:cs="Times New Roman"/>
          <w:bCs/>
        </w:rPr>
        <w:t xml:space="preserve">“Pursuant to State Law:  </w:t>
      </w:r>
      <w:r w:rsidR="00A45827" w:rsidRPr="00446182">
        <w:rPr>
          <w:rFonts w:ascii="Times New Roman" w:eastAsia="Times" w:hAnsi="Times New Roman" w:cs="Times New Roman"/>
          <w:bCs/>
        </w:rPr>
        <w:t xml:space="preserve">Customers may not use or consume </w:t>
      </w:r>
      <w:r w:rsidR="00C27459" w:rsidRPr="00446182">
        <w:rPr>
          <w:rFonts w:ascii="Times New Roman" w:eastAsia="Times" w:hAnsi="Times New Roman" w:cs="Times New Roman"/>
          <w:bCs/>
        </w:rPr>
        <w:t xml:space="preserve">cannabis or cannabis products </w:t>
      </w:r>
      <w:r w:rsidR="00454551" w:rsidRPr="00446182">
        <w:rPr>
          <w:rFonts w:ascii="Times New Roman" w:eastAsia="Times" w:hAnsi="Times New Roman" w:cs="Times New Roman"/>
          <w:bCs/>
        </w:rPr>
        <w:t>on these premises.”</w:t>
      </w:r>
      <w:r w:rsidR="00CA2239" w:rsidRPr="00446182">
        <w:rPr>
          <w:rFonts w:ascii="Times New Roman" w:eastAsia="Times" w:hAnsi="Times New Roman" w:cs="Times New Roman"/>
          <w:bCs/>
        </w:rPr>
        <w:t xml:space="preserve"> </w:t>
      </w:r>
    </w:p>
    <w:p w14:paraId="362EB9E3" w14:textId="77777777" w:rsidR="0097323E" w:rsidRPr="00446182" w:rsidRDefault="0097323E" w:rsidP="00564DC6">
      <w:pPr>
        <w:pBdr>
          <w:top w:val="nil"/>
          <w:left w:val="nil"/>
          <w:bottom w:val="nil"/>
          <w:right w:val="nil"/>
          <w:between w:val="nil"/>
        </w:pBdr>
        <w:ind w:left="2160"/>
        <w:rPr>
          <w:rFonts w:ascii="Times New Roman" w:eastAsia="Times" w:hAnsi="Times New Roman" w:cs="Times New Roman"/>
          <w:b/>
        </w:rPr>
      </w:pPr>
    </w:p>
    <w:p w14:paraId="3AB9F12C" w14:textId="5EA490D1" w:rsidR="007329FD" w:rsidRPr="00446182" w:rsidRDefault="0EB4F15F" w:rsidP="4760BC9B">
      <w:pPr>
        <w:pBdr>
          <w:top w:val="nil"/>
          <w:left w:val="nil"/>
          <w:bottom w:val="nil"/>
          <w:right w:val="nil"/>
          <w:between w:val="nil"/>
        </w:pBdr>
        <w:ind w:left="2160"/>
        <w:rPr>
          <w:rFonts w:ascii="Times New Roman" w:eastAsia="Times" w:hAnsi="Times New Roman" w:cs="Times New Roman"/>
        </w:rPr>
      </w:pPr>
      <w:r w:rsidRPr="4760BC9B">
        <w:rPr>
          <w:rFonts w:ascii="Times New Roman" w:eastAsia="Times" w:hAnsi="Times New Roman" w:cs="Times New Roman"/>
          <w:b/>
          <w:bCs/>
        </w:rPr>
        <w:t xml:space="preserve">(12) </w:t>
      </w:r>
      <w:r w:rsidR="39A09B3E" w:rsidRPr="4760BC9B">
        <w:rPr>
          <w:rFonts w:ascii="Times New Roman" w:eastAsia="Times" w:hAnsi="Times New Roman" w:cs="Times New Roman"/>
        </w:rPr>
        <w:t xml:space="preserve">Ensure that </w:t>
      </w:r>
      <w:r w:rsidR="6E25AC8C" w:rsidRPr="4760BC9B">
        <w:rPr>
          <w:rFonts w:ascii="Times New Roman" w:eastAsia="Times" w:hAnsi="Times New Roman" w:cs="Times New Roman"/>
        </w:rPr>
        <w:t xml:space="preserve">all </w:t>
      </w:r>
      <w:r w:rsidR="6D300813" w:rsidRPr="4760BC9B">
        <w:rPr>
          <w:rFonts w:ascii="Times New Roman" w:eastAsia="Times" w:hAnsi="Times New Roman" w:cs="Times New Roman"/>
        </w:rPr>
        <w:t xml:space="preserve">sales transactions conducted </w:t>
      </w:r>
      <w:r w:rsidR="260260A7" w:rsidRPr="4760BC9B">
        <w:rPr>
          <w:rFonts w:ascii="Times New Roman" w:eastAsia="Times" w:hAnsi="Times New Roman" w:cs="Times New Roman"/>
        </w:rPr>
        <w:t xml:space="preserve">on the permitted premises are recorded </w:t>
      </w:r>
      <w:r w:rsidR="55361484" w:rsidRPr="4760BC9B">
        <w:rPr>
          <w:rFonts w:ascii="Times New Roman" w:eastAsia="Times" w:hAnsi="Times New Roman" w:cs="Times New Roman"/>
        </w:rPr>
        <w:t>on video</w:t>
      </w:r>
      <w:r w:rsidR="260260A7" w:rsidRPr="4760BC9B">
        <w:rPr>
          <w:rFonts w:ascii="Times New Roman" w:eastAsia="Times" w:hAnsi="Times New Roman" w:cs="Times New Roman"/>
        </w:rPr>
        <w:t xml:space="preserve"> in a manner that captures, to the extent practicable, only the individual making the pur</w:t>
      </w:r>
      <w:r w:rsidR="763E6911" w:rsidRPr="4760BC9B">
        <w:rPr>
          <w:rFonts w:ascii="Times New Roman" w:eastAsia="Times" w:hAnsi="Times New Roman" w:cs="Times New Roman"/>
        </w:rPr>
        <w:t>chase.</w:t>
      </w:r>
    </w:p>
    <w:p w14:paraId="3A594CAA" w14:textId="77777777" w:rsidR="0097323E" w:rsidRPr="00446182" w:rsidRDefault="0097323E" w:rsidP="0097323E">
      <w:pPr>
        <w:pBdr>
          <w:top w:val="nil"/>
          <w:left w:val="nil"/>
          <w:bottom w:val="nil"/>
          <w:right w:val="nil"/>
          <w:between w:val="nil"/>
        </w:pBdr>
        <w:ind w:left="2160"/>
        <w:rPr>
          <w:rFonts w:ascii="Times New Roman" w:eastAsia="Times" w:hAnsi="Times New Roman" w:cs="Times New Roman"/>
          <w:b/>
        </w:rPr>
      </w:pPr>
    </w:p>
    <w:p w14:paraId="28C6736C" w14:textId="699E1AC9" w:rsidR="00EF485D" w:rsidRDefault="0097323E" w:rsidP="0097323E">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rPr>
        <w:t xml:space="preserve">(13) </w:t>
      </w:r>
      <w:r w:rsidR="00253F24" w:rsidRPr="00446182">
        <w:rPr>
          <w:rFonts w:ascii="Times New Roman" w:eastAsia="Times" w:hAnsi="Times New Roman" w:cs="Times New Roman"/>
          <w:bCs/>
        </w:rPr>
        <w:t xml:space="preserve">Ensure that </w:t>
      </w:r>
      <w:r w:rsidR="0083015B">
        <w:rPr>
          <w:rFonts w:ascii="Times New Roman" w:eastAsia="Times" w:hAnsi="Times New Roman" w:cs="Times New Roman"/>
          <w:bCs/>
        </w:rPr>
        <w:t>minors</w:t>
      </w:r>
      <w:r w:rsidR="00253F24" w:rsidRPr="00446182">
        <w:rPr>
          <w:rFonts w:ascii="Times New Roman" w:eastAsia="Times" w:hAnsi="Times New Roman" w:cs="Times New Roman"/>
          <w:bCs/>
        </w:rPr>
        <w:t xml:space="preserve"> are not permitted inside the permitted premises </w:t>
      </w:r>
      <w:r w:rsidR="00B7616C" w:rsidRPr="00446182">
        <w:rPr>
          <w:rFonts w:ascii="Times New Roman" w:eastAsia="Times" w:hAnsi="Times New Roman" w:cs="Times New Roman"/>
          <w:bCs/>
        </w:rPr>
        <w:t>for the specified event.</w:t>
      </w:r>
    </w:p>
    <w:p w14:paraId="3FA51F54" w14:textId="77777777" w:rsidR="00F75150" w:rsidRDefault="00F75150" w:rsidP="0097323E">
      <w:pPr>
        <w:pBdr>
          <w:top w:val="nil"/>
          <w:left w:val="nil"/>
          <w:bottom w:val="nil"/>
          <w:right w:val="nil"/>
          <w:between w:val="nil"/>
        </w:pBdr>
        <w:ind w:left="2160"/>
        <w:rPr>
          <w:rFonts w:ascii="Times New Roman" w:eastAsia="Times" w:hAnsi="Times New Roman" w:cs="Times New Roman"/>
          <w:b/>
        </w:rPr>
      </w:pPr>
    </w:p>
    <w:p w14:paraId="01ACF8C0" w14:textId="681E202C" w:rsidR="00F75150" w:rsidRPr="00F93BBE" w:rsidRDefault="00F75150" w:rsidP="0097323E">
      <w:pPr>
        <w:pBdr>
          <w:top w:val="nil"/>
          <w:left w:val="nil"/>
          <w:bottom w:val="nil"/>
          <w:right w:val="nil"/>
          <w:between w:val="nil"/>
        </w:pBdr>
        <w:ind w:left="2160"/>
        <w:rPr>
          <w:rFonts w:ascii="Times New Roman" w:eastAsia="Times" w:hAnsi="Times New Roman" w:cs="Times New Roman"/>
          <w:bCs/>
        </w:rPr>
      </w:pPr>
      <w:r>
        <w:rPr>
          <w:rFonts w:ascii="Times New Roman" w:eastAsia="Times" w:hAnsi="Times New Roman" w:cs="Times New Roman"/>
          <w:b/>
        </w:rPr>
        <w:t xml:space="preserve">(14) </w:t>
      </w:r>
      <w:r>
        <w:rPr>
          <w:rFonts w:ascii="Times New Roman" w:eastAsia="Times" w:hAnsi="Times New Roman" w:cs="Times New Roman"/>
          <w:bCs/>
        </w:rPr>
        <w:t xml:space="preserve">Immediately </w:t>
      </w:r>
      <w:r w:rsidR="00B670ED">
        <w:rPr>
          <w:rFonts w:ascii="Times New Roman" w:eastAsia="Times" w:hAnsi="Times New Roman" w:cs="Times New Roman"/>
          <w:bCs/>
        </w:rPr>
        <w:t xml:space="preserve">cease </w:t>
      </w:r>
      <w:r w:rsidR="006A1DD2">
        <w:rPr>
          <w:rFonts w:ascii="Times New Roman" w:eastAsia="Times" w:hAnsi="Times New Roman" w:cs="Times New Roman"/>
          <w:bCs/>
        </w:rPr>
        <w:t xml:space="preserve">any sales of cannabis or cannabis products at the specified event, and immediately notify the Department </w:t>
      </w:r>
      <w:r w:rsidR="000444E0">
        <w:rPr>
          <w:rFonts w:ascii="Times New Roman" w:eastAsia="Times" w:hAnsi="Times New Roman" w:cs="Times New Roman"/>
          <w:bCs/>
        </w:rPr>
        <w:t>if either the municipality, or as applicable, the property owner, rescinds</w:t>
      </w:r>
      <w:r w:rsidR="008D50AE">
        <w:rPr>
          <w:rFonts w:ascii="Times New Roman" w:eastAsia="Times" w:hAnsi="Times New Roman" w:cs="Times New Roman"/>
          <w:bCs/>
        </w:rPr>
        <w:t xml:space="preserve"> or otherwise revokes their written authorization for the licensee to conduct sales at the specified event.</w:t>
      </w:r>
    </w:p>
    <w:p w14:paraId="5C71A3FF" w14:textId="77777777" w:rsidR="00426D76" w:rsidRPr="00446182" w:rsidRDefault="00426D76" w:rsidP="00426D76">
      <w:pPr>
        <w:pBdr>
          <w:top w:val="nil"/>
          <w:left w:val="nil"/>
          <w:bottom w:val="nil"/>
          <w:right w:val="nil"/>
          <w:between w:val="nil"/>
        </w:pBdr>
        <w:rPr>
          <w:rFonts w:ascii="Times New Roman" w:eastAsia="Times" w:hAnsi="Times New Roman" w:cs="Times New Roman"/>
          <w:b/>
        </w:rPr>
      </w:pPr>
    </w:p>
    <w:p w14:paraId="0EAD45FB" w14:textId="12F69D8A" w:rsidR="00426D76" w:rsidRPr="00446182" w:rsidRDefault="00426D76" w:rsidP="00AB4BC7">
      <w:pPr>
        <w:ind w:left="1440"/>
        <w:rPr>
          <w:rFonts w:ascii="Times New Roman" w:eastAsia="Times" w:hAnsi="Times New Roman" w:cs="Times New Roman"/>
        </w:rPr>
      </w:pPr>
      <w:r w:rsidRPr="00446182">
        <w:rPr>
          <w:rFonts w:ascii="Times New Roman" w:eastAsia="Times" w:hAnsi="Times New Roman" w:cs="Times New Roman"/>
          <w:b/>
        </w:rPr>
        <w:t>(</w:t>
      </w:r>
      <w:r w:rsidR="00BB4256" w:rsidRPr="00446182">
        <w:rPr>
          <w:rFonts w:ascii="Times New Roman" w:eastAsia="Times" w:hAnsi="Times New Roman" w:cs="Times New Roman"/>
          <w:b/>
        </w:rPr>
        <w:t>H</w:t>
      </w:r>
      <w:r w:rsidRPr="00446182">
        <w:rPr>
          <w:rFonts w:ascii="Times New Roman" w:eastAsia="Times" w:hAnsi="Times New Roman" w:cs="Times New Roman"/>
          <w:b/>
        </w:rPr>
        <w:t xml:space="preserve">) Display of Seeds, Seedlings, Immature Cannabis Plants, Cannabis and Cannabis Products. </w:t>
      </w:r>
      <w:r w:rsidRPr="00446182">
        <w:rPr>
          <w:rFonts w:ascii="Times New Roman" w:eastAsia="Times" w:hAnsi="Times New Roman" w:cs="Times New Roman"/>
        </w:rPr>
        <w:t xml:space="preserve">Cannabis seeds, seedlings, immature cannabis plants, cannabis and cannabis products may only be displayed in such a way that prevents access to persons who are not licensees or employees.  </w:t>
      </w:r>
    </w:p>
    <w:p w14:paraId="28626795" w14:textId="77777777" w:rsidR="00426D76" w:rsidRPr="00446182" w:rsidRDefault="00426D76" w:rsidP="00426D76">
      <w:pPr>
        <w:ind w:firstLine="720"/>
        <w:rPr>
          <w:rFonts w:ascii="Times New Roman" w:eastAsia="Times" w:hAnsi="Times New Roman" w:cs="Times New Roman"/>
        </w:rPr>
      </w:pPr>
    </w:p>
    <w:p w14:paraId="622C77D9" w14:textId="3CAF57B8" w:rsidR="00426D76" w:rsidRPr="00446182" w:rsidRDefault="00426D76" w:rsidP="0097323E">
      <w:pPr>
        <w:ind w:left="2160"/>
        <w:rPr>
          <w:rFonts w:ascii="Times New Roman" w:eastAsia="Times" w:hAnsi="Times New Roman" w:cs="Times New Roman"/>
        </w:rPr>
      </w:pPr>
      <w:r w:rsidRPr="00446182">
        <w:rPr>
          <w:rFonts w:ascii="Times New Roman" w:eastAsia="Times" w:hAnsi="Times New Roman" w:cs="Times New Roman"/>
          <w:b/>
          <w:bCs/>
        </w:rPr>
        <w:t>(</w:t>
      </w:r>
      <w:r w:rsidR="00AB4BC7" w:rsidRPr="00446182">
        <w:rPr>
          <w:rFonts w:ascii="Times New Roman" w:eastAsia="Times" w:hAnsi="Times New Roman" w:cs="Times New Roman"/>
          <w:b/>
          <w:bCs/>
        </w:rPr>
        <w:t>1</w:t>
      </w:r>
      <w:r w:rsidRPr="00446182">
        <w:rPr>
          <w:rFonts w:ascii="Times New Roman" w:eastAsia="Times" w:hAnsi="Times New Roman" w:cs="Times New Roman"/>
          <w:b/>
          <w:bCs/>
        </w:rPr>
        <w:t>)</w:t>
      </w:r>
      <w:r w:rsidRPr="00446182">
        <w:rPr>
          <w:rFonts w:ascii="Times New Roman" w:eastAsia="Times" w:hAnsi="Times New Roman" w:cs="Times New Roman"/>
        </w:rPr>
        <w:t xml:space="preserve"> As permitted under the type of license, cannabis seeds, cannabis seedlings, immature cannabis plants, cannabis and cannabis products may be displayed in such ways that prevents access to persons who are not licensees or employees.</w:t>
      </w:r>
    </w:p>
    <w:p w14:paraId="5EFEACED" w14:textId="77777777" w:rsidR="00426D76" w:rsidRPr="00446182" w:rsidRDefault="00426D76" w:rsidP="00426D76">
      <w:pPr>
        <w:ind w:left="1440"/>
        <w:rPr>
          <w:rFonts w:ascii="Times New Roman" w:eastAsia="Times" w:hAnsi="Times New Roman" w:cs="Times New Roman"/>
        </w:rPr>
      </w:pPr>
    </w:p>
    <w:p w14:paraId="6B3CEBEB" w14:textId="7B34B133" w:rsidR="00426D76" w:rsidRPr="00446182" w:rsidRDefault="00426D76" w:rsidP="00AB4BC7">
      <w:pPr>
        <w:ind w:left="2160"/>
        <w:rPr>
          <w:rFonts w:ascii="Times New Roman" w:eastAsia="Times" w:hAnsi="Times New Roman" w:cs="Times New Roman"/>
          <w:b/>
          <w:bCs/>
        </w:rPr>
      </w:pPr>
      <w:r w:rsidRPr="00446182">
        <w:rPr>
          <w:rFonts w:ascii="Times New Roman" w:eastAsia="Times" w:hAnsi="Times New Roman" w:cs="Times New Roman"/>
          <w:b/>
          <w:bCs/>
        </w:rPr>
        <w:t>(</w:t>
      </w:r>
      <w:r w:rsidR="00AB4BC7"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As permitted under the type of license, displays accessible by persons other than licensees and employees may include packaging and marketing materials for cannabis seeds, cannabis seedlings, immature cannabis plants, cannabis or cannabis products and mock examples, provided that no actual cannabis seedlings, immature cannabis plants, cannabis or cannabis products are present.</w:t>
      </w:r>
    </w:p>
    <w:p w14:paraId="1B337ED3" w14:textId="77777777" w:rsidR="00426D76" w:rsidRPr="00446182" w:rsidRDefault="00426D76" w:rsidP="00426D76">
      <w:pPr>
        <w:rPr>
          <w:rFonts w:ascii="Times New Roman" w:eastAsia="Times" w:hAnsi="Times New Roman" w:cs="Times New Roman"/>
          <w:b/>
        </w:rPr>
      </w:pPr>
    </w:p>
    <w:p w14:paraId="21952039" w14:textId="5AF40CA4" w:rsidR="00426D76" w:rsidRPr="00446182" w:rsidRDefault="6FBDCCB6" w:rsidP="00AB4BC7">
      <w:pPr>
        <w:ind w:left="1440"/>
        <w:rPr>
          <w:rFonts w:ascii="Times New Roman" w:eastAsia="Times" w:hAnsi="Times New Roman" w:cs="Times New Roman"/>
        </w:rPr>
      </w:pPr>
      <w:r w:rsidRPr="175CA945">
        <w:rPr>
          <w:rFonts w:ascii="Times New Roman" w:eastAsia="Times" w:hAnsi="Times New Roman" w:cs="Times New Roman"/>
          <w:b/>
          <w:bCs/>
        </w:rPr>
        <w:t>(</w:t>
      </w:r>
      <w:r w:rsidR="62B5F544" w:rsidRPr="175CA945">
        <w:rPr>
          <w:rFonts w:ascii="Times New Roman" w:eastAsia="Times" w:hAnsi="Times New Roman" w:cs="Times New Roman"/>
          <w:b/>
          <w:bCs/>
        </w:rPr>
        <w:t>I</w:t>
      </w:r>
      <w:r w:rsidRPr="175CA945">
        <w:rPr>
          <w:rFonts w:ascii="Times New Roman" w:eastAsia="Times" w:hAnsi="Times New Roman" w:cs="Times New Roman"/>
          <w:b/>
          <w:bCs/>
        </w:rPr>
        <w:t>) Point of Sale Areas.</w:t>
      </w:r>
      <w:r w:rsidRPr="175CA945">
        <w:rPr>
          <w:rFonts w:ascii="Times New Roman" w:eastAsia="Times" w:hAnsi="Times New Roman" w:cs="Times New Roman"/>
        </w:rPr>
        <w:t xml:space="preserve"> A cannabis store or nursery cultivation facility must keep all permitted cannabis seeds, cannabis seedlings, i</w:t>
      </w:r>
      <w:r w:rsidR="74A9B47B" w:rsidRPr="175CA945">
        <w:rPr>
          <w:rFonts w:ascii="Times New Roman" w:eastAsia="Times" w:hAnsi="Times New Roman" w:cs="Times New Roman"/>
        </w:rPr>
        <w:t>mmat</w:t>
      </w:r>
      <w:r w:rsidRPr="175CA945">
        <w:rPr>
          <w:rFonts w:ascii="Times New Roman" w:eastAsia="Times" w:hAnsi="Times New Roman" w:cs="Times New Roman"/>
        </w:rPr>
        <w:t>ure cannabis plants, cannabis and cannabis products in limited access areas where access is restricted to licensees and employees.</w:t>
      </w:r>
      <w:r w:rsidR="00785370">
        <w:rPr>
          <w:rFonts w:ascii="Times New Roman" w:eastAsia="Times" w:hAnsi="Times New Roman" w:cs="Times New Roman"/>
        </w:rPr>
        <w:t xml:space="preserve">  Except that a licensee may receive and verify deliveries of cannabis and </w:t>
      </w:r>
      <w:r w:rsidR="00785370">
        <w:rPr>
          <w:rFonts w:ascii="Times New Roman" w:eastAsia="Times" w:hAnsi="Times New Roman" w:cs="Times New Roman"/>
        </w:rPr>
        <w:lastRenderedPageBreak/>
        <w:t xml:space="preserve">cannabis products </w:t>
      </w:r>
      <w:r w:rsidR="00E74D4A">
        <w:rPr>
          <w:rFonts w:ascii="Times New Roman" w:eastAsia="Times" w:hAnsi="Times New Roman" w:cs="Times New Roman"/>
        </w:rPr>
        <w:t>within the retail sales area so long as the cannabis or cannabis products delivered remain at all times within the care and control of an individual identification cardholder.</w:t>
      </w:r>
      <w:r w:rsidRPr="175CA945">
        <w:rPr>
          <w:rFonts w:ascii="Times New Roman" w:eastAsia="Times" w:hAnsi="Times New Roman" w:cs="Times New Roman"/>
        </w:rPr>
        <w:t xml:space="preserve">  </w:t>
      </w:r>
    </w:p>
    <w:p w14:paraId="7101EDB1" w14:textId="77777777" w:rsidR="00426D76" w:rsidRPr="00446182" w:rsidRDefault="00426D76" w:rsidP="00426D76">
      <w:pPr>
        <w:ind w:left="720"/>
        <w:rPr>
          <w:rFonts w:ascii="Times New Roman" w:eastAsia="Times" w:hAnsi="Times New Roman" w:cs="Times New Roman"/>
        </w:rPr>
      </w:pPr>
    </w:p>
    <w:p w14:paraId="720887F9" w14:textId="1DEEC75F" w:rsidR="00426D76" w:rsidRPr="00446182" w:rsidRDefault="00426D76" w:rsidP="00D343A3">
      <w:pPr>
        <w:ind w:left="2160"/>
        <w:rPr>
          <w:rFonts w:ascii="Times New Roman" w:eastAsia="Times" w:hAnsi="Times New Roman" w:cs="Times New Roman"/>
        </w:rPr>
      </w:pPr>
      <w:r w:rsidRPr="00446182">
        <w:rPr>
          <w:rFonts w:ascii="Times New Roman" w:eastAsia="Times" w:hAnsi="Times New Roman" w:cs="Times New Roman"/>
          <w:b/>
          <w:bCs/>
        </w:rPr>
        <w:t>(</w:t>
      </w:r>
      <w:r w:rsidR="00AB4BC7"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No person 21 years of age or older who is not a licensee or employee may handle cannabis seeds, cannabis seedlings, immature cannabis plants, cannabis and cannabis products in the point of sale area unless a licensee or its employee supervises the person at all times.</w:t>
      </w:r>
    </w:p>
    <w:p w14:paraId="4C555238" w14:textId="77777777" w:rsidR="00426D76" w:rsidRPr="00446182" w:rsidRDefault="00426D76" w:rsidP="00426D76">
      <w:pPr>
        <w:ind w:left="1440"/>
        <w:rPr>
          <w:rFonts w:ascii="Times New Roman" w:eastAsia="Times" w:hAnsi="Times New Roman" w:cs="Times New Roman"/>
          <w:b/>
          <w:bCs/>
        </w:rPr>
      </w:pPr>
    </w:p>
    <w:p w14:paraId="00400471" w14:textId="02ECD795" w:rsidR="00426D76" w:rsidRPr="00446182" w:rsidRDefault="00426D76" w:rsidP="00AB4BC7">
      <w:pPr>
        <w:ind w:left="2160"/>
        <w:rPr>
          <w:rFonts w:ascii="Times New Roman" w:eastAsia="Times" w:hAnsi="Times New Roman" w:cs="Times New Roman"/>
          <w:b/>
          <w:bCs/>
        </w:rPr>
      </w:pPr>
      <w:r w:rsidRPr="00446182">
        <w:rPr>
          <w:rFonts w:ascii="Times New Roman" w:eastAsia="Times" w:hAnsi="Times New Roman" w:cs="Times New Roman"/>
          <w:b/>
          <w:bCs/>
        </w:rPr>
        <w:t>(</w:t>
      </w:r>
      <w:r w:rsidR="00AB4BC7"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 person 21 years of age or older who is not a licensee or employee may only handle cannabis seeds, cannabis seedlings, immature cannabis plants, cannabis or cannabis products without the supervision of a licensee or employee following the completion of a sale.  </w:t>
      </w:r>
    </w:p>
    <w:p w14:paraId="32F70B37" w14:textId="77777777" w:rsidR="00426D76" w:rsidRPr="00446182" w:rsidRDefault="00426D76" w:rsidP="00426D76">
      <w:pPr>
        <w:rPr>
          <w:rFonts w:ascii="Times New Roman" w:eastAsia="Times" w:hAnsi="Times New Roman" w:cs="Times New Roman"/>
        </w:rPr>
      </w:pPr>
      <w:r w:rsidRPr="00446182">
        <w:rPr>
          <w:rFonts w:ascii="Times New Roman" w:eastAsia="Times" w:hAnsi="Times New Roman" w:cs="Times New Roman"/>
        </w:rPr>
        <w:tab/>
      </w:r>
    </w:p>
    <w:p w14:paraId="195D6B5B" w14:textId="71769318" w:rsidR="00426D76" w:rsidRDefault="00426D76" w:rsidP="00385CB6">
      <w:pPr>
        <w:ind w:left="1440"/>
        <w:rPr>
          <w:rFonts w:ascii="Times New Roman" w:eastAsia="Times" w:hAnsi="Times New Roman" w:cs="Times New Roman"/>
        </w:rPr>
      </w:pPr>
      <w:r w:rsidRPr="00446182">
        <w:rPr>
          <w:rFonts w:ascii="Times New Roman" w:eastAsia="Times" w:hAnsi="Times New Roman" w:cs="Times New Roman"/>
          <w:b/>
        </w:rPr>
        <w:t>(</w:t>
      </w:r>
      <w:r w:rsidR="00110D2B">
        <w:rPr>
          <w:rFonts w:ascii="Times New Roman" w:eastAsia="Times" w:hAnsi="Times New Roman" w:cs="Times New Roman"/>
          <w:b/>
        </w:rPr>
        <w:t>J</w:t>
      </w:r>
      <w:r w:rsidRPr="00446182">
        <w:rPr>
          <w:rFonts w:ascii="Times New Roman" w:eastAsia="Times" w:hAnsi="Times New Roman" w:cs="Times New Roman"/>
          <w:b/>
        </w:rPr>
        <w:t xml:space="preserve">) Sales Tax. </w:t>
      </w:r>
      <w:r w:rsidRPr="00446182">
        <w:rPr>
          <w:rFonts w:ascii="Times New Roman" w:eastAsia="Times" w:hAnsi="Times New Roman" w:cs="Times New Roman"/>
        </w:rPr>
        <w:t>A cannabis store or cannabis nursery cultivation facility must track sales and remit sales taxes according to 36 MRS and the rules of the Maine Revenue Service.</w:t>
      </w:r>
    </w:p>
    <w:p w14:paraId="0CA660FB" w14:textId="77777777" w:rsidR="00840F32" w:rsidRDefault="000A3301" w:rsidP="000A3301">
      <w:pPr>
        <w:rPr>
          <w:rFonts w:ascii="Times New Roman" w:eastAsia="Times" w:hAnsi="Times New Roman" w:cs="Times New Roman"/>
        </w:rPr>
      </w:pPr>
      <w:r>
        <w:rPr>
          <w:rFonts w:ascii="Times New Roman" w:eastAsia="Times" w:hAnsi="Times New Roman" w:cs="Times New Roman"/>
        </w:rPr>
        <w:tab/>
      </w:r>
    </w:p>
    <w:p w14:paraId="1E4F99FA" w14:textId="5F644EBA" w:rsidR="000A3301" w:rsidRDefault="000A3301" w:rsidP="00EB5A83">
      <w:pPr>
        <w:ind w:left="1440"/>
        <w:rPr>
          <w:rFonts w:ascii="Times New Roman" w:eastAsia="Times" w:hAnsi="Times New Roman" w:cs="Times New Roman"/>
        </w:rPr>
      </w:pPr>
      <w:r w:rsidRPr="00EB5A83">
        <w:rPr>
          <w:rFonts w:ascii="Times New Roman" w:eastAsia="Times" w:hAnsi="Times New Roman" w:cs="Times New Roman"/>
          <w:b/>
          <w:bCs/>
        </w:rPr>
        <w:t>(</w:t>
      </w:r>
      <w:r w:rsidR="00110D2B">
        <w:rPr>
          <w:rFonts w:ascii="Times New Roman" w:eastAsia="Times" w:hAnsi="Times New Roman" w:cs="Times New Roman"/>
          <w:b/>
          <w:bCs/>
        </w:rPr>
        <w:t>K</w:t>
      </w:r>
      <w:r w:rsidRPr="007F03E3">
        <w:rPr>
          <w:rFonts w:ascii="Times New Roman" w:eastAsia="Times" w:hAnsi="Times New Roman" w:cs="Times New Roman"/>
          <w:b/>
          <w:bCs/>
        </w:rPr>
        <w:t xml:space="preserve">) Exit </w:t>
      </w:r>
      <w:r w:rsidR="00840F32" w:rsidRPr="007F03E3">
        <w:rPr>
          <w:rFonts w:ascii="Times New Roman" w:eastAsia="Times" w:hAnsi="Times New Roman" w:cs="Times New Roman"/>
          <w:b/>
          <w:bCs/>
        </w:rPr>
        <w:t>Packaging</w:t>
      </w:r>
      <w:r w:rsidR="00840F32">
        <w:rPr>
          <w:rFonts w:ascii="Times New Roman" w:eastAsia="Times" w:hAnsi="Times New Roman" w:cs="Times New Roman"/>
          <w:b/>
          <w:bCs/>
        </w:rPr>
        <w:t xml:space="preserve">.  </w:t>
      </w:r>
      <w:r w:rsidR="008A36C4">
        <w:rPr>
          <w:rFonts w:ascii="Times New Roman" w:eastAsia="Times" w:hAnsi="Times New Roman" w:cs="Times New Roman"/>
        </w:rPr>
        <w:t xml:space="preserve">A licensee that conducts retail sales to consumers, including sales by curbside pickup, delivery or at a specified event, shall ensure that all cannabis and cannabis products are </w:t>
      </w:r>
      <w:r w:rsidR="00651D09">
        <w:rPr>
          <w:rFonts w:ascii="Times New Roman" w:eastAsia="Times" w:hAnsi="Times New Roman" w:cs="Times New Roman"/>
        </w:rPr>
        <w:t>appropriately packaged in</w:t>
      </w:r>
      <w:r w:rsidR="00B96EA0">
        <w:rPr>
          <w:rFonts w:ascii="Times New Roman" w:eastAsia="Times" w:hAnsi="Times New Roman" w:cs="Times New Roman"/>
        </w:rPr>
        <w:t xml:space="preserve"> </w:t>
      </w:r>
      <w:r w:rsidR="00FF2768">
        <w:rPr>
          <w:rFonts w:ascii="Times New Roman" w:eastAsia="Times" w:hAnsi="Times New Roman" w:cs="Times New Roman"/>
        </w:rPr>
        <w:t>containers</w:t>
      </w:r>
      <w:r w:rsidR="00B96EA0">
        <w:rPr>
          <w:rFonts w:ascii="Times New Roman" w:eastAsia="Times" w:hAnsi="Times New Roman" w:cs="Times New Roman"/>
        </w:rPr>
        <w:t xml:space="preserve"> that are child-resistant and tamper-evident, or are placed in exit packaging that is child-resistant and tamper-evident.</w:t>
      </w:r>
      <w:r w:rsidR="00651D09">
        <w:rPr>
          <w:rFonts w:ascii="Times New Roman" w:eastAsia="Times" w:hAnsi="Times New Roman" w:cs="Times New Roman"/>
        </w:rPr>
        <w:t xml:space="preserve"> </w:t>
      </w:r>
    </w:p>
    <w:p w14:paraId="7A0A17CD" w14:textId="77777777" w:rsidR="007F03E3" w:rsidRDefault="00FF2768" w:rsidP="00840F32">
      <w:pPr>
        <w:ind w:firstLine="720"/>
        <w:rPr>
          <w:rFonts w:ascii="Times New Roman" w:eastAsia="Times" w:hAnsi="Times New Roman" w:cs="Times New Roman"/>
        </w:rPr>
      </w:pPr>
      <w:r>
        <w:rPr>
          <w:rFonts w:ascii="Times New Roman" w:eastAsia="Times" w:hAnsi="Times New Roman" w:cs="Times New Roman"/>
        </w:rPr>
        <w:tab/>
      </w:r>
    </w:p>
    <w:p w14:paraId="571876A8" w14:textId="22CD0E79" w:rsidR="0065164F" w:rsidRDefault="002C67D3" w:rsidP="00EB5A83">
      <w:pPr>
        <w:ind w:left="2160"/>
        <w:rPr>
          <w:rFonts w:ascii="Times New Roman" w:eastAsia="Times" w:hAnsi="Times New Roman" w:cs="Times New Roman"/>
        </w:rPr>
      </w:pPr>
      <w:r w:rsidRPr="007F03E3">
        <w:rPr>
          <w:rFonts w:ascii="Times New Roman" w:eastAsia="Times" w:hAnsi="Times New Roman" w:cs="Times New Roman"/>
          <w:b/>
          <w:bCs/>
        </w:rPr>
        <w:t>(</w:t>
      </w:r>
      <w:r w:rsidR="00110D2B">
        <w:rPr>
          <w:rFonts w:ascii="Times New Roman" w:eastAsia="Times" w:hAnsi="Times New Roman" w:cs="Times New Roman"/>
          <w:b/>
          <w:bCs/>
        </w:rPr>
        <w:t>1</w:t>
      </w:r>
      <w:r w:rsidRPr="007F03E3">
        <w:rPr>
          <w:rFonts w:ascii="Times New Roman" w:eastAsia="Times" w:hAnsi="Times New Roman" w:cs="Times New Roman"/>
          <w:b/>
          <w:bCs/>
        </w:rPr>
        <w:t>)</w:t>
      </w:r>
      <w:r>
        <w:rPr>
          <w:rFonts w:ascii="Times New Roman" w:eastAsia="Times" w:hAnsi="Times New Roman" w:cs="Times New Roman"/>
        </w:rPr>
        <w:t xml:space="preserve"> All cannabis and cannabis products other than seedlings or immature plants must leave the licensed premises of a cannabis establishment in child-resistant, tamper-evident packaging.</w:t>
      </w:r>
    </w:p>
    <w:p w14:paraId="0C976FCD" w14:textId="77777777" w:rsidR="00C544EC" w:rsidRDefault="00C544EC" w:rsidP="0065164F">
      <w:pPr>
        <w:ind w:left="1440"/>
        <w:rPr>
          <w:rFonts w:ascii="Times New Roman" w:eastAsia="Times" w:hAnsi="Times New Roman" w:cs="Times New Roman"/>
        </w:rPr>
      </w:pPr>
    </w:p>
    <w:p w14:paraId="79481A60" w14:textId="7BD587AD" w:rsidR="002C67D3" w:rsidRDefault="00C544EC" w:rsidP="00EB5A83">
      <w:pPr>
        <w:ind w:left="2880"/>
        <w:rPr>
          <w:rFonts w:ascii="Times New Roman" w:eastAsia="Times" w:hAnsi="Times New Roman" w:cs="Times New Roman"/>
        </w:rPr>
      </w:pPr>
      <w:r w:rsidRPr="00EB5A83">
        <w:rPr>
          <w:rFonts w:ascii="Times New Roman" w:eastAsia="Times" w:hAnsi="Times New Roman" w:cs="Times New Roman"/>
          <w:b/>
          <w:bCs/>
        </w:rPr>
        <w:t>(</w:t>
      </w:r>
      <w:r w:rsidR="00110D2B">
        <w:rPr>
          <w:rFonts w:ascii="Times New Roman" w:eastAsia="Times" w:hAnsi="Times New Roman" w:cs="Times New Roman"/>
          <w:b/>
          <w:bCs/>
        </w:rPr>
        <w:t>a</w:t>
      </w:r>
      <w:r w:rsidRPr="00EB5A83">
        <w:rPr>
          <w:rFonts w:ascii="Times New Roman" w:eastAsia="Times" w:hAnsi="Times New Roman" w:cs="Times New Roman"/>
          <w:b/>
          <w:bCs/>
        </w:rPr>
        <w:t>)</w:t>
      </w:r>
      <w:r>
        <w:rPr>
          <w:rFonts w:ascii="Times New Roman" w:eastAsia="Times" w:hAnsi="Times New Roman" w:cs="Times New Roman"/>
        </w:rPr>
        <w:t xml:space="preserve"> </w:t>
      </w:r>
      <w:r w:rsidR="002C67D3" w:rsidRPr="00EB5A83">
        <w:rPr>
          <w:rFonts w:ascii="Times New Roman" w:eastAsia="Times" w:hAnsi="Times New Roman" w:cs="Times New Roman"/>
        </w:rPr>
        <w:t>Cannabis or cannabis products that are not prepackaged in child-resistant containers must be placed into child-resistant exit packaging.</w:t>
      </w:r>
    </w:p>
    <w:p w14:paraId="2ACC4E22" w14:textId="77777777" w:rsidR="00C544EC" w:rsidRDefault="00C544EC" w:rsidP="00C544EC">
      <w:pPr>
        <w:ind w:left="2160"/>
        <w:rPr>
          <w:rFonts w:ascii="Times New Roman" w:eastAsia="Times" w:hAnsi="Times New Roman" w:cs="Times New Roman"/>
        </w:rPr>
      </w:pPr>
    </w:p>
    <w:p w14:paraId="54480AEB" w14:textId="79F57BA4" w:rsidR="00F75A57" w:rsidRPr="00EB5A83" w:rsidRDefault="00C544EC" w:rsidP="00EB5A83">
      <w:pPr>
        <w:ind w:left="2880"/>
        <w:rPr>
          <w:rFonts w:ascii="Times New Roman" w:eastAsia="Times" w:hAnsi="Times New Roman" w:cs="Times New Roman"/>
        </w:rPr>
      </w:pPr>
      <w:r w:rsidRPr="00EB5A83">
        <w:rPr>
          <w:rFonts w:ascii="Times New Roman" w:eastAsia="Times" w:hAnsi="Times New Roman" w:cs="Times New Roman"/>
          <w:b/>
          <w:bCs/>
        </w:rPr>
        <w:t>(</w:t>
      </w:r>
      <w:r w:rsidR="00110D2B">
        <w:rPr>
          <w:rFonts w:ascii="Times New Roman" w:eastAsia="Times" w:hAnsi="Times New Roman" w:cs="Times New Roman"/>
          <w:b/>
          <w:bCs/>
        </w:rPr>
        <w:t>b</w:t>
      </w:r>
      <w:r w:rsidRPr="00EB5A83">
        <w:rPr>
          <w:rFonts w:ascii="Times New Roman" w:eastAsia="Times" w:hAnsi="Times New Roman" w:cs="Times New Roman"/>
          <w:b/>
          <w:bCs/>
        </w:rPr>
        <w:t>)</w:t>
      </w:r>
      <w:r>
        <w:rPr>
          <w:rFonts w:ascii="Times New Roman" w:eastAsia="Times" w:hAnsi="Times New Roman" w:cs="Times New Roman"/>
        </w:rPr>
        <w:t xml:space="preserve"> </w:t>
      </w:r>
      <w:r w:rsidR="00F75A57" w:rsidRPr="00EB5A83">
        <w:rPr>
          <w:rFonts w:ascii="Times New Roman" w:eastAsia="Times" w:hAnsi="Times New Roman" w:cs="Times New Roman"/>
        </w:rPr>
        <w:t>Cannabis or cannabis products that are not prepackaged in tamper evident containers must be placed into tamper evident exit packaging.</w:t>
      </w:r>
    </w:p>
    <w:p w14:paraId="1767876D" w14:textId="3950251B" w:rsidR="007F03E3" w:rsidRDefault="002C67D3" w:rsidP="00840F32">
      <w:pPr>
        <w:ind w:firstLine="720"/>
        <w:rPr>
          <w:rFonts w:ascii="Times New Roman" w:eastAsia="Times" w:hAnsi="Times New Roman" w:cs="Times New Roman"/>
        </w:rPr>
      </w:pPr>
      <w:r>
        <w:rPr>
          <w:rFonts w:ascii="Times New Roman" w:eastAsia="Times" w:hAnsi="Times New Roman" w:cs="Times New Roman"/>
        </w:rPr>
        <w:tab/>
      </w:r>
      <w:r>
        <w:rPr>
          <w:rFonts w:ascii="Times New Roman" w:eastAsia="Times" w:hAnsi="Times New Roman" w:cs="Times New Roman"/>
        </w:rPr>
        <w:tab/>
      </w:r>
    </w:p>
    <w:p w14:paraId="554464E8" w14:textId="34B95BB1" w:rsidR="002C67D3" w:rsidRDefault="002C67D3" w:rsidP="00840F32">
      <w:pPr>
        <w:ind w:firstLine="720"/>
        <w:rPr>
          <w:rFonts w:ascii="Times New Roman" w:eastAsia="Times" w:hAnsi="Times New Roman" w:cs="Times New Roman"/>
        </w:rPr>
      </w:pPr>
      <w:r>
        <w:rPr>
          <w:rFonts w:ascii="Times New Roman" w:eastAsia="Times" w:hAnsi="Times New Roman" w:cs="Times New Roman"/>
        </w:rPr>
        <w:tab/>
      </w:r>
      <w:r w:rsidR="00110D2B">
        <w:rPr>
          <w:rFonts w:ascii="Times New Roman" w:eastAsia="Times" w:hAnsi="Times New Roman" w:cs="Times New Roman"/>
        </w:rPr>
        <w:tab/>
      </w:r>
      <w:r w:rsidRPr="007F03E3">
        <w:rPr>
          <w:rFonts w:ascii="Times New Roman" w:eastAsia="Times" w:hAnsi="Times New Roman" w:cs="Times New Roman"/>
          <w:b/>
          <w:bCs/>
        </w:rPr>
        <w:t>(</w:t>
      </w:r>
      <w:r w:rsidR="00110D2B">
        <w:rPr>
          <w:rFonts w:ascii="Times New Roman" w:eastAsia="Times" w:hAnsi="Times New Roman" w:cs="Times New Roman"/>
          <w:b/>
          <w:bCs/>
        </w:rPr>
        <w:t>2</w:t>
      </w:r>
      <w:r w:rsidRPr="007F03E3">
        <w:rPr>
          <w:rFonts w:ascii="Times New Roman" w:eastAsia="Times" w:hAnsi="Times New Roman" w:cs="Times New Roman"/>
          <w:b/>
          <w:bCs/>
        </w:rPr>
        <w:t>)</w:t>
      </w:r>
      <w:r>
        <w:rPr>
          <w:rFonts w:ascii="Times New Roman" w:eastAsia="Times" w:hAnsi="Times New Roman" w:cs="Times New Roman"/>
        </w:rPr>
        <w:t xml:space="preserve"> A licensee may charge a fee to consumers for exit packaging.</w:t>
      </w:r>
    </w:p>
    <w:p w14:paraId="300517CB" w14:textId="77777777" w:rsidR="007F03E3" w:rsidRDefault="007F03E3" w:rsidP="007F03E3">
      <w:pPr>
        <w:ind w:left="1440"/>
        <w:rPr>
          <w:rFonts w:ascii="Times New Roman" w:eastAsia="Times" w:hAnsi="Times New Roman" w:cs="Times New Roman"/>
        </w:rPr>
      </w:pPr>
    </w:p>
    <w:p w14:paraId="73B213F2" w14:textId="6D477B80" w:rsidR="002C67D3" w:rsidRDefault="002C67D3" w:rsidP="00EB5A83">
      <w:pPr>
        <w:ind w:left="2160"/>
        <w:rPr>
          <w:rFonts w:ascii="Times New Roman" w:eastAsia="Times" w:hAnsi="Times New Roman" w:cs="Times New Roman"/>
        </w:rPr>
      </w:pPr>
      <w:r w:rsidRPr="007F03E3">
        <w:rPr>
          <w:rFonts w:ascii="Times New Roman" w:eastAsia="Times" w:hAnsi="Times New Roman" w:cs="Times New Roman"/>
          <w:b/>
          <w:bCs/>
        </w:rPr>
        <w:t>(</w:t>
      </w:r>
      <w:r w:rsidR="00110D2B">
        <w:rPr>
          <w:rFonts w:ascii="Times New Roman" w:eastAsia="Times" w:hAnsi="Times New Roman" w:cs="Times New Roman"/>
          <w:b/>
          <w:bCs/>
        </w:rPr>
        <w:t>3</w:t>
      </w:r>
      <w:r w:rsidRPr="007F03E3">
        <w:rPr>
          <w:rFonts w:ascii="Times New Roman" w:eastAsia="Times" w:hAnsi="Times New Roman" w:cs="Times New Roman"/>
          <w:b/>
          <w:bCs/>
        </w:rPr>
        <w:t>)</w:t>
      </w:r>
      <w:r>
        <w:rPr>
          <w:rFonts w:ascii="Times New Roman" w:eastAsia="Times" w:hAnsi="Times New Roman" w:cs="Times New Roman"/>
        </w:rPr>
        <w:t xml:space="preserve"> A licensee may sell reusable exit packaging that is child-resistant but not tamper-evident.</w:t>
      </w:r>
    </w:p>
    <w:p w14:paraId="016A5654" w14:textId="77777777" w:rsidR="007F03E3" w:rsidRDefault="002C67D3" w:rsidP="00840F32">
      <w:pPr>
        <w:ind w:firstLine="720"/>
        <w:rPr>
          <w:rFonts w:ascii="Times New Roman" w:eastAsia="Times" w:hAnsi="Times New Roman" w:cs="Times New Roman"/>
        </w:rPr>
      </w:pPr>
      <w:r>
        <w:rPr>
          <w:rFonts w:ascii="Times New Roman" w:eastAsia="Times" w:hAnsi="Times New Roman" w:cs="Times New Roman"/>
        </w:rPr>
        <w:tab/>
      </w:r>
    </w:p>
    <w:p w14:paraId="3FC94BF0" w14:textId="0FE98A33" w:rsidR="002C67D3" w:rsidRDefault="002C67D3" w:rsidP="00EB5A83">
      <w:pPr>
        <w:ind w:left="1440" w:firstLine="720"/>
        <w:rPr>
          <w:rFonts w:ascii="Times New Roman" w:eastAsia="Times" w:hAnsi="Times New Roman" w:cs="Times New Roman"/>
        </w:rPr>
      </w:pPr>
      <w:r w:rsidRPr="007F03E3">
        <w:rPr>
          <w:rFonts w:ascii="Times New Roman" w:eastAsia="Times" w:hAnsi="Times New Roman" w:cs="Times New Roman"/>
          <w:b/>
          <w:bCs/>
        </w:rPr>
        <w:t>(</w:t>
      </w:r>
      <w:r w:rsidR="00110D2B">
        <w:rPr>
          <w:rFonts w:ascii="Times New Roman" w:eastAsia="Times" w:hAnsi="Times New Roman" w:cs="Times New Roman"/>
          <w:b/>
          <w:bCs/>
        </w:rPr>
        <w:t>4</w:t>
      </w:r>
      <w:r w:rsidRPr="007F03E3">
        <w:rPr>
          <w:rFonts w:ascii="Times New Roman" w:eastAsia="Times" w:hAnsi="Times New Roman" w:cs="Times New Roman"/>
          <w:b/>
          <w:bCs/>
        </w:rPr>
        <w:t>)</w:t>
      </w:r>
      <w:r>
        <w:rPr>
          <w:rFonts w:ascii="Times New Roman" w:eastAsia="Times" w:hAnsi="Times New Roman" w:cs="Times New Roman"/>
        </w:rPr>
        <w:t xml:space="preserve"> A consumer may supply reusable exit packaging, so long as:</w:t>
      </w:r>
    </w:p>
    <w:p w14:paraId="7C3F6C6D" w14:textId="77777777" w:rsidR="007F03E3" w:rsidRDefault="002C67D3" w:rsidP="00840F32">
      <w:pPr>
        <w:ind w:firstLine="720"/>
        <w:rPr>
          <w:rFonts w:ascii="Times New Roman" w:eastAsia="Times" w:hAnsi="Times New Roman" w:cs="Times New Roman"/>
        </w:rPr>
      </w:pPr>
      <w:r>
        <w:rPr>
          <w:rFonts w:ascii="Times New Roman" w:eastAsia="Times" w:hAnsi="Times New Roman" w:cs="Times New Roman"/>
        </w:rPr>
        <w:tab/>
      </w:r>
    </w:p>
    <w:p w14:paraId="09F82F7D" w14:textId="0D677CC7" w:rsidR="002C67D3" w:rsidRDefault="002C67D3" w:rsidP="00EB5A83">
      <w:pPr>
        <w:ind w:left="2880"/>
        <w:rPr>
          <w:rFonts w:ascii="Times New Roman" w:eastAsia="Times" w:hAnsi="Times New Roman" w:cs="Times New Roman"/>
        </w:rPr>
      </w:pPr>
      <w:r w:rsidRPr="007F03E3">
        <w:rPr>
          <w:rFonts w:ascii="Times New Roman" w:eastAsia="Times" w:hAnsi="Times New Roman" w:cs="Times New Roman"/>
          <w:b/>
          <w:bCs/>
        </w:rPr>
        <w:t>(</w:t>
      </w:r>
      <w:r w:rsidR="00110D2B">
        <w:rPr>
          <w:rFonts w:ascii="Times New Roman" w:eastAsia="Times" w:hAnsi="Times New Roman" w:cs="Times New Roman"/>
          <w:b/>
          <w:bCs/>
        </w:rPr>
        <w:t>a</w:t>
      </w:r>
      <w:r w:rsidRPr="007F03E3">
        <w:rPr>
          <w:rFonts w:ascii="Times New Roman" w:eastAsia="Times" w:hAnsi="Times New Roman" w:cs="Times New Roman"/>
          <w:b/>
          <w:bCs/>
        </w:rPr>
        <w:t xml:space="preserve">) </w:t>
      </w:r>
      <w:r>
        <w:rPr>
          <w:rFonts w:ascii="Times New Roman" w:eastAsia="Times" w:hAnsi="Times New Roman" w:cs="Times New Roman"/>
        </w:rPr>
        <w:t xml:space="preserve">The reusable packaging is of a type sold or used by the licensee, and the licensee or employee verifies that it is exit packaging that meets the requirements of this rule; </w:t>
      </w:r>
    </w:p>
    <w:p w14:paraId="58B6ED8D" w14:textId="77777777" w:rsidR="007F03E3" w:rsidRDefault="002C67D3" w:rsidP="00840F32">
      <w:pPr>
        <w:ind w:firstLine="720"/>
        <w:rPr>
          <w:rFonts w:ascii="Times New Roman" w:eastAsia="Times" w:hAnsi="Times New Roman" w:cs="Times New Roman"/>
        </w:rPr>
      </w:pPr>
      <w:r>
        <w:rPr>
          <w:rFonts w:ascii="Times New Roman" w:eastAsia="Times" w:hAnsi="Times New Roman" w:cs="Times New Roman"/>
        </w:rPr>
        <w:tab/>
      </w:r>
      <w:r>
        <w:rPr>
          <w:rFonts w:ascii="Times New Roman" w:eastAsia="Times" w:hAnsi="Times New Roman" w:cs="Times New Roman"/>
        </w:rPr>
        <w:tab/>
      </w:r>
    </w:p>
    <w:p w14:paraId="0264A79A" w14:textId="562AA540" w:rsidR="002C67D3" w:rsidRDefault="002C67D3" w:rsidP="00EB5A83">
      <w:pPr>
        <w:ind w:left="2880"/>
        <w:rPr>
          <w:rFonts w:ascii="Times New Roman" w:eastAsia="Times" w:hAnsi="Times New Roman" w:cs="Times New Roman"/>
        </w:rPr>
      </w:pPr>
      <w:r w:rsidRPr="007F03E3">
        <w:rPr>
          <w:rFonts w:ascii="Times New Roman" w:eastAsia="Times" w:hAnsi="Times New Roman" w:cs="Times New Roman"/>
          <w:b/>
          <w:bCs/>
        </w:rPr>
        <w:t>(</w:t>
      </w:r>
      <w:r w:rsidR="00110D2B">
        <w:rPr>
          <w:rFonts w:ascii="Times New Roman" w:eastAsia="Times" w:hAnsi="Times New Roman" w:cs="Times New Roman"/>
          <w:b/>
          <w:bCs/>
        </w:rPr>
        <w:t>b</w:t>
      </w:r>
      <w:r w:rsidRPr="007F03E3">
        <w:rPr>
          <w:rFonts w:ascii="Times New Roman" w:eastAsia="Times" w:hAnsi="Times New Roman" w:cs="Times New Roman"/>
          <w:b/>
          <w:bCs/>
        </w:rPr>
        <w:t>)</w:t>
      </w:r>
      <w:r>
        <w:rPr>
          <w:rFonts w:ascii="Times New Roman" w:eastAsia="Times" w:hAnsi="Times New Roman" w:cs="Times New Roman"/>
        </w:rPr>
        <w:t xml:space="preserve"> The licensee or employee </w:t>
      </w:r>
      <w:r w:rsidR="00020C87">
        <w:rPr>
          <w:rFonts w:ascii="Times New Roman" w:eastAsia="Times" w:hAnsi="Times New Roman" w:cs="Times New Roman"/>
        </w:rPr>
        <w:t xml:space="preserve">verifies that the reusable exit packaging is in sound condition; and </w:t>
      </w:r>
    </w:p>
    <w:p w14:paraId="0DAF0889" w14:textId="77777777" w:rsidR="007F03E3" w:rsidRDefault="00020C87" w:rsidP="00840F32">
      <w:pPr>
        <w:ind w:firstLine="720"/>
        <w:rPr>
          <w:rFonts w:ascii="Times New Roman" w:eastAsia="Times" w:hAnsi="Times New Roman" w:cs="Times New Roman"/>
        </w:rPr>
      </w:pPr>
      <w:r>
        <w:rPr>
          <w:rFonts w:ascii="Times New Roman" w:eastAsia="Times" w:hAnsi="Times New Roman" w:cs="Times New Roman"/>
        </w:rPr>
        <w:tab/>
      </w:r>
      <w:r>
        <w:rPr>
          <w:rFonts w:ascii="Times New Roman" w:eastAsia="Times" w:hAnsi="Times New Roman" w:cs="Times New Roman"/>
        </w:rPr>
        <w:tab/>
      </w:r>
    </w:p>
    <w:p w14:paraId="49F60F34" w14:textId="3D12629D" w:rsidR="00020C87" w:rsidRDefault="00020C87" w:rsidP="00EB5A83">
      <w:pPr>
        <w:ind w:left="2880"/>
        <w:rPr>
          <w:rFonts w:ascii="Times New Roman" w:eastAsia="Times" w:hAnsi="Times New Roman" w:cs="Times New Roman"/>
        </w:rPr>
      </w:pPr>
      <w:r w:rsidRPr="00535427">
        <w:rPr>
          <w:rFonts w:ascii="Times New Roman" w:eastAsia="Times" w:hAnsi="Times New Roman" w:cs="Times New Roman"/>
          <w:b/>
          <w:bCs/>
        </w:rPr>
        <w:t>(</w:t>
      </w:r>
      <w:r w:rsidR="00110D2B">
        <w:rPr>
          <w:rFonts w:ascii="Times New Roman" w:eastAsia="Times" w:hAnsi="Times New Roman" w:cs="Times New Roman"/>
          <w:b/>
          <w:bCs/>
        </w:rPr>
        <w:t>c</w:t>
      </w:r>
      <w:r w:rsidRPr="00535427">
        <w:rPr>
          <w:rFonts w:ascii="Times New Roman" w:eastAsia="Times" w:hAnsi="Times New Roman" w:cs="Times New Roman"/>
          <w:b/>
          <w:bCs/>
        </w:rPr>
        <w:t>)</w:t>
      </w:r>
      <w:r>
        <w:rPr>
          <w:rFonts w:ascii="Times New Roman" w:eastAsia="Times" w:hAnsi="Times New Roman" w:cs="Times New Roman"/>
        </w:rPr>
        <w:t xml:space="preserve"> </w:t>
      </w:r>
      <w:r w:rsidR="00692118" w:rsidRPr="00446182">
        <w:rPr>
          <w:rFonts w:ascii="Times New Roman" w:eastAsia="Times" w:hAnsi="Times New Roman" w:cs="Times New Roman"/>
        </w:rPr>
        <w:t>The reusable packaging is used only for cannabis or cannabis products that are prepackaged in tamper-evident packaging and that such sale otherwise meets applicable packaging requirements of 28-B MRS §701(2).</w:t>
      </w:r>
    </w:p>
    <w:p w14:paraId="52518FCD" w14:textId="77777777" w:rsidR="007F03E3" w:rsidRDefault="00797F14" w:rsidP="00CF6771">
      <w:pPr>
        <w:ind w:firstLine="720"/>
        <w:rPr>
          <w:rFonts w:ascii="Times New Roman" w:eastAsia="Times" w:hAnsi="Times New Roman" w:cs="Times New Roman"/>
        </w:rPr>
      </w:pPr>
      <w:r>
        <w:rPr>
          <w:rFonts w:ascii="Times New Roman" w:eastAsia="Times" w:hAnsi="Times New Roman" w:cs="Times New Roman"/>
        </w:rPr>
        <w:tab/>
      </w:r>
    </w:p>
    <w:p w14:paraId="64F70139" w14:textId="01C4712C" w:rsidR="00CF6771" w:rsidRDefault="00797F14" w:rsidP="00EB5A83">
      <w:pPr>
        <w:ind w:left="2160"/>
        <w:rPr>
          <w:rFonts w:ascii="Times New Roman" w:eastAsia="Times" w:hAnsi="Times New Roman" w:cs="Times New Roman"/>
        </w:rPr>
      </w:pPr>
      <w:r w:rsidRPr="00535427">
        <w:rPr>
          <w:rFonts w:ascii="Times New Roman" w:eastAsia="Times" w:hAnsi="Times New Roman" w:cs="Times New Roman"/>
          <w:b/>
          <w:bCs/>
        </w:rPr>
        <w:lastRenderedPageBreak/>
        <w:t>(</w:t>
      </w:r>
      <w:r w:rsidR="00110D2B">
        <w:rPr>
          <w:rFonts w:ascii="Times New Roman" w:eastAsia="Times" w:hAnsi="Times New Roman" w:cs="Times New Roman"/>
          <w:b/>
          <w:bCs/>
        </w:rPr>
        <w:t>5</w:t>
      </w:r>
      <w:r w:rsidRPr="00535427">
        <w:rPr>
          <w:rFonts w:ascii="Times New Roman" w:eastAsia="Times" w:hAnsi="Times New Roman" w:cs="Times New Roman"/>
          <w:b/>
          <w:bCs/>
        </w:rPr>
        <w:t>)</w:t>
      </w:r>
      <w:r w:rsidR="00CF6771">
        <w:rPr>
          <w:rFonts w:ascii="Times New Roman" w:eastAsia="Times" w:hAnsi="Times New Roman" w:cs="Times New Roman"/>
        </w:rPr>
        <w:t xml:space="preserve"> </w:t>
      </w:r>
      <w:r w:rsidR="00CF6771" w:rsidRPr="00CF6771">
        <w:rPr>
          <w:rFonts w:ascii="Times New Roman" w:eastAsia="Times" w:hAnsi="Times New Roman" w:cs="Times New Roman"/>
        </w:rPr>
        <w:t>A licensee shall maintain a copy of the certificate showing that all types of exit packaging required to be child-resistant meet the requirements of 16 C.F.R. 1700.15 (1995) and 16 C.F.R. 1700.20 (1995).</w:t>
      </w:r>
    </w:p>
    <w:p w14:paraId="73D6455A" w14:textId="77777777" w:rsidR="008B56B3" w:rsidRDefault="008B56B3" w:rsidP="007F03E3">
      <w:pPr>
        <w:ind w:left="1440"/>
        <w:rPr>
          <w:rFonts w:ascii="Times New Roman" w:eastAsia="Times" w:hAnsi="Times New Roman" w:cs="Times New Roman"/>
          <w:b/>
          <w:bCs/>
        </w:rPr>
      </w:pPr>
    </w:p>
    <w:p w14:paraId="3879AE58" w14:textId="06938810" w:rsidR="008B56B3" w:rsidRDefault="008B56B3" w:rsidP="00EB5A83">
      <w:pPr>
        <w:ind w:left="2160"/>
        <w:rPr>
          <w:rFonts w:ascii="Times New Roman" w:eastAsia="Times" w:hAnsi="Times New Roman" w:cs="Times New Roman"/>
        </w:rPr>
      </w:pPr>
      <w:r>
        <w:rPr>
          <w:rFonts w:ascii="Times New Roman" w:eastAsia="Times" w:hAnsi="Times New Roman" w:cs="Times New Roman"/>
          <w:b/>
          <w:bCs/>
        </w:rPr>
        <w:t>(</w:t>
      </w:r>
      <w:r w:rsidR="00110D2B">
        <w:rPr>
          <w:rFonts w:ascii="Times New Roman" w:eastAsia="Times" w:hAnsi="Times New Roman" w:cs="Times New Roman"/>
          <w:b/>
          <w:bCs/>
        </w:rPr>
        <w:t>6</w:t>
      </w:r>
      <w:r>
        <w:rPr>
          <w:rFonts w:ascii="Times New Roman" w:eastAsia="Times" w:hAnsi="Times New Roman" w:cs="Times New Roman"/>
          <w:b/>
          <w:bCs/>
        </w:rPr>
        <w:t xml:space="preserve">) </w:t>
      </w:r>
      <w:r w:rsidRPr="00EB5A83">
        <w:rPr>
          <w:rFonts w:ascii="Times New Roman" w:eastAsia="Times" w:hAnsi="Times New Roman" w:cs="Times New Roman"/>
        </w:rPr>
        <w:t>A licensee</w:t>
      </w:r>
      <w:r>
        <w:rPr>
          <w:rFonts w:ascii="Times New Roman" w:eastAsia="Times" w:hAnsi="Times New Roman" w:cs="Times New Roman"/>
          <w:b/>
          <w:bCs/>
        </w:rPr>
        <w:t xml:space="preserve"> </w:t>
      </w:r>
      <w:r>
        <w:rPr>
          <w:rFonts w:ascii="Times New Roman" w:eastAsia="Times" w:hAnsi="Times New Roman" w:cs="Times New Roman"/>
        </w:rPr>
        <w:t>may use tamper evident</w:t>
      </w:r>
      <w:r w:rsidR="00A31C8D">
        <w:rPr>
          <w:rFonts w:ascii="Times New Roman" w:eastAsia="Times" w:hAnsi="Times New Roman" w:cs="Times New Roman"/>
        </w:rPr>
        <w:t xml:space="preserve"> tape or seals on exit packaging in order to satisfy the tamper evident </w:t>
      </w:r>
      <w:r w:rsidR="005A35CE">
        <w:rPr>
          <w:rFonts w:ascii="Times New Roman" w:eastAsia="Times" w:hAnsi="Times New Roman" w:cs="Times New Roman"/>
        </w:rPr>
        <w:t xml:space="preserve">requirements of this subsection.  </w:t>
      </w:r>
    </w:p>
    <w:p w14:paraId="3898305F" w14:textId="77777777" w:rsidR="00586A0A" w:rsidRDefault="00586A0A" w:rsidP="00586A0A">
      <w:pPr>
        <w:rPr>
          <w:rFonts w:ascii="Times New Roman" w:eastAsia="Times" w:hAnsi="Times New Roman" w:cs="Times New Roman"/>
        </w:rPr>
      </w:pPr>
    </w:p>
    <w:p w14:paraId="0B7CB435" w14:textId="5B6B53B9" w:rsidR="00586A0A" w:rsidRDefault="00586A0A" w:rsidP="00EB5A83">
      <w:pPr>
        <w:ind w:left="1440"/>
        <w:rPr>
          <w:rFonts w:ascii="Times New Roman" w:eastAsia="Times" w:hAnsi="Times New Roman" w:cs="Times New Roman"/>
        </w:rPr>
      </w:pPr>
      <w:r w:rsidRPr="00EB5A83">
        <w:rPr>
          <w:rFonts w:ascii="Times New Roman" w:eastAsia="Times" w:hAnsi="Times New Roman" w:cs="Times New Roman"/>
          <w:b/>
          <w:bCs/>
        </w:rPr>
        <w:t>(</w:t>
      </w:r>
      <w:r w:rsidR="00110D2B">
        <w:rPr>
          <w:rFonts w:ascii="Times New Roman" w:eastAsia="Times" w:hAnsi="Times New Roman" w:cs="Times New Roman"/>
          <w:b/>
          <w:bCs/>
        </w:rPr>
        <w:t>L</w:t>
      </w:r>
      <w:r w:rsidRPr="00EB5A83">
        <w:rPr>
          <w:rFonts w:ascii="Times New Roman" w:eastAsia="Times" w:hAnsi="Times New Roman" w:cs="Times New Roman"/>
          <w:b/>
          <w:bCs/>
        </w:rPr>
        <w:t xml:space="preserve">) Requirements Applicable to </w:t>
      </w:r>
      <w:r w:rsidR="009468B2" w:rsidRPr="00EB5A83">
        <w:rPr>
          <w:rFonts w:ascii="Times New Roman" w:eastAsia="Times" w:hAnsi="Times New Roman" w:cs="Times New Roman"/>
          <w:b/>
          <w:bCs/>
        </w:rPr>
        <w:t>Consumer Samples</w:t>
      </w:r>
      <w:r w:rsidR="00F60E11">
        <w:rPr>
          <w:rFonts w:ascii="Times New Roman" w:eastAsia="Times" w:hAnsi="Times New Roman" w:cs="Times New Roman"/>
          <w:b/>
          <w:bCs/>
        </w:rPr>
        <w:t xml:space="preserve">.  </w:t>
      </w:r>
      <w:r w:rsidR="00A41AD1">
        <w:rPr>
          <w:rFonts w:ascii="Times New Roman" w:eastAsia="Times" w:hAnsi="Times New Roman" w:cs="Times New Roman"/>
        </w:rPr>
        <w:t xml:space="preserve">A cannabis store </w:t>
      </w:r>
      <w:r w:rsidR="00102A3B">
        <w:rPr>
          <w:rFonts w:ascii="Times New Roman" w:eastAsia="Times" w:hAnsi="Times New Roman" w:cs="Times New Roman"/>
        </w:rPr>
        <w:t>may provide a consumer</w:t>
      </w:r>
      <w:r w:rsidR="00405FB0">
        <w:rPr>
          <w:rFonts w:ascii="Times New Roman" w:eastAsia="Times" w:hAnsi="Times New Roman" w:cs="Times New Roman"/>
        </w:rPr>
        <w:t xml:space="preserve"> who is at least 21 years of age</w:t>
      </w:r>
      <w:r w:rsidR="00102A3B">
        <w:rPr>
          <w:rFonts w:ascii="Times New Roman" w:eastAsia="Times" w:hAnsi="Times New Roman" w:cs="Times New Roman"/>
        </w:rPr>
        <w:t xml:space="preserve"> with samples of adult use cannabis or adult use cannabis product</w:t>
      </w:r>
      <w:r w:rsidR="00420DC0">
        <w:rPr>
          <w:rFonts w:ascii="Times New Roman" w:eastAsia="Times" w:hAnsi="Times New Roman" w:cs="Times New Roman"/>
        </w:rPr>
        <w:t xml:space="preserve">s in accordance with the following requirements.  </w:t>
      </w:r>
      <w:r w:rsidR="00C544EC">
        <w:rPr>
          <w:rFonts w:ascii="Times New Roman" w:eastAsia="Times" w:hAnsi="Times New Roman" w:cs="Times New Roman"/>
        </w:rPr>
        <w:tab/>
      </w:r>
    </w:p>
    <w:p w14:paraId="21954C29" w14:textId="77777777" w:rsidR="00C544EC" w:rsidRDefault="00C544EC" w:rsidP="00586A0A">
      <w:pPr>
        <w:rPr>
          <w:rFonts w:ascii="Times New Roman" w:eastAsia="Times" w:hAnsi="Times New Roman" w:cs="Times New Roman"/>
        </w:rPr>
      </w:pPr>
    </w:p>
    <w:p w14:paraId="2591FEB6" w14:textId="6FFB0696" w:rsidR="00420DC0" w:rsidRDefault="00420DC0" w:rsidP="00EB5A83">
      <w:pPr>
        <w:ind w:left="2160"/>
        <w:rPr>
          <w:rFonts w:ascii="Times New Roman" w:eastAsia="Times" w:hAnsi="Times New Roman" w:cs="Times New Roman"/>
        </w:rPr>
      </w:pPr>
      <w:r w:rsidRPr="00EB5A83">
        <w:rPr>
          <w:rFonts w:ascii="Times New Roman" w:eastAsia="Times" w:hAnsi="Times New Roman" w:cs="Times New Roman"/>
          <w:b/>
          <w:bCs/>
        </w:rPr>
        <w:t>(</w:t>
      </w:r>
      <w:r w:rsidR="00110D2B">
        <w:rPr>
          <w:rFonts w:ascii="Times New Roman" w:eastAsia="Times" w:hAnsi="Times New Roman" w:cs="Times New Roman"/>
          <w:b/>
          <w:bCs/>
        </w:rPr>
        <w:t>1</w:t>
      </w:r>
      <w:r w:rsidRPr="00EB5A83">
        <w:rPr>
          <w:rFonts w:ascii="Times New Roman" w:eastAsia="Times" w:hAnsi="Times New Roman" w:cs="Times New Roman"/>
          <w:b/>
          <w:bCs/>
        </w:rPr>
        <w:t xml:space="preserve">) </w:t>
      </w:r>
      <w:r w:rsidR="00F40E3D">
        <w:rPr>
          <w:rFonts w:ascii="Times New Roman" w:eastAsia="Times" w:hAnsi="Times New Roman" w:cs="Times New Roman"/>
        </w:rPr>
        <w:t xml:space="preserve">For the purposes </w:t>
      </w:r>
      <w:r w:rsidR="004F5C1E">
        <w:rPr>
          <w:rFonts w:ascii="Times New Roman" w:eastAsia="Times" w:hAnsi="Times New Roman" w:cs="Times New Roman"/>
        </w:rPr>
        <w:t>of this subsection, each of the following constitutes one consumer sample</w:t>
      </w:r>
      <w:r w:rsidR="006E0BDC">
        <w:rPr>
          <w:rFonts w:ascii="Times New Roman" w:eastAsia="Times" w:hAnsi="Times New Roman" w:cs="Times New Roman"/>
        </w:rPr>
        <w:t>:</w:t>
      </w:r>
    </w:p>
    <w:p w14:paraId="7F09CBE6" w14:textId="77777777" w:rsidR="00C544EC" w:rsidRDefault="00C544EC" w:rsidP="00EB5A83">
      <w:pPr>
        <w:ind w:left="1440"/>
        <w:rPr>
          <w:rFonts w:ascii="Times New Roman" w:eastAsia="Times" w:hAnsi="Times New Roman" w:cs="Times New Roman"/>
        </w:rPr>
      </w:pPr>
    </w:p>
    <w:p w14:paraId="1F9D348A" w14:textId="75841CC9" w:rsidR="00944AB4" w:rsidRDefault="00944AB4" w:rsidP="00EB5A83">
      <w:pPr>
        <w:ind w:left="2880"/>
        <w:rPr>
          <w:rFonts w:ascii="Times New Roman" w:eastAsia="Times" w:hAnsi="Times New Roman" w:cs="Times New Roman"/>
        </w:rPr>
      </w:pPr>
      <w:r w:rsidRPr="00EB5A83">
        <w:rPr>
          <w:rFonts w:ascii="Times New Roman" w:eastAsia="Times" w:hAnsi="Times New Roman" w:cs="Times New Roman"/>
          <w:b/>
          <w:bCs/>
        </w:rPr>
        <w:t>(</w:t>
      </w:r>
      <w:r w:rsidR="00110D2B">
        <w:rPr>
          <w:rFonts w:ascii="Times New Roman" w:eastAsia="Times" w:hAnsi="Times New Roman" w:cs="Times New Roman"/>
          <w:b/>
          <w:bCs/>
        </w:rPr>
        <w:t>a</w:t>
      </w:r>
      <w:r w:rsidRPr="00EB5A83">
        <w:rPr>
          <w:rFonts w:ascii="Times New Roman" w:eastAsia="Times" w:hAnsi="Times New Roman" w:cs="Times New Roman"/>
          <w:b/>
          <w:bCs/>
        </w:rPr>
        <w:t>)</w:t>
      </w:r>
      <w:r w:rsidR="003F47FB">
        <w:rPr>
          <w:rFonts w:ascii="Times New Roman" w:eastAsia="Times" w:hAnsi="Times New Roman" w:cs="Times New Roman"/>
          <w:b/>
          <w:bCs/>
        </w:rPr>
        <w:t xml:space="preserve"> </w:t>
      </w:r>
      <w:r w:rsidR="003F47FB" w:rsidRPr="00EB5A83">
        <w:rPr>
          <w:rFonts w:ascii="Times New Roman" w:eastAsia="Times" w:hAnsi="Times New Roman" w:cs="Times New Roman"/>
        </w:rPr>
        <w:t>No more than</w:t>
      </w:r>
      <w:r w:rsidRPr="00EB5A83">
        <w:rPr>
          <w:rFonts w:ascii="Times New Roman" w:eastAsia="Times" w:hAnsi="Times New Roman" w:cs="Times New Roman"/>
          <w:b/>
          <w:bCs/>
        </w:rPr>
        <w:t xml:space="preserve"> </w:t>
      </w:r>
      <w:r w:rsidR="008D412A">
        <w:rPr>
          <w:rFonts w:ascii="Times New Roman" w:eastAsia="Times" w:hAnsi="Times New Roman" w:cs="Times New Roman"/>
        </w:rPr>
        <w:t xml:space="preserve">0.5 grams of cannabis flower, whether </w:t>
      </w:r>
      <w:r w:rsidR="00FC1B9F">
        <w:rPr>
          <w:rFonts w:ascii="Times New Roman" w:eastAsia="Times" w:hAnsi="Times New Roman" w:cs="Times New Roman"/>
        </w:rPr>
        <w:t>as unprocessed flower or as an uninfused, raw pre-roll</w:t>
      </w:r>
      <w:r w:rsidR="00813DAA">
        <w:rPr>
          <w:rFonts w:ascii="Times New Roman" w:eastAsia="Times" w:hAnsi="Times New Roman" w:cs="Times New Roman"/>
        </w:rPr>
        <w:t xml:space="preserve">ed cannabis cigarette that contains only cannabis flower and trim; </w:t>
      </w:r>
    </w:p>
    <w:p w14:paraId="40681250" w14:textId="77777777" w:rsidR="00C544EC" w:rsidRDefault="00C544EC" w:rsidP="00EB5A83">
      <w:pPr>
        <w:ind w:left="2160"/>
        <w:rPr>
          <w:rFonts w:ascii="Times New Roman" w:eastAsia="Times" w:hAnsi="Times New Roman" w:cs="Times New Roman"/>
        </w:rPr>
      </w:pPr>
    </w:p>
    <w:p w14:paraId="2AE23EB7" w14:textId="7D731ED6" w:rsidR="00813DAA" w:rsidRDefault="00813DAA" w:rsidP="00EB5A83">
      <w:pPr>
        <w:ind w:left="2880"/>
        <w:rPr>
          <w:rFonts w:ascii="Times New Roman" w:eastAsia="Times" w:hAnsi="Times New Roman" w:cs="Times New Roman"/>
        </w:rPr>
      </w:pPr>
      <w:r w:rsidRPr="00EB5A83">
        <w:rPr>
          <w:rFonts w:ascii="Times New Roman" w:eastAsia="Times" w:hAnsi="Times New Roman" w:cs="Times New Roman"/>
          <w:b/>
          <w:bCs/>
        </w:rPr>
        <w:t>(</w:t>
      </w:r>
      <w:r w:rsidR="00110D2B">
        <w:rPr>
          <w:rFonts w:ascii="Times New Roman" w:eastAsia="Times" w:hAnsi="Times New Roman" w:cs="Times New Roman"/>
          <w:b/>
          <w:bCs/>
        </w:rPr>
        <w:t>b</w:t>
      </w:r>
      <w:r w:rsidRPr="00EB5A83">
        <w:rPr>
          <w:rFonts w:ascii="Times New Roman" w:eastAsia="Times" w:hAnsi="Times New Roman" w:cs="Times New Roman"/>
          <w:b/>
          <w:bCs/>
        </w:rPr>
        <w:t xml:space="preserve">) </w:t>
      </w:r>
      <w:r w:rsidR="00110618">
        <w:rPr>
          <w:rFonts w:ascii="Times New Roman" w:eastAsia="Times" w:hAnsi="Times New Roman" w:cs="Times New Roman"/>
        </w:rPr>
        <w:t xml:space="preserve">One serving of </w:t>
      </w:r>
      <w:r w:rsidR="006A7AEE">
        <w:rPr>
          <w:rFonts w:ascii="Times New Roman" w:eastAsia="Times" w:hAnsi="Times New Roman" w:cs="Times New Roman"/>
        </w:rPr>
        <w:t>an edible cannabis product</w:t>
      </w:r>
      <w:r w:rsidR="009D6A53">
        <w:rPr>
          <w:rFonts w:ascii="Times New Roman" w:eastAsia="Times" w:hAnsi="Times New Roman" w:cs="Times New Roman"/>
        </w:rPr>
        <w:t xml:space="preserve"> that does not contain more than 10 milligrams of </w:t>
      </w:r>
      <w:r w:rsidR="00C445CB">
        <w:rPr>
          <w:rFonts w:ascii="Times New Roman" w:eastAsia="Times" w:hAnsi="Times New Roman" w:cs="Times New Roman"/>
        </w:rPr>
        <w:t>THC</w:t>
      </w:r>
      <w:r w:rsidR="00110618">
        <w:rPr>
          <w:rFonts w:ascii="Times New Roman" w:eastAsia="Times" w:hAnsi="Times New Roman" w:cs="Times New Roman"/>
        </w:rPr>
        <w:t>;</w:t>
      </w:r>
    </w:p>
    <w:p w14:paraId="53C6935C" w14:textId="77777777" w:rsidR="00C544EC" w:rsidRDefault="00C544EC" w:rsidP="00EB5A83">
      <w:pPr>
        <w:ind w:left="2160"/>
        <w:rPr>
          <w:rFonts w:ascii="Times New Roman" w:eastAsia="Times" w:hAnsi="Times New Roman" w:cs="Times New Roman"/>
        </w:rPr>
      </w:pPr>
    </w:p>
    <w:p w14:paraId="29CE4F08" w14:textId="095F9382" w:rsidR="00A22B9A" w:rsidRDefault="00A22B9A" w:rsidP="00EB5A83">
      <w:pPr>
        <w:ind w:left="2880"/>
        <w:rPr>
          <w:rFonts w:ascii="Times New Roman" w:eastAsia="Times" w:hAnsi="Times New Roman" w:cs="Times New Roman"/>
        </w:rPr>
      </w:pPr>
      <w:r w:rsidRPr="00EB5A83">
        <w:rPr>
          <w:rFonts w:ascii="Times New Roman" w:eastAsia="Times" w:hAnsi="Times New Roman" w:cs="Times New Roman"/>
          <w:b/>
          <w:bCs/>
        </w:rPr>
        <w:t>(</w:t>
      </w:r>
      <w:r w:rsidR="00110D2B">
        <w:rPr>
          <w:rFonts w:ascii="Times New Roman" w:eastAsia="Times" w:hAnsi="Times New Roman" w:cs="Times New Roman"/>
          <w:b/>
          <w:bCs/>
        </w:rPr>
        <w:t>c</w:t>
      </w:r>
      <w:r w:rsidRPr="00EB5A83">
        <w:rPr>
          <w:rFonts w:ascii="Times New Roman" w:eastAsia="Times" w:hAnsi="Times New Roman" w:cs="Times New Roman"/>
          <w:b/>
          <w:bCs/>
        </w:rPr>
        <w:t xml:space="preserve">) </w:t>
      </w:r>
      <w:r w:rsidR="00752C1F">
        <w:rPr>
          <w:rFonts w:ascii="Times New Roman" w:eastAsia="Times" w:hAnsi="Times New Roman" w:cs="Times New Roman"/>
        </w:rPr>
        <w:t xml:space="preserve">One cannabis vape cartridge that contains </w:t>
      </w:r>
      <w:r w:rsidR="00853ABF">
        <w:rPr>
          <w:rFonts w:ascii="Times New Roman" w:eastAsia="Times" w:hAnsi="Times New Roman" w:cs="Times New Roman"/>
        </w:rPr>
        <w:t>0.5 grams or less of cannabis concentrate</w:t>
      </w:r>
      <w:r w:rsidR="005A7BAD">
        <w:rPr>
          <w:rFonts w:ascii="Times New Roman" w:eastAsia="Times" w:hAnsi="Times New Roman" w:cs="Times New Roman"/>
        </w:rPr>
        <w:t>.</w:t>
      </w:r>
    </w:p>
    <w:p w14:paraId="2E14EFFC" w14:textId="77777777" w:rsidR="00C544EC" w:rsidRDefault="00C544EC" w:rsidP="00586A0A">
      <w:pPr>
        <w:rPr>
          <w:rFonts w:ascii="Times New Roman" w:eastAsia="Times" w:hAnsi="Times New Roman" w:cs="Times New Roman"/>
        </w:rPr>
      </w:pPr>
    </w:p>
    <w:p w14:paraId="3FE235D3" w14:textId="584EA8C1" w:rsidR="005A7BAD" w:rsidRDefault="005A7BAD" w:rsidP="00EB5A83">
      <w:pPr>
        <w:ind w:left="2160"/>
        <w:rPr>
          <w:rFonts w:ascii="Times New Roman" w:eastAsia="Times" w:hAnsi="Times New Roman" w:cs="Times New Roman"/>
        </w:rPr>
      </w:pPr>
      <w:r w:rsidRPr="00EB5A83">
        <w:rPr>
          <w:rFonts w:ascii="Times New Roman" w:eastAsia="Times" w:hAnsi="Times New Roman" w:cs="Times New Roman"/>
          <w:b/>
          <w:bCs/>
        </w:rPr>
        <w:t>(</w:t>
      </w:r>
      <w:r w:rsidR="00110D2B">
        <w:rPr>
          <w:rFonts w:ascii="Times New Roman" w:eastAsia="Times" w:hAnsi="Times New Roman" w:cs="Times New Roman"/>
          <w:b/>
          <w:bCs/>
        </w:rPr>
        <w:t>2</w:t>
      </w:r>
      <w:r w:rsidRPr="00EB5A83">
        <w:rPr>
          <w:rFonts w:ascii="Times New Roman" w:eastAsia="Times" w:hAnsi="Times New Roman" w:cs="Times New Roman"/>
          <w:b/>
          <w:bCs/>
        </w:rPr>
        <w:t>)</w:t>
      </w:r>
      <w:r>
        <w:rPr>
          <w:rFonts w:ascii="Times New Roman" w:eastAsia="Times" w:hAnsi="Times New Roman" w:cs="Times New Roman"/>
        </w:rPr>
        <w:t xml:space="preserve"> </w:t>
      </w:r>
      <w:r w:rsidR="002A4DD1">
        <w:rPr>
          <w:rFonts w:ascii="Times New Roman" w:eastAsia="Times" w:hAnsi="Times New Roman" w:cs="Times New Roman"/>
        </w:rPr>
        <w:t xml:space="preserve">A cannabis store may not give </w:t>
      </w:r>
      <w:r w:rsidR="00FA084A">
        <w:rPr>
          <w:rFonts w:ascii="Times New Roman" w:eastAsia="Times" w:hAnsi="Times New Roman" w:cs="Times New Roman"/>
        </w:rPr>
        <w:t xml:space="preserve">an individual consumer more than two </w:t>
      </w:r>
      <w:r w:rsidR="00CC6D1B">
        <w:rPr>
          <w:rFonts w:ascii="Times New Roman" w:eastAsia="Times" w:hAnsi="Times New Roman" w:cs="Times New Roman"/>
        </w:rPr>
        <w:t>consumer samples per day.</w:t>
      </w:r>
    </w:p>
    <w:p w14:paraId="12C99009" w14:textId="77777777" w:rsidR="00C544EC" w:rsidRDefault="00C544EC" w:rsidP="00EB5A83">
      <w:pPr>
        <w:ind w:left="1440"/>
        <w:rPr>
          <w:rFonts w:ascii="Times New Roman" w:eastAsia="Times" w:hAnsi="Times New Roman" w:cs="Times New Roman"/>
        </w:rPr>
      </w:pPr>
    </w:p>
    <w:p w14:paraId="7D7EBAF1" w14:textId="70344F78" w:rsidR="00E25040" w:rsidRDefault="00E25040" w:rsidP="00EB5A83">
      <w:pPr>
        <w:ind w:left="2160"/>
        <w:rPr>
          <w:rFonts w:ascii="Times New Roman" w:eastAsia="Times" w:hAnsi="Times New Roman" w:cs="Times New Roman"/>
        </w:rPr>
      </w:pPr>
      <w:r w:rsidRPr="00EB5A83">
        <w:rPr>
          <w:rFonts w:ascii="Times New Roman" w:eastAsia="Times" w:hAnsi="Times New Roman" w:cs="Times New Roman"/>
          <w:b/>
          <w:bCs/>
        </w:rPr>
        <w:t>(</w:t>
      </w:r>
      <w:r w:rsidR="00110D2B">
        <w:rPr>
          <w:rFonts w:ascii="Times New Roman" w:eastAsia="Times" w:hAnsi="Times New Roman" w:cs="Times New Roman"/>
          <w:b/>
          <w:bCs/>
        </w:rPr>
        <w:t>3</w:t>
      </w:r>
      <w:r w:rsidRPr="00EB5A83">
        <w:rPr>
          <w:rFonts w:ascii="Times New Roman" w:eastAsia="Times" w:hAnsi="Times New Roman" w:cs="Times New Roman"/>
          <w:b/>
          <w:bCs/>
        </w:rPr>
        <w:t>)</w:t>
      </w:r>
      <w:r>
        <w:rPr>
          <w:rFonts w:ascii="Times New Roman" w:eastAsia="Times" w:hAnsi="Times New Roman" w:cs="Times New Roman"/>
        </w:rPr>
        <w:t xml:space="preserve"> A cannabis store may not offer or give </w:t>
      </w:r>
      <w:r w:rsidR="002B666A">
        <w:rPr>
          <w:rFonts w:ascii="Times New Roman" w:eastAsia="Times" w:hAnsi="Times New Roman" w:cs="Times New Roman"/>
        </w:rPr>
        <w:t>a consumer sample to an individual who is visibly intoxicated.</w:t>
      </w:r>
    </w:p>
    <w:p w14:paraId="672A0897" w14:textId="77777777" w:rsidR="00C544EC" w:rsidRDefault="00C544EC" w:rsidP="00EB5A83">
      <w:pPr>
        <w:ind w:left="1440"/>
        <w:rPr>
          <w:rFonts w:ascii="Times New Roman" w:eastAsia="Times" w:hAnsi="Times New Roman" w:cs="Times New Roman"/>
        </w:rPr>
      </w:pPr>
    </w:p>
    <w:p w14:paraId="3060EE67" w14:textId="349E161B" w:rsidR="00CC6D1B" w:rsidRDefault="00CC6D1B" w:rsidP="00EB5A83">
      <w:pPr>
        <w:ind w:left="2160"/>
        <w:rPr>
          <w:rFonts w:ascii="Times New Roman" w:eastAsia="Times" w:hAnsi="Times New Roman" w:cs="Times New Roman"/>
        </w:rPr>
      </w:pPr>
      <w:r w:rsidRPr="00EB5A83">
        <w:rPr>
          <w:rFonts w:ascii="Times New Roman" w:eastAsia="Times" w:hAnsi="Times New Roman" w:cs="Times New Roman"/>
          <w:b/>
          <w:bCs/>
        </w:rPr>
        <w:t>(</w:t>
      </w:r>
      <w:r w:rsidR="00110D2B">
        <w:rPr>
          <w:rFonts w:ascii="Times New Roman" w:eastAsia="Times" w:hAnsi="Times New Roman" w:cs="Times New Roman"/>
          <w:b/>
          <w:bCs/>
        </w:rPr>
        <w:t>4</w:t>
      </w:r>
      <w:r w:rsidRPr="00EB5A83">
        <w:rPr>
          <w:rFonts w:ascii="Times New Roman" w:eastAsia="Times" w:hAnsi="Times New Roman" w:cs="Times New Roman"/>
          <w:b/>
          <w:bCs/>
        </w:rPr>
        <w:t>)</w:t>
      </w:r>
      <w:r>
        <w:rPr>
          <w:rFonts w:ascii="Times New Roman" w:eastAsia="Times" w:hAnsi="Times New Roman" w:cs="Times New Roman"/>
        </w:rPr>
        <w:t xml:space="preserve"> The combined total amount of adult use cannabis and cannabis products purchased and received by an individual as a consumer </w:t>
      </w:r>
      <w:r w:rsidR="00F91570">
        <w:rPr>
          <w:rFonts w:ascii="Times New Roman" w:eastAsia="Times" w:hAnsi="Times New Roman" w:cs="Times New Roman"/>
        </w:rPr>
        <w:t xml:space="preserve">sample shall not exceed </w:t>
      </w:r>
      <w:r w:rsidR="00432146">
        <w:rPr>
          <w:rFonts w:ascii="Times New Roman" w:eastAsia="Times" w:hAnsi="Times New Roman" w:cs="Times New Roman"/>
        </w:rPr>
        <w:t xml:space="preserve">the sales limits described in </w:t>
      </w:r>
      <w:r w:rsidR="00E633E9">
        <w:rPr>
          <w:rFonts w:ascii="Times New Roman" w:eastAsia="Times" w:hAnsi="Times New Roman" w:cs="Times New Roman"/>
        </w:rPr>
        <w:t>§ 1(8)(B) of this rule.</w:t>
      </w:r>
    </w:p>
    <w:p w14:paraId="3CD34DE9" w14:textId="77777777" w:rsidR="00C544EC" w:rsidRDefault="00C544EC" w:rsidP="00EB5A83">
      <w:pPr>
        <w:ind w:left="1440"/>
        <w:rPr>
          <w:rFonts w:ascii="Times New Roman" w:eastAsia="Times" w:hAnsi="Times New Roman" w:cs="Times New Roman"/>
        </w:rPr>
      </w:pPr>
    </w:p>
    <w:p w14:paraId="486756EA" w14:textId="5FD8692D" w:rsidR="00C0063E" w:rsidRDefault="00C0063E" w:rsidP="00EB5A83">
      <w:pPr>
        <w:ind w:left="2160"/>
        <w:rPr>
          <w:rFonts w:ascii="Times New Roman" w:eastAsia="Times" w:hAnsi="Times New Roman" w:cs="Times New Roman"/>
        </w:rPr>
      </w:pPr>
      <w:r w:rsidRPr="00EB5A83">
        <w:rPr>
          <w:rFonts w:ascii="Times New Roman" w:eastAsia="Times" w:hAnsi="Times New Roman" w:cs="Times New Roman"/>
          <w:b/>
          <w:bCs/>
        </w:rPr>
        <w:t>(</w:t>
      </w:r>
      <w:r w:rsidR="00110D2B">
        <w:rPr>
          <w:rFonts w:ascii="Times New Roman" w:eastAsia="Times" w:hAnsi="Times New Roman" w:cs="Times New Roman"/>
          <w:b/>
          <w:bCs/>
        </w:rPr>
        <w:t>5</w:t>
      </w:r>
      <w:r w:rsidRPr="00EB5A83">
        <w:rPr>
          <w:rFonts w:ascii="Times New Roman" w:eastAsia="Times" w:hAnsi="Times New Roman" w:cs="Times New Roman"/>
          <w:b/>
          <w:bCs/>
        </w:rPr>
        <w:t>)</w:t>
      </w:r>
      <w:r>
        <w:rPr>
          <w:rFonts w:ascii="Times New Roman" w:eastAsia="Times" w:hAnsi="Times New Roman" w:cs="Times New Roman"/>
        </w:rPr>
        <w:t xml:space="preserve"> All consumer samples offered </w:t>
      </w:r>
      <w:r w:rsidR="00225964">
        <w:rPr>
          <w:rFonts w:ascii="Times New Roman" w:eastAsia="Times" w:hAnsi="Times New Roman" w:cs="Times New Roman"/>
        </w:rPr>
        <w:t xml:space="preserve">by a cannabis store must pass mandatory testing in accordance with the </w:t>
      </w:r>
      <w:r w:rsidR="00D277BF">
        <w:rPr>
          <w:rFonts w:ascii="Times New Roman" w:eastAsia="Times" w:hAnsi="Times New Roman" w:cs="Times New Roman"/>
        </w:rPr>
        <w:t>rules governing the adult use cannabis program.</w:t>
      </w:r>
    </w:p>
    <w:p w14:paraId="76AAE7EB" w14:textId="77777777" w:rsidR="00C544EC" w:rsidRDefault="00C544EC" w:rsidP="00EB5A83">
      <w:pPr>
        <w:ind w:left="1440"/>
        <w:rPr>
          <w:rFonts w:ascii="Times New Roman" w:eastAsia="Times" w:hAnsi="Times New Roman" w:cs="Times New Roman"/>
        </w:rPr>
      </w:pPr>
    </w:p>
    <w:p w14:paraId="70395ED5" w14:textId="0C47D970" w:rsidR="006579B1" w:rsidRDefault="006579B1" w:rsidP="00586A0A">
      <w:pPr>
        <w:rPr>
          <w:rFonts w:ascii="Times New Roman" w:eastAsia="Times" w:hAnsi="Times New Roman" w:cs="Times New Roman"/>
        </w:rPr>
      </w:pPr>
      <w:r>
        <w:rPr>
          <w:rFonts w:ascii="Times New Roman" w:eastAsia="Times" w:hAnsi="Times New Roman" w:cs="Times New Roman"/>
        </w:rPr>
        <w:tab/>
      </w:r>
      <w:r>
        <w:rPr>
          <w:rFonts w:ascii="Times New Roman" w:eastAsia="Times" w:hAnsi="Times New Roman" w:cs="Times New Roman"/>
        </w:rPr>
        <w:tab/>
      </w:r>
      <w:r w:rsidR="00110D2B">
        <w:rPr>
          <w:rFonts w:ascii="Times New Roman" w:eastAsia="Times" w:hAnsi="Times New Roman" w:cs="Times New Roman"/>
        </w:rPr>
        <w:tab/>
      </w:r>
      <w:r w:rsidRPr="00EB5A83">
        <w:rPr>
          <w:rFonts w:ascii="Times New Roman" w:eastAsia="Times" w:hAnsi="Times New Roman" w:cs="Times New Roman"/>
          <w:b/>
          <w:bCs/>
        </w:rPr>
        <w:t>(</w:t>
      </w:r>
      <w:r w:rsidR="00110D2B">
        <w:rPr>
          <w:rFonts w:ascii="Times New Roman" w:eastAsia="Times" w:hAnsi="Times New Roman" w:cs="Times New Roman"/>
          <w:b/>
          <w:bCs/>
        </w:rPr>
        <w:t>6</w:t>
      </w:r>
      <w:r w:rsidRPr="00EB5A83">
        <w:rPr>
          <w:rFonts w:ascii="Times New Roman" w:eastAsia="Times" w:hAnsi="Times New Roman" w:cs="Times New Roman"/>
          <w:b/>
          <w:bCs/>
        </w:rPr>
        <w:t>)</w:t>
      </w:r>
      <w:r>
        <w:rPr>
          <w:rFonts w:ascii="Times New Roman" w:eastAsia="Times" w:hAnsi="Times New Roman" w:cs="Times New Roman"/>
        </w:rPr>
        <w:t xml:space="preserve"> All consumers samples shall be tracked in accordance with </w:t>
      </w:r>
      <w:r w:rsidR="00983AAA">
        <w:rPr>
          <w:rFonts w:ascii="Times New Roman" w:eastAsia="Times" w:hAnsi="Times New Roman" w:cs="Times New Roman"/>
        </w:rPr>
        <w:t>§ 2 of this rule.</w:t>
      </w:r>
    </w:p>
    <w:p w14:paraId="4F3595DD" w14:textId="77777777" w:rsidR="00C544EC" w:rsidRDefault="00C544EC" w:rsidP="00586A0A">
      <w:pPr>
        <w:rPr>
          <w:rFonts w:ascii="Times New Roman" w:eastAsia="Times" w:hAnsi="Times New Roman" w:cs="Times New Roman"/>
        </w:rPr>
      </w:pPr>
    </w:p>
    <w:p w14:paraId="6E621D47" w14:textId="295389FB" w:rsidR="00E633E9" w:rsidRDefault="00E633E9" w:rsidP="00EB5A83">
      <w:pPr>
        <w:ind w:left="2160"/>
        <w:rPr>
          <w:rFonts w:ascii="Times New Roman" w:eastAsia="Times" w:hAnsi="Times New Roman" w:cs="Times New Roman"/>
        </w:rPr>
      </w:pPr>
      <w:r w:rsidRPr="00EB5A83">
        <w:rPr>
          <w:rFonts w:ascii="Times New Roman" w:eastAsia="Times" w:hAnsi="Times New Roman" w:cs="Times New Roman"/>
          <w:b/>
          <w:bCs/>
        </w:rPr>
        <w:t>(</w:t>
      </w:r>
      <w:r w:rsidR="00110D2B">
        <w:rPr>
          <w:rFonts w:ascii="Times New Roman" w:eastAsia="Times" w:hAnsi="Times New Roman" w:cs="Times New Roman"/>
          <w:b/>
          <w:bCs/>
        </w:rPr>
        <w:t>7</w:t>
      </w:r>
      <w:r w:rsidRPr="00EB5A83">
        <w:rPr>
          <w:rFonts w:ascii="Times New Roman" w:eastAsia="Times" w:hAnsi="Times New Roman" w:cs="Times New Roman"/>
          <w:b/>
          <w:bCs/>
        </w:rPr>
        <w:t>)</w:t>
      </w:r>
      <w:r>
        <w:rPr>
          <w:rFonts w:ascii="Times New Roman" w:eastAsia="Times" w:hAnsi="Times New Roman" w:cs="Times New Roman"/>
        </w:rPr>
        <w:t xml:space="preserve"> </w:t>
      </w:r>
      <w:r w:rsidR="003C3DAA">
        <w:rPr>
          <w:rFonts w:ascii="Times New Roman" w:eastAsia="Times" w:hAnsi="Times New Roman" w:cs="Times New Roman"/>
        </w:rPr>
        <w:t xml:space="preserve">All consumer samples </w:t>
      </w:r>
      <w:r w:rsidR="006579B1">
        <w:rPr>
          <w:rFonts w:ascii="Times New Roman" w:eastAsia="Times" w:hAnsi="Times New Roman" w:cs="Times New Roman"/>
        </w:rPr>
        <w:t xml:space="preserve">shall </w:t>
      </w:r>
      <w:r w:rsidR="003C3DAA">
        <w:rPr>
          <w:rFonts w:ascii="Times New Roman" w:eastAsia="Times" w:hAnsi="Times New Roman" w:cs="Times New Roman"/>
        </w:rPr>
        <w:t xml:space="preserve">be packaged and labeled in accordance with the requirements of </w:t>
      </w:r>
      <w:r w:rsidR="005E52D2">
        <w:rPr>
          <w:rFonts w:ascii="Times New Roman" w:eastAsia="Times" w:hAnsi="Times New Roman" w:cs="Times New Roman"/>
        </w:rPr>
        <w:t>§ 5 of this rule.</w:t>
      </w:r>
    </w:p>
    <w:p w14:paraId="6EB03DB4" w14:textId="77777777" w:rsidR="00C544EC" w:rsidRDefault="00C544EC" w:rsidP="00EB5A83">
      <w:pPr>
        <w:ind w:left="1440"/>
        <w:rPr>
          <w:rFonts w:ascii="Times New Roman" w:eastAsia="Times" w:hAnsi="Times New Roman" w:cs="Times New Roman"/>
        </w:rPr>
      </w:pPr>
    </w:p>
    <w:p w14:paraId="0E1D337E" w14:textId="6250E60D" w:rsidR="005E52D2" w:rsidRDefault="00570100" w:rsidP="00EB5A83">
      <w:pPr>
        <w:ind w:left="2160"/>
        <w:rPr>
          <w:rFonts w:ascii="Times New Roman" w:eastAsia="Times" w:hAnsi="Times New Roman" w:cs="Times New Roman"/>
        </w:rPr>
      </w:pPr>
      <w:r w:rsidRPr="00EB5A83">
        <w:rPr>
          <w:rFonts w:ascii="Times New Roman" w:eastAsia="Times" w:hAnsi="Times New Roman" w:cs="Times New Roman"/>
          <w:b/>
          <w:bCs/>
        </w:rPr>
        <w:t>(</w:t>
      </w:r>
      <w:r w:rsidR="00110D2B">
        <w:rPr>
          <w:rFonts w:ascii="Times New Roman" w:eastAsia="Times" w:hAnsi="Times New Roman" w:cs="Times New Roman"/>
          <w:b/>
          <w:bCs/>
        </w:rPr>
        <w:t>8</w:t>
      </w:r>
      <w:r w:rsidRPr="00EB5A83">
        <w:rPr>
          <w:rFonts w:ascii="Times New Roman" w:eastAsia="Times" w:hAnsi="Times New Roman" w:cs="Times New Roman"/>
          <w:b/>
          <w:bCs/>
        </w:rPr>
        <w:t>)</w:t>
      </w:r>
      <w:r>
        <w:rPr>
          <w:rFonts w:ascii="Times New Roman" w:eastAsia="Times" w:hAnsi="Times New Roman" w:cs="Times New Roman"/>
        </w:rPr>
        <w:t xml:space="preserve"> Under no circumstances may </w:t>
      </w:r>
      <w:r w:rsidR="001D0BEA">
        <w:rPr>
          <w:rFonts w:ascii="Times New Roman" w:eastAsia="Times" w:hAnsi="Times New Roman" w:cs="Times New Roman"/>
        </w:rPr>
        <w:t xml:space="preserve">a cannabis store transfer consumer samples to a consumer </w:t>
      </w:r>
      <w:r w:rsidR="001023DD">
        <w:rPr>
          <w:rFonts w:ascii="Times New Roman" w:eastAsia="Times" w:hAnsi="Times New Roman" w:cs="Times New Roman"/>
        </w:rPr>
        <w:t xml:space="preserve">via </w:t>
      </w:r>
      <w:r w:rsidR="00882375">
        <w:rPr>
          <w:rFonts w:ascii="Times New Roman" w:eastAsia="Times" w:hAnsi="Times New Roman" w:cs="Times New Roman"/>
        </w:rPr>
        <w:t xml:space="preserve">curbside pickup, </w:t>
      </w:r>
      <w:r w:rsidR="001023DD">
        <w:rPr>
          <w:rFonts w:ascii="Times New Roman" w:eastAsia="Times" w:hAnsi="Times New Roman" w:cs="Times New Roman"/>
        </w:rPr>
        <w:t xml:space="preserve">delivery or at </w:t>
      </w:r>
      <w:r w:rsidR="00DC6D94">
        <w:rPr>
          <w:rFonts w:ascii="Times New Roman" w:eastAsia="Times" w:hAnsi="Times New Roman" w:cs="Times New Roman"/>
        </w:rPr>
        <w:t>a specified event</w:t>
      </w:r>
      <w:r w:rsidR="00DB2E06">
        <w:rPr>
          <w:rFonts w:ascii="Times New Roman" w:eastAsia="Times" w:hAnsi="Times New Roman" w:cs="Times New Roman"/>
        </w:rPr>
        <w:t>.</w:t>
      </w:r>
      <w:r w:rsidR="001D0BEA">
        <w:rPr>
          <w:rFonts w:ascii="Times New Roman" w:eastAsia="Times" w:hAnsi="Times New Roman" w:cs="Times New Roman"/>
        </w:rPr>
        <w:t xml:space="preserve"> </w:t>
      </w:r>
    </w:p>
    <w:p w14:paraId="395C9E52" w14:textId="77777777" w:rsidR="00C544EC" w:rsidRDefault="00C544EC" w:rsidP="00EB5A83">
      <w:pPr>
        <w:ind w:left="1440"/>
        <w:rPr>
          <w:rFonts w:ascii="Times New Roman" w:eastAsia="Times" w:hAnsi="Times New Roman" w:cs="Times New Roman"/>
        </w:rPr>
      </w:pPr>
    </w:p>
    <w:p w14:paraId="739CA98C" w14:textId="58D746FE" w:rsidR="00D21232" w:rsidRPr="00EB5A83" w:rsidRDefault="00F53872" w:rsidP="00EB5A83">
      <w:pPr>
        <w:ind w:left="2160"/>
        <w:rPr>
          <w:rFonts w:ascii="Times New Roman" w:eastAsia="Times" w:hAnsi="Times New Roman" w:cs="Times New Roman"/>
          <w:b/>
          <w:bCs/>
        </w:rPr>
      </w:pPr>
      <w:r w:rsidRPr="00EB5A83">
        <w:rPr>
          <w:rFonts w:ascii="Times New Roman" w:eastAsia="Times" w:hAnsi="Times New Roman" w:cs="Times New Roman"/>
          <w:b/>
          <w:bCs/>
        </w:rPr>
        <w:t>(</w:t>
      </w:r>
      <w:r w:rsidR="00110D2B">
        <w:rPr>
          <w:rFonts w:ascii="Times New Roman" w:eastAsia="Times" w:hAnsi="Times New Roman" w:cs="Times New Roman"/>
          <w:b/>
          <w:bCs/>
        </w:rPr>
        <w:t>9</w:t>
      </w:r>
      <w:r w:rsidRPr="00EB5A83">
        <w:rPr>
          <w:rFonts w:ascii="Times New Roman" w:eastAsia="Times" w:hAnsi="Times New Roman" w:cs="Times New Roman"/>
          <w:b/>
          <w:bCs/>
        </w:rPr>
        <w:t>)</w:t>
      </w:r>
      <w:r>
        <w:rPr>
          <w:rFonts w:ascii="Times New Roman" w:eastAsia="Times" w:hAnsi="Times New Roman" w:cs="Times New Roman"/>
        </w:rPr>
        <w:t xml:space="preserve"> A cannabis store may not permit a consumer to open any package containing a consumer sample</w:t>
      </w:r>
      <w:r w:rsidR="00B32115">
        <w:rPr>
          <w:rFonts w:ascii="Times New Roman" w:eastAsia="Times" w:hAnsi="Times New Roman" w:cs="Times New Roman"/>
        </w:rPr>
        <w:t xml:space="preserve"> or use or ingest the consumer sample within </w:t>
      </w:r>
      <w:r w:rsidR="00671E19">
        <w:rPr>
          <w:rFonts w:ascii="Times New Roman" w:eastAsia="Times" w:hAnsi="Times New Roman" w:cs="Times New Roman"/>
        </w:rPr>
        <w:t>its licensed premises.</w:t>
      </w:r>
    </w:p>
    <w:p w14:paraId="535C3A80" w14:textId="77777777" w:rsidR="00CF0438" w:rsidRPr="00446182" w:rsidRDefault="00CF0438" w:rsidP="00385CB6">
      <w:pPr>
        <w:ind w:left="1440"/>
        <w:rPr>
          <w:rFonts w:ascii="Times New Roman" w:eastAsia="Times" w:hAnsi="Times New Roman" w:cs="Times New Roman"/>
        </w:rPr>
      </w:pPr>
    </w:p>
    <w:p w14:paraId="382F063A" w14:textId="3B5D7962" w:rsidR="007A27ED" w:rsidRPr="00446182" w:rsidRDefault="00D43A31" w:rsidP="00CF0438">
      <w:pPr>
        <w:pStyle w:val="Heading2"/>
        <w:spacing w:before="0" w:after="0" w:line="240" w:lineRule="auto"/>
        <w:ind w:left="720"/>
        <w:rPr>
          <w:rFonts w:ascii="Times New Roman" w:hAnsi="Times New Roman" w:cs="Times New Roman"/>
          <w:b/>
          <w:bCs/>
          <w:sz w:val="22"/>
          <w:szCs w:val="22"/>
        </w:rPr>
      </w:pPr>
      <w:bookmarkStart w:id="56" w:name="_heading=h.23ckvvd" w:colFirst="0" w:colLast="0"/>
      <w:bookmarkStart w:id="57" w:name="_Toc50563246"/>
      <w:bookmarkStart w:id="58" w:name="_Toc92368554"/>
      <w:bookmarkEnd w:id="56"/>
      <w:r w:rsidRPr="00446182">
        <w:rPr>
          <w:rFonts w:ascii="Times New Roman" w:hAnsi="Times New Roman" w:cs="Times New Roman"/>
          <w:b/>
          <w:bCs/>
          <w:sz w:val="22"/>
          <w:szCs w:val="22"/>
        </w:rPr>
        <w:lastRenderedPageBreak/>
        <w:t>(</w:t>
      </w:r>
      <w:r w:rsidR="00662C67">
        <w:rPr>
          <w:rFonts w:ascii="Times New Roman" w:hAnsi="Times New Roman" w:cs="Times New Roman"/>
          <w:b/>
          <w:bCs/>
          <w:sz w:val="22"/>
          <w:szCs w:val="22"/>
        </w:rPr>
        <w:t>9</w:t>
      </w:r>
      <w:r w:rsidRPr="00446182">
        <w:rPr>
          <w:rFonts w:ascii="Times New Roman" w:hAnsi="Times New Roman" w:cs="Times New Roman"/>
          <w:b/>
          <w:bCs/>
          <w:sz w:val="22"/>
          <w:szCs w:val="22"/>
        </w:rPr>
        <w:t>) Requirements Applicable to the Delivery of Adult Use Cannabis or Cannabis Products by Tier 1, Tier 2, or Nursery Cultivation Facilities and Products Manufacturing Facilities</w:t>
      </w:r>
      <w:r w:rsidR="0032015E" w:rsidRPr="00446182">
        <w:rPr>
          <w:rFonts w:ascii="Times New Roman" w:hAnsi="Times New Roman" w:cs="Times New Roman"/>
          <w:b/>
          <w:bCs/>
          <w:sz w:val="22"/>
          <w:szCs w:val="22"/>
        </w:rPr>
        <w:t>.</w:t>
      </w:r>
      <w:r w:rsidR="00CF0438" w:rsidRPr="00446182">
        <w:rPr>
          <w:rFonts w:ascii="Times New Roman" w:hAnsi="Times New Roman" w:cs="Times New Roman"/>
          <w:b/>
          <w:bCs/>
          <w:sz w:val="22"/>
          <w:szCs w:val="22"/>
        </w:rPr>
        <w:t xml:space="preserve"> </w:t>
      </w:r>
      <w:r w:rsidR="007A27ED" w:rsidRPr="00446182">
        <w:rPr>
          <w:rFonts w:ascii="Times New Roman" w:eastAsia="Times" w:hAnsi="Times New Roman" w:cs="Times New Roman"/>
          <w:bCs/>
          <w:sz w:val="22"/>
          <w:szCs w:val="22"/>
        </w:rPr>
        <w:t xml:space="preserve">A tier 1, tier 2 or nursery cultivation facility or products manufacturing facility conducting retail sales of adult use cannabis products by delivery shall: </w:t>
      </w:r>
    </w:p>
    <w:p w14:paraId="1419B2F3" w14:textId="77777777" w:rsidR="00CF0438" w:rsidRPr="00446182" w:rsidRDefault="00CF0438" w:rsidP="00CF0438">
      <w:pPr>
        <w:rPr>
          <w:rFonts w:ascii="Times New Roman" w:eastAsia="Times" w:hAnsi="Times New Roman" w:cs="Times New Roman"/>
          <w:bCs/>
        </w:rPr>
      </w:pPr>
    </w:p>
    <w:p w14:paraId="0BD85055" w14:textId="07E24484" w:rsidR="00D72659" w:rsidRPr="00446182" w:rsidRDefault="00CF0438" w:rsidP="00CF0438">
      <w:pPr>
        <w:ind w:left="1440"/>
        <w:rPr>
          <w:rFonts w:ascii="Times New Roman" w:eastAsia="Times" w:hAnsi="Times New Roman" w:cs="Times New Roman"/>
          <w:bCs/>
        </w:rPr>
      </w:pPr>
      <w:r w:rsidRPr="00446182">
        <w:rPr>
          <w:rFonts w:ascii="Times New Roman" w:eastAsia="Times" w:hAnsi="Times New Roman" w:cs="Times New Roman"/>
          <w:b/>
        </w:rPr>
        <w:t xml:space="preserve">(A) </w:t>
      </w:r>
      <w:r w:rsidR="007A27ED" w:rsidRPr="00446182">
        <w:rPr>
          <w:rFonts w:ascii="Times New Roman" w:eastAsia="Times" w:hAnsi="Times New Roman" w:cs="Times New Roman"/>
          <w:bCs/>
        </w:rPr>
        <w:t>C</w:t>
      </w:r>
      <w:r w:rsidR="002124F0" w:rsidRPr="00446182">
        <w:rPr>
          <w:rFonts w:ascii="Times New Roman" w:eastAsia="Times" w:hAnsi="Times New Roman" w:cs="Times New Roman"/>
          <w:bCs/>
        </w:rPr>
        <w:t xml:space="preserve">omply with all </w:t>
      </w:r>
      <w:r w:rsidR="003A459F" w:rsidRPr="00446182">
        <w:rPr>
          <w:rFonts w:ascii="Times New Roman" w:eastAsia="Times" w:hAnsi="Times New Roman" w:cs="Times New Roman"/>
          <w:bCs/>
        </w:rPr>
        <w:t>applicable requirements o</w:t>
      </w:r>
      <w:r w:rsidR="00141242" w:rsidRPr="00446182">
        <w:rPr>
          <w:rFonts w:ascii="Times New Roman" w:eastAsia="Times" w:hAnsi="Times New Roman" w:cs="Times New Roman"/>
          <w:bCs/>
        </w:rPr>
        <w:t xml:space="preserve">f </w:t>
      </w:r>
      <w:r w:rsidR="00494BCB" w:rsidRPr="00446182">
        <w:rPr>
          <w:rFonts w:ascii="Times New Roman" w:eastAsia="Times" w:hAnsi="Times New Roman" w:cs="Times New Roman"/>
          <w:bCs/>
        </w:rPr>
        <w:t xml:space="preserve">the rules governing the adult use cannabis program </w:t>
      </w:r>
      <w:r w:rsidR="00547161" w:rsidRPr="00446182">
        <w:rPr>
          <w:rFonts w:ascii="Times New Roman" w:eastAsia="Times" w:hAnsi="Times New Roman" w:cs="Times New Roman"/>
          <w:bCs/>
        </w:rPr>
        <w:t>and 28-B MRS</w:t>
      </w:r>
      <w:r w:rsidR="00B44935" w:rsidRPr="00446182">
        <w:rPr>
          <w:rFonts w:ascii="Times New Roman" w:eastAsia="Times" w:hAnsi="Times New Roman" w:cs="Times New Roman"/>
          <w:bCs/>
        </w:rPr>
        <w:t xml:space="preserve">, including all of the requirements for delivery applicable to cannabis store licensees enumerated in </w:t>
      </w:r>
      <w:r w:rsidR="00B44935" w:rsidRPr="004D1623">
        <w:rPr>
          <w:rFonts w:ascii="Times New Roman" w:eastAsia="Times" w:hAnsi="Times New Roman" w:cs="Times New Roman"/>
          <w:bCs/>
        </w:rPr>
        <w:t>Section 1, sub</w:t>
      </w:r>
      <w:r w:rsidR="00494BCB" w:rsidRPr="00446182">
        <w:rPr>
          <w:rFonts w:ascii="Times New Roman" w:eastAsia="Times" w:hAnsi="Times New Roman" w:cs="Times New Roman"/>
          <w:bCs/>
        </w:rPr>
        <w:t>-§</w:t>
      </w:r>
      <w:r w:rsidR="00B44935" w:rsidRPr="004D1623">
        <w:rPr>
          <w:rFonts w:ascii="Times New Roman" w:eastAsia="Times" w:hAnsi="Times New Roman" w:cs="Times New Roman"/>
          <w:bCs/>
        </w:rPr>
        <w:t xml:space="preserve"> </w:t>
      </w:r>
      <w:r w:rsidR="009326D7" w:rsidRPr="004D1623">
        <w:rPr>
          <w:rFonts w:ascii="Times New Roman" w:eastAsia="Times" w:hAnsi="Times New Roman" w:cs="Times New Roman"/>
          <w:bCs/>
        </w:rPr>
        <w:t>8</w:t>
      </w:r>
      <w:r w:rsidR="00B44935" w:rsidRPr="004D1623">
        <w:rPr>
          <w:rFonts w:ascii="Times New Roman" w:eastAsia="Times" w:hAnsi="Times New Roman" w:cs="Times New Roman"/>
          <w:bCs/>
        </w:rPr>
        <w:t>, paragraph F of this rule</w:t>
      </w:r>
      <w:r w:rsidR="00E05F88" w:rsidRPr="00446182">
        <w:rPr>
          <w:rFonts w:ascii="Times New Roman" w:eastAsia="Times" w:hAnsi="Times New Roman" w:cs="Times New Roman"/>
          <w:bCs/>
        </w:rPr>
        <w:t xml:space="preserve"> and all applicable security, recordkeeping, inventory tracking and mandatory testing requirements.</w:t>
      </w:r>
    </w:p>
    <w:p w14:paraId="0019D426" w14:textId="77777777" w:rsidR="00CF0438" w:rsidRPr="00446182" w:rsidRDefault="00CF0438" w:rsidP="00CF0438">
      <w:pPr>
        <w:ind w:left="1440"/>
        <w:rPr>
          <w:rFonts w:ascii="Times New Roman" w:eastAsia="Times" w:hAnsi="Times New Roman" w:cs="Times New Roman"/>
          <w:bCs/>
        </w:rPr>
      </w:pPr>
    </w:p>
    <w:p w14:paraId="5C83803A" w14:textId="2A0A44F0" w:rsidR="00FD0CC3" w:rsidRPr="00446182" w:rsidRDefault="00CF0438" w:rsidP="00CF0438">
      <w:pPr>
        <w:ind w:left="1440"/>
        <w:rPr>
          <w:rFonts w:ascii="Times New Roman" w:eastAsia="Times" w:hAnsi="Times New Roman" w:cs="Times New Roman"/>
          <w:bCs/>
        </w:rPr>
      </w:pPr>
      <w:r w:rsidRPr="00446182">
        <w:rPr>
          <w:rFonts w:ascii="Times New Roman" w:eastAsia="Times" w:hAnsi="Times New Roman" w:cs="Times New Roman"/>
          <w:b/>
        </w:rPr>
        <w:t xml:space="preserve">(B) </w:t>
      </w:r>
      <w:r w:rsidR="00356E02" w:rsidRPr="00446182">
        <w:rPr>
          <w:rFonts w:ascii="Times New Roman" w:eastAsia="Times" w:hAnsi="Times New Roman" w:cs="Times New Roman"/>
          <w:bCs/>
        </w:rPr>
        <w:t xml:space="preserve">Comply with all applicable requirements, limitations and prohibitions enumerated in </w:t>
      </w:r>
      <w:r w:rsidR="00494BCB" w:rsidRPr="00446182">
        <w:rPr>
          <w:rFonts w:ascii="Times New Roman" w:eastAsia="Times" w:hAnsi="Times New Roman" w:cs="Times New Roman"/>
          <w:bCs/>
        </w:rPr>
        <w:t>§</w:t>
      </w:r>
      <w:r w:rsidR="00356E02" w:rsidRPr="004D1623">
        <w:rPr>
          <w:rFonts w:ascii="Times New Roman" w:eastAsia="Times" w:hAnsi="Times New Roman" w:cs="Times New Roman"/>
          <w:bCs/>
        </w:rPr>
        <w:t>1, sub</w:t>
      </w:r>
      <w:r w:rsidR="00494BCB" w:rsidRPr="00446182">
        <w:rPr>
          <w:rFonts w:ascii="Times New Roman" w:eastAsia="Times" w:hAnsi="Times New Roman" w:cs="Times New Roman"/>
          <w:bCs/>
        </w:rPr>
        <w:t>-§</w:t>
      </w:r>
      <w:r w:rsidR="00356E02" w:rsidRPr="004D1623">
        <w:rPr>
          <w:rFonts w:ascii="Times New Roman" w:eastAsia="Times" w:hAnsi="Times New Roman" w:cs="Times New Roman"/>
          <w:bCs/>
        </w:rPr>
        <w:t xml:space="preserve"> </w:t>
      </w:r>
      <w:r w:rsidR="009326D7" w:rsidRPr="004D1623">
        <w:rPr>
          <w:rFonts w:ascii="Times New Roman" w:eastAsia="Times" w:hAnsi="Times New Roman" w:cs="Times New Roman"/>
          <w:bCs/>
        </w:rPr>
        <w:t>8</w:t>
      </w:r>
      <w:r w:rsidR="00356E02" w:rsidRPr="004D1623">
        <w:rPr>
          <w:rFonts w:ascii="Times New Roman" w:eastAsia="Times" w:hAnsi="Times New Roman" w:cs="Times New Roman"/>
          <w:bCs/>
        </w:rPr>
        <w:t>, paragraphs A-C</w:t>
      </w:r>
      <w:r w:rsidR="00DE30DB" w:rsidRPr="00446182">
        <w:rPr>
          <w:rFonts w:ascii="Times New Roman" w:eastAsia="Times" w:hAnsi="Times New Roman" w:cs="Times New Roman"/>
          <w:bCs/>
        </w:rPr>
        <w:t xml:space="preserve"> of this </w:t>
      </w:r>
      <w:r w:rsidR="00DE30DB" w:rsidRPr="00446182">
        <w:rPr>
          <w:rFonts w:ascii="Times New Roman" w:eastAsia="Times" w:hAnsi="Times New Roman" w:cs="Times New Roman"/>
        </w:rPr>
        <w:t>rule</w:t>
      </w:r>
      <w:r w:rsidR="00DE30DB" w:rsidRPr="00446182">
        <w:rPr>
          <w:rFonts w:ascii="Times New Roman" w:eastAsia="Times" w:hAnsi="Times New Roman" w:cs="Times New Roman"/>
          <w:bCs/>
        </w:rPr>
        <w:t>.</w:t>
      </w:r>
    </w:p>
    <w:p w14:paraId="390143C9" w14:textId="77777777" w:rsidR="00CF0438" w:rsidRPr="00446182" w:rsidRDefault="00CF0438" w:rsidP="00CF0438">
      <w:pPr>
        <w:ind w:left="1440"/>
        <w:rPr>
          <w:rFonts w:ascii="Times New Roman" w:eastAsia="Times" w:hAnsi="Times New Roman" w:cs="Times New Roman"/>
          <w:b/>
        </w:rPr>
      </w:pPr>
    </w:p>
    <w:p w14:paraId="5CD47D72" w14:textId="1E0EDD28" w:rsidR="003947F5" w:rsidRPr="00446182" w:rsidRDefault="00CF0438" w:rsidP="00CF0438">
      <w:pPr>
        <w:ind w:left="1440"/>
        <w:rPr>
          <w:rFonts w:ascii="Times New Roman" w:eastAsia="Times" w:hAnsi="Times New Roman" w:cs="Times New Roman"/>
          <w:bCs/>
        </w:rPr>
      </w:pPr>
      <w:r w:rsidRPr="00446182">
        <w:rPr>
          <w:rFonts w:ascii="Times New Roman" w:eastAsia="Times" w:hAnsi="Times New Roman" w:cs="Times New Roman"/>
          <w:b/>
        </w:rPr>
        <w:t xml:space="preserve">(C) </w:t>
      </w:r>
      <w:r w:rsidR="007A27ED" w:rsidRPr="00446182">
        <w:rPr>
          <w:rFonts w:ascii="Times New Roman" w:eastAsia="Times" w:hAnsi="Times New Roman" w:cs="Times New Roman"/>
          <w:bCs/>
        </w:rPr>
        <w:t>O</w:t>
      </w:r>
      <w:r w:rsidR="00201781" w:rsidRPr="00446182">
        <w:rPr>
          <w:rFonts w:ascii="Times New Roman" w:eastAsia="Times" w:hAnsi="Times New Roman" w:cs="Times New Roman"/>
          <w:bCs/>
        </w:rPr>
        <w:t xml:space="preserve">btain from the </w:t>
      </w:r>
      <w:r w:rsidR="007B450C" w:rsidRPr="00446182">
        <w:rPr>
          <w:rFonts w:ascii="Times New Roman" w:eastAsia="Times" w:hAnsi="Times New Roman" w:cs="Times New Roman"/>
          <w:bCs/>
        </w:rPr>
        <w:t xml:space="preserve">Department of Agriculture, Conservation and Forestry any licenses </w:t>
      </w:r>
      <w:r w:rsidR="00FA00A0" w:rsidRPr="00446182">
        <w:rPr>
          <w:rFonts w:ascii="Times New Roman" w:eastAsia="Times" w:hAnsi="Times New Roman" w:cs="Times New Roman"/>
          <w:bCs/>
        </w:rPr>
        <w:t>or certificates necessary to make deliveries of edible cannabis products, if applicable.</w:t>
      </w:r>
    </w:p>
    <w:p w14:paraId="1DB44350" w14:textId="77777777" w:rsidR="00CF0438" w:rsidRPr="00446182" w:rsidRDefault="00CF0438" w:rsidP="00CF0438">
      <w:pPr>
        <w:ind w:left="1440"/>
        <w:rPr>
          <w:rFonts w:ascii="Times New Roman" w:eastAsia="Times" w:hAnsi="Times New Roman" w:cs="Times New Roman"/>
          <w:b/>
        </w:rPr>
      </w:pPr>
    </w:p>
    <w:p w14:paraId="51CF25BD" w14:textId="03063818" w:rsidR="002946C0" w:rsidRPr="00446182" w:rsidRDefault="00CF0438" w:rsidP="00CF0438">
      <w:pPr>
        <w:ind w:left="1440"/>
        <w:rPr>
          <w:rFonts w:ascii="Times New Roman" w:eastAsia="Times" w:hAnsi="Times New Roman" w:cs="Times New Roman"/>
          <w:bCs/>
        </w:rPr>
      </w:pPr>
      <w:r w:rsidRPr="00446182">
        <w:rPr>
          <w:rFonts w:ascii="Times New Roman" w:eastAsia="Times" w:hAnsi="Times New Roman" w:cs="Times New Roman"/>
          <w:b/>
        </w:rPr>
        <w:t>(</w:t>
      </w:r>
      <w:r w:rsidR="00507559" w:rsidRPr="00446182">
        <w:rPr>
          <w:rFonts w:ascii="Times New Roman" w:eastAsia="Times" w:hAnsi="Times New Roman" w:cs="Times New Roman"/>
          <w:b/>
        </w:rPr>
        <w:t>D</w:t>
      </w:r>
      <w:r w:rsidRPr="00446182">
        <w:rPr>
          <w:rFonts w:ascii="Times New Roman" w:eastAsia="Times" w:hAnsi="Times New Roman" w:cs="Times New Roman"/>
          <w:b/>
        </w:rPr>
        <w:t xml:space="preserve">) </w:t>
      </w:r>
      <w:r w:rsidR="002946C0" w:rsidRPr="00446182">
        <w:rPr>
          <w:rFonts w:ascii="Times New Roman" w:eastAsia="Times" w:hAnsi="Times New Roman" w:cs="Times New Roman"/>
          <w:bCs/>
        </w:rPr>
        <w:t xml:space="preserve">Ensure that </w:t>
      </w:r>
      <w:r w:rsidR="005611CB" w:rsidRPr="00446182">
        <w:rPr>
          <w:rFonts w:ascii="Times New Roman" w:eastAsia="Times" w:hAnsi="Times New Roman" w:cs="Times New Roman"/>
          <w:bCs/>
        </w:rPr>
        <w:t xml:space="preserve">any cannabis or cannabis products returned by a </w:t>
      </w:r>
      <w:r w:rsidR="00C23377" w:rsidRPr="00446182">
        <w:rPr>
          <w:rFonts w:ascii="Times New Roman" w:eastAsia="Times" w:hAnsi="Times New Roman" w:cs="Times New Roman"/>
          <w:bCs/>
        </w:rPr>
        <w:t xml:space="preserve">consumer are destroyed in accordance with this </w:t>
      </w:r>
      <w:r w:rsidR="00C23377" w:rsidRPr="00446182">
        <w:rPr>
          <w:rFonts w:ascii="Times New Roman" w:eastAsia="Times" w:hAnsi="Times New Roman" w:cs="Times New Roman"/>
        </w:rPr>
        <w:t>rule</w:t>
      </w:r>
      <w:r w:rsidR="00C23377" w:rsidRPr="00446182">
        <w:rPr>
          <w:rFonts w:ascii="Times New Roman" w:eastAsia="Times" w:hAnsi="Times New Roman" w:cs="Times New Roman"/>
          <w:bCs/>
        </w:rPr>
        <w:t>.</w:t>
      </w:r>
    </w:p>
    <w:p w14:paraId="28572726" w14:textId="77777777" w:rsidR="00CF0438" w:rsidRPr="00446182" w:rsidRDefault="00CF0438" w:rsidP="00CF0438">
      <w:pPr>
        <w:ind w:left="1440"/>
        <w:rPr>
          <w:rFonts w:ascii="Times New Roman" w:eastAsia="Times" w:hAnsi="Times New Roman" w:cs="Times New Roman"/>
          <w:b/>
        </w:rPr>
      </w:pPr>
    </w:p>
    <w:p w14:paraId="26DA22A3" w14:textId="20A2B4FB" w:rsidR="00D13607" w:rsidRPr="00446182" w:rsidRDefault="00CF0438" w:rsidP="00CF0438">
      <w:pPr>
        <w:ind w:left="1440"/>
        <w:rPr>
          <w:rFonts w:ascii="Times New Roman" w:eastAsia="Times" w:hAnsi="Times New Roman" w:cs="Times New Roman"/>
        </w:rPr>
      </w:pPr>
      <w:r w:rsidRPr="00446182">
        <w:rPr>
          <w:rFonts w:ascii="Times New Roman" w:eastAsia="Times" w:hAnsi="Times New Roman" w:cs="Times New Roman"/>
          <w:b/>
        </w:rPr>
        <w:t>(</w:t>
      </w:r>
      <w:r w:rsidR="00507559" w:rsidRPr="00446182">
        <w:rPr>
          <w:rFonts w:ascii="Times New Roman" w:eastAsia="Times" w:hAnsi="Times New Roman" w:cs="Times New Roman"/>
          <w:b/>
        </w:rPr>
        <w:t>E</w:t>
      </w:r>
      <w:r w:rsidRPr="00446182">
        <w:rPr>
          <w:rFonts w:ascii="Times New Roman" w:eastAsia="Times" w:hAnsi="Times New Roman" w:cs="Times New Roman"/>
          <w:b/>
        </w:rPr>
        <w:t xml:space="preserve">) </w:t>
      </w:r>
      <w:r w:rsidR="00E05F88" w:rsidRPr="00446182">
        <w:rPr>
          <w:rFonts w:ascii="Times New Roman" w:eastAsia="Times" w:hAnsi="Times New Roman" w:cs="Times New Roman"/>
          <w:bCs/>
        </w:rPr>
        <w:t>Remit</w:t>
      </w:r>
      <w:r w:rsidR="00FA637D" w:rsidRPr="00446182">
        <w:rPr>
          <w:rFonts w:ascii="Times New Roman" w:eastAsia="Times" w:hAnsi="Times New Roman" w:cs="Times New Roman"/>
        </w:rPr>
        <w:t xml:space="preserve"> sales taxes according to 36 MRS and the rules of the Maine Revenue Service.</w:t>
      </w:r>
    </w:p>
    <w:p w14:paraId="38E94E8E" w14:textId="77777777" w:rsidR="00CF0438" w:rsidRPr="00446182" w:rsidRDefault="00CF0438" w:rsidP="00CF0438">
      <w:pPr>
        <w:ind w:left="1440"/>
        <w:rPr>
          <w:rFonts w:ascii="Times New Roman" w:eastAsia="Times" w:hAnsi="Times New Roman" w:cs="Times New Roman"/>
          <w:b/>
        </w:rPr>
      </w:pPr>
    </w:p>
    <w:p w14:paraId="365365AE" w14:textId="1D05C6DF" w:rsidR="00964084" w:rsidRPr="00660A89" w:rsidRDefault="000851AD" w:rsidP="00CB1B22">
      <w:pPr>
        <w:ind w:left="1440"/>
        <w:rPr>
          <w:rFonts w:ascii="Times New Roman" w:eastAsia="Times" w:hAnsi="Times New Roman" w:cs="Times New Roman"/>
        </w:rPr>
      </w:pPr>
      <w:r w:rsidRPr="00446182">
        <w:rPr>
          <w:rFonts w:ascii="Times New Roman" w:eastAsia="Times" w:hAnsi="Times New Roman" w:cs="Times New Roman"/>
          <w:b/>
        </w:rPr>
        <w:t>(</w:t>
      </w:r>
      <w:r w:rsidR="00507559" w:rsidRPr="00446182">
        <w:rPr>
          <w:rFonts w:ascii="Times New Roman" w:eastAsia="Times" w:hAnsi="Times New Roman" w:cs="Times New Roman"/>
          <w:b/>
        </w:rPr>
        <w:t>F</w:t>
      </w:r>
      <w:r w:rsidRPr="00446182">
        <w:rPr>
          <w:rFonts w:ascii="Times New Roman" w:eastAsia="Times" w:hAnsi="Times New Roman" w:cs="Times New Roman"/>
          <w:b/>
        </w:rPr>
        <w:t>)</w:t>
      </w:r>
      <w:r w:rsidR="00CB1B22" w:rsidRPr="00446182">
        <w:rPr>
          <w:rFonts w:ascii="Times New Roman" w:eastAsia="Times" w:hAnsi="Times New Roman" w:cs="Times New Roman"/>
          <w:b/>
        </w:rPr>
        <w:t xml:space="preserve"> </w:t>
      </w:r>
      <w:r w:rsidR="00513E76" w:rsidRPr="00660A89">
        <w:rPr>
          <w:rFonts w:ascii="Times New Roman" w:eastAsia="Times" w:hAnsi="Times New Roman" w:cs="Times New Roman"/>
          <w:bCs/>
        </w:rPr>
        <w:t xml:space="preserve">Only make sales by delivery </w:t>
      </w:r>
      <w:r w:rsidR="001E4234" w:rsidRPr="00660A89">
        <w:rPr>
          <w:rFonts w:ascii="Times New Roman" w:eastAsia="Times" w:hAnsi="Times New Roman" w:cs="Times New Roman"/>
          <w:bCs/>
        </w:rPr>
        <w:t>off the licensed premises to a consumer at a private residence, hotel or other business.</w:t>
      </w:r>
    </w:p>
    <w:p w14:paraId="762DA814" w14:textId="77777777" w:rsidR="006E1B71" w:rsidRPr="00446182" w:rsidRDefault="006E1B71" w:rsidP="0076055B"/>
    <w:p w14:paraId="177A9028" w14:textId="39F6FCA3" w:rsidR="00426D76" w:rsidRPr="00446182" w:rsidRDefault="00385CB6" w:rsidP="00385CB6">
      <w:pPr>
        <w:pStyle w:val="Heading2"/>
        <w:spacing w:before="0" w:after="0" w:line="240" w:lineRule="auto"/>
        <w:ind w:firstLine="720"/>
        <w:rPr>
          <w:rFonts w:ascii="Times New Roman" w:hAnsi="Times New Roman" w:cs="Times New Roman"/>
          <w:b/>
          <w:bCs/>
          <w:sz w:val="22"/>
          <w:szCs w:val="22"/>
        </w:rPr>
      </w:pPr>
      <w:r w:rsidRPr="00446182">
        <w:rPr>
          <w:rFonts w:ascii="Times New Roman" w:hAnsi="Times New Roman" w:cs="Times New Roman"/>
          <w:b/>
          <w:bCs/>
          <w:sz w:val="22"/>
          <w:szCs w:val="22"/>
        </w:rPr>
        <w:t>(</w:t>
      </w:r>
      <w:r w:rsidR="00662C67">
        <w:rPr>
          <w:rFonts w:ascii="Times New Roman" w:hAnsi="Times New Roman" w:cs="Times New Roman"/>
          <w:b/>
          <w:bCs/>
          <w:sz w:val="22"/>
          <w:szCs w:val="22"/>
        </w:rPr>
        <w:t>10</w:t>
      </w:r>
      <w:r w:rsidRPr="00446182">
        <w:rPr>
          <w:rFonts w:ascii="Times New Roman" w:hAnsi="Times New Roman" w:cs="Times New Roman"/>
          <w:b/>
          <w:bCs/>
          <w:sz w:val="22"/>
          <w:szCs w:val="22"/>
        </w:rPr>
        <w:t xml:space="preserve">) </w:t>
      </w:r>
      <w:r w:rsidR="00426D76" w:rsidRPr="00446182">
        <w:rPr>
          <w:rFonts w:ascii="Times New Roman" w:hAnsi="Times New Roman" w:cs="Times New Roman"/>
          <w:b/>
          <w:bCs/>
          <w:sz w:val="22"/>
          <w:szCs w:val="22"/>
        </w:rPr>
        <w:t>Requirements Applicable to Sample Collectors</w:t>
      </w:r>
      <w:bookmarkEnd w:id="57"/>
      <w:bookmarkEnd w:id="58"/>
      <w:r w:rsidR="00EE60A8" w:rsidRPr="00446182">
        <w:rPr>
          <w:rFonts w:ascii="Times New Roman" w:hAnsi="Times New Roman" w:cs="Times New Roman"/>
          <w:b/>
          <w:bCs/>
          <w:sz w:val="22"/>
          <w:szCs w:val="22"/>
        </w:rPr>
        <w:t>.</w:t>
      </w:r>
    </w:p>
    <w:p w14:paraId="53F8FCB0" w14:textId="77777777" w:rsidR="00426D76" w:rsidRPr="00446182" w:rsidRDefault="00426D76" w:rsidP="00426D76">
      <w:pPr>
        <w:rPr>
          <w:rFonts w:ascii="Times New Roman" w:hAnsi="Times New Roman" w:cs="Times New Roman"/>
          <w:b/>
        </w:rPr>
      </w:pPr>
    </w:p>
    <w:p w14:paraId="1202C195" w14:textId="709018BC" w:rsidR="00426D76" w:rsidRPr="00446182" w:rsidRDefault="00426D76" w:rsidP="00385CB6">
      <w:pPr>
        <w:ind w:left="1440"/>
        <w:rPr>
          <w:rFonts w:ascii="Times New Roman" w:hAnsi="Times New Roman" w:cs="Times New Roman"/>
        </w:rPr>
      </w:pPr>
      <w:r w:rsidRPr="00446182">
        <w:rPr>
          <w:rFonts w:ascii="Times New Roman" w:hAnsi="Times New Roman" w:cs="Times New Roman"/>
          <w:b/>
        </w:rPr>
        <w:t>(</w:t>
      </w:r>
      <w:r w:rsidR="00385CB6" w:rsidRPr="00446182">
        <w:rPr>
          <w:rFonts w:ascii="Times New Roman" w:hAnsi="Times New Roman" w:cs="Times New Roman"/>
          <w:b/>
        </w:rPr>
        <w:t>A</w:t>
      </w:r>
      <w:r w:rsidRPr="00446182">
        <w:rPr>
          <w:rFonts w:ascii="Times New Roman" w:hAnsi="Times New Roman" w:cs="Times New Roman"/>
          <w:b/>
        </w:rPr>
        <w:t xml:space="preserve">) General Requirements. </w:t>
      </w:r>
      <w:r w:rsidRPr="00446182">
        <w:rPr>
          <w:rFonts w:ascii="Times New Roman" w:hAnsi="Times New Roman" w:cs="Times New Roman"/>
        </w:rPr>
        <w:t xml:space="preserve">Before collecting samples of cannabis, cannabis concentrate and cannabis products for mandatory testing, a sample collector must:  </w:t>
      </w:r>
    </w:p>
    <w:p w14:paraId="0EC93C36" w14:textId="77777777" w:rsidR="00426D76" w:rsidRPr="00446182" w:rsidRDefault="00426D76" w:rsidP="00426D76">
      <w:pPr>
        <w:ind w:left="720"/>
        <w:rPr>
          <w:rFonts w:ascii="Times New Roman" w:hAnsi="Times New Roman" w:cs="Times New Roman"/>
        </w:rPr>
      </w:pPr>
    </w:p>
    <w:p w14:paraId="5917973E" w14:textId="2964D56B" w:rsidR="00426D76" w:rsidRPr="00446182" w:rsidRDefault="00385CB6" w:rsidP="00426D76">
      <w:pPr>
        <w:ind w:left="720"/>
        <w:rPr>
          <w:rFonts w:ascii="Times New Roman" w:hAnsi="Times New Roman" w:cs="Times New Roman"/>
        </w:rPr>
      </w:pPr>
      <w:r w:rsidRPr="00446182">
        <w:rPr>
          <w:rFonts w:ascii="Times New Roman" w:hAnsi="Times New Roman" w:cs="Times New Roman"/>
        </w:rPr>
        <w:tab/>
      </w:r>
      <w:r w:rsidR="00426D76" w:rsidRPr="00446182">
        <w:rPr>
          <w:rFonts w:ascii="Times New Roman" w:hAnsi="Times New Roman" w:cs="Times New Roman"/>
        </w:rPr>
        <w:tab/>
      </w:r>
      <w:r w:rsidR="00426D76" w:rsidRPr="00446182">
        <w:rPr>
          <w:rFonts w:ascii="Times New Roman" w:hAnsi="Times New Roman" w:cs="Times New Roman"/>
          <w:b/>
          <w:bCs/>
        </w:rPr>
        <w:t>(</w:t>
      </w:r>
      <w:r w:rsidRPr="00446182">
        <w:rPr>
          <w:rFonts w:ascii="Times New Roman" w:hAnsi="Times New Roman" w:cs="Times New Roman"/>
          <w:b/>
          <w:bCs/>
        </w:rPr>
        <w:t>1</w:t>
      </w:r>
      <w:r w:rsidR="00426D76" w:rsidRPr="00446182">
        <w:rPr>
          <w:rFonts w:ascii="Times New Roman" w:hAnsi="Times New Roman" w:cs="Times New Roman"/>
          <w:b/>
          <w:bCs/>
        </w:rPr>
        <w:t xml:space="preserve">) </w:t>
      </w:r>
      <w:r w:rsidR="00426D76" w:rsidRPr="00446182">
        <w:rPr>
          <w:rFonts w:ascii="Times New Roman" w:hAnsi="Times New Roman" w:cs="Times New Roman"/>
        </w:rPr>
        <w:t xml:space="preserve">Obtain an active sample collector license from the Department; </w:t>
      </w:r>
    </w:p>
    <w:p w14:paraId="79120521" w14:textId="77777777" w:rsidR="00426D76" w:rsidRPr="00446182" w:rsidRDefault="00426D76" w:rsidP="00426D76">
      <w:pPr>
        <w:ind w:left="720"/>
        <w:rPr>
          <w:rFonts w:ascii="Times New Roman" w:hAnsi="Times New Roman" w:cs="Times New Roman"/>
          <w:b/>
          <w:bCs/>
        </w:rPr>
      </w:pPr>
    </w:p>
    <w:p w14:paraId="435BBA80" w14:textId="16CD1AC3" w:rsidR="00426D76" w:rsidRPr="00446182" w:rsidRDefault="00426D76" w:rsidP="00385CB6">
      <w:pPr>
        <w:ind w:left="2160"/>
        <w:rPr>
          <w:rFonts w:ascii="Times New Roman" w:hAnsi="Times New Roman" w:cs="Times New Roman"/>
        </w:rPr>
      </w:pPr>
      <w:r w:rsidRPr="00446182">
        <w:rPr>
          <w:rFonts w:ascii="Times New Roman" w:hAnsi="Times New Roman" w:cs="Times New Roman"/>
          <w:b/>
          <w:bCs/>
        </w:rPr>
        <w:t>(</w:t>
      </w:r>
      <w:r w:rsidR="00385CB6" w:rsidRPr="00446182">
        <w:rPr>
          <w:rFonts w:ascii="Times New Roman" w:hAnsi="Times New Roman" w:cs="Times New Roman"/>
          <w:b/>
          <w:bCs/>
        </w:rPr>
        <w:t>2</w:t>
      </w:r>
      <w:r w:rsidRPr="00446182">
        <w:rPr>
          <w:rFonts w:ascii="Times New Roman" w:hAnsi="Times New Roman" w:cs="Times New Roman"/>
          <w:b/>
          <w:bCs/>
        </w:rPr>
        <w:t xml:space="preserve">) </w:t>
      </w:r>
      <w:r w:rsidRPr="00446182">
        <w:rPr>
          <w:rFonts w:ascii="Times New Roman" w:hAnsi="Times New Roman" w:cs="Times New Roman"/>
        </w:rPr>
        <w:t xml:space="preserve">Ensure that all individuals employed by the sample collector who will be collecting samples of cannabis, cannabis concentrate or cannabis products are in possession of a valid IIC issued by the Department; </w:t>
      </w:r>
    </w:p>
    <w:p w14:paraId="310E8F8D" w14:textId="77777777" w:rsidR="00426D76" w:rsidRPr="00446182" w:rsidRDefault="00426D76" w:rsidP="00426D76">
      <w:pPr>
        <w:ind w:left="1440"/>
        <w:rPr>
          <w:rFonts w:ascii="Times New Roman" w:hAnsi="Times New Roman" w:cs="Times New Roman"/>
          <w:b/>
          <w:bCs/>
        </w:rPr>
      </w:pPr>
    </w:p>
    <w:p w14:paraId="16A5DFE7" w14:textId="6E883936" w:rsidR="00426D76" w:rsidRPr="00446182" w:rsidRDefault="00426D76" w:rsidP="00385CB6">
      <w:pPr>
        <w:ind w:left="2160"/>
        <w:rPr>
          <w:rFonts w:ascii="Times New Roman" w:hAnsi="Times New Roman" w:cs="Times New Roman"/>
        </w:rPr>
      </w:pPr>
      <w:r w:rsidRPr="00446182">
        <w:rPr>
          <w:rFonts w:ascii="Times New Roman" w:hAnsi="Times New Roman" w:cs="Times New Roman"/>
          <w:b/>
          <w:bCs/>
        </w:rPr>
        <w:t>(</w:t>
      </w:r>
      <w:r w:rsidR="00385CB6" w:rsidRPr="00446182">
        <w:rPr>
          <w:rFonts w:ascii="Times New Roman" w:hAnsi="Times New Roman" w:cs="Times New Roman"/>
          <w:b/>
          <w:bCs/>
        </w:rPr>
        <w:t>3</w:t>
      </w:r>
      <w:r w:rsidRPr="00446182">
        <w:rPr>
          <w:rFonts w:ascii="Times New Roman" w:hAnsi="Times New Roman" w:cs="Times New Roman"/>
          <w:b/>
          <w:bCs/>
        </w:rPr>
        <w:t xml:space="preserve">) </w:t>
      </w:r>
      <w:r w:rsidRPr="00446182">
        <w:rPr>
          <w:rFonts w:ascii="Times New Roman" w:hAnsi="Times New Roman" w:cs="Times New Roman"/>
        </w:rPr>
        <w:t>Ensure that each individual employed by the sample collector who will be collecting samples of cannabis, cannabis concentrate or cannabis products:</w:t>
      </w:r>
    </w:p>
    <w:p w14:paraId="0EF70080" w14:textId="77777777" w:rsidR="007C3103" w:rsidRDefault="007C3103" w:rsidP="00385CB6">
      <w:pPr>
        <w:ind w:left="2880"/>
        <w:rPr>
          <w:rFonts w:ascii="Times New Roman" w:hAnsi="Times New Roman" w:cs="Times New Roman"/>
          <w:b/>
          <w:bCs/>
        </w:rPr>
      </w:pPr>
    </w:p>
    <w:p w14:paraId="22D21A1A" w14:textId="7B4130B8" w:rsidR="00426D76" w:rsidRPr="00446182" w:rsidRDefault="00426D76" w:rsidP="00385CB6">
      <w:pPr>
        <w:ind w:left="2880"/>
        <w:rPr>
          <w:rFonts w:ascii="Times New Roman" w:hAnsi="Times New Roman" w:cs="Times New Roman"/>
        </w:rPr>
      </w:pPr>
      <w:r w:rsidRPr="00446182">
        <w:rPr>
          <w:rFonts w:ascii="Times New Roman" w:hAnsi="Times New Roman" w:cs="Times New Roman"/>
          <w:b/>
          <w:bCs/>
        </w:rPr>
        <w:t>(</w:t>
      </w:r>
      <w:r w:rsidR="00385CB6" w:rsidRPr="00446182">
        <w:rPr>
          <w:rFonts w:ascii="Times New Roman" w:hAnsi="Times New Roman" w:cs="Times New Roman"/>
          <w:b/>
          <w:bCs/>
        </w:rPr>
        <w:t>a</w:t>
      </w:r>
      <w:r w:rsidRPr="00446182">
        <w:rPr>
          <w:rFonts w:ascii="Times New Roman" w:hAnsi="Times New Roman" w:cs="Times New Roman"/>
          <w:b/>
          <w:bCs/>
        </w:rPr>
        <w:t xml:space="preserve">) </w:t>
      </w:r>
      <w:r w:rsidRPr="00446182">
        <w:rPr>
          <w:rFonts w:ascii="Times New Roman" w:hAnsi="Times New Roman" w:cs="Times New Roman"/>
        </w:rPr>
        <w:t>Is physically able to perform the duties of a sample collector, with or without reasonable accommodations;</w:t>
      </w:r>
    </w:p>
    <w:p w14:paraId="23C69DE1" w14:textId="77777777" w:rsidR="007C3103" w:rsidRDefault="007C3103" w:rsidP="00385CB6">
      <w:pPr>
        <w:ind w:left="2880"/>
        <w:rPr>
          <w:rFonts w:ascii="Times New Roman" w:hAnsi="Times New Roman" w:cs="Times New Roman"/>
          <w:b/>
          <w:bCs/>
        </w:rPr>
      </w:pPr>
    </w:p>
    <w:p w14:paraId="45D51905" w14:textId="1BABAADD" w:rsidR="00426D76" w:rsidRPr="00446182" w:rsidRDefault="00426D76" w:rsidP="00385CB6">
      <w:pPr>
        <w:ind w:left="2880"/>
        <w:rPr>
          <w:rFonts w:ascii="Times New Roman" w:hAnsi="Times New Roman" w:cs="Times New Roman"/>
        </w:rPr>
      </w:pPr>
      <w:r w:rsidRPr="00446182">
        <w:rPr>
          <w:rFonts w:ascii="Times New Roman" w:hAnsi="Times New Roman" w:cs="Times New Roman"/>
          <w:b/>
          <w:bCs/>
        </w:rPr>
        <w:t>(</w:t>
      </w:r>
      <w:r w:rsidR="00385CB6" w:rsidRPr="00446182">
        <w:rPr>
          <w:rFonts w:ascii="Times New Roman" w:hAnsi="Times New Roman" w:cs="Times New Roman"/>
          <w:b/>
          <w:bCs/>
        </w:rPr>
        <w:t>b</w:t>
      </w:r>
      <w:r w:rsidRPr="00446182">
        <w:rPr>
          <w:rFonts w:ascii="Times New Roman" w:hAnsi="Times New Roman" w:cs="Times New Roman"/>
          <w:b/>
          <w:bCs/>
        </w:rPr>
        <w:t xml:space="preserve">) </w:t>
      </w:r>
      <w:r w:rsidRPr="00446182">
        <w:rPr>
          <w:rFonts w:ascii="Times New Roman" w:hAnsi="Times New Roman" w:cs="Times New Roman"/>
        </w:rPr>
        <w:t>Is trained and able to pass initial and ongoing demonstrations of sample collection in compliance with the Sample Collection SOP;</w:t>
      </w:r>
    </w:p>
    <w:p w14:paraId="3115A609" w14:textId="77777777" w:rsidR="007C3103" w:rsidRDefault="007C3103" w:rsidP="00385CB6">
      <w:pPr>
        <w:ind w:left="2880"/>
        <w:rPr>
          <w:rFonts w:ascii="Times New Roman" w:hAnsi="Times New Roman" w:cs="Times New Roman"/>
          <w:b/>
          <w:bCs/>
        </w:rPr>
      </w:pPr>
    </w:p>
    <w:p w14:paraId="43782A5B" w14:textId="518687D4" w:rsidR="00426D76" w:rsidRPr="00446182" w:rsidRDefault="00426D76" w:rsidP="00385CB6">
      <w:pPr>
        <w:ind w:left="2880"/>
        <w:rPr>
          <w:rFonts w:ascii="Times New Roman" w:hAnsi="Times New Roman" w:cs="Times New Roman"/>
        </w:rPr>
      </w:pPr>
      <w:r w:rsidRPr="00446182">
        <w:rPr>
          <w:rFonts w:ascii="Times New Roman" w:hAnsi="Times New Roman" w:cs="Times New Roman"/>
          <w:b/>
          <w:bCs/>
        </w:rPr>
        <w:t>(</w:t>
      </w:r>
      <w:r w:rsidR="00385CB6" w:rsidRPr="00446182">
        <w:rPr>
          <w:rFonts w:ascii="Times New Roman" w:hAnsi="Times New Roman" w:cs="Times New Roman"/>
          <w:b/>
          <w:bCs/>
        </w:rPr>
        <w:t>c</w:t>
      </w:r>
      <w:r w:rsidRPr="00446182">
        <w:rPr>
          <w:rFonts w:ascii="Times New Roman" w:hAnsi="Times New Roman" w:cs="Times New Roman"/>
          <w:b/>
          <w:bCs/>
        </w:rPr>
        <w:t xml:space="preserve">) </w:t>
      </w:r>
      <w:r w:rsidRPr="00446182">
        <w:rPr>
          <w:rFonts w:ascii="Times New Roman" w:hAnsi="Times New Roman" w:cs="Times New Roman"/>
        </w:rPr>
        <w:t xml:space="preserve">Completes, when available, 8 hours of initial training on various sampling techniques; and </w:t>
      </w:r>
    </w:p>
    <w:p w14:paraId="6AAA72AF" w14:textId="77777777" w:rsidR="007C3103" w:rsidRDefault="007C3103" w:rsidP="00385CB6">
      <w:pPr>
        <w:ind w:left="2880"/>
        <w:rPr>
          <w:rFonts w:ascii="Times New Roman" w:hAnsi="Times New Roman" w:cs="Times New Roman"/>
          <w:b/>
          <w:bCs/>
        </w:rPr>
      </w:pPr>
    </w:p>
    <w:p w14:paraId="6AD5F51A" w14:textId="54A8CC17" w:rsidR="00426D76" w:rsidRPr="00446182" w:rsidRDefault="00426D76" w:rsidP="00385CB6">
      <w:pPr>
        <w:ind w:left="2880"/>
        <w:rPr>
          <w:rFonts w:ascii="Times New Roman" w:hAnsi="Times New Roman" w:cs="Times New Roman"/>
        </w:rPr>
      </w:pPr>
      <w:r w:rsidRPr="00446182">
        <w:rPr>
          <w:rFonts w:ascii="Times New Roman" w:hAnsi="Times New Roman" w:cs="Times New Roman"/>
          <w:b/>
          <w:bCs/>
        </w:rPr>
        <w:t>(</w:t>
      </w:r>
      <w:r w:rsidR="00385CB6" w:rsidRPr="00446182">
        <w:rPr>
          <w:rFonts w:ascii="Times New Roman" w:hAnsi="Times New Roman" w:cs="Times New Roman"/>
          <w:b/>
          <w:bCs/>
        </w:rPr>
        <w:t>d</w:t>
      </w:r>
      <w:r w:rsidRPr="00446182">
        <w:rPr>
          <w:rFonts w:ascii="Times New Roman" w:hAnsi="Times New Roman" w:cs="Times New Roman"/>
          <w:b/>
          <w:bCs/>
        </w:rPr>
        <w:t xml:space="preserve">) </w:t>
      </w:r>
      <w:r w:rsidRPr="00446182">
        <w:rPr>
          <w:rFonts w:ascii="Times New Roman" w:hAnsi="Times New Roman" w:cs="Times New Roman"/>
        </w:rPr>
        <w:t>Completes, when available, 8 hours of periodic refresher training annually; and</w:t>
      </w:r>
    </w:p>
    <w:p w14:paraId="4D6CD6E1" w14:textId="77777777" w:rsidR="00DE4C4B" w:rsidRPr="00446182" w:rsidRDefault="00DE4C4B" w:rsidP="00426D76">
      <w:pPr>
        <w:ind w:left="1440"/>
        <w:rPr>
          <w:rFonts w:ascii="Times New Roman" w:hAnsi="Times New Roman" w:cs="Times New Roman"/>
          <w:b/>
          <w:bCs/>
        </w:rPr>
      </w:pPr>
    </w:p>
    <w:p w14:paraId="110EEF21" w14:textId="368969F6" w:rsidR="00426D76" w:rsidRPr="00446182" w:rsidRDefault="00426D76" w:rsidP="00DE4C4B">
      <w:pPr>
        <w:ind w:left="2160"/>
        <w:rPr>
          <w:rFonts w:ascii="Times New Roman" w:hAnsi="Times New Roman" w:cs="Times New Roman"/>
        </w:rPr>
      </w:pPr>
      <w:r w:rsidRPr="00446182">
        <w:rPr>
          <w:rFonts w:ascii="Times New Roman" w:hAnsi="Times New Roman" w:cs="Times New Roman"/>
          <w:b/>
          <w:bCs/>
        </w:rPr>
        <w:lastRenderedPageBreak/>
        <w:t>(</w:t>
      </w:r>
      <w:r w:rsidR="00DE4C4B" w:rsidRPr="00446182">
        <w:rPr>
          <w:rFonts w:ascii="Times New Roman" w:hAnsi="Times New Roman" w:cs="Times New Roman"/>
          <w:b/>
          <w:bCs/>
        </w:rPr>
        <w:t>4</w:t>
      </w:r>
      <w:r w:rsidRPr="00446182">
        <w:rPr>
          <w:rFonts w:ascii="Times New Roman" w:hAnsi="Times New Roman" w:cs="Times New Roman"/>
          <w:b/>
          <w:bCs/>
        </w:rPr>
        <w:t>)</w:t>
      </w:r>
      <w:r w:rsidRPr="00446182">
        <w:rPr>
          <w:rFonts w:ascii="Times New Roman" w:hAnsi="Times New Roman" w:cs="Times New Roman"/>
        </w:rPr>
        <w:t xml:space="preserve"> Prior to every sample collection for mandatory testing, and in accordance with the sample collection recordkeeping requirements and sample collection SOP published by the Department, contact the cannabis testing facility(ies) conducting the mandatory analyses for instructions regarding the sample collection event, including without limitation:</w:t>
      </w:r>
    </w:p>
    <w:p w14:paraId="4549D7B6" w14:textId="77777777" w:rsidR="007C3103" w:rsidRDefault="007C3103" w:rsidP="00DE4C4B">
      <w:pPr>
        <w:ind w:left="2880"/>
        <w:rPr>
          <w:rFonts w:ascii="Times New Roman" w:hAnsi="Times New Roman" w:cs="Times New Roman"/>
          <w:b/>
          <w:bCs/>
        </w:rPr>
      </w:pPr>
    </w:p>
    <w:p w14:paraId="4CC1CCED" w14:textId="182101AC" w:rsidR="00426D76" w:rsidRPr="00446182" w:rsidRDefault="00426D76" w:rsidP="00DE4C4B">
      <w:pPr>
        <w:ind w:left="2880"/>
        <w:rPr>
          <w:rFonts w:ascii="Times New Roman" w:hAnsi="Times New Roman" w:cs="Times New Roman"/>
        </w:rPr>
      </w:pPr>
      <w:r w:rsidRPr="00446182">
        <w:rPr>
          <w:rFonts w:ascii="Times New Roman" w:hAnsi="Times New Roman" w:cs="Times New Roman"/>
          <w:b/>
          <w:bCs/>
        </w:rPr>
        <w:t>(</w:t>
      </w:r>
      <w:r w:rsidR="00DE4C4B" w:rsidRPr="00446182">
        <w:rPr>
          <w:rFonts w:ascii="Times New Roman" w:hAnsi="Times New Roman" w:cs="Times New Roman"/>
          <w:b/>
          <w:bCs/>
        </w:rPr>
        <w:t>a</w:t>
      </w:r>
      <w:r w:rsidRPr="00446182">
        <w:rPr>
          <w:rFonts w:ascii="Times New Roman" w:hAnsi="Times New Roman" w:cs="Times New Roman"/>
          <w:b/>
          <w:bCs/>
        </w:rPr>
        <w:t xml:space="preserve">) </w:t>
      </w:r>
      <w:r w:rsidRPr="00446182">
        <w:rPr>
          <w:rFonts w:ascii="Times New Roman" w:hAnsi="Times New Roman" w:cs="Times New Roman"/>
        </w:rPr>
        <w:t>Sample collection tools to be used by the sample collector based upon the matrices to be sampled;</w:t>
      </w:r>
    </w:p>
    <w:p w14:paraId="0F8B28D5" w14:textId="77777777" w:rsidR="007C3103" w:rsidRDefault="007C3103" w:rsidP="00DE4C4B">
      <w:pPr>
        <w:ind w:left="2880"/>
        <w:rPr>
          <w:rFonts w:ascii="Times New Roman" w:hAnsi="Times New Roman" w:cs="Times New Roman"/>
          <w:b/>
          <w:bCs/>
        </w:rPr>
      </w:pPr>
    </w:p>
    <w:p w14:paraId="35A91A1C" w14:textId="37E60CF0" w:rsidR="00426D76" w:rsidRPr="00446182" w:rsidRDefault="00426D76" w:rsidP="00DE4C4B">
      <w:pPr>
        <w:ind w:left="2880"/>
        <w:rPr>
          <w:rFonts w:ascii="Times New Roman" w:hAnsi="Times New Roman" w:cs="Times New Roman"/>
        </w:rPr>
      </w:pPr>
      <w:r w:rsidRPr="00446182">
        <w:rPr>
          <w:rFonts w:ascii="Times New Roman" w:hAnsi="Times New Roman" w:cs="Times New Roman"/>
          <w:b/>
          <w:bCs/>
        </w:rPr>
        <w:t>(</w:t>
      </w:r>
      <w:r w:rsidR="00DE4C4B" w:rsidRPr="00446182">
        <w:rPr>
          <w:rFonts w:ascii="Times New Roman" w:hAnsi="Times New Roman" w:cs="Times New Roman"/>
          <w:b/>
          <w:bCs/>
        </w:rPr>
        <w:t>b</w:t>
      </w:r>
      <w:r w:rsidRPr="00446182">
        <w:rPr>
          <w:rFonts w:ascii="Times New Roman" w:hAnsi="Times New Roman" w:cs="Times New Roman"/>
          <w:b/>
          <w:bCs/>
        </w:rPr>
        <w:t xml:space="preserve">) </w:t>
      </w:r>
      <w:r w:rsidRPr="00446182">
        <w:rPr>
          <w:rFonts w:ascii="Times New Roman" w:hAnsi="Times New Roman" w:cs="Times New Roman"/>
        </w:rPr>
        <w:t xml:space="preserve">Sample collection containers necessary to store the samples collected based on the analyses to be conducted; </w:t>
      </w:r>
    </w:p>
    <w:p w14:paraId="6A959741" w14:textId="77777777" w:rsidR="007C3103" w:rsidRDefault="007C3103" w:rsidP="00DE4C4B">
      <w:pPr>
        <w:ind w:left="2880"/>
        <w:rPr>
          <w:rFonts w:ascii="Times New Roman" w:hAnsi="Times New Roman" w:cs="Times New Roman"/>
          <w:b/>
          <w:bCs/>
        </w:rPr>
      </w:pPr>
    </w:p>
    <w:p w14:paraId="5743332B" w14:textId="30D15ACF" w:rsidR="00426D76" w:rsidRPr="00446182" w:rsidRDefault="00426D76" w:rsidP="00DE4C4B">
      <w:pPr>
        <w:ind w:left="2880"/>
        <w:rPr>
          <w:rFonts w:ascii="Times New Roman" w:hAnsi="Times New Roman" w:cs="Times New Roman"/>
        </w:rPr>
      </w:pPr>
      <w:r w:rsidRPr="00446182">
        <w:rPr>
          <w:rFonts w:ascii="Times New Roman" w:hAnsi="Times New Roman" w:cs="Times New Roman"/>
          <w:b/>
          <w:bCs/>
        </w:rPr>
        <w:t>(</w:t>
      </w:r>
      <w:r w:rsidR="00DE4C4B" w:rsidRPr="00446182">
        <w:rPr>
          <w:rFonts w:ascii="Times New Roman" w:hAnsi="Times New Roman" w:cs="Times New Roman"/>
          <w:b/>
          <w:bCs/>
        </w:rPr>
        <w:t>c</w:t>
      </w:r>
      <w:r w:rsidRPr="00446182">
        <w:rPr>
          <w:rFonts w:ascii="Times New Roman" w:hAnsi="Times New Roman" w:cs="Times New Roman"/>
          <w:b/>
          <w:bCs/>
        </w:rPr>
        <w:t xml:space="preserve">) </w:t>
      </w:r>
      <w:r w:rsidRPr="00446182">
        <w:rPr>
          <w:rFonts w:ascii="Times New Roman" w:hAnsi="Times New Roman" w:cs="Times New Roman"/>
        </w:rPr>
        <w:t>Sample storage and transportation requirements based upon the matrices sampled and analyses to be conducted; and</w:t>
      </w:r>
    </w:p>
    <w:p w14:paraId="52938B60" w14:textId="77777777" w:rsidR="007C3103" w:rsidRDefault="007C3103" w:rsidP="00DE4C4B">
      <w:pPr>
        <w:ind w:left="2880"/>
        <w:rPr>
          <w:rFonts w:ascii="Times New Roman" w:hAnsi="Times New Roman" w:cs="Times New Roman"/>
          <w:b/>
          <w:bCs/>
        </w:rPr>
      </w:pPr>
    </w:p>
    <w:p w14:paraId="7B81AC7A" w14:textId="6EDA9503" w:rsidR="00426D76" w:rsidRPr="00446182" w:rsidRDefault="00426D76" w:rsidP="00DE4C4B">
      <w:pPr>
        <w:ind w:left="2880"/>
        <w:rPr>
          <w:rFonts w:ascii="Times New Roman" w:hAnsi="Times New Roman" w:cs="Times New Roman"/>
          <w:b/>
          <w:bCs/>
        </w:rPr>
      </w:pPr>
      <w:r w:rsidRPr="00446182">
        <w:rPr>
          <w:rFonts w:ascii="Times New Roman" w:hAnsi="Times New Roman" w:cs="Times New Roman"/>
          <w:b/>
          <w:bCs/>
        </w:rPr>
        <w:t>(</w:t>
      </w:r>
      <w:r w:rsidR="00DE4C4B" w:rsidRPr="00446182">
        <w:rPr>
          <w:rFonts w:ascii="Times New Roman" w:hAnsi="Times New Roman" w:cs="Times New Roman"/>
          <w:b/>
          <w:bCs/>
        </w:rPr>
        <w:t>d</w:t>
      </w:r>
      <w:r w:rsidRPr="00446182">
        <w:rPr>
          <w:rFonts w:ascii="Times New Roman" w:hAnsi="Times New Roman" w:cs="Times New Roman"/>
          <w:b/>
          <w:bCs/>
        </w:rPr>
        <w:t xml:space="preserve">) </w:t>
      </w:r>
      <w:r w:rsidRPr="00446182">
        <w:rPr>
          <w:rFonts w:ascii="Times New Roman" w:hAnsi="Times New Roman" w:cs="Times New Roman"/>
        </w:rPr>
        <w:t>Any additional considerations regarding sample collection, transportation, storage or receipt of the samples by the cannabis testing facility(ies) conducting the mandatory analyses.</w:t>
      </w:r>
    </w:p>
    <w:p w14:paraId="38C2B52A" w14:textId="77777777" w:rsidR="00426D76" w:rsidRPr="00446182" w:rsidRDefault="00426D76" w:rsidP="00426D76">
      <w:pPr>
        <w:rPr>
          <w:rFonts w:ascii="Times New Roman" w:hAnsi="Times New Roman" w:cs="Times New Roman"/>
        </w:rPr>
      </w:pPr>
    </w:p>
    <w:p w14:paraId="20ACD504" w14:textId="5BADC141" w:rsidR="00426D76" w:rsidRPr="00446182" w:rsidRDefault="00426D76" w:rsidP="00DE4C4B">
      <w:pPr>
        <w:ind w:left="1440"/>
        <w:rPr>
          <w:rFonts w:ascii="Times New Roman" w:hAnsi="Times New Roman" w:cs="Times New Roman"/>
        </w:rPr>
      </w:pPr>
      <w:r w:rsidRPr="00446182">
        <w:rPr>
          <w:rFonts w:ascii="Times New Roman" w:hAnsi="Times New Roman" w:cs="Times New Roman"/>
          <w:b/>
        </w:rPr>
        <w:t>(</w:t>
      </w:r>
      <w:r w:rsidR="00DE4C4B" w:rsidRPr="00446182">
        <w:rPr>
          <w:rFonts w:ascii="Times New Roman" w:hAnsi="Times New Roman" w:cs="Times New Roman"/>
          <w:b/>
        </w:rPr>
        <w:t>B</w:t>
      </w:r>
      <w:r w:rsidRPr="00446182">
        <w:rPr>
          <w:rFonts w:ascii="Times New Roman" w:hAnsi="Times New Roman" w:cs="Times New Roman"/>
          <w:b/>
        </w:rPr>
        <w:t xml:space="preserve">) Prohibited Conduct. </w:t>
      </w:r>
      <w:r w:rsidRPr="00446182">
        <w:rPr>
          <w:rFonts w:ascii="Times New Roman" w:hAnsi="Times New Roman" w:cs="Times New Roman"/>
        </w:rPr>
        <w:t xml:space="preserve">In addition to any other restrictions or prohibitions contained in </w:t>
      </w:r>
      <w:r w:rsidR="00494BCB" w:rsidRPr="00446182">
        <w:rPr>
          <w:rFonts w:ascii="Times New Roman" w:hAnsi="Times New Roman" w:cs="Times New Roman"/>
        </w:rPr>
        <w:t>the rules governing the adult use cannabis program</w:t>
      </w:r>
      <w:r w:rsidRPr="00446182">
        <w:rPr>
          <w:rFonts w:ascii="Times New Roman" w:hAnsi="Times New Roman" w:cs="Times New Roman"/>
        </w:rPr>
        <w:t xml:space="preserve">, 28-B MRS and any other applicable Federal, State or Local rules or laws, sample collectors are subject to the following prohibitions: </w:t>
      </w:r>
    </w:p>
    <w:p w14:paraId="2174BC3E" w14:textId="77777777" w:rsidR="00426D76" w:rsidRPr="00446182" w:rsidRDefault="00426D76" w:rsidP="00426D76">
      <w:pPr>
        <w:ind w:left="720"/>
        <w:rPr>
          <w:rFonts w:ascii="Times New Roman" w:hAnsi="Times New Roman" w:cs="Times New Roman"/>
        </w:rPr>
      </w:pPr>
    </w:p>
    <w:p w14:paraId="16665C6F" w14:textId="1204F105" w:rsidR="00426D76" w:rsidRPr="00446182" w:rsidRDefault="00426D76" w:rsidP="00DE4C4B">
      <w:pPr>
        <w:ind w:left="2160"/>
        <w:rPr>
          <w:rFonts w:ascii="Times New Roman" w:hAnsi="Times New Roman" w:cs="Times New Roman"/>
        </w:rPr>
      </w:pPr>
      <w:r w:rsidRPr="00446182">
        <w:rPr>
          <w:rFonts w:ascii="Times New Roman" w:hAnsi="Times New Roman" w:cs="Times New Roman"/>
          <w:b/>
          <w:bCs/>
        </w:rPr>
        <w:t>(</w:t>
      </w:r>
      <w:r w:rsidR="00DE4C4B" w:rsidRPr="00446182">
        <w:rPr>
          <w:rFonts w:ascii="Times New Roman" w:hAnsi="Times New Roman" w:cs="Times New Roman"/>
          <w:b/>
          <w:bCs/>
        </w:rPr>
        <w:t>1</w:t>
      </w:r>
      <w:r w:rsidRPr="00446182">
        <w:rPr>
          <w:rFonts w:ascii="Times New Roman" w:hAnsi="Times New Roman" w:cs="Times New Roman"/>
          <w:b/>
          <w:bCs/>
        </w:rPr>
        <w:t xml:space="preserve">) </w:t>
      </w:r>
      <w:r w:rsidRPr="00446182">
        <w:rPr>
          <w:rFonts w:ascii="Times New Roman" w:hAnsi="Times New Roman" w:cs="Times New Roman"/>
        </w:rPr>
        <w:t xml:space="preserve">No sample collector or </w:t>
      </w:r>
      <w:r w:rsidR="00C807A3">
        <w:rPr>
          <w:rFonts w:ascii="Times New Roman" w:hAnsi="Times New Roman" w:cs="Times New Roman"/>
        </w:rPr>
        <w:t>principal</w:t>
      </w:r>
      <w:r w:rsidRPr="00446182">
        <w:rPr>
          <w:rFonts w:ascii="Times New Roman" w:hAnsi="Times New Roman" w:cs="Times New Roman"/>
        </w:rPr>
        <w:t xml:space="preserve"> or employee of a sample collector may have a direct or indirect financial interest in a cultivation facility, products manufacturing facility, manufacturing facility, cannabis store, registered caregiver or registered dispensary.</w:t>
      </w:r>
    </w:p>
    <w:p w14:paraId="6FF4D3DB" w14:textId="77777777" w:rsidR="00426D76" w:rsidRPr="00446182" w:rsidRDefault="00426D76" w:rsidP="00426D76">
      <w:pPr>
        <w:ind w:left="1440"/>
        <w:rPr>
          <w:rFonts w:ascii="Times New Roman" w:hAnsi="Times New Roman" w:cs="Times New Roman"/>
          <w:b/>
          <w:bCs/>
        </w:rPr>
      </w:pPr>
    </w:p>
    <w:p w14:paraId="1E7067FB" w14:textId="629EF726" w:rsidR="00426D76" w:rsidRPr="00446182" w:rsidRDefault="00426D76" w:rsidP="00DE4C4B">
      <w:pPr>
        <w:ind w:left="2160"/>
        <w:rPr>
          <w:rFonts w:ascii="Times New Roman" w:hAnsi="Times New Roman" w:cs="Times New Roman"/>
        </w:rPr>
      </w:pPr>
      <w:r w:rsidRPr="00446182">
        <w:rPr>
          <w:rFonts w:ascii="Times New Roman" w:hAnsi="Times New Roman" w:cs="Times New Roman"/>
          <w:b/>
          <w:bCs/>
        </w:rPr>
        <w:t>(</w:t>
      </w:r>
      <w:r w:rsidR="00DE4C4B" w:rsidRPr="00446182">
        <w:rPr>
          <w:rFonts w:ascii="Times New Roman" w:hAnsi="Times New Roman" w:cs="Times New Roman"/>
          <w:b/>
          <w:bCs/>
        </w:rPr>
        <w:t>2</w:t>
      </w:r>
      <w:r w:rsidRPr="00446182">
        <w:rPr>
          <w:rFonts w:ascii="Times New Roman" w:hAnsi="Times New Roman" w:cs="Times New Roman"/>
          <w:b/>
          <w:bCs/>
        </w:rPr>
        <w:t xml:space="preserve">) </w:t>
      </w:r>
      <w:r w:rsidRPr="00446182">
        <w:rPr>
          <w:rFonts w:ascii="Times New Roman" w:hAnsi="Times New Roman" w:cs="Times New Roman"/>
        </w:rPr>
        <w:t xml:space="preserve">No </w:t>
      </w:r>
      <w:r w:rsidR="00C807A3">
        <w:rPr>
          <w:rFonts w:ascii="Times New Roman" w:hAnsi="Times New Roman" w:cs="Times New Roman"/>
        </w:rPr>
        <w:t>principal</w:t>
      </w:r>
      <w:r w:rsidRPr="00446182">
        <w:rPr>
          <w:rFonts w:ascii="Times New Roman" w:hAnsi="Times New Roman" w:cs="Times New Roman"/>
        </w:rPr>
        <w:t xml:space="preserve"> of a sample collector may be a registered caregiver.</w:t>
      </w:r>
    </w:p>
    <w:p w14:paraId="5951BF8E" w14:textId="77777777" w:rsidR="00426D76" w:rsidRPr="00446182" w:rsidRDefault="00426D76" w:rsidP="00426D76">
      <w:pPr>
        <w:ind w:left="1440"/>
        <w:rPr>
          <w:rFonts w:ascii="Times New Roman" w:hAnsi="Times New Roman" w:cs="Times New Roman"/>
          <w:b/>
          <w:bCs/>
        </w:rPr>
      </w:pPr>
    </w:p>
    <w:p w14:paraId="302E8D58" w14:textId="7B5EA86F" w:rsidR="00426D76" w:rsidRPr="00446182" w:rsidRDefault="00426D76" w:rsidP="00DE4C4B">
      <w:pPr>
        <w:ind w:left="2160"/>
        <w:rPr>
          <w:rFonts w:ascii="Times New Roman" w:hAnsi="Times New Roman" w:cs="Times New Roman"/>
        </w:rPr>
      </w:pPr>
      <w:r w:rsidRPr="00446182">
        <w:rPr>
          <w:rFonts w:ascii="Times New Roman" w:hAnsi="Times New Roman" w:cs="Times New Roman"/>
          <w:b/>
          <w:bCs/>
        </w:rPr>
        <w:t>(</w:t>
      </w:r>
      <w:r w:rsidR="00DE4C4B" w:rsidRPr="00446182">
        <w:rPr>
          <w:rFonts w:ascii="Times New Roman" w:hAnsi="Times New Roman" w:cs="Times New Roman"/>
          <w:b/>
          <w:bCs/>
        </w:rPr>
        <w:t>3</w:t>
      </w:r>
      <w:r w:rsidRPr="00446182">
        <w:rPr>
          <w:rFonts w:ascii="Times New Roman" w:hAnsi="Times New Roman" w:cs="Times New Roman"/>
          <w:b/>
          <w:bCs/>
        </w:rPr>
        <w:t xml:space="preserve">) </w:t>
      </w:r>
      <w:r w:rsidRPr="00446182">
        <w:rPr>
          <w:rFonts w:ascii="Times New Roman" w:hAnsi="Times New Roman" w:cs="Times New Roman"/>
        </w:rPr>
        <w:t>No sample collector may collect samples for a registered caregiver that is an employee of that sample collector.</w:t>
      </w:r>
    </w:p>
    <w:p w14:paraId="04F12BE2" w14:textId="77777777" w:rsidR="00426D76" w:rsidRPr="00446182" w:rsidRDefault="00426D76" w:rsidP="00426D76">
      <w:pPr>
        <w:ind w:left="1440"/>
        <w:rPr>
          <w:rFonts w:ascii="Times New Roman" w:hAnsi="Times New Roman" w:cs="Times New Roman"/>
          <w:b/>
          <w:bCs/>
        </w:rPr>
      </w:pPr>
    </w:p>
    <w:p w14:paraId="332D3872" w14:textId="730E45FE" w:rsidR="00426D76" w:rsidRPr="00446182" w:rsidRDefault="00426D76" w:rsidP="00DE4C4B">
      <w:pPr>
        <w:ind w:left="2160"/>
        <w:rPr>
          <w:rFonts w:ascii="Times New Roman" w:hAnsi="Times New Roman" w:cs="Times New Roman"/>
        </w:rPr>
      </w:pPr>
      <w:r w:rsidRPr="00446182">
        <w:rPr>
          <w:rFonts w:ascii="Times New Roman" w:hAnsi="Times New Roman" w:cs="Times New Roman"/>
          <w:b/>
          <w:bCs/>
        </w:rPr>
        <w:t>(</w:t>
      </w:r>
      <w:r w:rsidR="00DE4C4B" w:rsidRPr="00446182">
        <w:rPr>
          <w:rFonts w:ascii="Times New Roman" w:hAnsi="Times New Roman" w:cs="Times New Roman"/>
          <w:b/>
          <w:bCs/>
        </w:rPr>
        <w:t>4</w:t>
      </w:r>
      <w:r w:rsidRPr="00446182">
        <w:rPr>
          <w:rFonts w:ascii="Times New Roman" w:hAnsi="Times New Roman" w:cs="Times New Roman"/>
          <w:b/>
          <w:bCs/>
        </w:rPr>
        <w:t xml:space="preserve">) </w:t>
      </w:r>
      <w:r w:rsidRPr="00446182">
        <w:rPr>
          <w:rFonts w:ascii="Times New Roman" w:hAnsi="Times New Roman" w:cs="Times New Roman"/>
        </w:rPr>
        <w:t xml:space="preserve">Samples of cannabis, cannabis concentrate and cannabis products may not be collected, transported, transferred or destroyed without entering the samples of cannabis, cannabis concentrate or cannabis products into the tracking system required by the Department by 11:59 that same day.  </w:t>
      </w:r>
    </w:p>
    <w:p w14:paraId="68DB41DB" w14:textId="77777777" w:rsidR="00426D76" w:rsidRPr="00446182" w:rsidRDefault="00426D76" w:rsidP="00426D76">
      <w:pPr>
        <w:ind w:left="1440"/>
        <w:rPr>
          <w:rFonts w:ascii="Times New Roman" w:hAnsi="Times New Roman" w:cs="Times New Roman"/>
          <w:b/>
          <w:bCs/>
        </w:rPr>
      </w:pPr>
    </w:p>
    <w:p w14:paraId="3E7A6399" w14:textId="6A6D9FDC" w:rsidR="00426D76" w:rsidRPr="00446182" w:rsidRDefault="00426D76" w:rsidP="00DE4C4B">
      <w:pPr>
        <w:ind w:left="2160"/>
        <w:rPr>
          <w:rFonts w:ascii="Times New Roman" w:hAnsi="Times New Roman" w:cs="Times New Roman"/>
        </w:rPr>
      </w:pPr>
      <w:r w:rsidRPr="00446182">
        <w:rPr>
          <w:rFonts w:ascii="Times New Roman" w:hAnsi="Times New Roman" w:cs="Times New Roman"/>
          <w:b/>
          <w:bCs/>
        </w:rPr>
        <w:t>(</w:t>
      </w:r>
      <w:r w:rsidR="00DE4C4B" w:rsidRPr="00446182">
        <w:rPr>
          <w:rFonts w:ascii="Times New Roman" w:hAnsi="Times New Roman" w:cs="Times New Roman"/>
          <w:b/>
          <w:bCs/>
        </w:rPr>
        <w:t>5</w:t>
      </w:r>
      <w:r w:rsidRPr="00446182">
        <w:rPr>
          <w:rFonts w:ascii="Times New Roman" w:hAnsi="Times New Roman" w:cs="Times New Roman"/>
          <w:b/>
          <w:bCs/>
        </w:rPr>
        <w:t xml:space="preserve">) </w:t>
      </w:r>
      <w:r w:rsidRPr="00446182">
        <w:rPr>
          <w:rFonts w:ascii="Times New Roman" w:hAnsi="Times New Roman" w:cs="Times New Roman"/>
        </w:rPr>
        <w:t>Samples of cannabis, cannabis concentrate and cannabis products may not be stored by the sample collector except during transport from the site where the samples were collected to the cannabis testing facility(ies) conducting mandatory analyses.</w:t>
      </w:r>
    </w:p>
    <w:p w14:paraId="784BB3C7" w14:textId="77777777" w:rsidR="00426D76" w:rsidRPr="00446182" w:rsidRDefault="00426D76" w:rsidP="00426D76">
      <w:pPr>
        <w:ind w:left="1440"/>
        <w:rPr>
          <w:rFonts w:ascii="Times New Roman" w:hAnsi="Times New Roman" w:cs="Times New Roman"/>
          <w:b/>
          <w:bCs/>
        </w:rPr>
      </w:pPr>
    </w:p>
    <w:p w14:paraId="0B3CD946" w14:textId="077C5EB3" w:rsidR="00426D76" w:rsidRPr="00446182" w:rsidRDefault="00426D76" w:rsidP="00DE4C4B">
      <w:pPr>
        <w:ind w:left="2160"/>
        <w:rPr>
          <w:rFonts w:ascii="Times New Roman" w:hAnsi="Times New Roman" w:cs="Times New Roman"/>
          <w:b/>
          <w:bCs/>
        </w:rPr>
      </w:pPr>
      <w:r w:rsidRPr="00446182">
        <w:rPr>
          <w:rFonts w:ascii="Times New Roman" w:hAnsi="Times New Roman" w:cs="Times New Roman"/>
          <w:b/>
          <w:bCs/>
        </w:rPr>
        <w:t>(</w:t>
      </w:r>
      <w:r w:rsidR="00DE4C4B" w:rsidRPr="00446182">
        <w:rPr>
          <w:rFonts w:ascii="Times New Roman" w:hAnsi="Times New Roman" w:cs="Times New Roman"/>
          <w:b/>
          <w:bCs/>
        </w:rPr>
        <w:t>6</w:t>
      </w:r>
      <w:r w:rsidRPr="00446182">
        <w:rPr>
          <w:rFonts w:ascii="Times New Roman" w:hAnsi="Times New Roman" w:cs="Times New Roman"/>
          <w:b/>
          <w:bCs/>
        </w:rPr>
        <w:t xml:space="preserve">) </w:t>
      </w:r>
      <w:r w:rsidRPr="00446182">
        <w:rPr>
          <w:rFonts w:ascii="Times New Roman" w:hAnsi="Times New Roman" w:cs="Times New Roman"/>
        </w:rPr>
        <w:t xml:space="preserve">Samples of cannabis, cannabis concentrate and cannabis products may not be stored overnight by a sample collector except in exigent circumstances as described in </w:t>
      </w:r>
      <w:r w:rsidR="00EB5E5E" w:rsidRPr="00446182">
        <w:rPr>
          <w:rFonts w:ascii="Times New Roman" w:hAnsi="Times New Roman" w:cs="Times New Roman"/>
        </w:rPr>
        <w:t>§2</w:t>
      </w:r>
      <w:r w:rsidRPr="00446182">
        <w:rPr>
          <w:rFonts w:ascii="Times New Roman" w:hAnsi="Times New Roman" w:cs="Times New Roman"/>
        </w:rPr>
        <w:t xml:space="preserve"> of this rule. </w:t>
      </w:r>
    </w:p>
    <w:p w14:paraId="38680F33" w14:textId="77777777" w:rsidR="00426D76" w:rsidRPr="00446182" w:rsidRDefault="00426D76" w:rsidP="00426D76">
      <w:pPr>
        <w:rPr>
          <w:rFonts w:ascii="Times New Roman" w:hAnsi="Times New Roman" w:cs="Times New Roman"/>
        </w:rPr>
      </w:pPr>
    </w:p>
    <w:p w14:paraId="0B1BD6EC" w14:textId="2AF59C54" w:rsidR="00426D76" w:rsidRPr="00446182" w:rsidRDefault="00426D76" w:rsidP="00DE4C4B">
      <w:pPr>
        <w:ind w:left="1440"/>
        <w:rPr>
          <w:rFonts w:ascii="Times New Roman" w:hAnsi="Times New Roman" w:cs="Times New Roman"/>
        </w:rPr>
      </w:pPr>
      <w:r w:rsidRPr="00446182">
        <w:rPr>
          <w:rFonts w:ascii="Times New Roman" w:hAnsi="Times New Roman" w:cs="Times New Roman"/>
          <w:b/>
        </w:rPr>
        <w:t>(</w:t>
      </w:r>
      <w:r w:rsidR="00DE4C4B" w:rsidRPr="00446182">
        <w:rPr>
          <w:rFonts w:ascii="Times New Roman" w:hAnsi="Times New Roman" w:cs="Times New Roman"/>
          <w:b/>
        </w:rPr>
        <w:t>C</w:t>
      </w:r>
      <w:r w:rsidRPr="00446182">
        <w:rPr>
          <w:rFonts w:ascii="Times New Roman" w:hAnsi="Times New Roman" w:cs="Times New Roman"/>
          <w:b/>
        </w:rPr>
        <w:t xml:space="preserve">) Use of Sample Collection SOP and Best Practices Guide Published by the Department Required. </w:t>
      </w:r>
      <w:r w:rsidRPr="00446182">
        <w:rPr>
          <w:rFonts w:ascii="Times New Roman" w:hAnsi="Times New Roman" w:cs="Times New Roman"/>
        </w:rPr>
        <w:t xml:space="preserve">A sample collector must collect samples of cannabis, cannabis concentrate and cannabis products using the Sample Collection SOP and Best Practices </w:t>
      </w:r>
      <w:r w:rsidRPr="00446182">
        <w:rPr>
          <w:rFonts w:ascii="Times New Roman" w:hAnsi="Times New Roman" w:cs="Times New Roman"/>
        </w:rPr>
        <w:lastRenderedPageBreak/>
        <w:t xml:space="preserve">Guide published by the Department when collecting samples of cannabis, cannabis concentrate or cannabis products for mandatory testing. A sample collector must document the sample collection event in accordance with the requirements of </w:t>
      </w:r>
      <w:r w:rsidR="00FE6254" w:rsidRPr="00446182">
        <w:rPr>
          <w:rFonts w:ascii="Times New Roman" w:hAnsi="Times New Roman" w:cs="Times New Roman"/>
        </w:rPr>
        <w:t>the rules governing the adult use cannabis program</w:t>
      </w:r>
      <w:r w:rsidRPr="00446182">
        <w:rPr>
          <w:rFonts w:ascii="Times New Roman" w:hAnsi="Times New Roman" w:cs="Times New Roman"/>
        </w:rPr>
        <w:t>.</w:t>
      </w:r>
    </w:p>
    <w:p w14:paraId="4610C279" w14:textId="77777777" w:rsidR="00426D76" w:rsidRPr="00446182" w:rsidRDefault="00426D76" w:rsidP="00426D76">
      <w:pPr>
        <w:ind w:left="720"/>
        <w:rPr>
          <w:rFonts w:ascii="Times New Roman" w:hAnsi="Times New Roman" w:cs="Times New Roman"/>
        </w:rPr>
      </w:pPr>
    </w:p>
    <w:p w14:paraId="0C017247" w14:textId="0C5263CD" w:rsidR="00426D76" w:rsidRPr="00446182" w:rsidRDefault="00426D76" w:rsidP="00DE4C4B">
      <w:pPr>
        <w:ind w:left="2160"/>
        <w:rPr>
          <w:rFonts w:ascii="Times New Roman" w:hAnsi="Times New Roman" w:cs="Times New Roman"/>
        </w:rPr>
      </w:pPr>
      <w:r w:rsidRPr="00446182">
        <w:rPr>
          <w:rFonts w:ascii="Times New Roman" w:hAnsi="Times New Roman" w:cs="Times New Roman"/>
          <w:b/>
          <w:bCs/>
        </w:rPr>
        <w:t>(</w:t>
      </w:r>
      <w:r w:rsidR="00DE4C4B" w:rsidRPr="00446182">
        <w:rPr>
          <w:rFonts w:ascii="Times New Roman" w:hAnsi="Times New Roman" w:cs="Times New Roman"/>
          <w:b/>
          <w:bCs/>
        </w:rPr>
        <w:t>1</w:t>
      </w:r>
      <w:r w:rsidRPr="00446182">
        <w:rPr>
          <w:rFonts w:ascii="Times New Roman" w:hAnsi="Times New Roman" w:cs="Times New Roman"/>
          <w:b/>
          <w:bCs/>
        </w:rPr>
        <w:t xml:space="preserve">) </w:t>
      </w:r>
      <w:r w:rsidRPr="00446182">
        <w:rPr>
          <w:rFonts w:ascii="Times New Roman" w:hAnsi="Times New Roman" w:cs="Times New Roman"/>
        </w:rPr>
        <w:t>The sample collector must keep complete records for each sample collection event conducted.</w:t>
      </w:r>
    </w:p>
    <w:p w14:paraId="2E89CADC" w14:textId="77777777" w:rsidR="00426D76" w:rsidRPr="00446182" w:rsidRDefault="00426D76" w:rsidP="00426D76">
      <w:pPr>
        <w:ind w:left="1440"/>
        <w:rPr>
          <w:rFonts w:ascii="Times New Roman" w:hAnsi="Times New Roman" w:cs="Times New Roman"/>
          <w:b/>
          <w:bCs/>
        </w:rPr>
      </w:pPr>
    </w:p>
    <w:p w14:paraId="7738352E" w14:textId="7B414EF4" w:rsidR="00426D76" w:rsidRPr="00446182" w:rsidRDefault="00426D76" w:rsidP="00DE4C4B">
      <w:pPr>
        <w:ind w:left="2160"/>
        <w:rPr>
          <w:rFonts w:ascii="Times New Roman" w:hAnsi="Times New Roman" w:cs="Times New Roman"/>
        </w:rPr>
      </w:pPr>
      <w:r w:rsidRPr="00446182">
        <w:rPr>
          <w:rFonts w:ascii="Times New Roman" w:hAnsi="Times New Roman" w:cs="Times New Roman"/>
          <w:b/>
          <w:bCs/>
        </w:rPr>
        <w:t>(</w:t>
      </w:r>
      <w:r w:rsidR="00DE4C4B" w:rsidRPr="00446182">
        <w:rPr>
          <w:rFonts w:ascii="Times New Roman" w:hAnsi="Times New Roman" w:cs="Times New Roman"/>
          <w:b/>
          <w:bCs/>
        </w:rPr>
        <w:t>2</w:t>
      </w:r>
      <w:r w:rsidRPr="00446182">
        <w:rPr>
          <w:rFonts w:ascii="Times New Roman" w:hAnsi="Times New Roman" w:cs="Times New Roman"/>
          <w:b/>
          <w:bCs/>
        </w:rPr>
        <w:t xml:space="preserve">) </w:t>
      </w:r>
      <w:r w:rsidRPr="00446182">
        <w:rPr>
          <w:rFonts w:ascii="Times New Roman" w:hAnsi="Times New Roman" w:cs="Times New Roman"/>
        </w:rPr>
        <w:t>The sample collector must collect samples in accordance with the Sample Collection SOP published by the Department. The Department may require a sample collector to demonstrate to the Department proper sample collection technique in accordance with the Sample Collection SOP at the request of the Department.</w:t>
      </w:r>
    </w:p>
    <w:p w14:paraId="425D2F0E" w14:textId="77777777" w:rsidR="00426D76" w:rsidRPr="00446182" w:rsidRDefault="00426D76" w:rsidP="00426D76">
      <w:pPr>
        <w:ind w:left="1440"/>
        <w:rPr>
          <w:rFonts w:ascii="Times New Roman" w:hAnsi="Times New Roman" w:cs="Times New Roman"/>
          <w:b/>
          <w:bCs/>
        </w:rPr>
      </w:pPr>
    </w:p>
    <w:p w14:paraId="0BE303FB" w14:textId="0F30D76B" w:rsidR="00426D76" w:rsidRPr="00446182" w:rsidRDefault="00426D76" w:rsidP="00DE4C4B">
      <w:pPr>
        <w:ind w:left="2160"/>
        <w:rPr>
          <w:rFonts w:ascii="Times New Roman" w:hAnsi="Times New Roman" w:cs="Times New Roman"/>
        </w:rPr>
      </w:pPr>
      <w:r w:rsidRPr="00446182">
        <w:rPr>
          <w:rFonts w:ascii="Times New Roman" w:hAnsi="Times New Roman" w:cs="Times New Roman"/>
          <w:b/>
          <w:bCs/>
        </w:rPr>
        <w:t>(</w:t>
      </w:r>
      <w:r w:rsidR="00DE4C4B" w:rsidRPr="00446182">
        <w:rPr>
          <w:rFonts w:ascii="Times New Roman" w:hAnsi="Times New Roman" w:cs="Times New Roman"/>
          <w:b/>
          <w:bCs/>
        </w:rPr>
        <w:t>3</w:t>
      </w:r>
      <w:r w:rsidRPr="00446182">
        <w:rPr>
          <w:rFonts w:ascii="Times New Roman" w:hAnsi="Times New Roman" w:cs="Times New Roman"/>
          <w:b/>
          <w:bCs/>
        </w:rPr>
        <w:t xml:space="preserve">) </w:t>
      </w:r>
      <w:r w:rsidRPr="00446182">
        <w:rPr>
          <w:rFonts w:ascii="Times New Roman" w:hAnsi="Times New Roman" w:cs="Times New Roman"/>
        </w:rPr>
        <w:t>The sample collector must collect samples in accordance with the Best Practices Guide published by the Department.</w:t>
      </w:r>
    </w:p>
    <w:p w14:paraId="1F1C6A22" w14:textId="77777777" w:rsidR="00426D76" w:rsidRPr="00446182" w:rsidRDefault="00426D76" w:rsidP="00426D76">
      <w:pPr>
        <w:ind w:left="1440"/>
        <w:rPr>
          <w:rFonts w:ascii="Times New Roman" w:hAnsi="Times New Roman" w:cs="Times New Roman"/>
          <w:b/>
          <w:bCs/>
        </w:rPr>
      </w:pPr>
    </w:p>
    <w:p w14:paraId="20206BCD" w14:textId="2B7B15EA" w:rsidR="00426D76" w:rsidRPr="00446182" w:rsidRDefault="00426D76" w:rsidP="00DE4C4B">
      <w:pPr>
        <w:ind w:left="2160"/>
        <w:rPr>
          <w:rFonts w:ascii="Times New Roman" w:hAnsi="Times New Roman" w:cs="Times New Roman"/>
          <w:b/>
          <w:bCs/>
        </w:rPr>
      </w:pPr>
      <w:r w:rsidRPr="00446182">
        <w:rPr>
          <w:rFonts w:ascii="Times New Roman" w:hAnsi="Times New Roman" w:cs="Times New Roman"/>
          <w:b/>
          <w:bCs/>
        </w:rPr>
        <w:t>(</w:t>
      </w:r>
      <w:r w:rsidR="00BB5D56" w:rsidRPr="00446182">
        <w:rPr>
          <w:rFonts w:ascii="Times New Roman" w:hAnsi="Times New Roman" w:cs="Times New Roman"/>
          <w:b/>
          <w:bCs/>
        </w:rPr>
        <w:t>4</w:t>
      </w:r>
      <w:r w:rsidRPr="00446182">
        <w:rPr>
          <w:rFonts w:ascii="Times New Roman" w:hAnsi="Times New Roman" w:cs="Times New Roman"/>
          <w:b/>
          <w:bCs/>
        </w:rPr>
        <w:t xml:space="preserve">) </w:t>
      </w:r>
      <w:r w:rsidRPr="00446182">
        <w:rPr>
          <w:rFonts w:ascii="Times New Roman" w:hAnsi="Times New Roman" w:cs="Times New Roman"/>
        </w:rPr>
        <w:t>The sample collector must ensure that at all times the sample collector and its employees are using the correct version of the Sample Collection SOP (</w:t>
      </w:r>
      <w:r w:rsidRPr="004D1623">
        <w:rPr>
          <w:rFonts w:ascii="Times New Roman" w:hAnsi="Times New Roman" w:cs="Times New Roman"/>
        </w:rPr>
        <w:t>Appendix A</w:t>
      </w:r>
      <w:r w:rsidRPr="00446182">
        <w:rPr>
          <w:rFonts w:ascii="Times New Roman" w:hAnsi="Times New Roman" w:cs="Times New Roman"/>
        </w:rPr>
        <w:t xml:space="preserve"> of </w:t>
      </w:r>
      <w:r w:rsidR="00FE6254" w:rsidRPr="00446182">
        <w:rPr>
          <w:rFonts w:ascii="Times New Roman" w:hAnsi="Times New Roman" w:cs="Times New Roman"/>
        </w:rPr>
        <w:t>18-691 CMR, ch. 40</w:t>
      </w:r>
      <w:r w:rsidRPr="00446182">
        <w:rPr>
          <w:rFonts w:ascii="Times New Roman" w:hAnsi="Times New Roman" w:cs="Times New Roman"/>
        </w:rPr>
        <w:t xml:space="preserve">) and Best Practices Guide available on the Department’s website at: </w:t>
      </w:r>
      <w:hyperlink r:id="rId11">
        <w:r w:rsidRPr="00446182">
          <w:rPr>
            <w:rStyle w:val="Hyperlink"/>
            <w:rFonts w:ascii="Times New Roman" w:eastAsia="Times" w:hAnsi="Times New Roman" w:cs="Times New Roman"/>
          </w:rPr>
          <w:t>https://www.maine.gov/dafs/</w:t>
        </w:r>
      </w:hyperlink>
      <w:r w:rsidRPr="00446182">
        <w:rPr>
          <w:rStyle w:val="Hyperlink"/>
          <w:rFonts w:ascii="Times New Roman" w:eastAsia="Times" w:hAnsi="Times New Roman" w:cs="Times New Roman"/>
        </w:rPr>
        <w:t>ocp/adult-use/applications-forms</w:t>
      </w:r>
      <w:r w:rsidRPr="00446182">
        <w:rPr>
          <w:rFonts w:ascii="Times New Roman" w:hAnsi="Times New Roman" w:cs="Times New Roman"/>
        </w:rPr>
        <w:t xml:space="preserve">.  </w:t>
      </w:r>
    </w:p>
    <w:p w14:paraId="16D45BF6" w14:textId="77777777" w:rsidR="00426D76" w:rsidRPr="00446182" w:rsidRDefault="00426D76" w:rsidP="00426D76">
      <w:pPr>
        <w:rPr>
          <w:rFonts w:ascii="Times New Roman" w:hAnsi="Times New Roman" w:cs="Times New Roman"/>
        </w:rPr>
      </w:pPr>
    </w:p>
    <w:p w14:paraId="6BD8A097" w14:textId="13E1DAD7" w:rsidR="00426D76" w:rsidRPr="00446182" w:rsidRDefault="00426D76" w:rsidP="00DE4C4B">
      <w:pPr>
        <w:ind w:left="1440"/>
        <w:rPr>
          <w:rFonts w:ascii="Times New Roman" w:hAnsi="Times New Roman" w:cs="Times New Roman"/>
        </w:rPr>
      </w:pPr>
      <w:r w:rsidRPr="00446182">
        <w:rPr>
          <w:rFonts w:ascii="Times New Roman" w:hAnsi="Times New Roman" w:cs="Times New Roman"/>
          <w:b/>
        </w:rPr>
        <w:t>(</w:t>
      </w:r>
      <w:r w:rsidR="00DE4C4B" w:rsidRPr="00446182">
        <w:rPr>
          <w:rFonts w:ascii="Times New Roman" w:hAnsi="Times New Roman" w:cs="Times New Roman"/>
          <w:b/>
        </w:rPr>
        <w:t>D</w:t>
      </w:r>
      <w:r w:rsidRPr="00446182">
        <w:rPr>
          <w:rFonts w:ascii="Times New Roman" w:hAnsi="Times New Roman" w:cs="Times New Roman"/>
          <w:b/>
        </w:rPr>
        <w:t xml:space="preserve">) Record Keeping. </w:t>
      </w:r>
      <w:r w:rsidRPr="00446182">
        <w:rPr>
          <w:rFonts w:ascii="Times New Roman" w:hAnsi="Times New Roman" w:cs="Times New Roman"/>
        </w:rPr>
        <w:t xml:space="preserve">A sample collector must maintain records in accordance with this rule.  </w:t>
      </w:r>
    </w:p>
    <w:p w14:paraId="7095B1D8" w14:textId="77777777" w:rsidR="00426D76" w:rsidRPr="00446182" w:rsidRDefault="00426D76" w:rsidP="00426D76">
      <w:pPr>
        <w:ind w:firstLine="720"/>
        <w:rPr>
          <w:rFonts w:ascii="Times New Roman" w:hAnsi="Times New Roman" w:cs="Times New Roman"/>
        </w:rPr>
      </w:pPr>
    </w:p>
    <w:p w14:paraId="39D4A860" w14:textId="41BC281F" w:rsidR="00426D76" w:rsidRPr="00446182" w:rsidRDefault="00426D76" w:rsidP="00DE4C4B">
      <w:pPr>
        <w:ind w:left="2160"/>
        <w:rPr>
          <w:rFonts w:ascii="Times New Roman" w:hAnsi="Times New Roman" w:cs="Times New Roman"/>
        </w:rPr>
      </w:pPr>
      <w:r w:rsidRPr="00446182">
        <w:rPr>
          <w:rFonts w:ascii="Times New Roman" w:hAnsi="Times New Roman" w:cs="Times New Roman"/>
          <w:b/>
          <w:bCs/>
        </w:rPr>
        <w:t>(</w:t>
      </w:r>
      <w:r w:rsidR="00DE4C4B" w:rsidRPr="00446182">
        <w:rPr>
          <w:rFonts w:ascii="Times New Roman" w:hAnsi="Times New Roman" w:cs="Times New Roman"/>
          <w:b/>
          <w:bCs/>
        </w:rPr>
        <w:t>1</w:t>
      </w:r>
      <w:r w:rsidRPr="00446182">
        <w:rPr>
          <w:rFonts w:ascii="Times New Roman" w:hAnsi="Times New Roman" w:cs="Times New Roman"/>
          <w:b/>
          <w:bCs/>
        </w:rPr>
        <w:t xml:space="preserve">) </w:t>
      </w:r>
      <w:r w:rsidRPr="00446182">
        <w:rPr>
          <w:rFonts w:ascii="Times New Roman" w:hAnsi="Times New Roman" w:cs="Times New Roman"/>
        </w:rPr>
        <w:t>A sample collector must track all samples collected in the inventory tracking system required by the Department.</w:t>
      </w:r>
    </w:p>
    <w:p w14:paraId="2E4C3CEC" w14:textId="77777777" w:rsidR="00426D76" w:rsidRPr="00446182" w:rsidRDefault="00426D76" w:rsidP="00426D76">
      <w:pPr>
        <w:ind w:left="1440"/>
        <w:rPr>
          <w:rFonts w:ascii="Times New Roman" w:hAnsi="Times New Roman" w:cs="Times New Roman"/>
          <w:b/>
          <w:bCs/>
        </w:rPr>
      </w:pPr>
    </w:p>
    <w:p w14:paraId="3DC9FF9A" w14:textId="66981999" w:rsidR="00426D76" w:rsidRPr="00446182" w:rsidRDefault="00426D76" w:rsidP="00DE4C4B">
      <w:pPr>
        <w:ind w:left="2160"/>
        <w:rPr>
          <w:rFonts w:ascii="Times New Roman" w:hAnsi="Times New Roman" w:cs="Times New Roman"/>
        </w:rPr>
      </w:pPr>
      <w:r w:rsidRPr="3F4B2E19">
        <w:rPr>
          <w:rFonts w:ascii="Times New Roman" w:hAnsi="Times New Roman" w:cs="Times New Roman"/>
          <w:b/>
          <w:bCs/>
        </w:rPr>
        <w:t>(</w:t>
      </w:r>
      <w:r w:rsidR="00DE4C4B" w:rsidRPr="3F4B2E19">
        <w:rPr>
          <w:rFonts w:ascii="Times New Roman" w:hAnsi="Times New Roman" w:cs="Times New Roman"/>
          <w:b/>
          <w:bCs/>
        </w:rPr>
        <w:t>2</w:t>
      </w:r>
      <w:r w:rsidRPr="3F4B2E19">
        <w:rPr>
          <w:rFonts w:ascii="Times New Roman" w:hAnsi="Times New Roman" w:cs="Times New Roman"/>
          <w:b/>
          <w:bCs/>
        </w:rPr>
        <w:t xml:space="preserve">) </w:t>
      </w:r>
      <w:r w:rsidRPr="3F4B2E19">
        <w:rPr>
          <w:rFonts w:ascii="Times New Roman" w:hAnsi="Times New Roman" w:cs="Times New Roman"/>
        </w:rPr>
        <w:t xml:space="preserve">A sample collector must keep for five years from the date of a sample collection event a copy </w:t>
      </w:r>
      <w:r w:rsidR="71EBB0F2" w:rsidRPr="3F4B2E19">
        <w:rPr>
          <w:rFonts w:ascii="Times New Roman" w:hAnsi="Times New Roman" w:cs="Times New Roman"/>
        </w:rPr>
        <w:t xml:space="preserve">of </w:t>
      </w:r>
      <w:r w:rsidRPr="3F4B2E19">
        <w:rPr>
          <w:rFonts w:ascii="Times New Roman" w:hAnsi="Times New Roman" w:cs="Times New Roman"/>
        </w:rPr>
        <w:t xml:space="preserve">all records generated by sample collection event conducted by the sample collector and its employees in accordance with </w:t>
      </w:r>
      <w:r w:rsidR="00FE6254" w:rsidRPr="3F4B2E19">
        <w:rPr>
          <w:rFonts w:ascii="Times New Roman" w:hAnsi="Times New Roman" w:cs="Times New Roman"/>
        </w:rPr>
        <w:t xml:space="preserve">this </w:t>
      </w:r>
      <w:r w:rsidRPr="3F4B2E19">
        <w:rPr>
          <w:rFonts w:ascii="Times New Roman" w:hAnsi="Times New Roman" w:cs="Times New Roman"/>
        </w:rPr>
        <w:t>rule.</w:t>
      </w:r>
    </w:p>
    <w:p w14:paraId="095F96EF" w14:textId="77777777" w:rsidR="00426D76" w:rsidRPr="00446182" w:rsidRDefault="00426D76" w:rsidP="00426D76">
      <w:pPr>
        <w:ind w:left="1440"/>
        <w:rPr>
          <w:rFonts w:ascii="Times New Roman" w:hAnsi="Times New Roman" w:cs="Times New Roman"/>
          <w:b/>
          <w:bCs/>
        </w:rPr>
      </w:pPr>
    </w:p>
    <w:p w14:paraId="332DF616" w14:textId="733196DE" w:rsidR="00426D76" w:rsidRPr="00446182" w:rsidRDefault="00426D76" w:rsidP="00DE4C4B">
      <w:pPr>
        <w:ind w:left="2160"/>
        <w:rPr>
          <w:rFonts w:ascii="Times New Roman" w:hAnsi="Times New Roman" w:cs="Times New Roman"/>
        </w:rPr>
      </w:pPr>
      <w:r w:rsidRPr="00446182">
        <w:rPr>
          <w:rFonts w:ascii="Times New Roman" w:hAnsi="Times New Roman" w:cs="Times New Roman"/>
          <w:b/>
          <w:bCs/>
        </w:rPr>
        <w:t>(</w:t>
      </w:r>
      <w:r w:rsidR="00DE4C4B" w:rsidRPr="00446182">
        <w:rPr>
          <w:rFonts w:ascii="Times New Roman" w:hAnsi="Times New Roman" w:cs="Times New Roman"/>
          <w:b/>
          <w:bCs/>
        </w:rPr>
        <w:t>3</w:t>
      </w:r>
      <w:r w:rsidRPr="00446182">
        <w:rPr>
          <w:rFonts w:ascii="Times New Roman" w:hAnsi="Times New Roman" w:cs="Times New Roman"/>
          <w:b/>
          <w:bCs/>
        </w:rPr>
        <w:t xml:space="preserve">) </w:t>
      </w:r>
      <w:r w:rsidRPr="00446182">
        <w:rPr>
          <w:rFonts w:ascii="Times New Roman" w:hAnsi="Times New Roman" w:cs="Times New Roman"/>
        </w:rPr>
        <w:t xml:space="preserve">A sample collector must keep personnel records that include information on any training on sample collection received by its employees and a copy of the Department’s </w:t>
      </w:r>
      <w:r w:rsidRPr="00446182">
        <w:rPr>
          <w:rFonts w:ascii="Times New Roman" w:hAnsi="Times New Roman" w:cs="Times New Roman"/>
          <w:i/>
        </w:rPr>
        <w:t>Sample Collection Standard Operating Procedure for Mandatory Testing</w:t>
      </w:r>
      <w:r w:rsidRPr="00446182">
        <w:rPr>
          <w:rFonts w:ascii="Times New Roman" w:hAnsi="Times New Roman" w:cs="Times New Roman"/>
        </w:rPr>
        <w:t xml:space="preserve"> (</w:t>
      </w:r>
      <w:r w:rsidRPr="004D1623">
        <w:rPr>
          <w:rFonts w:ascii="Times New Roman" w:hAnsi="Times New Roman" w:cs="Times New Roman"/>
        </w:rPr>
        <w:t>Appendix A</w:t>
      </w:r>
      <w:r w:rsidR="00DA57DF">
        <w:rPr>
          <w:rFonts w:ascii="Times New Roman" w:hAnsi="Times New Roman" w:cs="Times New Roman"/>
        </w:rPr>
        <w:t xml:space="preserve"> of 18-691 CMR, ch. 40</w:t>
      </w:r>
      <w:r w:rsidRPr="00446182">
        <w:rPr>
          <w:rFonts w:ascii="Times New Roman" w:hAnsi="Times New Roman" w:cs="Times New Roman"/>
        </w:rPr>
        <w:t>) signed by each IIC holder who will be collecting samples.</w:t>
      </w:r>
    </w:p>
    <w:p w14:paraId="05468ABB" w14:textId="77777777" w:rsidR="00426D76" w:rsidRPr="00446182" w:rsidRDefault="00426D76" w:rsidP="00426D76">
      <w:pPr>
        <w:ind w:left="1440"/>
        <w:rPr>
          <w:rFonts w:ascii="Times New Roman" w:hAnsi="Times New Roman" w:cs="Times New Roman"/>
          <w:b/>
          <w:bCs/>
        </w:rPr>
      </w:pPr>
    </w:p>
    <w:p w14:paraId="7E44C826" w14:textId="75EEC36A" w:rsidR="00426D76" w:rsidRPr="00446182" w:rsidRDefault="00426D76" w:rsidP="00DE4C4B">
      <w:pPr>
        <w:ind w:left="2160"/>
        <w:rPr>
          <w:rFonts w:ascii="Times New Roman" w:hAnsi="Times New Roman" w:cs="Times New Roman"/>
        </w:rPr>
      </w:pPr>
      <w:r w:rsidRPr="00446182">
        <w:rPr>
          <w:rFonts w:ascii="Times New Roman" w:hAnsi="Times New Roman" w:cs="Times New Roman"/>
          <w:b/>
          <w:bCs/>
        </w:rPr>
        <w:t>(</w:t>
      </w:r>
      <w:r w:rsidR="00DE4C4B" w:rsidRPr="00446182">
        <w:rPr>
          <w:rFonts w:ascii="Times New Roman" w:hAnsi="Times New Roman" w:cs="Times New Roman"/>
          <w:b/>
          <w:bCs/>
        </w:rPr>
        <w:t>4</w:t>
      </w:r>
      <w:r w:rsidRPr="00446182">
        <w:rPr>
          <w:rFonts w:ascii="Times New Roman" w:hAnsi="Times New Roman" w:cs="Times New Roman"/>
          <w:b/>
          <w:bCs/>
        </w:rPr>
        <w:t xml:space="preserve">) </w:t>
      </w:r>
      <w:r w:rsidRPr="00446182">
        <w:rPr>
          <w:rFonts w:ascii="Times New Roman" w:hAnsi="Times New Roman" w:cs="Times New Roman"/>
        </w:rPr>
        <w:t>A sample collector must keep an up-to-date list of all personnel and vehicles used to conduct sample collection or the transport of samples from the site where the samples are collected to cannabis testing facilities for analyses.</w:t>
      </w:r>
    </w:p>
    <w:p w14:paraId="2FBF5E0E" w14:textId="77777777" w:rsidR="00426D76" w:rsidRPr="00446182" w:rsidRDefault="00426D76" w:rsidP="00426D76">
      <w:pPr>
        <w:ind w:left="1440"/>
        <w:rPr>
          <w:rFonts w:ascii="Times New Roman" w:hAnsi="Times New Roman" w:cs="Times New Roman"/>
          <w:b/>
          <w:bCs/>
        </w:rPr>
      </w:pPr>
    </w:p>
    <w:p w14:paraId="5B88097D" w14:textId="137ED1B7" w:rsidR="00426D76" w:rsidRPr="00446182" w:rsidRDefault="00426D76" w:rsidP="00DE4C4B">
      <w:pPr>
        <w:ind w:left="2160"/>
        <w:rPr>
          <w:rFonts w:ascii="Times New Roman" w:hAnsi="Times New Roman" w:cs="Times New Roman"/>
          <w:b/>
          <w:bCs/>
        </w:rPr>
      </w:pPr>
      <w:r w:rsidRPr="00446182">
        <w:rPr>
          <w:rFonts w:ascii="Times New Roman" w:hAnsi="Times New Roman" w:cs="Times New Roman"/>
          <w:b/>
          <w:bCs/>
        </w:rPr>
        <w:t>(</w:t>
      </w:r>
      <w:r w:rsidR="00DE4C4B" w:rsidRPr="00446182">
        <w:rPr>
          <w:rFonts w:ascii="Times New Roman" w:hAnsi="Times New Roman" w:cs="Times New Roman"/>
          <w:b/>
          <w:bCs/>
        </w:rPr>
        <w:t>5</w:t>
      </w:r>
      <w:r w:rsidRPr="00446182">
        <w:rPr>
          <w:rFonts w:ascii="Times New Roman" w:hAnsi="Times New Roman" w:cs="Times New Roman"/>
          <w:b/>
          <w:bCs/>
        </w:rPr>
        <w:t xml:space="preserve">) </w:t>
      </w:r>
      <w:r w:rsidRPr="00446182">
        <w:rPr>
          <w:rFonts w:ascii="Times New Roman" w:hAnsi="Times New Roman" w:cs="Times New Roman"/>
        </w:rPr>
        <w:t xml:space="preserve">A sample collector must make all required records available to the Department at its request. A sample collector must allow access to the Department to any premises where records are kept, including without limitation all vehicles used to transport samples of cannabis, cannabis concentrate and cannabis products and any physical or electronic location used to store all documents required by this rule. </w:t>
      </w:r>
    </w:p>
    <w:p w14:paraId="0CE0E86A" w14:textId="77777777" w:rsidR="00426D76" w:rsidRPr="00446182" w:rsidRDefault="00426D76" w:rsidP="00426D76">
      <w:pPr>
        <w:rPr>
          <w:rFonts w:ascii="Times New Roman" w:hAnsi="Times New Roman" w:cs="Times New Roman"/>
        </w:rPr>
      </w:pPr>
    </w:p>
    <w:p w14:paraId="2B40E27B" w14:textId="5A951869" w:rsidR="00426D76" w:rsidRPr="00446182" w:rsidRDefault="00426D76" w:rsidP="00DE4C4B">
      <w:pPr>
        <w:ind w:left="1440"/>
        <w:rPr>
          <w:rFonts w:ascii="Times New Roman" w:hAnsi="Times New Roman" w:cs="Times New Roman"/>
        </w:rPr>
      </w:pPr>
      <w:r w:rsidRPr="00446182">
        <w:rPr>
          <w:rFonts w:ascii="Times New Roman" w:hAnsi="Times New Roman" w:cs="Times New Roman"/>
          <w:b/>
        </w:rPr>
        <w:lastRenderedPageBreak/>
        <w:t>(</w:t>
      </w:r>
      <w:r w:rsidR="00DE4C4B" w:rsidRPr="00446182">
        <w:rPr>
          <w:rFonts w:ascii="Times New Roman" w:hAnsi="Times New Roman" w:cs="Times New Roman"/>
          <w:b/>
        </w:rPr>
        <w:t>E</w:t>
      </w:r>
      <w:r w:rsidRPr="00446182">
        <w:rPr>
          <w:rFonts w:ascii="Times New Roman" w:hAnsi="Times New Roman" w:cs="Times New Roman"/>
          <w:b/>
        </w:rPr>
        <w:t xml:space="preserve">) Waste Disposal. </w:t>
      </w:r>
      <w:r w:rsidRPr="00446182">
        <w:rPr>
          <w:rFonts w:ascii="Times New Roman" w:hAnsi="Times New Roman" w:cs="Times New Roman"/>
        </w:rPr>
        <w:t xml:space="preserve">A sample collector may not dispose of waste generated by the collection, storage or transport of samples.  </w:t>
      </w:r>
    </w:p>
    <w:p w14:paraId="733D5675" w14:textId="77777777" w:rsidR="00426D76" w:rsidRPr="00446182" w:rsidRDefault="00426D76" w:rsidP="00426D76">
      <w:pPr>
        <w:ind w:left="720"/>
        <w:rPr>
          <w:rFonts w:ascii="Times New Roman" w:hAnsi="Times New Roman" w:cs="Times New Roman"/>
        </w:rPr>
      </w:pPr>
    </w:p>
    <w:p w14:paraId="132AB52D" w14:textId="47A3C751" w:rsidR="00426D76" w:rsidRPr="00446182" w:rsidRDefault="00426D76" w:rsidP="00DE4C4B">
      <w:pPr>
        <w:ind w:left="2160"/>
        <w:rPr>
          <w:rFonts w:ascii="Times New Roman" w:hAnsi="Times New Roman" w:cs="Times New Roman"/>
        </w:rPr>
      </w:pPr>
      <w:r w:rsidRPr="00446182">
        <w:rPr>
          <w:rFonts w:ascii="Times New Roman" w:hAnsi="Times New Roman" w:cs="Times New Roman"/>
          <w:b/>
          <w:bCs/>
        </w:rPr>
        <w:t>(</w:t>
      </w:r>
      <w:r w:rsidR="00DE4C4B" w:rsidRPr="00446182">
        <w:rPr>
          <w:rFonts w:ascii="Times New Roman" w:hAnsi="Times New Roman" w:cs="Times New Roman"/>
          <w:b/>
          <w:bCs/>
        </w:rPr>
        <w:t>1</w:t>
      </w:r>
      <w:r w:rsidRPr="00446182">
        <w:rPr>
          <w:rFonts w:ascii="Times New Roman" w:hAnsi="Times New Roman" w:cs="Times New Roman"/>
          <w:b/>
          <w:bCs/>
        </w:rPr>
        <w:t xml:space="preserve">) </w:t>
      </w:r>
      <w:r w:rsidRPr="00446182">
        <w:rPr>
          <w:rFonts w:ascii="Times New Roman" w:hAnsi="Times New Roman" w:cs="Times New Roman"/>
        </w:rPr>
        <w:t xml:space="preserve">Waste generated by the collection, storage or transport of samples must be disposed of by the licensee from which the samples were collected.  </w:t>
      </w:r>
    </w:p>
    <w:p w14:paraId="68753DC3" w14:textId="77777777" w:rsidR="00426D76" w:rsidRPr="00446182" w:rsidRDefault="00426D76" w:rsidP="00426D76">
      <w:pPr>
        <w:ind w:left="1440"/>
        <w:rPr>
          <w:rFonts w:ascii="Times New Roman" w:hAnsi="Times New Roman" w:cs="Times New Roman"/>
          <w:b/>
          <w:bCs/>
        </w:rPr>
      </w:pPr>
    </w:p>
    <w:p w14:paraId="74CF4771" w14:textId="4AD96EC6" w:rsidR="00426D76" w:rsidRPr="00446182" w:rsidRDefault="00426D76" w:rsidP="00DE4C4B">
      <w:pPr>
        <w:ind w:left="2160"/>
        <w:rPr>
          <w:rFonts w:ascii="Times New Roman" w:hAnsi="Times New Roman" w:cs="Times New Roman"/>
          <w:b/>
          <w:bCs/>
        </w:rPr>
      </w:pPr>
      <w:r w:rsidRPr="00446182">
        <w:rPr>
          <w:rFonts w:ascii="Times New Roman" w:hAnsi="Times New Roman" w:cs="Times New Roman"/>
          <w:b/>
          <w:bCs/>
        </w:rPr>
        <w:t>(</w:t>
      </w:r>
      <w:r w:rsidR="00DE4C4B" w:rsidRPr="00446182">
        <w:rPr>
          <w:rFonts w:ascii="Times New Roman" w:hAnsi="Times New Roman" w:cs="Times New Roman"/>
          <w:b/>
          <w:bCs/>
        </w:rPr>
        <w:t>2</w:t>
      </w:r>
      <w:r w:rsidRPr="00446182">
        <w:rPr>
          <w:rFonts w:ascii="Times New Roman" w:hAnsi="Times New Roman" w:cs="Times New Roman"/>
          <w:b/>
          <w:bCs/>
        </w:rPr>
        <w:t xml:space="preserve">) </w:t>
      </w:r>
      <w:r w:rsidRPr="00446182">
        <w:rPr>
          <w:rFonts w:ascii="Times New Roman" w:hAnsi="Times New Roman" w:cs="Times New Roman"/>
        </w:rPr>
        <w:t>If samples of cannabis, cannabis concentrate or cannabis products collected and transported by a sample collector are rejected by a cannabis testing facility, the sample collector will return the samples of cannabis, cannabis concentrate or cannabis products to the licensee from which the samples were collected.</w:t>
      </w:r>
    </w:p>
    <w:p w14:paraId="4EF49F94" w14:textId="77777777" w:rsidR="00426D76" w:rsidRPr="00446182" w:rsidRDefault="00426D76" w:rsidP="00426D76">
      <w:pPr>
        <w:rPr>
          <w:rFonts w:ascii="Times New Roman" w:hAnsi="Times New Roman" w:cs="Times New Roman"/>
        </w:rPr>
      </w:pPr>
    </w:p>
    <w:p w14:paraId="199ACF67" w14:textId="24D657BA" w:rsidR="00426D76" w:rsidRPr="00446182" w:rsidRDefault="00426D76" w:rsidP="00DE4C4B">
      <w:pPr>
        <w:ind w:left="1440"/>
        <w:rPr>
          <w:rFonts w:ascii="Times New Roman" w:hAnsi="Times New Roman" w:cs="Times New Roman"/>
        </w:rPr>
      </w:pPr>
      <w:r w:rsidRPr="00446182">
        <w:rPr>
          <w:rFonts w:ascii="Times New Roman" w:hAnsi="Times New Roman" w:cs="Times New Roman"/>
          <w:b/>
        </w:rPr>
        <w:t>(</w:t>
      </w:r>
      <w:r w:rsidR="00DE4C4B" w:rsidRPr="00446182">
        <w:rPr>
          <w:rFonts w:ascii="Times New Roman" w:hAnsi="Times New Roman" w:cs="Times New Roman"/>
          <w:b/>
        </w:rPr>
        <w:t>F</w:t>
      </w:r>
      <w:r w:rsidRPr="00446182">
        <w:rPr>
          <w:rFonts w:ascii="Times New Roman" w:hAnsi="Times New Roman" w:cs="Times New Roman"/>
          <w:b/>
        </w:rPr>
        <w:t xml:space="preserve">) Security. </w:t>
      </w:r>
      <w:r w:rsidRPr="00446182">
        <w:rPr>
          <w:rFonts w:ascii="Times New Roman" w:hAnsi="Times New Roman" w:cs="Times New Roman"/>
        </w:rPr>
        <w:t xml:space="preserve">A sample collector will employ security measures adequate to ensure that samples of cannabis, cannabis concentrate and cannabis products are not stolen or otherwise diverted during the course of sample collection, transport and as necessary due to exigent circumstances, storage. </w:t>
      </w:r>
    </w:p>
    <w:p w14:paraId="047DB6F9" w14:textId="77777777" w:rsidR="00D43A31" w:rsidRPr="00446182" w:rsidRDefault="00D43A31" w:rsidP="00DE4C4B">
      <w:pPr>
        <w:ind w:left="1440"/>
        <w:rPr>
          <w:rFonts w:ascii="Times New Roman" w:hAnsi="Times New Roman" w:cs="Times New Roman"/>
        </w:rPr>
      </w:pPr>
    </w:p>
    <w:p w14:paraId="7A318892" w14:textId="05160571" w:rsidR="00426D76" w:rsidRPr="00446182" w:rsidRDefault="00DE4C4B" w:rsidP="00643D19">
      <w:pPr>
        <w:pStyle w:val="Heading2"/>
        <w:spacing w:before="0" w:after="0" w:line="240" w:lineRule="auto"/>
        <w:ind w:firstLine="720"/>
        <w:rPr>
          <w:rFonts w:ascii="Times New Roman" w:hAnsi="Times New Roman" w:cs="Times New Roman"/>
          <w:b/>
          <w:bCs/>
          <w:sz w:val="22"/>
          <w:szCs w:val="22"/>
        </w:rPr>
      </w:pPr>
      <w:bookmarkStart w:id="59" w:name="_Toc50563247"/>
      <w:bookmarkStart w:id="60" w:name="_Toc92368555"/>
      <w:r w:rsidRPr="00446182">
        <w:rPr>
          <w:rFonts w:ascii="Times New Roman" w:hAnsi="Times New Roman" w:cs="Times New Roman"/>
          <w:b/>
          <w:bCs/>
          <w:sz w:val="22"/>
          <w:szCs w:val="22"/>
        </w:rPr>
        <w:t>(</w:t>
      </w:r>
      <w:r w:rsidR="00662C67">
        <w:rPr>
          <w:rFonts w:ascii="Times New Roman" w:hAnsi="Times New Roman" w:cs="Times New Roman"/>
          <w:b/>
          <w:bCs/>
          <w:sz w:val="22"/>
          <w:szCs w:val="22"/>
        </w:rPr>
        <w:t>11</w:t>
      </w:r>
      <w:r w:rsidRPr="00446182">
        <w:rPr>
          <w:rFonts w:ascii="Times New Roman" w:hAnsi="Times New Roman" w:cs="Times New Roman"/>
          <w:b/>
          <w:bCs/>
          <w:sz w:val="22"/>
          <w:szCs w:val="22"/>
        </w:rPr>
        <w:t xml:space="preserve">) </w:t>
      </w:r>
      <w:r w:rsidR="00426D76" w:rsidRPr="00446182">
        <w:rPr>
          <w:rFonts w:ascii="Times New Roman" w:hAnsi="Times New Roman" w:cs="Times New Roman"/>
          <w:b/>
          <w:bCs/>
          <w:sz w:val="22"/>
          <w:szCs w:val="22"/>
        </w:rPr>
        <w:t>Recordkeeping Requirements for Sample Collection, Transport and Receipt</w:t>
      </w:r>
      <w:bookmarkEnd w:id="59"/>
      <w:bookmarkEnd w:id="60"/>
      <w:r w:rsidR="00EE60A8" w:rsidRPr="00446182">
        <w:rPr>
          <w:rFonts w:ascii="Times New Roman" w:hAnsi="Times New Roman" w:cs="Times New Roman"/>
          <w:b/>
          <w:bCs/>
          <w:sz w:val="22"/>
          <w:szCs w:val="22"/>
        </w:rPr>
        <w:t>.</w:t>
      </w:r>
    </w:p>
    <w:p w14:paraId="5951559A" w14:textId="77777777" w:rsidR="00426D76" w:rsidRPr="00446182" w:rsidRDefault="00426D76" w:rsidP="00426D76">
      <w:pPr>
        <w:rPr>
          <w:rFonts w:ascii="Times New Roman" w:hAnsi="Times New Roman" w:cs="Times New Roman"/>
          <w:b/>
        </w:rPr>
      </w:pPr>
    </w:p>
    <w:p w14:paraId="204DEBDC" w14:textId="10FB795C" w:rsidR="00426D76" w:rsidRPr="00446182" w:rsidRDefault="00426D76" w:rsidP="00643D19">
      <w:pPr>
        <w:ind w:left="1440"/>
        <w:rPr>
          <w:rFonts w:ascii="Times New Roman" w:hAnsi="Times New Roman" w:cs="Times New Roman"/>
        </w:rPr>
      </w:pPr>
      <w:r w:rsidRPr="00446182">
        <w:rPr>
          <w:rFonts w:ascii="Times New Roman" w:hAnsi="Times New Roman" w:cs="Times New Roman"/>
          <w:b/>
        </w:rPr>
        <w:t>(</w:t>
      </w:r>
      <w:r w:rsidR="00643D19" w:rsidRPr="00446182">
        <w:rPr>
          <w:rFonts w:ascii="Times New Roman" w:hAnsi="Times New Roman" w:cs="Times New Roman"/>
          <w:b/>
        </w:rPr>
        <w:t>A</w:t>
      </w:r>
      <w:r w:rsidRPr="00446182">
        <w:rPr>
          <w:rFonts w:ascii="Times New Roman" w:hAnsi="Times New Roman" w:cs="Times New Roman"/>
          <w:b/>
        </w:rPr>
        <w:t>) Sample Collection Records</w:t>
      </w:r>
      <w:r w:rsidRPr="00446182">
        <w:rPr>
          <w:rFonts w:ascii="Times New Roman" w:hAnsi="Times New Roman" w:cs="Times New Roman"/>
          <w:b/>
          <w:bCs/>
        </w:rPr>
        <w:t>.</w:t>
      </w:r>
      <w:r w:rsidRPr="00446182">
        <w:rPr>
          <w:rFonts w:ascii="Times New Roman" w:hAnsi="Times New Roman" w:cs="Times New Roman"/>
        </w:rPr>
        <w:t xml:space="preserve"> Licensees collecting samples for mandatory testing, including self-sampling licensees, sample collectors, and cannabis testing facility staff collecting samples for mandatory testing must retain records of every sample collection event in accordance with this s</w:t>
      </w:r>
      <w:r w:rsidR="00AA3319" w:rsidRPr="004D1623">
        <w:rPr>
          <w:rFonts w:ascii="Times New Roman" w:hAnsi="Times New Roman" w:cs="Times New Roman"/>
        </w:rPr>
        <w:t>ubs</w:t>
      </w:r>
      <w:r w:rsidRPr="00446182">
        <w:rPr>
          <w:rFonts w:ascii="Times New Roman" w:hAnsi="Times New Roman" w:cs="Times New Roman"/>
        </w:rPr>
        <w:t xml:space="preserve">ection. Licensees may use their own sample collection form, a form provided by the cannabis testing facility conducting the mandatory analyses or a sample collection log or any other format that the licensee can make available to the Department upon request, so long as such records include all information required by this rule. A licensee who is not a self-sampling licensee shall provide the licensee for whom the licensee is collecting samples for mandatory testing with a copy of all sample collection records generated by the sample collection event.  </w:t>
      </w:r>
    </w:p>
    <w:p w14:paraId="685E1483" w14:textId="77777777" w:rsidR="00426D76" w:rsidRPr="00446182" w:rsidRDefault="00426D76" w:rsidP="00426D76">
      <w:pPr>
        <w:rPr>
          <w:rFonts w:ascii="Times New Roman" w:hAnsi="Times New Roman" w:cs="Times New Roman"/>
        </w:rPr>
      </w:pPr>
    </w:p>
    <w:p w14:paraId="7C45CB44" w14:textId="6519EFF0" w:rsidR="00426D76" w:rsidRPr="00446182" w:rsidRDefault="00426D76" w:rsidP="00643D19">
      <w:pPr>
        <w:ind w:left="1440"/>
        <w:rPr>
          <w:rFonts w:ascii="Times New Roman" w:hAnsi="Times New Roman" w:cs="Times New Roman"/>
        </w:rPr>
      </w:pPr>
      <w:r w:rsidRPr="00446182">
        <w:rPr>
          <w:rFonts w:ascii="Times New Roman" w:hAnsi="Times New Roman" w:cs="Times New Roman"/>
        </w:rPr>
        <w:t xml:space="preserve">All sample collection records shall be retained for a minimum of 5 years and shall include, for every sample collection event, all information required by this rule and the Sample Collection SOP in </w:t>
      </w:r>
      <w:r w:rsidRPr="004D1623">
        <w:rPr>
          <w:rFonts w:ascii="Times New Roman" w:hAnsi="Times New Roman" w:cs="Times New Roman"/>
        </w:rPr>
        <w:t>Appendix A</w:t>
      </w:r>
      <w:r w:rsidRPr="00446182">
        <w:rPr>
          <w:rFonts w:ascii="Times New Roman" w:hAnsi="Times New Roman" w:cs="Times New Roman"/>
        </w:rPr>
        <w:t xml:space="preserve"> </w:t>
      </w:r>
      <w:r w:rsidR="00AA3319" w:rsidRPr="00446182">
        <w:rPr>
          <w:rFonts w:ascii="Times New Roman" w:hAnsi="Times New Roman" w:cs="Times New Roman"/>
        </w:rPr>
        <w:t xml:space="preserve"> of 18-691 CMR, ch. 40</w:t>
      </w:r>
      <w:r w:rsidRPr="00446182">
        <w:rPr>
          <w:rFonts w:ascii="Times New Roman" w:hAnsi="Times New Roman" w:cs="Times New Roman"/>
        </w:rPr>
        <w:t>, including without limitation:</w:t>
      </w:r>
    </w:p>
    <w:p w14:paraId="1C93DC34" w14:textId="77777777" w:rsidR="00426D76" w:rsidRPr="00446182" w:rsidRDefault="00426D76" w:rsidP="00426D76">
      <w:pPr>
        <w:ind w:left="720"/>
        <w:rPr>
          <w:rFonts w:ascii="Times New Roman" w:hAnsi="Times New Roman" w:cs="Times New Roman"/>
        </w:rPr>
      </w:pPr>
    </w:p>
    <w:p w14:paraId="6F736AF7" w14:textId="10A015D9" w:rsidR="00426D76" w:rsidRPr="00446182" w:rsidRDefault="00426D76" w:rsidP="00643D19">
      <w:pPr>
        <w:ind w:left="2160"/>
        <w:rPr>
          <w:rFonts w:ascii="Times New Roman" w:hAnsi="Times New Roman" w:cs="Times New Roman"/>
        </w:rPr>
      </w:pPr>
      <w:r w:rsidRPr="00446182">
        <w:rPr>
          <w:rFonts w:ascii="Times New Roman" w:hAnsi="Times New Roman" w:cs="Times New Roman"/>
          <w:b/>
          <w:bCs/>
        </w:rPr>
        <w:t>(</w:t>
      </w:r>
      <w:r w:rsidR="00643D19" w:rsidRPr="00446182">
        <w:rPr>
          <w:rFonts w:ascii="Times New Roman" w:hAnsi="Times New Roman" w:cs="Times New Roman"/>
          <w:b/>
          <w:bCs/>
        </w:rPr>
        <w:t>1</w:t>
      </w:r>
      <w:r w:rsidRPr="00446182">
        <w:rPr>
          <w:rFonts w:ascii="Times New Roman" w:hAnsi="Times New Roman" w:cs="Times New Roman"/>
          <w:b/>
          <w:bCs/>
        </w:rPr>
        <w:t xml:space="preserve">) </w:t>
      </w:r>
      <w:r w:rsidRPr="00446182">
        <w:rPr>
          <w:rFonts w:ascii="Times New Roman" w:hAnsi="Times New Roman" w:cs="Times New Roman"/>
        </w:rPr>
        <w:t>The name and individual identification card number of the individual identification cardholder collecting samples for mandatory testing;</w:t>
      </w:r>
    </w:p>
    <w:p w14:paraId="39DB68C9" w14:textId="77777777" w:rsidR="00426D76" w:rsidRPr="00446182" w:rsidRDefault="00426D76" w:rsidP="00426D76">
      <w:pPr>
        <w:ind w:left="1440"/>
        <w:rPr>
          <w:rFonts w:ascii="Times New Roman" w:hAnsi="Times New Roman" w:cs="Times New Roman"/>
          <w:b/>
          <w:bCs/>
        </w:rPr>
      </w:pPr>
    </w:p>
    <w:p w14:paraId="314FC5F4" w14:textId="1AAB2A7E" w:rsidR="00426D76" w:rsidRPr="00446182" w:rsidRDefault="00426D76" w:rsidP="00643D19">
      <w:pPr>
        <w:ind w:left="2160"/>
        <w:rPr>
          <w:rFonts w:ascii="Times New Roman" w:hAnsi="Times New Roman" w:cs="Times New Roman"/>
        </w:rPr>
      </w:pPr>
      <w:r w:rsidRPr="00446182">
        <w:rPr>
          <w:rFonts w:ascii="Times New Roman" w:hAnsi="Times New Roman" w:cs="Times New Roman"/>
          <w:b/>
          <w:bCs/>
        </w:rPr>
        <w:t>(</w:t>
      </w:r>
      <w:r w:rsidR="00643D19" w:rsidRPr="00446182">
        <w:rPr>
          <w:rFonts w:ascii="Times New Roman" w:hAnsi="Times New Roman" w:cs="Times New Roman"/>
          <w:b/>
          <w:bCs/>
        </w:rPr>
        <w:t>2</w:t>
      </w:r>
      <w:r w:rsidRPr="00446182">
        <w:rPr>
          <w:rFonts w:ascii="Times New Roman" w:hAnsi="Times New Roman" w:cs="Times New Roman"/>
          <w:b/>
          <w:bCs/>
        </w:rPr>
        <w:t xml:space="preserve">) </w:t>
      </w:r>
      <w:r w:rsidRPr="00446182">
        <w:rPr>
          <w:rFonts w:ascii="Times New Roman" w:hAnsi="Times New Roman" w:cs="Times New Roman"/>
        </w:rPr>
        <w:t>Instructions, if any, provided to the self-sampling licensee or sample collector licensee by the cannabis testing facility conducting the mandatory analyses regarding the following:</w:t>
      </w:r>
    </w:p>
    <w:p w14:paraId="75CD1680" w14:textId="77777777" w:rsidR="00C5186C" w:rsidRDefault="00C5186C" w:rsidP="00643D19">
      <w:pPr>
        <w:ind w:left="2880"/>
        <w:rPr>
          <w:rFonts w:ascii="Times New Roman" w:hAnsi="Times New Roman" w:cs="Times New Roman"/>
          <w:b/>
          <w:bCs/>
        </w:rPr>
      </w:pPr>
    </w:p>
    <w:p w14:paraId="69AD862C" w14:textId="21D4A510" w:rsidR="00426D76" w:rsidRPr="00446182" w:rsidRDefault="00426D76" w:rsidP="00643D19">
      <w:pPr>
        <w:ind w:left="2880"/>
        <w:rPr>
          <w:rFonts w:ascii="Times New Roman" w:hAnsi="Times New Roman" w:cs="Times New Roman"/>
        </w:rPr>
      </w:pPr>
      <w:r w:rsidRPr="00446182">
        <w:rPr>
          <w:rFonts w:ascii="Times New Roman" w:hAnsi="Times New Roman" w:cs="Times New Roman"/>
          <w:b/>
          <w:bCs/>
        </w:rPr>
        <w:t>(</w:t>
      </w:r>
      <w:r w:rsidR="00643D19" w:rsidRPr="00446182">
        <w:rPr>
          <w:rFonts w:ascii="Times New Roman" w:hAnsi="Times New Roman" w:cs="Times New Roman"/>
          <w:b/>
          <w:bCs/>
        </w:rPr>
        <w:t>a</w:t>
      </w:r>
      <w:r w:rsidRPr="00446182">
        <w:rPr>
          <w:rFonts w:ascii="Times New Roman" w:hAnsi="Times New Roman" w:cs="Times New Roman"/>
          <w:b/>
          <w:bCs/>
        </w:rPr>
        <w:t xml:space="preserve">) </w:t>
      </w:r>
      <w:r w:rsidRPr="00446182">
        <w:rPr>
          <w:rFonts w:ascii="Times New Roman" w:hAnsi="Times New Roman" w:cs="Times New Roman"/>
        </w:rPr>
        <w:t>Sample collection tools to be used to collect samples of cannabis, cannabis concentrate or cannabis products, based upon matrix type sampled and mandatory analyses required;</w:t>
      </w:r>
    </w:p>
    <w:p w14:paraId="6189576A" w14:textId="77777777" w:rsidR="00C5186C" w:rsidRDefault="00C5186C" w:rsidP="00643D19">
      <w:pPr>
        <w:ind w:left="2880"/>
        <w:rPr>
          <w:rFonts w:ascii="Times New Roman" w:hAnsi="Times New Roman" w:cs="Times New Roman"/>
          <w:b/>
          <w:bCs/>
        </w:rPr>
      </w:pPr>
    </w:p>
    <w:p w14:paraId="65427B66" w14:textId="1095E546" w:rsidR="00426D76" w:rsidRPr="00446182" w:rsidRDefault="00426D76" w:rsidP="00643D19">
      <w:pPr>
        <w:ind w:left="2880"/>
        <w:rPr>
          <w:rFonts w:ascii="Times New Roman" w:hAnsi="Times New Roman" w:cs="Times New Roman"/>
        </w:rPr>
      </w:pPr>
      <w:r w:rsidRPr="00446182">
        <w:rPr>
          <w:rFonts w:ascii="Times New Roman" w:hAnsi="Times New Roman" w:cs="Times New Roman"/>
          <w:b/>
          <w:bCs/>
        </w:rPr>
        <w:t>(</w:t>
      </w:r>
      <w:r w:rsidR="00643D19" w:rsidRPr="00446182">
        <w:rPr>
          <w:rFonts w:ascii="Times New Roman" w:hAnsi="Times New Roman" w:cs="Times New Roman"/>
          <w:b/>
          <w:bCs/>
        </w:rPr>
        <w:t>b</w:t>
      </w:r>
      <w:r w:rsidRPr="00446182">
        <w:rPr>
          <w:rFonts w:ascii="Times New Roman" w:hAnsi="Times New Roman" w:cs="Times New Roman"/>
          <w:b/>
          <w:bCs/>
        </w:rPr>
        <w:t xml:space="preserve">) </w:t>
      </w:r>
      <w:r w:rsidRPr="00446182">
        <w:rPr>
          <w:rFonts w:ascii="Times New Roman" w:hAnsi="Times New Roman" w:cs="Times New Roman"/>
        </w:rPr>
        <w:t>Sample storage containers to be used to collect and store the samples of cannabis, concentrate or cannabis products, based upon matrix type sample and mandatory analyses required;</w:t>
      </w:r>
    </w:p>
    <w:p w14:paraId="7078319A" w14:textId="77777777" w:rsidR="00C5186C" w:rsidRDefault="00C5186C" w:rsidP="00643D19">
      <w:pPr>
        <w:ind w:left="2880"/>
        <w:rPr>
          <w:rFonts w:ascii="Times New Roman" w:hAnsi="Times New Roman" w:cs="Times New Roman"/>
          <w:b/>
          <w:bCs/>
        </w:rPr>
      </w:pPr>
    </w:p>
    <w:p w14:paraId="7D1EA83B" w14:textId="236EE5F2" w:rsidR="00426D76" w:rsidRPr="00446182" w:rsidRDefault="00426D76" w:rsidP="00643D19">
      <w:pPr>
        <w:ind w:left="2880"/>
        <w:rPr>
          <w:rFonts w:ascii="Times New Roman" w:hAnsi="Times New Roman" w:cs="Times New Roman"/>
        </w:rPr>
      </w:pPr>
      <w:r w:rsidRPr="00446182">
        <w:rPr>
          <w:rFonts w:ascii="Times New Roman" w:hAnsi="Times New Roman" w:cs="Times New Roman"/>
          <w:b/>
          <w:bCs/>
        </w:rPr>
        <w:t>(</w:t>
      </w:r>
      <w:r w:rsidR="00643D19" w:rsidRPr="00446182">
        <w:rPr>
          <w:rFonts w:ascii="Times New Roman" w:hAnsi="Times New Roman" w:cs="Times New Roman"/>
          <w:b/>
          <w:bCs/>
        </w:rPr>
        <w:t>c</w:t>
      </w:r>
      <w:r w:rsidRPr="00446182">
        <w:rPr>
          <w:rFonts w:ascii="Times New Roman" w:hAnsi="Times New Roman" w:cs="Times New Roman"/>
          <w:b/>
          <w:bCs/>
        </w:rPr>
        <w:t xml:space="preserve">) </w:t>
      </w:r>
      <w:r w:rsidRPr="00446182">
        <w:rPr>
          <w:rFonts w:ascii="Times New Roman" w:hAnsi="Times New Roman" w:cs="Times New Roman"/>
        </w:rPr>
        <w:t>Special instructions regarding sample storage and transport, including without limitation:</w:t>
      </w:r>
    </w:p>
    <w:p w14:paraId="6515B909" w14:textId="32C7B715" w:rsidR="00426D76" w:rsidRPr="00446182" w:rsidRDefault="00426D76" w:rsidP="00643D19">
      <w:pPr>
        <w:ind w:left="3600"/>
        <w:rPr>
          <w:rFonts w:ascii="Times New Roman" w:hAnsi="Times New Roman" w:cs="Times New Roman"/>
        </w:rPr>
      </w:pPr>
      <w:r w:rsidRPr="00446182">
        <w:rPr>
          <w:rFonts w:ascii="Times New Roman" w:hAnsi="Times New Roman" w:cs="Times New Roman"/>
          <w:b/>
          <w:bCs/>
        </w:rPr>
        <w:lastRenderedPageBreak/>
        <w:t>(</w:t>
      </w:r>
      <w:r w:rsidR="00643D19" w:rsidRPr="00446182">
        <w:rPr>
          <w:rFonts w:ascii="Times New Roman" w:hAnsi="Times New Roman" w:cs="Times New Roman"/>
          <w:b/>
          <w:bCs/>
        </w:rPr>
        <w:t>i</w:t>
      </w:r>
      <w:r w:rsidRPr="00446182">
        <w:rPr>
          <w:rFonts w:ascii="Times New Roman" w:hAnsi="Times New Roman" w:cs="Times New Roman"/>
          <w:b/>
          <w:bCs/>
        </w:rPr>
        <w:t xml:space="preserve">) </w:t>
      </w:r>
      <w:r w:rsidRPr="00446182">
        <w:rPr>
          <w:rFonts w:ascii="Times New Roman" w:hAnsi="Times New Roman" w:cs="Times New Roman"/>
        </w:rPr>
        <w:t>The temperature at which the samples should be stored and transported;</w:t>
      </w:r>
    </w:p>
    <w:p w14:paraId="7AADDD7C" w14:textId="1394AB58" w:rsidR="00426D76" w:rsidRPr="00446182" w:rsidRDefault="00426D76" w:rsidP="00643D19">
      <w:pPr>
        <w:ind w:left="3600"/>
        <w:rPr>
          <w:rFonts w:ascii="Times New Roman" w:hAnsi="Times New Roman" w:cs="Times New Roman"/>
        </w:rPr>
      </w:pPr>
      <w:r w:rsidRPr="00446182">
        <w:rPr>
          <w:rFonts w:ascii="Times New Roman" w:hAnsi="Times New Roman" w:cs="Times New Roman"/>
          <w:b/>
          <w:bCs/>
        </w:rPr>
        <w:t>(</w:t>
      </w:r>
      <w:r w:rsidR="00643D19" w:rsidRPr="00446182">
        <w:rPr>
          <w:rFonts w:ascii="Times New Roman" w:hAnsi="Times New Roman" w:cs="Times New Roman"/>
          <w:b/>
          <w:bCs/>
        </w:rPr>
        <w:t>ii</w:t>
      </w:r>
      <w:r w:rsidRPr="00446182">
        <w:rPr>
          <w:rFonts w:ascii="Times New Roman" w:hAnsi="Times New Roman" w:cs="Times New Roman"/>
          <w:b/>
          <w:bCs/>
        </w:rPr>
        <w:t xml:space="preserve">) </w:t>
      </w:r>
      <w:r w:rsidRPr="00446182">
        <w:rPr>
          <w:rFonts w:ascii="Times New Roman" w:hAnsi="Times New Roman" w:cs="Times New Roman"/>
        </w:rPr>
        <w:t xml:space="preserve">The environmental humidity at which the samples should be stored and transported; </w:t>
      </w:r>
    </w:p>
    <w:p w14:paraId="37B7EAA8" w14:textId="7DB3127C" w:rsidR="00426D76" w:rsidRPr="00446182" w:rsidRDefault="00426D76" w:rsidP="00643D19">
      <w:pPr>
        <w:ind w:left="3600"/>
        <w:rPr>
          <w:rFonts w:ascii="Times New Roman" w:hAnsi="Times New Roman" w:cs="Times New Roman"/>
        </w:rPr>
      </w:pPr>
      <w:r w:rsidRPr="00446182">
        <w:rPr>
          <w:rFonts w:ascii="Times New Roman" w:hAnsi="Times New Roman" w:cs="Times New Roman"/>
          <w:b/>
          <w:bCs/>
        </w:rPr>
        <w:t>(</w:t>
      </w:r>
      <w:r w:rsidR="00643D19" w:rsidRPr="00446182">
        <w:rPr>
          <w:rFonts w:ascii="Times New Roman" w:hAnsi="Times New Roman" w:cs="Times New Roman"/>
          <w:b/>
          <w:bCs/>
        </w:rPr>
        <w:t>iii</w:t>
      </w:r>
      <w:r w:rsidRPr="00446182">
        <w:rPr>
          <w:rFonts w:ascii="Times New Roman" w:hAnsi="Times New Roman" w:cs="Times New Roman"/>
          <w:b/>
          <w:bCs/>
        </w:rPr>
        <w:t xml:space="preserve">) </w:t>
      </w:r>
      <w:r w:rsidRPr="00446182">
        <w:rPr>
          <w:rFonts w:ascii="Times New Roman" w:hAnsi="Times New Roman" w:cs="Times New Roman"/>
        </w:rPr>
        <w:t>Any instructions regarding sample storage and transport required to maintain the integrity of the samples during storage and transport; and</w:t>
      </w:r>
    </w:p>
    <w:p w14:paraId="36DAC96A" w14:textId="7EA13B27" w:rsidR="00426D76" w:rsidRPr="00446182" w:rsidRDefault="00643D19" w:rsidP="00643D19">
      <w:pPr>
        <w:ind w:left="3600"/>
        <w:rPr>
          <w:rFonts w:ascii="Times New Roman" w:hAnsi="Times New Roman" w:cs="Times New Roman"/>
        </w:rPr>
      </w:pPr>
      <w:r w:rsidRPr="00446182">
        <w:rPr>
          <w:rFonts w:ascii="Times New Roman" w:hAnsi="Times New Roman" w:cs="Times New Roman"/>
          <w:b/>
          <w:bCs/>
        </w:rPr>
        <w:t>(iv</w:t>
      </w:r>
      <w:r w:rsidR="00426D76" w:rsidRPr="00446182">
        <w:rPr>
          <w:rFonts w:ascii="Times New Roman" w:hAnsi="Times New Roman" w:cs="Times New Roman"/>
          <w:b/>
          <w:bCs/>
        </w:rPr>
        <w:t xml:space="preserve">) </w:t>
      </w:r>
      <w:r w:rsidR="00426D76" w:rsidRPr="00446182">
        <w:rPr>
          <w:rFonts w:ascii="Times New Roman" w:hAnsi="Times New Roman" w:cs="Times New Roman"/>
        </w:rPr>
        <w:t>Any other instructions regarding sample receipt by the cannabis testing facility;</w:t>
      </w:r>
    </w:p>
    <w:p w14:paraId="026DAE05" w14:textId="77777777" w:rsidR="00426D76" w:rsidRPr="00446182" w:rsidRDefault="00426D76" w:rsidP="00426D76">
      <w:pPr>
        <w:rPr>
          <w:rFonts w:ascii="Times New Roman" w:hAnsi="Times New Roman" w:cs="Times New Roman"/>
          <w:b/>
          <w:bCs/>
        </w:rPr>
      </w:pPr>
    </w:p>
    <w:p w14:paraId="44B9A65F" w14:textId="36F61B96" w:rsidR="00426D76" w:rsidRPr="00446182" w:rsidRDefault="00426D76" w:rsidP="00643D19">
      <w:pPr>
        <w:ind w:left="2160"/>
        <w:rPr>
          <w:rFonts w:ascii="Times New Roman" w:hAnsi="Times New Roman" w:cs="Times New Roman"/>
        </w:rPr>
      </w:pPr>
      <w:r w:rsidRPr="00446182">
        <w:rPr>
          <w:rFonts w:ascii="Times New Roman" w:hAnsi="Times New Roman" w:cs="Times New Roman"/>
          <w:b/>
          <w:bCs/>
        </w:rPr>
        <w:t>(</w:t>
      </w:r>
      <w:r w:rsidR="00643D19" w:rsidRPr="00446182">
        <w:rPr>
          <w:rFonts w:ascii="Times New Roman" w:hAnsi="Times New Roman" w:cs="Times New Roman"/>
          <w:b/>
          <w:bCs/>
        </w:rPr>
        <w:t>3</w:t>
      </w:r>
      <w:r w:rsidRPr="00446182">
        <w:rPr>
          <w:rFonts w:ascii="Times New Roman" w:hAnsi="Times New Roman" w:cs="Times New Roman"/>
          <w:b/>
          <w:bCs/>
        </w:rPr>
        <w:t xml:space="preserve">) </w:t>
      </w:r>
      <w:r w:rsidRPr="00446182">
        <w:rPr>
          <w:rFonts w:ascii="Times New Roman" w:hAnsi="Times New Roman" w:cs="Times New Roman"/>
        </w:rPr>
        <w:t>Any anomalies noted by the sample collector in the batch sampled at the time of the sample collection event;</w:t>
      </w:r>
    </w:p>
    <w:p w14:paraId="213058F7" w14:textId="77777777" w:rsidR="00426D76" w:rsidRPr="00446182" w:rsidRDefault="00426D76" w:rsidP="00426D76">
      <w:pPr>
        <w:ind w:left="1440"/>
        <w:rPr>
          <w:rFonts w:ascii="Times New Roman" w:hAnsi="Times New Roman" w:cs="Times New Roman"/>
          <w:b/>
          <w:bCs/>
        </w:rPr>
      </w:pPr>
    </w:p>
    <w:p w14:paraId="56D1CD07" w14:textId="2DE9F0BD" w:rsidR="00426D76" w:rsidRPr="00446182" w:rsidRDefault="00426D76" w:rsidP="00643D19">
      <w:pPr>
        <w:ind w:left="2160"/>
        <w:rPr>
          <w:rFonts w:ascii="Times New Roman" w:hAnsi="Times New Roman" w:cs="Times New Roman"/>
        </w:rPr>
      </w:pPr>
      <w:r w:rsidRPr="00446182">
        <w:rPr>
          <w:rFonts w:ascii="Times New Roman" w:hAnsi="Times New Roman" w:cs="Times New Roman"/>
          <w:b/>
          <w:bCs/>
        </w:rPr>
        <w:t>(</w:t>
      </w:r>
      <w:r w:rsidR="00643D19" w:rsidRPr="00446182">
        <w:rPr>
          <w:rFonts w:ascii="Times New Roman" w:hAnsi="Times New Roman" w:cs="Times New Roman"/>
          <w:b/>
          <w:bCs/>
        </w:rPr>
        <w:t>4)</w:t>
      </w:r>
      <w:r w:rsidRPr="00446182">
        <w:rPr>
          <w:rFonts w:ascii="Times New Roman" w:hAnsi="Times New Roman" w:cs="Times New Roman"/>
          <w:b/>
          <w:bCs/>
        </w:rPr>
        <w:t xml:space="preserve"> </w:t>
      </w:r>
      <w:r w:rsidRPr="00446182">
        <w:rPr>
          <w:rFonts w:ascii="Times New Roman" w:hAnsi="Times New Roman" w:cs="Times New Roman"/>
        </w:rPr>
        <w:t>The type, number and weight of each sample storage container used to store sample increments collected;</w:t>
      </w:r>
    </w:p>
    <w:p w14:paraId="49B36274" w14:textId="77777777" w:rsidR="00426D76" w:rsidRPr="00446182" w:rsidRDefault="00426D76" w:rsidP="00426D76">
      <w:pPr>
        <w:ind w:left="1440"/>
        <w:rPr>
          <w:rFonts w:ascii="Times New Roman" w:hAnsi="Times New Roman" w:cs="Times New Roman"/>
          <w:b/>
          <w:bCs/>
        </w:rPr>
      </w:pPr>
    </w:p>
    <w:p w14:paraId="01D4DEFA" w14:textId="5B397C56" w:rsidR="00426D76" w:rsidRPr="00446182" w:rsidRDefault="00426D76" w:rsidP="00643D19">
      <w:pPr>
        <w:ind w:left="2160"/>
        <w:rPr>
          <w:rFonts w:ascii="Times New Roman" w:hAnsi="Times New Roman" w:cs="Times New Roman"/>
        </w:rPr>
      </w:pPr>
      <w:r w:rsidRPr="00446182">
        <w:rPr>
          <w:rFonts w:ascii="Times New Roman" w:hAnsi="Times New Roman" w:cs="Times New Roman"/>
          <w:b/>
          <w:bCs/>
        </w:rPr>
        <w:t>(</w:t>
      </w:r>
      <w:r w:rsidR="00643D19" w:rsidRPr="00446182">
        <w:rPr>
          <w:rFonts w:ascii="Times New Roman" w:hAnsi="Times New Roman" w:cs="Times New Roman"/>
          <w:b/>
          <w:bCs/>
        </w:rPr>
        <w:t>5</w:t>
      </w:r>
      <w:r w:rsidRPr="00446182">
        <w:rPr>
          <w:rFonts w:ascii="Times New Roman" w:hAnsi="Times New Roman" w:cs="Times New Roman"/>
          <w:b/>
          <w:bCs/>
        </w:rPr>
        <w:t xml:space="preserve">) </w:t>
      </w:r>
      <w:r w:rsidRPr="00446182">
        <w:rPr>
          <w:rFonts w:ascii="Times New Roman" w:hAnsi="Times New Roman" w:cs="Times New Roman"/>
        </w:rPr>
        <w:t>The total weight of the composite sample and the weight of any additional sample increments collected for homogeneity testing;</w:t>
      </w:r>
      <w:r w:rsidR="00483E51">
        <w:rPr>
          <w:rFonts w:ascii="Times New Roman" w:hAnsi="Times New Roman" w:cs="Times New Roman"/>
        </w:rPr>
        <w:t xml:space="preserve"> and </w:t>
      </w:r>
    </w:p>
    <w:p w14:paraId="5E7AC056" w14:textId="77777777" w:rsidR="00426D76" w:rsidRPr="00446182" w:rsidRDefault="00426D76" w:rsidP="00426D76">
      <w:pPr>
        <w:ind w:left="1440"/>
        <w:rPr>
          <w:rFonts w:ascii="Times New Roman" w:hAnsi="Times New Roman" w:cs="Times New Roman"/>
          <w:b/>
          <w:bCs/>
        </w:rPr>
      </w:pPr>
    </w:p>
    <w:p w14:paraId="24E66A32" w14:textId="09A24A56" w:rsidR="00426D76" w:rsidRPr="00446182" w:rsidRDefault="00426D76" w:rsidP="00643D19">
      <w:pPr>
        <w:ind w:left="2160"/>
        <w:rPr>
          <w:rFonts w:ascii="Times New Roman" w:hAnsi="Times New Roman" w:cs="Times New Roman"/>
        </w:rPr>
      </w:pPr>
      <w:r w:rsidRPr="00446182">
        <w:rPr>
          <w:rFonts w:ascii="Times New Roman" w:hAnsi="Times New Roman" w:cs="Times New Roman"/>
          <w:b/>
          <w:bCs/>
        </w:rPr>
        <w:t>(</w:t>
      </w:r>
      <w:r w:rsidR="00B95EF0">
        <w:rPr>
          <w:rFonts w:ascii="Times New Roman" w:hAnsi="Times New Roman" w:cs="Times New Roman"/>
          <w:b/>
          <w:bCs/>
        </w:rPr>
        <w:t>6</w:t>
      </w:r>
      <w:r w:rsidRPr="00446182">
        <w:rPr>
          <w:rFonts w:ascii="Times New Roman" w:hAnsi="Times New Roman" w:cs="Times New Roman"/>
          <w:b/>
          <w:bCs/>
        </w:rPr>
        <w:t xml:space="preserve">) </w:t>
      </w:r>
      <w:r w:rsidRPr="00446182">
        <w:rPr>
          <w:rFonts w:ascii="Times New Roman" w:hAnsi="Times New Roman" w:cs="Times New Roman"/>
        </w:rPr>
        <w:t>An attestation signed by the individual identification cardholder who collected the samples for mandatory testing and affixed tamper evident seals to every sample container in accordance with the Department’s Sample Collection SOP, that is also signed by an individual identification cardholder who witnessed the tamper evident seals being affixed to the sample containers. All signatures must be either wet or digital. The attestation must include, without limitation, the following:</w:t>
      </w:r>
    </w:p>
    <w:p w14:paraId="769B20A3" w14:textId="77777777" w:rsidR="00C5186C" w:rsidRDefault="00426D76" w:rsidP="00426D76">
      <w:pPr>
        <w:ind w:left="1440"/>
        <w:rPr>
          <w:rFonts w:ascii="Times New Roman" w:hAnsi="Times New Roman" w:cs="Times New Roman"/>
          <w:b/>
          <w:bCs/>
        </w:rPr>
      </w:pPr>
      <w:r w:rsidRPr="00446182">
        <w:rPr>
          <w:rFonts w:ascii="Times New Roman" w:hAnsi="Times New Roman" w:cs="Times New Roman"/>
          <w:b/>
          <w:bCs/>
        </w:rPr>
        <w:tab/>
      </w:r>
      <w:r w:rsidR="00643D19" w:rsidRPr="00446182">
        <w:rPr>
          <w:rFonts w:ascii="Times New Roman" w:hAnsi="Times New Roman" w:cs="Times New Roman"/>
          <w:b/>
          <w:bCs/>
        </w:rPr>
        <w:tab/>
      </w:r>
    </w:p>
    <w:p w14:paraId="1D1D1E8B" w14:textId="0B69D849" w:rsidR="00426D76" w:rsidRPr="00446182" w:rsidRDefault="00426D76" w:rsidP="00EB5A83">
      <w:pPr>
        <w:ind w:left="2160" w:firstLine="720"/>
        <w:rPr>
          <w:rFonts w:ascii="Times New Roman" w:hAnsi="Times New Roman" w:cs="Times New Roman"/>
        </w:rPr>
      </w:pPr>
      <w:r w:rsidRPr="00446182">
        <w:rPr>
          <w:rFonts w:ascii="Times New Roman" w:hAnsi="Times New Roman" w:cs="Times New Roman"/>
          <w:b/>
          <w:bCs/>
        </w:rPr>
        <w:t>(</w:t>
      </w:r>
      <w:r w:rsidR="00643D19" w:rsidRPr="00446182">
        <w:rPr>
          <w:rFonts w:ascii="Times New Roman" w:hAnsi="Times New Roman" w:cs="Times New Roman"/>
          <w:b/>
          <w:bCs/>
        </w:rPr>
        <w:t>a</w:t>
      </w:r>
      <w:r w:rsidRPr="00446182">
        <w:rPr>
          <w:rFonts w:ascii="Times New Roman" w:hAnsi="Times New Roman" w:cs="Times New Roman"/>
          <w:b/>
          <w:bCs/>
        </w:rPr>
        <w:t xml:space="preserve">) </w:t>
      </w:r>
      <w:r w:rsidRPr="00446182">
        <w:rPr>
          <w:rFonts w:ascii="Times New Roman" w:hAnsi="Times New Roman" w:cs="Times New Roman"/>
        </w:rPr>
        <w:t>A statement attesting that the self-sampler or sample collector:</w:t>
      </w:r>
    </w:p>
    <w:p w14:paraId="30E2134C" w14:textId="3B25CDEA" w:rsidR="00426D76" w:rsidRPr="00446182" w:rsidRDefault="00426D76" w:rsidP="00643D19">
      <w:pPr>
        <w:ind w:left="3600"/>
        <w:rPr>
          <w:rFonts w:ascii="Times New Roman" w:hAnsi="Times New Roman" w:cs="Times New Roman"/>
        </w:rPr>
      </w:pPr>
      <w:r w:rsidRPr="00446182">
        <w:rPr>
          <w:rFonts w:ascii="Times New Roman" w:hAnsi="Times New Roman" w:cs="Times New Roman"/>
          <w:b/>
          <w:bCs/>
        </w:rPr>
        <w:t>(</w:t>
      </w:r>
      <w:r w:rsidR="00643D19" w:rsidRPr="00446182">
        <w:rPr>
          <w:rFonts w:ascii="Times New Roman" w:hAnsi="Times New Roman" w:cs="Times New Roman"/>
          <w:b/>
          <w:bCs/>
        </w:rPr>
        <w:t>i</w:t>
      </w:r>
      <w:r w:rsidRPr="00446182">
        <w:rPr>
          <w:rFonts w:ascii="Times New Roman" w:hAnsi="Times New Roman" w:cs="Times New Roman"/>
          <w:b/>
          <w:bCs/>
        </w:rPr>
        <w:t xml:space="preserve">) </w:t>
      </w:r>
      <w:r w:rsidRPr="00446182">
        <w:rPr>
          <w:rFonts w:ascii="Times New Roman" w:hAnsi="Times New Roman" w:cs="Times New Roman"/>
        </w:rPr>
        <w:t>Collected all samples in accordance with the Department’s Sample Collection SOP, Best Practices Guide and any instructions provided by the cannabis testing facility conducting the mandatory analyses;</w:t>
      </w:r>
    </w:p>
    <w:p w14:paraId="01F2736C" w14:textId="7C68463C" w:rsidR="00426D76" w:rsidRPr="00446182" w:rsidRDefault="00426D76" w:rsidP="008F19EB">
      <w:pPr>
        <w:ind w:left="3600"/>
        <w:rPr>
          <w:rFonts w:ascii="Times New Roman" w:hAnsi="Times New Roman" w:cs="Times New Roman"/>
        </w:rPr>
      </w:pPr>
      <w:r w:rsidRPr="00446182">
        <w:rPr>
          <w:rFonts w:ascii="Times New Roman" w:hAnsi="Times New Roman" w:cs="Times New Roman"/>
          <w:b/>
          <w:bCs/>
        </w:rPr>
        <w:t>(</w:t>
      </w:r>
      <w:r w:rsidR="008F19EB" w:rsidRPr="00446182">
        <w:rPr>
          <w:rFonts w:ascii="Times New Roman" w:hAnsi="Times New Roman" w:cs="Times New Roman"/>
          <w:b/>
          <w:bCs/>
        </w:rPr>
        <w:t>ii</w:t>
      </w:r>
      <w:r w:rsidRPr="00446182">
        <w:rPr>
          <w:rFonts w:ascii="Times New Roman" w:hAnsi="Times New Roman" w:cs="Times New Roman"/>
          <w:b/>
          <w:bCs/>
        </w:rPr>
        <w:t xml:space="preserve">) </w:t>
      </w:r>
      <w:r w:rsidRPr="00446182">
        <w:rPr>
          <w:rFonts w:ascii="Times New Roman" w:hAnsi="Times New Roman" w:cs="Times New Roman"/>
        </w:rPr>
        <w:t>Collected all sample increments randomly and that the self-sampler or sample collector did not intentionally enrich, alter, tamper with, degrade or otherwise alter the sample increments collected;</w:t>
      </w:r>
    </w:p>
    <w:p w14:paraId="0FFA0DDE" w14:textId="456A25D9" w:rsidR="00426D76" w:rsidRPr="00446182" w:rsidRDefault="00426D76" w:rsidP="008F19EB">
      <w:pPr>
        <w:ind w:left="3600"/>
        <w:rPr>
          <w:rFonts w:ascii="Times New Roman" w:hAnsi="Times New Roman" w:cs="Times New Roman"/>
        </w:rPr>
      </w:pPr>
      <w:r w:rsidRPr="00446182">
        <w:rPr>
          <w:rFonts w:ascii="Times New Roman" w:hAnsi="Times New Roman" w:cs="Times New Roman"/>
          <w:b/>
          <w:bCs/>
        </w:rPr>
        <w:t>(</w:t>
      </w:r>
      <w:r w:rsidR="008F19EB" w:rsidRPr="00446182">
        <w:rPr>
          <w:rFonts w:ascii="Times New Roman" w:hAnsi="Times New Roman" w:cs="Times New Roman"/>
          <w:b/>
          <w:bCs/>
        </w:rPr>
        <w:t>iii</w:t>
      </w:r>
      <w:r w:rsidRPr="00446182">
        <w:rPr>
          <w:rFonts w:ascii="Times New Roman" w:hAnsi="Times New Roman" w:cs="Times New Roman"/>
          <w:b/>
          <w:bCs/>
        </w:rPr>
        <w:t xml:space="preserve">) </w:t>
      </w:r>
      <w:r w:rsidRPr="00446182">
        <w:rPr>
          <w:rFonts w:ascii="Times New Roman" w:hAnsi="Times New Roman" w:cs="Times New Roman"/>
        </w:rPr>
        <w:t xml:space="preserve">Was not asked by, nor allowed, another individual identification cardholder to enrich, alter, tamper with, degrade or otherwise alter the sample increments collected; </w:t>
      </w:r>
    </w:p>
    <w:p w14:paraId="262BD9B0" w14:textId="264129CD" w:rsidR="00426D76" w:rsidRPr="00446182" w:rsidRDefault="00426D76" w:rsidP="008F19EB">
      <w:pPr>
        <w:ind w:left="3600"/>
        <w:rPr>
          <w:rFonts w:ascii="Times New Roman" w:hAnsi="Times New Roman" w:cs="Times New Roman"/>
        </w:rPr>
      </w:pPr>
      <w:r w:rsidRPr="00446182">
        <w:rPr>
          <w:rFonts w:ascii="Times New Roman" w:hAnsi="Times New Roman" w:cs="Times New Roman"/>
          <w:b/>
          <w:bCs/>
        </w:rPr>
        <w:t>(</w:t>
      </w:r>
      <w:r w:rsidR="008F19EB" w:rsidRPr="00446182">
        <w:rPr>
          <w:rFonts w:ascii="Times New Roman" w:hAnsi="Times New Roman" w:cs="Times New Roman"/>
          <w:b/>
          <w:bCs/>
        </w:rPr>
        <w:t>iv</w:t>
      </w:r>
      <w:r w:rsidRPr="00446182">
        <w:rPr>
          <w:rFonts w:ascii="Times New Roman" w:hAnsi="Times New Roman" w:cs="Times New Roman"/>
          <w:b/>
          <w:bCs/>
        </w:rPr>
        <w:t xml:space="preserve">) </w:t>
      </w:r>
      <w:r w:rsidRPr="00446182">
        <w:rPr>
          <w:rFonts w:ascii="Times New Roman" w:hAnsi="Times New Roman" w:cs="Times New Roman"/>
        </w:rPr>
        <w:t xml:space="preserve">Sealed the sample collection containers with tamper evident seals in the presence of the witness countersigning the attestation; and </w:t>
      </w:r>
    </w:p>
    <w:p w14:paraId="0832691A" w14:textId="1A70BD79" w:rsidR="00426D76" w:rsidRPr="00446182" w:rsidRDefault="00426D76" w:rsidP="008F19EB">
      <w:pPr>
        <w:ind w:left="3600"/>
        <w:rPr>
          <w:rFonts w:ascii="Times New Roman" w:hAnsi="Times New Roman" w:cs="Times New Roman"/>
        </w:rPr>
      </w:pPr>
      <w:r w:rsidRPr="00446182">
        <w:rPr>
          <w:rFonts w:ascii="Times New Roman" w:hAnsi="Times New Roman" w:cs="Times New Roman"/>
          <w:b/>
          <w:bCs/>
        </w:rPr>
        <w:t>(</w:t>
      </w:r>
      <w:r w:rsidR="008F19EB" w:rsidRPr="00446182">
        <w:rPr>
          <w:rFonts w:ascii="Times New Roman" w:hAnsi="Times New Roman" w:cs="Times New Roman"/>
          <w:b/>
          <w:bCs/>
        </w:rPr>
        <w:t>v</w:t>
      </w:r>
      <w:r w:rsidRPr="00446182">
        <w:rPr>
          <w:rFonts w:ascii="Times New Roman" w:hAnsi="Times New Roman" w:cs="Times New Roman"/>
          <w:b/>
          <w:bCs/>
        </w:rPr>
        <w:t xml:space="preserve">) </w:t>
      </w:r>
      <w:r w:rsidRPr="00446182">
        <w:rPr>
          <w:rFonts w:ascii="Times New Roman" w:hAnsi="Times New Roman" w:cs="Times New Roman"/>
        </w:rPr>
        <w:t xml:space="preserve">Acknowledges that any intentional misrepresentation in the sample collection records or any attempt at tampering with the samples collected is grounds for revocation of the individual’s individual identification card and/or revocation, suspension or limitation of the sampling licensee’s license; and </w:t>
      </w:r>
    </w:p>
    <w:p w14:paraId="79524A04" w14:textId="77777777" w:rsidR="00C5186C" w:rsidRDefault="008F19EB" w:rsidP="00426D76">
      <w:pPr>
        <w:rPr>
          <w:rFonts w:ascii="Times New Roman" w:hAnsi="Times New Roman" w:cs="Times New Roman"/>
          <w:b/>
          <w:bCs/>
        </w:rPr>
      </w:pPr>
      <w:r w:rsidRPr="00446182">
        <w:rPr>
          <w:rFonts w:ascii="Times New Roman" w:hAnsi="Times New Roman" w:cs="Times New Roman"/>
          <w:b/>
          <w:bCs/>
        </w:rPr>
        <w:tab/>
      </w:r>
      <w:r w:rsidR="00426D76" w:rsidRPr="00446182">
        <w:rPr>
          <w:rFonts w:ascii="Times New Roman" w:hAnsi="Times New Roman" w:cs="Times New Roman"/>
          <w:b/>
          <w:bCs/>
        </w:rPr>
        <w:tab/>
      </w:r>
      <w:r w:rsidR="00426D76" w:rsidRPr="00446182">
        <w:rPr>
          <w:rFonts w:ascii="Times New Roman" w:hAnsi="Times New Roman" w:cs="Times New Roman"/>
          <w:b/>
          <w:bCs/>
        </w:rPr>
        <w:tab/>
      </w:r>
      <w:r w:rsidR="00426D76" w:rsidRPr="00446182">
        <w:rPr>
          <w:rFonts w:ascii="Times New Roman" w:hAnsi="Times New Roman" w:cs="Times New Roman"/>
          <w:b/>
          <w:bCs/>
        </w:rPr>
        <w:tab/>
      </w:r>
    </w:p>
    <w:p w14:paraId="625735A2" w14:textId="2B8DC884" w:rsidR="00426D76" w:rsidRPr="00446182" w:rsidRDefault="00426D76" w:rsidP="00EB5A83">
      <w:pPr>
        <w:ind w:left="2160" w:firstLine="720"/>
        <w:rPr>
          <w:rFonts w:ascii="Times New Roman" w:hAnsi="Times New Roman" w:cs="Times New Roman"/>
        </w:rPr>
      </w:pPr>
      <w:r w:rsidRPr="00446182">
        <w:rPr>
          <w:rFonts w:ascii="Times New Roman" w:hAnsi="Times New Roman" w:cs="Times New Roman"/>
          <w:b/>
          <w:bCs/>
        </w:rPr>
        <w:t>(</w:t>
      </w:r>
      <w:r w:rsidR="008F19EB" w:rsidRPr="00446182">
        <w:rPr>
          <w:rFonts w:ascii="Times New Roman" w:hAnsi="Times New Roman" w:cs="Times New Roman"/>
          <w:b/>
          <w:bCs/>
        </w:rPr>
        <w:t>b</w:t>
      </w:r>
      <w:r w:rsidRPr="00446182">
        <w:rPr>
          <w:rFonts w:ascii="Times New Roman" w:hAnsi="Times New Roman" w:cs="Times New Roman"/>
          <w:b/>
          <w:bCs/>
        </w:rPr>
        <w:t xml:space="preserve">) </w:t>
      </w:r>
      <w:r w:rsidRPr="00446182">
        <w:rPr>
          <w:rFonts w:ascii="Times New Roman" w:hAnsi="Times New Roman" w:cs="Times New Roman"/>
        </w:rPr>
        <w:t>A statement attesting that the witness:</w:t>
      </w:r>
    </w:p>
    <w:p w14:paraId="1F848363" w14:textId="2B162A15" w:rsidR="00426D76" w:rsidRPr="00446182" w:rsidRDefault="00426D76" w:rsidP="008F19EB">
      <w:pPr>
        <w:ind w:left="3600"/>
        <w:rPr>
          <w:rFonts w:ascii="Times New Roman" w:hAnsi="Times New Roman" w:cs="Times New Roman"/>
        </w:rPr>
      </w:pPr>
      <w:r w:rsidRPr="00446182">
        <w:rPr>
          <w:rFonts w:ascii="Times New Roman" w:hAnsi="Times New Roman" w:cs="Times New Roman"/>
          <w:b/>
          <w:bCs/>
        </w:rPr>
        <w:t>(</w:t>
      </w:r>
      <w:r w:rsidR="008F19EB" w:rsidRPr="00446182">
        <w:rPr>
          <w:rFonts w:ascii="Times New Roman" w:hAnsi="Times New Roman" w:cs="Times New Roman"/>
          <w:b/>
          <w:bCs/>
        </w:rPr>
        <w:t>i</w:t>
      </w:r>
      <w:r w:rsidRPr="00446182">
        <w:rPr>
          <w:rFonts w:ascii="Times New Roman" w:hAnsi="Times New Roman" w:cs="Times New Roman"/>
          <w:b/>
          <w:bCs/>
        </w:rPr>
        <w:t xml:space="preserve">) </w:t>
      </w:r>
      <w:r w:rsidRPr="00446182">
        <w:rPr>
          <w:rFonts w:ascii="Times New Roman" w:hAnsi="Times New Roman" w:cs="Times New Roman"/>
        </w:rPr>
        <w:t xml:space="preserve">Was present for the sealing of the sample containers with the tamper evident seal; </w:t>
      </w:r>
    </w:p>
    <w:p w14:paraId="5D6407A2" w14:textId="5636F7FB" w:rsidR="00426D76" w:rsidRPr="00446182" w:rsidRDefault="00426D76" w:rsidP="008F19EB">
      <w:pPr>
        <w:ind w:left="3600"/>
        <w:rPr>
          <w:rFonts w:ascii="Times New Roman" w:hAnsi="Times New Roman" w:cs="Times New Roman"/>
        </w:rPr>
      </w:pPr>
      <w:r w:rsidRPr="00446182">
        <w:rPr>
          <w:rFonts w:ascii="Times New Roman" w:hAnsi="Times New Roman" w:cs="Times New Roman"/>
          <w:b/>
          <w:bCs/>
        </w:rPr>
        <w:lastRenderedPageBreak/>
        <w:t>(</w:t>
      </w:r>
      <w:r w:rsidR="008F19EB" w:rsidRPr="00446182">
        <w:rPr>
          <w:rFonts w:ascii="Times New Roman" w:hAnsi="Times New Roman" w:cs="Times New Roman"/>
          <w:b/>
          <w:bCs/>
        </w:rPr>
        <w:t>ii</w:t>
      </w:r>
      <w:r w:rsidRPr="00446182">
        <w:rPr>
          <w:rFonts w:ascii="Times New Roman" w:hAnsi="Times New Roman" w:cs="Times New Roman"/>
          <w:b/>
          <w:bCs/>
        </w:rPr>
        <w:t xml:space="preserve">) </w:t>
      </w:r>
      <w:r w:rsidRPr="00446182">
        <w:rPr>
          <w:rFonts w:ascii="Times New Roman" w:hAnsi="Times New Roman" w:cs="Times New Roman"/>
        </w:rPr>
        <w:t xml:space="preserve">Did not witness the sample collector enrich, alter, tamper with, degrade or otherwise alter the sample increments when affixing the tamper evident seals to the sample containers; </w:t>
      </w:r>
    </w:p>
    <w:p w14:paraId="60F2ED24" w14:textId="696E25D0" w:rsidR="00426D76" w:rsidRPr="00446182" w:rsidRDefault="00426D76" w:rsidP="008F19EB">
      <w:pPr>
        <w:ind w:left="3600"/>
        <w:rPr>
          <w:rFonts w:ascii="Times New Roman" w:hAnsi="Times New Roman" w:cs="Times New Roman"/>
        </w:rPr>
      </w:pPr>
      <w:r w:rsidRPr="00446182">
        <w:rPr>
          <w:rFonts w:ascii="Times New Roman" w:hAnsi="Times New Roman" w:cs="Times New Roman"/>
          <w:b/>
          <w:bCs/>
        </w:rPr>
        <w:t>(</w:t>
      </w:r>
      <w:r w:rsidR="008F19EB" w:rsidRPr="00446182">
        <w:rPr>
          <w:rFonts w:ascii="Times New Roman" w:hAnsi="Times New Roman" w:cs="Times New Roman"/>
          <w:b/>
          <w:bCs/>
        </w:rPr>
        <w:t>iii</w:t>
      </w:r>
      <w:r w:rsidRPr="00446182">
        <w:rPr>
          <w:rFonts w:ascii="Times New Roman" w:hAnsi="Times New Roman" w:cs="Times New Roman"/>
          <w:b/>
          <w:bCs/>
        </w:rPr>
        <w:t xml:space="preserve">) </w:t>
      </w:r>
      <w:r w:rsidRPr="00446182">
        <w:rPr>
          <w:rFonts w:ascii="Times New Roman" w:hAnsi="Times New Roman" w:cs="Times New Roman"/>
        </w:rPr>
        <w:t xml:space="preserve">Did not enrich, alter, tamper with, degrade or otherwise alter the sample increments when the tamper evident seals were affixed to the sample containers; and </w:t>
      </w:r>
    </w:p>
    <w:p w14:paraId="7576AD77" w14:textId="51EB3172" w:rsidR="00426D76" w:rsidRPr="00446182" w:rsidRDefault="00426D76" w:rsidP="008F19EB">
      <w:pPr>
        <w:ind w:left="3600"/>
        <w:rPr>
          <w:rFonts w:ascii="Times New Roman" w:hAnsi="Times New Roman" w:cs="Times New Roman"/>
          <w:b/>
          <w:bCs/>
        </w:rPr>
      </w:pPr>
      <w:r w:rsidRPr="00446182">
        <w:rPr>
          <w:rFonts w:ascii="Times New Roman" w:hAnsi="Times New Roman" w:cs="Times New Roman"/>
          <w:b/>
          <w:bCs/>
        </w:rPr>
        <w:t>(</w:t>
      </w:r>
      <w:r w:rsidR="008F19EB" w:rsidRPr="00446182">
        <w:rPr>
          <w:rFonts w:ascii="Times New Roman" w:hAnsi="Times New Roman" w:cs="Times New Roman"/>
          <w:b/>
          <w:bCs/>
        </w:rPr>
        <w:t>iv</w:t>
      </w:r>
      <w:r w:rsidRPr="00446182">
        <w:rPr>
          <w:rFonts w:ascii="Times New Roman" w:hAnsi="Times New Roman" w:cs="Times New Roman"/>
          <w:b/>
          <w:bCs/>
        </w:rPr>
        <w:t xml:space="preserve">) </w:t>
      </w:r>
      <w:r w:rsidRPr="00446182">
        <w:rPr>
          <w:rFonts w:ascii="Times New Roman" w:hAnsi="Times New Roman" w:cs="Times New Roman"/>
        </w:rPr>
        <w:t>Acknowledges that any intentional misrepresentation by the witness is grounds for revocation of the witness’ individual identification card and/or revocation, suspension or limitation of the sampling licensee’s license.</w:t>
      </w:r>
    </w:p>
    <w:p w14:paraId="64E9A13E" w14:textId="77777777" w:rsidR="00426D76" w:rsidRPr="00446182" w:rsidRDefault="00426D76" w:rsidP="00426D76">
      <w:pPr>
        <w:rPr>
          <w:rFonts w:ascii="Times New Roman" w:hAnsi="Times New Roman" w:cs="Times New Roman"/>
        </w:rPr>
      </w:pPr>
    </w:p>
    <w:p w14:paraId="71DBC0D4" w14:textId="239BE706" w:rsidR="00426D76" w:rsidRPr="00446182" w:rsidRDefault="00426D76" w:rsidP="008F19EB">
      <w:pPr>
        <w:ind w:left="1440"/>
        <w:rPr>
          <w:rFonts w:ascii="Times New Roman" w:hAnsi="Times New Roman" w:cs="Times New Roman"/>
        </w:rPr>
      </w:pPr>
      <w:r w:rsidRPr="00446182">
        <w:rPr>
          <w:rFonts w:ascii="Times New Roman" w:hAnsi="Times New Roman" w:cs="Times New Roman"/>
          <w:b/>
        </w:rPr>
        <w:t>(</w:t>
      </w:r>
      <w:r w:rsidR="008F19EB" w:rsidRPr="00446182">
        <w:rPr>
          <w:rFonts w:ascii="Times New Roman" w:hAnsi="Times New Roman" w:cs="Times New Roman"/>
          <w:b/>
        </w:rPr>
        <w:t>B</w:t>
      </w:r>
      <w:r w:rsidRPr="00446182">
        <w:rPr>
          <w:rFonts w:ascii="Times New Roman" w:hAnsi="Times New Roman" w:cs="Times New Roman"/>
          <w:b/>
        </w:rPr>
        <w:t xml:space="preserve">) Sample Transportation Records. </w:t>
      </w:r>
      <w:r w:rsidRPr="00446182">
        <w:rPr>
          <w:rFonts w:ascii="Times New Roman" w:hAnsi="Times New Roman" w:cs="Times New Roman"/>
        </w:rPr>
        <w:t xml:space="preserve">Except as permitted by this rule, the licensee that collected samples of cannabis, cannabis concentrate and cannabis products for mandatory testing must transport those samples to the cannabis testing facility conducting the mandatory analyses. A cannabis testing facility that did not collect the samples for mandatory testing, but that offers a service to transport samples collected by self-sampling licensees to its testing facility for mandatory testing, may offer to transport samples from self-sampling licensees to the cannabis testing facility for mandatory analyses. A cannabis testing facility may not transport samples to any other licensee unless otherwise authorized by this rule or 18-691 CMR, ch. 5. All samples of cannabis, cannabis concentrate and cannabis products must be appropriately tracked in the Department’s inventory tracking system and accompanied by a transport manifest in accordance with this rule.  </w:t>
      </w:r>
    </w:p>
    <w:p w14:paraId="16818825" w14:textId="77777777" w:rsidR="00426D76" w:rsidRPr="00446182" w:rsidRDefault="00426D76" w:rsidP="00426D76">
      <w:pPr>
        <w:rPr>
          <w:rFonts w:ascii="Times New Roman" w:hAnsi="Times New Roman" w:cs="Times New Roman"/>
        </w:rPr>
      </w:pPr>
    </w:p>
    <w:p w14:paraId="0250A220" w14:textId="27D7BB67" w:rsidR="00426D76" w:rsidRPr="00446182" w:rsidRDefault="00426D76" w:rsidP="008F19EB">
      <w:pPr>
        <w:ind w:left="1440"/>
        <w:rPr>
          <w:rFonts w:ascii="Times New Roman" w:hAnsi="Times New Roman" w:cs="Times New Roman"/>
        </w:rPr>
      </w:pPr>
      <w:r w:rsidRPr="00446182">
        <w:rPr>
          <w:rFonts w:ascii="Times New Roman" w:hAnsi="Times New Roman" w:cs="Times New Roman"/>
          <w:b/>
        </w:rPr>
        <w:t>(</w:t>
      </w:r>
      <w:r w:rsidR="008F19EB" w:rsidRPr="00446182">
        <w:rPr>
          <w:rFonts w:ascii="Times New Roman" w:hAnsi="Times New Roman" w:cs="Times New Roman"/>
          <w:b/>
        </w:rPr>
        <w:t>C</w:t>
      </w:r>
      <w:r w:rsidRPr="00446182">
        <w:rPr>
          <w:rFonts w:ascii="Times New Roman" w:hAnsi="Times New Roman" w:cs="Times New Roman"/>
          <w:b/>
        </w:rPr>
        <w:t>) Sample Receipt Records</w:t>
      </w:r>
      <w:r w:rsidRPr="00446182">
        <w:rPr>
          <w:rFonts w:ascii="Times New Roman" w:hAnsi="Times New Roman" w:cs="Times New Roman"/>
        </w:rPr>
        <w:t>. A cannabis testing facility must maintain sample receipt records in accordance with the cannabis testing facility’s quality system and must at all times maintain chain-of-custody records for all samples of cannabis, cannabis concentrate and cannabis products received by the cannabis testing facility from the time of receipt through storage, analysis and destruction. A cannabis testing facility may require any licensee delivering samples to the cannabis testing facility to record sample information on a form created by or in a database maintained by the cannabis testing facility, in addition to any sample collection records maintained by the licensee. The cannabis testing facility conducting mandatory analyses is responsible for maintaining all sample receipt records and must make those records available to the Department upon request.</w:t>
      </w:r>
    </w:p>
    <w:p w14:paraId="6A685F51" w14:textId="77777777" w:rsidR="00426D76" w:rsidRPr="00446182" w:rsidRDefault="00426D76" w:rsidP="00426D76">
      <w:pPr>
        <w:rPr>
          <w:rFonts w:ascii="Times New Roman" w:hAnsi="Times New Roman" w:cs="Times New Roman"/>
        </w:rPr>
      </w:pPr>
    </w:p>
    <w:p w14:paraId="2272C347" w14:textId="15A78F4D" w:rsidR="00426D76" w:rsidRPr="00446182" w:rsidRDefault="008F19EB" w:rsidP="0073246E">
      <w:pPr>
        <w:rPr>
          <w:rFonts w:ascii="Times New Roman" w:eastAsiaTheme="minorEastAsia" w:hAnsi="Times New Roman" w:cs="Times New Roman"/>
          <w:b/>
          <w:bCs/>
          <w:noProof/>
        </w:rPr>
      </w:pPr>
      <w:r w:rsidRPr="00446182">
        <w:rPr>
          <w:rFonts w:ascii="Times" w:eastAsia="Times" w:hAnsi="Times" w:cs="Times"/>
          <w:b/>
          <w:bCs/>
          <w:noProof/>
          <w:lang w:val="en"/>
        </w:rPr>
        <w:t>§</w:t>
      </w:r>
      <w:r w:rsidR="0073246E" w:rsidRPr="00446182">
        <w:rPr>
          <w:rFonts w:ascii="Times" w:eastAsia="Times" w:hAnsi="Times" w:cs="Times"/>
          <w:b/>
          <w:bCs/>
          <w:noProof/>
          <w:lang w:val="en"/>
        </w:rPr>
        <w:t>2</w:t>
      </w:r>
      <w:r w:rsidR="00426D76" w:rsidRPr="00446182">
        <w:rPr>
          <w:b/>
          <w:bCs/>
          <w:noProof/>
        </w:rPr>
        <w:t xml:space="preserve"> </w:t>
      </w:r>
      <w:r w:rsidR="0073246E" w:rsidRPr="00446182">
        <w:rPr>
          <w:rFonts w:ascii="Times New Roman" w:hAnsi="Times New Roman" w:cs="Times New Roman"/>
          <w:b/>
          <w:bCs/>
          <w:noProof/>
        </w:rPr>
        <w:t xml:space="preserve">- </w:t>
      </w:r>
      <w:r w:rsidR="00426D76" w:rsidRPr="00446182">
        <w:rPr>
          <w:rFonts w:ascii="Times New Roman" w:hAnsi="Times New Roman" w:cs="Times New Roman"/>
          <w:b/>
          <w:bCs/>
          <w:noProof/>
        </w:rPr>
        <w:t>Tracking, Transportation</w:t>
      </w:r>
      <w:r w:rsidR="00F921B5" w:rsidRPr="00446182">
        <w:rPr>
          <w:rFonts w:ascii="Times New Roman" w:hAnsi="Times New Roman" w:cs="Times New Roman"/>
          <w:b/>
          <w:bCs/>
          <w:noProof/>
        </w:rPr>
        <w:t>, Returns and Records Retention</w:t>
      </w:r>
      <w:r w:rsidR="00EE60A8" w:rsidRPr="00446182">
        <w:rPr>
          <w:rFonts w:ascii="Times New Roman" w:hAnsi="Times New Roman" w:cs="Times New Roman"/>
          <w:b/>
          <w:bCs/>
          <w:noProof/>
        </w:rPr>
        <w:t>.</w:t>
      </w:r>
      <w:r w:rsidR="00426D76" w:rsidRPr="00446182">
        <w:rPr>
          <w:rFonts w:ascii="Times New Roman" w:hAnsi="Times New Roman" w:cs="Times New Roman"/>
          <w:b/>
          <w:bCs/>
          <w:noProof/>
          <w:webHidden/>
        </w:rPr>
        <w:tab/>
      </w:r>
    </w:p>
    <w:p w14:paraId="0E2A91FE" w14:textId="77777777" w:rsidR="00426D76" w:rsidRPr="00446182" w:rsidRDefault="00426D76" w:rsidP="00426D76">
      <w:pPr>
        <w:rPr>
          <w:rFonts w:ascii="Times New Roman" w:hAnsi="Times New Roman" w:cs="Times New Roman"/>
          <w:b/>
          <w:bCs/>
          <w:lang w:val="en"/>
        </w:rPr>
      </w:pPr>
    </w:p>
    <w:p w14:paraId="082762B6" w14:textId="7816142C" w:rsidR="00426D76" w:rsidRPr="00446182" w:rsidRDefault="0073246E" w:rsidP="2E8B89F0">
      <w:pPr>
        <w:pStyle w:val="Heading2"/>
        <w:spacing w:before="0" w:after="0" w:line="240" w:lineRule="auto"/>
        <w:ind w:left="720"/>
        <w:rPr>
          <w:rFonts w:ascii="Times New Roman" w:eastAsia="Times" w:hAnsi="Times New Roman" w:cs="Times New Roman"/>
          <w:b/>
          <w:bCs/>
          <w:sz w:val="22"/>
          <w:szCs w:val="22"/>
          <w:lang w:val="en-US"/>
        </w:rPr>
      </w:pPr>
      <w:bookmarkStart w:id="61" w:name="_Toc17272145"/>
      <w:bookmarkStart w:id="62" w:name="_Toc10560419"/>
      <w:bookmarkStart w:id="63" w:name="_Toc22656205"/>
      <w:bookmarkStart w:id="64" w:name="_Toc50563249"/>
      <w:bookmarkStart w:id="65" w:name="_Toc92368557"/>
      <w:r w:rsidRPr="2E8B89F0">
        <w:rPr>
          <w:rFonts w:ascii="Times New Roman" w:eastAsia="Times" w:hAnsi="Times New Roman" w:cs="Times New Roman"/>
          <w:b/>
          <w:bCs/>
          <w:sz w:val="22"/>
          <w:szCs w:val="22"/>
          <w:lang w:val="en-US"/>
        </w:rPr>
        <w:t>(1)</w:t>
      </w:r>
      <w:r w:rsidR="00426D76" w:rsidRPr="2E8B89F0">
        <w:rPr>
          <w:rFonts w:ascii="Times New Roman" w:eastAsia="Times" w:hAnsi="Times New Roman" w:cs="Times New Roman"/>
          <w:b/>
          <w:bCs/>
          <w:sz w:val="22"/>
          <w:szCs w:val="22"/>
          <w:lang w:val="en-US"/>
        </w:rPr>
        <w:t xml:space="preserve"> General Tracking Requirements</w:t>
      </w:r>
      <w:bookmarkEnd w:id="61"/>
      <w:bookmarkEnd w:id="62"/>
      <w:bookmarkEnd w:id="63"/>
      <w:bookmarkEnd w:id="64"/>
      <w:bookmarkEnd w:id="65"/>
      <w:r w:rsidRPr="2E8B89F0">
        <w:rPr>
          <w:rFonts w:ascii="Times New Roman" w:eastAsia="Times" w:hAnsi="Times New Roman" w:cs="Times New Roman"/>
          <w:b/>
          <w:bCs/>
          <w:sz w:val="22"/>
          <w:szCs w:val="22"/>
          <w:lang w:val="en-US"/>
        </w:rPr>
        <w:t xml:space="preserve">. </w:t>
      </w:r>
      <w:r w:rsidR="00426D76" w:rsidRPr="2E8B89F0">
        <w:rPr>
          <w:rFonts w:ascii="Times New Roman" w:eastAsia="Times" w:hAnsi="Times New Roman" w:cs="Times New Roman"/>
          <w:sz w:val="22"/>
          <w:szCs w:val="22"/>
          <w:lang w:val="en-US"/>
        </w:rPr>
        <w:t>In addition to any requirements specific to tracking within each license type, all licensees of cannabis establishments must meet minimum requirements.</w:t>
      </w:r>
    </w:p>
    <w:p w14:paraId="6A02A26D" w14:textId="77777777" w:rsidR="00426D76" w:rsidRPr="00446182" w:rsidRDefault="00426D76" w:rsidP="00426D76">
      <w:pPr>
        <w:rPr>
          <w:rFonts w:ascii="Times New Roman" w:eastAsia="Times" w:hAnsi="Times New Roman" w:cs="Times New Roman"/>
        </w:rPr>
      </w:pPr>
    </w:p>
    <w:p w14:paraId="021E264A" w14:textId="5D5D1DDA" w:rsidR="00426D76" w:rsidRPr="00446182" w:rsidRDefault="00426D76" w:rsidP="0073246E">
      <w:pPr>
        <w:ind w:left="1440"/>
        <w:rPr>
          <w:rFonts w:ascii="Times New Roman" w:eastAsia="Times" w:hAnsi="Times New Roman" w:cs="Times New Roman"/>
        </w:rPr>
      </w:pPr>
      <w:r w:rsidRPr="00446182">
        <w:rPr>
          <w:rFonts w:ascii="Times New Roman" w:eastAsia="Times" w:hAnsi="Times New Roman" w:cs="Times New Roman"/>
          <w:b/>
          <w:bCs/>
        </w:rPr>
        <w:t>(</w:t>
      </w:r>
      <w:r w:rsidR="0073246E"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Cannabis establishment licensees must track, using the inventory tracking system specified by the Department, cannabis, cannabis concentrates and cannabis products from immature plant to point of sale. </w:t>
      </w:r>
    </w:p>
    <w:p w14:paraId="59AF8D91" w14:textId="77777777" w:rsidR="00426D76" w:rsidRPr="00446182" w:rsidRDefault="00426D76" w:rsidP="00426D76">
      <w:pPr>
        <w:ind w:left="720"/>
        <w:rPr>
          <w:rFonts w:ascii="Times New Roman" w:eastAsia="Times" w:hAnsi="Times New Roman" w:cs="Times New Roman"/>
        </w:rPr>
      </w:pPr>
    </w:p>
    <w:p w14:paraId="3ED6E5B8" w14:textId="704F8499" w:rsidR="00426D76" w:rsidRPr="00446182" w:rsidRDefault="00426D76" w:rsidP="0073246E">
      <w:pPr>
        <w:ind w:left="1440"/>
        <w:rPr>
          <w:rFonts w:ascii="Times New Roman" w:eastAsia="Times" w:hAnsi="Times New Roman" w:cs="Times New Roman"/>
        </w:rPr>
      </w:pPr>
      <w:r w:rsidRPr="00446182">
        <w:rPr>
          <w:rFonts w:ascii="Times New Roman" w:eastAsia="Times" w:hAnsi="Times New Roman" w:cs="Times New Roman"/>
          <w:b/>
          <w:bCs/>
        </w:rPr>
        <w:t>(</w:t>
      </w:r>
      <w:r w:rsidR="0073246E"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In addition to any tracking requirements specific to license type, a licensee must record the following data in the tracking system as applicable:</w:t>
      </w:r>
    </w:p>
    <w:p w14:paraId="55379FDB" w14:textId="77777777" w:rsidR="00426D76" w:rsidRPr="00446182" w:rsidRDefault="00426D76" w:rsidP="00426D76">
      <w:pPr>
        <w:ind w:left="720"/>
        <w:rPr>
          <w:rFonts w:ascii="Times New Roman" w:eastAsia="Times" w:hAnsi="Times New Roman" w:cs="Times New Roman"/>
        </w:rPr>
      </w:pPr>
    </w:p>
    <w:p w14:paraId="51FC707F" w14:textId="033CF9A2" w:rsidR="00426D76" w:rsidRPr="00446182" w:rsidRDefault="00426D76" w:rsidP="0073246E">
      <w:pPr>
        <w:ind w:left="2160"/>
        <w:rPr>
          <w:rFonts w:ascii="Times New Roman" w:eastAsia="Times" w:hAnsi="Times New Roman" w:cs="Times New Roman"/>
        </w:rPr>
      </w:pPr>
      <w:r w:rsidRPr="00446182">
        <w:rPr>
          <w:rFonts w:ascii="Times New Roman" w:eastAsia="Times" w:hAnsi="Times New Roman" w:cs="Times New Roman"/>
          <w:b/>
          <w:bCs/>
        </w:rPr>
        <w:t>(</w:t>
      </w:r>
      <w:r w:rsidR="0073246E" w:rsidRPr="00446182">
        <w:rPr>
          <w:rFonts w:ascii="Times New Roman" w:eastAsia="Times" w:hAnsi="Times New Roman" w:cs="Times New Roman"/>
          <w:b/>
          <w:bCs/>
        </w:rPr>
        <w:t>1</w:t>
      </w:r>
      <w:r w:rsidRPr="00446182">
        <w:rPr>
          <w:rFonts w:ascii="Times New Roman" w:eastAsia="Times" w:hAnsi="Times New Roman" w:cs="Times New Roman"/>
          <w:b/>
          <w:bCs/>
        </w:rPr>
        <w:t>)</w:t>
      </w:r>
      <w:r w:rsidRPr="00446182">
        <w:rPr>
          <w:rFonts w:ascii="Times New Roman" w:eastAsia="Times" w:hAnsi="Times New Roman" w:cs="Times New Roman"/>
        </w:rPr>
        <w:t xml:space="preserve"> A complete inventory of all seeds, seedlings</w:t>
      </w:r>
      <w:r w:rsidR="00F23256">
        <w:rPr>
          <w:rFonts w:ascii="Times New Roman" w:eastAsia="Times" w:hAnsi="Times New Roman" w:cs="Times New Roman"/>
        </w:rPr>
        <w:t xml:space="preserve"> (including clones and tissue cultures)</w:t>
      </w:r>
      <w:r w:rsidRPr="00446182">
        <w:rPr>
          <w:rFonts w:ascii="Times New Roman" w:eastAsia="Times" w:hAnsi="Times New Roman" w:cs="Times New Roman"/>
        </w:rPr>
        <w:t>, immature cannabis plants, mother plants and mature cannabis plants, cannabis, cannabis concentrate and cannabis products in the possession, control or ownership of the licensee;</w:t>
      </w:r>
    </w:p>
    <w:p w14:paraId="5C748D1B" w14:textId="77777777" w:rsidR="00426D76" w:rsidRPr="00446182" w:rsidRDefault="00426D76" w:rsidP="00426D76">
      <w:pPr>
        <w:ind w:left="1440"/>
        <w:rPr>
          <w:rFonts w:ascii="Times New Roman" w:eastAsia="Times" w:hAnsi="Times New Roman" w:cs="Times New Roman"/>
        </w:rPr>
      </w:pPr>
    </w:p>
    <w:p w14:paraId="7E561DE5" w14:textId="583DF465" w:rsidR="00426D76" w:rsidRPr="00446182" w:rsidRDefault="00426D76" w:rsidP="000C2C4F">
      <w:pPr>
        <w:ind w:left="2160"/>
        <w:rPr>
          <w:rFonts w:ascii="Times New Roman" w:eastAsia="Times" w:hAnsi="Times New Roman" w:cs="Times New Roman"/>
        </w:rPr>
      </w:pPr>
      <w:r w:rsidRPr="00446182">
        <w:rPr>
          <w:rFonts w:ascii="Times New Roman" w:eastAsia="Times" w:hAnsi="Times New Roman" w:cs="Times New Roman"/>
          <w:b/>
          <w:bCs/>
        </w:rPr>
        <w:t>(</w:t>
      </w:r>
      <w:r w:rsidR="0073246E" w:rsidRPr="00446182">
        <w:rPr>
          <w:rFonts w:ascii="Times New Roman" w:eastAsia="Times" w:hAnsi="Times New Roman" w:cs="Times New Roman"/>
          <w:b/>
          <w:bCs/>
        </w:rPr>
        <w:t>2</w:t>
      </w:r>
      <w:r w:rsidRPr="00446182">
        <w:rPr>
          <w:rFonts w:ascii="Times New Roman" w:eastAsia="Times" w:hAnsi="Times New Roman" w:cs="Times New Roman"/>
          <w:b/>
          <w:bCs/>
        </w:rPr>
        <w:t>)</w:t>
      </w:r>
      <w:r w:rsidRPr="00446182">
        <w:rPr>
          <w:rFonts w:ascii="Times New Roman" w:eastAsia="Times" w:hAnsi="Times New Roman" w:cs="Times New Roman"/>
        </w:rPr>
        <w:t xml:space="preserve"> Any changes to the cannabis establishment’s inventory of any cannabis</w:t>
      </w:r>
      <w:r w:rsidR="003F3D5C" w:rsidRPr="00446182">
        <w:rPr>
          <w:rFonts w:ascii="Times New Roman" w:eastAsia="Times" w:hAnsi="Times New Roman" w:cs="Times New Roman"/>
        </w:rPr>
        <w:t xml:space="preserve"> or cannabis products</w:t>
      </w:r>
      <w:r w:rsidRPr="00446182">
        <w:rPr>
          <w:rFonts w:ascii="Times New Roman" w:eastAsia="Times" w:hAnsi="Times New Roman" w:cs="Times New Roman"/>
        </w:rPr>
        <w:t>;</w:t>
      </w:r>
    </w:p>
    <w:p w14:paraId="48C5D945" w14:textId="77777777" w:rsidR="00426D76" w:rsidRPr="00446182" w:rsidRDefault="00426D76" w:rsidP="00426D76">
      <w:pPr>
        <w:ind w:left="1440"/>
        <w:rPr>
          <w:rFonts w:ascii="Times New Roman" w:eastAsia="Times" w:hAnsi="Times New Roman" w:cs="Times New Roman"/>
        </w:rPr>
      </w:pPr>
    </w:p>
    <w:p w14:paraId="692D084D" w14:textId="7B138C66" w:rsidR="00426D76" w:rsidRPr="00446182" w:rsidRDefault="00426D76" w:rsidP="0073246E">
      <w:pPr>
        <w:ind w:left="1440" w:firstLine="720"/>
        <w:rPr>
          <w:rFonts w:ascii="Times New Roman" w:eastAsia="Times" w:hAnsi="Times New Roman" w:cs="Times New Roman"/>
        </w:rPr>
      </w:pPr>
      <w:r w:rsidRPr="00446182">
        <w:rPr>
          <w:rFonts w:ascii="Times New Roman" w:eastAsia="Times" w:hAnsi="Times New Roman" w:cs="Times New Roman"/>
          <w:b/>
          <w:bCs/>
        </w:rPr>
        <w:t>(</w:t>
      </w:r>
      <w:r w:rsidR="0073246E" w:rsidRPr="00446182">
        <w:rPr>
          <w:rFonts w:ascii="Times New Roman" w:eastAsia="Times" w:hAnsi="Times New Roman" w:cs="Times New Roman"/>
          <w:b/>
          <w:bCs/>
        </w:rPr>
        <w:t>3</w:t>
      </w:r>
      <w:r w:rsidRPr="00446182">
        <w:rPr>
          <w:rFonts w:ascii="Times New Roman" w:eastAsia="Times" w:hAnsi="Times New Roman" w:cs="Times New Roman"/>
          <w:b/>
          <w:bCs/>
        </w:rPr>
        <w:t>)</w:t>
      </w:r>
      <w:r w:rsidRPr="00446182">
        <w:rPr>
          <w:rFonts w:ascii="Times New Roman" w:eastAsia="Times" w:hAnsi="Times New Roman" w:cs="Times New Roman"/>
        </w:rPr>
        <w:t xml:space="preserve"> When plants are partially or fully harvested or destroyed;</w:t>
      </w:r>
    </w:p>
    <w:p w14:paraId="7FA462D0" w14:textId="77777777" w:rsidR="00426D76" w:rsidRPr="00446182" w:rsidRDefault="00426D76" w:rsidP="00426D76">
      <w:pPr>
        <w:ind w:left="1440"/>
        <w:rPr>
          <w:rFonts w:ascii="Times New Roman" w:eastAsia="Times" w:hAnsi="Times New Roman" w:cs="Times New Roman"/>
        </w:rPr>
      </w:pPr>
    </w:p>
    <w:p w14:paraId="606FB488" w14:textId="3DD814A1" w:rsidR="00426D76" w:rsidRPr="00446182" w:rsidRDefault="00426D76" w:rsidP="0073246E">
      <w:pPr>
        <w:ind w:left="2160"/>
        <w:rPr>
          <w:rFonts w:ascii="Times New Roman" w:eastAsia="Times" w:hAnsi="Times New Roman" w:cs="Times New Roman"/>
        </w:rPr>
      </w:pPr>
      <w:r w:rsidRPr="00446182">
        <w:rPr>
          <w:rFonts w:ascii="Times New Roman" w:eastAsia="Times" w:hAnsi="Times New Roman" w:cs="Times New Roman"/>
          <w:b/>
          <w:bCs/>
        </w:rPr>
        <w:t>(</w:t>
      </w:r>
      <w:r w:rsidR="0073246E" w:rsidRPr="00446182">
        <w:rPr>
          <w:rFonts w:ascii="Times New Roman" w:eastAsia="Times" w:hAnsi="Times New Roman" w:cs="Times New Roman"/>
          <w:b/>
          <w:bCs/>
        </w:rPr>
        <w:t>4</w:t>
      </w:r>
      <w:r w:rsidRPr="00446182">
        <w:rPr>
          <w:rFonts w:ascii="Times New Roman" w:eastAsia="Times" w:hAnsi="Times New Roman" w:cs="Times New Roman"/>
          <w:b/>
          <w:bCs/>
        </w:rPr>
        <w:t>)</w:t>
      </w:r>
      <w:r w:rsidRPr="00446182">
        <w:rPr>
          <w:rFonts w:ascii="Times New Roman" w:eastAsia="Times" w:hAnsi="Times New Roman" w:cs="Times New Roman"/>
        </w:rPr>
        <w:t xml:space="preserve"> When harvest batches of cannabis trim or kief are combined into a single production batch;</w:t>
      </w:r>
    </w:p>
    <w:p w14:paraId="386D9FB2" w14:textId="77777777" w:rsidR="00426D76" w:rsidRPr="00446182" w:rsidRDefault="00426D76" w:rsidP="00426D76">
      <w:pPr>
        <w:ind w:left="1440"/>
        <w:rPr>
          <w:rFonts w:ascii="Times New Roman" w:eastAsia="Times" w:hAnsi="Times New Roman" w:cs="Times New Roman"/>
        </w:rPr>
      </w:pPr>
    </w:p>
    <w:p w14:paraId="609444C8" w14:textId="26DEF34B" w:rsidR="00426D76" w:rsidRPr="00446182" w:rsidRDefault="00426D76" w:rsidP="0073246E">
      <w:pPr>
        <w:ind w:left="1440" w:firstLine="720"/>
        <w:rPr>
          <w:rFonts w:ascii="Times New Roman" w:eastAsia="Times" w:hAnsi="Times New Roman" w:cs="Times New Roman"/>
        </w:rPr>
      </w:pPr>
      <w:r w:rsidRPr="00446182">
        <w:rPr>
          <w:rFonts w:ascii="Times New Roman" w:eastAsia="Times" w:hAnsi="Times New Roman" w:cs="Times New Roman"/>
          <w:b/>
          <w:bCs/>
        </w:rPr>
        <w:t>(</w:t>
      </w:r>
      <w:r w:rsidR="0073246E" w:rsidRPr="00446182">
        <w:rPr>
          <w:rFonts w:ascii="Times New Roman" w:eastAsia="Times" w:hAnsi="Times New Roman" w:cs="Times New Roman"/>
          <w:b/>
          <w:bCs/>
        </w:rPr>
        <w:t>5</w:t>
      </w:r>
      <w:r w:rsidRPr="00446182">
        <w:rPr>
          <w:rFonts w:ascii="Times New Roman" w:eastAsia="Times" w:hAnsi="Times New Roman" w:cs="Times New Roman"/>
          <w:b/>
          <w:bCs/>
        </w:rPr>
        <w:t>)</w:t>
      </w:r>
      <w:r w:rsidRPr="00446182">
        <w:rPr>
          <w:rFonts w:ascii="Times New Roman" w:eastAsia="Times" w:hAnsi="Times New Roman" w:cs="Times New Roman"/>
        </w:rPr>
        <w:t xml:space="preserve"> When cannabis waste is destroyed;</w:t>
      </w:r>
    </w:p>
    <w:p w14:paraId="331F93AF" w14:textId="77777777" w:rsidR="00426D76" w:rsidRPr="00446182" w:rsidRDefault="00426D76" w:rsidP="00426D76">
      <w:pPr>
        <w:ind w:left="1440"/>
        <w:rPr>
          <w:rFonts w:ascii="Times New Roman" w:eastAsia="Times" w:hAnsi="Times New Roman" w:cs="Times New Roman"/>
        </w:rPr>
      </w:pPr>
    </w:p>
    <w:p w14:paraId="5D71710C" w14:textId="6DCBB069" w:rsidR="00426D76" w:rsidRPr="00446182" w:rsidRDefault="00426D76" w:rsidP="0073246E">
      <w:pPr>
        <w:ind w:left="1440" w:firstLine="720"/>
        <w:rPr>
          <w:rFonts w:ascii="Times New Roman" w:eastAsia="Times" w:hAnsi="Times New Roman" w:cs="Times New Roman"/>
        </w:rPr>
      </w:pPr>
      <w:r w:rsidRPr="00446182">
        <w:rPr>
          <w:rFonts w:ascii="Times New Roman" w:eastAsia="Times" w:hAnsi="Times New Roman" w:cs="Times New Roman"/>
          <w:b/>
          <w:bCs/>
        </w:rPr>
        <w:t>(</w:t>
      </w:r>
      <w:r w:rsidR="0073246E" w:rsidRPr="00446182">
        <w:rPr>
          <w:rFonts w:ascii="Times New Roman" w:eastAsia="Times" w:hAnsi="Times New Roman" w:cs="Times New Roman"/>
          <w:b/>
          <w:bCs/>
        </w:rPr>
        <w:t>6</w:t>
      </w:r>
      <w:r w:rsidRPr="00446182">
        <w:rPr>
          <w:rFonts w:ascii="Times New Roman" w:eastAsia="Times" w:hAnsi="Times New Roman" w:cs="Times New Roman"/>
          <w:b/>
          <w:bCs/>
        </w:rPr>
        <w:t>)</w:t>
      </w:r>
      <w:r w:rsidRPr="00446182">
        <w:rPr>
          <w:rFonts w:ascii="Times New Roman" w:eastAsia="Times" w:hAnsi="Times New Roman" w:cs="Times New Roman"/>
        </w:rPr>
        <w:t xml:space="preserve"> When an authorized transfer occurs;</w:t>
      </w:r>
    </w:p>
    <w:p w14:paraId="640AB658" w14:textId="77777777" w:rsidR="00426D76" w:rsidRPr="00446182" w:rsidRDefault="00426D76" w:rsidP="00426D76">
      <w:pPr>
        <w:ind w:left="1440"/>
        <w:rPr>
          <w:rFonts w:ascii="Times New Roman" w:eastAsia="Times" w:hAnsi="Times New Roman" w:cs="Times New Roman"/>
        </w:rPr>
      </w:pPr>
    </w:p>
    <w:p w14:paraId="0A0237C5" w14:textId="1975DBF3" w:rsidR="00426D76" w:rsidRPr="00446182" w:rsidRDefault="00426D76" w:rsidP="0073246E">
      <w:pPr>
        <w:ind w:left="1440" w:firstLine="720"/>
        <w:rPr>
          <w:rFonts w:ascii="Times New Roman" w:eastAsia="Times" w:hAnsi="Times New Roman" w:cs="Times New Roman"/>
        </w:rPr>
      </w:pPr>
      <w:r w:rsidRPr="00446182">
        <w:rPr>
          <w:rFonts w:ascii="Times New Roman" w:eastAsia="Times" w:hAnsi="Times New Roman" w:cs="Times New Roman"/>
          <w:b/>
          <w:bCs/>
        </w:rPr>
        <w:t>(</w:t>
      </w:r>
      <w:r w:rsidR="0073246E" w:rsidRPr="00446182">
        <w:rPr>
          <w:rFonts w:ascii="Times New Roman" w:eastAsia="Times" w:hAnsi="Times New Roman" w:cs="Times New Roman"/>
          <w:b/>
          <w:bCs/>
        </w:rPr>
        <w:t>7</w:t>
      </w:r>
      <w:r w:rsidRPr="00446182">
        <w:rPr>
          <w:rFonts w:ascii="Times New Roman" w:eastAsia="Times" w:hAnsi="Times New Roman" w:cs="Times New Roman"/>
          <w:b/>
          <w:bCs/>
        </w:rPr>
        <w:t>)</w:t>
      </w:r>
      <w:r w:rsidRPr="00446182">
        <w:rPr>
          <w:rFonts w:ascii="Times New Roman" w:eastAsia="Times" w:hAnsi="Times New Roman" w:cs="Times New Roman"/>
        </w:rPr>
        <w:t xml:space="preserve"> Any theft of cannabis;</w:t>
      </w:r>
    </w:p>
    <w:p w14:paraId="0FAA8E44" w14:textId="77777777" w:rsidR="000C2C4F" w:rsidRPr="00446182" w:rsidRDefault="000C2C4F" w:rsidP="000C2C4F">
      <w:pPr>
        <w:rPr>
          <w:rFonts w:ascii="Times New Roman" w:eastAsia="Times" w:hAnsi="Times New Roman" w:cs="Times New Roman"/>
        </w:rPr>
      </w:pPr>
    </w:p>
    <w:p w14:paraId="47F0BC1D" w14:textId="6E8B932F" w:rsidR="00426D76" w:rsidRPr="00446182" w:rsidRDefault="00426D76" w:rsidP="000C2C4F">
      <w:pPr>
        <w:ind w:left="2160"/>
        <w:rPr>
          <w:rFonts w:ascii="Times New Roman" w:eastAsia="Times" w:hAnsi="Times New Roman" w:cs="Times New Roman"/>
        </w:rPr>
      </w:pPr>
      <w:r w:rsidRPr="00446182">
        <w:rPr>
          <w:rFonts w:ascii="Times New Roman" w:eastAsia="Times" w:hAnsi="Times New Roman" w:cs="Times New Roman"/>
          <w:b/>
          <w:bCs/>
        </w:rPr>
        <w:t>(</w:t>
      </w:r>
      <w:r w:rsidR="0073246E" w:rsidRPr="00446182">
        <w:rPr>
          <w:rFonts w:ascii="Times New Roman" w:eastAsia="Times" w:hAnsi="Times New Roman" w:cs="Times New Roman"/>
          <w:b/>
          <w:bCs/>
        </w:rPr>
        <w:t>8</w:t>
      </w:r>
      <w:r w:rsidRPr="00446182">
        <w:rPr>
          <w:rFonts w:ascii="Times New Roman" w:eastAsia="Times" w:hAnsi="Times New Roman" w:cs="Times New Roman"/>
          <w:b/>
          <w:bCs/>
        </w:rPr>
        <w:t>)</w:t>
      </w:r>
      <w:r w:rsidRPr="00446182">
        <w:rPr>
          <w:rFonts w:ascii="Times New Roman" w:eastAsia="Times" w:hAnsi="Times New Roman" w:cs="Times New Roman"/>
        </w:rPr>
        <w:t xml:space="preserve"> All sales records</w:t>
      </w:r>
      <w:r w:rsidR="003D7A18" w:rsidRPr="00446182">
        <w:rPr>
          <w:rFonts w:ascii="Times New Roman" w:eastAsia="Times" w:hAnsi="Times New Roman" w:cs="Times New Roman"/>
        </w:rPr>
        <w:t xml:space="preserve">, including </w:t>
      </w:r>
      <w:r w:rsidR="003574EC" w:rsidRPr="00446182">
        <w:rPr>
          <w:rFonts w:ascii="Times New Roman" w:eastAsia="Times" w:hAnsi="Times New Roman" w:cs="Times New Roman"/>
        </w:rPr>
        <w:t>sales made by delivery or curbside pickup or at a specified event pursuant to a specified event permit</w:t>
      </w:r>
      <w:r w:rsidR="00A07D79">
        <w:rPr>
          <w:rFonts w:ascii="Times New Roman" w:eastAsia="Times" w:hAnsi="Times New Roman" w:cs="Times New Roman"/>
        </w:rPr>
        <w:t xml:space="preserve">, as well as </w:t>
      </w:r>
      <w:r w:rsidR="00D819D9">
        <w:rPr>
          <w:rFonts w:ascii="Times New Roman" w:eastAsia="Times" w:hAnsi="Times New Roman" w:cs="Times New Roman"/>
        </w:rPr>
        <w:t xml:space="preserve">records of </w:t>
      </w:r>
      <w:r w:rsidR="00A07D79">
        <w:rPr>
          <w:rFonts w:ascii="Times New Roman" w:eastAsia="Times" w:hAnsi="Times New Roman" w:cs="Times New Roman"/>
        </w:rPr>
        <w:t>any consumer samples distributed by a cannabis store licensee for no remuneration</w:t>
      </w:r>
      <w:r w:rsidRPr="00446182">
        <w:rPr>
          <w:rFonts w:ascii="Times New Roman" w:eastAsia="Times" w:hAnsi="Times New Roman" w:cs="Times New Roman"/>
        </w:rPr>
        <w:t>;</w:t>
      </w:r>
    </w:p>
    <w:p w14:paraId="40839D7F" w14:textId="77777777" w:rsidR="0078756A" w:rsidRPr="00446182" w:rsidRDefault="0078756A" w:rsidP="000C2C4F">
      <w:pPr>
        <w:rPr>
          <w:rFonts w:ascii="Times New Roman" w:eastAsia="Times" w:hAnsi="Times New Roman" w:cs="Times New Roman"/>
        </w:rPr>
      </w:pPr>
    </w:p>
    <w:p w14:paraId="5EE430C1" w14:textId="037E6D65" w:rsidR="003104C4" w:rsidRPr="00446182" w:rsidRDefault="000C2C4F" w:rsidP="000C2C4F">
      <w:pPr>
        <w:ind w:left="2160"/>
        <w:rPr>
          <w:rFonts w:ascii="Times New Roman" w:eastAsia="Times" w:hAnsi="Times New Roman" w:cs="Times New Roman"/>
          <w:lang w:val="en"/>
        </w:rPr>
      </w:pPr>
      <w:r w:rsidRPr="00446182">
        <w:rPr>
          <w:rFonts w:ascii="Times New Roman" w:eastAsia="Times" w:hAnsi="Times New Roman" w:cs="Times New Roman"/>
          <w:b/>
          <w:bCs/>
        </w:rPr>
        <w:t>(9)</w:t>
      </w:r>
      <w:r w:rsidRPr="00446182">
        <w:rPr>
          <w:rFonts w:ascii="Times New Roman" w:eastAsia="Times" w:hAnsi="Times New Roman" w:cs="Times New Roman"/>
        </w:rPr>
        <w:t xml:space="preserve"> </w:t>
      </w:r>
      <w:r w:rsidR="003104C4" w:rsidRPr="00446182">
        <w:rPr>
          <w:rFonts w:ascii="Times New Roman" w:eastAsia="Times" w:hAnsi="Times New Roman" w:cs="Times New Roman"/>
        </w:rPr>
        <w:t xml:space="preserve">All </w:t>
      </w:r>
      <w:r w:rsidR="0078756A" w:rsidRPr="00446182">
        <w:rPr>
          <w:rFonts w:ascii="Times New Roman" w:eastAsia="Times" w:hAnsi="Times New Roman" w:cs="Times New Roman"/>
        </w:rPr>
        <w:t xml:space="preserve">returns of cannabis or cannabis products from a consumer or another licensee; </w:t>
      </w:r>
    </w:p>
    <w:p w14:paraId="796D75D4" w14:textId="77777777" w:rsidR="00426D76" w:rsidRPr="00446182" w:rsidRDefault="00426D76" w:rsidP="00426D76">
      <w:pPr>
        <w:ind w:left="1440"/>
        <w:rPr>
          <w:rFonts w:ascii="Times New Roman" w:eastAsia="Times" w:hAnsi="Times New Roman" w:cs="Times New Roman"/>
        </w:rPr>
      </w:pPr>
    </w:p>
    <w:p w14:paraId="774E4949" w14:textId="58312FD9" w:rsidR="00426D76" w:rsidRPr="00446182" w:rsidRDefault="003104C4" w:rsidP="0073246E">
      <w:pPr>
        <w:ind w:left="1440" w:firstLine="720"/>
        <w:rPr>
          <w:rFonts w:ascii="Times New Roman" w:eastAsia="Times" w:hAnsi="Times New Roman" w:cs="Times New Roman"/>
        </w:rPr>
      </w:pPr>
      <w:r w:rsidRPr="00446182">
        <w:rPr>
          <w:rFonts w:ascii="Times New Roman" w:eastAsia="Times" w:hAnsi="Times New Roman" w:cs="Times New Roman"/>
          <w:b/>
          <w:bCs/>
        </w:rPr>
        <w:t>(</w:t>
      </w:r>
      <w:r w:rsidR="000C2C4F" w:rsidRPr="00446182">
        <w:rPr>
          <w:rFonts w:ascii="Times New Roman" w:eastAsia="Times" w:hAnsi="Times New Roman" w:cs="Times New Roman"/>
          <w:b/>
          <w:bCs/>
        </w:rPr>
        <w:t>10</w:t>
      </w:r>
      <w:r w:rsidR="00426D76" w:rsidRPr="00446182">
        <w:rPr>
          <w:rFonts w:ascii="Times New Roman" w:eastAsia="Times" w:hAnsi="Times New Roman" w:cs="Times New Roman"/>
          <w:b/>
          <w:bCs/>
        </w:rPr>
        <w:t>)</w:t>
      </w:r>
      <w:r w:rsidR="00426D76" w:rsidRPr="00446182">
        <w:rPr>
          <w:rFonts w:ascii="Times New Roman" w:eastAsia="Times" w:hAnsi="Times New Roman" w:cs="Times New Roman"/>
        </w:rPr>
        <w:t xml:space="preserve"> All mandatory testing results; and </w:t>
      </w:r>
    </w:p>
    <w:p w14:paraId="115E7EB7" w14:textId="77777777" w:rsidR="00426D76" w:rsidRPr="00446182" w:rsidRDefault="00426D76" w:rsidP="00426D76">
      <w:pPr>
        <w:ind w:left="1440"/>
        <w:rPr>
          <w:rFonts w:ascii="Times New Roman" w:eastAsia="Times" w:hAnsi="Times New Roman" w:cs="Times New Roman"/>
        </w:rPr>
      </w:pPr>
    </w:p>
    <w:p w14:paraId="712FFC6F" w14:textId="72057E7B" w:rsidR="00426D76" w:rsidRPr="00446182" w:rsidRDefault="00426D76" w:rsidP="0073246E">
      <w:pPr>
        <w:ind w:left="2160"/>
        <w:rPr>
          <w:rFonts w:ascii="Times New Roman" w:eastAsia="Times" w:hAnsi="Times New Roman" w:cs="Times New Roman"/>
        </w:rPr>
      </w:pPr>
      <w:r w:rsidRPr="00446182">
        <w:rPr>
          <w:rFonts w:ascii="Times New Roman" w:eastAsia="Times" w:hAnsi="Times New Roman" w:cs="Times New Roman"/>
          <w:b/>
          <w:bCs/>
        </w:rPr>
        <w:t>(</w:t>
      </w:r>
      <w:r w:rsidR="003104C4" w:rsidRPr="00446182">
        <w:rPr>
          <w:rFonts w:ascii="Times New Roman" w:eastAsia="Times" w:hAnsi="Times New Roman" w:cs="Times New Roman"/>
          <w:b/>
          <w:bCs/>
        </w:rPr>
        <w:t>11</w:t>
      </w:r>
      <w:r w:rsidRPr="00446182">
        <w:rPr>
          <w:rFonts w:ascii="Times New Roman" w:eastAsia="Times" w:hAnsi="Times New Roman" w:cs="Times New Roman"/>
          <w:b/>
          <w:bCs/>
        </w:rPr>
        <w:t>)</w:t>
      </w:r>
      <w:r w:rsidRPr="00446182">
        <w:rPr>
          <w:rFonts w:ascii="Times New Roman" w:eastAsia="Times" w:hAnsi="Times New Roman" w:cs="Times New Roman"/>
        </w:rPr>
        <w:t xml:space="preserve"> Other information required by the tracking system or specified by the Department.</w:t>
      </w:r>
    </w:p>
    <w:p w14:paraId="58F412E0" w14:textId="77777777" w:rsidR="00426D76" w:rsidRPr="00446182" w:rsidRDefault="00426D76" w:rsidP="00426D76">
      <w:pPr>
        <w:rPr>
          <w:rFonts w:ascii="Times New Roman" w:eastAsia="Times" w:hAnsi="Times New Roman" w:cs="Times New Roman"/>
        </w:rPr>
      </w:pPr>
    </w:p>
    <w:p w14:paraId="26851296" w14:textId="42F27D70" w:rsidR="00426D76" w:rsidRPr="00446182" w:rsidRDefault="00426D76" w:rsidP="00426D76">
      <w:pPr>
        <w:rPr>
          <w:rFonts w:ascii="Times New Roman" w:eastAsia="Times" w:hAnsi="Times New Roman" w:cs="Times New Roman"/>
          <w:b/>
        </w:rPr>
      </w:pPr>
      <w:r w:rsidRPr="00446182">
        <w:rPr>
          <w:rFonts w:ascii="Times New Roman" w:eastAsia="Times" w:hAnsi="Times New Roman" w:cs="Times New Roman"/>
        </w:rPr>
        <w:tab/>
      </w:r>
      <w:r w:rsidR="00FD46E5" w:rsidRPr="00446182">
        <w:rPr>
          <w:rFonts w:ascii="Times New Roman" w:eastAsia="Times" w:hAnsi="Times New Roman" w:cs="Times New Roman"/>
        </w:rPr>
        <w:tab/>
      </w:r>
      <w:r w:rsidRPr="00446182">
        <w:rPr>
          <w:rFonts w:ascii="Times New Roman" w:eastAsia="Times" w:hAnsi="Times New Roman" w:cs="Times New Roman"/>
          <w:b/>
          <w:bCs/>
        </w:rPr>
        <w:t>(</w:t>
      </w:r>
      <w:r w:rsidR="00FD46E5" w:rsidRPr="00446182">
        <w:rPr>
          <w:rFonts w:ascii="Times New Roman" w:eastAsia="Times" w:hAnsi="Times New Roman" w:cs="Times New Roman"/>
          <w:b/>
          <w:bCs/>
        </w:rPr>
        <w:t>C</w:t>
      </w:r>
      <w:r w:rsidRPr="00446182">
        <w:rPr>
          <w:rFonts w:ascii="Times New Roman" w:eastAsia="Times" w:hAnsi="Times New Roman" w:cs="Times New Roman"/>
          <w:b/>
          <w:bCs/>
        </w:rPr>
        <w:t>)</w:t>
      </w:r>
      <w:r w:rsidRPr="00446182">
        <w:rPr>
          <w:rFonts w:ascii="Times New Roman" w:eastAsia="Times" w:hAnsi="Times New Roman" w:cs="Times New Roman"/>
          <w:b/>
        </w:rPr>
        <w:t xml:space="preserve"> Implementation and Administration of Tracking System.</w:t>
      </w:r>
    </w:p>
    <w:p w14:paraId="5A26DDF5" w14:textId="77777777" w:rsidR="00426D76" w:rsidRPr="00446182" w:rsidRDefault="00426D76" w:rsidP="00426D76">
      <w:pPr>
        <w:rPr>
          <w:rFonts w:ascii="Times New Roman" w:eastAsia="Times" w:hAnsi="Times New Roman" w:cs="Times New Roman"/>
        </w:rPr>
      </w:pPr>
    </w:p>
    <w:p w14:paraId="201DD533" w14:textId="3610F209" w:rsidR="00426D76" w:rsidRPr="00446182" w:rsidRDefault="00426D76" w:rsidP="00FD46E5">
      <w:pPr>
        <w:ind w:left="2160"/>
        <w:rPr>
          <w:rFonts w:ascii="Times New Roman" w:eastAsia="Times" w:hAnsi="Times New Roman" w:cs="Times New Roman"/>
        </w:rPr>
      </w:pPr>
      <w:r w:rsidRPr="00446182">
        <w:rPr>
          <w:rFonts w:ascii="Times New Roman" w:eastAsia="Times" w:hAnsi="Times New Roman" w:cs="Times New Roman"/>
          <w:b/>
          <w:bCs/>
        </w:rPr>
        <w:t>(</w:t>
      </w:r>
      <w:r w:rsidR="00FD46E5"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Unless excused by the Department, in writing, a cannabis establishment must have an inventory tracking system account activated and functional prior to operating or exercising any privileges of a license. The licensee shall keep and maintain comprehensive records to ensure adequate inventory tracking of any cannabis, cannabis concentrates and cannabis products during the period the licensee is not otherwise using the inventory tracking system.</w:t>
      </w:r>
    </w:p>
    <w:p w14:paraId="3388CD29" w14:textId="77777777" w:rsidR="00426D76" w:rsidRPr="00446182" w:rsidRDefault="00426D76" w:rsidP="00426D76">
      <w:pPr>
        <w:ind w:left="1440"/>
        <w:rPr>
          <w:rFonts w:ascii="Times New Roman" w:eastAsia="Times" w:hAnsi="Times New Roman" w:cs="Times New Roman"/>
        </w:rPr>
      </w:pPr>
    </w:p>
    <w:p w14:paraId="22336A40" w14:textId="0E2E1392" w:rsidR="00426D76" w:rsidRPr="00446182" w:rsidRDefault="00426D76" w:rsidP="00FD46E5">
      <w:pPr>
        <w:ind w:left="2160"/>
        <w:rPr>
          <w:rFonts w:ascii="Times New Roman" w:eastAsia="Times" w:hAnsi="Times New Roman" w:cs="Times New Roman"/>
        </w:rPr>
      </w:pPr>
      <w:r w:rsidRPr="00446182">
        <w:rPr>
          <w:rFonts w:ascii="Times New Roman" w:eastAsia="Times" w:hAnsi="Times New Roman" w:cs="Times New Roman"/>
          <w:b/>
          <w:bCs/>
        </w:rPr>
        <w:t>(</w:t>
      </w:r>
      <w:r w:rsidR="00FD46E5" w:rsidRPr="00446182">
        <w:rPr>
          <w:rFonts w:ascii="Times New Roman" w:eastAsia="Times" w:hAnsi="Times New Roman" w:cs="Times New Roman"/>
          <w:b/>
          <w:bCs/>
        </w:rPr>
        <w:t>2</w:t>
      </w:r>
      <w:r w:rsidRPr="00446182">
        <w:rPr>
          <w:rFonts w:ascii="Times New Roman" w:eastAsia="Times" w:hAnsi="Times New Roman" w:cs="Times New Roman"/>
          <w:b/>
          <w:bCs/>
        </w:rPr>
        <w:t>)</w:t>
      </w:r>
      <w:r w:rsidRPr="00446182">
        <w:rPr>
          <w:rFonts w:ascii="Times New Roman" w:eastAsia="Times" w:hAnsi="Times New Roman" w:cs="Times New Roman"/>
        </w:rPr>
        <w:t xml:space="preserve"> Licensees may not enter any inventory into the inventory tracking system until the licensee receives from the Department an active license to conduct authorized activities.</w:t>
      </w:r>
    </w:p>
    <w:p w14:paraId="297FD040" w14:textId="77777777" w:rsidR="00426D76" w:rsidRPr="00446182" w:rsidRDefault="00426D76" w:rsidP="00426D76">
      <w:pPr>
        <w:ind w:left="1440"/>
        <w:rPr>
          <w:rFonts w:ascii="Times New Roman" w:eastAsia="Times" w:hAnsi="Times New Roman" w:cs="Times New Roman"/>
        </w:rPr>
      </w:pPr>
    </w:p>
    <w:p w14:paraId="2764E72A" w14:textId="6F29629A" w:rsidR="00426D76" w:rsidRPr="00446182" w:rsidRDefault="00426D76" w:rsidP="00FD46E5">
      <w:pPr>
        <w:ind w:left="2160"/>
        <w:rPr>
          <w:rFonts w:ascii="Times New Roman" w:eastAsia="Times" w:hAnsi="Times New Roman" w:cs="Times New Roman"/>
        </w:rPr>
      </w:pPr>
      <w:r w:rsidRPr="00446182">
        <w:rPr>
          <w:rFonts w:ascii="Times New Roman" w:eastAsia="Times" w:hAnsi="Times New Roman" w:cs="Times New Roman"/>
          <w:b/>
          <w:bCs/>
        </w:rPr>
        <w:t>(</w:t>
      </w:r>
      <w:r w:rsidR="00FD46E5"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Each licensee must designate one individual identification cardholder as an inventory tracking system administrator. </w:t>
      </w:r>
    </w:p>
    <w:p w14:paraId="65050DC6" w14:textId="77777777" w:rsidR="00426D76" w:rsidRPr="00446182" w:rsidRDefault="00426D76" w:rsidP="00426D76">
      <w:pPr>
        <w:ind w:left="1440"/>
        <w:rPr>
          <w:rFonts w:ascii="Times New Roman" w:eastAsia="Times" w:hAnsi="Times New Roman" w:cs="Times New Roman"/>
        </w:rPr>
      </w:pPr>
    </w:p>
    <w:p w14:paraId="0DEE44C4" w14:textId="4193E0DE" w:rsidR="00426D76" w:rsidRPr="00446182" w:rsidRDefault="00426D76" w:rsidP="00FD46E5">
      <w:pPr>
        <w:ind w:left="2160"/>
        <w:rPr>
          <w:rFonts w:ascii="Times New Roman" w:eastAsia="Times" w:hAnsi="Times New Roman" w:cs="Times New Roman"/>
        </w:rPr>
      </w:pPr>
      <w:r w:rsidRPr="00446182">
        <w:rPr>
          <w:rFonts w:ascii="Times New Roman" w:eastAsia="Times" w:hAnsi="Times New Roman" w:cs="Times New Roman"/>
          <w:b/>
          <w:bCs/>
        </w:rPr>
        <w:t>(</w:t>
      </w:r>
      <w:r w:rsidR="00FD46E5" w:rsidRPr="00446182">
        <w:rPr>
          <w:rFonts w:ascii="Times New Roman" w:eastAsia="Times" w:hAnsi="Times New Roman" w:cs="Times New Roman"/>
          <w:b/>
          <w:bCs/>
        </w:rPr>
        <w:t>4</w:t>
      </w:r>
      <w:r w:rsidRPr="00446182">
        <w:rPr>
          <w:rFonts w:ascii="Times New Roman" w:eastAsia="Times" w:hAnsi="Times New Roman" w:cs="Times New Roman"/>
          <w:b/>
          <w:bCs/>
        </w:rPr>
        <w:t>)</w:t>
      </w:r>
      <w:r w:rsidRPr="00446182">
        <w:rPr>
          <w:rFonts w:ascii="Times New Roman" w:eastAsia="Times" w:hAnsi="Times New Roman" w:cs="Times New Roman"/>
        </w:rPr>
        <w:t xml:space="preserve"> In order to obtain an inventory tracking system administrator account, a licensee or its designee must attend and successfully complete all required inventory tracking system training. A licensee may apply for an account and training once they receive a conditional license from the Department. </w:t>
      </w:r>
    </w:p>
    <w:p w14:paraId="08D0D2E5" w14:textId="77777777" w:rsidR="00426D76" w:rsidRPr="00446182" w:rsidRDefault="00426D76" w:rsidP="00426D76">
      <w:pPr>
        <w:ind w:left="1440"/>
        <w:rPr>
          <w:rFonts w:ascii="Times New Roman" w:eastAsia="Times" w:hAnsi="Times New Roman" w:cs="Times New Roman"/>
        </w:rPr>
      </w:pPr>
    </w:p>
    <w:p w14:paraId="4E375DCD" w14:textId="1BCF7E98" w:rsidR="00426D76" w:rsidRPr="00446182" w:rsidRDefault="00426D76" w:rsidP="00FD46E5">
      <w:pPr>
        <w:ind w:left="2160"/>
        <w:rPr>
          <w:rFonts w:ascii="Times New Roman" w:eastAsia="Times" w:hAnsi="Times New Roman" w:cs="Times New Roman"/>
        </w:rPr>
      </w:pPr>
      <w:r w:rsidRPr="00446182">
        <w:rPr>
          <w:rFonts w:ascii="Times New Roman" w:eastAsia="Times" w:hAnsi="Times New Roman" w:cs="Times New Roman"/>
          <w:b/>
          <w:bCs/>
        </w:rPr>
        <w:t>(</w:t>
      </w:r>
      <w:r w:rsidR="00FD46E5" w:rsidRPr="00446182">
        <w:rPr>
          <w:rFonts w:ascii="Times New Roman" w:eastAsia="Times" w:hAnsi="Times New Roman" w:cs="Times New Roman"/>
          <w:b/>
          <w:bCs/>
        </w:rPr>
        <w:t>5</w:t>
      </w:r>
      <w:r w:rsidRPr="00446182">
        <w:rPr>
          <w:rFonts w:ascii="Times New Roman" w:eastAsia="Times" w:hAnsi="Times New Roman" w:cs="Times New Roman"/>
          <w:b/>
          <w:bCs/>
        </w:rPr>
        <w:t>)</w:t>
      </w:r>
      <w:r w:rsidRPr="00446182">
        <w:rPr>
          <w:rFonts w:ascii="Times New Roman" w:eastAsia="Times" w:hAnsi="Times New Roman" w:cs="Times New Roman"/>
        </w:rPr>
        <w:t xml:space="preserve"> The Department may also require additional ongoing, continuing education for the inventory tracking system administrator to retain his or her inventory tracking system administrator account.</w:t>
      </w:r>
    </w:p>
    <w:p w14:paraId="3D166DAB" w14:textId="77777777" w:rsidR="00426D76" w:rsidRPr="00446182" w:rsidRDefault="00426D76" w:rsidP="00426D76">
      <w:pPr>
        <w:ind w:left="1440"/>
        <w:rPr>
          <w:rFonts w:ascii="Times New Roman" w:eastAsia="Times" w:hAnsi="Times New Roman" w:cs="Times New Roman"/>
        </w:rPr>
      </w:pPr>
    </w:p>
    <w:p w14:paraId="207A1E0D" w14:textId="463E79FF" w:rsidR="00426D76" w:rsidRPr="00446182" w:rsidRDefault="00426D76" w:rsidP="00FD46E5">
      <w:pPr>
        <w:ind w:left="2160"/>
        <w:rPr>
          <w:rFonts w:ascii="Times New Roman" w:hAnsi="Times New Roman" w:cs="Times New Roman"/>
        </w:rPr>
      </w:pPr>
      <w:r w:rsidRPr="00446182">
        <w:rPr>
          <w:rFonts w:ascii="Times New Roman" w:eastAsia="Times" w:hAnsi="Times New Roman" w:cs="Times New Roman"/>
          <w:b/>
          <w:bCs/>
        </w:rPr>
        <w:t>(</w:t>
      </w:r>
      <w:r w:rsidR="00FD46E5" w:rsidRPr="00446182">
        <w:rPr>
          <w:rFonts w:ascii="Times New Roman" w:eastAsia="Times" w:hAnsi="Times New Roman" w:cs="Times New Roman"/>
          <w:b/>
          <w:bCs/>
        </w:rPr>
        <w:t>6</w:t>
      </w:r>
      <w:r w:rsidRPr="00446182">
        <w:rPr>
          <w:rFonts w:ascii="Times New Roman" w:eastAsia="Times" w:hAnsi="Times New Roman" w:cs="Times New Roman"/>
          <w:b/>
          <w:bCs/>
        </w:rPr>
        <w:t>)</w:t>
      </w:r>
      <w:r w:rsidRPr="00446182">
        <w:rPr>
          <w:rFonts w:ascii="Times New Roman" w:eastAsia="Times" w:hAnsi="Times New Roman" w:cs="Times New Roman"/>
        </w:rPr>
        <w:t xml:space="preserve"> </w:t>
      </w:r>
      <w:r w:rsidRPr="00446182">
        <w:rPr>
          <w:rFonts w:ascii="Times New Roman" w:hAnsi="Times New Roman" w:cs="Times New Roman"/>
        </w:rPr>
        <w:t>Each licensee is responsible for all costs associated with its use of the tracking system and any associated vendor fees.</w:t>
      </w:r>
    </w:p>
    <w:p w14:paraId="07DFA5E7" w14:textId="77777777" w:rsidR="00426D76" w:rsidRPr="00446182" w:rsidRDefault="00426D76" w:rsidP="00426D76">
      <w:pPr>
        <w:ind w:left="1440"/>
        <w:rPr>
          <w:rFonts w:ascii="Times New Roman" w:hAnsi="Times New Roman" w:cs="Times New Roman"/>
        </w:rPr>
      </w:pPr>
    </w:p>
    <w:p w14:paraId="29EC45D8" w14:textId="1D4BAF0F" w:rsidR="00426D76" w:rsidRPr="00446182" w:rsidRDefault="00426D76" w:rsidP="00FD46E5">
      <w:pPr>
        <w:ind w:left="2160"/>
        <w:rPr>
          <w:rFonts w:ascii="Times New Roman" w:eastAsia="Times" w:hAnsi="Times New Roman" w:cs="Times New Roman"/>
        </w:rPr>
      </w:pPr>
      <w:r w:rsidRPr="00446182">
        <w:rPr>
          <w:rFonts w:ascii="Times New Roman" w:hAnsi="Times New Roman" w:cs="Times New Roman"/>
          <w:b/>
          <w:bCs/>
        </w:rPr>
        <w:t>(</w:t>
      </w:r>
      <w:r w:rsidR="00FD46E5" w:rsidRPr="00446182">
        <w:rPr>
          <w:rFonts w:ascii="Times New Roman" w:hAnsi="Times New Roman" w:cs="Times New Roman"/>
          <w:b/>
          <w:bCs/>
        </w:rPr>
        <w:t>7</w:t>
      </w:r>
      <w:r w:rsidRPr="00446182">
        <w:rPr>
          <w:rFonts w:ascii="Times New Roman" w:hAnsi="Times New Roman" w:cs="Times New Roman"/>
          <w:b/>
          <w:bCs/>
        </w:rPr>
        <w:t>)</w:t>
      </w:r>
      <w:r w:rsidRPr="00446182">
        <w:rPr>
          <w:rFonts w:ascii="Times New Roman" w:eastAsia="Times" w:hAnsi="Times New Roman" w:cs="Times New Roman"/>
        </w:rPr>
        <w:t xml:space="preserve"> A cannabis establishment may designate additional employees or staff who are individual identification cardholders as inventory tracking system users. The establishment shall ensure that all individuals who are granted inventory tracking system user account access for the purposes of conducting inventory tracking functions in the system are trained by inventory tracking system administrators in the proper and lawful use of the inventory tracking system. </w:t>
      </w:r>
    </w:p>
    <w:p w14:paraId="6840286A" w14:textId="77777777" w:rsidR="00426D76" w:rsidRPr="00446182" w:rsidRDefault="00426D76" w:rsidP="00426D76">
      <w:pPr>
        <w:rPr>
          <w:rFonts w:ascii="Times New Roman" w:hAnsi="Times New Roman" w:cs="Times New Roman"/>
        </w:rPr>
      </w:pPr>
    </w:p>
    <w:p w14:paraId="005B4626" w14:textId="1AA7136F" w:rsidR="00426D76" w:rsidRPr="00446182" w:rsidRDefault="00426D76" w:rsidP="00426D76">
      <w:pPr>
        <w:rPr>
          <w:rFonts w:ascii="Times New Roman" w:eastAsia="Times" w:hAnsi="Times New Roman" w:cs="Times New Roman"/>
          <w:b/>
        </w:rPr>
      </w:pPr>
      <w:r w:rsidRPr="00446182">
        <w:rPr>
          <w:rFonts w:ascii="Times New Roman" w:hAnsi="Times New Roman" w:cs="Times New Roman"/>
        </w:rPr>
        <w:tab/>
      </w:r>
      <w:r w:rsidR="00FD46E5" w:rsidRPr="00446182">
        <w:rPr>
          <w:rFonts w:ascii="Times New Roman" w:hAnsi="Times New Roman" w:cs="Times New Roman"/>
        </w:rPr>
        <w:tab/>
      </w:r>
      <w:r w:rsidRPr="00446182">
        <w:rPr>
          <w:rFonts w:ascii="Times New Roman" w:hAnsi="Times New Roman" w:cs="Times New Roman"/>
          <w:b/>
          <w:bCs/>
        </w:rPr>
        <w:t>(</w:t>
      </w:r>
      <w:r w:rsidR="00FD46E5" w:rsidRPr="00446182">
        <w:rPr>
          <w:rFonts w:ascii="Times New Roman" w:hAnsi="Times New Roman" w:cs="Times New Roman"/>
          <w:b/>
          <w:bCs/>
        </w:rPr>
        <w:t>D</w:t>
      </w:r>
      <w:r w:rsidRPr="00446182">
        <w:rPr>
          <w:rFonts w:ascii="Times New Roman" w:hAnsi="Times New Roman" w:cs="Times New Roman"/>
          <w:b/>
          <w:bCs/>
        </w:rPr>
        <w:t xml:space="preserve">) </w:t>
      </w:r>
      <w:r w:rsidRPr="00446182">
        <w:rPr>
          <w:rFonts w:ascii="Times New Roman" w:eastAsia="Times" w:hAnsi="Times New Roman" w:cs="Times New Roman"/>
          <w:b/>
        </w:rPr>
        <w:t>General Inventory Tracking System Use.</w:t>
      </w:r>
    </w:p>
    <w:p w14:paraId="489ED8E6" w14:textId="77777777" w:rsidR="00426D76" w:rsidRPr="00446182" w:rsidRDefault="00426D76" w:rsidP="00426D76">
      <w:pPr>
        <w:rPr>
          <w:rFonts w:ascii="Times New Roman" w:eastAsia="Times" w:hAnsi="Times New Roman" w:cs="Times New Roman"/>
          <w:b/>
        </w:rPr>
      </w:pPr>
    </w:p>
    <w:p w14:paraId="10F3D922" w14:textId="3563844D" w:rsidR="00426D76" w:rsidRPr="00446182" w:rsidRDefault="00426D76" w:rsidP="00FD46E5">
      <w:pPr>
        <w:ind w:left="2160"/>
        <w:rPr>
          <w:rFonts w:ascii="Times New Roman" w:eastAsia="Times" w:hAnsi="Times New Roman" w:cs="Times New Roman"/>
        </w:rPr>
      </w:pPr>
      <w:r w:rsidRPr="00446182">
        <w:rPr>
          <w:rFonts w:ascii="Times New Roman" w:eastAsia="Times" w:hAnsi="Times New Roman" w:cs="Times New Roman"/>
          <w:b/>
        </w:rPr>
        <w:t>(</w:t>
      </w:r>
      <w:r w:rsidR="00FD46E5" w:rsidRPr="00446182">
        <w:rPr>
          <w:rFonts w:ascii="Times New Roman" w:eastAsia="Times" w:hAnsi="Times New Roman" w:cs="Times New Roman"/>
          <w:b/>
        </w:rPr>
        <w:t>1</w:t>
      </w:r>
      <w:r w:rsidRPr="00446182">
        <w:rPr>
          <w:rFonts w:ascii="Times New Roman" w:eastAsia="Times" w:hAnsi="Times New Roman" w:cs="Times New Roman"/>
          <w:b/>
        </w:rPr>
        <w:t xml:space="preserve">) </w:t>
      </w:r>
      <w:r w:rsidRPr="00446182">
        <w:rPr>
          <w:rFonts w:ascii="Times New Roman" w:eastAsia="Times" w:hAnsi="Times New Roman" w:cs="Times New Roman"/>
        </w:rPr>
        <w:t xml:space="preserve">All inventory tracking activities at a cannabis establishment licensee must be tracked through use of the inventory tracking system. A licensee must reconcile all on-premises and in-transit cannabis, cannabis concentrates and cannabis product inventories, and sales records, including sales conducted by delivery, each day in the inventory tracking system by 11:59 </w:t>
      </w:r>
      <w:r w:rsidR="004A737D">
        <w:rPr>
          <w:rFonts w:ascii="Times New Roman" w:eastAsia="Times" w:hAnsi="Times New Roman" w:cs="Times New Roman"/>
        </w:rPr>
        <w:t>P</w:t>
      </w:r>
      <w:r w:rsidRPr="00446182">
        <w:rPr>
          <w:rFonts w:ascii="Times New Roman" w:eastAsia="Times" w:hAnsi="Times New Roman" w:cs="Times New Roman"/>
        </w:rPr>
        <w:t>.</w:t>
      </w:r>
      <w:r w:rsidR="004A737D">
        <w:rPr>
          <w:rFonts w:ascii="Times New Roman" w:eastAsia="Times" w:hAnsi="Times New Roman" w:cs="Times New Roman"/>
        </w:rPr>
        <w:t>M</w:t>
      </w:r>
      <w:r w:rsidRPr="00446182">
        <w:rPr>
          <w:rFonts w:ascii="Times New Roman" w:eastAsia="Times" w:hAnsi="Times New Roman" w:cs="Times New Roman"/>
        </w:rPr>
        <w:t>. that same day.</w:t>
      </w:r>
    </w:p>
    <w:p w14:paraId="75DDAC97" w14:textId="77777777" w:rsidR="00426D76" w:rsidRPr="00446182" w:rsidRDefault="00426D76" w:rsidP="00426D76">
      <w:pPr>
        <w:ind w:left="1440"/>
        <w:rPr>
          <w:rFonts w:ascii="Times New Roman" w:eastAsia="Times" w:hAnsi="Times New Roman" w:cs="Times New Roman"/>
          <w:b/>
        </w:rPr>
      </w:pPr>
    </w:p>
    <w:p w14:paraId="54330262" w14:textId="6B398AB3" w:rsidR="00426D76" w:rsidRPr="00446182" w:rsidRDefault="00426D76" w:rsidP="00FD46E5">
      <w:pPr>
        <w:ind w:left="2160"/>
        <w:rPr>
          <w:rFonts w:ascii="Times New Roman" w:eastAsia="Times" w:hAnsi="Times New Roman" w:cs="Times New Roman"/>
        </w:rPr>
      </w:pPr>
      <w:r w:rsidRPr="00446182">
        <w:rPr>
          <w:rFonts w:ascii="Times New Roman" w:eastAsia="Times" w:hAnsi="Times New Roman" w:cs="Times New Roman"/>
          <w:b/>
        </w:rPr>
        <w:t>(</w:t>
      </w:r>
      <w:r w:rsidR="00FD46E5" w:rsidRPr="00446182">
        <w:rPr>
          <w:rFonts w:ascii="Times New Roman" w:eastAsia="Times" w:hAnsi="Times New Roman" w:cs="Times New Roman"/>
          <w:b/>
        </w:rPr>
        <w:t>2</w:t>
      </w:r>
      <w:r w:rsidRPr="00446182">
        <w:rPr>
          <w:rFonts w:ascii="Times New Roman" w:eastAsia="Times" w:hAnsi="Times New Roman" w:cs="Times New Roman"/>
          <w:b/>
        </w:rPr>
        <w:t xml:space="preserve">) </w:t>
      </w:r>
      <w:r w:rsidRPr="00446182">
        <w:rPr>
          <w:rFonts w:ascii="Times New Roman" w:eastAsia="Times" w:hAnsi="Times New Roman" w:cs="Times New Roman"/>
        </w:rPr>
        <w:t>A cannabis establishment must utilize a standard of weights and measures that is supported by the inventory tracking system to track all cannabis, concentrate and cannabis product. A scale used to weigh product prior to entry into the inventory tracking system shall be certified in accordance with 10 MRS, chapter 501.</w:t>
      </w:r>
    </w:p>
    <w:p w14:paraId="43EF483C" w14:textId="77777777" w:rsidR="00426D76" w:rsidRPr="00446182" w:rsidRDefault="00426D76" w:rsidP="00426D76">
      <w:pPr>
        <w:ind w:left="1440"/>
        <w:rPr>
          <w:rFonts w:ascii="Times New Roman" w:eastAsia="Times" w:hAnsi="Times New Roman" w:cs="Times New Roman"/>
          <w:b/>
        </w:rPr>
      </w:pPr>
    </w:p>
    <w:p w14:paraId="4DB30F72" w14:textId="7F98F0A9" w:rsidR="00426D76" w:rsidRPr="00446182" w:rsidRDefault="00426D76" w:rsidP="00FD46E5">
      <w:pPr>
        <w:ind w:left="2160"/>
        <w:rPr>
          <w:rFonts w:ascii="Times New Roman" w:eastAsia="Times" w:hAnsi="Times New Roman" w:cs="Times New Roman"/>
        </w:rPr>
      </w:pPr>
      <w:r w:rsidRPr="00446182">
        <w:rPr>
          <w:rFonts w:ascii="Times New Roman" w:eastAsia="Times" w:hAnsi="Times New Roman" w:cs="Times New Roman"/>
          <w:b/>
        </w:rPr>
        <w:t>(</w:t>
      </w:r>
      <w:r w:rsidR="00FD46E5" w:rsidRPr="00446182">
        <w:rPr>
          <w:rFonts w:ascii="Times New Roman" w:eastAsia="Times" w:hAnsi="Times New Roman" w:cs="Times New Roman"/>
          <w:b/>
        </w:rPr>
        <w:t>3</w:t>
      </w:r>
      <w:r w:rsidRPr="00446182">
        <w:rPr>
          <w:rFonts w:ascii="Times New Roman" w:eastAsia="Times" w:hAnsi="Times New Roman" w:cs="Times New Roman"/>
          <w:b/>
        </w:rPr>
        <w:t xml:space="preserve">) </w:t>
      </w:r>
      <w:r w:rsidRPr="00446182">
        <w:rPr>
          <w:rFonts w:ascii="Times New Roman" w:eastAsia="Times" w:hAnsi="Times New Roman" w:cs="Times New Roman"/>
        </w:rPr>
        <w:t>A licensee shall maintain the security of the inventory tracking system, as follows:</w:t>
      </w:r>
    </w:p>
    <w:p w14:paraId="6C9892E8" w14:textId="77777777" w:rsidR="006E3502" w:rsidRDefault="006E3502" w:rsidP="00FD46E5">
      <w:pPr>
        <w:ind w:left="2880"/>
        <w:rPr>
          <w:rFonts w:ascii="Times New Roman" w:eastAsia="Times" w:hAnsi="Times New Roman" w:cs="Times New Roman"/>
          <w:b/>
        </w:rPr>
      </w:pPr>
    </w:p>
    <w:p w14:paraId="4BC0E1C9" w14:textId="770A98E5" w:rsidR="00426D76" w:rsidRPr="00446182" w:rsidRDefault="00426D76" w:rsidP="00FD46E5">
      <w:pPr>
        <w:ind w:left="2880"/>
        <w:rPr>
          <w:rFonts w:ascii="Times New Roman" w:eastAsia="Times" w:hAnsi="Times New Roman" w:cs="Times New Roman"/>
        </w:rPr>
      </w:pPr>
      <w:r w:rsidRPr="00446182">
        <w:rPr>
          <w:rFonts w:ascii="Times New Roman" w:eastAsia="Times" w:hAnsi="Times New Roman" w:cs="Times New Roman"/>
          <w:b/>
        </w:rPr>
        <w:t>(</w:t>
      </w:r>
      <w:r w:rsidR="00FD46E5" w:rsidRPr="00446182">
        <w:rPr>
          <w:rFonts w:ascii="Times New Roman" w:eastAsia="Times" w:hAnsi="Times New Roman" w:cs="Times New Roman"/>
          <w:b/>
        </w:rPr>
        <w:t>a</w:t>
      </w:r>
      <w:r w:rsidRPr="00446182">
        <w:rPr>
          <w:rFonts w:ascii="Times New Roman" w:eastAsia="Times" w:hAnsi="Times New Roman" w:cs="Times New Roman"/>
          <w:b/>
        </w:rPr>
        <w:t xml:space="preserve">) </w:t>
      </w:r>
      <w:r w:rsidRPr="00446182">
        <w:rPr>
          <w:rFonts w:ascii="Times New Roman" w:eastAsia="Times" w:hAnsi="Times New Roman" w:cs="Times New Roman"/>
        </w:rPr>
        <w:t>A cannabis establishment licensee must train and authorize any new inventory tracking system users before they may access inventory tracking system or input, modify or delete any information in the inventory tracking system.</w:t>
      </w:r>
    </w:p>
    <w:p w14:paraId="1D5AE616" w14:textId="77777777" w:rsidR="006E3502" w:rsidRDefault="006E3502" w:rsidP="00FD46E5">
      <w:pPr>
        <w:ind w:left="2880"/>
        <w:rPr>
          <w:rFonts w:ascii="Times New Roman" w:eastAsia="Times" w:hAnsi="Times New Roman" w:cs="Times New Roman"/>
          <w:b/>
        </w:rPr>
      </w:pPr>
    </w:p>
    <w:p w14:paraId="18C31AA2" w14:textId="0A84A281" w:rsidR="00426D76" w:rsidRPr="00446182" w:rsidRDefault="00426D76" w:rsidP="00FD46E5">
      <w:pPr>
        <w:ind w:left="2880"/>
        <w:rPr>
          <w:rFonts w:ascii="Times New Roman" w:eastAsia="Times" w:hAnsi="Times New Roman" w:cs="Times New Roman"/>
        </w:rPr>
      </w:pPr>
      <w:r w:rsidRPr="00446182">
        <w:rPr>
          <w:rFonts w:ascii="Times New Roman" w:eastAsia="Times" w:hAnsi="Times New Roman" w:cs="Times New Roman"/>
          <w:b/>
        </w:rPr>
        <w:t>(</w:t>
      </w:r>
      <w:r w:rsidR="00FD46E5" w:rsidRPr="00446182">
        <w:rPr>
          <w:rFonts w:ascii="Times New Roman" w:eastAsia="Times" w:hAnsi="Times New Roman" w:cs="Times New Roman"/>
          <w:b/>
        </w:rPr>
        <w:t>b</w:t>
      </w:r>
      <w:r w:rsidRPr="00446182">
        <w:rPr>
          <w:rFonts w:ascii="Times New Roman" w:eastAsia="Times" w:hAnsi="Times New Roman" w:cs="Times New Roman"/>
          <w:b/>
        </w:rPr>
        <w:t xml:space="preserve">) </w:t>
      </w:r>
      <w:r w:rsidRPr="00446182">
        <w:rPr>
          <w:rFonts w:ascii="Times New Roman" w:eastAsia="Times" w:hAnsi="Times New Roman" w:cs="Times New Roman"/>
        </w:rPr>
        <w:t>A cannabis establishment licensee must cancel any inventory tracking system administrators and inventory tracking system users from their associated inventory tracking system accounts once any such individuals are no longer employed by the licensee or at the licensed premises.</w:t>
      </w:r>
    </w:p>
    <w:p w14:paraId="36AF3CA2" w14:textId="77777777" w:rsidR="006E3502" w:rsidRDefault="006E3502" w:rsidP="00FD46E5">
      <w:pPr>
        <w:ind w:left="2880"/>
        <w:rPr>
          <w:rFonts w:ascii="Times New Roman" w:eastAsia="Times" w:hAnsi="Times New Roman" w:cs="Times New Roman"/>
          <w:b/>
        </w:rPr>
      </w:pPr>
    </w:p>
    <w:p w14:paraId="57CBCFC1" w14:textId="5EE29D09" w:rsidR="00426D76" w:rsidRPr="00446182" w:rsidRDefault="00426D76" w:rsidP="00FD46E5">
      <w:pPr>
        <w:ind w:left="2880"/>
        <w:rPr>
          <w:rFonts w:ascii="Times New Roman" w:eastAsia="Times" w:hAnsi="Times New Roman" w:cs="Times New Roman"/>
        </w:rPr>
      </w:pPr>
      <w:r w:rsidRPr="00446182">
        <w:rPr>
          <w:rFonts w:ascii="Times New Roman" w:eastAsia="Times" w:hAnsi="Times New Roman" w:cs="Times New Roman"/>
          <w:b/>
        </w:rPr>
        <w:t>(</w:t>
      </w:r>
      <w:r w:rsidR="00FD46E5" w:rsidRPr="00446182">
        <w:rPr>
          <w:rFonts w:ascii="Times New Roman" w:eastAsia="Times" w:hAnsi="Times New Roman" w:cs="Times New Roman"/>
          <w:b/>
        </w:rPr>
        <w:t>c</w:t>
      </w:r>
      <w:r w:rsidRPr="00446182">
        <w:rPr>
          <w:rFonts w:ascii="Times New Roman" w:eastAsia="Times" w:hAnsi="Times New Roman" w:cs="Times New Roman"/>
          <w:b/>
        </w:rPr>
        <w:t xml:space="preserve">) </w:t>
      </w:r>
      <w:r w:rsidRPr="00446182">
        <w:rPr>
          <w:rFonts w:ascii="Times New Roman" w:eastAsia="Times" w:hAnsi="Times New Roman" w:cs="Times New Roman"/>
        </w:rPr>
        <w:t>A cannabis establishment licensee is accountable for all actions employees take while logged into the inventory tracking system or otherwise conducting cannabis, cannabis concentrates and cannabis product inventory tracking activities.</w:t>
      </w:r>
    </w:p>
    <w:p w14:paraId="413CBED7" w14:textId="77777777" w:rsidR="006E3502" w:rsidRDefault="006E3502" w:rsidP="00FD46E5">
      <w:pPr>
        <w:ind w:left="2880"/>
        <w:rPr>
          <w:rFonts w:ascii="Times New Roman" w:eastAsia="Times" w:hAnsi="Times New Roman" w:cs="Times New Roman"/>
          <w:b/>
        </w:rPr>
      </w:pPr>
    </w:p>
    <w:p w14:paraId="048B7948" w14:textId="417BB0DC" w:rsidR="00426D76" w:rsidRPr="00446182" w:rsidRDefault="00426D76" w:rsidP="00FD46E5">
      <w:pPr>
        <w:ind w:left="2880"/>
        <w:rPr>
          <w:rFonts w:ascii="Times New Roman" w:eastAsia="Times" w:hAnsi="Times New Roman" w:cs="Times New Roman"/>
        </w:rPr>
      </w:pPr>
      <w:r w:rsidRPr="00446182">
        <w:rPr>
          <w:rFonts w:ascii="Times New Roman" w:eastAsia="Times" w:hAnsi="Times New Roman" w:cs="Times New Roman"/>
          <w:b/>
        </w:rPr>
        <w:t>(</w:t>
      </w:r>
      <w:r w:rsidR="00FD46E5" w:rsidRPr="00446182">
        <w:rPr>
          <w:rFonts w:ascii="Times New Roman" w:eastAsia="Times" w:hAnsi="Times New Roman" w:cs="Times New Roman"/>
          <w:b/>
        </w:rPr>
        <w:t>d</w:t>
      </w:r>
      <w:r w:rsidRPr="00446182">
        <w:rPr>
          <w:rFonts w:ascii="Times New Roman" w:eastAsia="Times" w:hAnsi="Times New Roman" w:cs="Times New Roman"/>
          <w:b/>
        </w:rPr>
        <w:t xml:space="preserve">) </w:t>
      </w:r>
      <w:r w:rsidRPr="00446182">
        <w:rPr>
          <w:rFonts w:ascii="Times New Roman" w:eastAsia="Times" w:hAnsi="Times New Roman" w:cs="Times New Roman"/>
        </w:rPr>
        <w:t>Each individual user is also accountable for all of his or her actions while logged into the inventory tracking system or otherwise conducting cannabis, cannabis concentrates or cannabis product inventory tracking activities, and shall maintain compliance with all relevant laws.</w:t>
      </w:r>
    </w:p>
    <w:p w14:paraId="1D50674F" w14:textId="77777777" w:rsidR="006E3502" w:rsidRDefault="006E3502" w:rsidP="00FD46E5">
      <w:pPr>
        <w:ind w:left="2880"/>
        <w:rPr>
          <w:rFonts w:ascii="Times New Roman" w:eastAsia="Times" w:hAnsi="Times New Roman" w:cs="Times New Roman"/>
          <w:b/>
        </w:rPr>
      </w:pPr>
    </w:p>
    <w:p w14:paraId="40D039FD" w14:textId="65FFB1AF" w:rsidR="00426D76" w:rsidRPr="00446182" w:rsidRDefault="00426D76" w:rsidP="00FD46E5">
      <w:pPr>
        <w:ind w:left="2880"/>
        <w:rPr>
          <w:rFonts w:ascii="Times New Roman" w:eastAsia="Times" w:hAnsi="Times New Roman" w:cs="Times New Roman"/>
        </w:rPr>
      </w:pPr>
      <w:r w:rsidRPr="00446182">
        <w:rPr>
          <w:rFonts w:ascii="Times New Roman" w:eastAsia="Times" w:hAnsi="Times New Roman" w:cs="Times New Roman"/>
          <w:b/>
        </w:rPr>
        <w:lastRenderedPageBreak/>
        <w:t>(</w:t>
      </w:r>
      <w:r w:rsidR="00FD46E5" w:rsidRPr="00446182">
        <w:rPr>
          <w:rFonts w:ascii="Times New Roman" w:eastAsia="Times" w:hAnsi="Times New Roman" w:cs="Times New Roman"/>
          <w:b/>
        </w:rPr>
        <w:t>e</w:t>
      </w:r>
      <w:r w:rsidRPr="00446182">
        <w:rPr>
          <w:rFonts w:ascii="Times New Roman" w:eastAsia="Times" w:hAnsi="Times New Roman" w:cs="Times New Roman"/>
          <w:b/>
        </w:rPr>
        <w:t xml:space="preserve">) </w:t>
      </w:r>
      <w:r w:rsidRPr="00446182">
        <w:rPr>
          <w:rFonts w:ascii="Times New Roman" w:eastAsia="Times" w:hAnsi="Times New Roman" w:cs="Times New Roman"/>
        </w:rPr>
        <w:t xml:space="preserve">Each individual user shall only log activities in the inventory tracking system under the user’s own unique inventory tracking system user account. </w:t>
      </w:r>
    </w:p>
    <w:p w14:paraId="0F4D74DB" w14:textId="77777777" w:rsidR="00426D76" w:rsidRPr="00446182" w:rsidRDefault="00426D76" w:rsidP="00426D76">
      <w:pPr>
        <w:rPr>
          <w:rFonts w:ascii="Times New Roman" w:eastAsia="Times" w:hAnsi="Times New Roman" w:cs="Times New Roman"/>
          <w:b/>
        </w:rPr>
      </w:pPr>
    </w:p>
    <w:p w14:paraId="2988B626" w14:textId="6AC97BAC" w:rsidR="00426D76" w:rsidRPr="00446182" w:rsidRDefault="00426D76" w:rsidP="00FD46E5">
      <w:pPr>
        <w:ind w:left="2160"/>
        <w:rPr>
          <w:rFonts w:ascii="Times New Roman" w:eastAsia="Times" w:hAnsi="Times New Roman" w:cs="Times New Roman"/>
        </w:rPr>
      </w:pPr>
      <w:r w:rsidRPr="00446182">
        <w:rPr>
          <w:rFonts w:ascii="Times New Roman" w:eastAsia="Times" w:hAnsi="Times New Roman" w:cs="Times New Roman"/>
          <w:b/>
        </w:rPr>
        <w:t>(</w:t>
      </w:r>
      <w:r w:rsidR="00FD46E5" w:rsidRPr="00446182">
        <w:rPr>
          <w:rFonts w:ascii="Times New Roman" w:eastAsia="Times" w:hAnsi="Times New Roman" w:cs="Times New Roman"/>
          <w:b/>
        </w:rPr>
        <w:t>4</w:t>
      </w:r>
      <w:r w:rsidRPr="00446182">
        <w:rPr>
          <w:rFonts w:ascii="Times New Roman" w:eastAsia="Times" w:hAnsi="Times New Roman" w:cs="Times New Roman"/>
          <w:b/>
        </w:rPr>
        <w:t xml:space="preserve">) </w:t>
      </w:r>
      <w:r w:rsidRPr="00446182">
        <w:rPr>
          <w:rFonts w:ascii="Times New Roman" w:eastAsia="Times" w:hAnsi="Times New Roman" w:cs="Times New Roman"/>
        </w:rPr>
        <w:t>A cannabis establishment may use separate software applications to collect information to be used by the business, including secondary inventory tracking or point of sale systems.</w:t>
      </w:r>
    </w:p>
    <w:p w14:paraId="20BCCBE6" w14:textId="77777777" w:rsidR="006E3502" w:rsidRDefault="006E3502" w:rsidP="00FD46E5">
      <w:pPr>
        <w:ind w:left="2880"/>
        <w:rPr>
          <w:rFonts w:ascii="Times New Roman" w:eastAsia="Times" w:hAnsi="Times New Roman" w:cs="Times New Roman"/>
          <w:b/>
        </w:rPr>
      </w:pPr>
    </w:p>
    <w:p w14:paraId="03C64CCF" w14:textId="3C4AE841" w:rsidR="00426D76" w:rsidRPr="00446182" w:rsidRDefault="00426D76" w:rsidP="00FD46E5">
      <w:pPr>
        <w:ind w:left="2880"/>
        <w:rPr>
          <w:rFonts w:ascii="Times New Roman" w:eastAsia="Times" w:hAnsi="Times New Roman" w:cs="Times New Roman"/>
        </w:rPr>
      </w:pPr>
      <w:r w:rsidRPr="00446182">
        <w:rPr>
          <w:rFonts w:ascii="Times New Roman" w:eastAsia="Times" w:hAnsi="Times New Roman" w:cs="Times New Roman"/>
          <w:b/>
        </w:rPr>
        <w:t>(</w:t>
      </w:r>
      <w:r w:rsidR="00FD46E5" w:rsidRPr="00446182">
        <w:rPr>
          <w:rFonts w:ascii="Times New Roman" w:eastAsia="Times" w:hAnsi="Times New Roman" w:cs="Times New Roman"/>
          <w:b/>
        </w:rPr>
        <w:t>a</w:t>
      </w:r>
      <w:r w:rsidRPr="00446182">
        <w:rPr>
          <w:rFonts w:ascii="Times New Roman" w:eastAsia="Times" w:hAnsi="Times New Roman" w:cs="Times New Roman"/>
          <w:b/>
        </w:rPr>
        <w:t xml:space="preserve">) </w:t>
      </w:r>
      <w:r w:rsidRPr="00446182">
        <w:rPr>
          <w:rFonts w:ascii="Times New Roman" w:eastAsia="Times" w:hAnsi="Times New Roman" w:cs="Times New Roman"/>
        </w:rPr>
        <w:t>A licensee must ensure that all relevant inventory tracking system data is accurately transferred to and from the inventory tracking system for the purposes of reconciliations with any secondary systems.</w:t>
      </w:r>
    </w:p>
    <w:p w14:paraId="4A32A0E8" w14:textId="77777777" w:rsidR="006E3502" w:rsidRDefault="006E3502" w:rsidP="00FD46E5">
      <w:pPr>
        <w:ind w:left="2880"/>
        <w:rPr>
          <w:rFonts w:ascii="Times New Roman" w:eastAsia="Times" w:hAnsi="Times New Roman" w:cs="Times New Roman"/>
          <w:b/>
        </w:rPr>
      </w:pPr>
    </w:p>
    <w:p w14:paraId="0A7C27A0" w14:textId="306C6A31" w:rsidR="00426D76" w:rsidRPr="00446182" w:rsidRDefault="00426D76" w:rsidP="00FD46E5">
      <w:pPr>
        <w:ind w:left="2880"/>
        <w:rPr>
          <w:rFonts w:ascii="Times New Roman" w:eastAsia="Times" w:hAnsi="Times New Roman" w:cs="Times New Roman"/>
        </w:rPr>
      </w:pPr>
      <w:r w:rsidRPr="00446182">
        <w:rPr>
          <w:rFonts w:ascii="Times New Roman" w:eastAsia="Times" w:hAnsi="Times New Roman" w:cs="Times New Roman"/>
          <w:b/>
        </w:rPr>
        <w:t>(</w:t>
      </w:r>
      <w:r w:rsidR="00FD46E5" w:rsidRPr="00446182">
        <w:rPr>
          <w:rFonts w:ascii="Times New Roman" w:eastAsia="Times" w:hAnsi="Times New Roman" w:cs="Times New Roman"/>
          <w:b/>
        </w:rPr>
        <w:t>b</w:t>
      </w:r>
      <w:r w:rsidRPr="00446182">
        <w:rPr>
          <w:rFonts w:ascii="Times New Roman" w:eastAsia="Times" w:hAnsi="Times New Roman" w:cs="Times New Roman"/>
          <w:b/>
        </w:rPr>
        <w:t xml:space="preserve">) </w:t>
      </w:r>
      <w:r w:rsidRPr="00446182">
        <w:rPr>
          <w:rFonts w:ascii="Times New Roman" w:eastAsia="Times" w:hAnsi="Times New Roman" w:cs="Times New Roman"/>
        </w:rPr>
        <w:t>A cannabis establishment must preserve original inventory tracking system data when transferred to and from a secondary application(s). Secondary software applications must use the inventory tracking system data as the primary source of data and must be compatible with updating to the inventory tracking system.</w:t>
      </w:r>
    </w:p>
    <w:p w14:paraId="5808CAF6" w14:textId="77777777" w:rsidR="00426D76" w:rsidRPr="00446182" w:rsidRDefault="00426D76" w:rsidP="00426D76">
      <w:pPr>
        <w:rPr>
          <w:rFonts w:ascii="Times New Roman" w:eastAsia="Times" w:hAnsi="Times New Roman" w:cs="Times New Roman"/>
          <w:b/>
        </w:rPr>
      </w:pPr>
    </w:p>
    <w:p w14:paraId="645F3527" w14:textId="4DE2E5ED" w:rsidR="00426D76" w:rsidRPr="00446182" w:rsidRDefault="00FD46E5" w:rsidP="00426D76">
      <w:pPr>
        <w:rPr>
          <w:rFonts w:ascii="Times New Roman" w:eastAsia="Times" w:hAnsi="Times New Roman" w:cs="Times New Roman"/>
          <w:b/>
        </w:rPr>
      </w:pPr>
      <w:r w:rsidRPr="00446182">
        <w:rPr>
          <w:rFonts w:ascii="Times New Roman" w:eastAsia="Times" w:hAnsi="Times New Roman" w:cs="Times New Roman"/>
          <w:b/>
        </w:rPr>
        <w:tab/>
      </w:r>
      <w:r w:rsidR="00426D76" w:rsidRPr="00446182">
        <w:rPr>
          <w:rFonts w:ascii="Times New Roman" w:eastAsia="Times" w:hAnsi="Times New Roman" w:cs="Times New Roman"/>
          <w:b/>
        </w:rPr>
        <w:tab/>
        <w:t>(</w:t>
      </w:r>
      <w:r w:rsidRPr="00446182">
        <w:rPr>
          <w:rFonts w:ascii="Times New Roman" w:eastAsia="Times" w:hAnsi="Times New Roman" w:cs="Times New Roman"/>
          <w:b/>
        </w:rPr>
        <w:t>E</w:t>
      </w:r>
      <w:r w:rsidR="00426D76" w:rsidRPr="00446182">
        <w:rPr>
          <w:rFonts w:ascii="Times New Roman" w:eastAsia="Times" w:hAnsi="Times New Roman" w:cs="Times New Roman"/>
          <w:b/>
        </w:rPr>
        <w:t>) Conduct While Using Inventory Tracking System.</w:t>
      </w:r>
    </w:p>
    <w:p w14:paraId="338707B0" w14:textId="77777777" w:rsidR="00426D76" w:rsidRPr="00446182" w:rsidRDefault="00426D76" w:rsidP="00426D76">
      <w:pPr>
        <w:rPr>
          <w:rFonts w:ascii="Times New Roman" w:eastAsia="Times" w:hAnsi="Times New Roman" w:cs="Times New Roman"/>
          <w:b/>
        </w:rPr>
      </w:pPr>
    </w:p>
    <w:p w14:paraId="5E3EC1B4" w14:textId="796EF7C2" w:rsidR="00426D76" w:rsidRPr="00446182" w:rsidRDefault="00426D76" w:rsidP="00FD46E5">
      <w:pPr>
        <w:ind w:left="2160"/>
        <w:rPr>
          <w:rFonts w:ascii="Times New Roman" w:eastAsia="Times" w:hAnsi="Times New Roman" w:cs="Times New Roman"/>
        </w:rPr>
      </w:pPr>
      <w:r w:rsidRPr="00446182">
        <w:rPr>
          <w:rFonts w:ascii="Times New Roman" w:eastAsia="Times" w:hAnsi="Times New Roman" w:cs="Times New Roman"/>
          <w:b/>
        </w:rPr>
        <w:t>(</w:t>
      </w:r>
      <w:r w:rsidR="00FD46E5" w:rsidRPr="00446182">
        <w:rPr>
          <w:rFonts w:ascii="Times New Roman" w:eastAsia="Times" w:hAnsi="Times New Roman" w:cs="Times New Roman"/>
          <w:b/>
        </w:rPr>
        <w:t>1</w:t>
      </w:r>
      <w:r w:rsidRPr="00446182">
        <w:rPr>
          <w:rFonts w:ascii="Times New Roman" w:eastAsia="Times" w:hAnsi="Times New Roman" w:cs="Times New Roman"/>
          <w:b/>
        </w:rPr>
        <w:t xml:space="preserve">) </w:t>
      </w:r>
      <w:r w:rsidRPr="00446182">
        <w:rPr>
          <w:rFonts w:ascii="Times New Roman" w:eastAsia="Times" w:hAnsi="Times New Roman" w:cs="Times New Roman"/>
        </w:rPr>
        <w:t>A cannabis establishment and its designated inventory tracking system administrator(s) and inventory tracking system user(s) shall enter data into the inventory tracking system that fully and transparently accounts for all inventory tracking activities and authorized transfers. Both the cannabis establishment and the individuals using the inventory tracking system are responsible for the accuracy of all information entered into the inventory tracking system. Any misstatements or omissions may be considered a major license violation affecting public safety.</w:t>
      </w:r>
    </w:p>
    <w:p w14:paraId="2899FD45" w14:textId="77777777" w:rsidR="00426D76" w:rsidRPr="00446182" w:rsidRDefault="00426D76" w:rsidP="00426D76">
      <w:pPr>
        <w:ind w:left="1440"/>
        <w:rPr>
          <w:rFonts w:ascii="Times New Roman" w:eastAsia="Times" w:hAnsi="Times New Roman" w:cs="Times New Roman"/>
        </w:rPr>
      </w:pPr>
    </w:p>
    <w:p w14:paraId="3696029B" w14:textId="46EF4E70" w:rsidR="00426D76" w:rsidRPr="00446182" w:rsidRDefault="00426D76" w:rsidP="00FD46E5">
      <w:pPr>
        <w:ind w:left="2160"/>
        <w:rPr>
          <w:rFonts w:ascii="Times New Roman" w:eastAsia="Times" w:hAnsi="Times New Roman" w:cs="Times New Roman"/>
          <w:b/>
          <w:bCs/>
        </w:rPr>
      </w:pPr>
      <w:r w:rsidRPr="00446182">
        <w:rPr>
          <w:rFonts w:ascii="Times New Roman" w:eastAsia="Times" w:hAnsi="Times New Roman" w:cs="Times New Roman"/>
          <w:b/>
          <w:bCs/>
        </w:rPr>
        <w:t>(</w:t>
      </w:r>
      <w:r w:rsidR="00FD46E5"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Individuals entering data into the inventory tracking system shall only use that individual’s inventory tracking system account.</w:t>
      </w:r>
    </w:p>
    <w:p w14:paraId="33EEB32D" w14:textId="77777777" w:rsidR="00426D76" w:rsidRPr="00446182" w:rsidRDefault="00426D76" w:rsidP="00426D76">
      <w:pPr>
        <w:rPr>
          <w:rFonts w:ascii="Times New Roman" w:hAnsi="Times New Roman" w:cs="Times New Roman"/>
          <w:b/>
          <w:bCs/>
        </w:rPr>
      </w:pPr>
    </w:p>
    <w:p w14:paraId="675C8808" w14:textId="2EFAA720" w:rsidR="00426D76" w:rsidRPr="00446182" w:rsidRDefault="00426D76" w:rsidP="00FD46E5">
      <w:pPr>
        <w:ind w:left="1440"/>
        <w:rPr>
          <w:rFonts w:ascii="Times New Roman" w:eastAsia="Times" w:hAnsi="Times New Roman" w:cs="Times New Roman"/>
        </w:rPr>
      </w:pPr>
      <w:r w:rsidRPr="00446182">
        <w:rPr>
          <w:rFonts w:ascii="Times New Roman" w:hAnsi="Times New Roman" w:cs="Times New Roman"/>
          <w:b/>
          <w:bCs/>
        </w:rPr>
        <w:t>(</w:t>
      </w:r>
      <w:r w:rsidR="00FD46E5" w:rsidRPr="00446182">
        <w:rPr>
          <w:rFonts w:ascii="Times New Roman" w:hAnsi="Times New Roman" w:cs="Times New Roman"/>
          <w:b/>
          <w:bCs/>
        </w:rPr>
        <w:t>F</w:t>
      </w:r>
      <w:r w:rsidRPr="00446182">
        <w:rPr>
          <w:rFonts w:ascii="Times New Roman" w:hAnsi="Times New Roman" w:cs="Times New Roman"/>
          <w:b/>
          <w:bCs/>
        </w:rPr>
        <w:t xml:space="preserve">) Procedures for Inventory Tracking System Temporary Outages. </w:t>
      </w:r>
      <w:r w:rsidRPr="00446182">
        <w:rPr>
          <w:rFonts w:ascii="Times New Roman" w:eastAsia="Times" w:hAnsi="Times New Roman" w:cs="Times New Roman"/>
        </w:rPr>
        <w:t>If at any point a cannabis establishment loses access to the inventory tracking system for any reason:</w:t>
      </w:r>
    </w:p>
    <w:p w14:paraId="63DB8E12" w14:textId="77777777" w:rsidR="00426D76" w:rsidRPr="00446182" w:rsidRDefault="00426D76" w:rsidP="00426D76">
      <w:pPr>
        <w:ind w:left="720"/>
        <w:rPr>
          <w:rFonts w:ascii="Times New Roman" w:hAnsi="Times New Roman" w:cs="Times New Roman"/>
          <w:b/>
          <w:bCs/>
        </w:rPr>
      </w:pPr>
    </w:p>
    <w:p w14:paraId="78E62958" w14:textId="17615B3C" w:rsidR="00426D76" w:rsidRPr="00446182" w:rsidRDefault="00426D76" w:rsidP="00FD46E5">
      <w:pPr>
        <w:ind w:left="2160"/>
        <w:rPr>
          <w:rFonts w:ascii="Times New Roman" w:eastAsia="Times" w:hAnsi="Times New Roman" w:cs="Times New Roman"/>
        </w:rPr>
      </w:pPr>
      <w:r w:rsidRPr="00446182">
        <w:rPr>
          <w:rFonts w:ascii="Times New Roman" w:hAnsi="Times New Roman" w:cs="Times New Roman"/>
          <w:b/>
          <w:bCs/>
        </w:rPr>
        <w:t>(</w:t>
      </w:r>
      <w:r w:rsidR="00FD46E5" w:rsidRPr="00446182">
        <w:rPr>
          <w:rFonts w:ascii="Times New Roman" w:hAnsi="Times New Roman" w:cs="Times New Roman"/>
          <w:b/>
          <w:bCs/>
        </w:rPr>
        <w:t>1</w:t>
      </w:r>
      <w:r w:rsidRPr="00446182">
        <w:rPr>
          <w:rFonts w:ascii="Times New Roman" w:hAnsi="Times New Roman" w:cs="Times New Roman"/>
          <w:b/>
          <w:bCs/>
        </w:rPr>
        <w:t xml:space="preserve">) </w:t>
      </w:r>
      <w:r w:rsidRPr="00446182">
        <w:rPr>
          <w:rFonts w:ascii="Times New Roman" w:eastAsia="Times" w:hAnsi="Times New Roman" w:cs="Times New Roman"/>
        </w:rPr>
        <w:t xml:space="preserve">The cannabis establishment shall immediately notify the Department and shall keep and maintain comprehensive records detailing all cannabis, cannabis concentrates and cannabis product tracking inventory activities that were conducted during the loss of access; </w:t>
      </w:r>
    </w:p>
    <w:p w14:paraId="30CD08E2" w14:textId="77777777" w:rsidR="00426D76" w:rsidRPr="00446182" w:rsidRDefault="00426D76" w:rsidP="00426D76">
      <w:pPr>
        <w:ind w:left="1440"/>
        <w:rPr>
          <w:rFonts w:ascii="Times New Roman" w:eastAsia="Times" w:hAnsi="Times New Roman" w:cs="Times New Roman"/>
        </w:rPr>
      </w:pPr>
    </w:p>
    <w:p w14:paraId="44DA9FF1" w14:textId="4DC68D9B" w:rsidR="00426D76" w:rsidRPr="00446182" w:rsidRDefault="00426D76" w:rsidP="00FD46E5">
      <w:pPr>
        <w:ind w:left="2160"/>
        <w:rPr>
          <w:rFonts w:ascii="Times New Roman" w:eastAsia="Times" w:hAnsi="Times New Roman" w:cs="Times New Roman"/>
        </w:rPr>
      </w:pPr>
      <w:r w:rsidRPr="00446182">
        <w:rPr>
          <w:rFonts w:ascii="Times New Roman" w:eastAsia="Times" w:hAnsi="Times New Roman" w:cs="Times New Roman"/>
          <w:b/>
          <w:bCs/>
        </w:rPr>
        <w:t>(</w:t>
      </w:r>
      <w:r w:rsidR="00FD46E5"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Once access is restored, all cannabis, cannabis concentrates and cannabis product inventory tracking activities that occurred during the loss of access must be entered into the inventory tracking system and the Department shall be notified that access has been restored;</w:t>
      </w:r>
    </w:p>
    <w:p w14:paraId="1236B23A" w14:textId="77777777" w:rsidR="00426D76" w:rsidRPr="00446182" w:rsidRDefault="00426D76" w:rsidP="00426D76">
      <w:pPr>
        <w:ind w:left="1440"/>
        <w:rPr>
          <w:rFonts w:ascii="Times New Roman" w:eastAsia="Times" w:hAnsi="Times New Roman" w:cs="Times New Roman"/>
          <w:b/>
          <w:bCs/>
        </w:rPr>
      </w:pPr>
    </w:p>
    <w:p w14:paraId="57600E18" w14:textId="2D17D17C" w:rsidR="00426D76" w:rsidRPr="00446182" w:rsidRDefault="00426D76" w:rsidP="00FD46E5">
      <w:pPr>
        <w:ind w:left="2160"/>
        <w:rPr>
          <w:rFonts w:ascii="Times New Roman" w:eastAsia="Times" w:hAnsi="Times New Roman" w:cs="Times New Roman"/>
        </w:rPr>
      </w:pPr>
      <w:r w:rsidRPr="00446182">
        <w:rPr>
          <w:rFonts w:ascii="Times New Roman" w:eastAsia="Times" w:hAnsi="Times New Roman" w:cs="Times New Roman"/>
          <w:b/>
          <w:bCs/>
        </w:rPr>
        <w:t>(</w:t>
      </w:r>
      <w:r w:rsidR="00FD46E5"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A cannabis establishment must document when access to the system was lost, the cause of system loss and when it was restored; and</w:t>
      </w:r>
    </w:p>
    <w:p w14:paraId="1B09A34F" w14:textId="77777777" w:rsidR="00426D76" w:rsidRPr="00446182" w:rsidRDefault="00426D76" w:rsidP="00426D76">
      <w:pPr>
        <w:ind w:left="1440"/>
        <w:rPr>
          <w:rFonts w:ascii="Times New Roman" w:eastAsia="Times" w:hAnsi="Times New Roman" w:cs="Times New Roman"/>
          <w:b/>
          <w:bCs/>
        </w:rPr>
      </w:pPr>
    </w:p>
    <w:p w14:paraId="5BCAD973" w14:textId="0B1C0E95" w:rsidR="00426D76" w:rsidRPr="00446182" w:rsidRDefault="00426D76" w:rsidP="00FD46E5">
      <w:pPr>
        <w:ind w:left="2160"/>
        <w:rPr>
          <w:rFonts w:ascii="Times New Roman" w:eastAsia="Times" w:hAnsi="Times New Roman" w:cs="Times New Roman"/>
        </w:rPr>
      </w:pPr>
      <w:r w:rsidRPr="00446182">
        <w:rPr>
          <w:rFonts w:ascii="Times New Roman" w:eastAsia="Times" w:hAnsi="Times New Roman" w:cs="Times New Roman"/>
          <w:b/>
          <w:bCs/>
        </w:rPr>
        <w:t>(</w:t>
      </w:r>
      <w:r w:rsidR="00FD46E5"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Unless permitted in writing by the Department, a cannabis establishment shall not transport or receive any cannabis, or cannabis product to or from another </w:t>
      </w:r>
      <w:r w:rsidRPr="00446182">
        <w:rPr>
          <w:rFonts w:ascii="Times New Roman" w:eastAsia="Times" w:hAnsi="Times New Roman" w:cs="Times New Roman"/>
        </w:rPr>
        <w:lastRenderedPageBreak/>
        <w:t>cannabis establishment until such time as access is restored and all information is recorded into the inventory tracking system.</w:t>
      </w:r>
    </w:p>
    <w:p w14:paraId="1005031F" w14:textId="77777777" w:rsidR="00426D76" w:rsidRPr="00446182" w:rsidRDefault="00426D76" w:rsidP="00426D76">
      <w:pPr>
        <w:ind w:left="1440"/>
        <w:rPr>
          <w:rFonts w:ascii="Times New Roman" w:eastAsia="Times" w:hAnsi="Times New Roman" w:cs="Times New Roman"/>
          <w:b/>
          <w:bCs/>
        </w:rPr>
      </w:pPr>
    </w:p>
    <w:p w14:paraId="2B5576C8" w14:textId="77777777" w:rsidR="00426D76" w:rsidRPr="00446182" w:rsidRDefault="00426D76" w:rsidP="00FD46E5">
      <w:pPr>
        <w:ind w:left="1440"/>
        <w:rPr>
          <w:rFonts w:ascii="Times New Roman" w:eastAsia="Times" w:hAnsi="Times New Roman" w:cs="Times New Roman"/>
        </w:rPr>
      </w:pPr>
      <w:r w:rsidRPr="00446182">
        <w:rPr>
          <w:rFonts w:ascii="Times New Roman" w:eastAsia="Times" w:hAnsi="Times New Roman" w:cs="Times New Roman"/>
        </w:rPr>
        <w:t xml:space="preserve">In the event of a statewide or regional outage of the Department’s inventory tracking system that is expected to last more than 24 hours, the Department will promptly notify licensees of such outage and any interim recordkeeping procedures or requirements for the duration of the outage.  </w:t>
      </w:r>
    </w:p>
    <w:p w14:paraId="08BAAB2E" w14:textId="77777777" w:rsidR="00426D76" w:rsidRPr="00446182" w:rsidRDefault="00426D76" w:rsidP="00426D76">
      <w:pPr>
        <w:rPr>
          <w:rFonts w:ascii="Times New Roman" w:eastAsia="Times" w:hAnsi="Times New Roman" w:cs="Times New Roman"/>
        </w:rPr>
      </w:pPr>
    </w:p>
    <w:p w14:paraId="7C45B2FD" w14:textId="733CDF7C" w:rsidR="00426D76" w:rsidRPr="00446182" w:rsidRDefault="00426D76" w:rsidP="00426D76">
      <w:pPr>
        <w:rPr>
          <w:rFonts w:ascii="Times New Roman" w:eastAsia="Times" w:hAnsi="Times New Roman" w:cs="Times New Roman"/>
          <w:b/>
        </w:rPr>
      </w:pPr>
      <w:r w:rsidRPr="00446182">
        <w:rPr>
          <w:rFonts w:ascii="Times New Roman" w:eastAsia="Times" w:hAnsi="Times New Roman" w:cs="Times New Roman"/>
        </w:rPr>
        <w:tab/>
      </w:r>
      <w:r w:rsidR="00346EF0" w:rsidRPr="00446182">
        <w:rPr>
          <w:rFonts w:ascii="Times New Roman" w:eastAsia="Times" w:hAnsi="Times New Roman" w:cs="Times New Roman"/>
        </w:rPr>
        <w:tab/>
      </w:r>
      <w:r w:rsidRPr="00446182">
        <w:rPr>
          <w:rFonts w:ascii="Times New Roman" w:eastAsia="Times" w:hAnsi="Times New Roman" w:cs="Times New Roman"/>
          <w:b/>
          <w:bCs/>
        </w:rPr>
        <w:t>(</w:t>
      </w:r>
      <w:r w:rsidR="00346EF0" w:rsidRPr="00446182">
        <w:rPr>
          <w:rFonts w:ascii="Times New Roman" w:eastAsia="Times" w:hAnsi="Times New Roman" w:cs="Times New Roman"/>
          <w:b/>
          <w:bCs/>
        </w:rPr>
        <w:t>G</w:t>
      </w:r>
      <w:r w:rsidRPr="00446182">
        <w:rPr>
          <w:rFonts w:ascii="Times New Roman" w:eastAsia="Times" w:hAnsi="Times New Roman" w:cs="Times New Roman"/>
          <w:b/>
          <w:bCs/>
        </w:rPr>
        <w:t xml:space="preserve">) </w:t>
      </w:r>
      <w:r w:rsidRPr="00446182">
        <w:rPr>
          <w:rFonts w:ascii="Times New Roman" w:eastAsia="Times" w:hAnsi="Times New Roman" w:cs="Times New Roman"/>
          <w:b/>
        </w:rPr>
        <w:t>System Notifications.</w:t>
      </w:r>
    </w:p>
    <w:p w14:paraId="18F0855B" w14:textId="77777777" w:rsidR="00426D76" w:rsidRPr="00446182" w:rsidRDefault="00426D76" w:rsidP="00426D76">
      <w:pPr>
        <w:rPr>
          <w:rFonts w:ascii="Times New Roman" w:eastAsia="Times" w:hAnsi="Times New Roman" w:cs="Times New Roman"/>
          <w:b/>
        </w:rPr>
      </w:pPr>
    </w:p>
    <w:p w14:paraId="5E38A7D5" w14:textId="6F36025C" w:rsidR="00426D76" w:rsidRPr="00446182" w:rsidRDefault="00426D76" w:rsidP="00346EF0">
      <w:pPr>
        <w:ind w:left="2160"/>
        <w:rPr>
          <w:rFonts w:ascii="Times New Roman" w:eastAsia="Times" w:hAnsi="Times New Roman" w:cs="Times New Roman"/>
        </w:rPr>
      </w:pPr>
      <w:r w:rsidRPr="00446182">
        <w:rPr>
          <w:rFonts w:ascii="Times New Roman" w:eastAsia="Times" w:hAnsi="Times New Roman" w:cs="Times New Roman"/>
          <w:b/>
        </w:rPr>
        <w:t>(</w:t>
      </w:r>
      <w:r w:rsidR="00346EF0" w:rsidRPr="00446182">
        <w:rPr>
          <w:rFonts w:ascii="Times New Roman" w:eastAsia="Times" w:hAnsi="Times New Roman" w:cs="Times New Roman"/>
          <w:b/>
        </w:rPr>
        <w:t>1</w:t>
      </w:r>
      <w:r w:rsidRPr="00446182">
        <w:rPr>
          <w:rFonts w:ascii="Times New Roman" w:eastAsia="Times" w:hAnsi="Times New Roman" w:cs="Times New Roman"/>
          <w:b/>
        </w:rPr>
        <w:t xml:space="preserve">) </w:t>
      </w:r>
      <w:r w:rsidRPr="00446182">
        <w:rPr>
          <w:rFonts w:ascii="Times New Roman" w:eastAsia="Times" w:hAnsi="Times New Roman" w:cs="Times New Roman"/>
        </w:rPr>
        <w:t>A cannabis establishment must monitor all compliance notifications from the inventory tracking system. The licensee must resolve the issues detailed in the compliance notification in a timely fashion. Compliance notifications shall not be dismissed in the inventory tracking system until the cannabis establishment resolves the compliance issues detailed in the notification.</w:t>
      </w:r>
    </w:p>
    <w:p w14:paraId="3E8B83ED" w14:textId="77777777" w:rsidR="00426D76" w:rsidRPr="00446182" w:rsidRDefault="00426D76" w:rsidP="00426D76">
      <w:pPr>
        <w:ind w:left="1440"/>
        <w:rPr>
          <w:rFonts w:ascii="Times New Roman" w:eastAsia="Times" w:hAnsi="Times New Roman" w:cs="Times New Roman"/>
        </w:rPr>
      </w:pPr>
    </w:p>
    <w:p w14:paraId="0950E402" w14:textId="53C304EC" w:rsidR="00426D76" w:rsidRPr="00446182" w:rsidRDefault="00426D76" w:rsidP="00346EF0">
      <w:pPr>
        <w:ind w:left="2160"/>
        <w:rPr>
          <w:rFonts w:ascii="Times New Roman" w:eastAsia="Times" w:hAnsi="Times New Roman" w:cs="Times New Roman"/>
        </w:rPr>
      </w:pPr>
      <w:r w:rsidRPr="00446182">
        <w:rPr>
          <w:rFonts w:ascii="Times New Roman" w:eastAsia="Times" w:hAnsi="Times New Roman" w:cs="Times New Roman"/>
          <w:b/>
          <w:bCs/>
        </w:rPr>
        <w:t>(</w:t>
      </w:r>
      <w:r w:rsidR="00346EF0"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A cannabis establishment must take appropriate action in response to informational notifications received through the inventory tracking system including but not limited to notifications related to enforcement alerts and other pertinent information.</w:t>
      </w:r>
    </w:p>
    <w:p w14:paraId="7F47CA15" w14:textId="77777777" w:rsidR="00426D76" w:rsidRPr="00446182" w:rsidRDefault="00426D76" w:rsidP="00426D76">
      <w:pPr>
        <w:rPr>
          <w:rFonts w:ascii="Times New Roman" w:eastAsia="Times" w:hAnsi="Times New Roman" w:cs="Times New Roman"/>
          <w:b/>
          <w:bCs/>
        </w:rPr>
      </w:pPr>
    </w:p>
    <w:p w14:paraId="00209207" w14:textId="61107379" w:rsidR="00426D76" w:rsidRPr="00446182" w:rsidRDefault="00426D76" w:rsidP="00346EF0">
      <w:pPr>
        <w:ind w:left="1440"/>
        <w:rPr>
          <w:rFonts w:ascii="Times New Roman" w:eastAsia="Times" w:hAnsi="Times New Roman" w:cs="Times New Roman"/>
          <w:b/>
          <w:bCs/>
        </w:rPr>
      </w:pPr>
      <w:r w:rsidRPr="00446182">
        <w:rPr>
          <w:rFonts w:ascii="Times New Roman" w:eastAsia="Times" w:hAnsi="Times New Roman" w:cs="Times New Roman"/>
          <w:b/>
          <w:bCs/>
        </w:rPr>
        <w:t>(</w:t>
      </w:r>
      <w:r w:rsidR="00346EF0" w:rsidRPr="00446182">
        <w:rPr>
          <w:rFonts w:ascii="Times New Roman" w:eastAsia="Times" w:hAnsi="Times New Roman" w:cs="Times New Roman"/>
          <w:b/>
          <w:bCs/>
        </w:rPr>
        <w:t>H</w:t>
      </w:r>
      <w:r w:rsidRPr="00446182">
        <w:rPr>
          <w:rFonts w:ascii="Times New Roman" w:eastAsia="Times" w:hAnsi="Times New Roman" w:cs="Times New Roman"/>
          <w:b/>
          <w:bCs/>
        </w:rPr>
        <w:t xml:space="preserve">) </w:t>
      </w:r>
      <w:r w:rsidRPr="00446182">
        <w:rPr>
          <w:rFonts w:ascii="Times New Roman" w:eastAsia="Times" w:hAnsi="Times New Roman" w:cs="Times New Roman"/>
          <w:b/>
        </w:rPr>
        <w:t>Lawful Activity Required</w:t>
      </w:r>
      <w:r w:rsidRPr="00446182">
        <w:rPr>
          <w:rFonts w:ascii="Times New Roman" w:eastAsia="Times" w:hAnsi="Times New Roman" w:cs="Times New Roman"/>
          <w:b/>
          <w:bCs/>
        </w:rPr>
        <w:t>.</w:t>
      </w:r>
      <w:r w:rsidRPr="00446182">
        <w:rPr>
          <w:rFonts w:ascii="Times New Roman" w:eastAsia="Times" w:hAnsi="Times New Roman" w:cs="Times New Roman"/>
        </w:rPr>
        <w:t xml:space="preserve"> Proper use of the inventory tracking system does not relieve a licensee of its responsibility to maintain compliance with all laws, rules and other requirements at all times.</w:t>
      </w:r>
    </w:p>
    <w:p w14:paraId="7C8EB689" w14:textId="77777777" w:rsidR="00426D76" w:rsidRPr="00446182" w:rsidRDefault="00426D76" w:rsidP="00426D76">
      <w:pPr>
        <w:rPr>
          <w:rFonts w:ascii="Times New Roman" w:eastAsia="Times" w:hAnsi="Times New Roman" w:cs="Times New Roman"/>
          <w:b/>
        </w:rPr>
      </w:pPr>
    </w:p>
    <w:p w14:paraId="09FD951E" w14:textId="39E3F6BA" w:rsidR="00426D76" w:rsidRPr="00446182" w:rsidRDefault="00426D76" w:rsidP="00346EF0">
      <w:pPr>
        <w:ind w:left="1440"/>
        <w:rPr>
          <w:rFonts w:ascii="Times New Roman" w:eastAsia="Times" w:hAnsi="Times New Roman" w:cs="Times New Roman"/>
        </w:rPr>
      </w:pPr>
      <w:r w:rsidRPr="00446182">
        <w:rPr>
          <w:rFonts w:ascii="Times New Roman" w:eastAsia="Times" w:hAnsi="Times New Roman" w:cs="Times New Roman"/>
          <w:b/>
        </w:rPr>
        <w:t>(</w:t>
      </w:r>
      <w:r w:rsidR="00346EF0" w:rsidRPr="00446182">
        <w:rPr>
          <w:rFonts w:ascii="Times New Roman" w:eastAsia="Times" w:hAnsi="Times New Roman" w:cs="Times New Roman"/>
          <w:b/>
        </w:rPr>
        <w:t>I</w:t>
      </w:r>
      <w:r w:rsidRPr="00446182">
        <w:rPr>
          <w:rFonts w:ascii="Times New Roman" w:eastAsia="Times" w:hAnsi="Times New Roman" w:cs="Times New Roman"/>
          <w:b/>
        </w:rPr>
        <w:t>) Inventory Tracking System Procedures Must Be Followed.</w:t>
      </w:r>
      <w:r w:rsidRPr="00446182">
        <w:rPr>
          <w:rFonts w:ascii="Times New Roman" w:eastAsia="Times" w:hAnsi="Times New Roman" w:cs="Times New Roman"/>
        </w:rPr>
        <w:t xml:space="preserve"> A cannabis establishment must utilize the inventory tracking system in conformance with this rule and inventory tracking system procedures, including but not limited to:</w:t>
      </w:r>
    </w:p>
    <w:p w14:paraId="604E5E9D" w14:textId="77777777" w:rsidR="00426D76" w:rsidRPr="00446182" w:rsidRDefault="00426D76" w:rsidP="00426D76">
      <w:pPr>
        <w:rPr>
          <w:rFonts w:ascii="Times New Roman" w:eastAsia="Times" w:hAnsi="Times New Roman" w:cs="Times New Roman"/>
        </w:rPr>
      </w:pPr>
    </w:p>
    <w:p w14:paraId="39908826" w14:textId="4C5D06D2" w:rsidR="00426D76" w:rsidRPr="00446182" w:rsidRDefault="00426D76" w:rsidP="00346EF0">
      <w:pPr>
        <w:ind w:left="2160"/>
        <w:rPr>
          <w:rFonts w:ascii="Times New Roman" w:eastAsia="Times" w:hAnsi="Times New Roman" w:cs="Times New Roman"/>
        </w:rPr>
      </w:pPr>
      <w:r w:rsidRPr="00446182">
        <w:rPr>
          <w:rFonts w:ascii="Times New Roman" w:eastAsia="Times" w:hAnsi="Times New Roman" w:cs="Times New Roman"/>
          <w:b/>
          <w:bCs/>
        </w:rPr>
        <w:t>(</w:t>
      </w:r>
      <w:r w:rsidR="00346EF0" w:rsidRPr="00446182">
        <w:rPr>
          <w:rFonts w:ascii="Times New Roman" w:eastAsia="Times" w:hAnsi="Times New Roman" w:cs="Times New Roman"/>
          <w:b/>
          <w:bCs/>
        </w:rPr>
        <w:t>1</w:t>
      </w:r>
      <w:r w:rsidRPr="00446182">
        <w:rPr>
          <w:rFonts w:ascii="Times New Roman" w:eastAsia="Times" w:hAnsi="Times New Roman" w:cs="Times New Roman"/>
          <w:b/>
          <w:bCs/>
        </w:rPr>
        <w:t>)</w:t>
      </w:r>
      <w:r w:rsidRPr="00446182">
        <w:rPr>
          <w:rFonts w:ascii="Times New Roman" w:eastAsia="Times" w:hAnsi="Times New Roman" w:cs="Times New Roman"/>
        </w:rPr>
        <w:t xml:space="preserve"> Properly indicating the creation of a harvest batch or production batch including the assigned harvest batch or production batch number;</w:t>
      </w:r>
    </w:p>
    <w:p w14:paraId="78C3EED8" w14:textId="77777777" w:rsidR="00426D76" w:rsidRPr="00446182" w:rsidRDefault="00426D76" w:rsidP="00426D76">
      <w:pPr>
        <w:ind w:left="1440"/>
        <w:rPr>
          <w:rFonts w:ascii="Times New Roman" w:eastAsia="Times" w:hAnsi="Times New Roman" w:cs="Times New Roman"/>
        </w:rPr>
      </w:pPr>
    </w:p>
    <w:p w14:paraId="0FAEDAE5" w14:textId="7C0EFA58" w:rsidR="00426D76" w:rsidRPr="00446182" w:rsidRDefault="00426D76" w:rsidP="00346EF0">
      <w:pPr>
        <w:ind w:left="2160"/>
        <w:rPr>
          <w:rFonts w:ascii="Times New Roman" w:eastAsia="Times" w:hAnsi="Times New Roman" w:cs="Times New Roman"/>
        </w:rPr>
      </w:pPr>
      <w:r w:rsidRPr="00446182">
        <w:rPr>
          <w:rFonts w:ascii="Times New Roman" w:eastAsia="Times" w:hAnsi="Times New Roman" w:cs="Times New Roman"/>
          <w:b/>
          <w:bCs/>
        </w:rPr>
        <w:t>(</w:t>
      </w:r>
      <w:r w:rsidR="00346EF0"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Accurately identifying the cultivation rooms where each plant</w:t>
      </w:r>
      <w:r w:rsidR="006617F2" w:rsidRPr="00446182">
        <w:rPr>
          <w:rFonts w:ascii="Times New Roman" w:eastAsia="Times" w:hAnsi="Times New Roman" w:cs="Times New Roman"/>
        </w:rPr>
        <w:t xml:space="preserve"> or as applicable, group of plants,</w:t>
      </w:r>
      <w:r w:rsidRPr="00446182">
        <w:rPr>
          <w:rFonts w:ascii="Times New Roman" w:eastAsia="Times" w:hAnsi="Times New Roman" w:cs="Times New Roman"/>
        </w:rPr>
        <w:t xml:space="preserve"> is located on the licensed premises;</w:t>
      </w:r>
    </w:p>
    <w:p w14:paraId="42103192" w14:textId="77777777" w:rsidR="00426D76" w:rsidRPr="00446182" w:rsidRDefault="00426D76" w:rsidP="00426D76">
      <w:pPr>
        <w:ind w:left="1440"/>
        <w:rPr>
          <w:rFonts w:ascii="Times New Roman" w:eastAsia="Times" w:hAnsi="Times New Roman" w:cs="Times New Roman"/>
          <w:b/>
          <w:bCs/>
        </w:rPr>
      </w:pPr>
    </w:p>
    <w:p w14:paraId="024A9897" w14:textId="2FA5BB53" w:rsidR="00426D76" w:rsidRPr="00446182" w:rsidRDefault="00426D76" w:rsidP="00346EF0">
      <w:pPr>
        <w:ind w:left="2160"/>
        <w:rPr>
          <w:rFonts w:ascii="Times New Roman" w:eastAsia="Times" w:hAnsi="Times New Roman" w:cs="Times New Roman"/>
        </w:rPr>
      </w:pPr>
      <w:r w:rsidRPr="00446182">
        <w:rPr>
          <w:rFonts w:ascii="Times New Roman" w:eastAsia="Times" w:hAnsi="Times New Roman" w:cs="Times New Roman"/>
          <w:b/>
          <w:bCs/>
        </w:rPr>
        <w:t>(</w:t>
      </w:r>
      <w:r w:rsidR="00346EF0"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Accurately identifying when inventory is no longer on the licensed premises or is part of an authorized transfer;</w:t>
      </w:r>
    </w:p>
    <w:p w14:paraId="02CC9793" w14:textId="77777777" w:rsidR="00426D76" w:rsidRPr="00446182" w:rsidRDefault="00426D76" w:rsidP="00426D76">
      <w:pPr>
        <w:ind w:left="1440"/>
        <w:rPr>
          <w:rFonts w:ascii="Times New Roman" w:eastAsia="Times" w:hAnsi="Times New Roman" w:cs="Times New Roman"/>
          <w:b/>
          <w:bCs/>
        </w:rPr>
      </w:pPr>
    </w:p>
    <w:p w14:paraId="7DDF9727" w14:textId="7B844FAB" w:rsidR="00426D76" w:rsidRPr="00446182" w:rsidRDefault="00426D76" w:rsidP="00346EF0">
      <w:pPr>
        <w:ind w:left="2160"/>
        <w:rPr>
          <w:rFonts w:ascii="Times New Roman" w:eastAsia="Times" w:hAnsi="Times New Roman" w:cs="Times New Roman"/>
        </w:rPr>
      </w:pPr>
      <w:r w:rsidRPr="00446182">
        <w:rPr>
          <w:rFonts w:ascii="Times New Roman" w:eastAsia="Times" w:hAnsi="Times New Roman" w:cs="Times New Roman"/>
          <w:b/>
          <w:bCs/>
        </w:rPr>
        <w:t>(</w:t>
      </w:r>
      <w:r w:rsidR="00346EF0"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Properly indicating that a test batch is being used as part of achieving process validation;</w:t>
      </w:r>
    </w:p>
    <w:p w14:paraId="05B69F37" w14:textId="77777777" w:rsidR="00426D76" w:rsidRPr="00446182" w:rsidRDefault="00426D76" w:rsidP="00426D76">
      <w:pPr>
        <w:ind w:left="1440"/>
        <w:rPr>
          <w:rFonts w:ascii="Times New Roman" w:eastAsia="Times" w:hAnsi="Times New Roman" w:cs="Times New Roman"/>
          <w:b/>
          <w:bCs/>
        </w:rPr>
      </w:pPr>
    </w:p>
    <w:p w14:paraId="4A06AA1E" w14:textId="4E4A2692" w:rsidR="00426D76" w:rsidRPr="00446182" w:rsidRDefault="00426D76" w:rsidP="00346EF0">
      <w:pPr>
        <w:ind w:left="2160"/>
        <w:rPr>
          <w:rFonts w:ascii="Times New Roman" w:eastAsia="Times" w:hAnsi="Times New Roman" w:cs="Times New Roman"/>
        </w:rPr>
      </w:pPr>
      <w:r w:rsidRPr="00446182">
        <w:rPr>
          <w:rFonts w:ascii="Times New Roman" w:eastAsia="Times" w:hAnsi="Times New Roman" w:cs="Times New Roman"/>
          <w:b/>
          <w:bCs/>
        </w:rPr>
        <w:t>(</w:t>
      </w:r>
      <w:r w:rsidR="00346EF0" w:rsidRPr="00446182">
        <w:rPr>
          <w:rFonts w:ascii="Times New Roman" w:eastAsia="Times" w:hAnsi="Times New Roman" w:cs="Times New Roman"/>
          <w:b/>
          <w:bCs/>
        </w:rPr>
        <w:t>5</w:t>
      </w:r>
      <w:r w:rsidRPr="00446182">
        <w:rPr>
          <w:rFonts w:ascii="Times New Roman" w:eastAsia="Times" w:hAnsi="Times New Roman" w:cs="Times New Roman"/>
          <w:b/>
          <w:bCs/>
        </w:rPr>
        <w:t xml:space="preserve">) </w:t>
      </w:r>
      <w:r w:rsidRPr="00446182">
        <w:rPr>
          <w:rFonts w:ascii="Times New Roman" w:eastAsia="Times" w:hAnsi="Times New Roman" w:cs="Times New Roman"/>
        </w:rPr>
        <w:t>Accurately recording all remediation steps taken to remediate any batches of cannabis or cannabis products that fail mandatory testing;</w:t>
      </w:r>
    </w:p>
    <w:p w14:paraId="7CB91005" w14:textId="77777777" w:rsidR="00426D76" w:rsidRPr="00446182" w:rsidRDefault="00426D76" w:rsidP="00426D76">
      <w:pPr>
        <w:ind w:left="1440"/>
        <w:rPr>
          <w:rFonts w:ascii="Times New Roman" w:eastAsia="Times" w:hAnsi="Times New Roman" w:cs="Times New Roman"/>
          <w:b/>
          <w:bCs/>
        </w:rPr>
      </w:pPr>
    </w:p>
    <w:p w14:paraId="62A888D3" w14:textId="3009C1C3" w:rsidR="00426D76" w:rsidRPr="00446182" w:rsidRDefault="00426D76" w:rsidP="00346EF0">
      <w:pPr>
        <w:ind w:left="1440" w:firstLine="720"/>
        <w:rPr>
          <w:rFonts w:ascii="Times New Roman" w:eastAsia="Times" w:hAnsi="Times New Roman" w:cs="Times New Roman"/>
        </w:rPr>
      </w:pPr>
      <w:r w:rsidRPr="00446182">
        <w:rPr>
          <w:rFonts w:ascii="Times New Roman" w:eastAsia="Times" w:hAnsi="Times New Roman" w:cs="Times New Roman"/>
          <w:b/>
          <w:bCs/>
        </w:rPr>
        <w:t>(</w:t>
      </w:r>
      <w:r w:rsidR="00346EF0" w:rsidRPr="00446182">
        <w:rPr>
          <w:rFonts w:ascii="Times New Roman" w:eastAsia="Times" w:hAnsi="Times New Roman" w:cs="Times New Roman"/>
          <w:b/>
          <w:bCs/>
        </w:rPr>
        <w:t>6</w:t>
      </w:r>
      <w:r w:rsidRPr="00446182">
        <w:rPr>
          <w:rFonts w:ascii="Times New Roman" w:eastAsia="Times" w:hAnsi="Times New Roman" w:cs="Times New Roman"/>
          <w:b/>
          <w:bCs/>
        </w:rPr>
        <w:t xml:space="preserve">) </w:t>
      </w:r>
      <w:r w:rsidRPr="00446182">
        <w:rPr>
          <w:rFonts w:ascii="Times New Roman" w:eastAsia="Times" w:hAnsi="Times New Roman" w:cs="Times New Roman"/>
        </w:rPr>
        <w:t>Properly indicate test results from a cannabis testing facility, as applicable;</w:t>
      </w:r>
    </w:p>
    <w:p w14:paraId="7695EDFA" w14:textId="77777777" w:rsidR="00426D76" w:rsidRPr="00446182" w:rsidRDefault="00426D76" w:rsidP="00426D76">
      <w:pPr>
        <w:ind w:left="1440"/>
        <w:rPr>
          <w:rFonts w:ascii="Times New Roman" w:eastAsia="Times" w:hAnsi="Times New Roman" w:cs="Times New Roman"/>
          <w:b/>
          <w:bCs/>
        </w:rPr>
      </w:pPr>
    </w:p>
    <w:p w14:paraId="70D77C2A" w14:textId="22329888" w:rsidR="00426D76" w:rsidRPr="00446182" w:rsidRDefault="00426D76" w:rsidP="00346EF0">
      <w:pPr>
        <w:ind w:left="2160"/>
        <w:rPr>
          <w:rFonts w:ascii="Times New Roman" w:eastAsia="Times" w:hAnsi="Times New Roman" w:cs="Times New Roman"/>
        </w:rPr>
      </w:pPr>
      <w:r w:rsidRPr="00446182">
        <w:rPr>
          <w:rFonts w:ascii="Times New Roman" w:eastAsia="Times" w:hAnsi="Times New Roman" w:cs="Times New Roman"/>
          <w:b/>
          <w:bCs/>
        </w:rPr>
        <w:t>(</w:t>
      </w:r>
      <w:r w:rsidR="00346EF0" w:rsidRPr="00446182">
        <w:rPr>
          <w:rFonts w:ascii="Times New Roman" w:eastAsia="Times" w:hAnsi="Times New Roman" w:cs="Times New Roman"/>
          <w:b/>
          <w:bCs/>
        </w:rPr>
        <w:t>7</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Accurately indicating the inventory tracking system item category for all cannabis and cannabis products; </w:t>
      </w:r>
    </w:p>
    <w:p w14:paraId="15C34A47" w14:textId="77777777" w:rsidR="00426D76" w:rsidRPr="00446182" w:rsidRDefault="00426D76" w:rsidP="00426D76">
      <w:pPr>
        <w:ind w:left="1440"/>
        <w:rPr>
          <w:rFonts w:ascii="Times New Roman" w:eastAsia="Times" w:hAnsi="Times New Roman" w:cs="Times New Roman"/>
          <w:b/>
          <w:bCs/>
        </w:rPr>
      </w:pPr>
    </w:p>
    <w:p w14:paraId="00053261" w14:textId="7E21947C" w:rsidR="00426D76" w:rsidRPr="00446182" w:rsidRDefault="00426D76" w:rsidP="00346EF0">
      <w:pPr>
        <w:ind w:left="2160"/>
        <w:rPr>
          <w:rFonts w:ascii="Times New Roman" w:eastAsia="Times" w:hAnsi="Times New Roman" w:cs="Times New Roman"/>
        </w:rPr>
      </w:pPr>
      <w:r w:rsidRPr="3F4B2E19">
        <w:rPr>
          <w:rFonts w:ascii="Times New Roman" w:eastAsia="Times" w:hAnsi="Times New Roman" w:cs="Times New Roman"/>
          <w:b/>
          <w:bCs/>
        </w:rPr>
        <w:t>(</w:t>
      </w:r>
      <w:r w:rsidR="00346EF0" w:rsidRPr="3F4B2E19">
        <w:rPr>
          <w:rFonts w:ascii="Times New Roman" w:eastAsia="Times" w:hAnsi="Times New Roman" w:cs="Times New Roman"/>
          <w:b/>
          <w:bCs/>
        </w:rPr>
        <w:t>8</w:t>
      </w:r>
      <w:r w:rsidRPr="3F4B2E19">
        <w:rPr>
          <w:rFonts w:ascii="Times New Roman" w:eastAsia="Times" w:hAnsi="Times New Roman" w:cs="Times New Roman"/>
          <w:b/>
          <w:bCs/>
        </w:rPr>
        <w:t xml:space="preserve">) </w:t>
      </w:r>
      <w:r w:rsidRPr="3F4B2E19">
        <w:rPr>
          <w:rFonts w:ascii="Times New Roman" w:eastAsia="Times" w:hAnsi="Times New Roman" w:cs="Times New Roman"/>
        </w:rPr>
        <w:t>Accurately recording, as applicable, the actual wholesale or retail price of all cannabis and cannabis products sold or otherwise transferred; and</w:t>
      </w:r>
    </w:p>
    <w:p w14:paraId="626A69A2" w14:textId="77777777" w:rsidR="00426D76" w:rsidRPr="00446182" w:rsidRDefault="00426D76" w:rsidP="00426D76">
      <w:pPr>
        <w:ind w:left="1440"/>
        <w:rPr>
          <w:rFonts w:ascii="Times New Roman" w:eastAsia="Times" w:hAnsi="Times New Roman" w:cs="Times New Roman"/>
          <w:b/>
          <w:bCs/>
        </w:rPr>
      </w:pPr>
    </w:p>
    <w:p w14:paraId="2763671D" w14:textId="614810D0" w:rsidR="00426D76" w:rsidRDefault="00426D76" w:rsidP="00346EF0">
      <w:pPr>
        <w:ind w:left="2160"/>
        <w:rPr>
          <w:rFonts w:ascii="Times New Roman" w:eastAsia="Times" w:hAnsi="Times New Roman" w:cs="Times New Roman"/>
        </w:rPr>
      </w:pPr>
      <w:r w:rsidRPr="00446182">
        <w:rPr>
          <w:rFonts w:ascii="Times New Roman" w:eastAsia="Times" w:hAnsi="Times New Roman" w:cs="Times New Roman"/>
          <w:b/>
          <w:bCs/>
        </w:rPr>
        <w:t>(</w:t>
      </w:r>
      <w:r w:rsidR="00346EF0" w:rsidRPr="00446182">
        <w:rPr>
          <w:rFonts w:ascii="Times New Roman" w:eastAsia="Times" w:hAnsi="Times New Roman" w:cs="Times New Roman"/>
          <w:b/>
          <w:bCs/>
        </w:rPr>
        <w:t>9</w:t>
      </w:r>
      <w:r w:rsidRPr="00446182">
        <w:rPr>
          <w:rFonts w:ascii="Times New Roman" w:eastAsia="Times" w:hAnsi="Times New Roman" w:cs="Times New Roman"/>
          <w:b/>
          <w:bCs/>
        </w:rPr>
        <w:t xml:space="preserve">) </w:t>
      </w:r>
      <w:r w:rsidRPr="00446182">
        <w:rPr>
          <w:rFonts w:ascii="Times New Roman" w:eastAsia="Times" w:hAnsi="Times New Roman" w:cs="Times New Roman"/>
        </w:rPr>
        <w:t>Accurately including a note explaining the reason for any destruction of cannabis and/or cannabis products, and reason for any adjustment of weights to inventory tracking system packages.</w:t>
      </w:r>
    </w:p>
    <w:p w14:paraId="75855BEE" w14:textId="77777777" w:rsidR="00371BBC" w:rsidRPr="00446182" w:rsidRDefault="00371BBC" w:rsidP="00346EF0">
      <w:pPr>
        <w:ind w:left="2160"/>
        <w:rPr>
          <w:rFonts w:ascii="Times New Roman" w:eastAsia="Times" w:hAnsi="Times New Roman" w:cs="Times New Roman"/>
        </w:rPr>
      </w:pPr>
    </w:p>
    <w:p w14:paraId="22093529" w14:textId="1181DE9B" w:rsidR="00426D76" w:rsidRPr="00446182" w:rsidRDefault="00A42FED" w:rsidP="00A42FED">
      <w:pPr>
        <w:pStyle w:val="Heading2"/>
        <w:spacing w:before="0" w:after="0" w:line="240" w:lineRule="auto"/>
        <w:ind w:firstLine="720"/>
        <w:rPr>
          <w:rFonts w:ascii="Times New Roman" w:eastAsia="Times" w:hAnsi="Times New Roman" w:cs="Times New Roman"/>
          <w:b/>
          <w:bCs/>
          <w:sz w:val="22"/>
          <w:szCs w:val="22"/>
        </w:rPr>
      </w:pPr>
      <w:bookmarkStart w:id="66" w:name="_Toc17272146"/>
      <w:bookmarkStart w:id="67" w:name="_Toc10560420"/>
      <w:bookmarkStart w:id="68" w:name="_Toc22656206"/>
      <w:bookmarkStart w:id="69" w:name="_Toc50563250"/>
      <w:bookmarkStart w:id="70" w:name="_Toc92368558"/>
      <w:r w:rsidRPr="00446182">
        <w:rPr>
          <w:rFonts w:ascii="Times New Roman" w:eastAsia="Times" w:hAnsi="Times New Roman" w:cs="Times New Roman"/>
          <w:b/>
          <w:bCs/>
          <w:sz w:val="22"/>
          <w:szCs w:val="22"/>
        </w:rPr>
        <w:t xml:space="preserve">(2) </w:t>
      </w:r>
      <w:r w:rsidR="00426D76" w:rsidRPr="00446182">
        <w:rPr>
          <w:rFonts w:ascii="Times New Roman" w:eastAsia="Times" w:hAnsi="Times New Roman" w:cs="Times New Roman"/>
          <w:b/>
          <w:bCs/>
          <w:sz w:val="22"/>
          <w:szCs w:val="22"/>
        </w:rPr>
        <w:t>Transportation</w:t>
      </w:r>
      <w:bookmarkEnd w:id="66"/>
      <w:bookmarkEnd w:id="67"/>
      <w:bookmarkEnd w:id="68"/>
      <w:bookmarkEnd w:id="69"/>
      <w:bookmarkEnd w:id="70"/>
      <w:r w:rsidR="00EE60A8" w:rsidRPr="00446182">
        <w:rPr>
          <w:rFonts w:ascii="Times New Roman" w:eastAsia="Times" w:hAnsi="Times New Roman" w:cs="Times New Roman"/>
          <w:b/>
          <w:bCs/>
          <w:sz w:val="22"/>
          <w:szCs w:val="22"/>
        </w:rPr>
        <w:t>.</w:t>
      </w:r>
    </w:p>
    <w:p w14:paraId="56492043" w14:textId="77777777" w:rsidR="00426D76" w:rsidRPr="00446182" w:rsidRDefault="00426D76" w:rsidP="00426D76">
      <w:pPr>
        <w:rPr>
          <w:rFonts w:ascii="Times New Roman" w:hAnsi="Times New Roman" w:cs="Times New Roman"/>
          <w:lang w:val="en"/>
        </w:rPr>
      </w:pPr>
    </w:p>
    <w:p w14:paraId="4E679749" w14:textId="320A6982" w:rsidR="00426D76" w:rsidRPr="00446182" w:rsidRDefault="00426D76" w:rsidP="00A42FED">
      <w:pPr>
        <w:ind w:left="1440"/>
        <w:rPr>
          <w:rFonts w:ascii="Times New Roman" w:eastAsia="Times" w:hAnsi="Times New Roman" w:cs="Times New Roman"/>
        </w:rPr>
      </w:pPr>
      <w:r w:rsidRPr="300737A7">
        <w:rPr>
          <w:rFonts w:ascii="Times New Roman" w:eastAsia="Times" w:hAnsi="Times New Roman" w:cs="Times New Roman"/>
          <w:b/>
          <w:bCs/>
        </w:rPr>
        <w:t>(</w:t>
      </w:r>
      <w:r w:rsidR="00A42FED" w:rsidRPr="300737A7">
        <w:rPr>
          <w:rFonts w:ascii="Times New Roman" w:eastAsia="Times" w:hAnsi="Times New Roman" w:cs="Times New Roman"/>
          <w:b/>
          <w:bCs/>
        </w:rPr>
        <w:t>A</w:t>
      </w:r>
      <w:r w:rsidRPr="300737A7">
        <w:rPr>
          <w:rFonts w:ascii="Times New Roman" w:eastAsia="Times" w:hAnsi="Times New Roman" w:cs="Times New Roman"/>
          <w:b/>
          <w:bCs/>
        </w:rPr>
        <w:t xml:space="preserve">) Transport Manifest. </w:t>
      </w:r>
      <w:r w:rsidRPr="300737A7">
        <w:rPr>
          <w:rFonts w:ascii="Times New Roman" w:eastAsia="Times" w:hAnsi="Times New Roman" w:cs="Times New Roman"/>
        </w:rPr>
        <w:t>A transport manifest, generated by the tracking system, is required for all authorized transfers of cannabis or cannabis products, including samples of cannabis, cannabis concentrate and cannabis products for mandatory testing, to another licensee. The transport manifest does not take the place of a chain-of-custody form that may be required of the licensee. Transport authorized by this rule shall be by motor vehicle only</w:t>
      </w:r>
      <w:r w:rsidR="00CD54B7" w:rsidRPr="300737A7">
        <w:rPr>
          <w:rFonts w:ascii="Times New Roman" w:eastAsia="Times" w:hAnsi="Times New Roman" w:cs="Times New Roman"/>
        </w:rPr>
        <w:t xml:space="preserve">, except that </w:t>
      </w:r>
      <w:r w:rsidR="009F59C4" w:rsidRPr="300737A7">
        <w:rPr>
          <w:rFonts w:ascii="Times New Roman" w:eastAsia="Times" w:hAnsi="Times New Roman" w:cs="Times New Roman"/>
        </w:rPr>
        <w:t>islands not serviced by roads or bridges may be accessed by watercraft</w:t>
      </w:r>
      <w:r w:rsidR="008A7085" w:rsidRPr="300737A7">
        <w:rPr>
          <w:rFonts w:ascii="Times New Roman" w:eastAsia="Times" w:hAnsi="Times New Roman" w:cs="Times New Roman"/>
        </w:rPr>
        <w:t xml:space="preserve"> provided cannabis is secured during transport by</w:t>
      </w:r>
      <w:r w:rsidR="00534F55">
        <w:rPr>
          <w:rFonts w:ascii="Times New Roman" w:eastAsia="Times" w:hAnsi="Times New Roman" w:cs="Times New Roman"/>
        </w:rPr>
        <w:t xml:space="preserve"> motorized</w:t>
      </w:r>
      <w:r w:rsidR="008A7085" w:rsidRPr="300737A7">
        <w:rPr>
          <w:rFonts w:ascii="Times New Roman" w:eastAsia="Times" w:hAnsi="Times New Roman" w:cs="Times New Roman"/>
        </w:rPr>
        <w:t xml:space="preserve"> watercraft</w:t>
      </w:r>
      <w:r w:rsidRPr="300737A7">
        <w:rPr>
          <w:rFonts w:ascii="Times New Roman" w:eastAsia="Times" w:hAnsi="Times New Roman" w:cs="Times New Roman"/>
        </w:rPr>
        <w:t>.</w:t>
      </w:r>
      <w:r w:rsidR="00534F55">
        <w:rPr>
          <w:rFonts w:ascii="Times New Roman" w:eastAsia="Times" w:hAnsi="Times New Roman" w:cs="Times New Roman"/>
        </w:rPr>
        <w:t xml:space="preserve">  For the purposes of this subsection, “watercraft” </w:t>
      </w:r>
      <w:r w:rsidR="00837FC3">
        <w:rPr>
          <w:rFonts w:ascii="Times New Roman" w:eastAsia="Times" w:hAnsi="Times New Roman" w:cs="Times New Roman"/>
        </w:rPr>
        <w:t>does not include personal watercraft like a jet ski</w:t>
      </w:r>
      <w:r w:rsidR="005A01B3">
        <w:rPr>
          <w:rFonts w:ascii="Times New Roman" w:eastAsia="Times" w:hAnsi="Times New Roman" w:cs="Times New Roman"/>
        </w:rPr>
        <w:t xml:space="preserve"> or human-propelled watercraft like canoes, kayaks, paddleboats or paddleboards.  </w:t>
      </w:r>
    </w:p>
    <w:p w14:paraId="7723A967" w14:textId="77777777" w:rsidR="00426D76" w:rsidRPr="00446182" w:rsidRDefault="00426D76" w:rsidP="00426D76">
      <w:pPr>
        <w:ind w:left="720"/>
        <w:rPr>
          <w:rFonts w:ascii="Times New Roman" w:eastAsia="Times" w:hAnsi="Times New Roman" w:cs="Times New Roman"/>
        </w:rPr>
      </w:pPr>
    </w:p>
    <w:p w14:paraId="2E26C51D" w14:textId="6C02946A" w:rsidR="00426D76" w:rsidRPr="00446182" w:rsidRDefault="00426D76" w:rsidP="00A42FED">
      <w:pPr>
        <w:ind w:left="2160"/>
        <w:rPr>
          <w:rFonts w:ascii="Times New Roman" w:eastAsia="Times" w:hAnsi="Times New Roman" w:cs="Times New Roman"/>
        </w:rPr>
      </w:pPr>
      <w:r w:rsidRPr="00446182">
        <w:rPr>
          <w:rFonts w:ascii="Times New Roman" w:eastAsia="Times" w:hAnsi="Times New Roman" w:cs="Times New Roman"/>
          <w:b/>
          <w:bCs/>
        </w:rPr>
        <w:t>(</w:t>
      </w:r>
      <w:r w:rsidR="00A42FED"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The licensee transporting cannabis or cannabis products including samples for mandatory testing is responsible for entering all required information in the tracking system for the generation of a transport manifest, including without limitation, the following information:</w:t>
      </w:r>
    </w:p>
    <w:p w14:paraId="395E2D83" w14:textId="77777777" w:rsidR="006E3502" w:rsidRDefault="006E3502" w:rsidP="00A42FED">
      <w:pPr>
        <w:ind w:left="2880"/>
        <w:rPr>
          <w:rFonts w:ascii="Times New Roman" w:eastAsia="Times" w:hAnsi="Times New Roman" w:cs="Times New Roman"/>
          <w:b/>
          <w:bCs/>
        </w:rPr>
      </w:pPr>
    </w:p>
    <w:p w14:paraId="4FFC4159" w14:textId="77B0168E" w:rsidR="00426D76" w:rsidRPr="00446182" w:rsidRDefault="00426D76" w:rsidP="00A42FED">
      <w:pPr>
        <w:ind w:left="2880"/>
        <w:rPr>
          <w:rFonts w:ascii="Times New Roman" w:eastAsia="Times" w:hAnsi="Times New Roman" w:cs="Times New Roman"/>
        </w:rPr>
      </w:pPr>
      <w:r w:rsidRPr="00446182">
        <w:rPr>
          <w:rFonts w:ascii="Times New Roman" w:eastAsia="Times" w:hAnsi="Times New Roman" w:cs="Times New Roman"/>
          <w:b/>
          <w:bCs/>
        </w:rPr>
        <w:t>(</w:t>
      </w:r>
      <w:r w:rsidR="00A42FED"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The name, contact information, licensed premises address and license number of the licensee transporting the cannabis or cannabis products;</w:t>
      </w:r>
    </w:p>
    <w:p w14:paraId="28409696" w14:textId="77777777" w:rsidR="006E3502" w:rsidRDefault="006E3502" w:rsidP="00A42FED">
      <w:pPr>
        <w:ind w:left="2880"/>
        <w:rPr>
          <w:rFonts w:ascii="Times New Roman" w:eastAsia="Times" w:hAnsi="Times New Roman" w:cs="Times New Roman"/>
          <w:b/>
          <w:bCs/>
        </w:rPr>
      </w:pPr>
    </w:p>
    <w:p w14:paraId="5CE5B81F" w14:textId="38441E06" w:rsidR="00426D76" w:rsidRPr="00446182" w:rsidRDefault="00426D76" w:rsidP="00A42FED">
      <w:pPr>
        <w:ind w:left="2880"/>
        <w:rPr>
          <w:rFonts w:ascii="Times New Roman" w:eastAsia="Times" w:hAnsi="Times New Roman" w:cs="Times New Roman"/>
        </w:rPr>
      </w:pPr>
      <w:r w:rsidRPr="00446182">
        <w:rPr>
          <w:rFonts w:ascii="Times New Roman" w:eastAsia="Times" w:hAnsi="Times New Roman" w:cs="Times New Roman"/>
          <w:b/>
          <w:bCs/>
        </w:rPr>
        <w:t>(</w:t>
      </w:r>
      <w:r w:rsidR="00A42FED"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The name, contact information, licensed premises address and license number of the licensee receiving the transported cannabis;</w:t>
      </w:r>
    </w:p>
    <w:p w14:paraId="26B709FA" w14:textId="77777777" w:rsidR="006E3502" w:rsidRDefault="006E3502" w:rsidP="00A42FED">
      <w:pPr>
        <w:ind w:left="2880"/>
        <w:rPr>
          <w:rFonts w:ascii="Times New Roman" w:eastAsia="Times" w:hAnsi="Times New Roman" w:cs="Times New Roman"/>
          <w:b/>
          <w:bCs/>
        </w:rPr>
      </w:pPr>
    </w:p>
    <w:p w14:paraId="5F329BCC" w14:textId="0C334A53" w:rsidR="00426D76" w:rsidRPr="00446182" w:rsidRDefault="00426D76" w:rsidP="00A42FED">
      <w:pPr>
        <w:ind w:left="2880"/>
        <w:rPr>
          <w:rFonts w:ascii="Times New Roman" w:eastAsia="Times" w:hAnsi="Times New Roman" w:cs="Times New Roman"/>
        </w:rPr>
      </w:pPr>
      <w:r w:rsidRPr="00446182">
        <w:rPr>
          <w:rFonts w:ascii="Times New Roman" w:eastAsia="Times" w:hAnsi="Times New Roman" w:cs="Times New Roman"/>
          <w:b/>
          <w:bCs/>
        </w:rPr>
        <w:t>(</w:t>
      </w:r>
      <w:r w:rsidR="00A42FED"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Product name and quantities (by weight or unit) of all cannabis and/or cannabis product, including samples, contained in each transport;</w:t>
      </w:r>
    </w:p>
    <w:p w14:paraId="5C90222B" w14:textId="77777777" w:rsidR="006E3502" w:rsidRDefault="006E3502" w:rsidP="00A42FED">
      <w:pPr>
        <w:ind w:left="2160" w:firstLine="720"/>
        <w:rPr>
          <w:rFonts w:ascii="Times New Roman" w:eastAsia="Times" w:hAnsi="Times New Roman" w:cs="Times New Roman"/>
          <w:b/>
          <w:bCs/>
        </w:rPr>
      </w:pPr>
    </w:p>
    <w:p w14:paraId="310B9403" w14:textId="36725E15" w:rsidR="00426D76" w:rsidRPr="00446182" w:rsidRDefault="00A42FED" w:rsidP="00A42FED">
      <w:pPr>
        <w:ind w:left="2160" w:firstLine="720"/>
        <w:rPr>
          <w:rFonts w:ascii="Times New Roman" w:eastAsia="Times" w:hAnsi="Times New Roman" w:cs="Times New Roman"/>
        </w:rPr>
      </w:pPr>
      <w:r w:rsidRPr="00446182">
        <w:rPr>
          <w:rFonts w:ascii="Times New Roman" w:eastAsia="Times" w:hAnsi="Times New Roman" w:cs="Times New Roman"/>
          <w:b/>
          <w:bCs/>
        </w:rPr>
        <w:t>(d</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The date of transport and approximate time of departure;</w:t>
      </w:r>
    </w:p>
    <w:p w14:paraId="76B2442C" w14:textId="77777777" w:rsidR="006E3502" w:rsidRDefault="006E3502" w:rsidP="00A42FED">
      <w:pPr>
        <w:ind w:left="2160" w:firstLine="720"/>
        <w:rPr>
          <w:rFonts w:ascii="Times New Roman" w:eastAsia="Times" w:hAnsi="Times New Roman" w:cs="Times New Roman"/>
          <w:b/>
          <w:bCs/>
        </w:rPr>
      </w:pPr>
    </w:p>
    <w:p w14:paraId="61DF152F" w14:textId="60BE1180" w:rsidR="00426D76" w:rsidRPr="00446182" w:rsidRDefault="00426D76" w:rsidP="00A42FED">
      <w:pPr>
        <w:ind w:left="2160" w:firstLine="720"/>
        <w:rPr>
          <w:rFonts w:ascii="Times New Roman" w:eastAsia="Times" w:hAnsi="Times New Roman" w:cs="Times New Roman"/>
        </w:rPr>
      </w:pPr>
      <w:r w:rsidRPr="00446182">
        <w:rPr>
          <w:rFonts w:ascii="Times New Roman" w:eastAsia="Times" w:hAnsi="Times New Roman" w:cs="Times New Roman"/>
          <w:b/>
          <w:bCs/>
        </w:rPr>
        <w:t>(</w:t>
      </w:r>
      <w:r w:rsidR="00A42FED" w:rsidRPr="00446182">
        <w:rPr>
          <w:rFonts w:ascii="Times New Roman" w:eastAsia="Times" w:hAnsi="Times New Roman" w:cs="Times New Roman"/>
          <w:b/>
          <w:bCs/>
        </w:rPr>
        <w:t>e</w:t>
      </w:r>
      <w:r w:rsidRPr="00446182">
        <w:rPr>
          <w:rFonts w:ascii="Times New Roman" w:eastAsia="Times" w:hAnsi="Times New Roman" w:cs="Times New Roman"/>
          <w:b/>
          <w:bCs/>
        </w:rPr>
        <w:t xml:space="preserve">) </w:t>
      </w:r>
      <w:r w:rsidRPr="00446182">
        <w:rPr>
          <w:rFonts w:ascii="Times New Roman" w:eastAsia="Times" w:hAnsi="Times New Roman" w:cs="Times New Roman"/>
        </w:rPr>
        <w:t>Arrival date and estimated time of arrival;</w:t>
      </w:r>
    </w:p>
    <w:p w14:paraId="7CC0A635" w14:textId="77777777" w:rsidR="006E3502" w:rsidRDefault="006E3502" w:rsidP="00535427">
      <w:pPr>
        <w:ind w:left="2880"/>
        <w:rPr>
          <w:rFonts w:ascii="Times New Roman" w:eastAsia="Times" w:hAnsi="Times New Roman" w:cs="Times New Roman"/>
          <w:b/>
          <w:bCs/>
        </w:rPr>
      </w:pPr>
    </w:p>
    <w:p w14:paraId="1DD5920F" w14:textId="01ED040A" w:rsidR="00426D76" w:rsidRPr="00446182" w:rsidRDefault="00426D76" w:rsidP="00535427">
      <w:pPr>
        <w:ind w:left="2880"/>
        <w:rPr>
          <w:rFonts w:ascii="Times New Roman" w:eastAsia="Times" w:hAnsi="Times New Roman" w:cs="Times New Roman"/>
        </w:rPr>
      </w:pPr>
      <w:r w:rsidRPr="13D144F3">
        <w:rPr>
          <w:rFonts w:ascii="Times New Roman" w:eastAsia="Times" w:hAnsi="Times New Roman" w:cs="Times New Roman"/>
          <w:b/>
          <w:bCs/>
        </w:rPr>
        <w:t>(</w:t>
      </w:r>
      <w:r w:rsidR="00A42FED" w:rsidRPr="13D144F3">
        <w:rPr>
          <w:rFonts w:ascii="Times New Roman" w:eastAsia="Times" w:hAnsi="Times New Roman" w:cs="Times New Roman"/>
          <w:b/>
          <w:bCs/>
        </w:rPr>
        <w:t>f</w:t>
      </w:r>
      <w:r w:rsidRPr="13D144F3">
        <w:rPr>
          <w:rFonts w:ascii="Times New Roman" w:eastAsia="Times" w:hAnsi="Times New Roman" w:cs="Times New Roman"/>
          <w:b/>
          <w:bCs/>
        </w:rPr>
        <w:t xml:space="preserve">) </w:t>
      </w:r>
      <w:r w:rsidRPr="13D144F3">
        <w:rPr>
          <w:rFonts w:ascii="Times New Roman" w:eastAsia="Times" w:hAnsi="Times New Roman" w:cs="Times New Roman"/>
        </w:rPr>
        <w:t>Delivery vehicle make and model and license plate number</w:t>
      </w:r>
      <w:r w:rsidR="349701EA" w:rsidRPr="13D144F3">
        <w:rPr>
          <w:rFonts w:ascii="Times New Roman" w:eastAsia="Times" w:hAnsi="Times New Roman" w:cs="Times New Roman"/>
        </w:rPr>
        <w:t xml:space="preserve"> or watercraft registration number</w:t>
      </w:r>
      <w:r w:rsidR="004D49C0" w:rsidRPr="13D144F3">
        <w:rPr>
          <w:rFonts w:ascii="Times New Roman" w:eastAsia="Times" w:hAnsi="Times New Roman" w:cs="Times New Roman"/>
        </w:rPr>
        <w:t>, as applicable</w:t>
      </w:r>
      <w:r w:rsidRPr="13D144F3">
        <w:rPr>
          <w:rFonts w:ascii="Times New Roman" w:eastAsia="Times" w:hAnsi="Times New Roman" w:cs="Times New Roman"/>
        </w:rPr>
        <w:t xml:space="preserve">; </w:t>
      </w:r>
    </w:p>
    <w:p w14:paraId="28150D61" w14:textId="77777777" w:rsidR="006E3502" w:rsidRDefault="006E3502" w:rsidP="00A42FED">
      <w:pPr>
        <w:ind w:left="2880"/>
        <w:rPr>
          <w:rFonts w:ascii="Times New Roman" w:eastAsia="Times" w:hAnsi="Times New Roman" w:cs="Times New Roman"/>
          <w:b/>
          <w:bCs/>
        </w:rPr>
      </w:pPr>
    </w:p>
    <w:p w14:paraId="2F5A1DE4" w14:textId="517C494E" w:rsidR="00426D76" w:rsidRPr="00446182" w:rsidRDefault="00426D76" w:rsidP="00A42FED">
      <w:pPr>
        <w:ind w:left="2880"/>
        <w:rPr>
          <w:rFonts w:ascii="Times New Roman" w:eastAsia="Times" w:hAnsi="Times New Roman" w:cs="Times New Roman"/>
        </w:rPr>
      </w:pPr>
      <w:r w:rsidRPr="00446182">
        <w:rPr>
          <w:rFonts w:ascii="Times New Roman" w:eastAsia="Times" w:hAnsi="Times New Roman" w:cs="Times New Roman"/>
          <w:b/>
          <w:bCs/>
        </w:rPr>
        <w:t>(</w:t>
      </w:r>
      <w:r w:rsidR="00A42FED" w:rsidRPr="00446182">
        <w:rPr>
          <w:rFonts w:ascii="Times New Roman" w:eastAsia="Times" w:hAnsi="Times New Roman" w:cs="Times New Roman"/>
          <w:b/>
          <w:bCs/>
        </w:rPr>
        <w:t>g</w:t>
      </w:r>
      <w:r w:rsidRPr="00446182">
        <w:rPr>
          <w:rFonts w:ascii="Times New Roman" w:eastAsia="Times" w:hAnsi="Times New Roman" w:cs="Times New Roman"/>
          <w:b/>
          <w:bCs/>
        </w:rPr>
        <w:t xml:space="preserve">) </w:t>
      </w:r>
      <w:r w:rsidRPr="00446182">
        <w:rPr>
          <w:rFonts w:ascii="Times New Roman" w:eastAsia="Times" w:hAnsi="Times New Roman" w:cs="Times New Roman"/>
        </w:rPr>
        <w:t>Name and signature of the licensee or individual identification card holder and their identification card number accompanying the transport;</w:t>
      </w:r>
    </w:p>
    <w:p w14:paraId="1CCED0FD" w14:textId="77777777" w:rsidR="006E3502" w:rsidRDefault="006E3502" w:rsidP="00A42FED">
      <w:pPr>
        <w:ind w:left="2880"/>
        <w:rPr>
          <w:rFonts w:ascii="Times New Roman" w:eastAsia="Times" w:hAnsi="Times New Roman" w:cs="Times New Roman"/>
          <w:b/>
          <w:bCs/>
        </w:rPr>
      </w:pPr>
    </w:p>
    <w:p w14:paraId="4CA3BA50" w14:textId="71FD4862" w:rsidR="00426D76" w:rsidRPr="00446182" w:rsidRDefault="00426D76" w:rsidP="00A42FED">
      <w:pPr>
        <w:ind w:left="2880"/>
        <w:rPr>
          <w:rFonts w:ascii="Times New Roman" w:eastAsia="Times" w:hAnsi="Times New Roman" w:cs="Times New Roman"/>
        </w:rPr>
      </w:pPr>
      <w:r w:rsidRPr="00446182">
        <w:rPr>
          <w:rFonts w:ascii="Times New Roman" w:eastAsia="Times" w:hAnsi="Times New Roman" w:cs="Times New Roman"/>
          <w:b/>
          <w:bCs/>
        </w:rPr>
        <w:t>(</w:t>
      </w:r>
      <w:r w:rsidR="00A42FED" w:rsidRPr="00446182">
        <w:rPr>
          <w:rFonts w:ascii="Times New Roman" w:eastAsia="Times" w:hAnsi="Times New Roman" w:cs="Times New Roman"/>
          <w:b/>
          <w:bCs/>
        </w:rPr>
        <w:t>h</w:t>
      </w:r>
      <w:r w:rsidRPr="00446182">
        <w:rPr>
          <w:rFonts w:ascii="Times New Roman" w:eastAsia="Times" w:hAnsi="Times New Roman" w:cs="Times New Roman"/>
          <w:b/>
          <w:bCs/>
        </w:rPr>
        <w:t xml:space="preserve">) </w:t>
      </w:r>
      <w:r w:rsidRPr="00446182">
        <w:rPr>
          <w:rFonts w:ascii="Times New Roman" w:eastAsia="Times" w:hAnsi="Times New Roman" w:cs="Times New Roman"/>
        </w:rPr>
        <w:t>Name and signature of the licensee or individual identification card holder and their identification card number receiving the authorized transfer; and</w:t>
      </w:r>
    </w:p>
    <w:p w14:paraId="29B62FB0" w14:textId="77777777" w:rsidR="006E3502" w:rsidRDefault="006E3502" w:rsidP="00A42FED">
      <w:pPr>
        <w:ind w:left="2880"/>
        <w:rPr>
          <w:rFonts w:ascii="Times New Roman" w:eastAsia="Times" w:hAnsi="Times New Roman" w:cs="Times New Roman"/>
          <w:b/>
          <w:bCs/>
        </w:rPr>
      </w:pPr>
    </w:p>
    <w:p w14:paraId="7525FF9B" w14:textId="5B96227E" w:rsidR="00426D76" w:rsidRPr="00446182" w:rsidRDefault="00426D76" w:rsidP="00A42FED">
      <w:pPr>
        <w:ind w:left="2880"/>
        <w:rPr>
          <w:rFonts w:ascii="Times New Roman" w:eastAsia="Times" w:hAnsi="Times New Roman" w:cs="Times New Roman"/>
        </w:rPr>
      </w:pPr>
      <w:r w:rsidRPr="00446182">
        <w:rPr>
          <w:rFonts w:ascii="Times New Roman" w:eastAsia="Times" w:hAnsi="Times New Roman" w:cs="Times New Roman"/>
          <w:b/>
          <w:bCs/>
        </w:rPr>
        <w:t>(</w:t>
      </w:r>
      <w:r w:rsidR="00A42FED" w:rsidRPr="00446182">
        <w:rPr>
          <w:rFonts w:ascii="Times New Roman" w:eastAsia="Times" w:hAnsi="Times New Roman" w:cs="Times New Roman"/>
          <w:b/>
          <w:bCs/>
        </w:rPr>
        <w:t>i</w:t>
      </w:r>
      <w:r w:rsidRPr="00446182">
        <w:rPr>
          <w:rFonts w:ascii="Times New Roman" w:eastAsia="Times" w:hAnsi="Times New Roman" w:cs="Times New Roman"/>
          <w:b/>
          <w:bCs/>
        </w:rPr>
        <w:t xml:space="preserve">) </w:t>
      </w:r>
      <w:r w:rsidRPr="00446182">
        <w:rPr>
          <w:rFonts w:ascii="Times New Roman" w:eastAsia="Times" w:hAnsi="Times New Roman" w:cs="Times New Roman"/>
        </w:rPr>
        <w:t>Damaged or refused cannabis or cannabis products being returned to the original seller, in the case of samples of cannabis, cannabis concentrate or cannabis products for mandatory testing collected by a sample collector, the sample collector will return any samples rejected by a cannabis testing facility to the licensee from which the samples were collected;</w:t>
      </w:r>
    </w:p>
    <w:p w14:paraId="4DCBD006" w14:textId="77777777" w:rsidR="00426D76" w:rsidRPr="00446182" w:rsidRDefault="00426D76" w:rsidP="00426D76">
      <w:pPr>
        <w:rPr>
          <w:rFonts w:ascii="Times New Roman" w:eastAsia="Times" w:hAnsi="Times New Roman" w:cs="Times New Roman"/>
          <w:b/>
          <w:bCs/>
        </w:rPr>
      </w:pPr>
    </w:p>
    <w:p w14:paraId="1EF8539E" w14:textId="60EA3736" w:rsidR="00426D76" w:rsidRPr="00446182" w:rsidRDefault="00426D76" w:rsidP="00EF1A29">
      <w:pPr>
        <w:ind w:left="2160"/>
        <w:rPr>
          <w:rFonts w:ascii="Times New Roman" w:eastAsia="Times" w:hAnsi="Times New Roman" w:cs="Times New Roman"/>
        </w:rPr>
      </w:pPr>
      <w:r w:rsidRPr="00446182">
        <w:rPr>
          <w:rFonts w:ascii="Times New Roman" w:eastAsia="Times" w:hAnsi="Times New Roman" w:cs="Times New Roman"/>
          <w:b/>
          <w:bCs/>
        </w:rPr>
        <w:t>(</w:t>
      </w:r>
      <w:r w:rsidR="00EF1A29"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A transport manifest must be prepared for each cannabis establishment that will receive cannabis or cannabis products. Each transport manifest must specify a single authorized destination.</w:t>
      </w:r>
    </w:p>
    <w:p w14:paraId="37AC9B48" w14:textId="77777777" w:rsidR="00426D76" w:rsidRPr="00446182" w:rsidRDefault="00426D76" w:rsidP="00426D76">
      <w:pPr>
        <w:ind w:left="1440"/>
        <w:rPr>
          <w:rFonts w:ascii="Times New Roman" w:eastAsia="Times" w:hAnsi="Times New Roman" w:cs="Times New Roman"/>
          <w:b/>
          <w:bCs/>
        </w:rPr>
      </w:pPr>
    </w:p>
    <w:p w14:paraId="73CDEC8C" w14:textId="34510B07" w:rsidR="00426D76" w:rsidRPr="00446182" w:rsidRDefault="00426D76" w:rsidP="00EF1A29">
      <w:pPr>
        <w:ind w:left="2160"/>
        <w:rPr>
          <w:rFonts w:ascii="Times New Roman" w:eastAsia="Times" w:hAnsi="Times New Roman" w:cs="Times New Roman"/>
        </w:rPr>
      </w:pPr>
      <w:r w:rsidRPr="00446182">
        <w:rPr>
          <w:rFonts w:ascii="Times New Roman" w:eastAsia="Times" w:hAnsi="Times New Roman" w:cs="Times New Roman"/>
          <w:b/>
          <w:bCs/>
        </w:rPr>
        <w:t>(</w:t>
      </w:r>
      <w:r w:rsidR="00EF1A29"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A licensee may not void or change a transport manifest after departing from the originating premises.</w:t>
      </w:r>
    </w:p>
    <w:p w14:paraId="3DF8BD6E" w14:textId="77777777" w:rsidR="00426D76" w:rsidRPr="00446182" w:rsidRDefault="00426D76" w:rsidP="00426D76">
      <w:pPr>
        <w:ind w:left="1440"/>
        <w:rPr>
          <w:rFonts w:ascii="Times New Roman" w:eastAsia="Times" w:hAnsi="Times New Roman" w:cs="Times New Roman"/>
          <w:b/>
          <w:bCs/>
        </w:rPr>
      </w:pPr>
    </w:p>
    <w:p w14:paraId="0A88077F" w14:textId="1C2F5C3C" w:rsidR="00426D76" w:rsidRPr="00446182" w:rsidRDefault="00426D76" w:rsidP="00EF1A29">
      <w:pPr>
        <w:ind w:left="2160"/>
        <w:rPr>
          <w:rFonts w:ascii="Times New Roman" w:eastAsia="Times" w:hAnsi="Times New Roman" w:cs="Times New Roman"/>
          <w:b/>
          <w:bCs/>
        </w:rPr>
      </w:pPr>
      <w:r w:rsidRPr="00446182">
        <w:rPr>
          <w:rFonts w:ascii="Times New Roman" w:eastAsia="Times" w:hAnsi="Times New Roman" w:cs="Times New Roman"/>
          <w:b/>
          <w:bCs/>
        </w:rPr>
        <w:t>(</w:t>
      </w:r>
      <w:r w:rsidR="00EF1A29"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A licensee must accept returns of any cannabis or cannabis products, including samples, that are refused by the intended recipient and appropriately track and dispose of the same.</w:t>
      </w:r>
    </w:p>
    <w:p w14:paraId="1F944125" w14:textId="77777777" w:rsidR="00426D76" w:rsidRPr="00446182" w:rsidRDefault="00426D76" w:rsidP="00426D76">
      <w:pPr>
        <w:rPr>
          <w:rFonts w:ascii="Times New Roman" w:eastAsia="Times" w:hAnsi="Times New Roman" w:cs="Times New Roman"/>
        </w:rPr>
      </w:pPr>
    </w:p>
    <w:p w14:paraId="1593F027" w14:textId="1455027D" w:rsidR="00426D76" w:rsidRPr="00446182" w:rsidRDefault="00426D76" w:rsidP="00EF1A29">
      <w:pPr>
        <w:ind w:left="1440"/>
        <w:rPr>
          <w:rFonts w:ascii="Times New Roman" w:eastAsia="Times" w:hAnsi="Times New Roman" w:cs="Times New Roman"/>
        </w:rPr>
      </w:pPr>
      <w:r w:rsidRPr="00446182">
        <w:rPr>
          <w:rFonts w:ascii="Times New Roman" w:eastAsia="Times" w:hAnsi="Times New Roman" w:cs="Times New Roman"/>
          <w:b/>
        </w:rPr>
        <w:t>(</w:t>
      </w:r>
      <w:r w:rsidR="00EF1A29" w:rsidRPr="00446182">
        <w:rPr>
          <w:rFonts w:ascii="Times New Roman" w:eastAsia="Times" w:hAnsi="Times New Roman" w:cs="Times New Roman"/>
          <w:b/>
        </w:rPr>
        <w:t>B</w:t>
      </w:r>
      <w:r w:rsidRPr="00446182">
        <w:rPr>
          <w:rFonts w:ascii="Times New Roman" w:eastAsia="Times" w:hAnsi="Times New Roman" w:cs="Times New Roman"/>
          <w:b/>
        </w:rPr>
        <w:t>) Transport Manifest Exception.</w:t>
      </w:r>
      <w:r w:rsidRPr="00446182">
        <w:rPr>
          <w:rFonts w:ascii="Times New Roman" w:eastAsia="Times" w:hAnsi="Times New Roman" w:cs="Times New Roman"/>
        </w:rPr>
        <w:t xml:space="preserve"> When cannabis or cannabis products are transferred by way of authorized transfer between two licenses controlled by the same licensee, and which do not require the transport of the cannabis or cannabis products outside the boundaries of the premises, then a licensee need not create three copies of the transport manifest. In these cases, the licensee must still follow all requirements of the tracking system.</w:t>
      </w:r>
    </w:p>
    <w:p w14:paraId="6770B51F" w14:textId="77777777" w:rsidR="00426D76" w:rsidRPr="00446182" w:rsidRDefault="00426D76" w:rsidP="00426D76">
      <w:pPr>
        <w:rPr>
          <w:rFonts w:ascii="Times New Roman" w:eastAsia="Times" w:hAnsi="Times New Roman" w:cs="Times New Roman"/>
        </w:rPr>
      </w:pPr>
    </w:p>
    <w:p w14:paraId="69E165DD" w14:textId="47B78336" w:rsidR="00426D76" w:rsidRPr="00446182" w:rsidRDefault="00426D76" w:rsidP="00EF1A29">
      <w:pPr>
        <w:ind w:left="1440"/>
        <w:rPr>
          <w:rFonts w:ascii="Times New Roman" w:eastAsia="Times" w:hAnsi="Times New Roman" w:cs="Times New Roman"/>
        </w:rPr>
      </w:pPr>
      <w:r w:rsidRPr="62188FA6">
        <w:rPr>
          <w:rFonts w:ascii="Times New Roman" w:eastAsia="Times" w:hAnsi="Times New Roman" w:cs="Times New Roman"/>
          <w:b/>
          <w:bCs/>
        </w:rPr>
        <w:t>(</w:t>
      </w:r>
      <w:r w:rsidR="00EF1A29" w:rsidRPr="62188FA6">
        <w:rPr>
          <w:rFonts w:ascii="Times New Roman" w:eastAsia="Times" w:hAnsi="Times New Roman" w:cs="Times New Roman"/>
          <w:b/>
          <w:bCs/>
        </w:rPr>
        <w:t>C</w:t>
      </w:r>
      <w:r w:rsidRPr="62188FA6">
        <w:rPr>
          <w:rFonts w:ascii="Times New Roman" w:eastAsia="Times" w:hAnsi="Times New Roman" w:cs="Times New Roman"/>
          <w:b/>
          <w:bCs/>
        </w:rPr>
        <w:t xml:space="preserve">) Transportation of </w:t>
      </w:r>
      <w:r w:rsidR="6D11782D" w:rsidRPr="62188FA6">
        <w:rPr>
          <w:rFonts w:ascii="Times New Roman" w:eastAsia="Times" w:hAnsi="Times New Roman" w:cs="Times New Roman"/>
          <w:b/>
          <w:bCs/>
        </w:rPr>
        <w:t>S</w:t>
      </w:r>
      <w:r w:rsidRPr="62188FA6">
        <w:rPr>
          <w:rFonts w:ascii="Times New Roman" w:eastAsia="Times" w:hAnsi="Times New Roman" w:cs="Times New Roman"/>
          <w:b/>
          <w:bCs/>
        </w:rPr>
        <w:t xml:space="preserve">amples for </w:t>
      </w:r>
      <w:r w:rsidR="6B279792" w:rsidRPr="62188FA6">
        <w:rPr>
          <w:rFonts w:ascii="Times New Roman" w:eastAsia="Times" w:hAnsi="Times New Roman" w:cs="Times New Roman"/>
          <w:b/>
          <w:bCs/>
        </w:rPr>
        <w:t>R</w:t>
      </w:r>
      <w:r w:rsidRPr="62188FA6">
        <w:rPr>
          <w:rFonts w:ascii="Times New Roman" w:eastAsia="Times" w:hAnsi="Times New Roman" w:cs="Times New Roman"/>
          <w:b/>
          <w:bCs/>
        </w:rPr>
        <w:t xml:space="preserve">esearch and </w:t>
      </w:r>
      <w:r w:rsidR="74146D19" w:rsidRPr="62188FA6">
        <w:rPr>
          <w:rFonts w:ascii="Times New Roman" w:eastAsia="Times" w:hAnsi="Times New Roman" w:cs="Times New Roman"/>
          <w:b/>
          <w:bCs/>
        </w:rPr>
        <w:t>D</w:t>
      </w:r>
      <w:r w:rsidRPr="62188FA6">
        <w:rPr>
          <w:rFonts w:ascii="Times New Roman" w:eastAsia="Times" w:hAnsi="Times New Roman" w:cs="Times New Roman"/>
          <w:b/>
          <w:bCs/>
        </w:rPr>
        <w:t xml:space="preserve">evelopment </w:t>
      </w:r>
      <w:r w:rsidR="7F0DF6E0" w:rsidRPr="62188FA6">
        <w:rPr>
          <w:rFonts w:ascii="Times New Roman" w:eastAsia="Times" w:hAnsi="Times New Roman" w:cs="Times New Roman"/>
          <w:b/>
          <w:bCs/>
        </w:rPr>
        <w:t>P</w:t>
      </w:r>
      <w:r w:rsidRPr="62188FA6">
        <w:rPr>
          <w:rFonts w:ascii="Times New Roman" w:eastAsia="Times" w:hAnsi="Times New Roman" w:cs="Times New Roman"/>
          <w:b/>
          <w:bCs/>
        </w:rPr>
        <w:t xml:space="preserve">urposes. </w:t>
      </w:r>
      <w:r w:rsidRPr="62188FA6">
        <w:rPr>
          <w:rFonts w:ascii="Times New Roman" w:eastAsia="Times" w:hAnsi="Times New Roman" w:cs="Times New Roman"/>
        </w:rPr>
        <w:t xml:space="preserve">A licensee transporting samples of cannabis or cannabis products solely for the purpose of research and development must record such samples in the Department’s inventory tracking system and complete a paper transport manifest on forms provided by the Department. The licensee must make at least 2 copies of the transport manifest; one to be retained by the licensee transporting the samples for research and development testing, and one for the cannabis testing facility receiving the samples for research and development testing.  </w:t>
      </w:r>
    </w:p>
    <w:p w14:paraId="070DB5F1" w14:textId="77777777" w:rsidR="00426D76" w:rsidRPr="00446182" w:rsidRDefault="00426D76" w:rsidP="00426D76">
      <w:pPr>
        <w:ind w:left="720"/>
        <w:rPr>
          <w:rFonts w:ascii="Times New Roman" w:eastAsia="Times" w:hAnsi="Times New Roman" w:cs="Times New Roman"/>
        </w:rPr>
      </w:pPr>
    </w:p>
    <w:p w14:paraId="34098C2F" w14:textId="583D3197" w:rsidR="00426D76" w:rsidRPr="00446182" w:rsidRDefault="00426D76" w:rsidP="00EF1A29">
      <w:pPr>
        <w:ind w:left="1440"/>
        <w:rPr>
          <w:rFonts w:ascii="Times New Roman" w:eastAsia="Times" w:hAnsi="Times New Roman" w:cs="Times New Roman"/>
        </w:rPr>
      </w:pPr>
      <w:r w:rsidRPr="00446182">
        <w:rPr>
          <w:rFonts w:ascii="Times New Roman" w:eastAsia="Times" w:hAnsi="Times New Roman" w:cs="Times New Roman"/>
          <w:b/>
          <w:bCs/>
        </w:rPr>
        <w:t>(</w:t>
      </w:r>
      <w:r w:rsidR="00EF1A29" w:rsidRPr="00446182">
        <w:rPr>
          <w:rFonts w:ascii="Times New Roman" w:eastAsia="Times" w:hAnsi="Times New Roman" w:cs="Times New Roman"/>
          <w:b/>
          <w:bCs/>
        </w:rPr>
        <w:t>D</w:t>
      </w:r>
      <w:r w:rsidRPr="00446182">
        <w:rPr>
          <w:rFonts w:ascii="Times New Roman" w:eastAsia="Times" w:hAnsi="Times New Roman" w:cs="Times New Roman"/>
          <w:b/>
          <w:bCs/>
        </w:rPr>
        <w:t xml:space="preserve">) Sales Delivery Manifest. </w:t>
      </w:r>
      <w:r w:rsidRPr="00446182">
        <w:rPr>
          <w:rFonts w:ascii="Times New Roman" w:eastAsia="Times" w:hAnsi="Times New Roman" w:cs="Times New Roman"/>
        </w:rPr>
        <w:t>A sales delivery manifest, generated by the tracking system, is required for all deliveries of cannabis or cannabis products by a cannabis store</w:t>
      </w:r>
      <w:r w:rsidR="00565B27" w:rsidRPr="00446182">
        <w:rPr>
          <w:rFonts w:ascii="Times New Roman" w:eastAsia="Times" w:hAnsi="Times New Roman" w:cs="Times New Roman"/>
        </w:rPr>
        <w:t>, tier 1, tier 2 or nursery cultivation facility, or products manufacturing facility</w:t>
      </w:r>
      <w:r w:rsidRPr="00446182">
        <w:rPr>
          <w:rFonts w:ascii="Times New Roman" w:eastAsia="Times" w:hAnsi="Times New Roman" w:cs="Times New Roman"/>
        </w:rPr>
        <w:t xml:space="preserve"> licensee to an adult use consumer.  </w:t>
      </w:r>
    </w:p>
    <w:p w14:paraId="6D53B24D" w14:textId="77777777" w:rsidR="00426D76" w:rsidRPr="00446182" w:rsidRDefault="00426D76" w:rsidP="00426D76">
      <w:pPr>
        <w:ind w:left="720"/>
        <w:rPr>
          <w:rFonts w:ascii="Times New Roman" w:eastAsia="Times" w:hAnsi="Times New Roman" w:cs="Times New Roman"/>
          <w:b/>
          <w:bCs/>
        </w:rPr>
      </w:pPr>
    </w:p>
    <w:p w14:paraId="3EEC1BE6" w14:textId="58D9A8C0" w:rsidR="00426D76" w:rsidRPr="00446182" w:rsidRDefault="00426D76" w:rsidP="00EF1A29">
      <w:pPr>
        <w:ind w:left="2160"/>
        <w:rPr>
          <w:rFonts w:ascii="Times New Roman" w:eastAsia="Times" w:hAnsi="Times New Roman" w:cs="Times New Roman"/>
        </w:rPr>
      </w:pPr>
      <w:r w:rsidRPr="00446182">
        <w:rPr>
          <w:rFonts w:ascii="Times New Roman" w:eastAsia="Times" w:hAnsi="Times New Roman" w:cs="Times New Roman"/>
          <w:b/>
          <w:bCs/>
        </w:rPr>
        <w:t>(</w:t>
      </w:r>
      <w:r w:rsidR="00EF1A29"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A licensee transporting sales orders of adult use cannabis and cannabis products to adult use consumers is responsible for entering all required information in the tracking system for the generation of a sales delivery manifest, including without limitation, the following information:</w:t>
      </w:r>
    </w:p>
    <w:p w14:paraId="6CE04262" w14:textId="77777777" w:rsidR="00236933" w:rsidRDefault="00236933" w:rsidP="00EF1A29">
      <w:pPr>
        <w:ind w:left="2880"/>
        <w:rPr>
          <w:rFonts w:ascii="Times New Roman" w:eastAsia="Times" w:hAnsi="Times New Roman" w:cs="Times New Roman"/>
          <w:b/>
          <w:bCs/>
        </w:rPr>
      </w:pPr>
    </w:p>
    <w:p w14:paraId="5D469880" w14:textId="352F2662" w:rsidR="00426D76" w:rsidRPr="00446182" w:rsidRDefault="00EF1A29" w:rsidP="00EF1A29">
      <w:pPr>
        <w:ind w:left="2880"/>
        <w:rPr>
          <w:rFonts w:ascii="Times New Roman" w:eastAsia="Times" w:hAnsi="Times New Roman" w:cs="Times New Roman"/>
        </w:rPr>
      </w:pPr>
      <w:r w:rsidRPr="00446182">
        <w:rPr>
          <w:rFonts w:ascii="Times New Roman" w:eastAsia="Times" w:hAnsi="Times New Roman" w:cs="Times New Roman"/>
          <w:b/>
          <w:bCs/>
        </w:rPr>
        <w:t>(a</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The name, contact information, premises address and license number of the licensee transporting the sales order of cannabis and/or cannabis products;</w:t>
      </w:r>
    </w:p>
    <w:p w14:paraId="79ECCD8D" w14:textId="77777777" w:rsidR="00236933" w:rsidRDefault="00236933" w:rsidP="00EF1A29">
      <w:pPr>
        <w:ind w:left="2880"/>
        <w:rPr>
          <w:rFonts w:ascii="Times New Roman" w:eastAsia="Times" w:hAnsi="Times New Roman" w:cs="Times New Roman"/>
          <w:b/>
          <w:bCs/>
        </w:rPr>
      </w:pPr>
    </w:p>
    <w:p w14:paraId="7C04D615" w14:textId="235473D7" w:rsidR="00426D76" w:rsidRPr="00446182" w:rsidRDefault="00426D76" w:rsidP="00EF1A29">
      <w:pPr>
        <w:ind w:left="2880"/>
        <w:rPr>
          <w:rFonts w:ascii="Times New Roman" w:eastAsia="Times" w:hAnsi="Times New Roman" w:cs="Times New Roman"/>
        </w:rPr>
      </w:pPr>
      <w:r w:rsidRPr="00446182">
        <w:rPr>
          <w:rFonts w:ascii="Times New Roman" w:eastAsia="Times" w:hAnsi="Times New Roman" w:cs="Times New Roman"/>
          <w:b/>
          <w:bCs/>
        </w:rPr>
        <w:t>(</w:t>
      </w:r>
      <w:r w:rsidR="00EF1A29"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The name and address of the adult use consumer that placed the request for delivery of the sales order;</w:t>
      </w:r>
    </w:p>
    <w:p w14:paraId="2FF03BD5" w14:textId="77777777" w:rsidR="00236933" w:rsidRDefault="00236933" w:rsidP="00EF1A29">
      <w:pPr>
        <w:ind w:left="2880"/>
        <w:rPr>
          <w:rFonts w:ascii="Times New Roman" w:eastAsia="Times" w:hAnsi="Times New Roman" w:cs="Times New Roman"/>
          <w:b/>
          <w:bCs/>
        </w:rPr>
      </w:pPr>
    </w:p>
    <w:p w14:paraId="73409DE1" w14:textId="7D1F2C37" w:rsidR="00426D76" w:rsidRPr="00446182" w:rsidRDefault="00426D76" w:rsidP="00EF1A29">
      <w:pPr>
        <w:ind w:left="2880"/>
        <w:rPr>
          <w:rFonts w:ascii="Times New Roman" w:eastAsia="Times" w:hAnsi="Times New Roman" w:cs="Times New Roman"/>
        </w:rPr>
      </w:pPr>
      <w:r w:rsidRPr="00446182">
        <w:rPr>
          <w:rFonts w:ascii="Times New Roman" w:eastAsia="Times" w:hAnsi="Times New Roman" w:cs="Times New Roman"/>
          <w:b/>
          <w:bCs/>
        </w:rPr>
        <w:t>(</w:t>
      </w:r>
      <w:r w:rsidR="00EF1A29"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Item name and quantities (by weight or count) of the cannabis and cannabis products ordered by the consumer; </w:t>
      </w:r>
    </w:p>
    <w:p w14:paraId="5BB2588E" w14:textId="77777777" w:rsidR="00236933" w:rsidRDefault="00236933" w:rsidP="00EF1A29">
      <w:pPr>
        <w:ind w:left="2160" w:firstLine="720"/>
        <w:rPr>
          <w:rFonts w:ascii="Times New Roman" w:eastAsia="Times" w:hAnsi="Times New Roman" w:cs="Times New Roman"/>
          <w:b/>
          <w:bCs/>
        </w:rPr>
      </w:pPr>
    </w:p>
    <w:p w14:paraId="3D3463AD" w14:textId="25AC3D24" w:rsidR="00426D76" w:rsidRPr="00446182" w:rsidRDefault="00426D76" w:rsidP="00EF1A29">
      <w:pPr>
        <w:ind w:left="2160" w:firstLine="720"/>
        <w:rPr>
          <w:rFonts w:ascii="Times New Roman" w:eastAsia="Times" w:hAnsi="Times New Roman" w:cs="Times New Roman"/>
        </w:rPr>
      </w:pPr>
      <w:r w:rsidRPr="00446182">
        <w:rPr>
          <w:rFonts w:ascii="Times New Roman" w:eastAsia="Times" w:hAnsi="Times New Roman" w:cs="Times New Roman"/>
          <w:b/>
          <w:bCs/>
        </w:rPr>
        <w:t>(</w:t>
      </w:r>
      <w:r w:rsidR="00EF1A29" w:rsidRPr="00446182">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The date and approximate time of departure;</w:t>
      </w:r>
    </w:p>
    <w:p w14:paraId="08CBCDBA" w14:textId="77777777" w:rsidR="00236933" w:rsidRDefault="00236933" w:rsidP="00EF1A29">
      <w:pPr>
        <w:ind w:left="2880"/>
        <w:rPr>
          <w:rFonts w:ascii="Times New Roman" w:eastAsia="Times" w:hAnsi="Times New Roman" w:cs="Times New Roman"/>
          <w:b/>
          <w:bCs/>
        </w:rPr>
      </w:pPr>
    </w:p>
    <w:p w14:paraId="5318EC41" w14:textId="54422680" w:rsidR="00426D76" w:rsidRPr="00446182" w:rsidRDefault="00426D76" w:rsidP="00EF1A29">
      <w:pPr>
        <w:ind w:left="2880"/>
        <w:rPr>
          <w:rFonts w:ascii="Times New Roman" w:eastAsia="Times" w:hAnsi="Times New Roman" w:cs="Times New Roman"/>
        </w:rPr>
      </w:pPr>
      <w:r w:rsidRPr="00446182">
        <w:rPr>
          <w:rFonts w:ascii="Times New Roman" w:eastAsia="Times" w:hAnsi="Times New Roman" w:cs="Times New Roman"/>
          <w:b/>
          <w:bCs/>
        </w:rPr>
        <w:t>(</w:t>
      </w:r>
      <w:r w:rsidR="00EF1A29" w:rsidRPr="00446182">
        <w:rPr>
          <w:rFonts w:ascii="Times New Roman" w:eastAsia="Times" w:hAnsi="Times New Roman" w:cs="Times New Roman"/>
          <w:b/>
          <w:bCs/>
        </w:rPr>
        <w:t>e</w:t>
      </w:r>
      <w:r w:rsidRPr="00446182">
        <w:rPr>
          <w:rFonts w:ascii="Times New Roman" w:eastAsia="Times" w:hAnsi="Times New Roman" w:cs="Times New Roman"/>
          <w:b/>
          <w:bCs/>
        </w:rPr>
        <w:t xml:space="preserve">) </w:t>
      </w:r>
      <w:r w:rsidRPr="00446182">
        <w:rPr>
          <w:rFonts w:ascii="Times New Roman" w:eastAsia="Times" w:hAnsi="Times New Roman" w:cs="Times New Roman"/>
        </w:rPr>
        <w:t>The date and approximate time of arrival at the delivery address;</w:t>
      </w:r>
    </w:p>
    <w:p w14:paraId="723798DB" w14:textId="77777777" w:rsidR="00236933" w:rsidRDefault="00236933" w:rsidP="00EF1A29">
      <w:pPr>
        <w:ind w:left="2160" w:firstLine="720"/>
        <w:rPr>
          <w:rFonts w:ascii="Times New Roman" w:eastAsia="Times" w:hAnsi="Times New Roman" w:cs="Times New Roman"/>
          <w:b/>
          <w:bCs/>
        </w:rPr>
      </w:pPr>
    </w:p>
    <w:p w14:paraId="05E9368C" w14:textId="64AA3EC9" w:rsidR="00426D76" w:rsidRPr="00446182" w:rsidRDefault="00426D76" w:rsidP="00EF1A29">
      <w:pPr>
        <w:ind w:left="2160" w:firstLine="720"/>
        <w:rPr>
          <w:rFonts w:ascii="Times New Roman" w:eastAsia="Times" w:hAnsi="Times New Roman" w:cs="Times New Roman"/>
        </w:rPr>
      </w:pPr>
      <w:r w:rsidRPr="00446182">
        <w:rPr>
          <w:rFonts w:ascii="Times New Roman" w:eastAsia="Times" w:hAnsi="Times New Roman" w:cs="Times New Roman"/>
          <w:b/>
          <w:bCs/>
        </w:rPr>
        <w:lastRenderedPageBreak/>
        <w:t>(</w:t>
      </w:r>
      <w:r w:rsidR="00EF1A29" w:rsidRPr="00446182">
        <w:rPr>
          <w:rFonts w:ascii="Times New Roman" w:eastAsia="Times" w:hAnsi="Times New Roman" w:cs="Times New Roman"/>
          <w:b/>
          <w:bCs/>
        </w:rPr>
        <w:t>f</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Delivery vehicle make, model and license plate number; </w:t>
      </w:r>
    </w:p>
    <w:p w14:paraId="769DF56C" w14:textId="77777777" w:rsidR="00236933" w:rsidRDefault="00236933" w:rsidP="00EF1A29">
      <w:pPr>
        <w:ind w:left="2880"/>
        <w:rPr>
          <w:rFonts w:ascii="Times New Roman" w:eastAsia="Times" w:hAnsi="Times New Roman" w:cs="Times New Roman"/>
          <w:b/>
          <w:bCs/>
        </w:rPr>
      </w:pPr>
    </w:p>
    <w:p w14:paraId="13B2B36E" w14:textId="5C95B718" w:rsidR="00426D76" w:rsidRPr="00446182" w:rsidRDefault="00426D76" w:rsidP="00EF1A29">
      <w:pPr>
        <w:ind w:left="2880"/>
        <w:rPr>
          <w:rFonts w:ascii="Times New Roman" w:eastAsia="Times" w:hAnsi="Times New Roman" w:cs="Times New Roman"/>
        </w:rPr>
      </w:pPr>
      <w:r w:rsidRPr="00446182">
        <w:rPr>
          <w:rFonts w:ascii="Times New Roman" w:eastAsia="Times" w:hAnsi="Times New Roman" w:cs="Times New Roman"/>
          <w:b/>
          <w:bCs/>
        </w:rPr>
        <w:t>(</w:t>
      </w:r>
      <w:r w:rsidR="00EF1A29" w:rsidRPr="00446182">
        <w:rPr>
          <w:rFonts w:ascii="Times New Roman" w:eastAsia="Times" w:hAnsi="Times New Roman" w:cs="Times New Roman"/>
          <w:b/>
          <w:bCs/>
        </w:rPr>
        <w:t>g</w:t>
      </w:r>
      <w:r w:rsidRPr="00446182">
        <w:rPr>
          <w:rFonts w:ascii="Times New Roman" w:eastAsia="Times" w:hAnsi="Times New Roman" w:cs="Times New Roman"/>
          <w:b/>
          <w:bCs/>
        </w:rPr>
        <w:t xml:space="preserve">) </w:t>
      </w:r>
      <w:r w:rsidRPr="00446182">
        <w:rPr>
          <w:rFonts w:ascii="Times New Roman" w:eastAsia="Times" w:hAnsi="Times New Roman" w:cs="Times New Roman"/>
        </w:rPr>
        <w:t>Name and individual identification card number of  employee delivering the sales order;</w:t>
      </w:r>
    </w:p>
    <w:p w14:paraId="4D36C635" w14:textId="77777777" w:rsidR="00236933" w:rsidRDefault="00236933" w:rsidP="00EF1A29">
      <w:pPr>
        <w:ind w:left="2880"/>
        <w:rPr>
          <w:rFonts w:ascii="Times New Roman" w:eastAsia="Times" w:hAnsi="Times New Roman" w:cs="Times New Roman"/>
          <w:b/>
          <w:bCs/>
        </w:rPr>
      </w:pPr>
    </w:p>
    <w:p w14:paraId="3F015783" w14:textId="19CC49C5" w:rsidR="00426D76" w:rsidRPr="00446182" w:rsidRDefault="00426D76" w:rsidP="00EF1A29">
      <w:pPr>
        <w:ind w:left="2880"/>
        <w:rPr>
          <w:rFonts w:ascii="Times New Roman" w:eastAsia="Times" w:hAnsi="Times New Roman" w:cs="Times New Roman"/>
        </w:rPr>
      </w:pPr>
      <w:r w:rsidRPr="00446182">
        <w:rPr>
          <w:rFonts w:ascii="Times New Roman" w:eastAsia="Times" w:hAnsi="Times New Roman" w:cs="Times New Roman"/>
          <w:b/>
          <w:bCs/>
        </w:rPr>
        <w:t>(</w:t>
      </w:r>
      <w:r w:rsidR="00EF1A29" w:rsidRPr="00446182">
        <w:rPr>
          <w:rFonts w:ascii="Times New Roman" w:eastAsia="Times" w:hAnsi="Times New Roman" w:cs="Times New Roman"/>
          <w:b/>
          <w:bCs/>
        </w:rPr>
        <w:t>h</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Government-issued identification number presented by the consumer receiving the delivery; and </w:t>
      </w:r>
    </w:p>
    <w:p w14:paraId="64BE8E86" w14:textId="77777777" w:rsidR="00236933" w:rsidRDefault="00236933" w:rsidP="00EF1A29">
      <w:pPr>
        <w:ind w:left="2880"/>
        <w:rPr>
          <w:rFonts w:ascii="Times New Roman" w:eastAsia="Times" w:hAnsi="Times New Roman" w:cs="Times New Roman"/>
          <w:b/>
          <w:bCs/>
        </w:rPr>
      </w:pPr>
    </w:p>
    <w:p w14:paraId="24BF5F4B" w14:textId="1C1ECD81" w:rsidR="00426D76" w:rsidRPr="00446182" w:rsidRDefault="00426D76" w:rsidP="00EF1A29">
      <w:pPr>
        <w:ind w:left="2880"/>
        <w:rPr>
          <w:rFonts w:ascii="Times New Roman" w:eastAsia="Times" w:hAnsi="Times New Roman" w:cs="Times New Roman"/>
        </w:rPr>
      </w:pPr>
      <w:r w:rsidRPr="00446182">
        <w:rPr>
          <w:rFonts w:ascii="Times New Roman" w:eastAsia="Times" w:hAnsi="Times New Roman" w:cs="Times New Roman"/>
          <w:b/>
          <w:bCs/>
        </w:rPr>
        <w:t>(</w:t>
      </w:r>
      <w:r w:rsidR="00EF1A29" w:rsidRPr="00446182">
        <w:rPr>
          <w:rFonts w:ascii="Times New Roman" w:eastAsia="Times" w:hAnsi="Times New Roman" w:cs="Times New Roman"/>
          <w:b/>
          <w:bCs/>
        </w:rPr>
        <w:t>i</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An indication of any cannabis or cannabis products from the sales order that were not delivered to the consumer that requested the order, and the reason the items were not delivered. </w:t>
      </w:r>
    </w:p>
    <w:p w14:paraId="5CB77FDC" w14:textId="77777777" w:rsidR="00426D76" w:rsidRPr="00446182" w:rsidRDefault="00426D76" w:rsidP="00426D76">
      <w:pPr>
        <w:rPr>
          <w:rFonts w:ascii="Times New Roman" w:eastAsia="Times" w:hAnsi="Times New Roman" w:cs="Times New Roman"/>
          <w:b/>
          <w:bCs/>
        </w:rPr>
      </w:pPr>
    </w:p>
    <w:p w14:paraId="06B0FCEF" w14:textId="707AA066" w:rsidR="00426D76" w:rsidRPr="00446182" w:rsidRDefault="00426D76" w:rsidP="00EF1A29">
      <w:pPr>
        <w:ind w:left="2160"/>
        <w:rPr>
          <w:rFonts w:ascii="Times New Roman" w:eastAsia="Times" w:hAnsi="Times New Roman" w:cs="Times New Roman"/>
        </w:rPr>
      </w:pPr>
      <w:r w:rsidRPr="00446182">
        <w:rPr>
          <w:rFonts w:ascii="Times New Roman" w:eastAsia="Times" w:hAnsi="Times New Roman" w:cs="Times New Roman"/>
          <w:b/>
          <w:bCs/>
        </w:rPr>
        <w:t>(</w:t>
      </w:r>
      <w:r w:rsidR="00EF1A29"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A sales delivery manifest must be prepared for each sales order to be delivered to a consumer. A sales order shall only be transferred to the consumer who placed the request for the sales order with the cannabis store after the consumer’s age and identity are verified by the employee making the delivery. Each sales delivery manifest must specify only one delivery destination. A</w:t>
      </w:r>
      <w:r w:rsidR="00076DFB" w:rsidRPr="00446182">
        <w:rPr>
          <w:rFonts w:ascii="Times New Roman" w:eastAsia="Times" w:hAnsi="Times New Roman" w:cs="Times New Roman"/>
        </w:rPr>
        <w:t>n</w:t>
      </w:r>
      <w:r w:rsidRPr="00446182">
        <w:rPr>
          <w:rFonts w:ascii="Times New Roman" w:eastAsia="Times" w:hAnsi="Times New Roman" w:cs="Times New Roman"/>
        </w:rPr>
        <w:t xml:space="preserve">  employee may complete delivery of multiple sales orders in one delivery trip.</w:t>
      </w:r>
    </w:p>
    <w:p w14:paraId="4EE4006A" w14:textId="77777777" w:rsidR="00426D76" w:rsidRPr="00446182" w:rsidRDefault="00426D76" w:rsidP="00426D76">
      <w:pPr>
        <w:ind w:left="1440"/>
        <w:rPr>
          <w:rFonts w:ascii="Times New Roman" w:eastAsia="Times" w:hAnsi="Times New Roman" w:cs="Times New Roman"/>
          <w:b/>
          <w:bCs/>
        </w:rPr>
      </w:pPr>
    </w:p>
    <w:p w14:paraId="1BF0C710" w14:textId="2B686942" w:rsidR="00426D76" w:rsidRPr="00446182" w:rsidRDefault="00426D76" w:rsidP="00EF1A29">
      <w:pPr>
        <w:ind w:left="2160"/>
        <w:rPr>
          <w:rFonts w:ascii="Times New Roman" w:eastAsia="Times" w:hAnsi="Times New Roman" w:cs="Times New Roman"/>
        </w:rPr>
      </w:pPr>
      <w:r w:rsidRPr="00446182">
        <w:rPr>
          <w:rFonts w:ascii="Times New Roman" w:eastAsia="Times" w:hAnsi="Times New Roman" w:cs="Times New Roman"/>
          <w:b/>
          <w:bCs/>
        </w:rPr>
        <w:t>(</w:t>
      </w:r>
      <w:r w:rsidR="00EF1A29"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 licensee may not void or change a sales delivery manifest after departing from the originating </w:t>
      </w:r>
      <w:r w:rsidR="00076DFB" w:rsidRPr="00446182">
        <w:rPr>
          <w:rFonts w:ascii="Times New Roman" w:eastAsia="Times" w:hAnsi="Times New Roman" w:cs="Times New Roman"/>
        </w:rPr>
        <w:t>licensed</w:t>
      </w:r>
      <w:r w:rsidRPr="00446182">
        <w:rPr>
          <w:rFonts w:ascii="Times New Roman" w:eastAsia="Times" w:hAnsi="Times New Roman" w:cs="Times New Roman"/>
        </w:rPr>
        <w:t xml:space="preserve"> premises.</w:t>
      </w:r>
    </w:p>
    <w:p w14:paraId="7F118182" w14:textId="77777777" w:rsidR="00426D76" w:rsidRPr="00446182" w:rsidRDefault="00426D76" w:rsidP="00426D76">
      <w:pPr>
        <w:ind w:left="1440"/>
        <w:rPr>
          <w:rFonts w:ascii="Times New Roman" w:eastAsia="Times" w:hAnsi="Times New Roman" w:cs="Times New Roman"/>
          <w:b/>
          <w:bCs/>
        </w:rPr>
      </w:pPr>
    </w:p>
    <w:p w14:paraId="5DA24A1E" w14:textId="60AC3AF7" w:rsidR="00426D76" w:rsidRPr="00446182" w:rsidRDefault="00426D76" w:rsidP="00EF1A29">
      <w:pPr>
        <w:ind w:left="2160"/>
        <w:rPr>
          <w:rFonts w:ascii="Times New Roman" w:eastAsia="Times" w:hAnsi="Times New Roman" w:cs="Times New Roman"/>
        </w:rPr>
      </w:pPr>
      <w:r w:rsidRPr="00446182">
        <w:rPr>
          <w:rFonts w:ascii="Times New Roman" w:eastAsia="Times" w:hAnsi="Times New Roman" w:cs="Times New Roman"/>
          <w:b/>
          <w:bCs/>
        </w:rPr>
        <w:t>(</w:t>
      </w:r>
      <w:r w:rsidR="00EF1A29"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 licensee must accept returns of any cannabis or cannabis products that are refused by the intended recipient and must appropriately track the same. </w:t>
      </w:r>
    </w:p>
    <w:p w14:paraId="36023E56" w14:textId="77777777" w:rsidR="00426D76" w:rsidRPr="00446182" w:rsidRDefault="00426D76" w:rsidP="00426D76">
      <w:pPr>
        <w:ind w:left="1440"/>
        <w:rPr>
          <w:rFonts w:ascii="Times New Roman" w:eastAsia="Times" w:hAnsi="Times New Roman" w:cs="Times New Roman"/>
          <w:b/>
          <w:bCs/>
        </w:rPr>
      </w:pPr>
    </w:p>
    <w:p w14:paraId="0F1E3021" w14:textId="0F781BC9" w:rsidR="00426D76" w:rsidRPr="00446182" w:rsidRDefault="00426D76" w:rsidP="00EF1A29">
      <w:pPr>
        <w:ind w:left="2160"/>
        <w:rPr>
          <w:rFonts w:ascii="Times New Roman" w:eastAsia="Times" w:hAnsi="Times New Roman" w:cs="Times New Roman"/>
          <w:b/>
          <w:bCs/>
        </w:rPr>
      </w:pPr>
      <w:r w:rsidRPr="3F4B2E19">
        <w:rPr>
          <w:rFonts w:ascii="Times New Roman" w:eastAsia="Times" w:hAnsi="Times New Roman" w:cs="Times New Roman"/>
          <w:b/>
          <w:bCs/>
        </w:rPr>
        <w:t>(</w:t>
      </w:r>
      <w:r w:rsidR="00EF1A29" w:rsidRPr="3F4B2E19">
        <w:rPr>
          <w:rFonts w:ascii="Times New Roman" w:eastAsia="Times" w:hAnsi="Times New Roman" w:cs="Times New Roman"/>
          <w:b/>
          <w:bCs/>
        </w:rPr>
        <w:t>5</w:t>
      </w:r>
      <w:r w:rsidRPr="3F4B2E19">
        <w:rPr>
          <w:rFonts w:ascii="Times New Roman" w:eastAsia="Times" w:hAnsi="Times New Roman" w:cs="Times New Roman"/>
          <w:b/>
          <w:bCs/>
        </w:rPr>
        <w:t xml:space="preserve">) </w:t>
      </w:r>
      <w:r w:rsidRPr="3F4B2E19">
        <w:rPr>
          <w:rFonts w:ascii="Times New Roman" w:eastAsia="Times" w:hAnsi="Times New Roman" w:cs="Times New Roman"/>
        </w:rPr>
        <w:t xml:space="preserve">A licensee shall ensure that the sales delivery record for each delivery is completed in the inventory tracking system by 11:59 </w:t>
      </w:r>
      <w:r w:rsidR="004A737D" w:rsidRPr="3F4B2E19">
        <w:rPr>
          <w:rFonts w:ascii="Times New Roman" w:eastAsia="Times" w:hAnsi="Times New Roman" w:cs="Times New Roman"/>
        </w:rPr>
        <w:t>P</w:t>
      </w:r>
      <w:r w:rsidRPr="3F4B2E19">
        <w:rPr>
          <w:rFonts w:ascii="Times New Roman" w:eastAsia="Times" w:hAnsi="Times New Roman" w:cs="Times New Roman"/>
        </w:rPr>
        <w:t>.</w:t>
      </w:r>
      <w:r w:rsidR="008764F4" w:rsidRPr="3F4B2E19">
        <w:rPr>
          <w:rFonts w:ascii="Times New Roman" w:eastAsia="Times" w:hAnsi="Times New Roman" w:cs="Times New Roman"/>
        </w:rPr>
        <w:t>M</w:t>
      </w:r>
      <w:r w:rsidRPr="3F4B2E19">
        <w:rPr>
          <w:rFonts w:ascii="Times New Roman" w:eastAsia="Times" w:hAnsi="Times New Roman" w:cs="Times New Roman"/>
        </w:rPr>
        <w:t xml:space="preserve">. that same day in accordance with the requirements </w:t>
      </w:r>
      <w:r w:rsidR="00E4566A" w:rsidRPr="3F4B2E19">
        <w:rPr>
          <w:rFonts w:ascii="Times New Roman" w:eastAsia="Times" w:hAnsi="Times New Roman" w:cs="Times New Roman"/>
        </w:rPr>
        <w:t>of this rule.</w:t>
      </w:r>
    </w:p>
    <w:p w14:paraId="14290F06" w14:textId="77777777" w:rsidR="00426D76" w:rsidRPr="00446182" w:rsidRDefault="00426D76" w:rsidP="00426D76">
      <w:pPr>
        <w:rPr>
          <w:rFonts w:ascii="Times New Roman" w:eastAsia="Times" w:hAnsi="Times New Roman" w:cs="Times New Roman"/>
        </w:rPr>
      </w:pPr>
    </w:p>
    <w:p w14:paraId="06321307" w14:textId="4508D915" w:rsidR="00426D76" w:rsidRPr="00446182" w:rsidRDefault="00426D76" w:rsidP="00EF1A29">
      <w:pPr>
        <w:ind w:left="1440"/>
        <w:rPr>
          <w:rFonts w:ascii="Times New Roman" w:eastAsia="Times" w:hAnsi="Times New Roman" w:cs="Times New Roman"/>
        </w:rPr>
      </w:pPr>
      <w:r w:rsidRPr="00446182">
        <w:rPr>
          <w:rFonts w:ascii="Times New Roman" w:eastAsia="Times" w:hAnsi="Times New Roman" w:cs="Times New Roman"/>
          <w:b/>
        </w:rPr>
        <w:t>(</w:t>
      </w:r>
      <w:r w:rsidR="00EF1A29" w:rsidRPr="00446182">
        <w:rPr>
          <w:rFonts w:ascii="Times New Roman" w:eastAsia="Times" w:hAnsi="Times New Roman" w:cs="Times New Roman"/>
          <w:b/>
        </w:rPr>
        <w:t>E</w:t>
      </w:r>
      <w:r w:rsidRPr="00446182">
        <w:rPr>
          <w:rFonts w:ascii="Times New Roman" w:eastAsia="Times" w:hAnsi="Times New Roman" w:cs="Times New Roman"/>
          <w:b/>
        </w:rPr>
        <w:t xml:space="preserve">) Transportation of Cannabis and Cannabis Products. </w:t>
      </w:r>
      <w:r w:rsidRPr="00446182">
        <w:rPr>
          <w:rFonts w:ascii="Times New Roman" w:eastAsia="Times" w:hAnsi="Times New Roman" w:cs="Times New Roman"/>
        </w:rPr>
        <w:t xml:space="preserve">Cannabis and cannabis products, including samples, must be transported subject to the following requirements: </w:t>
      </w:r>
    </w:p>
    <w:p w14:paraId="4A10AFB6" w14:textId="77777777" w:rsidR="00426D76" w:rsidRPr="00446182" w:rsidRDefault="00426D76" w:rsidP="00426D76">
      <w:pPr>
        <w:ind w:left="720"/>
        <w:rPr>
          <w:rFonts w:ascii="Times New Roman" w:eastAsia="Times" w:hAnsi="Times New Roman" w:cs="Times New Roman"/>
        </w:rPr>
      </w:pPr>
    </w:p>
    <w:p w14:paraId="7D31AD7C" w14:textId="0DCEB67B" w:rsidR="00426D76" w:rsidRPr="00446182" w:rsidRDefault="00426D76" w:rsidP="00EF1A29">
      <w:pPr>
        <w:ind w:left="2160"/>
        <w:rPr>
          <w:rFonts w:ascii="Times New Roman" w:eastAsia="Times" w:hAnsi="Times New Roman" w:cs="Times New Roman"/>
        </w:rPr>
      </w:pPr>
      <w:r w:rsidRPr="00446182">
        <w:rPr>
          <w:rFonts w:ascii="Times New Roman" w:eastAsia="Times" w:hAnsi="Times New Roman" w:cs="Times New Roman"/>
          <w:b/>
          <w:bCs/>
        </w:rPr>
        <w:t>(</w:t>
      </w:r>
      <w:r w:rsidR="00EF1A29"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Cannabis or cannabis products may be transported only from one licensed cannabis establishment to another licensed cannabis establishment, or from a cannabis store</w:t>
      </w:r>
      <w:r w:rsidR="00076DFB" w:rsidRPr="00446182">
        <w:rPr>
          <w:rFonts w:ascii="Times New Roman" w:eastAsia="Times" w:hAnsi="Times New Roman" w:cs="Times New Roman"/>
        </w:rPr>
        <w:t xml:space="preserve">, tier 1, tier 2 or nursery cultivation facility, or products manufacturing facility </w:t>
      </w:r>
      <w:r w:rsidRPr="00446182">
        <w:rPr>
          <w:rFonts w:ascii="Times New Roman" w:eastAsia="Times" w:hAnsi="Times New Roman" w:cs="Times New Roman"/>
        </w:rPr>
        <w:t>licensee to an adult use consumer pursuant to a request for delivery of a sales order</w:t>
      </w:r>
      <w:r w:rsidR="00D61534" w:rsidRPr="00446182">
        <w:rPr>
          <w:rFonts w:ascii="Times New Roman" w:eastAsia="Times" w:hAnsi="Times New Roman" w:cs="Times New Roman"/>
        </w:rPr>
        <w:t>; or to or from the licensed premises of a cannabis store to or from the permitted premises for a specified event</w:t>
      </w:r>
      <w:r w:rsidR="00395F88" w:rsidRPr="00446182">
        <w:rPr>
          <w:rFonts w:ascii="Times New Roman" w:eastAsia="Times" w:hAnsi="Times New Roman" w:cs="Times New Roman"/>
        </w:rPr>
        <w:t xml:space="preserve"> in accordance with this rule and 28-B MRS</w:t>
      </w:r>
      <w:r w:rsidR="00314963" w:rsidRPr="00446182">
        <w:rPr>
          <w:rFonts w:ascii="Times New Roman" w:eastAsia="Times" w:hAnsi="Times New Roman" w:cs="Times New Roman"/>
        </w:rPr>
        <w:t xml:space="preserve"> § 504-A</w:t>
      </w:r>
      <w:r w:rsidRPr="00446182">
        <w:rPr>
          <w:rFonts w:ascii="Times New Roman" w:eastAsia="Times" w:hAnsi="Times New Roman" w:cs="Times New Roman"/>
        </w:rPr>
        <w:t>;</w:t>
      </w:r>
    </w:p>
    <w:p w14:paraId="75D95C1D" w14:textId="77777777" w:rsidR="00426D76" w:rsidRPr="00446182" w:rsidRDefault="00426D76" w:rsidP="00426D76">
      <w:pPr>
        <w:ind w:left="1440"/>
        <w:rPr>
          <w:rFonts w:ascii="Times New Roman" w:eastAsia="Times" w:hAnsi="Times New Roman" w:cs="Times New Roman"/>
          <w:b/>
          <w:bCs/>
        </w:rPr>
      </w:pPr>
    </w:p>
    <w:p w14:paraId="2EAFBE4C" w14:textId="283B0234" w:rsidR="00426D76" w:rsidRPr="00446182" w:rsidRDefault="00426D76" w:rsidP="00EF1A29">
      <w:pPr>
        <w:ind w:left="2160"/>
        <w:rPr>
          <w:rFonts w:ascii="Times New Roman" w:eastAsia="Times" w:hAnsi="Times New Roman" w:cs="Times New Roman"/>
        </w:rPr>
      </w:pPr>
      <w:r w:rsidRPr="3F4B2E19">
        <w:rPr>
          <w:rFonts w:ascii="Times New Roman" w:eastAsia="Times" w:hAnsi="Times New Roman" w:cs="Times New Roman"/>
          <w:b/>
          <w:bCs/>
        </w:rPr>
        <w:t>(</w:t>
      </w:r>
      <w:r w:rsidR="00EF1A29" w:rsidRPr="3F4B2E19">
        <w:rPr>
          <w:rFonts w:ascii="Times New Roman" w:eastAsia="Times" w:hAnsi="Times New Roman" w:cs="Times New Roman"/>
          <w:b/>
          <w:bCs/>
        </w:rPr>
        <w:t>2</w:t>
      </w:r>
      <w:r w:rsidRPr="3F4B2E19">
        <w:rPr>
          <w:rFonts w:ascii="Times New Roman" w:eastAsia="Times" w:hAnsi="Times New Roman" w:cs="Times New Roman"/>
          <w:b/>
          <w:bCs/>
        </w:rPr>
        <w:t xml:space="preserve">) </w:t>
      </w:r>
      <w:r w:rsidRPr="3F4B2E19">
        <w:rPr>
          <w:rFonts w:ascii="Times New Roman" w:eastAsia="Times" w:hAnsi="Times New Roman" w:cs="Times New Roman"/>
        </w:rPr>
        <w:t xml:space="preserve">Samples of cannabis, cannabis concentrate and cannabis products for mandatory testing must be transported by the licensee that collected the samples for mandatory testing from the site where the samples were collected to the cannabis testing facility(ies) performing the mandatory analyses, except that a cannabis testing facility may, at its discretion, offer a service to retrieve samples collected by self-samplers from the cannabis establishment where the samples were collected and transport those samples to the cannabis testing facility conducting the mandatory analyses; </w:t>
      </w:r>
    </w:p>
    <w:p w14:paraId="27242388" w14:textId="77777777" w:rsidR="00426D76" w:rsidRPr="00446182" w:rsidRDefault="00426D76" w:rsidP="00426D76">
      <w:pPr>
        <w:ind w:left="1440"/>
        <w:rPr>
          <w:rFonts w:ascii="Times New Roman" w:eastAsia="Times" w:hAnsi="Times New Roman" w:cs="Times New Roman"/>
          <w:b/>
          <w:bCs/>
        </w:rPr>
      </w:pPr>
    </w:p>
    <w:p w14:paraId="3073DB8B" w14:textId="4E3B3299" w:rsidR="00426D76" w:rsidRPr="00446182" w:rsidRDefault="00426D76" w:rsidP="00EF1A29">
      <w:pPr>
        <w:ind w:left="2160"/>
        <w:rPr>
          <w:rFonts w:ascii="Times New Roman" w:eastAsia="Times" w:hAnsi="Times New Roman" w:cs="Times New Roman"/>
        </w:rPr>
      </w:pPr>
      <w:r w:rsidRPr="00446182">
        <w:rPr>
          <w:rFonts w:ascii="Times New Roman" w:eastAsia="Times" w:hAnsi="Times New Roman" w:cs="Times New Roman"/>
          <w:b/>
          <w:bCs/>
        </w:rPr>
        <w:lastRenderedPageBreak/>
        <w:t>(</w:t>
      </w:r>
      <w:r w:rsidR="00EF1A29"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Except as provided in </w:t>
      </w:r>
      <w:r w:rsidR="001E04C5" w:rsidRPr="00446182">
        <w:rPr>
          <w:rFonts w:ascii="Times New Roman" w:eastAsia="Times" w:hAnsi="Times New Roman" w:cs="Times New Roman"/>
        </w:rPr>
        <w:t>this section</w:t>
      </w:r>
      <w:r w:rsidRPr="00446182">
        <w:rPr>
          <w:rFonts w:ascii="Times New Roman" w:eastAsia="Times" w:hAnsi="Times New Roman" w:cs="Times New Roman"/>
        </w:rPr>
        <w:t>, all cannabis or cannabis products being transported must be included in, and accompanied by, a transport manifest or sales delivery manifest generated by the tracking system;</w:t>
      </w:r>
    </w:p>
    <w:p w14:paraId="67BA33BE" w14:textId="77777777" w:rsidR="00426D76" w:rsidRPr="00446182" w:rsidRDefault="00426D76" w:rsidP="00426D76">
      <w:pPr>
        <w:ind w:left="1440"/>
        <w:rPr>
          <w:rFonts w:ascii="Times New Roman" w:eastAsia="Times" w:hAnsi="Times New Roman" w:cs="Times New Roman"/>
          <w:b/>
          <w:bCs/>
        </w:rPr>
      </w:pPr>
    </w:p>
    <w:p w14:paraId="6D5FEE77" w14:textId="3D41898A" w:rsidR="00426D76" w:rsidRPr="00446182" w:rsidRDefault="00426D76" w:rsidP="00EF1A29">
      <w:pPr>
        <w:ind w:left="2160"/>
        <w:rPr>
          <w:rFonts w:ascii="Times New Roman" w:eastAsia="Times" w:hAnsi="Times New Roman" w:cs="Times New Roman"/>
        </w:rPr>
      </w:pPr>
      <w:r w:rsidRPr="00446182">
        <w:rPr>
          <w:rFonts w:ascii="Times New Roman" w:eastAsia="Times" w:hAnsi="Times New Roman" w:cs="Times New Roman"/>
          <w:b/>
          <w:bCs/>
        </w:rPr>
        <w:t>(</w:t>
      </w:r>
      <w:r w:rsidR="00EF1A29"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All cannabis or cannabis products, including sales orders for delivery to adult use consumers, being transported must be contained within an enclosed, locked area in the transport vehicle;</w:t>
      </w:r>
    </w:p>
    <w:p w14:paraId="144C4165" w14:textId="77777777" w:rsidR="00426D76" w:rsidRPr="00446182" w:rsidRDefault="00426D76" w:rsidP="00426D76">
      <w:pPr>
        <w:ind w:left="1440"/>
        <w:rPr>
          <w:rFonts w:ascii="Times New Roman" w:eastAsia="Times" w:hAnsi="Times New Roman" w:cs="Times New Roman"/>
          <w:b/>
          <w:bCs/>
        </w:rPr>
      </w:pPr>
    </w:p>
    <w:p w14:paraId="4C758466" w14:textId="5FCF74A8" w:rsidR="00426D76" w:rsidRPr="00446182" w:rsidRDefault="00426D76" w:rsidP="00EF1A29">
      <w:pPr>
        <w:ind w:left="2160"/>
        <w:rPr>
          <w:rFonts w:ascii="Times New Roman" w:eastAsia="Times" w:hAnsi="Times New Roman" w:cs="Times New Roman"/>
        </w:rPr>
      </w:pPr>
      <w:r w:rsidRPr="00446182">
        <w:rPr>
          <w:rFonts w:ascii="Times New Roman" w:eastAsia="Times" w:hAnsi="Times New Roman" w:cs="Times New Roman"/>
          <w:b/>
          <w:bCs/>
        </w:rPr>
        <w:t>(</w:t>
      </w:r>
      <w:r w:rsidR="00EF1A29" w:rsidRPr="00446182">
        <w:rPr>
          <w:rFonts w:ascii="Times New Roman" w:eastAsia="Times" w:hAnsi="Times New Roman" w:cs="Times New Roman"/>
          <w:b/>
          <w:bCs/>
        </w:rPr>
        <w:t>5</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 cannabis products manufacturing facility, </w:t>
      </w:r>
      <w:r w:rsidR="00314963" w:rsidRPr="00446182">
        <w:rPr>
          <w:rFonts w:ascii="Times New Roman" w:eastAsia="Times" w:hAnsi="Times New Roman" w:cs="Times New Roman"/>
        </w:rPr>
        <w:t>and as</w:t>
      </w:r>
      <w:r w:rsidRPr="00446182">
        <w:rPr>
          <w:rFonts w:ascii="Times New Roman" w:eastAsia="Times" w:hAnsi="Times New Roman" w:cs="Times New Roman"/>
        </w:rPr>
        <w:t xml:space="preserve"> applicable to cannabis stores</w:t>
      </w:r>
      <w:r w:rsidR="00314963" w:rsidRPr="00446182">
        <w:rPr>
          <w:rFonts w:ascii="Times New Roman" w:eastAsia="Times" w:hAnsi="Times New Roman" w:cs="Times New Roman"/>
        </w:rPr>
        <w:t>, tier 1, tier 2 or nursery cultivation facility, or products manufacturing facility licensees</w:t>
      </w:r>
      <w:r w:rsidRPr="00446182">
        <w:rPr>
          <w:rFonts w:ascii="Times New Roman" w:eastAsia="Times" w:hAnsi="Times New Roman" w:cs="Times New Roman"/>
        </w:rPr>
        <w:t xml:space="preserve"> delivering sales orders,</w:t>
      </w:r>
      <w:r w:rsidR="00314963" w:rsidRPr="00446182">
        <w:rPr>
          <w:rFonts w:ascii="Times New Roman" w:eastAsia="Times" w:hAnsi="Times New Roman" w:cs="Times New Roman"/>
        </w:rPr>
        <w:t xml:space="preserve"> or a cannabis store transporting cannabis and cannabis products </w:t>
      </w:r>
      <w:r w:rsidR="00AD424F" w:rsidRPr="00446182">
        <w:rPr>
          <w:rFonts w:ascii="Times New Roman" w:eastAsia="Times" w:hAnsi="Times New Roman" w:cs="Times New Roman"/>
        </w:rPr>
        <w:t>to or from the licensed premises of a cannabis store to or from the permitted premises for a specified event,</w:t>
      </w:r>
      <w:r w:rsidRPr="00446182">
        <w:rPr>
          <w:rFonts w:ascii="Times New Roman" w:eastAsia="Times" w:hAnsi="Times New Roman" w:cs="Times New Roman"/>
        </w:rPr>
        <w:t xml:space="preserve"> must provide adequate refrigeration for perishable cannabis product that will be consumed and shall utilize adequate storage facilities and transport methods. This shall include, but not be limited to, potentially hazardous food as defined under the State of Maine Food Code.</w:t>
      </w:r>
    </w:p>
    <w:p w14:paraId="53652C8C" w14:textId="77777777" w:rsidR="00426D76" w:rsidRPr="00446182" w:rsidRDefault="00426D76" w:rsidP="00426D76">
      <w:pPr>
        <w:ind w:left="1440"/>
        <w:rPr>
          <w:rFonts w:ascii="Times New Roman" w:eastAsia="Times" w:hAnsi="Times New Roman" w:cs="Times New Roman"/>
          <w:b/>
          <w:bCs/>
        </w:rPr>
      </w:pPr>
    </w:p>
    <w:p w14:paraId="6B6ADB7C" w14:textId="1CD15984" w:rsidR="00426D76" w:rsidRPr="00446182" w:rsidRDefault="00426D76" w:rsidP="00EF1A29">
      <w:pPr>
        <w:ind w:left="1440" w:firstLine="720"/>
        <w:rPr>
          <w:rFonts w:ascii="Times New Roman" w:eastAsia="Times" w:hAnsi="Times New Roman" w:cs="Times New Roman"/>
        </w:rPr>
      </w:pPr>
      <w:r w:rsidRPr="00446182">
        <w:rPr>
          <w:rFonts w:ascii="Times New Roman" w:eastAsia="Times" w:hAnsi="Times New Roman" w:cs="Times New Roman"/>
          <w:b/>
          <w:bCs/>
        </w:rPr>
        <w:t>(</w:t>
      </w:r>
      <w:r w:rsidR="00EF1A29" w:rsidRPr="00446182">
        <w:rPr>
          <w:rFonts w:ascii="Times New Roman" w:eastAsia="Times" w:hAnsi="Times New Roman" w:cs="Times New Roman"/>
          <w:b/>
          <w:bCs/>
        </w:rPr>
        <w:t>6</w:t>
      </w:r>
      <w:r w:rsidRPr="00446182">
        <w:rPr>
          <w:rFonts w:ascii="Times New Roman" w:eastAsia="Times" w:hAnsi="Times New Roman" w:cs="Times New Roman"/>
          <w:b/>
          <w:bCs/>
        </w:rPr>
        <w:t xml:space="preserve">) </w:t>
      </w:r>
      <w:r w:rsidRPr="00446182">
        <w:rPr>
          <w:rFonts w:ascii="Times New Roman" w:eastAsia="Times" w:hAnsi="Times New Roman" w:cs="Times New Roman"/>
        </w:rPr>
        <w:t>The licensee transporting the cannabis or cannabis products must:</w:t>
      </w:r>
    </w:p>
    <w:p w14:paraId="40C443C6" w14:textId="77777777" w:rsidR="00F91B2C" w:rsidRDefault="00F91B2C" w:rsidP="00EF1A29">
      <w:pPr>
        <w:ind w:left="2880"/>
        <w:rPr>
          <w:rFonts w:ascii="Times New Roman" w:eastAsia="Times" w:hAnsi="Times New Roman" w:cs="Times New Roman"/>
          <w:b/>
          <w:bCs/>
        </w:rPr>
      </w:pPr>
    </w:p>
    <w:p w14:paraId="44EF20D2" w14:textId="60FC0E7A" w:rsidR="00426D76" w:rsidRPr="00446182" w:rsidRDefault="00426D76" w:rsidP="00EF1A29">
      <w:pPr>
        <w:ind w:left="2880"/>
        <w:rPr>
          <w:rFonts w:ascii="Times New Roman" w:eastAsia="Times" w:hAnsi="Times New Roman" w:cs="Times New Roman"/>
        </w:rPr>
      </w:pPr>
      <w:r w:rsidRPr="00446182">
        <w:rPr>
          <w:rFonts w:ascii="Times New Roman" w:eastAsia="Times" w:hAnsi="Times New Roman" w:cs="Times New Roman"/>
          <w:b/>
          <w:bCs/>
        </w:rPr>
        <w:t>(</w:t>
      </w:r>
      <w:r w:rsidR="00EF1A29"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Keep cannabis or cannabis products in transit shielded from public view;</w:t>
      </w:r>
    </w:p>
    <w:p w14:paraId="41B013BE" w14:textId="77777777" w:rsidR="00F91B2C" w:rsidRDefault="00EF1A29"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1B698EA0" w14:textId="7AF5C5BE"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EF1A29"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Use a vehicle for transport that is:</w:t>
      </w:r>
    </w:p>
    <w:p w14:paraId="500BEEE8" w14:textId="35771530" w:rsidR="00426D76" w:rsidRPr="00446182" w:rsidRDefault="00EF1A29" w:rsidP="00426D76">
      <w:pPr>
        <w:ind w:left="1440"/>
        <w:rPr>
          <w:rFonts w:ascii="Times New Roman" w:eastAsia="Times" w:hAnsi="Times New Roman" w:cs="Times New Roman"/>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r w:rsidR="00426D76" w:rsidRPr="00446182">
        <w:rPr>
          <w:rFonts w:ascii="Times New Roman" w:eastAsia="Times" w:hAnsi="Times New Roman" w:cs="Times New Roman"/>
          <w:b/>
          <w:bCs/>
        </w:rPr>
        <w:tab/>
        <w:t>(</w:t>
      </w:r>
      <w:r w:rsidRPr="00446182">
        <w:rPr>
          <w:rFonts w:ascii="Times New Roman" w:eastAsia="Times" w:hAnsi="Times New Roman" w:cs="Times New Roman"/>
          <w:b/>
          <w:bCs/>
        </w:rPr>
        <w:t>i</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Insured at or above the legal requirements in Maine; and</w:t>
      </w:r>
    </w:p>
    <w:p w14:paraId="4A5B131A" w14:textId="2FD88C6F" w:rsidR="00426D76" w:rsidRPr="00446182" w:rsidRDefault="00426D76" w:rsidP="00D35BF5">
      <w:pPr>
        <w:ind w:left="3600"/>
        <w:rPr>
          <w:rFonts w:ascii="Times New Roman" w:eastAsia="Times" w:hAnsi="Times New Roman" w:cs="Times New Roman"/>
        </w:rPr>
      </w:pPr>
      <w:r w:rsidRPr="00446182">
        <w:rPr>
          <w:rFonts w:ascii="Times New Roman" w:eastAsia="Times" w:hAnsi="Times New Roman" w:cs="Times New Roman"/>
          <w:b/>
          <w:bCs/>
        </w:rPr>
        <w:t>(</w:t>
      </w:r>
      <w:r w:rsidR="00D35BF5" w:rsidRPr="00446182">
        <w:rPr>
          <w:rFonts w:ascii="Times New Roman" w:eastAsia="Times" w:hAnsi="Times New Roman" w:cs="Times New Roman"/>
          <w:b/>
          <w:bCs/>
        </w:rPr>
        <w:t>ii</w:t>
      </w:r>
      <w:r w:rsidRPr="00446182">
        <w:rPr>
          <w:rFonts w:ascii="Times New Roman" w:eastAsia="Times" w:hAnsi="Times New Roman" w:cs="Times New Roman"/>
          <w:b/>
          <w:bCs/>
        </w:rPr>
        <w:t xml:space="preserve">) </w:t>
      </w:r>
      <w:r w:rsidRPr="00446182">
        <w:rPr>
          <w:rFonts w:ascii="Times New Roman" w:eastAsia="Times" w:hAnsi="Times New Roman" w:cs="Times New Roman"/>
        </w:rPr>
        <w:t>Equipped with, at a minimum, a functional, manufacturer-installed alarm system.</w:t>
      </w:r>
    </w:p>
    <w:p w14:paraId="4B43A152" w14:textId="77777777" w:rsidR="00F91B2C" w:rsidRDefault="00F91B2C" w:rsidP="00D35BF5">
      <w:pPr>
        <w:ind w:left="2880"/>
        <w:rPr>
          <w:rFonts w:ascii="Times New Roman" w:eastAsia="Times" w:hAnsi="Times New Roman" w:cs="Times New Roman"/>
          <w:b/>
          <w:bCs/>
        </w:rPr>
      </w:pPr>
    </w:p>
    <w:p w14:paraId="37861666" w14:textId="0F1F9FD7" w:rsidR="00426D76" w:rsidRPr="00446182" w:rsidRDefault="00426D76" w:rsidP="00D35BF5">
      <w:pPr>
        <w:ind w:left="2880"/>
        <w:rPr>
          <w:rFonts w:ascii="Times New Roman" w:eastAsia="Times" w:hAnsi="Times New Roman" w:cs="Times New Roman"/>
        </w:rPr>
      </w:pPr>
      <w:r w:rsidRPr="00446182">
        <w:rPr>
          <w:rFonts w:ascii="Times New Roman" w:eastAsia="Times" w:hAnsi="Times New Roman" w:cs="Times New Roman"/>
          <w:b/>
          <w:bCs/>
        </w:rPr>
        <w:t>(</w:t>
      </w:r>
      <w:r w:rsidR="00D35BF5" w:rsidRPr="00446182">
        <w:rPr>
          <w:rFonts w:ascii="Times New Roman" w:eastAsia="Times" w:hAnsi="Times New Roman" w:cs="Times New Roman"/>
          <w:b/>
          <w:bCs/>
        </w:rPr>
        <w:t>c</w:t>
      </w:r>
      <w:r w:rsidRPr="00446182">
        <w:rPr>
          <w:rFonts w:ascii="Times New Roman" w:eastAsia="Times" w:hAnsi="Times New Roman" w:cs="Times New Roman"/>
          <w:b/>
          <w:bCs/>
        </w:rPr>
        <w:t>)</w:t>
      </w:r>
      <w:r w:rsidRPr="00446182">
        <w:rPr>
          <w:rFonts w:ascii="Times New Roman" w:eastAsia="Times" w:hAnsi="Times New Roman" w:cs="Times New Roman"/>
        </w:rPr>
        <w:t xml:space="preserve"> Ensure that only IIC holders are in any vehicle, including trailers, used in transport.</w:t>
      </w:r>
    </w:p>
    <w:p w14:paraId="2E162671" w14:textId="77777777" w:rsidR="00426D76" w:rsidRPr="00446182" w:rsidRDefault="00426D76" w:rsidP="00426D76">
      <w:pPr>
        <w:rPr>
          <w:rFonts w:ascii="Times New Roman" w:eastAsia="Times" w:hAnsi="Times New Roman" w:cs="Times New Roman"/>
          <w:b/>
          <w:bCs/>
        </w:rPr>
      </w:pPr>
    </w:p>
    <w:p w14:paraId="22CD794C" w14:textId="204BCFB4" w:rsidR="00426D76" w:rsidRPr="00446182" w:rsidRDefault="00426D76" w:rsidP="00D35BF5">
      <w:pPr>
        <w:ind w:left="2160"/>
        <w:rPr>
          <w:rFonts w:ascii="Times New Roman" w:eastAsia="Times" w:hAnsi="Times New Roman" w:cs="Times New Roman"/>
        </w:rPr>
      </w:pPr>
      <w:r w:rsidRPr="00446182">
        <w:rPr>
          <w:rFonts w:ascii="Times New Roman" w:eastAsia="Times" w:hAnsi="Times New Roman" w:cs="Times New Roman"/>
          <w:b/>
          <w:bCs/>
        </w:rPr>
        <w:t>(</w:t>
      </w:r>
      <w:r w:rsidR="00D35BF5" w:rsidRPr="00446182">
        <w:rPr>
          <w:rFonts w:ascii="Times New Roman" w:eastAsia="Times" w:hAnsi="Times New Roman" w:cs="Times New Roman"/>
          <w:b/>
          <w:bCs/>
        </w:rPr>
        <w:t>7</w:t>
      </w:r>
      <w:r w:rsidRPr="00446182">
        <w:rPr>
          <w:rFonts w:ascii="Times New Roman" w:eastAsia="Times" w:hAnsi="Times New Roman" w:cs="Times New Roman"/>
          <w:b/>
          <w:bCs/>
        </w:rPr>
        <w:t>)</w:t>
      </w:r>
      <w:r w:rsidRPr="00446182">
        <w:rPr>
          <w:rFonts w:ascii="Times New Roman" w:eastAsia="Times" w:hAnsi="Times New Roman" w:cs="Times New Roman"/>
        </w:rPr>
        <w:t xml:space="preserve"> All cannabis or cannabis products must be contained within wholesale containers in the transport vehicle, except that cannabis and cannabis products to be delivered by a cannabis store</w:t>
      </w:r>
      <w:r w:rsidR="00AD249D" w:rsidRPr="00446182">
        <w:rPr>
          <w:rFonts w:ascii="Times New Roman" w:eastAsia="Times" w:hAnsi="Times New Roman" w:cs="Times New Roman"/>
        </w:rPr>
        <w:t>, tier 1, tier 2 or nursery cultivation facility, or products manufacturing facility licensee</w:t>
      </w:r>
      <w:r w:rsidRPr="00446182">
        <w:rPr>
          <w:rFonts w:ascii="Times New Roman" w:eastAsia="Times" w:hAnsi="Times New Roman" w:cs="Times New Roman"/>
        </w:rPr>
        <w:t xml:space="preserve"> to adult use consumers shall be </w:t>
      </w:r>
      <w:r w:rsidR="0010653B" w:rsidRPr="00446182">
        <w:rPr>
          <w:rFonts w:ascii="Times New Roman" w:eastAsia="Times" w:hAnsi="Times New Roman" w:cs="Times New Roman"/>
        </w:rPr>
        <w:t>pre</w:t>
      </w:r>
      <w:r w:rsidRPr="00446182">
        <w:rPr>
          <w:rFonts w:ascii="Times New Roman" w:eastAsia="Times" w:hAnsi="Times New Roman" w:cs="Times New Roman"/>
        </w:rPr>
        <w:t xml:space="preserve">packaged in </w:t>
      </w:r>
      <w:r w:rsidR="0010653B" w:rsidRPr="00446182">
        <w:rPr>
          <w:rFonts w:ascii="Times New Roman" w:eastAsia="Times" w:hAnsi="Times New Roman" w:cs="Times New Roman"/>
        </w:rPr>
        <w:t xml:space="preserve">retail units </w:t>
      </w:r>
      <w:r w:rsidR="00BE1A48" w:rsidRPr="00446182">
        <w:rPr>
          <w:rFonts w:ascii="Times New Roman" w:eastAsia="Times" w:hAnsi="Times New Roman" w:cs="Times New Roman"/>
        </w:rPr>
        <w:t xml:space="preserve">in </w:t>
      </w:r>
      <w:r w:rsidRPr="00446182">
        <w:rPr>
          <w:rFonts w:ascii="Times New Roman" w:eastAsia="Times" w:hAnsi="Times New Roman" w:cs="Times New Roman"/>
        </w:rPr>
        <w:t xml:space="preserve">accordance with </w:t>
      </w:r>
      <w:r w:rsidR="001E04C5" w:rsidRPr="00446182">
        <w:rPr>
          <w:rFonts w:ascii="Times New Roman" w:eastAsia="Times" w:hAnsi="Times New Roman" w:cs="Times New Roman"/>
        </w:rPr>
        <w:t>§ 5</w:t>
      </w:r>
      <w:r w:rsidRPr="00446182">
        <w:rPr>
          <w:rFonts w:ascii="Times New Roman" w:eastAsia="Times" w:hAnsi="Times New Roman" w:cs="Times New Roman"/>
        </w:rPr>
        <w:t xml:space="preserve"> of this </w:t>
      </w:r>
      <w:r w:rsidR="001E04C5" w:rsidRPr="004D1623">
        <w:rPr>
          <w:rFonts w:ascii="Times New Roman" w:eastAsia="Times" w:hAnsi="Times New Roman" w:cs="Times New Roman"/>
        </w:rPr>
        <w:t>r</w:t>
      </w:r>
      <w:r w:rsidR="001E04C5" w:rsidRPr="00446182">
        <w:rPr>
          <w:rFonts w:ascii="Times New Roman" w:eastAsia="Times" w:hAnsi="Times New Roman" w:cs="Times New Roman"/>
        </w:rPr>
        <w:t>ule</w:t>
      </w:r>
      <w:r w:rsidRPr="00446182">
        <w:rPr>
          <w:rFonts w:ascii="Times New Roman" w:eastAsia="Times" w:hAnsi="Times New Roman" w:cs="Times New Roman"/>
        </w:rPr>
        <w:t>.</w:t>
      </w:r>
    </w:p>
    <w:p w14:paraId="3FB30D96" w14:textId="77777777" w:rsidR="00426D76" w:rsidRPr="00446182" w:rsidRDefault="00426D76" w:rsidP="00426D76">
      <w:pPr>
        <w:ind w:left="1440"/>
        <w:rPr>
          <w:rFonts w:ascii="Times New Roman" w:eastAsia="Times" w:hAnsi="Times New Roman" w:cs="Times New Roman"/>
        </w:rPr>
      </w:pPr>
    </w:p>
    <w:p w14:paraId="531CF714" w14:textId="268171D2" w:rsidR="00426D76" w:rsidRPr="00446182" w:rsidRDefault="00426D76" w:rsidP="00D35BF5">
      <w:pPr>
        <w:ind w:left="2160"/>
        <w:rPr>
          <w:rFonts w:ascii="Times New Roman" w:eastAsia="Times" w:hAnsi="Times New Roman" w:cs="Times New Roman"/>
        </w:rPr>
      </w:pPr>
      <w:r w:rsidRPr="00446182">
        <w:rPr>
          <w:rFonts w:ascii="Times New Roman" w:eastAsia="Times" w:hAnsi="Times New Roman" w:cs="Times New Roman"/>
          <w:b/>
          <w:bCs/>
        </w:rPr>
        <w:t>(</w:t>
      </w:r>
      <w:r w:rsidR="00D35BF5" w:rsidRPr="00446182">
        <w:rPr>
          <w:rFonts w:ascii="Times New Roman" w:eastAsia="Times" w:hAnsi="Times New Roman" w:cs="Times New Roman"/>
          <w:b/>
          <w:bCs/>
        </w:rPr>
        <w:t>8</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Samples of cannabis, cannabis concentrate and cannabis products for mandatory testing must be transported in appropriately labeled sample collection containers with tamper evident seals affixed.  </w:t>
      </w:r>
    </w:p>
    <w:p w14:paraId="193F8DF7" w14:textId="77777777" w:rsidR="00426D76" w:rsidRPr="00446182" w:rsidRDefault="00426D76" w:rsidP="00426D76">
      <w:pPr>
        <w:ind w:left="1440"/>
        <w:rPr>
          <w:rFonts w:ascii="Times New Roman" w:eastAsia="Times" w:hAnsi="Times New Roman" w:cs="Times New Roman"/>
          <w:b/>
          <w:bCs/>
        </w:rPr>
      </w:pPr>
    </w:p>
    <w:p w14:paraId="3635EC16" w14:textId="246A0015" w:rsidR="00426D76" w:rsidRPr="00446182" w:rsidRDefault="00426D76" w:rsidP="00D35BF5">
      <w:pPr>
        <w:ind w:left="2160"/>
        <w:rPr>
          <w:rFonts w:ascii="Times New Roman" w:eastAsia="Times" w:hAnsi="Times New Roman" w:cs="Times New Roman"/>
        </w:rPr>
      </w:pPr>
      <w:r w:rsidRPr="00446182">
        <w:rPr>
          <w:rFonts w:ascii="Times New Roman" w:eastAsia="Times" w:hAnsi="Times New Roman" w:cs="Times New Roman"/>
          <w:b/>
          <w:bCs/>
        </w:rPr>
        <w:t>(</w:t>
      </w:r>
      <w:r w:rsidR="00D35BF5" w:rsidRPr="00446182">
        <w:rPr>
          <w:rFonts w:ascii="Times New Roman" w:eastAsia="Times" w:hAnsi="Times New Roman" w:cs="Times New Roman"/>
          <w:b/>
          <w:bCs/>
        </w:rPr>
        <w:t>9</w:t>
      </w:r>
      <w:r w:rsidRPr="00446182">
        <w:rPr>
          <w:rFonts w:ascii="Times New Roman" w:eastAsia="Times" w:hAnsi="Times New Roman" w:cs="Times New Roman"/>
          <w:b/>
          <w:bCs/>
        </w:rPr>
        <w:t xml:space="preserve">) </w:t>
      </w:r>
      <w:r w:rsidRPr="00446182">
        <w:rPr>
          <w:rFonts w:ascii="Times New Roman" w:eastAsia="Times" w:hAnsi="Times New Roman" w:cs="Times New Roman"/>
        </w:rPr>
        <w:t>An IIC holder transporting cannabis or cannabis products to another adult use establishment licensee must carry two copies of each transport manifest during the transportation of cannabis or cannabis products and must:</w:t>
      </w:r>
    </w:p>
    <w:p w14:paraId="407355F7" w14:textId="77777777" w:rsidR="00F91B2C" w:rsidRDefault="00F91B2C" w:rsidP="00D35BF5">
      <w:pPr>
        <w:ind w:left="2880"/>
        <w:rPr>
          <w:rFonts w:ascii="Times New Roman" w:eastAsia="Times" w:hAnsi="Times New Roman" w:cs="Times New Roman"/>
          <w:b/>
          <w:bCs/>
        </w:rPr>
      </w:pPr>
    </w:p>
    <w:p w14:paraId="47EF8780" w14:textId="4C003EBA" w:rsidR="00426D76" w:rsidRPr="00446182" w:rsidRDefault="00426D76" w:rsidP="00D35BF5">
      <w:pPr>
        <w:ind w:left="2880"/>
        <w:rPr>
          <w:rFonts w:ascii="Times New Roman" w:eastAsia="Times" w:hAnsi="Times New Roman" w:cs="Times New Roman"/>
        </w:rPr>
      </w:pPr>
      <w:r w:rsidRPr="00446182">
        <w:rPr>
          <w:rFonts w:ascii="Times New Roman" w:eastAsia="Times" w:hAnsi="Times New Roman" w:cs="Times New Roman"/>
          <w:b/>
          <w:bCs/>
        </w:rPr>
        <w:t>(</w:t>
      </w:r>
      <w:r w:rsidR="00D35BF5"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Give one copy to the receiving licensee following the verification of the transport manifest and transfer of the cannabis or cannabis products; and</w:t>
      </w:r>
    </w:p>
    <w:p w14:paraId="1C2D06FD" w14:textId="77777777" w:rsidR="00F91B2C" w:rsidRDefault="00F91B2C" w:rsidP="00D35BF5">
      <w:pPr>
        <w:ind w:left="2880"/>
        <w:rPr>
          <w:rFonts w:ascii="Times New Roman" w:eastAsia="Times" w:hAnsi="Times New Roman" w:cs="Times New Roman"/>
          <w:b/>
          <w:bCs/>
        </w:rPr>
      </w:pPr>
    </w:p>
    <w:p w14:paraId="429477AC" w14:textId="4BE49B77" w:rsidR="00426D76" w:rsidRPr="00446182" w:rsidRDefault="00426D76" w:rsidP="00D35BF5">
      <w:pPr>
        <w:ind w:left="2880"/>
        <w:rPr>
          <w:rFonts w:ascii="Times New Roman" w:eastAsia="Times" w:hAnsi="Times New Roman" w:cs="Times New Roman"/>
        </w:rPr>
      </w:pPr>
      <w:r w:rsidRPr="00446182">
        <w:rPr>
          <w:rFonts w:ascii="Times New Roman" w:eastAsia="Times" w:hAnsi="Times New Roman" w:cs="Times New Roman"/>
          <w:b/>
          <w:bCs/>
        </w:rPr>
        <w:t>(</w:t>
      </w:r>
      <w:r w:rsidR="00D35BF5"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Maintain a copy of the transport manifest that must be returned to the cannabis establishment for record-keeping purposes, except that a sample </w:t>
      </w:r>
      <w:r w:rsidRPr="00446182">
        <w:rPr>
          <w:rFonts w:ascii="Times New Roman" w:eastAsia="Times" w:hAnsi="Times New Roman" w:cs="Times New Roman"/>
        </w:rPr>
        <w:lastRenderedPageBreak/>
        <w:t>collector licensee will retain this copy of the transport manifest for the sample collector licensee’s records and is not required to return this copy to the cannabis establishment from which the samples were collected;</w:t>
      </w:r>
    </w:p>
    <w:p w14:paraId="54BFE237" w14:textId="77777777" w:rsidR="00426D76" w:rsidRPr="00446182" w:rsidRDefault="00426D76" w:rsidP="00426D76">
      <w:pPr>
        <w:rPr>
          <w:rFonts w:ascii="Times New Roman" w:eastAsia="Times" w:hAnsi="Times New Roman" w:cs="Times New Roman"/>
          <w:b/>
          <w:bCs/>
        </w:rPr>
      </w:pPr>
    </w:p>
    <w:p w14:paraId="605644ED" w14:textId="176BE963" w:rsidR="00426D76" w:rsidRPr="00446182" w:rsidRDefault="00426D76" w:rsidP="00D35BF5">
      <w:pPr>
        <w:ind w:left="2160"/>
        <w:rPr>
          <w:rFonts w:ascii="Times New Roman" w:eastAsia="Times" w:hAnsi="Times New Roman" w:cs="Times New Roman"/>
        </w:rPr>
      </w:pPr>
      <w:r w:rsidRPr="00446182">
        <w:rPr>
          <w:rFonts w:ascii="Times New Roman" w:eastAsia="Times" w:hAnsi="Times New Roman" w:cs="Times New Roman"/>
          <w:b/>
          <w:bCs/>
        </w:rPr>
        <w:t>(</w:t>
      </w:r>
      <w:r w:rsidR="00D35BF5" w:rsidRPr="00446182">
        <w:rPr>
          <w:rFonts w:ascii="Times New Roman" w:eastAsia="Times" w:hAnsi="Times New Roman" w:cs="Times New Roman"/>
          <w:b/>
          <w:bCs/>
        </w:rPr>
        <w:t>10</w:t>
      </w:r>
      <w:r w:rsidRPr="00446182">
        <w:rPr>
          <w:rFonts w:ascii="Times New Roman" w:eastAsia="Times" w:hAnsi="Times New Roman" w:cs="Times New Roman"/>
          <w:b/>
          <w:bCs/>
        </w:rPr>
        <w:t xml:space="preserve">) </w:t>
      </w:r>
      <w:r w:rsidRPr="00446182">
        <w:rPr>
          <w:rFonts w:ascii="Times New Roman" w:eastAsia="Times" w:hAnsi="Times New Roman" w:cs="Times New Roman"/>
        </w:rPr>
        <w:t>A</w:t>
      </w:r>
      <w:r w:rsidR="00BE1A48" w:rsidRPr="00446182">
        <w:rPr>
          <w:rFonts w:ascii="Times New Roman" w:eastAsia="Times" w:hAnsi="Times New Roman" w:cs="Times New Roman"/>
        </w:rPr>
        <w:t>n</w:t>
      </w:r>
      <w:r w:rsidR="00C44989" w:rsidRPr="00446182">
        <w:rPr>
          <w:rFonts w:ascii="Times New Roman" w:eastAsia="Times" w:hAnsi="Times New Roman" w:cs="Times New Roman"/>
        </w:rPr>
        <w:t xml:space="preserve"> </w:t>
      </w:r>
      <w:r w:rsidRPr="00446182">
        <w:rPr>
          <w:rFonts w:ascii="Times New Roman" w:eastAsia="Times" w:hAnsi="Times New Roman" w:cs="Times New Roman"/>
        </w:rPr>
        <w:t>employee transporting sales orders of cannabis or cannabis products to adult use consumers must carry one copy of the sales delivery manifest for each order transported in the delivery vehicle. If the receiving consumer is unable or unwilling to accept receipt of some or all of the delivery order, or the cannabis store employee declines to transfer the delivery order:</w:t>
      </w:r>
    </w:p>
    <w:p w14:paraId="5E8E7268" w14:textId="77777777" w:rsidR="00F91B2C" w:rsidRDefault="00F91B2C" w:rsidP="00D35BF5">
      <w:pPr>
        <w:ind w:left="2880"/>
        <w:rPr>
          <w:rFonts w:ascii="Times New Roman" w:eastAsia="Times" w:hAnsi="Times New Roman" w:cs="Times New Roman"/>
          <w:b/>
          <w:bCs/>
        </w:rPr>
      </w:pPr>
    </w:p>
    <w:p w14:paraId="3A1B2EE0" w14:textId="6B816862" w:rsidR="00426D76" w:rsidRPr="00446182" w:rsidRDefault="00426D76" w:rsidP="00D35BF5">
      <w:pPr>
        <w:ind w:left="2880"/>
        <w:rPr>
          <w:rFonts w:ascii="Times New Roman" w:eastAsia="Times" w:hAnsi="Times New Roman" w:cs="Times New Roman"/>
        </w:rPr>
      </w:pPr>
      <w:r w:rsidRPr="00446182">
        <w:rPr>
          <w:rFonts w:ascii="Times New Roman" w:eastAsia="Times" w:hAnsi="Times New Roman" w:cs="Times New Roman"/>
          <w:b/>
          <w:bCs/>
        </w:rPr>
        <w:t>(</w:t>
      </w:r>
      <w:r w:rsidR="00D35BF5"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The employee shall note that the sales order, or a portion thereof, was retained on the sales delivery manifest, as well as the reason for retaining the sales order; and </w:t>
      </w:r>
    </w:p>
    <w:p w14:paraId="350AD19C" w14:textId="77777777" w:rsidR="00F91B2C" w:rsidRDefault="00F91B2C" w:rsidP="00D35BF5">
      <w:pPr>
        <w:ind w:left="2880"/>
        <w:rPr>
          <w:rFonts w:ascii="Times New Roman" w:eastAsia="Times" w:hAnsi="Times New Roman" w:cs="Times New Roman"/>
          <w:b/>
          <w:bCs/>
        </w:rPr>
      </w:pPr>
    </w:p>
    <w:p w14:paraId="6235003C" w14:textId="31DE37AE" w:rsidR="00426D76" w:rsidRPr="00446182" w:rsidRDefault="00426D76" w:rsidP="00D35BF5">
      <w:pPr>
        <w:ind w:left="2880"/>
        <w:rPr>
          <w:rFonts w:ascii="Times New Roman" w:eastAsia="Times" w:hAnsi="Times New Roman" w:cs="Times New Roman"/>
        </w:rPr>
      </w:pPr>
      <w:r w:rsidRPr="00446182">
        <w:rPr>
          <w:rFonts w:ascii="Times New Roman" w:eastAsia="Times" w:hAnsi="Times New Roman" w:cs="Times New Roman"/>
          <w:b/>
          <w:bCs/>
        </w:rPr>
        <w:t>(</w:t>
      </w:r>
      <w:r w:rsidR="00D35BF5"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The employee shall return, that same day, the cannabis and/or cannabis products, along with the sales delivery manifest, to the </w:t>
      </w:r>
      <w:r w:rsidR="00BE1A48" w:rsidRPr="00446182">
        <w:rPr>
          <w:rFonts w:ascii="Times New Roman" w:eastAsia="Times" w:hAnsi="Times New Roman" w:cs="Times New Roman"/>
        </w:rPr>
        <w:t>licensed premises of the cannabis establishment</w:t>
      </w:r>
      <w:r w:rsidRPr="00446182">
        <w:rPr>
          <w:rFonts w:ascii="Times New Roman" w:eastAsia="Times" w:hAnsi="Times New Roman" w:cs="Times New Roman"/>
        </w:rPr>
        <w:t xml:space="preserve">.  </w:t>
      </w:r>
    </w:p>
    <w:p w14:paraId="2656F190" w14:textId="77777777" w:rsidR="00426D76" w:rsidRPr="00446182" w:rsidRDefault="00426D76" w:rsidP="00426D76">
      <w:pPr>
        <w:rPr>
          <w:rFonts w:ascii="Times New Roman" w:eastAsia="Times" w:hAnsi="Times New Roman" w:cs="Times New Roman"/>
          <w:b/>
          <w:bCs/>
        </w:rPr>
      </w:pPr>
    </w:p>
    <w:p w14:paraId="707DED23" w14:textId="1DC32625" w:rsidR="00426D76" w:rsidRPr="00446182" w:rsidRDefault="00426D76" w:rsidP="00123C9A">
      <w:pPr>
        <w:ind w:left="2160"/>
        <w:rPr>
          <w:rFonts w:ascii="Times New Roman" w:eastAsia="Times" w:hAnsi="Times New Roman" w:cs="Times New Roman"/>
        </w:rPr>
      </w:pPr>
      <w:r w:rsidRPr="00446182">
        <w:rPr>
          <w:rFonts w:ascii="Times New Roman" w:eastAsia="Times" w:hAnsi="Times New Roman" w:cs="Times New Roman"/>
          <w:b/>
          <w:bCs/>
        </w:rPr>
        <w:t>(</w:t>
      </w:r>
      <w:r w:rsidR="00123C9A" w:rsidRPr="00446182">
        <w:rPr>
          <w:rFonts w:ascii="Times New Roman" w:eastAsia="Times" w:hAnsi="Times New Roman" w:cs="Times New Roman"/>
          <w:b/>
          <w:bCs/>
        </w:rPr>
        <w:t>11</w:t>
      </w:r>
      <w:r w:rsidRPr="00446182">
        <w:rPr>
          <w:rFonts w:ascii="Times New Roman" w:eastAsia="Times" w:hAnsi="Times New Roman" w:cs="Times New Roman"/>
          <w:b/>
          <w:bCs/>
        </w:rPr>
        <w:t xml:space="preserve">) </w:t>
      </w:r>
      <w:r w:rsidRPr="00446182">
        <w:rPr>
          <w:rFonts w:ascii="Times New Roman" w:eastAsia="Times" w:hAnsi="Times New Roman" w:cs="Times New Roman"/>
        </w:rPr>
        <w:t>In the event of unforeseen exigent circumstances, a sample collector licensee that needs to store samples of cannabis, cannabis concentrate or cannabis products for mandatory testing overnight must store those samples:</w:t>
      </w:r>
    </w:p>
    <w:p w14:paraId="1D750574" w14:textId="77777777" w:rsidR="00F91B2C" w:rsidRDefault="00F91B2C" w:rsidP="00123C9A">
      <w:pPr>
        <w:ind w:left="2880"/>
        <w:rPr>
          <w:rFonts w:ascii="Times New Roman" w:eastAsia="Times" w:hAnsi="Times New Roman" w:cs="Times New Roman"/>
          <w:b/>
          <w:bCs/>
        </w:rPr>
      </w:pPr>
    </w:p>
    <w:p w14:paraId="42D43004" w14:textId="7076ED28" w:rsidR="00426D76" w:rsidRPr="00446182" w:rsidRDefault="00426D76" w:rsidP="00123C9A">
      <w:pPr>
        <w:ind w:left="2880"/>
        <w:rPr>
          <w:rFonts w:ascii="Times New Roman" w:eastAsia="Times" w:hAnsi="Times New Roman" w:cs="Times New Roman"/>
        </w:rPr>
      </w:pPr>
      <w:r w:rsidRPr="00446182">
        <w:rPr>
          <w:rFonts w:ascii="Times New Roman" w:eastAsia="Times" w:hAnsi="Times New Roman" w:cs="Times New Roman"/>
          <w:b/>
          <w:bCs/>
        </w:rPr>
        <w:t>(</w:t>
      </w:r>
      <w:r w:rsidR="00123C9A"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Securely in a locked container or locked compartment in the locked vehicle;</w:t>
      </w:r>
    </w:p>
    <w:p w14:paraId="09538E6D" w14:textId="77777777" w:rsidR="00F91B2C" w:rsidRDefault="00F91B2C" w:rsidP="00123C9A">
      <w:pPr>
        <w:ind w:left="2880"/>
        <w:rPr>
          <w:rFonts w:ascii="Times New Roman" w:eastAsia="Times" w:hAnsi="Times New Roman" w:cs="Times New Roman"/>
          <w:b/>
          <w:bCs/>
        </w:rPr>
      </w:pPr>
    </w:p>
    <w:p w14:paraId="5E64226D" w14:textId="43A418AD" w:rsidR="00426D76" w:rsidRPr="00446182" w:rsidRDefault="00426D76" w:rsidP="00123C9A">
      <w:pPr>
        <w:ind w:left="2880"/>
        <w:rPr>
          <w:rFonts w:ascii="Times New Roman" w:eastAsia="Times" w:hAnsi="Times New Roman" w:cs="Times New Roman"/>
        </w:rPr>
      </w:pPr>
      <w:r w:rsidRPr="00446182">
        <w:rPr>
          <w:rFonts w:ascii="Times New Roman" w:eastAsia="Times" w:hAnsi="Times New Roman" w:cs="Times New Roman"/>
          <w:b/>
          <w:bCs/>
        </w:rPr>
        <w:t>(</w:t>
      </w:r>
      <w:r w:rsidR="00123C9A"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In a manner that maintains at all times the recommended temperature range; and</w:t>
      </w:r>
    </w:p>
    <w:p w14:paraId="1D70447D" w14:textId="77777777" w:rsidR="00F91B2C" w:rsidRDefault="00F91B2C" w:rsidP="00123C9A">
      <w:pPr>
        <w:ind w:left="2880"/>
        <w:rPr>
          <w:rFonts w:ascii="Times New Roman" w:eastAsia="Times" w:hAnsi="Times New Roman" w:cs="Times New Roman"/>
          <w:b/>
          <w:bCs/>
        </w:rPr>
      </w:pPr>
    </w:p>
    <w:p w14:paraId="31EBB98A" w14:textId="5FFD8F53" w:rsidR="00426D76" w:rsidRPr="00446182" w:rsidRDefault="00426D76" w:rsidP="00123C9A">
      <w:pPr>
        <w:ind w:left="2880"/>
        <w:rPr>
          <w:rFonts w:ascii="Times New Roman" w:eastAsia="Times" w:hAnsi="Times New Roman" w:cs="Times New Roman"/>
        </w:rPr>
      </w:pPr>
      <w:r w:rsidRPr="00446182">
        <w:rPr>
          <w:rFonts w:ascii="Times New Roman" w:eastAsia="Times" w:hAnsi="Times New Roman" w:cs="Times New Roman"/>
          <w:b/>
          <w:bCs/>
        </w:rPr>
        <w:t>(</w:t>
      </w:r>
      <w:r w:rsidR="00123C9A"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The sample collector must provide contemporaneous written notice via e-mail to the Department’s Compliance Division regarding the nature of the exigent circumstances, the amount of cannabis or cannabis products being stored, the location, the license and IIC number of the person in possession of the cannabis or cannabis products and the expected duration of the circumstances necessitating storage in a vehicle.</w:t>
      </w:r>
    </w:p>
    <w:p w14:paraId="3B39C2E4" w14:textId="77777777" w:rsidR="00426D76" w:rsidRPr="00446182" w:rsidRDefault="00426D76" w:rsidP="00426D76">
      <w:pPr>
        <w:rPr>
          <w:rFonts w:ascii="Times New Roman" w:eastAsia="Times" w:hAnsi="Times New Roman" w:cs="Times New Roman"/>
          <w:b/>
          <w:bCs/>
        </w:rPr>
      </w:pPr>
    </w:p>
    <w:p w14:paraId="31F683EA" w14:textId="2B033CE1" w:rsidR="00426D76" w:rsidRPr="00446182" w:rsidRDefault="00426D76" w:rsidP="00123C9A">
      <w:pPr>
        <w:ind w:left="2160"/>
        <w:rPr>
          <w:rFonts w:ascii="Times New Roman" w:eastAsia="Times" w:hAnsi="Times New Roman" w:cs="Times New Roman"/>
        </w:rPr>
      </w:pPr>
      <w:r w:rsidRPr="00446182">
        <w:rPr>
          <w:rFonts w:ascii="Times New Roman" w:eastAsia="Times" w:hAnsi="Times New Roman" w:cs="Times New Roman"/>
          <w:b/>
          <w:bCs/>
        </w:rPr>
        <w:t>(</w:t>
      </w:r>
      <w:r w:rsidR="00123C9A" w:rsidRPr="00446182">
        <w:rPr>
          <w:rFonts w:ascii="Times New Roman" w:eastAsia="Times" w:hAnsi="Times New Roman" w:cs="Times New Roman"/>
          <w:b/>
          <w:bCs/>
        </w:rPr>
        <w:t>12</w:t>
      </w:r>
      <w:r w:rsidRPr="00446182">
        <w:rPr>
          <w:rFonts w:ascii="Times New Roman" w:eastAsia="Times" w:hAnsi="Times New Roman" w:cs="Times New Roman"/>
          <w:b/>
          <w:bCs/>
        </w:rPr>
        <w:t xml:space="preserve">) </w:t>
      </w:r>
      <w:r w:rsidRPr="00446182">
        <w:rPr>
          <w:rFonts w:ascii="Times New Roman" w:eastAsia="Times" w:hAnsi="Times New Roman" w:cs="Times New Roman"/>
        </w:rPr>
        <w:t>Any vehicle transporting cannabis or cannabis products, including a licensee making deliveries to adult use consumers, must travel directly from the shipping licensee to the receiving licensee,</w:t>
      </w:r>
      <w:r w:rsidR="00C44989" w:rsidRPr="00446182">
        <w:rPr>
          <w:rFonts w:ascii="Times New Roman" w:eastAsia="Times" w:hAnsi="Times New Roman" w:cs="Times New Roman"/>
        </w:rPr>
        <w:t xml:space="preserve"> including the licensee’s own permitted premises at a specified event,</w:t>
      </w:r>
      <w:r w:rsidRPr="00446182">
        <w:rPr>
          <w:rFonts w:ascii="Times New Roman" w:eastAsia="Times" w:hAnsi="Times New Roman" w:cs="Times New Roman"/>
        </w:rPr>
        <w:t xml:space="preserve"> or adult use consumers, for cannabis store licensees making deliveries, and the licensee or individual identification card holder transporting cannabis or cannabis products must not: </w:t>
      </w:r>
    </w:p>
    <w:p w14:paraId="0BAEA32F" w14:textId="77777777" w:rsidR="00F91B2C" w:rsidRDefault="00123C9A"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0BB8347C" w14:textId="462B7184"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123C9A"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Make any stops in between except: </w:t>
      </w:r>
    </w:p>
    <w:p w14:paraId="1A636923" w14:textId="5AD40049" w:rsidR="00426D76" w:rsidRPr="00446182" w:rsidRDefault="00426D76" w:rsidP="00123C9A">
      <w:pPr>
        <w:ind w:left="3600"/>
        <w:rPr>
          <w:rFonts w:ascii="Times New Roman" w:eastAsia="Times" w:hAnsi="Times New Roman" w:cs="Times New Roman"/>
        </w:rPr>
      </w:pPr>
      <w:r w:rsidRPr="00446182">
        <w:rPr>
          <w:rFonts w:ascii="Times New Roman" w:eastAsia="Times" w:hAnsi="Times New Roman" w:cs="Times New Roman"/>
          <w:b/>
          <w:bCs/>
        </w:rPr>
        <w:t>(</w:t>
      </w:r>
      <w:r w:rsidR="00123C9A" w:rsidRPr="00446182">
        <w:rPr>
          <w:rFonts w:ascii="Times New Roman" w:eastAsia="Times" w:hAnsi="Times New Roman" w:cs="Times New Roman"/>
          <w:b/>
          <w:bCs/>
        </w:rPr>
        <w:t>i</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to the destination listed on a transport manifest; to accommodate meal and rest periods required by law, or refueling; </w:t>
      </w:r>
    </w:p>
    <w:p w14:paraId="0E53E1C3" w14:textId="36151B9C" w:rsidR="00426D76" w:rsidRPr="00446182" w:rsidRDefault="00426D76" w:rsidP="00123C9A">
      <w:pPr>
        <w:ind w:left="3600"/>
        <w:rPr>
          <w:rFonts w:ascii="Times New Roman" w:eastAsia="Times" w:hAnsi="Times New Roman" w:cs="Times New Roman"/>
        </w:rPr>
      </w:pPr>
      <w:r w:rsidRPr="00446182">
        <w:rPr>
          <w:rFonts w:ascii="Times New Roman" w:eastAsia="Times" w:hAnsi="Times New Roman" w:cs="Times New Roman"/>
          <w:b/>
          <w:bCs/>
        </w:rPr>
        <w:t>(</w:t>
      </w:r>
      <w:r w:rsidR="00123C9A" w:rsidRPr="00446182">
        <w:rPr>
          <w:rFonts w:ascii="Times New Roman" w:eastAsia="Times" w:hAnsi="Times New Roman" w:cs="Times New Roman"/>
          <w:b/>
          <w:bCs/>
        </w:rPr>
        <w:t>ii</w:t>
      </w:r>
      <w:r w:rsidRPr="00446182">
        <w:rPr>
          <w:rFonts w:ascii="Times New Roman" w:eastAsia="Times" w:hAnsi="Times New Roman" w:cs="Times New Roman"/>
          <w:b/>
          <w:bCs/>
        </w:rPr>
        <w:t xml:space="preserve">) </w:t>
      </w:r>
      <w:r w:rsidRPr="00446182">
        <w:rPr>
          <w:rFonts w:ascii="Times New Roman" w:eastAsia="Times" w:hAnsi="Times New Roman" w:cs="Times New Roman"/>
        </w:rPr>
        <w:t>in the case of an emergency, in which case the shipping licensee shall promptly report, or cause to be reported, the stop and the reasons for the stop to the Department and note the same on the transport manifest; or</w:t>
      </w:r>
    </w:p>
    <w:p w14:paraId="3CCD6BB0" w14:textId="4F28026E" w:rsidR="00426D76" w:rsidRPr="00446182" w:rsidRDefault="00426D76" w:rsidP="00123C9A">
      <w:pPr>
        <w:ind w:left="3600"/>
        <w:rPr>
          <w:rFonts w:ascii="Times New Roman" w:eastAsia="Times" w:hAnsi="Times New Roman" w:cs="Times New Roman"/>
        </w:rPr>
      </w:pPr>
      <w:r w:rsidRPr="00446182">
        <w:rPr>
          <w:rFonts w:ascii="Times New Roman" w:eastAsia="Times" w:hAnsi="Times New Roman" w:cs="Times New Roman"/>
          <w:b/>
          <w:bCs/>
        </w:rPr>
        <w:lastRenderedPageBreak/>
        <w:t>(</w:t>
      </w:r>
      <w:r w:rsidR="00123C9A" w:rsidRPr="00446182">
        <w:rPr>
          <w:rFonts w:ascii="Times New Roman" w:eastAsia="Times" w:hAnsi="Times New Roman" w:cs="Times New Roman"/>
          <w:b/>
          <w:bCs/>
        </w:rPr>
        <w:t>iii</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in the case of a licensee making deliveries of sales orders to multiple adult use consumers, to the </w:t>
      </w:r>
      <w:r w:rsidR="00C44989" w:rsidRPr="00446182">
        <w:rPr>
          <w:rFonts w:ascii="Times New Roman" w:eastAsia="Times" w:hAnsi="Times New Roman" w:cs="Times New Roman"/>
        </w:rPr>
        <w:t>delivery location for</w:t>
      </w:r>
      <w:r w:rsidRPr="00446182">
        <w:rPr>
          <w:rFonts w:ascii="Times New Roman" w:eastAsia="Times" w:hAnsi="Times New Roman" w:cs="Times New Roman"/>
        </w:rPr>
        <w:t xml:space="preserve"> each adult use consumer to whom the licensee is delivering sales orders;</w:t>
      </w:r>
    </w:p>
    <w:p w14:paraId="33B87898" w14:textId="77777777" w:rsidR="00F91B2C" w:rsidRDefault="00F91B2C" w:rsidP="00123C9A">
      <w:pPr>
        <w:ind w:left="2880"/>
        <w:rPr>
          <w:rFonts w:ascii="Times New Roman" w:eastAsia="Times" w:hAnsi="Times New Roman" w:cs="Times New Roman"/>
          <w:b/>
          <w:bCs/>
        </w:rPr>
      </w:pPr>
    </w:p>
    <w:p w14:paraId="02D8369C" w14:textId="54FAC731" w:rsidR="00426D76" w:rsidRPr="00446182" w:rsidRDefault="00426D76" w:rsidP="00123C9A">
      <w:pPr>
        <w:ind w:left="2880"/>
        <w:rPr>
          <w:rFonts w:ascii="Times New Roman" w:eastAsia="Times" w:hAnsi="Times New Roman" w:cs="Times New Roman"/>
        </w:rPr>
      </w:pPr>
      <w:r w:rsidRPr="00446182">
        <w:rPr>
          <w:rFonts w:ascii="Times New Roman" w:eastAsia="Times" w:hAnsi="Times New Roman" w:cs="Times New Roman"/>
          <w:b/>
          <w:bCs/>
        </w:rPr>
        <w:t>(</w:t>
      </w:r>
      <w:r w:rsidR="00123C9A"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Remove the cannabis or cannabis products from the vehicle until arrival at the destination; </w:t>
      </w:r>
    </w:p>
    <w:p w14:paraId="6550974B" w14:textId="77777777" w:rsidR="00F91B2C" w:rsidRDefault="00F91B2C" w:rsidP="00123C9A">
      <w:pPr>
        <w:ind w:left="2880"/>
        <w:rPr>
          <w:rFonts w:ascii="Times New Roman" w:eastAsia="Times" w:hAnsi="Times New Roman" w:cs="Times New Roman"/>
          <w:b/>
          <w:bCs/>
        </w:rPr>
      </w:pPr>
    </w:p>
    <w:p w14:paraId="7872A5B7" w14:textId="0600BC9D" w:rsidR="00426D76" w:rsidRPr="00446182" w:rsidRDefault="00426D76" w:rsidP="00123C9A">
      <w:pPr>
        <w:ind w:left="2880"/>
        <w:rPr>
          <w:rFonts w:ascii="Times New Roman" w:eastAsia="Times" w:hAnsi="Times New Roman" w:cs="Times New Roman"/>
        </w:rPr>
      </w:pPr>
      <w:r w:rsidRPr="00446182">
        <w:rPr>
          <w:rFonts w:ascii="Times New Roman" w:eastAsia="Times" w:hAnsi="Times New Roman" w:cs="Times New Roman"/>
          <w:b/>
          <w:bCs/>
        </w:rPr>
        <w:t>(</w:t>
      </w:r>
      <w:r w:rsidR="00123C9A"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Transfer cannabis or cannabis products to, nor store cannabis or cannabis products in any unlicensed premises; or</w:t>
      </w:r>
    </w:p>
    <w:p w14:paraId="7E753BD3" w14:textId="77777777" w:rsidR="00F91B2C" w:rsidRDefault="00F91B2C" w:rsidP="00123C9A">
      <w:pPr>
        <w:ind w:left="2160" w:firstLine="720"/>
        <w:rPr>
          <w:rFonts w:ascii="Times New Roman" w:eastAsia="Times" w:hAnsi="Times New Roman" w:cs="Times New Roman"/>
          <w:b/>
          <w:bCs/>
        </w:rPr>
      </w:pPr>
    </w:p>
    <w:p w14:paraId="4A84AACE" w14:textId="08D56AF7" w:rsidR="00426D76" w:rsidRPr="00446182" w:rsidRDefault="00426D76" w:rsidP="00123C9A">
      <w:pPr>
        <w:ind w:left="2160" w:firstLine="720"/>
        <w:rPr>
          <w:rFonts w:ascii="Times New Roman" w:eastAsia="Times" w:hAnsi="Times New Roman" w:cs="Times New Roman"/>
        </w:rPr>
      </w:pPr>
      <w:r w:rsidRPr="00446182">
        <w:rPr>
          <w:rFonts w:ascii="Times New Roman" w:eastAsia="Times" w:hAnsi="Times New Roman" w:cs="Times New Roman"/>
          <w:b/>
          <w:bCs/>
        </w:rPr>
        <w:t>(</w:t>
      </w:r>
      <w:r w:rsidR="00123C9A" w:rsidRPr="00446182">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Travel with any persons not listed on the transport manifest.</w:t>
      </w:r>
    </w:p>
    <w:p w14:paraId="5E99804B" w14:textId="77777777" w:rsidR="00426D76" w:rsidRPr="00446182" w:rsidRDefault="00426D76" w:rsidP="00426D76">
      <w:pPr>
        <w:rPr>
          <w:rFonts w:ascii="Times New Roman" w:eastAsia="Times" w:hAnsi="Times New Roman" w:cs="Times New Roman"/>
          <w:b/>
          <w:bCs/>
        </w:rPr>
      </w:pPr>
    </w:p>
    <w:p w14:paraId="41DBA6D2" w14:textId="591437F0" w:rsidR="00426D76" w:rsidRPr="00446182" w:rsidRDefault="00426D76" w:rsidP="00BA756D">
      <w:pPr>
        <w:ind w:left="2160"/>
        <w:rPr>
          <w:rFonts w:ascii="Times New Roman" w:eastAsia="Times" w:hAnsi="Times New Roman" w:cs="Times New Roman"/>
        </w:rPr>
      </w:pPr>
      <w:r w:rsidRPr="00446182">
        <w:rPr>
          <w:rFonts w:ascii="Times New Roman" w:eastAsia="Times" w:hAnsi="Times New Roman" w:cs="Times New Roman"/>
          <w:b/>
          <w:bCs/>
        </w:rPr>
        <w:t>(</w:t>
      </w:r>
      <w:r w:rsidR="00BA756D" w:rsidRPr="00446182">
        <w:rPr>
          <w:rFonts w:ascii="Times New Roman" w:eastAsia="Times" w:hAnsi="Times New Roman" w:cs="Times New Roman"/>
          <w:b/>
          <w:bCs/>
        </w:rPr>
        <w:t>13</w:t>
      </w:r>
      <w:r w:rsidRPr="00446182">
        <w:rPr>
          <w:rFonts w:ascii="Times New Roman" w:eastAsia="Times" w:hAnsi="Times New Roman" w:cs="Times New Roman"/>
          <w:b/>
          <w:bCs/>
        </w:rPr>
        <w:t xml:space="preserve">) </w:t>
      </w:r>
      <w:r w:rsidRPr="00446182">
        <w:rPr>
          <w:rFonts w:ascii="Times New Roman" w:eastAsia="Times" w:hAnsi="Times New Roman" w:cs="Times New Roman"/>
        </w:rPr>
        <w:t>A licensee or individual identification card holder must make a vehicle used for the transport of cannabis or cannabis products immediately available for inspection upon request of the Department.</w:t>
      </w:r>
    </w:p>
    <w:p w14:paraId="229B9D82" w14:textId="77777777" w:rsidR="00426D76" w:rsidRPr="00446182" w:rsidRDefault="00426D76" w:rsidP="00426D76">
      <w:pPr>
        <w:ind w:left="1440"/>
        <w:rPr>
          <w:rFonts w:ascii="Times New Roman" w:eastAsia="Times" w:hAnsi="Times New Roman" w:cs="Times New Roman"/>
          <w:b/>
          <w:bCs/>
        </w:rPr>
      </w:pPr>
    </w:p>
    <w:p w14:paraId="46F64830" w14:textId="672A9115" w:rsidR="00426D76" w:rsidRPr="00446182" w:rsidRDefault="00426D76" w:rsidP="00BA756D">
      <w:pPr>
        <w:ind w:left="2160"/>
        <w:rPr>
          <w:rFonts w:ascii="Times New Roman" w:eastAsia="Times" w:hAnsi="Times New Roman" w:cs="Times New Roman"/>
          <w:b/>
          <w:bCs/>
        </w:rPr>
      </w:pPr>
      <w:r w:rsidRPr="00446182">
        <w:rPr>
          <w:rFonts w:ascii="Times New Roman" w:eastAsia="Times" w:hAnsi="Times New Roman" w:cs="Times New Roman"/>
          <w:b/>
          <w:bCs/>
        </w:rPr>
        <w:t>(</w:t>
      </w:r>
      <w:r w:rsidR="00BA756D" w:rsidRPr="00446182">
        <w:rPr>
          <w:rFonts w:ascii="Times New Roman" w:eastAsia="Times" w:hAnsi="Times New Roman" w:cs="Times New Roman"/>
          <w:b/>
          <w:bCs/>
        </w:rPr>
        <w:t>14</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Upon law enforcement stop or other contact all persons in the vehicle shall identify themselves with their Department-issued individual identification card and all transport manifests. </w:t>
      </w:r>
    </w:p>
    <w:p w14:paraId="713C299C" w14:textId="77777777" w:rsidR="00426D76" w:rsidRPr="00446182" w:rsidRDefault="00426D76" w:rsidP="00426D76">
      <w:pPr>
        <w:ind w:left="1320"/>
        <w:rPr>
          <w:rFonts w:ascii="Times New Roman" w:eastAsia="Times" w:hAnsi="Times New Roman" w:cs="Times New Roman"/>
        </w:rPr>
      </w:pPr>
      <w:r w:rsidRPr="00446182">
        <w:rPr>
          <w:rFonts w:ascii="Times New Roman" w:hAnsi="Times New Roman" w:cs="Times New Roman"/>
        </w:rPr>
        <w:t xml:space="preserve">     </w:t>
      </w:r>
    </w:p>
    <w:p w14:paraId="2C152D26" w14:textId="6CD3E2AB" w:rsidR="00426D76" w:rsidRPr="00446182" w:rsidRDefault="00426D76" w:rsidP="00BA756D">
      <w:pPr>
        <w:ind w:left="720" w:firstLine="720"/>
        <w:rPr>
          <w:rFonts w:ascii="Times New Roman" w:eastAsia="Times" w:hAnsi="Times New Roman" w:cs="Times New Roman"/>
        </w:rPr>
      </w:pPr>
      <w:r w:rsidRPr="00446182">
        <w:rPr>
          <w:rFonts w:ascii="Times New Roman" w:eastAsia="Times" w:hAnsi="Times New Roman" w:cs="Times New Roman"/>
          <w:b/>
        </w:rPr>
        <w:t>(</w:t>
      </w:r>
      <w:r w:rsidR="00BA756D" w:rsidRPr="00446182">
        <w:rPr>
          <w:rFonts w:ascii="Times New Roman" w:eastAsia="Times" w:hAnsi="Times New Roman" w:cs="Times New Roman"/>
          <w:b/>
        </w:rPr>
        <w:t>F</w:t>
      </w:r>
      <w:r w:rsidRPr="00446182">
        <w:rPr>
          <w:rFonts w:ascii="Times New Roman" w:eastAsia="Times" w:hAnsi="Times New Roman" w:cs="Times New Roman"/>
          <w:b/>
        </w:rPr>
        <w:t>) Receiving Party.</w:t>
      </w:r>
      <w:r w:rsidRPr="00446182">
        <w:rPr>
          <w:rFonts w:ascii="Times New Roman" w:eastAsia="Times" w:hAnsi="Times New Roman" w:cs="Times New Roman"/>
        </w:rPr>
        <w:t xml:space="preserve">  </w:t>
      </w:r>
    </w:p>
    <w:p w14:paraId="4371DECD" w14:textId="77777777" w:rsidR="00426D76" w:rsidRPr="00446182" w:rsidRDefault="00426D76" w:rsidP="00426D76">
      <w:pPr>
        <w:ind w:firstLine="720"/>
        <w:rPr>
          <w:rFonts w:ascii="Times New Roman" w:eastAsia="Times" w:hAnsi="Times New Roman" w:cs="Times New Roman"/>
        </w:rPr>
      </w:pPr>
    </w:p>
    <w:p w14:paraId="027D29B4" w14:textId="2F465449" w:rsidR="00426D76" w:rsidRPr="00446182" w:rsidRDefault="00426D76" w:rsidP="00BA756D">
      <w:pPr>
        <w:ind w:left="2160"/>
        <w:rPr>
          <w:rFonts w:ascii="Times New Roman" w:eastAsia="Times" w:hAnsi="Times New Roman" w:cs="Times New Roman"/>
        </w:rPr>
      </w:pPr>
      <w:r w:rsidRPr="00446182">
        <w:rPr>
          <w:rFonts w:ascii="Times New Roman" w:eastAsia="Times" w:hAnsi="Times New Roman" w:cs="Times New Roman"/>
          <w:b/>
          <w:bCs/>
        </w:rPr>
        <w:t>(</w:t>
      </w:r>
      <w:r w:rsidR="00BA756D"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The cannabis establishment receiving cannabis or cannabis products pursuant to an authorized transfer must:</w:t>
      </w:r>
    </w:p>
    <w:p w14:paraId="10E59383" w14:textId="77777777" w:rsidR="00F91B2C" w:rsidRDefault="00F91B2C" w:rsidP="00BA756D">
      <w:pPr>
        <w:ind w:left="2880"/>
        <w:rPr>
          <w:rFonts w:ascii="Times New Roman" w:eastAsia="Times" w:hAnsi="Times New Roman" w:cs="Times New Roman"/>
          <w:b/>
          <w:bCs/>
        </w:rPr>
      </w:pPr>
    </w:p>
    <w:p w14:paraId="50C62B02" w14:textId="4E46E5AA" w:rsidR="00426D76" w:rsidRPr="00446182" w:rsidRDefault="00426D76" w:rsidP="00BA756D">
      <w:pPr>
        <w:ind w:left="2880"/>
        <w:rPr>
          <w:rFonts w:ascii="Times New Roman" w:eastAsia="Times" w:hAnsi="Times New Roman" w:cs="Times New Roman"/>
        </w:rPr>
      </w:pPr>
      <w:r w:rsidRPr="00446182">
        <w:rPr>
          <w:rFonts w:ascii="Times New Roman" w:eastAsia="Times" w:hAnsi="Times New Roman" w:cs="Times New Roman"/>
          <w:b/>
          <w:bCs/>
        </w:rPr>
        <w:t>(</w:t>
      </w:r>
      <w:r w:rsidR="00BA756D"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Verify the condition and quantity of cannabis or cannabis products included in the transport manifest;</w:t>
      </w:r>
    </w:p>
    <w:p w14:paraId="0D727601" w14:textId="77777777" w:rsidR="00F91B2C" w:rsidRDefault="00F91B2C" w:rsidP="00BA756D">
      <w:pPr>
        <w:ind w:left="2880"/>
        <w:rPr>
          <w:rFonts w:ascii="Times New Roman" w:eastAsia="Times" w:hAnsi="Times New Roman" w:cs="Times New Roman"/>
          <w:b/>
          <w:bCs/>
        </w:rPr>
      </w:pPr>
    </w:p>
    <w:p w14:paraId="3325E35B" w14:textId="02C9A959" w:rsidR="00426D76" w:rsidRPr="00446182" w:rsidRDefault="00426D76" w:rsidP="00BA756D">
      <w:pPr>
        <w:ind w:left="2880"/>
        <w:rPr>
          <w:rFonts w:ascii="Times New Roman" w:eastAsia="Times" w:hAnsi="Times New Roman" w:cs="Times New Roman"/>
        </w:rPr>
      </w:pPr>
      <w:r w:rsidRPr="00446182">
        <w:rPr>
          <w:rFonts w:ascii="Times New Roman" w:eastAsia="Times" w:hAnsi="Times New Roman" w:cs="Times New Roman"/>
          <w:b/>
          <w:bCs/>
        </w:rPr>
        <w:t>(</w:t>
      </w:r>
      <w:r w:rsidR="00BA756D"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Record in the tracking system and any other relevant business records any damaged or refused cannabis or cannabis products, or other discrepancies found between the cannabis or cannabis products delivered and the cannabis or cannabis products stated on the transport manifest;</w:t>
      </w:r>
    </w:p>
    <w:p w14:paraId="5B14C929" w14:textId="77777777" w:rsidR="00F91B2C" w:rsidRDefault="00F91B2C" w:rsidP="00BA756D">
      <w:pPr>
        <w:ind w:left="2880"/>
        <w:rPr>
          <w:rFonts w:ascii="Times New Roman" w:eastAsia="Times" w:hAnsi="Times New Roman" w:cs="Times New Roman"/>
          <w:b/>
          <w:bCs/>
        </w:rPr>
      </w:pPr>
    </w:p>
    <w:p w14:paraId="5D145830" w14:textId="277BFFE5" w:rsidR="00426D76" w:rsidRPr="00446182" w:rsidRDefault="00426D76" w:rsidP="00BA756D">
      <w:pPr>
        <w:ind w:left="2880"/>
        <w:rPr>
          <w:rFonts w:ascii="Times New Roman" w:eastAsia="Times" w:hAnsi="Times New Roman" w:cs="Times New Roman"/>
        </w:rPr>
      </w:pPr>
      <w:r w:rsidRPr="00446182">
        <w:rPr>
          <w:rFonts w:ascii="Times New Roman" w:eastAsia="Times" w:hAnsi="Times New Roman" w:cs="Times New Roman"/>
          <w:b/>
          <w:bCs/>
        </w:rPr>
        <w:t>(</w:t>
      </w:r>
      <w:r w:rsidR="00BA756D"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Enter the received cannabis or cannabis products in the tracking system of the receiving party prior to end of business on the day that they are received; and</w:t>
      </w:r>
    </w:p>
    <w:p w14:paraId="4C551AC5" w14:textId="77777777" w:rsidR="00F91B2C" w:rsidRDefault="00F91B2C" w:rsidP="00BA756D">
      <w:pPr>
        <w:ind w:left="2880"/>
        <w:rPr>
          <w:rFonts w:ascii="Times New Roman" w:eastAsia="Times" w:hAnsi="Times New Roman" w:cs="Times New Roman"/>
          <w:b/>
          <w:bCs/>
        </w:rPr>
      </w:pPr>
    </w:p>
    <w:p w14:paraId="2DFDE070" w14:textId="710AF490" w:rsidR="00426D76" w:rsidRPr="00446182" w:rsidRDefault="00426D76" w:rsidP="00BA756D">
      <w:pPr>
        <w:ind w:left="2880"/>
        <w:rPr>
          <w:rFonts w:ascii="Times New Roman" w:eastAsia="Times" w:hAnsi="Times New Roman" w:cs="Times New Roman"/>
        </w:rPr>
      </w:pPr>
      <w:r w:rsidRPr="00446182">
        <w:rPr>
          <w:rFonts w:ascii="Times New Roman" w:eastAsia="Times" w:hAnsi="Times New Roman" w:cs="Times New Roman"/>
          <w:b/>
          <w:bCs/>
        </w:rPr>
        <w:t>(</w:t>
      </w:r>
      <w:r w:rsidR="00BA756D" w:rsidRPr="00446182">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Provide an authorized signature and individual identification card number of the person receiving the authorized transport on the transport manifest belonging to the party transporting the cannabis or cannabis products, which must be kept by the transporting party for their records.</w:t>
      </w:r>
    </w:p>
    <w:p w14:paraId="7F980286" w14:textId="77777777" w:rsidR="00426D76" w:rsidRPr="00446182" w:rsidRDefault="00426D76" w:rsidP="00426D76">
      <w:pPr>
        <w:rPr>
          <w:rFonts w:ascii="Times New Roman" w:eastAsia="Times" w:hAnsi="Times New Roman" w:cs="Times New Roman"/>
          <w:b/>
          <w:bCs/>
        </w:rPr>
      </w:pPr>
    </w:p>
    <w:p w14:paraId="05A5C6B8" w14:textId="4CF2260E" w:rsidR="00426D76" w:rsidRPr="00446182" w:rsidRDefault="00426D76" w:rsidP="00BA756D">
      <w:pPr>
        <w:ind w:left="2160"/>
        <w:rPr>
          <w:rFonts w:ascii="Times New Roman" w:eastAsia="Times" w:hAnsi="Times New Roman" w:cs="Times New Roman"/>
        </w:rPr>
      </w:pPr>
      <w:r w:rsidRPr="00446182">
        <w:rPr>
          <w:rFonts w:ascii="Times New Roman" w:eastAsia="Times" w:hAnsi="Times New Roman" w:cs="Times New Roman"/>
          <w:b/>
          <w:bCs/>
        </w:rPr>
        <w:t>(</w:t>
      </w:r>
      <w:r w:rsidR="00BA756D"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00930AC2" w:rsidRPr="00446182">
        <w:rPr>
          <w:rFonts w:ascii="Times New Roman" w:eastAsia="Times" w:hAnsi="Times New Roman" w:cs="Times New Roman"/>
        </w:rPr>
        <w:t>An</w:t>
      </w:r>
      <w:r w:rsidRPr="00446182">
        <w:rPr>
          <w:rFonts w:ascii="Times New Roman" w:eastAsia="Times" w:hAnsi="Times New Roman" w:cs="Times New Roman"/>
        </w:rPr>
        <w:t xml:space="preserve"> employee transporting sales orders of cannabis or cannabis products to adult use consumers must indicate on the sales delivery manifest whether the sales order, or a portion thereof, was retained by the cannabis store employee and the reason the order was rejected by, or otherwise not delivered to, the receiving consumer. </w:t>
      </w:r>
    </w:p>
    <w:p w14:paraId="54543945" w14:textId="4C2669E6" w:rsidR="00F921B5" w:rsidRPr="00446182" w:rsidRDefault="00F921B5" w:rsidP="00F921B5">
      <w:pPr>
        <w:rPr>
          <w:rFonts w:ascii="Times New Roman" w:eastAsia="Times" w:hAnsi="Times New Roman" w:cs="Times New Roman"/>
          <w:b/>
          <w:bCs/>
        </w:rPr>
      </w:pPr>
    </w:p>
    <w:p w14:paraId="1095F58C" w14:textId="68BFBED3" w:rsidR="00F921B5" w:rsidRPr="00446182" w:rsidRDefault="00F921B5" w:rsidP="00C30560">
      <w:pPr>
        <w:ind w:left="720"/>
        <w:rPr>
          <w:rFonts w:ascii="Times New Roman" w:eastAsia="Times" w:hAnsi="Times New Roman" w:cs="Times New Roman"/>
        </w:rPr>
      </w:pPr>
      <w:r w:rsidRPr="00446182">
        <w:rPr>
          <w:rFonts w:ascii="Times New Roman" w:eastAsia="Times" w:hAnsi="Times New Roman" w:cs="Times New Roman"/>
          <w:b/>
          <w:bCs/>
        </w:rPr>
        <w:t xml:space="preserve">(3) Returns of </w:t>
      </w:r>
      <w:r w:rsidR="0049303C" w:rsidRPr="00446182">
        <w:rPr>
          <w:rFonts w:ascii="Times New Roman" w:eastAsia="Times" w:hAnsi="Times New Roman" w:cs="Times New Roman"/>
          <w:b/>
          <w:bCs/>
        </w:rPr>
        <w:t>C</w:t>
      </w:r>
      <w:r w:rsidRPr="00446182">
        <w:rPr>
          <w:rFonts w:ascii="Times New Roman" w:eastAsia="Times" w:hAnsi="Times New Roman" w:cs="Times New Roman"/>
          <w:b/>
          <w:bCs/>
        </w:rPr>
        <w:t xml:space="preserve">annabis and </w:t>
      </w:r>
      <w:r w:rsidR="0049303C" w:rsidRPr="00446182">
        <w:rPr>
          <w:rFonts w:ascii="Times New Roman" w:eastAsia="Times" w:hAnsi="Times New Roman" w:cs="Times New Roman"/>
          <w:b/>
          <w:bCs/>
        </w:rPr>
        <w:t>C</w:t>
      </w:r>
      <w:r w:rsidRPr="00446182">
        <w:rPr>
          <w:rFonts w:ascii="Times New Roman" w:eastAsia="Times" w:hAnsi="Times New Roman" w:cs="Times New Roman"/>
          <w:b/>
          <w:bCs/>
        </w:rPr>
        <w:t xml:space="preserve">annabis </w:t>
      </w:r>
      <w:r w:rsidR="0049303C" w:rsidRPr="00446182">
        <w:rPr>
          <w:rFonts w:ascii="Times New Roman" w:eastAsia="Times" w:hAnsi="Times New Roman" w:cs="Times New Roman"/>
          <w:b/>
          <w:bCs/>
        </w:rPr>
        <w:t>P</w:t>
      </w:r>
      <w:r w:rsidRPr="00446182">
        <w:rPr>
          <w:rFonts w:ascii="Times New Roman" w:eastAsia="Times" w:hAnsi="Times New Roman" w:cs="Times New Roman"/>
          <w:b/>
          <w:bCs/>
        </w:rPr>
        <w:t>roducts.</w:t>
      </w:r>
      <w:r w:rsidR="00CE2C9C" w:rsidRPr="00446182">
        <w:rPr>
          <w:rFonts w:ascii="Times New Roman" w:eastAsia="Times" w:hAnsi="Times New Roman" w:cs="Times New Roman"/>
        </w:rPr>
        <w:t xml:space="preserve"> As applicable, a cultivation facility, products manufacturing facility, or cannabis store may </w:t>
      </w:r>
      <w:r w:rsidR="00F628C3" w:rsidRPr="00446182">
        <w:rPr>
          <w:rFonts w:ascii="Times New Roman" w:eastAsia="Times" w:hAnsi="Times New Roman" w:cs="Times New Roman"/>
        </w:rPr>
        <w:t xml:space="preserve">make and accept returns of cannabis and cannabis </w:t>
      </w:r>
      <w:r w:rsidR="00F628C3" w:rsidRPr="00446182">
        <w:rPr>
          <w:rFonts w:ascii="Times New Roman" w:eastAsia="Times" w:hAnsi="Times New Roman" w:cs="Times New Roman"/>
        </w:rPr>
        <w:lastRenderedPageBreak/>
        <w:t xml:space="preserve">products cultivated, manufactured or sold </w:t>
      </w:r>
      <w:r w:rsidR="00A57A90" w:rsidRPr="00446182">
        <w:rPr>
          <w:rFonts w:ascii="Times New Roman" w:eastAsia="Times" w:hAnsi="Times New Roman" w:cs="Times New Roman"/>
        </w:rPr>
        <w:t xml:space="preserve">by the licensee from a consumer or the licensee that received </w:t>
      </w:r>
      <w:r w:rsidR="000F17CF" w:rsidRPr="00446182">
        <w:rPr>
          <w:rFonts w:ascii="Times New Roman" w:eastAsia="Times" w:hAnsi="Times New Roman" w:cs="Times New Roman"/>
        </w:rPr>
        <w:t>the cannabis or cannabis product from the cultivation facility, products manufacturing facility or cannabis store.</w:t>
      </w:r>
    </w:p>
    <w:p w14:paraId="27DF2ABC" w14:textId="77777777" w:rsidR="00C30560" w:rsidRPr="00446182" w:rsidRDefault="00C30560" w:rsidP="00C30560">
      <w:pPr>
        <w:ind w:left="1440"/>
        <w:rPr>
          <w:rFonts w:ascii="Times New Roman" w:eastAsia="Times" w:hAnsi="Times New Roman" w:cs="Times New Roman"/>
          <w:b/>
          <w:bCs/>
        </w:rPr>
      </w:pPr>
    </w:p>
    <w:p w14:paraId="71116F86" w14:textId="39B8DAFA" w:rsidR="000F17CF" w:rsidRPr="00446182" w:rsidRDefault="000F17CF" w:rsidP="00C30560">
      <w:pPr>
        <w:ind w:left="1440"/>
        <w:rPr>
          <w:rFonts w:ascii="Times New Roman" w:eastAsia="Times" w:hAnsi="Times New Roman" w:cs="Times New Roman"/>
        </w:rPr>
      </w:pPr>
      <w:r w:rsidRPr="0C5020E5">
        <w:rPr>
          <w:rFonts w:ascii="Times New Roman" w:eastAsia="Times" w:hAnsi="Times New Roman" w:cs="Times New Roman"/>
          <w:b/>
          <w:bCs/>
        </w:rPr>
        <w:t>(A)</w:t>
      </w:r>
      <w:r w:rsidRPr="0C5020E5">
        <w:rPr>
          <w:rFonts w:ascii="Times New Roman" w:eastAsia="Times" w:hAnsi="Times New Roman" w:cs="Times New Roman"/>
        </w:rPr>
        <w:t xml:space="preserve"> </w:t>
      </w:r>
      <w:r w:rsidR="00CC550C" w:rsidRPr="0C5020E5">
        <w:rPr>
          <w:rFonts w:ascii="Times New Roman" w:eastAsia="Times" w:hAnsi="Times New Roman" w:cs="Times New Roman"/>
        </w:rPr>
        <w:t xml:space="preserve">A licensee that makes sales of cannabis or cannabis products to a consumer may accept </w:t>
      </w:r>
      <w:r w:rsidR="00357CDA" w:rsidRPr="0C5020E5">
        <w:rPr>
          <w:rFonts w:ascii="Times New Roman" w:eastAsia="Times" w:hAnsi="Times New Roman" w:cs="Times New Roman"/>
        </w:rPr>
        <w:t xml:space="preserve">returned cannabis or cannabis products from </w:t>
      </w:r>
      <w:r w:rsidR="008474F9" w:rsidRPr="0C5020E5">
        <w:rPr>
          <w:rFonts w:ascii="Times New Roman" w:eastAsia="Times" w:hAnsi="Times New Roman" w:cs="Times New Roman"/>
        </w:rPr>
        <w:t>a</w:t>
      </w:r>
      <w:r w:rsidR="00357CDA" w:rsidRPr="0C5020E5">
        <w:rPr>
          <w:rFonts w:ascii="Times New Roman" w:eastAsia="Times" w:hAnsi="Times New Roman" w:cs="Times New Roman"/>
        </w:rPr>
        <w:t xml:space="preserve"> consumer that bought the </w:t>
      </w:r>
      <w:r w:rsidR="004907D8" w:rsidRPr="0C5020E5">
        <w:rPr>
          <w:rFonts w:ascii="Times New Roman" w:eastAsia="Times" w:hAnsi="Times New Roman" w:cs="Times New Roman"/>
        </w:rPr>
        <w:t>cannabis or cannabis products from the licensee. Cannabis or cannabis products returned by a consumer to a licensee shall be destroyed</w:t>
      </w:r>
      <w:r w:rsidR="001A0A94" w:rsidRPr="0C5020E5">
        <w:rPr>
          <w:rFonts w:ascii="Times New Roman" w:eastAsia="Times" w:hAnsi="Times New Roman" w:cs="Times New Roman"/>
        </w:rPr>
        <w:t xml:space="preserve"> and may not be resold or combined with other cannabis or cannabis products for resale.</w:t>
      </w:r>
      <w:r w:rsidR="00EC64AE" w:rsidRPr="0C5020E5">
        <w:rPr>
          <w:rFonts w:ascii="Times New Roman" w:eastAsia="Times" w:hAnsi="Times New Roman" w:cs="Times New Roman"/>
        </w:rPr>
        <w:t xml:space="preserve">  A licensee that conducts retail sales to consumers by delivery is not required to destroy cannabis inventory that was packaged for delivery to a consumer but that was not delivered to the consumer, so long as the packaging remains tamper evident and child resistant. </w:t>
      </w:r>
      <w:r w:rsidR="006F30C2" w:rsidRPr="0C5020E5">
        <w:rPr>
          <w:rFonts w:ascii="Times New Roman" w:eastAsia="Times" w:hAnsi="Times New Roman" w:cs="Times New Roman"/>
        </w:rPr>
        <w:t xml:space="preserve">Such cannabis and cannabis products are not considered returned for the purposes of this subsection.  </w:t>
      </w:r>
    </w:p>
    <w:p w14:paraId="4D7DA9C7" w14:textId="77777777" w:rsidR="008474F9" w:rsidRPr="00446182" w:rsidRDefault="008474F9" w:rsidP="00F921B5">
      <w:pPr>
        <w:rPr>
          <w:rFonts w:ascii="Times New Roman" w:eastAsia="Times" w:hAnsi="Times New Roman" w:cs="Times New Roman"/>
        </w:rPr>
      </w:pPr>
    </w:p>
    <w:p w14:paraId="654ACFDB" w14:textId="27A1D43A" w:rsidR="008474F9" w:rsidRPr="00446182" w:rsidRDefault="008474F9" w:rsidP="00C30560">
      <w:pPr>
        <w:ind w:left="1440"/>
        <w:rPr>
          <w:rFonts w:ascii="Times New Roman" w:eastAsia="Times" w:hAnsi="Times New Roman" w:cs="Times New Roman"/>
        </w:rPr>
      </w:pPr>
      <w:r w:rsidRPr="00446182">
        <w:rPr>
          <w:rFonts w:ascii="Times New Roman" w:eastAsia="Times" w:hAnsi="Times New Roman" w:cs="Times New Roman"/>
          <w:b/>
          <w:bCs/>
        </w:rPr>
        <w:t>(B)</w:t>
      </w:r>
      <w:r w:rsidRPr="00446182">
        <w:rPr>
          <w:rFonts w:ascii="Times New Roman" w:eastAsia="Times" w:hAnsi="Times New Roman" w:cs="Times New Roman"/>
        </w:rPr>
        <w:t xml:space="preserve"> A licensee </w:t>
      </w:r>
      <w:r w:rsidR="00CB2CC0" w:rsidRPr="00446182">
        <w:rPr>
          <w:rFonts w:ascii="Times New Roman" w:eastAsia="Times" w:hAnsi="Times New Roman" w:cs="Times New Roman"/>
        </w:rPr>
        <w:t>that sells pre</w:t>
      </w:r>
      <w:r w:rsidR="000E0182" w:rsidRPr="00446182">
        <w:rPr>
          <w:rFonts w:ascii="Times New Roman" w:eastAsia="Times" w:hAnsi="Times New Roman" w:cs="Times New Roman"/>
        </w:rPr>
        <w:t>-</w:t>
      </w:r>
      <w:r w:rsidR="00CB2CC0" w:rsidRPr="00446182">
        <w:rPr>
          <w:rFonts w:ascii="Times New Roman" w:eastAsia="Times" w:hAnsi="Times New Roman" w:cs="Times New Roman"/>
        </w:rPr>
        <w:t xml:space="preserve">packaged retail units of cannabis or cannabis products to another licensee may accept returns </w:t>
      </w:r>
      <w:r w:rsidR="00062EFB" w:rsidRPr="00446182">
        <w:rPr>
          <w:rFonts w:ascii="Times New Roman" w:eastAsia="Times" w:hAnsi="Times New Roman" w:cs="Times New Roman"/>
        </w:rPr>
        <w:t>of some or all of the pre</w:t>
      </w:r>
      <w:r w:rsidR="000E0182" w:rsidRPr="00446182">
        <w:rPr>
          <w:rFonts w:ascii="Times New Roman" w:eastAsia="Times" w:hAnsi="Times New Roman" w:cs="Times New Roman"/>
        </w:rPr>
        <w:t xml:space="preserve">-packaged retail units of cannabis products from that licensee. </w:t>
      </w:r>
    </w:p>
    <w:p w14:paraId="1C716C7B" w14:textId="77777777" w:rsidR="009B25B6" w:rsidRPr="00446182" w:rsidRDefault="009B25B6" w:rsidP="00F921B5">
      <w:pPr>
        <w:rPr>
          <w:rFonts w:ascii="Times New Roman" w:eastAsia="Times" w:hAnsi="Times New Roman" w:cs="Times New Roman"/>
        </w:rPr>
      </w:pPr>
    </w:p>
    <w:p w14:paraId="23DDF638" w14:textId="71996C1D" w:rsidR="007009B6" w:rsidRPr="00446182" w:rsidRDefault="00C725A9" w:rsidP="00C30560">
      <w:pPr>
        <w:ind w:left="2160"/>
        <w:rPr>
          <w:rFonts w:ascii="Times New Roman" w:eastAsia="Times" w:hAnsi="Times New Roman" w:cs="Times New Roman"/>
        </w:rPr>
      </w:pPr>
      <w:r w:rsidRPr="00446182">
        <w:rPr>
          <w:rFonts w:ascii="Times New Roman" w:eastAsia="Times" w:hAnsi="Times New Roman" w:cs="Times New Roman"/>
          <w:b/>
          <w:bCs/>
        </w:rPr>
        <w:t>(1)</w:t>
      </w:r>
      <w:r w:rsidR="00876A41" w:rsidRPr="00446182">
        <w:rPr>
          <w:rFonts w:ascii="Times New Roman" w:eastAsia="Times" w:hAnsi="Times New Roman" w:cs="Times New Roman"/>
          <w:b/>
          <w:bCs/>
        </w:rPr>
        <w:t xml:space="preserve"> </w:t>
      </w:r>
      <w:r w:rsidR="00876A41" w:rsidRPr="00446182">
        <w:rPr>
          <w:rFonts w:ascii="Times New Roman" w:eastAsia="Times" w:hAnsi="Times New Roman" w:cs="Times New Roman"/>
        </w:rPr>
        <w:t xml:space="preserve">A licensee may resell any returned pre-packaged </w:t>
      </w:r>
      <w:r w:rsidR="00A91933" w:rsidRPr="00446182">
        <w:rPr>
          <w:rFonts w:ascii="Times New Roman" w:eastAsia="Times" w:hAnsi="Times New Roman" w:cs="Times New Roman"/>
        </w:rPr>
        <w:t>retail units of cannabis or cannabis products without additional mandatory testing s</w:t>
      </w:r>
      <w:r w:rsidR="00D818DE" w:rsidRPr="00446182">
        <w:rPr>
          <w:rFonts w:ascii="Times New Roman" w:eastAsia="Times" w:hAnsi="Times New Roman" w:cs="Times New Roman"/>
        </w:rPr>
        <w:t>o long as</w:t>
      </w:r>
      <w:r w:rsidR="007009B6" w:rsidRPr="00446182">
        <w:rPr>
          <w:rFonts w:ascii="Times New Roman" w:eastAsia="Times" w:hAnsi="Times New Roman" w:cs="Times New Roman"/>
        </w:rPr>
        <w:t>:</w:t>
      </w:r>
    </w:p>
    <w:p w14:paraId="5D41630B" w14:textId="77777777" w:rsidR="00F91B2C" w:rsidRDefault="00F91B2C" w:rsidP="00C30560">
      <w:pPr>
        <w:ind w:left="2880"/>
        <w:rPr>
          <w:rFonts w:ascii="Times New Roman" w:eastAsia="Times" w:hAnsi="Times New Roman" w:cs="Times New Roman"/>
          <w:b/>
          <w:bCs/>
        </w:rPr>
      </w:pPr>
    </w:p>
    <w:p w14:paraId="7CC2821B" w14:textId="1CAE13FC" w:rsidR="00653C2A" w:rsidRPr="00446182" w:rsidRDefault="00653C2A" w:rsidP="00C30560">
      <w:pPr>
        <w:ind w:left="2880"/>
        <w:rPr>
          <w:rFonts w:ascii="Times New Roman" w:eastAsia="Times" w:hAnsi="Times New Roman" w:cs="Times New Roman"/>
        </w:rPr>
      </w:pPr>
      <w:r w:rsidRPr="00446182">
        <w:rPr>
          <w:rFonts w:ascii="Times New Roman" w:eastAsia="Times" w:hAnsi="Times New Roman" w:cs="Times New Roman"/>
          <w:b/>
          <w:bCs/>
        </w:rPr>
        <w:t>(</w:t>
      </w:r>
      <w:r w:rsidR="00C30560" w:rsidRPr="00446182">
        <w:rPr>
          <w:rFonts w:ascii="Times New Roman" w:eastAsia="Times" w:hAnsi="Times New Roman" w:cs="Times New Roman"/>
          <w:b/>
          <w:bCs/>
        </w:rPr>
        <w:t>a</w:t>
      </w:r>
      <w:r w:rsidRPr="00446182">
        <w:rPr>
          <w:rFonts w:ascii="Times New Roman" w:eastAsia="Times" w:hAnsi="Times New Roman" w:cs="Times New Roman"/>
          <w:b/>
          <w:bCs/>
        </w:rPr>
        <w:t>)</w:t>
      </w:r>
      <w:r w:rsidR="00D818DE" w:rsidRPr="00446182">
        <w:rPr>
          <w:rFonts w:ascii="Times New Roman" w:eastAsia="Times" w:hAnsi="Times New Roman" w:cs="Times New Roman"/>
        </w:rPr>
        <w:t xml:space="preserve"> the cannabis or cannabis products are appropriately tracked in the inventory tracking system</w:t>
      </w:r>
      <w:r w:rsidRPr="00446182">
        <w:rPr>
          <w:rFonts w:ascii="Times New Roman" w:eastAsia="Times" w:hAnsi="Times New Roman" w:cs="Times New Roman"/>
        </w:rPr>
        <w:t>;</w:t>
      </w:r>
    </w:p>
    <w:p w14:paraId="4E490EBA" w14:textId="77777777" w:rsidR="00F91B2C" w:rsidRDefault="00F91B2C" w:rsidP="00C30560">
      <w:pPr>
        <w:ind w:left="2880"/>
        <w:rPr>
          <w:rFonts w:ascii="Times New Roman" w:eastAsia="Times" w:hAnsi="Times New Roman" w:cs="Times New Roman"/>
          <w:b/>
          <w:bCs/>
        </w:rPr>
      </w:pPr>
    </w:p>
    <w:p w14:paraId="1BEBD830" w14:textId="5E611AAC" w:rsidR="00653C2A" w:rsidRPr="00446182" w:rsidRDefault="00653C2A" w:rsidP="00C30560">
      <w:pPr>
        <w:ind w:left="2880"/>
        <w:rPr>
          <w:rFonts w:ascii="Times New Roman" w:eastAsia="Times" w:hAnsi="Times New Roman" w:cs="Times New Roman"/>
        </w:rPr>
      </w:pPr>
      <w:r w:rsidRPr="00446182">
        <w:rPr>
          <w:rFonts w:ascii="Times New Roman" w:eastAsia="Times" w:hAnsi="Times New Roman" w:cs="Times New Roman"/>
          <w:b/>
          <w:bCs/>
        </w:rPr>
        <w:t>(</w:t>
      </w:r>
      <w:r w:rsidR="00C30560" w:rsidRPr="00446182">
        <w:rPr>
          <w:rFonts w:ascii="Times New Roman" w:eastAsia="Times" w:hAnsi="Times New Roman" w:cs="Times New Roman"/>
          <w:b/>
          <w:bCs/>
        </w:rPr>
        <w:t>b</w:t>
      </w:r>
      <w:r w:rsidRPr="00446182">
        <w:rPr>
          <w:rFonts w:ascii="Times New Roman" w:eastAsia="Times" w:hAnsi="Times New Roman" w:cs="Times New Roman"/>
          <w:b/>
          <w:bCs/>
        </w:rPr>
        <w:t>)</w:t>
      </w:r>
      <w:r w:rsidRPr="00446182">
        <w:rPr>
          <w:rFonts w:ascii="Times New Roman" w:eastAsia="Times" w:hAnsi="Times New Roman" w:cs="Times New Roman"/>
        </w:rPr>
        <w:t xml:space="preserve"> </w:t>
      </w:r>
      <w:r w:rsidR="00B05A10" w:rsidRPr="00446182">
        <w:rPr>
          <w:rFonts w:ascii="Times New Roman" w:eastAsia="Times" w:hAnsi="Times New Roman" w:cs="Times New Roman"/>
        </w:rPr>
        <w:t>the packaging and labeling on the pre-packaged retail units is fully intact</w:t>
      </w:r>
      <w:r w:rsidR="0096402E" w:rsidRPr="00446182">
        <w:rPr>
          <w:rFonts w:ascii="Times New Roman" w:eastAsia="Times" w:hAnsi="Times New Roman" w:cs="Times New Roman"/>
        </w:rPr>
        <w:t>, unopened, and still in compliance with the packaging and labeling requirements of this rule</w:t>
      </w:r>
      <w:r w:rsidR="00AC6CC3" w:rsidRPr="00446182">
        <w:rPr>
          <w:rFonts w:ascii="Times New Roman" w:eastAsia="Times" w:hAnsi="Times New Roman" w:cs="Times New Roman"/>
        </w:rPr>
        <w:t xml:space="preserve">; and </w:t>
      </w:r>
    </w:p>
    <w:p w14:paraId="5B717F88" w14:textId="77777777" w:rsidR="00F91B2C" w:rsidRDefault="00F91B2C" w:rsidP="00C30560">
      <w:pPr>
        <w:ind w:left="2880"/>
        <w:rPr>
          <w:rFonts w:ascii="Times New Roman" w:eastAsia="Times" w:hAnsi="Times New Roman" w:cs="Times New Roman"/>
          <w:b/>
          <w:bCs/>
        </w:rPr>
      </w:pPr>
    </w:p>
    <w:p w14:paraId="5EB3EC76" w14:textId="244DE5B1" w:rsidR="00C725A9" w:rsidRPr="00446182" w:rsidRDefault="00653C2A" w:rsidP="00C30560">
      <w:pPr>
        <w:ind w:left="2880"/>
        <w:rPr>
          <w:rFonts w:ascii="Times New Roman" w:eastAsia="Times" w:hAnsi="Times New Roman" w:cs="Times New Roman"/>
        </w:rPr>
      </w:pPr>
      <w:r w:rsidRPr="00446182">
        <w:rPr>
          <w:rFonts w:ascii="Times New Roman" w:eastAsia="Times" w:hAnsi="Times New Roman" w:cs="Times New Roman"/>
          <w:b/>
          <w:bCs/>
        </w:rPr>
        <w:t>(</w:t>
      </w:r>
      <w:r w:rsidR="00C30560" w:rsidRPr="00446182">
        <w:rPr>
          <w:rFonts w:ascii="Times New Roman" w:eastAsia="Times" w:hAnsi="Times New Roman" w:cs="Times New Roman"/>
          <w:b/>
          <w:bCs/>
        </w:rPr>
        <w:t>c</w:t>
      </w:r>
      <w:r w:rsidRPr="00446182">
        <w:rPr>
          <w:rFonts w:ascii="Times New Roman" w:eastAsia="Times" w:hAnsi="Times New Roman" w:cs="Times New Roman"/>
          <w:b/>
          <w:bCs/>
        </w:rPr>
        <w:t>)</w:t>
      </w:r>
      <w:r w:rsidRPr="00446182">
        <w:rPr>
          <w:rFonts w:ascii="Times New Roman" w:eastAsia="Times" w:hAnsi="Times New Roman" w:cs="Times New Roman"/>
        </w:rPr>
        <w:t xml:space="preserve"> </w:t>
      </w:r>
      <w:r w:rsidR="00AC6CC3" w:rsidRPr="00446182">
        <w:rPr>
          <w:rFonts w:ascii="Times New Roman" w:eastAsia="Times" w:hAnsi="Times New Roman" w:cs="Times New Roman"/>
        </w:rPr>
        <w:t>the cannabis and cannabis products are unadulterated</w:t>
      </w:r>
      <w:r w:rsidR="00D24BE9" w:rsidRPr="00446182">
        <w:rPr>
          <w:rFonts w:ascii="Times New Roman" w:eastAsia="Times" w:hAnsi="Times New Roman" w:cs="Times New Roman"/>
        </w:rPr>
        <w:t xml:space="preserve"> and otherwise in the same condition that the units were in </w:t>
      </w:r>
      <w:r w:rsidR="007009B6" w:rsidRPr="00446182">
        <w:rPr>
          <w:rFonts w:ascii="Times New Roman" w:eastAsia="Times" w:hAnsi="Times New Roman" w:cs="Times New Roman"/>
        </w:rPr>
        <w:t>at the time of transfer to the returning licensee;</w:t>
      </w:r>
    </w:p>
    <w:p w14:paraId="024CA7E8" w14:textId="77777777" w:rsidR="009B25B6" w:rsidRPr="00446182" w:rsidRDefault="009B25B6" w:rsidP="00C30560">
      <w:pPr>
        <w:ind w:left="2160" w:firstLine="720"/>
        <w:rPr>
          <w:rFonts w:ascii="Times New Roman" w:eastAsia="Times" w:hAnsi="Times New Roman" w:cs="Times New Roman"/>
        </w:rPr>
      </w:pPr>
    </w:p>
    <w:p w14:paraId="43C53405" w14:textId="3F8DB438" w:rsidR="00426D76" w:rsidRPr="00446182" w:rsidRDefault="009B25B6" w:rsidP="00C30560">
      <w:pPr>
        <w:ind w:left="2160"/>
        <w:rPr>
          <w:rFonts w:ascii="Times New Roman" w:eastAsia="Times" w:hAnsi="Times New Roman" w:cs="Times New Roman"/>
        </w:rPr>
      </w:pPr>
      <w:r w:rsidRPr="00446182">
        <w:rPr>
          <w:rFonts w:ascii="Times New Roman" w:eastAsia="Times" w:hAnsi="Times New Roman" w:cs="Times New Roman"/>
          <w:b/>
          <w:bCs/>
        </w:rPr>
        <w:t xml:space="preserve">(2) </w:t>
      </w:r>
      <w:r w:rsidR="009F025C" w:rsidRPr="00446182">
        <w:rPr>
          <w:rFonts w:ascii="Times New Roman" w:eastAsia="Times" w:hAnsi="Times New Roman" w:cs="Times New Roman"/>
        </w:rPr>
        <w:t xml:space="preserve">A licensee </w:t>
      </w:r>
      <w:r w:rsidR="00DC11E3" w:rsidRPr="00446182">
        <w:rPr>
          <w:rFonts w:ascii="Times New Roman" w:eastAsia="Times" w:hAnsi="Times New Roman" w:cs="Times New Roman"/>
        </w:rPr>
        <w:t>may unpackage and repurpose pre-packaged retail units of cannabis or cannabis product</w:t>
      </w:r>
      <w:r w:rsidR="00090912" w:rsidRPr="00446182">
        <w:rPr>
          <w:rFonts w:ascii="Times New Roman" w:eastAsia="Times" w:hAnsi="Times New Roman" w:cs="Times New Roman"/>
        </w:rPr>
        <w:t xml:space="preserve">s </w:t>
      </w:r>
      <w:r w:rsidR="00C90674" w:rsidRPr="00446182">
        <w:rPr>
          <w:rFonts w:ascii="Times New Roman" w:eastAsia="Times" w:hAnsi="Times New Roman" w:cs="Times New Roman"/>
        </w:rPr>
        <w:t xml:space="preserve">returned by a licensee </w:t>
      </w:r>
      <w:r w:rsidR="00090912" w:rsidRPr="00446182">
        <w:rPr>
          <w:rFonts w:ascii="Times New Roman" w:eastAsia="Times" w:hAnsi="Times New Roman" w:cs="Times New Roman"/>
        </w:rPr>
        <w:t>and combine the cannabis or cannabis products with other cannabis or cannabis products</w:t>
      </w:r>
      <w:r w:rsidR="5B75F882" w:rsidRPr="00446182">
        <w:rPr>
          <w:rFonts w:ascii="Times New Roman" w:eastAsia="Times" w:hAnsi="Times New Roman" w:cs="Times New Roman"/>
        </w:rPr>
        <w:t>.</w:t>
      </w:r>
      <w:r w:rsidR="00090912" w:rsidRPr="00446182">
        <w:rPr>
          <w:rFonts w:ascii="Times New Roman" w:eastAsia="Times" w:hAnsi="Times New Roman" w:cs="Times New Roman"/>
        </w:rPr>
        <w:t xml:space="preserve"> </w:t>
      </w:r>
      <w:r w:rsidR="2A847FE7" w:rsidRPr="00446182">
        <w:rPr>
          <w:rFonts w:ascii="Times New Roman" w:eastAsia="Times" w:hAnsi="Times New Roman" w:cs="Times New Roman"/>
        </w:rPr>
        <w:t>A</w:t>
      </w:r>
      <w:r w:rsidR="00090912" w:rsidRPr="00446182">
        <w:rPr>
          <w:rFonts w:ascii="Times New Roman" w:eastAsia="Times" w:hAnsi="Times New Roman" w:cs="Times New Roman"/>
        </w:rPr>
        <w:t xml:space="preserve">ny unpackaged and repurposed </w:t>
      </w:r>
      <w:r w:rsidR="00C90674" w:rsidRPr="00446182">
        <w:rPr>
          <w:rFonts w:ascii="Times New Roman" w:eastAsia="Times" w:hAnsi="Times New Roman" w:cs="Times New Roman"/>
        </w:rPr>
        <w:t>cannabis or cannabis products that were returned</w:t>
      </w:r>
      <w:r w:rsidR="00FF284C" w:rsidRPr="00446182">
        <w:rPr>
          <w:rFonts w:ascii="Times New Roman" w:eastAsia="Times" w:hAnsi="Times New Roman" w:cs="Times New Roman"/>
        </w:rPr>
        <w:t xml:space="preserve"> shall constitute the creation of a new production batch and </w:t>
      </w:r>
      <w:r w:rsidR="005510D5" w:rsidRPr="00446182">
        <w:rPr>
          <w:rFonts w:ascii="Times New Roman" w:eastAsia="Times" w:hAnsi="Times New Roman" w:cs="Times New Roman"/>
        </w:rPr>
        <w:t>the resulting batch will be subject to</w:t>
      </w:r>
      <w:r w:rsidR="009C7191" w:rsidRPr="00446182">
        <w:rPr>
          <w:rFonts w:ascii="Times New Roman" w:eastAsia="Times" w:hAnsi="Times New Roman" w:cs="Times New Roman"/>
        </w:rPr>
        <w:t xml:space="preserve"> </w:t>
      </w:r>
      <w:r w:rsidR="009E45D0" w:rsidRPr="00446182">
        <w:rPr>
          <w:rFonts w:ascii="Times New Roman" w:eastAsia="Times" w:hAnsi="Times New Roman" w:cs="Times New Roman"/>
        </w:rPr>
        <w:t xml:space="preserve">the </w:t>
      </w:r>
      <w:r w:rsidR="009C7191" w:rsidRPr="00446182">
        <w:rPr>
          <w:rFonts w:ascii="Times New Roman" w:eastAsia="Times" w:hAnsi="Times New Roman" w:cs="Times New Roman"/>
        </w:rPr>
        <w:t>inventory tracking and</w:t>
      </w:r>
      <w:r w:rsidR="005510D5" w:rsidRPr="00446182">
        <w:rPr>
          <w:rFonts w:ascii="Times New Roman" w:eastAsia="Times" w:hAnsi="Times New Roman" w:cs="Times New Roman"/>
        </w:rPr>
        <w:t xml:space="preserve"> mandatory testing</w:t>
      </w:r>
      <w:r w:rsidR="009E45D0" w:rsidRPr="00446182">
        <w:rPr>
          <w:rFonts w:ascii="Times New Roman" w:eastAsia="Times" w:hAnsi="Times New Roman" w:cs="Times New Roman"/>
        </w:rPr>
        <w:t xml:space="preserve"> requirements of </w:t>
      </w:r>
      <w:r w:rsidR="001E04C5" w:rsidRPr="00446182">
        <w:rPr>
          <w:rFonts w:ascii="Times New Roman" w:eastAsia="Times" w:hAnsi="Times New Roman" w:cs="Times New Roman"/>
        </w:rPr>
        <w:t xml:space="preserve">the rules governing the adult use cannabis </w:t>
      </w:r>
      <w:r w:rsidR="00B414ED" w:rsidRPr="00446182">
        <w:rPr>
          <w:rFonts w:ascii="Times New Roman" w:eastAsia="Times" w:hAnsi="Times New Roman" w:cs="Times New Roman"/>
        </w:rPr>
        <w:t>program.</w:t>
      </w:r>
    </w:p>
    <w:p w14:paraId="77078E6A" w14:textId="77777777" w:rsidR="00157F4D" w:rsidRPr="00446182" w:rsidRDefault="00157F4D" w:rsidP="00426D76">
      <w:pPr>
        <w:ind w:left="720"/>
        <w:rPr>
          <w:rFonts w:ascii="Times New Roman" w:eastAsia="Times" w:hAnsi="Times New Roman" w:cs="Times New Roman"/>
        </w:rPr>
      </w:pPr>
    </w:p>
    <w:p w14:paraId="2D1918E3" w14:textId="6B4AE40A" w:rsidR="00157F4D" w:rsidRPr="00446182" w:rsidRDefault="00157F4D" w:rsidP="00C24026">
      <w:pPr>
        <w:ind w:left="1440"/>
        <w:rPr>
          <w:rFonts w:ascii="Times New Roman" w:eastAsia="Times" w:hAnsi="Times New Roman" w:cs="Times New Roman"/>
        </w:rPr>
      </w:pPr>
      <w:r w:rsidRPr="00446182">
        <w:rPr>
          <w:rFonts w:ascii="Times New Roman" w:eastAsia="Times" w:hAnsi="Times New Roman" w:cs="Times New Roman"/>
          <w:b/>
          <w:bCs/>
        </w:rPr>
        <w:t>(C)</w:t>
      </w:r>
      <w:r w:rsidRPr="00446182">
        <w:rPr>
          <w:rFonts w:ascii="Times New Roman" w:eastAsia="Times" w:hAnsi="Times New Roman" w:cs="Times New Roman"/>
        </w:rPr>
        <w:t xml:space="preserve"> </w:t>
      </w:r>
      <w:r w:rsidR="00046ABB" w:rsidRPr="00446182">
        <w:rPr>
          <w:rFonts w:ascii="Times New Roman" w:eastAsia="Times" w:hAnsi="Times New Roman" w:cs="Times New Roman"/>
        </w:rPr>
        <w:t xml:space="preserve">A cultivation or products manufacturing facility </w:t>
      </w:r>
      <w:r w:rsidR="0041696A" w:rsidRPr="00446182">
        <w:rPr>
          <w:rFonts w:ascii="Times New Roman" w:eastAsia="Times" w:hAnsi="Times New Roman" w:cs="Times New Roman"/>
        </w:rPr>
        <w:t>may accept returns of cannabis</w:t>
      </w:r>
      <w:r w:rsidR="002F26C3" w:rsidRPr="00446182">
        <w:rPr>
          <w:rFonts w:ascii="Times New Roman" w:eastAsia="Times" w:hAnsi="Times New Roman" w:cs="Times New Roman"/>
        </w:rPr>
        <w:t xml:space="preserve"> or</w:t>
      </w:r>
      <w:r w:rsidR="00070160" w:rsidRPr="00446182">
        <w:rPr>
          <w:rFonts w:ascii="Times New Roman" w:eastAsia="Times" w:hAnsi="Times New Roman" w:cs="Times New Roman"/>
        </w:rPr>
        <w:t>, as applicable</w:t>
      </w:r>
      <w:r w:rsidR="009E45D0" w:rsidRPr="00446182">
        <w:rPr>
          <w:rFonts w:ascii="Times New Roman" w:eastAsia="Times" w:hAnsi="Times New Roman" w:cs="Times New Roman"/>
        </w:rPr>
        <w:t xml:space="preserve"> to products manufacturing facilities</w:t>
      </w:r>
      <w:r w:rsidR="002F26C3" w:rsidRPr="00446182">
        <w:rPr>
          <w:rFonts w:ascii="Times New Roman" w:eastAsia="Times" w:hAnsi="Times New Roman" w:cs="Times New Roman"/>
        </w:rPr>
        <w:t>,</w:t>
      </w:r>
      <w:r w:rsidR="0041696A" w:rsidRPr="00446182">
        <w:rPr>
          <w:rFonts w:ascii="Times New Roman" w:eastAsia="Times" w:hAnsi="Times New Roman" w:cs="Times New Roman"/>
        </w:rPr>
        <w:t xml:space="preserve"> cannabis </w:t>
      </w:r>
      <w:r w:rsidR="00942FDB" w:rsidRPr="00446182">
        <w:rPr>
          <w:rFonts w:ascii="Times New Roman" w:eastAsia="Times" w:hAnsi="Times New Roman" w:cs="Times New Roman"/>
        </w:rPr>
        <w:t>products</w:t>
      </w:r>
      <w:r w:rsidR="002F26C3" w:rsidRPr="00446182">
        <w:rPr>
          <w:rFonts w:ascii="Times New Roman" w:eastAsia="Times" w:hAnsi="Times New Roman" w:cs="Times New Roman"/>
        </w:rPr>
        <w:t>,</w:t>
      </w:r>
      <w:r w:rsidR="00BF3948" w:rsidRPr="00446182">
        <w:rPr>
          <w:rFonts w:ascii="Times New Roman" w:eastAsia="Times" w:hAnsi="Times New Roman" w:cs="Times New Roman"/>
        </w:rPr>
        <w:t xml:space="preserve"> that the licensee</w:t>
      </w:r>
      <w:r w:rsidR="00942FDB" w:rsidRPr="00446182">
        <w:rPr>
          <w:rFonts w:ascii="Times New Roman" w:eastAsia="Times" w:hAnsi="Times New Roman" w:cs="Times New Roman"/>
        </w:rPr>
        <w:t xml:space="preserve"> transferred to another cultivation or products manufacturing facility</w:t>
      </w:r>
      <w:r w:rsidR="00DB79F4" w:rsidRPr="00446182">
        <w:rPr>
          <w:rFonts w:ascii="Times New Roman" w:eastAsia="Times" w:hAnsi="Times New Roman" w:cs="Times New Roman"/>
        </w:rPr>
        <w:t xml:space="preserve"> in wholesale containers</w:t>
      </w:r>
      <w:r w:rsidR="00070160" w:rsidRPr="00446182">
        <w:rPr>
          <w:rFonts w:ascii="Times New Roman" w:eastAsia="Times" w:hAnsi="Times New Roman" w:cs="Times New Roman"/>
        </w:rPr>
        <w:t xml:space="preserve"> and may repurpose that</w:t>
      </w:r>
      <w:r w:rsidR="002F26C3" w:rsidRPr="00446182">
        <w:rPr>
          <w:rFonts w:ascii="Times New Roman" w:eastAsia="Times" w:hAnsi="Times New Roman" w:cs="Times New Roman"/>
        </w:rPr>
        <w:t xml:space="preserve"> cannabis or cannabis</w:t>
      </w:r>
      <w:r w:rsidR="009C7191" w:rsidRPr="00446182">
        <w:rPr>
          <w:rFonts w:ascii="Times New Roman" w:eastAsia="Times" w:hAnsi="Times New Roman" w:cs="Times New Roman"/>
        </w:rPr>
        <w:t xml:space="preserve">, </w:t>
      </w:r>
      <w:r w:rsidR="009E45D0" w:rsidRPr="00446182">
        <w:rPr>
          <w:rFonts w:ascii="Times New Roman" w:eastAsia="Times" w:hAnsi="Times New Roman" w:cs="Times New Roman"/>
        </w:rPr>
        <w:t xml:space="preserve">subject to the inventory tracking and mandatory testing requirements of </w:t>
      </w:r>
      <w:r w:rsidR="001E04C5" w:rsidRPr="00446182">
        <w:rPr>
          <w:rFonts w:ascii="Times New Roman" w:eastAsia="Times" w:hAnsi="Times New Roman" w:cs="Times New Roman"/>
        </w:rPr>
        <w:t>the adult use cannabis program</w:t>
      </w:r>
      <w:r w:rsidR="009E45D0" w:rsidRPr="00446182">
        <w:rPr>
          <w:rFonts w:ascii="Times New Roman" w:eastAsia="Times" w:hAnsi="Times New Roman" w:cs="Times New Roman"/>
        </w:rPr>
        <w:t>.</w:t>
      </w:r>
    </w:p>
    <w:p w14:paraId="38AAD299" w14:textId="77777777" w:rsidR="00B64010" w:rsidRPr="00446182" w:rsidRDefault="00B64010" w:rsidP="00426D76">
      <w:pPr>
        <w:ind w:left="720"/>
        <w:rPr>
          <w:rFonts w:ascii="Times New Roman" w:eastAsia="Times" w:hAnsi="Times New Roman" w:cs="Times New Roman"/>
        </w:rPr>
      </w:pPr>
    </w:p>
    <w:p w14:paraId="78ACF7E1" w14:textId="506C8EA9" w:rsidR="00B64010" w:rsidRPr="00446182" w:rsidRDefault="00B64010" w:rsidP="00C24026">
      <w:pPr>
        <w:ind w:left="1440"/>
        <w:rPr>
          <w:rFonts w:ascii="Times New Roman" w:eastAsia="Times" w:hAnsi="Times New Roman" w:cs="Times New Roman"/>
        </w:rPr>
      </w:pPr>
      <w:r w:rsidRPr="00446182">
        <w:rPr>
          <w:rFonts w:ascii="Times New Roman" w:eastAsia="Times" w:hAnsi="Times New Roman" w:cs="Times New Roman"/>
          <w:b/>
          <w:bCs/>
        </w:rPr>
        <w:t>(D)</w:t>
      </w:r>
      <w:r w:rsidRPr="00446182">
        <w:rPr>
          <w:rFonts w:ascii="Times New Roman" w:eastAsia="Times" w:hAnsi="Times New Roman" w:cs="Times New Roman"/>
        </w:rPr>
        <w:t xml:space="preserve"> Under no circumstances may a </w:t>
      </w:r>
      <w:r w:rsidR="003D10B7" w:rsidRPr="00446182">
        <w:rPr>
          <w:rFonts w:ascii="Times New Roman" w:eastAsia="Times" w:hAnsi="Times New Roman" w:cs="Times New Roman"/>
        </w:rPr>
        <w:t>licensee repurpose or otherwise combine cannabis or cannabis products that were returned by a</w:t>
      </w:r>
      <w:r w:rsidR="00FD27BA" w:rsidRPr="00446182">
        <w:rPr>
          <w:rFonts w:ascii="Times New Roman" w:eastAsia="Times" w:hAnsi="Times New Roman" w:cs="Times New Roman"/>
        </w:rPr>
        <w:t xml:space="preserve">nother </w:t>
      </w:r>
      <w:r w:rsidR="003D10B7" w:rsidRPr="00446182">
        <w:rPr>
          <w:rFonts w:ascii="Times New Roman" w:eastAsia="Times" w:hAnsi="Times New Roman" w:cs="Times New Roman"/>
        </w:rPr>
        <w:t xml:space="preserve">licensee </w:t>
      </w:r>
      <w:r w:rsidR="00130DA3" w:rsidRPr="00446182">
        <w:rPr>
          <w:rFonts w:ascii="Times New Roman" w:eastAsia="Times" w:hAnsi="Times New Roman" w:cs="Times New Roman"/>
        </w:rPr>
        <w:t>if the receiving licensee knows</w:t>
      </w:r>
      <w:r w:rsidR="00FD27BA" w:rsidRPr="00446182">
        <w:rPr>
          <w:rFonts w:ascii="Times New Roman" w:eastAsia="Times" w:hAnsi="Times New Roman" w:cs="Times New Roman"/>
        </w:rPr>
        <w:t>,</w:t>
      </w:r>
      <w:r w:rsidR="00130DA3" w:rsidRPr="00446182">
        <w:rPr>
          <w:rFonts w:ascii="Times New Roman" w:eastAsia="Times" w:hAnsi="Times New Roman" w:cs="Times New Roman"/>
        </w:rPr>
        <w:t xml:space="preserve"> or has reason to believe</w:t>
      </w:r>
      <w:r w:rsidR="00FD27BA" w:rsidRPr="00446182">
        <w:rPr>
          <w:rFonts w:ascii="Times New Roman" w:eastAsia="Times" w:hAnsi="Times New Roman" w:cs="Times New Roman"/>
        </w:rPr>
        <w:t>,</w:t>
      </w:r>
      <w:r w:rsidR="00130DA3" w:rsidRPr="00446182">
        <w:rPr>
          <w:rFonts w:ascii="Times New Roman" w:eastAsia="Times" w:hAnsi="Times New Roman" w:cs="Times New Roman"/>
        </w:rPr>
        <w:t xml:space="preserve"> that the </w:t>
      </w:r>
      <w:r w:rsidR="00FD27BA" w:rsidRPr="00446182">
        <w:rPr>
          <w:rFonts w:ascii="Times New Roman" w:eastAsia="Times" w:hAnsi="Times New Roman" w:cs="Times New Roman"/>
        </w:rPr>
        <w:t xml:space="preserve">returned </w:t>
      </w:r>
      <w:r w:rsidR="00130DA3" w:rsidRPr="00446182">
        <w:rPr>
          <w:rFonts w:ascii="Times New Roman" w:eastAsia="Times" w:hAnsi="Times New Roman" w:cs="Times New Roman"/>
        </w:rPr>
        <w:t xml:space="preserve">cannabis or cannabis product </w:t>
      </w:r>
      <w:r w:rsidR="00FD27BA" w:rsidRPr="00446182">
        <w:rPr>
          <w:rFonts w:ascii="Times New Roman" w:eastAsia="Times" w:hAnsi="Times New Roman" w:cs="Times New Roman"/>
        </w:rPr>
        <w:t>is</w:t>
      </w:r>
      <w:r w:rsidR="00130DA3" w:rsidRPr="00446182">
        <w:rPr>
          <w:rFonts w:ascii="Times New Roman" w:eastAsia="Times" w:hAnsi="Times New Roman" w:cs="Times New Roman"/>
        </w:rPr>
        <w:t xml:space="preserve"> </w:t>
      </w:r>
      <w:r w:rsidR="003F74F6" w:rsidRPr="00446182">
        <w:rPr>
          <w:rFonts w:ascii="Times New Roman" w:eastAsia="Times" w:hAnsi="Times New Roman" w:cs="Times New Roman"/>
        </w:rPr>
        <w:t>adulterated or otherwise contaminated</w:t>
      </w:r>
      <w:r w:rsidR="003D7342" w:rsidRPr="00446182">
        <w:rPr>
          <w:rFonts w:ascii="Times New Roman" w:eastAsia="Times" w:hAnsi="Times New Roman" w:cs="Times New Roman"/>
        </w:rPr>
        <w:t xml:space="preserve"> with </w:t>
      </w:r>
      <w:r w:rsidR="004B04B1" w:rsidRPr="00446182">
        <w:rPr>
          <w:rFonts w:ascii="Times New Roman" w:eastAsia="Times" w:hAnsi="Times New Roman" w:cs="Times New Roman"/>
        </w:rPr>
        <w:t>harmful chemicals</w:t>
      </w:r>
      <w:r w:rsidR="00ED06F3" w:rsidRPr="00446182">
        <w:rPr>
          <w:rFonts w:ascii="Times New Roman" w:eastAsia="Times" w:hAnsi="Times New Roman" w:cs="Times New Roman"/>
        </w:rPr>
        <w:t>, including heavy metals,</w:t>
      </w:r>
      <w:r w:rsidR="004B04B1" w:rsidRPr="00446182">
        <w:rPr>
          <w:rFonts w:ascii="Times New Roman" w:eastAsia="Times" w:hAnsi="Times New Roman" w:cs="Times New Roman"/>
        </w:rPr>
        <w:t xml:space="preserve"> or pesticides</w:t>
      </w:r>
      <w:r w:rsidR="003F74F6" w:rsidRPr="00446182">
        <w:rPr>
          <w:rFonts w:ascii="Times New Roman" w:eastAsia="Times" w:hAnsi="Times New Roman" w:cs="Times New Roman"/>
        </w:rPr>
        <w:t xml:space="preserve">. A licensee shall </w:t>
      </w:r>
      <w:r w:rsidR="00FD27BA" w:rsidRPr="00446182">
        <w:rPr>
          <w:rFonts w:ascii="Times New Roman" w:eastAsia="Times" w:hAnsi="Times New Roman" w:cs="Times New Roman"/>
        </w:rPr>
        <w:t xml:space="preserve">destroy such cannabis or cannabis products.  </w:t>
      </w:r>
    </w:p>
    <w:p w14:paraId="10E2EF86" w14:textId="77777777" w:rsidR="00E35053" w:rsidRPr="00446182" w:rsidRDefault="00E35053" w:rsidP="00426D76">
      <w:pPr>
        <w:ind w:left="720"/>
        <w:rPr>
          <w:rFonts w:ascii="Times New Roman" w:eastAsia="Times" w:hAnsi="Times New Roman" w:cs="Times New Roman"/>
        </w:rPr>
      </w:pPr>
    </w:p>
    <w:p w14:paraId="4021F363" w14:textId="30816A62" w:rsidR="00E35053" w:rsidRPr="00446182" w:rsidRDefault="00E35053" w:rsidP="00C24026">
      <w:pPr>
        <w:ind w:left="1440"/>
        <w:rPr>
          <w:rFonts w:ascii="Times New Roman" w:eastAsia="Times" w:hAnsi="Times New Roman" w:cs="Times New Roman"/>
        </w:rPr>
      </w:pPr>
      <w:r w:rsidRPr="00446182">
        <w:rPr>
          <w:rFonts w:ascii="Times New Roman" w:eastAsia="Times" w:hAnsi="Times New Roman" w:cs="Times New Roman"/>
          <w:b/>
          <w:bCs/>
        </w:rPr>
        <w:t>(E)</w:t>
      </w:r>
      <w:r w:rsidRPr="00446182">
        <w:rPr>
          <w:rFonts w:ascii="Times New Roman" w:eastAsia="Times" w:hAnsi="Times New Roman" w:cs="Times New Roman"/>
        </w:rPr>
        <w:t xml:space="preserve"> Nothing in this </w:t>
      </w:r>
      <w:r w:rsidR="004E4B52" w:rsidRPr="00446182">
        <w:rPr>
          <w:rFonts w:ascii="Times New Roman" w:eastAsia="Times" w:hAnsi="Times New Roman" w:cs="Times New Roman"/>
        </w:rPr>
        <w:t>sub</w:t>
      </w:r>
      <w:r w:rsidRPr="00446182">
        <w:rPr>
          <w:rFonts w:ascii="Times New Roman" w:eastAsia="Times" w:hAnsi="Times New Roman" w:cs="Times New Roman"/>
        </w:rPr>
        <w:t xml:space="preserve">section shall be construed to require a licensee to accept returns of cannabis or cannabis </w:t>
      </w:r>
      <w:r w:rsidR="006449A3" w:rsidRPr="00446182">
        <w:rPr>
          <w:rFonts w:ascii="Times New Roman" w:eastAsia="Times" w:hAnsi="Times New Roman" w:cs="Times New Roman"/>
        </w:rPr>
        <w:t xml:space="preserve">products cultivated, manufactured, packaged, labeled, or otherwise transferred by that licensee.  </w:t>
      </w:r>
    </w:p>
    <w:p w14:paraId="31EDD534" w14:textId="77777777" w:rsidR="009B25B6" w:rsidRPr="00446182" w:rsidRDefault="009B25B6" w:rsidP="00426D76">
      <w:pPr>
        <w:ind w:left="720"/>
        <w:rPr>
          <w:rFonts w:ascii="Times New Roman" w:eastAsia="Times" w:hAnsi="Times New Roman" w:cs="Times New Roman"/>
        </w:rPr>
      </w:pPr>
    </w:p>
    <w:p w14:paraId="04F5B140" w14:textId="77777777" w:rsidR="001B6C74" w:rsidRDefault="00BA756D" w:rsidP="00BA756D">
      <w:pPr>
        <w:pStyle w:val="Heading2"/>
        <w:spacing w:before="0" w:after="0" w:line="240" w:lineRule="auto"/>
        <w:ind w:left="720"/>
        <w:rPr>
          <w:rFonts w:ascii="Times New Roman" w:hAnsi="Times New Roman" w:cs="Times New Roman"/>
          <w:b/>
          <w:bCs/>
          <w:sz w:val="22"/>
          <w:szCs w:val="22"/>
        </w:rPr>
      </w:pPr>
      <w:bookmarkStart w:id="71" w:name="_Toc92368559"/>
      <w:r w:rsidRPr="00446182">
        <w:rPr>
          <w:rFonts w:ascii="Times New Roman" w:hAnsi="Times New Roman" w:cs="Times New Roman"/>
          <w:b/>
          <w:bCs/>
          <w:sz w:val="22"/>
          <w:szCs w:val="22"/>
        </w:rPr>
        <w:t>(</w:t>
      </w:r>
      <w:r w:rsidR="00F921B5" w:rsidRPr="00446182">
        <w:rPr>
          <w:rFonts w:ascii="Times New Roman" w:hAnsi="Times New Roman" w:cs="Times New Roman"/>
          <w:b/>
          <w:bCs/>
          <w:sz w:val="22"/>
          <w:szCs w:val="22"/>
        </w:rPr>
        <w:t>4</w:t>
      </w:r>
      <w:r w:rsidRPr="00446182">
        <w:rPr>
          <w:rFonts w:ascii="Times New Roman" w:hAnsi="Times New Roman" w:cs="Times New Roman"/>
          <w:b/>
          <w:bCs/>
          <w:sz w:val="22"/>
          <w:szCs w:val="22"/>
        </w:rPr>
        <w:t xml:space="preserve">) </w:t>
      </w:r>
      <w:bookmarkEnd w:id="71"/>
      <w:r w:rsidR="00426C7D" w:rsidRPr="00446182">
        <w:rPr>
          <w:rFonts w:ascii="Times New Roman" w:hAnsi="Times New Roman" w:cs="Times New Roman"/>
          <w:b/>
          <w:bCs/>
          <w:sz w:val="22"/>
          <w:szCs w:val="22"/>
        </w:rPr>
        <w:t>Retention</w:t>
      </w:r>
      <w:r w:rsidR="00893176">
        <w:rPr>
          <w:rFonts w:ascii="Times New Roman" w:hAnsi="Times New Roman" w:cs="Times New Roman"/>
          <w:b/>
          <w:bCs/>
          <w:sz w:val="22"/>
          <w:szCs w:val="22"/>
        </w:rPr>
        <w:t xml:space="preserve"> and Department Inspection</w:t>
      </w:r>
      <w:r w:rsidR="00426C7D" w:rsidRPr="00446182">
        <w:rPr>
          <w:rFonts w:ascii="Times New Roman" w:hAnsi="Times New Roman" w:cs="Times New Roman"/>
          <w:b/>
          <w:bCs/>
          <w:sz w:val="22"/>
          <w:szCs w:val="22"/>
        </w:rPr>
        <w:t xml:space="preserve"> of </w:t>
      </w:r>
      <w:r w:rsidR="00277081" w:rsidRPr="00446182">
        <w:rPr>
          <w:rFonts w:ascii="Times New Roman" w:hAnsi="Times New Roman" w:cs="Times New Roman"/>
          <w:b/>
          <w:bCs/>
          <w:sz w:val="22"/>
          <w:szCs w:val="22"/>
        </w:rPr>
        <w:t>B</w:t>
      </w:r>
      <w:r w:rsidR="00426C7D" w:rsidRPr="00446182">
        <w:rPr>
          <w:rFonts w:ascii="Times New Roman" w:hAnsi="Times New Roman" w:cs="Times New Roman"/>
          <w:b/>
          <w:bCs/>
          <w:sz w:val="22"/>
          <w:szCs w:val="22"/>
        </w:rPr>
        <w:t xml:space="preserve">usiness </w:t>
      </w:r>
      <w:r w:rsidR="00277081" w:rsidRPr="00446182">
        <w:rPr>
          <w:rFonts w:ascii="Times New Roman" w:hAnsi="Times New Roman" w:cs="Times New Roman"/>
          <w:b/>
          <w:bCs/>
          <w:sz w:val="22"/>
          <w:szCs w:val="22"/>
        </w:rPr>
        <w:t>R</w:t>
      </w:r>
      <w:r w:rsidR="00426C7D" w:rsidRPr="00446182">
        <w:rPr>
          <w:rFonts w:ascii="Times New Roman" w:hAnsi="Times New Roman" w:cs="Times New Roman"/>
          <w:b/>
          <w:bCs/>
          <w:sz w:val="22"/>
          <w:szCs w:val="22"/>
        </w:rPr>
        <w:t>ecords</w:t>
      </w:r>
      <w:r w:rsidRPr="00446182">
        <w:rPr>
          <w:rFonts w:ascii="Times New Roman" w:hAnsi="Times New Roman" w:cs="Times New Roman"/>
          <w:b/>
          <w:bCs/>
          <w:sz w:val="22"/>
          <w:szCs w:val="22"/>
        </w:rPr>
        <w:t xml:space="preserve">. </w:t>
      </w:r>
    </w:p>
    <w:p w14:paraId="3CA370C1" w14:textId="77777777" w:rsidR="00663DF0" w:rsidRDefault="00663DF0" w:rsidP="2E8B89F0">
      <w:pPr>
        <w:pStyle w:val="Heading2"/>
        <w:spacing w:before="0" w:after="0" w:line="240" w:lineRule="auto"/>
        <w:ind w:left="720"/>
        <w:rPr>
          <w:rFonts w:ascii="Times New Roman" w:hAnsi="Times New Roman" w:cs="Times New Roman"/>
          <w:sz w:val="22"/>
          <w:szCs w:val="22"/>
          <w:lang w:val="en-US"/>
        </w:rPr>
      </w:pPr>
    </w:p>
    <w:p w14:paraId="244C1078" w14:textId="12FF7CB1" w:rsidR="00426D76" w:rsidRPr="001B6C74" w:rsidRDefault="001B6C74" w:rsidP="00EB5A83">
      <w:pPr>
        <w:pStyle w:val="Heading2"/>
        <w:spacing w:before="0" w:after="0" w:line="240" w:lineRule="auto"/>
        <w:ind w:left="1440"/>
        <w:rPr>
          <w:rFonts w:ascii="Times New Roman" w:hAnsi="Times New Roman" w:cs="Times New Roman"/>
          <w:sz w:val="22"/>
          <w:szCs w:val="22"/>
          <w:lang w:val="en-US"/>
        </w:rPr>
      </w:pPr>
      <w:r w:rsidRPr="00EB5A83">
        <w:rPr>
          <w:rFonts w:ascii="Times New Roman" w:hAnsi="Times New Roman" w:cs="Times New Roman"/>
          <w:b/>
          <w:bCs/>
          <w:sz w:val="22"/>
          <w:szCs w:val="22"/>
          <w:lang w:val="en-US"/>
        </w:rPr>
        <w:t xml:space="preserve">(A) </w:t>
      </w:r>
      <w:r w:rsidR="00426C7D" w:rsidRPr="2E8B89F0">
        <w:rPr>
          <w:rFonts w:ascii="Times New Roman" w:hAnsi="Times New Roman" w:cs="Times New Roman"/>
          <w:sz w:val="22"/>
          <w:szCs w:val="22"/>
          <w:lang w:val="en-US"/>
        </w:rPr>
        <w:t>Unless otherwise indicate</w:t>
      </w:r>
      <w:r w:rsidR="005E1757" w:rsidRPr="2E8B89F0">
        <w:rPr>
          <w:rFonts w:ascii="Times New Roman" w:hAnsi="Times New Roman" w:cs="Times New Roman"/>
          <w:sz w:val="22"/>
          <w:szCs w:val="22"/>
          <w:lang w:val="en-US"/>
        </w:rPr>
        <w:t xml:space="preserve">d, all business records created and maintained pursuant to </w:t>
      </w:r>
      <w:r w:rsidR="00E13E95" w:rsidRPr="2E8B89F0">
        <w:rPr>
          <w:rFonts w:ascii="Times New Roman" w:hAnsi="Times New Roman" w:cs="Times New Roman"/>
          <w:sz w:val="22"/>
          <w:szCs w:val="22"/>
          <w:lang w:val="en-US"/>
        </w:rPr>
        <w:t>the rules governing the adult use cannabis program</w:t>
      </w:r>
      <w:r w:rsidR="005E1757" w:rsidRPr="2E8B89F0">
        <w:rPr>
          <w:rFonts w:ascii="Times New Roman" w:hAnsi="Times New Roman" w:cs="Times New Roman"/>
          <w:sz w:val="22"/>
          <w:szCs w:val="22"/>
          <w:lang w:val="en-US"/>
        </w:rPr>
        <w:t xml:space="preserve"> and 28-B MRS shall be retained </w:t>
      </w:r>
      <w:r w:rsidR="00FE5246" w:rsidRPr="2E8B89F0">
        <w:rPr>
          <w:rFonts w:ascii="Times New Roman" w:hAnsi="Times New Roman" w:cs="Times New Roman"/>
          <w:sz w:val="22"/>
          <w:szCs w:val="22"/>
          <w:lang w:val="en-US"/>
        </w:rPr>
        <w:t xml:space="preserve">by a licensee at minimum for a period comprising the current tax year and the </w:t>
      </w:r>
      <w:r w:rsidR="00BE0522" w:rsidRPr="2E8B89F0">
        <w:rPr>
          <w:rFonts w:ascii="Times New Roman" w:hAnsi="Times New Roman" w:cs="Times New Roman"/>
          <w:sz w:val="22"/>
          <w:szCs w:val="22"/>
          <w:lang w:val="en-US"/>
        </w:rPr>
        <w:t>six (6</w:t>
      </w:r>
      <w:r w:rsidR="00D85D39" w:rsidRPr="2E8B89F0">
        <w:rPr>
          <w:rFonts w:ascii="Times New Roman" w:hAnsi="Times New Roman" w:cs="Times New Roman"/>
          <w:sz w:val="22"/>
          <w:szCs w:val="22"/>
          <w:lang w:val="en-US"/>
        </w:rPr>
        <w:t>)</w:t>
      </w:r>
      <w:r w:rsidR="00FE5246" w:rsidRPr="2E8B89F0">
        <w:rPr>
          <w:rFonts w:ascii="Times New Roman" w:hAnsi="Times New Roman" w:cs="Times New Roman"/>
          <w:sz w:val="22"/>
          <w:szCs w:val="22"/>
          <w:lang w:val="en-US"/>
        </w:rPr>
        <w:t xml:space="preserve"> immediately preceding tax years</w:t>
      </w:r>
      <w:r w:rsidR="00426D76" w:rsidRPr="2E8B89F0">
        <w:rPr>
          <w:rFonts w:ascii="Times New Roman" w:hAnsi="Times New Roman" w:cs="Times New Roman"/>
          <w:sz w:val="22"/>
          <w:szCs w:val="22"/>
          <w:lang w:val="en-US"/>
        </w:rPr>
        <w:t>.</w:t>
      </w:r>
      <w:r w:rsidR="005A40BD" w:rsidRPr="2E8B89F0">
        <w:rPr>
          <w:rFonts w:ascii="Times New Roman" w:hAnsi="Times New Roman" w:cs="Times New Roman"/>
          <w:sz w:val="22"/>
          <w:szCs w:val="22"/>
          <w:lang w:val="en-US"/>
        </w:rPr>
        <w:t xml:space="preserve"> Unless otherwise specified, business records may be maintained </w:t>
      </w:r>
      <w:r w:rsidR="00F748DB" w:rsidRPr="2E8B89F0">
        <w:rPr>
          <w:rFonts w:ascii="Times New Roman" w:hAnsi="Times New Roman" w:cs="Times New Roman"/>
          <w:sz w:val="22"/>
          <w:szCs w:val="22"/>
          <w:lang w:val="en-US"/>
        </w:rPr>
        <w:t>and store</w:t>
      </w:r>
      <w:r w:rsidR="002C0158" w:rsidRPr="2E8B89F0">
        <w:rPr>
          <w:rFonts w:ascii="Times New Roman" w:hAnsi="Times New Roman" w:cs="Times New Roman"/>
          <w:sz w:val="22"/>
          <w:szCs w:val="22"/>
          <w:lang w:val="en-US"/>
        </w:rPr>
        <w:t xml:space="preserve">d electronically, provided that such records can be </w:t>
      </w:r>
      <w:r w:rsidR="00D05E45" w:rsidRPr="2E8B89F0">
        <w:rPr>
          <w:rFonts w:ascii="Times New Roman" w:hAnsi="Times New Roman" w:cs="Times New Roman"/>
          <w:sz w:val="22"/>
          <w:szCs w:val="22"/>
          <w:lang w:val="en-US"/>
        </w:rPr>
        <w:t>re</w:t>
      </w:r>
      <w:r w:rsidR="002C0158" w:rsidRPr="2E8B89F0">
        <w:rPr>
          <w:rFonts w:ascii="Times New Roman" w:hAnsi="Times New Roman" w:cs="Times New Roman"/>
          <w:sz w:val="22"/>
          <w:szCs w:val="22"/>
          <w:lang w:val="en-US"/>
        </w:rPr>
        <w:t xml:space="preserve">produced on paper </w:t>
      </w:r>
      <w:r w:rsidR="00B1091F" w:rsidRPr="2E8B89F0">
        <w:rPr>
          <w:rFonts w:ascii="Times New Roman" w:hAnsi="Times New Roman" w:cs="Times New Roman"/>
          <w:sz w:val="22"/>
          <w:szCs w:val="22"/>
          <w:lang w:val="en-US"/>
        </w:rPr>
        <w:t>upon request</w:t>
      </w:r>
      <w:r w:rsidR="002C0158" w:rsidRPr="2E8B89F0">
        <w:rPr>
          <w:rFonts w:ascii="Times New Roman" w:hAnsi="Times New Roman" w:cs="Times New Roman"/>
          <w:sz w:val="22"/>
          <w:szCs w:val="22"/>
          <w:lang w:val="en-US"/>
        </w:rPr>
        <w:t>.</w:t>
      </w:r>
    </w:p>
    <w:p w14:paraId="2E5F4350" w14:textId="77777777" w:rsidR="00663DF0" w:rsidRDefault="00663DF0">
      <w:pPr>
        <w:rPr>
          <w:rFonts w:ascii="Times New Roman" w:hAnsi="Times New Roman" w:cs="Times New Roman"/>
          <w:lang w:val="en"/>
        </w:rPr>
      </w:pPr>
    </w:p>
    <w:p w14:paraId="5F572EA2" w14:textId="58131451" w:rsidR="001B6C74" w:rsidRPr="00602E59" w:rsidRDefault="001B6C74" w:rsidP="00EB5A83">
      <w:pPr>
        <w:ind w:left="1440"/>
        <w:rPr>
          <w:rFonts w:ascii="Times New Roman" w:hAnsi="Times New Roman" w:cs="Times New Roman"/>
        </w:rPr>
      </w:pPr>
      <w:r w:rsidRPr="00EB5A83">
        <w:rPr>
          <w:rFonts w:ascii="Times New Roman" w:hAnsi="Times New Roman" w:cs="Times New Roman"/>
          <w:b/>
          <w:bCs/>
          <w:lang w:val="en"/>
        </w:rPr>
        <w:t>(B)</w:t>
      </w:r>
      <w:r w:rsidRPr="00EB5A83">
        <w:rPr>
          <w:rFonts w:ascii="Times New Roman" w:hAnsi="Times New Roman" w:cs="Times New Roman"/>
          <w:lang w:val="en"/>
        </w:rPr>
        <w:t xml:space="preserve"> </w:t>
      </w:r>
      <w:r w:rsidR="00517F42">
        <w:rPr>
          <w:rFonts w:ascii="Times New Roman" w:hAnsi="Times New Roman" w:cs="Times New Roman"/>
          <w:lang w:val="en"/>
        </w:rPr>
        <w:t xml:space="preserve">The Department shall provide at least 24 hours notice to a licensee prior to </w:t>
      </w:r>
      <w:r w:rsidR="001E4724">
        <w:rPr>
          <w:rFonts w:ascii="Times New Roman" w:hAnsi="Times New Roman" w:cs="Times New Roman"/>
          <w:lang w:val="en"/>
        </w:rPr>
        <w:t xml:space="preserve">inspecting or auditing </w:t>
      </w:r>
      <w:r w:rsidR="00336B8B">
        <w:rPr>
          <w:rFonts w:ascii="Times New Roman" w:hAnsi="Times New Roman" w:cs="Times New Roman"/>
          <w:lang w:val="en"/>
        </w:rPr>
        <w:t xml:space="preserve">the licensee’s business records, except that the Department may inspect and review </w:t>
      </w:r>
      <w:r w:rsidR="00E957F0">
        <w:rPr>
          <w:rFonts w:ascii="Times New Roman" w:hAnsi="Times New Roman" w:cs="Times New Roman"/>
          <w:lang w:val="en"/>
        </w:rPr>
        <w:t xml:space="preserve">at any time business records submitted by a licensee through the inventory tracking system.  </w:t>
      </w:r>
    </w:p>
    <w:p w14:paraId="1520860A" w14:textId="77777777" w:rsidR="00426D76" w:rsidRPr="001B6C74" w:rsidRDefault="00426D76" w:rsidP="00426D76">
      <w:pPr>
        <w:rPr>
          <w:rFonts w:ascii="Times New Roman" w:hAnsi="Times New Roman" w:cs="Times New Roman"/>
        </w:rPr>
      </w:pPr>
    </w:p>
    <w:p w14:paraId="028BBDBF" w14:textId="3E458DDE" w:rsidR="00426D76" w:rsidRPr="001B6C74" w:rsidRDefault="00BA756D" w:rsidP="00497860">
      <w:pPr>
        <w:pStyle w:val="TOC1"/>
      </w:pPr>
      <w:r w:rsidRPr="001B6C74">
        <w:t>§3</w:t>
      </w:r>
      <w:r w:rsidR="004F2E67" w:rsidRPr="001B6C74">
        <w:t xml:space="preserve"> -</w:t>
      </w:r>
      <w:r w:rsidR="00426D76" w:rsidRPr="001B6C74">
        <w:t xml:space="preserve"> Advertising</w:t>
      </w:r>
      <w:r w:rsidR="00EE60A8" w:rsidRPr="001B6C74">
        <w:t>.</w:t>
      </w:r>
    </w:p>
    <w:p w14:paraId="50543202" w14:textId="77777777" w:rsidR="00426D76" w:rsidRPr="00446182" w:rsidRDefault="00426D76" w:rsidP="004D1623">
      <w:pPr>
        <w:ind w:left="1440"/>
        <w:rPr>
          <w:rFonts w:ascii="Times New Roman" w:eastAsia="Times" w:hAnsi="Times New Roman" w:cs="Times New Roman"/>
        </w:rPr>
      </w:pPr>
      <w:bookmarkStart w:id="72" w:name="_Toc50563253"/>
      <w:bookmarkStart w:id="73" w:name="_Toc92368562"/>
      <w:bookmarkStart w:id="74" w:name="_Toc17272149"/>
      <w:bookmarkStart w:id="75" w:name="_Toc10560423"/>
      <w:bookmarkStart w:id="76" w:name="_Toc22656209"/>
    </w:p>
    <w:p w14:paraId="490F4BC5" w14:textId="2E97AE92" w:rsidR="00426D76" w:rsidRPr="00446182" w:rsidRDefault="000A79FA" w:rsidP="000A79FA">
      <w:pPr>
        <w:pStyle w:val="Heading2"/>
        <w:spacing w:before="0" w:after="0" w:line="240" w:lineRule="auto"/>
        <w:ind w:firstLine="720"/>
        <w:rPr>
          <w:rFonts w:ascii="Times New Roman" w:eastAsia="Times" w:hAnsi="Times New Roman" w:cs="Times New Roman"/>
          <w:b/>
          <w:bCs/>
          <w:sz w:val="22"/>
          <w:szCs w:val="22"/>
        </w:rPr>
      </w:pPr>
      <w:r w:rsidRPr="00446182">
        <w:rPr>
          <w:rFonts w:ascii="Times New Roman" w:eastAsia="Times" w:hAnsi="Times New Roman" w:cs="Times New Roman"/>
          <w:b/>
          <w:bCs/>
          <w:sz w:val="22"/>
          <w:szCs w:val="22"/>
        </w:rPr>
        <w:t>(</w:t>
      </w:r>
      <w:r w:rsidR="00DF5188" w:rsidRPr="00446182">
        <w:rPr>
          <w:rFonts w:ascii="Times New Roman" w:eastAsia="Times" w:hAnsi="Times New Roman" w:cs="Times New Roman"/>
          <w:b/>
          <w:bCs/>
          <w:sz w:val="22"/>
          <w:szCs w:val="22"/>
        </w:rPr>
        <w:t>1</w:t>
      </w:r>
      <w:r w:rsidRPr="00446182">
        <w:rPr>
          <w:rFonts w:ascii="Times New Roman" w:eastAsia="Times" w:hAnsi="Times New Roman" w:cs="Times New Roman"/>
          <w:b/>
          <w:bCs/>
          <w:sz w:val="22"/>
          <w:szCs w:val="22"/>
        </w:rPr>
        <w:t xml:space="preserve">) </w:t>
      </w:r>
      <w:r w:rsidR="00426D76" w:rsidRPr="00446182">
        <w:rPr>
          <w:rFonts w:ascii="Times New Roman" w:eastAsia="Times" w:hAnsi="Times New Roman" w:cs="Times New Roman"/>
          <w:b/>
          <w:bCs/>
          <w:sz w:val="22"/>
          <w:szCs w:val="22"/>
        </w:rPr>
        <w:t>Prohibitions</w:t>
      </w:r>
      <w:bookmarkEnd w:id="72"/>
      <w:bookmarkEnd w:id="73"/>
      <w:r w:rsidR="00EE60A8" w:rsidRPr="00446182">
        <w:rPr>
          <w:rFonts w:ascii="Times New Roman" w:eastAsia="Times" w:hAnsi="Times New Roman" w:cs="Times New Roman"/>
          <w:b/>
          <w:bCs/>
          <w:sz w:val="22"/>
          <w:szCs w:val="22"/>
        </w:rPr>
        <w:t>.</w:t>
      </w:r>
    </w:p>
    <w:p w14:paraId="6ADAA49F" w14:textId="77777777" w:rsidR="00426D76" w:rsidRPr="00446182" w:rsidRDefault="00426D76" w:rsidP="00426D76">
      <w:pPr>
        <w:pStyle w:val="Heading2"/>
        <w:spacing w:before="0" w:after="0" w:line="240" w:lineRule="auto"/>
        <w:rPr>
          <w:rFonts w:ascii="Times New Roman" w:eastAsia="Times" w:hAnsi="Times New Roman" w:cs="Times New Roman"/>
          <w:sz w:val="22"/>
          <w:szCs w:val="22"/>
        </w:rPr>
      </w:pPr>
      <w:r w:rsidRPr="00446182">
        <w:rPr>
          <w:rFonts w:ascii="Times New Roman" w:eastAsia="Times" w:hAnsi="Times New Roman" w:cs="Times New Roman"/>
          <w:sz w:val="22"/>
          <w:szCs w:val="22"/>
        </w:rPr>
        <w:t xml:space="preserve"> </w:t>
      </w:r>
      <w:bookmarkEnd w:id="74"/>
      <w:bookmarkEnd w:id="75"/>
      <w:bookmarkEnd w:id="76"/>
    </w:p>
    <w:p w14:paraId="60EA62B8" w14:textId="0D988EE2" w:rsidR="00426D76" w:rsidRPr="00446182" w:rsidRDefault="00426D76" w:rsidP="000A79FA">
      <w:pPr>
        <w:ind w:left="1440"/>
        <w:rPr>
          <w:rFonts w:ascii="Times New Roman" w:eastAsia="Times" w:hAnsi="Times New Roman" w:cs="Times New Roman"/>
        </w:rPr>
      </w:pPr>
      <w:r w:rsidRPr="00446182">
        <w:rPr>
          <w:rFonts w:ascii="Times New Roman" w:eastAsia="Times" w:hAnsi="Times New Roman" w:cs="Times New Roman"/>
          <w:b/>
        </w:rPr>
        <w:t>(</w:t>
      </w:r>
      <w:r w:rsidR="000A79FA" w:rsidRPr="00446182">
        <w:rPr>
          <w:rFonts w:ascii="Times New Roman" w:eastAsia="Times" w:hAnsi="Times New Roman" w:cs="Times New Roman"/>
          <w:b/>
        </w:rPr>
        <w:t>A</w:t>
      </w:r>
      <w:r w:rsidRPr="00446182">
        <w:rPr>
          <w:rFonts w:ascii="Times New Roman" w:eastAsia="Times" w:hAnsi="Times New Roman" w:cs="Times New Roman"/>
          <w:b/>
        </w:rPr>
        <w:t>)</w:t>
      </w:r>
      <w:r w:rsidRPr="00446182">
        <w:rPr>
          <w:rFonts w:ascii="Times New Roman" w:eastAsia="Times" w:hAnsi="Times New Roman" w:cs="Times New Roman"/>
        </w:rPr>
        <w:t xml:space="preserve"> In the course of promoting its brand or the brand of another licensee, cannabis or cannabis products, a cannabis establishment or licensee may not advertise in a manner:</w:t>
      </w:r>
    </w:p>
    <w:p w14:paraId="1ADA0988" w14:textId="77777777" w:rsidR="00426D76" w:rsidRPr="00446182" w:rsidRDefault="00426D76" w:rsidP="00426D76">
      <w:pPr>
        <w:ind w:left="720"/>
        <w:rPr>
          <w:rFonts w:ascii="Times New Roman" w:hAnsi="Times New Roman" w:cs="Times New Roman"/>
        </w:rPr>
      </w:pPr>
    </w:p>
    <w:p w14:paraId="39AC7455" w14:textId="571693A8" w:rsidR="00426D76" w:rsidRPr="00446182" w:rsidRDefault="00426D76" w:rsidP="00EB5A83">
      <w:pPr>
        <w:ind w:left="2160"/>
        <w:rPr>
          <w:rFonts w:ascii="Times New Roman" w:eastAsia="Times" w:hAnsi="Times New Roman" w:cs="Times New Roman"/>
        </w:rPr>
      </w:pPr>
      <w:r w:rsidRPr="00446182">
        <w:rPr>
          <w:rFonts w:ascii="Times New Roman" w:hAnsi="Times New Roman" w:cs="Times New Roman"/>
          <w:b/>
          <w:bCs/>
        </w:rPr>
        <w:t>(</w:t>
      </w:r>
      <w:r w:rsidR="000A79FA" w:rsidRPr="00446182">
        <w:rPr>
          <w:rFonts w:ascii="Times New Roman" w:hAnsi="Times New Roman" w:cs="Times New Roman"/>
          <w:b/>
          <w:bCs/>
        </w:rPr>
        <w:t>1</w:t>
      </w:r>
      <w:r w:rsidRPr="00446182">
        <w:rPr>
          <w:rFonts w:ascii="Times New Roman" w:hAnsi="Times New Roman" w:cs="Times New Roman"/>
          <w:b/>
          <w:bCs/>
        </w:rPr>
        <w:t>)</w:t>
      </w:r>
      <w:r w:rsidRPr="00446182">
        <w:rPr>
          <w:rFonts w:ascii="Times New Roman" w:hAnsi="Times New Roman" w:cs="Times New Roman"/>
        </w:rPr>
        <w:t xml:space="preserve"> </w:t>
      </w:r>
      <w:r w:rsidRPr="00446182">
        <w:rPr>
          <w:rFonts w:ascii="Times New Roman" w:eastAsia="Times" w:hAnsi="Times New Roman" w:cs="Times New Roman"/>
        </w:rPr>
        <w:t xml:space="preserve">That </w:t>
      </w:r>
      <w:r w:rsidR="00B44F81">
        <w:rPr>
          <w:rFonts w:ascii="Times New Roman" w:eastAsia="Times" w:hAnsi="Times New Roman" w:cs="Times New Roman"/>
        </w:rPr>
        <w:t>targets minors</w:t>
      </w:r>
      <w:r w:rsidR="00FF7E35">
        <w:rPr>
          <w:rFonts w:ascii="Times New Roman" w:eastAsia="Times" w:hAnsi="Times New Roman" w:cs="Times New Roman"/>
        </w:rPr>
        <w:t xml:space="preserve"> or contains subject matter or an illustration that targets minors;</w:t>
      </w:r>
      <w:r w:rsidR="00B44F81">
        <w:rPr>
          <w:rFonts w:ascii="Times New Roman" w:eastAsia="Times" w:hAnsi="Times New Roman" w:cs="Times New Roman"/>
        </w:rPr>
        <w:t xml:space="preserve">  </w:t>
      </w:r>
    </w:p>
    <w:p w14:paraId="27F7B720" w14:textId="77777777" w:rsidR="00426D76" w:rsidRPr="00446182" w:rsidRDefault="00426D76" w:rsidP="00426D76">
      <w:pPr>
        <w:ind w:left="720"/>
        <w:rPr>
          <w:rFonts w:ascii="Times New Roman" w:hAnsi="Times New Roman" w:cs="Times New Roman"/>
        </w:rPr>
      </w:pPr>
    </w:p>
    <w:p w14:paraId="6538FCB9" w14:textId="0564E5DB" w:rsidR="00426D76" w:rsidRPr="00446182" w:rsidRDefault="00426D76" w:rsidP="00426D76">
      <w:pPr>
        <w:ind w:left="720"/>
        <w:rPr>
          <w:rFonts w:ascii="Times New Roman" w:eastAsia="Times" w:hAnsi="Times New Roman" w:cs="Times New Roman"/>
        </w:rPr>
      </w:pPr>
      <w:r w:rsidRPr="00446182">
        <w:rPr>
          <w:rFonts w:ascii="Times New Roman" w:hAnsi="Times New Roman" w:cs="Times New Roman"/>
        </w:rPr>
        <w:tab/>
      </w:r>
      <w:r w:rsidR="000A79FA" w:rsidRPr="00446182">
        <w:rPr>
          <w:rFonts w:ascii="Times New Roman" w:hAnsi="Times New Roman" w:cs="Times New Roman"/>
        </w:rPr>
        <w:tab/>
      </w:r>
      <w:r w:rsidRPr="00446182">
        <w:rPr>
          <w:rFonts w:ascii="Times New Roman" w:hAnsi="Times New Roman" w:cs="Times New Roman"/>
          <w:b/>
          <w:bCs/>
        </w:rPr>
        <w:t>(</w:t>
      </w:r>
      <w:r w:rsidR="000A79FA" w:rsidRPr="00446182">
        <w:rPr>
          <w:rFonts w:ascii="Times New Roman" w:hAnsi="Times New Roman" w:cs="Times New Roman"/>
          <w:b/>
          <w:bCs/>
        </w:rPr>
        <w:t>2</w:t>
      </w:r>
      <w:r w:rsidRPr="00446182">
        <w:rPr>
          <w:rFonts w:ascii="Times New Roman" w:hAnsi="Times New Roman" w:cs="Times New Roman"/>
          <w:b/>
          <w:bCs/>
        </w:rPr>
        <w:t>)</w:t>
      </w:r>
      <w:r w:rsidRPr="00446182">
        <w:rPr>
          <w:rFonts w:ascii="Times New Roman" w:hAnsi="Times New Roman" w:cs="Times New Roman"/>
        </w:rPr>
        <w:t xml:space="preserve"> </w:t>
      </w:r>
      <w:r w:rsidRPr="00446182">
        <w:rPr>
          <w:rFonts w:ascii="Times New Roman" w:eastAsia="Times" w:hAnsi="Times New Roman" w:cs="Times New Roman"/>
        </w:rPr>
        <w:t>That promotes irresponsible use;</w:t>
      </w:r>
    </w:p>
    <w:p w14:paraId="56442497" w14:textId="77777777" w:rsidR="00426D76" w:rsidRPr="00446182" w:rsidRDefault="00426D76" w:rsidP="00426D76">
      <w:pPr>
        <w:ind w:left="720"/>
        <w:rPr>
          <w:rFonts w:ascii="Times New Roman" w:eastAsia="Times" w:hAnsi="Times New Roman" w:cs="Times New Roman"/>
        </w:rPr>
      </w:pPr>
    </w:p>
    <w:p w14:paraId="0F3C9777" w14:textId="7EFA80B0" w:rsidR="00426D76" w:rsidRPr="00446182" w:rsidRDefault="000A79FA" w:rsidP="00426D76">
      <w:pPr>
        <w:ind w:left="720"/>
        <w:rPr>
          <w:rFonts w:ascii="Times New Roman" w:eastAsia="Times" w:hAnsi="Times New Roman" w:cs="Times New Roman"/>
        </w:rPr>
      </w:pPr>
      <w:r w:rsidRPr="00446182">
        <w:rPr>
          <w:rFonts w:ascii="Times New Roman" w:eastAsia="Times" w:hAnsi="Times New Roman" w:cs="Times New Roman"/>
        </w:rPr>
        <w:tab/>
      </w:r>
      <w:r w:rsidR="00426D76" w:rsidRPr="00446182">
        <w:rPr>
          <w:rFonts w:ascii="Times New Roman" w:eastAsia="Times" w:hAnsi="Times New Roman" w:cs="Times New Roman"/>
        </w:rPr>
        <w:tab/>
      </w:r>
      <w:r w:rsidR="00426D76" w:rsidRPr="00446182">
        <w:rPr>
          <w:rFonts w:ascii="Times New Roman" w:eastAsia="Times" w:hAnsi="Times New Roman" w:cs="Times New Roman"/>
          <w:b/>
          <w:bCs/>
        </w:rPr>
        <w:t>(</w:t>
      </w:r>
      <w:r w:rsidRPr="00446182">
        <w:rPr>
          <w:rFonts w:ascii="Times New Roman" w:eastAsia="Times" w:hAnsi="Times New Roman" w:cs="Times New Roman"/>
          <w:b/>
          <w:bCs/>
        </w:rPr>
        <w:t>3</w:t>
      </w:r>
      <w:r w:rsidR="00426D76" w:rsidRPr="00446182">
        <w:rPr>
          <w:rFonts w:ascii="Times New Roman" w:eastAsia="Times" w:hAnsi="Times New Roman" w:cs="Times New Roman"/>
          <w:b/>
          <w:bCs/>
        </w:rPr>
        <w:t>)</w:t>
      </w:r>
      <w:r w:rsidR="00426D76" w:rsidRPr="00446182">
        <w:rPr>
          <w:rFonts w:ascii="Times New Roman" w:hAnsi="Times New Roman" w:cs="Times New Roman"/>
        </w:rPr>
        <w:t xml:space="preserve"> </w:t>
      </w:r>
      <w:r w:rsidR="00426D76" w:rsidRPr="00446182">
        <w:rPr>
          <w:rFonts w:ascii="Times New Roman" w:eastAsia="Times" w:hAnsi="Times New Roman" w:cs="Times New Roman"/>
        </w:rPr>
        <w:t>That promotes activity that is illegal under Maine law;</w:t>
      </w:r>
    </w:p>
    <w:p w14:paraId="228B6535" w14:textId="77777777" w:rsidR="00426D76" w:rsidRPr="00446182" w:rsidRDefault="00426D76" w:rsidP="00426D76">
      <w:pPr>
        <w:ind w:left="720"/>
        <w:rPr>
          <w:rFonts w:ascii="Times New Roman" w:eastAsia="Times" w:hAnsi="Times New Roman" w:cs="Times New Roman"/>
        </w:rPr>
      </w:pPr>
    </w:p>
    <w:p w14:paraId="58B665D7" w14:textId="0C93BD5C" w:rsidR="00426D76" w:rsidRPr="00446182" w:rsidRDefault="00426D76" w:rsidP="000A79FA">
      <w:pPr>
        <w:ind w:left="2160"/>
        <w:rPr>
          <w:rFonts w:ascii="Times New Roman" w:eastAsia="Times" w:hAnsi="Times New Roman" w:cs="Times New Roman"/>
        </w:rPr>
      </w:pPr>
      <w:r w:rsidRPr="00446182">
        <w:rPr>
          <w:rFonts w:ascii="Times New Roman" w:eastAsia="Times" w:hAnsi="Times New Roman" w:cs="Times New Roman"/>
          <w:b/>
          <w:bCs/>
        </w:rPr>
        <w:t>(</w:t>
      </w:r>
      <w:r w:rsidR="000A79FA" w:rsidRPr="00446182">
        <w:rPr>
          <w:rFonts w:ascii="Times New Roman" w:eastAsia="Times" w:hAnsi="Times New Roman" w:cs="Times New Roman"/>
          <w:b/>
          <w:bCs/>
        </w:rPr>
        <w:t>4</w:t>
      </w:r>
      <w:r w:rsidRPr="00446182">
        <w:rPr>
          <w:rFonts w:ascii="Times New Roman" w:eastAsia="Times" w:hAnsi="Times New Roman" w:cs="Times New Roman"/>
          <w:b/>
          <w:bCs/>
        </w:rPr>
        <w:t>)</w:t>
      </w:r>
      <w:r w:rsidRPr="00446182">
        <w:rPr>
          <w:rFonts w:ascii="Times New Roman" w:eastAsia="Times" w:hAnsi="Times New Roman" w:cs="Times New Roman"/>
        </w:rPr>
        <w:t xml:space="preserve"> That is contrary to or in direct violation of state or federal consumer protections; or</w:t>
      </w:r>
      <w:r w:rsidR="000A79FA" w:rsidRPr="00446182">
        <w:rPr>
          <w:rFonts w:ascii="Times New Roman" w:eastAsia="Times" w:hAnsi="Times New Roman" w:cs="Times New Roman"/>
        </w:rPr>
        <w:tab/>
      </w:r>
      <w:r w:rsidR="000A79FA" w:rsidRPr="00446182">
        <w:rPr>
          <w:rFonts w:ascii="Times New Roman" w:eastAsia="Times" w:hAnsi="Times New Roman" w:cs="Times New Roman"/>
        </w:rPr>
        <w:tab/>
      </w:r>
    </w:p>
    <w:p w14:paraId="686DBCCC" w14:textId="77777777" w:rsidR="00426D76" w:rsidRPr="00446182" w:rsidRDefault="00426D76" w:rsidP="00426D76">
      <w:pPr>
        <w:ind w:left="720"/>
        <w:rPr>
          <w:rFonts w:ascii="Times New Roman" w:eastAsia="Times" w:hAnsi="Times New Roman" w:cs="Times New Roman"/>
        </w:rPr>
      </w:pPr>
    </w:p>
    <w:p w14:paraId="54F0DA31" w14:textId="79D7A10F" w:rsidR="00426D76" w:rsidRPr="00446182" w:rsidRDefault="000A79FA" w:rsidP="00426D76">
      <w:pPr>
        <w:ind w:left="720"/>
        <w:rPr>
          <w:rFonts w:ascii="Times New Roman" w:eastAsia="Times" w:hAnsi="Times New Roman" w:cs="Times New Roman"/>
        </w:rPr>
      </w:pPr>
      <w:r w:rsidRPr="00446182">
        <w:rPr>
          <w:rFonts w:ascii="Times New Roman" w:eastAsia="Times" w:hAnsi="Times New Roman" w:cs="Times New Roman"/>
        </w:rPr>
        <w:tab/>
      </w:r>
      <w:r w:rsidR="00426D76" w:rsidRPr="00446182">
        <w:rPr>
          <w:rFonts w:ascii="Times New Roman" w:eastAsia="Times" w:hAnsi="Times New Roman" w:cs="Times New Roman"/>
        </w:rPr>
        <w:tab/>
      </w:r>
      <w:r w:rsidR="00426D76" w:rsidRPr="00446182">
        <w:rPr>
          <w:rFonts w:ascii="Times New Roman" w:eastAsia="Times" w:hAnsi="Times New Roman" w:cs="Times New Roman"/>
          <w:b/>
          <w:bCs/>
        </w:rPr>
        <w:t>(</w:t>
      </w:r>
      <w:r w:rsidRPr="00446182">
        <w:rPr>
          <w:rFonts w:ascii="Times New Roman" w:eastAsia="Times" w:hAnsi="Times New Roman" w:cs="Times New Roman"/>
          <w:b/>
          <w:bCs/>
        </w:rPr>
        <w:t>5</w:t>
      </w:r>
      <w:r w:rsidR="00426D76" w:rsidRPr="00446182">
        <w:rPr>
          <w:rFonts w:ascii="Times New Roman" w:eastAsia="Times" w:hAnsi="Times New Roman" w:cs="Times New Roman"/>
          <w:b/>
          <w:bCs/>
        </w:rPr>
        <w:t>)</w:t>
      </w:r>
      <w:r w:rsidR="00426D76" w:rsidRPr="00446182">
        <w:rPr>
          <w:rFonts w:ascii="Times New Roman" w:hAnsi="Times New Roman" w:cs="Times New Roman"/>
        </w:rPr>
        <w:t xml:space="preserve"> </w:t>
      </w:r>
      <w:r w:rsidR="00426D76" w:rsidRPr="00446182">
        <w:rPr>
          <w:rFonts w:ascii="Times New Roman" w:eastAsia="Times" w:hAnsi="Times New Roman" w:cs="Times New Roman"/>
        </w:rPr>
        <w:t>That otherwise presents a significant risk to public health and safety.</w:t>
      </w:r>
    </w:p>
    <w:p w14:paraId="36EF5BD9" w14:textId="77777777" w:rsidR="00426D76" w:rsidRPr="00446182" w:rsidRDefault="00426D76" w:rsidP="00426D76">
      <w:pPr>
        <w:ind w:left="720"/>
        <w:rPr>
          <w:rFonts w:ascii="Times New Roman" w:eastAsia="Times" w:hAnsi="Times New Roman" w:cs="Times New Roman"/>
        </w:rPr>
      </w:pPr>
    </w:p>
    <w:p w14:paraId="17A369B4" w14:textId="3F50718C" w:rsidR="00426D76" w:rsidRPr="00446182" w:rsidRDefault="00426D76" w:rsidP="000A79FA">
      <w:pPr>
        <w:ind w:left="720" w:firstLine="720"/>
        <w:rPr>
          <w:rFonts w:ascii="Times New Roman" w:eastAsia="Times" w:hAnsi="Times New Roman" w:cs="Times New Roman"/>
        </w:rPr>
      </w:pPr>
      <w:r w:rsidRPr="00446182">
        <w:rPr>
          <w:rFonts w:ascii="Times New Roman" w:eastAsia="Times" w:hAnsi="Times New Roman" w:cs="Times New Roman"/>
          <w:b/>
          <w:bCs/>
        </w:rPr>
        <w:t>(</w:t>
      </w:r>
      <w:r w:rsidR="000A79FA" w:rsidRPr="00446182">
        <w:rPr>
          <w:rFonts w:ascii="Times New Roman" w:eastAsia="Times" w:hAnsi="Times New Roman" w:cs="Times New Roman"/>
          <w:b/>
          <w:bCs/>
        </w:rPr>
        <w:t>B</w:t>
      </w:r>
      <w:r w:rsidRPr="00446182">
        <w:rPr>
          <w:rFonts w:ascii="Times New Roman" w:eastAsia="Times" w:hAnsi="Times New Roman" w:cs="Times New Roman"/>
          <w:b/>
          <w:bCs/>
        </w:rPr>
        <w:t>)</w:t>
      </w:r>
      <w:r w:rsidRPr="00446182">
        <w:rPr>
          <w:rFonts w:ascii="Times New Roman" w:hAnsi="Times New Roman" w:cs="Times New Roman"/>
        </w:rPr>
        <w:t xml:space="preserve"> </w:t>
      </w:r>
      <w:r w:rsidRPr="00446182">
        <w:rPr>
          <w:rFonts w:ascii="Times New Roman" w:eastAsia="Times" w:hAnsi="Times New Roman" w:cs="Times New Roman"/>
        </w:rPr>
        <w:t>Advertising for a cannabis establishment may not:</w:t>
      </w:r>
    </w:p>
    <w:p w14:paraId="731AD802" w14:textId="77777777" w:rsidR="00426D76" w:rsidRPr="00446182" w:rsidRDefault="00426D76" w:rsidP="00426D76">
      <w:pPr>
        <w:ind w:left="720"/>
        <w:rPr>
          <w:rFonts w:ascii="Times New Roman" w:eastAsia="Times" w:hAnsi="Times New Roman" w:cs="Times New Roman"/>
        </w:rPr>
      </w:pPr>
    </w:p>
    <w:p w14:paraId="67DDB8B7" w14:textId="11D8D356" w:rsidR="00426D76" w:rsidRPr="00446182" w:rsidRDefault="00426D76" w:rsidP="00426D76">
      <w:pPr>
        <w:ind w:left="720"/>
        <w:rPr>
          <w:rFonts w:ascii="Times New Roman" w:eastAsia="Times" w:hAnsi="Times New Roman" w:cs="Times New Roman"/>
        </w:rPr>
      </w:pPr>
      <w:r w:rsidRPr="00446182">
        <w:rPr>
          <w:rFonts w:ascii="Times New Roman" w:eastAsia="Times" w:hAnsi="Times New Roman" w:cs="Times New Roman"/>
        </w:rPr>
        <w:tab/>
      </w:r>
      <w:r w:rsidR="000A79FA" w:rsidRPr="00446182">
        <w:rPr>
          <w:rFonts w:ascii="Times New Roman" w:eastAsia="Times" w:hAnsi="Times New Roman" w:cs="Times New Roman"/>
        </w:rPr>
        <w:tab/>
      </w:r>
      <w:r w:rsidRPr="00446182">
        <w:rPr>
          <w:rFonts w:ascii="Times New Roman" w:eastAsia="Times" w:hAnsi="Times New Roman" w:cs="Times New Roman"/>
          <w:b/>
          <w:bCs/>
        </w:rPr>
        <w:t>(</w:t>
      </w:r>
      <w:r w:rsidR="000A79FA" w:rsidRPr="00446182">
        <w:rPr>
          <w:rFonts w:ascii="Times New Roman" w:eastAsia="Times" w:hAnsi="Times New Roman" w:cs="Times New Roman"/>
          <w:b/>
          <w:bCs/>
        </w:rPr>
        <w:t>1</w:t>
      </w:r>
      <w:r w:rsidRPr="00446182">
        <w:rPr>
          <w:rFonts w:ascii="Times New Roman" w:eastAsia="Times" w:hAnsi="Times New Roman" w:cs="Times New Roman"/>
          <w:b/>
          <w:bCs/>
        </w:rPr>
        <w:t>)</w:t>
      </w:r>
      <w:r w:rsidRPr="00446182">
        <w:rPr>
          <w:rFonts w:ascii="Times New Roman" w:eastAsia="Times" w:hAnsi="Times New Roman" w:cs="Times New Roman"/>
        </w:rPr>
        <w:t xml:space="preserve"> Contain statements that are deceptive, false or misleading;</w:t>
      </w:r>
    </w:p>
    <w:p w14:paraId="40042537" w14:textId="77777777" w:rsidR="00426D76" w:rsidRPr="00446182" w:rsidRDefault="00426D76" w:rsidP="00426D76">
      <w:pPr>
        <w:ind w:left="720"/>
        <w:rPr>
          <w:rFonts w:ascii="Times New Roman" w:hAnsi="Times New Roman" w:cs="Times New Roman"/>
        </w:rPr>
      </w:pPr>
    </w:p>
    <w:p w14:paraId="7A14758F" w14:textId="44ABDEEB" w:rsidR="00426D76" w:rsidRPr="00446182" w:rsidRDefault="000A79FA" w:rsidP="00426D76">
      <w:pPr>
        <w:ind w:left="720"/>
        <w:rPr>
          <w:rFonts w:ascii="Times New Roman" w:eastAsia="Times" w:hAnsi="Times New Roman" w:cs="Times New Roman"/>
        </w:rPr>
      </w:pPr>
      <w:r w:rsidRPr="00446182">
        <w:rPr>
          <w:rFonts w:ascii="Times New Roman" w:hAnsi="Times New Roman" w:cs="Times New Roman"/>
        </w:rPr>
        <w:tab/>
      </w:r>
      <w:r w:rsidR="00426D76" w:rsidRPr="00446182">
        <w:rPr>
          <w:rFonts w:ascii="Times New Roman" w:hAnsi="Times New Roman" w:cs="Times New Roman"/>
        </w:rPr>
        <w:tab/>
      </w:r>
      <w:r w:rsidR="00426D76" w:rsidRPr="00446182">
        <w:rPr>
          <w:rFonts w:ascii="Times New Roman" w:hAnsi="Times New Roman" w:cs="Times New Roman"/>
          <w:b/>
          <w:bCs/>
        </w:rPr>
        <w:t>(</w:t>
      </w:r>
      <w:r w:rsidRPr="00446182">
        <w:rPr>
          <w:rFonts w:ascii="Times New Roman" w:hAnsi="Times New Roman" w:cs="Times New Roman"/>
          <w:b/>
          <w:bCs/>
        </w:rPr>
        <w:t>2</w:t>
      </w:r>
      <w:r w:rsidR="00426D76" w:rsidRPr="00446182">
        <w:rPr>
          <w:rFonts w:ascii="Times New Roman" w:hAnsi="Times New Roman" w:cs="Times New Roman"/>
          <w:b/>
          <w:bCs/>
        </w:rPr>
        <w:t>)</w:t>
      </w:r>
      <w:r w:rsidR="00426D76" w:rsidRPr="00446182">
        <w:rPr>
          <w:rFonts w:ascii="Times New Roman" w:hAnsi="Times New Roman" w:cs="Times New Roman"/>
        </w:rPr>
        <w:t xml:space="preserve"> </w:t>
      </w:r>
      <w:r w:rsidR="00426D76" w:rsidRPr="00446182">
        <w:rPr>
          <w:rFonts w:ascii="Times New Roman" w:eastAsia="Times" w:hAnsi="Times New Roman" w:cs="Times New Roman"/>
        </w:rPr>
        <w:t>Display consumption of cannabis or cannabis products;</w:t>
      </w:r>
    </w:p>
    <w:p w14:paraId="7DEEF332" w14:textId="77777777" w:rsidR="00426D76" w:rsidRPr="00446182" w:rsidRDefault="00426D76" w:rsidP="00426D76">
      <w:pPr>
        <w:ind w:left="720"/>
        <w:rPr>
          <w:rFonts w:ascii="Times New Roman" w:eastAsia="Times" w:hAnsi="Times New Roman" w:cs="Times New Roman"/>
        </w:rPr>
      </w:pPr>
    </w:p>
    <w:p w14:paraId="52F4B5EE" w14:textId="11D4E60A" w:rsidR="00426D76" w:rsidRPr="00446182" w:rsidRDefault="000A79FA" w:rsidP="00426D76">
      <w:pPr>
        <w:ind w:left="720"/>
        <w:rPr>
          <w:rFonts w:ascii="Times New Roman" w:eastAsia="Times" w:hAnsi="Times New Roman" w:cs="Times New Roman"/>
        </w:rPr>
      </w:pPr>
      <w:r w:rsidRPr="00446182">
        <w:rPr>
          <w:rFonts w:ascii="Times New Roman" w:eastAsia="Times" w:hAnsi="Times New Roman" w:cs="Times New Roman"/>
        </w:rPr>
        <w:tab/>
      </w:r>
      <w:r w:rsidR="00426D76" w:rsidRPr="00446182">
        <w:rPr>
          <w:rFonts w:ascii="Times New Roman" w:eastAsia="Times" w:hAnsi="Times New Roman" w:cs="Times New Roman"/>
        </w:rPr>
        <w:tab/>
      </w:r>
      <w:r w:rsidR="00426D76" w:rsidRPr="00446182">
        <w:rPr>
          <w:rFonts w:ascii="Times New Roman" w:eastAsia="Times" w:hAnsi="Times New Roman" w:cs="Times New Roman"/>
          <w:b/>
          <w:bCs/>
        </w:rPr>
        <w:t>(</w:t>
      </w:r>
      <w:r w:rsidRPr="00446182">
        <w:rPr>
          <w:rFonts w:ascii="Times New Roman" w:eastAsia="Times" w:hAnsi="Times New Roman" w:cs="Times New Roman"/>
          <w:b/>
          <w:bCs/>
        </w:rPr>
        <w:t>3</w:t>
      </w:r>
      <w:r w:rsidR="00426D76" w:rsidRPr="00446182">
        <w:rPr>
          <w:rFonts w:ascii="Times New Roman" w:eastAsia="Times" w:hAnsi="Times New Roman" w:cs="Times New Roman"/>
          <w:b/>
          <w:bCs/>
        </w:rPr>
        <w:t>)</w:t>
      </w:r>
      <w:r w:rsidR="00426D76" w:rsidRPr="00446182">
        <w:rPr>
          <w:rFonts w:ascii="Times New Roman" w:hAnsi="Times New Roman" w:cs="Times New Roman"/>
        </w:rPr>
        <w:t xml:space="preserve"> </w:t>
      </w:r>
      <w:r w:rsidR="00426D76" w:rsidRPr="00446182">
        <w:rPr>
          <w:rFonts w:ascii="Times New Roman" w:eastAsia="Times" w:hAnsi="Times New Roman" w:cs="Times New Roman"/>
        </w:rPr>
        <w:t>Include claims related to potency (beyond listing of cannabinoid content);</w:t>
      </w:r>
    </w:p>
    <w:p w14:paraId="10F4538A" w14:textId="77777777" w:rsidR="00426D76" w:rsidRPr="00446182" w:rsidRDefault="00426D76" w:rsidP="00426D76">
      <w:pPr>
        <w:ind w:left="720"/>
        <w:rPr>
          <w:rFonts w:ascii="Times New Roman" w:eastAsia="Times" w:hAnsi="Times New Roman" w:cs="Times New Roman"/>
        </w:rPr>
      </w:pPr>
    </w:p>
    <w:p w14:paraId="08359414" w14:textId="52C7E096" w:rsidR="00426D76" w:rsidRPr="00446182" w:rsidRDefault="00426D76" w:rsidP="000A79FA">
      <w:pPr>
        <w:ind w:left="2160"/>
        <w:rPr>
          <w:rFonts w:ascii="Times New Roman" w:eastAsia="Times" w:hAnsi="Times New Roman" w:cs="Times New Roman"/>
        </w:rPr>
      </w:pPr>
      <w:r w:rsidRPr="00446182">
        <w:rPr>
          <w:rFonts w:ascii="Times New Roman" w:eastAsia="Times" w:hAnsi="Times New Roman" w:cs="Times New Roman"/>
          <w:b/>
          <w:bCs/>
        </w:rPr>
        <w:t>(</w:t>
      </w:r>
      <w:r w:rsidR="000A79FA" w:rsidRPr="00446182">
        <w:rPr>
          <w:rFonts w:ascii="Times New Roman" w:eastAsia="Times" w:hAnsi="Times New Roman" w:cs="Times New Roman"/>
          <w:b/>
          <w:bCs/>
        </w:rPr>
        <w:t>4</w:t>
      </w:r>
      <w:r w:rsidRPr="00446182">
        <w:rPr>
          <w:rFonts w:ascii="Times New Roman" w:eastAsia="Times" w:hAnsi="Times New Roman" w:cs="Times New Roman"/>
          <w:b/>
          <w:bCs/>
        </w:rPr>
        <w:t>)</w:t>
      </w:r>
      <w:r w:rsidRPr="00446182">
        <w:rPr>
          <w:rFonts w:ascii="Times New Roman" w:eastAsia="Times" w:hAnsi="Times New Roman" w:cs="Times New Roman"/>
        </w:rPr>
        <w:t xml:space="preserve"> Depict activities or conditions considered risky when under the influence of cannabis, such as operating a motorized vehicle, boat or machinery, being pregnant or breastfeeding;</w:t>
      </w:r>
    </w:p>
    <w:p w14:paraId="6368818D" w14:textId="77777777" w:rsidR="000A79FA" w:rsidRPr="00446182" w:rsidRDefault="000A79FA" w:rsidP="000A79FA">
      <w:pPr>
        <w:ind w:left="2160"/>
        <w:rPr>
          <w:rFonts w:ascii="Times New Roman" w:eastAsia="Times" w:hAnsi="Times New Roman" w:cs="Times New Roman"/>
        </w:rPr>
      </w:pPr>
    </w:p>
    <w:p w14:paraId="0A7E668F" w14:textId="5FCF0CF8" w:rsidR="00426D76" w:rsidRPr="00446182" w:rsidRDefault="00426D76" w:rsidP="00BD0288">
      <w:pPr>
        <w:ind w:left="2160"/>
        <w:rPr>
          <w:rFonts w:ascii="Times New Roman" w:eastAsia="Times" w:hAnsi="Times New Roman" w:cs="Times New Roman"/>
        </w:rPr>
      </w:pPr>
      <w:r w:rsidRPr="00446182">
        <w:rPr>
          <w:rFonts w:ascii="Times New Roman" w:eastAsia="Times" w:hAnsi="Times New Roman" w:cs="Times New Roman"/>
          <w:b/>
          <w:bCs/>
        </w:rPr>
        <w:lastRenderedPageBreak/>
        <w:t>(</w:t>
      </w:r>
      <w:r w:rsidR="00BD0288" w:rsidRPr="00446182">
        <w:rPr>
          <w:rFonts w:ascii="Times New Roman" w:eastAsia="Times" w:hAnsi="Times New Roman" w:cs="Times New Roman"/>
          <w:b/>
          <w:bCs/>
        </w:rPr>
        <w:t>5</w:t>
      </w:r>
      <w:r w:rsidRPr="00446182">
        <w:rPr>
          <w:rFonts w:ascii="Times New Roman" w:eastAsia="Times" w:hAnsi="Times New Roman" w:cs="Times New Roman"/>
          <w:b/>
          <w:bCs/>
        </w:rPr>
        <w:t>)</w:t>
      </w:r>
      <w:r w:rsidRPr="00446182">
        <w:rPr>
          <w:rFonts w:ascii="Times New Roman" w:eastAsia="Times" w:hAnsi="Times New Roman" w:cs="Times New Roman"/>
        </w:rPr>
        <w:t xml:space="preserve"> Contain any content </w:t>
      </w:r>
      <w:r w:rsidR="00627494">
        <w:rPr>
          <w:rFonts w:ascii="Times New Roman" w:eastAsia="Times" w:hAnsi="Times New Roman" w:cs="Times New Roman"/>
        </w:rPr>
        <w:t>that targets minors</w:t>
      </w:r>
      <w:r w:rsidRPr="00446182">
        <w:rPr>
          <w:rFonts w:ascii="Times New Roman" w:eastAsia="Times" w:hAnsi="Times New Roman" w:cs="Times New Roman"/>
        </w:rPr>
        <w:t>,</w:t>
      </w:r>
      <w:r w:rsidR="000E7CD3">
        <w:rPr>
          <w:rFonts w:ascii="Times New Roman" w:eastAsia="Times" w:hAnsi="Times New Roman" w:cs="Times New Roman"/>
        </w:rPr>
        <w:t xml:space="preserve"> including any subject matter or illustrations that target minors or</w:t>
      </w:r>
      <w:r w:rsidRPr="00446182">
        <w:rPr>
          <w:rFonts w:ascii="Times New Roman" w:eastAsia="Times" w:hAnsi="Times New Roman" w:cs="Times New Roman"/>
        </w:rPr>
        <w:t xml:space="preserve"> images </w:t>
      </w:r>
      <w:r w:rsidR="00842644">
        <w:rPr>
          <w:rFonts w:ascii="Times New Roman" w:eastAsia="Times" w:hAnsi="Times New Roman" w:cs="Times New Roman"/>
        </w:rPr>
        <w:t>or other depictions</w:t>
      </w:r>
      <w:r w:rsidRPr="00446182">
        <w:rPr>
          <w:rFonts w:ascii="Times New Roman" w:eastAsia="Times" w:hAnsi="Times New Roman" w:cs="Times New Roman"/>
        </w:rPr>
        <w:t xml:space="preserve"> of </w:t>
      </w:r>
      <w:r w:rsidR="00627494">
        <w:rPr>
          <w:rFonts w:ascii="Times New Roman" w:eastAsia="Times" w:hAnsi="Times New Roman" w:cs="Times New Roman"/>
        </w:rPr>
        <w:t>minors</w:t>
      </w:r>
      <w:r w:rsidRPr="00446182">
        <w:rPr>
          <w:rFonts w:ascii="Times New Roman" w:eastAsia="Times" w:hAnsi="Times New Roman" w:cs="Times New Roman"/>
        </w:rPr>
        <w:t>;</w:t>
      </w:r>
    </w:p>
    <w:p w14:paraId="2E3144A2" w14:textId="77777777" w:rsidR="00426D76" w:rsidRPr="00446182" w:rsidRDefault="00426D76" w:rsidP="00426D76">
      <w:pPr>
        <w:ind w:left="1440"/>
        <w:rPr>
          <w:rFonts w:ascii="Times New Roman" w:eastAsia="Times" w:hAnsi="Times New Roman" w:cs="Times New Roman"/>
        </w:rPr>
      </w:pPr>
    </w:p>
    <w:p w14:paraId="3322B5AC" w14:textId="25ECFBD1" w:rsidR="00426D76" w:rsidRPr="00446182" w:rsidRDefault="00426D76" w:rsidP="00957828">
      <w:pPr>
        <w:ind w:left="2160"/>
        <w:rPr>
          <w:rFonts w:ascii="Times New Roman" w:eastAsia="Times" w:hAnsi="Times New Roman" w:cs="Times New Roman"/>
        </w:rPr>
      </w:pPr>
      <w:r w:rsidRPr="00446182">
        <w:rPr>
          <w:rFonts w:ascii="Times New Roman" w:eastAsia="Times" w:hAnsi="Times New Roman" w:cs="Times New Roman"/>
          <w:b/>
          <w:bCs/>
        </w:rPr>
        <w:t>(</w:t>
      </w:r>
      <w:r w:rsidR="00BD0288" w:rsidRPr="00446182">
        <w:rPr>
          <w:rFonts w:ascii="Times New Roman" w:eastAsia="Times" w:hAnsi="Times New Roman" w:cs="Times New Roman"/>
          <w:b/>
          <w:bCs/>
        </w:rPr>
        <w:t>6</w:t>
      </w:r>
      <w:r w:rsidRPr="00446182">
        <w:rPr>
          <w:rFonts w:ascii="Times New Roman" w:eastAsia="Times" w:hAnsi="Times New Roman" w:cs="Times New Roman"/>
          <w:b/>
          <w:bCs/>
        </w:rPr>
        <w:t>)</w:t>
      </w:r>
      <w:r w:rsidRPr="00446182">
        <w:rPr>
          <w:rFonts w:ascii="Times New Roman" w:eastAsia="Times" w:hAnsi="Times New Roman" w:cs="Times New Roman"/>
        </w:rPr>
        <w:t xml:space="preserve"> Contain any imitation of candy</w:t>
      </w:r>
      <w:r w:rsidR="008604A3">
        <w:rPr>
          <w:rFonts w:ascii="Times New Roman" w:eastAsia="Times" w:hAnsi="Times New Roman" w:cs="Times New Roman"/>
        </w:rPr>
        <w:t xml:space="preserve">, sweets or </w:t>
      </w:r>
      <w:r w:rsidR="002C31CB">
        <w:rPr>
          <w:rFonts w:ascii="Times New Roman" w:eastAsia="Times" w:hAnsi="Times New Roman" w:cs="Times New Roman"/>
        </w:rPr>
        <w:t>snack food</w:t>
      </w:r>
      <w:r w:rsidRPr="00446182">
        <w:rPr>
          <w:rFonts w:ascii="Times New Roman" w:eastAsia="Times" w:hAnsi="Times New Roman" w:cs="Times New Roman"/>
        </w:rPr>
        <w:t xml:space="preserve"> advertising</w:t>
      </w:r>
      <w:r w:rsidR="002C31CB">
        <w:rPr>
          <w:rFonts w:ascii="Times New Roman" w:eastAsia="Times" w:hAnsi="Times New Roman" w:cs="Times New Roman"/>
        </w:rPr>
        <w:t>, including any imitation of advertising used for branded cand</w:t>
      </w:r>
      <w:r w:rsidR="00A16495">
        <w:rPr>
          <w:rFonts w:ascii="Times New Roman" w:eastAsia="Times" w:hAnsi="Times New Roman" w:cs="Times New Roman"/>
        </w:rPr>
        <w:t>y</w:t>
      </w:r>
      <w:r w:rsidR="002C31CB">
        <w:rPr>
          <w:rFonts w:ascii="Times New Roman" w:eastAsia="Times" w:hAnsi="Times New Roman" w:cs="Times New Roman"/>
        </w:rPr>
        <w:t>, sweets or snack food</w:t>
      </w:r>
      <w:r w:rsidRPr="00446182">
        <w:rPr>
          <w:rFonts w:ascii="Times New Roman" w:eastAsia="Times" w:hAnsi="Times New Roman" w:cs="Times New Roman"/>
        </w:rPr>
        <w:t>;</w:t>
      </w:r>
    </w:p>
    <w:p w14:paraId="55A05183" w14:textId="77777777" w:rsidR="00426D76" w:rsidRPr="00446182" w:rsidRDefault="00426D76" w:rsidP="00426D76">
      <w:pPr>
        <w:ind w:left="1440"/>
        <w:rPr>
          <w:rFonts w:ascii="Times New Roman" w:eastAsia="Times" w:hAnsi="Times New Roman" w:cs="Times New Roman"/>
        </w:rPr>
      </w:pPr>
    </w:p>
    <w:p w14:paraId="0263FA1E" w14:textId="2547DD8A" w:rsidR="00426D76" w:rsidRPr="00446182" w:rsidRDefault="00426D76" w:rsidP="00957828">
      <w:pPr>
        <w:ind w:left="2160"/>
        <w:rPr>
          <w:rFonts w:ascii="Times New Roman" w:eastAsia="Times" w:hAnsi="Times New Roman" w:cs="Times New Roman"/>
        </w:rPr>
      </w:pPr>
      <w:r w:rsidRPr="00446182">
        <w:rPr>
          <w:rFonts w:ascii="Times New Roman" w:eastAsia="Times" w:hAnsi="Times New Roman" w:cs="Times New Roman"/>
          <w:b/>
          <w:bCs/>
        </w:rPr>
        <w:t>(</w:t>
      </w:r>
      <w:r w:rsidR="00BD0288" w:rsidRPr="00446182">
        <w:rPr>
          <w:rFonts w:ascii="Times New Roman" w:eastAsia="Times" w:hAnsi="Times New Roman" w:cs="Times New Roman"/>
          <w:b/>
          <w:bCs/>
        </w:rPr>
        <w:t>7</w:t>
      </w:r>
      <w:r w:rsidRPr="00446182">
        <w:rPr>
          <w:rFonts w:ascii="Times New Roman" w:eastAsia="Times" w:hAnsi="Times New Roman" w:cs="Times New Roman"/>
          <w:b/>
          <w:bCs/>
        </w:rPr>
        <w:t>)</w:t>
      </w:r>
      <w:r w:rsidRPr="00446182">
        <w:rPr>
          <w:rFonts w:ascii="Times New Roman" w:eastAsia="Times" w:hAnsi="Times New Roman" w:cs="Times New Roman"/>
        </w:rPr>
        <w:t xml:space="preserve"> Include the term “candy” or “candies”</w:t>
      </w:r>
      <w:r w:rsidR="003224C3">
        <w:rPr>
          <w:rFonts w:ascii="Times New Roman" w:eastAsia="Times" w:hAnsi="Times New Roman" w:cs="Times New Roman"/>
        </w:rPr>
        <w:t xml:space="preserve">, or any </w:t>
      </w:r>
      <w:r w:rsidR="00D6026C">
        <w:rPr>
          <w:rFonts w:ascii="Times New Roman" w:eastAsia="Times" w:hAnsi="Times New Roman" w:cs="Times New Roman"/>
        </w:rPr>
        <w:t xml:space="preserve">imitation of the names of </w:t>
      </w:r>
      <w:r w:rsidR="00A16495">
        <w:rPr>
          <w:rFonts w:ascii="Times New Roman" w:eastAsia="Times" w:hAnsi="Times New Roman" w:cs="Times New Roman"/>
        </w:rPr>
        <w:t>branded candy, sweets or snack food</w:t>
      </w:r>
      <w:r w:rsidRPr="00446182">
        <w:rPr>
          <w:rFonts w:ascii="Times New Roman" w:eastAsia="Times" w:hAnsi="Times New Roman" w:cs="Times New Roman"/>
        </w:rPr>
        <w:t>;</w:t>
      </w:r>
    </w:p>
    <w:p w14:paraId="507EF71C" w14:textId="77777777" w:rsidR="00426D76" w:rsidRPr="00446182" w:rsidRDefault="00426D76" w:rsidP="00426D76">
      <w:pPr>
        <w:ind w:left="1440"/>
        <w:rPr>
          <w:rFonts w:ascii="Times New Roman" w:eastAsia="Times" w:hAnsi="Times New Roman" w:cs="Times New Roman"/>
        </w:rPr>
      </w:pPr>
    </w:p>
    <w:p w14:paraId="31DADF71" w14:textId="2D18E167" w:rsidR="00426D76" w:rsidRPr="00446182" w:rsidRDefault="00426D76" w:rsidP="00BD0288">
      <w:pPr>
        <w:ind w:left="2160"/>
        <w:rPr>
          <w:rFonts w:ascii="Times New Roman" w:eastAsia="Times" w:hAnsi="Times New Roman" w:cs="Times New Roman"/>
        </w:rPr>
      </w:pPr>
      <w:r w:rsidRPr="00446182">
        <w:rPr>
          <w:rFonts w:ascii="Times New Roman" w:eastAsia="Times" w:hAnsi="Times New Roman" w:cs="Times New Roman"/>
          <w:b/>
          <w:bCs/>
        </w:rPr>
        <w:t>(</w:t>
      </w:r>
      <w:r w:rsidR="00BD0288" w:rsidRPr="00446182">
        <w:rPr>
          <w:rFonts w:ascii="Times New Roman" w:eastAsia="Times" w:hAnsi="Times New Roman" w:cs="Times New Roman"/>
          <w:b/>
          <w:bCs/>
        </w:rPr>
        <w:t>8</w:t>
      </w:r>
      <w:r w:rsidRPr="00446182">
        <w:rPr>
          <w:rFonts w:ascii="Times New Roman" w:eastAsia="Times" w:hAnsi="Times New Roman" w:cs="Times New Roman"/>
          <w:b/>
          <w:bCs/>
        </w:rPr>
        <w:t>)</w:t>
      </w:r>
      <w:r w:rsidRPr="00446182">
        <w:rPr>
          <w:rFonts w:ascii="Times New Roman" w:eastAsia="Times" w:hAnsi="Times New Roman" w:cs="Times New Roman"/>
        </w:rPr>
        <w:t xml:space="preserve"> Encourage the transportation of cannabis or cannabis products across state lines or otherwise encourage illegal activity;</w:t>
      </w:r>
    </w:p>
    <w:p w14:paraId="34BABC9B" w14:textId="77777777" w:rsidR="00426D76" w:rsidRPr="00446182" w:rsidRDefault="00426D76" w:rsidP="00426D76">
      <w:pPr>
        <w:ind w:left="1440"/>
        <w:rPr>
          <w:rFonts w:ascii="Times New Roman" w:eastAsia="Times" w:hAnsi="Times New Roman" w:cs="Times New Roman"/>
        </w:rPr>
      </w:pPr>
    </w:p>
    <w:p w14:paraId="7AE255E1" w14:textId="4AF8D93F" w:rsidR="00426D76" w:rsidRPr="00446182" w:rsidRDefault="00426D76" w:rsidP="00BD0288">
      <w:pPr>
        <w:ind w:left="2160"/>
        <w:rPr>
          <w:rFonts w:ascii="Times New Roman" w:eastAsia="Times" w:hAnsi="Times New Roman" w:cs="Times New Roman"/>
        </w:rPr>
      </w:pPr>
      <w:r w:rsidRPr="00446182">
        <w:rPr>
          <w:rFonts w:ascii="Times New Roman" w:eastAsia="Times" w:hAnsi="Times New Roman" w:cs="Times New Roman"/>
          <w:b/>
          <w:bCs/>
        </w:rPr>
        <w:t>(</w:t>
      </w:r>
      <w:r w:rsidR="00BD0288" w:rsidRPr="00446182">
        <w:rPr>
          <w:rFonts w:ascii="Times New Roman" w:eastAsia="Times" w:hAnsi="Times New Roman" w:cs="Times New Roman"/>
          <w:b/>
          <w:bCs/>
        </w:rPr>
        <w:t>9</w:t>
      </w:r>
      <w:r w:rsidRPr="00446182">
        <w:rPr>
          <w:rFonts w:ascii="Times New Roman" w:eastAsia="Times" w:hAnsi="Times New Roman" w:cs="Times New Roman"/>
          <w:b/>
          <w:bCs/>
        </w:rPr>
        <w:t>)</w:t>
      </w:r>
      <w:r w:rsidRPr="00446182">
        <w:rPr>
          <w:rFonts w:ascii="Times New Roman" w:eastAsia="Times" w:hAnsi="Times New Roman" w:cs="Times New Roman"/>
        </w:rPr>
        <w:t xml:space="preserve"> Assert that cannabis or cannabis products are safe because they are regulated by the Department or have been tested by a testing facility or otherwise make claims that any government agency endorses or supports cannabis;</w:t>
      </w:r>
    </w:p>
    <w:p w14:paraId="58059531" w14:textId="77777777" w:rsidR="00426D76" w:rsidRPr="00446182" w:rsidRDefault="00426D76" w:rsidP="00426D76">
      <w:pPr>
        <w:ind w:left="1440"/>
        <w:rPr>
          <w:rFonts w:ascii="Times New Roman" w:eastAsia="Times" w:hAnsi="Times New Roman" w:cs="Times New Roman"/>
        </w:rPr>
      </w:pPr>
    </w:p>
    <w:p w14:paraId="69396DC3" w14:textId="3D7D79F5" w:rsidR="00426D76" w:rsidRPr="00446182" w:rsidRDefault="00426D76" w:rsidP="00BD0288">
      <w:pPr>
        <w:ind w:left="1440" w:firstLine="720"/>
        <w:rPr>
          <w:rFonts w:ascii="Times New Roman" w:eastAsia="Times" w:hAnsi="Times New Roman" w:cs="Times New Roman"/>
        </w:rPr>
      </w:pPr>
      <w:r w:rsidRPr="00446182">
        <w:rPr>
          <w:rFonts w:ascii="Times New Roman" w:eastAsia="Times" w:hAnsi="Times New Roman" w:cs="Times New Roman"/>
          <w:b/>
          <w:bCs/>
        </w:rPr>
        <w:t>(</w:t>
      </w:r>
      <w:r w:rsidR="00BD0288" w:rsidRPr="00446182">
        <w:rPr>
          <w:rFonts w:ascii="Times New Roman" w:eastAsia="Times" w:hAnsi="Times New Roman" w:cs="Times New Roman"/>
          <w:b/>
          <w:bCs/>
        </w:rPr>
        <w:t>10</w:t>
      </w:r>
      <w:r w:rsidRPr="00446182">
        <w:rPr>
          <w:rFonts w:ascii="Times New Roman" w:eastAsia="Times" w:hAnsi="Times New Roman" w:cs="Times New Roman"/>
          <w:b/>
          <w:bCs/>
        </w:rPr>
        <w:t>)</w:t>
      </w:r>
      <w:r w:rsidRPr="00446182">
        <w:rPr>
          <w:rFonts w:ascii="Times New Roman" w:eastAsia="Times" w:hAnsi="Times New Roman" w:cs="Times New Roman"/>
        </w:rPr>
        <w:t xml:space="preserve"> Make claims that cannabis has curative or therapeutic effects;</w:t>
      </w:r>
    </w:p>
    <w:p w14:paraId="5B34C06F" w14:textId="77777777" w:rsidR="00426D76" w:rsidRPr="00446182" w:rsidRDefault="00426D76" w:rsidP="00426D76">
      <w:pPr>
        <w:ind w:left="1440"/>
        <w:rPr>
          <w:rFonts w:ascii="Times New Roman" w:eastAsia="Times" w:hAnsi="Times New Roman" w:cs="Times New Roman"/>
        </w:rPr>
      </w:pPr>
    </w:p>
    <w:p w14:paraId="11C74010" w14:textId="1D2140AA" w:rsidR="00426D76" w:rsidRPr="00446182" w:rsidRDefault="00426D76" w:rsidP="00BD0288">
      <w:pPr>
        <w:ind w:left="2160"/>
        <w:rPr>
          <w:rFonts w:ascii="Times New Roman" w:eastAsia="Times" w:hAnsi="Times New Roman" w:cs="Times New Roman"/>
        </w:rPr>
      </w:pPr>
      <w:r w:rsidRPr="00446182">
        <w:rPr>
          <w:rFonts w:ascii="Times New Roman" w:eastAsia="Times" w:hAnsi="Times New Roman" w:cs="Times New Roman"/>
          <w:b/>
          <w:bCs/>
        </w:rPr>
        <w:t>(</w:t>
      </w:r>
      <w:r w:rsidR="00BD0288" w:rsidRPr="00446182">
        <w:rPr>
          <w:rFonts w:ascii="Times New Roman" w:eastAsia="Times" w:hAnsi="Times New Roman" w:cs="Times New Roman"/>
          <w:b/>
          <w:bCs/>
        </w:rPr>
        <w:t>11</w:t>
      </w:r>
      <w:r w:rsidRPr="00446182">
        <w:rPr>
          <w:rFonts w:ascii="Times New Roman" w:eastAsia="Times" w:hAnsi="Times New Roman" w:cs="Times New Roman"/>
          <w:b/>
          <w:bCs/>
        </w:rPr>
        <w:t>)</w:t>
      </w:r>
      <w:r w:rsidRPr="00446182">
        <w:rPr>
          <w:rFonts w:ascii="Times New Roman" w:eastAsia="Times" w:hAnsi="Times New Roman" w:cs="Times New Roman"/>
        </w:rPr>
        <w:t xml:space="preserve"> Contain any health or physical benefit claims, including but not limited to health or physical benefit claims on labels or packaging; or</w:t>
      </w:r>
    </w:p>
    <w:p w14:paraId="23F16235" w14:textId="77777777" w:rsidR="00426D76" w:rsidRPr="00446182" w:rsidRDefault="00426D76" w:rsidP="00426D76">
      <w:pPr>
        <w:ind w:left="1440"/>
        <w:rPr>
          <w:rFonts w:ascii="Times New Roman" w:eastAsia="Times" w:hAnsi="Times New Roman" w:cs="Times New Roman"/>
        </w:rPr>
      </w:pPr>
    </w:p>
    <w:p w14:paraId="7E514E29" w14:textId="189950FE" w:rsidR="00426D76" w:rsidRPr="00446182" w:rsidRDefault="00426D76" w:rsidP="00BD0288">
      <w:pPr>
        <w:ind w:left="1440" w:firstLine="720"/>
        <w:rPr>
          <w:rFonts w:ascii="Times New Roman" w:eastAsia="Times" w:hAnsi="Times New Roman" w:cs="Times New Roman"/>
        </w:rPr>
      </w:pPr>
      <w:r w:rsidRPr="00446182">
        <w:rPr>
          <w:rFonts w:ascii="Times New Roman" w:eastAsia="Times" w:hAnsi="Times New Roman" w:cs="Times New Roman"/>
          <w:b/>
          <w:bCs/>
        </w:rPr>
        <w:t>(</w:t>
      </w:r>
      <w:r w:rsidR="00BD0288" w:rsidRPr="00446182">
        <w:rPr>
          <w:rFonts w:ascii="Times New Roman" w:eastAsia="Times" w:hAnsi="Times New Roman" w:cs="Times New Roman"/>
          <w:b/>
          <w:bCs/>
        </w:rPr>
        <w:t>12</w:t>
      </w:r>
      <w:r w:rsidRPr="00446182">
        <w:rPr>
          <w:rFonts w:ascii="Times New Roman" w:eastAsia="Times" w:hAnsi="Times New Roman" w:cs="Times New Roman"/>
          <w:b/>
          <w:bCs/>
        </w:rPr>
        <w:t xml:space="preserve">) </w:t>
      </w:r>
      <w:r w:rsidRPr="00446182">
        <w:rPr>
          <w:rFonts w:ascii="Times New Roman" w:eastAsia="Times" w:hAnsi="Times New Roman" w:cs="Times New Roman"/>
        </w:rPr>
        <w:t>Contain material that encourages excessive or rapid consumption.</w:t>
      </w:r>
    </w:p>
    <w:p w14:paraId="103082F8" w14:textId="77777777" w:rsidR="00426D76" w:rsidRPr="00446182" w:rsidRDefault="00426D76" w:rsidP="00426D76">
      <w:pPr>
        <w:rPr>
          <w:rFonts w:ascii="Times New Roman" w:eastAsia="Times" w:hAnsi="Times New Roman" w:cs="Times New Roman"/>
        </w:rPr>
      </w:pPr>
    </w:p>
    <w:p w14:paraId="301D122D" w14:textId="15E41A5F" w:rsidR="00426D76" w:rsidRPr="00446182" w:rsidRDefault="00426D76" w:rsidP="00426D76">
      <w:pPr>
        <w:rPr>
          <w:rFonts w:ascii="Times New Roman" w:eastAsia="Times" w:hAnsi="Times New Roman" w:cs="Times New Roman"/>
        </w:rPr>
      </w:pPr>
      <w:r w:rsidRPr="00446182">
        <w:rPr>
          <w:rFonts w:ascii="Times New Roman" w:eastAsia="Times" w:hAnsi="Times New Roman" w:cs="Times New Roman"/>
        </w:rPr>
        <w:tab/>
      </w:r>
      <w:r w:rsidR="00BD0288" w:rsidRPr="00446182">
        <w:rPr>
          <w:rFonts w:ascii="Times New Roman" w:eastAsia="Times" w:hAnsi="Times New Roman" w:cs="Times New Roman"/>
        </w:rPr>
        <w:tab/>
      </w:r>
      <w:r w:rsidRPr="00446182">
        <w:rPr>
          <w:rFonts w:ascii="Times New Roman" w:eastAsia="Times" w:hAnsi="Times New Roman" w:cs="Times New Roman"/>
          <w:b/>
          <w:bCs/>
        </w:rPr>
        <w:t>(</w:t>
      </w:r>
      <w:r w:rsidR="00BD0288" w:rsidRPr="00446182">
        <w:rPr>
          <w:rFonts w:ascii="Times New Roman" w:eastAsia="Times" w:hAnsi="Times New Roman" w:cs="Times New Roman"/>
          <w:b/>
          <w:bCs/>
        </w:rPr>
        <w:t>C</w:t>
      </w:r>
      <w:r w:rsidRPr="00446182">
        <w:rPr>
          <w:rFonts w:ascii="Times New Roman" w:eastAsia="Times" w:hAnsi="Times New Roman" w:cs="Times New Roman"/>
          <w:b/>
          <w:bCs/>
        </w:rPr>
        <w:t>)</w:t>
      </w:r>
      <w:r w:rsidRPr="00446182">
        <w:rPr>
          <w:rFonts w:ascii="Times New Roman" w:eastAsia="Times" w:hAnsi="Times New Roman" w:cs="Times New Roman"/>
        </w:rPr>
        <w:t xml:space="preserve"> No licensee or agent of a licensee may: </w:t>
      </w:r>
    </w:p>
    <w:p w14:paraId="664F1705" w14:textId="77777777" w:rsidR="00426D76" w:rsidRPr="00446182" w:rsidRDefault="00426D76" w:rsidP="00426D76">
      <w:pPr>
        <w:rPr>
          <w:rFonts w:ascii="Times New Roman" w:eastAsia="Times" w:hAnsi="Times New Roman" w:cs="Times New Roman"/>
        </w:rPr>
      </w:pPr>
    </w:p>
    <w:p w14:paraId="03331062" w14:textId="71CB4C8D" w:rsidR="00426D76" w:rsidRPr="00446182" w:rsidRDefault="00426D76" w:rsidP="00BD0288">
      <w:pPr>
        <w:ind w:left="2160"/>
        <w:rPr>
          <w:rFonts w:ascii="Times New Roman" w:eastAsia="Times" w:hAnsi="Times New Roman" w:cs="Times New Roman"/>
        </w:rPr>
      </w:pPr>
      <w:r w:rsidRPr="00446182">
        <w:rPr>
          <w:rFonts w:ascii="Times New Roman" w:eastAsia="Times" w:hAnsi="Times New Roman" w:cs="Times New Roman"/>
          <w:b/>
          <w:bCs/>
        </w:rPr>
        <w:t>(</w:t>
      </w:r>
      <w:r w:rsidR="00BD0288" w:rsidRPr="00446182">
        <w:rPr>
          <w:rFonts w:ascii="Times New Roman" w:eastAsia="Times" w:hAnsi="Times New Roman" w:cs="Times New Roman"/>
          <w:b/>
          <w:bCs/>
        </w:rPr>
        <w:t>1</w:t>
      </w:r>
      <w:r w:rsidRPr="00446182">
        <w:rPr>
          <w:rFonts w:ascii="Times New Roman" w:eastAsia="Times" w:hAnsi="Times New Roman" w:cs="Times New Roman"/>
          <w:b/>
          <w:bCs/>
        </w:rPr>
        <w:t>)</w:t>
      </w:r>
      <w:r w:rsidRPr="00446182">
        <w:rPr>
          <w:rFonts w:ascii="Times New Roman" w:eastAsia="Times" w:hAnsi="Times New Roman" w:cs="Times New Roman"/>
        </w:rPr>
        <w:t xml:space="preserve"> Make any deceptive, false or misleading assertions or statements on any informational material, any sign or any document provided to a consumer;</w:t>
      </w:r>
    </w:p>
    <w:p w14:paraId="590832DA" w14:textId="77777777" w:rsidR="00426D76" w:rsidRPr="00446182" w:rsidRDefault="00426D76" w:rsidP="00426D76">
      <w:pPr>
        <w:ind w:left="1440"/>
        <w:rPr>
          <w:rFonts w:ascii="Times New Roman" w:eastAsia="Times" w:hAnsi="Times New Roman" w:cs="Times New Roman"/>
        </w:rPr>
      </w:pPr>
    </w:p>
    <w:p w14:paraId="2A93B854" w14:textId="2B23D059" w:rsidR="00426D76" w:rsidRPr="00446182" w:rsidRDefault="00426D76" w:rsidP="00BD0288">
      <w:pPr>
        <w:ind w:left="1440" w:firstLine="720"/>
        <w:rPr>
          <w:rFonts w:ascii="Times New Roman" w:eastAsia="Times" w:hAnsi="Times New Roman" w:cs="Times New Roman"/>
        </w:rPr>
      </w:pPr>
      <w:r w:rsidRPr="00446182">
        <w:rPr>
          <w:rFonts w:ascii="Times New Roman" w:eastAsia="Times" w:hAnsi="Times New Roman" w:cs="Times New Roman"/>
          <w:b/>
          <w:bCs/>
        </w:rPr>
        <w:t>(</w:t>
      </w:r>
      <w:r w:rsidR="00BD0288" w:rsidRPr="00446182">
        <w:rPr>
          <w:rFonts w:ascii="Times New Roman" w:eastAsia="Times" w:hAnsi="Times New Roman" w:cs="Times New Roman"/>
          <w:b/>
          <w:bCs/>
        </w:rPr>
        <w:t>2</w:t>
      </w:r>
      <w:r w:rsidRPr="00446182">
        <w:rPr>
          <w:rFonts w:ascii="Times New Roman" w:eastAsia="Times" w:hAnsi="Times New Roman" w:cs="Times New Roman"/>
          <w:b/>
          <w:bCs/>
        </w:rPr>
        <w:t>)</w:t>
      </w:r>
      <w:r w:rsidRPr="00446182">
        <w:rPr>
          <w:rFonts w:ascii="Times New Roman" w:eastAsia="Times" w:hAnsi="Times New Roman" w:cs="Times New Roman"/>
        </w:rPr>
        <w:t xml:space="preserve"> Distribute handbills in public areas or on publicly owned property;</w:t>
      </w:r>
    </w:p>
    <w:p w14:paraId="001344EA" w14:textId="77777777" w:rsidR="00426D76" w:rsidRPr="00446182" w:rsidRDefault="00426D76" w:rsidP="00426D76">
      <w:pPr>
        <w:ind w:left="1440"/>
        <w:rPr>
          <w:rFonts w:ascii="Times New Roman" w:eastAsia="Times" w:hAnsi="Times New Roman" w:cs="Times New Roman"/>
        </w:rPr>
      </w:pPr>
    </w:p>
    <w:p w14:paraId="7E4762AD" w14:textId="0A6EAC0D" w:rsidR="00426D76" w:rsidRPr="00446182" w:rsidRDefault="00426D76" w:rsidP="00BD0288">
      <w:pPr>
        <w:ind w:left="2160"/>
        <w:rPr>
          <w:rFonts w:ascii="Times New Roman" w:eastAsia="Times" w:hAnsi="Times New Roman" w:cs="Times New Roman"/>
        </w:rPr>
      </w:pPr>
      <w:r w:rsidRPr="00446182">
        <w:rPr>
          <w:rFonts w:ascii="Times New Roman" w:eastAsia="Times" w:hAnsi="Times New Roman" w:cs="Times New Roman"/>
          <w:b/>
          <w:bCs/>
        </w:rPr>
        <w:t>(</w:t>
      </w:r>
      <w:r w:rsidR="00BD0288" w:rsidRPr="00446182">
        <w:rPr>
          <w:rFonts w:ascii="Times New Roman" w:eastAsia="Times" w:hAnsi="Times New Roman" w:cs="Times New Roman"/>
          <w:b/>
          <w:bCs/>
        </w:rPr>
        <w:t>3</w:t>
      </w:r>
      <w:r w:rsidRPr="00446182">
        <w:rPr>
          <w:rFonts w:ascii="Times New Roman" w:eastAsia="Times" w:hAnsi="Times New Roman" w:cs="Times New Roman"/>
          <w:b/>
          <w:bCs/>
        </w:rPr>
        <w:t>)</w:t>
      </w:r>
      <w:r w:rsidRPr="00446182">
        <w:rPr>
          <w:rFonts w:ascii="Times New Roman" w:eastAsia="Times" w:hAnsi="Times New Roman" w:cs="Times New Roman"/>
        </w:rPr>
        <w:t xml:space="preserve"> Utilize television, radio, print media or internet advertising </w:t>
      </w:r>
      <w:r w:rsidR="000E6E26">
        <w:rPr>
          <w:rFonts w:ascii="Times New Roman" w:eastAsia="Times" w:hAnsi="Times New Roman" w:cs="Times New Roman"/>
        </w:rPr>
        <w:t xml:space="preserve">targeted at minors or </w:t>
      </w:r>
      <w:r w:rsidR="009E42FE">
        <w:rPr>
          <w:rFonts w:ascii="Times New Roman" w:eastAsia="Times" w:hAnsi="Times New Roman" w:cs="Times New Roman"/>
        </w:rPr>
        <w:t xml:space="preserve">traditional media </w:t>
      </w:r>
      <w:r w:rsidR="00896340">
        <w:rPr>
          <w:rFonts w:ascii="Times New Roman" w:eastAsia="Times" w:hAnsi="Times New Roman" w:cs="Times New Roman"/>
        </w:rPr>
        <w:t>outlets</w:t>
      </w:r>
      <w:r w:rsidR="009E42FE">
        <w:rPr>
          <w:rFonts w:ascii="Times New Roman" w:eastAsia="Times" w:hAnsi="Times New Roman" w:cs="Times New Roman"/>
        </w:rPr>
        <w:t xml:space="preserve"> or social media outlets that target minors</w:t>
      </w:r>
      <w:r w:rsidRPr="00446182">
        <w:rPr>
          <w:rFonts w:ascii="Times New Roman" w:eastAsia="Times" w:hAnsi="Times New Roman" w:cs="Times New Roman"/>
        </w:rPr>
        <w:t xml:space="preserve">. Licensees or an agent of a licensee must take reasonable steps to ensure that any mass marketing or advertising does not </w:t>
      </w:r>
      <w:r w:rsidR="009E42FE">
        <w:rPr>
          <w:rFonts w:ascii="Times New Roman" w:eastAsia="Times" w:hAnsi="Times New Roman" w:cs="Times New Roman"/>
        </w:rPr>
        <w:t>target minors</w:t>
      </w:r>
      <w:r w:rsidRPr="00446182">
        <w:rPr>
          <w:rFonts w:ascii="Times New Roman" w:eastAsia="Times" w:hAnsi="Times New Roman" w:cs="Times New Roman"/>
        </w:rPr>
        <w:t xml:space="preserve">, including, for example, using marketing information from the vendor or employing age verification techniques commonly used in internet advertising to avoid reaching </w:t>
      </w:r>
      <w:r w:rsidR="009E42FE">
        <w:rPr>
          <w:rFonts w:ascii="Times New Roman" w:eastAsia="Times" w:hAnsi="Times New Roman" w:cs="Times New Roman"/>
        </w:rPr>
        <w:t>minors</w:t>
      </w:r>
      <w:r w:rsidRPr="00446182">
        <w:rPr>
          <w:rFonts w:ascii="Times New Roman" w:eastAsia="Times" w:hAnsi="Times New Roman" w:cs="Times New Roman"/>
        </w:rPr>
        <w:t>;</w:t>
      </w:r>
    </w:p>
    <w:p w14:paraId="13A1845B" w14:textId="77777777" w:rsidR="00426D76" w:rsidRPr="00446182" w:rsidRDefault="00426D76" w:rsidP="00426D76">
      <w:pPr>
        <w:ind w:left="1440"/>
        <w:rPr>
          <w:rFonts w:ascii="Times New Roman" w:eastAsia="Times" w:hAnsi="Times New Roman" w:cs="Times New Roman"/>
        </w:rPr>
      </w:pPr>
    </w:p>
    <w:p w14:paraId="3328718C" w14:textId="456FE092" w:rsidR="00426D76" w:rsidRPr="00446182" w:rsidRDefault="00426D76" w:rsidP="00BD0288">
      <w:pPr>
        <w:ind w:left="2160"/>
        <w:rPr>
          <w:rFonts w:ascii="Times New Roman" w:eastAsia="Times" w:hAnsi="Times New Roman" w:cs="Times New Roman"/>
        </w:rPr>
      </w:pPr>
      <w:r w:rsidRPr="00446182">
        <w:rPr>
          <w:rFonts w:ascii="Times New Roman" w:eastAsia="Times" w:hAnsi="Times New Roman" w:cs="Times New Roman"/>
          <w:b/>
          <w:bCs/>
        </w:rPr>
        <w:t>(</w:t>
      </w:r>
      <w:r w:rsidR="007D784C" w:rsidRPr="00446182">
        <w:rPr>
          <w:rFonts w:ascii="Times New Roman" w:eastAsia="Times" w:hAnsi="Times New Roman" w:cs="Times New Roman"/>
          <w:b/>
          <w:bCs/>
        </w:rPr>
        <w:t>4</w:t>
      </w:r>
      <w:r w:rsidRPr="00446182">
        <w:rPr>
          <w:rFonts w:ascii="Times New Roman" w:eastAsia="Times" w:hAnsi="Times New Roman" w:cs="Times New Roman"/>
          <w:b/>
          <w:bCs/>
        </w:rPr>
        <w:t>)</w:t>
      </w:r>
      <w:r w:rsidRPr="00446182">
        <w:rPr>
          <w:rFonts w:ascii="Times New Roman" w:eastAsia="Times" w:hAnsi="Times New Roman" w:cs="Times New Roman"/>
        </w:rPr>
        <w:t xml:space="preserve"> Advertise within a prohibited distance of the property line of an existing public or private school, which shall be:</w:t>
      </w:r>
    </w:p>
    <w:p w14:paraId="75C09BD1" w14:textId="77777777" w:rsidR="00B72F88" w:rsidRDefault="00B72F88" w:rsidP="00BD0288">
      <w:pPr>
        <w:ind w:left="2880"/>
        <w:rPr>
          <w:rFonts w:ascii="Times New Roman" w:eastAsia="Times" w:hAnsi="Times New Roman" w:cs="Times New Roman"/>
          <w:b/>
          <w:bCs/>
        </w:rPr>
      </w:pPr>
    </w:p>
    <w:p w14:paraId="4F8213EF" w14:textId="3F3A555A" w:rsidR="00426D76" w:rsidRPr="00446182" w:rsidRDefault="00426D76" w:rsidP="00BD0288">
      <w:pPr>
        <w:ind w:left="2880"/>
        <w:rPr>
          <w:rFonts w:ascii="Times New Roman" w:eastAsia="Times" w:hAnsi="Times New Roman" w:cs="Times New Roman"/>
        </w:rPr>
      </w:pPr>
      <w:r w:rsidRPr="00446182">
        <w:rPr>
          <w:rFonts w:ascii="Times New Roman" w:eastAsia="Times" w:hAnsi="Times New Roman" w:cs="Times New Roman"/>
          <w:b/>
          <w:bCs/>
        </w:rPr>
        <w:t>(</w:t>
      </w:r>
      <w:r w:rsidR="00BD0288" w:rsidRPr="00446182">
        <w:rPr>
          <w:rFonts w:ascii="Times New Roman" w:eastAsia="Times" w:hAnsi="Times New Roman" w:cs="Times New Roman"/>
          <w:b/>
          <w:bCs/>
        </w:rPr>
        <w:t>a</w:t>
      </w:r>
      <w:r w:rsidRPr="00446182">
        <w:rPr>
          <w:rFonts w:ascii="Times New Roman" w:eastAsia="Times" w:hAnsi="Times New Roman" w:cs="Times New Roman"/>
          <w:b/>
          <w:bCs/>
        </w:rPr>
        <w:t>)</w:t>
      </w:r>
      <w:r w:rsidRPr="00446182">
        <w:rPr>
          <w:rFonts w:ascii="Times New Roman" w:eastAsia="Times" w:hAnsi="Times New Roman" w:cs="Times New Roman"/>
        </w:rPr>
        <w:t xml:space="preserve"> A distance of 500 feet or more as established by the municipality in which the advertising is located; </w:t>
      </w:r>
    </w:p>
    <w:p w14:paraId="0B6F14ED" w14:textId="77777777" w:rsidR="00B72F88" w:rsidRDefault="00B72F88" w:rsidP="00BD0288">
      <w:pPr>
        <w:ind w:left="2880"/>
        <w:rPr>
          <w:rFonts w:ascii="Times New Roman" w:eastAsia="Times" w:hAnsi="Times New Roman" w:cs="Times New Roman"/>
          <w:b/>
          <w:bCs/>
        </w:rPr>
      </w:pPr>
    </w:p>
    <w:p w14:paraId="57FE4F81" w14:textId="5B18885B" w:rsidR="00426D76" w:rsidRPr="00446182" w:rsidRDefault="00426D76" w:rsidP="00BD0288">
      <w:pPr>
        <w:ind w:left="2880"/>
        <w:rPr>
          <w:rFonts w:ascii="Times New Roman" w:eastAsia="Times" w:hAnsi="Times New Roman" w:cs="Times New Roman"/>
        </w:rPr>
      </w:pPr>
      <w:r w:rsidRPr="00446182">
        <w:rPr>
          <w:rFonts w:ascii="Times New Roman" w:eastAsia="Times" w:hAnsi="Times New Roman" w:cs="Times New Roman"/>
          <w:b/>
          <w:bCs/>
        </w:rPr>
        <w:t>(</w:t>
      </w:r>
      <w:r w:rsidR="00BD0288" w:rsidRPr="00446182">
        <w:rPr>
          <w:rFonts w:ascii="Times New Roman" w:eastAsia="Times" w:hAnsi="Times New Roman" w:cs="Times New Roman"/>
          <w:b/>
          <w:bCs/>
        </w:rPr>
        <w:t>b</w:t>
      </w:r>
      <w:r w:rsidRPr="00446182">
        <w:rPr>
          <w:rFonts w:ascii="Times New Roman" w:eastAsia="Times" w:hAnsi="Times New Roman" w:cs="Times New Roman"/>
          <w:b/>
          <w:bCs/>
        </w:rPr>
        <w:t>)</w:t>
      </w:r>
      <w:r w:rsidRPr="00446182">
        <w:rPr>
          <w:rFonts w:ascii="Times New Roman" w:eastAsia="Times" w:hAnsi="Times New Roman" w:cs="Times New Roman"/>
        </w:rPr>
        <w:t xml:space="preserve"> A distance of 500 feet or more as established by the Maine Land Use Planning Commission for advertising located in unorganized or deorganized areas; or</w:t>
      </w:r>
    </w:p>
    <w:p w14:paraId="5ED0D3D9" w14:textId="77777777" w:rsidR="00B72F88" w:rsidRDefault="00B72F88" w:rsidP="00BD0288">
      <w:pPr>
        <w:ind w:left="2880"/>
        <w:rPr>
          <w:rFonts w:ascii="Times New Roman" w:eastAsia="Times" w:hAnsi="Times New Roman" w:cs="Times New Roman"/>
          <w:b/>
          <w:bCs/>
        </w:rPr>
      </w:pPr>
    </w:p>
    <w:p w14:paraId="07FB81EA" w14:textId="2ADDD653" w:rsidR="00426D76" w:rsidRPr="00446182" w:rsidRDefault="00426D76" w:rsidP="00BD0288">
      <w:pPr>
        <w:ind w:left="2880"/>
        <w:rPr>
          <w:rFonts w:ascii="Times New Roman" w:eastAsia="Times" w:hAnsi="Times New Roman" w:cs="Times New Roman"/>
        </w:rPr>
      </w:pPr>
      <w:r w:rsidRPr="00446182">
        <w:rPr>
          <w:rFonts w:ascii="Times New Roman" w:eastAsia="Times" w:hAnsi="Times New Roman" w:cs="Times New Roman"/>
          <w:b/>
          <w:bCs/>
        </w:rPr>
        <w:t>(</w:t>
      </w:r>
      <w:r w:rsidR="00BD0288" w:rsidRPr="00446182">
        <w:rPr>
          <w:rFonts w:ascii="Times New Roman" w:eastAsia="Times" w:hAnsi="Times New Roman" w:cs="Times New Roman"/>
          <w:b/>
          <w:bCs/>
        </w:rPr>
        <w:t>c</w:t>
      </w:r>
      <w:r w:rsidRPr="00446182">
        <w:rPr>
          <w:rFonts w:ascii="Times New Roman" w:eastAsia="Times" w:hAnsi="Times New Roman" w:cs="Times New Roman"/>
          <w:b/>
          <w:bCs/>
        </w:rPr>
        <w:t>)</w:t>
      </w:r>
      <w:r w:rsidRPr="00446182">
        <w:rPr>
          <w:rFonts w:ascii="Times New Roman" w:eastAsia="Times" w:hAnsi="Times New Roman" w:cs="Times New Roman"/>
        </w:rPr>
        <w:t xml:space="preserve"> A distance of 1,000 feet if no other distance has been set by a municipality or the Maine Land Use Planning Commission.</w:t>
      </w:r>
    </w:p>
    <w:p w14:paraId="56B3ACF2" w14:textId="4E2C6F63" w:rsidR="00426D76" w:rsidRPr="00446182" w:rsidRDefault="00426D76" w:rsidP="00426D76">
      <w:pPr>
        <w:rPr>
          <w:rFonts w:ascii="Times New Roman" w:eastAsia="Times" w:hAnsi="Times New Roman" w:cs="Times New Roman"/>
        </w:rPr>
      </w:pPr>
    </w:p>
    <w:p w14:paraId="45FEAFEF" w14:textId="5BF257A9" w:rsidR="00426D76" w:rsidRPr="00446182" w:rsidRDefault="00426D76" w:rsidP="00BD0288">
      <w:pPr>
        <w:ind w:left="2160"/>
        <w:rPr>
          <w:rFonts w:ascii="Times New Roman" w:eastAsia="Times" w:hAnsi="Times New Roman" w:cs="Times New Roman"/>
        </w:rPr>
      </w:pPr>
      <w:r w:rsidRPr="00446182">
        <w:rPr>
          <w:rFonts w:ascii="Times New Roman" w:eastAsia="Times" w:hAnsi="Times New Roman" w:cs="Times New Roman"/>
          <w:b/>
          <w:bCs/>
        </w:rPr>
        <w:lastRenderedPageBreak/>
        <w:t>(</w:t>
      </w:r>
      <w:r w:rsidR="007D784C" w:rsidRPr="00446182">
        <w:rPr>
          <w:rFonts w:ascii="Times New Roman" w:eastAsia="Times" w:hAnsi="Times New Roman" w:cs="Times New Roman"/>
          <w:b/>
          <w:bCs/>
        </w:rPr>
        <w:t>5</w:t>
      </w:r>
      <w:r w:rsidRPr="00446182">
        <w:rPr>
          <w:rFonts w:ascii="Times New Roman" w:eastAsia="Times" w:hAnsi="Times New Roman" w:cs="Times New Roman"/>
          <w:b/>
          <w:bCs/>
        </w:rPr>
        <w:t>)</w:t>
      </w:r>
      <w:r w:rsidRPr="00446182">
        <w:rPr>
          <w:rFonts w:ascii="Times New Roman" w:eastAsia="Times" w:hAnsi="Times New Roman" w:cs="Times New Roman"/>
        </w:rPr>
        <w:t xml:space="preserve"> Engage in advertising via marketing directed towards location-based devices, including but not limited to cellular phones, unless the marketing is a mobile device application installed on the device by the owner of the device who is 21 years of age or older and includes a permanent and easy opt-out feature; or</w:t>
      </w:r>
    </w:p>
    <w:p w14:paraId="56B02C81" w14:textId="77777777" w:rsidR="00426D76" w:rsidRPr="00446182" w:rsidRDefault="00426D76" w:rsidP="00426D76">
      <w:pPr>
        <w:ind w:left="1440"/>
        <w:rPr>
          <w:rFonts w:ascii="Times New Roman" w:eastAsia="Times" w:hAnsi="Times New Roman" w:cs="Times New Roman"/>
        </w:rPr>
      </w:pPr>
    </w:p>
    <w:p w14:paraId="3FA8320C" w14:textId="09E7755C" w:rsidR="00426D76" w:rsidRPr="00446182" w:rsidRDefault="00426D76" w:rsidP="00BD0288">
      <w:pPr>
        <w:ind w:left="2160"/>
        <w:rPr>
          <w:rFonts w:ascii="Times New Roman" w:eastAsia="Times" w:hAnsi="Times New Roman" w:cs="Times New Roman"/>
        </w:rPr>
      </w:pPr>
      <w:r w:rsidRPr="00446182">
        <w:rPr>
          <w:rFonts w:ascii="Times New Roman" w:eastAsia="Times" w:hAnsi="Times New Roman" w:cs="Times New Roman"/>
          <w:b/>
          <w:bCs/>
        </w:rPr>
        <w:t>(</w:t>
      </w:r>
      <w:r w:rsidR="007D784C" w:rsidRPr="00446182">
        <w:rPr>
          <w:rFonts w:ascii="Times New Roman" w:eastAsia="Times" w:hAnsi="Times New Roman" w:cs="Times New Roman"/>
          <w:b/>
          <w:bCs/>
        </w:rPr>
        <w:t>6</w:t>
      </w:r>
      <w:r w:rsidRPr="00446182">
        <w:rPr>
          <w:rFonts w:ascii="Times New Roman" w:eastAsia="Times" w:hAnsi="Times New Roman" w:cs="Times New Roman"/>
          <w:b/>
          <w:bCs/>
        </w:rPr>
        <w:t>)</w:t>
      </w:r>
      <w:r w:rsidRPr="00446182">
        <w:rPr>
          <w:rFonts w:ascii="Times New Roman" w:eastAsia="Times" w:hAnsi="Times New Roman" w:cs="Times New Roman"/>
        </w:rPr>
        <w:t xml:space="preserve"> Permit use of the licensee’s trademarks, brands, names, locations or other distinguishing characteristics for third-party use on advertising in a manner that does not comply with this </w:t>
      </w:r>
      <w:r w:rsidR="00E13E95" w:rsidRPr="004D1623">
        <w:rPr>
          <w:rFonts w:ascii="Times New Roman" w:eastAsia="Times" w:hAnsi="Times New Roman" w:cs="Times New Roman"/>
        </w:rPr>
        <w:t>s</w:t>
      </w:r>
      <w:r w:rsidR="00E13E95" w:rsidRPr="00446182">
        <w:rPr>
          <w:rFonts w:ascii="Times New Roman" w:eastAsia="Times" w:hAnsi="Times New Roman" w:cs="Times New Roman"/>
        </w:rPr>
        <w:t xml:space="preserve">ection </w:t>
      </w:r>
      <w:r w:rsidRPr="00446182">
        <w:rPr>
          <w:rFonts w:ascii="Times New Roman" w:eastAsia="Times" w:hAnsi="Times New Roman" w:cs="Times New Roman"/>
        </w:rPr>
        <w:t>or any other statute, rule or regulation.</w:t>
      </w:r>
    </w:p>
    <w:p w14:paraId="3294C064" w14:textId="77777777" w:rsidR="00426D76" w:rsidRPr="00446182" w:rsidRDefault="00426D76" w:rsidP="00426D76">
      <w:pPr>
        <w:rPr>
          <w:rFonts w:ascii="Times New Roman" w:eastAsia="Times" w:hAnsi="Times New Roman" w:cs="Times New Roman"/>
        </w:rPr>
      </w:pPr>
    </w:p>
    <w:p w14:paraId="0FA5817D" w14:textId="0F8DFA61" w:rsidR="00426D76" w:rsidRPr="00446182" w:rsidRDefault="00426D76" w:rsidP="00BD0288">
      <w:pPr>
        <w:ind w:left="1440"/>
        <w:rPr>
          <w:rFonts w:ascii="Times New Roman" w:eastAsia="Times" w:hAnsi="Times New Roman" w:cs="Times New Roman"/>
        </w:rPr>
      </w:pPr>
      <w:r w:rsidRPr="00446182">
        <w:rPr>
          <w:rFonts w:ascii="Times New Roman" w:eastAsia="Times" w:hAnsi="Times New Roman" w:cs="Times New Roman"/>
          <w:b/>
          <w:bCs/>
        </w:rPr>
        <w:t>(</w:t>
      </w:r>
      <w:r w:rsidR="00BD0288" w:rsidRPr="00446182">
        <w:rPr>
          <w:rFonts w:ascii="Times New Roman" w:eastAsia="Times" w:hAnsi="Times New Roman" w:cs="Times New Roman"/>
          <w:b/>
          <w:bCs/>
        </w:rPr>
        <w:t>D</w:t>
      </w:r>
      <w:r w:rsidRPr="00446182">
        <w:rPr>
          <w:rFonts w:ascii="Times New Roman" w:eastAsia="Times" w:hAnsi="Times New Roman" w:cs="Times New Roman"/>
          <w:b/>
          <w:bCs/>
        </w:rPr>
        <w:t>)</w:t>
      </w:r>
      <w:r w:rsidRPr="00446182">
        <w:rPr>
          <w:rFonts w:ascii="Times New Roman" w:eastAsia="Times" w:hAnsi="Times New Roman" w:cs="Times New Roman"/>
        </w:rPr>
        <w:t xml:space="preserve"> In the event a third-party has used licensee brand, trademarks, brands, names, locations or other distinguishing characteristics in an advertisement that does not comply with this </w:t>
      </w:r>
      <w:r w:rsidR="00E13E95" w:rsidRPr="004D1623">
        <w:rPr>
          <w:rFonts w:ascii="Times New Roman" w:eastAsia="Times" w:hAnsi="Times New Roman" w:cs="Times New Roman"/>
        </w:rPr>
        <w:t>s</w:t>
      </w:r>
      <w:r w:rsidR="00E13E95" w:rsidRPr="00446182">
        <w:rPr>
          <w:rFonts w:ascii="Times New Roman" w:eastAsia="Times" w:hAnsi="Times New Roman" w:cs="Times New Roman"/>
        </w:rPr>
        <w:t xml:space="preserve">ection </w:t>
      </w:r>
      <w:r w:rsidRPr="00446182">
        <w:rPr>
          <w:rFonts w:ascii="Times New Roman" w:eastAsia="Times" w:hAnsi="Times New Roman" w:cs="Times New Roman"/>
        </w:rPr>
        <w:t>or any other statute, rule or regulation, the licensee must immediately notify the Department, issue a cease-and-desist order to the third-party and pursue appropriate legal action.</w:t>
      </w:r>
    </w:p>
    <w:p w14:paraId="5B6564FC" w14:textId="77777777" w:rsidR="00426D76" w:rsidRPr="00446182" w:rsidRDefault="00426D76" w:rsidP="00426D76">
      <w:pPr>
        <w:rPr>
          <w:rFonts w:ascii="Times New Roman" w:eastAsia="Times" w:hAnsi="Times New Roman" w:cs="Times New Roman"/>
        </w:rPr>
      </w:pPr>
    </w:p>
    <w:p w14:paraId="30BC9AE5" w14:textId="0E87A3EB" w:rsidR="00BD0288" w:rsidRPr="00446182" w:rsidRDefault="00BD0288" w:rsidP="2E8B89F0">
      <w:pPr>
        <w:pStyle w:val="Heading2"/>
        <w:spacing w:before="0" w:after="0" w:line="240" w:lineRule="auto"/>
        <w:ind w:left="720"/>
        <w:rPr>
          <w:rFonts w:ascii="Times New Roman" w:eastAsia="Times" w:hAnsi="Times New Roman" w:cs="Times New Roman"/>
          <w:sz w:val="22"/>
          <w:szCs w:val="22"/>
          <w:lang w:val="en-US"/>
        </w:rPr>
      </w:pPr>
      <w:bookmarkStart w:id="77" w:name="_Toc17272150"/>
      <w:bookmarkStart w:id="78" w:name="_Toc10560424"/>
      <w:bookmarkStart w:id="79" w:name="_Toc22656210"/>
      <w:bookmarkStart w:id="80" w:name="_Toc50563254"/>
      <w:bookmarkStart w:id="81" w:name="_Toc92368563"/>
      <w:r w:rsidRPr="2E8B89F0">
        <w:rPr>
          <w:rFonts w:ascii="Times New Roman" w:eastAsia="Times" w:hAnsi="Times New Roman" w:cs="Times New Roman"/>
          <w:b/>
          <w:bCs/>
          <w:sz w:val="22"/>
          <w:szCs w:val="22"/>
          <w:lang w:val="en-US"/>
        </w:rPr>
        <w:t>(</w:t>
      </w:r>
      <w:r w:rsidR="00BE4714" w:rsidRPr="2E8B89F0">
        <w:rPr>
          <w:rFonts w:ascii="Times New Roman" w:eastAsia="Times" w:hAnsi="Times New Roman" w:cs="Times New Roman"/>
          <w:b/>
          <w:bCs/>
          <w:sz w:val="22"/>
          <w:szCs w:val="22"/>
          <w:lang w:val="en-US"/>
        </w:rPr>
        <w:t>2</w:t>
      </w:r>
      <w:r w:rsidRPr="2E8B89F0">
        <w:rPr>
          <w:rFonts w:ascii="Times New Roman" w:eastAsia="Times" w:hAnsi="Times New Roman" w:cs="Times New Roman"/>
          <w:b/>
          <w:bCs/>
          <w:sz w:val="22"/>
          <w:szCs w:val="22"/>
          <w:lang w:val="en-US"/>
        </w:rPr>
        <w:t xml:space="preserve">) </w:t>
      </w:r>
      <w:r w:rsidR="00426D76" w:rsidRPr="2E8B89F0">
        <w:rPr>
          <w:rFonts w:ascii="Times New Roman" w:eastAsia="Times" w:hAnsi="Times New Roman" w:cs="Times New Roman"/>
          <w:b/>
          <w:bCs/>
          <w:sz w:val="22"/>
          <w:szCs w:val="22"/>
          <w:lang w:val="en-US"/>
        </w:rPr>
        <w:t>Websites</w:t>
      </w:r>
      <w:bookmarkEnd w:id="77"/>
      <w:bookmarkEnd w:id="78"/>
      <w:bookmarkEnd w:id="79"/>
      <w:bookmarkEnd w:id="80"/>
      <w:bookmarkEnd w:id="81"/>
      <w:r w:rsidRPr="2E8B89F0">
        <w:rPr>
          <w:rFonts w:ascii="Times New Roman" w:eastAsia="Times" w:hAnsi="Times New Roman" w:cs="Times New Roman"/>
          <w:b/>
          <w:bCs/>
          <w:sz w:val="22"/>
          <w:szCs w:val="22"/>
          <w:lang w:val="en-US"/>
        </w:rPr>
        <w:t xml:space="preserve">. </w:t>
      </w:r>
      <w:r w:rsidR="00426D76" w:rsidRPr="2E8B89F0">
        <w:rPr>
          <w:rFonts w:ascii="Times New Roman" w:eastAsia="Times" w:hAnsi="Times New Roman" w:cs="Times New Roman"/>
          <w:sz w:val="22"/>
          <w:szCs w:val="22"/>
          <w:lang w:val="en-US"/>
        </w:rPr>
        <w:t xml:space="preserve">In addition to complying with the advertisement criteria and prohibitions outlined in </w:t>
      </w:r>
      <w:r w:rsidR="00E13E95" w:rsidRPr="2E8B89F0">
        <w:rPr>
          <w:rFonts w:ascii="Times New Roman" w:eastAsia="Times" w:hAnsi="Times New Roman" w:cs="Times New Roman"/>
          <w:sz w:val="22"/>
          <w:szCs w:val="22"/>
          <w:lang w:val="en-US"/>
        </w:rPr>
        <w:t>this section,</w:t>
      </w:r>
      <w:r w:rsidR="00426D76" w:rsidRPr="2E8B89F0">
        <w:rPr>
          <w:rFonts w:ascii="Times New Roman" w:eastAsia="Times" w:hAnsi="Times New Roman" w:cs="Times New Roman"/>
          <w:sz w:val="22"/>
          <w:szCs w:val="22"/>
          <w:lang w:val="en-US"/>
        </w:rPr>
        <w:t xml:space="preserve"> a cannabis establishment advertising on a website must utilize appropriate measures to ensure that individuals visiting the web page are over 21 years of age.</w:t>
      </w:r>
      <w:bookmarkStart w:id="82" w:name="_Toc50563255"/>
      <w:bookmarkStart w:id="83" w:name="_Toc92368564"/>
      <w:bookmarkStart w:id="84" w:name="_Toc17272151"/>
      <w:bookmarkStart w:id="85" w:name="_Toc10560425"/>
      <w:bookmarkStart w:id="86" w:name="_Toc22656211"/>
    </w:p>
    <w:p w14:paraId="5F6B7AD7" w14:textId="77777777" w:rsidR="00BD0288" w:rsidRPr="00446182" w:rsidRDefault="00BD0288" w:rsidP="00BD0288">
      <w:pPr>
        <w:pStyle w:val="Heading2"/>
        <w:spacing w:before="0" w:after="0" w:line="240" w:lineRule="auto"/>
        <w:ind w:left="720"/>
        <w:rPr>
          <w:rFonts w:ascii="Times New Roman" w:eastAsia="Times" w:hAnsi="Times New Roman" w:cs="Times New Roman"/>
          <w:b/>
          <w:bCs/>
          <w:sz w:val="22"/>
          <w:szCs w:val="22"/>
        </w:rPr>
      </w:pPr>
    </w:p>
    <w:p w14:paraId="21ADBD45" w14:textId="04A82021" w:rsidR="00426D76" w:rsidRPr="00446182" w:rsidRDefault="00BD0288" w:rsidP="2E8B89F0">
      <w:pPr>
        <w:pStyle w:val="Heading2"/>
        <w:spacing w:before="0" w:after="0" w:line="240" w:lineRule="auto"/>
        <w:ind w:left="720"/>
        <w:rPr>
          <w:rFonts w:ascii="Times New Roman" w:eastAsia="Times" w:hAnsi="Times New Roman" w:cs="Times New Roman"/>
          <w:sz w:val="22"/>
          <w:szCs w:val="22"/>
          <w:lang w:val="en-US"/>
        </w:rPr>
      </w:pPr>
      <w:r w:rsidRPr="2E8B89F0">
        <w:rPr>
          <w:rFonts w:ascii="Times New Roman" w:eastAsia="Times" w:hAnsi="Times New Roman" w:cs="Times New Roman"/>
          <w:b/>
          <w:bCs/>
          <w:sz w:val="22"/>
          <w:szCs w:val="22"/>
          <w:lang w:val="en-US"/>
        </w:rPr>
        <w:t>(</w:t>
      </w:r>
      <w:r w:rsidR="00BE4714" w:rsidRPr="2E8B89F0">
        <w:rPr>
          <w:rFonts w:ascii="Times New Roman" w:eastAsia="Times" w:hAnsi="Times New Roman" w:cs="Times New Roman"/>
          <w:b/>
          <w:bCs/>
          <w:sz w:val="22"/>
          <w:szCs w:val="22"/>
          <w:lang w:val="en-US"/>
        </w:rPr>
        <w:t>3</w:t>
      </w:r>
      <w:r w:rsidRPr="2E8B89F0">
        <w:rPr>
          <w:rFonts w:ascii="Times New Roman" w:eastAsia="Times" w:hAnsi="Times New Roman" w:cs="Times New Roman"/>
          <w:b/>
          <w:bCs/>
          <w:sz w:val="22"/>
          <w:szCs w:val="22"/>
          <w:lang w:val="en-US"/>
        </w:rPr>
        <w:t xml:space="preserve">) </w:t>
      </w:r>
      <w:r w:rsidR="00426D76" w:rsidRPr="2E8B89F0">
        <w:rPr>
          <w:rFonts w:ascii="Times New Roman" w:eastAsia="Times" w:hAnsi="Times New Roman" w:cs="Times New Roman"/>
          <w:b/>
          <w:bCs/>
          <w:sz w:val="22"/>
          <w:szCs w:val="22"/>
          <w:lang w:val="en-US"/>
        </w:rPr>
        <w:t>Required Statements</w:t>
      </w:r>
      <w:bookmarkEnd w:id="82"/>
      <w:bookmarkEnd w:id="83"/>
      <w:bookmarkEnd w:id="84"/>
      <w:bookmarkEnd w:id="85"/>
      <w:bookmarkEnd w:id="86"/>
      <w:r w:rsidRPr="2E8B89F0">
        <w:rPr>
          <w:rFonts w:ascii="Times New Roman" w:eastAsia="Times" w:hAnsi="Times New Roman" w:cs="Times New Roman"/>
          <w:b/>
          <w:bCs/>
          <w:sz w:val="22"/>
          <w:szCs w:val="22"/>
          <w:lang w:val="en-US"/>
        </w:rPr>
        <w:t xml:space="preserve">. </w:t>
      </w:r>
      <w:r w:rsidR="00426D76" w:rsidRPr="2E8B89F0">
        <w:rPr>
          <w:rFonts w:ascii="Times New Roman" w:eastAsia="Times" w:hAnsi="Times New Roman" w:cs="Times New Roman"/>
          <w:sz w:val="22"/>
          <w:szCs w:val="22"/>
          <w:lang w:val="en-US"/>
        </w:rPr>
        <w:t>A licensee must include the following statements, either in print or audio, on all print, television, radio and internet advertising in font size legible to the viewer or at a volume and speed that is readily understandable by the average listener:</w:t>
      </w:r>
    </w:p>
    <w:p w14:paraId="2142BC76" w14:textId="77777777" w:rsidR="00426D76" w:rsidRPr="00446182" w:rsidRDefault="00426D76" w:rsidP="00426D76">
      <w:pPr>
        <w:rPr>
          <w:rFonts w:ascii="Times New Roman" w:eastAsia="Times" w:hAnsi="Times New Roman" w:cs="Times New Roman"/>
        </w:rPr>
      </w:pPr>
    </w:p>
    <w:p w14:paraId="1844BDC8" w14:textId="16CE82AC" w:rsidR="00426D76" w:rsidRPr="00446182" w:rsidRDefault="00426D76" w:rsidP="00BD0288">
      <w:pPr>
        <w:ind w:left="720" w:firstLine="720"/>
        <w:rPr>
          <w:rFonts w:ascii="Times New Roman" w:eastAsia="Times" w:hAnsi="Times New Roman" w:cs="Times New Roman"/>
        </w:rPr>
      </w:pPr>
      <w:r w:rsidRPr="00446182">
        <w:rPr>
          <w:rFonts w:ascii="Times New Roman" w:eastAsia="Times" w:hAnsi="Times New Roman" w:cs="Times New Roman"/>
          <w:b/>
          <w:bCs/>
        </w:rPr>
        <w:t>(</w:t>
      </w:r>
      <w:r w:rsidR="00BD0288" w:rsidRPr="00446182">
        <w:rPr>
          <w:rFonts w:ascii="Times New Roman" w:eastAsia="Times" w:hAnsi="Times New Roman" w:cs="Times New Roman"/>
          <w:b/>
          <w:bCs/>
        </w:rPr>
        <w:t>A</w:t>
      </w:r>
      <w:r w:rsidRPr="00446182">
        <w:rPr>
          <w:rFonts w:ascii="Times New Roman" w:eastAsia="Times" w:hAnsi="Times New Roman" w:cs="Times New Roman"/>
          <w:b/>
          <w:bCs/>
        </w:rPr>
        <w:t>)</w:t>
      </w:r>
      <w:r w:rsidRPr="00446182">
        <w:rPr>
          <w:rFonts w:ascii="Times New Roman" w:eastAsia="Times" w:hAnsi="Times New Roman" w:cs="Times New Roman"/>
        </w:rPr>
        <w:t xml:space="preserve"> “For use only by adults twenty-one years of age and older.”</w:t>
      </w:r>
    </w:p>
    <w:p w14:paraId="20315D00" w14:textId="77777777" w:rsidR="00426D76" w:rsidRPr="00446182" w:rsidRDefault="00426D76" w:rsidP="00426D76">
      <w:pPr>
        <w:ind w:firstLine="720"/>
        <w:rPr>
          <w:rFonts w:ascii="Times New Roman" w:eastAsia="Times" w:hAnsi="Times New Roman" w:cs="Times New Roman"/>
        </w:rPr>
      </w:pPr>
    </w:p>
    <w:p w14:paraId="20C99D72" w14:textId="0CC678F2" w:rsidR="00426D76" w:rsidRPr="00446182" w:rsidRDefault="00426D76" w:rsidP="00BD0288">
      <w:pPr>
        <w:ind w:left="720" w:firstLine="720"/>
        <w:rPr>
          <w:rFonts w:ascii="Times New Roman" w:eastAsia="Times" w:hAnsi="Times New Roman" w:cs="Times New Roman"/>
        </w:rPr>
      </w:pPr>
      <w:r w:rsidRPr="00446182">
        <w:rPr>
          <w:rFonts w:ascii="Times New Roman" w:eastAsia="Times" w:hAnsi="Times New Roman" w:cs="Times New Roman"/>
          <w:b/>
          <w:bCs/>
        </w:rPr>
        <w:t>(</w:t>
      </w:r>
      <w:r w:rsidR="00BD0288" w:rsidRPr="00446182">
        <w:rPr>
          <w:rFonts w:ascii="Times New Roman" w:eastAsia="Times" w:hAnsi="Times New Roman" w:cs="Times New Roman"/>
          <w:b/>
          <w:bCs/>
        </w:rPr>
        <w:t>B</w:t>
      </w:r>
      <w:r w:rsidRPr="00446182">
        <w:rPr>
          <w:rFonts w:ascii="Times New Roman" w:eastAsia="Times" w:hAnsi="Times New Roman" w:cs="Times New Roman"/>
          <w:b/>
          <w:bCs/>
        </w:rPr>
        <w:t>)</w:t>
      </w:r>
      <w:r w:rsidRPr="00446182">
        <w:rPr>
          <w:rFonts w:ascii="Times New Roman" w:eastAsia="Times" w:hAnsi="Times New Roman" w:cs="Times New Roman"/>
        </w:rPr>
        <w:t xml:space="preserve"> The license number of the cannabis establishment.</w:t>
      </w:r>
    </w:p>
    <w:p w14:paraId="71A9ED16" w14:textId="77777777" w:rsidR="00426D76" w:rsidRPr="00446182" w:rsidRDefault="00426D76" w:rsidP="00426D76">
      <w:pPr>
        <w:rPr>
          <w:rFonts w:ascii="Times New Roman" w:eastAsia="Times" w:hAnsi="Times New Roman" w:cs="Times New Roman"/>
        </w:rPr>
      </w:pPr>
    </w:p>
    <w:p w14:paraId="169D0E88" w14:textId="634FE6C4" w:rsidR="00426D76" w:rsidRPr="00446182" w:rsidRDefault="00BD0288" w:rsidP="00BD0288">
      <w:pPr>
        <w:pStyle w:val="Heading2"/>
        <w:spacing w:before="0" w:after="0" w:line="240" w:lineRule="auto"/>
        <w:ind w:left="720"/>
        <w:rPr>
          <w:rFonts w:ascii="Times New Roman" w:hAnsi="Times New Roman" w:cs="Times New Roman"/>
        </w:rPr>
      </w:pPr>
      <w:bookmarkStart w:id="87" w:name="_Toc92368565"/>
      <w:bookmarkStart w:id="88" w:name="_Toc50563256"/>
      <w:r w:rsidRPr="00446182">
        <w:rPr>
          <w:rFonts w:ascii="Times New Roman" w:hAnsi="Times New Roman" w:cs="Times New Roman"/>
          <w:b/>
          <w:bCs/>
          <w:sz w:val="22"/>
          <w:szCs w:val="22"/>
        </w:rPr>
        <w:t>(</w:t>
      </w:r>
      <w:r w:rsidR="003E3772" w:rsidRPr="00446182">
        <w:rPr>
          <w:rFonts w:ascii="Times New Roman" w:hAnsi="Times New Roman" w:cs="Times New Roman"/>
          <w:b/>
          <w:bCs/>
          <w:sz w:val="22"/>
          <w:szCs w:val="22"/>
        </w:rPr>
        <w:t>4</w:t>
      </w:r>
      <w:r w:rsidRPr="00446182">
        <w:rPr>
          <w:rFonts w:ascii="Times New Roman" w:hAnsi="Times New Roman" w:cs="Times New Roman"/>
          <w:b/>
          <w:bCs/>
          <w:sz w:val="22"/>
          <w:szCs w:val="22"/>
        </w:rPr>
        <w:t xml:space="preserve">) </w:t>
      </w:r>
      <w:r w:rsidR="00426D76" w:rsidRPr="00446182">
        <w:rPr>
          <w:rFonts w:ascii="Times New Roman" w:hAnsi="Times New Roman" w:cs="Times New Roman"/>
          <w:b/>
          <w:bCs/>
          <w:sz w:val="22"/>
          <w:szCs w:val="22"/>
        </w:rPr>
        <w:t>Branding and Logos</w:t>
      </w:r>
      <w:bookmarkEnd w:id="87"/>
      <w:r w:rsidRPr="00446182">
        <w:rPr>
          <w:rFonts w:ascii="Times New Roman" w:hAnsi="Times New Roman" w:cs="Times New Roman"/>
          <w:b/>
          <w:bCs/>
          <w:sz w:val="22"/>
          <w:szCs w:val="22"/>
        </w:rPr>
        <w:t xml:space="preserve">. </w:t>
      </w:r>
      <w:r w:rsidR="00426D76" w:rsidRPr="00446182">
        <w:rPr>
          <w:rFonts w:ascii="Times New Roman" w:hAnsi="Times New Roman" w:cs="Times New Roman"/>
          <w:sz w:val="22"/>
          <w:szCs w:val="22"/>
        </w:rPr>
        <w:t xml:space="preserve">A licensee may utilize a brand name or brand names and a logo or logos for the marketing, advertising or other promotion of the licensee’s business, cannabis or cannabis products, provided that the use of the brand name or logo in advertising, marketing, signage, non-cannabis items (such as clothing, lighters or stickers), packaging and labeling does not violate the requirements of </w:t>
      </w:r>
      <w:r w:rsidR="00E13E95" w:rsidRPr="00446182">
        <w:rPr>
          <w:rFonts w:ascii="Times New Roman" w:hAnsi="Times New Roman" w:cs="Times New Roman"/>
          <w:sz w:val="22"/>
          <w:szCs w:val="22"/>
        </w:rPr>
        <w:t>the rules governing the adult use cannabis program</w:t>
      </w:r>
      <w:r w:rsidR="00426D76" w:rsidRPr="00446182">
        <w:rPr>
          <w:rFonts w:ascii="Times New Roman" w:hAnsi="Times New Roman" w:cs="Times New Roman"/>
          <w:sz w:val="22"/>
          <w:szCs w:val="22"/>
        </w:rPr>
        <w:t xml:space="preserve">. </w:t>
      </w:r>
    </w:p>
    <w:p w14:paraId="224332AD" w14:textId="77777777" w:rsidR="00426D76" w:rsidRPr="00446182" w:rsidRDefault="00426D76" w:rsidP="00426D76">
      <w:pPr>
        <w:pStyle w:val="Heading2"/>
        <w:spacing w:before="0" w:after="0" w:line="240" w:lineRule="auto"/>
        <w:rPr>
          <w:rFonts w:ascii="Times New Roman" w:eastAsia="Times" w:hAnsi="Times New Roman" w:cs="Times New Roman"/>
          <w:sz w:val="22"/>
          <w:szCs w:val="22"/>
        </w:rPr>
      </w:pPr>
      <w:bookmarkStart w:id="89" w:name="_Toc17272152"/>
      <w:bookmarkStart w:id="90" w:name="_Toc10560426"/>
      <w:bookmarkStart w:id="91" w:name="_Toc22656212"/>
      <w:bookmarkStart w:id="92" w:name="_Toc92368566"/>
    </w:p>
    <w:p w14:paraId="3BA6599A" w14:textId="3399D485" w:rsidR="003E3772" w:rsidRDefault="00BD0288" w:rsidP="2E8B89F0">
      <w:pPr>
        <w:pStyle w:val="Heading2"/>
        <w:spacing w:before="0" w:after="0" w:line="240" w:lineRule="auto"/>
        <w:ind w:left="720"/>
        <w:rPr>
          <w:rFonts w:ascii="Times New Roman" w:eastAsia="Times" w:hAnsi="Times New Roman" w:cs="Times New Roman"/>
          <w:sz w:val="22"/>
          <w:szCs w:val="22"/>
          <w:lang w:val="en-US"/>
        </w:rPr>
      </w:pPr>
      <w:r w:rsidRPr="2E8B89F0">
        <w:rPr>
          <w:rFonts w:ascii="Times New Roman" w:eastAsia="Times" w:hAnsi="Times New Roman" w:cs="Times New Roman"/>
          <w:b/>
          <w:bCs/>
          <w:sz w:val="22"/>
          <w:szCs w:val="22"/>
          <w:lang w:val="en-US"/>
        </w:rPr>
        <w:t>(</w:t>
      </w:r>
      <w:r w:rsidR="003E3772" w:rsidRPr="2E8B89F0">
        <w:rPr>
          <w:rFonts w:ascii="Times New Roman" w:eastAsia="Times" w:hAnsi="Times New Roman" w:cs="Times New Roman"/>
          <w:b/>
          <w:bCs/>
          <w:sz w:val="22"/>
          <w:szCs w:val="22"/>
          <w:lang w:val="en-US"/>
        </w:rPr>
        <w:t>5</w:t>
      </w:r>
      <w:r w:rsidRPr="2E8B89F0">
        <w:rPr>
          <w:rFonts w:ascii="Times New Roman" w:eastAsia="Times" w:hAnsi="Times New Roman" w:cs="Times New Roman"/>
          <w:b/>
          <w:bCs/>
          <w:sz w:val="22"/>
          <w:szCs w:val="22"/>
          <w:lang w:val="en-US"/>
        </w:rPr>
        <w:t>)</w:t>
      </w:r>
      <w:r w:rsidR="00426D76" w:rsidRPr="2E8B89F0">
        <w:rPr>
          <w:rFonts w:ascii="Times New Roman" w:eastAsia="Times" w:hAnsi="Times New Roman" w:cs="Times New Roman"/>
          <w:b/>
          <w:bCs/>
          <w:sz w:val="22"/>
          <w:szCs w:val="22"/>
          <w:lang w:val="en-US"/>
        </w:rPr>
        <w:t xml:space="preserve"> Objectionable and Non-Conforming Advertising</w:t>
      </w:r>
      <w:bookmarkEnd w:id="88"/>
      <w:bookmarkEnd w:id="89"/>
      <w:bookmarkEnd w:id="90"/>
      <w:bookmarkEnd w:id="91"/>
      <w:bookmarkEnd w:id="92"/>
      <w:r w:rsidRPr="2E8B89F0">
        <w:rPr>
          <w:rFonts w:ascii="Times New Roman" w:eastAsia="Times" w:hAnsi="Times New Roman" w:cs="Times New Roman"/>
          <w:b/>
          <w:bCs/>
          <w:sz w:val="22"/>
          <w:szCs w:val="22"/>
          <w:lang w:val="en-US"/>
        </w:rPr>
        <w:t xml:space="preserve">. </w:t>
      </w:r>
      <w:r w:rsidR="00426D76" w:rsidRPr="2E8B89F0">
        <w:rPr>
          <w:rFonts w:ascii="Times New Roman" w:eastAsia="Times" w:hAnsi="Times New Roman" w:cs="Times New Roman"/>
          <w:sz w:val="22"/>
          <w:szCs w:val="22"/>
          <w:lang w:val="en-US"/>
        </w:rPr>
        <w:t xml:space="preserve">The Department reserves the right to take action, including the use of punitive measures, against any licensee who fails to comply with the advertising provisions of this </w:t>
      </w:r>
      <w:r w:rsidR="00DC5FE1" w:rsidRPr="2E8B89F0">
        <w:rPr>
          <w:rFonts w:ascii="Times New Roman" w:eastAsia="Times" w:hAnsi="Times New Roman" w:cs="Times New Roman"/>
          <w:sz w:val="22"/>
          <w:szCs w:val="22"/>
          <w:lang w:val="en-US"/>
        </w:rPr>
        <w:t>section</w:t>
      </w:r>
      <w:r w:rsidR="00426D76" w:rsidRPr="2E8B89F0">
        <w:rPr>
          <w:rFonts w:ascii="Times New Roman" w:eastAsia="Times" w:hAnsi="Times New Roman" w:cs="Times New Roman"/>
          <w:sz w:val="22"/>
          <w:szCs w:val="22"/>
          <w:lang w:val="en-US"/>
        </w:rPr>
        <w:t>, including, without limitation, specifying a period of time by which the licensee shall cease the non-compliant advertising and remove any advertising still being published or displayed.</w:t>
      </w:r>
    </w:p>
    <w:p w14:paraId="6E8B932F" w14:textId="77777777" w:rsidR="00F75975" w:rsidRDefault="00F75975" w:rsidP="00827F28">
      <w:pPr>
        <w:rPr>
          <w:lang w:val="en"/>
        </w:rPr>
      </w:pPr>
    </w:p>
    <w:p w14:paraId="4D9F7035" w14:textId="03F99E70" w:rsidR="00827F28" w:rsidRPr="00446182" w:rsidRDefault="00827F28" w:rsidP="00EB5A83">
      <w:pPr>
        <w:ind w:left="720" w:right="288"/>
        <w:rPr>
          <w:rFonts w:ascii="Times New Roman" w:eastAsia="Times" w:hAnsi="Times New Roman" w:cs="Times New Roman"/>
        </w:rPr>
      </w:pPr>
      <w:r w:rsidRPr="00446182">
        <w:rPr>
          <w:rFonts w:ascii="Times New Roman" w:eastAsia="Times" w:hAnsi="Times New Roman" w:cs="Times New Roman"/>
          <w:b/>
          <w:bCs/>
        </w:rPr>
        <w:t>(</w:t>
      </w:r>
      <w:r>
        <w:rPr>
          <w:rFonts w:ascii="Times New Roman" w:eastAsia="Times" w:hAnsi="Times New Roman" w:cs="Times New Roman"/>
          <w:b/>
          <w:bCs/>
        </w:rPr>
        <w:t>6</w:t>
      </w:r>
      <w:r w:rsidRPr="00446182">
        <w:rPr>
          <w:rFonts w:ascii="Times New Roman" w:eastAsia="Times" w:hAnsi="Times New Roman" w:cs="Times New Roman"/>
          <w:b/>
          <w:bCs/>
        </w:rPr>
        <w:t xml:space="preserve">) Voluntary </w:t>
      </w:r>
      <w:r w:rsidR="00E118F9">
        <w:rPr>
          <w:rFonts w:ascii="Times New Roman" w:eastAsia="Times" w:hAnsi="Times New Roman" w:cs="Times New Roman"/>
          <w:b/>
          <w:bCs/>
        </w:rPr>
        <w:t>S</w:t>
      </w:r>
      <w:r w:rsidR="00C14BB1">
        <w:rPr>
          <w:rFonts w:ascii="Times New Roman" w:eastAsia="Times" w:hAnsi="Times New Roman" w:cs="Times New Roman"/>
          <w:b/>
          <w:bCs/>
        </w:rPr>
        <w:t xml:space="preserve">ign, </w:t>
      </w:r>
      <w:r w:rsidR="00E118F9">
        <w:rPr>
          <w:rFonts w:ascii="Times New Roman" w:eastAsia="Times" w:hAnsi="Times New Roman" w:cs="Times New Roman"/>
          <w:b/>
          <w:bCs/>
        </w:rPr>
        <w:t>A</w:t>
      </w:r>
      <w:r>
        <w:rPr>
          <w:rFonts w:ascii="Times New Roman" w:eastAsia="Times" w:hAnsi="Times New Roman" w:cs="Times New Roman"/>
          <w:b/>
          <w:bCs/>
        </w:rPr>
        <w:t xml:space="preserve">dvertising and </w:t>
      </w:r>
      <w:r w:rsidR="00E118F9">
        <w:rPr>
          <w:rFonts w:ascii="Times New Roman" w:eastAsia="Times" w:hAnsi="Times New Roman" w:cs="Times New Roman"/>
          <w:b/>
          <w:bCs/>
        </w:rPr>
        <w:t>M</w:t>
      </w:r>
      <w:r>
        <w:rPr>
          <w:rFonts w:ascii="Times New Roman" w:eastAsia="Times" w:hAnsi="Times New Roman" w:cs="Times New Roman"/>
          <w:b/>
          <w:bCs/>
        </w:rPr>
        <w:t xml:space="preserve">arketing </w:t>
      </w:r>
      <w:r w:rsidR="00E118F9">
        <w:rPr>
          <w:rFonts w:ascii="Times New Roman" w:eastAsia="Times" w:hAnsi="Times New Roman" w:cs="Times New Roman"/>
          <w:b/>
          <w:bCs/>
        </w:rPr>
        <w:t>R</w:t>
      </w:r>
      <w:r>
        <w:rPr>
          <w:rFonts w:ascii="Times New Roman" w:eastAsia="Times" w:hAnsi="Times New Roman" w:cs="Times New Roman"/>
          <w:b/>
          <w:bCs/>
        </w:rPr>
        <w:t>eview</w:t>
      </w:r>
      <w:r w:rsidRPr="00446182">
        <w:rPr>
          <w:rFonts w:ascii="Times New Roman" w:eastAsia="Times" w:hAnsi="Times New Roman" w:cs="Times New Roman"/>
          <w:b/>
          <w:bCs/>
        </w:rPr>
        <w:t xml:space="preserve">. </w:t>
      </w:r>
      <w:r w:rsidRPr="00446182">
        <w:rPr>
          <w:rFonts w:ascii="Times New Roman" w:eastAsia="Times" w:hAnsi="Times New Roman" w:cs="Times New Roman"/>
        </w:rPr>
        <w:t>A licensee may submit to the Department a request for approval of any</w:t>
      </w:r>
      <w:r w:rsidR="00BC0946">
        <w:rPr>
          <w:rFonts w:ascii="Times New Roman" w:eastAsia="Times" w:hAnsi="Times New Roman" w:cs="Times New Roman"/>
        </w:rPr>
        <w:t xml:space="preserve"> sign,</w:t>
      </w:r>
      <w:r w:rsidRPr="00446182">
        <w:rPr>
          <w:rFonts w:ascii="Times New Roman" w:eastAsia="Times" w:hAnsi="Times New Roman" w:cs="Times New Roman"/>
        </w:rPr>
        <w:t xml:space="preserve"> </w:t>
      </w:r>
      <w:r>
        <w:rPr>
          <w:rFonts w:ascii="Times New Roman" w:eastAsia="Times" w:hAnsi="Times New Roman" w:cs="Times New Roman"/>
        </w:rPr>
        <w:t>advertis</w:t>
      </w:r>
      <w:r w:rsidR="00560FC6">
        <w:rPr>
          <w:rFonts w:ascii="Times New Roman" w:eastAsia="Times" w:hAnsi="Times New Roman" w:cs="Times New Roman"/>
        </w:rPr>
        <w:t>ement</w:t>
      </w:r>
      <w:r>
        <w:rPr>
          <w:rFonts w:ascii="Times New Roman" w:eastAsia="Times" w:hAnsi="Times New Roman" w:cs="Times New Roman"/>
        </w:rPr>
        <w:t xml:space="preserve"> or marketing materials</w:t>
      </w:r>
      <w:r w:rsidRPr="00446182">
        <w:rPr>
          <w:rFonts w:ascii="Times New Roman" w:eastAsia="Times" w:hAnsi="Times New Roman" w:cs="Times New Roman"/>
        </w:rPr>
        <w:t xml:space="preserve"> it intends to use.</w:t>
      </w:r>
      <w:r w:rsidR="00C14BB1">
        <w:rPr>
          <w:rFonts w:ascii="Times New Roman" w:eastAsia="Times" w:hAnsi="Times New Roman" w:cs="Times New Roman"/>
        </w:rPr>
        <w:t xml:space="preserve">  For the purposes of this subsection, “sign” includes vehicle wraps as well as signs placed </w:t>
      </w:r>
      <w:r w:rsidR="00C25D27">
        <w:rPr>
          <w:rFonts w:ascii="Times New Roman" w:eastAsia="Times" w:hAnsi="Times New Roman" w:cs="Times New Roman"/>
        </w:rPr>
        <w:t xml:space="preserve">at </w:t>
      </w:r>
      <w:r w:rsidR="00C14BB1">
        <w:rPr>
          <w:rFonts w:ascii="Times New Roman" w:eastAsia="Times" w:hAnsi="Times New Roman" w:cs="Times New Roman"/>
        </w:rPr>
        <w:t>a fixed location.</w:t>
      </w:r>
      <w:r w:rsidRPr="00446182">
        <w:rPr>
          <w:rFonts w:ascii="Times New Roman" w:eastAsia="Times" w:hAnsi="Times New Roman" w:cs="Times New Roman"/>
        </w:rPr>
        <w:t xml:space="preserve">  Such a request for approval shall be submitted </w:t>
      </w:r>
      <w:r w:rsidR="00490049">
        <w:rPr>
          <w:rFonts w:ascii="Times New Roman" w:eastAsia="Times" w:hAnsi="Times New Roman" w:cs="Times New Roman"/>
        </w:rPr>
        <w:t>on forms provided by the Department</w:t>
      </w:r>
      <w:r w:rsidRPr="00446182">
        <w:rPr>
          <w:rFonts w:ascii="Times New Roman" w:eastAsia="Times" w:hAnsi="Times New Roman" w:cs="Times New Roman"/>
        </w:rPr>
        <w:t xml:space="preserve"> and shall include the following information</w:t>
      </w:r>
      <w:r w:rsidR="00D07D90">
        <w:rPr>
          <w:rFonts w:ascii="Times New Roman" w:eastAsia="Times" w:hAnsi="Times New Roman" w:cs="Times New Roman"/>
        </w:rPr>
        <w:t>,</w:t>
      </w:r>
      <w:r w:rsidRPr="00446182">
        <w:rPr>
          <w:rFonts w:ascii="Times New Roman" w:eastAsia="Times" w:hAnsi="Times New Roman" w:cs="Times New Roman"/>
        </w:rPr>
        <w:t xml:space="preserve"> as applicable:</w:t>
      </w:r>
    </w:p>
    <w:p w14:paraId="78A07BFD" w14:textId="77777777" w:rsidR="00827F28" w:rsidRPr="00446182" w:rsidRDefault="00827F28" w:rsidP="00827F28">
      <w:pPr>
        <w:ind w:left="1440" w:right="288"/>
        <w:rPr>
          <w:rFonts w:ascii="Times New Roman" w:eastAsia="Times" w:hAnsi="Times New Roman" w:cs="Times New Roman"/>
        </w:rPr>
      </w:pPr>
    </w:p>
    <w:p w14:paraId="7DBBD3B4" w14:textId="21F3D709" w:rsidR="00091167" w:rsidRDefault="00827F28" w:rsidP="00663DF0">
      <w:pPr>
        <w:ind w:left="1440" w:right="288"/>
        <w:rPr>
          <w:rFonts w:ascii="Times New Roman" w:eastAsia="Times" w:hAnsi="Times New Roman" w:cs="Times New Roman"/>
        </w:rPr>
      </w:pPr>
      <w:r w:rsidRPr="00446182">
        <w:rPr>
          <w:rFonts w:ascii="Times New Roman" w:eastAsia="Times" w:hAnsi="Times New Roman" w:cs="Times New Roman"/>
          <w:b/>
          <w:bCs/>
        </w:rPr>
        <w:t>(</w:t>
      </w:r>
      <w:r w:rsidR="00B778E8">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A digital or physical sample of</w:t>
      </w:r>
      <w:r w:rsidR="00BC0946">
        <w:rPr>
          <w:rFonts w:ascii="Times New Roman" w:eastAsia="Times" w:hAnsi="Times New Roman" w:cs="Times New Roman"/>
        </w:rPr>
        <w:t xml:space="preserve"> the sign,</w:t>
      </w:r>
      <w:r w:rsidRPr="00446182">
        <w:rPr>
          <w:rFonts w:ascii="Times New Roman" w:eastAsia="Times" w:hAnsi="Times New Roman" w:cs="Times New Roman"/>
        </w:rPr>
        <w:t xml:space="preserve"> </w:t>
      </w:r>
      <w:r w:rsidR="007948E8">
        <w:rPr>
          <w:rFonts w:ascii="Times New Roman" w:eastAsia="Times" w:hAnsi="Times New Roman" w:cs="Times New Roman"/>
        </w:rPr>
        <w:t>advertis</w:t>
      </w:r>
      <w:r w:rsidR="00ED3124">
        <w:rPr>
          <w:rFonts w:ascii="Times New Roman" w:eastAsia="Times" w:hAnsi="Times New Roman" w:cs="Times New Roman"/>
        </w:rPr>
        <w:t>ement</w:t>
      </w:r>
      <w:r w:rsidR="007948E8">
        <w:rPr>
          <w:rFonts w:ascii="Times New Roman" w:eastAsia="Times" w:hAnsi="Times New Roman" w:cs="Times New Roman"/>
        </w:rPr>
        <w:t xml:space="preserve"> or marketing materials</w:t>
      </w:r>
      <w:r w:rsidRPr="00446182">
        <w:rPr>
          <w:rFonts w:ascii="Times New Roman" w:eastAsia="Times" w:hAnsi="Times New Roman" w:cs="Times New Roman"/>
        </w:rPr>
        <w:t xml:space="preserve"> for which approval is requested</w:t>
      </w:r>
      <w:r w:rsidR="0042608C">
        <w:rPr>
          <w:rFonts w:ascii="Times New Roman" w:eastAsia="Times" w:hAnsi="Times New Roman" w:cs="Times New Roman"/>
        </w:rPr>
        <w:t>, including a description</w:t>
      </w:r>
      <w:r w:rsidR="00091167">
        <w:rPr>
          <w:rFonts w:ascii="Times New Roman" w:eastAsia="Times" w:hAnsi="Times New Roman" w:cs="Times New Roman"/>
        </w:rPr>
        <w:t xml:space="preserve"> of, as applicable:</w:t>
      </w:r>
    </w:p>
    <w:p w14:paraId="79C8F0F7" w14:textId="77777777" w:rsidR="00663DF0" w:rsidRDefault="00663DF0" w:rsidP="00EB5A83">
      <w:pPr>
        <w:ind w:left="1440" w:right="288"/>
        <w:rPr>
          <w:rFonts w:ascii="Times New Roman" w:eastAsia="Times" w:hAnsi="Times New Roman" w:cs="Times New Roman"/>
        </w:rPr>
      </w:pPr>
    </w:p>
    <w:p w14:paraId="6AFE3301" w14:textId="1A3FEFA7" w:rsidR="00F51B91" w:rsidRDefault="00663DF0" w:rsidP="00663DF0">
      <w:pPr>
        <w:ind w:left="1440" w:right="288" w:firstLine="720"/>
        <w:rPr>
          <w:rFonts w:ascii="Times New Roman" w:eastAsia="Times" w:hAnsi="Times New Roman" w:cs="Times New Roman"/>
        </w:rPr>
      </w:pPr>
      <w:r w:rsidRPr="00EB5A83">
        <w:rPr>
          <w:rFonts w:ascii="Times New Roman" w:eastAsia="Times" w:hAnsi="Times New Roman" w:cs="Times New Roman"/>
          <w:b/>
          <w:bCs/>
        </w:rPr>
        <w:t xml:space="preserve">(1) </w:t>
      </w:r>
      <w:r w:rsidR="00F51B91" w:rsidRPr="00EB5A83">
        <w:rPr>
          <w:rFonts w:ascii="Times New Roman" w:eastAsia="Times" w:hAnsi="Times New Roman" w:cs="Times New Roman"/>
        </w:rPr>
        <w:t>The location</w:t>
      </w:r>
      <w:r w:rsidR="00A807B1" w:rsidRPr="00EB5A83">
        <w:rPr>
          <w:rFonts w:ascii="Times New Roman" w:eastAsia="Times" w:hAnsi="Times New Roman" w:cs="Times New Roman"/>
        </w:rPr>
        <w:t>(s) where the sign(s) will be placed; or</w:t>
      </w:r>
    </w:p>
    <w:p w14:paraId="6910B6AD" w14:textId="77777777" w:rsidR="00B72F88" w:rsidRDefault="00B72F88" w:rsidP="00663DF0">
      <w:pPr>
        <w:ind w:right="288"/>
        <w:rPr>
          <w:rFonts w:ascii="Times New Roman" w:eastAsia="Times" w:hAnsi="Times New Roman" w:cs="Times New Roman"/>
        </w:rPr>
      </w:pPr>
    </w:p>
    <w:p w14:paraId="3FC197D7" w14:textId="492F0E2B" w:rsidR="00827F28" w:rsidRPr="00EB5A83" w:rsidRDefault="00663DF0" w:rsidP="00663DF0">
      <w:pPr>
        <w:ind w:left="2160" w:right="288"/>
        <w:rPr>
          <w:rFonts w:ascii="Times New Roman" w:eastAsia="Times" w:hAnsi="Times New Roman" w:cs="Times New Roman"/>
        </w:rPr>
      </w:pPr>
      <w:r>
        <w:rPr>
          <w:rFonts w:ascii="Times New Roman" w:eastAsia="Times" w:hAnsi="Times New Roman" w:cs="Times New Roman"/>
          <w:b/>
          <w:bCs/>
        </w:rPr>
        <w:lastRenderedPageBreak/>
        <w:t xml:space="preserve">(2) </w:t>
      </w:r>
      <w:r w:rsidR="00F51B91" w:rsidRPr="00EB5A83">
        <w:rPr>
          <w:rFonts w:ascii="Times New Roman" w:eastAsia="Times" w:hAnsi="Times New Roman" w:cs="Times New Roman"/>
        </w:rPr>
        <w:t>T</w:t>
      </w:r>
      <w:r w:rsidR="00C77CF5" w:rsidRPr="00EB5A83">
        <w:rPr>
          <w:rFonts w:ascii="Times New Roman" w:eastAsia="Times" w:hAnsi="Times New Roman" w:cs="Times New Roman"/>
        </w:rPr>
        <w:t xml:space="preserve">he time(s), place(s) and manner(s) the </w:t>
      </w:r>
      <w:r w:rsidR="003219B0" w:rsidRPr="00EB5A83">
        <w:rPr>
          <w:rFonts w:ascii="Times New Roman" w:eastAsia="Times" w:hAnsi="Times New Roman" w:cs="Times New Roman"/>
        </w:rPr>
        <w:t>advertis</w:t>
      </w:r>
      <w:r w:rsidR="00ED3124" w:rsidRPr="00EB5A83">
        <w:rPr>
          <w:rFonts w:ascii="Times New Roman" w:eastAsia="Times" w:hAnsi="Times New Roman" w:cs="Times New Roman"/>
        </w:rPr>
        <w:t>ement</w:t>
      </w:r>
      <w:r w:rsidR="003219B0" w:rsidRPr="00EB5A83">
        <w:rPr>
          <w:rFonts w:ascii="Times New Roman" w:eastAsia="Times" w:hAnsi="Times New Roman" w:cs="Times New Roman"/>
        </w:rPr>
        <w:t xml:space="preserve"> or marketing materials will be used</w:t>
      </w:r>
      <w:r w:rsidR="00561CF6" w:rsidRPr="00EB5A83">
        <w:rPr>
          <w:rFonts w:ascii="Times New Roman" w:eastAsia="Times" w:hAnsi="Times New Roman" w:cs="Times New Roman"/>
        </w:rPr>
        <w:t>.</w:t>
      </w:r>
    </w:p>
    <w:p w14:paraId="7ADDC4E2" w14:textId="77777777" w:rsidR="00663DF0" w:rsidRPr="00446182" w:rsidRDefault="00663DF0" w:rsidP="00827F28">
      <w:pPr>
        <w:ind w:left="1440" w:right="288"/>
        <w:rPr>
          <w:rFonts w:ascii="Times New Roman" w:eastAsia="Times" w:hAnsi="Times New Roman" w:cs="Times New Roman"/>
          <w:b/>
          <w:bCs/>
        </w:rPr>
      </w:pPr>
    </w:p>
    <w:p w14:paraId="4DDBE53E" w14:textId="324354A7" w:rsidR="00827F28" w:rsidRPr="00446182" w:rsidRDefault="00827F28" w:rsidP="00EB5A83">
      <w:pPr>
        <w:ind w:left="1440" w:right="288"/>
        <w:rPr>
          <w:rFonts w:ascii="Times New Roman" w:eastAsia="Times" w:hAnsi="Times New Roman" w:cs="Times New Roman"/>
        </w:rPr>
      </w:pPr>
      <w:r w:rsidRPr="00446182">
        <w:rPr>
          <w:rFonts w:ascii="Times New Roman" w:eastAsia="Times" w:hAnsi="Times New Roman" w:cs="Times New Roman"/>
          <w:b/>
          <w:bCs/>
        </w:rPr>
        <w:t>(</w:t>
      </w:r>
      <w:r w:rsidR="00EB45CE">
        <w:rPr>
          <w:rFonts w:ascii="Times New Roman" w:eastAsia="Times" w:hAnsi="Times New Roman" w:cs="Times New Roman"/>
          <w:b/>
          <w:bCs/>
        </w:rPr>
        <w:t>B</w:t>
      </w:r>
      <w:r w:rsidRPr="00446182">
        <w:rPr>
          <w:rFonts w:ascii="Times New Roman" w:eastAsia="Times" w:hAnsi="Times New Roman" w:cs="Times New Roman"/>
          <w:b/>
          <w:bCs/>
        </w:rPr>
        <w:t>)</w:t>
      </w:r>
      <w:r w:rsidRPr="00446182">
        <w:rPr>
          <w:rFonts w:ascii="Times New Roman" w:eastAsia="Times" w:hAnsi="Times New Roman" w:cs="Times New Roman"/>
        </w:rPr>
        <w:t xml:space="preserve"> A description of </w:t>
      </w:r>
      <w:r w:rsidR="007948E8">
        <w:rPr>
          <w:rFonts w:ascii="Times New Roman" w:eastAsia="Times" w:hAnsi="Times New Roman" w:cs="Times New Roman"/>
        </w:rPr>
        <w:t>the target audience</w:t>
      </w:r>
      <w:r w:rsidR="00FC67DA">
        <w:rPr>
          <w:rFonts w:ascii="Times New Roman" w:eastAsia="Times" w:hAnsi="Times New Roman" w:cs="Times New Roman"/>
        </w:rPr>
        <w:t xml:space="preserve"> for </w:t>
      </w:r>
      <w:r w:rsidR="00561CF6">
        <w:rPr>
          <w:rFonts w:ascii="Times New Roman" w:eastAsia="Times" w:hAnsi="Times New Roman" w:cs="Times New Roman"/>
        </w:rPr>
        <w:t>any</w:t>
      </w:r>
      <w:r w:rsidR="00FC67DA">
        <w:rPr>
          <w:rFonts w:ascii="Times New Roman" w:eastAsia="Times" w:hAnsi="Times New Roman" w:cs="Times New Roman"/>
        </w:rPr>
        <w:t xml:space="preserve"> advertis</w:t>
      </w:r>
      <w:r w:rsidR="00ED3124">
        <w:rPr>
          <w:rFonts w:ascii="Times New Roman" w:eastAsia="Times" w:hAnsi="Times New Roman" w:cs="Times New Roman"/>
        </w:rPr>
        <w:t>ement</w:t>
      </w:r>
      <w:r w:rsidR="00FC67DA">
        <w:rPr>
          <w:rFonts w:ascii="Times New Roman" w:eastAsia="Times" w:hAnsi="Times New Roman" w:cs="Times New Roman"/>
        </w:rPr>
        <w:t xml:space="preserve"> or marketing materials</w:t>
      </w:r>
      <w:r w:rsidR="00762AE1">
        <w:rPr>
          <w:rFonts w:ascii="Times New Roman" w:eastAsia="Times" w:hAnsi="Times New Roman" w:cs="Times New Roman"/>
        </w:rPr>
        <w:t xml:space="preserve">, including market research into the distribution or audience for any </w:t>
      </w:r>
      <w:r w:rsidR="004C2735">
        <w:rPr>
          <w:rFonts w:ascii="Times New Roman" w:eastAsia="Times" w:hAnsi="Times New Roman" w:cs="Times New Roman"/>
        </w:rPr>
        <w:t xml:space="preserve">event, </w:t>
      </w:r>
      <w:r w:rsidR="00762AE1">
        <w:rPr>
          <w:rFonts w:ascii="Times New Roman" w:eastAsia="Times" w:hAnsi="Times New Roman" w:cs="Times New Roman"/>
        </w:rPr>
        <w:t xml:space="preserve">periodical, television or radio station, or </w:t>
      </w:r>
      <w:r w:rsidR="00653850">
        <w:rPr>
          <w:rFonts w:ascii="Times New Roman" w:eastAsia="Times" w:hAnsi="Times New Roman" w:cs="Times New Roman"/>
        </w:rPr>
        <w:t>online streaming service</w:t>
      </w:r>
      <w:r w:rsidR="00817531">
        <w:rPr>
          <w:rFonts w:ascii="Times New Roman" w:eastAsia="Times" w:hAnsi="Times New Roman" w:cs="Times New Roman"/>
        </w:rPr>
        <w:t xml:space="preserve">, </w:t>
      </w:r>
      <w:r w:rsidR="00BB7166">
        <w:rPr>
          <w:rFonts w:ascii="Times New Roman" w:eastAsia="Times" w:hAnsi="Times New Roman" w:cs="Times New Roman"/>
        </w:rPr>
        <w:t>social media outlet</w:t>
      </w:r>
      <w:r w:rsidR="00D4337A">
        <w:rPr>
          <w:rFonts w:ascii="Times New Roman" w:eastAsia="Times" w:hAnsi="Times New Roman" w:cs="Times New Roman"/>
        </w:rPr>
        <w:t xml:space="preserve"> or other website</w:t>
      </w:r>
      <w:r w:rsidR="00653850">
        <w:rPr>
          <w:rFonts w:ascii="Times New Roman" w:eastAsia="Times" w:hAnsi="Times New Roman" w:cs="Times New Roman"/>
        </w:rPr>
        <w:t xml:space="preserve"> where the advertisement</w:t>
      </w:r>
      <w:r w:rsidR="004C2735">
        <w:rPr>
          <w:rFonts w:ascii="Times New Roman" w:eastAsia="Times" w:hAnsi="Times New Roman" w:cs="Times New Roman"/>
        </w:rPr>
        <w:t xml:space="preserve"> or marketing materials</w:t>
      </w:r>
      <w:r w:rsidR="00653850">
        <w:rPr>
          <w:rFonts w:ascii="Times New Roman" w:eastAsia="Times" w:hAnsi="Times New Roman" w:cs="Times New Roman"/>
        </w:rPr>
        <w:t xml:space="preserve"> </w:t>
      </w:r>
      <w:r w:rsidR="004C2735">
        <w:rPr>
          <w:rFonts w:ascii="Times New Roman" w:eastAsia="Times" w:hAnsi="Times New Roman" w:cs="Times New Roman"/>
        </w:rPr>
        <w:t>may be used</w:t>
      </w:r>
      <w:r w:rsidR="00E118F9">
        <w:rPr>
          <w:rFonts w:ascii="Times New Roman" w:eastAsia="Times" w:hAnsi="Times New Roman" w:cs="Times New Roman"/>
        </w:rPr>
        <w:t>.</w:t>
      </w:r>
    </w:p>
    <w:p w14:paraId="626FEC16" w14:textId="77777777" w:rsidR="00663DF0" w:rsidRPr="00446182" w:rsidRDefault="00663DF0" w:rsidP="00827F28">
      <w:pPr>
        <w:ind w:left="720" w:right="288" w:firstLine="720"/>
        <w:rPr>
          <w:rFonts w:ascii="Times New Roman" w:eastAsia="Times" w:hAnsi="Times New Roman" w:cs="Times New Roman"/>
        </w:rPr>
      </w:pPr>
    </w:p>
    <w:p w14:paraId="120758F9" w14:textId="1F729477" w:rsidR="00827F28" w:rsidRPr="00446182" w:rsidRDefault="00827F28" w:rsidP="00EB5A83">
      <w:pPr>
        <w:ind w:left="1440" w:right="288"/>
        <w:rPr>
          <w:rFonts w:ascii="Times New Roman" w:eastAsia="Times" w:hAnsi="Times New Roman" w:cs="Times New Roman"/>
        </w:rPr>
      </w:pPr>
      <w:r w:rsidRPr="00446182">
        <w:rPr>
          <w:rFonts w:ascii="Times New Roman" w:eastAsia="Times" w:hAnsi="Times New Roman" w:cs="Times New Roman"/>
          <w:b/>
          <w:bCs/>
        </w:rPr>
        <w:t>(</w:t>
      </w:r>
      <w:r w:rsidR="00EB45CE">
        <w:rPr>
          <w:rFonts w:ascii="Times New Roman" w:eastAsia="Times" w:hAnsi="Times New Roman" w:cs="Times New Roman"/>
          <w:b/>
          <w:bCs/>
        </w:rPr>
        <w:t>C</w:t>
      </w:r>
      <w:r w:rsidRPr="00446182">
        <w:rPr>
          <w:rFonts w:ascii="Times New Roman" w:eastAsia="Times" w:hAnsi="Times New Roman" w:cs="Times New Roman"/>
          <w:b/>
          <w:bCs/>
        </w:rPr>
        <w:t>)</w:t>
      </w:r>
      <w:r w:rsidRPr="00446182">
        <w:rPr>
          <w:rFonts w:ascii="Times New Roman" w:eastAsia="Times" w:hAnsi="Times New Roman" w:cs="Times New Roman"/>
        </w:rPr>
        <w:t xml:space="preserve"> If applicable, any additional information required on the </w:t>
      </w:r>
      <w:r w:rsidR="00D06060">
        <w:rPr>
          <w:rFonts w:ascii="Times New Roman" w:eastAsia="Times" w:hAnsi="Times New Roman" w:cs="Times New Roman"/>
        </w:rPr>
        <w:t>sign</w:t>
      </w:r>
      <w:r w:rsidR="00C14BB1">
        <w:rPr>
          <w:rFonts w:ascii="Times New Roman" w:eastAsia="Times" w:hAnsi="Times New Roman" w:cs="Times New Roman"/>
        </w:rPr>
        <w:t>, advertis</w:t>
      </w:r>
      <w:r w:rsidR="00ED3124">
        <w:rPr>
          <w:rFonts w:ascii="Times New Roman" w:eastAsia="Times" w:hAnsi="Times New Roman" w:cs="Times New Roman"/>
        </w:rPr>
        <w:t>ement</w:t>
      </w:r>
      <w:r w:rsidR="00C14BB1">
        <w:rPr>
          <w:rFonts w:ascii="Times New Roman" w:eastAsia="Times" w:hAnsi="Times New Roman" w:cs="Times New Roman"/>
        </w:rPr>
        <w:t>, and marketing</w:t>
      </w:r>
      <w:r w:rsidRPr="00446182">
        <w:rPr>
          <w:rFonts w:ascii="Times New Roman" w:eastAsia="Times" w:hAnsi="Times New Roman" w:cs="Times New Roman"/>
        </w:rPr>
        <w:t xml:space="preserve"> approval request form provided by the Department and available on the Department’s website.  </w:t>
      </w:r>
    </w:p>
    <w:p w14:paraId="3EED0A65" w14:textId="77777777" w:rsidR="00827F28" w:rsidRPr="00446182" w:rsidRDefault="00827F28" w:rsidP="00827F28">
      <w:pPr>
        <w:ind w:left="2160" w:right="288"/>
        <w:rPr>
          <w:rFonts w:ascii="Times New Roman" w:eastAsia="Times" w:hAnsi="Times New Roman" w:cs="Times New Roman"/>
        </w:rPr>
      </w:pPr>
    </w:p>
    <w:p w14:paraId="26B4988A" w14:textId="47EEC427" w:rsidR="00827F28" w:rsidRDefault="00C25D27" w:rsidP="00EB5A83">
      <w:pPr>
        <w:ind w:left="720" w:right="288"/>
        <w:rPr>
          <w:rFonts w:ascii="Times New Roman" w:eastAsia="Times" w:hAnsi="Times New Roman" w:cs="Times New Roman"/>
        </w:rPr>
      </w:pPr>
      <w:r>
        <w:rPr>
          <w:rFonts w:ascii="Times New Roman" w:eastAsia="Times" w:hAnsi="Times New Roman" w:cs="Times New Roman"/>
          <w:b/>
          <w:bCs/>
        </w:rPr>
        <w:t xml:space="preserve">(7) </w:t>
      </w:r>
      <w:r w:rsidR="00827F28" w:rsidRPr="00DA7C7C">
        <w:rPr>
          <w:rFonts w:ascii="Times New Roman" w:eastAsia="Times" w:hAnsi="Times New Roman" w:cs="Times New Roman"/>
          <w:b/>
          <w:bCs/>
        </w:rPr>
        <w:t xml:space="preserve">Approval or </w:t>
      </w:r>
      <w:r w:rsidR="00E118F9">
        <w:rPr>
          <w:rFonts w:ascii="Times New Roman" w:eastAsia="Times" w:hAnsi="Times New Roman" w:cs="Times New Roman"/>
          <w:b/>
          <w:bCs/>
        </w:rPr>
        <w:t>R</w:t>
      </w:r>
      <w:r w:rsidR="00827F28" w:rsidRPr="00DA7C7C">
        <w:rPr>
          <w:rFonts w:ascii="Times New Roman" w:eastAsia="Times" w:hAnsi="Times New Roman" w:cs="Times New Roman"/>
          <w:b/>
          <w:bCs/>
        </w:rPr>
        <w:t xml:space="preserve">ejection of </w:t>
      </w:r>
      <w:r w:rsidR="00E118F9">
        <w:rPr>
          <w:rFonts w:ascii="Times New Roman" w:eastAsia="Times" w:hAnsi="Times New Roman" w:cs="Times New Roman"/>
          <w:b/>
          <w:bCs/>
        </w:rPr>
        <w:t>S</w:t>
      </w:r>
      <w:r w:rsidR="00827F28" w:rsidRPr="00DA7C7C">
        <w:rPr>
          <w:rFonts w:ascii="Times New Roman" w:eastAsia="Times" w:hAnsi="Times New Roman" w:cs="Times New Roman"/>
          <w:b/>
          <w:bCs/>
        </w:rPr>
        <w:t xml:space="preserve">ubmitted </w:t>
      </w:r>
      <w:r w:rsidR="00E118F9">
        <w:rPr>
          <w:rFonts w:ascii="Times New Roman" w:eastAsia="Times" w:hAnsi="Times New Roman" w:cs="Times New Roman"/>
          <w:b/>
          <w:bCs/>
        </w:rPr>
        <w:t>S</w:t>
      </w:r>
      <w:r>
        <w:rPr>
          <w:rFonts w:ascii="Times New Roman" w:eastAsia="Times" w:hAnsi="Times New Roman" w:cs="Times New Roman"/>
          <w:b/>
          <w:bCs/>
        </w:rPr>
        <w:t xml:space="preserve">igns, </w:t>
      </w:r>
      <w:r w:rsidR="00E118F9">
        <w:rPr>
          <w:rFonts w:ascii="Times New Roman" w:eastAsia="Times" w:hAnsi="Times New Roman" w:cs="Times New Roman"/>
          <w:b/>
          <w:bCs/>
        </w:rPr>
        <w:t>A</w:t>
      </w:r>
      <w:r>
        <w:rPr>
          <w:rFonts w:ascii="Times New Roman" w:eastAsia="Times" w:hAnsi="Times New Roman" w:cs="Times New Roman"/>
          <w:b/>
          <w:bCs/>
        </w:rPr>
        <w:t xml:space="preserve">dvertising or </w:t>
      </w:r>
      <w:r w:rsidR="00E118F9">
        <w:rPr>
          <w:rFonts w:ascii="Times New Roman" w:eastAsia="Times" w:hAnsi="Times New Roman" w:cs="Times New Roman"/>
          <w:b/>
          <w:bCs/>
        </w:rPr>
        <w:t>M</w:t>
      </w:r>
      <w:r>
        <w:rPr>
          <w:rFonts w:ascii="Times New Roman" w:eastAsia="Times" w:hAnsi="Times New Roman" w:cs="Times New Roman"/>
          <w:b/>
          <w:bCs/>
        </w:rPr>
        <w:t>arketing</w:t>
      </w:r>
      <w:r w:rsidR="00827F28" w:rsidRPr="00DA7C7C">
        <w:rPr>
          <w:rFonts w:ascii="Times New Roman" w:eastAsia="Times" w:hAnsi="Times New Roman" w:cs="Times New Roman"/>
          <w:b/>
          <w:bCs/>
        </w:rPr>
        <w:t>.</w:t>
      </w:r>
      <w:r w:rsidR="00827F28">
        <w:rPr>
          <w:rFonts w:ascii="Times New Roman" w:eastAsia="Times" w:hAnsi="Times New Roman" w:cs="Times New Roman"/>
        </w:rPr>
        <w:t xml:space="preserve">  </w:t>
      </w:r>
      <w:r w:rsidR="00827F28" w:rsidRPr="0C5020E5">
        <w:rPr>
          <w:rFonts w:ascii="Times New Roman" w:eastAsia="Times" w:hAnsi="Times New Roman" w:cs="Times New Roman"/>
        </w:rPr>
        <w:t xml:space="preserve">The Department may refuse to approve any </w:t>
      </w:r>
      <w:r>
        <w:rPr>
          <w:rFonts w:ascii="Times New Roman" w:eastAsia="Times" w:hAnsi="Times New Roman" w:cs="Times New Roman"/>
        </w:rPr>
        <w:t>sign, advertising or marketing</w:t>
      </w:r>
      <w:r w:rsidR="00827F28" w:rsidRPr="0C5020E5">
        <w:rPr>
          <w:rFonts w:ascii="Times New Roman" w:eastAsia="Times" w:hAnsi="Times New Roman" w:cs="Times New Roman"/>
        </w:rPr>
        <w:t xml:space="preserve"> that is not in compliance with the requirements of this rule</w:t>
      </w:r>
      <w:r w:rsidR="00827F28">
        <w:rPr>
          <w:rFonts w:ascii="Times New Roman" w:eastAsia="Times" w:hAnsi="Times New Roman" w:cs="Times New Roman"/>
        </w:rPr>
        <w:t xml:space="preserve">, or if the licensee does not provide complete or adequate information to the Department.  </w:t>
      </w:r>
    </w:p>
    <w:p w14:paraId="1830CB82" w14:textId="77777777" w:rsidR="00663DF0" w:rsidRDefault="00663DF0">
      <w:pPr>
        <w:ind w:left="1440" w:right="288"/>
        <w:rPr>
          <w:rFonts w:ascii="Times New Roman" w:eastAsia="Times" w:hAnsi="Times New Roman" w:cs="Times New Roman"/>
          <w:b/>
          <w:bCs/>
        </w:rPr>
      </w:pPr>
    </w:p>
    <w:p w14:paraId="794CA36C" w14:textId="2DE7F6DE" w:rsidR="00827F28" w:rsidRDefault="00827F28" w:rsidP="00EB5A83">
      <w:pPr>
        <w:ind w:left="1440" w:right="288"/>
        <w:rPr>
          <w:rFonts w:ascii="Times New Roman" w:eastAsia="Times" w:hAnsi="Times New Roman" w:cs="Times New Roman"/>
        </w:rPr>
      </w:pPr>
      <w:r>
        <w:rPr>
          <w:rFonts w:ascii="Times New Roman" w:eastAsia="Times" w:hAnsi="Times New Roman" w:cs="Times New Roman"/>
          <w:b/>
          <w:bCs/>
        </w:rPr>
        <w:t>(</w:t>
      </w:r>
      <w:r w:rsidR="00473D1D">
        <w:rPr>
          <w:rFonts w:ascii="Times New Roman" w:eastAsia="Times" w:hAnsi="Times New Roman" w:cs="Times New Roman"/>
          <w:b/>
          <w:bCs/>
        </w:rPr>
        <w:t>A</w:t>
      </w:r>
      <w:r>
        <w:rPr>
          <w:rFonts w:ascii="Times New Roman" w:eastAsia="Times" w:hAnsi="Times New Roman" w:cs="Times New Roman"/>
          <w:b/>
          <w:bCs/>
        </w:rPr>
        <w:t xml:space="preserve">) </w:t>
      </w:r>
      <w:r>
        <w:rPr>
          <w:rFonts w:ascii="Times New Roman" w:eastAsia="Times" w:hAnsi="Times New Roman" w:cs="Times New Roman"/>
        </w:rPr>
        <w:t>Within 30 days of receiving all applicable information</w:t>
      </w:r>
      <w:r w:rsidR="00474341">
        <w:rPr>
          <w:rFonts w:ascii="Times New Roman" w:eastAsia="Times" w:hAnsi="Times New Roman" w:cs="Times New Roman"/>
        </w:rPr>
        <w:t xml:space="preserve"> regarding the sign, advertising or marketing materials for which approval is requested</w:t>
      </w:r>
      <w:r>
        <w:rPr>
          <w:rFonts w:ascii="Times New Roman" w:eastAsia="Times" w:hAnsi="Times New Roman" w:cs="Times New Roman"/>
        </w:rPr>
        <w:t xml:space="preserve">, the Department shall issue a decision in writing to approve or reject any </w:t>
      </w:r>
      <w:r w:rsidR="00474341">
        <w:rPr>
          <w:rFonts w:ascii="Times New Roman" w:eastAsia="Times" w:hAnsi="Times New Roman" w:cs="Times New Roman"/>
        </w:rPr>
        <w:t>sign, advertisement or marketing</w:t>
      </w:r>
      <w:r w:rsidR="00560FC6">
        <w:rPr>
          <w:rFonts w:ascii="Times New Roman" w:eastAsia="Times" w:hAnsi="Times New Roman" w:cs="Times New Roman"/>
        </w:rPr>
        <w:t xml:space="preserve"> materials</w:t>
      </w:r>
      <w:r>
        <w:rPr>
          <w:rFonts w:ascii="Times New Roman" w:eastAsia="Times" w:hAnsi="Times New Roman" w:cs="Times New Roman"/>
        </w:rPr>
        <w:t xml:space="preserve"> submitted for review.  Any decision rejecting a submitted </w:t>
      </w:r>
      <w:r w:rsidR="00560FC6">
        <w:rPr>
          <w:rFonts w:ascii="Times New Roman" w:eastAsia="Times" w:hAnsi="Times New Roman" w:cs="Times New Roman"/>
        </w:rPr>
        <w:t>sign, advertisement or marketing material</w:t>
      </w:r>
      <w:r>
        <w:rPr>
          <w:rFonts w:ascii="Times New Roman" w:eastAsia="Times" w:hAnsi="Times New Roman" w:cs="Times New Roman"/>
        </w:rPr>
        <w:t xml:space="preserve"> shall state the reasons for denial.</w:t>
      </w:r>
    </w:p>
    <w:p w14:paraId="3F4AE711" w14:textId="77777777" w:rsidR="00663DF0" w:rsidRDefault="00663DF0">
      <w:pPr>
        <w:ind w:left="1440" w:right="288"/>
        <w:rPr>
          <w:rFonts w:ascii="Times New Roman" w:eastAsia="Times" w:hAnsi="Times New Roman" w:cs="Times New Roman"/>
          <w:b/>
          <w:bCs/>
        </w:rPr>
      </w:pPr>
    </w:p>
    <w:p w14:paraId="6DC01A49" w14:textId="36F66F4D" w:rsidR="00827F28" w:rsidRDefault="00827F28">
      <w:pPr>
        <w:ind w:left="1440" w:right="288"/>
        <w:rPr>
          <w:rFonts w:ascii="Times New Roman" w:eastAsia="Times" w:hAnsi="Times New Roman" w:cs="Times New Roman"/>
        </w:rPr>
      </w:pPr>
      <w:r>
        <w:rPr>
          <w:rFonts w:ascii="Times New Roman" w:eastAsia="Times" w:hAnsi="Times New Roman" w:cs="Times New Roman"/>
          <w:b/>
          <w:bCs/>
        </w:rPr>
        <w:t>(</w:t>
      </w:r>
      <w:r w:rsidR="00473D1D">
        <w:rPr>
          <w:rFonts w:ascii="Times New Roman" w:eastAsia="Times" w:hAnsi="Times New Roman" w:cs="Times New Roman"/>
          <w:b/>
          <w:bCs/>
        </w:rPr>
        <w:t>B</w:t>
      </w:r>
      <w:r>
        <w:rPr>
          <w:rFonts w:ascii="Times New Roman" w:eastAsia="Times" w:hAnsi="Times New Roman" w:cs="Times New Roman"/>
          <w:b/>
          <w:bCs/>
        </w:rPr>
        <w:t xml:space="preserve">) </w:t>
      </w:r>
      <w:r w:rsidR="00ED3124">
        <w:rPr>
          <w:rFonts w:ascii="Times New Roman" w:eastAsia="Times" w:hAnsi="Times New Roman" w:cs="Times New Roman"/>
        </w:rPr>
        <w:t>Signs, advertisements or marketing materials</w:t>
      </w:r>
      <w:r>
        <w:rPr>
          <w:rFonts w:ascii="Times New Roman" w:eastAsia="Times" w:hAnsi="Times New Roman" w:cs="Times New Roman"/>
        </w:rPr>
        <w:t xml:space="preserve"> approved by the Department shall be issued an approval number.  Approval is issued for and based upon the actual sample or samples and additional information provided by the licensee and may not be construed to indicate approval of any variation of the </w:t>
      </w:r>
      <w:r w:rsidR="004942A7">
        <w:rPr>
          <w:rFonts w:ascii="Times New Roman" w:eastAsia="Times" w:hAnsi="Times New Roman" w:cs="Times New Roman"/>
        </w:rPr>
        <w:t>sign, advertisement, or marketing materials</w:t>
      </w:r>
      <w:r>
        <w:rPr>
          <w:rFonts w:ascii="Times New Roman" w:eastAsia="Times" w:hAnsi="Times New Roman" w:cs="Times New Roman"/>
        </w:rPr>
        <w:t xml:space="preserve"> not initially approved</w:t>
      </w:r>
      <w:r w:rsidR="004942A7">
        <w:rPr>
          <w:rFonts w:ascii="Times New Roman" w:eastAsia="Times" w:hAnsi="Times New Roman" w:cs="Times New Roman"/>
        </w:rPr>
        <w:t>.</w:t>
      </w:r>
    </w:p>
    <w:p w14:paraId="015D085E" w14:textId="77777777" w:rsidR="00663DF0" w:rsidRDefault="00663DF0">
      <w:pPr>
        <w:ind w:left="1440" w:right="288"/>
        <w:rPr>
          <w:rFonts w:ascii="Times New Roman" w:eastAsia="Times" w:hAnsi="Times New Roman" w:cs="Times New Roman"/>
        </w:rPr>
      </w:pPr>
    </w:p>
    <w:p w14:paraId="7DBD475F" w14:textId="2CCF2E5B" w:rsidR="00827F28" w:rsidRDefault="00663DF0" w:rsidP="00663DF0">
      <w:pPr>
        <w:ind w:left="1440" w:right="288"/>
        <w:rPr>
          <w:rFonts w:ascii="Times New Roman" w:eastAsia="Times" w:hAnsi="Times New Roman" w:cs="Times New Roman"/>
        </w:rPr>
      </w:pPr>
      <w:r w:rsidRPr="00EB5A83">
        <w:rPr>
          <w:rFonts w:ascii="Times New Roman" w:eastAsia="Times" w:hAnsi="Times New Roman" w:cs="Times New Roman"/>
          <w:b/>
          <w:bCs/>
        </w:rPr>
        <w:t>(C)</w:t>
      </w:r>
      <w:r>
        <w:rPr>
          <w:rFonts w:ascii="Times New Roman" w:eastAsia="Times" w:hAnsi="Times New Roman" w:cs="Times New Roman"/>
        </w:rPr>
        <w:t xml:space="preserve"> </w:t>
      </w:r>
      <w:r w:rsidR="00827F28" w:rsidRPr="00EB5A83">
        <w:rPr>
          <w:rFonts w:ascii="Times New Roman" w:eastAsia="Times" w:hAnsi="Times New Roman" w:cs="Times New Roman"/>
        </w:rPr>
        <w:t xml:space="preserve">Licensees shall maintain a record of each of the licensee’s </w:t>
      </w:r>
      <w:r w:rsidR="006C7E1D" w:rsidRPr="00EB5A83">
        <w:rPr>
          <w:rFonts w:ascii="Times New Roman" w:eastAsia="Times" w:hAnsi="Times New Roman" w:cs="Times New Roman"/>
        </w:rPr>
        <w:t>signs, advertisements, and marketing materials</w:t>
      </w:r>
      <w:r w:rsidR="00827F28" w:rsidRPr="00EB5A83">
        <w:rPr>
          <w:rFonts w:ascii="Times New Roman" w:eastAsia="Times" w:hAnsi="Times New Roman" w:cs="Times New Roman"/>
        </w:rPr>
        <w:t xml:space="preserve"> approved by the Department including the date of approval and the approval number.  A licensee </w:t>
      </w:r>
      <w:r w:rsidR="00463BAC">
        <w:rPr>
          <w:rFonts w:ascii="Times New Roman" w:eastAsia="Times" w:hAnsi="Times New Roman" w:cs="Times New Roman"/>
        </w:rPr>
        <w:t>shall</w:t>
      </w:r>
      <w:r w:rsidR="00827F28" w:rsidRPr="00EB5A83">
        <w:rPr>
          <w:rFonts w:ascii="Times New Roman" w:eastAsia="Times" w:hAnsi="Times New Roman" w:cs="Times New Roman"/>
        </w:rPr>
        <w:t xml:space="preserve"> print the Department-issued approval number on any </w:t>
      </w:r>
      <w:r w:rsidR="0032505C" w:rsidRPr="00EB5A83">
        <w:rPr>
          <w:rFonts w:ascii="Times New Roman" w:eastAsia="Times" w:hAnsi="Times New Roman" w:cs="Times New Roman"/>
        </w:rPr>
        <w:t>sign, advertisement or marketing materials</w:t>
      </w:r>
      <w:r w:rsidR="00827F28" w:rsidRPr="00EB5A83">
        <w:rPr>
          <w:rFonts w:ascii="Times New Roman" w:eastAsia="Times" w:hAnsi="Times New Roman" w:cs="Times New Roman"/>
        </w:rPr>
        <w:t xml:space="preserve"> that ha</w:t>
      </w:r>
      <w:r w:rsidR="0032505C" w:rsidRPr="00EB5A83">
        <w:rPr>
          <w:rFonts w:ascii="Times New Roman" w:eastAsia="Times" w:hAnsi="Times New Roman" w:cs="Times New Roman"/>
        </w:rPr>
        <w:t>ve</w:t>
      </w:r>
      <w:r w:rsidR="00827F28" w:rsidRPr="00EB5A83">
        <w:rPr>
          <w:rFonts w:ascii="Times New Roman" w:eastAsia="Times" w:hAnsi="Times New Roman" w:cs="Times New Roman"/>
        </w:rPr>
        <w:t xml:space="preserve"> been approved by the Department.</w:t>
      </w:r>
    </w:p>
    <w:p w14:paraId="0FE2D1AD" w14:textId="77777777" w:rsidR="00663DF0" w:rsidRDefault="00663DF0" w:rsidP="00663DF0">
      <w:pPr>
        <w:ind w:left="1440" w:right="288"/>
        <w:rPr>
          <w:rFonts w:ascii="Times New Roman" w:eastAsia="Times" w:hAnsi="Times New Roman" w:cs="Times New Roman"/>
        </w:rPr>
      </w:pPr>
    </w:p>
    <w:p w14:paraId="6167F43B" w14:textId="310577B5" w:rsidR="00827F28" w:rsidRPr="00EB5A83" w:rsidRDefault="00663DF0" w:rsidP="00EB5A83">
      <w:pPr>
        <w:ind w:left="1440" w:right="288"/>
        <w:rPr>
          <w:rFonts w:ascii="Times New Roman" w:eastAsia="Times" w:hAnsi="Times New Roman" w:cs="Times New Roman"/>
        </w:rPr>
      </w:pPr>
      <w:r w:rsidRPr="00EB5A83">
        <w:rPr>
          <w:rFonts w:ascii="Times New Roman" w:eastAsia="Times" w:hAnsi="Times New Roman" w:cs="Times New Roman"/>
          <w:b/>
          <w:bCs/>
        </w:rPr>
        <w:t>(D)</w:t>
      </w:r>
      <w:r>
        <w:rPr>
          <w:rFonts w:ascii="Times New Roman" w:eastAsia="Times" w:hAnsi="Times New Roman" w:cs="Times New Roman"/>
        </w:rPr>
        <w:t xml:space="preserve"> </w:t>
      </w:r>
      <w:r w:rsidR="0032505C" w:rsidRPr="00EB5A83">
        <w:rPr>
          <w:rFonts w:ascii="Times New Roman" w:eastAsia="Times" w:hAnsi="Times New Roman" w:cs="Times New Roman"/>
        </w:rPr>
        <w:t>Reviews of signs, advertisements and marketing materials</w:t>
      </w:r>
      <w:r w:rsidR="00827F28" w:rsidRPr="00EB5A83">
        <w:rPr>
          <w:rFonts w:ascii="Times New Roman" w:eastAsia="Times" w:hAnsi="Times New Roman" w:cs="Times New Roman"/>
        </w:rPr>
        <w:t xml:space="preserve"> are licensee-specific and non-transferrable, except that a cannabis store licensee may rely on Department approval granted to a cultivation facility or products manufacturing facility licensee</w:t>
      </w:r>
      <w:r w:rsidR="008D4950" w:rsidRPr="00EB5A83">
        <w:rPr>
          <w:rFonts w:ascii="Times New Roman" w:eastAsia="Times" w:hAnsi="Times New Roman" w:cs="Times New Roman"/>
        </w:rPr>
        <w:t>’s</w:t>
      </w:r>
      <w:r w:rsidR="00827F28" w:rsidRPr="00EB5A83">
        <w:rPr>
          <w:rFonts w:ascii="Times New Roman" w:eastAsia="Times" w:hAnsi="Times New Roman" w:cs="Times New Roman"/>
        </w:rPr>
        <w:t xml:space="preserve"> </w:t>
      </w:r>
      <w:r w:rsidR="001152A3" w:rsidRPr="00EB5A83">
        <w:rPr>
          <w:rFonts w:ascii="Times New Roman" w:eastAsia="Times" w:hAnsi="Times New Roman" w:cs="Times New Roman"/>
        </w:rPr>
        <w:t xml:space="preserve">advertisements or marketing materials </w:t>
      </w:r>
      <w:r w:rsidR="00444F51">
        <w:rPr>
          <w:rFonts w:ascii="Times New Roman" w:eastAsia="Times" w:hAnsi="Times New Roman" w:cs="Times New Roman"/>
        </w:rPr>
        <w:t>so</w:t>
      </w:r>
      <w:r w:rsidR="00827F28" w:rsidRPr="00EB5A83">
        <w:rPr>
          <w:rFonts w:ascii="Times New Roman" w:eastAsia="Times" w:hAnsi="Times New Roman" w:cs="Times New Roman"/>
        </w:rPr>
        <w:t xml:space="preserve"> long as the cannabis store licensee does not alter or obscure </w:t>
      </w:r>
      <w:r w:rsidR="008D4950" w:rsidRPr="00EB5A83">
        <w:rPr>
          <w:rFonts w:ascii="Times New Roman" w:eastAsia="Times" w:hAnsi="Times New Roman" w:cs="Times New Roman"/>
        </w:rPr>
        <w:t xml:space="preserve">any portion of the </w:t>
      </w:r>
      <w:r w:rsidR="000606C7" w:rsidRPr="00EB5A83">
        <w:rPr>
          <w:rFonts w:ascii="Times New Roman" w:eastAsia="Times" w:hAnsi="Times New Roman" w:cs="Times New Roman"/>
        </w:rPr>
        <w:t>approved advertisements or marketing materials</w:t>
      </w:r>
      <w:r w:rsidR="00827F28" w:rsidRPr="00EB5A83">
        <w:rPr>
          <w:rFonts w:ascii="Times New Roman" w:eastAsia="Times" w:hAnsi="Times New Roman" w:cs="Times New Roman"/>
        </w:rPr>
        <w:t xml:space="preserve">. </w:t>
      </w:r>
    </w:p>
    <w:p w14:paraId="57F0939D" w14:textId="77777777" w:rsidR="003E3772" w:rsidRPr="00446182" w:rsidRDefault="003E3772" w:rsidP="003E3772">
      <w:pPr>
        <w:pStyle w:val="Heading2"/>
        <w:spacing w:before="0" w:after="0" w:line="240" w:lineRule="auto"/>
        <w:ind w:left="720"/>
        <w:rPr>
          <w:rFonts w:ascii="Times New Roman" w:hAnsi="Times New Roman" w:cs="Times New Roman"/>
          <w:b/>
          <w:bCs/>
          <w:sz w:val="22"/>
          <w:szCs w:val="22"/>
        </w:rPr>
      </w:pPr>
    </w:p>
    <w:p w14:paraId="34FF8940" w14:textId="79B7A544" w:rsidR="00BF0047" w:rsidRPr="00446182" w:rsidRDefault="005F322A" w:rsidP="003E3772">
      <w:pPr>
        <w:pStyle w:val="Heading2"/>
        <w:spacing w:before="0" w:after="0" w:line="240" w:lineRule="auto"/>
        <w:ind w:left="720"/>
        <w:rPr>
          <w:rFonts w:ascii="Times New Roman" w:eastAsia="Times" w:hAnsi="Times New Roman" w:cs="Times New Roman"/>
          <w:sz w:val="22"/>
          <w:szCs w:val="22"/>
        </w:rPr>
      </w:pPr>
      <w:r w:rsidRPr="00446182">
        <w:rPr>
          <w:rFonts w:ascii="Times New Roman" w:hAnsi="Times New Roman" w:cs="Times New Roman"/>
          <w:b/>
          <w:bCs/>
          <w:sz w:val="22"/>
          <w:szCs w:val="22"/>
        </w:rPr>
        <w:t>(</w:t>
      </w:r>
      <w:r w:rsidR="00F75975">
        <w:rPr>
          <w:rFonts w:ascii="Times New Roman" w:hAnsi="Times New Roman" w:cs="Times New Roman"/>
          <w:b/>
          <w:bCs/>
          <w:sz w:val="22"/>
          <w:szCs w:val="22"/>
        </w:rPr>
        <w:t>8</w:t>
      </w:r>
      <w:r w:rsidRPr="00446182">
        <w:rPr>
          <w:rFonts w:ascii="Times New Roman" w:hAnsi="Times New Roman" w:cs="Times New Roman"/>
          <w:b/>
          <w:bCs/>
          <w:sz w:val="22"/>
          <w:szCs w:val="22"/>
        </w:rPr>
        <w:t xml:space="preserve">) </w:t>
      </w:r>
      <w:r w:rsidR="00BE13F4" w:rsidRPr="00446182">
        <w:rPr>
          <w:rFonts w:ascii="Times New Roman" w:hAnsi="Times New Roman" w:cs="Times New Roman"/>
          <w:b/>
          <w:bCs/>
          <w:sz w:val="22"/>
          <w:szCs w:val="22"/>
        </w:rPr>
        <w:t xml:space="preserve">Marketing </w:t>
      </w:r>
      <w:r w:rsidR="00C011F9" w:rsidRPr="00446182">
        <w:rPr>
          <w:rFonts w:ascii="Times New Roman" w:hAnsi="Times New Roman" w:cs="Times New Roman"/>
          <w:b/>
          <w:bCs/>
          <w:sz w:val="22"/>
          <w:szCs w:val="22"/>
        </w:rPr>
        <w:t>Between Licensees and Employee Samples</w:t>
      </w:r>
      <w:r w:rsidR="00EE60A8" w:rsidRPr="00446182">
        <w:rPr>
          <w:rFonts w:ascii="Times New Roman" w:hAnsi="Times New Roman" w:cs="Times New Roman"/>
          <w:b/>
          <w:bCs/>
          <w:sz w:val="22"/>
          <w:szCs w:val="22"/>
        </w:rPr>
        <w:t>.</w:t>
      </w:r>
    </w:p>
    <w:p w14:paraId="1503D245" w14:textId="77777777" w:rsidR="00AE2242" w:rsidRPr="00446182" w:rsidRDefault="00AE2242" w:rsidP="003E126E">
      <w:pPr>
        <w:ind w:left="720" w:firstLine="720"/>
        <w:rPr>
          <w:rFonts w:ascii="Times New Roman" w:hAnsi="Times New Roman" w:cs="Times New Roman"/>
          <w:b/>
          <w:bCs/>
          <w:lang w:val="en"/>
        </w:rPr>
      </w:pPr>
    </w:p>
    <w:p w14:paraId="3480F76F" w14:textId="1245B25D" w:rsidR="00D045A5" w:rsidRPr="00446182" w:rsidRDefault="00D045A5" w:rsidP="003E126E">
      <w:pPr>
        <w:ind w:left="720" w:firstLine="720"/>
        <w:rPr>
          <w:lang w:val="en"/>
        </w:rPr>
      </w:pPr>
      <w:r w:rsidRPr="00446182">
        <w:rPr>
          <w:rFonts w:ascii="Times New Roman" w:hAnsi="Times New Roman" w:cs="Times New Roman"/>
          <w:b/>
          <w:bCs/>
          <w:lang w:val="en"/>
        </w:rPr>
        <w:t>(</w:t>
      </w:r>
      <w:r w:rsidR="003E126E" w:rsidRPr="00446182">
        <w:rPr>
          <w:rFonts w:ascii="Times New Roman" w:hAnsi="Times New Roman" w:cs="Times New Roman"/>
          <w:b/>
          <w:bCs/>
          <w:lang w:val="en"/>
        </w:rPr>
        <w:t>A</w:t>
      </w:r>
      <w:r w:rsidRPr="00446182">
        <w:rPr>
          <w:rFonts w:ascii="Times New Roman" w:hAnsi="Times New Roman" w:cs="Times New Roman"/>
          <w:b/>
          <w:bCs/>
          <w:lang w:val="en"/>
        </w:rPr>
        <w:t>)</w:t>
      </w:r>
      <w:r w:rsidRPr="00446182">
        <w:rPr>
          <w:rFonts w:ascii="Times New Roman" w:hAnsi="Times New Roman" w:cs="Times New Roman"/>
          <w:lang w:val="en"/>
        </w:rPr>
        <w:t xml:space="preserve"> </w:t>
      </w:r>
      <w:r w:rsidRPr="00446182">
        <w:rPr>
          <w:rFonts w:ascii="Times New Roman" w:hAnsi="Times New Roman" w:cs="Times New Roman"/>
          <w:b/>
          <w:bCs/>
          <w:lang w:val="en"/>
        </w:rPr>
        <w:t>Trade Samples</w:t>
      </w:r>
      <w:r w:rsidR="00EE60A8" w:rsidRPr="00446182">
        <w:rPr>
          <w:lang w:val="en"/>
        </w:rPr>
        <w:t>.</w:t>
      </w:r>
    </w:p>
    <w:p w14:paraId="52A137B0" w14:textId="77777777" w:rsidR="00D045A5" w:rsidRPr="00446182" w:rsidRDefault="00D045A5" w:rsidP="00D045A5">
      <w:pPr>
        <w:rPr>
          <w:rFonts w:ascii="Times New Roman" w:hAnsi="Times New Roman" w:cs="Times New Roman"/>
          <w:lang w:val="en"/>
        </w:rPr>
      </w:pPr>
    </w:p>
    <w:p w14:paraId="0DE23707" w14:textId="16D84386" w:rsidR="00D045A5" w:rsidRPr="00446182" w:rsidRDefault="00D045A5" w:rsidP="000B0818">
      <w:pPr>
        <w:ind w:left="2160"/>
        <w:rPr>
          <w:rFonts w:ascii="Times New Roman" w:eastAsia="Times" w:hAnsi="Times New Roman" w:cs="Times New Roman"/>
        </w:rPr>
      </w:pPr>
      <w:r w:rsidRPr="00446182">
        <w:rPr>
          <w:rFonts w:ascii="Times New Roman" w:hAnsi="Times New Roman" w:cs="Times New Roman"/>
          <w:b/>
          <w:bCs/>
          <w:lang w:val="en"/>
        </w:rPr>
        <w:t>(</w:t>
      </w:r>
      <w:r w:rsidR="000B0818" w:rsidRPr="00446182">
        <w:rPr>
          <w:rFonts w:ascii="Times New Roman" w:hAnsi="Times New Roman" w:cs="Times New Roman"/>
          <w:b/>
          <w:bCs/>
          <w:lang w:val="en"/>
        </w:rPr>
        <w:t>1</w:t>
      </w:r>
      <w:r w:rsidRPr="00446182">
        <w:rPr>
          <w:rFonts w:ascii="Times New Roman" w:hAnsi="Times New Roman" w:cs="Times New Roman"/>
          <w:b/>
          <w:bCs/>
          <w:lang w:val="en"/>
        </w:rPr>
        <w:t xml:space="preserve">) </w:t>
      </w:r>
      <w:r w:rsidRPr="00446182">
        <w:rPr>
          <w:rFonts w:ascii="Times New Roman" w:eastAsia="Times" w:hAnsi="Times New Roman" w:cs="Times New Roman"/>
          <w:b/>
        </w:rPr>
        <w:t>Regulation of Trade Samples.</w:t>
      </w:r>
      <w:r w:rsidRPr="00446182">
        <w:rPr>
          <w:rFonts w:ascii="Times New Roman" w:eastAsia="Times" w:hAnsi="Times New Roman" w:cs="Times New Roman"/>
        </w:rPr>
        <w:t xml:space="preserve"> Licensees may not provide samples of seeds, seedlings, immature cannabis plants, mother plants or mature cannabis plants to other licensees. As authorized in this </w:t>
      </w:r>
      <w:r w:rsidR="00AE2242" w:rsidRPr="00446182">
        <w:rPr>
          <w:rFonts w:ascii="Times New Roman" w:eastAsia="Times" w:hAnsi="Times New Roman" w:cs="Times New Roman"/>
        </w:rPr>
        <w:t>sub</w:t>
      </w:r>
      <w:r w:rsidRPr="00446182">
        <w:rPr>
          <w:rFonts w:ascii="Times New Roman" w:eastAsia="Times" w:hAnsi="Times New Roman" w:cs="Times New Roman"/>
        </w:rPr>
        <w:t>section, trade samples may be provided only by cultivation facilities, with the exception of nursery cultivation facilities, and product manufacturing facilities and:</w:t>
      </w:r>
    </w:p>
    <w:p w14:paraId="794B54E6" w14:textId="77777777" w:rsidR="008C2068" w:rsidRDefault="008C2068" w:rsidP="000B0818">
      <w:pPr>
        <w:ind w:left="2880"/>
        <w:rPr>
          <w:rFonts w:ascii="Times New Roman" w:hAnsi="Times New Roman" w:cs="Times New Roman"/>
          <w:b/>
          <w:bCs/>
          <w:lang w:val="en"/>
        </w:rPr>
      </w:pPr>
    </w:p>
    <w:p w14:paraId="3A65C416" w14:textId="01A325D4" w:rsidR="00D045A5" w:rsidRPr="00446182" w:rsidRDefault="00D045A5" w:rsidP="000B0818">
      <w:pPr>
        <w:ind w:left="2880"/>
        <w:rPr>
          <w:rFonts w:ascii="Times New Roman" w:eastAsia="Times" w:hAnsi="Times New Roman" w:cs="Times New Roman"/>
        </w:rPr>
      </w:pPr>
      <w:r w:rsidRPr="00446182">
        <w:rPr>
          <w:rFonts w:ascii="Times New Roman" w:hAnsi="Times New Roman" w:cs="Times New Roman"/>
          <w:b/>
          <w:bCs/>
          <w:lang w:val="en"/>
        </w:rPr>
        <w:lastRenderedPageBreak/>
        <w:t>(</w:t>
      </w:r>
      <w:r w:rsidR="000B0818" w:rsidRPr="00446182">
        <w:rPr>
          <w:rFonts w:ascii="Times New Roman" w:hAnsi="Times New Roman" w:cs="Times New Roman"/>
          <w:b/>
          <w:bCs/>
          <w:lang w:val="en"/>
        </w:rPr>
        <w:t>a</w:t>
      </w:r>
      <w:r w:rsidRPr="00446182">
        <w:rPr>
          <w:rFonts w:ascii="Times New Roman" w:hAnsi="Times New Roman" w:cs="Times New Roman"/>
          <w:b/>
          <w:bCs/>
          <w:lang w:val="en"/>
        </w:rPr>
        <w:t xml:space="preserve">) </w:t>
      </w:r>
      <w:r w:rsidRPr="00446182">
        <w:rPr>
          <w:rFonts w:ascii="Times New Roman" w:eastAsia="Times" w:hAnsi="Times New Roman" w:cs="Times New Roman"/>
        </w:rPr>
        <w:t>Must be provided solely for the purposes of business to business marketing;</w:t>
      </w:r>
    </w:p>
    <w:p w14:paraId="5B43F09F" w14:textId="77777777" w:rsidR="008C2068" w:rsidRDefault="008C2068" w:rsidP="000B0818">
      <w:pPr>
        <w:ind w:left="2880"/>
        <w:rPr>
          <w:rFonts w:ascii="Times New Roman" w:hAnsi="Times New Roman" w:cs="Times New Roman"/>
          <w:b/>
          <w:bCs/>
          <w:lang w:val="en"/>
        </w:rPr>
      </w:pPr>
    </w:p>
    <w:p w14:paraId="6D2050D6" w14:textId="6AEEE7B1" w:rsidR="00D045A5" w:rsidRPr="00446182" w:rsidRDefault="00D045A5" w:rsidP="000B0818">
      <w:pPr>
        <w:ind w:left="2880"/>
        <w:rPr>
          <w:rFonts w:ascii="Times New Roman" w:eastAsia="Times" w:hAnsi="Times New Roman" w:cs="Times New Roman"/>
        </w:rPr>
      </w:pPr>
      <w:r w:rsidRPr="00446182">
        <w:rPr>
          <w:rFonts w:ascii="Times New Roman" w:hAnsi="Times New Roman" w:cs="Times New Roman"/>
          <w:b/>
          <w:bCs/>
          <w:lang w:val="en"/>
        </w:rPr>
        <w:t>(</w:t>
      </w:r>
      <w:r w:rsidR="000B0818" w:rsidRPr="00446182">
        <w:rPr>
          <w:rFonts w:ascii="Times New Roman" w:hAnsi="Times New Roman" w:cs="Times New Roman"/>
          <w:b/>
          <w:bCs/>
          <w:lang w:val="en"/>
        </w:rPr>
        <w:t>b</w:t>
      </w:r>
      <w:r w:rsidRPr="00446182">
        <w:rPr>
          <w:rFonts w:ascii="Times New Roman" w:hAnsi="Times New Roman" w:cs="Times New Roman"/>
          <w:b/>
          <w:bCs/>
          <w:lang w:val="en"/>
        </w:rPr>
        <w:t xml:space="preserve">) </w:t>
      </w:r>
      <w:r w:rsidRPr="00446182">
        <w:rPr>
          <w:rFonts w:ascii="Times New Roman" w:eastAsia="Times" w:hAnsi="Times New Roman" w:cs="Times New Roman"/>
        </w:rPr>
        <w:t>May not be sold or otherwise provided for payment or consideration, including swapping samples among licensees;</w:t>
      </w:r>
    </w:p>
    <w:p w14:paraId="3E9969C5" w14:textId="77777777" w:rsidR="008C2068" w:rsidRDefault="008C2068" w:rsidP="000B0818">
      <w:pPr>
        <w:ind w:left="2880"/>
        <w:rPr>
          <w:rFonts w:ascii="Times New Roman" w:hAnsi="Times New Roman" w:cs="Times New Roman"/>
          <w:b/>
          <w:bCs/>
          <w:lang w:val="en"/>
        </w:rPr>
      </w:pPr>
    </w:p>
    <w:p w14:paraId="0BCA2193" w14:textId="6A3B5B8C" w:rsidR="00D045A5" w:rsidRPr="00446182" w:rsidRDefault="00D045A5" w:rsidP="000B0818">
      <w:pPr>
        <w:ind w:left="2880"/>
        <w:rPr>
          <w:rFonts w:ascii="Times New Roman" w:eastAsia="Times" w:hAnsi="Times New Roman" w:cs="Times New Roman"/>
        </w:rPr>
      </w:pPr>
      <w:r w:rsidRPr="00446182">
        <w:rPr>
          <w:rFonts w:ascii="Times New Roman" w:hAnsi="Times New Roman" w:cs="Times New Roman"/>
          <w:b/>
          <w:bCs/>
          <w:lang w:val="en"/>
        </w:rPr>
        <w:t>(</w:t>
      </w:r>
      <w:r w:rsidR="000B0818" w:rsidRPr="00446182">
        <w:rPr>
          <w:rFonts w:ascii="Times New Roman" w:hAnsi="Times New Roman" w:cs="Times New Roman"/>
          <w:b/>
          <w:bCs/>
          <w:lang w:val="en"/>
        </w:rPr>
        <w:t>c</w:t>
      </w:r>
      <w:r w:rsidRPr="00446182">
        <w:rPr>
          <w:rFonts w:ascii="Times New Roman" w:hAnsi="Times New Roman" w:cs="Times New Roman"/>
          <w:b/>
          <w:bCs/>
          <w:lang w:val="en"/>
        </w:rPr>
        <w:t xml:space="preserve">) </w:t>
      </w:r>
      <w:r w:rsidRPr="00446182">
        <w:rPr>
          <w:rFonts w:ascii="Times New Roman" w:eastAsia="Times" w:hAnsi="Times New Roman" w:cs="Times New Roman"/>
        </w:rPr>
        <w:t>Must be conveyed by way of authorized transfer in accordance with all tracking requirements;</w:t>
      </w:r>
    </w:p>
    <w:p w14:paraId="6C3780D9" w14:textId="77777777" w:rsidR="008C2068" w:rsidRDefault="008C2068" w:rsidP="000B0818">
      <w:pPr>
        <w:ind w:left="2880"/>
        <w:rPr>
          <w:rFonts w:ascii="Times New Roman" w:hAnsi="Times New Roman" w:cs="Times New Roman"/>
          <w:b/>
          <w:bCs/>
          <w:lang w:val="en"/>
        </w:rPr>
      </w:pPr>
    </w:p>
    <w:p w14:paraId="6476B361" w14:textId="035A22E1" w:rsidR="00D045A5" w:rsidRPr="00446182" w:rsidRDefault="00D045A5" w:rsidP="000B0818">
      <w:pPr>
        <w:ind w:left="2880"/>
        <w:rPr>
          <w:rFonts w:ascii="Times New Roman" w:eastAsia="Times" w:hAnsi="Times New Roman" w:cs="Times New Roman"/>
        </w:rPr>
      </w:pPr>
      <w:r w:rsidRPr="00446182">
        <w:rPr>
          <w:rFonts w:ascii="Times New Roman" w:hAnsi="Times New Roman" w:cs="Times New Roman"/>
          <w:b/>
          <w:bCs/>
          <w:lang w:val="en"/>
        </w:rPr>
        <w:t>(</w:t>
      </w:r>
      <w:r w:rsidR="000B0818" w:rsidRPr="00446182">
        <w:rPr>
          <w:rFonts w:ascii="Times New Roman" w:hAnsi="Times New Roman" w:cs="Times New Roman"/>
          <w:b/>
          <w:bCs/>
          <w:lang w:val="en"/>
        </w:rPr>
        <w:t>d</w:t>
      </w:r>
      <w:r w:rsidRPr="00446182">
        <w:rPr>
          <w:rFonts w:ascii="Times New Roman" w:hAnsi="Times New Roman" w:cs="Times New Roman"/>
          <w:b/>
          <w:bCs/>
          <w:lang w:val="en"/>
        </w:rPr>
        <w:t xml:space="preserve">) </w:t>
      </w:r>
      <w:r w:rsidRPr="00446182">
        <w:rPr>
          <w:rFonts w:ascii="Times New Roman" w:eastAsia="Times" w:hAnsi="Times New Roman" w:cs="Times New Roman"/>
        </w:rPr>
        <w:t xml:space="preserve">Must be packaged and labeled in accordance with </w:t>
      </w:r>
      <w:r w:rsidR="00AE2242" w:rsidRPr="007C7B0E">
        <w:rPr>
          <w:rFonts w:ascii="Times New Roman" w:eastAsia="Times" w:hAnsi="Times New Roman" w:cs="Times New Roman"/>
        </w:rPr>
        <w:t>s</w:t>
      </w:r>
      <w:r w:rsidRPr="007C7B0E">
        <w:rPr>
          <w:rFonts w:ascii="Times New Roman" w:eastAsia="Times" w:hAnsi="Times New Roman" w:cs="Times New Roman"/>
        </w:rPr>
        <w:t xml:space="preserve">ection </w:t>
      </w:r>
      <w:r w:rsidR="00AE2242" w:rsidRPr="007C7B0E">
        <w:rPr>
          <w:rFonts w:ascii="Times New Roman" w:eastAsia="Times" w:hAnsi="Times New Roman" w:cs="Times New Roman"/>
        </w:rPr>
        <w:t>5</w:t>
      </w:r>
      <w:r w:rsidRPr="007C7B0E">
        <w:rPr>
          <w:rFonts w:ascii="Times New Roman" w:eastAsia="Times" w:hAnsi="Times New Roman" w:cs="Times New Roman"/>
        </w:rPr>
        <w:t xml:space="preserve"> of this rule</w:t>
      </w:r>
      <w:r w:rsidRPr="00446182">
        <w:rPr>
          <w:rFonts w:ascii="Times New Roman" w:eastAsia="Times" w:hAnsi="Times New Roman" w:cs="Times New Roman"/>
        </w:rPr>
        <w:t>;</w:t>
      </w:r>
    </w:p>
    <w:p w14:paraId="5F095287" w14:textId="77777777" w:rsidR="008C2068" w:rsidRDefault="008C2068" w:rsidP="000B0818">
      <w:pPr>
        <w:ind w:left="2880"/>
        <w:rPr>
          <w:rFonts w:ascii="Times New Roman" w:hAnsi="Times New Roman" w:cs="Times New Roman"/>
          <w:b/>
          <w:bCs/>
          <w:lang w:val="en"/>
        </w:rPr>
      </w:pPr>
    </w:p>
    <w:p w14:paraId="1A2A3819" w14:textId="02C7CA84" w:rsidR="00D045A5" w:rsidRPr="00446182" w:rsidRDefault="00D045A5" w:rsidP="000B0818">
      <w:pPr>
        <w:ind w:left="2880"/>
        <w:rPr>
          <w:rFonts w:ascii="Times New Roman" w:eastAsia="Times" w:hAnsi="Times New Roman" w:cs="Times New Roman"/>
        </w:rPr>
      </w:pPr>
      <w:r w:rsidRPr="00446182">
        <w:rPr>
          <w:rFonts w:ascii="Times New Roman" w:hAnsi="Times New Roman" w:cs="Times New Roman"/>
          <w:b/>
          <w:bCs/>
          <w:lang w:val="en"/>
        </w:rPr>
        <w:t>(</w:t>
      </w:r>
      <w:r w:rsidR="00AE2242" w:rsidRPr="00446182">
        <w:rPr>
          <w:rFonts w:ascii="Times New Roman" w:hAnsi="Times New Roman" w:cs="Times New Roman"/>
          <w:b/>
          <w:bCs/>
          <w:lang w:val="en"/>
        </w:rPr>
        <w:t>e</w:t>
      </w:r>
      <w:r w:rsidRPr="00446182">
        <w:rPr>
          <w:rFonts w:ascii="Times New Roman" w:hAnsi="Times New Roman" w:cs="Times New Roman"/>
          <w:b/>
          <w:bCs/>
          <w:lang w:val="en"/>
        </w:rPr>
        <w:t xml:space="preserve">) </w:t>
      </w:r>
      <w:r w:rsidRPr="00446182">
        <w:rPr>
          <w:rFonts w:ascii="Times New Roman" w:eastAsia="Times" w:hAnsi="Times New Roman" w:cs="Times New Roman"/>
        </w:rPr>
        <w:t>May not be consumed on the premises of the licensee providing or receiving the sample;</w:t>
      </w:r>
    </w:p>
    <w:p w14:paraId="10198AAE" w14:textId="77777777" w:rsidR="008C2068" w:rsidRDefault="008C2068" w:rsidP="000B0818">
      <w:pPr>
        <w:ind w:left="2880"/>
        <w:rPr>
          <w:rFonts w:ascii="Times New Roman" w:hAnsi="Times New Roman" w:cs="Times New Roman"/>
          <w:b/>
          <w:bCs/>
          <w:lang w:val="en"/>
        </w:rPr>
      </w:pPr>
    </w:p>
    <w:p w14:paraId="60B6CED4" w14:textId="2D315661" w:rsidR="00D045A5" w:rsidRPr="00446182" w:rsidRDefault="00D045A5" w:rsidP="000B0818">
      <w:pPr>
        <w:ind w:left="2880"/>
        <w:rPr>
          <w:rFonts w:ascii="Times New Roman" w:eastAsia="Times" w:hAnsi="Times New Roman" w:cs="Times New Roman"/>
        </w:rPr>
      </w:pPr>
      <w:r w:rsidRPr="00446182">
        <w:rPr>
          <w:rFonts w:ascii="Times New Roman" w:hAnsi="Times New Roman" w:cs="Times New Roman"/>
          <w:b/>
          <w:bCs/>
          <w:lang w:val="en"/>
        </w:rPr>
        <w:t>(</w:t>
      </w:r>
      <w:r w:rsidR="00AE2242" w:rsidRPr="00446182">
        <w:rPr>
          <w:rFonts w:ascii="Times New Roman" w:hAnsi="Times New Roman" w:cs="Times New Roman"/>
          <w:b/>
          <w:bCs/>
          <w:lang w:val="en"/>
        </w:rPr>
        <w:t>f</w:t>
      </w:r>
      <w:r w:rsidRPr="00446182">
        <w:rPr>
          <w:rFonts w:ascii="Times New Roman" w:hAnsi="Times New Roman" w:cs="Times New Roman"/>
          <w:b/>
          <w:bCs/>
          <w:lang w:val="en"/>
        </w:rPr>
        <w:t xml:space="preserve">) </w:t>
      </w:r>
      <w:r w:rsidRPr="00446182">
        <w:rPr>
          <w:rFonts w:ascii="Times New Roman" w:eastAsia="Times" w:hAnsi="Times New Roman" w:cs="Times New Roman"/>
        </w:rPr>
        <w:t>May not be sold or conveyed to another licensee or consumer; and</w:t>
      </w:r>
    </w:p>
    <w:p w14:paraId="72F3F69C" w14:textId="77777777" w:rsidR="008C2068" w:rsidRDefault="008C2068" w:rsidP="000B0818">
      <w:pPr>
        <w:ind w:left="2880"/>
        <w:rPr>
          <w:rFonts w:ascii="Times New Roman" w:hAnsi="Times New Roman" w:cs="Times New Roman"/>
          <w:b/>
          <w:bCs/>
          <w:lang w:val="en"/>
        </w:rPr>
      </w:pPr>
    </w:p>
    <w:p w14:paraId="60297A3F" w14:textId="13549774" w:rsidR="00D045A5" w:rsidRPr="00446182" w:rsidRDefault="00D045A5" w:rsidP="000B0818">
      <w:pPr>
        <w:ind w:left="2880"/>
        <w:rPr>
          <w:rFonts w:ascii="Times New Roman" w:eastAsia="Times" w:hAnsi="Times New Roman" w:cs="Times New Roman"/>
        </w:rPr>
      </w:pPr>
      <w:r w:rsidRPr="00446182">
        <w:rPr>
          <w:rFonts w:ascii="Times New Roman" w:hAnsi="Times New Roman" w:cs="Times New Roman"/>
          <w:b/>
          <w:bCs/>
          <w:lang w:val="en"/>
        </w:rPr>
        <w:t>(</w:t>
      </w:r>
      <w:r w:rsidR="00AE2242" w:rsidRPr="00446182">
        <w:rPr>
          <w:rFonts w:ascii="Times New Roman" w:hAnsi="Times New Roman" w:cs="Times New Roman"/>
          <w:b/>
          <w:bCs/>
          <w:lang w:val="en"/>
        </w:rPr>
        <w:t>g</w:t>
      </w:r>
      <w:r w:rsidRPr="00446182">
        <w:rPr>
          <w:rFonts w:ascii="Times New Roman" w:hAnsi="Times New Roman" w:cs="Times New Roman"/>
          <w:b/>
          <w:bCs/>
          <w:lang w:val="en"/>
        </w:rPr>
        <w:t xml:space="preserve">) </w:t>
      </w:r>
      <w:r w:rsidRPr="00446182">
        <w:rPr>
          <w:rFonts w:ascii="Times New Roman" w:eastAsia="Times" w:hAnsi="Times New Roman" w:cs="Times New Roman"/>
        </w:rPr>
        <w:t>May not be provided for any payment or consideration in contravention of sales and excise tax requirements.</w:t>
      </w:r>
    </w:p>
    <w:p w14:paraId="3243BDEC" w14:textId="77777777" w:rsidR="00D045A5" w:rsidRPr="00446182" w:rsidRDefault="00D045A5" w:rsidP="00D045A5">
      <w:pPr>
        <w:rPr>
          <w:rFonts w:ascii="Times New Roman" w:hAnsi="Times New Roman" w:cs="Times New Roman"/>
          <w:b/>
          <w:bCs/>
          <w:lang w:val="en"/>
        </w:rPr>
      </w:pPr>
    </w:p>
    <w:p w14:paraId="6BD9C3F3" w14:textId="2F4302AD" w:rsidR="00D045A5" w:rsidRPr="00446182" w:rsidRDefault="00D045A5" w:rsidP="00302EB8">
      <w:pPr>
        <w:ind w:left="2160"/>
        <w:rPr>
          <w:rFonts w:ascii="Times New Roman" w:eastAsia="Times" w:hAnsi="Times New Roman" w:cs="Times New Roman"/>
        </w:rPr>
      </w:pPr>
      <w:r w:rsidRPr="00446182">
        <w:rPr>
          <w:rFonts w:ascii="Times New Roman" w:eastAsia="Times" w:hAnsi="Times New Roman" w:cs="Times New Roman"/>
          <w:b/>
        </w:rPr>
        <w:t>(</w:t>
      </w:r>
      <w:r w:rsidR="00302EB8" w:rsidRPr="00446182">
        <w:rPr>
          <w:rFonts w:ascii="Times New Roman" w:eastAsia="Times" w:hAnsi="Times New Roman" w:cs="Times New Roman"/>
          <w:b/>
        </w:rPr>
        <w:t>2</w:t>
      </w:r>
      <w:r w:rsidRPr="00446182">
        <w:rPr>
          <w:rFonts w:ascii="Times New Roman" w:eastAsia="Times" w:hAnsi="Times New Roman" w:cs="Times New Roman"/>
          <w:b/>
        </w:rPr>
        <w:t xml:space="preserve">) Cultivation Facilities. </w:t>
      </w:r>
      <w:r w:rsidRPr="00446182">
        <w:rPr>
          <w:rFonts w:ascii="Times New Roman" w:eastAsia="Times" w:hAnsi="Times New Roman" w:cs="Times New Roman"/>
        </w:rPr>
        <w:t xml:space="preserve">Cultivation facilities, with the exception of nursery cultivation facilities, may provide trade samples of cannabis grown at the facility to licensed products manufacturing facilities or cannabis stores. </w:t>
      </w:r>
    </w:p>
    <w:p w14:paraId="1C3F2A7B" w14:textId="77777777" w:rsidR="00D045A5" w:rsidRPr="00446182" w:rsidRDefault="00D045A5" w:rsidP="00D045A5">
      <w:pPr>
        <w:rPr>
          <w:rFonts w:ascii="Times New Roman" w:eastAsia="Times" w:hAnsi="Times New Roman" w:cs="Times New Roman"/>
        </w:rPr>
      </w:pPr>
    </w:p>
    <w:p w14:paraId="3E4D650F" w14:textId="71A7CDEB" w:rsidR="00D045A5" w:rsidRPr="00446182" w:rsidRDefault="00D045A5" w:rsidP="00302EB8">
      <w:pPr>
        <w:ind w:left="2160"/>
        <w:rPr>
          <w:rFonts w:ascii="Times New Roman" w:eastAsia="Times" w:hAnsi="Times New Roman" w:cs="Times New Roman"/>
        </w:rPr>
      </w:pPr>
      <w:r w:rsidRPr="0C5020E5">
        <w:rPr>
          <w:rFonts w:ascii="Times New Roman" w:eastAsia="Times" w:hAnsi="Times New Roman" w:cs="Times New Roman"/>
          <w:b/>
          <w:bCs/>
        </w:rPr>
        <w:t>(</w:t>
      </w:r>
      <w:r w:rsidR="00302EB8" w:rsidRPr="0C5020E5">
        <w:rPr>
          <w:rFonts w:ascii="Times New Roman" w:eastAsia="Times" w:hAnsi="Times New Roman" w:cs="Times New Roman"/>
          <w:b/>
          <w:bCs/>
        </w:rPr>
        <w:t>3</w:t>
      </w:r>
      <w:r w:rsidRPr="0C5020E5">
        <w:rPr>
          <w:rFonts w:ascii="Times New Roman" w:eastAsia="Times" w:hAnsi="Times New Roman" w:cs="Times New Roman"/>
          <w:b/>
          <w:bCs/>
        </w:rPr>
        <w:t xml:space="preserve">) Products Manufacturing Facilities. </w:t>
      </w:r>
      <w:r w:rsidRPr="0C5020E5">
        <w:rPr>
          <w:rFonts w:ascii="Times New Roman" w:eastAsia="Times" w:hAnsi="Times New Roman" w:cs="Times New Roman"/>
        </w:rPr>
        <w:t>Products manufacturing facilities may provide trade samples of cannabis products to licensed cannabis stores</w:t>
      </w:r>
      <w:r w:rsidR="00DE512A">
        <w:rPr>
          <w:rFonts w:ascii="Times New Roman" w:eastAsia="Times" w:hAnsi="Times New Roman" w:cs="Times New Roman"/>
        </w:rPr>
        <w:t>, or other licensees conducting retails sales to consumers by delivery,</w:t>
      </w:r>
      <w:r w:rsidRPr="0C5020E5">
        <w:rPr>
          <w:rFonts w:ascii="Times New Roman" w:eastAsia="Times" w:hAnsi="Times New Roman" w:cs="Times New Roman"/>
        </w:rPr>
        <w:t xml:space="preserve"> in accordance with this subsection.</w:t>
      </w:r>
    </w:p>
    <w:p w14:paraId="3A2AC904" w14:textId="77777777" w:rsidR="00D045A5" w:rsidRPr="00446182" w:rsidRDefault="00D045A5" w:rsidP="00D045A5">
      <w:pPr>
        <w:ind w:left="720"/>
        <w:rPr>
          <w:rFonts w:ascii="Times New Roman" w:eastAsia="Times" w:hAnsi="Times New Roman" w:cs="Times New Roman"/>
        </w:rPr>
      </w:pPr>
    </w:p>
    <w:p w14:paraId="166E6CC2" w14:textId="00607BF0" w:rsidR="00D045A5" w:rsidRPr="00446182" w:rsidRDefault="00D045A5" w:rsidP="00302EB8">
      <w:pPr>
        <w:ind w:left="2160"/>
        <w:rPr>
          <w:rFonts w:ascii="Times New Roman" w:eastAsia="Times" w:hAnsi="Times New Roman" w:cs="Times New Roman"/>
        </w:rPr>
      </w:pPr>
      <w:r w:rsidRPr="00446182">
        <w:rPr>
          <w:rFonts w:ascii="Times New Roman" w:eastAsia="Times" w:hAnsi="Times New Roman" w:cs="Times New Roman"/>
          <w:b/>
          <w:bCs/>
        </w:rPr>
        <w:t>(</w:t>
      </w:r>
      <w:r w:rsidR="00302EB8" w:rsidRPr="00446182">
        <w:rPr>
          <w:rFonts w:ascii="Times New Roman" w:eastAsia="Times" w:hAnsi="Times New Roman" w:cs="Times New Roman"/>
          <w:b/>
          <w:bCs/>
        </w:rPr>
        <w:t>4</w:t>
      </w:r>
      <w:r w:rsidRPr="00446182">
        <w:rPr>
          <w:rFonts w:ascii="Times New Roman" w:eastAsia="Times" w:hAnsi="Times New Roman" w:cs="Times New Roman"/>
          <w:b/>
          <w:bCs/>
        </w:rPr>
        <w:t>) Trade Sample Limits.</w:t>
      </w:r>
      <w:r w:rsidRPr="00446182">
        <w:rPr>
          <w:rFonts w:ascii="Times New Roman" w:eastAsia="Times" w:hAnsi="Times New Roman" w:cs="Times New Roman"/>
        </w:rPr>
        <w:t xml:space="preserve"> No samples of cannabis or cannabis products shall be permitted to be sold or otherwise transferred or conveyed</w:t>
      </w:r>
      <w:r w:rsidR="001E71EF">
        <w:rPr>
          <w:rFonts w:ascii="Times New Roman" w:eastAsia="Times" w:hAnsi="Times New Roman" w:cs="Times New Roman"/>
        </w:rPr>
        <w:t xml:space="preserve"> to</w:t>
      </w:r>
      <w:r w:rsidRPr="00446182">
        <w:rPr>
          <w:rFonts w:ascii="Times New Roman" w:eastAsia="Times" w:hAnsi="Times New Roman" w:cs="Times New Roman"/>
        </w:rPr>
        <w:t xml:space="preserve"> consumers</w:t>
      </w:r>
      <w:r w:rsidR="006F78DD" w:rsidRPr="00446182">
        <w:rPr>
          <w:rFonts w:ascii="Times New Roman" w:eastAsia="Times" w:hAnsi="Times New Roman" w:cs="Times New Roman"/>
        </w:rPr>
        <w:t xml:space="preserve">. </w:t>
      </w:r>
      <w:r w:rsidRPr="00446182">
        <w:rPr>
          <w:rFonts w:ascii="Times New Roman" w:eastAsia="Times" w:hAnsi="Times New Roman" w:cs="Times New Roman"/>
        </w:rPr>
        <w:t xml:space="preserve"> A licensee is limited to providing the following aggregate amounts of trade samples to an authorized individual recipient licensee in a calendar month period:</w:t>
      </w:r>
    </w:p>
    <w:p w14:paraId="623BE412" w14:textId="77777777" w:rsidR="008C2068" w:rsidRDefault="008C2068" w:rsidP="008C086B">
      <w:pPr>
        <w:ind w:left="2880"/>
        <w:rPr>
          <w:rFonts w:ascii="Times New Roman" w:eastAsia="Times" w:hAnsi="Times New Roman" w:cs="Times New Roman"/>
          <w:b/>
          <w:bCs/>
        </w:rPr>
      </w:pPr>
    </w:p>
    <w:p w14:paraId="254EFAD6" w14:textId="297076D6" w:rsidR="00D045A5" w:rsidRPr="00446182" w:rsidRDefault="00D045A5" w:rsidP="008C086B">
      <w:pPr>
        <w:ind w:left="2880"/>
        <w:rPr>
          <w:rFonts w:ascii="Times New Roman" w:eastAsia="Times" w:hAnsi="Times New Roman" w:cs="Times New Roman"/>
        </w:rPr>
      </w:pPr>
      <w:r w:rsidRPr="00446182">
        <w:rPr>
          <w:rFonts w:ascii="Times New Roman" w:eastAsia="Times" w:hAnsi="Times New Roman" w:cs="Times New Roman"/>
          <w:b/>
          <w:bCs/>
        </w:rPr>
        <w:t>(</w:t>
      </w:r>
      <w:r w:rsidR="008C086B"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Edible</w:t>
      </w:r>
      <w:r w:rsidR="006F78DD" w:rsidRPr="00446182">
        <w:rPr>
          <w:rFonts w:ascii="Times New Roman" w:eastAsia="Times" w:hAnsi="Times New Roman" w:cs="Times New Roman"/>
        </w:rPr>
        <w:t xml:space="preserve"> cannabis products</w:t>
      </w:r>
      <w:r w:rsidRPr="00446182">
        <w:rPr>
          <w:rFonts w:ascii="Times New Roman" w:eastAsia="Times" w:hAnsi="Times New Roman" w:cs="Times New Roman"/>
        </w:rPr>
        <w:t xml:space="preserve"> containing less than five grams of THC, which is easily divisible into servings of 10 mg of THC or less;</w:t>
      </w:r>
    </w:p>
    <w:p w14:paraId="0E735E2B" w14:textId="77777777" w:rsidR="008C2068" w:rsidRDefault="008C2068" w:rsidP="008C086B">
      <w:pPr>
        <w:ind w:left="2160" w:firstLine="720"/>
        <w:rPr>
          <w:rFonts w:ascii="Times New Roman" w:eastAsia="Times" w:hAnsi="Times New Roman" w:cs="Times New Roman"/>
          <w:b/>
          <w:bCs/>
        </w:rPr>
      </w:pPr>
    </w:p>
    <w:p w14:paraId="61F9AB99" w14:textId="5A8BBD24" w:rsidR="00D045A5" w:rsidRPr="00446182" w:rsidRDefault="00D045A5" w:rsidP="008C086B">
      <w:pPr>
        <w:ind w:left="2160" w:firstLine="720"/>
        <w:rPr>
          <w:rFonts w:ascii="Times New Roman" w:eastAsia="Times" w:hAnsi="Times New Roman" w:cs="Times New Roman"/>
        </w:rPr>
      </w:pPr>
      <w:r w:rsidRPr="00446182">
        <w:rPr>
          <w:rFonts w:ascii="Times New Roman" w:eastAsia="Times" w:hAnsi="Times New Roman" w:cs="Times New Roman"/>
          <w:b/>
          <w:bCs/>
        </w:rPr>
        <w:t>(</w:t>
      </w:r>
      <w:r w:rsidR="008C086B"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Cannabis concentrate containing </w:t>
      </w:r>
      <w:r w:rsidR="005A76EF" w:rsidRPr="00446182">
        <w:rPr>
          <w:rFonts w:ascii="Times New Roman" w:eastAsia="Times" w:hAnsi="Times New Roman" w:cs="Times New Roman"/>
        </w:rPr>
        <w:t>10</w:t>
      </w:r>
      <w:r w:rsidRPr="00446182">
        <w:rPr>
          <w:rFonts w:ascii="Times New Roman" w:eastAsia="Times" w:hAnsi="Times New Roman" w:cs="Times New Roman"/>
        </w:rPr>
        <w:t xml:space="preserve"> grams of THC; and </w:t>
      </w:r>
    </w:p>
    <w:p w14:paraId="63838FEA" w14:textId="77777777" w:rsidR="008C2068" w:rsidRDefault="008C2068" w:rsidP="008C086B">
      <w:pPr>
        <w:ind w:left="2160" w:firstLine="720"/>
        <w:rPr>
          <w:rFonts w:ascii="Times New Roman" w:eastAsia="Times" w:hAnsi="Times New Roman" w:cs="Times New Roman"/>
          <w:b/>
          <w:bCs/>
        </w:rPr>
      </w:pPr>
    </w:p>
    <w:p w14:paraId="4238EDD7" w14:textId="3DE40045" w:rsidR="00D045A5" w:rsidRPr="00446182" w:rsidRDefault="00D045A5" w:rsidP="008C086B">
      <w:pPr>
        <w:ind w:left="2160" w:firstLine="720"/>
        <w:rPr>
          <w:rFonts w:ascii="Times New Roman" w:eastAsia="Times" w:hAnsi="Times New Roman" w:cs="Times New Roman"/>
        </w:rPr>
      </w:pPr>
      <w:r w:rsidRPr="00446182">
        <w:rPr>
          <w:rFonts w:ascii="Times New Roman" w:eastAsia="Times" w:hAnsi="Times New Roman" w:cs="Times New Roman"/>
          <w:b/>
          <w:bCs/>
        </w:rPr>
        <w:t>(</w:t>
      </w:r>
      <w:r w:rsidR="008C086B"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Two- and one-half ounces of cannabis.</w:t>
      </w:r>
    </w:p>
    <w:p w14:paraId="1D09221B" w14:textId="77777777" w:rsidR="00D045A5" w:rsidRPr="00446182" w:rsidRDefault="00D045A5" w:rsidP="00D045A5">
      <w:pPr>
        <w:rPr>
          <w:rFonts w:ascii="Times New Roman" w:eastAsia="Times" w:hAnsi="Times New Roman" w:cs="Times New Roman"/>
          <w:b/>
          <w:bCs/>
        </w:rPr>
      </w:pPr>
    </w:p>
    <w:p w14:paraId="026E26DA" w14:textId="6EEB2A02" w:rsidR="00D045A5" w:rsidRPr="00446182" w:rsidRDefault="00D045A5" w:rsidP="00704BB1">
      <w:pPr>
        <w:ind w:left="720" w:firstLine="720"/>
        <w:rPr>
          <w:rFonts w:ascii="Times New Roman" w:hAnsi="Times New Roman" w:cs="Times New Roman"/>
          <w:b/>
          <w:bCs/>
        </w:rPr>
      </w:pPr>
      <w:bookmarkStart w:id="93" w:name="_Toc92368569"/>
      <w:r w:rsidRPr="00446182">
        <w:rPr>
          <w:rFonts w:ascii="Times New Roman" w:eastAsia="Times" w:hAnsi="Times New Roman" w:cs="Times New Roman"/>
          <w:b/>
          <w:bCs/>
        </w:rPr>
        <w:t>(</w:t>
      </w:r>
      <w:r w:rsidR="00704BB1" w:rsidRPr="00446182">
        <w:rPr>
          <w:rFonts w:ascii="Times New Roman" w:eastAsia="Times" w:hAnsi="Times New Roman" w:cs="Times New Roman"/>
          <w:b/>
          <w:bCs/>
        </w:rPr>
        <w:t>B</w:t>
      </w:r>
      <w:r w:rsidRPr="00446182">
        <w:rPr>
          <w:rFonts w:ascii="Times New Roman" w:eastAsia="Times" w:hAnsi="Times New Roman" w:cs="Times New Roman"/>
          <w:b/>
          <w:bCs/>
        </w:rPr>
        <w:t>)</w:t>
      </w:r>
      <w:r w:rsidRPr="00446182">
        <w:rPr>
          <w:rFonts w:ascii="Times New Roman" w:hAnsi="Times New Roman" w:cs="Times New Roman"/>
          <w:b/>
          <w:bCs/>
        </w:rPr>
        <w:t xml:space="preserve"> Employee Samples</w:t>
      </w:r>
      <w:bookmarkEnd w:id="93"/>
      <w:r w:rsidR="00EE60A8" w:rsidRPr="00446182">
        <w:rPr>
          <w:rFonts w:ascii="Times New Roman" w:hAnsi="Times New Roman" w:cs="Times New Roman"/>
          <w:b/>
          <w:bCs/>
        </w:rPr>
        <w:t>.</w:t>
      </w:r>
      <w:r w:rsidRPr="00446182">
        <w:rPr>
          <w:rFonts w:ascii="Times New Roman" w:hAnsi="Times New Roman" w:cs="Times New Roman"/>
          <w:b/>
          <w:bCs/>
        </w:rPr>
        <w:t xml:space="preserve"> </w:t>
      </w:r>
    </w:p>
    <w:p w14:paraId="56D51FC8" w14:textId="77777777" w:rsidR="00D045A5" w:rsidRPr="00446182" w:rsidRDefault="00D045A5" w:rsidP="00D045A5">
      <w:pPr>
        <w:rPr>
          <w:rFonts w:ascii="Times New Roman" w:hAnsi="Times New Roman" w:cs="Times New Roman"/>
          <w:b/>
          <w:bCs/>
        </w:rPr>
      </w:pPr>
    </w:p>
    <w:p w14:paraId="49312A67" w14:textId="7BEBBFD8" w:rsidR="00D045A5" w:rsidRPr="00446182" w:rsidRDefault="00D045A5" w:rsidP="00533103">
      <w:pPr>
        <w:ind w:left="2160"/>
        <w:rPr>
          <w:rFonts w:ascii="Times New Roman" w:hAnsi="Times New Roman" w:cs="Times New Roman"/>
        </w:rPr>
      </w:pPr>
      <w:r w:rsidRPr="00446182">
        <w:rPr>
          <w:rFonts w:ascii="Times New Roman" w:hAnsi="Times New Roman" w:cs="Times New Roman"/>
          <w:b/>
          <w:bCs/>
        </w:rPr>
        <w:t>(</w:t>
      </w:r>
      <w:r w:rsidR="00CE19FA" w:rsidRPr="00446182">
        <w:rPr>
          <w:rFonts w:ascii="Times New Roman" w:hAnsi="Times New Roman" w:cs="Times New Roman"/>
          <w:b/>
          <w:bCs/>
        </w:rPr>
        <w:t>1</w:t>
      </w:r>
      <w:r w:rsidRPr="00446182">
        <w:rPr>
          <w:rFonts w:ascii="Times New Roman" w:hAnsi="Times New Roman" w:cs="Times New Roman"/>
          <w:b/>
          <w:bCs/>
        </w:rPr>
        <w:t>) Employee Sampling.</w:t>
      </w:r>
      <w:r w:rsidRPr="00446182">
        <w:rPr>
          <w:rFonts w:ascii="Times New Roman" w:hAnsi="Times New Roman" w:cs="Times New Roman"/>
        </w:rPr>
        <w:t xml:space="preserve"> A licensee may provide samples of cannabis and cannabis products to its employees for the purposes of research and development or employee education. As authorized in this </w:t>
      </w:r>
      <w:r w:rsidR="00AE2242" w:rsidRPr="00446182">
        <w:rPr>
          <w:rFonts w:ascii="Times New Roman" w:hAnsi="Times New Roman" w:cs="Times New Roman"/>
        </w:rPr>
        <w:t>paragraph</w:t>
      </w:r>
      <w:r w:rsidRPr="00446182">
        <w:rPr>
          <w:rFonts w:ascii="Times New Roman" w:hAnsi="Times New Roman" w:cs="Times New Roman"/>
        </w:rPr>
        <w:t>, employees of a cultivation facility, products manufacturing facility or a cannabis store licensee may be provided with samples of cannabis or cannabis products and:</w:t>
      </w:r>
    </w:p>
    <w:p w14:paraId="050B6CDE" w14:textId="77777777" w:rsidR="008C2068" w:rsidRDefault="008C2068" w:rsidP="00533103">
      <w:pPr>
        <w:ind w:left="2880"/>
        <w:rPr>
          <w:rFonts w:ascii="Times New Roman" w:hAnsi="Times New Roman" w:cs="Times New Roman"/>
          <w:b/>
          <w:bCs/>
        </w:rPr>
      </w:pPr>
    </w:p>
    <w:p w14:paraId="7E348DBA" w14:textId="1E2BC3C5" w:rsidR="00D045A5" w:rsidRPr="00446182" w:rsidRDefault="00D045A5" w:rsidP="00533103">
      <w:pPr>
        <w:ind w:left="2880"/>
        <w:rPr>
          <w:rFonts w:ascii="Times New Roman" w:hAnsi="Times New Roman" w:cs="Times New Roman"/>
        </w:rPr>
      </w:pPr>
      <w:r w:rsidRPr="00446182">
        <w:rPr>
          <w:rFonts w:ascii="Times New Roman" w:hAnsi="Times New Roman" w:cs="Times New Roman"/>
          <w:b/>
          <w:bCs/>
        </w:rPr>
        <w:t>(</w:t>
      </w:r>
      <w:r w:rsidR="00533103" w:rsidRPr="00446182">
        <w:rPr>
          <w:rFonts w:ascii="Times New Roman" w:hAnsi="Times New Roman" w:cs="Times New Roman"/>
          <w:b/>
          <w:bCs/>
        </w:rPr>
        <w:t>a</w:t>
      </w:r>
      <w:r w:rsidRPr="00446182">
        <w:rPr>
          <w:rFonts w:ascii="Times New Roman" w:hAnsi="Times New Roman" w:cs="Times New Roman"/>
          <w:b/>
          <w:bCs/>
        </w:rPr>
        <w:t xml:space="preserve">) </w:t>
      </w:r>
      <w:r w:rsidRPr="00446182">
        <w:rPr>
          <w:rFonts w:ascii="Times New Roman" w:hAnsi="Times New Roman" w:cs="Times New Roman"/>
        </w:rPr>
        <w:t>Under no circumstances may an employee be required to accept or consume samples from a licensee;</w:t>
      </w:r>
    </w:p>
    <w:p w14:paraId="473B3AA2" w14:textId="77777777" w:rsidR="008C2068" w:rsidRDefault="008C2068" w:rsidP="00533103">
      <w:pPr>
        <w:ind w:left="2880"/>
        <w:rPr>
          <w:rFonts w:ascii="Times New Roman" w:hAnsi="Times New Roman" w:cs="Times New Roman"/>
          <w:b/>
          <w:bCs/>
        </w:rPr>
      </w:pPr>
    </w:p>
    <w:p w14:paraId="412E1062" w14:textId="1002319D" w:rsidR="00D045A5" w:rsidRPr="00446182" w:rsidRDefault="00D045A5" w:rsidP="00533103">
      <w:pPr>
        <w:ind w:left="2880"/>
        <w:rPr>
          <w:rFonts w:ascii="Times New Roman" w:hAnsi="Times New Roman" w:cs="Times New Roman"/>
        </w:rPr>
      </w:pPr>
      <w:r w:rsidRPr="00446182">
        <w:rPr>
          <w:rFonts w:ascii="Times New Roman" w:hAnsi="Times New Roman" w:cs="Times New Roman"/>
          <w:b/>
          <w:bCs/>
        </w:rPr>
        <w:t>(</w:t>
      </w:r>
      <w:r w:rsidR="00533103" w:rsidRPr="00446182">
        <w:rPr>
          <w:rFonts w:ascii="Times New Roman" w:hAnsi="Times New Roman" w:cs="Times New Roman"/>
          <w:b/>
          <w:bCs/>
        </w:rPr>
        <w:t>b</w:t>
      </w:r>
      <w:r w:rsidRPr="00446182">
        <w:rPr>
          <w:rFonts w:ascii="Times New Roman" w:hAnsi="Times New Roman" w:cs="Times New Roman"/>
          <w:b/>
          <w:bCs/>
        </w:rPr>
        <w:t xml:space="preserve">) </w:t>
      </w:r>
      <w:r w:rsidRPr="00446182">
        <w:rPr>
          <w:rFonts w:ascii="Times New Roman" w:hAnsi="Times New Roman" w:cs="Times New Roman"/>
        </w:rPr>
        <w:t xml:space="preserve">Such samples must have passed all mandatory testing and be provided solely for the purpose of research and development of cultivars of cannabis or cannabis products not currently sold by licensee to another licensee; or in the case of a cannabis store licensee, for the purpose of providing education to its employees for the purpose of providing information to consumers regarding cannabis or cannabis products sold by the licensee; </w:t>
      </w:r>
    </w:p>
    <w:p w14:paraId="4FD899ED" w14:textId="77777777" w:rsidR="008C2068" w:rsidRDefault="008C2068" w:rsidP="00533103">
      <w:pPr>
        <w:ind w:left="2880"/>
        <w:rPr>
          <w:rFonts w:ascii="Times New Roman" w:hAnsi="Times New Roman" w:cs="Times New Roman"/>
          <w:b/>
          <w:bCs/>
        </w:rPr>
      </w:pPr>
    </w:p>
    <w:p w14:paraId="1F37442A" w14:textId="3F360DBB" w:rsidR="00D045A5" w:rsidRPr="00446182" w:rsidRDefault="00D045A5" w:rsidP="00533103">
      <w:pPr>
        <w:ind w:left="2880"/>
        <w:rPr>
          <w:rFonts w:ascii="Times New Roman" w:hAnsi="Times New Roman" w:cs="Times New Roman"/>
        </w:rPr>
      </w:pPr>
      <w:r w:rsidRPr="00446182">
        <w:rPr>
          <w:rFonts w:ascii="Times New Roman" w:hAnsi="Times New Roman" w:cs="Times New Roman"/>
          <w:b/>
          <w:bCs/>
        </w:rPr>
        <w:t>(</w:t>
      </w:r>
      <w:r w:rsidR="00533103" w:rsidRPr="00446182">
        <w:rPr>
          <w:rFonts w:ascii="Times New Roman" w:hAnsi="Times New Roman" w:cs="Times New Roman"/>
          <w:b/>
          <w:bCs/>
        </w:rPr>
        <w:t>c</w:t>
      </w:r>
      <w:r w:rsidRPr="00446182">
        <w:rPr>
          <w:rFonts w:ascii="Times New Roman" w:hAnsi="Times New Roman" w:cs="Times New Roman"/>
          <w:b/>
          <w:bCs/>
        </w:rPr>
        <w:t xml:space="preserve">) </w:t>
      </w:r>
      <w:r w:rsidRPr="00446182">
        <w:rPr>
          <w:rFonts w:ascii="Times New Roman" w:hAnsi="Times New Roman" w:cs="Times New Roman"/>
        </w:rPr>
        <w:t>Such samples must be accounted for in the Department’s inventory tracking system;</w:t>
      </w:r>
    </w:p>
    <w:p w14:paraId="1E36A628" w14:textId="77777777" w:rsidR="008C2068" w:rsidRDefault="008C2068" w:rsidP="00533103">
      <w:pPr>
        <w:ind w:left="2880"/>
        <w:rPr>
          <w:rFonts w:ascii="Times New Roman" w:hAnsi="Times New Roman" w:cs="Times New Roman"/>
          <w:b/>
          <w:bCs/>
        </w:rPr>
      </w:pPr>
    </w:p>
    <w:p w14:paraId="263EBA74" w14:textId="455D7EA8" w:rsidR="00D045A5" w:rsidRPr="00446182" w:rsidRDefault="00D045A5" w:rsidP="00533103">
      <w:pPr>
        <w:ind w:left="2880"/>
        <w:rPr>
          <w:rFonts w:ascii="Times New Roman" w:hAnsi="Times New Roman" w:cs="Times New Roman"/>
        </w:rPr>
      </w:pPr>
      <w:r w:rsidRPr="00446182">
        <w:rPr>
          <w:rFonts w:ascii="Times New Roman" w:hAnsi="Times New Roman" w:cs="Times New Roman"/>
          <w:b/>
          <w:bCs/>
        </w:rPr>
        <w:t>(</w:t>
      </w:r>
      <w:r w:rsidR="00533103" w:rsidRPr="00446182">
        <w:rPr>
          <w:rFonts w:ascii="Times New Roman" w:hAnsi="Times New Roman" w:cs="Times New Roman"/>
          <w:b/>
          <w:bCs/>
        </w:rPr>
        <w:t>d</w:t>
      </w:r>
      <w:r w:rsidRPr="00446182">
        <w:rPr>
          <w:rFonts w:ascii="Times New Roman" w:hAnsi="Times New Roman" w:cs="Times New Roman"/>
          <w:b/>
          <w:bCs/>
        </w:rPr>
        <w:t xml:space="preserve">) </w:t>
      </w:r>
      <w:r w:rsidRPr="00446182">
        <w:rPr>
          <w:rFonts w:ascii="Times New Roman" w:hAnsi="Times New Roman" w:cs="Times New Roman"/>
        </w:rPr>
        <w:t xml:space="preserve">Must be packaged and labeled in accordance with </w:t>
      </w:r>
      <w:r w:rsidRPr="004D1623">
        <w:rPr>
          <w:rFonts w:ascii="Times New Roman" w:hAnsi="Times New Roman" w:cs="Times New Roman"/>
        </w:rPr>
        <w:t xml:space="preserve">Section </w:t>
      </w:r>
      <w:r w:rsidR="0005476F" w:rsidRPr="004D1623">
        <w:rPr>
          <w:rFonts w:ascii="Times New Roman" w:hAnsi="Times New Roman" w:cs="Times New Roman"/>
        </w:rPr>
        <w:t>5</w:t>
      </w:r>
      <w:r w:rsidRPr="004D1623">
        <w:rPr>
          <w:rFonts w:ascii="Times New Roman" w:hAnsi="Times New Roman" w:cs="Times New Roman"/>
        </w:rPr>
        <w:t xml:space="preserve"> of this rule</w:t>
      </w:r>
      <w:r w:rsidRPr="00446182">
        <w:rPr>
          <w:rFonts w:ascii="Times New Roman" w:hAnsi="Times New Roman" w:cs="Times New Roman"/>
        </w:rPr>
        <w:t>;</w:t>
      </w:r>
    </w:p>
    <w:p w14:paraId="40B22C40" w14:textId="77777777" w:rsidR="008C2068" w:rsidRDefault="008C2068" w:rsidP="00533103">
      <w:pPr>
        <w:ind w:left="2880"/>
        <w:rPr>
          <w:rFonts w:ascii="Times New Roman" w:hAnsi="Times New Roman" w:cs="Times New Roman"/>
          <w:b/>
          <w:bCs/>
        </w:rPr>
      </w:pPr>
    </w:p>
    <w:p w14:paraId="0B9C493A" w14:textId="6716CE84" w:rsidR="00D045A5" w:rsidRPr="00446182" w:rsidRDefault="00D045A5" w:rsidP="00533103">
      <w:pPr>
        <w:ind w:left="2880"/>
        <w:rPr>
          <w:rFonts w:ascii="Times New Roman" w:hAnsi="Times New Roman" w:cs="Times New Roman"/>
        </w:rPr>
      </w:pPr>
      <w:r w:rsidRPr="00446182">
        <w:rPr>
          <w:rFonts w:ascii="Times New Roman" w:hAnsi="Times New Roman" w:cs="Times New Roman"/>
          <w:b/>
          <w:bCs/>
        </w:rPr>
        <w:t>(</w:t>
      </w:r>
      <w:r w:rsidR="00E80307" w:rsidRPr="00446182">
        <w:rPr>
          <w:rFonts w:ascii="Times New Roman" w:hAnsi="Times New Roman" w:cs="Times New Roman"/>
          <w:b/>
          <w:bCs/>
        </w:rPr>
        <w:t>e</w:t>
      </w:r>
      <w:r w:rsidRPr="00446182">
        <w:rPr>
          <w:rFonts w:ascii="Times New Roman" w:hAnsi="Times New Roman" w:cs="Times New Roman"/>
          <w:b/>
          <w:bCs/>
        </w:rPr>
        <w:t xml:space="preserve">) </w:t>
      </w:r>
      <w:r w:rsidRPr="00446182">
        <w:rPr>
          <w:rFonts w:ascii="Times New Roman" w:hAnsi="Times New Roman" w:cs="Times New Roman"/>
        </w:rPr>
        <w:t>May not be consumed on the premises of the licensee by whom the employee is employed;</w:t>
      </w:r>
    </w:p>
    <w:p w14:paraId="64506828" w14:textId="77777777" w:rsidR="008C2068" w:rsidRDefault="008C2068" w:rsidP="00533103">
      <w:pPr>
        <w:ind w:left="2880"/>
        <w:rPr>
          <w:rFonts w:ascii="Times New Roman" w:hAnsi="Times New Roman" w:cs="Times New Roman"/>
          <w:b/>
          <w:bCs/>
        </w:rPr>
      </w:pPr>
    </w:p>
    <w:p w14:paraId="05B1DE29" w14:textId="484548C5" w:rsidR="00D045A5" w:rsidRPr="00446182" w:rsidRDefault="00D045A5" w:rsidP="00533103">
      <w:pPr>
        <w:ind w:left="2880"/>
        <w:rPr>
          <w:rFonts w:ascii="Times New Roman" w:hAnsi="Times New Roman" w:cs="Times New Roman"/>
        </w:rPr>
      </w:pPr>
      <w:r w:rsidRPr="00446182">
        <w:rPr>
          <w:rFonts w:ascii="Times New Roman" w:hAnsi="Times New Roman" w:cs="Times New Roman"/>
          <w:b/>
          <w:bCs/>
        </w:rPr>
        <w:t>(</w:t>
      </w:r>
      <w:r w:rsidR="00E80307" w:rsidRPr="00446182">
        <w:rPr>
          <w:rFonts w:ascii="Times New Roman" w:hAnsi="Times New Roman" w:cs="Times New Roman"/>
          <w:b/>
          <w:bCs/>
        </w:rPr>
        <w:t>f</w:t>
      </w:r>
      <w:r w:rsidRPr="00446182">
        <w:rPr>
          <w:rFonts w:ascii="Times New Roman" w:hAnsi="Times New Roman" w:cs="Times New Roman"/>
          <w:b/>
          <w:bCs/>
        </w:rPr>
        <w:t xml:space="preserve">) </w:t>
      </w:r>
      <w:r w:rsidRPr="00446182">
        <w:rPr>
          <w:rFonts w:ascii="Times New Roman" w:hAnsi="Times New Roman" w:cs="Times New Roman"/>
        </w:rPr>
        <w:t xml:space="preserve">May not be sold or conveyed to any licensee, consumer or employee other than the employee identified in the Department’s inventory tracking system; and </w:t>
      </w:r>
    </w:p>
    <w:p w14:paraId="3AC8B009" w14:textId="77777777" w:rsidR="008C2068" w:rsidRDefault="008C2068" w:rsidP="7DF737B6">
      <w:pPr>
        <w:ind w:left="2880"/>
        <w:rPr>
          <w:rFonts w:ascii="Times New Roman" w:hAnsi="Times New Roman" w:cs="Times New Roman"/>
          <w:b/>
          <w:bCs/>
        </w:rPr>
      </w:pPr>
    </w:p>
    <w:p w14:paraId="0A308C85" w14:textId="0201A4AA" w:rsidR="00D045A5" w:rsidRDefault="00D045A5" w:rsidP="7DF737B6">
      <w:pPr>
        <w:ind w:left="2880"/>
        <w:rPr>
          <w:rFonts w:ascii="Times New Roman" w:eastAsia="Times" w:hAnsi="Times New Roman" w:cs="Times New Roman"/>
        </w:rPr>
      </w:pPr>
      <w:r w:rsidRPr="00446182">
        <w:rPr>
          <w:rFonts w:ascii="Times New Roman" w:hAnsi="Times New Roman" w:cs="Times New Roman"/>
          <w:b/>
          <w:bCs/>
        </w:rPr>
        <w:t>(</w:t>
      </w:r>
      <w:r w:rsidR="00E80307" w:rsidRPr="00446182">
        <w:rPr>
          <w:rFonts w:ascii="Times New Roman" w:hAnsi="Times New Roman" w:cs="Times New Roman"/>
          <w:b/>
          <w:bCs/>
        </w:rPr>
        <w:t>g</w:t>
      </w:r>
      <w:r w:rsidRPr="00446182">
        <w:rPr>
          <w:rFonts w:ascii="Times New Roman" w:hAnsi="Times New Roman" w:cs="Times New Roman"/>
          <w:b/>
          <w:bCs/>
        </w:rPr>
        <w:t xml:space="preserve">) </w:t>
      </w:r>
      <w:r w:rsidRPr="00446182">
        <w:rPr>
          <w:rFonts w:ascii="Times New Roman" w:eastAsia="Times" w:hAnsi="Times New Roman" w:cs="Times New Roman"/>
        </w:rPr>
        <w:t xml:space="preserve">No samples of cannabis or cannabis products shall be permitted to be sold or otherwise transferred or conveyed to employees or to other licensees, except as outlined in </w:t>
      </w:r>
      <w:r w:rsidR="00E80307" w:rsidRPr="00446182">
        <w:rPr>
          <w:rFonts w:ascii="Times New Roman" w:eastAsia="Times" w:hAnsi="Times New Roman" w:cs="Times New Roman"/>
        </w:rPr>
        <w:t>this paragraph</w:t>
      </w:r>
      <w:r w:rsidRPr="00446182">
        <w:rPr>
          <w:rFonts w:ascii="Times New Roman" w:eastAsia="Times" w:hAnsi="Times New Roman" w:cs="Times New Roman"/>
        </w:rPr>
        <w:t xml:space="preserve">. A licensee is limited to providing each authorized individual recipient employee no more than two and one half ounces of a combination of cannabis and cannabis concentrate, that includes no more than </w:t>
      </w:r>
      <w:r w:rsidR="005A76EF" w:rsidRPr="00446182">
        <w:rPr>
          <w:rFonts w:ascii="Times New Roman" w:eastAsia="Times" w:hAnsi="Times New Roman" w:cs="Times New Roman"/>
        </w:rPr>
        <w:t>10</w:t>
      </w:r>
      <w:r w:rsidRPr="00446182">
        <w:rPr>
          <w:rFonts w:ascii="Times New Roman" w:eastAsia="Times" w:hAnsi="Times New Roman" w:cs="Times New Roman"/>
        </w:rPr>
        <w:t xml:space="preserve"> grams of cannabis concentrate, in a 90 day period. A licensee may not provide any authorized individual recipient employee with a package of edible cannabis product that contains more than </w:t>
      </w:r>
      <w:r w:rsidR="005A76EF" w:rsidRPr="00446182">
        <w:rPr>
          <w:rFonts w:ascii="Times New Roman" w:eastAsia="Times" w:hAnsi="Times New Roman" w:cs="Times New Roman"/>
        </w:rPr>
        <w:t>2</w:t>
      </w:r>
      <w:r w:rsidRPr="00446182">
        <w:rPr>
          <w:rFonts w:ascii="Times New Roman" w:eastAsia="Times" w:hAnsi="Times New Roman" w:cs="Times New Roman"/>
        </w:rPr>
        <w:t>00 mg of THC, which must be easily divisible into servings of 10 mg of THC or less.</w:t>
      </w:r>
    </w:p>
    <w:p w14:paraId="21C33918" w14:textId="77777777" w:rsidR="00EB56CD" w:rsidRDefault="00EB56CD" w:rsidP="7DF737B6">
      <w:pPr>
        <w:ind w:left="2880"/>
        <w:rPr>
          <w:rFonts w:ascii="Times New Roman" w:eastAsia="Times" w:hAnsi="Times New Roman" w:cs="Times New Roman"/>
        </w:rPr>
      </w:pPr>
    </w:p>
    <w:p w14:paraId="4ECC96FE" w14:textId="057D09A2" w:rsidR="00426D76" w:rsidRPr="00446182" w:rsidRDefault="00BD0288" w:rsidP="00426D76">
      <w:pPr>
        <w:rPr>
          <w:rFonts w:ascii="Times New Roman" w:hAnsi="Times New Roman" w:cs="Times New Roman"/>
          <w:b/>
          <w:bCs/>
          <w:noProof/>
        </w:rPr>
      </w:pPr>
      <w:r w:rsidRPr="00446182">
        <w:rPr>
          <w:rFonts w:ascii="Times New Roman" w:hAnsi="Times New Roman" w:cs="Times New Roman"/>
          <w:b/>
          <w:bCs/>
        </w:rPr>
        <w:t>§</w:t>
      </w:r>
      <w:r w:rsidR="00366219" w:rsidRPr="00446182">
        <w:rPr>
          <w:rFonts w:ascii="Times New Roman" w:hAnsi="Times New Roman" w:cs="Times New Roman"/>
          <w:b/>
          <w:bCs/>
        </w:rPr>
        <w:t xml:space="preserve">4 - </w:t>
      </w:r>
      <w:r w:rsidR="00426D76" w:rsidRPr="00446182">
        <w:rPr>
          <w:rFonts w:ascii="Times New Roman" w:hAnsi="Times New Roman" w:cs="Times New Roman"/>
          <w:b/>
          <w:bCs/>
          <w:noProof/>
        </w:rPr>
        <w:t>Waste Management</w:t>
      </w:r>
      <w:r w:rsidR="00681915" w:rsidRPr="00446182">
        <w:rPr>
          <w:rFonts w:ascii="Times New Roman" w:hAnsi="Times New Roman" w:cs="Times New Roman"/>
          <w:b/>
          <w:bCs/>
          <w:noProof/>
        </w:rPr>
        <w:t xml:space="preserve">. </w:t>
      </w:r>
      <w:r w:rsidR="00426D76" w:rsidRPr="00446182">
        <w:rPr>
          <w:rFonts w:ascii="Times New Roman" w:eastAsia="Times New Roman" w:hAnsi="Times New Roman" w:cs="Times New Roman"/>
        </w:rPr>
        <w:t xml:space="preserve">All wastes must be managed in accordance with federal, state and local requirements. Applicants should contact the Department of Environmental Protection for guidance on applicable regulations.  </w:t>
      </w:r>
    </w:p>
    <w:p w14:paraId="19C963EB" w14:textId="77777777" w:rsidR="00426D76" w:rsidRPr="00446182" w:rsidRDefault="00426D76" w:rsidP="00426D76">
      <w:pPr>
        <w:pStyle w:val="Heading2"/>
        <w:spacing w:before="0" w:after="0" w:line="240" w:lineRule="auto"/>
        <w:rPr>
          <w:rFonts w:ascii="Times New Roman" w:eastAsia="Times" w:hAnsi="Times New Roman" w:cs="Times New Roman"/>
          <w:sz w:val="22"/>
          <w:szCs w:val="22"/>
        </w:rPr>
      </w:pPr>
      <w:bookmarkStart w:id="94" w:name="_Toc17272161"/>
      <w:bookmarkStart w:id="95" w:name="_Toc10560435"/>
      <w:bookmarkStart w:id="96" w:name="_Toc22656222"/>
      <w:bookmarkStart w:id="97" w:name="_Toc50563266"/>
      <w:bookmarkStart w:id="98" w:name="_Toc92368573"/>
    </w:p>
    <w:p w14:paraId="5E0AF973" w14:textId="47A986E3" w:rsidR="00426D76" w:rsidRPr="00446182" w:rsidRDefault="00681915" w:rsidP="00681915">
      <w:pPr>
        <w:pStyle w:val="Heading2"/>
        <w:spacing w:before="0" w:after="0" w:line="240" w:lineRule="auto"/>
        <w:ind w:firstLine="720"/>
        <w:rPr>
          <w:rFonts w:ascii="Times New Roman" w:eastAsia="Times" w:hAnsi="Times New Roman" w:cs="Times New Roman"/>
          <w:b/>
          <w:bCs/>
          <w:sz w:val="22"/>
          <w:szCs w:val="22"/>
        </w:rPr>
      </w:pPr>
      <w:r w:rsidRPr="00446182">
        <w:rPr>
          <w:rFonts w:ascii="Times New Roman" w:eastAsia="Times" w:hAnsi="Times New Roman" w:cs="Times New Roman"/>
          <w:b/>
          <w:bCs/>
          <w:sz w:val="22"/>
          <w:szCs w:val="22"/>
        </w:rPr>
        <w:t>(</w:t>
      </w:r>
      <w:r w:rsidR="00426D76" w:rsidRPr="00446182">
        <w:rPr>
          <w:rFonts w:ascii="Times New Roman" w:eastAsia="Times" w:hAnsi="Times New Roman" w:cs="Times New Roman"/>
          <w:b/>
          <w:bCs/>
          <w:sz w:val="22"/>
          <w:szCs w:val="22"/>
        </w:rPr>
        <w:t>1</w:t>
      </w:r>
      <w:r w:rsidRPr="00446182">
        <w:rPr>
          <w:rFonts w:ascii="Times New Roman" w:eastAsia="Times" w:hAnsi="Times New Roman" w:cs="Times New Roman"/>
          <w:b/>
          <w:bCs/>
          <w:sz w:val="22"/>
          <w:szCs w:val="22"/>
        </w:rPr>
        <w:t>)</w:t>
      </w:r>
      <w:r w:rsidR="00426D76" w:rsidRPr="00446182">
        <w:rPr>
          <w:rFonts w:ascii="Times New Roman" w:eastAsia="Times" w:hAnsi="Times New Roman" w:cs="Times New Roman"/>
          <w:b/>
          <w:bCs/>
          <w:sz w:val="22"/>
          <w:szCs w:val="22"/>
        </w:rPr>
        <w:t xml:space="preserve"> Hazardous Waste</w:t>
      </w:r>
      <w:bookmarkEnd w:id="94"/>
      <w:bookmarkEnd w:id="95"/>
      <w:bookmarkEnd w:id="96"/>
      <w:bookmarkEnd w:id="97"/>
      <w:bookmarkEnd w:id="98"/>
      <w:r w:rsidR="00EE60A8" w:rsidRPr="00446182">
        <w:rPr>
          <w:rFonts w:ascii="Times New Roman" w:eastAsia="Times" w:hAnsi="Times New Roman" w:cs="Times New Roman"/>
          <w:b/>
          <w:bCs/>
          <w:sz w:val="22"/>
          <w:szCs w:val="22"/>
        </w:rPr>
        <w:t>.</w:t>
      </w:r>
    </w:p>
    <w:p w14:paraId="66108AC4" w14:textId="77777777" w:rsidR="00426D76" w:rsidRPr="00446182" w:rsidRDefault="00426D76" w:rsidP="00426D76">
      <w:pPr>
        <w:rPr>
          <w:rFonts w:ascii="Times New Roman" w:eastAsia="Times" w:hAnsi="Times New Roman" w:cs="Times New Roman"/>
        </w:rPr>
      </w:pPr>
    </w:p>
    <w:p w14:paraId="23A860D0" w14:textId="1416C0C9" w:rsidR="00426D76" w:rsidRPr="00446182" w:rsidRDefault="00426D76" w:rsidP="00F96D19">
      <w:pPr>
        <w:ind w:left="1440"/>
        <w:rPr>
          <w:rFonts w:ascii="Times New Roman" w:eastAsia="Times" w:hAnsi="Times New Roman" w:cs="Times New Roman"/>
        </w:rPr>
      </w:pPr>
      <w:r w:rsidRPr="00446182">
        <w:rPr>
          <w:rFonts w:ascii="Times New Roman" w:eastAsia="Times" w:hAnsi="Times New Roman" w:cs="Times New Roman"/>
          <w:b/>
          <w:bCs/>
        </w:rPr>
        <w:t>(</w:t>
      </w:r>
      <w:r w:rsidR="00F96D19"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Discharges of hazardous waste or other matter in any quantity and under any circumstances must be reported to the Department and in accordance with this </w:t>
      </w:r>
      <w:r w:rsidR="00E80307" w:rsidRPr="004D1623">
        <w:rPr>
          <w:rFonts w:ascii="Times New Roman" w:eastAsia="Times" w:hAnsi="Times New Roman" w:cs="Times New Roman"/>
        </w:rPr>
        <w:t>s</w:t>
      </w:r>
      <w:r w:rsidR="00E80307" w:rsidRPr="00446182">
        <w:rPr>
          <w:rFonts w:ascii="Times New Roman" w:eastAsia="Times" w:hAnsi="Times New Roman" w:cs="Times New Roman"/>
        </w:rPr>
        <w:t>ection</w:t>
      </w:r>
      <w:r w:rsidRPr="00446182">
        <w:rPr>
          <w:rFonts w:ascii="Times New Roman" w:eastAsia="Times" w:hAnsi="Times New Roman" w:cs="Times New Roman"/>
        </w:rPr>
        <w:t xml:space="preserve">. </w:t>
      </w:r>
    </w:p>
    <w:p w14:paraId="0D96DCB7" w14:textId="77777777" w:rsidR="00426D76" w:rsidRPr="00446182" w:rsidRDefault="00426D76" w:rsidP="00426D76">
      <w:pPr>
        <w:rPr>
          <w:rFonts w:ascii="Times New Roman" w:eastAsia="Times" w:hAnsi="Times New Roman" w:cs="Times New Roman"/>
        </w:rPr>
      </w:pPr>
    </w:p>
    <w:p w14:paraId="6F9E0117" w14:textId="7743FC22" w:rsidR="00426D76" w:rsidRPr="00446182" w:rsidRDefault="00426D76" w:rsidP="00F96D19">
      <w:pPr>
        <w:ind w:left="2160"/>
        <w:rPr>
          <w:rFonts w:ascii="Times New Roman" w:eastAsia="Times" w:hAnsi="Times New Roman" w:cs="Times New Roman"/>
        </w:rPr>
      </w:pPr>
      <w:r w:rsidRPr="00446182">
        <w:rPr>
          <w:rFonts w:ascii="Times New Roman" w:eastAsia="Times" w:hAnsi="Times New Roman" w:cs="Times New Roman"/>
          <w:b/>
          <w:bCs/>
        </w:rPr>
        <w:t>(</w:t>
      </w:r>
      <w:r w:rsidR="00C61C51" w:rsidRPr="00446182">
        <w:rPr>
          <w:rFonts w:ascii="Times New Roman" w:eastAsia="Times" w:hAnsi="Times New Roman" w:cs="Times New Roman"/>
          <w:b/>
          <w:bCs/>
        </w:rPr>
        <w:t>1</w:t>
      </w:r>
      <w:r w:rsidRPr="00446182">
        <w:rPr>
          <w:rFonts w:ascii="Times New Roman" w:eastAsia="Times" w:hAnsi="Times New Roman" w:cs="Times New Roman"/>
          <w:b/>
          <w:bCs/>
        </w:rPr>
        <w:t>)</w:t>
      </w:r>
      <w:r w:rsidRPr="00446182">
        <w:rPr>
          <w:rFonts w:ascii="Times New Roman" w:eastAsia="Times" w:hAnsi="Times New Roman" w:cs="Times New Roman"/>
        </w:rPr>
        <w:t xml:space="preserve"> Licensees must immediately report discharges to the Department of Public Safety (State Police) unless exempted pursuant to Chapters 800 and 850 of the Department of Environmental Protection’s regulations:</w:t>
      </w:r>
    </w:p>
    <w:p w14:paraId="5F5E3A9C" w14:textId="77777777" w:rsidR="009426DA" w:rsidRDefault="009426DA" w:rsidP="00C61C51">
      <w:pPr>
        <w:ind w:left="2880"/>
        <w:rPr>
          <w:rFonts w:ascii="Times New Roman" w:eastAsia="Times" w:hAnsi="Times New Roman" w:cs="Times New Roman"/>
          <w:b/>
          <w:bCs/>
        </w:rPr>
      </w:pPr>
    </w:p>
    <w:p w14:paraId="66A8D72A" w14:textId="38A93D9F" w:rsidR="00426D76" w:rsidRPr="00446182" w:rsidRDefault="00426D76" w:rsidP="00C61C51">
      <w:pPr>
        <w:ind w:left="2880"/>
        <w:rPr>
          <w:rFonts w:ascii="Times New Roman" w:eastAsia="Times" w:hAnsi="Times New Roman" w:cs="Times New Roman"/>
        </w:rPr>
      </w:pPr>
      <w:r w:rsidRPr="00446182">
        <w:rPr>
          <w:rFonts w:ascii="Times New Roman" w:eastAsia="Times" w:hAnsi="Times New Roman" w:cs="Times New Roman"/>
          <w:b/>
          <w:bCs/>
        </w:rPr>
        <w:t>(</w:t>
      </w:r>
      <w:r w:rsidR="00C61C51"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Licensees must call 1-800-452-4664 or 207-624-7000 to notify the Department of Public Safety of a discharge.  </w:t>
      </w:r>
    </w:p>
    <w:p w14:paraId="7829B47F" w14:textId="77777777" w:rsidR="009426DA" w:rsidRDefault="009426DA" w:rsidP="00C61C51">
      <w:pPr>
        <w:ind w:left="2880"/>
        <w:rPr>
          <w:rFonts w:ascii="Times New Roman" w:eastAsia="Times" w:hAnsi="Times New Roman" w:cs="Times New Roman"/>
          <w:b/>
          <w:bCs/>
        </w:rPr>
      </w:pPr>
    </w:p>
    <w:p w14:paraId="7578121A" w14:textId="335EB4B1" w:rsidR="00426D76" w:rsidRPr="00446182" w:rsidRDefault="00426D76" w:rsidP="00C61C51">
      <w:pPr>
        <w:ind w:left="2880"/>
        <w:rPr>
          <w:rFonts w:ascii="Times New Roman" w:eastAsia="Times" w:hAnsi="Times New Roman" w:cs="Times New Roman"/>
        </w:rPr>
      </w:pPr>
      <w:r w:rsidRPr="00446182">
        <w:rPr>
          <w:rFonts w:ascii="Times New Roman" w:eastAsia="Times" w:hAnsi="Times New Roman" w:cs="Times New Roman"/>
          <w:b/>
          <w:bCs/>
        </w:rPr>
        <w:t>(</w:t>
      </w:r>
      <w:r w:rsidR="00311466"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Licensees are not required to notify the Department of Environmental Protection.</w:t>
      </w:r>
    </w:p>
    <w:p w14:paraId="1A5B5DAB" w14:textId="77777777" w:rsidR="00426D76" w:rsidRPr="00446182" w:rsidRDefault="00426D76" w:rsidP="00426D76">
      <w:pPr>
        <w:rPr>
          <w:rFonts w:ascii="Times New Roman" w:eastAsia="Times" w:hAnsi="Times New Roman" w:cs="Times New Roman"/>
          <w:b/>
          <w:bCs/>
        </w:rPr>
      </w:pPr>
    </w:p>
    <w:p w14:paraId="3E252417" w14:textId="14BDC769" w:rsidR="00426D76" w:rsidRPr="00446182" w:rsidRDefault="00426D76" w:rsidP="00311466">
      <w:pPr>
        <w:ind w:left="2160"/>
        <w:rPr>
          <w:rFonts w:ascii="Times New Roman" w:eastAsia="Times" w:hAnsi="Times New Roman" w:cs="Times New Roman"/>
        </w:rPr>
      </w:pPr>
      <w:r w:rsidRPr="00446182">
        <w:rPr>
          <w:rFonts w:ascii="Times New Roman" w:eastAsia="Times" w:hAnsi="Times New Roman" w:cs="Times New Roman"/>
          <w:b/>
          <w:bCs/>
        </w:rPr>
        <w:t>(</w:t>
      </w:r>
      <w:r w:rsidR="00311466"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Licensees must also report any discharges of hazardous matter exceeding the federal reportable quantities in Appendix A to Chapters 800 and 850 of the Department of Environmental Protection’s regulations as follows:</w:t>
      </w:r>
    </w:p>
    <w:p w14:paraId="155C0A27" w14:textId="77777777" w:rsidR="009426DA" w:rsidRDefault="009426DA" w:rsidP="00311466">
      <w:pPr>
        <w:ind w:left="2880"/>
        <w:rPr>
          <w:rFonts w:ascii="Times New Roman" w:eastAsia="Times" w:hAnsi="Times New Roman" w:cs="Times New Roman"/>
          <w:b/>
          <w:bCs/>
        </w:rPr>
      </w:pPr>
    </w:p>
    <w:p w14:paraId="6DBD5311" w14:textId="5E71660D" w:rsidR="00426D76" w:rsidRPr="00446182" w:rsidRDefault="00426D76" w:rsidP="00311466">
      <w:pPr>
        <w:ind w:left="2880"/>
        <w:rPr>
          <w:rFonts w:ascii="Times New Roman" w:eastAsia="Times" w:hAnsi="Times New Roman" w:cs="Times New Roman"/>
        </w:rPr>
      </w:pPr>
      <w:r w:rsidRPr="00446182">
        <w:rPr>
          <w:rFonts w:ascii="Times New Roman" w:eastAsia="Times" w:hAnsi="Times New Roman" w:cs="Times New Roman"/>
          <w:b/>
          <w:bCs/>
        </w:rPr>
        <w:t>(</w:t>
      </w:r>
      <w:r w:rsidR="00311466"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The licensee must call the National Response Center at 1-800-424-8802; and </w:t>
      </w:r>
    </w:p>
    <w:p w14:paraId="61040E52" w14:textId="77777777" w:rsidR="009426DA" w:rsidRDefault="009426DA" w:rsidP="00311466">
      <w:pPr>
        <w:ind w:left="2880"/>
        <w:rPr>
          <w:rFonts w:ascii="Times New Roman" w:eastAsia="Times" w:hAnsi="Times New Roman" w:cs="Times New Roman"/>
          <w:b/>
          <w:bCs/>
        </w:rPr>
      </w:pPr>
    </w:p>
    <w:p w14:paraId="19965783" w14:textId="459F9E17" w:rsidR="00426D76" w:rsidRPr="00446182" w:rsidRDefault="00426D76" w:rsidP="00311466">
      <w:pPr>
        <w:ind w:left="2880"/>
        <w:rPr>
          <w:rFonts w:ascii="Times New Roman" w:eastAsia="Times" w:hAnsi="Times New Roman" w:cs="Times New Roman"/>
          <w:b/>
          <w:bCs/>
        </w:rPr>
      </w:pPr>
      <w:r w:rsidRPr="00446182">
        <w:rPr>
          <w:rFonts w:ascii="Times New Roman" w:eastAsia="Times" w:hAnsi="Times New Roman" w:cs="Times New Roman"/>
          <w:b/>
          <w:bCs/>
        </w:rPr>
        <w:t>(</w:t>
      </w:r>
      <w:r w:rsidR="00311466"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If the spill goes beyond the boundary of the facility,</w:t>
      </w:r>
      <w:r w:rsidRPr="00446182">
        <w:rPr>
          <w:rFonts w:ascii="Times New Roman" w:eastAsia="Times New Roman" w:hAnsi="Times New Roman" w:cs="Times New Roman"/>
        </w:rPr>
        <w:t xml:space="preserve"> t</w:t>
      </w:r>
      <w:r w:rsidRPr="00446182">
        <w:rPr>
          <w:rFonts w:ascii="Times New Roman" w:eastAsia="Times" w:hAnsi="Times New Roman" w:cs="Times New Roman"/>
        </w:rPr>
        <w:t xml:space="preserve">he licensee must call the local fire department and the local community emergency coordinator. </w:t>
      </w:r>
    </w:p>
    <w:p w14:paraId="53C7C42F" w14:textId="77777777" w:rsidR="00311466" w:rsidRPr="00446182" w:rsidRDefault="00311466" w:rsidP="00311466">
      <w:pPr>
        <w:pStyle w:val="Heading2"/>
        <w:spacing w:before="0" w:after="0" w:line="240" w:lineRule="auto"/>
        <w:ind w:firstLine="720"/>
        <w:rPr>
          <w:rFonts w:ascii="Times New Roman" w:eastAsia="Times" w:hAnsi="Times New Roman" w:cs="Times New Roman"/>
          <w:b/>
          <w:bCs/>
          <w:sz w:val="22"/>
          <w:szCs w:val="22"/>
        </w:rPr>
      </w:pPr>
      <w:bookmarkStart w:id="99" w:name="_Toc17272162"/>
      <w:bookmarkStart w:id="100" w:name="_Toc10560436"/>
      <w:bookmarkStart w:id="101" w:name="_Toc22656223"/>
      <w:bookmarkStart w:id="102" w:name="_Toc50563267"/>
      <w:bookmarkStart w:id="103" w:name="_Toc92368574"/>
    </w:p>
    <w:p w14:paraId="4FFD9C6E" w14:textId="47EEAD3F" w:rsidR="00426D76" w:rsidRPr="00446182" w:rsidRDefault="00311466" w:rsidP="2E8B89F0">
      <w:pPr>
        <w:pStyle w:val="Heading2"/>
        <w:spacing w:before="0" w:after="0" w:line="240" w:lineRule="auto"/>
        <w:ind w:left="720"/>
        <w:rPr>
          <w:rFonts w:ascii="Times New Roman" w:eastAsia="Times" w:hAnsi="Times New Roman" w:cs="Times New Roman"/>
          <w:sz w:val="22"/>
          <w:szCs w:val="22"/>
          <w:lang w:val="en-US"/>
        </w:rPr>
      </w:pPr>
      <w:r w:rsidRPr="2E8B89F0">
        <w:rPr>
          <w:rFonts w:ascii="Times New Roman" w:eastAsia="Times" w:hAnsi="Times New Roman" w:cs="Times New Roman"/>
          <w:b/>
          <w:bCs/>
          <w:sz w:val="22"/>
          <w:szCs w:val="22"/>
          <w:lang w:val="en-US"/>
        </w:rPr>
        <w:t xml:space="preserve">(2) </w:t>
      </w:r>
      <w:r w:rsidR="00426D76" w:rsidRPr="2E8B89F0">
        <w:rPr>
          <w:rFonts w:ascii="Times New Roman" w:eastAsia="Times" w:hAnsi="Times New Roman" w:cs="Times New Roman"/>
          <w:b/>
          <w:bCs/>
          <w:sz w:val="22"/>
          <w:szCs w:val="22"/>
          <w:lang w:val="en-US"/>
        </w:rPr>
        <w:t>Cannabis Waste</w:t>
      </w:r>
      <w:bookmarkEnd w:id="99"/>
      <w:bookmarkEnd w:id="100"/>
      <w:bookmarkEnd w:id="101"/>
      <w:bookmarkEnd w:id="102"/>
      <w:bookmarkEnd w:id="103"/>
      <w:r w:rsidRPr="2E8B89F0">
        <w:rPr>
          <w:rFonts w:ascii="Times New Roman" w:eastAsia="Times" w:hAnsi="Times New Roman" w:cs="Times New Roman"/>
          <w:b/>
          <w:bCs/>
          <w:sz w:val="22"/>
          <w:szCs w:val="22"/>
          <w:lang w:val="en-US"/>
        </w:rPr>
        <w:t xml:space="preserve">. </w:t>
      </w:r>
      <w:r w:rsidR="00426D76" w:rsidRPr="2E8B89F0">
        <w:rPr>
          <w:rFonts w:ascii="Times New Roman" w:eastAsia="Times" w:hAnsi="Times New Roman" w:cs="Times New Roman"/>
          <w:sz w:val="22"/>
          <w:szCs w:val="22"/>
          <w:lang w:val="en-US"/>
        </w:rPr>
        <w:t xml:space="preserve">In addition to any other provisions of 28-B MRS, </w:t>
      </w:r>
      <w:r w:rsidR="00E80307" w:rsidRPr="2E8B89F0">
        <w:rPr>
          <w:rFonts w:ascii="Times New Roman" w:eastAsia="Times" w:hAnsi="Times New Roman" w:cs="Times New Roman"/>
          <w:sz w:val="22"/>
          <w:szCs w:val="22"/>
          <w:lang w:val="en-US"/>
        </w:rPr>
        <w:t>the rules governing the adult use cannabis program</w:t>
      </w:r>
      <w:r w:rsidR="00426D76" w:rsidRPr="2E8B89F0">
        <w:rPr>
          <w:rFonts w:ascii="Times New Roman" w:eastAsia="Times" w:hAnsi="Times New Roman" w:cs="Times New Roman"/>
          <w:sz w:val="22"/>
          <w:szCs w:val="22"/>
          <w:lang w:val="en-US"/>
        </w:rPr>
        <w:t xml:space="preserve"> or other applicable laws or rules, non-hazardous cannabis wastes shall be managed in accordance with the following:</w:t>
      </w:r>
    </w:p>
    <w:p w14:paraId="4F6702EC" w14:textId="77777777" w:rsidR="00426D76" w:rsidRPr="00446182" w:rsidRDefault="00426D76" w:rsidP="00426D76">
      <w:pPr>
        <w:pBdr>
          <w:top w:val="nil"/>
          <w:left w:val="nil"/>
          <w:bottom w:val="nil"/>
          <w:right w:val="nil"/>
          <w:between w:val="nil"/>
        </w:pBdr>
        <w:rPr>
          <w:rFonts w:ascii="Times New Roman" w:eastAsia="Times" w:hAnsi="Times New Roman" w:cs="Times New Roman"/>
          <w:color w:val="000000"/>
        </w:rPr>
      </w:pPr>
    </w:p>
    <w:p w14:paraId="3DE80534" w14:textId="67A01A37" w:rsidR="00426D76" w:rsidRPr="00446182" w:rsidRDefault="00426D76" w:rsidP="00311466">
      <w:pPr>
        <w:pBdr>
          <w:top w:val="nil"/>
          <w:left w:val="nil"/>
          <w:bottom w:val="nil"/>
          <w:right w:val="nil"/>
          <w:between w:val="nil"/>
        </w:pBdr>
        <w:ind w:left="1440"/>
        <w:rPr>
          <w:rFonts w:ascii="Times New Roman" w:eastAsia="Times" w:hAnsi="Times New Roman" w:cs="Times New Roman"/>
          <w:color w:val="000000"/>
        </w:rPr>
      </w:pPr>
      <w:r w:rsidRPr="00446182">
        <w:rPr>
          <w:rFonts w:ascii="Times New Roman" w:eastAsia="Times" w:hAnsi="Times New Roman" w:cs="Times New Roman"/>
          <w:b/>
          <w:bCs/>
          <w:color w:val="000000"/>
        </w:rPr>
        <w:t>(</w:t>
      </w:r>
      <w:r w:rsidR="00311466" w:rsidRPr="00446182">
        <w:rPr>
          <w:rFonts w:ascii="Times New Roman" w:eastAsia="Times" w:hAnsi="Times New Roman" w:cs="Times New Roman"/>
          <w:b/>
          <w:bCs/>
          <w:color w:val="000000"/>
        </w:rPr>
        <w:t>A</w:t>
      </w:r>
      <w:r w:rsidRPr="00446182">
        <w:rPr>
          <w:rFonts w:ascii="Times New Roman" w:eastAsia="Times" w:hAnsi="Times New Roman" w:cs="Times New Roman"/>
          <w:b/>
          <w:bCs/>
          <w:color w:val="000000"/>
        </w:rPr>
        <w:t>)</w:t>
      </w:r>
      <w:r w:rsidRPr="00446182">
        <w:rPr>
          <w:rFonts w:ascii="Times New Roman" w:eastAsia="Times" w:hAnsi="Times New Roman" w:cs="Times New Roman"/>
          <w:color w:val="000000"/>
        </w:rPr>
        <w:t xml:space="preserve"> A cannabis plant, cannabis, trim and other plant material in itself is not considered hazardous waste unless it is toxic, flammable or a listed waste subject to regulation under Department of Environmental Protection rule Chapter 850.</w:t>
      </w:r>
    </w:p>
    <w:p w14:paraId="091C8432" w14:textId="77777777" w:rsidR="00426D76" w:rsidRPr="00446182" w:rsidRDefault="00426D76" w:rsidP="00426D76">
      <w:pPr>
        <w:pBdr>
          <w:top w:val="nil"/>
          <w:left w:val="nil"/>
          <w:bottom w:val="nil"/>
          <w:right w:val="nil"/>
          <w:between w:val="nil"/>
        </w:pBdr>
        <w:ind w:left="720"/>
        <w:rPr>
          <w:rFonts w:ascii="Times New Roman" w:eastAsia="Times" w:hAnsi="Times New Roman" w:cs="Times New Roman"/>
          <w:color w:val="000000"/>
        </w:rPr>
      </w:pPr>
    </w:p>
    <w:p w14:paraId="26081FA6" w14:textId="7362C5A5" w:rsidR="00426D76" w:rsidRPr="00446182" w:rsidRDefault="00B5298C" w:rsidP="00B5298C">
      <w:pPr>
        <w:pBdr>
          <w:top w:val="nil"/>
          <w:left w:val="nil"/>
          <w:bottom w:val="nil"/>
          <w:right w:val="nil"/>
          <w:between w:val="nil"/>
        </w:pBdr>
        <w:ind w:left="1440"/>
        <w:rPr>
          <w:rFonts w:ascii="Times New Roman" w:eastAsia="Times" w:hAnsi="Times New Roman" w:cs="Times New Roman"/>
        </w:rPr>
      </w:pPr>
      <w:r w:rsidRPr="00446182">
        <w:rPr>
          <w:rFonts w:ascii="Times New Roman" w:eastAsia="Times" w:hAnsi="Times New Roman" w:cs="Times New Roman"/>
          <w:b/>
          <w:bCs/>
          <w:color w:val="000000"/>
        </w:rPr>
        <w:t>(B</w:t>
      </w:r>
      <w:r w:rsidR="00426D76" w:rsidRPr="00446182">
        <w:rPr>
          <w:rFonts w:ascii="Times New Roman" w:eastAsia="Times" w:hAnsi="Times New Roman" w:cs="Times New Roman"/>
          <w:b/>
          <w:bCs/>
          <w:color w:val="000000"/>
        </w:rPr>
        <w:t xml:space="preserve">) </w:t>
      </w:r>
      <w:r w:rsidR="00426D76" w:rsidRPr="00446182">
        <w:rPr>
          <w:rFonts w:ascii="Times New Roman" w:eastAsia="Times" w:hAnsi="Times New Roman" w:cs="Times New Roman"/>
        </w:rPr>
        <w:t>Non-hazardous cannabis waste that is to be disposed of must be rendered unusable prior to leaving a cannabis establishment by one of the following methods:</w:t>
      </w:r>
    </w:p>
    <w:p w14:paraId="169C90D7" w14:textId="77777777" w:rsidR="00B5298C" w:rsidRPr="00446182" w:rsidRDefault="00B5298C" w:rsidP="00B5298C">
      <w:pPr>
        <w:pBdr>
          <w:top w:val="nil"/>
          <w:left w:val="nil"/>
          <w:bottom w:val="nil"/>
          <w:right w:val="nil"/>
          <w:between w:val="nil"/>
        </w:pBdr>
        <w:ind w:left="2125"/>
        <w:rPr>
          <w:rFonts w:ascii="Times New Roman" w:eastAsia="Times" w:hAnsi="Times New Roman" w:cs="Times New Roman"/>
          <w:b/>
          <w:bCs/>
          <w:color w:val="000000"/>
        </w:rPr>
      </w:pPr>
    </w:p>
    <w:p w14:paraId="095F1764" w14:textId="4927CAD1" w:rsidR="00426D76" w:rsidRPr="00446182" w:rsidRDefault="00426D76" w:rsidP="00B5298C">
      <w:pPr>
        <w:pBdr>
          <w:top w:val="nil"/>
          <w:left w:val="nil"/>
          <w:bottom w:val="nil"/>
          <w:right w:val="nil"/>
          <w:between w:val="nil"/>
        </w:pBdr>
        <w:ind w:left="2125"/>
        <w:rPr>
          <w:rFonts w:ascii="Times New Roman" w:eastAsia="Times" w:hAnsi="Times New Roman" w:cs="Times New Roman"/>
        </w:rPr>
      </w:pPr>
      <w:r w:rsidRPr="00446182">
        <w:rPr>
          <w:rFonts w:ascii="Times New Roman" w:eastAsia="Times" w:hAnsi="Times New Roman" w:cs="Times New Roman"/>
          <w:b/>
          <w:bCs/>
          <w:color w:val="000000"/>
        </w:rPr>
        <w:t>(</w:t>
      </w:r>
      <w:r w:rsidR="00B5298C" w:rsidRPr="00446182">
        <w:rPr>
          <w:rFonts w:ascii="Times New Roman" w:eastAsia="Times" w:hAnsi="Times New Roman" w:cs="Times New Roman"/>
          <w:b/>
          <w:bCs/>
          <w:color w:val="000000"/>
        </w:rPr>
        <w:t>1</w:t>
      </w:r>
      <w:r w:rsidRPr="00446182">
        <w:rPr>
          <w:rFonts w:ascii="Times New Roman" w:eastAsia="Times" w:hAnsi="Times New Roman" w:cs="Times New Roman"/>
          <w:b/>
          <w:bCs/>
          <w:color w:val="000000"/>
        </w:rPr>
        <w:t xml:space="preserve">) </w:t>
      </w:r>
      <w:r w:rsidRPr="00446182">
        <w:rPr>
          <w:rFonts w:ascii="Times New Roman" w:eastAsia="Times" w:hAnsi="Times New Roman" w:cs="Times New Roman"/>
        </w:rPr>
        <w:t>Grinding and incorporating the cannabis waste with other ground materials so the resulting mixture is at least fifty percent non-cannabis waste by volume, including:</w:t>
      </w:r>
    </w:p>
    <w:p w14:paraId="7C138EB2" w14:textId="77777777" w:rsidR="009426DA" w:rsidRDefault="00B5298C" w:rsidP="00426D76">
      <w:pPr>
        <w:pBdr>
          <w:top w:val="nil"/>
          <w:left w:val="nil"/>
          <w:bottom w:val="nil"/>
          <w:right w:val="nil"/>
          <w:between w:val="nil"/>
        </w:pBdr>
        <w:ind w:left="2125" w:firstLine="35"/>
        <w:rPr>
          <w:rFonts w:ascii="Times New Roman" w:eastAsia="Times" w:hAnsi="Times New Roman" w:cs="Times New Roman"/>
          <w:b/>
          <w:bCs/>
          <w:color w:val="000000"/>
        </w:rPr>
      </w:pPr>
      <w:r w:rsidRPr="00446182">
        <w:rPr>
          <w:rFonts w:ascii="Times New Roman" w:eastAsia="Times" w:hAnsi="Times New Roman" w:cs="Times New Roman"/>
          <w:b/>
          <w:bCs/>
          <w:color w:val="000000"/>
        </w:rPr>
        <w:tab/>
      </w:r>
    </w:p>
    <w:p w14:paraId="485CB812" w14:textId="6229E3C3" w:rsidR="00426D76" w:rsidRPr="00446182" w:rsidRDefault="00B5298C" w:rsidP="00EB5A83">
      <w:pPr>
        <w:pBdr>
          <w:top w:val="nil"/>
          <w:left w:val="nil"/>
          <w:bottom w:val="nil"/>
          <w:right w:val="nil"/>
          <w:between w:val="nil"/>
        </w:pBdr>
        <w:ind w:left="2845" w:firstLine="35"/>
        <w:rPr>
          <w:rFonts w:ascii="Times New Roman" w:eastAsia="Times" w:hAnsi="Times New Roman" w:cs="Times New Roman"/>
        </w:rPr>
      </w:pPr>
      <w:r w:rsidRPr="00446182">
        <w:rPr>
          <w:rFonts w:ascii="Times New Roman" w:eastAsia="Times" w:hAnsi="Times New Roman" w:cs="Times New Roman"/>
          <w:b/>
          <w:bCs/>
          <w:color w:val="000000"/>
        </w:rPr>
        <w:t>(a</w:t>
      </w:r>
      <w:r w:rsidR="00426D76" w:rsidRPr="00446182">
        <w:rPr>
          <w:rFonts w:ascii="Times New Roman" w:eastAsia="Times" w:hAnsi="Times New Roman" w:cs="Times New Roman"/>
          <w:b/>
          <w:bCs/>
          <w:color w:val="000000"/>
        </w:rPr>
        <w:t xml:space="preserve">) </w:t>
      </w:r>
      <w:r w:rsidR="00426D76" w:rsidRPr="00446182">
        <w:rPr>
          <w:rFonts w:ascii="Times New Roman" w:eastAsia="Times" w:hAnsi="Times New Roman" w:cs="Times New Roman"/>
        </w:rPr>
        <w:t>Food waste;</w:t>
      </w:r>
    </w:p>
    <w:p w14:paraId="77E25D63" w14:textId="77777777" w:rsidR="009426DA" w:rsidRDefault="00311466" w:rsidP="00426D76">
      <w:pPr>
        <w:pBdr>
          <w:top w:val="nil"/>
          <w:left w:val="nil"/>
          <w:bottom w:val="nil"/>
          <w:right w:val="nil"/>
          <w:between w:val="nil"/>
        </w:pBdr>
        <w:ind w:left="2125" w:firstLine="35"/>
        <w:rPr>
          <w:rFonts w:ascii="Times New Roman" w:eastAsia="Times" w:hAnsi="Times New Roman" w:cs="Times New Roman"/>
          <w:b/>
          <w:bCs/>
          <w:color w:val="000000"/>
        </w:rPr>
      </w:pPr>
      <w:r w:rsidRPr="00446182">
        <w:rPr>
          <w:rFonts w:ascii="Times New Roman" w:eastAsia="Times" w:hAnsi="Times New Roman" w:cs="Times New Roman"/>
          <w:b/>
          <w:bCs/>
          <w:color w:val="000000"/>
        </w:rPr>
        <w:tab/>
      </w:r>
    </w:p>
    <w:p w14:paraId="48EBE8E8" w14:textId="6658CDF7" w:rsidR="00426D76" w:rsidRPr="00446182" w:rsidRDefault="00B5298C" w:rsidP="00EB5A83">
      <w:pPr>
        <w:pBdr>
          <w:top w:val="nil"/>
          <w:left w:val="nil"/>
          <w:bottom w:val="nil"/>
          <w:right w:val="nil"/>
          <w:between w:val="nil"/>
        </w:pBdr>
        <w:ind w:left="2810" w:firstLine="35"/>
        <w:rPr>
          <w:rFonts w:ascii="Times New Roman" w:eastAsia="Times" w:hAnsi="Times New Roman" w:cs="Times New Roman"/>
        </w:rPr>
      </w:pPr>
      <w:r w:rsidRPr="00446182">
        <w:rPr>
          <w:rFonts w:ascii="Times New Roman" w:eastAsia="Times" w:hAnsi="Times New Roman" w:cs="Times New Roman"/>
          <w:b/>
          <w:bCs/>
          <w:color w:val="000000"/>
        </w:rPr>
        <w:t>(b</w:t>
      </w:r>
      <w:r w:rsidR="00426D76" w:rsidRPr="00446182">
        <w:rPr>
          <w:rFonts w:ascii="Times New Roman" w:eastAsia="Times" w:hAnsi="Times New Roman" w:cs="Times New Roman"/>
          <w:b/>
          <w:bCs/>
          <w:color w:val="000000"/>
        </w:rPr>
        <w:t xml:space="preserve">) </w:t>
      </w:r>
      <w:r w:rsidR="00426D76" w:rsidRPr="00446182">
        <w:rPr>
          <w:rFonts w:ascii="Times New Roman" w:eastAsia="Times" w:hAnsi="Times New Roman" w:cs="Times New Roman"/>
        </w:rPr>
        <w:t>Yard waste; or</w:t>
      </w:r>
    </w:p>
    <w:p w14:paraId="5807DA96" w14:textId="77777777" w:rsidR="009426DA" w:rsidRDefault="00311466" w:rsidP="00426D76">
      <w:pPr>
        <w:pBdr>
          <w:top w:val="nil"/>
          <w:left w:val="nil"/>
          <w:bottom w:val="nil"/>
          <w:right w:val="nil"/>
          <w:between w:val="nil"/>
        </w:pBdr>
        <w:ind w:left="2125" w:firstLine="35"/>
        <w:rPr>
          <w:rFonts w:ascii="Times New Roman" w:eastAsia="Times" w:hAnsi="Times New Roman" w:cs="Times New Roman"/>
          <w:b/>
          <w:bCs/>
          <w:color w:val="000000"/>
        </w:rPr>
      </w:pPr>
      <w:r w:rsidRPr="00446182">
        <w:rPr>
          <w:rFonts w:ascii="Times New Roman" w:eastAsia="Times" w:hAnsi="Times New Roman" w:cs="Times New Roman"/>
          <w:b/>
          <w:bCs/>
          <w:color w:val="000000"/>
        </w:rPr>
        <w:tab/>
      </w:r>
    </w:p>
    <w:p w14:paraId="0DE900BE" w14:textId="01A2A7B1" w:rsidR="00426D76" w:rsidRPr="00446182" w:rsidRDefault="00B5298C" w:rsidP="00EB5A83">
      <w:pPr>
        <w:pBdr>
          <w:top w:val="nil"/>
          <w:left w:val="nil"/>
          <w:bottom w:val="nil"/>
          <w:right w:val="nil"/>
          <w:between w:val="nil"/>
        </w:pBdr>
        <w:ind w:left="2775" w:firstLine="35"/>
        <w:rPr>
          <w:rFonts w:ascii="Times New Roman" w:eastAsia="Times" w:hAnsi="Times New Roman" w:cs="Times New Roman"/>
        </w:rPr>
      </w:pPr>
      <w:r w:rsidRPr="00446182">
        <w:rPr>
          <w:rFonts w:ascii="Times New Roman" w:eastAsia="Times" w:hAnsi="Times New Roman" w:cs="Times New Roman"/>
          <w:b/>
          <w:bCs/>
          <w:color w:val="000000"/>
        </w:rPr>
        <w:t>(</w:t>
      </w:r>
      <w:r w:rsidR="00A3391A" w:rsidRPr="00446182">
        <w:rPr>
          <w:rFonts w:ascii="Times New Roman" w:eastAsia="Times" w:hAnsi="Times New Roman" w:cs="Times New Roman"/>
          <w:b/>
          <w:bCs/>
          <w:color w:val="000000"/>
        </w:rPr>
        <w:t>c</w:t>
      </w:r>
      <w:r w:rsidR="00426D76" w:rsidRPr="00446182">
        <w:rPr>
          <w:rFonts w:ascii="Times New Roman" w:eastAsia="Times" w:hAnsi="Times New Roman" w:cs="Times New Roman"/>
          <w:b/>
          <w:bCs/>
          <w:color w:val="000000"/>
        </w:rPr>
        <w:t xml:space="preserve">) </w:t>
      </w:r>
      <w:r w:rsidR="00426D76" w:rsidRPr="00446182">
        <w:rPr>
          <w:rFonts w:ascii="Times New Roman" w:eastAsia="Times" w:hAnsi="Times New Roman" w:cs="Times New Roman"/>
        </w:rPr>
        <w:t>Other wastes approved by the Department.</w:t>
      </w:r>
    </w:p>
    <w:p w14:paraId="3C5D08BF" w14:textId="77777777" w:rsidR="00A3391A" w:rsidRPr="00446182" w:rsidRDefault="00A3391A" w:rsidP="00A3391A">
      <w:pPr>
        <w:pBdr>
          <w:top w:val="nil"/>
          <w:left w:val="nil"/>
          <w:bottom w:val="nil"/>
          <w:right w:val="nil"/>
          <w:between w:val="nil"/>
        </w:pBdr>
        <w:ind w:left="2125"/>
        <w:rPr>
          <w:rFonts w:ascii="Times New Roman" w:eastAsia="Times" w:hAnsi="Times New Roman" w:cs="Times New Roman"/>
          <w:b/>
          <w:bCs/>
          <w:color w:val="000000"/>
        </w:rPr>
      </w:pPr>
    </w:p>
    <w:p w14:paraId="0709969D" w14:textId="06B72D99" w:rsidR="00426D76" w:rsidRPr="00446182" w:rsidRDefault="00A3391A" w:rsidP="00A3391A">
      <w:pPr>
        <w:pBdr>
          <w:top w:val="nil"/>
          <w:left w:val="nil"/>
          <w:bottom w:val="nil"/>
          <w:right w:val="nil"/>
          <w:between w:val="nil"/>
        </w:pBdr>
        <w:ind w:left="2125"/>
        <w:rPr>
          <w:rFonts w:ascii="Times New Roman" w:eastAsia="Times" w:hAnsi="Times New Roman" w:cs="Times New Roman"/>
        </w:rPr>
      </w:pPr>
      <w:r w:rsidRPr="00446182">
        <w:rPr>
          <w:rFonts w:ascii="Times New Roman" w:eastAsia="Times" w:hAnsi="Times New Roman" w:cs="Times New Roman"/>
          <w:b/>
          <w:bCs/>
          <w:color w:val="000000"/>
        </w:rPr>
        <w:t>(2</w:t>
      </w:r>
      <w:r w:rsidR="00426D76" w:rsidRPr="00446182">
        <w:rPr>
          <w:rFonts w:ascii="Times New Roman" w:eastAsia="Times" w:hAnsi="Times New Roman" w:cs="Times New Roman"/>
          <w:b/>
          <w:bCs/>
          <w:color w:val="000000"/>
        </w:rPr>
        <w:t xml:space="preserve">) </w:t>
      </w:r>
      <w:r w:rsidR="00426D76" w:rsidRPr="00446182">
        <w:rPr>
          <w:rFonts w:ascii="Times New Roman" w:eastAsia="Times" w:hAnsi="Times New Roman" w:cs="Times New Roman"/>
        </w:rPr>
        <w:t>Using another method approved by the Department and recorded in the licensee’s facility plan of record before implementation.</w:t>
      </w:r>
    </w:p>
    <w:p w14:paraId="28E8D16E" w14:textId="77777777" w:rsidR="00A3391A" w:rsidRPr="00446182" w:rsidRDefault="00A3391A" w:rsidP="00A3391A">
      <w:pPr>
        <w:pBdr>
          <w:top w:val="nil"/>
          <w:left w:val="nil"/>
          <w:bottom w:val="nil"/>
          <w:right w:val="nil"/>
          <w:between w:val="nil"/>
        </w:pBdr>
        <w:ind w:left="2125"/>
        <w:rPr>
          <w:rFonts w:ascii="Times New Roman" w:eastAsia="Times" w:hAnsi="Times New Roman" w:cs="Times New Roman"/>
          <w:b/>
          <w:bCs/>
          <w:color w:val="000000"/>
        </w:rPr>
      </w:pPr>
    </w:p>
    <w:p w14:paraId="5E4992D1" w14:textId="52768C15" w:rsidR="00426D76" w:rsidRPr="00446182" w:rsidRDefault="00426D76" w:rsidP="00A3391A">
      <w:pPr>
        <w:pBdr>
          <w:top w:val="nil"/>
          <w:left w:val="nil"/>
          <w:bottom w:val="nil"/>
          <w:right w:val="nil"/>
          <w:between w:val="nil"/>
        </w:pBdr>
        <w:ind w:left="2125"/>
        <w:rPr>
          <w:rFonts w:ascii="Times New Roman" w:eastAsia="Times" w:hAnsi="Times New Roman" w:cs="Times New Roman"/>
        </w:rPr>
      </w:pPr>
      <w:r w:rsidRPr="00446182">
        <w:rPr>
          <w:rFonts w:ascii="Times New Roman" w:eastAsia="Times" w:hAnsi="Times New Roman" w:cs="Times New Roman"/>
          <w:b/>
          <w:bCs/>
          <w:color w:val="000000"/>
        </w:rPr>
        <w:t>(</w:t>
      </w:r>
      <w:r w:rsidR="00A3391A" w:rsidRPr="00446182">
        <w:rPr>
          <w:rFonts w:ascii="Times New Roman" w:eastAsia="Times" w:hAnsi="Times New Roman" w:cs="Times New Roman"/>
          <w:b/>
          <w:bCs/>
          <w:color w:val="000000"/>
        </w:rPr>
        <w:t>3</w:t>
      </w:r>
      <w:r w:rsidRPr="00446182">
        <w:rPr>
          <w:rFonts w:ascii="Times New Roman" w:eastAsia="Times" w:hAnsi="Times New Roman" w:cs="Times New Roman"/>
          <w:b/>
          <w:bCs/>
          <w:color w:val="000000"/>
        </w:rPr>
        <w:t xml:space="preserve">) </w:t>
      </w:r>
      <w:r w:rsidRPr="00446182">
        <w:rPr>
          <w:rFonts w:ascii="Times New Roman" w:eastAsia="Times" w:hAnsi="Times New Roman" w:cs="Times New Roman"/>
        </w:rPr>
        <w:t>Sample collector licensees may not dispose of cannabis waste. A sample collector licensee who is in possession of samples of cannabis or cannabis products to be wasted must return such samples of cannabis, cannabis concentrate or cannabis products to the licensee from which the samples were collected.</w:t>
      </w:r>
    </w:p>
    <w:p w14:paraId="47925011" w14:textId="77777777" w:rsidR="00426D76" w:rsidRPr="00446182" w:rsidRDefault="00426D76" w:rsidP="00426D76">
      <w:pPr>
        <w:pBdr>
          <w:top w:val="nil"/>
          <w:left w:val="nil"/>
          <w:bottom w:val="nil"/>
          <w:right w:val="nil"/>
          <w:between w:val="nil"/>
        </w:pBdr>
        <w:rPr>
          <w:rFonts w:ascii="Times New Roman" w:eastAsia="Times" w:hAnsi="Times New Roman" w:cs="Times New Roman"/>
          <w:b/>
          <w:bCs/>
          <w:color w:val="000000"/>
        </w:rPr>
      </w:pPr>
    </w:p>
    <w:p w14:paraId="5316647B" w14:textId="298C0839" w:rsidR="00426D76" w:rsidRPr="00446182" w:rsidRDefault="00426D76" w:rsidP="00A3391A">
      <w:pPr>
        <w:pBdr>
          <w:top w:val="nil"/>
          <w:left w:val="nil"/>
          <w:bottom w:val="nil"/>
          <w:right w:val="nil"/>
          <w:between w:val="nil"/>
        </w:pBdr>
        <w:ind w:left="1440"/>
        <w:rPr>
          <w:rFonts w:ascii="Times New Roman" w:eastAsia="Times" w:hAnsi="Times New Roman" w:cs="Times New Roman"/>
          <w:b/>
          <w:bCs/>
          <w:color w:val="000000"/>
        </w:rPr>
      </w:pPr>
      <w:r w:rsidRPr="00446182">
        <w:rPr>
          <w:rFonts w:ascii="Times New Roman" w:eastAsia="Times" w:hAnsi="Times New Roman" w:cs="Times New Roman"/>
          <w:b/>
          <w:bCs/>
          <w:color w:val="000000"/>
        </w:rPr>
        <w:t>(</w:t>
      </w:r>
      <w:r w:rsidR="00A3391A" w:rsidRPr="00446182">
        <w:rPr>
          <w:rFonts w:ascii="Times New Roman" w:eastAsia="Times" w:hAnsi="Times New Roman" w:cs="Times New Roman"/>
          <w:b/>
          <w:bCs/>
          <w:color w:val="000000"/>
        </w:rPr>
        <w:t>C</w:t>
      </w:r>
      <w:r w:rsidRPr="00446182">
        <w:rPr>
          <w:rFonts w:ascii="Times New Roman" w:eastAsia="Times" w:hAnsi="Times New Roman" w:cs="Times New Roman"/>
          <w:b/>
          <w:bCs/>
          <w:color w:val="000000"/>
        </w:rPr>
        <w:t xml:space="preserve">) </w:t>
      </w:r>
      <w:r w:rsidRPr="00446182">
        <w:rPr>
          <w:rFonts w:ascii="Times New Roman" w:eastAsia="Times" w:hAnsi="Times New Roman" w:cs="Times New Roman"/>
        </w:rPr>
        <w:t xml:space="preserve">Composting of cannabis wastes may be subject to the Department of Environmental Protection’s </w:t>
      </w:r>
      <w:r w:rsidRPr="00446182">
        <w:rPr>
          <w:rFonts w:ascii="Times New Roman" w:eastAsia="Times New Roman" w:hAnsi="Times New Roman" w:cs="Times New Roman"/>
        </w:rPr>
        <w:t xml:space="preserve">Solid Waste Management rules: Composting Facilities rule, </w:t>
      </w:r>
      <w:r w:rsidRPr="00446182">
        <w:rPr>
          <w:rFonts w:ascii="Times New Roman" w:eastAsia="Times" w:hAnsi="Times New Roman" w:cs="Times New Roman"/>
        </w:rPr>
        <w:t>06-096 C.M.R., chapter 410.</w:t>
      </w:r>
    </w:p>
    <w:p w14:paraId="1D19A764" w14:textId="77777777" w:rsidR="00426D76" w:rsidRPr="00446182" w:rsidRDefault="00426D76" w:rsidP="00426D76">
      <w:pPr>
        <w:rPr>
          <w:rFonts w:ascii="Times New Roman" w:eastAsia="Times" w:hAnsi="Times New Roman" w:cs="Times New Roman"/>
        </w:rPr>
      </w:pPr>
    </w:p>
    <w:p w14:paraId="7C375F99" w14:textId="31EBFC93" w:rsidR="00426D76" w:rsidRPr="00446182" w:rsidRDefault="00074FC4" w:rsidP="00074FC4">
      <w:pPr>
        <w:ind w:left="720"/>
        <w:rPr>
          <w:rFonts w:ascii="Times New Roman" w:eastAsia="Times" w:hAnsi="Times New Roman" w:cs="Times New Roman"/>
        </w:rPr>
      </w:pPr>
      <w:r w:rsidRPr="00446182">
        <w:rPr>
          <w:rFonts w:ascii="Times New Roman" w:eastAsia="Times" w:hAnsi="Times New Roman" w:cs="Times New Roman"/>
          <w:b/>
        </w:rPr>
        <w:t>(</w:t>
      </w:r>
      <w:r w:rsidR="00426D76" w:rsidRPr="00446182">
        <w:rPr>
          <w:rFonts w:ascii="Times New Roman" w:eastAsia="Times" w:hAnsi="Times New Roman" w:cs="Times New Roman"/>
          <w:b/>
        </w:rPr>
        <w:t>3</w:t>
      </w:r>
      <w:r w:rsidRPr="00446182">
        <w:rPr>
          <w:rFonts w:ascii="Times New Roman" w:eastAsia="Times" w:hAnsi="Times New Roman" w:cs="Times New Roman"/>
          <w:b/>
        </w:rPr>
        <w:t>)</w:t>
      </w:r>
      <w:r w:rsidR="00426D76" w:rsidRPr="00446182">
        <w:rPr>
          <w:rFonts w:ascii="Times New Roman" w:eastAsia="Times" w:hAnsi="Times New Roman" w:cs="Times New Roman"/>
          <w:b/>
        </w:rPr>
        <w:t xml:space="preserve"> Cannabis Waste Exceptions</w:t>
      </w:r>
      <w:r w:rsidR="00426D76" w:rsidRPr="00446182">
        <w:rPr>
          <w:rFonts w:ascii="Times New Roman" w:eastAsia="Times" w:hAnsi="Times New Roman" w:cs="Times New Roman"/>
          <w:b/>
          <w:bCs/>
        </w:rPr>
        <w:t>.</w:t>
      </w:r>
      <w:r w:rsidR="00426D76" w:rsidRPr="00446182">
        <w:rPr>
          <w:rFonts w:ascii="Times New Roman" w:eastAsia="Times" w:hAnsi="Times New Roman" w:cs="Times New Roman"/>
        </w:rPr>
        <w:t xml:space="preserve"> The following materials shall not be considered to be cannabis waste requiring treatment to be rendered unusable, provided that they are completely free of all cannabis flowers and leaves with any visible trichomes, and may be disposed of, provided that they are non-hazardous, in accordance with standard waste disposal regulations:</w:t>
      </w:r>
    </w:p>
    <w:p w14:paraId="735B5A3A" w14:textId="77777777" w:rsidR="00426D76" w:rsidRPr="00446182" w:rsidRDefault="00426D76" w:rsidP="00426D76">
      <w:pPr>
        <w:rPr>
          <w:rFonts w:ascii="Times New Roman" w:eastAsia="Times" w:hAnsi="Times New Roman" w:cs="Times New Roman"/>
        </w:rPr>
      </w:pPr>
      <w:r w:rsidRPr="00446182">
        <w:rPr>
          <w:rFonts w:ascii="Times New Roman" w:eastAsia="Times" w:hAnsi="Times New Roman" w:cs="Times New Roman"/>
        </w:rPr>
        <w:tab/>
      </w:r>
    </w:p>
    <w:p w14:paraId="12A167C5" w14:textId="15D0ACA6" w:rsidR="00426D76" w:rsidRPr="00446182" w:rsidRDefault="00074FC4" w:rsidP="00426D76">
      <w:pPr>
        <w:rPr>
          <w:rFonts w:ascii="Times New Roman" w:eastAsia="Times" w:hAnsi="Times New Roman" w:cs="Times New Roman"/>
        </w:rPr>
      </w:pPr>
      <w:r w:rsidRPr="00446182">
        <w:rPr>
          <w:rFonts w:ascii="Times New Roman" w:eastAsia="Times" w:hAnsi="Times New Roman" w:cs="Times New Roman"/>
        </w:rPr>
        <w:tab/>
      </w:r>
      <w:r w:rsidR="00426D76" w:rsidRPr="00446182">
        <w:rPr>
          <w:rFonts w:ascii="Times New Roman" w:eastAsia="Times" w:hAnsi="Times New Roman" w:cs="Times New Roman"/>
        </w:rPr>
        <w:tab/>
      </w:r>
      <w:r w:rsidR="00426D76" w:rsidRPr="00446182">
        <w:rPr>
          <w:rFonts w:ascii="Times New Roman" w:eastAsia="Times" w:hAnsi="Times New Roman" w:cs="Times New Roman"/>
          <w:b/>
          <w:bCs/>
        </w:rPr>
        <w:t>(</w:t>
      </w:r>
      <w:r w:rsidRPr="00446182">
        <w:rPr>
          <w:rFonts w:ascii="Times New Roman" w:eastAsia="Times" w:hAnsi="Times New Roman" w:cs="Times New Roman"/>
          <w:b/>
          <w:bCs/>
        </w:rPr>
        <w:t>A</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Root balls, soil or growing media;</w:t>
      </w:r>
    </w:p>
    <w:p w14:paraId="5516BE6A" w14:textId="77777777" w:rsidR="00426D76" w:rsidRPr="00446182" w:rsidRDefault="00426D76" w:rsidP="00426D76">
      <w:pPr>
        <w:rPr>
          <w:rFonts w:ascii="Times New Roman" w:eastAsia="Times" w:hAnsi="Times New Roman" w:cs="Times New Roman"/>
          <w:b/>
          <w:bCs/>
        </w:rPr>
      </w:pPr>
    </w:p>
    <w:p w14:paraId="6493DE25" w14:textId="639BDEB8" w:rsidR="00426D76" w:rsidRPr="00446182" w:rsidRDefault="00074FC4" w:rsidP="00426D76">
      <w:pPr>
        <w:rPr>
          <w:rFonts w:ascii="Times New Roman" w:eastAsia="Times" w:hAnsi="Times New Roman" w:cs="Times New Roman"/>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t>(</w:t>
      </w:r>
      <w:r w:rsidRPr="00446182">
        <w:rPr>
          <w:rFonts w:ascii="Times New Roman" w:eastAsia="Times" w:hAnsi="Times New Roman" w:cs="Times New Roman"/>
          <w:b/>
          <w:bCs/>
        </w:rPr>
        <w:t>B</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Stalks of cannabis plants; and</w:t>
      </w:r>
    </w:p>
    <w:p w14:paraId="17BE1207" w14:textId="77777777" w:rsidR="00426D76" w:rsidRPr="00446182" w:rsidRDefault="00426D76" w:rsidP="00426D76">
      <w:pPr>
        <w:rPr>
          <w:rFonts w:ascii="Times New Roman" w:eastAsia="Times" w:hAnsi="Times New Roman" w:cs="Times New Roman"/>
        </w:rPr>
      </w:pPr>
    </w:p>
    <w:p w14:paraId="71C64F30" w14:textId="21F1B9B9" w:rsidR="00426D76" w:rsidRPr="00446182" w:rsidRDefault="00426D76" w:rsidP="00426D76">
      <w:pPr>
        <w:rPr>
          <w:rFonts w:ascii="Times New Roman" w:eastAsia="Times" w:hAnsi="Times New Roman" w:cs="Times New Roman"/>
          <w:b/>
          <w:bCs/>
        </w:rPr>
      </w:pPr>
      <w:r w:rsidRPr="00446182">
        <w:rPr>
          <w:rFonts w:ascii="Times New Roman" w:eastAsia="Times" w:hAnsi="Times New Roman" w:cs="Times New Roman"/>
        </w:rPr>
        <w:tab/>
      </w:r>
      <w:r w:rsidR="00074FC4" w:rsidRPr="00446182">
        <w:rPr>
          <w:rFonts w:ascii="Times New Roman" w:eastAsia="Times" w:hAnsi="Times New Roman" w:cs="Times New Roman"/>
        </w:rPr>
        <w:tab/>
      </w:r>
      <w:r w:rsidRPr="00446182">
        <w:rPr>
          <w:rFonts w:ascii="Times New Roman" w:eastAsia="Times" w:hAnsi="Times New Roman" w:cs="Times New Roman"/>
          <w:b/>
          <w:bCs/>
        </w:rPr>
        <w:t>(</w:t>
      </w:r>
      <w:r w:rsidR="00074FC4"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Leaves and branches removed from cannabis clones, seedlings and cannabis plants.</w:t>
      </w:r>
    </w:p>
    <w:p w14:paraId="65FD0BEC" w14:textId="77777777" w:rsidR="00D07A42" w:rsidRPr="00446182" w:rsidRDefault="00D07A42" w:rsidP="00426D76">
      <w:pPr>
        <w:pStyle w:val="Heading2"/>
        <w:spacing w:before="0" w:after="0" w:line="240" w:lineRule="auto"/>
        <w:rPr>
          <w:rFonts w:ascii="Times New Roman" w:hAnsi="Times New Roman" w:cs="Times New Roman"/>
          <w:sz w:val="22"/>
          <w:szCs w:val="22"/>
        </w:rPr>
      </w:pPr>
      <w:bookmarkStart w:id="104" w:name="_Toc17272163"/>
      <w:bookmarkStart w:id="105" w:name="_Toc10560437"/>
      <w:bookmarkStart w:id="106" w:name="_Toc22656224"/>
      <w:bookmarkStart w:id="107" w:name="_Toc50563268"/>
      <w:bookmarkStart w:id="108" w:name="_Toc92368575"/>
    </w:p>
    <w:p w14:paraId="3DBF3622" w14:textId="1ABFD59C" w:rsidR="00426D76" w:rsidRPr="00446182" w:rsidRDefault="00D07A42" w:rsidP="00D07A42">
      <w:pPr>
        <w:pStyle w:val="Heading2"/>
        <w:spacing w:before="0" w:after="0" w:line="240" w:lineRule="auto"/>
        <w:ind w:left="720"/>
        <w:rPr>
          <w:rFonts w:ascii="Times New Roman" w:hAnsi="Times New Roman" w:cs="Times New Roman"/>
          <w:sz w:val="22"/>
          <w:szCs w:val="22"/>
        </w:rPr>
      </w:pPr>
      <w:r w:rsidRPr="00446182">
        <w:rPr>
          <w:rFonts w:ascii="Times New Roman" w:hAnsi="Times New Roman" w:cs="Times New Roman"/>
          <w:b/>
          <w:bCs/>
          <w:sz w:val="22"/>
          <w:szCs w:val="22"/>
        </w:rPr>
        <w:t>(4)</w:t>
      </w:r>
      <w:r w:rsidRPr="00446182">
        <w:rPr>
          <w:rFonts w:ascii="Times New Roman" w:hAnsi="Times New Roman" w:cs="Times New Roman"/>
          <w:sz w:val="22"/>
          <w:szCs w:val="22"/>
        </w:rPr>
        <w:t xml:space="preserve"> </w:t>
      </w:r>
      <w:r w:rsidR="00426D76" w:rsidRPr="00446182">
        <w:rPr>
          <w:rFonts w:ascii="Times New Roman" w:hAnsi="Times New Roman" w:cs="Times New Roman"/>
          <w:b/>
          <w:bCs/>
          <w:sz w:val="22"/>
          <w:szCs w:val="22"/>
        </w:rPr>
        <w:t>Wastewater</w:t>
      </w:r>
      <w:bookmarkEnd w:id="104"/>
      <w:bookmarkEnd w:id="105"/>
      <w:bookmarkEnd w:id="106"/>
      <w:bookmarkEnd w:id="107"/>
      <w:bookmarkEnd w:id="108"/>
      <w:r w:rsidRPr="00446182">
        <w:rPr>
          <w:rFonts w:ascii="Times New Roman" w:hAnsi="Times New Roman" w:cs="Times New Roman"/>
          <w:b/>
          <w:bCs/>
          <w:sz w:val="22"/>
          <w:szCs w:val="22"/>
        </w:rPr>
        <w:t xml:space="preserve">. </w:t>
      </w:r>
      <w:r w:rsidR="00426D76" w:rsidRPr="00446182">
        <w:rPr>
          <w:rFonts w:ascii="Times New Roman" w:eastAsia="Times" w:hAnsi="Times New Roman" w:cs="Times New Roman"/>
          <w:sz w:val="22"/>
          <w:szCs w:val="22"/>
        </w:rPr>
        <w:t>Wastewater generated during the cultivation or manufacturing of cannabis must be disposed of in compliance with all applicable state and local laws and regulations.</w:t>
      </w:r>
    </w:p>
    <w:p w14:paraId="6B8C8061" w14:textId="77777777" w:rsidR="00426D76" w:rsidRPr="00446182" w:rsidRDefault="00426D76" w:rsidP="00426D76">
      <w:pPr>
        <w:rPr>
          <w:rFonts w:ascii="Times New Roman" w:eastAsia="Times" w:hAnsi="Times New Roman" w:cs="Times New Roman"/>
        </w:rPr>
      </w:pPr>
    </w:p>
    <w:p w14:paraId="2D1219A5" w14:textId="129F358B" w:rsidR="00426D76" w:rsidRPr="00446182" w:rsidRDefault="00D07A42" w:rsidP="2E8B89F0">
      <w:pPr>
        <w:pStyle w:val="Heading2"/>
        <w:spacing w:before="0" w:after="0" w:line="240" w:lineRule="auto"/>
        <w:ind w:left="720"/>
        <w:rPr>
          <w:rFonts w:ascii="Times New Roman" w:hAnsi="Times New Roman" w:cs="Times New Roman"/>
          <w:b/>
          <w:bCs/>
          <w:sz w:val="22"/>
          <w:szCs w:val="22"/>
          <w:lang w:val="en-US"/>
        </w:rPr>
      </w:pPr>
      <w:bookmarkStart w:id="109" w:name="_Toc92368576"/>
      <w:r w:rsidRPr="2E8B89F0">
        <w:rPr>
          <w:rFonts w:ascii="Times New Roman" w:hAnsi="Times New Roman" w:cs="Times New Roman"/>
          <w:b/>
          <w:bCs/>
          <w:sz w:val="22"/>
          <w:szCs w:val="22"/>
          <w:lang w:val="en-US"/>
        </w:rPr>
        <w:t xml:space="preserve">(5) </w:t>
      </w:r>
      <w:r w:rsidR="00426D76" w:rsidRPr="2E8B89F0">
        <w:rPr>
          <w:rFonts w:ascii="Times New Roman" w:hAnsi="Times New Roman" w:cs="Times New Roman"/>
          <w:b/>
          <w:bCs/>
          <w:sz w:val="22"/>
          <w:szCs w:val="22"/>
          <w:lang w:val="en-US"/>
        </w:rPr>
        <w:t>Reducing Packaging Waste</w:t>
      </w:r>
      <w:bookmarkEnd w:id="109"/>
      <w:r w:rsidRPr="2E8B89F0">
        <w:rPr>
          <w:rFonts w:ascii="Times New Roman" w:hAnsi="Times New Roman" w:cs="Times New Roman"/>
          <w:b/>
          <w:bCs/>
          <w:sz w:val="22"/>
          <w:szCs w:val="22"/>
          <w:lang w:val="en-US"/>
        </w:rPr>
        <w:t xml:space="preserve">. </w:t>
      </w:r>
      <w:r w:rsidR="00426D76" w:rsidRPr="2E8B89F0">
        <w:rPr>
          <w:rFonts w:ascii="Times New Roman" w:hAnsi="Times New Roman" w:cs="Times New Roman"/>
          <w:sz w:val="22"/>
          <w:szCs w:val="22"/>
          <w:lang w:val="en-US"/>
        </w:rPr>
        <w:t>A licensee may reuse containers</w:t>
      </w:r>
      <w:r w:rsidR="00D9711F" w:rsidRPr="2E8B89F0">
        <w:rPr>
          <w:rFonts w:ascii="Times New Roman" w:hAnsi="Times New Roman" w:cs="Times New Roman"/>
          <w:sz w:val="22"/>
          <w:szCs w:val="22"/>
          <w:lang w:val="en-US"/>
        </w:rPr>
        <w:t xml:space="preserve"> and exit packaging</w:t>
      </w:r>
      <w:r w:rsidR="00971176" w:rsidRPr="2E8B89F0">
        <w:rPr>
          <w:rFonts w:ascii="Times New Roman" w:hAnsi="Times New Roman" w:cs="Times New Roman"/>
          <w:sz w:val="22"/>
          <w:szCs w:val="22"/>
          <w:lang w:val="en-US"/>
        </w:rPr>
        <w:t xml:space="preserve"> and may permit a consumer to use their own reusable exit packaging in accordance with the </w:t>
      </w:r>
      <w:r w:rsidR="00B26E6A" w:rsidRPr="2E8B89F0">
        <w:rPr>
          <w:rFonts w:ascii="Times New Roman" w:hAnsi="Times New Roman" w:cs="Times New Roman"/>
          <w:sz w:val="22"/>
          <w:szCs w:val="22"/>
          <w:lang w:val="en-US"/>
        </w:rPr>
        <w:t>packaging and labeling requirements of this rule</w:t>
      </w:r>
      <w:r w:rsidR="00426D76" w:rsidRPr="2E8B89F0">
        <w:rPr>
          <w:rFonts w:ascii="Times New Roman" w:hAnsi="Times New Roman" w:cs="Times New Roman"/>
          <w:sz w:val="22"/>
          <w:szCs w:val="22"/>
          <w:lang w:val="en-US"/>
        </w:rPr>
        <w:t>. A licensee may charge a reasonable fee to a consumer for any reusable containers</w:t>
      </w:r>
      <w:r w:rsidR="00B26E6A" w:rsidRPr="2E8B89F0">
        <w:rPr>
          <w:rFonts w:ascii="Times New Roman" w:hAnsi="Times New Roman" w:cs="Times New Roman"/>
          <w:sz w:val="22"/>
          <w:szCs w:val="22"/>
          <w:lang w:val="en-US"/>
        </w:rPr>
        <w:t xml:space="preserve"> or exit packaging</w:t>
      </w:r>
      <w:r w:rsidR="00426D76" w:rsidRPr="2E8B89F0">
        <w:rPr>
          <w:rFonts w:ascii="Times New Roman" w:hAnsi="Times New Roman" w:cs="Times New Roman"/>
          <w:sz w:val="22"/>
          <w:szCs w:val="22"/>
          <w:lang w:val="en-US"/>
        </w:rPr>
        <w:t xml:space="preserve"> and a licensee may offer a refund of such fees to consumers who return containers</w:t>
      </w:r>
      <w:r w:rsidR="00B26E6A" w:rsidRPr="2E8B89F0">
        <w:rPr>
          <w:rFonts w:ascii="Times New Roman" w:hAnsi="Times New Roman" w:cs="Times New Roman"/>
          <w:sz w:val="22"/>
          <w:szCs w:val="22"/>
          <w:lang w:val="en-US"/>
        </w:rPr>
        <w:t xml:space="preserve"> or exit packaging</w:t>
      </w:r>
      <w:r w:rsidR="00426D76" w:rsidRPr="2E8B89F0">
        <w:rPr>
          <w:rFonts w:ascii="Times New Roman" w:hAnsi="Times New Roman" w:cs="Times New Roman"/>
          <w:sz w:val="22"/>
          <w:szCs w:val="22"/>
          <w:lang w:val="en-US"/>
        </w:rPr>
        <w:t xml:space="preserve"> that can be reused</w:t>
      </w:r>
      <w:r w:rsidR="00B26E6A" w:rsidRPr="2E8B89F0">
        <w:rPr>
          <w:rFonts w:ascii="Times New Roman" w:hAnsi="Times New Roman" w:cs="Times New Roman"/>
          <w:sz w:val="22"/>
          <w:szCs w:val="22"/>
          <w:lang w:val="en-US"/>
        </w:rPr>
        <w:t xml:space="preserve"> or who use their own reusable exit packaging</w:t>
      </w:r>
      <w:r w:rsidR="00426D76" w:rsidRPr="2E8B89F0">
        <w:rPr>
          <w:rFonts w:ascii="Times New Roman" w:hAnsi="Times New Roman" w:cs="Times New Roman"/>
          <w:sz w:val="22"/>
          <w:szCs w:val="22"/>
          <w:lang w:val="en-US"/>
        </w:rPr>
        <w:t>. A licensee must ensure that the reused packaging is clean and does not impart any deleterious substances to the cannabis or cannabis products contained therein.</w:t>
      </w:r>
    </w:p>
    <w:p w14:paraId="2A6EA4BC" w14:textId="77777777" w:rsidR="00426D76" w:rsidRPr="00446182" w:rsidRDefault="00426D76" w:rsidP="00426D76">
      <w:pPr>
        <w:rPr>
          <w:rFonts w:ascii="Times New Roman" w:hAnsi="Times New Roman" w:cs="Times New Roman"/>
        </w:rPr>
      </w:pPr>
    </w:p>
    <w:p w14:paraId="71B2994F" w14:textId="074D479E" w:rsidR="00426D76" w:rsidRPr="00446182" w:rsidRDefault="00426D76" w:rsidP="00E051DB">
      <w:pPr>
        <w:ind w:left="720"/>
        <w:rPr>
          <w:rFonts w:ascii="Times New Roman" w:hAnsi="Times New Roman" w:cs="Times New Roman"/>
        </w:rPr>
      </w:pPr>
      <w:r w:rsidRPr="00446182">
        <w:rPr>
          <w:rFonts w:ascii="Times New Roman" w:hAnsi="Times New Roman" w:cs="Times New Roman"/>
        </w:rPr>
        <w:t xml:space="preserve">Nothing in this section shall be construed to exempt a licensee from compliance with the packaging and labeling requirements of </w:t>
      </w:r>
      <w:r w:rsidR="00E80307" w:rsidRPr="007C7B0E">
        <w:rPr>
          <w:rFonts w:ascii="Times New Roman" w:hAnsi="Times New Roman" w:cs="Times New Roman"/>
        </w:rPr>
        <w:t xml:space="preserve">section </w:t>
      </w:r>
      <w:r w:rsidR="00E80307" w:rsidRPr="00446182">
        <w:rPr>
          <w:rFonts w:ascii="Times New Roman" w:hAnsi="Times New Roman" w:cs="Times New Roman"/>
        </w:rPr>
        <w:t xml:space="preserve">5 </w:t>
      </w:r>
      <w:r w:rsidRPr="00446182">
        <w:rPr>
          <w:rFonts w:ascii="Times New Roman" w:hAnsi="Times New Roman" w:cs="Times New Roman"/>
        </w:rPr>
        <w:t xml:space="preserve">of this rule.    </w:t>
      </w:r>
    </w:p>
    <w:p w14:paraId="1F193C00" w14:textId="77777777" w:rsidR="00426D76" w:rsidRPr="00446182" w:rsidRDefault="00426D76" w:rsidP="00497860">
      <w:pPr>
        <w:pStyle w:val="TOC1"/>
      </w:pPr>
    </w:p>
    <w:p w14:paraId="4370F91A" w14:textId="77777777" w:rsidR="002F2BC1" w:rsidRPr="00446182" w:rsidRDefault="005C6F96" w:rsidP="00497860">
      <w:pPr>
        <w:pStyle w:val="TOC1"/>
      </w:pPr>
      <w:r w:rsidRPr="00446182">
        <w:t>§</w:t>
      </w:r>
      <w:r w:rsidR="00EA3CDA" w:rsidRPr="00446182">
        <w:t xml:space="preserve">5 - </w:t>
      </w:r>
      <w:r w:rsidR="00426D76" w:rsidRPr="00446182">
        <w:t>Packaging and Labeling</w:t>
      </w:r>
      <w:bookmarkStart w:id="110" w:name="_Toc17272164"/>
      <w:bookmarkStart w:id="111" w:name="_Toc10560438"/>
      <w:bookmarkStart w:id="112" w:name="_Toc22656225"/>
      <w:r w:rsidR="00EA3CDA" w:rsidRPr="00446182">
        <w:t xml:space="preserve">. </w:t>
      </w:r>
      <w:bookmarkEnd w:id="110"/>
      <w:bookmarkEnd w:id="111"/>
      <w:bookmarkEnd w:id="112"/>
    </w:p>
    <w:p w14:paraId="12D73D0D" w14:textId="77777777" w:rsidR="002F2BC1" w:rsidRPr="00446182" w:rsidRDefault="002F2BC1" w:rsidP="00497860">
      <w:pPr>
        <w:pStyle w:val="TOC1"/>
      </w:pPr>
    </w:p>
    <w:p w14:paraId="2C76200A" w14:textId="722CCB2B" w:rsidR="00426D76" w:rsidRPr="00497860" w:rsidRDefault="00426D76" w:rsidP="00497860">
      <w:pPr>
        <w:pStyle w:val="TOC1"/>
        <w:rPr>
          <w:b w:val="0"/>
          <w:bCs w:val="0"/>
        </w:rPr>
      </w:pPr>
      <w:r w:rsidRPr="00535427">
        <w:rPr>
          <w:b w:val="0"/>
          <w:bCs w:val="0"/>
        </w:rPr>
        <w:t>All cannabis, cannabis concentrate and cannabis products</w:t>
      </w:r>
      <w:r w:rsidR="00C712FF">
        <w:rPr>
          <w:b w:val="0"/>
          <w:bCs w:val="0"/>
        </w:rPr>
        <w:t>, including consumer samples,</w:t>
      </w:r>
      <w:r w:rsidRPr="00535427">
        <w:rPr>
          <w:b w:val="0"/>
          <w:bCs w:val="0"/>
        </w:rPr>
        <w:t xml:space="preserve"> received by a cannabis store from an authorized transfer, and offered for retail sale by a  cannabis store, or as applicable for retail sales to an adult use consumer made by delivery by a nursery cultivation facility, tier 1 or tier 2 cultivation facility or products manufacturing facility, must be packaged and labeled, including all required health and safety warnings, in accordance with this rule, in addition to any other provisions of the rules governing the </w:t>
      </w:r>
      <w:r w:rsidR="00E80307" w:rsidRPr="00535427">
        <w:rPr>
          <w:b w:val="0"/>
          <w:bCs w:val="0"/>
        </w:rPr>
        <w:t xml:space="preserve">adult use cannabis </w:t>
      </w:r>
      <w:r w:rsidR="00292F25" w:rsidRPr="00535427">
        <w:rPr>
          <w:b w:val="0"/>
          <w:bCs w:val="0"/>
        </w:rPr>
        <w:t>program</w:t>
      </w:r>
      <w:r w:rsidRPr="00535427">
        <w:rPr>
          <w:b w:val="0"/>
          <w:bCs w:val="0"/>
        </w:rPr>
        <w:t>, 28-B MRS and any other applicable laws and rules.</w:t>
      </w:r>
    </w:p>
    <w:p w14:paraId="4AB7DF8C" w14:textId="77777777" w:rsidR="00426D76" w:rsidRPr="00446182" w:rsidRDefault="00426D76" w:rsidP="00426D76">
      <w:pPr>
        <w:rPr>
          <w:rFonts w:ascii="Times New Roman" w:eastAsia="Times" w:hAnsi="Times New Roman" w:cs="Times New Roman"/>
        </w:rPr>
      </w:pPr>
    </w:p>
    <w:p w14:paraId="0B07D561" w14:textId="7AEA53AE" w:rsidR="00426D76" w:rsidRPr="00446182" w:rsidRDefault="00426D76" w:rsidP="00426D76">
      <w:pPr>
        <w:rPr>
          <w:rFonts w:ascii="Times New Roman" w:eastAsia="Times" w:hAnsi="Times New Roman" w:cs="Times New Roman"/>
        </w:rPr>
      </w:pPr>
      <w:r w:rsidRPr="00446182">
        <w:rPr>
          <w:rFonts w:ascii="Times New Roman" w:eastAsia="Times" w:hAnsi="Times New Roman" w:cs="Times New Roman"/>
        </w:rPr>
        <w:t>A licensee may not label or package for</w:t>
      </w:r>
      <w:r w:rsidR="00A5023E" w:rsidRPr="00446182">
        <w:rPr>
          <w:rFonts w:ascii="Times New Roman" w:eastAsia="Times" w:hAnsi="Times New Roman" w:cs="Times New Roman"/>
        </w:rPr>
        <w:t xml:space="preserve"> retail</w:t>
      </w:r>
      <w:r w:rsidRPr="00446182">
        <w:rPr>
          <w:rFonts w:ascii="Times New Roman" w:eastAsia="Times" w:hAnsi="Times New Roman" w:cs="Times New Roman"/>
        </w:rPr>
        <w:t xml:space="preserve"> sale adult use cannabis or an adult use cannabis product under this rule</w:t>
      </w:r>
      <w:r w:rsidR="00C546C4">
        <w:rPr>
          <w:rFonts w:ascii="Times New Roman" w:eastAsia="Times" w:hAnsi="Times New Roman" w:cs="Times New Roman"/>
        </w:rPr>
        <w:t xml:space="preserve">, or offer </w:t>
      </w:r>
      <w:r w:rsidR="001211FD">
        <w:rPr>
          <w:rFonts w:ascii="Times New Roman" w:eastAsia="Times" w:hAnsi="Times New Roman" w:cs="Times New Roman"/>
        </w:rPr>
        <w:t>any adult use cannabis or adult use cannabis product as a consumer sample,</w:t>
      </w:r>
      <w:r w:rsidRPr="00446182">
        <w:rPr>
          <w:rFonts w:ascii="Times New Roman" w:eastAsia="Times" w:hAnsi="Times New Roman" w:cs="Times New Roman"/>
        </w:rPr>
        <w:t xml:space="preserve"> unless the cannabis or cannabis product has passed all mandatory testing required by </w:t>
      </w:r>
      <w:r w:rsidRPr="00446182">
        <w:rPr>
          <w:rFonts w:ascii="Times New Roman" w:eastAsia="Times" w:hAnsi="Times New Roman" w:cs="Times New Roman"/>
          <w:i/>
          <w:iCs/>
        </w:rPr>
        <w:t xml:space="preserve">Rules for the Mandatory Testing of Adult Use Cannabis, </w:t>
      </w:r>
      <w:r w:rsidRPr="00446182">
        <w:rPr>
          <w:rFonts w:ascii="Times New Roman" w:eastAsia="Times" w:hAnsi="Times New Roman" w:cs="Times New Roman"/>
        </w:rPr>
        <w:t xml:space="preserve">18-691 CMR, ch. </w:t>
      </w:r>
      <w:r w:rsidR="00A5023E" w:rsidRPr="00446182">
        <w:rPr>
          <w:rFonts w:ascii="Times New Roman" w:eastAsia="Times" w:hAnsi="Times New Roman" w:cs="Times New Roman"/>
        </w:rPr>
        <w:t xml:space="preserve">40 </w:t>
      </w:r>
      <w:r w:rsidRPr="00446182">
        <w:rPr>
          <w:rFonts w:ascii="Times New Roman" w:eastAsia="Times" w:hAnsi="Times New Roman" w:cs="Times New Roman"/>
        </w:rPr>
        <w:t xml:space="preserve">and the </w:t>
      </w:r>
      <w:r w:rsidRPr="00446182">
        <w:rPr>
          <w:rFonts w:ascii="Times New Roman" w:eastAsia="Times" w:hAnsi="Times New Roman" w:cs="Times New Roman"/>
          <w:i/>
        </w:rPr>
        <w:t>Rule</w:t>
      </w:r>
      <w:r w:rsidRPr="00446182">
        <w:rPr>
          <w:rFonts w:ascii="Times New Roman" w:eastAsia="Times" w:hAnsi="Times New Roman" w:cs="Times New Roman"/>
          <w:i/>
          <w:iCs/>
        </w:rPr>
        <w:t>s</w:t>
      </w:r>
      <w:r w:rsidRPr="00446182">
        <w:rPr>
          <w:rFonts w:ascii="Times New Roman" w:hAnsi="Times New Roman" w:cs="Times New Roman"/>
          <w:i/>
        </w:rPr>
        <w:t xml:space="preserve"> for the </w:t>
      </w:r>
      <w:r w:rsidRPr="00446182">
        <w:rPr>
          <w:rFonts w:ascii="Times New Roman" w:eastAsia="Times" w:hAnsi="Times New Roman" w:cs="Times New Roman"/>
          <w:i/>
          <w:iCs/>
        </w:rPr>
        <w:t>Certification of Cannabis Testing Facilities</w:t>
      </w:r>
      <w:r w:rsidRPr="00446182">
        <w:rPr>
          <w:rFonts w:ascii="Times New Roman" w:eastAsia="Times" w:hAnsi="Times New Roman" w:cs="Times New Roman"/>
        </w:rPr>
        <w:t>, 18-691 CMR, ch. 5.</w:t>
      </w:r>
    </w:p>
    <w:p w14:paraId="4691A3B5" w14:textId="77777777" w:rsidR="00426D76" w:rsidRPr="00446182" w:rsidRDefault="00426D76" w:rsidP="00426D76">
      <w:pPr>
        <w:pStyle w:val="Heading2"/>
        <w:spacing w:before="0" w:after="0" w:line="240" w:lineRule="auto"/>
        <w:rPr>
          <w:rFonts w:ascii="Times New Roman" w:eastAsia="Times" w:hAnsi="Times New Roman" w:cs="Times New Roman"/>
          <w:sz w:val="22"/>
          <w:szCs w:val="22"/>
        </w:rPr>
      </w:pPr>
      <w:bookmarkStart w:id="113" w:name="_Toc50563270"/>
      <w:bookmarkStart w:id="114" w:name="_Toc92368578"/>
      <w:bookmarkStart w:id="115" w:name="_Toc17272165"/>
      <w:bookmarkStart w:id="116" w:name="_Toc10560439"/>
      <w:bookmarkStart w:id="117" w:name="_Toc22656226"/>
    </w:p>
    <w:p w14:paraId="5C423CCE" w14:textId="4DA88509" w:rsidR="00426D76" w:rsidRPr="00446182" w:rsidRDefault="00C87EB5" w:rsidP="00C87EB5">
      <w:pPr>
        <w:pStyle w:val="Heading2"/>
        <w:spacing w:before="0" w:after="0" w:line="240" w:lineRule="auto"/>
        <w:ind w:firstLine="720"/>
        <w:rPr>
          <w:rFonts w:ascii="Times New Roman" w:eastAsia="Times" w:hAnsi="Times New Roman" w:cs="Times New Roman"/>
          <w:b/>
          <w:bCs/>
          <w:sz w:val="22"/>
          <w:szCs w:val="22"/>
        </w:rPr>
      </w:pPr>
      <w:r w:rsidRPr="00446182">
        <w:rPr>
          <w:rFonts w:ascii="Times New Roman" w:eastAsia="Times" w:hAnsi="Times New Roman" w:cs="Times New Roman"/>
          <w:b/>
          <w:bCs/>
          <w:sz w:val="22"/>
          <w:szCs w:val="22"/>
        </w:rPr>
        <w:t>(</w:t>
      </w:r>
      <w:r w:rsidR="00426D76" w:rsidRPr="00446182">
        <w:rPr>
          <w:rFonts w:ascii="Times New Roman" w:eastAsia="Times" w:hAnsi="Times New Roman" w:cs="Times New Roman"/>
          <w:b/>
          <w:bCs/>
          <w:sz w:val="22"/>
          <w:szCs w:val="22"/>
        </w:rPr>
        <w:t>1</w:t>
      </w:r>
      <w:r w:rsidRPr="00446182">
        <w:rPr>
          <w:rFonts w:ascii="Times New Roman" w:eastAsia="Times" w:hAnsi="Times New Roman" w:cs="Times New Roman"/>
          <w:b/>
          <w:bCs/>
          <w:sz w:val="22"/>
          <w:szCs w:val="22"/>
        </w:rPr>
        <w:t>)</w:t>
      </w:r>
      <w:r w:rsidR="00426D76" w:rsidRPr="00446182">
        <w:rPr>
          <w:rFonts w:ascii="Times New Roman" w:eastAsia="Times" w:hAnsi="Times New Roman" w:cs="Times New Roman"/>
          <w:b/>
          <w:bCs/>
          <w:sz w:val="22"/>
          <w:szCs w:val="22"/>
        </w:rPr>
        <w:t xml:space="preserve"> General Packaging and Labeling Requirements for Retail Sale</w:t>
      </w:r>
      <w:bookmarkEnd w:id="113"/>
      <w:bookmarkEnd w:id="114"/>
      <w:r w:rsidR="00EE60A8" w:rsidRPr="00446182">
        <w:rPr>
          <w:rFonts w:ascii="Times New Roman" w:eastAsia="Times" w:hAnsi="Times New Roman" w:cs="Times New Roman"/>
          <w:b/>
          <w:bCs/>
          <w:sz w:val="22"/>
          <w:szCs w:val="22"/>
        </w:rPr>
        <w:t>.</w:t>
      </w:r>
      <w:r w:rsidR="00426D76" w:rsidRPr="00446182">
        <w:rPr>
          <w:rFonts w:ascii="Times New Roman" w:eastAsia="Times" w:hAnsi="Times New Roman" w:cs="Times New Roman"/>
          <w:b/>
          <w:bCs/>
          <w:sz w:val="22"/>
          <w:szCs w:val="22"/>
        </w:rPr>
        <w:t xml:space="preserve"> </w:t>
      </w:r>
      <w:bookmarkEnd w:id="115"/>
      <w:bookmarkEnd w:id="116"/>
      <w:bookmarkEnd w:id="117"/>
    </w:p>
    <w:p w14:paraId="742393CF" w14:textId="77777777" w:rsidR="00426D76" w:rsidRPr="00446182" w:rsidRDefault="00426D76" w:rsidP="00426D76">
      <w:pPr>
        <w:rPr>
          <w:rFonts w:ascii="Times New Roman" w:hAnsi="Times New Roman" w:cs="Times New Roman"/>
          <w:lang w:val="en"/>
        </w:rPr>
      </w:pPr>
    </w:p>
    <w:p w14:paraId="13EA5866" w14:textId="7E7C6411" w:rsidR="00426D76" w:rsidRPr="00446182" w:rsidRDefault="00426D76" w:rsidP="00C87EB5">
      <w:pPr>
        <w:ind w:left="1440"/>
        <w:rPr>
          <w:rFonts w:ascii="Times New Roman" w:eastAsia="Times" w:hAnsi="Times New Roman" w:cs="Times New Roman"/>
        </w:rPr>
      </w:pPr>
      <w:r w:rsidRPr="00446182">
        <w:rPr>
          <w:rFonts w:ascii="Times New Roman" w:hAnsi="Times New Roman" w:cs="Times New Roman"/>
          <w:b/>
          <w:bCs/>
          <w:lang w:val="en"/>
        </w:rPr>
        <w:t>(</w:t>
      </w:r>
      <w:r w:rsidR="00C87EB5" w:rsidRPr="00446182">
        <w:rPr>
          <w:rFonts w:ascii="Times New Roman" w:hAnsi="Times New Roman" w:cs="Times New Roman"/>
          <w:b/>
          <w:bCs/>
          <w:lang w:val="en"/>
        </w:rPr>
        <w:t>A</w:t>
      </w:r>
      <w:r w:rsidRPr="00446182">
        <w:rPr>
          <w:rFonts w:ascii="Times New Roman" w:hAnsi="Times New Roman" w:cs="Times New Roman"/>
          <w:b/>
          <w:bCs/>
          <w:lang w:val="en"/>
        </w:rPr>
        <w:t xml:space="preserve">) </w:t>
      </w:r>
      <w:r w:rsidRPr="00446182">
        <w:rPr>
          <w:rFonts w:ascii="Times New Roman" w:eastAsia="Times" w:hAnsi="Times New Roman" w:cs="Times New Roman"/>
          <w:b/>
        </w:rPr>
        <w:t>General Packaging for Retail Sale Requirements.</w:t>
      </w:r>
      <w:r w:rsidRPr="00446182">
        <w:rPr>
          <w:rFonts w:ascii="Times New Roman" w:eastAsia="Times" w:hAnsi="Times New Roman" w:cs="Times New Roman"/>
        </w:rPr>
        <w:t xml:space="preserve"> All cannabis or cannabis products</w:t>
      </w:r>
      <w:r w:rsidR="005A2C63">
        <w:rPr>
          <w:rFonts w:ascii="Times New Roman" w:eastAsia="Times" w:hAnsi="Times New Roman" w:cs="Times New Roman"/>
        </w:rPr>
        <w:t>, including each individual serving of consumer samples,</w:t>
      </w:r>
      <w:r w:rsidRPr="00446182">
        <w:rPr>
          <w:rFonts w:ascii="Times New Roman" w:eastAsia="Times" w:hAnsi="Times New Roman" w:cs="Times New Roman"/>
        </w:rPr>
        <w:t xml:space="preserve"> must be packaged in containers that:</w:t>
      </w:r>
    </w:p>
    <w:p w14:paraId="204DFF9F" w14:textId="77777777" w:rsidR="00426D76" w:rsidRPr="00446182" w:rsidRDefault="00426D76" w:rsidP="00426D76">
      <w:pPr>
        <w:ind w:left="720"/>
        <w:rPr>
          <w:rFonts w:ascii="Times New Roman" w:hAnsi="Times New Roman" w:cs="Times New Roman"/>
          <w:b/>
          <w:bCs/>
          <w:lang w:val="en"/>
        </w:rPr>
      </w:pPr>
    </w:p>
    <w:p w14:paraId="6B5443EF" w14:textId="401E146F" w:rsidR="00426D76" w:rsidRPr="00446182" w:rsidRDefault="00426D76" w:rsidP="00426D76">
      <w:pPr>
        <w:ind w:left="720"/>
        <w:rPr>
          <w:rFonts w:ascii="Times New Roman" w:eastAsia="Times" w:hAnsi="Times New Roman" w:cs="Times New Roman"/>
        </w:rPr>
      </w:pPr>
      <w:r w:rsidRPr="00446182">
        <w:rPr>
          <w:rFonts w:ascii="Times New Roman" w:hAnsi="Times New Roman" w:cs="Times New Roman"/>
          <w:b/>
          <w:bCs/>
          <w:lang w:val="en"/>
        </w:rPr>
        <w:tab/>
      </w:r>
      <w:r w:rsidR="00C87EB5" w:rsidRPr="00446182">
        <w:rPr>
          <w:rFonts w:ascii="Times New Roman" w:hAnsi="Times New Roman" w:cs="Times New Roman"/>
          <w:b/>
          <w:bCs/>
          <w:lang w:val="en"/>
        </w:rPr>
        <w:tab/>
      </w:r>
      <w:r w:rsidRPr="00446182">
        <w:rPr>
          <w:rFonts w:ascii="Times New Roman" w:hAnsi="Times New Roman" w:cs="Times New Roman"/>
          <w:b/>
          <w:bCs/>
          <w:lang w:val="en"/>
        </w:rPr>
        <w:t>(</w:t>
      </w:r>
      <w:r w:rsidR="00C87EB5" w:rsidRPr="00446182">
        <w:rPr>
          <w:rFonts w:ascii="Times New Roman" w:hAnsi="Times New Roman" w:cs="Times New Roman"/>
          <w:b/>
          <w:bCs/>
          <w:lang w:val="en"/>
        </w:rPr>
        <w:t>1</w:t>
      </w:r>
      <w:r w:rsidRPr="00446182">
        <w:rPr>
          <w:rFonts w:ascii="Times New Roman" w:hAnsi="Times New Roman" w:cs="Times New Roman"/>
          <w:b/>
          <w:bCs/>
          <w:lang w:val="en"/>
        </w:rPr>
        <w:t xml:space="preserve">) </w:t>
      </w:r>
      <w:r w:rsidRPr="00446182">
        <w:rPr>
          <w:rFonts w:ascii="Times New Roman" w:eastAsia="Times" w:hAnsi="Times New Roman" w:cs="Times New Roman"/>
        </w:rPr>
        <w:t>Are fully enclosable;</w:t>
      </w:r>
    </w:p>
    <w:p w14:paraId="1ABF2B7A" w14:textId="77777777" w:rsidR="00426D76" w:rsidRPr="00446182" w:rsidRDefault="00426D76" w:rsidP="00426D76">
      <w:pPr>
        <w:ind w:left="720"/>
        <w:rPr>
          <w:rFonts w:ascii="Times New Roman" w:hAnsi="Times New Roman" w:cs="Times New Roman"/>
          <w:b/>
          <w:bCs/>
          <w:lang w:val="en"/>
        </w:rPr>
      </w:pPr>
    </w:p>
    <w:p w14:paraId="32F3A058" w14:textId="7854D2B7" w:rsidR="00426D76" w:rsidRPr="00446182" w:rsidRDefault="00C87EB5" w:rsidP="00426D76">
      <w:pPr>
        <w:ind w:left="720"/>
        <w:rPr>
          <w:rFonts w:ascii="Times New Roman" w:eastAsia="Times" w:hAnsi="Times New Roman" w:cs="Times New Roman"/>
        </w:rPr>
      </w:pPr>
      <w:r w:rsidRPr="00446182">
        <w:rPr>
          <w:rFonts w:ascii="Times New Roman" w:hAnsi="Times New Roman" w:cs="Times New Roman"/>
          <w:b/>
          <w:bCs/>
          <w:lang w:val="en"/>
        </w:rPr>
        <w:tab/>
      </w:r>
      <w:r w:rsidR="00426D76" w:rsidRPr="00446182">
        <w:rPr>
          <w:rFonts w:ascii="Times New Roman" w:hAnsi="Times New Roman" w:cs="Times New Roman"/>
          <w:b/>
          <w:bCs/>
          <w:lang w:val="en"/>
        </w:rPr>
        <w:tab/>
        <w:t>(</w:t>
      </w:r>
      <w:r w:rsidRPr="00446182">
        <w:rPr>
          <w:rFonts w:ascii="Times New Roman" w:hAnsi="Times New Roman" w:cs="Times New Roman"/>
          <w:b/>
          <w:bCs/>
          <w:lang w:val="en"/>
        </w:rPr>
        <w:t>2</w:t>
      </w:r>
      <w:r w:rsidR="00426D76" w:rsidRPr="00446182">
        <w:rPr>
          <w:rFonts w:ascii="Times New Roman" w:hAnsi="Times New Roman" w:cs="Times New Roman"/>
          <w:b/>
          <w:bCs/>
          <w:lang w:val="en"/>
        </w:rPr>
        <w:t xml:space="preserve">) </w:t>
      </w:r>
      <w:r w:rsidR="00426D76" w:rsidRPr="00446182">
        <w:rPr>
          <w:rFonts w:ascii="Times New Roman" w:eastAsia="Times" w:hAnsi="Times New Roman" w:cs="Times New Roman"/>
        </w:rPr>
        <w:t xml:space="preserve">Are resealable; </w:t>
      </w:r>
    </w:p>
    <w:p w14:paraId="475B0C36" w14:textId="77777777" w:rsidR="00426D76" w:rsidRPr="00446182" w:rsidRDefault="00426D76" w:rsidP="00426D76">
      <w:pPr>
        <w:ind w:left="720"/>
        <w:rPr>
          <w:rFonts w:ascii="Times New Roman" w:hAnsi="Times New Roman" w:cs="Times New Roman"/>
          <w:b/>
          <w:bCs/>
          <w:lang w:val="en"/>
        </w:rPr>
      </w:pPr>
    </w:p>
    <w:p w14:paraId="0AF04EF5" w14:textId="427D5063" w:rsidR="00426D76" w:rsidRPr="00446182" w:rsidRDefault="00C87EB5" w:rsidP="00426D76">
      <w:pPr>
        <w:ind w:left="720"/>
        <w:rPr>
          <w:rFonts w:ascii="Times New Roman" w:eastAsia="Times" w:hAnsi="Times New Roman" w:cs="Times New Roman"/>
        </w:rPr>
      </w:pPr>
      <w:r w:rsidRPr="00446182">
        <w:rPr>
          <w:rFonts w:ascii="Times New Roman" w:hAnsi="Times New Roman" w:cs="Times New Roman"/>
          <w:b/>
          <w:bCs/>
          <w:lang w:val="en"/>
        </w:rPr>
        <w:tab/>
      </w:r>
      <w:r w:rsidR="00426D76" w:rsidRPr="00446182">
        <w:rPr>
          <w:rFonts w:ascii="Times New Roman" w:hAnsi="Times New Roman" w:cs="Times New Roman"/>
          <w:b/>
          <w:bCs/>
          <w:lang w:val="en"/>
        </w:rPr>
        <w:tab/>
        <w:t>(</w:t>
      </w:r>
      <w:r w:rsidRPr="00446182">
        <w:rPr>
          <w:rFonts w:ascii="Times New Roman" w:hAnsi="Times New Roman" w:cs="Times New Roman"/>
          <w:b/>
          <w:bCs/>
          <w:lang w:val="en"/>
        </w:rPr>
        <w:t>3</w:t>
      </w:r>
      <w:r w:rsidR="00426D76" w:rsidRPr="00446182">
        <w:rPr>
          <w:rFonts w:ascii="Times New Roman" w:hAnsi="Times New Roman" w:cs="Times New Roman"/>
          <w:b/>
          <w:bCs/>
          <w:lang w:val="en"/>
        </w:rPr>
        <w:t xml:space="preserve">) </w:t>
      </w:r>
      <w:r w:rsidR="00426D76" w:rsidRPr="00446182">
        <w:rPr>
          <w:rFonts w:ascii="Times New Roman" w:eastAsia="Times" w:hAnsi="Times New Roman" w:cs="Times New Roman"/>
        </w:rPr>
        <w:t xml:space="preserve">Protect the packaged item from contamination; and </w:t>
      </w:r>
    </w:p>
    <w:p w14:paraId="4011D097" w14:textId="77777777" w:rsidR="00426D76" w:rsidRPr="00446182" w:rsidRDefault="00426D76" w:rsidP="00426D76">
      <w:pPr>
        <w:ind w:left="720"/>
        <w:rPr>
          <w:rFonts w:ascii="Times New Roman" w:hAnsi="Times New Roman" w:cs="Times New Roman"/>
          <w:b/>
          <w:bCs/>
          <w:lang w:val="en"/>
        </w:rPr>
      </w:pPr>
    </w:p>
    <w:p w14:paraId="067C048E" w14:textId="51A4FCD4" w:rsidR="00426D76" w:rsidRPr="00446182" w:rsidRDefault="00C87EB5" w:rsidP="00426D76">
      <w:pPr>
        <w:ind w:left="720"/>
        <w:rPr>
          <w:rFonts w:ascii="Times New Roman" w:hAnsi="Times New Roman" w:cs="Times New Roman"/>
          <w:b/>
          <w:bCs/>
          <w:lang w:val="en"/>
        </w:rPr>
      </w:pPr>
      <w:r w:rsidRPr="00446182">
        <w:rPr>
          <w:rFonts w:ascii="Times New Roman" w:hAnsi="Times New Roman" w:cs="Times New Roman"/>
          <w:b/>
          <w:bCs/>
          <w:lang w:val="en"/>
        </w:rPr>
        <w:tab/>
      </w:r>
      <w:r w:rsidR="00426D76" w:rsidRPr="00446182">
        <w:rPr>
          <w:rFonts w:ascii="Times New Roman" w:hAnsi="Times New Roman" w:cs="Times New Roman"/>
          <w:b/>
          <w:bCs/>
          <w:lang w:val="en"/>
        </w:rPr>
        <w:tab/>
        <w:t>(</w:t>
      </w:r>
      <w:r w:rsidRPr="00446182">
        <w:rPr>
          <w:rFonts w:ascii="Times New Roman" w:hAnsi="Times New Roman" w:cs="Times New Roman"/>
          <w:b/>
          <w:bCs/>
          <w:lang w:val="en"/>
        </w:rPr>
        <w:t>4</w:t>
      </w:r>
      <w:r w:rsidR="00426D76" w:rsidRPr="00446182">
        <w:rPr>
          <w:rFonts w:ascii="Times New Roman" w:hAnsi="Times New Roman" w:cs="Times New Roman"/>
          <w:b/>
          <w:bCs/>
          <w:lang w:val="en"/>
        </w:rPr>
        <w:t xml:space="preserve">) </w:t>
      </w:r>
      <w:r w:rsidR="00426D76" w:rsidRPr="00446182">
        <w:rPr>
          <w:rFonts w:ascii="Times New Roman" w:eastAsia="Times" w:hAnsi="Times New Roman" w:cs="Times New Roman"/>
        </w:rPr>
        <w:t>Do not impart any toxic or deleterious substance to the packaged item.</w:t>
      </w:r>
    </w:p>
    <w:p w14:paraId="5EC76AF0" w14:textId="77777777" w:rsidR="00426D76" w:rsidRPr="00446182" w:rsidRDefault="00426D76" w:rsidP="00426D76">
      <w:pPr>
        <w:jc w:val="center"/>
        <w:rPr>
          <w:rFonts w:ascii="Times New Roman" w:eastAsia="Times" w:hAnsi="Times New Roman" w:cs="Times New Roman"/>
          <w:b/>
          <w:u w:val="single"/>
        </w:rPr>
      </w:pPr>
    </w:p>
    <w:p w14:paraId="235E7199" w14:textId="054D722B" w:rsidR="00426D76" w:rsidRPr="00446182" w:rsidRDefault="00426D76" w:rsidP="00C87EB5">
      <w:pPr>
        <w:ind w:left="1440"/>
        <w:rPr>
          <w:rFonts w:ascii="Times New Roman" w:eastAsia="Times" w:hAnsi="Times New Roman" w:cs="Times New Roman"/>
        </w:rPr>
      </w:pPr>
      <w:r w:rsidRPr="00446182">
        <w:rPr>
          <w:rFonts w:ascii="Times New Roman" w:eastAsia="Times" w:hAnsi="Times New Roman" w:cs="Times New Roman"/>
          <w:b/>
        </w:rPr>
        <w:t>(</w:t>
      </w:r>
      <w:r w:rsidR="00C87EB5" w:rsidRPr="00446182">
        <w:rPr>
          <w:rFonts w:ascii="Times New Roman" w:eastAsia="Times" w:hAnsi="Times New Roman" w:cs="Times New Roman"/>
          <w:b/>
        </w:rPr>
        <w:t>B</w:t>
      </w:r>
      <w:r w:rsidRPr="00446182">
        <w:rPr>
          <w:rFonts w:ascii="Times New Roman" w:eastAsia="Times" w:hAnsi="Times New Roman" w:cs="Times New Roman"/>
          <w:b/>
        </w:rPr>
        <w:t>) General Labeling for Retail Sale Requirements</w:t>
      </w:r>
      <w:r w:rsidRPr="00446182">
        <w:rPr>
          <w:rFonts w:ascii="Times New Roman" w:eastAsia="Times" w:hAnsi="Times New Roman" w:cs="Times New Roman"/>
          <w:b/>
          <w:bCs/>
        </w:rPr>
        <w:t>.</w:t>
      </w:r>
      <w:r w:rsidRPr="00446182">
        <w:rPr>
          <w:rFonts w:ascii="Times New Roman" w:eastAsia="Times" w:hAnsi="Times New Roman" w:cs="Times New Roman"/>
        </w:rPr>
        <w:t xml:space="preserve"> In addition to any other requirements pursuant to this rule and 28-B MRS, all cannabis or cannabis product labels must comply with the following:</w:t>
      </w:r>
    </w:p>
    <w:p w14:paraId="7938D072" w14:textId="77777777" w:rsidR="00426D76" w:rsidRPr="00446182" w:rsidRDefault="00426D76" w:rsidP="00426D76">
      <w:pPr>
        <w:ind w:left="720"/>
        <w:rPr>
          <w:rFonts w:ascii="Times New Roman" w:eastAsia="Times" w:hAnsi="Times New Roman" w:cs="Times New Roman"/>
        </w:rPr>
      </w:pPr>
    </w:p>
    <w:p w14:paraId="13A1ABC3" w14:textId="2BEED59A" w:rsidR="00426D76" w:rsidRPr="00446182" w:rsidRDefault="00426D76" w:rsidP="00C87EB5">
      <w:pPr>
        <w:ind w:left="2160"/>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All required information must be printed directly on, or on a label or sticker affixed directly to, the marketing layer.  </w:t>
      </w:r>
    </w:p>
    <w:p w14:paraId="3C47258B" w14:textId="77777777" w:rsidR="00426D76" w:rsidRPr="00446182" w:rsidRDefault="00426D76" w:rsidP="00426D76">
      <w:pPr>
        <w:ind w:left="1440"/>
        <w:rPr>
          <w:rFonts w:ascii="Times New Roman" w:eastAsia="Times" w:hAnsi="Times New Roman" w:cs="Times New Roman"/>
          <w:b/>
          <w:bCs/>
        </w:rPr>
      </w:pPr>
    </w:p>
    <w:p w14:paraId="107806D6" w14:textId="0818531C" w:rsidR="00426D76" w:rsidRPr="00446182" w:rsidRDefault="00426D76" w:rsidP="00C87EB5">
      <w:pPr>
        <w:ind w:left="2160"/>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Labeling text on any marketing layer must be no smaller than size 6 font or 1/12 inch.</w:t>
      </w:r>
    </w:p>
    <w:p w14:paraId="67AB0234" w14:textId="77777777" w:rsidR="00426D76" w:rsidRPr="00446182" w:rsidRDefault="00426D76" w:rsidP="00426D76">
      <w:pPr>
        <w:ind w:left="1440"/>
        <w:rPr>
          <w:rFonts w:ascii="Times New Roman" w:eastAsia="Times" w:hAnsi="Times New Roman" w:cs="Times New Roman"/>
          <w:b/>
          <w:bCs/>
        </w:rPr>
      </w:pPr>
    </w:p>
    <w:p w14:paraId="26806327" w14:textId="3161BA10" w:rsidR="00426D76" w:rsidRPr="00446182" w:rsidRDefault="00426D76" w:rsidP="00C87EB5">
      <w:pPr>
        <w:ind w:left="2160"/>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All information included in the labeling requirements, or any other provision of this rule, must be clearly written or printed and in the English language. In addition to the required English label, licensees may include an additional, accurate foreign language translation on the label that otherwise complies with this rule.</w:t>
      </w:r>
    </w:p>
    <w:p w14:paraId="266895FA" w14:textId="77777777" w:rsidR="00426D76" w:rsidRPr="00446182" w:rsidRDefault="00426D76" w:rsidP="00426D76">
      <w:pPr>
        <w:ind w:left="1440"/>
        <w:rPr>
          <w:rFonts w:ascii="Times New Roman" w:eastAsia="Times" w:hAnsi="Times New Roman" w:cs="Times New Roman"/>
          <w:b/>
          <w:bCs/>
        </w:rPr>
      </w:pPr>
    </w:p>
    <w:p w14:paraId="154E6440" w14:textId="408E76DC" w:rsidR="00426D76" w:rsidRPr="00446182" w:rsidRDefault="00426D76" w:rsidP="00C87EB5">
      <w:pPr>
        <w:ind w:left="2160"/>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All information included in the labeling requirements, or any other provision of this rule, must be displayed on the marketing layer and must be unobstructed and conspicuous. A cannabis establishment licensee may affix multiple labels to the marketing layer, provided that none of the information required by this rule is obstructed. A licensee may also include a QR code or other means of accessing digitally-stored consumer information on the marketing layer, but such a digital code does not excuse the licensee from affixing all required label information to the marketing layer of the cannabis product.  </w:t>
      </w:r>
    </w:p>
    <w:p w14:paraId="7B68A936" w14:textId="77777777" w:rsidR="00426D76" w:rsidRPr="00446182" w:rsidRDefault="00426D76" w:rsidP="00426D76">
      <w:pPr>
        <w:ind w:left="1440"/>
        <w:rPr>
          <w:rFonts w:ascii="Times New Roman" w:eastAsia="Times" w:hAnsi="Times New Roman" w:cs="Times New Roman"/>
          <w:b/>
          <w:bCs/>
        </w:rPr>
      </w:pPr>
    </w:p>
    <w:p w14:paraId="79308522" w14:textId="6EDC9753" w:rsidR="00426D76" w:rsidRPr="00446182" w:rsidRDefault="00426D76" w:rsidP="00C87EB5">
      <w:pPr>
        <w:ind w:left="2160"/>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5</w:t>
      </w:r>
      <w:r w:rsidRPr="00446182">
        <w:rPr>
          <w:rFonts w:ascii="Times New Roman" w:eastAsia="Times" w:hAnsi="Times New Roman" w:cs="Times New Roman"/>
          <w:b/>
          <w:bCs/>
        </w:rPr>
        <w:t xml:space="preserve">) </w:t>
      </w:r>
      <w:r w:rsidRPr="00446182">
        <w:rPr>
          <w:rFonts w:ascii="Times New Roman" w:eastAsia="Times" w:hAnsi="Times New Roman" w:cs="Times New Roman"/>
        </w:rPr>
        <w:t>The cannabis store</w:t>
      </w:r>
      <w:r w:rsidR="00A24B41" w:rsidRPr="00446182">
        <w:rPr>
          <w:rFonts w:ascii="Times New Roman" w:eastAsia="Times" w:hAnsi="Times New Roman" w:cs="Times New Roman"/>
        </w:rPr>
        <w:t xml:space="preserve">, and as applicable for </w:t>
      </w:r>
      <w:r w:rsidR="00D05DAD" w:rsidRPr="00446182">
        <w:rPr>
          <w:rFonts w:ascii="Times New Roman" w:eastAsia="Times" w:hAnsi="Times New Roman" w:cs="Times New Roman"/>
        </w:rPr>
        <w:t>cultivation and products manufacturing facilities conducting retail sales by delivery to consumers,</w:t>
      </w:r>
      <w:r w:rsidRPr="00446182">
        <w:rPr>
          <w:rFonts w:ascii="Times New Roman" w:eastAsia="Times" w:hAnsi="Times New Roman" w:cs="Times New Roman"/>
        </w:rPr>
        <w:t xml:space="preserve"> that conducted the retail sale of the cannabis, cannabis concentrate or cannabis product must ensure that its license number is affixed to the marketing layer of the cannabis, cannabis concentrate or cannabis product, either on the label or on a separate sticker affixed to the item before transferring the item to a consumer.</w:t>
      </w:r>
    </w:p>
    <w:p w14:paraId="557067C1" w14:textId="77777777" w:rsidR="00426D76" w:rsidRPr="00446182" w:rsidRDefault="00426D76" w:rsidP="00426D76">
      <w:pPr>
        <w:ind w:left="1440"/>
        <w:rPr>
          <w:rFonts w:ascii="Times New Roman" w:eastAsia="Times" w:hAnsi="Times New Roman" w:cs="Times New Roman"/>
          <w:b/>
          <w:bCs/>
        </w:rPr>
      </w:pPr>
    </w:p>
    <w:p w14:paraId="54494170" w14:textId="51F3772E" w:rsidR="00426D76" w:rsidRPr="00446182" w:rsidRDefault="00426D76" w:rsidP="00C87EB5">
      <w:pPr>
        <w:ind w:left="2160"/>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6</w:t>
      </w:r>
      <w:r w:rsidRPr="00446182">
        <w:rPr>
          <w:rFonts w:ascii="Times New Roman" w:eastAsia="Times" w:hAnsi="Times New Roman" w:cs="Times New Roman"/>
          <w:b/>
          <w:bCs/>
        </w:rPr>
        <w:t xml:space="preserve">) </w:t>
      </w:r>
      <w:r w:rsidRPr="00446182">
        <w:rPr>
          <w:rFonts w:ascii="Times New Roman" w:eastAsia="Times" w:hAnsi="Times New Roman" w:cs="Times New Roman"/>
        </w:rPr>
        <w:t>The label must include the full inventory tracking system-generated identification number of the final batch from which the testing sample for the mandatory testing of the contents of the cannabis or cannabis product was taken.</w:t>
      </w:r>
    </w:p>
    <w:p w14:paraId="196035DD" w14:textId="77777777" w:rsidR="00426D76" w:rsidRPr="00446182" w:rsidRDefault="00426D76" w:rsidP="00426D76">
      <w:pPr>
        <w:ind w:left="1440"/>
        <w:rPr>
          <w:rFonts w:ascii="Times New Roman" w:eastAsia="Times" w:hAnsi="Times New Roman" w:cs="Times New Roman"/>
          <w:b/>
          <w:bCs/>
        </w:rPr>
      </w:pPr>
    </w:p>
    <w:p w14:paraId="1AFF2067" w14:textId="3472AE31" w:rsidR="00426D76" w:rsidRPr="00446182" w:rsidRDefault="00426D76" w:rsidP="00C87EB5">
      <w:pPr>
        <w:ind w:left="2160"/>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7</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The label must include the following statement regarding mandatory test results: “Passed mandatory testing”. </w:t>
      </w:r>
    </w:p>
    <w:p w14:paraId="488ABCF9" w14:textId="77777777" w:rsidR="00426D76" w:rsidRPr="00446182" w:rsidRDefault="00426D76" w:rsidP="00426D76">
      <w:pPr>
        <w:ind w:left="1440"/>
        <w:rPr>
          <w:rFonts w:ascii="Times New Roman" w:eastAsia="Times" w:hAnsi="Times New Roman" w:cs="Times New Roman"/>
          <w:b/>
          <w:bCs/>
        </w:rPr>
      </w:pPr>
    </w:p>
    <w:p w14:paraId="0D808715" w14:textId="47950434" w:rsidR="00426D76" w:rsidRPr="00446182" w:rsidRDefault="00426D76" w:rsidP="00C87EB5">
      <w:pPr>
        <w:ind w:left="2160"/>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8</w:t>
      </w:r>
      <w:r w:rsidRPr="00446182">
        <w:rPr>
          <w:rFonts w:ascii="Times New Roman" w:eastAsia="Times" w:hAnsi="Times New Roman" w:cs="Times New Roman"/>
          <w:b/>
          <w:bCs/>
        </w:rPr>
        <w:t xml:space="preserve">) </w:t>
      </w:r>
      <w:r w:rsidRPr="00446182">
        <w:rPr>
          <w:rFonts w:ascii="Times New Roman" w:eastAsia="Times" w:hAnsi="Times New Roman" w:cs="Times New Roman"/>
        </w:rPr>
        <w:t>The label’s statement of net contents must identify the net weight of the cannabis, cannabis concentrate or cannabis product prior to its placement in the container, using a standard of measure compatible with the tracking system.</w:t>
      </w:r>
    </w:p>
    <w:p w14:paraId="16CAF651" w14:textId="77777777" w:rsidR="00426D76" w:rsidRPr="00446182" w:rsidRDefault="00426D76" w:rsidP="00426D76">
      <w:pPr>
        <w:ind w:left="1440"/>
        <w:rPr>
          <w:rFonts w:ascii="Times New Roman" w:eastAsia="Times" w:hAnsi="Times New Roman" w:cs="Times New Roman"/>
          <w:b/>
          <w:bCs/>
        </w:rPr>
      </w:pPr>
    </w:p>
    <w:p w14:paraId="0358320F" w14:textId="49D4A47C" w:rsidR="00426D76" w:rsidRPr="00446182" w:rsidRDefault="00C87EB5" w:rsidP="00C87EB5">
      <w:pPr>
        <w:ind w:left="2160"/>
        <w:rPr>
          <w:rFonts w:ascii="Times New Roman" w:eastAsia="Times" w:hAnsi="Times New Roman" w:cs="Times New Roman"/>
        </w:rPr>
      </w:pPr>
      <w:r w:rsidRPr="00446182">
        <w:rPr>
          <w:rFonts w:ascii="Times New Roman" w:eastAsia="Times" w:hAnsi="Times New Roman" w:cs="Times New Roman"/>
          <w:b/>
          <w:bCs/>
        </w:rPr>
        <w:t>(9</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 xml:space="preserve">The Department-approved universal symbol, as made available by the </w:t>
      </w:r>
      <w:r w:rsidR="00D11D44" w:rsidRPr="00446182">
        <w:rPr>
          <w:rFonts w:ascii="Times New Roman" w:eastAsia="Times" w:hAnsi="Times New Roman" w:cs="Times New Roman"/>
        </w:rPr>
        <w:t>Department</w:t>
      </w:r>
      <w:r w:rsidR="00426D76" w:rsidRPr="00446182">
        <w:rPr>
          <w:rFonts w:ascii="Times New Roman" w:eastAsia="Times" w:hAnsi="Times New Roman" w:cs="Times New Roman"/>
        </w:rPr>
        <w:t>, must appear on the front or most predominantly displayed area of the marketing layer and must be:</w:t>
      </w:r>
    </w:p>
    <w:p w14:paraId="1747815D" w14:textId="77777777" w:rsidR="00E37829" w:rsidRDefault="00C87EB5"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3209E967" w14:textId="24CE3EAF"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No smaller than </w:t>
      </w:r>
      <w:r w:rsidRPr="00446182">
        <w:rPr>
          <w:rFonts w:ascii="Times New Roman" w:eastAsia="Times" w:hAnsi="Times New Roman" w:cs="Times New Roman"/>
          <w:vertAlign w:val="superscript"/>
        </w:rPr>
        <w:t>1</w:t>
      </w:r>
      <w:r w:rsidRPr="00446182">
        <w:rPr>
          <w:rFonts w:ascii="Times New Roman" w:eastAsia="Times" w:hAnsi="Times New Roman" w:cs="Times New Roman"/>
        </w:rPr>
        <w:t>/</w:t>
      </w:r>
      <w:r w:rsidRPr="00446182">
        <w:rPr>
          <w:rFonts w:ascii="Times New Roman" w:eastAsia="Times" w:hAnsi="Times New Roman" w:cs="Times New Roman"/>
          <w:vertAlign w:val="subscript"/>
        </w:rPr>
        <w:t>2</w:t>
      </w:r>
      <w:r w:rsidRPr="00446182">
        <w:rPr>
          <w:rFonts w:ascii="Times New Roman" w:eastAsia="Times" w:hAnsi="Times New Roman" w:cs="Times New Roman"/>
        </w:rPr>
        <w:t xml:space="preserve"> inch by </w:t>
      </w:r>
      <w:r w:rsidRPr="00446182">
        <w:rPr>
          <w:rFonts w:ascii="Times New Roman" w:eastAsia="Times" w:hAnsi="Times New Roman" w:cs="Times New Roman"/>
          <w:vertAlign w:val="superscript"/>
        </w:rPr>
        <w:t>1</w:t>
      </w:r>
      <w:r w:rsidRPr="00446182">
        <w:rPr>
          <w:rFonts w:ascii="Times New Roman" w:eastAsia="Times" w:hAnsi="Times New Roman" w:cs="Times New Roman"/>
        </w:rPr>
        <w:t>/</w:t>
      </w:r>
      <w:r w:rsidRPr="00446182">
        <w:rPr>
          <w:rFonts w:ascii="Times New Roman" w:eastAsia="Times" w:hAnsi="Times New Roman" w:cs="Times New Roman"/>
          <w:vertAlign w:val="subscript"/>
        </w:rPr>
        <w:t>2</w:t>
      </w:r>
      <w:r w:rsidRPr="00446182">
        <w:rPr>
          <w:rFonts w:ascii="Times New Roman" w:eastAsia="Times" w:hAnsi="Times New Roman" w:cs="Times New Roman"/>
        </w:rPr>
        <w:t xml:space="preserve"> inch;</w:t>
      </w:r>
    </w:p>
    <w:p w14:paraId="1BACCC95" w14:textId="77777777" w:rsidR="00E37829" w:rsidRDefault="00E37829" w:rsidP="00C87EB5">
      <w:pPr>
        <w:ind w:left="2880"/>
        <w:rPr>
          <w:rFonts w:ascii="Times New Roman" w:eastAsia="Times" w:hAnsi="Times New Roman" w:cs="Times New Roman"/>
          <w:b/>
          <w:bCs/>
        </w:rPr>
      </w:pPr>
    </w:p>
    <w:p w14:paraId="15207845" w14:textId="77F20B6A" w:rsidR="00426D76" w:rsidRPr="00446182" w:rsidRDefault="00426D76" w:rsidP="00C87EB5">
      <w:pPr>
        <w:ind w:left="2880"/>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Placed on a white background and the interior of the icon must remain white;</w:t>
      </w:r>
    </w:p>
    <w:p w14:paraId="1B06021F" w14:textId="77777777" w:rsidR="00E37829" w:rsidRDefault="00E37829" w:rsidP="00C87EB5">
      <w:pPr>
        <w:ind w:left="2880"/>
        <w:rPr>
          <w:rFonts w:ascii="Times New Roman" w:eastAsia="Times" w:hAnsi="Times New Roman" w:cs="Times New Roman"/>
          <w:b/>
          <w:bCs/>
        </w:rPr>
      </w:pPr>
    </w:p>
    <w:p w14:paraId="755A5CEF" w14:textId="303C794B" w:rsidR="00426D76" w:rsidRPr="00446182" w:rsidRDefault="00426D76" w:rsidP="00C87EB5">
      <w:pPr>
        <w:ind w:left="2880"/>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Maintained in the form provided to the licensee and may not be modified, recreated, stylized, stretched or otherwise distorted;</w:t>
      </w:r>
    </w:p>
    <w:p w14:paraId="0A25B6C5" w14:textId="77777777" w:rsidR="00E37829" w:rsidRDefault="00E37829" w:rsidP="00C87EB5">
      <w:pPr>
        <w:ind w:left="2880"/>
        <w:rPr>
          <w:rFonts w:ascii="Times New Roman" w:eastAsia="Times" w:hAnsi="Times New Roman" w:cs="Times New Roman"/>
          <w:b/>
          <w:bCs/>
        </w:rPr>
      </w:pPr>
    </w:p>
    <w:p w14:paraId="34ABD589" w14:textId="1A31F8E2" w:rsidR="00426D76" w:rsidRPr="00446182" w:rsidRDefault="00426D76" w:rsidP="00C87EB5">
      <w:pPr>
        <w:ind w:left="2880"/>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Reproduced using the black and red color scheme published by the Department; and </w:t>
      </w:r>
    </w:p>
    <w:p w14:paraId="58988D88" w14:textId="77777777" w:rsidR="00E37829" w:rsidRDefault="00E37829" w:rsidP="00C87EB5">
      <w:pPr>
        <w:ind w:left="2160" w:firstLine="720"/>
        <w:rPr>
          <w:rFonts w:ascii="Times New Roman" w:eastAsia="Times" w:hAnsi="Times New Roman" w:cs="Times New Roman"/>
          <w:b/>
          <w:bCs/>
        </w:rPr>
      </w:pPr>
    </w:p>
    <w:p w14:paraId="0B1DE022" w14:textId="0BB27754" w:rsidR="00426D76" w:rsidRPr="00446182" w:rsidRDefault="00426D76" w:rsidP="00C87EB5">
      <w:pPr>
        <w:ind w:left="2160" w:firstLine="720"/>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e</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Displayed on a white background.  </w:t>
      </w:r>
    </w:p>
    <w:p w14:paraId="142C3C17" w14:textId="77777777" w:rsidR="00426D76" w:rsidRPr="00446182" w:rsidRDefault="00426D76" w:rsidP="00426D76">
      <w:pPr>
        <w:rPr>
          <w:rFonts w:ascii="Times New Roman" w:eastAsia="Times" w:hAnsi="Times New Roman" w:cs="Times New Roman"/>
          <w:b/>
          <w:bCs/>
        </w:rPr>
      </w:pPr>
    </w:p>
    <w:p w14:paraId="0009F9A1" w14:textId="238D9701" w:rsidR="00426D76" w:rsidRPr="00446182" w:rsidRDefault="00426D76" w:rsidP="00426D76">
      <w:pPr>
        <w:rPr>
          <w:rFonts w:ascii="Times New Roman" w:eastAsia="Times" w:hAnsi="Times New Roman" w:cs="Times New Roman"/>
        </w:rPr>
      </w:pPr>
      <w:r w:rsidRPr="00446182">
        <w:rPr>
          <w:rFonts w:ascii="Times New Roman" w:eastAsia="Times" w:hAnsi="Times New Roman" w:cs="Times New Roman"/>
          <w:b/>
          <w:bCs/>
        </w:rPr>
        <w:tab/>
      </w:r>
      <w:r w:rsidRPr="00446182">
        <w:rPr>
          <w:rFonts w:ascii="Times New Roman" w:eastAsia="Times" w:hAnsi="Times New Roman" w:cs="Times New Roman"/>
          <w:b/>
          <w:bCs/>
        </w:rPr>
        <w:tab/>
      </w:r>
      <w:r w:rsidR="00C87EB5" w:rsidRPr="00446182">
        <w:rPr>
          <w:rFonts w:ascii="Times New Roman" w:eastAsia="Times" w:hAnsi="Times New Roman" w:cs="Times New Roman"/>
          <w:b/>
          <w:bCs/>
        </w:rPr>
        <w:tab/>
      </w:r>
      <w:r w:rsidRPr="00446182">
        <w:rPr>
          <w:rFonts w:ascii="Times New Roman" w:eastAsia="Times" w:hAnsi="Times New Roman" w:cs="Times New Roman"/>
          <w:b/>
          <w:bCs/>
        </w:rPr>
        <w:t>(</w:t>
      </w:r>
      <w:r w:rsidR="00C87EB5" w:rsidRPr="00446182">
        <w:rPr>
          <w:rFonts w:ascii="Times New Roman" w:eastAsia="Times" w:hAnsi="Times New Roman" w:cs="Times New Roman"/>
          <w:b/>
          <w:bCs/>
        </w:rPr>
        <w:t>10</w:t>
      </w:r>
      <w:r w:rsidRPr="00446182">
        <w:rPr>
          <w:rFonts w:ascii="Times New Roman" w:eastAsia="Times" w:hAnsi="Times New Roman" w:cs="Times New Roman"/>
          <w:b/>
          <w:bCs/>
        </w:rPr>
        <w:t xml:space="preserve">) </w:t>
      </w:r>
      <w:r w:rsidRPr="00446182">
        <w:rPr>
          <w:rFonts w:ascii="Times New Roman" w:eastAsia="Times" w:hAnsi="Times New Roman" w:cs="Times New Roman"/>
        </w:rPr>
        <w:t>The label must include, as a production date:</w:t>
      </w:r>
    </w:p>
    <w:p w14:paraId="3E49D337" w14:textId="77777777" w:rsidR="00E37829" w:rsidRDefault="00E37829" w:rsidP="00C87EB5">
      <w:pPr>
        <w:ind w:left="2880"/>
        <w:rPr>
          <w:rFonts w:ascii="Times New Roman" w:eastAsia="Times" w:hAnsi="Times New Roman" w:cs="Times New Roman"/>
          <w:b/>
          <w:bCs/>
        </w:rPr>
      </w:pPr>
    </w:p>
    <w:p w14:paraId="18B3B2BF" w14:textId="60C9F1B0" w:rsidR="00426D76" w:rsidRPr="00446182" w:rsidRDefault="00426D76" w:rsidP="00C87EB5">
      <w:pPr>
        <w:ind w:left="2880"/>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For cannabis and cannabis products consisting in whole or in part of cannabis flower or cannabis trim, the date of the harvest batch; or</w:t>
      </w:r>
    </w:p>
    <w:p w14:paraId="68D2DAB8" w14:textId="77777777" w:rsidR="00E37829" w:rsidRDefault="00E37829" w:rsidP="00C87EB5">
      <w:pPr>
        <w:ind w:left="2880"/>
        <w:rPr>
          <w:rFonts w:ascii="Times New Roman" w:eastAsia="Times" w:hAnsi="Times New Roman" w:cs="Times New Roman"/>
          <w:b/>
          <w:bCs/>
        </w:rPr>
      </w:pPr>
    </w:p>
    <w:p w14:paraId="7942CF65" w14:textId="26A37BD8" w:rsidR="00426D76" w:rsidRPr="00446182" w:rsidRDefault="00426D76" w:rsidP="00C87EB5">
      <w:pPr>
        <w:ind w:left="2880"/>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For cannabis concentrate or cannabis products that were manufactured, the date on which the production batch was created.</w:t>
      </w:r>
    </w:p>
    <w:p w14:paraId="131B5406" w14:textId="77777777" w:rsidR="00426D76" w:rsidRPr="00446182" w:rsidRDefault="00426D76" w:rsidP="00426D76">
      <w:pPr>
        <w:rPr>
          <w:rFonts w:ascii="Times New Roman" w:eastAsia="Times" w:hAnsi="Times New Roman" w:cs="Times New Roman"/>
          <w:b/>
          <w:bCs/>
        </w:rPr>
      </w:pPr>
    </w:p>
    <w:p w14:paraId="1A732740" w14:textId="49DDC0F9" w:rsidR="00426D76" w:rsidRPr="00446182" w:rsidRDefault="00426D76" w:rsidP="00C87EB5">
      <w:pPr>
        <w:ind w:left="2160"/>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11</w:t>
      </w:r>
      <w:r w:rsidRPr="00446182">
        <w:rPr>
          <w:rFonts w:ascii="Times New Roman" w:eastAsia="Times" w:hAnsi="Times New Roman" w:cs="Times New Roman"/>
          <w:b/>
          <w:bCs/>
        </w:rPr>
        <w:t xml:space="preserve">) </w:t>
      </w:r>
      <w:r w:rsidRPr="00446182">
        <w:rPr>
          <w:rFonts w:ascii="Times New Roman" w:eastAsia="Times" w:hAnsi="Times New Roman" w:cs="Times New Roman"/>
        </w:rPr>
        <w:t>Required information may be stated in a peel-back accordion style, expandable, extendable or layered label, so long as the label can be easily identified by a consumer as containing important information</w:t>
      </w:r>
      <w:r w:rsidR="0037601A" w:rsidRPr="00446182">
        <w:rPr>
          <w:rFonts w:ascii="Times New Roman" w:eastAsia="Times" w:hAnsi="Times New Roman" w:cs="Times New Roman"/>
        </w:rPr>
        <w:t xml:space="preserve"> and the label is easy </w:t>
      </w:r>
      <w:r w:rsidR="0041072F" w:rsidRPr="00446182">
        <w:rPr>
          <w:rFonts w:ascii="Times New Roman" w:eastAsia="Times" w:hAnsi="Times New Roman" w:cs="Times New Roman"/>
        </w:rPr>
        <w:t>to open without the use of tools</w:t>
      </w:r>
      <w:r w:rsidRPr="00446182">
        <w:rPr>
          <w:rFonts w:ascii="Times New Roman" w:eastAsia="Times" w:hAnsi="Times New Roman" w:cs="Times New Roman"/>
        </w:rPr>
        <w:t xml:space="preserve">. </w:t>
      </w:r>
    </w:p>
    <w:p w14:paraId="4EB57726" w14:textId="77777777" w:rsidR="00426D76" w:rsidRPr="00446182" w:rsidRDefault="00426D76" w:rsidP="00426D76">
      <w:pPr>
        <w:ind w:left="1440"/>
        <w:rPr>
          <w:rFonts w:ascii="Times New Roman" w:eastAsia="Times" w:hAnsi="Times New Roman" w:cs="Times New Roman"/>
          <w:b/>
          <w:bCs/>
        </w:rPr>
      </w:pPr>
    </w:p>
    <w:p w14:paraId="22A8CFC9" w14:textId="45594CD9" w:rsidR="00426D76" w:rsidRPr="00446182" w:rsidRDefault="00426D76" w:rsidP="00C87EB5">
      <w:pPr>
        <w:ind w:left="2160"/>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12</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The label </w:t>
      </w:r>
      <w:r w:rsidR="00A068B5">
        <w:rPr>
          <w:rFonts w:ascii="Times New Roman" w:eastAsia="Times" w:hAnsi="Times New Roman" w:cs="Times New Roman"/>
        </w:rPr>
        <w:t>shall</w:t>
      </w:r>
      <w:r w:rsidR="00A068B5" w:rsidRPr="00446182">
        <w:rPr>
          <w:rFonts w:ascii="Times New Roman" w:eastAsia="Times" w:hAnsi="Times New Roman" w:cs="Times New Roman"/>
        </w:rPr>
        <w:t xml:space="preserve"> </w:t>
      </w:r>
      <w:r w:rsidRPr="00446182">
        <w:rPr>
          <w:rFonts w:ascii="Times New Roman" w:eastAsia="Times" w:hAnsi="Times New Roman" w:cs="Times New Roman"/>
        </w:rPr>
        <w:t xml:space="preserve">state cannabinoid content, and, if applicable, gases, solvents and chemicals used in cannabis extraction. Statements regarding contaminants and use of solvents or absence thereof </w:t>
      </w:r>
      <w:r w:rsidR="007F5668">
        <w:rPr>
          <w:rFonts w:ascii="Times New Roman" w:eastAsia="Times" w:hAnsi="Times New Roman" w:cs="Times New Roman"/>
        </w:rPr>
        <w:t>shall</w:t>
      </w:r>
      <w:r w:rsidR="007F5668" w:rsidRPr="00446182">
        <w:rPr>
          <w:rFonts w:ascii="Times New Roman" w:eastAsia="Times" w:hAnsi="Times New Roman" w:cs="Times New Roman"/>
        </w:rPr>
        <w:t xml:space="preserve"> </w:t>
      </w:r>
      <w:r w:rsidRPr="00446182">
        <w:rPr>
          <w:rFonts w:ascii="Times New Roman" w:eastAsia="Times" w:hAnsi="Times New Roman" w:cs="Times New Roman"/>
        </w:rPr>
        <w:t>not conflict with results reported in an approved cannabis testing facility’s Certificate of Analysis.</w:t>
      </w:r>
      <w:r w:rsidR="001B0360">
        <w:rPr>
          <w:rFonts w:ascii="Times New Roman" w:eastAsia="Times" w:hAnsi="Times New Roman" w:cs="Times New Roman"/>
        </w:rPr>
        <w:t xml:space="preserve">  If </w:t>
      </w:r>
      <w:r w:rsidR="007E55C8">
        <w:rPr>
          <w:rFonts w:ascii="Times New Roman" w:eastAsia="Times" w:hAnsi="Times New Roman" w:cs="Times New Roman"/>
        </w:rPr>
        <w:t xml:space="preserve">a licensee chooses to retest any cannabis or cannabis product for potency in accordance with the rules governing the adult use cannabis program, the licensee shall include in the THC potency information for the </w:t>
      </w:r>
      <w:r w:rsidR="00817C12">
        <w:rPr>
          <w:rFonts w:ascii="Times New Roman" w:eastAsia="Times" w:hAnsi="Times New Roman" w:cs="Times New Roman"/>
        </w:rPr>
        <w:t xml:space="preserve">cannabis or cannabis product from the retest results.  </w:t>
      </w:r>
    </w:p>
    <w:p w14:paraId="413829D6" w14:textId="19C8CB87" w:rsidR="00426D76" w:rsidRPr="00446182" w:rsidRDefault="00426D76" w:rsidP="00426D76">
      <w:pPr>
        <w:ind w:left="1440"/>
        <w:rPr>
          <w:rFonts w:ascii="Times New Roman" w:eastAsia="Times" w:hAnsi="Times New Roman" w:cs="Times New Roman"/>
          <w:b/>
          <w:bCs/>
        </w:rPr>
      </w:pPr>
    </w:p>
    <w:p w14:paraId="6BA3DE50" w14:textId="3041653F" w:rsidR="00727A70" w:rsidRPr="004D1623" w:rsidRDefault="00426D76" w:rsidP="00727A70">
      <w:pPr>
        <w:ind w:left="2160"/>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13</w:t>
      </w:r>
      <w:r w:rsidRPr="00446182">
        <w:rPr>
          <w:rFonts w:ascii="Times New Roman" w:eastAsia="Times" w:hAnsi="Times New Roman" w:cs="Times New Roman"/>
          <w:b/>
          <w:bCs/>
        </w:rPr>
        <w:t xml:space="preserve">) </w:t>
      </w:r>
      <w:r w:rsidRPr="00446182">
        <w:rPr>
          <w:rFonts w:ascii="Times New Roman" w:eastAsia="Times" w:hAnsi="Times New Roman" w:cs="Times New Roman"/>
        </w:rPr>
        <w:t>In addition to any other warning statements required for specific categories of cannabis products, all cannabis and cannabis products must carry the following warning statement in no smaller than 6-point font: “</w:t>
      </w:r>
      <w:r w:rsidR="00727A70" w:rsidRPr="007C7B0E">
        <w:rPr>
          <w:rFonts w:ascii="Times New Roman" w:eastAsia="Times" w:hAnsi="Times New Roman" w:cs="Times New Roman"/>
        </w:rPr>
        <w:t>WARNING: Keep out of reach of children and pets. Do not</w:t>
      </w:r>
      <w:r w:rsidR="00073AA2" w:rsidRPr="00446182">
        <w:rPr>
          <w:rFonts w:ascii="Times New Roman" w:eastAsia="Times" w:hAnsi="Times New Roman" w:cs="Times New Roman"/>
        </w:rPr>
        <w:t xml:space="preserve"> </w:t>
      </w:r>
      <w:r w:rsidR="00727A70" w:rsidRPr="004D1623">
        <w:rPr>
          <w:rFonts w:ascii="Times New Roman" w:eastAsia="Times" w:hAnsi="Times New Roman" w:cs="Times New Roman"/>
        </w:rPr>
        <w:t>drive or operate machinery while intoxicated. This product</w:t>
      </w:r>
      <w:r w:rsidR="00073AA2" w:rsidRPr="00446182">
        <w:rPr>
          <w:rFonts w:ascii="Times New Roman" w:eastAsia="Times" w:hAnsi="Times New Roman" w:cs="Times New Roman"/>
        </w:rPr>
        <w:t xml:space="preserve"> </w:t>
      </w:r>
      <w:r w:rsidR="00727A70" w:rsidRPr="004D1623">
        <w:rPr>
          <w:rFonts w:ascii="Times New Roman" w:eastAsia="Times" w:hAnsi="Times New Roman" w:cs="Times New Roman"/>
        </w:rPr>
        <w:t>can be addictive. Use of this product may be harmful,</w:t>
      </w:r>
      <w:r w:rsidR="00073AA2" w:rsidRPr="00446182">
        <w:rPr>
          <w:rFonts w:ascii="Times New Roman" w:eastAsia="Times" w:hAnsi="Times New Roman" w:cs="Times New Roman"/>
        </w:rPr>
        <w:t xml:space="preserve"> </w:t>
      </w:r>
      <w:r w:rsidR="00727A70" w:rsidRPr="004D1623">
        <w:rPr>
          <w:rFonts w:ascii="Times New Roman" w:eastAsia="Times" w:hAnsi="Times New Roman" w:cs="Times New Roman"/>
        </w:rPr>
        <w:t>especially if you are under 21, inexperienced with cannabis,</w:t>
      </w:r>
    </w:p>
    <w:p w14:paraId="22A9CC16" w14:textId="4437081D" w:rsidR="00426D76" w:rsidRDefault="00727A70" w:rsidP="00727A70">
      <w:pPr>
        <w:ind w:left="2160"/>
        <w:rPr>
          <w:rFonts w:ascii="Times New Roman" w:eastAsia="Times" w:hAnsi="Times New Roman" w:cs="Times New Roman"/>
        </w:rPr>
      </w:pPr>
      <w:r w:rsidRPr="004D1623">
        <w:rPr>
          <w:rFonts w:ascii="Times New Roman" w:eastAsia="Times" w:hAnsi="Times New Roman" w:cs="Times New Roman"/>
        </w:rPr>
        <w:t>pregnant, breastfeeding, or at risk for psychiatric problems</w:t>
      </w:r>
      <w:r w:rsidR="00426D76" w:rsidRPr="00446182">
        <w:rPr>
          <w:rFonts w:ascii="Times New Roman" w:eastAsia="Times" w:hAnsi="Times New Roman" w:cs="Times New Roman"/>
        </w:rPr>
        <w:t xml:space="preserve">.”  </w:t>
      </w:r>
    </w:p>
    <w:p w14:paraId="7A4DF344" w14:textId="77777777" w:rsidR="005D3707" w:rsidRDefault="005D3707" w:rsidP="00727A70">
      <w:pPr>
        <w:ind w:left="2160"/>
        <w:rPr>
          <w:rFonts w:ascii="Times New Roman" w:eastAsia="Times" w:hAnsi="Times New Roman" w:cs="Times New Roman"/>
        </w:rPr>
      </w:pPr>
    </w:p>
    <w:p w14:paraId="033CF9A2" w14:textId="06C79255" w:rsidR="005D3707" w:rsidRDefault="005D3707" w:rsidP="00727A70">
      <w:pPr>
        <w:ind w:left="2160"/>
        <w:rPr>
          <w:rFonts w:ascii="Times New Roman" w:eastAsia="Times" w:hAnsi="Times New Roman" w:cs="Times New Roman"/>
        </w:rPr>
      </w:pPr>
      <w:r w:rsidRPr="00EB5A83">
        <w:rPr>
          <w:rFonts w:ascii="Times New Roman" w:eastAsia="Times" w:hAnsi="Times New Roman" w:cs="Times New Roman"/>
          <w:b/>
          <w:bCs/>
        </w:rPr>
        <w:t>(14)</w:t>
      </w:r>
      <w:r>
        <w:rPr>
          <w:rFonts w:ascii="Times New Roman" w:eastAsia="Times" w:hAnsi="Times New Roman" w:cs="Times New Roman"/>
        </w:rPr>
        <w:t xml:space="preserve"> In addition to all other </w:t>
      </w:r>
      <w:r w:rsidR="004F5B2B">
        <w:rPr>
          <w:rFonts w:ascii="Times New Roman" w:eastAsia="Times" w:hAnsi="Times New Roman" w:cs="Times New Roman"/>
        </w:rPr>
        <w:t xml:space="preserve">label information required by this rule based on </w:t>
      </w:r>
      <w:r w:rsidR="00E91F40">
        <w:rPr>
          <w:rFonts w:ascii="Times New Roman" w:eastAsia="Times" w:hAnsi="Times New Roman" w:cs="Times New Roman"/>
        </w:rPr>
        <w:t xml:space="preserve">the kind of adult use cannabis or adult use cannabis product offered as a consumer sample, </w:t>
      </w:r>
      <w:r w:rsidR="00A815E4">
        <w:rPr>
          <w:rFonts w:ascii="Times New Roman" w:eastAsia="Times" w:hAnsi="Times New Roman" w:cs="Times New Roman"/>
        </w:rPr>
        <w:t xml:space="preserve">the </w:t>
      </w:r>
      <w:r w:rsidR="001E7871">
        <w:rPr>
          <w:rFonts w:ascii="Times New Roman" w:eastAsia="Times" w:hAnsi="Times New Roman" w:cs="Times New Roman"/>
        </w:rPr>
        <w:t>label</w:t>
      </w:r>
      <w:r w:rsidR="00A815E4">
        <w:rPr>
          <w:rFonts w:ascii="Times New Roman" w:eastAsia="Times" w:hAnsi="Times New Roman" w:cs="Times New Roman"/>
        </w:rPr>
        <w:t xml:space="preserve"> of </w:t>
      </w:r>
      <w:r w:rsidR="00E91F40">
        <w:rPr>
          <w:rFonts w:ascii="Times New Roman" w:eastAsia="Times" w:hAnsi="Times New Roman" w:cs="Times New Roman"/>
        </w:rPr>
        <w:t>every</w:t>
      </w:r>
      <w:r w:rsidR="0062591A">
        <w:rPr>
          <w:rFonts w:ascii="Times New Roman" w:eastAsia="Times" w:hAnsi="Times New Roman" w:cs="Times New Roman"/>
        </w:rPr>
        <w:t xml:space="preserve"> package containing an individual consumer sample shall carry the following notice in</w:t>
      </w:r>
      <w:r w:rsidR="00A5469A">
        <w:rPr>
          <w:rFonts w:ascii="Times New Roman" w:eastAsia="Times" w:hAnsi="Times New Roman" w:cs="Times New Roman"/>
        </w:rPr>
        <w:t xml:space="preserve"> bold</w:t>
      </w:r>
      <w:r w:rsidR="00BF5159">
        <w:rPr>
          <w:rFonts w:ascii="Times New Roman" w:eastAsia="Times" w:hAnsi="Times New Roman" w:cs="Times New Roman"/>
        </w:rPr>
        <w:t>, capital letters</w:t>
      </w:r>
      <w:r w:rsidR="00A5469A">
        <w:rPr>
          <w:rFonts w:ascii="Times New Roman" w:eastAsia="Times" w:hAnsi="Times New Roman" w:cs="Times New Roman"/>
        </w:rPr>
        <w:t xml:space="preserve"> that is</w:t>
      </w:r>
      <w:r w:rsidR="0062591A">
        <w:rPr>
          <w:rFonts w:ascii="Times New Roman" w:eastAsia="Times" w:hAnsi="Times New Roman" w:cs="Times New Roman"/>
        </w:rPr>
        <w:t xml:space="preserve"> </w:t>
      </w:r>
      <w:r w:rsidR="00F04996">
        <w:rPr>
          <w:rFonts w:ascii="Times New Roman" w:eastAsia="Times" w:hAnsi="Times New Roman" w:cs="Times New Roman"/>
        </w:rPr>
        <w:t xml:space="preserve">no smaller than </w:t>
      </w:r>
      <w:r w:rsidR="00BF5159">
        <w:rPr>
          <w:rFonts w:ascii="Times New Roman" w:eastAsia="Times" w:hAnsi="Times New Roman" w:cs="Times New Roman"/>
        </w:rPr>
        <w:t>12</w:t>
      </w:r>
      <w:r w:rsidR="00F04996">
        <w:rPr>
          <w:rFonts w:ascii="Times New Roman" w:eastAsia="Times" w:hAnsi="Times New Roman" w:cs="Times New Roman"/>
        </w:rPr>
        <w:t xml:space="preserve">-point font:  “NOTICE:  </w:t>
      </w:r>
      <w:r w:rsidR="00BF5159">
        <w:rPr>
          <w:rFonts w:ascii="Times New Roman" w:eastAsia="Times" w:hAnsi="Times New Roman" w:cs="Times New Roman"/>
        </w:rPr>
        <w:t>CONSUMER SAMPLE, NOT FOR RETAIL SALE</w:t>
      </w:r>
      <w:r w:rsidR="00A815E4">
        <w:rPr>
          <w:rFonts w:ascii="Times New Roman" w:eastAsia="Times" w:hAnsi="Times New Roman" w:cs="Times New Roman"/>
        </w:rPr>
        <w:t>.”</w:t>
      </w:r>
    </w:p>
    <w:p w14:paraId="3695E347" w14:textId="77777777" w:rsidR="000C2BD3" w:rsidRDefault="000C2BD3" w:rsidP="00727A70">
      <w:pPr>
        <w:ind w:left="2160"/>
        <w:rPr>
          <w:rFonts w:ascii="Times New Roman" w:eastAsia="Times" w:hAnsi="Times New Roman" w:cs="Times New Roman"/>
        </w:rPr>
      </w:pPr>
    </w:p>
    <w:p w14:paraId="0081B8A1" w14:textId="403AB8F1" w:rsidR="000C2BD3" w:rsidRDefault="000C2BD3" w:rsidP="00727A70">
      <w:pPr>
        <w:ind w:left="2160"/>
        <w:rPr>
          <w:rFonts w:ascii="Times New Roman" w:eastAsia="Times" w:hAnsi="Times New Roman" w:cs="Times New Roman"/>
        </w:rPr>
      </w:pPr>
      <w:r w:rsidRPr="00EB5A83">
        <w:rPr>
          <w:rFonts w:ascii="Times New Roman" w:eastAsia="Times" w:hAnsi="Times New Roman" w:cs="Times New Roman"/>
          <w:b/>
          <w:bCs/>
        </w:rPr>
        <w:t>(15)</w:t>
      </w:r>
      <w:r>
        <w:rPr>
          <w:rFonts w:ascii="Times New Roman" w:eastAsia="Times" w:hAnsi="Times New Roman" w:cs="Times New Roman"/>
        </w:rPr>
        <w:t xml:space="preserve"> If the label is affixed to a package that is not child-resistant, the label shall carry the following notice in bold, capital let</w:t>
      </w:r>
      <w:r w:rsidR="00187704">
        <w:rPr>
          <w:rFonts w:ascii="Times New Roman" w:eastAsia="Times" w:hAnsi="Times New Roman" w:cs="Times New Roman"/>
        </w:rPr>
        <w:t>ters that is no smaller tha</w:t>
      </w:r>
      <w:r w:rsidR="00707F1B">
        <w:rPr>
          <w:rFonts w:ascii="Times New Roman" w:eastAsia="Times" w:hAnsi="Times New Roman" w:cs="Times New Roman"/>
        </w:rPr>
        <w:t xml:space="preserve">n </w:t>
      </w:r>
      <w:r w:rsidR="00187704">
        <w:rPr>
          <w:rFonts w:ascii="Times New Roman" w:eastAsia="Times" w:hAnsi="Times New Roman" w:cs="Times New Roman"/>
        </w:rPr>
        <w:t>12-point font:  “WARNING:  PACKAGE IS NOT CHILD RESISTANT.”</w:t>
      </w:r>
    </w:p>
    <w:p w14:paraId="3294AF04" w14:textId="77777777" w:rsidR="00707F1B" w:rsidRDefault="00707F1B" w:rsidP="00727A70">
      <w:pPr>
        <w:ind w:left="2160"/>
        <w:rPr>
          <w:rFonts w:ascii="Times New Roman" w:eastAsia="Times" w:hAnsi="Times New Roman" w:cs="Times New Roman"/>
        </w:rPr>
      </w:pPr>
    </w:p>
    <w:p w14:paraId="2B5BD11F" w14:textId="4A80BE86" w:rsidR="00707F1B" w:rsidRPr="004D1623" w:rsidRDefault="00707F1B" w:rsidP="00727A70">
      <w:pPr>
        <w:ind w:left="2160"/>
        <w:rPr>
          <w:rFonts w:ascii="Times New Roman" w:eastAsia="Times" w:hAnsi="Times New Roman" w:cs="Times New Roman"/>
        </w:rPr>
      </w:pPr>
      <w:r w:rsidRPr="00EB5A83">
        <w:rPr>
          <w:rFonts w:ascii="Times New Roman" w:eastAsia="Times" w:hAnsi="Times New Roman" w:cs="Times New Roman"/>
          <w:b/>
          <w:bCs/>
        </w:rPr>
        <w:t>(16)</w:t>
      </w:r>
      <w:r>
        <w:rPr>
          <w:rFonts w:ascii="Times New Roman" w:eastAsia="Times" w:hAnsi="Times New Roman" w:cs="Times New Roman"/>
        </w:rPr>
        <w:t xml:space="preserve"> If the label is affixed to a package that is not tamper evident, the label shall carry the following notice in </w:t>
      </w:r>
      <w:r w:rsidR="00154394">
        <w:rPr>
          <w:rFonts w:ascii="Times New Roman" w:eastAsia="Times" w:hAnsi="Times New Roman" w:cs="Times New Roman"/>
        </w:rPr>
        <w:t>bold, capital letters that is no smaller than 12-point font:  “WARNING:  PACKAGE</w:t>
      </w:r>
      <w:r w:rsidR="00D24E25">
        <w:rPr>
          <w:rFonts w:ascii="Times New Roman" w:eastAsia="Times" w:hAnsi="Times New Roman" w:cs="Times New Roman"/>
        </w:rPr>
        <w:t xml:space="preserve"> IS</w:t>
      </w:r>
      <w:r w:rsidR="00154394">
        <w:rPr>
          <w:rFonts w:ascii="Times New Roman" w:eastAsia="Times" w:hAnsi="Times New Roman" w:cs="Times New Roman"/>
        </w:rPr>
        <w:t xml:space="preserve"> NOT TAMPER EVIDENT.”  </w:t>
      </w:r>
    </w:p>
    <w:p w14:paraId="67073D8F" w14:textId="77777777" w:rsidR="00426D76" w:rsidRPr="00446182" w:rsidRDefault="00426D76" w:rsidP="00426D76">
      <w:pPr>
        <w:ind w:right="288"/>
        <w:rPr>
          <w:rFonts w:ascii="Times New Roman" w:eastAsia="Times" w:hAnsi="Times New Roman" w:cs="Times New Roman"/>
        </w:rPr>
      </w:pPr>
      <w:r w:rsidRPr="00446182">
        <w:rPr>
          <w:rFonts w:ascii="Times New Roman" w:hAnsi="Times New Roman" w:cs="Times New Roman"/>
        </w:rPr>
        <w:t xml:space="preserve">     </w:t>
      </w:r>
    </w:p>
    <w:p w14:paraId="1BD1816D" w14:textId="314577F5" w:rsidR="00426D76" w:rsidRPr="00446182" w:rsidRDefault="00426D76" w:rsidP="00C87EB5">
      <w:pPr>
        <w:ind w:left="1440" w:right="288"/>
        <w:rPr>
          <w:rFonts w:ascii="Times New Roman" w:eastAsia="Times" w:hAnsi="Times New Roman" w:cs="Times New Roman"/>
        </w:rPr>
      </w:pPr>
      <w:r w:rsidRPr="00446182">
        <w:rPr>
          <w:rFonts w:ascii="Times New Roman" w:eastAsia="Times" w:hAnsi="Times New Roman" w:cs="Times New Roman"/>
          <w:b/>
        </w:rPr>
        <w:lastRenderedPageBreak/>
        <w:t>(</w:t>
      </w:r>
      <w:r w:rsidR="00C87EB5" w:rsidRPr="00446182">
        <w:rPr>
          <w:rFonts w:ascii="Times New Roman" w:eastAsia="Times" w:hAnsi="Times New Roman" w:cs="Times New Roman"/>
          <w:b/>
        </w:rPr>
        <w:t>C</w:t>
      </w:r>
      <w:r w:rsidRPr="00446182">
        <w:rPr>
          <w:rFonts w:ascii="Times New Roman" w:eastAsia="Times" w:hAnsi="Times New Roman" w:cs="Times New Roman"/>
          <w:b/>
        </w:rPr>
        <w:t>) General Labeling Prohibitions.</w:t>
      </w:r>
      <w:r w:rsidRPr="00446182">
        <w:rPr>
          <w:rFonts w:ascii="Times New Roman" w:eastAsia="Times" w:hAnsi="Times New Roman" w:cs="Times New Roman"/>
        </w:rPr>
        <w:t xml:space="preserve"> The label for retail sale of cannabis, cannabis</w:t>
      </w:r>
      <w:r w:rsidR="004B1C68">
        <w:rPr>
          <w:rFonts w:ascii="Times New Roman" w:eastAsia="Times" w:hAnsi="Times New Roman" w:cs="Times New Roman"/>
        </w:rPr>
        <w:t xml:space="preserve"> </w:t>
      </w:r>
      <w:r w:rsidRPr="00446182">
        <w:rPr>
          <w:rFonts w:ascii="Times New Roman" w:eastAsia="Times" w:hAnsi="Times New Roman" w:cs="Times New Roman"/>
        </w:rPr>
        <w:t>concentrate or cannabis products may not:</w:t>
      </w:r>
    </w:p>
    <w:p w14:paraId="4F5EEA58" w14:textId="77777777" w:rsidR="00426D76" w:rsidRPr="00446182" w:rsidRDefault="00426D76" w:rsidP="00426D76">
      <w:pPr>
        <w:ind w:left="720" w:right="288"/>
        <w:rPr>
          <w:rFonts w:ascii="Times New Roman" w:eastAsia="Times" w:hAnsi="Times New Roman" w:cs="Times New Roman"/>
        </w:rPr>
      </w:pPr>
    </w:p>
    <w:p w14:paraId="07511135" w14:textId="13436BC5" w:rsidR="00426D76" w:rsidRPr="00446182" w:rsidRDefault="00426D76" w:rsidP="00C87EB5">
      <w:pPr>
        <w:ind w:left="2160" w:right="288"/>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Depict a human, animal or fruit or the word “candy” or “candies” on the label of any marketing layer, container holding cannabis, cannabis concentrate or cannabis product or intermediate packaging;</w:t>
      </w:r>
    </w:p>
    <w:p w14:paraId="4C0DCC8F" w14:textId="77777777" w:rsidR="00426D76" w:rsidRPr="00446182" w:rsidRDefault="00426D76" w:rsidP="00426D76">
      <w:pPr>
        <w:ind w:left="1440" w:right="288"/>
        <w:rPr>
          <w:rFonts w:ascii="Times New Roman" w:eastAsia="Times" w:hAnsi="Times New Roman" w:cs="Times New Roman"/>
          <w:b/>
          <w:bCs/>
        </w:rPr>
      </w:pPr>
    </w:p>
    <w:p w14:paraId="486D6D87" w14:textId="7BB76DE9" w:rsidR="00426D76" w:rsidRPr="00446182" w:rsidRDefault="00426D76" w:rsidP="00C87EB5">
      <w:pPr>
        <w:ind w:left="2160" w:right="288"/>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Display any content on a container, marketing layer or intermediate packaging making any claims regarding health or physical benefits to the consumer;</w:t>
      </w:r>
    </w:p>
    <w:p w14:paraId="290FBD3E" w14:textId="77777777" w:rsidR="00426D76" w:rsidRPr="00446182" w:rsidRDefault="00426D76" w:rsidP="00426D76">
      <w:pPr>
        <w:ind w:left="1440" w:right="288"/>
        <w:rPr>
          <w:rFonts w:ascii="Times New Roman" w:eastAsia="Times" w:hAnsi="Times New Roman" w:cs="Times New Roman"/>
          <w:b/>
          <w:bCs/>
        </w:rPr>
      </w:pPr>
    </w:p>
    <w:p w14:paraId="5BDBCE43" w14:textId="798710E2" w:rsidR="00426D76" w:rsidRPr="00446182" w:rsidRDefault="00426D76" w:rsidP="00C87EB5">
      <w:pPr>
        <w:ind w:left="2160" w:right="288"/>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Cause a reasonable consumer confusion as to whether the cannabis, cannabis concentrate or cannabis product is a trademarked product;</w:t>
      </w:r>
    </w:p>
    <w:p w14:paraId="1A84B8E8" w14:textId="77777777" w:rsidR="00426D76" w:rsidRPr="00446182" w:rsidRDefault="00426D76" w:rsidP="00426D76">
      <w:pPr>
        <w:ind w:left="1440" w:right="288"/>
        <w:rPr>
          <w:rFonts w:ascii="Times New Roman" w:eastAsia="Times" w:hAnsi="Times New Roman" w:cs="Times New Roman"/>
          <w:b/>
          <w:bCs/>
        </w:rPr>
      </w:pPr>
    </w:p>
    <w:p w14:paraId="70B66A94" w14:textId="022555B4" w:rsidR="00426D76" w:rsidRPr="00446182" w:rsidRDefault="00426D76" w:rsidP="00C87EB5">
      <w:pPr>
        <w:ind w:left="1440" w:right="288" w:firstLine="720"/>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Violate any state or federal trademark law or regulation;</w:t>
      </w:r>
    </w:p>
    <w:p w14:paraId="2123A8DA" w14:textId="77777777" w:rsidR="00426D76" w:rsidRPr="00446182" w:rsidRDefault="00426D76" w:rsidP="00426D76">
      <w:pPr>
        <w:ind w:left="1440" w:right="288"/>
        <w:rPr>
          <w:rFonts w:ascii="Times New Roman" w:eastAsia="Times" w:hAnsi="Times New Roman" w:cs="Times New Roman"/>
          <w:b/>
          <w:bCs/>
        </w:rPr>
      </w:pPr>
    </w:p>
    <w:p w14:paraId="70117B0D" w14:textId="07F95AC3" w:rsidR="00426D76" w:rsidRPr="00446182" w:rsidRDefault="00426D76" w:rsidP="00C87EB5">
      <w:pPr>
        <w:ind w:left="1440" w:right="288" w:firstLine="720"/>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5</w:t>
      </w:r>
      <w:r w:rsidRPr="00446182">
        <w:rPr>
          <w:rFonts w:ascii="Times New Roman" w:eastAsia="Times" w:hAnsi="Times New Roman" w:cs="Times New Roman"/>
          <w:b/>
          <w:bCs/>
        </w:rPr>
        <w:t xml:space="preserve">) </w:t>
      </w:r>
      <w:r w:rsidRPr="00446182">
        <w:rPr>
          <w:rFonts w:ascii="Times New Roman" w:eastAsia="Times" w:hAnsi="Times New Roman" w:cs="Times New Roman"/>
        </w:rPr>
        <w:t>Include any false or misleading statements;</w:t>
      </w:r>
    </w:p>
    <w:p w14:paraId="69AA82FA" w14:textId="77777777" w:rsidR="00426D76" w:rsidRPr="00446182" w:rsidRDefault="00426D76" w:rsidP="00426D76">
      <w:pPr>
        <w:ind w:left="1440" w:right="288"/>
        <w:rPr>
          <w:rFonts w:ascii="Times New Roman" w:eastAsia="Times" w:hAnsi="Times New Roman" w:cs="Times New Roman"/>
          <w:b/>
          <w:bCs/>
        </w:rPr>
      </w:pPr>
    </w:p>
    <w:p w14:paraId="4D6FA855" w14:textId="3580B979" w:rsidR="00426D76" w:rsidRPr="00446182" w:rsidRDefault="00426D76" w:rsidP="00C87EB5">
      <w:pPr>
        <w:ind w:left="1440" w:right="288" w:firstLine="720"/>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6</w:t>
      </w:r>
      <w:r w:rsidRPr="00446182">
        <w:rPr>
          <w:rFonts w:ascii="Times New Roman" w:eastAsia="Times" w:hAnsi="Times New Roman" w:cs="Times New Roman"/>
          <w:b/>
          <w:bCs/>
        </w:rPr>
        <w:t xml:space="preserve">) </w:t>
      </w:r>
      <w:r w:rsidRPr="00446182">
        <w:rPr>
          <w:rFonts w:ascii="Times New Roman" w:eastAsia="Times" w:hAnsi="Times New Roman" w:cs="Times New Roman"/>
        </w:rPr>
        <w:t>Obscure identifying information or warning statements;</w:t>
      </w:r>
    </w:p>
    <w:p w14:paraId="4F9993DA" w14:textId="77777777" w:rsidR="00426D76" w:rsidRPr="00446182" w:rsidRDefault="00426D76" w:rsidP="00426D76">
      <w:pPr>
        <w:ind w:left="1440" w:right="288"/>
        <w:rPr>
          <w:rFonts w:ascii="Times New Roman" w:eastAsia="Times" w:hAnsi="Times New Roman" w:cs="Times New Roman"/>
          <w:b/>
          <w:bCs/>
        </w:rPr>
      </w:pPr>
    </w:p>
    <w:p w14:paraId="51C9FD44" w14:textId="5117CADE" w:rsidR="00426D76" w:rsidRPr="00446182" w:rsidRDefault="00426D76" w:rsidP="00C87EB5">
      <w:pPr>
        <w:ind w:left="2160" w:right="288"/>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7</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Reasonably appear to target </w:t>
      </w:r>
      <w:r w:rsidR="000728A5">
        <w:rPr>
          <w:rFonts w:ascii="Times New Roman" w:eastAsia="Times" w:hAnsi="Times New Roman" w:cs="Times New Roman"/>
        </w:rPr>
        <w:t>minors</w:t>
      </w:r>
      <w:r w:rsidRPr="00446182">
        <w:rPr>
          <w:rFonts w:ascii="Times New Roman" w:eastAsia="Times" w:hAnsi="Times New Roman" w:cs="Times New Roman"/>
        </w:rPr>
        <w:t>,</w:t>
      </w:r>
      <w:r w:rsidR="00236B92">
        <w:rPr>
          <w:rFonts w:ascii="Times New Roman" w:eastAsia="Times" w:hAnsi="Times New Roman" w:cs="Times New Roman"/>
        </w:rPr>
        <w:t xml:space="preserve"> or contain subject matter or an illustration that targets minors,</w:t>
      </w:r>
      <w:r w:rsidRPr="00446182">
        <w:rPr>
          <w:rFonts w:ascii="Times New Roman" w:eastAsia="Times" w:hAnsi="Times New Roman" w:cs="Times New Roman"/>
        </w:rPr>
        <w:t xml:space="preserve"> including but not limited to, depictions of cartoon characters or similar images; or</w:t>
      </w:r>
    </w:p>
    <w:p w14:paraId="4D060932" w14:textId="77777777" w:rsidR="00426D76" w:rsidRPr="00446182" w:rsidRDefault="00426D76" w:rsidP="00426D76">
      <w:pPr>
        <w:ind w:left="1440" w:right="288"/>
        <w:rPr>
          <w:rFonts w:ascii="Times New Roman" w:eastAsia="Times" w:hAnsi="Times New Roman" w:cs="Times New Roman"/>
          <w:b/>
          <w:bCs/>
        </w:rPr>
      </w:pPr>
    </w:p>
    <w:p w14:paraId="7B9BA7CA" w14:textId="271AF5AB" w:rsidR="00426D76" w:rsidRPr="00446182" w:rsidRDefault="00426D76" w:rsidP="00C87EB5">
      <w:pPr>
        <w:ind w:left="2160" w:right="288"/>
        <w:rPr>
          <w:rFonts w:ascii="Times New Roman" w:eastAsia="Times" w:hAnsi="Times New Roman" w:cs="Times New Roman"/>
        </w:rPr>
      </w:pPr>
      <w:r w:rsidRPr="00446182">
        <w:rPr>
          <w:rFonts w:ascii="Times New Roman" w:eastAsia="Times" w:hAnsi="Times New Roman" w:cs="Times New Roman"/>
          <w:b/>
          <w:bCs/>
        </w:rPr>
        <w:t>(</w:t>
      </w:r>
      <w:r w:rsidR="00C87EB5" w:rsidRPr="00446182">
        <w:rPr>
          <w:rFonts w:ascii="Times New Roman" w:eastAsia="Times" w:hAnsi="Times New Roman" w:cs="Times New Roman"/>
          <w:b/>
          <w:bCs/>
        </w:rPr>
        <w:t>8</w:t>
      </w:r>
      <w:r w:rsidRPr="00446182">
        <w:rPr>
          <w:rFonts w:ascii="Times New Roman" w:eastAsia="Times" w:hAnsi="Times New Roman" w:cs="Times New Roman"/>
          <w:b/>
          <w:bCs/>
        </w:rPr>
        <w:t xml:space="preserve">) </w:t>
      </w:r>
      <w:r w:rsidRPr="00446182">
        <w:rPr>
          <w:rFonts w:ascii="Times New Roman" w:eastAsia="Times" w:hAnsi="Times New Roman" w:cs="Times New Roman"/>
        </w:rPr>
        <w:t>Report information regarding the quality or potency of the enclosed product, except as reported by a testing facility, unless the label clearly indicates that testing regarding the claim is not required or conducted by a testing facility.</w:t>
      </w:r>
    </w:p>
    <w:p w14:paraId="1D80EE6A" w14:textId="77777777" w:rsidR="00426D76" w:rsidRPr="00446182" w:rsidRDefault="00426D76" w:rsidP="00426D76">
      <w:pPr>
        <w:ind w:right="288"/>
        <w:rPr>
          <w:rFonts w:ascii="Times New Roman" w:eastAsia="Times" w:hAnsi="Times New Roman" w:cs="Times New Roman"/>
          <w:b/>
          <w:bCs/>
        </w:rPr>
      </w:pPr>
    </w:p>
    <w:p w14:paraId="7392D69F" w14:textId="21B4E657" w:rsidR="00EC0111" w:rsidRPr="00446182" w:rsidRDefault="00EC0111" w:rsidP="00EC0111">
      <w:pPr>
        <w:ind w:left="1440" w:right="288"/>
        <w:rPr>
          <w:rFonts w:ascii="Times New Roman" w:eastAsia="Times" w:hAnsi="Times New Roman" w:cs="Times New Roman"/>
        </w:rPr>
      </w:pPr>
      <w:bookmarkStart w:id="118" w:name="_Toc17272166"/>
      <w:bookmarkStart w:id="119" w:name="_Toc10560440"/>
      <w:bookmarkStart w:id="120" w:name="_Toc22656227"/>
      <w:bookmarkStart w:id="121" w:name="_Toc50563271"/>
      <w:bookmarkStart w:id="122" w:name="_Toc92368579"/>
      <w:r w:rsidRPr="00446182">
        <w:rPr>
          <w:rFonts w:ascii="Times New Roman" w:eastAsia="Times" w:hAnsi="Times New Roman" w:cs="Times New Roman"/>
          <w:b/>
          <w:bCs/>
        </w:rPr>
        <w:t xml:space="preserve">(D) Voluntary </w:t>
      </w:r>
      <w:r w:rsidR="00E118F9">
        <w:rPr>
          <w:rFonts w:ascii="Times New Roman" w:eastAsia="Times" w:hAnsi="Times New Roman" w:cs="Times New Roman"/>
          <w:b/>
          <w:bCs/>
        </w:rPr>
        <w:t>P</w:t>
      </w:r>
      <w:r w:rsidRPr="00446182">
        <w:rPr>
          <w:rFonts w:ascii="Times New Roman" w:eastAsia="Times" w:hAnsi="Times New Roman" w:cs="Times New Roman"/>
          <w:b/>
          <w:bCs/>
        </w:rPr>
        <w:t xml:space="preserve">ackaging and </w:t>
      </w:r>
      <w:r w:rsidR="00E118F9">
        <w:rPr>
          <w:rFonts w:ascii="Times New Roman" w:eastAsia="Times" w:hAnsi="Times New Roman" w:cs="Times New Roman"/>
          <w:b/>
          <w:bCs/>
        </w:rPr>
        <w:t>L</w:t>
      </w:r>
      <w:r w:rsidRPr="00446182">
        <w:rPr>
          <w:rFonts w:ascii="Times New Roman" w:eastAsia="Times" w:hAnsi="Times New Roman" w:cs="Times New Roman"/>
          <w:b/>
          <w:bCs/>
        </w:rPr>
        <w:t xml:space="preserve">abeling </w:t>
      </w:r>
      <w:r w:rsidR="00E118F9">
        <w:rPr>
          <w:rFonts w:ascii="Times New Roman" w:eastAsia="Times" w:hAnsi="Times New Roman" w:cs="Times New Roman"/>
          <w:b/>
          <w:bCs/>
        </w:rPr>
        <w:t>R</w:t>
      </w:r>
      <w:r w:rsidR="0042717D">
        <w:rPr>
          <w:rFonts w:ascii="Times New Roman" w:eastAsia="Times" w:hAnsi="Times New Roman" w:cs="Times New Roman"/>
          <w:b/>
          <w:bCs/>
        </w:rPr>
        <w:t>eview</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 licensee may submit to the Department a request for approval of any packaging or labeling it intends to use.  Such a request for approval shall be submitted </w:t>
      </w:r>
      <w:r w:rsidR="005A0E00">
        <w:rPr>
          <w:rFonts w:ascii="Times New Roman" w:eastAsia="Times" w:hAnsi="Times New Roman" w:cs="Times New Roman"/>
        </w:rPr>
        <w:t xml:space="preserve">on forms provided by the Department </w:t>
      </w:r>
      <w:r w:rsidRPr="00446182">
        <w:rPr>
          <w:rFonts w:ascii="Times New Roman" w:eastAsia="Times" w:hAnsi="Times New Roman" w:cs="Times New Roman"/>
        </w:rPr>
        <w:t>and shall include the following information as applicable:</w:t>
      </w:r>
    </w:p>
    <w:p w14:paraId="63408945" w14:textId="77777777" w:rsidR="00EC0111" w:rsidRPr="00446182" w:rsidRDefault="00EC0111" w:rsidP="00EC0111">
      <w:pPr>
        <w:ind w:left="1440" w:right="288"/>
        <w:rPr>
          <w:rFonts w:ascii="Times New Roman" w:eastAsia="Times" w:hAnsi="Times New Roman" w:cs="Times New Roman"/>
        </w:rPr>
      </w:pPr>
    </w:p>
    <w:p w14:paraId="3DDF117B" w14:textId="77777777" w:rsidR="00EC0111" w:rsidRPr="00446182" w:rsidRDefault="00EC0111" w:rsidP="00EC0111">
      <w:pPr>
        <w:ind w:left="2160" w:right="288"/>
        <w:rPr>
          <w:rFonts w:ascii="Times New Roman" w:eastAsia="Times" w:hAnsi="Times New Roman" w:cs="Times New Roman"/>
        </w:rPr>
      </w:pPr>
      <w:r w:rsidRPr="00446182">
        <w:rPr>
          <w:rFonts w:ascii="Times New Roman" w:eastAsia="Times" w:hAnsi="Times New Roman" w:cs="Times New Roman"/>
          <w:b/>
          <w:bCs/>
        </w:rPr>
        <w:t xml:space="preserve">(1) </w:t>
      </w:r>
      <w:r w:rsidRPr="00446182">
        <w:rPr>
          <w:rFonts w:ascii="Times New Roman" w:eastAsia="Times" w:hAnsi="Times New Roman" w:cs="Times New Roman"/>
        </w:rPr>
        <w:t>A digital or physical sample of label for which approval is requested, or a physical sample of any package for which approval is requested;</w:t>
      </w:r>
    </w:p>
    <w:p w14:paraId="31AE675D" w14:textId="77777777" w:rsidR="00EC0111" w:rsidRPr="00446182" w:rsidRDefault="00EC0111" w:rsidP="00EC0111">
      <w:pPr>
        <w:ind w:left="1440" w:right="288"/>
        <w:rPr>
          <w:rFonts w:ascii="Times New Roman" w:eastAsia="Times" w:hAnsi="Times New Roman" w:cs="Times New Roman"/>
          <w:b/>
          <w:bCs/>
        </w:rPr>
      </w:pPr>
    </w:p>
    <w:p w14:paraId="0AC01FCC" w14:textId="698C99E7" w:rsidR="00EC0111" w:rsidRPr="00446182" w:rsidRDefault="00EC0111" w:rsidP="00EC0111">
      <w:pPr>
        <w:ind w:left="2160" w:right="288"/>
        <w:rPr>
          <w:rFonts w:ascii="Times New Roman" w:eastAsia="Times" w:hAnsi="Times New Roman" w:cs="Times New Roman"/>
        </w:rPr>
      </w:pPr>
      <w:r w:rsidRPr="00446182">
        <w:rPr>
          <w:rFonts w:ascii="Times New Roman" w:eastAsia="Times" w:hAnsi="Times New Roman" w:cs="Times New Roman"/>
          <w:b/>
          <w:bCs/>
        </w:rPr>
        <w:t>(2)</w:t>
      </w:r>
      <w:r w:rsidRPr="00446182">
        <w:rPr>
          <w:rFonts w:ascii="Times New Roman" w:eastAsia="Times" w:hAnsi="Times New Roman" w:cs="Times New Roman"/>
        </w:rPr>
        <w:t xml:space="preserve"> </w:t>
      </w:r>
      <w:r w:rsidR="003720A9">
        <w:rPr>
          <w:rFonts w:ascii="Times New Roman" w:eastAsia="Times" w:hAnsi="Times New Roman" w:cs="Times New Roman"/>
        </w:rPr>
        <w:t>As applicable for label reviews, a</w:t>
      </w:r>
      <w:r w:rsidRPr="00446182">
        <w:rPr>
          <w:rFonts w:ascii="Times New Roman" w:eastAsia="Times" w:hAnsi="Times New Roman" w:cs="Times New Roman"/>
        </w:rPr>
        <w:t xml:space="preserve"> description of any additional labels </w:t>
      </w:r>
      <w:r w:rsidR="003720A9">
        <w:rPr>
          <w:rFonts w:ascii="Times New Roman" w:eastAsia="Times" w:hAnsi="Times New Roman" w:cs="Times New Roman"/>
        </w:rPr>
        <w:t xml:space="preserve">or stickers </w:t>
      </w:r>
      <w:r w:rsidRPr="00446182">
        <w:rPr>
          <w:rFonts w:ascii="Times New Roman" w:eastAsia="Times" w:hAnsi="Times New Roman" w:cs="Times New Roman"/>
        </w:rPr>
        <w:t>that will be affixed to the label the information contained thereupon;</w:t>
      </w:r>
    </w:p>
    <w:p w14:paraId="079093C1" w14:textId="77777777" w:rsidR="00EC0111" w:rsidRDefault="00EC0111" w:rsidP="00EC0111">
      <w:pPr>
        <w:ind w:left="720" w:right="288" w:firstLine="720"/>
        <w:rPr>
          <w:rFonts w:ascii="Times New Roman" w:eastAsia="Times" w:hAnsi="Times New Roman" w:cs="Times New Roman"/>
        </w:rPr>
      </w:pPr>
    </w:p>
    <w:p w14:paraId="428C8DE8" w14:textId="51F92C4D" w:rsidR="003720A9" w:rsidRDefault="003720A9" w:rsidP="00EB5A83">
      <w:pPr>
        <w:ind w:left="2160" w:right="288"/>
        <w:rPr>
          <w:rFonts w:ascii="Times New Roman" w:eastAsia="Times" w:hAnsi="Times New Roman" w:cs="Times New Roman"/>
        </w:rPr>
      </w:pPr>
      <w:r w:rsidRPr="00EB5A83">
        <w:rPr>
          <w:rFonts w:ascii="Times New Roman" w:eastAsia="Times" w:hAnsi="Times New Roman" w:cs="Times New Roman"/>
          <w:b/>
          <w:bCs/>
        </w:rPr>
        <w:t>(3)</w:t>
      </w:r>
      <w:r>
        <w:rPr>
          <w:rFonts w:ascii="Times New Roman" w:eastAsia="Times" w:hAnsi="Times New Roman" w:cs="Times New Roman"/>
        </w:rPr>
        <w:t xml:space="preserve"> As applicable for packaging reviews, evidence that the packaging is child resistant and tamper-evident or a description of how the licensee will ensure that </w:t>
      </w:r>
      <w:r w:rsidR="00BF4024">
        <w:rPr>
          <w:rFonts w:ascii="Times New Roman" w:eastAsia="Times" w:hAnsi="Times New Roman" w:cs="Times New Roman"/>
        </w:rPr>
        <w:t>any licensee that receives cannabis items in the packagin</w:t>
      </w:r>
      <w:r w:rsidR="00882FED">
        <w:rPr>
          <w:rFonts w:ascii="Times New Roman" w:eastAsia="Times" w:hAnsi="Times New Roman" w:cs="Times New Roman"/>
        </w:rPr>
        <w:t xml:space="preserve">g will place the cannabis items into child resistant and tamper-evident exit packaging before transferring the cannabis or cannabis product to a consumer; </w:t>
      </w:r>
    </w:p>
    <w:p w14:paraId="204E2578" w14:textId="77777777" w:rsidR="00B11450" w:rsidRDefault="00B11450" w:rsidP="00B11450">
      <w:pPr>
        <w:ind w:left="2160" w:right="288"/>
        <w:rPr>
          <w:rFonts w:ascii="Times New Roman" w:eastAsia="Times" w:hAnsi="Times New Roman" w:cs="Times New Roman"/>
        </w:rPr>
      </w:pPr>
    </w:p>
    <w:p w14:paraId="72B9C212" w14:textId="3954EF2A" w:rsidR="003720A9" w:rsidRDefault="00345E21" w:rsidP="00EB5A83">
      <w:pPr>
        <w:ind w:left="2160" w:right="288"/>
        <w:rPr>
          <w:rFonts w:ascii="Times New Roman" w:eastAsia="Times" w:hAnsi="Times New Roman" w:cs="Times New Roman"/>
        </w:rPr>
      </w:pPr>
      <w:r w:rsidRPr="00EB5A83">
        <w:rPr>
          <w:rFonts w:ascii="Times New Roman" w:eastAsia="Times" w:hAnsi="Times New Roman" w:cs="Times New Roman"/>
          <w:b/>
          <w:bCs/>
        </w:rPr>
        <w:t>(4)</w:t>
      </w:r>
      <w:r>
        <w:rPr>
          <w:rFonts w:ascii="Times New Roman" w:eastAsia="Times" w:hAnsi="Times New Roman" w:cs="Times New Roman"/>
        </w:rPr>
        <w:t xml:space="preserve"> As applicable for label reviews, evidence that the label includes all required information based upon the kind of cannabis or cannabis product wrapped with the label; </w:t>
      </w:r>
    </w:p>
    <w:p w14:paraId="5534D27E" w14:textId="77777777" w:rsidR="00345E21" w:rsidRDefault="00345E21" w:rsidP="00EC0111">
      <w:pPr>
        <w:ind w:left="720" w:right="288" w:firstLine="720"/>
        <w:rPr>
          <w:rFonts w:ascii="Times New Roman" w:eastAsia="Times" w:hAnsi="Times New Roman" w:cs="Times New Roman"/>
        </w:rPr>
      </w:pPr>
    </w:p>
    <w:p w14:paraId="27E193F1" w14:textId="508BF56D" w:rsidR="00345E21" w:rsidRDefault="00345E21" w:rsidP="00EB5A83">
      <w:pPr>
        <w:ind w:left="2160" w:right="288"/>
        <w:rPr>
          <w:rFonts w:ascii="Times New Roman" w:eastAsia="Times" w:hAnsi="Times New Roman" w:cs="Times New Roman"/>
        </w:rPr>
      </w:pPr>
      <w:r w:rsidRPr="00EB5A83">
        <w:rPr>
          <w:rFonts w:ascii="Times New Roman" w:eastAsia="Times" w:hAnsi="Times New Roman" w:cs="Times New Roman"/>
          <w:b/>
          <w:bCs/>
        </w:rPr>
        <w:lastRenderedPageBreak/>
        <w:t>(5)</w:t>
      </w:r>
      <w:r>
        <w:rPr>
          <w:rFonts w:ascii="Times New Roman" w:eastAsia="Times" w:hAnsi="Times New Roman" w:cs="Times New Roman"/>
        </w:rPr>
        <w:t xml:space="preserve"> As applicable for packaging review, evidence that the packaging is compliant with all requirements applicable to the kind of cannabis or cannabis product to be packaged therein; and </w:t>
      </w:r>
    </w:p>
    <w:p w14:paraId="285AF5A2" w14:textId="77777777" w:rsidR="00345E21" w:rsidRPr="00446182" w:rsidRDefault="00345E21" w:rsidP="00EC0111">
      <w:pPr>
        <w:ind w:left="720" w:right="288" w:firstLine="720"/>
        <w:rPr>
          <w:rFonts w:ascii="Times New Roman" w:eastAsia="Times" w:hAnsi="Times New Roman" w:cs="Times New Roman"/>
        </w:rPr>
      </w:pPr>
    </w:p>
    <w:p w14:paraId="508100E5" w14:textId="24534438" w:rsidR="00EC0111" w:rsidRPr="00446182" w:rsidRDefault="00EC0111" w:rsidP="00EC0111">
      <w:pPr>
        <w:ind w:left="2160" w:right="288"/>
        <w:rPr>
          <w:rFonts w:ascii="Times New Roman" w:eastAsia="Times" w:hAnsi="Times New Roman" w:cs="Times New Roman"/>
        </w:rPr>
      </w:pPr>
      <w:r w:rsidRPr="00446182">
        <w:rPr>
          <w:rFonts w:ascii="Times New Roman" w:eastAsia="Times" w:hAnsi="Times New Roman" w:cs="Times New Roman"/>
          <w:b/>
          <w:bCs/>
        </w:rPr>
        <w:t>(</w:t>
      </w:r>
      <w:r w:rsidR="00345E21">
        <w:rPr>
          <w:rFonts w:ascii="Times New Roman" w:eastAsia="Times" w:hAnsi="Times New Roman" w:cs="Times New Roman"/>
          <w:b/>
          <w:bCs/>
        </w:rPr>
        <w:t>6</w:t>
      </w:r>
      <w:r w:rsidRPr="00446182">
        <w:rPr>
          <w:rFonts w:ascii="Times New Roman" w:eastAsia="Times" w:hAnsi="Times New Roman" w:cs="Times New Roman"/>
          <w:b/>
          <w:bCs/>
        </w:rPr>
        <w:t>)</w:t>
      </w:r>
      <w:r w:rsidRPr="00446182">
        <w:rPr>
          <w:rFonts w:ascii="Times New Roman" w:eastAsia="Times" w:hAnsi="Times New Roman" w:cs="Times New Roman"/>
        </w:rPr>
        <w:t xml:space="preserve"> If applicable, any additional information required on the package or label approval request form provided by the Department and available on the Department’s website.  </w:t>
      </w:r>
    </w:p>
    <w:p w14:paraId="000C2A5C" w14:textId="77777777" w:rsidR="00EC0111" w:rsidRPr="00446182" w:rsidRDefault="00EC0111" w:rsidP="00EC0111">
      <w:pPr>
        <w:ind w:left="2160" w:right="288"/>
        <w:rPr>
          <w:rFonts w:ascii="Times New Roman" w:eastAsia="Times" w:hAnsi="Times New Roman" w:cs="Times New Roman"/>
        </w:rPr>
      </w:pPr>
    </w:p>
    <w:p w14:paraId="419FD9AF" w14:textId="296CE838" w:rsidR="00247844" w:rsidRDefault="0042717D" w:rsidP="00EC0111">
      <w:pPr>
        <w:ind w:left="1440" w:right="288"/>
        <w:rPr>
          <w:rFonts w:ascii="Times New Roman" w:eastAsia="Times" w:hAnsi="Times New Roman" w:cs="Times New Roman"/>
        </w:rPr>
      </w:pPr>
      <w:r w:rsidRPr="00EB5A83">
        <w:rPr>
          <w:rFonts w:ascii="Times New Roman" w:eastAsia="Times" w:hAnsi="Times New Roman" w:cs="Times New Roman"/>
          <w:b/>
          <w:bCs/>
        </w:rPr>
        <w:t>(E)</w:t>
      </w:r>
      <w:r w:rsidR="00142460">
        <w:rPr>
          <w:rFonts w:ascii="Times New Roman" w:eastAsia="Times" w:hAnsi="Times New Roman" w:cs="Times New Roman"/>
        </w:rPr>
        <w:t xml:space="preserve"> </w:t>
      </w:r>
      <w:r w:rsidR="00142460" w:rsidRPr="00EB5A83">
        <w:rPr>
          <w:rFonts w:ascii="Times New Roman" w:eastAsia="Times" w:hAnsi="Times New Roman" w:cs="Times New Roman"/>
          <w:b/>
          <w:bCs/>
        </w:rPr>
        <w:t>Approval or rejection of submitted packaging and labeling.</w:t>
      </w:r>
      <w:r w:rsidR="00142460">
        <w:rPr>
          <w:rFonts w:ascii="Times New Roman" w:eastAsia="Times" w:hAnsi="Times New Roman" w:cs="Times New Roman"/>
        </w:rPr>
        <w:t xml:space="preserve">  </w:t>
      </w:r>
      <w:r w:rsidR="00EC0111" w:rsidRPr="0C5020E5">
        <w:rPr>
          <w:rFonts w:ascii="Times New Roman" w:eastAsia="Times" w:hAnsi="Times New Roman" w:cs="Times New Roman"/>
        </w:rPr>
        <w:t>The Department may refuse to approve any package or label that is not in compliance with the requirements of this rule</w:t>
      </w:r>
      <w:r w:rsidR="00DE512A">
        <w:rPr>
          <w:rFonts w:ascii="Times New Roman" w:eastAsia="Times" w:hAnsi="Times New Roman" w:cs="Times New Roman"/>
        </w:rPr>
        <w:t xml:space="preserve">, or if the licensee </w:t>
      </w:r>
      <w:r w:rsidR="00937E1E">
        <w:rPr>
          <w:rFonts w:ascii="Times New Roman" w:eastAsia="Times" w:hAnsi="Times New Roman" w:cs="Times New Roman"/>
        </w:rPr>
        <w:t>does not provide complete or adequate information to the Department</w:t>
      </w:r>
      <w:r w:rsidR="00705B86">
        <w:rPr>
          <w:rFonts w:ascii="Times New Roman" w:eastAsia="Times" w:hAnsi="Times New Roman" w:cs="Times New Roman"/>
        </w:rPr>
        <w:t>.</w:t>
      </w:r>
      <w:r w:rsidR="00E37454">
        <w:rPr>
          <w:rFonts w:ascii="Times New Roman" w:eastAsia="Times" w:hAnsi="Times New Roman" w:cs="Times New Roman"/>
        </w:rPr>
        <w:t xml:space="preserve">  </w:t>
      </w:r>
    </w:p>
    <w:p w14:paraId="2093DB76" w14:textId="77777777" w:rsidR="004B1C68" w:rsidRDefault="004B1C68" w:rsidP="005B20E7">
      <w:pPr>
        <w:ind w:left="1440" w:right="288" w:firstLine="720"/>
        <w:rPr>
          <w:rFonts w:ascii="Times New Roman" w:eastAsia="Times" w:hAnsi="Times New Roman" w:cs="Times New Roman"/>
          <w:b/>
          <w:bCs/>
        </w:rPr>
      </w:pPr>
    </w:p>
    <w:p w14:paraId="29F8E819" w14:textId="65DE69F5" w:rsidR="005B20E7" w:rsidRDefault="005B20E7" w:rsidP="00EB5A83">
      <w:pPr>
        <w:ind w:left="2160" w:right="288"/>
        <w:rPr>
          <w:rFonts w:ascii="Times New Roman" w:eastAsia="Times" w:hAnsi="Times New Roman" w:cs="Times New Roman"/>
        </w:rPr>
      </w:pPr>
      <w:r>
        <w:rPr>
          <w:rFonts w:ascii="Times New Roman" w:eastAsia="Times" w:hAnsi="Times New Roman" w:cs="Times New Roman"/>
          <w:b/>
          <w:bCs/>
        </w:rPr>
        <w:t xml:space="preserve">(1) </w:t>
      </w:r>
      <w:r w:rsidR="00FD5B63">
        <w:rPr>
          <w:rFonts w:ascii="Times New Roman" w:eastAsia="Times" w:hAnsi="Times New Roman" w:cs="Times New Roman"/>
        </w:rPr>
        <w:t>Within 30 days of receiving all</w:t>
      </w:r>
      <w:r w:rsidR="00CF3D84">
        <w:rPr>
          <w:rFonts w:ascii="Times New Roman" w:eastAsia="Times" w:hAnsi="Times New Roman" w:cs="Times New Roman"/>
        </w:rPr>
        <w:t xml:space="preserve"> applicable packaging or labeling </w:t>
      </w:r>
      <w:r w:rsidR="003B3FA3">
        <w:rPr>
          <w:rFonts w:ascii="Times New Roman" w:eastAsia="Times" w:hAnsi="Times New Roman" w:cs="Times New Roman"/>
        </w:rPr>
        <w:t>information, the Department shall issue a</w:t>
      </w:r>
      <w:r w:rsidR="00E37454">
        <w:rPr>
          <w:rFonts w:ascii="Times New Roman" w:eastAsia="Times" w:hAnsi="Times New Roman" w:cs="Times New Roman"/>
        </w:rPr>
        <w:t xml:space="preserve"> decision</w:t>
      </w:r>
      <w:r w:rsidR="003B3FA3">
        <w:rPr>
          <w:rFonts w:ascii="Times New Roman" w:eastAsia="Times" w:hAnsi="Times New Roman" w:cs="Times New Roman"/>
        </w:rPr>
        <w:t xml:space="preserve"> in writing</w:t>
      </w:r>
      <w:r w:rsidR="00E37454">
        <w:rPr>
          <w:rFonts w:ascii="Times New Roman" w:eastAsia="Times" w:hAnsi="Times New Roman" w:cs="Times New Roman"/>
        </w:rPr>
        <w:t xml:space="preserve"> to approve or reject any package or label submitted for review</w:t>
      </w:r>
      <w:r w:rsidR="00E86574">
        <w:rPr>
          <w:rFonts w:ascii="Times New Roman" w:eastAsia="Times" w:hAnsi="Times New Roman" w:cs="Times New Roman"/>
        </w:rPr>
        <w:t>.  Any decision rejecting a</w:t>
      </w:r>
      <w:r w:rsidR="00AE489F">
        <w:rPr>
          <w:rFonts w:ascii="Times New Roman" w:eastAsia="Times" w:hAnsi="Times New Roman" w:cs="Times New Roman"/>
        </w:rPr>
        <w:t xml:space="preserve"> submitted package or label shall state the reasons for denial</w:t>
      </w:r>
      <w:r w:rsidR="003B2A42">
        <w:rPr>
          <w:rFonts w:ascii="Times New Roman" w:eastAsia="Times" w:hAnsi="Times New Roman" w:cs="Times New Roman"/>
        </w:rPr>
        <w:t>.</w:t>
      </w:r>
    </w:p>
    <w:p w14:paraId="434C65BB" w14:textId="77777777" w:rsidR="004B1C68" w:rsidRDefault="004B1C68" w:rsidP="005B20E7">
      <w:pPr>
        <w:ind w:left="1440" w:right="288" w:firstLine="720"/>
        <w:rPr>
          <w:rFonts w:ascii="Times New Roman" w:eastAsia="Times" w:hAnsi="Times New Roman" w:cs="Times New Roman"/>
          <w:b/>
          <w:bCs/>
        </w:rPr>
      </w:pPr>
    </w:p>
    <w:p w14:paraId="6DC1C4BD" w14:textId="009A877D" w:rsidR="00EC0111" w:rsidRDefault="005B20E7" w:rsidP="00EB5A83">
      <w:pPr>
        <w:ind w:left="2160" w:right="288"/>
        <w:rPr>
          <w:rFonts w:ascii="Times New Roman" w:eastAsia="Times" w:hAnsi="Times New Roman" w:cs="Times New Roman"/>
        </w:rPr>
      </w:pPr>
      <w:r>
        <w:rPr>
          <w:rFonts w:ascii="Times New Roman" w:eastAsia="Times" w:hAnsi="Times New Roman" w:cs="Times New Roman"/>
          <w:b/>
          <w:bCs/>
        </w:rPr>
        <w:t xml:space="preserve">(2) </w:t>
      </w:r>
      <w:r w:rsidR="004F35DB">
        <w:rPr>
          <w:rFonts w:ascii="Times New Roman" w:eastAsia="Times" w:hAnsi="Times New Roman" w:cs="Times New Roman"/>
        </w:rPr>
        <w:t xml:space="preserve">Packages or labels approved by the Department shall be issued </w:t>
      </w:r>
      <w:r w:rsidR="001D6C5E">
        <w:rPr>
          <w:rFonts w:ascii="Times New Roman" w:eastAsia="Times" w:hAnsi="Times New Roman" w:cs="Times New Roman"/>
        </w:rPr>
        <w:t xml:space="preserve">an </w:t>
      </w:r>
      <w:r w:rsidR="003B6663">
        <w:rPr>
          <w:rFonts w:ascii="Times New Roman" w:eastAsia="Times" w:hAnsi="Times New Roman" w:cs="Times New Roman"/>
        </w:rPr>
        <w:t>approval numbe</w:t>
      </w:r>
      <w:r>
        <w:rPr>
          <w:rFonts w:ascii="Times New Roman" w:eastAsia="Times" w:hAnsi="Times New Roman" w:cs="Times New Roman"/>
        </w:rPr>
        <w:t xml:space="preserve">r.  Approval is issued for and based upon the actual </w:t>
      </w:r>
      <w:r w:rsidR="000C0C5A">
        <w:rPr>
          <w:rFonts w:ascii="Times New Roman" w:eastAsia="Times" w:hAnsi="Times New Roman" w:cs="Times New Roman"/>
        </w:rPr>
        <w:t xml:space="preserve">sample or samples and additional information provided by the licensee </w:t>
      </w:r>
      <w:r w:rsidR="00325ED9">
        <w:rPr>
          <w:rFonts w:ascii="Times New Roman" w:eastAsia="Times" w:hAnsi="Times New Roman" w:cs="Times New Roman"/>
        </w:rPr>
        <w:t xml:space="preserve">and may not be construed to indicate approval of any variation of </w:t>
      </w:r>
      <w:r w:rsidR="0037028F">
        <w:rPr>
          <w:rFonts w:ascii="Times New Roman" w:eastAsia="Times" w:hAnsi="Times New Roman" w:cs="Times New Roman"/>
        </w:rPr>
        <w:t>the package or label not initially approve</w:t>
      </w:r>
      <w:r w:rsidR="00B93BE1">
        <w:rPr>
          <w:rFonts w:ascii="Times New Roman" w:eastAsia="Times" w:hAnsi="Times New Roman" w:cs="Times New Roman"/>
        </w:rPr>
        <w:t>d</w:t>
      </w:r>
      <w:r w:rsidR="0037028F">
        <w:rPr>
          <w:rFonts w:ascii="Times New Roman" w:eastAsia="Times" w:hAnsi="Times New Roman" w:cs="Times New Roman"/>
        </w:rPr>
        <w:t>, including without limitation variations</w:t>
      </w:r>
      <w:r w:rsidR="001D6C5E">
        <w:rPr>
          <w:rFonts w:ascii="Times New Roman" w:eastAsia="Times" w:hAnsi="Times New Roman" w:cs="Times New Roman"/>
        </w:rPr>
        <w:t xml:space="preserve"> in</w:t>
      </w:r>
      <w:r w:rsidR="0037028F">
        <w:rPr>
          <w:rFonts w:ascii="Times New Roman" w:eastAsia="Times" w:hAnsi="Times New Roman" w:cs="Times New Roman"/>
        </w:rPr>
        <w:t>:</w:t>
      </w:r>
    </w:p>
    <w:p w14:paraId="250B97A7" w14:textId="77777777" w:rsidR="008222B7" w:rsidRDefault="008222B7">
      <w:pPr>
        <w:ind w:left="2160" w:right="288" w:firstLine="720"/>
        <w:rPr>
          <w:rFonts w:ascii="Times New Roman" w:eastAsia="Times" w:hAnsi="Times New Roman" w:cs="Times New Roman"/>
          <w:b/>
          <w:bCs/>
        </w:rPr>
      </w:pPr>
    </w:p>
    <w:p w14:paraId="488A6BBD" w14:textId="00A3C00E" w:rsidR="0037028F" w:rsidRDefault="0037028F" w:rsidP="00EB5A83">
      <w:pPr>
        <w:ind w:left="2160" w:right="288" w:firstLine="720"/>
        <w:rPr>
          <w:rFonts w:ascii="Times New Roman" w:eastAsia="Times" w:hAnsi="Times New Roman" w:cs="Times New Roman"/>
        </w:rPr>
      </w:pPr>
      <w:r w:rsidRPr="003B2A42">
        <w:rPr>
          <w:rFonts w:ascii="Times New Roman" w:eastAsia="Times" w:hAnsi="Times New Roman" w:cs="Times New Roman"/>
          <w:b/>
          <w:bCs/>
        </w:rPr>
        <w:t>(</w:t>
      </w:r>
      <w:r w:rsidR="003B2A42" w:rsidRPr="00EB5A83">
        <w:rPr>
          <w:rFonts w:ascii="Times New Roman" w:eastAsia="Times" w:hAnsi="Times New Roman" w:cs="Times New Roman"/>
          <w:b/>
          <w:bCs/>
        </w:rPr>
        <w:t>a</w:t>
      </w:r>
      <w:r w:rsidRPr="003B2A42">
        <w:rPr>
          <w:rFonts w:ascii="Times New Roman" w:eastAsia="Times" w:hAnsi="Times New Roman" w:cs="Times New Roman"/>
          <w:b/>
          <w:bCs/>
        </w:rPr>
        <w:t>)</w:t>
      </w:r>
      <w:r w:rsidRPr="00EB5A83">
        <w:rPr>
          <w:rFonts w:ascii="Times New Roman" w:eastAsia="Times" w:hAnsi="Times New Roman" w:cs="Times New Roman"/>
        </w:rPr>
        <w:t xml:space="preserve"> </w:t>
      </w:r>
      <w:r w:rsidR="001D6C5E">
        <w:rPr>
          <w:rFonts w:ascii="Times New Roman" w:eastAsia="Times" w:hAnsi="Times New Roman" w:cs="Times New Roman"/>
        </w:rPr>
        <w:t>T</w:t>
      </w:r>
      <w:r w:rsidRPr="00EB5A83">
        <w:rPr>
          <w:rFonts w:ascii="Times New Roman" w:eastAsia="Times" w:hAnsi="Times New Roman" w:cs="Times New Roman"/>
        </w:rPr>
        <w:t xml:space="preserve">he </w:t>
      </w:r>
      <w:r w:rsidR="00B8014F">
        <w:rPr>
          <w:rFonts w:ascii="Times New Roman" w:eastAsia="Times" w:hAnsi="Times New Roman" w:cs="Times New Roman"/>
        </w:rPr>
        <w:t>font, color or size of any information written on the label;</w:t>
      </w:r>
    </w:p>
    <w:p w14:paraId="63F703BE" w14:textId="77777777" w:rsidR="008222B7" w:rsidRDefault="008222B7">
      <w:pPr>
        <w:ind w:left="2880" w:right="288"/>
        <w:rPr>
          <w:rFonts w:ascii="Times New Roman" w:eastAsia="Times" w:hAnsi="Times New Roman" w:cs="Times New Roman"/>
          <w:b/>
          <w:bCs/>
        </w:rPr>
      </w:pPr>
    </w:p>
    <w:p w14:paraId="234D2D4B" w14:textId="521577F2" w:rsidR="00764AC3" w:rsidRDefault="00764AC3" w:rsidP="00EB5A83">
      <w:pPr>
        <w:ind w:left="2880" w:right="288"/>
        <w:rPr>
          <w:rFonts w:ascii="Times New Roman" w:eastAsia="Times" w:hAnsi="Times New Roman" w:cs="Times New Roman"/>
        </w:rPr>
      </w:pPr>
      <w:r w:rsidRPr="00EB5A83">
        <w:rPr>
          <w:rFonts w:ascii="Times New Roman" w:eastAsia="Times" w:hAnsi="Times New Roman" w:cs="Times New Roman"/>
          <w:b/>
          <w:bCs/>
        </w:rPr>
        <w:t>(</w:t>
      </w:r>
      <w:r w:rsidR="003B2A42" w:rsidRPr="00EB5A83">
        <w:rPr>
          <w:rFonts w:ascii="Times New Roman" w:eastAsia="Times" w:hAnsi="Times New Roman" w:cs="Times New Roman"/>
          <w:b/>
          <w:bCs/>
        </w:rPr>
        <w:t>b</w:t>
      </w:r>
      <w:r w:rsidRPr="00EB5A83">
        <w:rPr>
          <w:rFonts w:ascii="Times New Roman" w:eastAsia="Times" w:hAnsi="Times New Roman" w:cs="Times New Roman"/>
          <w:b/>
          <w:bCs/>
        </w:rPr>
        <w:t>)</w:t>
      </w:r>
      <w:r>
        <w:rPr>
          <w:rFonts w:ascii="Times New Roman" w:eastAsia="Times" w:hAnsi="Times New Roman" w:cs="Times New Roman"/>
        </w:rPr>
        <w:t xml:space="preserve"> </w:t>
      </w:r>
      <w:r w:rsidR="001D6C5E">
        <w:rPr>
          <w:rFonts w:ascii="Times New Roman" w:eastAsia="Times" w:hAnsi="Times New Roman" w:cs="Times New Roman"/>
        </w:rPr>
        <w:t>T</w:t>
      </w:r>
      <w:r>
        <w:rPr>
          <w:rFonts w:ascii="Times New Roman" w:eastAsia="Times" w:hAnsi="Times New Roman" w:cs="Times New Roman"/>
        </w:rPr>
        <w:t>he colors used in the label;</w:t>
      </w:r>
      <w:r w:rsidR="00B2767E">
        <w:rPr>
          <w:rFonts w:ascii="Times New Roman" w:eastAsia="Times" w:hAnsi="Times New Roman" w:cs="Times New Roman"/>
        </w:rPr>
        <w:t xml:space="preserve"> </w:t>
      </w:r>
    </w:p>
    <w:p w14:paraId="3CDA282B" w14:textId="77777777" w:rsidR="008222B7" w:rsidRDefault="008222B7" w:rsidP="004B1C68">
      <w:pPr>
        <w:ind w:left="2880" w:right="288"/>
        <w:rPr>
          <w:rFonts w:ascii="Times New Roman" w:eastAsia="Times" w:hAnsi="Times New Roman" w:cs="Times New Roman"/>
          <w:b/>
          <w:bCs/>
        </w:rPr>
      </w:pPr>
    </w:p>
    <w:p w14:paraId="269D9FAF" w14:textId="1CA76352" w:rsidR="00B22202" w:rsidRDefault="00B2767E" w:rsidP="004B1C68">
      <w:pPr>
        <w:ind w:left="2880" w:right="288"/>
        <w:rPr>
          <w:rFonts w:ascii="Times New Roman" w:eastAsia="Times" w:hAnsi="Times New Roman" w:cs="Times New Roman"/>
        </w:rPr>
      </w:pPr>
      <w:r w:rsidRPr="00EB5A83">
        <w:rPr>
          <w:rFonts w:ascii="Times New Roman" w:eastAsia="Times" w:hAnsi="Times New Roman" w:cs="Times New Roman"/>
          <w:b/>
          <w:bCs/>
        </w:rPr>
        <w:t>(</w:t>
      </w:r>
      <w:r w:rsidR="003B2A42" w:rsidRPr="00EB5A83">
        <w:rPr>
          <w:rFonts w:ascii="Times New Roman" w:eastAsia="Times" w:hAnsi="Times New Roman" w:cs="Times New Roman"/>
          <w:b/>
          <w:bCs/>
        </w:rPr>
        <w:t>c</w:t>
      </w:r>
      <w:r w:rsidRPr="00EB5A83">
        <w:rPr>
          <w:rFonts w:ascii="Times New Roman" w:eastAsia="Times" w:hAnsi="Times New Roman" w:cs="Times New Roman"/>
          <w:b/>
          <w:bCs/>
        </w:rPr>
        <w:t>)</w:t>
      </w:r>
      <w:r>
        <w:rPr>
          <w:rFonts w:ascii="Times New Roman" w:eastAsia="Times" w:hAnsi="Times New Roman" w:cs="Times New Roman"/>
        </w:rPr>
        <w:t xml:space="preserve"> </w:t>
      </w:r>
      <w:r w:rsidR="001D6C5E">
        <w:rPr>
          <w:rFonts w:ascii="Times New Roman" w:eastAsia="Times" w:hAnsi="Times New Roman" w:cs="Times New Roman"/>
        </w:rPr>
        <w:t>T</w:t>
      </w:r>
      <w:r>
        <w:rPr>
          <w:rFonts w:ascii="Times New Roman" w:eastAsia="Times" w:hAnsi="Times New Roman" w:cs="Times New Roman"/>
        </w:rPr>
        <w:t>he placement or size of other label elements</w:t>
      </w:r>
      <w:r w:rsidR="00706F16">
        <w:rPr>
          <w:rFonts w:ascii="Times New Roman" w:eastAsia="Times" w:hAnsi="Times New Roman" w:cs="Times New Roman"/>
        </w:rPr>
        <w:t xml:space="preserve">, including without limitation: </w:t>
      </w:r>
      <w:r>
        <w:rPr>
          <w:rFonts w:ascii="Times New Roman" w:eastAsia="Times" w:hAnsi="Times New Roman" w:cs="Times New Roman"/>
        </w:rPr>
        <w:t xml:space="preserve">logos, the Department-required universal symbol, </w:t>
      </w:r>
      <w:r w:rsidR="00F02065">
        <w:rPr>
          <w:rFonts w:ascii="Times New Roman" w:eastAsia="Times" w:hAnsi="Times New Roman" w:cs="Times New Roman"/>
        </w:rPr>
        <w:t xml:space="preserve">Department-required notices or warnings, </w:t>
      </w:r>
      <w:r>
        <w:rPr>
          <w:rFonts w:ascii="Times New Roman" w:eastAsia="Times" w:hAnsi="Times New Roman" w:cs="Times New Roman"/>
        </w:rPr>
        <w:t xml:space="preserve">nutrition fact panels, </w:t>
      </w:r>
      <w:r w:rsidR="00706F16">
        <w:rPr>
          <w:rFonts w:ascii="Times New Roman" w:eastAsia="Times" w:hAnsi="Times New Roman" w:cs="Times New Roman"/>
        </w:rPr>
        <w:t xml:space="preserve">or </w:t>
      </w:r>
      <w:r>
        <w:rPr>
          <w:rFonts w:ascii="Times New Roman" w:eastAsia="Times" w:hAnsi="Times New Roman" w:cs="Times New Roman"/>
        </w:rPr>
        <w:t>ingredients</w:t>
      </w:r>
      <w:r w:rsidR="00706F16">
        <w:rPr>
          <w:rFonts w:ascii="Times New Roman" w:eastAsia="Times" w:hAnsi="Times New Roman" w:cs="Times New Roman"/>
        </w:rPr>
        <w:t xml:space="preserve"> lists</w:t>
      </w:r>
      <w:r w:rsidR="007F65DE">
        <w:rPr>
          <w:rFonts w:ascii="Times New Roman" w:eastAsia="Times" w:hAnsi="Times New Roman" w:cs="Times New Roman"/>
        </w:rPr>
        <w:t>;</w:t>
      </w:r>
    </w:p>
    <w:p w14:paraId="6AD8A1EC" w14:textId="77777777" w:rsidR="008222B7" w:rsidRDefault="008222B7" w:rsidP="004B1C68">
      <w:pPr>
        <w:ind w:left="2880" w:right="288"/>
        <w:rPr>
          <w:rFonts w:ascii="Times New Roman" w:eastAsia="Times" w:hAnsi="Times New Roman" w:cs="Times New Roman"/>
          <w:b/>
          <w:bCs/>
        </w:rPr>
      </w:pPr>
    </w:p>
    <w:p w14:paraId="4F9810E7" w14:textId="1B56C537" w:rsidR="007F65DE" w:rsidRDefault="007F65DE" w:rsidP="004B1C68">
      <w:pPr>
        <w:ind w:left="2880" w:right="288"/>
        <w:rPr>
          <w:rFonts w:ascii="Times New Roman" w:eastAsia="Times" w:hAnsi="Times New Roman" w:cs="Times New Roman"/>
        </w:rPr>
      </w:pPr>
      <w:r>
        <w:rPr>
          <w:rFonts w:ascii="Times New Roman" w:eastAsia="Times" w:hAnsi="Times New Roman" w:cs="Times New Roman"/>
          <w:b/>
          <w:bCs/>
        </w:rPr>
        <w:t xml:space="preserve">(d) </w:t>
      </w:r>
      <w:r>
        <w:rPr>
          <w:rFonts w:ascii="Times New Roman" w:eastAsia="Times" w:hAnsi="Times New Roman" w:cs="Times New Roman"/>
        </w:rPr>
        <w:t>The material used to make the packaging</w:t>
      </w:r>
      <w:r w:rsidR="00CA34B7">
        <w:rPr>
          <w:rFonts w:ascii="Times New Roman" w:eastAsia="Times" w:hAnsi="Times New Roman" w:cs="Times New Roman"/>
        </w:rPr>
        <w:t xml:space="preserve">; or </w:t>
      </w:r>
    </w:p>
    <w:p w14:paraId="6BFC2A85" w14:textId="77777777" w:rsidR="008222B7" w:rsidRDefault="008222B7" w:rsidP="004B1C68">
      <w:pPr>
        <w:ind w:left="2880" w:right="288"/>
        <w:rPr>
          <w:rFonts w:ascii="Times New Roman" w:eastAsia="Times" w:hAnsi="Times New Roman" w:cs="Times New Roman"/>
          <w:b/>
          <w:bCs/>
        </w:rPr>
      </w:pPr>
    </w:p>
    <w:p w14:paraId="23F4BCEE" w14:textId="3E4158E5" w:rsidR="00CA34B7" w:rsidRPr="00CA34B7" w:rsidRDefault="00CA34B7" w:rsidP="004B1C68">
      <w:pPr>
        <w:ind w:left="2880" w:right="288"/>
        <w:rPr>
          <w:rFonts w:ascii="Times New Roman" w:eastAsia="Times" w:hAnsi="Times New Roman" w:cs="Times New Roman"/>
        </w:rPr>
      </w:pPr>
      <w:r>
        <w:rPr>
          <w:rFonts w:ascii="Times New Roman" w:eastAsia="Times" w:hAnsi="Times New Roman" w:cs="Times New Roman"/>
          <w:b/>
          <w:bCs/>
        </w:rPr>
        <w:t xml:space="preserve">(e) </w:t>
      </w:r>
      <w:r>
        <w:rPr>
          <w:rFonts w:ascii="Times New Roman" w:eastAsia="Times" w:hAnsi="Times New Roman" w:cs="Times New Roman"/>
        </w:rPr>
        <w:t xml:space="preserve">The mechanism for achieving child resistance or tamper evidence is modified or </w:t>
      </w:r>
      <w:r w:rsidR="00FD4809">
        <w:rPr>
          <w:rFonts w:ascii="Times New Roman" w:eastAsia="Times" w:hAnsi="Times New Roman" w:cs="Times New Roman"/>
        </w:rPr>
        <w:t>replaced or otherwise materially different from the mechanism included on the packaging originally approved.</w:t>
      </w:r>
    </w:p>
    <w:p w14:paraId="4BBF9E78" w14:textId="77777777" w:rsidR="005A1B27" w:rsidRDefault="005A1B27" w:rsidP="005A1B27">
      <w:pPr>
        <w:ind w:right="288"/>
        <w:rPr>
          <w:rFonts w:ascii="Times New Roman" w:eastAsia="Times" w:hAnsi="Times New Roman" w:cs="Times New Roman"/>
          <w:b/>
          <w:bCs/>
        </w:rPr>
      </w:pPr>
    </w:p>
    <w:p w14:paraId="175A3DB2" w14:textId="26E3EBF6" w:rsidR="003A5506" w:rsidRDefault="005A1B27" w:rsidP="005A1B27">
      <w:pPr>
        <w:ind w:left="1440" w:right="288"/>
        <w:rPr>
          <w:rFonts w:ascii="Times New Roman" w:eastAsia="Times" w:hAnsi="Times New Roman" w:cs="Times New Roman"/>
        </w:rPr>
      </w:pPr>
      <w:r>
        <w:rPr>
          <w:rFonts w:ascii="Times New Roman" w:eastAsia="Times" w:hAnsi="Times New Roman" w:cs="Times New Roman"/>
          <w:b/>
          <w:bCs/>
        </w:rPr>
        <w:t>(F)</w:t>
      </w:r>
      <w:r>
        <w:rPr>
          <w:rFonts w:ascii="Times New Roman" w:eastAsia="Times" w:hAnsi="Times New Roman" w:cs="Times New Roman"/>
        </w:rPr>
        <w:t xml:space="preserve"> </w:t>
      </w:r>
      <w:r w:rsidR="00B22202" w:rsidRPr="00EB5A83">
        <w:rPr>
          <w:rFonts w:ascii="Times New Roman" w:eastAsia="Times" w:hAnsi="Times New Roman" w:cs="Times New Roman"/>
        </w:rPr>
        <w:t xml:space="preserve">Licensees </w:t>
      </w:r>
      <w:r w:rsidR="00D66ED4" w:rsidRPr="00EB5A83">
        <w:rPr>
          <w:rFonts w:ascii="Times New Roman" w:eastAsia="Times" w:hAnsi="Times New Roman" w:cs="Times New Roman"/>
        </w:rPr>
        <w:t xml:space="preserve">shall </w:t>
      </w:r>
      <w:r w:rsidR="006E02A3" w:rsidRPr="00EB5A83">
        <w:rPr>
          <w:rFonts w:ascii="Times New Roman" w:eastAsia="Times" w:hAnsi="Times New Roman" w:cs="Times New Roman"/>
        </w:rPr>
        <w:t xml:space="preserve">maintain a record of each </w:t>
      </w:r>
      <w:r w:rsidR="000F4C4A" w:rsidRPr="00EB5A83">
        <w:rPr>
          <w:rFonts w:ascii="Times New Roman" w:eastAsia="Times" w:hAnsi="Times New Roman" w:cs="Times New Roman"/>
        </w:rPr>
        <w:t xml:space="preserve">of </w:t>
      </w:r>
      <w:r w:rsidR="00CB0854" w:rsidRPr="00EB5A83">
        <w:rPr>
          <w:rFonts w:ascii="Times New Roman" w:eastAsia="Times" w:hAnsi="Times New Roman" w:cs="Times New Roman"/>
        </w:rPr>
        <w:t xml:space="preserve">the licensee’s </w:t>
      </w:r>
      <w:r w:rsidR="006E02A3" w:rsidRPr="00EB5A83">
        <w:rPr>
          <w:rFonts w:ascii="Times New Roman" w:eastAsia="Times" w:hAnsi="Times New Roman" w:cs="Times New Roman"/>
        </w:rPr>
        <w:t>package</w:t>
      </w:r>
      <w:r w:rsidR="00CB0854" w:rsidRPr="00EB5A83">
        <w:rPr>
          <w:rFonts w:ascii="Times New Roman" w:eastAsia="Times" w:hAnsi="Times New Roman" w:cs="Times New Roman"/>
        </w:rPr>
        <w:t>s</w:t>
      </w:r>
      <w:r w:rsidR="006E02A3" w:rsidRPr="00EB5A83">
        <w:rPr>
          <w:rFonts w:ascii="Times New Roman" w:eastAsia="Times" w:hAnsi="Times New Roman" w:cs="Times New Roman"/>
        </w:rPr>
        <w:t xml:space="preserve"> or label</w:t>
      </w:r>
      <w:r w:rsidR="00CB0854" w:rsidRPr="00EB5A83">
        <w:rPr>
          <w:rFonts w:ascii="Times New Roman" w:eastAsia="Times" w:hAnsi="Times New Roman" w:cs="Times New Roman"/>
        </w:rPr>
        <w:t>s</w:t>
      </w:r>
      <w:r w:rsidR="006E02A3" w:rsidRPr="00EB5A83">
        <w:rPr>
          <w:rFonts w:ascii="Times New Roman" w:eastAsia="Times" w:hAnsi="Times New Roman" w:cs="Times New Roman"/>
        </w:rPr>
        <w:t xml:space="preserve"> approved </w:t>
      </w:r>
      <w:r w:rsidR="00CB0854" w:rsidRPr="00EB5A83">
        <w:rPr>
          <w:rFonts w:ascii="Times New Roman" w:eastAsia="Times" w:hAnsi="Times New Roman" w:cs="Times New Roman"/>
        </w:rPr>
        <w:t xml:space="preserve">by the Department including the date </w:t>
      </w:r>
      <w:r w:rsidR="001F7081" w:rsidRPr="00EB5A83">
        <w:rPr>
          <w:rFonts w:ascii="Times New Roman" w:eastAsia="Times" w:hAnsi="Times New Roman" w:cs="Times New Roman"/>
        </w:rPr>
        <w:t xml:space="preserve">of approval and the packaging and labeling approval number.  A licensee </w:t>
      </w:r>
      <w:r w:rsidR="00490049">
        <w:rPr>
          <w:rFonts w:ascii="Times New Roman" w:eastAsia="Times" w:hAnsi="Times New Roman" w:cs="Times New Roman"/>
        </w:rPr>
        <w:t>shall</w:t>
      </w:r>
      <w:r w:rsidR="001F7081" w:rsidRPr="00EB5A83">
        <w:rPr>
          <w:rFonts w:ascii="Times New Roman" w:eastAsia="Times" w:hAnsi="Times New Roman" w:cs="Times New Roman"/>
        </w:rPr>
        <w:t xml:space="preserve"> print the Department-issued </w:t>
      </w:r>
      <w:r w:rsidR="003A5506" w:rsidRPr="00EB5A83">
        <w:rPr>
          <w:rFonts w:ascii="Times New Roman" w:eastAsia="Times" w:hAnsi="Times New Roman" w:cs="Times New Roman"/>
        </w:rPr>
        <w:t>packaging and labeling approval number on any label</w:t>
      </w:r>
      <w:r w:rsidR="00AB364E">
        <w:rPr>
          <w:rFonts w:ascii="Times New Roman" w:eastAsia="Times" w:hAnsi="Times New Roman" w:cs="Times New Roman"/>
        </w:rPr>
        <w:t>, or on the label of any packaging,</w:t>
      </w:r>
      <w:r w:rsidR="003A5506" w:rsidRPr="00EB5A83">
        <w:rPr>
          <w:rFonts w:ascii="Times New Roman" w:eastAsia="Times" w:hAnsi="Times New Roman" w:cs="Times New Roman"/>
        </w:rPr>
        <w:t xml:space="preserve"> that has been approved by the Department.</w:t>
      </w:r>
    </w:p>
    <w:p w14:paraId="45AA50CF" w14:textId="77777777" w:rsidR="005A1B27" w:rsidRDefault="005A1B27" w:rsidP="005A1B27">
      <w:pPr>
        <w:ind w:left="1440" w:right="288"/>
        <w:rPr>
          <w:rFonts w:ascii="Times New Roman" w:eastAsia="Times" w:hAnsi="Times New Roman" w:cs="Times New Roman"/>
        </w:rPr>
      </w:pPr>
    </w:p>
    <w:p w14:paraId="4EEEB367" w14:textId="7930428B" w:rsidR="00B2767E" w:rsidRPr="00EB5A83" w:rsidRDefault="005A1B27" w:rsidP="00EB5A83">
      <w:pPr>
        <w:ind w:left="1440" w:right="288"/>
        <w:rPr>
          <w:rFonts w:ascii="Times New Roman" w:eastAsia="Times" w:hAnsi="Times New Roman" w:cs="Times New Roman"/>
          <w:lang w:val="en"/>
        </w:rPr>
      </w:pPr>
      <w:r w:rsidRPr="00EB5A83">
        <w:rPr>
          <w:rFonts w:ascii="Times New Roman" w:eastAsia="Times" w:hAnsi="Times New Roman" w:cs="Times New Roman"/>
          <w:b/>
          <w:bCs/>
        </w:rPr>
        <w:t>(G)</w:t>
      </w:r>
      <w:r>
        <w:rPr>
          <w:rFonts w:ascii="Times New Roman" w:eastAsia="Times" w:hAnsi="Times New Roman" w:cs="Times New Roman"/>
        </w:rPr>
        <w:t xml:space="preserve"> </w:t>
      </w:r>
      <w:r w:rsidR="003A5506" w:rsidRPr="00EB5A83">
        <w:rPr>
          <w:rFonts w:ascii="Times New Roman" w:eastAsia="Times" w:hAnsi="Times New Roman" w:cs="Times New Roman"/>
        </w:rPr>
        <w:t>Packaging and labeling reviews are licensee</w:t>
      </w:r>
      <w:r w:rsidR="00A3151D" w:rsidRPr="00EB5A83">
        <w:rPr>
          <w:rFonts w:ascii="Times New Roman" w:eastAsia="Times" w:hAnsi="Times New Roman" w:cs="Times New Roman"/>
        </w:rPr>
        <w:t>-</w:t>
      </w:r>
      <w:r w:rsidR="003A5506" w:rsidRPr="00EB5A83">
        <w:rPr>
          <w:rFonts w:ascii="Times New Roman" w:eastAsia="Times" w:hAnsi="Times New Roman" w:cs="Times New Roman"/>
        </w:rPr>
        <w:t>specific</w:t>
      </w:r>
      <w:r w:rsidR="006235F3" w:rsidRPr="00EB5A83">
        <w:rPr>
          <w:rFonts w:ascii="Times New Roman" w:eastAsia="Times" w:hAnsi="Times New Roman" w:cs="Times New Roman"/>
        </w:rPr>
        <w:t xml:space="preserve"> and non-transferrable</w:t>
      </w:r>
      <w:r w:rsidR="007F1370" w:rsidRPr="00EB5A83">
        <w:rPr>
          <w:rFonts w:ascii="Times New Roman" w:eastAsia="Times" w:hAnsi="Times New Roman" w:cs="Times New Roman"/>
        </w:rPr>
        <w:t>, except that a cannabis store licensee ma</w:t>
      </w:r>
      <w:r w:rsidR="00513CF7" w:rsidRPr="00EB5A83">
        <w:rPr>
          <w:rFonts w:ascii="Times New Roman" w:eastAsia="Times" w:hAnsi="Times New Roman" w:cs="Times New Roman"/>
        </w:rPr>
        <w:t xml:space="preserve">y rely on Department approval granted to </w:t>
      </w:r>
      <w:r w:rsidR="00950DE6" w:rsidRPr="00EB5A83">
        <w:rPr>
          <w:rFonts w:ascii="Times New Roman" w:eastAsia="Times" w:hAnsi="Times New Roman" w:cs="Times New Roman"/>
        </w:rPr>
        <w:t xml:space="preserve">a cultivation facility or products manufacturing facility licensee for packages or labels of adult use cannabis or cannabis </w:t>
      </w:r>
      <w:r w:rsidR="004A219C" w:rsidRPr="00EB5A83">
        <w:rPr>
          <w:rFonts w:ascii="Times New Roman" w:eastAsia="Times" w:hAnsi="Times New Roman" w:cs="Times New Roman"/>
        </w:rPr>
        <w:t>products offered for sale by the cannabis store, so long</w:t>
      </w:r>
      <w:r w:rsidR="002F61CA" w:rsidRPr="00EB5A83">
        <w:rPr>
          <w:rFonts w:ascii="Times New Roman" w:eastAsia="Times" w:hAnsi="Times New Roman" w:cs="Times New Roman"/>
        </w:rPr>
        <w:t xml:space="preserve"> as the cannabis store licensee does not alter or obscure any part of the package or label, except as necessary to affix the cannabis store’s license number to the</w:t>
      </w:r>
      <w:r w:rsidR="000F4C4A" w:rsidRPr="00EB5A83">
        <w:rPr>
          <w:rFonts w:ascii="Times New Roman" w:eastAsia="Times" w:hAnsi="Times New Roman" w:cs="Times New Roman"/>
        </w:rPr>
        <w:t xml:space="preserve"> label</w:t>
      </w:r>
      <w:r w:rsidR="002F61CA" w:rsidRPr="00EB5A83">
        <w:rPr>
          <w:rFonts w:ascii="Times New Roman" w:eastAsia="Times" w:hAnsi="Times New Roman" w:cs="Times New Roman"/>
        </w:rPr>
        <w:t>.</w:t>
      </w:r>
      <w:r w:rsidR="003A5506" w:rsidRPr="00EB5A83">
        <w:rPr>
          <w:rFonts w:ascii="Times New Roman" w:eastAsia="Times" w:hAnsi="Times New Roman" w:cs="Times New Roman"/>
        </w:rPr>
        <w:t xml:space="preserve"> </w:t>
      </w:r>
    </w:p>
    <w:p w14:paraId="7CE3885F" w14:textId="77777777" w:rsidR="00426D76" w:rsidRPr="00446182" w:rsidRDefault="00426D76" w:rsidP="00426D76">
      <w:pPr>
        <w:pStyle w:val="Heading2"/>
        <w:tabs>
          <w:tab w:val="left" w:pos="720"/>
        </w:tabs>
        <w:spacing w:before="0" w:after="0" w:line="240" w:lineRule="auto"/>
        <w:ind w:right="360"/>
        <w:rPr>
          <w:rFonts w:ascii="Times New Roman" w:eastAsia="Times" w:hAnsi="Times New Roman" w:cs="Times New Roman"/>
          <w:sz w:val="22"/>
          <w:szCs w:val="22"/>
        </w:rPr>
      </w:pPr>
    </w:p>
    <w:p w14:paraId="76208EA4" w14:textId="30368A53" w:rsidR="00426D76" w:rsidRPr="00446182" w:rsidRDefault="00824A1E" w:rsidP="2E8B89F0">
      <w:pPr>
        <w:pStyle w:val="Heading2"/>
        <w:tabs>
          <w:tab w:val="left" w:pos="720"/>
        </w:tabs>
        <w:spacing w:before="0" w:after="0" w:line="240" w:lineRule="auto"/>
        <w:ind w:left="720" w:right="360"/>
        <w:rPr>
          <w:rFonts w:ascii="Times New Roman" w:eastAsia="Times" w:hAnsi="Times New Roman" w:cs="Times New Roman"/>
          <w:b/>
          <w:bCs/>
          <w:sz w:val="22"/>
          <w:szCs w:val="22"/>
          <w:lang w:val="en-US"/>
        </w:rPr>
      </w:pPr>
      <w:r w:rsidRPr="2E8B89F0">
        <w:rPr>
          <w:rFonts w:ascii="Times New Roman" w:eastAsia="Times" w:hAnsi="Times New Roman" w:cs="Times New Roman"/>
          <w:b/>
          <w:bCs/>
          <w:sz w:val="22"/>
          <w:szCs w:val="22"/>
          <w:lang w:val="en-US"/>
        </w:rPr>
        <w:t>(</w:t>
      </w:r>
      <w:r w:rsidR="00426D76" w:rsidRPr="2E8B89F0">
        <w:rPr>
          <w:rFonts w:ascii="Times New Roman" w:eastAsia="Times" w:hAnsi="Times New Roman" w:cs="Times New Roman"/>
          <w:b/>
          <w:bCs/>
          <w:sz w:val="22"/>
          <w:szCs w:val="22"/>
          <w:lang w:val="en-US"/>
        </w:rPr>
        <w:t>2</w:t>
      </w:r>
      <w:r w:rsidRPr="2E8B89F0">
        <w:rPr>
          <w:rFonts w:ascii="Times New Roman" w:eastAsia="Times" w:hAnsi="Times New Roman" w:cs="Times New Roman"/>
          <w:b/>
          <w:bCs/>
          <w:sz w:val="22"/>
          <w:szCs w:val="22"/>
          <w:lang w:val="en-US"/>
        </w:rPr>
        <w:t>)</w:t>
      </w:r>
      <w:r w:rsidR="00426D76" w:rsidRPr="2E8B89F0">
        <w:rPr>
          <w:rFonts w:ascii="Times New Roman" w:eastAsia="Times" w:hAnsi="Times New Roman" w:cs="Times New Roman"/>
          <w:b/>
          <w:bCs/>
          <w:sz w:val="22"/>
          <w:szCs w:val="22"/>
          <w:lang w:val="en-US"/>
        </w:rPr>
        <w:t xml:space="preserve"> Packaging and Labeling of Trade Samples</w:t>
      </w:r>
      <w:bookmarkEnd w:id="118"/>
      <w:bookmarkEnd w:id="119"/>
      <w:bookmarkEnd w:id="120"/>
      <w:bookmarkEnd w:id="121"/>
      <w:bookmarkEnd w:id="122"/>
      <w:r w:rsidRPr="2E8B89F0">
        <w:rPr>
          <w:rFonts w:ascii="Times New Roman" w:eastAsia="Times" w:hAnsi="Times New Roman" w:cs="Times New Roman"/>
          <w:b/>
          <w:bCs/>
          <w:sz w:val="22"/>
          <w:szCs w:val="22"/>
          <w:lang w:val="en-US"/>
        </w:rPr>
        <w:t xml:space="preserve">. </w:t>
      </w:r>
      <w:r w:rsidR="00426D76" w:rsidRPr="2E8B89F0">
        <w:rPr>
          <w:rFonts w:ascii="Times New Roman" w:eastAsia="Times" w:hAnsi="Times New Roman" w:cs="Times New Roman"/>
          <w:sz w:val="22"/>
          <w:szCs w:val="22"/>
          <w:lang w:val="en-US"/>
        </w:rPr>
        <w:t xml:space="preserve">Along with all requirements </w:t>
      </w:r>
      <w:r w:rsidR="001D7254" w:rsidRPr="2E8B89F0">
        <w:rPr>
          <w:rFonts w:ascii="Times New Roman" w:eastAsia="Times" w:hAnsi="Times New Roman" w:cs="Times New Roman"/>
          <w:sz w:val="22"/>
          <w:szCs w:val="22"/>
          <w:lang w:val="en-US"/>
        </w:rPr>
        <w:t xml:space="preserve">of the rules governing the adult use cannabis program </w:t>
      </w:r>
      <w:r w:rsidR="00426D76" w:rsidRPr="2E8B89F0">
        <w:rPr>
          <w:rFonts w:ascii="Times New Roman" w:eastAsia="Times" w:hAnsi="Times New Roman" w:cs="Times New Roman"/>
          <w:sz w:val="22"/>
          <w:szCs w:val="22"/>
          <w:lang w:val="en-US"/>
        </w:rPr>
        <w:t>and 28-B MRS, cannabis cultivation and cannabis products manufacturing establishments shall comply with the following minimum packaging and labeling requirements prior to authorized transfer of any trade sample to a licensed cannabis establishment.</w:t>
      </w:r>
    </w:p>
    <w:p w14:paraId="5A0D27AF" w14:textId="77777777" w:rsidR="00426D76" w:rsidRPr="00446182" w:rsidRDefault="00426D76" w:rsidP="00426D76">
      <w:pPr>
        <w:tabs>
          <w:tab w:val="left" w:pos="720"/>
        </w:tabs>
        <w:rPr>
          <w:rFonts w:ascii="Times New Roman" w:eastAsia="Times" w:hAnsi="Times New Roman" w:cs="Times New Roman"/>
        </w:rPr>
      </w:pPr>
    </w:p>
    <w:p w14:paraId="45B84169" w14:textId="6ACF98C6" w:rsidR="00426D76" w:rsidRPr="00446182" w:rsidRDefault="00426D76" w:rsidP="00824A1E">
      <w:pPr>
        <w:tabs>
          <w:tab w:val="left" w:pos="720"/>
        </w:tabs>
        <w:ind w:left="1440"/>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A</w:t>
      </w:r>
      <w:r w:rsidRPr="00446182">
        <w:rPr>
          <w:rFonts w:ascii="Times New Roman" w:eastAsia="Times" w:hAnsi="Times New Roman" w:cs="Times New Roman"/>
          <w:b/>
          <w:bCs/>
        </w:rPr>
        <w:t>)</w:t>
      </w:r>
      <w:r w:rsidRPr="00446182">
        <w:rPr>
          <w:rFonts w:ascii="Times New Roman" w:eastAsia="Times" w:hAnsi="Times New Roman" w:cs="Times New Roman"/>
        </w:rPr>
        <w:t xml:space="preserve"> Prior to authorized transfer, a trade sample must be placed in a container that is compliant with the packaging for retail sale requirements of this rule.</w:t>
      </w:r>
    </w:p>
    <w:p w14:paraId="48B23502" w14:textId="77777777" w:rsidR="00426D76" w:rsidRPr="00446182" w:rsidRDefault="00426D76" w:rsidP="00426D76">
      <w:pPr>
        <w:tabs>
          <w:tab w:val="left" w:pos="720"/>
        </w:tabs>
        <w:ind w:left="720"/>
        <w:rPr>
          <w:rFonts w:ascii="Times New Roman" w:eastAsia="Times" w:hAnsi="Times New Roman" w:cs="Times New Roman"/>
        </w:rPr>
      </w:pPr>
    </w:p>
    <w:p w14:paraId="77A85BB9" w14:textId="57875BB7" w:rsidR="00426D76" w:rsidRPr="00446182" w:rsidRDefault="00426D76" w:rsidP="00824A1E">
      <w:pPr>
        <w:tabs>
          <w:tab w:val="left" w:pos="720"/>
        </w:tabs>
        <w:ind w:left="1440"/>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Prior to authorized transfer to a licensed cannabis establishment, every container containing a trade sample shall be affixed with a label that is compliant with the labeling for retail sale requirements of this rule.  </w:t>
      </w:r>
    </w:p>
    <w:p w14:paraId="10D3CBC9" w14:textId="77777777" w:rsidR="00426D76" w:rsidRPr="00446182" w:rsidRDefault="00426D76" w:rsidP="00426D76">
      <w:pPr>
        <w:tabs>
          <w:tab w:val="left" w:pos="720"/>
        </w:tabs>
        <w:ind w:left="720"/>
        <w:rPr>
          <w:rFonts w:ascii="Times New Roman" w:eastAsia="Times" w:hAnsi="Times New Roman" w:cs="Times New Roman"/>
          <w:b/>
          <w:bCs/>
        </w:rPr>
      </w:pPr>
    </w:p>
    <w:p w14:paraId="283D9000" w14:textId="015D07E7" w:rsidR="00426D76" w:rsidRPr="00446182" w:rsidRDefault="00426D76" w:rsidP="00824A1E">
      <w:pPr>
        <w:tabs>
          <w:tab w:val="left" w:pos="720"/>
        </w:tabs>
        <w:ind w:left="1440"/>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Either the label affixed to the container or the marketing layer shall include the statement in a font that is bold: “Trade Sample. Not for Sale.”  </w:t>
      </w:r>
    </w:p>
    <w:p w14:paraId="5CCA0965" w14:textId="77777777" w:rsidR="00426D76" w:rsidRPr="00446182" w:rsidRDefault="00426D76" w:rsidP="00426D76">
      <w:pPr>
        <w:tabs>
          <w:tab w:val="left" w:pos="720"/>
        </w:tabs>
        <w:ind w:left="720"/>
        <w:rPr>
          <w:rFonts w:ascii="Times New Roman" w:eastAsia="Times" w:hAnsi="Times New Roman" w:cs="Times New Roman"/>
          <w:b/>
          <w:bCs/>
        </w:rPr>
      </w:pPr>
    </w:p>
    <w:p w14:paraId="4DD746C6" w14:textId="55048A8D" w:rsidR="00426D76" w:rsidRPr="00446182" w:rsidRDefault="00824A1E" w:rsidP="00824A1E">
      <w:pPr>
        <w:pStyle w:val="Heading2"/>
        <w:spacing w:before="0" w:after="0" w:line="240" w:lineRule="auto"/>
        <w:ind w:right="288" w:firstLine="720"/>
        <w:rPr>
          <w:rFonts w:ascii="Times New Roman" w:hAnsi="Times New Roman" w:cs="Times New Roman"/>
          <w:b/>
          <w:bCs/>
          <w:sz w:val="22"/>
          <w:szCs w:val="22"/>
        </w:rPr>
      </w:pPr>
      <w:bookmarkStart w:id="123" w:name="_Toc50563272"/>
      <w:bookmarkStart w:id="124" w:name="_Toc92368580"/>
      <w:bookmarkStart w:id="125" w:name="_Toc17272167"/>
      <w:bookmarkStart w:id="126" w:name="_Toc10560441"/>
      <w:bookmarkStart w:id="127" w:name="_Toc22656228"/>
      <w:r w:rsidRPr="00446182">
        <w:rPr>
          <w:rFonts w:ascii="Times New Roman" w:eastAsia="Times" w:hAnsi="Times New Roman" w:cs="Times New Roman"/>
          <w:b/>
          <w:bCs/>
          <w:sz w:val="22"/>
          <w:szCs w:val="22"/>
        </w:rPr>
        <w:t>(3)</w:t>
      </w:r>
      <w:r w:rsidR="00426D76" w:rsidRPr="00446182">
        <w:rPr>
          <w:rFonts w:ascii="Times New Roman" w:eastAsia="Times" w:hAnsi="Times New Roman" w:cs="Times New Roman"/>
          <w:b/>
          <w:bCs/>
          <w:sz w:val="22"/>
          <w:szCs w:val="22"/>
        </w:rPr>
        <w:t xml:space="preserve"> Packaging and Labeling for Retail Sale of Inhaled Cannabis Products</w:t>
      </w:r>
      <w:bookmarkEnd w:id="123"/>
      <w:bookmarkEnd w:id="124"/>
      <w:r w:rsidR="00EE60A8" w:rsidRPr="00446182">
        <w:rPr>
          <w:rFonts w:ascii="Times New Roman" w:eastAsia="Times" w:hAnsi="Times New Roman" w:cs="Times New Roman"/>
          <w:b/>
          <w:bCs/>
          <w:sz w:val="22"/>
          <w:szCs w:val="22"/>
        </w:rPr>
        <w:t>.</w:t>
      </w:r>
      <w:r w:rsidR="00426D76" w:rsidRPr="00446182">
        <w:rPr>
          <w:rFonts w:ascii="Times New Roman" w:hAnsi="Times New Roman" w:cs="Times New Roman"/>
          <w:b/>
          <w:bCs/>
          <w:sz w:val="22"/>
          <w:szCs w:val="22"/>
        </w:rPr>
        <w:t xml:space="preserve"> </w:t>
      </w:r>
      <w:bookmarkEnd w:id="125"/>
      <w:bookmarkEnd w:id="126"/>
      <w:bookmarkEnd w:id="127"/>
    </w:p>
    <w:p w14:paraId="56C30706" w14:textId="77777777" w:rsidR="00426D76" w:rsidRPr="00446182" w:rsidRDefault="00426D76" w:rsidP="00426D76">
      <w:pPr>
        <w:ind w:right="288"/>
        <w:rPr>
          <w:rFonts w:ascii="Times New Roman" w:eastAsia="Times" w:hAnsi="Times New Roman" w:cs="Times New Roman"/>
          <w:b/>
        </w:rPr>
      </w:pPr>
    </w:p>
    <w:p w14:paraId="12F15D01" w14:textId="087D757E" w:rsidR="00426D76" w:rsidRPr="00446182" w:rsidRDefault="00426D76" w:rsidP="00824A1E">
      <w:pPr>
        <w:ind w:left="1440" w:right="288"/>
        <w:rPr>
          <w:rFonts w:ascii="Times New Roman" w:eastAsia="Times" w:hAnsi="Times New Roman" w:cs="Times New Roman"/>
        </w:rPr>
      </w:pPr>
      <w:r w:rsidRPr="00446182">
        <w:rPr>
          <w:rFonts w:ascii="Times New Roman" w:eastAsia="Times" w:hAnsi="Times New Roman" w:cs="Times New Roman"/>
          <w:b/>
        </w:rPr>
        <w:t>(</w:t>
      </w:r>
      <w:r w:rsidR="00824A1E" w:rsidRPr="00446182">
        <w:rPr>
          <w:rFonts w:ascii="Times New Roman" w:eastAsia="Times" w:hAnsi="Times New Roman" w:cs="Times New Roman"/>
          <w:b/>
        </w:rPr>
        <w:t>A</w:t>
      </w:r>
      <w:r w:rsidRPr="00446182">
        <w:rPr>
          <w:rFonts w:ascii="Times New Roman" w:eastAsia="Times" w:hAnsi="Times New Roman" w:cs="Times New Roman"/>
          <w:b/>
        </w:rPr>
        <w:t>) Retail Sale Packaging for Inhaled Cannabis Products.</w:t>
      </w:r>
      <w:r w:rsidRPr="00446182">
        <w:rPr>
          <w:rFonts w:ascii="Times New Roman" w:eastAsia="Times" w:hAnsi="Times New Roman" w:cs="Times New Roman"/>
        </w:rPr>
        <w:t xml:space="preserve"> Prior to authorized transfer to a cannabis store or retail sale by another licensee authorized to conduct retail sales to consumers by delivery, all inhaled cannabis products shall be packaged in accordance with the following:</w:t>
      </w:r>
    </w:p>
    <w:p w14:paraId="5089B173" w14:textId="77777777" w:rsidR="00426D76" w:rsidRPr="00446182" w:rsidRDefault="00426D76" w:rsidP="00426D76">
      <w:pPr>
        <w:ind w:left="720" w:right="288"/>
        <w:rPr>
          <w:rFonts w:ascii="Times New Roman" w:eastAsia="Times" w:hAnsi="Times New Roman" w:cs="Times New Roman"/>
        </w:rPr>
      </w:pPr>
    </w:p>
    <w:p w14:paraId="4D696A8F" w14:textId="0F58FA22" w:rsidR="00426D76" w:rsidRPr="00446182" w:rsidRDefault="00426D76" w:rsidP="00426D76">
      <w:pPr>
        <w:ind w:left="720" w:right="288"/>
        <w:rPr>
          <w:rFonts w:ascii="Times New Roman" w:eastAsia="Times" w:hAnsi="Times New Roman" w:cs="Times New Roman"/>
        </w:rPr>
      </w:pPr>
      <w:r w:rsidRPr="00446182">
        <w:rPr>
          <w:rFonts w:ascii="Times New Roman" w:eastAsia="Times" w:hAnsi="Times New Roman" w:cs="Times New Roman"/>
        </w:rPr>
        <w:tab/>
      </w:r>
      <w:r w:rsidR="00824A1E" w:rsidRPr="00446182">
        <w:rPr>
          <w:rFonts w:ascii="Times New Roman" w:eastAsia="Times" w:hAnsi="Times New Roman" w:cs="Times New Roman"/>
        </w:rPr>
        <w:tab/>
      </w:r>
      <w:r w:rsidRPr="00446182">
        <w:rPr>
          <w:rFonts w:ascii="Times New Roman" w:eastAsia="Times" w:hAnsi="Times New Roman" w:cs="Times New Roman"/>
          <w:b/>
          <w:bCs/>
        </w:rPr>
        <w:t>(</w:t>
      </w:r>
      <w:r w:rsidR="00824A1E"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The container must be fully enclosed on all sides, as follows:</w:t>
      </w:r>
    </w:p>
    <w:p w14:paraId="793F9EAD" w14:textId="77777777" w:rsidR="008D6F38" w:rsidRDefault="008D6F38" w:rsidP="00824A1E">
      <w:pPr>
        <w:ind w:left="2880" w:right="288"/>
        <w:rPr>
          <w:rFonts w:ascii="Times New Roman" w:eastAsia="Times" w:hAnsi="Times New Roman" w:cs="Times New Roman"/>
          <w:b/>
          <w:bCs/>
        </w:rPr>
      </w:pPr>
    </w:p>
    <w:p w14:paraId="3E6B7957" w14:textId="11BF76DC" w:rsidR="00426D76" w:rsidRPr="00446182" w:rsidRDefault="00426D76" w:rsidP="00824A1E">
      <w:pPr>
        <w:ind w:left="288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If container is soft sided, it must be four mil or greater in thickness; or</w:t>
      </w:r>
    </w:p>
    <w:p w14:paraId="21E2D2EA" w14:textId="77777777" w:rsidR="008D6F38" w:rsidRDefault="008D6F38" w:rsidP="00824A1E">
      <w:pPr>
        <w:ind w:left="2880" w:right="288"/>
        <w:rPr>
          <w:rFonts w:ascii="Times New Roman" w:eastAsia="Times" w:hAnsi="Times New Roman" w:cs="Times New Roman"/>
          <w:b/>
          <w:bCs/>
        </w:rPr>
      </w:pPr>
    </w:p>
    <w:p w14:paraId="6B6490CD" w14:textId="1AD614A6" w:rsidR="00426D76" w:rsidRPr="00446182" w:rsidRDefault="00426D76" w:rsidP="00824A1E">
      <w:pPr>
        <w:ind w:left="288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If container has rigid sides, it must have a lid or enclosure that can be</w:t>
      </w:r>
      <w:r w:rsidR="00824A1E" w:rsidRPr="00446182">
        <w:rPr>
          <w:rFonts w:ascii="Times New Roman" w:eastAsia="Times" w:hAnsi="Times New Roman" w:cs="Times New Roman"/>
        </w:rPr>
        <w:t xml:space="preserve"> </w:t>
      </w:r>
      <w:r w:rsidRPr="00446182">
        <w:rPr>
          <w:rFonts w:ascii="Times New Roman" w:eastAsia="Times" w:hAnsi="Times New Roman" w:cs="Times New Roman"/>
        </w:rPr>
        <w:t>placed tightly and securely on the container.</w:t>
      </w:r>
    </w:p>
    <w:p w14:paraId="61E0AF22" w14:textId="77777777" w:rsidR="008D6F38" w:rsidRDefault="008D6F38">
      <w:pPr>
        <w:ind w:left="2880" w:right="288"/>
        <w:rPr>
          <w:rFonts w:ascii="Times New Roman" w:eastAsia="Times" w:hAnsi="Times New Roman" w:cs="Times New Roman"/>
          <w:b/>
          <w:bCs/>
        </w:rPr>
      </w:pPr>
    </w:p>
    <w:p w14:paraId="75EB9A0B" w14:textId="7C33A7CA" w:rsidR="00426D76" w:rsidRPr="00446182" w:rsidRDefault="00426D76" w:rsidP="00EB5A83">
      <w:pPr>
        <w:ind w:left="2880" w:right="288"/>
        <w:rPr>
          <w:rFonts w:ascii="Times New Roman" w:eastAsia="Times" w:hAnsi="Times New Roman" w:cs="Times New Roman"/>
        </w:rPr>
      </w:pPr>
      <w:r w:rsidRPr="1AB74AAC">
        <w:rPr>
          <w:rFonts w:ascii="Times New Roman" w:eastAsia="Times" w:hAnsi="Times New Roman" w:cs="Times New Roman"/>
          <w:b/>
          <w:bCs/>
        </w:rPr>
        <w:t>(</w:t>
      </w:r>
      <w:r w:rsidR="00824A1E" w:rsidRPr="1AB74AAC">
        <w:rPr>
          <w:rFonts w:ascii="Times New Roman" w:eastAsia="Times" w:hAnsi="Times New Roman" w:cs="Times New Roman"/>
          <w:b/>
          <w:bCs/>
        </w:rPr>
        <w:t>c</w:t>
      </w:r>
      <w:r w:rsidRPr="1AB74AAC">
        <w:rPr>
          <w:rFonts w:ascii="Times New Roman" w:eastAsia="Times" w:hAnsi="Times New Roman" w:cs="Times New Roman"/>
          <w:b/>
          <w:bCs/>
        </w:rPr>
        <w:t xml:space="preserve">) </w:t>
      </w:r>
      <w:r w:rsidRPr="1AB74AAC">
        <w:rPr>
          <w:rFonts w:ascii="Times New Roman" w:eastAsia="Times" w:hAnsi="Times New Roman" w:cs="Times New Roman"/>
        </w:rPr>
        <w:t>The container must be child-resistant</w:t>
      </w:r>
      <w:r w:rsidR="00500136">
        <w:rPr>
          <w:rFonts w:ascii="Times New Roman" w:eastAsia="Times" w:hAnsi="Times New Roman" w:cs="Times New Roman"/>
        </w:rPr>
        <w:t xml:space="preserve"> or be placed in child-resistant exit packaging prior to </w:t>
      </w:r>
      <w:r w:rsidR="004553C8">
        <w:rPr>
          <w:rFonts w:ascii="Times New Roman" w:eastAsia="Times" w:hAnsi="Times New Roman" w:cs="Times New Roman"/>
        </w:rPr>
        <w:t>transfer to a consumer</w:t>
      </w:r>
      <w:r w:rsidRPr="1AB74AAC">
        <w:rPr>
          <w:rFonts w:ascii="Times New Roman" w:eastAsia="Times" w:hAnsi="Times New Roman" w:cs="Times New Roman"/>
        </w:rPr>
        <w:t>.</w:t>
      </w:r>
    </w:p>
    <w:p w14:paraId="4773B5F5" w14:textId="77777777" w:rsidR="00426D76" w:rsidRPr="00446182" w:rsidRDefault="00426D76" w:rsidP="00426D76">
      <w:pPr>
        <w:ind w:right="288"/>
        <w:rPr>
          <w:rFonts w:ascii="Times New Roman" w:eastAsia="Times" w:hAnsi="Times New Roman" w:cs="Times New Roman"/>
          <w:b/>
          <w:bCs/>
        </w:rPr>
      </w:pPr>
    </w:p>
    <w:p w14:paraId="3D186613" w14:textId="27A3F463" w:rsidR="00426D76" w:rsidRPr="00446182" w:rsidRDefault="00426D76" w:rsidP="00EB5A83">
      <w:pPr>
        <w:ind w:left="216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The container must be tamper-evident</w:t>
      </w:r>
      <w:r w:rsidR="004553C8">
        <w:rPr>
          <w:rFonts w:ascii="Times New Roman" w:eastAsia="Times" w:hAnsi="Times New Roman" w:cs="Times New Roman"/>
        </w:rPr>
        <w:t xml:space="preserve"> or be placed in tamper-evident exit packaging prior to transfer to a consumer</w:t>
      </w:r>
      <w:r w:rsidR="00260583">
        <w:rPr>
          <w:rFonts w:ascii="Times New Roman" w:eastAsia="Times" w:hAnsi="Times New Roman" w:cs="Times New Roman"/>
        </w:rPr>
        <w:t>.  To be tamper-evident</w:t>
      </w:r>
      <w:r w:rsidRPr="00446182">
        <w:rPr>
          <w:rFonts w:ascii="Times New Roman" w:eastAsia="Times" w:hAnsi="Times New Roman" w:cs="Times New Roman"/>
        </w:rPr>
        <w:t>:</w:t>
      </w:r>
    </w:p>
    <w:p w14:paraId="11243CF3" w14:textId="77777777" w:rsidR="008D6F38" w:rsidRDefault="008D6F38" w:rsidP="00824A1E">
      <w:pPr>
        <w:ind w:left="2880" w:right="288"/>
        <w:rPr>
          <w:rFonts w:ascii="Times New Roman" w:eastAsia="Times" w:hAnsi="Times New Roman" w:cs="Times New Roman"/>
          <w:b/>
          <w:bCs/>
        </w:rPr>
      </w:pPr>
    </w:p>
    <w:p w14:paraId="58C4F5F2" w14:textId="72D5DA4A" w:rsidR="00426D76" w:rsidRPr="00446182" w:rsidRDefault="00426D76" w:rsidP="00824A1E">
      <w:pPr>
        <w:ind w:left="288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If the container is soft sided, the opening must be sealed by some means in a manner which would indicate if the container had been opened or tampered with. The tamper evident indicating feature of the opening must not be resealable, and once opened must remain clearly evident that the package has previously been opened; or</w:t>
      </w:r>
    </w:p>
    <w:p w14:paraId="5BF6DF70" w14:textId="77777777" w:rsidR="008D6F38" w:rsidRDefault="008D6F38" w:rsidP="00824A1E">
      <w:pPr>
        <w:ind w:left="2880" w:right="288"/>
        <w:rPr>
          <w:rFonts w:ascii="Times New Roman" w:eastAsia="Times" w:hAnsi="Times New Roman" w:cs="Times New Roman"/>
          <w:b/>
          <w:bCs/>
        </w:rPr>
      </w:pPr>
    </w:p>
    <w:p w14:paraId="2EC30D8B" w14:textId="52F6AA7A" w:rsidR="00426D76" w:rsidRPr="00446182" w:rsidRDefault="00426D76" w:rsidP="00824A1E">
      <w:pPr>
        <w:ind w:left="288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If the container is rigid, the opening must contain a tamper evident seal, or the lid or enclosure must have an adhesive band or seal that once opened must remain clearly evident that the package has previously been opened.</w:t>
      </w:r>
    </w:p>
    <w:p w14:paraId="0BEB549B" w14:textId="77777777" w:rsidR="00426D76" w:rsidRPr="00446182" w:rsidRDefault="00426D76" w:rsidP="00426D76">
      <w:pPr>
        <w:ind w:right="288"/>
        <w:rPr>
          <w:rFonts w:ascii="Times New Roman" w:eastAsia="Times" w:hAnsi="Times New Roman" w:cs="Times New Roman"/>
          <w:b/>
          <w:bCs/>
        </w:rPr>
      </w:pPr>
    </w:p>
    <w:p w14:paraId="5E19803E" w14:textId="0537988A" w:rsidR="00426D76" w:rsidRPr="00446182" w:rsidRDefault="00426D76" w:rsidP="00824A1E">
      <w:pPr>
        <w:ind w:left="216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The packaging must contain a marketing layer, on which required labeling information can be printed.</w:t>
      </w:r>
    </w:p>
    <w:p w14:paraId="1359C4BC" w14:textId="77777777" w:rsidR="00426D76" w:rsidRPr="00446182" w:rsidRDefault="00426D76" w:rsidP="00426D76">
      <w:pPr>
        <w:ind w:right="288"/>
        <w:rPr>
          <w:rFonts w:ascii="Times New Roman" w:eastAsia="Times" w:hAnsi="Times New Roman" w:cs="Times New Roman"/>
          <w:b/>
          <w:bCs/>
        </w:rPr>
      </w:pPr>
    </w:p>
    <w:p w14:paraId="75DD1D96" w14:textId="3D174B86" w:rsidR="00426D76" w:rsidRPr="00446182" w:rsidRDefault="00426D76" w:rsidP="00824A1E">
      <w:pPr>
        <w:ind w:left="144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b/>
        </w:rPr>
        <w:t xml:space="preserve">Labeling for Retail Sale Requirements for Inhaled Cannabis Products. </w:t>
      </w:r>
      <w:r w:rsidRPr="00446182">
        <w:rPr>
          <w:rFonts w:ascii="Times New Roman" w:eastAsia="Times" w:hAnsi="Times New Roman" w:cs="Times New Roman"/>
        </w:rPr>
        <w:t xml:space="preserve">In addition </w:t>
      </w:r>
      <w:r w:rsidR="00EE0CDC" w:rsidRPr="00446182">
        <w:rPr>
          <w:rFonts w:ascii="Times New Roman" w:eastAsia="Times" w:hAnsi="Times New Roman" w:cs="Times New Roman"/>
        </w:rPr>
        <w:t>to the general labeling requirements of this section and</w:t>
      </w:r>
      <w:r w:rsidRPr="00446182">
        <w:rPr>
          <w:rFonts w:ascii="Times New Roman" w:eastAsia="Times" w:hAnsi="Times New Roman" w:cs="Times New Roman"/>
        </w:rPr>
        <w:t xml:space="preserve"> any other provisions </w:t>
      </w:r>
      <w:r w:rsidR="00EE0CDC" w:rsidRPr="00446182">
        <w:rPr>
          <w:rFonts w:ascii="Times New Roman" w:eastAsia="Times" w:hAnsi="Times New Roman" w:cs="Times New Roman"/>
        </w:rPr>
        <w:t xml:space="preserve">of the rules governing the adult use cannabis program </w:t>
      </w:r>
      <w:r w:rsidRPr="00446182">
        <w:rPr>
          <w:rFonts w:ascii="Times New Roman" w:eastAsia="Times" w:hAnsi="Times New Roman" w:cs="Times New Roman"/>
        </w:rPr>
        <w:t>and 28-B MRS, all inhaled cannabis products must clearly display the following information on the marketing layer of the package for retail sale:</w:t>
      </w:r>
    </w:p>
    <w:p w14:paraId="4871202C" w14:textId="77777777" w:rsidR="00341AC0" w:rsidRPr="00446182" w:rsidRDefault="00341AC0" w:rsidP="00341AC0">
      <w:pPr>
        <w:ind w:left="720" w:right="288"/>
        <w:rPr>
          <w:rFonts w:ascii="Times New Roman" w:eastAsia="Times" w:hAnsi="Times New Roman" w:cs="Times New Roman"/>
          <w:b/>
          <w:bCs/>
        </w:rPr>
      </w:pPr>
    </w:p>
    <w:p w14:paraId="0B1ABC94" w14:textId="57E34B56" w:rsidR="00426D76" w:rsidRPr="00446182" w:rsidRDefault="00426D76" w:rsidP="00824A1E">
      <w:pPr>
        <w:ind w:left="216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The potency of inhaled cannabis products, expressed as the actual potency results for total THC and total CBD reported by a testing facility on the certificate of analysis;</w:t>
      </w:r>
      <w:r w:rsidRPr="00446182">
        <w:rPr>
          <w:rFonts w:ascii="Times New Roman" w:eastAsia="Times" w:hAnsi="Times New Roman" w:cs="Times New Roman"/>
          <w:b/>
          <w:bCs/>
        </w:rPr>
        <w:t xml:space="preserve"> </w:t>
      </w:r>
      <w:r w:rsidRPr="00446182">
        <w:rPr>
          <w:rFonts w:ascii="Times New Roman" w:eastAsia="Times" w:hAnsi="Times New Roman" w:cs="Times New Roman"/>
        </w:rPr>
        <w:t>except that if the testing facility reports that total CBD or total THC is “not detected” or “zero” (“0”), then the label may state “0” for those cannabinoids</w:t>
      </w:r>
      <w:r w:rsidR="00E118F9">
        <w:rPr>
          <w:rFonts w:ascii="Times New Roman" w:eastAsia="Times" w:hAnsi="Times New Roman" w:cs="Times New Roman"/>
        </w:rPr>
        <w:t>;</w:t>
      </w:r>
    </w:p>
    <w:p w14:paraId="1BC13842" w14:textId="77777777" w:rsidR="00426D76" w:rsidRPr="00446182" w:rsidRDefault="00426D76" w:rsidP="00426D76">
      <w:pPr>
        <w:ind w:right="288"/>
        <w:rPr>
          <w:rFonts w:ascii="Times New Roman" w:eastAsia="Times" w:hAnsi="Times New Roman" w:cs="Times New Roman"/>
          <w:b/>
          <w:bCs/>
        </w:rPr>
      </w:pPr>
    </w:p>
    <w:p w14:paraId="5E98022F" w14:textId="1CE5EDE4" w:rsidR="00426D76" w:rsidRDefault="00426D76" w:rsidP="00824A1E">
      <w:pPr>
        <w:ind w:left="216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If applicable, a list of any solvent(s) used to produce any cannabis concentrate that was used in the manufacturing of the inhaled cannabis product;</w:t>
      </w:r>
    </w:p>
    <w:p w14:paraId="17116495" w14:textId="77777777" w:rsidR="00517681" w:rsidRDefault="00517681" w:rsidP="00824A1E">
      <w:pPr>
        <w:ind w:left="2160" w:right="288"/>
        <w:rPr>
          <w:rFonts w:ascii="Times New Roman" w:eastAsia="Times" w:hAnsi="Times New Roman" w:cs="Times New Roman"/>
        </w:rPr>
      </w:pPr>
    </w:p>
    <w:p w14:paraId="3A3006FC" w14:textId="45CE061F" w:rsidR="00517681" w:rsidRPr="00446182" w:rsidRDefault="00517681" w:rsidP="00824A1E">
      <w:pPr>
        <w:ind w:left="2160" w:right="288"/>
        <w:rPr>
          <w:rFonts w:ascii="Times New Roman" w:eastAsia="Times" w:hAnsi="Times New Roman" w:cs="Times New Roman"/>
        </w:rPr>
      </w:pPr>
      <w:r w:rsidRPr="00535427">
        <w:rPr>
          <w:rFonts w:ascii="Times New Roman" w:eastAsia="Times" w:hAnsi="Times New Roman" w:cs="Times New Roman"/>
          <w:b/>
          <w:bCs/>
        </w:rPr>
        <w:t>(3)</w:t>
      </w:r>
      <w:r w:rsidRPr="0C5020E5">
        <w:rPr>
          <w:rFonts w:ascii="Times New Roman" w:eastAsia="Times" w:hAnsi="Times New Roman" w:cs="Times New Roman"/>
        </w:rPr>
        <w:t xml:space="preserve"> If applicable, for cannabis flower </w:t>
      </w:r>
      <w:r w:rsidR="005A7E9C" w:rsidRPr="0C5020E5">
        <w:rPr>
          <w:rFonts w:ascii="Times New Roman" w:eastAsia="Times" w:hAnsi="Times New Roman" w:cs="Times New Roman"/>
        </w:rPr>
        <w:t>or trim that has been treated or remediated</w:t>
      </w:r>
      <w:r w:rsidR="00FA630D">
        <w:rPr>
          <w:rFonts w:ascii="Times New Roman" w:eastAsia="Times" w:hAnsi="Times New Roman" w:cs="Times New Roman"/>
        </w:rPr>
        <w:t xml:space="preserve">, including without limitation </w:t>
      </w:r>
      <w:r w:rsidR="00D5730E">
        <w:rPr>
          <w:rFonts w:ascii="Times New Roman" w:eastAsia="Times" w:hAnsi="Times New Roman" w:cs="Times New Roman"/>
        </w:rPr>
        <w:t>treatment or remediation using radiation</w:t>
      </w:r>
      <w:r w:rsidR="00FC3635">
        <w:rPr>
          <w:rFonts w:ascii="Times New Roman" w:eastAsia="Times" w:hAnsi="Times New Roman" w:cs="Times New Roman"/>
        </w:rPr>
        <w:t>,</w:t>
      </w:r>
      <w:r w:rsidR="00D5730E">
        <w:rPr>
          <w:rFonts w:ascii="Times New Roman" w:eastAsia="Times" w:hAnsi="Times New Roman" w:cs="Times New Roman"/>
        </w:rPr>
        <w:t xml:space="preserve"> ozone,</w:t>
      </w:r>
      <w:r w:rsidR="00FC3635">
        <w:rPr>
          <w:rFonts w:ascii="Times New Roman" w:eastAsia="Times" w:hAnsi="Times New Roman" w:cs="Times New Roman"/>
        </w:rPr>
        <w:t xml:space="preserve"> or carcinogenic </w:t>
      </w:r>
      <w:r w:rsidR="00287F96">
        <w:rPr>
          <w:rFonts w:ascii="Times New Roman" w:eastAsia="Times" w:hAnsi="Times New Roman" w:cs="Times New Roman"/>
        </w:rPr>
        <w:t>gases</w:t>
      </w:r>
      <w:r w:rsidR="005A7E9C" w:rsidRPr="0C5020E5">
        <w:rPr>
          <w:rFonts w:ascii="Times New Roman" w:eastAsia="Times" w:hAnsi="Times New Roman" w:cs="Times New Roman"/>
        </w:rPr>
        <w:t xml:space="preserve"> to mitigate </w:t>
      </w:r>
      <w:r w:rsidR="003F4838" w:rsidRPr="0C5020E5">
        <w:rPr>
          <w:rFonts w:ascii="Times New Roman" w:eastAsia="Times" w:hAnsi="Times New Roman" w:cs="Times New Roman"/>
        </w:rPr>
        <w:t xml:space="preserve">mold, mildew, yeast, microbials, </w:t>
      </w:r>
      <w:r w:rsidR="00A36E3F" w:rsidRPr="0C5020E5">
        <w:rPr>
          <w:rFonts w:ascii="Times New Roman" w:eastAsia="Times" w:hAnsi="Times New Roman" w:cs="Times New Roman"/>
        </w:rPr>
        <w:t xml:space="preserve">or other harmful contaminants, </w:t>
      </w:r>
      <w:r w:rsidR="003F4838" w:rsidRPr="0C5020E5">
        <w:rPr>
          <w:rFonts w:ascii="Times New Roman" w:eastAsia="Times" w:hAnsi="Times New Roman" w:cs="Times New Roman"/>
        </w:rPr>
        <w:t>a statement</w:t>
      </w:r>
      <w:r w:rsidR="00811EDF" w:rsidRPr="0C5020E5">
        <w:rPr>
          <w:rFonts w:ascii="Times New Roman" w:eastAsia="Times" w:hAnsi="Times New Roman" w:cs="Times New Roman"/>
        </w:rPr>
        <w:t xml:space="preserve"> in no less than </w:t>
      </w:r>
      <w:r w:rsidR="00282F64" w:rsidRPr="0C5020E5">
        <w:rPr>
          <w:rFonts w:ascii="Times New Roman" w:eastAsia="Times" w:hAnsi="Times New Roman" w:cs="Times New Roman"/>
        </w:rPr>
        <w:t xml:space="preserve">6-point font that reads “Contents have been treated </w:t>
      </w:r>
      <w:r w:rsidR="00042FE1" w:rsidRPr="0C5020E5">
        <w:rPr>
          <w:rFonts w:ascii="Times New Roman" w:eastAsia="Times" w:hAnsi="Times New Roman" w:cs="Times New Roman"/>
        </w:rPr>
        <w:t xml:space="preserve">with [treatment or remediation method].” </w:t>
      </w:r>
      <w:r w:rsidR="00287F96">
        <w:rPr>
          <w:rFonts w:ascii="Times New Roman" w:eastAsia="Times" w:hAnsi="Times New Roman" w:cs="Times New Roman"/>
        </w:rPr>
        <w:t>For the purposes of this paragraph the use of ozone generators to clean a cultivation</w:t>
      </w:r>
      <w:r w:rsidR="0063045F">
        <w:rPr>
          <w:rFonts w:ascii="Times New Roman" w:eastAsia="Times" w:hAnsi="Times New Roman" w:cs="Times New Roman"/>
        </w:rPr>
        <w:t xml:space="preserve"> room or</w:t>
      </w:r>
      <w:r w:rsidR="00287F96">
        <w:rPr>
          <w:rFonts w:ascii="Times New Roman" w:eastAsia="Times" w:hAnsi="Times New Roman" w:cs="Times New Roman"/>
        </w:rPr>
        <w:t xml:space="preserve"> </w:t>
      </w:r>
      <w:r w:rsidR="00982378">
        <w:rPr>
          <w:rFonts w:ascii="Times New Roman" w:eastAsia="Times" w:hAnsi="Times New Roman" w:cs="Times New Roman"/>
        </w:rPr>
        <w:t xml:space="preserve">area </w:t>
      </w:r>
      <w:r w:rsidR="00287F96">
        <w:rPr>
          <w:rFonts w:ascii="Times New Roman" w:eastAsia="Times" w:hAnsi="Times New Roman" w:cs="Times New Roman"/>
        </w:rPr>
        <w:t>that does not have any plants</w:t>
      </w:r>
      <w:r w:rsidR="0063045F">
        <w:rPr>
          <w:rFonts w:ascii="Times New Roman" w:eastAsia="Times" w:hAnsi="Times New Roman" w:cs="Times New Roman"/>
        </w:rPr>
        <w:t>, flower or trim</w:t>
      </w:r>
      <w:r w:rsidR="00287F96">
        <w:rPr>
          <w:rFonts w:ascii="Times New Roman" w:eastAsia="Times" w:hAnsi="Times New Roman" w:cs="Times New Roman"/>
        </w:rPr>
        <w:t xml:space="preserve"> present does not constitute </w:t>
      </w:r>
      <w:r w:rsidR="00982378">
        <w:rPr>
          <w:rFonts w:ascii="Times New Roman" w:eastAsia="Times" w:hAnsi="Times New Roman" w:cs="Times New Roman"/>
        </w:rPr>
        <w:t>treatment or remediation of cannabis flower or trim</w:t>
      </w:r>
      <w:r w:rsidR="00E118F9">
        <w:rPr>
          <w:rFonts w:ascii="Times New Roman" w:eastAsia="Times" w:hAnsi="Times New Roman" w:cs="Times New Roman"/>
        </w:rPr>
        <w:t>;</w:t>
      </w:r>
    </w:p>
    <w:p w14:paraId="0898A67C" w14:textId="77777777" w:rsidR="00426D76" w:rsidRPr="00446182" w:rsidRDefault="00426D76" w:rsidP="00426D76">
      <w:pPr>
        <w:ind w:left="1440" w:right="288"/>
        <w:rPr>
          <w:rFonts w:ascii="Times New Roman" w:eastAsia="Times" w:hAnsi="Times New Roman" w:cs="Times New Roman"/>
          <w:b/>
          <w:bCs/>
        </w:rPr>
      </w:pPr>
    </w:p>
    <w:p w14:paraId="63379B9E" w14:textId="3E7B321D" w:rsidR="00426D76" w:rsidRPr="00446182" w:rsidRDefault="00426D76" w:rsidP="00824A1E">
      <w:pPr>
        <w:ind w:left="2160" w:right="288"/>
        <w:rPr>
          <w:rFonts w:ascii="Times New Roman" w:eastAsia="Times" w:hAnsi="Times New Roman" w:cs="Times New Roman"/>
        </w:rPr>
      </w:pPr>
      <w:r w:rsidRPr="00446182">
        <w:rPr>
          <w:rFonts w:ascii="Times New Roman" w:eastAsia="Times" w:hAnsi="Times New Roman" w:cs="Times New Roman"/>
          <w:b/>
          <w:bCs/>
        </w:rPr>
        <w:t>(</w:t>
      </w:r>
      <w:r w:rsidR="00517681">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If applicable, a list of all ingredients used to manufacture the inhaled cannabis product, including identification of the actual or potential presence of any major allergens contained in the cannabis concentrate in accordance with the Food Allergen Labeling and Consumer Protection Act of 2004, 21 U.S.C. § 343 (2010), specifically milk, eggs, fish, crustacean shellfish, tree nuts, peanuts, wheat and soybeans; and</w:t>
      </w:r>
    </w:p>
    <w:p w14:paraId="6759DB8E" w14:textId="77777777" w:rsidR="00426D76" w:rsidRPr="00446182" w:rsidRDefault="00426D76" w:rsidP="00426D76">
      <w:pPr>
        <w:ind w:left="1440" w:right="288"/>
        <w:rPr>
          <w:rFonts w:ascii="Times New Roman" w:eastAsia="Times" w:hAnsi="Times New Roman" w:cs="Times New Roman"/>
          <w:b/>
          <w:bCs/>
        </w:rPr>
      </w:pPr>
    </w:p>
    <w:p w14:paraId="7D48CAA5" w14:textId="173E479F" w:rsidR="00426D76" w:rsidRPr="00446182" w:rsidRDefault="00426D76" w:rsidP="00824A1E">
      <w:pPr>
        <w:ind w:left="1440" w:right="288" w:firstLine="720"/>
        <w:rPr>
          <w:rFonts w:ascii="Times New Roman" w:eastAsia="Times" w:hAnsi="Times New Roman" w:cs="Times New Roman"/>
        </w:rPr>
      </w:pPr>
      <w:r w:rsidRPr="00446182">
        <w:rPr>
          <w:rFonts w:ascii="Times New Roman" w:eastAsia="Times" w:hAnsi="Times New Roman" w:cs="Times New Roman"/>
          <w:b/>
          <w:bCs/>
        </w:rPr>
        <w:t>(</w:t>
      </w:r>
      <w:r w:rsidR="00517681">
        <w:rPr>
          <w:rFonts w:ascii="Times New Roman" w:eastAsia="Times" w:hAnsi="Times New Roman" w:cs="Times New Roman"/>
          <w:b/>
          <w:bCs/>
        </w:rPr>
        <w:t>5</w:t>
      </w:r>
      <w:r w:rsidRPr="00446182">
        <w:rPr>
          <w:rFonts w:ascii="Times New Roman" w:eastAsia="Times" w:hAnsi="Times New Roman" w:cs="Times New Roman"/>
          <w:b/>
          <w:bCs/>
        </w:rPr>
        <w:t xml:space="preserve">) </w:t>
      </w:r>
      <w:r w:rsidRPr="00446182">
        <w:rPr>
          <w:rFonts w:ascii="Times New Roman" w:eastAsia="Times" w:hAnsi="Times New Roman" w:cs="Times New Roman"/>
        </w:rPr>
        <w:t>Net content, according to the following:</w:t>
      </w:r>
    </w:p>
    <w:p w14:paraId="5FF55DD0" w14:textId="77777777" w:rsidR="008D6F38" w:rsidRDefault="008D6F38" w:rsidP="00824A1E">
      <w:pPr>
        <w:ind w:left="2880" w:right="288"/>
        <w:rPr>
          <w:rFonts w:ascii="Times New Roman" w:eastAsia="Times" w:hAnsi="Times New Roman" w:cs="Times New Roman"/>
          <w:b/>
          <w:bCs/>
        </w:rPr>
      </w:pPr>
    </w:p>
    <w:p w14:paraId="64BF5130" w14:textId="46345032" w:rsidR="00426D76" w:rsidRPr="00446182" w:rsidRDefault="00426D76" w:rsidP="00824A1E">
      <w:pPr>
        <w:ind w:left="288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For inhaled cannabis products, net contents shall be stated in grams, except that inhaled cannabis products containing less than one gram of net content may state the net contents in milligrams.</w:t>
      </w:r>
    </w:p>
    <w:p w14:paraId="5C0D8DF0" w14:textId="77777777" w:rsidR="008D6F38" w:rsidRDefault="008D6F38" w:rsidP="00824A1E">
      <w:pPr>
        <w:ind w:left="2160" w:right="288" w:firstLine="720"/>
        <w:rPr>
          <w:rFonts w:ascii="Times New Roman" w:eastAsia="Times" w:hAnsi="Times New Roman" w:cs="Times New Roman"/>
          <w:b/>
          <w:bCs/>
        </w:rPr>
      </w:pPr>
    </w:p>
    <w:p w14:paraId="33B185B5" w14:textId="23C51D9B" w:rsidR="00426D76" w:rsidRPr="00446182" w:rsidRDefault="00426D76" w:rsidP="00824A1E">
      <w:pPr>
        <w:ind w:left="2160" w:right="288" w:firstLine="720"/>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Variance is allowed as follows:</w:t>
      </w:r>
    </w:p>
    <w:p w14:paraId="4590D927" w14:textId="370A602E" w:rsidR="00426D76" w:rsidRPr="00446182" w:rsidRDefault="00426D76" w:rsidP="00824A1E">
      <w:pPr>
        <w:ind w:left="360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i</w:t>
      </w:r>
      <w:r w:rsidRPr="00446182">
        <w:rPr>
          <w:rFonts w:ascii="Times New Roman" w:eastAsia="Times" w:hAnsi="Times New Roman" w:cs="Times New Roman"/>
          <w:b/>
          <w:bCs/>
        </w:rPr>
        <w:t xml:space="preserve">) </w:t>
      </w:r>
      <w:r w:rsidRPr="00446182">
        <w:rPr>
          <w:rFonts w:ascii="Times New Roman" w:eastAsia="Times" w:hAnsi="Times New Roman" w:cs="Times New Roman"/>
        </w:rPr>
        <w:t>For inhaled cannabis products composed primarily of cannabis flower or trim, the actual net contents by weight may be as much as 0.1 grams less or 0.5 grams greater than the statement of net content on the label;</w:t>
      </w:r>
    </w:p>
    <w:p w14:paraId="2DEB211F" w14:textId="5F3C1184" w:rsidR="00426D76" w:rsidRPr="00446182" w:rsidRDefault="00426D76" w:rsidP="00824A1E">
      <w:pPr>
        <w:ind w:left="360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ii</w:t>
      </w:r>
      <w:r w:rsidRPr="00446182">
        <w:rPr>
          <w:rFonts w:ascii="Times New Roman" w:eastAsia="Times" w:hAnsi="Times New Roman" w:cs="Times New Roman"/>
          <w:b/>
          <w:bCs/>
        </w:rPr>
        <w:t xml:space="preserve">) </w:t>
      </w:r>
      <w:r w:rsidRPr="00446182">
        <w:rPr>
          <w:rFonts w:ascii="Times New Roman" w:eastAsia="Times" w:hAnsi="Times New Roman" w:cs="Times New Roman"/>
        </w:rPr>
        <w:t>For inhaled cannabis products that are pre-rolled cannabis cigarettes, the actual net contents by weight may be as much as 5% less than or 15% greater than the statement of net content;</w:t>
      </w:r>
    </w:p>
    <w:p w14:paraId="4DE67B9E" w14:textId="4460349E" w:rsidR="00426D76" w:rsidRPr="00446182" w:rsidRDefault="00426D76" w:rsidP="00824A1E">
      <w:pPr>
        <w:ind w:left="360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iii</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For inhaled cannabis products composed primarily of cannabis extract, the actual net contents by weight may be as </w:t>
      </w:r>
      <w:r w:rsidRPr="00446182">
        <w:rPr>
          <w:rFonts w:ascii="Times New Roman" w:eastAsia="Times" w:hAnsi="Times New Roman" w:cs="Times New Roman"/>
        </w:rPr>
        <w:lastRenderedPageBreak/>
        <w:t>much as 5% less or 10% more than the statement of net content.</w:t>
      </w:r>
    </w:p>
    <w:p w14:paraId="7A4D8216" w14:textId="77777777" w:rsidR="008D6F38" w:rsidRDefault="008D6F38" w:rsidP="00824A1E">
      <w:pPr>
        <w:ind w:left="2880" w:right="288"/>
        <w:rPr>
          <w:rFonts w:ascii="Times New Roman" w:eastAsia="Times" w:hAnsi="Times New Roman" w:cs="Times New Roman"/>
          <w:b/>
          <w:bCs/>
        </w:rPr>
      </w:pPr>
    </w:p>
    <w:p w14:paraId="79C623DD" w14:textId="79D4F87B" w:rsidR="00426D76" w:rsidRPr="00446182" w:rsidRDefault="00426D76" w:rsidP="00824A1E">
      <w:pPr>
        <w:ind w:left="288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Inhaled cannabis product labels may state the net contents in ounces in addition to stating the net contents in grams.</w:t>
      </w:r>
    </w:p>
    <w:p w14:paraId="73DE29FA" w14:textId="77777777" w:rsidR="008D6F38" w:rsidRDefault="008D6F38" w:rsidP="00824A1E">
      <w:pPr>
        <w:ind w:left="2880" w:right="288"/>
        <w:rPr>
          <w:rFonts w:ascii="Times New Roman" w:eastAsia="Times" w:hAnsi="Times New Roman" w:cs="Times New Roman"/>
          <w:b/>
          <w:bCs/>
        </w:rPr>
      </w:pPr>
    </w:p>
    <w:p w14:paraId="568319B9" w14:textId="37B9F44E" w:rsidR="00426D76" w:rsidRPr="00446182" w:rsidRDefault="00426D76" w:rsidP="00824A1E">
      <w:pPr>
        <w:ind w:left="288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In determining the weight of cannabis concentrate in a cannabis product, the weight of any other ingredients combined with cannabis or cannabis concentrate to prepare the cannabis products may not be included.</w:t>
      </w:r>
    </w:p>
    <w:p w14:paraId="7E7EAF9C" w14:textId="77777777" w:rsidR="00426D76" w:rsidRPr="00446182" w:rsidRDefault="00426D76" w:rsidP="00426D76">
      <w:pPr>
        <w:ind w:right="288"/>
        <w:rPr>
          <w:rFonts w:ascii="Times New Roman" w:eastAsia="Times" w:hAnsi="Times New Roman" w:cs="Times New Roman"/>
          <w:b/>
          <w:bCs/>
        </w:rPr>
      </w:pPr>
    </w:p>
    <w:p w14:paraId="5D23F8F8" w14:textId="2A442CB9" w:rsidR="00426D76" w:rsidRPr="00446182" w:rsidRDefault="00824A1E" w:rsidP="00824A1E">
      <w:pPr>
        <w:ind w:right="288" w:firstLine="720"/>
        <w:rPr>
          <w:rFonts w:ascii="Times New Roman" w:eastAsia="Times" w:hAnsi="Times New Roman" w:cs="Times New Roman"/>
          <w:b/>
          <w:bCs/>
        </w:rPr>
      </w:pPr>
      <w:bookmarkStart w:id="128" w:name="_Toc17272168"/>
      <w:bookmarkStart w:id="129" w:name="_Toc10560442"/>
      <w:bookmarkStart w:id="130" w:name="_Toc22656229"/>
      <w:bookmarkStart w:id="131" w:name="_Toc50563273"/>
      <w:bookmarkStart w:id="132" w:name="_Toc92368581"/>
      <w:r w:rsidRPr="00446182">
        <w:rPr>
          <w:rFonts w:ascii="Times New Roman" w:eastAsia="Times" w:hAnsi="Times New Roman" w:cs="Times New Roman"/>
          <w:b/>
          <w:bCs/>
        </w:rPr>
        <w:t xml:space="preserve">(4) </w:t>
      </w:r>
      <w:r w:rsidR="00426D76" w:rsidRPr="00446182">
        <w:rPr>
          <w:rFonts w:ascii="Times New Roman" w:eastAsia="Times" w:hAnsi="Times New Roman" w:cs="Times New Roman"/>
          <w:b/>
          <w:bCs/>
        </w:rPr>
        <w:t>Packaging and Labeling for Retail Sale of Edible Cannabis Products</w:t>
      </w:r>
      <w:bookmarkEnd w:id="128"/>
      <w:bookmarkEnd w:id="129"/>
      <w:bookmarkEnd w:id="130"/>
      <w:bookmarkEnd w:id="131"/>
      <w:bookmarkEnd w:id="132"/>
      <w:r w:rsidR="00EE60A8" w:rsidRPr="00446182">
        <w:rPr>
          <w:rFonts w:ascii="Times New Roman" w:eastAsia="Times" w:hAnsi="Times New Roman" w:cs="Times New Roman"/>
          <w:b/>
          <w:bCs/>
        </w:rPr>
        <w:t>.</w:t>
      </w:r>
    </w:p>
    <w:p w14:paraId="48132154" w14:textId="77777777" w:rsidR="00426D76" w:rsidRPr="00446182" w:rsidRDefault="00426D76" w:rsidP="00426D76">
      <w:pPr>
        <w:ind w:right="288"/>
        <w:rPr>
          <w:rFonts w:ascii="Times New Roman" w:eastAsia="Times" w:hAnsi="Times New Roman" w:cs="Times New Roman"/>
          <w:b/>
        </w:rPr>
      </w:pPr>
    </w:p>
    <w:p w14:paraId="20F26830" w14:textId="1B648B2F" w:rsidR="00426D76" w:rsidRPr="00446182" w:rsidRDefault="00426D76" w:rsidP="00824A1E">
      <w:pPr>
        <w:ind w:left="1440" w:right="288"/>
        <w:rPr>
          <w:rFonts w:ascii="Times New Roman" w:eastAsia="Times" w:hAnsi="Times New Roman" w:cs="Times New Roman"/>
        </w:rPr>
      </w:pPr>
      <w:r w:rsidRPr="0C5020E5">
        <w:rPr>
          <w:rFonts w:ascii="Times New Roman" w:eastAsia="Times" w:hAnsi="Times New Roman" w:cs="Times New Roman"/>
          <w:b/>
          <w:bCs/>
        </w:rPr>
        <w:t>(</w:t>
      </w:r>
      <w:r w:rsidR="00824A1E" w:rsidRPr="0C5020E5">
        <w:rPr>
          <w:rFonts w:ascii="Times New Roman" w:eastAsia="Times" w:hAnsi="Times New Roman" w:cs="Times New Roman"/>
          <w:b/>
          <w:bCs/>
        </w:rPr>
        <w:t>A</w:t>
      </w:r>
      <w:r w:rsidRPr="0C5020E5">
        <w:rPr>
          <w:rFonts w:ascii="Times New Roman" w:eastAsia="Times" w:hAnsi="Times New Roman" w:cs="Times New Roman"/>
          <w:b/>
          <w:bCs/>
        </w:rPr>
        <w:t>) Retail Sale Packaging Requirements for Edible Cannabis Products.</w:t>
      </w:r>
      <w:r w:rsidRPr="0C5020E5">
        <w:rPr>
          <w:rFonts w:ascii="Times New Roman" w:eastAsia="Times" w:hAnsi="Times New Roman" w:cs="Times New Roman"/>
        </w:rPr>
        <w:t xml:space="preserve"> Prior to authorized transfer to </w:t>
      </w:r>
      <w:r w:rsidR="00602E59">
        <w:rPr>
          <w:rFonts w:ascii="Times New Roman" w:eastAsia="Times" w:hAnsi="Times New Roman" w:cs="Times New Roman"/>
        </w:rPr>
        <w:t>a consumer</w:t>
      </w:r>
      <w:r w:rsidRPr="0C5020E5">
        <w:rPr>
          <w:rFonts w:ascii="Times New Roman" w:eastAsia="Times" w:hAnsi="Times New Roman" w:cs="Times New Roman"/>
        </w:rPr>
        <w:t xml:space="preserve">, all edible cannabis products shall be packaged in child-resistant containers </w:t>
      </w:r>
      <w:r w:rsidR="009258E9">
        <w:rPr>
          <w:rFonts w:ascii="Times New Roman" w:eastAsia="Times" w:hAnsi="Times New Roman" w:cs="Times New Roman"/>
        </w:rPr>
        <w:t xml:space="preserve">or exit packaging </w:t>
      </w:r>
      <w:r w:rsidRPr="0C5020E5">
        <w:rPr>
          <w:rFonts w:ascii="Times New Roman" w:eastAsia="Times" w:hAnsi="Times New Roman" w:cs="Times New Roman"/>
        </w:rPr>
        <w:t>in accordance with 16 C.F.R. Part 1700 (2018)</w:t>
      </w:r>
      <w:r w:rsidR="00DA2A85" w:rsidRPr="0C5020E5">
        <w:rPr>
          <w:rFonts w:ascii="Times New Roman" w:eastAsia="Times" w:hAnsi="Times New Roman" w:cs="Times New Roman"/>
        </w:rPr>
        <w:t>, with a tamper evident seal</w:t>
      </w:r>
      <w:r w:rsidRPr="0C5020E5">
        <w:rPr>
          <w:rFonts w:ascii="Times New Roman" w:eastAsia="Times" w:hAnsi="Times New Roman" w:cs="Times New Roman"/>
        </w:rPr>
        <w:t xml:space="preserve"> as follows:</w:t>
      </w:r>
    </w:p>
    <w:p w14:paraId="0E93B6A8" w14:textId="77777777" w:rsidR="00426D76" w:rsidRPr="00446182" w:rsidRDefault="00426D76" w:rsidP="00426D76">
      <w:pPr>
        <w:ind w:left="720" w:right="288"/>
        <w:rPr>
          <w:rFonts w:ascii="Times New Roman" w:eastAsia="Times" w:hAnsi="Times New Roman" w:cs="Times New Roman"/>
        </w:rPr>
      </w:pPr>
    </w:p>
    <w:p w14:paraId="53D30DDE" w14:textId="02A49792" w:rsidR="00426D76" w:rsidRPr="00446182" w:rsidRDefault="00426D76" w:rsidP="00426D76">
      <w:pPr>
        <w:ind w:left="720" w:right="288"/>
        <w:rPr>
          <w:rFonts w:ascii="Times New Roman" w:eastAsia="Times" w:hAnsi="Times New Roman" w:cs="Times New Roman"/>
        </w:rPr>
      </w:pPr>
      <w:r w:rsidRPr="00446182">
        <w:rPr>
          <w:rFonts w:ascii="Times New Roman" w:eastAsia="Times" w:hAnsi="Times New Roman" w:cs="Times New Roman"/>
        </w:rPr>
        <w:tab/>
      </w:r>
      <w:r w:rsidR="00824A1E" w:rsidRPr="00446182">
        <w:rPr>
          <w:rFonts w:ascii="Times New Roman" w:eastAsia="Times" w:hAnsi="Times New Roman" w:cs="Times New Roman"/>
        </w:rPr>
        <w:tab/>
      </w:r>
      <w:r w:rsidRPr="00446182">
        <w:rPr>
          <w:rFonts w:ascii="Times New Roman" w:eastAsia="Times" w:hAnsi="Times New Roman" w:cs="Times New Roman"/>
          <w:b/>
          <w:bCs/>
        </w:rPr>
        <w:t>(</w:t>
      </w:r>
      <w:r w:rsidR="00824A1E"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For single-serving edible cannabis products:</w:t>
      </w:r>
    </w:p>
    <w:p w14:paraId="029D3853" w14:textId="77777777" w:rsidR="00956D36" w:rsidRDefault="00956D36" w:rsidP="00824A1E">
      <w:pPr>
        <w:ind w:left="2880" w:right="288"/>
        <w:rPr>
          <w:rFonts w:ascii="Times New Roman" w:eastAsia="Times" w:hAnsi="Times New Roman" w:cs="Times New Roman"/>
          <w:b/>
          <w:bCs/>
        </w:rPr>
      </w:pPr>
    </w:p>
    <w:p w14:paraId="27C52688" w14:textId="633BA7B2" w:rsidR="00426D76" w:rsidRPr="00446182" w:rsidRDefault="00824A1E" w:rsidP="00824A1E">
      <w:pPr>
        <w:ind w:left="2880" w:right="288"/>
        <w:rPr>
          <w:rFonts w:ascii="Times New Roman" w:eastAsia="Times" w:hAnsi="Times New Roman" w:cs="Times New Roman"/>
        </w:rPr>
      </w:pPr>
      <w:r w:rsidRPr="00446182">
        <w:rPr>
          <w:rFonts w:ascii="Times New Roman" w:eastAsia="Times" w:hAnsi="Times New Roman" w:cs="Times New Roman"/>
          <w:b/>
          <w:bCs/>
        </w:rPr>
        <w:t>(a</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 xml:space="preserve">Single-serving edible cannabis products must be placed into a child-resistant container that may or may not be resealable. </w:t>
      </w:r>
    </w:p>
    <w:p w14:paraId="20778B88" w14:textId="77777777" w:rsidR="00956D36" w:rsidRDefault="00956D36" w:rsidP="00824A1E">
      <w:pPr>
        <w:ind w:left="2880" w:right="288"/>
        <w:rPr>
          <w:rFonts w:ascii="Times New Roman" w:eastAsia="Times" w:hAnsi="Times New Roman" w:cs="Times New Roman"/>
          <w:b/>
          <w:bCs/>
        </w:rPr>
      </w:pPr>
    </w:p>
    <w:p w14:paraId="0408DB7B" w14:textId="21F072F9" w:rsidR="00426D76" w:rsidRPr="00446182" w:rsidRDefault="00426D76" w:rsidP="00824A1E">
      <w:pPr>
        <w:ind w:left="288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Single-serving edible cannabis products that are placed into a child-resistant, tamper evident container may be bundled into a larger marketing layer so long as the total amount of THC per marketing layer does not exceed 200 milligrams, except as permitted</w:t>
      </w:r>
      <w:r w:rsidR="00667B47" w:rsidRPr="00446182">
        <w:rPr>
          <w:rFonts w:ascii="Times New Roman" w:eastAsia="Times" w:hAnsi="Times New Roman" w:cs="Times New Roman"/>
        </w:rPr>
        <w:t xml:space="preserve"> by</w:t>
      </w:r>
      <w:r w:rsidRPr="00446182">
        <w:rPr>
          <w:rFonts w:ascii="Times New Roman" w:eastAsia="Times" w:hAnsi="Times New Roman" w:cs="Times New Roman"/>
        </w:rPr>
        <w:t xml:space="preserve"> </w:t>
      </w:r>
      <w:r w:rsidR="00EE0EE7" w:rsidRPr="00446182">
        <w:rPr>
          <w:rFonts w:ascii="Times New Roman" w:eastAsia="Times" w:hAnsi="Times New Roman" w:cs="Times New Roman"/>
        </w:rPr>
        <w:t>§</w:t>
      </w:r>
      <w:r w:rsidR="00DA2A85" w:rsidRPr="00446182">
        <w:rPr>
          <w:rFonts w:ascii="Times New Roman" w:eastAsia="Times" w:hAnsi="Times New Roman" w:cs="Times New Roman"/>
        </w:rPr>
        <w:t>1, sub-§</w:t>
      </w:r>
      <w:r w:rsidR="00667B47" w:rsidRPr="00446182">
        <w:rPr>
          <w:rFonts w:ascii="Times New Roman" w:eastAsia="Times" w:hAnsi="Times New Roman" w:cs="Times New Roman"/>
        </w:rPr>
        <w:t xml:space="preserve"> </w:t>
      </w:r>
      <w:r w:rsidR="00DA2A85" w:rsidRPr="00446182">
        <w:rPr>
          <w:rFonts w:ascii="Times New Roman" w:eastAsia="Times" w:hAnsi="Times New Roman" w:cs="Times New Roman"/>
        </w:rPr>
        <w:t>7</w:t>
      </w:r>
      <w:r w:rsidRPr="00446182">
        <w:rPr>
          <w:rFonts w:ascii="Times New Roman" w:eastAsia="Times" w:hAnsi="Times New Roman" w:cs="Times New Roman"/>
        </w:rPr>
        <w:t xml:space="preserve"> and 18-691 CMR, ch. 5.</w:t>
      </w:r>
    </w:p>
    <w:p w14:paraId="62D89F2D" w14:textId="77777777" w:rsidR="00426D76" w:rsidRPr="00446182" w:rsidRDefault="00426D76" w:rsidP="00426D76">
      <w:pPr>
        <w:ind w:right="288"/>
        <w:rPr>
          <w:rFonts w:ascii="Times New Roman" w:eastAsia="Times" w:hAnsi="Times New Roman" w:cs="Times New Roman"/>
          <w:b/>
          <w:bCs/>
        </w:rPr>
      </w:pPr>
    </w:p>
    <w:p w14:paraId="0556A54F" w14:textId="389D3D7D" w:rsidR="00426D76" w:rsidRPr="00446182" w:rsidRDefault="00426D76" w:rsidP="00426D76">
      <w:pPr>
        <w:ind w:right="288"/>
        <w:rPr>
          <w:rFonts w:ascii="Times New Roman" w:eastAsia="Times" w:hAnsi="Times New Roman" w:cs="Times New Roman"/>
        </w:rPr>
      </w:pPr>
      <w:r w:rsidRPr="00446182">
        <w:rPr>
          <w:rFonts w:ascii="Times New Roman" w:eastAsia="Times" w:hAnsi="Times New Roman" w:cs="Times New Roman"/>
          <w:b/>
          <w:bCs/>
        </w:rPr>
        <w:tab/>
      </w:r>
      <w:r w:rsidRPr="00446182">
        <w:rPr>
          <w:rFonts w:ascii="Times New Roman" w:eastAsia="Times" w:hAnsi="Times New Roman" w:cs="Times New Roman"/>
          <w:b/>
          <w:bCs/>
        </w:rPr>
        <w:tab/>
      </w:r>
      <w:r w:rsidR="00824A1E" w:rsidRPr="00446182">
        <w:rPr>
          <w:rFonts w:ascii="Times New Roman" w:eastAsia="Times" w:hAnsi="Times New Roman" w:cs="Times New Roman"/>
          <w:b/>
          <w:bCs/>
        </w:rPr>
        <w:tab/>
      </w:r>
      <w:r w:rsidRPr="00446182">
        <w:rPr>
          <w:rFonts w:ascii="Times New Roman" w:eastAsia="Times" w:hAnsi="Times New Roman" w:cs="Times New Roman"/>
          <w:b/>
          <w:bCs/>
        </w:rPr>
        <w:t>(</w:t>
      </w:r>
      <w:r w:rsidR="00824A1E"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For multiple-serving edible cannabis products: </w:t>
      </w:r>
      <w:r w:rsidRPr="00446182">
        <w:rPr>
          <w:rFonts w:ascii="Times New Roman" w:eastAsia="Times" w:hAnsi="Times New Roman" w:cs="Times New Roman"/>
        </w:rPr>
        <w:tab/>
      </w:r>
    </w:p>
    <w:p w14:paraId="7EA8F3EF" w14:textId="77777777" w:rsidR="00956D36" w:rsidRDefault="00956D36" w:rsidP="00824A1E">
      <w:pPr>
        <w:ind w:left="2880" w:right="288"/>
        <w:rPr>
          <w:rFonts w:ascii="Times New Roman" w:eastAsia="Times" w:hAnsi="Times New Roman" w:cs="Times New Roman"/>
          <w:b/>
          <w:bCs/>
        </w:rPr>
      </w:pPr>
    </w:p>
    <w:p w14:paraId="681088BC" w14:textId="33F95119" w:rsidR="00426D76" w:rsidRPr="00446182" w:rsidRDefault="00426D76" w:rsidP="00824A1E">
      <w:pPr>
        <w:ind w:left="288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Every multiple-serving edible cannabis product must be placed into a child-resistant container that is resealable.</w:t>
      </w:r>
    </w:p>
    <w:p w14:paraId="6C84DD08" w14:textId="77777777" w:rsidR="00956D36" w:rsidRDefault="00956D36" w:rsidP="00824A1E">
      <w:pPr>
        <w:ind w:left="2880" w:right="288"/>
        <w:rPr>
          <w:rFonts w:ascii="Times New Roman" w:eastAsia="Times" w:hAnsi="Times New Roman" w:cs="Times New Roman"/>
          <w:b/>
          <w:bCs/>
        </w:rPr>
      </w:pPr>
    </w:p>
    <w:p w14:paraId="75115A6A" w14:textId="6D9E49DF" w:rsidR="00426D76" w:rsidRPr="00446182" w:rsidRDefault="00426D76" w:rsidP="00824A1E">
      <w:pPr>
        <w:ind w:left="288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 multiple-serving edible cannabis product must not exceed 200 milligrams of total THC per multiple-serving container, except as permitted </w:t>
      </w:r>
      <w:r w:rsidR="00667B47" w:rsidRPr="00446182">
        <w:rPr>
          <w:rFonts w:ascii="Times New Roman" w:eastAsia="Times" w:hAnsi="Times New Roman" w:cs="Times New Roman"/>
        </w:rPr>
        <w:t>by §1, sub-§ 7 and 18-691 CMR, ch. 5.</w:t>
      </w:r>
    </w:p>
    <w:p w14:paraId="7B2C5DBE" w14:textId="77777777" w:rsidR="00956D36" w:rsidRDefault="00956D36" w:rsidP="00824A1E">
      <w:pPr>
        <w:ind w:left="2880" w:right="288"/>
        <w:rPr>
          <w:rFonts w:ascii="Times New Roman" w:eastAsia="Times" w:hAnsi="Times New Roman" w:cs="Times New Roman"/>
          <w:b/>
          <w:bCs/>
        </w:rPr>
      </w:pPr>
    </w:p>
    <w:p w14:paraId="1B303F4D" w14:textId="6936ECEE" w:rsidR="00426D76" w:rsidRPr="00446182" w:rsidRDefault="00426D76" w:rsidP="00824A1E">
      <w:pPr>
        <w:ind w:left="288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The packaging shall clearly indicate the size of a serving if the edible product is not in a form that indicates a serving and shall include a measuring device with the package to be used to measure a single serving of the edible product, as applicable for edible products that are, or are similar to, powders, looseleaf tea, coffee grounds, or grains. </w:t>
      </w:r>
    </w:p>
    <w:p w14:paraId="381B0497" w14:textId="77777777" w:rsidR="00D043BB" w:rsidRPr="00446182" w:rsidRDefault="00D043BB" w:rsidP="00824A1E">
      <w:pPr>
        <w:ind w:left="2160" w:right="288"/>
        <w:rPr>
          <w:rFonts w:ascii="Times New Roman" w:eastAsia="Times" w:hAnsi="Times New Roman" w:cs="Times New Roman"/>
          <w:b/>
          <w:bCs/>
        </w:rPr>
      </w:pPr>
    </w:p>
    <w:p w14:paraId="07D6E57E" w14:textId="620825F5" w:rsidR="00426D76" w:rsidRPr="00446182" w:rsidRDefault="00D043BB" w:rsidP="00824A1E">
      <w:pPr>
        <w:ind w:left="2160" w:right="288"/>
        <w:rPr>
          <w:rFonts w:ascii="Times New Roman" w:eastAsia="Times" w:hAnsi="Times New Roman" w:cs="Times New Roman"/>
        </w:rPr>
      </w:pPr>
      <w:r w:rsidRPr="00446182">
        <w:rPr>
          <w:rFonts w:ascii="Times New Roman" w:eastAsia="Times" w:hAnsi="Times New Roman" w:cs="Times New Roman"/>
          <w:b/>
          <w:bCs/>
        </w:rPr>
        <w:t>(3)</w:t>
      </w:r>
      <w:r w:rsidRPr="00446182">
        <w:rPr>
          <w:rFonts w:ascii="Times New Roman" w:eastAsia="Times" w:hAnsi="Times New Roman" w:cs="Times New Roman"/>
        </w:rPr>
        <w:t xml:space="preserve"> </w:t>
      </w:r>
      <w:r w:rsidR="00426D76" w:rsidRPr="00446182">
        <w:rPr>
          <w:rFonts w:ascii="Times New Roman" w:eastAsia="Times" w:hAnsi="Times New Roman" w:cs="Times New Roman"/>
        </w:rPr>
        <w:t xml:space="preserve">Single-serving cannabis drinks or tinctures that do not contain more than 10 milligrams of THC, except as permitted </w:t>
      </w:r>
      <w:r w:rsidR="00667B47" w:rsidRPr="00446182">
        <w:rPr>
          <w:rFonts w:ascii="Times New Roman" w:eastAsia="Times" w:hAnsi="Times New Roman" w:cs="Times New Roman"/>
        </w:rPr>
        <w:t xml:space="preserve">by §1, sub-§ 7 </w:t>
      </w:r>
      <w:r w:rsidR="00702531" w:rsidRPr="00446182">
        <w:rPr>
          <w:rFonts w:ascii="Times New Roman" w:eastAsia="Times" w:hAnsi="Times New Roman" w:cs="Times New Roman"/>
        </w:rPr>
        <w:t xml:space="preserve">and </w:t>
      </w:r>
      <w:r w:rsidR="00426D76" w:rsidRPr="00446182">
        <w:rPr>
          <w:rFonts w:ascii="Times New Roman" w:eastAsia="Times" w:hAnsi="Times New Roman" w:cs="Times New Roman"/>
        </w:rPr>
        <w:t>18-691 CMR, ch. 5, shall be packaged in a child-resistant container, such as:</w:t>
      </w:r>
    </w:p>
    <w:p w14:paraId="17A24EEE" w14:textId="77777777" w:rsidR="00956D36" w:rsidRDefault="00956D36" w:rsidP="00824A1E">
      <w:pPr>
        <w:ind w:left="2880" w:right="288"/>
        <w:rPr>
          <w:rFonts w:ascii="Times New Roman" w:eastAsia="Times" w:hAnsi="Times New Roman" w:cs="Times New Roman"/>
          <w:b/>
          <w:bCs/>
        </w:rPr>
      </w:pPr>
    </w:p>
    <w:p w14:paraId="4E4A8480" w14:textId="444EA1CF" w:rsidR="00426D76" w:rsidRPr="00446182" w:rsidRDefault="00824A1E" w:rsidP="00824A1E">
      <w:pPr>
        <w:ind w:left="2880" w:right="288"/>
        <w:rPr>
          <w:rFonts w:ascii="Times New Roman" w:eastAsia="Times" w:hAnsi="Times New Roman" w:cs="Times New Roman"/>
        </w:rPr>
      </w:pPr>
      <w:r w:rsidRPr="00446182">
        <w:rPr>
          <w:rFonts w:ascii="Times New Roman" w:eastAsia="Times" w:hAnsi="Times New Roman" w:cs="Times New Roman"/>
          <w:b/>
          <w:bCs/>
        </w:rPr>
        <w:t>(</w:t>
      </w:r>
      <w:r w:rsidR="00D529D4" w:rsidRPr="00446182">
        <w:rPr>
          <w:rFonts w:ascii="Times New Roman" w:eastAsia="Times" w:hAnsi="Times New Roman" w:cs="Times New Roman"/>
          <w:b/>
          <w:bCs/>
        </w:rPr>
        <w:t>a</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An aluminum or metal can with a child-resistant cap or cover over any stay tab mechanism opening; or</w:t>
      </w:r>
    </w:p>
    <w:p w14:paraId="3DD25B4A" w14:textId="77777777" w:rsidR="00956D36" w:rsidRDefault="00956D36" w:rsidP="00824A1E">
      <w:pPr>
        <w:ind w:left="2160" w:right="288" w:firstLine="720"/>
        <w:rPr>
          <w:rFonts w:ascii="Times New Roman" w:eastAsia="Times" w:hAnsi="Times New Roman" w:cs="Times New Roman"/>
          <w:b/>
          <w:bCs/>
        </w:rPr>
      </w:pPr>
    </w:p>
    <w:p w14:paraId="306C3590" w14:textId="069283AE" w:rsidR="00426D76" w:rsidRPr="00446182" w:rsidRDefault="00824A1E" w:rsidP="00824A1E">
      <w:pPr>
        <w:ind w:left="2160" w:right="288" w:firstLine="720"/>
        <w:rPr>
          <w:rFonts w:ascii="Times New Roman" w:eastAsia="Times" w:hAnsi="Times New Roman" w:cs="Times New Roman"/>
        </w:rPr>
      </w:pPr>
      <w:r w:rsidRPr="00446182">
        <w:rPr>
          <w:rFonts w:ascii="Times New Roman" w:eastAsia="Times" w:hAnsi="Times New Roman" w:cs="Times New Roman"/>
          <w:b/>
          <w:bCs/>
        </w:rPr>
        <w:t>(</w:t>
      </w:r>
      <w:r w:rsidR="00D529D4" w:rsidRPr="00446182">
        <w:rPr>
          <w:rFonts w:ascii="Times New Roman" w:eastAsia="Times" w:hAnsi="Times New Roman" w:cs="Times New Roman"/>
          <w:b/>
          <w:bCs/>
        </w:rPr>
        <w:t>b</w:t>
      </w:r>
      <w:r w:rsidRPr="00446182">
        <w:rPr>
          <w:rFonts w:ascii="Times New Roman" w:eastAsia="Times" w:hAnsi="Times New Roman" w:cs="Times New Roman"/>
          <w:b/>
          <w:bCs/>
        </w:rPr>
        <w:t>)</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A bottle with a metal crown cork style bottle cap.</w:t>
      </w:r>
    </w:p>
    <w:p w14:paraId="424F9334" w14:textId="77777777" w:rsidR="00426D76" w:rsidRPr="00446182" w:rsidRDefault="00426D76" w:rsidP="00426D76">
      <w:pPr>
        <w:ind w:right="288"/>
        <w:rPr>
          <w:rFonts w:ascii="Times New Roman" w:eastAsia="Times" w:hAnsi="Times New Roman" w:cs="Times New Roman"/>
          <w:b/>
          <w:bCs/>
        </w:rPr>
      </w:pPr>
    </w:p>
    <w:p w14:paraId="01CF0D15" w14:textId="665EE17A" w:rsidR="00426D76" w:rsidRPr="00446182" w:rsidRDefault="00426D76" w:rsidP="00824A1E">
      <w:pPr>
        <w:ind w:left="2160" w:right="288"/>
        <w:rPr>
          <w:rFonts w:ascii="Times New Roman" w:eastAsia="Times" w:hAnsi="Times New Roman" w:cs="Times New Roman"/>
        </w:rPr>
      </w:pPr>
      <w:r w:rsidRPr="00446182">
        <w:rPr>
          <w:rFonts w:ascii="Times New Roman" w:eastAsia="Times" w:hAnsi="Times New Roman" w:cs="Times New Roman"/>
          <w:b/>
          <w:bCs/>
        </w:rPr>
        <w:t>(</w:t>
      </w:r>
      <w:r w:rsidR="00D043BB"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Multiple-serving cannabis drinks or tinctures that contain more than 10 milligrams of THC but no more than 200 milligrams of THC, except as permitted </w:t>
      </w:r>
      <w:r w:rsidR="00667B47" w:rsidRPr="00446182">
        <w:rPr>
          <w:rFonts w:ascii="Times New Roman" w:eastAsia="Times" w:hAnsi="Times New Roman" w:cs="Times New Roman"/>
        </w:rPr>
        <w:t>by §1, sub-§ 7</w:t>
      </w:r>
      <w:r w:rsidR="00702531" w:rsidRPr="00446182">
        <w:rPr>
          <w:rFonts w:ascii="Times New Roman" w:eastAsia="Times" w:hAnsi="Times New Roman" w:cs="Times New Roman"/>
        </w:rPr>
        <w:t xml:space="preserve"> </w:t>
      </w:r>
      <w:r w:rsidRPr="00446182">
        <w:rPr>
          <w:rFonts w:ascii="Times New Roman" w:eastAsia="Times" w:hAnsi="Times New Roman" w:cs="Times New Roman"/>
        </w:rPr>
        <w:t xml:space="preserve">and 18-691 CMR, ch. 5, must:  </w:t>
      </w:r>
    </w:p>
    <w:p w14:paraId="0A50FF1C" w14:textId="77777777" w:rsidR="00956D36" w:rsidRDefault="00956D36" w:rsidP="00824A1E">
      <w:pPr>
        <w:ind w:left="2880" w:right="288"/>
        <w:rPr>
          <w:rFonts w:ascii="Times New Roman" w:eastAsia="Times" w:hAnsi="Times New Roman" w:cs="Times New Roman"/>
          <w:b/>
          <w:bCs/>
        </w:rPr>
      </w:pPr>
    </w:p>
    <w:p w14:paraId="458643BB" w14:textId="02080FC1" w:rsidR="00426D76" w:rsidRPr="00446182" w:rsidRDefault="00426D76" w:rsidP="00824A1E">
      <w:pPr>
        <w:ind w:left="288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Be packaged in a child-resistant container compliant with 16 C.F.R. Part 1700 (2018) that has a resealing cap or closure; and </w:t>
      </w:r>
    </w:p>
    <w:p w14:paraId="6604E334" w14:textId="77777777" w:rsidR="00956D36" w:rsidRDefault="00956D36" w:rsidP="00824A1E">
      <w:pPr>
        <w:ind w:left="2880" w:right="288"/>
        <w:rPr>
          <w:rFonts w:ascii="Times New Roman" w:eastAsia="Times" w:hAnsi="Times New Roman" w:cs="Times New Roman"/>
          <w:b/>
          <w:bCs/>
        </w:rPr>
      </w:pPr>
    </w:p>
    <w:p w14:paraId="3FB6BC4E" w14:textId="0B235873" w:rsidR="00426D76" w:rsidRPr="00446182" w:rsidRDefault="00426D76" w:rsidP="00824A1E">
      <w:pPr>
        <w:ind w:left="288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Include a measuring device such as a measuring cap or dropper with the package containing the cannabis-infused liquid edible product; hash marks on the bottle or package do not qualify as a measuring device.</w:t>
      </w:r>
    </w:p>
    <w:p w14:paraId="6062D5E0" w14:textId="77777777" w:rsidR="00426D76" w:rsidRPr="00446182" w:rsidRDefault="00426D76" w:rsidP="00426D76">
      <w:pPr>
        <w:ind w:right="288"/>
        <w:rPr>
          <w:rFonts w:ascii="Times New Roman" w:eastAsia="Times" w:hAnsi="Times New Roman" w:cs="Times New Roman"/>
          <w:b/>
          <w:bCs/>
        </w:rPr>
      </w:pPr>
    </w:p>
    <w:p w14:paraId="4AB3CE89" w14:textId="34A58763" w:rsidR="00426D76" w:rsidRPr="00446182" w:rsidRDefault="00426D76" w:rsidP="00824A1E">
      <w:pPr>
        <w:ind w:left="2160" w:right="288"/>
        <w:rPr>
          <w:rFonts w:ascii="Times New Roman" w:eastAsia="Times" w:hAnsi="Times New Roman" w:cs="Times New Roman"/>
        </w:rPr>
      </w:pPr>
      <w:r w:rsidRPr="00446182">
        <w:rPr>
          <w:rFonts w:ascii="Times New Roman" w:eastAsia="Times" w:hAnsi="Times New Roman" w:cs="Times New Roman"/>
          <w:b/>
          <w:bCs/>
        </w:rPr>
        <w:t>(</w:t>
      </w:r>
      <w:r w:rsidR="00D043BB" w:rsidRPr="00446182">
        <w:rPr>
          <w:rFonts w:ascii="Times New Roman" w:eastAsia="Times" w:hAnsi="Times New Roman" w:cs="Times New Roman"/>
          <w:b/>
          <w:bCs/>
        </w:rPr>
        <w:t>5</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Cannabis drinks packaged according to this section may be bundled into a larger marketing layer so long as the total amount of THC per marketing layer does not exceed 200 milligrams, except as permitted </w:t>
      </w:r>
      <w:r w:rsidR="00702531" w:rsidRPr="00446182">
        <w:rPr>
          <w:rFonts w:ascii="Times New Roman" w:eastAsia="Times" w:hAnsi="Times New Roman" w:cs="Times New Roman"/>
        </w:rPr>
        <w:t>by §1, sub-§ 7 and 18-691 CMR, ch. 5.</w:t>
      </w:r>
    </w:p>
    <w:p w14:paraId="6F0747A4" w14:textId="77777777" w:rsidR="00426D76" w:rsidRPr="00446182" w:rsidRDefault="00426D76" w:rsidP="00426D76">
      <w:pPr>
        <w:ind w:left="1440" w:right="288"/>
        <w:rPr>
          <w:rFonts w:ascii="Times New Roman" w:eastAsia="Times" w:hAnsi="Times New Roman" w:cs="Times New Roman"/>
          <w:b/>
          <w:bCs/>
        </w:rPr>
      </w:pPr>
    </w:p>
    <w:p w14:paraId="6EB5368A" w14:textId="370B581E" w:rsidR="00316BD7" w:rsidRPr="00446182" w:rsidRDefault="00426D76" w:rsidP="007B659B">
      <w:pPr>
        <w:ind w:left="2160" w:right="288"/>
        <w:rPr>
          <w:rFonts w:ascii="Times New Roman" w:eastAsia="Times" w:hAnsi="Times New Roman" w:cs="Times New Roman"/>
        </w:rPr>
      </w:pPr>
      <w:r w:rsidRPr="0A4F2723">
        <w:rPr>
          <w:rFonts w:ascii="Times New Roman" w:eastAsia="Times" w:hAnsi="Times New Roman" w:cs="Times New Roman"/>
          <w:b/>
          <w:bCs/>
        </w:rPr>
        <w:t>(</w:t>
      </w:r>
      <w:r w:rsidR="00D043BB" w:rsidRPr="0A4F2723">
        <w:rPr>
          <w:rFonts w:ascii="Times New Roman" w:eastAsia="Times" w:hAnsi="Times New Roman" w:cs="Times New Roman"/>
          <w:b/>
          <w:bCs/>
        </w:rPr>
        <w:t>6</w:t>
      </w:r>
      <w:r w:rsidRPr="0A4F2723">
        <w:rPr>
          <w:rFonts w:ascii="Times New Roman" w:eastAsia="Times" w:hAnsi="Times New Roman" w:cs="Times New Roman"/>
          <w:b/>
          <w:bCs/>
        </w:rPr>
        <w:t xml:space="preserve">) </w:t>
      </w:r>
      <w:r w:rsidRPr="0A4F2723">
        <w:rPr>
          <w:rFonts w:ascii="Times New Roman" w:eastAsia="Times" w:hAnsi="Times New Roman" w:cs="Times New Roman"/>
        </w:rPr>
        <w:t>The container must be tamper-evident</w:t>
      </w:r>
      <w:r w:rsidR="00FA627E">
        <w:rPr>
          <w:rFonts w:ascii="Times New Roman" w:eastAsia="Times" w:hAnsi="Times New Roman" w:cs="Times New Roman"/>
        </w:rPr>
        <w:t>.</w:t>
      </w:r>
    </w:p>
    <w:p w14:paraId="188C8206" w14:textId="77777777" w:rsidR="00426D76" w:rsidRPr="00446182" w:rsidRDefault="00426D76" w:rsidP="00426D76">
      <w:pPr>
        <w:ind w:right="288"/>
        <w:rPr>
          <w:rFonts w:ascii="Times New Roman" w:eastAsia="Times" w:hAnsi="Times New Roman" w:cs="Times New Roman"/>
          <w:b/>
          <w:bCs/>
        </w:rPr>
      </w:pPr>
    </w:p>
    <w:p w14:paraId="6164EE67" w14:textId="638B5F11" w:rsidR="00426D76" w:rsidRPr="00446182" w:rsidRDefault="00426D76" w:rsidP="00824A1E">
      <w:pPr>
        <w:ind w:left="144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B</w:t>
      </w:r>
      <w:r w:rsidRPr="00446182">
        <w:rPr>
          <w:rFonts w:ascii="Times New Roman" w:eastAsia="Times" w:hAnsi="Times New Roman" w:cs="Times New Roman"/>
          <w:b/>
          <w:bCs/>
        </w:rPr>
        <w:t>)</w:t>
      </w:r>
      <w:r w:rsidRPr="00446182">
        <w:rPr>
          <w:rFonts w:ascii="Times New Roman" w:eastAsia="Times" w:hAnsi="Times New Roman" w:cs="Times New Roman"/>
          <w:b/>
        </w:rPr>
        <w:t xml:space="preserve"> Labeling for Retail Sale Requirements for Edible Cannabis Products.</w:t>
      </w:r>
      <w:r w:rsidRPr="00446182">
        <w:rPr>
          <w:rFonts w:ascii="Times New Roman" w:eastAsia="Times" w:hAnsi="Times New Roman" w:cs="Times New Roman"/>
        </w:rPr>
        <w:t xml:space="preserve"> In addition to </w:t>
      </w:r>
      <w:r w:rsidR="00702531" w:rsidRPr="00446182">
        <w:rPr>
          <w:rFonts w:ascii="Times New Roman" w:eastAsia="Times" w:hAnsi="Times New Roman" w:cs="Times New Roman"/>
        </w:rPr>
        <w:t>the general labeling requirements of this section</w:t>
      </w:r>
      <w:r w:rsidRPr="00446182">
        <w:rPr>
          <w:rFonts w:ascii="Times New Roman" w:eastAsia="Times" w:hAnsi="Times New Roman" w:cs="Times New Roman"/>
        </w:rPr>
        <w:t xml:space="preserve">, any other provisions of </w:t>
      </w:r>
      <w:r w:rsidR="00CE12C2"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 xml:space="preserve"> and 28-B MRS, ch. 1, all edible cannabis products must clearly display the following information on the marketing layer of the package for retail sale: </w:t>
      </w:r>
    </w:p>
    <w:p w14:paraId="781AD788" w14:textId="77777777" w:rsidR="00426D76" w:rsidRPr="00446182" w:rsidRDefault="00426D76" w:rsidP="00426D76">
      <w:pPr>
        <w:ind w:left="720" w:right="288"/>
        <w:rPr>
          <w:rFonts w:ascii="Times New Roman" w:eastAsia="Times" w:hAnsi="Times New Roman" w:cs="Times New Roman"/>
          <w:b/>
          <w:bCs/>
        </w:rPr>
      </w:pPr>
    </w:p>
    <w:p w14:paraId="38CB6EBF" w14:textId="0C485DFA" w:rsidR="00426D76" w:rsidRPr="00446182" w:rsidRDefault="00426D76" w:rsidP="00824A1E">
      <w:pPr>
        <w:ind w:left="2160" w:right="288"/>
        <w:rPr>
          <w:rFonts w:ascii="Times New Roman" w:eastAsia="Times" w:hAnsi="Times New Roman" w:cs="Times New Roman"/>
        </w:rPr>
      </w:pPr>
      <w:r w:rsidRPr="1C7018A8">
        <w:rPr>
          <w:rFonts w:ascii="Times New Roman" w:eastAsia="Times" w:hAnsi="Times New Roman" w:cs="Times New Roman"/>
          <w:b/>
          <w:bCs/>
        </w:rPr>
        <w:t>(</w:t>
      </w:r>
      <w:r w:rsidR="00824A1E" w:rsidRPr="1C7018A8">
        <w:rPr>
          <w:rFonts w:ascii="Times New Roman" w:eastAsia="Times" w:hAnsi="Times New Roman" w:cs="Times New Roman"/>
          <w:b/>
          <w:bCs/>
        </w:rPr>
        <w:t>1</w:t>
      </w:r>
      <w:r w:rsidRPr="1C7018A8">
        <w:rPr>
          <w:rFonts w:ascii="Times New Roman" w:eastAsia="Times" w:hAnsi="Times New Roman" w:cs="Times New Roman"/>
          <w:b/>
          <w:bCs/>
        </w:rPr>
        <w:t xml:space="preserve">) </w:t>
      </w:r>
      <w:r w:rsidRPr="1C7018A8">
        <w:rPr>
          <w:rFonts w:ascii="Times New Roman" w:eastAsia="Times" w:hAnsi="Times New Roman" w:cs="Times New Roman"/>
        </w:rPr>
        <w:t>Total THC and total CBD, stated in milligrams and for edible cannabis products containing at least 5 milligrams of total THC, not more than 10% less or 10% greater than the actual total THC and total CBD content, and for edible cannabis products containing less than 5 milligrams of total THC, not more than 20% less or 20% greater than the actual total THC and total CBD content</w:t>
      </w:r>
      <w:r w:rsidR="00F33C00" w:rsidRPr="1C7018A8">
        <w:rPr>
          <w:rFonts w:ascii="Times New Roman" w:eastAsia="Times" w:hAnsi="Times New Roman" w:cs="Times New Roman"/>
        </w:rPr>
        <w:t xml:space="preserve"> (except</w:t>
      </w:r>
      <w:r w:rsidR="0064160A" w:rsidRPr="1C7018A8">
        <w:rPr>
          <w:rFonts w:ascii="Times New Roman" w:eastAsia="Times" w:hAnsi="Times New Roman" w:cs="Times New Roman"/>
        </w:rPr>
        <w:t xml:space="preserve"> that such allowable variance for edible cannabis product</w:t>
      </w:r>
      <w:r w:rsidR="009B37D3" w:rsidRPr="1C7018A8">
        <w:rPr>
          <w:rFonts w:ascii="Times New Roman" w:eastAsia="Times" w:hAnsi="Times New Roman" w:cs="Times New Roman"/>
        </w:rPr>
        <w:t>s shall not be less than 0.6 milligrams of total THC per serving)</w:t>
      </w:r>
      <w:r w:rsidRPr="1C7018A8">
        <w:rPr>
          <w:rFonts w:ascii="Times New Roman" w:eastAsia="Times" w:hAnsi="Times New Roman" w:cs="Times New Roman"/>
        </w:rPr>
        <w:t>, including:</w:t>
      </w:r>
    </w:p>
    <w:p w14:paraId="62F97775" w14:textId="77777777" w:rsidR="00956D36" w:rsidRDefault="00426D76" w:rsidP="00426D76">
      <w:pPr>
        <w:ind w:left="1440" w:right="288"/>
        <w:rPr>
          <w:rFonts w:ascii="Times New Roman" w:eastAsia="Times" w:hAnsi="Times New Roman" w:cs="Times New Roman"/>
          <w:b/>
          <w:bCs/>
        </w:rPr>
      </w:pPr>
      <w:r w:rsidRPr="00446182">
        <w:rPr>
          <w:rFonts w:ascii="Times New Roman" w:eastAsia="Times" w:hAnsi="Times New Roman" w:cs="Times New Roman"/>
          <w:b/>
          <w:bCs/>
        </w:rPr>
        <w:tab/>
      </w:r>
      <w:r w:rsidR="00824A1E" w:rsidRPr="00446182">
        <w:rPr>
          <w:rFonts w:ascii="Times New Roman" w:eastAsia="Times" w:hAnsi="Times New Roman" w:cs="Times New Roman"/>
          <w:b/>
          <w:bCs/>
        </w:rPr>
        <w:tab/>
      </w:r>
    </w:p>
    <w:p w14:paraId="7C1FC953" w14:textId="691EF066" w:rsidR="00426D76" w:rsidRPr="00446182" w:rsidRDefault="00426D76" w:rsidP="00EB5A83">
      <w:pPr>
        <w:ind w:left="2160" w:right="288" w:firstLine="720"/>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The total THC and total CBD per serving unit; and</w:t>
      </w:r>
    </w:p>
    <w:p w14:paraId="60743EB5" w14:textId="77777777" w:rsidR="00956D36" w:rsidRDefault="00956D36" w:rsidP="00824A1E">
      <w:pPr>
        <w:ind w:left="2880" w:right="288"/>
        <w:rPr>
          <w:rFonts w:ascii="Times New Roman" w:eastAsia="Times" w:hAnsi="Times New Roman" w:cs="Times New Roman"/>
          <w:b/>
          <w:bCs/>
        </w:rPr>
      </w:pPr>
    </w:p>
    <w:p w14:paraId="1B7A8B04" w14:textId="3DF7A4A6" w:rsidR="00426D76" w:rsidRPr="00446182" w:rsidRDefault="00426D76" w:rsidP="00824A1E">
      <w:pPr>
        <w:ind w:left="288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If the label is on the marketing layer of a package containing more than one serving unit, the total contents of THC and CBD contained within the entire package;</w:t>
      </w:r>
    </w:p>
    <w:p w14:paraId="4733EA20" w14:textId="77777777" w:rsidR="00426D76" w:rsidRPr="00446182" w:rsidRDefault="00426D76" w:rsidP="00426D76">
      <w:pPr>
        <w:ind w:right="288"/>
        <w:rPr>
          <w:rFonts w:ascii="Times New Roman" w:eastAsia="Times" w:hAnsi="Times New Roman" w:cs="Times New Roman"/>
          <w:b/>
          <w:bCs/>
        </w:rPr>
      </w:pPr>
    </w:p>
    <w:p w14:paraId="2DA9A704" w14:textId="65FB0EAD" w:rsidR="00426D76" w:rsidRPr="00446182" w:rsidRDefault="00426D76" w:rsidP="00824A1E">
      <w:pPr>
        <w:ind w:left="216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The serving size,</w:t>
      </w:r>
      <w:r w:rsidR="00CE12C2" w:rsidRPr="00446182">
        <w:rPr>
          <w:rFonts w:ascii="Times New Roman" w:eastAsia="Times" w:hAnsi="Times New Roman" w:cs="Times New Roman"/>
        </w:rPr>
        <w:t xml:space="preserve"> which must reflect the amount of a product customarily consumed by an adult,</w:t>
      </w:r>
      <w:r w:rsidRPr="00446182">
        <w:rPr>
          <w:rFonts w:ascii="Times New Roman" w:eastAsia="Times" w:hAnsi="Times New Roman" w:cs="Times New Roman"/>
        </w:rPr>
        <w:t xml:space="preserve"> in compliance with the requirements and limitations of 21 C.F.R. Part 101 (2018), which may contain no more than 10 milligrams of total THC, except as permitted </w:t>
      </w:r>
      <w:r w:rsidR="00CE12C2" w:rsidRPr="00446182">
        <w:rPr>
          <w:rFonts w:ascii="Times New Roman" w:eastAsia="Times" w:hAnsi="Times New Roman" w:cs="Times New Roman"/>
        </w:rPr>
        <w:t>by §1, sub-§ 7 and 18-691 CMR, ch. 5</w:t>
      </w:r>
      <w:r w:rsidRPr="00446182">
        <w:rPr>
          <w:rFonts w:ascii="Times New Roman" w:eastAsia="Times" w:hAnsi="Times New Roman" w:cs="Times New Roman"/>
        </w:rPr>
        <w:t>;</w:t>
      </w:r>
    </w:p>
    <w:p w14:paraId="607912AD" w14:textId="77777777" w:rsidR="00426D76" w:rsidRPr="00446182" w:rsidRDefault="00426D76" w:rsidP="00426D76">
      <w:pPr>
        <w:ind w:left="1440" w:right="288"/>
        <w:rPr>
          <w:rFonts w:ascii="Times New Roman" w:eastAsia="Times" w:hAnsi="Times New Roman" w:cs="Times New Roman"/>
          <w:b/>
          <w:bCs/>
        </w:rPr>
      </w:pPr>
    </w:p>
    <w:p w14:paraId="1FCE68F7" w14:textId="6E0A4B9B" w:rsidR="00426D76" w:rsidRPr="00446182" w:rsidRDefault="00426D76" w:rsidP="00824A1E">
      <w:pPr>
        <w:ind w:left="1440" w:right="288" w:firstLine="720"/>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The number of servings per container or marketing layer; </w:t>
      </w:r>
    </w:p>
    <w:p w14:paraId="4C9D97B5" w14:textId="77777777" w:rsidR="00426D76" w:rsidRPr="00446182" w:rsidRDefault="00426D76" w:rsidP="00426D76">
      <w:pPr>
        <w:ind w:left="1440" w:right="288"/>
        <w:rPr>
          <w:rFonts w:ascii="Times New Roman" w:eastAsia="Times" w:hAnsi="Times New Roman" w:cs="Times New Roman"/>
          <w:b/>
          <w:bCs/>
        </w:rPr>
      </w:pPr>
    </w:p>
    <w:p w14:paraId="54D1DBA3" w14:textId="4A98FC83" w:rsidR="00426D76" w:rsidRPr="00446182" w:rsidRDefault="00426D76" w:rsidP="00824A1E">
      <w:pPr>
        <w:ind w:left="216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Total net weight of the edible cannabis product separate from the package and label;</w:t>
      </w:r>
    </w:p>
    <w:p w14:paraId="11E3D0BD" w14:textId="77777777" w:rsidR="00426D76" w:rsidRPr="00446182" w:rsidRDefault="00426D76" w:rsidP="00426D76">
      <w:pPr>
        <w:ind w:left="1440" w:right="288"/>
        <w:rPr>
          <w:rFonts w:ascii="Times New Roman" w:eastAsia="Times" w:hAnsi="Times New Roman" w:cs="Times New Roman"/>
          <w:b/>
          <w:bCs/>
        </w:rPr>
      </w:pPr>
    </w:p>
    <w:p w14:paraId="6BCB91F0" w14:textId="4FEB7D6B" w:rsidR="00426D76" w:rsidRPr="00446182" w:rsidRDefault="00426D76" w:rsidP="00824A1E">
      <w:pPr>
        <w:ind w:left="216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5</w:t>
      </w:r>
      <w:r w:rsidRPr="00446182">
        <w:rPr>
          <w:rFonts w:ascii="Times New Roman" w:eastAsia="Times" w:hAnsi="Times New Roman" w:cs="Times New Roman"/>
          <w:b/>
          <w:bCs/>
        </w:rPr>
        <w:t xml:space="preserve">) </w:t>
      </w:r>
      <w:r w:rsidRPr="00446182">
        <w:rPr>
          <w:rFonts w:ascii="Times New Roman" w:eastAsia="Times" w:hAnsi="Times New Roman" w:cs="Times New Roman"/>
        </w:rPr>
        <w:t>A statement in font no smaller than 6 point: “This product contains cannabis. Keep away from children.”;</w:t>
      </w:r>
    </w:p>
    <w:p w14:paraId="7BAA95A0" w14:textId="77777777" w:rsidR="00426D76" w:rsidRPr="00446182" w:rsidRDefault="00426D76" w:rsidP="00426D76">
      <w:pPr>
        <w:ind w:left="1440" w:right="288"/>
        <w:rPr>
          <w:rFonts w:ascii="Times New Roman" w:eastAsia="Times" w:hAnsi="Times New Roman" w:cs="Times New Roman"/>
          <w:b/>
          <w:bCs/>
        </w:rPr>
      </w:pPr>
    </w:p>
    <w:p w14:paraId="5A3B1BA0" w14:textId="1C29B940" w:rsidR="00426D76" w:rsidRPr="00446182" w:rsidRDefault="00426D76" w:rsidP="00824A1E">
      <w:pPr>
        <w:ind w:left="216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6</w:t>
      </w:r>
      <w:r w:rsidRPr="00446182">
        <w:rPr>
          <w:rFonts w:ascii="Times New Roman" w:eastAsia="Times" w:hAnsi="Times New Roman" w:cs="Times New Roman"/>
          <w:b/>
          <w:bCs/>
        </w:rPr>
        <w:t xml:space="preserve">) </w:t>
      </w:r>
      <w:r w:rsidRPr="00446182">
        <w:rPr>
          <w:rFonts w:ascii="Times New Roman" w:eastAsia="Times" w:hAnsi="Times New Roman" w:cs="Times New Roman"/>
        </w:rPr>
        <w:t>If applicable, a list of all ingredients used to manufacture the edible cannabis product, including identification of the actual or potential presence of any major allergens contained in the product in accordance with the Food Allergen Labeling and Consumer Protection Act of 2004, 21 U.S.C. § 343 (2010), specifically milk, eggs, fish, crustacean shellfish, tree nuts, peanuts, wheat and soybeans;</w:t>
      </w:r>
    </w:p>
    <w:p w14:paraId="289FB6BF" w14:textId="77777777" w:rsidR="00426D76" w:rsidRPr="00446182" w:rsidRDefault="00426D76" w:rsidP="00426D76">
      <w:pPr>
        <w:ind w:left="1440" w:right="288"/>
        <w:rPr>
          <w:rFonts w:ascii="Times New Roman" w:eastAsia="Times" w:hAnsi="Times New Roman" w:cs="Times New Roman"/>
          <w:b/>
          <w:bCs/>
        </w:rPr>
      </w:pPr>
    </w:p>
    <w:p w14:paraId="12328D43" w14:textId="6B6EEFCB" w:rsidR="00426D76" w:rsidRPr="00446182" w:rsidRDefault="00426D76" w:rsidP="00824A1E">
      <w:pPr>
        <w:ind w:left="216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7</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 nutritional fact panel in accordance with 21 C.F.R. Part 101 (2018); </w:t>
      </w:r>
      <w:r w:rsidR="000B27E4" w:rsidRPr="00446182">
        <w:rPr>
          <w:rFonts w:ascii="Times New Roman" w:eastAsia="Times" w:hAnsi="Times New Roman" w:cs="Times New Roman"/>
        </w:rPr>
        <w:t>and</w:t>
      </w:r>
    </w:p>
    <w:p w14:paraId="38620EF1" w14:textId="77777777" w:rsidR="00426D76" w:rsidRPr="00446182" w:rsidRDefault="00426D76" w:rsidP="00426D76">
      <w:pPr>
        <w:ind w:left="1440" w:right="288"/>
        <w:rPr>
          <w:rFonts w:ascii="Times New Roman" w:eastAsia="Times" w:hAnsi="Times New Roman" w:cs="Times New Roman"/>
          <w:b/>
          <w:bCs/>
        </w:rPr>
      </w:pPr>
    </w:p>
    <w:p w14:paraId="24E417F5" w14:textId="19F21CA2" w:rsidR="00426D76" w:rsidRPr="00446182" w:rsidRDefault="00426D76" w:rsidP="00824A1E">
      <w:pPr>
        <w:ind w:left="2160" w:right="288"/>
        <w:rPr>
          <w:rFonts w:ascii="Times New Roman" w:eastAsia="Times" w:hAnsi="Times New Roman" w:cs="Times New Roman"/>
        </w:rPr>
      </w:pPr>
      <w:r w:rsidRPr="00446182">
        <w:rPr>
          <w:rFonts w:ascii="Times New Roman" w:eastAsia="Times" w:hAnsi="Times New Roman" w:cs="Times New Roman"/>
          <w:b/>
          <w:bCs/>
        </w:rPr>
        <w:t>(</w:t>
      </w:r>
      <w:r w:rsidR="001768B2" w:rsidRPr="00446182">
        <w:rPr>
          <w:rFonts w:ascii="Times New Roman" w:eastAsia="Times" w:hAnsi="Times New Roman" w:cs="Times New Roman"/>
          <w:b/>
          <w:bCs/>
        </w:rPr>
        <w:t>8</w:t>
      </w:r>
      <w:r w:rsidRPr="00446182">
        <w:rPr>
          <w:rFonts w:ascii="Times New Roman" w:eastAsia="Times" w:hAnsi="Times New Roman" w:cs="Times New Roman"/>
          <w:b/>
          <w:bCs/>
        </w:rPr>
        <w:t xml:space="preserve">) </w:t>
      </w:r>
      <w:r w:rsidRPr="00446182">
        <w:rPr>
          <w:rFonts w:ascii="Times New Roman" w:eastAsia="Times" w:hAnsi="Times New Roman" w:cs="Times New Roman"/>
        </w:rPr>
        <w:t>A statement in font no smaller than 6 point: “Effects of this product may not be felt for up to 4 hours.”</w:t>
      </w:r>
    </w:p>
    <w:p w14:paraId="592A36F9" w14:textId="77777777" w:rsidR="00426D76" w:rsidRPr="00446182" w:rsidRDefault="00426D76" w:rsidP="00426D76">
      <w:pPr>
        <w:ind w:right="288"/>
        <w:rPr>
          <w:rFonts w:ascii="Times New Roman" w:eastAsia="Times" w:hAnsi="Times New Roman" w:cs="Times New Roman"/>
        </w:rPr>
      </w:pPr>
    </w:p>
    <w:p w14:paraId="438BCB25" w14:textId="45B3C74A" w:rsidR="00426D76" w:rsidRPr="00446182" w:rsidRDefault="00824A1E" w:rsidP="00824A1E">
      <w:pPr>
        <w:ind w:right="288" w:firstLine="720"/>
        <w:rPr>
          <w:rFonts w:ascii="Times New Roman" w:eastAsia="Times" w:hAnsi="Times New Roman" w:cs="Times New Roman"/>
          <w:b/>
          <w:bCs/>
        </w:rPr>
      </w:pPr>
      <w:r w:rsidRPr="00446182">
        <w:rPr>
          <w:rFonts w:ascii="Times New Roman" w:eastAsia="Times" w:hAnsi="Times New Roman" w:cs="Times New Roman"/>
          <w:b/>
          <w:bCs/>
        </w:rPr>
        <w:t>(</w:t>
      </w:r>
      <w:bookmarkStart w:id="133" w:name="_heading=h.miapzqnqqyse" w:colFirst="0" w:colLast="0"/>
      <w:bookmarkStart w:id="134" w:name="_Toc17272169"/>
      <w:bookmarkStart w:id="135" w:name="_Toc10560443"/>
      <w:bookmarkStart w:id="136" w:name="_Toc22656230"/>
      <w:bookmarkStart w:id="137" w:name="_Toc50563274"/>
      <w:bookmarkStart w:id="138" w:name="_Toc92368582"/>
      <w:bookmarkEnd w:id="133"/>
      <w:r w:rsidR="00426D76" w:rsidRPr="00446182">
        <w:rPr>
          <w:rFonts w:ascii="Times New Roman" w:eastAsia="Times" w:hAnsi="Times New Roman" w:cs="Times New Roman"/>
          <w:b/>
          <w:bCs/>
        </w:rPr>
        <w:t>5</w:t>
      </w:r>
      <w:r w:rsidRPr="00446182">
        <w:rPr>
          <w:rFonts w:ascii="Times New Roman" w:eastAsia="Times" w:hAnsi="Times New Roman" w:cs="Times New Roman"/>
          <w:b/>
          <w:bCs/>
        </w:rPr>
        <w:t>)</w:t>
      </w:r>
      <w:r w:rsidR="00426D76" w:rsidRPr="00446182">
        <w:rPr>
          <w:rFonts w:ascii="Times New Roman" w:eastAsia="Times" w:hAnsi="Times New Roman" w:cs="Times New Roman"/>
          <w:b/>
          <w:bCs/>
        </w:rPr>
        <w:t xml:space="preserve"> Packaging and Labeling for Retail Sale of Topical Cannabis Products</w:t>
      </w:r>
      <w:bookmarkEnd w:id="134"/>
      <w:bookmarkEnd w:id="135"/>
      <w:bookmarkEnd w:id="136"/>
      <w:bookmarkEnd w:id="137"/>
      <w:bookmarkEnd w:id="138"/>
      <w:r w:rsidR="00EE60A8" w:rsidRPr="00446182">
        <w:rPr>
          <w:rFonts w:ascii="Times New Roman" w:eastAsia="Times" w:hAnsi="Times New Roman" w:cs="Times New Roman"/>
          <w:b/>
          <w:bCs/>
        </w:rPr>
        <w:t>.</w:t>
      </w:r>
    </w:p>
    <w:p w14:paraId="64FD185D" w14:textId="77777777" w:rsidR="00426D76" w:rsidRPr="00446182" w:rsidRDefault="00426D76" w:rsidP="00426D76">
      <w:pPr>
        <w:ind w:right="288"/>
        <w:rPr>
          <w:rFonts w:ascii="Times New Roman" w:eastAsia="Times" w:hAnsi="Times New Roman" w:cs="Times New Roman"/>
          <w:b/>
        </w:rPr>
      </w:pPr>
    </w:p>
    <w:p w14:paraId="5C9CA464" w14:textId="7972A573" w:rsidR="00426D76" w:rsidRPr="00446182" w:rsidRDefault="00426D76" w:rsidP="00824A1E">
      <w:pPr>
        <w:ind w:left="1440" w:right="288"/>
        <w:rPr>
          <w:rFonts w:ascii="Times New Roman" w:eastAsia="Times" w:hAnsi="Times New Roman" w:cs="Times New Roman"/>
        </w:rPr>
      </w:pPr>
      <w:r w:rsidRPr="00446182">
        <w:rPr>
          <w:rFonts w:ascii="Times New Roman" w:eastAsia="Times" w:hAnsi="Times New Roman" w:cs="Times New Roman"/>
          <w:b/>
        </w:rPr>
        <w:t>(</w:t>
      </w:r>
      <w:r w:rsidR="00824A1E" w:rsidRPr="00446182">
        <w:rPr>
          <w:rFonts w:ascii="Times New Roman" w:eastAsia="Times" w:hAnsi="Times New Roman" w:cs="Times New Roman"/>
          <w:b/>
        </w:rPr>
        <w:t>A</w:t>
      </w:r>
      <w:r w:rsidRPr="00446182">
        <w:rPr>
          <w:rFonts w:ascii="Times New Roman" w:eastAsia="Times" w:hAnsi="Times New Roman" w:cs="Times New Roman"/>
          <w:b/>
        </w:rPr>
        <w:t xml:space="preserve">) Retail Sale Packaging for Topical Cannabis Products. </w:t>
      </w:r>
      <w:r w:rsidRPr="00446182">
        <w:rPr>
          <w:rFonts w:ascii="Times New Roman" w:eastAsia="Times" w:hAnsi="Times New Roman" w:cs="Times New Roman"/>
        </w:rPr>
        <w:t xml:space="preserve">Prior to authorized transfer to a </w:t>
      </w:r>
      <w:r w:rsidR="00E02A8B">
        <w:rPr>
          <w:rFonts w:ascii="Times New Roman" w:eastAsia="Times" w:hAnsi="Times New Roman" w:cs="Times New Roman"/>
        </w:rPr>
        <w:t>consumer</w:t>
      </w:r>
      <w:r w:rsidR="00A419B2" w:rsidRPr="00446182">
        <w:rPr>
          <w:rFonts w:ascii="Times New Roman" w:eastAsia="Times" w:hAnsi="Times New Roman" w:cs="Times New Roman"/>
        </w:rPr>
        <w:t>,</w:t>
      </w:r>
      <w:r w:rsidRPr="00446182">
        <w:rPr>
          <w:rFonts w:ascii="Times New Roman" w:eastAsia="Times" w:hAnsi="Times New Roman" w:cs="Times New Roman"/>
        </w:rPr>
        <w:t xml:space="preserve"> all topical cannabis products shall be packaged in child-resistant </w:t>
      </w:r>
      <w:r w:rsidR="009E10D8">
        <w:rPr>
          <w:rFonts w:ascii="Times New Roman" w:eastAsia="Times" w:hAnsi="Times New Roman" w:cs="Times New Roman"/>
        </w:rPr>
        <w:t xml:space="preserve">packaging </w:t>
      </w:r>
      <w:r w:rsidRPr="00446182">
        <w:rPr>
          <w:rFonts w:ascii="Times New Roman" w:eastAsia="Times" w:hAnsi="Times New Roman" w:cs="Times New Roman"/>
        </w:rPr>
        <w:t>in accordance with the following:</w:t>
      </w:r>
    </w:p>
    <w:p w14:paraId="005B6CCB" w14:textId="77777777" w:rsidR="00426D76" w:rsidRPr="00446182" w:rsidRDefault="00426D76" w:rsidP="00426D76">
      <w:pPr>
        <w:ind w:left="720" w:right="288"/>
        <w:rPr>
          <w:rFonts w:ascii="Times New Roman" w:eastAsia="Times" w:hAnsi="Times New Roman" w:cs="Times New Roman"/>
        </w:rPr>
      </w:pPr>
    </w:p>
    <w:p w14:paraId="4E6960C4" w14:textId="09ED4951" w:rsidR="00426D76" w:rsidRPr="00446182" w:rsidRDefault="00426D76" w:rsidP="00824A1E">
      <w:pPr>
        <w:ind w:left="216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Salves, creams, lotions and balms shall be packaged in a child-resistant container that has a resealing cap or closure compliant with 16 C.F.R. 1700 (2018).</w:t>
      </w:r>
    </w:p>
    <w:p w14:paraId="3BB221D0" w14:textId="77777777" w:rsidR="00426D76" w:rsidRPr="00446182" w:rsidRDefault="00426D76" w:rsidP="00426D76">
      <w:pPr>
        <w:ind w:left="1440" w:right="288"/>
        <w:rPr>
          <w:rFonts w:ascii="Times New Roman" w:eastAsia="Times" w:hAnsi="Times New Roman" w:cs="Times New Roman"/>
          <w:b/>
          <w:bCs/>
        </w:rPr>
      </w:pPr>
    </w:p>
    <w:p w14:paraId="3BC7EBEC" w14:textId="11C29164" w:rsidR="00426D76" w:rsidRPr="00446182" w:rsidRDefault="00426D76" w:rsidP="00824A1E">
      <w:pPr>
        <w:ind w:left="216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Transdermal patches shall be packaged in a plastic four mil or greater in thickness and be heat sealed with no easy-open tab, dimple, corner or flap, as to make it difficult for a child to open.</w:t>
      </w:r>
    </w:p>
    <w:p w14:paraId="7FB2A1E2" w14:textId="77777777" w:rsidR="00426D76" w:rsidRPr="00446182" w:rsidRDefault="00426D76" w:rsidP="00426D76">
      <w:pPr>
        <w:ind w:left="1440" w:right="288"/>
        <w:rPr>
          <w:rFonts w:ascii="Times New Roman" w:eastAsia="Times" w:hAnsi="Times New Roman" w:cs="Times New Roman"/>
          <w:b/>
          <w:bCs/>
        </w:rPr>
      </w:pPr>
    </w:p>
    <w:p w14:paraId="02F9638D" w14:textId="65EBF9B7" w:rsidR="00426D76" w:rsidRPr="00446182" w:rsidRDefault="00426D76" w:rsidP="000759E0">
      <w:pPr>
        <w:ind w:left="216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The packing must be tamper-evident</w:t>
      </w:r>
      <w:r w:rsidR="00A02007">
        <w:rPr>
          <w:rFonts w:ascii="Times New Roman" w:eastAsia="Times" w:hAnsi="Times New Roman" w:cs="Times New Roman"/>
        </w:rPr>
        <w:t>.</w:t>
      </w:r>
    </w:p>
    <w:p w14:paraId="76BBEB52" w14:textId="77777777" w:rsidR="00426D76" w:rsidRPr="00446182" w:rsidRDefault="00426D76" w:rsidP="00426D76">
      <w:pPr>
        <w:ind w:right="288"/>
        <w:rPr>
          <w:rFonts w:ascii="Times New Roman" w:eastAsia="Times" w:hAnsi="Times New Roman" w:cs="Times New Roman"/>
          <w:b/>
          <w:bCs/>
        </w:rPr>
      </w:pPr>
    </w:p>
    <w:p w14:paraId="223F8E78" w14:textId="051B1553" w:rsidR="00426D76" w:rsidRPr="00446182" w:rsidRDefault="00426D76" w:rsidP="00824A1E">
      <w:pPr>
        <w:ind w:left="144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b/>
        </w:rPr>
        <w:t xml:space="preserve">Labeling for Retail Sale of Topical Cannabis Products. </w:t>
      </w:r>
      <w:r w:rsidRPr="00446182">
        <w:rPr>
          <w:rFonts w:ascii="Times New Roman" w:eastAsia="Times" w:hAnsi="Times New Roman" w:cs="Times New Roman"/>
        </w:rPr>
        <w:t xml:space="preserve">In addition to </w:t>
      </w:r>
      <w:r w:rsidR="00A419B2" w:rsidRPr="00446182">
        <w:rPr>
          <w:rFonts w:ascii="Times New Roman" w:eastAsia="Times" w:hAnsi="Times New Roman" w:cs="Times New Roman"/>
        </w:rPr>
        <w:t xml:space="preserve">the general labeling requirements of this section, </w:t>
      </w:r>
      <w:r w:rsidRPr="00446182">
        <w:rPr>
          <w:rFonts w:ascii="Times New Roman" w:eastAsia="Times" w:hAnsi="Times New Roman" w:cs="Times New Roman"/>
        </w:rPr>
        <w:t xml:space="preserve">any other provisions of </w:t>
      </w:r>
      <w:r w:rsidR="00A419B2"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 xml:space="preserve"> and 28-B MRS, ch. 1, all topical cannabis products must clearly display the following information on the marketing layer of the package for retail sale:</w:t>
      </w:r>
    </w:p>
    <w:p w14:paraId="7B4957CC" w14:textId="77777777" w:rsidR="00426D76" w:rsidRPr="00446182" w:rsidRDefault="00426D76" w:rsidP="00426D76">
      <w:pPr>
        <w:ind w:left="720" w:right="288"/>
        <w:rPr>
          <w:rFonts w:ascii="Times New Roman" w:eastAsia="Times" w:hAnsi="Times New Roman" w:cs="Times New Roman"/>
          <w:b/>
          <w:bCs/>
        </w:rPr>
      </w:pPr>
    </w:p>
    <w:p w14:paraId="47BA34E1" w14:textId="0F59ACE9" w:rsidR="00426D76" w:rsidRPr="00446182" w:rsidRDefault="00426D76" w:rsidP="00824A1E">
      <w:pPr>
        <w:ind w:left="216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A potency statement for topical cannabis products stating the total THC and total CBD in milligrams in the container, and for transdermal products the total content of THC and CBD in milligrams contained in each transdermal product;</w:t>
      </w:r>
    </w:p>
    <w:p w14:paraId="4D8B7AAC" w14:textId="77777777" w:rsidR="00426D76" w:rsidRPr="00446182" w:rsidRDefault="00426D76" w:rsidP="00426D76">
      <w:pPr>
        <w:ind w:left="1440" w:right="288"/>
        <w:jc w:val="center"/>
        <w:rPr>
          <w:rFonts w:ascii="Times New Roman" w:eastAsia="Times" w:hAnsi="Times New Roman" w:cs="Times New Roman"/>
          <w:b/>
          <w:bCs/>
        </w:rPr>
      </w:pPr>
    </w:p>
    <w:p w14:paraId="7AEDF7A4" w14:textId="242452B1" w:rsidR="00426D76" w:rsidRPr="00446182" w:rsidRDefault="00426D76" w:rsidP="00824A1E">
      <w:pPr>
        <w:ind w:left="216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 list of all ingredients in descending order of predominance by weight or volume as applicable; </w:t>
      </w:r>
    </w:p>
    <w:p w14:paraId="164242A5" w14:textId="77777777" w:rsidR="00426D76" w:rsidRPr="00446182" w:rsidRDefault="00426D76" w:rsidP="00426D76">
      <w:pPr>
        <w:ind w:left="1440" w:right="288"/>
        <w:rPr>
          <w:rFonts w:ascii="Times New Roman" w:eastAsia="Times" w:hAnsi="Times New Roman" w:cs="Times New Roman"/>
          <w:b/>
          <w:bCs/>
        </w:rPr>
      </w:pPr>
    </w:p>
    <w:p w14:paraId="0703755C" w14:textId="39DA88D9" w:rsidR="00426D76" w:rsidRPr="00446182" w:rsidRDefault="00426D76" w:rsidP="00824A1E">
      <w:pPr>
        <w:ind w:left="1440" w:right="288" w:firstLine="720"/>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The amount recommended for use at any one time; </w:t>
      </w:r>
      <w:r w:rsidR="00323D8B" w:rsidRPr="00446182">
        <w:rPr>
          <w:rFonts w:ascii="Times New Roman" w:eastAsia="Times" w:hAnsi="Times New Roman" w:cs="Times New Roman"/>
        </w:rPr>
        <w:t>and</w:t>
      </w:r>
    </w:p>
    <w:p w14:paraId="2AB9ED7D" w14:textId="77777777" w:rsidR="00426D76" w:rsidRPr="00446182" w:rsidRDefault="00426D76" w:rsidP="00426D76">
      <w:pPr>
        <w:ind w:left="1440" w:right="288"/>
        <w:rPr>
          <w:rFonts w:ascii="Times New Roman" w:eastAsia="Times" w:hAnsi="Times New Roman" w:cs="Times New Roman"/>
          <w:b/>
          <w:bCs/>
        </w:rPr>
      </w:pPr>
    </w:p>
    <w:p w14:paraId="39D8AE8D" w14:textId="7B0DD02A" w:rsidR="00426D76" w:rsidRPr="00446182" w:rsidRDefault="00426D76" w:rsidP="00824A1E">
      <w:pPr>
        <w:ind w:left="2160" w:right="288"/>
        <w:rPr>
          <w:rFonts w:ascii="Times New Roman" w:eastAsia="Times" w:hAnsi="Times New Roman" w:cs="Times New Roman"/>
        </w:rPr>
      </w:pPr>
      <w:r w:rsidRPr="00446182">
        <w:rPr>
          <w:rFonts w:ascii="Times New Roman" w:eastAsia="Times" w:hAnsi="Times New Roman" w:cs="Times New Roman"/>
          <w:b/>
          <w:bCs/>
        </w:rPr>
        <w:t>(</w:t>
      </w:r>
      <w:r w:rsidR="00824A1E"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The following warning statement: “For Topical Application – Do Not Eat or Smoke.”</w:t>
      </w:r>
      <w:r w:rsidR="00BD531D" w:rsidRPr="00446182">
        <w:rPr>
          <w:rFonts w:ascii="Times New Roman" w:eastAsia="Times" w:hAnsi="Times New Roman" w:cs="Times New Roman"/>
        </w:rPr>
        <w:t xml:space="preserve"> </w:t>
      </w:r>
    </w:p>
    <w:p w14:paraId="48AD1E68" w14:textId="77777777" w:rsidR="00426D76" w:rsidRPr="00446182" w:rsidRDefault="00426D76" w:rsidP="00426D76">
      <w:pPr>
        <w:ind w:left="1440" w:right="288"/>
        <w:rPr>
          <w:rFonts w:ascii="Times New Roman" w:eastAsia="Times" w:hAnsi="Times New Roman" w:cs="Times New Roman"/>
          <w:b/>
          <w:bCs/>
        </w:rPr>
      </w:pPr>
    </w:p>
    <w:p w14:paraId="347444B0" w14:textId="1CF14CE2" w:rsidR="00426D76" w:rsidRPr="00446182" w:rsidRDefault="00824A1E" w:rsidP="00824A1E">
      <w:pPr>
        <w:ind w:right="288" w:firstLine="720"/>
        <w:rPr>
          <w:rFonts w:ascii="Times New Roman" w:hAnsi="Times New Roman" w:cs="Times New Roman"/>
          <w:b/>
          <w:bCs/>
        </w:rPr>
      </w:pPr>
      <w:bookmarkStart w:id="139" w:name="_Toc92368583"/>
      <w:r w:rsidRPr="00446182">
        <w:rPr>
          <w:rFonts w:ascii="Times New Roman" w:hAnsi="Times New Roman" w:cs="Times New Roman"/>
          <w:b/>
          <w:bCs/>
        </w:rPr>
        <w:lastRenderedPageBreak/>
        <w:t xml:space="preserve">(6) </w:t>
      </w:r>
      <w:r w:rsidR="00426D76" w:rsidRPr="00446182">
        <w:rPr>
          <w:rFonts w:ascii="Times New Roman" w:hAnsi="Times New Roman" w:cs="Times New Roman"/>
          <w:b/>
          <w:bCs/>
        </w:rPr>
        <w:t>Packaging and Labeling for Retail Sale of Cannabis Seeds</w:t>
      </w:r>
      <w:bookmarkEnd w:id="139"/>
      <w:r w:rsidR="00EE60A8" w:rsidRPr="00446182">
        <w:rPr>
          <w:rFonts w:ascii="Times New Roman" w:hAnsi="Times New Roman" w:cs="Times New Roman"/>
          <w:b/>
          <w:bCs/>
        </w:rPr>
        <w:t>.</w:t>
      </w:r>
    </w:p>
    <w:p w14:paraId="6B7BE3A9" w14:textId="77777777" w:rsidR="00426D76" w:rsidRPr="00446182" w:rsidRDefault="00426D76" w:rsidP="00426D76">
      <w:pPr>
        <w:ind w:right="288"/>
        <w:rPr>
          <w:rFonts w:ascii="Times New Roman" w:hAnsi="Times New Roman" w:cs="Times New Roman"/>
          <w:b/>
          <w:bCs/>
        </w:rPr>
      </w:pPr>
    </w:p>
    <w:p w14:paraId="0AD9AE6D" w14:textId="72B61A6C" w:rsidR="00426D76" w:rsidRPr="00446182" w:rsidRDefault="00426D76" w:rsidP="00824A1E">
      <w:pPr>
        <w:ind w:left="1440" w:right="288"/>
        <w:rPr>
          <w:rFonts w:ascii="Times New Roman" w:hAnsi="Times New Roman" w:cs="Times New Roman"/>
        </w:rPr>
      </w:pPr>
      <w:r w:rsidRPr="00446182">
        <w:rPr>
          <w:rFonts w:ascii="Times New Roman" w:hAnsi="Times New Roman" w:cs="Times New Roman"/>
          <w:b/>
          <w:bCs/>
        </w:rPr>
        <w:t>(</w:t>
      </w:r>
      <w:r w:rsidR="00824A1E" w:rsidRPr="00446182">
        <w:rPr>
          <w:rFonts w:ascii="Times New Roman" w:hAnsi="Times New Roman" w:cs="Times New Roman"/>
          <w:b/>
          <w:bCs/>
        </w:rPr>
        <w:t>A</w:t>
      </w:r>
      <w:r w:rsidRPr="00446182">
        <w:rPr>
          <w:rFonts w:ascii="Times New Roman" w:hAnsi="Times New Roman" w:cs="Times New Roman"/>
          <w:b/>
          <w:bCs/>
        </w:rPr>
        <w:t xml:space="preserve">) Retail Sale Packaging for Cannabis Seeds. </w:t>
      </w:r>
      <w:r w:rsidRPr="00446182">
        <w:rPr>
          <w:rFonts w:ascii="Times New Roman" w:hAnsi="Times New Roman" w:cs="Times New Roman"/>
        </w:rPr>
        <w:t>Prior to authorized transfer to a cannabis store, or for nursery cultivation facilities, prior to authorized transfer to consumer</w:t>
      </w:r>
      <w:r w:rsidR="008B6B95">
        <w:rPr>
          <w:rFonts w:ascii="Times New Roman" w:hAnsi="Times New Roman" w:cs="Times New Roman"/>
        </w:rPr>
        <w:t xml:space="preserve">, </w:t>
      </w:r>
      <w:r w:rsidR="008B6B95" w:rsidRPr="00446182">
        <w:rPr>
          <w:rFonts w:ascii="Times New Roman" w:eastAsia="Times" w:hAnsi="Times New Roman" w:cs="Times New Roman"/>
        </w:rPr>
        <w:t>or retail sale by another licensee authorized to conduct retail sales to consumers by delivery</w:t>
      </w:r>
      <w:r w:rsidRPr="00446182">
        <w:rPr>
          <w:rFonts w:ascii="Times New Roman" w:hAnsi="Times New Roman" w:cs="Times New Roman"/>
        </w:rPr>
        <w:t xml:space="preserve">, all cannabis seeds shall be packaged in accordance with this </w:t>
      </w:r>
      <w:r w:rsidR="00A419B2" w:rsidRPr="00446182">
        <w:rPr>
          <w:rFonts w:ascii="Times New Roman" w:hAnsi="Times New Roman" w:cs="Times New Roman"/>
        </w:rPr>
        <w:t>sub</w:t>
      </w:r>
      <w:r w:rsidRPr="00446182">
        <w:rPr>
          <w:rFonts w:ascii="Times New Roman" w:hAnsi="Times New Roman" w:cs="Times New Roman"/>
        </w:rPr>
        <w:t>section.  Packaging for cannabis seeds for sale to consumers shall:</w:t>
      </w:r>
    </w:p>
    <w:p w14:paraId="5C0551F4" w14:textId="77777777" w:rsidR="00426D76" w:rsidRPr="00446182" w:rsidRDefault="00426D76" w:rsidP="00426D76">
      <w:pPr>
        <w:ind w:left="720" w:right="288"/>
        <w:rPr>
          <w:rFonts w:ascii="Times New Roman" w:hAnsi="Times New Roman" w:cs="Times New Roman"/>
          <w:b/>
          <w:bCs/>
        </w:rPr>
      </w:pPr>
    </w:p>
    <w:p w14:paraId="5325ECFC" w14:textId="1DF2C142" w:rsidR="00426D76" w:rsidRPr="00446182" w:rsidRDefault="00824A1E" w:rsidP="00426D76">
      <w:pPr>
        <w:ind w:left="720" w:right="288"/>
        <w:rPr>
          <w:rFonts w:ascii="Times New Roman" w:hAnsi="Times New Roman" w:cs="Times New Roman"/>
        </w:rPr>
      </w:pPr>
      <w:r w:rsidRPr="00446182">
        <w:rPr>
          <w:rFonts w:ascii="Times New Roman" w:hAnsi="Times New Roman" w:cs="Times New Roman"/>
          <w:b/>
          <w:bCs/>
        </w:rPr>
        <w:tab/>
      </w:r>
      <w:r w:rsidR="00426D76" w:rsidRPr="00446182">
        <w:rPr>
          <w:rFonts w:ascii="Times New Roman" w:hAnsi="Times New Roman" w:cs="Times New Roman"/>
          <w:b/>
          <w:bCs/>
        </w:rPr>
        <w:tab/>
        <w:t>(</w:t>
      </w:r>
      <w:r w:rsidRPr="00446182">
        <w:rPr>
          <w:rFonts w:ascii="Times New Roman" w:hAnsi="Times New Roman" w:cs="Times New Roman"/>
          <w:b/>
          <w:bCs/>
        </w:rPr>
        <w:t>1</w:t>
      </w:r>
      <w:r w:rsidR="00426D76" w:rsidRPr="00446182">
        <w:rPr>
          <w:rFonts w:ascii="Times New Roman" w:hAnsi="Times New Roman" w:cs="Times New Roman"/>
          <w:b/>
          <w:bCs/>
        </w:rPr>
        <w:t xml:space="preserve">) </w:t>
      </w:r>
      <w:r w:rsidR="00426D76" w:rsidRPr="00446182">
        <w:rPr>
          <w:rFonts w:ascii="Times New Roman" w:hAnsi="Times New Roman" w:cs="Times New Roman"/>
        </w:rPr>
        <w:t>Keep all cannabis seeds dry;</w:t>
      </w:r>
    </w:p>
    <w:p w14:paraId="7101563C" w14:textId="77777777" w:rsidR="00426D76" w:rsidRPr="00446182" w:rsidRDefault="00426D76" w:rsidP="00426D76">
      <w:pPr>
        <w:ind w:left="720" w:right="288"/>
        <w:rPr>
          <w:rFonts w:ascii="Times New Roman" w:hAnsi="Times New Roman" w:cs="Times New Roman"/>
          <w:b/>
          <w:bCs/>
        </w:rPr>
      </w:pPr>
    </w:p>
    <w:p w14:paraId="5B564211" w14:textId="3588E96E" w:rsidR="00426D76" w:rsidRPr="00446182" w:rsidRDefault="00426D76" w:rsidP="00824A1E">
      <w:pPr>
        <w:ind w:left="1440" w:right="288" w:firstLine="720"/>
        <w:rPr>
          <w:rFonts w:ascii="Times New Roman" w:hAnsi="Times New Roman" w:cs="Times New Roman"/>
        </w:rPr>
      </w:pPr>
      <w:r w:rsidRPr="00446182">
        <w:rPr>
          <w:rFonts w:ascii="Times New Roman" w:hAnsi="Times New Roman" w:cs="Times New Roman"/>
          <w:b/>
          <w:bCs/>
        </w:rPr>
        <w:t>(</w:t>
      </w:r>
      <w:r w:rsidR="00824A1E" w:rsidRPr="00446182">
        <w:rPr>
          <w:rFonts w:ascii="Times New Roman" w:hAnsi="Times New Roman" w:cs="Times New Roman"/>
          <w:b/>
          <w:bCs/>
        </w:rPr>
        <w:t>2</w:t>
      </w:r>
      <w:r w:rsidRPr="00446182">
        <w:rPr>
          <w:rFonts w:ascii="Times New Roman" w:hAnsi="Times New Roman" w:cs="Times New Roman"/>
          <w:b/>
          <w:bCs/>
        </w:rPr>
        <w:t xml:space="preserve">) </w:t>
      </w:r>
      <w:r w:rsidRPr="00446182">
        <w:rPr>
          <w:rFonts w:ascii="Times New Roman" w:hAnsi="Times New Roman" w:cs="Times New Roman"/>
        </w:rPr>
        <w:t>Prevent germination of the seeds in the packaging;</w:t>
      </w:r>
    </w:p>
    <w:p w14:paraId="17317333" w14:textId="77777777" w:rsidR="00426D76" w:rsidRPr="00446182" w:rsidRDefault="00426D76" w:rsidP="00426D76">
      <w:pPr>
        <w:ind w:left="720" w:right="288"/>
        <w:rPr>
          <w:rFonts w:ascii="Times New Roman" w:hAnsi="Times New Roman" w:cs="Times New Roman"/>
          <w:b/>
          <w:bCs/>
        </w:rPr>
      </w:pPr>
    </w:p>
    <w:p w14:paraId="5F1D2A04" w14:textId="42906530" w:rsidR="00426D76" w:rsidRPr="00446182" w:rsidRDefault="00824A1E" w:rsidP="00426D76">
      <w:pPr>
        <w:ind w:left="720" w:right="288"/>
        <w:rPr>
          <w:rFonts w:ascii="Times New Roman" w:hAnsi="Times New Roman" w:cs="Times New Roman"/>
        </w:rPr>
      </w:pPr>
      <w:r w:rsidRPr="00446182">
        <w:rPr>
          <w:rFonts w:ascii="Times New Roman" w:hAnsi="Times New Roman" w:cs="Times New Roman"/>
          <w:b/>
          <w:bCs/>
        </w:rPr>
        <w:tab/>
      </w:r>
      <w:r w:rsidRPr="00446182">
        <w:rPr>
          <w:rFonts w:ascii="Times New Roman" w:hAnsi="Times New Roman" w:cs="Times New Roman"/>
          <w:b/>
          <w:bCs/>
        </w:rPr>
        <w:tab/>
      </w:r>
      <w:r w:rsidR="00426D76" w:rsidRPr="00446182">
        <w:rPr>
          <w:rFonts w:ascii="Times New Roman" w:hAnsi="Times New Roman" w:cs="Times New Roman"/>
          <w:b/>
          <w:bCs/>
        </w:rPr>
        <w:t>(</w:t>
      </w:r>
      <w:r w:rsidRPr="00446182">
        <w:rPr>
          <w:rFonts w:ascii="Times New Roman" w:hAnsi="Times New Roman" w:cs="Times New Roman"/>
          <w:b/>
          <w:bCs/>
        </w:rPr>
        <w:t>3</w:t>
      </w:r>
      <w:r w:rsidR="00426D76" w:rsidRPr="00446182">
        <w:rPr>
          <w:rFonts w:ascii="Times New Roman" w:hAnsi="Times New Roman" w:cs="Times New Roman"/>
          <w:b/>
          <w:bCs/>
        </w:rPr>
        <w:t xml:space="preserve">) </w:t>
      </w:r>
      <w:r w:rsidR="00426D76" w:rsidRPr="00446182">
        <w:rPr>
          <w:rFonts w:ascii="Times New Roman" w:hAnsi="Times New Roman" w:cs="Times New Roman"/>
        </w:rPr>
        <w:t>Not impart any deleterious substances into the cannabis seeds; and</w:t>
      </w:r>
    </w:p>
    <w:p w14:paraId="7CE1C805" w14:textId="77777777" w:rsidR="00426D76" w:rsidRPr="00446182" w:rsidRDefault="00426D76" w:rsidP="00426D76">
      <w:pPr>
        <w:ind w:left="720" w:right="288"/>
        <w:rPr>
          <w:rFonts w:ascii="Times New Roman" w:hAnsi="Times New Roman" w:cs="Times New Roman"/>
          <w:b/>
          <w:bCs/>
        </w:rPr>
      </w:pPr>
    </w:p>
    <w:p w14:paraId="7CC36F95" w14:textId="60995221" w:rsidR="00426D76" w:rsidRPr="00446182" w:rsidRDefault="00426D76" w:rsidP="00824A1E">
      <w:pPr>
        <w:ind w:left="2160" w:right="288"/>
        <w:rPr>
          <w:rFonts w:ascii="Times New Roman" w:hAnsi="Times New Roman" w:cs="Times New Roman"/>
          <w:b/>
          <w:bCs/>
        </w:rPr>
      </w:pPr>
      <w:r w:rsidRPr="00446182">
        <w:rPr>
          <w:rFonts w:ascii="Times New Roman" w:hAnsi="Times New Roman" w:cs="Times New Roman"/>
          <w:b/>
          <w:bCs/>
        </w:rPr>
        <w:t>(</w:t>
      </w:r>
      <w:r w:rsidR="00824A1E" w:rsidRPr="00446182">
        <w:rPr>
          <w:rFonts w:ascii="Times New Roman" w:hAnsi="Times New Roman" w:cs="Times New Roman"/>
          <w:b/>
          <w:bCs/>
        </w:rPr>
        <w:t>4</w:t>
      </w:r>
      <w:r w:rsidRPr="00446182">
        <w:rPr>
          <w:rFonts w:ascii="Times New Roman" w:hAnsi="Times New Roman" w:cs="Times New Roman"/>
          <w:b/>
          <w:bCs/>
        </w:rPr>
        <w:t xml:space="preserve">) </w:t>
      </w:r>
      <w:r w:rsidRPr="00446182">
        <w:rPr>
          <w:rFonts w:ascii="Times New Roman" w:hAnsi="Times New Roman" w:cs="Times New Roman"/>
        </w:rPr>
        <w:t>Be exempt from the requirements that packaging be child-resistant</w:t>
      </w:r>
      <w:r w:rsidR="009E10D8">
        <w:rPr>
          <w:rFonts w:ascii="Times New Roman" w:hAnsi="Times New Roman" w:cs="Times New Roman"/>
        </w:rPr>
        <w:t xml:space="preserve"> and</w:t>
      </w:r>
      <w:r w:rsidRPr="00446182">
        <w:rPr>
          <w:rFonts w:ascii="Times New Roman" w:hAnsi="Times New Roman" w:cs="Times New Roman"/>
        </w:rPr>
        <w:t xml:space="preserve"> tamper-evident.  </w:t>
      </w:r>
    </w:p>
    <w:p w14:paraId="709CAC6C" w14:textId="77777777" w:rsidR="00426D76" w:rsidRPr="00446182" w:rsidRDefault="00426D76" w:rsidP="00426D76">
      <w:pPr>
        <w:rPr>
          <w:rFonts w:ascii="Times New Roman" w:hAnsi="Times New Roman" w:cs="Times New Roman"/>
        </w:rPr>
      </w:pPr>
    </w:p>
    <w:p w14:paraId="458FB0D5" w14:textId="3585A6C2" w:rsidR="00426D76" w:rsidRPr="00446182" w:rsidRDefault="00426D76" w:rsidP="00824A1E">
      <w:pPr>
        <w:ind w:left="1440"/>
        <w:rPr>
          <w:rFonts w:ascii="Times New Roman" w:hAnsi="Times New Roman" w:cs="Times New Roman"/>
        </w:rPr>
      </w:pPr>
      <w:r w:rsidRPr="00446182">
        <w:rPr>
          <w:rFonts w:ascii="Times New Roman" w:hAnsi="Times New Roman" w:cs="Times New Roman"/>
          <w:b/>
          <w:bCs/>
        </w:rPr>
        <w:t>(</w:t>
      </w:r>
      <w:r w:rsidR="00824A1E" w:rsidRPr="00446182">
        <w:rPr>
          <w:rFonts w:ascii="Times New Roman" w:hAnsi="Times New Roman" w:cs="Times New Roman"/>
          <w:b/>
          <w:bCs/>
        </w:rPr>
        <w:t>B</w:t>
      </w:r>
      <w:r w:rsidRPr="00446182">
        <w:rPr>
          <w:rFonts w:ascii="Times New Roman" w:hAnsi="Times New Roman" w:cs="Times New Roman"/>
          <w:b/>
          <w:bCs/>
        </w:rPr>
        <w:t xml:space="preserve">) Labeling for Retail Sale of Cannabis Seeds. </w:t>
      </w:r>
      <w:r w:rsidRPr="00446182">
        <w:rPr>
          <w:rFonts w:ascii="Times New Roman" w:hAnsi="Times New Roman" w:cs="Times New Roman"/>
        </w:rPr>
        <w:t>There is no mandatory testing required for cannabis seeds, therefore labels affixed to individual retail packages of cannabis seeds shall not contain information regarding test results, including without limitation cannabinoid content, potency or the absence or presence of contaminants. All cannabis seeds must clearly display the following information on the marketing layer of the package for retail sale:</w:t>
      </w:r>
    </w:p>
    <w:p w14:paraId="347FB020" w14:textId="77777777" w:rsidR="00426D76" w:rsidRPr="00446182" w:rsidRDefault="00426D76" w:rsidP="00426D76">
      <w:pPr>
        <w:ind w:left="720"/>
        <w:rPr>
          <w:rFonts w:ascii="Times New Roman" w:hAnsi="Times New Roman" w:cs="Times New Roman"/>
        </w:rPr>
      </w:pPr>
    </w:p>
    <w:p w14:paraId="21947FD0" w14:textId="2C8EF8E0" w:rsidR="00426D76" w:rsidRPr="00446182" w:rsidRDefault="00426D76" w:rsidP="00824A1E">
      <w:pPr>
        <w:ind w:left="2160"/>
        <w:rPr>
          <w:rFonts w:ascii="Times New Roman" w:hAnsi="Times New Roman" w:cs="Times New Roman"/>
        </w:rPr>
      </w:pPr>
      <w:r w:rsidRPr="00446182">
        <w:rPr>
          <w:rFonts w:ascii="Times New Roman" w:hAnsi="Times New Roman" w:cs="Times New Roman"/>
          <w:b/>
          <w:bCs/>
        </w:rPr>
        <w:t>(</w:t>
      </w:r>
      <w:r w:rsidR="00824A1E" w:rsidRPr="00446182">
        <w:rPr>
          <w:rFonts w:ascii="Times New Roman" w:hAnsi="Times New Roman" w:cs="Times New Roman"/>
          <w:b/>
          <w:bCs/>
        </w:rPr>
        <w:t>1</w:t>
      </w:r>
      <w:r w:rsidRPr="00446182">
        <w:rPr>
          <w:rFonts w:ascii="Times New Roman" w:hAnsi="Times New Roman" w:cs="Times New Roman"/>
          <w:b/>
          <w:bCs/>
        </w:rPr>
        <w:t xml:space="preserve">) </w:t>
      </w:r>
      <w:r w:rsidRPr="00446182">
        <w:rPr>
          <w:rFonts w:ascii="Times New Roman" w:hAnsi="Times New Roman" w:cs="Times New Roman"/>
        </w:rPr>
        <w:t>The inventory tracking system package number for the package of cannabis seeds sold by the cannabis store or nursery cultivation facility licensee;</w:t>
      </w:r>
    </w:p>
    <w:p w14:paraId="58F80D47" w14:textId="77777777" w:rsidR="00426D76" w:rsidRPr="00446182" w:rsidRDefault="00426D76" w:rsidP="00426D76">
      <w:pPr>
        <w:ind w:left="720"/>
        <w:rPr>
          <w:rFonts w:ascii="Times New Roman" w:hAnsi="Times New Roman" w:cs="Times New Roman"/>
          <w:b/>
          <w:bCs/>
        </w:rPr>
      </w:pPr>
    </w:p>
    <w:p w14:paraId="3F2237E8" w14:textId="3F7B58C3" w:rsidR="00426D76" w:rsidRPr="00446182" w:rsidRDefault="00426D76" w:rsidP="00824A1E">
      <w:pPr>
        <w:ind w:left="2160"/>
        <w:rPr>
          <w:rFonts w:ascii="Times New Roman" w:hAnsi="Times New Roman" w:cs="Times New Roman"/>
        </w:rPr>
      </w:pPr>
      <w:r w:rsidRPr="00446182">
        <w:rPr>
          <w:rFonts w:ascii="Times New Roman" w:hAnsi="Times New Roman" w:cs="Times New Roman"/>
          <w:b/>
          <w:bCs/>
        </w:rPr>
        <w:t>(</w:t>
      </w:r>
      <w:r w:rsidR="00824A1E" w:rsidRPr="00446182">
        <w:rPr>
          <w:rFonts w:ascii="Times New Roman" w:hAnsi="Times New Roman" w:cs="Times New Roman"/>
          <w:b/>
          <w:bCs/>
        </w:rPr>
        <w:t>2</w:t>
      </w:r>
      <w:r w:rsidRPr="00446182">
        <w:rPr>
          <w:rFonts w:ascii="Times New Roman" w:hAnsi="Times New Roman" w:cs="Times New Roman"/>
          <w:b/>
          <w:bCs/>
        </w:rPr>
        <w:t xml:space="preserve">) </w:t>
      </w:r>
      <w:r w:rsidRPr="00446182">
        <w:rPr>
          <w:rFonts w:ascii="Times New Roman" w:hAnsi="Times New Roman" w:cs="Times New Roman"/>
        </w:rPr>
        <w:t xml:space="preserve">The license number of the cultivation facility where the cannabis seeds were propagated; </w:t>
      </w:r>
    </w:p>
    <w:p w14:paraId="1EC79454" w14:textId="77777777" w:rsidR="00426D76" w:rsidRPr="00446182" w:rsidRDefault="00426D76" w:rsidP="00426D76">
      <w:pPr>
        <w:ind w:left="1440"/>
        <w:rPr>
          <w:rFonts w:ascii="Times New Roman" w:hAnsi="Times New Roman" w:cs="Times New Roman"/>
          <w:b/>
          <w:bCs/>
        </w:rPr>
      </w:pPr>
    </w:p>
    <w:p w14:paraId="69921435" w14:textId="4980D4A6" w:rsidR="00426D76" w:rsidRPr="00446182" w:rsidRDefault="00426D76" w:rsidP="00824A1E">
      <w:pPr>
        <w:ind w:left="2160"/>
        <w:rPr>
          <w:rFonts w:ascii="Times New Roman" w:hAnsi="Times New Roman" w:cs="Times New Roman"/>
        </w:rPr>
      </w:pPr>
      <w:r w:rsidRPr="00446182">
        <w:rPr>
          <w:rFonts w:ascii="Times New Roman" w:hAnsi="Times New Roman" w:cs="Times New Roman"/>
          <w:b/>
          <w:bCs/>
        </w:rPr>
        <w:t>(</w:t>
      </w:r>
      <w:r w:rsidR="00824A1E" w:rsidRPr="00446182">
        <w:rPr>
          <w:rFonts w:ascii="Times New Roman" w:hAnsi="Times New Roman" w:cs="Times New Roman"/>
          <w:b/>
          <w:bCs/>
        </w:rPr>
        <w:t>3</w:t>
      </w:r>
      <w:r w:rsidRPr="00446182">
        <w:rPr>
          <w:rFonts w:ascii="Times New Roman" w:hAnsi="Times New Roman" w:cs="Times New Roman"/>
          <w:b/>
          <w:bCs/>
        </w:rPr>
        <w:t xml:space="preserve">) </w:t>
      </w:r>
      <w:r w:rsidRPr="00446182">
        <w:rPr>
          <w:rFonts w:ascii="Times New Roman" w:hAnsi="Times New Roman" w:cs="Times New Roman"/>
        </w:rPr>
        <w:t>The license number of the cannabis store or nursery cultivation facility (if different from the cultivation facility that produced the seeds) that is offering the individual retail package for sale to consumers;</w:t>
      </w:r>
    </w:p>
    <w:p w14:paraId="241E3037" w14:textId="77777777" w:rsidR="00426D76" w:rsidRPr="00446182" w:rsidRDefault="00426D76" w:rsidP="00426D76">
      <w:pPr>
        <w:ind w:left="1440"/>
        <w:rPr>
          <w:rFonts w:ascii="Times New Roman" w:hAnsi="Times New Roman" w:cs="Times New Roman"/>
          <w:b/>
          <w:bCs/>
        </w:rPr>
      </w:pPr>
    </w:p>
    <w:p w14:paraId="352C643B" w14:textId="4F7B89D8" w:rsidR="00426D76" w:rsidRPr="00446182" w:rsidRDefault="00426D76" w:rsidP="00824A1E">
      <w:pPr>
        <w:ind w:left="2160"/>
        <w:rPr>
          <w:rFonts w:ascii="Times New Roman" w:hAnsi="Times New Roman" w:cs="Times New Roman"/>
        </w:rPr>
      </w:pPr>
      <w:r w:rsidRPr="00446182">
        <w:rPr>
          <w:rFonts w:ascii="Times New Roman" w:hAnsi="Times New Roman" w:cs="Times New Roman"/>
          <w:b/>
          <w:bCs/>
        </w:rPr>
        <w:t>(</w:t>
      </w:r>
      <w:r w:rsidR="00824A1E" w:rsidRPr="00446182">
        <w:rPr>
          <w:rFonts w:ascii="Times New Roman" w:hAnsi="Times New Roman" w:cs="Times New Roman"/>
          <w:b/>
          <w:bCs/>
        </w:rPr>
        <w:t>4</w:t>
      </w:r>
      <w:r w:rsidRPr="00446182">
        <w:rPr>
          <w:rFonts w:ascii="Times New Roman" w:hAnsi="Times New Roman" w:cs="Times New Roman"/>
          <w:b/>
          <w:bCs/>
        </w:rPr>
        <w:t xml:space="preserve">) </w:t>
      </w:r>
      <w:r w:rsidRPr="00446182">
        <w:rPr>
          <w:rFonts w:ascii="Times New Roman" w:hAnsi="Times New Roman" w:cs="Times New Roman"/>
        </w:rPr>
        <w:t>The net weight or the number of individual seeds in the package, a licensee may include either or both values on the label; and</w:t>
      </w:r>
    </w:p>
    <w:p w14:paraId="030DF265" w14:textId="77777777" w:rsidR="00426D76" w:rsidRPr="00446182" w:rsidRDefault="00426D76" w:rsidP="00426D76">
      <w:pPr>
        <w:ind w:left="1440"/>
        <w:rPr>
          <w:rFonts w:ascii="Times New Roman" w:hAnsi="Times New Roman" w:cs="Times New Roman"/>
          <w:b/>
          <w:bCs/>
        </w:rPr>
      </w:pPr>
    </w:p>
    <w:p w14:paraId="4918C0B1" w14:textId="23855AB9" w:rsidR="00426D76" w:rsidRPr="00446182" w:rsidRDefault="00426D76" w:rsidP="00824A1E">
      <w:pPr>
        <w:ind w:left="2160"/>
        <w:rPr>
          <w:rFonts w:ascii="Times New Roman" w:hAnsi="Times New Roman" w:cs="Times New Roman"/>
          <w:b/>
          <w:bCs/>
        </w:rPr>
      </w:pPr>
      <w:r w:rsidRPr="00446182">
        <w:rPr>
          <w:rFonts w:ascii="Times New Roman" w:hAnsi="Times New Roman" w:cs="Times New Roman"/>
          <w:b/>
          <w:bCs/>
        </w:rPr>
        <w:t>(</w:t>
      </w:r>
      <w:r w:rsidR="00824A1E" w:rsidRPr="00446182">
        <w:rPr>
          <w:rFonts w:ascii="Times New Roman" w:hAnsi="Times New Roman" w:cs="Times New Roman"/>
          <w:b/>
          <w:bCs/>
        </w:rPr>
        <w:t>5</w:t>
      </w:r>
      <w:r w:rsidRPr="00446182">
        <w:rPr>
          <w:rFonts w:ascii="Times New Roman" w:hAnsi="Times New Roman" w:cs="Times New Roman"/>
          <w:b/>
          <w:bCs/>
        </w:rPr>
        <w:t xml:space="preserve">) </w:t>
      </w:r>
      <w:r w:rsidRPr="00446182">
        <w:rPr>
          <w:rFonts w:ascii="Times New Roman" w:hAnsi="Times New Roman" w:cs="Times New Roman"/>
        </w:rPr>
        <w:t xml:space="preserve">The following statement: “For cultivation only by consumers 21 years of age or older.”  </w:t>
      </w:r>
    </w:p>
    <w:p w14:paraId="55A52264" w14:textId="77777777" w:rsidR="00426D76" w:rsidRPr="00446182" w:rsidRDefault="00426D76" w:rsidP="00426D76">
      <w:pPr>
        <w:rPr>
          <w:rFonts w:ascii="Times New Roman" w:hAnsi="Times New Roman" w:cs="Times New Roman"/>
        </w:rPr>
      </w:pPr>
    </w:p>
    <w:p w14:paraId="3B2529E0" w14:textId="3452E39A" w:rsidR="00426D76" w:rsidRPr="00446182" w:rsidRDefault="00426D76" w:rsidP="00824B82">
      <w:pPr>
        <w:ind w:left="1440"/>
        <w:rPr>
          <w:rFonts w:ascii="Times New Roman" w:hAnsi="Times New Roman" w:cs="Times New Roman"/>
        </w:rPr>
      </w:pPr>
      <w:r w:rsidRPr="785214EA">
        <w:rPr>
          <w:rFonts w:ascii="Times New Roman" w:hAnsi="Times New Roman" w:cs="Times New Roman"/>
        </w:rPr>
        <w:t xml:space="preserve">A licensee may include additional information regarding the contents of the individual retail packages of cannabis seeds, provided that such information does not conflict with </w:t>
      </w:r>
      <w:r w:rsidR="008A59E5" w:rsidRPr="785214EA">
        <w:rPr>
          <w:rFonts w:ascii="Times New Roman" w:hAnsi="Times New Roman" w:cs="Times New Roman"/>
        </w:rPr>
        <w:t>the rules governing the adult use cannabis program</w:t>
      </w:r>
      <w:r w:rsidRPr="785214EA">
        <w:rPr>
          <w:rFonts w:ascii="Times New Roman" w:hAnsi="Times New Roman" w:cs="Times New Roman"/>
        </w:rPr>
        <w:t>. A licensee may provide to consumers information on the limitations of home cultivation of cannabis for person</w:t>
      </w:r>
      <w:r w:rsidR="1BE921E1" w:rsidRPr="785214EA">
        <w:rPr>
          <w:rFonts w:ascii="Times New Roman" w:hAnsi="Times New Roman" w:cs="Times New Roman"/>
        </w:rPr>
        <w:t>al</w:t>
      </w:r>
      <w:r w:rsidRPr="785214EA">
        <w:rPr>
          <w:rFonts w:ascii="Times New Roman" w:hAnsi="Times New Roman" w:cs="Times New Roman"/>
        </w:rPr>
        <w:t xml:space="preserve"> use contained in 28-B MRS § 1502.</w:t>
      </w:r>
    </w:p>
    <w:p w14:paraId="1BC43E29" w14:textId="77777777" w:rsidR="00426D76" w:rsidRPr="00446182" w:rsidRDefault="00426D76" w:rsidP="00426D76">
      <w:pPr>
        <w:rPr>
          <w:rFonts w:ascii="Times New Roman" w:hAnsi="Times New Roman" w:cs="Times New Roman"/>
        </w:rPr>
      </w:pPr>
    </w:p>
    <w:p w14:paraId="52915ED2" w14:textId="701F3C43" w:rsidR="00426D76" w:rsidRPr="00446182" w:rsidRDefault="00DA16D4" w:rsidP="00DA16D4">
      <w:pPr>
        <w:ind w:firstLine="720"/>
        <w:rPr>
          <w:rFonts w:ascii="Times New Roman" w:eastAsia="Times" w:hAnsi="Times New Roman" w:cs="Times New Roman"/>
          <w:b/>
          <w:bCs/>
        </w:rPr>
      </w:pPr>
      <w:bookmarkStart w:id="140" w:name="_heading=h.yxbwe9pf1tsx" w:colFirst="0" w:colLast="0"/>
      <w:bookmarkStart w:id="141" w:name="_Toc50563275"/>
      <w:bookmarkStart w:id="142" w:name="_Toc92368584"/>
      <w:bookmarkStart w:id="143" w:name="_Toc17272170"/>
      <w:bookmarkStart w:id="144" w:name="_Toc10560444"/>
      <w:bookmarkStart w:id="145" w:name="_Toc22656231"/>
      <w:bookmarkEnd w:id="140"/>
      <w:r w:rsidRPr="00446182">
        <w:rPr>
          <w:rFonts w:ascii="Times New Roman" w:hAnsi="Times New Roman" w:cs="Times New Roman"/>
          <w:b/>
          <w:bCs/>
        </w:rPr>
        <w:t xml:space="preserve">(7) </w:t>
      </w:r>
      <w:r w:rsidR="00426D76" w:rsidRPr="00446182">
        <w:rPr>
          <w:rFonts w:ascii="Times New Roman" w:eastAsia="Times" w:hAnsi="Times New Roman" w:cs="Times New Roman"/>
          <w:b/>
          <w:bCs/>
        </w:rPr>
        <w:t>Packaging and Labeling of Samples Collected by a Licensee</w:t>
      </w:r>
      <w:bookmarkEnd w:id="141"/>
      <w:bookmarkEnd w:id="142"/>
      <w:r w:rsidR="00EE60A8" w:rsidRPr="00446182">
        <w:rPr>
          <w:rFonts w:ascii="Times New Roman" w:eastAsia="Times" w:hAnsi="Times New Roman" w:cs="Times New Roman"/>
          <w:b/>
          <w:bCs/>
        </w:rPr>
        <w:t>.</w:t>
      </w:r>
    </w:p>
    <w:p w14:paraId="2DEF7369" w14:textId="77777777" w:rsidR="00426D76" w:rsidRPr="00446182" w:rsidRDefault="00426D76" w:rsidP="00426D76">
      <w:pPr>
        <w:rPr>
          <w:rFonts w:ascii="Times New Roman" w:eastAsia="Times" w:hAnsi="Times New Roman" w:cs="Times New Roman"/>
          <w:b/>
        </w:rPr>
      </w:pPr>
    </w:p>
    <w:p w14:paraId="562B43CE" w14:textId="35C15A8B" w:rsidR="00426D76" w:rsidRPr="00446182" w:rsidRDefault="00426D76" w:rsidP="00DA16D4">
      <w:pPr>
        <w:ind w:left="1440"/>
        <w:rPr>
          <w:rFonts w:ascii="Times New Roman" w:eastAsia="Times" w:hAnsi="Times New Roman" w:cs="Times New Roman"/>
        </w:rPr>
      </w:pPr>
      <w:r w:rsidRPr="00446182">
        <w:rPr>
          <w:rFonts w:ascii="Times New Roman" w:eastAsia="Times" w:hAnsi="Times New Roman" w:cs="Times New Roman"/>
          <w:b/>
        </w:rPr>
        <w:t>(</w:t>
      </w:r>
      <w:r w:rsidR="00DA16D4" w:rsidRPr="00446182">
        <w:rPr>
          <w:rFonts w:ascii="Times New Roman" w:eastAsia="Times" w:hAnsi="Times New Roman" w:cs="Times New Roman"/>
          <w:b/>
        </w:rPr>
        <w:t>A</w:t>
      </w:r>
      <w:r w:rsidRPr="00446182">
        <w:rPr>
          <w:rFonts w:ascii="Times New Roman" w:eastAsia="Times" w:hAnsi="Times New Roman" w:cs="Times New Roman"/>
          <w:b/>
        </w:rPr>
        <w:t>) Self-</w:t>
      </w:r>
      <w:r w:rsidRPr="00446182">
        <w:rPr>
          <w:rFonts w:ascii="Times New Roman" w:eastAsia="Times" w:hAnsi="Times New Roman" w:cs="Times New Roman"/>
          <w:b/>
          <w:bCs/>
        </w:rPr>
        <w:t>Samplers</w:t>
      </w:r>
      <w:r w:rsidRPr="00446182">
        <w:rPr>
          <w:rFonts w:ascii="Times New Roman" w:eastAsia="Times" w:hAnsi="Times New Roman" w:cs="Times New Roman"/>
          <w:b/>
        </w:rPr>
        <w:t xml:space="preserve"> and Sample Collectors Must Contact Cannabis Testing Facility. </w:t>
      </w:r>
      <w:r w:rsidRPr="00446182">
        <w:rPr>
          <w:rFonts w:ascii="Times New Roman" w:eastAsia="Times" w:hAnsi="Times New Roman" w:cs="Times New Roman"/>
        </w:rPr>
        <w:t xml:space="preserve">Any licensee collecting samples for mandatory testing in accordance with 28-B MRS, subchapter 6, and </w:t>
      </w:r>
      <w:r w:rsidR="00E255C1" w:rsidRPr="00446182">
        <w:rPr>
          <w:rFonts w:ascii="Times New Roman" w:eastAsia="Times" w:hAnsi="Times New Roman" w:cs="Times New Roman"/>
        </w:rPr>
        <w:t>18-691 CMR, ch. 40</w:t>
      </w:r>
      <w:r w:rsidR="00054A0A" w:rsidRPr="00446182">
        <w:rPr>
          <w:rFonts w:ascii="Times New Roman" w:eastAsia="Times" w:hAnsi="Times New Roman" w:cs="Times New Roman"/>
        </w:rPr>
        <w:t>,</w:t>
      </w:r>
      <w:r w:rsidRPr="00446182">
        <w:rPr>
          <w:rFonts w:ascii="Times New Roman" w:eastAsia="Times" w:hAnsi="Times New Roman" w:cs="Times New Roman"/>
        </w:rPr>
        <w:t xml:space="preserve"> must contact the cannabis testing facility that will </w:t>
      </w:r>
      <w:r w:rsidRPr="00446182">
        <w:rPr>
          <w:rFonts w:ascii="Times New Roman" w:eastAsia="Times" w:hAnsi="Times New Roman" w:cs="Times New Roman"/>
        </w:rPr>
        <w:lastRenderedPageBreak/>
        <w:t>conduct the mandatory testing and comply with the cannabis testing facility’s specific recommendations regarding, without limitation:</w:t>
      </w:r>
    </w:p>
    <w:p w14:paraId="54D52CAC" w14:textId="77777777" w:rsidR="00426D76" w:rsidRPr="00446182" w:rsidRDefault="00426D76" w:rsidP="00426D76">
      <w:pPr>
        <w:ind w:left="720"/>
        <w:rPr>
          <w:rFonts w:ascii="Times New Roman" w:eastAsia="Times" w:hAnsi="Times New Roman" w:cs="Times New Roman"/>
        </w:rPr>
      </w:pPr>
    </w:p>
    <w:p w14:paraId="111F9F79" w14:textId="7CBA4D85" w:rsidR="00426D76" w:rsidRPr="00446182" w:rsidRDefault="00426D76" w:rsidP="00DA16D4">
      <w:pPr>
        <w:ind w:left="2160"/>
        <w:rPr>
          <w:rFonts w:ascii="Times New Roman" w:eastAsia="Times" w:hAnsi="Times New Roman" w:cs="Times New Roman"/>
        </w:rPr>
      </w:pPr>
      <w:r w:rsidRPr="00446182">
        <w:rPr>
          <w:rFonts w:ascii="Times New Roman" w:eastAsia="Times" w:hAnsi="Times New Roman" w:cs="Times New Roman"/>
          <w:b/>
          <w:bCs/>
        </w:rPr>
        <w:t>(</w:t>
      </w:r>
      <w:r w:rsidR="00DA16D4"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Required sample collection tools and equipment based upon sample matrix type and mandatory tests required;</w:t>
      </w:r>
    </w:p>
    <w:p w14:paraId="0535A865" w14:textId="77777777" w:rsidR="00426D76" w:rsidRPr="00446182" w:rsidRDefault="00426D76" w:rsidP="00426D76">
      <w:pPr>
        <w:ind w:left="1440"/>
        <w:rPr>
          <w:rFonts w:ascii="Times New Roman" w:eastAsia="Times" w:hAnsi="Times New Roman" w:cs="Times New Roman"/>
          <w:b/>
          <w:bCs/>
        </w:rPr>
      </w:pPr>
    </w:p>
    <w:p w14:paraId="7689F072" w14:textId="447F572A" w:rsidR="00426D76" w:rsidRPr="00446182" w:rsidRDefault="00426D76" w:rsidP="00DA16D4">
      <w:pPr>
        <w:ind w:left="2160"/>
        <w:rPr>
          <w:rFonts w:ascii="Times New Roman" w:eastAsia="Times" w:hAnsi="Times New Roman" w:cs="Times New Roman"/>
        </w:rPr>
      </w:pPr>
      <w:r w:rsidRPr="00446182">
        <w:rPr>
          <w:rFonts w:ascii="Times New Roman" w:eastAsia="Times" w:hAnsi="Times New Roman" w:cs="Times New Roman"/>
          <w:b/>
          <w:bCs/>
        </w:rPr>
        <w:t>(</w:t>
      </w:r>
      <w:r w:rsidR="00DA16D4"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Required sample collection containers based upon sample matrix type and mandatory tests required; </w:t>
      </w:r>
    </w:p>
    <w:p w14:paraId="24DA49BD" w14:textId="77777777" w:rsidR="00426D76" w:rsidRPr="00446182" w:rsidRDefault="00426D76" w:rsidP="00426D76">
      <w:pPr>
        <w:ind w:left="1440"/>
        <w:rPr>
          <w:rFonts w:ascii="Times New Roman" w:eastAsia="Times" w:hAnsi="Times New Roman" w:cs="Times New Roman"/>
          <w:b/>
          <w:bCs/>
        </w:rPr>
      </w:pPr>
    </w:p>
    <w:p w14:paraId="654BA91B" w14:textId="7EB05A1E" w:rsidR="00426D76" w:rsidRPr="00446182" w:rsidRDefault="00426D76" w:rsidP="00DA16D4">
      <w:pPr>
        <w:ind w:left="2160"/>
        <w:rPr>
          <w:rFonts w:ascii="Times New Roman" w:eastAsia="Times" w:hAnsi="Times New Roman" w:cs="Times New Roman"/>
        </w:rPr>
      </w:pPr>
      <w:r w:rsidRPr="00446182">
        <w:rPr>
          <w:rFonts w:ascii="Times New Roman" w:eastAsia="Times" w:hAnsi="Times New Roman" w:cs="Times New Roman"/>
          <w:b/>
          <w:bCs/>
        </w:rPr>
        <w:t>(</w:t>
      </w:r>
      <w:r w:rsidR="00DA16D4"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Required sample transportation conditions based upon sample matrix and mandatory tests required;</w:t>
      </w:r>
    </w:p>
    <w:p w14:paraId="22A35BA9" w14:textId="77777777" w:rsidR="00426D76" w:rsidRPr="00446182" w:rsidRDefault="00426D76" w:rsidP="00426D76">
      <w:pPr>
        <w:ind w:left="1440"/>
        <w:rPr>
          <w:rFonts w:ascii="Times New Roman" w:eastAsia="Times" w:hAnsi="Times New Roman" w:cs="Times New Roman"/>
          <w:b/>
          <w:bCs/>
        </w:rPr>
      </w:pPr>
    </w:p>
    <w:p w14:paraId="7000169E" w14:textId="5B455792" w:rsidR="00426D76" w:rsidRPr="00446182" w:rsidRDefault="00426D76" w:rsidP="00DA16D4">
      <w:pPr>
        <w:ind w:left="2160"/>
        <w:rPr>
          <w:rFonts w:ascii="Times New Roman" w:eastAsia="Times" w:hAnsi="Times New Roman" w:cs="Times New Roman"/>
        </w:rPr>
      </w:pPr>
      <w:r w:rsidRPr="00446182">
        <w:rPr>
          <w:rFonts w:ascii="Times New Roman" w:eastAsia="Times" w:hAnsi="Times New Roman" w:cs="Times New Roman"/>
          <w:b/>
          <w:bCs/>
        </w:rPr>
        <w:t>(</w:t>
      </w:r>
      <w:r w:rsidR="00DA16D4"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 plan for sample receipt which includes any limitations on days or times when samples will be accepted by the cannabis testing facility; and </w:t>
      </w:r>
    </w:p>
    <w:p w14:paraId="4E709C64" w14:textId="77777777" w:rsidR="00426D76" w:rsidRPr="00446182" w:rsidRDefault="00426D76" w:rsidP="00426D76">
      <w:pPr>
        <w:ind w:left="1440"/>
        <w:rPr>
          <w:rFonts w:ascii="Times New Roman" w:eastAsia="Times" w:hAnsi="Times New Roman" w:cs="Times New Roman"/>
          <w:b/>
          <w:bCs/>
        </w:rPr>
      </w:pPr>
    </w:p>
    <w:p w14:paraId="512C7EDF" w14:textId="6558E4C6" w:rsidR="00426D76" w:rsidRPr="00446182" w:rsidRDefault="00426D76" w:rsidP="00DA16D4">
      <w:pPr>
        <w:ind w:left="2160"/>
        <w:rPr>
          <w:rFonts w:ascii="Times New Roman" w:eastAsia="Times" w:hAnsi="Times New Roman" w:cs="Times New Roman"/>
          <w:b/>
          <w:bCs/>
        </w:rPr>
      </w:pPr>
      <w:r w:rsidRPr="00446182">
        <w:rPr>
          <w:rFonts w:ascii="Times New Roman" w:eastAsia="Times" w:hAnsi="Times New Roman" w:cs="Times New Roman"/>
          <w:b/>
          <w:bCs/>
        </w:rPr>
        <w:t>(</w:t>
      </w:r>
      <w:r w:rsidR="00DA16D4" w:rsidRPr="00446182">
        <w:rPr>
          <w:rFonts w:ascii="Times New Roman" w:eastAsia="Times" w:hAnsi="Times New Roman" w:cs="Times New Roman"/>
          <w:b/>
          <w:bCs/>
        </w:rPr>
        <w:t>5</w:t>
      </w:r>
      <w:r w:rsidRPr="00446182">
        <w:rPr>
          <w:rFonts w:ascii="Times New Roman" w:eastAsia="Times" w:hAnsi="Times New Roman" w:cs="Times New Roman"/>
          <w:b/>
          <w:bCs/>
        </w:rPr>
        <w:t xml:space="preserve">) </w:t>
      </w:r>
      <w:r w:rsidRPr="00446182">
        <w:rPr>
          <w:rFonts w:ascii="Times New Roman" w:eastAsia="Times" w:hAnsi="Times New Roman" w:cs="Times New Roman"/>
        </w:rPr>
        <w:t>Any additional quality measures required by the cannabis testing facility to ensure sample integrity and prevent contamination of the licensee’s samples or the samples of other licensees.</w:t>
      </w:r>
    </w:p>
    <w:p w14:paraId="330C02FC" w14:textId="77777777" w:rsidR="00426D76" w:rsidRPr="00446182" w:rsidRDefault="00426D76" w:rsidP="00426D76">
      <w:pPr>
        <w:rPr>
          <w:rFonts w:ascii="Times New Roman" w:eastAsia="Times" w:hAnsi="Times New Roman" w:cs="Times New Roman"/>
        </w:rPr>
      </w:pPr>
    </w:p>
    <w:p w14:paraId="6EDB4C72" w14:textId="6CBC6895" w:rsidR="00426D76" w:rsidRPr="00446182" w:rsidRDefault="00426D76" w:rsidP="00661906">
      <w:pPr>
        <w:ind w:left="1440"/>
        <w:rPr>
          <w:rFonts w:ascii="Times New Roman" w:eastAsia="Times" w:hAnsi="Times New Roman" w:cs="Times New Roman"/>
        </w:rPr>
      </w:pPr>
      <w:r w:rsidRPr="00446182">
        <w:rPr>
          <w:rFonts w:ascii="Times New Roman" w:eastAsia="Times" w:hAnsi="Times New Roman" w:cs="Times New Roman"/>
        </w:rPr>
        <w:t>All cannabis testing facility recommendations regarding sample collection will be recorded for every sampling event in the licensee’s sample collection records in accordance with</w:t>
      </w:r>
      <w:r w:rsidR="008B76CD" w:rsidRPr="00446182">
        <w:rPr>
          <w:rFonts w:ascii="Times New Roman" w:eastAsia="Times" w:hAnsi="Times New Roman" w:cs="Times New Roman"/>
        </w:rPr>
        <w:t xml:space="preserve"> the recordkeeping requirements of this rule</w:t>
      </w:r>
      <w:r w:rsidRPr="00446182">
        <w:rPr>
          <w:rFonts w:ascii="Times New Roman" w:eastAsia="Times" w:hAnsi="Times New Roman" w:cs="Times New Roman"/>
        </w:rPr>
        <w:t>. Cannabis testing facility recommendations must align with the Department’s Best Practice Guide as applicable.</w:t>
      </w:r>
    </w:p>
    <w:p w14:paraId="6E109584" w14:textId="77777777" w:rsidR="00426D76" w:rsidRPr="00446182" w:rsidRDefault="00426D76" w:rsidP="00426D76">
      <w:pPr>
        <w:rPr>
          <w:rFonts w:ascii="Times New Roman" w:eastAsia="Times" w:hAnsi="Times New Roman" w:cs="Times New Roman"/>
        </w:rPr>
      </w:pPr>
    </w:p>
    <w:p w14:paraId="0D44DC92" w14:textId="27E939C5" w:rsidR="00426D76" w:rsidRPr="00446182" w:rsidRDefault="00426D76" w:rsidP="003875EA">
      <w:pPr>
        <w:ind w:left="1440"/>
        <w:rPr>
          <w:rFonts w:ascii="Times New Roman" w:eastAsia="Times" w:hAnsi="Times New Roman" w:cs="Times New Roman"/>
        </w:rPr>
      </w:pPr>
      <w:r w:rsidRPr="1DE68996">
        <w:rPr>
          <w:rFonts w:ascii="Times New Roman" w:eastAsia="Times" w:hAnsi="Times New Roman" w:cs="Times New Roman"/>
          <w:b/>
          <w:bCs/>
        </w:rPr>
        <w:t>(</w:t>
      </w:r>
      <w:r w:rsidR="003875EA" w:rsidRPr="1DE68996">
        <w:rPr>
          <w:rFonts w:ascii="Times New Roman" w:eastAsia="Times" w:hAnsi="Times New Roman" w:cs="Times New Roman"/>
          <w:b/>
          <w:bCs/>
        </w:rPr>
        <w:t>B</w:t>
      </w:r>
      <w:r w:rsidRPr="1DE68996">
        <w:rPr>
          <w:rFonts w:ascii="Times New Roman" w:eastAsia="Times" w:hAnsi="Times New Roman" w:cs="Times New Roman"/>
          <w:b/>
          <w:bCs/>
        </w:rPr>
        <w:t xml:space="preserve">) Self-Samplers and Sample Collectors Must Use Sample Collection Containers Required by Cannabis Testing Facility. </w:t>
      </w:r>
      <w:r w:rsidRPr="1DE68996">
        <w:rPr>
          <w:rFonts w:ascii="Times New Roman" w:eastAsia="Times" w:hAnsi="Times New Roman" w:cs="Times New Roman"/>
        </w:rPr>
        <w:t>A licensee collecting samples for mandatory testing must collect samples in accordance with the Department’s sample collection SOP and deposit the required sample increments in the sample collection containers required by the cannabis testing facility analyzing the samples. When all required sample increments are collected, the person collecting the samples must</w:t>
      </w:r>
      <w:r w:rsidR="008B6B95">
        <w:rPr>
          <w:rFonts w:ascii="Times New Roman" w:eastAsia="Times" w:hAnsi="Times New Roman" w:cs="Times New Roman"/>
        </w:rPr>
        <w:t xml:space="preserve"> immediately</w:t>
      </w:r>
      <w:r w:rsidR="2F79C2C8" w:rsidRPr="1DE68996">
        <w:rPr>
          <w:rFonts w:ascii="Times New Roman" w:eastAsia="Times" w:hAnsi="Times New Roman" w:cs="Times New Roman"/>
        </w:rPr>
        <w:t>:</w:t>
      </w:r>
    </w:p>
    <w:p w14:paraId="25CE8B02" w14:textId="77777777" w:rsidR="00426D76" w:rsidRPr="00446182" w:rsidRDefault="00426D76" w:rsidP="00426D76">
      <w:pPr>
        <w:ind w:left="720"/>
        <w:rPr>
          <w:rFonts w:ascii="Times New Roman" w:eastAsia="Times" w:hAnsi="Times New Roman" w:cs="Times New Roman"/>
        </w:rPr>
      </w:pPr>
    </w:p>
    <w:p w14:paraId="7FB78784" w14:textId="18932946" w:rsidR="00426D76" w:rsidRPr="00446182" w:rsidRDefault="00426D76" w:rsidP="003875EA">
      <w:pPr>
        <w:ind w:left="2160"/>
        <w:rPr>
          <w:rFonts w:ascii="Times New Roman" w:eastAsia="Times" w:hAnsi="Times New Roman" w:cs="Times New Roman"/>
        </w:rPr>
      </w:pPr>
      <w:r w:rsidRPr="00446182">
        <w:rPr>
          <w:rFonts w:ascii="Times New Roman" w:eastAsia="Times" w:hAnsi="Times New Roman" w:cs="Times New Roman"/>
          <w:b/>
          <w:bCs/>
        </w:rPr>
        <w:t>(</w:t>
      </w:r>
      <w:r w:rsidR="003875EA"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Affix a tamper evident seal to each sample container and must initial the seal. The seal must be initialed by another individual identification cardholder witnessing the sealing of the sample containers;</w:t>
      </w:r>
    </w:p>
    <w:p w14:paraId="3ED6D135" w14:textId="77777777" w:rsidR="00426D76" w:rsidRPr="00446182" w:rsidRDefault="00426D76" w:rsidP="00426D76">
      <w:pPr>
        <w:ind w:left="1440"/>
        <w:rPr>
          <w:rFonts w:ascii="Times New Roman" w:eastAsia="Times" w:hAnsi="Times New Roman" w:cs="Times New Roman"/>
          <w:b/>
          <w:bCs/>
        </w:rPr>
      </w:pPr>
    </w:p>
    <w:p w14:paraId="5224BAA4" w14:textId="5D74129C" w:rsidR="00426D76" w:rsidRPr="00446182" w:rsidRDefault="00426D76" w:rsidP="003875EA">
      <w:pPr>
        <w:ind w:left="2160"/>
        <w:rPr>
          <w:rFonts w:ascii="Times New Roman" w:eastAsia="Times" w:hAnsi="Times New Roman" w:cs="Times New Roman"/>
        </w:rPr>
      </w:pPr>
      <w:r w:rsidRPr="00446182">
        <w:rPr>
          <w:rFonts w:ascii="Times New Roman" w:eastAsia="Times" w:hAnsi="Times New Roman" w:cs="Times New Roman"/>
          <w:b/>
          <w:bCs/>
        </w:rPr>
        <w:t>(</w:t>
      </w:r>
      <w:r w:rsidR="003875EA"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Ensure that the universal symbol is on every sample collection container, no smaller than </w:t>
      </w:r>
      <w:r w:rsidRPr="00446182">
        <w:rPr>
          <w:rFonts w:ascii="Times New Roman" w:eastAsia="Times" w:hAnsi="Times New Roman" w:cs="Times New Roman"/>
          <w:vertAlign w:val="superscript"/>
        </w:rPr>
        <w:t>1</w:t>
      </w:r>
      <w:r w:rsidRPr="00446182">
        <w:rPr>
          <w:rFonts w:ascii="Times New Roman" w:eastAsia="Times" w:hAnsi="Times New Roman" w:cs="Times New Roman"/>
        </w:rPr>
        <w:t>/</w:t>
      </w:r>
      <w:r w:rsidRPr="00446182">
        <w:rPr>
          <w:rFonts w:ascii="Times New Roman" w:eastAsia="Times" w:hAnsi="Times New Roman" w:cs="Times New Roman"/>
          <w:vertAlign w:val="subscript"/>
        </w:rPr>
        <w:t>2</w:t>
      </w:r>
      <w:r w:rsidRPr="00446182">
        <w:rPr>
          <w:rFonts w:ascii="Times New Roman" w:eastAsia="Times" w:hAnsi="Times New Roman" w:cs="Times New Roman"/>
        </w:rPr>
        <w:t xml:space="preserve"> of an inch by </w:t>
      </w:r>
      <w:r w:rsidRPr="00446182">
        <w:rPr>
          <w:rFonts w:ascii="Times New Roman" w:eastAsia="Times" w:hAnsi="Times New Roman" w:cs="Times New Roman"/>
          <w:vertAlign w:val="superscript"/>
        </w:rPr>
        <w:t>1</w:t>
      </w:r>
      <w:r w:rsidRPr="00446182">
        <w:rPr>
          <w:rFonts w:ascii="Times New Roman" w:eastAsia="Times" w:hAnsi="Times New Roman" w:cs="Times New Roman"/>
        </w:rPr>
        <w:t>/</w:t>
      </w:r>
      <w:r w:rsidRPr="00446182">
        <w:rPr>
          <w:rFonts w:ascii="Times New Roman" w:eastAsia="Times" w:hAnsi="Times New Roman" w:cs="Times New Roman"/>
          <w:vertAlign w:val="subscript"/>
        </w:rPr>
        <w:t>2</w:t>
      </w:r>
      <w:r w:rsidRPr="00446182">
        <w:rPr>
          <w:rFonts w:ascii="Times New Roman" w:eastAsia="Times" w:hAnsi="Times New Roman" w:cs="Times New Roman"/>
        </w:rPr>
        <w:t xml:space="preserve"> of an inch; </w:t>
      </w:r>
    </w:p>
    <w:p w14:paraId="6618FDFE" w14:textId="77777777" w:rsidR="00426D76" w:rsidRPr="00446182" w:rsidRDefault="00426D76" w:rsidP="00426D76">
      <w:pPr>
        <w:ind w:left="1440"/>
        <w:rPr>
          <w:rFonts w:ascii="Times New Roman" w:eastAsia="Times" w:hAnsi="Times New Roman" w:cs="Times New Roman"/>
          <w:b/>
          <w:bCs/>
        </w:rPr>
      </w:pPr>
    </w:p>
    <w:p w14:paraId="67D4DFFF" w14:textId="5AF7DD3B" w:rsidR="00426D76" w:rsidRPr="00446182" w:rsidRDefault="00426D76" w:rsidP="003875EA">
      <w:pPr>
        <w:ind w:left="2160"/>
        <w:rPr>
          <w:rFonts w:ascii="Times New Roman" w:eastAsia="Times" w:hAnsi="Times New Roman" w:cs="Times New Roman"/>
        </w:rPr>
      </w:pPr>
      <w:r w:rsidRPr="00446182">
        <w:rPr>
          <w:rFonts w:ascii="Times New Roman" w:eastAsia="Times" w:hAnsi="Times New Roman" w:cs="Times New Roman"/>
          <w:b/>
          <w:bCs/>
        </w:rPr>
        <w:t>(</w:t>
      </w:r>
      <w:r w:rsidR="003875EA"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Ensure that each sample collection container has the following notice: “FOR TESTING PURPOSES ONLY”; and </w:t>
      </w:r>
    </w:p>
    <w:p w14:paraId="6CA23AF6" w14:textId="77777777" w:rsidR="00426D76" w:rsidRPr="00446182" w:rsidRDefault="00426D76" w:rsidP="00426D76">
      <w:pPr>
        <w:ind w:left="1440"/>
        <w:rPr>
          <w:rFonts w:ascii="Times New Roman" w:eastAsia="Times" w:hAnsi="Times New Roman" w:cs="Times New Roman"/>
          <w:b/>
          <w:bCs/>
        </w:rPr>
      </w:pPr>
    </w:p>
    <w:p w14:paraId="26BCDCD7" w14:textId="78743C0E" w:rsidR="00426D76" w:rsidRPr="00446182" w:rsidRDefault="00426D76" w:rsidP="003875EA">
      <w:pPr>
        <w:ind w:left="2160"/>
        <w:rPr>
          <w:rFonts w:ascii="Times New Roman" w:eastAsia="Times" w:hAnsi="Times New Roman" w:cs="Times New Roman"/>
          <w:b/>
          <w:bCs/>
        </w:rPr>
      </w:pPr>
      <w:r w:rsidRPr="00446182">
        <w:rPr>
          <w:rFonts w:ascii="Times New Roman" w:eastAsia="Times" w:hAnsi="Times New Roman" w:cs="Times New Roman"/>
          <w:b/>
          <w:bCs/>
        </w:rPr>
        <w:t>(</w:t>
      </w:r>
      <w:r w:rsidR="003875EA"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Ensure that each sample collection container is accompanied by the appropriate label generated by the inventory tracking system required by the Department.</w:t>
      </w:r>
    </w:p>
    <w:p w14:paraId="3670E61E" w14:textId="77777777" w:rsidR="00426D76" w:rsidRPr="00446182" w:rsidRDefault="00426D76" w:rsidP="00426D76">
      <w:pPr>
        <w:rPr>
          <w:rFonts w:ascii="Times New Roman" w:eastAsia="Times" w:hAnsi="Times New Roman" w:cs="Times New Roman"/>
          <w:b/>
        </w:rPr>
      </w:pPr>
    </w:p>
    <w:p w14:paraId="2438E7B7" w14:textId="53B3E6D2" w:rsidR="00426D76" w:rsidRPr="00446182" w:rsidRDefault="00426D76" w:rsidP="003875EA">
      <w:pPr>
        <w:ind w:left="1440"/>
        <w:rPr>
          <w:rFonts w:ascii="Times New Roman" w:eastAsia="Times" w:hAnsi="Times New Roman" w:cs="Times New Roman"/>
        </w:rPr>
      </w:pPr>
      <w:r w:rsidRPr="00446182">
        <w:rPr>
          <w:rFonts w:ascii="Times New Roman" w:eastAsia="Times" w:hAnsi="Times New Roman" w:cs="Times New Roman"/>
          <w:b/>
        </w:rPr>
        <w:t>(</w:t>
      </w:r>
      <w:r w:rsidR="003875EA" w:rsidRPr="00446182">
        <w:rPr>
          <w:rFonts w:ascii="Times New Roman" w:eastAsia="Times" w:hAnsi="Times New Roman" w:cs="Times New Roman"/>
          <w:b/>
        </w:rPr>
        <w:t>C</w:t>
      </w:r>
      <w:r w:rsidRPr="00446182">
        <w:rPr>
          <w:rFonts w:ascii="Times New Roman" w:eastAsia="Times" w:hAnsi="Times New Roman" w:cs="Times New Roman"/>
          <w:b/>
        </w:rPr>
        <w:t>) Self-</w:t>
      </w:r>
      <w:r w:rsidRPr="00446182">
        <w:rPr>
          <w:rFonts w:ascii="Times New Roman" w:eastAsia="Times" w:hAnsi="Times New Roman" w:cs="Times New Roman"/>
          <w:b/>
          <w:bCs/>
        </w:rPr>
        <w:t>Samplers</w:t>
      </w:r>
      <w:r w:rsidRPr="00446182">
        <w:rPr>
          <w:rFonts w:ascii="Times New Roman" w:eastAsia="Times" w:hAnsi="Times New Roman" w:cs="Times New Roman"/>
          <w:b/>
        </w:rPr>
        <w:t xml:space="preserve">, Sample Collectors and Cannabis Testing Facilities </w:t>
      </w:r>
      <w:r w:rsidRPr="00446182">
        <w:rPr>
          <w:rFonts w:ascii="Times New Roman" w:eastAsia="Times" w:hAnsi="Times New Roman" w:cs="Times New Roman"/>
          <w:b/>
          <w:bCs/>
        </w:rPr>
        <w:t>Must</w:t>
      </w:r>
      <w:r w:rsidRPr="00446182">
        <w:rPr>
          <w:rFonts w:ascii="Times New Roman" w:eastAsia="Times" w:hAnsi="Times New Roman" w:cs="Times New Roman"/>
          <w:b/>
        </w:rPr>
        <w:t xml:space="preserve"> Comply with All Sample Collection Recordkeeping Requirements and Use the Department-required Sample </w:t>
      </w:r>
      <w:r w:rsidRPr="00446182">
        <w:rPr>
          <w:rFonts w:ascii="Times New Roman" w:eastAsia="Times" w:hAnsi="Times New Roman" w:cs="Times New Roman"/>
          <w:b/>
          <w:bCs/>
        </w:rPr>
        <w:t>Collection</w:t>
      </w:r>
      <w:r w:rsidRPr="00446182">
        <w:rPr>
          <w:rFonts w:ascii="Times New Roman" w:eastAsia="Times" w:hAnsi="Times New Roman" w:cs="Times New Roman"/>
          <w:b/>
        </w:rPr>
        <w:t xml:space="preserve"> SOP and Best Practices Guide. </w:t>
      </w:r>
      <w:r w:rsidRPr="00446182">
        <w:rPr>
          <w:rFonts w:ascii="Times New Roman" w:eastAsia="Times" w:hAnsi="Times New Roman" w:cs="Times New Roman"/>
        </w:rPr>
        <w:t xml:space="preserve">A licensee must conduct all sample collection in accordance with the Department’s sample collection SOP and Best Practices Guide and must submit to the cannabis testing facility all information required by the cannabis testing facility’s quality system for each batch of cannabis or </w:t>
      </w:r>
      <w:r w:rsidRPr="00446182">
        <w:rPr>
          <w:rFonts w:ascii="Times New Roman" w:eastAsia="Times" w:hAnsi="Times New Roman" w:cs="Times New Roman"/>
        </w:rPr>
        <w:lastRenderedPageBreak/>
        <w:t>cannabis product sampled for mandatory testing. A licensee conducting sample collection for mandatory testing must comply with the sample collection recordkeeping requirements of this rule.</w:t>
      </w:r>
    </w:p>
    <w:p w14:paraId="361E10A7" w14:textId="77777777" w:rsidR="00426D76" w:rsidRPr="00446182" w:rsidRDefault="00426D76" w:rsidP="00426D76">
      <w:pPr>
        <w:rPr>
          <w:rFonts w:ascii="Times New Roman" w:eastAsia="Times" w:hAnsi="Times New Roman" w:cs="Times New Roman"/>
          <w:b/>
        </w:rPr>
      </w:pPr>
    </w:p>
    <w:p w14:paraId="3A71A0D9" w14:textId="7957BF16" w:rsidR="00426D76" w:rsidRPr="00446182" w:rsidRDefault="003875EA" w:rsidP="003875EA">
      <w:pPr>
        <w:ind w:firstLine="720"/>
        <w:rPr>
          <w:rFonts w:ascii="Times New Roman" w:eastAsia="Times" w:hAnsi="Times New Roman" w:cs="Times New Roman"/>
          <w:b/>
        </w:rPr>
      </w:pPr>
      <w:bookmarkStart w:id="146" w:name="_Toc50563276"/>
      <w:bookmarkStart w:id="147" w:name="_Toc92368585"/>
      <w:r w:rsidRPr="00446182">
        <w:rPr>
          <w:rFonts w:ascii="Times New Roman" w:eastAsia="Times" w:hAnsi="Times New Roman" w:cs="Times New Roman"/>
          <w:b/>
        </w:rPr>
        <w:t xml:space="preserve">(8) </w:t>
      </w:r>
      <w:r w:rsidR="00426D76" w:rsidRPr="00446182">
        <w:rPr>
          <w:rFonts w:ascii="Times New Roman" w:eastAsia="Times" w:hAnsi="Times New Roman" w:cs="Times New Roman"/>
          <w:b/>
        </w:rPr>
        <w:t>Packaging and Labeling for Storage by a Cannabis Establishment</w:t>
      </w:r>
      <w:bookmarkEnd w:id="143"/>
      <w:bookmarkEnd w:id="144"/>
      <w:bookmarkEnd w:id="145"/>
      <w:bookmarkEnd w:id="146"/>
      <w:bookmarkEnd w:id="147"/>
      <w:r w:rsidR="00EE60A8" w:rsidRPr="00446182">
        <w:rPr>
          <w:rFonts w:ascii="Times New Roman" w:eastAsia="Times" w:hAnsi="Times New Roman" w:cs="Times New Roman"/>
          <w:b/>
        </w:rPr>
        <w:t>.</w:t>
      </w:r>
    </w:p>
    <w:p w14:paraId="343477EE" w14:textId="77777777" w:rsidR="00426D76" w:rsidRPr="00446182" w:rsidRDefault="00426D76" w:rsidP="00426D76">
      <w:pPr>
        <w:ind w:right="288"/>
        <w:rPr>
          <w:rFonts w:ascii="Times New Roman" w:eastAsia="Times" w:hAnsi="Times New Roman" w:cs="Times New Roman"/>
          <w:b/>
        </w:rPr>
      </w:pPr>
    </w:p>
    <w:p w14:paraId="5BE9A9CB" w14:textId="6F078581" w:rsidR="00426D76" w:rsidRPr="00446182" w:rsidRDefault="00426D76" w:rsidP="003875EA">
      <w:pPr>
        <w:ind w:left="1440" w:right="288"/>
        <w:rPr>
          <w:rFonts w:ascii="Times New Roman" w:eastAsia="Times" w:hAnsi="Times New Roman" w:cs="Times New Roman"/>
        </w:rPr>
      </w:pPr>
      <w:r w:rsidRPr="00446182">
        <w:rPr>
          <w:rFonts w:ascii="Times New Roman" w:eastAsia="Times" w:hAnsi="Times New Roman" w:cs="Times New Roman"/>
          <w:b/>
        </w:rPr>
        <w:t>(</w:t>
      </w:r>
      <w:r w:rsidR="003875EA" w:rsidRPr="00446182">
        <w:rPr>
          <w:rFonts w:ascii="Times New Roman" w:eastAsia="Times" w:hAnsi="Times New Roman" w:cs="Times New Roman"/>
          <w:b/>
        </w:rPr>
        <w:t>A</w:t>
      </w:r>
      <w:r w:rsidRPr="00446182">
        <w:rPr>
          <w:rFonts w:ascii="Times New Roman" w:eastAsia="Times" w:hAnsi="Times New Roman" w:cs="Times New Roman"/>
          <w:b/>
        </w:rPr>
        <w:t xml:space="preserve">) Storage Prior to Testing. </w:t>
      </w:r>
      <w:r w:rsidRPr="00446182">
        <w:rPr>
          <w:rFonts w:ascii="Times New Roman" w:eastAsia="Times" w:hAnsi="Times New Roman" w:cs="Times New Roman"/>
        </w:rPr>
        <w:t>Following samples being taken from a batch of cannabis, a licensee must:</w:t>
      </w:r>
    </w:p>
    <w:p w14:paraId="2E23C3C3" w14:textId="77777777" w:rsidR="00426D76" w:rsidRPr="00446182" w:rsidRDefault="00426D76" w:rsidP="00426D76">
      <w:pPr>
        <w:ind w:left="720" w:right="288"/>
        <w:rPr>
          <w:rFonts w:ascii="Times New Roman" w:eastAsia="Times" w:hAnsi="Times New Roman" w:cs="Times New Roman"/>
        </w:rPr>
      </w:pPr>
    </w:p>
    <w:p w14:paraId="2D19E2B6" w14:textId="37B2A9DB" w:rsidR="00426D76" w:rsidRPr="00446182" w:rsidRDefault="00426D76" w:rsidP="003875EA">
      <w:pPr>
        <w:ind w:left="2160" w:right="288"/>
        <w:rPr>
          <w:rFonts w:ascii="Times New Roman" w:eastAsia="Times" w:hAnsi="Times New Roman" w:cs="Times New Roman"/>
        </w:rPr>
      </w:pPr>
      <w:r w:rsidRPr="00446182">
        <w:rPr>
          <w:rFonts w:ascii="Times New Roman" w:eastAsia="Times" w:hAnsi="Times New Roman" w:cs="Times New Roman"/>
          <w:b/>
          <w:bCs/>
        </w:rPr>
        <w:t>(</w:t>
      </w:r>
      <w:r w:rsidR="003875EA"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Store the batch in one or more sealed containers enclosed on all sides, so as to prevent the cannabis or cannabis product from being tampered with or transferred or sold prior to test results being reported.</w:t>
      </w:r>
    </w:p>
    <w:p w14:paraId="551B35E9" w14:textId="77777777" w:rsidR="00426D76" w:rsidRPr="00446182" w:rsidRDefault="00426D76" w:rsidP="00426D76">
      <w:pPr>
        <w:ind w:left="1440" w:right="288"/>
        <w:rPr>
          <w:rFonts w:ascii="Times New Roman" w:eastAsia="Times" w:hAnsi="Times New Roman" w:cs="Times New Roman"/>
          <w:b/>
          <w:bCs/>
        </w:rPr>
      </w:pPr>
    </w:p>
    <w:p w14:paraId="0FF004AA" w14:textId="77F92F10" w:rsidR="00426D76" w:rsidRPr="00446182" w:rsidRDefault="00426D76" w:rsidP="003875EA">
      <w:pPr>
        <w:ind w:left="2160" w:right="288"/>
        <w:rPr>
          <w:rFonts w:ascii="Times New Roman" w:eastAsia="Times" w:hAnsi="Times New Roman" w:cs="Times New Roman"/>
        </w:rPr>
      </w:pPr>
      <w:r w:rsidRPr="00446182">
        <w:rPr>
          <w:rFonts w:ascii="Times New Roman" w:eastAsia="Times" w:hAnsi="Times New Roman" w:cs="Times New Roman"/>
          <w:b/>
          <w:bCs/>
        </w:rPr>
        <w:t>(</w:t>
      </w:r>
      <w:r w:rsidR="003875EA"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Affix to the container(s) in which the cannabis is stored a label including the following information:</w:t>
      </w:r>
    </w:p>
    <w:p w14:paraId="16EE9C5C" w14:textId="77777777" w:rsidR="00037F93" w:rsidRDefault="00426D76" w:rsidP="00426D76">
      <w:pPr>
        <w:ind w:left="1440" w:right="288"/>
        <w:rPr>
          <w:rFonts w:ascii="Times New Roman" w:eastAsia="Times" w:hAnsi="Times New Roman" w:cs="Times New Roman"/>
          <w:b/>
          <w:bCs/>
        </w:rPr>
      </w:pPr>
      <w:r w:rsidRPr="00446182">
        <w:rPr>
          <w:rFonts w:ascii="Times New Roman" w:eastAsia="Times" w:hAnsi="Times New Roman" w:cs="Times New Roman"/>
          <w:b/>
          <w:bCs/>
        </w:rPr>
        <w:tab/>
      </w:r>
      <w:r w:rsidR="003875EA" w:rsidRPr="00446182">
        <w:rPr>
          <w:rFonts w:ascii="Times New Roman" w:eastAsia="Times" w:hAnsi="Times New Roman" w:cs="Times New Roman"/>
          <w:b/>
          <w:bCs/>
        </w:rPr>
        <w:tab/>
      </w:r>
    </w:p>
    <w:p w14:paraId="53D2DA6F" w14:textId="765ADD74" w:rsidR="00426D76" w:rsidRPr="00446182" w:rsidRDefault="00426D76" w:rsidP="00EB5A83">
      <w:pPr>
        <w:ind w:left="2160" w:right="288" w:firstLine="720"/>
        <w:rPr>
          <w:rFonts w:ascii="Times New Roman" w:eastAsia="Times" w:hAnsi="Times New Roman" w:cs="Times New Roman"/>
        </w:rPr>
      </w:pPr>
      <w:r w:rsidRPr="00446182">
        <w:rPr>
          <w:rFonts w:ascii="Times New Roman" w:eastAsia="Times" w:hAnsi="Times New Roman" w:cs="Times New Roman"/>
          <w:b/>
          <w:bCs/>
        </w:rPr>
        <w:t>(</w:t>
      </w:r>
      <w:r w:rsidR="003875EA"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The batch number; and</w:t>
      </w:r>
    </w:p>
    <w:p w14:paraId="7BF75EBD" w14:textId="77777777" w:rsidR="00037F93" w:rsidRDefault="00037F93" w:rsidP="003875EA">
      <w:pPr>
        <w:ind w:left="2880" w:right="288"/>
        <w:rPr>
          <w:rFonts w:ascii="Times New Roman" w:eastAsia="Times" w:hAnsi="Times New Roman" w:cs="Times New Roman"/>
          <w:b/>
          <w:bCs/>
        </w:rPr>
      </w:pPr>
    </w:p>
    <w:p w14:paraId="7A146BDF" w14:textId="4A60BB1F" w:rsidR="00426D76" w:rsidRPr="00446182" w:rsidRDefault="00426D76" w:rsidP="003875EA">
      <w:pPr>
        <w:ind w:left="2880" w:right="288"/>
        <w:rPr>
          <w:rFonts w:ascii="Times New Roman" w:eastAsia="Times" w:hAnsi="Times New Roman" w:cs="Times New Roman"/>
        </w:rPr>
      </w:pPr>
      <w:r w:rsidRPr="00446182">
        <w:rPr>
          <w:rFonts w:ascii="Times New Roman" w:eastAsia="Times" w:hAnsi="Times New Roman" w:cs="Times New Roman"/>
          <w:b/>
          <w:bCs/>
        </w:rPr>
        <w:t>(</w:t>
      </w:r>
      <w:r w:rsidR="003875EA"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In bold, capital letters, no smaller than 12-point font, “PRODUCT NOT TESTED”; and</w:t>
      </w:r>
    </w:p>
    <w:p w14:paraId="7C7B38D4" w14:textId="77777777" w:rsidR="00426D76" w:rsidRPr="00446182" w:rsidRDefault="00426D76" w:rsidP="00426D76">
      <w:pPr>
        <w:ind w:right="288"/>
        <w:rPr>
          <w:rFonts w:ascii="Times New Roman" w:eastAsia="Times" w:hAnsi="Times New Roman" w:cs="Times New Roman"/>
          <w:b/>
          <w:bCs/>
        </w:rPr>
      </w:pPr>
    </w:p>
    <w:p w14:paraId="1E400FBC" w14:textId="0D0789AB" w:rsidR="00426D76" w:rsidRPr="00446182" w:rsidRDefault="00426D76" w:rsidP="003875EA">
      <w:pPr>
        <w:ind w:left="2160" w:right="288"/>
        <w:rPr>
          <w:rFonts w:ascii="Times New Roman" w:eastAsia="Times" w:hAnsi="Times New Roman" w:cs="Times New Roman"/>
          <w:b/>
          <w:bCs/>
        </w:rPr>
      </w:pPr>
      <w:r w:rsidRPr="00446182">
        <w:rPr>
          <w:rFonts w:ascii="Times New Roman" w:eastAsia="Times" w:hAnsi="Times New Roman" w:cs="Times New Roman"/>
          <w:b/>
          <w:bCs/>
        </w:rPr>
        <w:t>(</w:t>
      </w:r>
      <w:r w:rsidR="003875EA"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Report the transfer of the sample into the tracking system and the batch number being sampled.</w:t>
      </w:r>
    </w:p>
    <w:p w14:paraId="1AA8565F" w14:textId="77777777" w:rsidR="00426D76" w:rsidRPr="00446182" w:rsidRDefault="00426D76" w:rsidP="00426D76">
      <w:pPr>
        <w:ind w:right="288"/>
        <w:rPr>
          <w:rFonts w:ascii="Times New Roman" w:hAnsi="Times New Roman" w:cs="Times New Roman"/>
        </w:rPr>
      </w:pPr>
      <w:r w:rsidRPr="00446182">
        <w:rPr>
          <w:rFonts w:ascii="Times New Roman" w:hAnsi="Times New Roman" w:cs="Times New Roman"/>
        </w:rPr>
        <w:t xml:space="preserve">     </w:t>
      </w:r>
    </w:p>
    <w:p w14:paraId="47064165" w14:textId="2B856AD7" w:rsidR="00426D76" w:rsidRPr="00446182" w:rsidRDefault="00426D76" w:rsidP="003875EA">
      <w:pPr>
        <w:ind w:left="1440" w:right="288"/>
        <w:rPr>
          <w:rFonts w:ascii="Times New Roman" w:eastAsia="Times" w:hAnsi="Times New Roman" w:cs="Times New Roman"/>
        </w:rPr>
      </w:pPr>
      <w:r w:rsidRPr="00446182">
        <w:rPr>
          <w:rFonts w:ascii="Times New Roman" w:eastAsia="Times" w:hAnsi="Times New Roman" w:cs="Times New Roman"/>
          <w:b/>
        </w:rPr>
        <w:t>(</w:t>
      </w:r>
      <w:r w:rsidR="003875EA" w:rsidRPr="00446182">
        <w:rPr>
          <w:rFonts w:ascii="Times New Roman" w:eastAsia="Times" w:hAnsi="Times New Roman" w:cs="Times New Roman"/>
          <w:b/>
        </w:rPr>
        <w:t>B</w:t>
      </w:r>
      <w:r w:rsidRPr="00446182">
        <w:rPr>
          <w:rFonts w:ascii="Times New Roman" w:eastAsia="Times" w:hAnsi="Times New Roman" w:cs="Times New Roman"/>
          <w:b/>
        </w:rPr>
        <w:t xml:space="preserve">) Storage of Cannabis Not Labeled for Retail Sale. </w:t>
      </w:r>
      <w:r w:rsidRPr="00446182">
        <w:rPr>
          <w:rFonts w:ascii="Times New Roman" w:eastAsia="Times" w:hAnsi="Times New Roman" w:cs="Times New Roman"/>
        </w:rPr>
        <w:t>All cannabis or cannabis products stored on the licensed premise must be secured in a limited access area and tracked consistent with the inventory tracking rules.</w:t>
      </w:r>
    </w:p>
    <w:p w14:paraId="08F1EC0A" w14:textId="77777777" w:rsidR="00465986" w:rsidRPr="00446182" w:rsidRDefault="00465986" w:rsidP="00465986">
      <w:pPr>
        <w:ind w:left="720" w:right="288"/>
        <w:rPr>
          <w:rFonts w:ascii="Times New Roman" w:eastAsia="Times" w:hAnsi="Times New Roman" w:cs="Times New Roman"/>
        </w:rPr>
      </w:pPr>
    </w:p>
    <w:p w14:paraId="43F90031" w14:textId="77777777" w:rsidR="00465986" w:rsidRPr="00446182" w:rsidRDefault="00465986" w:rsidP="00465986">
      <w:pPr>
        <w:ind w:left="1440" w:right="288"/>
        <w:rPr>
          <w:rFonts w:ascii="Times New Roman" w:eastAsia="Times" w:hAnsi="Times New Roman" w:cs="Times New Roman"/>
        </w:rPr>
      </w:pPr>
      <w:r w:rsidRPr="00446182">
        <w:rPr>
          <w:rFonts w:ascii="Times New Roman" w:eastAsia="Times" w:hAnsi="Times New Roman" w:cs="Times New Roman"/>
          <w:b/>
          <w:bCs/>
        </w:rPr>
        <w:t>(C) Storage of Cannabis for Retail Sale through Delivery by an Applicable Cultivation or Products Manufacturing Facility.</w:t>
      </w:r>
      <w:r w:rsidRPr="00446182">
        <w:rPr>
          <w:rFonts w:ascii="Times New Roman" w:eastAsia="Times" w:hAnsi="Times New Roman" w:cs="Times New Roman"/>
        </w:rPr>
        <w:t xml:space="preserve"> A nursery, tier 1 or tier 2 cultivation facility or a products manufacturing facility that conducts retail sales of cannabis or cannabis products to consumer through delivery from the licensed premises of the cultivation or products manufacturing facility shall store all of its inventory intended for sale by delivery to consumers in a secure limited access area that is separate and distinct from any area of the licensed premises where the licensee stores cannabis or cannabis products intended for transfer to another licensee and shall track such inventory in accordance with the inventory tracking provisions of this rule.</w:t>
      </w:r>
    </w:p>
    <w:p w14:paraId="26F5EE0F" w14:textId="77777777" w:rsidR="00426D76" w:rsidRPr="00446182" w:rsidRDefault="00426D76" w:rsidP="00426D76">
      <w:pPr>
        <w:ind w:right="288"/>
        <w:rPr>
          <w:rFonts w:ascii="Times New Roman" w:eastAsia="Times" w:hAnsi="Times New Roman" w:cs="Times New Roman"/>
        </w:rPr>
      </w:pPr>
      <w:r w:rsidRPr="00446182">
        <w:rPr>
          <w:rFonts w:ascii="Times New Roman" w:hAnsi="Times New Roman" w:cs="Times New Roman"/>
        </w:rPr>
        <w:t xml:space="preserve">     </w:t>
      </w:r>
    </w:p>
    <w:p w14:paraId="43BA89E5" w14:textId="0F37CE14" w:rsidR="00426D76" w:rsidRDefault="00426D76" w:rsidP="003875EA">
      <w:pPr>
        <w:ind w:left="1440"/>
        <w:rPr>
          <w:rFonts w:ascii="Times New Roman" w:eastAsia="Times" w:hAnsi="Times New Roman" w:cs="Times New Roman"/>
        </w:rPr>
      </w:pPr>
      <w:r w:rsidRPr="00446182">
        <w:rPr>
          <w:rFonts w:ascii="Times New Roman" w:eastAsia="Times" w:hAnsi="Times New Roman" w:cs="Times New Roman"/>
          <w:b/>
        </w:rPr>
        <w:t>(</w:t>
      </w:r>
      <w:r w:rsidR="003875EA" w:rsidRPr="00446182">
        <w:rPr>
          <w:rFonts w:ascii="Times New Roman" w:eastAsia="Times" w:hAnsi="Times New Roman" w:cs="Times New Roman"/>
          <w:b/>
        </w:rPr>
        <w:t>D</w:t>
      </w:r>
      <w:r w:rsidRPr="00446182">
        <w:rPr>
          <w:rFonts w:ascii="Times New Roman" w:eastAsia="Times" w:hAnsi="Times New Roman" w:cs="Times New Roman"/>
          <w:b/>
        </w:rPr>
        <w:t xml:space="preserve">) Health and Safety Standards for Storage. </w:t>
      </w:r>
      <w:r w:rsidRPr="00446182">
        <w:rPr>
          <w:rFonts w:ascii="Times New Roman" w:eastAsia="Times" w:hAnsi="Times New Roman" w:cs="Times New Roman"/>
        </w:rPr>
        <w:t>Storage of cannabis and cannabis products shall be under conditions that will protect products against physical, chemical and microbial contamination, as well as against deterioration of any container.</w:t>
      </w:r>
    </w:p>
    <w:p w14:paraId="25257E1F" w14:textId="77777777" w:rsidR="00426D76" w:rsidRPr="00446182" w:rsidRDefault="00426D76" w:rsidP="00497860">
      <w:pPr>
        <w:pStyle w:val="TOC1"/>
      </w:pPr>
    </w:p>
    <w:p w14:paraId="1F4DB7EB" w14:textId="2A0792FB" w:rsidR="00426D76" w:rsidRPr="00446182" w:rsidRDefault="003875EA" w:rsidP="00497860">
      <w:pPr>
        <w:pStyle w:val="TOC1"/>
      </w:pPr>
      <w:r w:rsidRPr="00446182">
        <w:t xml:space="preserve">§6 </w:t>
      </w:r>
      <w:r w:rsidR="00EE60A8" w:rsidRPr="00446182">
        <w:t>-</w:t>
      </w:r>
      <w:r w:rsidR="00426D76" w:rsidRPr="00446182">
        <w:t xml:space="preserve"> Enforcement</w:t>
      </w:r>
      <w:bookmarkStart w:id="148" w:name="_Toc50563278"/>
      <w:bookmarkStart w:id="149" w:name="_Toc92368587"/>
      <w:bookmarkStart w:id="150" w:name="_Toc17272172"/>
      <w:bookmarkStart w:id="151" w:name="_Toc10560446"/>
      <w:bookmarkStart w:id="152" w:name="_Toc22656233"/>
      <w:r w:rsidR="00EE60A8" w:rsidRPr="00446182">
        <w:t>.</w:t>
      </w:r>
    </w:p>
    <w:p w14:paraId="3677177C" w14:textId="77777777" w:rsidR="003875EA" w:rsidRPr="00446182" w:rsidRDefault="003875EA" w:rsidP="003875EA">
      <w:pPr>
        <w:rPr>
          <w:lang w:val="en"/>
        </w:rPr>
      </w:pPr>
    </w:p>
    <w:p w14:paraId="03958685" w14:textId="38FD6428" w:rsidR="00426D76" w:rsidRPr="00446182" w:rsidRDefault="003875EA" w:rsidP="003875EA">
      <w:pPr>
        <w:pStyle w:val="Heading2"/>
        <w:spacing w:before="0" w:after="0" w:line="240" w:lineRule="auto"/>
        <w:ind w:firstLine="720"/>
        <w:rPr>
          <w:rFonts w:ascii="Times New Roman" w:hAnsi="Times New Roman" w:cs="Times New Roman"/>
          <w:b/>
          <w:bCs/>
          <w:sz w:val="22"/>
          <w:szCs w:val="22"/>
        </w:rPr>
      </w:pPr>
      <w:r w:rsidRPr="00446182">
        <w:rPr>
          <w:rFonts w:ascii="Times New Roman" w:eastAsia="Times" w:hAnsi="Times New Roman" w:cs="Times New Roman"/>
          <w:b/>
          <w:bCs/>
          <w:sz w:val="22"/>
          <w:szCs w:val="22"/>
        </w:rPr>
        <w:t>(1)</w:t>
      </w:r>
      <w:r w:rsidR="00426D76" w:rsidRPr="00446182">
        <w:rPr>
          <w:rFonts w:ascii="Times New Roman" w:eastAsia="Times" w:hAnsi="Times New Roman" w:cs="Times New Roman"/>
          <w:b/>
          <w:bCs/>
          <w:sz w:val="22"/>
          <w:szCs w:val="22"/>
        </w:rPr>
        <w:t xml:space="preserve"> Department Enforcement Authority</w:t>
      </w:r>
      <w:bookmarkEnd w:id="148"/>
      <w:bookmarkEnd w:id="149"/>
      <w:bookmarkEnd w:id="150"/>
      <w:bookmarkEnd w:id="151"/>
      <w:bookmarkEnd w:id="152"/>
      <w:r w:rsidR="00EE60A8" w:rsidRPr="00446182">
        <w:rPr>
          <w:rFonts w:ascii="Times New Roman" w:eastAsia="Times" w:hAnsi="Times New Roman" w:cs="Times New Roman"/>
          <w:b/>
          <w:bCs/>
          <w:sz w:val="22"/>
          <w:szCs w:val="22"/>
        </w:rPr>
        <w:t>.</w:t>
      </w:r>
    </w:p>
    <w:p w14:paraId="1A564F1F" w14:textId="77777777" w:rsidR="00426D76" w:rsidRPr="00446182" w:rsidRDefault="00426D76" w:rsidP="00426D76">
      <w:pPr>
        <w:rPr>
          <w:rFonts w:ascii="Times New Roman" w:eastAsia="Times" w:hAnsi="Times New Roman" w:cs="Times New Roman"/>
          <w:b/>
        </w:rPr>
      </w:pPr>
    </w:p>
    <w:p w14:paraId="7C261194" w14:textId="1C58F0D1" w:rsidR="00426D76" w:rsidRPr="00446182" w:rsidRDefault="00426D76" w:rsidP="003875EA">
      <w:pPr>
        <w:ind w:left="1440"/>
        <w:rPr>
          <w:rFonts w:ascii="Times New Roman" w:eastAsia="Times" w:hAnsi="Times New Roman" w:cs="Times New Roman"/>
        </w:rPr>
      </w:pPr>
      <w:r w:rsidRPr="00446182">
        <w:rPr>
          <w:rFonts w:ascii="Times New Roman" w:eastAsia="Times" w:hAnsi="Times New Roman" w:cs="Times New Roman"/>
          <w:b/>
        </w:rPr>
        <w:t>(</w:t>
      </w:r>
      <w:r w:rsidR="003875EA" w:rsidRPr="00446182">
        <w:rPr>
          <w:rFonts w:ascii="Times New Roman" w:eastAsia="Times" w:hAnsi="Times New Roman" w:cs="Times New Roman"/>
          <w:b/>
        </w:rPr>
        <w:t>A</w:t>
      </w:r>
      <w:r w:rsidRPr="00446182">
        <w:rPr>
          <w:rFonts w:ascii="Times New Roman" w:eastAsia="Times" w:hAnsi="Times New Roman" w:cs="Times New Roman"/>
          <w:b/>
        </w:rPr>
        <w:t xml:space="preserve">) Inspection of Cannabis Establishments and Premises. </w:t>
      </w:r>
      <w:r w:rsidRPr="00446182">
        <w:rPr>
          <w:rFonts w:ascii="Times New Roman" w:eastAsia="Times" w:hAnsi="Times New Roman" w:cs="Times New Roman"/>
        </w:rPr>
        <w:t xml:space="preserve">A cannabis establishment licensee must provide the Department, or agent thereof, access to inspect a cannabis establishment and premises at any time during the business hours stated on the facility plan of record of the cannabis establishment. </w:t>
      </w:r>
      <w:r w:rsidRPr="00446182">
        <w:rPr>
          <w:rFonts w:ascii="Times New Roman" w:eastAsia="Times New Roman" w:hAnsi="Times New Roman" w:cs="Times New Roman"/>
        </w:rPr>
        <w:t xml:space="preserve">Licensees shall not deny entrance for inspection, upon demand and without notice required, during any business hours, or at </w:t>
      </w:r>
      <w:r w:rsidRPr="00446182">
        <w:rPr>
          <w:rFonts w:ascii="Times New Roman" w:eastAsia="Times New Roman" w:hAnsi="Times New Roman" w:cs="Times New Roman"/>
        </w:rPr>
        <w:lastRenderedPageBreak/>
        <w:t xml:space="preserve">any other time upon reasonable notice. </w:t>
      </w:r>
      <w:r w:rsidRPr="00446182">
        <w:rPr>
          <w:rFonts w:ascii="Times New Roman" w:eastAsia="Times" w:hAnsi="Times New Roman" w:cs="Times New Roman"/>
        </w:rPr>
        <w:t>In any case, the licensee shall ensure there is an individual identification card holder at the cannabis establishment to accompany the agent of the Department during the inspection. Licensees shall permit staff or agents of the Department and employees or agents of local or state agencies with regulatory authority access to inspect the cannabis establishment and premises in accordance with the statutes, regulations and operating procedures employed by those regulatory bodies. If a licensee denies the agent of the Department access to a licensed premise, the Department may put an administrative hold on the cannabis establishment license and may impose fines, suspensions or revocation of that license.</w:t>
      </w:r>
    </w:p>
    <w:p w14:paraId="5B7D593E" w14:textId="77777777" w:rsidR="00426D76" w:rsidRPr="00446182" w:rsidRDefault="00426D76" w:rsidP="00426D76">
      <w:pPr>
        <w:ind w:left="720"/>
        <w:rPr>
          <w:rFonts w:ascii="Times New Roman" w:eastAsia="Times" w:hAnsi="Times New Roman" w:cs="Times New Roman"/>
        </w:rPr>
      </w:pPr>
    </w:p>
    <w:p w14:paraId="72D590BD" w14:textId="1B1B4C2F" w:rsidR="00426D76" w:rsidRPr="00446182" w:rsidRDefault="00426D76" w:rsidP="003875EA">
      <w:pPr>
        <w:ind w:left="1440"/>
        <w:rPr>
          <w:rFonts w:ascii="Times New Roman" w:hAnsi="Times New Roman" w:cs="Times New Roman"/>
        </w:rPr>
      </w:pPr>
      <w:r w:rsidRPr="00446182">
        <w:rPr>
          <w:rFonts w:ascii="Times New Roman" w:eastAsia="Times" w:hAnsi="Times New Roman" w:cs="Times New Roman"/>
          <w:b/>
          <w:bCs/>
        </w:rPr>
        <w:t>(</w:t>
      </w:r>
      <w:r w:rsidR="003875EA"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b/>
        </w:rPr>
        <w:t xml:space="preserve">Routine or </w:t>
      </w:r>
      <w:r w:rsidRPr="00446182">
        <w:rPr>
          <w:rFonts w:ascii="Times New Roman" w:eastAsia="Times" w:hAnsi="Times New Roman" w:cs="Times New Roman"/>
          <w:b/>
          <w:bCs/>
        </w:rPr>
        <w:t>Random Inspection</w:t>
      </w:r>
      <w:r w:rsidRPr="00446182">
        <w:rPr>
          <w:rFonts w:ascii="Times New Roman" w:eastAsia="Times" w:hAnsi="Times New Roman" w:cs="Times New Roman"/>
          <w:b/>
        </w:rPr>
        <w:t xml:space="preserve"> or </w:t>
      </w:r>
      <w:r w:rsidRPr="00446182">
        <w:rPr>
          <w:rFonts w:ascii="Times New Roman" w:eastAsia="Times" w:hAnsi="Times New Roman" w:cs="Times New Roman"/>
          <w:b/>
          <w:bCs/>
        </w:rPr>
        <w:t>Audit</w:t>
      </w:r>
      <w:r w:rsidRPr="00446182">
        <w:rPr>
          <w:rFonts w:ascii="Times New Roman" w:eastAsia="Times" w:hAnsi="Times New Roman" w:cs="Times New Roman"/>
          <w:b/>
        </w:rPr>
        <w:t xml:space="preserve"> of </w:t>
      </w:r>
      <w:r w:rsidRPr="00446182">
        <w:rPr>
          <w:rFonts w:ascii="Times New Roman" w:eastAsia="Times" w:hAnsi="Times New Roman" w:cs="Times New Roman"/>
          <w:b/>
          <w:bCs/>
        </w:rPr>
        <w:t>Sample Collection</w:t>
      </w:r>
      <w:r w:rsidRPr="00446182">
        <w:rPr>
          <w:rFonts w:ascii="Times New Roman" w:eastAsia="Times" w:hAnsi="Times New Roman" w:cs="Times New Roman"/>
          <w:b/>
        </w:rPr>
        <w:t xml:space="preserve"> by </w:t>
      </w:r>
      <w:r w:rsidRPr="00446182">
        <w:rPr>
          <w:rFonts w:ascii="Times New Roman" w:eastAsia="Times" w:hAnsi="Times New Roman" w:cs="Times New Roman"/>
          <w:b/>
          <w:bCs/>
        </w:rPr>
        <w:t>Licensees.</w:t>
      </w:r>
      <w:r w:rsidRPr="00446182">
        <w:rPr>
          <w:rFonts w:ascii="Times New Roman" w:eastAsia="Times" w:hAnsi="Times New Roman" w:cs="Times New Roman"/>
        </w:rPr>
        <w:t xml:space="preserve"> The Department may, with or without suspicion of infractions, conduct inspection or audit of any licensee’s sample collection practices in accordance with </w:t>
      </w:r>
      <w:r w:rsidR="008B76CD" w:rsidRPr="00446182">
        <w:rPr>
          <w:rFonts w:ascii="Times New Roman" w:eastAsia="Times" w:hAnsi="Times New Roman" w:cs="Times New Roman"/>
        </w:rPr>
        <w:t>the requirements of this rule</w:t>
      </w:r>
      <w:r w:rsidR="00022EFE">
        <w:rPr>
          <w:rFonts w:ascii="Times New Roman" w:eastAsia="Times" w:hAnsi="Times New Roman" w:cs="Times New Roman"/>
        </w:rPr>
        <w:t xml:space="preserve">; except that the Department may not require the licensee </w:t>
      </w:r>
      <w:r w:rsidR="00072A59">
        <w:rPr>
          <w:rFonts w:ascii="Times New Roman" w:eastAsia="Times" w:hAnsi="Times New Roman" w:cs="Times New Roman"/>
        </w:rPr>
        <w:t xml:space="preserve">to submit more than 3 representative samples of adult use cannabis or cannabis products </w:t>
      </w:r>
      <w:r w:rsidR="00544F6B">
        <w:rPr>
          <w:rFonts w:ascii="Times New Roman" w:eastAsia="Times" w:hAnsi="Times New Roman" w:cs="Times New Roman"/>
        </w:rPr>
        <w:t>ever</w:t>
      </w:r>
      <w:r w:rsidR="008A44EB">
        <w:rPr>
          <w:rFonts w:ascii="Times New Roman" w:eastAsia="Times" w:hAnsi="Times New Roman" w:cs="Times New Roman"/>
        </w:rPr>
        <w:t>y</w:t>
      </w:r>
      <w:r w:rsidR="00544F6B">
        <w:rPr>
          <w:rFonts w:ascii="Times New Roman" w:eastAsia="Times" w:hAnsi="Times New Roman" w:cs="Times New Roman"/>
        </w:rPr>
        <w:t xml:space="preserve"> 60 days unless the cannabis or cannabis products fail testing or such samples are taken </w:t>
      </w:r>
      <w:r w:rsidR="00D446B9">
        <w:rPr>
          <w:rFonts w:ascii="Times New Roman" w:eastAsia="Times" w:hAnsi="Times New Roman" w:cs="Times New Roman"/>
        </w:rPr>
        <w:t>pursuant to investigation of a complaint.</w:t>
      </w:r>
    </w:p>
    <w:p w14:paraId="061E8E1C" w14:textId="77777777" w:rsidR="00426D76" w:rsidRPr="00446182" w:rsidRDefault="00426D76" w:rsidP="00426D76">
      <w:pPr>
        <w:ind w:left="720"/>
        <w:rPr>
          <w:rFonts w:ascii="Times New Roman" w:eastAsia="Times" w:hAnsi="Times New Roman" w:cs="Times New Roman"/>
          <w:b/>
        </w:rPr>
      </w:pPr>
    </w:p>
    <w:p w14:paraId="5D3E8DEE" w14:textId="1AD11EC1" w:rsidR="00426D76" w:rsidRPr="00446182" w:rsidRDefault="00426D76" w:rsidP="003875EA">
      <w:pPr>
        <w:ind w:left="1440"/>
        <w:rPr>
          <w:rFonts w:ascii="Times New Roman" w:eastAsia="Times" w:hAnsi="Times New Roman" w:cs="Times New Roman"/>
        </w:rPr>
      </w:pPr>
      <w:r w:rsidRPr="00446182">
        <w:rPr>
          <w:rFonts w:ascii="Times New Roman" w:eastAsia="Times" w:hAnsi="Times New Roman" w:cs="Times New Roman"/>
          <w:b/>
        </w:rPr>
        <w:t>(</w:t>
      </w:r>
      <w:r w:rsidR="003875EA" w:rsidRPr="00446182">
        <w:rPr>
          <w:rFonts w:ascii="Times New Roman" w:eastAsia="Times" w:hAnsi="Times New Roman" w:cs="Times New Roman"/>
          <w:b/>
        </w:rPr>
        <w:t>C</w:t>
      </w:r>
      <w:r w:rsidRPr="00446182">
        <w:rPr>
          <w:rFonts w:ascii="Times New Roman" w:eastAsia="Times" w:hAnsi="Times New Roman" w:cs="Times New Roman"/>
          <w:b/>
        </w:rPr>
        <w:t>) Investigation.</w:t>
      </w:r>
      <w:r w:rsidRPr="00446182">
        <w:rPr>
          <w:rFonts w:ascii="Times New Roman" w:eastAsia="Times" w:hAnsi="Times New Roman" w:cs="Times New Roman"/>
        </w:rPr>
        <w:t xml:space="preserve"> The Department may, as a result of a complaint filed with the Department, or as a result of its administration of the program, investigate suspected infractions by licensees to any provision of 28-B MRS or </w:t>
      </w:r>
      <w:r w:rsidR="008B76CD"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 xml:space="preserve"> Infractions that may be investigated include, without limitation:</w:t>
      </w:r>
    </w:p>
    <w:p w14:paraId="43D7C16C" w14:textId="77777777" w:rsidR="00426D76" w:rsidRPr="00446182" w:rsidRDefault="00426D76" w:rsidP="00426D76">
      <w:pPr>
        <w:ind w:left="720"/>
        <w:rPr>
          <w:rFonts w:ascii="Times New Roman" w:eastAsia="Times" w:hAnsi="Times New Roman" w:cs="Times New Roman"/>
        </w:rPr>
      </w:pPr>
    </w:p>
    <w:p w14:paraId="47241D88" w14:textId="01498934" w:rsidR="00426D76" w:rsidRPr="00446182" w:rsidRDefault="00426D76" w:rsidP="00426D76">
      <w:pPr>
        <w:ind w:left="720"/>
        <w:rPr>
          <w:rFonts w:ascii="Times New Roman" w:eastAsia="Times" w:hAnsi="Times New Roman" w:cs="Times New Roman"/>
        </w:rPr>
      </w:pPr>
      <w:r w:rsidRPr="00446182">
        <w:rPr>
          <w:rFonts w:ascii="Times New Roman" w:eastAsia="Times" w:hAnsi="Times New Roman" w:cs="Times New Roman"/>
        </w:rPr>
        <w:tab/>
      </w:r>
      <w:r w:rsidR="003875EA" w:rsidRPr="00446182">
        <w:rPr>
          <w:rFonts w:ascii="Times New Roman" w:eastAsia="Times" w:hAnsi="Times New Roman" w:cs="Times New Roman"/>
        </w:rPr>
        <w:tab/>
      </w:r>
      <w:r w:rsidRPr="00446182">
        <w:rPr>
          <w:rFonts w:ascii="Times New Roman" w:eastAsia="Times" w:hAnsi="Times New Roman" w:cs="Times New Roman"/>
          <w:b/>
          <w:bCs/>
        </w:rPr>
        <w:t>(</w:t>
      </w:r>
      <w:r w:rsidR="003875EA"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Failure to comply with facility plan of record;</w:t>
      </w:r>
    </w:p>
    <w:p w14:paraId="4F8DC751" w14:textId="77777777" w:rsidR="00426D76" w:rsidRPr="00446182" w:rsidRDefault="00426D76" w:rsidP="00426D76">
      <w:pPr>
        <w:ind w:left="720"/>
        <w:rPr>
          <w:rFonts w:ascii="Times New Roman" w:eastAsia="Times" w:hAnsi="Times New Roman" w:cs="Times New Roman"/>
          <w:b/>
          <w:bCs/>
        </w:rPr>
      </w:pPr>
    </w:p>
    <w:p w14:paraId="0D245142" w14:textId="624A10AE" w:rsidR="00426D76" w:rsidRPr="00446182" w:rsidRDefault="003875EA" w:rsidP="00426D76">
      <w:pPr>
        <w:ind w:left="720"/>
        <w:rPr>
          <w:rFonts w:ascii="Times New Roman" w:eastAsia="Times" w:hAnsi="Times New Roman" w:cs="Times New Roman"/>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t>(</w:t>
      </w:r>
      <w:r w:rsidRPr="00446182">
        <w:rPr>
          <w:rFonts w:ascii="Times New Roman" w:eastAsia="Times" w:hAnsi="Times New Roman" w:cs="Times New Roman"/>
          <w:b/>
          <w:bCs/>
        </w:rPr>
        <w:t>2</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Failure to properly report inventory in the inventory tracking system;</w:t>
      </w:r>
    </w:p>
    <w:p w14:paraId="454E1ADB" w14:textId="77777777" w:rsidR="00426D76" w:rsidRPr="00446182" w:rsidRDefault="00426D76" w:rsidP="00426D76">
      <w:pPr>
        <w:ind w:left="720"/>
        <w:rPr>
          <w:rFonts w:ascii="Times New Roman" w:eastAsia="Times" w:hAnsi="Times New Roman" w:cs="Times New Roman"/>
          <w:b/>
          <w:bCs/>
        </w:rPr>
      </w:pPr>
    </w:p>
    <w:p w14:paraId="60692124" w14:textId="739D3A3F" w:rsidR="00426D76" w:rsidRPr="00446182" w:rsidRDefault="003875EA" w:rsidP="00426D76">
      <w:pPr>
        <w:ind w:left="720"/>
        <w:rPr>
          <w:rFonts w:ascii="Times New Roman" w:eastAsia="Times" w:hAnsi="Times New Roman" w:cs="Times New Roman"/>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t>(</w:t>
      </w:r>
      <w:r w:rsidRPr="00446182">
        <w:rPr>
          <w:rFonts w:ascii="Times New Roman" w:eastAsia="Times" w:hAnsi="Times New Roman" w:cs="Times New Roman"/>
          <w:b/>
          <w:bCs/>
        </w:rPr>
        <w:t>3</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Unauthorized transfers of cannabis;</w:t>
      </w:r>
    </w:p>
    <w:p w14:paraId="3C295D43" w14:textId="77777777" w:rsidR="00426D76" w:rsidRPr="00446182" w:rsidRDefault="00426D76" w:rsidP="00426D76">
      <w:pPr>
        <w:ind w:left="720"/>
        <w:rPr>
          <w:rFonts w:ascii="Times New Roman" w:eastAsia="Times" w:hAnsi="Times New Roman" w:cs="Times New Roman"/>
          <w:b/>
          <w:bCs/>
        </w:rPr>
      </w:pPr>
    </w:p>
    <w:p w14:paraId="19EB9E7F" w14:textId="64505396" w:rsidR="00426D76" w:rsidRPr="00446182" w:rsidRDefault="00426D76" w:rsidP="003875EA">
      <w:pPr>
        <w:ind w:left="2160"/>
        <w:rPr>
          <w:rFonts w:ascii="Times New Roman" w:eastAsia="Times" w:hAnsi="Times New Roman" w:cs="Times New Roman"/>
        </w:rPr>
      </w:pPr>
      <w:r w:rsidRPr="1DE68996">
        <w:rPr>
          <w:rFonts w:ascii="Times New Roman" w:eastAsia="Times" w:hAnsi="Times New Roman" w:cs="Times New Roman"/>
          <w:b/>
          <w:bCs/>
        </w:rPr>
        <w:t>(</w:t>
      </w:r>
      <w:r w:rsidR="003875EA" w:rsidRPr="1DE68996">
        <w:rPr>
          <w:rFonts w:ascii="Times New Roman" w:eastAsia="Times" w:hAnsi="Times New Roman" w:cs="Times New Roman"/>
          <w:b/>
          <w:bCs/>
        </w:rPr>
        <w:t>4</w:t>
      </w:r>
      <w:r w:rsidRPr="1DE68996">
        <w:rPr>
          <w:rFonts w:ascii="Times New Roman" w:eastAsia="Times" w:hAnsi="Times New Roman" w:cs="Times New Roman"/>
          <w:b/>
          <w:bCs/>
        </w:rPr>
        <w:t xml:space="preserve">) </w:t>
      </w:r>
      <w:r w:rsidRPr="1DE68996">
        <w:rPr>
          <w:rFonts w:ascii="Times New Roman" w:eastAsia="Times" w:hAnsi="Times New Roman" w:cs="Times New Roman"/>
        </w:rPr>
        <w:t xml:space="preserve">Failure to disclose or properly report changes to the record of </w:t>
      </w:r>
      <w:r w:rsidR="2353D900" w:rsidRPr="1DE68996">
        <w:rPr>
          <w:rFonts w:ascii="Times New Roman" w:eastAsia="Times" w:hAnsi="Times New Roman" w:cs="Times New Roman"/>
        </w:rPr>
        <w:t>principals</w:t>
      </w:r>
      <w:r w:rsidRPr="1DE68996">
        <w:rPr>
          <w:rFonts w:ascii="Times New Roman" w:eastAsia="Times" w:hAnsi="Times New Roman" w:cs="Times New Roman"/>
        </w:rPr>
        <w:t xml:space="preserve"> or natural persons or business entities having a direct or indirect financial interest in the licensee or the nature of such direct or indirect financial interests;</w:t>
      </w:r>
    </w:p>
    <w:p w14:paraId="7F2C28BA" w14:textId="77777777" w:rsidR="00426D76" w:rsidRPr="00446182" w:rsidRDefault="00426D76" w:rsidP="00426D76">
      <w:pPr>
        <w:ind w:left="1440"/>
        <w:rPr>
          <w:rFonts w:ascii="Times New Roman" w:eastAsia="Times" w:hAnsi="Times New Roman" w:cs="Times New Roman"/>
          <w:b/>
          <w:bCs/>
        </w:rPr>
      </w:pPr>
    </w:p>
    <w:p w14:paraId="5C23696B" w14:textId="536A6DB9" w:rsidR="00426D76" w:rsidRPr="00446182" w:rsidRDefault="00426D76" w:rsidP="003875EA">
      <w:pPr>
        <w:ind w:left="2160"/>
        <w:rPr>
          <w:rFonts w:ascii="Times New Roman" w:eastAsia="Times" w:hAnsi="Times New Roman" w:cs="Times New Roman"/>
        </w:rPr>
      </w:pPr>
      <w:r w:rsidRPr="00446182">
        <w:rPr>
          <w:rFonts w:ascii="Times New Roman" w:eastAsia="Times" w:hAnsi="Times New Roman" w:cs="Times New Roman"/>
          <w:b/>
          <w:bCs/>
        </w:rPr>
        <w:t>(</w:t>
      </w:r>
      <w:r w:rsidR="003875EA" w:rsidRPr="00446182">
        <w:rPr>
          <w:rFonts w:ascii="Times New Roman" w:eastAsia="Times" w:hAnsi="Times New Roman" w:cs="Times New Roman"/>
          <w:b/>
          <w:bCs/>
        </w:rPr>
        <w:t>5</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Failure to comply with any conditions required by a municipality, town, plantation, township or county commission for approval of the license;  </w:t>
      </w:r>
    </w:p>
    <w:p w14:paraId="559025D5" w14:textId="77777777" w:rsidR="00426D76" w:rsidRPr="00446182" w:rsidRDefault="00426D76" w:rsidP="00426D76">
      <w:pPr>
        <w:ind w:left="1440"/>
        <w:rPr>
          <w:rFonts w:ascii="Times New Roman" w:eastAsia="Times" w:hAnsi="Times New Roman" w:cs="Times New Roman"/>
          <w:b/>
          <w:bCs/>
        </w:rPr>
      </w:pPr>
    </w:p>
    <w:p w14:paraId="16082ECE" w14:textId="649AC387" w:rsidR="00426D76" w:rsidRPr="00446182" w:rsidRDefault="00426D76" w:rsidP="003875EA">
      <w:pPr>
        <w:ind w:left="1440" w:firstLine="720"/>
        <w:rPr>
          <w:rFonts w:ascii="Times New Roman" w:eastAsia="Times" w:hAnsi="Times New Roman" w:cs="Times New Roman"/>
        </w:rPr>
      </w:pPr>
      <w:r w:rsidRPr="00446182">
        <w:rPr>
          <w:rFonts w:ascii="Times New Roman" w:eastAsia="Times" w:hAnsi="Times New Roman" w:cs="Times New Roman"/>
          <w:b/>
          <w:bCs/>
        </w:rPr>
        <w:t>(</w:t>
      </w:r>
      <w:r w:rsidR="003875EA" w:rsidRPr="00446182">
        <w:rPr>
          <w:rFonts w:ascii="Times New Roman" w:eastAsia="Times" w:hAnsi="Times New Roman" w:cs="Times New Roman"/>
          <w:b/>
          <w:bCs/>
        </w:rPr>
        <w:t>6</w:t>
      </w:r>
      <w:r w:rsidRPr="00446182">
        <w:rPr>
          <w:rFonts w:ascii="Times New Roman" w:eastAsia="Times" w:hAnsi="Times New Roman" w:cs="Times New Roman"/>
          <w:b/>
          <w:bCs/>
        </w:rPr>
        <w:t xml:space="preserve">) </w:t>
      </w:r>
      <w:r w:rsidRPr="00446182">
        <w:rPr>
          <w:rFonts w:ascii="Times New Roman" w:eastAsia="Times" w:hAnsi="Times New Roman" w:cs="Times New Roman"/>
        </w:rPr>
        <w:t>Use of prohibited pesticides in cultivation of cannabis;</w:t>
      </w:r>
    </w:p>
    <w:p w14:paraId="52F840D1" w14:textId="77777777" w:rsidR="00426D76" w:rsidRPr="00446182" w:rsidRDefault="00426D76" w:rsidP="00426D76">
      <w:pPr>
        <w:ind w:left="1440"/>
        <w:rPr>
          <w:rFonts w:ascii="Times New Roman" w:eastAsia="Times" w:hAnsi="Times New Roman" w:cs="Times New Roman"/>
          <w:b/>
          <w:bCs/>
        </w:rPr>
      </w:pPr>
    </w:p>
    <w:p w14:paraId="18DB83AB" w14:textId="1D59FB1E" w:rsidR="00426D76" w:rsidRPr="00446182" w:rsidRDefault="00426D76" w:rsidP="003875EA">
      <w:pPr>
        <w:ind w:left="1440" w:firstLine="720"/>
        <w:rPr>
          <w:rFonts w:ascii="Times New Roman" w:eastAsia="Times" w:hAnsi="Times New Roman" w:cs="Times New Roman"/>
        </w:rPr>
      </w:pPr>
      <w:r w:rsidRPr="00446182">
        <w:rPr>
          <w:rFonts w:ascii="Times New Roman" w:eastAsia="Times" w:hAnsi="Times New Roman" w:cs="Times New Roman"/>
          <w:b/>
          <w:bCs/>
        </w:rPr>
        <w:t>(</w:t>
      </w:r>
      <w:r w:rsidR="003875EA" w:rsidRPr="00446182">
        <w:rPr>
          <w:rFonts w:ascii="Times New Roman" w:eastAsia="Times" w:hAnsi="Times New Roman" w:cs="Times New Roman"/>
          <w:b/>
          <w:bCs/>
        </w:rPr>
        <w:t>7</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Any violation of the </w:t>
      </w:r>
      <w:r w:rsidRPr="004D1623">
        <w:rPr>
          <w:rFonts w:ascii="Times New Roman" w:eastAsia="Times" w:hAnsi="Times New Roman" w:cs="Times New Roman"/>
        </w:rPr>
        <w:t>rules</w:t>
      </w:r>
      <w:r w:rsidRPr="00446182">
        <w:rPr>
          <w:rFonts w:ascii="Times New Roman" w:eastAsia="Times" w:hAnsi="Times New Roman" w:cs="Times New Roman"/>
        </w:rPr>
        <w:t xml:space="preserve"> and regulations as set forth by the Department; or</w:t>
      </w:r>
    </w:p>
    <w:p w14:paraId="3857069F" w14:textId="77777777" w:rsidR="00426D76" w:rsidRPr="00446182" w:rsidRDefault="00426D76" w:rsidP="00426D76">
      <w:pPr>
        <w:ind w:left="1440"/>
        <w:rPr>
          <w:rFonts w:ascii="Times New Roman" w:eastAsia="Times" w:hAnsi="Times New Roman" w:cs="Times New Roman"/>
        </w:rPr>
      </w:pPr>
    </w:p>
    <w:p w14:paraId="7DA5D0E2" w14:textId="37627786" w:rsidR="00426D76" w:rsidRPr="00446182" w:rsidRDefault="00426D76" w:rsidP="003875EA">
      <w:pPr>
        <w:ind w:left="2160"/>
        <w:rPr>
          <w:rFonts w:ascii="Times New Roman" w:eastAsia="Times" w:hAnsi="Times New Roman" w:cs="Times New Roman"/>
        </w:rPr>
      </w:pPr>
      <w:r w:rsidRPr="00446182">
        <w:rPr>
          <w:rFonts w:ascii="Times New Roman" w:eastAsia="Times" w:hAnsi="Times New Roman" w:cs="Times New Roman"/>
          <w:b/>
          <w:bCs/>
        </w:rPr>
        <w:t>(</w:t>
      </w:r>
      <w:r w:rsidR="003875EA" w:rsidRPr="00446182">
        <w:rPr>
          <w:rFonts w:ascii="Times New Roman" w:eastAsia="Times" w:hAnsi="Times New Roman" w:cs="Times New Roman"/>
          <w:b/>
          <w:bCs/>
        </w:rPr>
        <w:t>8</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Any conduct by a cannabis establishment licensee not authorized by 28-B MRS or </w:t>
      </w:r>
      <w:r w:rsidR="009F46BF"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w:t>
      </w:r>
    </w:p>
    <w:p w14:paraId="3E5789C4" w14:textId="77777777" w:rsidR="00063454" w:rsidRDefault="0080651A" w:rsidP="0080651A">
      <w:pPr>
        <w:rPr>
          <w:rFonts w:ascii="Times New Roman" w:eastAsia="Times" w:hAnsi="Times New Roman" w:cs="Times New Roman"/>
        </w:rPr>
      </w:pPr>
      <w:r>
        <w:rPr>
          <w:rFonts w:ascii="Times New Roman" w:eastAsia="Times" w:hAnsi="Times New Roman" w:cs="Times New Roman"/>
        </w:rPr>
        <w:tab/>
      </w:r>
      <w:r>
        <w:rPr>
          <w:rFonts w:ascii="Times New Roman" w:eastAsia="Times" w:hAnsi="Times New Roman" w:cs="Times New Roman"/>
        </w:rPr>
        <w:tab/>
      </w:r>
    </w:p>
    <w:p w14:paraId="533E097D" w14:textId="3EDDAE5C" w:rsidR="0080651A" w:rsidRPr="00446182" w:rsidRDefault="0080651A" w:rsidP="00063454">
      <w:pPr>
        <w:ind w:left="1440"/>
        <w:rPr>
          <w:rFonts w:ascii="Times New Roman" w:eastAsia="Times" w:hAnsi="Times New Roman" w:cs="Times New Roman"/>
        </w:rPr>
      </w:pPr>
      <w:r w:rsidRPr="00063454">
        <w:rPr>
          <w:rFonts w:ascii="Times New Roman" w:eastAsia="Times" w:hAnsi="Times New Roman" w:cs="Times New Roman"/>
          <w:b/>
          <w:bCs/>
        </w:rPr>
        <w:t xml:space="preserve">(D) </w:t>
      </w:r>
      <w:r w:rsidR="003159D0" w:rsidRPr="00063454">
        <w:rPr>
          <w:rFonts w:ascii="Times New Roman" w:eastAsia="Times" w:hAnsi="Times New Roman" w:cs="Times New Roman"/>
          <w:b/>
          <w:bCs/>
        </w:rPr>
        <w:t xml:space="preserve">Samples </w:t>
      </w:r>
      <w:r w:rsidR="00927CF4">
        <w:rPr>
          <w:rFonts w:ascii="Times New Roman" w:eastAsia="Times" w:hAnsi="Times New Roman" w:cs="Times New Roman"/>
          <w:b/>
          <w:bCs/>
        </w:rPr>
        <w:t>T</w:t>
      </w:r>
      <w:r w:rsidR="003159D0" w:rsidRPr="00063454">
        <w:rPr>
          <w:rFonts w:ascii="Times New Roman" w:eastAsia="Times" w:hAnsi="Times New Roman" w:cs="Times New Roman"/>
          <w:b/>
          <w:bCs/>
        </w:rPr>
        <w:t xml:space="preserve">aken </w:t>
      </w:r>
      <w:r w:rsidR="00927CF4">
        <w:rPr>
          <w:rFonts w:ascii="Times New Roman" w:eastAsia="Times" w:hAnsi="Times New Roman" w:cs="Times New Roman"/>
          <w:b/>
          <w:bCs/>
        </w:rPr>
        <w:t>P</w:t>
      </w:r>
      <w:r w:rsidR="004F3BFC" w:rsidRPr="00063454">
        <w:rPr>
          <w:rFonts w:ascii="Times New Roman" w:eastAsia="Times" w:hAnsi="Times New Roman" w:cs="Times New Roman"/>
          <w:b/>
          <w:bCs/>
        </w:rPr>
        <w:t xml:space="preserve">ursuant to an </w:t>
      </w:r>
      <w:r w:rsidR="00927CF4">
        <w:rPr>
          <w:rFonts w:ascii="Times New Roman" w:eastAsia="Times" w:hAnsi="Times New Roman" w:cs="Times New Roman"/>
          <w:b/>
          <w:bCs/>
        </w:rPr>
        <w:t>I</w:t>
      </w:r>
      <w:r w:rsidR="004F3BFC" w:rsidRPr="00063454">
        <w:rPr>
          <w:rFonts w:ascii="Times New Roman" w:eastAsia="Times" w:hAnsi="Times New Roman" w:cs="Times New Roman"/>
          <w:b/>
          <w:bCs/>
        </w:rPr>
        <w:t>nvestigation</w:t>
      </w:r>
      <w:r w:rsidR="00927CF4">
        <w:rPr>
          <w:rFonts w:ascii="Times New Roman" w:eastAsia="Times" w:hAnsi="Times New Roman" w:cs="Times New Roman"/>
          <w:b/>
          <w:bCs/>
        </w:rPr>
        <w:t xml:space="preserve"> or Inspection</w:t>
      </w:r>
      <w:r w:rsidR="004F3BFC" w:rsidRPr="00063454">
        <w:rPr>
          <w:rFonts w:ascii="Times New Roman" w:eastAsia="Times" w:hAnsi="Times New Roman" w:cs="Times New Roman"/>
          <w:b/>
          <w:bCs/>
        </w:rPr>
        <w:t>.</w:t>
      </w:r>
      <w:r w:rsidR="004F3BFC">
        <w:rPr>
          <w:rFonts w:ascii="Times New Roman" w:eastAsia="Times" w:hAnsi="Times New Roman" w:cs="Times New Roman"/>
        </w:rPr>
        <w:t xml:space="preserve">  The Department may</w:t>
      </w:r>
      <w:r w:rsidR="002E4541">
        <w:rPr>
          <w:rFonts w:ascii="Times New Roman" w:eastAsia="Times" w:hAnsi="Times New Roman" w:cs="Times New Roman"/>
        </w:rPr>
        <w:t xml:space="preserve">, as part as an investigation or inspection, take </w:t>
      </w:r>
      <w:r w:rsidR="00DF518A">
        <w:rPr>
          <w:rFonts w:ascii="Times New Roman" w:eastAsia="Times" w:hAnsi="Times New Roman" w:cs="Times New Roman"/>
        </w:rPr>
        <w:t xml:space="preserve">samples of cannabis plants, cannabis or cannabis products </w:t>
      </w:r>
      <w:r w:rsidR="009C0740">
        <w:rPr>
          <w:rFonts w:ascii="Times New Roman" w:eastAsia="Times" w:hAnsi="Times New Roman" w:cs="Times New Roman"/>
        </w:rPr>
        <w:t xml:space="preserve">as evidence or for </w:t>
      </w:r>
      <w:r w:rsidR="003D6730">
        <w:rPr>
          <w:rFonts w:ascii="Times New Roman" w:eastAsia="Times" w:hAnsi="Times New Roman" w:cs="Times New Roman"/>
        </w:rPr>
        <w:t>testing.  When the Department takes samples pursuant to an inspection or investigation, it will give the licensee a receipt for all samples taken</w:t>
      </w:r>
      <w:r w:rsidR="001E2E13">
        <w:rPr>
          <w:rFonts w:ascii="Times New Roman" w:eastAsia="Times" w:hAnsi="Times New Roman" w:cs="Times New Roman"/>
        </w:rPr>
        <w:t>.</w:t>
      </w:r>
      <w:r w:rsidR="00FA177D">
        <w:rPr>
          <w:rFonts w:ascii="Times New Roman" w:eastAsia="Times" w:hAnsi="Times New Roman" w:cs="Times New Roman"/>
        </w:rPr>
        <w:t xml:space="preserve">  The Department shall not take more than </w:t>
      </w:r>
      <w:r w:rsidR="00F236C4">
        <w:rPr>
          <w:rFonts w:ascii="Times New Roman" w:eastAsia="Times" w:hAnsi="Times New Roman" w:cs="Times New Roman"/>
        </w:rPr>
        <w:t>3 representative samples of adult use cannabis or a cannabis product from a licensee within a 60 day period, unless such samples are taken pursuant to an investigation by the Department in accordance with this section.</w:t>
      </w:r>
    </w:p>
    <w:p w14:paraId="5D4B671C" w14:textId="77777777" w:rsidR="00426D76" w:rsidRPr="00446182" w:rsidRDefault="00426D76" w:rsidP="00426D76">
      <w:pPr>
        <w:rPr>
          <w:rFonts w:ascii="Times New Roman" w:hAnsi="Times New Roman" w:cs="Times New Roman"/>
        </w:rPr>
      </w:pPr>
      <w:r w:rsidRPr="00446182">
        <w:rPr>
          <w:rFonts w:ascii="Times New Roman" w:hAnsi="Times New Roman" w:cs="Times New Roman"/>
        </w:rPr>
        <w:lastRenderedPageBreak/>
        <w:t xml:space="preserve">     </w:t>
      </w:r>
    </w:p>
    <w:p w14:paraId="30BF8480" w14:textId="5790314F" w:rsidR="00426D76" w:rsidRPr="00446182" w:rsidRDefault="00426D76" w:rsidP="00426D76">
      <w:pPr>
        <w:rPr>
          <w:rFonts w:ascii="Times New Roman" w:eastAsia="Times" w:hAnsi="Times New Roman" w:cs="Times New Roman"/>
          <w:b/>
        </w:rPr>
      </w:pPr>
      <w:r w:rsidRPr="00446182">
        <w:rPr>
          <w:rFonts w:ascii="Times New Roman" w:hAnsi="Times New Roman" w:cs="Times New Roman"/>
        </w:rPr>
        <w:tab/>
      </w:r>
      <w:r w:rsidR="003875EA" w:rsidRPr="00446182">
        <w:rPr>
          <w:rFonts w:ascii="Times New Roman" w:hAnsi="Times New Roman" w:cs="Times New Roman"/>
        </w:rPr>
        <w:tab/>
      </w:r>
      <w:r w:rsidRPr="00446182">
        <w:rPr>
          <w:rFonts w:ascii="Times New Roman" w:hAnsi="Times New Roman" w:cs="Times New Roman"/>
          <w:b/>
          <w:bCs/>
        </w:rPr>
        <w:t>(</w:t>
      </w:r>
      <w:r w:rsidR="0080651A">
        <w:rPr>
          <w:rFonts w:ascii="Times New Roman" w:hAnsi="Times New Roman" w:cs="Times New Roman"/>
          <w:b/>
          <w:bCs/>
        </w:rPr>
        <w:t>E</w:t>
      </w:r>
      <w:r w:rsidRPr="00446182">
        <w:rPr>
          <w:rFonts w:ascii="Times New Roman" w:hAnsi="Times New Roman" w:cs="Times New Roman"/>
          <w:b/>
          <w:bCs/>
        </w:rPr>
        <w:t>)</w:t>
      </w:r>
      <w:r w:rsidRPr="00446182">
        <w:rPr>
          <w:rFonts w:ascii="Times New Roman" w:eastAsia="Times" w:hAnsi="Times New Roman" w:cs="Times New Roman"/>
          <w:b/>
          <w:bCs/>
        </w:rPr>
        <w:t xml:space="preserve"> </w:t>
      </w:r>
      <w:r w:rsidRPr="00446182">
        <w:rPr>
          <w:rFonts w:ascii="Times New Roman" w:eastAsia="Times" w:hAnsi="Times New Roman" w:cs="Times New Roman"/>
          <w:b/>
        </w:rPr>
        <w:t xml:space="preserve">Enforcement Actions. </w:t>
      </w:r>
    </w:p>
    <w:p w14:paraId="3E4AE87C" w14:textId="77777777" w:rsidR="00426D76" w:rsidRPr="00446182" w:rsidRDefault="00426D76" w:rsidP="00426D76">
      <w:pPr>
        <w:rPr>
          <w:rFonts w:ascii="Times New Roman" w:eastAsia="Times" w:hAnsi="Times New Roman" w:cs="Times New Roman"/>
          <w:b/>
        </w:rPr>
      </w:pPr>
    </w:p>
    <w:p w14:paraId="487E1B91" w14:textId="13CFCE54" w:rsidR="00426D76" w:rsidRPr="00446182" w:rsidRDefault="00426D76" w:rsidP="00EB5A83">
      <w:pPr>
        <w:ind w:left="2160"/>
        <w:rPr>
          <w:rFonts w:ascii="Times New Roman" w:eastAsia="Times" w:hAnsi="Times New Roman" w:cs="Times New Roman"/>
        </w:rPr>
      </w:pPr>
      <w:r w:rsidRPr="00446182">
        <w:rPr>
          <w:rFonts w:ascii="Times New Roman" w:eastAsia="Times" w:hAnsi="Times New Roman" w:cs="Times New Roman"/>
          <w:b/>
        </w:rPr>
        <w:t>(</w:t>
      </w:r>
      <w:r w:rsidR="003875EA" w:rsidRPr="00446182">
        <w:rPr>
          <w:rFonts w:ascii="Times New Roman" w:eastAsia="Times" w:hAnsi="Times New Roman" w:cs="Times New Roman"/>
          <w:b/>
        </w:rPr>
        <w:t>1</w:t>
      </w:r>
      <w:r w:rsidRPr="00446182">
        <w:rPr>
          <w:rFonts w:ascii="Times New Roman" w:eastAsia="Times" w:hAnsi="Times New Roman" w:cs="Times New Roman"/>
          <w:b/>
        </w:rPr>
        <w:t>)</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The Department may take the following actions against licensees, alone or in combination, subject to the requirements of this </w:t>
      </w:r>
      <w:r w:rsidR="009F46BF" w:rsidRPr="004D1623">
        <w:rPr>
          <w:rFonts w:ascii="Times New Roman" w:eastAsia="Times" w:hAnsi="Times New Roman" w:cs="Times New Roman"/>
        </w:rPr>
        <w:t>s</w:t>
      </w:r>
      <w:r w:rsidR="009F46BF" w:rsidRPr="00446182">
        <w:rPr>
          <w:rFonts w:ascii="Times New Roman" w:eastAsia="Times" w:hAnsi="Times New Roman" w:cs="Times New Roman"/>
        </w:rPr>
        <w:t>ection</w:t>
      </w:r>
      <w:r w:rsidRPr="00446182">
        <w:rPr>
          <w:rFonts w:ascii="Times New Roman" w:eastAsia="Times" w:hAnsi="Times New Roman" w:cs="Times New Roman"/>
        </w:rPr>
        <w:t>:</w:t>
      </w:r>
    </w:p>
    <w:p w14:paraId="5FBF5816" w14:textId="77777777" w:rsidR="001A04AF" w:rsidRDefault="003875EA"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42611336" w14:textId="1C637AA2"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DE3BD7">
        <w:rPr>
          <w:rFonts w:ascii="Times New Roman" w:eastAsia="Times" w:hAnsi="Times New Roman" w:cs="Times New Roman"/>
          <w:b/>
          <w:bCs/>
        </w:rPr>
        <w:t>a</w:t>
      </w:r>
      <w:r w:rsidRPr="00446182">
        <w:rPr>
          <w:rFonts w:ascii="Times New Roman" w:eastAsia="Times" w:hAnsi="Times New Roman" w:cs="Times New Roman"/>
          <w:b/>
          <w:bCs/>
        </w:rPr>
        <w:t>)</w:t>
      </w:r>
      <w:r w:rsidR="00DF3F43">
        <w:rPr>
          <w:rFonts w:ascii="Times New Roman" w:eastAsia="Times" w:hAnsi="Times New Roman" w:cs="Times New Roman"/>
          <w:b/>
          <w:bCs/>
        </w:rPr>
        <w:t xml:space="preserve"> </w:t>
      </w:r>
      <w:r w:rsidR="00DF3F43" w:rsidRPr="00446182">
        <w:rPr>
          <w:rFonts w:ascii="Times New Roman" w:eastAsia="Times" w:hAnsi="Times New Roman" w:cs="Times New Roman"/>
        </w:rPr>
        <w:t>Impose monetary penalties</w:t>
      </w:r>
      <w:r w:rsidRPr="00446182">
        <w:rPr>
          <w:rFonts w:ascii="Times New Roman" w:eastAsia="Times" w:hAnsi="Times New Roman" w:cs="Times New Roman"/>
        </w:rPr>
        <w:t>;</w:t>
      </w:r>
    </w:p>
    <w:p w14:paraId="7A9303D5" w14:textId="77777777" w:rsidR="001A04AF" w:rsidRDefault="003875EA"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04880920" w14:textId="2F644DFA"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DE3BD7">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Suspend a license; </w:t>
      </w:r>
    </w:p>
    <w:p w14:paraId="06A702C6" w14:textId="77777777" w:rsidR="001A04AF" w:rsidRDefault="003875EA"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406BCC14" w14:textId="36104158"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DE3BD7">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Revoke a license;</w:t>
      </w:r>
    </w:p>
    <w:p w14:paraId="7D88B547" w14:textId="77777777" w:rsidR="001A04AF" w:rsidRDefault="003875EA"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297E5084" w14:textId="28A7986C"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2B2C72">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Accept the voluntary surrender of a license;</w:t>
      </w:r>
    </w:p>
    <w:p w14:paraId="63CB1DDA" w14:textId="77777777" w:rsidR="001A04AF" w:rsidRDefault="003875EA"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4FA20A07" w14:textId="523EED65"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2B2C72">
        <w:rPr>
          <w:rFonts w:ascii="Times New Roman" w:eastAsia="Times" w:hAnsi="Times New Roman" w:cs="Times New Roman"/>
          <w:b/>
          <w:bCs/>
        </w:rPr>
        <w:t>e)</w:t>
      </w:r>
      <w:r w:rsidRPr="00446182">
        <w:rPr>
          <w:rFonts w:ascii="Times New Roman" w:eastAsia="Times" w:hAnsi="Times New Roman" w:cs="Times New Roman"/>
          <w:b/>
          <w:bCs/>
        </w:rPr>
        <w:t xml:space="preserve"> </w:t>
      </w:r>
      <w:r w:rsidRPr="00446182">
        <w:rPr>
          <w:rFonts w:ascii="Times New Roman" w:eastAsia="Times" w:hAnsi="Times New Roman" w:cs="Times New Roman"/>
        </w:rPr>
        <w:t>Confiscate or seize cannabis plants, cannabis or cannabis products;</w:t>
      </w:r>
    </w:p>
    <w:p w14:paraId="424B3F60" w14:textId="77777777" w:rsidR="001A04AF" w:rsidRDefault="003875EA"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1FB0C934" w14:textId="760F3FD8"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2B2C72">
        <w:rPr>
          <w:rFonts w:ascii="Times New Roman" w:eastAsia="Times" w:hAnsi="Times New Roman" w:cs="Times New Roman"/>
          <w:b/>
          <w:bCs/>
        </w:rPr>
        <w:t>f)</w:t>
      </w:r>
      <w:r w:rsidRPr="00446182">
        <w:rPr>
          <w:rFonts w:ascii="Times New Roman" w:eastAsia="Times" w:hAnsi="Times New Roman" w:cs="Times New Roman"/>
          <w:b/>
          <w:bCs/>
        </w:rPr>
        <w:t xml:space="preserve"> </w:t>
      </w:r>
      <w:r w:rsidRPr="00446182">
        <w:rPr>
          <w:rFonts w:ascii="Times New Roman" w:eastAsia="Times" w:hAnsi="Times New Roman" w:cs="Times New Roman"/>
        </w:rPr>
        <w:t>Destroy cannabis plants, cannabis or cannabis products;</w:t>
      </w:r>
    </w:p>
    <w:p w14:paraId="77621792" w14:textId="77777777" w:rsidR="001A04AF" w:rsidRDefault="003875EA" w:rsidP="00426D76">
      <w:pPr>
        <w:ind w:left="1440"/>
        <w:rPr>
          <w:rFonts w:ascii="Times New Roman" w:eastAsia="Times" w:hAnsi="Times New Roman" w:cs="Times New Roman"/>
          <w:b/>
          <w:bCs/>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r>
    </w:p>
    <w:p w14:paraId="5B7327CD" w14:textId="4211389B" w:rsidR="00426D76" w:rsidRPr="00446182" w:rsidRDefault="00426D76" w:rsidP="00EB5A83">
      <w:pPr>
        <w:ind w:left="2160" w:firstLine="720"/>
        <w:rPr>
          <w:rFonts w:ascii="Times New Roman" w:eastAsia="Times" w:hAnsi="Times New Roman" w:cs="Times New Roman"/>
        </w:rPr>
      </w:pPr>
      <w:r w:rsidRPr="00446182">
        <w:rPr>
          <w:rFonts w:ascii="Times New Roman" w:eastAsia="Times" w:hAnsi="Times New Roman" w:cs="Times New Roman"/>
          <w:b/>
          <w:bCs/>
        </w:rPr>
        <w:t>(</w:t>
      </w:r>
      <w:r w:rsidR="002B2C72">
        <w:rPr>
          <w:rFonts w:ascii="Times New Roman" w:eastAsia="Times" w:hAnsi="Times New Roman" w:cs="Times New Roman"/>
          <w:b/>
          <w:bCs/>
        </w:rPr>
        <w:t>g</w:t>
      </w:r>
      <w:r w:rsidRPr="00446182">
        <w:rPr>
          <w:rFonts w:ascii="Times New Roman" w:eastAsia="Times" w:hAnsi="Times New Roman" w:cs="Times New Roman"/>
          <w:b/>
          <w:bCs/>
        </w:rPr>
        <w:t xml:space="preserve">) </w:t>
      </w:r>
      <w:r w:rsidRPr="00446182">
        <w:rPr>
          <w:rFonts w:ascii="Times New Roman" w:eastAsia="Times" w:hAnsi="Times New Roman" w:cs="Times New Roman"/>
        </w:rPr>
        <w:t>Recall cannabis or cannabis products; or</w:t>
      </w:r>
    </w:p>
    <w:p w14:paraId="199C82C8" w14:textId="77777777" w:rsidR="001A04AF" w:rsidRDefault="001A04AF" w:rsidP="003875EA">
      <w:pPr>
        <w:ind w:left="2880"/>
        <w:rPr>
          <w:rFonts w:ascii="Times New Roman" w:eastAsia="Times" w:hAnsi="Times New Roman" w:cs="Times New Roman"/>
          <w:b/>
          <w:bCs/>
        </w:rPr>
      </w:pPr>
    </w:p>
    <w:p w14:paraId="5B0A0087" w14:textId="2EEECBE5" w:rsidR="00426D76" w:rsidRPr="00446182" w:rsidRDefault="00426D76" w:rsidP="003875EA">
      <w:pPr>
        <w:ind w:left="2880"/>
        <w:rPr>
          <w:rFonts w:ascii="Times New Roman" w:eastAsia="Times" w:hAnsi="Times New Roman" w:cs="Times New Roman"/>
        </w:rPr>
      </w:pPr>
      <w:r w:rsidRPr="00446182">
        <w:rPr>
          <w:rFonts w:ascii="Times New Roman" w:eastAsia="Times" w:hAnsi="Times New Roman" w:cs="Times New Roman"/>
          <w:b/>
          <w:bCs/>
        </w:rPr>
        <w:t>(</w:t>
      </w:r>
      <w:r w:rsidR="002B2C72">
        <w:rPr>
          <w:rFonts w:ascii="Times New Roman" w:eastAsia="Times" w:hAnsi="Times New Roman" w:cs="Times New Roman"/>
          <w:b/>
          <w:bCs/>
        </w:rPr>
        <w:t>h)</w:t>
      </w:r>
      <w:r w:rsidRPr="00446182">
        <w:rPr>
          <w:rFonts w:ascii="Times New Roman" w:eastAsia="Times" w:hAnsi="Times New Roman" w:cs="Times New Roman"/>
          <w:b/>
          <w:bCs/>
        </w:rPr>
        <w:t xml:space="preserve"> </w:t>
      </w:r>
      <w:r w:rsidRPr="00446182">
        <w:rPr>
          <w:rFonts w:ascii="Times New Roman" w:eastAsia="Times" w:hAnsi="Times New Roman" w:cs="Times New Roman"/>
        </w:rPr>
        <w:t>Accept the voluntary surrender of cannabis plants, cannabis or cannabis products.</w:t>
      </w:r>
    </w:p>
    <w:p w14:paraId="29C32046" w14:textId="77777777" w:rsidR="00426D76" w:rsidRPr="00446182" w:rsidRDefault="00426D76" w:rsidP="00426D76">
      <w:pPr>
        <w:rPr>
          <w:rFonts w:ascii="Times New Roman" w:eastAsia="Times" w:hAnsi="Times New Roman" w:cs="Times New Roman"/>
          <w:b/>
          <w:bCs/>
        </w:rPr>
      </w:pPr>
    </w:p>
    <w:p w14:paraId="3DB9E01E" w14:textId="6191FD53" w:rsidR="00426D76" w:rsidRDefault="00426D76" w:rsidP="003875EA">
      <w:pPr>
        <w:ind w:left="2160"/>
        <w:rPr>
          <w:rFonts w:ascii="Times New Roman" w:hAnsi="Times New Roman" w:cs="Times New Roman"/>
          <w:color w:val="000000"/>
        </w:rPr>
      </w:pPr>
      <w:r w:rsidRPr="00446182">
        <w:rPr>
          <w:rFonts w:ascii="Times New Roman" w:eastAsia="Times" w:hAnsi="Times New Roman" w:cs="Times New Roman"/>
          <w:b/>
          <w:bCs/>
        </w:rPr>
        <w:t>(</w:t>
      </w:r>
      <w:r w:rsidR="003875EA"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hAnsi="Times New Roman" w:cs="Times New Roman"/>
          <w:color w:val="000000"/>
        </w:rPr>
        <w:t xml:space="preserve">The Department may revoke an individual identification card for any violation of 28-B MRS or this </w:t>
      </w:r>
      <w:r w:rsidRPr="004D1623">
        <w:rPr>
          <w:rFonts w:ascii="Times New Roman" w:hAnsi="Times New Roman" w:cs="Times New Roman"/>
          <w:color w:val="000000"/>
        </w:rPr>
        <w:t>rule</w:t>
      </w:r>
      <w:r w:rsidRPr="00446182">
        <w:rPr>
          <w:rFonts w:ascii="Times New Roman" w:hAnsi="Times New Roman" w:cs="Times New Roman"/>
          <w:color w:val="000000"/>
        </w:rPr>
        <w:t>.</w:t>
      </w:r>
    </w:p>
    <w:p w14:paraId="349A45D0" w14:textId="77777777" w:rsidR="00B12350" w:rsidRPr="00446182" w:rsidRDefault="00B12350" w:rsidP="003875EA">
      <w:pPr>
        <w:ind w:left="2160"/>
        <w:rPr>
          <w:rFonts w:ascii="Times New Roman" w:hAnsi="Times New Roman" w:cs="Times New Roman"/>
          <w:color w:val="000000"/>
        </w:rPr>
      </w:pPr>
    </w:p>
    <w:p w14:paraId="667BA343" w14:textId="2AD5DB8D" w:rsidR="00E52E39" w:rsidRPr="00847E95" w:rsidRDefault="00E52E39" w:rsidP="00E52E39">
      <w:pPr>
        <w:rPr>
          <w:rFonts w:ascii="Times New Roman" w:hAnsi="Times New Roman" w:cs="Times New Roman"/>
          <w:b/>
          <w:bCs/>
          <w:color w:val="000000"/>
        </w:rPr>
      </w:pPr>
      <w:r w:rsidRPr="00847E95">
        <w:rPr>
          <w:rFonts w:ascii="Times New Roman" w:hAnsi="Times New Roman" w:cs="Times New Roman"/>
          <w:b/>
          <w:bCs/>
          <w:color w:val="000000"/>
        </w:rPr>
        <w:tab/>
      </w:r>
      <w:r w:rsidRPr="00847E95">
        <w:rPr>
          <w:rFonts w:ascii="Times New Roman" w:hAnsi="Times New Roman" w:cs="Times New Roman"/>
          <w:b/>
          <w:bCs/>
          <w:color w:val="000000"/>
        </w:rPr>
        <w:tab/>
        <w:t xml:space="preserve">(F) Reciprocal </w:t>
      </w:r>
      <w:r w:rsidR="00927CF4" w:rsidRPr="00847E95">
        <w:rPr>
          <w:rFonts w:ascii="Times New Roman" w:hAnsi="Times New Roman" w:cs="Times New Roman"/>
          <w:b/>
          <w:bCs/>
          <w:color w:val="000000"/>
        </w:rPr>
        <w:t>Revocation of a Specified Event Permit.</w:t>
      </w:r>
    </w:p>
    <w:p w14:paraId="3136B017" w14:textId="77777777" w:rsidR="00B12350" w:rsidRDefault="00B12350" w:rsidP="00E52E39">
      <w:pPr>
        <w:rPr>
          <w:rFonts w:ascii="Times New Roman" w:hAnsi="Times New Roman" w:cs="Times New Roman"/>
          <w:color w:val="000000"/>
        </w:rPr>
      </w:pPr>
    </w:p>
    <w:p w14:paraId="45DB3B55" w14:textId="64825BED" w:rsidR="00376F89" w:rsidRPr="00446182" w:rsidRDefault="00376F89" w:rsidP="00847E95">
      <w:pPr>
        <w:ind w:left="2160"/>
        <w:rPr>
          <w:rFonts w:ascii="Times New Roman" w:hAnsi="Times New Roman" w:cs="Times New Roman"/>
          <w:color w:val="000000"/>
        </w:rPr>
      </w:pPr>
      <w:r w:rsidRPr="00847E95">
        <w:rPr>
          <w:rFonts w:ascii="Times New Roman" w:hAnsi="Times New Roman" w:cs="Times New Roman"/>
          <w:b/>
          <w:bCs/>
          <w:color w:val="000000"/>
        </w:rPr>
        <w:t>(1)</w:t>
      </w:r>
      <w:r>
        <w:rPr>
          <w:rFonts w:ascii="Times New Roman" w:hAnsi="Times New Roman" w:cs="Times New Roman"/>
          <w:color w:val="000000"/>
        </w:rPr>
        <w:t xml:space="preserve"> </w:t>
      </w:r>
      <w:r w:rsidR="007C27E4">
        <w:rPr>
          <w:rFonts w:ascii="Times New Roman" w:hAnsi="Times New Roman" w:cs="Times New Roman"/>
          <w:color w:val="000000"/>
        </w:rPr>
        <w:t xml:space="preserve">A specified event permit issued by the Department shall be </w:t>
      </w:r>
      <w:r w:rsidR="008E3DF0">
        <w:rPr>
          <w:rFonts w:ascii="Times New Roman" w:hAnsi="Times New Roman" w:cs="Times New Roman"/>
          <w:color w:val="000000"/>
        </w:rPr>
        <w:t xml:space="preserve">automatically revoked </w:t>
      </w:r>
      <w:r w:rsidR="00780516">
        <w:rPr>
          <w:rFonts w:ascii="Times New Roman" w:hAnsi="Times New Roman" w:cs="Times New Roman"/>
          <w:color w:val="000000"/>
        </w:rPr>
        <w:t xml:space="preserve">as a matter of reciprocity </w:t>
      </w:r>
      <w:r w:rsidR="00592C1E">
        <w:rPr>
          <w:rFonts w:ascii="Times New Roman" w:hAnsi="Times New Roman" w:cs="Times New Roman"/>
          <w:color w:val="000000"/>
        </w:rPr>
        <w:t>if either the municipality, or as applicable, the property owner</w:t>
      </w:r>
      <w:r w:rsidR="001344B9">
        <w:rPr>
          <w:rFonts w:ascii="Times New Roman" w:hAnsi="Times New Roman" w:cs="Times New Roman"/>
          <w:color w:val="000000"/>
        </w:rPr>
        <w:t xml:space="preserve"> </w:t>
      </w:r>
      <w:r w:rsidR="008A6E43">
        <w:rPr>
          <w:rFonts w:ascii="Times New Roman" w:hAnsi="Times New Roman" w:cs="Times New Roman"/>
          <w:color w:val="000000"/>
        </w:rPr>
        <w:t xml:space="preserve">revokes their written authorization </w:t>
      </w:r>
      <w:r w:rsidR="002F312D">
        <w:rPr>
          <w:rFonts w:ascii="Times New Roman" w:hAnsi="Times New Roman" w:cs="Times New Roman"/>
          <w:color w:val="000000"/>
        </w:rPr>
        <w:t xml:space="preserve">for the licensee </w:t>
      </w:r>
      <w:r w:rsidR="008A6E43">
        <w:rPr>
          <w:rFonts w:ascii="Times New Roman" w:hAnsi="Times New Roman" w:cs="Times New Roman"/>
          <w:color w:val="000000"/>
        </w:rPr>
        <w:t xml:space="preserve">to conduct sales at the specified event.  </w:t>
      </w:r>
    </w:p>
    <w:p w14:paraId="6908B787" w14:textId="77777777" w:rsidR="00B12350" w:rsidRDefault="00B4000D" w:rsidP="00E52E39">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01C636F4" w14:textId="1C14E7AE" w:rsidR="00B4000D" w:rsidRPr="00446182" w:rsidRDefault="00B4000D" w:rsidP="00847E95">
      <w:pPr>
        <w:ind w:left="2160"/>
        <w:rPr>
          <w:rFonts w:ascii="Times New Roman" w:hAnsi="Times New Roman" w:cs="Times New Roman"/>
          <w:color w:val="000000"/>
        </w:rPr>
      </w:pPr>
      <w:r w:rsidRPr="00847E95">
        <w:rPr>
          <w:rFonts w:ascii="Times New Roman" w:hAnsi="Times New Roman" w:cs="Times New Roman"/>
          <w:b/>
          <w:bCs/>
          <w:color w:val="000000"/>
        </w:rPr>
        <w:t>(2)</w:t>
      </w:r>
      <w:r>
        <w:rPr>
          <w:rFonts w:ascii="Times New Roman" w:hAnsi="Times New Roman" w:cs="Times New Roman"/>
          <w:color w:val="000000"/>
        </w:rPr>
        <w:t xml:space="preserve"> </w:t>
      </w:r>
      <w:r w:rsidR="00FD35D4">
        <w:rPr>
          <w:rFonts w:ascii="Times New Roman" w:hAnsi="Times New Roman" w:cs="Times New Roman"/>
          <w:color w:val="000000"/>
        </w:rPr>
        <w:t xml:space="preserve">If the Department revokes or suspends </w:t>
      </w:r>
      <w:r w:rsidR="00BB7690">
        <w:rPr>
          <w:rFonts w:ascii="Times New Roman" w:hAnsi="Times New Roman" w:cs="Times New Roman"/>
          <w:color w:val="000000"/>
        </w:rPr>
        <w:t>a specified event permit for any reason other than reciprocal revocation, the procedures for enforcement actions shall apply.</w:t>
      </w:r>
    </w:p>
    <w:p w14:paraId="1ED7ABB4" w14:textId="77777777" w:rsidR="00426D76" w:rsidRDefault="00426D76" w:rsidP="00426D76">
      <w:pPr>
        <w:rPr>
          <w:rFonts w:ascii="Times New Roman" w:eastAsia="Times" w:hAnsi="Times New Roman" w:cs="Times New Roman"/>
          <w:b/>
          <w:bCs/>
        </w:rPr>
      </w:pPr>
    </w:p>
    <w:p w14:paraId="6DBC1B29" w14:textId="5764204C" w:rsidR="004067D8" w:rsidRPr="00EB5A83" w:rsidRDefault="00855B89" w:rsidP="00EB5A83">
      <w:pPr>
        <w:rPr>
          <w:rFonts w:ascii="Times New Roman" w:eastAsia="Times" w:hAnsi="Times New Roman" w:cs="Times New Roman"/>
          <w:b/>
          <w:bCs/>
        </w:rPr>
      </w:pPr>
      <w:r>
        <w:rPr>
          <w:rFonts w:ascii="Times New Roman" w:eastAsia="Times" w:hAnsi="Times New Roman" w:cs="Times New Roman"/>
          <w:b/>
          <w:bCs/>
        </w:rPr>
        <w:tab/>
      </w:r>
      <w:r>
        <w:rPr>
          <w:rFonts w:ascii="Times New Roman" w:eastAsia="Times" w:hAnsi="Times New Roman" w:cs="Times New Roman"/>
          <w:b/>
          <w:bCs/>
        </w:rPr>
        <w:tab/>
        <w:t xml:space="preserve">(G) </w:t>
      </w:r>
      <w:r w:rsidR="004067D8" w:rsidRPr="00EB5A83">
        <w:rPr>
          <w:rFonts w:ascii="Times New Roman" w:eastAsia="Times" w:hAnsi="Times New Roman" w:cs="Times New Roman"/>
          <w:b/>
          <w:bCs/>
        </w:rPr>
        <w:t>Technical Assistance.</w:t>
      </w:r>
    </w:p>
    <w:p w14:paraId="7918CD3A" w14:textId="77777777" w:rsidR="004067D8" w:rsidRDefault="004067D8" w:rsidP="004067D8">
      <w:pPr>
        <w:pStyle w:val="ListParagraph"/>
        <w:ind w:left="1800"/>
        <w:rPr>
          <w:rFonts w:ascii="Times New Roman" w:eastAsia="Times" w:hAnsi="Times New Roman" w:cs="Times New Roman"/>
          <w:b/>
          <w:bCs/>
        </w:rPr>
      </w:pPr>
    </w:p>
    <w:p w14:paraId="52F058DF" w14:textId="765F6920" w:rsidR="00DA6025" w:rsidRDefault="00855B89" w:rsidP="00EB5A83">
      <w:pPr>
        <w:pStyle w:val="ListParagraph"/>
        <w:spacing w:line="240" w:lineRule="auto"/>
        <w:ind w:left="2160"/>
        <w:rPr>
          <w:rFonts w:ascii="Times New Roman" w:eastAsia="Times" w:hAnsi="Times New Roman" w:cs="Times New Roman"/>
        </w:rPr>
      </w:pPr>
      <w:r w:rsidRPr="00EB5A83">
        <w:rPr>
          <w:rFonts w:ascii="Times New Roman" w:eastAsia="Times" w:hAnsi="Times New Roman" w:cs="Times New Roman"/>
          <w:b/>
          <w:bCs/>
        </w:rPr>
        <w:t xml:space="preserve">(1) </w:t>
      </w:r>
      <w:r w:rsidR="00DA6025">
        <w:rPr>
          <w:rFonts w:ascii="Times New Roman" w:eastAsia="Times" w:hAnsi="Times New Roman" w:cs="Times New Roman"/>
        </w:rPr>
        <w:t xml:space="preserve">For a first violation of any “minor license violation” as defined in this </w:t>
      </w:r>
      <w:r w:rsidR="00436275">
        <w:rPr>
          <w:rFonts w:ascii="Times New Roman" w:eastAsia="Times" w:hAnsi="Times New Roman" w:cs="Times New Roman"/>
        </w:rPr>
        <w:t xml:space="preserve">rule or for any other violation of </w:t>
      </w:r>
      <w:r w:rsidR="00403515">
        <w:rPr>
          <w:rFonts w:ascii="Times New Roman" w:eastAsia="Times" w:hAnsi="Times New Roman" w:cs="Times New Roman"/>
        </w:rPr>
        <w:t>the rules governing the adult use cannabis program</w:t>
      </w:r>
      <w:r w:rsidR="00436275">
        <w:rPr>
          <w:rFonts w:ascii="Times New Roman" w:eastAsia="Times" w:hAnsi="Times New Roman" w:cs="Times New Roman"/>
        </w:rPr>
        <w:t xml:space="preserve"> or 28-B MRS that is not otherwise defined as a “major license violation affecting public safety” or a “major license violation</w:t>
      </w:r>
      <w:r w:rsidR="00BB2318">
        <w:rPr>
          <w:rFonts w:ascii="Times New Roman" w:eastAsia="Times" w:hAnsi="Times New Roman" w:cs="Times New Roman"/>
        </w:rPr>
        <w:t>”</w:t>
      </w:r>
      <w:r w:rsidR="00436275">
        <w:rPr>
          <w:rFonts w:ascii="Times New Roman" w:eastAsia="Times" w:hAnsi="Times New Roman" w:cs="Times New Roman"/>
        </w:rPr>
        <w:t xml:space="preserve"> the </w:t>
      </w:r>
      <w:r w:rsidR="007D7E3A">
        <w:rPr>
          <w:rFonts w:ascii="Times New Roman" w:eastAsia="Times" w:hAnsi="Times New Roman" w:cs="Times New Roman"/>
        </w:rPr>
        <w:t>Department shall provide technical assistance to a licensee for th</w:t>
      </w:r>
      <w:r w:rsidR="00ED07E5">
        <w:rPr>
          <w:rFonts w:ascii="Times New Roman" w:eastAsia="Times" w:hAnsi="Times New Roman" w:cs="Times New Roman"/>
        </w:rPr>
        <w:t xml:space="preserve">at violation.  </w:t>
      </w:r>
    </w:p>
    <w:p w14:paraId="72CE104F" w14:textId="77777777" w:rsidR="00855B89" w:rsidRDefault="00855B89" w:rsidP="00855B89">
      <w:pPr>
        <w:pStyle w:val="ListParagraph"/>
        <w:ind w:left="2160"/>
        <w:rPr>
          <w:rFonts w:ascii="Times New Roman" w:eastAsia="Times" w:hAnsi="Times New Roman" w:cs="Times New Roman"/>
          <w:b/>
          <w:bCs/>
        </w:rPr>
      </w:pPr>
    </w:p>
    <w:p w14:paraId="6021F231" w14:textId="5B0357D5" w:rsidR="00B037C2" w:rsidRDefault="00855B89" w:rsidP="00EB5A83">
      <w:pPr>
        <w:pStyle w:val="ListParagraph"/>
        <w:spacing w:line="240" w:lineRule="auto"/>
        <w:ind w:left="2160"/>
        <w:rPr>
          <w:rFonts w:ascii="Times New Roman" w:eastAsia="Times" w:hAnsi="Times New Roman" w:cs="Times New Roman"/>
          <w:lang w:val="en-US"/>
        </w:rPr>
      </w:pPr>
      <w:r>
        <w:rPr>
          <w:rFonts w:ascii="Times New Roman" w:eastAsia="Times" w:hAnsi="Times New Roman" w:cs="Times New Roman"/>
          <w:b/>
          <w:bCs/>
        </w:rPr>
        <w:t>(2)</w:t>
      </w:r>
      <w:r>
        <w:rPr>
          <w:rFonts w:ascii="Times New Roman" w:eastAsia="Times" w:hAnsi="Times New Roman" w:cs="Times New Roman"/>
          <w:lang w:val="en-US"/>
        </w:rPr>
        <w:t xml:space="preserve"> </w:t>
      </w:r>
      <w:r w:rsidR="009F282A" w:rsidRPr="00EB5A83">
        <w:rPr>
          <w:rFonts w:ascii="Times New Roman" w:eastAsia="Times" w:hAnsi="Times New Roman" w:cs="Times New Roman"/>
          <w:lang w:val="en-US"/>
        </w:rPr>
        <w:t xml:space="preserve">If the Department determines that a licensee is </w:t>
      </w:r>
      <w:r w:rsidR="001C21DE">
        <w:rPr>
          <w:rFonts w:ascii="Times New Roman" w:eastAsia="Times" w:hAnsi="Times New Roman" w:cs="Times New Roman"/>
          <w:lang w:val="en-US"/>
        </w:rPr>
        <w:t xml:space="preserve">in </w:t>
      </w:r>
      <w:r w:rsidR="009F282A" w:rsidRPr="00EB5A83">
        <w:rPr>
          <w:rFonts w:ascii="Times New Roman" w:eastAsia="Times" w:hAnsi="Times New Roman" w:cs="Times New Roman"/>
          <w:lang w:val="en-US"/>
        </w:rPr>
        <w:t xml:space="preserve">violation </w:t>
      </w:r>
      <w:r w:rsidR="00403515" w:rsidRPr="00EB5A83">
        <w:rPr>
          <w:rFonts w:ascii="Times New Roman" w:eastAsia="Times" w:hAnsi="Times New Roman" w:cs="Times New Roman"/>
          <w:lang w:val="en-US"/>
        </w:rPr>
        <w:t>of the rules governing the adult use cannabis program or 28-B MRS</w:t>
      </w:r>
      <w:r w:rsidR="003B0E10" w:rsidRPr="00EB5A83">
        <w:rPr>
          <w:rFonts w:ascii="Times New Roman" w:eastAsia="Times" w:hAnsi="Times New Roman" w:cs="Times New Roman"/>
          <w:lang w:val="en-US"/>
        </w:rPr>
        <w:t xml:space="preserve"> for more than one instance of the same misconduct, the Department </w:t>
      </w:r>
      <w:r w:rsidR="00A74D91" w:rsidRPr="00EB5A83">
        <w:rPr>
          <w:rFonts w:ascii="Times New Roman" w:eastAsia="Times" w:hAnsi="Times New Roman" w:cs="Times New Roman"/>
          <w:lang w:val="en-US"/>
        </w:rPr>
        <w:t>shall</w:t>
      </w:r>
      <w:r w:rsidR="003B0E10" w:rsidRPr="00EB5A83">
        <w:rPr>
          <w:rFonts w:ascii="Times New Roman" w:eastAsia="Times" w:hAnsi="Times New Roman" w:cs="Times New Roman"/>
          <w:lang w:val="en-US"/>
        </w:rPr>
        <w:t xml:space="preserve"> provide </w:t>
      </w:r>
      <w:r w:rsidR="00A74D91" w:rsidRPr="00EB5A83">
        <w:rPr>
          <w:rFonts w:ascii="Times New Roman" w:eastAsia="Times" w:hAnsi="Times New Roman" w:cs="Times New Roman"/>
          <w:lang w:val="en-US"/>
        </w:rPr>
        <w:t xml:space="preserve">technical assistance for the first violation in addition to any enforcement actions taken for </w:t>
      </w:r>
      <w:r w:rsidR="00864112" w:rsidRPr="00EB5A83">
        <w:rPr>
          <w:rFonts w:ascii="Times New Roman" w:eastAsia="Times" w:hAnsi="Times New Roman" w:cs="Times New Roman"/>
          <w:lang w:val="en-US"/>
        </w:rPr>
        <w:t xml:space="preserve">subsequent instances of the same misconduct.  </w:t>
      </w:r>
    </w:p>
    <w:p w14:paraId="25B17903" w14:textId="77777777" w:rsidR="00855B89" w:rsidRDefault="00855B89" w:rsidP="00855B89">
      <w:pPr>
        <w:pStyle w:val="ListParagraph"/>
        <w:ind w:left="2160"/>
        <w:rPr>
          <w:rFonts w:ascii="Times New Roman" w:eastAsia="Times" w:hAnsi="Times New Roman" w:cs="Times New Roman"/>
          <w:b/>
          <w:bCs/>
          <w:lang w:val="en-US"/>
        </w:rPr>
      </w:pPr>
    </w:p>
    <w:p w14:paraId="62104F0D" w14:textId="026186EE" w:rsidR="009C550B" w:rsidRDefault="00855B89" w:rsidP="00EB5A83">
      <w:pPr>
        <w:pStyle w:val="ListParagraph"/>
        <w:spacing w:line="240" w:lineRule="auto"/>
        <w:ind w:left="2160"/>
        <w:rPr>
          <w:rFonts w:ascii="Times New Roman" w:eastAsia="Times" w:hAnsi="Times New Roman" w:cs="Times New Roman"/>
          <w:lang w:val="en-US"/>
        </w:rPr>
      </w:pPr>
      <w:r>
        <w:rPr>
          <w:rFonts w:ascii="Times New Roman" w:eastAsia="Times" w:hAnsi="Times New Roman" w:cs="Times New Roman"/>
          <w:b/>
          <w:bCs/>
          <w:lang w:val="en-US"/>
        </w:rPr>
        <w:t>(3)</w:t>
      </w:r>
      <w:r w:rsidR="003062E7">
        <w:rPr>
          <w:rFonts w:ascii="Times New Roman" w:eastAsia="Times" w:hAnsi="Times New Roman" w:cs="Times New Roman"/>
          <w:lang w:val="en-US"/>
        </w:rPr>
        <w:t xml:space="preserve"> </w:t>
      </w:r>
      <w:r w:rsidR="009C550B" w:rsidRPr="00EB5A83">
        <w:rPr>
          <w:rFonts w:ascii="Times New Roman" w:eastAsia="Times" w:hAnsi="Times New Roman" w:cs="Times New Roman"/>
          <w:lang w:val="en-US"/>
        </w:rPr>
        <w:t>Technical assistance is intended to educate program participants, obtain compliance, and maintain future compliance. Providing technical assistance does not preclude other enforcement actions, and failure to address violations identified through technical assistance will result in additional enforcement action.</w:t>
      </w:r>
    </w:p>
    <w:p w14:paraId="3A4D1B6D" w14:textId="77777777" w:rsidR="003062E7" w:rsidRDefault="003062E7" w:rsidP="00EB5A83">
      <w:pPr>
        <w:pStyle w:val="ListParagraph"/>
        <w:spacing w:line="240" w:lineRule="auto"/>
        <w:ind w:left="2160"/>
        <w:rPr>
          <w:rFonts w:ascii="Times New Roman" w:eastAsia="Times" w:hAnsi="Times New Roman" w:cs="Times New Roman"/>
          <w:lang w:val="en-US"/>
        </w:rPr>
      </w:pPr>
    </w:p>
    <w:p w14:paraId="29425837" w14:textId="27CE9083" w:rsidR="00BA56A9" w:rsidRDefault="003062E7" w:rsidP="00EB5A83">
      <w:pPr>
        <w:pStyle w:val="ListParagraph"/>
        <w:spacing w:line="240" w:lineRule="auto"/>
        <w:ind w:left="2160"/>
        <w:rPr>
          <w:rFonts w:ascii="Times New Roman" w:eastAsia="Times" w:hAnsi="Times New Roman" w:cs="Times New Roman"/>
          <w:lang w:val="en-US"/>
        </w:rPr>
      </w:pPr>
      <w:r w:rsidRPr="00EB5A83">
        <w:rPr>
          <w:rFonts w:ascii="Times New Roman" w:eastAsia="Times" w:hAnsi="Times New Roman" w:cs="Times New Roman"/>
          <w:b/>
          <w:bCs/>
        </w:rPr>
        <w:t>(4)</w:t>
      </w:r>
      <w:r>
        <w:rPr>
          <w:rFonts w:ascii="Times New Roman" w:eastAsia="Times" w:hAnsi="Times New Roman" w:cs="Times New Roman"/>
          <w:lang w:val="en-US"/>
        </w:rPr>
        <w:t xml:space="preserve"> </w:t>
      </w:r>
      <w:r w:rsidR="00BA56A9" w:rsidRPr="00EB5A83">
        <w:rPr>
          <w:rFonts w:ascii="Times New Roman" w:eastAsia="Times" w:hAnsi="Times New Roman" w:cs="Times New Roman"/>
          <w:lang w:val="en-US"/>
        </w:rPr>
        <w:t xml:space="preserve">The Department may take subsequent enforcement action </w:t>
      </w:r>
      <w:r w:rsidR="00B90CD5" w:rsidRPr="00EB5A83">
        <w:rPr>
          <w:rFonts w:ascii="Times New Roman" w:eastAsia="Times" w:hAnsi="Times New Roman" w:cs="Times New Roman"/>
          <w:lang w:val="en-US"/>
        </w:rPr>
        <w:t xml:space="preserve">if the licensee fails to comply with any </w:t>
      </w:r>
      <w:r w:rsidR="00385F67" w:rsidRPr="00EB5A83">
        <w:rPr>
          <w:rFonts w:ascii="Times New Roman" w:eastAsia="Times" w:hAnsi="Times New Roman" w:cs="Times New Roman"/>
          <w:lang w:val="en-US"/>
        </w:rPr>
        <w:t>corrective action necessary</w:t>
      </w:r>
      <w:r w:rsidR="009B65FA" w:rsidRPr="00EB5A83">
        <w:rPr>
          <w:rFonts w:ascii="Times New Roman" w:eastAsia="Times" w:hAnsi="Times New Roman" w:cs="Times New Roman"/>
          <w:lang w:val="en-US"/>
        </w:rPr>
        <w:t xml:space="preserve"> to address the initial license violation </w:t>
      </w:r>
      <w:r w:rsidR="002C200D" w:rsidRPr="00EB5A83">
        <w:rPr>
          <w:rFonts w:ascii="Times New Roman" w:eastAsia="Times" w:hAnsi="Times New Roman" w:cs="Times New Roman"/>
          <w:lang w:val="en-US"/>
        </w:rPr>
        <w:t xml:space="preserve">for which the licensee </w:t>
      </w:r>
      <w:r w:rsidR="00536046" w:rsidRPr="00EB5A83">
        <w:rPr>
          <w:rFonts w:ascii="Times New Roman" w:eastAsia="Times" w:hAnsi="Times New Roman" w:cs="Times New Roman"/>
          <w:lang w:val="en-US"/>
        </w:rPr>
        <w:t>received technical assistance</w:t>
      </w:r>
      <w:r w:rsidR="00EF102B">
        <w:rPr>
          <w:rFonts w:ascii="Times New Roman" w:eastAsia="Times" w:hAnsi="Times New Roman" w:cs="Times New Roman"/>
          <w:lang w:val="en-US"/>
        </w:rPr>
        <w:t>.</w:t>
      </w:r>
    </w:p>
    <w:p w14:paraId="7188217F" w14:textId="77777777" w:rsidR="003062E7" w:rsidRDefault="003062E7" w:rsidP="003062E7">
      <w:pPr>
        <w:rPr>
          <w:rFonts w:ascii="Times New Roman" w:eastAsia="Times" w:hAnsi="Times New Roman" w:cs="Times New Roman"/>
          <w:b/>
          <w:bCs/>
        </w:rPr>
      </w:pPr>
    </w:p>
    <w:p w14:paraId="7AF5730A" w14:textId="23693D17" w:rsidR="00641DD3" w:rsidRDefault="003062E7" w:rsidP="003062E7">
      <w:pPr>
        <w:rPr>
          <w:rFonts w:ascii="Times New Roman" w:eastAsia="Times" w:hAnsi="Times New Roman" w:cs="Times New Roman"/>
          <w:b/>
          <w:bCs/>
        </w:rPr>
      </w:pPr>
      <w:r>
        <w:rPr>
          <w:rFonts w:ascii="Times New Roman" w:eastAsia="Times" w:hAnsi="Times New Roman" w:cs="Times New Roman"/>
          <w:b/>
          <w:bCs/>
        </w:rPr>
        <w:tab/>
      </w:r>
      <w:r>
        <w:rPr>
          <w:rFonts w:ascii="Times New Roman" w:eastAsia="Times" w:hAnsi="Times New Roman" w:cs="Times New Roman"/>
          <w:b/>
          <w:bCs/>
        </w:rPr>
        <w:tab/>
        <w:t xml:space="preserve">(H) </w:t>
      </w:r>
      <w:r w:rsidR="00812D42" w:rsidRPr="00EB5A83">
        <w:rPr>
          <w:rFonts w:ascii="Times New Roman" w:eastAsia="Times" w:hAnsi="Times New Roman" w:cs="Times New Roman"/>
          <w:b/>
          <w:bCs/>
        </w:rPr>
        <w:t>Notice of Violation.</w:t>
      </w:r>
    </w:p>
    <w:p w14:paraId="18C2BC82" w14:textId="77777777" w:rsidR="003062E7" w:rsidRDefault="003062E7" w:rsidP="003062E7">
      <w:pPr>
        <w:rPr>
          <w:rFonts w:ascii="Times New Roman" w:eastAsia="Times" w:hAnsi="Times New Roman" w:cs="Times New Roman"/>
          <w:b/>
          <w:bCs/>
        </w:rPr>
      </w:pPr>
    </w:p>
    <w:p w14:paraId="06D3C72A" w14:textId="2066A396" w:rsidR="00812D42" w:rsidRDefault="003062E7" w:rsidP="003062E7">
      <w:pPr>
        <w:ind w:left="2160"/>
        <w:rPr>
          <w:rFonts w:ascii="Times New Roman" w:eastAsia="Times" w:hAnsi="Times New Roman" w:cs="Times New Roman"/>
        </w:rPr>
      </w:pPr>
      <w:r>
        <w:rPr>
          <w:rFonts w:ascii="Times New Roman" w:eastAsia="Times" w:hAnsi="Times New Roman" w:cs="Times New Roman"/>
          <w:b/>
          <w:bCs/>
        </w:rPr>
        <w:t>(1)</w:t>
      </w:r>
      <w:r>
        <w:rPr>
          <w:rFonts w:ascii="Times New Roman" w:eastAsia="Times" w:hAnsi="Times New Roman" w:cs="Times New Roman"/>
          <w:b/>
          <w:bCs/>
          <w:lang w:val="en"/>
        </w:rPr>
        <w:t xml:space="preserve"> </w:t>
      </w:r>
      <w:r w:rsidR="000673A8" w:rsidRPr="00EB5A83">
        <w:rPr>
          <w:rFonts w:ascii="Times New Roman" w:eastAsia="Times" w:hAnsi="Times New Roman" w:cs="Times New Roman"/>
        </w:rPr>
        <w:t xml:space="preserve">The Department shall </w:t>
      </w:r>
      <w:r w:rsidR="00E870E6" w:rsidRPr="00EB5A83">
        <w:rPr>
          <w:rFonts w:ascii="Times New Roman" w:eastAsia="Times" w:hAnsi="Times New Roman" w:cs="Times New Roman"/>
        </w:rPr>
        <w:t>provide notice to</w:t>
      </w:r>
      <w:r w:rsidR="000673A8" w:rsidRPr="00EB5A83">
        <w:rPr>
          <w:rFonts w:ascii="Times New Roman" w:eastAsia="Times" w:hAnsi="Times New Roman" w:cs="Times New Roman"/>
        </w:rPr>
        <w:t xml:space="preserve"> a licensee</w:t>
      </w:r>
      <w:r w:rsidR="00E870E6" w:rsidRPr="00EB5A83">
        <w:rPr>
          <w:rFonts w:ascii="Times New Roman" w:eastAsia="Times" w:hAnsi="Times New Roman" w:cs="Times New Roman"/>
        </w:rPr>
        <w:t>, in writing,</w:t>
      </w:r>
      <w:r w:rsidR="000673A8" w:rsidRPr="00EB5A83">
        <w:rPr>
          <w:rFonts w:ascii="Times New Roman" w:eastAsia="Times" w:hAnsi="Times New Roman" w:cs="Times New Roman"/>
        </w:rPr>
        <w:t xml:space="preserve"> within</w:t>
      </w:r>
      <w:r w:rsidR="00450FDF" w:rsidRPr="00EB5A83">
        <w:rPr>
          <w:rFonts w:ascii="Times New Roman" w:eastAsia="Times" w:hAnsi="Times New Roman" w:cs="Times New Roman"/>
        </w:rPr>
        <w:t xml:space="preserve"> five</w:t>
      </w:r>
      <w:r w:rsidR="000673A8" w:rsidRPr="00EB5A83">
        <w:rPr>
          <w:rFonts w:ascii="Times New Roman" w:eastAsia="Times" w:hAnsi="Times New Roman" w:cs="Times New Roman"/>
        </w:rPr>
        <w:t xml:space="preserve"> </w:t>
      </w:r>
      <w:r w:rsidR="00450FDF" w:rsidRPr="00EB5A83">
        <w:rPr>
          <w:rFonts w:ascii="Times New Roman" w:eastAsia="Times" w:hAnsi="Times New Roman" w:cs="Times New Roman"/>
        </w:rPr>
        <w:t>(</w:t>
      </w:r>
      <w:r w:rsidR="000673A8" w:rsidRPr="00EB5A83">
        <w:rPr>
          <w:rFonts w:ascii="Times New Roman" w:eastAsia="Times" w:hAnsi="Times New Roman" w:cs="Times New Roman"/>
        </w:rPr>
        <w:t>5</w:t>
      </w:r>
      <w:r w:rsidR="00450FDF" w:rsidRPr="00EB5A83">
        <w:rPr>
          <w:rFonts w:ascii="Times New Roman" w:eastAsia="Times" w:hAnsi="Times New Roman" w:cs="Times New Roman"/>
        </w:rPr>
        <w:t>)</w:t>
      </w:r>
      <w:r w:rsidR="000673A8" w:rsidRPr="00EB5A83">
        <w:rPr>
          <w:rFonts w:ascii="Times New Roman" w:eastAsia="Times" w:hAnsi="Times New Roman" w:cs="Times New Roman"/>
        </w:rPr>
        <w:t xml:space="preserve"> business days of </w:t>
      </w:r>
      <w:r w:rsidR="00277C7B" w:rsidRPr="00EB5A83">
        <w:rPr>
          <w:rFonts w:ascii="Times New Roman" w:eastAsia="Times" w:hAnsi="Times New Roman" w:cs="Times New Roman"/>
        </w:rPr>
        <w:t xml:space="preserve">determining that the licensee has violated </w:t>
      </w:r>
      <w:r w:rsidR="00E870E6" w:rsidRPr="00EB5A83">
        <w:rPr>
          <w:rFonts w:ascii="Times New Roman" w:eastAsia="Times" w:hAnsi="Times New Roman" w:cs="Times New Roman"/>
        </w:rPr>
        <w:t xml:space="preserve">the rules governing the adult use cannabis program or 28-B MRS.  </w:t>
      </w:r>
    </w:p>
    <w:p w14:paraId="55266565" w14:textId="77777777" w:rsidR="003062E7" w:rsidRDefault="003062E7" w:rsidP="003062E7">
      <w:pPr>
        <w:ind w:left="2160"/>
        <w:rPr>
          <w:rFonts w:ascii="Times New Roman" w:eastAsia="Times" w:hAnsi="Times New Roman" w:cs="Times New Roman"/>
        </w:rPr>
      </w:pPr>
    </w:p>
    <w:p w14:paraId="5992B04A" w14:textId="66BC72FC" w:rsidR="004769F1" w:rsidRDefault="003062E7" w:rsidP="003062E7">
      <w:pPr>
        <w:ind w:left="2160"/>
        <w:rPr>
          <w:rFonts w:ascii="Times New Roman" w:eastAsia="Times" w:hAnsi="Times New Roman" w:cs="Times New Roman"/>
        </w:rPr>
      </w:pPr>
      <w:r w:rsidRPr="00EB5A83">
        <w:rPr>
          <w:rFonts w:ascii="Times New Roman" w:eastAsia="Times" w:hAnsi="Times New Roman" w:cs="Times New Roman"/>
          <w:b/>
          <w:bCs/>
        </w:rPr>
        <w:t>(2)</w:t>
      </w:r>
      <w:r>
        <w:rPr>
          <w:rFonts w:ascii="Times New Roman" w:eastAsia="Times" w:hAnsi="Times New Roman" w:cs="Times New Roman"/>
        </w:rPr>
        <w:t xml:space="preserve"> </w:t>
      </w:r>
      <w:r w:rsidR="004769F1" w:rsidRPr="00EB5A83">
        <w:rPr>
          <w:rFonts w:ascii="Times New Roman" w:eastAsia="Times" w:hAnsi="Times New Roman" w:cs="Times New Roman"/>
        </w:rPr>
        <w:t xml:space="preserve">Such notice shall specify </w:t>
      </w:r>
      <w:r w:rsidR="00980F66">
        <w:rPr>
          <w:rFonts w:ascii="Times New Roman" w:eastAsia="Times" w:hAnsi="Times New Roman" w:cs="Times New Roman"/>
        </w:rPr>
        <w:t xml:space="preserve">whether </w:t>
      </w:r>
      <w:r w:rsidR="00F062A3" w:rsidRPr="38001C5A">
        <w:rPr>
          <w:rFonts w:ascii="Times New Roman" w:eastAsia="Times" w:hAnsi="Times New Roman" w:cs="Times New Roman"/>
        </w:rPr>
        <w:t>a plan of correction is required to address the violation</w:t>
      </w:r>
      <w:r w:rsidR="007D20DE">
        <w:rPr>
          <w:rFonts w:ascii="Times New Roman" w:eastAsia="Times" w:hAnsi="Times New Roman" w:cs="Times New Roman"/>
        </w:rPr>
        <w:t xml:space="preserve"> and</w:t>
      </w:r>
      <w:r w:rsidR="00980F66">
        <w:rPr>
          <w:rFonts w:ascii="Times New Roman" w:eastAsia="Times" w:hAnsi="Times New Roman" w:cs="Times New Roman"/>
        </w:rPr>
        <w:t>, if applicable</w:t>
      </w:r>
      <w:r w:rsidR="007D20DE">
        <w:rPr>
          <w:rFonts w:ascii="Times New Roman" w:eastAsia="Times" w:hAnsi="Times New Roman" w:cs="Times New Roman"/>
        </w:rPr>
        <w:t>:</w:t>
      </w:r>
      <w:r w:rsidR="00A4099F" w:rsidRPr="00EB5A83">
        <w:rPr>
          <w:rFonts w:ascii="Times New Roman" w:eastAsia="Times" w:hAnsi="Times New Roman" w:cs="Times New Roman"/>
        </w:rPr>
        <w:t xml:space="preserve">  </w:t>
      </w:r>
    </w:p>
    <w:p w14:paraId="636F5FB2" w14:textId="77777777" w:rsidR="00620AA8" w:rsidRPr="00EB5A83" w:rsidRDefault="00620AA8" w:rsidP="38001C5A">
      <w:pPr>
        <w:ind w:left="2160"/>
        <w:rPr>
          <w:rFonts w:ascii="Times New Roman" w:eastAsia="Times" w:hAnsi="Times New Roman" w:cs="Times New Roman"/>
          <w:b/>
          <w:bCs/>
        </w:rPr>
      </w:pPr>
    </w:p>
    <w:p w14:paraId="7A214A18" w14:textId="74295C95" w:rsidR="001A01C8" w:rsidRDefault="0016584B" w:rsidP="00EB5A83">
      <w:pPr>
        <w:ind w:left="2880"/>
        <w:rPr>
          <w:rFonts w:ascii="Times New Roman" w:eastAsia="Times" w:hAnsi="Times New Roman" w:cs="Times New Roman"/>
        </w:rPr>
      </w:pPr>
      <w:r w:rsidRPr="00EB5A83">
        <w:rPr>
          <w:rFonts w:ascii="Times New Roman" w:eastAsia="Times" w:hAnsi="Times New Roman" w:cs="Times New Roman"/>
          <w:b/>
          <w:bCs/>
        </w:rPr>
        <w:t>(a)</w:t>
      </w:r>
      <w:r>
        <w:rPr>
          <w:rFonts w:ascii="Times New Roman" w:eastAsia="Times" w:hAnsi="Times New Roman" w:cs="Times New Roman"/>
        </w:rPr>
        <w:t xml:space="preserve"> </w:t>
      </w:r>
      <w:r w:rsidR="002150EF">
        <w:rPr>
          <w:rFonts w:ascii="Times New Roman" w:eastAsia="Times" w:hAnsi="Times New Roman" w:cs="Times New Roman"/>
        </w:rPr>
        <w:t xml:space="preserve">Direct the licensee to develop </w:t>
      </w:r>
      <w:r w:rsidR="005A17C5">
        <w:rPr>
          <w:rFonts w:ascii="Times New Roman" w:eastAsia="Times" w:hAnsi="Times New Roman" w:cs="Times New Roman"/>
        </w:rPr>
        <w:t xml:space="preserve">a </w:t>
      </w:r>
      <w:r w:rsidR="002150EF">
        <w:rPr>
          <w:rFonts w:ascii="Times New Roman" w:eastAsia="Times" w:hAnsi="Times New Roman" w:cs="Times New Roman"/>
        </w:rPr>
        <w:t>plan of correction and submit that plan to the Department within 5 business days of the notice of violation, and implement the plan following approval of the same by the Department;</w:t>
      </w:r>
      <w:r w:rsidR="00980F66">
        <w:rPr>
          <w:rFonts w:ascii="Times New Roman" w:eastAsia="Times" w:hAnsi="Times New Roman" w:cs="Times New Roman"/>
        </w:rPr>
        <w:t xml:space="preserve"> or</w:t>
      </w:r>
    </w:p>
    <w:p w14:paraId="11B98111" w14:textId="77777777" w:rsidR="00620AA8" w:rsidRDefault="00620AA8" w:rsidP="001A01C8">
      <w:pPr>
        <w:ind w:left="2160" w:firstLine="720"/>
        <w:rPr>
          <w:rFonts w:ascii="Times New Roman" w:eastAsia="Times" w:hAnsi="Times New Roman" w:cs="Times New Roman"/>
          <w:b/>
          <w:bCs/>
        </w:rPr>
      </w:pPr>
    </w:p>
    <w:p w14:paraId="41987CC8" w14:textId="525FBC1A" w:rsidR="001A01C8" w:rsidRDefault="001A01C8" w:rsidP="00EB5A83">
      <w:pPr>
        <w:ind w:left="2880"/>
        <w:rPr>
          <w:rFonts w:ascii="Times New Roman" w:eastAsia="Times" w:hAnsi="Times New Roman" w:cs="Times New Roman"/>
        </w:rPr>
      </w:pPr>
      <w:r w:rsidRPr="00EB5A83">
        <w:rPr>
          <w:rFonts w:ascii="Times New Roman" w:eastAsia="Times" w:hAnsi="Times New Roman" w:cs="Times New Roman"/>
          <w:b/>
          <w:bCs/>
        </w:rPr>
        <w:t>(b)</w:t>
      </w:r>
      <w:r>
        <w:rPr>
          <w:rFonts w:ascii="Times New Roman" w:eastAsia="Times" w:hAnsi="Times New Roman" w:cs="Times New Roman"/>
        </w:rPr>
        <w:t xml:space="preserve"> </w:t>
      </w:r>
      <w:r w:rsidR="002150EF">
        <w:rPr>
          <w:rFonts w:ascii="Times New Roman" w:eastAsia="Times" w:hAnsi="Times New Roman" w:cs="Times New Roman"/>
        </w:rPr>
        <w:t xml:space="preserve">Direct the licensee to implement a plan of correction developed by, and acceptable to, the Department; </w:t>
      </w:r>
      <w:r w:rsidR="00FD4FD3">
        <w:rPr>
          <w:rFonts w:ascii="Times New Roman" w:eastAsia="Times" w:hAnsi="Times New Roman" w:cs="Times New Roman"/>
        </w:rPr>
        <w:t xml:space="preserve">or </w:t>
      </w:r>
    </w:p>
    <w:p w14:paraId="4E3A88DA" w14:textId="77777777" w:rsidR="00620AA8" w:rsidRDefault="00620AA8" w:rsidP="001A01C8">
      <w:pPr>
        <w:ind w:left="2160" w:firstLine="720"/>
        <w:rPr>
          <w:rFonts w:ascii="Times New Roman" w:eastAsia="Times" w:hAnsi="Times New Roman" w:cs="Times New Roman"/>
          <w:b/>
          <w:bCs/>
        </w:rPr>
      </w:pPr>
    </w:p>
    <w:p w14:paraId="023041D8" w14:textId="59DEAA5D" w:rsidR="00FD4FD3" w:rsidRDefault="00FD4FD3" w:rsidP="00EB5A83">
      <w:pPr>
        <w:ind w:left="2880"/>
        <w:rPr>
          <w:rFonts w:ascii="Times New Roman" w:eastAsia="Times" w:hAnsi="Times New Roman" w:cs="Times New Roman"/>
        </w:rPr>
      </w:pPr>
      <w:r w:rsidRPr="00EB5A83">
        <w:rPr>
          <w:rFonts w:ascii="Times New Roman" w:eastAsia="Times" w:hAnsi="Times New Roman" w:cs="Times New Roman"/>
          <w:b/>
          <w:bCs/>
        </w:rPr>
        <w:t>(c)</w:t>
      </w:r>
      <w:r>
        <w:rPr>
          <w:rFonts w:ascii="Times New Roman" w:eastAsia="Times" w:hAnsi="Times New Roman" w:cs="Times New Roman"/>
        </w:rPr>
        <w:t xml:space="preserve"> Permit the licensee to address the violation without a formal plan of correction.</w:t>
      </w:r>
    </w:p>
    <w:p w14:paraId="2D1DB536" w14:textId="0D25F771" w:rsidR="00FD4FD3" w:rsidRDefault="00FD4FD3" w:rsidP="00FD4FD3">
      <w:pPr>
        <w:rPr>
          <w:rFonts w:ascii="Times New Roman" w:eastAsia="Times" w:hAnsi="Times New Roman" w:cs="Times New Roman"/>
        </w:rPr>
      </w:pPr>
      <w:r>
        <w:rPr>
          <w:rFonts w:ascii="Times New Roman" w:eastAsia="Times" w:hAnsi="Times New Roman" w:cs="Times New Roman"/>
        </w:rPr>
        <w:tab/>
      </w:r>
      <w:r>
        <w:rPr>
          <w:rFonts w:ascii="Times New Roman" w:eastAsia="Times" w:hAnsi="Times New Roman" w:cs="Times New Roman"/>
        </w:rPr>
        <w:tab/>
      </w:r>
      <w:r>
        <w:rPr>
          <w:rFonts w:ascii="Times New Roman" w:eastAsia="Times" w:hAnsi="Times New Roman" w:cs="Times New Roman"/>
        </w:rPr>
        <w:tab/>
      </w:r>
    </w:p>
    <w:p w14:paraId="0850A405" w14:textId="18553E3C" w:rsidR="002F3E73" w:rsidRDefault="002F3E73" w:rsidP="00EB5A83">
      <w:pPr>
        <w:ind w:left="2160"/>
        <w:rPr>
          <w:rFonts w:ascii="Times New Roman" w:eastAsia="Times" w:hAnsi="Times New Roman" w:cs="Times New Roman"/>
        </w:rPr>
      </w:pPr>
      <w:r w:rsidRPr="00EB5A83">
        <w:rPr>
          <w:rFonts w:ascii="Times New Roman" w:eastAsia="Times" w:hAnsi="Times New Roman" w:cs="Times New Roman"/>
          <w:b/>
          <w:bCs/>
        </w:rPr>
        <w:t>(</w:t>
      </w:r>
      <w:r w:rsidR="00620AA8">
        <w:rPr>
          <w:rFonts w:ascii="Times New Roman" w:eastAsia="Times" w:hAnsi="Times New Roman" w:cs="Times New Roman"/>
          <w:b/>
          <w:bCs/>
        </w:rPr>
        <w:t>3</w:t>
      </w:r>
      <w:r w:rsidRPr="00EB5A83">
        <w:rPr>
          <w:rFonts w:ascii="Times New Roman" w:eastAsia="Times" w:hAnsi="Times New Roman" w:cs="Times New Roman"/>
          <w:b/>
          <w:bCs/>
        </w:rPr>
        <w:t>)</w:t>
      </w:r>
      <w:r>
        <w:rPr>
          <w:rFonts w:ascii="Times New Roman" w:eastAsia="Times" w:hAnsi="Times New Roman" w:cs="Times New Roman"/>
        </w:rPr>
        <w:t xml:space="preserve"> Any plan of correction shall specify </w:t>
      </w:r>
      <w:r w:rsidR="00ED2140">
        <w:rPr>
          <w:rFonts w:ascii="Times New Roman" w:eastAsia="Times" w:hAnsi="Times New Roman" w:cs="Times New Roman"/>
        </w:rPr>
        <w:t>any actions necessary to address the violations identified by the Department, as well as the t</w:t>
      </w:r>
      <w:r w:rsidR="00203F08">
        <w:rPr>
          <w:rFonts w:ascii="Times New Roman" w:eastAsia="Times" w:hAnsi="Times New Roman" w:cs="Times New Roman"/>
        </w:rPr>
        <w:t xml:space="preserve">ime frame for correcting the violation. </w:t>
      </w:r>
    </w:p>
    <w:p w14:paraId="3D4919D9" w14:textId="77777777" w:rsidR="00C52B8E" w:rsidRDefault="00C52B8E" w:rsidP="00FD4FD3">
      <w:pPr>
        <w:rPr>
          <w:rFonts w:ascii="Times New Roman" w:eastAsia="Times" w:hAnsi="Times New Roman" w:cs="Times New Roman"/>
        </w:rPr>
      </w:pPr>
    </w:p>
    <w:p w14:paraId="55CF84AE" w14:textId="74DB76A5" w:rsidR="00C52B8E" w:rsidRDefault="00C52B8E" w:rsidP="00EB5A83">
      <w:pPr>
        <w:ind w:left="2160"/>
        <w:rPr>
          <w:rFonts w:ascii="Times New Roman" w:eastAsia="Times" w:hAnsi="Times New Roman" w:cs="Times New Roman"/>
        </w:rPr>
      </w:pPr>
      <w:r w:rsidRPr="00EB5A83">
        <w:rPr>
          <w:rFonts w:ascii="Times New Roman" w:eastAsia="Times" w:hAnsi="Times New Roman" w:cs="Times New Roman"/>
          <w:b/>
          <w:bCs/>
        </w:rPr>
        <w:t>(</w:t>
      </w:r>
      <w:r w:rsidR="00620AA8">
        <w:rPr>
          <w:rFonts w:ascii="Times New Roman" w:eastAsia="Times" w:hAnsi="Times New Roman" w:cs="Times New Roman"/>
          <w:b/>
          <w:bCs/>
        </w:rPr>
        <w:t>4</w:t>
      </w:r>
      <w:r w:rsidRPr="00EB5A83">
        <w:rPr>
          <w:rFonts w:ascii="Times New Roman" w:eastAsia="Times" w:hAnsi="Times New Roman" w:cs="Times New Roman"/>
          <w:b/>
          <w:bCs/>
        </w:rPr>
        <w:t>)</w:t>
      </w:r>
      <w:r>
        <w:rPr>
          <w:rFonts w:ascii="Times New Roman" w:eastAsia="Times" w:hAnsi="Times New Roman" w:cs="Times New Roman"/>
        </w:rPr>
        <w:t xml:space="preserve"> The Department may reject any plan of correction proposed by a licensee and may instead direct that a licensee comply with a plan of correction developed by the Department.</w:t>
      </w:r>
    </w:p>
    <w:p w14:paraId="255747B9" w14:textId="77777777" w:rsidR="00203F08" w:rsidRDefault="00203F08" w:rsidP="00EB5A83">
      <w:pPr>
        <w:rPr>
          <w:rFonts w:ascii="Times New Roman" w:eastAsia="Times" w:hAnsi="Times New Roman" w:cs="Times New Roman"/>
        </w:rPr>
      </w:pPr>
    </w:p>
    <w:p w14:paraId="25DF343E" w14:textId="0060A420" w:rsidR="006E76E8" w:rsidRDefault="003062E7" w:rsidP="003062E7">
      <w:pPr>
        <w:ind w:left="2160"/>
        <w:rPr>
          <w:rFonts w:ascii="Times New Roman" w:eastAsia="Times" w:hAnsi="Times New Roman" w:cs="Times New Roman"/>
        </w:rPr>
      </w:pPr>
      <w:r w:rsidRPr="00EB5A83">
        <w:rPr>
          <w:rFonts w:ascii="Times New Roman" w:eastAsia="Times" w:hAnsi="Times New Roman" w:cs="Times New Roman"/>
          <w:b/>
          <w:bCs/>
        </w:rPr>
        <w:t>(</w:t>
      </w:r>
      <w:r w:rsidR="00620AA8">
        <w:rPr>
          <w:rFonts w:ascii="Times New Roman" w:eastAsia="Times" w:hAnsi="Times New Roman" w:cs="Times New Roman"/>
          <w:b/>
          <w:bCs/>
        </w:rPr>
        <w:t>5</w:t>
      </w:r>
      <w:r w:rsidRPr="00EB5A83">
        <w:rPr>
          <w:rFonts w:ascii="Times New Roman" w:eastAsia="Times" w:hAnsi="Times New Roman" w:cs="Times New Roman"/>
          <w:b/>
          <w:bCs/>
        </w:rPr>
        <w:t>)</w:t>
      </w:r>
      <w:r>
        <w:rPr>
          <w:rFonts w:ascii="Times New Roman" w:eastAsia="Times" w:hAnsi="Times New Roman" w:cs="Times New Roman"/>
        </w:rPr>
        <w:t xml:space="preserve"> </w:t>
      </w:r>
      <w:r w:rsidR="004A066A" w:rsidRPr="00EB5A83">
        <w:rPr>
          <w:rFonts w:ascii="Times New Roman" w:eastAsia="Times" w:hAnsi="Times New Roman" w:cs="Times New Roman"/>
        </w:rPr>
        <w:t>The Department may</w:t>
      </w:r>
      <w:r w:rsidR="00FF5B4E">
        <w:rPr>
          <w:rFonts w:ascii="Times New Roman" w:eastAsia="Times" w:hAnsi="Times New Roman" w:cs="Times New Roman"/>
        </w:rPr>
        <w:t>, at its discretion,</w:t>
      </w:r>
      <w:r w:rsidR="004A066A" w:rsidRPr="00EB5A83">
        <w:rPr>
          <w:rFonts w:ascii="Times New Roman" w:eastAsia="Times" w:hAnsi="Times New Roman" w:cs="Times New Roman"/>
        </w:rPr>
        <w:t xml:space="preserve"> conduct a follow up inspection to determine whether the licensee has </w:t>
      </w:r>
      <w:r w:rsidR="005D0E71" w:rsidRPr="00EB5A83">
        <w:rPr>
          <w:rFonts w:ascii="Times New Roman" w:eastAsia="Times" w:hAnsi="Times New Roman" w:cs="Times New Roman"/>
        </w:rPr>
        <w:t>timely complied with any applicable plan of correcti</w:t>
      </w:r>
      <w:r w:rsidR="00FF5B4E">
        <w:rPr>
          <w:rFonts w:ascii="Times New Roman" w:eastAsia="Times" w:hAnsi="Times New Roman" w:cs="Times New Roman"/>
        </w:rPr>
        <w:t>on</w:t>
      </w:r>
      <w:r w:rsidR="005D0E71" w:rsidRPr="00EB5A83">
        <w:rPr>
          <w:rFonts w:ascii="Times New Roman" w:eastAsia="Times" w:hAnsi="Times New Roman" w:cs="Times New Roman"/>
        </w:rPr>
        <w:t xml:space="preserve">.  </w:t>
      </w:r>
    </w:p>
    <w:p w14:paraId="12E39806" w14:textId="77777777" w:rsidR="003062E7" w:rsidRDefault="003062E7" w:rsidP="003062E7">
      <w:pPr>
        <w:ind w:left="2160"/>
        <w:rPr>
          <w:rFonts w:ascii="Times New Roman" w:eastAsia="Times" w:hAnsi="Times New Roman" w:cs="Times New Roman"/>
        </w:rPr>
      </w:pPr>
    </w:p>
    <w:p w14:paraId="6C7F8634" w14:textId="27754F71" w:rsidR="00660805" w:rsidRPr="00EB5A83" w:rsidRDefault="003062E7" w:rsidP="00EB5A83">
      <w:pPr>
        <w:ind w:left="2160"/>
        <w:rPr>
          <w:rFonts w:ascii="Times New Roman" w:eastAsia="Times" w:hAnsi="Times New Roman" w:cs="Times New Roman"/>
        </w:rPr>
      </w:pPr>
      <w:r w:rsidRPr="00EB5A83">
        <w:rPr>
          <w:rFonts w:ascii="Times New Roman" w:eastAsia="Times" w:hAnsi="Times New Roman" w:cs="Times New Roman"/>
          <w:b/>
          <w:bCs/>
        </w:rPr>
        <w:t>(</w:t>
      </w:r>
      <w:r w:rsidR="00620AA8">
        <w:rPr>
          <w:rFonts w:ascii="Times New Roman" w:eastAsia="Times" w:hAnsi="Times New Roman" w:cs="Times New Roman"/>
          <w:b/>
          <w:bCs/>
        </w:rPr>
        <w:t>6</w:t>
      </w:r>
      <w:r w:rsidRPr="00EB5A83">
        <w:rPr>
          <w:rFonts w:ascii="Times New Roman" w:eastAsia="Times" w:hAnsi="Times New Roman" w:cs="Times New Roman"/>
          <w:b/>
          <w:bCs/>
        </w:rPr>
        <w:t>)</w:t>
      </w:r>
      <w:r>
        <w:rPr>
          <w:rFonts w:ascii="Times New Roman" w:eastAsia="Times" w:hAnsi="Times New Roman" w:cs="Times New Roman"/>
        </w:rPr>
        <w:t xml:space="preserve"> </w:t>
      </w:r>
      <w:r w:rsidR="00424938" w:rsidRPr="00EB5A83">
        <w:rPr>
          <w:rFonts w:ascii="Times New Roman" w:eastAsia="Times" w:hAnsi="Times New Roman" w:cs="Times New Roman"/>
        </w:rPr>
        <w:t xml:space="preserve">Notice of violation in accordance with this paragraph does not </w:t>
      </w:r>
      <w:r w:rsidR="00844E98" w:rsidRPr="00EB5A83">
        <w:rPr>
          <w:rFonts w:ascii="Times New Roman" w:eastAsia="Times" w:hAnsi="Times New Roman" w:cs="Times New Roman"/>
        </w:rPr>
        <w:t xml:space="preserve">constitute final agency action.  </w:t>
      </w:r>
      <w:r w:rsidR="000451EC">
        <w:rPr>
          <w:rFonts w:ascii="Times New Roman" w:eastAsia="Times" w:hAnsi="Times New Roman" w:cs="Times New Roman"/>
        </w:rPr>
        <w:t>The Department may,</w:t>
      </w:r>
      <w:r w:rsidR="00074A15" w:rsidRPr="00EB5A83">
        <w:rPr>
          <w:rFonts w:ascii="Times New Roman" w:eastAsia="Times" w:hAnsi="Times New Roman" w:cs="Times New Roman"/>
        </w:rPr>
        <w:t xml:space="preserve"> after any follow up inspection</w:t>
      </w:r>
      <w:r w:rsidR="008637AF" w:rsidRPr="00EB5A83">
        <w:rPr>
          <w:rFonts w:ascii="Times New Roman" w:eastAsia="Times" w:hAnsi="Times New Roman" w:cs="Times New Roman"/>
        </w:rPr>
        <w:t xml:space="preserve">, or otherwise within a reasonable time following issuance of the Notice of Violation, </w:t>
      </w:r>
      <w:r w:rsidR="00751659" w:rsidRPr="00EB5A83">
        <w:rPr>
          <w:rFonts w:ascii="Times New Roman" w:eastAsia="Times" w:hAnsi="Times New Roman" w:cs="Times New Roman"/>
        </w:rPr>
        <w:t xml:space="preserve">impose a </w:t>
      </w:r>
      <w:r w:rsidR="00CC1ED4" w:rsidRPr="00EB5A83">
        <w:rPr>
          <w:rFonts w:ascii="Times New Roman" w:eastAsia="Times" w:hAnsi="Times New Roman" w:cs="Times New Roman"/>
        </w:rPr>
        <w:t>monetary penalty in accordance with the requirements of the rules governing the adult use cannabis program and 28-B MRS.</w:t>
      </w:r>
    </w:p>
    <w:p w14:paraId="28D0CD33" w14:textId="77777777" w:rsidR="00CC1ED4" w:rsidRPr="00EB5A83" w:rsidRDefault="00CC1ED4" w:rsidP="00CC1ED4">
      <w:pPr>
        <w:rPr>
          <w:rFonts w:ascii="Times New Roman" w:eastAsia="Times" w:hAnsi="Times New Roman" w:cs="Times New Roman"/>
        </w:rPr>
      </w:pPr>
    </w:p>
    <w:p w14:paraId="52E2D2D5" w14:textId="64617690" w:rsidR="00426D76" w:rsidRPr="00446182" w:rsidRDefault="00426D76" w:rsidP="00EB5A83">
      <w:pPr>
        <w:ind w:left="720" w:firstLine="720"/>
        <w:rPr>
          <w:rFonts w:ascii="Times New Roman" w:eastAsia="Times" w:hAnsi="Times New Roman" w:cs="Times New Roman"/>
          <w:b/>
        </w:rPr>
      </w:pPr>
      <w:r w:rsidRPr="00446182">
        <w:rPr>
          <w:rFonts w:ascii="Times New Roman" w:eastAsia="Times" w:hAnsi="Times New Roman" w:cs="Times New Roman"/>
          <w:b/>
          <w:bCs/>
        </w:rPr>
        <w:t>(</w:t>
      </w:r>
      <w:r w:rsidR="00AE0570">
        <w:rPr>
          <w:rFonts w:ascii="Times New Roman" w:eastAsia="Times" w:hAnsi="Times New Roman" w:cs="Times New Roman"/>
          <w:b/>
          <w:bCs/>
        </w:rPr>
        <w:t>I</w:t>
      </w:r>
      <w:r w:rsidRPr="00446182">
        <w:rPr>
          <w:rFonts w:ascii="Times New Roman" w:eastAsia="Times" w:hAnsi="Times New Roman" w:cs="Times New Roman"/>
          <w:b/>
          <w:bCs/>
        </w:rPr>
        <w:t>)</w:t>
      </w:r>
      <w:r w:rsidRPr="00446182">
        <w:rPr>
          <w:rFonts w:ascii="Times New Roman" w:eastAsia="Times" w:hAnsi="Times New Roman" w:cs="Times New Roman"/>
          <w:b/>
        </w:rPr>
        <w:t xml:space="preserve"> Procedures for Enforcement Actions</w:t>
      </w:r>
      <w:r w:rsidR="00EE60A8" w:rsidRPr="00446182">
        <w:rPr>
          <w:rFonts w:ascii="Times New Roman" w:eastAsia="Times" w:hAnsi="Times New Roman" w:cs="Times New Roman"/>
          <w:b/>
        </w:rPr>
        <w:t>.</w:t>
      </w:r>
    </w:p>
    <w:p w14:paraId="62BF294B" w14:textId="77777777" w:rsidR="00426D76" w:rsidRPr="00446182" w:rsidRDefault="00426D76" w:rsidP="00426D76">
      <w:pPr>
        <w:rPr>
          <w:rFonts w:ascii="Times New Roman" w:eastAsia="Times" w:hAnsi="Times New Roman" w:cs="Times New Roman"/>
          <w:b/>
        </w:rPr>
      </w:pPr>
    </w:p>
    <w:p w14:paraId="5A9FFC02" w14:textId="0A0E694D" w:rsidR="00426D76" w:rsidRPr="00446182" w:rsidRDefault="00426D76" w:rsidP="003875EA">
      <w:pPr>
        <w:ind w:left="2160"/>
        <w:rPr>
          <w:rFonts w:ascii="Times New Roman" w:eastAsia="Times" w:hAnsi="Times New Roman" w:cs="Times New Roman"/>
        </w:rPr>
      </w:pPr>
      <w:r w:rsidRPr="00446182">
        <w:rPr>
          <w:rFonts w:ascii="Times New Roman" w:eastAsia="Times" w:hAnsi="Times New Roman" w:cs="Times New Roman"/>
          <w:b/>
        </w:rPr>
        <w:lastRenderedPageBreak/>
        <w:t>(</w:t>
      </w:r>
      <w:r w:rsidR="003875EA" w:rsidRPr="00446182">
        <w:rPr>
          <w:rFonts w:ascii="Times New Roman" w:eastAsia="Times" w:hAnsi="Times New Roman" w:cs="Times New Roman"/>
          <w:b/>
        </w:rPr>
        <w:t>1</w:t>
      </w:r>
      <w:r w:rsidRPr="00446182">
        <w:rPr>
          <w:rFonts w:ascii="Times New Roman" w:eastAsia="Times" w:hAnsi="Times New Roman" w:cs="Times New Roman"/>
          <w:b/>
        </w:rPr>
        <w:t xml:space="preserve">) </w:t>
      </w:r>
      <w:r w:rsidR="009D3488" w:rsidRPr="00EB5A83">
        <w:rPr>
          <w:rFonts w:ascii="Times New Roman" w:eastAsia="Times" w:hAnsi="Times New Roman" w:cs="Times New Roman"/>
          <w:bCs/>
        </w:rPr>
        <w:t>Except in cases where technical assistance is first required,</w:t>
      </w:r>
      <w:r w:rsidR="009D3488">
        <w:rPr>
          <w:rFonts w:ascii="Times New Roman" w:eastAsia="Times" w:hAnsi="Times New Roman" w:cs="Times New Roman"/>
          <w:b/>
        </w:rPr>
        <w:t xml:space="preserve"> </w:t>
      </w:r>
      <w:r w:rsidR="009D3488">
        <w:rPr>
          <w:rFonts w:ascii="Times New Roman" w:eastAsia="Times" w:hAnsi="Times New Roman" w:cs="Times New Roman"/>
        </w:rPr>
        <w:t>t</w:t>
      </w:r>
      <w:r w:rsidRPr="00446182">
        <w:rPr>
          <w:rFonts w:ascii="Times New Roman" w:eastAsia="Times" w:hAnsi="Times New Roman" w:cs="Times New Roman"/>
        </w:rPr>
        <w:t>he Department may, on its own initiative or on complaint and after investigation, initiate enforcement actions, notwithstanding any other criminal, civil or administrative proceedings against the licensee.</w:t>
      </w:r>
    </w:p>
    <w:p w14:paraId="4693C9CB" w14:textId="77777777" w:rsidR="00426D76" w:rsidRPr="00446182" w:rsidRDefault="00426D76" w:rsidP="00426D76">
      <w:pPr>
        <w:ind w:left="1440"/>
        <w:rPr>
          <w:rFonts w:ascii="Times New Roman" w:hAnsi="Times New Roman" w:cs="Times New Roman"/>
        </w:rPr>
      </w:pPr>
    </w:p>
    <w:p w14:paraId="2EB14E42" w14:textId="05FB5D49" w:rsidR="00426D76" w:rsidRPr="00446182" w:rsidRDefault="00426D76" w:rsidP="003875EA">
      <w:pPr>
        <w:ind w:left="2160"/>
        <w:rPr>
          <w:rFonts w:ascii="Times New Roman" w:eastAsia="Times" w:hAnsi="Times New Roman" w:cs="Times New Roman"/>
        </w:rPr>
      </w:pPr>
      <w:r w:rsidRPr="00446182">
        <w:rPr>
          <w:rFonts w:ascii="Times New Roman" w:hAnsi="Times New Roman" w:cs="Times New Roman"/>
          <w:b/>
          <w:bCs/>
        </w:rPr>
        <w:t>(</w:t>
      </w:r>
      <w:r w:rsidR="003875EA" w:rsidRPr="00446182">
        <w:rPr>
          <w:rFonts w:ascii="Times New Roman" w:hAnsi="Times New Roman" w:cs="Times New Roman"/>
          <w:b/>
          <w:bCs/>
        </w:rPr>
        <w:t>2</w:t>
      </w:r>
      <w:r w:rsidRPr="00446182">
        <w:rPr>
          <w:rFonts w:ascii="Times New Roman" w:hAnsi="Times New Roman" w:cs="Times New Roman"/>
          <w:b/>
          <w:bCs/>
        </w:rPr>
        <w:t xml:space="preserve">) </w:t>
      </w:r>
      <w:r w:rsidRPr="00446182">
        <w:rPr>
          <w:rFonts w:ascii="Times New Roman" w:eastAsia="Times" w:hAnsi="Times New Roman" w:cs="Times New Roman"/>
        </w:rPr>
        <w:t xml:space="preserve">The Department will initiate an enforcement action with written notice to the licensee, which will include notice to the licensee regarding their right to a hearing pursuant to the Maine Administrative Procedures Act, Title 5, ch. 375, subch. 4.  </w:t>
      </w:r>
    </w:p>
    <w:p w14:paraId="631407D3" w14:textId="77777777" w:rsidR="00426D76" w:rsidRPr="00446182" w:rsidRDefault="00426D76" w:rsidP="00426D76">
      <w:pPr>
        <w:ind w:left="1440"/>
        <w:rPr>
          <w:rFonts w:ascii="Times New Roman" w:hAnsi="Times New Roman" w:cs="Times New Roman"/>
          <w:b/>
          <w:bCs/>
        </w:rPr>
      </w:pPr>
    </w:p>
    <w:p w14:paraId="127D1F4B" w14:textId="3A3235A8" w:rsidR="00426D76" w:rsidRPr="00446182" w:rsidRDefault="00426D76" w:rsidP="003875EA">
      <w:pPr>
        <w:ind w:left="1440" w:firstLine="720"/>
        <w:rPr>
          <w:rFonts w:ascii="Times New Roman" w:eastAsia="Times" w:hAnsi="Times New Roman" w:cs="Times New Roman"/>
        </w:rPr>
      </w:pPr>
      <w:r w:rsidRPr="00446182">
        <w:rPr>
          <w:rFonts w:ascii="Times New Roman" w:hAnsi="Times New Roman" w:cs="Times New Roman"/>
          <w:b/>
          <w:bCs/>
        </w:rPr>
        <w:t>(</w:t>
      </w:r>
      <w:r w:rsidR="003875EA" w:rsidRPr="00446182">
        <w:rPr>
          <w:rFonts w:ascii="Times New Roman" w:hAnsi="Times New Roman" w:cs="Times New Roman"/>
          <w:b/>
          <w:bCs/>
        </w:rPr>
        <w:t>3</w:t>
      </w:r>
      <w:r w:rsidRPr="00446182">
        <w:rPr>
          <w:rFonts w:ascii="Times New Roman" w:hAnsi="Times New Roman" w:cs="Times New Roman"/>
          <w:b/>
          <w:bCs/>
        </w:rPr>
        <w:t xml:space="preserve">) </w:t>
      </w:r>
      <w:r w:rsidRPr="00446182">
        <w:rPr>
          <w:rFonts w:ascii="Times New Roman" w:eastAsia="Times" w:hAnsi="Times New Roman" w:cs="Times New Roman"/>
        </w:rPr>
        <w:t xml:space="preserve">Enforcement actions </w:t>
      </w:r>
      <w:r w:rsidR="00474610">
        <w:rPr>
          <w:rFonts w:ascii="Times New Roman" w:eastAsia="Times" w:hAnsi="Times New Roman" w:cs="Times New Roman"/>
        </w:rPr>
        <w:t>shall be based upon</w:t>
      </w:r>
      <w:r w:rsidRPr="00446182">
        <w:rPr>
          <w:rFonts w:ascii="Times New Roman" w:eastAsia="Times" w:hAnsi="Times New Roman" w:cs="Times New Roman"/>
        </w:rPr>
        <w:t xml:space="preserve"> the following:</w:t>
      </w:r>
    </w:p>
    <w:p w14:paraId="52663688" w14:textId="77777777" w:rsidR="001A04AF" w:rsidRDefault="00426D76" w:rsidP="00426D76">
      <w:pPr>
        <w:ind w:left="1440"/>
        <w:rPr>
          <w:rFonts w:ascii="Times New Roman" w:hAnsi="Times New Roman" w:cs="Times New Roman"/>
          <w:b/>
          <w:bCs/>
        </w:rPr>
      </w:pPr>
      <w:r w:rsidRPr="00446182">
        <w:rPr>
          <w:rFonts w:ascii="Times New Roman" w:hAnsi="Times New Roman" w:cs="Times New Roman"/>
          <w:b/>
          <w:bCs/>
        </w:rPr>
        <w:tab/>
      </w:r>
      <w:r w:rsidR="003875EA" w:rsidRPr="00446182">
        <w:rPr>
          <w:rFonts w:ascii="Times New Roman" w:hAnsi="Times New Roman" w:cs="Times New Roman"/>
          <w:b/>
          <w:bCs/>
        </w:rPr>
        <w:tab/>
      </w:r>
    </w:p>
    <w:p w14:paraId="069DC63E" w14:textId="003D800E" w:rsidR="00426D76" w:rsidRPr="00446182" w:rsidRDefault="00426D76" w:rsidP="00EB5A83">
      <w:pPr>
        <w:ind w:left="2160" w:firstLine="720"/>
        <w:rPr>
          <w:rFonts w:ascii="Times New Roman" w:eastAsia="Times" w:hAnsi="Times New Roman" w:cs="Times New Roman"/>
        </w:rPr>
      </w:pPr>
      <w:r w:rsidRPr="00446182">
        <w:rPr>
          <w:rFonts w:ascii="Times New Roman" w:hAnsi="Times New Roman" w:cs="Times New Roman"/>
          <w:b/>
          <w:bCs/>
        </w:rPr>
        <w:t>(</w:t>
      </w:r>
      <w:r w:rsidR="003875EA" w:rsidRPr="00446182">
        <w:rPr>
          <w:rFonts w:ascii="Times New Roman" w:hAnsi="Times New Roman" w:cs="Times New Roman"/>
          <w:b/>
          <w:bCs/>
        </w:rPr>
        <w:t>a</w:t>
      </w:r>
      <w:r w:rsidRPr="00446182">
        <w:rPr>
          <w:rFonts w:ascii="Times New Roman" w:hAnsi="Times New Roman" w:cs="Times New Roman"/>
          <w:b/>
          <w:bCs/>
        </w:rPr>
        <w:t xml:space="preserve">) </w:t>
      </w:r>
      <w:r w:rsidRPr="00446182">
        <w:rPr>
          <w:rFonts w:ascii="Times New Roman" w:eastAsia="Times" w:hAnsi="Times New Roman" w:cs="Times New Roman"/>
        </w:rPr>
        <w:t xml:space="preserve">Any false or misleading statements to the Department; </w:t>
      </w:r>
    </w:p>
    <w:p w14:paraId="73DC9B4E" w14:textId="77777777" w:rsidR="00620AA8" w:rsidRDefault="00620AA8" w:rsidP="003875EA">
      <w:pPr>
        <w:ind w:left="2880"/>
        <w:rPr>
          <w:rFonts w:ascii="Times New Roman" w:hAnsi="Times New Roman" w:cs="Times New Roman"/>
          <w:b/>
          <w:bCs/>
        </w:rPr>
      </w:pPr>
    </w:p>
    <w:p w14:paraId="1EA3F877" w14:textId="34CE92A5" w:rsidR="00426D76" w:rsidRPr="00446182" w:rsidRDefault="00426D76" w:rsidP="003875EA">
      <w:pPr>
        <w:ind w:left="2880"/>
        <w:rPr>
          <w:rFonts w:ascii="Times New Roman" w:eastAsia="Times" w:hAnsi="Times New Roman" w:cs="Times New Roman"/>
        </w:rPr>
      </w:pPr>
      <w:r w:rsidRPr="00446182">
        <w:rPr>
          <w:rFonts w:ascii="Times New Roman" w:hAnsi="Times New Roman" w:cs="Times New Roman"/>
          <w:b/>
          <w:bCs/>
        </w:rPr>
        <w:t>(</w:t>
      </w:r>
      <w:r w:rsidR="003875EA" w:rsidRPr="00446182">
        <w:rPr>
          <w:rFonts w:ascii="Times New Roman" w:hAnsi="Times New Roman" w:cs="Times New Roman"/>
          <w:b/>
          <w:bCs/>
        </w:rPr>
        <w:t>b</w:t>
      </w:r>
      <w:r w:rsidRPr="00446182">
        <w:rPr>
          <w:rFonts w:ascii="Times New Roman" w:hAnsi="Times New Roman" w:cs="Times New Roman"/>
          <w:b/>
          <w:bCs/>
        </w:rPr>
        <w:t xml:space="preserve">) </w:t>
      </w:r>
      <w:r w:rsidRPr="00446182">
        <w:rPr>
          <w:rFonts w:ascii="Times New Roman" w:eastAsia="Times" w:hAnsi="Times New Roman" w:cs="Times New Roman"/>
        </w:rPr>
        <w:t xml:space="preserve">Other violations by the licensee or by an agent or employee of the licensee of 28-B MRS or </w:t>
      </w:r>
      <w:r w:rsidR="009F46BF"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w:t>
      </w:r>
    </w:p>
    <w:p w14:paraId="04B7BDBC" w14:textId="77777777" w:rsidR="00620AA8" w:rsidRDefault="00620AA8" w:rsidP="003875EA">
      <w:pPr>
        <w:ind w:left="2880"/>
        <w:rPr>
          <w:rFonts w:ascii="Times New Roman" w:hAnsi="Times New Roman" w:cs="Times New Roman"/>
          <w:b/>
          <w:bCs/>
        </w:rPr>
      </w:pPr>
    </w:p>
    <w:p w14:paraId="246CF899" w14:textId="65EA7388" w:rsidR="00426D76" w:rsidRPr="00446182" w:rsidRDefault="00426D76" w:rsidP="003875EA">
      <w:pPr>
        <w:ind w:left="2880"/>
        <w:rPr>
          <w:rFonts w:ascii="Times New Roman" w:eastAsia="Times" w:hAnsi="Times New Roman" w:cs="Times New Roman"/>
        </w:rPr>
      </w:pPr>
      <w:r w:rsidRPr="00446182">
        <w:rPr>
          <w:rFonts w:ascii="Times New Roman" w:hAnsi="Times New Roman" w:cs="Times New Roman"/>
          <w:b/>
          <w:bCs/>
        </w:rPr>
        <w:t>(</w:t>
      </w:r>
      <w:r w:rsidR="003875EA" w:rsidRPr="00446182">
        <w:rPr>
          <w:rFonts w:ascii="Times New Roman" w:hAnsi="Times New Roman" w:cs="Times New Roman"/>
          <w:b/>
          <w:bCs/>
        </w:rPr>
        <w:t>c</w:t>
      </w:r>
      <w:r w:rsidRPr="00446182">
        <w:rPr>
          <w:rFonts w:ascii="Times New Roman" w:hAnsi="Times New Roman" w:cs="Times New Roman"/>
          <w:b/>
          <w:bCs/>
        </w:rPr>
        <w:t xml:space="preserve">) </w:t>
      </w:r>
      <w:r w:rsidRPr="00446182">
        <w:rPr>
          <w:rFonts w:ascii="Times New Roman" w:eastAsia="Times" w:hAnsi="Times New Roman" w:cs="Times New Roman"/>
        </w:rPr>
        <w:t>Violations by the licensee or by an agent or employee of the licensee of the terms of the licensee’s license, including all licensing criteria required to be granted a conditional or active license; or</w:t>
      </w:r>
    </w:p>
    <w:p w14:paraId="57539456" w14:textId="77777777" w:rsidR="00620AA8" w:rsidRDefault="00620AA8" w:rsidP="003875EA">
      <w:pPr>
        <w:ind w:left="2880"/>
        <w:rPr>
          <w:rFonts w:ascii="Times New Roman" w:hAnsi="Times New Roman" w:cs="Times New Roman"/>
          <w:b/>
          <w:bCs/>
        </w:rPr>
      </w:pPr>
    </w:p>
    <w:p w14:paraId="57A3EE11" w14:textId="0BFF2C4F" w:rsidR="00426D76" w:rsidRPr="00446182" w:rsidRDefault="00426D76" w:rsidP="003875EA">
      <w:pPr>
        <w:ind w:left="2880"/>
        <w:rPr>
          <w:rFonts w:ascii="Times New Roman" w:eastAsia="Times" w:hAnsi="Times New Roman" w:cs="Times New Roman"/>
        </w:rPr>
      </w:pPr>
      <w:r w:rsidRPr="00446182">
        <w:rPr>
          <w:rFonts w:ascii="Times New Roman" w:hAnsi="Times New Roman" w:cs="Times New Roman"/>
          <w:b/>
          <w:bCs/>
        </w:rPr>
        <w:t>(</w:t>
      </w:r>
      <w:r w:rsidR="003875EA" w:rsidRPr="00446182">
        <w:rPr>
          <w:rFonts w:ascii="Times New Roman" w:hAnsi="Times New Roman" w:cs="Times New Roman"/>
          <w:b/>
          <w:bCs/>
        </w:rPr>
        <w:t>d</w:t>
      </w:r>
      <w:r w:rsidRPr="00446182">
        <w:rPr>
          <w:rFonts w:ascii="Times New Roman" w:hAnsi="Times New Roman" w:cs="Times New Roman"/>
          <w:b/>
          <w:bCs/>
        </w:rPr>
        <w:t xml:space="preserve">) </w:t>
      </w:r>
      <w:r w:rsidRPr="00446182">
        <w:rPr>
          <w:rFonts w:ascii="Times New Roman" w:eastAsia="Times" w:hAnsi="Times New Roman" w:cs="Times New Roman"/>
        </w:rPr>
        <w:t>Inactivity at the licensed premises for a period of 1 year or more without reasonable justification, including without limitation death or illness of a licensee, fire, natural disaster, or building conditions outside of the licensee’s control.</w:t>
      </w:r>
    </w:p>
    <w:p w14:paraId="46F0DC50" w14:textId="77777777" w:rsidR="00426D76" w:rsidRPr="00446182" w:rsidRDefault="00426D76" w:rsidP="00426D76">
      <w:pPr>
        <w:rPr>
          <w:rFonts w:ascii="Times New Roman" w:hAnsi="Times New Roman" w:cs="Times New Roman"/>
          <w:b/>
          <w:bCs/>
        </w:rPr>
      </w:pPr>
    </w:p>
    <w:p w14:paraId="2140D69C" w14:textId="37734F2B" w:rsidR="00426D76" w:rsidRPr="00446182" w:rsidRDefault="00426D76" w:rsidP="003875EA">
      <w:pPr>
        <w:ind w:left="2160"/>
        <w:rPr>
          <w:rFonts w:ascii="Times New Roman" w:hAnsi="Times New Roman" w:cs="Times New Roman"/>
          <w:b/>
          <w:bCs/>
        </w:rPr>
      </w:pPr>
      <w:r w:rsidRPr="00446182">
        <w:rPr>
          <w:rFonts w:ascii="Times New Roman" w:hAnsi="Times New Roman" w:cs="Times New Roman"/>
          <w:b/>
          <w:bCs/>
        </w:rPr>
        <w:t>(</w:t>
      </w:r>
      <w:r w:rsidR="003875EA" w:rsidRPr="00446182">
        <w:rPr>
          <w:rFonts w:ascii="Times New Roman" w:hAnsi="Times New Roman" w:cs="Times New Roman"/>
          <w:b/>
          <w:bCs/>
        </w:rPr>
        <w:t>4</w:t>
      </w:r>
      <w:r w:rsidRPr="00446182">
        <w:rPr>
          <w:rFonts w:ascii="Times New Roman" w:hAnsi="Times New Roman" w:cs="Times New Roman"/>
          <w:b/>
          <w:bCs/>
        </w:rPr>
        <w:t xml:space="preserve">) </w:t>
      </w:r>
      <w:r w:rsidRPr="00446182">
        <w:rPr>
          <w:rFonts w:ascii="Times New Roman" w:eastAsia="Times" w:hAnsi="Times New Roman" w:cs="Times New Roman"/>
        </w:rPr>
        <w:t>Any final agency enforcement action or order by the Department after administrative hearing shall be made only on the basis of relevant evidence and shall be communicated in writing to the licensee, along with a notice of the licensee’s right to judicial review in the Maine Superior Court in accordance with Rule 80C of the Maine Rules of Civil Procedure.</w:t>
      </w:r>
    </w:p>
    <w:p w14:paraId="4F75E794" w14:textId="77777777" w:rsidR="00426D76" w:rsidRPr="00446182" w:rsidRDefault="00426D76" w:rsidP="00426D76">
      <w:pPr>
        <w:pStyle w:val="Heading2"/>
        <w:spacing w:before="0" w:after="0" w:line="240" w:lineRule="auto"/>
        <w:rPr>
          <w:rFonts w:ascii="Times New Roman" w:eastAsia="Times" w:hAnsi="Times New Roman" w:cs="Times New Roman"/>
          <w:sz w:val="22"/>
          <w:szCs w:val="22"/>
        </w:rPr>
      </w:pPr>
      <w:bookmarkStart w:id="153" w:name="_Toc50563279"/>
      <w:bookmarkStart w:id="154" w:name="_Toc92368588"/>
      <w:bookmarkStart w:id="155" w:name="_Toc17272173"/>
      <w:bookmarkStart w:id="156" w:name="_Toc10560447"/>
      <w:bookmarkStart w:id="157" w:name="_Toc22656234"/>
    </w:p>
    <w:p w14:paraId="1C3BA069" w14:textId="6E5F09F6" w:rsidR="00426D76" w:rsidRPr="00446182" w:rsidRDefault="003875EA" w:rsidP="2E8B89F0">
      <w:pPr>
        <w:pStyle w:val="Heading2"/>
        <w:spacing w:before="0" w:after="0" w:line="240" w:lineRule="auto"/>
        <w:ind w:left="720"/>
        <w:rPr>
          <w:rFonts w:ascii="Times New Roman" w:eastAsia="Times" w:hAnsi="Times New Roman" w:cs="Times New Roman"/>
          <w:sz w:val="22"/>
          <w:szCs w:val="22"/>
          <w:lang w:val="en-US"/>
        </w:rPr>
      </w:pPr>
      <w:r w:rsidRPr="2E8B89F0">
        <w:rPr>
          <w:rFonts w:ascii="Times New Roman" w:eastAsia="Times" w:hAnsi="Times New Roman" w:cs="Times New Roman"/>
          <w:b/>
          <w:bCs/>
          <w:sz w:val="22"/>
          <w:szCs w:val="22"/>
          <w:lang w:val="en-US"/>
        </w:rPr>
        <w:t xml:space="preserve">(2) </w:t>
      </w:r>
      <w:r w:rsidR="00426D76" w:rsidRPr="2E8B89F0">
        <w:rPr>
          <w:rFonts w:ascii="Times New Roman" w:eastAsia="Times" w:hAnsi="Times New Roman" w:cs="Times New Roman"/>
          <w:b/>
          <w:bCs/>
          <w:sz w:val="22"/>
          <w:szCs w:val="22"/>
          <w:lang w:val="en-US"/>
        </w:rPr>
        <w:t>Administrative Monetary Penalties</w:t>
      </w:r>
      <w:bookmarkEnd w:id="153"/>
      <w:bookmarkEnd w:id="154"/>
      <w:bookmarkEnd w:id="155"/>
      <w:bookmarkEnd w:id="156"/>
      <w:bookmarkEnd w:id="157"/>
      <w:r w:rsidRPr="2E8B89F0">
        <w:rPr>
          <w:rFonts w:ascii="Times New Roman" w:eastAsia="Times" w:hAnsi="Times New Roman" w:cs="Times New Roman"/>
          <w:b/>
          <w:bCs/>
          <w:sz w:val="22"/>
          <w:szCs w:val="22"/>
          <w:lang w:val="en-US"/>
        </w:rPr>
        <w:t xml:space="preserve">. </w:t>
      </w:r>
      <w:r w:rsidR="00426D76" w:rsidRPr="2E8B89F0">
        <w:rPr>
          <w:rFonts w:ascii="Times New Roman" w:eastAsia="Times" w:hAnsi="Times New Roman" w:cs="Times New Roman"/>
          <w:sz w:val="22"/>
          <w:szCs w:val="22"/>
          <w:lang w:val="en-US"/>
        </w:rPr>
        <w:t>A monetary penalty imposed by the Department on a licensee pursuant to this subchapter may not exceed $</w:t>
      </w:r>
      <w:r w:rsidR="002F50BF" w:rsidRPr="2E8B89F0">
        <w:rPr>
          <w:rFonts w:ascii="Times New Roman" w:eastAsia="Times" w:hAnsi="Times New Roman" w:cs="Times New Roman"/>
          <w:sz w:val="22"/>
          <w:szCs w:val="22"/>
          <w:lang w:val="en-US"/>
        </w:rPr>
        <w:t xml:space="preserve">20,000 </w:t>
      </w:r>
      <w:r w:rsidR="00426D76" w:rsidRPr="2E8B89F0">
        <w:rPr>
          <w:rFonts w:ascii="Times New Roman" w:eastAsia="Times" w:hAnsi="Times New Roman" w:cs="Times New Roman"/>
          <w:sz w:val="22"/>
          <w:szCs w:val="22"/>
          <w:lang w:val="en-US"/>
        </w:rPr>
        <w:t>per license violation. Penalties to be imposed on a licensee based upon specific categories of unauthorized conduct by the licensee, including major and minor license violations, as follows:</w:t>
      </w:r>
    </w:p>
    <w:p w14:paraId="3685A533" w14:textId="77777777" w:rsidR="00426D76" w:rsidRPr="00446182" w:rsidRDefault="00426D76" w:rsidP="00426D76">
      <w:pPr>
        <w:ind w:left="720"/>
        <w:rPr>
          <w:rFonts w:ascii="Times New Roman" w:eastAsia="Times" w:hAnsi="Times New Roman" w:cs="Times New Roman"/>
        </w:rPr>
      </w:pPr>
    </w:p>
    <w:p w14:paraId="401F7330" w14:textId="4F0E0F3D" w:rsidR="00426D76" w:rsidRPr="00446182" w:rsidRDefault="00DF1E5E" w:rsidP="00DF1E5E">
      <w:pPr>
        <w:ind w:left="720"/>
        <w:rPr>
          <w:rFonts w:ascii="Times New Roman" w:eastAsia="Times" w:hAnsi="Times New Roman" w:cs="Times New Roman"/>
        </w:rPr>
      </w:pPr>
      <w:r w:rsidRPr="00446182">
        <w:rPr>
          <w:rFonts w:ascii="Times New Roman" w:eastAsia="Times" w:hAnsi="Times New Roman" w:cs="Times New Roman"/>
        </w:rPr>
        <w:tab/>
      </w:r>
      <w:r w:rsidRPr="00446182">
        <w:rPr>
          <w:rFonts w:ascii="Times New Roman" w:eastAsia="Times" w:hAnsi="Times New Roman" w:cs="Times New Roman"/>
          <w:b/>
          <w:bCs/>
        </w:rPr>
        <w:t>(A)</w:t>
      </w:r>
      <w:r w:rsidRPr="00446182">
        <w:rPr>
          <w:rFonts w:ascii="Times New Roman" w:eastAsia="Times" w:hAnsi="Times New Roman" w:cs="Times New Roman"/>
        </w:rPr>
        <w:t xml:space="preserve"> </w:t>
      </w:r>
      <w:r w:rsidR="00426D76" w:rsidRPr="00446182">
        <w:rPr>
          <w:rFonts w:ascii="Times New Roman" w:eastAsia="Times" w:hAnsi="Times New Roman" w:cs="Times New Roman"/>
        </w:rPr>
        <w:t>Not more than $</w:t>
      </w:r>
      <w:r w:rsidR="002F50BF">
        <w:rPr>
          <w:rFonts w:ascii="Times New Roman" w:eastAsia="Times" w:hAnsi="Times New Roman" w:cs="Times New Roman"/>
        </w:rPr>
        <w:t>20</w:t>
      </w:r>
      <w:r w:rsidR="00426D76" w:rsidRPr="00446182">
        <w:rPr>
          <w:rFonts w:ascii="Times New Roman" w:eastAsia="Times" w:hAnsi="Times New Roman" w:cs="Times New Roman"/>
        </w:rPr>
        <w:t>,000 per major license violation affecting public safety</w:t>
      </w:r>
      <w:r w:rsidR="00971E3E" w:rsidRPr="00446182">
        <w:rPr>
          <w:rFonts w:ascii="Times New Roman" w:eastAsia="Times" w:hAnsi="Times New Roman" w:cs="Times New Roman"/>
        </w:rPr>
        <w:t>;</w:t>
      </w:r>
    </w:p>
    <w:p w14:paraId="1192D43A" w14:textId="77777777" w:rsidR="00DF1E5E" w:rsidRPr="00446182" w:rsidRDefault="00DF1E5E" w:rsidP="00DF1E5E">
      <w:pPr>
        <w:ind w:left="720"/>
        <w:rPr>
          <w:rFonts w:ascii="Times New Roman" w:eastAsia="Times" w:hAnsi="Times New Roman" w:cs="Times New Roman"/>
        </w:rPr>
      </w:pPr>
    </w:p>
    <w:p w14:paraId="48E47C1A" w14:textId="696B6E26" w:rsidR="00426D76" w:rsidRPr="00446182" w:rsidRDefault="00DF1E5E" w:rsidP="00DF1E5E">
      <w:pPr>
        <w:ind w:left="720"/>
        <w:rPr>
          <w:rFonts w:ascii="Times New Roman" w:eastAsia="Times" w:hAnsi="Times New Roman" w:cs="Times New Roman"/>
        </w:rPr>
      </w:pPr>
      <w:r w:rsidRPr="00446182">
        <w:rPr>
          <w:rFonts w:ascii="Times New Roman" w:eastAsia="Times" w:hAnsi="Times New Roman" w:cs="Times New Roman"/>
        </w:rPr>
        <w:tab/>
      </w:r>
      <w:r w:rsidRPr="00446182">
        <w:rPr>
          <w:rFonts w:ascii="Times New Roman" w:eastAsia="Times" w:hAnsi="Times New Roman" w:cs="Times New Roman"/>
          <w:b/>
          <w:bCs/>
        </w:rPr>
        <w:t>(B)</w:t>
      </w:r>
      <w:r w:rsidRPr="00446182">
        <w:rPr>
          <w:rFonts w:ascii="Times New Roman" w:eastAsia="Times" w:hAnsi="Times New Roman" w:cs="Times New Roman"/>
        </w:rPr>
        <w:t xml:space="preserve"> </w:t>
      </w:r>
      <w:r w:rsidR="00426D76" w:rsidRPr="00446182">
        <w:rPr>
          <w:rFonts w:ascii="Times New Roman" w:eastAsia="Times" w:hAnsi="Times New Roman" w:cs="Times New Roman"/>
        </w:rPr>
        <w:t>Not more than $</w:t>
      </w:r>
      <w:r w:rsidR="002F50BF">
        <w:rPr>
          <w:rFonts w:ascii="Times New Roman" w:eastAsia="Times" w:hAnsi="Times New Roman" w:cs="Times New Roman"/>
        </w:rPr>
        <w:t>10</w:t>
      </w:r>
      <w:r w:rsidR="00426D76" w:rsidRPr="00446182">
        <w:rPr>
          <w:rFonts w:ascii="Times New Roman" w:eastAsia="Times" w:hAnsi="Times New Roman" w:cs="Times New Roman"/>
        </w:rPr>
        <w:t>,000 per other major license violation; and</w:t>
      </w:r>
    </w:p>
    <w:p w14:paraId="0079D2C8" w14:textId="77777777" w:rsidR="00DF1E5E" w:rsidRPr="00446182" w:rsidRDefault="00DF1E5E" w:rsidP="00DF1E5E">
      <w:pPr>
        <w:ind w:left="720"/>
        <w:rPr>
          <w:rFonts w:ascii="Times New Roman" w:eastAsia="Times" w:hAnsi="Times New Roman" w:cs="Times New Roman"/>
        </w:rPr>
      </w:pPr>
    </w:p>
    <w:p w14:paraId="5C97F442" w14:textId="596DA396" w:rsidR="00426D76" w:rsidRPr="00446182" w:rsidRDefault="00DF1E5E" w:rsidP="00DF1E5E">
      <w:pPr>
        <w:ind w:left="720"/>
        <w:rPr>
          <w:rFonts w:ascii="Times New Roman" w:eastAsia="Times" w:hAnsi="Times New Roman" w:cs="Times New Roman"/>
        </w:rPr>
      </w:pPr>
      <w:r w:rsidRPr="00446182">
        <w:rPr>
          <w:rFonts w:ascii="Times New Roman" w:eastAsia="Times" w:hAnsi="Times New Roman" w:cs="Times New Roman"/>
        </w:rPr>
        <w:tab/>
      </w:r>
      <w:r w:rsidRPr="00446182">
        <w:rPr>
          <w:rFonts w:ascii="Times New Roman" w:eastAsia="Times" w:hAnsi="Times New Roman" w:cs="Times New Roman"/>
          <w:b/>
          <w:bCs/>
        </w:rPr>
        <w:t>(C)</w:t>
      </w:r>
      <w:r w:rsidRPr="00446182">
        <w:rPr>
          <w:rFonts w:ascii="Times New Roman" w:eastAsia="Times" w:hAnsi="Times New Roman" w:cs="Times New Roman"/>
        </w:rPr>
        <w:t xml:space="preserve"> </w:t>
      </w:r>
      <w:r w:rsidR="00426D76" w:rsidRPr="00446182">
        <w:rPr>
          <w:rFonts w:ascii="Times New Roman" w:eastAsia="Times" w:hAnsi="Times New Roman" w:cs="Times New Roman"/>
        </w:rPr>
        <w:t>Not more than $</w:t>
      </w:r>
      <w:r w:rsidR="002F50BF">
        <w:rPr>
          <w:rFonts w:ascii="Times New Roman" w:eastAsia="Times" w:hAnsi="Times New Roman" w:cs="Times New Roman"/>
        </w:rPr>
        <w:t>2,500</w:t>
      </w:r>
      <w:r w:rsidR="00426D76" w:rsidRPr="00446182">
        <w:rPr>
          <w:rFonts w:ascii="Times New Roman" w:eastAsia="Times" w:hAnsi="Times New Roman" w:cs="Times New Roman"/>
        </w:rPr>
        <w:t xml:space="preserve"> per minor license violation.</w:t>
      </w:r>
    </w:p>
    <w:p w14:paraId="4C826B42" w14:textId="77777777" w:rsidR="00426D76" w:rsidRPr="00446182" w:rsidRDefault="00426D76" w:rsidP="00426D76">
      <w:pPr>
        <w:rPr>
          <w:rFonts w:ascii="Times New Roman" w:hAnsi="Times New Roman" w:cs="Times New Roman"/>
        </w:rPr>
      </w:pPr>
      <w:r w:rsidRPr="00446182">
        <w:rPr>
          <w:rFonts w:ascii="Times New Roman" w:hAnsi="Times New Roman" w:cs="Times New Roman"/>
        </w:rPr>
        <w:t xml:space="preserve">     </w:t>
      </w:r>
    </w:p>
    <w:p w14:paraId="42599BC4" w14:textId="7ABDC368" w:rsidR="00426D76" w:rsidRPr="00446182" w:rsidRDefault="00F2743D" w:rsidP="00F2743D">
      <w:pPr>
        <w:ind w:firstLine="720"/>
        <w:rPr>
          <w:rFonts w:ascii="Times New Roman" w:eastAsia="Times" w:hAnsi="Times New Roman" w:cs="Times New Roman"/>
          <w:b/>
        </w:rPr>
      </w:pPr>
      <w:r w:rsidRPr="00446182">
        <w:rPr>
          <w:rFonts w:ascii="Times New Roman" w:hAnsi="Times New Roman" w:cs="Times New Roman"/>
          <w:b/>
          <w:bCs/>
        </w:rPr>
        <w:t>(3</w:t>
      </w:r>
      <w:r w:rsidR="00426D76" w:rsidRPr="00446182">
        <w:rPr>
          <w:rFonts w:ascii="Times New Roman" w:hAnsi="Times New Roman" w:cs="Times New Roman"/>
          <w:b/>
          <w:bCs/>
        </w:rPr>
        <w:t xml:space="preserve">) </w:t>
      </w:r>
      <w:r w:rsidR="00426D76" w:rsidRPr="00446182">
        <w:rPr>
          <w:rFonts w:ascii="Times New Roman" w:eastAsia="Times" w:hAnsi="Times New Roman" w:cs="Times New Roman"/>
          <w:b/>
        </w:rPr>
        <w:t>Major License Violations Affecting Public Safety</w:t>
      </w:r>
      <w:r w:rsidR="00EE60A8" w:rsidRPr="00446182">
        <w:rPr>
          <w:rFonts w:ascii="Times New Roman" w:eastAsia="Times" w:hAnsi="Times New Roman" w:cs="Times New Roman"/>
          <w:b/>
        </w:rPr>
        <w:t>.</w:t>
      </w:r>
    </w:p>
    <w:p w14:paraId="02B9916A" w14:textId="77777777" w:rsidR="00426D76" w:rsidRPr="00446182" w:rsidRDefault="00426D76" w:rsidP="00426D76">
      <w:pPr>
        <w:ind w:left="720"/>
        <w:rPr>
          <w:rFonts w:ascii="Times New Roman" w:eastAsia="Times" w:hAnsi="Times New Roman" w:cs="Times New Roman"/>
        </w:rPr>
      </w:pPr>
    </w:p>
    <w:p w14:paraId="240C2F81" w14:textId="5E298E07" w:rsidR="00426D76" w:rsidRPr="00446182" w:rsidRDefault="00F2743D" w:rsidP="00F2743D">
      <w:pPr>
        <w:ind w:left="1440"/>
        <w:rPr>
          <w:rFonts w:ascii="Times New Roman" w:eastAsia="Times" w:hAnsi="Times New Roman" w:cs="Times New Roman"/>
        </w:rPr>
      </w:pPr>
      <w:r w:rsidRPr="00446182">
        <w:rPr>
          <w:rFonts w:ascii="Times New Roman" w:eastAsia="Times" w:hAnsi="Times New Roman" w:cs="Times New Roman"/>
          <w:b/>
          <w:bCs/>
        </w:rPr>
        <w:t>(A</w:t>
      </w:r>
      <w:r w:rsidR="00426D76" w:rsidRPr="00446182">
        <w:rPr>
          <w:rFonts w:ascii="Times New Roman" w:eastAsia="Times" w:hAnsi="Times New Roman" w:cs="Times New Roman"/>
          <w:b/>
          <w:bCs/>
        </w:rPr>
        <w:t>)</w:t>
      </w:r>
      <w:r w:rsidR="00426D76" w:rsidRPr="00446182">
        <w:rPr>
          <w:rFonts w:ascii="Times New Roman" w:eastAsia="Times" w:hAnsi="Times New Roman" w:cs="Times New Roman"/>
        </w:rPr>
        <w:t xml:space="preserve"> The Department may impose a fine of up to $</w:t>
      </w:r>
      <w:r w:rsidR="002F50BF">
        <w:rPr>
          <w:rFonts w:ascii="Times New Roman" w:eastAsia="Times" w:hAnsi="Times New Roman" w:cs="Times New Roman"/>
        </w:rPr>
        <w:t xml:space="preserve">20,000 </w:t>
      </w:r>
      <w:r w:rsidR="00426D76" w:rsidRPr="00446182">
        <w:rPr>
          <w:rFonts w:ascii="Times New Roman" w:eastAsia="Times" w:hAnsi="Times New Roman" w:cs="Times New Roman"/>
        </w:rPr>
        <w:t>for each major license violation affecting public safety.</w:t>
      </w:r>
    </w:p>
    <w:p w14:paraId="028730DA" w14:textId="77777777" w:rsidR="00426D76" w:rsidRPr="00446182" w:rsidRDefault="00426D76" w:rsidP="00426D76">
      <w:pPr>
        <w:ind w:left="1440"/>
        <w:rPr>
          <w:rFonts w:ascii="Times New Roman" w:eastAsia="Times" w:hAnsi="Times New Roman" w:cs="Times New Roman"/>
        </w:rPr>
      </w:pPr>
    </w:p>
    <w:p w14:paraId="1769BC2B" w14:textId="7B3A88E4" w:rsidR="00426D76" w:rsidRPr="00446182" w:rsidRDefault="000C62D9" w:rsidP="00EB5A83">
      <w:pPr>
        <w:ind w:left="1440"/>
        <w:rPr>
          <w:rFonts w:ascii="Times New Roman" w:eastAsia="Times" w:hAnsi="Times New Roman" w:cs="Times New Roman"/>
        </w:rPr>
      </w:pPr>
      <w:r w:rsidRPr="00446182">
        <w:rPr>
          <w:rFonts w:ascii="Times New Roman" w:eastAsia="Times" w:hAnsi="Times New Roman" w:cs="Times New Roman"/>
          <w:b/>
          <w:bCs/>
        </w:rPr>
        <w:t>(B</w:t>
      </w:r>
      <w:r w:rsidR="00426D76" w:rsidRPr="00446182">
        <w:rPr>
          <w:rFonts w:ascii="Times New Roman" w:eastAsia="Times" w:hAnsi="Times New Roman" w:cs="Times New Roman"/>
          <w:b/>
          <w:bCs/>
        </w:rPr>
        <w:t xml:space="preserve">) </w:t>
      </w:r>
      <w:r w:rsidR="00E22413">
        <w:rPr>
          <w:rFonts w:ascii="Times New Roman" w:eastAsia="Times" w:hAnsi="Times New Roman" w:cs="Times New Roman"/>
        </w:rPr>
        <w:t>“Major license violation affecting public safety” means an intention</w:t>
      </w:r>
      <w:r w:rsidR="00CA42E9">
        <w:rPr>
          <w:rFonts w:ascii="Times New Roman" w:eastAsia="Times" w:hAnsi="Times New Roman" w:cs="Times New Roman"/>
        </w:rPr>
        <w:t>al</w:t>
      </w:r>
      <w:r w:rsidR="00E22413">
        <w:rPr>
          <w:rFonts w:ascii="Times New Roman" w:eastAsia="Times" w:hAnsi="Times New Roman" w:cs="Times New Roman"/>
        </w:rPr>
        <w:t xml:space="preserve"> or knowing violation that imminently jeopardizes public health and safety or conduct that indicates a </w:t>
      </w:r>
      <w:r w:rsidR="00E22413">
        <w:rPr>
          <w:rFonts w:ascii="Times New Roman" w:eastAsia="Times" w:hAnsi="Times New Roman" w:cs="Times New Roman"/>
        </w:rPr>
        <w:lastRenderedPageBreak/>
        <w:t>willful or reckless disregard for public health and safety.  “Major license violation affecting public safety”</w:t>
      </w:r>
      <w:r w:rsidR="00466B70">
        <w:rPr>
          <w:rFonts w:ascii="Times New Roman" w:eastAsia="Times" w:hAnsi="Times New Roman" w:cs="Times New Roman"/>
        </w:rPr>
        <w:t xml:space="preserve"> is limited to</w:t>
      </w:r>
      <w:r w:rsidR="00E22413">
        <w:rPr>
          <w:rFonts w:ascii="Times New Roman" w:eastAsia="Times" w:hAnsi="Times New Roman" w:cs="Times New Roman"/>
        </w:rPr>
        <w:t xml:space="preserve"> </w:t>
      </w:r>
      <w:r w:rsidR="00426D76" w:rsidRPr="00446182">
        <w:rPr>
          <w:rFonts w:ascii="Times New Roman" w:eastAsia="Times" w:hAnsi="Times New Roman" w:cs="Times New Roman"/>
        </w:rPr>
        <w:t>:</w:t>
      </w:r>
    </w:p>
    <w:p w14:paraId="43D12DD8" w14:textId="77777777" w:rsidR="00891D53" w:rsidRPr="00446182" w:rsidRDefault="00891D53" w:rsidP="000C62D9">
      <w:pPr>
        <w:ind w:left="2160"/>
        <w:rPr>
          <w:rFonts w:ascii="Times New Roman" w:eastAsia="Times" w:hAnsi="Times New Roman" w:cs="Times New Roman"/>
          <w:b/>
          <w:bCs/>
        </w:rPr>
      </w:pPr>
    </w:p>
    <w:p w14:paraId="0EE048AA" w14:textId="71923137" w:rsidR="00490046" w:rsidRDefault="00426D76" w:rsidP="000C62D9">
      <w:pPr>
        <w:ind w:left="2160"/>
        <w:rPr>
          <w:rFonts w:ascii="Times New Roman" w:eastAsia="Times" w:hAnsi="Times New Roman" w:cs="Times New Roman"/>
          <w:b/>
          <w:bCs/>
        </w:rPr>
      </w:pPr>
      <w:r w:rsidRPr="00446182">
        <w:rPr>
          <w:rFonts w:ascii="Times New Roman" w:eastAsia="Times" w:hAnsi="Times New Roman" w:cs="Times New Roman"/>
          <w:b/>
          <w:bCs/>
        </w:rPr>
        <w:t>(</w:t>
      </w:r>
      <w:r w:rsidR="000C62D9"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Intentionally or recklessly selling cannabis or cannabis products containing any </w:t>
      </w:r>
      <w:r w:rsidR="00466B70">
        <w:rPr>
          <w:rFonts w:ascii="Times New Roman" w:eastAsia="Times" w:hAnsi="Times New Roman" w:cs="Times New Roman"/>
        </w:rPr>
        <w:t>scheduled drug as defined in 17-A MRS § 1101(11), except for any compounds naturally occurring in the cannabis plant</w:t>
      </w:r>
      <w:r w:rsidRPr="00446182">
        <w:rPr>
          <w:rFonts w:ascii="Times New Roman" w:eastAsia="Times" w:hAnsi="Times New Roman" w:cs="Times New Roman"/>
        </w:rPr>
        <w:t>;</w:t>
      </w:r>
    </w:p>
    <w:p w14:paraId="55544547" w14:textId="77777777" w:rsidR="001A04AF" w:rsidRDefault="001A04AF" w:rsidP="00490046">
      <w:pPr>
        <w:ind w:left="2160"/>
        <w:rPr>
          <w:rFonts w:ascii="Times New Roman" w:eastAsia="Times" w:hAnsi="Times New Roman" w:cs="Times New Roman"/>
          <w:b/>
          <w:bCs/>
        </w:rPr>
      </w:pPr>
    </w:p>
    <w:p w14:paraId="749E6D69" w14:textId="0BFEF999" w:rsidR="00426D76" w:rsidRDefault="00490046" w:rsidP="00490046">
      <w:pPr>
        <w:ind w:left="2160"/>
        <w:rPr>
          <w:rFonts w:ascii="Times New Roman" w:eastAsia="Times" w:hAnsi="Times New Roman" w:cs="Times New Roman"/>
        </w:rPr>
      </w:pPr>
      <w:r>
        <w:rPr>
          <w:rFonts w:ascii="Times New Roman" w:eastAsia="Times" w:hAnsi="Times New Roman" w:cs="Times New Roman"/>
          <w:b/>
          <w:bCs/>
        </w:rPr>
        <w:t xml:space="preserve">(2) </w:t>
      </w:r>
      <w:r w:rsidR="00426D76" w:rsidRPr="00EB5A83">
        <w:rPr>
          <w:rFonts w:ascii="Times New Roman" w:eastAsia="Times" w:hAnsi="Times New Roman" w:cs="Times New Roman"/>
        </w:rPr>
        <w:t>Intentionally or recklessly using prohibited agricultural chemicals that pose a threat to public health and concealing their use from the Department, other licensees or consumers;</w:t>
      </w:r>
    </w:p>
    <w:p w14:paraId="69240A94" w14:textId="77777777" w:rsidR="003062E7" w:rsidRDefault="003062E7" w:rsidP="00490046">
      <w:pPr>
        <w:ind w:left="2160"/>
        <w:rPr>
          <w:rFonts w:ascii="Times New Roman" w:eastAsia="Times" w:hAnsi="Times New Roman" w:cs="Times New Roman"/>
        </w:rPr>
      </w:pPr>
    </w:p>
    <w:p w14:paraId="5719B126" w14:textId="6C6A8655" w:rsidR="00A7640C" w:rsidRDefault="003062E7" w:rsidP="003062E7">
      <w:pPr>
        <w:ind w:left="2160"/>
        <w:rPr>
          <w:rFonts w:ascii="Times New Roman" w:eastAsia="Times" w:hAnsi="Times New Roman" w:cs="Times New Roman"/>
        </w:rPr>
      </w:pPr>
      <w:r w:rsidRPr="00EB5A83">
        <w:rPr>
          <w:rFonts w:ascii="Times New Roman" w:eastAsia="Times" w:hAnsi="Times New Roman" w:cs="Times New Roman"/>
          <w:b/>
          <w:bCs/>
        </w:rPr>
        <w:t>(3)</w:t>
      </w:r>
      <w:r>
        <w:rPr>
          <w:rFonts w:ascii="Times New Roman" w:eastAsia="Times" w:hAnsi="Times New Roman" w:cs="Times New Roman"/>
        </w:rPr>
        <w:t xml:space="preserve"> </w:t>
      </w:r>
      <w:r w:rsidR="00C92C95" w:rsidRPr="00EB5A83">
        <w:rPr>
          <w:rFonts w:ascii="Times New Roman" w:eastAsia="Times" w:hAnsi="Times New Roman" w:cs="Times New Roman"/>
        </w:rPr>
        <w:t>Intentionally or knowingly treating or otherwise adulterating cannabis or cannabis products with a scheduled drug as defined in 17-A MRS § 1101(11)</w:t>
      </w:r>
      <w:r w:rsidR="00344ED9" w:rsidRPr="00EB5A83">
        <w:rPr>
          <w:rFonts w:ascii="Times New Roman" w:eastAsia="Times" w:hAnsi="Times New Roman" w:cs="Times New Roman"/>
        </w:rPr>
        <w:t xml:space="preserve">, except for any compounds naturally </w:t>
      </w:r>
      <w:r w:rsidR="00020DE3" w:rsidRPr="00EB5A83">
        <w:rPr>
          <w:rFonts w:ascii="Times New Roman" w:eastAsia="Times" w:hAnsi="Times New Roman" w:cs="Times New Roman"/>
        </w:rPr>
        <w:t>occurring</w:t>
      </w:r>
      <w:r w:rsidR="00344ED9" w:rsidRPr="00EB5A83">
        <w:rPr>
          <w:rFonts w:ascii="Times New Roman" w:eastAsia="Times" w:hAnsi="Times New Roman" w:cs="Times New Roman"/>
        </w:rPr>
        <w:t xml:space="preserve"> in the cannabis plant</w:t>
      </w:r>
      <w:r w:rsidR="00A17721">
        <w:rPr>
          <w:rFonts w:ascii="Times New Roman" w:eastAsia="Times" w:hAnsi="Times New Roman" w:cs="Times New Roman"/>
        </w:rPr>
        <w:t xml:space="preserve">, or intentionally or knowingly </w:t>
      </w:r>
      <w:r w:rsidR="00D0206A">
        <w:rPr>
          <w:rFonts w:ascii="Times New Roman" w:eastAsia="Times" w:hAnsi="Times New Roman" w:cs="Times New Roman"/>
        </w:rPr>
        <w:t>purchasing, acquiring or possessing cannabis or cannabis products that have been adulterated</w:t>
      </w:r>
      <w:r w:rsidR="00344ED9" w:rsidRPr="00EB5A83">
        <w:rPr>
          <w:rFonts w:ascii="Times New Roman" w:eastAsia="Times" w:hAnsi="Times New Roman" w:cs="Times New Roman"/>
        </w:rPr>
        <w:t>;</w:t>
      </w:r>
    </w:p>
    <w:p w14:paraId="5A8330DC" w14:textId="77777777" w:rsidR="003062E7" w:rsidRDefault="003062E7" w:rsidP="003062E7">
      <w:pPr>
        <w:ind w:left="2160"/>
        <w:rPr>
          <w:rFonts w:ascii="Times New Roman" w:eastAsia="Times" w:hAnsi="Times New Roman" w:cs="Times New Roman"/>
        </w:rPr>
      </w:pPr>
    </w:p>
    <w:p w14:paraId="19C8E75D" w14:textId="6591F0CD" w:rsidR="00344ED9" w:rsidRDefault="003062E7" w:rsidP="003062E7">
      <w:pPr>
        <w:ind w:left="2160"/>
        <w:rPr>
          <w:rFonts w:ascii="Times New Roman" w:eastAsia="Times" w:hAnsi="Times New Roman" w:cs="Times New Roman"/>
        </w:rPr>
      </w:pPr>
      <w:r w:rsidRPr="00EB5A83">
        <w:rPr>
          <w:rFonts w:ascii="Times New Roman" w:eastAsia="Times" w:hAnsi="Times New Roman" w:cs="Times New Roman"/>
          <w:b/>
          <w:bCs/>
        </w:rPr>
        <w:t>(4)</w:t>
      </w:r>
      <w:r>
        <w:rPr>
          <w:rFonts w:ascii="Times New Roman" w:eastAsia="Times" w:hAnsi="Times New Roman" w:cs="Times New Roman"/>
        </w:rPr>
        <w:t xml:space="preserve"> </w:t>
      </w:r>
      <w:r w:rsidR="00344ED9" w:rsidRPr="00EB5A83">
        <w:rPr>
          <w:rFonts w:ascii="Times New Roman" w:eastAsia="Times" w:hAnsi="Times New Roman" w:cs="Times New Roman"/>
        </w:rPr>
        <w:t xml:space="preserve">Intentionally or knowing destroying, damaging, altering, removing or concealing potential evidence of a </w:t>
      </w:r>
      <w:r w:rsidR="00020DE3" w:rsidRPr="00EB5A83">
        <w:rPr>
          <w:rFonts w:ascii="Times New Roman" w:eastAsia="Times" w:hAnsi="Times New Roman" w:cs="Times New Roman"/>
        </w:rPr>
        <w:t>major violation affecting public safety, or asking</w:t>
      </w:r>
      <w:r w:rsidR="003E4D59">
        <w:rPr>
          <w:rFonts w:ascii="Times New Roman" w:eastAsia="Times" w:hAnsi="Times New Roman" w:cs="Times New Roman"/>
        </w:rPr>
        <w:t xml:space="preserve"> or encouraging</w:t>
      </w:r>
      <w:r w:rsidR="00020DE3" w:rsidRPr="00EB5A83">
        <w:rPr>
          <w:rFonts w:ascii="Times New Roman" w:eastAsia="Times" w:hAnsi="Times New Roman" w:cs="Times New Roman"/>
        </w:rPr>
        <w:t xml:space="preserve"> another person to do so;</w:t>
      </w:r>
    </w:p>
    <w:p w14:paraId="661982AB" w14:textId="77777777" w:rsidR="003062E7" w:rsidRDefault="003062E7" w:rsidP="003062E7">
      <w:pPr>
        <w:ind w:left="2160"/>
        <w:rPr>
          <w:rFonts w:ascii="Times New Roman" w:eastAsia="Times" w:hAnsi="Times New Roman" w:cs="Times New Roman"/>
        </w:rPr>
      </w:pPr>
    </w:p>
    <w:p w14:paraId="07AC07D1" w14:textId="500E794C" w:rsidR="00020DE3" w:rsidRDefault="003062E7" w:rsidP="003062E7">
      <w:pPr>
        <w:ind w:left="2160"/>
        <w:rPr>
          <w:rFonts w:ascii="Times New Roman" w:eastAsia="Times" w:hAnsi="Times New Roman" w:cs="Times New Roman"/>
        </w:rPr>
      </w:pPr>
      <w:r w:rsidRPr="00EB5A83">
        <w:rPr>
          <w:rFonts w:ascii="Times New Roman" w:eastAsia="Times" w:hAnsi="Times New Roman" w:cs="Times New Roman"/>
          <w:b/>
          <w:bCs/>
        </w:rPr>
        <w:t>(5)</w:t>
      </w:r>
      <w:r>
        <w:rPr>
          <w:rFonts w:ascii="Times New Roman" w:eastAsia="Times" w:hAnsi="Times New Roman" w:cs="Times New Roman"/>
        </w:rPr>
        <w:t xml:space="preserve"> </w:t>
      </w:r>
      <w:r w:rsidR="00C66DC9" w:rsidRPr="00EB5A83">
        <w:rPr>
          <w:rFonts w:ascii="Times New Roman" w:eastAsia="Times" w:hAnsi="Times New Roman" w:cs="Times New Roman"/>
        </w:rPr>
        <w:t>Intentionally or knowingly purchasing</w:t>
      </w:r>
      <w:r w:rsidR="009E749F">
        <w:rPr>
          <w:rFonts w:ascii="Times New Roman" w:eastAsia="Times" w:hAnsi="Times New Roman" w:cs="Times New Roman"/>
        </w:rPr>
        <w:t>, acquiring or possessing</w:t>
      </w:r>
      <w:r w:rsidR="00C66DC9" w:rsidRPr="00EB5A83">
        <w:rPr>
          <w:rFonts w:ascii="Times New Roman" w:eastAsia="Times" w:hAnsi="Times New Roman" w:cs="Times New Roman"/>
        </w:rPr>
        <w:t xml:space="preserve"> cannabis plants, cannabis or cannabis products from outside the State, </w:t>
      </w:r>
      <w:r w:rsidR="00120A97" w:rsidRPr="00EB5A83">
        <w:rPr>
          <w:rFonts w:ascii="Times New Roman" w:eastAsia="Times" w:hAnsi="Times New Roman" w:cs="Times New Roman"/>
        </w:rPr>
        <w:t>from any person who is not a licensee authorized under 28-B MRS, ch. 1, or from the illicit market</w:t>
      </w:r>
      <w:r w:rsidR="00DD0C57" w:rsidRPr="00EB5A83">
        <w:rPr>
          <w:rFonts w:ascii="Times New Roman" w:eastAsia="Times" w:hAnsi="Times New Roman" w:cs="Times New Roman"/>
        </w:rPr>
        <w:t>;</w:t>
      </w:r>
    </w:p>
    <w:p w14:paraId="26D6F8CC" w14:textId="77777777" w:rsidR="003062E7" w:rsidRDefault="003062E7" w:rsidP="003062E7">
      <w:pPr>
        <w:ind w:left="2160"/>
        <w:rPr>
          <w:rFonts w:ascii="Times New Roman" w:eastAsia="Times" w:hAnsi="Times New Roman" w:cs="Times New Roman"/>
        </w:rPr>
      </w:pPr>
    </w:p>
    <w:p w14:paraId="479DDAD1" w14:textId="64370A5D" w:rsidR="00DD0C57" w:rsidRDefault="003062E7" w:rsidP="003062E7">
      <w:pPr>
        <w:ind w:left="2160"/>
        <w:rPr>
          <w:rFonts w:ascii="Times New Roman" w:eastAsia="Times" w:hAnsi="Times New Roman" w:cs="Times New Roman"/>
        </w:rPr>
      </w:pPr>
      <w:r w:rsidRPr="00EB5A83">
        <w:rPr>
          <w:rFonts w:ascii="Times New Roman" w:eastAsia="Times" w:hAnsi="Times New Roman" w:cs="Times New Roman"/>
          <w:b/>
          <w:bCs/>
        </w:rPr>
        <w:t>(6)</w:t>
      </w:r>
      <w:r>
        <w:rPr>
          <w:rFonts w:ascii="Times New Roman" w:eastAsia="Times" w:hAnsi="Times New Roman" w:cs="Times New Roman"/>
        </w:rPr>
        <w:t xml:space="preserve"> </w:t>
      </w:r>
      <w:r w:rsidR="00DD0C57" w:rsidRPr="00EB5A83">
        <w:rPr>
          <w:rFonts w:ascii="Times New Roman" w:eastAsia="Times" w:hAnsi="Times New Roman" w:cs="Times New Roman"/>
        </w:rPr>
        <w:t xml:space="preserve">Three or more instances of a licensee failing to have on the premises at all times during business hours an individual identification cardholder who is authorized to allow and cooperate with </w:t>
      </w:r>
      <w:r w:rsidR="00E736AB" w:rsidRPr="00EB5A83">
        <w:rPr>
          <w:rFonts w:ascii="Times New Roman" w:eastAsia="Times" w:hAnsi="Times New Roman" w:cs="Times New Roman"/>
        </w:rPr>
        <w:t>the Department’s request to inspect the premises;</w:t>
      </w:r>
    </w:p>
    <w:p w14:paraId="048E7030" w14:textId="77777777" w:rsidR="003062E7" w:rsidRDefault="003062E7" w:rsidP="003062E7">
      <w:pPr>
        <w:ind w:left="2160"/>
        <w:rPr>
          <w:rFonts w:ascii="Times New Roman" w:eastAsia="Times" w:hAnsi="Times New Roman" w:cs="Times New Roman"/>
        </w:rPr>
      </w:pPr>
    </w:p>
    <w:p w14:paraId="14C6AFFC" w14:textId="71DB837C" w:rsidR="00E736AB" w:rsidRDefault="003062E7" w:rsidP="003062E7">
      <w:pPr>
        <w:ind w:left="2160"/>
        <w:rPr>
          <w:rFonts w:ascii="Times New Roman" w:eastAsia="Times" w:hAnsi="Times New Roman" w:cs="Times New Roman"/>
        </w:rPr>
      </w:pPr>
      <w:r w:rsidRPr="00EB5A83">
        <w:rPr>
          <w:rFonts w:ascii="Times New Roman" w:eastAsia="Times" w:hAnsi="Times New Roman" w:cs="Times New Roman"/>
          <w:b/>
          <w:bCs/>
        </w:rPr>
        <w:t>(7)</w:t>
      </w:r>
      <w:r>
        <w:rPr>
          <w:rFonts w:ascii="Times New Roman" w:eastAsia="Times" w:hAnsi="Times New Roman" w:cs="Times New Roman"/>
        </w:rPr>
        <w:t xml:space="preserve"> </w:t>
      </w:r>
      <w:r w:rsidR="00E736AB" w:rsidRPr="00EB5A83">
        <w:rPr>
          <w:rFonts w:ascii="Times New Roman" w:eastAsia="Times" w:hAnsi="Times New Roman" w:cs="Times New Roman"/>
        </w:rPr>
        <w:t xml:space="preserve">Intentionally or knowingly tampering with or interfering with mandatory testing processes, including sample collection or auditing testing results; </w:t>
      </w:r>
      <w:r w:rsidR="00DE4DF1" w:rsidRPr="00EB5A83">
        <w:rPr>
          <w:rFonts w:ascii="Times New Roman" w:eastAsia="Times" w:hAnsi="Times New Roman" w:cs="Times New Roman"/>
        </w:rPr>
        <w:t xml:space="preserve">or </w:t>
      </w:r>
    </w:p>
    <w:p w14:paraId="0390469A" w14:textId="77777777" w:rsidR="003062E7" w:rsidRDefault="003062E7" w:rsidP="003062E7">
      <w:pPr>
        <w:ind w:left="2160"/>
        <w:rPr>
          <w:rFonts w:ascii="Times New Roman" w:eastAsia="Times" w:hAnsi="Times New Roman" w:cs="Times New Roman"/>
        </w:rPr>
      </w:pPr>
    </w:p>
    <w:p w14:paraId="0C6FDC48" w14:textId="34D4F3A7" w:rsidR="00DE4DF1" w:rsidRPr="00EB5A83" w:rsidRDefault="003062E7" w:rsidP="003062E7">
      <w:pPr>
        <w:ind w:left="2160"/>
        <w:rPr>
          <w:rFonts w:ascii="Times New Roman" w:eastAsia="Times" w:hAnsi="Times New Roman" w:cs="Times New Roman"/>
        </w:rPr>
      </w:pPr>
      <w:r w:rsidRPr="00EB5A83">
        <w:rPr>
          <w:rFonts w:ascii="Times New Roman" w:eastAsia="Times" w:hAnsi="Times New Roman" w:cs="Times New Roman"/>
          <w:b/>
          <w:bCs/>
        </w:rPr>
        <w:t>(8)</w:t>
      </w:r>
      <w:r>
        <w:rPr>
          <w:rFonts w:ascii="Times New Roman" w:eastAsia="Times" w:hAnsi="Times New Roman" w:cs="Times New Roman"/>
        </w:rPr>
        <w:t xml:space="preserve"> </w:t>
      </w:r>
      <w:r w:rsidR="00DE4DF1" w:rsidRPr="00EB5A83">
        <w:rPr>
          <w:rFonts w:ascii="Times New Roman" w:eastAsia="Times" w:hAnsi="Times New Roman" w:cs="Times New Roman"/>
        </w:rPr>
        <w:t xml:space="preserve">Other intentional or knowing egregious conduct that imminently threatens public health and safety or conduct that shows a willful or reckless disregard for public health and safety that poses an imminent risk to public health and safety.  </w:t>
      </w:r>
    </w:p>
    <w:p w14:paraId="1126C0EC" w14:textId="77777777" w:rsidR="00426D76" w:rsidRPr="00446182" w:rsidRDefault="00426D76" w:rsidP="00426D76">
      <w:pPr>
        <w:rPr>
          <w:rFonts w:ascii="Times New Roman" w:eastAsia="Times" w:hAnsi="Times New Roman" w:cs="Times New Roman"/>
          <w:b/>
          <w:bCs/>
        </w:rPr>
      </w:pPr>
    </w:p>
    <w:p w14:paraId="16C3C7D9" w14:textId="5CFE6018" w:rsidR="00426D76" w:rsidRPr="00446182" w:rsidRDefault="00426D76" w:rsidP="00426D76">
      <w:pPr>
        <w:rPr>
          <w:rFonts w:ascii="Times New Roman" w:eastAsia="Times" w:hAnsi="Times New Roman" w:cs="Times New Roman"/>
          <w:b/>
        </w:rPr>
      </w:pPr>
      <w:r w:rsidRPr="00446182">
        <w:rPr>
          <w:rFonts w:ascii="Times New Roman" w:eastAsia="Times" w:hAnsi="Times New Roman" w:cs="Times New Roman"/>
          <w:b/>
          <w:bCs/>
        </w:rPr>
        <w:tab/>
      </w:r>
      <w:r w:rsidR="000C62D9"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b/>
        </w:rPr>
        <w:t>Major License Violations</w:t>
      </w:r>
      <w:r w:rsidR="00EE60A8" w:rsidRPr="00446182">
        <w:rPr>
          <w:rFonts w:ascii="Times New Roman" w:eastAsia="Times" w:hAnsi="Times New Roman" w:cs="Times New Roman"/>
          <w:b/>
        </w:rPr>
        <w:t>.</w:t>
      </w:r>
    </w:p>
    <w:p w14:paraId="6FD68674" w14:textId="77777777" w:rsidR="00426D76" w:rsidRPr="00446182" w:rsidRDefault="00426D76" w:rsidP="00426D76">
      <w:pPr>
        <w:rPr>
          <w:rFonts w:ascii="Times New Roman" w:eastAsia="Times" w:hAnsi="Times New Roman" w:cs="Times New Roman"/>
          <w:b/>
        </w:rPr>
      </w:pPr>
    </w:p>
    <w:p w14:paraId="13F0F9F1" w14:textId="18184492" w:rsidR="00426D76" w:rsidRPr="00446182" w:rsidRDefault="000C62D9" w:rsidP="000C62D9">
      <w:pPr>
        <w:ind w:left="1440"/>
        <w:rPr>
          <w:rFonts w:ascii="Times New Roman" w:eastAsia="Times" w:hAnsi="Times New Roman" w:cs="Times New Roman"/>
        </w:rPr>
      </w:pPr>
      <w:r w:rsidRPr="00446182">
        <w:rPr>
          <w:rFonts w:ascii="Times New Roman" w:eastAsia="Times" w:hAnsi="Times New Roman" w:cs="Times New Roman"/>
          <w:b/>
        </w:rPr>
        <w:t>(A</w:t>
      </w:r>
      <w:r w:rsidR="00426D76" w:rsidRPr="00446182">
        <w:rPr>
          <w:rFonts w:ascii="Times New Roman" w:eastAsia="Times" w:hAnsi="Times New Roman" w:cs="Times New Roman"/>
          <w:b/>
        </w:rPr>
        <w:t xml:space="preserve">) </w:t>
      </w:r>
      <w:r w:rsidR="00426D76" w:rsidRPr="00446182">
        <w:rPr>
          <w:rFonts w:ascii="Times New Roman" w:eastAsia="Times" w:hAnsi="Times New Roman" w:cs="Times New Roman"/>
        </w:rPr>
        <w:t>The Department may impose a fine of up to $</w:t>
      </w:r>
      <w:r w:rsidR="008453DA">
        <w:rPr>
          <w:rFonts w:ascii="Times New Roman" w:eastAsia="Times" w:hAnsi="Times New Roman" w:cs="Times New Roman"/>
        </w:rPr>
        <w:t>10</w:t>
      </w:r>
      <w:r w:rsidR="00426D76" w:rsidRPr="00446182">
        <w:rPr>
          <w:rFonts w:ascii="Times New Roman" w:eastAsia="Times" w:hAnsi="Times New Roman" w:cs="Times New Roman"/>
        </w:rPr>
        <w:t>,000 for each other major license violation.</w:t>
      </w:r>
    </w:p>
    <w:p w14:paraId="1EB15850" w14:textId="77777777" w:rsidR="00426D76" w:rsidRPr="00446182" w:rsidRDefault="00426D76" w:rsidP="00426D76">
      <w:pPr>
        <w:ind w:left="1440"/>
        <w:rPr>
          <w:rFonts w:ascii="Times New Roman" w:eastAsia="Times" w:hAnsi="Times New Roman" w:cs="Times New Roman"/>
        </w:rPr>
      </w:pPr>
    </w:p>
    <w:p w14:paraId="1495ACAA" w14:textId="7F0461DC" w:rsidR="00426D76" w:rsidRDefault="00426D76" w:rsidP="003062E7">
      <w:pPr>
        <w:ind w:left="1440"/>
        <w:rPr>
          <w:rFonts w:ascii="Times New Roman" w:eastAsia="Times" w:hAnsi="Times New Roman" w:cs="Times New Roman"/>
        </w:rPr>
      </w:pPr>
      <w:r w:rsidRPr="00446182">
        <w:rPr>
          <w:rFonts w:ascii="Times New Roman" w:eastAsia="Times" w:hAnsi="Times New Roman" w:cs="Times New Roman"/>
          <w:b/>
          <w:bCs/>
        </w:rPr>
        <w:t>(</w:t>
      </w:r>
      <w:r w:rsidR="000C62D9"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000347B3">
        <w:rPr>
          <w:rFonts w:ascii="Times New Roman" w:eastAsia="Times" w:hAnsi="Times New Roman" w:cs="Times New Roman"/>
        </w:rPr>
        <w:t>“Major license violation” means a serious violation that does not imminently jeopardize public safety.  "Major license violation” is limited to</w:t>
      </w:r>
      <w:r w:rsidRPr="00446182">
        <w:rPr>
          <w:rFonts w:ascii="Times New Roman" w:eastAsia="Times" w:hAnsi="Times New Roman" w:cs="Times New Roman"/>
        </w:rPr>
        <w:t>:</w:t>
      </w:r>
    </w:p>
    <w:p w14:paraId="44B5BD4B" w14:textId="77777777" w:rsidR="003062E7" w:rsidRDefault="003062E7" w:rsidP="003062E7">
      <w:pPr>
        <w:ind w:left="1440"/>
        <w:rPr>
          <w:rFonts w:ascii="Times New Roman" w:eastAsia="Times" w:hAnsi="Times New Roman" w:cs="Times New Roman"/>
        </w:rPr>
      </w:pPr>
    </w:p>
    <w:p w14:paraId="1EDA8337" w14:textId="73D3E3AF" w:rsidR="00426D76" w:rsidRDefault="003062E7" w:rsidP="003062E7">
      <w:pPr>
        <w:ind w:left="2160"/>
        <w:rPr>
          <w:rFonts w:ascii="Times New Roman" w:eastAsia="Times" w:hAnsi="Times New Roman" w:cs="Times New Roman"/>
        </w:rPr>
      </w:pPr>
      <w:r w:rsidRPr="00EB5A83">
        <w:rPr>
          <w:rFonts w:ascii="Times New Roman" w:eastAsia="Times" w:hAnsi="Times New Roman" w:cs="Times New Roman"/>
          <w:b/>
          <w:bCs/>
        </w:rPr>
        <w:t>(1)</w:t>
      </w:r>
      <w:r>
        <w:rPr>
          <w:rFonts w:ascii="Times New Roman" w:eastAsia="Times" w:hAnsi="Times New Roman" w:cs="Times New Roman"/>
          <w:b/>
          <w:bCs/>
        </w:rPr>
        <w:t xml:space="preserve"> </w:t>
      </w:r>
      <w:r w:rsidR="00463916" w:rsidRPr="00EB5A83">
        <w:rPr>
          <w:rFonts w:ascii="Times New Roman" w:eastAsia="Times" w:hAnsi="Times New Roman" w:cs="Times New Roman"/>
        </w:rPr>
        <w:t xml:space="preserve">Intentionally or recklessly misleading the Department for the purpose of </w:t>
      </w:r>
      <w:r w:rsidR="005E06A4" w:rsidRPr="00EB5A83">
        <w:rPr>
          <w:rFonts w:ascii="Times New Roman" w:eastAsia="Times" w:hAnsi="Times New Roman" w:cs="Times New Roman"/>
        </w:rPr>
        <w:t>involving an individual with a disqualifying drug offense in the operation of a cannabis establishment;</w:t>
      </w:r>
    </w:p>
    <w:p w14:paraId="149A196B" w14:textId="77777777" w:rsidR="003062E7" w:rsidRDefault="003062E7" w:rsidP="003062E7">
      <w:pPr>
        <w:ind w:left="2160"/>
        <w:rPr>
          <w:rFonts w:ascii="Times New Roman" w:eastAsia="Times" w:hAnsi="Times New Roman" w:cs="Times New Roman"/>
        </w:rPr>
      </w:pPr>
    </w:p>
    <w:p w14:paraId="43FE529C" w14:textId="32E03847" w:rsidR="005E06A4" w:rsidRDefault="003062E7" w:rsidP="003062E7">
      <w:pPr>
        <w:ind w:left="2160"/>
        <w:rPr>
          <w:rFonts w:ascii="Times New Roman" w:eastAsia="Times" w:hAnsi="Times New Roman" w:cs="Times New Roman"/>
        </w:rPr>
      </w:pPr>
      <w:r w:rsidRPr="00EB5A83">
        <w:rPr>
          <w:rFonts w:ascii="Times New Roman" w:eastAsia="Times" w:hAnsi="Times New Roman" w:cs="Times New Roman"/>
          <w:b/>
          <w:bCs/>
        </w:rPr>
        <w:lastRenderedPageBreak/>
        <w:t>(2)</w:t>
      </w:r>
      <w:r>
        <w:rPr>
          <w:rFonts w:ascii="Times New Roman" w:eastAsia="Times" w:hAnsi="Times New Roman" w:cs="Times New Roman"/>
        </w:rPr>
        <w:t xml:space="preserve"> </w:t>
      </w:r>
      <w:r w:rsidR="005E06A4" w:rsidRPr="00EB5A83">
        <w:rPr>
          <w:rFonts w:ascii="Times New Roman" w:eastAsia="Times" w:hAnsi="Times New Roman" w:cs="Times New Roman"/>
        </w:rPr>
        <w:t>Intentionally or knowingly diverting cannabis or cannabis products to the illicit market;</w:t>
      </w:r>
    </w:p>
    <w:p w14:paraId="4966657E" w14:textId="77777777" w:rsidR="003062E7" w:rsidRDefault="003062E7" w:rsidP="003062E7">
      <w:pPr>
        <w:ind w:left="2160"/>
        <w:rPr>
          <w:rFonts w:ascii="Times New Roman" w:eastAsia="Times" w:hAnsi="Times New Roman" w:cs="Times New Roman"/>
        </w:rPr>
      </w:pPr>
    </w:p>
    <w:p w14:paraId="0DEA70E6" w14:textId="2E99A1D4" w:rsidR="005E06A4" w:rsidRDefault="003062E7" w:rsidP="003062E7">
      <w:pPr>
        <w:ind w:left="2160"/>
        <w:rPr>
          <w:rFonts w:ascii="Times New Roman" w:eastAsia="Times" w:hAnsi="Times New Roman" w:cs="Times New Roman"/>
        </w:rPr>
      </w:pPr>
      <w:r w:rsidRPr="00EB5A83">
        <w:rPr>
          <w:rFonts w:ascii="Times New Roman" w:eastAsia="Times" w:hAnsi="Times New Roman" w:cs="Times New Roman"/>
          <w:b/>
          <w:bCs/>
        </w:rPr>
        <w:t>(3)</w:t>
      </w:r>
      <w:r>
        <w:rPr>
          <w:rFonts w:ascii="Times New Roman" w:eastAsia="Times" w:hAnsi="Times New Roman" w:cs="Times New Roman"/>
        </w:rPr>
        <w:t xml:space="preserve"> </w:t>
      </w:r>
      <w:r w:rsidR="00AD32A9" w:rsidRPr="00EB5A83">
        <w:rPr>
          <w:rFonts w:ascii="Times New Roman" w:eastAsia="Times" w:hAnsi="Times New Roman" w:cs="Times New Roman"/>
        </w:rPr>
        <w:t xml:space="preserve">Except as otherwise prohibited </w:t>
      </w:r>
      <w:r w:rsidR="0008238B" w:rsidRPr="00EB5A83">
        <w:rPr>
          <w:rFonts w:ascii="Times New Roman" w:eastAsia="Times" w:hAnsi="Times New Roman" w:cs="Times New Roman"/>
        </w:rPr>
        <w:t>by sub-§3(B)</w:t>
      </w:r>
      <w:r w:rsidR="004E31D4" w:rsidRPr="00EB5A83">
        <w:rPr>
          <w:rFonts w:ascii="Times New Roman" w:eastAsia="Times" w:hAnsi="Times New Roman" w:cs="Times New Roman"/>
        </w:rPr>
        <w:t xml:space="preserve">(2) and (3) above, </w:t>
      </w:r>
      <w:r w:rsidR="00F22653" w:rsidRPr="00EB5A83">
        <w:rPr>
          <w:rFonts w:ascii="Times New Roman" w:eastAsia="Times" w:hAnsi="Times New Roman" w:cs="Times New Roman"/>
        </w:rPr>
        <w:t>treating or otherwise adulterating cannabis or cannabis products with any chemical that alters the color, appearance, weight or smell of the cannabis or cannabis product or that increase its potency, toxicity or addictiveness in a manner not authorized under 28-B MRS, ch. 1;</w:t>
      </w:r>
    </w:p>
    <w:p w14:paraId="2A15DC60" w14:textId="77777777" w:rsidR="003062E7" w:rsidRDefault="003062E7" w:rsidP="003062E7">
      <w:pPr>
        <w:ind w:left="2160"/>
        <w:rPr>
          <w:rFonts w:ascii="Times New Roman" w:eastAsia="Times" w:hAnsi="Times New Roman" w:cs="Times New Roman"/>
        </w:rPr>
      </w:pPr>
    </w:p>
    <w:p w14:paraId="34F6AF13" w14:textId="3E78DBFB" w:rsidR="00F22653" w:rsidRDefault="003062E7" w:rsidP="003062E7">
      <w:pPr>
        <w:ind w:left="2160"/>
        <w:rPr>
          <w:rFonts w:ascii="Times New Roman" w:eastAsia="Times" w:hAnsi="Times New Roman" w:cs="Times New Roman"/>
        </w:rPr>
      </w:pPr>
      <w:r w:rsidRPr="00EB5A83">
        <w:rPr>
          <w:rFonts w:ascii="Times New Roman" w:eastAsia="Times" w:hAnsi="Times New Roman" w:cs="Times New Roman"/>
          <w:b/>
          <w:bCs/>
        </w:rPr>
        <w:t>(4)</w:t>
      </w:r>
      <w:r>
        <w:rPr>
          <w:rFonts w:ascii="Times New Roman" w:eastAsia="Times" w:hAnsi="Times New Roman" w:cs="Times New Roman"/>
        </w:rPr>
        <w:t xml:space="preserve"> </w:t>
      </w:r>
      <w:r w:rsidR="00F22653" w:rsidRPr="00EB5A83">
        <w:rPr>
          <w:rFonts w:ascii="Times New Roman" w:eastAsia="Times" w:hAnsi="Times New Roman" w:cs="Times New Roman"/>
        </w:rPr>
        <w:t>Selling cannabis plants, cannabis or cannabis products to a minor, by failing to take all necessary steps to verify age;</w:t>
      </w:r>
    </w:p>
    <w:p w14:paraId="4B9E1659" w14:textId="77777777" w:rsidR="001305A5" w:rsidRDefault="001305A5" w:rsidP="003062E7">
      <w:pPr>
        <w:ind w:left="2160"/>
        <w:rPr>
          <w:rFonts w:ascii="Times New Roman" w:eastAsia="Times" w:hAnsi="Times New Roman" w:cs="Times New Roman"/>
        </w:rPr>
      </w:pPr>
    </w:p>
    <w:p w14:paraId="21B99454" w14:textId="3D615E52" w:rsidR="00F22653" w:rsidRDefault="003062E7" w:rsidP="003062E7">
      <w:pPr>
        <w:ind w:left="2160"/>
        <w:rPr>
          <w:rFonts w:ascii="Times New Roman" w:eastAsia="Times" w:hAnsi="Times New Roman" w:cs="Times New Roman"/>
        </w:rPr>
      </w:pPr>
      <w:r w:rsidRPr="00EB5A83">
        <w:rPr>
          <w:rFonts w:ascii="Times New Roman" w:eastAsia="Times" w:hAnsi="Times New Roman" w:cs="Times New Roman"/>
          <w:b/>
          <w:bCs/>
        </w:rPr>
        <w:t>(5)</w:t>
      </w:r>
      <w:r>
        <w:rPr>
          <w:rFonts w:ascii="Times New Roman" w:eastAsia="Times" w:hAnsi="Times New Roman" w:cs="Times New Roman"/>
          <w:b/>
          <w:bCs/>
        </w:rPr>
        <w:t xml:space="preserve"> </w:t>
      </w:r>
      <w:r w:rsidR="00F22653" w:rsidRPr="00EB5A83">
        <w:rPr>
          <w:rFonts w:ascii="Times New Roman" w:eastAsia="Times" w:hAnsi="Times New Roman" w:cs="Times New Roman"/>
        </w:rPr>
        <w:t xml:space="preserve">Intentionally or knowingly making deliveries of adult use cannabis or adult use cannabis products </w:t>
      </w:r>
      <w:r w:rsidR="00C55324" w:rsidRPr="00EB5A83">
        <w:rPr>
          <w:rFonts w:ascii="Times New Roman" w:eastAsia="Times" w:hAnsi="Times New Roman" w:cs="Times New Roman"/>
        </w:rPr>
        <w:t xml:space="preserve">to safe zones designated by a municipality in accordance with 30-A MRS § </w:t>
      </w:r>
      <w:r w:rsidR="00565DA7" w:rsidRPr="00EB5A83">
        <w:rPr>
          <w:rFonts w:ascii="Times New Roman" w:eastAsia="Times" w:hAnsi="Times New Roman" w:cs="Times New Roman"/>
        </w:rPr>
        <w:t>3253;</w:t>
      </w:r>
    </w:p>
    <w:p w14:paraId="5F496E21" w14:textId="77777777" w:rsidR="003062E7" w:rsidRDefault="003062E7" w:rsidP="003062E7">
      <w:pPr>
        <w:ind w:left="2160"/>
        <w:rPr>
          <w:rFonts w:ascii="Times New Roman" w:eastAsia="Times" w:hAnsi="Times New Roman" w:cs="Times New Roman"/>
        </w:rPr>
      </w:pPr>
    </w:p>
    <w:p w14:paraId="21D13501" w14:textId="075167E7" w:rsidR="00565DA7" w:rsidRDefault="003062E7" w:rsidP="003062E7">
      <w:pPr>
        <w:ind w:left="2160"/>
        <w:rPr>
          <w:rFonts w:ascii="Times New Roman" w:eastAsia="Times" w:hAnsi="Times New Roman" w:cs="Times New Roman"/>
        </w:rPr>
      </w:pPr>
      <w:r w:rsidRPr="00EB5A83">
        <w:rPr>
          <w:rFonts w:ascii="Times New Roman" w:eastAsia="Times" w:hAnsi="Times New Roman" w:cs="Times New Roman"/>
          <w:b/>
          <w:bCs/>
        </w:rPr>
        <w:t>(6)</w:t>
      </w:r>
      <w:r>
        <w:rPr>
          <w:rFonts w:ascii="Times New Roman" w:eastAsia="Times" w:hAnsi="Times New Roman" w:cs="Times New Roman"/>
        </w:rPr>
        <w:t xml:space="preserve"> </w:t>
      </w:r>
      <w:r w:rsidR="00565DA7" w:rsidRPr="00EB5A83">
        <w:rPr>
          <w:rFonts w:ascii="Times New Roman" w:eastAsia="Times" w:hAnsi="Times New Roman" w:cs="Times New Roman"/>
        </w:rPr>
        <w:t>Allow</w:t>
      </w:r>
      <w:r w:rsidR="0090547C">
        <w:rPr>
          <w:rFonts w:ascii="Times New Roman" w:eastAsia="Times" w:hAnsi="Times New Roman" w:cs="Times New Roman"/>
        </w:rPr>
        <w:t>ing</w:t>
      </w:r>
      <w:r w:rsidR="00565DA7" w:rsidRPr="00EB5A83">
        <w:rPr>
          <w:rFonts w:ascii="Times New Roman" w:eastAsia="Times" w:hAnsi="Times New Roman" w:cs="Times New Roman"/>
        </w:rPr>
        <w:t xml:space="preserve"> any minor to engage in any cannabis-related activity;</w:t>
      </w:r>
    </w:p>
    <w:p w14:paraId="1D03C318" w14:textId="77777777" w:rsidR="003062E7" w:rsidRDefault="003062E7" w:rsidP="003062E7">
      <w:pPr>
        <w:ind w:left="2160"/>
        <w:rPr>
          <w:rFonts w:ascii="Times New Roman" w:eastAsia="Times" w:hAnsi="Times New Roman" w:cs="Times New Roman"/>
        </w:rPr>
      </w:pPr>
    </w:p>
    <w:p w14:paraId="01DEF5AB" w14:textId="43432D41" w:rsidR="00565DA7" w:rsidRDefault="003062E7" w:rsidP="003062E7">
      <w:pPr>
        <w:ind w:left="2160"/>
        <w:rPr>
          <w:rFonts w:ascii="Times New Roman" w:eastAsia="Times" w:hAnsi="Times New Roman" w:cs="Times New Roman"/>
        </w:rPr>
      </w:pPr>
      <w:r w:rsidRPr="00EB5A83">
        <w:rPr>
          <w:rFonts w:ascii="Times New Roman" w:eastAsia="Times" w:hAnsi="Times New Roman" w:cs="Times New Roman"/>
          <w:b/>
          <w:bCs/>
        </w:rPr>
        <w:t>(7)</w:t>
      </w:r>
      <w:r>
        <w:rPr>
          <w:rFonts w:ascii="Times New Roman" w:eastAsia="Times" w:hAnsi="Times New Roman" w:cs="Times New Roman"/>
        </w:rPr>
        <w:t xml:space="preserve"> </w:t>
      </w:r>
      <w:r w:rsidR="00565DA7" w:rsidRPr="00EB5A83">
        <w:rPr>
          <w:rFonts w:ascii="Times New Roman" w:eastAsia="Times" w:hAnsi="Times New Roman" w:cs="Times New Roman"/>
        </w:rPr>
        <w:t xml:space="preserve">Cultivating cannabis plants for adult use in an amount that is equal to or greater than 150% of the total number of cannabis plants, or plant canopy, that the licensee is authorized to cultivate </w:t>
      </w:r>
      <w:r w:rsidR="00C13C7D" w:rsidRPr="00EB5A83">
        <w:rPr>
          <w:rFonts w:ascii="Times New Roman" w:eastAsia="Times" w:hAnsi="Times New Roman" w:cs="Times New Roman"/>
        </w:rPr>
        <w:t>pursuant to the Department-issued active license;</w:t>
      </w:r>
    </w:p>
    <w:p w14:paraId="2F8B5CD1" w14:textId="77777777" w:rsidR="003062E7" w:rsidRDefault="003062E7" w:rsidP="003062E7">
      <w:pPr>
        <w:ind w:left="2160"/>
        <w:rPr>
          <w:rFonts w:ascii="Times New Roman" w:eastAsia="Times" w:hAnsi="Times New Roman" w:cs="Times New Roman"/>
        </w:rPr>
      </w:pPr>
    </w:p>
    <w:p w14:paraId="4A09C1AC" w14:textId="17D26F74" w:rsidR="00C13C7D" w:rsidRDefault="003062E7" w:rsidP="003062E7">
      <w:pPr>
        <w:ind w:left="2160"/>
        <w:rPr>
          <w:rFonts w:ascii="Times New Roman" w:eastAsia="Times" w:hAnsi="Times New Roman" w:cs="Times New Roman"/>
        </w:rPr>
      </w:pPr>
      <w:r w:rsidRPr="00EB5A83">
        <w:rPr>
          <w:rFonts w:ascii="Times New Roman" w:eastAsia="Times" w:hAnsi="Times New Roman" w:cs="Times New Roman"/>
          <w:b/>
          <w:bCs/>
        </w:rPr>
        <w:t>(8)</w:t>
      </w:r>
      <w:r>
        <w:rPr>
          <w:rFonts w:ascii="Times New Roman" w:eastAsia="Times" w:hAnsi="Times New Roman" w:cs="Times New Roman"/>
        </w:rPr>
        <w:t xml:space="preserve"> </w:t>
      </w:r>
      <w:r w:rsidR="00C13C7D" w:rsidRPr="00EB5A83">
        <w:rPr>
          <w:rFonts w:ascii="Times New Roman" w:eastAsia="Times" w:hAnsi="Times New Roman" w:cs="Times New Roman"/>
        </w:rPr>
        <w:t>Intentionally or knowingly misrepresenting any cannabis product to a consumer, licensee or the public including</w:t>
      </w:r>
      <w:r w:rsidR="00235337" w:rsidRPr="00EB5A83">
        <w:rPr>
          <w:rFonts w:ascii="Times New Roman" w:eastAsia="Times" w:hAnsi="Times New Roman" w:cs="Times New Roman"/>
        </w:rPr>
        <w:t xml:space="preserve"> information regarding: the contents, test results or potency of the cannabis product</w:t>
      </w:r>
      <w:r w:rsidR="000B0363" w:rsidRPr="00EB5A83">
        <w:rPr>
          <w:rFonts w:ascii="Times New Roman" w:eastAsia="Times" w:hAnsi="Times New Roman" w:cs="Times New Roman"/>
        </w:rPr>
        <w:t>;</w:t>
      </w:r>
    </w:p>
    <w:p w14:paraId="70F4DE80" w14:textId="77777777" w:rsidR="003062E7" w:rsidRDefault="003062E7" w:rsidP="003062E7">
      <w:pPr>
        <w:ind w:left="2160"/>
        <w:rPr>
          <w:rFonts w:ascii="Times New Roman" w:eastAsia="Times" w:hAnsi="Times New Roman" w:cs="Times New Roman"/>
        </w:rPr>
      </w:pPr>
    </w:p>
    <w:p w14:paraId="1781C96F" w14:textId="3FB74671" w:rsidR="00AA67BA" w:rsidRDefault="003062E7" w:rsidP="00ED7934">
      <w:pPr>
        <w:ind w:left="2160"/>
        <w:rPr>
          <w:rFonts w:ascii="Times New Roman" w:eastAsia="Times" w:hAnsi="Times New Roman" w:cs="Times New Roman"/>
        </w:rPr>
      </w:pPr>
      <w:r w:rsidRPr="00EB5A83">
        <w:rPr>
          <w:rFonts w:ascii="Times New Roman" w:eastAsia="Times" w:hAnsi="Times New Roman" w:cs="Times New Roman"/>
          <w:b/>
          <w:bCs/>
        </w:rPr>
        <w:t>(9)</w:t>
      </w:r>
      <w:r w:rsidR="00ED7934">
        <w:rPr>
          <w:rFonts w:ascii="Times New Roman" w:eastAsia="Times" w:hAnsi="Times New Roman" w:cs="Times New Roman"/>
          <w:b/>
          <w:bCs/>
        </w:rPr>
        <w:t xml:space="preserve"> </w:t>
      </w:r>
      <w:r w:rsidR="00426D76" w:rsidRPr="00EB5A83">
        <w:rPr>
          <w:rFonts w:ascii="Times New Roman" w:eastAsia="Times" w:hAnsi="Times New Roman" w:cs="Times New Roman"/>
        </w:rPr>
        <w:t>Two</w:t>
      </w:r>
      <w:r w:rsidR="001D68BE" w:rsidRPr="00EB5A83">
        <w:rPr>
          <w:rFonts w:ascii="Times New Roman" w:eastAsia="Times" w:hAnsi="Times New Roman" w:cs="Times New Roman"/>
        </w:rPr>
        <w:t xml:space="preserve"> or more</w:t>
      </w:r>
      <w:r w:rsidR="00426D76" w:rsidRPr="00EB5A83">
        <w:rPr>
          <w:rFonts w:ascii="Times New Roman" w:eastAsia="Times" w:hAnsi="Times New Roman" w:cs="Times New Roman"/>
        </w:rPr>
        <w:t xml:space="preserve"> instances of a licensee failing to have on the premises, at all times during business hours, as applicable</w:t>
      </w:r>
      <w:r w:rsidR="003C4E76">
        <w:rPr>
          <w:rFonts w:ascii="Times New Roman" w:eastAsia="Times" w:hAnsi="Times New Roman" w:cs="Times New Roman"/>
        </w:rPr>
        <w:t xml:space="preserve">, </w:t>
      </w:r>
      <w:r w:rsidR="00426D76" w:rsidRPr="00EB5A83">
        <w:rPr>
          <w:rFonts w:ascii="Times New Roman" w:eastAsia="Times" w:hAnsi="Times New Roman" w:cs="Times New Roman"/>
        </w:rPr>
        <w:t>an individual identification card holder who is authorized to allow and cooperate with Department requests to inspect the premises</w:t>
      </w:r>
      <w:r w:rsidR="001A04AF">
        <w:rPr>
          <w:rFonts w:ascii="Times New Roman" w:eastAsia="Times" w:hAnsi="Times New Roman" w:cs="Times New Roman"/>
        </w:rPr>
        <w:t>;</w:t>
      </w:r>
      <w:r w:rsidR="00AA67BA" w:rsidRPr="00EB5A83">
        <w:rPr>
          <w:rFonts w:ascii="Times New Roman" w:eastAsia="Times" w:hAnsi="Times New Roman" w:cs="Times New Roman"/>
        </w:rPr>
        <w:t xml:space="preserve"> </w:t>
      </w:r>
    </w:p>
    <w:p w14:paraId="77581220" w14:textId="77777777" w:rsidR="00ED7934" w:rsidRDefault="00ED7934" w:rsidP="00ED7934">
      <w:pPr>
        <w:ind w:left="2160"/>
        <w:rPr>
          <w:rFonts w:ascii="Times New Roman" w:eastAsia="Times" w:hAnsi="Times New Roman" w:cs="Times New Roman"/>
        </w:rPr>
      </w:pPr>
    </w:p>
    <w:p w14:paraId="7114C0DE" w14:textId="0E7A7B0F" w:rsidR="008C4905" w:rsidRDefault="00B0206B" w:rsidP="00B0206B">
      <w:pPr>
        <w:ind w:left="2160"/>
        <w:rPr>
          <w:b/>
          <w:bCs/>
        </w:rPr>
      </w:pPr>
      <w:r w:rsidRPr="00EB5A83">
        <w:rPr>
          <w:rFonts w:ascii="Times New Roman" w:eastAsia="Times" w:hAnsi="Times New Roman" w:cs="Times New Roman"/>
          <w:b/>
          <w:bCs/>
        </w:rPr>
        <w:t>(10)</w:t>
      </w:r>
      <w:r>
        <w:rPr>
          <w:rFonts w:ascii="Times New Roman" w:eastAsia="Times" w:hAnsi="Times New Roman" w:cs="Times New Roman"/>
        </w:rPr>
        <w:t xml:space="preserve"> </w:t>
      </w:r>
      <w:r w:rsidR="00AA67BA" w:rsidRPr="00EB5A83">
        <w:rPr>
          <w:rFonts w:ascii="Times New Roman" w:eastAsia="Times" w:hAnsi="Times New Roman" w:cs="Times New Roman"/>
        </w:rPr>
        <w:t>Intentionally or knowingly destroying, damaging, altering, removing or concealing potential evidence of a major license violation, or asking or encouraging another person to do so</w:t>
      </w:r>
      <w:r w:rsidR="0055078F" w:rsidRPr="00EB5A83">
        <w:rPr>
          <w:rFonts w:ascii="Times New Roman" w:eastAsia="Times" w:hAnsi="Times New Roman" w:cs="Times New Roman"/>
        </w:rPr>
        <w:t>;</w:t>
      </w:r>
    </w:p>
    <w:p w14:paraId="74CD4D99" w14:textId="77777777" w:rsidR="00B0206B" w:rsidRPr="0055078F" w:rsidRDefault="00B0206B" w:rsidP="00B0206B">
      <w:pPr>
        <w:ind w:left="2160"/>
        <w:rPr>
          <w:b/>
          <w:bCs/>
        </w:rPr>
      </w:pPr>
    </w:p>
    <w:p w14:paraId="7BF17DBE" w14:textId="519CA7C9" w:rsidR="0096085C" w:rsidRPr="00EB5A83" w:rsidRDefault="0096085C" w:rsidP="000C62D9">
      <w:pPr>
        <w:ind w:left="2160"/>
        <w:rPr>
          <w:rFonts w:ascii="Times New Roman" w:eastAsia="Times" w:hAnsi="Times New Roman" w:cs="Times New Roman"/>
        </w:rPr>
      </w:pPr>
      <w:r>
        <w:rPr>
          <w:rFonts w:ascii="Times New Roman" w:eastAsia="Times" w:hAnsi="Times New Roman" w:cs="Times New Roman"/>
          <w:b/>
          <w:bCs/>
        </w:rPr>
        <w:t xml:space="preserve">(11) </w:t>
      </w:r>
      <w:r>
        <w:rPr>
          <w:rFonts w:ascii="Times New Roman" w:eastAsia="Times" w:hAnsi="Times New Roman" w:cs="Times New Roman"/>
        </w:rPr>
        <w:t>Selling or transferring cannabis plants, cannabis or cannabis products outside of the tracking system;</w:t>
      </w:r>
    </w:p>
    <w:p w14:paraId="34F75F05" w14:textId="77777777" w:rsidR="0096085C" w:rsidRDefault="0096085C" w:rsidP="000C62D9">
      <w:pPr>
        <w:ind w:left="2160"/>
        <w:rPr>
          <w:rFonts w:ascii="Times New Roman" w:eastAsia="Times" w:hAnsi="Times New Roman" w:cs="Times New Roman"/>
          <w:b/>
          <w:bCs/>
        </w:rPr>
      </w:pPr>
    </w:p>
    <w:p w14:paraId="378EAA4A" w14:textId="01864DDC" w:rsidR="00426D76" w:rsidRPr="00446182" w:rsidRDefault="00426D76" w:rsidP="000C62D9">
      <w:pPr>
        <w:ind w:left="2160"/>
        <w:rPr>
          <w:rFonts w:ascii="Times New Roman" w:eastAsia="Times" w:hAnsi="Times New Roman" w:cs="Times New Roman"/>
        </w:rPr>
      </w:pPr>
      <w:r w:rsidRPr="00446182">
        <w:rPr>
          <w:rFonts w:ascii="Times New Roman" w:eastAsia="Times" w:hAnsi="Times New Roman" w:cs="Times New Roman"/>
          <w:b/>
          <w:bCs/>
        </w:rPr>
        <w:t>(</w:t>
      </w:r>
      <w:r w:rsidR="00003CD3" w:rsidRPr="00446182">
        <w:rPr>
          <w:rFonts w:ascii="Times New Roman" w:eastAsia="Times" w:hAnsi="Times New Roman" w:cs="Times New Roman"/>
          <w:b/>
          <w:bCs/>
        </w:rPr>
        <w:t>1</w:t>
      </w:r>
      <w:r w:rsidR="00003CD3">
        <w:rPr>
          <w:rFonts w:ascii="Times New Roman" w:eastAsia="Times" w:hAnsi="Times New Roman" w:cs="Times New Roman"/>
          <w:b/>
          <w:bCs/>
        </w:rPr>
        <w:t>2</w:t>
      </w:r>
      <w:r w:rsidRPr="00446182">
        <w:rPr>
          <w:rFonts w:ascii="Times New Roman" w:eastAsia="Times" w:hAnsi="Times New Roman" w:cs="Times New Roman"/>
          <w:b/>
          <w:bCs/>
        </w:rPr>
        <w:t xml:space="preserve">) </w:t>
      </w:r>
      <w:r w:rsidR="00414B32">
        <w:rPr>
          <w:rFonts w:ascii="Times New Roman" w:eastAsia="Times" w:hAnsi="Times New Roman" w:cs="Times New Roman"/>
        </w:rPr>
        <w:t>Two or more instances of refusing</w:t>
      </w:r>
      <w:r w:rsidR="00414B32" w:rsidRPr="00446182">
        <w:rPr>
          <w:rFonts w:ascii="Times New Roman" w:eastAsia="Times" w:hAnsi="Times New Roman" w:cs="Times New Roman"/>
        </w:rPr>
        <w:t xml:space="preserve"> </w:t>
      </w:r>
      <w:r w:rsidRPr="00446182">
        <w:rPr>
          <w:rFonts w:ascii="Times New Roman" w:eastAsia="Times" w:hAnsi="Times New Roman" w:cs="Times New Roman"/>
        </w:rPr>
        <w:t xml:space="preserve">to permit the Department to inspect the premises during business hours; </w:t>
      </w:r>
    </w:p>
    <w:p w14:paraId="350AA657" w14:textId="77777777" w:rsidR="008C4905" w:rsidRPr="00446182" w:rsidRDefault="008C4905" w:rsidP="000C62D9">
      <w:pPr>
        <w:ind w:left="2160"/>
        <w:rPr>
          <w:rFonts w:ascii="Times New Roman" w:eastAsia="Times" w:hAnsi="Times New Roman" w:cs="Times New Roman"/>
          <w:b/>
          <w:bCs/>
        </w:rPr>
      </w:pPr>
    </w:p>
    <w:p w14:paraId="62E8015E" w14:textId="09002465" w:rsidR="009B2C34" w:rsidRDefault="00426D76" w:rsidP="000C62D9">
      <w:pPr>
        <w:ind w:left="2160"/>
        <w:rPr>
          <w:rFonts w:ascii="Times New Roman" w:eastAsia="Times" w:hAnsi="Times New Roman" w:cs="Times New Roman"/>
        </w:rPr>
      </w:pPr>
      <w:r w:rsidRPr="00446182">
        <w:rPr>
          <w:rFonts w:ascii="Times New Roman" w:eastAsia="Times" w:hAnsi="Times New Roman" w:cs="Times New Roman"/>
          <w:b/>
          <w:bCs/>
        </w:rPr>
        <w:t>(</w:t>
      </w:r>
      <w:r w:rsidR="00003CD3" w:rsidRPr="00446182">
        <w:rPr>
          <w:rFonts w:ascii="Times New Roman" w:eastAsia="Times" w:hAnsi="Times New Roman" w:cs="Times New Roman"/>
          <w:b/>
          <w:bCs/>
        </w:rPr>
        <w:t>1</w:t>
      </w:r>
      <w:r w:rsidR="00003CD3">
        <w:rPr>
          <w:rFonts w:ascii="Times New Roman" w:eastAsia="Times" w:hAnsi="Times New Roman" w:cs="Times New Roman"/>
          <w:b/>
          <w:bCs/>
        </w:rPr>
        <w:t>3</w:t>
      </w:r>
      <w:r w:rsidRPr="00446182">
        <w:rPr>
          <w:rFonts w:ascii="Times New Roman" w:eastAsia="Times" w:hAnsi="Times New Roman" w:cs="Times New Roman"/>
          <w:b/>
          <w:bCs/>
        </w:rPr>
        <w:t xml:space="preserve">) </w:t>
      </w:r>
      <w:r w:rsidR="00B318F7">
        <w:rPr>
          <w:rFonts w:ascii="Times New Roman" w:eastAsia="Times" w:hAnsi="Times New Roman" w:cs="Times New Roman"/>
        </w:rPr>
        <w:t>Conduct</w:t>
      </w:r>
      <w:r w:rsidRPr="00446182">
        <w:rPr>
          <w:rFonts w:ascii="Times New Roman" w:eastAsia="Times" w:hAnsi="Times New Roman" w:cs="Times New Roman"/>
        </w:rPr>
        <w:t xml:space="preserve"> that </w:t>
      </w:r>
      <w:r w:rsidR="00C069DB">
        <w:rPr>
          <w:rFonts w:ascii="Times New Roman" w:eastAsia="Times" w:hAnsi="Times New Roman" w:cs="Times New Roman"/>
        </w:rPr>
        <w:t>demonstrates</w:t>
      </w:r>
      <w:r w:rsidR="00C069DB" w:rsidRPr="00446182">
        <w:rPr>
          <w:rFonts w:ascii="Times New Roman" w:eastAsia="Times" w:hAnsi="Times New Roman" w:cs="Times New Roman"/>
        </w:rPr>
        <w:t xml:space="preserve"> </w:t>
      </w:r>
      <w:r w:rsidRPr="00446182">
        <w:rPr>
          <w:rFonts w:ascii="Times New Roman" w:eastAsia="Times" w:hAnsi="Times New Roman" w:cs="Times New Roman"/>
        </w:rPr>
        <w:t xml:space="preserve">a pattern of willful or reckless disregard for the tracking system requirements, sales tax obligations, excise tax obligations, mandatory testing obligations, </w:t>
      </w:r>
      <w:r w:rsidR="001D68BE">
        <w:rPr>
          <w:rFonts w:ascii="Times New Roman" w:eastAsia="Times" w:hAnsi="Times New Roman" w:cs="Times New Roman"/>
        </w:rPr>
        <w:t xml:space="preserve">or </w:t>
      </w:r>
      <w:r w:rsidRPr="00446182">
        <w:rPr>
          <w:rFonts w:ascii="Times New Roman" w:eastAsia="Times" w:hAnsi="Times New Roman" w:cs="Times New Roman"/>
        </w:rPr>
        <w:t>facility requirements</w:t>
      </w:r>
      <w:r w:rsidR="009B2C34">
        <w:rPr>
          <w:rFonts w:ascii="Times New Roman" w:eastAsia="Times" w:hAnsi="Times New Roman" w:cs="Times New Roman"/>
        </w:rPr>
        <w:t>;</w:t>
      </w:r>
    </w:p>
    <w:p w14:paraId="545C890F" w14:textId="77777777" w:rsidR="009B2C34" w:rsidRDefault="009B2C34" w:rsidP="000C62D9">
      <w:pPr>
        <w:ind w:left="2160"/>
        <w:rPr>
          <w:rFonts w:ascii="Times New Roman" w:eastAsia="Times" w:hAnsi="Times New Roman" w:cs="Times New Roman"/>
        </w:rPr>
      </w:pPr>
    </w:p>
    <w:p w14:paraId="119FD62B" w14:textId="60F9AA42" w:rsidR="009B2C34" w:rsidRDefault="009B2C34" w:rsidP="000C62D9">
      <w:pPr>
        <w:ind w:left="2160"/>
        <w:rPr>
          <w:rFonts w:ascii="Times New Roman" w:eastAsia="Times" w:hAnsi="Times New Roman" w:cs="Times New Roman"/>
        </w:rPr>
      </w:pPr>
      <w:r w:rsidRPr="00EB5A83">
        <w:rPr>
          <w:rFonts w:ascii="Times New Roman" w:eastAsia="Times" w:hAnsi="Times New Roman" w:cs="Times New Roman"/>
          <w:b/>
          <w:bCs/>
        </w:rPr>
        <w:t>(1</w:t>
      </w:r>
      <w:r w:rsidR="00003CD3">
        <w:rPr>
          <w:rFonts w:ascii="Times New Roman" w:eastAsia="Times" w:hAnsi="Times New Roman" w:cs="Times New Roman"/>
          <w:b/>
          <w:bCs/>
        </w:rPr>
        <w:t>4</w:t>
      </w:r>
      <w:r w:rsidRPr="00EB5A83">
        <w:rPr>
          <w:rFonts w:ascii="Times New Roman" w:eastAsia="Times" w:hAnsi="Times New Roman" w:cs="Times New Roman"/>
          <w:b/>
          <w:bCs/>
        </w:rPr>
        <w:t>)</w:t>
      </w:r>
      <w:r>
        <w:rPr>
          <w:rFonts w:ascii="Times New Roman" w:eastAsia="Times" w:hAnsi="Times New Roman" w:cs="Times New Roman"/>
        </w:rPr>
        <w:t xml:space="preserve"> Intentionally making false statements to the office in order to obtain or maintain a license; or </w:t>
      </w:r>
    </w:p>
    <w:p w14:paraId="78D25DD8" w14:textId="77777777" w:rsidR="009B2C34" w:rsidRDefault="009B2C34" w:rsidP="000C62D9">
      <w:pPr>
        <w:ind w:left="2160"/>
        <w:rPr>
          <w:rFonts w:ascii="Times New Roman" w:eastAsia="Times" w:hAnsi="Times New Roman" w:cs="Times New Roman"/>
        </w:rPr>
      </w:pPr>
    </w:p>
    <w:p w14:paraId="4A0E68B9" w14:textId="50A5C7E5" w:rsidR="00426D76" w:rsidRPr="00446182" w:rsidRDefault="009B2C34" w:rsidP="000C62D9">
      <w:pPr>
        <w:ind w:left="2160"/>
        <w:rPr>
          <w:rFonts w:ascii="Times New Roman" w:eastAsia="Times" w:hAnsi="Times New Roman" w:cs="Times New Roman"/>
        </w:rPr>
      </w:pPr>
      <w:r w:rsidRPr="00EB5A83">
        <w:rPr>
          <w:rFonts w:ascii="Times New Roman" w:eastAsia="Times" w:hAnsi="Times New Roman" w:cs="Times New Roman"/>
          <w:b/>
          <w:bCs/>
        </w:rPr>
        <w:t>(1</w:t>
      </w:r>
      <w:r w:rsidR="00003CD3">
        <w:rPr>
          <w:rFonts w:ascii="Times New Roman" w:eastAsia="Times" w:hAnsi="Times New Roman" w:cs="Times New Roman"/>
          <w:b/>
          <w:bCs/>
        </w:rPr>
        <w:t>5</w:t>
      </w:r>
      <w:r w:rsidRPr="00EB5A83">
        <w:rPr>
          <w:rFonts w:ascii="Times New Roman" w:eastAsia="Times" w:hAnsi="Times New Roman" w:cs="Times New Roman"/>
          <w:b/>
          <w:bCs/>
        </w:rPr>
        <w:t>)</w:t>
      </w:r>
      <w:r>
        <w:rPr>
          <w:rFonts w:ascii="Times New Roman" w:eastAsia="Times" w:hAnsi="Times New Roman" w:cs="Times New Roman"/>
        </w:rPr>
        <w:t xml:space="preserve"> Any “minor license violation” identified in subsection 5 below that is a knowing violation that the licensee has committed 3 or more times.</w:t>
      </w:r>
      <w:r w:rsidR="000A1058">
        <w:rPr>
          <w:rFonts w:ascii="Times New Roman" w:eastAsia="Times" w:hAnsi="Times New Roman" w:cs="Times New Roman"/>
        </w:rPr>
        <w:t xml:space="preserve"> </w:t>
      </w:r>
      <w:r w:rsidR="00D00499">
        <w:rPr>
          <w:rFonts w:ascii="Times New Roman" w:eastAsia="Times" w:hAnsi="Times New Roman" w:cs="Times New Roman"/>
        </w:rPr>
        <w:t xml:space="preserve"> </w:t>
      </w:r>
    </w:p>
    <w:p w14:paraId="0474F73E" w14:textId="77777777" w:rsidR="005D4E2E" w:rsidRPr="00446182" w:rsidRDefault="005D4E2E" w:rsidP="00426D76">
      <w:pPr>
        <w:rPr>
          <w:rFonts w:ascii="Times New Roman" w:eastAsia="Times" w:hAnsi="Times New Roman" w:cs="Times New Roman"/>
          <w:b/>
          <w:bCs/>
        </w:rPr>
      </w:pPr>
    </w:p>
    <w:p w14:paraId="5E14B446" w14:textId="25B9678A" w:rsidR="00426D76" w:rsidRPr="00446182" w:rsidRDefault="005D4E2E" w:rsidP="00426D76">
      <w:pPr>
        <w:rPr>
          <w:rFonts w:ascii="Times New Roman" w:eastAsia="Times" w:hAnsi="Times New Roman" w:cs="Times New Roman"/>
          <w:b/>
        </w:rPr>
      </w:pPr>
      <w:r w:rsidRPr="00446182">
        <w:rPr>
          <w:rFonts w:ascii="Times New Roman" w:eastAsia="Times" w:hAnsi="Times New Roman" w:cs="Times New Roman"/>
          <w:b/>
          <w:bCs/>
        </w:rPr>
        <w:tab/>
      </w:r>
      <w:r w:rsidR="000C62D9" w:rsidRPr="00446182">
        <w:rPr>
          <w:rFonts w:ascii="Times New Roman" w:eastAsia="Times" w:hAnsi="Times New Roman" w:cs="Times New Roman"/>
          <w:b/>
          <w:bCs/>
        </w:rPr>
        <w:t>(5</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b/>
        </w:rPr>
        <w:t>Minor License Violations</w:t>
      </w:r>
      <w:r w:rsidR="00EE60A8" w:rsidRPr="00446182">
        <w:rPr>
          <w:rFonts w:ascii="Times New Roman" w:eastAsia="Times" w:hAnsi="Times New Roman" w:cs="Times New Roman"/>
          <w:b/>
        </w:rPr>
        <w:t>.</w:t>
      </w:r>
    </w:p>
    <w:p w14:paraId="5B54BB6B" w14:textId="77777777" w:rsidR="00426D76" w:rsidRPr="00446182" w:rsidRDefault="00426D76" w:rsidP="00426D76">
      <w:pPr>
        <w:ind w:firstLine="720"/>
        <w:rPr>
          <w:rFonts w:ascii="Times New Roman" w:eastAsia="Times" w:hAnsi="Times New Roman" w:cs="Times New Roman"/>
          <w:b/>
        </w:rPr>
      </w:pPr>
    </w:p>
    <w:p w14:paraId="5CA6D77A" w14:textId="02F2713D" w:rsidR="00426D76" w:rsidRPr="00446182" w:rsidRDefault="000C62D9" w:rsidP="000C62D9">
      <w:pPr>
        <w:ind w:left="720" w:firstLine="720"/>
        <w:rPr>
          <w:rFonts w:ascii="Times New Roman" w:eastAsia="Times" w:hAnsi="Times New Roman" w:cs="Times New Roman"/>
        </w:rPr>
      </w:pPr>
      <w:r w:rsidRPr="00446182">
        <w:rPr>
          <w:rFonts w:ascii="Times New Roman" w:eastAsia="Times" w:hAnsi="Times New Roman" w:cs="Times New Roman"/>
          <w:b/>
        </w:rPr>
        <w:t>(A</w:t>
      </w:r>
      <w:r w:rsidR="00426D76" w:rsidRPr="00446182">
        <w:rPr>
          <w:rFonts w:ascii="Times New Roman" w:eastAsia="Times" w:hAnsi="Times New Roman" w:cs="Times New Roman"/>
          <w:b/>
        </w:rPr>
        <w:t xml:space="preserve">) </w:t>
      </w:r>
      <w:r w:rsidR="00426D76" w:rsidRPr="00446182">
        <w:rPr>
          <w:rFonts w:ascii="Times New Roman" w:eastAsia="Times" w:hAnsi="Times New Roman" w:cs="Times New Roman"/>
        </w:rPr>
        <w:t>The Department may impose a fine of up to $</w:t>
      </w:r>
      <w:r w:rsidR="0055078F">
        <w:rPr>
          <w:rFonts w:ascii="Times New Roman" w:eastAsia="Times" w:hAnsi="Times New Roman" w:cs="Times New Roman"/>
        </w:rPr>
        <w:t>2,50</w:t>
      </w:r>
      <w:r w:rsidR="00426D76" w:rsidRPr="00446182">
        <w:rPr>
          <w:rFonts w:ascii="Times New Roman" w:eastAsia="Times" w:hAnsi="Times New Roman" w:cs="Times New Roman"/>
        </w:rPr>
        <w:t>0 for each minor license violation.</w:t>
      </w:r>
    </w:p>
    <w:p w14:paraId="07A55AD6" w14:textId="77777777" w:rsidR="00426D76" w:rsidRPr="00446182" w:rsidRDefault="00426D76" w:rsidP="00426D76">
      <w:pPr>
        <w:ind w:left="720" w:firstLine="720"/>
        <w:rPr>
          <w:rFonts w:ascii="Times New Roman" w:hAnsi="Times New Roman" w:cs="Times New Roman"/>
        </w:rPr>
      </w:pPr>
    </w:p>
    <w:p w14:paraId="6D9A6C5A" w14:textId="26A3D3C9" w:rsidR="00426D76" w:rsidRPr="00446182" w:rsidRDefault="000C62D9" w:rsidP="00EB5A83">
      <w:pPr>
        <w:ind w:left="1440"/>
        <w:rPr>
          <w:rFonts w:ascii="Times New Roman" w:eastAsia="Times" w:hAnsi="Times New Roman" w:cs="Times New Roman"/>
        </w:rPr>
      </w:pPr>
      <w:r w:rsidRPr="00446182">
        <w:rPr>
          <w:rFonts w:ascii="Times New Roman" w:hAnsi="Times New Roman" w:cs="Times New Roman"/>
          <w:b/>
          <w:bCs/>
        </w:rPr>
        <w:t>(B</w:t>
      </w:r>
      <w:r w:rsidR="00426D76" w:rsidRPr="00446182">
        <w:rPr>
          <w:rFonts w:ascii="Times New Roman" w:hAnsi="Times New Roman" w:cs="Times New Roman"/>
          <w:b/>
          <w:bCs/>
        </w:rPr>
        <w:t xml:space="preserve">) </w:t>
      </w:r>
      <w:r w:rsidR="004660DB">
        <w:rPr>
          <w:rFonts w:ascii="Times New Roman" w:eastAsia="Times" w:hAnsi="Times New Roman" w:cs="Times New Roman"/>
        </w:rPr>
        <w:t xml:space="preserve">“Minor license violation” means a negligent violation.  </w:t>
      </w:r>
      <w:r w:rsidR="00344BF0">
        <w:rPr>
          <w:rFonts w:ascii="Times New Roman" w:eastAsia="Times" w:hAnsi="Times New Roman" w:cs="Times New Roman"/>
        </w:rPr>
        <w:t>“</w:t>
      </w:r>
      <w:r w:rsidR="004660DB">
        <w:rPr>
          <w:rFonts w:ascii="Times New Roman" w:eastAsia="Times" w:hAnsi="Times New Roman" w:cs="Times New Roman"/>
        </w:rPr>
        <w:t>Minor license violation</w:t>
      </w:r>
      <w:r w:rsidR="00344BF0">
        <w:rPr>
          <w:rFonts w:ascii="Times New Roman" w:eastAsia="Times" w:hAnsi="Times New Roman" w:cs="Times New Roman"/>
        </w:rPr>
        <w:t>” is limited to</w:t>
      </w:r>
      <w:r w:rsidR="00426D76" w:rsidRPr="00446182">
        <w:rPr>
          <w:rFonts w:ascii="Times New Roman" w:eastAsia="Times" w:hAnsi="Times New Roman" w:cs="Times New Roman"/>
        </w:rPr>
        <w:t>:</w:t>
      </w:r>
    </w:p>
    <w:p w14:paraId="46459D6C" w14:textId="77777777" w:rsidR="00B0206B" w:rsidRDefault="00572910" w:rsidP="00426D76">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0BE2846C" w14:textId="07A45460" w:rsidR="00426D76" w:rsidRDefault="00572910" w:rsidP="00B0206B">
      <w:pPr>
        <w:ind w:left="2160"/>
        <w:rPr>
          <w:rFonts w:ascii="Times New Roman" w:hAnsi="Times New Roman" w:cs="Times New Roman"/>
        </w:rPr>
      </w:pPr>
      <w:r>
        <w:rPr>
          <w:rFonts w:ascii="Times New Roman" w:hAnsi="Times New Roman" w:cs="Times New Roman"/>
          <w:b/>
          <w:bCs/>
        </w:rPr>
        <w:t xml:space="preserve">(1) </w:t>
      </w:r>
      <w:r>
        <w:rPr>
          <w:rFonts w:ascii="Times New Roman" w:hAnsi="Times New Roman" w:cs="Times New Roman"/>
        </w:rPr>
        <w:t xml:space="preserve">Procuring or in any way abetting or assisting in procuring, furnishing, selling or delivery cannabis or cannabis products to a minor; </w:t>
      </w:r>
    </w:p>
    <w:p w14:paraId="15DBA034" w14:textId="77777777" w:rsidR="00B0206B" w:rsidRDefault="00B0206B" w:rsidP="00EB5A83">
      <w:pPr>
        <w:ind w:left="2160"/>
        <w:rPr>
          <w:rFonts w:ascii="Times New Roman" w:hAnsi="Times New Roman" w:cs="Times New Roman"/>
        </w:rPr>
      </w:pPr>
    </w:p>
    <w:p w14:paraId="64E9B99B" w14:textId="1B3A7A78" w:rsidR="00572910" w:rsidRDefault="00572910" w:rsidP="00EB5A83">
      <w:pPr>
        <w:ind w:left="2160"/>
        <w:rPr>
          <w:rFonts w:ascii="Times New Roman" w:hAnsi="Times New Roman" w:cs="Times New Roman"/>
        </w:rPr>
      </w:pPr>
      <w:r w:rsidRPr="00EB5A83">
        <w:rPr>
          <w:rFonts w:ascii="Times New Roman" w:hAnsi="Times New Roman" w:cs="Times New Roman"/>
          <w:b/>
          <w:bCs/>
        </w:rPr>
        <w:t>(2)</w:t>
      </w:r>
      <w:r>
        <w:rPr>
          <w:rFonts w:ascii="Times New Roman" w:hAnsi="Times New Roman" w:cs="Times New Roman"/>
        </w:rPr>
        <w:t xml:space="preserve"> Cultivating more cannabis plants for adult use than the </w:t>
      </w:r>
      <w:r w:rsidR="003806B9">
        <w:rPr>
          <w:rFonts w:ascii="Times New Roman" w:hAnsi="Times New Roman" w:cs="Times New Roman"/>
        </w:rPr>
        <w:t>licensee</w:t>
      </w:r>
      <w:r>
        <w:rPr>
          <w:rFonts w:ascii="Times New Roman" w:hAnsi="Times New Roman" w:cs="Times New Roman"/>
        </w:rPr>
        <w:t xml:space="preserve"> is authorized to cultivate pursuant to its Department-issued active license, but less than 150% of the </w:t>
      </w:r>
      <w:r w:rsidR="0061455D">
        <w:rPr>
          <w:rFonts w:ascii="Times New Roman" w:hAnsi="Times New Roman" w:cs="Times New Roman"/>
        </w:rPr>
        <w:t>total number of cannabis plants or plant canopy authorized;</w:t>
      </w:r>
    </w:p>
    <w:p w14:paraId="1691B911" w14:textId="77777777" w:rsidR="00B0206B" w:rsidRDefault="0061455D" w:rsidP="00426D7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22EF3E4" w14:textId="5BC102B5" w:rsidR="0061455D" w:rsidRDefault="0061455D" w:rsidP="00EB5A83">
      <w:pPr>
        <w:ind w:left="1440" w:firstLine="720"/>
        <w:rPr>
          <w:rFonts w:ascii="Times New Roman" w:hAnsi="Times New Roman" w:cs="Times New Roman"/>
        </w:rPr>
      </w:pPr>
      <w:r w:rsidRPr="00EB5A83">
        <w:rPr>
          <w:rFonts w:ascii="Times New Roman" w:hAnsi="Times New Roman" w:cs="Times New Roman"/>
          <w:b/>
          <w:bCs/>
        </w:rPr>
        <w:t>(3)</w:t>
      </w:r>
      <w:r>
        <w:rPr>
          <w:rFonts w:ascii="Times New Roman" w:hAnsi="Times New Roman" w:cs="Times New Roman"/>
        </w:rPr>
        <w:t xml:space="preserve"> Supplying adulterated or misbranded cannabis or cannabis products; </w:t>
      </w:r>
    </w:p>
    <w:p w14:paraId="377B045B" w14:textId="77777777" w:rsidR="00B0206B" w:rsidRDefault="00B0206B" w:rsidP="00426D76">
      <w:pPr>
        <w:rPr>
          <w:rFonts w:ascii="Times New Roman" w:hAnsi="Times New Roman" w:cs="Times New Roman"/>
        </w:rPr>
      </w:pPr>
    </w:p>
    <w:p w14:paraId="56955204" w14:textId="2D78FFDF" w:rsidR="0061455D" w:rsidRDefault="0061455D" w:rsidP="00B0206B">
      <w:pPr>
        <w:ind w:left="2160"/>
        <w:rPr>
          <w:rFonts w:ascii="Times New Roman" w:hAnsi="Times New Roman" w:cs="Times New Roman"/>
        </w:rPr>
      </w:pPr>
      <w:r w:rsidRPr="00EB5A83">
        <w:rPr>
          <w:rFonts w:ascii="Times New Roman" w:hAnsi="Times New Roman" w:cs="Times New Roman"/>
          <w:b/>
          <w:bCs/>
        </w:rPr>
        <w:t>(4)</w:t>
      </w:r>
      <w:r>
        <w:rPr>
          <w:rFonts w:ascii="Times New Roman" w:hAnsi="Times New Roman" w:cs="Times New Roman"/>
        </w:rPr>
        <w:t xml:space="preserve"> Intentionally or knowingly purchasing, receiving, selling or transferring any cannabis, cannabis plant or cannabis product that </w:t>
      </w:r>
      <w:r w:rsidR="00C07484">
        <w:rPr>
          <w:rFonts w:ascii="Times New Roman" w:hAnsi="Times New Roman" w:cs="Times New Roman"/>
        </w:rPr>
        <w:t>is fraudulently entered into the tracking system;</w:t>
      </w:r>
    </w:p>
    <w:p w14:paraId="139F584E" w14:textId="77777777" w:rsidR="00B0206B" w:rsidRDefault="00B0206B" w:rsidP="00EB5A83">
      <w:pPr>
        <w:ind w:left="2160"/>
        <w:rPr>
          <w:rFonts w:ascii="Times New Roman" w:hAnsi="Times New Roman" w:cs="Times New Roman"/>
        </w:rPr>
      </w:pPr>
    </w:p>
    <w:p w14:paraId="10187AC5" w14:textId="15FCE348" w:rsidR="00C07484" w:rsidRDefault="00C07484" w:rsidP="00B0206B">
      <w:pPr>
        <w:ind w:left="2160"/>
        <w:rPr>
          <w:rFonts w:ascii="Times New Roman" w:hAnsi="Times New Roman" w:cs="Times New Roman"/>
        </w:rPr>
      </w:pPr>
      <w:r w:rsidRPr="00EB5A83">
        <w:rPr>
          <w:rFonts w:ascii="Times New Roman" w:hAnsi="Times New Roman" w:cs="Times New Roman"/>
          <w:b/>
          <w:bCs/>
        </w:rPr>
        <w:t>(5)</w:t>
      </w:r>
      <w:r>
        <w:rPr>
          <w:rFonts w:ascii="Times New Roman" w:hAnsi="Times New Roman" w:cs="Times New Roman"/>
        </w:rPr>
        <w:t xml:space="preserve"> Failing to request and obtain from the Department approval </w:t>
      </w:r>
      <w:r w:rsidR="00EC1AD2">
        <w:rPr>
          <w:rFonts w:ascii="Times New Roman" w:hAnsi="Times New Roman" w:cs="Times New Roman"/>
        </w:rPr>
        <w:t xml:space="preserve">for a change in ownership or principals, prior to making such a change in ownership or principals; </w:t>
      </w:r>
    </w:p>
    <w:p w14:paraId="678907AB" w14:textId="77777777" w:rsidR="00B0206B" w:rsidRDefault="00B0206B" w:rsidP="00EB5A83">
      <w:pPr>
        <w:ind w:left="2160"/>
        <w:rPr>
          <w:rFonts w:ascii="Times New Roman" w:hAnsi="Times New Roman" w:cs="Times New Roman"/>
        </w:rPr>
      </w:pPr>
    </w:p>
    <w:p w14:paraId="32A7C4F0" w14:textId="38A8B765" w:rsidR="00682285" w:rsidRDefault="00682285" w:rsidP="00426D7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B5A83">
        <w:rPr>
          <w:rFonts w:ascii="Times New Roman" w:hAnsi="Times New Roman" w:cs="Times New Roman"/>
          <w:b/>
          <w:bCs/>
        </w:rPr>
        <w:t>(6)</w:t>
      </w:r>
      <w:r>
        <w:rPr>
          <w:rFonts w:ascii="Times New Roman" w:hAnsi="Times New Roman" w:cs="Times New Roman"/>
        </w:rPr>
        <w:t xml:space="preserve"> Subletting any portion of the licensed premises; </w:t>
      </w:r>
    </w:p>
    <w:p w14:paraId="7F164748" w14:textId="77777777" w:rsidR="00B0206B" w:rsidRDefault="00B0206B" w:rsidP="00426D76">
      <w:pPr>
        <w:rPr>
          <w:rFonts w:ascii="Times New Roman" w:hAnsi="Times New Roman" w:cs="Times New Roman"/>
        </w:rPr>
      </w:pPr>
    </w:p>
    <w:p w14:paraId="3F262279" w14:textId="21A80FC2" w:rsidR="00682285" w:rsidRDefault="00682285" w:rsidP="00EB5A83">
      <w:pPr>
        <w:ind w:left="2160"/>
        <w:rPr>
          <w:rFonts w:ascii="Times New Roman" w:hAnsi="Times New Roman" w:cs="Times New Roman"/>
        </w:rPr>
      </w:pPr>
      <w:r w:rsidRPr="00EB5A83">
        <w:rPr>
          <w:rFonts w:ascii="Times New Roman" w:hAnsi="Times New Roman" w:cs="Times New Roman"/>
          <w:b/>
          <w:bCs/>
        </w:rPr>
        <w:t>(7)</w:t>
      </w:r>
      <w:r>
        <w:rPr>
          <w:rFonts w:ascii="Times New Roman" w:hAnsi="Times New Roman" w:cs="Times New Roman"/>
        </w:rPr>
        <w:t xml:space="preserve"> Making representations or claims that </w:t>
      </w:r>
      <w:r w:rsidR="00B22FFA">
        <w:rPr>
          <w:rFonts w:ascii="Times New Roman" w:hAnsi="Times New Roman" w:cs="Times New Roman"/>
        </w:rPr>
        <w:t xml:space="preserve">cannabis or a cannabis product has curative or therapeutic effects; </w:t>
      </w:r>
    </w:p>
    <w:p w14:paraId="3F7B52B1" w14:textId="77777777" w:rsidR="00B0206B" w:rsidRDefault="00B22FFA" w:rsidP="00426D7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A81F4D1" w14:textId="47714DB5" w:rsidR="00B93F3C" w:rsidRDefault="00B22FFA" w:rsidP="00EB5A83">
      <w:pPr>
        <w:ind w:left="2160"/>
        <w:rPr>
          <w:rFonts w:ascii="Times New Roman" w:hAnsi="Times New Roman" w:cs="Times New Roman"/>
        </w:rPr>
      </w:pPr>
      <w:r w:rsidRPr="00EB5A83">
        <w:rPr>
          <w:rFonts w:ascii="Times New Roman" w:hAnsi="Times New Roman" w:cs="Times New Roman"/>
          <w:b/>
          <w:bCs/>
        </w:rPr>
        <w:t>(8)</w:t>
      </w:r>
      <w:r>
        <w:rPr>
          <w:rFonts w:ascii="Times New Roman" w:hAnsi="Times New Roman" w:cs="Times New Roman"/>
        </w:rPr>
        <w:t xml:space="preserve"> Not operating in accordance wit</w:t>
      </w:r>
      <w:r w:rsidR="0096774D">
        <w:rPr>
          <w:rFonts w:ascii="Times New Roman" w:hAnsi="Times New Roman" w:cs="Times New Roman"/>
        </w:rPr>
        <w:t>h the operations, cultivation or facility plans of record on file with the Department</w:t>
      </w:r>
      <w:r w:rsidR="003353CB">
        <w:rPr>
          <w:rFonts w:ascii="Times New Roman" w:hAnsi="Times New Roman" w:cs="Times New Roman"/>
        </w:rPr>
        <w:t xml:space="preserve">, </w:t>
      </w:r>
      <w:r w:rsidR="003353CB">
        <w:rPr>
          <w:rFonts w:ascii="Times New Roman" w:eastAsia="Times" w:hAnsi="Times New Roman" w:cs="Times New Roman"/>
        </w:rPr>
        <w:t>except that a licensee may use a piece of equipment not included on its facility plan of record in exigent circumstances when use of the equipment is necessary to mitigate loss of or damage to a licensee’s inventory or property and the licensee notifies the Department within one business day of the day the equipment is used and the licensee updates their facility plan of record within five (5) business days of first using the equipment to address the exigent circumstances</w:t>
      </w:r>
      <w:r w:rsidR="0096774D">
        <w:rPr>
          <w:rFonts w:ascii="Times New Roman" w:hAnsi="Times New Roman" w:cs="Times New Roman"/>
        </w:rPr>
        <w:t>;</w:t>
      </w:r>
    </w:p>
    <w:p w14:paraId="7D58225B" w14:textId="77777777" w:rsidR="00B0206B" w:rsidRDefault="00B93F3C" w:rsidP="00426D7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BC4EEC8" w14:textId="6763DE68" w:rsidR="00B93F3C" w:rsidRDefault="00B93F3C" w:rsidP="00EB5A83">
      <w:pPr>
        <w:ind w:left="2160"/>
        <w:rPr>
          <w:rFonts w:ascii="Times New Roman" w:hAnsi="Times New Roman" w:cs="Times New Roman"/>
        </w:rPr>
      </w:pPr>
      <w:r w:rsidRPr="00EB5A83">
        <w:rPr>
          <w:rFonts w:ascii="Times New Roman" w:hAnsi="Times New Roman" w:cs="Times New Roman"/>
          <w:b/>
          <w:bCs/>
        </w:rPr>
        <w:t>(9)</w:t>
      </w:r>
      <w:r>
        <w:rPr>
          <w:rFonts w:ascii="Times New Roman" w:hAnsi="Times New Roman" w:cs="Times New Roman"/>
        </w:rPr>
        <w:t xml:space="preserve"> Failing to have on the licensed premises at all times during business hours an individual identification cardholder who is authorized to allow inspection and cooperate when the Department requests to inspect the licensed premises; </w:t>
      </w:r>
    </w:p>
    <w:p w14:paraId="4B247FC7" w14:textId="77777777" w:rsidR="00B0206B" w:rsidRDefault="00B0206B" w:rsidP="00426D76">
      <w:pPr>
        <w:rPr>
          <w:rFonts w:ascii="Times New Roman" w:hAnsi="Times New Roman" w:cs="Times New Roman"/>
        </w:rPr>
      </w:pPr>
    </w:p>
    <w:p w14:paraId="530E9D77" w14:textId="60BEF67D" w:rsidR="006A1F0A" w:rsidRDefault="00B93F3C" w:rsidP="00EB5A83">
      <w:pPr>
        <w:ind w:left="2160"/>
        <w:rPr>
          <w:rFonts w:ascii="Times New Roman" w:hAnsi="Times New Roman" w:cs="Times New Roman"/>
        </w:rPr>
      </w:pPr>
      <w:r w:rsidRPr="00EB5A83">
        <w:rPr>
          <w:rFonts w:ascii="Times New Roman" w:hAnsi="Times New Roman" w:cs="Times New Roman"/>
          <w:b/>
          <w:bCs/>
        </w:rPr>
        <w:t>(10)</w:t>
      </w:r>
      <w:r>
        <w:rPr>
          <w:rFonts w:ascii="Times New Roman" w:hAnsi="Times New Roman" w:cs="Times New Roman"/>
        </w:rPr>
        <w:t xml:space="preserve"> Allowing consumption of cannabis on the licensed premises of </w:t>
      </w:r>
      <w:r w:rsidR="006A1F0A">
        <w:rPr>
          <w:rFonts w:ascii="Times New Roman" w:hAnsi="Times New Roman" w:cs="Times New Roman"/>
        </w:rPr>
        <w:t xml:space="preserve">a cannabis establishment except as otherwise authorized by the rules governing the adult use cannabis program and 28-B MRS, ch. 1; and </w:t>
      </w:r>
    </w:p>
    <w:p w14:paraId="72CB823F" w14:textId="77777777" w:rsidR="00B0206B" w:rsidRDefault="00B0206B" w:rsidP="00426D76">
      <w:pPr>
        <w:rPr>
          <w:rFonts w:ascii="Times New Roman" w:hAnsi="Times New Roman" w:cs="Times New Roman"/>
        </w:rPr>
      </w:pPr>
    </w:p>
    <w:p w14:paraId="0F96CCCD" w14:textId="2637031D" w:rsidR="0096774D" w:rsidRDefault="006A1F0A" w:rsidP="00EB5A83">
      <w:pPr>
        <w:ind w:left="2160"/>
        <w:rPr>
          <w:rFonts w:ascii="Times New Roman" w:hAnsi="Times New Roman" w:cs="Times New Roman"/>
        </w:rPr>
      </w:pPr>
      <w:r w:rsidRPr="00EB5A83">
        <w:rPr>
          <w:rFonts w:ascii="Times New Roman" w:hAnsi="Times New Roman" w:cs="Times New Roman"/>
          <w:b/>
          <w:bCs/>
        </w:rPr>
        <w:t>(11)</w:t>
      </w:r>
      <w:r>
        <w:rPr>
          <w:rFonts w:ascii="Times New Roman" w:hAnsi="Times New Roman" w:cs="Times New Roman"/>
        </w:rPr>
        <w:t xml:space="preserve"> A second violation of any other requirement of the rules governing the adult use cannabis program and 28-B MRS, </w:t>
      </w:r>
      <w:r w:rsidR="001A5298">
        <w:rPr>
          <w:rFonts w:ascii="Times New Roman" w:hAnsi="Times New Roman" w:cs="Times New Roman"/>
        </w:rPr>
        <w:t>that is not expressly listed in</w:t>
      </w:r>
      <w:r w:rsidR="00F579D5">
        <w:rPr>
          <w:rFonts w:ascii="Times New Roman" w:hAnsi="Times New Roman" w:cs="Times New Roman"/>
        </w:rPr>
        <w:t xml:space="preserve"> sub-§ 3, 4 and 5.</w:t>
      </w:r>
      <w:r w:rsidR="0096774D">
        <w:rPr>
          <w:rFonts w:ascii="Times New Roman" w:hAnsi="Times New Roman" w:cs="Times New Roman"/>
        </w:rPr>
        <w:t xml:space="preserve"> </w:t>
      </w:r>
    </w:p>
    <w:p w14:paraId="1090852F" w14:textId="277F43FB" w:rsidR="00B22FFA" w:rsidRPr="00EB5A83" w:rsidRDefault="00B22FFA" w:rsidP="00426D76">
      <w:pPr>
        <w:rPr>
          <w:rFonts w:ascii="Times New Roman" w:hAnsi="Times New Roman" w:cs="Times New Roman"/>
        </w:rPr>
      </w:pPr>
    </w:p>
    <w:p w14:paraId="4639C4F2" w14:textId="585FC2DB" w:rsidR="00426D76" w:rsidRPr="00446182" w:rsidRDefault="005D4E2E" w:rsidP="005D4E2E">
      <w:pPr>
        <w:ind w:left="720"/>
        <w:rPr>
          <w:rFonts w:ascii="Times New Roman" w:eastAsia="Times" w:hAnsi="Times New Roman" w:cs="Times New Roman"/>
        </w:rPr>
      </w:pPr>
      <w:bookmarkStart w:id="158" w:name="_Toc50563280"/>
      <w:bookmarkStart w:id="159" w:name="_Toc92368589"/>
      <w:bookmarkStart w:id="160" w:name="_Toc17272174"/>
      <w:bookmarkStart w:id="161" w:name="_Toc10560448"/>
      <w:bookmarkStart w:id="162" w:name="_Toc22656235"/>
      <w:r w:rsidRPr="00446182">
        <w:rPr>
          <w:rFonts w:ascii="Times New Roman" w:hAnsi="Times New Roman" w:cs="Times New Roman"/>
          <w:b/>
          <w:bCs/>
        </w:rPr>
        <w:lastRenderedPageBreak/>
        <w:t>(</w:t>
      </w:r>
      <w:r w:rsidR="008C4905" w:rsidRPr="00446182">
        <w:rPr>
          <w:rFonts w:ascii="Times New Roman" w:hAnsi="Times New Roman" w:cs="Times New Roman"/>
          <w:b/>
          <w:bCs/>
        </w:rPr>
        <w:t>6</w:t>
      </w:r>
      <w:r w:rsidRPr="00446182">
        <w:rPr>
          <w:rFonts w:ascii="Times New Roman" w:hAnsi="Times New Roman" w:cs="Times New Roman"/>
          <w:b/>
          <w:bCs/>
        </w:rPr>
        <w:t xml:space="preserve">) </w:t>
      </w:r>
      <w:r w:rsidR="00426D76" w:rsidRPr="00446182">
        <w:rPr>
          <w:rFonts w:ascii="Times New Roman" w:eastAsia="Times" w:hAnsi="Times New Roman" w:cs="Times New Roman"/>
          <w:b/>
          <w:bCs/>
        </w:rPr>
        <w:t>License Suspension, Revocation and Voluntary Surrender</w:t>
      </w:r>
      <w:bookmarkEnd w:id="158"/>
      <w:bookmarkEnd w:id="159"/>
      <w:r w:rsidRPr="00446182">
        <w:rPr>
          <w:rFonts w:ascii="Times New Roman" w:eastAsia="Times" w:hAnsi="Times New Roman" w:cs="Times New Roman"/>
          <w:b/>
          <w:bCs/>
        </w:rPr>
        <w:t>.</w:t>
      </w:r>
      <w:bookmarkEnd w:id="160"/>
      <w:bookmarkEnd w:id="161"/>
      <w:bookmarkEnd w:id="162"/>
      <w:r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The Department shall have the authority to suspend or revoke licenses subject to Title 28-B, Section 802</w:t>
      </w:r>
      <w:r w:rsidR="001504E5">
        <w:rPr>
          <w:rFonts w:ascii="Times New Roman" w:eastAsia="Times" w:hAnsi="Times New Roman" w:cs="Times New Roman"/>
        </w:rPr>
        <w:t>-A</w:t>
      </w:r>
      <w:r w:rsidR="00426D76" w:rsidRPr="00446182">
        <w:rPr>
          <w:rFonts w:ascii="Times New Roman" w:eastAsia="Times" w:hAnsi="Times New Roman" w:cs="Times New Roman"/>
        </w:rPr>
        <w:t>.</w:t>
      </w:r>
    </w:p>
    <w:p w14:paraId="314558B9" w14:textId="77777777" w:rsidR="00426D76" w:rsidRPr="00446182" w:rsidRDefault="00426D76" w:rsidP="00426D76">
      <w:pPr>
        <w:rPr>
          <w:rFonts w:ascii="Times New Roman" w:eastAsia="Times" w:hAnsi="Times New Roman" w:cs="Times New Roman"/>
        </w:rPr>
      </w:pPr>
      <w:r w:rsidRPr="00446182">
        <w:rPr>
          <w:rFonts w:ascii="Times New Roman" w:hAnsi="Times New Roman" w:cs="Times New Roman"/>
        </w:rPr>
        <w:t xml:space="preserve">     </w:t>
      </w:r>
    </w:p>
    <w:p w14:paraId="6924B1C0" w14:textId="2663B506" w:rsidR="00426D76" w:rsidRDefault="00426D76" w:rsidP="00426D76">
      <w:pPr>
        <w:rPr>
          <w:rFonts w:ascii="Times New Roman" w:eastAsia="Times" w:hAnsi="Times New Roman" w:cs="Times New Roman"/>
          <w:b/>
        </w:rPr>
      </w:pPr>
      <w:r w:rsidRPr="00446182">
        <w:rPr>
          <w:rFonts w:ascii="Times New Roman" w:hAnsi="Times New Roman" w:cs="Times New Roman"/>
        </w:rPr>
        <w:tab/>
      </w:r>
      <w:r w:rsidR="005D4E2E" w:rsidRPr="00446182">
        <w:rPr>
          <w:rFonts w:ascii="Times New Roman" w:hAnsi="Times New Roman" w:cs="Times New Roman"/>
        </w:rPr>
        <w:tab/>
      </w:r>
      <w:r w:rsidRPr="00446182">
        <w:rPr>
          <w:rFonts w:ascii="Times New Roman" w:hAnsi="Times New Roman" w:cs="Times New Roman"/>
          <w:b/>
          <w:bCs/>
        </w:rPr>
        <w:t>(</w:t>
      </w:r>
      <w:r w:rsidR="007A64C8">
        <w:rPr>
          <w:rFonts w:ascii="Times New Roman" w:hAnsi="Times New Roman" w:cs="Times New Roman"/>
          <w:b/>
          <w:bCs/>
        </w:rPr>
        <w:t>A</w:t>
      </w:r>
      <w:r w:rsidRPr="00446182">
        <w:rPr>
          <w:rFonts w:ascii="Times New Roman" w:hAnsi="Times New Roman" w:cs="Times New Roman"/>
          <w:b/>
          <w:bCs/>
        </w:rPr>
        <w:t xml:space="preserve">) </w:t>
      </w:r>
      <w:r w:rsidRPr="00446182">
        <w:rPr>
          <w:rFonts w:ascii="Times New Roman" w:eastAsia="Times" w:hAnsi="Times New Roman" w:cs="Times New Roman"/>
          <w:b/>
        </w:rPr>
        <w:t>Suspension.</w:t>
      </w:r>
    </w:p>
    <w:p w14:paraId="442ABD61" w14:textId="77777777" w:rsidR="00B0206B" w:rsidRDefault="00B0206B" w:rsidP="00426D76">
      <w:pPr>
        <w:rPr>
          <w:rFonts w:ascii="Times New Roman" w:eastAsia="Times" w:hAnsi="Times New Roman" w:cs="Times New Roman"/>
          <w:b/>
        </w:rPr>
      </w:pPr>
    </w:p>
    <w:p w14:paraId="284874D0" w14:textId="67B67C35" w:rsidR="00555202" w:rsidRDefault="00B0206B" w:rsidP="00B0206B">
      <w:pPr>
        <w:ind w:left="2160"/>
        <w:rPr>
          <w:rFonts w:ascii="Times New Roman" w:eastAsia="Times" w:hAnsi="Times New Roman" w:cs="Times New Roman"/>
        </w:rPr>
      </w:pPr>
      <w:r>
        <w:rPr>
          <w:rFonts w:ascii="Times New Roman" w:eastAsia="Times" w:hAnsi="Times New Roman" w:cs="Times New Roman"/>
          <w:b/>
        </w:rPr>
        <w:t xml:space="preserve">(1) </w:t>
      </w:r>
      <w:r w:rsidR="003D7478" w:rsidRPr="00EB5A83">
        <w:rPr>
          <w:rFonts w:ascii="Times New Roman" w:eastAsia="Times" w:hAnsi="Times New Roman" w:cs="Times New Roman"/>
        </w:rPr>
        <w:t>T</w:t>
      </w:r>
      <w:r w:rsidR="00426D76" w:rsidRPr="00EB5A83">
        <w:rPr>
          <w:rFonts w:ascii="Times New Roman" w:eastAsia="Times" w:hAnsi="Times New Roman" w:cs="Times New Roman"/>
        </w:rPr>
        <w:t xml:space="preserve">he Department may suspend for a period of up to one year, any or all cannabis establishment licenses held by the licensee, including any other licenses with a common </w:t>
      </w:r>
      <w:r w:rsidR="00BD6FC3" w:rsidRPr="00EB5A83">
        <w:rPr>
          <w:rFonts w:ascii="Times New Roman" w:eastAsia="Times" w:hAnsi="Times New Roman" w:cs="Times New Roman"/>
        </w:rPr>
        <w:t>principal</w:t>
      </w:r>
      <w:r w:rsidR="003E6A88" w:rsidRPr="00EB5A83">
        <w:rPr>
          <w:rFonts w:ascii="Times New Roman" w:eastAsia="Times" w:hAnsi="Times New Roman" w:cs="Times New Roman"/>
        </w:rPr>
        <w:t xml:space="preserve">, </w:t>
      </w:r>
      <w:r w:rsidR="00555202" w:rsidRPr="00EB5A83">
        <w:rPr>
          <w:rFonts w:ascii="Times New Roman" w:eastAsia="Times" w:hAnsi="Times New Roman" w:cs="Times New Roman"/>
        </w:rPr>
        <w:t>upon a finding that the licensee:</w:t>
      </w:r>
    </w:p>
    <w:p w14:paraId="6B0422AC" w14:textId="77777777" w:rsidR="00902E07" w:rsidRDefault="00B0206B" w:rsidP="00B0206B">
      <w:pPr>
        <w:ind w:left="2160"/>
        <w:rPr>
          <w:rFonts w:ascii="Times New Roman" w:eastAsia="Times" w:hAnsi="Times New Roman" w:cs="Times New Roman"/>
        </w:rPr>
      </w:pPr>
      <w:r>
        <w:rPr>
          <w:rFonts w:ascii="Times New Roman" w:eastAsia="Times" w:hAnsi="Times New Roman" w:cs="Times New Roman"/>
        </w:rPr>
        <w:tab/>
      </w:r>
    </w:p>
    <w:p w14:paraId="515549A5" w14:textId="0DD9F37A" w:rsidR="00F06193" w:rsidRDefault="00B0206B" w:rsidP="00EB5A83">
      <w:pPr>
        <w:ind w:left="2160" w:firstLine="720"/>
        <w:rPr>
          <w:rFonts w:ascii="Times New Roman" w:eastAsia="Times" w:hAnsi="Times New Roman" w:cs="Times New Roman"/>
        </w:rPr>
      </w:pPr>
      <w:r w:rsidRPr="00EB5A83">
        <w:rPr>
          <w:rFonts w:ascii="Times New Roman" w:eastAsia="Times" w:hAnsi="Times New Roman" w:cs="Times New Roman"/>
          <w:b/>
          <w:bCs/>
        </w:rPr>
        <w:t>(a)</w:t>
      </w:r>
      <w:r>
        <w:rPr>
          <w:rFonts w:ascii="Times New Roman" w:eastAsia="Times" w:hAnsi="Times New Roman" w:cs="Times New Roman"/>
        </w:rPr>
        <w:t xml:space="preserve"> </w:t>
      </w:r>
      <w:r w:rsidR="00F06193" w:rsidRPr="00EB5A83">
        <w:rPr>
          <w:rFonts w:ascii="Times New Roman" w:eastAsia="Times" w:hAnsi="Times New Roman" w:cs="Times New Roman"/>
        </w:rPr>
        <w:t xml:space="preserve">Has committed a major violation affecting public safety; </w:t>
      </w:r>
    </w:p>
    <w:p w14:paraId="3881EBC4" w14:textId="77777777" w:rsidR="00902E07" w:rsidRDefault="00902E07" w:rsidP="00B0206B">
      <w:pPr>
        <w:ind w:left="2880"/>
        <w:rPr>
          <w:rFonts w:ascii="Times New Roman" w:eastAsia="Times" w:hAnsi="Times New Roman" w:cs="Times New Roman"/>
          <w:b/>
          <w:bCs/>
        </w:rPr>
      </w:pPr>
    </w:p>
    <w:p w14:paraId="28528A02" w14:textId="6EF1B5D4" w:rsidR="004815A7" w:rsidRDefault="00B0206B" w:rsidP="00B0206B">
      <w:pPr>
        <w:ind w:left="2880"/>
        <w:rPr>
          <w:rFonts w:ascii="Times New Roman" w:eastAsia="Times" w:hAnsi="Times New Roman" w:cs="Times New Roman"/>
        </w:rPr>
      </w:pPr>
      <w:r>
        <w:rPr>
          <w:rFonts w:ascii="Times New Roman" w:eastAsia="Times" w:hAnsi="Times New Roman" w:cs="Times New Roman"/>
          <w:b/>
          <w:bCs/>
        </w:rPr>
        <w:t>(b)</w:t>
      </w:r>
      <w:r>
        <w:rPr>
          <w:rFonts w:ascii="Times New Roman" w:eastAsia="Times" w:hAnsi="Times New Roman" w:cs="Times New Roman"/>
        </w:rPr>
        <w:t xml:space="preserve"> </w:t>
      </w:r>
      <w:r w:rsidR="00F06193" w:rsidRPr="00EB5A83">
        <w:rPr>
          <w:rFonts w:ascii="Times New Roman" w:eastAsia="Times" w:hAnsi="Times New Roman" w:cs="Times New Roman"/>
        </w:rPr>
        <w:t xml:space="preserve">Has committed more than one major violation within the </w:t>
      </w:r>
      <w:r w:rsidR="004815A7" w:rsidRPr="00EB5A83">
        <w:rPr>
          <w:rFonts w:ascii="Times New Roman" w:eastAsia="Times" w:hAnsi="Times New Roman" w:cs="Times New Roman"/>
        </w:rPr>
        <w:t xml:space="preserve">previous 30 months; or </w:t>
      </w:r>
    </w:p>
    <w:p w14:paraId="400280D4" w14:textId="77777777" w:rsidR="00902E07" w:rsidRDefault="00902E07">
      <w:pPr>
        <w:ind w:left="2880"/>
        <w:rPr>
          <w:rFonts w:ascii="Times New Roman" w:eastAsia="Times" w:hAnsi="Times New Roman" w:cs="Times New Roman"/>
          <w:b/>
          <w:bCs/>
        </w:rPr>
      </w:pPr>
    </w:p>
    <w:p w14:paraId="5C0FFABD" w14:textId="093C888E" w:rsidR="00426D76" w:rsidRPr="00EB5A83" w:rsidRDefault="00B0206B" w:rsidP="00EB5A83">
      <w:pPr>
        <w:ind w:left="2880"/>
        <w:rPr>
          <w:rFonts w:ascii="Times New Roman" w:eastAsia="Times" w:hAnsi="Times New Roman" w:cs="Times New Roman"/>
        </w:rPr>
      </w:pPr>
      <w:r>
        <w:rPr>
          <w:rFonts w:ascii="Times New Roman" w:eastAsia="Times" w:hAnsi="Times New Roman" w:cs="Times New Roman"/>
          <w:b/>
          <w:bCs/>
        </w:rPr>
        <w:t>(c)</w:t>
      </w:r>
      <w:r w:rsidR="00CF4F79">
        <w:rPr>
          <w:rFonts w:ascii="Times New Roman" w:eastAsia="Times" w:hAnsi="Times New Roman" w:cs="Times New Roman"/>
        </w:rPr>
        <w:t xml:space="preserve"> Has cultivated</w:t>
      </w:r>
      <w:r w:rsidR="00B469A0" w:rsidRPr="00EB5A83">
        <w:rPr>
          <w:rFonts w:ascii="Times New Roman" w:eastAsia="Times" w:hAnsi="Times New Roman" w:cs="Times New Roman"/>
        </w:rPr>
        <w:t xml:space="preserve"> cannabis plants for adult use in an amount that is equal to or greater than 150% of the total number of cannabis plants, or plant canopy, that the licensee is authorized to cultivate pursuant to the Department-issued active license</w:t>
      </w:r>
    </w:p>
    <w:p w14:paraId="6C1313B4" w14:textId="77777777" w:rsidR="00426D76" w:rsidRPr="00446182" w:rsidRDefault="00426D76" w:rsidP="00426D76">
      <w:pPr>
        <w:ind w:left="1440"/>
        <w:rPr>
          <w:rFonts w:ascii="Times New Roman" w:eastAsia="Times" w:hAnsi="Times New Roman" w:cs="Times New Roman"/>
        </w:rPr>
      </w:pPr>
    </w:p>
    <w:p w14:paraId="32E7C193" w14:textId="724F6648" w:rsidR="00426D76" w:rsidRPr="00446182" w:rsidRDefault="00426D76" w:rsidP="005D4E2E">
      <w:pPr>
        <w:ind w:left="2160"/>
        <w:rPr>
          <w:rFonts w:ascii="Times New Roman" w:eastAsia="Times" w:hAnsi="Times New Roman" w:cs="Times New Roman"/>
        </w:rPr>
      </w:pPr>
      <w:r w:rsidRPr="00446182">
        <w:rPr>
          <w:rFonts w:ascii="Times New Roman" w:eastAsia="Times" w:hAnsi="Times New Roman" w:cs="Times New Roman"/>
          <w:b/>
          <w:bCs/>
        </w:rPr>
        <w:t>(</w:t>
      </w:r>
      <w:r w:rsidR="005D4E2E"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00BC79B7">
        <w:rPr>
          <w:rFonts w:ascii="Times New Roman" w:eastAsia="Times" w:hAnsi="Times New Roman" w:cs="Times New Roman"/>
        </w:rPr>
        <w:t>In accordance with 28-B MRS § 604</w:t>
      </w:r>
      <w:r w:rsidR="005731BF">
        <w:rPr>
          <w:rFonts w:ascii="Times New Roman" w:eastAsia="Times" w:hAnsi="Times New Roman" w:cs="Times New Roman"/>
        </w:rPr>
        <w:t>-A</w:t>
      </w:r>
      <w:r w:rsidR="00BC79B7">
        <w:rPr>
          <w:rFonts w:ascii="Times New Roman" w:eastAsia="Times" w:hAnsi="Times New Roman" w:cs="Times New Roman"/>
        </w:rPr>
        <w:t>(1)(</w:t>
      </w:r>
      <w:r w:rsidR="005731BF">
        <w:rPr>
          <w:rFonts w:ascii="Times New Roman" w:eastAsia="Times" w:hAnsi="Times New Roman" w:cs="Times New Roman"/>
        </w:rPr>
        <w:t>F)</w:t>
      </w:r>
      <w:r w:rsidR="00BC79B7">
        <w:rPr>
          <w:rFonts w:ascii="Times New Roman" w:eastAsia="Times" w:hAnsi="Times New Roman" w:cs="Times New Roman"/>
        </w:rPr>
        <w:t xml:space="preserve"> </w:t>
      </w:r>
      <w:r w:rsidR="005731BF">
        <w:rPr>
          <w:rFonts w:ascii="Times New Roman" w:eastAsia="Times" w:hAnsi="Times New Roman" w:cs="Times New Roman"/>
        </w:rPr>
        <w:t>t</w:t>
      </w:r>
      <w:r w:rsidRPr="00446182">
        <w:rPr>
          <w:rFonts w:ascii="Times New Roman" w:eastAsia="Times" w:hAnsi="Times New Roman" w:cs="Times New Roman"/>
        </w:rPr>
        <w:t xml:space="preserve">he Department may suspend a license based upon the Department’s determination that the licensee has failed at least two audits of a licensee’s sample collection process. </w:t>
      </w:r>
    </w:p>
    <w:p w14:paraId="7FF9EE81" w14:textId="77777777" w:rsidR="00426D76" w:rsidRPr="00446182" w:rsidRDefault="00426D76" w:rsidP="00426D76">
      <w:pPr>
        <w:ind w:left="1440"/>
        <w:rPr>
          <w:rFonts w:ascii="Times New Roman" w:eastAsia="Times" w:hAnsi="Times New Roman" w:cs="Times New Roman"/>
          <w:b/>
          <w:bCs/>
        </w:rPr>
      </w:pPr>
    </w:p>
    <w:p w14:paraId="323FBD5B" w14:textId="6B13C8EC" w:rsidR="00426D76" w:rsidRPr="00446182" w:rsidRDefault="00426D76" w:rsidP="005D4E2E">
      <w:pPr>
        <w:ind w:left="2160"/>
        <w:rPr>
          <w:rFonts w:ascii="Times New Roman" w:eastAsia="Times" w:hAnsi="Times New Roman" w:cs="Times New Roman"/>
        </w:rPr>
      </w:pPr>
      <w:r w:rsidRPr="00446182">
        <w:rPr>
          <w:rFonts w:ascii="Times New Roman" w:eastAsia="Times" w:hAnsi="Times New Roman" w:cs="Times New Roman"/>
          <w:b/>
          <w:bCs/>
        </w:rPr>
        <w:t>(</w:t>
      </w:r>
      <w:r w:rsidR="005D4E2E"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 licensee whose license has been suspended pursuant to this </w:t>
      </w:r>
      <w:r w:rsidR="0000644E" w:rsidRPr="00446182">
        <w:rPr>
          <w:rFonts w:ascii="Times New Roman" w:eastAsia="Times" w:hAnsi="Times New Roman" w:cs="Times New Roman"/>
        </w:rPr>
        <w:t>sub</w:t>
      </w:r>
      <w:r w:rsidR="0000644E">
        <w:rPr>
          <w:rFonts w:ascii="Times New Roman" w:eastAsia="Times" w:hAnsi="Times New Roman" w:cs="Times New Roman"/>
        </w:rPr>
        <w:t>section</w:t>
      </w:r>
      <w:r w:rsidR="0000644E" w:rsidRPr="00446182">
        <w:rPr>
          <w:rFonts w:ascii="Times New Roman" w:eastAsia="Times" w:hAnsi="Times New Roman" w:cs="Times New Roman"/>
        </w:rPr>
        <w:t xml:space="preserve"> </w:t>
      </w:r>
      <w:r w:rsidRPr="00446182">
        <w:rPr>
          <w:rFonts w:ascii="Times New Roman" w:eastAsia="Times" w:hAnsi="Times New Roman" w:cs="Times New Roman"/>
        </w:rPr>
        <w:t>may not, for the duration of the period of suspension, engage in any activities relating to the operation of the cannabis establishment the licensee is licensed to operate</w:t>
      </w:r>
      <w:r w:rsidR="00F676CB">
        <w:rPr>
          <w:rFonts w:ascii="Times New Roman" w:eastAsia="Times" w:hAnsi="Times New Roman" w:cs="Times New Roman"/>
        </w:rPr>
        <w:t>, except that a cultivation facility may harvest any plants growing at the time of the suspension</w:t>
      </w:r>
      <w:r w:rsidR="00B51B35">
        <w:rPr>
          <w:rFonts w:ascii="Times New Roman" w:eastAsia="Times" w:hAnsi="Times New Roman" w:cs="Times New Roman"/>
        </w:rPr>
        <w:t>, but may not begin cultivating any new plants</w:t>
      </w:r>
      <w:r w:rsidRPr="00446182">
        <w:rPr>
          <w:rFonts w:ascii="Times New Roman" w:eastAsia="Times" w:hAnsi="Times New Roman" w:cs="Times New Roman"/>
        </w:rPr>
        <w:t>.</w:t>
      </w:r>
    </w:p>
    <w:p w14:paraId="52501483" w14:textId="77777777" w:rsidR="00426D76" w:rsidRPr="00446182" w:rsidRDefault="00426D76" w:rsidP="00426D76">
      <w:pPr>
        <w:ind w:left="1440"/>
        <w:rPr>
          <w:rFonts w:ascii="Times New Roman" w:eastAsia="Times" w:hAnsi="Times New Roman" w:cs="Times New Roman"/>
          <w:b/>
          <w:bCs/>
        </w:rPr>
      </w:pPr>
    </w:p>
    <w:p w14:paraId="652FD83A" w14:textId="0B230395" w:rsidR="00426D76" w:rsidRPr="00446182" w:rsidRDefault="00426D76" w:rsidP="005D4E2E">
      <w:pPr>
        <w:ind w:left="2160"/>
        <w:rPr>
          <w:rFonts w:ascii="Times New Roman" w:eastAsia="Times" w:hAnsi="Times New Roman" w:cs="Times New Roman"/>
          <w:b/>
          <w:bCs/>
        </w:rPr>
      </w:pPr>
      <w:r w:rsidRPr="00446182">
        <w:rPr>
          <w:rFonts w:ascii="Times New Roman" w:eastAsia="Times" w:hAnsi="Times New Roman" w:cs="Times New Roman"/>
          <w:b/>
          <w:bCs/>
        </w:rPr>
        <w:t>(</w:t>
      </w:r>
      <w:r w:rsidR="005D4E2E"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The Department retains discretion as to whether to allow </w:t>
      </w:r>
      <w:r w:rsidR="009C72FC">
        <w:rPr>
          <w:rFonts w:ascii="Times New Roman" w:eastAsia="Times" w:hAnsi="Times New Roman" w:cs="Times New Roman"/>
        </w:rPr>
        <w:t>the transfer of</w:t>
      </w:r>
      <w:r w:rsidRPr="00446182">
        <w:rPr>
          <w:rFonts w:ascii="Times New Roman" w:eastAsia="Times" w:hAnsi="Times New Roman" w:cs="Times New Roman"/>
        </w:rPr>
        <w:t xml:space="preserve"> a suspended license and shall be permitted</w:t>
      </w:r>
      <w:r w:rsidR="00B51B35">
        <w:rPr>
          <w:rFonts w:ascii="Times New Roman" w:eastAsia="Times" w:hAnsi="Times New Roman" w:cs="Times New Roman"/>
        </w:rPr>
        <w:t>,</w:t>
      </w:r>
      <w:r w:rsidRPr="00446182">
        <w:rPr>
          <w:rFonts w:ascii="Times New Roman" w:eastAsia="Times" w:hAnsi="Times New Roman" w:cs="Times New Roman"/>
        </w:rPr>
        <w:t xml:space="preserve"> but not required</w:t>
      </w:r>
      <w:r w:rsidR="009C72FC">
        <w:rPr>
          <w:rFonts w:ascii="Times New Roman" w:eastAsia="Times" w:hAnsi="Times New Roman" w:cs="Times New Roman"/>
        </w:rPr>
        <w:t>,</w:t>
      </w:r>
      <w:r w:rsidRPr="00446182">
        <w:rPr>
          <w:rFonts w:ascii="Times New Roman" w:eastAsia="Times" w:hAnsi="Times New Roman" w:cs="Times New Roman"/>
        </w:rPr>
        <w:t xml:space="preserve"> to allow new owners to begin some or all operations prior to the end of the suspension.</w:t>
      </w:r>
    </w:p>
    <w:p w14:paraId="778725D3" w14:textId="77777777" w:rsidR="00426D76" w:rsidRPr="00446182" w:rsidRDefault="00426D76" w:rsidP="00426D76">
      <w:pPr>
        <w:rPr>
          <w:rFonts w:ascii="Times New Roman" w:hAnsi="Times New Roman" w:cs="Times New Roman"/>
        </w:rPr>
      </w:pPr>
      <w:r w:rsidRPr="00446182">
        <w:rPr>
          <w:rFonts w:ascii="Times New Roman" w:hAnsi="Times New Roman" w:cs="Times New Roman"/>
        </w:rPr>
        <w:t xml:space="preserve">     </w:t>
      </w:r>
    </w:p>
    <w:p w14:paraId="16C2FA0E" w14:textId="594D1576" w:rsidR="00426D76" w:rsidRPr="00446182" w:rsidRDefault="00426D76" w:rsidP="00426D76">
      <w:pPr>
        <w:rPr>
          <w:rFonts w:ascii="Times New Roman" w:eastAsia="Times" w:hAnsi="Times New Roman" w:cs="Times New Roman"/>
          <w:b/>
          <w:bCs/>
        </w:rPr>
      </w:pPr>
      <w:r w:rsidRPr="00446182">
        <w:rPr>
          <w:rFonts w:ascii="Times New Roman" w:hAnsi="Times New Roman" w:cs="Times New Roman"/>
        </w:rPr>
        <w:tab/>
      </w:r>
      <w:r w:rsidR="005D4E2E" w:rsidRPr="00446182">
        <w:rPr>
          <w:rFonts w:ascii="Times New Roman" w:hAnsi="Times New Roman" w:cs="Times New Roman"/>
        </w:rPr>
        <w:tab/>
      </w:r>
      <w:r w:rsidRPr="00446182">
        <w:rPr>
          <w:rFonts w:ascii="Times New Roman" w:hAnsi="Times New Roman" w:cs="Times New Roman"/>
          <w:b/>
          <w:bCs/>
        </w:rPr>
        <w:t>(</w:t>
      </w:r>
      <w:r w:rsidR="007C1A17">
        <w:rPr>
          <w:rFonts w:ascii="Times New Roman" w:hAnsi="Times New Roman" w:cs="Times New Roman"/>
          <w:b/>
          <w:bCs/>
        </w:rPr>
        <w:t>B</w:t>
      </w:r>
      <w:r w:rsidRPr="00446182">
        <w:rPr>
          <w:rFonts w:ascii="Times New Roman" w:hAnsi="Times New Roman" w:cs="Times New Roman"/>
          <w:b/>
          <w:bCs/>
        </w:rPr>
        <w:t>)</w:t>
      </w:r>
      <w:r w:rsidRPr="00446182">
        <w:rPr>
          <w:rFonts w:ascii="Times New Roman" w:eastAsia="Times" w:hAnsi="Times New Roman" w:cs="Times New Roman"/>
          <w:b/>
        </w:rPr>
        <w:t xml:space="preserve"> Summary Suspension.</w:t>
      </w:r>
    </w:p>
    <w:p w14:paraId="50FF9BDD" w14:textId="77777777" w:rsidR="00426D76" w:rsidRPr="00446182" w:rsidRDefault="00426D76" w:rsidP="00426D76">
      <w:pPr>
        <w:pBdr>
          <w:top w:val="nil"/>
          <w:left w:val="nil"/>
          <w:bottom w:val="nil"/>
          <w:right w:val="nil"/>
          <w:between w:val="nil"/>
        </w:pBdr>
        <w:rPr>
          <w:rFonts w:ascii="Times New Roman" w:eastAsia="Times" w:hAnsi="Times New Roman" w:cs="Times New Roman"/>
        </w:rPr>
      </w:pPr>
    </w:p>
    <w:p w14:paraId="422177DF" w14:textId="7D3D41C1" w:rsidR="00426D76" w:rsidRPr="00446182" w:rsidRDefault="00426D76" w:rsidP="008C4905">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bCs/>
        </w:rPr>
        <w:t>(</w:t>
      </w:r>
      <w:r w:rsidR="005D4E2E" w:rsidRPr="00446182">
        <w:rPr>
          <w:rFonts w:ascii="Times New Roman" w:eastAsia="Times" w:hAnsi="Times New Roman" w:cs="Times New Roman"/>
          <w:b/>
          <w:bCs/>
        </w:rPr>
        <w:t>1</w:t>
      </w:r>
      <w:r w:rsidRPr="00446182">
        <w:rPr>
          <w:rFonts w:ascii="Times New Roman" w:eastAsia="Times" w:hAnsi="Times New Roman" w:cs="Times New Roman"/>
          <w:b/>
          <w:bCs/>
        </w:rPr>
        <w:t>)</w:t>
      </w:r>
      <w:r w:rsidRPr="00446182">
        <w:rPr>
          <w:rFonts w:ascii="Times New Roman" w:eastAsia="Times" w:hAnsi="Times New Roman" w:cs="Times New Roman"/>
        </w:rPr>
        <w:t xml:space="preserve"> </w:t>
      </w:r>
      <w:r w:rsidR="008F4F56">
        <w:rPr>
          <w:rFonts w:ascii="Times New Roman" w:eastAsia="Times" w:hAnsi="Times New Roman" w:cs="Times New Roman"/>
        </w:rPr>
        <w:t xml:space="preserve">In accordance with </w:t>
      </w:r>
      <w:r w:rsidR="00745A46">
        <w:rPr>
          <w:rFonts w:ascii="Times New Roman" w:eastAsia="Times" w:hAnsi="Times New Roman" w:cs="Times New Roman"/>
        </w:rPr>
        <w:t>5 MRS § 10004, t</w:t>
      </w:r>
      <w:r w:rsidRPr="00446182">
        <w:rPr>
          <w:rFonts w:ascii="Times New Roman" w:eastAsia="Times" w:hAnsi="Times New Roman" w:cs="Times New Roman"/>
        </w:rPr>
        <w:t>he Department may order summary suspension of a cannabis establishment license for up to 30 days under the following circumstances:</w:t>
      </w:r>
    </w:p>
    <w:p w14:paraId="3A85D7D2" w14:textId="77777777" w:rsidR="00902E07" w:rsidRDefault="00902E07" w:rsidP="005D4E2E">
      <w:pPr>
        <w:pBdr>
          <w:top w:val="nil"/>
          <w:left w:val="nil"/>
          <w:bottom w:val="nil"/>
          <w:right w:val="nil"/>
          <w:between w:val="nil"/>
        </w:pBdr>
        <w:ind w:left="2880"/>
        <w:rPr>
          <w:rFonts w:ascii="Times New Roman" w:eastAsia="Times" w:hAnsi="Times New Roman" w:cs="Times New Roman"/>
          <w:b/>
          <w:bCs/>
        </w:rPr>
      </w:pPr>
    </w:p>
    <w:p w14:paraId="19008D31" w14:textId="53E2AFF9" w:rsidR="00426D76" w:rsidRPr="00446182" w:rsidRDefault="00426D76" w:rsidP="005D4E2E">
      <w:pPr>
        <w:pBdr>
          <w:top w:val="nil"/>
          <w:left w:val="nil"/>
          <w:bottom w:val="nil"/>
          <w:right w:val="nil"/>
          <w:between w:val="nil"/>
        </w:pBdr>
        <w:ind w:left="2880"/>
        <w:rPr>
          <w:rFonts w:ascii="Times New Roman" w:eastAsia="Times" w:hAnsi="Times New Roman" w:cs="Times New Roman"/>
        </w:rPr>
      </w:pPr>
      <w:r w:rsidRPr="00446182">
        <w:rPr>
          <w:rFonts w:ascii="Times New Roman" w:eastAsia="Times" w:hAnsi="Times New Roman" w:cs="Times New Roman"/>
          <w:b/>
          <w:bCs/>
        </w:rPr>
        <w:t>(</w:t>
      </w:r>
      <w:r w:rsidR="005D4E2E"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The Department concludes, based upon a physical test, inspection or examination conducted by a state-certified inspector, that allowing the licensee to continue operations would not adequately protect public health or public safety; or</w:t>
      </w:r>
    </w:p>
    <w:p w14:paraId="0AC79104" w14:textId="77777777" w:rsidR="00902E07" w:rsidRDefault="00902E07" w:rsidP="005D4E2E">
      <w:pPr>
        <w:pBdr>
          <w:top w:val="nil"/>
          <w:left w:val="nil"/>
          <w:bottom w:val="nil"/>
          <w:right w:val="nil"/>
          <w:between w:val="nil"/>
        </w:pBdr>
        <w:ind w:left="2880"/>
        <w:rPr>
          <w:rFonts w:ascii="Times New Roman" w:eastAsia="Times" w:hAnsi="Times New Roman" w:cs="Times New Roman"/>
          <w:b/>
          <w:bCs/>
        </w:rPr>
      </w:pPr>
    </w:p>
    <w:p w14:paraId="28388194" w14:textId="33EC495F" w:rsidR="00426D76" w:rsidRPr="00446182" w:rsidRDefault="00426D76" w:rsidP="005D4E2E">
      <w:pPr>
        <w:pBdr>
          <w:top w:val="nil"/>
          <w:left w:val="nil"/>
          <w:bottom w:val="nil"/>
          <w:right w:val="nil"/>
          <w:between w:val="nil"/>
        </w:pBdr>
        <w:ind w:left="2880"/>
        <w:rPr>
          <w:rFonts w:ascii="Times New Roman" w:eastAsia="Times" w:hAnsi="Times New Roman" w:cs="Times New Roman"/>
        </w:rPr>
      </w:pPr>
      <w:r w:rsidRPr="00446182">
        <w:rPr>
          <w:rFonts w:ascii="Times New Roman" w:eastAsia="Times" w:hAnsi="Times New Roman" w:cs="Times New Roman"/>
          <w:b/>
          <w:bCs/>
        </w:rPr>
        <w:t>(</w:t>
      </w:r>
      <w:r w:rsidR="005D4E2E"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The Department has other objective and reasonable grounds to believe that public health, public safety or significant natural resources are in immediate jeopardy.</w:t>
      </w:r>
    </w:p>
    <w:p w14:paraId="1ACFCEF4" w14:textId="77777777" w:rsidR="00426D76" w:rsidRPr="00446182" w:rsidRDefault="00426D76" w:rsidP="00426D76">
      <w:pPr>
        <w:pBdr>
          <w:top w:val="nil"/>
          <w:left w:val="nil"/>
          <w:bottom w:val="nil"/>
          <w:right w:val="nil"/>
          <w:between w:val="nil"/>
        </w:pBdr>
        <w:rPr>
          <w:rFonts w:ascii="Times New Roman" w:eastAsia="Times" w:hAnsi="Times New Roman" w:cs="Times New Roman"/>
          <w:b/>
          <w:bCs/>
        </w:rPr>
      </w:pPr>
    </w:p>
    <w:p w14:paraId="3143255B" w14:textId="48B79EA1" w:rsidR="00426D76" w:rsidRPr="00446182" w:rsidRDefault="00426D76" w:rsidP="005D4E2E">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bCs/>
        </w:rPr>
        <w:t>(</w:t>
      </w:r>
      <w:r w:rsidR="005D4E2E"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The Department may order summary suspension of a cannabis establishment license if a court issues a ruling that indicates the licensee has committed a major </w:t>
      </w:r>
      <w:r w:rsidRPr="00446182">
        <w:rPr>
          <w:rFonts w:ascii="Times New Roman" w:eastAsia="Times" w:hAnsi="Times New Roman" w:cs="Times New Roman"/>
        </w:rPr>
        <w:lastRenderedPageBreak/>
        <w:t>license violation</w:t>
      </w:r>
      <w:r w:rsidR="004F46AB">
        <w:rPr>
          <w:rFonts w:ascii="Times New Roman" w:eastAsia="Times" w:hAnsi="Times New Roman" w:cs="Times New Roman"/>
        </w:rPr>
        <w:t xml:space="preserve"> affecting public safety or </w:t>
      </w:r>
      <w:r w:rsidR="00804556">
        <w:rPr>
          <w:rFonts w:ascii="Times New Roman" w:eastAsia="Times" w:hAnsi="Times New Roman" w:cs="Times New Roman"/>
        </w:rPr>
        <w:t>that the licensee has committed two or more major license violations within the preceding 60 months</w:t>
      </w:r>
      <w:r w:rsidRPr="00446182">
        <w:rPr>
          <w:rFonts w:ascii="Times New Roman" w:eastAsia="Times" w:hAnsi="Times New Roman" w:cs="Times New Roman"/>
        </w:rPr>
        <w:t>.</w:t>
      </w:r>
    </w:p>
    <w:p w14:paraId="77FCEF2B" w14:textId="77777777" w:rsidR="00426D76" w:rsidRPr="00446182" w:rsidRDefault="00426D76" w:rsidP="00426D76">
      <w:pPr>
        <w:pBdr>
          <w:top w:val="nil"/>
          <w:left w:val="nil"/>
          <w:bottom w:val="nil"/>
          <w:right w:val="nil"/>
          <w:between w:val="nil"/>
        </w:pBdr>
        <w:rPr>
          <w:rFonts w:ascii="Times New Roman" w:eastAsia="Times" w:hAnsi="Times New Roman" w:cs="Times New Roman"/>
          <w:b/>
          <w:bCs/>
        </w:rPr>
      </w:pPr>
    </w:p>
    <w:p w14:paraId="3D704007" w14:textId="32108CEA" w:rsidR="00426D76" w:rsidRPr="00446182" w:rsidRDefault="00426D76" w:rsidP="00426D76">
      <w:pPr>
        <w:pBdr>
          <w:top w:val="nil"/>
          <w:left w:val="nil"/>
          <w:bottom w:val="nil"/>
          <w:right w:val="nil"/>
          <w:between w:val="nil"/>
        </w:pBdr>
        <w:rPr>
          <w:rFonts w:ascii="Times New Roman" w:eastAsia="Times" w:hAnsi="Times New Roman" w:cs="Times New Roman"/>
          <w:b/>
          <w:bCs/>
        </w:rPr>
      </w:pPr>
      <w:r w:rsidRPr="00446182">
        <w:rPr>
          <w:rFonts w:ascii="Times New Roman" w:eastAsia="Times" w:hAnsi="Times New Roman" w:cs="Times New Roman"/>
          <w:b/>
          <w:bCs/>
        </w:rPr>
        <w:tab/>
      </w:r>
      <w:r w:rsidR="005D4E2E" w:rsidRPr="00446182">
        <w:rPr>
          <w:rFonts w:ascii="Times New Roman" w:eastAsia="Times" w:hAnsi="Times New Roman" w:cs="Times New Roman"/>
          <w:b/>
          <w:bCs/>
        </w:rPr>
        <w:tab/>
      </w:r>
      <w:r w:rsidRPr="00446182">
        <w:rPr>
          <w:rFonts w:ascii="Times New Roman" w:eastAsia="Times" w:hAnsi="Times New Roman" w:cs="Times New Roman"/>
          <w:b/>
          <w:bCs/>
        </w:rPr>
        <w:t>(</w:t>
      </w:r>
      <w:r w:rsidR="007C1A17">
        <w:rPr>
          <w:rFonts w:ascii="Times New Roman" w:eastAsia="Times" w:hAnsi="Times New Roman" w:cs="Times New Roman"/>
          <w:b/>
          <w:bCs/>
        </w:rPr>
        <w:t>C</w:t>
      </w:r>
      <w:r w:rsidRPr="00446182">
        <w:rPr>
          <w:rFonts w:ascii="Times New Roman" w:eastAsia="Times" w:hAnsi="Times New Roman" w:cs="Times New Roman"/>
          <w:b/>
          <w:bCs/>
        </w:rPr>
        <w:t>) Revocation.</w:t>
      </w:r>
    </w:p>
    <w:p w14:paraId="16552CAE" w14:textId="77777777" w:rsidR="00426D76" w:rsidRPr="00446182" w:rsidRDefault="00426D76" w:rsidP="00426D76">
      <w:pPr>
        <w:pBdr>
          <w:top w:val="nil"/>
          <w:left w:val="nil"/>
          <w:bottom w:val="nil"/>
          <w:right w:val="nil"/>
          <w:between w:val="nil"/>
        </w:pBdr>
        <w:rPr>
          <w:rFonts w:ascii="Times New Roman" w:eastAsia="Times" w:hAnsi="Times New Roman" w:cs="Times New Roman"/>
          <w:b/>
          <w:bCs/>
        </w:rPr>
      </w:pPr>
    </w:p>
    <w:p w14:paraId="5C9FC469" w14:textId="3E618B7A" w:rsidR="00426D76" w:rsidRPr="00446182" w:rsidRDefault="00426D76" w:rsidP="005D4E2E">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bCs/>
        </w:rPr>
        <w:t>(</w:t>
      </w:r>
      <w:r w:rsidR="005D4E2E" w:rsidRPr="00446182">
        <w:rPr>
          <w:rFonts w:ascii="Times New Roman" w:eastAsia="Times" w:hAnsi="Times New Roman" w:cs="Times New Roman"/>
          <w:b/>
          <w:bCs/>
        </w:rPr>
        <w:t>1</w:t>
      </w:r>
      <w:r w:rsidRPr="00446182">
        <w:rPr>
          <w:rFonts w:ascii="Times New Roman" w:eastAsia="Times" w:hAnsi="Times New Roman" w:cs="Times New Roman"/>
          <w:b/>
          <w:bCs/>
        </w:rPr>
        <w:t>)</w:t>
      </w:r>
      <w:r w:rsidRPr="00446182">
        <w:rPr>
          <w:rFonts w:ascii="Times New Roman" w:eastAsia="Times" w:hAnsi="Times New Roman" w:cs="Times New Roman"/>
          <w:b/>
        </w:rPr>
        <w:t xml:space="preserve"> </w:t>
      </w:r>
      <w:r w:rsidRPr="00446182">
        <w:rPr>
          <w:rFonts w:ascii="Times New Roman" w:eastAsia="Times" w:hAnsi="Times New Roman" w:cs="Times New Roman"/>
        </w:rPr>
        <w:t>Upon the finding</w:t>
      </w:r>
      <w:r w:rsidR="003219D4">
        <w:rPr>
          <w:rFonts w:ascii="Times New Roman" w:eastAsia="Times" w:hAnsi="Times New Roman" w:cs="Times New Roman"/>
        </w:rPr>
        <w:t xml:space="preserve"> that a</w:t>
      </w:r>
      <w:r w:rsidR="003219D4" w:rsidRPr="00446182">
        <w:rPr>
          <w:rFonts w:ascii="Times New Roman" w:eastAsia="Times" w:hAnsi="Times New Roman" w:cs="Times New Roman"/>
        </w:rPr>
        <w:t xml:space="preserve"> licensee has committed a major license violation</w:t>
      </w:r>
      <w:r w:rsidR="003219D4">
        <w:rPr>
          <w:rFonts w:ascii="Times New Roman" w:eastAsia="Times" w:hAnsi="Times New Roman" w:cs="Times New Roman"/>
        </w:rPr>
        <w:t xml:space="preserve"> affecting public safety or that a licensee has committed </w:t>
      </w:r>
      <w:r w:rsidR="00877C08">
        <w:rPr>
          <w:rFonts w:ascii="Times New Roman" w:eastAsia="Times" w:hAnsi="Times New Roman" w:cs="Times New Roman"/>
        </w:rPr>
        <w:t>more than one</w:t>
      </w:r>
      <w:r w:rsidR="003219D4">
        <w:rPr>
          <w:rFonts w:ascii="Times New Roman" w:eastAsia="Times" w:hAnsi="Times New Roman" w:cs="Times New Roman"/>
        </w:rPr>
        <w:t xml:space="preserve"> major license violation within the preceding 60 months</w:t>
      </w:r>
      <w:r w:rsidR="00DA3D21" w:rsidRPr="00446182">
        <w:rPr>
          <w:rFonts w:ascii="Times New Roman" w:eastAsia="Times" w:hAnsi="Times New Roman" w:cs="Times New Roman"/>
        </w:rPr>
        <w:t>,</w:t>
      </w:r>
      <w:r w:rsidRPr="00446182">
        <w:rPr>
          <w:rFonts w:ascii="Times New Roman" w:eastAsia="Times" w:hAnsi="Times New Roman" w:cs="Times New Roman"/>
        </w:rPr>
        <w:t xml:space="preserve"> in addition to any monetary penalties, the Department may permanently revoke</w:t>
      </w:r>
      <w:r w:rsidR="00877C08">
        <w:rPr>
          <w:rFonts w:ascii="Times New Roman" w:eastAsia="Times" w:hAnsi="Times New Roman" w:cs="Times New Roman"/>
        </w:rPr>
        <w:t xml:space="preserve"> </w:t>
      </w:r>
      <w:r w:rsidRPr="00446182">
        <w:rPr>
          <w:rFonts w:ascii="Times New Roman" w:eastAsia="Times" w:hAnsi="Times New Roman" w:cs="Times New Roman"/>
        </w:rPr>
        <w:t xml:space="preserve">any or all cannabis establishment licenses held by the licensee found in violation, including any other licenses with a common </w:t>
      </w:r>
      <w:r w:rsidR="00BD6FC3">
        <w:rPr>
          <w:rFonts w:ascii="Times New Roman" w:eastAsia="Times" w:hAnsi="Times New Roman" w:cs="Times New Roman"/>
        </w:rPr>
        <w:t>principal</w:t>
      </w:r>
      <w:r w:rsidRPr="00446182">
        <w:rPr>
          <w:rFonts w:ascii="Times New Roman" w:eastAsia="Times" w:hAnsi="Times New Roman" w:cs="Times New Roman"/>
        </w:rPr>
        <w:t xml:space="preserve">. </w:t>
      </w:r>
    </w:p>
    <w:p w14:paraId="783EC8A2" w14:textId="77777777" w:rsidR="00426D76" w:rsidRPr="00446182" w:rsidRDefault="00426D76" w:rsidP="00426D76">
      <w:pPr>
        <w:pBdr>
          <w:top w:val="nil"/>
          <w:left w:val="nil"/>
          <w:bottom w:val="nil"/>
          <w:right w:val="nil"/>
          <w:between w:val="nil"/>
        </w:pBdr>
        <w:ind w:left="1440"/>
        <w:rPr>
          <w:rFonts w:ascii="Times New Roman" w:eastAsia="Times" w:hAnsi="Times New Roman" w:cs="Times New Roman"/>
        </w:rPr>
      </w:pPr>
    </w:p>
    <w:p w14:paraId="1BA3DC8D" w14:textId="3F309C84" w:rsidR="00426D76" w:rsidRPr="00446182" w:rsidRDefault="00426D76" w:rsidP="005D4E2E">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bCs/>
        </w:rPr>
        <w:t>(</w:t>
      </w:r>
      <w:r w:rsidR="005D4E2E"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004A63EB">
        <w:rPr>
          <w:rFonts w:ascii="Times New Roman" w:eastAsia="Times" w:hAnsi="Times New Roman" w:cs="Times New Roman"/>
        </w:rPr>
        <w:t>In accordance with 28-B MRS § 604-A(1)(F), t</w:t>
      </w:r>
      <w:r w:rsidRPr="00446182">
        <w:rPr>
          <w:rFonts w:ascii="Times New Roman" w:eastAsia="Times" w:hAnsi="Times New Roman" w:cs="Times New Roman"/>
        </w:rPr>
        <w:t>he Department may permanently revoke a license based upon the Department’s determination that the licensee has failed at least two audits of a licensee’s sample collection process.</w:t>
      </w:r>
    </w:p>
    <w:p w14:paraId="7850BDB3" w14:textId="77777777" w:rsidR="00426D76" w:rsidRPr="00446182" w:rsidRDefault="00426D76" w:rsidP="00426D76">
      <w:pPr>
        <w:pBdr>
          <w:top w:val="nil"/>
          <w:left w:val="nil"/>
          <w:bottom w:val="nil"/>
          <w:right w:val="nil"/>
          <w:between w:val="nil"/>
        </w:pBdr>
        <w:ind w:left="1440"/>
        <w:rPr>
          <w:rFonts w:ascii="Times New Roman" w:eastAsia="Times" w:hAnsi="Times New Roman" w:cs="Times New Roman"/>
          <w:b/>
          <w:bCs/>
        </w:rPr>
      </w:pPr>
    </w:p>
    <w:p w14:paraId="4C8A69DF" w14:textId="037CD3C1" w:rsidR="00426D76" w:rsidRPr="00446182" w:rsidRDefault="00426D76" w:rsidP="005D4E2E">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bCs/>
        </w:rPr>
        <w:t>(</w:t>
      </w:r>
      <w:r w:rsidR="005D4E2E"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The Department may also permanently revoke for inactivity, a cannabis establishment license, when it determines that the licensed premises have been inactive for a period of one year or more without reasonable justification.</w:t>
      </w:r>
    </w:p>
    <w:p w14:paraId="750C74F0" w14:textId="7E5AA1A2" w:rsidR="00426D76" w:rsidRPr="00446182" w:rsidRDefault="005D4E2E" w:rsidP="00426D76">
      <w:pPr>
        <w:pBdr>
          <w:top w:val="nil"/>
          <w:left w:val="nil"/>
          <w:bottom w:val="nil"/>
          <w:right w:val="nil"/>
          <w:between w:val="nil"/>
        </w:pBdr>
        <w:ind w:left="1440"/>
        <w:rPr>
          <w:rFonts w:ascii="Times New Roman" w:eastAsia="Times" w:hAnsi="Times New Roman" w:cs="Times New Roman"/>
          <w:b/>
          <w:bCs/>
        </w:rPr>
      </w:pPr>
      <w:r w:rsidRPr="00446182">
        <w:rPr>
          <w:rFonts w:ascii="Times New Roman" w:eastAsia="Times" w:hAnsi="Times New Roman" w:cs="Times New Roman"/>
          <w:b/>
          <w:bCs/>
        </w:rPr>
        <w:tab/>
      </w:r>
    </w:p>
    <w:p w14:paraId="79EF0EB9" w14:textId="2F87B5D8" w:rsidR="00426D76" w:rsidRPr="00446182" w:rsidRDefault="00426D76" w:rsidP="005D4E2E">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bCs/>
        </w:rPr>
        <w:t>(</w:t>
      </w:r>
      <w:r w:rsidR="005D4E2E"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A licensee whose license has been revoked pursuant to this subchapter shall cease all activities relating to the operation of the cannabis establishment.</w:t>
      </w:r>
    </w:p>
    <w:p w14:paraId="6314D301" w14:textId="77777777" w:rsidR="00426D76" w:rsidRPr="00446182" w:rsidRDefault="00426D76" w:rsidP="00426D76">
      <w:pPr>
        <w:pBdr>
          <w:top w:val="nil"/>
          <w:left w:val="nil"/>
          <w:bottom w:val="nil"/>
          <w:right w:val="nil"/>
          <w:between w:val="nil"/>
        </w:pBdr>
        <w:ind w:left="1440"/>
        <w:rPr>
          <w:rFonts w:ascii="Times New Roman" w:eastAsia="Times" w:hAnsi="Times New Roman" w:cs="Times New Roman"/>
          <w:b/>
          <w:bCs/>
        </w:rPr>
      </w:pPr>
    </w:p>
    <w:p w14:paraId="30EFBAAF" w14:textId="60FA48D3" w:rsidR="00426D76" w:rsidRPr="00446182" w:rsidRDefault="00426D76" w:rsidP="005D4E2E">
      <w:pPr>
        <w:pBdr>
          <w:top w:val="nil"/>
          <w:left w:val="nil"/>
          <w:bottom w:val="nil"/>
          <w:right w:val="nil"/>
          <w:between w:val="nil"/>
        </w:pBdr>
        <w:ind w:left="1440" w:firstLine="720"/>
        <w:rPr>
          <w:rFonts w:ascii="Times New Roman" w:eastAsia="Times" w:hAnsi="Times New Roman" w:cs="Times New Roman"/>
        </w:rPr>
      </w:pPr>
      <w:r w:rsidRPr="00446182">
        <w:rPr>
          <w:rFonts w:ascii="Times New Roman" w:eastAsia="Times" w:hAnsi="Times New Roman" w:cs="Times New Roman"/>
          <w:b/>
          <w:bCs/>
        </w:rPr>
        <w:t>(</w:t>
      </w:r>
      <w:r w:rsidR="008C4905" w:rsidRPr="00446182">
        <w:rPr>
          <w:rFonts w:ascii="Times New Roman" w:eastAsia="Times" w:hAnsi="Times New Roman" w:cs="Times New Roman"/>
          <w:b/>
          <w:bCs/>
        </w:rPr>
        <w:t>5</w:t>
      </w:r>
      <w:r w:rsidRPr="00446182">
        <w:rPr>
          <w:rFonts w:ascii="Times New Roman" w:eastAsia="Times" w:hAnsi="Times New Roman" w:cs="Times New Roman"/>
          <w:b/>
          <w:bCs/>
        </w:rPr>
        <w:t xml:space="preserve">) </w:t>
      </w:r>
      <w:r w:rsidRPr="00446182">
        <w:rPr>
          <w:rFonts w:ascii="Times New Roman" w:eastAsia="Times" w:hAnsi="Times New Roman" w:cs="Times New Roman"/>
        </w:rPr>
        <w:t>A license that is revoked may not be transferred or renewed.</w:t>
      </w:r>
    </w:p>
    <w:p w14:paraId="77D9A5EF" w14:textId="77777777" w:rsidR="00426D76" w:rsidRPr="00446182" w:rsidRDefault="00426D76" w:rsidP="00426D76">
      <w:pPr>
        <w:pBdr>
          <w:top w:val="nil"/>
          <w:left w:val="nil"/>
          <w:bottom w:val="nil"/>
          <w:right w:val="nil"/>
          <w:between w:val="nil"/>
        </w:pBdr>
        <w:rPr>
          <w:rFonts w:ascii="Times New Roman" w:eastAsia="Times" w:hAnsi="Times New Roman" w:cs="Times New Roman"/>
          <w:b/>
          <w:bCs/>
        </w:rPr>
      </w:pPr>
    </w:p>
    <w:p w14:paraId="73BFC446" w14:textId="0457FCD5" w:rsidR="00426D76" w:rsidRPr="00446182" w:rsidRDefault="005D4E2E" w:rsidP="00426D76">
      <w:pPr>
        <w:pBdr>
          <w:top w:val="nil"/>
          <w:left w:val="nil"/>
          <w:bottom w:val="nil"/>
          <w:right w:val="nil"/>
          <w:between w:val="nil"/>
        </w:pBdr>
        <w:rPr>
          <w:rFonts w:ascii="Times New Roman" w:eastAsia="Times" w:hAnsi="Times New Roman" w:cs="Times New Roman"/>
          <w:b/>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t>(</w:t>
      </w:r>
      <w:r w:rsidR="007C1A17">
        <w:rPr>
          <w:rFonts w:ascii="Times New Roman" w:eastAsia="Times" w:hAnsi="Times New Roman" w:cs="Times New Roman"/>
          <w:b/>
          <w:bCs/>
        </w:rPr>
        <w:t>D</w:t>
      </w:r>
      <w:r w:rsidRPr="00446182">
        <w:rPr>
          <w:rFonts w:ascii="Times New Roman" w:eastAsia="Times" w:hAnsi="Times New Roman" w:cs="Times New Roman"/>
          <w:b/>
          <w:bCs/>
        </w:rPr>
        <w:t>)</w:t>
      </w:r>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b/>
        </w:rPr>
        <w:t>Voluntary Surrender of License.</w:t>
      </w:r>
    </w:p>
    <w:p w14:paraId="1ED9946A" w14:textId="77777777" w:rsidR="00426D76" w:rsidRPr="00446182" w:rsidRDefault="00426D76" w:rsidP="00426D76">
      <w:pPr>
        <w:pBdr>
          <w:top w:val="nil"/>
          <w:left w:val="nil"/>
          <w:bottom w:val="nil"/>
          <w:right w:val="nil"/>
          <w:between w:val="nil"/>
        </w:pBdr>
        <w:rPr>
          <w:rFonts w:ascii="Times New Roman" w:eastAsia="Times" w:hAnsi="Times New Roman" w:cs="Times New Roman"/>
          <w:b/>
        </w:rPr>
      </w:pPr>
    </w:p>
    <w:p w14:paraId="1C1F580A" w14:textId="21298F49" w:rsidR="00426D76" w:rsidRPr="00446182" w:rsidRDefault="00426D76" w:rsidP="005D4E2E">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rPr>
        <w:t>(</w:t>
      </w:r>
      <w:r w:rsidR="005D4E2E" w:rsidRPr="00446182">
        <w:rPr>
          <w:rFonts w:ascii="Times New Roman" w:eastAsia="Times" w:hAnsi="Times New Roman" w:cs="Times New Roman"/>
          <w:b/>
        </w:rPr>
        <w:t>1</w:t>
      </w:r>
      <w:r w:rsidRPr="00446182">
        <w:rPr>
          <w:rFonts w:ascii="Times New Roman" w:eastAsia="Times" w:hAnsi="Times New Roman" w:cs="Times New Roman"/>
          <w:b/>
        </w:rPr>
        <w:t xml:space="preserve">) </w:t>
      </w:r>
      <w:r w:rsidRPr="00446182">
        <w:rPr>
          <w:rFonts w:ascii="Times New Roman" w:eastAsia="Times" w:hAnsi="Times New Roman" w:cs="Times New Roman"/>
        </w:rPr>
        <w:t xml:space="preserve">A licensee facing penalties under this </w:t>
      </w:r>
      <w:r w:rsidR="00DA3D21" w:rsidRPr="004D1623">
        <w:rPr>
          <w:rFonts w:ascii="Times New Roman" w:eastAsia="Times" w:hAnsi="Times New Roman" w:cs="Times New Roman"/>
        </w:rPr>
        <w:t>s</w:t>
      </w:r>
      <w:r w:rsidR="00DA3D21" w:rsidRPr="00446182">
        <w:rPr>
          <w:rFonts w:ascii="Times New Roman" w:eastAsia="Times" w:hAnsi="Times New Roman" w:cs="Times New Roman"/>
        </w:rPr>
        <w:t xml:space="preserve">ection </w:t>
      </w:r>
      <w:r w:rsidRPr="00446182">
        <w:rPr>
          <w:rFonts w:ascii="Times New Roman" w:eastAsia="Times" w:hAnsi="Times New Roman" w:cs="Times New Roman"/>
        </w:rPr>
        <w:t>may offer to voluntarily surrender its license, meaning that the licensee must cease operations and may not renew or transfer the license. In such cases, the Department has the discretion:</w:t>
      </w:r>
    </w:p>
    <w:p w14:paraId="08651F41" w14:textId="77777777" w:rsidR="00902E07" w:rsidRDefault="00902E07" w:rsidP="005D4E2E">
      <w:pPr>
        <w:pBdr>
          <w:top w:val="nil"/>
          <w:left w:val="nil"/>
          <w:bottom w:val="nil"/>
          <w:right w:val="nil"/>
          <w:between w:val="nil"/>
        </w:pBdr>
        <w:ind w:left="2880"/>
        <w:rPr>
          <w:rFonts w:ascii="Times New Roman" w:hAnsi="Times New Roman" w:cs="Times New Roman"/>
          <w:b/>
          <w:bCs/>
          <w:color w:val="000000"/>
        </w:rPr>
      </w:pPr>
    </w:p>
    <w:p w14:paraId="6BBE7E93" w14:textId="1CA53168" w:rsidR="00426D76" w:rsidRPr="00446182" w:rsidRDefault="00426D76" w:rsidP="005D4E2E">
      <w:pPr>
        <w:pBdr>
          <w:top w:val="nil"/>
          <w:left w:val="nil"/>
          <w:bottom w:val="nil"/>
          <w:right w:val="nil"/>
          <w:between w:val="nil"/>
        </w:pBdr>
        <w:ind w:left="2880"/>
        <w:rPr>
          <w:rFonts w:ascii="Times New Roman" w:eastAsia="Times" w:hAnsi="Times New Roman" w:cs="Times New Roman"/>
        </w:rPr>
      </w:pPr>
      <w:r w:rsidRPr="00446182">
        <w:rPr>
          <w:rFonts w:ascii="Times New Roman" w:hAnsi="Times New Roman" w:cs="Times New Roman"/>
          <w:b/>
          <w:bCs/>
          <w:color w:val="000000"/>
        </w:rPr>
        <w:t>(</w:t>
      </w:r>
      <w:r w:rsidR="005D4E2E" w:rsidRPr="00446182">
        <w:rPr>
          <w:rFonts w:ascii="Times New Roman" w:hAnsi="Times New Roman" w:cs="Times New Roman"/>
          <w:b/>
          <w:bCs/>
          <w:color w:val="000000"/>
        </w:rPr>
        <w:t>a</w:t>
      </w:r>
      <w:r w:rsidRPr="00446182">
        <w:rPr>
          <w:rFonts w:ascii="Times New Roman" w:hAnsi="Times New Roman" w:cs="Times New Roman"/>
          <w:b/>
          <w:bCs/>
          <w:color w:val="000000"/>
        </w:rPr>
        <w:t xml:space="preserve">) </w:t>
      </w:r>
      <w:r w:rsidRPr="00446182">
        <w:rPr>
          <w:rFonts w:ascii="Times New Roman" w:eastAsia="Times" w:hAnsi="Times New Roman" w:cs="Times New Roman"/>
        </w:rPr>
        <w:t xml:space="preserve">To reject voluntary surrender of license and pursue penalties under this </w:t>
      </w:r>
      <w:r w:rsidR="00DA3D21" w:rsidRPr="004D1623">
        <w:rPr>
          <w:rFonts w:ascii="Times New Roman" w:eastAsia="Times" w:hAnsi="Times New Roman" w:cs="Times New Roman"/>
        </w:rPr>
        <w:t>s</w:t>
      </w:r>
      <w:r w:rsidR="00DA3D21" w:rsidRPr="00446182">
        <w:rPr>
          <w:rFonts w:ascii="Times New Roman" w:eastAsia="Times" w:hAnsi="Times New Roman" w:cs="Times New Roman"/>
        </w:rPr>
        <w:t>ection</w:t>
      </w:r>
      <w:r w:rsidRPr="00446182">
        <w:rPr>
          <w:rFonts w:ascii="Times New Roman" w:eastAsia="Times" w:hAnsi="Times New Roman" w:cs="Times New Roman"/>
        </w:rPr>
        <w:t>;</w:t>
      </w:r>
    </w:p>
    <w:p w14:paraId="2CD22A88" w14:textId="77777777" w:rsidR="00902E07" w:rsidRDefault="00902E07" w:rsidP="005D4E2E">
      <w:pPr>
        <w:pBdr>
          <w:top w:val="nil"/>
          <w:left w:val="nil"/>
          <w:bottom w:val="nil"/>
          <w:right w:val="nil"/>
          <w:between w:val="nil"/>
        </w:pBdr>
        <w:ind w:left="2880"/>
        <w:rPr>
          <w:rFonts w:ascii="Times New Roman" w:hAnsi="Times New Roman" w:cs="Times New Roman"/>
          <w:b/>
          <w:bCs/>
          <w:color w:val="000000"/>
        </w:rPr>
      </w:pPr>
    </w:p>
    <w:p w14:paraId="644E29C8" w14:textId="48B0419E" w:rsidR="00426D76" w:rsidRPr="00446182" w:rsidRDefault="00426D76" w:rsidP="005D4E2E">
      <w:pPr>
        <w:pBdr>
          <w:top w:val="nil"/>
          <w:left w:val="nil"/>
          <w:bottom w:val="nil"/>
          <w:right w:val="nil"/>
          <w:between w:val="nil"/>
        </w:pBdr>
        <w:ind w:left="2880"/>
        <w:rPr>
          <w:rFonts w:ascii="Times New Roman" w:eastAsia="Times" w:hAnsi="Times New Roman" w:cs="Times New Roman"/>
        </w:rPr>
      </w:pPr>
      <w:r w:rsidRPr="00446182">
        <w:rPr>
          <w:rFonts w:ascii="Times New Roman" w:hAnsi="Times New Roman" w:cs="Times New Roman"/>
          <w:b/>
          <w:bCs/>
          <w:color w:val="000000"/>
        </w:rPr>
        <w:t>(</w:t>
      </w:r>
      <w:r w:rsidR="005D4E2E" w:rsidRPr="00446182">
        <w:rPr>
          <w:rFonts w:ascii="Times New Roman" w:hAnsi="Times New Roman" w:cs="Times New Roman"/>
          <w:b/>
          <w:bCs/>
          <w:color w:val="000000"/>
        </w:rPr>
        <w:t>b</w:t>
      </w:r>
      <w:r w:rsidRPr="00446182">
        <w:rPr>
          <w:rFonts w:ascii="Times New Roman" w:hAnsi="Times New Roman" w:cs="Times New Roman"/>
          <w:b/>
          <w:bCs/>
          <w:color w:val="000000"/>
        </w:rPr>
        <w:t xml:space="preserve">) </w:t>
      </w:r>
      <w:r w:rsidRPr="00446182">
        <w:rPr>
          <w:rFonts w:ascii="Times New Roman" w:eastAsia="Times" w:hAnsi="Times New Roman" w:cs="Times New Roman"/>
        </w:rPr>
        <w:t>To accept the voluntary surrender of license made without conditions; or</w:t>
      </w:r>
    </w:p>
    <w:p w14:paraId="5A650054" w14:textId="77777777" w:rsidR="00902E07" w:rsidRDefault="00902E07" w:rsidP="005D4E2E">
      <w:pPr>
        <w:pBdr>
          <w:top w:val="nil"/>
          <w:left w:val="nil"/>
          <w:bottom w:val="nil"/>
          <w:right w:val="nil"/>
          <w:between w:val="nil"/>
        </w:pBdr>
        <w:ind w:left="2880"/>
        <w:rPr>
          <w:rFonts w:ascii="Times New Roman" w:hAnsi="Times New Roman" w:cs="Times New Roman"/>
          <w:b/>
          <w:bCs/>
          <w:color w:val="000000"/>
        </w:rPr>
      </w:pPr>
    </w:p>
    <w:p w14:paraId="6562C7EE" w14:textId="0AF454C7" w:rsidR="00426D76" w:rsidRPr="00446182" w:rsidRDefault="00426D76" w:rsidP="005D4E2E">
      <w:pPr>
        <w:pBdr>
          <w:top w:val="nil"/>
          <w:left w:val="nil"/>
          <w:bottom w:val="nil"/>
          <w:right w:val="nil"/>
          <w:between w:val="nil"/>
        </w:pBdr>
        <w:ind w:left="2880"/>
        <w:rPr>
          <w:rFonts w:ascii="Times New Roman" w:eastAsia="Times" w:hAnsi="Times New Roman" w:cs="Times New Roman"/>
        </w:rPr>
      </w:pPr>
      <w:r w:rsidRPr="00446182">
        <w:rPr>
          <w:rFonts w:ascii="Times New Roman" w:hAnsi="Times New Roman" w:cs="Times New Roman"/>
          <w:b/>
          <w:bCs/>
          <w:color w:val="000000"/>
        </w:rPr>
        <w:t>(</w:t>
      </w:r>
      <w:r w:rsidR="005D4E2E" w:rsidRPr="00446182">
        <w:rPr>
          <w:rFonts w:ascii="Times New Roman" w:hAnsi="Times New Roman" w:cs="Times New Roman"/>
          <w:b/>
          <w:bCs/>
          <w:color w:val="000000"/>
        </w:rPr>
        <w:t>c</w:t>
      </w:r>
      <w:r w:rsidRPr="00446182">
        <w:rPr>
          <w:rFonts w:ascii="Times New Roman" w:hAnsi="Times New Roman" w:cs="Times New Roman"/>
          <w:b/>
          <w:bCs/>
          <w:color w:val="000000"/>
        </w:rPr>
        <w:t xml:space="preserve">) </w:t>
      </w:r>
      <w:r w:rsidRPr="00446182">
        <w:rPr>
          <w:rFonts w:ascii="Times New Roman" w:eastAsia="Times" w:hAnsi="Times New Roman" w:cs="Times New Roman"/>
        </w:rPr>
        <w:t>To negotiate conditions of a voluntary surrender, including but not limited to the following:</w:t>
      </w:r>
    </w:p>
    <w:p w14:paraId="33E2BF71" w14:textId="3BFE4414" w:rsidR="00426D76" w:rsidRPr="00446182" w:rsidRDefault="005D4E2E" w:rsidP="00426D76">
      <w:pPr>
        <w:pBdr>
          <w:top w:val="nil"/>
          <w:left w:val="nil"/>
          <w:bottom w:val="nil"/>
          <w:right w:val="nil"/>
          <w:between w:val="nil"/>
        </w:pBdr>
        <w:ind w:left="2160"/>
        <w:rPr>
          <w:rFonts w:ascii="Times New Roman" w:eastAsia="Times" w:hAnsi="Times New Roman" w:cs="Times New Roman"/>
        </w:rPr>
      </w:pPr>
      <w:r w:rsidRPr="00446182">
        <w:rPr>
          <w:rFonts w:ascii="Times New Roman" w:hAnsi="Times New Roman" w:cs="Times New Roman"/>
          <w:b/>
          <w:bCs/>
          <w:color w:val="000000"/>
        </w:rPr>
        <w:tab/>
      </w:r>
      <w:r w:rsidR="00426D76" w:rsidRPr="00446182">
        <w:rPr>
          <w:rFonts w:ascii="Times New Roman" w:hAnsi="Times New Roman" w:cs="Times New Roman"/>
          <w:b/>
          <w:bCs/>
          <w:color w:val="000000"/>
        </w:rPr>
        <w:tab/>
        <w:t>(</w:t>
      </w:r>
      <w:r w:rsidRPr="00446182">
        <w:rPr>
          <w:rFonts w:ascii="Times New Roman" w:hAnsi="Times New Roman" w:cs="Times New Roman"/>
          <w:b/>
          <w:bCs/>
          <w:color w:val="000000"/>
        </w:rPr>
        <w:t>i</w:t>
      </w:r>
      <w:r w:rsidR="00426D76" w:rsidRPr="00446182">
        <w:rPr>
          <w:rFonts w:ascii="Times New Roman" w:hAnsi="Times New Roman" w:cs="Times New Roman"/>
          <w:b/>
          <w:bCs/>
          <w:color w:val="000000"/>
        </w:rPr>
        <w:t xml:space="preserve">) </w:t>
      </w:r>
      <w:r w:rsidR="00426D76" w:rsidRPr="00446182">
        <w:rPr>
          <w:rFonts w:ascii="Times New Roman" w:eastAsia="Times" w:hAnsi="Times New Roman" w:cs="Times New Roman"/>
        </w:rPr>
        <w:t>The amount of monetary penalties, if any are to be imposed;</w:t>
      </w:r>
    </w:p>
    <w:p w14:paraId="0476CA1E" w14:textId="64838A9E" w:rsidR="00426D76" w:rsidRPr="00446182" w:rsidRDefault="00426D76" w:rsidP="005D4E2E">
      <w:pPr>
        <w:pBdr>
          <w:top w:val="nil"/>
          <w:left w:val="nil"/>
          <w:bottom w:val="nil"/>
          <w:right w:val="nil"/>
          <w:between w:val="nil"/>
        </w:pBdr>
        <w:ind w:left="3600"/>
        <w:rPr>
          <w:rFonts w:ascii="Times New Roman" w:eastAsia="Times" w:hAnsi="Times New Roman" w:cs="Times New Roman"/>
        </w:rPr>
      </w:pPr>
      <w:r w:rsidRPr="00446182">
        <w:rPr>
          <w:rFonts w:ascii="Times New Roman" w:hAnsi="Times New Roman" w:cs="Times New Roman"/>
          <w:b/>
          <w:bCs/>
          <w:color w:val="000000"/>
        </w:rPr>
        <w:t>(</w:t>
      </w:r>
      <w:r w:rsidR="005D4E2E" w:rsidRPr="00446182">
        <w:rPr>
          <w:rFonts w:ascii="Times New Roman" w:hAnsi="Times New Roman" w:cs="Times New Roman"/>
          <w:b/>
          <w:bCs/>
          <w:color w:val="000000"/>
        </w:rPr>
        <w:t>ii</w:t>
      </w:r>
      <w:r w:rsidRPr="00446182">
        <w:rPr>
          <w:rFonts w:ascii="Times New Roman" w:hAnsi="Times New Roman" w:cs="Times New Roman"/>
          <w:b/>
          <w:bCs/>
          <w:color w:val="000000"/>
        </w:rPr>
        <w:t xml:space="preserve">) </w:t>
      </w:r>
      <w:r w:rsidRPr="00446182">
        <w:rPr>
          <w:rFonts w:ascii="Times New Roman" w:eastAsia="Times" w:hAnsi="Times New Roman" w:cs="Times New Roman"/>
        </w:rPr>
        <w:t>The effect of the voluntary surrender on any other adult use cannabis licenses or medical cannabis registrations with which the licensee is associated;</w:t>
      </w:r>
    </w:p>
    <w:p w14:paraId="68E7D023" w14:textId="23E5E15F" w:rsidR="00426D76" w:rsidRPr="00446182" w:rsidRDefault="00426D76" w:rsidP="005D4E2E">
      <w:pPr>
        <w:pBdr>
          <w:top w:val="nil"/>
          <w:left w:val="nil"/>
          <w:bottom w:val="nil"/>
          <w:right w:val="nil"/>
          <w:between w:val="nil"/>
        </w:pBdr>
        <w:ind w:left="3600"/>
        <w:rPr>
          <w:rFonts w:ascii="Times New Roman" w:eastAsia="Times" w:hAnsi="Times New Roman" w:cs="Times New Roman"/>
        </w:rPr>
      </w:pPr>
      <w:r w:rsidRPr="00446182">
        <w:rPr>
          <w:rFonts w:ascii="Times New Roman" w:hAnsi="Times New Roman" w:cs="Times New Roman"/>
          <w:b/>
          <w:bCs/>
          <w:color w:val="000000"/>
        </w:rPr>
        <w:t>(</w:t>
      </w:r>
      <w:r w:rsidR="005D4E2E" w:rsidRPr="00446182">
        <w:rPr>
          <w:rFonts w:ascii="Times New Roman" w:hAnsi="Times New Roman" w:cs="Times New Roman"/>
          <w:b/>
          <w:bCs/>
          <w:color w:val="000000"/>
        </w:rPr>
        <w:t>iii</w:t>
      </w:r>
      <w:r w:rsidRPr="00446182">
        <w:rPr>
          <w:rFonts w:ascii="Times New Roman" w:hAnsi="Times New Roman" w:cs="Times New Roman"/>
          <w:b/>
          <w:bCs/>
          <w:color w:val="000000"/>
        </w:rPr>
        <w:t xml:space="preserve">) </w:t>
      </w:r>
      <w:r w:rsidRPr="00446182">
        <w:rPr>
          <w:rFonts w:ascii="Times New Roman" w:eastAsia="Times" w:hAnsi="Times New Roman" w:cs="Times New Roman"/>
        </w:rPr>
        <w:t>The amount of time before which the licensee or any principal of the licensee may apply for an adult use cannabis license or medical cannabis registration; and</w:t>
      </w:r>
    </w:p>
    <w:p w14:paraId="589F7EA7" w14:textId="108BF186" w:rsidR="00426D76" w:rsidRPr="00446182" w:rsidRDefault="00426D76" w:rsidP="005D4E2E">
      <w:pPr>
        <w:pBdr>
          <w:top w:val="nil"/>
          <w:left w:val="nil"/>
          <w:bottom w:val="nil"/>
          <w:right w:val="nil"/>
          <w:between w:val="nil"/>
        </w:pBdr>
        <w:ind w:left="2880" w:firstLine="720"/>
        <w:rPr>
          <w:rFonts w:ascii="Times New Roman" w:eastAsia="Times" w:hAnsi="Times New Roman" w:cs="Times New Roman"/>
        </w:rPr>
      </w:pPr>
      <w:r w:rsidRPr="00446182">
        <w:rPr>
          <w:rFonts w:ascii="Times New Roman" w:hAnsi="Times New Roman" w:cs="Times New Roman"/>
          <w:b/>
          <w:bCs/>
          <w:color w:val="000000"/>
        </w:rPr>
        <w:t>(</w:t>
      </w:r>
      <w:r w:rsidR="005D4E2E" w:rsidRPr="00446182">
        <w:rPr>
          <w:rFonts w:ascii="Times New Roman" w:hAnsi="Times New Roman" w:cs="Times New Roman"/>
          <w:b/>
          <w:bCs/>
          <w:color w:val="000000"/>
        </w:rPr>
        <w:t>iv</w:t>
      </w:r>
      <w:r w:rsidRPr="00446182">
        <w:rPr>
          <w:rFonts w:ascii="Times New Roman" w:hAnsi="Times New Roman" w:cs="Times New Roman"/>
          <w:b/>
          <w:bCs/>
          <w:color w:val="000000"/>
        </w:rPr>
        <w:t xml:space="preserve">) </w:t>
      </w:r>
      <w:r w:rsidRPr="00446182">
        <w:rPr>
          <w:rFonts w:ascii="Times New Roman" w:eastAsia="Times" w:hAnsi="Times New Roman" w:cs="Times New Roman"/>
        </w:rPr>
        <w:t>The waiver of appeal.</w:t>
      </w:r>
    </w:p>
    <w:p w14:paraId="79CAC00E" w14:textId="77777777" w:rsidR="00426D76" w:rsidRPr="00446182" w:rsidRDefault="00426D76" w:rsidP="00426D76">
      <w:pPr>
        <w:pBdr>
          <w:top w:val="nil"/>
          <w:left w:val="nil"/>
          <w:bottom w:val="nil"/>
          <w:right w:val="nil"/>
          <w:between w:val="nil"/>
        </w:pBdr>
        <w:rPr>
          <w:rFonts w:ascii="Times New Roman" w:hAnsi="Times New Roman" w:cs="Times New Roman"/>
          <w:b/>
          <w:bCs/>
          <w:color w:val="000000"/>
        </w:rPr>
      </w:pPr>
    </w:p>
    <w:p w14:paraId="7236CECC" w14:textId="640E2637" w:rsidR="00426D76" w:rsidRPr="00446182" w:rsidRDefault="00426D76" w:rsidP="005D4E2E">
      <w:pPr>
        <w:pBdr>
          <w:top w:val="nil"/>
          <w:left w:val="nil"/>
          <w:bottom w:val="nil"/>
          <w:right w:val="nil"/>
          <w:between w:val="nil"/>
        </w:pBdr>
        <w:ind w:left="2160"/>
        <w:rPr>
          <w:rFonts w:ascii="Times New Roman" w:eastAsia="Times" w:hAnsi="Times New Roman" w:cs="Times New Roman"/>
        </w:rPr>
      </w:pPr>
      <w:r w:rsidRPr="00446182">
        <w:rPr>
          <w:rFonts w:ascii="Times New Roman" w:hAnsi="Times New Roman" w:cs="Times New Roman"/>
          <w:b/>
          <w:bCs/>
          <w:color w:val="000000"/>
        </w:rPr>
        <w:t>(</w:t>
      </w:r>
      <w:r w:rsidR="005D4E2E" w:rsidRPr="00446182">
        <w:rPr>
          <w:rFonts w:ascii="Times New Roman" w:hAnsi="Times New Roman" w:cs="Times New Roman"/>
          <w:b/>
          <w:bCs/>
          <w:color w:val="000000"/>
        </w:rPr>
        <w:t>2</w:t>
      </w:r>
      <w:r w:rsidRPr="00446182">
        <w:rPr>
          <w:rFonts w:ascii="Times New Roman" w:hAnsi="Times New Roman" w:cs="Times New Roman"/>
          <w:b/>
          <w:bCs/>
          <w:color w:val="000000"/>
        </w:rPr>
        <w:t xml:space="preserve">) </w:t>
      </w:r>
      <w:r w:rsidRPr="00446182">
        <w:rPr>
          <w:rFonts w:ascii="Times New Roman" w:eastAsia="Times" w:hAnsi="Times New Roman" w:cs="Times New Roman"/>
        </w:rPr>
        <w:t xml:space="preserve">A licensee who voluntarily surrenders its license must follow the procedure described in </w:t>
      </w:r>
      <w:r w:rsidR="00DA3D21" w:rsidRPr="00446182">
        <w:rPr>
          <w:rFonts w:ascii="Times New Roman" w:eastAsia="Times" w:hAnsi="Times New Roman" w:cs="Times New Roman"/>
        </w:rPr>
        <w:t>this sec</w:t>
      </w:r>
      <w:r w:rsidR="00471B43" w:rsidRPr="00446182">
        <w:rPr>
          <w:rFonts w:ascii="Times New Roman" w:eastAsia="Times" w:hAnsi="Times New Roman" w:cs="Times New Roman"/>
        </w:rPr>
        <w:t>ti</w:t>
      </w:r>
      <w:r w:rsidR="00DA3D21" w:rsidRPr="00446182">
        <w:rPr>
          <w:rFonts w:ascii="Times New Roman" w:eastAsia="Times" w:hAnsi="Times New Roman" w:cs="Times New Roman"/>
        </w:rPr>
        <w:t>on</w:t>
      </w:r>
      <w:r w:rsidRPr="00446182">
        <w:rPr>
          <w:rFonts w:ascii="Times New Roman" w:eastAsia="Times" w:hAnsi="Times New Roman" w:cs="Times New Roman"/>
        </w:rPr>
        <w:t>.</w:t>
      </w:r>
    </w:p>
    <w:p w14:paraId="3BA84FBC" w14:textId="77777777" w:rsidR="00426D76" w:rsidRPr="00446182" w:rsidRDefault="00426D76" w:rsidP="00426D76">
      <w:pPr>
        <w:pBdr>
          <w:top w:val="nil"/>
          <w:left w:val="nil"/>
          <w:bottom w:val="nil"/>
          <w:right w:val="nil"/>
          <w:between w:val="nil"/>
        </w:pBdr>
        <w:rPr>
          <w:rFonts w:ascii="Times New Roman" w:hAnsi="Times New Roman" w:cs="Times New Roman"/>
          <w:b/>
          <w:bCs/>
          <w:color w:val="000000"/>
        </w:rPr>
      </w:pPr>
    </w:p>
    <w:p w14:paraId="4307C13A" w14:textId="3E8B374B" w:rsidR="00426D76" w:rsidRPr="00446182" w:rsidRDefault="00426D76" w:rsidP="005D4E2E">
      <w:pPr>
        <w:pBdr>
          <w:top w:val="nil"/>
          <w:left w:val="nil"/>
          <w:bottom w:val="nil"/>
          <w:right w:val="nil"/>
          <w:between w:val="nil"/>
        </w:pBdr>
        <w:ind w:left="1440"/>
        <w:rPr>
          <w:rFonts w:ascii="Times New Roman" w:eastAsia="Times" w:hAnsi="Times New Roman" w:cs="Times New Roman"/>
        </w:rPr>
      </w:pPr>
      <w:r w:rsidRPr="00446182">
        <w:rPr>
          <w:rFonts w:ascii="Times New Roman" w:hAnsi="Times New Roman" w:cs="Times New Roman"/>
          <w:b/>
          <w:bCs/>
          <w:color w:val="000000"/>
        </w:rPr>
        <w:t>(</w:t>
      </w:r>
      <w:r w:rsidR="003E6B77">
        <w:rPr>
          <w:rFonts w:ascii="Times New Roman" w:hAnsi="Times New Roman" w:cs="Times New Roman"/>
          <w:b/>
          <w:bCs/>
          <w:color w:val="000000"/>
        </w:rPr>
        <w:t>E</w:t>
      </w:r>
      <w:r w:rsidRPr="00446182">
        <w:rPr>
          <w:rFonts w:ascii="Times New Roman" w:hAnsi="Times New Roman" w:cs="Times New Roman"/>
          <w:b/>
          <w:bCs/>
          <w:color w:val="000000"/>
        </w:rPr>
        <w:t xml:space="preserve">) </w:t>
      </w:r>
      <w:r w:rsidRPr="00446182">
        <w:rPr>
          <w:rFonts w:ascii="Times New Roman" w:eastAsia="Times" w:hAnsi="Times New Roman" w:cs="Times New Roman"/>
          <w:b/>
        </w:rPr>
        <w:t xml:space="preserve">Procedure for Termination of License. </w:t>
      </w:r>
      <w:r w:rsidRPr="00446182">
        <w:rPr>
          <w:rFonts w:ascii="Times New Roman" w:eastAsia="Times" w:hAnsi="Times New Roman" w:cs="Times New Roman"/>
        </w:rPr>
        <w:t>Licensees who permanently abandon the licensed premises or otherwise permanently cease</w:t>
      </w:r>
      <w:r w:rsidR="00753486">
        <w:rPr>
          <w:rFonts w:ascii="Times New Roman" w:eastAsia="Times" w:hAnsi="Times New Roman" w:cs="Times New Roman"/>
        </w:rPr>
        <w:t>s</w:t>
      </w:r>
      <w:r w:rsidRPr="00446182">
        <w:rPr>
          <w:rFonts w:ascii="Times New Roman" w:eastAsia="Times" w:hAnsi="Times New Roman" w:cs="Times New Roman"/>
        </w:rPr>
        <w:t xml:space="preserve"> all activities relating to the operation of the cannabis establishment under its license, whether a result of revocation, voluntary surrender or other reasons, must follow the procedures for terminating a license prescribed by 28-B MRS §212. The licensee must:</w:t>
      </w:r>
    </w:p>
    <w:p w14:paraId="1B8CB76C" w14:textId="77777777" w:rsidR="00426D76" w:rsidRPr="00446182" w:rsidRDefault="00426D76" w:rsidP="00426D76">
      <w:pPr>
        <w:pBdr>
          <w:top w:val="nil"/>
          <w:left w:val="nil"/>
          <w:bottom w:val="nil"/>
          <w:right w:val="nil"/>
          <w:between w:val="nil"/>
        </w:pBdr>
        <w:ind w:left="720"/>
        <w:rPr>
          <w:rFonts w:ascii="Times New Roman" w:eastAsia="Times" w:hAnsi="Times New Roman" w:cs="Times New Roman"/>
        </w:rPr>
      </w:pPr>
    </w:p>
    <w:p w14:paraId="00656C8D" w14:textId="7E519A27" w:rsidR="00426D76" w:rsidRPr="00446182" w:rsidRDefault="00426D76" w:rsidP="005D4E2E">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bCs/>
        </w:rPr>
        <w:t>(</w:t>
      </w:r>
      <w:r w:rsidR="005D4E2E"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Provide written notice of abandoning the licensed premises or ceasing operations at least 48 hours in advance to the Department and the municipality in which the licensed premises are located, which shall mean notifying:</w:t>
      </w:r>
    </w:p>
    <w:p w14:paraId="4E02072F" w14:textId="77777777" w:rsidR="00426D76" w:rsidRPr="00446182" w:rsidRDefault="00426D76" w:rsidP="00426D76">
      <w:pPr>
        <w:pBdr>
          <w:top w:val="nil"/>
          <w:left w:val="nil"/>
          <w:bottom w:val="nil"/>
          <w:right w:val="nil"/>
          <w:between w:val="nil"/>
        </w:pBdr>
        <w:ind w:left="1440"/>
        <w:rPr>
          <w:rFonts w:ascii="Times New Roman" w:eastAsia="Times" w:hAnsi="Times New Roman" w:cs="Times New Roman"/>
          <w:b/>
          <w:bCs/>
        </w:rPr>
      </w:pPr>
    </w:p>
    <w:p w14:paraId="3EDA6520" w14:textId="0FFB2DEF" w:rsidR="00426D76" w:rsidRPr="00446182" w:rsidRDefault="00426D76" w:rsidP="005D4E2E">
      <w:pPr>
        <w:pBdr>
          <w:top w:val="nil"/>
          <w:left w:val="nil"/>
          <w:bottom w:val="nil"/>
          <w:right w:val="nil"/>
          <w:between w:val="nil"/>
        </w:pBdr>
        <w:ind w:left="2880"/>
        <w:rPr>
          <w:rFonts w:ascii="Times New Roman" w:eastAsia="Times" w:hAnsi="Times New Roman" w:cs="Times New Roman"/>
        </w:rPr>
      </w:pPr>
      <w:r w:rsidRPr="00446182">
        <w:rPr>
          <w:rFonts w:ascii="Times New Roman" w:eastAsia="Times" w:hAnsi="Times New Roman" w:cs="Times New Roman"/>
          <w:b/>
          <w:bCs/>
        </w:rPr>
        <w:t>(</w:t>
      </w:r>
      <w:r w:rsidR="005D4E2E"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The county commissioners of the county in which the township is located, for licensed premises located in townships;</w:t>
      </w:r>
    </w:p>
    <w:p w14:paraId="5B6656B0" w14:textId="77777777" w:rsidR="00426D76" w:rsidRPr="00446182" w:rsidRDefault="00426D76" w:rsidP="00426D76">
      <w:pPr>
        <w:pBdr>
          <w:top w:val="nil"/>
          <w:left w:val="nil"/>
          <w:bottom w:val="nil"/>
          <w:right w:val="nil"/>
          <w:between w:val="nil"/>
        </w:pBdr>
        <w:ind w:left="2160"/>
        <w:rPr>
          <w:rFonts w:ascii="Times New Roman" w:eastAsia="Times" w:hAnsi="Times New Roman" w:cs="Times New Roman"/>
          <w:b/>
          <w:bCs/>
        </w:rPr>
      </w:pPr>
    </w:p>
    <w:p w14:paraId="00188485" w14:textId="401B74FF" w:rsidR="00426D76" w:rsidRPr="00446182" w:rsidRDefault="00426D76" w:rsidP="005D4E2E">
      <w:pPr>
        <w:pBdr>
          <w:top w:val="nil"/>
          <w:left w:val="nil"/>
          <w:bottom w:val="nil"/>
          <w:right w:val="nil"/>
          <w:between w:val="nil"/>
        </w:pBdr>
        <w:ind w:left="2880"/>
        <w:rPr>
          <w:rFonts w:ascii="Times New Roman" w:eastAsia="Times" w:hAnsi="Times New Roman" w:cs="Times New Roman"/>
        </w:rPr>
      </w:pPr>
      <w:r w:rsidRPr="00446182">
        <w:rPr>
          <w:rFonts w:ascii="Times New Roman" w:eastAsia="Times" w:hAnsi="Times New Roman" w:cs="Times New Roman"/>
          <w:b/>
          <w:bCs/>
        </w:rPr>
        <w:t>(</w:t>
      </w:r>
      <w:r w:rsidR="005D4E2E"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The Maine Land Use Planning Commission and the town or plantation, for licensed premises located in unorganized areas; or </w:t>
      </w:r>
    </w:p>
    <w:p w14:paraId="47A088FB" w14:textId="77777777" w:rsidR="00426D76" w:rsidRPr="00446182" w:rsidRDefault="00426D76" w:rsidP="00426D76">
      <w:pPr>
        <w:pBdr>
          <w:top w:val="nil"/>
          <w:left w:val="nil"/>
          <w:bottom w:val="nil"/>
          <w:right w:val="nil"/>
          <w:between w:val="nil"/>
        </w:pBdr>
        <w:ind w:left="2160"/>
        <w:rPr>
          <w:rFonts w:ascii="Times New Roman" w:eastAsia="Times" w:hAnsi="Times New Roman" w:cs="Times New Roman"/>
          <w:b/>
          <w:bCs/>
        </w:rPr>
      </w:pPr>
    </w:p>
    <w:p w14:paraId="74B3D488" w14:textId="16F8A3A3" w:rsidR="00426D76" w:rsidRPr="00446182" w:rsidRDefault="00426D76" w:rsidP="00200EC0">
      <w:pPr>
        <w:pBdr>
          <w:top w:val="nil"/>
          <w:left w:val="nil"/>
          <w:bottom w:val="nil"/>
          <w:right w:val="nil"/>
          <w:between w:val="nil"/>
        </w:pBdr>
        <w:ind w:left="2880"/>
        <w:rPr>
          <w:rFonts w:ascii="Times New Roman" w:eastAsia="Times" w:hAnsi="Times New Roman" w:cs="Times New Roman"/>
        </w:rPr>
      </w:pPr>
      <w:r w:rsidRPr="00446182">
        <w:rPr>
          <w:rFonts w:ascii="Times New Roman" w:eastAsia="Times" w:hAnsi="Times New Roman" w:cs="Times New Roman"/>
          <w:b/>
          <w:bCs/>
        </w:rPr>
        <w:t>(</w:t>
      </w:r>
      <w:r w:rsidR="00200EC0"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The city, town or plantation in which the licensed premises are located;</w:t>
      </w:r>
    </w:p>
    <w:p w14:paraId="31ED5A98" w14:textId="77777777" w:rsidR="00426D76" w:rsidRPr="00446182" w:rsidRDefault="00426D76" w:rsidP="00426D76">
      <w:pPr>
        <w:pBdr>
          <w:top w:val="nil"/>
          <w:left w:val="nil"/>
          <w:bottom w:val="nil"/>
          <w:right w:val="nil"/>
          <w:between w:val="nil"/>
        </w:pBdr>
        <w:rPr>
          <w:rFonts w:ascii="Times New Roman" w:eastAsia="Times" w:hAnsi="Times New Roman" w:cs="Times New Roman"/>
          <w:b/>
          <w:bCs/>
        </w:rPr>
      </w:pPr>
    </w:p>
    <w:p w14:paraId="79B9565A" w14:textId="0DDCF52F" w:rsidR="00426D76" w:rsidRPr="00446182" w:rsidRDefault="00426D76" w:rsidP="00200EC0">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bCs/>
        </w:rPr>
        <w:t>(</w:t>
      </w:r>
      <w:r w:rsidR="00200EC0"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Provide the </w:t>
      </w:r>
      <w:r w:rsidR="00193968" w:rsidRPr="00446182">
        <w:rPr>
          <w:rFonts w:ascii="Times New Roman" w:eastAsia="Times" w:hAnsi="Times New Roman" w:cs="Times New Roman"/>
        </w:rPr>
        <w:t xml:space="preserve">Department </w:t>
      </w:r>
      <w:r w:rsidRPr="00446182">
        <w:rPr>
          <w:rFonts w:ascii="Times New Roman" w:eastAsia="Times" w:hAnsi="Times New Roman" w:cs="Times New Roman"/>
        </w:rPr>
        <w:t>and the municipality in which the licensed premises are located with a full accounting of all adult use cannabis and adult use cannabis products located within the licensed premises; and</w:t>
      </w:r>
    </w:p>
    <w:p w14:paraId="5632B26E" w14:textId="77777777" w:rsidR="00426D76" w:rsidRPr="00446182" w:rsidRDefault="00426D76" w:rsidP="00426D76">
      <w:pPr>
        <w:pBdr>
          <w:top w:val="nil"/>
          <w:left w:val="nil"/>
          <w:bottom w:val="nil"/>
          <w:right w:val="nil"/>
          <w:between w:val="nil"/>
        </w:pBdr>
        <w:ind w:left="1440"/>
        <w:rPr>
          <w:rFonts w:ascii="Times New Roman" w:eastAsia="Times" w:hAnsi="Times New Roman" w:cs="Times New Roman"/>
          <w:b/>
          <w:bCs/>
        </w:rPr>
      </w:pPr>
    </w:p>
    <w:p w14:paraId="71F409FD" w14:textId="70B6C072" w:rsidR="00426D76" w:rsidRPr="00446182" w:rsidRDefault="00426D76" w:rsidP="00200EC0">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bCs/>
        </w:rPr>
        <w:t>(</w:t>
      </w:r>
      <w:r w:rsidR="00200EC0"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Forfeit the cannabis and cannabis products to the </w:t>
      </w:r>
      <w:r w:rsidR="00193968" w:rsidRPr="00446182">
        <w:rPr>
          <w:rFonts w:ascii="Times New Roman" w:eastAsia="Times" w:hAnsi="Times New Roman" w:cs="Times New Roman"/>
        </w:rPr>
        <w:t xml:space="preserve">Department </w:t>
      </w:r>
      <w:r w:rsidRPr="00446182">
        <w:rPr>
          <w:rFonts w:ascii="Times New Roman" w:eastAsia="Times" w:hAnsi="Times New Roman" w:cs="Times New Roman"/>
        </w:rPr>
        <w:t>for destruction in accordance with 28-B MRS §803.</w:t>
      </w:r>
    </w:p>
    <w:p w14:paraId="3A301B8F" w14:textId="77777777" w:rsidR="00426D76" w:rsidRPr="00446182" w:rsidRDefault="00426D76" w:rsidP="00426D76">
      <w:pPr>
        <w:pBdr>
          <w:top w:val="nil"/>
          <w:left w:val="nil"/>
          <w:bottom w:val="nil"/>
          <w:right w:val="nil"/>
          <w:between w:val="nil"/>
        </w:pBdr>
        <w:rPr>
          <w:rFonts w:ascii="Times New Roman" w:eastAsia="Times" w:hAnsi="Times New Roman" w:cs="Times New Roman"/>
          <w:b/>
          <w:bCs/>
        </w:rPr>
      </w:pPr>
    </w:p>
    <w:p w14:paraId="629DFF1C" w14:textId="54C5E569" w:rsidR="00426D76" w:rsidRPr="00446182" w:rsidRDefault="00200EC0" w:rsidP="00200EC0">
      <w:pPr>
        <w:pBdr>
          <w:top w:val="nil"/>
          <w:left w:val="nil"/>
          <w:bottom w:val="nil"/>
          <w:right w:val="nil"/>
          <w:between w:val="nil"/>
        </w:pBdr>
        <w:ind w:left="720"/>
        <w:rPr>
          <w:rFonts w:ascii="Times New Roman" w:eastAsia="Times" w:hAnsi="Times New Roman" w:cs="Times New Roman"/>
          <w:b/>
          <w:bCs/>
        </w:rPr>
      </w:pPr>
      <w:bookmarkStart w:id="163" w:name="_Toc17272175"/>
      <w:bookmarkStart w:id="164" w:name="_Toc10560449"/>
      <w:bookmarkStart w:id="165" w:name="_Toc22656236"/>
      <w:bookmarkStart w:id="166" w:name="_Toc50563281"/>
      <w:bookmarkStart w:id="167" w:name="_Toc92368590"/>
      <w:r w:rsidRPr="00446182">
        <w:rPr>
          <w:rFonts w:ascii="Times New Roman" w:eastAsia="Times" w:hAnsi="Times New Roman" w:cs="Times New Roman"/>
          <w:b/>
          <w:bCs/>
        </w:rPr>
        <w:t>(</w:t>
      </w:r>
      <w:r w:rsidR="00162907" w:rsidRPr="00446182">
        <w:rPr>
          <w:rFonts w:ascii="Times New Roman" w:eastAsia="Times" w:hAnsi="Times New Roman" w:cs="Times New Roman"/>
          <w:b/>
          <w:bCs/>
        </w:rPr>
        <w:t>7</w:t>
      </w:r>
      <w:r w:rsidRPr="00446182">
        <w:rPr>
          <w:rFonts w:ascii="Times New Roman" w:eastAsia="Times" w:hAnsi="Times New Roman" w:cs="Times New Roman"/>
          <w:b/>
          <w:bCs/>
        </w:rPr>
        <w:t xml:space="preserve">) </w:t>
      </w:r>
      <w:r w:rsidR="00426D76" w:rsidRPr="00446182">
        <w:rPr>
          <w:rFonts w:ascii="Times New Roman" w:eastAsia="Times" w:hAnsi="Times New Roman" w:cs="Times New Roman"/>
          <w:b/>
          <w:bCs/>
        </w:rPr>
        <w:t>Destruction and Voluntary Surrender of Cannabis Plants, Cannabis and Cannabis Products</w:t>
      </w:r>
      <w:bookmarkEnd w:id="163"/>
      <w:bookmarkEnd w:id="164"/>
      <w:bookmarkEnd w:id="165"/>
      <w:bookmarkEnd w:id="166"/>
      <w:bookmarkEnd w:id="167"/>
      <w:r w:rsidR="00EE60A8" w:rsidRPr="00446182">
        <w:rPr>
          <w:rFonts w:ascii="Times New Roman" w:eastAsia="Times" w:hAnsi="Times New Roman" w:cs="Times New Roman"/>
          <w:b/>
          <w:bCs/>
        </w:rPr>
        <w:t>.</w:t>
      </w:r>
    </w:p>
    <w:p w14:paraId="6250BDEB" w14:textId="77777777" w:rsidR="00426D76" w:rsidRPr="00446182" w:rsidRDefault="00426D76" w:rsidP="00426D76">
      <w:pPr>
        <w:pBdr>
          <w:top w:val="nil"/>
          <w:left w:val="nil"/>
          <w:bottom w:val="nil"/>
          <w:right w:val="nil"/>
          <w:between w:val="nil"/>
        </w:pBdr>
        <w:rPr>
          <w:rFonts w:ascii="Times New Roman" w:eastAsia="Times" w:hAnsi="Times New Roman" w:cs="Times New Roman"/>
          <w:b/>
          <w:bCs/>
        </w:rPr>
      </w:pPr>
    </w:p>
    <w:p w14:paraId="4E92DE06" w14:textId="4692AC41" w:rsidR="00426D76" w:rsidRPr="00446182" w:rsidRDefault="00426D76" w:rsidP="00426D76">
      <w:pPr>
        <w:pBdr>
          <w:top w:val="nil"/>
          <w:left w:val="nil"/>
          <w:bottom w:val="nil"/>
          <w:right w:val="nil"/>
          <w:between w:val="nil"/>
        </w:pBdr>
        <w:rPr>
          <w:rFonts w:ascii="Times New Roman" w:eastAsia="Times" w:hAnsi="Times New Roman" w:cs="Times New Roman"/>
          <w:b/>
        </w:rPr>
      </w:pPr>
      <w:r w:rsidRPr="00446182">
        <w:rPr>
          <w:rFonts w:ascii="Times New Roman" w:eastAsia="Times" w:hAnsi="Times New Roman" w:cs="Times New Roman"/>
          <w:b/>
          <w:bCs/>
        </w:rPr>
        <w:tab/>
      </w:r>
      <w:r w:rsidR="00200EC0" w:rsidRPr="00446182">
        <w:rPr>
          <w:rFonts w:ascii="Times New Roman" w:eastAsia="Times" w:hAnsi="Times New Roman" w:cs="Times New Roman"/>
          <w:b/>
          <w:bCs/>
        </w:rPr>
        <w:tab/>
      </w:r>
      <w:r w:rsidRPr="00446182">
        <w:rPr>
          <w:rFonts w:ascii="Times New Roman" w:eastAsia="Times" w:hAnsi="Times New Roman" w:cs="Times New Roman"/>
          <w:b/>
          <w:bCs/>
        </w:rPr>
        <w:t>(</w:t>
      </w:r>
      <w:r w:rsidR="00200EC0"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b/>
        </w:rPr>
        <w:t>Order by the Department.</w:t>
      </w:r>
    </w:p>
    <w:p w14:paraId="735C7D78" w14:textId="77777777" w:rsidR="00426D76" w:rsidRPr="00446182" w:rsidRDefault="00426D76" w:rsidP="00426D76">
      <w:pPr>
        <w:pBdr>
          <w:top w:val="nil"/>
          <w:left w:val="nil"/>
          <w:bottom w:val="nil"/>
          <w:right w:val="nil"/>
          <w:between w:val="nil"/>
        </w:pBdr>
        <w:rPr>
          <w:rFonts w:ascii="Times New Roman" w:eastAsia="Times" w:hAnsi="Times New Roman" w:cs="Times New Roman"/>
          <w:b/>
        </w:rPr>
      </w:pPr>
    </w:p>
    <w:p w14:paraId="3E465702" w14:textId="197DD9EF" w:rsidR="00426D76" w:rsidRPr="00446182" w:rsidRDefault="00426D76" w:rsidP="00200EC0">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rPr>
        <w:t>(</w:t>
      </w:r>
      <w:r w:rsidR="00200EC0" w:rsidRPr="00446182">
        <w:rPr>
          <w:rFonts w:ascii="Times New Roman" w:eastAsia="Times" w:hAnsi="Times New Roman" w:cs="Times New Roman"/>
          <w:b/>
        </w:rPr>
        <w:t>1</w:t>
      </w:r>
      <w:r w:rsidRPr="00446182">
        <w:rPr>
          <w:rFonts w:ascii="Times New Roman" w:eastAsia="Times" w:hAnsi="Times New Roman" w:cs="Times New Roman"/>
          <w:b/>
        </w:rPr>
        <w:t xml:space="preserve">) </w:t>
      </w:r>
      <w:r w:rsidRPr="00446182">
        <w:rPr>
          <w:rFonts w:ascii="Times New Roman" w:eastAsia="Times" w:hAnsi="Times New Roman" w:cs="Times New Roman"/>
        </w:rPr>
        <w:t>If the Department issues a final order imposing a monetary penalty on</w:t>
      </w:r>
      <w:r w:rsidR="00A36DFC">
        <w:rPr>
          <w:rFonts w:ascii="Times New Roman" w:eastAsia="Times" w:hAnsi="Times New Roman" w:cs="Times New Roman"/>
        </w:rPr>
        <w:t>,</w:t>
      </w:r>
      <w:r w:rsidRPr="00446182">
        <w:rPr>
          <w:rFonts w:ascii="Times New Roman" w:eastAsia="Times" w:hAnsi="Times New Roman" w:cs="Times New Roman"/>
        </w:rPr>
        <w:t xml:space="preserve"> or a license suspension or revocation against</w:t>
      </w:r>
      <w:r w:rsidR="00A36DFC">
        <w:rPr>
          <w:rFonts w:ascii="Times New Roman" w:eastAsia="Times" w:hAnsi="Times New Roman" w:cs="Times New Roman"/>
        </w:rPr>
        <w:t>,</w:t>
      </w:r>
      <w:r w:rsidRPr="00446182">
        <w:rPr>
          <w:rFonts w:ascii="Times New Roman" w:eastAsia="Times" w:hAnsi="Times New Roman" w:cs="Times New Roman"/>
        </w:rPr>
        <w:t xml:space="preserve"> a licensee pursuant to this subchapter, the Department may specify in the order, in addition to any other penalties imposed in the order, that all or a portion of the cannabis or cannabis products in the possession of the licensee are not authorized under </w:t>
      </w:r>
      <w:r w:rsidR="00471B43"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 xml:space="preserve"> and are subject to destruction. A licensee subject to a final order directing the destruction of cannabis or cannabis products in its possession shall  forfeit the cannabis or cannabis products to the Department or destroy the cannabis and cannabis products at the time and place and in the manner required by the Department in writing.</w:t>
      </w:r>
    </w:p>
    <w:p w14:paraId="2B84CFA7" w14:textId="77777777" w:rsidR="00426D76" w:rsidRPr="00446182" w:rsidRDefault="00426D76" w:rsidP="00426D76">
      <w:pPr>
        <w:pBdr>
          <w:top w:val="nil"/>
          <w:left w:val="nil"/>
          <w:bottom w:val="nil"/>
          <w:right w:val="nil"/>
          <w:between w:val="nil"/>
        </w:pBdr>
        <w:ind w:left="1440"/>
        <w:rPr>
          <w:rFonts w:ascii="Times New Roman" w:eastAsia="Times" w:hAnsi="Times New Roman" w:cs="Times New Roman"/>
          <w:b/>
        </w:rPr>
      </w:pPr>
    </w:p>
    <w:p w14:paraId="211F1109" w14:textId="7435A387" w:rsidR="00426D76" w:rsidRPr="00446182" w:rsidRDefault="00426D76" w:rsidP="00200EC0">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rPr>
        <w:t>(</w:t>
      </w:r>
      <w:r w:rsidR="00200EC0" w:rsidRPr="00446182">
        <w:rPr>
          <w:rFonts w:ascii="Times New Roman" w:eastAsia="Times" w:hAnsi="Times New Roman" w:cs="Times New Roman"/>
          <w:b/>
        </w:rPr>
        <w:t>2</w:t>
      </w:r>
      <w:r w:rsidRPr="00446182">
        <w:rPr>
          <w:rFonts w:ascii="Times New Roman" w:eastAsia="Times" w:hAnsi="Times New Roman" w:cs="Times New Roman"/>
          <w:b/>
        </w:rPr>
        <w:t xml:space="preserve">) </w:t>
      </w:r>
      <w:r w:rsidRPr="00446182">
        <w:rPr>
          <w:rFonts w:ascii="Times New Roman" w:eastAsia="Times" w:hAnsi="Times New Roman" w:cs="Times New Roman"/>
        </w:rPr>
        <w:t>If the Department is notified by a criminal justice agency that there is a pending investigation of a licensee subject to an order imposed under</w:t>
      </w:r>
      <w:r w:rsidR="003A4327" w:rsidRPr="00446182">
        <w:rPr>
          <w:rFonts w:ascii="Times New Roman" w:eastAsia="Times" w:hAnsi="Times New Roman" w:cs="Times New Roman"/>
        </w:rPr>
        <w:t xml:space="preserve"> </w:t>
      </w:r>
      <w:r w:rsidR="00E9565A" w:rsidRPr="00446182">
        <w:rPr>
          <w:rFonts w:ascii="Times New Roman" w:eastAsia="Times" w:hAnsi="Times New Roman" w:cs="Times New Roman"/>
        </w:rPr>
        <w:t>this</w:t>
      </w:r>
      <w:r w:rsidRPr="00446182">
        <w:rPr>
          <w:rFonts w:ascii="Times New Roman" w:eastAsia="Times" w:hAnsi="Times New Roman" w:cs="Times New Roman"/>
        </w:rPr>
        <w:t xml:space="preserve"> subsection</w:t>
      </w:r>
      <w:r w:rsidR="00E9565A" w:rsidRPr="00446182">
        <w:rPr>
          <w:rFonts w:ascii="Times New Roman" w:eastAsia="Times" w:hAnsi="Times New Roman" w:cs="Times New Roman"/>
        </w:rPr>
        <w:t>,</w:t>
      </w:r>
      <w:r w:rsidRPr="00446182">
        <w:rPr>
          <w:rFonts w:ascii="Times New Roman" w:eastAsia="Times" w:hAnsi="Times New Roman" w:cs="Times New Roman"/>
        </w:rPr>
        <w:t xml:space="preserve"> as set forth in 28-B MRS § 803, the Department may not destroy any cannabis or cannabis products of that licensee until the destruction is approved by the criminal justice agency.</w:t>
      </w:r>
    </w:p>
    <w:p w14:paraId="3FDD582B" w14:textId="77777777" w:rsidR="00426D76" w:rsidRPr="00446182" w:rsidRDefault="00426D76" w:rsidP="00426D76">
      <w:pPr>
        <w:pBdr>
          <w:top w:val="nil"/>
          <w:left w:val="nil"/>
          <w:bottom w:val="nil"/>
          <w:right w:val="nil"/>
          <w:between w:val="nil"/>
        </w:pBdr>
        <w:ind w:left="1440"/>
        <w:rPr>
          <w:rFonts w:ascii="Times New Roman" w:eastAsia="Times" w:hAnsi="Times New Roman" w:cs="Times New Roman"/>
          <w:b/>
        </w:rPr>
      </w:pPr>
    </w:p>
    <w:p w14:paraId="298C318E" w14:textId="4AB07056" w:rsidR="00426D76" w:rsidRPr="00446182" w:rsidRDefault="00426D76" w:rsidP="00426D76">
      <w:pPr>
        <w:pBdr>
          <w:top w:val="nil"/>
          <w:left w:val="nil"/>
          <w:bottom w:val="nil"/>
          <w:right w:val="nil"/>
          <w:between w:val="nil"/>
        </w:pBdr>
        <w:rPr>
          <w:rFonts w:ascii="Times New Roman" w:eastAsia="Times" w:hAnsi="Times New Roman" w:cs="Times New Roman"/>
          <w:b/>
        </w:rPr>
      </w:pPr>
      <w:r w:rsidRPr="00446182">
        <w:rPr>
          <w:rFonts w:ascii="Times New Roman" w:eastAsia="Times" w:hAnsi="Times New Roman" w:cs="Times New Roman"/>
          <w:b/>
        </w:rPr>
        <w:tab/>
      </w:r>
      <w:r w:rsidR="00200EC0" w:rsidRPr="00446182">
        <w:rPr>
          <w:rFonts w:ascii="Times New Roman" w:eastAsia="Times" w:hAnsi="Times New Roman" w:cs="Times New Roman"/>
          <w:b/>
        </w:rPr>
        <w:tab/>
      </w:r>
      <w:r w:rsidRPr="00446182">
        <w:rPr>
          <w:rFonts w:ascii="Times New Roman" w:eastAsia="Times" w:hAnsi="Times New Roman" w:cs="Times New Roman"/>
          <w:b/>
        </w:rPr>
        <w:t>(</w:t>
      </w:r>
      <w:r w:rsidR="00200EC0" w:rsidRPr="00446182">
        <w:rPr>
          <w:rFonts w:ascii="Times New Roman" w:eastAsia="Times" w:hAnsi="Times New Roman" w:cs="Times New Roman"/>
          <w:b/>
        </w:rPr>
        <w:t>B</w:t>
      </w:r>
      <w:r w:rsidRPr="00446182">
        <w:rPr>
          <w:rFonts w:ascii="Times New Roman" w:eastAsia="Times" w:hAnsi="Times New Roman" w:cs="Times New Roman"/>
          <w:b/>
        </w:rPr>
        <w:t>) Voluntary Surrender of Cannabis Plants, Cannabis or Cannabis Products.</w:t>
      </w:r>
    </w:p>
    <w:p w14:paraId="0255D674" w14:textId="77777777" w:rsidR="00426D76" w:rsidRPr="00446182" w:rsidRDefault="00426D76" w:rsidP="00426D76">
      <w:pPr>
        <w:pBdr>
          <w:top w:val="nil"/>
          <w:left w:val="nil"/>
          <w:bottom w:val="nil"/>
          <w:right w:val="nil"/>
          <w:between w:val="nil"/>
        </w:pBdr>
        <w:rPr>
          <w:rFonts w:ascii="Times New Roman" w:eastAsia="Times" w:hAnsi="Times New Roman" w:cs="Times New Roman"/>
          <w:b/>
        </w:rPr>
      </w:pPr>
    </w:p>
    <w:p w14:paraId="3210C6A8" w14:textId="3C64D3AA" w:rsidR="00426D76" w:rsidRPr="00446182" w:rsidRDefault="00426D76" w:rsidP="00200EC0">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rPr>
        <w:lastRenderedPageBreak/>
        <w:t>(</w:t>
      </w:r>
      <w:r w:rsidR="00200EC0" w:rsidRPr="00446182">
        <w:rPr>
          <w:rFonts w:ascii="Times New Roman" w:eastAsia="Times" w:hAnsi="Times New Roman" w:cs="Times New Roman"/>
          <w:b/>
        </w:rPr>
        <w:t>1</w:t>
      </w:r>
      <w:r w:rsidRPr="00446182">
        <w:rPr>
          <w:rFonts w:ascii="Times New Roman" w:eastAsia="Times" w:hAnsi="Times New Roman" w:cs="Times New Roman"/>
          <w:b/>
        </w:rPr>
        <w:t xml:space="preserve">) </w:t>
      </w:r>
      <w:r w:rsidRPr="00446182">
        <w:rPr>
          <w:rFonts w:ascii="Times New Roman" w:eastAsia="Times" w:hAnsi="Times New Roman" w:cs="Times New Roman"/>
        </w:rPr>
        <w:t>A licensee may elect, upon mutual agreement with the Department, to voluntarily surrender any cannabis plants, cannabis or cannabis products to the Department. Such voluntary surrender:</w:t>
      </w:r>
    </w:p>
    <w:p w14:paraId="6E96DB9B" w14:textId="77777777" w:rsidR="00264103" w:rsidRDefault="00426D76" w:rsidP="00426D76">
      <w:pPr>
        <w:pBdr>
          <w:top w:val="nil"/>
          <w:left w:val="nil"/>
          <w:bottom w:val="nil"/>
          <w:right w:val="nil"/>
          <w:between w:val="nil"/>
        </w:pBdr>
        <w:ind w:left="1440"/>
        <w:rPr>
          <w:rFonts w:ascii="Times New Roman" w:eastAsia="Times" w:hAnsi="Times New Roman" w:cs="Times New Roman"/>
          <w:b/>
        </w:rPr>
      </w:pPr>
      <w:r w:rsidRPr="00446182">
        <w:rPr>
          <w:rFonts w:ascii="Times New Roman" w:eastAsia="Times" w:hAnsi="Times New Roman" w:cs="Times New Roman"/>
          <w:b/>
        </w:rPr>
        <w:tab/>
      </w:r>
      <w:r w:rsidR="00200EC0" w:rsidRPr="00446182">
        <w:rPr>
          <w:rFonts w:ascii="Times New Roman" w:eastAsia="Times" w:hAnsi="Times New Roman" w:cs="Times New Roman"/>
          <w:b/>
        </w:rPr>
        <w:tab/>
      </w:r>
    </w:p>
    <w:p w14:paraId="0492E1DA" w14:textId="6095D19A" w:rsidR="00426D76" w:rsidRPr="00446182" w:rsidRDefault="00426D76" w:rsidP="00EB5A83">
      <w:pPr>
        <w:pBdr>
          <w:top w:val="nil"/>
          <w:left w:val="nil"/>
          <w:bottom w:val="nil"/>
          <w:right w:val="nil"/>
          <w:between w:val="nil"/>
        </w:pBdr>
        <w:ind w:left="2160" w:firstLine="720"/>
        <w:rPr>
          <w:rFonts w:ascii="Times New Roman" w:eastAsia="Times" w:hAnsi="Times New Roman" w:cs="Times New Roman"/>
        </w:rPr>
      </w:pPr>
      <w:r w:rsidRPr="00446182">
        <w:rPr>
          <w:rFonts w:ascii="Times New Roman" w:eastAsia="Times" w:hAnsi="Times New Roman" w:cs="Times New Roman"/>
          <w:b/>
        </w:rPr>
        <w:t>(</w:t>
      </w:r>
      <w:r w:rsidR="00200EC0" w:rsidRPr="00446182">
        <w:rPr>
          <w:rFonts w:ascii="Times New Roman" w:eastAsia="Times" w:hAnsi="Times New Roman" w:cs="Times New Roman"/>
          <w:b/>
        </w:rPr>
        <w:t>a</w:t>
      </w:r>
      <w:r w:rsidRPr="00446182">
        <w:rPr>
          <w:rFonts w:ascii="Times New Roman" w:eastAsia="Times" w:hAnsi="Times New Roman" w:cs="Times New Roman"/>
          <w:b/>
        </w:rPr>
        <w:t xml:space="preserve">) </w:t>
      </w:r>
      <w:r w:rsidRPr="00446182">
        <w:rPr>
          <w:rFonts w:ascii="Times New Roman" w:eastAsia="Times" w:hAnsi="Times New Roman" w:cs="Times New Roman"/>
        </w:rPr>
        <w:t>Must be made on a form supplied by the Department;</w:t>
      </w:r>
    </w:p>
    <w:p w14:paraId="2D36F438" w14:textId="77777777" w:rsidR="00264103" w:rsidRDefault="00264103" w:rsidP="00200EC0">
      <w:pPr>
        <w:pBdr>
          <w:top w:val="nil"/>
          <w:left w:val="nil"/>
          <w:bottom w:val="nil"/>
          <w:right w:val="nil"/>
          <w:between w:val="nil"/>
        </w:pBdr>
        <w:ind w:left="2880"/>
        <w:rPr>
          <w:rFonts w:ascii="Times New Roman" w:eastAsia="Times" w:hAnsi="Times New Roman" w:cs="Times New Roman"/>
          <w:b/>
        </w:rPr>
      </w:pPr>
    </w:p>
    <w:p w14:paraId="1BB5164A" w14:textId="29293730" w:rsidR="00426D76" w:rsidRPr="00446182" w:rsidRDefault="00426D76" w:rsidP="00200EC0">
      <w:pPr>
        <w:pBdr>
          <w:top w:val="nil"/>
          <w:left w:val="nil"/>
          <w:bottom w:val="nil"/>
          <w:right w:val="nil"/>
          <w:between w:val="nil"/>
        </w:pBdr>
        <w:ind w:left="2880"/>
        <w:rPr>
          <w:rFonts w:ascii="Times New Roman" w:eastAsia="Times" w:hAnsi="Times New Roman" w:cs="Times New Roman"/>
        </w:rPr>
      </w:pPr>
      <w:r w:rsidRPr="00446182">
        <w:rPr>
          <w:rFonts w:ascii="Times New Roman" w:eastAsia="Times" w:hAnsi="Times New Roman" w:cs="Times New Roman"/>
          <w:b/>
        </w:rPr>
        <w:t>(</w:t>
      </w:r>
      <w:r w:rsidR="00200EC0" w:rsidRPr="00446182">
        <w:rPr>
          <w:rFonts w:ascii="Times New Roman" w:eastAsia="Times" w:hAnsi="Times New Roman" w:cs="Times New Roman"/>
          <w:b/>
        </w:rPr>
        <w:t>b</w:t>
      </w:r>
      <w:r w:rsidRPr="00446182">
        <w:rPr>
          <w:rFonts w:ascii="Times New Roman" w:eastAsia="Times" w:hAnsi="Times New Roman" w:cs="Times New Roman"/>
          <w:b/>
        </w:rPr>
        <w:t xml:space="preserve">) </w:t>
      </w:r>
      <w:r w:rsidRPr="00446182">
        <w:rPr>
          <w:rFonts w:ascii="Times New Roman" w:eastAsia="Times" w:hAnsi="Times New Roman" w:cs="Times New Roman"/>
        </w:rPr>
        <w:t xml:space="preserve">Must be signed by an individual who certifies that he or she has authority to represent and bind the licensee; and </w:t>
      </w:r>
    </w:p>
    <w:p w14:paraId="4F77652D" w14:textId="77777777" w:rsidR="00264103" w:rsidRDefault="00264103" w:rsidP="00200EC0">
      <w:pPr>
        <w:pBdr>
          <w:top w:val="nil"/>
          <w:left w:val="nil"/>
          <w:bottom w:val="nil"/>
          <w:right w:val="nil"/>
          <w:between w:val="nil"/>
        </w:pBdr>
        <w:ind w:left="2880"/>
        <w:rPr>
          <w:rFonts w:ascii="Times New Roman" w:eastAsia="Times" w:hAnsi="Times New Roman" w:cs="Times New Roman"/>
          <w:b/>
        </w:rPr>
      </w:pPr>
    </w:p>
    <w:p w14:paraId="5A5A7E3C" w14:textId="48ADD2A8" w:rsidR="00426D76" w:rsidRPr="00446182" w:rsidRDefault="00426D76" w:rsidP="00200EC0">
      <w:pPr>
        <w:pBdr>
          <w:top w:val="nil"/>
          <w:left w:val="nil"/>
          <w:bottom w:val="nil"/>
          <w:right w:val="nil"/>
          <w:between w:val="nil"/>
        </w:pBdr>
        <w:ind w:left="2880"/>
        <w:rPr>
          <w:rFonts w:ascii="Times New Roman" w:eastAsia="Times" w:hAnsi="Times New Roman" w:cs="Times New Roman"/>
        </w:rPr>
      </w:pPr>
      <w:r w:rsidRPr="00446182">
        <w:rPr>
          <w:rFonts w:ascii="Times New Roman" w:eastAsia="Times" w:hAnsi="Times New Roman" w:cs="Times New Roman"/>
          <w:b/>
        </w:rPr>
        <w:t>(</w:t>
      </w:r>
      <w:r w:rsidR="00200EC0" w:rsidRPr="00446182">
        <w:rPr>
          <w:rFonts w:ascii="Times New Roman" w:eastAsia="Times" w:hAnsi="Times New Roman" w:cs="Times New Roman"/>
          <w:b/>
        </w:rPr>
        <w:t>c</w:t>
      </w:r>
      <w:r w:rsidRPr="00446182">
        <w:rPr>
          <w:rFonts w:ascii="Times New Roman" w:eastAsia="Times" w:hAnsi="Times New Roman" w:cs="Times New Roman"/>
          <w:b/>
        </w:rPr>
        <w:t xml:space="preserve">) </w:t>
      </w:r>
      <w:r w:rsidRPr="00446182">
        <w:rPr>
          <w:rFonts w:ascii="Times New Roman" w:eastAsia="Times" w:hAnsi="Times New Roman" w:cs="Times New Roman"/>
        </w:rPr>
        <w:t>May require destruction of any cannabis plants, cannabis or cannabis products in the presence of a Department employee or agent and at the licensee’s expense; except that no cannabis plants, cannabis or cannabis products may be destroyed until the Department confirms with law enforcement that the cannabis plants, cannabis or cannabis products to be destroyed are not necessary to any ongoing investigation or prosecution.</w:t>
      </w:r>
    </w:p>
    <w:p w14:paraId="5CA9ABF2" w14:textId="77777777" w:rsidR="00426D76" w:rsidRPr="00446182" w:rsidRDefault="00426D76" w:rsidP="00426D76">
      <w:pPr>
        <w:pBdr>
          <w:top w:val="nil"/>
          <w:left w:val="nil"/>
          <w:bottom w:val="nil"/>
          <w:right w:val="nil"/>
          <w:between w:val="nil"/>
        </w:pBdr>
        <w:rPr>
          <w:rFonts w:ascii="Times New Roman" w:eastAsia="Times" w:hAnsi="Times New Roman" w:cs="Times New Roman"/>
          <w:b/>
        </w:rPr>
      </w:pPr>
    </w:p>
    <w:p w14:paraId="74364F2F" w14:textId="72EA02E1" w:rsidR="00426D76" w:rsidRPr="00446182" w:rsidRDefault="00426D76" w:rsidP="00426D76">
      <w:pPr>
        <w:pBdr>
          <w:top w:val="nil"/>
          <w:left w:val="nil"/>
          <w:bottom w:val="nil"/>
          <w:right w:val="nil"/>
          <w:between w:val="nil"/>
        </w:pBdr>
        <w:rPr>
          <w:rFonts w:ascii="Times New Roman" w:eastAsia="Times" w:hAnsi="Times New Roman" w:cs="Times New Roman"/>
        </w:rPr>
      </w:pPr>
      <w:r w:rsidRPr="00446182">
        <w:rPr>
          <w:rFonts w:ascii="Times New Roman" w:eastAsia="Times" w:hAnsi="Times New Roman" w:cs="Times New Roman"/>
          <w:b/>
        </w:rPr>
        <w:tab/>
      </w:r>
      <w:r w:rsidRPr="00446182">
        <w:rPr>
          <w:rFonts w:ascii="Times New Roman" w:eastAsia="Times" w:hAnsi="Times New Roman" w:cs="Times New Roman"/>
          <w:b/>
        </w:rPr>
        <w:tab/>
      </w:r>
      <w:r w:rsidR="00200EC0" w:rsidRPr="00446182">
        <w:rPr>
          <w:rFonts w:ascii="Times New Roman" w:eastAsia="Times" w:hAnsi="Times New Roman" w:cs="Times New Roman"/>
          <w:b/>
        </w:rPr>
        <w:tab/>
      </w:r>
      <w:r w:rsidRPr="00446182">
        <w:rPr>
          <w:rFonts w:ascii="Times New Roman" w:eastAsia="Times" w:hAnsi="Times New Roman" w:cs="Times New Roman"/>
          <w:b/>
        </w:rPr>
        <w:t>(</w:t>
      </w:r>
      <w:r w:rsidR="00200EC0" w:rsidRPr="00446182">
        <w:rPr>
          <w:rFonts w:ascii="Times New Roman" w:eastAsia="Times" w:hAnsi="Times New Roman" w:cs="Times New Roman"/>
          <w:b/>
        </w:rPr>
        <w:t>2</w:t>
      </w:r>
      <w:r w:rsidRPr="00446182">
        <w:rPr>
          <w:rFonts w:ascii="Times New Roman" w:eastAsia="Times" w:hAnsi="Times New Roman" w:cs="Times New Roman"/>
          <w:b/>
        </w:rPr>
        <w:t xml:space="preserve">) </w:t>
      </w:r>
      <w:r w:rsidRPr="00446182">
        <w:rPr>
          <w:rFonts w:ascii="Times New Roman" w:eastAsia="Times" w:hAnsi="Times New Roman" w:cs="Times New Roman"/>
        </w:rPr>
        <w:t>Such a voluntary surrender may be made:</w:t>
      </w:r>
    </w:p>
    <w:p w14:paraId="62AC9CBF" w14:textId="77777777" w:rsidR="00264103" w:rsidRDefault="00264103" w:rsidP="00200EC0">
      <w:pPr>
        <w:pBdr>
          <w:top w:val="nil"/>
          <w:left w:val="nil"/>
          <w:bottom w:val="nil"/>
          <w:right w:val="nil"/>
          <w:between w:val="nil"/>
        </w:pBdr>
        <w:ind w:left="2880"/>
        <w:rPr>
          <w:rFonts w:ascii="Times New Roman" w:eastAsia="Times" w:hAnsi="Times New Roman" w:cs="Times New Roman"/>
          <w:b/>
          <w:bCs/>
        </w:rPr>
      </w:pPr>
    </w:p>
    <w:p w14:paraId="2FED7E83" w14:textId="3379CCA5" w:rsidR="00426D76" w:rsidRPr="00446182" w:rsidRDefault="00426D76" w:rsidP="00200EC0">
      <w:pPr>
        <w:pBdr>
          <w:top w:val="nil"/>
          <w:left w:val="nil"/>
          <w:bottom w:val="nil"/>
          <w:right w:val="nil"/>
          <w:between w:val="nil"/>
        </w:pBdr>
        <w:ind w:left="2880"/>
        <w:rPr>
          <w:rFonts w:ascii="Times New Roman" w:eastAsia="Times" w:hAnsi="Times New Roman" w:cs="Times New Roman"/>
        </w:rPr>
      </w:pPr>
      <w:r w:rsidRPr="00446182">
        <w:rPr>
          <w:rFonts w:ascii="Times New Roman" w:eastAsia="Times" w:hAnsi="Times New Roman" w:cs="Times New Roman"/>
          <w:b/>
          <w:bCs/>
        </w:rPr>
        <w:t>(</w:t>
      </w:r>
      <w:r w:rsidR="00200EC0" w:rsidRPr="00446182">
        <w:rPr>
          <w:rFonts w:ascii="Times New Roman" w:eastAsia="Times" w:hAnsi="Times New Roman" w:cs="Times New Roman"/>
          <w:b/>
          <w:bCs/>
        </w:rPr>
        <w:t>a</w:t>
      </w:r>
      <w:r w:rsidRPr="00446182">
        <w:rPr>
          <w:rFonts w:ascii="Times New Roman" w:eastAsia="Times" w:hAnsi="Times New Roman" w:cs="Times New Roman"/>
          <w:b/>
          <w:bCs/>
        </w:rPr>
        <w:t xml:space="preserve">) </w:t>
      </w:r>
      <w:r w:rsidRPr="00446182">
        <w:rPr>
          <w:rFonts w:ascii="Times New Roman" w:eastAsia="Times" w:hAnsi="Times New Roman" w:cs="Times New Roman"/>
        </w:rPr>
        <w:t>Prior to a final order and upon mutual agreement with the Department;</w:t>
      </w:r>
    </w:p>
    <w:p w14:paraId="3580859D" w14:textId="77777777" w:rsidR="00264103" w:rsidRDefault="00264103" w:rsidP="00200EC0">
      <w:pPr>
        <w:pBdr>
          <w:top w:val="nil"/>
          <w:left w:val="nil"/>
          <w:bottom w:val="nil"/>
          <w:right w:val="nil"/>
          <w:between w:val="nil"/>
        </w:pBdr>
        <w:ind w:left="2880"/>
        <w:rPr>
          <w:rFonts w:ascii="Times New Roman" w:eastAsia="Times" w:hAnsi="Times New Roman" w:cs="Times New Roman"/>
          <w:b/>
          <w:bCs/>
        </w:rPr>
      </w:pPr>
    </w:p>
    <w:p w14:paraId="423C840A" w14:textId="500D9E58" w:rsidR="00426D76" w:rsidRPr="00446182" w:rsidRDefault="00426D76" w:rsidP="00200EC0">
      <w:pPr>
        <w:pBdr>
          <w:top w:val="nil"/>
          <w:left w:val="nil"/>
          <w:bottom w:val="nil"/>
          <w:right w:val="nil"/>
          <w:between w:val="nil"/>
        </w:pBdr>
        <w:ind w:left="2880"/>
        <w:rPr>
          <w:rFonts w:ascii="Times New Roman" w:eastAsia="Times" w:hAnsi="Times New Roman" w:cs="Times New Roman"/>
        </w:rPr>
      </w:pPr>
      <w:r w:rsidRPr="00446182">
        <w:rPr>
          <w:rFonts w:ascii="Times New Roman" w:eastAsia="Times" w:hAnsi="Times New Roman" w:cs="Times New Roman"/>
          <w:b/>
          <w:bCs/>
        </w:rPr>
        <w:t>(</w:t>
      </w:r>
      <w:r w:rsidR="00200EC0"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rPr>
        <w:t>In connection with a stipulated order through which the licensee waives the right to hearing and any associated rights;</w:t>
      </w:r>
    </w:p>
    <w:p w14:paraId="0F05F9CA" w14:textId="77777777" w:rsidR="00264103" w:rsidRDefault="00264103" w:rsidP="00200EC0">
      <w:pPr>
        <w:pBdr>
          <w:top w:val="nil"/>
          <w:left w:val="nil"/>
          <w:bottom w:val="nil"/>
          <w:right w:val="nil"/>
          <w:between w:val="nil"/>
        </w:pBdr>
        <w:ind w:left="2880"/>
        <w:rPr>
          <w:rFonts w:ascii="Times New Roman" w:eastAsia="Times" w:hAnsi="Times New Roman" w:cs="Times New Roman"/>
          <w:b/>
          <w:bCs/>
        </w:rPr>
      </w:pPr>
    </w:p>
    <w:p w14:paraId="38B16D17" w14:textId="57F5E2AD" w:rsidR="00426D76" w:rsidRPr="00446182" w:rsidRDefault="00426D76" w:rsidP="00200EC0">
      <w:pPr>
        <w:pBdr>
          <w:top w:val="nil"/>
          <w:left w:val="nil"/>
          <w:bottom w:val="nil"/>
          <w:right w:val="nil"/>
          <w:between w:val="nil"/>
        </w:pBdr>
        <w:ind w:left="2880"/>
        <w:rPr>
          <w:rFonts w:ascii="Times New Roman" w:eastAsia="Times" w:hAnsi="Times New Roman" w:cs="Times New Roman"/>
        </w:rPr>
      </w:pPr>
      <w:r w:rsidRPr="00446182">
        <w:rPr>
          <w:rFonts w:ascii="Times New Roman" w:eastAsia="Times" w:hAnsi="Times New Roman" w:cs="Times New Roman"/>
          <w:b/>
          <w:bCs/>
        </w:rPr>
        <w:t>(</w:t>
      </w:r>
      <w:r w:rsidR="00200EC0" w:rsidRPr="00446182">
        <w:rPr>
          <w:rFonts w:ascii="Times New Roman" w:eastAsia="Times" w:hAnsi="Times New Roman" w:cs="Times New Roman"/>
          <w:b/>
          <w:bCs/>
        </w:rPr>
        <w:t>c</w:t>
      </w:r>
      <w:r w:rsidRPr="00446182">
        <w:rPr>
          <w:rFonts w:ascii="Times New Roman" w:eastAsia="Times" w:hAnsi="Times New Roman" w:cs="Times New Roman"/>
          <w:b/>
          <w:bCs/>
        </w:rPr>
        <w:t xml:space="preserve">) </w:t>
      </w:r>
      <w:r w:rsidRPr="00446182">
        <w:rPr>
          <w:rFonts w:ascii="Times New Roman" w:eastAsia="Times" w:hAnsi="Times New Roman" w:cs="Times New Roman"/>
        </w:rPr>
        <w:t>In conjunction with a pending action even if the licensee does not waive the right to hearing and any associated rights, with the understanding that the outcome of the hearing does not impact the validity of the voluntary surrender; or</w:t>
      </w:r>
    </w:p>
    <w:p w14:paraId="3191A607" w14:textId="77777777" w:rsidR="00264103" w:rsidRDefault="00264103" w:rsidP="00200EC0">
      <w:pPr>
        <w:pBdr>
          <w:top w:val="nil"/>
          <w:left w:val="nil"/>
          <w:bottom w:val="nil"/>
          <w:right w:val="nil"/>
          <w:between w:val="nil"/>
        </w:pBdr>
        <w:ind w:left="2160" w:firstLine="720"/>
        <w:rPr>
          <w:rFonts w:ascii="Times New Roman" w:eastAsia="Times" w:hAnsi="Times New Roman" w:cs="Times New Roman"/>
          <w:b/>
          <w:bCs/>
        </w:rPr>
      </w:pPr>
    </w:p>
    <w:p w14:paraId="2EC7A412" w14:textId="3D10336D" w:rsidR="00426D76" w:rsidRPr="00446182" w:rsidRDefault="00426D76" w:rsidP="00200EC0">
      <w:pPr>
        <w:pBdr>
          <w:top w:val="nil"/>
          <w:left w:val="nil"/>
          <w:bottom w:val="nil"/>
          <w:right w:val="nil"/>
          <w:between w:val="nil"/>
        </w:pBdr>
        <w:ind w:left="2160" w:firstLine="720"/>
        <w:rPr>
          <w:rFonts w:ascii="Times New Roman" w:eastAsia="Times" w:hAnsi="Times New Roman" w:cs="Times New Roman"/>
        </w:rPr>
      </w:pPr>
      <w:r w:rsidRPr="00446182">
        <w:rPr>
          <w:rFonts w:ascii="Times New Roman" w:eastAsia="Times" w:hAnsi="Times New Roman" w:cs="Times New Roman"/>
          <w:b/>
          <w:bCs/>
        </w:rPr>
        <w:t>(</w:t>
      </w:r>
      <w:r w:rsidR="00200EC0" w:rsidRPr="00446182">
        <w:rPr>
          <w:rFonts w:ascii="Times New Roman" w:eastAsia="Times" w:hAnsi="Times New Roman" w:cs="Times New Roman"/>
          <w:b/>
          <w:bCs/>
        </w:rPr>
        <w:t>d</w:t>
      </w:r>
      <w:r w:rsidRPr="00446182">
        <w:rPr>
          <w:rFonts w:ascii="Times New Roman" w:eastAsia="Times" w:hAnsi="Times New Roman" w:cs="Times New Roman"/>
          <w:b/>
          <w:bCs/>
        </w:rPr>
        <w:t xml:space="preserve">) </w:t>
      </w:r>
      <w:r w:rsidRPr="00446182">
        <w:rPr>
          <w:rFonts w:ascii="Times New Roman" w:eastAsia="Times" w:hAnsi="Times New Roman" w:cs="Times New Roman"/>
        </w:rPr>
        <w:t>After a final order.</w:t>
      </w:r>
    </w:p>
    <w:p w14:paraId="3BEE13DE" w14:textId="77777777" w:rsidR="00426D76" w:rsidRPr="00446182" w:rsidRDefault="00426D76" w:rsidP="00426D76">
      <w:pPr>
        <w:pBdr>
          <w:top w:val="nil"/>
          <w:left w:val="nil"/>
          <w:bottom w:val="nil"/>
          <w:right w:val="nil"/>
          <w:between w:val="nil"/>
        </w:pBdr>
        <w:rPr>
          <w:rFonts w:ascii="Times New Roman" w:eastAsia="Times" w:hAnsi="Times New Roman" w:cs="Times New Roman"/>
          <w:b/>
          <w:bCs/>
        </w:rPr>
      </w:pPr>
    </w:p>
    <w:p w14:paraId="377CF082" w14:textId="0B5B753C" w:rsidR="00426D76" w:rsidRPr="00446182" w:rsidRDefault="00426D76" w:rsidP="00200EC0">
      <w:pPr>
        <w:pBdr>
          <w:top w:val="nil"/>
          <w:left w:val="nil"/>
          <w:bottom w:val="nil"/>
          <w:right w:val="nil"/>
          <w:between w:val="nil"/>
        </w:pBdr>
        <w:ind w:left="2160"/>
        <w:rPr>
          <w:rFonts w:ascii="Times New Roman" w:eastAsia="Times" w:hAnsi="Times New Roman" w:cs="Times New Roman"/>
        </w:rPr>
      </w:pPr>
      <w:r w:rsidRPr="00446182">
        <w:rPr>
          <w:rFonts w:ascii="Times New Roman" w:eastAsia="Times" w:hAnsi="Times New Roman" w:cs="Times New Roman"/>
          <w:b/>
          <w:bCs/>
        </w:rPr>
        <w:t>(</w:t>
      </w:r>
      <w:r w:rsidR="00200EC0"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If a voluntary surrender is made in conjunction with a final order, including a stipulated order, the licensee must complete and return the Department's voluntary surrender form within 15 calendar days of the date of the final order. </w:t>
      </w:r>
    </w:p>
    <w:p w14:paraId="4F23824B" w14:textId="77777777" w:rsidR="00426D76" w:rsidRPr="00446182" w:rsidRDefault="00426D76" w:rsidP="00426D76">
      <w:pPr>
        <w:pBdr>
          <w:top w:val="nil"/>
          <w:left w:val="nil"/>
          <w:bottom w:val="nil"/>
          <w:right w:val="nil"/>
          <w:between w:val="nil"/>
        </w:pBdr>
        <w:rPr>
          <w:rFonts w:ascii="Times New Roman" w:eastAsia="Times" w:hAnsi="Times New Roman" w:cs="Times New Roman"/>
          <w:b/>
          <w:bCs/>
        </w:rPr>
      </w:pPr>
    </w:p>
    <w:p w14:paraId="204A53A3" w14:textId="46FEC389" w:rsidR="00426D76" w:rsidRPr="00446182" w:rsidRDefault="00200EC0" w:rsidP="00200EC0">
      <w:pPr>
        <w:pBdr>
          <w:top w:val="nil"/>
          <w:left w:val="nil"/>
          <w:bottom w:val="nil"/>
          <w:right w:val="nil"/>
          <w:between w:val="nil"/>
        </w:pBdr>
        <w:ind w:firstLine="720"/>
        <w:rPr>
          <w:rFonts w:ascii="Times New Roman" w:eastAsia="Times" w:hAnsi="Times New Roman" w:cs="Times New Roman"/>
          <w:b/>
          <w:bCs/>
        </w:rPr>
      </w:pPr>
      <w:bookmarkStart w:id="168" w:name="_Toc50563282"/>
      <w:bookmarkStart w:id="169" w:name="_Toc17272176"/>
      <w:bookmarkStart w:id="170" w:name="_Toc10560450"/>
      <w:bookmarkStart w:id="171" w:name="_Toc22656237"/>
      <w:bookmarkStart w:id="172" w:name="_Toc92368591"/>
      <w:r w:rsidRPr="00446182">
        <w:rPr>
          <w:rFonts w:ascii="Times New Roman" w:eastAsia="Times" w:hAnsi="Times New Roman" w:cs="Times New Roman"/>
          <w:b/>
          <w:bCs/>
        </w:rPr>
        <w:t>(</w:t>
      </w:r>
      <w:r w:rsidR="005A1275" w:rsidRPr="00446182">
        <w:rPr>
          <w:rFonts w:ascii="Times New Roman" w:eastAsia="Times" w:hAnsi="Times New Roman" w:cs="Times New Roman"/>
          <w:b/>
          <w:bCs/>
        </w:rPr>
        <w:t>8</w:t>
      </w:r>
      <w:r w:rsidRPr="00446182">
        <w:rPr>
          <w:rFonts w:ascii="Times New Roman" w:eastAsia="Times" w:hAnsi="Times New Roman" w:cs="Times New Roman"/>
          <w:b/>
          <w:bCs/>
        </w:rPr>
        <w:t xml:space="preserve">) </w:t>
      </w:r>
      <w:r w:rsidR="00426D76" w:rsidRPr="00446182">
        <w:rPr>
          <w:rFonts w:ascii="Times New Roman" w:eastAsia="Times" w:hAnsi="Times New Roman" w:cs="Times New Roman"/>
          <w:b/>
          <w:bCs/>
        </w:rPr>
        <w:t>Audit, Compliance and Random Testing</w:t>
      </w:r>
      <w:bookmarkEnd w:id="168"/>
      <w:bookmarkEnd w:id="169"/>
      <w:bookmarkEnd w:id="170"/>
      <w:bookmarkEnd w:id="171"/>
      <w:bookmarkEnd w:id="172"/>
      <w:r w:rsidR="00EE60A8" w:rsidRPr="00446182">
        <w:rPr>
          <w:rFonts w:ascii="Times New Roman" w:eastAsia="Times" w:hAnsi="Times New Roman" w:cs="Times New Roman"/>
          <w:b/>
          <w:bCs/>
        </w:rPr>
        <w:t>.</w:t>
      </w:r>
    </w:p>
    <w:p w14:paraId="5E774644" w14:textId="77777777" w:rsidR="00426D76" w:rsidRPr="00446182" w:rsidRDefault="00426D76" w:rsidP="00426D76">
      <w:pPr>
        <w:rPr>
          <w:rFonts w:ascii="Times New Roman" w:eastAsia="Times" w:hAnsi="Times New Roman" w:cs="Times New Roman"/>
          <w:b/>
        </w:rPr>
      </w:pPr>
    </w:p>
    <w:p w14:paraId="20CF856F" w14:textId="141E21FD" w:rsidR="00426D76" w:rsidRPr="00446182" w:rsidRDefault="00426D76" w:rsidP="00200EC0">
      <w:pPr>
        <w:ind w:left="1440"/>
        <w:rPr>
          <w:rFonts w:ascii="Times New Roman" w:eastAsia="Times" w:hAnsi="Times New Roman" w:cs="Times New Roman"/>
        </w:rPr>
      </w:pPr>
      <w:r w:rsidRPr="00446182">
        <w:rPr>
          <w:rFonts w:ascii="Times New Roman" w:eastAsia="Times" w:hAnsi="Times New Roman" w:cs="Times New Roman"/>
          <w:b/>
        </w:rPr>
        <w:t>(</w:t>
      </w:r>
      <w:r w:rsidR="00200EC0" w:rsidRPr="00446182">
        <w:rPr>
          <w:rFonts w:ascii="Times New Roman" w:eastAsia="Times" w:hAnsi="Times New Roman" w:cs="Times New Roman"/>
          <w:b/>
        </w:rPr>
        <w:t>A</w:t>
      </w:r>
      <w:r w:rsidRPr="00446182">
        <w:rPr>
          <w:rFonts w:ascii="Times New Roman" w:eastAsia="Times" w:hAnsi="Times New Roman" w:cs="Times New Roman"/>
          <w:b/>
        </w:rPr>
        <w:t xml:space="preserve">) Department </w:t>
      </w:r>
      <w:r w:rsidRPr="00446182">
        <w:rPr>
          <w:rFonts w:ascii="Times New Roman" w:eastAsia="Times" w:hAnsi="Times New Roman" w:cs="Times New Roman"/>
          <w:b/>
          <w:bCs/>
        </w:rPr>
        <w:t>May Require Audits</w:t>
      </w:r>
      <w:r w:rsidRPr="00446182">
        <w:rPr>
          <w:rFonts w:ascii="Times New Roman" w:eastAsia="Times" w:hAnsi="Times New Roman" w:cs="Times New Roman"/>
          <w:b/>
        </w:rPr>
        <w:t xml:space="preserve"> and </w:t>
      </w:r>
      <w:r w:rsidRPr="00446182">
        <w:rPr>
          <w:rFonts w:ascii="Times New Roman" w:eastAsia="Times" w:hAnsi="Times New Roman" w:cs="Times New Roman"/>
          <w:b/>
          <w:bCs/>
        </w:rPr>
        <w:t>Random Testing.</w:t>
      </w:r>
      <w:r w:rsidRPr="00446182">
        <w:rPr>
          <w:rFonts w:ascii="Times New Roman" w:eastAsia="Times" w:hAnsi="Times New Roman" w:cs="Times New Roman"/>
          <w:b/>
        </w:rPr>
        <w:t xml:space="preserve"> </w:t>
      </w:r>
      <w:r w:rsidRPr="00446182">
        <w:rPr>
          <w:rFonts w:ascii="Times New Roman" w:eastAsia="Times" w:hAnsi="Times New Roman" w:cs="Times New Roman"/>
        </w:rPr>
        <w:t xml:space="preserve">The Department may require a cannabis establishment licensee to </w:t>
      </w:r>
      <w:r w:rsidR="00E50727">
        <w:rPr>
          <w:rFonts w:ascii="Times New Roman" w:eastAsia="Times" w:hAnsi="Times New Roman" w:cs="Times New Roman"/>
        </w:rPr>
        <w:t>provide to the Department</w:t>
      </w:r>
      <w:r w:rsidR="0018495E">
        <w:rPr>
          <w:rFonts w:ascii="Times New Roman" w:eastAsia="Times" w:hAnsi="Times New Roman" w:cs="Times New Roman"/>
        </w:rPr>
        <w:t xml:space="preserve"> up to 3 representative</w:t>
      </w:r>
      <w:r w:rsidRPr="00446182">
        <w:rPr>
          <w:rFonts w:ascii="Times New Roman" w:eastAsia="Times" w:hAnsi="Times New Roman" w:cs="Times New Roman"/>
        </w:rPr>
        <w:t xml:space="preserve"> samples</w:t>
      </w:r>
      <w:r w:rsidR="00BB6AA2">
        <w:rPr>
          <w:rFonts w:ascii="Times New Roman" w:eastAsia="Times" w:hAnsi="Times New Roman" w:cs="Times New Roman"/>
        </w:rPr>
        <w:t>,</w:t>
      </w:r>
      <w:r w:rsidRPr="00446182">
        <w:rPr>
          <w:rFonts w:ascii="Times New Roman" w:eastAsia="Times" w:hAnsi="Times New Roman" w:cs="Times New Roman"/>
        </w:rPr>
        <w:t xml:space="preserve"> </w:t>
      </w:r>
      <w:r w:rsidR="00BB6AA2">
        <w:rPr>
          <w:rFonts w:ascii="Times New Roman" w:eastAsia="Times" w:hAnsi="Times New Roman" w:cs="Times New Roman"/>
        </w:rPr>
        <w:t xml:space="preserve">per 60-day period, </w:t>
      </w:r>
      <w:r w:rsidRPr="00446182">
        <w:rPr>
          <w:rFonts w:ascii="Times New Roman" w:eastAsia="Times" w:hAnsi="Times New Roman" w:cs="Times New Roman"/>
        </w:rPr>
        <w:t xml:space="preserve">identified by the Department to a testing facility of the </w:t>
      </w:r>
      <w:r w:rsidR="00544C30">
        <w:rPr>
          <w:rFonts w:ascii="Times New Roman" w:eastAsia="Times" w:hAnsi="Times New Roman" w:cs="Times New Roman"/>
        </w:rPr>
        <w:t>Department</w:t>
      </w:r>
      <w:r w:rsidR="00544C30" w:rsidRPr="00446182">
        <w:rPr>
          <w:rFonts w:ascii="Times New Roman" w:eastAsia="Times" w:hAnsi="Times New Roman" w:cs="Times New Roman"/>
        </w:rPr>
        <w:t xml:space="preserve">’s </w:t>
      </w:r>
      <w:r w:rsidRPr="00446182">
        <w:rPr>
          <w:rFonts w:ascii="Times New Roman" w:eastAsia="Times" w:hAnsi="Times New Roman" w:cs="Times New Roman"/>
        </w:rPr>
        <w:t>choosing to be tested in order to determine whether a licensee is in compliance with mandatory testing</w:t>
      </w:r>
      <w:r w:rsidR="00544C30">
        <w:rPr>
          <w:rFonts w:ascii="Times New Roman" w:eastAsia="Times" w:hAnsi="Times New Roman" w:cs="Times New Roman"/>
        </w:rPr>
        <w:t xml:space="preserve"> standards.</w:t>
      </w:r>
      <w:r w:rsidRPr="00446182">
        <w:rPr>
          <w:rFonts w:ascii="Times New Roman" w:eastAsia="Times" w:hAnsi="Times New Roman" w:cs="Times New Roman"/>
        </w:rPr>
        <w:t>.</w:t>
      </w:r>
    </w:p>
    <w:p w14:paraId="543EA7EC" w14:textId="77777777" w:rsidR="00426D76" w:rsidRPr="00446182" w:rsidRDefault="00426D76" w:rsidP="00426D76">
      <w:pPr>
        <w:ind w:left="720"/>
        <w:rPr>
          <w:rFonts w:ascii="Times New Roman" w:eastAsia="Times" w:hAnsi="Times New Roman" w:cs="Times New Roman"/>
        </w:rPr>
      </w:pPr>
    </w:p>
    <w:p w14:paraId="02BCF635" w14:textId="557099E6" w:rsidR="00426D76" w:rsidRPr="00446182" w:rsidRDefault="00426D76" w:rsidP="00200EC0">
      <w:pPr>
        <w:ind w:left="2160"/>
        <w:rPr>
          <w:rFonts w:ascii="Times New Roman" w:eastAsia="Times" w:hAnsi="Times New Roman" w:cs="Times New Roman"/>
        </w:rPr>
      </w:pPr>
      <w:r w:rsidRPr="00446182">
        <w:rPr>
          <w:rFonts w:ascii="Times New Roman" w:eastAsia="Times" w:hAnsi="Times New Roman" w:cs="Times New Roman"/>
          <w:b/>
          <w:bCs/>
        </w:rPr>
        <w:t>(</w:t>
      </w:r>
      <w:r w:rsidR="00200EC0"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 testing facility doing audit testing must comply with applicable provisions of </w:t>
      </w:r>
      <w:r w:rsidR="005C7419"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 xml:space="preserve">, and if conducting testing not required by this </w:t>
      </w:r>
      <w:r w:rsidRPr="004D1623">
        <w:rPr>
          <w:rFonts w:ascii="Times New Roman" w:eastAsia="Times" w:hAnsi="Times New Roman" w:cs="Times New Roman"/>
        </w:rPr>
        <w:t>rule</w:t>
      </w:r>
      <w:r w:rsidRPr="00446182">
        <w:rPr>
          <w:rFonts w:ascii="Times New Roman" w:eastAsia="Times" w:hAnsi="Times New Roman" w:cs="Times New Roman"/>
        </w:rPr>
        <w:t>, may only use Department approved methods.</w:t>
      </w:r>
    </w:p>
    <w:p w14:paraId="263E1131" w14:textId="77777777" w:rsidR="00426D76" w:rsidRPr="00446182" w:rsidRDefault="00426D76" w:rsidP="00426D76">
      <w:pPr>
        <w:ind w:left="1440"/>
        <w:rPr>
          <w:rFonts w:ascii="Times New Roman" w:eastAsia="Times" w:hAnsi="Times New Roman" w:cs="Times New Roman"/>
          <w:b/>
          <w:bCs/>
        </w:rPr>
      </w:pPr>
    </w:p>
    <w:p w14:paraId="362658A6" w14:textId="42CE20F5" w:rsidR="00426D76" w:rsidRPr="00446182" w:rsidRDefault="00426D76" w:rsidP="00200EC0">
      <w:pPr>
        <w:ind w:left="2160"/>
        <w:rPr>
          <w:rFonts w:ascii="Times New Roman" w:eastAsia="Times" w:hAnsi="Times New Roman" w:cs="Times New Roman"/>
        </w:rPr>
      </w:pPr>
      <w:r w:rsidRPr="00446182">
        <w:rPr>
          <w:rFonts w:ascii="Times New Roman" w:eastAsia="Times" w:hAnsi="Times New Roman" w:cs="Times New Roman"/>
          <w:b/>
          <w:bCs/>
        </w:rPr>
        <w:t>(</w:t>
      </w:r>
      <w:r w:rsidR="00200EC0"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The Department may require a licensee to submit samples to the Department for any mandatory or additional testing to be conducted by a testing facility. </w:t>
      </w:r>
    </w:p>
    <w:p w14:paraId="7823AC99" w14:textId="77777777" w:rsidR="00426D76" w:rsidRPr="00446182" w:rsidRDefault="00426D76" w:rsidP="00426D76">
      <w:pPr>
        <w:ind w:left="1440"/>
        <w:rPr>
          <w:rFonts w:ascii="Times New Roman" w:eastAsia="Times" w:hAnsi="Times New Roman" w:cs="Times New Roman"/>
          <w:b/>
          <w:bCs/>
        </w:rPr>
      </w:pPr>
    </w:p>
    <w:p w14:paraId="0BA150B0" w14:textId="59BD97DD" w:rsidR="00426D76" w:rsidRPr="00446182" w:rsidRDefault="00426D76" w:rsidP="00200EC0">
      <w:pPr>
        <w:ind w:left="2160"/>
        <w:rPr>
          <w:rFonts w:ascii="Times New Roman" w:eastAsia="Times" w:hAnsi="Times New Roman" w:cs="Times New Roman"/>
        </w:rPr>
      </w:pPr>
      <w:r w:rsidRPr="00446182">
        <w:rPr>
          <w:rFonts w:ascii="Times New Roman" w:eastAsia="Times" w:hAnsi="Times New Roman" w:cs="Times New Roman"/>
          <w:b/>
          <w:bCs/>
        </w:rPr>
        <w:lastRenderedPageBreak/>
        <w:t>(</w:t>
      </w:r>
      <w:r w:rsidR="00200EC0"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The Department may order the removal from retail sale of any cannabis or cannabis products for which a licensee has intentionally misrepresented testing results.</w:t>
      </w:r>
    </w:p>
    <w:p w14:paraId="46A12104" w14:textId="77777777" w:rsidR="00426D76" w:rsidRPr="00446182" w:rsidRDefault="00426D76" w:rsidP="00426D76">
      <w:pPr>
        <w:ind w:left="1440"/>
        <w:rPr>
          <w:rFonts w:ascii="Times New Roman" w:eastAsia="Times" w:hAnsi="Times New Roman" w:cs="Times New Roman"/>
          <w:b/>
          <w:bCs/>
        </w:rPr>
      </w:pPr>
    </w:p>
    <w:p w14:paraId="2E7C6F52" w14:textId="6597BC89" w:rsidR="00426D76" w:rsidRPr="00446182" w:rsidRDefault="00426D76" w:rsidP="00200EC0">
      <w:pPr>
        <w:ind w:left="1440" w:firstLine="720"/>
        <w:rPr>
          <w:rFonts w:ascii="Times New Roman" w:eastAsia="Times" w:hAnsi="Times New Roman" w:cs="Times New Roman"/>
        </w:rPr>
      </w:pPr>
      <w:r w:rsidRPr="00446182">
        <w:rPr>
          <w:rFonts w:ascii="Times New Roman" w:eastAsia="Times" w:hAnsi="Times New Roman" w:cs="Times New Roman"/>
          <w:b/>
          <w:bCs/>
        </w:rPr>
        <w:t>(</w:t>
      </w:r>
      <w:r w:rsidR="00200EC0"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The Department may exempt a product at its sole discretion.</w:t>
      </w:r>
    </w:p>
    <w:p w14:paraId="76C76099" w14:textId="77777777" w:rsidR="00426D76" w:rsidRPr="00446182" w:rsidRDefault="00426D76" w:rsidP="00426D76">
      <w:pPr>
        <w:rPr>
          <w:rFonts w:ascii="Times New Roman" w:eastAsia="Times" w:hAnsi="Times New Roman" w:cs="Times New Roman"/>
          <w:b/>
          <w:bCs/>
        </w:rPr>
      </w:pPr>
    </w:p>
    <w:p w14:paraId="59D1B62E" w14:textId="7BB82763" w:rsidR="00426D76" w:rsidRPr="00446182" w:rsidRDefault="00426D76" w:rsidP="00200EC0">
      <w:pPr>
        <w:ind w:left="1440"/>
        <w:rPr>
          <w:rFonts w:ascii="Times New Roman" w:eastAsia="Times" w:hAnsi="Times New Roman" w:cs="Times New Roman"/>
        </w:rPr>
      </w:pPr>
      <w:r w:rsidRPr="00446182">
        <w:rPr>
          <w:rFonts w:ascii="Times New Roman" w:eastAsia="Times" w:hAnsi="Times New Roman" w:cs="Times New Roman"/>
          <w:b/>
          <w:bCs/>
        </w:rPr>
        <w:t>(</w:t>
      </w:r>
      <w:r w:rsidR="00200EC0" w:rsidRPr="00446182">
        <w:rPr>
          <w:rFonts w:ascii="Times New Roman" w:eastAsia="Times" w:hAnsi="Times New Roman" w:cs="Times New Roman"/>
          <w:b/>
          <w:bCs/>
        </w:rPr>
        <w:t>B</w:t>
      </w:r>
      <w:r w:rsidRPr="00446182">
        <w:rPr>
          <w:rFonts w:ascii="Times New Roman" w:eastAsia="Times" w:hAnsi="Times New Roman" w:cs="Times New Roman"/>
          <w:b/>
          <w:bCs/>
        </w:rPr>
        <w:t xml:space="preserve">) </w:t>
      </w:r>
      <w:r w:rsidRPr="00446182">
        <w:rPr>
          <w:rFonts w:ascii="Times New Roman" w:eastAsia="Times" w:hAnsi="Times New Roman" w:cs="Times New Roman"/>
          <w:b/>
        </w:rPr>
        <w:t xml:space="preserve">Routine or </w:t>
      </w:r>
      <w:r w:rsidRPr="00446182">
        <w:rPr>
          <w:rFonts w:ascii="Times New Roman" w:eastAsia="Times" w:hAnsi="Times New Roman" w:cs="Times New Roman"/>
          <w:b/>
          <w:bCs/>
        </w:rPr>
        <w:t>Random Audits</w:t>
      </w:r>
      <w:r w:rsidRPr="00446182">
        <w:rPr>
          <w:rFonts w:ascii="Times New Roman" w:eastAsia="Times" w:hAnsi="Times New Roman" w:cs="Times New Roman"/>
          <w:b/>
        </w:rPr>
        <w:t xml:space="preserve"> of </w:t>
      </w:r>
      <w:r w:rsidRPr="00446182">
        <w:rPr>
          <w:rFonts w:ascii="Times New Roman" w:eastAsia="Times" w:hAnsi="Times New Roman" w:cs="Times New Roman"/>
          <w:b/>
          <w:bCs/>
        </w:rPr>
        <w:t>Sampling</w:t>
      </w:r>
      <w:r w:rsidRPr="00446182">
        <w:rPr>
          <w:rFonts w:ascii="Times New Roman" w:eastAsia="Times" w:hAnsi="Times New Roman" w:cs="Times New Roman"/>
          <w:b/>
        </w:rPr>
        <w:t xml:space="preserve"> by </w:t>
      </w:r>
      <w:r w:rsidRPr="00446182">
        <w:rPr>
          <w:rFonts w:ascii="Times New Roman" w:eastAsia="Times" w:hAnsi="Times New Roman" w:cs="Times New Roman"/>
          <w:b/>
          <w:bCs/>
        </w:rPr>
        <w:t>Licensees.</w:t>
      </w:r>
      <w:r w:rsidRPr="00446182">
        <w:rPr>
          <w:rFonts w:ascii="Times New Roman" w:eastAsia="Times" w:hAnsi="Times New Roman" w:cs="Times New Roman"/>
          <w:b/>
        </w:rPr>
        <w:t xml:space="preserve"> </w:t>
      </w:r>
      <w:r w:rsidRPr="00446182">
        <w:rPr>
          <w:rFonts w:ascii="Times New Roman" w:eastAsia="Times" w:hAnsi="Times New Roman" w:cs="Times New Roman"/>
        </w:rPr>
        <w:t>The Department may, with or without suspicion of infractions, conduct routine audits of any licensee’s sample collection practices, including without limitation:</w:t>
      </w:r>
    </w:p>
    <w:p w14:paraId="5D46F26D" w14:textId="77777777" w:rsidR="00426D76" w:rsidRPr="00446182" w:rsidRDefault="00426D76" w:rsidP="00426D76">
      <w:pPr>
        <w:ind w:left="720"/>
        <w:rPr>
          <w:rFonts w:ascii="Times New Roman" w:eastAsia="Times" w:hAnsi="Times New Roman" w:cs="Times New Roman"/>
          <w:b/>
          <w:bCs/>
        </w:rPr>
      </w:pPr>
    </w:p>
    <w:p w14:paraId="05CF3923" w14:textId="4C908F82" w:rsidR="00426D76" w:rsidRPr="00446182" w:rsidRDefault="00426D76" w:rsidP="00426D76">
      <w:pPr>
        <w:ind w:left="720"/>
        <w:rPr>
          <w:rFonts w:ascii="Times New Roman" w:eastAsia="Times" w:hAnsi="Times New Roman" w:cs="Times New Roman"/>
        </w:rPr>
      </w:pPr>
      <w:r w:rsidRPr="00446182">
        <w:rPr>
          <w:rFonts w:ascii="Times New Roman" w:eastAsia="Times" w:hAnsi="Times New Roman" w:cs="Times New Roman"/>
          <w:b/>
          <w:bCs/>
        </w:rPr>
        <w:tab/>
      </w:r>
      <w:r w:rsidR="00200EC0" w:rsidRPr="00446182">
        <w:rPr>
          <w:rFonts w:ascii="Times New Roman" w:eastAsia="Times" w:hAnsi="Times New Roman" w:cs="Times New Roman"/>
          <w:b/>
          <w:bCs/>
        </w:rPr>
        <w:tab/>
      </w:r>
      <w:r w:rsidRPr="00446182">
        <w:rPr>
          <w:rFonts w:ascii="Times New Roman" w:eastAsia="Times" w:hAnsi="Times New Roman" w:cs="Times New Roman"/>
          <w:b/>
          <w:bCs/>
        </w:rPr>
        <w:t>(</w:t>
      </w:r>
      <w:r w:rsidR="00200EC0"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Reviewing video footage;</w:t>
      </w:r>
    </w:p>
    <w:p w14:paraId="79CF98A7" w14:textId="77777777" w:rsidR="00426D76" w:rsidRPr="00446182" w:rsidRDefault="00426D76" w:rsidP="00426D76">
      <w:pPr>
        <w:ind w:left="720"/>
        <w:rPr>
          <w:rFonts w:ascii="Times New Roman" w:eastAsia="Times" w:hAnsi="Times New Roman" w:cs="Times New Roman"/>
          <w:b/>
          <w:bCs/>
        </w:rPr>
      </w:pPr>
    </w:p>
    <w:p w14:paraId="2C202D90" w14:textId="20888651" w:rsidR="00426D76" w:rsidRPr="00446182" w:rsidRDefault="00200EC0" w:rsidP="00426D76">
      <w:pPr>
        <w:ind w:left="720"/>
        <w:rPr>
          <w:rFonts w:ascii="Times New Roman" w:hAnsi="Times New Roman" w:cs="Times New Roman"/>
        </w:rPr>
      </w:pPr>
      <w:r w:rsidRPr="00446182">
        <w:rPr>
          <w:rFonts w:ascii="Times New Roman" w:eastAsia="Times" w:hAnsi="Times New Roman" w:cs="Times New Roman"/>
          <w:b/>
          <w:bCs/>
        </w:rPr>
        <w:tab/>
      </w:r>
      <w:r w:rsidR="00426D76" w:rsidRPr="00446182">
        <w:rPr>
          <w:rFonts w:ascii="Times New Roman" w:eastAsia="Times" w:hAnsi="Times New Roman" w:cs="Times New Roman"/>
          <w:b/>
          <w:bCs/>
        </w:rPr>
        <w:tab/>
        <w:t>(</w:t>
      </w:r>
      <w:r w:rsidRPr="00446182">
        <w:rPr>
          <w:rFonts w:ascii="Times New Roman" w:eastAsia="Times" w:hAnsi="Times New Roman" w:cs="Times New Roman"/>
          <w:b/>
          <w:bCs/>
        </w:rPr>
        <w:t>2</w:t>
      </w:r>
      <w:r w:rsidR="00426D76" w:rsidRPr="00446182">
        <w:rPr>
          <w:rFonts w:ascii="Times New Roman" w:eastAsia="Times" w:hAnsi="Times New Roman" w:cs="Times New Roman"/>
          <w:b/>
          <w:bCs/>
        </w:rPr>
        <w:t xml:space="preserve">) </w:t>
      </w:r>
      <w:r w:rsidR="00426D76" w:rsidRPr="00446182">
        <w:rPr>
          <w:rFonts w:ascii="Times New Roman" w:hAnsi="Times New Roman" w:cs="Times New Roman"/>
        </w:rPr>
        <w:t xml:space="preserve">Reviewing sample collection and chain-of-custody forms; </w:t>
      </w:r>
    </w:p>
    <w:p w14:paraId="6980C08E" w14:textId="77777777" w:rsidR="00426D76" w:rsidRPr="00446182" w:rsidRDefault="00426D76" w:rsidP="00426D76">
      <w:pPr>
        <w:ind w:left="720"/>
        <w:rPr>
          <w:rFonts w:ascii="Times New Roman" w:eastAsia="Times" w:hAnsi="Times New Roman" w:cs="Times New Roman"/>
          <w:b/>
          <w:bCs/>
        </w:rPr>
      </w:pPr>
    </w:p>
    <w:p w14:paraId="0B680039" w14:textId="7865268B" w:rsidR="00426D76" w:rsidRPr="00446182" w:rsidRDefault="00426D76" w:rsidP="00200EC0">
      <w:pPr>
        <w:ind w:left="2160"/>
        <w:rPr>
          <w:rFonts w:ascii="Times New Roman" w:hAnsi="Times New Roman" w:cs="Times New Roman"/>
        </w:rPr>
      </w:pPr>
      <w:r w:rsidRPr="00446182">
        <w:rPr>
          <w:rFonts w:ascii="Times New Roman" w:eastAsia="Times" w:hAnsi="Times New Roman" w:cs="Times New Roman"/>
          <w:b/>
          <w:bCs/>
        </w:rPr>
        <w:t>(</w:t>
      </w:r>
      <w:r w:rsidR="00200EC0"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hAnsi="Times New Roman" w:cs="Times New Roman"/>
        </w:rPr>
        <w:t xml:space="preserve">Inspecting any samples, including sample collection containers, for compliance with all packaging and labeling requirements of this </w:t>
      </w:r>
      <w:r w:rsidRPr="004D1623">
        <w:rPr>
          <w:rFonts w:ascii="Times New Roman" w:hAnsi="Times New Roman" w:cs="Times New Roman"/>
        </w:rPr>
        <w:t>rule</w:t>
      </w:r>
      <w:r w:rsidRPr="00446182">
        <w:rPr>
          <w:rFonts w:ascii="Times New Roman" w:hAnsi="Times New Roman" w:cs="Times New Roman"/>
        </w:rPr>
        <w:t xml:space="preserve">; </w:t>
      </w:r>
    </w:p>
    <w:p w14:paraId="2FDD4F1E" w14:textId="77777777" w:rsidR="00426D76" w:rsidRPr="00446182" w:rsidRDefault="00426D76" w:rsidP="00426D76">
      <w:pPr>
        <w:ind w:left="1440"/>
        <w:rPr>
          <w:rFonts w:ascii="Times New Roman" w:eastAsia="Times" w:hAnsi="Times New Roman" w:cs="Times New Roman"/>
          <w:b/>
          <w:bCs/>
        </w:rPr>
      </w:pPr>
    </w:p>
    <w:p w14:paraId="58310584" w14:textId="0C062BE5" w:rsidR="00426D76" w:rsidRPr="00446182" w:rsidRDefault="00426D76" w:rsidP="00200EC0">
      <w:pPr>
        <w:ind w:left="1440" w:firstLine="720"/>
        <w:rPr>
          <w:rFonts w:ascii="Times New Roman" w:eastAsia="Times" w:hAnsi="Times New Roman" w:cs="Times New Roman"/>
        </w:rPr>
      </w:pPr>
      <w:r w:rsidRPr="00446182">
        <w:rPr>
          <w:rFonts w:ascii="Times New Roman" w:eastAsia="Times" w:hAnsi="Times New Roman" w:cs="Times New Roman"/>
          <w:b/>
          <w:bCs/>
        </w:rPr>
        <w:t>(</w:t>
      </w:r>
      <w:r w:rsidR="00200EC0"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Reviewing tracking system data and transportation manifests; </w:t>
      </w:r>
    </w:p>
    <w:p w14:paraId="6BAD8E10" w14:textId="77777777" w:rsidR="00426D76" w:rsidRPr="00446182" w:rsidRDefault="00426D76" w:rsidP="00426D76">
      <w:pPr>
        <w:ind w:left="1440"/>
        <w:rPr>
          <w:rFonts w:ascii="Times New Roman" w:eastAsia="Times" w:hAnsi="Times New Roman" w:cs="Times New Roman"/>
          <w:b/>
          <w:bCs/>
        </w:rPr>
      </w:pPr>
    </w:p>
    <w:p w14:paraId="7C2FF857" w14:textId="0C356898" w:rsidR="00426D76" w:rsidRPr="00446182" w:rsidRDefault="00426D76" w:rsidP="00200EC0">
      <w:pPr>
        <w:ind w:left="1440" w:firstLine="720"/>
        <w:rPr>
          <w:rFonts w:ascii="Times New Roman" w:eastAsia="Times" w:hAnsi="Times New Roman" w:cs="Times New Roman"/>
        </w:rPr>
      </w:pPr>
      <w:r w:rsidRPr="00446182">
        <w:rPr>
          <w:rFonts w:ascii="Times New Roman" w:eastAsia="Times" w:hAnsi="Times New Roman" w:cs="Times New Roman"/>
          <w:b/>
          <w:bCs/>
        </w:rPr>
        <w:t>(</w:t>
      </w:r>
      <w:r w:rsidR="00200EC0" w:rsidRPr="00446182">
        <w:rPr>
          <w:rFonts w:ascii="Times New Roman" w:eastAsia="Times" w:hAnsi="Times New Roman" w:cs="Times New Roman"/>
          <w:b/>
          <w:bCs/>
        </w:rPr>
        <w:t>5</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Requiring a demonstration of the licensee’s sample collection practices; and </w:t>
      </w:r>
    </w:p>
    <w:p w14:paraId="57571D9C" w14:textId="77777777" w:rsidR="00426D76" w:rsidRPr="00446182" w:rsidRDefault="00426D76" w:rsidP="00426D76">
      <w:pPr>
        <w:ind w:left="1440"/>
        <w:rPr>
          <w:rFonts w:ascii="Times New Roman" w:eastAsia="Times" w:hAnsi="Times New Roman" w:cs="Times New Roman"/>
          <w:b/>
          <w:bCs/>
        </w:rPr>
      </w:pPr>
    </w:p>
    <w:p w14:paraId="4417DB30" w14:textId="46857E27" w:rsidR="00426D76" w:rsidRDefault="00426D76" w:rsidP="00200EC0">
      <w:pPr>
        <w:ind w:left="2160"/>
        <w:rPr>
          <w:rFonts w:ascii="Times New Roman" w:eastAsia="Times" w:hAnsi="Times New Roman" w:cs="Times New Roman"/>
        </w:rPr>
      </w:pPr>
      <w:r w:rsidRPr="00446182">
        <w:rPr>
          <w:rFonts w:ascii="Times New Roman" w:eastAsia="Times" w:hAnsi="Times New Roman" w:cs="Times New Roman"/>
          <w:b/>
          <w:bCs/>
        </w:rPr>
        <w:t>(</w:t>
      </w:r>
      <w:r w:rsidR="00200EC0" w:rsidRPr="00446182">
        <w:rPr>
          <w:rFonts w:ascii="Times New Roman" w:eastAsia="Times" w:hAnsi="Times New Roman" w:cs="Times New Roman"/>
          <w:b/>
          <w:bCs/>
        </w:rPr>
        <w:t>6</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Requiring testing of batches, at the licensee’s expense. Samples collected for testing pursuant to this paragraph must be collected by or in the presence of Department employees. </w:t>
      </w:r>
    </w:p>
    <w:p w14:paraId="1AAF9439" w14:textId="77777777" w:rsidR="009E5261" w:rsidRDefault="009E5261" w:rsidP="009E5261">
      <w:pPr>
        <w:rPr>
          <w:rFonts w:ascii="Times New Roman" w:eastAsia="Times" w:hAnsi="Times New Roman" w:cs="Times New Roman"/>
          <w:b/>
          <w:bCs/>
        </w:rPr>
      </w:pPr>
    </w:p>
    <w:p w14:paraId="188C5C04" w14:textId="630A925E" w:rsidR="009E5261" w:rsidRPr="00EB5A83" w:rsidRDefault="009E5261" w:rsidP="00EB5A83">
      <w:pPr>
        <w:ind w:left="1440"/>
        <w:rPr>
          <w:rFonts w:ascii="Times New Roman" w:eastAsia="Times" w:hAnsi="Times New Roman" w:cs="Times New Roman"/>
        </w:rPr>
      </w:pPr>
      <w:r w:rsidRPr="00EB5A83">
        <w:rPr>
          <w:rFonts w:ascii="Times New Roman" w:eastAsia="Times" w:hAnsi="Times New Roman" w:cs="Times New Roman"/>
        </w:rPr>
        <w:t>Unless the Department is</w:t>
      </w:r>
      <w:r>
        <w:rPr>
          <w:rFonts w:ascii="Times New Roman" w:eastAsia="Times" w:hAnsi="Times New Roman" w:cs="Times New Roman"/>
        </w:rPr>
        <w:t xml:space="preserve"> investigating the licensee, </w:t>
      </w:r>
      <w:r w:rsidR="00152CB0">
        <w:rPr>
          <w:rFonts w:ascii="Times New Roman" w:eastAsia="Times" w:hAnsi="Times New Roman" w:cs="Times New Roman"/>
        </w:rPr>
        <w:t xml:space="preserve">or any audit sample taken from the licensee fails audit testing, </w:t>
      </w:r>
      <w:r>
        <w:rPr>
          <w:rFonts w:ascii="Times New Roman" w:eastAsia="Times" w:hAnsi="Times New Roman" w:cs="Times New Roman"/>
        </w:rPr>
        <w:t xml:space="preserve">the Department may not require a licensee to submit for audit testing more than 3 representative samples of cannabis or cannabis products every </w:t>
      </w:r>
      <w:r w:rsidR="001A1B27">
        <w:rPr>
          <w:rFonts w:ascii="Times New Roman" w:eastAsia="Times" w:hAnsi="Times New Roman" w:cs="Times New Roman"/>
        </w:rPr>
        <w:t>60 days.</w:t>
      </w:r>
      <w:r w:rsidR="00246DE0">
        <w:rPr>
          <w:rFonts w:ascii="Times New Roman" w:eastAsia="Times" w:hAnsi="Times New Roman" w:cs="Times New Roman"/>
        </w:rPr>
        <w:t xml:space="preserve"> </w:t>
      </w:r>
      <w:r w:rsidRPr="00EB5A83">
        <w:rPr>
          <w:rFonts w:ascii="Times New Roman" w:eastAsia="Times" w:hAnsi="Times New Roman" w:cs="Times New Roman"/>
        </w:rPr>
        <w:t xml:space="preserve"> </w:t>
      </w:r>
    </w:p>
    <w:p w14:paraId="6240A165" w14:textId="77777777" w:rsidR="00426D76" w:rsidRPr="00446182" w:rsidRDefault="00426D76" w:rsidP="00426D76">
      <w:pPr>
        <w:rPr>
          <w:rFonts w:ascii="Times New Roman" w:eastAsia="Times" w:hAnsi="Times New Roman" w:cs="Times New Roman"/>
        </w:rPr>
      </w:pPr>
      <w:bookmarkStart w:id="173" w:name="_Toc50563283"/>
    </w:p>
    <w:p w14:paraId="647C7B2D" w14:textId="36A0492B" w:rsidR="00426D76" w:rsidRPr="00446182" w:rsidRDefault="00426D76" w:rsidP="00200EC0">
      <w:pPr>
        <w:ind w:left="1440"/>
        <w:rPr>
          <w:rFonts w:ascii="Times New Roman" w:eastAsia="Times" w:hAnsi="Times New Roman" w:cs="Times New Roman"/>
        </w:rPr>
      </w:pPr>
      <w:r w:rsidRPr="00446182">
        <w:rPr>
          <w:rFonts w:ascii="Times New Roman" w:eastAsia="Times" w:hAnsi="Times New Roman" w:cs="Times New Roman"/>
          <w:b/>
          <w:bCs/>
        </w:rPr>
        <w:t>(</w:t>
      </w:r>
      <w:r w:rsidR="00200EC0" w:rsidRPr="00446182">
        <w:rPr>
          <w:rFonts w:ascii="Times New Roman" w:eastAsia="Times" w:hAnsi="Times New Roman" w:cs="Times New Roman"/>
          <w:b/>
          <w:bCs/>
        </w:rPr>
        <w:t>C</w:t>
      </w:r>
      <w:r w:rsidRPr="00446182">
        <w:rPr>
          <w:rFonts w:ascii="Times New Roman" w:eastAsia="Times" w:hAnsi="Times New Roman" w:cs="Times New Roman"/>
          <w:b/>
          <w:bCs/>
        </w:rPr>
        <w:t>) Routine or Random Sampling and Testing of Cannabis and Cannabis Products by the Department.</w:t>
      </w:r>
      <w:r w:rsidRPr="00446182">
        <w:rPr>
          <w:rFonts w:ascii="Times New Roman" w:eastAsia="Times" w:hAnsi="Times New Roman" w:cs="Times New Roman"/>
        </w:rPr>
        <w:t xml:space="preserve"> In accordance with 28-B MRS § 512, the Department may require a licensee to submit to sampling and testing of any cannabis or cannabis product within the licensee’s possession during all business hours listed on the licensee’s facility plan for the purpose of product quality control.  </w:t>
      </w:r>
    </w:p>
    <w:p w14:paraId="168E653C" w14:textId="77777777" w:rsidR="00426D76" w:rsidRPr="00446182" w:rsidRDefault="00426D76" w:rsidP="00426D76">
      <w:pPr>
        <w:ind w:left="720"/>
        <w:rPr>
          <w:rFonts w:ascii="Times New Roman" w:eastAsia="Times" w:hAnsi="Times New Roman" w:cs="Times New Roman"/>
        </w:rPr>
      </w:pPr>
    </w:p>
    <w:p w14:paraId="6FCE7A3F" w14:textId="0C70E17E" w:rsidR="00426D76" w:rsidRPr="00446182" w:rsidRDefault="00426D76" w:rsidP="00200EC0">
      <w:pPr>
        <w:ind w:left="2160"/>
        <w:rPr>
          <w:rFonts w:ascii="Times New Roman" w:eastAsia="Times" w:hAnsi="Times New Roman" w:cs="Times New Roman"/>
        </w:rPr>
      </w:pPr>
      <w:r w:rsidRPr="00446182">
        <w:rPr>
          <w:rFonts w:ascii="Times New Roman" w:eastAsia="Times" w:hAnsi="Times New Roman" w:cs="Times New Roman"/>
          <w:b/>
          <w:bCs/>
        </w:rPr>
        <w:t>(</w:t>
      </w:r>
      <w:r w:rsidR="00200EC0"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The Department may require the licensee to collect samples or may require that the licensee permit Department employees to collect samples in accordance with the Department-required sampling standard operating procedure.  </w:t>
      </w:r>
    </w:p>
    <w:p w14:paraId="5F34BFB7" w14:textId="77777777" w:rsidR="00426D76" w:rsidRPr="00446182" w:rsidRDefault="00426D76" w:rsidP="00426D76">
      <w:pPr>
        <w:ind w:left="1440"/>
        <w:rPr>
          <w:rFonts w:ascii="Times New Roman" w:eastAsia="Times" w:hAnsi="Times New Roman" w:cs="Times New Roman"/>
          <w:b/>
          <w:bCs/>
        </w:rPr>
      </w:pPr>
    </w:p>
    <w:p w14:paraId="05ABC100" w14:textId="1FFAEC75" w:rsidR="00426D76" w:rsidRPr="00446182" w:rsidRDefault="00426D76" w:rsidP="00200EC0">
      <w:pPr>
        <w:ind w:left="2160"/>
        <w:rPr>
          <w:rFonts w:ascii="Times New Roman" w:eastAsia="Times" w:hAnsi="Times New Roman" w:cs="Times New Roman"/>
        </w:rPr>
      </w:pPr>
      <w:r w:rsidRPr="00446182">
        <w:rPr>
          <w:rFonts w:ascii="Times New Roman" w:eastAsia="Times" w:hAnsi="Times New Roman" w:cs="Times New Roman"/>
          <w:b/>
          <w:bCs/>
        </w:rPr>
        <w:t>(</w:t>
      </w:r>
      <w:r w:rsidR="00200EC0"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The Department may require a licensee to pay for any testing required pursuant to this section at a cannabis testing facility that is licensed by the Department.</w:t>
      </w:r>
    </w:p>
    <w:p w14:paraId="79740213" w14:textId="77777777" w:rsidR="004C2CAE" w:rsidRDefault="004C2CAE" w:rsidP="004C2CAE">
      <w:pPr>
        <w:ind w:left="720"/>
        <w:rPr>
          <w:rFonts w:ascii="Times New Roman" w:eastAsia="Times" w:hAnsi="Times New Roman" w:cs="Times New Roman"/>
          <w:b/>
          <w:bCs/>
        </w:rPr>
      </w:pPr>
    </w:p>
    <w:p w14:paraId="2917D798" w14:textId="279E077A" w:rsidR="00426D76" w:rsidRPr="00446182" w:rsidRDefault="009E58CE" w:rsidP="00EB5A83">
      <w:pPr>
        <w:ind w:left="720"/>
        <w:rPr>
          <w:rFonts w:ascii="Times New Roman" w:eastAsia="Times" w:hAnsi="Times New Roman" w:cs="Times New Roman"/>
          <w:b/>
          <w:bCs/>
        </w:rPr>
      </w:pPr>
      <w:r w:rsidRPr="00FC3B29">
        <w:rPr>
          <w:rFonts w:ascii="Times New Roman" w:eastAsia="Times" w:hAnsi="Times New Roman" w:cs="Times New Roman"/>
        </w:rPr>
        <w:t>Unless the Department is</w:t>
      </w:r>
      <w:r>
        <w:rPr>
          <w:rFonts w:ascii="Times New Roman" w:eastAsia="Times" w:hAnsi="Times New Roman" w:cs="Times New Roman"/>
        </w:rPr>
        <w:t xml:space="preserve"> investigating the licensee, or any audit sample taken from the licensee fails audit testing, the Department may not require a licensee to submit for audit testing more than 3 representative samples of cannabis or cannabis products every 60 days. </w:t>
      </w:r>
      <w:r w:rsidRPr="00FC3B29">
        <w:rPr>
          <w:rFonts w:ascii="Times New Roman" w:eastAsia="Times" w:hAnsi="Times New Roman" w:cs="Times New Roman"/>
        </w:rPr>
        <w:t xml:space="preserve"> </w:t>
      </w:r>
    </w:p>
    <w:p w14:paraId="7CB0E9EE" w14:textId="77777777" w:rsidR="004C2CAE" w:rsidRDefault="004C2CAE" w:rsidP="00200EC0">
      <w:pPr>
        <w:ind w:firstLine="720"/>
        <w:rPr>
          <w:rFonts w:ascii="Times New Roman" w:eastAsia="Times" w:hAnsi="Times New Roman" w:cs="Times New Roman"/>
          <w:b/>
          <w:bCs/>
        </w:rPr>
      </w:pPr>
      <w:bookmarkStart w:id="174" w:name="_Toc92368592"/>
      <w:bookmarkStart w:id="175" w:name="_Toc17272177"/>
      <w:bookmarkStart w:id="176" w:name="_Toc10560451"/>
      <w:bookmarkStart w:id="177" w:name="_Toc22656238"/>
    </w:p>
    <w:p w14:paraId="12B6BDB6" w14:textId="78695A0F" w:rsidR="00426D76" w:rsidRPr="00446182" w:rsidRDefault="00200EC0" w:rsidP="00200EC0">
      <w:pPr>
        <w:ind w:firstLine="720"/>
        <w:rPr>
          <w:rFonts w:ascii="Times New Roman" w:hAnsi="Times New Roman" w:cs="Times New Roman"/>
          <w:b/>
          <w:bCs/>
        </w:rPr>
      </w:pPr>
      <w:r w:rsidRPr="00446182">
        <w:rPr>
          <w:rFonts w:ascii="Times New Roman" w:eastAsia="Times" w:hAnsi="Times New Roman" w:cs="Times New Roman"/>
          <w:b/>
          <w:bCs/>
        </w:rPr>
        <w:t>(</w:t>
      </w:r>
      <w:r w:rsidR="005A1275" w:rsidRPr="00446182">
        <w:rPr>
          <w:rFonts w:ascii="Times New Roman" w:eastAsia="Times" w:hAnsi="Times New Roman" w:cs="Times New Roman"/>
          <w:b/>
          <w:bCs/>
        </w:rPr>
        <w:t>9</w:t>
      </w:r>
      <w:r w:rsidRPr="00446182">
        <w:rPr>
          <w:rFonts w:ascii="Times New Roman" w:eastAsia="Times" w:hAnsi="Times New Roman" w:cs="Times New Roman"/>
          <w:b/>
          <w:bCs/>
        </w:rPr>
        <w:t xml:space="preserve">) </w:t>
      </w:r>
      <w:r w:rsidR="00426D76" w:rsidRPr="00446182">
        <w:rPr>
          <w:rFonts w:ascii="Times New Roman" w:eastAsia="Times" w:hAnsi="Times New Roman" w:cs="Times New Roman"/>
          <w:b/>
          <w:bCs/>
        </w:rPr>
        <w:t>Seizure or Confiscation of Cannabis, Cannabis Concentrate or Cannabis Products</w:t>
      </w:r>
      <w:bookmarkEnd w:id="173"/>
      <w:bookmarkEnd w:id="174"/>
      <w:r w:rsidR="00EE60A8" w:rsidRPr="00446182">
        <w:rPr>
          <w:rFonts w:ascii="Times New Roman" w:eastAsia="Times" w:hAnsi="Times New Roman" w:cs="Times New Roman"/>
          <w:b/>
          <w:bCs/>
        </w:rPr>
        <w:t>.</w:t>
      </w:r>
      <w:r w:rsidR="00426D76" w:rsidRPr="00446182">
        <w:rPr>
          <w:rFonts w:ascii="Times New Roman" w:eastAsia="Times" w:hAnsi="Times New Roman" w:cs="Times New Roman"/>
          <w:b/>
          <w:bCs/>
        </w:rPr>
        <w:t xml:space="preserve"> </w:t>
      </w:r>
      <w:bookmarkEnd w:id="175"/>
      <w:bookmarkEnd w:id="176"/>
      <w:bookmarkEnd w:id="177"/>
    </w:p>
    <w:p w14:paraId="07989A48" w14:textId="77777777" w:rsidR="00426D76" w:rsidRPr="00446182" w:rsidRDefault="00426D76" w:rsidP="00426D76">
      <w:pPr>
        <w:rPr>
          <w:rFonts w:ascii="Times New Roman" w:eastAsia="Times" w:hAnsi="Times New Roman" w:cs="Times New Roman"/>
          <w:b/>
        </w:rPr>
      </w:pPr>
    </w:p>
    <w:p w14:paraId="04636140" w14:textId="271C7F8A" w:rsidR="00426D76" w:rsidRPr="00446182" w:rsidRDefault="00426D76" w:rsidP="00200EC0">
      <w:pPr>
        <w:ind w:left="1440"/>
        <w:rPr>
          <w:rFonts w:ascii="Times New Roman" w:eastAsia="Times" w:hAnsi="Times New Roman" w:cs="Times New Roman"/>
        </w:rPr>
      </w:pPr>
      <w:r w:rsidRPr="00446182">
        <w:rPr>
          <w:rFonts w:ascii="Times New Roman" w:eastAsia="Times" w:hAnsi="Times New Roman" w:cs="Times New Roman"/>
          <w:b/>
        </w:rPr>
        <w:lastRenderedPageBreak/>
        <w:t>(</w:t>
      </w:r>
      <w:r w:rsidR="00200EC0" w:rsidRPr="00446182">
        <w:rPr>
          <w:rFonts w:ascii="Times New Roman" w:eastAsia="Times" w:hAnsi="Times New Roman" w:cs="Times New Roman"/>
          <w:b/>
        </w:rPr>
        <w:t>A</w:t>
      </w:r>
      <w:r w:rsidRPr="00446182">
        <w:rPr>
          <w:rFonts w:ascii="Times New Roman" w:eastAsia="Times" w:hAnsi="Times New Roman" w:cs="Times New Roman"/>
          <w:b/>
        </w:rPr>
        <w:t>) Authority.</w:t>
      </w:r>
      <w:r w:rsidRPr="00446182">
        <w:rPr>
          <w:rFonts w:ascii="Times New Roman" w:eastAsia="Times" w:hAnsi="Times New Roman" w:cs="Times New Roman"/>
        </w:rPr>
        <w:t xml:space="preserve"> The Department may seize, destroy,</w:t>
      </w:r>
      <w:r w:rsidR="005F1436">
        <w:rPr>
          <w:rFonts w:ascii="Times New Roman" w:eastAsia="Times" w:hAnsi="Times New Roman" w:cs="Times New Roman"/>
        </w:rPr>
        <w:t xml:space="preserve"> or</w:t>
      </w:r>
      <w:r w:rsidRPr="00446182">
        <w:rPr>
          <w:rFonts w:ascii="Times New Roman" w:eastAsia="Times" w:hAnsi="Times New Roman" w:cs="Times New Roman"/>
        </w:rPr>
        <w:t xml:space="preserve"> confiscate any cannabis or cannabis products under, but not limited to, the following circumstances:</w:t>
      </w:r>
    </w:p>
    <w:p w14:paraId="7396845A" w14:textId="77777777" w:rsidR="00426D76" w:rsidRPr="00446182" w:rsidRDefault="00426D76" w:rsidP="00426D76">
      <w:pPr>
        <w:ind w:left="720"/>
        <w:rPr>
          <w:rFonts w:ascii="Times New Roman" w:eastAsia="Times" w:hAnsi="Times New Roman" w:cs="Times New Roman"/>
        </w:rPr>
      </w:pPr>
    </w:p>
    <w:p w14:paraId="7060620F" w14:textId="0467A9B5" w:rsidR="00426D76" w:rsidRPr="00446182" w:rsidRDefault="00426D76" w:rsidP="00200EC0">
      <w:pPr>
        <w:ind w:left="2160"/>
        <w:rPr>
          <w:rFonts w:ascii="Times New Roman" w:eastAsia="Times" w:hAnsi="Times New Roman" w:cs="Times New Roman"/>
        </w:rPr>
      </w:pPr>
      <w:r w:rsidRPr="00446182">
        <w:rPr>
          <w:rFonts w:ascii="Times New Roman" w:eastAsia="Times" w:hAnsi="Times New Roman" w:cs="Times New Roman"/>
          <w:b/>
          <w:bCs/>
        </w:rPr>
        <w:t>(</w:t>
      </w:r>
      <w:r w:rsidR="00200EC0"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Any cannabis or cannabis products not properly logged in inventory records or the tracking system;</w:t>
      </w:r>
    </w:p>
    <w:p w14:paraId="3C9ED2E9" w14:textId="77777777" w:rsidR="00426D76" w:rsidRPr="00446182" w:rsidRDefault="00426D76" w:rsidP="00426D76">
      <w:pPr>
        <w:ind w:left="1440"/>
        <w:rPr>
          <w:rFonts w:ascii="Times New Roman" w:eastAsia="Times" w:hAnsi="Times New Roman" w:cs="Times New Roman"/>
          <w:b/>
          <w:bCs/>
        </w:rPr>
      </w:pPr>
    </w:p>
    <w:p w14:paraId="340DF90E" w14:textId="0B55A548" w:rsidR="00426D76" w:rsidRPr="00446182" w:rsidRDefault="00426D76" w:rsidP="00200EC0">
      <w:pPr>
        <w:ind w:left="2160"/>
        <w:rPr>
          <w:rFonts w:ascii="Times New Roman" w:eastAsia="Times" w:hAnsi="Times New Roman" w:cs="Times New Roman"/>
        </w:rPr>
      </w:pPr>
      <w:r w:rsidRPr="00446182">
        <w:rPr>
          <w:rFonts w:ascii="Times New Roman" w:eastAsia="Times" w:hAnsi="Times New Roman" w:cs="Times New Roman"/>
          <w:b/>
          <w:bCs/>
        </w:rPr>
        <w:t>(</w:t>
      </w:r>
      <w:r w:rsidR="00200EC0"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Any cannabis or cannabis products that are altered or not properly packaged and labeled in accordance with </w:t>
      </w:r>
      <w:r w:rsidRPr="004D1623">
        <w:rPr>
          <w:rFonts w:ascii="Times New Roman" w:eastAsia="Times" w:hAnsi="Times New Roman" w:cs="Times New Roman"/>
        </w:rPr>
        <w:t>this rule</w:t>
      </w:r>
      <w:r w:rsidRPr="00446182">
        <w:rPr>
          <w:rFonts w:ascii="Times New Roman" w:eastAsia="Times" w:hAnsi="Times New Roman" w:cs="Times New Roman"/>
        </w:rPr>
        <w:t>;</w:t>
      </w:r>
    </w:p>
    <w:p w14:paraId="171861B5" w14:textId="77777777" w:rsidR="00426D76" w:rsidRPr="00446182" w:rsidRDefault="00426D76" w:rsidP="00426D76">
      <w:pPr>
        <w:ind w:left="1440"/>
        <w:rPr>
          <w:rFonts w:ascii="Times New Roman" w:eastAsia="Times" w:hAnsi="Times New Roman" w:cs="Times New Roman"/>
          <w:b/>
          <w:bCs/>
        </w:rPr>
      </w:pPr>
    </w:p>
    <w:p w14:paraId="1D692B82" w14:textId="4E54BF32" w:rsidR="00426D76" w:rsidRPr="00446182" w:rsidRDefault="00426D76" w:rsidP="00200EC0">
      <w:pPr>
        <w:ind w:left="2160"/>
        <w:rPr>
          <w:rFonts w:ascii="Times New Roman" w:eastAsia="Times" w:hAnsi="Times New Roman" w:cs="Times New Roman"/>
        </w:rPr>
      </w:pPr>
      <w:r w:rsidRPr="00446182">
        <w:rPr>
          <w:rFonts w:ascii="Times New Roman" w:eastAsia="Times" w:hAnsi="Times New Roman" w:cs="Times New Roman"/>
          <w:b/>
          <w:bCs/>
        </w:rPr>
        <w:t>(</w:t>
      </w:r>
      <w:r w:rsidR="00200EC0"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Any cannabis or cannabis products that has been cultivated, harvested, manufactured or transferred in a manner, or otherwise in a form, not compliant with 28-B MRS, </w:t>
      </w:r>
      <w:r w:rsidR="00771540"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 xml:space="preserve"> or </w:t>
      </w:r>
      <w:r w:rsidRPr="004D1623">
        <w:rPr>
          <w:rFonts w:ascii="Times New Roman" w:eastAsia="Times" w:hAnsi="Times New Roman" w:cs="Times New Roman"/>
        </w:rPr>
        <w:t>rules</w:t>
      </w:r>
      <w:r w:rsidRPr="00446182">
        <w:rPr>
          <w:rFonts w:ascii="Times New Roman" w:eastAsia="Times" w:hAnsi="Times New Roman" w:cs="Times New Roman"/>
        </w:rPr>
        <w:t xml:space="preserve"> governing the Maine Medical Use of Cannabis Program; or</w:t>
      </w:r>
    </w:p>
    <w:p w14:paraId="66B6CA07" w14:textId="77777777" w:rsidR="00426D76" w:rsidRPr="00446182" w:rsidRDefault="00426D76" w:rsidP="00426D76">
      <w:pPr>
        <w:ind w:left="1440"/>
        <w:rPr>
          <w:rFonts w:ascii="Times New Roman" w:eastAsia="Times" w:hAnsi="Times New Roman" w:cs="Times New Roman"/>
          <w:b/>
          <w:bCs/>
        </w:rPr>
      </w:pPr>
    </w:p>
    <w:p w14:paraId="0D716A67" w14:textId="46E185CC" w:rsidR="00426D76" w:rsidRPr="00446182" w:rsidRDefault="00426D76" w:rsidP="00200EC0">
      <w:pPr>
        <w:ind w:left="2160"/>
        <w:rPr>
          <w:rFonts w:ascii="Times New Roman" w:eastAsia="Times" w:hAnsi="Times New Roman" w:cs="Times New Roman"/>
          <w:b/>
          <w:bCs/>
        </w:rPr>
      </w:pPr>
      <w:r w:rsidRPr="00446182">
        <w:rPr>
          <w:rFonts w:ascii="Times New Roman" w:eastAsia="Times" w:hAnsi="Times New Roman" w:cs="Times New Roman"/>
          <w:b/>
          <w:bCs/>
        </w:rPr>
        <w:t>(</w:t>
      </w:r>
      <w:r w:rsidR="00200EC0"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Improper use, handling, storage, transport, transfer or other possession of samples of cannabis, cannabis concentrate or cannabis products.  </w:t>
      </w:r>
    </w:p>
    <w:p w14:paraId="530BAE8F" w14:textId="77777777" w:rsidR="00426D76" w:rsidRPr="00446182" w:rsidRDefault="00426D76" w:rsidP="00426D76">
      <w:pPr>
        <w:rPr>
          <w:rFonts w:ascii="Times New Roman" w:eastAsia="Times" w:hAnsi="Times New Roman" w:cs="Times New Roman"/>
        </w:rPr>
      </w:pPr>
    </w:p>
    <w:p w14:paraId="0234862F" w14:textId="0A458619" w:rsidR="00426D76" w:rsidRPr="00446182" w:rsidRDefault="00426D76" w:rsidP="00C1358C">
      <w:pPr>
        <w:ind w:left="1440"/>
        <w:rPr>
          <w:rFonts w:ascii="Times New Roman" w:eastAsia="Times" w:hAnsi="Times New Roman" w:cs="Times New Roman"/>
        </w:rPr>
      </w:pPr>
      <w:r w:rsidRPr="00446182">
        <w:rPr>
          <w:rFonts w:ascii="Times New Roman" w:eastAsia="Times" w:hAnsi="Times New Roman" w:cs="Times New Roman"/>
        </w:rPr>
        <w:t xml:space="preserve">If the Department seizes cannabis, the Department shall not cultivate nor preserve any seized cannabis, cannabis plants or cannabis products. Unless notified by a criminal justice agency of pending investigation of the licensee, the Department may, in its final order, specify the destruction of the seized cannabis, cannabis plants or cannabis products. </w:t>
      </w:r>
    </w:p>
    <w:p w14:paraId="340C7192" w14:textId="77777777" w:rsidR="00426D76" w:rsidRPr="00446182" w:rsidRDefault="00426D76" w:rsidP="00426D76">
      <w:pPr>
        <w:rPr>
          <w:rFonts w:ascii="Times New Roman" w:eastAsia="Times" w:hAnsi="Times New Roman" w:cs="Times New Roman"/>
        </w:rPr>
      </w:pPr>
    </w:p>
    <w:p w14:paraId="5C6DC63B" w14:textId="2437C27F" w:rsidR="00426D76" w:rsidRPr="00446182" w:rsidRDefault="00426D76" w:rsidP="004D44B8">
      <w:pPr>
        <w:ind w:left="1440"/>
        <w:rPr>
          <w:rFonts w:ascii="Times New Roman" w:eastAsia="Times" w:hAnsi="Times New Roman" w:cs="Times New Roman"/>
        </w:rPr>
      </w:pPr>
      <w:r w:rsidRPr="00446182">
        <w:rPr>
          <w:rFonts w:ascii="Times New Roman" w:eastAsia="Times" w:hAnsi="Times New Roman" w:cs="Times New Roman"/>
          <w:b/>
          <w:bCs/>
        </w:rPr>
        <w:t>(</w:t>
      </w:r>
      <w:r w:rsidR="004D44B8" w:rsidRPr="00446182">
        <w:rPr>
          <w:rFonts w:ascii="Times New Roman" w:eastAsia="Times" w:hAnsi="Times New Roman" w:cs="Times New Roman"/>
          <w:b/>
          <w:bCs/>
        </w:rPr>
        <w:t>B</w:t>
      </w:r>
      <w:r w:rsidRPr="00446182">
        <w:rPr>
          <w:rFonts w:ascii="Times New Roman" w:eastAsia="Times" w:hAnsi="Times New Roman" w:cs="Times New Roman"/>
          <w:b/>
          <w:bCs/>
        </w:rPr>
        <w:t>)</w:t>
      </w:r>
      <w:r w:rsidRPr="00446182">
        <w:rPr>
          <w:rFonts w:ascii="Times New Roman" w:eastAsia="Times" w:hAnsi="Times New Roman" w:cs="Times New Roman"/>
          <w:b/>
        </w:rPr>
        <w:t xml:space="preserve"> Administrative Holds.</w:t>
      </w:r>
      <w:r w:rsidRPr="00446182">
        <w:rPr>
          <w:rFonts w:ascii="Times New Roman" w:eastAsia="Times" w:hAnsi="Times New Roman" w:cs="Times New Roman"/>
        </w:rPr>
        <w:t xml:space="preserve"> </w:t>
      </w:r>
      <w:r w:rsidR="00337064">
        <w:rPr>
          <w:rFonts w:ascii="Times New Roman" w:eastAsia="Times" w:hAnsi="Times New Roman" w:cs="Times New Roman"/>
        </w:rPr>
        <w:t>The</w:t>
      </w:r>
      <w:r w:rsidRPr="00446182">
        <w:rPr>
          <w:rFonts w:ascii="Times New Roman" w:eastAsia="Times" w:hAnsi="Times New Roman" w:cs="Times New Roman"/>
        </w:rPr>
        <w:t xml:space="preserve"> Department may order an administrative hold of cannabis or cannabis products to prevent destruction of evidence, diversion or other threats to public safety, while permitting a licensee to retain its inventory pending further investigation, pursuant to the following procedure:</w:t>
      </w:r>
    </w:p>
    <w:p w14:paraId="7A5AAE41" w14:textId="77777777" w:rsidR="00426D76" w:rsidRPr="00446182" w:rsidRDefault="00426D76" w:rsidP="00426D76">
      <w:pPr>
        <w:ind w:left="720"/>
        <w:rPr>
          <w:rFonts w:ascii="Times New Roman" w:eastAsia="Times" w:hAnsi="Times New Roman" w:cs="Times New Roman"/>
        </w:rPr>
      </w:pPr>
    </w:p>
    <w:p w14:paraId="03DBF83E" w14:textId="1A9B4F07" w:rsidR="00426D76" w:rsidRPr="00446182" w:rsidRDefault="00426D76" w:rsidP="004D44B8">
      <w:pPr>
        <w:ind w:left="2160"/>
        <w:rPr>
          <w:rFonts w:ascii="Times New Roman" w:eastAsia="Times" w:hAnsi="Times New Roman" w:cs="Times New Roman"/>
        </w:rPr>
      </w:pPr>
      <w:r w:rsidRPr="00446182">
        <w:rPr>
          <w:rFonts w:ascii="Times New Roman" w:eastAsia="Times" w:hAnsi="Times New Roman" w:cs="Times New Roman"/>
          <w:b/>
          <w:bCs/>
        </w:rPr>
        <w:t>(</w:t>
      </w:r>
      <w:r w:rsidR="004D44B8"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If during an investigation or inspection of a licensee, an employee or agent of the Department develops reasonable grounds to believe certain cannabis plants, cannabis or cannabis products constitute evidence of </w:t>
      </w:r>
      <w:r w:rsidR="00602CA9">
        <w:rPr>
          <w:rFonts w:ascii="Times New Roman" w:eastAsia="Times" w:hAnsi="Times New Roman" w:cs="Times New Roman"/>
        </w:rPr>
        <w:t>violation</w:t>
      </w:r>
      <w:r w:rsidR="00090193">
        <w:rPr>
          <w:rFonts w:ascii="Times New Roman" w:eastAsia="Times" w:hAnsi="Times New Roman" w:cs="Times New Roman"/>
        </w:rPr>
        <w:t xml:space="preserve"> of the rules governing the adult use cannabis program</w:t>
      </w:r>
      <w:r w:rsidR="006C156D">
        <w:rPr>
          <w:rFonts w:ascii="Times New Roman" w:eastAsia="Times" w:hAnsi="Times New Roman" w:cs="Times New Roman"/>
        </w:rPr>
        <w:t>,</w:t>
      </w:r>
      <w:r w:rsidR="00090193">
        <w:rPr>
          <w:rFonts w:ascii="Times New Roman" w:eastAsia="Times" w:hAnsi="Times New Roman" w:cs="Times New Roman"/>
        </w:rPr>
        <w:t xml:space="preserve"> or 28-B MRS</w:t>
      </w:r>
      <w:r w:rsidR="006C156D">
        <w:rPr>
          <w:rFonts w:ascii="Times New Roman" w:eastAsia="Times" w:hAnsi="Times New Roman" w:cs="Times New Roman"/>
        </w:rPr>
        <w:t>,</w:t>
      </w:r>
      <w:r w:rsidR="00090193">
        <w:rPr>
          <w:rFonts w:ascii="Times New Roman" w:eastAsia="Times" w:hAnsi="Times New Roman" w:cs="Times New Roman"/>
        </w:rPr>
        <w:t xml:space="preserve"> regarding labeling and packaging, testing results, contamination of cannabis plants, cannabis or cannabis products, or cannabis</w:t>
      </w:r>
      <w:r w:rsidR="00906645">
        <w:rPr>
          <w:rFonts w:ascii="Times New Roman" w:eastAsia="Times" w:hAnsi="Times New Roman" w:cs="Times New Roman"/>
        </w:rPr>
        <w:t>, or inventory tracking of adult use cannabis or cannabis plants</w:t>
      </w:r>
      <w:r w:rsidRPr="00446182">
        <w:rPr>
          <w:rFonts w:ascii="Times New Roman" w:eastAsia="Times" w:hAnsi="Times New Roman" w:cs="Times New Roman"/>
        </w:rPr>
        <w:t>, the employee or agent may issue a notice of administrative hold of any such cannabis plants, cannabis or cannabis products. The notice of administrative hold shall provide a documented description of the cannabis plants, cannabis or cannabis products to be subject to the administrative hold and a concise statement that is promptly issued and approved by the director of the Office of Cannabis Policy or a designee regarding the reasons for issuing the administrative hold.</w:t>
      </w:r>
    </w:p>
    <w:p w14:paraId="28CF031E" w14:textId="77777777" w:rsidR="00426D76" w:rsidRPr="00446182" w:rsidRDefault="00426D76" w:rsidP="00426D76">
      <w:pPr>
        <w:ind w:left="1440"/>
        <w:rPr>
          <w:rFonts w:ascii="Times New Roman" w:eastAsia="Times" w:hAnsi="Times New Roman" w:cs="Times New Roman"/>
          <w:b/>
          <w:bCs/>
        </w:rPr>
      </w:pPr>
    </w:p>
    <w:p w14:paraId="28B77044" w14:textId="5713A43B" w:rsidR="00426D76" w:rsidRPr="00446182" w:rsidRDefault="00426D76" w:rsidP="004D44B8">
      <w:pPr>
        <w:ind w:left="2160"/>
        <w:rPr>
          <w:rFonts w:ascii="Times New Roman" w:eastAsia="Times" w:hAnsi="Times New Roman" w:cs="Times New Roman"/>
        </w:rPr>
      </w:pPr>
      <w:r w:rsidRPr="00446182">
        <w:rPr>
          <w:rFonts w:ascii="Times New Roman" w:eastAsia="Times" w:hAnsi="Times New Roman" w:cs="Times New Roman"/>
          <w:b/>
          <w:bCs/>
        </w:rPr>
        <w:t>(</w:t>
      </w:r>
      <w:r w:rsidR="004D44B8"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Following the issuance of a notice of administrative hold, the Department will identify the cannabis plants, cannabis or cannabis products subject to the administrative hold in the tracking system. The licensee shall continue to comply with all tracking requirements. </w:t>
      </w:r>
    </w:p>
    <w:p w14:paraId="205A966E" w14:textId="77777777" w:rsidR="00426D76" w:rsidRPr="00446182" w:rsidRDefault="00426D76" w:rsidP="00426D76">
      <w:pPr>
        <w:ind w:left="1440"/>
        <w:rPr>
          <w:rFonts w:ascii="Times New Roman" w:eastAsia="Times" w:hAnsi="Times New Roman" w:cs="Times New Roman"/>
          <w:b/>
          <w:bCs/>
        </w:rPr>
      </w:pPr>
    </w:p>
    <w:p w14:paraId="4E49B681" w14:textId="67C0BD71" w:rsidR="00426D76" w:rsidRPr="00446182" w:rsidRDefault="00426D76" w:rsidP="004D44B8">
      <w:pPr>
        <w:ind w:left="2160"/>
        <w:rPr>
          <w:rFonts w:ascii="Times New Roman" w:eastAsia="Times" w:hAnsi="Times New Roman" w:cs="Times New Roman"/>
        </w:rPr>
      </w:pPr>
      <w:r w:rsidRPr="00446182">
        <w:rPr>
          <w:rFonts w:ascii="Times New Roman" w:eastAsia="Times" w:hAnsi="Times New Roman" w:cs="Times New Roman"/>
          <w:b/>
          <w:bCs/>
        </w:rPr>
        <w:t>(</w:t>
      </w:r>
      <w:r w:rsidR="004D44B8"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The licensee shall completely and physically segregate the cannabis plants, cannabis or cannabis products subject to the administrative hold in a limited access area of the licensed premises under investigation, where it shall be safeguarded by the licensee.</w:t>
      </w:r>
    </w:p>
    <w:p w14:paraId="7CEB43B5" w14:textId="77777777" w:rsidR="00426D76" w:rsidRPr="00446182" w:rsidRDefault="00426D76" w:rsidP="00426D76">
      <w:pPr>
        <w:ind w:left="1440"/>
        <w:rPr>
          <w:rFonts w:ascii="Times New Roman" w:eastAsia="Times" w:hAnsi="Times New Roman" w:cs="Times New Roman"/>
          <w:b/>
          <w:bCs/>
        </w:rPr>
      </w:pPr>
    </w:p>
    <w:p w14:paraId="68917694" w14:textId="2D85826A" w:rsidR="00426D76" w:rsidRPr="00446182" w:rsidRDefault="00426D76" w:rsidP="004D44B8">
      <w:pPr>
        <w:ind w:left="2160"/>
        <w:rPr>
          <w:rFonts w:ascii="Times New Roman" w:eastAsia="Times" w:hAnsi="Times New Roman" w:cs="Times New Roman"/>
        </w:rPr>
      </w:pPr>
      <w:r w:rsidRPr="00446182">
        <w:rPr>
          <w:rFonts w:ascii="Times New Roman" w:eastAsia="Times" w:hAnsi="Times New Roman" w:cs="Times New Roman"/>
          <w:b/>
          <w:bCs/>
        </w:rPr>
        <w:lastRenderedPageBreak/>
        <w:t>(</w:t>
      </w:r>
      <w:r w:rsidR="004D44B8"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While the administrative hold is in effect, the licensee is prohibited from selling, giving away, transferring, transporting or destroying the cannabis plants, cannabis or cannabis products subject to the administrative hold, except as otherwise authorized by </w:t>
      </w:r>
      <w:r w:rsidR="00771540"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w:t>
      </w:r>
    </w:p>
    <w:p w14:paraId="2F7F0779" w14:textId="77777777" w:rsidR="00426D76" w:rsidRPr="00446182" w:rsidRDefault="00426D76" w:rsidP="00426D76">
      <w:pPr>
        <w:ind w:left="1440"/>
        <w:rPr>
          <w:rFonts w:ascii="Times New Roman" w:eastAsia="Times" w:hAnsi="Times New Roman" w:cs="Times New Roman"/>
          <w:b/>
          <w:bCs/>
        </w:rPr>
      </w:pPr>
    </w:p>
    <w:p w14:paraId="374E8287" w14:textId="75E8F392" w:rsidR="00426D76" w:rsidRPr="00446182" w:rsidRDefault="00426D76" w:rsidP="004D44B8">
      <w:pPr>
        <w:ind w:left="2160"/>
        <w:rPr>
          <w:rFonts w:ascii="Times New Roman" w:eastAsia="Times" w:hAnsi="Times New Roman" w:cs="Times New Roman"/>
        </w:rPr>
      </w:pPr>
      <w:r w:rsidRPr="00446182">
        <w:rPr>
          <w:rFonts w:ascii="Times New Roman" w:eastAsia="Times" w:hAnsi="Times New Roman" w:cs="Times New Roman"/>
          <w:b/>
          <w:bCs/>
        </w:rPr>
        <w:t>(</w:t>
      </w:r>
      <w:r w:rsidR="004D44B8" w:rsidRPr="00446182">
        <w:rPr>
          <w:rFonts w:ascii="Times New Roman" w:eastAsia="Times" w:hAnsi="Times New Roman" w:cs="Times New Roman"/>
          <w:b/>
          <w:bCs/>
        </w:rPr>
        <w:t>5</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While the administrative hold is in effect, the licensee must safeguard the cannabis plants, cannabis or cannabis products subject to the administrative hold, must maintain the licensed premises in reasonable condition according to health, safety and sanitary standards, and must fully comply with all security requirements, including but not limited to all surveillance, lock and alarm requirements detailed in the security plans, 28-B MRS or </w:t>
      </w:r>
      <w:r w:rsidR="00771540" w:rsidRPr="00446182">
        <w:rPr>
          <w:rFonts w:ascii="Times New Roman" w:eastAsia="Times" w:hAnsi="Times New Roman" w:cs="Times New Roman"/>
        </w:rPr>
        <w:t>the rules governing the adult use cannabis program</w:t>
      </w:r>
      <w:r w:rsidRPr="00446182">
        <w:rPr>
          <w:rFonts w:ascii="Times New Roman" w:eastAsia="Times" w:hAnsi="Times New Roman" w:cs="Times New Roman"/>
        </w:rPr>
        <w:t>.</w:t>
      </w:r>
    </w:p>
    <w:p w14:paraId="59F23927" w14:textId="77777777" w:rsidR="00426D76" w:rsidRPr="00446182" w:rsidRDefault="00426D76" w:rsidP="00426D76">
      <w:pPr>
        <w:ind w:left="1440"/>
        <w:rPr>
          <w:rFonts w:ascii="Times New Roman" w:eastAsia="Times" w:hAnsi="Times New Roman" w:cs="Times New Roman"/>
          <w:b/>
          <w:bCs/>
        </w:rPr>
      </w:pPr>
    </w:p>
    <w:p w14:paraId="3C876B47" w14:textId="00D75FE1" w:rsidR="00426D76" w:rsidRPr="00446182" w:rsidRDefault="00426D76" w:rsidP="004D44B8">
      <w:pPr>
        <w:ind w:left="2160"/>
        <w:rPr>
          <w:rFonts w:ascii="Times New Roman" w:eastAsia="Times" w:hAnsi="Times New Roman" w:cs="Times New Roman"/>
        </w:rPr>
      </w:pPr>
      <w:r w:rsidRPr="00446182">
        <w:rPr>
          <w:rFonts w:ascii="Times New Roman" w:eastAsia="Times" w:hAnsi="Times New Roman" w:cs="Times New Roman"/>
          <w:b/>
          <w:bCs/>
        </w:rPr>
        <w:t>(</w:t>
      </w:r>
      <w:r w:rsidR="004D44B8" w:rsidRPr="00446182">
        <w:rPr>
          <w:rFonts w:ascii="Times New Roman" w:eastAsia="Times" w:hAnsi="Times New Roman" w:cs="Times New Roman"/>
          <w:b/>
          <w:bCs/>
        </w:rPr>
        <w:t>6</w:t>
      </w:r>
      <w:r w:rsidRPr="00446182">
        <w:rPr>
          <w:rFonts w:ascii="Times New Roman" w:eastAsia="Times" w:hAnsi="Times New Roman" w:cs="Times New Roman"/>
          <w:b/>
          <w:bCs/>
        </w:rPr>
        <w:t xml:space="preserve">) </w:t>
      </w:r>
      <w:r w:rsidRPr="00446182">
        <w:rPr>
          <w:rFonts w:ascii="Times New Roman" w:eastAsia="Times" w:hAnsi="Times New Roman" w:cs="Times New Roman"/>
        </w:rPr>
        <w:t>Nothing herein shall prevent a licensee from voluntarily surrendering cannabis plants, cannabis or cannabis products that is subject to an administrative hold, except that the licensee must follow the procedures set forth in</w:t>
      </w:r>
      <w:r w:rsidR="00771540" w:rsidRPr="00446182">
        <w:rPr>
          <w:rFonts w:ascii="Times New Roman" w:eastAsia="Times" w:hAnsi="Times New Roman" w:cs="Times New Roman"/>
        </w:rPr>
        <w:t xml:space="preserve"> this section</w:t>
      </w:r>
      <w:r w:rsidRPr="00446182">
        <w:rPr>
          <w:rFonts w:ascii="Times New Roman" w:eastAsia="Times" w:hAnsi="Times New Roman" w:cs="Times New Roman"/>
        </w:rPr>
        <w:t>.</w:t>
      </w:r>
    </w:p>
    <w:p w14:paraId="322B6207" w14:textId="77777777" w:rsidR="00426D76" w:rsidRPr="00446182" w:rsidRDefault="00426D76" w:rsidP="00426D76">
      <w:pPr>
        <w:ind w:left="1440"/>
        <w:rPr>
          <w:rFonts w:ascii="Times New Roman" w:eastAsia="Times" w:hAnsi="Times New Roman" w:cs="Times New Roman"/>
          <w:b/>
          <w:bCs/>
        </w:rPr>
      </w:pPr>
    </w:p>
    <w:p w14:paraId="455C7B36" w14:textId="374DC744" w:rsidR="00426D76" w:rsidRPr="00446182" w:rsidRDefault="00426D76" w:rsidP="004D44B8">
      <w:pPr>
        <w:ind w:left="2160"/>
        <w:rPr>
          <w:rFonts w:ascii="Times New Roman" w:eastAsia="Times" w:hAnsi="Times New Roman" w:cs="Times New Roman"/>
        </w:rPr>
      </w:pPr>
      <w:r w:rsidRPr="00446182">
        <w:rPr>
          <w:rFonts w:ascii="Times New Roman" w:eastAsia="Times" w:hAnsi="Times New Roman" w:cs="Times New Roman"/>
          <w:b/>
          <w:bCs/>
        </w:rPr>
        <w:t>(</w:t>
      </w:r>
      <w:r w:rsidR="004D44B8" w:rsidRPr="00446182">
        <w:rPr>
          <w:rFonts w:ascii="Times New Roman" w:eastAsia="Times" w:hAnsi="Times New Roman" w:cs="Times New Roman"/>
          <w:b/>
          <w:bCs/>
        </w:rPr>
        <w:t>7</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Nothing herein shall prevent a licensee from the continued possession, cultivation or harvesting of the cannabis plants, cannabis or cannabis products subject to the administrative hold. </w:t>
      </w:r>
    </w:p>
    <w:p w14:paraId="07EFAA33" w14:textId="77777777" w:rsidR="00426D76" w:rsidRPr="00446182" w:rsidRDefault="00426D76" w:rsidP="00426D76">
      <w:pPr>
        <w:ind w:left="1440"/>
        <w:rPr>
          <w:rFonts w:ascii="Times New Roman" w:eastAsia="Times" w:hAnsi="Times New Roman" w:cs="Times New Roman"/>
          <w:b/>
          <w:bCs/>
        </w:rPr>
      </w:pPr>
    </w:p>
    <w:p w14:paraId="1061295E" w14:textId="2EC4C97F" w:rsidR="00426D76" w:rsidRPr="00446182" w:rsidRDefault="00426D76" w:rsidP="004D44B8">
      <w:pPr>
        <w:ind w:left="2160"/>
        <w:rPr>
          <w:rFonts w:ascii="Times New Roman" w:eastAsia="Times" w:hAnsi="Times New Roman" w:cs="Times New Roman"/>
        </w:rPr>
      </w:pPr>
      <w:r w:rsidRPr="00446182">
        <w:rPr>
          <w:rFonts w:ascii="Times New Roman" w:eastAsia="Times" w:hAnsi="Times New Roman" w:cs="Times New Roman"/>
          <w:b/>
          <w:bCs/>
        </w:rPr>
        <w:t>(</w:t>
      </w:r>
      <w:r w:rsidR="004D44B8" w:rsidRPr="00446182">
        <w:rPr>
          <w:rFonts w:ascii="Times New Roman" w:eastAsia="Times" w:hAnsi="Times New Roman" w:cs="Times New Roman"/>
          <w:b/>
          <w:bCs/>
        </w:rPr>
        <w:t>8</w:t>
      </w:r>
      <w:r w:rsidRPr="00446182">
        <w:rPr>
          <w:rFonts w:ascii="Times New Roman" w:eastAsia="Times" w:hAnsi="Times New Roman" w:cs="Times New Roman"/>
          <w:b/>
          <w:bCs/>
        </w:rPr>
        <w:t xml:space="preserve">) </w:t>
      </w:r>
      <w:r w:rsidRPr="00446182">
        <w:rPr>
          <w:rFonts w:ascii="Times New Roman" w:eastAsia="Times" w:hAnsi="Times New Roman" w:cs="Times New Roman"/>
        </w:rPr>
        <w:t>At any time within 30 days after the initiation of the administrative hold, the Department may lift the administrative hold or seek other appropriate relief.</w:t>
      </w:r>
    </w:p>
    <w:p w14:paraId="7A7CAF85" w14:textId="77777777" w:rsidR="00426D76" w:rsidRPr="00446182" w:rsidRDefault="00426D76" w:rsidP="00426D76">
      <w:pPr>
        <w:rPr>
          <w:rFonts w:ascii="Times New Roman" w:eastAsia="Times" w:hAnsi="Times New Roman" w:cs="Times New Roman"/>
          <w:b/>
          <w:bCs/>
        </w:rPr>
      </w:pPr>
    </w:p>
    <w:p w14:paraId="1C66803F" w14:textId="6EA0ED2F" w:rsidR="00426D76" w:rsidRPr="00446182" w:rsidRDefault="004D44B8" w:rsidP="004D44B8">
      <w:pPr>
        <w:ind w:left="720"/>
        <w:rPr>
          <w:rFonts w:ascii="Times New Roman" w:eastAsia="Times" w:hAnsi="Times New Roman" w:cs="Times New Roman"/>
        </w:rPr>
      </w:pPr>
      <w:bookmarkStart w:id="178" w:name="_Toc17272178"/>
      <w:bookmarkStart w:id="179" w:name="_Toc10560452"/>
      <w:bookmarkStart w:id="180" w:name="_Toc22656239"/>
      <w:bookmarkStart w:id="181" w:name="_Toc50563284"/>
      <w:bookmarkStart w:id="182" w:name="_Toc92368593"/>
      <w:r w:rsidRPr="00446182">
        <w:rPr>
          <w:rFonts w:ascii="Times New Roman" w:eastAsia="Times" w:hAnsi="Times New Roman" w:cs="Times New Roman"/>
          <w:b/>
          <w:bCs/>
        </w:rPr>
        <w:t>(</w:t>
      </w:r>
      <w:r w:rsidR="001D3B68" w:rsidRPr="00446182">
        <w:rPr>
          <w:rFonts w:ascii="Times New Roman" w:eastAsia="Times" w:hAnsi="Times New Roman" w:cs="Times New Roman"/>
          <w:b/>
          <w:bCs/>
        </w:rPr>
        <w:t>10</w:t>
      </w:r>
      <w:r w:rsidRPr="00446182">
        <w:rPr>
          <w:rFonts w:ascii="Times New Roman" w:eastAsia="Times" w:hAnsi="Times New Roman" w:cs="Times New Roman"/>
          <w:b/>
          <w:bCs/>
        </w:rPr>
        <w:t xml:space="preserve">) </w:t>
      </w:r>
      <w:r w:rsidR="00426D76" w:rsidRPr="00446182">
        <w:rPr>
          <w:rFonts w:ascii="Times New Roman" w:eastAsia="Times" w:hAnsi="Times New Roman" w:cs="Times New Roman"/>
          <w:b/>
          <w:bCs/>
        </w:rPr>
        <w:t>Cannabis Recalls</w:t>
      </w:r>
      <w:bookmarkEnd w:id="178"/>
      <w:bookmarkEnd w:id="179"/>
      <w:bookmarkEnd w:id="180"/>
      <w:bookmarkEnd w:id="181"/>
      <w:bookmarkEnd w:id="182"/>
      <w:r w:rsidR="00426D76" w:rsidRPr="00446182">
        <w:rPr>
          <w:rFonts w:ascii="Times New Roman" w:eastAsia="Times" w:hAnsi="Times New Roman" w:cs="Times New Roman"/>
          <w:b/>
          <w:bCs/>
        </w:rPr>
        <w:t xml:space="preserve">. </w:t>
      </w:r>
      <w:r w:rsidR="00426D76" w:rsidRPr="00446182">
        <w:rPr>
          <w:rFonts w:ascii="Times New Roman" w:eastAsia="Times" w:hAnsi="Times New Roman" w:cs="Times New Roman"/>
        </w:rPr>
        <w:t>The Department may require a licensee to recall any cannabis and cannabis product that the licensee has sold or transferred upon a finding that circumstances exist that pose a risk to public health and safety.</w:t>
      </w:r>
    </w:p>
    <w:p w14:paraId="2352BF57" w14:textId="77777777" w:rsidR="00426D76" w:rsidRPr="00446182" w:rsidRDefault="00426D76" w:rsidP="00426D76">
      <w:pPr>
        <w:rPr>
          <w:rFonts w:ascii="Times New Roman" w:eastAsia="Times" w:hAnsi="Times New Roman" w:cs="Times New Roman"/>
        </w:rPr>
      </w:pPr>
    </w:p>
    <w:p w14:paraId="388326E7" w14:textId="0B3140FE" w:rsidR="00426D76" w:rsidRPr="00446182" w:rsidRDefault="004D44B8" w:rsidP="00426D76">
      <w:pPr>
        <w:rPr>
          <w:rFonts w:ascii="Times New Roman" w:eastAsia="Times" w:hAnsi="Times New Roman" w:cs="Times New Roman"/>
        </w:rPr>
      </w:pPr>
      <w:r w:rsidRPr="00446182">
        <w:rPr>
          <w:rFonts w:ascii="Times New Roman" w:eastAsia="Times" w:hAnsi="Times New Roman" w:cs="Times New Roman"/>
        </w:rPr>
        <w:tab/>
      </w:r>
      <w:r w:rsidR="00426D76" w:rsidRPr="00446182">
        <w:rPr>
          <w:rFonts w:ascii="Times New Roman" w:eastAsia="Times" w:hAnsi="Times New Roman" w:cs="Times New Roman"/>
        </w:rPr>
        <w:tab/>
      </w:r>
      <w:r w:rsidR="00426D76" w:rsidRPr="00446182">
        <w:rPr>
          <w:rFonts w:ascii="Times New Roman" w:eastAsia="Times" w:hAnsi="Times New Roman" w:cs="Times New Roman"/>
          <w:b/>
          <w:bCs/>
        </w:rPr>
        <w:t>(</w:t>
      </w:r>
      <w:r w:rsidRPr="00446182">
        <w:rPr>
          <w:rFonts w:ascii="Times New Roman" w:eastAsia="Times" w:hAnsi="Times New Roman" w:cs="Times New Roman"/>
          <w:b/>
          <w:bCs/>
        </w:rPr>
        <w:t>A</w:t>
      </w:r>
      <w:r w:rsidR="00426D76" w:rsidRPr="00446182">
        <w:rPr>
          <w:rFonts w:ascii="Times New Roman" w:eastAsia="Times" w:hAnsi="Times New Roman" w:cs="Times New Roman"/>
          <w:b/>
          <w:bCs/>
        </w:rPr>
        <w:t>)</w:t>
      </w:r>
      <w:r w:rsidR="00426D76" w:rsidRPr="00446182">
        <w:rPr>
          <w:rFonts w:ascii="Times New Roman" w:eastAsia="Times" w:hAnsi="Times New Roman" w:cs="Times New Roman"/>
        </w:rPr>
        <w:t xml:space="preserve"> A recall may be based on, without limitation, evidence that:</w:t>
      </w:r>
    </w:p>
    <w:p w14:paraId="1A782B89" w14:textId="77777777" w:rsidR="00426D76" w:rsidRPr="00446182" w:rsidRDefault="00426D76" w:rsidP="00426D76">
      <w:pPr>
        <w:rPr>
          <w:rFonts w:ascii="Times New Roman" w:eastAsia="Times" w:hAnsi="Times New Roman" w:cs="Times New Roman"/>
        </w:rPr>
      </w:pPr>
    </w:p>
    <w:p w14:paraId="0F2AE26A" w14:textId="556D6D47" w:rsidR="00426D76" w:rsidRPr="00446182" w:rsidRDefault="00426D76" w:rsidP="00426D76">
      <w:pPr>
        <w:rPr>
          <w:rFonts w:ascii="Times New Roman" w:eastAsia="Times" w:hAnsi="Times New Roman" w:cs="Times New Roman"/>
        </w:rPr>
      </w:pPr>
      <w:r w:rsidRPr="00446182">
        <w:rPr>
          <w:rFonts w:ascii="Times New Roman" w:eastAsia="Times" w:hAnsi="Times New Roman" w:cs="Times New Roman"/>
        </w:rPr>
        <w:tab/>
      </w:r>
      <w:r w:rsidRPr="00446182">
        <w:rPr>
          <w:rFonts w:ascii="Times New Roman" w:eastAsia="Times" w:hAnsi="Times New Roman" w:cs="Times New Roman"/>
        </w:rPr>
        <w:tab/>
      </w:r>
      <w:r w:rsidR="004D44B8" w:rsidRPr="00446182">
        <w:rPr>
          <w:rFonts w:ascii="Times New Roman" w:eastAsia="Times" w:hAnsi="Times New Roman" w:cs="Times New Roman"/>
        </w:rPr>
        <w:tab/>
      </w:r>
      <w:r w:rsidRPr="00446182">
        <w:rPr>
          <w:rFonts w:ascii="Times New Roman" w:eastAsia="Times" w:hAnsi="Times New Roman" w:cs="Times New Roman"/>
          <w:b/>
          <w:bCs/>
        </w:rPr>
        <w:t>(</w:t>
      </w:r>
      <w:r w:rsidR="004D44B8"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Cannabis or cannabis product contains an unauthorized pesticide(s);</w:t>
      </w:r>
    </w:p>
    <w:p w14:paraId="7B3CC675" w14:textId="77777777" w:rsidR="00426D76" w:rsidRPr="00446182" w:rsidRDefault="00426D76" w:rsidP="00426D76">
      <w:pPr>
        <w:rPr>
          <w:rFonts w:ascii="Times New Roman" w:eastAsia="Times" w:hAnsi="Times New Roman" w:cs="Times New Roman"/>
          <w:b/>
          <w:bCs/>
        </w:rPr>
      </w:pPr>
    </w:p>
    <w:p w14:paraId="6596816B" w14:textId="2236ED24" w:rsidR="00426D76" w:rsidRPr="00446182" w:rsidRDefault="00426D76" w:rsidP="004D44B8">
      <w:pPr>
        <w:ind w:left="2160"/>
        <w:rPr>
          <w:rFonts w:ascii="Times New Roman" w:eastAsia="Times" w:hAnsi="Times New Roman" w:cs="Times New Roman"/>
        </w:rPr>
      </w:pPr>
      <w:r w:rsidRPr="00446182">
        <w:rPr>
          <w:rFonts w:ascii="Times New Roman" w:eastAsia="Times" w:hAnsi="Times New Roman" w:cs="Times New Roman"/>
          <w:b/>
          <w:bCs/>
        </w:rPr>
        <w:t>(</w:t>
      </w:r>
      <w:r w:rsidR="004D44B8" w:rsidRPr="00446182">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Cannabis or cannabis product failed a mandatory test and was not mitigated pursuant to testing protocols;</w:t>
      </w:r>
    </w:p>
    <w:p w14:paraId="59EFDD15" w14:textId="77777777" w:rsidR="00426D76" w:rsidRPr="00446182" w:rsidRDefault="00426D76" w:rsidP="00426D76">
      <w:pPr>
        <w:ind w:left="1440"/>
        <w:rPr>
          <w:rFonts w:ascii="Times New Roman" w:eastAsia="Times" w:hAnsi="Times New Roman" w:cs="Times New Roman"/>
          <w:b/>
          <w:bCs/>
        </w:rPr>
      </w:pPr>
    </w:p>
    <w:p w14:paraId="62014817" w14:textId="60E47DA6" w:rsidR="00426D76" w:rsidRPr="00446182" w:rsidRDefault="00426D76" w:rsidP="004D44B8">
      <w:pPr>
        <w:ind w:left="2160"/>
        <w:rPr>
          <w:rFonts w:ascii="Times New Roman" w:eastAsia="Times" w:hAnsi="Times New Roman" w:cs="Times New Roman"/>
        </w:rPr>
      </w:pPr>
      <w:r w:rsidRPr="00446182">
        <w:rPr>
          <w:rFonts w:ascii="Times New Roman" w:eastAsia="Times" w:hAnsi="Times New Roman" w:cs="Times New Roman"/>
          <w:b/>
          <w:bCs/>
        </w:rPr>
        <w:t>(</w:t>
      </w:r>
      <w:r w:rsidR="004D44B8"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Cannabis or cannabis product is contaminated or otherwise unfit for human use, consumption or application; </w:t>
      </w:r>
    </w:p>
    <w:p w14:paraId="663795E9" w14:textId="77777777" w:rsidR="00426D76" w:rsidRPr="00446182" w:rsidRDefault="00426D76" w:rsidP="00426D76">
      <w:pPr>
        <w:ind w:left="1440"/>
        <w:rPr>
          <w:rFonts w:ascii="Times New Roman" w:eastAsia="Times" w:hAnsi="Times New Roman" w:cs="Times New Roman"/>
          <w:b/>
          <w:bCs/>
        </w:rPr>
      </w:pPr>
    </w:p>
    <w:p w14:paraId="7D7EF9A3" w14:textId="198D830B" w:rsidR="00426D76" w:rsidRPr="00446182" w:rsidRDefault="00426D76" w:rsidP="004D44B8">
      <w:pPr>
        <w:ind w:left="1440" w:firstLine="720"/>
        <w:rPr>
          <w:rFonts w:ascii="Times New Roman" w:eastAsia="Times" w:hAnsi="Times New Roman" w:cs="Times New Roman"/>
        </w:rPr>
      </w:pPr>
      <w:r w:rsidRPr="00446182">
        <w:rPr>
          <w:rFonts w:ascii="Times New Roman" w:eastAsia="Times" w:hAnsi="Times New Roman" w:cs="Times New Roman"/>
          <w:b/>
          <w:bCs/>
        </w:rPr>
        <w:t>(</w:t>
      </w:r>
      <w:r w:rsidR="004D44B8"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Cannabis or cannabis product is not properly packaged or labeled; or</w:t>
      </w:r>
    </w:p>
    <w:p w14:paraId="0B3BD4EF" w14:textId="77777777" w:rsidR="00426D76" w:rsidRPr="00446182" w:rsidRDefault="00426D76" w:rsidP="00426D76">
      <w:pPr>
        <w:ind w:left="1440"/>
        <w:rPr>
          <w:rFonts w:ascii="Times New Roman" w:eastAsia="Times" w:hAnsi="Times New Roman" w:cs="Times New Roman"/>
        </w:rPr>
      </w:pPr>
    </w:p>
    <w:p w14:paraId="11648BE6" w14:textId="5C042E16" w:rsidR="00426D76" w:rsidRPr="00446182" w:rsidRDefault="00426D76" w:rsidP="004D44B8">
      <w:pPr>
        <w:ind w:left="2160"/>
        <w:rPr>
          <w:rFonts w:ascii="Times New Roman" w:eastAsia="Times" w:hAnsi="Times New Roman" w:cs="Times New Roman"/>
        </w:rPr>
      </w:pPr>
      <w:r w:rsidRPr="00446182">
        <w:rPr>
          <w:rFonts w:ascii="Times New Roman" w:eastAsia="Times" w:hAnsi="Times New Roman" w:cs="Times New Roman"/>
          <w:b/>
          <w:bCs/>
        </w:rPr>
        <w:t>(</w:t>
      </w:r>
      <w:r w:rsidR="004D44B8" w:rsidRPr="00446182">
        <w:rPr>
          <w:rFonts w:ascii="Times New Roman" w:eastAsia="Times" w:hAnsi="Times New Roman" w:cs="Times New Roman"/>
          <w:b/>
          <w:bCs/>
        </w:rPr>
        <w:t>5</w:t>
      </w:r>
      <w:r w:rsidRPr="00446182">
        <w:rPr>
          <w:rFonts w:ascii="Times New Roman" w:eastAsia="Times" w:hAnsi="Times New Roman" w:cs="Times New Roman"/>
          <w:b/>
          <w:bCs/>
        </w:rPr>
        <w:t xml:space="preserve">) </w:t>
      </w:r>
      <w:r w:rsidRPr="00446182">
        <w:rPr>
          <w:rFonts w:ascii="Times New Roman" w:eastAsia="Times" w:hAnsi="Times New Roman" w:cs="Times New Roman"/>
        </w:rPr>
        <w:t>Cannabis or cannabis product was not cultivated or manufactured by a cannabis establishment.</w:t>
      </w:r>
    </w:p>
    <w:p w14:paraId="5957BD70" w14:textId="77777777" w:rsidR="00426D76" w:rsidRPr="00446182" w:rsidRDefault="00426D76" w:rsidP="00426D76">
      <w:pPr>
        <w:rPr>
          <w:rFonts w:ascii="Times New Roman" w:eastAsia="Times" w:hAnsi="Times New Roman" w:cs="Times New Roman"/>
          <w:b/>
          <w:bCs/>
        </w:rPr>
      </w:pPr>
    </w:p>
    <w:p w14:paraId="160B4516" w14:textId="67AC1C18" w:rsidR="00426D76" w:rsidRPr="00446182" w:rsidRDefault="00426D76" w:rsidP="00426D76">
      <w:pPr>
        <w:rPr>
          <w:rFonts w:ascii="Times New Roman" w:eastAsia="Times" w:hAnsi="Times New Roman" w:cs="Times New Roman"/>
        </w:rPr>
      </w:pPr>
      <w:r w:rsidRPr="00446182">
        <w:rPr>
          <w:rFonts w:ascii="Times New Roman" w:eastAsia="Times" w:hAnsi="Times New Roman" w:cs="Times New Roman"/>
          <w:b/>
          <w:bCs/>
        </w:rPr>
        <w:tab/>
      </w:r>
      <w:r w:rsidR="004D44B8" w:rsidRPr="00446182">
        <w:rPr>
          <w:rFonts w:ascii="Times New Roman" w:eastAsia="Times" w:hAnsi="Times New Roman" w:cs="Times New Roman"/>
          <w:b/>
          <w:bCs/>
        </w:rPr>
        <w:tab/>
        <w:t>(B</w:t>
      </w:r>
      <w:r w:rsidRPr="00446182">
        <w:rPr>
          <w:rFonts w:ascii="Times New Roman" w:eastAsia="Times" w:hAnsi="Times New Roman" w:cs="Times New Roman"/>
          <w:b/>
          <w:bCs/>
        </w:rPr>
        <w:t xml:space="preserve">) </w:t>
      </w:r>
      <w:r w:rsidRPr="00446182">
        <w:rPr>
          <w:rFonts w:ascii="Times New Roman" w:eastAsia="Times" w:hAnsi="Times New Roman" w:cs="Times New Roman"/>
        </w:rPr>
        <w:t>If the Department finds that a recall is required, the Department:</w:t>
      </w:r>
    </w:p>
    <w:p w14:paraId="496616D6" w14:textId="77777777" w:rsidR="00426D76" w:rsidRPr="00446182" w:rsidRDefault="00426D76" w:rsidP="00426D76">
      <w:pPr>
        <w:rPr>
          <w:rFonts w:ascii="Times New Roman" w:eastAsia="Times" w:hAnsi="Times New Roman" w:cs="Times New Roman"/>
        </w:rPr>
      </w:pPr>
    </w:p>
    <w:p w14:paraId="6C86F245" w14:textId="1764BB27" w:rsidR="00426D76" w:rsidRPr="00446182" w:rsidRDefault="00426D76" w:rsidP="00426D76">
      <w:pPr>
        <w:rPr>
          <w:rFonts w:ascii="Times New Roman" w:eastAsia="Times" w:hAnsi="Times New Roman" w:cs="Times New Roman"/>
        </w:rPr>
      </w:pPr>
      <w:r w:rsidRPr="00446182">
        <w:rPr>
          <w:rFonts w:ascii="Times New Roman" w:eastAsia="Times" w:hAnsi="Times New Roman" w:cs="Times New Roman"/>
        </w:rPr>
        <w:tab/>
      </w:r>
      <w:r w:rsidRPr="00446182">
        <w:rPr>
          <w:rFonts w:ascii="Times New Roman" w:eastAsia="Times" w:hAnsi="Times New Roman" w:cs="Times New Roman"/>
        </w:rPr>
        <w:tab/>
      </w:r>
      <w:r w:rsidR="004D44B8" w:rsidRPr="00446182">
        <w:rPr>
          <w:rFonts w:ascii="Times New Roman" w:eastAsia="Times" w:hAnsi="Times New Roman" w:cs="Times New Roman"/>
        </w:rPr>
        <w:tab/>
      </w:r>
      <w:r w:rsidRPr="00446182">
        <w:rPr>
          <w:rFonts w:ascii="Times New Roman" w:eastAsia="Times" w:hAnsi="Times New Roman" w:cs="Times New Roman"/>
          <w:b/>
          <w:bCs/>
        </w:rPr>
        <w:t>(</w:t>
      </w:r>
      <w:r w:rsidR="004D44B8" w:rsidRPr="00446182">
        <w:rPr>
          <w:rFonts w:ascii="Times New Roman" w:eastAsia="Times" w:hAnsi="Times New Roman" w:cs="Times New Roman"/>
          <w:b/>
          <w:bCs/>
        </w:rPr>
        <w:t>1</w:t>
      </w:r>
      <w:r w:rsidRPr="00446182">
        <w:rPr>
          <w:rFonts w:ascii="Times New Roman" w:eastAsia="Times" w:hAnsi="Times New Roman" w:cs="Times New Roman"/>
          <w:b/>
          <w:bCs/>
        </w:rPr>
        <w:t xml:space="preserve">) </w:t>
      </w:r>
      <w:r w:rsidRPr="00446182">
        <w:rPr>
          <w:rFonts w:ascii="Times New Roman" w:eastAsia="Times" w:hAnsi="Times New Roman" w:cs="Times New Roman"/>
        </w:rPr>
        <w:t>Must notify the public and licensees of the recall;</w:t>
      </w:r>
    </w:p>
    <w:p w14:paraId="10093BCD" w14:textId="77777777" w:rsidR="00426D76" w:rsidRPr="00446182" w:rsidRDefault="00426D76" w:rsidP="00426D76">
      <w:pPr>
        <w:rPr>
          <w:rFonts w:ascii="Times New Roman" w:eastAsia="Times" w:hAnsi="Times New Roman" w:cs="Times New Roman"/>
          <w:b/>
          <w:bCs/>
        </w:rPr>
      </w:pPr>
    </w:p>
    <w:p w14:paraId="4D47EF54" w14:textId="56F8CEF7" w:rsidR="00426D76" w:rsidRPr="00446182" w:rsidRDefault="00426D76" w:rsidP="004D44B8">
      <w:pPr>
        <w:ind w:left="2160"/>
        <w:rPr>
          <w:rFonts w:ascii="Times New Roman" w:eastAsia="Times" w:hAnsi="Times New Roman" w:cs="Times New Roman"/>
        </w:rPr>
      </w:pPr>
      <w:r w:rsidRPr="00446182">
        <w:rPr>
          <w:rFonts w:ascii="Times New Roman" w:eastAsia="Times" w:hAnsi="Times New Roman" w:cs="Times New Roman"/>
          <w:b/>
          <w:bCs/>
        </w:rPr>
        <w:t>(</w:t>
      </w:r>
      <w:r w:rsidR="00510580">
        <w:rPr>
          <w:rFonts w:ascii="Times New Roman" w:eastAsia="Times" w:hAnsi="Times New Roman" w:cs="Times New Roman"/>
          <w:b/>
          <w:bCs/>
        </w:rPr>
        <w:t>2</w:t>
      </w:r>
      <w:r w:rsidRPr="00446182">
        <w:rPr>
          <w:rFonts w:ascii="Times New Roman" w:eastAsia="Times" w:hAnsi="Times New Roman" w:cs="Times New Roman"/>
          <w:b/>
          <w:bCs/>
        </w:rPr>
        <w:t xml:space="preserve">) </w:t>
      </w:r>
      <w:r w:rsidRPr="00446182">
        <w:rPr>
          <w:rFonts w:ascii="Times New Roman" w:eastAsia="Times" w:hAnsi="Times New Roman" w:cs="Times New Roman"/>
        </w:rPr>
        <w:t>Must administratively hold all affected cannabis or cannabis products in the tracking system;</w:t>
      </w:r>
    </w:p>
    <w:p w14:paraId="5BB54AC5" w14:textId="77777777" w:rsidR="00426D76" w:rsidRPr="00446182" w:rsidRDefault="00426D76" w:rsidP="00426D76">
      <w:pPr>
        <w:ind w:left="1440"/>
        <w:rPr>
          <w:rFonts w:ascii="Times New Roman" w:eastAsia="Times" w:hAnsi="Times New Roman" w:cs="Times New Roman"/>
          <w:b/>
          <w:bCs/>
        </w:rPr>
      </w:pPr>
    </w:p>
    <w:p w14:paraId="55025EED" w14:textId="74BAC5D0" w:rsidR="00426D76" w:rsidRPr="00446182" w:rsidRDefault="00426D76" w:rsidP="004D44B8">
      <w:pPr>
        <w:ind w:left="2160"/>
        <w:rPr>
          <w:rFonts w:ascii="Times New Roman" w:eastAsia="Times" w:hAnsi="Times New Roman" w:cs="Times New Roman"/>
        </w:rPr>
      </w:pPr>
      <w:r w:rsidRPr="00446182">
        <w:rPr>
          <w:rFonts w:ascii="Times New Roman" w:eastAsia="Times" w:hAnsi="Times New Roman" w:cs="Times New Roman"/>
          <w:b/>
          <w:bCs/>
        </w:rPr>
        <w:lastRenderedPageBreak/>
        <w:t>(</w:t>
      </w:r>
      <w:r w:rsidR="004D44B8" w:rsidRPr="00446182">
        <w:rPr>
          <w:rFonts w:ascii="Times New Roman" w:eastAsia="Times" w:hAnsi="Times New Roman" w:cs="Times New Roman"/>
          <w:b/>
          <w:bCs/>
        </w:rPr>
        <w:t>3</w:t>
      </w:r>
      <w:r w:rsidRPr="00446182">
        <w:rPr>
          <w:rFonts w:ascii="Times New Roman" w:eastAsia="Times" w:hAnsi="Times New Roman" w:cs="Times New Roman"/>
          <w:b/>
          <w:bCs/>
        </w:rPr>
        <w:t xml:space="preserve">) </w:t>
      </w:r>
      <w:r w:rsidRPr="00446182">
        <w:rPr>
          <w:rFonts w:ascii="Times New Roman" w:eastAsia="Times" w:hAnsi="Times New Roman" w:cs="Times New Roman"/>
        </w:rPr>
        <w:t xml:space="preserve">May require a licensee to notify an individual to whom cannabis or a cannabis product was sold; and </w:t>
      </w:r>
    </w:p>
    <w:p w14:paraId="5700917F" w14:textId="77777777" w:rsidR="00426D76" w:rsidRPr="00446182" w:rsidRDefault="00426D76" w:rsidP="00426D76">
      <w:pPr>
        <w:ind w:left="1440"/>
        <w:rPr>
          <w:rFonts w:ascii="Times New Roman" w:eastAsia="Times" w:hAnsi="Times New Roman" w:cs="Times New Roman"/>
          <w:b/>
          <w:bCs/>
        </w:rPr>
      </w:pPr>
    </w:p>
    <w:p w14:paraId="4BDAA873" w14:textId="0EF52E36" w:rsidR="00426D76" w:rsidRPr="00446182" w:rsidRDefault="00426D76" w:rsidP="004D44B8">
      <w:pPr>
        <w:ind w:left="1440" w:firstLine="720"/>
        <w:rPr>
          <w:rFonts w:ascii="Times New Roman" w:eastAsia="Times" w:hAnsi="Times New Roman" w:cs="Times New Roman"/>
          <w:b/>
          <w:bCs/>
        </w:rPr>
      </w:pPr>
      <w:r w:rsidRPr="00446182">
        <w:rPr>
          <w:rFonts w:ascii="Times New Roman" w:eastAsia="Times" w:hAnsi="Times New Roman" w:cs="Times New Roman"/>
          <w:b/>
          <w:bCs/>
        </w:rPr>
        <w:t>(</w:t>
      </w:r>
      <w:r w:rsidR="004D44B8" w:rsidRPr="00446182">
        <w:rPr>
          <w:rFonts w:ascii="Times New Roman" w:eastAsia="Times" w:hAnsi="Times New Roman" w:cs="Times New Roman"/>
          <w:b/>
          <w:bCs/>
        </w:rPr>
        <w:t>4</w:t>
      </w:r>
      <w:r w:rsidRPr="00446182">
        <w:rPr>
          <w:rFonts w:ascii="Times New Roman" w:eastAsia="Times" w:hAnsi="Times New Roman" w:cs="Times New Roman"/>
          <w:b/>
          <w:bCs/>
        </w:rPr>
        <w:t xml:space="preserve">) </w:t>
      </w:r>
      <w:r w:rsidRPr="00446182">
        <w:rPr>
          <w:rFonts w:ascii="Times New Roman" w:eastAsia="Times" w:hAnsi="Times New Roman" w:cs="Times New Roman"/>
        </w:rPr>
        <w:t>May require that the licensee destroy the recalled product.</w:t>
      </w:r>
    </w:p>
    <w:p w14:paraId="1E7D3286" w14:textId="77777777" w:rsidR="00426D76" w:rsidRPr="00446182" w:rsidRDefault="00426D76" w:rsidP="00426D76">
      <w:pPr>
        <w:rPr>
          <w:rFonts w:ascii="Times New Roman" w:hAnsi="Times New Roman" w:cs="Times New Roman"/>
        </w:rPr>
      </w:pPr>
    </w:p>
    <w:p w14:paraId="05B13412" w14:textId="77777777" w:rsidR="00010362" w:rsidRDefault="00010362" w:rsidP="00010362">
      <w:pPr>
        <w:pStyle w:val="Normal0"/>
        <w:rPr>
          <w:rFonts w:ascii="Times" w:hAnsi="Times" w:cs="Times"/>
          <w:sz w:val="20"/>
        </w:rPr>
      </w:pPr>
      <w:r w:rsidRPr="00446182">
        <w:rPr>
          <w:rFonts w:ascii="Times" w:hAnsi="Times" w:cs="Times"/>
          <w:sz w:val="20"/>
        </w:rPr>
        <w:t>Fiscal impact note, included pursuant to 5 MRS § 8063:  The Department estimates that the changes implemented by this rulemaking will have a de minimus fiscal impact on municipalities and counties.</w:t>
      </w:r>
    </w:p>
    <w:p w14:paraId="093CADFB" w14:textId="77777777" w:rsidR="00B6133C" w:rsidRDefault="00B6133C"/>
    <w:p w14:paraId="744371DB" w14:textId="77777777" w:rsidR="006F3D67" w:rsidRDefault="006F3D67" w:rsidP="006F3D67">
      <w:pPr>
        <w:pBdr>
          <w:bottom w:val="single" w:sz="4" w:space="1" w:color="auto"/>
        </w:pBdr>
      </w:pPr>
    </w:p>
    <w:p w14:paraId="4A11F6CC" w14:textId="77777777" w:rsidR="006F3D67" w:rsidRDefault="006F3D67"/>
    <w:p w14:paraId="254BD62A" w14:textId="56A44949" w:rsidR="006F3D67" w:rsidRDefault="006F3D67">
      <w:r>
        <w:t>ACCESSIBILITY CHECK: July 7, 2025</w:t>
      </w:r>
    </w:p>
    <w:p w14:paraId="2AAD1AE4" w14:textId="77777777" w:rsidR="006F3D67" w:rsidRDefault="006F3D67"/>
    <w:sectPr w:rsidR="006F3D67" w:rsidSect="000A489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29A2" w14:textId="77777777" w:rsidR="00373FA7" w:rsidRDefault="00373FA7" w:rsidP="00426D76">
      <w:r>
        <w:separator/>
      </w:r>
    </w:p>
  </w:endnote>
  <w:endnote w:type="continuationSeparator" w:id="0">
    <w:p w14:paraId="17ED40D4" w14:textId="77777777" w:rsidR="00373FA7" w:rsidRDefault="00373FA7" w:rsidP="00426D76">
      <w:r>
        <w:continuationSeparator/>
      </w:r>
    </w:p>
  </w:endnote>
  <w:endnote w:type="continuationNotice" w:id="1">
    <w:p w14:paraId="46E63CB4" w14:textId="77777777" w:rsidR="00373FA7" w:rsidRDefault="00373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1F31" w14:textId="77777777" w:rsidR="00373FA7" w:rsidRDefault="00373FA7" w:rsidP="00426D76">
      <w:r>
        <w:separator/>
      </w:r>
    </w:p>
  </w:footnote>
  <w:footnote w:type="continuationSeparator" w:id="0">
    <w:p w14:paraId="6E123123" w14:textId="77777777" w:rsidR="00373FA7" w:rsidRDefault="00373FA7" w:rsidP="00426D76">
      <w:r>
        <w:continuationSeparator/>
      </w:r>
    </w:p>
  </w:footnote>
  <w:footnote w:type="continuationNotice" w:id="1">
    <w:p w14:paraId="0CD96662" w14:textId="77777777" w:rsidR="00373FA7" w:rsidRDefault="00373F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52FD" w14:textId="7B906D4A" w:rsidR="00EE2CB8" w:rsidRPr="001D6B97" w:rsidRDefault="00497D38" w:rsidP="00EE2CB8">
    <w:pPr>
      <w:pStyle w:val="Header"/>
      <w:pBdr>
        <w:bottom w:val="single" w:sz="6" w:space="1" w:color="auto"/>
      </w:pBdr>
      <w:jc w:val="right"/>
      <w:rPr>
        <w:rFonts w:ascii="Times New Roman" w:eastAsia="Times New Roman" w:hAnsi="Times New Roman" w:cs="Times New Roman"/>
        <w:noProof/>
        <w:sz w:val="16"/>
        <w:szCs w:val="16"/>
      </w:rPr>
    </w:pPr>
    <w:r>
      <w:rPr>
        <w:rFonts w:ascii="Times New Roman" w:eastAsia="Times New Roman" w:hAnsi="Times New Roman" w:cs="Times New Roman"/>
        <w:sz w:val="16"/>
        <w:szCs w:val="16"/>
      </w:rPr>
      <w:tab/>
    </w:r>
    <w:r w:rsidR="004D44B8" w:rsidRPr="007B2D04">
      <w:rPr>
        <w:rFonts w:ascii="Times New Roman" w:eastAsia="Times New Roman" w:hAnsi="Times New Roman" w:cs="Times New Roman"/>
        <w:sz w:val="16"/>
        <w:szCs w:val="16"/>
      </w:rPr>
      <w:t xml:space="preserve">18-691 Chapter </w:t>
    </w:r>
    <w:r w:rsidR="004D44B8">
      <w:rPr>
        <w:rFonts w:ascii="Times New Roman" w:eastAsia="Times New Roman" w:hAnsi="Times New Roman" w:cs="Times New Roman"/>
        <w:sz w:val="16"/>
        <w:szCs w:val="16"/>
      </w:rPr>
      <w:t>30</w:t>
    </w:r>
    <w:r w:rsidR="004D44B8" w:rsidRPr="007B2D04">
      <w:rPr>
        <w:rFonts w:ascii="Times New Roman" w:eastAsia="Times New Roman" w:hAnsi="Times New Roman" w:cs="Times New Roman"/>
        <w:sz w:val="16"/>
        <w:szCs w:val="16"/>
      </w:rPr>
      <w:t xml:space="preserve">     page </w:t>
    </w:r>
    <w:r w:rsidR="004D44B8" w:rsidRPr="007B2D04">
      <w:rPr>
        <w:rFonts w:ascii="Times New Roman" w:eastAsia="Times New Roman" w:hAnsi="Times New Roman" w:cs="Times New Roman"/>
        <w:sz w:val="16"/>
        <w:szCs w:val="16"/>
      </w:rPr>
      <w:fldChar w:fldCharType="begin"/>
    </w:r>
    <w:r w:rsidR="004D44B8" w:rsidRPr="007B2D04">
      <w:rPr>
        <w:rFonts w:ascii="Times New Roman" w:eastAsia="Times New Roman" w:hAnsi="Times New Roman" w:cs="Times New Roman"/>
        <w:sz w:val="16"/>
        <w:szCs w:val="16"/>
      </w:rPr>
      <w:instrText xml:space="preserve"> PAGE   \* MERGEFORMAT </w:instrText>
    </w:r>
    <w:r w:rsidR="004D44B8" w:rsidRPr="007B2D04">
      <w:rPr>
        <w:rFonts w:ascii="Times New Roman" w:eastAsia="Times New Roman" w:hAnsi="Times New Roman" w:cs="Times New Roman"/>
        <w:sz w:val="16"/>
        <w:szCs w:val="16"/>
      </w:rPr>
      <w:fldChar w:fldCharType="separate"/>
    </w:r>
    <w:r w:rsidR="004D44B8">
      <w:rPr>
        <w:rFonts w:ascii="Times New Roman" w:eastAsia="Times New Roman" w:hAnsi="Times New Roman" w:cs="Times New Roman"/>
        <w:sz w:val="16"/>
        <w:szCs w:val="16"/>
      </w:rPr>
      <w:t>2</w:t>
    </w:r>
    <w:r w:rsidR="004D44B8" w:rsidRPr="007B2D04">
      <w:rPr>
        <w:rFonts w:ascii="Times New Roman" w:eastAsia="Times New Roman" w:hAnsi="Times New Roman" w:cs="Times New Roman"/>
        <w:noProo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DA5"/>
    <w:multiLevelType w:val="hybridMultilevel"/>
    <w:tmpl w:val="23026DCA"/>
    <w:lvl w:ilvl="0" w:tplc="72B06EC0">
      <w:start w:val="10"/>
      <w:numFmt w:val="decimal"/>
      <w:lvlText w:val="(%1)"/>
      <w:lvlJc w:val="left"/>
      <w:pPr>
        <w:ind w:left="2520" w:hanging="360"/>
      </w:pPr>
      <w:rPr>
        <w:rFonts w:eastAsia="Arial" w:hint="default"/>
        <w:b/>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381134E"/>
    <w:multiLevelType w:val="hybridMultilevel"/>
    <w:tmpl w:val="223811FC"/>
    <w:lvl w:ilvl="0" w:tplc="978E8BB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D884294"/>
    <w:multiLevelType w:val="hybridMultilevel"/>
    <w:tmpl w:val="7A4C462A"/>
    <w:lvl w:ilvl="0" w:tplc="D30E3BFC">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ED53EBB"/>
    <w:multiLevelType w:val="hybridMultilevel"/>
    <w:tmpl w:val="577EDA8C"/>
    <w:lvl w:ilvl="0" w:tplc="ADC032BA">
      <w:start w:val="10"/>
      <w:numFmt w:val="decimal"/>
      <w:lvlText w:val="(%1)"/>
      <w:lvlJc w:val="left"/>
      <w:pPr>
        <w:ind w:left="2520" w:hanging="360"/>
      </w:pPr>
      <w:rPr>
        <w:rFonts w:eastAsia="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EC2CC4"/>
    <w:multiLevelType w:val="hybridMultilevel"/>
    <w:tmpl w:val="8504798A"/>
    <w:lvl w:ilvl="0" w:tplc="40602EC4">
      <w:start w:val="10"/>
      <w:numFmt w:val="decimal"/>
      <w:lvlText w:val="(%1)"/>
      <w:lvlJc w:val="left"/>
      <w:pPr>
        <w:ind w:left="1800" w:hanging="360"/>
      </w:pPr>
      <w:rPr>
        <w:rFonts w:eastAsia="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D912C1"/>
    <w:multiLevelType w:val="hybridMultilevel"/>
    <w:tmpl w:val="CECACD50"/>
    <w:lvl w:ilvl="0" w:tplc="467C8FEC">
      <w:start w:val="10"/>
      <w:numFmt w:val="decimal"/>
      <w:lvlText w:val="(%1)"/>
      <w:lvlJc w:val="left"/>
      <w:pPr>
        <w:ind w:left="1800" w:hanging="360"/>
      </w:pPr>
      <w:rPr>
        <w:rFonts w:eastAsia="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EE5313"/>
    <w:multiLevelType w:val="hybridMultilevel"/>
    <w:tmpl w:val="A538BD3C"/>
    <w:lvl w:ilvl="0" w:tplc="33D0291C">
      <w:start w:val="7"/>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29B437A"/>
    <w:multiLevelType w:val="hybridMultilevel"/>
    <w:tmpl w:val="3E48E57E"/>
    <w:lvl w:ilvl="0" w:tplc="3F10B772">
      <w:start w:val="10"/>
      <w:numFmt w:val="decimal"/>
      <w:lvlText w:val="(%1)"/>
      <w:lvlJc w:val="left"/>
      <w:pPr>
        <w:ind w:left="1800" w:hanging="360"/>
      </w:pPr>
      <w:rPr>
        <w:rFonts w:eastAsia="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085D6F"/>
    <w:multiLevelType w:val="hybridMultilevel"/>
    <w:tmpl w:val="FD9C006C"/>
    <w:lvl w:ilvl="0" w:tplc="723E219E">
      <w:start w:val="10"/>
      <w:numFmt w:val="decimal"/>
      <w:lvlText w:val="(%1)"/>
      <w:lvlJc w:val="left"/>
      <w:pPr>
        <w:ind w:left="2520" w:hanging="360"/>
      </w:pPr>
      <w:rPr>
        <w:rFonts w:eastAsia="Arial"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E437836"/>
    <w:multiLevelType w:val="hybridMultilevel"/>
    <w:tmpl w:val="35B27478"/>
    <w:lvl w:ilvl="0" w:tplc="8A9278BC">
      <w:start w:val="10"/>
      <w:numFmt w:val="decimal"/>
      <w:lvlText w:val="(%1)"/>
      <w:lvlJc w:val="left"/>
      <w:pPr>
        <w:ind w:left="1800" w:hanging="360"/>
      </w:pPr>
      <w:rPr>
        <w:rFonts w:eastAsia="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EA820E4"/>
    <w:multiLevelType w:val="hybridMultilevel"/>
    <w:tmpl w:val="1A72CFE6"/>
    <w:lvl w:ilvl="0" w:tplc="EE4C8650">
      <w:start w:val="10"/>
      <w:numFmt w:val="decimal"/>
      <w:lvlText w:val="(%1)"/>
      <w:lvlJc w:val="left"/>
      <w:pPr>
        <w:ind w:left="2520" w:hanging="360"/>
      </w:pPr>
      <w:rPr>
        <w:rFonts w:eastAsia="Arial"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0B8425B"/>
    <w:multiLevelType w:val="hybridMultilevel"/>
    <w:tmpl w:val="9B9C5DE6"/>
    <w:lvl w:ilvl="0" w:tplc="FCA885EE">
      <w:start w:val="10"/>
      <w:numFmt w:val="decimal"/>
      <w:lvlText w:val="(%1)"/>
      <w:lvlJc w:val="left"/>
      <w:pPr>
        <w:ind w:left="2520" w:hanging="360"/>
      </w:pPr>
      <w:rPr>
        <w:rFonts w:eastAsia="Arial"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3F4598C"/>
    <w:multiLevelType w:val="hybridMultilevel"/>
    <w:tmpl w:val="23303EA8"/>
    <w:lvl w:ilvl="0" w:tplc="D4B6E328">
      <w:start w:val="10"/>
      <w:numFmt w:val="decimal"/>
      <w:lvlText w:val="(%1)"/>
      <w:lvlJc w:val="left"/>
      <w:pPr>
        <w:ind w:left="2520" w:hanging="360"/>
      </w:pPr>
      <w:rPr>
        <w:rFonts w:eastAsia="Arial" w:hint="default"/>
        <w:b/>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4C7795A"/>
    <w:multiLevelType w:val="hybridMultilevel"/>
    <w:tmpl w:val="A7C22ED6"/>
    <w:lvl w:ilvl="0" w:tplc="366C2AD6">
      <w:start w:val="10"/>
      <w:numFmt w:val="decimal"/>
      <w:lvlText w:val="(%1)"/>
      <w:lvlJc w:val="left"/>
      <w:pPr>
        <w:ind w:left="4680" w:hanging="360"/>
      </w:pPr>
      <w:rPr>
        <w:rFonts w:eastAsia="Arial" w:hint="default"/>
        <w:b/>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35757847"/>
    <w:multiLevelType w:val="hybridMultilevel"/>
    <w:tmpl w:val="5E9C0D04"/>
    <w:lvl w:ilvl="0" w:tplc="EC36550E">
      <w:start w:val="10"/>
      <w:numFmt w:val="decimal"/>
      <w:lvlText w:val="(%1)"/>
      <w:lvlJc w:val="left"/>
      <w:pPr>
        <w:ind w:left="2520" w:hanging="360"/>
      </w:pPr>
      <w:rPr>
        <w:rFonts w:eastAsia="Arial"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5861EDD"/>
    <w:multiLevelType w:val="hybridMultilevel"/>
    <w:tmpl w:val="54D85070"/>
    <w:lvl w:ilvl="0" w:tplc="CB1C9B82">
      <w:start w:val="10"/>
      <w:numFmt w:val="decimal"/>
      <w:lvlText w:val="(%1)"/>
      <w:lvlJc w:val="left"/>
      <w:pPr>
        <w:ind w:left="2520" w:hanging="360"/>
      </w:pPr>
      <w:rPr>
        <w:rFonts w:eastAsia="Arial"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5885B89"/>
    <w:multiLevelType w:val="hybridMultilevel"/>
    <w:tmpl w:val="6F08FA96"/>
    <w:lvl w:ilvl="0" w:tplc="90A47972">
      <w:start w:val="10"/>
      <w:numFmt w:val="decimal"/>
      <w:lvlText w:val="(%1)"/>
      <w:lvlJc w:val="left"/>
      <w:pPr>
        <w:ind w:left="2520" w:hanging="360"/>
      </w:pPr>
      <w:rPr>
        <w:rFonts w:eastAsia="Arial"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89A2C10"/>
    <w:multiLevelType w:val="hybridMultilevel"/>
    <w:tmpl w:val="19DC8E3C"/>
    <w:lvl w:ilvl="0" w:tplc="0C8CCCC0">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8AD7886"/>
    <w:multiLevelType w:val="hybridMultilevel"/>
    <w:tmpl w:val="BF9A09A4"/>
    <w:lvl w:ilvl="0" w:tplc="B6044858">
      <w:start w:val="10"/>
      <w:numFmt w:val="decimal"/>
      <w:lvlText w:val="(%1)"/>
      <w:lvlJc w:val="left"/>
      <w:pPr>
        <w:ind w:left="2520" w:hanging="360"/>
      </w:pPr>
      <w:rPr>
        <w:rFonts w:eastAsia="Arial"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931542A"/>
    <w:multiLevelType w:val="hybridMultilevel"/>
    <w:tmpl w:val="5CC09296"/>
    <w:lvl w:ilvl="0" w:tplc="F2ECE8BE">
      <w:start w:val="10"/>
      <w:numFmt w:val="decimal"/>
      <w:lvlText w:val="(%1)"/>
      <w:lvlJc w:val="left"/>
      <w:pPr>
        <w:ind w:left="2520" w:hanging="360"/>
      </w:pPr>
      <w:rPr>
        <w:rFonts w:eastAsia="Arial"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98C7BF2"/>
    <w:multiLevelType w:val="hybridMultilevel"/>
    <w:tmpl w:val="89E0DE86"/>
    <w:lvl w:ilvl="0" w:tplc="E8FCBFDA">
      <w:start w:val="10"/>
      <w:numFmt w:val="decimal"/>
      <w:lvlText w:val="(%1)"/>
      <w:lvlJc w:val="left"/>
      <w:pPr>
        <w:ind w:left="2520" w:hanging="360"/>
      </w:pPr>
      <w:rPr>
        <w:rFonts w:eastAsia="Arial"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C803A4C"/>
    <w:multiLevelType w:val="hybridMultilevel"/>
    <w:tmpl w:val="297E4848"/>
    <w:lvl w:ilvl="0" w:tplc="8182BE6E">
      <w:start w:val="5"/>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2964729"/>
    <w:multiLevelType w:val="hybridMultilevel"/>
    <w:tmpl w:val="C0341576"/>
    <w:lvl w:ilvl="0" w:tplc="D30E3BFC">
      <w:start w:val="1"/>
      <w:numFmt w:val="decimal"/>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32A7380"/>
    <w:multiLevelType w:val="hybridMultilevel"/>
    <w:tmpl w:val="E360999C"/>
    <w:lvl w:ilvl="0" w:tplc="4446B9EA">
      <w:start w:val="10"/>
      <w:numFmt w:val="decimal"/>
      <w:lvlText w:val="(%1)"/>
      <w:lvlJc w:val="left"/>
      <w:pPr>
        <w:ind w:left="2520" w:hanging="360"/>
      </w:pPr>
      <w:rPr>
        <w:rFonts w:eastAsia="Arial"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91B6738"/>
    <w:multiLevelType w:val="hybridMultilevel"/>
    <w:tmpl w:val="4E0810CC"/>
    <w:lvl w:ilvl="0" w:tplc="0F081AE0">
      <w:start w:val="10"/>
      <w:numFmt w:val="decimal"/>
      <w:lvlText w:val="(%1)"/>
      <w:lvlJc w:val="left"/>
      <w:pPr>
        <w:ind w:left="2520" w:hanging="360"/>
      </w:pPr>
      <w:rPr>
        <w:rFonts w:eastAsia="Arial"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9754118"/>
    <w:multiLevelType w:val="hybridMultilevel"/>
    <w:tmpl w:val="FE8250E8"/>
    <w:lvl w:ilvl="0" w:tplc="53D6A2CC">
      <w:start w:val="10"/>
      <w:numFmt w:val="decimal"/>
      <w:lvlText w:val="(%1)"/>
      <w:lvlJc w:val="left"/>
      <w:pPr>
        <w:ind w:left="1800" w:hanging="360"/>
      </w:pPr>
      <w:rPr>
        <w:rFonts w:eastAsia="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A070F"/>
    <w:multiLevelType w:val="hybridMultilevel"/>
    <w:tmpl w:val="FAA664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ECC3B4B"/>
    <w:multiLevelType w:val="hybridMultilevel"/>
    <w:tmpl w:val="6748CD3E"/>
    <w:lvl w:ilvl="0" w:tplc="8C44B940">
      <w:start w:val="2"/>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FDD2281"/>
    <w:multiLevelType w:val="hybridMultilevel"/>
    <w:tmpl w:val="A8A8E280"/>
    <w:lvl w:ilvl="0" w:tplc="ECA07E64">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0773884"/>
    <w:multiLevelType w:val="hybridMultilevel"/>
    <w:tmpl w:val="D91483EC"/>
    <w:lvl w:ilvl="0" w:tplc="18D6218C">
      <w:start w:val="1"/>
      <w:numFmt w:val="decimal"/>
      <w:lvlText w:val="(%1)"/>
      <w:lvlJc w:val="left"/>
      <w:pPr>
        <w:ind w:left="2520" w:hanging="360"/>
      </w:pPr>
      <w:rPr>
        <w:rFonts w:hint="default"/>
        <w:b/>
      </w:rPr>
    </w:lvl>
    <w:lvl w:ilvl="1" w:tplc="89FAB222">
      <w:start w:val="1"/>
      <w:numFmt w:val="lowerLetter"/>
      <w:lvlText w:val="(%2)"/>
      <w:lvlJc w:val="left"/>
      <w:pPr>
        <w:ind w:left="3240" w:hanging="360"/>
      </w:pPr>
      <w:rPr>
        <w:rFonts w:hint="default"/>
        <w:b/>
        <w:bCs/>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0C019D1"/>
    <w:multiLevelType w:val="hybridMultilevel"/>
    <w:tmpl w:val="760AC75E"/>
    <w:lvl w:ilvl="0" w:tplc="B838F3A4">
      <w:start w:val="10"/>
      <w:numFmt w:val="decimal"/>
      <w:lvlText w:val="(%1)"/>
      <w:lvlJc w:val="left"/>
      <w:pPr>
        <w:ind w:left="1800" w:hanging="360"/>
      </w:pPr>
      <w:rPr>
        <w:rFonts w:eastAsia="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1CB2283"/>
    <w:multiLevelType w:val="hybridMultilevel"/>
    <w:tmpl w:val="250C8114"/>
    <w:lvl w:ilvl="0" w:tplc="D5409658">
      <w:start w:val="10"/>
      <w:numFmt w:val="decimal"/>
      <w:lvlText w:val="(%1)"/>
      <w:lvlJc w:val="left"/>
      <w:pPr>
        <w:ind w:left="3240" w:hanging="360"/>
      </w:pPr>
      <w:rPr>
        <w:rFonts w:eastAsia="Arial"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521705DE"/>
    <w:multiLevelType w:val="hybridMultilevel"/>
    <w:tmpl w:val="1DD6E3D2"/>
    <w:lvl w:ilvl="0" w:tplc="1DDCC026">
      <w:start w:val="10"/>
      <w:numFmt w:val="decimal"/>
      <w:lvlText w:val="(%1)"/>
      <w:lvlJc w:val="left"/>
      <w:pPr>
        <w:ind w:left="2520" w:hanging="360"/>
      </w:pPr>
      <w:rPr>
        <w:rFonts w:eastAsia="Arial"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4952737"/>
    <w:multiLevelType w:val="hybridMultilevel"/>
    <w:tmpl w:val="BB7617EE"/>
    <w:lvl w:ilvl="0" w:tplc="BCF4965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924C9"/>
    <w:multiLevelType w:val="hybridMultilevel"/>
    <w:tmpl w:val="5282C892"/>
    <w:lvl w:ilvl="0" w:tplc="61BCC3E8">
      <w:start w:val="10"/>
      <w:numFmt w:val="decimal"/>
      <w:lvlText w:val="(%1)"/>
      <w:lvlJc w:val="left"/>
      <w:pPr>
        <w:ind w:left="2520" w:hanging="360"/>
      </w:pPr>
      <w:rPr>
        <w:rFonts w:eastAsia="Arial"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F394D6F"/>
    <w:multiLevelType w:val="hybridMultilevel"/>
    <w:tmpl w:val="E7122616"/>
    <w:lvl w:ilvl="0" w:tplc="49D00B20">
      <w:start w:val="10"/>
      <w:numFmt w:val="decimal"/>
      <w:lvlText w:val="(%1)"/>
      <w:lvlJc w:val="left"/>
      <w:pPr>
        <w:ind w:left="2520" w:hanging="360"/>
      </w:pPr>
      <w:rPr>
        <w:rFonts w:eastAsia="Arial" w:hint="default"/>
        <w:b/>
      </w:rPr>
    </w:lvl>
    <w:lvl w:ilvl="1" w:tplc="73480BC4">
      <w:start w:val="1"/>
      <w:numFmt w:val="upperLetter"/>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07817B4"/>
    <w:multiLevelType w:val="hybridMultilevel"/>
    <w:tmpl w:val="1AC8C35E"/>
    <w:lvl w:ilvl="0" w:tplc="287A5DE8">
      <w:start w:val="10"/>
      <w:numFmt w:val="decimal"/>
      <w:lvlText w:val="(%1)"/>
      <w:lvlJc w:val="left"/>
      <w:pPr>
        <w:ind w:left="2520" w:hanging="360"/>
      </w:pPr>
      <w:rPr>
        <w:rFonts w:eastAsia="Arial"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18A2372"/>
    <w:multiLevelType w:val="multilevel"/>
    <w:tmpl w:val="EB501228"/>
    <w:lvl w:ilvl="0">
      <w:start w:val="1"/>
      <w:numFmt w:val="upperLetter"/>
      <w:lvlText w:val="%1."/>
      <w:lvlJc w:val="left"/>
      <w:pPr>
        <w:ind w:left="720" w:hanging="360"/>
      </w:pPr>
      <w:rPr>
        <w:rFonts w:ascii="Times" w:eastAsia="Times" w:hAnsi="Times" w:cs="Times"/>
        <w:sz w:val="20"/>
        <w:szCs w:val="20"/>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2F52C15"/>
    <w:multiLevelType w:val="hybridMultilevel"/>
    <w:tmpl w:val="087006A2"/>
    <w:lvl w:ilvl="0" w:tplc="A2005256">
      <w:start w:val="1"/>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15:restartNumberingAfterBreak="0">
    <w:nsid w:val="63655BEF"/>
    <w:multiLevelType w:val="hybridMultilevel"/>
    <w:tmpl w:val="4C9EA6DE"/>
    <w:lvl w:ilvl="0" w:tplc="B420DF18">
      <w:start w:val="10"/>
      <w:numFmt w:val="decimal"/>
      <w:lvlText w:val="(%1)"/>
      <w:lvlJc w:val="left"/>
      <w:pPr>
        <w:ind w:left="1800" w:hanging="360"/>
      </w:pPr>
      <w:rPr>
        <w:rFonts w:eastAsia="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5716861"/>
    <w:multiLevelType w:val="hybridMultilevel"/>
    <w:tmpl w:val="176E1BD0"/>
    <w:lvl w:ilvl="0" w:tplc="E0F01D02">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68210657"/>
    <w:multiLevelType w:val="hybridMultilevel"/>
    <w:tmpl w:val="CB52C840"/>
    <w:lvl w:ilvl="0" w:tplc="1AFEE87E">
      <w:start w:val="1"/>
      <w:numFmt w:val="decimal"/>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68543E38"/>
    <w:multiLevelType w:val="hybridMultilevel"/>
    <w:tmpl w:val="081EC5C8"/>
    <w:lvl w:ilvl="0" w:tplc="094A9BFE">
      <w:start w:val="10"/>
      <w:numFmt w:val="decimal"/>
      <w:lvlText w:val="(%1)"/>
      <w:lvlJc w:val="left"/>
      <w:pPr>
        <w:ind w:left="2520" w:hanging="360"/>
      </w:pPr>
      <w:rPr>
        <w:rFonts w:eastAsia="Arial"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6DC446CD"/>
    <w:multiLevelType w:val="hybridMultilevel"/>
    <w:tmpl w:val="ABD6E652"/>
    <w:lvl w:ilvl="0" w:tplc="58540A62">
      <w:start w:val="10"/>
      <w:numFmt w:val="decimal"/>
      <w:lvlText w:val="(%1)"/>
      <w:lvlJc w:val="left"/>
      <w:pPr>
        <w:ind w:left="2520" w:hanging="360"/>
      </w:pPr>
      <w:rPr>
        <w:rFonts w:eastAsia="Arial"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01A6B4A"/>
    <w:multiLevelType w:val="hybridMultilevel"/>
    <w:tmpl w:val="C3DC4132"/>
    <w:lvl w:ilvl="0" w:tplc="07CECAFC">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70926EDC"/>
    <w:multiLevelType w:val="hybridMultilevel"/>
    <w:tmpl w:val="09127526"/>
    <w:lvl w:ilvl="0" w:tplc="583A1D58">
      <w:start w:val="10"/>
      <w:numFmt w:val="decimal"/>
      <w:lvlText w:val="(%1)"/>
      <w:lvlJc w:val="left"/>
      <w:pPr>
        <w:ind w:left="4680" w:hanging="360"/>
      </w:pPr>
      <w:rPr>
        <w:rFonts w:eastAsia="Arial" w:hint="default"/>
        <w:b/>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6" w15:restartNumberingAfterBreak="0">
    <w:nsid w:val="72B55760"/>
    <w:multiLevelType w:val="hybridMultilevel"/>
    <w:tmpl w:val="789A0648"/>
    <w:lvl w:ilvl="0" w:tplc="F22890AA">
      <w:start w:val="1"/>
      <w:numFmt w:val="decimal"/>
      <w:lvlText w:val="(%1)"/>
      <w:lvlJc w:val="left"/>
      <w:pPr>
        <w:ind w:left="2520" w:hanging="360"/>
      </w:pPr>
      <w:rPr>
        <w:rFonts w:hint="default"/>
        <w:b/>
        <w:bCs w:val="0"/>
      </w:rPr>
    </w:lvl>
    <w:lvl w:ilvl="1" w:tplc="28FE099C">
      <w:start w:val="1"/>
      <w:numFmt w:val="lowerLetter"/>
      <w:lvlText w:val="(%2)"/>
      <w:lvlJc w:val="left"/>
      <w:pPr>
        <w:ind w:left="3240" w:hanging="360"/>
      </w:pPr>
      <w:rPr>
        <w:rFonts w:hint="default"/>
        <w:b/>
        <w:bCs w:val="0"/>
      </w:rPr>
    </w:lvl>
    <w:lvl w:ilvl="2" w:tplc="65E8E0AC">
      <w:start w:val="1"/>
      <w:numFmt w:val="lowerRoman"/>
      <w:lvlText w:val="(%3)"/>
      <w:lvlJc w:val="right"/>
      <w:pPr>
        <w:ind w:left="3960" w:hanging="180"/>
      </w:pPr>
      <w:rPr>
        <w:rFonts w:hint="default"/>
        <w:b/>
        <w:bCs w:val="0"/>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785F36FB"/>
    <w:multiLevelType w:val="hybridMultilevel"/>
    <w:tmpl w:val="F2BA82A2"/>
    <w:lvl w:ilvl="0" w:tplc="098EF7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A5D01B5"/>
    <w:multiLevelType w:val="hybridMultilevel"/>
    <w:tmpl w:val="AA447C44"/>
    <w:lvl w:ilvl="0" w:tplc="C2F2673E">
      <w:start w:val="3"/>
      <w:numFmt w:val="upp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C1E61FA"/>
    <w:multiLevelType w:val="hybridMultilevel"/>
    <w:tmpl w:val="6C5A2F4C"/>
    <w:lvl w:ilvl="0" w:tplc="78E21B08">
      <w:start w:val="10"/>
      <w:numFmt w:val="decimal"/>
      <w:lvlText w:val="(%1)"/>
      <w:lvlJc w:val="left"/>
      <w:pPr>
        <w:ind w:left="2520" w:hanging="360"/>
      </w:pPr>
      <w:rPr>
        <w:rFonts w:eastAsia="Arial" w:hint="default"/>
        <w:b/>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7CA8193E"/>
    <w:multiLevelType w:val="hybridMultilevel"/>
    <w:tmpl w:val="875A20E6"/>
    <w:lvl w:ilvl="0" w:tplc="51DCED2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1" w15:restartNumberingAfterBreak="0">
    <w:nsid w:val="7EED2F67"/>
    <w:multiLevelType w:val="hybridMultilevel"/>
    <w:tmpl w:val="F8125D5E"/>
    <w:lvl w:ilvl="0" w:tplc="18B40616">
      <w:start w:val="1"/>
      <w:numFmt w:val="decimal"/>
      <w:lvlText w:val="(%1)"/>
      <w:lvlJc w:val="left"/>
      <w:pPr>
        <w:ind w:left="2520" w:hanging="360"/>
      </w:pPr>
      <w:rPr>
        <w:rFonts w:hint="default"/>
      </w:rPr>
    </w:lvl>
    <w:lvl w:ilvl="1" w:tplc="18EECA86">
      <w:start w:val="1"/>
      <w:numFmt w:val="lowerLetter"/>
      <w:lvlText w:val="(%2)"/>
      <w:lvlJc w:val="left"/>
      <w:pPr>
        <w:ind w:left="3240" w:hanging="360"/>
      </w:pPr>
      <w:rPr>
        <w:rFonts w:hint="default"/>
        <w:b/>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7F6C2095"/>
    <w:multiLevelType w:val="hybridMultilevel"/>
    <w:tmpl w:val="14DCB382"/>
    <w:lvl w:ilvl="0" w:tplc="FD66EBDC">
      <w:start w:val="10"/>
      <w:numFmt w:val="decimal"/>
      <w:lvlText w:val="(%1)"/>
      <w:lvlJc w:val="left"/>
      <w:pPr>
        <w:ind w:left="2520" w:hanging="360"/>
      </w:pPr>
      <w:rPr>
        <w:rFonts w:eastAsia="Arial"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7FF11EB7"/>
    <w:multiLevelType w:val="hybridMultilevel"/>
    <w:tmpl w:val="E204349E"/>
    <w:lvl w:ilvl="0" w:tplc="D2603620">
      <w:start w:val="10"/>
      <w:numFmt w:val="decimal"/>
      <w:lvlText w:val="(%1)"/>
      <w:lvlJc w:val="left"/>
      <w:pPr>
        <w:ind w:left="2520" w:hanging="360"/>
      </w:pPr>
      <w:rPr>
        <w:rFonts w:eastAsia="Arial"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23286254">
    <w:abstractNumId w:val="21"/>
  </w:num>
  <w:num w:numId="2" w16cid:durableId="1544249179">
    <w:abstractNumId w:val="37"/>
  </w:num>
  <w:num w:numId="3" w16cid:durableId="1610120474">
    <w:abstractNumId w:val="46"/>
  </w:num>
  <w:num w:numId="4" w16cid:durableId="743576125">
    <w:abstractNumId w:val="7"/>
  </w:num>
  <w:num w:numId="5" w16cid:durableId="1494686328">
    <w:abstractNumId w:val="45"/>
  </w:num>
  <w:num w:numId="6" w16cid:durableId="817260349">
    <w:abstractNumId w:val="13"/>
  </w:num>
  <w:num w:numId="7" w16cid:durableId="1326515122">
    <w:abstractNumId w:val="52"/>
  </w:num>
  <w:num w:numId="8" w16cid:durableId="1979216452">
    <w:abstractNumId w:val="30"/>
  </w:num>
  <w:num w:numId="9" w16cid:durableId="1643577960">
    <w:abstractNumId w:val="19"/>
  </w:num>
  <w:num w:numId="10" w16cid:durableId="1831171053">
    <w:abstractNumId w:val="25"/>
  </w:num>
  <w:num w:numId="11" w16cid:durableId="589200895">
    <w:abstractNumId w:val="8"/>
  </w:num>
  <w:num w:numId="12" w16cid:durableId="2111733471">
    <w:abstractNumId w:val="4"/>
  </w:num>
  <w:num w:numId="13" w16cid:durableId="2005694803">
    <w:abstractNumId w:val="3"/>
  </w:num>
  <w:num w:numId="14" w16cid:durableId="656542969">
    <w:abstractNumId w:val="32"/>
  </w:num>
  <w:num w:numId="15" w16cid:durableId="1359625254">
    <w:abstractNumId w:val="36"/>
  </w:num>
  <w:num w:numId="16" w16cid:durableId="1027566070">
    <w:abstractNumId w:val="18"/>
  </w:num>
  <w:num w:numId="17" w16cid:durableId="1606764727">
    <w:abstractNumId w:val="5"/>
  </w:num>
  <w:num w:numId="18" w16cid:durableId="1320189538">
    <w:abstractNumId w:val="53"/>
  </w:num>
  <w:num w:numId="19" w16cid:durableId="1184707163">
    <w:abstractNumId w:val="24"/>
  </w:num>
  <w:num w:numId="20" w16cid:durableId="434053988">
    <w:abstractNumId w:val="49"/>
  </w:num>
  <w:num w:numId="21" w16cid:durableId="1578049675">
    <w:abstractNumId w:val="16"/>
  </w:num>
  <w:num w:numId="22" w16cid:durableId="518860448">
    <w:abstractNumId w:val="31"/>
  </w:num>
  <w:num w:numId="23" w16cid:durableId="1665471906">
    <w:abstractNumId w:val="14"/>
  </w:num>
  <w:num w:numId="24" w16cid:durableId="400055620">
    <w:abstractNumId w:val="12"/>
  </w:num>
  <w:num w:numId="25" w16cid:durableId="852375384">
    <w:abstractNumId w:val="0"/>
  </w:num>
  <w:num w:numId="26" w16cid:durableId="1837839547">
    <w:abstractNumId w:val="39"/>
  </w:num>
  <w:num w:numId="27" w16cid:durableId="810369621">
    <w:abstractNumId w:val="15"/>
  </w:num>
  <w:num w:numId="28" w16cid:durableId="1865023585">
    <w:abstractNumId w:val="34"/>
  </w:num>
  <w:num w:numId="29" w16cid:durableId="973293206">
    <w:abstractNumId w:val="9"/>
  </w:num>
  <w:num w:numId="30" w16cid:durableId="460465351">
    <w:abstractNumId w:val="11"/>
  </w:num>
  <w:num w:numId="31" w16cid:durableId="227692827">
    <w:abstractNumId w:val="42"/>
  </w:num>
  <w:num w:numId="32" w16cid:durableId="1290091362">
    <w:abstractNumId w:val="10"/>
  </w:num>
  <w:num w:numId="33" w16cid:durableId="1806583562">
    <w:abstractNumId w:val="23"/>
  </w:num>
  <w:num w:numId="34" w16cid:durableId="325136666">
    <w:abstractNumId w:val="20"/>
  </w:num>
  <w:num w:numId="35" w16cid:durableId="1762481124">
    <w:abstractNumId w:val="35"/>
  </w:num>
  <w:num w:numId="36" w16cid:durableId="452672141">
    <w:abstractNumId w:val="43"/>
  </w:num>
  <w:num w:numId="37" w16cid:durableId="1752046480">
    <w:abstractNumId w:val="26"/>
  </w:num>
  <w:num w:numId="38" w16cid:durableId="213201212">
    <w:abstractNumId w:val="44"/>
  </w:num>
  <w:num w:numId="39" w16cid:durableId="249124072">
    <w:abstractNumId w:val="6"/>
  </w:num>
  <w:num w:numId="40" w16cid:durableId="432946236">
    <w:abstractNumId w:val="33"/>
  </w:num>
  <w:num w:numId="41" w16cid:durableId="2057386683">
    <w:abstractNumId w:val="47"/>
  </w:num>
  <w:num w:numId="42" w16cid:durableId="1614552022">
    <w:abstractNumId w:val="27"/>
  </w:num>
  <w:num w:numId="43" w16cid:durableId="1158418329">
    <w:abstractNumId w:val="29"/>
  </w:num>
  <w:num w:numId="44" w16cid:durableId="31807331">
    <w:abstractNumId w:val="1"/>
  </w:num>
  <w:num w:numId="45" w16cid:durableId="1604073179">
    <w:abstractNumId w:val="50"/>
  </w:num>
  <w:num w:numId="46" w16cid:durableId="1861115805">
    <w:abstractNumId w:val="38"/>
  </w:num>
  <w:num w:numId="47" w16cid:durableId="535587596">
    <w:abstractNumId w:val="51"/>
  </w:num>
  <w:num w:numId="48" w16cid:durableId="1605455162">
    <w:abstractNumId w:val="22"/>
  </w:num>
  <w:num w:numId="49" w16cid:durableId="1982225598">
    <w:abstractNumId w:val="2"/>
  </w:num>
  <w:num w:numId="50" w16cid:durableId="488442858">
    <w:abstractNumId w:val="48"/>
  </w:num>
  <w:num w:numId="51" w16cid:durableId="1559710335">
    <w:abstractNumId w:val="28"/>
  </w:num>
  <w:num w:numId="52" w16cid:durableId="1479612180">
    <w:abstractNumId w:val="17"/>
  </w:num>
  <w:num w:numId="53" w16cid:durableId="1469127227">
    <w:abstractNumId w:val="40"/>
  </w:num>
  <w:num w:numId="54" w16cid:durableId="1027369727">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76"/>
    <w:rsid w:val="00000B12"/>
    <w:rsid w:val="00001046"/>
    <w:rsid w:val="00001BC9"/>
    <w:rsid w:val="00001CF5"/>
    <w:rsid w:val="00001D71"/>
    <w:rsid w:val="00002F3F"/>
    <w:rsid w:val="000030C8"/>
    <w:rsid w:val="00003CD3"/>
    <w:rsid w:val="00006047"/>
    <w:rsid w:val="0000644E"/>
    <w:rsid w:val="000065A7"/>
    <w:rsid w:val="00007F08"/>
    <w:rsid w:val="00010362"/>
    <w:rsid w:val="0001042D"/>
    <w:rsid w:val="000113EE"/>
    <w:rsid w:val="00012307"/>
    <w:rsid w:val="00013B08"/>
    <w:rsid w:val="000153D5"/>
    <w:rsid w:val="00015554"/>
    <w:rsid w:val="00015D73"/>
    <w:rsid w:val="00020C87"/>
    <w:rsid w:val="00020DE3"/>
    <w:rsid w:val="0002113B"/>
    <w:rsid w:val="0002129A"/>
    <w:rsid w:val="0002152A"/>
    <w:rsid w:val="00022EFE"/>
    <w:rsid w:val="000233B7"/>
    <w:rsid w:val="00023B54"/>
    <w:rsid w:val="000243E1"/>
    <w:rsid w:val="0002504C"/>
    <w:rsid w:val="00025B5E"/>
    <w:rsid w:val="000267EA"/>
    <w:rsid w:val="00027CA5"/>
    <w:rsid w:val="00030B9E"/>
    <w:rsid w:val="0003130F"/>
    <w:rsid w:val="00031EC0"/>
    <w:rsid w:val="000347B3"/>
    <w:rsid w:val="0003490D"/>
    <w:rsid w:val="00035ABD"/>
    <w:rsid w:val="00037F93"/>
    <w:rsid w:val="00041341"/>
    <w:rsid w:val="00041442"/>
    <w:rsid w:val="00041A4A"/>
    <w:rsid w:val="00041B48"/>
    <w:rsid w:val="00041E43"/>
    <w:rsid w:val="00042FE1"/>
    <w:rsid w:val="00043736"/>
    <w:rsid w:val="00043AC2"/>
    <w:rsid w:val="000444E0"/>
    <w:rsid w:val="000451EC"/>
    <w:rsid w:val="00046665"/>
    <w:rsid w:val="00046ABB"/>
    <w:rsid w:val="00047CC5"/>
    <w:rsid w:val="00050A3D"/>
    <w:rsid w:val="000527E7"/>
    <w:rsid w:val="00053570"/>
    <w:rsid w:val="00053874"/>
    <w:rsid w:val="000546DB"/>
    <w:rsid w:val="0005476F"/>
    <w:rsid w:val="00054A0A"/>
    <w:rsid w:val="00054A68"/>
    <w:rsid w:val="00054B26"/>
    <w:rsid w:val="00054C07"/>
    <w:rsid w:val="00054D46"/>
    <w:rsid w:val="00055DB9"/>
    <w:rsid w:val="00055DE9"/>
    <w:rsid w:val="000561B1"/>
    <w:rsid w:val="00056F8E"/>
    <w:rsid w:val="00060291"/>
    <w:rsid w:val="000606C7"/>
    <w:rsid w:val="000606C9"/>
    <w:rsid w:val="00060910"/>
    <w:rsid w:val="00060C0E"/>
    <w:rsid w:val="00061074"/>
    <w:rsid w:val="00062AB7"/>
    <w:rsid w:val="00062EFB"/>
    <w:rsid w:val="00062FC3"/>
    <w:rsid w:val="000632F9"/>
    <w:rsid w:val="000633F9"/>
    <w:rsid w:val="00063454"/>
    <w:rsid w:val="00064FA6"/>
    <w:rsid w:val="00065D3B"/>
    <w:rsid w:val="0006694D"/>
    <w:rsid w:val="00066A43"/>
    <w:rsid w:val="00066E9B"/>
    <w:rsid w:val="000673A8"/>
    <w:rsid w:val="00070160"/>
    <w:rsid w:val="000706BA"/>
    <w:rsid w:val="00071500"/>
    <w:rsid w:val="0007223C"/>
    <w:rsid w:val="00072432"/>
    <w:rsid w:val="000728A5"/>
    <w:rsid w:val="00072A59"/>
    <w:rsid w:val="00072C3E"/>
    <w:rsid w:val="00072F65"/>
    <w:rsid w:val="00073AA2"/>
    <w:rsid w:val="00073EFB"/>
    <w:rsid w:val="000741CD"/>
    <w:rsid w:val="00074A15"/>
    <w:rsid w:val="00074A54"/>
    <w:rsid w:val="00074FC4"/>
    <w:rsid w:val="000754D4"/>
    <w:rsid w:val="000759E0"/>
    <w:rsid w:val="00075E45"/>
    <w:rsid w:val="00075F3C"/>
    <w:rsid w:val="00076DFB"/>
    <w:rsid w:val="00077192"/>
    <w:rsid w:val="0008074F"/>
    <w:rsid w:val="00082032"/>
    <w:rsid w:val="0008238B"/>
    <w:rsid w:val="00083ED0"/>
    <w:rsid w:val="000851AD"/>
    <w:rsid w:val="00085253"/>
    <w:rsid w:val="00086C33"/>
    <w:rsid w:val="00090193"/>
    <w:rsid w:val="00090912"/>
    <w:rsid w:val="00090CE1"/>
    <w:rsid w:val="00091167"/>
    <w:rsid w:val="00091983"/>
    <w:rsid w:val="00091AB4"/>
    <w:rsid w:val="00092C90"/>
    <w:rsid w:val="00093842"/>
    <w:rsid w:val="00094300"/>
    <w:rsid w:val="00095732"/>
    <w:rsid w:val="00096039"/>
    <w:rsid w:val="00097A29"/>
    <w:rsid w:val="000A1058"/>
    <w:rsid w:val="000A1278"/>
    <w:rsid w:val="000A12BF"/>
    <w:rsid w:val="000A3301"/>
    <w:rsid w:val="000A44CF"/>
    <w:rsid w:val="000A4893"/>
    <w:rsid w:val="000A59D4"/>
    <w:rsid w:val="000A5C25"/>
    <w:rsid w:val="000A5E11"/>
    <w:rsid w:val="000A6AB3"/>
    <w:rsid w:val="000A768D"/>
    <w:rsid w:val="000A79FA"/>
    <w:rsid w:val="000A7B30"/>
    <w:rsid w:val="000B006B"/>
    <w:rsid w:val="000B0363"/>
    <w:rsid w:val="000B04FF"/>
    <w:rsid w:val="000B06C9"/>
    <w:rsid w:val="000B0818"/>
    <w:rsid w:val="000B094B"/>
    <w:rsid w:val="000B27E4"/>
    <w:rsid w:val="000B2CDA"/>
    <w:rsid w:val="000B2D14"/>
    <w:rsid w:val="000B2EFD"/>
    <w:rsid w:val="000B303D"/>
    <w:rsid w:val="000B382F"/>
    <w:rsid w:val="000B3CC7"/>
    <w:rsid w:val="000B6053"/>
    <w:rsid w:val="000B69A3"/>
    <w:rsid w:val="000B73F7"/>
    <w:rsid w:val="000B7C8E"/>
    <w:rsid w:val="000C0C5A"/>
    <w:rsid w:val="000C1312"/>
    <w:rsid w:val="000C2BD3"/>
    <w:rsid w:val="000C2C4F"/>
    <w:rsid w:val="000C2EC7"/>
    <w:rsid w:val="000C3210"/>
    <w:rsid w:val="000C39E7"/>
    <w:rsid w:val="000C3B50"/>
    <w:rsid w:val="000C464C"/>
    <w:rsid w:val="000C4966"/>
    <w:rsid w:val="000C4F6D"/>
    <w:rsid w:val="000C54EB"/>
    <w:rsid w:val="000C5685"/>
    <w:rsid w:val="000C5AB8"/>
    <w:rsid w:val="000C5D0D"/>
    <w:rsid w:val="000C62D9"/>
    <w:rsid w:val="000C7AF6"/>
    <w:rsid w:val="000D00EA"/>
    <w:rsid w:val="000D0F58"/>
    <w:rsid w:val="000D103E"/>
    <w:rsid w:val="000D12B1"/>
    <w:rsid w:val="000D2BC6"/>
    <w:rsid w:val="000D4032"/>
    <w:rsid w:val="000D4657"/>
    <w:rsid w:val="000D4E7D"/>
    <w:rsid w:val="000D5F7F"/>
    <w:rsid w:val="000D681A"/>
    <w:rsid w:val="000D6BDB"/>
    <w:rsid w:val="000D737B"/>
    <w:rsid w:val="000D7F74"/>
    <w:rsid w:val="000E0182"/>
    <w:rsid w:val="000E0B59"/>
    <w:rsid w:val="000E2BFD"/>
    <w:rsid w:val="000E4EAC"/>
    <w:rsid w:val="000E4F71"/>
    <w:rsid w:val="000E506C"/>
    <w:rsid w:val="000E5255"/>
    <w:rsid w:val="000E6E26"/>
    <w:rsid w:val="000E7AC4"/>
    <w:rsid w:val="000E7CD3"/>
    <w:rsid w:val="000F0348"/>
    <w:rsid w:val="000F0527"/>
    <w:rsid w:val="000F17CF"/>
    <w:rsid w:val="000F31E5"/>
    <w:rsid w:val="000F33C9"/>
    <w:rsid w:val="000F362C"/>
    <w:rsid w:val="000F3916"/>
    <w:rsid w:val="000F43D5"/>
    <w:rsid w:val="000F4C4A"/>
    <w:rsid w:val="000F5352"/>
    <w:rsid w:val="000F5900"/>
    <w:rsid w:val="000F622B"/>
    <w:rsid w:val="000F6741"/>
    <w:rsid w:val="000F7377"/>
    <w:rsid w:val="000F7BB8"/>
    <w:rsid w:val="00100471"/>
    <w:rsid w:val="001004CC"/>
    <w:rsid w:val="00100548"/>
    <w:rsid w:val="001006EB"/>
    <w:rsid w:val="001011A1"/>
    <w:rsid w:val="001023DD"/>
    <w:rsid w:val="00102402"/>
    <w:rsid w:val="00102606"/>
    <w:rsid w:val="00102929"/>
    <w:rsid w:val="00102A3B"/>
    <w:rsid w:val="00102AA7"/>
    <w:rsid w:val="00103097"/>
    <w:rsid w:val="001049AA"/>
    <w:rsid w:val="00105CBE"/>
    <w:rsid w:val="00105D0F"/>
    <w:rsid w:val="00105DB2"/>
    <w:rsid w:val="0010653B"/>
    <w:rsid w:val="00106AD6"/>
    <w:rsid w:val="00107C74"/>
    <w:rsid w:val="00110618"/>
    <w:rsid w:val="00110D2B"/>
    <w:rsid w:val="00111788"/>
    <w:rsid w:val="0011192F"/>
    <w:rsid w:val="00111991"/>
    <w:rsid w:val="00112E17"/>
    <w:rsid w:val="00113428"/>
    <w:rsid w:val="0011389D"/>
    <w:rsid w:val="00114017"/>
    <w:rsid w:val="001152A3"/>
    <w:rsid w:val="00116035"/>
    <w:rsid w:val="00116C5C"/>
    <w:rsid w:val="001174BA"/>
    <w:rsid w:val="00120A97"/>
    <w:rsid w:val="001211FD"/>
    <w:rsid w:val="001220B7"/>
    <w:rsid w:val="0012273B"/>
    <w:rsid w:val="00123C9A"/>
    <w:rsid w:val="00125076"/>
    <w:rsid w:val="00125115"/>
    <w:rsid w:val="0012674E"/>
    <w:rsid w:val="001269FD"/>
    <w:rsid w:val="00127E87"/>
    <w:rsid w:val="001305A5"/>
    <w:rsid w:val="0013073F"/>
    <w:rsid w:val="00130C5C"/>
    <w:rsid w:val="00130DA3"/>
    <w:rsid w:val="00130F7E"/>
    <w:rsid w:val="00131E63"/>
    <w:rsid w:val="001344B9"/>
    <w:rsid w:val="0013542B"/>
    <w:rsid w:val="001356E6"/>
    <w:rsid w:val="00136245"/>
    <w:rsid w:val="001362B6"/>
    <w:rsid w:val="0013645A"/>
    <w:rsid w:val="001366AA"/>
    <w:rsid w:val="001373DE"/>
    <w:rsid w:val="00137633"/>
    <w:rsid w:val="00137C82"/>
    <w:rsid w:val="00137FE0"/>
    <w:rsid w:val="00140F5F"/>
    <w:rsid w:val="00141242"/>
    <w:rsid w:val="0014126D"/>
    <w:rsid w:val="001414F0"/>
    <w:rsid w:val="00141538"/>
    <w:rsid w:val="00142460"/>
    <w:rsid w:val="00142A12"/>
    <w:rsid w:val="0014407D"/>
    <w:rsid w:val="00144CC6"/>
    <w:rsid w:val="00145E8E"/>
    <w:rsid w:val="00146229"/>
    <w:rsid w:val="00146551"/>
    <w:rsid w:val="0014729D"/>
    <w:rsid w:val="00147AE6"/>
    <w:rsid w:val="001504D5"/>
    <w:rsid w:val="001504E5"/>
    <w:rsid w:val="0015140C"/>
    <w:rsid w:val="00152319"/>
    <w:rsid w:val="00152CB0"/>
    <w:rsid w:val="00152F5E"/>
    <w:rsid w:val="00153619"/>
    <w:rsid w:val="00153F6C"/>
    <w:rsid w:val="00154394"/>
    <w:rsid w:val="001543B9"/>
    <w:rsid w:val="001543DF"/>
    <w:rsid w:val="0015444F"/>
    <w:rsid w:val="001544F2"/>
    <w:rsid w:val="0015582D"/>
    <w:rsid w:val="00155D09"/>
    <w:rsid w:val="00155FB2"/>
    <w:rsid w:val="00156A9A"/>
    <w:rsid w:val="0015747E"/>
    <w:rsid w:val="00157F4D"/>
    <w:rsid w:val="00160544"/>
    <w:rsid w:val="0016058B"/>
    <w:rsid w:val="00160E29"/>
    <w:rsid w:val="00160F45"/>
    <w:rsid w:val="001620DB"/>
    <w:rsid w:val="00162907"/>
    <w:rsid w:val="00162AED"/>
    <w:rsid w:val="00163DC1"/>
    <w:rsid w:val="00164130"/>
    <w:rsid w:val="0016584B"/>
    <w:rsid w:val="00165ACD"/>
    <w:rsid w:val="00165FAE"/>
    <w:rsid w:val="0017056E"/>
    <w:rsid w:val="001716DF"/>
    <w:rsid w:val="00174B0D"/>
    <w:rsid w:val="0017517C"/>
    <w:rsid w:val="00175805"/>
    <w:rsid w:val="001768B2"/>
    <w:rsid w:val="00176CB7"/>
    <w:rsid w:val="001775B2"/>
    <w:rsid w:val="00177796"/>
    <w:rsid w:val="00177A11"/>
    <w:rsid w:val="00180213"/>
    <w:rsid w:val="00180374"/>
    <w:rsid w:val="001813FF"/>
    <w:rsid w:val="0018277C"/>
    <w:rsid w:val="001846B7"/>
    <w:rsid w:val="0018495E"/>
    <w:rsid w:val="001861D2"/>
    <w:rsid w:val="0018622E"/>
    <w:rsid w:val="00186278"/>
    <w:rsid w:val="001865B6"/>
    <w:rsid w:val="001866CA"/>
    <w:rsid w:val="00187704"/>
    <w:rsid w:val="00187967"/>
    <w:rsid w:val="00187FE2"/>
    <w:rsid w:val="001923F6"/>
    <w:rsid w:val="0019289A"/>
    <w:rsid w:val="001929CF"/>
    <w:rsid w:val="00193160"/>
    <w:rsid w:val="00193968"/>
    <w:rsid w:val="00193FAE"/>
    <w:rsid w:val="00195838"/>
    <w:rsid w:val="00196C78"/>
    <w:rsid w:val="00197114"/>
    <w:rsid w:val="001A01C8"/>
    <w:rsid w:val="001A04AF"/>
    <w:rsid w:val="001A0A94"/>
    <w:rsid w:val="001A108B"/>
    <w:rsid w:val="001A1126"/>
    <w:rsid w:val="001A17B5"/>
    <w:rsid w:val="001A1B27"/>
    <w:rsid w:val="001A22CE"/>
    <w:rsid w:val="001A3213"/>
    <w:rsid w:val="001A336D"/>
    <w:rsid w:val="001A38B5"/>
    <w:rsid w:val="001A4684"/>
    <w:rsid w:val="001A5191"/>
    <w:rsid w:val="001A5298"/>
    <w:rsid w:val="001A5819"/>
    <w:rsid w:val="001A6CC2"/>
    <w:rsid w:val="001A74E1"/>
    <w:rsid w:val="001B0360"/>
    <w:rsid w:val="001B06E4"/>
    <w:rsid w:val="001B1652"/>
    <w:rsid w:val="001B17F9"/>
    <w:rsid w:val="001B21D8"/>
    <w:rsid w:val="001B223C"/>
    <w:rsid w:val="001B263A"/>
    <w:rsid w:val="001B337B"/>
    <w:rsid w:val="001B37E5"/>
    <w:rsid w:val="001B381B"/>
    <w:rsid w:val="001B3CAD"/>
    <w:rsid w:val="001B50A3"/>
    <w:rsid w:val="001B515B"/>
    <w:rsid w:val="001B6C74"/>
    <w:rsid w:val="001B767B"/>
    <w:rsid w:val="001B79C1"/>
    <w:rsid w:val="001C14E6"/>
    <w:rsid w:val="001C1FDF"/>
    <w:rsid w:val="001C21B1"/>
    <w:rsid w:val="001C21DE"/>
    <w:rsid w:val="001C22AF"/>
    <w:rsid w:val="001C2582"/>
    <w:rsid w:val="001C4BD5"/>
    <w:rsid w:val="001C4D4E"/>
    <w:rsid w:val="001C4E09"/>
    <w:rsid w:val="001C5EC3"/>
    <w:rsid w:val="001C6211"/>
    <w:rsid w:val="001C6343"/>
    <w:rsid w:val="001C6B94"/>
    <w:rsid w:val="001C6BCD"/>
    <w:rsid w:val="001C7CC1"/>
    <w:rsid w:val="001D0578"/>
    <w:rsid w:val="001D0BEA"/>
    <w:rsid w:val="001D3B68"/>
    <w:rsid w:val="001D3EAC"/>
    <w:rsid w:val="001D41FA"/>
    <w:rsid w:val="001D463B"/>
    <w:rsid w:val="001D559A"/>
    <w:rsid w:val="001D5AFF"/>
    <w:rsid w:val="001D5DF6"/>
    <w:rsid w:val="001D5E15"/>
    <w:rsid w:val="001D68BA"/>
    <w:rsid w:val="001D68BE"/>
    <w:rsid w:val="001D68CF"/>
    <w:rsid w:val="001D6C5E"/>
    <w:rsid w:val="001D6F92"/>
    <w:rsid w:val="001D71F0"/>
    <w:rsid w:val="001D7254"/>
    <w:rsid w:val="001E04C5"/>
    <w:rsid w:val="001E16DF"/>
    <w:rsid w:val="001E1A73"/>
    <w:rsid w:val="001E1E98"/>
    <w:rsid w:val="001E2814"/>
    <w:rsid w:val="001E2E13"/>
    <w:rsid w:val="001E4163"/>
    <w:rsid w:val="001E4234"/>
    <w:rsid w:val="001E4724"/>
    <w:rsid w:val="001E4745"/>
    <w:rsid w:val="001E5B22"/>
    <w:rsid w:val="001E71C9"/>
    <w:rsid w:val="001E71EF"/>
    <w:rsid w:val="001E73CD"/>
    <w:rsid w:val="001E7871"/>
    <w:rsid w:val="001E7DA7"/>
    <w:rsid w:val="001E7E96"/>
    <w:rsid w:val="001E7F83"/>
    <w:rsid w:val="001F1384"/>
    <w:rsid w:val="001F1714"/>
    <w:rsid w:val="001F1B36"/>
    <w:rsid w:val="001F2A58"/>
    <w:rsid w:val="001F4D14"/>
    <w:rsid w:val="001F6C9E"/>
    <w:rsid w:val="001F7081"/>
    <w:rsid w:val="001F7C50"/>
    <w:rsid w:val="00200EC0"/>
    <w:rsid w:val="00201781"/>
    <w:rsid w:val="00201A64"/>
    <w:rsid w:val="00203160"/>
    <w:rsid w:val="00203F08"/>
    <w:rsid w:val="002050AE"/>
    <w:rsid w:val="002107F3"/>
    <w:rsid w:val="002124F0"/>
    <w:rsid w:val="0021257C"/>
    <w:rsid w:val="00212C60"/>
    <w:rsid w:val="002135DF"/>
    <w:rsid w:val="002150EF"/>
    <w:rsid w:val="00215A58"/>
    <w:rsid w:val="00217638"/>
    <w:rsid w:val="0021774D"/>
    <w:rsid w:val="00217828"/>
    <w:rsid w:val="002214C5"/>
    <w:rsid w:val="00221E13"/>
    <w:rsid w:val="002230E1"/>
    <w:rsid w:val="00224936"/>
    <w:rsid w:val="00224AA7"/>
    <w:rsid w:val="00225964"/>
    <w:rsid w:val="00227C09"/>
    <w:rsid w:val="002310F3"/>
    <w:rsid w:val="00231222"/>
    <w:rsid w:val="002317E2"/>
    <w:rsid w:val="0023439E"/>
    <w:rsid w:val="00235337"/>
    <w:rsid w:val="00235541"/>
    <w:rsid w:val="00235A97"/>
    <w:rsid w:val="00235C2F"/>
    <w:rsid w:val="00236267"/>
    <w:rsid w:val="002363F7"/>
    <w:rsid w:val="002364B1"/>
    <w:rsid w:val="00236933"/>
    <w:rsid w:val="00236B92"/>
    <w:rsid w:val="00237860"/>
    <w:rsid w:val="00242C96"/>
    <w:rsid w:val="00243699"/>
    <w:rsid w:val="0024414B"/>
    <w:rsid w:val="00246DE0"/>
    <w:rsid w:val="002471D8"/>
    <w:rsid w:val="00247844"/>
    <w:rsid w:val="00250AFE"/>
    <w:rsid w:val="00250D64"/>
    <w:rsid w:val="002518CA"/>
    <w:rsid w:val="0025234B"/>
    <w:rsid w:val="00252608"/>
    <w:rsid w:val="00252B48"/>
    <w:rsid w:val="002532DE"/>
    <w:rsid w:val="0025391E"/>
    <w:rsid w:val="00253F24"/>
    <w:rsid w:val="00253FA5"/>
    <w:rsid w:val="0025489C"/>
    <w:rsid w:val="002549AB"/>
    <w:rsid w:val="002554CF"/>
    <w:rsid w:val="00257244"/>
    <w:rsid w:val="00257C4A"/>
    <w:rsid w:val="00257D56"/>
    <w:rsid w:val="00257DC5"/>
    <w:rsid w:val="00260583"/>
    <w:rsid w:val="00262F9B"/>
    <w:rsid w:val="0026325E"/>
    <w:rsid w:val="00263777"/>
    <w:rsid w:val="002637C2"/>
    <w:rsid w:val="002640C1"/>
    <w:rsid w:val="00264103"/>
    <w:rsid w:val="00264ECB"/>
    <w:rsid w:val="0026511E"/>
    <w:rsid w:val="00265175"/>
    <w:rsid w:val="00271438"/>
    <w:rsid w:val="00273436"/>
    <w:rsid w:val="002737F0"/>
    <w:rsid w:val="002744C1"/>
    <w:rsid w:val="00277081"/>
    <w:rsid w:val="002778F8"/>
    <w:rsid w:val="00277C7B"/>
    <w:rsid w:val="00280360"/>
    <w:rsid w:val="00280BBD"/>
    <w:rsid w:val="00281CEE"/>
    <w:rsid w:val="00282665"/>
    <w:rsid w:val="00282A6B"/>
    <w:rsid w:val="00282F64"/>
    <w:rsid w:val="00284985"/>
    <w:rsid w:val="00284F85"/>
    <w:rsid w:val="002854ED"/>
    <w:rsid w:val="00287F96"/>
    <w:rsid w:val="00290477"/>
    <w:rsid w:val="00291C6E"/>
    <w:rsid w:val="00291CEA"/>
    <w:rsid w:val="002920FA"/>
    <w:rsid w:val="002924F0"/>
    <w:rsid w:val="00292F25"/>
    <w:rsid w:val="002946C0"/>
    <w:rsid w:val="00294711"/>
    <w:rsid w:val="00295541"/>
    <w:rsid w:val="00295DF0"/>
    <w:rsid w:val="002964C2"/>
    <w:rsid w:val="00297059"/>
    <w:rsid w:val="00297090"/>
    <w:rsid w:val="002A0440"/>
    <w:rsid w:val="002A16B4"/>
    <w:rsid w:val="002A1A09"/>
    <w:rsid w:val="002A2824"/>
    <w:rsid w:val="002A3139"/>
    <w:rsid w:val="002A348C"/>
    <w:rsid w:val="002A3FAE"/>
    <w:rsid w:val="002A45D5"/>
    <w:rsid w:val="002A4DD1"/>
    <w:rsid w:val="002A53A1"/>
    <w:rsid w:val="002A6F33"/>
    <w:rsid w:val="002B1F72"/>
    <w:rsid w:val="002B2C72"/>
    <w:rsid w:val="002B35CE"/>
    <w:rsid w:val="002B4D64"/>
    <w:rsid w:val="002B4DB1"/>
    <w:rsid w:val="002B666A"/>
    <w:rsid w:val="002B739B"/>
    <w:rsid w:val="002B748F"/>
    <w:rsid w:val="002B755D"/>
    <w:rsid w:val="002B7D6D"/>
    <w:rsid w:val="002C00AD"/>
    <w:rsid w:val="002C0158"/>
    <w:rsid w:val="002C045E"/>
    <w:rsid w:val="002C200D"/>
    <w:rsid w:val="002C31CB"/>
    <w:rsid w:val="002C4D39"/>
    <w:rsid w:val="002C53D3"/>
    <w:rsid w:val="002C631D"/>
    <w:rsid w:val="002C655E"/>
    <w:rsid w:val="002C67D3"/>
    <w:rsid w:val="002D01FA"/>
    <w:rsid w:val="002D2614"/>
    <w:rsid w:val="002D2A2B"/>
    <w:rsid w:val="002D34D7"/>
    <w:rsid w:val="002D37F1"/>
    <w:rsid w:val="002D4359"/>
    <w:rsid w:val="002D487B"/>
    <w:rsid w:val="002D49A7"/>
    <w:rsid w:val="002D55FC"/>
    <w:rsid w:val="002D6E67"/>
    <w:rsid w:val="002D76F6"/>
    <w:rsid w:val="002E0101"/>
    <w:rsid w:val="002E01AA"/>
    <w:rsid w:val="002E22E4"/>
    <w:rsid w:val="002E2853"/>
    <w:rsid w:val="002E2AA6"/>
    <w:rsid w:val="002E2BF4"/>
    <w:rsid w:val="002E442E"/>
    <w:rsid w:val="002E4541"/>
    <w:rsid w:val="002E4842"/>
    <w:rsid w:val="002E5A3C"/>
    <w:rsid w:val="002E6A8E"/>
    <w:rsid w:val="002E6CB9"/>
    <w:rsid w:val="002E7B0B"/>
    <w:rsid w:val="002F0553"/>
    <w:rsid w:val="002F07D0"/>
    <w:rsid w:val="002F0D3C"/>
    <w:rsid w:val="002F1250"/>
    <w:rsid w:val="002F12BD"/>
    <w:rsid w:val="002F14CA"/>
    <w:rsid w:val="002F1C2D"/>
    <w:rsid w:val="002F1DD9"/>
    <w:rsid w:val="002F26C3"/>
    <w:rsid w:val="002F2BC1"/>
    <w:rsid w:val="002F312D"/>
    <w:rsid w:val="002F3417"/>
    <w:rsid w:val="002F3E73"/>
    <w:rsid w:val="002F50BF"/>
    <w:rsid w:val="002F5177"/>
    <w:rsid w:val="002F61CA"/>
    <w:rsid w:val="002F7148"/>
    <w:rsid w:val="002F7764"/>
    <w:rsid w:val="002F77EF"/>
    <w:rsid w:val="002F7D6B"/>
    <w:rsid w:val="00300490"/>
    <w:rsid w:val="00300DBF"/>
    <w:rsid w:val="00301659"/>
    <w:rsid w:val="00301697"/>
    <w:rsid w:val="003017EF"/>
    <w:rsid w:val="00301F4D"/>
    <w:rsid w:val="00302EB8"/>
    <w:rsid w:val="003046BC"/>
    <w:rsid w:val="00305C6C"/>
    <w:rsid w:val="003062E7"/>
    <w:rsid w:val="00306495"/>
    <w:rsid w:val="00307254"/>
    <w:rsid w:val="00307261"/>
    <w:rsid w:val="00307A1A"/>
    <w:rsid w:val="00310183"/>
    <w:rsid w:val="003103C2"/>
    <w:rsid w:val="003104C4"/>
    <w:rsid w:val="00311466"/>
    <w:rsid w:val="003146B4"/>
    <w:rsid w:val="00314728"/>
    <w:rsid w:val="00314963"/>
    <w:rsid w:val="003157DC"/>
    <w:rsid w:val="00315846"/>
    <w:rsid w:val="003159D0"/>
    <w:rsid w:val="003163E1"/>
    <w:rsid w:val="00316BD7"/>
    <w:rsid w:val="00317534"/>
    <w:rsid w:val="00317AEB"/>
    <w:rsid w:val="0032015E"/>
    <w:rsid w:val="003219B0"/>
    <w:rsid w:val="003219D4"/>
    <w:rsid w:val="003224C3"/>
    <w:rsid w:val="00323D24"/>
    <w:rsid w:val="00323D8B"/>
    <w:rsid w:val="00324FE9"/>
    <w:rsid w:val="00324FFB"/>
    <w:rsid w:val="0032505C"/>
    <w:rsid w:val="003250C1"/>
    <w:rsid w:val="00325ED9"/>
    <w:rsid w:val="00326C43"/>
    <w:rsid w:val="00326E69"/>
    <w:rsid w:val="00327B41"/>
    <w:rsid w:val="00331F60"/>
    <w:rsid w:val="0033319A"/>
    <w:rsid w:val="00333D41"/>
    <w:rsid w:val="0033415E"/>
    <w:rsid w:val="0033460E"/>
    <w:rsid w:val="00334E21"/>
    <w:rsid w:val="00335130"/>
    <w:rsid w:val="00335310"/>
    <w:rsid w:val="003353CB"/>
    <w:rsid w:val="00336204"/>
    <w:rsid w:val="003368F2"/>
    <w:rsid w:val="00336920"/>
    <w:rsid w:val="00336ABD"/>
    <w:rsid w:val="00336B8B"/>
    <w:rsid w:val="00336DCA"/>
    <w:rsid w:val="00336E24"/>
    <w:rsid w:val="00337064"/>
    <w:rsid w:val="0033776B"/>
    <w:rsid w:val="00337B70"/>
    <w:rsid w:val="003404E4"/>
    <w:rsid w:val="0034129E"/>
    <w:rsid w:val="00341851"/>
    <w:rsid w:val="00341AC0"/>
    <w:rsid w:val="00341BB8"/>
    <w:rsid w:val="003423B5"/>
    <w:rsid w:val="0034290F"/>
    <w:rsid w:val="00344B5B"/>
    <w:rsid w:val="00344BF0"/>
    <w:rsid w:val="00344ED9"/>
    <w:rsid w:val="00345E21"/>
    <w:rsid w:val="00345EF2"/>
    <w:rsid w:val="00346044"/>
    <w:rsid w:val="00346503"/>
    <w:rsid w:val="003468E3"/>
    <w:rsid w:val="00346B83"/>
    <w:rsid w:val="00346EF0"/>
    <w:rsid w:val="00347323"/>
    <w:rsid w:val="00347512"/>
    <w:rsid w:val="00347C59"/>
    <w:rsid w:val="00352FC6"/>
    <w:rsid w:val="00353983"/>
    <w:rsid w:val="003540CE"/>
    <w:rsid w:val="00356E02"/>
    <w:rsid w:val="003574EC"/>
    <w:rsid w:val="003575C2"/>
    <w:rsid w:val="00357B62"/>
    <w:rsid w:val="00357CDA"/>
    <w:rsid w:val="003607EF"/>
    <w:rsid w:val="00361324"/>
    <w:rsid w:val="00361938"/>
    <w:rsid w:val="00361952"/>
    <w:rsid w:val="00361B1F"/>
    <w:rsid w:val="00361EBC"/>
    <w:rsid w:val="003645A1"/>
    <w:rsid w:val="0036529A"/>
    <w:rsid w:val="00365B25"/>
    <w:rsid w:val="00365F39"/>
    <w:rsid w:val="00366219"/>
    <w:rsid w:val="0036627F"/>
    <w:rsid w:val="00366614"/>
    <w:rsid w:val="003666C8"/>
    <w:rsid w:val="0037028F"/>
    <w:rsid w:val="00371662"/>
    <w:rsid w:val="00371BBC"/>
    <w:rsid w:val="003720A9"/>
    <w:rsid w:val="00372EEE"/>
    <w:rsid w:val="00373FA7"/>
    <w:rsid w:val="0037486B"/>
    <w:rsid w:val="00375505"/>
    <w:rsid w:val="00375A0B"/>
    <w:rsid w:val="0037601A"/>
    <w:rsid w:val="00376468"/>
    <w:rsid w:val="00376F89"/>
    <w:rsid w:val="003778CB"/>
    <w:rsid w:val="00377DEF"/>
    <w:rsid w:val="00377E9A"/>
    <w:rsid w:val="003801EF"/>
    <w:rsid w:val="003805DE"/>
    <w:rsid w:val="003806B9"/>
    <w:rsid w:val="003807D9"/>
    <w:rsid w:val="003808ED"/>
    <w:rsid w:val="0038269D"/>
    <w:rsid w:val="0038542B"/>
    <w:rsid w:val="00385999"/>
    <w:rsid w:val="00385CB6"/>
    <w:rsid w:val="00385F67"/>
    <w:rsid w:val="003869F1"/>
    <w:rsid w:val="00386F14"/>
    <w:rsid w:val="003875EA"/>
    <w:rsid w:val="00387AA0"/>
    <w:rsid w:val="00391A40"/>
    <w:rsid w:val="00391A49"/>
    <w:rsid w:val="00391AF8"/>
    <w:rsid w:val="0039234E"/>
    <w:rsid w:val="00392501"/>
    <w:rsid w:val="0039251D"/>
    <w:rsid w:val="00392849"/>
    <w:rsid w:val="003944DB"/>
    <w:rsid w:val="003947F5"/>
    <w:rsid w:val="003959EC"/>
    <w:rsid w:val="00395D08"/>
    <w:rsid w:val="00395F24"/>
    <w:rsid w:val="00395F88"/>
    <w:rsid w:val="00396DC3"/>
    <w:rsid w:val="003977CB"/>
    <w:rsid w:val="003A0065"/>
    <w:rsid w:val="003A4327"/>
    <w:rsid w:val="003A459F"/>
    <w:rsid w:val="003A473E"/>
    <w:rsid w:val="003A4B7D"/>
    <w:rsid w:val="003A5506"/>
    <w:rsid w:val="003A5584"/>
    <w:rsid w:val="003A65B6"/>
    <w:rsid w:val="003A6987"/>
    <w:rsid w:val="003A6E29"/>
    <w:rsid w:val="003A7362"/>
    <w:rsid w:val="003B0BA3"/>
    <w:rsid w:val="003B0BAE"/>
    <w:rsid w:val="003B0E10"/>
    <w:rsid w:val="003B1716"/>
    <w:rsid w:val="003B2097"/>
    <w:rsid w:val="003B23FC"/>
    <w:rsid w:val="003B2897"/>
    <w:rsid w:val="003B2A42"/>
    <w:rsid w:val="003B355B"/>
    <w:rsid w:val="003B35C8"/>
    <w:rsid w:val="003B3F7F"/>
    <w:rsid w:val="003B3FA3"/>
    <w:rsid w:val="003B4BFD"/>
    <w:rsid w:val="003B57EC"/>
    <w:rsid w:val="003B599D"/>
    <w:rsid w:val="003B5D75"/>
    <w:rsid w:val="003B6663"/>
    <w:rsid w:val="003B6D06"/>
    <w:rsid w:val="003B7640"/>
    <w:rsid w:val="003C1740"/>
    <w:rsid w:val="003C319B"/>
    <w:rsid w:val="003C3DAA"/>
    <w:rsid w:val="003C4B38"/>
    <w:rsid w:val="003C4D2E"/>
    <w:rsid w:val="003C4E76"/>
    <w:rsid w:val="003C57DA"/>
    <w:rsid w:val="003C58D9"/>
    <w:rsid w:val="003C7D92"/>
    <w:rsid w:val="003D0141"/>
    <w:rsid w:val="003D0562"/>
    <w:rsid w:val="003D10B7"/>
    <w:rsid w:val="003D17A8"/>
    <w:rsid w:val="003D2771"/>
    <w:rsid w:val="003D2E5B"/>
    <w:rsid w:val="003D39E3"/>
    <w:rsid w:val="003D42E0"/>
    <w:rsid w:val="003D498E"/>
    <w:rsid w:val="003D63D9"/>
    <w:rsid w:val="003D6730"/>
    <w:rsid w:val="003D692C"/>
    <w:rsid w:val="003D6C5D"/>
    <w:rsid w:val="003D7342"/>
    <w:rsid w:val="003D7478"/>
    <w:rsid w:val="003D7A18"/>
    <w:rsid w:val="003E126E"/>
    <w:rsid w:val="003E1297"/>
    <w:rsid w:val="003E2341"/>
    <w:rsid w:val="003E2C3D"/>
    <w:rsid w:val="003E2EC4"/>
    <w:rsid w:val="003E3772"/>
    <w:rsid w:val="003E3A37"/>
    <w:rsid w:val="003E480E"/>
    <w:rsid w:val="003E4CFD"/>
    <w:rsid w:val="003E4D59"/>
    <w:rsid w:val="003E4E40"/>
    <w:rsid w:val="003E5ABC"/>
    <w:rsid w:val="003E69F1"/>
    <w:rsid w:val="003E6A88"/>
    <w:rsid w:val="003E6B77"/>
    <w:rsid w:val="003E6CE1"/>
    <w:rsid w:val="003E7296"/>
    <w:rsid w:val="003E7815"/>
    <w:rsid w:val="003F03B2"/>
    <w:rsid w:val="003F0FB4"/>
    <w:rsid w:val="003F125C"/>
    <w:rsid w:val="003F1306"/>
    <w:rsid w:val="003F156F"/>
    <w:rsid w:val="003F3D5C"/>
    <w:rsid w:val="003F47FB"/>
    <w:rsid w:val="003F4838"/>
    <w:rsid w:val="003F590F"/>
    <w:rsid w:val="003F62BE"/>
    <w:rsid w:val="003F67A3"/>
    <w:rsid w:val="003F6F1C"/>
    <w:rsid w:val="003F7391"/>
    <w:rsid w:val="003F7482"/>
    <w:rsid w:val="003F74F6"/>
    <w:rsid w:val="00401928"/>
    <w:rsid w:val="00401974"/>
    <w:rsid w:val="00402182"/>
    <w:rsid w:val="00402959"/>
    <w:rsid w:val="00403184"/>
    <w:rsid w:val="00403515"/>
    <w:rsid w:val="004036A3"/>
    <w:rsid w:val="00403BB7"/>
    <w:rsid w:val="0040440D"/>
    <w:rsid w:val="00404546"/>
    <w:rsid w:val="00404D97"/>
    <w:rsid w:val="00405170"/>
    <w:rsid w:val="00405FB0"/>
    <w:rsid w:val="004067D8"/>
    <w:rsid w:val="0041072F"/>
    <w:rsid w:val="00410A87"/>
    <w:rsid w:val="004115AD"/>
    <w:rsid w:val="00411F50"/>
    <w:rsid w:val="00412962"/>
    <w:rsid w:val="00412A23"/>
    <w:rsid w:val="00414492"/>
    <w:rsid w:val="00414B32"/>
    <w:rsid w:val="00414FA7"/>
    <w:rsid w:val="00415279"/>
    <w:rsid w:val="004160A2"/>
    <w:rsid w:val="004163FA"/>
    <w:rsid w:val="0041696A"/>
    <w:rsid w:val="004173FA"/>
    <w:rsid w:val="004174A3"/>
    <w:rsid w:val="00417B76"/>
    <w:rsid w:val="004203E6"/>
    <w:rsid w:val="00420DC0"/>
    <w:rsid w:val="004211B0"/>
    <w:rsid w:val="004219E4"/>
    <w:rsid w:val="00421CC7"/>
    <w:rsid w:val="004238F9"/>
    <w:rsid w:val="00423E13"/>
    <w:rsid w:val="0042431C"/>
    <w:rsid w:val="00424349"/>
    <w:rsid w:val="004243CC"/>
    <w:rsid w:val="00424938"/>
    <w:rsid w:val="0042608C"/>
    <w:rsid w:val="00426C7D"/>
    <w:rsid w:val="00426D76"/>
    <w:rsid w:val="0042717D"/>
    <w:rsid w:val="00427567"/>
    <w:rsid w:val="00427D1B"/>
    <w:rsid w:val="004316F4"/>
    <w:rsid w:val="00431D3B"/>
    <w:rsid w:val="00431D9A"/>
    <w:rsid w:val="00432146"/>
    <w:rsid w:val="0043327C"/>
    <w:rsid w:val="00433A53"/>
    <w:rsid w:val="00433A7F"/>
    <w:rsid w:val="00434984"/>
    <w:rsid w:val="00434DE9"/>
    <w:rsid w:val="00435BFD"/>
    <w:rsid w:val="00436275"/>
    <w:rsid w:val="00437F7E"/>
    <w:rsid w:val="00437F8F"/>
    <w:rsid w:val="00440537"/>
    <w:rsid w:val="00440A02"/>
    <w:rsid w:val="00441185"/>
    <w:rsid w:val="00441789"/>
    <w:rsid w:val="00441C07"/>
    <w:rsid w:val="00441C9D"/>
    <w:rsid w:val="00442780"/>
    <w:rsid w:val="00442D9C"/>
    <w:rsid w:val="00444F51"/>
    <w:rsid w:val="00445845"/>
    <w:rsid w:val="00446182"/>
    <w:rsid w:val="00446A5F"/>
    <w:rsid w:val="00450522"/>
    <w:rsid w:val="00450A50"/>
    <w:rsid w:val="00450FDF"/>
    <w:rsid w:val="00451A67"/>
    <w:rsid w:val="0045200E"/>
    <w:rsid w:val="00452326"/>
    <w:rsid w:val="004529E3"/>
    <w:rsid w:val="00454551"/>
    <w:rsid w:val="00454B1B"/>
    <w:rsid w:val="004553C8"/>
    <w:rsid w:val="0045722B"/>
    <w:rsid w:val="0045744C"/>
    <w:rsid w:val="004603D0"/>
    <w:rsid w:val="0046100B"/>
    <w:rsid w:val="0046123C"/>
    <w:rsid w:val="004613BF"/>
    <w:rsid w:val="0046155E"/>
    <w:rsid w:val="00461863"/>
    <w:rsid w:val="00462FA5"/>
    <w:rsid w:val="0046315A"/>
    <w:rsid w:val="00463689"/>
    <w:rsid w:val="00463916"/>
    <w:rsid w:val="00463BAC"/>
    <w:rsid w:val="00464AB3"/>
    <w:rsid w:val="004652A7"/>
    <w:rsid w:val="0046559B"/>
    <w:rsid w:val="00465647"/>
    <w:rsid w:val="00465986"/>
    <w:rsid w:val="004659AF"/>
    <w:rsid w:val="0046603E"/>
    <w:rsid w:val="004660DB"/>
    <w:rsid w:val="004663C8"/>
    <w:rsid w:val="00466B70"/>
    <w:rsid w:val="00467E07"/>
    <w:rsid w:val="00470B65"/>
    <w:rsid w:val="0047114A"/>
    <w:rsid w:val="00471B43"/>
    <w:rsid w:val="00471C47"/>
    <w:rsid w:val="00471D30"/>
    <w:rsid w:val="00473ADD"/>
    <w:rsid w:val="00473C8D"/>
    <w:rsid w:val="00473D1D"/>
    <w:rsid w:val="00474341"/>
    <w:rsid w:val="00474365"/>
    <w:rsid w:val="0047444A"/>
    <w:rsid w:val="00474610"/>
    <w:rsid w:val="00474EEF"/>
    <w:rsid w:val="00475F4A"/>
    <w:rsid w:val="004769F1"/>
    <w:rsid w:val="004806FA"/>
    <w:rsid w:val="00480DAF"/>
    <w:rsid w:val="004815A7"/>
    <w:rsid w:val="004815CF"/>
    <w:rsid w:val="00482B54"/>
    <w:rsid w:val="00483E51"/>
    <w:rsid w:val="00483F54"/>
    <w:rsid w:val="00484E4E"/>
    <w:rsid w:val="0048523C"/>
    <w:rsid w:val="00485706"/>
    <w:rsid w:val="004857EA"/>
    <w:rsid w:val="00485D5C"/>
    <w:rsid w:val="0048619C"/>
    <w:rsid w:val="00486343"/>
    <w:rsid w:val="0048681B"/>
    <w:rsid w:val="00490046"/>
    <w:rsid w:val="00490049"/>
    <w:rsid w:val="0049052B"/>
    <w:rsid w:val="00490787"/>
    <w:rsid w:val="004907D8"/>
    <w:rsid w:val="00491F17"/>
    <w:rsid w:val="00492633"/>
    <w:rsid w:val="0049303C"/>
    <w:rsid w:val="00493B3C"/>
    <w:rsid w:val="004942A7"/>
    <w:rsid w:val="00494BCB"/>
    <w:rsid w:val="0049503E"/>
    <w:rsid w:val="00497860"/>
    <w:rsid w:val="00497D38"/>
    <w:rsid w:val="004A066A"/>
    <w:rsid w:val="004A0D05"/>
    <w:rsid w:val="004A219C"/>
    <w:rsid w:val="004A257A"/>
    <w:rsid w:val="004A2A9B"/>
    <w:rsid w:val="004A3391"/>
    <w:rsid w:val="004A3CEE"/>
    <w:rsid w:val="004A46B7"/>
    <w:rsid w:val="004A5A4D"/>
    <w:rsid w:val="004A63EB"/>
    <w:rsid w:val="004A737D"/>
    <w:rsid w:val="004A7CC1"/>
    <w:rsid w:val="004B04B1"/>
    <w:rsid w:val="004B1C68"/>
    <w:rsid w:val="004B1EFA"/>
    <w:rsid w:val="004B2018"/>
    <w:rsid w:val="004B30C9"/>
    <w:rsid w:val="004B41F1"/>
    <w:rsid w:val="004B488E"/>
    <w:rsid w:val="004B4EC5"/>
    <w:rsid w:val="004B516D"/>
    <w:rsid w:val="004B5E1F"/>
    <w:rsid w:val="004B69C1"/>
    <w:rsid w:val="004B6F7F"/>
    <w:rsid w:val="004C040E"/>
    <w:rsid w:val="004C07CC"/>
    <w:rsid w:val="004C0BF3"/>
    <w:rsid w:val="004C0C94"/>
    <w:rsid w:val="004C16E6"/>
    <w:rsid w:val="004C1BFC"/>
    <w:rsid w:val="004C2735"/>
    <w:rsid w:val="004C2A58"/>
    <w:rsid w:val="004C2BD0"/>
    <w:rsid w:val="004C2CAE"/>
    <w:rsid w:val="004C2DAA"/>
    <w:rsid w:val="004C320C"/>
    <w:rsid w:val="004C3FC7"/>
    <w:rsid w:val="004C4BDD"/>
    <w:rsid w:val="004C4D63"/>
    <w:rsid w:val="004C549C"/>
    <w:rsid w:val="004C5A0C"/>
    <w:rsid w:val="004C6374"/>
    <w:rsid w:val="004C6D12"/>
    <w:rsid w:val="004C6D63"/>
    <w:rsid w:val="004C7447"/>
    <w:rsid w:val="004C7AD3"/>
    <w:rsid w:val="004C7C0C"/>
    <w:rsid w:val="004D09BE"/>
    <w:rsid w:val="004D1623"/>
    <w:rsid w:val="004D44B8"/>
    <w:rsid w:val="004D49C0"/>
    <w:rsid w:val="004D550F"/>
    <w:rsid w:val="004D6BF2"/>
    <w:rsid w:val="004D73CB"/>
    <w:rsid w:val="004D7548"/>
    <w:rsid w:val="004D7E55"/>
    <w:rsid w:val="004E04F3"/>
    <w:rsid w:val="004E1694"/>
    <w:rsid w:val="004E16A0"/>
    <w:rsid w:val="004E197A"/>
    <w:rsid w:val="004E1A72"/>
    <w:rsid w:val="004E1A7C"/>
    <w:rsid w:val="004E31D4"/>
    <w:rsid w:val="004E45C8"/>
    <w:rsid w:val="004E46B0"/>
    <w:rsid w:val="004E4B52"/>
    <w:rsid w:val="004E57BE"/>
    <w:rsid w:val="004E5A67"/>
    <w:rsid w:val="004E5CCB"/>
    <w:rsid w:val="004E742A"/>
    <w:rsid w:val="004E77D2"/>
    <w:rsid w:val="004F1E43"/>
    <w:rsid w:val="004F2E67"/>
    <w:rsid w:val="004F35DB"/>
    <w:rsid w:val="004F3B2F"/>
    <w:rsid w:val="004F3BFC"/>
    <w:rsid w:val="004F4065"/>
    <w:rsid w:val="004F46AB"/>
    <w:rsid w:val="004F5B2B"/>
    <w:rsid w:val="004F5C1E"/>
    <w:rsid w:val="0050006A"/>
    <w:rsid w:val="00500136"/>
    <w:rsid w:val="005014A7"/>
    <w:rsid w:val="00501F55"/>
    <w:rsid w:val="0050282E"/>
    <w:rsid w:val="00502871"/>
    <w:rsid w:val="00502F66"/>
    <w:rsid w:val="00503559"/>
    <w:rsid w:val="005040FD"/>
    <w:rsid w:val="00504984"/>
    <w:rsid w:val="00505450"/>
    <w:rsid w:val="0050708E"/>
    <w:rsid w:val="00507559"/>
    <w:rsid w:val="00510580"/>
    <w:rsid w:val="005110D3"/>
    <w:rsid w:val="005117B6"/>
    <w:rsid w:val="00511EAE"/>
    <w:rsid w:val="00512274"/>
    <w:rsid w:val="00513532"/>
    <w:rsid w:val="005139FF"/>
    <w:rsid w:val="00513CF7"/>
    <w:rsid w:val="00513E76"/>
    <w:rsid w:val="005142BC"/>
    <w:rsid w:val="0051665D"/>
    <w:rsid w:val="00517681"/>
    <w:rsid w:val="00517F42"/>
    <w:rsid w:val="00521B4C"/>
    <w:rsid w:val="00522294"/>
    <w:rsid w:val="0052301C"/>
    <w:rsid w:val="0052483F"/>
    <w:rsid w:val="00524FC0"/>
    <w:rsid w:val="005259AD"/>
    <w:rsid w:val="00525A7A"/>
    <w:rsid w:val="00526621"/>
    <w:rsid w:val="00527957"/>
    <w:rsid w:val="005312B6"/>
    <w:rsid w:val="0053152C"/>
    <w:rsid w:val="0053175A"/>
    <w:rsid w:val="00533103"/>
    <w:rsid w:val="00533442"/>
    <w:rsid w:val="00533990"/>
    <w:rsid w:val="0053429A"/>
    <w:rsid w:val="005345E2"/>
    <w:rsid w:val="00534990"/>
    <w:rsid w:val="00534BFC"/>
    <w:rsid w:val="00534F55"/>
    <w:rsid w:val="00535427"/>
    <w:rsid w:val="00535682"/>
    <w:rsid w:val="00536046"/>
    <w:rsid w:val="00536BD9"/>
    <w:rsid w:val="005405F8"/>
    <w:rsid w:val="005411A5"/>
    <w:rsid w:val="00541251"/>
    <w:rsid w:val="00541358"/>
    <w:rsid w:val="00541C08"/>
    <w:rsid w:val="005422B5"/>
    <w:rsid w:val="00542D44"/>
    <w:rsid w:val="00542F96"/>
    <w:rsid w:val="00543301"/>
    <w:rsid w:val="0054330D"/>
    <w:rsid w:val="00543D9A"/>
    <w:rsid w:val="005440E5"/>
    <w:rsid w:val="00544C30"/>
    <w:rsid w:val="00544F6B"/>
    <w:rsid w:val="00545D8E"/>
    <w:rsid w:val="0054606B"/>
    <w:rsid w:val="005461B4"/>
    <w:rsid w:val="00546FB1"/>
    <w:rsid w:val="00547161"/>
    <w:rsid w:val="00547BE6"/>
    <w:rsid w:val="0055078F"/>
    <w:rsid w:val="00550878"/>
    <w:rsid w:val="005510D5"/>
    <w:rsid w:val="00552650"/>
    <w:rsid w:val="005538D5"/>
    <w:rsid w:val="00553A91"/>
    <w:rsid w:val="005548F8"/>
    <w:rsid w:val="00554B98"/>
    <w:rsid w:val="00555202"/>
    <w:rsid w:val="00556298"/>
    <w:rsid w:val="00556B4E"/>
    <w:rsid w:val="0056023C"/>
    <w:rsid w:val="00560ADB"/>
    <w:rsid w:val="00560FC6"/>
    <w:rsid w:val="005611CB"/>
    <w:rsid w:val="00561543"/>
    <w:rsid w:val="00561CF6"/>
    <w:rsid w:val="005620E3"/>
    <w:rsid w:val="00562F9A"/>
    <w:rsid w:val="005637AB"/>
    <w:rsid w:val="0056434C"/>
    <w:rsid w:val="005645D1"/>
    <w:rsid w:val="00564D2E"/>
    <w:rsid w:val="00564DC6"/>
    <w:rsid w:val="00564FC8"/>
    <w:rsid w:val="00565B27"/>
    <w:rsid w:val="00565DA7"/>
    <w:rsid w:val="00566EA1"/>
    <w:rsid w:val="00570100"/>
    <w:rsid w:val="005702B1"/>
    <w:rsid w:val="005708C7"/>
    <w:rsid w:val="005719CC"/>
    <w:rsid w:val="00571BEB"/>
    <w:rsid w:val="00572897"/>
    <w:rsid w:val="00572910"/>
    <w:rsid w:val="005731BF"/>
    <w:rsid w:val="00575B74"/>
    <w:rsid w:val="00576131"/>
    <w:rsid w:val="00581834"/>
    <w:rsid w:val="0058199F"/>
    <w:rsid w:val="00582BE6"/>
    <w:rsid w:val="00582C1A"/>
    <w:rsid w:val="00582F94"/>
    <w:rsid w:val="00583106"/>
    <w:rsid w:val="00583693"/>
    <w:rsid w:val="005837DC"/>
    <w:rsid w:val="00583955"/>
    <w:rsid w:val="00583A87"/>
    <w:rsid w:val="00584DEA"/>
    <w:rsid w:val="005866CE"/>
    <w:rsid w:val="00586A0A"/>
    <w:rsid w:val="00586ECA"/>
    <w:rsid w:val="00587AEB"/>
    <w:rsid w:val="0059117E"/>
    <w:rsid w:val="005923B3"/>
    <w:rsid w:val="00592C1E"/>
    <w:rsid w:val="0059565B"/>
    <w:rsid w:val="00596DD8"/>
    <w:rsid w:val="005972E9"/>
    <w:rsid w:val="005A01B3"/>
    <w:rsid w:val="005A042F"/>
    <w:rsid w:val="005A0609"/>
    <w:rsid w:val="005A0ADA"/>
    <w:rsid w:val="005A0E00"/>
    <w:rsid w:val="005A1275"/>
    <w:rsid w:val="005A161A"/>
    <w:rsid w:val="005A17C5"/>
    <w:rsid w:val="005A1B27"/>
    <w:rsid w:val="005A2C63"/>
    <w:rsid w:val="005A30E3"/>
    <w:rsid w:val="005A35CE"/>
    <w:rsid w:val="005A360A"/>
    <w:rsid w:val="005A38CF"/>
    <w:rsid w:val="005A40BD"/>
    <w:rsid w:val="005A447F"/>
    <w:rsid w:val="005A4722"/>
    <w:rsid w:val="005A76EF"/>
    <w:rsid w:val="005A7BAD"/>
    <w:rsid w:val="005A7E9C"/>
    <w:rsid w:val="005B12FF"/>
    <w:rsid w:val="005B18A8"/>
    <w:rsid w:val="005B1D53"/>
    <w:rsid w:val="005B20E7"/>
    <w:rsid w:val="005B2396"/>
    <w:rsid w:val="005B2B65"/>
    <w:rsid w:val="005B2C83"/>
    <w:rsid w:val="005B2F0C"/>
    <w:rsid w:val="005B3C14"/>
    <w:rsid w:val="005B3CD1"/>
    <w:rsid w:val="005B4504"/>
    <w:rsid w:val="005B5091"/>
    <w:rsid w:val="005B53F2"/>
    <w:rsid w:val="005B5A73"/>
    <w:rsid w:val="005B6D7C"/>
    <w:rsid w:val="005B7470"/>
    <w:rsid w:val="005B7C3A"/>
    <w:rsid w:val="005C0253"/>
    <w:rsid w:val="005C042C"/>
    <w:rsid w:val="005C12DA"/>
    <w:rsid w:val="005C176C"/>
    <w:rsid w:val="005C2BD1"/>
    <w:rsid w:val="005C31E2"/>
    <w:rsid w:val="005C4441"/>
    <w:rsid w:val="005C4527"/>
    <w:rsid w:val="005C4972"/>
    <w:rsid w:val="005C58DF"/>
    <w:rsid w:val="005C5D00"/>
    <w:rsid w:val="005C6251"/>
    <w:rsid w:val="005C6F96"/>
    <w:rsid w:val="005C7419"/>
    <w:rsid w:val="005D039A"/>
    <w:rsid w:val="005D064C"/>
    <w:rsid w:val="005D0E71"/>
    <w:rsid w:val="005D13D8"/>
    <w:rsid w:val="005D2458"/>
    <w:rsid w:val="005D315D"/>
    <w:rsid w:val="005D3707"/>
    <w:rsid w:val="005D4E2E"/>
    <w:rsid w:val="005D63FC"/>
    <w:rsid w:val="005E06A4"/>
    <w:rsid w:val="005E1757"/>
    <w:rsid w:val="005E1A58"/>
    <w:rsid w:val="005E1D02"/>
    <w:rsid w:val="005E225A"/>
    <w:rsid w:val="005E2A78"/>
    <w:rsid w:val="005E4BDD"/>
    <w:rsid w:val="005E52D2"/>
    <w:rsid w:val="005F0DBA"/>
    <w:rsid w:val="005F1436"/>
    <w:rsid w:val="005F322A"/>
    <w:rsid w:val="005F416A"/>
    <w:rsid w:val="005F553D"/>
    <w:rsid w:val="005F5D78"/>
    <w:rsid w:val="005F7982"/>
    <w:rsid w:val="0060032C"/>
    <w:rsid w:val="006007B7"/>
    <w:rsid w:val="00601581"/>
    <w:rsid w:val="006024AB"/>
    <w:rsid w:val="00602CA9"/>
    <w:rsid w:val="00602E59"/>
    <w:rsid w:val="006043B0"/>
    <w:rsid w:val="006052F5"/>
    <w:rsid w:val="006069C0"/>
    <w:rsid w:val="00610693"/>
    <w:rsid w:val="00610769"/>
    <w:rsid w:val="00610E75"/>
    <w:rsid w:val="00611D80"/>
    <w:rsid w:val="006125D3"/>
    <w:rsid w:val="00613475"/>
    <w:rsid w:val="00614263"/>
    <w:rsid w:val="006143E7"/>
    <w:rsid w:val="0061455D"/>
    <w:rsid w:val="00614C9F"/>
    <w:rsid w:val="00614E8F"/>
    <w:rsid w:val="00615F47"/>
    <w:rsid w:val="0061745A"/>
    <w:rsid w:val="0061772A"/>
    <w:rsid w:val="0062000C"/>
    <w:rsid w:val="00620630"/>
    <w:rsid w:val="00620AA8"/>
    <w:rsid w:val="00621550"/>
    <w:rsid w:val="00621998"/>
    <w:rsid w:val="0062316E"/>
    <w:rsid w:val="006235F3"/>
    <w:rsid w:val="00624046"/>
    <w:rsid w:val="00624865"/>
    <w:rsid w:val="00624D22"/>
    <w:rsid w:val="006252F0"/>
    <w:rsid w:val="0062591A"/>
    <w:rsid w:val="0062621E"/>
    <w:rsid w:val="00626626"/>
    <w:rsid w:val="00627472"/>
    <w:rsid w:val="00627494"/>
    <w:rsid w:val="006274B1"/>
    <w:rsid w:val="0062778B"/>
    <w:rsid w:val="0063045F"/>
    <w:rsid w:val="00630792"/>
    <w:rsid w:val="00630C55"/>
    <w:rsid w:val="006319D8"/>
    <w:rsid w:val="00632EE3"/>
    <w:rsid w:val="0063397F"/>
    <w:rsid w:val="0063456B"/>
    <w:rsid w:val="00640D73"/>
    <w:rsid w:val="0064114E"/>
    <w:rsid w:val="0064160A"/>
    <w:rsid w:val="00641DD3"/>
    <w:rsid w:val="00641E87"/>
    <w:rsid w:val="00642AAE"/>
    <w:rsid w:val="0064355E"/>
    <w:rsid w:val="00643722"/>
    <w:rsid w:val="0064373D"/>
    <w:rsid w:val="00643D19"/>
    <w:rsid w:val="00643E63"/>
    <w:rsid w:val="006445E1"/>
    <w:rsid w:val="006449A3"/>
    <w:rsid w:val="0064545E"/>
    <w:rsid w:val="0064577B"/>
    <w:rsid w:val="00645BA2"/>
    <w:rsid w:val="00646AFE"/>
    <w:rsid w:val="00650480"/>
    <w:rsid w:val="006508F6"/>
    <w:rsid w:val="00650EEA"/>
    <w:rsid w:val="00651098"/>
    <w:rsid w:val="006515BE"/>
    <w:rsid w:val="0065164F"/>
    <w:rsid w:val="00651A00"/>
    <w:rsid w:val="00651D09"/>
    <w:rsid w:val="00652771"/>
    <w:rsid w:val="006528E9"/>
    <w:rsid w:val="006533BC"/>
    <w:rsid w:val="00653755"/>
    <w:rsid w:val="00653850"/>
    <w:rsid w:val="00653C2A"/>
    <w:rsid w:val="006541A9"/>
    <w:rsid w:val="00655331"/>
    <w:rsid w:val="00656091"/>
    <w:rsid w:val="0065666C"/>
    <w:rsid w:val="00656800"/>
    <w:rsid w:val="006579B1"/>
    <w:rsid w:val="006600ED"/>
    <w:rsid w:val="00660805"/>
    <w:rsid w:val="00660A89"/>
    <w:rsid w:val="0066116C"/>
    <w:rsid w:val="006617F2"/>
    <w:rsid w:val="00661906"/>
    <w:rsid w:val="00661ACB"/>
    <w:rsid w:val="00662C67"/>
    <w:rsid w:val="00663DF0"/>
    <w:rsid w:val="006644E5"/>
    <w:rsid w:val="006669B7"/>
    <w:rsid w:val="00667879"/>
    <w:rsid w:val="00667B47"/>
    <w:rsid w:val="00667EB2"/>
    <w:rsid w:val="00671E19"/>
    <w:rsid w:val="00672316"/>
    <w:rsid w:val="006723C6"/>
    <w:rsid w:val="00676200"/>
    <w:rsid w:val="00676A57"/>
    <w:rsid w:val="00681915"/>
    <w:rsid w:val="00681D06"/>
    <w:rsid w:val="00682033"/>
    <w:rsid w:val="00682285"/>
    <w:rsid w:val="00687C30"/>
    <w:rsid w:val="006903B5"/>
    <w:rsid w:val="00690C97"/>
    <w:rsid w:val="00690D54"/>
    <w:rsid w:val="0069140C"/>
    <w:rsid w:val="00692118"/>
    <w:rsid w:val="00693211"/>
    <w:rsid w:val="00693D0B"/>
    <w:rsid w:val="0069532F"/>
    <w:rsid w:val="00696280"/>
    <w:rsid w:val="006967FE"/>
    <w:rsid w:val="00697474"/>
    <w:rsid w:val="006975C3"/>
    <w:rsid w:val="006A04ED"/>
    <w:rsid w:val="006A13C0"/>
    <w:rsid w:val="006A1731"/>
    <w:rsid w:val="006A1947"/>
    <w:rsid w:val="006A1DD2"/>
    <w:rsid w:val="006A1F0A"/>
    <w:rsid w:val="006A3292"/>
    <w:rsid w:val="006A3BF2"/>
    <w:rsid w:val="006A428D"/>
    <w:rsid w:val="006A4ED7"/>
    <w:rsid w:val="006A59B9"/>
    <w:rsid w:val="006A5BCE"/>
    <w:rsid w:val="006A5E41"/>
    <w:rsid w:val="006A7AEE"/>
    <w:rsid w:val="006B07CB"/>
    <w:rsid w:val="006B1C0F"/>
    <w:rsid w:val="006B21F8"/>
    <w:rsid w:val="006B2E97"/>
    <w:rsid w:val="006B3000"/>
    <w:rsid w:val="006B573F"/>
    <w:rsid w:val="006C0780"/>
    <w:rsid w:val="006C137C"/>
    <w:rsid w:val="006C156D"/>
    <w:rsid w:val="006C16BF"/>
    <w:rsid w:val="006C17FB"/>
    <w:rsid w:val="006C1D6E"/>
    <w:rsid w:val="006C2A09"/>
    <w:rsid w:val="006C2F97"/>
    <w:rsid w:val="006C38F0"/>
    <w:rsid w:val="006C619B"/>
    <w:rsid w:val="006C6268"/>
    <w:rsid w:val="006C69B3"/>
    <w:rsid w:val="006C6D60"/>
    <w:rsid w:val="006C7355"/>
    <w:rsid w:val="006C7570"/>
    <w:rsid w:val="006C7E1D"/>
    <w:rsid w:val="006D02E4"/>
    <w:rsid w:val="006D090C"/>
    <w:rsid w:val="006D0D1D"/>
    <w:rsid w:val="006D16D7"/>
    <w:rsid w:val="006D1C79"/>
    <w:rsid w:val="006D256B"/>
    <w:rsid w:val="006D2781"/>
    <w:rsid w:val="006D3325"/>
    <w:rsid w:val="006D39E9"/>
    <w:rsid w:val="006D3A73"/>
    <w:rsid w:val="006D4C62"/>
    <w:rsid w:val="006D4C76"/>
    <w:rsid w:val="006D4F38"/>
    <w:rsid w:val="006D5C9F"/>
    <w:rsid w:val="006D73E4"/>
    <w:rsid w:val="006D7912"/>
    <w:rsid w:val="006D7B8C"/>
    <w:rsid w:val="006D7CF5"/>
    <w:rsid w:val="006E02A3"/>
    <w:rsid w:val="006E0BDC"/>
    <w:rsid w:val="006E180F"/>
    <w:rsid w:val="006E1B71"/>
    <w:rsid w:val="006E2698"/>
    <w:rsid w:val="006E285C"/>
    <w:rsid w:val="006E2F7A"/>
    <w:rsid w:val="006E3502"/>
    <w:rsid w:val="006E352B"/>
    <w:rsid w:val="006E36CC"/>
    <w:rsid w:val="006E57F6"/>
    <w:rsid w:val="006E609F"/>
    <w:rsid w:val="006E6F6D"/>
    <w:rsid w:val="006E74D5"/>
    <w:rsid w:val="006E76E8"/>
    <w:rsid w:val="006E7A63"/>
    <w:rsid w:val="006E7E2E"/>
    <w:rsid w:val="006F0DCC"/>
    <w:rsid w:val="006F12ED"/>
    <w:rsid w:val="006F1596"/>
    <w:rsid w:val="006F26A7"/>
    <w:rsid w:val="006F30C2"/>
    <w:rsid w:val="006F363E"/>
    <w:rsid w:val="006F3D67"/>
    <w:rsid w:val="006F58ED"/>
    <w:rsid w:val="006F5917"/>
    <w:rsid w:val="006F5B65"/>
    <w:rsid w:val="006F5BB1"/>
    <w:rsid w:val="006F63D5"/>
    <w:rsid w:val="006F64B9"/>
    <w:rsid w:val="006F7675"/>
    <w:rsid w:val="006F78DD"/>
    <w:rsid w:val="007000C3"/>
    <w:rsid w:val="00700450"/>
    <w:rsid w:val="007009B6"/>
    <w:rsid w:val="007018B1"/>
    <w:rsid w:val="00701DED"/>
    <w:rsid w:val="00702531"/>
    <w:rsid w:val="00704943"/>
    <w:rsid w:val="00704BB1"/>
    <w:rsid w:val="007058CB"/>
    <w:rsid w:val="00705B86"/>
    <w:rsid w:val="007065EE"/>
    <w:rsid w:val="00706F16"/>
    <w:rsid w:val="0070793A"/>
    <w:rsid w:val="00707F1B"/>
    <w:rsid w:val="00710436"/>
    <w:rsid w:val="00710C7E"/>
    <w:rsid w:val="00711490"/>
    <w:rsid w:val="00711B78"/>
    <w:rsid w:val="0071337C"/>
    <w:rsid w:val="00713AEC"/>
    <w:rsid w:val="00714817"/>
    <w:rsid w:val="00715F80"/>
    <w:rsid w:val="00716379"/>
    <w:rsid w:val="00716501"/>
    <w:rsid w:val="00716CA6"/>
    <w:rsid w:val="00717511"/>
    <w:rsid w:val="007226A2"/>
    <w:rsid w:val="00722CF8"/>
    <w:rsid w:val="00722D66"/>
    <w:rsid w:val="0072466D"/>
    <w:rsid w:val="00724852"/>
    <w:rsid w:val="00724888"/>
    <w:rsid w:val="007249CC"/>
    <w:rsid w:val="00725238"/>
    <w:rsid w:val="00726587"/>
    <w:rsid w:val="007267D4"/>
    <w:rsid w:val="007271E4"/>
    <w:rsid w:val="00727A70"/>
    <w:rsid w:val="0073166E"/>
    <w:rsid w:val="00731B6C"/>
    <w:rsid w:val="00731D2F"/>
    <w:rsid w:val="0073246E"/>
    <w:rsid w:val="007329FD"/>
    <w:rsid w:val="0073349E"/>
    <w:rsid w:val="007355B5"/>
    <w:rsid w:val="00735F71"/>
    <w:rsid w:val="00736D08"/>
    <w:rsid w:val="00741FA1"/>
    <w:rsid w:val="00743F0C"/>
    <w:rsid w:val="00744A64"/>
    <w:rsid w:val="00745209"/>
    <w:rsid w:val="00745A46"/>
    <w:rsid w:val="00745B4B"/>
    <w:rsid w:val="00746902"/>
    <w:rsid w:val="0074713B"/>
    <w:rsid w:val="0074723E"/>
    <w:rsid w:val="00750B87"/>
    <w:rsid w:val="00750C6B"/>
    <w:rsid w:val="007514BE"/>
    <w:rsid w:val="00751659"/>
    <w:rsid w:val="00751E06"/>
    <w:rsid w:val="00751E38"/>
    <w:rsid w:val="00752220"/>
    <w:rsid w:val="00752C1F"/>
    <w:rsid w:val="00753486"/>
    <w:rsid w:val="00755E61"/>
    <w:rsid w:val="00757430"/>
    <w:rsid w:val="00760429"/>
    <w:rsid w:val="0076055B"/>
    <w:rsid w:val="00760AB1"/>
    <w:rsid w:val="00761192"/>
    <w:rsid w:val="00761948"/>
    <w:rsid w:val="00761B87"/>
    <w:rsid w:val="007629AA"/>
    <w:rsid w:val="00762AE1"/>
    <w:rsid w:val="0076475D"/>
    <w:rsid w:val="00764795"/>
    <w:rsid w:val="00764AC3"/>
    <w:rsid w:val="0076620B"/>
    <w:rsid w:val="00767C17"/>
    <w:rsid w:val="007708C1"/>
    <w:rsid w:val="00771540"/>
    <w:rsid w:val="0077264B"/>
    <w:rsid w:val="0077304A"/>
    <w:rsid w:val="007734EF"/>
    <w:rsid w:val="00774CAC"/>
    <w:rsid w:val="007766CA"/>
    <w:rsid w:val="007767AF"/>
    <w:rsid w:val="007768B5"/>
    <w:rsid w:val="00776967"/>
    <w:rsid w:val="007776F5"/>
    <w:rsid w:val="0077785E"/>
    <w:rsid w:val="00777EDF"/>
    <w:rsid w:val="00780516"/>
    <w:rsid w:val="0078056B"/>
    <w:rsid w:val="00780B89"/>
    <w:rsid w:val="00781AD4"/>
    <w:rsid w:val="00783A49"/>
    <w:rsid w:val="007842D6"/>
    <w:rsid w:val="00784804"/>
    <w:rsid w:val="007848CF"/>
    <w:rsid w:val="00784A26"/>
    <w:rsid w:val="00785370"/>
    <w:rsid w:val="007869AD"/>
    <w:rsid w:val="0078756A"/>
    <w:rsid w:val="007876DE"/>
    <w:rsid w:val="00790471"/>
    <w:rsid w:val="00792976"/>
    <w:rsid w:val="00793414"/>
    <w:rsid w:val="007948E8"/>
    <w:rsid w:val="00794EB5"/>
    <w:rsid w:val="00795A07"/>
    <w:rsid w:val="0079632B"/>
    <w:rsid w:val="00797F14"/>
    <w:rsid w:val="007A1665"/>
    <w:rsid w:val="007A2161"/>
    <w:rsid w:val="007A27ED"/>
    <w:rsid w:val="007A2DFF"/>
    <w:rsid w:val="007A568C"/>
    <w:rsid w:val="007A59B5"/>
    <w:rsid w:val="007A64C8"/>
    <w:rsid w:val="007A799B"/>
    <w:rsid w:val="007B01F0"/>
    <w:rsid w:val="007B3E74"/>
    <w:rsid w:val="007B450C"/>
    <w:rsid w:val="007B5A59"/>
    <w:rsid w:val="007B659B"/>
    <w:rsid w:val="007B66C4"/>
    <w:rsid w:val="007B7E01"/>
    <w:rsid w:val="007C0CFA"/>
    <w:rsid w:val="007C1429"/>
    <w:rsid w:val="007C1A17"/>
    <w:rsid w:val="007C27E4"/>
    <w:rsid w:val="007C3103"/>
    <w:rsid w:val="007C39A8"/>
    <w:rsid w:val="007C3B6A"/>
    <w:rsid w:val="007C43D8"/>
    <w:rsid w:val="007C54A2"/>
    <w:rsid w:val="007C56C6"/>
    <w:rsid w:val="007C6DC5"/>
    <w:rsid w:val="007C6E14"/>
    <w:rsid w:val="007C7B0E"/>
    <w:rsid w:val="007D082C"/>
    <w:rsid w:val="007D09D3"/>
    <w:rsid w:val="007D0A88"/>
    <w:rsid w:val="007D0F6D"/>
    <w:rsid w:val="007D206C"/>
    <w:rsid w:val="007D20DE"/>
    <w:rsid w:val="007D370A"/>
    <w:rsid w:val="007D43D3"/>
    <w:rsid w:val="007D446A"/>
    <w:rsid w:val="007D6C27"/>
    <w:rsid w:val="007D764F"/>
    <w:rsid w:val="007D784C"/>
    <w:rsid w:val="007D785B"/>
    <w:rsid w:val="007D79A7"/>
    <w:rsid w:val="007D7E3A"/>
    <w:rsid w:val="007D7F96"/>
    <w:rsid w:val="007E09FC"/>
    <w:rsid w:val="007E0F5F"/>
    <w:rsid w:val="007E1F01"/>
    <w:rsid w:val="007E2F63"/>
    <w:rsid w:val="007E3EB8"/>
    <w:rsid w:val="007E4299"/>
    <w:rsid w:val="007E55C8"/>
    <w:rsid w:val="007E6409"/>
    <w:rsid w:val="007E6A2A"/>
    <w:rsid w:val="007E7996"/>
    <w:rsid w:val="007F029E"/>
    <w:rsid w:val="007F03E3"/>
    <w:rsid w:val="007F0BB3"/>
    <w:rsid w:val="007F1370"/>
    <w:rsid w:val="007F5668"/>
    <w:rsid w:val="007F65DE"/>
    <w:rsid w:val="007F673C"/>
    <w:rsid w:val="007F74AF"/>
    <w:rsid w:val="00800111"/>
    <w:rsid w:val="00802BFA"/>
    <w:rsid w:val="00803060"/>
    <w:rsid w:val="00803293"/>
    <w:rsid w:val="008040A2"/>
    <w:rsid w:val="00804556"/>
    <w:rsid w:val="008053DE"/>
    <w:rsid w:val="00805581"/>
    <w:rsid w:val="008060DF"/>
    <w:rsid w:val="0080651A"/>
    <w:rsid w:val="0080689E"/>
    <w:rsid w:val="00806E49"/>
    <w:rsid w:val="00807CAF"/>
    <w:rsid w:val="008100C4"/>
    <w:rsid w:val="008109F1"/>
    <w:rsid w:val="00810ACF"/>
    <w:rsid w:val="00810EB5"/>
    <w:rsid w:val="0081117E"/>
    <w:rsid w:val="00811CF1"/>
    <w:rsid w:val="00811EDF"/>
    <w:rsid w:val="00812A87"/>
    <w:rsid w:val="00812D42"/>
    <w:rsid w:val="008138EB"/>
    <w:rsid w:val="00813DAA"/>
    <w:rsid w:val="0081479B"/>
    <w:rsid w:val="008149BE"/>
    <w:rsid w:val="00816DFC"/>
    <w:rsid w:val="00817225"/>
    <w:rsid w:val="00817531"/>
    <w:rsid w:val="00817C12"/>
    <w:rsid w:val="0082149E"/>
    <w:rsid w:val="008222B7"/>
    <w:rsid w:val="00823081"/>
    <w:rsid w:val="0082370A"/>
    <w:rsid w:val="00823D0A"/>
    <w:rsid w:val="0082449E"/>
    <w:rsid w:val="00824A1E"/>
    <w:rsid w:val="00824B82"/>
    <w:rsid w:val="0082628B"/>
    <w:rsid w:val="00827F28"/>
    <w:rsid w:val="008300EE"/>
    <w:rsid w:val="0083015B"/>
    <w:rsid w:val="0083030D"/>
    <w:rsid w:val="00830886"/>
    <w:rsid w:val="0083144D"/>
    <w:rsid w:val="008342C6"/>
    <w:rsid w:val="008342C8"/>
    <w:rsid w:val="00837FC3"/>
    <w:rsid w:val="0084024B"/>
    <w:rsid w:val="008403F3"/>
    <w:rsid w:val="00840F32"/>
    <w:rsid w:val="00842644"/>
    <w:rsid w:val="0084492D"/>
    <w:rsid w:val="00844E98"/>
    <w:rsid w:val="008450D5"/>
    <w:rsid w:val="00845189"/>
    <w:rsid w:val="008451C2"/>
    <w:rsid w:val="008452BD"/>
    <w:rsid w:val="008453DA"/>
    <w:rsid w:val="00845530"/>
    <w:rsid w:val="0084554A"/>
    <w:rsid w:val="00845C5E"/>
    <w:rsid w:val="008474F9"/>
    <w:rsid w:val="00847ABA"/>
    <w:rsid w:val="00847B1A"/>
    <w:rsid w:val="00847E95"/>
    <w:rsid w:val="00851658"/>
    <w:rsid w:val="00852836"/>
    <w:rsid w:val="00852BFC"/>
    <w:rsid w:val="00852D0A"/>
    <w:rsid w:val="008537D3"/>
    <w:rsid w:val="00853ABF"/>
    <w:rsid w:val="00853D06"/>
    <w:rsid w:val="0085416F"/>
    <w:rsid w:val="00855B07"/>
    <w:rsid w:val="00855B89"/>
    <w:rsid w:val="00856341"/>
    <w:rsid w:val="00856472"/>
    <w:rsid w:val="00856666"/>
    <w:rsid w:val="00856A0C"/>
    <w:rsid w:val="008604A3"/>
    <w:rsid w:val="0086141C"/>
    <w:rsid w:val="0086167C"/>
    <w:rsid w:val="008637AF"/>
    <w:rsid w:val="00863E84"/>
    <w:rsid w:val="00864112"/>
    <w:rsid w:val="00866C87"/>
    <w:rsid w:val="00866D29"/>
    <w:rsid w:val="00867806"/>
    <w:rsid w:val="008702D4"/>
    <w:rsid w:val="00870637"/>
    <w:rsid w:val="008706D1"/>
    <w:rsid w:val="00870FA1"/>
    <w:rsid w:val="00871124"/>
    <w:rsid w:val="00871966"/>
    <w:rsid w:val="00871AC7"/>
    <w:rsid w:val="00871D35"/>
    <w:rsid w:val="00873E06"/>
    <w:rsid w:val="00874CF3"/>
    <w:rsid w:val="00876055"/>
    <w:rsid w:val="008764F4"/>
    <w:rsid w:val="00876A41"/>
    <w:rsid w:val="00876BF5"/>
    <w:rsid w:val="008778BE"/>
    <w:rsid w:val="00877C08"/>
    <w:rsid w:val="00877D54"/>
    <w:rsid w:val="00880637"/>
    <w:rsid w:val="0088085F"/>
    <w:rsid w:val="00880F60"/>
    <w:rsid w:val="00882090"/>
    <w:rsid w:val="00882375"/>
    <w:rsid w:val="008827C2"/>
    <w:rsid w:val="00882FED"/>
    <w:rsid w:val="008832DF"/>
    <w:rsid w:val="008842C6"/>
    <w:rsid w:val="008858C3"/>
    <w:rsid w:val="0088678E"/>
    <w:rsid w:val="0088692F"/>
    <w:rsid w:val="00886E89"/>
    <w:rsid w:val="0088715B"/>
    <w:rsid w:val="00887238"/>
    <w:rsid w:val="0088750B"/>
    <w:rsid w:val="00890D08"/>
    <w:rsid w:val="00891D53"/>
    <w:rsid w:val="0089221B"/>
    <w:rsid w:val="00893176"/>
    <w:rsid w:val="008936E9"/>
    <w:rsid w:val="00894383"/>
    <w:rsid w:val="008943F7"/>
    <w:rsid w:val="0089465E"/>
    <w:rsid w:val="00895ACA"/>
    <w:rsid w:val="00895F17"/>
    <w:rsid w:val="0089632A"/>
    <w:rsid w:val="00896340"/>
    <w:rsid w:val="00896E61"/>
    <w:rsid w:val="00896F97"/>
    <w:rsid w:val="008979A3"/>
    <w:rsid w:val="008A01B8"/>
    <w:rsid w:val="008A177E"/>
    <w:rsid w:val="008A354F"/>
    <w:rsid w:val="008A36C4"/>
    <w:rsid w:val="008A44EB"/>
    <w:rsid w:val="008A59E5"/>
    <w:rsid w:val="008A639A"/>
    <w:rsid w:val="008A6E43"/>
    <w:rsid w:val="008A7085"/>
    <w:rsid w:val="008A72DA"/>
    <w:rsid w:val="008B0B8F"/>
    <w:rsid w:val="008B25A7"/>
    <w:rsid w:val="008B2B57"/>
    <w:rsid w:val="008B2CF3"/>
    <w:rsid w:val="008B33CA"/>
    <w:rsid w:val="008B3EA3"/>
    <w:rsid w:val="008B4B37"/>
    <w:rsid w:val="008B56B3"/>
    <w:rsid w:val="008B6B95"/>
    <w:rsid w:val="008B73B3"/>
    <w:rsid w:val="008B7561"/>
    <w:rsid w:val="008B76CD"/>
    <w:rsid w:val="008B7BBE"/>
    <w:rsid w:val="008B7F37"/>
    <w:rsid w:val="008C086B"/>
    <w:rsid w:val="008C0BA7"/>
    <w:rsid w:val="008C17E2"/>
    <w:rsid w:val="008C1DAC"/>
    <w:rsid w:val="008C2068"/>
    <w:rsid w:val="008C2325"/>
    <w:rsid w:val="008C2783"/>
    <w:rsid w:val="008C3BB3"/>
    <w:rsid w:val="008C3EA0"/>
    <w:rsid w:val="008C3EE4"/>
    <w:rsid w:val="008C4905"/>
    <w:rsid w:val="008C69A8"/>
    <w:rsid w:val="008C7369"/>
    <w:rsid w:val="008C7EE7"/>
    <w:rsid w:val="008D1A4E"/>
    <w:rsid w:val="008D2E81"/>
    <w:rsid w:val="008D315F"/>
    <w:rsid w:val="008D412A"/>
    <w:rsid w:val="008D419F"/>
    <w:rsid w:val="008D4950"/>
    <w:rsid w:val="008D50AE"/>
    <w:rsid w:val="008D67E8"/>
    <w:rsid w:val="008D6F38"/>
    <w:rsid w:val="008D7483"/>
    <w:rsid w:val="008E0EE0"/>
    <w:rsid w:val="008E1273"/>
    <w:rsid w:val="008E3DF0"/>
    <w:rsid w:val="008E55EC"/>
    <w:rsid w:val="008E594C"/>
    <w:rsid w:val="008F0BC5"/>
    <w:rsid w:val="008F0F33"/>
    <w:rsid w:val="008F19EB"/>
    <w:rsid w:val="008F1AB0"/>
    <w:rsid w:val="008F2B6F"/>
    <w:rsid w:val="008F4F56"/>
    <w:rsid w:val="008F5328"/>
    <w:rsid w:val="008F53C9"/>
    <w:rsid w:val="008F554B"/>
    <w:rsid w:val="008F5EE7"/>
    <w:rsid w:val="008F6BA1"/>
    <w:rsid w:val="008F6CBF"/>
    <w:rsid w:val="008F73BB"/>
    <w:rsid w:val="00900439"/>
    <w:rsid w:val="00900644"/>
    <w:rsid w:val="0090080C"/>
    <w:rsid w:val="00900F19"/>
    <w:rsid w:val="00902E07"/>
    <w:rsid w:val="00904141"/>
    <w:rsid w:val="00904C19"/>
    <w:rsid w:val="00904C61"/>
    <w:rsid w:val="0090547C"/>
    <w:rsid w:val="00906645"/>
    <w:rsid w:val="009076DB"/>
    <w:rsid w:val="0090770E"/>
    <w:rsid w:val="00907E70"/>
    <w:rsid w:val="009108C8"/>
    <w:rsid w:val="00911B30"/>
    <w:rsid w:val="009123CF"/>
    <w:rsid w:val="00912480"/>
    <w:rsid w:val="00913A56"/>
    <w:rsid w:val="0091443E"/>
    <w:rsid w:val="00914A96"/>
    <w:rsid w:val="0091512B"/>
    <w:rsid w:val="00917749"/>
    <w:rsid w:val="00920989"/>
    <w:rsid w:val="00920B13"/>
    <w:rsid w:val="00920E8B"/>
    <w:rsid w:val="00921D9C"/>
    <w:rsid w:val="009221E9"/>
    <w:rsid w:val="0092338E"/>
    <w:rsid w:val="00924C3B"/>
    <w:rsid w:val="009258E9"/>
    <w:rsid w:val="009263F4"/>
    <w:rsid w:val="00927C1A"/>
    <w:rsid w:val="00927CF4"/>
    <w:rsid w:val="009304CB"/>
    <w:rsid w:val="009304F6"/>
    <w:rsid w:val="00930AC2"/>
    <w:rsid w:val="009316FD"/>
    <w:rsid w:val="00931700"/>
    <w:rsid w:val="009326D7"/>
    <w:rsid w:val="0093328F"/>
    <w:rsid w:val="00934055"/>
    <w:rsid w:val="0093455C"/>
    <w:rsid w:val="00934737"/>
    <w:rsid w:val="00934FB1"/>
    <w:rsid w:val="0093727A"/>
    <w:rsid w:val="009373C1"/>
    <w:rsid w:val="0093769D"/>
    <w:rsid w:val="00937E1E"/>
    <w:rsid w:val="00937F3D"/>
    <w:rsid w:val="009402BF"/>
    <w:rsid w:val="00940FD1"/>
    <w:rsid w:val="009426DA"/>
    <w:rsid w:val="00942FDB"/>
    <w:rsid w:val="00943685"/>
    <w:rsid w:val="0094434F"/>
    <w:rsid w:val="00944A01"/>
    <w:rsid w:val="00944AB4"/>
    <w:rsid w:val="00945417"/>
    <w:rsid w:val="009465BC"/>
    <w:rsid w:val="009468B2"/>
    <w:rsid w:val="00947235"/>
    <w:rsid w:val="00947250"/>
    <w:rsid w:val="0094725F"/>
    <w:rsid w:val="00950563"/>
    <w:rsid w:val="00950DE6"/>
    <w:rsid w:val="00950EEB"/>
    <w:rsid w:val="00951868"/>
    <w:rsid w:val="00951DEA"/>
    <w:rsid w:val="00953E71"/>
    <w:rsid w:val="00954B90"/>
    <w:rsid w:val="0095583F"/>
    <w:rsid w:val="0095619E"/>
    <w:rsid w:val="009565C7"/>
    <w:rsid w:val="00956684"/>
    <w:rsid w:val="00956D36"/>
    <w:rsid w:val="00957828"/>
    <w:rsid w:val="00960130"/>
    <w:rsid w:val="0096085C"/>
    <w:rsid w:val="009609BE"/>
    <w:rsid w:val="00960E21"/>
    <w:rsid w:val="009614F2"/>
    <w:rsid w:val="00961683"/>
    <w:rsid w:val="0096279E"/>
    <w:rsid w:val="0096402E"/>
    <w:rsid w:val="00964084"/>
    <w:rsid w:val="00964B6E"/>
    <w:rsid w:val="00965B97"/>
    <w:rsid w:val="00966096"/>
    <w:rsid w:val="00966D9D"/>
    <w:rsid w:val="0096774D"/>
    <w:rsid w:val="00967ECA"/>
    <w:rsid w:val="00970549"/>
    <w:rsid w:val="00971176"/>
    <w:rsid w:val="00971367"/>
    <w:rsid w:val="00971A16"/>
    <w:rsid w:val="00971E3E"/>
    <w:rsid w:val="00971E61"/>
    <w:rsid w:val="00972EF6"/>
    <w:rsid w:val="00972F4F"/>
    <w:rsid w:val="0097323E"/>
    <w:rsid w:val="00974523"/>
    <w:rsid w:val="0097477E"/>
    <w:rsid w:val="0097616B"/>
    <w:rsid w:val="00976939"/>
    <w:rsid w:val="0097783B"/>
    <w:rsid w:val="00980F66"/>
    <w:rsid w:val="00981F6C"/>
    <w:rsid w:val="00982378"/>
    <w:rsid w:val="00982A56"/>
    <w:rsid w:val="00983AAA"/>
    <w:rsid w:val="00985127"/>
    <w:rsid w:val="00985BA3"/>
    <w:rsid w:val="00986E02"/>
    <w:rsid w:val="00987A85"/>
    <w:rsid w:val="009907FF"/>
    <w:rsid w:val="00990C59"/>
    <w:rsid w:val="00991060"/>
    <w:rsid w:val="00991ACA"/>
    <w:rsid w:val="0099221C"/>
    <w:rsid w:val="00993E72"/>
    <w:rsid w:val="00994722"/>
    <w:rsid w:val="00994DE2"/>
    <w:rsid w:val="00995C1C"/>
    <w:rsid w:val="00995F34"/>
    <w:rsid w:val="00996371"/>
    <w:rsid w:val="00996F50"/>
    <w:rsid w:val="009A04A8"/>
    <w:rsid w:val="009A1F6C"/>
    <w:rsid w:val="009A313D"/>
    <w:rsid w:val="009A323B"/>
    <w:rsid w:val="009A3706"/>
    <w:rsid w:val="009A4F07"/>
    <w:rsid w:val="009A52F5"/>
    <w:rsid w:val="009A5842"/>
    <w:rsid w:val="009A6155"/>
    <w:rsid w:val="009A62A3"/>
    <w:rsid w:val="009A64BF"/>
    <w:rsid w:val="009B01BA"/>
    <w:rsid w:val="009B096C"/>
    <w:rsid w:val="009B2077"/>
    <w:rsid w:val="009B25B6"/>
    <w:rsid w:val="009B2684"/>
    <w:rsid w:val="009B2C34"/>
    <w:rsid w:val="009B37D3"/>
    <w:rsid w:val="009B59A6"/>
    <w:rsid w:val="009B5C0D"/>
    <w:rsid w:val="009B5F0F"/>
    <w:rsid w:val="009B65FA"/>
    <w:rsid w:val="009B7BF7"/>
    <w:rsid w:val="009C0740"/>
    <w:rsid w:val="009C0A89"/>
    <w:rsid w:val="009C17AD"/>
    <w:rsid w:val="009C275B"/>
    <w:rsid w:val="009C28A6"/>
    <w:rsid w:val="009C34D5"/>
    <w:rsid w:val="009C378A"/>
    <w:rsid w:val="009C4CAB"/>
    <w:rsid w:val="009C50A4"/>
    <w:rsid w:val="009C550B"/>
    <w:rsid w:val="009C550E"/>
    <w:rsid w:val="009C716F"/>
    <w:rsid w:val="009C7191"/>
    <w:rsid w:val="009C72FC"/>
    <w:rsid w:val="009D17D8"/>
    <w:rsid w:val="009D1E34"/>
    <w:rsid w:val="009D3488"/>
    <w:rsid w:val="009D387C"/>
    <w:rsid w:val="009D46D5"/>
    <w:rsid w:val="009D52C1"/>
    <w:rsid w:val="009D6349"/>
    <w:rsid w:val="009D6A53"/>
    <w:rsid w:val="009D71D4"/>
    <w:rsid w:val="009D7B61"/>
    <w:rsid w:val="009E108B"/>
    <w:rsid w:val="009E10D8"/>
    <w:rsid w:val="009E22A3"/>
    <w:rsid w:val="009E42FE"/>
    <w:rsid w:val="009E45D0"/>
    <w:rsid w:val="009E5261"/>
    <w:rsid w:val="009E58CE"/>
    <w:rsid w:val="009E594B"/>
    <w:rsid w:val="009E66F0"/>
    <w:rsid w:val="009E749F"/>
    <w:rsid w:val="009F025C"/>
    <w:rsid w:val="009F0594"/>
    <w:rsid w:val="009F1493"/>
    <w:rsid w:val="009F18FF"/>
    <w:rsid w:val="009F2823"/>
    <w:rsid w:val="009F282A"/>
    <w:rsid w:val="009F2C6E"/>
    <w:rsid w:val="009F2EFE"/>
    <w:rsid w:val="009F3887"/>
    <w:rsid w:val="009F3909"/>
    <w:rsid w:val="009F445A"/>
    <w:rsid w:val="009F46BF"/>
    <w:rsid w:val="009F4CE3"/>
    <w:rsid w:val="009F5536"/>
    <w:rsid w:val="009F59C4"/>
    <w:rsid w:val="009F6BF9"/>
    <w:rsid w:val="00A002C1"/>
    <w:rsid w:val="00A00396"/>
    <w:rsid w:val="00A00D2C"/>
    <w:rsid w:val="00A017F1"/>
    <w:rsid w:val="00A02007"/>
    <w:rsid w:val="00A02515"/>
    <w:rsid w:val="00A02C0F"/>
    <w:rsid w:val="00A05498"/>
    <w:rsid w:val="00A06753"/>
    <w:rsid w:val="00A068B5"/>
    <w:rsid w:val="00A072B9"/>
    <w:rsid w:val="00A07D79"/>
    <w:rsid w:val="00A10132"/>
    <w:rsid w:val="00A10858"/>
    <w:rsid w:val="00A10ABC"/>
    <w:rsid w:val="00A11FBA"/>
    <w:rsid w:val="00A128A4"/>
    <w:rsid w:val="00A12E8D"/>
    <w:rsid w:val="00A13FEC"/>
    <w:rsid w:val="00A15EE8"/>
    <w:rsid w:val="00A16090"/>
    <w:rsid w:val="00A16495"/>
    <w:rsid w:val="00A16FBA"/>
    <w:rsid w:val="00A17721"/>
    <w:rsid w:val="00A20A70"/>
    <w:rsid w:val="00A212EB"/>
    <w:rsid w:val="00A21CF4"/>
    <w:rsid w:val="00A21F57"/>
    <w:rsid w:val="00A22272"/>
    <w:rsid w:val="00A22B9A"/>
    <w:rsid w:val="00A2380E"/>
    <w:rsid w:val="00A24B41"/>
    <w:rsid w:val="00A26970"/>
    <w:rsid w:val="00A26CCB"/>
    <w:rsid w:val="00A2710E"/>
    <w:rsid w:val="00A271AF"/>
    <w:rsid w:val="00A3136E"/>
    <w:rsid w:val="00A3151D"/>
    <w:rsid w:val="00A31619"/>
    <w:rsid w:val="00A31C8D"/>
    <w:rsid w:val="00A32024"/>
    <w:rsid w:val="00A321F3"/>
    <w:rsid w:val="00A32B17"/>
    <w:rsid w:val="00A32D5C"/>
    <w:rsid w:val="00A3391A"/>
    <w:rsid w:val="00A357F6"/>
    <w:rsid w:val="00A35BF5"/>
    <w:rsid w:val="00A3601F"/>
    <w:rsid w:val="00A36BEE"/>
    <w:rsid w:val="00A36DFC"/>
    <w:rsid w:val="00A36E3F"/>
    <w:rsid w:val="00A379A0"/>
    <w:rsid w:val="00A4099F"/>
    <w:rsid w:val="00A419B2"/>
    <w:rsid w:val="00A41AD1"/>
    <w:rsid w:val="00A426B7"/>
    <w:rsid w:val="00A42FED"/>
    <w:rsid w:val="00A43113"/>
    <w:rsid w:val="00A43991"/>
    <w:rsid w:val="00A444DC"/>
    <w:rsid w:val="00A45514"/>
    <w:rsid w:val="00A45827"/>
    <w:rsid w:val="00A5023E"/>
    <w:rsid w:val="00A51419"/>
    <w:rsid w:val="00A523BA"/>
    <w:rsid w:val="00A52AB8"/>
    <w:rsid w:val="00A53195"/>
    <w:rsid w:val="00A5350D"/>
    <w:rsid w:val="00A54232"/>
    <w:rsid w:val="00A543F7"/>
    <w:rsid w:val="00A5449F"/>
    <w:rsid w:val="00A54572"/>
    <w:rsid w:val="00A5469A"/>
    <w:rsid w:val="00A5477A"/>
    <w:rsid w:val="00A55086"/>
    <w:rsid w:val="00A551BF"/>
    <w:rsid w:val="00A55659"/>
    <w:rsid w:val="00A56019"/>
    <w:rsid w:val="00A57A5F"/>
    <w:rsid w:val="00A57A90"/>
    <w:rsid w:val="00A605B2"/>
    <w:rsid w:val="00A60922"/>
    <w:rsid w:val="00A60BE4"/>
    <w:rsid w:val="00A61045"/>
    <w:rsid w:val="00A621FA"/>
    <w:rsid w:val="00A623A4"/>
    <w:rsid w:val="00A630F6"/>
    <w:rsid w:val="00A63D52"/>
    <w:rsid w:val="00A64EBE"/>
    <w:rsid w:val="00A65A57"/>
    <w:rsid w:val="00A65EA4"/>
    <w:rsid w:val="00A70074"/>
    <w:rsid w:val="00A72380"/>
    <w:rsid w:val="00A72C86"/>
    <w:rsid w:val="00A73A92"/>
    <w:rsid w:val="00A74D91"/>
    <w:rsid w:val="00A75E21"/>
    <w:rsid w:val="00A7640C"/>
    <w:rsid w:val="00A76DE1"/>
    <w:rsid w:val="00A80677"/>
    <w:rsid w:val="00A807B1"/>
    <w:rsid w:val="00A815E4"/>
    <w:rsid w:val="00A82E2F"/>
    <w:rsid w:val="00A83436"/>
    <w:rsid w:val="00A838E1"/>
    <w:rsid w:val="00A84213"/>
    <w:rsid w:val="00A842D8"/>
    <w:rsid w:val="00A848FD"/>
    <w:rsid w:val="00A856AF"/>
    <w:rsid w:val="00A85E60"/>
    <w:rsid w:val="00A8763B"/>
    <w:rsid w:val="00A8787E"/>
    <w:rsid w:val="00A9009C"/>
    <w:rsid w:val="00A91933"/>
    <w:rsid w:val="00A921F9"/>
    <w:rsid w:val="00A923AC"/>
    <w:rsid w:val="00A9380F"/>
    <w:rsid w:val="00A94A2E"/>
    <w:rsid w:val="00A9568E"/>
    <w:rsid w:val="00AA05F6"/>
    <w:rsid w:val="00AA1370"/>
    <w:rsid w:val="00AA1BD0"/>
    <w:rsid w:val="00AA226B"/>
    <w:rsid w:val="00AA3319"/>
    <w:rsid w:val="00AA3557"/>
    <w:rsid w:val="00AA426E"/>
    <w:rsid w:val="00AA44A4"/>
    <w:rsid w:val="00AA454D"/>
    <w:rsid w:val="00AA51D1"/>
    <w:rsid w:val="00AA628C"/>
    <w:rsid w:val="00AA67BA"/>
    <w:rsid w:val="00AA684C"/>
    <w:rsid w:val="00AA6A76"/>
    <w:rsid w:val="00AA761B"/>
    <w:rsid w:val="00AB0AF4"/>
    <w:rsid w:val="00AB0E37"/>
    <w:rsid w:val="00AB10CC"/>
    <w:rsid w:val="00AB233E"/>
    <w:rsid w:val="00AB364E"/>
    <w:rsid w:val="00AB4AC4"/>
    <w:rsid w:val="00AB4BC7"/>
    <w:rsid w:val="00AB5E02"/>
    <w:rsid w:val="00AB7728"/>
    <w:rsid w:val="00AC4E3D"/>
    <w:rsid w:val="00AC6117"/>
    <w:rsid w:val="00AC6CC3"/>
    <w:rsid w:val="00AD030F"/>
    <w:rsid w:val="00AD249D"/>
    <w:rsid w:val="00AD2913"/>
    <w:rsid w:val="00AD32A9"/>
    <w:rsid w:val="00AD424F"/>
    <w:rsid w:val="00AD50AD"/>
    <w:rsid w:val="00AD7E90"/>
    <w:rsid w:val="00AE0570"/>
    <w:rsid w:val="00AE0DA9"/>
    <w:rsid w:val="00AE1F32"/>
    <w:rsid w:val="00AE20AB"/>
    <w:rsid w:val="00AE2242"/>
    <w:rsid w:val="00AE32FE"/>
    <w:rsid w:val="00AE3306"/>
    <w:rsid w:val="00AE3A96"/>
    <w:rsid w:val="00AE3EE6"/>
    <w:rsid w:val="00AE489F"/>
    <w:rsid w:val="00AE6AC6"/>
    <w:rsid w:val="00AE6BE6"/>
    <w:rsid w:val="00AE7176"/>
    <w:rsid w:val="00AE7B7D"/>
    <w:rsid w:val="00AF0C35"/>
    <w:rsid w:val="00AF282F"/>
    <w:rsid w:val="00AF50E9"/>
    <w:rsid w:val="00AF5D62"/>
    <w:rsid w:val="00AF6F44"/>
    <w:rsid w:val="00AF7055"/>
    <w:rsid w:val="00B00AC3"/>
    <w:rsid w:val="00B0137B"/>
    <w:rsid w:val="00B01BEE"/>
    <w:rsid w:val="00B0206B"/>
    <w:rsid w:val="00B029D7"/>
    <w:rsid w:val="00B037C2"/>
    <w:rsid w:val="00B05A10"/>
    <w:rsid w:val="00B05ACA"/>
    <w:rsid w:val="00B06150"/>
    <w:rsid w:val="00B07AA3"/>
    <w:rsid w:val="00B07C86"/>
    <w:rsid w:val="00B07D50"/>
    <w:rsid w:val="00B1091F"/>
    <w:rsid w:val="00B11450"/>
    <w:rsid w:val="00B12350"/>
    <w:rsid w:val="00B12572"/>
    <w:rsid w:val="00B12CA1"/>
    <w:rsid w:val="00B13C97"/>
    <w:rsid w:val="00B1421B"/>
    <w:rsid w:val="00B14470"/>
    <w:rsid w:val="00B14F52"/>
    <w:rsid w:val="00B15901"/>
    <w:rsid w:val="00B1630F"/>
    <w:rsid w:val="00B174A5"/>
    <w:rsid w:val="00B17719"/>
    <w:rsid w:val="00B204B0"/>
    <w:rsid w:val="00B21F9D"/>
    <w:rsid w:val="00B22202"/>
    <w:rsid w:val="00B2286A"/>
    <w:rsid w:val="00B22FFA"/>
    <w:rsid w:val="00B261B5"/>
    <w:rsid w:val="00B26D04"/>
    <w:rsid w:val="00B26E6A"/>
    <w:rsid w:val="00B2767E"/>
    <w:rsid w:val="00B305CC"/>
    <w:rsid w:val="00B30966"/>
    <w:rsid w:val="00B30F5A"/>
    <w:rsid w:val="00B316BD"/>
    <w:rsid w:val="00B318F7"/>
    <w:rsid w:val="00B31A2A"/>
    <w:rsid w:val="00B32115"/>
    <w:rsid w:val="00B3383B"/>
    <w:rsid w:val="00B3495A"/>
    <w:rsid w:val="00B34DB2"/>
    <w:rsid w:val="00B3595F"/>
    <w:rsid w:val="00B35B70"/>
    <w:rsid w:val="00B35B86"/>
    <w:rsid w:val="00B36741"/>
    <w:rsid w:val="00B37FC1"/>
    <w:rsid w:val="00B4000D"/>
    <w:rsid w:val="00B414ED"/>
    <w:rsid w:val="00B41B88"/>
    <w:rsid w:val="00B42467"/>
    <w:rsid w:val="00B43874"/>
    <w:rsid w:val="00B44113"/>
    <w:rsid w:val="00B44159"/>
    <w:rsid w:val="00B44935"/>
    <w:rsid w:val="00B44F81"/>
    <w:rsid w:val="00B456D0"/>
    <w:rsid w:val="00B469A0"/>
    <w:rsid w:val="00B47BDF"/>
    <w:rsid w:val="00B50616"/>
    <w:rsid w:val="00B509B4"/>
    <w:rsid w:val="00B51B35"/>
    <w:rsid w:val="00B5298C"/>
    <w:rsid w:val="00B5317A"/>
    <w:rsid w:val="00B532D8"/>
    <w:rsid w:val="00B53AAE"/>
    <w:rsid w:val="00B56464"/>
    <w:rsid w:val="00B56B35"/>
    <w:rsid w:val="00B60F34"/>
    <w:rsid w:val="00B6133C"/>
    <w:rsid w:val="00B620C3"/>
    <w:rsid w:val="00B62148"/>
    <w:rsid w:val="00B62EAA"/>
    <w:rsid w:val="00B64010"/>
    <w:rsid w:val="00B64062"/>
    <w:rsid w:val="00B6440B"/>
    <w:rsid w:val="00B6466C"/>
    <w:rsid w:val="00B648EF"/>
    <w:rsid w:val="00B65657"/>
    <w:rsid w:val="00B65CB2"/>
    <w:rsid w:val="00B66DC5"/>
    <w:rsid w:val="00B670ED"/>
    <w:rsid w:val="00B672A5"/>
    <w:rsid w:val="00B7024E"/>
    <w:rsid w:val="00B7086B"/>
    <w:rsid w:val="00B725B0"/>
    <w:rsid w:val="00B72F88"/>
    <w:rsid w:val="00B73653"/>
    <w:rsid w:val="00B7425B"/>
    <w:rsid w:val="00B755C2"/>
    <w:rsid w:val="00B7616C"/>
    <w:rsid w:val="00B778E8"/>
    <w:rsid w:val="00B8014F"/>
    <w:rsid w:val="00B80B7C"/>
    <w:rsid w:val="00B80BCA"/>
    <w:rsid w:val="00B825C1"/>
    <w:rsid w:val="00B827B9"/>
    <w:rsid w:val="00B83D23"/>
    <w:rsid w:val="00B842DD"/>
    <w:rsid w:val="00B842FF"/>
    <w:rsid w:val="00B85355"/>
    <w:rsid w:val="00B86977"/>
    <w:rsid w:val="00B86DBB"/>
    <w:rsid w:val="00B8754D"/>
    <w:rsid w:val="00B87DFA"/>
    <w:rsid w:val="00B90CD5"/>
    <w:rsid w:val="00B914A5"/>
    <w:rsid w:val="00B93BE1"/>
    <w:rsid w:val="00B93F3C"/>
    <w:rsid w:val="00B95EF0"/>
    <w:rsid w:val="00B962A0"/>
    <w:rsid w:val="00B965B4"/>
    <w:rsid w:val="00B9671D"/>
    <w:rsid w:val="00B96827"/>
    <w:rsid w:val="00B96EA0"/>
    <w:rsid w:val="00B974C8"/>
    <w:rsid w:val="00BA02E2"/>
    <w:rsid w:val="00BA1591"/>
    <w:rsid w:val="00BA1FAA"/>
    <w:rsid w:val="00BA35C3"/>
    <w:rsid w:val="00BA463D"/>
    <w:rsid w:val="00BA49B4"/>
    <w:rsid w:val="00BA4A62"/>
    <w:rsid w:val="00BA5370"/>
    <w:rsid w:val="00BA5600"/>
    <w:rsid w:val="00BA56A9"/>
    <w:rsid w:val="00BA56DE"/>
    <w:rsid w:val="00BA5CD6"/>
    <w:rsid w:val="00BA6A22"/>
    <w:rsid w:val="00BA6FC9"/>
    <w:rsid w:val="00BA74B7"/>
    <w:rsid w:val="00BA756D"/>
    <w:rsid w:val="00BA75E7"/>
    <w:rsid w:val="00BB0E3B"/>
    <w:rsid w:val="00BB0E9A"/>
    <w:rsid w:val="00BB1D3A"/>
    <w:rsid w:val="00BB2318"/>
    <w:rsid w:val="00BB2CAE"/>
    <w:rsid w:val="00BB4256"/>
    <w:rsid w:val="00BB46F7"/>
    <w:rsid w:val="00BB4DA5"/>
    <w:rsid w:val="00BB5A4F"/>
    <w:rsid w:val="00BB5D56"/>
    <w:rsid w:val="00BB6AA2"/>
    <w:rsid w:val="00BB7166"/>
    <w:rsid w:val="00BB7690"/>
    <w:rsid w:val="00BB76E3"/>
    <w:rsid w:val="00BC0479"/>
    <w:rsid w:val="00BC0946"/>
    <w:rsid w:val="00BC2C0B"/>
    <w:rsid w:val="00BC3813"/>
    <w:rsid w:val="00BC4460"/>
    <w:rsid w:val="00BC44E9"/>
    <w:rsid w:val="00BC60F5"/>
    <w:rsid w:val="00BC6F62"/>
    <w:rsid w:val="00BC7242"/>
    <w:rsid w:val="00BC7614"/>
    <w:rsid w:val="00BC7634"/>
    <w:rsid w:val="00BC79B7"/>
    <w:rsid w:val="00BC7EC3"/>
    <w:rsid w:val="00BD0288"/>
    <w:rsid w:val="00BD0DCC"/>
    <w:rsid w:val="00BD2170"/>
    <w:rsid w:val="00BD2FD9"/>
    <w:rsid w:val="00BD531D"/>
    <w:rsid w:val="00BD59E2"/>
    <w:rsid w:val="00BD5CB3"/>
    <w:rsid w:val="00BD6D6E"/>
    <w:rsid w:val="00BD6FC3"/>
    <w:rsid w:val="00BD72F6"/>
    <w:rsid w:val="00BE0522"/>
    <w:rsid w:val="00BE0977"/>
    <w:rsid w:val="00BE09B1"/>
    <w:rsid w:val="00BE13F4"/>
    <w:rsid w:val="00BE1A48"/>
    <w:rsid w:val="00BE2AD7"/>
    <w:rsid w:val="00BE2ED8"/>
    <w:rsid w:val="00BE353C"/>
    <w:rsid w:val="00BE4714"/>
    <w:rsid w:val="00BE477C"/>
    <w:rsid w:val="00BE6382"/>
    <w:rsid w:val="00BE6437"/>
    <w:rsid w:val="00BE6667"/>
    <w:rsid w:val="00BE784A"/>
    <w:rsid w:val="00BE7E81"/>
    <w:rsid w:val="00BF0047"/>
    <w:rsid w:val="00BF027A"/>
    <w:rsid w:val="00BF083E"/>
    <w:rsid w:val="00BF21AF"/>
    <w:rsid w:val="00BF257E"/>
    <w:rsid w:val="00BF3948"/>
    <w:rsid w:val="00BF3955"/>
    <w:rsid w:val="00BF4024"/>
    <w:rsid w:val="00BF42A8"/>
    <w:rsid w:val="00BF4581"/>
    <w:rsid w:val="00BF46A1"/>
    <w:rsid w:val="00BF4CCA"/>
    <w:rsid w:val="00BF5159"/>
    <w:rsid w:val="00BF5A56"/>
    <w:rsid w:val="00BF6BCC"/>
    <w:rsid w:val="00BF7309"/>
    <w:rsid w:val="00BF7324"/>
    <w:rsid w:val="00BF741C"/>
    <w:rsid w:val="00BF7747"/>
    <w:rsid w:val="00C0063E"/>
    <w:rsid w:val="00C00D64"/>
    <w:rsid w:val="00C011F9"/>
    <w:rsid w:val="00C017E5"/>
    <w:rsid w:val="00C01F20"/>
    <w:rsid w:val="00C0293C"/>
    <w:rsid w:val="00C02E8D"/>
    <w:rsid w:val="00C065E2"/>
    <w:rsid w:val="00C0673C"/>
    <w:rsid w:val="00C069DB"/>
    <w:rsid w:val="00C06A2B"/>
    <w:rsid w:val="00C07484"/>
    <w:rsid w:val="00C116C5"/>
    <w:rsid w:val="00C11D21"/>
    <w:rsid w:val="00C126C7"/>
    <w:rsid w:val="00C12CE0"/>
    <w:rsid w:val="00C132EA"/>
    <w:rsid w:val="00C134AB"/>
    <w:rsid w:val="00C1358C"/>
    <w:rsid w:val="00C13824"/>
    <w:rsid w:val="00C13C7D"/>
    <w:rsid w:val="00C14BB1"/>
    <w:rsid w:val="00C17964"/>
    <w:rsid w:val="00C2051C"/>
    <w:rsid w:val="00C23377"/>
    <w:rsid w:val="00C23FF7"/>
    <w:rsid w:val="00C24026"/>
    <w:rsid w:val="00C24A37"/>
    <w:rsid w:val="00C25BFB"/>
    <w:rsid w:val="00C25D27"/>
    <w:rsid w:val="00C26ED6"/>
    <w:rsid w:val="00C27459"/>
    <w:rsid w:val="00C27EF0"/>
    <w:rsid w:val="00C30560"/>
    <w:rsid w:val="00C3282F"/>
    <w:rsid w:val="00C3292A"/>
    <w:rsid w:val="00C33780"/>
    <w:rsid w:val="00C34008"/>
    <w:rsid w:val="00C34570"/>
    <w:rsid w:val="00C34BE1"/>
    <w:rsid w:val="00C34E05"/>
    <w:rsid w:val="00C35703"/>
    <w:rsid w:val="00C3678D"/>
    <w:rsid w:val="00C36B01"/>
    <w:rsid w:val="00C4096E"/>
    <w:rsid w:val="00C40A0F"/>
    <w:rsid w:val="00C41232"/>
    <w:rsid w:val="00C415D4"/>
    <w:rsid w:val="00C41612"/>
    <w:rsid w:val="00C426E9"/>
    <w:rsid w:val="00C42E60"/>
    <w:rsid w:val="00C43641"/>
    <w:rsid w:val="00C445CB"/>
    <w:rsid w:val="00C4490F"/>
    <w:rsid w:val="00C44989"/>
    <w:rsid w:val="00C45DD1"/>
    <w:rsid w:val="00C47419"/>
    <w:rsid w:val="00C50422"/>
    <w:rsid w:val="00C50C05"/>
    <w:rsid w:val="00C50D72"/>
    <w:rsid w:val="00C5186C"/>
    <w:rsid w:val="00C5237F"/>
    <w:rsid w:val="00C52B8E"/>
    <w:rsid w:val="00C5448A"/>
    <w:rsid w:val="00C544EC"/>
    <w:rsid w:val="00C546C4"/>
    <w:rsid w:val="00C5470E"/>
    <w:rsid w:val="00C55324"/>
    <w:rsid w:val="00C55B4D"/>
    <w:rsid w:val="00C561D3"/>
    <w:rsid w:val="00C571EB"/>
    <w:rsid w:val="00C57A1E"/>
    <w:rsid w:val="00C57B6B"/>
    <w:rsid w:val="00C61C51"/>
    <w:rsid w:val="00C61CEA"/>
    <w:rsid w:val="00C623DC"/>
    <w:rsid w:val="00C62A72"/>
    <w:rsid w:val="00C63393"/>
    <w:rsid w:val="00C63403"/>
    <w:rsid w:val="00C63C2F"/>
    <w:rsid w:val="00C64C2A"/>
    <w:rsid w:val="00C651E3"/>
    <w:rsid w:val="00C65A0F"/>
    <w:rsid w:val="00C65C94"/>
    <w:rsid w:val="00C65F36"/>
    <w:rsid w:val="00C65FBF"/>
    <w:rsid w:val="00C66CBA"/>
    <w:rsid w:val="00C66DC9"/>
    <w:rsid w:val="00C706C9"/>
    <w:rsid w:val="00C712FF"/>
    <w:rsid w:val="00C721DE"/>
    <w:rsid w:val="00C725A9"/>
    <w:rsid w:val="00C72FED"/>
    <w:rsid w:val="00C756A7"/>
    <w:rsid w:val="00C75BF8"/>
    <w:rsid w:val="00C769E6"/>
    <w:rsid w:val="00C77CF5"/>
    <w:rsid w:val="00C807A3"/>
    <w:rsid w:val="00C81DE8"/>
    <w:rsid w:val="00C827EC"/>
    <w:rsid w:val="00C84A30"/>
    <w:rsid w:val="00C84CD2"/>
    <w:rsid w:val="00C8684B"/>
    <w:rsid w:val="00C86943"/>
    <w:rsid w:val="00C8735E"/>
    <w:rsid w:val="00C87A11"/>
    <w:rsid w:val="00C87DC6"/>
    <w:rsid w:val="00C87EB5"/>
    <w:rsid w:val="00C90674"/>
    <w:rsid w:val="00C91151"/>
    <w:rsid w:val="00C9215A"/>
    <w:rsid w:val="00C92C95"/>
    <w:rsid w:val="00C932AB"/>
    <w:rsid w:val="00C9354E"/>
    <w:rsid w:val="00C935CB"/>
    <w:rsid w:val="00C9421C"/>
    <w:rsid w:val="00C956E3"/>
    <w:rsid w:val="00C96660"/>
    <w:rsid w:val="00CA0304"/>
    <w:rsid w:val="00CA0CE3"/>
    <w:rsid w:val="00CA100C"/>
    <w:rsid w:val="00CA1088"/>
    <w:rsid w:val="00CA125F"/>
    <w:rsid w:val="00CA14AB"/>
    <w:rsid w:val="00CA1DAC"/>
    <w:rsid w:val="00CA2239"/>
    <w:rsid w:val="00CA23B9"/>
    <w:rsid w:val="00CA2443"/>
    <w:rsid w:val="00CA2CCE"/>
    <w:rsid w:val="00CA31D2"/>
    <w:rsid w:val="00CA33E1"/>
    <w:rsid w:val="00CA34B7"/>
    <w:rsid w:val="00CA3E07"/>
    <w:rsid w:val="00CA4268"/>
    <w:rsid w:val="00CA42E9"/>
    <w:rsid w:val="00CA5886"/>
    <w:rsid w:val="00CA64F6"/>
    <w:rsid w:val="00CA65C1"/>
    <w:rsid w:val="00CA68CB"/>
    <w:rsid w:val="00CB0854"/>
    <w:rsid w:val="00CB1B22"/>
    <w:rsid w:val="00CB27EC"/>
    <w:rsid w:val="00CB2CC0"/>
    <w:rsid w:val="00CB47C8"/>
    <w:rsid w:val="00CB4E76"/>
    <w:rsid w:val="00CB53B6"/>
    <w:rsid w:val="00CB763A"/>
    <w:rsid w:val="00CB7B64"/>
    <w:rsid w:val="00CC0765"/>
    <w:rsid w:val="00CC1ED4"/>
    <w:rsid w:val="00CC237E"/>
    <w:rsid w:val="00CC2C32"/>
    <w:rsid w:val="00CC3457"/>
    <w:rsid w:val="00CC510A"/>
    <w:rsid w:val="00CC5343"/>
    <w:rsid w:val="00CC550C"/>
    <w:rsid w:val="00CC5AFB"/>
    <w:rsid w:val="00CC6D1B"/>
    <w:rsid w:val="00CC7ECF"/>
    <w:rsid w:val="00CD4626"/>
    <w:rsid w:val="00CD4764"/>
    <w:rsid w:val="00CD51F4"/>
    <w:rsid w:val="00CD5308"/>
    <w:rsid w:val="00CD54B7"/>
    <w:rsid w:val="00CD6A54"/>
    <w:rsid w:val="00CD6AF6"/>
    <w:rsid w:val="00CD7389"/>
    <w:rsid w:val="00CD7595"/>
    <w:rsid w:val="00CE0985"/>
    <w:rsid w:val="00CE0F58"/>
    <w:rsid w:val="00CE12C2"/>
    <w:rsid w:val="00CE19FA"/>
    <w:rsid w:val="00CE1C67"/>
    <w:rsid w:val="00CE1F3D"/>
    <w:rsid w:val="00CE2C9C"/>
    <w:rsid w:val="00CE2D80"/>
    <w:rsid w:val="00CE645C"/>
    <w:rsid w:val="00CE6F06"/>
    <w:rsid w:val="00CF028F"/>
    <w:rsid w:val="00CF0438"/>
    <w:rsid w:val="00CF0AF7"/>
    <w:rsid w:val="00CF1DF9"/>
    <w:rsid w:val="00CF1F03"/>
    <w:rsid w:val="00CF24C4"/>
    <w:rsid w:val="00CF31A2"/>
    <w:rsid w:val="00CF3CB5"/>
    <w:rsid w:val="00CF3D84"/>
    <w:rsid w:val="00CF4F70"/>
    <w:rsid w:val="00CF4F79"/>
    <w:rsid w:val="00CF5900"/>
    <w:rsid w:val="00CF6771"/>
    <w:rsid w:val="00CF6789"/>
    <w:rsid w:val="00CF6CD6"/>
    <w:rsid w:val="00CF6D81"/>
    <w:rsid w:val="00D00465"/>
    <w:rsid w:val="00D00499"/>
    <w:rsid w:val="00D0121E"/>
    <w:rsid w:val="00D01BB2"/>
    <w:rsid w:val="00D0206A"/>
    <w:rsid w:val="00D0331C"/>
    <w:rsid w:val="00D036E9"/>
    <w:rsid w:val="00D03947"/>
    <w:rsid w:val="00D043BB"/>
    <w:rsid w:val="00D045A5"/>
    <w:rsid w:val="00D0462B"/>
    <w:rsid w:val="00D04C36"/>
    <w:rsid w:val="00D04EE2"/>
    <w:rsid w:val="00D05DAD"/>
    <w:rsid w:val="00D05E45"/>
    <w:rsid w:val="00D06060"/>
    <w:rsid w:val="00D07006"/>
    <w:rsid w:val="00D07A42"/>
    <w:rsid w:val="00D07D90"/>
    <w:rsid w:val="00D104F0"/>
    <w:rsid w:val="00D10B27"/>
    <w:rsid w:val="00D11293"/>
    <w:rsid w:val="00D11D44"/>
    <w:rsid w:val="00D11F04"/>
    <w:rsid w:val="00D11F4E"/>
    <w:rsid w:val="00D129E7"/>
    <w:rsid w:val="00D12CF7"/>
    <w:rsid w:val="00D12E2C"/>
    <w:rsid w:val="00D13607"/>
    <w:rsid w:val="00D13C3A"/>
    <w:rsid w:val="00D147EC"/>
    <w:rsid w:val="00D14CA0"/>
    <w:rsid w:val="00D15633"/>
    <w:rsid w:val="00D15714"/>
    <w:rsid w:val="00D15C93"/>
    <w:rsid w:val="00D16BD7"/>
    <w:rsid w:val="00D1750E"/>
    <w:rsid w:val="00D17EC9"/>
    <w:rsid w:val="00D20208"/>
    <w:rsid w:val="00D20662"/>
    <w:rsid w:val="00D208D3"/>
    <w:rsid w:val="00D21232"/>
    <w:rsid w:val="00D21924"/>
    <w:rsid w:val="00D21FA0"/>
    <w:rsid w:val="00D22723"/>
    <w:rsid w:val="00D23C47"/>
    <w:rsid w:val="00D24988"/>
    <w:rsid w:val="00D24BE9"/>
    <w:rsid w:val="00D24E25"/>
    <w:rsid w:val="00D25673"/>
    <w:rsid w:val="00D25F4D"/>
    <w:rsid w:val="00D26EAC"/>
    <w:rsid w:val="00D271BB"/>
    <w:rsid w:val="00D2737C"/>
    <w:rsid w:val="00D277BF"/>
    <w:rsid w:val="00D27AF9"/>
    <w:rsid w:val="00D318FA"/>
    <w:rsid w:val="00D31F0B"/>
    <w:rsid w:val="00D3208B"/>
    <w:rsid w:val="00D3354F"/>
    <w:rsid w:val="00D33BE7"/>
    <w:rsid w:val="00D343A3"/>
    <w:rsid w:val="00D34FA2"/>
    <w:rsid w:val="00D34FBC"/>
    <w:rsid w:val="00D35580"/>
    <w:rsid w:val="00D359E2"/>
    <w:rsid w:val="00D35BF5"/>
    <w:rsid w:val="00D363C6"/>
    <w:rsid w:val="00D37057"/>
    <w:rsid w:val="00D37528"/>
    <w:rsid w:val="00D37612"/>
    <w:rsid w:val="00D4194E"/>
    <w:rsid w:val="00D42FA6"/>
    <w:rsid w:val="00D43103"/>
    <w:rsid w:val="00D4337A"/>
    <w:rsid w:val="00D43A31"/>
    <w:rsid w:val="00D43A56"/>
    <w:rsid w:val="00D4421D"/>
    <w:rsid w:val="00D446B9"/>
    <w:rsid w:val="00D46336"/>
    <w:rsid w:val="00D46951"/>
    <w:rsid w:val="00D46E9F"/>
    <w:rsid w:val="00D46F16"/>
    <w:rsid w:val="00D47E1C"/>
    <w:rsid w:val="00D5105D"/>
    <w:rsid w:val="00D5110F"/>
    <w:rsid w:val="00D51B4B"/>
    <w:rsid w:val="00D520F5"/>
    <w:rsid w:val="00D529D4"/>
    <w:rsid w:val="00D539EB"/>
    <w:rsid w:val="00D545F2"/>
    <w:rsid w:val="00D55DC8"/>
    <w:rsid w:val="00D566AA"/>
    <w:rsid w:val="00D56955"/>
    <w:rsid w:val="00D56FDE"/>
    <w:rsid w:val="00D5730E"/>
    <w:rsid w:val="00D57361"/>
    <w:rsid w:val="00D57648"/>
    <w:rsid w:val="00D57E2E"/>
    <w:rsid w:val="00D601C9"/>
    <w:rsid w:val="00D6026C"/>
    <w:rsid w:val="00D61534"/>
    <w:rsid w:val="00D61F5B"/>
    <w:rsid w:val="00D6208D"/>
    <w:rsid w:val="00D62523"/>
    <w:rsid w:val="00D62CFE"/>
    <w:rsid w:val="00D632E4"/>
    <w:rsid w:val="00D63657"/>
    <w:rsid w:val="00D66AB1"/>
    <w:rsid w:val="00D66ED4"/>
    <w:rsid w:val="00D70A5F"/>
    <w:rsid w:val="00D7158F"/>
    <w:rsid w:val="00D72659"/>
    <w:rsid w:val="00D72664"/>
    <w:rsid w:val="00D7339E"/>
    <w:rsid w:val="00D77977"/>
    <w:rsid w:val="00D80C3B"/>
    <w:rsid w:val="00D818DE"/>
    <w:rsid w:val="00D819D9"/>
    <w:rsid w:val="00D83A29"/>
    <w:rsid w:val="00D8454A"/>
    <w:rsid w:val="00D85D39"/>
    <w:rsid w:val="00D9043F"/>
    <w:rsid w:val="00D916CA"/>
    <w:rsid w:val="00D9218C"/>
    <w:rsid w:val="00D93AAD"/>
    <w:rsid w:val="00D96749"/>
    <w:rsid w:val="00D9711F"/>
    <w:rsid w:val="00DA02F3"/>
    <w:rsid w:val="00DA16D4"/>
    <w:rsid w:val="00DA206C"/>
    <w:rsid w:val="00DA2247"/>
    <w:rsid w:val="00DA24F6"/>
    <w:rsid w:val="00DA2A85"/>
    <w:rsid w:val="00DA2B80"/>
    <w:rsid w:val="00DA329E"/>
    <w:rsid w:val="00DA38E1"/>
    <w:rsid w:val="00DA3B1B"/>
    <w:rsid w:val="00DA3D21"/>
    <w:rsid w:val="00DA4251"/>
    <w:rsid w:val="00DA454D"/>
    <w:rsid w:val="00DA483C"/>
    <w:rsid w:val="00DA57DF"/>
    <w:rsid w:val="00DA5C25"/>
    <w:rsid w:val="00DA5EEC"/>
    <w:rsid w:val="00DA5F9D"/>
    <w:rsid w:val="00DA6025"/>
    <w:rsid w:val="00DA6301"/>
    <w:rsid w:val="00DA6D1A"/>
    <w:rsid w:val="00DA7C0A"/>
    <w:rsid w:val="00DB2E06"/>
    <w:rsid w:val="00DB2EB1"/>
    <w:rsid w:val="00DB3AD6"/>
    <w:rsid w:val="00DB3B1B"/>
    <w:rsid w:val="00DB3FE6"/>
    <w:rsid w:val="00DB455F"/>
    <w:rsid w:val="00DB50EA"/>
    <w:rsid w:val="00DB6682"/>
    <w:rsid w:val="00DB79F4"/>
    <w:rsid w:val="00DC11E3"/>
    <w:rsid w:val="00DC2009"/>
    <w:rsid w:val="00DC213F"/>
    <w:rsid w:val="00DC27EC"/>
    <w:rsid w:val="00DC281A"/>
    <w:rsid w:val="00DC5518"/>
    <w:rsid w:val="00DC5FE1"/>
    <w:rsid w:val="00DC678D"/>
    <w:rsid w:val="00DC6D94"/>
    <w:rsid w:val="00DC7395"/>
    <w:rsid w:val="00DD0217"/>
    <w:rsid w:val="00DD0C57"/>
    <w:rsid w:val="00DD1A32"/>
    <w:rsid w:val="00DD1E83"/>
    <w:rsid w:val="00DD22A8"/>
    <w:rsid w:val="00DD2C89"/>
    <w:rsid w:val="00DD32E4"/>
    <w:rsid w:val="00DD3566"/>
    <w:rsid w:val="00DD4568"/>
    <w:rsid w:val="00DD4AC2"/>
    <w:rsid w:val="00DD5D70"/>
    <w:rsid w:val="00DD6067"/>
    <w:rsid w:val="00DD65FB"/>
    <w:rsid w:val="00DD736C"/>
    <w:rsid w:val="00DE077B"/>
    <w:rsid w:val="00DE07DF"/>
    <w:rsid w:val="00DE18D5"/>
    <w:rsid w:val="00DE1994"/>
    <w:rsid w:val="00DE1D6B"/>
    <w:rsid w:val="00DE30DB"/>
    <w:rsid w:val="00DE3164"/>
    <w:rsid w:val="00DE36ED"/>
    <w:rsid w:val="00DE3893"/>
    <w:rsid w:val="00DE3BD7"/>
    <w:rsid w:val="00DE3C6F"/>
    <w:rsid w:val="00DE4155"/>
    <w:rsid w:val="00DE4AA5"/>
    <w:rsid w:val="00DE4AC0"/>
    <w:rsid w:val="00DE4C4B"/>
    <w:rsid w:val="00DE4CB9"/>
    <w:rsid w:val="00DE4D6F"/>
    <w:rsid w:val="00DE4DF1"/>
    <w:rsid w:val="00DE512A"/>
    <w:rsid w:val="00DE5749"/>
    <w:rsid w:val="00DE66FD"/>
    <w:rsid w:val="00DE67ED"/>
    <w:rsid w:val="00DE68CC"/>
    <w:rsid w:val="00DF0399"/>
    <w:rsid w:val="00DF0782"/>
    <w:rsid w:val="00DF0E23"/>
    <w:rsid w:val="00DF0E25"/>
    <w:rsid w:val="00DF129C"/>
    <w:rsid w:val="00DF18D8"/>
    <w:rsid w:val="00DF1E5E"/>
    <w:rsid w:val="00DF1ECF"/>
    <w:rsid w:val="00DF217A"/>
    <w:rsid w:val="00DF3F43"/>
    <w:rsid w:val="00DF4F12"/>
    <w:rsid w:val="00DF5188"/>
    <w:rsid w:val="00DF518A"/>
    <w:rsid w:val="00DF5A84"/>
    <w:rsid w:val="00DF5C7F"/>
    <w:rsid w:val="00DF735D"/>
    <w:rsid w:val="00DF75CB"/>
    <w:rsid w:val="00DF7F39"/>
    <w:rsid w:val="00DF8257"/>
    <w:rsid w:val="00E007C3"/>
    <w:rsid w:val="00E00FA7"/>
    <w:rsid w:val="00E015A0"/>
    <w:rsid w:val="00E0192B"/>
    <w:rsid w:val="00E01D39"/>
    <w:rsid w:val="00E02A8B"/>
    <w:rsid w:val="00E03A46"/>
    <w:rsid w:val="00E03EF0"/>
    <w:rsid w:val="00E046F6"/>
    <w:rsid w:val="00E051DB"/>
    <w:rsid w:val="00E051FB"/>
    <w:rsid w:val="00E053AD"/>
    <w:rsid w:val="00E0548B"/>
    <w:rsid w:val="00E05C52"/>
    <w:rsid w:val="00E05E79"/>
    <w:rsid w:val="00E05E98"/>
    <w:rsid w:val="00E05F88"/>
    <w:rsid w:val="00E068B4"/>
    <w:rsid w:val="00E079F2"/>
    <w:rsid w:val="00E108A6"/>
    <w:rsid w:val="00E1165E"/>
    <w:rsid w:val="00E118F9"/>
    <w:rsid w:val="00E11EE1"/>
    <w:rsid w:val="00E1219E"/>
    <w:rsid w:val="00E12DC1"/>
    <w:rsid w:val="00E1312C"/>
    <w:rsid w:val="00E134FF"/>
    <w:rsid w:val="00E13A62"/>
    <w:rsid w:val="00E13AFD"/>
    <w:rsid w:val="00E13E95"/>
    <w:rsid w:val="00E1404C"/>
    <w:rsid w:val="00E145EF"/>
    <w:rsid w:val="00E14E46"/>
    <w:rsid w:val="00E15B8B"/>
    <w:rsid w:val="00E15CFD"/>
    <w:rsid w:val="00E16370"/>
    <w:rsid w:val="00E17B1E"/>
    <w:rsid w:val="00E206A9"/>
    <w:rsid w:val="00E20EB1"/>
    <w:rsid w:val="00E20F36"/>
    <w:rsid w:val="00E22413"/>
    <w:rsid w:val="00E22CB6"/>
    <w:rsid w:val="00E23F8A"/>
    <w:rsid w:val="00E24A0E"/>
    <w:rsid w:val="00E25040"/>
    <w:rsid w:val="00E255C1"/>
    <w:rsid w:val="00E25A87"/>
    <w:rsid w:val="00E25FC0"/>
    <w:rsid w:val="00E2675C"/>
    <w:rsid w:val="00E26D07"/>
    <w:rsid w:val="00E26D88"/>
    <w:rsid w:val="00E26F75"/>
    <w:rsid w:val="00E30454"/>
    <w:rsid w:val="00E31D4E"/>
    <w:rsid w:val="00E32CEC"/>
    <w:rsid w:val="00E330FF"/>
    <w:rsid w:val="00E33819"/>
    <w:rsid w:val="00E346D3"/>
    <w:rsid w:val="00E35053"/>
    <w:rsid w:val="00E35588"/>
    <w:rsid w:val="00E35E23"/>
    <w:rsid w:val="00E35E58"/>
    <w:rsid w:val="00E3603F"/>
    <w:rsid w:val="00E36099"/>
    <w:rsid w:val="00E36362"/>
    <w:rsid w:val="00E37454"/>
    <w:rsid w:val="00E377E9"/>
    <w:rsid w:val="00E37829"/>
    <w:rsid w:val="00E40E0D"/>
    <w:rsid w:val="00E41588"/>
    <w:rsid w:val="00E44607"/>
    <w:rsid w:val="00E4566A"/>
    <w:rsid w:val="00E46A26"/>
    <w:rsid w:val="00E46E1D"/>
    <w:rsid w:val="00E4716B"/>
    <w:rsid w:val="00E50727"/>
    <w:rsid w:val="00E52E39"/>
    <w:rsid w:val="00E53811"/>
    <w:rsid w:val="00E54886"/>
    <w:rsid w:val="00E55570"/>
    <w:rsid w:val="00E55712"/>
    <w:rsid w:val="00E57118"/>
    <w:rsid w:val="00E605F5"/>
    <w:rsid w:val="00E605FC"/>
    <w:rsid w:val="00E62545"/>
    <w:rsid w:val="00E62FEA"/>
    <w:rsid w:val="00E633E9"/>
    <w:rsid w:val="00E634DF"/>
    <w:rsid w:val="00E63923"/>
    <w:rsid w:val="00E63FE4"/>
    <w:rsid w:val="00E6517A"/>
    <w:rsid w:val="00E65844"/>
    <w:rsid w:val="00E66B18"/>
    <w:rsid w:val="00E66B26"/>
    <w:rsid w:val="00E67A97"/>
    <w:rsid w:val="00E70B89"/>
    <w:rsid w:val="00E70FF0"/>
    <w:rsid w:val="00E716DA"/>
    <w:rsid w:val="00E736AB"/>
    <w:rsid w:val="00E73AF2"/>
    <w:rsid w:val="00E7401F"/>
    <w:rsid w:val="00E74457"/>
    <w:rsid w:val="00E74928"/>
    <w:rsid w:val="00E74D4A"/>
    <w:rsid w:val="00E74F03"/>
    <w:rsid w:val="00E76A34"/>
    <w:rsid w:val="00E77D3E"/>
    <w:rsid w:val="00E80027"/>
    <w:rsid w:val="00E80307"/>
    <w:rsid w:val="00E81034"/>
    <w:rsid w:val="00E81D3C"/>
    <w:rsid w:val="00E834DC"/>
    <w:rsid w:val="00E83D7E"/>
    <w:rsid w:val="00E86574"/>
    <w:rsid w:val="00E870E6"/>
    <w:rsid w:val="00E871BE"/>
    <w:rsid w:val="00E87296"/>
    <w:rsid w:val="00E876A1"/>
    <w:rsid w:val="00E9072B"/>
    <w:rsid w:val="00E90762"/>
    <w:rsid w:val="00E91F40"/>
    <w:rsid w:val="00E936BC"/>
    <w:rsid w:val="00E9398E"/>
    <w:rsid w:val="00E9514B"/>
    <w:rsid w:val="00E9565A"/>
    <w:rsid w:val="00E957F0"/>
    <w:rsid w:val="00E958D5"/>
    <w:rsid w:val="00EA0284"/>
    <w:rsid w:val="00EA04FC"/>
    <w:rsid w:val="00EA079C"/>
    <w:rsid w:val="00EA114D"/>
    <w:rsid w:val="00EA1914"/>
    <w:rsid w:val="00EA2054"/>
    <w:rsid w:val="00EA3CDA"/>
    <w:rsid w:val="00EA4140"/>
    <w:rsid w:val="00EA4491"/>
    <w:rsid w:val="00EA5190"/>
    <w:rsid w:val="00EA5C0B"/>
    <w:rsid w:val="00EA6217"/>
    <w:rsid w:val="00EA73A5"/>
    <w:rsid w:val="00EA7400"/>
    <w:rsid w:val="00EA7E0F"/>
    <w:rsid w:val="00EB1174"/>
    <w:rsid w:val="00EB1F75"/>
    <w:rsid w:val="00EB3272"/>
    <w:rsid w:val="00EB32CF"/>
    <w:rsid w:val="00EB35EE"/>
    <w:rsid w:val="00EB45CE"/>
    <w:rsid w:val="00EB4D04"/>
    <w:rsid w:val="00EB55D5"/>
    <w:rsid w:val="00EB56CD"/>
    <w:rsid w:val="00EB5A2D"/>
    <w:rsid w:val="00EB5A83"/>
    <w:rsid w:val="00EB5E5E"/>
    <w:rsid w:val="00EB76E6"/>
    <w:rsid w:val="00EB7FD3"/>
    <w:rsid w:val="00EC0111"/>
    <w:rsid w:val="00EC02B7"/>
    <w:rsid w:val="00EC05F8"/>
    <w:rsid w:val="00EC0BE9"/>
    <w:rsid w:val="00EC1AD2"/>
    <w:rsid w:val="00EC231C"/>
    <w:rsid w:val="00EC2494"/>
    <w:rsid w:val="00EC338A"/>
    <w:rsid w:val="00EC3A36"/>
    <w:rsid w:val="00EC3DBE"/>
    <w:rsid w:val="00EC4A2F"/>
    <w:rsid w:val="00EC64AE"/>
    <w:rsid w:val="00EC6ECD"/>
    <w:rsid w:val="00EC73A1"/>
    <w:rsid w:val="00ED06F3"/>
    <w:rsid w:val="00ED07E5"/>
    <w:rsid w:val="00ED0BD1"/>
    <w:rsid w:val="00ED1444"/>
    <w:rsid w:val="00ED2140"/>
    <w:rsid w:val="00ED2223"/>
    <w:rsid w:val="00ED24B8"/>
    <w:rsid w:val="00ED3124"/>
    <w:rsid w:val="00ED44E4"/>
    <w:rsid w:val="00ED681E"/>
    <w:rsid w:val="00ED7934"/>
    <w:rsid w:val="00ED7BA1"/>
    <w:rsid w:val="00EE0CDC"/>
    <w:rsid w:val="00EE0EE7"/>
    <w:rsid w:val="00EE1DAD"/>
    <w:rsid w:val="00EE21BC"/>
    <w:rsid w:val="00EE2830"/>
    <w:rsid w:val="00EE2919"/>
    <w:rsid w:val="00EE2CB8"/>
    <w:rsid w:val="00EE2F5F"/>
    <w:rsid w:val="00EE307C"/>
    <w:rsid w:val="00EE3340"/>
    <w:rsid w:val="00EE3583"/>
    <w:rsid w:val="00EE3E3C"/>
    <w:rsid w:val="00EE4899"/>
    <w:rsid w:val="00EE5662"/>
    <w:rsid w:val="00EE5EA3"/>
    <w:rsid w:val="00EE60A8"/>
    <w:rsid w:val="00EE6174"/>
    <w:rsid w:val="00EE7519"/>
    <w:rsid w:val="00EE7D64"/>
    <w:rsid w:val="00EF0082"/>
    <w:rsid w:val="00EF03EE"/>
    <w:rsid w:val="00EF0F93"/>
    <w:rsid w:val="00EF102B"/>
    <w:rsid w:val="00EF13D8"/>
    <w:rsid w:val="00EF1A29"/>
    <w:rsid w:val="00EF1B08"/>
    <w:rsid w:val="00EF34F5"/>
    <w:rsid w:val="00EF35CE"/>
    <w:rsid w:val="00EF424F"/>
    <w:rsid w:val="00EF4621"/>
    <w:rsid w:val="00EF485D"/>
    <w:rsid w:val="00EF4D90"/>
    <w:rsid w:val="00EF4E3B"/>
    <w:rsid w:val="00EF50E7"/>
    <w:rsid w:val="00EF6BF9"/>
    <w:rsid w:val="00EF7738"/>
    <w:rsid w:val="00F006D1"/>
    <w:rsid w:val="00F0122B"/>
    <w:rsid w:val="00F02065"/>
    <w:rsid w:val="00F0221D"/>
    <w:rsid w:val="00F02345"/>
    <w:rsid w:val="00F0278A"/>
    <w:rsid w:val="00F0315A"/>
    <w:rsid w:val="00F03910"/>
    <w:rsid w:val="00F03FED"/>
    <w:rsid w:val="00F0406C"/>
    <w:rsid w:val="00F0422E"/>
    <w:rsid w:val="00F04996"/>
    <w:rsid w:val="00F05A4F"/>
    <w:rsid w:val="00F06193"/>
    <w:rsid w:val="00F062A3"/>
    <w:rsid w:val="00F068DA"/>
    <w:rsid w:val="00F07577"/>
    <w:rsid w:val="00F101F0"/>
    <w:rsid w:val="00F10580"/>
    <w:rsid w:val="00F10AF6"/>
    <w:rsid w:val="00F113A2"/>
    <w:rsid w:val="00F1172B"/>
    <w:rsid w:val="00F12A77"/>
    <w:rsid w:val="00F13D69"/>
    <w:rsid w:val="00F13E2E"/>
    <w:rsid w:val="00F142D3"/>
    <w:rsid w:val="00F14D3E"/>
    <w:rsid w:val="00F165FB"/>
    <w:rsid w:val="00F20E15"/>
    <w:rsid w:val="00F213FB"/>
    <w:rsid w:val="00F21F0A"/>
    <w:rsid w:val="00F22225"/>
    <w:rsid w:val="00F22653"/>
    <w:rsid w:val="00F23256"/>
    <w:rsid w:val="00F236C4"/>
    <w:rsid w:val="00F24773"/>
    <w:rsid w:val="00F24D89"/>
    <w:rsid w:val="00F2524D"/>
    <w:rsid w:val="00F255E5"/>
    <w:rsid w:val="00F26894"/>
    <w:rsid w:val="00F2743D"/>
    <w:rsid w:val="00F30A5C"/>
    <w:rsid w:val="00F319DB"/>
    <w:rsid w:val="00F31F04"/>
    <w:rsid w:val="00F32E64"/>
    <w:rsid w:val="00F33536"/>
    <w:rsid w:val="00F33C00"/>
    <w:rsid w:val="00F35A74"/>
    <w:rsid w:val="00F35BF7"/>
    <w:rsid w:val="00F370D8"/>
    <w:rsid w:val="00F37E67"/>
    <w:rsid w:val="00F4022E"/>
    <w:rsid w:val="00F40E3D"/>
    <w:rsid w:val="00F4128C"/>
    <w:rsid w:val="00F41323"/>
    <w:rsid w:val="00F4227C"/>
    <w:rsid w:val="00F43EC0"/>
    <w:rsid w:val="00F4445F"/>
    <w:rsid w:val="00F50A7B"/>
    <w:rsid w:val="00F50E99"/>
    <w:rsid w:val="00F51B91"/>
    <w:rsid w:val="00F51D3E"/>
    <w:rsid w:val="00F52125"/>
    <w:rsid w:val="00F52366"/>
    <w:rsid w:val="00F5271D"/>
    <w:rsid w:val="00F527EB"/>
    <w:rsid w:val="00F52818"/>
    <w:rsid w:val="00F53872"/>
    <w:rsid w:val="00F54360"/>
    <w:rsid w:val="00F5456C"/>
    <w:rsid w:val="00F558FA"/>
    <w:rsid w:val="00F57740"/>
    <w:rsid w:val="00F579D5"/>
    <w:rsid w:val="00F57A9B"/>
    <w:rsid w:val="00F57E14"/>
    <w:rsid w:val="00F60E11"/>
    <w:rsid w:val="00F613F8"/>
    <w:rsid w:val="00F6207B"/>
    <w:rsid w:val="00F628C3"/>
    <w:rsid w:val="00F62907"/>
    <w:rsid w:val="00F62F3A"/>
    <w:rsid w:val="00F63324"/>
    <w:rsid w:val="00F63827"/>
    <w:rsid w:val="00F6460C"/>
    <w:rsid w:val="00F647E5"/>
    <w:rsid w:val="00F64DAA"/>
    <w:rsid w:val="00F661CE"/>
    <w:rsid w:val="00F664CD"/>
    <w:rsid w:val="00F676CB"/>
    <w:rsid w:val="00F70E5F"/>
    <w:rsid w:val="00F71BCE"/>
    <w:rsid w:val="00F728E6"/>
    <w:rsid w:val="00F748DB"/>
    <w:rsid w:val="00F75150"/>
    <w:rsid w:val="00F7583B"/>
    <w:rsid w:val="00F75975"/>
    <w:rsid w:val="00F75A57"/>
    <w:rsid w:val="00F77038"/>
    <w:rsid w:val="00F77943"/>
    <w:rsid w:val="00F80606"/>
    <w:rsid w:val="00F806AF"/>
    <w:rsid w:val="00F83B52"/>
    <w:rsid w:val="00F85840"/>
    <w:rsid w:val="00F85B96"/>
    <w:rsid w:val="00F85D0A"/>
    <w:rsid w:val="00F8604A"/>
    <w:rsid w:val="00F861C0"/>
    <w:rsid w:val="00F8787A"/>
    <w:rsid w:val="00F87BD9"/>
    <w:rsid w:val="00F90A80"/>
    <w:rsid w:val="00F911FD"/>
    <w:rsid w:val="00F91570"/>
    <w:rsid w:val="00F91B2C"/>
    <w:rsid w:val="00F91B6F"/>
    <w:rsid w:val="00F91C2A"/>
    <w:rsid w:val="00F921B5"/>
    <w:rsid w:val="00F929AC"/>
    <w:rsid w:val="00F92A1C"/>
    <w:rsid w:val="00F93BBE"/>
    <w:rsid w:val="00F94DFD"/>
    <w:rsid w:val="00F95D2A"/>
    <w:rsid w:val="00F96D19"/>
    <w:rsid w:val="00F974BE"/>
    <w:rsid w:val="00FA00A0"/>
    <w:rsid w:val="00FA084A"/>
    <w:rsid w:val="00FA10AF"/>
    <w:rsid w:val="00FA177D"/>
    <w:rsid w:val="00FA177E"/>
    <w:rsid w:val="00FA2B77"/>
    <w:rsid w:val="00FA3219"/>
    <w:rsid w:val="00FA3412"/>
    <w:rsid w:val="00FA365A"/>
    <w:rsid w:val="00FA4773"/>
    <w:rsid w:val="00FA4CB5"/>
    <w:rsid w:val="00FA5188"/>
    <w:rsid w:val="00FA627E"/>
    <w:rsid w:val="00FA630D"/>
    <w:rsid w:val="00FA637D"/>
    <w:rsid w:val="00FB0C02"/>
    <w:rsid w:val="00FB14E2"/>
    <w:rsid w:val="00FB1B71"/>
    <w:rsid w:val="00FB24AA"/>
    <w:rsid w:val="00FB24D3"/>
    <w:rsid w:val="00FB2D58"/>
    <w:rsid w:val="00FB2F14"/>
    <w:rsid w:val="00FB4568"/>
    <w:rsid w:val="00FB4607"/>
    <w:rsid w:val="00FB6150"/>
    <w:rsid w:val="00FB730C"/>
    <w:rsid w:val="00FC1509"/>
    <w:rsid w:val="00FC1B9F"/>
    <w:rsid w:val="00FC2C45"/>
    <w:rsid w:val="00FC2F3A"/>
    <w:rsid w:val="00FC3051"/>
    <w:rsid w:val="00FC3635"/>
    <w:rsid w:val="00FC3F9F"/>
    <w:rsid w:val="00FC67DA"/>
    <w:rsid w:val="00FC6960"/>
    <w:rsid w:val="00FC7C79"/>
    <w:rsid w:val="00FD0929"/>
    <w:rsid w:val="00FD0CC3"/>
    <w:rsid w:val="00FD0E9A"/>
    <w:rsid w:val="00FD1B95"/>
    <w:rsid w:val="00FD25D1"/>
    <w:rsid w:val="00FD27BA"/>
    <w:rsid w:val="00FD35D4"/>
    <w:rsid w:val="00FD4644"/>
    <w:rsid w:val="00FD46E5"/>
    <w:rsid w:val="00FD4809"/>
    <w:rsid w:val="00FD4FD3"/>
    <w:rsid w:val="00FD59DF"/>
    <w:rsid w:val="00FD5B63"/>
    <w:rsid w:val="00FD6229"/>
    <w:rsid w:val="00FE01FF"/>
    <w:rsid w:val="00FE337A"/>
    <w:rsid w:val="00FE3501"/>
    <w:rsid w:val="00FE5246"/>
    <w:rsid w:val="00FE620F"/>
    <w:rsid w:val="00FE6254"/>
    <w:rsid w:val="00FF0899"/>
    <w:rsid w:val="00FF2768"/>
    <w:rsid w:val="00FF284C"/>
    <w:rsid w:val="00FF311A"/>
    <w:rsid w:val="00FF3140"/>
    <w:rsid w:val="00FF48BB"/>
    <w:rsid w:val="00FF5B4E"/>
    <w:rsid w:val="00FF637B"/>
    <w:rsid w:val="00FF66A1"/>
    <w:rsid w:val="00FF6C7B"/>
    <w:rsid w:val="00FF793D"/>
    <w:rsid w:val="00FF7E35"/>
    <w:rsid w:val="03D900DA"/>
    <w:rsid w:val="04E1E177"/>
    <w:rsid w:val="051BC0CE"/>
    <w:rsid w:val="06ED065D"/>
    <w:rsid w:val="0765D37A"/>
    <w:rsid w:val="08E69253"/>
    <w:rsid w:val="09292977"/>
    <w:rsid w:val="09522418"/>
    <w:rsid w:val="0A4F2723"/>
    <w:rsid w:val="0A8D9DF4"/>
    <w:rsid w:val="0C5020E5"/>
    <w:rsid w:val="0C8413FF"/>
    <w:rsid w:val="0CA9F779"/>
    <w:rsid w:val="0DE46EBB"/>
    <w:rsid w:val="0E0F793E"/>
    <w:rsid w:val="0EA75B7E"/>
    <w:rsid w:val="0EB4F15F"/>
    <w:rsid w:val="0F5D1E58"/>
    <w:rsid w:val="10ADCAE7"/>
    <w:rsid w:val="13D144F3"/>
    <w:rsid w:val="175CA945"/>
    <w:rsid w:val="1A63F070"/>
    <w:rsid w:val="1AB74AAC"/>
    <w:rsid w:val="1BE921E1"/>
    <w:rsid w:val="1C7018A8"/>
    <w:rsid w:val="1D13DF22"/>
    <w:rsid w:val="1DE68996"/>
    <w:rsid w:val="1F9AC7E8"/>
    <w:rsid w:val="1FB167A1"/>
    <w:rsid w:val="2041B38E"/>
    <w:rsid w:val="20E652A7"/>
    <w:rsid w:val="227DB182"/>
    <w:rsid w:val="2341DCFC"/>
    <w:rsid w:val="2353D900"/>
    <w:rsid w:val="23730863"/>
    <w:rsid w:val="23FAEBE1"/>
    <w:rsid w:val="260260A7"/>
    <w:rsid w:val="26299406"/>
    <w:rsid w:val="26692127"/>
    <w:rsid w:val="279940BE"/>
    <w:rsid w:val="29570501"/>
    <w:rsid w:val="29E87849"/>
    <w:rsid w:val="2A847FE7"/>
    <w:rsid w:val="2B62C953"/>
    <w:rsid w:val="2BC0AC85"/>
    <w:rsid w:val="2C03F2DB"/>
    <w:rsid w:val="2D8170B1"/>
    <w:rsid w:val="2DA6FC42"/>
    <w:rsid w:val="2E4A358E"/>
    <w:rsid w:val="2E8B89F0"/>
    <w:rsid w:val="2F79C2C8"/>
    <w:rsid w:val="300737A7"/>
    <w:rsid w:val="30482D34"/>
    <w:rsid w:val="3307E43D"/>
    <w:rsid w:val="33A28007"/>
    <w:rsid w:val="349701EA"/>
    <w:rsid w:val="34EE3B33"/>
    <w:rsid w:val="38001C5A"/>
    <w:rsid w:val="380F6B87"/>
    <w:rsid w:val="390739BC"/>
    <w:rsid w:val="39A09B3E"/>
    <w:rsid w:val="3B46EFE3"/>
    <w:rsid w:val="3F4B2E19"/>
    <w:rsid w:val="405F0D53"/>
    <w:rsid w:val="4214517C"/>
    <w:rsid w:val="4240D0C2"/>
    <w:rsid w:val="42C860C0"/>
    <w:rsid w:val="4516C91D"/>
    <w:rsid w:val="45D9BA00"/>
    <w:rsid w:val="462118CB"/>
    <w:rsid w:val="464433B8"/>
    <w:rsid w:val="4746984C"/>
    <w:rsid w:val="4760BC9B"/>
    <w:rsid w:val="47E99872"/>
    <w:rsid w:val="48BFC52D"/>
    <w:rsid w:val="4981F013"/>
    <w:rsid w:val="4A9EFA91"/>
    <w:rsid w:val="4C22B6A1"/>
    <w:rsid w:val="4CC228C1"/>
    <w:rsid w:val="4D8F3B93"/>
    <w:rsid w:val="4DBF6A00"/>
    <w:rsid w:val="4DF88705"/>
    <w:rsid w:val="4E6FBC47"/>
    <w:rsid w:val="5005F39C"/>
    <w:rsid w:val="55361484"/>
    <w:rsid w:val="58094E96"/>
    <w:rsid w:val="59E8F0C5"/>
    <w:rsid w:val="5B75F882"/>
    <w:rsid w:val="5C791551"/>
    <w:rsid w:val="62188FA6"/>
    <w:rsid w:val="62B5F544"/>
    <w:rsid w:val="62B8947B"/>
    <w:rsid w:val="632A0A18"/>
    <w:rsid w:val="637B8CE3"/>
    <w:rsid w:val="63DD889B"/>
    <w:rsid w:val="6564948A"/>
    <w:rsid w:val="67402AF1"/>
    <w:rsid w:val="67996F22"/>
    <w:rsid w:val="6B279792"/>
    <w:rsid w:val="6D11782D"/>
    <w:rsid w:val="6D300813"/>
    <w:rsid w:val="6E25AC8C"/>
    <w:rsid w:val="6FBDCCB6"/>
    <w:rsid w:val="71DDB560"/>
    <w:rsid w:val="71EBB0F2"/>
    <w:rsid w:val="72A151FA"/>
    <w:rsid w:val="7399E4FB"/>
    <w:rsid w:val="74146D19"/>
    <w:rsid w:val="74A9B47B"/>
    <w:rsid w:val="75144C05"/>
    <w:rsid w:val="75F9E4C6"/>
    <w:rsid w:val="763E6911"/>
    <w:rsid w:val="76CF727F"/>
    <w:rsid w:val="785214EA"/>
    <w:rsid w:val="79DD3D06"/>
    <w:rsid w:val="7D98D851"/>
    <w:rsid w:val="7DEFAD5B"/>
    <w:rsid w:val="7DF737B6"/>
    <w:rsid w:val="7DFD752C"/>
    <w:rsid w:val="7E33BBCE"/>
    <w:rsid w:val="7F0DF6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28E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D76"/>
  </w:style>
  <w:style w:type="paragraph" w:styleId="Heading1">
    <w:name w:val="heading 1"/>
    <w:basedOn w:val="Normal"/>
    <w:next w:val="Normal"/>
    <w:link w:val="Heading1Char"/>
    <w:uiPriority w:val="9"/>
    <w:qFormat/>
    <w:rsid w:val="00426D76"/>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unhideWhenUsed/>
    <w:qFormat/>
    <w:rsid w:val="00426D76"/>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link w:val="Heading3Char"/>
    <w:uiPriority w:val="9"/>
    <w:unhideWhenUsed/>
    <w:qFormat/>
    <w:rsid w:val="00426D76"/>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link w:val="Heading4Char"/>
    <w:uiPriority w:val="9"/>
    <w:unhideWhenUsed/>
    <w:qFormat/>
    <w:rsid w:val="00426D76"/>
    <w:pPr>
      <w:keepNext/>
      <w:keepLines/>
      <w:spacing w:before="280" w:after="80" w:line="276" w:lineRule="auto"/>
      <w:outlineLvl w:val="3"/>
    </w:pPr>
    <w:rPr>
      <w:rFonts w:ascii="Arial" w:eastAsia="Arial" w:hAnsi="Arial" w:cs="Arial"/>
      <w:color w:val="666666"/>
      <w:sz w:val="24"/>
      <w:szCs w:val="24"/>
      <w:lang w:val="en"/>
    </w:rPr>
  </w:style>
  <w:style w:type="paragraph" w:styleId="Heading5">
    <w:name w:val="heading 5"/>
    <w:basedOn w:val="Normal"/>
    <w:next w:val="Normal"/>
    <w:link w:val="Heading5Char"/>
    <w:uiPriority w:val="9"/>
    <w:unhideWhenUsed/>
    <w:qFormat/>
    <w:rsid w:val="00426D76"/>
    <w:pPr>
      <w:keepNext/>
      <w:keepLines/>
      <w:spacing w:before="240" w:after="80" w:line="276" w:lineRule="auto"/>
      <w:outlineLvl w:val="4"/>
    </w:pPr>
    <w:rPr>
      <w:rFonts w:ascii="Arial" w:eastAsia="Arial" w:hAnsi="Arial" w:cs="Arial"/>
      <w:color w:val="666666"/>
      <w:lang w:val="en"/>
    </w:rPr>
  </w:style>
  <w:style w:type="paragraph" w:styleId="Heading6">
    <w:name w:val="heading 6"/>
    <w:basedOn w:val="Normal"/>
    <w:next w:val="Normal"/>
    <w:link w:val="Heading6Char"/>
    <w:uiPriority w:val="9"/>
    <w:unhideWhenUsed/>
    <w:qFormat/>
    <w:rsid w:val="00426D76"/>
    <w:pPr>
      <w:keepNext/>
      <w:keepLines/>
      <w:spacing w:before="240" w:after="80" w:line="276" w:lineRule="auto"/>
      <w:outlineLvl w:val="5"/>
    </w:pPr>
    <w:rPr>
      <w:rFonts w:ascii="Arial" w:eastAsia="Arial" w:hAnsi="Arial" w:cs="Arial"/>
      <w:i/>
      <w:color w:val="666666"/>
      <w:lang w:val="en"/>
    </w:rPr>
  </w:style>
  <w:style w:type="paragraph" w:styleId="Heading7">
    <w:name w:val="heading 7"/>
    <w:basedOn w:val="Normal"/>
    <w:next w:val="Normal"/>
    <w:link w:val="Heading7Char"/>
    <w:qFormat/>
    <w:rsid w:val="00426D76"/>
    <w:pPr>
      <w:spacing w:before="240" w:after="60"/>
      <w:ind w:left="5040" w:hanging="720"/>
      <w:outlineLvl w:val="6"/>
    </w:pPr>
    <w:rPr>
      <w:rFonts w:ascii="Helvetica" w:eastAsia="Times New Roman" w:hAnsi="Helvetica" w:cs="Times New Roman"/>
      <w:sz w:val="20"/>
      <w:szCs w:val="20"/>
    </w:rPr>
  </w:style>
  <w:style w:type="paragraph" w:styleId="Heading8">
    <w:name w:val="heading 8"/>
    <w:basedOn w:val="Normal"/>
    <w:next w:val="Normal"/>
    <w:link w:val="Heading8Char"/>
    <w:qFormat/>
    <w:rsid w:val="00426D76"/>
    <w:pPr>
      <w:spacing w:before="240" w:after="60"/>
      <w:ind w:left="5760" w:hanging="720"/>
      <w:outlineLvl w:val="7"/>
    </w:pPr>
    <w:rPr>
      <w:rFonts w:ascii="Helvetica" w:eastAsia="Times New Roman" w:hAnsi="Helvetica" w:cs="Times New Roman"/>
      <w:i/>
      <w:sz w:val="20"/>
      <w:szCs w:val="20"/>
    </w:rPr>
  </w:style>
  <w:style w:type="paragraph" w:styleId="Heading9">
    <w:name w:val="heading 9"/>
    <w:basedOn w:val="Normal"/>
    <w:next w:val="Normal"/>
    <w:link w:val="Heading9Char"/>
    <w:qFormat/>
    <w:rsid w:val="00426D76"/>
    <w:pPr>
      <w:spacing w:before="240" w:after="60"/>
      <w:ind w:left="6480" w:hanging="720"/>
      <w:outlineLvl w:val="8"/>
    </w:pPr>
    <w:rPr>
      <w:rFonts w:ascii="Helvetica" w:eastAsia="Times New Roman" w:hAnsi="Helvetica"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D76"/>
    <w:rPr>
      <w:rFonts w:ascii="Arial" w:eastAsia="Arial" w:hAnsi="Arial" w:cs="Arial"/>
      <w:sz w:val="40"/>
      <w:szCs w:val="40"/>
      <w:lang w:val="en"/>
    </w:rPr>
  </w:style>
  <w:style w:type="character" w:customStyle="1" w:styleId="Heading2Char">
    <w:name w:val="Heading 2 Char"/>
    <w:basedOn w:val="DefaultParagraphFont"/>
    <w:link w:val="Heading2"/>
    <w:uiPriority w:val="9"/>
    <w:rsid w:val="00426D76"/>
    <w:rPr>
      <w:rFonts w:ascii="Arial" w:eastAsia="Arial" w:hAnsi="Arial" w:cs="Arial"/>
      <w:sz w:val="32"/>
      <w:szCs w:val="32"/>
      <w:lang w:val="en"/>
    </w:rPr>
  </w:style>
  <w:style w:type="character" w:customStyle="1" w:styleId="Heading3Char">
    <w:name w:val="Heading 3 Char"/>
    <w:basedOn w:val="DefaultParagraphFont"/>
    <w:link w:val="Heading3"/>
    <w:uiPriority w:val="9"/>
    <w:rsid w:val="00426D76"/>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rsid w:val="00426D76"/>
    <w:rPr>
      <w:rFonts w:ascii="Arial" w:eastAsia="Arial" w:hAnsi="Arial" w:cs="Arial"/>
      <w:color w:val="666666"/>
      <w:sz w:val="24"/>
      <w:szCs w:val="24"/>
      <w:lang w:val="en"/>
    </w:rPr>
  </w:style>
  <w:style w:type="character" w:customStyle="1" w:styleId="Heading5Char">
    <w:name w:val="Heading 5 Char"/>
    <w:basedOn w:val="DefaultParagraphFont"/>
    <w:link w:val="Heading5"/>
    <w:uiPriority w:val="9"/>
    <w:rsid w:val="00426D76"/>
    <w:rPr>
      <w:rFonts w:ascii="Arial" w:eastAsia="Arial" w:hAnsi="Arial" w:cs="Arial"/>
      <w:color w:val="666666"/>
      <w:lang w:val="en"/>
    </w:rPr>
  </w:style>
  <w:style w:type="character" w:customStyle="1" w:styleId="Heading6Char">
    <w:name w:val="Heading 6 Char"/>
    <w:basedOn w:val="DefaultParagraphFont"/>
    <w:link w:val="Heading6"/>
    <w:uiPriority w:val="9"/>
    <w:rsid w:val="00426D76"/>
    <w:rPr>
      <w:rFonts w:ascii="Arial" w:eastAsia="Arial" w:hAnsi="Arial" w:cs="Arial"/>
      <w:i/>
      <w:color w:val="666666"/>
      <w:lang w:val="en"/>
    </w:rPr>
  </w:style>
  <w:style w:type="character" w:customStyle="1" w:styleId="Heading7Char">
    <w:name w:val="Heading 7 Char"/>
    <w:basedOn w:val="DefaultParagraphFont"/>
    <w:link w:val="Heading7"/>
    <w:rsid w:val="00426D76"/>
    <w:rPr>
      <w:rFonts w:ascii="Helvetica" w:eastAsia="Times New Roman" w:hAnsi="Helvetica" w:cs="Times New Roman"/>
      <w:sz w:val="20"/>
      <w:szCs w:val="20"/>
    </w:rPr>
  </w:style>
  <w:style w:type="character" w:customStyle="1" w:styleId="Heading8Char">
    <w:name w:val="Heading 8 Char"/>
    <w:basedOn w:val="DefaultParagraphFont"/>
    <w:link w:val="Heading8"/>
    <w:rsid w:val="00426D76"/>
    <w:rPr>
      <w:rFonts w:ascii="Helvetica" w:eastAsia="Times New Roman" w:hAnsi="Helvetica" w:cs="Times New Roman"/>
      <w:i/>
      <w:sz w:val="20"/>
      <w:szCs w:val="20"/>
    </w:rPr>
  </w:style>
  <w:style w:type="character" w:customStyle="1" w:styleId="Heading9Char">
    <w:name w:val="Heading 9 Char"/>
    <w:basedOn w:val="DefaultParagraphFont"/>
    <w:link w:val="Heading9"/>
    <w:rsid w:val="00426D76"/>
    <w:rPr>
      <w:rFonts w:ascii="Helvetica" w:eastAsia="Times New Roman" w:hAnsi="Helvetica" w:cs="Times New Roman"/>
      <w:i/>
      <w:sz w:val="18"/>
      <w:szCs w:val="20"/>
    </w:rPr>
  </w:style>
  <w:style w:type="paragraph" w:styleId="TOC1">
    <w:name w:val="toc 1"/>
    <w:basedOn w:val="Normal"/>
    <w:next w:val="Normal"/>
    <w:autoRedefine/>
    <w:uiPriority w:val="39"/>
    <w:unhideWhenUsed/>
    <w:rsid w:val="00497860"/>
    <w:pPr>
      <w:tabs>
        <w:tab w:val="right" w:pos="9350"/>
      </w:tabs>
    </w:pPr>
    <w:rPr>
      <w:rFonts w:ascii="Times New Roman" w:eastAsia="Times" w:hAnsi="Times New Roman" w:cs="Times New Roman"/>
      <w:b/>
      <w:bCs/>
      <w:noProof/>
      <w:lang w:val="en"/>
    </w:rPr>
  </w:style>
  <w:style w:type="paragraph" w:styleId="TOC2">
    <w:name w:val="toc 2"/>
    <w:basedOn w:val="Normal"/>
    <w:next w:val="Normal"/>
    <w:autoRedefine/>
    <w:uiPriority w:val="39"/>
    <w:unhideWhenUsed/>
    <w:rsid w:val="00137C82"/>
    <w:pPr>
      <w:ind w:left="720"/>
    </w:pPr>
    <w:rPr>
      <w:rFonts w:ascii="Arial" w:eastAsia="Arial" w:hAnsi="Arial" w:cs="Arial"/>
      <w:lang w:val="en"/>
    </w:rPr>
  </w:style>
  <w:style w:type="character" w:styleId="Hyperlink">
    <w:name w:val="Hyperlink"/>
    <w:basedOn w:val="DefaultParagraphFont"/>
    <w:uiPriority w:val="99"/>
    <w:unhideWhenUsed/>
    <w:rsid w:val="00426D76"/>
    <w:rPr>
      <w:color w:val="0563C1" w:themeColor="hyperlink"/>
      <w:u w:val="single"/>
    </w:rPr>
  </w:style>
  <w:style w:type="paragraph" w:styleId="Title">
    <w:name w:val="Title"/>
    <w:basedOn w:val="Normal"/>
    <w:next w:val="Normal"/>
    <w:link w:val="TitleChar"/>
    <w:uiPriority w:val="10"/>
    <w:qFormat/>
    <w:rsid w:val="00426D76"/>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426D76"/>
    <w:rPr>
      <w:rFonts w:ascii="Arial" w:eastAsia="Arial" w:hAnsi="Arial" w:cs="Arial"/>
      <w:sz w:val="52"/>
      <w:szCs w:val="52"/>
      <w:lang w:val="en"/>
    </w:rPr>
  </w:style>
  <w:style w:type="paragraph" w:styleId="Subtitle">
    <w:name w:val="Subtitle"/>
    <w:basedOn w:val="Normal"/>
    <w:next w:val="Normal"/>
    <w:link w:val="SubtitleChar"/>
    <w:uiPriority w:val="11"/>
    <w:qFormat/>
    <w:rsid w:val="00426D76"/>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426D76"/>
    <w:rPr>
      <w:rFonts w:ascii="Arial" w:eastAsia="Arial" w:hAnsi="Arial" w:cs="Arial"/>
      <w:color w:val="666666"/>
      <w:sz w:val="30"/>
      <w:szCs w:val="30"/>
      <w:lang w:val="en"/>
    </w:rPr>
  </w:style>
  <w:style w:type="paragraph" w:styleId="ListParagraph">
    <w:name w:val="List Paragraph"/>
    <w:basedOn w:val="Normal"/>
    <w:link w:val="ListParagraphChar"/>
    <w:uiPriority w:val="34"/>
    <w:qFormat/>
    <w:rsid w:val="00426D76"/>
    <w:pPr>
      <w:spacing w:line="276" w:lineRule="auto"/>
      <w:ind w:left="720"/>
      <w:contextualSpacing/>
    </w:pPr>
    <w:rPr>
      <w:rFonts w:ascii="Arial" w:eastAsia="Arial" w:hAnsi="Arial" w:cs="Arial"/>
      <w:lang w:val="en"/>
    </w:rPr>
  </w:style>
  <w:style w:type="paragraph" w:styleId="BalloonText">
    <w:name w:val="Balloon Text"/>
    <w:basedOn w:val="Normal"/>
    <w:link w:val="BalloonTextChar"/>
    <w:uiPriority w:val="99"/>
    <w:semiHidden/>
    <w:unhideWhenUsed/>
    <w:rsid w:val="00426D76"/>
    <w:rPr>
      <w:rFonts w:ascii="Segoe UI" w:eastAsia="Arial" w:hAnsi="Segoe UI" w:cs="Segoe UI"/>
      <w:sz w:val="18"/>
      <w:szCs w:val="18"/>
      <w:lang w:val="en"/>
    </w:rPr>
  </w:style>
  <w:style w:type="character" w:customStyle="1" w:styleId="BalloonTextChar">
    <w:name w:val="Balloon Text Char"/>
    <w:basedOn w:val="DefaultParagraphFont"/>
    <w:link w:val="BalloonText"/>
    <w:uiPriority w:val="99"/>
    <w:semiHidden/>
    <w:rsid w:val="00426D76"/>
    <w:rPr>
      <w:rFonts w:ascii="Segoe UI" w:eastAsia="Arial" w:hAnsi="Segoe UI" w:cs="Segoe UI"/>
      <w:sz w:val="18"/>
      <w:szCs w:val="18"/>
      <w:lang w:val="en"/>
    </w:rPr>
  </w:style>
  <w:style w:type="character" w:styleId="CommentReference">
    <w:name w:val="annotation reference"/>
    <w:basedOn w:val="DefaultParagraphFont"/>
    <w:uiPriority w:val="99"/>
    <w:unhideWhenUsed/>
    <w:rsid w:val="00426D76"/>
    <w:rPr>
      <w:sz w:val="16"/>
      <w:szCs w:val="16"/>
    </w:rPr>
  </w:style>
  <w:style w:type="paragraph" w:styleId="CommentText">
    <w:name w:val="annotation text"/>
    <w:basedOn w:val="Normal"/>
    <w:link w:val="CommentTextChar"/>
    <w:uiPriority w:val="99"/>
    <w:unhideWhenUsed/>
    <w:rsid w:val="00426D76"/>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426D76"/>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426D76"/>
    <w:rPr>
      <w:b/>
      <w:bCs/>
    </w:rPr>
  </w:style>
  <w:style w:type="character" w:customStyle="1" w:styleId="CommentSubjectChar">
    <w:name w:val="Comment Subject Char"/>
    <w:basedOn w:val="CommentTextChar"/>
    <w:link w:val="CommentSubject"/>
    <w:uiPriority w:val="99"/>
    <w:semiHidden/>
    <w:rsid w:val="00426D76"/>
    <w:rPr>
      <w:rFonts w:ascii="Arial" w:eastAsia="Arial" w:hAnsi="Arial" w:cs="Arial"/>
      <w:b/>
      <w:bCs/>
      <w:sz w:val="20"/>
      <w:szCs w:val="20"/>
      <w:lang w:val="en"/>
    </w:rPr>
  </w:style>
  <w:style w:type="paragraph" w:styleId="Revision">
    <w:name w:val="Revision"/>
    <w:hidden/>
    <w:uiPriority w:val="99"/>
    <w:semiHidden/>
    <w:rsid w:val="00426D76"/>
    <w:rPr>
      <w:rFonts w:ascii="Arial" w:eastAsia="Arial" w:hAnsi="Arial" w:cs="Arial"/>
      <w:lang w:val="en"/>
    </w:rPr>
  </w:style>
  <w:style w:type="paragraph" w:styleId="Footer">
    <w:name w:val="footer"/>
    <w:basedOn w:val="Normal"/>
    <w:link w:val="FooterChar"/>
    <w:uiPriority w:val="99"/>
    <w:unhideWhenUsed/>
    <w:rsid w:val="00426D76"/>
    <w:pPr>
      <w:tabs>
        <w:tab w:val="center" w:pos="4680"/>
        <w:tab w:val="right" w:pos="9360"/>
      </w:tabs>
    </w:pPr>
    <w:rPr>
      <w:rFonts w:ascii="Arial" w:eastAsia="Arial" w:hAnsi="Arial" w:cs="Arial"/>
      <w:lang w:val="en"/>
    </w:rPr>
  </w:style>
  <w:style w:type="character" w:customStyle="1" w:styleId="FooterChar">
    <w:name w:val="Footer Char"/>
    <w:basedOn w:val="DefaultParagraphFont"/>
    <w:link w:val="Footer"/>
    <w:uiPriority w:val="99"/>
    <w:rsid w:val="00426D76"/>
    <w:rPr>
      <w:rFonts w:ascii="Arial" w:eastAsia="Arial" w:hAnsi="Arial" w:cs="Arial"/>
      <w:lang w:val="en"/>
    </w:rPr>
  </w:style>
  <w:style w:type="paragraph" w:styleId="Header">
    <w:name w:val="header"/>
    <w:basedOn w:val="Normal"/>
    <w:link w:val="HeaderChar"/>
    <w:uiPriority w:val="99"/>
    <w:unhideWhenUsed/>
    <w:rsid w:val="00426D76"/>
    <w:pPr>
      <w:tabs>
        <w:tab w:val="center" w:pos="4680"/>
        <w:tab w:val="right" w:pos="9360"/>
      </w:tabs>
    </w:pPr>
    <w:rPr>
      <w:rFonts w:ascii="Arial" w:eastAsia="Arial" w:hAnsi="Arial" w:cs="Arial"/>
      <w:lang w:val="en"/>
    </w:rPr>
  </w:style>
  <w:style w:type="character" w:customStyle="1" w:styleId="HeaderChar">
    <w:name w:val="Header Char"/>
    <w:basedOn w:val="DefaultParagraphFont"/>
    <w:link w:val="Header"/>
    <w:uiPriority w:val="99"/>
    <w:rsid w:val="00426D76"/>
    <w:rPr>
      <w:rFonts w:ascii="Arial" w:eastAsia="Arial" w:hAnsi="Arial" w:cs="Arial"/>
      <w:lang w:val="en"/>
    </w:rPr>
  </w:style>
  <w:style w:type="paragraph" w:styleId="TOCHeading">
    <w:name w:val="TOC Heading"/>
    <w:basedOn w:val="Heading1"/>
    <w:next w:val="Normal"/>
    <w:uiPriority w:val="39"/>
    <w:unhideWhenUsed/>
    <w:qFormat/>
    <w:rsid w:val="00426D76"/>
    <w:pPr>
      <w:spacing w:before="240" w:after="0" w:line="259" w:lineRule="auto"/>
      <w:outlineLvl w:val="9"/>
    </w:pPr>
    <w:rPr>
      <w:rFonts w:asciiTheme="majorHAnsi" w:eastAsiaTheme="majorEastAsia" w:hAnsiTheme="majorHAnsi" w:cstheme="majorBidi"/>
      <w:color w:val="2F5496" w:themeColor="accent1" w:themeShade="BF"/>
      <w:sz w:val="32"/>
      <w:szCs w:val="32"/>
      <w:lang w:val="en-US"/>
    </w:rPr>
  </w:style>
  <w:style w:type="character" w:customStyle="1" w:styleId="ListParagraphChar">
    <w:name w:val="List Paragraph Char"/>
    <w:basedOn w:val="DefaultParagraphFont"/>
    <w:link w:val="ListParagraph"/>
    <w:uiPriority w:val="34"/>
    <w:locked/>
    <w:rsid w:val="00426D76"/>
    <w:rPr>
      <w:rFonts w:ascii="Arial" w:eastAsia="Arial" w:hAnsi="Arial" w:cs="Arial"/>
      <w:lang w:val="en"/>
    </w:rPr>
  </w:style>
  <w:style w:type="table" w:customStyle="1" w:styleId="TableGrid1">
    <w:name w:val="Table Grid1"/>
    <w:basedOn w:val="TableNormal"/>
    <w:next w:val="TableGrid"/>
    <w:uiPriority w:val="39"/>
    <w:rsid w:val="00426D7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26D76"/>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6D76"/>
    <w:rPr>
      <w:rFonts w:ascii="Arial" w:eastAsia="Arial" w:hAnsi="Arial" w:cs="Arial"/>
      <w:lang w:val="en"/>
    </w:rPr>
  </w:style>
  <w:style w:type="paragraph" w:styleId="FootnoteText">
    <w:name w:val="footnote text"/>
    <w:basedOn w:val="Normal"/>
    <w:link w:val="FootnoteTextChar"/>
    <w:uiPriority w:val="99"/>
    <w:semiHidden/>
    <w:unhideWhenUsed/>
    <w:rsid w:val="00426D76"/>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426D76"/>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426D76"/>
    <w:rPr>
      <w:vertAlign w:val="superscript"/>
    </w:rPr>
  </w:style>
  <w:style w:type="character" w:styleId="UnresolvedMention">
    <w:name w:val="Unresolved Mention"/>
    <w:basedOn w:val="DefaultParagraphFont"/>
    <w:uiPriority w:val="99"/>
    <w:unhideWhenUsed/>
    <w:rsid w:val="00426D76"/>
    <w:rPr>
      <w:color w:val="605E5C"/>
      <w:shd w:val="clear" w:color="auto" w:fill="E1DFDD"/>
    </w:rPr>
  </w:style>
  <w:style w:type="paragraph" w:styleId="BodyTextIndent2">
    <w:name w:val="Body Text Indent 2"/>
    <w:basedOn w:val="Normal"/>
    <w:link w:val="BodyTextIndent2Char"/>
    <w:rsid w:val="00426D76"/>
    <w:pPr>
      <w:suppressAutoHyphens/>
      <w:spacing w:before="60" w:after="60"/>
      <w:ind w:left="720"/>
    </w:pPr>
    <w:rPr>
      <w:rFonts w:ascii="Helvetica" w:eastAsia="Times New Roman" w:hAnsi="Helvetica" w:cs="Times New Roman"/>
      <w:i/>
      <w:sz w:val="24"/>
      <w:szCs w:val="20"/>
    </w:rPr>
  </w:style>
  <w:style w:type="character" w:customStyle="1" w:styleId="BodyTextIndent2Char">
    <w:name w:val="Body Text Indent 2 Char"/>
    <w:basedOn w:val="DefaultParagraphFont"/>
    <w:link w:val="BodyTextIndent2"/>
    <w:rsid w:val="00426D76"/>
    <w:rPr>
      <w:rFonts w:ascii="Helvetica" w:eastAsia="Times New Roman" w:hAnsi="Helvetica" w:cs="Times New Roman"/>
      <w:i/>
      <w:sz w:val="24"/>
      <w:szCs w:val="20"/>
    </w:rPr>
  </w:style>
  <w:style w:type="paragraph" w:customStyle="1" w:styleId="Normal0">
    <w:name w:val="Normal+"/>
    <w:basedOn w:val="Normal"/>
    <w:rsid w:val="00426D76"/>
    <w:pPr>
      <w:suppressAutoHyphens/>
    </w:pPr>
    <w:rPr>
      <w:rFonts w:ascii="Helvetica" w:eastAsia="Times New Roman" w:hAnsi="Helvetica" w:cs="Times New Roman"/>
      <w:sz w:val="24"/>
      <w:szCs w:val="20"/>
    </w:rPr>
  </w:style>
  <w:style w:type="paragraph" w:styleId="BodyText2">
    <w:name w:val="Body Text 2"/>
    <w:basedOn w:val="Normal"/>
    <w:link w:val="BodyText2Char"/>
    <w:rsid w:val="00426D76"/>
    <w:pPr>
      <w:suppressAutoHyphens/>
      <w:spacing w:before="60" w:after="60"/>
      <w:ind w:left="810" w:hanging="90"/>
    </w:pPr>
    <w:rPr>
      <w:rFonts w:ascii="Helvetica" w:eastAsia="Times New Roman" w:hAnsi="Helvetica" w:cs="Times New Roman"/>
      <w:i/>
      <w:sz w:val="24"/>
      <w:szCs w:val="20"/>
    </w:rPr>
  </w:style>
  <w:style w:type="character" w:customStyle="1" w:styleId="BodyText2Char">
    <w:name w:val="Body Text 2 Char"/>
    <w:basedOn w:val="DefaultParagraphFont"/>
    <w:link w:val="BodyText2"/>
    <w:rsid w:val="00426D76"/>
    <w:rPr>
      <w:rFonts w:ascii="Helvetica" w:eastAsia="Times New Roman" w:hAnsi="Helvetica" w:cs="Times New Roman"/>
      <w:i/>
      <w:sz w:val="24"/>
      <w:szCs w:val="20"/>
    </w:rPr>
  </w:style>
  <w:style w:type="table" w:customStyle="1" w:styleId="TableGrid0">
    <w:name w:val="TableGrid"/>
    <w:rsid w:val="00426D76"/>
    <w:rPr>
      <w:rFonts w:ascii="Calibri" w:eastAsia="Times New Roman" w:hAnsi="Calibri" w:cs="Times New Roman"/>
    </w:rPr>
    <w:tblPr>
      <w:tblCellMar>
        <w:top w:w="0" w:type="dxa"/>
        <w:left w:w="0" w:type="dxa"/>
        <w:bottom w:w="0" w:type="dxa"/>
        <w:right w:w="0" w:type="dxa"/>
      </w:tblCellMar>
    </w:tblPr>
  </w:style>
  <w:style w:type="character" w:customStyle="1" w:styleId="INS">
    <w:name w:val="INS"/>
    <w:rsid w:val="00426D76"/>
  </w:style>
  <w:style w:type="paragraph" w:styleId="TOC3">
    <w:name w:val="toc 3"/>
    <w:basedOn w:val="Normal"/>
    <w:next w:val="Normal"/>
    <w:autoRedefine/>
    <w:uiPriority w:val="39"/>
    <w:unhideWhenUsed/>
    <w:rsid w:val="00426D76"/>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426D76"/>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426D76"/>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426D76"/>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426D76"/>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426D76"/>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426D76"/>
    <w:pPr>
      <w:spacing w:after="100" w:line="259" w:lineRule="auto"/>
      <w:ind w:left="1760"/>
    </w:pPr>
    <w:rPr>
      <w:rFonts w:asciiTheme="minorHAnsi" w:eastAsiaTheme="minorEastAsia" w:hAnsiTheme="minorHAnsi"/>
    </w:rPr>
  </w:style>
  <w:style w:type="character" w:styleId="Mention">
    <w:name w:val="Mention"/>
    <w:basedOn w:val="DefaultParagraphFont"/>
    <w:uiPriority w:val="99"/>
    <w:unhideWhenUsed/>
    <w:rsid w:val="00426D76"/>
    <w:rPr>
      <w:color w:val="2B579A"/>
      <w:shd w:val="clear" w:color="auto" w:fill="E1DFDD"/>
    </w:rPr>
  </w:style>
  <w:style w:type="character" w:styleId="FollowedHyperlink">
    <w:name w:val="FollowedHyperlink"/>
    <w:basedOn w:val="DefaultParagraphFont"/>
    <w:uiPriority w:val="99"/>
    <w:semiHidden/>
    <w:unhideWhenUsed/>
    <w:rsid w:val="00426D76"/>
    <w:rPr>
      <w:color w:val="954F72" w:themeColor="followedHyperlink"/>
      <w:u w:val="single"/>
    </w:rPr>
  </w:style>
  <w:style w:type="character" w:customStyle="1" w:styleId="normaltextrun">
    <w:name w:val="normaltextrun"/>
    <w:basedOn w:val="DefaultParagraphFont"/>
    <w:rsid w:val="00426D76"/>
  </w:style>
  <w:style w:type="character" w:styleId="Emphasis">
    <w:name w:val="Emphasis"/>
    <w:basedOn w:val="DefaultParagraphFont"/>
    <w:uiPriority w:val="20"/>
    <w:qFormat/>
    <w:rsid w:val="00426D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8035">
      <w:bodyDiv w:val="1"/>
      <w:marLeft w:val="0"/>
      <w:marRight w:val="0"/>
      <w:marTop w:val="0"/>
      <w:marBottom w:val="0"/>
      <w:divBdr>
        <w:top w:val="none" w:sz="0" w:space="0" w:color="auto"/>
        <w:left w:val="none" w:sz="0" w:space="0" w:color="auto"/>
        <w:bottom w:val="none" w:sz="0" w:space="0" w:color="auto"/>
        <w:right w:val="none" w:sz="0" w:space="0" w:color="auto"/>
      </w:divBdr>
    </w:div>
    <w:div w:id="32952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ine.gov/dafs/omp/adult-use/applications-forms"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965be5-0e68-4a5e-822f-eb63f3ffdad8">
      <Terms xmlns="http://schemas.microsoft.com/office/infopath/2007/PartnerControls"/>
    </lcf76f155ced4ddcb4097134ff3c332f>
    <TaxCatchAll xmlns="c72fe391-aab5-4429-ad85-1a733c6ac4b5" xsi:nil="true"/>
    <SharedWithUsers xmlns="c72fe391-aab5-4429-ad85-1a733c6ac4b5">
      <UserInfo>
        <DisplayName>Hudak, John</DisplayName>
        <AccountId>976</AccountId>
        <AccountType/>
      </UserInfo>
      <UserInfo>
        <DisplayName>DAFS-Office of Marijuana Policy Members</DisplayName>
        <AccountId>7</AccountId>
        <AccountType/>
      </UserInfo>
      <UserInfo>
        <DisplayName>Jacques, Tracy</DisplayName>
        <AccountId>484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9BDF0B73A44D4C821A8971F449E57B" ma:contentTypeVersion="18" ma:contentTypeDescription="Create a new document." ma:contentTypeScope="" ma:versionID="74505645ee85cb0ae7c7a8a7ec334f76">
  <xsd:schema xmlns:xsd="http://www.w3.org/2001/XMLSchema" xmlns:xs="http://www.w3.org/2001/XMLSchema" xmlns:p="http://schemas.microsoft.com/office/2006/metadata/properties" xmlns:ns2="e1965be5-0e68-4a5e-822f-eb63f3ffdad8" xmlns:ns3="c72fe391-aab5-4429-ad85-1a733c6ac4b5" targetNamespace="http://schemas.microsoft.com/office/2006/metadata/properties" ma:root="true" ma:fieldsID="64b8cf2fdaa7a8c7a47950068e9c29db" ns2:_="" ns3:_="">
    <xsd:import namespace="e1965be5-0e68-4a5e-822f-eb63f3ffdad8"/>
    <xsd:import namespace="c72fe391-aab5-4429-ad85-1a733c6ac4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65be5-0e68-4a5e-822f-eb63f3ffd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fe391-aab5-4429-ad85-1a733c6ac4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6aea95-9e21-466c-82eb-82f3a3ff5052}" ma:internalName="TaxCatchAll" ma:showField="CatchAllData" ma:web="c72fe391-aab5-4429-ad85-1a733c6ac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259C0-6C05-4770-9284-A36CB8594E3F}">
  <ds:schemaRefs>
    <ds:schemaRef ds:uri="http://schemas.microsoft.com/sharepoint/v3/contenttype/forms"/>
  </ds:schemaRefs>
</ds:datastoreItem>
</file>

<file path=customXml/itemProps2.xml><?xml version="1.0" encoding="utf-8"?>
<ds:datastoreItem xmlns:ds="http://schemas.openxmlformats.org/officeDocument/2006/customXml" ds:itemID="{AE78597E-FDB3-4FF4-A18D-E70DAFFBC2EA}">
  <ds:schemaRefs>
    <ds:schemaRef ds:uri="http://schemas.microsoft.com/office/2006/metadata/properties"/>
    <ds:schemaRef ds:uri="http://purl.org/dc/elements/1.1/"/>
    <ds:schemaRef ds:uri="c72fe391-aab5-4429-ad85-1a733c6ac4b5"/>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1965be5-0e68-4a5e-822f-eb63f3ffdad8"/>
    <ds:schemaRef ds:uri="http://www.w3.org/XML/1998/namespace"/>
    <ds:schemaRef ds:uri="http://purl.org/dc/dcmitype/"/>
  </ds:schemaRefs>
</ds:datastoreItem>
</file>

<file path=customXml/itemProps3.xml><?xml version="1.0" encoding="utf-8"?>
<ds:datastoreItem xmlns:ds="http://schemas.openxmlformats.org/officeDocument/2006/customXml" ds:itemID="{5A2D118A-63B6-4D35-A0E9-E26794E4A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65be5-0e68-4a5e-822f-eb63f3ffdad8"/>
    <ds:schemaRef ds:uri="c72fe391-aab5-4429-ad85-1a733c6ac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35558</Words>
  <Characters>202682</Characters>
  <Application>Microsoft Office Word</Application>
  <DocSecurity>0</DocSecurity>
  <Lines>1689</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2025-07-07T17:43:00Z</dcterms:created>
  <dcterms:modified xsi:type="dcterms:W3CDTF">2025-07-07T17:44:00Z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0x010100559BDF0B73A44D4C821A8971F449E57B</vt:lpwstr>
  </property>
</Properties>
</file>