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7A6AB" w14:textId="77777777" w:rsidR="005C4140" w:rsidRPr="007643F7" w:rsidRDefault="00AD4B32" w:rsidP="007643F7">
      <w:pPr>
        <w:pStyle w:val="Heading1"/>
        <w:rPr>
          <w:rFonts w:ascii="Times New Roman" w:hAnsi="Times New Roman" w:cs="Times New Roman"/>
          <w:b/>
          <w:bCs/>
          <w:sz w:val="24"/>
          <w:szCs w:val="24"/>
        </w:rPr>
      </w:pPr>
      <w:r w:rsidRPr="007643F7">
        <w:rPr>
          <w:rFonts w:ascii="Times New Roman" w:hAnsi="Times New Roman" w:cs="Times New Roman"/>
          <w:b/>
          <w:bCs/>
          <w:sz w:val="24"/>
          <w:szCs w:val="24"/>
        </w:rPr>
        <w:t>94-649</w:t>
      </w:r>
      <w:r w:rsidR="005C4140" w:rsidRPr="007643F7">
        <w:rPr>
          <w:rFonts w:ascii="Times New Roman" w:hAnsi="Times New Roman" w:cs="Times New Roman"/>
          <w:b/>
          <w:bCs/>
          <w:sz w:val="24"/>
          <w:szCs w:val="24"/>
        </w:rPr>
        <w:tab/>
      </w:r>
      <w:r w:rsidR="000D3CD7" w:rsidRPr="007643F7">
        <w:rPr>
          <w:rFonts w:ascii="Times New Roman" w:hAnsi="Times New Roman" w:cs="Times New Roman"/>
          <w:b/>
          <w:bCs/>
          <w:sz w:val="24"/>
          <w:szCs w:val="24"/>
        </w:rPr>
        <w:tab/>
      </w:r>
      <w:r w:rsidR="005C4140" w:rsidRPr="007643F7">
        <w:rPr>
          <w:rFonts w:ascii="Times New Roman" w:hAnsi="Times New Roman" w:cs="Times New Roman"/>
          <w:b/>
          <w:bCs/>
          <w:sz w:val="24"/>
          <w:szCs w:val="24"/>
        </w:rPr>
        <w:t>MAINE COMMISSION ON INDIGENT LEGAL SERVICES</w:t>
      </w:r>
    </w:p>
    <w:p w14:paraId="4231BB5F" w14:textId="77777777" w:rsidR="005C4140" w:rsidRPr="00526D57" w:rsidRDefault="005C4140" w:rsidP="00155017">
      <w:pPr>
        <w:pStyle w:val="OmniPage1"/>
        <w:tabs>
          <w:tab w:val="left" w:pos="720"/>
          <w:tab w:val="left" w:pos="1440"/>
          <w:tab w:val="left" w:pos="2160"/>
          <w:tab w:val="left" w:pos="2880"/>
        </w:tabs>
        <w:rPr>
          <w:b/>
          <w:sz w:val="22"/>
          <w:szCs w:val="22"/>
        </w:rPr>
      </w:pPr>
    </w:p>
    <w:p w14:paraId="08EE0FC5" w14:textId="77777777" w:rsidR="005C4140" w:rsidRPr="00526D57" w:rsidRDefault="00F13636" w:rsidP="00155017">
      <w:pPr>
        <w:pStyle w:val="OmniPage1"/>
        <w:tabs>
          <w:tab w:val="left" w:pos="720"/>
          <w:tab w:val="left" w:pos="1440"/>
          <w:tab w:val="left" w:pos="2160"/>
          <w:tab w:val="left" w:pos="2880"/>
        </w:tabs>
        <w:rPr>
          <w:b/>
          <w:sz w:val="22"/>
          <w:szCs w:val="22"/>
        </w:rPr>
      </w:pPr>
      <w:r>
        <w:rPr>
          <w:b/>
          <w:sz w:val="22"/>
          <w:szCs w:val="22"/>
        </w:rPr>
        <w:t xml:space="preserve">Chapter </w:t>
      </w:r>
      <w:r w:rsidR="00EE401F">
        <w:rPr>
          <w:b/>
          <w:sz w:val="22"/>
          <w:szCs w:val="22"/>
        </w:rPr>
        <w:t>201</w:t>
      </w:r>
      <w:r w:rsidR="00AD4B32">
        <w:rPr>
          <w:b/>
          <w:sz w:val="22"/>
          <w:szCs w:val="22"/>
        </w:rPr>
        <w:t>:</w:t>
      </w:r>
      <w:r w:rsidR="005C4140" w:rsidRPr="00526D57">
        <w:rPr>
          <w:b/>
          <w:sz w:val="22"/>
          <w:szCs w:val="22"/>
        </w:rPr>
        <w:tab/>
      </w:r>
      <w:r>
        <w:rPr>
          <w:b/>
          <w:sz w:val="22"/>
          <w:szCs w:val="22"/>
        </w:rPr>
        <w:t>APPEAL</w:t>
      </w:r>
      <w:r w:rsidR="00EE401F">
        <w:rPr>
          <w:b/>
          <w:sz w:val="22"/>
          <w:szCs w:val="22"/>
        </w:rPr>
        <w:t>S</w:t>
      </w:r>
      <w:r>
        <w:rPr>
          <w:b/>
          <w:sz w:val="22"/>
          <w:szCs w:val="22"/>
        </w:rPr>
        <w:t xml:space="preserve"> OF DECISION</w:t>
      </w:r>
      <w:r w:rsidR="00EE401F">
        <w:rPr>
          <w:b/>
          <w:sz w:val="22"/>
          <w:szCs w:val="22"/>
        </w:rPr>
        <w:t>S</w:t>
      </w:r>
      <w:r>
        <w:rPr>
          <w:b/>
          <w:sz w:val="22"/>
          <w:szCs w:val="22"/>
        </w:rPr>
        <w:t xml:space="preserve"> OF THE EXECUTIVE DIRECTOR</w:t>
      </w:r>
    </w:p>
    <w:p w14:paraId="2FDFAD64" w14:textId="77777777" w:rsidR="005C4140" w:rsidRDefault="005C4140" w:rsidP="00155017">
      <w:pPr>
        <w:pBdr>
          <w:bottom w:val="single" w:sz="4" w:space="1" w:color="auto"/>
        </w:pBdr>
        <w:tabs>
          <w:tab w:val="left" w:pos="720"/>
          <w:tab w:val="left" w:pos="1440"/>
          <w:tab w:val="left" w:pos="2160"/>
          <w:tab w:val="left" w:pos="2880"/>
        </w:tabs>
        <w:rPr>
          <w:rFonts w:ascii="Times New Roman" w:hAnsi="Times New Roman"/>
          <w:sz w:val="22"/>
          <w:szCs w:val="22"/>
        </w:rPr>
      </w:pPr>
    </w:p>
    <w:p w14:paraId="330BB157" w14:textId="77777777" w:rsidR="00526D57" w:rsidRPr="00526D57" w:rsidRDefault="00526D57" w:rsidP="00155017">
      <w:pPr>
        <w:tabs>
          <w:tab w:val="left" w:pos="720"/>
          <w:tab w:val="left" w:pos="1440"/>
          <w:tab w:val="left" w:pos="2160"/>
          <w:tab w:val="left" w:pos="2880"/>
        </w:tabs>
        <w:rPr>
          <w:rFonts w:ascii="Times New Roman" w:hAnsi="Times New Roman"/>
          <w:sz w:val="22"/>
          <w:szCs w:val="22"/>
        </w:rPr>
      </w:pPr>
    </w:p>
    <w:p w14:paraId="629F328A" w14:textId="77777777" w:rsidR="00E27B65" w:rsidRDefault="005C4140" w:rsidP="00155017">
      <w:pPr>
        <w:tabs>
          <w:tab w:val="left" w:pos="720"/>
          <w:tab w:val="left" w:pos="1440"/>
          <w:tab w:val="left" w:pos="2160"/>
          <w:tab w:val="left" w:pos="2880"/>
        </w:tabs>
        <w:rPr>
          <w:rFonts w:ascii="Times New Roman" w:hAnsi="Times New Roman"/>
          <w:sz w:val="22"/>
          <w:szCs w:val="22"/>
        </w:rPr>
      </w:pPr>
      <w:r w:rsidRPr="00CD1B96">
        <w:rPr>
          <w:rFonts w:ascii="Times New Roman" w:hAnsi="Times New Roman"/>
          <w:b/>
          <w:sz w:val="22"/>
          <w:szCs w:val="22"/>
        </w:rPr>
        <w:t>Summary:</w:t>
      </w:r>
      <w:r w:rsidRPr="00CD1B96">
        <w:rPr>
          <w:rFonts w:ascii="Times New Roman" w:hAnsi="Times New Roman"/>
          <w:sz w:val="22"/>
          <w:szCs w:val="22"/>
        </w:rPr>
        <w:t xml:space="preserve"> </w:t>
      </w:r>
      <w:r w:rsidR="00CD1B96" w:rsidRPr="002E6450">
        <w:rPr>
          <w:rFonts w:ascii="Times New Roman" w:hAnsi="Times New Roman"/>
          <w:sz w:val="22"/>
          <w:szCs w:val="22"/>
        </w:rPr>
        <w:t>This Chapter establishes the process for an appeal</w:t>
      </w:r>
      <w:r w:rsidR="003B11B0">
        <w:rPr>
          <w:rFonts w:ascii="Times New Roman" w:hAnsi="Times New Roman"/>
          <w:sz w:val="22"/>
          <w:szCs w:val="22"/>
        </w:rPr>
        <w:t xml:space="preserve"> </w:t>
      </w:r>
      <w:r w:rsidR="00325863">
        <w:rPr>
          <w:rFonts w:ascii="Times New Roman" w:hAnsi="Times New Roman"/>
          <w:sz w:val="22"/>
          <w:szCs w:val="22"/>
        </w:rPr>
        <w:t>from</w:t>
      </w:r>
      <w:r w:rsidR="00CD1B96" w:rsidRPr="002E6450">
        <w:rPr>
          <w:rFonts w:ascii="Times New Roman" w:hAnsi="Times New Roman"/>
          <w:sz w:val="22"/>
          <w:szCs w:val="22"/>
        </w:rPr>
        <w:t xml:space="preserve"> </w:t>
      </w:r>
      <w:r w:rsidR="00071BD6">
        <w:rPr>
          <w:rFonts w:ascii="Times New Roman" w:hAnsi="Times New Roman"/>
          <w:sz w:val="22"/>
          <w:szCs w:val="22"/>
        </w:rPr>
        <w:t>a</w:t>
      </w:r>
      <w:r w:rsidR="00CD1B96" w:rsidRPr="002E6450">
        <w:rPr>
          <w:rFonts w:ascii="Times New Roman" w:hAnsi="Times New Roman"/>
          <w:sz w:val="22"/>
          <w:szCs w:val="22"/>
        </w:rPr>
        <w:t xml:space="preserve"> decision of the Executive Director to the Commissioners of the Commission on Indigent Legal Services (“Comm</w:t>
      </w:r>
      <w:r w:rsidR="00E27B65">
        <w:rPr>
          <w:rFonts w:ascii="Times New Roman" w:hAnsi="Times New Roman"/>
          <w:sz w:val="22"/>
          <w:szCs w:val="22"/>
        </w:rPr>
        <w:t>ission”) pursuant to 4</w:t>
      </w:r>
      <w:r w:rsidR="00007AF4">
        <w:rPr>
          <w:rFonts w:ascii="Times New Roman" w:hAnsi="Times New Roman"/>
          <w:sz w:val="22"/>
          <w:szCs w:val="22"/>
        </w:rPr>
        <w:t> </w:t>
      </w:r>
      <w:r w:rsidR="00E27B65">
        <w:rPr>
          <w:rFonts w:ascii="Times New Roman" w:hAnsi="Times New Roman"/>
          <w:sz w:val="22"/>
          <w:szCs w:val="22"/>
        </w:rPr>
        <w:t>M.R.S. §</w:t>
      </w:r>
      <w:r w:rsidR="00CD1B96" w:rsidRPr="002E6450">
        <w:rPr>
          <w:rFonts w:ascii="Times New Roman" w:hAnsi="Times New Roman"/>
          <w:sz w:val="22"/>
          <w:szCs w:val="22"/>
        </w:rPr>
        <w:t>1804(3)(J).</w:t>
      </w:r>
      <w:r w:rsidR="00E27B65">
        <w:rPr>
          <w:rFonts w:ascii="Times New Roman" w:hAnsi="Times New Roman"/>
          <w:sz w:val="22"/>
          <w:szCs w:val="22"/>
        </w:rPr>
        <w:t xml:space="preserve"> </w:t>
      </w:r>
      <w:r w:rsidR="00CD1B96" w:rsidRPr="002E6450">
        <w:rPr>
          <w:rFonts w:ascii="Times New Roman" w:hAnsi="Times New Roman"/>
          <w:sz w:val="22"/>
          <w:szCs w:val="22"/>
        </w:rPr>
        <w:t xml:space="preserve">It provides for the appointment by the Commission Chair </w:t>
      </w:r>
      <w:r w:rsidR="00741599" w:rsidRPr="002E6450">
        <w:rPr>
          <w:rFonts w:ascii="Times New Roman" w:hAnsi="Times New Roman"/>
          <w:sz w:val="22"/>
          <w:szCs w:val="22"/>
        </w:rPr>
        <w:t xml:space="preserve">of a Presiding Officer </w:t>
      </w:r>
      <w:r w:rsidR="00CD1B96" w:rsidRPr="002E6450">
        <w:rPr>
          <w:rFonts w:ascii="Times New Roman" w:hAnsi="Times New Roman"/>
          <w:sz w:val="22"/>
          <w:szCs w:val="22"/>
        </w:rPr>
        <w:t>to conduct an appeal process and to prepare a recommended decision for consideration and action by the Commission.</w:t>
      </w:r>
    </w:p>
    <w:p w14:paraId="1062D378" w14:textId="77777777" w:rsidR="005C4140" w:rsidRPr="00526D57" w:rsidRDefault="005C4140" w:rsidP="00155017">
      <w:pPr>
        <w:pBdr>
          <w:bottom w:val="single" w:sz="4" w:space="1" w:color="auto"/>
        </w:pBdr>
        <w:tabs>
          <w:tab w:val="left" w:pos="720"/>
          <w:tab w:val="left" w:pos="1440"/>
          <w:tab w:val="left" w:pos="2160"/>
          <w:tab w:val="left" w:pos="2880"/>
        </w:tabs>
        <w:rPr>
          <w:rFonts w:ascii="Times New Roman" w:hAnsi="Times New Roman"/>
          <w:sz w:val="22"/>
          <w:szCs w:val="22"/>
        </w:rPr>
      </w:pPr>
    </w:p>
    <w:p w14:paraId="3A575552" w14:textId="77777777" w:rsidR="005C4140" w:rsidRPr="00F557A9" w:rsidRDefault="005C4140" w:rsidP="00155017">
      <w:pPr>
        <w:tabs>
          <w:tab w:val="left" w:pos="720"/>
          <w:tab w:val="left" w:pos="1440"/>
          <w:tab w:val="left" w:pos="2160"/>
          <w:tab w:val="left" w:pos="2880"/>
        </w:tabs>
        <w:rPr>
          <w:rFonts w:ascii="Times New Roman" w:hAnsi="Times New Roman"/>
          <w:sz w:val="22"/>
          <w:szCs w:val="22"/>
        </w:rPr>
      </w:pPr>
    </w:p>
    <w:p w14:paraId="43710381" w14:textId="77777777" w:rsidR="00526D57" w:rsidRDefault="00526D57" w:rsidP="00155017">
      <w:pPr>
        <w:tabs>
          <w:tab w:val="left" w:pos="720"/>
          <w:tab w:val="left" w:pos="1440"/>
          <w:tab w:val="left" w:pos="2160"/>
          <w:tab w:val="left" w:pos="2880"/>
        </w:tabs>
        <w:rPr>
          <w:rFonts w:ascii="Times New Roman" w:hAnsi="Times New Roman"/>
          <w:sz w:val="22"/>
          <w:szCs w:val="22"/>
        </w:rPr>
      </w:pPr>
    </w:p>
    <w:p w14:paraId="61A04819" w14:textId="77777777" w:rsidR="00007AF4" w:rsidRPr="00F557A9" w:rsidRDefault="00007AF4" w:rsidP="00155017">
      <w:pPr>
        <w:tabs>
          <w:tab w:val="left" w:pos="720"/>
          <w:tab w:val="left" w:pos="1440"/>
          <w:tab w:val="left" w:pos="2160"/>
          <w:tab w:val="left" w:pos="2880"/>
        </w:tabs>
        <w:rPr>
          <w:rFonts w:ascii="Times New Roman" w:hAnsi="Times New Roman"/>
          <w:sz w:val="22"/>
          <w:szCs w:val="22"/>
        </w:rPr>
      </w:pPr>
    </w:p>
    <w:p w14:paraId="5CFAD7EC" w14:textId="77777777" w:rsidR="005C4140" w:rsidRPr="00526D57" w:rsidRDefault="00D7622C" w:rsidP="00155017">
      <w:pPr>
        <w:tabs>
          <w:tab w:val="left" w:pos="720"/>
          <w:tab w:val="left" w:pos="1440"/>
          <w:tab w:val="left" w:pos="2160"/>
          <w:tab w:val="left" w:pos="2880"/>
        </w:tabs>
        <w:rPr>
          <w:rFonts w:ascii="Times New Roman" w:hAnsi="Times New Roman"/>
          <w:b/>
          <w:sz w:val="22"/>
          <w:szCs w:val="22"/>
        </w:rPr>
      </w:pPr>
      <w:r>
        <w:rPr>
          <w:rFonts w:ascii="Times New Roman" w:hAnsi="Times New Roman"/>
          <w:b/>
          <w:sz w:val="22"/>
          <w:szCs w:val="22"/>
        </w:rPr>
        <w:t xml:space="preserve">SECTION </w:t>
      </w:r>
      <w:r w:rsidR="00526D57">
        <w:rPr>
          <w:rFonts w:ascii="Times New Roman" w:hAnsi="Times New Roman"/>
          <w:b/>
          <w:sz w:val="22"/>
          <w:szCs w:val="22"/>
        </w:rPr>
        <w:t>1.</w:t>
      </w:r>
      <w:r w:rsidR="00526D57">
        <w:rPr>
          <w:rFonts w:ascii="Times New Roman" w:hAnsi="Times New Roman"/>
          <w:b/>
          <w:sz w:val="22"/>
          <w:szCs w:val="22"/>
        </w:rPr>
        <w:tab/>
      </w:r>
      <w:r w:rsidR="00CD1B96">
        <w:rPr>
          <w:rFonts w:ascii="Times New Roman" w:hAnsi="Times New Roman"/>
          <w:b/>
          <w:sz w:val="22"/>
          <w:szCs w:val="22"/>
        </w:rPr>
        <w:t>DEFINITIONS</w:t>
      </w:r>
    </w:p>
    <w:p w14:paraId="1E3A67B5" w14:textId="77777777" w:rsidR="005C4140" w:rsidRPr="00E306DE" w:rsidRDefault="005C4140" w:rsidP="00155017">
      <w:pPr>
        <w:tabs>
          <w:tab w:val="left" w:pos="720"/>
          <w:tab w:val="left" w:pos="1440"/>
          <w:tab w:val="left" w:pos="2160"/>
          <w:tab w:val="left" w:pos="2880"/>
        </w:tabs>
        <w:rPr>
          <w:rFonts w:ascii="Times New Roman" w:hAnsi="Times New Roman"/>
          <w:sz w:val="22"/>
          <w:szCs w:val="22"/>
        </w:rPr>
      </w:pPr>
    </w:p>
    <w:p w14:paraId="41A93E9B" w14:textId="77777777" w:rsidR="00715C08" w:rsidRPr="00E306DE" w:rsidRDefault="00EC2FF8" w:rsidP="00155017">
      <w:pPr>
        <w:tabs>
          <w:tab w:val="left" w:pos="720"/>
          <w:tab w:val="left" w:pos="1440"/>
          <w:tab w:val="left" w:pos="2160"/>
          <w:tab w:val="left" w:pos="2880"/>
        </w:tabs>
        <w:ind w:left="1440" w:hanging="720"/>
        <w:rPr>
          <w:rFonts w:ascii="Times New Roman" w:hAnsi="Times New Roman"/>
          <w:sz w:val="22"/>
          <w:szCs w:val="22"/>
        </w:rPr>
      </w:pPr>
      <w:r>
        <w:rPr>
          <w:rFonts w:ascii="Times New Roman" w:hAnsi="Times New Roman"/>
          <w:sz w:val="22"/>
          <w:szCs w:val="22"/>
        </w:rPr>
        <w:t>1</w:t>
      </w:r>
      <w:r w:rsidR="00715C08">
        <w:rPr>
          <w:rFonts w:ascii="Times New Roman" w:hAnsi="Times New Roman"/>
          <w:sz w:val="22"/>
          <w:szCs w:val="22"/>
        </w:rPr>
        <w:t>.</w:t>
      </w:r>
      <w:r w:rsidR="00715C08">
        <w:rPr>
          <w:rFonts w:ascii="Times New Roman" w:hAnsi="Times New Roman"/>
          <w:sz w:val="22"/>
          <w:szCs w:val="22"/>
        </w:rPr>
        <w:tab/>
      </w:r>
      <w:r w:rsidR="00715C08" w:rsidRPr="00155017">
        <w:rPr>
          <w:rFonts w:ascii="Times New Roman" w:hAnsi="Times New Roman"/>
          <w:b/>
          <w:sz w:val="22"/>
          <w:szCs w:val="22"/>
        </w:rPr>
        <w:t>Appellant</w:t>
      </w:r>
      <w:r w:rsidR="00715C08">
        <w:rPr>
          <w:rFonts w:ascii="Times New Roman" w:hAnsi="Times New Roman"/>
          <w:sz w:val="22"/>
          <w:szCs w:val="22"/>
        </w:rPr>
        <w:t>.</w:t>
      </w:r>
      <w:r w:rsidR="00E27B65">
        <w:rPr>
          <w:rFonts w:ascii="Times New Roman" w:hAnsi="Times New Roman"/>
          <w:sz w:val="22"/>
          <w:szCs w:val="22"/>
        </w:rPr>
        <w:t xml:space="preserve"> </w:t>
      </w:r>
      <w:r w:rsidR="00715C08">
        <w:rPr>
          <w:rFonts w:ascii="Times New Roman" w:hAnsi="Times New Roman"/>
          <w:sz w:val="22"/>
          <w:szCs w:val="22"/>
        </w:rPr>
        <w:t xml:space="preserve">“Appellant” means a </w:t>
      </w:r>
      <w:r w:rsidR="00F97945">
        <w:rPr>
          <w:rFonts w:ascii="Times New Roman" w:hAnsi="Times New Roman"/>
          <w:sz w:val="22"/>
          <w:szCs w:val="22"/>
        </w:rPr>
        <w:t>person</w:t>
      </w:r>
      <w:r w:rsidR="00715C08">
        <w:rPr>
          <w:rFonts w:ascii="Times New Roman" w:hAnsi="Times New Roman"/>
          <w:sz w:val="22"/>
          <w:szCs w:val="22"/>
        </w:rPr>
        <w:t xml:space="preserve"> who has filed an appeal.</w:t>
      </w:r>
    </w:p>
    <w:p w14:paraId="14D38E76" w14:textId="77777777" w:rsidR="00CD1B96" w:rsidRPr="00E306DE" w:rsidRDefault="00CD1B96" w:rsidP="00155017">
      <w:pPr>
        <w:tabs>
          <w:tab w:val="left" w:pos="720"/>
          <w:tab w:val="left" w:pos="1440"/>
          <w:tab w:val="left" w:pos="2160"/>
          <w:tab w:val="left" w:pos="2880"/>
        </w:tabs>
        <w:ind w:left="1440" w:hanging="720"/>
        <w:rPr>
          <w:rFonts w:ascii="Times New Roman" w:hAnsi="Times New Roman"/>
          <w:sz w:val="22"/>
          <w:szCs w:val="22"/>
        </w:rPr>
      </w:pPr>
    </w:p>
    <w:p w14:paraId="130D09A8" w14:textId="77777777" w:rsidR="00322536" w:rsidRDefault="00EC2FF8" w:rsidP="00155017">
      <w:pPr>
        <w:tabs>
          <w:tab w:val="left" w:pos="720"/>
          <w:tab w:val="left" w:pos="1440"/>
          <w:tab w:val="left" w:pos="2160"/>
          <w:tab w:val="left" w:pos="2880"/>
        </w:tabs>
        <w:ind w:left="1440" w:hanging="720"/>
        <w:rPr>
          <w:rFonts w:ascii="Times New Roman" w:hAnsi="Times New Roman"/>
          <w:sz w:val="22"/>
          <w:szCs w:val="22"/>
        </w:rPr>
      </w:pPr>
      <w:r>
        <w:rPr>
          <w:rFonts w:ascii="Times New Roman" w:hAnsi="Times New Roman"/>
          <w:sz w:val="22"/>
          <w:szCs w:val="22"/>
        </w:rPr>
        <w:t>2</w:t>
      </w:r>
      <w:r w:rsidR="00715C08">
        <w:rPr>
          <w:rFonts w:ascii="Times New Roman" w:hAnsi="Times New Roman"/>
          <w:sz w:val="22"/>
          <w:szCs w:val="22"/>
        </w:rPr>
        <w:t>.</w:t>
      </w:r>
      <w:r w:rsidR="00CD1B96" w:rsidRPr="00E306DE">
        <w:rPr>
          <w:rFonts w:ascii="Times New Roman" w:hAnsi="Times New Roman"/>
          <w:sz w:val="22"/>
          <w:szCs w:val="22"/>
        </w:rPr>
        <w:tab/>
      </w:r>
      <w:r w:rsidR="00CD1B96" w:rsidRPr="00155017">
        <w:rPr>
          <w:rFonts w:ascii="Times New Roman" w:hAnsi="Times New Roman"/>
          <w:b/>
          <w:sz w:val="22"/>
          <w:szCs w:val="22"/>
        </w:rPr>
        <w:t>Commission</w:t>
      </w:r>
      <w:r w:rsidR="003B11B0" w:rsidRPr="00155017">
        <w:rPr>
          <w:rFonts w:ascii="Times New Roman" w:hAnsi="Times New Roman"/>
          <w:b/>
          <w:sz w:val="22"/>
          <w:szCs w:val="22"/>
        </w:rPr>
        <w:t xml:space="preserve"> or MCILS</w:t>
      </w:r>
      <w:r w:rsidR="00CD1B96" w:rsidRPr="00E306DE">
        <w:rPr>
          <w:rFonts w:ascii="Times New Roman" w:hAnsi="Times New Roman"/>
          <w:sz w:val="22"/>
          <w:szCs w:val="22"/>
        </w:rPr>
        <w:t>.</w:t>
      </w:r>
      <w:r w:rsidR="00E27B65">
        <w:rPr>
          <w:rFonts w:ascii="Times New Roman" w:hAnsi="Times New Roman"/>
          <w:sz w:val="22"/>
          <w:szCs w:val="22"/>
        </w:rPr>
        <w:t xml:space="preserve"> </w:t>
      </w:r>
      <w:r w:rsidR="00CD1B96" w:rsidRPr="00E306DE">
        <w:rPr>
          <w:rFonts w:ascii="Times New Roman" w:hAnsi="Times New Roman"/>
          <w:sz w:val="22"/>
          <w:szCs w:val="22"/>
        </w:rPr>
        <w:t>"Commission"</w:t>
      </w:r>
      <w:r w:rsidR="003B11B0">
        <w:rPr>
          <w:rFonts w:ascii="Times New Roman" w:hAnsi="Times New Roman"/>
          <w:sz w:val="22"/>
          <w:szCs w:val="22"/>
        </w:rPr>
        <w:t xml:space="preserve"> or “MCILS”</w:t>
      </w:r>
      <w:r w:rsidR="00CD1B96" w:rsidRPr="00E306DE">
        <w:rPr>
          <w:rFonts w:ascii="Times New Roman" w:hAnsi="Times New Roman"/>
          <w:sz w:val="22"/>
          <w:szCs w:val="22"/>
        </w:rPr>
        <w:t xml:space="preserve"> means the </w:t>
      </w:r>
      <w:r w:rsidR="003B11B0">
        <w:rPr>
          <w:rFonts w:ascii="Times New Roman" w:hAnsi="Times New Roman"/>
          <w:sz w:val="22"/>
          <w:szCs w:val="22"/>
        </w:rPr>
        <w:t xml:space="preserve">Maine </w:t>
      </w:r>
      <w:r w:rsidR="00CD1B96" w:rsidRPr="00E306DE">
        <w:rPr>
          <w:rFonts w:ascii="Times New Roman" w:hAnsi="Times New Roman"/>
          <w:sz w:val="22"/>
          <w:szCs w:val="22"/>
        </w:rPr>
        <w:t>Commission on Indigent Legal Services.</w:t>
      </w:r>
    </w:p>
    <w:p w14:paraId="76381BC3" w14:textId="77777777" w:rsidR="00322536" w:rsidRDefault="00322536" w:rsidP="00155017">
      <w:pPr>
        <w:tabs>
          <w:tab w:val="left" w:pos="720"/>
          <w:tab w:val="left" w:pos="1440"/>
          <w:tab w:val="left" w:pos="2160"/>
          <w:tab w:val="left" w:pos="2880"/>
        </w:tabs>
        <w:ind w:left="1440" w:hanging="720"/>
        <w:rPr>
          <w:rFonts w:ascii="Times New Roman" w:hAnsi="Times New Roman"/>
          <w:sz w:val="22"/>
          <w:szCs w:val="22"/>
        </w:rPr>
      </w:pPr>
    </w:p>
    <w:p w14:paraId="618E0EB6" w14:textId="77777777" w:rsidR="00322536" w:rsidRDefault="00EC2FF8" w:rsidP="00155017">
      <w:pPr>
        <w:tabs>
          <w:tab w:val="left" w:pos="720"/>
          <w:tab w:val="left" w:pos="1440"/>
          <w:tab w:val="left" w:pos="2160"/>
          <w:tab w:val="left" w:pos="2880"/>
        </w:tabs>
        <w:ind w:left="1440" w:hanging="720"/>
        <w:rPr>
          <w:rFonts w:ascii="Times New Roman" w:hAnsi="Times New Roman"/>
          <w:sz w:val="22"/>
          <w:szCs w:val="22"/>
        </w:rPr>
      </w:pPr>
      <w:r>
        <w:rPr>
          <w:rFonts w:ascii="Times New Roman" w:hAnsi="Times New Roman"/>
          <w:sz w:val="22"/>
          <w:szCs w:val="22"/>
        </w:rPr>
        <w:t>3</w:t>
      </w:r>
      <w:r w:rsidR="00715C08">
        <w:rPr>
          <w:rFonts w:ascii="Times New Roman" w:hAnsi="Times New Roman"/>
          <w:sz w:val="22"/>
          <w:szCs w:val="22"/>
        </w:rPr>
        <w:t>.</w:t>
      </w:r>
      <w:r w:rsidR="00322536">
        <w:rPr>
          <w:rFonts w:ascii="Times New Roman" w:hAnsi="Times New Roman"/>
          <w:sz w:val="22"/>
          <w:szCs w:val="22"/>
        </w:rPr>
        <w:tab/>
      </w:r>
      <w:r w:rsidR="00322536" w:rsidRPr="00155017">
        <w:rPr>
          <w:rFonts w:ascii="Times New Roman" w:hAnsi="Times New Roman"/>
          <w:b/>
          <w:sz w:val="22"/>
          <w:szCs w:val="22"/>
        </w:rPr>
        <w:t>Executive Director</w:t>
      </w:r>
      <w:r w:rsidR="00322536">
        <w:rPr>
          <w:rFonts w:ascii="Times New Roman" w:hAnsi="Times New Roman"/>
          <w:sz w:val="22"/>
          <w:szCs w:val="22"/>
        </w:rPr>
        <w:t xml:space="preserve">. “Executive Director” means the Executive Director of the Maine Commission on Indigent Legal Services or </w:t>
      </w:r>
      <w:r w:rsidR="008733E1">
        <w:rPr>
          <w:rFonts w:ascii="Times New Roman" w:hAnsi="Times New Roman"/>
          <w:sz w:val="22"/>
          <w:szCs w:val="22"/>
        </w:rPr>
        <w:t xml:space="preserve">the Executive Director’s </w:t>
      </w:r>
      <w:r w:rsidR="00322536">
        <w:rPr>
          <w:rFonts w:ascii="Times New Roman" w:hAnsi="Times New Roman"/>
          <w:sz w:val="22"/>
          <w:szCs w:val="22"/>
        </w:rPr>
        <w:t>decision-making designee.</w:t>
      </w:r>
    </w:p>
    <w:p w14:paraId="21D73429" w14:textId="77777777" w:rsidR="00496C65" w:rsidRDefault="00496C65" w:rsidP="00155017">
      <w:pPr>
        <w:tabs>
          <w:tab w:val="left" w:pos="720"/>
          <w:tab w:val="left" w:pos="1440"/>
          <w:tab w:val="left" w:pos="2160"/>
          <w:tab w:val="left" w:pos="2880"/>
        </w:tabs>
        <w:ind w:left="1440" w:hanging="720"/>
        <w:rPr>
          <w:rFonts w:ascii="Times New Roman" w:hAnsi="Times New Roman"/>
          <w:sz w:val="22"/>
          <w:szCs w:val="22"/>
        </w:rPr>
      </w:pPr>
    </w:p>
    <w:p w14:paraId="57F8CCC7" w14:textId="77777777" w:rsidR="00496C65" w:rsidRDefault="00496C65" w:rsidP="00155017">
      <w:pPr>
        <w:tabs>
          <w:tab w:val="left" w:pos="720"/>
          <w:tab w:val="left" w:pos="1440"/>
          <w:tab w:val="left" w:pos="2160"/>
          <w:tab w:val="left" w:pos="2880"/>
        </w:tabs>
        <w:ind w:left="1440"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155017">
        <w:rPr>
          <w:rFonts w:ascii="Times New Roman" w:hAnsi="Times New Roman"/>
          <w:b/>
          <w:sz w:val="22"/>
          <w:szCs w:val="22"/>
        </w:rPr>
        <w:t>Filing</w:t>
      </w:r>
      <w:r>
        <w:rPr>
          <w:rFonts w:ascii="Times New Roman" w:hAnsi="Times New Roman"/>
          <w:sz w:val="22"/>
          <w:szCs w:val="22"/>
        </w:rPr>
        <w:t>.</w:t>
      </w:r>
      <w:r w:rsidR="00E27B65">
        <w:rPr>
          <w:rFonts w:ascii="Times New Roman" w:hAnsi="Times New Roman"/>
          <w:sz w:val="22"/>
          <w:szCs w:val="22"/>
        </w:rPr>
        <w:t xml:space="preserve"> </w:t>
      </w:r>
      <w:r>
        <w:rPr>
          <w:rFonts w:ascii="Times New Roman" w:hAnsi="Times New Roman"/>
          <w:sz w:val="22"/>
          <w:szCs w:val="22"/>
        </w:rPr>
        <w:t>“</w:t>
      </w:r>
      <w:r w:rsidR="00B329F3">
        <w:rPr>
          <w:rFonts w:ascii="Times New Roman" w:hAnsi="Times New Roman"/>
          <w:sz w:val="22"/>
          <w:szCs w:val="22"/>
        </w:rPr>
        <w:t>F</w:t>
      </w:r>
      <w:r>
        <w:rPr>
          <w:rFonts w:ascii="Times New Roman" w:hAnsi="Times New Roman"/>
          <w:sz w:val="22"/>
          <w:szCs w:val="22"/>
        </w:rPr>
        <w:t>ile” or “filed” means delivery of an original document to the MCILS Central Office.</w:t>
      </w:r>
      <w:r w:rsidR="00E27B65">
        <w:rPr>
          <w:rFonts w:ascii="Times New Roman" w:hAnsi="Times New Roman"/>
          <w:sz w:val="22"/>
          <w:szCs w:val="22"/>
        </w:rPr>
        <w:t xml:space="preserve"> </w:t>
      </w:r>
      <w:r>
        <w:rPr>
          <w:rFonts w:ascii="Times New Roman" w:hAnsi="Times New Roman"/>
          <w:sz w:val="22"/>
          <w:szCs w:val="22"/>
        </w:rPr>
        <w:t>Delivery may be in-hand, by regular mail, by commercial delivery service or the like.</w:t>
      </w:r>
      <w:r w:rsidR="00E27B65">
        <w:rPr>
          <w:rFonts w:ascii="Times New Roman" w:hAnsi="Times New Roman"/>
          <w:sz w:val="22"/>
          <w:szCs w:val="22"/>
        </w:rPr>
        <w:t xml:space="preserve"> </w:t>
      </w:r>
      <w:r>
        <w:rPr>
          <w:rFonts w:ascii="Times New Roman" w:hAnsi="Times New Roman"/>
          <w:sz w:val="22"/>
          <w:szCs w:val="22"/>
        </w:rPr>
        <w:t>Delivery may not be by electronic means such as email or facsimile.</w:t>
      </w:r>
    </w:p>
    <w:p w14:paraId="7ED4DDDC" w14:textId="77777777" w:rsidR="00322536" w:rsidRDefault="00322536" w:rsidP="00155017">
      <w:pPr>
        <w:tabs>
          <w:tab w:val="left" w:pos="720"/>
          <w:tab w:val="left" w:pos="1440"/>
          <w:tab w:val="left" w:pos="2160"/>
          <w:tab w:val="left" w:pos="2880"/>
        </w:tabs>
        <w:ind w:left="1440" w:hanging="720"/>
        <w:rPr>
          <w:rFonts w:ascii="Times New Roman" w:hAnsi="Times New Roman"/>
          <w:sz w:val="22"/>
          <w:szCs w:val="22"/>
        </w:rPr>
      </w:pPr>
    </w:p>
    <w:p w14:paraId="47502C85" w14:textId="77777777" w:rsidR="00E27B65" w:rsidRDefault="00496C65" w:rsidP="00155017">
      <w:pPr>
        <w:tabs>
          <w:tab w:val="left" w:pos="720"/>
          <w:tab w:val="left" w:pos="1440"/>
          <w:tab w:val="left" w:pos="2160"/>
          <w:tab w:val="left" w:pos="2880"/>
        </w:tabs>
        <w:ind w:left="1440" w:hanging="720"/>
        <w:rPr>
          <w:rFonts w:ascii="Times New Roman" w:hAnsi="Times New Roman"/>
          <w:sz w:val="22"/>
          <w:szCs w:val="22"/>
        </w:rPr>
      </w:pPr>
      <w:r>
        <w:rPr>
          <w:rFonts w:ascii="Times New Roman" w:hAnsi="Times New Roman"/>
          <w:sz w:val="22"/>
          <w:szCs w:val="22"/>
        </w:rPr>
        <w:t>5</w:t>
      </w:r>
      <w:r w:rsidR="00715C08">
        <w:rPr>
          <w:rFonts w:ascii="Times New Roman" w:hAnsi="Times New Roman"/>
          <w:sz w:val="22"/>
          <w:szCs w:val="22"/>
        </w:rPr>
        <w:t>.</w:t>
      </w:r>
      <w:r w:rsidR="00CD1B96" w:rsidRPr="00E306DE">
        <w:rPr>
          <w:rFonts w:ascii="Times New Roman" w:hAnsi="Times New Roman"/>
          <w:sz w:val="22"/>
          <w:szCs w:val="22"/>
        </w:rPr>
        <w:tab/>
      </w:r>
      <w:r w:rsidR="00CD1B96" w:rsidRPr="00155017">
        <w:rPr>
          <w:rFonts w:ascii="Times New Roman" w:hAnsi="Times New Roman"/>
          <w:b/>
          <w:sz w:val="22"/>
          <w:szCs w:val="22"/>
        </w:rPr>
        <w:t xml:space="preserve">MCILS </w:t>
      </w:r>
      <w:r w:rsidR="003D0DD7" w:rsidRPr="00155017">
        <w:rPr>
          <w:rFonts w:ascii="Times New Roman" w:hAnsi="Times New Roman"/>
          <w:b/>
          <w:sz w:val="22"/>
          <w:szCs w:val="22"/>
        </w:rPr>
        <w:t>Advisor</w:t>
      </w:r>
      <w:r w:rsidR="003D0DD7">
        <w:rPr>
          <w:rFonts w:ascii="Times New Roman" w:hAnsi="Times New Roman"/>
          <w:sz w:val="22"/>
          <w:szCs w:val="22"/>
        </w:rPr>
        <w:t>.</w:t>
      </w:r>
      <w:r w:rsidR="00E27B65">
        <w:rPr>
          <w:rFonts w:ascii="Times New Roman" w:hAnsi="Times New Roman"/>
          <w:sz w:val="22"/>
          <w:szCs w:val="22"/>
        </w:rPr>
        <w:t xml:space="preserve"> </w:t>
      </w:r>
      <w:r w:rsidR="00CD1B96" w:rsidRPr="00E306DE">
        <w:rPr>
          <w:rFonts w:ascii="Times New Roman" w:hAnsi="Times New Roman"/>
          <w:sz w:val="22"/>
          <w:szCs w:val="22"/>
        </w:rPr>
        <w:t xml:space="preserve">“MCILS </w:t>
      </w:r>
      <w:r w:rsidR="006954BB">
        <w:rPr>
          <w:rFonts w:ascii="Times New Roman" w:hAnsi="Times New Roman"/>
          <w:sz w:val="22"/>
          <w:szCs w:val="22"/>
        </w:rPr>
        <w:t>Advisor</w:t>
      </w:r>
      <w:r w:rsidR="00CD1B96" w:rsidRPr="00E306DE">
        <w:rPr>
          <w:rFonts w:ascii="Times New Roman" w:hAnsi="Times New Roman"/>
          <w:sz w:val="22"/>
          <w:szCs w:val="22"/>
        </w:rPr>
        <w:t xml:space="preserve">” means </w:t>
      </w:r>
      <w:r w:rsidR="006954BB">
        <w:rPr>
          <w:rFonts w:ascii="Times New Roman" w:hAnsi="Times New Roman"/>
          <w:sz w:val="22"/>
          <w:szCs w:val="22"/>
        </w:rPr>
        <w:t xml:space="preserve">a </w:t>
      </w:r>
      <w:r w:rsidR="00CD1B96" w:rsidRPr="00E306DE">
        <w:rPr>
          <w:rFonts w:ascii="Times New Roman" w:hAnsi="Times New Roman"/>
          <w:sz w:val="22"/>
          <w:szCs w:val="22"/>
        </w:rPr>
        <w:t xml:space="preserve">MCILS </w:t>
      </w:r>
      <w:r w:rsidR="006954BB">
        <w:rPr>
          <w:rFonts w:ascii="Times New Roman" w:hAnsi="Times New Roman"/>
          <w:sz w:val="22"/>
          <w:szCs w:val="22"/>
        </w:rPr>
        <w:t xml:space="preserve">staff member designated by the </w:t>
      </w:r>
      <w:r w:rsidR="00EC2FF8">
        <w:rPr>
          <w:rFonts w:ascii="Times New Roman" w:hAnsi="Times New Roman"/>
          <w:sz w:val="22"/>
          <w:szCs w:val="22"/>
        </w:rPr>
        <w:t>C</w:t>
      </w:r>
      <w:r w:rsidR="006954BB">
        <w:rPr>
          <w:rFonts w:ascii="Times New Roman" w:hAnsi="Times New Roman"/>
          <w:sz w:val="22"/>
          <w:szCs w:val="22"/>
        </w:rPr>
        <w:t xml:space="preserve">ommission </w:t>
      </w:r>
      <w:r w:rsidR="00EC2FF8">
        <w:rPr>
          <w:rFonts w:ascii="Times New Roman" w:hAnsi="Times New Roman"/>
          <w:sz w:val="22"/>
          <w:szCs w:val="22"/>
        </w:rPr>
        <w:t>C</w:t>
      </w:r>
      <w:r w:rsidR="006954BB">
        <w:rPr>
          <w:rFonts w:ascii="Times New Roman" w:hAnsi="Times New Roman"/>
          <w:sz w:val="22"/>
          <w:szCs w:val="22"/>
        </w:rPr>
        <w:t>hair to act as MCILS advisor with respect to an appeal.</w:t>
      </w:r>
    </w:p>
    <w:p w14:paraId="69C8BDDC" w14:textId="77777777" w:rsidR="00CD1B96" w:rsidRPr="00E306DE" w:rsidRDefault="00CD1B96" w:rsidP="00155017">
      <w:pPr>
        <w:tabs>
          <w:tab w:val="left" w:pos="720"/>
          <w:tab w:val="left" w:pos="1440"/>
          <w:tab w:val="left" w:pos="2160"/>
          <w:tab w:val="left" w:pos="2880"/>
        </w:tabs>
        <w:ind w:left="1440" w:hanging="720"/>
        <w:rPr>
          <w:rFonts w:ascii="Times New Roman" w:hAnsi="Times New Roman"/>
          <w:sz w:val="22"/>
          <w:szCs w:val="22"/>
        </w:rPr>
      </w:pPr>
    </w:p>
    <w:p w14:paraId="55288F11" w14:textId="77777777" w:rsidR="00E27B65" w:rsidRDefault="004D21A3" w:rsidP="00155017">
      <w:pPr>
        <w:tabs>
          <w:tab w:val="left" w:pos="720"/>
          <w:tab w:val="left" w:pos="1440"/>
          <w:tab w:val="left" w:pos="2160"/>
          <w:tab w:val="left" w:pos="2880"/>
        </w:tabs>
        <w:ind w:left="1440" w:hanging="1440"/>
        <w:rPr>
          <w:rFonts w:ascii="Times New Roman" w:hAnsi="Times New Roman"/>
          <w:sz w:val="22"/>
          <w:szCs w:val="22"/>
        </w:rPr>
      </w:pPr>
      <w:r>
        <w:rPr>
          <w:rFonts w:ascii="Times New Roman" w:hAnsi="Times New Roman"/>
          <w:sz w:val="22"/>
          <w:szCs w:val="22"/>
        </w:rPr>
        <w:tab/>
      </w:r>
      <w:r w:rsidR="00496C65">
        <w:rPr>
          <w:rFonts w:ascii="Times New Roman" w:hAnsi="Times New Roman"/>
          <w:sz w:val="22"/>
          <w:szCs w:val="22"/>
        </w:rPr>
        <w:t>6</w:t>
      </w:r>
      <w:r w:rsidRPr="009B1BDF">
        <w:rPr>
          <w:rFonts w:ascii="Times New Roman" w:hAnsi="Times New Roman"/>
          <w:sz w:val="22"/>
          <w:szCs w:val="22"/>
        </w:rPr>
        <w:t>.</w:t>
      </w:r>
      <w:r w:rsidR="00CD1B96" w:rsidRPr="009B1BDF">
        <w:rPr>
          <w:rFonts w:ascii="Times New Roman" w:hAnsi="Times New Roman"/>
          <w:sz w:val="22"/>
          <w:szCs w:val="22"/>
        </w:rPr>
        <w:tab/>
      </w:r>
      <w:r w:rsidR="00CD1B96" w:rsidRPr="00155017">
        <w:rPr>
          <w:rFonts w:ascii="Times New Roman" w:hAnsi="Times New Roman"/>
          <w:b/>
          <w:sz w:val="22"/>
          <w:szCs w:val="22"/>
        </w:rPr>
        <w:t>Party</w:t>
      </w:r>
      <w:r w:rsidR="00CD1B96" w:rsidRPr="009B1BDF">
        <w:rPr>
          <w:rFonts w:ascii="Times New Roman" w:hAnsi="Times New Roman"/>
          <w:sz w:val="22"/>
          <w:szCs w:val="22"/>
        </w:rPr>
        <w:t>.</w:t>
      </w:r>
      <w:r w:rsidR="00E27B65">
        <w:rPr>
          <w:rFonts w:ascii="Times New Roman" w:hAnsi="Times New Roman"/>
          <w:sz w:val="22"/>
          <w:szCs w:val="22"/>
        </w:rPr>
        <w:t xml:space="preserve"> </w:t>
      </w:r>
      <w:r w:rsidR="00CD1B96" w:rsidRPr="009B1BDF">
        <w:rPr>
          <w:rFonts w:ascii="Times New Roman" w:hAnsi="Times New Roman"/>
          <w:sz w:val="22"/>
          <w:szCs w:val="22"/>
        </w:rPr>
        <w:t>"Party" means the</w:t>
      </w:r>
      <w:r w:rsidR="00F97945">
        <w:rPr>
          <w:rFonts w:ascii="Times New Roman" w:hAnsi="Times New Roman"/>
          <w:sz w:val="22"/>
          <w:szCs w:val="22"/>
        </w:rPr>
        <w:t xml:space="preserve"> </w:t>
      </w:r>
      <w:r w:rsidR="00CD1B96" w:rsidRPr="009B1BDF">
        <w:rPr>
          <w:rFonts w:ascii="Times New Roman" w:hAnsi="Times New Roman"/>
          <w:sz w:val="22"/>
          <w:szCs w:val="22"/>
        </w:rPr>
        <w:t>person bringing an appeal and</w:t>
      </w:r>
      <w:r w:rsidR="00322536" w:rsidRPr="009B1BDF">
        <w:rPr>
          <w:rFonts w:ascii="Times New Roman" w:hAnsi="Times New Roman"/>
          <w:sz w:val="22"/>
          <w:szCs w:val="22"/>
        </w:rPr>
        <w:t xml:space="preserve"> the MCILS Executive Director</w:t>
      </w:r>
      <w:r w:rsidR="00CD1B96" w:rsidRPr="009B1BDF">
        <w:rPr>
          <w:rFonts w:ascii="Times New Roman" w:hAnsi="Times New Roman"/>
          <w:sz w:val="22"/>
          <w:szCs w:val="22"/>
        </w:rPr>
        <w:t>.</w:t>
      </w:r>
    </w:p>
    <w:p w14:paraId="10055978" w14:textId="77777777" w:rsidR="00CD1B96" w:rsidRPr="00E306DE" w:rsidRDefault="00CD1B96" w:rsidP="00155017">
      <w:pPr>
        <w:tabs>
          <w:tab w:val="left" w:pos="720"/>
          <w:tab w:val="left" w:pos="1440"/>
          <w:tab w:val="left" w:pos="2160"/>
          <w:tab w:val="left" w:pos="2880"/>
        </w:tabs>
        <w:ind w:left="1440" w:hanging="720"/>
        <w:rPr>
          <w:rFonts w:ascii="Times New Roman" w:hAnsi="Times New Roman"/>
          <w:sz w:val="22"/>
          <w:szCs w:val="22"/>
        </w:rPr>
      </w:pPr>
    </w:p>
    <w:p w14:paraId="3845FF5A" w14:textId="77777777" w:rsidR="00741599" w:rsidRPr="00E306DE" w:rsidRDefault="00496C65" w:rsidP="00155017">
      <w:pPr>
        <w:tabs>
          <w:tab w:val="left" w:pos="720"/>
          <w:tab w:val="left" w:pos="1440"/>
          <w:tab w:val="left" w:pos="2160"/>
          <w:tab w:val="left" w:pos="2880"/>
        </w:tabs>
        <w:ind w:left="1440" w:hanging="720"/>
        <w:rPr>
          <w:rFonts w:ascii="Times New Roman" w:hAnsi="Times New Roman"/>
          <w:sz w:val="22"/>
          <w:szCs w:val="22"/>
        </w:rPr>
      </w:pPr>
      <w:r>
        <w:rPr>
          <w:rFonts w:ascii="Times New Roman" w:hAnsi="Times New Roman"/>
          <w:sz w:val="22"/>
          <w:szCs w:val="22"/>
        </w:rPr>
        <w:t>7</w:t>
      </w:r>
      <w:r w:rsidR="004D21A3">
        <w:rPr>
          <w:rFonts w:ascii="Times New Roman" w:hAnsi="Times New Roman"/>
          <w:sz w:val="22"/>
          <w:szCs w:val="22"/>
        </w:rPr>
        <w:t>.</w:t>
      </w:r>
      <w:r w:rsidR="00CD1B96" w:rsidRPr="00E306DE">
        <w:rPr>
          <w:rFonts w:ascii="Times New Roman" w:hAnsi="Times New Roman"/>
          <w:sz w:val="22"/>
          <w:szCs w:val="22"/>
        </w:rPr>
        <w:tab/>
      </w:r>
      <w:r w:rsidR="00741599" w:rsidRPr="00155017">
        <w:rPr>
          <w:rFonts w:ascii="Times New Roman" w:hAnsi="Times New Roman"/>
          <w:b/>
          <w:sz w:val="22"/>
          <w:szCs w:val="22"/>
        </w:rPr>
        <w:t>Presiding Officer</w:t>
      </w:r>
      <w:r w:rsidR="00741599" w:rsidRPr="00E306DE">
        <w:rPr>
          <w:rFonts w:ascii="Times New Roman" w:hAnsi="Times New Roman"/>
          <w:sz w:val="22"/>
          <w:szCs w:val="22"/>
        </w:rPr>
        <w:t>.</w:t>
      </w:r>
      <w:r w:rsidR="00E27B65">
        <w:rPr>
          <w:rFonts w:ascii="Times New Roman" w:hAnsi="Times New Roman"/>
          <w:sz w:val="22"/>
          <w:szCs w:val="22"/>
        </w:rPr>
        <w:t xml:space="preserve"> </w:t>
      </w:r>
      <w:r w:rsidR="00741599" w:rsidRPr="00E306DE">
        <w:rPr>
          <w:rFonts w:ascii="Times New Roman" w:hAnsi="Times New Roman"/>
          <w:sz w:val="22"/>
          <w:szCs w:val="22"/>
        </w:rPr>
        <w:t>"</w:t>
      </w:r>
      <w:r w:rsidR="00741599">
        <w:rPr>
          <w:rFonts w:ascii="Times New Roman" w:hAnsi="Times New Roman"/>
          <w:sz w:val="22"/>
          <w:szCs w:val="22"/>
        </w:rPr>
        <w:t>Presiding Officer</w:t>
      </w:r>
      <w:r w:rsidR="00741599" w:rsidRPr="00E306DE">
        <w:rPr>
          <w:rFonts w:ascii="Times New Roman" w:hAnsi="Times New Roman"/>
          <w:sz w:val="22"/>
          <w:szCs w:val="22"/>
        </w:rPr>
        <w:t xml:space="preserve">" means </w:t>
      </w:r>
      <w:r w:rsidR="00741599">
        <w:rPr>
          <w:rFonts w:ascii="Times New Roman" w:hAnsi="Times New Roman"/>
          <w:sz w:val="22"/>
          <w:szCs w:val="22"/>
        </w:rPr>
        <w:t>the individual appointed by the Commission</w:t>
      </w:r>
      <w:r w:rsidR="004D21A3">
        <w:rPr>
          <w:rFonts w:ascii="Times New Roman" w:hAnsi="Times New Roman"/>
          <w:sz w:val="22"/>
          <w:szCs w:val="22"/>
        </w:rPr>
        <w:t xml:space="preserve"> Chair </w:t>
      </w:r>
      <w:r w:rsidR="00322536">
        <w:rPr>
          <w:rFonts w:ascii="Times New Roman" w:hAnsi="Times New Roman"/>
          <w:sz w:val="22"/>
          <w:szCs w:val="22"/>
        </w:rPr>
        <w:t>to co</w:t>
      </w:r>
      <w:r w:rsidR="00741599">
        <w:rPr>
          <w:rFonts w:ascii="Times New Roman" w:hAnsi="Times New Roman"/>
          <w:sz w:val="22"/>
          <w:szCs w:val="22"/>
        </w:rPr>
        <w:t>nduct the appeal proceedings under this Chapter and make a recommended decision to the Comm</w:t>
      </w:r>
      <w:r w:rsidR="004D21A3">
        <w:rPr>
          <w:rFonts w:ascii="Times New Roman" w:hAnsi="Times New Roman"/>
          <w:sz w:val="22"/>
          <w:szCs w:val="22"/>
        </w:rPr>
        <w:t>ission</w:t>
      </w:r>
      <w:r w:rsidR="00741599">
        <w:rPr>
          <w:rFonts w:ascii="Times New Roman" w:hAnsi="Times New Roman"/>
          <w:sz w:val="22"/>
          <w:szCs w:val="22"/>
        </w:rPr>
        <w:t>.</w:t>
      </w:r>
    </w:p>
    <w:p w14:paraId="7061E05B" w14:textId="77777777" w:rsidR="00CD1B96" w:rsidRPr="00E306DE" w:rsidRDefault="00CD1B96" w:rsidP="00155017">
      <w:pPr>
        <w:tabs>
          <w:tab w:val="left" w:pos="720"/>
          <w:tab w:val="left" w:pos="1440"/>
          <w:tab w:val="left" w:pos="2160"/>
          <w:tab w:val="left" w:pos="2880"/>
        </w:tabs>
        <w:ind w:left="1440" w:hanging="720"/>
        <w:rPr>
          <w:rFonts w:ascii="Times New Roman" w:hAnsi="Times New Roman"/>
          <w:sz w:val="22"/>
          <w:szCs w:val="22"/>
        </w:rPr>
      </w:pPr>
    </w:p>
    <w:p w14:paraId="75E8F9E4" w14:textId="77777777" w:rsidR="00CD1B96" w:rsidRPr="00E306DE" w:rsidRDefault="00496C65" w:rsidP="00155017">
      <w:pPr>
        <w:tabs>
          <w:tab w:val="left" w:pos="720"/>
          <w:tab w:val="left" w:pos="1440"/>
          <w:tab w:val="left" w:pos="2160"/>
          <w:tab w:val="left" w:pos="2880"/>
        </w:tabs>
        <w:ind w:left="1440" w:hanging="720"/>
        <w:rPr>
          <w:rFonts w:ascii="Times New Roman" w:hAnsi="Times New Roman"/>
          <w:sz w:val="22"/>
          <w:szCs w:val="22"/>
        </w:rPr>
      </w:pPr>
      <w:r>
        <w:rPr>
          <w:rFonts w:ascii="Times New Roman" w:hAnsi="Times New Roman"/>
          <w:sz w:val="22"/>
          <w:szCs w:val="22"/>
        </w:rPr>
        <w:t>8</w:t>
      </w:r>
      <w:r w:rsidR="00CD1B96" w:rsidRPr="00E306DE">
        <w:rPr>
          <w:rFonts w:ascii="Times New Roman" w:hAnsi="Times New Roman"/>
          <w:sz w:val="22"/>
          <w:szCs w:val="22"/>
        </w:rPr>
        <w:t>.</w:t>
      </w:r>
      <w:r w:rsidR="00CD1B96" w:rsidRPr="00E306DE">
        <w:rPr>
          <w:rFonts w:ascii="Times New Roman" w:hAnsi="Times New Roman"/>
          <w:sz w:val="22"/>
          <w:szCs w:val="22"/>
        </w:rPr>
        <w:tab/>
      </w:r>
      <w:r w:rsidR="00CD1B96" w:rsidRPr="00155017">
        <w:rPr>
          <w:rFonts w:ascii="Times New Roman" w:hAnsi="Times New Roman"/>
          <w:b/>
          <w:sz w:val="22"/>
          <w:szCs w:val="22"/>
        </w:rPr>
        <w:t>Record</w:t>
      </w:r>
      <w:r w:rsidR="00CD1B96" w:rsidRPr="00E306DE">
        <w:rPr>
          <w:rFonts w:ascii="Times New Roman" w:hAnsi="Times New Roman"/>
          <w:sz w:val="22"/>
          <w:szCs w:val="22"/>
        </w:rPr>
        <w:t>.</w:t>
      </w:r>
      <w:r w:rsidR="00E27B65">
        <w:rPr>
          <w:rFonts w:ascii="Times New Roman" w:hAnsi="Times New Roman"/>
          <w:sz w:val="22"/>
          <w:szCs w:val="22"/>
        </w:rPr>
        <w:t xml:space="preserve"> </w:t>
      </w:r>
      <w:r w:rsidR="00CD1B96" w:rsidRPr="00E306DE">
        <w:rPr>
          <w:rFonts w:ascii="Times New Roman" w:hAnsi="Times New Roman"/>
          <w:sz w:val="22"/>
          <w:szCs w:val="22"/>
        </w:rPr>
        <w:t xml:space="preserve">"Record" means those materials required by 5 M.R.S. </w:t>
      </w:r>
      <w:r w:rsidR="00E27B65">
        <w:rPr>
          <w:rFonts w:ascii="Times New Roman" w:hAnsi="Times New Roman"/>
          <w:sz w:val="22"/>
          <w:szCs w:val="22"/>
        </w:rPr>
        <w:t>§</w:t>
      </w:r>
      <w:r w:rsidR="00CD1B96" w:rsidRPr="00E306DE">
        <w:rPr>
          <w:rFonts w:ascii="Times New Roman" w:hAnsi="Times New Roman"/>
          <w:sz w:val="22"/>
          <w:szCs w:val="22"/>
        </w:rPr>
        <w:t>9059.</w:t>
      </w:r>
    </w:p>
    <w:p w14:paraId="05C7A355" w14:textId="77777777" w:rsidR="00CD1B96" w:rsidRPr="00E306DE" w:rsidRDefault="00CD1B96" w:rsidP="00155017">
      <w:pPr>
        <w:tabs>
          <w:tab w:val="left" w:pos="720"/>
          <w:tab w:val="left" w:pos="1440"/>
          <w:tab w:val="left" w:pos="2160"/>
          <w:tab w:val="left" w:pos="2880"/>
        </w:tabs>
        <w:ind w:left="1440" w:hanging="720"/>
        <w:rPr>
          <w:rFonts w:ascii="Times New Roman" w:hAnsi="Times New Roman"/>
          <w:sz w:val="22"/>
          <w:szCs w:val="22"/>
        </w:rPr>
      </w:pPr>
    </w:p>
    <w:p w14:paraId="56D19EF6" w14:textId="77777777" w:rsidR="00E27B65" w:rsidRDefault="00496C65" w:rsidP="00007AF4">
      <w:pPr>
        <w:tabs>
          <w:tab w:val="left" w:pos="720"/>
          <w:tab w:val="left" w:pos="1440"/>
          <w:tab w:val="left" w:pos="2160"/>
          <w:tab w:val="left" w:pos="2880"/>
        </w:tabs>
        <w:ind w:left="1440" w:hanging="720"/>
        <w:rPr>
          <w:rFonts w:ascii="Times New Roman" w:hAnsi="Times New Roman"/>
          <w:sz w:val="22"/>
          <w:szCs w:val="22"/>
        </w:rPr>
      </w:pPr>
      <w:r>
        <w:rPr>
          <w:rFonts w:ascii="Times New Roman" w:hAnsi="Times New Roman"/>
          <w:sz w:val="22"/>
          <w:szCs w:val="22"/>
        </w:rPr>
        <w:t>9</w:t>
      </w:r>
      <w:r w:rsidR="00CD1B96" w:rsidRPr="00E306DE">
        <w:rPr>
          <w:rFonts w:ascii="Times New Roman" w:hAnsi="Times New Roman"/>
          <w:sz w:val="22"/>
          <w:szCs w:val="22"/>
        </w:rPr>
        <w:t>.</w:t>
      </w:r>
      <w:r w:rsidR="00CD1B96" w:rsidRPr="00E306DE">
        <w:rPr>
          <w:rFonts w:ascii="Times New Roman" w:hAnsi="Times New Roman"/>
          <w:sz w:val="22"/>
          <w:szCs w:val="22"/>
        </w:rPr>
        <w:tab/>
      </w:r>
      <w:r w:rsidR="00CD1B96" w:rsidRPr="00155017">
        <w:rPr>
          <w:rFonts w:ascii="Times New Roman" w:hAnsi="Times New Roman"/>
          <w:b/>
          <w:sz w:val="22"/>
          <w:szCs w:val="22"/>
        </w:rPr>
        <w:t>Staff</w:t>
      </w:r>
      <w:r w:rsidR="00CD1B96" w:rsidRPr="00E306DE">
        <w:rPr>
          <w:rFonts w:ascii="Times New Roman" w:hAnsi="Times New Roman"/>
          <w:sz w:val="22"/>
          <w:szCs w:val="22"/>
        </w:rPr>
        <w:t>.</w:t>
      </w:r>
      <w:r w:rsidR="00E27B65">
        <w:rPr>
          <w:rFonts w:ascii="Times New Roman" w:hAnsi="Times New Roman"/>
          <w:sz w:val="22"/>
          <w:szCs w:val="22"/>
        </w:rPr>
        <w:t xml:space="preserve"> </w:t>
      </w:r>
      <w:r w:rsidR="00CD1B96" w:rsidRPr="00E306DE">
        <w:rPr>
          <w:rFonts w:ascii="Times New Roman" w:hAnsi="Times New Roman"/>
          <w:sz w:val="22"/>
          <w:szCs w:val="22"/>
        </w:rPr>
        <w:t>"Staff" means an employee of MCILS</w:t>
      </w:r>
      <w:r w:rsidR="00071BD6">
        <w:rPr>
          <w:rFonts w:ascii="Times New Roman" w:hAnsi="Times New Roman"/>
          <w:sz w:val="22"/>
          <w:szCs w:val="22"/>
        </w:rPr>
        <w:t>.</w:t>
      </w:r>
    </w:p>
    <w:p w14:paraId="42CC2E37" w14:textId="77777777" w:rsidR="00795B39" w:rsidRDefault="00795B39" w:rsidP="00155017">
      <w:pPr>
        <w:tabs>
          <w:tab w:val="left" w:pos="720"/>
          <w:tab w:val="left" w:pos="1440"/>
          <w:tab w:val="left" w:pos="2160"/>
          <w:tab w:val="left" w:pos="2880"/>
        </w:tabs>
        <w:ind w:left="720" w:hanging="720"/>
        <w:rPr>
          <w:rFonts w:ascii="Times New Roman" w:hAnsi="Times New Roman"/>
          <w:b/>
          <w:sz w:val="22"/>
          <w:szCs w:val="22"/>
        </w:rPr>
      </w:pPr>
    </w:p>
    <w:p w14:paraId="2E15CE92" w14:textId="77777777" w:rsidR="00155017" w:rsidRDefault="00155017" w:rsidP="00155017">
      <w:pPr>
        <w:tabs>
          <w:tab w:val="left" w:pos="720"/>
          <w:tab w:val="left" w:pos="1440"/>
          <w:tab w:val="left" w:pos="2160"/>
          <w:tab w:val="left" w:pos="2880"/>
        </w:tabs>
        <w:ind w:left="720" w:hanging="720"/>
        <w:rPr>
          <w:rFonts w:ascii="Times New Roman" w:hAnsi="Times New Roman"/>
          <w:b/>
          <w:sz w:val="22"/>
          <w:szCs w:val="22"/>
        </w:rPr>
      </w:pPr>
    </w:p>
    <w:p w14:paraId="15A281AC" w14:textId="77777777" w:rsidR="00E306DE" w:rsidRPr="00E306DE" w:rsidRDefault="00007AF4" w:rsidP="00155017">
      <w:pPr>
        <w:tabs>
          <w:tab w:val="left" w:pos="720"/>
          <w:tab w:val="left" w:pos="1440"/>
          <w:tab w:val="left" w:pos="2160"/>
          <w:tab w:val="left" w:pos="2880"/>
        </w:tabs>
        <w:ind w:left="720" w:hanging="720"/>
        <w:rPr>
          <w:rFonts w:ascii="Times New Roman" w:hAnsi="Times New Roman"/>
          <w:sz w:val="22"/>
          <w:szCs w:val="22"/>
        </w:rPr>
      </w:pPr>
      <w:r>
        <w:rPr>
          <w:rFonts w:ascii="Times New Roman" w:hAnsi="Times New Roman"/>
          <w:b/>
          <w:sz w:val="22"/>
          <w:szCs w:val="22"/>
        </w:rPr>
        <w:br w:type="page"/>
      </w:r>
      <w:r w:rsidR="00D7622C">
        <w:rPr>
          <w:rFonts w:ascii="Times New Roman" w:hAnsi="Times New Roman"/>
          <w:b/>
          <w:sz w:val="22"/>
          <w:szCs w:val="22"/>
        </w:rPr>
        <w:lastRenderedPageBreak/>
        <w:t xml:space="preserve">SECTION </w:t>
      </w:r>
      <w:r w:rsidR="00526D57">
        <w:rPr>
          <w:rFonts w:ascii="Times New Roman" w:hAnsi="Times New Roman"/>
          <w:b/>
          <w:sz w:val="22"/>
          <w:szCs w:val="22"/>
        </w:rPr>
        <w:t>2.</w:t>
      </w:r>
      <w:r w:rsidR="00526D57">
        <w:rPr>
          <w:rFonts w:ascii="Times New Roman" w:hAnsi="Times New Roman"/>
          <w:b/>
          <w:sz w:val="22"/>
          <w:szCs w:val="22"/>
        </w:rPr>
        <w:tab/>
      </w:r>
      <w:r w:rsidR="00E306DE" w:rsidRPr="00E306DE">
        <w:rPr>
          <w:rFonts w:ascii="Times New Roman" w:hAnsi="Times New Roman"/>
          <w:b/>
          <w:sz w:val="22"/>
          <w:szCs w:val="22"/>
        </w:rPr>
        <w:t>APPLICABILITY; WHO MAY APPEAL</w:t>
      </w:r>
    </w:p>
    <w:p w14:paraId="165553AB" w14:textId="77777777" w:rsidR="00E306DE" w:rsidRPr="00E306DE" w:rsidRDefault="00E306DE" w:rsidP="00155017">
      <w:pPr>
        <w:tabs>
          <w:tab w:val="left" w:pos="720"/>
          <w:tab w:val="left" w:pos="1440"/>
          <w:tab w:val="left" w:pos="2160"/>
          <w:tab w:val="left" w:pos="2880"/>
        </w:tabs>
        <w:ind w:left="720" w:hanging="720"/>
        <w:rPr>
          <w:rFonts w:ascii="Times New Roman" w:hAnsi="Times New Roman"/>
          <w:sz w:val="22"/>
          <w:szCs w:val="22"/>
        </w:rPr>
      </w:pPr>
    </w:p>
    <w:p w14:paraId="627772BA" w14:textId="77777777" w:rsidR="00E27B65" w:rsidRDefault="00E306DE" w:rsidP="00155017">
      <w:pPr>
        <w:tabs>
          <w:tab w:val="left" w:pos="720"/>
          <w:tab w:val="left" w:pos="1440"/>
          <w:tab w:val="left" w:pos="2160"/>
          <w:tab w:val="left" w:pos="2880"/>
        </w:tabs>
        <w:ind w:left="1440" w:hanging="720"/>
        <w:rPr>
          <w:rFonts w:ascii="Times New Roman" w:hAnsi="Times New Roman"/>
          <w:sz w:val="22"/>
          <w:szCs w:val="22"/>
        </w:rPr>
      </w:pPr>
      <w:r w:rsidRPr="00E306DE">
        <w:rPr>
          <w:rFonts w:ascii="Times New Roman" w:hAnsi="Times New Roman"/>
          <w:sz w:val="22"/>
          <w:szCs w:val="22"/>
        </w:rPr>
        <w:t>1.</w:t>
      </w:r>
      <w:r w:rsidRPr="00E306DE">
        <w:rPr>
          <w:rFonts w:ascii="Times New Roman" w:hAnsi="Times New Roman"/>
          <w:sz w:val="22"/>
          <w:szCs w:val="22"/>
        </w:rPr>
        <w:tab/>
      </w:r>
      <w:r w:rsidRPr="00007AF4">
        <w:rPr>
          <w:rFonts w:ascii="Times New Roman" w:hAnsi="Times New Roman"/>
          <w:b/>
          <w:sz w:val="22"/>
          <w:szCs w:val="22"/>
        </w:rPr>
        <w:t>Application</w:t>
      </w:r>
    </w:p>
    <w:p w14:paraId="1B793ED6" w14:textId="77777777" w:rsidR="00E306DE" w:rsidRPr="00E306DE" w:rsidRDefault="00E306DE" w:rsidP="00155017">
      <w:pPr>
        <w:tabs>
          <w:tab w:val="left" w:pos="720"/>
          <w:tab w:val="left" w:pos="1440"/>
          <w:tab w:val="left" w:pos="2160"/>
          <w:tab w:val="left" w:pos="2880"/>
        </w:tabs>
        <w:ind w:left="1440" w:hanging="720"/>
        <w:rPr>
          <w:rFonts w:ascii="Times New Roman" w:hAnsi="Times New Roman"/>
          <w:sz w:val="22"/>
          <w:szCs w:val="22"/>
        </w:rPr>
      </w:pPr>
    </w:p>
    <w:p w14:paraId="156C557C" w14:textId="77777777" w:rsidR="00E27B65" w:rsidRDefault="00E306DE" w:rsidP="00155017">
      <w:pPr>
        <w:tabs>
          <w:tab w:val="left" w:pos="720"/>
          <w:tab w:val="left" w:pos="1440"/>
          <w:tab w:val="left" w:pos="2160"/>
          <w:tab w:val="left" w:pos="2880"/>
        </w:tabs>
        <w:ind w:left="2160" w:hanging="1440"/>
        <w:rPr>
          <w:rFonts w:ascii="Times New Roman" w:hAnsi="Times New Roman"/>
          <w:sz w:val="22"/>
          <w:szCs w:val="22"/>
        </w:rPr>
      </w:pPr>
      <w:r w:rsidRPr="00E306DE">
        <w:rPr>
          <w:rFonts w:ascii="Times New Roman" w:hAnsi="Times New Roman"/>
          <w:sz w:val="22"/>
          <w:szCs w:val="22"/>
        </w:rPr>
        <w:tab/>
        <w:t>A.</w:t>
      </w:r>
      <w:r w:rsidR="00E27B65">
        <w:rPr>
          <w:rFonts w:ascii="Times New Roman" w:hAnsi="Times New Roman"/>
          <w:sz w:val="22"/>
          <w:szCs w:val="22"/>
        </w:rPr>
        <w:t xml:space="preserve"> </w:t>
      </w:r>
      <w:r w:rsidRPr="00E306DE">
        <w:rPr>
          <w:rFonts w:ascii="Times New Roman" w:hAnsi="Times New Roman"/>
          <w:sz w:val="22"/>
          <w:szCs w:val="22"/>
        </w:rPr>
        <w:tab/>
        <w:t xml:space="preserve">This rule applies to appeals to the Commission </w:t>
      </w:r>
      <w:r w:rsidR="00325863">
        <w:rPr>
          <w:rFonts w:ascii="Times New Roman" w:hAnsi="Times New Roman"/>
          <w:sz w:val="22"/>
          <w:szCs w:val="22"/>
        </w:rPr>
        <w:t>from</w:t>
      </w:r>
      <w:r w:rsidRPr="00E306DE">
        <w:rPr>
          <w:rFonts w:ascii="Times New Roman" w:hAnsi="Times New Roman"/>
          <w:sz w:val="22"/>
          <w:szCs w:val="22"/>
        </w:rPr>
        <w:t xml:space="preserve"> decisions of the Executive Director</w:t>
      </w:r>
      <w:r w:rsidR="00EC2FF8">
        <w:rPr>
          <w:rFonts w:ascii="Times New Roman" w:hAnsi="Times New Roman"/>
          <w:sz w:val="22"/>
          <w:szCs w:val="22"/>
        </w:rPr>
        <w:t xml:space="preserve"> </w:t>
      </w:r>
      <w:r w:rsidR="00795B39">
        <w:rPr>
          <w:rFonts w:ascii="Times New Roman" w:hAnsi="Times New Roman"/>
          <w:sz w:val="22"/>
          <w:szCs w:val="22"/>
        </w:rPr>
        <w:t xml:space="preserve">on </w:t>
      </w:r>
      <w:r w:rsidR="0018757E">
        <w:rPr>
          <w:rFonts w:ascii="Times New Roman" w:hAnsi="Times New Roman"/>
          <w:sz w:val="22"/>
          <w:szCs w:val="22"/>
        </w:rPr>
        <w:t xml:space="preserve">issues </w:t>
      </w:r>
      <w:r w:rsidRPr="00E306DE">
        <w:rPr>
          <w:rFonts w:ascii="Times New Roman" w:hAnsi="Times New Roman"/>
          <w:sz w:val="22"/>
          <w:szCs w:val="22"/>
        </w:rPr>
        <w:t xml:space="preserve">specifically set forth in 4 M.R.S. </w:t>
      </w:r>
      <w:r w:rsidR="00E27B65">
        <w:rPr>
          <w:rFonts w:ascii="Times New Roman" w:hAnsi="Times New Roman"/>
          <w:sz w:val="22"/>
          <w:szCs w:val="22"/>
        </w:rPr>
        <w:t>§</w:t>
      </w:r>
      <w:r w:rsidRPr="00E306DE">
        <w:rPr>
          <w:rFonts w:ascii="Times New Roman" w:hAnsi="Times New Roman"/>
          <w:sz w:val="22"/>
          <w:szCs w:val="22"/>
        </w:rPr>
        <w:t>1804(3)(J).</w:t>
      </w:r>
    </w:p>
    <w:p w14:paraId="7818434B" w14:textId="77777777" w:rsidR="00E306DE" w:rsidRPr="00E306DE" w:rsidRDefault="00E306DE" w:rsidP="00155017">
      <w:pPr>
        <w:tabs>
          <w:tab w:val="left" w:pos="720"/>
          <w:tab w:val="left" w:pos="1440"/>
          <w:tab w:val="left" w:pos="2160"/>
          <w:tab w:val="left" w:pos="2880"/>
        </w:tabs>
        <w:ind w:left="1440" w:hanging="720"/>
        <w:rPr>
          <w:rFonts w:ascii="Times New Roman" w:hAnsi="Times New Roman"/>
          <w:sz w:val="22"/>
          <w:szCs w:val="22"/>
        </w:rPr>
      </w:pPr>
    </w:p>
    <w:p w14:paraId="55DA9EDD" w14:textId="77777777" w:rsidR="00E306DE" w:rsidRPr="00E306DE" w:rsidRDefault="00E306DE" w:rsidP="00155017">
      <w:pPr>
        <w:tabs>
          <w:tab w:val="left" w:pos="720"/>
          <w:tab w:val="left" w:pos="1440"/>
          <w:tab w:val="left" w:pos="2160"/>
          <w:tab w:val="left" w:pos="2880"/>
        </w:tabs>
        <w:ind w:left="2160" w:hanging="1440"/>
        <w:rPr>
          <w:rFonts w:ascii="Times New Roman" w:hAnsi="Times New Roman"/>
          <w:sz w:val="22"/>
          <w:szCs w:val="22"/>
        </w:rPr>
      </w:pPr>
      <w:r w:rsidRPr="00E306DE">
        <w:rPr>
          <w:rFonts w:ascii="Times New Roman" w:hAnsi="Times New Roman"/>
          <w:sz w:val="22"/>
          <w:szCs w:val="22"/>
        </w:rPr>
        <w:tab/>
        <w:t>B.</w:t>
      </w:r>
      <w:r w:rsidRPr="00E306DE">
        <w:rPr>
          <w:rFonts w:ascii="Times New Roman" w:hAnsi="Times New Roman"/>
          <w:sz w:val="22"/>
          <w:szCs w:val="22"/>
        </w:rPr>
        <w:tab/>
        <w:t>A decision of the Executive Director</w:t>
      </w:r>
      <w:r w:rsidR="00EC2FF8">
        <w:rPr>
          <w:rFonts w:ascii="Times New Roman" w:hAnsi="Times New Roman"/>
          <w:sz w:val="22"/>
          <w:szCs w:val="22"/>
        </w:rPr>
        <w:t xml:space="preserve"> </w:t>
      </w:r>
      <w:r w:rsidR="00E32B48">
        <w:rPr>
          <w:rFonts w:ascii="Times New Roman" w:hAnsi="Times New Roman"/>
          <w:sz w:val="22"/>
          <w:szCs w:val="22"/>
        </w:rPr>
        <w:t xml:space="preserve">concerning issues </w:t>
      </w:r>
      <w:r w:rsidRPr="00E306DE">
        <w:rPr>
          <w:rFonts w:ascii="Times New Roman" w:hAnsi="Times New Roman"/>
          <w:sz w:val="22"/>
          <w:szCs w:val="22"/>
        </w:rPr>
        <w:t xml:space="preserve">not specifically set forth in 4 M.R.S. </w:t>
      </w:r>
      <w:r w:rsidR="00E27B65">
        <w:rPr>
          <w:rFonts w:ascii="Times New Roman" w:hAnsi="Times New Roman"/>
          <w:sz w:val="22"/>
          <w:szCs w:val="22"/>
        </w:rPr>
        <w:t>§</w:t>
      </w:r>
      <w:r w:rsidRPr="00E306DE">
        <w:rPr>
          <w:rFonts w:ascii="Times New Roman" w:hAnsi="Times New Roman"/>
          <w:sz w:val="22"/>
          <w:szCs w:val="22"/>
        </w:rPr>
        <w:t xml:space="preserve">1804(3)(J) </w:t>
      </w:r>
      <w:r w:rsidR="003B11B0">
        <w:rPr>
          <w:rFonts w:ascii="Times New Roman" w:hAnsi="Times New Roman"/>
          <w:sz w:val="22"/>
          <w:szCs w:val="22"/>
        </w:rPr>
        <w:t>constitutes final agency action and is not subject to appeal under this Chapter.</w:t>
      </w:r>
    </w:p>
    <w:p w14:paraId="3F0D5FA0" w14:textId="77777777" w:rsidR="00E306DE" w:rsidRPr="00E306DE" w:rsidRDefault="00E306DE" w:rsidP="00155017">
      <w:pPr>
        <w:tabs>
          <w:tab w:val="left" w:pos="720"/>
          <w:tab w:val="left" w:pos="1440"/>
          <w:tab w:val="left" w:pos="2160"/>
          <w:tab w:val="left" w:pos="2880"/>
        </w:tabs>
        <w:ind w:left="1440" w:hanging="720"/>
        <w:rPr>
          <w:rFonts w:ascii="Times New Roman" w:hAnsi="Times New Roman"/>
          <w:sz w:val="22"/>
          <w:szCs w:val="22"/>
        </w:rPr>
      </w:pPr>
    </w:p>
    <w:p w14:paraId="7F1A40B5" w14:textId="77777777" w:rsidR="00E306DE" w:rsidRPr="00E306DE" w:rsidRDefault="00E306DE" w:rsidP="00155017">
      <w:pPr>
        <w:tabs>
          <w:tab w:val="left" w:pos="720"/>
          <w:tab w:val="left" w:pos="1440"/>
          <w:tab w:val="left" w:pos="2160"/>
          <w:tab w:val="left" w:pos="2880"/>
        </w:tabs>
        <w:ind w:left="1400" w:hanging="700"/>
        <w:rPr>
          <w:rFonts w:ascii="Times New Roman" w:hAnsi="Times New Roman"/>
          <w:sz w:val="22"/>
          <w:szCs w:val="22"/>
        </w:rPr>
      </w:pPr>
      <w:r w:rsidRPr="00E306DE">
        <w:rPr>
          <w:rFonts w:ascii="Times New Roman" w:hAnsi="Times New Roman"/>
          <w:sz w:val="22"/>
          <w:szCs w:val="22"/>
        </w:rPr>
        <w:t>2.</w:t>
      </w:r>
      <w:r w:rsidRPr="00E306DE">
        <w:rPr>
          <w:rFonts w:ascii="Times New Roman" w:hAnsi="Times New Roman"/>
          <w:sz w:val="22"/>
          <w:szCs w:val="22"/>
        </w:rPr>
        <w:tab/>
      </w:r>
      <w:r w:rsidRPr="00007AF4">
        <w:rPr>
          <w:rFonts w:ascii="Times New Roman" w:hAnsi="Times New Roman"/>
          <w:b/>
          <w:sz w:val="22"/>
          <w:szCs w:val="22"/>
        </w:rPr>
        <w:t xml:space="preserve">Who may </w:t>
      </w:r>
      <w:r w:rsidR="009E1E9D" w:rsidRPr="00007AF4">
        <w:rPr>
          <w:rFonts w:ascii="Times New Roman" w:hAnsi="Times New Roman"/>
          <w:b/>
          <w:sz w:val="22"/>
          <w:szCs w:val="22"/>
        </w:rPr>
        <w:t>A</w:t>
      </w:r>
      <w:r w:rsidRPr="00007AF4">
        <w:rPr>
          <w:rFonts w:ascii="Times New Roman" w:hAnsi="Times New Roman"/>
          <w:b/>
          <w:sz w:val="22"/>
          <w:szCs w:val="22"/>
        </w:rPr>
        <w:t>ppeal</w:t>
      </w:r>
      <w:r w:rsidRPr="00E306DE">
        <w:rPr>
          <w:rFonts w:ascii="Times New Roman" w:hAnsi="Times New Roman"/>
          <w:sz w:val="22"/>
          <w:szCs w:val="22"/>
        </w:rPr>
        <w:t>.</w:t>
      </w:r>
      <w:r w:rsidR="00E27B65">
        <w:rPr>
          <w:rFonts w:ascii="Times New Roman" w:hAnsi="Times New Roman"/>
          <w:sz w:val="22"/>
          <w:szCs w:val="22"/>
        </w:rPr>
        <w:t xml:space="preserve"> </w:t>
      </w:r>
      <w:r w:rsidRPr="00E306DE">
        <w:rPr>
          <w:rFonts w:ascii="Times New Roman" w:hAnsi="Times New Roman"/>
          <w:sz w:val="22"/>
          <w:szCs w:val="22"/>
        </w:rPr>
        <w:t>A</w:t>
      </w:r>
      <w:r w:rsidR="00F97945">
        <w:rPr>
          <w:rFonts w:ascii="Times New Roman" w:hAnsi="Times New Roman"/>
          <w:sz w:val="22"/>
          <w:szCs w:val="22"/>
        </w:rPr>
        <w:t xml:space="preserve"> person </w:t>
      </w:r>
      <w:r w:rsidRPr="00E306DE">
        <w:rPr>
          <w:rFonts w:ascii="Times New Roman" w:hAnsi="Times New Roman"/>
          <w:sz w:val="22"/>
          <w:szCs w:val="22"/>
        </w:rPr>
        <w:t xml:space="preserve">who </w:t>
      </w:r>
      <w:r w:rsidR="00071BD6">
        <w:rPr>
          <w:rFonts w:ascii="Times New Roman" w:hAnsi="Times New Roman"/>
          <w:sz w:val="22"/>
          <w:szCs w:val="22"/>
        </w:rPr>
        <w:t xml:space="preserve">has been aggrieved </w:t>
      </w:r>
      <w:r w:rsidRPr="00E306DE">
        <w:rPr>
          <w:rFonts w:ascii="Times New Roman" w:hAnsi="Times New Roman"/>
          <w:sz w:val="22"/>
          <w:szCs w:val="22"/>
        </w:rPr>
        <w:t>by a decision of the Executive Director</w:t>
      </w:r>
      <w:r w:rsidR="00EC2FF8">
        <w:rPr>
          <w:rFonts w:ascii="Times New Roman" w:hAnsi="Times New Roman"/>
          <w:sz w:val="22"/>
          <w:szCs w:val="22"/>
        </w:rPr>
        <w:t xml:space="preserve"> pert</w:t>
      </w:r>
      <w:r w:rsidR="00C5316E">
        <w:rPr>
          <w:rFonts w:ascii="Times New Roman" w:hAnsi="Times New Roman"/>
          <w:sz w:val="22"/>
          <w:szCs w:val="22"/>
        </w:rPr>
        <w:t>aining to</w:t>
      </w:r>
      <w:r w:rsidR="0018757E">
        <w:rPr>
          <w:rFonts w:ascii="Times New Roman" w:hAnsi="Times New Roman"/>
          <w:sz w:val="22"/>
          <w:szCs w:val="22"/>
        </w:rPr>
        <w:t xml:space="preserve"> </w:t>
      </w:r>
      <w:r w:rsidR="00C5316E">
        <w:rPr>
          <w:rFonts w:ascii="Times New Roman" w:hAnsi="Times New Roman"/>
          <w:sz w:val="22"/>
          <w:szCs w:val="22"/>
        </w:rPr>
        <w:t xml:space="preserve">the </w:t>
      </w:r>
      <w:r w:rsidR="0018757E">
        <w:rPr>
          <w:rFonts w:ascii="Times New Roman" w:hAnsi="Times New Roman"/>
          <w:sz w:val="22"/>
          <w:szCs w:val="22"/>
        </w:rPr>
        <w:t>issues</w:t>
      </w:r>
      <w:r w:rsidRPr="00E306DE">
        <w:rPr>
          <w:rFonts w:ascii="Times New Roman" w:hAnsi="Times New Roman"/>
          <w:sz w:val="22"/>
          <w:szCs w:val="22"/>
        </w:rPr>
        <w:t xml:space="preserve"> set forth in 4 M.R.S. </w:t>
      </w:r>
      <w:r w:rsidR="00E27B65">
        <w:rPr>
          <w:rFonts w:ascii="Times New Roman" w:hAnsi="Times New Roman"/>
          <w:sz w:val="22"/>
          <w:szCs w:val="22"/>
        </w:rPr>
        <w:t>§</w:t>
      </w:r>
      <w:r w:rsidRPr="00E306DE">
        <w:rPr>
          <w:rFonts w:ascii="Times New Roman" w:hAnsi="Times New Roman"/>
          <w:sz w:val="22"/>
          <w:szCs w:val="22"/>
        </w:rPr>
        <w:t>1804(3)(J) may appeal the decision to the Commission.</w:t>
      </w:r>
      <w:r w:rsidR="00E27B65">
        <w:rPr>
          <w:rFonts w:ascii="Times New Roman" w:hAnsi="Times New Roman"/>
          <w:sz w:val="22"/>
          <w:szCs w:val="22"/>
        </w:rPr>
        <w:t xml:space="preserve"> </w:t>
      </w:r>
      <w:r w:rsidRPr="00E306DE">
        <w:rPr>
          <w:rFonts w:ascii="Times New Roman" w:hAnsi="Times New Roman"/>
          <w:sz w:val="22"/>
          <w:szCs w:val="22"/>
        </w:rPr>
        <w:t xml:space="preserve">An </w:t>
      </w:r>
      <w:r w:rsidR="00F97945">
        <w:rPr>
          <w:rFonts w:ascii="Times New Roman" w:hAnsi="Times New Roman"/>
          <w:sz w:val="22"/>
          <w:szCs w:val="22"/>
        </w:rPr>
        <w:t xml:space="preserve">appellant </w:t>
      </w:r>
      <w:r w:rsidRPr="00E306DE">
        <w:rPr>
          <w:rFonts w:ascii="Times New Roman" w:hAnsi="Times New Roman"/>
          <w:sz w:val="22"/>
          <w:szCs w:val="22"/>
        </w:rPr>
        <w:t xml:space="preserve">may be represented by another person in accordance with 4 M.R.S. </w:t>
      </w:r>
      <w:r w:rsidR="00E27B65">
        <w:rPr>
          <w:rFonts w:ascii="Times New Roman" w:hAnsi="Times New Roman"/>
          <w:sz w:val="22"/>
          <w:szCs w:val="22"/>
        </w:rPr>
        <w:t>§</w:t>
      </w:r>
      <w:r w:rsidRPr="00E306DE">
        <w:rPr>
          <w:rFonts w:ascii="Times New Roman" w:hAnsi="Times New Roman"/>
          <w:sz w:val="22"/>
          <w:szCs w:val="22"/>
        </w:rPr>
        <w:t>807</w:t>
      </w:r>
      <w:r w:rsidR="00F97945">
        <w:rPr>
          <w:rFonts w:ascii="Times New Roman" w:hAnsi="Times New Roman"/>
          <w:sz w:val="22"/>
          <w:szCs w:val="22"/>
        </w:rPr>
        <w:t xml:space="preserve"> or may proceed without representation</w:t>
      </w:r>
      <w:r w:rsidRPr="00E306DE">
        <w:rPr>
          <w:rFonts w:ascii="Times New Roman" w:hAnsi="Times New Roman"/>
          <w:sz w:val="22"/>
          <w:szCs w:val="22"/>
        </w:rPr>
        <w:t>.</w:t>
      </w:r>
    </w:p>
    <w:p w14:paraId="2D3159D0" w14:textId="77777777" w:rsidR="00E306DE" w:rsidRDefault="00E306DE" w:rsidP="00155017">
      <w:pPr>
        <w:tabs>
          <w:tab w:val="left" w:pos="720"/>
          <w:tab w:val="left" w:pos="1440"/>
          <w:tab w:val="left" w:pos="2160"/>
          <w:tab w:val="left" w:pos="2880"/>
        </w:tabs>
        <w:rPr>
          <w:rFonts w:ascii="Times New Roman" w:hAnsi="Times New Roman"/>
          <w:sz w:val="22"/>
          <w:szCs w:val="22"/>
        </w:rPr>
      </w:pPr>
    </w:p>
    <w:p w14:paraId="594F565B" w14:textId="77777777" w:rsidR="00007AF4" w:rsidRDefault="00007AF4" w:rsidP="00155017">
      <w:pPr>
        <w:tabs>
          <w:tab w:val="left" w:pos="720"/>
          <w:tab w:val="left" w:pos="1440"/>
          <w:tab w:val="left" w:pos="2160"/>
          <w:tab w:val="left" w:pos="2880"/>
        </w:tabs>
        <w:rPr>
          <w:rFonts w:ascii="Times New Roman" w:hAnsi="Times New Roman"/>
          <w:sz w:val="22"/>
          <w:szCs w:val="22"/>
        </w:rPr>
      </w:pPr>
    </w:p>
    <w:p w14:paraId="53B0BA13" w14:textId="77777777" w:rsidR="00E306DE" w:rsidRPr="00E306DE" w:rsidRDefault="00E306DE" w:rsidP="00155017">
      <w:pPr>
        <w:tabs>
          <w:tab w:val="left" w:pos="720"/>
          <w:tab w:val="left" w:pos="1440"/>
          <w:tab w:val="left" w:pos="2160"/>
          <w:tab w:val="left" w:pos="2880"/>
        </w:tabs>
        <w:ind w:left="720" w:hanging="720"/>
        <w:rPr>
          <w:rFonts w:ascii="Times New Roman" w:hAnsi="Times New Roman"/>
          <w:sz w:val="22"/>
          <w:szCs w:val="22"/>
        </w:rPr>
      </w:pPr>
      <w:r w:rsidRPr="00E306DE">
        <w:rPr>
          <w:rFonts w:ascii="Times New Roman" w:hAnsi="Times New Roman"/>
          <w:b/>
          <w:sz w:val="22"/>
          <w:szCs w:val="22"/>
        </w:rPr>
        <w:t xml:space="preserve">SECTION </w:t>
      </w:r>
      <w:r>
        <w:rPr>
          <w:rFonts w:ascii="Times New Roman" w:hAnsi="Times New Roman"/>
          <w:b/>
          <w:sz w:val="22"/>
          <w:szCs w:val="22"/>
        </w:rPr>
        <w:t>3</w:t>
      </w:r>
      <w:r w:rsidRPr="00E306DE">
        <w:rPr>
          <w:rFonts w:ascii="Times New Roman" w:hAnsi="Times New Roman"/>
          <w:b/>
          <w:sz w:val="22"/>
          <w:szCs w:val="22"/>
        </w:rPr>
        <w:t>.</w:t>
      </w:r>
      <w:r w:rsidRPr="00E306DE">
        <w:rPr>
          <w:rFonts w:ascii="Times New Roman" w:hAnsi="Times New Roman"/>
          <w:b/>
          <w:sz w:val="22"/>
          <w:szCs w:val="22"/>
        </w:rPr>
        <w:tab/>
      </w:r>
      <w:r>
        <w:rPr>
          <w:rFonts w:ascii="Times New Roman" w:hAnsi="Times New Roman"/>
          <w:b/>
          <w:sz w:val="22"/>
          <w:szCs w:val="22"/>
        </w:rPr>
        <w:t>BRINGING AN APPEAL</w:t>
      </w:r>
    </w:p>
    <w:p w14:paraId="3DDF3CA6" w14:textId="77777777" w:rsidR="00E306DE" w:rsidRPr="00E306DE" w:rsidRDefault="00E306DE" w:rsidP="00155017">
      <w:pPr>
        <w:tabs>
          <w:tab w:val="left" w:pos="720"/>
          <w:tab w:val="left" w:pos="1440"/>
          <w:tab w:val="left" w:pos="2160"/>
          <w:tab w:val="left" w:pos="2880"/>
        </w:tabs>
        <w:ind w:left="720" w:hanging="720"/>
        <w:rPr>
          <w:rFonts w:ascii="Times New Roman" w:hAnsi="Times New Roman"/>
          <w:sz w:val="22"/>
          <w:szCs w:val="22"/>
        </w:rPr>
      </w:pPr>
    </w:p>
    <w:p w14:paraId="38268CAA" w14:textId="77777777" w:rsidR="00E306DE" w:rsidRDefault="00E306DE" w:rsidP="00155017">
      <w:pPr>
        <w:tabs>
          <w:tab w:val="left" w:pos="720"/>
          <w:tab w:val="left" w:pos="1440"/>
          <w:tab w:val="left" w:pos="2160"/>
          <w:tab w:val="left" w:pos="2880"/>
        </w:tabs>
        <w:ind w:left="1440" w:hanging="720"/>
        <w:rPr>
          <w:rFonts w:ascii="Times New Roman" w:hAnsi="Times New Roman"/>
          <w:sz w:val="22"/>
          <w:szCs w:val="22"/>
        </w:rPr>
      </w:pPr>
      <w:r w:rsidRPr="00E306DE">
        <w:rPr>
          <w:rFonts w:ascii="Times New Roman" w:hAnsi="Times New Roman"/>
          <w:sz w:val="22"/>
          <w:szCs w:val="22"/>
        </w:rPr>
        <w:t>1.</w:t>
      </w:r>
      <w:r w:rsidRPr="00E306DE">
        <w:rPr>
          <w:rFonts w:ascii="Times New Roman" w:hAnsi="Times New Roman"/>
          <w:sz w:val="22"/>
          <w:szCs w:val="22"/>
        </w:rPr>
        <w:tab/>
      </w:r>
      <w:r w:rsidR="00C5316E" w:rsidRPr="00007AF4">
        <w:rPr>
          <w:rFonts w:ascii="Times New Roman" w:hAnsi="Times New Roman"/>
          <w:b/>
          <w:sz w:val="22"/>
          <w:szCs w:val="22"/>
        </w:rPr>
        <w:t>Decision</w:t>
      </w:r>
      <w:r w:rsidR="00496C65" w:rsidRPr="00007AF4">
        <w:rPr>
          <w:rFonts w:ascii="Times New Roman" w:hAnsi="Times New Roman"/>
          <w:b/>
          <w:sz w:val="22"/>
          <w:szCs w:val="22"/>
        </w:rPr>
        <w:t>, reconsideration</w:t>
      </w:r>
      <w:r w:rsidRPr="00E306DE">
        <w:rPr>
          <w:rFonts w:ascii="Times New Roman" w:hAnsi="Times New Roman"/>
          <w:sz w:val="22"/>
          <w:szCs w:val="22"/>
        </w:rPr>
        <w:t>.</w:t>
      </w:r>
      <w:r w:rsidR="00E27B65">
        <w:rPr>
          <w:rFonts w:ascii="Times New Roman" w:hAnsi="Times New Roman"/>
          <w:sz w:val="22"/>
          <w:szCs w:val="22"/>
        </w:rPr>
        <w:t xml:space="preserve"> </w:t>
      </w:r>
      <w:r w:rsidR="00555572">
        <w:rPr>
          <w:rFonts w:ascii="Times New Roman" w:hAnsi="Times New Roman"/>
          <w:sz w:val="22"/>
          <w:szCs w:val="22"/>
        </w:rPr>
        <w:t>Except as stated below, a</w:t>
      </w:r>
      <w:r w:rsidR="00300A3C">
        <w:rPr>
          <w:rFonts w:ascii="Times New Roman" w:hAnsi="Times New Roman"/>
          <w:sz w:val="22"/>
          <w:szCs w:val="22"/>
        </w:rPr>
        <w:t xml:space="preserve"> decision o</w:t>
      </w:r>
      <w:r w:rsidR="00C5316E">
        <w:rPr>
          <w:rFonts w:ascii="Times New Roman" w:hAnsi="Times New Roman"/>
          <w:sz w:val="22"/>
          <w:szCs w:val="22"/>
        </w:rPr>
        <w:t>f</w:t>
      </w:r>
      <w:r w:rsidR="00300A3C">
        <w:rPr>
          <w:rFonts w:ascii="Times New Roman" w:hAnsi="Times New Roman"/>
          <w:sz w:val="22"/>
          <w:szCs w:val="22"/>
        </w:rPr>
        <w:t xml:space="preserve"> the Executive Director</w:t>
      </w:r>
      <w:r w:rsidR="008733E1">
        <w:rPr>
          <w:rFonts w:ascii="Times New Roman" w:hAnsi="Times New Roman"/>
          <w:sz w:val="22"/>
          <w:szCs w:val="22"/>
        </w:rPr>
        <w:t xml:space="preserve"> </w:t>
      </w:r>
      <w:r w:rsidR="00300A3C">
        <w:rPr>
          <w:rFonts w:ascii="Times New Roman" w:hAnsi="Times New Roman"/>
          <w:sz w:val="22"/>
          <w:szCs w:val="22"/>
        </w:rPr>
        <w:t>becomes final if no appeal is filed within the time limits set forth in this section.</w:t>
      </w:r>
      <w:r w:rsidR="00E27B65">
        <w:rPr>
          <w:rFonts w:ascii="Times New Roman" w:hAnsi="Times New Roman"/>
          <w:sz w:val="22"/>
          <w:szCs w:val="22"/>
        </w:rPr>
        <w:t xml:space="preserve"> </w:t>
      </w:r>
      <w:r w:rsidR="00496C65">
        <w:rPr>
          <w:rFonts w:ascii="Times New Roman" w:hAnsi="Times New Roman"/>
          <w:sz w:val="22"/>
          <w:szCs w:val="22"/>
        </w:rPr>
        <w:t>A person aggrieved by a decision of the Executive Director</w:t>
      </w:r>
      <w:r w:rsidR="00B329F3">
        <w:rPr>
          <w:rFonts w:ascii="Times New Roman" w:hAnsi="Times New Roman"/>
          <w:sz w:val="22"/>
          <w:szCs w:val="22"/>
        </w:rPr>
        <w:t xml:space="preserve"> may</w:t>
      </w:r>
      <w:r w:rsidR="00496C65">
        <w:rPr>
          <w:rFonts w:ascii="Times New Roman" w:hAnsi="Times New Roman"/>
          <w:sz w:val="22"/>
          <w:szCs w:val="22"/>
        </w:rPr>
        <w:t xml:space="preserve">, within </w:t>
      </w:r>
      <w:r w:rsidR="00555572">
        <w:rPr>
          <w:rFonts w:ascii="Times New Roman" w:hAnsi="Times New Roman"/>
          <w:sz w:val="22"/>
          <w:szCs w:val="22"/>
        </w:rPr>
        <w:t>10 days after receipt of the</w:t>
      </w:r>
      <w:r w:rsidR="009D6CA6">
        <w:rPr>
          <w:rFonts w:ascii="Times New Roman" w:hAnsi="Times New Roman"/>
          <w:sz w:val="22"/>
          <w:szCs w:val="22"/>
        </w:rPr>
        <w:t xml:space="preserve"> decision of the Execut</w:t>
      </w:r>
      <w:r w:rsidR="00555572">
        <w:rPr>
          <w:rFonts w:ascii="Times New Roman" w:hAnsi="Times New Roman"/>
          <w:sz w:val="22"/>
          <w:szCs w:val="22"/>
        </w:rPr>
        <w:t>i</w:t>
      </w:r>
      <w:r w:rsidR="009D6CA6">
        <w:rPr>
          <w:rFonts w:ascii="Times New Roman" w:hAnsi="Times New Roman"/>
          <w:sz w:val="22"/>
          <w:szCs w:val="22"/>
        </w:rPr>
        <w:t>v</w:t>
      </w:r>
      <w:r w:rsidR="00555572">
        <w:rPr>
          <w:rFonts w:ascii="Times New Roman" w:hAnsi="Times New Roman"/>
          <w:sz w:val="22"/>
          <w:szCs w:val="22"/>
        </w:rPr>
        <w:t>e Director</w:t>
      </w:r>
      <w:r w:rsidR="00496C65">
        <w:rPr>
          <w:rFonts w:ascii="Times New Roman" w:hAnsi="Times New Roman"/>
          <w:sz w:val="22"/>
          <w:szCs w:val="22"/>
        </w:rPr>
        <w:t>, request that the Executive Director reconsider that decision.</w:t>
      </w:r>
      <w:r w:rsidR="00E27B65">
        <w:rPr>
          <w:rFonts w:ascii="Times New Roman" w:hAnsi="Times New Roman"/>
          <w:sz w:val="22"/>
          <w:szCs w:val="22"/>
        </w:rPr>
        <w:t xml:space="preserve"> </w:t>
      </w:r>
      <w:r w:rsidR="00496C65">
        <w:rPr>
          <w:rFonts w:ascii="Times New Roman" w:hAnsi="Times New Roman"/>
          <w:sz w:val="22"/>
          <w:szCs w:val="22"/>
        </w:rPr>
        <w:t xml:space="preserve">Such a request </w:t>
      </w:r>
      <w:r w:rsidR="00555572">
        <w:rPr>
          <w:rFonts w:ascii="Times New Roman" w:hAnsi="Times New Roman"/>
          <w:sz w:val="22"/>
          <w:szCs w:val="22"/>
        </w:rPr>
        <w:t>must</w:t>
      </w:r>
      <w:r w:rsidR="00496C65">
        <w:rPr>
          <w:rFonts w:ascii="Times New Roman" w:hAnsi="Times New Roman"/>
          <w:sz w:val="22"/>
          <w:szCs w:val="22"/>
        </w:rPr>
        <w:t xml:space="preserve"> be accompanied by additional materials </w:t>
      </w:r>
      <w:r w:rsidR="005C639A">
        <w:rPr>
          <w:rFonts w:ascii="Times New Roman" w:hAnsi="Times New Roman"/>
          <w:sz w:val="22"/>
          <w:szCs w:val="22"/>
        </w:rPr>
        <w:t>not previously submitted with respect to the original decision</w:t>
      </w:r>
      <w:r w:rsidR="00496C65">
        <w:rPr>
          <w:rFonts w:ascii="Times New Roman" w:hAnsi="Times New Roman"/>
          <w:sz w:val="22"/>
          <w:szCs w:val="22"/>
        </w:rPr>
        <w:t>.</w:t>
      </w:r>
      <w:r w:rsidR="00E27B65">
        <w:rPr>
          <w:rFonts w:ascii="Times New Roman" w:hAnsi="Times New Roman"/>
          <w:sz w:val="22"/>
          <w:szCs w:val="22"/>
        </w:rPr>
        <w:t xml:space="preserve"> </w:t>
      </w:r>
      <w:r w:rsidR="00496C65">
        <w:rPr>
          <w:rFonts w:ascii="Times New Roman" w:hAnsi="Times New Roman"/>
          <w:sz w:val="22"/>
          <w:szCs w:val="22"/>
        </w:rPr>
        <w:t xml:space="preserve">If a request for reconsideration is filed </w:t>
      </w:r>
      <w:r w:rsidR="005C639A">
        <w:rPr>
          <w:rFonts w:ascii="Times New Roman" w:hAnsi="Times New Roman"/>
          <w:sz w:val="22"/>
          <w:szCs w:val="22"/>
        </w:rPr>
        <w:t>in accordance with this subsection</w:t>
      </w:r>
      <w:r w:rsidR="00496C65">
        <w:rPr>
          <w:rFonts w:ascii="Times New Roman" w:hAnsi="Times New Roman"/>
          <w:sz w:val="22"/>
          <w:szCs w:val="22"/>
        </w:rPr>
        <w:t>, the running of that period is tolled</w:t>
      </w:r>
      <w:r w:rsidR="00B329F3">
        <w:rPr>
          <w:rFonts w:ascii="Times New Roman" w:hAnsi="Times New Roman"/>
          <w:sz w:val="22"/>
          <w:szCs w:val="22"/>
        </w:rPr>
        <w:t>,</w:t>
      </w:r>
      <w:r w:rsidR="00496C65">
        <w:rPr>
          <w:rFonts w:ascii="Times New Roman" w:hAnsi="Times New Roman"/>
          <w:sz w:val="22"/>
          <w:szCs w:val="22"/>
        </w:rPr>
        <w:t xml:space="preserve"> and the time for filing a Statement of Appeal shall be 30 calendar </w:t>
      </w:r>
      <w:r w:rsidR="00784C6C">
        <w:rPr>
          <w:rFonts w:ascii="Times New Roman" w:hAnsi="Times New Roman"/>
          <w:sz w:val="22"/>
          <w:szCs w:val="22"/>
        </w:rPr>
        <w:t>days after receipt of the decision on reconsideration.</w:t>
      </w:r>
    </w:p>
    <w:p w14:paraId="39EF1FDD" w14:textId="77777777" w:rsidR="00300A3C" w:rsidRPr="00E306DE" w:rsidRDefault="00300A3C" w:rsidP="00155017">
      <w:pPr>
        <w:tabs>
          <w:tab w:val="left" w:pos="720"/>
          <w:tab w:val="left" w:pos="1440"/>
          <w:tab w:val="left" w:pos="2160"/>
          <w:tab w:val="left" w:pos="2880"/>
        </w:tabs>
        <w:ind w:left="1440" w:hanging="720"/>
        <w:rPr>
          <w:rFonts w:ascii="Times New Roman" w:hAnsi="Times New Roman"/>
          <w:sz w:val="22"/>
          <w:szCs w:val="22"/>
        </w:rPr>
      </w:pPr>
    </w:p>
    <w:p w14:paraId="25A62D6A" w14:textId="77777777" w:rsidR="00E27B65" w:rsidRDefault="00E306DE" w:rsidP="00155017">
      <w:pPr>
        <w:numPr>
          <w:ilvl w:val="0"/>
          <w:numId w:val="6"/>
        </w:numPr>
        <w:tabs>
          <w:tab w:val="clear" w:pos="1080"/>
          <w:tab w:val="left" w:pos="720"/>
          <w:tab w:val="left" w:pos="1440"/>
          <w:tab w:val="left" w:pos="2160"/>
          <w:tab w:val="left" w:pos="2880"/>
        </w:tabs>
        <w:ind w:left="1440" w:hanging="720"/>
        <w:rPr>
          <w:rFonts w:ascii="Times New Roman" w:hAnsi="Times New Roman"/>
          <w:sz w:val="22"/>
          <w:szCs w:val="22"/>
        </w:rPr>
      </w:pPr>
      <w:r w:rsidRPr="00007AF4">
        <w:rPr>
          <w:rFonts w:ascii="Times New Roman" w:hAnsi="Times New Roman"/>
          <w:b/>
          <w:sz w:val="22"/>
          <w:szCs w:val="22"/>
        </w:rPr>
        <w:t xml:space="preserve">Statement of </w:t>
      </w:r>
      <w:r w:rsidR="00E92856" w:rsidRPr="00007AF4">
        <w:rPr>
          <w:rFonts w:ascii="Times New Roman" w:hAnsi="Times New Roman"/>
          <w:b/>
          <w:sz w:val="22"/>
          <w:szCs w:val="22"/>
        </w:rPr>
        <w:t>A</w:t>
      </w:r>
      <w:r w:rsidRPr="00007AF4">
        <w:rPr>
          <w:rFonts w:ascii="Times New Roman" w:hAnsi="Times New Roman"/>
          <w:b/>
          <w:sz w:val="22"/>
          <w:szCs w:val="22"/>
        </w:rPr>
        <w:t>ppeal</w:t>
      </w:r>
      <w:r w:rsidRPr="00E306DE">
        <w:rPr>
          <w:rFonts w:ascii="Times New Roman" w:hAnsi="Times New Roman"/>
          <w:sz w:val="22"/>
          <w:szCs w:val="22"/>
        </w:rPr>
        <w:t>.</w:t>
      </w:r>
      <w:r w:rsidR="00E27B65">
        <w:rPr>
          <w:rFonts w:ascii="Times New Roman" w:hAnsi="Times New Roman"/>
          <w:sz w:val="22"/>
          <w:szCs w:val="22"/>
        </w:rPr>
        <w:t xml:space="preserve"> </w:t>
      </w:r>
      <w:r w:rsidRPr="00E306DE">
        <w:rPr>
          <w:rFonts w:ascii="Times New Roman" w:hAnsi="Times New Roman"/>
          <w:sz w:val="22"/>
          <w:szCs w:val="22"/>
        </w:rPr>
        <w:t xml:space="preserve">An </w:t>
      </w:r>
      <w:r w:rsidR="003B11B0">
        <w:rPr>
          <w:rFonts w:ascii="Times New Roman" w:hAnsi="Times New Roman"/>
          <w:sz w:val="22"/>
          <w:szCs w:val="22"/>
        </w:rPr>
        <w:t xml:space="preserve">individual </w:t>
      </w:r>
      <w:r w:rsidRPr="00E306DE">
        <w:rPr>
          <w:rFonts w:ascii="Times New Roman" w:hAnsi="Times New Roman"/>
          <w:sz w:val="22"/>
          <w:szCs w:val="22"/>
        </w:rPr>
        <w:t xml:space="preserve">who wishes to appeal a decision must </w:t>
      </w:r>
      <w:r w:rsidR="00E92856">
        <w:rPr>
          <w:rFonts w:ascii="Times New Roman" w:hAnsi="Times New Roman"/>
          <w:sz w:val="22"/>
          <w:szCs w:val="22"/>
        </w:rPr>
        <w:t>fil</w:t>
      </w:r>
      <w:r w:rsidR="00C5316E">
        <w:rPr>
          <w:rFonts w:ascii="Times New Roman" w:hAnsi="Times New Roman"/>
          <w:sz w:val="22"/>
          <w:szCs w:val="22"/>
        </w:rPr>
        <w:t>e</w:t>
      </w:r>
      <w:r w:rsidR="00E92856">
        <w:rPr>
          <w:rFonts w:ascii="Times New Roman" w:hAnsi="Times New Roman"/>
          <w:sz w:val="22"/>
          <w:szCs w:val="22"/>
        </w:rPr>
        <w:t xml:space="preserve"> </w:t>
      </w:r>
      <w:r>
        <w:rPr>
          <w:rFonts w:ascii="Times New Roman" w:hAnsi="Times New Roman"/>
          <w:sz w:val="22"/>
          <w:szCs w:val="22"/>
        </w:rPr>
        <w:t>a written Statement of A</w:t>
      </w:r>
      <w:r w:rsidRPr="00E306DE">
        <w:rPr>
          <w:rFonts w:ascii="Times New Roman" w:hAnsi="Times New Roman"/>
          <w:sz w:val="22"/>
          <w:szCs w:val="22"/>
        </w:rPr>
        <w:t>ppeal</w:t>
      </w:r>
      <w:r>
        <w:rPr>
          <w:rFonts w:ascii="Times New Roman" w:hAnsi="Times New Roman"/>
          <w:sz w:val="22"/>
          <w:szCs w:val="22"/>
        </w:rPr>
        <w:t xml:space="preserve"> </w:t>
      </w:r>
      <w:r w:rsidR="00E92856">
        <w:rPr>
          <w:rFonts w:ascii="Times New Roman" w:hAnsi="Times New Roman"/>
          <w:sz w:val="22"/>
          <w:szCs w:val="22"/>
        </w:rPr>
        <w:t xml:space="preserve">with </w:t>
      </w:r>
      <w:r w:rsidR="003B11B0">
        <w:rPr>
          <w:rFonts w:ascii="Times New Roman" w:hAnsi="Times New Roman"/>
          <w:sz w:val="22"/>
          <w:szCs w:val="22"/>
        </w:rPr>
        <w:t xml:space="preserve">MCIS </w:t>
      </w:r>
      <w:r w:rsidR="00E92856">
        <w:rPr>
          <w:rFonts w:ascii="Times New Roman" w:hAnsi="Times New Roman"/>
          <w:sz w:val="22"/>
          <w:szCs w:val="22"/>
        </w:rPr>
        <w:t xml:space="preserve">within 30 </w:t>
      </w:r>
      <w:r w:rsidR="003B11B0">
        <w:rPr>
          <w:rFonts w:ascii="Times New Roman" w:hAnsi="Times New Roman"/>
          <w:sz w:val="22"/>
          <w:szCs w:val="22"/>
        </w:rPr>
        <w:t xml:space="preserve">calendar </w:t>
      </w:r>
      <w:r w:rsidR="00E92856">
        <w:rPr>
          <w:rFonts w:ascii="Times New Roman" w:hAnsi="Times New Roman"/>
          <w:sz w:val="22"/>
          <w:szCs w:val="22"/>
        </w:rPr>
        <w:t xml:space="preserve">days </w:t>
      </w:r>
      <w:r w:rsidR="00325863">
        <w:rPr>
          <w:rFonts w:ascii="Times New Roman" w:hAnsi="Times New Roman"/>
          <w:sz w:val="22"/>
          <w:szCs w:val="22"/>
        </w:rPr>
        <w:t>after</w:t>
      </w:r>
      <w:r w:rsidR="00E92856">
        <w:rPr>
          <w:rFonts w:ascii="Times New Roman" w:hAnsi="Times New Roman"/>
          <w:sz w:val="22"/>
          <w:szCs w:val="22"/>
        </w:rPr>
        <w:t xml:space="preserve"> receipt of the Executive Director’s</w:t>
      </w:r>
      <w:r w:rsidR="008733E1">
        <w:rPr>
          <w:rFonts w:ascii="Times New Roman" w:hAnsi="Times New Roman"/>
          <w:sz w:val="22"/>
          <w:szCs w:val="22"/>
        </w:rPr>
        <w:t xml:space="preserve"> </w:t>
      </w:r>
      <w:r w:rsidR="00E92856">
        <w:rPr>
          <w:rFonts w:ascii="Times New Roman" w:hAnsi="Times New Roman"/>
          <w:sz w:val="22"/>
          <w:szCs w:val="22"/>
        </w:rPr>
        <w:t>decision.</w:t>
      </w:r>
      <w:r w:rsidR="00E27B65">
        <w:rPr>
          <w:rFonts w:ascii="Times New Roman" w:hAnsi="Times New Roman"/>
          <w:sz w:val="22"/>
          <w:szCs w:val="22"/>
        </w:rPr>
        <w:t xml:space="preserve"> </w:t>
      </w:r>
      <w:r w:rsidR="00E92856">
        <w:rPr>
          <w:rFonts w:ascii="Times New Roman" w:hAnsi="Times New Roman"/>
          <w:sz w:val="22"/>
          <w:szCs w:val="22"/>
        </w:rPr>
        <w:t xml:space="preserve">For purposes of this section, </w:t>
      </w:r>
      <w:r w:rsidR="00FF4CA1">
        <w:rPr>
          <w:rFonts w:ascii="Times New Roman" w:hAnsi="Times New Roman"/>
          <w:sz w:val="22"/>
          <w:szCs w:val="22"/>
        </w:rPr>
        <w:t xml:space="preserve">a statement of appeal is </w:t>
      </w:r>
      <w:r w:rsidR="00E92856">
        <w:rPr>
          <w:rFonts w:ascii="Times New Roman" w:hAnsi="Times New Roman"/>
          <w:sz w:val="22"/>
          <w:szCs w:val="22"/>
        </w:rPr>
        <w:t>“filed”</w:t>
      </w:r>
      <w:r w:rsidR="00FF4CA1">
        <w:rPr>
          <w:rFonts w:ascii="Times New Roman" w:hAnsi="Times New Roman"/>
          <w:sz w:val="22"/>
          <w:szCs w:val="22"/>
        </w:rPr>
        <w:t xml:space="preserve"> on</w:t>
      </w:r>
      <w:r w:rsidR="00E92856">
        <w:rPr>
          <w:rFonts w:ascii="Times New Roman" w:hAnsi="Times New Roman"/>
          <w:sz w:val="22"/>
          <w:szCs w:val="22"/>
        </w:rPr>
        <w:t xml:space="preserve"> </w:t>
      </w:r>
      <w:r w:rsidR="00B26236">
        <w:rPr>
          <w:rFonts w:ascii="Times New Roman" w:hAnsi="Times New Roman"/>
          <w:sz w:val="22"/>
          <w:szCs w:val="22"/>
        </w:rPr>
        <w:t xml:space="preserve">the date </w:t>
      </w:r>
      <w:r w:rsidR="00FF4CA1">
        <w:rPr>
          <w:rFonts w:ascii="Times New Roman" w:hAnsi="Times New Roman"/>
          <w:sz w:val="22"/>
          <w:szCs w:val="22"/>
        </w:rPr>
        <w:t xml:space="preserve">it is </w:t>
      </w:r>
      <w:r w:rsidR="00E92856">
        <w:rPr>
          <w:rFonts w:ascii="Times New Roman" w:hAnsi="Times New Roman"/>
          <w:sz w:val="22"/>
          <w:szCs w:val="22"/>
        </w:rPr>
        <w:t xml:space="preserve">received </w:t>
      </w:r>
      <w:r w:rsidR="00300A3C">
        <w:rPr>
          <w:rFonts w:ascii="Times New Roman" w:hAnsi="Times New Roman"/>
          <w:sz w:val="22"/>
          <w:szCs w:val="22"/>
        </w:rPr>
        <w:t>at the MCILS Central Office</w:t>
      </w:r>
      <w:r w:rsidR="009734A4">
        <w:rPr>
          <w:rFonts w:ascii="Times New Roman" w:hAnsi="Times New Roman"/>
          <w:sz w:val="22"/>
          <w:szCs w:val="22"/>
        </w:rPr>
        <w:t xml:space="preserve"> during normal business hours</w:t>
      </w:r>
      <w:r w:rsidR="00B034E4">
        <w:rPr>
          <w:rFonts w:ascii="Times New Roman" w:hAnsi="Times New Roman"/>
          <w:sz w:val="22"/>
          <w:szCs w:val="22"/>
        </w:rPr>
        <w:t>.</w:t>
      </w:r>
    </w:p>
    <w:p w14:paraId="732903F6" w14:textId="77777777" w:rsidR="00300A3C" w:rsidRDefault="00300A3C" w:rsidP="00155017">
      <w:pPr>
        <w:tabs>
          <w:tab w:val="left" w:pos="720"/>
          <w:tab w:val="left" w:pos="1440"/>
          <w:tab w:val="left" w:pos="2160"/>
          <w:tab w:val="left" w:pos="2880"/>
        </w:tabs>
        <w:rPr>
          <w:rFonts w:ascii="Times New Roman" w:hAnsi="Times New Roman"/>
          <w:sz w:val="22"/>
          <w:szCs w:val="22"/>
        </w:rPr>
      </w:pPr>
    </w:p>
    <w:p w14:paraId="0789E703" w14:textId="77777777" w:rsidR="00300A3C" w:rsidRDefault="00300A3C" w:rsidP="00155017">
      <w:pPr>
        <w:tabs>
          <w:tab w:val="left" w:pos="720"/>
          <w:tab w:val="left" w:pos="1440"/>
          <w:tab w:val="left" w:pos="2160"/>
          <w:tab w:val="left" w:pos="2880"/>
        </w:tabs>
        <w:ind w:left="1440" w:hanging="1440"/>
        <w:rPr>
          <w:rFonts w:ascii="Times New Roman" w:hAnsi="Times New Roman"/>
          <w:sz w:val="22"/>
          <w:szCs w:val="22"/>
        </w:rPr>
      </w:pPr>
      <w:r>
        <w:rPr>
          <w:rFonts w:ascii="Times New Roman" w:hAnsi="Times New Roman"/>
          <w:sz w:val="22"/>
          <w:szCs w:val="22"/>
        </w:rPr>
        <w:tab/>
        <w:t>3.</w:t>
      </w:r>
      <w:r>
        <w:rPr>
          <w:rFonts w:ascii="Times New Roman" w:hAnsi="Times New Roman"/>
          <w:sz w:val="22"/>
          <w:szCs w:val="22"/>
        </w:rPr>
        <w:tab/>
      </w:r>
      <w:r w:rsidRPr="00007AF4">
        <w:rPr>
          <w:rFonts w:ascii="Times New Roman" w:hAnsi="Times New Roman"/>
          <w:b/>
          <w:sz w:val="22"/>
          <w:szCs w:val="22"/>
        </w:rPr>
        <w:t>Contents of the State</w:t>
      </w:r>
      <w:r w:rsidR="009734A4" w:rsidRPr="00007AF4">
        <w:rPr>
          <w:rFonts w:ascii="Times New Roman" w:hAnsi="Times New Roman"/>
          <w:b/>
          <w:sz w:val="22"/>
          <w:szCs w:val="22"/>
        </w:rPr>
        <w:t>ment</w:t>
      </w:r>
      <w:r w:rsidRPr="00007AF4">
        <w:rPr>
          <w:rFonts w:ascii="Times New Roman" w:hAnsi="Times New Roman"/>
          <w:b/>
          <w:sz w:val="22"/>
          <w:szCs w:val="22"/>
        </w:rPr>
        <w:t xml:space="preserve"> of Appeal</w:t>
      </w:r>
      <w:r>
        <w:rPr>
          <w:rFonts w:ascii="Times New Roman" w:hAnsi="Times New Roman"/>
          <w:sz w:val="22"/>
          <w:szCs w:val="22"/>
        </w:rPr>
        <w:t>.</w:t>
      </w:r>
      <w:r w:rsidR="00E27B65">
        <w:rPr>
          <w:rFonts w:ascii="Times New Roman" w:hAnsi="Times New Roman"/>
          <w:sz w:val="22"/>
          <w:szCs w:val="22"/>
        </w:rPr>
        <w:t xml:space="preserve"> </w:t>
      </w:r>
      <w:r>
        <w:rPr>
          <w:rFonts w:ascii="Times New Roman" w:hAnsi="Times New Roman"/>
          <w:sz w:val="22"/>
          <w:szCs w:val="22"/>
        </w:rPr>
        <w:t>The State</w:t>
      </w:r>
      <w:r w:rsidR="009E1E9D">
        <w:rPr>
          <w:rFonts w:ascii="Times New Roman" w:hAnsi="Times New Roman"/>
          <w:sz w:val="22"/>
          <w:szCs w:val="22"/>
        </w:rPr>
        <w:t>ment</w:t>
      </w:r>
      <w:r>
        <w:rPr>
          <w:rFonts w:ascii="Times New Roman" w:hAnsi="Times New Roman"/>
          <w:sz w:val="22"/>
          <w:szCs w:val="22"/>
        </w:rPr>
        <w:t xml:space="preserve"> of Appeal shall include, but </w:t>
      </w:r>
      <w:r w:rsidR="009E1E9D">
        <w:rPr>
          <w:rFonts w:ascii="Times New Roman" w:hAnsi="Times New Roman"/>
          <w:sz w:val="22"/>
          <w:szCs w:val="22"/>
        </w:rPr>
        <w:t>is not limited to, a</w:t>
      </w:r>
      <w:r>
        <w:rPr>
          <w:rFonts w:ascii="Times New Roman" w:hAnsi="Times New Roman"/>
          <w:sz w:val="22"/>
          <w:szCs w:val="22"/>
        </w:rPr>
        <w:t xml:space="preserve"> copy of th</w:t>
      </w:r>
      <w:r w:rsidR="009E1E9D">
        <w:rPr>
          <w:rFonts w:ascii="Times New Roman" w:hAnsi="Times New Roman"/>
          <w:sz w:val="22"/>
          <w:szCs w:val="22"/>
        </w:rPr>
        <w:t>e Executive Director’s</w:t>
      </w:r>
      <w:r w:rsidR="00B26236">
        <w:rPr>
          <w:rFonts w:ascii="Times New Roman" w:hAnsi="Times New Roman"/>
          <w:sz w:val="22"/>
          <w:szCs w:val="22"/>
        </w:rPr>
        <w:t xml:space="preserve"> </w:t>
      </w:r>
      <w:r w:rsidR="009E1E9D">
        <w:rPr>
          <w:rFonts w:ascii="Times New Roman" w:hAnsi="Times New Roman"/>
          <w:sz w:val="22"/>
          <w:szCs w:val="22"/>
        </w:rPr>
        <w:t>decision, t</w:t>
      </w:r>
      <w:r>
        <w:rPr>
          <w:rFonts w:ascii="Times New Roman" w:hAnsi="Times New Roman"/>
          <w:sz w:val="22"/>
          <w:szCs w:val="22"/>
        </w:rPr>
        <w:t>he grounds for the appeal</w:t>
      </w:r>
      <w:r w:rsidR="009E1E9D">
        <w:rPr>
          <w:rFonts w:ascii="Times New Roman" w:hAnsi="Times New Roman"/>
          <w:sz w:val="22"/>
          <w:szCs w:val="22"/>
        </w:rPr>
        <w:t>,</w:t>
      </w:r>
      <w:r>
        <w:rPr>
          <w:rFonts w:ascii="Times New Roman" w:hAnsi="Times New Roman"/>
          <w:sz w:val="22"/>
          <w:szCs w:val="22"/>
        </w:rPr>
        <w:t xml:space="preserve"> and a statement of the </w:t>
      </w:r>
      <w:r w:rsidR="00B034E4">
        <w:rPr>
          <w:rFonts w:ascii="Times New Roman" w:hAnsi="Times New Roman"/>
          <w:sz w:val="22"/>
          <w:szCs w:val="22"/>
        </w:rPr>
        <w:t>appellant</w:t>
      </w:r>
      <w:r>
        <w:rPr>
          <w:rFonts w:ascii="Times New Roman" w:hAnsi="Times New Roman"/>
          <w:sz w:val="22"/>
          <w:szCs w:val="22"/>
        </w:rPr>
        <w:t>’s position</w:t>
      </w:r>
      <w:r w:rsidR="00C5316E">
        <w:rPr>
          <w:rFonts w:ascii="Times New Roman" w:hAnsi="Times New Roman"/>
          <w:sz w:val="22"/>
          <w:szCs w:val="22"/>
        </w:rPr>
        <w:t>.</w:t>
      </w:r>
    </w:p>
    <w:p w14:paraId="50700E45" w14:textId="77777777" w:rsidR="00300A3C" w:rsidRDefault="00300A3C" w:rsidP="00155017">
      <w:pPr>
        <w:tabs>
          <w:tab w:val="left" w:pos="720"/>
          <w:tab w:val="left" w:pos="1440"/>
          <w:tab w:val="left" w:pos="2160"/>
          <w:tab w:val="left" w:pos="2880"/>
        </w:tabs>
        <w:rPr>
          <w:rFonts w:ascii="Times New Roman" w:hAnsi="Times New Roman"/>
          <w:sz w:val="22"/>
          <w:szCs w:val="22"/>
        </w:rPr>
      </w:pPr>
    </w:p>
    <w:p w14:paraId="75E03F09" w14:textId="77777777" w:rsidR="00300A3C" w:rsidRDefault="009E1E9D" w:rsidP="00155017">
      <w:pPr>
        <w:tabs>
          <w:tab w:val="left" w:pos="720"/>
          <w:tab w:val="left" w:pos="1440"/>
          <w:tab w:val="left" w:pos="2160"/>
          <w:tab w:val="left" w:pos="2880"/>
        </w:tabs>
        <w:ind w:left="1440" w:hanging="1440"/>
        <w:rPr>
          <w:rFonts w:ascii="Times New Roman" w:hAnsi="Times New Roman"/>
          <w:sz w:val="22"/>
          <w:szCs w:val="22"/>
        </w:rPr>
      </w:pPr>
      <w:r>
        <w:rPr>
          <w:rFonts w:ascii="Times New Roman" w:hAnsi="Times New Roman"/>
          <w:sz w:val="22"/>
          <w:szCs w:val="22"/>
        </w:rPr>
        <w:tab/>
      </w:r>
      <w:r w:rsidR="00300A3C">
        <w:rPr>
          <w:rFonts w:ascii="Times New Roman" w:hAnsi="Times New Roman"/>
          <w:sz w:val="22"/>
          <w:szCs w:val="22"/>
        </w:rPr>
        <w:t>4.</w:t>
      </w:r>
      <w:r w:rsidR="00300A3C">
        <w:rPr>
          <w:rFonts w:ascii="Times New Roman" w:hAnsi="Times New Roman"/>
          <w:sz w:val="22"/>
          <w:szCs w:val="22"/>
        </w:rPr>
        <w:tab/>
      </w:r>
      <w:r w:rsidR="00C5316E">
        <w:rPr>
          <w:rFonts w:ascii="Times New Roman" w:hAnsi="Times New Roman"/>
          <w:sz w:val="22"/>
          <w:szCs w:val="22"/>
        </w:rPr>
        <w:t>O</w:t>
      </w:r>
      <w:r w:rsidR="00E306DE" w:rsidRPr="00E306DE">
        <w:rPr>
          <w:rFonts w:ascii="Times New Roman" w:hAnsi="Times New Roman"/>
          <w:sz w:val="22"/>
          <w:szCs w:val="22"/>
        </w:rPr>
        <w:t>nly issues that have previously been decided by the Executive Director</w:t>
      </w:r>
      <w:r w:rsidR="00B26236">
        <w:rPr>
          <w:rFonts w:ascii="Times New Roman" w:hAnsi="Times New Roman"/>
          <w:sz w:val="22"/>
          <w:szCs w:val="22"/>
        </w:rPr>
        <w:t xml:space="preserve"> </w:t>
      </w:r>
      <w:r w:rsidR="00C5316E">
        <w:rPr>
          <w:rFonts w:ascii="Times New Roman" w:hAnsi="Times New Roman"/>
          <w:sz w:val="22"/>
          <w:szCs w:val="22"/>
        </w:rPr>
        <w:t>can be appealed</w:t>
      </w:r>
      <w:r w:rsidR="00161B26">
        <w:rPr>
          <w:rFonts w:ascii="Times New Roman" w:hAnsi="Times New Roman"/>
          <w:sz w:val="22"/>
          <w:szCs w:val="22"/>
        </w:rPr>
        <w:t>.</w:t>
      </w:r>
    </w:p>
    <w:p w14:paraId="36DF3188" w14:textId="77777777" w:rsidR="00E306DE" w:rsidRPr="00E306DE" w:rsidRDefault="00E306DE" w:rsidP="00155017">
      <w:pPr>
        <w:tabs>
          <w:tab w:val="left" w:pos="720"/>
          <w:tab w:val="left" w:pos="1440"/>
          <w:tab w:val="left" w:pos="2160"/>
          <w:tab w:val="left" w:pos="2880"/>
        </w:tabs>
        <w:ind w:left="1440" w:hanging="720"/>
        <w:rPr>
          <w:rFonts w:ascii="Times New Roman" w:hAnsi="Times New Roman"/>
          <w:sz w:val="22"/>
          <w:szCs w:val="22"/>
        </w:rPr>
      </w:pPr>
    </w:p>
    <w:p w14:paraId="2B7C1296" w14:textId="77777777" w:rsidR="00E27B65" w:rsidRDefault="00300A3C" w:rsidP="00155017">
      <w:pPr>
        <w:tabs>
          <w:tab w:val="left" w:pos="720"/>
          <w:tab w:val="left" w:pos="1440"/>
          <w:tab w:val="left" w:pos="2160"/>
          <w:tab w:val="left" w:pos="2880"/>
        </w:tabs>
        <w:ind w:left="1440" w:hanging="720"/>
        <w:rPr>
          <w:rFonts w:ascii="Times New Roman" w:hAnsi="Times New Roman"/>
          <w:sz w:val="22"/>
          <w:szCs w:val="22"/>
        </w:rPr>
      </w:pPr>
      <w:r>
        <w:rPr>
          <w:rFonts w:ascii="Times New Roman" w:hAnsi="Times New Roman"/>
          <w:sz w:val="22"/>
          <w:szCs w:val="22"/>
        </w:rPr>
        <w:t>5</w:t>
      </w:r>
      <w:r w:rsidR="00E306DE" w:rsidRPr="00E306DE">
        <w:rPr>
          <w:rFonts w:ascii="Times New Roman" w:hAnsi="Times New Roman"/>
          <w:sz w:val="22"/>
          <w:szCs w:val="22"/>
        </w:rPr>
        <w:t>.</w:t>
      </w:r>
      <w:r w:rsidR="00E306DE" w:rsidRPr="00E306DE">
        <w:rPr>
          <w:rFonts w:ascii="Times New Roman" w:hAnsi="Times New Roman"/>
          <w:sz w:val="22"/>
          <w:szCs w:val="22"/>
        </w:rPr>
        <w:tab/>
      </w:r>
      <w:r w:rsidR="00E306DE" w:rsidRPr="00007AF4">
        <w:rPr>
          <w:rFonts w:ascii="Times New Roman" w:hAnsi="Times New Roman"/>
          <w:b/>
          <w:sz w:val="22"/>
          <w:szCs w:val="22"/>
        </w:rPr>
        <w:t xml:space="preserve">Assignment </w:t>
      </w:r>
      <w:r w:rsidRPr="00007AF4">
        <w:rPr>
          <w:rFonts w:ascii="Times New Roman" w:hAnsi="Times New Roman"/>
          <w:b/>
          <w:sz w:val="22"/>
          <w:szCs w:val="22"/>
        </w:rPr>
        <w:t>to Presiding Officer</w:t>
      </w:r>
      <w:r w:rsidR="00E306DE" w:rsidRPr="00E306DE">
        <w:rPr>
          <w:rFonts w:ascii="Times New Roman" w:hAnsi="Times New Roman"/>
          <w:sz w:val="22"/>
          <w:szCs w:val="22"/>
        </w:rPr>
        <w:t>.</w:t>
      </w:r>
      <w:r w:rsidR="00E27B65">
        <w:rPr>
          <w:rFonts w:ascii="Times New Roman" w:hAnsi="Times New Roman"/>
          <w:sz w:val="22"/>
          <w:szCs w:val="22"/>
        </w:rPr>
        <w:t xml:space="preserve"> </w:t>
      </w:r>
      <w:r w:rsidR="00E306DE" w:rsidRPr="00E306DE">
        <w:rPr>
          <w:rFonts w:ascii="Times New Roman" w:hAnsi="Times New Roman"/>
          <w:sz w:val="22"/>
          <w:szCs w:val="22"/>
        </w:rPr>
        <w:t xml:space="preserve">When a statement of appeal is received, </w:t>
      </w:r>
      <w:r>
        <w:rPr>
          <w:rFonts w:ascii="Times New Roman" w:hAnsi="Times New Roman"/>
          <w:sz w:val="22"/>
          <w:szCs w:val="22"/>
        </w:rPr>
        <w:t xml:space="preserve">the Commission Chair </w:t>
      </w:r>
      <w:r w:rsidR="006954BB">
        <w:rPr>
          <w:rFonts w:ascii="Times New Roman" w:hAnsi="Times New Roman"/>
          <w:sz w:val="22"/>
          <w:szCs w:val="22"/>
        </w:rPr>
        <w:t>shall</w:t>
      </w:r>
      <w:r w:rsidR="00E306DE" w:rsidRPr="00E306DE">
        <w:rPr>
          <w:rFonts w:ascii="Times New Roman" w:hAnsi="Times New Roman"/>
          <w:sz w:val="22"/>
          <w:szCs w:val="22"/>
        </w:rPr>
        <w:t xml:space="preserve"> assign the appeal to </w:t>
      </w:r>
      <w:r>
        <w:rPr>
          <w:rFonts w:ascii="Times New Roman" w:hAnsi="Times New Roman"/>
          <w:sz w:val="22"/>
          <w:szCs w:val="22"/>
        </w:rPr>
        <w:t>a Presiding Officer</w:t>
      </w:r>
      <w:r w:rsidR="00E306DE" w:rsidRPr="00E306DE">
        <w:rPr>
          <w:rFonts w:ascii="Times New Roman" w:hAnsi="Times New Roman"/>
          <w:sz w:val="22"/>
          <w:szCs w:val="22"/>
        </w:rPr>
        <w:t xml:space="preserve">, </w:t>
      </w:r>
      <w:r w:rsidR="00E306DE" w:rsidRPr="009E1E9D">
        <w:rPr>
          <w:rFonts w:ascii="Times New Roman" w:hAnsi="Times New Roman"/>
          <w:sz w:val="22"/>
          <w:szCs w:val="22"/>
        </w:rPr>
        <w:t xml:space="preserve">in accordance with Section </w:t>
      </w:r>
      <w:r w:rsidR="009E1E9D" w:rsidRPr="009E1E9D">
        <w:rPr>
          <w:rFonts w:ascii="Times New Roman" w:hAnsi="Times New Roman"/>
          <w:sz w:val="22"/>
          <w:szCs w:val="22"/>
        </w:rPr>
        <w:t>5</w:t>
      </w:r>
      <w:r w:rsidR="00E306DE" w:rsidRPr="009E1E9D">
        <w:rPr>
          <w:rFonts w:ascii="Times New Roman" w:hAnsi="Times New Roman"/>
          <w:sz w:val="22"/>
          <w:szCs w:val="22"/>
        </w:rPr>
        <w:t>.</w:t>
      </w:r>
      <w:r w:rsidR="00E27B65">
        <w:rPr>
          <w:rFonts w:ascii="Times New Roman" w:hAnsi="Times New Roman"/>
          <w:sz w:val="22"/>
          <w:szCs w:val="22"/>
        </w:rPr>
        <w:t xml:space="preserve"> </w:t>
      </w:r>
      <w:r w:rsidR="00EA5B6D">
        <w:rPr>
          <w:rFonts w:ascii="Times New Roman" w:hAnsi="Times New Roman"/>
          <w:sz w:val="22"/>
          <w:szCs w:val="22"/>
        </w:rPr>
        <w:t xml:space="preserve">Upon assignment of a Presiding Officer, </w:t>
      </w:r>
      <w:r w:rsidR="00E306DE" w:rsidRPr="00E306DE">
        <w:rPr>
          <w:rFonts w:ascii="Times New Roman" w:hAnsi="Times New Roman"/>
          <w:sz w:val="22"/>
          <w:szCs w:val="22"/>
        </w:rPr>
        <w:t xml:space="preserve">MCILS </w:t>
      </w:r>
      <w:r w:rsidR="00B034E4">
        <w:rPr>
          <w:rFonts w:ascii="Times New Roman" w:hAnsi="Times New Roman"/>
          <w:sz w:val="22"/>
          <w:szCs w:val="22"/>
        </w:rPr>
        <w:t>s</w:t>
      </w:r>
      <w:r w:rsidR="00836F08">
        <w:rPr>
          <w:rFonts w:ascii="Times New Roman" w:hAnsi="Times New Roman"/>
          <w:sz w:val="22"/>
          <w:szCs w:val="22"/>
        </w:rPr>
        <w:t xml:space="preserve">taff </w:t>
      </w:r>
      <w:r w:rsidR="00715C08">
        <w:rPr>
          <w:rFonts w:ascii="Times New Roman" w:hAnsi="Times New Roman"/>
          <w:sz w:val="22"/>
          <w:szCs w:val="22"/>
        </w:rPr>
        <w:t xml:space="preserve">shall </w:t>
      </w:r>
      <w:r w:rsidR="00E306DE" w:rsidRPr="00E306DE">
        <w:rPr>
          <w:rFonts w:ascii="Times New Roman" w:hAnsi="Times New Roman"/>
          <w:sz w:val="22"/>
          <w:szCs w:val="22"/>
        </w:rPr>
        <w:t>notify the</w:t>
      </w:r>
      <w:r w:rsidR="00715C08">
        <w:rPr>
          <w:rFonts w:ascii="Times New Roman" w:hAnsi="Times New Roman"/>
          <w:sz w:val="22"/>
          <w:szCs w:val="22"/>
        </w:rPr>
        <w:t xml:space="preserve"> appellant</w:t>
      </w:r>
      <w:r w:rsidR="00E306DE" w:rsidRPr="00E306DE">
        <w:rPr>
          <w:rFonts w:ascii="Times New Roman" w:hAnsi="Times New Roman"/>
          <w:sz w:val="22"/>
          <w:szCs w:val="22"/>
        </w:rPr>
        <w:t xml:space="preserve"> </w:t>
      </w:r>
      <w:r w:rsidR="00715C08">
        <w:rPr>
          <w:rFonts w:ascii="Times New Roman" w:hAnsi="Times New Roman"/>
          <w:sz w:val="22"/>
          <w:szCs w:val="22"/>
        </w:rPr>
        <w:t>in writing</w:t>
      </w:r>
      <w:r w:rsidR="00E306DE" w:rsidRPr="00E306DE">
        <w:rPr>
          <w:rFonts w:ascii="Times New Roman" w:hAnsi="Times New Roman"/>
          <w:sz w:val="22"/>
          <w:szCs w:val="22"/>
        </w:rPr>
        <w:t xml:space="preserve"> of the </w:t>
      </w:r>
      <w:r>
        <w:rPr>
          <w:rFonts w:ascii="Times New Roman" w:hAnsi="Times New Roman"/>
          <w:sz w:val="22"/>
          <w:szCs w:val="22"/>
        </w:rPr>
        <w:t>Presiding Officer</w:t>
      </w:r>
      <w:r w:rsidR="00B034E4">
        <w:rPr>
          <w:rFonts w:ascii="Times New Roman" w:hAnsi="Times New Roman"/>
          <w:sz w:val="22"/>
          <w:szCs w:val="22"/>
        </w:rPr>
        <w:t>’s</w:t>
      </w:r>
      <w:r w:rsidR="00715C08">
        <w:rPr>
          <w:rFonts w:ascii="Times New Roman" w:hAnsi="Times New Roman"/>
          <w:sz w:val="22"/>
          <w:szCs w:val="22"/>
        </w:rPr>
        <w:t xml:space="preserve"> name and contact information</w:t>
      </w:r>
      <w:r w:rsidR="00EA5B6D">
        <w:rPr>
          <w:rFonts w:ascii="Times New Roman" w:hAnsi="Times New Roman"/>
          <w:sz w:val="22"/>
          <w:szCs w:val="22"/>
        </w:rPr>
        <w:t xml:space="preserve"> and</w:t>
      </w:r>
      <w:r w:rsidR="00E306DE" w:rsidRPr="00E306DE">
        <w:rPr>
          <w:rFonts w:ascii="Times New Roman" w:hAnsi="Times New Roman"/>
          <w:sz w:val="22"/>
          <w:szCs w:val="22"/>
        </w:rPr>
        <w:t xml:space="preserve"> </w:t>
      </w:r>
      <w:r w:rsidR="00EA5B6D">
        <w:rPr>
          <w:rFonts w:ascii="Times New Roman" w:hAnsi="Times New Roman"/>
          <w:sz w:val="22"/>
          <w:szCs w:val="22"/>
        </w:rPr>
        <w:t xml:space="preserve">provide </w:t>
      </w:r>
      <w:r w:rsidR="004C7E7F">
        <w:rPr>
          <w:rFonts w:ascii="Times New Roman" w:hAnsi="Times New Roman"/>
          <w:sz w:val="22"/>
          <w:szCs w:val="22"/>
        </w:rPr>
        <w:t xml:space="preserve">the appellant with </w:t>
      </w:r>
      <w:r w:rsidR="00EA5B6D">
        <w:rPr>
          <w:rFonts w:ascii="Times New Roman" w:hAnsi="Times New Roman"/>
          <w:sz w:val="22"/>
          <w:szCs w:val="22"/>
        </w:rPr>
        <w:t>a</w:t>
      </w:r>
      <w:r w:rsidR="00715C08">
        <w:rPr>
          <w:rFonts w:ascii="Times New Roman" w:hAnsi="Times New Roman"/>
          <w:sz w:val="22"/>
          <w:szCs w:val="22"/>
        </w:rPr>
        <w:t xml:space="preserve"> copy of this Chapter.</w:t>
      </w:r>
    </w:p>
    <w:p w14:paraId="51E1D8B6" w14:textId="77777777" w:rsidR="00EC2FF8" w:rsidRDefault="00EC2FF8" w:rsidP="00155017">
      <w:pPr>
        <w:tabs>
          <w:tab w:val="left" w:pos="720"/>
          <w:tab w:val="left" w:pos="1440"/>
          <w:tab w:val="left" w:pos="2160"/>
          <w:tab w:val="left" w:pos="2880"/>
        </w:tabs>
        <w:ind w:left="1440" w:hanging="720"/>
        <w:rPr>
          <w:rFonts w:ascii="Times New Roman" w:hAnsi="Times New Roman"/>
          <w:sz w:val="22"/>
          <w:szCs w:val="22"/>
        </w:rPr>
      </w:pPr>
    </w:p>
    <w:p w14:paraId="60439E40" w14:textId="77777777" w:rsidR="006954BB" w:rsidRDefault="006954BB" w:rsidP="00155017">
      <w:pPr>
        <w:tabs>
          <w:tab w:val="left" w:pos="720"/>
          <w:tab w:val="left" w:pos="1440"/>
          <w:tab w:val="left" w:pos="2160"/>
          <w:tab w:val="left" w:pos="2880"/>
        </w:tabs>
        <w:ind w:left="1440" w:hanging="72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Pr="00007AF4">
        <w:rPr>
          <w:rFonts w:ascii="Times New Roman" w:hAnsi="Times New Roman"/>
          <w:b/>
          <w:sz w:val="22"/>
          <w:szCs w:val="22"/>
        </w:rPr>
        <w:t>Assignment of the MCILS</w:t>
      </w:r>
      <w:r w:rsidR="00EC2FF8" w:rsidRPr="00007AF4">
        <w:rPr>
          <w:rFonts w:ascii="Times New Roman" w:hAnsi="Times New Roman"/>
          <w:b/>
          <w:sz w:val="22"/>
          <w:szCs w:val="22"/>
        </w:rPr>
        <w:t xml:space="preserve"> Advisor</w:t>
      </w:r>
      <w:r w:rsidRPr="00E306DE">
        <w:rPr>
          <w:rFonts w:ascii="Times New Roman" w:hAnsi="Times New Roman"/>
          <w:sz w:val="22"/>
          <w:szCs w:val="22"/>
        </w:rPr>
        <w:t>.</w:t>
      </w:r>
      <w:r w:rsidR="00E27B65">
        <w:rPr>
          <w:rFonts w:ascii="Times New Roman" w:hAnsi="Times New Roman"/>
          <w:sz w:val="22"/>
          <w:szCs w:val="22"/>
        </w:rPr>
        <w:t xml:space="preserve"> </w:t>
      </w:r>
      <w:r w:rsidRPr="00E306DE">
        <w:rPr>
          <w:rFonts w:ascii="Times New Roman" w:hAnsi="Times New Roman"/>
          <w:sz w:val="22"/>
          <w:szCs w:val="22"/>
        </w:rPr>
        <w:t xml:space="preserve">When </w:t>
      </w:r>
      <w:r>
        <w:rPr>
          <w:rFonts w:ascii="Times New Roman" w:hAnsi="Times New Roman"/>
          <w:sz w:val="22"/>
          <w:szCs w:val="22"/>
        </w:rPr>
        <w:t xml:space="preserve">the Commission Chair </w:t>
      </w:r>
      <w:r w:rsidRPr="00E306DE">
        <w:rPr>
          <w:rFonts w:ascii="Times New Roman" w:hAnsi="Times New Roman"/>
          <w:sz w:val="22"/>
          <w:szCs w:val="22"/>
        </w:rPr>
        <w:t>assign</w:t>
      </w:r>
      <w:r>
        <w:rPr>
          <w:rFonts w:ascii="Times New Roman" w:hAnsi="Times New Roman"/>
          <w:sz w:val="22"/>
          <w:szCs w:val="22"/>
        </w:rPr>
        <w:t>s</w:t>
      </w:r>
      <w:r w:rsidRPr="00E306DE">
        <w:rPr>
          <w:rFonts w:ascii="Times New Roman" w:hAnsi="Times New Roman"/>
          <w:sz w:val="22"/>
          <w:szCs w:val="22"/>
        </w:rPr>
        <w:t xml:space="preserve"> </w:t>
      </w:r>
      <w:r w:rsidR="00EC2FF8">
        <w:rPr>
          <w:rFonts w:ascii="Times New Roman" w:hAnsi="Times New Roman"/>
          <w:sz w:val="22"/>
          <w:szCs w:val="22"/>
        </w:rPr>
        <w:t>a Presiding Officer to the appeal</w:t>
      </w:r>
      <w:r w:rsidRPr="00E306DE">
        <w:rPr>
          <w:rFonts w:ascii="Times New Roman" w:hAnsi="Times New Roman"/>
          <w:sz w:val="22"/>
          <w:szCs w:val="22"/>
        </w:rPr>
        <w:t xml:space="preserve">, </w:t>
      </w:r>
      <w:r>
        <w:rPr>
          <w:rFonts w:ascii="Times New Roman" w:hAnsi="Times New Roman"/>
          <w:sz w:val="22"/>
          <w:szCs w:val="22"/>
        </w:rPr>
        <w:t>the Commission Chair shall also designate the MCILS Advisor. No person authorized to make decisions subject to the appeal process may be designated as MCILS Advisor.</w:t>
      </w:r>
    </w:p>
    <w:p w14:paraId="1D1AD8D1" w14:textId="77777777" w:rsidR="006954BB" w:rsidRDefault="006954BB" w:rsidP="00155017">
      <w:pPr>
        <w:tabs>
          <w:tab w:val="left" w:pos="720"/>
          <w:tab w:val="left" w:pos="1440"/>
          <w:tab w:val="left" w:pos="2160"/>
          <w:tab w:val="left" w:pos="2880"/>
        </w:tabs>
        <w:ind w:left="1440" w:hanging="720"/>
        <w:rPr>
          <w:rFonts w:ascii="Times New Roman" w:hAnsi="Times New Roman"/>
          <w:sz w:val="22"/>
          <w:szCs w:val="22"/>
        </w:rPr>
      </w:pPr>
    </w:p>
    <w:p w14:paraId="29FC7C0E" w14:textId="77777777" w:rsidR="00007AF4" w:rsidRDefault="00007AF4" w:rsidP="00155017">
      <w:pPr>
        <w:tabs>
          <w:tab w:val="left" w:pos="720"/>
          <w:tab w:val="left" w:pos="1440"/>
          <w:tab w:val="left" w:pos="2160"/>
          <w:tab w:val="left" w:pos="2880"/>
        </w:tabs>
        <w:ind w:left="1440" w:hanging="720"/>
        <w:rPr>
          <w:rFonts w:ascii="Times New Roman" w:hAnsi="Times New Roman"/>
          <w:sz w:val="22"/>
          <w:szCs w:val="22"/>
        </w:rPr>
      </w:pPr>
    </w:p>
    <w:p w14:paraId="562FEC6B" w14:textId="77777777" w:rsidR="00E306DE" w:rsidRPr="009E1E9D" w:rsidRDefault="00E306DE" w:rsidP="00155017">
      <w:pPr>
        <w:tabs>
          <w:tab w:val="left" w:pos="720"/>
          <w:tab w:val="left" w:pos="1440"/>
          <w:tab w:val="left" w:pos="2160"/>
          <w:tab w:val="left" w:pos="2880"/>
        </w:tabs>
        <w:rPr>
          <w:rFonts w:ascii="Times New Roman" w:hAnsi="Times New Roman"/>
          <w:b/>
          <w:sz w:val="22"/>
          <w:szCs w:val="22"/>
          <w:u w:val="double"/>
        </w:rPr>
      </w:pPr>
      <w:r w:rsidRPr="009E1E9D">
        <w:rPr>
          <w:rFonts w:ascii="Times New Roman" w:hAnsi="Times New Roman"/>
          <w:b/>
          <w:sz w:val="22"/>
          <w:szCs w:val="22"/>
        </w:rPr>
        <w:t xml:space="preserve">SECTION </w:t>
      </w:r>
      <w:r w:rsidR="009E1E9D" w:rsidRPr="009E1E9D">
        <w:rPr>
          <w:rFonts w:ascii="Times New Roman" w:hAnsi="Times New Roman"/>
          <w:b/>
          <w:sz w:val="22"/>
          <w:szCs w:val="22"/>
        </w:rPr>
        <w:t>4</w:t>
      </w:r>
      <w:r w:rsidRPr="009E1E9D">
        <w:rPr>
          <w:rFonts w:ascii="Times New Roman" w:hAnsi="Times New Roman"/>
          <w:b/>
          <w:sz w:val="22"/>
          <w:szCs w:val="22"/>
        </w:rPr>
        <w:t>.</w:t>
      </w:r>
      <w:r w:rsidRPr="009E1E9D">
        <w:rPr>
          <w:rFonts w:ascii="Times New Roman" w:hAnsi="Times New Roman"/>
          <w:b/>
          <w:sz w:val="22"/>
          <w:szCs w:val="22"/>
        </w:rPr>
        <w:tab/>
      </w:r>
      <w:r w:rsidR="00836F08">
        <w:rPr>
          <w:rFonts w:ascii="Times New Roman" w:hAnsi="Times New Roman"/>
          <w:b/>
          <w:sz w:val="22"/>
          <w:szCs w:val="22"/>
        </w:rPr>
        <w:t>CHOICE OF APPEALS PROCESS</w:t>
      </w:r>
    </w:p>
    <w:p w14:paraId="078D9BB7" w14:textId="77777777" w:rsidR="00E306DE" w:rsidRPr="009E1E9D" w:rsidRDefault="00E306DE" w:rsidP="00155017">
      <w:pPr>
        <w:tabs>
          <w:tab w:val="left" w:pos="720"/>
          <w:tab w:val="left" w:pos="1440"/>
          <w:tab w:val="left" w:pos="2160"/>
          <w:tab w:val="left" w:pos="2880"/>
        </w:tabs>
        <w:ind w:left="1440" w:hanging="720"/>
        <w:rPr>
          <w:rFonts w:ascii="Times New Roman" w:hAnsi="Times New Roman"/>
          <w:b/>
          <w:sz w:val="22"/>
          <w:szCs w:val="22"/>
          <w:u w:val="double"/>
        </w:rPr>
      </w:pPr>
    </w:p>
    <w:p w14:paraId="5E9B82F6" w14:textId="77777777" w:rsidR="00E306DE" w:rsidRPr="009E1E9D" w:rsidRDefault="00275127" w:rsidP="00155017">
      <w:pPr>
        <w:tabs>
          <w:tab w:val="left" w:pos="720"/>
          <w:tab w:val="left" w:pos="1440"/>
          <w:tab w:val="left" w:pos="2160"/>
          <w:tab w:val="left" w:pos="2880"/>
        </w:tabs>
        <w:ind w:left="144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89364B" w:rsidRPr="009E1E9D">
        <w:rPr>
          <w:rFonts w:ascii="Times New Roman" w:hAnsi="Times New Roman"/>
          <w:sz w:val="22"/>
          <w:szCs w:val="22"/>
        </w:rPr>
        <w:t xml:space="preserve">The Presiding Officer shall </w:t>
      </w:r>
      <w:r>
        <w:rPr>
          <w:rFonts w:ascii="Times New Roman" w:hAnsi="Times New Roman"/>
          <w:sz w:val="22"/>
          <w:szCs w:val="22"/>
        </w:rPr>
        <w:t xml:space="preserve">notify the </w:t>
      </w:r>
      <w:r w:rsidR="00E306DE" w:rsidRPr="009E1E9D">
        <w:rPr>
          <w:rFonts w:ascii="Times New Roman" w:hAnsi="Times New Roman"/>
          <w:sz w:val="22"/>
          <w:szCs w:val="22"/>
        </w:rPr>
        <w:t xml:space="preserve">appellant </w:t>
      </w:r>
      <w:r>
        <w:rPr>
          <w:rFonts w:ascii="Times New Roman" w:hAnsi="Times New Roman"/>
          <w:sz w:val="22"/>
          <w:szCs w:val="22"/>
        </w:rPr>
        <w:t xml:space="preserve">in writing of </w:t>
      </w:r>
      <w:r w:rsidR="00F97945">
        <w:rPr>
          <w:rFonts w:ascii="Times New Roman" w:hAnsi="Times New Roman"/>
          <w:sz w:val="22"/>
          <w:szCs w:val="22"/>
        </w:rPr>
        <w:t xml:space="preserve">the </w:t>
      </w:r>
      <w:r>
        <w:rPr>
          <w:rFonts w:ascii="Times New Roman" w:hAnsi="Times New Roman"/>
          <w:sz w:val="22"/>
          <w:szCs w:val="22"/>
        </w:rPr>
        <w:t xml:space="preserve">option </w:t>
      </w:r>
      <w:r w:rsidR="00836F08">
        <w:rPr>
          <w:rFonts w:ascii="Times New Roman" w:hAnsi="Times New Roman"/>
          <w:sz w:val="22"/>
          <w:szCs w:val="22"/>
        </w:rPr>
        <w:t>to choose</w:t>
      </w:r>
      <w:r w:rsidR="00E306DE" w:rsidRPr="009E1E9D">
        <w:rPr>
          <w:rFonts w:ascii="Times New Roman" w:hAnsi="Times New Roman"/>
          <w:sz w:val="22"/>
          <w:szCs w:val="22"/>
        </w:rPr>
        <w:t xml:space="preserve"> one of two appeal processes:</w:t>
      </w:r>
    </w:p>
    <w:p w14:paraId="0EFBFC26" w14:textId="77777777" w:rsidR="00E306DE" w:rsidRPr="009E1E9D" w:rsidRDefault="00E306DE" w:rsidP="00155017">
      <w:pPr>
        <w:tabs>
          <w:tab w:val="left" w:pos="720"/>
          <w:tab w:val="left" w:pos="1440"/>
          <w:tab w:val="left" w:pos="2160"/>
          <w:tab w:val="left" w:pos="2880"/>
        </w:tabs>
        <w:rPr>
          <w:rFonts w:ascii="Times New Roman" w:hAnsi="Times New Roman"/>
          <w:sz w:val="22"/>
          <w:szCs w:val="22"/>
        </w:rPr>
      </w:pPr>
    </w:p>
    <w:p w14:paraId="7404FD0B" w14:textId="77777777" w:rsidR="00E306DE" w:rsidRPr="009E1E9D" w:rsidRDefault="00275127" w:rsidP="00155017">
      <w:pPr>
        <w:tabs>
          <w:tab w:val="left" w:pos="720"/>
          <w:tab w:val="left" w:pos="1440"/>
          <w:tab w:val="left" w:pos="2160"/>
          <w:tab w:val="left" w:pos="2880"/>
        </w:tabs>
        <w:ind w:left="2160" w:hanging="72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E306DE" w:rsidRPr="00007AF4">
        <w:rPr>
          <w:rFonts w:ascii="Times New Roman" w:hAnsi="Times New Roman"/>
          <w:b/>
          <w:sz w:val="22"/>
          <w:szCs w:val="22"/>
        </w:rPr>
        <w:t>Expedited Appeal</w:t>
      </w:r>
      <w:r w:rsidR="00E306DE" w:rsidRPr="009E1E9D">
        <w:rPr>
          <w:rFonts w:ascii="Times New Roman" w:hAnsi="Times New Roman"/>
          <w:sz w:val="22"/>
          <w:szCs w:val="22"/>
        </w:rPr>
        <w:t>.</w:t>
      </w:r>
      <w:r w:rsidR="00E27B65">
        <w:rPr>
          <w:rFonts w:ascii="Times New Roman" w:hAnsi="Times New Roman"/>
          <w:sz w:val="22"/>
          <w:szCs w:val="22"/>
        </w:rPr>
        <w:t xml:space="preserve"> </w:t>
      </w:r>
      <w:r w:rsidR="00E306DE" w:rsidRPr="009E1E9D">
        <w:rPr>
          <w:rFonts w:ascii="Times New Roman" w:hAnsi="Times New Roman"/>
          <w:sz w:val="22"/>
          <w:szCs w:val="22"/>
        </w:rPr>
        <w:t xml:space="preserve">The appellant may choose to </w:t>
      </w:r>
      <w:r w:rsidR="00EA5B6D">
        <w:rPr>
          <w:rFonts w:ascii="Times New Roman" w:hAnsi="Times New Roman"/>
          <w:sz w:val="22"/>
          <w:szCs w:val="22"/>
        </w:rPr>
        <w:t xml:space="preserve">rely </w:t>
      </w:r>
      <w:r w:rsidR="00E306DE" w:rsidRPr="009E1E9D">
        <w:rPr>
          <w:rFonts w:ascii="Times New Roman" w:hAnsi="Times New Roman"/>
          <w:sz w:val="22"/>
          <w:szCs w:val="22"/>
        </w:rPr>
        <w:t>solely on the documentary evidence considered by the Executive Director</w:t>
      </w:r>
      <w:r w:rsidR="00EC2FF8">
        <w:rPr>
          <w:rFonts w:ascii="Times New Roman" w:hAnsi="Times New Roman"/>
          <w:sz w:val="22"/>
          <w:szCs w:val="22"/>
        </w:rPr>
        <w:t xml:space="preserve"> </w:t>
      </w:r>
      <w:r w:rsidR="00836F08">
        <w:rPr>
          <w:rFonts w:ascii="Times New Roman" w:hAnsi="Times New Roman"/>
          <w:sz w:val="22"/>
          <w:szCs w:val="22"/>
        </w:rPr>
        <w:t>and</w:t>
      </w:r>
      <w:r w:rsidR="00A40892">
        <w:rPr>
          <w:rFonts w:ascii="Times New Roman" w:hAnsi="Times New Roman"/>
          <w:sz w:val="22"/>
          <w:szCs w:val="22"/>
        </w:rPr>
        <w:t xml:space="preserve"> the Statement of Appeal</w:t>
      </w:r>
      <w:r w:rsidR="0089364B" w:rsidRPr="009E1E9D">
        <w:rPr>
          <w:rFonts w:ascii="Times New Roman" w:hAnsi="Times New Roman"/>
          <w:sz w:val="22"/>
          <w:szCs w:val="22"/>
        </w:rPr>
        <w:t>.</w:t>
      </w:r>
      <w:r w:rsidR="00E27B65">
        <w:rPr>
          <w:rFonts w:ascii="Times New Roman" w:hAnsi="Times New Roman"/>
          <w:sz w:val="22"/>
          <w:szCs w:val="22"/>
        </w:rPr>
        <w:t xml:space="preserve"> </w:t>
      </w:r>
      <w:r w:rsidR="00E306DE" w:rsidRPr="009E1E9D">
        <w:rPr>
          <w:rFonts w:ascii="Times New Roman" w:hAnsi="Times New Roman"/>
          <w:sz w:val="22"/>
          <w:szCs w:val="22"/>
        </w:rPr>
        <w:t>The</w:t>
      </w:r>
      <w:r w:rsidR="00836F08">
        <w:rPr>
          <w:rFonts w:ascii="Times New Roman" w:hAnsi="Times New Roman"/>
          <w:sz w:val="22"/>
          <w:szCs w:val="22"/>
        </w:rPr>
        <w:t xml:space="preserve"> decision to proceed under the Expedited A</w:t>
      </w:r>
      <w:r w:rsidR="00E306DE" w:rsidRPr="009E1E9D">
        <w:rPr>
          <w:rFonts w:ascii="Times New Roman" w:hAnsi="Times New Roman"/>
          <w:sz w:val="22"/>
          <w:szCs w:val="22"/>
        </w:rPr>
        <w:t>ppeal process is irrevocable once the expedited process has commenced.</w:t>
      </w:r>
    </w:p>
    <w:p w14:paraId="7E6C7485" w14:textId="77777777" w:rsidR="00E306DE" w:rsidRPr="009E1E9D" w:rsidRDefault="00E306DE" w:rsidP="00155017">
      <w:pPr>
        <w:tabs>
          <w:tab w:val="left" w:pos="720"/>
          <w:tab w:val="left" w:pos="1440"/>
          <w:tab w:val="left" w:pos="2160"/>
          <w:tab w:val="left" w:pos="2880"/>
        </w:tabs>
        <w:ind w:left="1440" w:hanging="720"/>
        <w:rPr>
          <w:rFonts w:ascii="Times New Roman" w:hAnsi="Times New Roman"/>
          <w:sz w:val="22"/>
          <w:szCs w:val="22"/>
        </w:rPr>
      </w:pPr>
    </w:p>
    <w:p w14:paraId="21BF1751" w14:textId="77777777" w:rsidR="00A40892" w:rsidRDefault="00275127" w:rsidP="00155017">
      <w:pPr>
        <w:tabs>
          <w:tab w:val="left" w:pos="720"/>
          <w:tab w:val="left" w:pos="1440"/>
          <w:tab w:val="left" w:pos="2160"/>
          <w:tab w:val="left" w:pos="2880"/>
        </w:tabs>
        <w:ind w:left="216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A40892" w:rsidRPr="00007AF4">
        <w:rPr>
          <w:rFonts w:ascii="Times New Roman" w:hAnsi="Times New Roman"/>
          <w:b/>
          <w:sz w:val="22"/>
          <w:szCs w:val="22"/>
        </w:rPr>
        <w:t>Hearing on Appeal</w:t>
      </w:r>
      <w:r w:rsidR="00E306DE" w:rsidRPr="009E1E9D">
        <w:rPr>
          <w:rFonts w:ascii="Times New Roman" w:hAnsi="Times New Roman"/>
          <w:sz w:val="22"/>
          <w:szCs w:val="22"/>
        </w:rPr>
        <w:t>.</w:t>
      </w:r>
      <w:r w:rsidR="00E27B65">
        <w:rPr>
          <w:rFonts w:ascii="Times New Roman" w:hAnsi="Times New Roman"/>
          <w:sz w:val="22"/>
          <w:szCs w:val="22"/>
        </w:rPr>
        <w:t xml:space="preserve"> </w:t>
      </w:r>
      <w:r w:rsidR="00E306DE" w:rsidRPr="009E1E9D">
        <w:rPr>
          <w:rFonts w:ascii="Times New Roman" w:hAnsi="Times New Roman"/>
          <w:sz w:val="22"/>
          <w:szCs w:val="22"/>
        </w:rPr>
        <w:t xml:space="preserve">Alternatively, the appellant may </w:t>
      </w:r>
      <w:r w:rsidR="00A40892">
        <w:rPr>
          <w:rFonts w:ascii="Times New Roman" w:hAnsi="Times New Roman"/>
          <w:sz w:val="22"/>
          <w:szCs w:val="22"/>
        </w:rPr>
        <w:t xml:space="preserve">request to have a hearing pursuant to 5 M.R.S. </w:t>
      </w:r>
      <w:r w:rsidR="00E27B65">
        <w:rPr>
          <w:rFonts w:ascii="Times New Roman" w:hAnsi="Times New Roman"/>
          <w:sz w:val="22"/>
          <w:szCs w:val="22"/>
        </w:rPr>
        <w:t>§</w:t>
      </w:r>
      <w:r>
        <w:rPr>
          <w:rFonts w:ascii="Times New Roman" w:hAnsi="Times New Roman"/>
          <w:sz w:val="22"/>
          <w:szCs w:val="22"/>
        </w:rPr>
        <w:t>9052</w:t>
      </w:r>
      <w:r w:rsidR="00A40892">
        <w:rPr>
          <w:rFonts w:ascii="Times New Roman" w:hAnsi="Times New Roman"/>
          <w:sz w:val="22"/>
          <w:szCs w:val="22"/>
        </w:rPr>
        <w:t>.</w:t>
      </w:r>
    </w:p>
    <w:p w14:paraId="3AEE41C9" w14:textId="77777777" w:rsidR="00706F9E" w:rsidRDefault="00706F9E" w:rsidP="00155017">
      <w:pPr>
        <w:tabs>
          <w:tab w:val="left" w:pos="720"/>
          <w:tab w:val="left" w:pos="1440"/>
          <w:tab w:val="left" w:pos="2160"/>
          <w:tab w:val="left" w:pos="2880"/>
        </w:tabs>
        <w:rPr>
          <w:rFonts w:ascii="Times New Roman" w:hAnsi="Times New Roman"/>
          <w:sz w:val="22"/>
          <w:szCs w:val="22"/>
        </w:rPr>
      </w:pPr>
    </w:p>
    <w:p w14:paraId="615EA12C" w14:textId="77777777" w:rsidR="00706F9E" w:rsidRDefault="00706F9E" w:rsidP="00007AF4">
      <w:pPr>
        <w:numPr>
          <w:ilvl w:val="0"/>
          <w:numId w:val="7"/>
        </w:numPr>
        <w:tabs>
          <w:tab w:val="clear" w:pos="1080"/>
          <w:tab w:val="left" w:pos="720"/>
          <w:tab w:val="left" w:pos="1440"/>
          <w:tab w:val="left" w:pos="2160"/>
          <w:tab w:val="left" w:pos="2880"/>
        </w:tabs>
        <w:ind w:left="1440" w:hanging="720"/>
        <w:rPr>
          <w:rFonts w:ascii="Times New Roman" w:hAnsi="Times New Roman"/>
          <w:sz w:val="22"/>
          <w:szCs w:val="22"/>
        </w:rPr>
      </w:pPr>
      <w:r>
        <w:rPr>
          <w:rFonts w:ascii="Times New Roman" w:hAnsi="Times New Roman"/>
          <w:sz w:val="22"/>
          <w:szCs w:val="22"/>
        </w:rPr>
        <w:t>The appellant must respond in writing to the Presiding Officer</w:t>
      </w:r>
      <w:r w:rsidR="00EA5B6D">
        <w:rPr>
          <w:rFonts w:ascii="Times New Roman" w:hAnsi="Times New Roman"/>
          <w:sz w:val="22"/>
          <w:szCs w:val="22"/>
        </w:rPr>
        <w:t xml:space="preserve"> as to </w:t>
      </w:r>
      <w:r w:rsidR="00325863">
        <w:rPr>
          <w:rFonts w:ascii="Times New Roman" w:hAnsi="Times New Roman"/>
          <w:sz w:val="22"/>
          <w:szCs w:val="22"/>
        </w:rPr>
        <w:t>his or her</w:t>
      </w:r>
      <w:r w:rsidR="00EA5B6D">
        <w:rPr>
          <w:rFonts w:ascii="Times New Roman" w:hAnsi="Times New Roman"/>
          <w:sz w:val="22"/>
          <w:szCs w:val="22"/>
        </w:rPr>
        <w:t xml:space="preserve"> selection of the type of appeal process</w:t>
      </w:r>
      <w:r>
        <w:rPr>
          <w:rFonts w:ascii="Times New Roman" w:hAnsi="Times New Roman"/>
          <w:sz w:val="22"/>
          <w:szCs w:val="22"/>
        </w:rPr>
        <w:t xml:space="preserve"> within </w:t>
      </w:r>
      <w:r w:rsidR="00F44E71">
        <w:rPr>
          <w:rFonts w:ascii="Times New Roman" w:hAnsi="Times New Roman"/>
          <w:sz w:val="22"/>
          <w:szCs w:val="22"/>
        </w:rPr>
        <w:t>1</w:t>
      </w:r>
      <w:r w:rsidR="007D5D25">
        <w:rPr>
          <w:rFonts w:ascii="Times New Roman" w:hAnsi="Times New Roman"/>
          <w:sz w:val="22"/>
          <w:szCs w:val="22"/>
        </w:rPr>
        <w:t>5</w:t>
      </w:r>
      <w:r>
        <w:rPr>
          <w:rFonts w:ascii="Times New Roman" w:hAnsi="Times New Roman"/>
          <w:sz w:val="22"/>
          <w:szCs w:val="22"/>
        </w:rPr>
        <w:t xml:space="preserve"> calendar days</w:t>
      </w:r>
      <w:r w:rsidR="00EA5B6D">
        <w:rPr>
          <w:rFonts w:ascii="Times New Roman" w:hAnsi="Times New Roman"/>
          <w:sz w:val="22"/>
          <w:szCs w:val="22"/>
        </w:rPr>
        <w:t xml:space="preserve"> </w:t>
      </w:r>
      <w:r w:rsidR="00325863">
        <w:rPr>
          <w:rFonts w:ascii="Times New Roman" w:hAnsi="Times New Roman"/>
          <w:sz w:val="22"/>
          <w:szCs w:val="22"/>
        </w:rPr>
        <w:t>after</w:t>
      </w:r>
      <w:r w:rsidR="00EA5B6D">
        <w:rPr>
          <w:rFonts w:ascii="Times New Roman" w:hAnsi="Times New Roman"/>
          <w:sz w:val="22"/>
          <w:szCs w:val="22"/>
        </w:rPr>
        <w:t xml:space="preserve"> the w</w:t>
      </w:r>
      <w:r w:rsidR="003B11B0">
        <w:rPr>
          <w:rFonts w:ascii="Times New Roman" w:hAnsi="Times New Roman"/>
          <w:sz w:val="22"/>
          <w:szCs w:val="22"/>
        </w:rPr>
        <w:t>ritten notice by the Presiding O</w:t>
      </w:r>
      <w:r w:rsidR="00EA5B6D">
        <w:rPr>
          <w:rFonts w:ascii="Times New Roman" w:hAnsi="Times New Roman"/>
          <w:sz w:val="22"/>
          <w:szCs w:val="22"/>
        </w:rPr>
        <w:t>fficer.</w:t>
      </w:r>
      <w:r w:rsidR="00E27B65">
        <w:rPr>
          <w:rFonts w:ascii="Times New Roman" w:hAnsi="Times New Roman"/>
          <w:sz w:val="22"/>
          <w:szCs w:val="22"/>
        </w:rPr>
        <w:t xml:space="preserve"> </w:t>
      </w:r>
      <w:r>
        <w:rPr>
          <w:rFonts w:ascii="Times New Roman" w:hAnsi="Times New Roman"/>
          <w:sz w:val="22"/>
          <w:szCs w:val="22"/>
        </w:rPr>
        <w:t>If the appellant does not respond within the timeframe prescribed herein, the Presiding Officer shall commence the Expedited Appeal process set forth in Section 4(1)(A).</w:t>
      </w:r>
    </w:p>
    <w:p w14:paraId="0659F712" w14:textId="77777777" w:rsidR="00EA5B6D" w:rsidRDefault="00EA5B6D" w:rsidP="00155017">
      <w:pPr>
        <w:tabs>
          <w:tab w:val="left" w:pos="720"/>
          <w:tab w:val="left" w:pos="1440"/>
          <w:tab w:val="left" w:pos="2160"/>
          <w:tab w:val="left" w:pos="2880"/>
        </w:tabs>
        <w:ind w:left="720"/>
        <w:rPr>
          <w:rFonts w:ascii="Times New Roman" w:hAnsi="Times New Roman"/>
          <w:sz w:val="22"/>
          <w:szCs w:val="22"/>
        </w:rPr>
      </w:pPr>
    </w:p>
    <w:p w14:paraId="44681819" w14:textId="77777777" w:rsidR="00E27B65" w:rsidRDefault="006575C0" w:rsidP="00007AF4">
      <w:pPr>
        <w:numPr>
          <w:ilvl w:val="0"/>
          <w:numId w:val="7"/>
        </w:numPr>
        <w:tabs>
          <w:tab w:val="clear" w:pos="1080"/>
          <w:tab w:val="left" w:pos="720"/>
          <w:tab w:val="left" w:pos="1440"/>
          <w:tab w:val="left" w:pos="2160"/>
          <w:tab w:val="left" w:pos="2880"/>
        </w:tabs>
        <w:ind w:left="1440" w:right="-90" w:hanging="720"/>
        <w:rPr>
          <w:rFonts w:ascii="Times New Roman" w:hAnsi="Times New Roman"/>
          <w:sz w:val="22"/>
          <w:szCs w:val="22"/>
        </w:rPr>
      </w:pPr>
      <w:r>
        <w:rPr>
          <w:rFonts w:ascii="Times New Roman" w:hAnsi="Times New Roman"/>
          <w:sz w:val="22"/>
          <w:szCs w:val="22"/>
        </w:rPr>
        <w:t xml:space="preserve">If the </w:t>
      </w:r>
      <w:r w:rsidR="00EA5B6D">
        <w:rPr>
          <w:rFonts w:ascii="Times New Roman" w:hAnsi="Times New Roman"/>
          <w:sz w:val="22"/>
          <w:szCs w:val="22"/>
        </w:rPr>
        <w:t xml:space="preserve">appellant </w:t>
      </w:r>
      <w:r w:rsidR="00B034E4">
        <w:rPr>
          <w:rFonts w:ascii="Times New Roman" w:hAnsi="Times New Roman"/>
          <w:sz w:val="22"/>
          <w:szCs w:val="22"/>
        </w:rPr>
        <w:t>elects a</w:t>
      </w:r>
      <w:r>
        <w:rPr>
          <w:rFonts w:ascii="Times New Roman" w:hAnsi="Times New Roman"/>
          <w:sz w:val="22"/>
          <w:szCs w:val="22"/>
        </w:rPr>
        <w:t xml:space="preserve"> hearing process</w:t>
      </w:r>
      <w:r w:rsidR="00D14396">
        <w:rPr>
          <w:rFonts w:ascii="Times New Roman" w:hAnsi="Times New Roman"/>
          <w:sz w:val="22"/>
          <w:szCs w:val="22"/>
        </w:rPr>
        <w:t>,</w:t>
      </w:r>
      <w:r>
        <w:rPr>
          <w:rFonts w:ascii="Times New Roman" w:hAnsi="Times New Roman"/>
          <w:sz w:val="22"/>
          <w:szCs w:val="22"/>
        </w:rPr>
        <w:t xml:space="preserve"> </w:t>
      </w:r>
      <w:r w:rsidR="00EA5B6D">
        <w:rPr>
          <w:rFonts w:ascii="Times New Roman" w:hAnsi="Times New Roman"/>
          <w:sz w:val="22"/>
          <w:szCs w:val="22"/>
        </w:rPr>
        <w:t>the Presiding Officer shall notify the appellant</w:t>
      </w:r>
      <w:r w:rsidR="009B1BDF">
        <w:rPr>
          <w:rFonts w:ascii="Times New Roman" w:hAnsi="Times New Roman"/>
          <w:sz w:val="22"/>
          <w:szCs w:val="22"/>
        </w:rPr>
        <w:t xml:space="preserve"> in writing</w:t>
      </w:r>
      <w:r w:rsidR="00EA5B6D">
        <w:rPr>
          <w:rFonts w:ascii="Times New Roman" w:hAnsi="Times New Roman"/>
          <w:sz w:val="22"/>
          <w:szCs w:val="22"/>
        </w:rPr>
        <w:t xml:space="preserve"> of </w:t>
      </w:r>
      <w:r w:rsidR="009B1BDF">
        <w:rPr>
          <w:rFonts w:ascii="Times New Roman" w:hAnsi="Times New Roman"/>
          <w:sz w:val="22"/>
          <w:szCs w:val="22"/>
        </w:rPr>
        <w:t xml:space="preserve">the </w:t>
      </w:r>
      <w:r w:rsidR="00EA5B6D">
        <w:rPr>
          <w:rFonts w:ascii="Times New Roman" w:hAnsi="Times New Roman"/>
          <w:sz w:val="22"/>
          <w:szCs w:val="22"/>
        </w:rPr>
        <w:t xml:space="preserve">hearing date and </w:t>
      </w:r>
      <w:r w:rsidR="009B1BDF">
        <w:rPr>
          <w:rFonts w:ascii="Times New Roman" w:hAnsi="Times New Roman"/>
          <w:sz w:val="22"/>
          <w:szCs w:val="22"/>
        </w:rPr>
        <w:t xml:space="preserve">provide notice </w:t>
      </w:r>
      <w:r w:rsidR="00EA5B6D" w:rsidRPr="00E306DE">
        <w:rPr>
          <w:rFonts w:ascii="Times New Roman" w:hAnsi="Times New Roman"/>
          <w:sz w:val="22"/>
          <w:szCs w:val="22"/>
        </w:rPr>
        <w:t xml:space="preserve">that if the </w:t>
      </w:r>
      <w:r w:rsidR="00F44E71">
        <w:rPr>
          <w:rFonts w:ascii="Times New Roman" w:hAnsi="Times New Roman"/>
          <w:sz w:val="22"/>
          <w:szCs w:val="22"/>
        </w:rPr>
        <w:t xml:space="preserve">appellant </w:t>
      </w:r>
      <w:r w:rsidR="00EA5B6D" w:rsidRPr="00E306DE">
        <w:rPr>
          <w:rFonts w:ascii="Times New Roman" w:hAnsi="Times New Roman"/>
          <w:sz w:val="22"/>
          <w:szCs w:val="22"/>
        </w:rPr>
        <w:t>fails to appear at any hearing, the appeal may b</w:t>
      </w:r>
      <w:r w:rsidR="003B11B0">
        <w:rPr>
          <w:rFonts w:ascii="Times New Roman" w:hAnsi="Times New Roman"/>
          <w:sz w:val="22"/>
          <w:szCs w:val="22"/>
        </w:rPr>
        <w:t>e deemed to have been abandoned in accordance with Section 7.</w:t>
      </w:r>
    </w:p>
    <w:p w14:paraId="68715783" w14:textId="77777777" w:rsidR="00F44E71" w:rsidRDefault="00F44E71" w:rsidP="00155017">
      <w:pPr>
        <w:tabs>
          <w:tab w:val="left" w:pos="720"/>
          <w:tab w:val="left" w:pos="1440"/>
          <w:tab w:val="left" w:pos="2160"/>
          <w:tab w:val="left" w:pos="2880"/>
        </w:tabs>
        <w:ind w:left="720"/>
        <w:rPr>
          <w:rFonts w:ascii="Times New Roman" w:hAnsi="Times New Roman"/>
          <w:sz w:val="22"/>
          <w:szCs w:val="22"/>
        </w:rPr>
      </w:pPr>
    </w:p>
    <w:p w14:paraId="5F373406" w14:textId="77777777" w:rsidR="00007AF4" w:rsidRDefault="00007AF4" w:rsidP="00155017">
      <w:pPr>
        <w:tabs>
          <w:tab w:val="left" w:pos="720"/>
          <w:tab w:val="left" w:pos="1440"/>
          <w:tab w:val="left" w:pos="2160"/>
          <w:tab w:val="left" w:pos="2880"/>
        </w:tabs>
        <w:ind w:left="720"/>
        <w:rPr>
          <w:rFonts w:ascii="Times New Roman" w:hAnsi="Times New Roman"/>
          <w:sz w:val="22"/>
          <w:szCs w:val="22"/>
        </w:rPr>
      </w:pPr>
    </w:p>
    <w:p w14:paraId="63D3B88C" w14:textId="77777777" w:rsidR="00E306DE" w:rsidRDefault="00E306DE" w:rsidP="00155017">
      <w:pPr>
        <w:tabs>
          <w:tab w:val="left" w:pos="720"/>
          <w:tab w:val="left" w:pos="1440"/>
          <w:tab w:val="left" w:pos="2160"/>
          <w:tab w:val="left" w:pos="2880"/>
        </w:tabs>
        <w:ind w:left="720" w:hanging="720"/>
        <w:rPr>
          <w:rFonts w:ascii="Times New Roman" w:hAnsi="Times New Roman"/>
          <w:b/>
          <w:sz w:val="22"/>
          <w:szCs w:val="22"/>
        </w:rPr>
      </w:pPr>
      <w:r w:rsidRPr="00E306DE">
        <w:rPr>
          <w:rFonts w:ascii="Times New Roman" w:hAnsi="Times New Roman"/>
          <w:b/>
          <w:sz w:val="22"/>
          <w:szCs w:val="22"/>
        </w:rPr>
        <w:t xml:space="preserve">SECTION </w:t>
      </w:r>
      <w:r w:rsidR="009E1E9D">
        <w:rPr>
          <w:rFonts w:ascii="Times New Roman" w:hAnsi="Times New Roman"/>
          <w:b/>
          <w:sz w:val="22"/>
          <w:szCs w:val="22"/>
        </w:rPr>
        <w:t>5</w:t>
      </w:r>
      <w:r w:rsidRPr="00E306DE">
        <w:rPr>
          <w:rFonts w:ascii="Times New Roman" w:hAnsi="Times New Roman"/>
          <w:b/>
          <w:sz w:val="22"/>
          <w:szCs w:val="22"/>
        </w:rPr>
        <w:t>.</w:t>
      </w:r>
      <w:r w:rsidRPr="00E306DE">
        <w:rPr>
          <w:rFonts w:ascii="Times New Roman" w:hAnsi="Times New Roman"/>
          <w:b/>
          <w:sz w:val="22"/>
          <w:szCs w:val="22"/>
        </w:rPr>
        <w:tab/>
      </w:r>
      <w:r w:rsidR="00836F08">
        <w:rPr>
          <w:rFonts w:ascii="Times New Roman" w:hAnsi="Times New Roman"/>
          <w:b/>
          <w:sz w:val="22"/>
          <w:szCs w:val="22"/>
        </w:rPr>
        <w:t>PRESIDING OFFICER</w:t>
      </w:r>
    </w:p>
    <w:p w14:paraId="4C5BC20D" w14:textId="77777777" w:rsidR="000D175C" w:rsidRPr="00E306DE" w:rsidRDefault="000D175C" w:rsidP="00155017">
      <w:pPr>
        <w:tabs>
          <w:tab w:val="left" w:pos="720"/>
          <w:tab w:val="left" w:pos="1440"/>
          <w:tab w:val="left" w:pos="2160"/>
          <w:tab w:val="left" w:pos="2880"/>
        </w:tabs>
        <w:ind w:left="720" w:hanging="720"/>
        <w:rPr>
          <w:rFonts w:ascii="Times New Roman" w:hAnsi="Times New Roman"/>
          <w:sz w:val="22"/>
          <w:szCs w:val="22"/>
        </w:rPr>
      </w:pPr>
    </w:p>
    <w:p w14:paraId="77305BD7" w14:textId="77777777" w:rsidR="00E306DE" w:rsidRDefault="00E306DE" w:rsidP="00155017">
      <w:pPr>
        <w:tabs>
          <w:tab w:val="left" w:pos="720"/>
          <w:tab w:val="left" w:pos="1440"/>
          <w:tab w:val="left" w:pos="2160"/>
          <w:tab w:val="left" w:pos="2880"/>
        </w:tabs>
        <w:ind w:left="1440" w:hanging="720"/>
        <w:rPr>
          <w:rFonts w:ascii="Times New Roman" w:hAnsi="Times New Roman"/>
          <w:sz w:val="22"/>
          <w:szCs w:val="22"/>
        </w:rPr>
      </w:pPr>
      <w:r w:rsidRPr="00E306DE">
        <w:rPr>
          <w:rFonts w:ascii="Times New Roman" w:hAnsi="Times New Roman"/>
          <w:sz w:val="22"/>
          <w:szCs w:val="22"/>
        </w:rPr>
        <w:t>1.</w:t>
      </w:r>
      <w:r w:rsidRPr="00E306DE">
        <w:rPr>
          <w:rFonts w:ascii="Times New Roman" w:hAnsi="Times New Roman"/>
          <w:sz w:val="22"/>
          <w:szCs w:val="22"/>
        </w:rPr>
        <w:tab/>
      </w:r>
      <w:r w:rsidRPr="00007AF4">
        <w:rPr>
          <w:rFonts w:ascii="Times New Roman" w:hAnsi="Times New Roman"/>
          <w:b/>
          <w:sz w:val="22"/>
          <w:szCs w:val="22"/>
        </w:rPr>
        <w:t>Appointment</w:t>
      </w:r>
      <w:r w:rsidRPr="00E306DE">
        <w:rPr>
          <w:rFonts w:ascii="Times New Roman" w:hAnsi="Times New Roman"/>
          <w:sz w:val="22"/>
          <w:szCs w:val="22"/>
        </w:rPr>
        <w:t>.</w:t>
      </w:r>
      <w:r w:rsidR="00E27B65">
        <w:rPr>
          <w:rFonts w:ascii="Times New Roman" w:hAnsi="Times New Roman"/>
          <w:sz w:val="22"/>
          <w:szCs w:val="22"/>
        </w:rPr>
        <w:t xml:space="preserve"> </w:t>
      </w:r>
      <w:r w:rsidRPr="00E306DE">
        <w:rPr>
          <w:rFonts w:ascii="Times New Roman" w:hAnsi="Times New Roman"/>
          <w:sz w:val="22"/>
          <w:szCs w:val="22"/>
        </w:rPr>
        <w:t xml:space="preserve">The Commission </w:t>
      </w:r>
      <w:r w:rsidR="00AD09B3">
        <w:rPr>
          <w:rFonts w:ascii="Times New Roman" w:hAnsi="Times New Roman"/>
          <w:sz w:val="22"/>
          <w:szCs w:val="22"/>
        </w:rPr>
        <w:t xml:space="preserve">Chair </w:t>
      </w:r>
      <w:r w:rsidRPr="00E306DE">
        <w:rPr>
          <w:rFonts w:ascii="Times New Roman" w:hAnsi="Times New Roman"/>
          <w:sz w:val="22"/>
          <w:szCs w:val="22"/>
        </w:rPr>
        <w:t xml:space="preserve">shall appoint </w:t>
      </w:r>
      <w:r w:rsidR="00DB6120">
        <w:rPr>
          <w:rFonts w:ascii="Times New Roman" w:hAnsi="Times New Roman"/>
          <w:sz w:val="22"/>
          <w:szCs w:val="22"/>
        </w:rPr>
        <w:t xml:space="preserve">a Presiding Officer </w:t>
      </w:r>
      <w:r w:rsidRPr="00E306DE">
        <w:rPr>
          <w:rFonts w:ascii="Times New Roman" w:hAnsi="Times New Roman"/>
          <w:sz w:val="22"/>
          <w:szCs w:val="22"/>
        </w:rPr>
        <w:t>to perform the duties and exercise the powers set forth in this Chapter.</w:t>
      </w:r>
      <w:r w:rsidR="00E27B65">
        <w:rPr>
          <w:rFonts w:ascii="Times New Roman" w:hAnsi="Times New Roman"/>
          <w:sz w:val="22"/>
          <w:szCs w:val="22"/>
        </w:rPr>
        <w:t xml:space="preserve"> </w:t>
      </w:r>
      <w:r w:rsidR="00A40892">
        <w:rPr>
          <w:rFonts w:ascii="Times New Roman" w:hAnsi="Times New Roman"/>
          <w:sz w:val="22"/>
          <w:szCs w:val="22"/>
        </w:rPr>
        <w:t>The Presiding Officer must be</w:t>
      </w:r>
      <w:r w:rsidR="00A40892" w:rsidRPr="00E306DE">
        <w:rPr>
          <w:rFonts w:ascii="Times New Roman" w:hAnsi="Times New Roman"/>
          <w:sz w:val="22"/>
          <w:szCs w:val="22"/>
        </w:rPr>
        <w:t xml:space="preserve"> fair, impartial, unbiased, and able to conduct a fair, efficient and effective appeal process</w:t>
      </w:r>
      <w:r w:rsidR="004C7E7F">
        <w:rPr>
          <w:rFonts w:ascii="Times New Roman" w:hAnsi="Times New Roman"/>
          <w:sz w:val="22"/>
          <w:szCs w:val="22"/>
        </w:rPr>
        <w:t>.</w:t>
      </w:r>
    </w:p>
    <w:p w14:paraId="15402F42" w14:textId="77777777" w:rsidR="00A40892" w:rsidRDefault="00A40892" w:rsidP="00155017">
      <w:pPr>
        <w:tabs>
          <w:tab w:val="left" w:pos="720"/>
          <w:tab w:val="left" w:pos="1440"/>
          <w:tab w:val="left" w:pos="2160"/>
          <w:tab w:val="left" w:pos="2880"/>
        </w:tabs>
        <w:ind w:left="1440" w:hanging="720"/>
        <w:rPr>
          <w:rFonts w:ascii="Times New Roman" w:hAnsi="Times New Roman"/>
          <w:sz w:val="22"/>
          <w:szCs w:val="22"/>
        </w:rPr>
      </w:pPr>
    </w:p>
    <w:p w14:paraId="5A61BD09" w14:textId="77777777" w:rsidR="00A40892" w:rsidRPr="00E306DE" w:rsidRDefault="00A40892" w:rsidP="00155017">
      <w:pPr>
        <w:tabs>
          <w:tab w:val="left" w:pos="720"/>
          <w:tab w:val="left" w:pos="1440"/>
          <w:tab w:val="left" w:pos="2160"/>
          <w:tab w:val="left" w:pos="2880"/>
        </w:tabs>
        <w:ind w:left="144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007AF4">
        <w:rPr>
          <w:rFonts w:ascii="Times New Roman" w:hAnsi="Times New Roman"/>
          <w:b/>
          <w:sz w:val="22"/>
          <w:szCs w:val="22"/>
        </w:rPr>
        <w:t>Who Can Serve</w:t>
      </w:r>
      <w:r>
        <w:rPr>
          <w:rFonts w:ascii="Times New Roman" w:hAnsi="Times New Roman"/>
          <w:sz w:val="22"/>
          <w:szCs w:val="22"/>
        </w:rPr>
        <w:t xml:space="preserve">. </w:t>
      </w:r>
      <w:r w:rsidRPr="00E306DE">
        <w:rPr>
          <w:rFonts w:ascii="Times New Roman" w:hAnsi="Times New Roman"/>
          <w:sz w:val="22"/>
          <w:szCs w:val="22"/>
        </w:rPr>
        <w:t xml:space="preserve">The </w:t>
      </w:r>
      <w:r w:rsidR="00AD09B3">
        <w:rPr>
          <w:rFonts w:ascii="Times New Roman" w:hAnsi="Times New Roman"/>
          <w:sz w:val="22"/>
          <w:szCs w:val="22"/>
        </w:rPr>
        <w:t xml:space="preserve">Commission Chair may appoint </w:t>
      </w:r>
      <w:r>
        <w:rPr>
          <w:rFonts w:ascii="Times New Roman" w:hAnsi="Times New Roman"/>
          <w:sz w:val="22"/>
          <w:szCs w:val="22"/>
        </w:rPr>
        <w:t>any Commissioner</w:t>
      </w:r>
      <w:r w:rsidR="00AD09B3">
        <w:rPr>
          <w:rFonts w:ascii="Times New Roman" w:hAnsi="Times New Roman"/>
          <w:sz w:val="22"/>
          <w:szCs w:val="22"/>
        </w:rPr>
        <w:t xml:space="preserve"> or </w:t>
      </w:r>
      <w:r w:rsidR="00F44E71">
        <w:rPr>
          <w:rFonts w:ascii="Times New Roman" w:hAnsi="Times New Roman"/>
          <w:sz w:val="22"/>
          <w:szCs w:val="22"/>
        </w:rPr>
        <w:t>other qualified person</w:t>
      </w:r>
      <w:r w:rsidR="00AD09B3">
        <w:rPr>
          <w:rFonts w:ascii="Times New Roman" w:hAnsi="Times New Roman"/>
          <w:sz w:val="22"/>
          <w:szCs w:val="22"/>
        </w:rPr>
        <w:t xml:space="preserve"> as the Presiding Officer. </w:t>
      </w:r>
      <w:r>
        <w:rPr>
          <w:rFonts w:ascii="Times New Roman" w:hAnsi="Times New Roman"/>
          <w:sz w:val="22"/>
          <w:szCs w:val="22"/>
        </w:rPr>
        <w:t>The fact that the Presiding Officer is a MCILS rostered attorney does not constitute, by itself, direct or indirect personal or financial interest in an appeal or its outcome.</w:t>
      </w:r>
    </w:p>
    <w:p w14:paraId="729DD5BD" w14:textId="77777777" w:rsidR="00A40892" w:rsidRDefault="00A40892" w:rsidP="00155017">
      <w:pPr>
        <w:tabs>
          <w:tab w:val="left" w:pos="720"/>
          <w:tab w:val="left" w:pos="1440"/>
          <w:tab w:val="left" w:pos="2160"/>
          <w:tab w:val="left" w:pos="2880"/>
        </w:tabs>
        <w:ind w:left="1440" w:hanging="720"/>
        <w:rPr>
          <w:rFonts w:ascii="Times New Roman" w:hAnsi="Times New Roman"/>
          <w:sz w:val="22"/>
          <w:szCs w:val="22"/>
        </w:rPr>
      </w:pPr>
    </w:p>
    <w:p w14:paraId="2C1D9AD7" w14:textId="77777777" w:rsidR="00E306DE" w:rsidRPr="00E306DE" w:rsidRDefault="00AD09B3" w:rsidP="00155017">
      <w:pPr>
        <w:tabs>
          <w:tab w:val="left" w:pos="720"/>
          <w:tab w:val="left" w:pos="1440"/>
          <w:tab w:val="left" w:pos="2160"/>
          <w:tab w:val="left" w:pos="2880"/>
        </w:tabs>
        <w:ind w:left="1440" w:hanging="720"/>
        <w:rPr>
          <w:rFonts w:ascii="Times New Roman" w:hAnsi="Times New Roman"/>
          <w:sz w:val="22"/>
          <w:szCs w:val="22"/>
        </w:rPr>
      </w:pPr>
      <w:r>
        <w:rPr>
          <w:rFonts w:ascii="Times New Roman" w:hAnsi="Times New Roman"/>
          <w:sz w:val="22"/>
          <w:szCs w:val="22"/>
        </w:rPr>
        <w:t>3</w:t>
      </w:r>
      <w:r w:rsidR="00E306DE" w:rsidRPr="00E306DE">
        <w:rPr>
          <w:rFonts w:ascii="Times New Roman" w:hAnsi="Times New Roman"/>
          <w:sz w:val="22"/>
          <w:szCs w:val="22"/>
        </w:rPr>
        <w:t>.</w:t>
      </w:r>
      <w:r w:rsidR="00E306DE" w:rsidRPr="00E306DE">
        <w:rPr>
          <w:rFonts w:ascii="Times New Roman" w:hAnsi="Times New Roman"/>
          <w:sz w:val="22"/>
          <w:szCs w:val="22"/>
        </w:rPr>
        <w:tab/>
      </w:r>
      <w:r w:rsidR="00E306DE" w:rsidRPr="00007AF4">
        <w:rPr>
          <w:rFonts w:ascii="Times New Roman" w:hAnsi="Times New Roman"/>
          <w:b/>
          <w:sz w:val="22"/>
          <w:szCs w:val="22"/>
        </w:rPr>
        <w:t>Assignment: Removal: Replacement</w:t>
      </w:r>
    </w:p>
    <w:p w14:paraId="06C9E23B" w14:textId="77777777" w:rsidR="00E306DE" w:rsidRPr="00E306DE" w:rsidRDefault="00E306DE" w:rsidP="00155017">
      <w:pPr>
        <w:tabs>
          <w:tab w:val="left" w:pos="720"/>
          <w:tab w:val="left" w:pos="1440"/>
          <w:tab w:val="left" w:pos="2160"/>
          <w:tab w:val="left" w:pos="2880"/>
        </w:tabs>
        <w:ind w:left="720" w:hanging="720"/>
        <w:rPr>
          <w:rFonts w:ascii="Times New Roman" w:hAnsi="Times New Roman"/>
          <w:sz w:val="22"/>
          <w:szCs w:val="22"/>
        </w:rPr>
      </w:pPr>
    </w:p>
    <w:p w14:paraId="09F8A6C9" w14:textId="77777777" w:rsidR="00E27B65" w:rsidRDefault="00E306DE" w:rsidP="00155017">
      <w:pPr>
        <w:tabs>
          <w:tab w:val="left" w:pos="720"/>
          <w:tab w:val="left" w:pos="1440"/>
          <w:tab w:val="left" w:pos="2160"/>
          <w:tab w:val="left" w:pos="2880"/>
        </w:tabs>
        <w:ind w:left="2160" w:hanging="720"/>
        <w:rPr>
          <w:rFonts w:ascii="Times New Roman" w:hAnsi="Times New Roman"/>
          <w:sz w:val="22"/>
          <w:szCs w:val="22"/>
        </w:rPr>
      </w:pPr>
      <w:r w:rsidRPr="00E306DE">
        <w:rPr>
          <w:rFonts w:ascii="Times New Roman" w:hAnsi="Times New Roman"/>
          <w:sz w:val="22"/>
          <w:szCs w:val="22"/>
        </w:rPr>
        <w:t>A.</w:t>
      </w:r>
      <w:r w:rsidRPr="00E306DE">
        <w:rPr>
          <w:rFonts w:ascii="Times New Roman" w:hAnsi="Times New Roman"/>
          <w:sz w:val="22"/>
          <w:szCs w:val="22"/>
        </w:rPr>
        <w:tab/>
        <w:t xml:space="preserve">An appeal will be assigned to a </w:t>
      </w:r>
      <w:r w:rsidR="00DB6120">
        <w:rPr>
          <w:rFonts w:ascii="Times New Roman" w:hAnsi="Times New Roman"/>
          <w:sz w:val="22"/>
          <w:szCs w:val="22"/>
        </w:rPr>
        <w:t xml:space="preserve">Presiding Officer </w:t>
      </w:r>
      <w:r w:rsidRPr="00E306DE">
        <w:rPr>
          <w:rFonts w:ascii="Times New Roman" w:hAnsi="Times New Roman"/>
          <w:sz w:val="22"/>
          <w:szCs w:val="22"/>
        </w:rPr>
        <w:t>who ha</w:t>
      </w:r>
      <w:r w:rsidR="00DB6120">
        <w:rPr>
          <w:rFonts w:ascii="Times New Roman" w:hAnsi="Times New Roman"/>
          <w:sz w:val="22"/>
          <w:szCs w:val="22"/>
        </w:rPr>
        <w:t>s</w:t>
      </w:r>
      <w:r w:rsidRPr="00E306DE">
        <w:rPr>
          <w:rFonts w:ascii="Times New Roman" w:hAnsi="Times New Roman"/>
          <w:sz w:val="22"/>
          <w:szCs w:val="22"/>
        </w:rPr>
        <w:t xml:space="preserve"> no personal or financial interest, direct or indirect, in the appeal or its outcome, and who ha</w:t>
      </w:r>
      <w:r w:rsidR="00DB6120">
        <w:rPr>
          <w:rFonts w:ascii="Times New Roman" w:hAnsi="Times New Roman"/>
          <w:sz w:val="22"/>
          <w:szCs w:val="22"/>
        </w:rPr>
        <w:t>s</w:t>
      </w:r>
      <w:r w:rsidRPr="00E306DE">
        <w:rPr>
          <w:rFonts w:ascii="Times New Roman" w:hAnsi="Times New Roman"/>
          <w:sz w:val="22"/>
          <w:szCs w:val="22"/>
        </w:rPr>
        <w:t xml:space="preserve"> not been involved directly or indirectly in the matter </w:t>
      </w:r>
      <w:r w:rsidR="00325863">
        <w:rPr>
          <w:rFonts w:ascii="Times New Roman" w:hAnsi="Times New Roman"/>
          <w:sz w:val="22"/>
          <w:szCs w:val="22"/>
        </w:rPr>
        <w:t>that</w:t>
      </w:r>
      <w:r w:rsidRPr="00E306DE">
        <w:rPr>
          <w:rFonts w:ascii="Times New Roman" w:hAnsi="Times New Roman"/>
          <w:sz w:val="22"/>
          <w:szCs w:val="22"/>
        </w:rPr>
        <w:t xml:space="preserve"> is the subject of the appeal.</w:t>
      </w:r>
    </w:p>
    <w:p w14:paraId="23232D16" w14:textId="77777777" w:rsidR="00E306DE" w:rsidRPr="00E306DE" w:rsidRDefault="00E306DE" w:rsidP="00155017">
      <w:pPr>
        <w:tabs>
          <w:tab w:val="left" w:pos="720"/>
          <w:tab w:val="left" w:pos="1440"/>
          <w:tab w:val="left" w:pos="2160"/>
          <w:tab w:val="left" w:pos="2880"/>
        </w:tabs>
        <w:ind w:left="2160" w:hanging="720"/>
        <w:rPr>
          <w:rFonts w:ascii="Times New Roman" w:hAnsi="Times New Roman"/>
          <w:sz w:val="22"/>
          <w:szCs w:val="22"/>
        </w:rPr>
      </w:pPr>
    </w:p>
    <w:p w14:paraId="17856416" w14:textId="77777777" w:rsidR="00E306DE" w:rsidRPr="00E306DE" w:rsidRDefault="00E306DE" w:rsidP="00155017">
      <w:pPr>
        <w:tabs>
          <w:tab w:val="left" w:pos="720"/>
          <w:tab w:val="left" w:pos="1440"/>
          <w:tab w:val="left" w:pos="2160"/>
          <w:tab w:val="left" w:pos="2880"/>
        </w:tabs>
        <w:ind w:left="2160" w:hanging="720"/>
        <w:rPr>
          <w:rFonts w:ascii="Times New Roman" w:hAnsi="Times New Roman"/>
          <w:sz w:val="22"/>
          <w:szCs w:val="22"/>
        </w:rPr>
      </w:pPr>
      <w:r w:rsidRPr="00E306DE">
        <w:rPr>
          <w:rFonts w:ascii="Times New Roman" w:hAnsi="Times New Roman"/>
          <w:sz w:val="22"/>
          <w:szCs w:val="22"/>
        </w:rPr>
        <w:t>B.</w:t>
      </w:r>
      <w:r w:rsidRPr="00E306DE">
        <w:rPr>
          <w:rFonts w:ascii="Times New Roman" w:hAnsi="Times New Roman"/>
          <w:sz w:val="22"/>
          <w:szCs w:val="22"/>
        </w:rPr>
        <w:tab/>
        <w:t xml:space="preserve">If a party files a timely charge of bias, prejudice or personal or financial interest, either direct or indirect, </w:t>
      </w:r>
      <w:r w:rsidR="003B11B0">
        <w:rPr>
          <w:rFonts w:ascii="Times New Roman" w:hAnsi="Times New Roman"/>
          <w:sz w:val="22"/>
          <w:szCs w:val="22"/>
        </w:rPr>
        <w:t>with</w:t>
      </w:r>
      <w:r w:rsidRPr="00E306DE">
        <w:rPr>
          <w:rFonts w:ascii="Times New Roman" w:hAnsi="Times New Roman"/>
          <w:sz w:val="22"/>
          <w:szCs w:val="22"/>
        </w:rPr>
        <w:t xml:space="preserve"> </w:t>
      </w:r>
      <w:r w:rsidR="00277640">
        <w:rPr>
          <w:rFonts w:ascii="Times New Roman" w:hAnsi="Times New Roman"/>
          <w:sz w:val="22"/>
          <w:szCs w:val="22"/>
        </w:rPr>
        <w:t>the Presiding Officer</w:t>
      </w:r>
      <w:r w:rsidRPr="00E306DE">
        <w:rPr>
          <w:rFonts w:ascii="Times New Roman" w:hAnsi="Times New Roman"/>
          <w:sz w:val="22"/>
          <w:szCs w:val="22"/>
        </w:rPr>
        <w:t xml:space="preserve">, the </w:t>
      </w:r>
      <w:r w:rsidR="00277640">
        <w:rPr>
          <w:rFonts w:ascii="Times New Roman" w:hAnsi="Times New Roman"/>
          <w:sz w:val="22"/>
          <w:szCs w:val="22"/>
        </w:rPr>
        <w:t xml:space="preserve">Presiding Officer </w:t>
      </w:r>
      <w:r w:rsidRPr="00E306DE">
        <w:rPr>
          <w:rFonts w:ascii="Times New Roman" w:hAnsi="Times New Roman"/>
          <w:sz w:val="22"/>
          <w:szCs w:val="22"/>
        </w:rPr>
        <w:t xml:space="preserve">will promptly determine whether to </w:t>
      </w:r>
      <w:r w:rsidR="00F97945">
        <w:rPr>
          <w:rFonts w:ascii="Times New Roman" w:hAnsi="Times New Roman"/>
          <w:sz w:val="22"/>
          <w:szCs w:val="22"/>
        </w:rPr>
        <w:t xml:space="preserve">recuse </w:t>
      </w:r>
      <w:r w:rsidR="00F44E71">
        <w:rPr>
          <w:rFonts w:ascii="Times New Roman" w:hAnsi="Times New Roman"/>
          <w:sz w:val="22"/>
          <w:szCs w:val="22"/>
        </w:rPr>
        <w:t xml:space="preserve">from the appeal </w:t>
      </w:r>
      <w:r w:rsidRPr="00E306DE">
        <w:rPr>
          <w:rFonts w:ascii="Times New Roman" w:hAnsi="Times New Roman"/>
          <w:sz w:val="22"/>
          <w:szCs w:val="22"/>
        </w:rPr>
        <w:t>and will include that determination in the record.</w:t>
      </w:r>
    </w:p>
    <w:p w14:paraId="735D5138" w14:textId="77777777" w:rsidR="00E306DE" w:rsidRPr="00E306DE" w:rsidRDefault="00E306DE" w:rsidP="00155017">
      <w:pPr>
        <w:tabs>
          <w:tab w:val="left" w:pos="720"/>
          <w:tab w:val="left" w:pos="1440"/>
          <w:tab w:val="left" w:pos="2160"/>
          <w:tab w:val="left" w:pos="2880"/>
        </w:tabs>
        <w:ind w:left="2160" w:hanging="720"/>
        <w:rPr>
          <w:rFonts w:ascii="Times New Roman" w:hAnsi="Times New Roman"/>
          <w:sz w:val="22"/>
          <w:szCs w:val="22"/>
        </w:rPr>
      </w:pPr>
    </w:p>
    <w:p w14:paraId="5E01B825" w14:textId="77777777" w:rsidR="00E306DE" w:rsidRPr="00E306DE" w:rsidRDefault="00E306DE" w:rsidP="00155017">
      <w:pPr>
        <w:tabs>
          <w:tab w:val="left" w:pos="720"/>
          <w:tab w:val="left" w:pos="1440"/>
          <w:tab w:val="left" w:pos="2160"/>
          <w:tab w:val="left" w:pos="2880"/>
        </w:tabs>
        <w:ind w:left="2160" w:hanging="720"/>
        <w:rPr>
          <w:rFonts w:ascii="Times New Roman" w:hAnsi="Times New Roman"/>
          <w:sz w:val="22"/>
          <w:szCs w:val="22"/>
        </w:rPr>
      </w:pPr>
      <w:r w:rsidRPr="00E306DE">
        <w:rPr>
          <w:rFonts w:ascii="Times New Roman" w:hAnsi="Times New Roman"/>
          <w:sz w:val="22"/>
          <w:szCs w:val="22"/>
        </w:rPr>
        <w:t>C.</w:t>
      </w:r>
      <w:r w:rsidRPr="00E306DE">
        <w:rPr>
          <w:rFonts w:ascii="Times New Roman" w:hAnsi="Times New Roman"/>
          <w:sz w:val="22"/>
          <w:szCs w:val="22"/>
        </w:rPr>
        <w:tab/>
        <w:t>A</w:t>
      </w:r>
      <w:r w:rsidR="00277640">
        <w:rPr>
          <w:rFonts w:ascii="Times New Roman" w:hAnsi="Times New Roman"/>
          <w:sz w:val="22"/>
          <w:szCs w:val="22"/>
        </w:rPr>
        <w:t xml:space="preserve"> Presiding Officer </w:t>
      </w:r>
      <w:r w:rsidRPr="00E306DE">
        <w:rPr>
          <w:rFonts w:ascii="Times New Roman" w:hAnsi="Times New Roman"/>
          <w:sz w:val="22"/>
          <w:szCs w:val="22"/>
        </w:rPr>
        <w:t xml:space="preserve">may also independently </w:t>
      </w:r>
      <w:r w:rsidR="00F97945">
        <w:rPr>
          <w:rFonts w:ascii="Times New Roman" w:hAnsi="Times New Roman"/>
          <w:sz w:val="22"/>
          <w:szCs w:val="22"/>
        </w:rPr>
        <w:t>decide to recuse</w:t>
      </w:r>
      <w:r w:rsidRPr="00E306DE">
        <w:rPr>
          <w:rFonts w:ascii="Times New Roman" w:hAnsi="Times New Roman"/>
          <w:sz w:val="22"/>
          <w:szCs w:val="22"/>
        </w:rPr>
        <w:t xml:space="preserve"> from the appeal if </w:t>
      </w:r>
      <w:r w:rsidR="00E018ED">
        <w:rPr>
          <w:rFonts w:ascii="Times New Roman" w:hAnsi="Times New Roman"/>
          <w:sz w:val="22"/>
          <w:szCs w:val="22"/>
        </w:rPr>
        <w:t xml:space="preserve">the Presiding Officer </w:t>
      </w:r>
      <w:r w:rsidRPr="00E306DE">
        <w:rPr>
          <w:rFonts w:ascii="Times New Roman" w:hAnsi="Times New Roman"/>
          <w:sz w:val="22"/>
          <w:szCs w:val="22"/>
        </w:rPr>
        <w:t>cannot be fair, impartial and unbiased.</w:t>
      </w:r>
    </w:p>
    <w:p w14:paraId="03024560" w14:textId="77777777" w:rsidR="00E306DE" w:rsidRPr="00E306DE" w:rsidRDefault="00E306DE" w:rsidP="00155017">
      <w:pPr>
        <w:tabs>
          <w:tab w:val="left" w:pos="720"/>
          <w:tab w:val="left" w:pos="1440"/>
          <w:tab w:val="left" w:pos="2160"/>
          <w:tab w:val="left" w:pos="2880"/>
        </w:tabs>
        <w:ind w:left="2160" w:hanging="720"/>
        <w:rPr>
          <w:rFonts w:ascii="Times New Roman" w:hAnsi="Times New Roman"/>
          <w:sz w:val="22"/>
          <w:szCs w:val="22"/>
        </w:rPr>
      </w:pPr>
    </w:p>
    <w:p w14:paraId="092C36DD" w14:textId="77777777" w:rsidR="00E306DE" w:rsidRPr="00E306DE" w:rsidRDefault="00E306DE" w:rsidP="00155017">
      <w:pPr>
        <w:tabs>
          <w:tab w:val="left" w:pos="720"/>
          <w:tab w:val="left" w:pos="1440"/>
          <w:tab w:val="left" w:pos="2160"/>
          <w:tab w:val="left" w:pos="2880"/>
        </w:tabs>
        <w:ind w:left="2160" w:hanging="720"/>
        <w:rPr>
          <w:rFonts w:ascii="Times New Roman" w:hAnsi="Times New Roman"/>
          <w:sz w:val="22"/>
          <w:szCs w:val="22"/>
        </w:rPr>
      </w:pPr>
      <w:r w:rsidRPr="00E306DE">
        <w:rPr>
          <w:rFonts w:ascii="Times New Roman" w:hAnsi="Times New Roman"/>
          <w:sz w:val="22"/>
          <w:szCs w:val="22"/>
        </w:rPr>
        <w:lastRenderedPageBreak/>
        <w:t>D.</w:t>
      </w:r>
      <w:r w:rsidRPr="00E306DE">
        <w:rPr>
          <w:rFonts w:ascii="Times New Roman" w:hAnsi="Times New Roman"/>
          <w:sz w:val="22"/>
          <w:szCs w:val="22"/>
        </w:rPr>
        <w:tab/>
        <w:t xml:space="preserve">When </w:t>
      </w:r>
      <w:r w:rsidR="00277640">
        <w:rPr>
          <w:rFonts w:ascii="Times New Roman" w:hAnsi="Times New Roman"/>
          <w:sz w:val="22"/>
          <w:szCs w:val="22"/>
        </w:rPr>
        <w:t xml:space="preserve">a Presiding Officer </w:t>
      </w:r>
      <w:r w:rsidR="00E018ED">
        <w:rPr>
          <w:rFonts w:ascii="Times New Roman" w:hAnsi="Times New Roman"/>
          <w:sz w:val="22"/>
          <w:szCs w:val="22"/>
        </w:rPr>
        <w:t>decides to recuse</w:t>
      </w:r>
      <w:r w:rsidRPr="00E306DE">
        <w:rPr>
          <w:rFonts w:ascii="Times New Roman" w:hAnsi="Times New Roman"/>
          <w:sz w:val="22"/>
          <w:szCs w:val="22"/>
        </w:rPr>
        <w:t xml:space="preserve"> or cannot continue, the Commission </w:t>
      </w:r>
      <w:r w:rsidR="00AD09B3">
        <w:rPr>
          <w:rFonts w:ascii="Times New Roman" w:hAnsi="Times New Roman"/>
          <w:sz w:val="22"/>
          <w:szCs w:val="22"/>
        </w:rPr>
        <w:t xml:space="preserve">Chair will </w:t>
      </w:r>
      <w:r w:rsidRPr="00E306DE">
        <w:rPr>
          <w:rFonts w:ascii="Times New Roman" w:hAnsi="Times New Roman"/>
          <w:sz w:val="22"/>
          <w:szCs w:val="22"/>
        </w:rPr>
        <w:t xml:space="preserve">assign the appeal to a new </w:t>
      </w:r>
      <w:r w:rsidR="00277640">
        <w:rPr>
          <w:rFonts w:ascii="Times New Roman" w:hAnsi="Times New Roman"/>
          <w:sz w:val="22"/>
          <w:szCs w:val="22"/>
        </w:rPr>
        <w:t xml:space="preserve">Presiding Officer </w:t>
      </w:r>
      <w:r w:rsidRPr="00E306DE">
        <w:rPr>
          <w:rFonts w:ascii="Times New Roman" w:hAnsi="Times New Roman"/>
          <w:sz w:val="22"/>
          <w:szCs w:val="22"/>
        </w:rPr>
        <w:t>pursuant to this Section.</w:t>
      </w:r>
      <w:r w:rsidR="00E27B65">
        <w:rPr>
          <w:rFonts w:ascii="Times New Roman" w:hAnsi="Times New Roman"/>
          <w:sz w:val="22"/>
          <w:szCs w:val="22"/>
        </w:rPr>
        <w:t xml:space="preserve"> </w:t>
      </w:r>
      <w:r w:rsidRPr="00E306DE">
        <w:rPr>
          <w:rFonts w:ascii="Times New Roman" w:hAnsi="Times New Roman"/>
          <w:sz w:val="22"/>
          <w:szCs w:val="22"/>
        </w:rPr>
        <w:t xml:space="preserve">The </w:t>
      </w:r>
      <w:r w:rsidR="00277640">
        <w:rPr>
          <w:rFonts w:ascii="Times New Roman" w:hAnsi="Times New Roman"/>
          <w:sz w:val="22"/>
          <w:szCs w:val="22"/>
        </w:rPr>
        <w:t xml:space="preserve">Presiding Officer </w:t>
      </w:r>
      <w:r w:rsidRPr="00E306DE">
        <w:rPr>
          <w:rFonts w:ascii="Times New Roman" w:hAnsi="Times New Roman"/>
          <w:sz w:val="22"/>
          <w:szCs w:val="22"/>
        </w:rPr>
        <w:t xml:space="preserve">will continue the ongoing appeal process, unless the </w:t>
      </w:r>
      <w:r w:rsidR="00277640">
        <w:rPr>
          <w:rFonts w:ascii="Times New Roman" w:hAnsi="Times New Roman"/>
          <w:sz w:val="22"/>
          <w:szCs w:val="22"/>
        </w:rPr>
        <w:t>Presiding Officer</w:t>
      </w:r>
      <w:r w:rsidRPr="00E306DE">
        <w:rPr>
          <w:rFonts w:ascii="Times New Roman" w:hAnsi="Times New Roman"/>
          <w:sz w:val="22"/>
          <w:szCs w:val="22"/>
        </w:rPr>
        <w:t xml:space="preserve"> determines that </w:t>
      </w:r>
      <w:proofErr w:type="gramStart"/>
      <w:r w:rsidRPr="00E306DE">
        <w:rPr>
          <w:rFonts w:ascii="Times New Roman" w:hAnsi="Times New Roman"/>
          <w:sz w:val="22"/>
          <w:szCs w:val="22"/>
        </w:rPr>
        <w:t>in order to</w:t>
      </w:r>
      <w:proofErr w:type="gramEnd"/>
      <w:r w:rsidRPr="00E306DE">
        <w:rPr>
          <w:rFonts w:ascii="Times New Roman" w:hAnsi="Times New Roman"/>
          <w:sz w:val="22"/>
          <w:szCs w:val="22"/>
        </w:rPr>
        <w:t xml:space="preserve"> avoid substantial prejudice to any party it is necessary to start the process anew.</w:t>
      </w:r>
    </w:p>
    <w:p w14:paraId="00417E9A" w14:textId="77777777" w:rsidR="00E306DE" w:rsidRPr="00E306DE" w:rsidRDefault="00E306DE" w:rsidP="00155017">
      <w:pPr>
        <w:tabs>
          <w:tab w:val="left" w:pos="720"/>
          <w:tab w:val="left" w:pos="1440"/>
          <w:tab w:val="left" w:pos="2160"/>
          <w:tab w:val="left" w:pos="2880"/>
        </w:tabs>
        <w:ind w:left="720" w:hanging="720"/>
        <w:rPr>
          <w:rFonts w:ascii="Times New Roman" w:hAnsi="Times New Roman"/>
          <w:sz w:val="22"/>
          <w:szCs w:val="22"/>
        </w:rPr>
      </w:pPr>
    </w:p>
    <w:p w14:paraId="6BA29AE5" w14:textId="77777777" w:rsidR="00E306DE" w:rsidRDefault="00E306DE" w:rsidP="00155017">
      <w:pPr>
        <w:tabs>
          <w:tab w:val="left" w:pos="720"/>
          <w:tab w:val="left" w:pos="1440"/>
          <w:tab w:val="left" w:pos="2160"/>
          <w:tab w:val="left" w:pos="2880"/>
        </w:tabs>
        <w:ind w:left="1440" w:hanging="720"/>
        <w:rPr>
          <w:rFonts w:ascii="Times New Roman" w:hAnsi="Times New Roman"/>
          <w:sz w:val="22"/>
          <w:szCs w:val="22"/>
        </w:rPr>
      </w:pPr>
      <w:r w:rsidRPr="00E306DE">
        <w:rPr>
          <w:rFonts w:ascii="Times New Roman" w:hAnsi="Times New Roman"/>
          <w:sz w:val="22"/>
          <w:szCs w:val="22"/>
        </w:rPr>
        <w:t>3.</w:t>
      </w:r>
      <w:r w:rsidRPr="00E306DE">
        <w:rPr>
          <w:rFonts w:ascii="Times New Roman" w:hAnsi="Times New Roman"/>
          <w:sz w:val="22"/>
          <w:szCs w:val="22"/>
        </w:rPr>
        <w:tab/>
      </w:r>
      <w:r w:rsidRPr="00007AF4">
        <w:rPr>
          <w:rFonts w:ascii="Times New Roman" w:hAnsi="Times New Roman"/>
          <w:b/>
          <w:sz w:val="22"/>
          <w:szCs w:val="22"/>
        </w:rPr>
        <w:t xml:space="preserve">Duty and powers of the </w:t>
      </w:r>
      <w:r w:rsidR="00277640" w:rsidRPr="00007AF4">
        <w:rPr>
          <w:rFonts w:ascii="Times New Roman" w:hAnsi="Times New Roman"/>
          <w:b/>
          <w:sz w:val="22"/>
          <w:szCs w:val="22"/>
        </w:rPr>
        <w:t>Presiding Officer</w:t>
      </w:r>
      <w:r w:rsidRPr="00E306DE">
        <w:rPr>
          <w:rFonts w:ascii="Times New Roman" w:hAnsi="Times New Roman"/>
          <w:sz w:val="22"/>
          <w:szCs w:val="22"/>
        </w:rPr>
        <w:t>.</w:t>
      </w:r>
      <w:r w:rsidR="00E27B65">
        <w:rPr>
          <w:rFonts w:ascii="Times New Roman" w:hAnsi="Times New Roman"/>
          <w:sz w:val="22"/>
          <w:szCs w:val="22"/>
        </w:rPr>
        <w:t xml:space="preserve"> </w:t>
      </w:r>
      <w:r w:rsidRPr="00E306DE">
        <w:rPr>
          <w:rFonts w:ascii="Times New Roman" w:hAnsi="Times New Roman"/>
          <w:sz w:val="22"/>
          <w:szCs w:val="22"/>
        </w:rPr>
        <w:t xml:space="preserve">The </w:t>
      </w:r>
      <w:r w:rsidR="00277640">
        <w:rPr>
          <w:rFonts w:ascii="Times New Roman" w:hAnsi="Times New Roman"/>
          <w:sz w:val="22"/>
          <w:szCs w:val="22"/>
        </w:rPr>
        <w:t xml:space="preserve">Presiding Officer </w:t>
      </w:r>
      <w:r w:rsidRPr="00E306DE">
        <w:rPr>
          <w:rFonts w:ascii="Times New Roman" w:hAnsi="Times New Roman"/>
          <w:sz w:val="22"/>
          <w:szCs w:val="22"/>
        </w:rPr>
        <w:t xml:space="preserve">has the duty to render a fair and impartial recommended decision to the Commission in accordance with </w:t>
      </w:r>
      <w:r w:rsidR="006575C0">
        <w:rPr>
          <w:rFonts w:ascii="Times New Roman" w:hAnsi="Times New Roman"/>
          <w:sz w:val="22"/>
          <w:szCs w:val="22"/>
        </w:rPr>
        <w:t>S</w:t>
      </w:r>
      <w:r w:rsidR="00AD09B3">
        <w:rPr>
          <w:rFonts w:ascii="Times New Roman" w:hAnsi="Times New Roman"/>
          <w:sz w:val="22"/>
          <w:szCs w:val="22"/>
        </w:rPr>
        <w:t xml:space="preserve">ection 12 and has all the powers and duties as set forth in 5 M.R.S. </w:t>
      </w:r>
      <w:r w:rsidR="00E27B65">
        <w:rPr>
          <w:rFonts w:ascii="Times New Roman" w:hAnsi="Times New Roman"/>
          <w:sz w:val="22"/>
          <w:szCs w:val="22"/>
        </w:rPr>
        <w:t>§</w:t>
      </w:r>
      <w:r w:rsidR="00AD09B3">
        <w:rPr>
          <w:rFonts w:ascii="Times New Roman" w:hAnsi="Times New Roman"/>
          <w:sz w:val="22"/>
          <w:szCs w:val="22"/>
        </w:rPr>
        <w:t xml:space="preserve">9062. </w:t>
      </w:r>
      <w:r w:rsidR="003D0DD7">
        <w:rPr>
          <w:rFonts w:ascii="Times New Roman" w:hAnsi="Times New Roman"/>
          <w:sz w:val="22"/>
          <w:szCs w:val="22"/>
        </w:rPr>
        <w:t>In addition, it is the duty of the Presiding Officer to disclose, upon the request of any party, the substance of the Presiding Officer’s communication with the MCILS Advisor.</w:t>
      </w:r>
    </w:p>
    <w:p w14:paraId="581D46A5" w14:textId="77777777" w:rsidR="00AD09B3" w:rsidRDefault="00AD09B3" w:rsidP="00155017">
      <w:pPr>
        <w:tabs>
          <w:tab w:val="left" w:pos="720"/>
          <w:tab w:val="left" w:pos="1440"/>
          <w:tab w:val="left" w:pos="2160"/>
          <w:tab w:val="left" w:pos="2880"/>
        </w:tabs>
        <w:ind w:left="1440" w:hanging="720"/>
        <w:rPr>
          <w:rFonts w:ascii="Times New Roman" w:hAnsi="Times New Roman"/>
          <w:sz w:val="22"/>
          <w:szCs w:val="22"/>
        </w:rPr>
      </w:pPr>
    </w:p>
    <w:p w14:paraId="762C0839" w14:textId="77777777" w:rsidR="00E27B65" w:rsidRDefault="00AD09B3" w:rsidP="00155017">
      <w:pPr>
        <w:tabs>
          <w:tab w:val="left" w:pos="720"/>
          <w:tab w:val="left" w:pos="1440"/>
          <w:tab w:val="left" w:pos="2160"/>
          <w:tab w:val="left" w:pos="2880"/>
        </w:tabs>
        <w:ind w:left="1440"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007AF4">
        <w:rPr>
          <w:rFonts w:ascii="Times New Roman" w:hAnsi="Times New Roman"/>
          <w:b/>
          <w:sz w:val="22"/>
          <w:szCs w:val="22"/>
        </w:rPr>
        <w:t>Recommende</w:t>
      </w:r>
      <w:r w:rsidR="00007AF4" w:rsidRPr="00007AF4">
        <w:rPr>
          <w:rFonts w:ascii="Times New Roman" w:hAnsi="Times New Roman"/>
          <w:b/>
          <w:sz w:val="22"/>
          <w:szCs w:val="22"/>
        </w:rPr>
        <w:t>d Decision of Presiding Officer</w:t>
      </w:r>
    </w:p>
    <w:p w14:paraId="12445C36" w14:textId="77777777" w:rsidR="00AD09B3" w:rsidRDefault="00AD09B3" w:rsidP="00155017">
      <w:pPr>
        <w:tabs>
          <w:tab w:val="left" w:pos="720"/>
          <w:tab w:val="left" w:pos="1440"/>
          <w:tab w:val="left" w:pos="2160"/>
          <w:tab w:val="left" w:pos="2880"/>
        </w:tabs>
        <w:ind w:left="1440" w:hanging="720"/>
        <w:rPr>
          <w:rFonts w:ascii="Times New Roman" w:hAnsi="Times New Roman"/>
          <w:sz w:val="22"/>
          <w:szCs w:val="22"/>
        </w:rPr>
      </w:pPr>
    </w:p>
    <w:p w14:paraId="63922D80" w14:textId="77777777" w:rsidR="00AD09B3" w:rsidRDefault="00AD09B3" w:rsidP="00155017">
      <w:pPr>
        <w:tabs>
          <w:tab w:val="left" w:pos="720"/>
          <w:tab w:val="left" w:pos="1440"/>
          <w:tab w:val="left" w:pos="2160"/>
          <w:tab w:val="left" w:pos="2880"/>
        </w:tabs>
        <w:ind w:left="2160" w:hanging="1440"/>
        <w:rPr>
          <w:rFonts w:ascii="Times New Roman" w:hAnsi="Times New Roman"/>
          <w:sz w:val="22"/>
          <w:szCs w:val="22"/>
        </w:rPr>
      </w:pPr>
      <w:r>
        <w:rPr>
          <w:rFonts w:ascii="Times New Roman" w:hAnsi="Times New Roman"/>
          <w:sz w:val="22"/>
          <w:szCs w:val="22"/>
        </w:rPr>
        <w:tab/>
        <w:t>A.</w:t>
      </w:r>
      <w:r>
        <w:rPr>
          <w:rFonts w:ascii="Times New Roman" w:hAnsi="Times New Roman"/>
          <w:sz w:val="22"/>
          <w:szCs w:val="22"/>
        </w:rPr>
        <w:tab/>
        <w:t>If an appellant request</w:t>
      </w:r>
      <w:r w:rsidR="00275127">
        <w:rPr>
          <w:rFonts w:ascii="Times New Roman" w:hAnsi="Times New Roman"/>
          <w:sz w:val="22"/>
          <w:szCs w:val="22"/>
        </w:rPr>
        <w:t>s</w:t>
      </w:r>
      <w:r w:rsidR="00836F08">
        <w:rPr>
          <w:rFonts w:ascii="Times New Roman" w:hAnsi="Times New Roman"/>
          <w:sz w:val="22"/>
          <w:szCs w:val="22"/>
        </w:rPr>
        <w:t xml:space="preserve"> an Expedited A</w:t>
      </w:r>
      <w:r>
        <w:rPr>
          <w:rFonts w:ascii="Times New Roman" w:hAnsi="Times New Roman"/>
          <w:sz w:val="22"/>
          <w:szCs w:val="22"/>
        </w:rPr>
        <w:t>ppeal pursuant to Section 4(1)</w:t>
      </w:r>
      <w:r w:rsidR="00706F9E">
        <w:rPr>
          <w:rFonts w:ascii="Times New Roman" w:hAnsi="Times New Roman"/>
          <w:sz w:val="22"/>
          <w:szCs w:val="22"/>
        </w:rPr>
        <w:t>(A)</w:t>
      </w:r>
      <w:r>
        <w:rPr>
          <w:rFonts w:ascii="Times New Roman" w:hAnsi="Times New Roman"/>
          <w:sz w:val="22"/>
          <w:szCs w:val="22"/>
        </w:rPr>
        <w:t xml:space="preserve">, </w:t>
      </w:r>
      <w:r w:rsidR="00706F9E">
        <w:rPr>
          <w:rFonts w:ascii="Times New Roman" w:hAnsi="Times New Roman"/>
          <w:sz w:val="22"/>
          <w:szCs w:val="22"/>
        </w:rPr>
        <w:t>the Presiding Officer shall</w:t>
      </w:r>
      <w:r>
        <w:rPr>
          <w:rFonts w:ascii="Times New Roman" w:hAnsi="Times New Roman"/>
          <w:sz w:val="22"/>
          <w:szCs w:val="22"/>
        </w:rPr>
        <w:t xml:space="preserve"> issue a recommended </w:t>
      </w:r>
      <w:r w:rsidR="00275127">
        <w:rPr>
          <w:rFonts w:ascii="Times New Roman" w:hAnsi="Times New Roman"/>
          <w:sz w:val="22"/>
          <w:szCs w:val="22"/>
        </w:rPr>
        <w:t>decision to the Commission</w:t>
      </w:r>
      <w:r w:rsidR="00836F08">
        <w:rPr>
          <w:rFonts w:ascii="Times New Roman" w:hAnsi="Times New Roman"/>
          <w:sz w:val="22"/>
          <w:szCs w:val="22"/>
        </w:rPr>
        <w:t>,</w:t>
      </w:r>
      <w:r w:rsidR="00275127">
        <w:rPr>
          <w:rFonts w:ascii="Times New Roman" w:hAnsi="Times New Roman"/>
          <w:sz w:val="22"/>
          <w:szCs w:val="22"/>
        </w:rPr>
        <w:t xml:space="preserve"> as set forth in Section 12</w:t>
      </w:r>
      <w:r w:rsidR="00836F08">
        <w:rPr>
          <w:rFonts w:ascii="Times New Roman" w:hAnsi="Times New Roman"/>
          <w:sz w:val="22"/>
          <w:szCs w:val="22"/>
        </w:rPr>
        <w:t>,</w:t>
      </w:r>
      <w:r w:rsidR="00275127">
        <w:rPr>
          <w:rFonts w:ascii="Times New Roman" w:hAnsi="Times New Roman"/>
          <w:sz w:val="22"/>
          <w:szCs w:val="22"/>
        </w:rPr>
        <w:t xml:space="preserve"> within a reasonable </w:t>
      </w:r>
      <w:proofErr w:type="gramStart"/>
      <w:r w:rsidR="00275127">
        <w:rPr>
          <w:rFonts w:ascii="Times New Roman" w:hAnsi="Times New Roman"/>
          <w:sz w:val="22"/>
          <w:szCs w:val="22"/>
        </w:rPr>
        <w:t>time period</w:t>
      </w:r>
      <w:proofErr w:type="gramEnd"/>
      <w:r w:rsidR="00275127">
        <w:rPr>
          <w:rFonts w:ascii="Times New Roman" w:hAnsi="Times New Roman"/>
          <w:sz w:val="22"/>
          <w:szCs w:val="22"/>
        </w:rPr>
        <w:t>.</w:t>
      </w:r>
    </w:p>
    <w:p w14:paraId="79E875F1" w14:textId="77777777" w:rsidR="00275127" w:rsidRDefault="00275127" w:rsidP="00155017">
      <w:pPr>
        <w:tabs>
          <w:tab w:val="left" w:pos="720"/>
          <w:tab w:val="left" w:pos="1440"/>
          <w:tab w:val="left" w:pos="2160"/>
          <w:tab w:val="left" w:pos="2880"/>
        </w:tabs>
        <w:ind w:left="1440" w:hanging="720"/>
        <w:rPr>
          <w:rFonts w:ascii="Times New Roman" w:hAnsi="Times New Roman"/>
          <w:sz w:val="22"/>
          <w:szCs w:val="22"/>
        </w:rPr>
      </w:pPr>
    </w:p>
    <w:p w14:paraId="660194B6" w14:textId="77777777" w:rsidR="00275127" w:rsidRDefault="00275127" w:rsidP="00007AF4">
      <w:pPr>
        <w:numPr>
          <w:ilvl w:val="0"/>
          <w:numId w:val="8"/>
        </w:numPr>
        <w:tabs>
          <w:tab w:val="clear" w:pos="1800"/>
          <w:tab w:val="left" w:pos="720"/>
          <w:tab w:val="left" w:pos="1440"/>
          <w:tab w:val="left" w:pos="2160"/>
          <w:tab w:val="left" w:pos="2880"/>
        </w:tabs>
        <w:ind w:left="2160" w:hanging="720"/>
        <w:rPr>
          <w:rFonts w:ascii="Times New Roman" w:hAnsi="Times New Roman"/>
          <w:sz w:val="22"/>
          <w:szCs w:val="22"/>
        </w:rPr>
      </w:pPr>
      <w:r>
        <w:rPr>
          <w:rFonts w:ascii="Times New Roman" w:hAnsi="Times New Roman"/>
          <w:sz w:val="22"/>
          <w:szCs w:val="22"/>
        </w:rPr>
        <w:t>If an appellant requests a</w:t>
      </w:r>
      <w:r w:rsidR="00706F9E">
        <w:rPr>
          <w:rFonts w:ascii="Times New Roman" w:hAnsi="Times New Roman"/>
          <w:sz w:val="22"/>
          <w:szCs w:val="22"/>
        </w:rPr>
        <w:t xml:space="preserve"> hearing pursuant to Section 4(1</w:t>
      </w:r>
      <w:r>
        <w:rPr>
          <w:rFonts w:ascii="Times New Roman" w:hAnsi="Times New Roman"/>
          <w:sz w:val="22"/>
          <w:szCs w:val="22"/>
        </w:rPr>
        <w:t>)</w:t>
      </w:r>
      <w:r w:rsidR="00706F9E">
        <w:rPr>
          <w:rFonts w:ascii="Times New Roman" w:hAnsi="Times New Roman"/>
          <w:sz w:val="22"/>
          <w:szCs w:val="22"/>
        </w:rPr>
        <w:t>(B)</w:t>
      </w:r>
      <w:r>
        <w:rPr>
          <w:rFonts w:ascii="Times New Roman" w:hAnsi="Times New Roman"/>
          <w:sz w:val="22"/>
          <w:szCs w:val="22"/>
        </w:rPr>
        <w:t xml:space="preserve">, the Presiding Officer will conduct a hearing in accordance with the requirements of the Maine Administrative Procedure Act, 5 M.R.S. </w:t>
      </w:r>
      <w:r w:rsidR="00E27B65">
        <w:rPr>
          <w:rFonts w:ascii="Times New Roman" w:hAnsi="Times New Roman"/>
          <w:sz w:val="22"/>
          <w:szCs w:val="22"/>
        </w:rPr>
        <w:t>§</w:t>
      </w:r>
      <w:r w:rsidR="00706F9E">
        <w:rPr>
          <w:rFonts w:ascii="Times New Roman" w:hAnsi="Times New Roman"/>
          <w:sz w:val="22"/>
          <w:szCs w:val="22"/>
        </w:rPr>
        <w:t xml:space="preserve">9051 </w:t>
      </w:r>
      <w:r w:rsidR="00706F9E" w:rsidRPr="00E27B65">
        <w:rPr>
          <w:rFonts w:ascii="Times New Roman" w:hAnsi="Times New Roman"/>
          <w:i/>
          <w:sz w:val="22"/>
          <w:szCs w:val="22"/>
        </w:rPr>
        <w:t>et seq</w:t>
      </w:r>
      <w:r w:rsidR="00706F9E">
        <w:rPr>
          <w:rFonts w:ascii="Times New Roman" w:hAnsi="Times New Roman"/>
          <w:sz w:val="22"/>
          <w:szCs w:val="22"/>
        </w:rPr>
        <w:t>.</w:t>
      </w:r>
    </w:p>
    <w:p w14:paraId="65B2F530" w14:textId="77777777" w:rsidR="000D175C" w:rsidRDefault="000D175C" w:rsidP="00155017">
      <w:pPr>
        <w:tabs>
          <w:tab w:val="left" w:pos="720"/>
          <w:tab w:val="left" w:pos="1440"/>
          <w:tab w:val="left" w:pos="2160"/>
          <w:tab w:val="left" w:pos="2880"/>
        </w:tabs>
        <w:rPr>
          <w:rFonts w:ascii="Times New Roman" w:hAnsi="Times New Roman"/>
          <w:sz w:val="22"/>
          <w:szCs w:val="22"/>
        </w:rPr>
      </w:pPr>
    </w:p>
    <w:p w14:paraId="1D7521EF" w14:textId="77777777" w:rsidR="00A44D7D" w:rsidRPr="00E306DE" w:rsidRDefault="00A44D7D" w:rsidP="00155017">
      <w:pPr>
        <w:tabs>
          <w:tab w:val="left" w:pos="720"/>
          <w:tab w:val="left" w:pos="1440"/>
          <w:tab w:val="left" w:pos="2160"/>
          <w:tab w:val="left" w:pos="2880"/>
        </w:tabs>
        <w:rPr>
          <w:rFonts w:ascii="Times New Roman" w:hAnsi="Times New Roman"/>
          <w:sz w:val="22"/>
          <w:szCs w:val="22"/>
        </w:rPr>
      </w:pPr>
    </w:p>
    <w:p w14:paraId="31A38C17" w14:textId="77777777" w:rsidR="00E306DE" w:rsidRDefault="00E306DE" w:rsidP="00155017">
      <w:pPr>
        <w:tabs>
          <w:tab w:val="left" w:pos="720"/>
          <w:tab w:val="left" w:pos="1440"/>
          <w:tab w:val="left" w:pos="2160"/>
          <w:tab w:val="left" w:pos="2880"/>
        </w:tabs>
        <w:ind w:left="720" w:hanging="720"/>
        <w:rPr>
          <w:rFonts w:ascii="Times New Roman" w:hAnsi="Times New Roman"/>
          <w:b/>
          <w:sz w:val="22"/>
          <w:szCs w:val="22"/>
        </w:rPr>
      </w:pPr>
      <w:r w:rsidRPr="00E306DE">
        <w:rPr>
          <w:rFonts w:ascii="Times New Roman" w:hAnsi="Times New Roman"/>
          <w:b/>
          <w:sz w:val="22"/>
          <w:szCs w:val="22"/>
        </w:rPr>
        <w:t xml:space="preserve">SECTION </w:t>
      </w:r>
      <w:r w:rsidR="009E1E9D">
        <w:rPr>
          <w:rFonts w:ascii="Times New Roman" w:hAnsi="Times New Roman"/>
          <w:b/>
          <w:sz w:val="22"/>
          <w:szCs w:val="22"/>
        </w:rPr>
        <w:t>6</w:t>
      </w:r>
      <w:r w:rsidRPr="00E306DE">
        <w:rPr>
          <w:rFonts w:ascii="Times New Roman" w:hAnsi="Times New Roman"/>
          <w:b/>
          <w:sz w:val="22"/>
          <w:szCs w:val="22"/>
        </w:rPr>
        <w:t>.</w:t>
      </w:r>
      <w:r w:rsidRPr="00E306DE">
        <w:rPr>
          <w:rFonts w:ascii="Times New Roman" w:hAnsi="Times New Roman"/>
          <w:b/>
          <w:sz w:val="22"/>
          <w:szCs w:val="22"/>
        </w:rPr>
        <w:tab/>
      </w:r>
      <w:r w:rsidR="00836F08">
        <w:rPr>
          <w:rFonts w:ascii="Times New Roman" w:hAnsi="Times New Roman"/>
          <w:b/>
          <w:sz w:val="22"/>
          <w:szCs w:val="22"/>
        </w:rPr>
        <w:t>MCILS</w:t>
      </w:r>
      <w:r w:rsidR="00E27B65">
        <w:rPr>
          <w:rFonts w:ascii="Times New Roman" w:hAnsi="Times New Roman"/>
          <w:b/>
          <w:sz w:val="22"/>
          <w:szCs w:val="22"/>
        </w:rPr>
        <w:t xml:space="preserve"> </w:t>
      </w:r>
      <w:r w:rsidR="00863914">
        <w:rPr>
          <w:rFonts w:ascii="Times New Roman" w:hAnsi="Times New Roman"/>
          <w:b/>
          <w:sz w:val="22"/>
          <w:szCs w:val="22"/>
        </w:rPr>
        <w:t>ADVISOR</w:t>
      </w:r>
    </w:p>
    <w:p w14:paraId="6A422605" w14:textId="77777777" w:rsidR="00F44E71" w:rsidRDefault="00F44E71" w:rsidP="00155017">
      <w:pPr>
        <w:tabs>
          <w:tab w:val="left" w:pos="720"/>
          <w:tab w:val="left" w:pos="1440"/>
          <w:tab w:val="left" w:pos="2160"/>
          <w:tab w:val="left" w:pos="2880"/>
        </w:tabs>
        <w:ind w:left="720" w:hanging="720"/>
        <w:rPr>
          <w:rFonts w:ascii="Times New Roman" w:hAnsi="Times New Roman"/>
          <w:b/>
          <w:sz w:val="22"/>
          <w:szCs w:val="22"/>
        </w:rPr>
      </w:pPr>
    </w:p>
    <w:p w14:paraId="06B97B97" w14:textId="77777777" w:rsidR="00F44E71" w:rsidRDefault="00E306DE" w:rsidP="00155017">
      <w:pPr>
        <w:tabs>
          <w:tab w:val="left" w:pos="720"/>
          <w:tab w:val="left" w:pos="1440"/>
          <w:tab w:val="left" w:pos="2160"/>
          <w:tab w:val="left" w:pos="2880"/>
        </w:tabs>
        <w:ind w:left="1440" w:hanging="720"/>
        <w:rPr>
          <w:rFonts w:ascii="Times New Roman" w:hAnsi="Times New Roman"/>
          <w:sz w:val="22"/>
          <w:szCs w:val="22"/>
        </w:rPr>
      </w:pPr>
      <w:r w:rsidRPr="00E306DE">
        <w:rPr>
          <w:rFonts w:ascii="Times New Roman" w:hAnsi="Times New Roman"/>
          <w:sz w:val="22"/>
          <w:szCs w:val="22"/>
        </w:rPr>
        <w:t xml:space="preserve">The MCILS </w:t>
      </w:r>
      <w:r w:rsidR="00F44E71">
        <w:rPr>
          <w:rFonts w:ascii="Times New Roman" w:hAnsi="Times New Roman"/>
          <w:sz w:val="22"/>
          <w:szCs w:val="22"/>
        </w:rPr>
        <w:t>Advisor</w:t>
      </w:r>
      <w:r w:rsidRPr="00E306DE">
        <w:rPr>
          <w:rFonts w:ascii="Times New Roman" w:hAnsi="Times New Roman"/>
          <w:sz w:val="22"/>
          <w:szCs w:val="22"/>
        </w:rPr>
        <w:t xml:space="preserve"> shall</w:t>
      </w:r>
      <w:r w:rsidR="00F44E71">
        <w:rPr>
          <w:rFonts w:ascii="Times New Roman" w:hAnsi="Times New Roman"/>
          <w:sz w:val="22"/>
          <w:szCs w:val="22"/>
        </w:rPr>
        <w:t>:</w:t>
      </w:r>
    </w:p>
    <w:p w14:paraId="14C7074E" w14:textId="77777777" w:rsidR="00F44E71" w:rsidRDefault="00F44E71" w:rsidP="00155017">
      <w:pPr>
        <w:tabs>
          <w:tab w:val="left" w:pos="720"/>
          <w:tab w:val="left" w:pos="1440"/>
          <w:tab w:val="left" w:pos="2160"/>
          <w:tab w:val="left" w:pos="2880"/>
        </w:tabs>
        <w:ind w:left="1440" w:hanging="720"/>
        <w:rPr>
          <w:rFonts w:ascii="Times New Roman" w:hAnsi="Times New Roman"/>
          <w:sz w:val="22"/>
          <w:szCs w:val="22"/>
        </w:rPr>
      </w:pPr>
    </w:p>
    <w:p w14:paraId="326FFEB3" w14:textId="77777777" w:rsidR="00F44E71" w:rsidRDefault="00863914" w:rsidP="00155017">
      <w:pPr>
        <w:tabs>
          <w:tab w:val="left" w:pos="720"/>
          <w:tab w:val="left" w:pos="1440"/>
          <w:tab w:val="left" w:pos="2160"/>
          <w:tab w:val="left" w:pos="2880"/>
        </w:tabs>
        <w:ind w:left="144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Upon request</w:t>
      </w:r>
      <w:r w:rsidR="003D0DD7">
        <w:rPr>
          <w:rFonts w:ascii="Times New Roman" w:hAnsi="Times New Roman"/>
          <w:sz w:val="22"/>
          <w:szCs w:val="22"/>
        </w:rPr>
        <w:t xml:space="preserve"> of the Presiding Officer</w:t>
      </w:r>
      <w:r>
        <w:rPr>
          <w:rFonts w:ascii="Times New Roman" w:hAnsi="Times New Roman"/>
          <w:sz w:val="22"/>
          <w:szCs w:val="22"/>
        </w:rPr>
        <w:t>, provide information and documents to the Presiding Officer about the operations and administrative procedures of MCILS;</w:t>
      </w:r>
      <w:r w:rsidR="003D0DD7">
        <w:rPr>
          <w:rFonts w:ascii="Times New Roman" w:hAnsi="Times New Roman"/>
          <w:sz w:val="22"/>
          <w:szCs w:val="22"/>
        </w:rPr>
        <w:t xml:space="preserve"> and</w:t>
      </w:r>
    </w:p>
    <w:p w14:paraId="0D8AD7D2" w14:textId="77777777" w:rsidR="00F44E71" w:rsidRDefault="00F44E71" w:rsidP="00155017">
      <w:pPr>
        <w:tabs>
          <w:tab w:val="left" w:pos="720"/>
          <w:tab w:val="left" w:pos="1440"/>
          <w:tab w:val="left" w:pos="2160"/>
          <w:tab w:val="left" w:pos="2880"/>
        </w:tabs>
        <w:ind w:left="1440" w:hanging="720"/>
        <w:rPr>
          <w:rFonts w:ascii="Times New Roman" w:hAnsi="Times New Roman"/>
          <w:sz w:val="22"/>
          <w:szCs w:val="22"/>
        </w:rPr>
      </w:pPr>
    </w:p>
    <w:p w14:paraId="22864F02" w14:textId="77777777" w:rsidR="00E306DE" w:rsidRPr="00E306DE" w:rsidRDefault="00E306DE" w:rsidP="00155017">
      <w:pPr>
        <w:tabs>
          <w:tab w:val="left" w:pos="720"/>
          <w:tab w:val="left" w:pos="1440"/>
          <w:tab w:val="left" w:pos="2160"/>
          <w:tab w:val="left" w:pos="2880"/>
        </w:tabs>
        <w:ind w:left="1440" w:hanging="720"/>
        <w:rPr>
          <w:rFonts w:ascii="Times New Roman" w:hAnsi="Times New Roman"/>
          <w:sz w:val="22"/>
          <w:szCs w:val="22"/>
        </w:rPr>
      </w:pPr>
      <w:r w:rsidRPr="00E306DE">
        <w:rPr>
          <w:rFonts w:ascii="Times New Roman" w:hAnsi="Times New Roman"/>
          <w:sz w:val="22"/>
          <w:szCs w:val="22"/>
        </w:rPr>
        <w:t>2.</w:t>
      </w:r>
      <w:r w:rsidRPr="00E306DE">
        <w:rPr>
          <w:rFonts w:ascii="Times New Roman" w:hAnsi="Times New Roman"/>
          <w:sz w:val="22"/>
          <w:szCs w:val="22"/>
        </w:rPr>
        <w:tab/>
      </w:r>
      <w:r w:rsidR="00863914" w:rsidRPr="00F44E71">
        <w:rPr>
          <w:rFonts w:ascii="Times New Roman" w:hAnsi="Times New Roman"/>
          <w:sz w:val="22"/>
          <w:szCs w:val="22"/>
        </w:rPr>
        <w:t xml:space="preserve">Provide technical </w:t>
      </w:r>
      <w:r w:rsidR="003D0DD7" w:rsidRPr="00F44E71">
        <w:rPr>
          <w:rFonts w:ascii="Times New Roman" w:hAnsi="Times New Roman"/>
          <w:sz w:val="22"/>
          <w:szCs w:val="22"/>
        </w:rPr>
        <w:t xml:space="preserve">and administrative </w:t>
      </w:r>
      <w:r w:rsidR="00863914" w:rsidRPr="00F44E71">
        <w:rPr>
          <w:rFonts w:ascii="Times New Roman" w:hAnsi="Times New Roman"/>
          <w:sz w:val="22"/>
          <w:szCs w:val="22"/>
        </w:rPr>
        <w:t>assistance to the Presiding Officer at any hearing</w:t>
      </w:r>
      <w:r w:rsidR="003D0DD7">
        <w:rPr>
          <w:rFonts w:ascii="Times New Roman" w:hAnsi="Times New Roman"/>
          <w:sz w:val="22"/>
          <w:szCs w:val="22"/>
        </w:rPr>
        <w:t>.</w:t>
      </w:r>
    </w:p>
    <w:p w14:paraId="1591D0A7" w14:textId="77777777" w:rsidR="00E306DE" w:rsidRDefault="00E306DE" w:rsidP="00155017">
      <w:pPr>
        <w:tabs>
          <w:tab w:val="left" w:pos="720"/>
          <w:tab w:val="left" w:pos="1440"/>
          <w:tab w:val="left" w:pos="2160"/>
          <w:tab w:val="left" w:pos="2880"/>
        </w:tabs>
        <w:ind w:left="720" w:hanging="720"/>
        <w:rPr>
          <w:rFonts w:ascii="Times New Roman" w:hAnsi="Times New Roman"/>
          <w:sz w:val="22"/>
          <w:szCs w:val="22"/>
        </w:rPr>
      </w:pPr>
    </w:p>
    <w:p w14:paraId="15FE50BE" w14:textId="77777777" w:rsidR="00A44D7D" w:rsidRDefault="00A44D7D" w:rsidP="00155017">
      <w:pPr>
        <w:tabs>
          <w:tab w:val="left" w:pos="720"/>
          <w:tab w:val="left" w:pos="1440"/>
          <w:tab w:val="left" w:pos="2160"/>
          <w:tab w:val="left" w:pos="2880"/>
        </w:tabs>
        <w:ind w:left="720" w:hanging="720"/>
        <w:rPr>
          <w:rFonts w:ascii="Times New Roman" w:hAnsi="Times New Roman"/>
          <w:sz w:val="22"/>
          <w:szCs w:val="22"/>
        </w:rPr>
      </w:pPr>
    </w:p>
    <w:p w14:paraId="586C33BB" w14:textId="77777777" w:rsidR="00E306DE" w:rsidRPr="00E306DE" w:rsidRDefault="009E1E9D" w:rsidP="00155017">
      <w:pPr>
        <w:tabs>
          <w:tab w:val="left" w:pos="720"/>
          <w:tab w:val="left" w:pos="1440"/>
          <w:tab w:val="left" w:pos="2160"/>
          <w:tab w:val="left" w:pos="2880"/>
        </w:tabs>
        <w:ind w:left="720" w:hanging="720"/>
        <w:rPr>
          <w:rFonts w:ascii="Times New Roman" w:hAnsi="Times New Roman"/>
          <w:sz w:val="22"/>
          <w:szCs w:val="22"/>
        </w:rPr>
      </w:pPr>
      <w:r>
        <w:rPr>
          <w:rFonts w:ascii="Times New Roman" w:hAnsi="Times New Roman"/>
          <w:b/>
          <w:sz w:val="22"/>
          <w:szCs w:val="22"/>
        </w:rPr>
        <w:t>SECTION 7</w:t>
      </w:r>
      <w:r w:rsidR="00E306DE" w:rsidRPr="00E306DE">
        <w:rPr>
          <w:rFonts w:ascii="Times New Roman" w:hAnsi="Times New Roman"/>
          <w:b/>
          <w:sz w:val="22"/>
          <w:szCs w:val="22"/>
        </w:rPr>
        <w:t>.</w:t>
      </w:r>
      <w:r w:rsidR="00E306DE" w:rsidRPr="00E306DE">
        <w:rPr>
          <w:rFonts w:ascii="Times New Roman" w:hAnsi="Times New Roman"/>
          <w:b/>
          <w:sz w:val="22"/>
          <w:szCs w:val="22"/>
        </w:rPr>
        <w:tab/>
      </w:r>
      <w:r w:rsidR="00836F08">
        <w:rPr>
          <w:rFonts w:ascii="Times New Roman" w:hAnsi="Times New Roman"/>
          <w:b/>
          <w:sz w:val="22"/>
          <w:szCs w:val="22"/>
        </w:rPr>
        <w:t>DEFAULT</w:t>
      </w:r>
    </w:p>
    <w:p w14:paraId="4A097B4D" w14:textId="77777777" w:rsidR="00E306DE" w:rsidRPr="00E306DE" w:rsidRDefault="00E306DE" w:rsidP="00155017">
      <w:pPr>
        <w:tabs>
          <w:tab w:val="left" w:pos="720"/>
          <w:tab w:val="left" w:pos="1440"/>
          <w:tab w:val="left" w:pos="2160"/>
          <w:tab w:val="left" w:pos="2880"/>
        </w:tabs>
        <w:ind w:left="720" w:hanging="720"/>
        <w:rPr>
          <w:rFonts w:ascii="Times New Roman" w:hAnsi="Times New Roman"/>
          <w:sz w:val="22"/>
          <w:szCs w:val="22"/>
        </w:rPr>
      </w:pPr>
    </w:p>
    <w:p w14:paraId="68CC282A" w14:textId="77777777" w:rsidR="00E306DE" w:rsidRPr="00E306DE" w:rsidRDefault="00E306DE" w:rsidP="00155017">
      <w:pPr>
        <w:tabs>
          <w:tab w:val="left" w:pos="720"/>
          <w:tab w:val="left" w:pos="1440"/>
          <w:tab w:val="left" w:pos="2160"/>
          <w:tab w:val="left" w:pos="2880"/>
        </w:tabs>
        <w:ind w:left="1440" w:hanging="810"/>
        <w:rPr>
          <w:rFonts w:ascii="Times New Roman" w:hAnsi="Times New Roman"/>
          <w:sz w:val="22"/>
          <w:szCs w:val="22"/>
        </w:rPr>
      </w:pPr>
      <w:r w:rsidRPr="00E306DE">
        <w:rPr>
          <w:rFonts w:ascii="Times New Roman" w:hAnsi="Times New Roman"/>
          <w:sz w:val="22"/>
          <w:szCs w:val="22"/>
        </w:rPr>
        <w:t>1.</w:t>
      </w:r>
      <w:r w:rsidRPr="00E306DE">
        <w:rPr>
          <w:rFonts w:ascii="Times New Roman" w:hAnsi="Times New Roman"/>
          <w:sz w:val="22"/>
          <w:szCs w:val="22"/>
        </w:rPr>
        <w:tab/>
      </w:r>
      <w:r w:rsidRPr="00A44D7D">
        <w:rPr>
          <w:rFonts w:ascii="Times New Roman" w:hAnsi="Times New Roman"/>
          <w:b/>
          <w:sz w:val="22"/>
          <w:szCs w:val="22"/>
        </w:rPr>
        <w:t>Failure to appear</w:t>
      </w:r>
      <w:r w:rsidRPr="00E306DE">
        <w:rPr>
          <w:rFonts w:ascii="Times New Roman" w:hAnsi="Times New Roman"/>
          <w:sz w:val="22"/>
          <w:szCs w:val="22"/>
        </w:rPr>
        <w:t>.</w:t>
      </w:r>
      <w:r w:rsidR="00E27B65">
        <w:rPr>
          <w:rFonts w:ascii="Times New Roman" w:hAnsi="Times New Roman"/>
          <w:sz w:val="22"/>
          <w:szCs w:val="22"/>
        </w:rPr>
        <w:t xml:space="preserve"> </w:t>
      </w:r>
      <w:r w:rsidRPr="00E306DE">
        <w:rPr>
          <w:rFonts w:ascii="Times New Roman" w:hAnsi="Times New Roman"/>
          <w:sz w:val="22"/>
          <w:szCs w:val="22"/>
        </w:rPr>
        <w:t>If an appellant</w:t>
      </w:r>
      <w:r w:rsidR="00836F08">
        <w:rPr>
          <w:rFonts w:ascii="Times New Roman" w:hAnsi="Times New Roman"/>
          <w:sz w:val="22"/>
          <w:szCs w:val="22"/>
        </w:rPr>
        <w:t xml:space="preserve"> </w:t>
      </w:r>
      <w:r w:rsidRPr="00E306DE">
        <w:rPr>
          <w:rFonts w:ascii="Times New Roman" w:hAnsi="Times New Roman"/>
          <w:sz w:val="22"/>
          <w:szCs w:val="22"/>
        </w:rPr>
        <w:t>fails to appear at</w:t>
      </w:r>
      <w:r w:rsidR="003B11B0">
        <w:rPr>
          <w:rFonts w:ascii="Times New Roman" w:hAnsi="Times New Roman"/>
          <w:sz w:val="22"/>
          <w:szCs w:val="22"/>
        </w:rPr>
        <w:t xml:space="preserve"> a</w:t>
      </w:r>
      <w:r w:rsidRPr="00E306DE">
        <w:rPr>
          <w:rFonts w:ascii="Times New Roman" w:hAnsi="Times New Roman"/>
          <w:sz w:val="22"/>
          <w:szCs w:val="22"/>
        </w:rPr>
        <w:t xml:space="preserve"> hearing, the appellant may be deemed by the </w:t>
      </w:r>
      <w:r w:rsidR="00AA13CE">
        <w:rPr>
          <w:rFonts w:ascii="Times New Roman" w:hAnsi="Times New Roman"/>
          <w:sz w:val="22"/>
          <w:szCs w:val="22"/>
        </w:rPr>
        <w:t xml:space="preserve">Presiding Officer </w:t>
      </w:r>
      <w:r w:rsidRPr="00E306DE">
        <w:rPr>
          <w:rFonts w:ascii="Times New Roman" w:hAnsi="Times New Roman"/>
          <w:sz w:val="22"/>
          <w:szCs w:val="22"/>
        </w:rPr>
        <w:t>to have abandoned the appeal.</w:t>
      </w:r>
      <w:r w:rsidR="00E27B65">
        <w:rPr>
          <w:rFonts w:ascii="Times New Roman" w:hAnsi="Times New Roman"/>
          <w:sz w:val="22"/>
          <w:szCs w:val="22"/>
        </w:rPr>
        <w:t xml:space="preserve"> </w:t>
      </w:r>
      <w:r w:rsidRPr="00E306DE">
        <w:rPr>
          <w:rFonts w:ascii="Times New Roman" w:hAnsi="Times New Roman"/>
          <w:sz w:val="22"/>
          <w:szCs w:val="22"/>
        </w:rPr>
        <w:t xml:space="preserve">The </w:t>
      </w:r>
      <w:r w:rsidR="00730B41">
        <w:rPr>
          <w:rFonts w:ascii="Times New Roman" w:hAnsi="Times New Roman"/>
          <w:sz w:val="22"/>
          <w:szCs w:val="22"/>
        </w:rPr>
        <w:t xml:space="preserve">Presiding Officer </w:t>
      </w:r>
      <w:r w:rsidR="007D5D25">
        <w:rPr>
          <w:rFonts w:ascii="Times New Roman" w:hAnsi="Times New Roman"/>
          <w:sz w:val="22"/>
          <w:szCs w:val="22"/>
        </w:rPr>
        <w:t xml:space="preserve">shall immediately </w:t>
      </w:r>
      <w:r w:rsidRPr="00E306DE">
        <w:rPr>
          <w:rFonts w:ascii="Times New Roman" w:hAnsi="Times New Roman"/>
          <w:sz w:val="22"/>
          <w:szCs w:val="22"/>
        </w:rPr>
        <w:t>notify the appellant in writing</w:t>
      </w:r>
      <w:r w:rsidR="007D5D25">
        <w:rPr>
          <w:rFonts w:ascii="Times New Roman" w:hAnsi="Times New Roman"/>
          <w:sz w:val="22"/>
          <w:szCs w:val="22"/>
        </w:rPr>
        <w:t xml:space="preserve"> of the finding of default</w:t>
      </w:r>
      <w:r w:rsidRPr="00E306DE">
        <w:rPr>
          <w:rFonts w:ascii="Times New Roman" w:hAnsi="Times New Roman"/>
          <w:sz w:val="22"/>
          <w:szCs w:val="22"/>
        </w:rPr>
        <w:t>.</w:t>
      </w:r>
      <w:r w:rsidR="00E27B65">
        <w:rPr>
          <w:rFonts w:ascii="Times New Roman" w:hAnsi="Times New Roman"/>
          <w:sz w:val="22"/>
          <w:szCs w:val="22"/>
        </w:rPr>
        <w:t xml:space="preserve"> </w:t>
      </w:r>
      <w:r w:rsidRPr="00E306DE">
        <w:rPr>
          <w:rFonts w:ascii="Times New Roman" w:hAnsi="Times New Roman"/>
          <w:sz w:val="22"/>
          <w:szCs w:val="22"/>
        </w:rPr>
        <w:t xml:space="preserve">If within </w:t>
      </w:r>
      <w:r w:rsidR="007D5D25">
        <w:rPr>
          <w:rFonts w:ascii="Times New Roman" w:hAnsi="Times New Roman"/>
          <w:sz w:val="22"/>
          <w:szCs w:val="22"/>
        </w:rPr>
        <w:t>15 calendar</w:t>
      </w:r>
      <w:r w:rsidRPr="00E306DE">
        <w:rPr>
          <w:rFonts w:ascii="Times New Roman" w:hAnsi="Times New Roman"/>
          <w:sz w:val="22"/>
          <w:szCs w:val="22"/>
        </w:rPr>
        <w:t xml:space="preserve"> days </w:t>
      </w:r>
      <w:r w:rsidR="00325863">
        <w:rPr>
          <w:rFonts w:ascii="Times New Roman" w:hAnsi="Times New Roman"/>
          <w:sz w:val="22"/>
          <w:szCs w:val="22"/>
        </w:rPr>
        <w:t>after</w:t>
      </w:r>
      <w:r w:rsidRPr="00E306DE">
        <w:rPr>
          <w:rFonts w:ascii="Times New Roman" w:hAnsi="Times New Roman"/>
          <w:sz w:val="22"/>
          <w:szCs w:val="22"/>
        </w:rPr>
        <w:t xml:space="preserve"> </w:t>
      </w:r>
      <w:r w:rsidR="00D14396">
        <w:rPr>
          <w:rFonts w:ascii="Times New Roman" w:hAnsi="Times New Roman"/>
          <w:sz w:val="22"/>
          <w:szCs w:val="22"/>
        </w:rPr>
        <w:t xml:space="preserve">the </w:t>
      </w:r>
      <w:r w:rsidR="007D5D25">
        <w:rPr>
          <w:rFonts w:ascii="Times New Roman" w:hAnsi="Times New Roman"/>
          <w:sz w:val="22"/>
          <w:szCs w:val="22"/>
        </w:rPr>
        <w:t xml:space="preserve">issuance of the notice of default </w:t>
      </w:r>
      <w:r w:rsidRPr="00E306DE">
        <w:rPr>
          <w:rFonts w:ascii="Times New Roman" w:hAnsi="Times New Roman"/>
          <w:sz w:val="22"/>
          <w:szCs w:val="22"/>
        </w:rPr>
        <w:t xml:space="preserve">the appellant submits information </w:t>
      </w:r>
      <w:r w:rsidR="00325863">
        <w:rPr>
          <w:rFonts w:ascii="Times New Roman" w:hAnsi="Times New Roman"/>
          <w:sz w:val="22"/>
          <w:szCs w:val="22"/>
        </w:rPr>
        <w:t>that</w:t>
      </w:r>
      <w:r w:rsidRPr="00E306DE">
        <w:rPr>
          <w:rFonts w:ascii="Times New Roman" w:hAnsi="Times New Roman"/>
          <w:sz w:val="22"/>
          <w:szCs w:val="22"/>
        </w:rPr>
        <w:t xml:space="preserve"> demonstrates, in the judgment of the </w:t>
      </w:r>
      <w:r w:rsidR="00AA13CE">
        <w:rPr>
          <w:rFonts w:ascii="Times New Roman" w:hAnsi="Times New Roman"/>
          <w:sz w:val="22"/>
          <w:szCs w:val="22"/>
        </w:rPr>
        <w:t>Presiding Officer</w:t>
      </w:r>
      <w:r w:rsidRPr="00E306DE">
        <w:rPr>
          <w:rFonts w:ascii="Times New Roman" w:hAnsi="Times New Roman"/>
          <w:sz w:val="22"/>
          <w:szCs w:val="22"/>
        </w:rPr>
        <w:t xml:space="preserve">, that </w:t>
      </w:r>
      <w:r w:rsidR="00730B41">
        <w:rPr>
          <w:rFonts w:ascii="Times New Roman" w:hAnsi="Times New Roman"/>
          <w:sz w:val="22"/>
          <w:szCs w:val="22"/>
        </w:rPr>
        <w:t xml:space="preserve">the appellant </w:t>
      </w:r>
      <w:r w:rsidRPr="00E306DE">
        <w:rPr>
          <w:rFonts w:ascii="Times New Roman" w:hAnsi="Times New Roman"/>
          <w:sz w:val="22"/>
          <w:szCs w:val="22"/>
        </w:rPr>
        <w:t xml:space="preserve">had good cause for </w:t>
      </w:r>
      <w:r w:rsidR="007D5D25">
        <w:rPr>
          <w:rFonts w:ascii="Times New Roman" w:hAnsi="Times New Roman"/>
          <w:sz w:val="22"/>
          <w:szCs w:val="22"/>
        </w:rPr>
        <w:t>failing</w:t>
      </w:r>
      <w:r w:rsidRPr="00E306DE">
        <w:rPr>
          <w:rFonts w:ascii="Times New Roman" w:hAnsi="Times New Roman"/>
          <w:sz w:val="22"/>
          <w:szCs w:val="22"/>
        </w:rPr>
        <w:t xml:space="preserve"> to appear, the appeal will be reinstated.</w:t>
      </w:r>
      <w:r w:rsidR="00E27B65">
        <w:rPr>
          <w:rFonts w:ascii="Times New Roman" w:hAnsi="Times New Roman"/>
          <w:sz w:val="22"/>
          <w:szCs w:val="22"/>
        </w:rPr>
        <w:t xml:space="preserve"> </w:t>
      </w:r>
      <w:r w:rsidR="007D5D25">
        <w:rPr>
          <w:rFonts w:ascii="Times New Roman" w:hAnsi="Times New Roman"/>
          <w:sz w:val="22"/>
          <w:szCs w:val="22"/>
        </w:rPr>
        <w:t xml:space="preserve">If the appellant does not submit such information to the Presiding Officer </w:t>
      </w:r>
      <w:r w:rsidR="006954BB">
        <w:rPr>
          <w:rFonts w:ascii="Times New Roman" w:hAnsi="Times New Roman"/>
          <w:sz w:val="22"/>
          <w:szCs w:val="22"/>
        </w:rPr>
        <w:t>within</w:t>
      </w:r>
      <w:r w:rsidR="007D5D25">
        <w:rPr>
          <w:rFonts w:ascii="Times New Roman" w:hAnsi="Times New Roman"/>
          <w:sz w:val="22"/>
          <w:szCs w:val="22"/>
        </w:rPr>
        <w:t xml:space="preserve"> the time</w:t>
      </w:r>
      <w:r w:rsidR="007162C3">
        <w:rPr>
          <w:rFonts w:ascii="Times New Roman" w:hAnsi="Times New Roman"/>
          <w:sz w:val="22"/>
          <w:szCs w:val="22"/>
        </w:rPr>
        <w:t>frame herein</w:t>
      </w:r>
      <w:r w:rsidR="00325863">
        <w:rPr>
          <w:rFonts w:ascii="Times New Roman" w:hAnsi="Times New Roman"/>
          <w:sz w:val="22"/>
          <w:szCs w:val="22"/>
        </w:rPr>
        <w:t>,</w:t>
      </w:r>
      <w:r w:rsidR="007D5D25">
        <w:rPr>
          <w:rFonts w:ascii="Times New Roman" w:hAnsi="Times New Roman"/>
          <w:sz w:val="22"/>
          <w:szCs w:val="22"/>
        </w:rPr>
        <w:t xml:space="preserve"> </w:t>
      </w:r>
      <w:r w:rsidR="007162C3">
        <w:rPr>
          <w:rFonts w:ascii="Times New Roman" w:hAnsi="Times New Roman"/>
          <w:sz w:val="22"/>
          <w:szCs w:val="22"/>
        </w:rPr>
        <w:t xml:space="preserve">the </w:t>
      </w:r>
      <w:r w:rsidRPr="00E306DE">
        <w:rPr>
          <w:rFonts w:ascii="Times New Roman" w:hAnsi="Times New Roman"/>
          <w:sz w:val="22"/>
          <w:szCs w:val="22"/>
        </w:rPr>
        <w:t>decision of the Executive Director</w:t>
      </w:r>
      <w:r w:rsidR="007162C3">
        <w:rPr>
          <w:rFonts w:ascii="Times New Roman" w:hAnsi="Times New Roman"/>
          <w:sz w:val="22"/>
          <w:szCs w:val="22"/>
        </w:rPr>
        <w:t xml:space="preserve"> </w:t>
      </w:r>
      <w:r w:rsidRPr="00E306DE">
        <w:rPr>
          <w:rFonts w:ascii="Times New Roman" w:hAnsi="Times New Roman"/>
          <w:sz w:val="22"/>
          <w:szCs w:val="22"/>
        </w:rPr>
        <w:t>will become final.</w:t>
      </w:r>
    </w:p>
    <w:p w14:paraId="7B2DC260" w14:textId="77777777" w:rsidR="00F44E71" w:rsidRDefault="00F44E71" w:rsidP="00155017">
      <w:pPr>
        <w:tabs>
          <w:tab w:val="left" w:pos="720"/>
          <w:tab w:val="left" w:pos="1440"/>
          <w:tab w:val="left" w:pos="2160"/>
          <w:tab w:val="left" w:pos="2880"/>
        </w:tabs>
        <w:ind w:left="2160" w:hanging="720"/>
        <w:rPr>
          <w:rFonts w:ascii="Times New Roman" w:hAnsi="Times New Roman"/>
          <w:sz w:val="22"/>
          <w:szCs w:val="22"/>
        </w:rPr>
      </w:pPr>
    </w:p>
    <w:p w14:paraId="2586C507" w14:textId="77777777" w:rsidR="00E306DE" w:rsidRPr="00E306DE" w:rsidRDefault="00E306DE" w:rsidP="00155017">
      <w:pPr>
        <w:tabs>
          <w:tab w:val="left" w:pos="720"/>
          <w:tab w:val="left" w:pos="1440"/>
          <w:tab w:val="left" w:pos="2160"/>
          <w:tab w:val="left" w:pos="2880"/>
        </w:tabs>
        <w:ind w:left="1440" w:hanging="720"/>
        <w:rPr>
          <w:rFonts w:ascii="Times New Roman" w:hAnsi="Times New Roman"/>
          <w:sz w:val="22"/>
          <w:szCs w:val="22"/>
        </w:rPr>
      </w:pPr>
      <w:r w:rsidRPr="00E306DE">
        <w:rPr>
          <w:rFonts w:ascii="Times New Roman" w:hAnsi="Times New Roman"/>
          <w:sz w:val="22"/>
          <w:szCs w:val="22"/>
        </w:rPr>
        <w:t>2.</w:t>
      </w:r>
      <w:r w:rsidRPr="00E306DE">
        <w:rPr>
          <w:rFonts w:ascii="Times New Roman" w:hAnsi="Times New Roman"/>
          <w:sz w:val="22"/>
          <w:szCs w:val="22"/>
        </w:rPr>
        <w:tab/>
      </w:r>
      <w:r w:rsidRPr="00A44D7D">
        <w:rPr>
          <w:rFonts w:ascii="Times New Roman" w:hAnsi="Times New Roman"/>
          <w:b/>
          <w:sz w:val="22"/>
          <w:szCs w:val="22"/>
        </w:rPr>
        <w:t>Hearing in the absence of the appellant</w:t>
      </w:r>
      <w:r w:rsidRPr="00E306DE">
        <w:rPr>
          <w:rFonts w:ascii="Times New Roman" w:hAnsi="Times New Roman"/>
          <w:sz w:val="22"/>
          <w:szCs w:val="22"/>
        </w:rPr>
        <w:t>.</w:t>
      </w:r>
      <w:r w:rsidR="00E27B65">
        <w:rPr>
          <w:rFonts w:ascii="Times New Roman" w:hAnsi="Times New Roman"/>
          <w:sz w:val="22"/>
          <w:szCs w:val="22"/>
        </w:rPr>
        <w:t xml:space="preserve"> </w:t>
      </w:r>
      <w:r w:rsidRPr="00E306DE">
        <w:rPr>
          <w:rFonts w:ascii="Times New Roman" w:hAnsi="Times New Roman"/>
          <w:sz w:val="22"/>
          <w:szCs w:val="22"/>
        </w:rPr>
        <w:t xml:space="preserve">A hearing may be held in the absence of the </w:t>
      </w:r>
      <w:r w:rsidR="00D5643F">
        <w:rPr>
          <w:rFonts w:ascii="Times New Roman" w:hAnsi="Times New Roman"/>
          <w:sz w:val="22"/>
          <w:szCs w:val="22"/>
        </w:rPr>
        <w:t xml:space="preserve">appellant when the Presiding Officer </w:t>
      </w:r>
      <w:r w:rsidR="007162C3">
        <w:rPr>
          <w:rFonts w:ascii="Times New Roman" w:hAnsi="Times New Roman"/>
          <w:sz w:val="22"/>
          <w:szCs w:val="22"/>
        </w:rPr>
        <w:t xml:space="preserve">chooses to </w:t>
      </w:r>
      <w:r w:rsidR="00D5643F">
        <w:rPr>
          <w:rFonts w:ascii="Times New Roman" w:hAnsi="Times New Roman"/>
          <w:sz w:val="22"/>
          <w:szCs w:val="22"/>
        </w:rPr>
        <w:t>proceed with the hearing as an alternative to a default.</w:t>
      </w:r>
    </w:p>
    <w:p w14:paraId="3E41639A" w14:textId="77777777" w:rsidR="00E306DE" w:rsidRDefault="00E306DE" w:rsidP="00155017">
      <w:pPr>
        <w:tabs>
          <w:tab w:val="left" w:pos="720"/>
          <w:tab w:val="left" w:pos="1440"/>
          <w:tab w:val="left" w:pos="2160"/>
          <w:tab w:val="left" w:pos="2880"/>
        </w:tabs>
        <w:ind w:left="720" w:hanging="720"/>
        <w:rPr>
          <w:rFonts w:ascii="Times New Roman" w:hAnsi="Times New Roman"/>
          <w:sz w:val="22"/>
          <w:szCs w:val="22"/>
        </w:rPr>
      </w:pPr>
    </w:p>
    <w:p w14:paraId="6D96DE6A" w14:textId="77777777" w:rsidR="00A44D7D" w:rsidRPr="00E306DE" w:rsidRDefault="00A44D7D" w:rsidP="00155017">
      <w:pPr>
        <w:tabs>
          <w:tab w:val="left" w:pos="720"/>
          <w:tab w:val="left" w:pos="1440"/>
          <w:tab w:val="left" w:pos="2160"/>
          <w:tab w:val="left" w:pos="2880"/>
        </w:tabs>
        <w:ind w:left="720" w:hanging="720"/>
        <w:rPr>
          <w:rFonts w:ascii="Times New Roman" w:hAnsi="Times New Roman"/>
          <w:sz w:val="22"/>
          <w:szCs w:val="22"/>
        </w:rPr>
      </w:pPr>
    </w:p>
    <w:p w14:paraId="4FDF6FAF" w14:textId="77777777" w:rsidR="00E306DE" w:rsidRPr="00E306DE" w:rsidRDefault="009E1E9D" w:rsidP="00A44D7D">
      <w:pPr>
        <w:keepNext/>
        <w:keepLines/>
        <w:tabs>
          <w:tab w:val="left" w:pos="720"/>
          <w:tab w:val="left" w:pos="1440"/>
          <w:tab w:val="left" w:pos="2160"/>
          <w:tab w:val="left" w:pos="2880"/>
        </w:tabs>
        <w:ind w:left="720" w:hanging="720"/>
        <w:rPr>
          <w:rFonts w:ascii="Times New Roman" w:hAnsi="Times New Roman"/>
          <w:sz w:val="22"/>
          <w:szCs w:val="22"/>
        </w:rPr>
      </w:pPr>
      <w:r>
        <w:rPr>
          <w:rFonts w:ascii="Times New Roman" w:hAnsi="Times New Roman"/>
          <w:b/>
          <w:sz w:val="22"/>
          <w:szCs w:val="22"/>
        </w:rPr>
        <w:lastRenderedPageBreak/>
        <w:t>SECTION 8</w:t>
      </w:r>
      <w:r w:rsidR="00E306DE" w:rsidRPr="00E306DE">
        <w:rPr>
          <w:rFonts w:ascii="Times New Roman" w:hAnsi="Times New Roman"/>
          <w:b/>
          <w:sz w:val="22"/>
          <w:szCs w:val="22"/>
        </w:rPr>
        <w:t>.</w:t>
      </w:r>
      <w:r w:rsidR="00E306DE" w:rsidRPr="00E306DE">
        <w:rPr>
          <w:rFonts w:ascii="Times New Roman" w:hAnsi="Times New Roman"/>
          <w:b/>
          <w:sz w:val="22"/>
          <w:szCs w:val="22"/>
        </w:rPr>
        <w:tab/>
      </w:r>
      <w:r w:rsidR="00836F08">
        <w:rPr>
          <w:rFonts w:ascii="Times New Roman" w:hAnsi="Times New Roman"/>
          <w:b/>
          <w:sz w:val="22"/>
          <w:szCs w:val="22"/>
        </w:rPr>
        <w:t>EVIDENCE</w:t>
      </w:r>
    </w:p>
    <w:p w14:paraId="49CC6B0F" w14:textId="77777777" w:rsidR="00E306DE" w:rsidRPr="00E306DE" w:rsidRDefault="00E306DE" w:rsidP="00A44D7D">
      <w:pPr>
        <w:keepNext/>
        <w:keepLines/>
        <w:tabs>
          <w:tab w:val="left" w:pos="720"/>
          <w:tab w:val="left" w:pos="1440"/>
          <w:tab w:val="left" w:pos="2160"/>
          <w:tab w:val="left" w:pos="2880"/>
        </w:tabs>
        <w:ind w:left="720" w:hanging="720"/>
        <w:rPr>
          <w:rFonts w:ascii="Times New Roman" w:hAnsi="Times New Roman"/>
          <w:sz w:val="22"/>
          <w:szCs w:val="22"/>
        </w:rPr>
      </w:pPr>
    </w:p>
    <w:p w14:paraId="4233FA29" w14:textId="77777777" w:rsidR="00E306DE" w:rsidRPr="00E306DE" w:rsidRDefault="00E306DE" w:rsidP="00A44D7D">
      <w:pPr>
        <w:keepNext/>
        <w:keepLines/>
        <w:tabs>
          <w:tab w:val="left" w:pos="720"/>
          <w:tab w:val="left" w:pos="1440"/>
          <w:tab w:val="left" w:pos="2160"/>
          <w:tab w:val="left" w:pos="2880"/>
        </w:tabs>
        <w:ind w:left="1440" w:hanging="720"/>
        <w:rPr>
          <w:rFonts w:ascii="Times New Roman" w:hAnsi="Times New Roman"/>
          <w:sz w:val="22"/>
          <w:szCs w:val="22"/>
        </w:rPr>
      </w:pPr>
      <w:r w:rsidRPr="00E306DE">
        <w:rPr>
          <w:rFonts w:ascii="Times New Roman" w:hAnsi="Times New Roman"/>
          <w:sz w:val="22"/>
          <w:szCs w:val="22"/>
        </w:rPr>
        <w:t>1.</w:t>
      </w:r>
      <w:r w:rsidRPr="00E306DE">
        <w:rPr>
          <w:rFonts w:ascii="Times New Roman" w:hAnsi="Times New Roman"/>
          <w:sz w:val="22"/>
          <w:szCs w:val="22"/>
        </w:rPr>
        <w:tab/>
      </w:r>
      <w:r w:rsidRPr="00A44D7D">
        <w:rPr>
          <w:rFonts w:ascii="Times New Roman" w:hAnsi="Times New Roman"/>
          <w:b/>
          <w:sz w:val="22"/>
          <w:szCs w:val="22"/>
        </w:rPr>
        <w:t>Admissibility</w:t>
      </w:r>
      <w:r w:rsidRPr="00E306DE">
        <w:rPr>
          <w:rFonts w:ascii="Times New Roman" w:hAnsi="Times New Roman"/>
          <w:sz w:val="22"/>
          <w:szCs w:val="22"/>
        </w:rPr>
        <w:t>.</w:t>
      </w:r>
      <w:r w:rsidR="00E27B65">
        <w:rPr>
          <w:rFonts w:ascii="Times New Roman" w:hAnsi="Times New Roman"/>
          <w:sz w:val="22"/>
          <w:szCs w:val="22"/>
        </w:rPr>
        <w:t xml:space="preserve"> </w:t>
      </w:r>
      <w:r w:rsidRPr="00E306DE">
        <w:rPr>
          <w:rFonts w:ascii="Times New Roman" w:hAnsi="Times New Roman"/>
          <w:sz w:val="22"/>
          <w:szCs w:val="22"/>
        </w:rPr>
        <w:t xml:space="preserve">Evidence shall be admitted if it is the kind of evidence upon which reasonable persons are accustomed to </w:t>
      </w:r>
      <w:proofErr w:type="gramStart"/>
      <w:r w:rsidRPr="00E306DE">
        <w:rPr>
          <w:rFonts w:ascii="Times New Roman" w:hAnsi="Times New Roman"/>
          <w:sz w:val="22"/>
          <w:szCs w:val="22"/>
        </w:rPr>
        <w:t>rely</w:t>
      </w:r>
      <w:proofErr w:type="gramEnd"/>
      <w:r w:rsidRPr="00E306DE">
        <w:rPr>
          <w:rFonts w:ascii="Times New Roman" w:hAnsi="Times New Roman"/>
          <w:sz w:val="22"/>
          <w:szCs w:val="22"/>
        </w:rPr>
        <w:t xml:space="preserve"> in the conduct of serious affairs.</w:t>
      </w:r>
    </w:p>
    <w:p w14:paraId="5F10DD52" w14:textId="77777777" w:rsidR="00E306DE" w:rsidRPr="00E306DE" w:rsidRDefault="00E306DE" w:rsidP="00155017">
      <w:pPr>
        <w:tabs>
          <w:tab w:val="left" w:pos="720"/>
          <w:tab w:val="left" w:pos="1440"/>
          <w:tab w:val="left" w:pos="2160"/>
          <w:tab w:val="left" w:pos="2880"/>
        </w:tabs>
        <w:ind w:left="1440" w:hanging="720"/>
        <w:rPr>
          <w:rFonts w:ascii="Times New Roman" w:hAnsi="Times New Roman"/>
          <w:sz w:val="22"/>
          <w:szCs w:val="22"/>
        </w:rPr>
      </w:pPr>
    </w:p>
    <w:p w14:paraId="2507783E" w14:textId="77777777" w:rsidR="00E306DE" w:rsidRPr="00E306DE" w:rsidRDefault="00E306DE" w:rsidP="00155017">
      <w:pPr>
        <w:tabs>
          <w:tab w:val="left" w:pos="720"/>
          <w:tab w:val="left" w:pos="1440"/>
          <w:tab w:val="left" w:pos="2160"/>
          <w:tab w:val="left" w:pos="2880"/>
        </w:tabs>
        <w:ind w:left="1440" w:hanging="720"/>
        <w:rPr>
          <w:rFonts w:ascii="Times New Roman" w:hAnsi="Times New Roman"/>
          <w:sz w:val="22"/>
          <w:szCs w:val="22"/>
        </w:rPr>
      </w:pPr>
      <w:r w:rsidRPr="00E306DE">
        <w:rPr>
          <w:rFonts w:ascii="Times New Roman" w:hAnsi="Times New Roman"/>
          <w:sz w:val="22"/>
          <w:szCs w:val="22"/>
        </w:rPr>
        <w:t>2.</w:t>
      </w:r>
      <w:r w:rsidRPr="00E306DE">
        <w:rPr>
          <w:rFonts w:ascii="Times New Roman" w:hAnsi="Times New Roman"/>
          <w:sz w:val="22"/>
          <w:szCs w:val="22"/>
        </w:rPr>
        <w:tab/>
      </w:r>
      <w:r w:rsidRPr="00A44D7D">
        <w:rPr>
          <w:rFonts w:ascii="Times New Roman" w:hAnsi="Times New Roman"/>
          <w:b/>
          <w:sz w:val="22"/>
          <w:szCs w:val="22"/>
        </w:rPr>
        <w:t>Testimony</w:t>
      </w:r>
      <w:r w:rsidRPr="00E306DE">
        <w:rPr>
          <w:rFonts w:ascii="Times New Roman" w:hAnsi="Times New Roman"/>
          <w:sz w:val="22"/>
          <w:szCs w:val="22"/>
        </w:rPr>
        <w:t>.</w:t>
      </w:r>
      <w:r w:rsidR="00E27B65">
        <w:rPr>
          <w:rFonts w:ascii="Times New Roman" w:hAnsi="Times New Roman"/>
          <w:sz w:val="22"/>
          <w:szCs w:val="22"/>
        </w:rPr>
        <w:t xml:space="preserve"> </w:t>
      </w:r>
      <w:r w:rsidR="00AA13CE">
        <w:rPr>
          <w:rFonts w:ascii="Times New Roman" w:hAnsi="Times New Roman"/>
          <w:sz w:val="22"/>
          <w:szCs w:val="22"/>
        </w:rPr>
        <w:t>W</w:t>
      </w:r>
      <w:r w:rsidRPr="00E306DE">
        <w:rPr>
          <w:rFonts w:ascii="Times New Roman" w:hAnsi="Times New Roman"/>
          <w:sz w:val="22"/>
          <w:szCs w:val="22"/>
        </w:rPr>
        <w:t xml:space="preserve">itnesses may provide testimony orally before the </w:t>
      </w:r>
      <w:r w:rsidR="00AA13CE">
        <w:rPr>
          <w:rFonts w:ascii="Times New Roman" w:hAnsi="Times New Roman"/>
          <w:sz w:val="22"/>
          <w:szCs w:val="22"/>
        </w:rPr>
        <w:t>Presiding Officer</w:t>
      </w:r>
      <w:r w:rsidRPr="00E306DE">
        <w:rPr>
          <w:rFonts w:ascii="Times New Roman" w:hAnsi="Times New Roman"/>
          <w:sz w:val="22"/>
          <w:szCs w:val="22"/>
        </w:rPr>
        <w:t xml:space="preserve"> or in-person by deposition, by video, or by a sworn written statement.</w:t>
      </w:r>
      <w:r w:rsidR="00E27B65">
        <w:rPr>
          <w:rFonts w:ascii="Times New Roman" w:hAnsi="Times New Roman"/>
          <w:sz w:val="22"/>
          <w:szCs w:val="22"/>
        </w:rPr>
        <w:t xml:space="preserve"> </w:t>
      </w:r>
      <w:r w:rsidRPr="00E306DE">
        <w:rPr>
          <w:rFonts w:ascii="Times New Roman" w:hAnsi="Times New Roman"/>
          <w:sz w:val="22"/>
          <w:szCs w:val="22"/>
        </w:rPr>
        <w:t xml:space="preserve">Parties must ensure that witnesses who provide sworn written statements or testimony </w:t>
      </w:r>
      <w:r w:rsidR="00325863">
        <w:rPr>
          <w:rFonts w:ascii="Times New Roman" w:hAnsi="Times New Roman"/>
          <w:sz w:val="22"/>
          <w:szCs w:val="22"/>
        </w:rPr>
        <w:t>are</w:t>
      </w:r>
      <w:r w:rsidRPr="00E306DE">
        <w:rPr>
          <w:rFonts w:ascii="Times New Roman" w:hAnsi="Times New Roman"/>
          <w:sz w:val="22"/>
          <w:szCs w:val="22"/>
        </w:rPr>
        <w:t xml:space="preserve"> available for cross-examination at the hearing, although the cross-examination of </w:t>
      </w:r>
      <w:r w:rsidR="00AA13CE">
        <w:rPr>
          <w:rFonts w:ascii="Times New Roman" w:hAnsi="Times New Roman"/>
          <w:sz w:val="22"/>
          <w:szCs w:val="22"/>
        </w:rPr>
        <w:t xml:space="preserve">a </w:t>
      </w:r>
      <w:r w:rsidRPr="00E306DE">
        <w:rPr>
          <w:rFonts w:ascii="Times New Roman" w:hAnsi="Times New Roman"/>
          <w:sz w:val="22"/>
          <w:szCs w:val="22"/>
        </w:rPr>
        <w:t xml:space="preserve">witnesses may, at the request of a party, take place </w:t>
      </w:r>
      <w:proofErr w:type="gramStart"/>
      <w:r w:rsidRPr="00E306DE">
        <w:rPr>
          <w:rFonts w:ascii="Times New Roman" w:hAnsi="Times New Roman"/>
          <w:sz w:val="22"/>
          <w:szCs w:val="22"/>
        </w:rPr>
        <w:t>at a later date</w:t>
      </w:r>
      <w:proofErr w:type="gramEnd"/>
      <w:r w:rsidRPr="00E306DE">
        <w:rPr>
          <w:rFonts w:ascii="Times New Roman" w:hAnsi="Times New Roman"/>
          <w:sz w:val="22"/>
          <w:szCs w:val="22"/>
        </w:rPr>
        <w:t>.</w:t>
      </w:r>
    </w:p>
    <w:p w14:paraId="2A9CBA1E" w14:textId="77777777" w:rsidR="00E306DE" w:rsidRPr="00E306DE" w:rsidRDefault="00E306DE" w:rsidP="00155017">
      <w:pPr>
        <w:tabs>
          <w:tab w:val="left" w:pos="720"/>
          <w:tab w:val="left" w:pos="1440"/>
          <w:tab w:val="left" w:pos="2160"/>
          <w:tab w:val="left" w:pos="2880"/>
        </w:tabs>
        <w:ind w:left="1440" w:hanging="720"/>
        <w:rPr>
          <w:rFonts w:ascii="Times New Roman" w:hAnsi="Times New Roman"/>
          <w:sz w:val="22"/>
          <w:szCs w:val="22"/>
        </w:rPr>
      </w:pPr>
    </w:p>
    <w:p w14:paraId="599CD156" w14:textId="77777777" w:rsidR="00E306DE" w:rsidRPr="00E306DE" w:rsidRDefault="00E306DE" w:rsidP="00155017">
      <w:pPr>
        <w:tabs>
          <w:tab w:val="left" w:pos="720"/>
          <w:tab w:val="left" w:pos="1440"/>
          <w:tab w:val="left" w:pos="2160"/>
          <w:tab w:val="left" w:pos="2880"/>
        </w:tabs>
        <w:ind w:left="1440" w:hanging="720"/>
        <w:rPr>
          <w:rFonts w:ascii="Times New Roman" w:hAnsi="Times New Roman"/>
          <w:sz w:val="22"/>
          <w:szCs w:val="22"/>
        </w:rPr>
      </w:pPr>
      <w:r w:rsidRPr="00E306DE">
        <w:rPr>
          <w:rFonts w:ascii="Times New Roman" w:hAnsi="Times New Roman"/>
          <w:sz w:val="22"/>
          <w:szCs w:val="22"/>
        </w:rPr>
        <w:t>3.</w:t>
      </w:r>
      <w:r w:rsidRPr="00E306DE">
        <w:rPr>
          <w:rFonts w:ascii="Times New Roman" w:hAnsi="Times New Roman"/>
          <w:sz w:val="22"/>
          <w:szCs w:val="22"/>
        </w:rPr>
        <w:tab/>
      </w:r>
      <w:r w:rsidRPr="00A44D7D">
        <w:rPr>
          <w:rFonts w:ascii="Times New Roman" w:hAnsi="Times New Roman"/>
          <w:b/>
          <w:sz w:val="22"/>
          <w:szCs w:val="22"/>
        </w:rPr>
        <w:t>Irrelevant or repetitious evidence</w:t>
      </w:r>
      <w:r w:rsidRPr="00E306DE">
        <w:rPr>
          <w:rFonts w:ascii="Times New Roman" w:hAnsi="Times New Roman"/>
          <w:sz w:val="22"/>
          <w:szCs w:val="22"/>
        </w:rPr>
        <w:t>.</w:t>
      </w:r>
      <w:r w:rsidR="00E27B65">
        <w:rPr>
          <w:rFonts w:ascii="Times New Roman" w:hAnsi="Times New Roman"/>
          <w:sz w:val="22"/>
          <w:szCs w:val="22"/>
        </w:rPr>
        <w:t xml:space="preserve"> </w:t>
      </w:r>
      <w:r w:rsidRPr="00E306DE">
        <w:rPr>
          <w:rFonts w:ascii="Times New Roman" w:hAnsi="Times New Roman"/>
          <w:sz w:val="22"/>
          <w:szCs w:val="22"/>
        </w:rPr>
        <w:t xml:space="preserve">Evidence </w:t>
      </w:r>
      <w:r w:rsidR="00325863">
        <w:rPr>
          <w:rFonts w:ascii="Times New Roman" w:hAnsi="Times New Roman"/>
          <w:sz w:val="22"/>
          <w:szCs w:val="22"/>
        </w:rPr>
        <w:t>that</w:t>
      </w:r>
      <w:r w:rsidRPr="00E306DE">
        <w:rPr>
          <w:rFonts w:ascii="Times New Roman" w:hAnsi="Times New Roman"/>
          <w:sz w:val="22"/>
          <w:szCs w:val="22"/>
        </w:rPr>
        <w:t xml:space="preserve"> is irrelevant or unduly repetitive may be excluded.</w:t>
      </w:r>
    </w:p>
    <w:p w14:paraId="7017B22C" w14:textId="77777777" w:rsidR="00E306DE" w:rsidRPr="00E306DE" w:rsidRDefault="00E306DE" w:rsidP="00155017">
      <w:pPr>
        <w:tabs>
          <w:tab w:val="left" w:pos="720"/>
          <w:tab w:val="left" w:pos="1440"/>
          <w:tab w:val="left" w:pos="2160"/>
          <w:tab w:val="left" w:pos="2880"/>
        </w:tabs>
        <w:ind w:left="1440" w:hanging="720"/>
        <w:rPr>
          <w:rFonts w:ascii="Times New Roman" w:hAnsi="Times New Roman"/>
          <w:sz w:val="22"/>
          <w:szCs w:val="22"/>
        </w:rPr>
      </w:pPr>
    </w:p>
    <w:p w14:paraId="581B2B55" w14:textId="77777777" w:rsidR="00E306DE" w:rsidRPr="00E306DE" w:rsidRDefault="00D5643F" w:rsidP="00155017">
      <w:pPr>
        <w:tabs>
          <w:tab w:val="left" w:pos="720"/>
          <w:tab w:val="left" w:pos="1440"/>
          <w:tab w:val="left" w:pos="2160"/>
          <w:tab w:val="left" w:pos="2880"/>
        </w:tabs>
        <w:ind w:left="1440" w:hanging="720"/>
        <w:rPr>
          <w:rFonts w:ascii="Times New Roman" w:hAnsi="Times New Roman"/>
          <w:sz w:val="22"/>
          <w:szCs w:val="22"/>
        </w:rPr>
      </w:pPr>
      <w:r>
        <w:rPr>
          <w:rFonts w:ascii="Times New Roman" w:hAnsi="Times New Roman"/>
          <w:sz w:val="22"/>
          <w:szCs w:val="22"/>
        </w:rPr>
        <w:t>4</w:t>
      </w:r>
      <w:r w:rsidR="008733E1">
        <w:rPr>
          <w:rFonts w:ascii="Times New Roman" w:hAnsi="Times New Roman"/>
          <w:sz w:val="22"/>
          <w:szCs w:val="22"/>
        </w:rPr>
        <w:t>.</w:t>
      </w:r>
      <w:r w:rsidR="00E306DE" w:rsidRPr="00E306DE">
        <w:rPr>
          <w:rFonts w:ascii="Times New Roman" w:hAnsi="Times New Roman"/>
          <w:sz w:val="22"/>
          <w:szCs w:val="22"/>
        </w:rPr>
        <w:tab/>
      </w:r>
      <w:r w:rsidR="00E306DE" w:rsidRPr="00A44D7D">
        <w:rPr>
          <w:rFonts w:ascii="Times New Roman" w:hAnsi="Times New Roman"/>
          <w:b/>
          <w:sz w:val="22"/>
          <w:szCs w:val="22"/>
        </w:rPr>
        <w:t>Weight of evidence</w:t>
      </w:r>
      <w:r w:rsidR="00E306DE" w:rsidRPr="00E306DE">
        <w:rPr>
          <w:rFonts w:ascii="Times New Roman" w:hAnsi="Times New Roman"/>
          <w:sz w:val="22"/>
          <w:szCs w:val="22"/>
        </w:rPr>
        <w:t>.</w:t>
      </w:r>
      <w:r w:rsidR="00E27B65">
        <w:rPr>
          <w:rFonts w:ascii="Times New Roman" w:hAnsi="Times New Roman"/>
          <w:sz w:val="22"/>
          <w:szCs w:val="22"/>
        </w:rPr>
        <w:t xml:space="preserve"> </w:t>
      </w:r>
      <w:r w:rsidR="00E306DE" w:rsidRPr="00E306DE">
        <w:rPr>
          <w:rFonts w:ascii="Times New Roman" w:hAnsi="Times New Roman"/>
          <w:sz w:val="22"/>
          <w:szCs w:val="22"/>
        </w:rPr>
        <w:t xml:space="preserve">The fact that evidence is admitted shall not limit the authority of the </w:t>
      </w:r>
      <w:r w:rsidR="00AA13CE">
        <w:rPr>
          <w:rFonts w:ascii="Times New Roman" w:hAnsi="Times New Roman"/>
          <w:sz w:val="22"/>
          <w:szCs w:val="22"/>
        </w:rPr>
        <w:t>Presiding Officer</w:t>
      </w:r>
      <w:r w:rsidR="00E306DE" w:rsidRPr="00E306DE">
        <w:rPr>
          <w:rFonts w:ascii="Times New Roman" w:hAnsi="Times New Roman"/>
          <w:sz w:val="22"/>
          <w:szCs w:val="22"/>
        </w:rPr>
        <w:t xml:space="preserve"> to determine the weight to be given the evidence.</w:t>
      </w:r>
    </w:p>
    <w:p w14:paraId="255A44B5" w14:textId="77777777" w:rsidR="00E306DE" w:rsidRPr="00E306DE" w:rsidRDefault="00E306DE" w:rsidP="00155017">
      <w:pPr>
        <w:tabs>
          <w:tab w:val="left" w:pos="720"/>
          <w:tab w:val="left" w:pos="1440"/>
          <w:tab w:val="left" w:pos="2160"/>
          <w:tab w:val="left" w:pos="2880"/>
        </w:tabs>
        <w:ind w:left="1440" w:hanging="720"/>
        <w:rPr>
          <w:rFonts w:ascii="Times New Roman" w:hAnsi="Times New Roman"/>
          <w:sz w:val="22"/>
          <w:szCs w:val="22"/>
        </w:rPr>
      </w:pPr>
    </w:p>
    <w:p w14:paraId="130A8BA7" w14:textId="77777777" w:rsidR="00E306DE" w:rsidRPr="00E306DE" w:rsidRDefault="00D5643F" w:rsidP="00155017">
      <w:pPr>
        <w:tabs>
          <w:tab w:val="left" w:pos="720"/>
          <w:tab w:val="left" w:pos="1440"/>
          <w:tab w:val="left" w:pos="2160"/>
          <w:tab w:val="left" w:pos="2880"/>
        </w:tabs>
        <w:ind w:left="1440" w:hanging="720"/>
        <w:rPr>
          <w:rFonts w:ascii="Times New Roman" w:hAnsi="Times New Roman"/>
          <w:sz w:val="22"/>
          <w:szCs w:val="22"/>
        </w:rPr>
      </w:pPr>
      <w:r>
        <w:rPr>
          <w:rFonts w:ascii="Times New Roman" w:hAnsi="Times New Roman"/>
          <w:sz w:val="22"/>
          <w:szCs w:val="22"/>
        </w:rPr>
        <w:t>5</w:t>
      </w:r>
      <w:r w:rsidR="008733E1">
        <w:rPr>
          <w:rFonts w:ascii="Times New Roman" w:hAnsi="Times New Roman"/>
          <w:sz w:val="22"/>
          <w:szCs w:val="22"/>
        </w:rPr>
        <w:t>.</w:t>
      </w:r>
      <w:r w:rsidR="00E306DE" w:rsidRPr="00E306DE">
        <w:rPr>
          <w:rFonts w:ascii="Times New Roman" w:hAnsi="Times New Roman"/>
          <w:sz w:val="22"/>
          <w:szCs w:val="22"/>
        </w:rPr>
        <w:tab/>
      </w:r>
      <w:r w:rsidR="00E306DE" w:rsidRPr="00A44D7D">
        <w:rPr>
          <w:rFonts w:ascii="Times New Roman" w:hAnsi="Times New Roman"/>
          <w:b/>
          <w:sz w:val="22"/>
          <w:szCs w:val="22"/>
        </w:rPr>
        <w:t>Hearsay</w:t>
      </w:r>
      <w:r w:rsidR="00E306DE" w:rsidRPr="00E306DE">
        <w:rPr>
          <w:rFonts w:ascii="Times New Roman" w:hAnsi="Times New Roman"/>
          <w:sz w:val="22"/>
          <w:szCs w:val="22"/>
        </w:rPr>
        <w:t>.</w:t>
      </w:r>
      <w:r w:rsidR="00E27B65">
        <w:rPr>
          <w:rFonts w:ascii="Times New Roman" w:hAnsi="Times New Roman"/>
          <w:sz w:val="22"/>
          <w:szCs w:val="22"/>
        </w:rPr>
        <w:t xml:space="preserve"> </w:t>
      </w:r>
      <w:r w:rsidR="00E306DE" w:rsidRPr="00E306DE">
        <w:rPr>
          <w:rFonts w:ascii="Times New Roman" w:hAnsi="Times New Roman"/>
          <w:sz w:val="22"/>
          <w:szCs w:val="22"/>
        </w:rPr>
        <w:t>Hearsay evidence shall not be excluded simply because of its hearsay nature.</w:t>
      </w:r>
      <w:r w:rsidR="00E27B65">
        <w:rPr>
          <w:rFonts w:ascii="Times New Roman" w:hAnsi="Times New Roman"/>
          <w:sz w:val="22"/>
          <w:szCs w:val="22"/>
        </w:rPr>
        <w:t xml:space="preserve"> </w:t>
      </w:r>
      <w:r w:rsidR="00E306DE" w:rsidRPr="00E306DE">
        <w:rPr>
          <w:rFonts w:ascii="Times New Roman" w:hAnsi="Times New Roman"/>
          <w:sz w:val="22"/>
          <w:szCs w:val="22"/>
        </w:rPr>
        <w:t xml:space="preserve">The </w:t>
      </w:r>
      <w:r w:rsidR="00AA13CE">
        <w:rPr>
          <w:rFonts w:ascii="Times New Roman" w:hAnsi="Times New Roman"/>
          <w:sz w:val="22"/>
          <w:szCs w:val="22"/>
        </w:rPr>
        <w:t>Presiding Officer</w:t>
      </w:r>
      <w:r w:rsidR="00E306DE" w:rsidRPr="00E306DE">
        <w:rPr>
          <w:rFonts w:ascii="Times New Roman" w:hAnsi="Times New Roman"/>
          <w:sz w:val="22"/>
          <w:szCs w:val="22"/>
        </w:rPr>
        <w:t xml:space="preserve"> will, in accordance with law, determine the weight to be given to hearsay evidence.</w:t>
      </w:r>
    </w:p>
    <w:p w14:paraId="169C4C7A" w14:textId="77777777" w:rsidR="00E306DE" w:rsidRPr="00E306DE" w:rsidRDefault="00E306DE" w:rsidP="00155017">
      <w:pPr>
        <w:tabs>
          <w:tab w:val="left" w:pos="720"/>
          <w:tab w:val="left" w:pos="1440"/>
          <w:tab w:val="left" w:pos="2160"/>
          <w:tab w:val="left" w:pos="2880"/>
        </w:tabs>
        <w:ind w:left="1440" w:hanging="720"/>
        <w:rPr>
          <w:rFonts w:ascii="Times New Roman" w:hAnsi="Times New Roman"/>
          <w:sz w:val="22"/>
          <w:szCs w:val="22"/>
        </w:rPr>
      </w:pPr>
    </w:p>
    <w:p w14:paraId="052EB0C0" w14:textId="77777777" w:rsidR="00E306DE" w:rsidRPr="00E306DE" w:rsidRDefault="00D5643F" w:rsidP="00155017">
      <w:pPr>
        <w:tabs>
          <w:tab w:val="left" w:pos="720"/>
          <w:tab w:val="left" w:pos="1440"/>
          <w:tab w:val="left" w:pos="2160"/>
          <w:tab w:val="left" w:pos="2880"/>
        </w:tabs>
        <w:ind w:left="1440" w:hanging="720"/>
        <w:rPr>
          <w:rFonts w:ascii="Times New Roman" w:hAnsi="Times New Roman"/>
          <w:sz w:val="22"/>
          <w:szCs w:val="22"/>
        </w:rPr>
      </w:pPr>
      <w:r>
        <w:rPr>
          <w:rFonts w:ascii="Times New Roman" w:hAnsi="Times New Roman"/>
          <w:sz w:val="22"/>
          <w:szCs w:val="22"/>
        </w:rPr>
        <w:t>6</w:t>
      </w:r>
      <w:r w:rsidR="008733E1">
        <w:rPr>
          <w:rFonts w:ascii="Times New Roman" w:hAnsi="Times New Roman"/>
          <w:sz w:val="22"/>
          <w:szCs w:val="22"/>
        </w:rPr>
        <w:t>.</w:t>
      </w:r>
      <w:r w:rsidR="00E306DE" w:rsidRPr="00E306DE">
        <w:rPr>
          <w:rFonts w:ascii="Times New Roman" w:hAnsi="Times New Roman"/>
          <w:sz w:val="22"/>
          <w:szCs w:val="22"/>
        </w:rPr>
        <w:tab/>
      </w:r>
      <w:r w:rsidR="00E306DE" w:rsidRPr="00A44D7D">
        <w:rPr>
          <w:rFonts w:ascii="Times New Roman" w:hAnsi="Times New Roman"/>
          <w:b/>
          <w:sz w:val="22"/>
          <w:szCs w:val="22"/>
        </w:rPr>
        <w:t>Rules of privilege</w:t>
      </w:r>
      <w:r w:rsidR="00E306DE" w:rsidRPr="00E306DE">
        <w:rPr>
          <w:rFonts w:ascii="Times New Roman" w:hAnsi="Times New Roman"/>
          <w:sz w:val="22"/>
          <w:szCs w:val="22"/>
        </w:rPr>
        <w:t>.</w:t>
      </w:r>
      <w:r w:rsidR="00E27B65">
        <w:rPr>
          <w:rFonts w:ascii="Times New Roman" w:hAnsi="Times New Roman"/>
          <w:sz w:val="22"/>
          <w:szCs w:val="22"/>
        </w:rPr>
        <w:t xml:space="preserve"> </w:t>
      </w:r>
      <w:r w:rsidR="00E306DE" w:rsidRPr="00E306DE">
        <w:rPr>
          <w:rFonts w:ascii="Times New Roman" w:hAnsi="Times New Roman"/>
          <w:sz w:val="22"/>
          <w:szCs w:val="22"/>
        </w:rPr>
        <w:t>Rules of privilege as provided in the Maine Rules of Evidence, Article 5, shall be observed.</w:t>
      </w:r>
    </w:p>
    <w:p w14:paraId="6B3F73B7" w14:textId="77777777" w:rsidR="00E306DE" w:rsidRPr="00E306DE" w:rsidRDefault="00E306DE" w:rsidP="00155017">
      <w:pPr>
        <w:tabs>
          <w:tab w:val="left" w:pos="720"/>
          <w:tab w:val="left" w:pos="1440"/>
          <w:tab w:val="left" w:pos="2160"/>
          <w:tab w:val="left" w:pos="2880"/>
        </w:tabs>
        <w:ind w:left="1440" w:hanging="720"/>
        <w:rPr>
          <w:rFonts w:ascii="Times New Roman" w:hAnsi="Times New Roman"/>
          <w:sz w:val="22"/>
          <w:szCs w:val="22"/>
        </w:rPr>
      </w:pPr>
    </w:p>
    <w:p w14:paraId="7C4715A2" w14:textId="77777777" w:rsidR="00E306DE" w:rsidRPr="00E306DE" w:rsidRDefault="00D5643F" w:rsidP="00155017">
      <w:pPr>
        <w:tabs>
          <w:tab w:val="left" w:pos="720"/>
          <w:tab w:val="left" w:pos="1440"/>
          <w:tab w:val="left" w:pos="2160"/>
          <w:tab w:val="left" w:pos="2880"/>
        </w:tabs>
        <w:ind w:left="1440" w:hanging="720"/>
        <w:rPr>
          <w:rFonts w:ascii="Times New Roman" w:hAnsi="Times New Roman"/>
          <w:sz w:val="22"/>
          <w:szCs w:val="22"/>
        </w:rPr>
      </w:pPr>
      <w:r>
        <w:rPr>
          <w:rFonts w:ascii="Times New Roman" w:hAnsi="Times New Roman"/>
          <w:sz w:val="22"/>
          <w:szCs w:val="22"/>
        </w:rPr>
        <w:t>7</w:t>
      </w:r>
      <w:r w:rsidR="008733E1">
        <w:rPr>
          <w:rFonts w:ascii="Times New Roman" w:hAnsi="Times New Roman"/>
          <w:sz w:val="22"/>
          <w:szCs w:val="22"/>
        </w:rPr>
        <w:t>.</w:t>
      </w:r>
      <w:r w:rsidR="00E306DE" w:rsidRPr="00E306DE">
        <w:rPr>
          <w:rFonts w:ascii="Times New Roman" w:hAnsi="Times New Roman"/>
          <w:sz w:val="22"/>
          <w:szCs w:val="22"/>
        </w:rPr>
        <w:tab/>
      </w:r>
      <w:r w:rsidR="00E306DE" w:rsidRPr="00A44D7D">
        <w:rPr>
          <w:rFonts w:ascii="Times New Roman" w:hAnsi="Times New Roman"/>
          <w:b/>
          <w:sz w:val="22"/>
          <w:szCs w:val="22"/>
        </w:rPr>
        <w:t>Stipulation of facts</w:t>
      </w:r>
      <w:r w:rsidR="00E306DE" w:rsidRPr="00E306DE">
        <w:rPr>
          <w:rFonts w:ascii="Times New Roman" w:hAnsi="Times New Roman"/>
          <w:sz w:val="22"/>
          <w:szCs w:val="22"/>
        </w:rPr>
        <w:t>.</w:t>
      </w:r>
      <w:r w:rsidR="00E27B65">
        <w:rPr>
          <w:rFonts w:ascii="Times New Roman" w:hAnsi="Times New Roman"/>
          <w:sz w:val="22"/>
          <w:szCs w:val="22"/>
        </w:rPr>
        <w:t xml:space="preserve"> </w:t>
      </w:r>
      <w:r w:rsidR="00E306DE" w:rsidRPr="00E306DE">
        <w:rPr>
          <w:rFonts w:ascii="Times New Roman" w:hAnsi="Times New Roman"/>
          <w:sz w:val="22"/>
          <w:szCs w:val="22"/>
        </w:rPr>
        <w:t xml:space="preserve">When all parties stipulate to a fact, the </w:t>
      </w:r>
      <w:r w:rsidR="00AA13CE">
        <w:rPr>
          <w:rFonts w:ascii="Times New Roman" w:hAnsi="Times New Roman"/>
          <w:sz w:val="22"/>
          <w:szCs w:val="22"/>
        </w:rPr>
        <w:t xml:space="preserve">Presiding Officer </w:t>
      </w:r>
      <w:r w:rsidR="00E306DE" w:rsidRPr="00E306DE">
        <w:rPr>
          <w:rFonts w:ascii="Times New Roman" w:hAnsi="Times New Roman"/>
          <w:sz w:val="22"/>
          <w:szCs w:val="22"/>
        </w:rPr>
        <w:t xml:space="preserve">may make a finding of fact </w:t>
      </w:r>
      <w:proofErr w:type="gramStart"/>
      <w:r w:rsidR="00E306DE" w:rsidRPr="00E306DE">
        <w:rPr>
          <w:rFonts w:ascii="Times New Roman" w:hAnsi="Times New Roman"/>
          <w:sz w:val="22"/>
          <w:szCs w:val="22"/>
        </w:rPr>
        <w:t>on the basis of</w:t>
      </w:r>
      <w:proofErr w:type="gramEnd"/>
      <w:r w:rsidR="00E306DE" w:rsidRPr="00E306DE">
        <w:rPr>
          <w:rFonts w:ascii="Times New Roman" w:hAnsi="Times New Roman"/>
          <w:sz w:val="22"/>
          <w:szCs w:val="22"/>
        </w:rPr>
        <w:t xml:space="preserve"> the stipulation.</w:t>
      </w:r>
      <w:r w:rsidR="00E27B65">
        <w:rPr>
          <w:rFonts w:ascii="Times New Roman" w:hAnsi="Times New Roman"/>
          <w:sz w:val="22"/>
          <w:szCs w:val="22"/>
        </w:rPr>
        <w:t xml:space="preserve"> </w:t>
      </w:r>
      <w:r w:rsidR="00E306DE" w:rsidRPr="00E306DE">
        <w:rPr>
          <w:rFonts w:ascii="Times New Roman" w:hAnsi="Times New Roman"/>
          <w:sz w:val="22"/>
          <w:szCs w:val="22"/>
        </w:rPr>
        <w:t>Signed statements or on-the-record oral statements by parties are sufficient as stipulations.</w:t>
      </w:r>
    </w:p>
    <w:p w14:paraId="4E15E641" w14:textId="77777777" w:rsidR="00E306DE" w:rsidRPr="00E306DE" w:rsidRDefault="00E306DE" w:rsidP="00155017">
      <w:pPr>
        <w:tabs>
          <w:tab w:val="left" w:pos="720"/>
          <w:tab w:val="left" w:pos="1440"/>
          <w:tab w:val="left" w:pos="2160"/>
          <w:tab w:val="left" w:pos="2880"/>
        </w:tabs>
        <w:ind w:left="1440" w:hanging="720"/>
        <w:rPr>
          <w:rFonts w:ascii="Times New Roman" w:hAnsi="Times New Roman"/>
          <w:sz w:val="22"/>
          <w:szCs w:val="22"/>
        </w:rPr>
      </w:pPr>
    </w:p>
    <w:p w14:paraId="392F35F0" w14:textId="77777777" w:rsidR="00E306DE" w:rsidRPr="00E306DE" w:rsidRDefault="00D5643F" w:rsidP="00155017">
      <w:pPr>
        <w:tabs>
          <w:tab w:val="left" w:pos="720"/>
          <w:tab w:val="left" w:pos="1440"/>
          <w:tab w:val="left" w:pos="2160"/>
          <w:tab w:val="left" w:pos="2880"/>
        </w:tabs>
        <w:ind w:left="1440" w:hanging="720"/>
        <w:rPr>
          <w:rFonts w:ascii="Times New Roman" w:hAnsi="Times New Roman"/>
          <w:sz w:val="22"/>
          <w:szCs w:val="22"/>
        </w:rPr>
      </w:pPr>
      <w:r>
        <w:rPr>
          <w:rFonts w:ascii="Times New Roman" w:hAnsi="Times New Roman"/>
          <w:sz w:val="22"/>
          <w:szCs w:val="22"/>
        </w:rPr>
        <w:t>8</w:t>
      </w:r>
      <w:r w:rsidR="008733E1">
        <w:rPr>
          <w:rFonts w:ascii="Times New Roman" w:hAnsi="Times New Roman"/>
          <w:sz w:val="22"/>
          <w:szCs w:val="22"/>
        </w:rPr>
        <w:t>.</w:t>
      </w:r>
      <w:r w:rsidR="00E306DE" w:rsidRPr="00E306DE">
        <w:rPr>
          <w:rFonts w:ascii="Times New Roman" w:hAnsi="Times New Roman"/>
          <w:sz w:val="22"/>
          <w:szCs w:val="22"/>
        </w:rPr>
        <w:tab/>
      </w:r>
      <w:r w:rsidR="00E306DE" w:rsidRPr="00A44D7D">
        <w:rPr>
          <w:rFonts w:ascii="Times New Roman" w:hAnsi="Times New Roman"/>
          <w:b/>
          <w:sz w:val="22"/>
          <w:szCs w:val="22"/>
        </w:rPr>
        <w:t>Official notice of facts</w:t>
      </w:r>
      <w:r w:rsidR="00E306DE" w:rsidRPr="00E306DE">
        <w:rPr>
          <w:rFonts w:ascii="Times New Roman" w:hAnsi="Times New Roman"/>
          <w:sz w:val="22"/>
          <w:szCs w:val="22"/>
        </w:rPr>
        <w:t>.</w:t>
      </w:r>
      <w:r w:rsidR="00E27B65">
        <w:rPr>
          <w:rFonts w:ascii="Times New Roman" w:hAnsi="Times New Roman"/>
          <w:sz w:val="22"/>
          <w:szCs w:val="22"/>
        </w:rPr>
        <w:t xml:space="preserve"> </w:t>
      </w:r>
      <w:r w:rsidR="00E306DE" w:rsidRPr="00E306DE">
        <w:rPr>
          <w:rFonts w:ascii="Times New Roman" w:hAnsi="Times New Roman"/>
          <w:sz w:val="22"/>
          <w:szCs w:val="22"/>
        </w:rPr>
        <w:t xml:space="preserve">The </w:t>
      </w:r>
      <w:r w:rsidR="00AA13CE">
        <w:rPr>
          <w:rFonts w:ascii="Times New Roman" w:hAnsi="Times New Roman"/>
          <w:sz w:val="22"/>
          <w:szCs w:val="22"/>
        </w:rPr>
        <w:t xml:space="preserve">Presiding Officer </w:t>
      </w:r>
      <w:r w:rsidR="00E306DE" w:rsidRPr="00E306DE">
        <w:rPr>
          <w:rFonts w:ascii="Times New Roman" w:hAnsi="Times New Roman"/>
          <w:sz w:val="22"/>
          <w:szCs w:val="22"/>
        </w:rPr>
        <w:t xml:space="preserve">may take official notice of a fact upon </w:t>
      </w:r>
      <w:r w:rsidR="00325863">
        <w:rPr>
          <w:rFonts w:ascii="Times New Roman" w:hAnsi="Times New Roman"/>
          <w:sz w:val="22"/>
          <w:szCs w:val="22"/>
        </w:rPr>
        <w:t>his or her</w:t>
      </w:r>
      <w:r w:rsidR="00E306DE" w:rsidRPr="00E306DE">
        <w:rPr>
          <w:rFonts w:ascii="Times New Roman" w:hAnsi="Times New Roman"/>
          <w:sz w:val="22"/>
          <w:szCs w:val="22"/>
        </w:rPr>
        <w:t xml:space="preserve"> own initiative or at the request of a party.</w:t>
      </w:r>
      <w:r w:rsidR="00E27B65">
        <w:rPr>
          <w:rFonts w:ascii="Times New Roman" w:hAnsi="Times New Roman"/>
          <w:sz w:val="22"/>
          <w:szCs w:val="22"/>
        </w:rPr>
        <w:t xml:space="preserve"> </w:t>
      </w:r>
      <w:r w:rsidR="00E306DE" w:rsidRPr="00E306DE">
        <w:rPr>
          <w:rFonts w:ascii="Times New Roman" w:hAnsi="Times New Roman"/>
          <w:sz w:val="22"/>
          <w:szCs w:val="22"/>
        </w:rPr>
        <w:t xml:space="preserve">Official notice may be taken of any fact of which judicial notice could be taken, and in addition, of any general or technical matter within the specialized experience or knowledge of the </w:t>
      </w:r>
      <w:r w:rsidR="00AA13CE">
        <w:rPr>
          <w:rFonts w:ascii="Times New Roman" w:hAnsi="Times New Roman"/>
          <w:sz w:val="22"/>
          <w:szCs w:val="22"/>
        </w:rPr>
        <w:t>Presiding Officer</w:t>
      </w:r>
      <w:r w:rsidR="00E306DE" w:rsidRPr="00E306DE">
        <w:rPr>
          <w:rFonts w:ascii="Times New Roman" w:hAnsi="Times New Roman"/>
          <w:sz w:val="22"/>
          <w:szCs w:val="22"/>
        </w:rPr>
        <w:t>, and of any statutes, rules and non-confidential public records.</w:t>
      </w:r>
      <w:r w:rsidR="00E27B65">
        <w:rPr>
          <w:rFonts w:ascii="Times New Roman" w:hAnsi="Times New Roman"/>
          <w:sz w:val="22"/>
          <w:szCs w:val="22"/>
        </w:rPr>
        <w:t xml:space="preserve"> </w:t>
      </w:r>
      <w:r w:rsidR="00E306DE" w:rsidRPr="00E306DE">
        <w:rPr>
          <w:rFonts w:ascii="Times New Roman" w:hAnsi="Times New Roman"/>
          <w:sz w:val="22"/>
          <w:szCs w:val="22"/>
        </w:rPr>
        <w:t xml:space="preserve">The </w:t>
      </w:r>
      <w:r w:rsidR="00AA13CE">
        <w:rPr>
          <w:rFonts w:ascii="Times New Roman" w:hAnsi="Times New Roman"/>
          <w:sz w:val="22"/>
          <w:szCs w:val="22"/>
        </w:rPr>
        <w:t>Presiding Officer</w:t>
      </w:r>
      <w:r w:rsidR="00E306DE" w:rsidRPr="00E306DE">
        <w:rPr>
          <w:rFonts w:ascii="Times New Roman" w:hAnsi="Times New Roman"/>
          <w:sz w:val="22"/>
          <w:szCs w:val="22"/>
        </w:rPr>
        <w:t xml:space="preserve"> will notify the parties when official notice is taken and shall afford the parties an opportunity to contest the substance or materiality of the material noticed.</w:t>
      </w:r>
    </w:p>
    <w:p w14:paraId="6335085C" w14:textId="77777777" w:rsidR="00E306DE" w:rsidRDefault="00E306DE" w:rsidP="00155017">
      <w:pPr>
        <w:tabs>
          <w:tab w:val="left" w:pos="720"/>
          <w:tab w:val="left" w:pos="1440"/>
          <w:tab w:val="left" w:pos="2160"/>
          <w:tab w:val="left" w:pos="2880"/>
        </w:tabs>
        <w:ind w:left="720" w:hanging="720"/>
        <w:rPr>
          <w:rFonts w:ascii="Times New Roman" w:hAnsi="Times New Roman"/>
          <w:sz w:val="22"/>
          <w:szCs w:val="22"/>
        </w:rPr>
      </w:pPr>
    </w:p>
    <w:p w14:paraId="048E98E7" w14:textId="77777777" w:rsidR="00A44D7D" w:rsidRDefault="00A44D7D" w:rsidP="00155017">
      <w:pPr>
        <w:tabs>
          <w:tab w:val="left" w:pos="720"/>
          <w:tab w:val="left" w:pos="1440"/>
          <w:tab w:val="left" w:pos="2160"/>
          <w:tab w:val="left" w:pos="2880"/>
        </w:tabs>
        <w:ind w:left="720" w:hanging="720"/>
        <w:rPr>
          <w:rFonts w:ascii="Times New Roman" w:hAnsi="Times New Roman"/>
          <w:sz w:val="22"/>
          <w:szCs w:val="22"/>
        </w:rPr>
      </w:pPr>
    </w:p>
    <w:p w14:paraId="6D8C8379" w14:textId="77777777" w:rsidR="00E306DE" w:rsidRPr="00E306DE" w:rsidRDefault="00E306DE" w:rsidP="00155017">
      <w:pPr>
        <w:tabs>
          <w:tab w:val="left" w:pos="720"/>
          <w:tab w:val="left" w:pos="1440"/>
          <w:tab w:val="left" w:pos="2160"/>
          <w:tab w:val="left" w:pos="2880"/>
        </w:tabs>
        <w:ind w:left="720" w:hanging="720"/>
        <w:rPr>
          <w:rFonts w:ascii="Times New Roman" w:hAnsi="Times New Roman"/>
          <w:sz w:val="22"/>
          <w:szCs w:val="22"/>
        </w:rPr>
      </w:pPr>
      <w:r w:rsidRPr="00E306DE">
        <w:rPr>
          <w:rFonts w:ascii="Times New Roman" w:hAnsi="Times New Roman"/>
          <w:b/>
          <w:sz w:val="22"/>
          <w:szCs w:val="22"/>
        </w:rPr>
        <w:t>SECTION</w:t>
      </w:r>
      <w:r w:rsidR="00E27B65">
        <w:rPr>
          <w:rFonts w:ascii="Times New Roman" w:hAnsi="Times New Roman"/>
          <w:b/>
          <w:sz w:val="22"/>
          <w:szCs w:val="22"/>
        </w:rPr>
        <w:t xml:space="preserve"> </w:t>
      </w:r>
      <w:r w:rsidR="009E1E9D">
        <w:rPr>
          <w:rFonts w:ascii="Times New Roman" w:hAnsi="Times New Roman"/>
          <w:b/>
          <w:sz w:val="22"/>
          <w:szCs w:val="22"/>
        </w:rPr>
        <w:t>9</w:t>
      </w:r>
      <w:r w:rsidRPr="00E306DE">
        <w:rPr>
          <w:rFonts w:ascii="Times New Roman" w:hAnsi="Times New Roman"/>
          <w:b/>
          <w:sz w:val="22"/>
          <w:szCs w:val="22"/>
        </w:rPr>
        <w:t>.</w:t>
      </w:r>
      <w:r w:rsidRPr="00E306DE">
        <w:rPr>
          <w:rFonts w:ascii="Times New Roman" w:hAnsi="Times New Roman"/>
          <w:b/>
          <w:sz w:val="22"/>
          <w:szCs w:val="22"/>
        </w:rPr>
        <w:tab/>
      </w:r>
      <w:r w:rsidR="00836F08">
        <w:rPr>
          <w:rFonts w:ascii="Times New Roman" w:hAnsi="Times New Roman"/>
          <w:b/>
          <w:sz w:val="22"/>
          <w:szCs w:val="22"/>
        </w:rPr>
        <w:t>SUBPOENAS</w:t>
      </w:r>
    </w:p>
    <w:p w14:paraId="429CA395" w14:textId="77777777" w:rsidR="00E306DE" w:rsidRPr="00E306DE" w:rsidRDefault="00E306DE" w:rsidP="00155017">
      <w:pPr>
        <w:tabs>
          <w:tab w:val="left" w:pos="720"/>
          <w:tab w:val="left" w:pos="1440"/>
          <w:tab w:val="left" w:pos="2160"/>
          <w:tab w:val="left" w:pos="2880"/>
        </w:tabs>
        <w:ind w:left="720" w:hanging="720"/>
        <w:rPr>
          <w:rFonts w:ascii="Times New Roman" w:hAnsi="Times New Roman"/>
          <w:sz w:val="22"/>
          <w:szCs w:val="22"/>
        </w:rPr>
      </w:pPr>
    </w:p>
    <w:p w14:paraId="0E3C50E4" w14:textId="77777777" w:rsidR="00E306DE" w:rsidRPr="00E306DE" w:rsidRDefault="00CE5446" w:rsidP="00155017">
      <w:pPr>
        <w:tabs>
          <w:tab w:val="left" w:pos="720"/>
          <w:tab w:val="left" w:pos="1440"/>
          <w:tab w:val="left" w:pos="2160"/>
          <w:tab w:val="left" w:pos="2880"/>
        </w:tabs>
        <w:ind w:left="1440" w:hanging="720"/>
        <w:rPr>
          <w:rFonts w:ascii="Times New Roman" w:hAnsi="Times New Roman"/>
          <w:sz w:val="22"/>
          <w:szCs w:val="22"/>
        </w:rPr>
      </w:pPr>
      <w:r>
        <w:rPr>
          <w:rFonts w:ascii="Times New Roman" w:hAnsi="Times New Roman"/>
          <w:sz w:val="22"/>
          <w:szCs w:val="22"/>
        </w:rPr>
        <w:t>1</w:t>
      </w:r>
      <w:r w:rsidR="00E306DE" w:rsidRPr="00E306DE">
        <w:rPr>
          <w:rFonts w:ascii="Times New Roman" w:hAnsi="Times New Roman"/>
          <w:sz w:val="22"/>
          <w:szCs w:val="22"/>
        </w:rPr>
        <w:t>.</w:t>
      </w:r>
      <w:r w:rsidR="00E306DE" w:rsidRPr="00E306DE">
        <w:rPr>
          <w:rFonts w:ascii="Times New Roman" w:hAnsi="Times New Roman"/>
          <w:sz w:val="22"/>
          <w:szCs w:val="22"/>
        </w:rPr>
        <w:tab/>
      </w:r>
      <w:r w:rsidR="00E306DE" w:rsidRPr="00A44D7D">
        <w:rPr>
          <w:rFonts w:ascii="Times New Roman" w:hAnsi="Times New Roman"/>
          <w:b/>
          <w:sz w:val="22"/>
          <w:szCs w:val="22"/>
        </w:rPr>
        <w:t>Request for subpoenas</w:t>
      </w:r>
      <w:r w:rsidR="00E306DE" w:rsidRPr="00E306DE">
        <w:rPr>
          <w:rFonts w:ascii="Times New Roman" w:hAnsi="Times New Roman"/>
          <w:sz w:val="22"/>
          <w:szCs w:val="22"/>
        </w:rPr>
        <w:t>.</w:t>
      </w:r>
      <w:r w:rsidR="00E27B65">
        <w:rPr>
          <w:rFonts w:ascii="Times New Roman" w:hAnsi="Times New Roman"/>
          <w:sz w:val="22"/>
          <w:szCs w:val="22"/>
        </w:rPr>
        <w:t xml:space="preserve"> </w:t>
      </w:r>
      <w:r w:rsidR="00E306DE" w:rsidRPr="00E306DE">
        <w:rPr>
          <w:rFonts w:ascii="Times New Roman" w:hAnsi="Times New Roman"/>
          <w:sz w:val="22"/>
          <w:szCs w:val="22"/>
        </w:rPr>
        <w:t xml:space="preserve">Any party may request the issuance of a subpoena by presenting the request to the </w:t>
      </w:r>
      <w:r w:rsidR="00AA13CE">
        <w:rPr>
          <w:rFonts w:ascii="Times New Roman" w:hAnsi="Times New Roman"/>
          <w:sz w:val="22"/>
          <w:szCs w:val="22"/>
        </w:rPr>
        <w:t>Presiding Officer</w:t>
      </w:r>
      <w:r w:rsidR="00E306DE" w:rsidRPr="00E306DE">
        <w:rPr>
          <w:rFonts w:ascii="Times New Roman" w:hAnsi="Times New Roman"/>
          <w:sz w:val="22"/>
          <w:szCs w:val="22"/>
        </w:rPr>
        <w:t>.</w:t>
      </w:r>
      <w:r w:rsidR="00E27B65">
        <w:rPr>
          <w:rFonts w:ascii="Times New Roman" w:hAnsi="Times New Roman"/>
          <w:sz w:val="22"/>
          <w:szCs w:val="22"/>
        </w:rPr>
        <w:t xml:space="preserve"> </w:t>
      </w:r>
      <w:r w:rsidR="00E306DE" w:rsidRPr="00E306DE">
        <w:rPr>
          <w:rFonts w:ascii="Times New Roman" w:hAnsi="Times New Roman"/>
          <w:sz w:val="22"/>
          <w:szCs w:val="22"/>
        </w:rPr>
        <w:t>The request must contain:</w:t>
      </w:r>
    </w:p>
    <w:p w14:paraId="3AF7F26D" w14:textId="77777777" w:rsidR="00E306DE" w:rsidRPr="00E306DE" w:rsidRDefault="00E306DE" w:rsidP="00155017">
      <w:pPr>
        <w:tabs>
          <w:tab w:val="left" w:pos="720"/>
          <w:tab w:val="left" w:pos="1440"/>
          <w:tab w:val="left" w:pos="2160"/>
          <w:tab w:val="left" w:pos="2880"/>
        </w:tabs>
        <w:ind w:left="720" w:hanging="720"/>
        <w:rPr>
          <w:rFonts w:ascii="Times New Roman" w:hAnsi="Times New Roman"/>
          <w:sz w:val="22"/>
          <w:szCs w:val="22"/>
        </w:rPr>
      </w:pPr>
    </w:p>
    <w:p w14:paraId="551C10E5" w14:textId="77777777" w:rsidR="00E306DE" w:rsidRPr="00E306DE" w:rsidRDefault="00E306DE" w:rsidP="00155017">
      <w:pPr>
        <w:tabs>
          <w:tab w:val="left" w:pos="720"/>
          <w:tab w:val="left" w:pos="1440"/>
          <w:tab w:val="left" w:pos="2160"/>
          <w:tab w:val="left" w:pos="2880"/>
        </w:tabs>
        <w:ind w:left="2160" w:hanging="720"/>
        <w:rPr>
          <w:rFonts w:ascii="Times New Roman" w:hAnsi="Times New Roman"/>
          <w:sz w:val="22"/>
          <w:szCs w:val="22"/>
        </w:rPr>
      </w:pPr>
      <w:r w:rsidRPr="00E306DE">
        <w:rPr>
          <w:rFonts w:ascii="Times New Roman" w:hAnsi="Times New Roman"/>
          <w:sz w:val="22"/>
          <w:szCs w:val="22"/>
        </w:rPr>
        <w:t>A.</w:t>
      </w:r>
      <w:r w:rsidRPr="00E306DE">
        <w:rPr>
          <w:rFonts w:ascii="Times New Roman" w:hAnsi="Times New Roman"/>
          <w:sz w:val="22"/>
          <w:szCs w:val="22"/>
        </w:rPr>
        <w:tab/>
        <w:t>The name and address of the party requesting the subpoena; and</w:t>
      </w:r>
    </w:p>
    <w:p w14:paraId="30C0FE1B" w14:textId="77777777" w:rsidR="00E306DE" w:rsidRPr="00E306DE" w:rsidRDefault="00E306DE" w:rsidP="00155017">
      <w:pPr>
        <w:tabs>
          <w:tab w:val="left" w:pos="720"/>
          <w:tab w:val="left" w:pos="1440"/>
          <w:tab w:val="left" w:pos="2160"/>
          <w:tab w:val="left" w:pos="2880"/>
        </w:tabs>
        <w:ind w:left="2160" w:hanging="720"/>
        <w:rPr>
          <w:rFonts w:ascii="Times New Roman" w:hAnsi="Times New Roman"/>
          <w:sz w:val="22"/>
          <w:szCs w:val="22"/>
        </w:rPr>
      </w:pPr>
    </w:p>
    <w:p w14:paraId="76E10E46" w14:textId="77777777" w:rsidR="00E306DE" w:rsidRPr="00E306DE" w:rsidRDefault="00E306DE" w:rsidP="00155017">
      <w:pPr>
        <w:tabs>
          <w:tab w:val="left" w:pos="720"/>
          <w:tab w:val="left" w:pos="1440"/>
          <w:tab w:val="left" w:pos="2160"/>
          <w:tab w:val="left" w:pos="2880"/>
        </w:tabs>
        <w:ind w:left="2160" w:hanging="720"/>
        <w:rPr>
          <w:rFonts w:ascii="Times New Roman" w:hAnsi="Times New Roman"/>
          <w:sz w:val="22"/>
          <w:szCs w:val="22"/>
        </w:rPr>
      </w:pPr>
      <w:r w:rsidRPr="00E306DE">
        <w:rPr>
          <w:rFonts w:ascii="Times New Roman" w:hAnsi="Times New Roman"/>
          <w:sz w:val="22"/>
          <w:szCs w:val="22"/>
        </w:rPr>
        <w:t>B.</w:t>
      </w:r>
      <w:r w:rsidRPr="00E306DE">
        <w:rPr>
          <w:rFonts w:ascii="Times New Roman" w:hAnsi="Times New Roman"/>
          <w:sz w:val="22"/>
          <w:szCs w:val="22"/>
        </w:rPr>
        <w:tab/>
        <w:t xml:space="preserve">The name and address of the person to be subpoenaed, or </w:t>
      </w:r>
      <w:proofErr w:type="gramStart"/>
      <w:r w:rsidRPr="00E306DE">
        <w:rPr>
          <w:rFonts w:ascii="Times New Roman" w:hAnsi="Times New Roman"/>
          <w:sz w:val="22"/>
          <w:szCs w:val="22"/>
        </w:rPr>
        <w:t>other</w:t>
      </w:r>
      <w:proofErr w:type="gramEnd"/>
      <w:r w:rsidRPr="00E306DE">
        <w:rPr>
          <w:rFonts w:ascii="Times New Roman" w:hAnsi="Times New Roman"/>
          <w:sz w:val="22"/>
          <w:szCs w:val="22"/>
        </w:rPr>
        <w:t xml:space="preserve"> place where the person to be subpoenaed may be found; and</w:t>
      </w:r>
    </w:p>
    <w:p w14:paraId="32ED83AC" w14:textId="77777777" w:rsidR="00E306DE" w:rsidRPr="00E306DE" w:rsidRDefault="00E306DE" w:rsidP="00155017">
      <w:pPr>
        <w:tabs>
          <w:tab w:val="left" w:pos="720"/>
          <w:tab w:val="left" w:pos="1440"/>
          <w:tab w:val="left" w:pos="2160"/>
          <w:tab w:val="left" w:pos="2880"/>
        </w:tabs>
        <w:ind w:left="2160" w:hanging="720"/>
        <w:rPr>
          <w:rFonts w:ascii="Times New Roman" w:hAnsi="Times New Roman"/>
          <w:sz w:val="22"/>
          <w:szCs w:val="22"/>
        </w:rPr>
      </w:pPr>
    </w:p>
    <w:p w14:paraId="5CE13B38" w14:textId="77777777" w:rsidR="00E306DE" w:rsidRPr="00E306DE" w:rsidRDefault="00E306DE" w:rsidP="00155017">
      <w:pPr>
        <w:tabs>
          <w:tab w:val="left" w:pos="720"/>
          <w:tab w:val="left" w:pos="1440"/>
          <w:tab w:val="left" w:pos="2160"/>
          <w:tab w:val="left" w:pos="2880"/>
        </w:tabs>
        <w:ind w:left="2160" w:hanging="720"/>
        <w:rPr>
          <w:rFonts w:ascii="Times New Roman" w:hAnsi="Times New Roman"/>
          <w:sz w:val="22"/>
          <w:szCs w:val="22"/>
        </w:rPr>
      </w:pPr>
      <w:r w:rsidRPr="00E306DE">
        <w:rPr>
          <w:rFonts w:ascii="Times New Roman" w:hAnsi="Times New Roman"/>
          <w:sz w:val="22"/>
          <w:szCs w:val="22"/>
        </w:rPr>
        <w:t>C.</w:t>
      </w:r>
      <w:r w:rsidRPr="00E306DE">
        <w:rPr>
          <w:rFonts w:ascii="Times New Roman" w:hAnsi="Times New Roman"/>
          <w:sz w:val="22"/>
          <w:szCs w:val="22"/>
        </w:rPr>
        <w:tab/>
        <w:t>A brief statement why the testimony or evidence of the person to be subpoenaed is relevant to an issue of fact in the appeal.</w:t>
      </w:r>
    </w:p>
    <w:p w14:paraId="47A9B619" w14:textId="77777777" w:rsidR="00E306DE" w:rsidRPr="00E306DE" w:rsidRDefault="00E306DE" w:rsidP="00155017">
      <w:pPr>
        <w:tabs>
          <w:tab w:val="left" w:pos="720"/>
          <w:tab w:val="left" w:pos="1440"/>
          <w:tab w:val="left" w:pos="2160"/>
          <w:tab w:val="left" w:pos="2880"/>
        </w:tabs>
        <w:ind w:left="720" w:hanging="720"/>
        <w:rPr>
          <w:rFonts w:ascii="Times New Roman" w:hAnsi="Times New Roman"/>
          <w:sz w:val="22"/>
          <w:szCs w:val="22"/>
        </w:rPr>
      </w:pPr>
    </w:p>
    <w:p w14:paraId="54BBC65B" w14:textId="77777777" w:rsidR="00E27B65" w:rsidRDefault="00CE5446" w:rsidP="00155017">
      <w:pPr>
        <w:tabs>
          <w:tab w:val="left" w:pos="720"/>
          <w:tab w:val="left" w:pos="1440"/>
          <w:tab w:val="left" w:pos="2160"/>
          <w:tab w:val="left" w:pos="2880"/>
        </w:tabs>
        <w:ind w:left="1440" w:hanging="720"/>
        <w:rPr>
          <w:rFonts w:ascii="Times New Roman" w:hAnsi="Times New Roman"/>
          <w:sz w:val="22"/>
          <w:szCs w:val="22"/>
        </w:rPr>
      </w:pPr>
      <w:r>
        <w:rPr>
          <w:rFonts w:ascii="Times New Roman" w:hAnsi="Times New Roman"/>
          <w:sz w:val="22"/>
          <w:szCs w:val="22"/>
        </w:rPr>
        <w:lastRenderedPageBreak/>
        <w:t>2</w:t>
      </w:r>
      <w:r w:rsidR="00E306DE" w:rsidRPr="00E306DE">
        <w:rPr>
          <w:rFonts w:ascii="Times New Roman" w:hAnsi="Times New Roman"/>
          <w:sz w:val="22"/>
          <w:szCs w:val="22"/>
        </w:rPr>
        <w:t>.</w:t>
      </w:r>
      <w:r w:rsidR="00E306DE" w:rsidRPr="00E306DE">
        <w:rPr>
          <w:rFonts w:ascii="Times New Roman" w:hAnsi="Times New Roman"/>
          <w:sz w:val="22"/>
          <w:szCs w:val="22"/>
        </w:rPr>
        <w:tab/>
      </w:r>
      <w:r w:rsidR="00E306DE" w:rsidRPr="00A44D7D">
        <w:rPr>
          <w:rFonts w:ascii="Times New Roman" w:hAnsi="Times New Roman"/>
          <w:b/>
          <w:sz w:val="22"/>
          <w:szCs w:val="22"/>
        </w:rPr>
        <w:t>Issuance on approval</w:t>
      </w:r>
      <w:r w:rsidR="00E306DE" w:rsidRPr="00E306DE">
        <w:rPr>
          <w:rFonts w:ascii="Times New Roman" w:hAnsi="Times New Roman"/>
          <w:sz w:val="22"/>
          <w:szCs w:val="22"/>
        </w:rPr>
        <w:t>.</w:t>
      </w:r>
      <w:r w:rsidR="00E27B65">
        <w:rPr>
          <w:rFonts w:ascii="Times New Roman" w:hAnsi="Times New Roman"/>
          <w:sz w:val="22"/>
          <w:szCs w:val="22"/>
        </w:rPr>
        <w:t xml:space="preserve"> </w:t>
      </w:r>
      <w:r w:rsidR="00E306DE" w:rsidRPr="00E306DE">
        <w:rPr>
          <w:rFonts w:ascii="Times New Roman" w:hAnsi="Times New Roman"/>
          <w:sz w:val="22"/>
          <w:szCs w:val="22"/>
        </w:rPr>
        <w:t xml:space="preserve">If the </w:t>
      </w:r>
      <w:r w:rsidR="00AA13CE">
        <w:rPr>
          <w:rFonts w:ascii="Times New Roman" w:hAnsi="Times New Roman"/>
          <w:sz w:val="22"/>
          <w:szCs w:val="22"/>
        </w:rPr>
        <w:t xml:space="preserve">Presiding Officer </w:t>
      </w:r>
      <w:r w:rsidR="00E306DE" w:rsidRPr="00E306DE">
        <w:rPr>
          <w:rFonts w:ascii="Times New Roman" w:hAnsi="Times New Roman"/>
          <w:sz w:val="22"/>
          <w:szCs w:val="22"/>
        </w:rPr>
        <w:t xml:space="preserve">determines that the request </w:t>
      </w:r>
      <w:r w:rsidR="003B11B0">
        <w:rPr>
          <w:rFonts w:ascii="Times New Roman" w:hAnsi="Times New Roman"/>
          <w:sz w:val="22"/>
          <w:szCs w:val="22"/>
        </w:rPr>
        <w:t xml:space="preserve">pertains to </w:t>
      </w:r>
      <w:r w:rsidR="00E306DE" w:rsidRPr="00E306DE">
        <w:rPr>
          <w:rFonts w:ascii="Times New Roman" w:hAnsi="Times New Roman"/>
          <w:sz w:val="22"/>
          <w:szCs w:val="22"/>
        </w:rPr>
        <w:t xml:space="preserve">testimony or evidence relevant to an issue of fact in the appeal, the </w:t>
      </w:r>
      <w:r w:rsidR="00AA13CE">
        <w:rPr>
          <w:rFonts w:ascii="Times New Roman" w:hAnsi="Times New Roman"/>
          <w:sz w:val="22"/>
          <w:szCs w:val="22"/>
        </w:rPr>
        <w:t xml:space="preserve">Presiding Officer </w:t>
      </w:r>
      <w:r w:rsidR="00E306DE" w:rsidRPr="00E306DE">
        <w:rPr>
          <w:rFonts w:ascii="Times New Roman" w:hAnsi="Times New Roman"/>
          <w:sz w:val="22"/>
          <w:szCs w:val="22"/>
        </w:rPr>
        <w:t xml:space="preserve">must submit the subpoena for approval by </w:t>
      </w:r>
      <w:r w:rsidR="008733E1">
        <w:rPr>
          <w:rFonts w:ascii="Times New Roman" w:hAnsi="Times New Roman"/>
          <w:sz w:val="22"/>
          <w:szCs w:val="22"/>
        </w:rPr>
        <w:t xml:space="preserve">the Attorney General or </w:t>
      </w:r>
      <w:r w:rsidR="00E306DE" w:rsidRPr="00E306DE">
        <w:rPr>
          <w:rFonts w:ascii="Times New Roman" w:hAnsi="Times New Roman"/>
          <w:sz w:val="22"/>
          <w:szCs w:val="22"/>
        </w:rPr>
        <w:t>a Deputy Attorney General who is not involved in the appeal.</w:t>
      </w:r>
    </w:p>
    <w:p w14:paraId="42B572C4" w14:textId="77777777" w:rsidR="00E306DE" w:rsidRPr="00E306DE" w:rsidRDefault="00E306DE" w:rsidP="00155017">
      <w:pPr>
        <w:tabs>
          <w:tab w:val="left" w:pos="720"/>
          <w:tab w:val="left" w:pos="1440"/>
          <w:tab w:val="left" w:pos="2160"/>
          <w:tab w:val="left" w:pos="2880"/>
        </w:tabs>
        <w:ind w:left="1440" w:hanging="720"/>
        <w:rPr>
          <w:rFonts w:ascii="Times New Roman" w:hAnsi="Times New Roman"/>
          <w:sz w:val="22"/>
          <w:szCs w:val="22"/>
        </w:rPr>
      </w:pPr>
    </w:p>
    <w:p w14:paraId="46009DA6" w14:textId="77777777" w:rsidR="00E306DE" w:rsidRDefault="00E306DE" w:rsidP="00155017">
      <w:pPr>
        <w:numPr>
          <w:ilvl w:val="0"/>
          <w:numId w:val="9"/>
        </w:numPr>
        <w:tabs>
          <w:tab w:val="left" w:pos="720"/>
          <w:tab w:val="left" w:pos="1440"/>
          <w:tab w:val="left" w:pos="2160"/>
          <w:tab w:val="left" w:pos="2880"/>
        </w:tabs>
        <w:rPr>
          <w:rFonts w:ascii="Times New Roman" w:hAnsi="Times New Roman"/>
          <w:sz w:val="22"/>
          <w:szCs w:val="22"/>
        </w:rPr>
      </w:pPr>
      <w:r w:rsidRPr="00A44D7D">
        <w:rPr>
          <w:rFonts w:ascii="Times New Roman" w:hAnsi="Times New Roman"/>
          <w:b/>
          <w:sz w:val="22"/>
          <w:szCs w:val="22"/>
        </w:rPr>
        <w:t>Requirements</w:t>
      </w:r>
      <w:r w:rsidRPr="00E306DE">
        <w:rPr>
          <w:rFonts w:ascii="Times New Roman" w:hAnsi="Times New Roman"/>
          <w:sz w:val="22"/>
          <w:szCs w:val="22"/>
        </w:rPr>
        <w:t>.</w:t>
      </w:r>
      <w:r w:rsidR="00E27B65">
        <w:rPr>
          <w:rFonts w:ascii="Times New Roman" w:hAnsi="Times New Roman"/>
          <w:sz w:val="22"/>
          <w:szCs w:val="22"/>
        </w:rPr>
        <w:t xml:space="preserve"> </w:t>
      </w:r>
      <w:r w:rsidRPr="00E306DE">
        <w:rPr>
          <w:rFonts w:ascii="Times New Roman" w:hAnsi="Times New Roman"/>
          <w:sz w:val="22"/>
          <w:szCs w:val="22"/>
        </w:rPr>
        <w:t xml:space="preserve">A subpoena shall comply with the requirements of 5 M.R.S. </w:t>
      </w:r>
      <w:r w:rsidR="00E27B65">
        <w:rPr>
          <w:rFonts w:ascii="Times New Roman" w:hAnsi="Times New Roman"/>
          <w:sz w:val="22"/>
          <w:szCs w:val="22"/>
        </w:rPr>
        <w:t>§</w:t>
      </w:r>
      <w:r w:rsidRPr="00E306DE">
        <w:rPr>
          <w:rFonts w:ascii="Times New Roman" w:hAnsi="Times New Roman"/>
          <w:sz w:val="22"/>
          <w:szCs w:val="22"/>
        </w:rPr>
        <w:t>9060.</w:t>
      </w:r>
    </w:p>
    <w:p w14:paraId="20ACB7FB" w14:textId="77777777" w:rsidR="00E306DE" w:rsidRDefault="00E306DE" w:rsidP="00155017">
      <w:pPr>
        <w:tabs>
          <w:tab w:val="left" w:pos="720"/>
          <w:tab w:val="left" w:pos="1440"/>
          <w:tab w:val="left" w:pos="2160"/>
          <w:tab w:val="left" w:pos="2880"/>
        </w:tabs>
        <w:ind w:left="1440" w:hanging="720"/>
        <w:rPr>
          <w:rFonts w:ascii="Times New Roman" w:hAnsi="Times New Roman"/>
          <w:sz w:val="22"/>
          <w:szCs w:val="22"/>
        </w:rPr>
      </w:pPr>
    </w:p>
    <w:p w14:paraId="1D1AE763" w14:textId="77777777" w:rsidR="00A44D7D" w:rsidRPr="00E306DE" w:rsidRDefault="00A44D7D" w:rsidP="00155017">
      <w:pPr>
        <w:tabs>
          <w:tab w:val="left" w:pos="720"/>
          <w:tab w:val="left" w:pos="1440"/>
          <w:tab w:val="left" w:pos="2160"/>
          <w:tab w:val="left" w:pos="2880"/>
        </w:tabs>
        <w:ind w:left="1440" w:hanging="720"/>
        <w:rPr>
          <w:rFonts w:ascii="Times New Roman" w:hAnsi="Times New Roman"/>
          <w:sz w:val="22"/>
          <w:szCs w:val="22"/>
        </w:rPr>
      </w:pPr>
    </w:p>
    <w:p w14:paraId="2C2B7438" w14:textId="77777777" w:rsidR="00E306DE" w:rsidRPr="00E306DE" w:rsidRDefault="00E306DE" w:rsidP="00155017">
      <w:pPr>
        <w:tabs>
          <w:tab w:val="left" w:pos="720"/>
          <w:tab w:val="left" w:pos="1440"/>
          <w:tab w:val="left" w:pos="2160"/>
          <w:tab w:val="left" w:pos="2880"/>
        </w:tabs>
        <w:ind w:left="720" w:hanging="720"/>
        <w:rPr>
          <w:rFonts w:ascii="Times New Roman" w:hAnsi="Times New Roman"/>
          <w:sz w:val="22"/>
          <w:szCs w:val="22"/>
        </w:rPr>
      </w:pPr>
      <w:r w:rsidRPr="00E306DE">
        <w:rPr>
          <w:rFonts w:ascii="Times New Roman" w:hAnsi="Times New Roman"/>
          <w:b/>
          <w:sz w:val="22"/>
          <w:szCs w:val="22"/>
        </w:rPr>
        <w:t>SECTION 1</w:t>
      </w:r>
      <w:r w:rsidR="009E1E9D">
        <w:rPr>
          <w:rFonts w:ascii="Times New Roman" w:hAnsi="Times New Roman"/>
          <w:b/>
          <w:sz w:val="22"/>
          <w:szCs w:val="22"/>
        </w:rPr>
        <w:t>0</w:t>
      </w:r>
      <w:r w:rsidRPr="00E306DE">
        <w:rPr>
          <w:rFonts w:ascii="Times New Roman" w:hAnsi="Times New Roman"/>
          <w:b/>
          <w:sz w:val="22"/>
          <w:szCs w:val="22"/>
        </w:rPr>
        <w:t>.</w:t>
      </w:r>
      <w:r w:rsidRPr="00E306DE">
        <w:rPr>
          <w:rFonts w:ascii="Times New Roman" w:hAnsi="Times New Roman"/>
          <w:b/>
          <w:sz w:val="22"/>
          <w:szCs w:val="22"/>
        </w:rPr>
        <w:tab/>
      </w:r>
      <w:r w:rsidR="00836F08">
        <w:rPr>
          <w:rFonts w:ascii="Times New Roman" w:hAnsi="Times New Roman"/>
          <w:b/>
          <w:sz w:val="22"/>
          <w:szCs w:val="22"/>
        </w:rPr>
        <w:t>HEARINGS RECORDED</w:t>
      </w:r>
    </w:p>
    <w:p w14:paraId="1A16451D" w14:textId="77777777" w:rsidR="00E306DE" w:rsidRPr="00E306DE" w:rsidRDefault="00E306DE" w:rsidP="00155017">
      <w:pPr>
        <w:tabs>
          <w:tab w:val="left" w:pos="720"/>
          <w:tab w:val="left" w:pos="1440"/>
          <w:tab w:val="left" w:pos="2160"/>
          <w:tab w:val="left" w:pos="2880"/>
        </w:tabs>
        <w:ind w:left="720" w:hanging="720"/>
        <w:rPr>
          <w:rFonts w:ascii="Times New Roman" w:hAnsi="Times New Roman"/>
          <w:sz w:val="22"/>
          <w:szCs w:val="22"/>
        </w:rPr>
      </w:pPr>
    </w:p>
    <w:p w14:paraId="636628EC" w14:textId="77777777" w:rsidR="00E306DE" w:rsidRPr="00E306DE" w:rsidRDefault="00E306DE" w:rsidP="00155017">
      <w:pPr>
        <w:tabs>
          <w:tab w:val="left" w:pos="720"/>
          <w:tab w:val="left" w:pos="1440"/>
          <w:tab w:val="left" w:pos="2160"/>
          <w:tab w:val="left" w:pos="2880"/>
        </w:tabs>
        <w:ind w:left="1440" w:hanging="720"/>
        <w:rPr>
          <w:rFonts w:ascii="Times New Roman" w:hAnsi="Times New Roman"/>
          <w:sz w:val="22"/>
          <w:szCs w:val="22"/>
        </w:rPr>
      </w:pPr>
      <w:r w:rsidRPr="00E306DE">
        <w:rPr>
          <w:rFonts w:ascii="Times New Roman" w:hAnsi="Times New Roman"/>
          <w:sz w:val="22"/>
          <w:szCs w:val="22"/>
        </w:rPr>
        <w:t>1.</w:t>
      </w:r>
      <w:r w:rsidRPr="00E306DE">
        <w:rPr>
          <w:rFonts w:ascii="Times New Roman" w:hAnsi="Times New Roman"/>
          <w:sz w:val="22"/>
          <w:szCs w:val="22"/>
        </w:rPr>
        <w:tab/>
        <w:t xml:space="preserve">All hearings will be recorded in a form susceptible </w:t>
      </w:r>
      <w:r w:rsidR="004C7E7F">
        <w:rPr>
          <w:rFonts w:ascii="Times New Roman" w:hAnsi="Times New Roman"/>
          <w:sz w:val="22"/>
          <w:szCs w:val="22"/>
        </w:rPr>
        <w:t>for</w:t>
      </w:r>
      <w:r w:rsidRPr="00E306DE">
        <w:rPr>
          <w:rFonts w:ascii="Times New Roman" w:hAnsi="Times New Roman"/>
          <w:sz w:val="22"/>
          <w:szCs w:val="22"/>
        </w:rPr>
        <w:t xml:space="preserve"> transcription.</w:t>
      </w:r>
    </w:p>
    <w:p w14:paraId="613CD932" w14:textId="77777777" w:rsidR="003B15C0" w:rsidRDefault="003B15C0" w:rsidP="00155017">
      <w:pPr>
        <w:tabs>
          <w:tab w:val="left" w:pos="720"/>
          <w:tab w:val="left" w:pos="1440"/>
          <w:tab w:val="left" w:pos="2160"/>
          <w:tab w:val="left" w:pos="2880"/>
        </w:tabs>
        <w:ind w:left="720" w:hanging="720"/>
        <w:rPr>
          <w:rFonts w:ascii="Times New Roman" w:hAnsi="Times New Roman"/>
          <w:b/>
          <w:sz w:val="22"/>
          <w:szCs w:val="22"/>
        </w:rPr>
      </w:pPr>
    </w:p>
    <w:p w14:paraId="76654FD7" w14:textId="77777777" w:rsidR="00A44D7D" w:rsidRDefault="00A44D7D" w:rsidP="00155017">
      <w:pPr>
        <w:tabs>
          <w:tab w:val="left" w:pos="720"/>
          <w:tab w:val="left" w:pos="1440"/>
          <w:tab w:val="left" w:pos="2160"/>
          <w:tab w:val="left" w:pos="2880"/>
        </w:tabs>
        <w:ind w:left="720" w:hanging="720"/>
        <w:rPr>
          <w:rFonts w:ascii="Times New Roman" w:hAnsi="Times New Roman"/>
          <w:b/>
          <w:sz w:val="22"/>
          <w:szCs w:val="22"/>
        </w:rPr>
      </w:pPr>
    </w:p>
    <w:p w14:paraId="27B4F4E7" w14:textId="77777777" w:rsidR="00836F08" w:rsidRPr="00F44E71" w:rsidRDefault="00791A62" w:rsidP="00155017">
      <w:pPr>
        <w:tabs>
          <w:tab w:val="left" w:pos="720"/>
          <w:tab w:val="left" w:pos="1440"/>
          <w:tab w:val="left" w:pos="2160"/>
          <w:tab w:val="left" w:pos="2880"/>
        </w:tabs>
        <w:ind w:left="720" w:hanging="720"/>
        <w:rPr>
          <w:rFonts w:ascii="Times New Roman" w:hAnsi="Times New Roman"/>
          <w:b/>
          <w:sz w:val="22"/>
          <w:szCs w:val="22"/>
        </w:rPr>
      </w:pPr>
      <w:r w:rsidRPr="00F44E71">
        <w:rPr>
          <w:rFonts w:ascii="Times New Roman" w:hAnsi="Times New Roman"/>
          <w:b/>
          <w:sz w:val="22"/>
          <w:szCs w:val="22"/>
        </w:rPr>
        <w:t>SECTION 11.</w:t>
      </w:r>
      <w:r w:rsidR="00E27B65">
        <w:rPr>
          <w:rFonts w:ascii="Times New Roman" w:hAnsi="Times New Roman"/>
          <w:b/>
          <w:sz w:val="22"/>
          <w:szCs w:val="22"/>
        </w:rPr>
        <w:t xml:space="preserve"> </w:t>
      </w:r>
      <w:r w:rsidRPr="00F44E71">
        <w:rPr>
          <w:rFonts w:ascii="Times New Roman" w:hAnsi="Times New Roman"/>
          <w:b/>
          <w:sz w:val="22"/>
          <w:szCs w:val="22"/>
        </w:rPr>
        <w:t>DISMISSAL OF APPEAL</w:t>
      </w:r>
    </w:p>
    <w:p w14:paraId="6423F6E4" w14:textId="77777777" w:rsidR="00791A62" w:rsidRPr="002B2BE3" w:rsidRDefault="00791A62" w:rsidP="00155017">
      <w:pPr>
        <w:tabs>
          <w:tab w:val="left" w:pos="720"/>
          <w:tab w:val="left" w:pos="1440"/>
          <w:tab w:val="left" w:pos="2160"/>
          <w:tab w:val="left" w:pos="2880"/>
        </w:tabs>
        <w:ind w:left="720" w:hanging="720"/>
        <w:rPr>
          <w:rFonts w:ascii="Times New Roman" w:hAnsi="Times New Roman"/>
          <w:sz w:val="22"/>
          <w:szCs w:val="22"/>
        </w:rPr>
      </w:pPr>
    </w:p>
    <w:p w14:paraId="52C372C7" w14:textId="77777777" w:rsidR="00791A62" w:rsidRPr="002B2BE3" w:rsidRDefault="00C5658F" w:rsidP="00155017">
      <w:pPr>
        <w:tabs>
          <w:tab w:val="left" w:pos="720"/>
          <w:tab w:val="left" w:pos="1440"/>
          <w:tab w:val="left" w:pos="2160"/>
          <w:tab w:val="left" w:pos="2880"/>
        </w:tabs>
        <w:ind w:left="1440" w:hanging="1440"/>
        <w:rPr>
          <w:rFonts w:ascii="Times New Roman" w:hAnsi="Times New Roman"/>
          <w:sz w:val="22"/>
          <w:szCs w:val="22"/>
        </w:rPr>
      </w:pPr>
      <w:r>
        <w:rPr>
          <w:rFonts w:ascii="Times New Roman" w:hAnsi="Times New Roman"/>
          <w:sz w:val="22"/>
          <w:szCs w:val="22"/>
        </w:rPr>
        <w:tab/>
      </w:r>
      <w:r w:rsidR="007336D3" w:rsidRPr="002B2BE3">
        <w:rPr>
          <w:rFonts w:ascii="Times New Roman" w:hAnsi="Times New Roman"/>
          <w:sz w:val="22"/>
          <w:szCs w:val="22"/>
        </w:rPr>
        <w:t>1.</w:t>
      </w:r>
      <w:r w:rsidR="007336D3" w:rsidRPr="002B2BE3">
        <w:rPr>
          <w:rFonts w:ascii="Times New Roman" w:hAnsi="Times New Roman"/>
          <w:sz w:val="22"/>
          <w:szCs w:val="22"/>
        </w:rPr>
        <w:tab/>
        <w:t xml:space="preserve">At any time </w:t>
      </w:r>
      <w:r w:rsidR="00325863">
        <w:rPr>
          <w:rFonts w:ascii="Times New Roman" w:hAnsi="Times New Roman"/>
          <w:sz w:val="22"/>
          <w:szCs w:val="22"/>
        </w:rPr>
        <w:t>before</w:t>
      </w:r>
      <w:r w:rsidR="007336D3" w:rsidRPr="002B2BE3">
        <w:rPr>
          <w:rFonts w:ascii="Times New Roman" w:hAnsi="Times New Roman"/>
          <w:sz w:val="22"/>
          <w:szCs w:val="22"/>
        </w:rPr>
        <w:t xml:space="preserve"> receipt of notice of the </w:t>
      </w:r>
      <w:r w:rsidR="00325863">
        <w:rPr>
          <w:rFonts w:ascii="Times New Roman" w:hAnsi="Times New Roman"/>
          <w:sz w:val="22"/>
          <w:szCs w:val="22"/>
        </w:rPr>
        <w:t xml:space="preserve">Presiding Officer’s </w:t>
      </w:r>
      <w:r w:rsidR="007336D3" w:rsidRPr="002B2BE3">
        <w:rPr>
          <w:rFonts w:ascii="Times New Roman" w:hAnsi="Times New Roman"/>
          <w:sz w:val="22"/>
          <w:szCs w:val="22"/>
        </w:rPr>
        <w:t>recommended decision, the parties may enter into an agreement as to resolution of the issues subject to the appeal.</w:t>
      </w:r>
      <w:r w:rsidR="00791A62" w:rsidRPr="002B2BE3">
        <w:rPr>
          <w:rFonts w:ascii="Times New Roman" w:hAnsi="Times New Roman"/>
          <w:sz w:val="22"/>
          <w:szCs w:val="22"/>
        </w:rPr>
        <w:t xml:space="preserve"> </w:t>
      </w:r>
      <w:r w:rsidR="007336D3" w:rsidRPr="002B2BE3">
        <w:rPr>
          <w:rFonts w:ascii="Times New Roman" w:hAnsi="Times New Roman"/>
          <w:sz w:val="22"/>
          <w:szCs w:val="22"/>
        </w:rPr>
        <w:t xml:space="preserve">If they reach such an agreement, they shall file </w:t>
      </w:r>
      <w:r w:rsidR="00F44E71">
        <w:rPr>
          <w:rFonts w:ascii="Times New Roman" w:hAnsi="Times New Roman"/>
          <w:sz w:val="22"/>
          <w:szCs w:val="22"/>
        </w:rPr>
        <w:t xml:space="preserve">with the Presiding Officer </w:t>
      </w:r>
      <w:r w:rsidR="007336D3" w:rsidRPr="002B2BE3">
        <w:rPr>
          <w:rFonts w:ascii="Times New Roman" w:hAnsi="Times New Roman"/>
          <w:sz w:val="22"/>
          <w:szCs w:val="22"/>
        </w:rPr>
        <w:t xml:space="preserve">a stipulation </w:t>
      </w:r>
      <w:r w:rsidR="00F44E71">
        <w:rPr>
          <w:rFonts w:ascii="Times New Roman" w:hAnsi="Times New Roman"/>
          <w:sz w:val="22"/>
          <w:szCs w:val="22"/>
        </w:rPr>
        <w:t xml:space="preserve">of </w:t>
      </w:r>
      <w:r w:rsidR="007336D3" w:rsidRPr="002B2BE3">
        <w:rPr>
          <w:rFonts w:ascii="Times New Roman" w:hAnsi="Times New Roman"/>
          <w:sz w:val="22"/>
          <w:szCs w:val="22"/>
        </w:rPr>
        <w:t>dismissal that outlines the agreement reached</w:t>
      </w:r>
      <w:r w:rsidR="00F44E71">
        <w:rPr>
          <w:rFonts w:ascii="Times New Roman" w:hAnsi="Times New Roman"/>
          <w:sz w:val="22"/>
          <w:szCs w:val="22"/>
        </w:rPr>
        <w:t>. U</w:t>
      </w:r>
      <w:r w:rsidR="007336D3" w:rsidRPr="002B2BE3">
        <w:rPr>
          <w:rFonts w:ascii="Times New Roman" w:hAnsi="Times New Roman"/>
          <w:sz w:val="22"/>
          <w:szCs w:val="22"/>
        </w:rPr>
        <w:t xml:space="preserve">pon receipt, </w:t>
      </w:r>
      <w:r w:rsidR="00F44E71">
        <w:rPr>
          <w:rFonts w:ascii="Times New Roman" w:hAnsi="Times New Roman"/>
          <w:sz w:val="22"/>
          <w:szCs w:val="22"/>
        </w:rPr>
        <w:t xml:space="preserve">the Presiding Officer shall </w:t>
      </w:r>
      <w:r w:rsidR="007336D3" w:rsidRPr="002B2BE3">
        <w:rPr>
          <w:rFonts w:ascii="Times New Roman" w:hAnsi="Times New Roman"/>
          <w:sz w:val="22"/>
          <w:szCs w:val="22"/>
        </w:rPr>
        <w:t>recommend dismissal to the Commission.</w:t>
      </w:r>
    </w:p>
    <w:p w14:paraId="2F170FFD" w14:textId="77777777" w:rsidR="007336D3" w:rsidRPr="002B2BE3" w:rsidRDefault="007336D3" w:rsidP="00155017">
      <w:pPr>
        <w:tabs>
          <w:tab w:val="left" w:pos="720"/>
          <w:tab w:val="left" w:pos="1440"/>
          <w:tab w:val="left" w:pos="2160"/>
          <w:tab w:val="left" w:pos="2880"/>
        </w:tabs>
        <w:ind w:left="720" w:hanging="720"/>
        <w:rPr>
          <w:rFonts w:ascii="Times New Roman" w:hAnsi="Times New Roman"/>
          <w:sz w:val="22"/>
          <w:szCs w:val="22"/>
        </w:rPr>
      </w:pPr>
    </w:p>
    <w:p w14:paraId="22CD32A1" w14:textId="77777777" w:rsidR="007336D3" w:rsidRPr="002B2BE3" w:rsidRDefault="00C5658F" w:rsidP="00155017">
      <w:pPr>
        <w:tabs>
          <w:tab w:val="left" w:pos="720"/>
          <w:tab w:val="left" w:pos="1440"/>
          <w:tab w:val="left" w:pos="2160"/>
          <w:tab w:val="left" w:pos="2880"/>
        </w:tabs>
        <w:ind w:left="1440" w:hanging="1440"/>
        <w:rPr>
          <w:rFonts w:ascii="Times New Roman" w:hAnsi="Times New Roman"/>
          <w:sz w:val="22"/>
          <w:szCs w:val="22"/>
        </w:rPr>
      </w:pPr>
      <w:r>
        <w:rPr>
          <w:rFonts w:ascii="Times New Roman" w:hAnsi="Times New Roman"/>
          <w:sz w:val="22"/>
          <w:szCs w:val="22"/>
        </w:rPr>
        <w:tab/>
      </w:r>
      <w:r w:rsidR="007336D3" w:rsidRPr="002B2BE3">
        <w:rPr>
          <w:rFonts w:ascii="Times New Roman" w:hAnsi="Times New Roman"/>
          <w:sz w:val="22"/>
          <w:szCs w:val="22"/>
        </w:rPr>
        <w:t>2.</w:t>
      </w:r>
      <w:r w:rsidR="007336D3" w:rsidRPr="002B2BE3">
        <w:rPr>
          <w:rFonts w:ascii="Times New Roman" w:hAnsi="Times New Roman"/>
          <w:sz w:val="22"/>
          <w:szCs w:val="22"/>
        </w:rPr>
        <w:tab/>
        <w:t xml:space="preserve">At any time </w:t>
      </w:r>
      <w:r w:rsidR="00325863">
        <w:rPr>
          <w:rFonts w:ascii="Times New Roman" w:hAnsi="Times New Roman"/>
          <w:sz w:val="22"/>
          <w:szCs w:val="22"/>
        </w:rPr>
        <w:t>before</w:t>
      </w:r>
      <w:r w:rsidR="007336D3" w:rsidRPr="002B2BE3">
        <w:rPr>
          <w:rFonts w:ascii="Times New Roman" w:hAnsi="Times New Roman"/>
          <w:sz w:val="22"/>
          <w:szCs w:val="22"/>
        </w:rPr>
        <w:t xml:space="preserve"> receipt of notice of the </w:t>
      </w:r>
      <w:r w:rsidR="00325863">
        <w:rPr>
          <w:rFonts w:ascii="Times New Roman" w:hAnsi="Times New Roman"/>
          <w:sz w:val="22"/>
          <w:szCs w:val="22"/>
        </w:rPr>
        <w:t xml:space="preserve">Presiding Officer’s </w:t>
      </w:r>
      <w:r w:rsidR="007336D3" w:rsidRPr="002B2BE3">
        <w:rPr>
          <w:rFonts w:ascii="Times New Roman" w:hAnsi="Times New Roman"/>
          <w:sz w:val="22"/>
          <w:szCs w:val="22"/>
        </w:rPr>
        <w:t>recommended decision, the appellant may withdraw the appeal by written notice to the Presiding Officer.</w:t>
      </w:r>
      <w:r w:rsidR="00E27B65">
        <w:rPr>
          <w:rFonts w:ascii="Times New Roman" w:hAnsi="Times New Roman"/>
          <w:sz w:val="22"/>
          <w:szCs w:val="22"/>
        </w:rPr>
        <w:t xml:space="preserve"> </w:t>
      </w:r>
      <w:r w:rsidR="007336D3" w:rsidRPr="002B2BE3">
        <w:rPr>
          <w:rFonts w:ascii="Times New Roman" w:hAnsi="Times New Roman"/>
          <w:sz w:val="22"/>
          <w:szCs w:val="22"/>
        </w:rPr>
        <w:t>Upon receipt of notice withdrawal of the appeal, the Presiding Officer shall recommend dismissal of the appeal.</w:t>
      </w:r>
    </w:p>
    <w:p w14:paraId="351C1C89" w14:textId="77777777" w:rsidR="007336D3" w:rsidRPr="002B2BE3" w:rsidRDefault="007336D3" w:rsidP="00155017">
      <w:pPr>
        <w:tabs>
          <w:tab w:val="left" w:pos="720"/>
          <w:tab w:val="left" w:pos="1440"/>
          <w:tab w:val="left" w:pos="2160"/>
          <w:tab w:val="left" w:pos="2880"/>
        </w:tabs>
        <w:ind w:left="720" w:hanging="720"/>
        <w:rPr>
          <w:rFonts w:ascii="Times New Roman" w:hAnsi="Times New Roman"/>
          <w:sz w:val="22"/>
          <w:szCs w:val="22"/>
        </w:rPr>
      </w:pPr>
    </w:p>
    <w:p w14:paraId="127F89A4" w14:textId="77777777" w:rsidR="007336D3" w:rsidRPr="002B2BE3" w:rsidRDefault="00C5658F" w:rsidP="00155017">
      <w:pPr>
        <w:tabs>
          <w:tab w:val="left" w:pos="720"/>
          <w:tab w:val="left" w:pos="1440"/>
          <w:tab w:val="left" w:pos="2160"/>
          <w:tab w:val="left" w:pos="2880"/>
        </w:tabs>
        <w:ind w:left="1440" w:hanging="1440"/>
        <w:rPr>
          <w:rFonts w:ascii="Times New Roman" w:hAnsi="Times New Roman"/>
          <w:sz w:val="22"/>
          <w:szCs w:val="22"/>
        </w:rPr>
      </w:pPr>
      <w:r>
        <w:rPr>
          <w:rFonts w:ascii="Times New Roman" w:hAnsi="Times New Roman"/>
          <w:sz w:val="22"/>
          <w:szCs w:val="22"/>
        </w:rPr>
        <w:tab/>
      </w:r>
      <w:r w:rsidR="007336D3" w:rsidRPr="002B2BE3">
        <w:rPr>
          <w:rFonts w:ascii="Times New Roman" w:hAnsi="Times New Roman"/>
          <w:sz w:val="22"/>
          <w:szCs w:val="22"/>
        </w:rPr>
        <w:t>3.</w:t>
      </w:r>
      <w:r w:rsidR="007336D3" w:rsidRPr="002B2BE3">
        <w:rPr>
          <w:rFonts w:ascii="Times New Roman" w:hAnsi="Times New Roman"/>
          <w:sz w:val="22"/>
          <w:szCs w:val="22"/>
        </w:rPr>
        <w:tab/>
        <w:t xml:space="preserve">The Commission must dismiss the appeal </w:t>
      </w:r>
      <w:r w:rsidR="002B2BE3" w:rsidRPr="002B2BE3">
        <w:rPr>
          <w:rFonts w:ascii="Times New Roman" w:hAnsi="Times New Roman"/>
          <w:sz w:val="22"/>
          <w:szCs w:val="22"/>
        </w:rPr>
        <w:t>if the Presiding Officer recommends dismissal on the grounds set forth in subsection 1 or 2.</w:t>
      </w:r>
    </w:p>
    <w:p w14:paraId="41D01233" w14:textId="77777777" w:rsidR="00836F08" w:rsidRPr="00A44D7D" w:rsidRDefault="00836F08" w:rsidP="00155017">
      <w:pPr>
        <w:tabs>
          <w:tab w:val="left" w:pos="720"/>
          <w:tab w:val="left" w:pos="1440"/>
          <w:tab w:val="left" w:pos="2160"/>
          <w:tab w:val="left" w:pos="2880"/>
        </w:tabs>
        <w:rPr>
          <w:rFonts w:ascii="Times New Roman" w:hAnsi="Times New Roman"/>
          <w:sz w:val="22"/>
          <w:szCs w:val="22"/>
        </w:rPr>
      </w:pPr>
    </w:p>
    <w:p w14:paraId="6656FC27" w14:textId="77777777" w:rsidR="00A44D7D" w:rsidRPr="00A44D7D" w:rsidRDefault="00A44D7D" w:rsidP="00155017">
      <w:pPr>
        <w:tabs>
          <w:tab w:val="left" w:pos="720"/>
          <w:tab w:val="left" w:pos="1440"/>
          <w:tab w:val="left" w:pos="2160"/>
          <w:tab w:val="left" w:pos="2880"/>
        </w:tabs>
        <w:rPr>
          <w:rFonts w:ascii="Times New Roman" w:hAnsi="Times New Roman"/>
          <w:sz w:val="22"/>
          <w:szCs w:val="22"/>
        </w:rPr>
      </w:pPr>
    </w:p>
    <w:p w14:paraId="321444E7" w14:textId="77777777" w:rsidR="00E306DE" w:rsidRPr="009E1E9D" w:rsidRDefault="009E1E9D" w:rsidP="00155017">
      <w:pPr>
        <w:tabs>
          <w:tab w:val="left" w:pos="720"/>
          <w:tab w:val="left" w:pos="1440"/>
          <w:tab w:val="left" w:pos="2160"/>
          <w:tab w:val="left" w:pos="2880"/>
        </w:tabs>
        <w:ind w:left="720" w:hanging="720"/>
        <w:rPr>
          <w:rFonts w:ascii="Times New Roman" w:hAnsi="Times New Roman"/>
          <w:sz w:val="22"/>
          <w:szCs w:val="22"/>
        </w:rPr>
      </w:pPr>
      <w:r w:rsidRPr="009E1E9D">
        <w:rPr>
          <w:rFonts w:ascii="Times New Roman" w:hAnsi="Times New Roman"/>
          <w:b/>
          <w:sz w:val="22"/>
          <w:szCs w:val="22"/>
        </w:rPr>
        <w:t>SECTION 12</w:t>
      </w:r>
      <w:r w:rsidR="00E306DE" w:rsidRPr="009E1E9D">
        <w:rPr>
          <w:rFonts w:ascii="Times New Roman" w:hAnsi="Times New Roman"/>
          <w:b/>
          <w:sz w:val="22"/>
          <w:szCs w:val="22"/>
        </w:rPr>
        <w:t>.</w:t>
      </w:r>
      <w:r w:rsidR="00E306DE" w:rsidRPr="009E1E9D">
        <w:rPr>
          <w:rFonts w:ascii="Times New Roman" w:hAnsi="Times New Roman"/>
          <w:b/>
          <w:sz w:val="22"/>
          <w:szCs w:val="22"/>
        </w:rPr>
        <w:tab/>
      </w:r>
      <w:r w:rsidR="00836F08">
        <w:rPr>
          <w:rFonts w:ascii="Times New Roman" w:hAnsi="Times New Roman"/>
          <w:b/>
          <w:sz w:val="22"/>
          <w:szCs w:val="22"/>
        </w:rPr>
        <w:t>RECOMMENDED DECISION OF THE PRESIDING OFFICER</w:t>
      </w:r>
    </w:p>
    <w:p w14:paraId="4EA41880" w14:textId="77777777" w:rsidR="00E306DE" w:rsidRPr="009E1E9D" w:rsidRDefault="00E306DE" w:rsidP="00155017">
      <w:pPr>
        <w:tabs>
          <w:tab w:val="left" w:pos="720"/>
          <w:tab w:val="left" w:pos="1440"/>
          <w:tab w:val="left" w:pos="2160"/>
          <w:tab w:val="left" w:pos="2880"/>
        </w:tabs>
        <w:ind w:left="720" w:hanging="720"/>
        <w:rPr>
          <w:rFonts w:ascii="Times New Roman" w:hAnsi="Times New Roman"/>
          <w:sz w:val="22"/>
          <w:szCs w:val="22"/>
        </w:rPr>
      </w:pPr>
    </w:p>
    <w:p w14:paraId="084CC464" w14:textId="77777777" w:rsidR="00E306DE" w:rsidRPr="009E1E9D" w:rsidRDefault="00E306DE" w:rsidP="00155017">
      <w:pPr>
        <w:tabs>
          <w:tab w:val="left" w:pos="720"/>
          <w:tab w:val="left" w:pos="1440"/>
          <w:tab w:val="left" w:pos="2160"/>
          <w:tab w:val="left" w:pos="2880"/>
        </w:tabs>
        <w:ind w:left="1440" w:hanging="720"/>
        <w:rPr>
          <w:rFonts w:ascii="Times New Roman" w:hAnsi="Times New Roman"/>
          <w:sz w:val="22"/>
          <w:szCs w:val="22"/>
        </w:rPr>
      </w:pPr>
      <w:r w:rsidRPr="009E1E9D">
        <w:rPr>
          <w:rFonts w:ascii="Times New Roman" w:hAnsi="Times New Roman"/>
          <w:sz w:val="22"/>
          <w:szCs w:val="22"/>
        </w:rPr>
        <w:t>1.</w:t>
      </w:r>
      <w:r w:rsidRPr="009E1E9D">
        <w:rPr>
          <w:rFonts w:ascii="Times New Roman" w:hAnsi="Times New Roman"/>
          <w:sz w:val="22"/>
          <w:szCs w:val="22"/>
        </w:rPr>
        <w:tab/>
      </w:r>
      <w:r w:rsidRPr="00A44D7D">
        <w:rPr>
          <w:rFonts w:ascii="Times New Roman" w:hAnsi="Times New Roman"/>
          <w:b/>
          <w:sz w:val="22"/>
          <w:szCs w:val="22"/>
        </w:rPr>
        <w:t>Contents</w:t>
      </w:r>
      <w:r w:rsidRPr="009E1E9D">
        <w:rPr>
          <w:rFonts w:ascii="Times New Roman" w:hAnsi="Times New Roman"/>
          <w:sz w:val="22"/>
          <w:szCs w:val="22"/>
        </w:rPr>
        <w:t>.</w:t>
      </w:r>
      <w:r w:rsidR="00E27B65">
        <w:rPr>
          <w:rFonts w:ascii="Times New Roman" w:hAnsi="Times New Roman"/>
          <w:sz w:val="22"/>
          <w:szCs w:val="22"/>
        </w:rPr>
        <w:t xml:space="preserve"> </w:t>
      </w:r>
      <w:r w:rsidRPr="009E1E9D">
        <w:rPr>
          <w:rFonts w:ascii="Times New Roman" w:hAnsi="Times New Roman"/>
          <w:sz w:val="22"/>
          <w:szCs w:val="22"/>
        </w:rPr>
        <w:t xml:space="preserve">Following the hearing or, if the </w:t>
      </w:r>
      <w:r w:rsidR="003B15C0">
        <w:rPr>
          <w:rFonts w:ascii="Times New Roman" w:hAnsi="Times New Roman"/>
          <w:sz w:val="22"/>
          <w:szCs w:val="22"/>
        </w:rPr>
        <w:t xml:space="preserve">appellant has chosen an Expedited Appeal </w:t>
      </w:r>
      <w:r w:rsidRPr="009E1E9D">
        <w:rPr>
          <w:rFonts w:ascii="Times New Roman" w:hAnsi="Times New Roman"/>
          <w:sz w:val="22"/>
          <w:szCs w:val="22"/>
        </w:rPr>
        <w:t>following review of the documentary record,</w:t>
      </w:r>
      <w:r w:rsidR="00E27B65">
        <w:rPr>
          <w:rFonts w:ascii="Times New Roman" w:hAnsi="Times New Roman"/>
          <w:sz w:val="22"/>
          <w:szCs w:val="22"/>
        </w:rPr>
        <w:t xml:space="preserve"> </w:t>
      </w:r>
      <w:r w:rsidRPr="009E1E9D">
        <w:rPr>
          <w:rFonts w:ascii="Times New Roman" w:hAnsi="Times New Roman"/>
          <w:sz w:val="22"/>
          <w:szCs w:val="22"/>
        </w:rPr>
        <w:t xml:space="preserve">the </w:t>
      </w:r>
      <w:r w:rsidR="00C90123">
        <w:rPr>
          <w:rFonts w:ascii="Times New Roman" w:hAnsi="Times New Roman"/>
          <w:sz w:val="22"/>
          <w:szCs w:val="22"/>
        </w:rPr>
        <w:t>Presiding</w:t>
      </w:r>
      <w:r w:rsidR="00E27B65">
        <w:rPr>
          <w:rFonts w:ascii="Times New Roman" w:hAnsi="Times New Roman"/>
          <w:sz w:val="22"/>
          <w:szCs w:val="22"/>
        </w:rPr>
        <w:t xml:space="preserve"> </w:t>
      </w:r>
      <w:r w:rsidR="00C90123">
        <w:rPr>
          <w:rFonts w:ascii="Times New Roman" w:hAnsi="Times New Roman"/>
          <w:sz w:val="22"/>
          <w:szCs w:val="22"/>
        </w:rPr>
        <w:t>O</w:t>
      </w:r>
      <w:r w:rsidRPr="009E1E9D">
        <w:rPr>
          <w:rFonts w:ascii="Times New Roman" w:hAnsi="Times New Roman"/>
          <w:sz w:val="22"/>
          <w:szCs w:val="22"/>
        </w:rPr>
        <w:t>fficer will prepare a recommended decision, which will include:</w:t>
      </w:r>
    </w:p>
    <w:p w14:paraId="0416D44C" w14:textId="77777777" w:rsidR="00E306DE" w:rsidRPr="009E1E9D" w:rsidRDefault="00E306DE" w:rsidP="00155017">
      <w:pPr>
        <w:tabs>
          <w:tab w:val="left" w:pos="720"/>
          <w:tab w:val="left" w:pos="1440"/>
          <w:tab w:val="left" w:pos="2160"/>
          <w:tab w:val="left" w:pos="2880"/>
        </w:tabs>
        <w:ind w:left="720" w:hanging="720"/>
        <w:rPr>
          <w:rFonts w:ascii="Times New Roman" w:hAnsi="Times New Roman"/>
          <w:sz w:val="22"/>
          <w:szCs w:val="22"/>
        </w:rPr>
      </w:pPr>
    </w:p>
    <w:p w14:paraId="7ADB2246" w14:textId="77777777" w:rsidR="00E306DE" w:rsidRPr="009E1E9D" w:rsidRDefault="00E306DE" w:rsidP="00155017">
      <w:pPr>
        <w:tabs>
          <w:tab w:val="left" w:pos="720"/>
          <w:tab w:val="left" w:pos="1440"/>
          <w:tab w:val="left" w:pos="2160"/>
          <w:tab w:val="left" w:pos="2880"/>
        </w:tabs>
        <w:ind w:left="2160" w:hanging="720"/>
        <w:rPr>
          <w:rFonts w:ascii="Times New Roman" w:hAnsi="Times New Roman"/>
          <w:sz w:val="22"/>
          <w:szCs w:val="22"/>
        </w:rPr>
      </w:pPr>
      <w:r w:rsidRPr="009E1E9D">
        <w:rPr>
          <w:rFonts w:ascii="Times New Roman" w:hAnsi="Times New Roman"/>
          <w:sz w:val="22"/>
          <w:szCs w:val="22"/>
        </w:rPr>
        <w:t>A.</w:t>
      </w:r>
      <w:r w:rsidRPr="009E1E9D">
        <w:rPr>
          <w:rFonts w:ascii="Times New Roman" w:hAnsi="Times New Roman"/>
          <w:sz w:val="22"/>
          <w:szCs w:val="22"/>
        </w:rPr>
        <w:tab/>
        <w:t>A clear statement of the subject(s) of the appeal and of the issue</w:t>
      </w:r>
      <w:r w:rsidR="00C90123">
        <w:rPr>
          <w:rFonts w:ascii="Times New Roman" w:hAnsi="Times New Roman"/>
          <w:sz w:val="22"/>
          <w:szCs w:val="22"/>
        </w:rPr>
        <w:t>(</w:t>
      </w:r>
      <w:r w:rsidRPr="009E1E9D">
        <w:rPr>
          <w:rFonts w:ascii="Times New Roman" w:hAnsi="Times New Roman"/>
          <w:sz w:val="22"/>
          <w:szCs w:val="22"/>
        </w:rPr>
        <w:t>s</w:t>
      </w:r>
      <w:r w:rsidR="00C90123">
        <w:rPr>
          <w:rFonts w:ascii="Times New Roman" w:hAnsi="Times New Roman"/>
          <w:sz w:val="22"/>
          <w:szCs w:val="22"/>
        </w:rPr>
        <w:t>)</w:t>
      </w:r>
      <w:r w:rsidRPr="009E1E9D">
        <w:rPr>
          <w:rFonts w:ascii="Times New Roman" w:hAnsi="Times New Roman"/>
          <w:sz w:val="22"/>
          <w:szCs w:val="22"/>
        </w:rPr>
        <w:t xml:space="preserve"> </w:t>
      </w:r>
      <w:r w:rsidR="00325863">
        <w:rPr>
          <w:rFonts w:ascii="Times New Roman" w:hAnsi="Times New Roman"/>
          <w:sz w:val="22"/>
          <w:szCs w:val="22"/>
        </w:rPr>
        <w:t>that</w:t>
      </w:r>
      <w:r w:rsidRPr="009E1E9D">
        <w:rPr>
          <w:rFonts w:ascii="Times New Roman" w:hAnsi="Times New Roman"/>
          <w:sz w:val="22"/>
          <w:szCs w:val="22"/>
        </w:rPr>
        <w:t xml:space="preserve"> must be resolved to decide the appeal;</w:t>
      </w:r>
    </w:p>
    <w:p w14:paraId="43BEE040" w14:textId="77777777" w:rsidR="00E306DE" w:rsidRPr="009E1E9D" w:rsidRDefault="00E306DE" w:rsidP="00155017">
      <w:pPr>
        <w:tabs>
          <w:tab w:val="left" w:pos="720"/>
          <w:tab w:val="left" w:pos="1440"/>
          <w:tab w:val="left" w:pos="2160"/>
          <w:tab w:val="left" w:pos="2880"/>
        </w:tabs>
        <w:ind w:left="2160" w:hanging="720"/>
        <w:rPr>
          <w:rFonts w:ascii="Times New Roman" w:hAnsi="Times New Roman"/>
          <w:sz w:val="22"/>
          <w:szCs w:val="22"/>
        </w:rPr>
      </w:pPr>
    </w:p>
    <w:p w14:paraId="0CADC4CE" w14:textId="77777777" w:rsidR="00E306DE" w:rsidRPr="009E1E9D" w:rsidRDefault="00E306DE" w:rsidP="00155017">
      <w:pPr>
        <w:tabs>
          <w:tab w:val="left" w:pos="720"/>
          <w:tab w:val="left" w:pos="1440"/>
          <w:tab w:val="left" w:pos="2160"/>
          <w:tab w:val="left" w:pos="2880"/>
        </w:tabs>
        <w:ind w:left="2160" w:hanging="720"/>
        <w:rPr>
          <w:rFonts w:ascii="Times New Roman" w:hAnsi="Times New Roman"/>
          <w:sz w:val="22"/>
          <w:szCs w:val="22"/>
        </w:rPr>
      </w:pPr>
      <w:r w:rsidRPr="009E1E9D">
        <w:rPr>
          <w:rFonts w:ascii="Times New Roman" w:hAnsi="Times New Roman"/>
          <w:sz w:val="22"/>
          <w:szCs w:val="22"/>
        </w:rPr>
        <w:t>B.</w:t>
      </w:r>
      <w:r w:rsidRPr="009E1E9D">
        <w:rPr>
          <w:rFonts w:ascii="Times New Roman" w:hAnsi="Times New Roman"/>
          <w:sz w:val="22"/>
          <w:szCs w:val="22"/>
        </w:rPr>
        <w:tab/>
        <w:t>A listing of the date</w:t>
      </w:r>
      <w:r w:rsidR="00C90123">
        <w:rPr>
          <w:rFonts w:ascii="Times New Roman" w:hAnsi="Times New Roman"/>
          <w:sz w:val="22"/>
          <w:szCs w:val="22"/>
        </w:rPr>
        <w:t xml:space="preserve"> of hearing</w:t>
      </w:r>
      <w:r w:rsidRPr="009E1E9D">
        <w:rPr>
          <w:rFonts w:ascii="Times New Roman" w:hAnsi="Times New Roman"/>
          <w:sz w:val="22"/>
          <w:szCs w:val="22"/>
        </w:rPr>
        <w:t xml:space="preserve">, place of hearing, and participants at the hearing or, if no hearing was held, </w:t>
      </w:r>
      <w:r w:rsidR="00836F08">
        <w:rPr>
          <w:rFonts w:ascii="Times New Roman" w:hAnsi="Times New Roman"/>
          <w:sz w:val="22"/>
          <w:szCs w:val="22"/>
        </w:rPr>
        <w:t xml:space="preserve">the written agreement from the appellant attorney to </w:t>
      </w:r>
      <w:r w:rsidRPr="009E1E9D">
        <w:rPr>
          <w:rFonts w:ascii="Times New Roman" w:hAnsi="Times New Roman"/>
          <w:sz w:val="22"/>
          <w:szCs w:val="22"/>
        </w:rPr>
        <w:t>proceed without a hearing;</w:t>
      </w:r>
    </w:p>
    <w:p w14:paraId="0163C63E" w14:textId="77777777" w:rsidR="00E306DE" w:rsidRPr="009E1E9D" w:rsidRDefault="00E306DE" w:rsidP="00155017">
      <w:pPr>
        <w:tabs>
          <w:tab w:val="left" w:pos="720"/>
          <w:tab w:val="left" w:pos="1440"/>
          <w:tab w:val="left" w:pos="2160"/>
          <w:tab w:val="left" w:pos="2880"/>
        </w:tabs>
        <w:ind w:left="2160" w:hanging="720"/>
        <w:rPr>
          <w:rFonts w:ascii="Times New Roman" w:hAnsi="Times New Roman"/>
          <w:sz w:val="22"/>
          <w:szCs w:val="22"/>
        </w:rPr>
      </w:pPr>
    </w:p>
    <w:p w14:paraId="6BB8DCDC" w14:textId="77777777" w:rsidR="00E306DE" w:rsidRPr="009E1E9D" w:rsidRDefault="00E306DE" w:rsidP="00155017">
      <w:pPr>
        <w:tabs>
          <w:tab w:val="left" w:pos="720"/>
          <w:tab w:val="left" w:pos="1440"/>
          <w:tab w:val="left" w:pos="2160"/>
          <w:tab w:val="left" w:pos="2880"/>
        </w:tabs>
        <w:ind w:left="2160" w:hanging="720"/>
        <w:rPr>
          <w:rFonts w:ascii="Times New Roman" w:hAnsi="Times New Roman"/>
          <w:sz w:val="22"/>
          <w:szCs w:val="22"/>
        </w:rPr>
      </w:pPr>
      <w:r w:rsidRPr="009E1E9D">
        <w:rPr>
          <w:rFonts w:ascii="Times New Roman" w:hAnsi="Times New Roman"/>
          <w:sz w:val="22"/>
          <w:szCs w:val="22"/>
        </w:rPr>
        <w:t>C.</w:t>
      </w:r>
      <w:r w:rsidRPr="009E1E9D">
        <w:rPr>
          <w:rFonts w:ascii="Times New Roman" w:hAnsi="Times New Roman"/>
          <w:sz w:val="22"/>
          <w:szCs w:val="22"/>
        </w:rPr>
        <w:tab/>
        <w:t>A listing of all evidence admitted and upon which the recommended final decision is based;</w:t>
      </w:r>
    </w:p>
    <w:p w14:paraId="2DFDE7CC" w14:textId="77777777" w:rsidR="00E306DE" w:rsidRPr="009E1E9D" w:rsidRDefault="00E306DE" w:rsidP="00155017">
      <w:pPr>
        <w:tabs>
          <w:tab w:val="left" w:pos="720"/>
          <w:tab w:val="left" w:pos="1440"/>
          <w:tab w:val="left" w:pos="2160"/>
          <w:tab w:val="left" w:pos="2880"/>
        </w:tabs>
        <w:ind w:left="2160" w:hanging="720"/>
        <w:rPr>
          <w:rFonts w:ascii="Times New Roman" w:hAnsi="Times New Roman"/>
          <w:sz w:val="22"/>
          <w:szCs w:val="22"/>
        </w:rPr>
      </w:pPr>
    </w:p>
    <w:p w14:paraId="00B25681" w14:textId="77777777" w:rsidR="00E306DE" w:rsidRPr="009E1E9D" w:rsidRDefault="00E306DE" w:rsidP="00155017">
      <w:pPr>
        <w:tabs>
          <w:tab w:val="left" w:pos="720"/>
          <w:tab w:val="left" w:pos="1440"/>
          <w:tab w:val="left" w:pos="2160"/>
          <w:tab w:val="left" w:pos="2880"/>
        </w:tabs>
        <w:ind w:left="2160" w:hanging="720"/>
        <w:rPr>
          <w:rFonts w:ascii="Times New Roman" w:hAnsi="Times New Roman"/>
          <w:sz w:val="22"/>
          <w:szCs w:val="22"/>
        </w:rPr>
      </w:pPr>
      <w:r w:rsidRPr="009E1E9D">
        <w:rPr>
          <w:rFonts w:ascii="Times New Roman" w:hAnsi="Times New Roman"/>
          <w:sz w:val="22"/>
          <w:szCs w:val="22"/>
        </w:rPr>
        <w:t>D.</w:t>
      </w:r>
      <w:r w:rsidRPr="009E1E9D">
        <w:rPr>
          <w:rFonts w:ascii="Times New Roman" w:hAnsi="Times New Roman"/>
          <w:sz w:val="22"/>
          <w:szCs w:val="22"/>
        </w:rPr>
        <w:tab/>
        <w:t>Findings of fact, which must be sufficient to apprise the parties of the basis for the recommended decision;</w:t>
      </w:r>
    </w:p>
    <w:p w14:paraId="54AD3AB9" w14:textId="77777777" w:rsidR="00E306DE" w:rsidRPr="009E1E9D" w:rsidRDefault="00E306DE" w:rsidP="00155017">
      <w:pPr>
        <w:tabs>
          <w:tab w:val="left" w:pos="720"/>
          <w:tab w:val="left" w:pos="1440"/>
          <w:tab w:val="left" w:pos="2160"/>
          <w:tab w:val="left" w:pos="2880"/>
        </w:tabs>
        <w:ind w:left="2160" w:hanging="720"/>
        <w:rPr>
          <w:rFonts w:ascii="Times New Roman" w:hAnsi="Times New Roman"/>
          <w:sz w:val="22"/>
          <w:szCs w:val="22"/>
        </w:rPr>
      </w:pPr>
    </w:p>
    <w:p w14:paraId="14B2BD54" w14:textId="77777777" w:rsidR="00E306DE" w:rsidRPr="009E1E9D" w:rsidRDefault="00E306DE" w:rsidP="00155017">
      <w:pPr>
        <w:tabs>
          <w:tab w:val="left" w:pos="720"/>
          <w:tab w:val="left" w:pos="1440"/>
          <w:tab w:val="left" w:pos="2160"/>
          <w:tab w:val="left" w:pos="2880"/>
        </w:tabs>
        <w:ind w:left="2160" w:hanging="720"/>
        <w:rPr>
          <w:rFonts w:ascii="Times New Roman" w:hAnsi="Times New Roman"/>
          <w:sz w:val="22"/>
          <w:szCs w:val="22"/>
        </w:rPr>
      </w:pPr>
      <w:r w:rsidRPr="009E1E9D">
        <w:rPr>
          <w:rFonts w:ascii="Times New Roman" w:hAnsi="Times New Roman"/>
          <w:sz w:val="22"/>
          <w:szCs w:val="22"/>
        </w:rPr>
        <w:t>E.</w:t>
      </w:r>
      <w:r w:rsidRPr="009E1E9D">
        <w:rPr>
          <w:rFonts w:ascii="Times New Roman" w:hAnsi="Times New Roman"/>
          <w:sz w:val="22"/>
          <w:szCs w:val="22"/>
        </w:rPr>
        <w:tab/>
        <w:t>A clear statement of result resolving all issues under consideration;</w:t>
      </w:r>
    </w:p>
    <w:p w14:paraId="2815F098" w14:textId="77777777" w:rsidR="00E306DE" w:rsidRPr="009E1E9D" w:rsidRDefault="00E306DE" w:rsidP="00155017">
      <w:pPr>
        <w:tabs>
          <w:tab w:val="left" w:pos="720"/>
          <w:tab w:val="left" w:pos="1440"/>
          <w:tab w:val="left" w:pos="2160"/>
          <w:tab w:val="left" w:pos="2880"/>
        </w:tabs>
        <w:ind w:left="2160" w:hanging="720"/>
        <w:rPr>
          <w:rFonts w:ascii="Times New Roman" w:hAnsi="Times New Roman"/>
          <w:sz w:val="22"/>
          <w:szCs w:val="22"/>
        </w:rPr>
      </w:pPr>
    </w:p>
    <w:p w14:paraId="6CBBD015" w14:textId="77777777" w:rsidR="00E306DE" w:rsidRPr="009E1E9D" w:rsidRDefault="00E306DE" w:rsidP="00155017">
      <w:pPr>
        <w:tabs>
          <w:tab w:val="left" w:pos="720"/>
          <w:tab w:val="left" w:pos="1440"/>
          <w:tab w:val="left" w:pos="2160"/>
          <w:tab w:val="left" w:pos="2880"/>
        </w:tabs>
        <w:ind w:left="2160" w:hanging="720"/>
        <w:rPr>
          <w:rFonts w:ascii="Times New Roman" w:hAnsi="Times New Roman"/>
          <w:sz w:val="22"/>
          <w:szCs w:val="22"/>
        </w:rPr>
      </w:pPr>
      <w:r w:rsidRPr="009E1E9D">
        <w:rPr>
          <w:rFonts w:ascii="Times New Roman" w:hAnsi="Times New Roman"/>
          <w:sz w:val="22"/>
          <w:szCs w:val="22"/>
        </w:rPr>
        <w:lastRenderedPageBreak/>
        <w:t>F.</w:t>
      </w:r>
      <w:r w:rsidRPr="009E1E9D">
        <w:rPr>
          <w:rFonts w:ascii="Times New Roman" w:hAnsi="Times New Roman"/>
          <w:sz w:val="22"/>
          <w:szCs w:val="22"/>
        </w:rPr>
        <w:tab/>
        <w:t>A clear explanation of the reasoning underlying the result, including references to applicable law</w:t>
      </w:r>
      <w:r w:rsidR="00C90123">
        <w:rPr>
          <w:rFonts w:ascii="Times New Roman" w:hAnsi="Times New Roman"/>
          <w:sz w:val="22"/>
          <w:szCs w:val="22"/>
        </w:rPr>
        <w:t>, procedures,</w:t>
      </w:r>
      <w:r w:rsidRPr="009E1E9D">
        <w:rPr>
          <w:rFonts w:ascii="Times New Roman" w:hAnsi="Times New Roman"/>
          <w:sz w:val="22"/>
          <w:szCs w:val="22"/>
        </w:rPr>
        <w:t xml:space="preserve"> and rules.</w:t>
      </w:r>
    </w:p>
    <w:p w14:paraId="7C2A9FCD" w14:textId="77777777" w:rsidR="00E306DE" w:rsidRPr="009E1E9D" w:rsidRDefault="00E306DE" w:rsidP="00155017">
      <w:pPr>
        <w:tabs>
          <w:tab w:val="left" w:pos="720"/>
          <w:tab w:val="left" w:pos="1440"/>
          <w:tab w:val="left" w:pos="2160"/>
          <w:tab w:val="left" w:pos="2880"/>
        </w:tabs>
        <w:ind w:left="2160" w:hanging="720"/>
        <w:rPr>
          <w:rFonts w:ascii="Times New Roman" w:hAnsi="Times New Roman"/>
          <w:sz w:val="22"/>
          <w:szCs w:val="22"/>
        </w:rPr>
      </w:pPr>
    </w:p>
    <w:p w14:paraId="0A416427" w14:textId="77777777" w:rsidR="00E306DE" w:rsidRPr="009E1E9D" w:rsidRDefault="00E306DE" w:rsidP="00155017">
      <w:pPr>
        <w:tabs>
          <w:tab w:val="left" w:pos="720"/>
          <w:tab w:val="left" w:pos="1440"/>
          <w:tab w:val="left" w:pos="2160"/>
          <w:tab w:val="left" w:pos="2880"/>
        </w:tabs>
        <w:ind w:left="1440" w:hanging="720"/>
        <w:rPr>
          <w:rFonts w:ascii="Times New Roman" w:hAnsi="Times New Roman"/>
          <w:sz w:val="22"/>
          <w:szCs w:val="22"/>
        </w:rPr>
      </w:pPr>
      <w:r w:rsidRPr="009E1E9D">
        <w:rPr>
          <w:rFonts w:ascii="Times New Roman" w:hAnsi="Times New Roman"/>
          <w:sz w:val="22"/>
          <w:szCs w:val="22"/>
        </w:rPr>
        <w:t>2.</w:t>
      </w:r>
      <w:r w:rsidRPr="009E1E9D">
        <w:rPr>
          <w:rFonts w:ascii="Times New Roman" w:hAnsi="Times New Roman"/>
          <w:sz w:val="22"/>
          <w:szCs w:val="22"/>
        </w:rPr>
        <w:tab/>
      </w:r>
      <w:r w:rsidRPr="00A44D7D">
        <w:rPr>
          <w:rFonts w:ascii="Times New Roman" w:hAnsi="Times New Roman"/>
          <w:b/>
          <w:sz w:val="22"/>
          <w:szCs w:val="22"/>
        </w:rPr>
        <w:t>Comments, modification, and delivery to the Commission</w:t>
      </w:r>
    </w:p>
    <w:p w14:paraId="09ABD635" w14:textId="77777777" w:rsidR="00E306DE" w:rsidRPr="009E1E9D" w:rsidRDefault="00E306DE" w:rsidP="00155017">
      <w:pPr>
        <w:tabs>
          <w:tab w:val="left" w:pos="720"/>
          <w:tab w:val="left" w:pos="1440"/>
          <w:tab w:val="left" w:pos="2160"/>
          <w:tab w:val="left" w:pos="2880"/>
        </w:tabs>
        <w:ind w:left="720" w:hanging="720"/>
        <w:rPr>
          <w:rFonts w:ascii="Times New Roman" w:hAnsi="Times New Roman"/>
          <w:sz w:val="22"/>
          <w:szCs w:val="22"/>
        </w:rPr>
      </w:pPr>
    </w:p>
    <w:p w14:paraId="20455EE9" w14:textId="77777777" w:rsidR="00E306DE" w:rsidRPr="009E1E9D" w:rsidRDefault="00E306DE" w:rsidP="00155017">
      <w:pPr>
        <w:tabs>
          <w:tab w:val="left" w:pos="720"/>
          <w:tab w:val="left" w:pos="1440"/>
          <w:tab w:val="left" w:pos="2160"/>
          <w:tab w:val="left" w:pos="2880"/>
        </w:tabs>
        <w:ind w:left="2160" w:hanging="720"/>
        <w:rPr>
          <w:rFonts w:ascii="Times New Roman" w:hAnsi="Times New Roman"/>
          <w:sz w:val="22"/>
          <w:szCs w:val="22"/>
        </w:rPr>
      </w:pPr>
      <w:r w:rsidRPr="009E1E9D">
        <w:rPr>
          <w:rFonts w:ascii="Times New Roman" w:hAnsi="Times New Roman"/>
          <w:sz w:val="22"/>
          <w:szCs w:val="22"/>
        </w:rPr>
        <w:t>A.</w:t>
      </w:r>
      <w:r w:rsidRPr="009E1E9D">
        <w:rPr>
          <w:rFonts w:ascii="Times New Roman" w:hAnsi="Times New Roman"/>
          <w:sz w:val="22"/>
          <w:szCs w:val="22"/>
        </w:rPr>
        <w:tab/>
        <w:t xml:space="preserve">The </w:t>
      </w:r>
      <w:r w:rsidR="00F025BE" w:rsidRPr="009E1E9D">
        <w:rPr>
          <w:rFonts w:ascii="Times New Roman" w:hAnsi="Times New Roman"/>
          <w:sz w:val="22"/>
          <w:szCs w:val="22"/>
        </w:rPr>
        <w:t>Presiding Officer</w:t>
      </w:r>
      <w:r w:rsidRPr="009E1E9D">
        <w:rPr>
          <w:rFonts w:ascii="Times New Roman" w:hAnsi="Times New Roman"/>
          <w:sz w:val="22"/>
          <w:szCs w:val="22"/>
        </w:rPr>
        <w:t xml:space="preserve"> will send a copy of the recommended decision to each of the parties for comment.</w:t>
      </w:r>
      <w:r w:rsidR="00E27B65">
        <w:rPr>
          <w:rFonts w:ascii="Times New Roman" w:hAnsi="Times New Roman"/>
          <w:sz w:val="22"/>
          <w:szCs w:val="22"/>
        </w:rPr>
        <w:t xml:space="preserve"> </w:t>
      </w:r>
      <w:r w:rsidRPr="009E1E9D">
        <w:rPr>
          <w:rFonts w:ascii="Times New Roman" w:hAnsi="Times New Roman"/>
          <w:sz w:val="22"/>
          <w:szCs w:val="22"/>
        </w:rPr>
        <w:t xml:space="preserve">A </w:t>
      </w:r>
      <w:r w:rsidR="004C7E7F">
        <w:rPr>
          <w:rFonts w:ascii="Times New Roman" w:hAnsi="Times New Roman"/>
          <w:sz w:val="22"/>
          <w:szCs w:val="22"/>
        </w:rPr>
        <w:t xml:space="preserve">may submit comments regarding the recommended decision, which </w:t>
      </w:r>
      <w:r w:rsidRPr="009E1E9D">
        <w:rPr>
          <w:rFonts w:ascii="Times New Roman" w:hAnsi="Times New Roman"/>
          <w:sz w:val="22"/>
          <w:szCs w:val="22"/>
        </w:rPr>
        <w:t xml:space="preserve">must be in writing and must be </w:t>
      </w:r>
      <w:r w:rsidR="003B11B0">
        <w:rPr>
          <w:rFonts w:ascii="Times New Roman" w:hAnsi="Times New Roman"/>
          <w:sz w:val="22"/>
          <w:szCs w:val="22"/>
        </w:rPr>
        <w:t>filed with the Presiding Officer within 10 days of receipt of the Presiding Officer’s recommended decision.</w:t>
      </w:r>
    </w:p>
    <w:p w14:paraId="2056D834" w14:textId="77777777" w:rsidR="00E306DE" w:rsidRPr="009E1E9D" w:rsidRDefault="00E306DE" w:rsidP="00155017">
      <w:pPr>
        <w:tabs>
          <w:tab w:val="left" w:pos="720"/>
          <w:tab w:val="left" w:pos="1440"/>
          <w:tab w:val="left" w:pos="2160"/>
          <w:tab w:val="left" w:pos="2880"/>
        </w:tabs>
        <w:ind w:left="2160" w:hanging="720"/>
        <w:rPr>
          <w:rFonts w:ascii="Times New Roman" w:hAnsi="Times New Roman"/>
          <w:sz w:val="22"/>
          <w:szCs w:val="22"/>
        </w:rPr>
      </w:pPr>
    </w:p>
    <w:p w14:paraId="3EB10846" w14:textId="77777777" w:rsidR="00E306DE" w:rsidRPr="009E1E9D" w:rsidRDefault="00E306DE" w:rsidP="00155017">
      <w:pPr>
        <w:tabs>
          <w:tab w:val="left" w:pos="720"/>
          <w:tab w:val="left" w:pos="1440"/>
          <w:tab w:val="left" w:pos="2160"/>
          <w:tab w:val="left" w:pos="2880"/>
        </w:tabs>
        <w:ind w:left="2160" w:hanging="720"/>
        <w:rPr>
          <w:rFonts w:ascii="Times New Roman" w:hAnsi="Times New Roman"/>
          <w:sz w:val="22"/>
          <w:szCs w:val="22"/>
        </w:rPr>
      </w:pPr>
      <w:r w:rsidRPr="009E1E9D">
        <w:rPr>
          <w:rFonts w:ascii="Times New Roman" w:hAnsi="Times New Roman"/>
          <w:sz w:val="22"/>
          <w:szCs w:val="22"/>
        </w:rPr>
        <w:t>B.</w:t>
      </w:r>
      <w:r w:rsidRPr="009E1E9D">
        <w:rPr>
          <w:rFonts w:ascii="Times New Roman" w:hAnsi="Times New Roman"/>
          <w:sz w:val="22"/>
          <w:szCs w:val="22"/>
        </w:rPr>
        <w:tab/>
        <w:t xml:space="preserve">The </w:t>
      </w:r>
      <w:r w:rsidR="00F025BE" w:rsidRPr="009E1E9D">
        <w:rPr>
          <w:rFonts w:ascii="Times New Roman" w:hAnsi="Times New Roman"/>
          <w:sz w:val="22"/>
          <w:szCs w:val="22"/>
        </w:rPr>
        <w:t xml:space="preserve">Presiding Officer </w:t>
      </w:r>
      <w:r w:rsidRPr="009E1E9D">
        <w:rPr>
          <w:rFonts w:ascii="Times New Roman" w:hAnsi="Times New Roman"/>
          <w:sz w:val="22"/>
          <w:szCs w:val="22"/>
        </w:rPr>
        <w:t>may, but is not required to, modify the recommended decision in response to the parties' comments.</w:t>
      </w:r>
      <w:r w:rsidR="00E27B65">
        <w:rPr>
          <w:rFonts w:ascii="Times New Roman" w:hAnsi="Times New Roman"/>
          <w:sz w:val="22"/>
          <w:szCs w:val="22"/>
        </w:rPr>
        <w:t xml:space="preserve"> </w:t>
      </w:r>
      <w:r w:rsidRPr="009E1E9D">
        <w:rPr>
          <w:rFonts w:ascii="Times New Roman" w:hAnsi="Times New Roman"/>
          <w:sz w:val="22"/>
          <w:szCs w:val="22"/>
        </w:rPr>
        <w:t xml:space="preserve">If in the judgment of the </w:t>
      </w:r>
      <w:r w:rsidR="00F025BE" w:rsidRPr="009E1E9D">
        <w:rPr>
          <w:rFonts w:ascii="Times New Roman" w:hAnsi="Times New Roman"/>
          <w:sz w:val="22"/>
          <w:szCs w:val="22"/>
        </w:rPr>
        <w:t xml:space="preserve">Presiding Officer </w:t>
      </w:r>
      <w:r w:rsidRPr="009E1E9D">
        <w:rPr>
          <w:rFonts w:ascii="Times New Roman" w:hAnsi="Times New Roman"/>
          <w:sz w:val="22"/>
          <w:szCs w:val="22"/>
        </w:rPr>
        <w:t xml:space="preserve">the previously issued recommended decision </w:t>
      </w:r>
      <w:r w:rsidR="00325863">
        <w:rPr>
          <w:rFonts w:ascii="Times New Roman" w:hAnsi="Times New Roman"/>
          <w:sz w:val="22"/>
          <w:szCs w:val="22"/>
        </w:rPr>
        <w:t>should be</w:t>
      </w:r>
      <w:r w:rsidRPr="009E1E9D">
        <w:rPr>
          <w:rFonts w:ascii="Times New Roman" w:hAnsi="Times New Roman"/>
          <w:sz w:val="22"/>
          <w:szCs w:val="22"/>
        </w:rPr>
        <w:t xml:space="preserve"> substantially modified, the </w:t>
      </w:r>
      <w:r w:rsidR="00F025BE" w:rsidRPr="009E1E9D">
        <w:rPr>
          <w:rFonts w:ascii="Times New Roman" w:hAnsi="Times New Roman"/>
          <w:sz w:val="22"/>
          <w:szCs w:val="22"/>
        </w:rPr>
        <w:t xml:space="preserve">Presiding Officer </w:t>
      </w:r>
      <w:r w:rsidRPr="009E1E9D">
        <w:rPr>
          <w:rFonts w:ascii="Times New Roman" w:hAnsi="Times New Roman"/>
          <w:sz w:val="22"/>
          <w:szCs w:val="22"/>
        </w:rPr>
        <w:t xml:space="preserve">will send the recommended decision as modified to the parties for further comment, as provided in </w:t>
      </w:r>
      <w:r w:rsidR="00CF42F0">
        <w:rPr>
          <w:rFonts w:ascii="Times New Roman" w:hAnsi="Times New Roman"/>
          <w:sz w:val="22"/>
          <w:szCs w:val="22"/>
        </w:rPr>
        <w:t>sub</w:t>
      </w:r>
      <w:r w:rsidRPr="009E1E9D">
        <w:rPr>
          <w:rFonts w:ascii="Times New Roman" w:hAnsi="Times New Roman"/>
          <w:sz w:val="22"/>
          <w:szCs w:val="22"/>
        </w:rPr>
        <w:t>paragraph A.</w:t>
      </w:r>
    </w:p>
    <w:p w14:paraId="289746EA" w14:textId="77777777" w:rsidR="00E306DE" w:rsidRPr="009E1E9D" w:rsidRDefault="00E306DE" w:rsidP="00155017">
      <w:pPr>
        <w:tabs>
          <w:tab w:val="left" w:pos="720"/>
          <w:tab w:val="left" w:pos="1440"/>
          <w:tab w:val="left" w:pos="2160"/>
          <w:tab w:val="left" w:pos="2880"/>
        </w:tabs>
        <w:ind w:left="2160" w:hanging="720"/>
        <w:rPr>
          <w:rFonts w:ascii="Times New Roman" w:hAnsi="Times New Roman"/>
          <w:sz w:val="22"/>
          <w:szCs w:val="22"/>
        </w:rPr>
      </w:pPr>
    </w:p>
    <w:p w14:paraId="4E883E8C" w14:textId="77777777" w:rsidR="00E306DE" w:rsidRPr="009E1E9D" w:rsidRDefault="00E306DE" w:rsidP="00155017">
      <w:pPr>
        <w:tabs>
          <w:tab w:val="left" w:pos="720"/>
          <w:tab w:val="left" w:pos="1440"/>
          <w:tab w:val="left" w:pos="2160"/>
          <w:tab w:val="left" w:pos="2880"/>
        </w:tabs>
        <w:ind w:left="2160" w:hanging="720"/>
        <w:rPr>
          <w:rFonts w:ascii="Times New Roman" w:hAnsi="Times New Roman"/>
          <w:sz w:val="22"/>
          <w:szCs w:val="22"/>
        </w:rPr>
      </w:pPr>
      <w:r w:rsidRPr="009E1E9D">
        <w:rPr>
          <w:rFonts w:ascii="Times New Roman" w:hAnsi="Times New Roman"/>
          <w:sz w:val="22"/>
          <w:szCs w:val="22"/>
        </w:rPr>
        <w:t>C.</w:t>
      </w:r>
      <w:r w:rsidRPr="009E1E9D">
        <w:rPr>
          <w:rFonts w:ascii="Times New Roman" w:hAnsi="Times New Roman"/>
          <w:sz w:val="22"/>
          <w:szCs w:val="22"/>
        </w:rPr>
        <w:tab/>
        <w:t xml:space="preserve">The </w:t>
      </w:r>
      <w:r w:rsidR="00F025BE" w:rsidRPr="009E1E9D">
        <w:rPr>
          <w:rFonts w:ascii="Times New Roman" w:hAnsi="Times New Roman"/>
          <w:sz w:val="22"/>
          <w:szCs w:val="22"/>
        </w:rPr>
        <w:t xml:space="preserve">Presiding Officer </w:t>
      </w:r>
      <w:r w:rsidRPr="009E1E9D">
        <w:rPr>
          <w:rFonts w:ascii="Times New Roman" w:hAnsi="Times New Roman"/>
          <w:sz w:val="22"/>
          <w:szCs w:val="22"/>
        </w:rPr>
        <w:t>will deliver copies of the recommended decision, as originally prepared and as modified, to the Commission.</w:t>
      </w:r>
      <w:r w:rsidR="00E27B65">
        <w:rPr>
          <w:rFonts w:ascii="Times New Roman" w:hAnsi="Times New Roman"/>
          <w:sz w:val="22"/>
          <w:szCs w:val="22"/>
        </w:rPr>
        <w:t xml:space="preserve"> </w:t>
      </w:r>
      <w:r w:rsidRPr="009E1E9D">
        <w:rPr>
          <w:rFonts w:ascii="Times New Roman" w:hAnsi="Times New Roman"/>
          <w:sz w:val="22"/>
          <w:szCs w:val="22"/>
        </w:rPr>
        <w:t xml:space="preserve">The </w:t>
      </w:r>
      <w:r w:rsidR="00F025BE" w:rsidRPr="009E1E9D">
        <w:rPr>
          <w:rFonts w:ascii="Times New Roman" w:hAnsi="Times New Roman"/>
          <w:sz w:val="22"/>
          <w:szCs w:val="22"/>
        </w:rPr>
        <w:t xml:space="preserve">Presiding Officer </w:t>
      </w:r>
      <w:r w:rsidRPr="009E1E9D">
        <w:rPr>
          <w:rFonts w:ascii="Times New Roman" w:hAnsi="Times New Roman"/>
          <w:sz w:val="22"/>
          <w:szCs w:val="22"/>
        </w:rPr>
        <w:t>will deliver the written comments made by the parties with the recommended decision.</w:t>
      </w:r>
      <w:r w:rsidR="00E27B65">
        <w:rPr>
          <w:rFonts w:ascii="Times New Roman" w:hAnsi="Times New Roman"/>
          <w:sz w:val="22"/>
          <w:szCs w:val="22"/>
        </w:rPr>
        <w:t xml:space="preserve"> </w:t>
      </w:r>
      <w:r w:rsidR="00325863">
        <w:rPr>
          <w:rFonts w:ascii="Times New Roman" w:hAnsi="Times New Roman"/>
          <w:sz w:val="22"/>
          <w:szCs w:val="22"/>
        </w:rPr>
        <w:t>When</w:t>
      </w:r>
      <w:r w:rsidRPr="009E1E9D">
        <w:rPr>
          <w:rFonts w:ascii="Times New Roman" w:hAnsi="Times New Roman"/>
          <w:sz w:val="22"/>
          <w:szCs w:val="22"/>
        </w:rPr>
        <w:t xml:space="preserve"> the recommended decision is not modified, the </w:t>
      </w:r>
      <w:r w:rsidR="00F025BE" w:rsidRPr="009E1E9D">
        <w:rPr>
          <w:rFonts w:ascii="Times New Roman" w:hAnsi="Times New Roman"/>
          <w:sz w:val="22"/>
          <w:szCs w:val="22"/>
        </w:rPr>
        <w:t>Presiding Officer</w:t>
      </w:r>
      <w:r w:rsidRPr="009E1E9D">
        <w:rPr>
          <w:rFonts w:ascii="Times New Roman" w:hAnsi="Times New Roman"/>
          <w:sz w:val="22"/>
          <w:szCs w:val="22"/>
        </w:rPr>
        <w:t xml:space="preserve"> will also deliver to the Commission its written response to the parties' written comments.</w:t>
      </w:r>
    </w:p>
    <w:p w14:paraId="5BD45BE5" w14:textId="77777777" w:rsidR="00E306DE" w:rsidRDefault="00E306DE" w:rsidP="00155017">
      <w:pPr>
        <w:tabs>
          <w:tab w:val="left" w:pos="720"/>
          <w:tab w:val="left" w:pos="1440"/>
          <w:tab w:val="left" w:pos="2160"/>
          <w:tab w:val="left" w:pos="2880"/>
        </w:tabs>
        <w:ind w:left="2160" w:hanging="720"/>
        <w:rPr>
          <w:rFonts w:ascii="Times New Roman" w:hAnsi="Times New Roman"/>
          <w:sz w:val="22"/>
          <w:szCs w:val="22"/>
        </w:rPr>
      </w:pPr>
    </w:p>
    <w:p w14:paraId="7CD654A0" w14:textId="77777777" w:rsidR="00A44D7D" w:rsidRDefault="00A44D7D" w:rsidP="00155017">
      <w:pPr>
        <w:tabs>
          <w:tab w:val="left" w:pos="720"/>
          <w:tab w:val="left" w:pos="1440"/>
          <w:tab w:val="left" w:pos="2160"/>
          <w:tab w:val="left" w:pos="2880"/>
        </w:tabs>
        <w:ind w:left="2160" w:hanging="720"/>
        <w:rPr>
          <w:rFonts w:ascii="Times New Roman" w:hAnsi="Times New Roman"/>
          <w:sz w:val="22"/>
          <w:szCs w:val="22"/>
        </w:rPr>
      </w:pPr>
    </w:p>
    <w:p w14:paraId="457988AB" w14:textId="77777777" w:rsidR="00F025BE" w:rsidRPr="009D6CA6" w:rsidRDefault="009E1E9D" w:rsidP="00155017">
      <w:pPr>
        <w:tabs>
          <w:tab w:val="left" w:pos="720"/>
          <w:tab w:val="left" w:pos="1440"/>
          <w:tab w:val="left" w:pos="2160"/>
          <w:tab w:val="left" w:pos="2880"/>
        </w:tabs>
        <w:ind w:left="720" w:hanging="720"/>
        <w:rPr>
          <w:rFonts w:ascii="Times New Roman" w:hAnsi="Times New Roman"/>
          <w:sz w:val="22"/>
          <w:szCs w:val="22"/>
        </w:rPr>
      </w:pPr>
      <w:r w:rsidRPr="009D6CA6">
        <w:rPr>
          <w:rFonts w:ascii="Times New Roman" w:hAnsi="Times New Roman"/>
          <w:b/>
          <w:sz w:val="22"/>
          <w:szCs w:val="22"/>
        </w:rPr>
        <w:t>SECTION 13</w:t>
      </w:r>
      <w:r w:rsidR="00F025BE" w:rsidRPr="009D6CA6">
        <w:rPr>
          <w:rFonts w:ascii="Times New Roman" w:hAnsi="Times New Roman"/>
          <w:b/>
          <w:sz w:val="22"/>
          <w:szCs w:val="22"/>
        </w:rPr>
        <w:t>.</w:t>
      </w:r>
      <w:r w:rsidR="00F025BE" w:rsidRPr="009D6CA6">
        <w:rPr>
          <w:rFonts w:ascii="Times New Roman" w:hAnsi="Times New Roman"/>
          <w:b/>
          <w:sz w:val="22"/>
          <w:szCs w:val="22"/>
        </w:rPr>
        <w:tab/>
      </w:r>
      <w:r w:rsidR="00CF42F0" w:rsidRPr="009D6CA6">
        <w:rPr>
          <w:rFonts w:ascii="Times New Roman" w:hAnsi="Times New Roman"/>
          <w:b/>
          <w:sz w:val="22"/>
          <w:szCs w:val="22"/>
        </w:rPr>
        <w:t>ACTION BY THE COMMISSION</w:t>
      </w:r>
    </w:p>
    <w:p w14:paraId="627CDC6A" w14:textId="77777777" w:rsidR="00F025BE" w:rsidRDefault="00F025BE" w:rsidP="00155017">
      <w:pPr>
        <w:tabs>
          <w:tab w:val="left" w:pos="720"/>
          <w:tab w:val="left" w:pos="1440"/>
          <w:tab w:val="left" w:pos="2160"/>
          <w:tab w:val="left" w:pos="2880"/>
        </w:tabs>
        <w:ind w:left="720" w:hanging="720"/>
        <w:rPr>
          <w:rFonts w:ascii="Book Antiqua" w:hAnsi="Book Antiqua"/>
          <w:szCs w:val="24"/>
        </w:rPr>
      </w:pPr>
    </w:p>
    <w:p w14:paraId="6B20B59B" w14:textId="77777777" w:rsidR="009E1E9D" w:rsidRDefault="00F025BE" w:rsidP="00155017">
      <w:pPr>
        <w:tabs>
          <w:tab w:val="left" w:pos="720"/>
          <w:tab w:val="left" w:pos="1440"/>
          <w:tab w:val="left" w:pos="2160"/>
          <w:tab w:val="left" w:pos="2880"/>
        </w:tabs>
        <w:ind w:left="1440" w:hanging="720"/>
        <w:rPr>
          <w:rFonts w:ascii="Times New Roman" w:hAnsi="Times New Roman"/>
          <w:sz w:val="22"/>
          <w:szCs w:val="22"/>
        </w:rPr>
      </w:pPr>
      <w:r w:rsidRPr="00F025BE">
        <w:rPr>
          <w:rFonts w:ascii="Times New Roman" w:hAnsi="Times New Roman"/>
          <w:sz w:val="22"/>
          <w:szCs w:val="22"/>
        </w:rPr>
        <w:t>1.</w:t>
      </w:r>
      <w:r w:rsidRPr="00F025BE">
        <w:rPr>
          <w:rFonts w:ascii="Times New Roman" w:hAnsi="Times New Roman"/>
          <w:sz w:val="22"/>
          <w:szCs w:val="22"/>
        </w:rPr>
        <w:tab/>
      </w:r>
      <w:r w:rsidRPr="00A44D7D">
        <w:rPr>
          <w:rFonts w:ascii="Times New Roman" w:hAnsi="Times New Roman"/>
          <w:b/>
          <w:sz w:val="22"/>
          <w:szCs w:val="22"/>
        </w:rPr>
        <w:t>Commission Consideration</w:t>
      </w:r>
      <w:r w:rsidRPr="003B15C0">
        <w:rPr>
          <w:rFonts w:ascii="Times New Roman" w:hAnsi="Times New Roman"/>
          <w:sz w:val="22"/>
          <w:szCs w:val="22"/>
        </w:rPr>
        <w:t>.</w:t>
      </w:r>
      <w:r w:rsidR="00E27B65">
        <w:rPr>
          <w:rFonts w:ascii="Times New Roman" w:hAnsi="Times New Roman"/>
          <w:sz w:val="22"/>
          <w:szCs w:val="22"/>
        </w:rPr>
        <w:t xml:space="preserve"> </w:t>
      </w:r>
      <w:r w:rsidR="00BA49C1">
        <w:rPr>
          <w:rFonts w:ascii="Times New Roman" w:hAnsi="Times New Roman"/>
          <w:sz w:val="22"/>
          <w:szCs w:val="22"/>
        </w:rPr>
        <w:t xml:space="preserve">A quorum of the </w:t>
      </w:r>
      <w:r w:rsidR="009E1E9D">
        <w:rPr>
          <w:rFonts w:ascii="Times New Roman" w:hAnsi="Times New Roman"/>
          <w:sz w:val="22"/>
          <w:szCs w:val="22"/>
        </w:rPr>
        <w:t xml:space="preserve">Commission will consider the </w:t>
      </w:r>
      <w:r w:rsidR="00791A62">
        <w:rPr>
          <w:rFonts w:ascii="Times New Roman" w:hAnsi="Times New Roman"/>
          <w:sz w:val="22"/>
          <w:szCs w:val="22"/>
        </w:rPr>
        <w:t xml:space="preserve">Presiding Officer’s </w:t>
      </w:r>
      <w:r w:rsidR="009E1E9D">
        <w:rPr>
          <w:rFonts w:ascii="Times New Roman" w:hAnsi="Times New Roman"/>
          <w:sz w:val="22"/>
          <w:szCs w:val="22"/>
        </w:rPr>
        <w:t>recommended decision on a timely basis.</w:t>
      </w:r>
    </w:p>
    <w:p w14:paraId="60E3F91D" w14:textId="77777777" w:rsidR="00F025BE" w:rsidRPr="00F025BE" w:rsidRDefault="00F025BE" w:rsidP="00155017">
      <w:pPr>
        <w:tabs>
          <w:tab w:val="left" w:pos="720"/>
          <w:tab w:val="left" w:pos="1440"/>
          <w:tab w:val="left" w:pos="2160"/>
          <w:tab w:val="left" w:pos="2880"/>
        </w:tabs>
        <w:ind w:left="1440" w:hanging="720"/>
        <w:rPr>
          <w:rFonts w:ascii="Times New Roman" w:hAnsi="Times New Roman"/>
          <w:sz w:val="22"/>
          <w:szCs w:val="22"/>
        </w:rPr>
      </w:pPr>
    </w:p>
    <w:p w14:paraId="24D8A67A" w14:textId="77777777" w:rsidR="00F025BE" w:rsidRPr="00F025BE" w:rsidRDefault="00F025BE" w:rsidP="00155017">
      <w:pPr>
        <w:tabs>
          <w:tab w:val="left" w:pos="720"/>
          <w:tab w:val="left" w:pos="1440"/>
          <w:tab w:val="left" w:pos="2160"/>
          <w:tab w:val="left" w:pos="2880"/>
        </w:tabs>
        <w:ind w:left="1440" w:hanging="720"/>
        <w:rPr>
          <w:rFonts w:ascii="Times New Roman" w:hAnsi="Times New Roman"/>
          <w:sz w:val="22"/>
          <w:szCs w:val="22"/>
        </w:rPr>
      </w:pPr>
      <w:r w:rsidRPr="00F025BE">
        <w:rPr>
          <w:rFonts w:ascii="Times New Roman" w:hAnsi="Times New Roman"/>
          <w:sz w:val="22"/>
          <w:szCs w:val="22"/>
        </w:rPr>
        <w:t>2.</w:t>
      </w:r>
      <w:r w:rsidRPr="00F025BE">
        <w:rPr>
          <w:rFonts w:ascii="Times New Roman" w:hAnsi="Times New Roman"/>
          <w:sz w:val="22"/>
          <w:szCs w:val="22"/>
        </w:rPr>
        <w:tab/>
      </w:r>
      <w:r w:rsidRPr="00A44D7D">
        <w:rPr>
          <w:rFonts w:ascii="Times New Roman" w:hAnsi="Times New Roman"/>
          <w:b/>
          <w:sz w:val="22"/>
          <w:szCs w:val="22"/>
        </w:rPr>
        <w:t>Recommended decision and record</w:t>
      </w:r>
      <w:r w:rsidRPr="00F025BE">
        <w:rPr>
          <w:rFonts w:ascii="Times New Roman" w:hAnsi="Times New Roman"/>
          <w:sz w:val="22"/>
          <w:szCs w:val="22"/>
        </w:rPr>
        <w:t>.</w:t>
      </w:r>
      <w:r w:rsidR="00E27B65">
        <w:rPr>
          <w:rFonts w:ascii="Times New Roman" w:hAnsi="Times New Roman"/>
          <w:sz w:val="22"/>
          <w:szCs w:val="22"/>
        </w:rPr>
        <w:t xml:space="preserve"> </w:t>
      </w:r>
      <w:r w:rsidRPr="00F025BE">
        <w:rPr>
          <w:rFonts w:ascii="Times New Roman" w:hAnsi="Times New Roman"/>
          <w:sz w:val="22"/>
          <w:szCs w:val="22"/>
        </w:rPr>
        <w:t xml:space="preserve">In advance of consideration, a copy of the </w:t>
      </w:r>
      <w:r w:rsidR="00791A62">
        <w:rPr>
          <w:rFonts w:ascii="Times New Roman" w:hAnsi="Times New Roman"/>
          <w:sz w:val="22"/>
          <w:szCs w:val="22"/>
        </w:rPr>
        <w:t xml:space="preserve">Presiding Officer’s </w:t>
      </w:r>
      <w:r w:rsidRPr="00F025BE">
        <w:rPr>
          <w:rFonts w:ascii="Times New Roman" w:hAnsi="Times New Roman"/>
          <w:sz w:val="22"/>
          <w:szCs w:val="22"/>
        </w:rPr>
        <w:t xml:space="preserve">recommended decision must be sent to each </w:t>
      </w:r>
      <w:r>
        <w:rPr>
          <w:rFonts w:ascii="Times New Roman" w:hAnsi="Times New Roman"/>
          <w:sz w:val="22"/>
          <w:szCs w:val="22"/>
        </w:rPr>
        <w:t>Commissioner</w:t>
      </w:r>
      <w:r w:rsidRPr="00F025BE">
        <w:rPr>
          <w:rFonts w:ascii="Times New Roman" w:hAnsi="Times New Roman"/>
          <w:sz w:val="22"/>
          <w:szCs w:val="22"/>
        </w:rPr>
        <w:t xml:space="preserve">, with parties' comments as provided in </w:t>
      </w:r>
      <w:r w:rsidR="009E1E9D" w:rsidRPr="009E1E9D">
        <w:rPr>
          <w:rFonts w:ascii="Times New Roman" w:hAnsi="Times New Roman"/>
          <w:sz w:val="22"/>
          <w:szCs w:val="22"/>
        </w:rPr>
        <w:t>Section 12</w:t>
      </w:r>
      <w:r w:rsidRPr="00F025BE">
        <w:rPr>
          <w:rFonts w:ascii="Times New Roman" w:hAnsi="Times New Roman"/>
          <w:sz w:val="22"/>
          <w:szCs w:val="22"/>
        </w:rPr>
        <w:t>.</w:t>
      </w:r>
    </w:p>
    <w:p w14:paraId="2677611A" w14:textId="77777777" w:rsidR="00F025BE" w:rsidRPr="00F025BE" w:rsidRDefault="00F025BE" w:rsidP="00155017">
      <w:pPr>
        <w:tabs>
          <w:tab w:val="left" w:pos="720"/>
          <w:tab w:val="left" w:pos="1440"/>
          <w:tab w:val="left" w:pos="2160"/>
          <w:tab w:val="left" w:pos="2880"/>
        </w:tabs>
        <w:ind w:left="1440" w:hanging="720"/>
        <w:rPr>
          <w:rFonts w:ascii="Times New Roman" w:hAnsi="Times New Roman"/>
          <w:sz w:val="22"/>
          <w:szCs w:val="22"/>
        </w:rPr>
      </w:pPr>
    </w:p>
    <w:p w14:paraId="4CD4E08F" w14:textId="77777777" w:rsidR="00F025BE" w:rsidRPr="00F025BE" w:rsidRDefault="009734A4" w:rsidP="00155017">
      <w:pPr>
        <w:tabs>
          <w:tab w:val="left" w:pos="720"/>
          <w:tab w:val="left" w:pos="1440"/>
          <w:tab w:val="left" w:pos="2160"/>
          <w:tab w:val="left" w:pos="2880"/>
        </w:tabs>
        <w:ind w:left="1440" w:hanging="720"/>
        <w:rPr>
          <w:rFonts w:ascii="Times New Roman" w:hAnsi="Times New Roman"/>
          <w:sz w:val="22"/>
          <w:szCs w:val="22"/>
        </w:rPr>
      </w:pPr>
      <w:r>
        <w:rPr>
          <w:rFonts w:ascii="Times New Roman" w:hAnsi="Times New Roman"/>
          <w:sz w:val="22"/>
          <w:szCs w:val="22"/>
        </w:rPr>
        <w:t>3</w:t>
      </w:r>
      <w:r w:rsidR="00F025BE" w:rsidRPr="00F025BE">
        <w:rPr>
          <w:rFonts w:ascii="Times New Roman" w:hAnsi="Times New Roman"/>
          <w:sz w:val="22"/>
          <w:szCs w:val="22"/>
        </w:rPr>
        <w:t>.</w:t>
      </w:r>
      <w:r w:rsidR="00F025BE" w:rsidRPr="00F025BE">
        <w:rPr>
          <w:rFonts w:ascii="Times New Roman" w:hAnsi="Times New Roman"/>
          <w:sz w:val="22"/>
          <w:szCs w:val="22"/>
        </w:rPr>
        <w:tab/>
      </w:r>
      <w:r w:rsidR="00F025BE" w:rsidRPr="00A44D7D">
        <w:rPr>
          <w:rFonts w:ascii="Times New Roman" w:hAnsi="Times New Roman"/>
          <w:b/>
          <w:sz w:val="22"/>
          <w:szCs w:val="22"/>
        </w:rPr>
        <w:t>Presiding Officer</w:t>
      </w:r>
      <w:r w:rsidR="00F025BE" w:rsidRPr="003B15C0">
        <w:rPr>
          <w:rFonts w:ascii="Times New Roman" w:hAnsi="Times New Roman"/>
          <w:sz w:val="22"/>
          <w:szCs w:val="22"/>
        </w:rPr>
        <w:t>.</w:t>
      </w:r>
      <w:r w:rsidR="00E27B65">
        <w:rPr>
          <w:rFonts w:ascii="Times New Roman" w:hAnsi="Times New Roman"/>
          <w:sz w:val="22"/>
          <w:szCs w:val="22"/>
        </w:rPr>
        <w:t xml:space="preserve"> </w:t>
      </w:r>
      <w:r w:rsidR="00F025BE" w:rsidRPr="00F025BE">
        <w:rPr>
          <w:rFonts w:ascii="Times New Roman" w:hAnsi="Times New Roman"/>
          <w:sz w:val="22"/>
          <w:szCs w:val="22"/>
        </w:rPr>
        <w:t xml:space="preserve">If requested by the </w:t>
      </w:r>
      <w:r w:rsidR="00F025BE">
        <w:rPr>
          <w:rFonts w:ascii="Times New Roman" w:hAnsi="Times New Roman"/>
          <w:sz w:val="22"/>
          <w:szCs w:val="22"/>
        </w:rPr>
        <w:t>Commission</w:t>
      </w:r>
      <w:r w:rsidR="00F025BE" w:rsidRPr="00F025BE">
        <w:rPr>
          <w:rFonts w:ascii="Times New Roman" w:hAnsi="Times New Roman"/>
          <w:sz w:val="22"/>
          <w:szCs w:val="22"/>
        </w:rPr>
        <w:t xml:space="preserve">, the </w:t>
      </w:r>
      <w:r w:rsidR="00F025BE">
        <w:rPr>
          <w:rFonts w:ascii="Times New Roman" w:hAnsi="Times New Roman"/>
          <w:sz w:val="22"/>
          <w:szCs w:val="22"/>
        </w:rPr>
        <w:t xml:space="preserve">Presiding Officer </w:t>
      </w:r>
      <w:r w:rsidR="00F025BE" w:rsidRPr="00F025BE">
        <w:rPr>
          <w:rFonts w:ascii="Times New Roman" w:hAnsi="Times New Roman"/>
          <w:sz w:val="22"/>
          <w:szCs w:val="22"/>
        </w:rPr>
        <w:t xml:space="preserve">may be present to assist the </w:t>
      </w:r>
      <w:r w:rsidR="00F025BE">
        <w:rPr>
          <w:rFonts w:ascii="Times New Roman" w:hAnsi="Times New Roman"/>
          <w:sz w:val="22"/>
          <w:szCs w:val="22"/>
        </w:rPr>
        <w:t>Commission</w:t>
      </w:r>
      <w:r w:rsidR="00F025BE" w:rsidRPr="00F025BE">
        <w:rPr>
          <w:rFonts w:ascii="Times New Roman" w:hAnsi="Times New Roman"/>
          <w:sz w:val="22"/>
          <w:szCs w:val="22"/>
        </w:rPr>
        <w:t>.</w:t>
      </w:r>
      <w:r w:rsidR="00E27B65">
        <w:rPr>
          <w:rFonts w:ascii="Times New Roman" w:hAnsi="Times New Roman"/>
          <w:sz w:val="22"/>
          <w:szCs w:val="22"/>
        </w:rPr>
        <w:t xml:space="preserve"> </w:t>
      </w:r>
      <w:r w:rsidR="00F025BE">
        <w:rPr>
          <w:rFonts w:ascii="Times New Roman" w:hAnsi="Times New Roman"/>
          <w:sz w:val="22"/>
          <w:szCs w:val="22"/>
        </w:rPr>
        <w:t xml:space="preserve">If the Presiding Officer appointed by the Commission Chair is a Commissioner, </w:t>
      </w:r>
      <w:r w:rsidR="002B2BE3">
        <w:rPr>
          <w:rFonts w:ascii="Times New Roman" w:hAnsi="Times New Roman"/>
          <w:sz w:val="22"/>
          <w:szCs w:val="22"/>
        </w:rPr>
        <w:t xml:space="preserve">that Commissioner </w:t>
      </w:r>
      <w:r w:rsidR="00F025BE">
        <w:rPr>
          <w:rFonts w:ascii="Times New Roman" w:hAnsi="Times New Roman"/>
          <w:sz w:val="22"/>
          <w:szCs w:val="22"/>
        </w:rPr>
        <w:t xml:space="preserve">shall recuse from </w:t>
      </w:r>
      <w:r w:rsidR="002B2BE3">
        <w:rPr>
          <w:rFonts w:ascii="Times New Roman" w:hAnsi="Times New Roman"/>
          <w:sz w:val="22"/>
          <w:szCs w:val="22"/>
        </w:rPr>
        <w:t xml:space="preserve">consideration of or voting on </w:t>
      </w:r>
      <w:r w:rsidR="00F025BE">
        <w:rPr>
          <w:rFonts w:ascii="Times New Roman" w:hAnsi="Times New Roman"/>
          <w:sz w:val="22"/>
          <w:szCs w:val="22"/>
        </w:rPr>
        <w:t>Commis</w:t>
      </w:r>
      <w:r w:rsidR="00C5658F">
        <w:rPr>
          <w:rFonts w:ascii="Times New Roman" w:hAnsi="Times New Roman"/>
          <w:sz w:val="22"/>
          <w:szCs w:val="22"/>
        </w:rPr>
        <w:t xml:space="preserve">sion action on the recommended </w:t>
      </w:r>
      <w:r w:rsidR="00F025BE">
        <w:rPr>
          <w:rFonts w:ascii="Times New Roman" w:hAnsi="Times New Roman"/>
          <w:sz w:val="22"/>
          <w:szCs w:val="22"/>
        </w:rPr>
        <w:t>decision.</w:t>
      </w:r>
    </w:p>
    <w:p w14:paraId="1DB7BE0B" w14:textId="77777777" w:rsidR="00F025BE" w:rsidRPr="00F025BE" w:rsidRDefault="00F025BE" w:rsidP="00155017">
      <w:pPr>
        <w:tabs>
          <w:tab w:val="left" w:pos="720"/>
          <w:tab w:val="left" w:pos="1440"/>
          <w:tab w:val="left" w:pos="2160"/>
          <w:tab w:val="left" w:pos="2880"/>
        </w:tabs>
        <w:ind w:left="1440" w:hanging="720"/>
        <w:rPr>
          <w:rFonts w:ascii="Times New Roman" w:hAnsi="Times New Roman"/>
          <w:sz w:val="22"/>
          <w:szCs w:val="22"/>
        </w:rPr>
      </w:pPr>
    </w:p>
    <w:p w14:paraId="2D027BA5" w14:textId="77777777" w:rsidR="00F025BE" w:rsidRPr="00F025BE" w:rsidRDefault="009734A4" w:rsidP="00155017">
      <w:pPr>
        <w:tabs>
          <w:tab w:val="left" w:pos="720"/>
          <w:tab w:val="left" w:pos="1440"/>
          <w:tab w:val="left" w:pos="2160"/>
          <w:tab w:val="left" w:pos="2880"/>
        </w:tabs>
        <w:ind w:left="1440" w:hanging="720"/>
        <w:rPr>
          <w:rFonts w:ascii="Times New Roman" w:hAnsi="Times New Roman"/>
          <w:sz w:val="22"/>
          <w:szCs w:val="22"/>
        </w:rPr>
      </w:pPr>
      <w:r>
        <w:rPr>
          <w:rFonts w:ascii="Times New Roman" w:hAnsi="Times New Roman"/>
          <w:sz w:val="22"/>
          <w:szCs w:val="22"/>
        </w:rPr>
        <w:t>4</w:t>
      </w:r>
      <w:r w:rsidR="00F025BE" w:rsidRPr="00F025BE">
        <w:rPr>
          <w:rFonts w:ascii="Times New Roman" w:hAnsi="Times New Roman"/>
          <w:sz w:val="22"/>
          <w:szCs w:val="22"/>
        </w:rPr>
        <w:t>.</w:t>
      </w:r>
      <w:r w:rsidR="00F025BE" w:rsidRPr="00F025BE">
        <w:rPr>
          <w:rFonts w:ascii="Times New Roman" w:hAnsi="Times New Roman"/>
          <w:sz w:val="22"/>
          <w:szCs w:val="22"/>
        </w:rPr>
        <w:tab/>
      </w:r>
      <w:r w:rsidR="00F025BE" w:rsidRPr="00A44D7D">
        <w:rPr>
          <w:rFonts w:ascii="Times New Roman" w:hAnsi="Times New Roman"/>
          <w:b/>
          <w:sz w:val="22"/>
          <w:szCs w:val="22"/>
        </w:rPr>
        <w:t>Action after consideration</w:t>
      </w:r>
      <w:r w:rsidR="00F025BE" w:rsidRPr="003B15C0">
        <w:rPr>
          <w:rFonts w:ascii="Times New Roman" w:hAnsi="Times New Roman"/>
          <w:sz w:val="22"/>
          <w:szCs w:val="22"/>
        </w:rPr>
        <w:t>.</w:t>
      </w:r>
      <w:r w:rsidR="00F025BE" w:rsidRPr="00F025BE">
        <w:rPr>
          <w:rFonts w:ascii="Times New Roman" w:hAnsi="Times New Roman"/>
          <w:sz w:val="22"/>
          <w:szCs w:val="22"/>
        </w:rPr>
        <w:t xml:space="preserve"> After considering the recommended final decision, </w:t>
      </w:r>
      <w:r w:rsidR="003B11B0">
        <w:rPr>
          <w:rFonts w:ascii="Times New Roman" w:hAnsi="Times New Roman"/>
          <w:sz w:val="22"/>
          <w:szCs w:val="22"/>
        </w:rPr>
        <w:t>a quorum of the Commission shall:</w:t>
      </w:r>
    </w:p>
    <w:p w14:paraId="534E4600" w14:textId="77777777" w:rsidR="00F025BE" w:rsidRPr="00F025BE" w:rsidRDefault="00F025BE" w:rsidP="00155017">
      <w:pPr>
        <w:tabs>
          <w:tab w:val="left" w:pos="720"/>
          <w:tab w:val="left" w:pos="1440"/>
          <w:tab w:val="left" w:pos="2160"/>
          <w:tab w:val="left" w:pos="2880"/>
        </w:tabs>
        <w:ind w:left="1440" w:hanging="720"/>
        <w:rPr>
          <w:rFonts w:ascii="Times New Roman" w:hAnsi="Times New Roman"/>
          <w:sz w:val="22"/>
          <w:szCs w:val="22"/>
        </w:rPr>
      </w:pPr>
    </w:p>
    <w:p w14:paraId="7CE05EC4" w14:textId="77777777" w:rsidR="00F025BE" w:rsidRPr="00F025BE" w:rsidRDefault="00F025BE" w:rsidP="00155017">
      <w:pPr>
        <w:tabs>
          <w:tab w:val="left" w:pos="720"/>
          <w:tab w:val="left" w:pos="1440"/>
          <w:tab w:val="left" w:pos="2160"/>
          <w:tab w:val="left" w:pos="2880"/>
        </w:tabs>
        <w:ind w:left="2160" w:hanging="720"/>
        <w:rPr>
          <w:rFonts w:ascii="Times New Roman" w:hAnsi="Times New Roman"/>
          <w:sz w:val="22"/>
          <w:szCs w:val="22"/>
        </w:rPr>
      </w:pPr>
      <w:r w:rsidRPr="00F025BE">
        <w:rPr>
          <w:rFonts w:ascii="Times New Roman" w:hAnsi="Times New Roman"/>
          <w:sz w:val="22"/>
          <w:szCs w:val="22"/>
        </w:rPr>
        <w:t>A.</w:t>
      </w:r>
      <w:r w:rsidRPr="00F025BE">
        <w:rPr>
          <w:rFonts w:ascii="Times New Roman" w:hAnsi="Times New Roman"/>
          <w:sz w:val="22"/>
          <w:szCs w:val="22"/>
        </w:rPr>
        <w:tab/>
        <w:t xml:space="preserve">Adopt </w:t>
      </w:r>
      <w:r w:rsidR="00791A62">
        <w:rPr>
          <w:rFonts w:ascii="Times New Roman" w:hAnsi="Times New Roman"/>
          <w:sz w:val="22"/>
          <w:szCs w:val="22"/>
        </w:rPr>
        <w:t>the Presiding Officer’s</w:t>
      </w:r>
      <w:r w:rsidRPr="00F025BE">
        <w:rPr>
          <w:rFonts w:ascii="Times New Roman" w:hAnsi="Times New Roman"/>
          <w:sz w:val="22"/>
          <w:szCs w:val="22"/>
        </w:rPr>
        <w:t xml:space="preserve"> </w:t>
      </w:r>
      <w:r w:rsidR="00791A62">
        <w:rPr>
          <w:rFonts w:ascii="Times New Roman" w:hAnsi="Times New Roman"/>
          <w:sz w:val="22"/>
          <w:szCs w:val="22"/>
        </w:rPr>
        <w:t xml:space="preserve">recommended </w:t>
      </w:r>
      <w:r w:rsidRPr="00F025BE">
        <w:rPr>
          <w:rFonts w:ascii="Times New Roman" w:hAnsi="Times New Roman"/>
          <w:sz w:val="22"/>
          <w:szCs w:val="22"/>
        </w:rPr>
        <w:t>decision as delivered;</w:t>
      </w:r>
    </w:p>
    <w:p w14:paraId="46A06D34" w14:textId="77777777" w:rsidR="00F025BE" w:rsidRPr="00F025BE" w:rsidRDefault="00F025BE" w:rsidP="00155017">
      <w:pPr>
        <w:tabs>
          <w:tab w:val="left" w:pos="720"/>
          <w:tab w:val="left" w:pos="1440"/>
          <w:tab w:val="left" w:pos="2160"/>
          <w:tab w:val="left" w:pos="2880"/>
        </w:tabs>
        <w:ind w:left="2160" w:hanging="720"/>
        <w:rPr>
          <w:rFonts w:ascii="Times New Roman" w:hAnsi="Times New Roman"/>
          <w:sz w:val="22"/>
          <w:szCs w:val="22"/>
        </w:rPr>
      </w:pPr>
    </w:p>
    <w:p w14:paraId="138A423A" w14:textId="77777777" w:rsidR="00F025BE" w:rsidRPr="00F025BE" w:rsidRDefault="00F025BE" w:rsidP="00155017">
      <w:pPr>
        <w:tabs>
          <w:tab w:val="left" w:pos="720"/>
          <w:tab w:val="left" w:pos="1440"/>
          <w:tab w:val="left" w:pos="2160"/>
          <w:tab w:val="left" w:pos="2880"/>
        </w:tabs>
        <w:ind w:left="2160" w:hanging="720"/>
        <w:rPr>
          <w:rFonts w:ascii="Times New Roman" w:hAnsi="Times New Roman"/>
          <w:sz w:val="22"/>
          <w:szCs w:val="22"/>
        </w:rPr>
      </w:pPr>
      <w:r w:rsidRPr="00F025BE">
        <w:rPr>
          <w:rFonts w:ascii="Times New Roman" w:hAnsi="Times New Roman"/>
          <w:sz w:val="22"/>
          <w:szCs w:val="22"/>
        </w:rPr>
        <w:t>B.</w:t>
      </w:r>
      <w:r w:rsidRPr="00F025BE">
        <w:rPr>
          <w:rFonts w:ascii="Times New Roman" w:hAnsi="Times New Roman"/>
          <w:sz w:val="22"/>
          <w:szCs w:val="22"/>
        </w:rPr>
        <w:tab/>
        <w:t xml:space="preserve">Modify </w:t>
      </w:r>
      <w:r w:rsidR="00791A62">
        <w:rPr>
          <w:rFonts w:ascii="Times New Roman" w:hAnsi="Times New Roman"/>
          <w:sz w:val="22"/>
          <w:szCs w:val="22"/>
        </w:rPr>
        <w:t>the Presiding Officer’s</w:t>
      </w:r>
      <w:r w:rsidRPr="00F025BE">
        <w:rPr>
          <w:rFonts w:ascii="Times New Roman" w:hAnsi="Times New Roman"/>
          <w:sz w:val="22"/>
          <w:szCs w:val="22"/>
        </w:rPr>
        <w:t xml:space="preserve"> </w:t>
      </w:r>
      <w:r w:rsidR="00791A62">
        <w:rPr>
          <w:rFonts w:ascii="Times New Roman" w:hAnsi="Times New Roman"/>
          <w:sz w:val="22"/>
          <w:szCs w:val="22"/>
        </w:rPr>
        <w:t xml:space="preserve">recommended </w:t>
      </w:r>
      <w:r w:rsidRPr="00F025BE">
        <w:rPr>
          <w:rFonts w:ascii="Times New Roman" w:hAnsi="Times New Roman"/>
          <w:sz w:val="22"/>
          <w:szCs w:val="22"/>
        </w:rPr>
        <w:t>decision;</w:t>
      </w:r>
    </w:p>
    <w:p w14:paraId="3A1B78D9" w14:textId="77777777" w:rsidR="00F025BE" w:rsidRPr="00F025BE" w:rsidRDefault="00F025BE" w:rsidP="00155017">
      <w:pPr>
        <w:tabs>
          <w:tab w:val="left" w:pos="720"/>
          <w:tab w:val="left" w:pos="1440"/>
          <w:tab w:val="left" w:pos="2160"/>
          <w:tab w:val="left" w:pos="2880"/>
        </w:tabs>
        <w:ind w:left="2160" w:hanging="720"/>
        <w:rPr>
          <w:rFonts w:ascii="Times New Roman" w:hAnsi="Times New Roman"/>
          <w:sz w:val="22"/>
          <w:szCs w:val="22"/>
        </w:rPr>
      </w:pPr>
    </w:p>
    <w:p w14:paraId="4AF7E523" w14:textId="77777777" w:rsidR="00F025BE" w:rsidRPr="00F025BE" w:rsidRDefault="00F025BE" w:rsidP="00155017">
      <w:pPr>
        <w:tabs>
          <w:tab w:val="left" w:pos="720"/>
          <w:tab w:val="left" w:pos="1440"/>
          <w:tab w:val="left" w:pos="2160"/>
          <w:tab w:val="left" w:pos="2880"/>
        </w:tabs>
        <w:ind w:left="2160" w:hanging="720"/>
        <w:rPr>
          <w:rFonts w:ascii="Times New Roman" w:hAnsi="Times New Roman"/>
          <w:sz w:val="22"/>
          <w:szCs w:val="22"/>
        </w:rPr>
      </w:pPr>
      <w:r w:rsidRPr="00F025BE">
        <w:rPr>
          <w:rFonts w:ascii="Times New Roman" w:hAnsi="Times New Roman"/>
          <w:sz w:val="22"/>
          <w:szCs w:val="22"/>
        </w:rPr>
        <w:t>C.</w:t>
      </w:r>
      <w:r w:rsidRPr="00F025BE">
        <w:rPr>
          <w:rFonts w:ascii="Times New Roman" w:hAnsi="Times New Roman"/>
          <w:sz w:val="22"/>
          <w:szCs w:val="22"/>
        </w:rPr>
        <w:tab/>
        <w:t>Send</w:t>
      </w:r>
      <w:r w:rsidR="00E27B65">
        <w:rPr>
          <w:rFonts w:ascii="Times New Roman" w:hAnsi="Times New Roman"/>
          <w:sz w:val="22"/>
          <w:szCs w:val="22"/>
        </w:rPr>
        <w:t xml:space="preserve"> </w:t>
      </w:r>
      <w:r w:rsidR="00791A62">
        <w:rPr>
          <w:rFonts w:ascii="Times New Roman" w:hAnsi="Times New Roman"/>
          <w:sz w:val="22"/>
          <w:szCs w:val="22"/>
        </w:rPr>
        <w:t xml:space="preserve">the matter </w:t>
      </w:r>
      <w:r w:rsidRPr="00F025BE">
        <w:rPr>
          <w:rFonts w:ascii="Times New Roman" w:hAnsi="Times New Roman"/>
          <w:sz w:val="22"/>
          <w:szCs w:val="22"/>
        </w:rPr>
        <w:t xml:space="preserve">back to the </w:t>
      </w:r>
      <w:r w:rsidR="00C53A30">
        <w:rPr>
          <w:rFonts w:ascii="Times New Roman" w:hAnsi="Times New Roman"/>
          <w:sz w:val="22"/>
          <w:szCs w:val="22"/>
        </w:rPr>
        <w:t xml:space="preserve">Presiding Officer </w:t>
      </w:r>
      <w:r w:rsidRPr="00F025BE">
        <w:rPr>
          <w:rFonts w:ascii="Times New Roman" w:hAnsi="Times New Roman"/>
          <w:sz w:val="22"/>
          <w:szCs w:val="22"/>
        </w:rPr>
        <w:t>for the taking of further evidence</w:t>
      </w:r>
      <w:r w:rsidR="00791A62">
        <w:rPr>
          <w:rFonts w:ascii="Times New Roman" w:hAnsi="Times New Roman"/>
          <w:sz w:val="22"/>
          <w:szCs w:val="22"/>
        </w:rPr>
        <w:t xml:space="preserve"> or </w:t>
      </w:r>
      <w:r w:rsidRPr="00F025BE">
        <w:rPr>
          <w:rFonts w:ascii="Times New Roman" w:hAnsi="Times New Roman"/>
          <w:sz w:val="22"/>
          <w:szCs w:val="22"/>
        </w:rPr>
        <w:t>for additional consideration of issues,</w:t>
      </w:r>
      <w:r w:rsidR="00E27B65">
        <w:rPr>
          <w:rFonts w:ascii="Times New Roman" w:hAnsi="Times New Roman"/>
          <w:sz w:val="22"/>
          <w:szCs w:val="22"/>
        </w:rPr>
        <w:t xml:space="preserve"> </w:t>
      </w:r>
      <w:r w:rsidR="00791A62">
        <w:rPr>
          <w:rFonts w:ascii="Times New Roman" w:hAnsi="Times New Roman"/>
          <w:sz w:val="22"/>
          <w:szCs w:val="22"/>
        </w:rPr>
        <w:t>as set forth by</w:t>
      </w:r>
      <w:r w:rsidR="00E27B65">
        <w:rPr>
          <w:rFonts w:ascii="Times New Roman" w:hAnsi="Times New Roman"/>
          <w:sz w:val="22"/>
          <w:szCs w:val="22"/>
        </w:rPr>
        <w:t xml:space="preserve"> </w:t>
      </w:r>
      <w:r w:rsidRPr="00F025BE">
        <w:rPr>
          <w:rFonts w:ascii="Times New Roman" w:hAnsi="Times New Roman"/>
          <w:sz w:val="22"/>
          <w:szCs w:val="22"/>
        </w:rPr>
        <w:t xml:space="preserve">the </w:t>
      </w:r>
      <w:r w:rsidR="00C53A30">
        <w:rPr>
          <w:rFonts w:ascii="Times New Roman" w:hAnsi="Times New Roman"/>
          <w:sz w:val="22"/>
          <w:szCs w:val="22"/>
        </w:rPr>
        <w:t>Commission</w:t>
      </w:r>
      <w:r w:rsidRPr="00F025BE">
        <w:rPr>
          <w:rFonts w:ascii="Times New Roman" w:hAnsi="Times New Roman"/>
          <w:sz w:val="22"/>
          <w:szCs w:val="22"/>
        </w:rPr>
        <w:t>;</w:t>
      </w:r>
      <w:r w:rsidR="003B15C0">
        <w:rPr>
          <w:rFonts w:ascii="Times New Roman" w:hAnsi="Times New Roman"/>
          <w:sz w:val="22"/>
          <w:szCs w:val="22"/>
        </w:rPr>
        <w:t xml:space="preserve"> or</w:t>
      </w:r>
    </w:p>
    <w:p w14:paraId="231E546C" w14:textId="77777777" w:rsidR="00F025BE" w:rsidRPr="00F025BE" w:rsidRDefault="00F025BE" w:rsidP="00155017">
      <w:pPr>
        <w:tabs>
          <w:tab w:val="left" w:pos="720"/>
          <w:tab w:val="left" w:pos="1440"/>
          <w:tab w:val="left" w:pos="2160"/>
          <w:tab w:val="left" w:pos="2880"/>
        </w:tabs>
        <w:ind w:left="2160" w:hanging="720"/>
        <w:rPr>
          <w:rFonts w:ascii="Times New Roman" w:hAnsi="Times New Roman"/>
          <w:sz w:val="22"/>
          <w:szCs w:val="22"/>
        </w:rPr>
      </w:pPr>
    </w:p>
    <w:p w14:paraId="5D996B81" w14:textId="77777777" w:rsidR="00F025BE" w:rsidRPr="00F025BE" w:rsidRDefault="00F025BE" w:rsidP="00155017">
      <w:pPr>
        <w:tabs>
          <w:tab w:val="left" w:pos="720"/>
          <w:tab w:val="left" w:pos="1440"/>
          <w:tab w:val="left" w:pos="2160"/>
          <w:tab w:val="left" w:pos="2880"/>
        </w:tabs>
        <w:ind w:left="2160" w:hanging="720"/>
        <w:rPr>
          <w:rFonts w:ascii="Times New Roman" w:hAnsi="Times New Roman"/>
          <w:sz w:val="22"/>
          <w:szCs w:val="22"/>
        </w:rPr>
      </w:pPr>
      <w:r w:rsidRPr="00F025BE">
        <w:rPr>
          <w:rFonts w:ascii="Times New Roman" w:hAnsi="Times New Roman"/>
          <w:sz w:val="22"/>
          <w:szCs w:val="22"/>
        </w:rPr>
        <w:t>D.</w:t>
      </w:r>
      <w:r w:rsidRPr="00F025BE">
        <w:rPr>
          <w:rFonts w:ascii="Times New Roman" w:hAnsi="Times New Roman"/>
          <w:sz w:val="22"/>
          <w:szCs w:val="22"/>
        </w:rPr>
        <w:tab/>
        <w:t xml:space="preserve">Reject </w:t>
      </w:r>
      <w:r w:rsidR="00791A62">
        <w:rPr>
          <w:rFonts w:ascii="Times New Roman" w:hAnsi="Times New Roman"/>
          <w:sz w:val="22"/>
          <w:szCs w:val="22"/>
        </w:rPr>
        <w:t>the Presiding Officer’s recommended</w:t>
      </w:r>
      <w:r w:rsidRPr="00F025BE">
        <w:rPr>
          <w:rFonts w:ascii="Times New Roman" w:hAnsi="Times New Roman"/>
          <w:sz w:val="22"/>
          <w:szCs w:val="22"/>
        </w:rPr>
        <w:t xml:space="preserve"> decision in whole or in part and decide the appeal itself </w:t>
      </w:r>
      <w:proofErr w:type="gramStart"/>
      <w:r w:rsidRPr="00F025BE">
        <w:rPr>
          <w:rFonts w:ascii="Times New Roman" w:hAnsi="Times New Roman"/>
          <w:sz w:val="22"/>
          <w:szCs w:val="22"/>
        </w:rPr>
        <w:t>on the basis of</w:t>
      </w:r>
      <w:proofErr w:type="gramEnd"/>
      <w:r w:rsidRPr="00F025BE">
        <w:rPr>
          <w:rFonts w:ascii="Times New Roman" w:hAnsi="Times New Roman"/>
          <w:sz w:val="22"/>
          <w:szCs w:val="22"/>
        </w:rPr>
        <w:t xml:space="preserve"> the existing record</w:t>
      </w:r>
      <w:r w:rsidR="004C7E7F">
        <w:rPr>
          <w:rFonts w:ascii="Times New Roman" w:hAnsi="Times New Roman"/>
          <w:sz w:val="22"/>
          <w:szCs w:val="22"/>
        </w:rPr>
        <w:t>.</w:t>
      </w:r>
    </w:p>
    <w:p w14:paraId="61BE1D83" w14:textId="77777777" w:rsidR="00F025BE" w:rsidRPr="00F025BE" w:rsidRDefault="00F025BE" w:rsidP="00155017">
      <w:pPr>
        <w:tabs>
          <w:tab w:val="left" w:pos="720"/>
          <w:tab w:val="left" w:pos="1440"/>
          <w:tab w:val="left" w:pos="2160"/>
          <w:tab w:val="left" w:pos="2880"/>
        </w:tabs>
        <w:ind w:left="2160" w:hanging="720"/>
        <w:rPr>
          <w:rFonts w:ascii="Times New Roman" w:hAnsi="Times New Roman"/>
          <w:sz w:val="22"/>
          <w:szCs w:val="22"/>
        </w:rPr>
      </w:pPr>
    </w:p>
    <w:p w14:paraId="557F08C6" w14:textId="77777777" w:rsidR="00F025BE" w:rsidRDefault="003B15C0" w:rsidP="00155017">
      <w:pPr>
        <w:tabs>
          <w:tab w:val="left" w:pos="720"/>
          <w:tab w:val="left" w:pos="1440"/>
          <w:tab w:val="left" w:pos="2160"/>
          <w:tab w:val="left" w:pos="2880"/>
        </w:tabs>
        <w:ind w:left="1440" w:hanging="1440"/>
        <w:rPr>
          <w:rFonts w:ascii="Times New Roman" w:hAnsi="Times New Roman"/>
          <w:sz w:val="22"/>
          <w:szCs w:val="22"/>
        </w:rPr>
      </w:pPr>
      <w:r>
        <w:rPr>
          <w:rFonts w:ascii="Times New Roman" w:hAnsi="Times New Roman"/>
          <w:sz w:val="22"/>
          <w:szCs w:val="22"/>
        </w:rPr>
        <w:lastRenderedPageBreak/>
        <w:tab/>
        <w:t>5.</w:t>
      </w:r>
      <w:r>
        <w:rPr>
          <w:rFonts w:ascii="Times New Roman" w:hAnsi="Times New Roman"/>
          <w:sz w:val="22"/>
          <w:szCs w:val="22"/>
        </w:rPr>
        <w:tab/>
      </w:r>
      <w:r w:rsidR="00CE5446">
        <w:rPr>
          <w:rFonts w:ascii="Times New Roman" w:hAnsi="Times New Roman"/>
          <w:sz w:val="22"/>
          <w:szCs w:val="22"/>
        </w:rPr>
        <w:t>A</w:t>
      </w:r>
      <w:r w:rsidR="00F025BE" w:rsidRPr="00F025BE">
        <w:rPr>
          <w:rFonts w:ascii="Times New Roman" w:hAnsi="Times New Roman"/>
          <w:sz w:val="22"/>
          <w:szCs w:val="22"/>
        </w:rPr>
        <w:t xml:space="preserve"> decision as adopted by the </w:t>
      </w:r>
      <w:r w:rsidR="00C53A30">
        <w:rPr>
          <w:rFonts w:ascii="Times New Roman" w:hAnsi="Times New Roman"/>
          <w:sz w:val="22"/>
          <w:szCs w:val="22"/>
        </w:rPr>
        <w:t>Commission</w:t>
      </w:r>
      <w:r w:rsidR="00F025BE" w:rsidRPr="00F025BE">
        <w:rPr>
          <w:rFonts w:ascii="Times New Roman" w:hAnsi="Times New Roman"/>
          <w:sz w:val="22"/>
          <w:szCs w:val="22"/>
        </w:rPr>
        <w:t xml:space="preserve"> </w:t>
      </w:r>
      <w:r w:rsidR="009E1E9D">
        <w:rPr>
          <w:rFonts w:ascii="Times New Roman" w:hAnsi="Times New Roman"/>
          <w:sz w:val="22"/>
          <w:szCs w:val="22"/>
        </w:rPr>
        <w:t xml:space="preserve">pursuant to this Section </w:t>
      </w:r>
      <w:r w:rsidR="00F025BE" w:rsidRPr="00F025BE">
        <w:rPr>
          <w:rFonts w:ascii="Times New Roman" w:hAnsi="Times New Roman"/>
          <w:sz w:val="22"/>
          <w:szCs w:val="22"/>
        </w:rPr>
        <w:t>is the final administrative decision in the appeal.</w:t>
      </w:r>
    </w:p>
    <w:p w14:paraId="05807A23" w14:textId="77777777" w:rsidR="003B15C0" w:rsidRDefault="003B15C0" w:rsidP="00155017">
      <w:pPr>
        <w:tabs>
          <w:tab w:val="left" w:pos="720"/>
          <w:tab w:val="left" w:pos="1440"/>
          <w:tab w:val="left" w:pos="2160"/>
          <w:tab w:val="left" w:pos="2880"/>
        </w:tabs>
        <w:ind w:left="1440" w:hanging="1440"/>
        <w:rPr>
          <w:rFonts w:ascii="Times New Roman" w:hAnsi="Times New Roman"/>
          <w:sz w:val="22"/>
          <w:szCs w:val="22"/>
        </w:rPr>
      </w:pPr>
    </w:p>
    <w:p w14:paraId="2CDA3AE7" w14:textId="77777777" w:rsidR="003B15C0" w:rsidRPr="00F025BE" w:rsidRDefault="003B15C0" w:rsidP="00155017">
      <w:pPr>
        <w:tabs>
          <w:tab w:val="left" w:pos="720"/>
          <w:tab w:val="left" w:pos="1440"/>
          <w:tab w:val="left" w:pos="2160"/>
          <w:tab w:val="left" w:pos="2880"/>
        </w:tabs>
        <w:ind w:left="1440" w:hanging="1440"/>
        <w:rPr>
          <w:rFonts w:ascii="Times New Roman" w:hAnsi="Times New Roman"/>
          <w:sz w:val="22"/>
          <w:szCs w:val="22"/>
        </w:rPr>
      </w:pPr>
      <w:r>
        <w:rPr>
          <w:rFonts w:ascii="Times New Roman" w:hAnsi="Times New Roman"/>
          <w:sz w:val="22"/>
          <w:szCs w:val="22"/>
        </w:rPr>
        <w:tab/>
        <w:t>6.</w:t>
      </w:r>
      <w:r>
        <w:rPr>
          <w:rFonts w:ascii="Times New Roman" w:hAnsi="Times New Roman"/>
          <w:sz w:val="22"/>
          <w:szCs w:val="22"/>
        </w:rPr>
        <w:tab/>
        <w:t xml:space="preserve">If the vote of the Commission to accept or not accept </w:t>
      </w:r>
      <w:r w:rsidR="00791A62">
        <w:rPr>
          <w:rFonts w:ascii="Times New Roman" w:hAnsi="Times New Roman"/>
          <w:sz w:val="22"/>
          <w:szCs w:val="22"/>
        </w:rPr>
        <w:t>the Presiding Officer’s</w:t>
      </w:r>
      <w:r w:rsidR="00791A62" w:rsidRPr="00F025BE">
        <w:rPr>
          <w:rFonts w:ascii="Times New Roman" w:hAnsi="Times New Roman"/>
          <w:sz w:val="22"/>
          <w:szCs w:val="22"/>
        </w:rPr>
        <w:t xml:space="preserve"> </w:t>
      </w:r>
      <w:r w:rsidR="00791A62">
        <w:rPr>
          <w:rFonts w:ascii="Times New Roman" w:hAnsi="Times New Roman"/>
          <w:sz w:val="22"/>
          <w:szCs w:val="22"/>
        </w:rPr>
        <w:t xml:space="preserve">recommended </w:t>
      </w:r>
      <w:r>
        <w:rPr>
          <w:rFonts w:ascii="Times New Roman" w:hAnsi="Times New Roman"/>
          <w:sz w:val="22"/>
          <w:szCs w:val="22"/>
        </w:rPr>
        <w:t xml:space="preserve">decision is evenly divided, the </w:t>
      </w:r>
      <w:r w:rsidR="004C7E7F">
        <w:rPr>
          <w:rFonts w:ascii="Times New Roman" w:hAnsi="Times New Roman"/>
          <w:sz w:val="22"/>
          <w:szCs w:val="22"/>
        </w:rPr>
        <w:t>d</w:t>
      </w:r>
      <w:r>
        <w:rPr>
          <w:rFonts w:ascii="Times New Roman" w:hAnsi="Times New Roman"/>
          <w:sz w:val="22"/>
          <w:szCs w:val="22"/>
        </w:rPr>
        <w:t>ecision of the Executive Director is affirmed.</w:t>
      </w:r>
    </w:p>
    <w:p w14:paraId="4B126D82" w14:textId="77777777" w:rsidR="00F025BE" w:rsidRPr="00F025BE" w:rsidRDefault="00F025BE" w:rsidP="00155017">
      <w:pPr>
        <w:tabs>
          <w:tab w:val="left" w:pos="720"/>
          <w:tab w:val="left" w:pos="1440"/>
          <w:tab w:val="left" w:pos="2160"/>
          <w:tab w:val="left" w:pos="2880"/>
        </w:tabs>
        <w:ind w:left="2160" w:hanging="720"/>
        <w:rPr>
          <w:rFonts w:ascii="Times New Roman" w:hAnsi="Times New Roman"/>
          <w:sz w:val="22"/>
          <w:szCs w:val="22"/>
        </w:rPr>
      </w:pPr>
    </w:p>
    <w:p w14:paraId="1CFFF9E8" w14:textId="77777777" w:rsidR="005C4140" w:rsidRDefault="005C4140" w:rsidP="00155017">
      <w:pPr>
        <w:pBdr>
          <w:bottom w:val="single" w:sz="4" w:space="1" w:color="auto"/>
        </w:pBdr>
        <w:tabs>
          <w:tab w:val="left" w:pos="720"/>
          <w:tab w:val="left" w:pos="1440"/>
          <w:tab w:val="left" w:pos="2160"/>
          <w:tab w:val="left" w:pos="2880"/>
        </w:tabs>
        <w:rPr>
          <w:rFonts w:ascii="Times New Roman" w:hAnsi="Times New Roman"/>
          <w:sz w:val="22"/>
          <w:szCs w:val="22"/>
        </w:rPr>
      </w:pPr>
    </w:p>
    <w:p w14:paraId="2322FF6B" w14:textId="77777777" w:rsidR="00D74A1F" w:rsidRDefault="00D74A1F" w:rsidP="00155017">
      <w:pPr>
        <w:tabs>
          <w:tab w:val="left" w:pos="720"/>
          <w:tab w:val="left" w:pos="1440"/>
          <w:tab w:val="left" w:pos="2160"/>
          <w:tab w:val="left" w:pos="2880"/>
        </w:tabs>
        <w:rPr>
          <w:rFonts w:ascii="Times New Roman" w:hAnsi="Times New Roman"/>
          <w:sz w:val="22"/>
          <w:szCs w:val="22"/>
        </w:rPr>
      </w:pPr>
    </w:p>
    <w:p w14:paraId="10AD5FF3" w14:textId="77777777" w:rsidR="00D74A1F" w:rsidRDefault="00D74A1F" w:rsidP="00155017">
      <w:pPr>
        <w:tabs>
          <w:tab w:val="left" w:pos="720"/>
          <w:tab w:val="left" w:pos="1440"/>
          <w:tab w:val="left" w:pos="2160"/>
          <w:tab w:val="left" w:pos="2880"/>
        </w:tabs>
        <w:rPr>
          <w:rFonts w:ascii="Times New Roman" w:hAnsi="Times New Roman"/>
          <w:sz w:val="22"/>
          <w:szCs w:val="22"/>
        </w:rPr>
      </w:pPr>
    </w:p>
    <w:p w14:paraId="6646A9F8" w14:textId="77777777" w:rsidR="005C4140" w:rsidRDefault="00D7622C" w:rsidP="00155017">
      <w:pPr>
        <w:tabs>
          <w:tab w:val="left" w:pos="720"/>
          <w:tab w:val="left" w:pos="1440"/>
          <w:tab w:val="left" w:pos="2160"/>
          <w:tab w:val="left" w:pos="2880"/>
        </w:tabs>
        <w:rPr>
          <w:rFonts w:ascii="Times New Roman" w:hAnsi="Times New Roman"/>
          <w:sz w:val="22"/>
          <w:szCs w:val="22"/>
        </w:rPr>
      </w:pPr>
      <w:r>
        <w:rPr>
          <w:rFonts w:ascii="Times New Roman" w:hAnsi="Times New Roman"/>
          <w:sz w:val="22"/>
          <w:szCs w:val="22"/>
        </w:rPr>
        <w:t xml:space="preserve">STATUTORY </w:t>
      </w:r>
      <w:r w:rsidR="001F082C">
        <w:rPr>
          <w:rFonts w:ascii="Times New Roman" w:hAnsi="Times New Roman"/>
          <w:sz w:val="22"/>
          <w:szCs w:val="22"/>
        </w:rPr>
        <w:t>AUTHORITY: 4 M.R.S. §</w:t>
      </w:r>
      <w:r w:rsidR="00E27B65">
        <w:rPr>
          <w:rFonts w:ascii="Times New Roman" w:hAnsi="Times New Roman"/>
          <w:sz w:val="22"/>
          <w:szCs w:val="22"/>
        </w:rPr>
        <w:t>§</w:t>
      </w:r>
      <w:r w:rsidR="005835D1">
        <w:rPr>
          <w:rFonts w:ascii="Times New Roman" w:hAnsi="Times New Roman"/>
          <w:sz w:val="22"/>
          <w:szCs w:val="22"/>
        </w:rPr>
        <w:t xml:space="preserve"> </w:t>
      </w:r>
      <w:r w:rsidR="000D175C">
        <w:rPr>
          <w:rFonts w:ascii="Times New Roman" w:hAnsi="Times New Roman"/>
          <w:sz w:val="22"/>
          <w:szCs w:val="22"/>
        </w:rPr>
        <w:t>1804(3)(J</w:t>
      </w:r>
      <w:r w:rsidR="005C4140" w:rsidRPr="00526D57">
        <w:rPr>
          <w:rFonts w:ascii="Times New Roman" w:hAnsi="Times New Roman"/>
          <w:sz w:val="22"/>
          <w:szCs w:val="22"/>
        </w:rPr>
        <w:t>)</w:t>
      </w:r>
      <w:r w:rsidR="00EE401F">
        <w:rPr>
          <w:rFonts w:ascii="Times New Roman" w:hAnsi="Times New Roman"/>
          <w:sz w:val="22"/>
          <w:szCs w:val="22"/>
        </w:rPr>
        <w:t xml:space="preserve"> and (4)(D)</w:t>
      </w:r>
    </w:p>
    <w:p w14:paraId="3FF36DE1" w14:textId="77777777" w:rsidR="00D7622C" w:rsidRDefault="00D7622C" w:rsidP="00155017">
      <w:pPr>
        <w:tabs>
          <w:tab w:val="left" w:pos="720"/>
          <w:tab w:val="left" w:pos="1440"/>
          <w:tab w:val="left" w:pos="2160"/>
          <w:tab w:val="left" w:pos="2880"/>
        </w:tabs>
        <w:rPr>
          <w:rFonts w:ascii="Times New Roman" w:hAnsi="Times New Roman"/>
          <w:sz w:val="22"/>
          <w:szCs w:val="22"/>
        </w:rPr>
      </w:pPr>
    </w:p>
    <w:p w14:paraId="78CB21F5" w14:textId="77777777" w:rsidR="00D7622C" w:rsidRDefault="00D7622C" w:rsidP="00155017">
      <w:pPr>
        <w:tabs>
          <w:tab w:val="left" w:pos="720"/>
          <w:tab w:val="left" w:pos="1440"/>
          <w:tab w:val="left" w:pos="2160"/>
          <w:tab w:val="left" w:pos="2880"/>
        </w:tabs>
        <w:rPr>
          <w:rFonts w:ascii="Times New Roman" w:hAnsi="Times New Roman"/>
          <w:sz w:val="22"/>
          <w:szCs w:val="22"/>
        </w:rPr>
      </w:pPr>
      <w:r>
        <w:rPr>
          <w:rFonts w:ascii="Times New Roman" w:hAnsi="Times New Roman"/>
          <w:sz w:val="22"/>
          <w:szCs w:val="22"/>
        </w:rPr>
        <w:t>EFFECTIVE DATE:</w:t>
      </w:r>
    </w:p>
    <w:p w14:paraId="23E2B050" w14:textId="77777777" w:rsidR="00D7622C" w:rsidRPr="00526D57" w:rsidRDefault="00D7622C" w:rsidP="00155017">
      <w:pPr>
        <w:tabs>
          <w:tab w:val="left" w:pos="720"/>
          <w:tab w:val="left" w:pos="1440"/>
          <w:tab w:val="left" w:pos="2160"/>
          <w:tab w:val="left" w:pos="2880"/>
        </w:tabs>
        <w:rPr>
          <w:rFonts w:ascii="Times New Roman" w:hAnsi="Times New Roman"/>
          <w:sz w:val="22"/>
          <w:szCs w:val="22"/>
        </w:rPr>
      </w:pPr>
      <w:r>
        <w:rPr>
          <w:rFonts w:ascii="Times New Roman" w:hAnsi="Times New Roman"/>
          <w:sz w:val="22"/>
          <w:szCs w:val="22"/>
        </w:rPr>
        <w:tab/>
      </w:r>
      <w:r w:rsidR="00E27B65">
        <w:rPr>
          <w:rFonts w:ascii="Times New Roman" w:hAnsi="Times New Roman"/>
          <w:sz w:val="22"/>
          <w:szCs w:val="22"/>
        </w:rPr>
        <w:t>August 21, 2011 – filing 2011-282</w:t>
      </w:r>
    </w:p>
    <w:p w14:paraId="4A92ADBA" w14:textId="77777777" w:rsidR="005C4140" w:rsidRDefault="005C4140" w:rsidP="00155017">
      <w:pPr>
        <w:tabs>
          <w:tab w:val="left" w:pos="720"/>
          <w:tab w:val="left" w:pos="1440"/>
          <w:tab w:val="left" w:pos="2160"/>
          <w:tab w:val="left" w:pos="2880"/>
        </w:tabs>
        <w:rPr>
          <w:rFonts w:ascii="Times New Roman" w:hAnsi="Times New Roman"/>
          <w:sz w:val="22"/>
          <w:szCs w:val="22"/>
        </w:rPr>
      </w:pPr>
    </w:p>
    <w:p w14:paraId="384C52AF" w14:textId="189317F5" w:rsidR="007643F7" w:rsidRPr="00526D57" w:rsidRDefault="007643F7" w:rsidP="00155017">
      <w:pPr>
        <w:tabs>
          <w:tab w:val="left" w:pos="720"/>
          <w:tab w:val="left" w:pos="1440"/>
          <w:tab w:val="left" w:pos="2160"/>
          <w:tab w:val="left" w:pos="2880"/>
        </w:tabs>
        <w:rPr>
          <w:rFonts w:ascii="Times New Roman" w:hAnsi="Times New Roman"/>
          <w:sz w:val="22"/>
          <w:szCs w:val="22"/>
        </w:rPr>
      </w:pPr>
      <w:r>
        <w:rPr>
          <w:rFonts w:ascii="Times New Roman" w:hAnsi="Times New Roman"/>
          <w:sz w:val="22"/>
          <w:szCs w:val="22"/>
        </w:rPr>
        <w:t>APAO WORD VERSION CONVERSION (IF NEEDED) AND ACCESSIBILITY CHECK: July 17, 2025</w:t>
      </w:r>
    </w:p>
    <w:sectPr w:rsidR="007643F7" w:rsidRPr="00526D57" w:rsidSect="00155017">
      <w:headerReference w:type="default" r:id="rId7"/>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DAB01" w14:textId="77777777" w:rsidR="00B56170" w:rsidRDefault="00B56170">
      <w:r>
        <w:separator/>
      </w:r>
    </w:p>
  </w:endnote>
  <w:endnote w:type="continuationSeparator" w:id="0">
    <w:p w14:paraId="209821C8" w14:textId="77777777" w:rsidR="00B56170" w:rsidRDefault="00B5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947FB" w14:textId="77777777" w:rsidR="00B56170" w:rsidRDefault="00B56170">
      <w:r>
        <w:separator/>
      </w:r>
    </w:p>
  </w:footnote>
  <w:footnote w:type="continuationSeparator" w:id="0">
    <w:p w14:paraId="5577D640" w14:textId="77777777" w:rsidR="00B56170" w:rsidRDefault="00B56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0FCC" w14:textId="77777777" w:rsidR="003A18B2" w:rsidRPr="00BA6E63" w:rsidRDefault="003A18B2" w:rsidP="000D3CD7">
    <w:pPr>
      <w:pStyle w:val="Header"/>
      <w:jc w:val="right"/>
      <w:rPr>
        <w:rFonts w:ascii="Times New Roman" w:hAnsi="Times New Roman"/>
        <w:sz w:val="18"/>
        <w:szCs w:val="18"/>
      </w:rPr>
    </w:pPr>
  </w:p>
  <w:p w14:paraId="5CE2F739" w14:textId="77777777" w:rsidR="003A18B2" w:rsidRPr="00BA6E63" w:rsidRDefault="003A18B2" w:rsidP="000D3CD7">
    <w:pPr>
      <w:pStyle w:val="Header"/>
      <w:jc w:val="right"/>
      <w:rPr>
        <w:rFonts w:ascii="Times New Roman" w:hAnsi="Times New Roman"/>
        <w:sz w:val="18"/>
        <w:szCs w:val="18"/>
      </w:rPr>
    </w:pPr>
  </w:p>
  <w:p w14:paraId="0A33380D" w14:textId="77777777" w:rsidR="003A18B2" w:rsidRPr="00BA6E63" w:rsidRDefault="003A18B2" w:rsidP="000D3CD7">
    <w:pPr>
      <w:pStyle w:val="Header"/>
      <w:jc w:val="right"/>
      <w:rPr>
        <w:rFonts w:ascii="Times New Roman" w:hAnsi="Times New Roman"/>
        <w:sz w:val="18"/>
        <w:szCs w:val="18"/>
      </w:rPr>
    </w:pPr>
  </w:p>
  <w:p w14:paraId="69FA053D" w14:textId="77777777" w:rsidR="003A18B2" w:rsidRPr="00BA6E63" w:rsidRDefault="003A18B2" w:rsidP="000D3CD7">
    <w:pPr>
      <w:pStyle w:val="Header"/>
      <w:pBdr>
        <w:bottom w:val="single" w:sz="4" w:space="1" w:color="auto"/>
      </w:pBdr>
      <w:jc w:val="right"/>
      <w:rPr>
        <w:rFonts w:ascii="Times New Roman" w:hAnsi="Times New Roman"/>
        <w:sz w:val="18"/>
        <w:szCs w:val="18"/>
      </w:rPr>
    </w:pPr>
    <w:r w:rsidRPr="00BA6E63">
      <w:rPr>
        <w:rFonts w:ascii="Times New Roman" w:hAnsi="Times New Roman"/>
        <w:sz w:val="18"/>
        <w:szCs w:val="18"/>
      </w:rPr>
      <w:t>94-</w:t>
    </w:r>
    <w:r>
      <w:rPr>
        <w:rFonts w:ascii="Times New Roman" w:hAnsi="Times New Roman"/>
        <w:sz w:val="18"/>
        <w:szCs w:val="18"/>
      </w:rPr>
      <w:t>649</w:t>
    </w:r>
    <w:r w:rsidRPr="00BA6E63">
      <w:rPr>
        <w:rFonts w:ascii="Times New Roman" w:hAnsi="Times New Roman"/>
        <w:sz w:val="18"/>
        <w:szCs w:val="18"/>
      </w:rPr>
      <w:t xml:space="preserve"> Chapter </w:t>
    </w:r>
    <w:r>
      <w:rPr>
        <w:rFonts w:ascii="Times New Roman" w:hAnsi="Times New Roman"/>
        <w:sz w:val="18"/>
        <w:szCs w:val="18"/>
      </w:rPr>
      <w:t xml:space="preserve">201     </w:t>
    </w:r>
    <w:r w:rsidRPr="00BA6E63">
      <w:rPr>
        <w:rFonts w:ascii="Times New Roman" w:hAnsi="Times New Roman"/>
        <w:sz w:val="18"/>
        <w:szCs w:val="18"/>
      </w:rPr>
      <w:t xml:space="preserve">page </w:t>
    </w:r>
    <w:r w:rsidRPr="00BA6E63">
      <w:rPr>
        <w:rStyle w:val="PageNumber"/>
        <w:rFonts w:ascii="Times New Roman" w:hAnsi="Times New Roman"/>
        <w:sz w:val="18"/>
        <w:szCs w:val="18"/>
      </w:rPr>
      <w:fldChar w:fldCharType="begin"/>
    </w:r>
    <w:r w:rsidRPr="00BA6E63">
      <w:rPr>
        <w:rStyle w:val="PageNumber"/>
        <w:rFonts w:ascii="Times New Roman" w:hAnsi="Times New Roman"/>
        <w:sz w:val="18"/>
        <w:szCs w:val="18"/>
      </w:rPr>
      <w:instrText xml:space="preserve"> PAGE </w:instrText>
    </w:r>
    <w:r w:rsidRPr="00BA6E63">
      <w:rPr>
        <w:rStyle w:val="PageNumber"/>
        <w:rFonts w:ascii="Times New Roman" w:hAnsi="Times New Roman"/>
        <w:sz w:val="18"/>
        <w:szCs w:val="18"/>
      </w:rPr>
      <w:fldChar w:fldCharType="separate"/>
    </w:r>
    <w:r w:rsidR="00220AE2">
      <w:rPr>
        <w:rStyle w:val="PageNumber"/>
        <w:rFonts w:ascii="Times New Roman" w:hAnsi="Times New Roman"/>
        <w:noProof/>
        <w:sz w:val="18"/>
        <w:szCs w:val="18"/>
      </w:rPr>
      <w:t>8</w:t>
    </w:r>
    <w:r w:rsidRPr="00BA6E63">
      <w:rPr>
        <w:rStyle w:val="PageNumber"/>
        <w:rFonts w:ascii="Times New Roman" w:hAnsi="Times New Roman"/>
        <w:sz w:val="18"/>
        <w:szCs w:val="18"/>
      </w:rPr>
      <w:fldChar w:fldCharType="end"/>
    </w:r>
  </w:p>
  <w:p w14:paraId="37A7F00B" w14:textId="77777777" w:rsidR="003A18B2" w:rsidRPr="000D3CD7" w:rsidRDefault="003A18B2" w:rsidP="000D3CD7">
    <w:pPr>
      <w:pStyle w:val="Header"/>
      <w:rPr>
        <w:rFonts w:ascii="Times New Roman" w:hAnsi="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189"/>
    <w:multiLevelType w:val="hybridMultilevel"/>
    <w:tmpl w:val="A2C04E60"/>
    <w:lvl w:ilvl="0" w:tplc="B550570A">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EDE7418"/>
    <w:multiLevelType w:val="hybridMultilevel"/>
    <w:tmpl w:val="1D2217C6"/>
    <w:lvl w:ilvl="0" w:tplc="8B3E2D60">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EE904FE"/>
    <w:multiLevelType w:val="hybridMultilevel"/>
    <w:tmpl w:val="729C513E"/>
    <w:lvl w:ilvl="0" w:tplc="36523930">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4C2627D"/>
    <w:multiLevelType w:val="hybridMultilevel"/>
    <w:tmpl w:val="A9D247FE"/>
    <w:lvl w:ilvl="0" w:tplc="C240A0E2">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92E6267"/>
    <w:multiLevelType w:val="hybridMultilevel"/>
    <w:tmpl w:val="6DDADAEC"/>
    <w:lvl w:ilvl="0" w:tplc="301E4D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684A09"/>
    <w:multiLevelType w:val="hybridMultilevel"/>
    <w:tmpl w:val="6C5A526E"/>
    <w:lvl w:ilvl="0" w:tplc="F9E2E6D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F2D550F"/>
    <w:multiLevelType w:val="hybridMultilevel"/>
    <w:tmpl w:val="F882360E"/>
    <w:lvl w:ilvl="0" w:tplc="C17C4DE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131348"/>
    <w:multiLevelType w:val="hybridMultilevel"/>
    <w:tmpl w:val="3490CE02"/>
    <w:lvl w:ilvl="0" w:tplc="65CCD6A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286317A"/>
    <w:multiLevelType w:val="hybridMultilevel"/>
    <w:tmpl w:val="3320BF2C"/>
    <w:lvl w:ilvl="0" w:tplc="A9487AC8">
      <w:start w:val="2"/>
      <w:numFmt w:val="decimalZero"/>
      <w:lvlText w:val="%1"/>
      <w:lvlJc w:val="left"/>
      <w:pPr>
        <w:tabs>
          <w:tab w:val="num" w:pos="720"/>
        </w:tabs>
        <w:ind w:left="720" w:hanging="72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9" w15:restartNumberingAfterBreak="0">
    <w:nsid w:val="5B115913"/>
    <w:multiLevelType w:val="hybridMultilevel"/>
    <w:tmpl w:val="CD62E71C"/>
    <w:lvl w:ilvl="0" w:tplc="035A98B6">
      <w:start w:val="1"/>
      <w:numFmt w:val="decimal"/>
      <w:lvlText w:val="%1."/>
      <w:lvlJc w:val="left"/>
      <w:pPr>
        <w:tabs>
          <w:tab w:val="num" w:pos="1440"/>
        </w:tabs>
        <w:ind w:left="1440" w:hanging="720"/>
      </w:pPr>
      <w:rPr>
        <w:rFonts w:hint="default"/>
        <w:b/>
      </w:rPr>
    </w:lvl>
    <w:lvl w:ilvl="1" w:tplc="C3D2569A">
      <w:start w:val="1"/>
      <w:numFmt w:val="decimal"/>
      <w:lvlText w:val="%2."/>
      <w:lvlJc w:val="left"/>
      <w:pPr>
        <w:tabs>
          <w:tab w:val="num" w:pos="1440"/>
        </w:tabs>
        <w:ind w:left="1440" w:hanging="720"/>
      </w:pPr>
      <w:rPr>
        <w:rFonts w:hint="default"/>
        <w:b/>
      </w:rPr>
    </w:lvl>
    <w:lvl w:ilvl="2" w:tplc="95CE9FCA">
      <w:start w:val="1"/>
      <w:numFmt w:val="upperLetter"/>
      <w:lvlText w:val="%3."/>
      <w:lvlJc w:val="left"/>
      <w:pPr>
        <w:tabs>
          <w:tab w:val="num" w:pos="2340"/>
        </w:tabs>
        <w:ind w:left="2340" w:hanging="720"/>
      </w:pPr>
      <w:rPr>
        <w:rFonts w:hint="default"/>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16cid:durableId="1152797970">
    <w:abstractNumId w:val="8"/>
  </w:num>
  <w:num w:numId="2" w16cid:durableId="40329069">
    <w:abstractNumId w:val="9"/>
  </w:num>
  <w:num w:numId="3" w16cid:durableId="490800149">
    <w:abstractNumId w:val="6"/>
  </w:num>
  <w:num w:numId="4" w16cid:durableId="1175413703">
    <w:abstractNumId w:val="3"/>
  </w:num>
  <w:num w:numId="5" w16cid:durableId="296953709">
    <w:abstractNumId w:val="1"/>
  </w:num>
  <w:num w:numId="6" w16cid:durableId="1123887367">
    <w:abstractNumId w:val="7"/>
  </w:num>
  <w:num w:numId="7" w16cid:durableId="514686571">
    <w:abstractNumId w:val="5"/>
  </w:num>
  <w:num w:numId="8" w16cid:durableId="425810586">
    <w:abstractNumId w:val="0"/>
  </w:num>
  <w:num w:numId="9" w16cid:durableId="2108187233">
    <w:abstractNumId w:val="2"/>
  </w:num>
  <w:num w:numId="10" w16cid:durableId="2101832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9C"/>
    <w:rsid w:val="00007AF4"/>
    <w:rsid w:val="00071BD6"/>
    <w:rsid w:val="000B5EB2"/>
    <w:rsid w:val="000D175C"/>
    <w:rsid w:val="000D3CD7"/>
    <w:rsid w:val="00155017"/>
    <w:rsid w:val="00161B26"/>
    <w:rsid w:val="00183058"/>
    <w:rsid w:val="0018757E"/>
    <w:rsid w:val="001F082C"/>
    <w:rsid w:val="00220AE2"/>
    <w:rsid w:val="00230106"/>
    <w:rsid w:val="0023314F"/>
    <w:rsid w:val="00250CB3"/>
    <w:rsid w:val="00275127"/>
    <w:rsid w:val="00277640"/>
    <w:rsid w:val="002819B3"/>
    <w:rsid w:val="002937B2"/>
    <w:rsid w:val="002A23FB"/>
    <w:rsid w:val="002A6F80"/>
    <w:rsid w:val="002B2BE3"/>
    <w:rsid w:val="002E6450"/>
    <w:rsid w:val="00300A3C"/>
    <w:rsid w:val="00302108"/>
    <w:rsid w:val="00322536"/>
    <w:rsid w:val="00325863"/>
    <w:rsid w:val="003838A6"/>
    <w:rsid w:val="003A18B2"/>
    <w:rsid w:val="003A2F81"/>
    <w:rsid w:val="003B11B0"/>
    <w:rsid w:val="003B15C0"/>
    <w:rsid w:val="003D0DD7"/>
    <w:rsid w:val="00496C65"/>
    <w:rsid w:val="004B59D8"/>
    <w:rsid w:val="004C7E7F"/>
    <w:rsid w:val="004D21A3"/>
    <w:rsid w:val="00526D57"/>
    <w:rsid w:val="00555572"/>
    <w:rsid w:val="005835D1"/>
    <w:rsid w:val="005A47D7"/>
    <w:rsid w:val="005C4140"/>
    <w:rsid w:val="005C639A"/>
    <w:rsid w:val="00626C30"/>
    <w:rsid w:val="00642349"/>
    <w:rsid w:val="00646EC0"/>
    <w:rsid w:val="00655E4B"/>
    <w:rsid w:val="006575C0"/>
    <w:rsid w:val="00692655"/>
    <w:rsid w:val="006954BB"/>
    <w:rsid w:val="006C5F9B"/>
    <w:rsid w:val="006F4E41"/>
    <w:rsid w:val="00706F9E"/>
    <w:rsid w:val="00715C08"/>
    <w:rsid w:val="007162C3"/>
    <w:rsid w:val="00730B41"/>
    <w:rsid w:val="007336D3"/>
    <w:rsid w:val="007368A1"/>
    <w:rsid w:val="00741599"/>
    <w:rsid w:val="007643F7"/>
    <w:rsid w:val="007775BB"/>
    <w:rsid w:val="00784C6C"/>
    <w:rsid w:val="00791A62"/>
    <w:rsid w:val="00795B39"/>
    <w:rsid w:val="007974A4"/>
    <w:rsid w:val="007D5D25"/>
    <w:rsid w:val="007F2F5B"/>
    <w:rsid w:val="008176A0"/>
    <w:rsid w:val="00836F08"/>
    <w:rsid w:val="00863914"/>
    <w:rsid w:val="008669AA"/>
    <w:rsid w:val="008733E1"/>
    <w:rsid w:val="0089364B"/>
    <w:rsid w:val="008B41BC"/>
    <w:rsid w:val="008C4202"/>
    <w:rsid w:val="008E32E4"/>
    <w:rsid w:val="009734A4"/>
    <w:rsid w:val="0098562B"/>
    <w:rsid w:val="009B1BDF"/>
    <w:rsid w:val="009D6CA6"/>
    <w:rsid w:val="009E1E9D"/>
    <w:rsid w:val="00A236DF"/>
    <w:rsid w:val="00A40892"/>
    <w:rsid w:val="00A44D7D"/>
    <w:rsid w:val="00A512B5"/>
    <w:rsid w:val="00AA13CE"/>
    <w:rsid w:val="00AA5651"/>
    <w:rsid w:val="00AA7309"/>
    <w:rsid w:val="00AC429F"/>
    <w:rsid w:val="00AD0460"/>
    <w:rsid w:val="00AD09B3"/>
    <w:rsid w:val="00AD4B32"/>
    <w:rsid w:val="00B034E4"/>
    <w:rsid w:val="00B20403"/>
    <w:rsid w:val="00B26236"/>
    <w:rsid w:val="00B329F3"/>
    <w:rsid w:val="00B37EC4"/>
    <w:rsid w:val="00B44844"/>
    <w:rsid w:val="00B4552A"/>
    <w:rsid w:val="00B56170"/>
    <w:rsid w:val="00BA49C1"/>
    <w:rsid w:val="00C34352"/>
    <w:rsid w:val="00C37A54"/>
    <w:rsid w:val="00C440A3"/>
    <w:rsid w:val="00C5316E"/>
    <w:rsid w:val="00C53A30"/>
    <w:rsid w:val="00C5658F"/>
    <w:rsid w:val="00C6470C"/>
    <w:rsid w:val="00C7096F"/>
    <w:rsid w:val="00C90123"/>
    <w:rsid w:val="00CD1B96"/>
    <w:rsid w:val="00CE5446"/>
    <w:rsid w:val="00CF42F0"/>
    <w:rsid w:val="00D14396"/>
    <w:rsid w:val="00D5643F"/>
    <w:rsid w:val="00D74A1F"/>
    <w:rsid w:val="00D7622C"/>
    <w:rsid w:val="00D77537"/>
    <w:rsid w:val="00DA7646"/>
    <w:rsid w:val="00DB6120"/>
    <w:rsid w:val="00DC6514"/>
    <w:rsid w:val="00E018ED"/>
    <w:rsid w:val="00E024C1"/>
    <w:rsid w:val="00E27B65"/>
    <w:rsid w:val="00E306DE"/>
    <w:rsid w:val="00E32B48"/>
    <w:rsid w:val="00E92856"/>
    <w:rsid w:val="00E96B49"/>
    <w:rsid w:val="00EA5B6D"/>
    <w:rsid w:val="00EC2FF8"/>
    <w:rsid w:val="00EE401F"/>
    <w:rsid w:val="00F025BE"/>
    <w:rsid w:val="00F13636"/>
    <w:rsid w:val="00F25D25"/>
    <w:rsid w:val="00F44E71"/>
    <w:rsid w:val="00F557A9"/>
    <w:rsid w:val="00F97945"/>
    <w:rsid w:val="00FE34BD"/>
    <w:rsid w:val="00FF4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5FB04F6C"/>
  <w15:chartTrackingRefBased/>
  <w15:docId w15:val="{044A05F0-CA73-4525-88C7-258E0032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Linotype" w:hAnsi="Palatino Linotype"/>
      <w:sz w:val="24"/>
    </w:rPr>
  </w:style>
  <w:style w:type="paragraph" w:styleId="Heading1">
    <w:name w:val="heading 1"/>
    <w:basedOn w:val="Normal"/>
    <w:next w:val="Normal"/>
    <w:link w:val="Heading1Char"/>
    <w:qFormat/>
    <w:rsid w:val="007643F7"/>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rsid w:val="00DE24D1"/>
    <w:rPr>
      <w:rFonts w:ascii="Times New Roman" w:hAnsi="Times New Roman"/>
      <w:szCs w:val="24"/>
    </w:rPr>
  </w:style>
  <w:style w:type="paragraph" w:customStyle="1" w:styleId="OmniPage1">
    <w:name w:val="OmniPage #1"/>
    <w:basedOn w:val="Normal"/>
    <w:rsid w:val="00037257"/>
    <w:rPr>
      <w:rFonts w:ascii="Times New Roman" w:hAnsi="Times New Roman"/>
      <w:color w:val="000000"/>
      <w:sz w:val="20"/>
    </w:rPr>
  </w:style>
  <w:style w:type="paragraph" w:customStyle="1" w:styleId="OmniPage2">
    <w:name w:val="OmniPage #2"/>
    <w:basedOn w:val="Normal"/>
    <w:rsid w:val="00037257"/>
    <w:rPr>
      <w:rFonts w:ascii="Times New Roman" w:hAnsi="Times New Roman"/>
      <w:color w:val="000000"/>
      <w:sz w:val="20"/>
    </w:rPr>
  </w:style>
  <w:style w:type="paragraph" w:customStyle="1" w:styleId="OmniPage3">
    <w:name w:val="OmniPage #3"/>
    <w:basedOn w:val="Normal"/>
    <w:rsid w:val="00037257"/>
    <w:rPr>
      <w:rFonts w:ascii="Times New Roman" w:hAnsi="Times New Roman"/>
      <w:color w:val="000000"/>
      <w:sz w:val="20"/>
    </w:rPr>
  </w:style>
  <w:style w:type="paragraph" w:customStyle="1" w:styleId="OmniPage4">
    <w:name w:val="OmniPage #4"/>
    <w:basedOn w:val="Normal"/>
    <w:rsid w:val="00037257"/>
    <w:rPr>
      <w:rFonts w:ascii="Times New Roman" w:hAnsi="Times New Roman"/>
      <w:color w:val="000000"/>
      <w:sz w:val="20"/>
    </w:rPr>
  </w:style>
  <w:style w:type="paragraph" w:customStyle="1" w:styleId="OmniPage5">
    <w:name w:val="OmniPage #5"/>
    <w:basedOn w:val="Normal"/>
    <w:rsid w:val="00037257"/>
    <w:rPr>
      <w:rFonts w:ascii="Times New Roman" w:hAnsi="Times New Roman"/>
      <w:color w:val="000000"/>
      <w:sz w:val="20"/>
    </w:rPr>
  </w:style>
  <w:style w:type="paragraph" w:customStyle="1" w:styleId="OmniPage6">
    <w:name w:val="OmniPage #6"/>
    <w:basedOn w:val="Normal"/>
    <w:rsid w:val="00037257"/>
    <w:rPr>
      <w:rFonts w:ascii="Times New Roman" w:hAnsi="Times New Roman"/>
      <w:color w:val="000000"/>
      <w:sz w:val="20"/>
    </w:rPr>
  </w:style>
  <w:style w:type="paragraph" w:customStyle="1" w:styleId="OmniPage7">
    <w:name w:val="OmniPage #7"/>
    <w:basedOn w:val="Normal"/>
    <w:rsid w:val="00037257"/>
    <w:rPr>
      <w:rFonts w:ascii="Times New Roman" w:hAnsi="Times New Roman"/>
      <w:color w:val="000000"/>
      <w:sz w:val="20"/>
    </w:rPr>
  </w:style>
  <w:style w:type="paragraph" w:customStyle="1" w:styleId="OmniPage8">
    <w:name w:val="OmniPage #8"/>
    <w:basedOn w:val="Normal"/>
    <w:rsid w:val="00037257"/>
    <w:rPr>
      <w:rFonts w:ascii="Times New Roman" w:hAnsi="Times New Roman"/>
      <w:color w:val="000000"/>
      <w:sz w:val="20"/>
    </w:rPr>
  </w:style>
  <w:style w:type="paragraph" w:styleId="Header">
    <w:name w:val="header"/>
    <w:basedOn w:val="Normal"/>
    <w:rsid w:val="000D3CD7"/>
    <w:pPr>
      <w:tabs>
        <w:tab w:val="center" w:pos="4320"/>
        <w:tab w:val="right" w:pos="8640"/>
      </w:tabs>
    </w:pPr>
  </w:style>
  <w:style w:type="paragraph" w:styleId="Footer">
    <w:name w:val="footer"/>
    <w:basedOn w:val="Normal"/>
    <w:rsid w:val="000D3CD7"/>
    <w:pPr>
      <w:tabs>
        <w:tab w:val="center" w:pos="4320"/>
        <w:tab w:val="right" w:pos="8640"/>
      </w:tabs>
    </w:pPr>
  </w:style>
  <w:style w:type="character" w:styleId="PageNumber">
    <w:name w:val="page number"/>
    <w:basedOn w:val="DefaultParagraphFont"/>
    <w:rsid w:val="000D3CD7"/>
  </w:style>
  <w:style w:type="paragraph" w:styleId="Revision">
    <w:name w:val="Revision"/>
    <w:hidden/>
    <w:uiPriority w:val="99"/>
    <w:semiHidden/>
    <w:rsid w:val="007643F7"/>
    <w:rPr>
      <w:rFonts w:ascii="Palatino Linotype" w:hAnsi="Palatino Linotype"/>
      <w:sz w:val="24"/>
    </w:rPr>
  </w:style>
  <w:style w:type="character" w:customStyle="1" w:styleId="Heading1Char">
    <w:name w:val="Heading 1 Char"/>
    <w:basedOn w:val="DefaultParagraphFont"/>
    <w:link w:val="Heading1"/>
    <w:rsid w:val="007643F7"/>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2736</Words>
  <Characters>14452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02</vt:lpstr>
    </vt:vector>
  </TitlesOfParts>
  <Company>Maine Judicial Branch</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Lisa Waitt</dc:creator>
  <cp:keywords/>
  <cp:lastModifiedBy>Parr, J.Chris</cp:lastModifiedBy>
  <cp:revision>2</cp:revision>
  <cp:lastPrinted>2011-07-06T18:44:00Z</cp:lastPrinted>
  <dcterms:created xsi:type="dcterms:W3CDTF">2025-07-17T16:28:00Z</dcterms:created>
  <dcterms:modified xsi:type="dcterms:W3CDTF">2025-07-17T16:28:00Z</dcterms:modified>
</cp:coreProperties>
</file>