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A601" w14:textId="77777777" w:rsidR="00554332" w:rsidRPr="00D85DAC" w:rsidRDefault="00132807" w:rsidP="00D85DAC">
      <w:pPr>
        <w:pStyle w:val="Heading1"/>
        <w:rPr>
          <w:rFonts w:ascii="Times New Roman" w:hAnsi="Times New Roman" w:cs="Times New Roman"/>
          <w:b/>
          <w:bCs/>
          <w:sz w:val="24"/>
          <w:szCs w:val="24"/>
        </w:rPr>
      </w:pPr>
      <w:r w:rsidRPr="00D85DAC">
        <w:rPr>
          <w:rFonts w:ascii="Times New Roman" w:hAnsi="Times New Roman" w:cs="Times New Roman"/>
          <w:b/>
          <w:bCs/>
          <w:sz w:val="24"/>
          <w:szCs w:val="24"/>
        </w:rPr>
        <w:t>95-648</w:t>
      </w:r>
      <w:r w:rsidR="00EA00A9" w:rsidRPr="00D85DAC">
        <w:rPr>
          <w:rFonts w:ascii="Times New Roman" w:hAnsi="Times New Roman" w:cs="Times New Roman"/>
          <w:b/>
          <w:bCs/>
          <w:sz w:val="24"/>
          <w:szCs w:val="24"/>
        </w:rPr>
        <w:tab/>
      </w:r>
      <w:r w:rsidR="00EA00A9" w:rsidRPr="00D85DAC">
        <w:rPr>
          <w:rFonts w:ascii="Times New Roman" w:hAnsi="Times New Roman" w:cs="Times New Roman"/>
          <w:b/>
          <w:bCs/>
          <w:sz w:val="24"/>
          <w:szCs w:val="24"/>
        </w:rPr>
        <w:tab/>
      </w:r>
      <w:r w:rsidR="005604A4" w:rsidRPr="00D85DAC">
        <w:rPr>
          <w:rFonts w:ascii="Times New Roman" w:hAnsi="Times New Roman" w:cs="Times New Roman"/>
          <w:b/>
          <w:bCs/>
          <w:sz w:val="24"/>
          <w:szCs w:val="24"/>
        </w:rPr>
        <w:t>EFFICIENCY MAINE TRUST</w:t>
      </w:r>
    </w:p>
    <w:p w14:paraId="29DE6642" w14:textId="77777777" w:rsidR="000C3AE9" w:rsidRPr="00EA00A9" w:rsidRDefault="000C3AE9" w:rsidP="00EA00A9">
      <w:pPr>
        <w:pStyle w:val="PlainText"/>
        <w:tabs>
          <w:tab w:val="left" w:pos="720"/>
          <w:tab w:val="left" w:pos="1170"/>
          <w:tab w:val="left" w:pos="2160"/>
          <w:tab w:val="left" w:pos="2880"/>
          <w:tab w:val="left" w:pos="3600"/>
        </w:tabs>
        <w:ind w:left="1440" w:right="-270" w:hanging="1440"/>
        <w:rPr>
          <w:rFonts w:ascii="Times New Roman" w:hAnsi="Times New Roman"/>
          <w:b/>
          <w:sz w:val="22"/>
          <w:szCs w:val="22"/>
        </w:rPr>
      </w:pPr>
    </w:p>
    <w:p w14:paraId="5405A90C" w14:textId="77777777" w:rsidR="00554332" w:rsidRPr="00EA00A9" w:rsidRDefault="00132807" w:rsidP="00EA00A9">
      <w:pPr>
        <w:pStyle w:val="PlainText"/>
        <w:tabs>
          <w:tab w:val="left" w:pos="720"/>
          <w:tab w:val="left" w:pos="1170"/>
          <w:tab w:val="left" w:pos="2160"/>
          <w:tab w:val="left" w:pos="2880"/>
          <w:tab w:val="left" w:pos="3600"/>
        </w:tabs>
        <w:ind w:left="1440" w:right="-270" w:hanging="1440"/>
        <w:rPr>
          <w:rFonts w:ascii="Times New Roman" w:hAnsi="Times New Roman"/>
          <w:sz w:val="22"/>
          <w:szCs w:val="22"/>
        </w:rPr>
      </w:pPr>
      <w:r w:rsidRPr="00EA00A9">
        <w:rPr>
          <w:rFonts w:ascii="Times New Roman" w:hAnsi="Times New Roman"/>
          <w:b/>
          <w:sz w:val="22"/>
          <w:szCs w:val="22"/>
        </w:rPr>
        <w:t>Chapter 1:</w:t>
      </w:r>
      <w:r w:rsidR="00EA00A9" w:rsidRPr="00EA00A9">
        <w:rPr>
          <w:rFonts w:ascii="Times New Roman" w:hAnsi="Times New Roman"/>
          <w:b/>
          <w:sz w:val="22"/>
          <w:szCs w:val="22"/>
        </w:rPr>
        <w:tab/>
      </w:r>
      <w:r w:rsidR="00CC0C17" w:rsidRPr="00EA00A9">
        <w:rPr>
          <w:rFonts w:ascii="Times New Roman" w:hAnsi="Times New Roman"/>
          <w:b/>
          <w:sz w:val="22"/>
          <w:szCs w:val="22"/>
        </w:rPr>
        <w:t>CONTRACTING PROCESS</w:t>
      </w:r>
      <w:r w:rsidR="007776DD" w:rsidRPr="00EA00A9">
        <w:rPr>
          <w:rFonts w:ascii="Times New Roman" w:hAnsi="Times New Roman"/>
          <w:b/>
          <w:sz w:val="22"/>
          <w:szCs w:val="22"/>
        </w:rPr>
        <w:t xml:space="preserve"> FOR SERVICE PROVIDERS AND GRANT RECIPIENTS</w:t>
      </w:r>
    </w:p>
    <w:p w14:paraId="78331E9A" w14:textId="77777777" w:rsidR="00554332" w:rsidRPr="00EA00A9" w:rsidRDefault="00554332">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5C29F3B4" w14:textId="77777777" w:rsidR="00554332" w:rsidRPr="00EA00A9" w:rsidRDefault="00554332">
      <w:pPr>
        <w:pStyle w:val="PlainText"/>
        <w:tabs>
          <w:tab w:val="left" w:pos="720"/>
          <w:tab w:val="left" w:pos="1440"/>
          <w:tab w:val="left" w:pos="2160"/>
          <w:tab w:val="left" w:pos="2880"/>
          <w:tab w:val="left" w:pos="3600"/>
        </w:tabs>
        <w:rPr>
          <w:rFonts w:ascii="Times New Roman" w:hAnsi="Times New Roman"/>
          <w:sz w:val="22"/>
          <w:szCs w:val="22"/>
        </w:rPr>
      </w:pPr>
    </w:p>
    <w:p w14:paraId="507720AC" w14:textId="77777777" w:rsidR="0079561D" w:rsidRDefault="00554332">
      <w:pPr>
        <w:pStyle w:val="PlainText"/>
        <w:tabs>
          <w:tab w:val="left" w:pos="720"/>
          <w:tab w:val="left" w:pos="1440"/>
          <w:tab w:val="left" w:pos="2160"/>
          <w:tab w:val="left" w:pos="2880"/>
          <w:tab w:val="left" w:pos="3600"/>
        </w:tabs>
        <w:rPr>
          <w:rFonts w:ascii="Times New Roman" w:hAnsi="Times New Roman"/>
          <w:sz w:val="22"/>
          <w:szCs w:val="22"/>
        </w:rPr>
      </w:pPr>
      <w:r w:rsidRPr="00EA00A9">
        <w:rPr>
          <w:rFonts w:ascii="Times New Roman" w:hAnsi="Times New Roman"/>
          <w:b/>
          <w:sz w:val="22"/>
          <w:szCs w:val="22"/>
        </w:rPr>
        <w:t>SUMMARY:</w:t>
      </w:r>
      <w:r w:rsidRPr="00EA00A9">
        <w:rPr>
          <w:rFonts w:ascii="Times New Roman" w:hAnsi="Times New Roman"/>
          <w:sz w:val="22"/>
          <w:szCs w:val="22"/>
        </w:rPr>
        <w:t xml:space="preserve"> This Chapter establishes the procedures governing the selection of service providers for </w:t>
      </w:r>
      <w:r w:rsidR="002B67F4" w:rsidRPr="00EA00A9">
        <w:rPr>
          <w:rFonts w:ascii="Times New Roman" w:hAnsi="Times New Roman"/>
          <w:sz w:val="22"/>
          <w:szCs w:val="22"/>
        </w:rPr>
        <w:t xml:space="preserve">energy efficiency and alternative energy </w:t>
      </w:r>
      <w:r w:rsidRPr="00EA00A9">
        <w:rPr>
          <w:rFonts w:ascii="Times New Roman" w:hAnsi="Times New Roman"/>
          <w:sz w:val="22"/>
          <w:szCs w:val="22"/>
        </w:rPr>
        <w:t>programs</w:t>
      </w:r>
      <w:r w:rsidR="00D534E4" w:rsidRPr="00EA00A9">
        <w:rPr>
          <w:rFonts w:ascii="Times New Roman" w:hAnsi="Times New Roman"/>
          <w:sz w:val="22"/>
          <w:szCs w:val="22"/>
        </w:rPr>
        <w:t xml:space="preserve"> administered by the Efficiency Maine Trust</w:t>
      </w:r>
      <w:r w:rsidR="00CC0C17" w:rsidRPr="00EA00A9">
        <w:rPr>
          <w:rFonts w:ascii="Times New Roman" w:hAnsi="Times New Roman"/>
          <w:sz w:val="22"/>
          <w:szCs w:val="22"/>
        </w:rPr>
        <w:t xml:space="preserve"> and the selection of </w:t>
      </w:r>
      <w:r w:rsidR="00414EF6" w:rsidRPr="00EA00A9">
        <w:rPr>
          <w:rFonts w:ascii="Times New Roman" w:hAnsi="Times New Roman"/>
          <w:sz w:val="22"/>
          <w:szCs w:val="22"/>
        </w:rPr>
        <w:t xml:space="preserve">grant recipients to receive </w:t>
      </w:r>
      <w:r w:rsidR="002B67F4" w:rsidRPr="00EA00A9">
        <w:rPr>
          <w:rFonts w:ascii="Times New Roman" w:hAnsi="Times New Roman"/>
          <w:sz w:val="22"/>
          <w:szCs w:val="22"/>
        </w:rPr>
        <w:t xml:space="preserve">funds </w:t>
      </w:r>
      <w:r w:rsidR="00CC0C17" w:rsidRPr="00EA00A9">
        <w:rPr>
          <w:rFonts w:ascii="Times New Roman" w:hAnsi="Times New Roman"/>
          <w:sz w:val="22"/>
          <w:szCs w:val="22"/>
        </w:rPr>
        <w:t>administered by the Efficiency Maine Trust</w:t>
      </w:r>
      <w:r w:rsidR="00AB2AF9" w:rsidRPr="00EA00A9">
        <w:rPr>
          <w:rFonts w:ascii="Times New Roman" w:hAnsi="Times New Roman"/>
          <w:sz w:val="22"/>
          <w:szCs w:val="22"/>
        </w:rPr>
        <w:t xml:space="preserve"> for energy efficiency and alternative energy projects</w:t>
      </w:r>
      <w:r w:rsidRPr="00EA00A9">
        <w:rPr>
          <w:rFonts w:ascii="Times New Roman" w:hAnsi="Times New Roman"/>
          <w:sz w:val="22"/>
          <w:szCs w:val="22"/>
        </w:rPr>
        <w:t>.</w:t>
      </w:r>
      <w:r w:rsidR="0079561D">
        <w:rPr>
          <w:rFonts w:ascii="Times New Roman" w:hAnsi="Times New Roman"/>
          <w:sz w:val="22"/>
          <w:szCs w:val="22"/>
        </w:rPr>
        <w:t xml:space="preserve"> </w:t>
      </w:r>
      <w:r w:rsidR="00132807" w:rsidRPr="00EA00A9">
        <w:rPr>
          <w:rFonts w:ascii="Times New Roman" w:hAnsi="Times New Roman"/>
          <w:sz w:val="22"/>
          <w:szCs w:val="22"/>
        </w:rPr>
        <w:t>G</w:t>
      </w:r>
      <w:r w:rsidR="00E44BCB" w:rsidRPr="00EA00A9">
        <w:rPr>
          <w:rFonts w:ascii="Times New Roman" w:hAnsi="Times New Roman"/>
          <w:sz w:val="22"/>
          <w:szCs w:val="22"/>
        </w:rPr>
        <w:t xml:space="preserve">rant recipients and </w:t>
      </w:r>
      <w:r w:rsidR="008F055C" w:rsidRPr="00EA00A9">
        <w:rPr>
          <w:rFonts w:ascii="Times New Roman" w:hAnsi="Times New Roman"/>
          <w:sz w:val="22"/>
          <w:szCs w:val="22"/>
        </w:rPr>
        <w:t xml:space="preserve">most </w:t>
      </w:r>
      <w:r w:rsidRPr="00EA00A9">
        <w:rPr>
          <w:rFonts w:ascii="Times New Roman" w:hAnsi="Times New Roman"/>
          <w:sz w:val="22"/>
          <w:szCs w:val="22"/>
        </w:rPr>
        <w:t xml:space="preserve">service providers will be selected by means of a competitive bid process conducted by issuing Requests for Proposals or similar documents. Some service providers </w:t>
      </w:r>
      <w:r w:rsidR="00CC0C17" w:rsidRPr="00EA00A9">
        <w:rPr>
          <w:rFonts w:ascii="Times New Roman" w:hAnsi="Times New Roman"/>
          <w:sz w:val="22"/>
          <w:szCs w:val="22"/>
        </w:rPr>
        <w:t xml:space="preserve">may </w:t>
      </w:r>
      <w:r w:rsidRPr="00EA00A9">
        <w:rPr>
          <w:rFonts w:ascii="Times New Roman" w:hAnsi="Times New Roman"/>
          <w:sz w:val="22"/>
          <w:szCs w:val="22"/>
        </w:rPr>
        <w:t xml:space="preserve">be selected without a competitive bid process, when </w:t>
      </w:r>
      <w:r w:rsidR="00E44BCB" w:rsidRPr="00EA00A9">
        <w:rPr>
          <w:rFonts w:ascii="Times New Roman" w:hAnsi="Times New Roman"/>
          <w:sz w:val="22"/>
          <w:szCs w:val="22"/>
        </w:rPr>
        <w:t xml:space="preserve">another solicitation process </w:t>
      </w:r>
      <w:r w:rsidRPr="00EA00A9">
        <w:rPr>
          <w:rFonts w:ascii="Times New Roman" w:hAnsi="Times New Roman"/>
          <w:sz w:val="22"/>
          <w:szCs w:val="22"/>
        </w:rPr>
        <w:t xml:space="preserve">is the most efficient </w:t>
      </w:r>
      <w:r w:rsidR="00E44BCB" w:rsidRPr="00EA00A9">
        <w:rPr>
          <w:rFonts w:ascii="Times New Roman" w:hAnsi="Times New Roman"/>
          <w:sz w:val="22"/>
          <w:szCs w:val="22"/>
        </w:rPr>
        <w:t xml:space="preserve">and effective </w:t>
      </w:r>
      <w:r w:rsidRPr="00EA00A9">
        <w:rPr>
          <w:rFonts w:ascii="Times New Roman" w:hAnsi="Times New Roman"/>
          <w:sz w:val="22"/>
          <w:szCs w:val="22"/>
        </w:rPr>
        <w:t>means to deliver programs</w:t>
      </w:r>
      <w:r w:rsidR="008F055C" w:rsidRPr="00EA00A9">
        <w:rPr>
          <w:rFonts w:ascii="Times New Roman" w:hAnsi="Times New Roman"/>
          <w:sz w:val="22"/>
          <w:szCs w:val="22"/>
        </w:rPr>
        <w:t xml:space="preserve"> administered by the Trust</w:t>
      </w:r>
      <w:r w:rsidRPr="00EA00A9">
        <w:rPr>
          <w:rFonts w:ascii="Times New Roman" w:hAnsi="Times New Roman"/>
          <w:sz w:val="22"/>
          <w:szCs w:val="22"/>
        </w:rPr>
        <w:t>.</w:t>
      </w:r>
      <w:r w:rsidR="0079561D">
        <w:rPr>
          <w:rFonts w:ascii="Times New Roman" w:hAnsi="Times New Roman"/>
          <w:sz w:val="22"/>
          <w:szCs w:val="22"/>
        </w:rPr>
        <w:t xml:space="preserve"> </w:t>
      </w:r>
      <w:r w:rsidRPr="00EA00A9">
        <w:rPr>
          <w:rFonts w:ascii="Times New Roman" w:hAnsi="Times New Roman"/>
          <w:sz w:val="22"/>
          <w:szCs w:val="22"/>
        </w:rPr>
        <w:t>The chapter also establishes the procedure to seek reconsideration of a selection decision.</w:t>
      </w:r>
    </w:p>
    <w:p w14:paraId="052D4FFD" w14:textId="77777777" w:rsidR="00554332" w:rsidRPr="00EA00A9" w:rsidRDefault="00554332">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366246CC" w14:textId="77777777" w:rsidR="00554332" w:rsidRPr="00EA00A9" w:rsidRDefault="00554332">
      <w:pPr>
        <w:pStyle w:val="PlainText"/>
        <w:tabs>
          <w:tab w:val="left" w:pos="720"/>
          <w:tab w:val="left" w:pos="1440"/>
          <w:tab w:val="left" w:pos="2160"/>
          <w:tab w:val="left" w:pos="2880"/>
          <w:tab w:val="left" w:pos="3600"/>
        </w:tabs>
        <w:rPr>
          <w:rFonts w:ascii="Times New Roman" w:hAnsi="Times New Roman"/>
          <w:sz w:val="22"/>
          <w:szCs w:val="22"/>
        </w:rPr>
      </w:pPr>
    </w:p>
    <w:p w14:paraId="7342C830" w14:textId="77777777" w:rsidR="00554332" w:rsidRPr="00EA00A9" w:rsidRDefault="00554332">
      <w:pPr>
        <w:pStyle w:val="PlainText"/>
        <w:tabs>
          <w:tab w:val="left" w:pos="720"/>
          <w:tab w:val="left" w:pos="1440"/>
          <w:tab w:val="left" w:pos="2160"/>
          <w:tab w:val="left" w:pos="2880"/>
          <w:tab w:val="left" w:pos="3600"/>
        </w:tabs>
        <w:rPr>
          <w:rFonts w:ascii="Times New Roman" w:hAnsi="Times New Roman"/>
          <w:sz w:val="22"/>
          <w:szCs w:val="22"/>
        </w:rPr>
      </w:pPr>
    </w:p>
    <w:p w14:paraId="6406CF99" w14:textId="77777777" w:rsidR="00554332" w:rsidRPr="00EA00A9" w:rsidRDefault="00554332" w:rsidP="00EA00A9">
      <w:pPr>
        <w:pStyle w:val="PlainText"/>
        <w:tabs>
          <w:tab w:val="left" w:pos="720"/>
          <w:tab w:val="left" w:pos="1440"/>
          <w:tab w:val="left" w:pos="2160"/>
          <w:tab w:val="left" w:pos="2880"/>
          <w:tab w:val="left" w:pos="3600"/>
        </w:tabs>
        <w:ind w:left="720" w:hanging="720"/>
        <w:rPr>
          <w:rFonts w:ascii="Times New Roman" w:hAnsi="Times New Roman"/>
          <w:b/>
          <w:sz w:val="22"/>
          <w:szCs w:val="22"/>
        </w:rPr>
      </w:pPr>
      <w:r w:rsidRPr="00EA00A9">
        <w:rPr>
          <w:rFonts w:ascii="Times New Roman" w:hAnsi="Times New Roman"/>
          <w:b/>
          <w:sz w:val="22"/>
          <w:szCs w:val="22"/>
        </w:rPr>
        <w:t>§ 1</w:t>
      </w:r>
      <w:r w:rsidRPr="00EA00A9">
        <w:rPr>
          <w:rFonts w:ascii="Times New Roman" w:hAnsi="Times New Roman"/>
          <w:b/>
          <w:sz w:val="22"/>
          <w:szCs w:val="22"/>
        </w:rPr>
        <w:tab/>
        <w:t>GENERAL PROVISIONS AND DEFINITIONS</w:t>
      </w:r>
    </w:p>
    <w:p w14:paraId="74570BA7" w14:textId="77777777" w:rsidR="00554332" w:rsidRPr="00EA00A9" w:rsidRDefault="00554332" w:rsidP="00EA00A9">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A66F529" w14:textId="77777777" w:rsidR="00554332" w:rsidRPr="00EA00A9" w:rsidRDefault="00554332" w:rsidP="00EA00A9">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A.</w:t>
      </w:r>
      <w:r w:rsidRPr="00EA00A9">
        <w:rPr>
          <w:rFonts w:ascii="Times New Roman" w:hAnsi="Times New Roman"/>
          <w:sz w:val="22"/>
          <w:szCs w:val="22"/>
        </w:rPr>
        <w:tab/>
      </w:r>
      <w:r w:rsidRPr="00EA00A9">
        <w:rPr>
          <w:rFonts w:ascii="Times New Roman" w:hAnsi="Times New Roman"/>
          <w:b/>
          <w:sz w:val="22"/>
          <w:szCs w:val="22"/>
        </w:rPr>
        <w:t>Scope of Rule.</w:t>
      </w:r>
      <w:r w:rsidRPr="00EA00A9">
        <w:rPr>
          <w:rFonts w:ascii="Times New Roman" w:hAnsi="Times New Roman"/>
          <w:sz w:val="22"/>
          <w:szCs w:val="22"/>
        </w:rPr>
        <w:t xml:space="preserve"> This rule establishes the procedures governing the selection of service providers</w:t>
      </w:r>
      <w:r w:rsidR="008F055C" w:rsidRPr="00EA00A9">
        <w:rPr>
          <w:rFonts w:ascii="Times New Roman" w:hAnsi="Times New Roman"/>
          <w:sz w:val="22"/>
          <w:szCs w:val="22"/>
        </w:rPr>
        <w:t xml:space="preserve"> for energy efficiency and alternative energy programs administered by the Efficiency Maine Trust and the selection of </w:t>
      </w:r>
      <w:r w:rsidR="00414EF6" w:rsidRPr="00EA00A9">
        <w:rPr>
          <w:rFonts w:ascii="Times New Roman" w:hAnsi="Times New Roman"/>
          <w:sz w:val="22"/>
          <w:szCs w:val="22"/>
        </w:rPr>
        <w:t>grant recipients</w:t>
      </w:r>
      <w:r w:rsidR="008F055C" w:rsidRPr="00EA00A9">
        <w:rPr>
          <w:rFonts w:ascii="Times New Roman" w:hAnsi="Times New Roman"/>
          <w:sz w:val="22"/>
          <w:szCs w:val="22"/>
        </w:rPr>
        <w:t xml:space="preserve"> to receive </w:t>
      </w:r>
      <w:r w:rsidR="00AF4A9E" w:rsidRPr="00EA00A9">
        <w:rPr>
          <w:rFonts w:ascii="Times New Roman" w:hAnsi="Times New Roman"/>
          <w:sz w:val="22"/>
          <w:szCs w:val="22"/>
        </w:rPr>
        <w:t xml:space="preserve">funds </w:t>
      </w:r>
      <w:r w:rsidR="008F055C" w:rsidRPr="00EA00A9">
        <w:rPr>
          <w:rFonts w:ascii="Times New Roman" w:hAnsi="Times New Roman"/>
          <w:sz w:val="22"/>
          <w:szCs w:val="22"/>
        </w:rPr>
        <w:t>administered by the Trust</w:t>
      </w:r>
      <w:r w:rsidR="00604E34" w:rsidRPr="00EA00A9">
        <w:rPr>
          <w:rFonts w:ascii="Times New Roman" w:hAnsi="Times New Roman"/>
          <w:sz w:val="22"/>
          <w:szCs w:val="22"/>
        </w:rPr>
        <w:t xml:space="preserve"> for energy efficiency and alternative energy projects</w:t>
      </w:r>
      <w:r w:rsidRPr="00EA00A9">
        <w:rPr>
          <w:rFonts w:ascii="Times New Roman" w:hAnsi="Times New Roman"/>
          <w:sz w:val="22"/>
          <w:szCs w:val="22"/>
        </w:rPr>
        <w:t>.</w:t>
      </w:r>
    </w:p>
    <w:p w14:paraId="6AD80A85" w14:textId="77777777" w:rsidR="00554332" w:rsidRPr="00EA00A9" w:rsidRDefault="00554332" w:rsidP="00EA00A9">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D188E58" w14:textId="77777777" w:rsidR="00554332" w:rsidRPr="00EA00A9" w:rsidRDefault="00554332" w:rsidP="00EA00A9">
      <w:pPr>
        <w:pStyle w:val="PlainText"/>
        <w:tabs>
          <w:tab w:val="left" w:pos="720"/>
          <w:tab w:val="left" w:pos="1440"/>
          <w:tab w:val="left" w:pos="2160"/>
          <w:tab w:val="left" w:pos="2880"/>
          <w:tab w:val="left" w:pos="3600"/>
        </w:tabs>
        <w:ind w:left="1440" w:hanging="720"/>
        <w:rPr>
          <w:rFonts w:ascii="Times New Roman" w:hAnsi="Times New Roman"/>
          <w:b/>
          <w:sz w:val="22"/>
          <w:szCs w:val="22"/>
        </w:rPr>
      </w:pPr>
      <w:r w:rsidRPr="00EA00A9">
        <w:rPr>
          <w:rFonts w:ascii="Times New Roman" w:hAnsi="Times New Roman"/>
          <w:sz w:val="22"/>
          <w:szCs w:val="22"/>
        </w:rPr>
        <w:t>B.</w:t>
      </w:r>
      <w:r w:rsidRPr="00EA00A9">
        <w:rPr>
          <w:rFonts w:ascii="Times New Roman" w:hAnsi="Times New Roman"/>
          <w:sz w:val="22"/>
          <w:szCs w:val="22"/>
        </w:rPr>
        <w:tab/>
      </w:r>
      <w:r w:rsidRPr="00EA00A9">
        <w:rPr>
          <w:rFonts w:ascii="Times New Roman" w:hAnsi="Times New Roman"/>
          <w:b/>
          <w:sz w:val="22"/>
          <w:szCs w:val="22"/>
        </w:rPr>
        <w:t>Definitions</w:t>
      </w:r>
    </w:p>
    <w:p w14:paraId="3219B3E4" w14:textId="77777777" w:rsidR="00554332" w:rsidRPr="00EA00A9" w:rsidRDefault="00554332" w:rsidP="00EA00A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1F16F74A"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w:t>
      </w:r>
      <w:r w:rsidRPr="00EA00A9">
        <w:rPr>
          <w:rFonts w:ascii="Times New Roman" w:hAnsi="Times New Roman"/>
          <w:sz w:val="22"/>
          <w:szCs w:val="22"/>
        </w:rPr>
        <w:tab/>
      </w:r>
      <w:r w:rsidRPr="00EA00A9">
        <w:rPr>
          <w:rFonts w:ascii="Times New Roman" w:hAnsi="Times New Roman"/>
          <w:b/>
          <w:sz w:val="22"/>
          <w:szCs w:val="22"/>
        </w:rPr>
        <w:t>Aggrieved person.</w:t>
      </w:r>
      <w:r w:rsidRPr="00EA00A9">
        <w:rPr>
          <w:rFonts w:ascii="Times New Roman" w:hAnsi="Times New Roman"/>
          <w:sz w:val="22"/>
          <w:szCs w:val="22"/>
        </w:rPr>
        <w:t xml:space="preserve"> "Aggrieved person" means any person who bids in response to an RFP, RFQ or PON and who is adversely affected by the contract award decision made pursuant to the RFP, RFQ or PON.</w:t>
      </w:r>
    </w:p>
    <w:p w14:paraId="4F1993F8"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34E72E1"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2.</w:t>
      </w:r>
      <w:r w:rsidRPr="00EA00A9">
        <w:rPr>
          <w:rFonts w:ascii="Times New Roman" w:hAnsi="Times New Roman"/>
          <w:sz w:val="22"/>
          <w:szCs w:val="22"/>
        </w:rPr>
        <w:tab/>
      </w:r>
      <w:r w:rsidRPr="00EA00A9">
        <w:rPr>
          <w:rFonts w:ascii="Times New Roman" w:hAnsi="Times New Roman"/>
          <w:b/>
          <w:sz w:val="22"/>
          <w:szCs w:val="22"/>
        </w:rPr>
        <w:t>Bid.</w:t>
      </w:r>
      <w:r w:rsidRPr="00EA00A9">
        <w:rPr>
          <w:rFonts w:ascii="Times New Roman" w:hAnsi="Times New Roman"/>
          <w:sz w:val="22"/>
          <w:szCs w:val="22"/>
        </w:rPr>
        <w:t xml:space="preserve"> "Bid" means a response to an RFP, RFQ or PON.</w:t>
      </w:r>
    </w:p>
    <w:p w14:paraId="1399D6CA"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0FD1CDF1"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3.</w:t>
      </w:r>
      <w:r w:rsidRPr="00EA00A9">
        <w:rPr>
          <w:rFonts w:ascii="Times New Roman" w:hAnsi="Times New Roman"/>
          <w:sz w:val="22"/>
          <w:szCs w:val="22"/>
        </w:rPr>
        <w:tab/>
      </w:r>
      <w:r w:rsidRPr="00EA00A9">
        <w:rPr>
          <w:rFonts w:ascii="Times New Roman" w:hAnsi="Times New Roman"/>
          <w:b/>
          <w:sz w:val="22"/>
          <w:szCs w:val="22"/>
        </w:rPr>
        <w:t>Bidder.</w:t>
      </w:r>
      <w:r w:rsidRPr="00EA00A9">
        <w:rPr>
          <w:rFonts w:ascii="Times New Roman" w:hAnsi="Times New Roman"/>
          <w:sz w:val="22"/>
          <w:szCs w:val="22"/>
        </w:rPr>
        <w:t xml:space="preserve"> "Bidder" means a person or entity that submits a bid.</w:t>
      </w:r>
    </w:p>
    <w:p w14:paraId="7ED63FC2"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7C58F1EE" w14:textId="77777777" w:rsidR="00C221D7" w:rsidRPr="00EA00A9" w:rsidRDefault="000C3AE9" w:rsidP="005F10BF">
      <w:pPr>
        <w:pStyle w:val="PlainText"/>
        <w:tabs>
          <w:tab w:val="left" w:pos="720"/>
          <w:tab w:val="left" w:pos="1440"/>
          <w:tab w:val="left" w:pos="2160"/>
          <w:tab w:val="left" w:pos="2880"/>
          <w:tab w:val="left" w:pos="3600"/>
        </w:tabs>
        <w:ind w:left="2160" w:right="-360" w:hanging="720"/>
        <w:rPr>
          <w:rFonts w:ascii="Times New Roman" w:hAnsi="Times New Roman"/>
          <w:sz w:val="22"/>
          <w:szCs w:val="22"/>
        </w:rPr>
      </w:pPr>
      <w:r w:rsidRPr="00EA00A9">
        <w:rPr>
          <w:rFonts w:ascii="Times New Roman" w:hAnsi="Times New Roman"/>
          <w:sz w:val="22"/>
          <w:szCs w:val="22"/>
        </w:rPr>
        <w:t>4</w:t>
      </w:r>
      <w:r w:rsidR="00554332" w:rsidRPr="00EA00A9">
        <w:rPr>
          <w:rFonts w:ascii="Times New Roman" w:hAnsi="Times New Roman"/>
          <w:sz w:val="22"/>
          <w:szCs w:val="22"/>
        </w:rPr>
        <w:t>.</w:t>
      </w:r>
      <w:r w:rsidR="00554332" w:rsidRPr="00EA00A9">
        <w:rPr>
          <w:rFonts w:ascii="Times New Roman" w:hAnsi="Times New Roman"/>
          <w:sz w:val="22"/>
          <w:szCs w:val="22"/>
        </w:rPr>
        <w:tab/>
      </w:r>
      <w:r w:rsidR="00554332" w:rsidRPr="00EA00A9">
        <w:rPr>
          <w:rFonts w:ascii="Times New Roman" w:hAnsi="Times New Roman"/>
          <w:b/>
          <w:sz w:val="22"/>
          <w:szCs w:val="22"/>
        </w:rPr>
        <w:t>Contract Administrator.</w:t>
      </w:r>
      <w:r w:rsidR="00554332" w:rsidRPr="00EA00A9">
        <w:rPr>
          <w:rFonts w:ascii="Times New Roman" w:hAnsi="Times New Roman"/>
          <w:sz w:val="22"/>
          <w:szCs w:val="22"/>
        </w:rPr>
        <w:t xml:space="preserve"> "Contract Administrator" means the employee of the </w:t>
      </w:r>
      <w:r w:rsidR="00711B42" w:rsidRPr="00EA00A9">
        <w:rPr>
          <w:rFonts w:ascii="Times New Roman" w:hAnsi="Times New Roman"/>
          <w:sz w:val="22"/>
          <w:szCs w:val="22"/>
        </w:rPr>
        <w:t xml:space="preserve">Efficiency Maine Trust </w:t>
      </w:r>
      <w:r w:rsidR="00554332" w:rsidRPr="00EA00A9">
        <w:rPr>
          <w:rFonts w:ascii="Times New Roman" w:hAnsi="Times New Roman"/>
          <w:sz w:val="22"/>
          <w:szCs w:val="22"/>
        </w:rPr>
        <w:t xml:space="preserve">designated to administer contracts between the </w:t>
      </w:r>
      <w:r w:rsidR="00711B42" w:rsidRPr="00EA00A9">
        <w:rPr>
          <w:rFonts w:ascii="Times New Roman" w:hAnsi="Times New Roman"/>
          <w:sz w:val="22"/>
          <w:szCs w:val="22"/>
        </w:rPr>
        <w:t xml:space="preserve">Efficiency Maine Trust </w:t>
      </w:r>
      <w:r w:rsidR="00554332" w:rsidRPr="00EA00A9">
        <w:rPr>
          <w:rFonts w:ascii="Times New Roman" w:hAnsi="Times New Roman"/>
          <w:sz w:val="22"/>
          <w:szCs w:val="22"/>
        </w:rPr>
        <w:t>and service providers</w:t>
      </w:r>
      <w:r w:rsidR="00700CD5" w:rsidRPr="00EA00A9">
        <w:rPr>
          <w:rFonts w:ascii="Times New Roman" w:hAnsi="Times New Roman"/>
          <w:sz w:val="22"/>
          <w:szCs w:val="22"/>
        </w:rPr>
        <w:t xml:space="preserve">, </w:t>
      </w:r>
      <w:r w:rsidR="00414EF6" w:rsidRPr="00EA00A9">
        <w:rPr>
          <w:rFonts w:ascii="Times New Roman" w:hAnsi="Times New Roman"/>
          <w:sz w:val="22"/>
          <w:szCs w:val="22"/>
        </w:rPr>
        <w:t xml:space="preserve">grant recipients </w:t>
      </w:r>
      <w:r w:rsidR="00554332" w:rsidRPr="00EA00A9">
        <w:rPr>
          <w:rFonts w:ascii="Times New Roman" w:hAnsi="Times New Roman"/>
          <w:sz w:val="22"/>
          <w:szCs w:val="22"/>
        </w:rPr>
        <w:t>and other vendors and consultants.</w:t>
      </w:r>
    </w:p>
    <w:p w14:paraId="7B462C6C" w14:textId="77777777" w:rsidR="00D06E3B" w:rsidRPr="00EA00A9" w:rsidRDefault="00D06E3B" w:rsidP="00EA00A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4E2319E7" w14:textId="77777777" w:rsidR="00D06E3B" w:rsidRPr="00EA00A9" w:rsidRDefault="000C3AE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5</w:t>
      </w:r>
      <w:r w:rsidR="00D06E3B" w:rsidRPr="00EA00A9">
        <w:rPr>
          <w:rFonts w:ascii="Times New Roman" w:hAnsi="Times New Roman"/>
          <w:sz w:val="22"/>
          <w:szCs w:val="22"/>
        </w:rPr>
        <w:t>.</w:t>
      </w:r>
      <w:r w:rsidR="00D06E3B" w:rsidRPr="00EA00A9">
        <w:rPr>
          <w:rFonts w:ascii="Times New Roman" w:hAnsi="Times New Roman"/>
          <w:sz w:val="22"/>
          <w:szCs w:val="22"/>
        </w:rPr>
        <w:tab/>
      </w:r>
      <w:r w:rsidR="00D06E3B" w:rsidRPr="00EA00A9">
        <w:rPr>
          <w:rFonts w:ascii="Times New Roman" w:hAnsi="Times New Roman"/>
          <w:b/>
          <w:sz w:val="22"/>
          <w:szCs w:val="22"/>
        </w:rPr>
        <w:t xml:space="preserve">Program. </w:t>
      </w:r>
      <w:r w:rsidR="00D06E3B" w:rsidRPr="00EA00A9">
        <w:rPr>
          <w:rFonts w:ascii="Times New Roman" w:hAnsi="Times New Roman"/>
          <w:sz w:val="22"/>
          <w:szCs w:val="22"/>
        </w:rPr>
        <w:t>“Program” means an energy efficiency or alternative energy program develop</w:t>
      </w:r>
      <w:r w:rsidR="00AB2AF9" w:rsidRPr="00EA00A9">
        <w:rPr>
          <w:rFonts w:ascii="Times New Roman" w:hAnsi="Times New Roman"/>
          <w:sz w:val="22"/>
          <w:szCs w:val="22"/>
        </w:rPr>
        <w:t>ed</w:t>
      </w:r>
      <w:r w:rsidR="00D06E3B" w:rsidRPr="00EA00A9">
        <w:rPr>
          <w:rFonts w:ascii="Times New Roman" w:hAnsi="Times New Roman"/>
          <w:sz w:val="22"/>
          <w:szCs w:val="22"/>
        </w:rPr>
        <w:t xml:space="preserve"> </w:t>
      </w:r>
      <w:r w:rsidR="00EC30FD" w:rsidRPr="00EA00A9">
        <w:rPr>
          <w:rFonts w:ascii="Times New Roman" w:hAnsi="Times New Roman"/>
          <w:sz w:val="22"/>
          <w:szCs w:val="22"/>
        </w:rPr>
        <w:t xml:space="preserve">or administered </w:t>
      </w:r>
      <w:r w:rsidR="00D06E3B" w:rsidRPr="00EA00A9">
        <w:rPr>
          <w:rFonts w:ascii="Times New Roman" w:hAnsi="Times New Roman"/>
          <w:sz w:val="22"/>
          <w:szCs w:val="22"/>
        </w:rPr>
        <w:t>by the Efficiency Maine Trust pursuant to 35-A M.R.S.A. Chapter 97</w:t>
      </w:r>
      <w:r w:rsidR="009C6B02" w:rsidRPr="00EA00A9">
        <w:rPr>
          <w:rFonts w:ascii="Times New Roman" w:hAnsi="Times New Roman"/>
          <w:sz w:val="22"/>
          <w:szCs w:val="22"/>
        </w:rPr>
        <w:t xml:space="preserve"> </w:t>
      </w:r>
      <w:r w:rsidR="00C01939" w:rsidRPr="00EA00A9">
        <w:rPr>
          <w:rFonts w:ascii="Times New Roman" w:hAnsi="Times New Roman"/>
          <w:sz w:val="22"/>
          <w:szCs w:val="22"/>
        </w:rPr>
        <w:t>or Chapter 99</w:t>
      </w:r>
      <w:r w:rsidR="00E508FA" w:rsidRPr="00EA00A9">
        <w:rPr>
          <w:rFonts w:ascii="Times New Roman" w:hAnsi="Times New Roman"/>
          <w:sz w:val="22"/>
          <w:szCs w:val="22"/>
        </w:rPr>
        <w:t xml:space="preserve"> or</w:t>
      </w:r>
      <w:r w:rsidR="00BD259B" w:rsidRPr="00EA00A9">
        <w:rPr>
          <w:rFonts w:ascii="Times New Roman" w:hAnsi="Times New Roman"/>
          <w:sz w:val="22"/>
          <w:szCs w:val="22"/>
        </w:rPr>
        <w:t xml:space="preserve"> other applicable law</w:t>
      </w:r>
      <w:r w:rsidR="00D06E3B" w:rsidRPr="00EA00A9">
        <w:rPr>
          <w:rFonts w:ascii="Times New Roman" w:hAnsi="Times New Roman"/>
          <w:sz w:val="22"/>
          <w:szCs w:val="22"/>
        </w:rPr>
        <w:t>.</w:t>
      </w:r>
    </w:p>
    <w:p w14:paraId="33A597B3"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72B96D44" w14:textId="77777777" w:rsidR="00554332" w:rsidRPr="00EA00A9" w:rsidRDefault="000C3AE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6</w:t>
      </w:r>
      <w:r w:rsidR="00554332" w:rsidRPr="00EA00A9">
        <w:rPr>
          <w:rFonts w:ascii="Times New Roman" w:hAnsi="Times New Roman"/>
          <w:sz w:val="22"/>
          <w:szCs w:val="22"/>
        </w:rPr>
        <w:t>.</w:t>
      </w:r>
      <w:r w:rsidR="00554332" w:rsidRPr="00EA00A9">
        <w:rPr>
          <w:rFonts w:ascii="Times New Roman" w:hAnsi="Times New Roman"/>
          <w:sz w:val="22"/>
          <w:szCs w:val="22"/>
        </w:rPr>
        <w:tab/>
      </w:r>
      <w:r w:rsidR="00554332" w:rsidRPr="00EA00A9">
        <w:rPr>
          <w:rFonts w:ascii="Times New Roman" w:hAnsi="Times New Roman"/>
          <w:b/>
          <w:sz w:val="22"/>
          <w:szCs w:val="22"/>
        </w:rPr>
        <w:t xml:space="preserve">Program </w:t>
      </w:r>
      <w:smartTag w:uri="urn:schemas-microsoft-com:office:smarttags" w:element="place">
        <w:r w:rsidR="00554332" w:rsidRPr="00EA00A9">
          <w:rPr>
            <w:rFonts w:ascii="Times New Roman" w:hAnsi="Times New Roman"/>
            <w:b/>
            <w:sz w:val="22"/>
            <w:szCs w:val="22"/>
          </w:rPr>
          <w:t>Opportunity</w:t>
        </w:r>
      </w:smartTag>
      <w:r w:rsidR="00554332" w:rsidRPr="00EA00A9">
        <w:rPr>
          <w:rFonts w:ascii="Times New Roman" w:hAnsi="Times New Roman"/>
          <w:b/>
          <w:sz w:val="22"/>
          <w:szCs w:val="22"/>
        </w:rPr>
        <w:t xml:space="preserve"> Notice.</w:t>
      </w:r>
      <w:r w:rsidR="00554332" w:rsidRPr="00EA00A9">
        <w:rPr>
          <w:rFonts w:ascii="Times New Roman" w:hAnsi="Times New Roman"/>
          <w:sz w:val="22"/>
          <w:szCs w:val="22"/>
        </w:rPr>
        <w:t xml:space="preserve"> "Program Opportunity Notice" means a document identifying the area or market sector of interest and the energy efficiency </w:t>
      </w:r>
      <w:r w:rsidR="00700CD5" w:rsidRPr="00EA00A9">
        <w:rPr>
          <w:rFonts w:ascii="Times New Roman" w:hAnsi="Times New Roman"/>
          <w:sz w:val="22"/>
          <w:szCs w:val="22"/>
        </w:rPr>
        <w:t xml:space="preserve">or alternative energy </w:t>
      </w:r>
      <w:r w:rsidR="00554332" w:rsidRPr="00EA00A9">
        <w:rPr>
          <w:rFonts w:ascii="Times New Roman" w:hAnsi="Times New Roman"/>
          <w:sz w:val="22"/>
          <w:szCs w:val="22"/>
        </w:rPr>
        <w:t xml:space="preserve">goals sought to be achieved. The document will solicit proposals on how the </w:t>
      </w:r>
      <w:r w:rsidR="00BF4C51" w:rsidRPr="00EA00A9">
        <w:rPr>
          <w:rFonts w:ascii="Times New Roman" w:hAnsi="Times New Roman"/>
          <w:sz w:val="22"/>
          <w:szCs w:val="22"/>
        </w:rPr>
        <w:t xml:space="preserve">identified </w:t>
      </w:r>
      <w:r w:rsidR="00554332" w:rsidRPr="00EA00A9">
        <w:rPr>
          <w:rFonts w:ascii="Times New Roman" w:hAnsi="Times New Roman"/>
          <w:sz w:val="22"/>
          <w:szCs w:val="22"/>
        </w:rPr>
        <w:t xml:space="preserve">goals can be achieved. As a result of the Program Opportunity Notice, the </w:t>
      </w:r>
      <w:r w:rsidR="00711B42" w:rsidRPr="00EA00A9">
        <w:rPr>
          <w:rFonts w:ascii="Times New Roman" w:hAnsi="Times New Roman"/>
          <w:sz w:val="22"/>
          <w:szCs w:val="22"/>
        </w:rPr>
        <w:t xml:space="preserve">Efficiency Maine Trust </w:t>
      </w:r>
      <w:r w:rsidR="00554332" w:rsidRPr="00EA00A9">
        <w:rPr>
          <w:rFonts w:ascii="Times New Roman" w:hAnsi="Times New Roman"/>
          <w:sz w:val="22"/>
          <w:szCs w:val="22"/>
        </w:rPr>
        <w:t xml:space="preserve">may choose one or more </w:t>
      </w:r>
      <w:r w:rsidR="00BF4C51" w:rsidRPr="00EA00A9">
        <w:rPr>
          <w:rFonts w:ascii="Times New Roman" w:hAnsi="Times New Roman"/>
          <w:sz w:val="22"/>
          <w:szCs w:val="22"/>
        </w:rPr>
        <w:t xml:space="preserve">bidders </w:t>
      </w:r>
      <w:r w:rsidR="00554332" w:rsidRPr="00EA00A9">
        <w:rPr>
          <w:rFonts w:ascii="Times New Roman" w:hAnsi="Times New Roman"/>
          <w:sz w:val="22"/>
          <w:szCs w:val="22"/>
        </w:rPr>
        <w:t xml:space="preserve">to work on one or more </w:t>
      </w:r>
      <w:r w:rsidR="00700CD5" w:rsidRPr="00EA00A9">
        <w:rPr>
          <w:rFonts w:ascii="Times New Roman" w:hAnsi="Times New Roman"/>
          <w:sz w:val="22"/>
          <w:szCs w:val="22"/>
        </w:rPr>
        <w:t xml:space="preserve">programs or </w:t>
      </w:r>
      <w:r w:rsidR="00554332" w:rsidRPr="00EA00A9">
        <w:rPr>
          <w:rFonts w:ascii="Times New Roman" w:hAnsi="Times New Roman"/>
          <w:sz w:val="22"/>
          <w:szCs w:val="22"/>
        </w:rPr>
        <w:t>projects. This document is also known by the initials "PON."</w:t>
      </w:r>
    </w:p>
    <w:p w14:paraId="4EA1AF3B" w14:textId="77777777" w:rsidR="00D06E3B" w:rsidRPr="00EA00A9" w:rsidRDefault="00D06E3B">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BCC4912" w14:textId="77777777" w:rsidR="00AB2AF9" w:rsidRPr="00EA00A9" w:rsidRDefault="000C3AE9" w:rsidP="00AB2AF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7</w:t>
      </w:r>
      <w:r w:rsidR="00D06E3B" w:rsidRPr="00EA00A9">
        <w:rPr>
          <w:rFonts w:ascii="Times New Roman" w:hAnsi="Times New Roman"/>
          <w:sz w:val="22"/>
          <w:szCs w:val="22"/>
        </w:rPr>
        <w:t>.</w:t>
      </w:r>
      <w:r w:rsidR="00D06E3B" w:rsidRPr="00EA00A9">
        <w:rPr>
          <w:rFonts w:ascii="Times New Roman" w:hAnsi="Times New Roman"/>
          <w:sz w:val="22"/>
          <w:szCs w:val="22"/>
        </w:rPr>
        <w:tab/>
      </w:r>
      <w:r w:rsidR="00D06E3B" w:rsidRPr="00EA00A9">
        <w:rPr>
          <w:rFonts w:ascii="Times New Roman" w:hAnsi="Times New Roman"/>
          <w:b/>
          <w:sz w:val="22"/>
          <w:szCs w:val="22"/>
        </w:rPr>
        <w:t>Project.</w:t>
      </w:r>
      <w:r w:rsidR="00D06E3B" w:rsidRPr="00EA00A9">
        <w:rPr>
          <w:rFonts w:ascii="Times New Roman" w:hAnsi="Times New Roman"/>
          <w:sz w:val="22"/>
          <w:szCs w:val="22"/>
        </w:rPr>
        <w:t xml:space="preserve"> </w:t>
      </w:r>
      <w:r w:rsidR="00AB2AF9" w:rsidRPr="00EA00A9">
        <w:rPr>
          <w:rFonts w:ascii="Times New Roman" w:hAnsi="Times New Roman"/>
          <w:sz w:val="22"/>
          <w:szCs w:val="22"/>
        </w:rPr>
        <w:t xml:space="preserve">“Project” means an energy efficiency or alternative energy project that </w:t>
      </w:r>
      <w:r w:rsidR="00EC30FD" w:rsidRPr="00EA00A9">
        <w:rPr>
          <w:rFonts w:ascii="Times New Roman" w:hAnsi="Times New Roman"/>
          <w:sz w:val="22"/>
          <w:szCs w:val="22"/>
        </w:rPr>
        <w:t xml:space="preserve">is funded in part or in whole by a </w:t>
      </w:r>
      <w:r w:rsidR="00AB2AF9" w:rsidRPr="00EA00A9">
        <w:rPr>
          <w:rFonts w:ascii="Times New Roman" w:hAnsi="Times New Roman"/>
          <w:sz w:val="22"/>
          <w:szCs w:val="22"/>
        </w:rPr>
        <w:t xml:space="preserve">grant from the </w:t>
      </w:r>
      <w:r w:rsidR="00EC30FD" w:rsidRPr="00EA00A9">
        <w:rPr>
          <w:rFonts w:ascii="Times New Roman" w:hAnsi="Times New Roman"/>
          <w:sz w:val="22"/>
          <w:szCs w:val="22"/>
        </w:rPr>
        <w:t>Efficiency Maine Trust</w:t>
      </w:r>
      <w:r w:rsidR="00AB2AF9" w:rsidRPr="00EA00A9">
        <w:rPr>
          <w:rFonts w:ascii="Times New Roman" w:hAnsi="Times New Roman"/>
          <w:sz w:val="22"/>
          <w:szCs w:val="22"/>
        </w:rPr>
        <w:t>.</w:t>
      </w:r>
    </w:p>
    <w:p w14:paraId="571BFAD3" w14:textId="77777777" w:rsidR="007125B8" w:rsidRPr="00EA00A9" w:rsidRDefault="007125B8">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7724ED6" w14:textId="77777777" w:rsidR="00554332" w:rsidRPr="00EA00A9" w:rsidRDefault="000C3AE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8</w:t>
      </w:r>
      <w:r w:rsidR="00554332" w:rsidRPr="00EA00A9">
        <w:rPr>
          <w:rFonts w:ascii="Times New Roman" w:hAnsi="Times New Roman"/>
          <w:sz w:val="22"/>
          <w:szCs w:val="22"/>
        </w:rPr>
        <w:t>.</w:t>
      </w:r>
      <w:r w:rsidR="00554332" w:rsidRPr="00EA00A9">
        <w:rPr>
          <w:rFonts w:ascii="Times New Roman" w:hAnsi="Times New Roman"/>
          <w:sz w:val="22"/>
          <w:szCs w:val="22"/>
        </w:rPr>
        <w:tab/>
      </w:r>
      <w:r w:rsidR="00554332" w:rsidRPr="00EA00A9">
        <w:rPr>
          <w:rFonts w:ascii="Times New Roman" w:hAnsi="Times New Roman"/>
          <w:b/>
          <w:sz w:val="22"/>
          <w:szCs w:val="22"/>
        </w:rPr>
        <w:t>Proposal.</w:t>
      </w:r>
      <w:r w:rsidR="00554332" w:rsidRPr="00EA00A9">
        <w:rPr>
          <w:rFonts w:ascii="Times New Roman" w:hAnsi="Times New Roman"/>
          <w:sz w:val="22"/>
          <w:szCs w:val="22"/>
        </w:rPr>
        <w:t xml:space="preserve"> "Proposal" has the same meaning herein as the term "bid."</w:t>
      </w:r>
    </w:p>
    <w:p w14:paraId="27474DF2"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75860D76" w14:textId="77777777" w:rsidR="00554332" w:rsidRPr="00EA00A9" w:rsidRDefault="000C3AE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9</w:t>
      </w:r>
      <w:r w:rsidR="00554332" w:rsidRPr="00EA00A9">
        <w:rPr>
          <w:rFonts w:ascii="Times New Roman" w:hAnsi="Times New Roman"/>
          <w:sz w:val="22"/>
          <w:szCs w:val="22"/>
        </w:rPr>
        <w:t>.</w:t>
      </w:r>
      <w:r w:rsidR="00554332" w:rsidRPr="00EA00A9">
        <w:rPr>
          <w:rFonts w:ascii="Times New Roman" w:hAnsi="Times New Roman"/>
          <w:sz w:val="22"/>
          <w:szCs w:val="22"/>
        </w:rPr>
        <w:tab/>
      </w:r>
      <w:r w:rsidR="00554332" w:rsidRPr="00EA00A9">
        <w:rPr>
          <w:rFonts w:ascii="Times New Roman" w:hAnsi="Times New Roman"/>
          <w:b/>
          <w:sz w:val="22"/>
          <w:szCs w:val="22"/>
        </w:rPr>
        <w:t>Request for Proposal.</w:t>
      </w:r>
      <w:r w:rsidR="00554332" w:rsidRPr="00EA00A9">
        <w:rPr>
          <w:rFonts w:ascii="Times New Roman" w:hAnsi="Times New Roman"/>
          <w:sz w:val="22"/>
          <w:szCs w:val="22"/>
        </w:rPr>
        <w:t xml:space="preserve"> "Request for Proposal" means a document </w:t>
      </w:r>
      <w:r w:rsidR="00650523" w:rsidRPr="00EA00A9">
        <w:rPr>
          <w:rFonts w:ascii="Times New Roman" w:hAnsi="Times New Roman"/>
          <w:sz w:val="22"/>
          <w:szCs w:val="22"/>
        </w:rPr>
        <w:t xml:space="preserve">inviting proposals for and </w:t>
      </w:r>
      <w:r w:rsidR="00554332" w:rsidRPr="00EA00A9">
        <w:rPr>
          <w:rFonts w:ascii="Times New Roman" w:hAnsi="Times New Roman"/>
          <w:sz w:val="22"/>
          <w:szCs w:val="22"/>
        </w:rPr>
        <w:t xml:space="preserve">listing the scope of work </w:t>
      </w:r>
      <w:r w:rsidR="001B6ED1" w:rsidRPr="00EA00A9">
        <w:rPr>
          <w:rFonts w:ascii="Times New Roman" w:hAnsi="Times New Roman"/>
          <w:sz w:val="22"/>
          <w:szCs w:val="22"/>
        </w:rPr>
        <w:t>being requested</w:t>
      </w:r>
      <w:r w:rsidR="00554332" w:rsidRPr="00EA00A9">
        <w:rPr>
          <w:rFonts w:ascii="Times New Roman" w:hAnsi="Times New Roman"/>
          <w:sz w:val="22"/>
          <w:szCs w:val="22"/>
        </w:rPr>
        <w:t xml:space="preserve">, other requirements of the </w:t>
      </w:r>
      <w:r w:rsidR="00E45894" w:rsidRPr="00EA00A9">
        <w:rPr>
          <w:rFonts w:ascii="Times New Roman" w:hAnsi="Times New Roman"/>
          <w:sz w:val="22"/>
          <w:szCs w:val="22"/>
        </w:rPr>
        <w:t>Efficiency Maine Trust</w:t>
      </w:r>
      <w:r w:rsidR="00554332" w:rsidRPr="00EA00A9">
        <w:rPr>
          <w:rFonts w:ascii="Times New Roman" w:hAnsi="Times New Roman"/>
          <w:sz w:val="22"/>
          <w:szCs w:val="22"/>
        </w:rPr>
        <w:t xml:space="preserve">, and the technical </w:t>
      </w:r>
      <w:r w:rsidR="00DA672A" w:rsidRPr="00EA00A9">
        <w:rPr>
          <w:rFonts w:ascii="Times New Roman" w:hAnsi="Times New Roman"/>
          <w:sz w:val="22"/>
          <w:szCs w:val="22"/>
        </w:rPr>
        <w:t xml:space="preserve">evaluation criteria </w:t>
      </w:r>
      <w:r w:rsidR="00554332" w:rsidRPr="00EA00A9">
        <w:rPr>
          <w:rFonts w:ascii="Times New Roman" w:hAnsi="Times New Roman"/>
          <w:sz w:val="22"/>
          <w:szCs w:val="22"/>
        </w:rPr>
        <w:t>and cost evaluation criteria for selection of the</w:t>
      </w:r>
      <w:r w:rsidR="00650523" w:rsidRPr="00EA00A9">
        <w:rPr>
          <w:rFonts w:ascii="Times New Roman" w:hAnsi="Times New Roman"/>
          <w:sz w:val="22"/>
          <w:szCs w:val="22"/>
        </w:rPr>
        <w:t xml:space="preserve"> winning bidder</w:t>
      </w:r>
      <w:r w:rsidR="00554332" w:rsidRPr="00EA00A9">
        <w:rPr>
          <w:rFonts w:ascii="Times New Roman" w:hAnsi="Times New Roman"/>
          <w:sz w:val="22"/>
          <w:szCs w:val="22"/>
        </w:rPr>
        <w:t>. The document is also known by the initials "RFP."</w:t>
      </w:r>
    </w:p>
    <w:p w14:paraId="32BF4BD3" w14:textId="77777777" w:rsidR="007125B8" w:rsidRPr="00EA00A9" w:rsidRDefault="007125B8">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FCC9D1D" w14:textId="77777777" w:rsidR="00554332" w:rsidRPr="00EA00A9" w:rsidRDefault="000C3AE9">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EA00A9">
        <w:rPr>
          <w:rFonts w:ascii="Times New Roman" w:hAnsi="Times New Roman"/>
          <w:sz w:val="22"/>
          <w:szCs w:val="22"/>
        </w:rPr>
        <w:t>10</w:t>
      </w:r>
      <w:r w:rsidR="00554332" w:rsidRPr="00EA00A9">
        <w:rPr>
          <w:rFonts w:ascii="Times New Roman" w:hAnsi="Times New Roman"/>
          <w:sz w:val="22"/>
          <w:szCs w:val="22"/>
        </w:rPr>
        <w:t>.</w:t>
      </w:r>
      <w:r w:rsidR="00554332" w:rsidRPr="00EA00A9">
        <w:rPr>
          <w:rFonts w:ascii="Times New Roman" w:hAnsi="Times New Roman"/>
          <w:sz w:val="22"/>
          <w:szCs w:val="22"/>
        </w:rPr>
        <w:tab/>
      </w:r>
      <w:r w:rsidR="00554332" w:rsidRPr="00EA00A9">
        <w:rPr>
          <w:rFonts w:ascii="Times New Roman" w:hAnsi="Times New Roman"/>
          <w:b/>
          <w:sz w:val="22"/>
          <w:szCs w:val="22"/>
        </w:rPr>
        <w:t>Request for Qualifications.</w:t>
      </w:r>
      <w:r w:rsidR="00554332" w:rsidRPr="00EA00A9">
        <w:rPr>
          <w:rFonts w:ascii="Times New Roman" w:hAnsi="Times New Roman"/>
          <w:sz w:val="22"/>
          <w:szCs w:val="22"/>
        </w:rPr>
        <w:t xml:space="preserve"> "Request for Qualifications" means a document listing the scope of work for the</w:t>
      </w:r>
      <w:r w:rsidR="001B6ED1" w:rsidRPr="00EA00A9">
        <w:rPr>
          <w:rFonts w:ascii="Times New Roman" w:hAnsi="Times New Roman"/>
          <w:sz w:val="22"/>
          <w:szCs w:val="22"/>
        </w:rPr>
        <w:t xml:space="preserve"> being requested</w:t>
      </w:r>
      <w:r w:rsidR="00554332" w:rsidRPr="00EA00A9">
        <w:rPr>
          <w:rFonts w:ascii="Times New Roman" w:hAnsi="Times New Roman"/>
          <w:sz w:val="22"/>
          <w:szCs w:val="22"/>
        </w:rPr>
        <w:t xml:space="preserve">, other requirements of the </w:t>
      </w:r>
      <w:r w:rsidR="00711B42" w:rsidRPr="00EA00A9">
        <w:rPr>
          <w:rFonts w:ascii="Times New Roman" w:hAnsi="Times New Roman"/>
          <w:sz w:val="22"/>
          <w:szCs w:val="22"/>
        </w:rPr>
        <w:t>Efficiency Maine Trust</w:t>
      </w:r>
      <w:r w:rsidR="00554332" w:rsidRPr="00EA00A9">
        <w:rPr>
          <w:rFonts w:ascii="Times New Roman" w:hAnsi="Times New Roman"/>
          <w:sz w:val="22"/>
          <w:szCs w:val="22"/>
        </w:rPr>
        <w:t>, and the technical</w:t>
      </w:r>
      <w:r w:rsidR="00E06E24" w:rsidRPr="00EA00A9">
        <w:rPr>
          <w:rFonts w:ascii="Times New Roman" w:hAnsi="Times New Roman"/>
          <w:sz w:val="22"/>
          <w:szCs w:val="22"/>
        </w:rPr>
        <w:t xml:space="preserve"> </w:t>
      </w:r>
      <w:r w:rsidR="00554332" w:rsidRPr="00EA00A9">
        <w:rPr>
          <w:rFonts w:ascii="Times New Roman" w:hAnsi="Times New Roman"/>
          <w:sz w:val="22"/>
          <w:szCs w:val="22"/>
        </w:rPr>
        <w:t>evaluation criteria for selection of the</w:t>
      </w:r>
      <w:r w:rsidR="00650523" w:rsidRPr="00EA00A9">
        <w:rPr>
          <w:rFonts w:ascii="Times New Roman" w:hAnsi="Times New Roman"/>
          <w:sz w:val="22"/>
          <w:szCs w:val="22"/>
        </w:rPr>
        <w:t xml:space="preserve"> winning bidder</w:t>
      </w:r>
      <w:r w:rsidR="00554332" w:rsidRPr="00EA00A9">
        <w:rPr>
          <w:rFonts w:ascii="Times New Roman" w:hAnsi="Times New Roman"/>
          <w:sz w:val="22"/>
          <w:szCs w:val="22"/>
        </w:rPr>
        <w:t xml:space="preserve">. The document normally requires only a technical response. The </w:t>
      </w:r>
      <w:r w:rsidR="00711B42" w:rsidRPr="00EA00A9">
        <w:rPr>
          <w:rFonts w:ascii="Times New Roman" w:hAnsi="Times New Roman"/>
          <w:sz w:val="22"/>
          <w:szCs w:val="22"/>
        </w:rPr>
        <w:t xml:space="preserve">Trust </w:t>
      </w:r>
      <w:r w:rsidR="00554332" w:rsidRPr="00EA00A9">
        <w:rPr>
          <w:rFonts w:ascii="Times New Roman" w:hAnsi="Times New Roman"/>
          <w:sz w:val="22"/>
          <w:szCs w:val="22"/>
        </w:rPr>
        <w:t xml:space="preserve">may select one or more </w:t>
      </w:r>
      <w:r w:rsidR="00DA672A" w:rsidRPr="00EA00A9">
        <w:rPr>
          <w:rFonts w:ascii="Times New Roman" w:hAnsi="Times New Roman"/>
          <w:sz w:val="22"/>
          <w:szCs w:val="22"/>
        </w:rPr>
        <w:t xml:space="preserve">bidders </w:t>
      </w:r>
      <w:r w:rsidR="00554332" w:rsidRPr="00EA00A9">
        <w:rPr>
          <w:rFonts w:ascii="Times New Roman" w:hAnsi="Times New Roman"/>
          <w:sz w:val="22"/>
          <w:szCs w:val="22"/>
        </w:rPr>
        <w:t>in response to a Request for Qualifications and then request cost proposals</w:t>
      </w:r>
      <w:r w:rsidR="00DA672A" w:rsidRPr="00EA00A9">
        <w:rPr>
          <w:rFonts w:ascii="Times New Roman" w:hAnsi="Times New Roman"/>
          <w:sz w:val="22"/>
          <w:szCs w:val="22"/>
        </w:rPr>
        <w:t xml:space="preserve"> from</w:t>
      </w:r>
      <w:r w:rsidR="00554332" w:rsidRPr="00EA00A9">
        <w:rPr>
          <w:rFonts w:ascii="Times New Roman" w:hAnsi="Times New Roman"/>
          <w:sz w:val="22"/>
          <w:szCs w:val="22"/>
        </w:rPr>
        <w:t xml:space="preserve"> or negotiate the cost terms of agreement with the qualified bidder(s). The document is also known by the initials "RFQ."</w:t>
      </w:r>
    </w:p>
    <w:p w14:paraId="17B45BF9" w14:textId="77777777" w:rsidR="00DA672A" w:rsidRPr="00EA00A9" w:rsidRDefault="00DA672A">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7D390B70" w14:textId="77777777" w:rsidR="00554332" w:rsidRPr="00EA00A9" w:rsidRDefault="000C3AE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11</w:t>
      </w:r>
      <w:r w:rsidR="00554332" w:rsidRPr="00EA00A9">
        <w:rPr>
          <w:rFonts w:ascii="Times New Roman" w:hAnsi="Times New Roman"/>
          <w:sz w:val="22"/>
          <w:szCs w:val="22"/>
        </w:rPr>
        <w:t>.</w:t>
      </w:r>
      <w:r w:rsidR="00554332" w:rsidRPr="00EA00A9">
        <w:rPr>
          <w:rFonts w:ascii="Times New Roman" w:hAnsi="Times New Roman"/>
          <w:sz w:val="22"/>
          <w:szCs w:val="22"/>
        </w:rPr>
        <w:tab/>
      </w:r>
      <w:r w:rsidR="00554332" w:rsidRPr="00EA00A9">
        <w:rPr>
          <w:rFonts w:ascii="Times New Roman" w:hAnsi="Times New Roman"/>
          <w:b/>
          <w:sz w:val="22"/>
          <w:szCs w:val="22"/>
        </w:rPr>
        <w:t>Service Provider.</w:t>
      </w:r>
      <w:r w:rsidR="00554332" w:rsidRPr="00EA00A9">
        <w:rPr>
          <w:rFonts w:ascii="Times New Roman" w:hAnsi="Times New Roman"/>
          <w:sz w:val="22"/>
          <w:szCs w:val="22"/>
        </w:rPr>
        <w:t xml:space="preserve"> "Service provider" means a public or private provider of energy </w:t>
      </w:r>
      <w:r w:rsidR="00700CD5" w:rsidRPr="00EA00A9">
        <w:rPr>
          <w:rFonts w:ascii="Times New Roman" w:hAnsi="Times New Roman"/>
          <w:sz w:val="22"/>
          <w:szCs w:val="22"/>
        </w:rPr>
        <w:t xml:space="preserve">efficiency or alternative energy </w:t>
      </w:r>
      <w:r w:rsidR="00554332" w:rsidRPr="00EA00A9">
        <w:rPr>
          <w:rFonts w:ascii="Times New Roman" w:hAnsi="Times New Roman"/>
          <w:sz w:val="22"/>
          <w:szCs w:val="22"/>
        </w:rPr>
        <w:t>services</w:t>
      </w:r>
      <w:r w:rsidR="009B7575" w:rsidRPr="00EA00A9">
        <w:rPr>
          <w:rFonts w:ascii="Times New Roman" w:hAnsi="Times New Roman"/>
          <w:sz w:val="22"/>
          <w:szCs w:val="22"/>
        </w:rPr>
        <w:t xml:space="preserve"> </w:t>
      </w:r>
      <w:r w:rsidR="00554332" w:rsidRPr="00EA00A9">
        <w:rPr>
          <w:rFonts w:ascii="Times New Roman" w:hAnsi="Times New Roman"/>
          <w:sz w:val="22"/>
          <w:szCs w:val="22"/>
        </w:rPr>
        <w:t xml:space="preserve">or an entity selected by the </w:t>
      </w:r>
      <w:r w:rsidR="001B6ED1" w:rsidRPr="00EA00A9">
        <w:rPr>
          <w:rFonts w:ascii="Times New Roman" w:hAnsi="Times New Roman"/>
          <w:sz w:val="22"/>
          <w:szCs w:val="22"/>
        </w:rPr>
        <w:t xml:space="preserve">Trust </w:t>
      </w:r>
      <w:r w:rsidR="00554332" w:rsidRPr="00EA00A9">
        <w:rPr>
          <w:rFonts w:ascii="Times New Roman" w:hAnsi="Times New Roman"/>
          <w:sz w:val="22"/>
          <w:szCs w:val="22"/>
        </w:rPr>
        <w:t xml:space="preserve">to contract with such providers or otherwise arrange the delivery of programs. "Service provider" also includes entities that indirectly deliver energy </w:t>
      </w:r>
      <w:r w:rsidR="00700CD5" w:rsidRPr="00EA00A9">
        <w:rPr>
          <w:rFonts w:ascii="Times New Roman" w:hAnsi="Times New Roman"/>
          <w:sz w:val="22"/>
          <w:szCs w:val="22"/>
        </w:rPr>
        <w:t xml:space="preserve">efficiency or alternative energy </w:t>
      </w:r>
      <w:r w:rsidR="00554332" w:rsidRPr="00EA00A9">
        <w:rPr>
          <w:rFonts w:ascii="Times New Roman" w:hAnsi="Times New Roman"/>
          <w:sz w:val="22"/>
          <w:szCs w:val="22"/>
        </w:rPr>
        <w:t xml:space="preserve">services to customers, such as entities that process and pay coupons, and entities that </w:t>
      </w:r>
      <w:proofErr w:type="gramStart"/>
      <w:r w:rsidR="00554332" w:rsidRPr="00EA00A9">
        <w:rPr>
          <w:rFonts w:ascii="Times New Roman" w:hAnsi="Times New Roman"/>
          <w:sz w:val="22"/>
          <w:szCs w:val="22"/>
        </w:rPr>
        <w:t>provide assistance</w:t>
      </w:r>
      <w:proofErr w:type="gramEnd"/>
      <w:r w:rsidR="00554332" w:rsidRPr="00EA00A9">
        <w:rPr>
          <w:rFonts w:ascii="Times New Roman" w:hAnsi="Times New Roman"/>
          <w:sz w:val="22"/>
          <w:szCs w:val="22"/>
        </w:rPr>
        <w:t xml:space="preserve"> in performing program evaluations</w:t>
      </w:r>
      <w:r w:rsidR="00414EF6" w:rsidRPr="00EA00A9">
        <w:rPr>
          <w:rFonts w:ascii="Times New Roman" w:hAnsi="Times New Roman"/>
          <w:sz w:val="22"/>
          <w:szCs w:val="22"/>
        </w:rPr>
        <w:t xml:space="preserve"> and </w:t>
      </w:r>
      <w:r w:rsidR="00AB2AF9" w:rsidRPr="00EA00A9">
        <w:rPr>
          <w:rFonts w:ascii="Times New Roman" w:hAnsi="Times New Roman"/>
          <w:sz w:val="22"/>
          <w:szCs w:val="22"/>
        </w:rPr>
        <w:t xml:space="preserve">other </w:t>
      </w:r>
      <w:r w:rsidR="00E1248E" w:rsidRPr="00EA00A9">
        <w:rPr>
          <w:rFonts w:ascii="Times New Roman" w:hAnsi="Times New Roman"/>
          <w:sz w:val="22"/>
          <w:szCs w:val="22"/>
        </w:rPr>
        <w:t>services</w:t>
      </w:r>
      <w:r w:rsidR="00AB2AF9" w:rsidRPr="00EA00A9">
        <w:rPr>
          <w:rFonts w:ascii="Times New Roman" w:hAnsi="Times New Roman"/>
          <w:sz w:val="22"/>
          <w:szCs w:val="22"/>
        </w:rPr>
        <w:t xml:space="preserve"> </w:t>
      </w:r>
      <w:r w:rsidR="00414EF6" w:rsidRPr="00EA00A9">
        <w:rPr>
          <w:rFonts w:ascii="Times New Roman" w:hAnsi="Times New Roman"/>
          <w:sz w:val="22"/>
          <w:szCs w:val="22"/>
        </w:rPr>
        <w:t xml:space="preserve">required </w:t>
      </w:r>
      <w:r w:rsidR="00E1248E" w:rsidRPr="00EA00A9">
        <w:rPr>
          <w:rFonts w:ascii="Times New Roman" w:hAnsi="Times New Roman"/>
          <w:sz w:val="22"/>
          <w:szCs w:val="22"/>
        </w:rPr>
        <w:t xml:space="preserve">by </w:t>
      </w:r>
      <w:r w:rsidR="00414EF6" w:rsidRPr="00EA00A9">
        <w:rPr>
          <w:rFonts w:ascii="Times New Roman" w:hAnsi="Times New Roman"/>
          <w:sz w:val="22"/>
          <w:szCs w:val="22"/>
        </w:rPr>
        <w:t>the Trust</w:t>
      </w:r>
      <w:r w:rsidR="00E1248E" w:rsidRPr="00EA00A9">
        <w:rPr>
          <w:rFonts w:ascii="Times New Roman" w:hAnsi="Times New Roman"/>
          <w:sz w:val="22"/>
          <w:szCs w:val="22"/>
        </w:rPr>
        <w:t xml:space="preserve"> to fulfill its duties under 35-A M.R.S.A. Chapter 97</w:t>
      </w:r>
      <w:r w:rsidR="0037355D" w:rsidRPr="00EA00A9">
        <w:rPr>
          <w:rFonts w:ascii="Times New Roman" w:hAnsi="Times New Roman"/>
          <w:sz w:val="22"/>
          <w:szCs w:val="22"/>
        </w:rPr>
        <w:t xml:space="preserve"> </w:t>
      </w:r>
      <w:r w:rsidR="001B6ED1" w:rsidRPr="00EA00A9">
        <w:rPr>
          <w:rFonts w:ascii="Times New Roman" w:hAnsi="Times New Roman"/>
          <w:sz w:val="22"/>
          <w:szCs w:val="22"/>
        </w:rPr>
        <w:t xml:space="preserve">and </w:t>
      </w:r>
      <w:r w:rsidR="0037355D" w:rsidRPr="00EA00A9">
        <w:rPr>
          <w:rFonts w:ascii="Times New Roman" w:hAnsi="Times New Roman"/>
          <w:sz w:val="22"/>
          <w:szCs w:val="22"/>
        </w:rPr>
        <w:t>Chapter 99</w:t>
      </w:r>
      <w:r w:rsidR="00BD259B" w:rsidRPr="00EA00A9">
        <w:rPr>
          <w:rFonts w:ascii="Times New Roman" w:hAnsi="Times New Roman"/>
          <w:sz w:val="22"/>
          <w:szCs w:val="22"/>
        </w:rPr>
        <w:t xml:space="preserve"> and other applicable law</w:t>
      </w:r>
      <w:r w:rsidR="00554332" w:rsidRPr="00EA00A9">
        <w:rPr>
          <w:rFonts w:ascii="Times New Roman" w:hAnsi="Times New Roman"/>
          <w:sz w:val="22"/>
          <w:szCs w:val="22"/>
        </w:rPr>
        <w:t>.</w:t>
      </w:r>
    </w:p>
    <w:p w14:paraId="1078B96F" w14:textId="77777777" w:rsidR="00C221D7" w:rsidRPr="00EA00A9" w:rsidRDefault="00C221D7">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026E809D" w14:textId="77777777" w:rsidR="00C221D7" w:rsidRPr="00EA00A9" w:rsidRDefault="000C3AE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12</w:t>
      </w:r>
      <w:r w:rsidR="00C221D7" w:rsidRPr="00EA00A9">
        <w:rPr>
          <w:rFonts w:ascii="Times New Roman" w:hAnsi="Times New Roman"/>
          <w:sz w:val="22"/>
          <w:szCs w:val="22"/>
        </w:rPr>
        <w:t>.</w:t>
      </w:r>
      <w:r w:rsidR="00C221D7" w:rsidRPr="00EA00A9">
        <w:rPr>
          <w:rFonts w:ascii="Times New Roman" w:hAnsi="Times New Roman"/>
          <w:sz w:val="22"/>
          <w:szCs w:val="22"/>
        </w:rPr>
        <w:tab/>
      </w:r>
      <w:r w:rsidRPr="00EA00A9">
        <w:rPr>
          <w:rFonts w:ascii="Times New Roman" w:hAnsi="Times New Roman"/>
          <w:b/>
          <w:sz w:val="22"/>
          <w:szCs w:val="22"/>
        </w:rPr>
        <w:t xml:space="preserve">Trust. </w:t>
      </w:r>
      <w:r w:rsidRPr="00EA00A9">
        <w:rPr>
          <w:rFonts w:ascii="Times New Roman" w:hAnsi="Times New Roman"/>
          <w:sz w:val="22"/>
          <w:szCs w:val="22"/>
        </w:rPr>
        <w:t xml:space="preserve">“Trust” means the Efficiency Maine Trust </w:t>
      </w:r>
      <w:r w:rsidR="002C2662" w:rsidRPr="00EA00A9">
        <w:rPr>
          <w:rFonts w:ascii="Times New Roman" w:hAnsi="Times New Roman"/>
          <w:sz w:val="22"/>
          <w:szCs w:val="22"/>
        </w:rPr>
        <w:t xml:space="preserve">established in 35-A M.R.S.A. </w:t>
      </w:r>
      <w:r w:rsidR="0079561D">
        <w:rPr>
          <w:rFonts w:ascii="Times New Roman" w:hAnsi="Times New Roman"/>
          <w:sz w:val="22"/>
          <w:szCs w:val="22"/>
        </w:rPr>
        <w:t>§</w:t>
      </w:r>
      <w:r w:rsidR="002C2662" w:rsidRPr="00EA00A9">
        <w:rPr>
          <w:rFonts w:ascii="Times New Roman" w:hAnsi="Times New Roman"/>
          <w:sz w:val="22"/>
          <w:szCs w:val="22"/>
        </w:rPr>
        <w:t>10103</w:t>
      </w:r>
      <w:r w:rsidR="00C221D7" w:rsidRPr="00EA00A9">
        <w:rPr>
          <w:rFonts w:ascii="Times New Roman" w:hAnsi="Times New Roman"/>
          <w:sz w:val="22"/>
          <w:szCs w:val="22"/>
        </w:rPr>
        <w:t>.</w:t>
      </w:r>
    </w:p>
    <w:p w14:paraId="6448BDBB" w14:textId="77777777" w:rsidR="00BD259B" w:rsidRPr="00EA00A9" w:rsidRDefault="00BD259B" w:rsidP="00EA00A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55A39FB4" w14:textId="77777777" w:rsidR="00554332" w:rsidRPr="00EA00A9" w:rsidRDefault="00BD259B"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C.</w:t>
      </w:r>
      <w:r w:rsidRPr="00EA00A9">
        <w:rPr>
          <w:rFonts w:ascii="Times New Roman" w:hAnsi="Times New Roman"/>
          <w:sz w:val="22"/>
          <w:szCs w:val="22"/>
        </w:rPr>
        <w:tab/>
      </w:r>
      <w:r w:rsidRPr="00EA00A9">
        <w:rPr>
          <w:rFonts w:ascii="Times New Roman" w:hAnsi="Times New Roman"/>
          <w:b/>
          <w:sz w:val="22"/>
          <w:szCs w:val="22"/>
        </w:rPr>
        <w:t>Computation of time periods.</w:t>
      </w:r>
      <w:r w:rsidR="0079561D">
        <w:rPr>
          <w:rFonts w:ascii="Times New Roman" w:hAnsi="Times New Roman"/>
          <w:sz w:val="22"/>
          <w:szCs w:val="22"/>
        </w:rPr>
        <w:t xml:space="preserve"> </w:t>
      </w:r>
      <w:r w:rsidRPr="00EA00A9">
        <w:rPr>
          <w:rFonts w:ascii="Times New Roman" w:hAnsi="Times New Roman"/>
          <w:sz w:val="22"/>
          <w:szCs w:val="22"/>
        </w:rPr>
        <w:t xml:space="preserve">All time periods prescribed in this rule are computed using calendar days, including Saturdays, Sundays and Federal holidays. The day from which the designated </w:t>
      </w:r>
      <w:proofErr w:type="gramStart"/>
      <w:r w:rsidRPr="00EA00A9">
        <w:rPr>
          <w:rFonts w:ascii="Times New Roman" w:hAnsi="Times New Roman"/>
          <w:sz w:val="22"/>
          <w:szCs w:val="22"/>
        </w:rPr>
        <w:t>time period</w:t>
      </w:r>
      <w:proofErr w:type="gramEnd"/>
      <w:r w:rsidRPr="00EA00A9">
        <w:rPr>
          <w:rFonts w:ascii="Times New Roman" w:hAnsi="Times New Roman"/>
          <w:sz w:val="22"/>
          <w:szCs w:val="22"/>
        </w:rPr>
        <w:t xml:space="preserve"> beings to run shall not be included in the computation. The last day of the period shall be included unless it is a Saturday, Sunday or Federal holiday, in which case the period runs until the next day which is not a Saturday, Sunday or Federal holiday.</w:t>
      </w:r>
    </w:p>
    <w:p w14:paraId="01329509"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C8C292E" w14:textId="77777777" w:rsidR="0006335D" w:rsidRPr="00EA00A9" w:rsidRDefault="0006335D"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81471F2" w14:textId="77777777" w:rsidR="00554332" w:rsidRPr="00EA00A9" w:rsidRDefault="00554332" w:rsidP="00EA00A9">
      <w:pPr>
        <w:pStyle w:val="PlainText"/>
        <w:tabs>
          <w:tab w:val="left" w:pos="720"/>
          <w:tab w:val="left" w:pos="1440"/>
          <w:tab w:val="left" w:pos="2160"/>
          <w:tab w:val="left" w:pos="2880"/>
          <w:tab w:val="left" w:pos="3600"/>
        </w:tabs>
        <w:ind w:left="720" w:hanging="720"/>
        <w:rPr>
          <w:rFonts w:ascii="Times New Roman" w:hAnsi="Times New Roman"/>
          <w:b/>
          <w:sz w:val="22"/>
          <w:szCs w:val="22"/>
        </w:rPr>
      </w:pPr>
      <w:r w:rsidRPr="00EA00A9">
        <w:rPr>
          <w:rFonts w:ascii="Times New Roman" w:hAnsi="Times New Roman"/>
          <w:b/>
          <w:sz w:val="22"/>
          <w:szCs w:val="22"/>
        </w:rPr>
        <w:t>§ 2</w:t>
      </w:r>
      <w:r w:rsidRPr="00EA00A9">
        <w:rPr>
          <w:rFonts w:ascii="Times New Roman" w:hAnsi="Times New Roman"/>
          <w:b/>
          <w:sz w:val="22"/>
          <w:szCs w:val="22"/>
        </w:rPr>
        <w:tab/>
        <w:t>COMPETITIVE PROCUREMENT</w:t>
      </w:r>
    </w:p>
    <w:p w14:paraId="43644B03" w14:textId="77777777" w:rsidR="00554332" w:rsidRPr="00EA00A9" w:rsidRDefault="00554332" w:rsidP="00EA00A9">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99E7825" w14:textId="77777777" w:rsidR="00554332" w:rsidRPr="00EA00A9" w:rsidRDefault="00554332">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A.</w:t>
      </w:r>
      <w:r w:rsidRPr="00EA00A9">
        <w:rPr>
          <w:rFonts w:ascii="Times New Roman" w:hAnsi="Times New Roman"/>
          <w:sz w:val="22"/>
          <w:szCs w:val="22"/>
        </w:rPr>
        <w:tab/>
      </w:r>
      <w:r w:rsidRPr="00EA00A9">
        <w:rPr>
          <w:rFonts w:ascii="Times New Roman" w:hAnsi="Times New Roman"/>
          <w:b/>
          <w:sz w:val="22"/>
          <w:szCs w:val="22"/>
        </w:rPr>
        <w:t>Competitive Bidding Process.</w:t>
      </w:r>
      <w:r w:rsidRPr="00EA00A9">
        <w:rPr>
          <w:rFonts w:ascii="Times New Roman" w:hAnsi="Times New Roman"/>
          <w:sz w:val="22"/>
          <w:szCs w:val="22"/>
        </w:rPr>
        <w:t xml:space="preserve"> Except as provided in Section 3, the </w:t>
      </w:r>
      <w:r w:rsidR="00F6299D" w:rsidRPr="00EA00A9">
        <w:rPr>
          <w:rFonts w:ascii="Times New Roman" w:hAnsi="Times New Roman"/>
          <w:sz w:val="22"/>
          <w:szCs w:val="22"/>
        </w:rPr>
        <w:t xml:space="preserve">Efficiency Maine Trust </w:t>
      </w:r>
      <w:r w:rsidRPr="00EA00A9">
        <w:rPr>
          <w:rFonts w:ascii="Times New Roman" w:hAnsi="Times New Roman"/>
          <w:sz w:val="22"/>
          <w:szCs w:val="22"/>
        </w:rPr>
        <w:t>shall select service providers</w:t>
      </w:r>
      <w:r w:rsidR="00C221D7" w:rsidRPr="00EA00A9">
        <w:rPr>
          <w:rFonts w:ascii="Times New Roman" w:hAnsi="Times New Roman"/>
          <w:sz w:val="22"/>
          <w:szCs w:val="22"/>
        </w:rPr>
        <w:t xml:space="preserve"> and grant recipients</w:t>
      </w:r>
      <w:r w:rsidRPr="00EA00A9">
        <w:rPr>
          <w:rFonts w:ascii="Times New Roman" w:hAnsi="Times New Roman"/>
          <w:sz w:val="22"/>
          <w:szCs w:val="22"/>
        </w:rPr>
        <w:t xml:space="preserve"> through a competitive bidding process. Competitive bidding processes shall be conducted by issuance of one of the following documents:</w:t>
      </w:r>
    </w:p>
    <w:p w14:paraId="4F741D46"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3493EDC2"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w:t>
      </w:r>
      <w:r w:rsidRPr="00EA00A9">
        <w:rPr>
          <w:rFonts w:ascii="Times New Roman" w:hAnsi="Times New Roman"/>
          <w:sz w:val="22"/>
          <w:szCs w:val="22"/>
        </w:rPr>
        <w:tab/>
        <w:t>Request for Proposals (RFP)</w:t>
      </w:r>
    </w:p>
    <w:p w14:paraId="2A14F176"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00800860"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2.</w:t>
      </w:r>
      <w:r w:rsidRPr="00EA00A9">
        <w:rPr>
          <w:rFonts w:ascii="Times New Roman" w:hAnsi="Times New Roman"/>
          <w:sz w:val="22"/>
          <w:szCs w:val="22"/>
        </w:rPr>
        <w:tab/>
        <w:t>Request for Qualifications (RFQ)</w:t>
      </w:r>
    </w:p>
    <w:p w14:paraId="4ACDE972"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58819873" w14:textId="77777777" w:rsidR="00554332" w:rsidRPr="00EA00A9" w:rsidRDefault="00554332" w:rsidP="005F10BF">
      <w:pPr>
        <w:pStyle w:val="PlainText"/>
        <w:keepN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lastRenderedPageBreak/>
        <w:t>3.</w:t>
      </w:r>
      <w:r w:rsidRPr="00EA00A9">
        <w:rPr>
          <w:rFonts w:ascii="Times New Roman" w:hAnsi="Times New Roman"/>
          <w:sz w:val="22"/>
          <w:szCs w:val="22"/>
        </w:rPr>
        <w:tab/>
        <w:t xml:space="preserve">Program </w:t>
      </w:r>
      <w:smartTag w:uri="urn:schemas-microsoft-com:office:smarttags" w:element="place">
        <w:r w:rsidRPr="00EA00A9">
          <w:rPr>
            <w:rFonts w:ascii="Times New Roman" w:hAnsi="Times New Roman"/>
            <w:sz w:val="22"/>
            <w:szCs w:val="22"/>
          </w:rPr>
          <w:t>Opportunity</w:t>
        </w:r>
      </w:smartTag>
      <w:r w:rsidRPr="00EA00A9">
        <w:rPr>
          <w:rFonts w:ascii="Times New Roman" w:hAnsi="Times New Roman"/>
          <w:sz w:val="22"/>
          <w:szCs w:val="22"/>
        </w:rPr>
        <w:t xml:space="preserve"> Notices (PON)</w:t>
      </w:r>
    </w:p>
    <w:p w14:paraId="7EC25781" w14:textId="77777777" w:rsidR="00554332" w:rsidRPr="00EA00A9" w:rsidRDefault="00554332" w:rsidP="005F10BF">
      <w:pPr>
        <w:pStyle w:val="PlainText"/>
        <w:keepNext/>
        <w:tabs>
          <w:tab w:val="left" w:pos="720"/>
          <w:tab w:val="left" w:pos="1440"/>
          <w:tab w:val="left" w:pos="2160"/>
          <w:tab w:val="left" w:pos="2880"/>
          <w:tab w:val="left" w:pos="3600"/>
        </w:tabs>
        <w:ind w:left="1440"/>
        <w:rPr>
          <w:rFonts w:ascii="Times New Roman" w:hAnsi="Times New Roman"/>
          <w:sz w:val="22"/>
          <w:szCs w:val="22"/>
        </w:rPr>
      </w:pPr>
    </w:p>
    <w:p w14:paraId="00A3E701" w14:textId="77777777" w:rsidR="00554332" w:rsidRPr="00EA00A9" w:rsidRDefault="00554332" w:rsidP="005F10BF">
      <w:pPr>
        <w:pStyle w:val="PlainText"/>
        <w:keepNext/>
        <w:tabs>
          <w:tab w:val="left" w:pos="720"/>
          <w:tab w:val="left" w:pos="1440"/>
          <w:tab w:val="left" w:pos="2160"/>
          <w:tab w:val="left" w:pos="2880"/>
          <w:tab w:val="left" w:pos="3600"/>
        </w:tabs>
        <w:ind w:left="1440"/>
        <w:rPr>
          <w:rFonts w:ascii="Times New Roman" w:hAnsi="Times New Roman"/>
          <w:sz w:val="22"/>
          <w:szCs w:val="22"/>
        </w:rPr>
      </w:pPr>
      <w:r w:rsidRPr="00EA00A9">
        <w:rPr>
          <w:rFonts w:ascii="Times New Roman" w:hAnsi="Times New Roman"/>
          <w:sz w:val="22"/>
          <w:szCs w:val="22"/>
        </w:rPr>
        <w:t>The processes shall be designed to maximize participation from qualified bidders.</w:t>
      </w:r>
    </w:p>
    <w:p w14:paraId="2AE1BDA6" w14:textId="77777777" w:rsidR="00554332" w:rsidRPr="00EA00A9" w:rsidRDefault="00554332" w:rsidP="008D57A3">
      <w:pPr>
        <w:pStyle w:val="PlainText"/>
        <w:tabs>
          <w:tab w:val="left" w:pos="720"/>
          <w:tab w:val="left" w:pos="1440"/>
          <w:tab w:val="left" w:pos="2160"/>
          <w:tab w:val="left" w:pos="2880"/>
          <w:tab w:val="left" w:pos="3600"/>
        </w:tabs>
        <w:ind w:left="1440"/>
        <w:rPr>
          <w:rFonts w:ascii="Times New Roman" w:hAnsi="Times New Roman"/>
          <w:sz w:val="22"/>
          <w:szCs w:val="22"/>
        </w:rPr>
      </w:pPr>
    </w:p>
    <w:p w14:paraId="31354A32" w14:textId="77777777" w:rsidR="00554332" w:rsidRPr="00EA00A9" w:rsidRDefault="00554332">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B.</w:t>
      </w:r>
      <w:r w:rsidRPr="00EA00A9">
        <w:rPr>
          <w:rFonts w:ascii="Times New Roman" w:hAnsi="Times New Roman"/>
          <w:sz w:val="22"/>
          <w:szCs w:val="22"/>
        </w:rPr>
        <w:tab/>
      </w:r>
      <w:r w:rsidRPr="00EA00A9">
        <w:rPr>
          <w:rFonts w:ascii="Times New Roman" w:hAnsi="Times New Roman"/>
          <w:b/>
          <w:sz w:val="22"/>
          <w:szCs w:val="22"/>
        </w:rPr>
        <w:t>Development of RFPs/RFQs/PONs.</w:t>
      </w:r>
      <w:r w:rsidRPr="00EA00A9">
        <w:rPr>
          <w:rFonts w:ascii="Times New Roman" w:hAnsi="Times New Roman"/>
          <w:sz w:val="22"/>
          <w:szCs w:val="22"/>
        </w:rPr>
        <w:t xml:space="preserve"> When the </w:t>
      </w:r>
      <w:r w:rsidR="002C2662" w:rsidRPr="00EA00A9">
        <w:rPr>
          <w:rFonts w:ascii="Times New Roman" w:hAnsi="Times New Roman"/>
          <w:sz w:val="22"/>
          <w:szCs w:val="22"/>
        </w:rPr>
        <w:t xml:space="preserve">Efficiency Maine Trust </w:t>
      </w:r>
      <w:r w:rsidRPr="00EA00A9">
        <w:rPr>
          <w:rFonts w:ascii="Times New Roman" w:hAnsi="Times New Roman"/>
          <w:sz w:val="22"/>
          <w:szCs w:val="22"/>
        </w:rPr>
        <w:t xml:space="preserve">is to select a service provider </w:t>
      </w:r>
      <w:r w:rsidR="00C221D7" w:rsidRPr="00EA00A9">
        <w:rPr>
          <w:rFonts w:ascii="Times New Roman" w:hAnsi="Times New Roman"/>
          <w:sz w:val="22"/>
          <w:szCs w:val="22"/>
        </w:rPr>
        <w:t xml:space="preserve">or grant recipient </w:t>
      </w:r>
      <w:r w:rsidRPr="00EA00A9">
        <w:rPr>
          <w:rFonts w:ascii="Times New Roman" w:hAnsi="Times New Roman"/>
          <w:sz w:val="22"/>
          <w:szCs w:val="22"/>
        </w:rPr>
        <w:t>by competitive bid, it shall develop and issue an RFP, RFQ, or PON.</w:t>
      </w:r>
    </w:p>
    <w:p w14:paraId="646C2AAE"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4AE347C"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w:t>
      </w:r>
      <w:r w:rsidRPr="00EA00A9">
        <w:rPr>
          <w:rFonts w:ascii="Times New Roman" w:hAnsi="Times New Roman"/>
          <w:sz w:val="22"/>
          <w:szCs w:val="22"/>
        </w:rPr>
        <w:tab/>
        <w:t>Each RFP and RFQ will contain sufficient information to permit bidders to develop responsive proposals. This information will include, at a minimum:</w:t>
      </w:r>
    </w:p>
    <w:p w14:paraId="4A203DFB"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51F6A438" w14:textId="77777777" w:rsidR="00554332" w:rsidRPr="00EA00A9" w:rsidRDefault="007125B8"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a</w:t>
      </w:r>
      <w:r w:rsidR="00554332" w:rsidRPr="00EA00A9">
        <w:rPr>
          <w:rFonts w:ascii="Times New Roman" w:hAnsi="Times New Roman"/>
          <w:sz w:val="22"/>
          <w:szCs w:val="22"/>
        </w:rPr>
        <w:t>.</w:t>
      </w:r>
      <w:r w:rsidR="00554332" w:rsidRPr="00EA00A9">
        <w:rPr>
          <w:rFonts w:ascii="Times New Roman" w:hAnsi="Times New Roman"/>
          <w:sz w:val="22"/>
          <w:szCs w:val="22"/>
        </w:rPr>
        <w:tab/>
        <w:t>A description of the scope of work required;</w:t>
      </w:r>
    </w:p>
    <w:p w14:paraId="7E06D09B"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667DC976" w14:textId="77777777" w:rsidR="00554332" w:rsidRPr="00EA00A9" w:rsidRDefault="007125B8"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b</w:t>
      </w:r>
      <w:r w:rsidR="00554332" w:rsidRPr="00EA00A9">
        <w:rPr>
          <w:rFonts w:ascii="Times New Roman" w:hAnsi="Times New Roman"/>
          <w:sz w:val="22"/>
          <w:szCs w:val="22"/>
        </w:rPr>
        <w:t>.</w:t>
      </w:r>
      <w:r w:rsidR="00554332" w:rsidRPr="00EA00A9">
        <w:rPr>
          <w:rFonts w:ascii="Times New Roman" w:hAnsi="Times New Roman"/>
          <w:sz w:val="22"/>
          <w:szCs w:val="22"/>
        </w:rPr>
        <w:tab/>
        <w:t>The required content and format of the bids;</w:t>
      </w:r>
    </w:p>
    <w:p w14:paraId="02A69727"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4C015A21" w14:textId="77777777" w:rsidR="00554332" w:rsidRPr="00EA00A9" w:rsidRDefault="007125B8"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c</w:t>
      </w:r>
      <w:r w:rsidR="00554332" w:rsidRPr="00EA00A9">
        <w:rPr>
          <w:rFonts w:ascii="Times New Roman" w:hAnsi="Times New Roman"/>
          <w:sz w:val="22"/>
          <w:szCs w:val="22"/>
        </w:rPr>
        <w:t>.</w:t>
      </w:r>
      <w:r w:rsidR="00554332" w:rsidRPr="00EA00A9">
        <w:rPr>
          <w:rFonts w:ascii="Times New Roman" w:hAnsi="Times New Roman"/>
          <w:sz w:val="22"/>
          <w:szCs w:val="22"/>
        </w:rPr>
        <w:tab/>
        <w:t>A list of the bid evaluation criteria and scoring weights to be applied;</w:t>
      </w:r>
    </w:p>
    <w:p w14:paraId="6AEB8F36"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69E1F8AF" w14:textId="77777777" w:rsidR="00554332" w:rsidRPr="00EA00A9" w:rsidRDefault="007125B8"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d</w:t>
      </w:r>
      <w:r w:rsidR="00554332" w:rsidRPr="00EA00A9">
        <w:rPr>
          <w:rFonts w:ascii="Times New Roman" w:hAnsi="Times New Roman"/>
          <w:sz w:val="22"/>
          <w:szCs w:val="22"/>
        </w:rPr>
        <w:t>.</w:t>
      </w:r>
      <w:r w:rsidR="00554332" w:rsidRPr="00EA00A9">
        <w:rPr>
          <w:rFonts w:ascii="Times New Roman" w:hAnsi="Times New Roman"/>
          <w:sz w:val="22"/>
          <w:szCs w:val="22"/>
        </w:rPr>
        <w:tab/>
        <w:t>The date, time and place that the proposal is due. Open solicitations may alternately specify a notice period for closing the solicitation;</w:t>
      </w:r>
    </w:p>
    <w:p w14:paraId="1D0E4B56"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486CDC16" w14:textId="77777777" w:rsidR="00554332" w:rsidRPr="00EA00A9" w:rsidRDefault="007125B8"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e</w:t>
      </w:r>
      <w:r w:rsidR="00554332" w:rsidRPr="00EA00A9">
        <w:rPr>
          <w:rFonts w:ascii="Times New Roman" w:hAnsi="Times New Roman"/>
          <w:sz w:val="22"/>
          <w:szCs w:val="22"/>
        </w:rPr>
        <w:t>.</w:t>
      </w:r>
      <w:r w:rsidR="00554332" w:rsidRPr="00EA00A9">
        <w:rPr>
          <w:rFonts w:ascii="Times New Roman" w:hAnsi="Times New Roman"/>
          <w:sz w:val="22"/>
          <w:szCs w:val="22"/>
        </w:rPr>
        <w:tab/>
        <w:t>The name, address, and contact information for the</w:t>
      </w:r>
      <w:r w:rsidR="001B6ED1" w:rsidRPr="00EA00A9">
        <w:rPr>
          <w:rFonts w:ascii="Times New Roman" w:hAnsi="Times New Roman"/>
          <w:sz w:val="22"/>
          <w:szCs w:val="22"/>
        </w:rPr>
        <w:t xml:space="preserve"> Efficiency Maine Trust </w:t>
      </w:r>
      <w:r w:rsidR="00554332" w:rsidRPr="00EA00A9">
        <w:rPr>
          <w:rFonts w:ascii="Times New Roman" w:hAnsi="Times New Roman"/>
          <w:sz w:val="22"/>
          <w:szCs w:val="22"/>
        </w:rPr>
        <w:t>contact person; and</w:t>
      </w:r>
    </w:p>
    <w:p w14:paraId="13441A87"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36BA5B0D" w14:textId="77777777" w:rsidR="00554332" w:rsidRPr="00EA00A9" w:rsidRDefault="007125B8"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f</w:t>
      </w:r>
      <w:r w:rsidR="00554332" w:rsidRPr="00EA00A9">
        <w:rPr>
          <w:rFonts w:ascii="Times New Roman" w:hAnsi="Times New Roman"/>
          <w:sz w:val="22"/>
          <w:szCs w:val="22"/>
        </w:rPr>
        <w:t>.</w:t>
      </w:r>
      <w:r w:rsidR="00554332" w:rsidRPr="00EA00A9">
        <w:rPr>
          <w:rFonts w:ascii="Times New Roman" w:hAnsi="Times New Roman"/>
          <w:sz w:val="22"/>
          <w:szCs w:val="22"/>
        </w:rPr>
        <w:tab/>
        <w:t>A copy of the standard agreement</w:t>
      </w:r>
      <w:r w:rsidR="004D74EE" w:rsidRPr="00EA00A9">
        <w:rPr>
          <w:rFonts w:ascii="Times New Roman" w:hAnsi="Times New Roman"/>
          <w:sz w:val="22"/>
          <w:szCs w:val="22"/>
        </w:rPr>
        <w:t xml:space="preserve"> or applicable alternative agreement as described in Section 4</w:t>
      </w:r>
      <w:r w:rsidR="00554332" w:rsidRPr="00EA00A9">
        <w:rPr>
          <w:rFonts w:ascii="Times New Roman" w:hAnsi="Times New Roman"/>
          <w:sz w:val="22"/>
          <w:szCs w:val="22"/>
        </w:rPr>
        <w:t>.</w:t>
      </w:r>
    </w:p>
    <w:p w14:paraId="2643C96E"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11935449" w14:textId="77777777" w:rsidR="00554332" w:rsidRPr="00EA00A9" w:rsidRDefault="00554332">
      <w:pPr>
        <w:pStyle w:val="PlainText"/>
        <w:tabs>
          <w:tab w:val="left" w:pos="720"/>
          <w:tab w:val="left" w:pos="1440"/>
          <w:tab w:val="left" w:pos="2160"/>
          <w:tab w:val="left" w:pos="2880"/>
          <w:tab w:val="left" w:pos="3600"/>
        </w:tabs>
        <w:ind w:left="2160"/>
        <w:rPr>
          <w:rFonts w:ascii="Times New Roman" w:hAnsi="Times New Roman"/>
          <w:sz w:val="22"/>
          <w:szCs w:val="22"/>
        </w:rPr>
      </w:pPr>
      <w:r w:rsidRPr="00EA00A9">
        <w:rPr>
          <w:rFonts w:ascii="Times New Roman" w:hAnsi="Times New Roman"/>
          <w:sz w:val="22"/>
          <w:szCs w:val="22"/>
        </w:rPr>
        <w:t xml:space="preserve">In each RFP or RFQ, the </w:t>
      </w:r>
      <w:r w:rsidR="00F6299D" w:rsidRPr="00EA00A9">
        <w:rPr>
          <w:rFonts w:ascii="Times New Roman" w:hAnsi="Times New Roman"/>
          <w:sz w:val="22"/>
          <w:szCs w:val="22"/>
        </w:rPr>
        <w:t>Trust</w:t>
      </w:r>
      <w:r w:rsidR="00F6299D" w:rsidRPr="00EA00A9" w:rsidDel="00F6299D">
        <w:rPr>
          <w:rFonts w:ascii="Times New Roman" w:hAnsi="Times New Roman"/>
          <w:sz w:val="22"/>
          <w:szCs w:val="22"/>
        </w:rPr>
        <w:t xml:space="preserve"> </w:t>
      </w:r>
      <w:r w:rsidRPr="00EA00A9">
        <w:rPr>
          <w:rFonts w:ascii="Times New Roman" w:hAnsi="Times New Roman"/>
          <w:sz w:val="22"/>
          <w:szCs w:val="22"/>
        </w:rPr>
        <w:t>will establish reasonable timeframes for the submission of bids, the evaluation of bids, and the selection of the winning bidders.</w:t>
      </w:r>
    </w:p>
    <w:p w14:paraId="5C152765" w14:textId="77777777" w:rsidR="00554332" w:rsidRPr="00EA00A9" w:rsidRDefault="00554332" w:rsidP="008D57A3">
      <w:pPr>
        <w:pStyle w:val="PlainText"/>
        <w:tabs>
          <w:tab w:val="left" w:pos="720"/>
          <w:tab w:val="left" w:pos="1440"/>
          <w:tab w:val="left" w:pos="2160"/>
          <w:tab w:val="left" w:pos="2880"/>
          <w:tab w:val="left" w:pos="3600"/>
        </w:tabs>
        <w:ind w:left="2160"/>
        <w:rPr>
          <w:rFonts w:ascii="Times New Roman" w:hAnsi="Times New Roman"/>
          <w:sz w:val="22"/>
          <w:szCs w:val="22"/>
        </w:rPr>
      </w:pPr>
    </w:p>
    <w:p w14:paraId="32953458"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2.</w:t>
      </w:r>
      <w:r w:rsidRPr="00EA00A9">
        <w:rPr>
          <w:rFonts w:ascii="Times New Roman" w:hAnsi="Times New Roman"/>
          <w:sz w:val="22"/>
          <w:szCs w:val="22"/>
        </w:rPr>
        <w:tab/>
        <w:t xml:space="preserve">Each PON will be a formal request for </w:t>
      </w:r>
      <w:r w:rsidR="0037355D" w:rsidRPr="00EA00A9">
        <w:rPr>
          <w:rFonts w:ascii="Times New Roman" w:hAnsi="Times New Roman"/>
          <w:sz w:val="22"/>
          <w:szCs w:val="22"/>
        </w:rPr>
        <w:t xml:space="preserve">programs or </w:t>
      </w:r>
      <w:r w:rsidRPr="00EA00A9">
        <w:rPr>
          <w:rFonts w:ascii="Times New Roman" w:hAnsi="Times New Roman"/>
          <w:sz w:val="22"/>
          <w:szCs w:val="22"/>
        </w:rPr>
        <w:t xml:space="preserve">projects </w:t>
      </w:r>
      <w:r w:rsidR="00E1248E" w:rsidRPr="00EA00A9">
        <w:rPr>
          <w:rFonts w:ascii="Times New Roman" w:hAnsi="Times New Roman"/>
          <w:sz w:val="22"/>
          <w:szCs w:val="22"/>
        </w:rPr>
        <w:t>within a</w:t>
      </w:r>
      <w:r w:rsidR="0037355D" w:rsidRPr="00EA00A9">
        <w:rPr>
          <w:rFonts w:ascii="Times New Roman" w:hAnsi="Times New Roman"/>
          <w:sz w:val="22"/>
          <w:szCs w:val="22"/>
        </w:rPr>
        <w:t>n area or market sector</w:t>
      </w:r>
      <w:r w:rsidR="00E1248E" w:rsidRPr="00EA00A9">
        <w:rPr>
          <w:rFonts w:ascii="Times New Roman" w:hAnsi="Times New Roman"/>
          <w:sz w:val="22"/>
          <w:szCs w:val="22"/>
        </w:rPr>
        <w:t xml:space="preserve"> </w:t>
      </w:r>
      <w:r w:rsidRPr="00EA00A9">
        <w:rPr>
          <w:rFonts w:ascii="Times New Roman" w:hAnsi="Times New Roman"/>
          <w:sz w:val="22"/>
          <w:szCs w:val="22"/>
        </w:rPr>
        <w:t xml:space="preserve">that require </w:t>
      </w:r>
      <w:r w:rsidR="00E1248E" w:rsidRPr="00EA00A9">
        <w:rPr>
          <w:rFonts w:ascii="Times New Roman" w:hAnsi="Times New Roman"/>
          <w:sz w:val="22"/>
          <w:szCs w:val="22"/>
        </w:rPr>
        <w:t xml:space="preserve">bidders </w:t>
      </w:r>
      <w:r w:rsidRPr="00EA00A9">
        <w:rPr>
          <w:rFonts w:ascii="Times New Roman" w:hAnsi="Times New Roman"/>
          <w:sz w:val="22"/>
          <w:szCs w:val="22"/>
        </w:rPr>
        <w:t xml:space="preserve">to detail their own approach to the PON's topic. A PON will describe the objectives of the program </w:t>
      </w:r>
      <w:proofErr w:type="gramStart"/>
      <w:r w:rsidR="0037355D" w:rsidRPr="00EA00A9">
        <w:rPr>
          <w:rFonts w:ascii="Times New Roman" w:hAnsi="Times New Roman"/>
          <w:sz w:val="22"/>
          <w:szCs w:val="22"/>
        </w:rPr>
        <w:t>opportunity</w:t>
      </w:r>
      <w:proofErr w:type="gramEnd"/>
      <w:r w:rsidR="0037355D" w:rsidRPr="00EA00A9">
        <w:rPr>
          <w:rFonts w:ascii="Times New Roman" w:hAnsi="Times New Roman"/>
          <w:sz w:val="22"/>
          <w:szCs w:val="22"/>
        </w:rPr>
        <w:t xml:space="preserve"> </w:t>
      </w:r>
      <w:r w:rsidRPr="00EA00A9">
        <w:rPr>
          <w:rFonts w:ascii="Times New Roman" w:hAnsi="Times New Roman"/>
          <w:sz w:val="22"/>
          <w:szCs w:val="22"/>
        </w:rPr>
        <w:t xml:space="preserve">but the </w:t>
      </w:r>
      <w:r w:rsidR="00E1248E" w:rsidRPr="00EA00A9">
        <w:rPr>
          <w:rFonts w:ascii="Times New Roman" w:hAnsi="Times New Roman"/>
          <w:sz w:val="22"/>
          <w:szCs w:val="22"/>
        </w:rPr>
        <w:t xml:space="preserve">bidder </w:t>
      </w:r>
      <w:r w:rsidRPr="00EA00A9">
        <w:rPr>
          <w:rFonts w:ascii="Times New Roman" w:hAnsi="Times New Roman"/>
          <w:sz w:val="22"/>
          <w:szCs w:val="22"/>
        </w:rPr>
        <w:t xml:space="preserve">is then responsible for providing a detailed statement of work that represents a solution to the </w:t>
      </w:r>
      <w:r w:rsidR="00E1248E" w:rsidRPr="00EA00A9">
        <w:rPr>
          <w:rFonts w:ascii="Times New Roman" w:hAnsi="Times New Roman"/>
          <w:sz w:val="22"/>
          <w:szCs w:val="22"/>
        </w:rPr>
        <w:t xml:space="preserve">opportunity </w:t>
      </w:r>
      <w:r w:rsidRPr="00EA00A9">
        <w:rPr>
          <w:rFonts w:ascii="Times New Roman" w:hAnsi="Times New Roman"/>
          <w:sz w:val="22"/>
          <w:szCs w:val="22"/>
        </w:rPr>
        <w:t>outlined in the PON. Cost-sharing by the contractor may be required.</w:t>
      </w:r>
    </w:p>
    <w:p w14:paraId="2105E7F7"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7AA0B9F5"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C.</w:t>
      </w:r>
      <w:r w:rsidRPr="00EA00A9">
        <w:rPr>
          <w:rFonts w:ascii="Times New Roman" w:hAnsi="Times New Roman"/>
          <w:sz w:val="22"/>
          <w:szCs w:val="22"/>
        </w:rPr>
        <w:tab/>
      </w:r>
      <w:r w:rsidRPr="00EA00A9">
        <w:rPr>
          <w:rFonts w:ascii="Times New Roman" w:hAnsi="Times New Roman"/>
          <w:b/>
          <w:sz w:val="22"/>
          <w:szCs w:val="22"/>
        </w:rPr>
        <w:t>Notice of RFPs, RFQs and PONs.</w:t>
      </w:r>
      <w:r w:rsidRPr="00EA00A9">
        <w:rPr>
          <w:rFonts w:ascii="Times New Roman" w:hAnsi="Times New Roman"/>
          <w:sz w:val="22"/>
          <w:szCs w:val="22"/>
        </w:rPr>
        <w:t xml:space="preserve"> The </w:t>
      </w:r>
      <w:r w:rsidR="007731FC" w:rsidRPr="00EA00A9">
        <w:rPr>
          <w:rFonts w:ascii="Times New Roman" w:hAnsi="Times New Roman"/>
          <w:sz w:val="22"/>
          <w:szCs w:val="22"/>
        </w:rPr>
        <w:t>Efficiency Maine Trust</w:t>
      </w:r>
      <w:r w:rsidR="007731FC" w:rsidRPr="00EA00A9" w:rsidDel="00F6299D">
        <w:rPr>
          <w:rFonts w:ascii="Times New Roman" w:hAnsi="Times New Roman"/>
          <w:sz w:val="22"/>
          <w:szCs w:val="22"/>
        </w:rPr>
        <w:t xml:space="preserve"> </w:t>
      </w:r>
      <w:r w:rsidRPr="00EA00A9">
        <w:rPr>
          <w:rFonts w:ascii="Times New Roman" w:hAnsi="Times New Roman"/>
          <w:sz w:val="22"/>
          <w:szCs w:val="22"/>
        </w:rPr>
        <w:t xml:space="preserve">will maintain a list of </w:t>
      </w:r>
      <w:r w:rsidR="0037355D" w:rsidRPr="00EA00A9">
        <w:rPr>
          <w:rFonts w:ascii="Times New Roman" w:hAnsi="Times New Roman"/>
          <w:sz w:val="22"/>
          <w:szCs w:val="22"/>
        </w:rPr>
        <w:t xml:space="preserve">interested </w:t>
      </w:r>
      <w:r w:rsidRPr="00EA00A9">
        <w:rPr>
          <w:rFonts w:ascii="Times New Roman" w:hAnsi="Times New Roman"/>
          <w:sz w:val="22"/>
          <w:szCs w:val="22"/>
        </w:rPr>
        <w:t xml:space="preserve">persons who will be notified whenever the </w:t>
      </w:r>
      <w:r w:rsidR="0037355D" w:rsidRPr="00EA00A9">
        <w:rPr>
          <w:rFonts w:ascii="Times New Roman" w:hAnsi="Times New Roman"/>
          <w:sz w:val="22"/>
          <w:szCs w:val="22"/>
        </w:rPr>
        <w:t xml:space="preserve">Trust </w:t>
      </w:r>
      <w:r w:rsidRPr="00EA00A9">
        <w:rPr>
          <w:rFonts w:ascii="Times New Roman" w:hAnsi="Times New Roman"/>
          <w:sz w:val="22"/>
          <w:szCs w:val="22"/>
        </w:rPr>
        <w:t>issues a RFP, RFQ or PON related to a program</w:t>
      </w:r>
      <w:r w:rsidR="00BF4C51" w:rsidRPr="00EA00A9">
        <w:rPr>
          <w:rFonts w:ascii="Times New Roman" w:hAnsi="Times New Roman"/>
          <w:sz w:val="22"/>
          <w:szCs w:val="22"/>
        </w:rPr>
        <w:t xml:space="preserve"> or </w:t>
      </w:r>
      <w:r w:rsidR="00E47E69" w:rsidRPr="00EA00A9">
        <w:rPr>
          <w:rFonts w:ascii="Times New Roman" w:hAnsi="Times New Roman"/>
          <w:sz w:val="22"/>
          <w:szCs w:val="22"/>
        </w:rPr>
        <w:t>project</w:t>
      </w:r>
      <w:r w:rsidRPr="00EA00A9">
        <w:rPr>
          <w:rFonts w:ascii="Times New Roman" w:hAnsi="Times New Roman"/>
          <w:sz w:val="22"/>
          <w:szCs w:val="22"/>
        </w:rPr>
        <w:t xml:space="preserve">. The </w:t>
      </w:r>
      <w:r w:rsidR="0037355D" w:rsidRPr="00EA00A9">
        <w:rPr>
          <w:rFonts w:ascii="Times New Roman" w:hAnsi="Times New Roman"/>
          <w:sz w:val="22"/>
          <w:szCs w:val="22"/>
        </w:rPr>
        <w:t xml:space="preserve">Trust </w:t>
      </w:r>
      <w:r w:rsidRPr="00EA00A9">
        <w:rPr>
          <w:rFonts w:ascii="Times New Roman" w:hAnsi="Times New Roman"/>
          <w:sz w:val="22"/>
          <w:szCs w:val="22"/>
        </w:rPr>
        <w:t>will reasonably advertise each RFP, RFQ and PON. Each RFP, RFQ or PON will be posted on the website</w:t>
      </w:r>
      <w:r w:rsidR="00E1248E" w:rsidRPr="00EA00A9">
        <w:rPr>
          <w:rFonts w:ascii="Times New Roman" w:hAnsi="Times New Roman"/>
          <w:sz w:val="22"/>
          <w:szCs w:val="22"/>
        </w:rPr>
        <w:t xml:space="preserve"> maintained by the Trust</w:t>
      </w:r>
      <w:r w:rsidRPr="00EA00A9">
        <w:rPr>
          <w:rFonts w:ascii="Times New Roman" w:hAnsi="Times New Roman"/>
          <w:sz w:val="22"/>
          <w:szCs w:val="22"/>
        </w:rPr>
        <w:t>.</w:t>
      </w:r>
    </w:p>
    <w:p w14:paraId="030AD3EF"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17128E7"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D.</w:t>
      </w:r>
      <w:r w:rsidRPr="00EA00A9">
        <w:rPr>
          <w:rFonts w:ascii="Times New Roman" w:hAnsi="Times New Roman"/>
          <w:sz w:val="22"/>
          <w:szCs w:val="22"/>
        </w:rPr>
        <w:tab/>
      </w:r>
      <w:r w:rsidRPr="00EA00A9">
        <w:rPr>
          <w:rFonts w:ascii="Times New Roman" w:hAnsi="Times New Roman"/>
          <w:b/>
          <w:sz w:val="22"/>
          <w:szCs w:val="22"/>
        </w:rPr>
        <w:t>Written Questions and Pre-Bid Conferences.</w:t>
      </w:r>
      <w:r w:rsidRPr="00EA00A9">
        <w:rPr>
          <w:rFonts w:ascii="Times New Roman" w:hAnsi="Times New Roman"/>
          <w:sz w:val="22"/>
          <w:szCs w:val="22"/>
        </w:rPr>
        <w:t xml:space="preserve"> The RFP, RFQ, or PON will specify the </w:t>
      </w:r>
      <w:proofErr w:type="gramStart"/>
      <w:r w:rsidRPr="00EA00A9">
        <w:rPr>
          <w:rFonts w:ascii="Times New Roman" w:hAnsi="Times New Roman"/>
          <w:sz w:val="22"/>
          <w:szCs w:val="22"/>
        </w:rPr>
        <w:t>manner in which</w:t>
      </w:r>
      <w:proofErr w:type="gramEnd"/>
      <w:r w:rsidRPr="00EA00A9">
        <w:rPr>
          <w:rFonts w:ascii="Times New Roman" w:hAnsi="Times New Roman"/>
          <w:sz w:val="22"/>
          <w:szCs w:val="22"/>
        </w:rPr>
        <w:t xml:space="preserve"> written questions may be asked. The </w:t>
      </w:r>
      <w:r w:rsidR="0037355D" w:rsidRPr="00EA00A9">
        <w:rPr>
          <w:rFonts w:ascii="Times New Roman" w:hAnsi="Times New Roman"/>
          <w:sz w:val="22"/>
          <w:szCs w:val="22"/>
        </w:rPr>
        <w:t xml:space="preserve">Efficiency Maine Trust </w:t>
      </w:r>
      <w:r w:rsidRPr="00EA00A9">
        <w:rPr>
          <w:rFonts w:ascii="Times New Roman" w:hAnsi="Times New Roman"/>
          <w:sz w:val="22"/>
          <w:szCs w:val="22"/>
        </w:rPr>
        <w:t xml:space="preserve">at its option may hold a pre-bid conference. Answers to </w:t>
      </w:r>
      <w:r w:rsidR="0037355D" w:rsidRPr="00EA00A9">
        <w:rPr>
          <w:rFonts w:ascii="Times New Roman" w:hAnsi="Times New Roman"/>
          <w:sz w:val="22"/>
          <w:szCs w:val="22"/>
        </w:rPr>
        <w:t>written question</w:t>
      </w:r>
      <w:r w:rsidR="00BD259B" w:rsidRPr="00EA00A9">
        <w:rPr>
          <w:rFonts w:ascii="Times New Roman" w:hAnsi="Times New Roman"/>
          <w:sz w:val="22"/>
          <w:szCs w:val="22"/>
        </w:rPr>
        <w:t>s</w:t>
      </w:r>
      <w:r w:rsidR="0037355D" w:rsidRPr="00EA00A9">
        <w:rPr>
          <w:rFonts w:ascii="Times New Roman" w:hAnsi="Times New Roman"/>
          <w:sz w:val="22"/>
          <w:szCs w:val="22"/>
        </w:rPr>
        <w:t xml:space="preserve"> and to </w:t>
      </w:r>
      <w:r w:rsidRPr="00EA00A9">
        <w:rPr>
          <w:rFonts w:ascii="Times New Roman" w:hAnsi="Times New Roman"/>
          <w:sz w:val="22"/>
          <w:szCs w:val="22"/>
        </w:rPr>
        <w:t>all questions raised at a pre-bid conference will be posted on the website</w:t>
      </w:r>
      <w:r w:rsidR="00837ECD" w:rsidRPr="00EA00A9">
        <w:rPr>
          <w:rFonts w:ascii="Times New Roman" w:hAnsi="Times New Roman"/>
          <w:sz w:val="22"/>
          <w:szCs w:val="22"/>
        </w:rPr>
        <w:t xml:space="preserve"> maintained by the Trust</w:t>
      </w:r>
      <w:r w:rsidRPr="00EA00A9">
        <w:rPr>
          <w:rFonts w:ascii="Times New Roman" w:hAnsi="Times New Roman"/>
          <w:sz w:val="22"/>
          <w:szCs w:val="22"/>
        </w:rPr>
        <w:t>.</w:t>
      </w:r>
    </w:p>
    <w:p w14:paraId="7D3AFEC8"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B4D3FD5"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E.</w:t>
      </w:r>
      <w:r w:rsidRPr="00EA00A9">
        <w:rPr>
          <w:rFonts w:ascii="Times New Roman" w:hAnsi="Times New Roman"/>
          <w:sz w:val="22"/>
          <w:szCs w:val="22"/>
        </w:rPr>
        <w:tab/>
      </w:r>
      <w:r w:rsidRPr="00EA00A9">
        <w:rPr>
          <w:rFonts w:ascii="Times New Roman" w:hAnsi="Times New Roman"/>
          <w:b/>
          <w:sz w:val="22"/>
          <w:szCs w:val="22"/>
        </w:rPr>
        <w:t>Submission of Bids.</w:t>
      </w:r>
      <w:r w:rsidRPr="00EA00A9">
        <w:rPr>
          <w:rFonts w:ascii="Times New Roman" w:hAnsi="Times New Roman"/>
          <w:sz w:val="22"/>
          <w:szCs w:val="22"/>
        </w:rPr>
        <w:t xml:space="preserve"> To the extent practicable, the </w:t>
      </w:r>
      <w:r w:rsidR="00F20973" w:rsidRPr="00EA00A9">
        <w:rPr>
          <w:rFonts w:ascii="Times New Roman" w:hAnsi="Times New Roman"/>
          <w:sz w:val="22"/>
          <w:szCs w:val="22"/>
        </w:rPr>
        <w:t>Efficien</w:t>
      </w:r>
      <w:r w:rsidR="0037355D" w:rsidRPr="00EA00A9">
        <w:rPr>
          <w:rFonts w:ascii="Times New Roman" w:hAnsi="Times New Roman"/>
          <w:sz w:val="22"/>
          <w:szCs w:val="22"/>
        </w:rPr>
        <w:t>c</w:t>
      </w:r>
      <w:r w:rsidR="00F20973" w:rsidRPr="00EA00A9">
        <w:rPr>
          <w:rFonts w:ascii="Times New Roman" w:hAnsi="Times New Roman"/>
          <w:sz w:val="22"/>
          <w:szCs w:val="22"/>
        </w:rPr>
        <w:t xml:space="preserve">y Maine Trust </w:t>
      </w:r>
      <w:r w:rsidRPr="00EA00A9">
        <w:rPr>
          <w:rFonts w:ascii="Times New Roman" w:hAnsi="Times New Roman"/>
          <w:sz w:val="22"/>
          <w:szCs w:val="22"/>
        </w:rPr>
        <w:t xml:space="preserve">will accept bids electronically in response to RFPs, RFQs, or PONs. All timely submitted bids will be turned over to the Contract Administrator. The Contract Administrator shall keep a written record of the bidder's names, the date and time the bid was received, the </w:t>
      </w:r>
      <w:r w:rsidRPr="00EA00A9">
        <w:rPr>
          <w:rFonts w:ascii="Times New Roman" w:hAnsi="Times New Roman"/>
          <w:sz w:val="22"/>
          <w:szCs w:val="22"/>
        </w:rPr>
        <w:lastRenderedPageBreak/>
        <w:t>cost/price of the bid and the bidder's contact person. The written record kept by the Contract Administrator shall be a public document as defined in 1 M.R.S.A. §401. The bids received in response to an RFP, RFQ or PON shall be treated as confidential and not subject to public disclosure from the date of submission until notification of the contract award by the Contract Administrator. After the notification of the contract award, the bids become public documents.</w:t>
      </w:r>
    </w:p>
    <w:p w14:paraId="3D96ADEA"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89AB430"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F.</w:t>
      </w:r>
      <w:r w:rsidRPr="00EA00A9">
        <w:rPr>
          <w:rFonts w:ascii="Times New Roman" w:hAnsi="Times New Roman"/>
          <w:sz w:val="22"/>
          <w:szCs w:val="22"/>
        </w:rPr>
        <w:tab/>
      </w:r>
      <w:r w:rsidRPr="00EA00A9">
        <w:rPr>
          <w:rFonts w:ascii="Times New Roman" w:hAnsi="Times New Roman"/>
          <w:b/>
          <w:sz w:val="22"/>
          <w:szCs w:val="22"/>
        </w:rPr>
        <w:t>Rejection of Noncompliant or Untimely Bids; Rejection of All Bids.</w:t>
      </w:r>
      <w:r w:rsidRPr="00EA00A9">
        <w:rPr>
          <w:rFonts w:ascii="Times New Roman" w:hAnsi="Times New Roman"/>
          <w:sz w:val="22"/>
          <w:szCs w:val="22"/>
        </w:rPr>
        <w:t xml:space="preserve"> The </w:t>
      </w:r>
      <w:r w:rsidR="0037355D" w:rsidRPr="00EA00A9">
        <w:rPr>
          <w:rFonts w:ascii="Times New Roman" w:hAnsi="Times New Roman"/>
          <w:sz w:val="22"/>
          <w:szCs w:val="22"/>
        </w:rPr>
        <w:t xml:space="preserve">Efficiency Maine Trust </w:t>
      </w:r>
      <w:r w:rsidRPr="00EA00A9">
        <w:rPr>
          <w:rFonts w:ascii="Times New Roman" w:hAnsi="Times New Roman"/>
          <w:sz w:val="22"/>
          <w:szCs w:val="22"/>
        </w:rPr>
        <w:t>shall reject all bids that do not comply with the requirements of this Chapter or the RFP, RFQ or PON, or that are not submitted before the deadline for submitting bids established pursuant to subsection B of this section. The</w:t>
      </w:r>
      <w:r w:rsidR="0037355D" w:rsidRPr="00EA00A9">
        <w:rPr>
          <w:rFonts w:ascii="Times New Roman" w:hAnsi="Times New Roman"/>
          <w:sz w:val="22"/>
          <w:szCs w:val="22"/>
        </w:rPr>
        <w:t xml:space="preserve"> Trust </w:t>
      </w:r>
      <w:r w:rsidRPr="00EA00A9">
        <w:rPr>
          <w:rFonts w:ascii="Times New Roman" w:hAnsi="Times New Roman"/>
          <w:sz w:val="22"/>
          <w:szCs w:val="22"/>
        </w:rPr>
        <w:t>may reject all bids if it finds that the bids are unreasonably high in cost or that acceptance of any bid will not be in the public interest</w:t>
      </w:r>
      <w:r w:rsidR="007B6424" w:rsidRPr="00EA00A9">
        <w:rPr>
          <w:rFonts w:ascii="Times New Roman" w:hAnsi="Times New Roman"/>
          <w:sz w:val="22"/>
          <w:szCs w:val="22"/>
        </w:rPr>
        <w:t xml:space="preserve"> as determined by the Trust in accordance with the Triennial Plan and laws governing the Trust</w:t>
      </w:r>
      <w:r w:rsidRPr="00EA00A9">
        <w:rPr>
          <w:rFonts w:ascii="Times New Roman" w:hAnsi="Times New Roman"/>
          <w:sz w:val="22"/>
          <w:szCs w:val="22"/>
        </w:rPr>
        <w:t>.</w:t>
      </w:r>
    </w:p>
    <w:p w14:paraId="41FF6888"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E5A141A"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b/>
          <w:sz w:val="22"/>
          <w:szCs w:val="22"/>
        </w:rPr>
      </w:pPr>
      <w:r w:rsidRPr="00EA00A9">
        <w:rPr>
          <w:rFonts w:ascii="Times New Roman" w:hAnsi="Times New Roman"/>
          <w:sz w:val="22"/>
          <w:szCs w:val="22"/>
        </w:rPr>
        <w:t>G.</w:t>
      </w:r>
      <w:r w:rsidRPr="00EA00A9">
        <w:rPr>
          <w:rFonts w:ascii="Times New Roman" w:hAnsi="Times New Roman"/>
          <w:sz w:val="22"/>
          <w:szCs w:val="22"/>
        </w:rPr>
        <w:tab/>
      </w:r>
      <w:r w:rsidR="0079561D">
        <w:rPr>
          <w:rFonts w:ascii="Times New Roman" w:hAnsi="Times New Roman"/>
          <w:b/>
          <w:sz w:val="22"/>
          <w:szCs w:val="22"/>
        </w:rPr>
        <w:t>Evaluation and Selection</w:t>
      </w:r>
    </w:p>
    <w:p w14:paraId="60C21C75"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11CAADD1"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w:t>
      </w:r>
      <w:r w:rsidRPr="00EA00A9">
        <w:rPr>
          <w:rFonts w:ascii="Times New Roman" w:hAnsi="Times New Roman"/>
          <w:sz w:val="22"/>
          <w:szCs w:val="22"/>
        </w:rPr>
        <w:tab/>
      </w:r>
      <w:r w:rsidRPr="00EA00A9">
        <w:rPr>
          <w:rFonts w:ascii="Times New Roman" w:hAnsi="Times New Roman"/>
          <w:b/>
          <w:sz w:val="22"/>
          <w:szCs w:val="22"/>
        </w:rPr>
        <w:t>Proposal Review Team.</w:t>
      </w:r>
      <w:r w:rsidRPr="00EA00A9">
        <w:rPr>
          <w:rFonts w:ascii="Times New Roman" w:hAnsi="Times New Roman"/>
          <w:sz w:val="22"/>
          <w:szCs w:val="22"/>
        </w:rPr>
        <w:t xml:space="preserve"> Responses to each RFP, RFQ and PON will be reviewed and evaluated by an assigned Proposal Review Team. Each Proposal Review Team shall be comprised of a minimum of three persons. The chairperson of each Proposal Review Team shall be the </w:t>
      </w:r>
      <w:r w:rsidR="00F6299D" w:rsidRPr="00EA00A9">
        <w:rPr>
          <w:rFonts w:ascii="Times New Roman" w:hAnsi="Times New Roman"/>
          <w:sz w:val="22"/>
          <w:szCs w:val="22"/>
        </w:rPr>
        <w:t>Executive Director of the Efficiency Maine Trust</w:t>
      </w:r>
      <w:r w:rsidRPr="00EA00A9">
        <w:rPr>
          <w:rFonts w:ascii="Times New Roman" w:hAnsi="Times New Roman"/>
          <w:sz w:val="22"/>
          <w:szCs w:val="22"/>
        </w:rPr>
        <w:t xml:space="preserve">, or the </w:t>
      </w:r>
      <w:r w:rsidR="0037355D" w:rsidRPr="00EA00A9">
        <w:rPr>
          <w:rFonts w:ascii="Times New Roman" w:hAnsi="Times New Roman"/>
          <w:sz w:val="22"/>
          <w:szCs w:val="22"/>
        </w:rPr>
        <w:t xml:space="preserve">Executive </w:t>
      </w:r>
      <w:r w:rsidRPr="00EA00A9">
        <w:rPr>
          <w:rFonts w:ascii="Times New Roman" w:hAnsi="Times New Roman"/>
          <w:sz w:val="22"/>
          <w:szCs w:val="22"/>
        </w:rPr>
        <w:t xml:space="preserve">Director's designee. The chairperson of each Proposal Review Team will select the other members of the Proposal Review Team. The other members may be members of the </w:t>
      </w:r>
      <w:r w:rsidR="001B6ED1" w:rsidRPr="00EA00A9">
        <w:rPr>
          <w:rFonts w:ascii="Times New Roman" w:hAnsi="Times New Roman"/>
          <w:sz w:val="22"/>
          <w:szCs w:val="22"/>
        </w:rPr>
        <w:t xml:space="preserve">Trust </w:t>
      </w:r>
      <w:r w:rsidRPr="00EA00A9">
        <w:rPr>
          <w:rFonts w:ascii="Times New Roman" w:hAnsi="Times New Roman"/>
          <w:sz w:val="22"/>
          <w:szCs w:val="22"/>
        </w:rPr>
        <w:t xml:space="preserve">staff or other persons who have training or experience relevant to the program </w:t>
      </w:r>
      <w:r w:rsidR="00BF4C51" w:rsidRPr="00EA00A9">
        <w:rPr>
          <w:rFonts w:ascii="Times New Roman" w:hAnsi="Times New Roman"/>
          <w:sz w:val="22"/>
          <w:szCs w:val="22"/>
        </w:rPr>
        <w:t>or</w:t>
      </w:r>
      <w:r w:rsidR="0037355D" w:rsidRPr="00EA00A9">
        <w:rPr>
          <w:rFonts w:ascii="Times New Roman" w:hAnsi="Times New Roman"/>
          <w:sz w:val="22"/>
          <w:szCs w:val="22"/>
        </w:rPr>
        <w:t xml:space="preserve"> </w:t>
      </w:r>
      <w:r w:rsidR="00BF4C51" w:rsidRPr="00EA00A9">
        <w:rPr>
          <w:rFonts w:ascii="Times New Roman" w:hAnsi="Times New Roman"/>
          <w:sz w:val="22"/>
          <w:szCs w:val="22"/>
        </w:rPr>
        <w:t xml:space="preserve">project </w:t>
      </w:r>
      <w:r w:rsidRPr="00EA00A9">
        <w:rPr>
          <w:rFonts w:ascii="Times New Roman" w:hAnsi="Times New Roman"/>
          <w:sz w:val="22"/>
          <w:szCs w:val="22"/>
        </w:rPr>
        <w:t>for which the competitive bidding process is held.</w:t>
      </w:r>
    </w:p>
    <w:p w14:paraId="277AE153"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3023020C"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2.</w:t>
      </w:r>
      <w:r w:rsidRPr="00EA00A9">
        <w:rPr>
          <w:rFonts w:ascii="Times New Roman" w:hAnsi="Times New Roman"/>
          <w:sz w:val="22"/>
          <w:szCs w:val="22"/>
        </w:rPr>
        <w:tab/>
      </w:r>
      <w:r w:rsidRPr="00EA00A9">
        <w:rPr>
          <w:rFonts w:ascii="Times New Roman" w:hAnsi="Times New Roman"/>
          <w:b/>
          <w:sz w:val="22"/>
          <w:szCs w:val="22"/>
        </w:rPr>
        <w:t>Criteria.</w:t>
      </w:r>
      <w:r w:rsidRPr="00EA00A9">
        <w:rPr>
          <w:rFonts w:ascii="Times New Roman" w:hAnsi="Times New Roman"/>
          <w:sz w:val="22"/>
          <w:szCs w:val="22"/>
        </w:rPr>
        <w:t xml:space="preserve"> Evaluation and selection criteria will be listed in each RFP, RFQ or PON. Criteria</w:t>
      </w:r>
      <w:r w:rsidR="00704FB4" w:rsidRPr="00EA00A9">
        <w:rPr>
          <w:rFonts w:ascii="Times New Roman" w:hAnsi="Times New Roman"/>
          <w:sz w:val="22"/>
          <w:szCs w:val="22"/>
        </w:rPr>
        <w:t xml:space="preserve"> may </w:t>
      </w:r>
      <w:r w:rsidRPr="00EA00A9">
        <w:rPr>
          <w:rFonts w:ascii="Times New Roman" w:hAnsi="Times New Roman"/>
          <w:sz w:val="22"/>
          <w:szCs w:val="22"/>
        </w:rPr>
        <w:t>include</w:t>
      </w:r>
      <w:r w:rsidR="0081190D" w:rsidRPr="00EA00A9">
        <w:rPr>
          <w:rFonts w:ascii="Times New Roman" w:hAnsi="Times New Roman"/>
          <w:sz w:val="22"/>
          <w:szCs w:val="22"/>
        </w:rPr>
        <w:t>, but are not limited to</w:t>
      </w:r>
      <w:r w:rsidRPr="00EA00A9">
        <w:rPr>
          <w:rFonts w:ascii="Times New Roman" w:hAnsi="Times New Roman"/>
          <w:sz w:val="22"/>
          <w:szCs w:val="22"/>
        </w:rPr>
        <w:t>:</w:t>
      </w:r>
    </w:p>
    <w:p w14:paraId="4A12587B"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3CD94385"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a.</w:t>
      </w:r>
      <w:r w:rsidRPr="00EA00A9">
        <w:rPr>
          <w:rFonts w:ascii="Times New Roman" w:hAnsi="Times New Roman"/>
          <w:sz w:val="22"/>
          <w:szCs w:val="22"/>
        </w:rPr>
        <w:tab/>
        <w:t>Cost.</w:t>
      </w:r>
    </w:p>
    <w:p w14:paraId="7600212D"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7E05AFB5"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b.</w:t>
      </w:r>
      <w:r w:rsidRPr="00EA00A9">
        <w:rPr>
          <w:rFonts w:ascii="Times New Roman" w:hAnsi="Times New Roman"/>
          <w:sz w:val="22"/>
          <w:szCs w:val="22"/>
        </w:rPr>
        <w:tab/>
      </w:r>
      <w:r w:rsidR="005354F2" w:rsidRPr="00EA00A9">
        <w:rPr>
          <w:rFonts w:ascii="Times New Roman" w:hAnsi="Times New Roman"/>
          <w:sz w:val="22"/>
          <w:szCs w:val="22"/>
        </w:rPr>
        <w:t>For service providers, to the extent practicable</w:t>
      </w:r>
      <w:r w:rsidRPr="00EA00A9">
        <w:rPr>
          <w:rFonts w:ascii="Times New Roman" w:hAnsi="Times New Roman"/>
          <w:sz w:val="22"/>
          <w:szCs w:val="22"/>
        </w:rPr>
        <w:t>, the extent to which the proposal promotes the development of resources, infrastructure and skills within the State.</w:t>
      </w:r>
    </w:p>
    <w:p w14:paraId="3B32B667"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238C6CCE"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c.</w:t>
      </w:r>
      <w:r w:rsidRPr="00EA00A9">
        <w:rPr>
          <w:rFonts w:ascii="Times New Roman" w:hAnsi="Times New Roman"/>
          <w:sz w:val="22"/>
          <w:szCs w:val="22"/>
        </w:rPr>
        <w:tab/>
        <w:t>Experience and qualifications.</w:t>
      </w:r>
    </w:p>
    <w:p w14:paraId="5D36D714"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1BE5F59B"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d.</w:t>
      </w:r>
      <w:r w:rsidRPr="00EA00A9">
        <w:rPr>
          <w:rFonts w:ascii="Times New Roman" w:hAnsi="Times New Roman"/>
          <w:sz w:val="22"/>
          <w:szCs w:val="22"/>
        </w:rPr>
        <w:tab/>
        <w:t>Responsiveness to the solicitation.</w:t>
      </w:r>
    </w:p>
    <w:p w14:paraId="600BFEE4"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473E6AE3"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e.</w:t>
      </w:r>
      <w:r w:rsidRPr="00EA00A9">
        <w:rPr>
          <w:rFonts w:ascii="Times New Roman" w:hAnsi="Times New Roman"/>
          <w:sz w:val="22"/>
          <w:szCs w:val="22"/>
        </w:rPr>
        <w:tab/>
      </w:r>
      <w:proofErr w:type="gramStart"/>
      <w:r w:rsidRPr="00EA00A9">
        <w:rPr>
          <w:rFonts w:ascii="Times New Roman" w:hAnsi="Times New Roman"/>
          <w:sz w:val="22"/>
          <w:szCs w:val="22"/>
        </w:rPr>
        <w:t>Other</w:t>
      </w:r>
      <w:proofErr w:type="gramEnd"/>
      <w:r w:rsidRPr="00EA00A9">
        <w:rPr>
          <w:rFonts w:ascii="Times New Roman" w:hAnsi="Times New Roman"/>
          <w:sz w:val="22"/>
          <w:szCs w:val="22"/>
        </w:rPr>
        <w:t xml:space="preserve"> </w:t>
      </w:r>
      <w:r w:rsidR="00505793" w:rsidRPr="00EA00A9">
        <w:rPr>
          <w:rFonts w:ascii="Times New Roman" w:hAnsi="Times New Roman"/>
          <w:sz w:val="22"/>
          <w:szCs w:val="22"/>
        </w:rPr>
        <w:t xml:space="preserve">criteria </w:t>
      </w:r>
      <w:r w:rsidRPr="00EA00A9">
        <w:rPr>
          <w:rFonts w:ascii="Times New Roman" w:hAnsi="Times New Roman"/>
          <w:sz w:val="22"/>
          <w:szCs w:val="22"/>
        </w:rPr>
        <w:t xml:space="preserve">as the </w:t>
      </w:r>
      <w:r w:rsidR="0081190D" w:rsidRPr="00EA00A9">
        <w:rPr>
          <w:rFonts w:ascii="Times New Roman" w:hAnsi="Times New Roman"/>
          <w:sz w:val="22"/>
          <w:szCs w:val="22"/>
        </w:rPr>
        <w:t xml:space="preserve">Executive </w:t>
      </w:r>
      <w:r w:rsidRPr="00EA00A9">
        <w:rPr>
          <w:rFonts w:ascii="Times New Roman" w:hAnsi="Times New Roman"/>
          <w:sz w:val="22"/>
          <w:szCs w:val="22"/>
        </w:rPr>
        <w:t xml:space="preserve">Director of </w:t>
      </w:r>
      <w:r w:rsidR="0081190D" w:rsidRPr="00EA00A9">
        <w:rPr>
          <w:rFonts w:ascii="Times New Roman" w:hAnsi="Times New Roman"/>
          <w:sz w:val="22"/>
          <w:szCs w:val="22"/>
        </w:rPr>
        <w:t xml:space="preserve">the Efficiency Maine Trust </w:t>
      </w:r>
      <w:r w:rsidRPr="00EA00A9">
        <w:rPr>
          <w:rFonts w:ascii="Times New Roman" w:hAnsi="Times New Roman"/>
          <w:sz w:val="22"/>
          <w:szCs w:val="22"/>
        </w:rPr>
        <w:t>may determine</w:t>
      </w:r>
      <w:r w:rsidR="00505793" w:rsidRPr="00EA00A9">
        <w:rPr>
          <w:rFonts w:ascii="Times New Roman" w:hAnsi="Times New Roman"/>
          <w:sz w:val="22"/>
          <w:szCs w:val="22"/>
        </w:rPr>
        <w:t xml:space="preserve"> consistent with the Triennial Plan and the laws governing the Trust</w:t>
      </w:r>
      <w:r w:rsidRPr="00EA00A9">
        <w:rPr>
          <w:rFonts w:ascii="Times New Roman" w:hAnsi="Times New Roman"/>
          <w:sz w:val="22"/>
          <w:szCs w:val="22"/>
        </w:rPr>
        <w:t>.</w:t>
      </w:r>
    </w:p>
    <w:p w14:paraId="40975C2F"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09B84920"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3.</w:t>
      </w:r>
      <w:r w:rsidRPr="00EA00A9">
        <w:rPr>
          <w:rFonts w:ascii="Times New Roman" w:hAnsi="Times New Roman"/>
          <w:sz w:val="22"/>
          <w:szCs w:val="22"/>
        </w:rPr>
        <w:tab/>
      </w:r>
      <w:r w:rsidRPr="00EA00A9">
        <w:rPr>
          <w:rFonts w:ascii="Times New Roman" w:hAnsi="Times New Roman"/>
          <w:b/>
          <w:sz w:val="22"/>
          <w:szCs w:val="22"/>
        </w:rPr>
        <w:t>Bid Review.</w:t>
      </w:r>
      <w:r w:rsidRPr="00EA00A9">
        <w:rPr>
          <w:rFonts w:ascii="Times New Roman" w:hAnsi="Times New Roman"/>
          <w:sz w:val="22"/>
          <w:szCs w:val="22"/>
        </w:rPr>
        <w:t xml:space="preserve"> Each member of the Proposal Review Team will individually review all bids based on the criteria established in the RFP, RFQ or PON. The Proposal Review Team will document the scoring and the substantive information that supports the </w:t>
      </w:r>
      <w:proofErr w:type="gramStart"/>
      <w:r w:rsidRPr="00EA00A9">
        <w:rPr>
          <w:rFonts w:ascii="Times New Roman" w:hAnsi="Times New Roman"/>
          <w:sz w:val="22"/>
          <w:szCs w:val="22"/>
        </w:rPr>
        <w:t>scoring, and</w:t>
      </w:r>
      <w:proofErr w:type="gramEnd"/>
      <w:r w:rsidRPr="00EA00A9">
        <w:rPr>
          <w:rFonts w:ascii="Times New Roman" w:hAnsi="Times New Roman"/>
          <w:sz w:val="22"/>
          <w:szCs w:val="22"/>
        </w:rPr>
        <w:t xml:space="preserve"> select the winning bidder(s).</w:t>
      </w:r>
    </w:p>
    <w:p w14:paraId="7DDA0020"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F43D1F9" w14:textId="77777777" w:rsidR="00554332" w:rsidRPr="00EA00A9" w:rsidRDefault="00554332">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lastRenderedPageBreak/>
        <w:t>4.</w:t>
      </w:r>
      <w:r w:rsidRPr="00EA00A9">
        <w:rPr>
          <w:rFonts w:ascii="Times New Roman" w:hAnsi="Times New Roman"/>
          <w:sz w:val="22"/>
          <w:szCs w:val="22"/>
        </w:rPr>
        <w:tab/>
      </w:r>
      <w:r w:rsidRPr="00EA00A9">
        <w:rPr>
          <w:rFonts w:ascii="Times New Roman" w:hAnsi="Times New Roman"/>
          <w:b/>
          <w:sz w:val="22"/>
          <w:szCs w:val="22"/>
        </w:rPr>
        <w:t>Review Process.</w:t>
      </w:r>
      <w:r w:rsidRPr="00EA00A9">
        <w:rPr>
          <w:rFonts w:ascii="Times New Roman" w:hAnsi="Times New Roman"/>
          <w:sz w:val="22"/>
          <w:szCs w:val="22"/>
        </w:rPr>
        <w:t xml:space="preserve"> The Proposal Review Team may take any of the following steps, either with respect to </w:t>
      </w:r>
      <w:proofErr w:type="gramStart"/>
      <w:r w:rsidRPr="00EA00A9">
        <w:rPr>
          <w:rFonts w:ascii="Times New Roman" w:hAnsi="Times New Roman"/>
          <w:sz w:val="22"/>
          <w:szCs w:val="22"/>
        </w:rPr>
        <w:t>all of</w:t>
      </w:r>
      <w:proofErr w:type="gramEnd"/>
      <w:r w:rsidRPr="00EA00A9">
        <w:rPr>
          <w:rFonts w:ascii="Times New Roman" w:hAnsi="Times New Roman"/>
          <w:sz w:val="22"/>
          <w:szCs w:val="22"/>
        </w:rPr>
        <w:t xml:space="preserve"> the bids received, or to a subset of bids selected as superior to the others:</w:t>
      </w:r>
    </w:p>
    <w:p w14:paraId="57DB0B28"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0947E53C"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a.</w:t>
      </w:r>
      <w:r w:rsidRPr="00EA00A9">
        <w:rPr>
          <w:rFonts w:ascii="Times New Roman" w:hAnsi="Times New Roman"/>
          <w:sz w:val="22"/>
          <w:szCs w:val="22"/>
        </w:rPr>
        <w:tab/>
        <w:t xml:space="preserve">Consult with prior clients on the performance of </w:t>
      </w:r>
      <w:r w:rsidR="00E47E69" w:rsidRPr="00EA00A9">
        <w:rPr>
          <w:rFonts w:ascii="Times New Roman" w:hAnsi="Times New Roman"/>
          <w:sz w:val="22"/>
          <w:szCs w:val="22"/>
        </w:rPr>
        <w:t xml:space="preserve">bidder </w:t>
      </w:r>
      <w:r w:rsidRPr="00EA00A9">
        <w:rPr>
          <w:rFonts w:ascii="Times New Roman" w:hAnsi="Times New Roman"/>
          <w:sz w:val="22"/>
          <w:szCs w:val="22"/>
        </w:rPr>
        <w:t xml:space="preserve">or </w:t>
      </w:r>
      <w:proofErr w:type="gramStart"/>
      <w:r w:rsidRPr="00EA00A9">
        <w:rPr>
          <w:rFonts w:ascii="Times New Roman" w:hAnsi="Times New Roman"/>
          <w:sz w:val="22"/>
          <w:szCs w:val="22"/>
        </w:rPr>
        <w:t>particular persons</w:t>
      </w:r>
      <w:proofErr w:type="gramEnd"/>
      <w:r w:rsidRPr="00EA00A9">
        <w:rPr>
          <w:rFonts w:ascii="Times New Roman" w:hAnsi="Times New Roman"/>
          <w:sz w:val="22"/>
          <w:szCs w:val="22"/>
        </w:rPr>
        <w:t xml:space="preserve"> proposed for the program</w:t>
      </w:r>
      <w:r w:rsidR="007731FC" w:rsidRPr="00EA00A9">
        <w:rPr>
          <w:rFonts w:ascii="Times New Roman" w:hAnsi="Times New Roman"/>
          <w:sz w:val="22"/>
          <w:szCs w:val="22"/>
        </w:rPr>
        <w:t xml:space="preserve"> or project</w:t>
      </w:r>
      <w:r w:rsidRPr="00EA00A9">
        <w:rPr>
          <w:rFonts w:ascii="Times New Roman" w:hAnsi="Times New Roman"/>
          <w:sz w:val="22"/>
          <w:szCs w:val="22"/>
        </w:rPr>
        <w:t>.</w:t>
      </w:r>
    </w:p>
    <w:p w14:paraId="2631F143"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65014F3C"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EA00A9">
        <w:rPr>
          <w:rFonts w:ascii="Times New Roman" w:hAnsi="Times New Roman"/>
          <w:sz w:val="22"/>
          <w:szCs w:val="22"/>
        </w:rPr>
        <w:t>b.</w:t>
      </w:r>
      <w:r w:rsidRPr="00EA00A9">
        <w:rPr>
          <w:rFonts w:ascii="Times New Roman" w:hAnsi="Times New Roman"/>
          <w:sz w:val="22"/>
          <w:szCs w:val="22"/>
        </w:rPr>
        <w:tab/>
        <w:t xml:space="preserve">Schedule presentations or interviews with representatives of the </w:t>
      </w:r>
      <w:r w:rsidR="00E47E69" w:rsidRPr="00EA00A9">
        <w:rPr>
          <w:rFonts w:ascii="Times New Roman" w:hAnsi="Times New Roman"/>
          <w:sz w:val="22"/>
          <w:szCs w:val="22"/>
        </w:rPr>
        <w:t xml:space="preserve">bidder </w:t>
      </w:r>
      <w:r w:rsidRPr="00EA00A9">
        <w:rPr>
          <w:rFonts w:ascii="Times New Roman" w:hAnsi="Times New Roman"/>
          <w:sz w:val="22"/>
          <w:szCs w:val="22"/>
        </w:rPr>
        <w:t>or persons proposed for the program</w:t>
      </w:r>
      <w:r w:rsidR="00BF4C51" w:rsidRPr="00EA00A9">
        <w:rPr>
          <w:rFonts w:ascii="Times New Roman" w:hAnsi="Times New Roman"/>
          <w:sz w:val="22"/>
          <w:szCs w:val="22"/>
        </w:rPr>
        <w:t xml:space="preserve"> or project</w:t>
      </w:r>
      <w:r w:rsidRPr="00EA00A9">
        <w:rPr>
          <w:rFonts w:ascii="Times New Roman" w:hAnsi="Times New Roman"/>
          <w:sz w:val="22"/>
          <w:szCs w:val="22"/>
        </w:rPr>
        <w:t>.</w:t>
      </w:r>
    </w:p>
    <w:p w14:paraId="7E499DF7"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693DFF85" w14:textId="77777777" w:rsidR="00554332" w:rsidRPr="00EA00A9" w:rsidRDefault="00554332" w:rsidP="008D57A3">
      <w:pPr>
        <w:pStyle w:val="PlainText"/>
        <w:tabs>
          <w:tab w:val="left" w:pos="720"/>
          <w:tab w:val="left" w:pos="1440"/>
          <w:tab w:val="left" w:pos="2160"/>
          <w:tab w:val="left" w:pos="2880"/>
          <w:tab w:val="left" w:pos="3600"/>
        </w:tabs>
        <w:ind w:left="2880" w:right="-180" w:hanging="720"/>
        <w:rPr>
          <w:rFonts w:ascii="Times New Roman" w:hAnsi="Times New Roman"/>
          <w:sz w:val="22"/>
          <w:szCs w:val="22"/>
        </w:rPr>
      </w:pPr>
      <w:r w:rsidRPr="00EA00A9">
        <w:rPr>
          <w:rFonts w:ascii="Times New Roman" w:hAnsi="Times New Roman"/>
          <w:sz w:val="22"/>
          <w:szCs w:val="22"/>
        </w:rPr>
        <w:t>c.</w:t>
      </w:r>
      <w:r w:rsidRPr="00EA00A9">
        <w:rPr>
          <w:rFonts w:ascii="Times New Roman" w:hAnsi="Times New Roman"/>
          <w:sz w:val="22"/>
          <w:szCs w:val="22"/>
        </w:rPr>
        <w:tab/>
        <w:t>Conduct a review of past performance, including a review of reports, analyses, or other materials that would reflect on the bidder's performance.</w:t>
      </w:r>
    </w:p>
    <w:p w14:paraId="0A8075A6"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7D2E1D18" w14:textId="77777777" w:rsidR="00554332" w:rsidRPr="00EA00A9" w:rsidRDefault="00554332" w:rsidP="008D57A3">
      <w:pPr>
        <w:pStyle w:val="PlainText"/>
        <w:tabs>
          <w:tab w:val="left" w:pos="720"/>
          <w:tab w:val="left" w:pos="1440"/>
          <w:tab w:val="left" w:pos="2160"/>
          <w:tab w:val="left" w:pos="2880"/>
          <w:tab w:val="left" w:pos="3600"/>
        </w:tabs>
        <w:ind w:left="2880" w:right="-180" w:hanging="720"/>
        <w:rPr>
          <w:rFonts w:ascii="Times New Roman" w:hAnsi="Times New Roman"/>
          <w:sz w:val="22"/>
          <w:szCs w:val="22"/>
        </w:rPr>
      </w:pPr>
      <w:r w:rsidRPr="00EA00A9">
        <w:rPr>
          <w:rFonts w:ascii="Times New Roman" w:hAnsi="Times New Roman"/>
          <w:sz w:val="22"/>
          <w:szCs w:val="22"/>
        </w:rPr>
        <w:t>d.</w:t>
      </w:r>
      <w:r w:rsidRPr="00EA00A9">
        <w:rPr>
          <w:rFonts w:ascii="Times New Roman" w:hAnsi="Times New Roman"/>
          <w:sz w:val="22"/>
          <w:szCs w:val="22"/>
        </w:rPr>
        <w:tab/>
        <w:t>Request additional data or material to support bids from any or all bidders.</w:t>
      </w:r>
    </w:p>
    <w:p w14:paraId="6D1F1FF8" w14:textId="77777777" w:rsidR="00554332" w:rsidRPr="00EA00A9" w:rsidRDefault="00554332" w:rsidP="008D57A3">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5E1A6FD8"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5.</w:t>
      </w:r>
      <w:r w:rsidRPr="00EA00A9">
        <w:rPr>
          <w:rFonts w:ascii="Times New Roman" w:hAnsi="Times New Roman"/>
          <w:sz w:val="22"/>
          <w:szCs w:val="22"/>
        </w:rPr>
        <w:tab/>
      </w:r>
      <w:r w:rsidRPr="00EA00A9">
        <w:rPr>
          <w:rFonts w:ascii="Times New Roman" w:hAnsi="Times New Roman"/>
          <w:b/>
          <w:sz w:val="22"/>
          <w:szCs w:val="22"/>
        </w:rPr>
        <w:t>Bidder Discussions.</w:t>
      </w:r>
      <w:r w:rsidRPr="00EA00A9">
        <w:rPr>
          <w:rFonts w:ascii="Times New Roman" w:hAnsi="Times New Roman"/>
          <w:sz w:val="22"/>
          <w:szCs w:val="22"/>
        </w:rPr>
        <w:t xml:space="preserve"> The Proposal Review Team may review bids and award a contract based on the bids received without discussion with any </w:t>
      </w:r>
      <w:proofErr w:type="gramStart"/>
      <w:r w:rsidRPr="00EA00A9">
        <w:rPr>
          <w:rFonts w:ascii="Times New Roman" w:hAnsi="Times New Roman"/>
          <w:sz w:val="22"/>
          <w:szCs w:val="22"/>
        </w:rPr>
        <w:t>bidders, or</w:t>
      </w:r>
      <w:proofErr w:type="gramEnd"/>
      <w:r w:rsidRPr="00EA00A9">
        <w:rPr>
          <w:rFonts w:ascii="Times New Roman" w:hAnsi="Times New Roman"/>
          <w:sz w:val="22"/>
          <w:szCs w:val="22"/>
        </w:rPr>
        <w:t xml:space="preserve"> may conduct limited discussions or negotiations with all bidders or a selected subset of bidders determined to have presented superior bids. The Proposal Review Team may review and score bids after any amendments to the bids </w:t>
      </w:r>
      <w:proofErr w:type="gramStart"/>
      <w:r w:rsidRPr="00EA00A9">
        <w:rPr>
          <w:rFonts w:ascii="Times New Roman" w:hAnsi="Times New Roman"/>
          <w:sz w:val="22"/>
          <w:szCs w:val="22"/>
        </w:rPr>
        <w:t>as a result of</w:t>
      </w:r>
      <w:proofErr w:type="gramEnd"/>
      <w:r w:rsidRPr="00EA00A9">
        <w:rPr>
          <w:rFonts w:ascii="Times New Roman" w:hAnsi="Times New Roman"/>
          <w:sz w:val="22"/>
          <w:szCs w:val="22"/>
        </w:rPr>
        <w:t xml:space="preserve"> the discussions or negotiations. The Proposal Review Team may </w:t>
      </w:r>
      <w:proofErr w:type="gramStart"/>
      <w:r w:rsidRPr="00EA00A9">
        <w:rPr>
          <w:rFonts w:ascii="Times New Roman" w:hAnsi="Times New Roman"/>
          <w:sz w:val="22"/>
          <w:szCs w:val="22"/>
        </w:rPr>
        <w:t>enter into</w:t>
      </w:r>
      <w:proofErr w:type="gramEnd"/>
      <w:r w:rsidRPr="00EA00A9">
        <w:rPr>
          <w:rFonts w:ascii="Times New Roman" w:hAnsi="Times New Roman"/>
          <w:sz w:val="22"/>
          <w:szCs w:val="22"/>
        </w:rPr>
        <w:t xml:space="preserve"> price negotiations for a "best and final offer" with selected bidders, prior to contract award. The Proposal Review Team will not substantially change the nature of the proposals sought by the RFP without notifying bidders and permitting all bidders to modify their bids.</w:t>
      </w:r>
    </w:p>
    <w:p w14:paraId="374189F6"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85669B2"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6.</w:t>
      </w:r>
      <w:r w:rsidRPr="00EA00A9">
        <w:rPr>
          <w:rFonts w:ascii="Times New Roman" w:hAnsi="Times New Roman"/>
          <w:sz w:val="22"/>
          <w:szCs w:val="22"/>
        </w:rPr>
        <w:tab/>
      </w:r>
      <w:r w:rsidRPr="00EA00A9">
        <w:rPr>
          <w:rFonts w:ascii="Times New Roman" w:hAnsi="Times New Roman"/>
          <w:b/>
          <w:sz w:val="22"/>
          <w:szCs w:val="22"/>
        </w:rPr>
        <w:t>Contract Award.</w:t>
      </w:r>
      <w:r w:rsidRPr="00EA00A9">
        <w:rPr>
          <w:rFonts w:ascii="Times New Roman" w:hAnsi="Times New Roman"/>
          <w:sz w:val="22"/>
          <w:szCs w:val="22"/>
        </w:rPr>
        <w:t xml:space="preserve"> The Proposal Review Team may make one or more contract awards to fulfill the requirements of the RFP, RFQ or PON. The contract award will be made to the highest rated proposal </w:t>
      </w:r>
      <w:r w:rsidR="00BD259B" w:rsidRPr="00EA00A9">
        <w:rPr>
          <w:rFonts w:ascii="Times New Roman" w:hAnsi="Times New Roman"/>
          <w:sz w:val="22"/>
          <w:szCs w:val="22"/>
        </w:rPr>
        <w:t xml:space="preserve">or proposals </w:t>
      </w:r>
      <w:r w:rsidRPr="00EA00A9">
        <w:rPr>
          <w:rFonts w:ascii="Times New Roman" w:hAnsi="Times New Roman"/>
          <w:sz w:val="22"/>
          <w:szCs w:val="22"/>
        </w:rPr>
        <w:t>that conform to the requirements of the RFP, RFQ or PON.</w:t>
      </w:r>
    </w:p>
    <w:p w14:paraId="5621CEDE"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A0A087E"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7.</w:t>
      </w:r>
      <w:r w:rsidRPr="00EA00A9">
        <w:rPr>
          <w:rFonts w:ascii="Times New Roman" w:hAnsi="Times New Roman"/>
          <w:sz w:val="22"/>
          <w:szCs w:val="22"/>
        </w:rPr>
        <w:tab/>
      </w:r>
      <w:r w:rsidRPr="00EA00A9">
        <w:rPr>
          <w:rFonts w:ascii="Times New Roman" w:hAnsi="Times New Roman"/>
          <w:b/>
          <w:sz w:val="22"/>
          <w:szCs w:val="22"/>
        </w:rPr>
        <w:t>Bid Rejection.</w:t>
      </w:r>
      <w:r w:rsidRPr="00EA00A9">
        <w:rPr>
          <w:rFonts w:ascii="Times New Roman" w:hAnsi="Times New Roman"/>
          <w:sz w:val="22"/>
          <w:szCs w:val="22"/>
        </w:rPr>
        <w:t xml:space="preserve"> The Proposal Review Team may summarily reject any bid that it finds contains false or misleading material information. The Contract Administrator may bar any entity </w:t>
      </w:r>
      <w:r w:rsidR="00632CD7" w:rsidRPr="00EA00A9">
        <w:rPr>
          <w:rFonts w:ascii="Times New Roman" w:hAnsi="Times New Roman"/>
          <w:sz w:val="22"/>
          <w:szCs w:val="22"/>
        </w:rPr>
        <w:t xml:space="preserve">or person </w:t>
      </w:r>
      <w:r w:rsidRPr="00EA00A9">
        <w:rPr>
          <w:rFonts w:ascii="Times New Roman" w:hAnsi="Times New Roman"/>
          <w:sz w:val="22"/>
          <w:szCs w:val="22"/>
        </w:rPr>
        <w:t xml:space="preserve">that has submitted false or misleading material information </w:t>
      </w:r>
      <w:r w:rsidR="00632CD7" w:rsidRPr="00EA00A9">
        <w:rPr>
          <w:rFonts w:ascii="Times New Roman" w:hAnsi="Times New Roman"/>
          <w:sz w:val="22"/>
          <w:szCs w:val="22"/>
        </w:rPr>
        <w:t xml:space="preserve">as part of a bid </w:t>
      </w:r>
      <w:r w:rsidRPr="00EA00A9">
        <w:rPr>
          <w:rFonts w:ascii="Times New Roman" w:hAnsi="Times New Roman"/>
          <w:sz w:val="22"/>
          <w:szCs w:val="22"/>
        </w:rPr>
        <w:t>from participating in any contract award for a period of up to three years.</w:t>
      </w:r>
    </w:p>
    <w:p w14:paraId="1DF4AE8E"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4ED93CD3" w14:textId="77777777" w:rsidR="00554332" w:rsidRPr="00EA00A9" w:rsidRDefault="00554332" w:rsidP="005F10BF">
      <w:pPr>
        <w:pStyle w:val="PlainText"/>
        <w:tabs>
          <w:tab w:val="left" w:pos="720"/>
          <w:tab w:val="left" w:pos="1440"/>
          <w:tab w:val="left" w:pos="2160"/>
          <w:tab w:val="left" w:pos="2880"/>
          <w:tab w:val="left" w:pos="3600"/>
        </w:tabs>
        <w:ind w:left="2160" w:right="-270" w:hanging="720"/>
        <w:rPr>
          <w:rFonts w:ascii="Times New Roman" w:hAnsi="Times New Roman"/>
          <w:sz w:val="22"/>
          <w:szCs w:val="22"/>
        </w:rPr>
      </w:pPr>
      <w:r w:rsidRPr="00EA00A9">
        <w:rPr>
          <w:rFonts w:ascii="Times New Roman" w:hAnsi="Times New Roman"/>
          <w:sz w:val="22"/>
          <w:szCs w:val="22"/>
        </w:rPr>
        <w:t>8.</w:t>
      </w:r>
      <w:r w:rsidRPr="00EA00A9">
        <w:rPr>
          <w:rFonts w:ascii="Times New Roman" w:hAnsi="Times New Roman"/>
          <w:sz w:val="22"/>
          <w:szCs w:val="22"/>
        </w:rPr>
        <w:tab/>
      </w:r>
      <w:r w:rsidRPr="00EA00A9">
        <w:rPr>
          <w:rFonts w:ascii="Times New Roman" w:hAnsi="Times New Roman"/>
          <w:b/>
          <w:sz w:val="22"/>
          <w:szCs w:val="22"/>
        </w:rPr>
        <w:t xml:space="preserve">Notification. </w:t>
      </w:r>
      <w:r w:rsidRPr="00EA00A9">
        <w:rPr>
          <w:rFonts w:ascii="Times New Roman" w:hAnsi="Times New Roman"/>
          <w:sz w:val="22"/>
          <w:szCs w:val="22"/>
        </w:rPr>
        <w:t xml:space="preserve">The </w:t>
      </w:r>
      <w:r w:rsidR="004F3880" w:rsidRPr="00EA00A9">
        <w:rPr>
          <w:rFonts w:ascii="Times New Roman" w:hAnsi="Times New Roman"/>
          <w:sz w:val="22"/>
          <w:szCs w:val="22"/>
        </w:rPr>
        <w:t xml:space="preserve">Efficiency Maine Trust </w:t>
      </w:r>
      <w:r w:rsidRPr="00EA00A9">
        <w:rPr>
          <w:rFonts w:ascii="Times New Roman" w:hAnsi="Times New Roman"/>
          <w:sz w:val="22"/>
          <w:szCs w:val="22"/>
        </w:rPr>
        <w:t>shall notify all bidders responding to an RFP, RFQ or PON of the contract award decision in writing, postmarked or electronically mailed a minimum of 14 calendar days pr</w:t>
      </w:r>
      <w:r w:rsidR="005F10BF">
        <w:rPr>
          <w:rFonts w:ascii="Times New Roman" w:hAnsi="Times New Roman"/>
          <w:sz w:val="22"/>
          <w:szCs w:val="22"/>
        </w:rPr>
        <w:t>ior to contract effective date.</w:t>
      </w:r>
    </w:p>
    <w:p w14:paraId="7EFF502D"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3B3D346"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9.</w:t>
      </w:r>
      <w:r w:rsidRPr="00EA00A9">
        <w:rPr>
          <w:rFonts w:ascii="Times New Roman" w:hAnsi="Times New Roman"/>
          <w:sz w:val="22"/>
          <w:szCs w:val="22"/>
        </w:rPr>
        <w:tab/>
      </w:r>
      <w:r w:rsidRPr="00EA00A9">
        <w:rPr>
          <w:rFonts w:ascii="Times New Roman" w:hAnsi="Times New Roman"/>
          <w:b/>
          <w:sz w:val="22"/>
          <w:szCs w:val="22"/>
        </w:rPr>
        <w:t>Contract Execution.</w:t>
      </w:r>
      <w:r w:rsidRPr="00EA00A9">
        <w:rPr>
          <w:rFonts w:ascii="Times New Roman" w:hAnsi="Times New Roman"/>
          <w:sz w:val="22"/>
          <w:szCs w:val="22"/>
        </w:rPr>
        <w:t xml:space="preserve"> After 14 calendar days from the contract award notification, the </w:t>
      </w:r>
      <w:r w:rsidR="00BF4C51" w:rsidRPr="00EA00A9">
        <w:rPr>
          <w:rFonts w:ascii="Times New Roman" w:hAnsi="Times New Roman"/>
          <w:sz w:val="22"/>
          <w:szCs w:val="22"/>
        </w:rPr>
        <w:t xml:space="preserve">Executive </w:t>
      </w:r>
      <w:r w:rsidRPr="00EA00A9">
        <w:rPr>
          <w:rFonts w:ascii="Times New Roman" w:hAnsi="Times New Roman"/>
          <w:sz w:val="22"/>
          <w:szCs w:val="22"/>
        </w:rPr>
        <w:t>Director of</w:t>
      </w:r>
      <w:r w:rsidR="00632CD7" w:rsidRPr="00EA00A9">
        <w:rPr>
          <w:rFonts w:ascii="Times New Roman" w:hAnsi="Times New Roman"/>
          <w:sz w:val="22"/>
          <w:szCs w:val="22"/>
        </w:rPr>
        <w:t xml:space="preserve"> the </w:t>
      </w:r>
      <w:r w:rsidR="00C309C6" w:rsidRPr="00EA00A9">
        <w:rPr>
          <w:rFonts w:ascii="Times New Roman" w:hAnsi="Times New Roman"/>
          <w:sz w:val="22"/>
          <w:szCs w:val="22"/>
        </w:rPr>
        <w:t>Efficiency Maine Trust</w:t>
      </w:r>
      <w:r w:rsidRPr="00EA00A9">
        <w:rPr>
          <w:rFonts w:ascii="Times New Roman" w:hAnsi="Times New Roman"/>
          <w:sz w:val="22"/>
          <w:szCs w:val="22"/>
        </w:rPr>
        <w:t xml:space="preserve">, or </w:t>
      </w:r>
      <w:r w:rsidR="004F3880" w:rsidRPr="00EA00A9">
        <w:rPr>
          <w:rFonts w:ascii="Times New Roman" w:hAnsi="Times New Roman"/>
          <w:sz w:val="22"/>
          <w:szCs w:val="22"/>
        </w:rPr>
        <w:t xml:space="preserve">the Executive Director’s </w:t>
      </w:r>
      <w:r w:rsidRPr="00EA00A9">
        <w:rPr>
          <w:rFonts w:ascii="Times New Roman" w:hAnsi="Times New Roman"/>
          <w:sz w:val="22"/>
          <w:szCs w:val="22"/>
        </w:rPr>
        <w:t>designee, shall execute a written contract with the winning bidder or bidders.</w:t>
      </w:r>
    </w:p>
    <w:p w14:paraId="44BCE0E6"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1D0CA170"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10.</w:t>
      </w:r>
      <w:r w:rsidRPr="00EA00A9">
        <w:rPr>
          <w:rFonts w:ascii="Times New Roman" w:hAnsi="Times New Roman"/>
          <w:sz w:val="22"/>
          <w:szCs w:val="22"/>
        </w:rPr>
        <w:tab/>
      </w:r>
      <w:r w:rsidRPr="00EA00A9">
        <w:rPr>
          <w:rFonts w:ascii="Times New Roman" w:hAnsi="Times New Roman"/>
          <w:b/>
          <w:sz w:val="22"/>
          <w:szCs w:val="22"/>
        </w:rPr>
        <w:t xml:space="preserve">Final Approval. </w:t>
      </w:r>
      <w:r w:rsidRPr="00EA00A9">
        <w:rPr>
          <w:rFonts w:ascii="Times New Roman" w:hAnsi="Times New Roman"/>
          <w:sz w:val="22"/>
          <w:szCs w:val="22"/>
        </w:rPr>
        <w:t>Standard agreements</w:t>
      </w:r>
      <w:r w:rsidR="009C6B02" w:rsidRPr="00EA00A9">
        <w:rPr>
          <w:rFonts w:ascii="Times New Roman" w:hAnsi="Times New Roman"/>
          <w:sz w:val="22"/>
          <w:szCs w:val="22"/>
        </w:rPr>
        <w:t xml:space="preserve"> or other agreements</w:t>
      </w:r>
      <w:r w:rsidRPr="00EA00A9">
        <w:rPr>
          <w:rFonts w:ascii="Times New Roman" w:hAnsi="Times New Roman"/>
          <w:sz w:val="22"/>
          <w:szCs w:val="22"/>
        </w:rPr>
        <w:t xml:space="preserve">, as described in </w:t>
      </w:r>
      <w:r w:rsidR="00EA10A2" w:rsidRPr="00EA00A9">
        <w:rPr>
          <w:rFonts w:ascii="Times New Roman" w:hAnsi="Times New Roman"/>
          <w:sz w:val="22"/>
          <w:szCs w:val="22"/>
        </w:rPr>
        <w:t>S</w:t>
      </w:r>
      <w:r w:rsidRPr="00EA00A9">
        <w:rPr>
          <w:rFonts w:ascii="Times New Roman" w:hAnsi="Times New Roman"/>
          <w:sz w:val="22"/>
          <w:szCs w:val="22"/>
        </w:rPr>
        <w:t xml:space="preserve">ection 4, between the </w:t>
      </w:r>
      <w:r w:rsidR="001B6ED1" w:rsidRPr="00EA00A9">
        <w:rPr>
          <w:rFonts w:ascii="Times New Roman" w:hAnsi="Times New Roman"/>
          <w:sz w:val="22"/>
          <w:szCs w:val="22"/>
        </w:rPr>
        <w:t xml:space="preserve">Efficiency Maine Trust </w:t>
      </w:r>
      <w:r w:rsidRPr="00EA00A9">
        <w:rPr>
          <w:rFonts w:ascii="Times New Roman" w:hAnsi="Times New Roman"/>
          <w:sz w:val="22"/>
          <w:szCs w:val="22"/>
        </w:rPr>
        <w:t xml:space="preserve">and selected service providers </w:t>
      </w:r>
      <w:r w:rsidR="009D63B3" w:rsidRPr="00EA00A9">
        <w:rPr>
          <w:rFonts w:ascii="Times New Roman" w:hAnsi="Times New Roman"/>
          <w:sz w:val="22"/>
          <w:szCs w:val="22"/>
        </w:rPr>
        <w:t xml:space="preserve">or grant recipients </w:t>
      </w:r>
      <w:r w:rsidRPr="00EA00A9">
        <w:rPr>
          <w:rFonts w:ascii="Times New Roman" w:hAnsi="Times New Roman"/>
          <w:sz w:val="22"/>
          <w:szCs w:val="22"/>
        </w:rPr>
        <w:t xml:space="preserve">shall be </w:t>
      </w:r>
      <w:r w:rsidR="00C309C6" w:rsidRPr="00EA00A9">
        <w:rPr>
          <w:rFonts w:ascii="Times New Roman" w:hAnsi="Times New Roman"/>
          <w:sz w:val="22"/>
          <w:szCs w:val="22"/>
        </w:rPr>
        <w:t xml:space="preserve">given </w:t>
      </w:r>
      <w:r w:rsidRPr="00EA00A9">
        <w:rPr>
          <w:rFonts w:ascii="Times New Roman" w:hAnsi="Times New Roman"/>
          <w:sz w:val="22"/>
          <w:szCs w:val="22"/>
        </w:rPr>
        <w:t>final approval</w:t>
      </w:r>
      <w:r w:rsidR="00DB7CCA" w:rsidRPr="00EA00A9">
        <w:rPr>
          <w:rFonts w:ascii="Times New Roman" w:hAnsi="Times New Roman"/>
          <w:sz w:val="22"/>
          <w:szCs w:val="22"/>
        </w:rPr>
        <w:t xml:space="preserve"> by the Executive Director of the Efficiency Maine Trust</w:t>
      </w:r>
      <w:r w:rsidRPr="00EA00A9">
        <w:rPr>
          <w:rFonts w:ascii="Times New Roman" w:hAnsi="Times New Roman"/>
          <w:sz w:val="22"/>
          <w:szCs w:val="22"/>
        </w:rPr>
        <w:t xml:space="preserve">, at least seven </w:t>
      </w:r>
      <w:r w:rsidR="0081190D" w:rsidRPr="00EA00A9">
        <w:rPr>
          <w:rFonts w:ascii="Times New Roman" w:hAnsi="Times New Roman"/>
          <w:sz w:val="22"/>
          <w:szCs w:val="22"/>
        </w:rPr>
        <w:t xml:space="preserve">calendar </w:t>
      </w:r>
      <w:r w:rsidRPr="00EA00A9">
        <w:rPr>
          <w:rFonts w:ascii="Times New Roman" w:hAnsi="Times New Roman"/>
          <w:sz w:val="22"/>
          <w:szCs w:val="22"/>
        </w:rPr>
        <w:t>days prior to the proposed contract effective date.</w:t>
      </w:r>
    </w:p>
    <w:p w14:paraId="0899FCEA"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16884B77"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11.</w:t>
      </w:r>
      <w:r w:rsidRPr="00EA00A9">
        <w:rPr>
          <w:rFonts w:ascii="Times New Roman" w:hAnsi="Times New Roman"/>
          <w:sz w:val="22"/>
          <w:szCs w:val="22"/>
        </w:rPr>
        <w:tab/>
      </w:r>
      <w:r w:rsidRPr="00EA00A9">
        <w:rPr>
          <w:rFonts w:ascii="Times New Roman" w:hAnsi="Times New Roman"/>
          <w:b/>
          <w:sz w:val="22"/>
          <w:szCs w:val="22"/>
        </w:rPr>
        <w:t>Effective Date.</w:t>
      </w:r>
      <w:r w:rsidRPr="00EA00A9">
        <w:rPr>
          <w:rFonts w:ascii="Times New Roman" w:hAnsi="Times New Roman"/>
          <w:sz w:val="22"/>
          <w:szCs w:val="22"/>
        </w:rPr>
        <w:t xml:space="preserve"> The effective date of the agreement shall be the date the </w:t>
      </w:r>
      <w:r w:rsidR="009D63B3" w:rsidRPr="00EA00A9">
        <w:rPr>
          <w:rFonts w:ascii="Times New Roman" w:hAnsi="Times New Roman"/>
          <w:sz w:val="22"/>
          <w:szCs w:val="22"/>
        </w:rPr>
        <w:t>Executive Director</w:t>
      </w:r>
      <w:r w:rsidRPr="00EA00A9">
        <w:rPr>
          <w:rFonts w:ascii="Times New Roman" w:hAnsi="Times New Roman"/>
          <w:sz w:val="22"/>
          <w:szCs w:val="22"/>
        </w:rPr>
        <w:t xml:space="preserve"> approves the agreement.</w:t>
      </w:r>
    </w:p>
    <w:p w14:paraId="05C3DF63" w14:textId="77777777" w:rsidR="00554332" w:rsidRPr="00EA00A9" w:rsidRDefault="00554332" w:rsidP="008D57A3">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465D938F"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H.</w:t>
      </w:r>
      <w:r w:rsidRPr="00EA00A9">
        <w:rPr>
          <w:rFonts w:ascii="Times New Roman" w:hAnsi="Times New Roman"/>
          <w:sz w:val="22"/>
          <w:szCs w:val="22"/>
        </w:rPr>
        <w:tab/>
      </w:r>
      <w:r w:rsidRPr="00EA00A9">
        <w:rPr>
          <w:rFonts w:ascii="Times New Roman" w:hAnsi="Times New Roman"/>
          <w:b/>
          <w:sz w:val="22"/>
          <w:szCs w:val="22"/>
        </w:rPr>
        <w:t>Delegations</w:t>
      </w:r>
      <w:r w:rsidR="007125B8" w:rsidRPr="00EA00A9">
        <w:rPr>
          <w:rFonts w:ascii="Times New Roman" w:hAnsi="Times New Roman"/>
          <w:b/>
          <w:sz w:val="22"/>
          <w:szCs w:val="22"/>
        </w:rPr>
        <w:t>.</w:t>
      </w:r>
      <w:r w:rsidR="0079561D">
        <w:rPr>
          <w:rFonts w:ascii="Times New Roman" w:hAnsi="Times New Roman"/>
          <w:sz w:val="22"/>
          <w:szCs w:val="22"/>
        </w:rPr>
        <w:t xml:space="preserve"> </w:t>
      </w:r>
      <w:r w:rsidRPr="00EA00A9">
        <w:rPr>
          <w:rFonts w:ascii="Times New Roman" w:hAnsi="Times New Roman"/>
          <w:sz w:val="22"/>
          <w:szCs w:val="22"/>
        </w:rPr>
        <w:t xml:space="preserve">The authority to develop and issue RFPs, RFQs and PONs, and to otherwise administer the RFP, RFQ, and PONs processes as described in this section, is delegated to the </w:t>
      </w:r>
      <w:r w:rsidR="002C2662" w:rsidRPr="00EA00A9">
        <w:rPr>
          <w:rFonts w:ascii="Times New Roman" w:hAnsi="Times New Roman"/>
          <w:sz w:val="22"/>
          <w:szCs w:val="22"/>
        </w:rPr>
        <w:t>Executive Director of the Efficiency Maine Trust</w:t>
      </w:r>
      <w:r w:rsidRPr="00EA00A9">
        <w:rPr>
          <w:rFonts w:ascii="Times New Roman" w:hAnsi="Times New Roman"/>
          <w:sz w:val="22"/>
          <w:szCs w:val="22"/>
        </w:rPr>
        <w:t>.</w:t>
      </w:r>
    </w:p>
    <w:p w14:paraId="0EF2B071"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F678A36"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122E0513" w14:textId="77777777" w:rsidR="00554332" w:rsidRPr="00EA00A9" w:rsidRDefault="00554332" w:rsidP="00EA00A9">
      <w:pPr>
        <w:pStyle w:val="PlainText"/>
        <w:tabs>
          <w:tab w:val="left" w:pos="720"/>
          <w:tab w:val="left" w:pos="1440"/>
          <w:tab w:val="left" w:pos="2160"/>
          <w:tab w:val="left" w:pos="2880"/>
          <w:tab w:val="left" w:pos="3600"/>
        </w:tabs>
        <w:ind w:left="720" w:hanging="720"/>
        <w:rPr>
          <w:rFonts w:ascii="Times New Roman" w:hAnsi="Times New Roman"/>
          <w:b/>
          <w:sz w:val="22"/>
          <w:szCs w:val="22"/>
        </w:rPr>
      </w:pPr>
      <w:r w:rsidRPr="00EA00A9">
        <w:rPr>
          <w:rFonts w:ascii="Times New Roman" w:hAnsi="Times New Roman"/>
          <w:b/>
          <w:sz w:val="22"/>
          <w:szCs w:val="22"/>
        </w:rPr>
        <w:t>§ 3</w:t>
      </w:r>
      <w:r w:rsidRPr="00EA00A9">
        <w:rPr>
          <w:rFonts w:ascii="Times New Roman" w:hAnsi="Times New Roman"/>
          <w:b/>
          <w:sz w:val="22"/>
          <w:szCs w:val="22"/>
        </w:rPr>
        <w:tab/>
        <w:t>OTHER TYPES OF SOLICITATIONS</w:t>
      </w:r>
    </w:p>
    <w:p w14:paraId="0A855A03" w14:textId="77777777" w:rsidR="00554332" w:rsidRPr="008D57A3" w:rsidRDefault="00554332" w:rsidP="008D57A3">
      <w:pPr>
        <w:pStyle w:val="PlainText"/>
        <w:tabs>
          <w:tab w:val="left" w:pos="720"/>
          <w:tab w:val="left" w:pos="1440"/>
          <w:tab w:val="left" w:pos="2160"/>
          <w:tab w:val="left" w:pos="2880"/>
          <w:tab w:val="left" w:pos="3600"/>
        </w:tabs>
        <w:ind w:left="720"/>
        <w:rPr>
          <w:rFonts w:ascii="Times New Roman" w:hAnsi="Times New Roman"/>
          <w:sz w:val="22"/>
          <w:szCs w:val="22"/>
        </w:rPr>
      </w:pPr>
    </w:p>
    <w:p w14:paraId="38DAC9BB" w14:textId="77777777" w:rsidR="00554332" w:rsidRPr="008D57A3" w:rsidRDefault="00554332" w:rsidP="008D57A3">
      <w:pPr>
        <w:pStyle w:val="PlainText"/>
        <w:tabs>
          <w:tab w:val="left" w:pos="720"/>
          <w:tab w:val="left" w:pos="1440"/>
          <w:tab w:val="left" w:pos="2160"/>
          <w:tab w:val="left" w:pos="2880"/>
          <w:tab w:val="left" w:pos="3600"/>
        </w:tabs>
        <w:ind w:left="720"/>
        <w:rPr>
          <w:rFonts w:ascii="Times New Roman" w:hAnsi="Times New Roman"/>
          <w:sz w:val="22"/>
          <w:szCs w:val="22"/>
        </w:rPr>
      </w:pPr>
      <w:r w:rsidRPr="008D57A3">
        <w:rPr>
          <w:rFonts w:ascii="Times New Roman" w:hAnsi="Times New Roman"/>
          <w:sz w:val="22"/>
          <w:szCs w:val="22"/>
        </w:rPr>
        <w:t xml:space="preserve">The </w:t>
      </w:r>
      <w:r w:rsidR="002C2662" w:rsidRPr="008D57A3">
        <w:rPr>
          <w:rFonts w:ascii="Times New Roman" w:hAnsi="Times New Roman"/>
          <w:sz w:val="22"/>
          <w:szCs w:val="22"/>
        </w:rPr>
        <w:t xml:space="preserve">Efficiency Maine Trust </w:t>
      </w:r>
      <w:r w:rsidRPr="008D57A3">
        <w:rPr>
          <w:rFonts w:ascii="Times New Roman" w:hAnsi="Times New Roman"/>
          <w:sz w:val="22"/>
          <w:szCs w:val="22"/>
        </w:rPr>
        <w:t>may select a service provider for one or more programs without employing a competitive bidding process if the</w:t>
      </w:r>
      <w:r w:rsidR="00C309C6" w:rsidRPr="008D57A3">
        <w:rPr>
          <w:rFonts w:ascii="Times New Roman" w:hAnsi="Times New Roman"/>
          <w:sz w:val="22"/>
          <w:szCs w:val="22"/>
        </w:rPr>
        <w:t xml:space="preserve"> Trust </w:t>
      </w:r>
      <w:r w:rsidRPr="008D57A3">
        <w:rPr>
          <w:rFonts w:ascii="Times New Roman" w:hAnsi="Times New Roman"/>
          <w:sz w:val="22"/>
          <w:szCs w:val="22"/>
        </w:rPr>
        <w:t>finds that the selection of the service provider by another solicitation process will promote the efficient and effective delivery of programs and is consistent with the objectives and overall strategy of the programs. Solicitations that do not employ competitive bidding processes may include:</w:t>
      </w:r>
    </w:p>
    <w:p w14:paraId="3C79DDF4" w14:textId="77777777" w:rsidR="00554332" w:rsidRPr="008D57A3"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A44BD5F"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A.</w:t>
      </w:r>
      <w:r w:rsidRPr="00EA00A9">
        <w:rPr>
          <w:rFonts w:ascii="Times New Roman" w:hAnsi="Times New Roman"/>
          <w:sz w:val="22"/>
          <w:szCs w:val="22"/>
        </w:rPr>
        <w:tab/>
      </w:r>
      <w:r w:rsidRPr="00EA00A9">
        <w:rPr>
          <w:rFonts w:ascii="Times New Roman" w:hAnsi="Times New Roman"/>
          <w:b/>
          <w:sz w:val="22"/>
          <w:szCs w:val="22"/>
        </w:rPr>
        <w:t>Open Solicitations.</w:t>
      </w:r>
      <w:r w:rsidRPr="00EA00A9">
        <w:rPr>
          <w:rFonts w:ascii="Times New Roman" w:hAnsi="Times New Roman"/>
          <w:sz w:val="22"/>
          <w:szCs w:val="22"/>
        </w:rPr>
        <w:t xml:space="preserve"> </w:t>
      </w:r>
      <w:r w:rsidR="004F3880" w:rsidRPr="00EA00A9">
        <w:rPr>
          <w:rFonts w:ascii="Times New Roman" w:hAnsi="Times New Roman"/>
          <w:sz w:val="22"/>
          <w:szCs w:val="22"/>
        </w:rPr>
        <w:t xml:space="preserve">The Efficiency Maine Trust may use an </w:t>
      </w:r>
      <w:r w:rsidRPr="00EA00A9">
        <w:rPr>
          <w:rFonts w:ascii="Times New Roman" w:hAnsi="Times New Roman"/>
          <w:sz w:val="22"/>
          <w:szCs w:val="22"/>
        </w:rPr>
        <w:t xml:space="preserve">open solicitation to </w:t>
      </w:r>
      <w:r w:rsidR="006B4E55" w:rsidRPr="00EA00A9">
        <w:rPr>
          <w:rFonts w:ascii="Times New Roman" w:hAnsi="Times New Roman"/>
          <w:sz w:val="22"/>
          <w:szCs w:val="22"/>
        </w:rPr>
        <w:t xml:space="preserve">select </w:t>
      </w:r>
      <w:r w:rsidRPr="00EA00A9">
        <w:rPr>
          <w:rFonts w:ascii="Times New Roman" w:hAnsi="Times New Roman"/>
          <w:sz w:val="22"/>
          <w:szCs w:val="22"/>
        </w:rPr>
        <w:t xml:space="preserve">multiple service providers for a program through an ongoing solicitation process. The </w:t>
      </w:r>
      <w:r w:rsidR="004F3880" w:rsidRPr="00EA00A9">
        <w:rPr>
          <w:rFonts w:ascii="Times New Roman" w:hAnsi="Times New Roman"/>
          <w:sz w:val="22"/>
          <w:szCs w:val="22"/>
        </w:rPr>
        <w:t xml:space="preserve">open </w:t>
      </w:r>
      <w:r w:rsidRPr="00EA00A9">
        <w:rPr>
          <w:rFonts w:ascii="Times New Roman" w:hAnsi="Times New Roman"/>
          <w:sz w:val="22"/>
          <w:szCs w:val="22"/>
        </w:rPr>
        <w:t>solicitation specifies the qualifications and requirements the service provider is required to meet. Service providers meeting these qualifications must complete a cooperative</w:t>
      </w:r>
      <w:r w:rsidR="0081190D" w:rsidRPr="00EA00A9">
        <w:rPr>
          <w:rFonts w:ascii="Times New Roman" w:hAnsi="Times New Roman"/>
          <w:sz w:val="22"/>
          <w:szCs w:val="22"/>
        </w:rPr>
        <w:t xml:space="preserve"> program</w:t>
      </w:r>
      <w:r w:rsidRPr="00EA00A9">
        <w:rPr>
          <w:rFonts w:ascii="Times New Roman" w:hAnsi="Times New Roman"/>
          <w:sz w:val="22"/>
          <w:szCs w:val="22"/>
        </w:rPr>
        <w:t xml:space="preserve"> agreement</w:t>
      </w:r>
      <w:r w:rsidR="0081190D" w:rsidRPr="00EA00A9">
        <w:rPr>
          <w:rFonts w:ascii="Times New Roman" w:hAnsi="Times New Roman"/>
          <w:sz w:val="22"/>
          <w:szCs w:val="22"/>
        </w:rPr>
        <w:t xml:space="preserve">, as described in </w:t>
      </w:r>
      <w:r w:rsidR="00EA10A2" w:rsidRPr="00EA00A9">
        <w:rPr>
          <w:rFonts w:ascii="Times New Roman" w:hAnsi="Times New Roman"/>
          <w:sz w:val="22"/>
          <w:szCs w:val="22"/>
        </w:rPr>
        <w:t>S</w:t>
      </w:r>
      <w:r w:rsidR="0081190D" w:rsidRPr="00EA00A9">
        <w:rPr>
          <w:rFonts w:ascii="Times New Roman" w:hAnsi="Times New Roman"/>
          <w:sz w:val="22"/>
          <w:szCs w:val="22"/>
        </w:rPr>
        <w:t>ection 4</w:t>
      </w:r>
      <w:r w:rsidR="00B862BE" w:rsidRPr="00EA00A9">
        <w:rPr>
          <w:rFonts w:ascii="Times New Roman" w:hAnsi="Times New Roman"/>
          <w:sz w:val="22"/>
          <w:szCs w:val="22"/>
        </w:rPr>
        <w:t>(C)</w:t>
      </w:r>
      <w:r w:rsidR="0081190D" w:rsidRPr="00EA00A9">
        <w:rPr>
          <w:rFonts w:ascii="Times New Roman" w:hAnsi="Times New Roman"/>
          <w:sz w:val="22"/>
          <w:szCs w:val="22"/>
        </w:rPr>
        <w:t>,</w:t>
      </w:r>
      <w:r w:rsidRPr="00EA00A9">
        <w:rPr>
          <w:rFonts w:ascii="Times New Roman" w:hAnsi="Times New Roman"/>
          <w:sz w:val="22"/>
          <w:szCs w:val="22"/>
        </w:rPr>
        <w:t xml:space="preserve"> with the </w:t>
      </w:r>
      <w:r w:rsidR="00C309C6" w:rsidRPr="00EA00A9">
        <w:rPr>
          <w:rFonts w:ascii="Times New Roman" w:hAnsi="Times New Roman"/>
          <w:sz w:val="22"/>
          <w:szCs w:val="22"/>
        </w:rPr>
        <w:t xml:space="preserve">Efficiency Maine Trust </w:t>
      </w:r>
      <w:r w:rsidRPr="00EA00A9">
        <w:rPr>
          <w:rFonts w:ascii="Times New Roman" w:hAnsi="Times New Roman"/>
          <w:sz w:val="22"/>
          <w:szCs w:val="22"/>
        </w:rPr>
        <w:t>to provide the specified services.</w:t>
      </w:r>
    </w:p>
    <w:p w14:paraId="2A21B649"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A5AE103" w14:textId="77777777" w:rsidR="0079561D"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highlight w:val="yellow"/>
        </w:rPr>
      </w:pPr>
      <w:r w:rsidRPr="00EA00A9">
        <w:rPr>
          <w:rFonts w:ascii="Times New Roman" w:hAnsi="Times New Roman"/>
          <w:sz w:val="22"/>
          <w:szCs w:val="22"/>
        </w:rPr>
        <w:t>B.</w:t>
      </w:r>
      <w:r w:rsidRPr="00EA00A9">
        <w:rPr>
          <w:rFonts w:ascii="Times New Roman" w:hAnsi="Times New Roman"/>
          <w:sz w:val="22"/>
          <w:szCs w:val="22"/>
        </w:rPr>
        <w:tab/>
      </w:r>
      <w:r w:rsidRPr="00EA00A9">
        <w:rPr>
          <w:rFonts w:ascii="Times New Roman" w:hAnsi="Times New Roman"/>
          <w:b/>
          <w:sz w:val="22"/>
          <w:szCs w:val="22"/>
        </w:rPr>
        <w:t>Sole Source Procurements.</w:t>
      </w:r>
      <w:r w:rsidRPr="00EA00A9">
        <w:rPr>
          <w:rFonts w:ascii="Times New Roman" w:hAnsi="Times New Roman"/>
          <w:sz w:val="22"/>
          <w:szCs w:val="22"/>
        </w:rPr>
        <w:t xml:space="preserve"> The</w:t>
      </w:r>
      <w:r w:rsidR="002C2662" w:rsidRPr="00EA00A9">
        <w:rPr>
          <w:rFonts w:ascii="Times New Roman" w:hAnsi="Times New Roman"/>
          <w:sz w:val="22"/>
          <w:szCs w:val="22"/>
        </w:rPr>
        <w:t xml:space="preserve"> Efficiency Maine Trust </w:t>
      </w:r>
      <w:r w:rsidRPr="00EA00A9">
        <w:rPr>
          <w:rFonts w:ascii="Times New Roman" w:hAnsi="Times New Roman"/>
          <w:sz w:val="22"/>
          <w:szCs w:val="22"/>
        </w:rPr>
        <w:t xml:space="preserve">may use a sole source procurement when: </w:t>
      </w:r>
      <w:r w:rsidR="00EA10A2" w:rsidRPr="00EA00A9">
        <w:rPr>
          <w:rFonts w:ascii="Times New Roman" w:hAnsi="Times New Roman"/>
          <w:sz w:val="22"/>
          <w:szCs w:val="22"/>
        </w:rPr>
        <w:t>(</w:t>
      </w:r>
      <w:r w:rsidRPr="00EA00A9">
        <w:rPr>
          <w:rFonts w:ascii="Times New Roman" w:hAnsi="Times New Roman"/>
          <w:sz w:val="22"/>
          <w:szCs w:val="22"/>
        </w:rPr>
        <w:t xml:space="preserve">1) the service provider has unique qualifications, resources, or experience; </w:t>
      </w:r>
      <w:r w:rsidR="007125B8" w:rsidRPr="00EA00A9">
        <w:rPr>
          <w:rFonts w:ascii="Times New Roman" w:hAnsi="Times New Roman"/>
          <w:sz w:val="22"/>
          <w:szCs w:val="22"/>
        </w:rPr>
        <w:t>(</w:t>
      </w:r>
      <w:r w:rsidRPr="00EA00A9">
        <w:rPr>
          <w:rFonts w:ascii="Times New Roman" w:hAnsi="Times New Roman"/>
          <w:sz w:val="22"/>
          <w:szCs w:val="22"/>
        </w:rPr>
        <w:t>2) there is not enough time to use a competitive bidding process</w:t>
      </w:r>
      <w:r w:rsidR="007125B8" w:rsidRPr="00EA00A9">
        <w:rPr>
          <w:rFonts w:ascii="Times New Roman" w:hAnsi="Times New Roman"/>
          <w:sz w:val="22"/>
          <w:szCs w:val="22"/>
        </w:rPr>
        <w:t>;</w:t>
      </w:r>
      <w:r w:rsidRPr="00EA00A9">
        <w:rPr>
          <w:rFonts w:ascii="Times New Roman" w:hAnsi="Times New Roman"/>
          <w:sz w:val="22"/>
          <w:szCs w:val="22"/>
        </w:rPr>
        <w:t xml:space="preserve"> </w:t>
      </w:r>
      <w:r w:rsidR="007125B8" w:rsidRPr="00EA00A9">
        <w:rPr>
          <w:rFonts w:ascii="Times New Roman" w:hAnsi="Times New Roman"/>
          <w:sz w:val="22"/>
          <w:szCs w:val="22"/>
        </w:rPr>
        <w:t>(</w:t>
      </w:r>
      <w:r w:rsidRPr="00EA00A9">
        <w:rPr>
          <w:rFonts w:ascii="Times New Roman" w:hAnsi="Times New Roman"/>
          <w:sz w:val="22"/>
          <w:szCs w:val="22"/>
        </w:rPr>
        <w:t>3) the</w:t>
      </w:r>
      <w:r w:rsidR="00C309C6" w:rsidRPr="00EA00A9">
        <w:rPr>
          <w:rFonts w:ascii="Times New Roman" w:hAnsi="Times New Roman"/>
          <w:sz w:val="22"/>
          <w:szCs w:val="22"/>
        </w:rPr>
        <w:t xml:space="preserve"> </w:t>
      </w:r>
      <w:r w:rsidR="004F3880" w:rsidRPr="00EA00A9">
        <w:rPr>
          <w:rFonts w:ascii="Times New Roman" w:hAnsi="Times New Roman"/>
          <w:sz w:val="22"/>
          <w:szCs w:val="22"/>
        </w:rPr>
        <w:t xml:space="preserve">Trust </w:t>
      </w:r>
      <w:r w:rsidRPr="00EA00A9">
        <w:rPr>
          <w:rFonts w:ascii="Times New Roman" w:hAnsi="Times New Roman"/>
          <w:sz w:val="22"/>
          <w:szCs w:val="22"/>
        </w:rPr>
        <w:t xml:space="preserve">finds that the program </w:t>
      </w:r>
      <w:r w:rsidR="004F3880" w:rsidRPr="00EA00A9">
        <w:rPr>
          <w:rFonts w:ascii="Times New Roman" w:hAnsi="Times New Roman"/>
          <w:sz w:val="22"/>
          <w:szCs w:val="22"/>
        </w:rPr>
        <w:t xml:space="preserve">or required service </w:t>
      </w:r>
      <w:r w:rsidRPr="00EA00A9">
        <w:rPr>
          <w:rFonts w:ascii="Times New Roman" w:hAnsi="Times New Roman"/>
          <w:sz w:val="22"/>
          <w:szCs w:val="22"/>
        </w:rPr>
        <w:t>would clearly benefit from a sole source procurement</w:t>
      </w:r>
      <w:r w:rsidR="007125B8" w:rsidRPr="00EA00A9">
        <w:rPr>
          <w:rFonts w:ascii="Times New Roman" w:hAnsi="Times New Roman"/>
          <w:sz w:val="22"/>
          <w:szCs w:val="22"/>
        </w:rPr>
        <w:t>;</w:t>
      </w:r>
      <w:r w:rsidR="00EA3516" w:rsidRPr="00EA00A9">
        <w:rPr>
          <w:rFonts w:ascii="Times New Roman" w:hAnsi="Times New Roman"/>
          <w:sz w:val="22"/>
          <w:szCs w:val="22"/>
        </w:rPr>
        <w:t xml:space="preserve"> or </w:t>
      </w:r>
      <w:r w:rsidR="007125B8" w:rsidRPr="00EA00A9">
        <w:rPr>
          <w:rFonts w:ascii="Times New Roman" w:hAnsi="Times New Roman"/>
          <w:sz w:val="22"/>
          <w:szCs w:val="22"/>
        </w:rPr>
        <w:t>(</w:t>
      </w:r>
      <w:r w:rsidR="00EA3516" w:rsidRPr="00EA00A9">
        <w:rPr>
          <w:rFonts w:ascii="Times New Roman" w:hAnsi="Times New Roman"/>
          <w:sz w:val="22"/>
          <w:szCs w:val="22"/>
        </w:rPr>
        <w:t>4) the service provider is a</w:t>
      </w:r>
      <w:r w:rsidR="004F3880" w:rsidRPr="00EA00A9">
        <w:rPr>
          <w:rFonts w:ascii="Times New Roman" w:hAnsi="Times New Roman"/>
          <w:sz w:val="22"/>
          <w:szCs w:val="22"/>
        </w:rPr>
        <w:t>n</w:t>
      </w:r>
      <w:r w:rsidR="00EA3516" w:rsidRPr="00EA00A9">
        <w:rPr>
          <w:rFonts w:ascii="Times New Roman" w:hAnsi="Times New Roman"/>
          <w:sz w:val="22"/>
          <w:szCs w:val="22"/>
        </w:rPr>
        <w:t xml:space="preserve"> identified partner in a </w:t>
      </w:r>
      <w:r w:rsidR="00021DF3" w:rsidRPr="00EA00A9">
        <w:rPr>
          <w:rFonts w:ascii="Times New Roman" w:hAnsi="Times New Roman"/>
          <w:sz w:val="22"/>
          <w:szCs w:val="22"/>
        </w:rPr>
        <w:t xml:space="preserve">grant </w:t>
      </w:r>
      <w:r w:rsidR="00EA7FAE" w:rsidRPr="00EA00A9">
        <w:rPr>
          <w:rFonts w:ascii="Times New Roman" w:hAnsi="Times New Roman"/>
          <w:sz w:val="22"/>
          <w:szCs w:val="22"/>
        </w:rPr>
        <w:t xml:space="preserve">proposal </w:t>
      </w:r>
      <w:r w:rsidR="00D6772C" w:rsidRPr="00EA00A9">
        <w:rPr>
          <w:rFonts w:ascii="Times New Roman" w:hAnsi="Times New Roman"/>
          <w:sz w:val="22"/>
          <w:szCs w:val="22"/>
        </w:rPr>
        <w:t xml:space="preserve">that has been </w:t>
      </w:r>
      <w:r w:rsidR="00EA7FAE" w:rsidRPr="00EA00A9">
        <w:rPr>
          <w:rFonts w:ascii="Times New Roman" w:hAnsi="Times New Roman"/>
          <w:sz w:val="22"/>
          <w:szCs w:val="22"/>
        </w:rPr>
        <w:t xml:space="preserve">submitted by and awarded to </w:t>
      </w:r>
      <w:r w:rsidR="00EA3516" w:rsidRPr="00EA00A9">
        <w:rPr>
          <w:rFonts w:ascii="Times New Roman" w:hAnsi="Times New Roman"/>
          <w:sz w:val="22"/>
          <w:szCs w:val="22"/>
        </w:rPr>
        <w:t>the Trust</w:t>
      </w:r>
      <w:r w:rsidRPr="00EA00A9">
        <w:rPr>
          <w:rFonts w:ascii="Times New Roman" w:hAnsi="Times New Roman"/>
          <w:sz w:val="22"/>
          <w:szCs w:val="22"/>
        </w:rPr>
        <w:t>. The decision whether to use a sole</w:t>
      </w:r>
      <w:r w:rsidR="00C84AAA" w:rsidRPr="00EA00A9">
        <w:rPr>
          <w:rFonts w:ascii="Times New Roman" w:hAnsi="Times New Roman"/>
          <w:sz w:val="22"/>
          <w:szCs w:val="22"/>
        </w:rPr>
        <w:t xml:space="preserve"> </w:t>
      </w:r>
      <w:r w:rsidRPr="00EA00A9">
        <w:rPr>
          <w:rFonts w:ascii="Times New Roman" w:hAnsi="Times New Roman"/>
          <w:sz w:val="22"/>
          <w:szCs w:val="22"/>
        </w:rPr>
        <w:t xml:space="preserve">source procurement for $10,000 or less is delegated to the </w:t>
      </w:r>
      <w:r w:rsidR="009D63B3" w:rsidRPr="00EA00A9">
        <w:rPr>
          <w:rFonts w:ascii="Times New Roman" w:hAnsi="Times New Roman"/>
          <w:sz w:val="22"/>
          <w:szCs w:val="22"/>
        </w:rPr>
        <w:t xml:space="preserve">Executive </w:t>
      </w:r>
      <w:r w:rsidRPr="00EA00A9">
        <w:rPr>
          <w:rFonts w:ascii="Times New Roman" w:hAnsi="Times New Roman"/>
          <w:sz w:val="22"/>
          <w:szCs w:val="22"/>
        </w:rPr>
        <w:t xml:space="preserve">Director of </w:t>
      </w:r>
      <w:r w:rsidR="007B6848" w:rsidRPr="00EA00A9">
        <w:rPr>
          <w:rFonts w:ascii="Times New Roman" w:hAnsi="Times New Roman"/>
          <w:sz w:val="22"/>
          <w:szCs w:val="22"/>
        </w:rPr>
        <w:t>Efficiency Maine Trust</w:t>
      </w:r>
      <w:r w:rsidRPr="00EA00A9">
        <w:rPr>
          <w:rFonts w:ascii="Times New Roman" w:hAnsi="Times New Roman"/>
          <w:sz w:val="22"/>
          <w:szCs w:val="22"/>
        </w:rPr>
        <w:t>. The decision to use a sole source procurement for more than $10,000 will made by the</w:t>
      </w:r>
      <w:r w:rsidR="002C2662" w:rsidRPr="00EA00A9">
        <w:rPr>
          <w:rFonts w:ascii="Times New Roman" w:hAnsi="Times New Roman"/>
          <w:sz w:val="22"/>
          <w:szCs w:val="22"/>
        </w:rPr>
        <w:t xml:space="preserve"> Efficiency Maine Trust </w:t>
      </w:r>
      <w:proofErr w:type="gramStart"/>
      <w:r w:rsidR="002C2662" w:rsidRPr="00EA00A9">
        <w:rPr>
          <w:rFonts w:ascii="Times New Roman" w:hAnsi="Times New Roman"/>
          <w:sz w:val="22"/>
          <w:szCs w:val="22"/>
        </w:rPr>
        <w:t>Board</w:t>
      </w:r>
      <w:r w:rsidRPr="00EA00A9">
        <w:rPr>
          <w:rFonts w:ascii="Times New Roman" w:hAnsi="Times New Roman"/>
          <w:sz w:val="22"/>
          <w:szCs w:val="22"/>
        </w:rPr>
        <w:t>, or</w:t>
      </w:r>
      <w:proofErr w:type="gramEnd"/>
      <w:r w:rsidRPr="00EA00A9">
        <w:rPr>
          <w:rFonts w:ascii="Times New Roman" w:hAnsi="Times New Roman"/>
          <w:sz w:val="22"/>
          <w:szCs w:val="22"/>
        </w:rPr>
        <w:t xml:space="preserve"> may be delegated on case-by-case basis by the </w:t>
      </w:r>
      <w:r w:rsidR="009C6B02" w:rsidRPr="00EA00A9">
        <w:rPr>
          <w:rFonts w:ascii="Times New Roman" w:hAnsi="Times New Roman"/>
          <w:sz w:val="22"/>
          <w:szCs w:val="22"/>
        </w:rPr>
        <w:t>Efficiency Maine</w:t>
      </w:r>
      <w:r w:rsidR="002C2662" w:rsidRPr="00EA00A9">
        <w:rPr>
          <w:rFonts w:ascii="Times New Roman" w:hAnsi="Times New Roman"/>
          <w:sz w:val="22"/>
          <w:szCs w:val="22"/>
        </w:rPr>
        <w:t xml:space="preserve"> Trust Board</w:t>
      </w:r>
      <w:r w:rsidRPr="00EA00A9">
        <w:rPr>
          <w:rFonts w:ascii="Times New Roman" w:hAnsi="Times New Roman"/>
          <w:sz w:val="22"/>
          <w:szCs w:val="22"/>
        </w:rPr>
        <w:t>.</w:t>
      </w:r>
    </w:p>
    <w:p w14:paraId="3B772FC5"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6705FD2" w14:textId="77777777" w:rsidR="0079561D"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C.</w:t>
      </w:r>
      <w:r w:rsidRPr="00EA00A9">
        <w:rPr>
          <w:rFonts w:ascii="Times New Roman" w:hAnsi="Times New Roman"/>
          <w:sz w:val="22"/>
          <w:szCs w:val="22"/>
        </w:rPr>
        <w:tab/>
      </w:r>
      <w:r w:rsidRPr="00EA00A9">
        <w:rPr>
          <w:rFonts w:ascii="Times New Roman" w:hAnsi="Times New Roman"/>
          <w:b/>
          <w:sz w:val="22"/>
          <w:szCs w:val="22"/>
        </w:rPr>
        <w:t>Low-Income Service Providers.</w:t>
      </w:r>
      <w:r w:rsidRPr="00EA00A9">
        <w:rPr>
          <w:rFonts w:ascii="Times New Roman" w:hAnsi="Times New Roman"/>
          <w:sz w:val="22"/>
          <w:szCs w:val="22"/>
        </w:rPr>
        <w:t xml:space="preserve"> For the delivery of conservation programs to low-income residential customers, the</w:t>
      </w:r>
      <w:r w:rsidR="002C2662" w:rsidRPr="00EA00A9">
        <w:rPr>
          <w:rFonts w:ascii="Times New Roman" w:hAnsi="Times New Roman"/>
          <w:sz w:val="22"/>
          <w:szCs w:val="22"/>
        </w:rPr>
        <w:t xml:space="preserve"> Efficiency Maine Trust </w:t>
      </w:r>
      <w:r w:rsidRPr="00EA00A9">
        <w:rPr>
          <w:rFonts w:ascii="Times New Roman" w:hAnsi="Times New Roman"/>
          <w:sz w:val="22"/>
          <w:szCs w:val="22"/>
        </w:rPr>
        <w:t>may, without employing a competitive bidding process, use the delivery system of the Weatherization Assistance for Low-Income Persons Program administered through the United States Department of Energy and the network of for-profit and not-for-profit entities which deliver efficiency services to low-income and residential customers.</w:t>
      </w:r>
    </w:p>
    <w:p w14:paraId="0018F188"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7F693A5"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98B0559" w14:textId="77777777" w:rsidR="0079561D" w:rsidRDefault="00554332" w:rsidP="00EA00A9">
      <w:pPr>
        <w:pStyle w:val="PlainText"/>
        <w:tabs>
          <w:tab w:val="left" w:pos="720"/>
          <w:tab w:val="left" w:pos="1440"/>
          <w:tab w:val="left" w:pos="2160"/>
          <w:tab w:val="left" w:pos="2880"/>
          <w:tab w:val="left" w:pos="3600"/>
        </w:tabs>
        <w:ind w:left="720" w:hanging="720"/>
        <w:rPr>
          <w:rFonts w:ascii="Times New Roman" w:hAnsi="Times New Roman"/>
          <w:b/>
          <w:sz w:val="22"/>
          <w:szCs w:val="22"/>
        </w:rPr>
      </w:pPr>
      <w:r w:rsidRPr="00EA00A9">
        <w:rPr>
          <w:rFonts w:ascii="Times New Roman" w:hAnsi="Times New Roman"/>
          <w:b/>
          <w:sz w:val="22"/>
          <w:szCs w:val="22"/>
        </w:rPr>
        <w:t>§ 4</w:t>
      </w:r>
      <w:r w:rsidRPr="00EA00A9">
        <w:rPr>
          <w:rFonts w:ascii="Times New Roman" w:hAnsi="Times New Roman"/>
          <w:b/>
          <w:sz w:val="22"/>
          <w:szCs w:val="22"/>
        </w:rPr>
        <w:tab/>
        <w:t>TYPES OF AGREEMENTS</w:t>
      </w:r>
    </w:p>
    <w:p w14:paraId="5558F7BB"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12496F3"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A.</w:t>
      </w:r>
      <w:r w:rsidRPr="00EA00A9">
        <w:rPr>
          <w:rFonts w:ascii="Times New Roman" w:hAnsi="Times New Roman"/>
          <w:sz w:val="22"/>
          <w:szCs w:val="22"/>
        </w:rPr>
        <w:tab/>
      </w:r>
      <w:r w:rsidRPr="00EA00A9">
        <w:rPr>
          <w:rFonts w:ascii="Times New Roman" w:hAnsi="Times New Roman"/>
          <w:b/>
          <w:sz w:val="22"/>
          <w:szCs w:val="22"/>
        </w:rPr>
        <w:t>Standard Agreement.</w:t>
      </w:r>
      <w:r w:rsidRPr="00EA00A9">
        <w:rPr>
          <w:rFonts w:ascii="Times New Roman" w:hAnsi="Times New Roman"/>
          <w:sz w:val="22"/>
          <w:szCs w:val="22"/>
        </w:rPr>
        <w:t xml:space="preserve"> Except as allowed in subsections B through E, contracts between </w:t>
      </w:r>
      <w:r w:rsidR="009C6B02" w:rsidRPr="00EA00A9">
        <w:rPr>
          <w:rFonts w:ascii="Times New Roman" w:hAnsi="Times New Roman"/>
          <w:sz w:val="22"/>
          <w:szCs w:val="22"/>
        </w:rPr>
        <w:t xml:space="preserve">the Efficiency Maine Trust and </w:t>
      </w:r>
      <w:r w:rsidRPr="00EA00A9">
        <w:rPr>
          <w:rFonts w:ascii="Times New Roman" w:hAnsi="Times New Roman"/>
          <w:sz w:val="22"/>
          <w:szCs w:val="22"/>
        </w:rPr>
        <w:t xml:space="preserve">service providers </w:t>
      </w:r>
      <w:r w:rsidR="009C6B02" w:rsidRPr="00EA00A9">
        <w:rPr>
          <w:rFonts w:ascii="Times New Roman" w:hAnsi="Times New Roman"/>
          <w:sz w:val="22"/>
          <w:szCs w:val="22"/>
        </w:rPr>
        <w:t xml:space="preserve">or grant recipients </w:t>
      </w:r>
      <w:r w:rsidRPr="00EA00A9">
        <w:rPr>
          <w:rFonts w:ascii="Times New Roman" w:hAnsi="Times New Roman"/>
          <w:sz w:val="22"/>
          <w:szCs w:val="22"/>
        </w:rPr>
        <w:t xml:space="preserve">must be in writing and use the </w:t>
      </w:r>
      <w:r w:rsidR="009C6B02" w:rsidRPr="00EA00A9">
        <w:rPr>
          <w:rFonts w:ascii="Times New Roman" w:hAnsi="Times New Roman"/>
          <w:sz w:val="22"/>
          <w:szCs w:val="22"/>
        </w:rPr>
        <w:t>Efficiency Maine</w:t>
      </w:r>
      <w:r w:rsidR="00E23098" w:rsidRPr="00EA00A9">
        <w:rPr>
          <w:rFonts w:ascii="Times New Roman" w:hAnsi="Times New Roman"/>
          <w:sz w:val="22"/>
          <w:szCs w:val="22"/>
        </w:rPr>
        <w:t xml:space="preserve"> </w:t>
      </w:r>
      <w:r w:rsidR="003F7E42" w:rsidRPr="00EA00A9">
        <w:rPr>
          <w:rFonts w:ascii="Times New Roman" w:hAnsi="Times New Roman"/>
          <w:sz w:val="22"/>
          <w:szCs w:val="22"/>
        </w:rPr>
        <w:t>Trust standard agreement form</w:t>
      </w:r>
      <w:r w:rsidRPr="00EA00A9">
        <w:rPr>
          <w:rFonts w:ascii="Times New Roman" w:hAnsi="Times New Roman"/>
          <w:sz w:val="22"/>
          <w:szCs w:val="22"/>
        </w:rPr>
        <w:t>. The completed standard agreement must describe the service to be performed, the terms and conditions agreed to by the parties, the cost of the service and how payment will be made.</w:t>
      </w:r>
    </w:p>
    <w:p w14:paraId="03BFD633"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18927E9"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lastRenderedPageBreak/>
        <w:t>B.</w:t>
      </w:r>
      <w:r w:rsidRPr="00EA00A9">
        <w:rPr>
          <w:rFonts w:ascii="Times New Roman" w:hAnsi="Times New Roman"/>
          <w:sz w:val="22"/>
          <w:szCs w:val="22"/>
        </w:rPr>
        <w:tab/>
      </w:r>
      <w:r w:rsidRPr="00EA00A9">
        <w:rPr>
          <w:rFonts w:ascii="Times New Roman" w:hAnsi="Times New Roman"/>
          <w:b/>
          <w:sz w:val="22"/>
          <w:szCs w:val="22"/>
        </w:rPr>
        <w:t>Memorandum of Understanding (MOU).</w:t>
      </w:r>
      <w:r w:rsidRPr="00EA00A9">
        <w:rPr>
          <w:rFonts w:ascii="Times New Roman" w:hAnsi="Times New Roman"/>
          <w:sz w:val="22"/>
          <w:szCs w:val="22"/>
        </w:rPr>
        <w:t xml:space="preserve"> The</w:t>
      </w:r>
      <w:r w:rsidR="003F7E42" w:rsidRPr="00EA00A9">
        <w:rPr>
          <w:rFonts w:ascii="Times New Roman" w:hAnsi="Times New Roman"/>
          <w:sz w:val="22"/>
          <w:szCs w:val="22"/>
        </w:rPr>
        <w:t xml:space="preserve"> Efficiency Maine Trust </w:t>
      </w:r>
      <w:r w:rsidRPr="00EA00A9">
        <w:rPr>
          <w:rFonts w:ascii="Times New Roman" w:hAnsi="Times New Roman"/>
          <w:sz w:val="22"/>
          <w:szCs w:val="22"/>
        </w:rPr>
        <w:t>may use an MOU as an alternative to the standard agreement when implementing agreements with other government</w:t>
      </w:r>
      <w:r w:rsidR="006F7FED" w:rsidRPr="00EA00A9">
        <w:rPr>
          <w:rFonts w:ascii="Times New Roman" w:hAnsi="Times New Roman"/>
          <w:sz w:val="22"/>
          <w:szCs w:val="22"/>
        </w:rPr>
        <w:t xml:space="preserve"> or quasi-governmental</w:t>
      </w:r>
      <w:r w:rsidRPr="00EA00A9">
        <w:rPr>
          <w:rFonts w:ascii="Times New Roman" w:hAnsi="Times New Roman"/>
          <w:sz w:val="22"/>
          <w:szCs w:val="22"/>
        </w:rPr>
        <w:t xml:space="preserve"> agencies.</w:t>
      </w:r>
    </w:p>
    <w:p w14:paraId="35CCF721"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13316C9B"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C.</w:t>
      </w:r>
      <w:r w:rsidRPr="00EA00A9">
        <w:rPr>
          <w:rFonts w:ascii="Times New Roman" w:hAnsi="Times New Roman"/>
          <w:sz w:val="22"/>
          <w:szCs w:val="22"/>
        </w:rPr>
        <w:tab/>
      </w:r>
      <w:r w:rsidRPr="00EA00A9">
        <w:rPr>
          <w:rFonts w:ascii="Times New Roman" w:hAnsi="Times New Roman"/>
          <w:b/>
          <w:sz w:val="22"/>
          <w:szCs w:val="22"/>
        </w:rPr>
        <w:t>Cooperative</w:t>
      </w:r>
      <w:r w:rsidRPr="00EA00A9">
        <w:rPr>
          <w:rFonts w:ascii="Times New Roman" w:hAnsi="Times New Roman"/>
          <w:sz w:val="22"/>
          <w:szCs w:val="22"/>
        </w:rPr>
        <w:t xml:space="preserve"> </w:t>
      </w:r>
      <w:r w:rsidRPr="00EA00A9">
        <w:rPr>
          <w:rFonts w:ascii="Times New Roman" w:hAnsi="Times New Roman"/>
          <w:b/>
          <w:sz w:val="22"/>
          <w:szCs w:val="22"/>
        </w:rPr>
        <w:t>Program Agreement.</w:t>
      </w:r>
      <w:r w:rsidRPr="00EA00A9">
        <w:rPr>
          <w:rFonts w:ascii="Times New Roman" w:hAnsi="Times New Roman"/>
          <w:sz w:val="22"/>
          <w:szCs w:val="22"/>
        </w:rPr>
        <w:t xml:space="preserve"> The</w:t>
      </w:r>
      <w:r w:rsidR="003F7E42" w:rsidRPr="00EA00A9">
        <w:rPr>
          <w:rFonts w:ascii="Times New Roman" w:hAnsi="Times New Roman"/>
          <w:sz w:val="22"/>
          <w:szCs w:val="22"/>
        </w:rPr>
        <w:t xml:space="preserve"> Efficiency Maine Trust </w:t>
      </w:r>
      <w:r w:rsidRPr="00EA00A9">
        <w:rPr>
          <w:rFonts w:ascii="Times New Roman" w:hAnsi="Times New Roman"/>
          <w:sz w:val="22"/>
          <w:szCs w:val="22"/>
        </w:rPr>
        <w:t xml:space="preserve">may use a </w:t>
      </w:r>
      <w:r w:rsidR="0081190D" w:rsidRPr="00EA00A9">
        <w:rPr>
          <w:rFonts w:ascii="Times New Roman" w:hAnsi="Times New Roman"/>
          <w:sz w:val="22"/>
          <w:szCs w:val="22"/>
        </w:rPr>
        <w:t xml:space="preserve">cooperative </w:t>
      </w:r>
      <w:r w:rsidRPr="00EA00A9">
        <w:rPr>
          <w:rFonts w:ascii="Times New Roman" w:hAnsi="Times New Roman"/>
          <w:sz w:val="22"/>
          <w:szCs w:val="22"/>
        </w:rPr>
        <w:t>program agreement as an alternative to the standard agreement when implementing agreements with multiple service providers under an open solicitation for a program.</w:t>
      </w:r>
    </w:p>
    <w:p w14:paraId="6A2031F3"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0292798"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D.</w:t>
      </w:r>
      <w:r w:rsidRPr="00EA00A9">
        <w:rPr>
          <w:rFonts w:ascii="Times New Roman" w:hAnsi="Times New Roman"/>
          <w:sz w:val="22"/>
          <w:szCs w:val="22"/>
        </w:rPr>
        <w:tab/>
      </w:r>
      <w:r w:rsidRPr="00EA00A9">
        <w:rPr>
          <w:rFonts w:ascii="Times New Roman" w:hAnsi="Times New Roman"/>
          <w:b/>
          <w:sz w:val="22"/>
          <w:szCs w:val="22"/>
        </w:rPr>
        <w:t>Cooperative Agreements.</w:t>
      </w:r>
      <w:r w:rsidRPr="00EA00A9">
        <w:rPr>
          <w:rFonts w:ascii="Times New Roman" w:hAnsi="Times New Roman"/>
          <w:sz w:val="22"/>
          <w:szCs w:val="22"/>
        </w:rPr>
        <w:t xml:space="preserve"> The </w:t>
      </w:r>
      <w:r w:rsidR="003F7E42" w:rsidRPr="00EA00A9">
        <w:rPr>
          <w:rFonts w:ascii="Times New Roman" w:hAnsi="Times New Roman"/>
          <w:sz w:val="22"/>
          <w:szCs w:val="22"/>
        </w:rPr>
        <w:t xml:space="preserve">Efficiency Maine Trust </w:t>
      </w:r>
      <w:r w:rsidRPr="00EA00A9">
        <w:rPr>
          <w:rFonts w:ascii="Times New Roman" w:hAnsi="Times New Roman"/>
          <w:sz w:val="22"/>
          <w:szCs w:val="22"/>
        </w:rPr>
        <w:t>may use a cooperative agreement,</w:t>
      </w:r>
      <w:r w:rsidR="00325922" w:rsidRPr="00EA00A9">
        <w:rPr>
          <w:rFonts w:ascii="Times New Roman" w:hAnsi="Times New Roman"/>
          <w:sz w:val="22"/>
          <w:szCs w:val="22"/>
        </w:rPr>
        <w:t xml:space="preserve"> </w:t>
      </w:r>
      <w:r w:rsidR="002D720F" w:rsidRPr="00EA00A9">
        <w:rPr>
          <w:rFonts w:ascii="Times New Roman" w:hAnsi="Times New Roman"/>
          <w:sz w:val="22"/>
          <w:szCs w:val="22"/>
        </w:rPr>
        <w:t>or memorandum of agreement (MOA),</w:t>
      </w:r>
      <w:r w:rsidRPr="00EA00A9">
        <w:rPr>
          <w:rFonts w:ascii="Times New Roman" w:hAnsi="Times New Roman"/>
          <w:sz w:val="22"/>
          <w:szCs w:val="22"/>
        </w:rPr>
        <w:t xml:space="preserve"> when implementing agreements </w:t>
      </w:r>
      <w:r w:rsidR="00B37BBE" w:rsidRPr="00EA00A9">
        <w:rPr>
          <w:rFonts w:ascii="Times New Roman" w:hAnsi="Times New Roman"/>
          <w:sz w:val="22"/>
          <w:szCs w:val="22"/>
        </w:rPr>
        <w:t xml:space="preserve">for cooperative efforts </w:t>
      </w:r>
      <w:r w:rsidRPr="00EA00A9">
        <w:rPr>
          <w:rFonts w:ascii="Times New Roman" w:hAnsi="Times New Roman"/>
          <w:sz w:val="22"/>
          <w:szCs w:val="22"/>
        </w:rPr>
        <w:t xml:space="preserve">with the </w:t>
      </w:r>
      <w:smartTag w:uri="urn:schemas-microsoft-com:office:smarttags" w:element="place">
        <w:smartTag w:uri="urn:schemas-microsoft-com:office:smarttags" w:element="PlaceType">
          <w:r w:rsidRPr="00EA00A9">
            <w:rPr>
              <w:rFonts w:ascii="Times New Roman" w:hAnsi="Times New Roman"/>
              <w:sz w:val="22"/>
              <w:szCs w:val="22"/>
            </w:rPr>
            <w:t>University</w:t>
          </w:r>
        </w:smartTag>
        <w:r w:rsidRPr="00EA00A9">
          <w:rPr>
            <w:rFonts w:ascii="Times New Roman" w:hAnsi="Times New Roman"/>
            <w:sz w:val="22"/>
            <w:szCs w:val="22"/>
          </w:rPr>
          <w:t xml:space="preserve"> of </w:t>
        </w:r>
        <w:smartTag w:uri="urn:schemas-microsoft-com:office:smarttags" w:element="PlaceName">
          <w:r w:rsidRPr="00EA00A9">
            <w:rPr>
              <w:rFonts w:ascii="Times New Roman" w:hAnsi="Times New Roman"/>
              <w:sz w:val="22"/>
              <w:szCs w:val="22"/>
            </w:rPr>
            <w:t xml:space="preserve">Maine </w:t>
          </w:r>
          <w:r w:rsidR="004D74EE" w:rsidRPr="00EA00A9">
            <w:rPr>
              <w:rFonts w:ascii="Times New Roman" w:hAnsi="Times New Roman"/>
              <w:sz w:val="22"/>
              <w:szCs w:val="22"/>
            </w:rPr>
            <w:t>System</w:t>
          </w:r>
        </w:smartTag>
      </w:smartTag>
      <w:r w:rsidR="004D74EE" w:rsidRPr="00EA00A9">
        <w:rPr>
          <w:rFonts w:ascii="Times New Roman" w:hAnsi="Times New Roman"/>
          <w:sz w:val="22"/>
          <w:szCs w:val="22"/>
        </w:rPr>
        <w:t xml:space="preserve"> </w:t>
      </w:r>
      <w:r w:rsidRPr="00EA00A9">
        <w:rPr>
          <w:rFonts w:ascii="Times New Roman" w:hAnsi="Times New Roman"/>
          <w:sz w:val="22"/>
          <w:szCs w:val="22"/>
        </w:rPr>
        <w:t>or the Maine Community College System.</w:t>
      </w:r>
    </w:p>
    <w:p w14:paraId="75E0D6C5" w14:textId="77777777" w:rsidR="00554332" w:rsidRPr="00EA00A9"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D9C3AC7" w14:textId="77777777" w:rsidR="0079561D" w:rsidRDefault="00554332"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E.</w:t>
      </w:r>
      <w:r w:rsidRPr="00EA00A9">
        <w:rPr>
          <w:rFonts w:ascii="Times New Roman" w:hAnsi="Times New Roman"/>
          <w:sz w:val="22"/>
          <w:szCs w:val="22"/>
        </w:rPr>
        <w:tab/>
      </w:r>
      <w:r w:rsidRPr="00EA00A9">
        <w:rPr>
          <w:rFonts w:ascii="Times New Roman" w:hAnsi="Times New Roman"/>
          <w:b/>
          <w:sz w:val="22"/>
          <w:szCs w:val="22"/>
        </w:rPr>
        <w:t>Grant Agreement.</w:t>
      </w:r>
      <w:r w:rsidRPr="00EA00A9">
        <w:rPr>
          <w:rFonts w:ascii="Times New Roman" w:hAnsi="Times New Roman"/>
          <w:sz w:val="22"/>
          <w:szCs w:val="22"/>
        </w:rPr>
        <w:t xml:space="preserve"> The </w:t>
      </w:r>
      <w:r w:rsidR="003F7E42" w:rsidRPr="00EA00A9">
        <w:rPr>
          <w:rFonts w:ascii="Times New Roman" w:hAnsi="Times New Roman"/>
          <w:sz w:val="22"/>
          <w:szCs w:val="22"/>
        </w:rPr>
        <w:t xml:space="preserve">Efficiency Maine Trust </w:t>
      </w:r>
      <w:r w:rsidRPr="00EA00A9">
        <w:rPr>
          <w:rFonts w:ascii="Times New Roman" w:hAnsi="Times New Roman"/>
          <w:sz w:val="22"/>
          <w:szCs w:val="22"/>
        </w:rPr>
        <w:t xml:space="preserve">may use a grant agreement when awarding a grant to a group, organization or other recipient. The grant agreement must describe the terms and conditions and scope of performance or action which is expected of the </w:t>
      </w:r>
      <w:r w:rsidR="00B37BBE" w:rsidRPr="00EA00A9">
        <w:rPr>
          <w:rFonts w:ascii="Times New Roman" w:hAnsi="Times New Roman"/>
          <w:sz w:val="22"/>
          <w:szCs w:val="22"/>
        </w:rPr>
        <w:t xml:space="preserve">grant </w:t>
      </w:r>
      <w:r w:rsidRPr="00EA00A9">
        <w:rPr>
          <w:rFonts w:ascii="Times New Roman" w:hAnsi="Times New Roman"/>
          <w:sz w:val="22"/>
          <w:szCs w:val="22"/>
        </w:rPr>
        <w:t>recipient.</w:t>
      </w:r>
    </w:p>
    <w:p w14:paraId="7D87BDD4" w14:textId="77777777" w:rsidR="007125B8" w:rsidRPr="00EA00A9" w:rsidRDefault="007125B8"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B8A708A" w14:textId="77777777" w:rsidR="00B862BE" w:rsidRPr="00EA00A9" w:rsidRDefault="00B862BE" w:rsidP="008D57A3">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90C4827" w14:textId="77777777" w:rsidR="00554332" w:rsidRPr="00EA00A9" w:rsidRDefault="00554332" w:rsidP="00EA00A9">
      <w:pPr>
        <w:pStyle w:val="PlainText"/>
        <w:tabs>
          <w:tab w:val="left" w:pos="720"/>
          <w:tab w:val="left" w:pos="1440"/>
          <w:tab w:val="left" w:pos="2160"/>
          <w:tab w:val="left" w:pos="2880"/>
          <w:tab w:val="left" w:pos="3600"/>
        </w:tabs>
        <w:ind w:left="720" w:hanging="720"/>
        <w:rPr>
          <w:rFonts w:ascii="Times New Roman" w:hAnsi="Times New Roman"/>
          <w:b/>
          <w:sz w:val="22"/>
          <w:szCs w:val="22"/>
        </w:rPr>
      </w:pPr>
      <w:r w:rsidRPr="00EA00A9">
        <w:rPr>
          <w:rFonts w:ascii="Times New Roman" w:hAnsi="Times New Roman"/>
          <w:b/>
          <w:sz w:val="22"/>
          <w:szCs w:val="22"/>
        </w:rPr>
        <w:t>§ 5</w:t>
      </w:r>
      <w:r w:rsidRPr="00EA00A9">
        <w:rPr>
          <w:rFonts w:ascii="Times New Roman" w:hAnsi="Times New Roman"/>
          <w:b/>
          <w:sz w:val="22"/>
          <w:szCs w:val="22"/>
        </w:rPr>
        <w:tab/>
        <w:t>APPEALS OF CONTRACT AWARD DECISIONS</w:t>
      </w:r>
    </w:p>
    <w:p w14:paraId="17390133" w14:textId="77777777" w:rsidR="00554332" w:rsidRPr="00EA00A9" w:rsidRDefault="00554332" w:rsidP="00796425">
      <w:pPr>
        <w:pStyle w:val="PlainText"/>
        <w:tabs>
          <w:tab w:val="left" w:pos="720"/>
          <w:tab w:val="left" w:pos="1440"/>
          <w:tab w:val="left" w:pos="2160"/>
          <w:tab w:val="left" w:pos="2880"/>
          <w:tab w:val="left" w:pos="3600"/>
        </w:tabs>
        <w:ind w:left="1440"/>
        <w:rPr>
          <w:rFonts w:ascii="Times New Roman" w:hAnsi="Times New Roman"/>
          <w:sz w:val="22"/>
          <w:szCs w:val="22"/>
        </w:rPr>
      </w:pPr>
    </w:p>
    <w:p w14:paraId="00EFACC4" w14:textId="77777777" w:rsidR="00554332" w:rsidRPr="00EA00A9" w:rsidRDefault="00554332" w:rsidP="00796425">
      <w:pPr>
        <w:pStyle w:val="PlainText"/>
        <w:tabs>
          <w:tab w:val="left" w:pos="720"/>
          <w:tab w:val="left" w:pos="1440"/>
          <w:tab w:val="left" w:pos="2160"/>
          <w:tab w:val="left" w:pos="2880"/>
          <w:tab w:val="left" w:pos="3600"/>
        </w:tabs>
        <w:ind w:left="1440" w:hanging="720"/>
        <w:rPr>
          <w:rFonts w:ascii="Times New Roman" w:hAnsi="Times New Roman"/>
          <w:i/>
          <w:color w:val="000000"/>
          <w:sz w:val="22"/>
          <w:szCs w:val="22"/>
        </w:rPr>
      </w:pPr>
      <w:r w:rsidRPr="00EA00A9">
        <w:rPr>
          <w:rFonts w:ascii="Times New Roman" w:hAnsi="Times New Roman"/>
          <w:sz w:val="22"/>
          <w:szCs w:val="22"/>
        </w:rPr>
        <w:t>A.</w:t>
      </w:r>
      <w:r w:rsidRPr="00EA00A9">
        <w:rPr>
          <w:rFonts w:ascii="Times New Roman" w:hAnsi="Times New Roman"/>
          <w:sz w:val="22"/>
          <w:szCs w:val="22"/>
        </w:rPr>
        <w:tab/>
      </w:r>
      <w:r w:rsidRPr="00EA00A9">
        <w:rPr>
          <w:rFonts w:ascii="Times New Roman" w:hAnsi="Times New Roman"/>
          <w:b/>
          <w:sz w:val="22"/>
          <w:szCs w:val="22"/>
        </w:rPr>
        <w:t>Request for Reconsideration.</w:t>
      </w:r>
      <w:r w:rsidRPr="00EA00A9">
        <w:rPr>
          <w:rFonts w:ascii="Times New Roman" w:hAnsi="Times New Roman"/>
          <w:sz w:val="22"/>
          <w:szCs w:val="22"/>
        </w:rPr>
        <w:t xml:space="preserve"> An aggrieved person may request</w:t>
      </w:r>
      <w:r w:rsidR="007A3454" w:rsidRPr="00EA00A9">
        <w:rPr>
          <w:rFonts w:ascii="Times New Roman" w:hAnsi="Times New Roman"/>
          <w:sz w:val="22"/>
          <w:szCs w:val="22"/>
        </w:rPr>
        <w:t xml:space="preserve"> </w:t>
      </w:r>
      <w:r w:rsidR="00C05FC2" w:rsidRPr="00EA00A9">
        <w:rPr>
          <w:rFonts w:ascii="Times New Roman" w:hAnsi="Times New Roman"/>
          <w:sz w:val="22"/>
          <w:szCs w:val="22"/>
        </w:rPr>
        <w:t xml:space="preserve">a hearing for </w:t>
      </w:r>
      <w:r w:rsidRPr="00EA00A9">
        <w:rPr>
          <w:rFonts w:ascii="Times New Roman" w:hAnsi="Times New Roman"/>
          <w:sz w:val="22"/>
          <w:szCs w:val="22"/>
        </w:rPr>
        <w:t>reconsideration of a contract award decision by filing a written petition</w:t>
      </w:r>
      <w:r w:rsidR="00A049E6" w:rsidRPr="00EA00A9">
        <w:rPr>
          <w:rFonts w:ascii="Times New Roman" w:hAnsi="Times New Roman"/>
          <w:sz w:val="22"/>
          <w:szCs w:val="22"/>
        </w:rPr>
        <w:t xml:space="preserve"> </w:t>
      </w:r>
      <w:r w:rsidR="007A3454" w:rsidRPr="00EA00A9">
        <w:rPr>
          <w:rFonts w:ascii="Times New Roman" w:hAnsi="Times New Roman"/>
          <w:sz w:val="22"/>
          <w:szCs w:val="22"/>
        </w:rPr>
        <w:t xml:space="preserve">with </w:t>
      </w:r>
      <w:r w:rsidRPr="00EA00A9">
        <w:rPr>
          <w:rFonts w:ascii="Times New Roman" w:hAnsi="Times New Roman"/>
          <w:sz w:val="22"/>
          <w:szCs w:val="22"/>
        </w:rPr>
        <w:t xml:space="preserve">the </w:t>
      </w:r>
      <w:r w:rsidR="003F7E42" w:rsidRPr="00EA00A9">
        <w:rPr>
          <w:rFonts w:ascii="Times New Roman" w:hAnsi="Times New Roman"/>
          <w:sz w:val="22"/>
          <w:szCs w:val="22"/>
        </w:rPr>
        <w:t xml:space="preserve">Executive Director of the Efficiency Maine Trust </w:t>
      </w:r>
      <w:r w:rsidRPr="00EA00A9">
        <w:rPr>
          <w:rFonts w:ascii="Times New Roman" w:hAnsi="Times New Roman"/>
          <w:sz w:val="22"/>
          <w:szCs w:val="22"/>
        </w:rPr>
        <w:t>within 14</w:t>
      </w:r>
      <w:r w:rsidR="00E06E24" w:rsidRPr="00EA00A9">
        <w:rPr>
          <w:rFonts w:ascii="Times New Roman" w:hAnsi="Times New Roman"/>
          <w:sz w:val="22"/>
          <w:szCs w:val="22"/>
        </w:rPr>
        <w:t xml:space="preserve"> calendar</w:t>
      </w:r>
      <w:r w:rsidRPr="00EA00A9">
        <w:rPr>
          <w:rFonts w:ascii="Times New Roman" w:hAnsi="Times New Roman"/>
          <w:sz w:val="22"/>
          <w:szCs w:val="22"/>
        </w:rPr>
        <w:t xml:space="preserve"> days of the notification of the contract award pursuant to Section 2(G)(8).</w:t>
      </w:r>
      <w:r w:rsidR="00EF0E86" w:rsidRPr="00EA00A9">
        <w:rPr>
          <w:rFonts w:ascii="Times New Roman" w:hAnsi="Times New Roman"/>
          <w:sz w:val="22"/>
          <w:szCs w:val="22"/>
        </w:rPr>
        <w:t xml:space="preserve"> </w:t>
      </w:r>
      <w:r w:rsidR="00A049E6" w:rsidRPr="00EA00A9">
        <w:rPr>
          <w:rFonts w:ascii="Times New Roman" w:hAnsi="Times New Roman"/>
          <w:sz w:val="22"/>
          <w:szCs w:val="22"/>
        </w:rPr>
        <w:t xml:space="preserve">The petition must meet the requirements of </w:t>
      </w:r>
      <w:r w:rsidR="00EA10A2" w:rsidRPr="00EA00A9">
        <w:rPr>
          <w:rFonts w:ascii="Times New Roman" w:hAnsi="Times New Roman"/>
          <w:sz w:val="22"/>
          <w:szCs w:val="22"/>
        </w:rPr>
        <w:t>S</w:t>
      </w:r>
      <w:r w:rsidR="00A049E6" w:rsidRPr="00EA00A9">
        <w:rPr>
          <w:rFonts w:ascii="Times New Roman" w:hAnsi="Times New Roman"/>
          <w:sz w:val="22"/>
          <w:szCs w:val="22"/>
        </w:rPr>
        <w:t>ection 5(B)</w:t>
      </w:r>
      <w:r w:rsidR="00BD259B" w:rsidRPr="00EA00A9">
        <w:rPr>
          <w:rFonts w:ascii="Times New Roman" w:hAnsi="Times New Roman"/>
          <w:sz w:val="22"/>
          <w:szCs w:val="22"/>
        </w:rPr>
        <w:t>.</w:t>
      </w:r>
      <w:r w:rsidR="00A049E6" w:rsidRPr="00EA00A9">
        <w:rPr>
          <w:rFonts w:ascii="Times New Roman" w:hAnsi="Times New Roman"/>
          <w:sz w:val="22"/>
          <w:szCs w:val="22"/>
        </w:rPr>
        <w:t xml:space="preserve"> </w:t>
      </w:r>
      <w:r w:rsidR="00BD259B" w:rsidRPr="00EA00A9">
        <w:rPr>
          <w:rFonts w:ascii="Times New Roman" w:hAnsi="Times New Roman"/>
          <w:sz w:val="22"/>
          <w:szCs w:val="22"/>
        </w:rPr>
        <w:t xml:space="preserve">When a petition is filed under this section, the Trust may </w:t>
      </w:r>
      <w:r w:rsidR="00BD259B" w:rsidRPr="00EA00A9">
        <w:rPr>
          <w:rFonts w:ascii="Times New Roman" w:hAnsi="Times New Roman"/>
          <w:color w:val="000000"/>
          <w:sz w:val="22"/>
          <w:szCs w:val="22"/>
        </w:rPr>
        <w:t>not execute a contract with a winning bidder until the Trust has taken final agency action on the petition.</w:t>
      </w:r>
    </w:p>
    <w:p w14:paraId="05C38744" w14:textId="77777777" w:rsidR="000B65D1" w:rsidRPr="00EA00A9" w:rsidRDefault="000B65D1" w:rsidP="00796425">
      <w:pPr>
        <w:pStyle w:val="PlainText"/>
        <w:tabs>
          <w:tab w:val="left" w:pos="720"/>
          <w:tab w:val="left" w:pos="1440"/>
          <w:tab w:val="left" w:pos="2160"/>
          <w:tab w:val="left" w:pos="2880"/>
          <w:tab w:val="left" w:pos="3600"/>
        </w:tabs>
        <w:ind w:left="1440" w:hanging="720"/>
        <w:rPr>
          <w:rFonts w:ascii="Times New Roman" w:hAnsi="Times New Roman"/>
          <w:i/>
          <w:color w:val="000000"/>
          <w:sz w:val="22"/>
          <w:szCs w:val="22"/>
        </w:rPr>
      </w:pPr>
    </w:p>
    <w:p w14:paraId="3928E7B0" w14:textId="77777777" w:rsidR="003C399D" w:rsidRPr="00EA00A9" w:rsidRDefault="00554332" w:rsidP="00796425">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B.</w:t>
      </w:r>
      <w:r w:rsidRPr="00EA00A9">
        <w:rPr>
          <w:rFonts w:ascii="Times New Roman" w:hAnsi="Times New Roman"/>
          <w:sz w:val="22"/>
          <w:szCs w:val="22"/>
        </w:rPr>
        <w:tab/>
      </w:r>
      <w:r w:rsidRPr="00EA00A9">
        <w:rPr>
          <w:rFonts w:ascii="Times New Roman" w:hAnsi="Times New Roman"/>
          <w:b/>
          <w:sz w:val="22"/>
          <w:szCs w:val="22"/>
        </w:rPr>
        <w:t>Petition.</w:t>
      </w:r>
      <w:r w:rsidRPr="00EA00A9">
        <w:rPr>
          <w:rFonts w:ascii="Times New Roman" w:hAnsi="Times New Roman"/>
          <w:sz w:val="22"/>
          <w:szCs w:val="22"/>
        </w:rPr>
        <w:t xml:space="preserve"> Each petition </w:t>
      </w:r>
      <w:r w:rsidR="00C05FC2" w:rsidRPr="00EA00A9">
        <w:rPr>
          <w:rFonts w:ascii="Times New Roman" w:hAnsi="Times New Roman"/>
          <w:sz w:val="22"/>
          <w:szCs w:val="22"/>
        </w:rPr>
        <w:t xml:space="preserve">for a hearing </w:t>
      </w:r>
      <w:r w:rsidRPr="00EA00A9">
        <w:rPr>
          <w:rFonts w:ascii="Times New Roman" w:hAnsi="Times New Roman"/>
          <w:sz w:val="22"/>
          <w:szCs w:val="22"/>
        </w:rPr>
        <w:t>to reconsider</w:t>
      </w:r>
      <w:r w:rsidR="007A3454" w:rsidRPr="00EA00A9">
        <w:rPr>
          <w:rFonts w:ascii="Times New Roman" w:hAnsi="Times New Roman"/>
          <w:sz w:val="22"/>
          <w:szCs w:val="22"/>
        </w:rPr>
        <w:t xml:space="preserve"> a contract award decision</w:t>
      </w:r>
      <w:r w:rsidRPr="00EA00A9">
        <w:rPr>
          <w:rFonts w:ascii="Times New Roman" w:hAnsi="Times New Roman"/>
          <w:sz w:val="22"/>
          <w:szCs w:val="22"/>
        </w:rPr>
        <w:t xml:space="preserve"> must contain the award decision being appealed, the name of the aggrieved person, the facts that make the petitioner an aggrieved person</w:t>
      </w:r>
      <w:r w:rsidR="007A3454" w:rsidRPr="00EA00A9">
        <w:rPr>
          <w:rFonts w:ascii="Times New Roman" w:hAnsi="Times New Roman"/>
          <w:sz w:val="22"/>
          <w:szCs w:val="22"/>
        </w:rPr>
        <w:t xml:space="preserve"> and the specific nature of the grievance, including the Appeal Criteria specified in </w:t>
      </w:r>
      <w:r w:rsidR="009D3F91" w:rsidRPr="00EA00A9">
        <w:rPr>
          <w:rFonts w:ascii="Times New Roman" w:hAnsi="Times New Roman"/>
          <w:sz w:val="22"/>
          <w:szCs w:val="22"/>
        </w:rPr>
        <w:t xml:space="preserve">Section </w:t>
      </w:r>
      <w:r w:rsidR="007A3454" w:rsidRPr="00EA00A9">
        <w:rPr>
          <w:rFonts w:ascii="Times New Roman" w:hAnsi="Times New Roman"/>
          <w:sz w:val="22"/>
          <w:szCs w:val="22"/>
        </w:rPr>
        <w:t>5(D)</w:t>
      </w:r>
      <w:r w:rsidRPr="00EA00A9">
        <w:rPr>
          <w:rFonts w:ascii="Times New Roman" w:hAnsi="Times New Roman"/>
          <w:sz w:val="22"/>
          <w:szCs w:val="22"/>
        </w:rPr>
        <w:t>.</w:t>
      </w:r>
      <w:r w:rsidR="003C399D" w:rsidRPr="00EA00A9">
        <w:rPr>
          <w:rFonts w:ascii="Times New Roman" w:hAnsi="Times New Roman"/>
          <w:sz w:val="22"/>
          <w:szCs w:val="22"/>
        </w:rPr>
        <w:t xml:space="preserve"> The Chair of the Board or the Chair’s designee shall grant a</w:t>
      </w:r>
      <w:r w:rsidR="007A3454" w:rsidRPr="00EA00A9">
        <w:rPr>
          <w:rFonts w:ascii="Times New Roman" w:hAnsi="Times New Roman"/>
          <w:sz w:val="22"/>
          <w:szCs w:val="22"/>
        </w:rPr>
        <w:t xml:space="preserve"> hearing to reconsider a contract award decision</w:t>
      </w:r>
      <w:r w:rsidR="003C399D" w:rsidRPr="00EA00A9">
        <w:rPr>
          <w:rFonts w:ascii="Times New Roman" w:hAnsi="Times New Roman"/>
          <w:sz w:val="22"/>
          <w:szCs w:val="22"/>
        </w:rPr>
        <w:t xml:space="preserve"> unless it is determined that:</w:t>
      </w:r>
    </w:p>
    <w:p w14:paraId="714D21CF" w14:textId="77777777" w:rsidR="007A3454" w:rsidRPr="00EA00A9" w:rsidRDefault="007A3454"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3716FF1B" w14:textId="77777777" w:rsidR="003C399D" w:rsidRPr="00EA00A9" w:rsidRDefault="00796425"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399D" w:rsidRPr="00EA00A9">
        <w:rPr>
          <w:rFonts w:ascii="Times New Roman" w:hAnsi="Times New Roman"/>
          <w:sz w:val="22"/>
          <w:szCs w:val="22"/>
        </w:rPr>
        <w:t>The petitioner is not an aggrieved person;</w:t>
      </w:r>
    </w:p>
    <w:p w14:paraId="084580DC" w14:textId="77777777" w:rsidR="00835A53" w:rsidRPr="00EA00A9" w:rsidRDefault="00835A53"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D6D276D" w14:textId="77777777" w:rsidR="003C399D" w:rsidRPr="00EA00A9" w:rsidRDefault="00796425"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399D" w:rsidRPr="00EA00A9">
        <w:rPr>
          <w:rFonts w:ascii="Times New Roman" w:hAnsi="Times New Roman"/>
          <w:sz w:val="22"/>
          <w:szCs w:val="22"/>
        </w:rPr>
        <w:t>The request was made more than 14 calendar days after notification of award; or</w:t>
      </w:r>
    </w:p>
    <w:p w14:paraId="0F8E6096" w14:textId="77777777" w:rsidR="00835A53" w:rsidRPr="00EA00A9" w:rsidRDefault="00835A53"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41C01D4" w14:textId="77777777" w:rsidR="003C399D" w:rsidRPr="00EA00A9" w:rsidRDefault="00796425"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399D" w:rsidRPr="00EA00A9">
        <w:rPr>
          <w:rFonts w:ascii="Times New Roman" w:hAnsi="Times New Roman"/>
          <w:sz w:val="22"/>
          <w:szCs w:val="22"/>
        </w:rPr>
        <w:t>The request is capricious, frivolous or without merit.</w:t>
      </w:r>
    </w:p>
    <w:p w14:paraId="217F09B8" w14:textId="77777777" w:rsidR="003C399D" w:rsidRPr="00EA00A9" w:rsidRDefault="003C399D" w:rsidP="00796425">
      <w:pPr>
        <w:pStyle w:val="PlainText"/>
        <w:tabs>
          <w:tab w:val="left" w:pos="720"/>
          <w:tab w:val="left" w:pos="1440"/>
          <w:tab w:val="left" w:pos="2160"/>
          <w:tab w:val="left" w:pos="2880"/>
          <w:tab w:val="left" w:pos="3600"/>
        </w:tabs>
        <w:ind w:left="1440"/>
        <w:rPr>
          <w:rFonts w:ascii="Times New Roman" w:hAnsi="Times New Roman"/>
          <w:sz w:val="22"/>
          <w:szCs w:val="22"/>
        </w:rPr>
      </w:pPr>
    </w:p>
    <w:p w14:paraId="21A49A4F" w14:textId="77777777" w:rsidR="0079561D" w:rsidRDefault="007B1C32" w:rsidP="00796425">
      <w:pPr>
        <w:pStyle w:val="PlainText"/>
        <w:tabs>
          <w:tab w:val="left" w:pos="720"/>
          <w:tab w:val="left" w:pos="1440"/>
          <w:tab w:val="left" w:pos="2160"/>
          <w:tab w:val="left" w:pos="2880"/>
          <w:tab w:val="left" w:pos="3600"/>
        </w:tabs>
        <w:ind w:left="1440"/>
        <w:rPr>
          <w:rFonts w:ascii="Times New Roman" w:hAnsi="Times New Roman"/>
          <w:sz w:val="22"/>
          <w:szCs w:val="22"/>
        </w:rPr>
      </w:pPr>
      <w:r w:rsidRPr="00EA00A9">
        <w:rPr>
          <w:rFonts w:ascii="Times New Roman" w:hAnsi="Times New Roman"/>
          <w:sz w:val="22"/>
          <w:szCs w:val="22"/>
        </w:rPr>
        <w:t xml:space="preserve">The Chair of the Board or the Chair’s designee shall notify the petitioner in writing of the decision regarding </w:t>
      </w:r>
      <w:r w:rsidR="007A3454" w:rsidRPr="00EA00A9">
        <w:rPr>
          <w:rFonts w:ascii="Times New Roman" w:hAnsi="Times New Roman"/>
          <w:sz w:val="22"/>
          <w:szCs w:val="22"/>
        </w:rPr>
        <w:t>the</w:t>
      </w:r>
      <w:r w:rsidRPr="00EA00A9">
        <w:rPr>
          <w:rFonts w:ascii="Times New Roman" w:hAnsi="Times New Roman"/>
          <w:sz w:val="22"/>
          <w:szCs w:val="22"/>
        </w:rPr>
        <w:t xml:space="preserve"> request </w:t>
      </w:r>
      <w:r w:rsidR="007A3454" w:rsidRPr="00EA00A9">
        <w:rPr>
          <w:rFonts w:ascii="Times New Roman" w:hAnsi="Times New Roman"/>
          <w:sz w:val="22"/>
          <w:szCs w:val="22"/>
        </w:rPr>
        <w:t xml:space="preserve">for a hearing </w:t>
      </w:r>
      <w:r w:rsidRPr="00EA00A9">
        <w:rPr>
          <w:rFonts w:ascii="Times New Roman" w:hAnsi="Times New Roman"/>
          <w:sz w:val="22"/>
          <w:szCs w:val="22"/>
        </w:rPr>
        <w:t>within 15 calendar days of receipt of the request. If a request for a hearing is granted, notification must be made at least 10 calendar days before the hearing date. The notification must include the date and location of the hearing and the names of the Appeal Committee members. In the event the request for hearing is denied, the notification shall constitute final agency action.</w:t>
      </w:r>
    </w:p>
    <w:p w14:paraId="42C08099" w14:textId="77777777" w:rsidR="003A39C9" w:rsidRPr="00EA00A9" w:rsidRDefault="003A39C9" w:rsidP="00796425">
      <w:pPr>
        <w:pStyle w:val="PlainText"/>
        <w:tabs>
          <w:tab w:val="left" w:pos="720"/>
          <w:tab w:val="left" w:pos="1440"/>
          <w:tab w:val="left" w:pos="2160"/>
          <w:tab w:val="left" w:pos="2880"/>
          <w:tab w:val="left" w:pos="3600"/>
        </w:tabs>
        <w:ind w:left="1440"/>
        <w:rPr>
          <w:rFonts w:ascii="Times New Roman" w:hAnsi="Times New Roman"/>
          <w:sz w:val="22"/>
          <w:szCs w:val="22"/>
        </w:rPr>
      </w:pPr>
    </w:p>
    <w:p w14:paraId="6E123463" w14:textId="77777777" w:rsidR="00ED5EAC" w:rsidRPr="00EA00A9" w:rsidRDefault="00ED5EAC" w:rsidP="00796425">
      <w:pPr>
        <w:pStyle w:val="PlainText"/>
        <w:tabs>
          <w:tab w:val="left" w:pos="720"/>
          <w:tab w:val="left" w:pos="1440"/>
          <w:tab w:val="left" w:pos="2160"/>
          <w:tab w:val="left" w:pos="2880"/>
          <w:tab w:val="left" w:pos="3600"/>
        </w:tabs>
        <w:ind w:left="1440"/>
        <w:rPr>
          <w:rFonts w:ascii="Times New Roman" w:hAnsi="Times New Roman"/>
          <w:sz w:val="22"/>
          <w:szCs w:val="22"/>
        </w:rPr>
      </w:pPr>
      <w:proofErr w:type="gramStart"/>
      <w:r w:rsidRPr="00EA00A9">
        <w:rPr>
          <w:rFonts w:ascii="Times New Roman" w:hAnsi="Times New Roman"/>
          <w:sz w:val="22"/>
          <w:szCs w:val="22"/>
        </w:rPr>
        <w:t>In the event that</w:t>
      </w:r>
      <w:proofErr w:type="gramEnd"/>
      <w:r w:rsidRPr="00EA00A9">
        <w:rPr>
          <w:rFonts w:ascii="Times New Roman" w:hAnsi="Times New Roman"/>
          <w:sz w:val="22"/>
          <w:szCs w:val="22"/>
        </w:rPr>
        <w:t xml:space="preserve"> multiple petitions for a hearing to reconsider are granted on a single contract award, the Chair of the Board or the Chair’s designee may, at its discretion, consolidate all petitions that relate to a single contract award decision.</w:t>
      </w:r>
    </w:p>
    <w:p w14:paraId="4B70ACC1" w14:textId="77777777" w:rsidR="003D3911" w:rsidRPr="00EA00A9" w:rsidRDefault="003D3911" w:rsidP="00796425">
      <w:pPr>
        <w:pStyle w:val="PlainText"/>
        <w:tabs>
          <w:tab w:val="left" w:pos="720"/>
          <w:tab w:val="left" w:pos="1440"/>
          <w:tab w:val="left" w:pos="2160"/>
          <w:tab w:val="left" w:pos="2880"/>
          <w:tab w:val="left" w:pos="3600"/>
        </w:tabs>
        <w:ind w:left="1440"/>
        <w:rPr>
          <w:rFonts w:ascii="Times New Roman" w:hAnsi="Times New Roman"/>
          <w:sz w:val="22"/>
          <w:szCs w:val="22"/>
        </w:rPr>
      </w:pPr>
    </w:p>
    <w:p w14:paraId="3CA04C71" w14:textId="77777777" w:rsidR="0079561D" w:rsidRDefault="003D3911" w:rsidP="0079561D">
      <w:pPr>
        <w:pStyle w:val="PlainText"/>
        <w:tabs>
          <w:tab w:val="left" w:pos="720"/>
          <w:tab w:val="left" w:pos="1440"/>
          <w:tab w:val="left" w:pos="2160"/>
          <w:tab w:val="left" w:pos="2880"/>
          <w:tab w:val="left" w:pos="3600"/>
        </w:tabs>
        <w:ind w:left="1440" w:right="-180" w:hanging="720"/>
        <w:rPr>
          <w:rFonts w:ascii="Times New Roman" w:hAnsi="Times New Roman"/>
          <w:sz w:val="22"/>
          <w:szCs w:val="22"/>
        </w:rPr>
      </w:pPr>
      <w:r w:rsidRPr="00EA00A9">
        <w:rPr>
          <w:rFonts w:ascii="Times New Roman" w:hAnsi="Times New Roman"/>
          <w:sz w:val="22"/>
          <w:szCs w:val="22"/>
        </w:rPr>
        <w:t>C.</w:t>
      </w:r>
      <w:r w:rsidRPr="00EA00A9">
        <w:rPr>
          <w:rFonts w:ascii="Times New Roman" w:hAnsi="Times New Roman"/>
          <w:sz w:val="22"/>
          <w:szCs w:val="22"/>
        </w:rPr>
        <w:tab/>
      </w:r>
      <w:r w:rsidRPr="00EA00A9">
        <w:rPr>
          <w:rFonts w:ascii="Times New Roman" w:hAnsi="Times New Roman"/>
          <w:b/>
          <w:sz w:val="22"/>
          <w:szCs w:val="22"/>
        </w:rPr>
        <w:t xml:space="preserve">Appeal Committee. </w:t>
      </w:r>
      <w:r w:rsidRPr="00EA00A9">
        <w:rPr>
          <w:rFonts w:ascii="Times New Roman" w:hAnsi="Times New Roman"/>
          <w:sz w:val="22"/>
          <w:szCs w:val="22"/>
        </w:rPr>
        <w:t>The Appeal Committee consists of a quorum of the Executive Committee of the Board or, as necessary due to conflicts of Executive Committee members, a quorum of the Board.</w:t>
      </w:r>
      <w:r w:rsidR="0079561D">
        <w:rPr>
          <w:rFonts w:ascii="Times New Roman" w:hAnsi="Times New Roman"/>
          <w:sz w:val="22"/>
          <w:szCs w:val="22"/>
        </w:rPr>
        <w:t xml:space="preserve"> </w:t>
      </w:r>
      <w:r w:rsidRPr="00EA00A9">
        <w:rPr>
          <w:rFonts w:ascii="Times New Roman" w:hAnsi="Times New Roman"/>
          <w:sz w:val="22"/>
          <w:szCs w:val="22"/>
        </w:rPr>
        <w:t>A trustee who has served on the Proposal Review Team for a contract award may not serve on the Appeal Committee for an appeal of that award.</w:t>
      </w:r>
    </w:p>
    <w:p w14:paraId="6CA16D34" w14:textId="77777777" w:rsidR="003D3911" w:rsidRPr="00EA00A9" w:rsidRDefault="003D3911" w:rsidP="00796425">
      <w:pPr>
        <w:pStyle w:val="PlainText"/>
        <w:tabs>
          <w:tab w:val="left" w:pos="720"/>
          <w:tab w:val="left" w:pos="1440"/>
          <w:tab w:val="left" w:pos="2160"/>
          <w:tab w:val="left" w:pos="2880"/>
          <w:tab w:val="left" w:pos="3600"/>
        </w:tabs>
        <w:ind w:left="1440"/>
        <w:rPr>
          <w:rFonts w:ascii="Times New Roman" w:hAnsi="Times New Roman"/>
          <w:sz w:val="22"/>
          <w:szCs w:val="22"/>
        </w:rPr>
      </w:pPr>
    </w:p>
    <w:p w14:paraId="07E76226" w14:textId="77777777" w:rsidR="0079561D" w:rsidRDefault="002C46FF" w:rsidP="00796425">
      <w:pPr>
        <w:pStyle w:val="PlainText"/>
        <w:tabs>
          <w:tab w:val="left" w:pos="720"/>
          <w:tab w:val="left" w:pos="1440"/>
          <w:tab w:val="left" w:pos="2160"/>
          <w:tab w:val="left" w:pos="2880"/>
          <w:tab w:val="left" w:pos="3600"/>
        </w:tabs>
        <w:ind w:left="1440"/>
        <w:rPr>
          <w:rFonts w:ascii="Times New Roman" w:hAnsi="Times New Roman"/>
          <w:sz w:val="22"/>
          <w:szCs w:val="22"/>
        </w:rPr>
      </w:pPr>
      <w:r w:rsidRPr="00EA00A9">
        <w:rPr>
          <w:rFonts w:ascii="Times New Roman" w:hAnsi="Times New Roman"/>
          <w:sz w:val="22"/>
          <w:szCs w:val="22"/>
        </w:rPr>
        <w:t>The Appeal Committee</w:t>
      </w:r>
      <w:r w:rsidR="001E6F81" w:rsidRPr="00EA00A9">
        <w:rPr>
          <w:rFonts w:ascii="Times New Roman" w:hAnsi="Times New Roman"/>
          <w:sz w:val="22"/>
          <w:szCs w:val="22"/>
        </w:rPr>
        <w:t xml:space="preserve"> shall</w:t>
      </w:r>
      <w:r w:rsidR="003D3911" w:rsidRPr="00EA00A9">
        <w:rPr>
          <w:rFonts w:ascii="Times New Roman" w:hAnsi="Times New Roman"/>
          <w:sz w:val="22"/>
          <w:szCs w:val="22"/>
        </w:rPr>
        <w:t xml:space="preserve"> appoint a person to serve as presiding officer over the hearing.</w:t>
      </w:r>
      <w:r w:rsidR="0079561D">
        <w:rPr>
          <w:rFonts w:ascii="Times New Roman" w:hAnsi="Times New Roman"/>
          <w:sz w:val="22"/>
          <w:szCs w:val="22"/>
        </w:rPr>
        <w:t xml:space="preserve"> </w:t>
      </w:r>
      <w:r w:rsidR="00C05FC2" w:rsidRPr="00EA00A9">
        <w:rPr>
          <w:rFonts w:ascii="Times New Roman" w:hAnsi="Times New Roman"/>
          <w:sz w:val="22"/>
          <w:szCs w:val="22"/>
        </w:rPr>
        <w:t xml:space="preserve">This person may be one of the </w:t>
      </w:r>
      <w:r w:rsidR="001E6F81" w:rsidRPr="00EA00A9">
        <w:rPr>
          <w:rFonts w:ascii="Times New Roman" w:hAnsi="Times New Roman"/>
          <w:sz w:val="22"/>
          <w:szCs w:val="22"/>
        </w:rPr>
        <w:t xml:space="preserve">Appeal </w:t>
      </w:r>
      <w:r w:rsidR="00C05FC2" w:rsidRPr="00EA00A9">
        <w:rPr>
          <w:rFonts w:ascii="Times New Roman" w:hAnsi="Times New Roman"/>
          <w:sz w:val="22"/>
          <w:szCs w:val="22"/>
        </w:rPr>
        <w:t xml:space="preserve">Committee members or any other person who has no direct or indirect personal, professional or financial conflict of interest in the appeal. </w:t>
      </w:r>
      <w:r w:rsidR="003D3911" w:rsidRPr="00EA00A9">
        <w:rPr>
          <w:rFonts w:ascii="Times New Roman" w:hAnsi="Times New Roman"/>
          <w:sz w:val="22"/>
          <w:szCs w:val="22"/>
        </w:rPr>
        <w:t>The presiding officer, if not from the ranks of the Appeal Committee</w:t>
      </w:r>
      <w:r w:rsidR="00C05FC2" w:rsidRPr="00EA00A9">
        <w:rPr>
          <w:rFonts w:ascii="Times New Roman" w:hAnsi="Times New Roman"/>
          <w:sz w:val="22"/>
          <w:szCs w:val="22"/>
        </w:rPr>
        <w:t>, shall have no</w:t>
      </w:r>
      <w:r w:rsidR="003D3911" w:rsidRPr="00EA00A9">
        <w:rPr>
          <w:rFonts w:ascii="Times New Roman" w:hAnsi="Times New Roman"/>
          <w:sz w:val="22"/>
          <w:szCs w:val="22"/>
        </w:rPr>
        <w:t xml:space="preserve"> vote in the decision.</w:t>
      </w:r>
    </w:p>
    <w:p w14:paraId="52AD01D4" w14:textId="77777777" w:rsidR="00ED5EAC" w:rsidRPr="00EA00A9" w:rsidRDefault="00ED5EAC" w:rsidP="00796425">
      <w:pPr>
        <w:pStyle w:val="PlainText"/>
        <w:tabs>
          <w:tab w:val="left" w:pos="720"/>
          <w:tab w:val="left" w:pos="1440"/>
          <w:tab w:val="left" w:pos="2160"/>
          <w:tab w:val="left" w:pos="2880"/>
          <w:tab w:val="left" w:pos="3600"/>
        </w:tabs>
        <w:ind w:left="1440"/>
        <w:rPr>
          <w:rFonts w:ascii="Times New Roman" w:hAnsi="Times New Roman"/>
          <w:strike/>
          <w:sz w:val="22"/>
          <w:szCs w:val="22"/>
        </w:rPr>
      </w:pPr>
    </w:p>
    <w:p w14:paraId="522BFA6E" w14:textId="77777777" w:rsidR="00554332" w:rsidRPr="00EA00A9" w:rsidRDefault="003D3911" w:rsidP="00796425">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D</w:t>
      </w:r>
      <w:r w:rsidR="00554332" w:rsidRPr="00EA00A9">
        <w:rPr>
          <w:rFonts w:ascii="Times New Roman" w:hAnsi="Times New Roman"/>
          <w:sz w:val="22"/>
          <w:szCs w:val="22"/>
        </w:rPr>
        <w:t>.</w:t>
      </w:r>
      <w:r w:rsidR="00554332" w:rsidRPr="00EA00A9">
        <w:rPr>
          <w:rFonts w:ascii="Times New Roman" w:hAnsi="Times New Roman"/>
          <w:sz w:val="22"/>
          <w:szCs w:val="22"/>
        </w:rPr>
        <w:tab/>
      </w:r>
      <w:r w:rsidR="00554332" w:rsidRPr="00EA00A9">
        <w:rPr>
          <w:rFonts w:ascii="Times New Roman" w:hAnsi="Times New Roman"/>
          <w:b/>
          <w:sz w:val="22"/>
          <w:szCs w:val="22"/>
        </w:rPr>
        <w:t xml:space="preserve">Review </w:t>
      </w:r>
      <w:r w:rsidR="007A3454" w:rsidRPr="00EA00A9">
        <w:rPr>
          <w:rFonts w:ascii="Times New Roman" w:hAnsi="Times New Roman"/>
          <w:b/>
          <w:sz w:val="22"/>
          <w:szCs w:val="22"/>
        </w:rPr>
        <w:t>Criteria</w:t>
      </w:r>
      <w:r w:rsidR="00554332" w:rsidRPr="00EA00A9">
        <w:rPr>
          <w:rFonts w:ascii="Times New Roman" w:hAnsi="Times New Roman"/>
          <w:b/>
          <w:sz w:val="22"/>
          <w:szCs w:val="22"/>
        </w:rPr>
        <w:t>; Burden.</w:t>
      </w:r>
      <w:r w:rsidR="00554332" w:rsidRPr="00EA00A9">
        <w:rPr>
          <w:rFonts w:ascii="Times New Roman" w:hAnsi="Times New Roman"/>
          <w:sz w:val="22"/>
          <w:szCs w:val="22"/>
        </w:rPr>
        <w:t xml:space="preserve"> The</w:t>
      </w:r>
      <w:r w:rsidR="003F7E42" w:rsidRPr="00EA00A9">
        <w:rPr>
          <w:rFonts w:ascii="Times New Roman" w:hAnsi="Times New Roman"/>
          <w:sz w:val="22"/>
          <w:szCs w:val="22"/>
        </w:rPr>
        <w:t xml:space="preserve"> </w:t>
      </w:r>
      <w:r w:rsidRPr="00EA00A9">
        <w:rPr>
          <w:rFonts w:ascii="Times New Roman" w:hAnsi="Times New Roman"/>
          <w:sz w:val="22"/>
          <w:szCs w:val="22"/>
        </w:rPr>
        <w:t xml:space="preserve">Appeal Committee </w:t>
      </w:r>
      <w:r w:rsidR="00554332" w:rsidRPr="00EA00A9">
        <w:rPr>
          <w:rFonts w:ascii="Times New Roman" w:hAnsi="Times New Roman"/>
          <w:sz w:val="22"/>
          <w:szCs w:val="22"/>
        </w:rPr>
        <w:t>will review</w:t>
      </w:r>
      <w:r w:rsidR="003A39C9" w:rsidRPr="00EA00A9">
        <w:rPr>
          <w:rFonts w:ascii="Times New Roman" w:hAnsi="Times New Roman"/>
          <w:sz w:val="22"/>
          <w:szCs w:val="22"/>
        </w:rPr>
        <w:t>, hold hearings on</w:t>
      </w:r>
      <w:r w:rsidR="00554332" w:rsidRPr="00EA00A9">
        <w:rPr>
          <w:rFonts w:ascii="Times New Roman" w:hAnsi="Times New Roman"/>
          <w:sz w:val="22"/>
          <w:szCs w:val="22"/>
        </w:rPr>
        <w:t xml:space="preserve"> and decide all petitions to reconsider contract award decisions. A petition to reconsider </w:t>
      </w:r>
      <w:r w:rsidR="003D129C" w:rsidRPr="00EA00A9">
        <w:rPr>
          <w:rFonts w:ascii="Times New Roman" w:hAnsi="Times New Roman"/>
          <w:sz w:val="22"/>
          <w:szCs w:val="22"/>
        </w:rPr>
        <w:t xml:space="preserve">a contract award decision </w:t>
      </w:r>
      <w:r w:rsidR="00554332" w:rsidRPr="00EA00A9">
        <w:rPr>
          <w:rFonts w:ascii="Times New Roman" w:hAnsi="Times New Roman"/>
          <w:sz w:val="22"/>
          <w:szCs w:val="22"/>
        </w:rPr>
        <w:t xml:space="preserve">will be denied unless the petitioner persuades the </w:t>
      </w:r>
      <w:r w:rsidRPr="00EA00A9">
        <w:rPr>
          <w:rFonts w:ascii="Times New Roman" w:hAnsi="Times New Roman"/>
          <w:sz w:val="22"/>
          <w:szCs w:val="22"/>
        </w:rPr>
        <w:t xml:space="preserve">Appeal Committee </w:t>
      </w:r>
      <w:r w:rsidR="00554332" w:rsidRPr="00EA00A9">
        <w:rPr>
          <w:rFonts w:ascii="Times New Roman" w:hAnsi="Times New Roman"/>
          <w:sz w:val="22"/>
          <w:szCs w:val="22"/>
        </w:rPr>
        <w:t>that in making the contract award decision, the Proposal Review Team:</w:t>
      </w:r>
    </w:p>
    <w:p w14:paraId="7C3334AF" w14:textId="77777777" w:rsidR="00554332" w:rsidRPr="00EA00A9" w:rsidRDefault="00554332"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53791EE6" w14:textId="77777777" w:rsidR="00554332" w:rsidRPr="00EA00A9" w:rsidRDefault="00554332"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w:t>
      </w:r>
      <w:r w:rsidRPr="00EA00A9">
        <w:rPr>
          <w:rFonts w:ascii="Times New Roman" w:hAnsi="Times New Roman"/>
          <w:sz w:val="22"/>
          <w:szCs w:val="22"/>
        </w:rPr>
        <w:tab/>
      </w:r>
      <w:r w:rsidR="007125B8" w:rsidRPr="00EA00A9">
        <w:rPr>
          <w:rFonts w:ascii="Times New Roman" w:hAnsi="Times New Roman"/>
          <w:sz w:val="22"/>
          <w:szCs w:val="22"/>
        </w:rPr>
        <w:t>C</w:t>
      </w:r>
      <w:r w:rsidRPr="00EA00A9">
        <w:rPr>
          <w:rFonts w:ascii="Times New Roman" w:hAnsi="Times New Roman"/>
          <w:sz w:val="22"/>
          <w:szCs w:val="22"/>
        </w:rPr>
        <w:t>ommitted a material violation of statute</w:t>
      </w:r>
      <w:r w:rsidR="00641FBA" w:rsidRPr="00EA00A9">
        <w:rPr>
          <w:rFonts w:ascii="Times New Roman" w:hAnsi="Times New Roman"/>
          <w:sz w:val="22"/>
          <w:szCs w:val="22"/>
        </w:rPr>
        <w:t xml:space="preserve"> or </w:t>
      </w:r>
      <w:r w:rsidRPr="00EA00A9">
        <w:rPr>
          <w:rFonts w:ascii="Times New Roman" w:hAnsi="Times New Roman"/>
          <w:sz w:val="22"/>
          <w:szCs w:val="22"/>
        </w:rPr>
        <w:t>law;</w:t>
      </w:r>
    </w:p>
    <w:p w14:paraId="68A34B2C" w14:textId="77777777" w:rsidR="00554332" w:rsidRPr="00EA00A9" w:rsidRDefault="00554332"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5B87CD38" w14:textId="77777777" w:rsidR="00554332" w:rsidRPr="00EA00A9" w:rsidRDefault="00554332"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2.</w:t>
      </w:r>
      <w:r w:rsidRPr="00EA00A9">
        <w:rPr>
          <w:rFonts w:ascii="Times New Roman" w:hAnsi="Times New Roman"/>
          <w:sz w:val="22"/>
          <w:szCs w:val="22"/>
        </w:rPr>
        <w:tab/>
      </w:r>
      <w:r w:rsidR="007125B8" w:rsidRPr="00EA00A9">
        <w:rPr>
          <w:rFonts w:ascii="Times New Roman" w:hAnsi="Times New Roman"/>
          <w:sz w:val="22"/>
          <w:szCs w:val="22"/>
        </w:rPr>
        <w:t>C</w:t>
      </w:r>
      <w:r w:rsidRPr="00EA00A9">
        <w:rPr>
          <w:rFonts w:ascii="Times New Roman" w:hAnsi="Times New Roman"/>
          <w:sz w:val="22"/>
          <w:szCs w:val="22"/>
        </w:rPr>
        <w:t>ommitted irregularities resulting in fundamental unfairness; or</w:t>
      </w:r>
    </w:p>
    <w:p w14:paraId="03D8CF50" w14:textId="77777777" w:rsidR="00554332" w:rsidRPr="00EA00A9" w:rsidRDefault="00554332"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F95EE1B" w14:textId="77777777" w:rsidR="00554332" w:rsidRPr="00EA00A9" w:rsidRDefault="00554332"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3.</w:t>
      </w:r>
      <w:r w:rsidRPr="00EA00A9">
        <w:rPr>
          <w:rFonts w:ascii="Times New Roman" w:hAnsi="Times New Roman"/>
          <w:sz w:val="22"/>
          <w:szCs w:val="22"/>
        </w:rPr>
        <w:tab/>
      </w:r>
      <w:r w:rsidR="007125B8" w:rsidRPr="00EA00A9">
        <w:rPr>
          <w:rFonts w:ascii="Times New Roman" w:hAnsi="Times New Roman"/>
          <w:sz w:val="22"/>
          <w:szCs w:val="22"/>
        </w:rPr>
        <w:t>A</w:t>
      </w:r>
      <w:r w:rsidRPr="00EA00A9">
        <w:rPr>
          <w:rFonts w:ascii="Times New Roman" w:hAnsi="Times New Roman"/>
          <w:sz w:val="22"/>
          <w:szCs w:val="22"/>
        </w:rPr>
        <w:t>cted in an arbitrary or capricious manner.</w:t>
      </w:r>
    </w:p>
    <w:p w14:paraId="25DC4492" w14:textId="77777777" w:rsidR="00554332" w:rsidRPr="00EA00A9" w:rsidRDefault="00554332" w:rsidP="00796425">
      <w:pPr>
        <w:pStyle w:val="PlainText"/>
        <w:tabs>
          <w:tab w:val="left" w:pos="720"/>
          <w:tab w:val="left" w:pos="1440"/>
          <w:tab w:val="left" w:pos="2160"/>
          <w:tab w:val="left" w:pos="2880"/>
          <w:tab w:val="left" w:pos="3600"/>
        </w:tabs>
        <w:ind w:left="1440"/>
        <w:rPr>
          <w:rFonts w:ascii="Times New Roman" w:hAnsi="Times New Roman"/>
          <w:sz w:val="22"/>
          <w:szCs w:val="22"/>
        </w:rPr>
      </w:pPr>
    </w:p>
    <w:p w14:paraId="0E3F68D0" w14:textId="77777777" w:rsidR="0079561D" w:rsidRDefault="00C05FC2" w:rsidP="00796425">
      <w:pPr>
        <w:pStyle w:val="PlainText"/>
        <w:tabs>
          <w:tab w:val="left" w:pos="720"/>
          <w:tab w:val="left" w:pos="1440"/>
          <w:tab w:val="left" w:pos="2160"/>
          <w:tab w:val="left" w:pos="2880"/>
          <w:tab w:val="left" w:pos="3600"/>
        </w:tabs>
        <w:ind w:left="1440"/>
        <w:rPr>
          <w:rFonts w:ascii="Times New Roman" w:hAnsi="Times New Roman"/>
          <w:sz w:val="22"/>
          <w:szCs w:val="22"/>
        </w:rPr>
      </w:pPr>
      <w:r w:rsidRPr="00EA00A9">
        <w:rPr>
          <w:rFonts w:ascii="Times New Roman" w:hAnsi="Times New Roman"/>
          <w:sz w:val="22"/>
          <w:szCs w:val="22"/>
        </w:rPr>
        <w:t>The evidence presented must specifically address and be limited to one or more of these criteria. Evidence of any type that cannot be related to th</w:t>
      </w:r>
      <w:r w:rsidR="003D129C" w:rsidRPr="00EA00A9">
        <w:rPr>
          <w:rFonts w:ascii="Times New Roman" w:hAnsi="Times New Roman"/>
          <w:sz w:val="22"/>
          <w:szCs w:val="22"/>
        </w:rPr>
        <w:t>ese</w:t>
      </w:r>
      <w:r w:rsidRPr="00EA00A9">
        <w:rPr>
          <w:rFonts w:ascii="Times New Roman" w:hAnsi="Times New Roman"/>
          <w:sz w:val="22"/>
          <w:szCs w:val="22"/>
        </w:rPr>
        <w:t xml:space="preserve"> criteria may be ruled inadmissible by the presiding officer.</w:t>
      </w:r>
    </w:p>
    <w:p w14:paraId="31A4A9E3" w14:textId="77777777" w:rsidR="00C05FC2" w:rsidRPr="00EA00A9" w:rsidRDefault="00C05FC2" w:rsidP="00796425">
      <w:pPr>
        <w:pStyle w:val="PlainText"/>
        <w:tabs>
          <w:tab w:val="left" w:pos="720"/>
          <w:tab w:val="left" w:pos="1440"/>
          <w:tab w:val="left" w:pos="2160"/>
          <w:tab w:val="left" w:pos="2880"/>
          <w:tab w:val="left" w:pos="3600"/>
        </w:tabs>
        <w:ind w:left="1440"/>
        <w:rPr>
          <w:rFonts w:ascii="Times New Roman" w:hAnsi="Times New Roman"/>
          <w:sz w:val="22"/>
          <w:szCs w:val="22"/>
        </w:rPr>
      </w:pPr>
    </w:p>
    <w:p w14:paraId="15163765" w14:textId="77777777" w:rsidR="0079561D" w:rsidRDefault="00554332" w:rsidP="00796425">
      <w:pPr>
        <w:pStyle w:val="PlainText"/>
        <w:tabs>
          <w:tab w:val="left" w:pos="720"/>
          <w:tab w:val="left" w:pos="1440"/>
          <w:tab w:val="left" w:pos="2160"/>
          <w:tab w:val="left" w:pos="2880"/>
          <w:tab w:val="left" w:pos="3600"/>
        </w:tabs>
        <w:ind w:left="1440"/>
        <w:rPr>
          <w:rFonts w:ascii="Times New Roman" w:hAnsi="Times New Roman"/>
          <w:sz w:val="22"/>
          <w:szCs w:val="22"/>
        </w:rPr>
      </w:pPr>
      <w:r w:rsidRPr="00EA00A9">
        <w:rPr>
          <w:rFonts w:ascii="Times New Roman" w:hAnsi="Times New Roman"/>
          <w:sz w:val="22"/>
          <w:szCs w:val="22"/>
        </w:rPr>
        <w:t>The petitioner has the burden of demonstrating that reconsideration should be granted.</w:t>
      </w:r>
    </w:p>
    <w:p w14:paraId="1057CD93" w14:textId="77777777" w:rsidR="00554332" w:rsidRPr="00EA00A9" w:rsidRDefault="00554332" w:rsidP="00796425">
      <w:pPr>
        <w:pStyle w:val="PlainText"/>
        <w:tabs>
          <w:tab w:val="left" w:pos="720"/>
          <w:tab w:val="left" w:pos="1440"/>
          <w:tab w:val="left" w:pos="2160"/>
          <w:tab w:val="left" w:pos="2880"/>
          <w:tab w:val="left" w:pos="3600"/>
        </w:tabs>
        <w:ind w:left="1440"/>
        <w:rPr>
          <w:rFonts w:ascii="Times New Roman" w:hAnsi="Times New Roman"/>
          <w:sz w:val="22"/>
          <w:szCs w:val="22"/>
        </w:rPr>
      </w:pPr>
    </w:p>
    <w:p w14:paraId="13763681" w14:textId="77777777" w:rsidR="0079561D" w:rsidRDefault="00EA00A9" w:rsidP="00796425">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E.</w:t>
      </w:r>
      <w:r w:rsidR="00C71A66" w:rsidRPr="00EA00A9">
        <w:rPr>
          <w:rFonts w:ascii="Times New Roman" w:hAnsi="Times New Roman"/>
          <w:sz w:val="22"/>
          <w:szCs w:val="22"/>
        </w:rPr>
        <w:tab/>
      </w:r>
      <w:r w:rsidR="00463399" w:rsidRPr="00EA00A9">
        <w:rPr>
          <w:rFonts w:ascii="Times New Roman" w:hAnsi="Times New Roman"/>
          <w:b/>
          <w:sz w:val="22"/>
          <w:szCs w:val="22"/>
        </w:rPr>
        <w:t xml:space="preserve">Hearing </w:t>
      </w:r>
      <w:r w:rsidR="00C71A66" w:rsidRPr="00EA00A9">
        <w:rPr>
          <w:rFonts w:ascii="Times New Roman" w:hAnsi="Times New Roman"/>
          <w:b/>
          <w:sz w:val="22"/>
          <w:szCs w:val="22"/>
        </w:rPr>
        <w:t>Participants.</w:t>
      </w:r>
      <w:r w:rsidR="00C71A66" w:rsidRPr="00EA00A9">
        <w:rPr>
          <w:rFonts w:ascii="Times New Roman" w:hAnsi="Times New Roman"/>
          <w:sz w:val="22"/>
          <w:szCs w:val="22"/>
        </w:rPr>
        <w:t xml:space="preserve"> Th</w:t>
      </w:r>
      <w:r w:rsidR="003D129C" w:rsidRPr="00EA00A9">
        <w:rPr>
          <w:rFonts w:ascii="Times New Roman" w:hAnsi="Times New Roman"/>
          <w:sz w:val="22"/>
          <w:szCs w:val="22"/>
        </w:rPr>
        <w:t>e petitioner</w:t>
      </w:r>
      <w:r w:rsidR="00C71A66" w:rsidRPr="00EA00A9">
        <w:rPr>
          <w:rFonts w:ascii="Times New Roman" w:hAnsi="Times New Roman"/>
          <w:sz w:val="22"/>
          <w:szCs w:val="22"/>
        </w:rPr>
        <w:t xml:space="preserve"> may participate alone or be represented by Counsel or </w:t>
      </w:r>
      <w:proofErr w:type="gramStart"/>
      <w:r w:rsidR="00C71A66" w:rsidRPr="00EA00A9">
        <w:rPr>
          <w:rFonts w:ascii="Times New Roman" w:hAnsi="Times New Roman"/>
          <w:sz w:val="22"/>
          <w:szCs w:val="22"/>
        </w:rPr>
        <w:t>other</w:t>
      </w:r>
      <w:proofErr w:type="gramEnd"/>
      <w:r w:rsidR="00C71A66" w:rsidRPr="00EA00A9">
        <w:rPr>
          <w:rFonts w:ascii="Times New Roman" w:hAnsi="Times New Roman"/>
          <w:sz w:val="22"/>
          <w:szCs w:val="22"/>
        </w:rPr>
        <w:t xml:space="preserve"> agent. The Proposal Review Committee shall be represented by the Trust and/or its counsel.</w:t>
      </w:r>
      <w:r w:rsidR="0079561D">
        <w:rPr>
          <w:rFonts w:ascii="Times New Roman" w:hAnsi="Times New Roman"/>
          <w:sz w:val="22"/>
          <w:szCs w:val="22"/>
        </w:rPr>
        <w:t xml:space="preserve"> </w:t>
      </w:r>
      <w:r w:rsidR="003D129C" w:rsidRPr="00EA00A9">
        <w:rPr>
          <w:rFonts w:ascii="Times New Roman" w:hAnsi="Times New Roman"/>
          <w:sz w:val="22"/>
          <w:szCs w:val="22"/>
        </w:rPr>
        <w:t>Other contract award winning bidders may petition to intervene.</w:t>
      </w:r>
      <w:r w:rsidR="003A39C9" w:rsidRPr="00EA00A9">
        <w:rPr>
          <w:rFonts w:ascii="Times New Roman" w:hAnsi="Times New Roman"/>
          <w:i/>
          <w:sz w:val="22"/>
          <w:szCs w:val="22"/>
        </w:rPr>
        <w:t xml:space="preserve"> </w:t>
      </w:r>
      <w:r w:rsidR="003D129C" w:rsidRPr="00EA00A9">
        <w:rPr>
          <w:rFonts w:ascii="Times New Roman" w:hAnsi="Times New Roman"/>
          <w:sz w:val="22"/>
          <w:szCs w:val="22"/>
        </w:rPr>
        <w:t xml:space="preserve">Such petition to intervene shall be presented in writing to the Executive Director of the Trust who shall determine and allow or disallow participation in writing within 7 calendar days of receipt of the request to intervene. </w:t>
      </w:r>
      <w:r w:rsidR="00C71A66" w:rsidRPr="00EA00A9">
        <w:rPr>
          <w:rFonts w:ascii="Times New Roman" w:hAnsi="Times New Roman"/>
          <w:sz w:val="22"/>
          <w:szCs w:val="22"/>
        </w:rPr>
        <w:t xml:space="preserve">Copies of this notification </w:t>
      </w:r>
      <w:r w:rsidR="003D129C" w:rsidRPr="00EA00A9">
        <w:rPr>
          <w:rFonts w:ascii="Times New Roman" w:hAnsi="Times New Roman"/>
          <w:sz w:val="22"/>
          <w:szCs w:val="22"/>
        </w:rPr>
        <w:t xml:space="preserve">of participation </w:t>
      </w:r>
      <w:r w:rsidR="00C71A66" w:rsidRPr="00EA00A9">
        <w:rPr>
          <w:rFonts w:ascii="Times New Roman" w:hAnsi="Times New Roman"/>
          <w:sz w:val="22"/>
          <w:szCs w:val="22"/>
        </w:rPr>
        <w:t>shall be sent to the Appeal Committee members,</w:t>
      </w:r>
      <w:r w:rsidR="003D129C" w:rsidRPr="00EA00A9">
        <w:rPr>
          <w:rFonts w:ascii="Times New Roman" w:hAnsi="Times New Roman"/>
          <w:sz w:val="22"/>
          <w:szCs w:val="22"/>
        </w:rPr>
        <w:t xml:space="preserve"> the presiding officer and the petitioner</w:t>
      </w:r>
      <w:r w:rsidR="00C71A66" w:rsidRPr="00EA00A9">
        <w:rPr>
          <w:rFonts w:ascii="Times New Roman" w:hAnsi="Times New Roman"/>
          <w:sz w:val="22"/>
          <w:szCs w:val="22"/>
        </w:rPr>
        <w:t>.</w:t>
      </w:r>
    </w:p>
    <w:p w14:paraId="3915ABE2" w14:textId="77777777" w:rsidR="003A39C9" w:rsidRPr="00EA00A9" w:rsidRDefault="003A39C9" w:rsidP="00796425">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F6FDFB6" w14:textId="77777777" w:rsidR="00463399" w:rsidRPr="00EA00A9" w:rsidRDefault="00796425" w:rsidP="00796425">
      <w:pPr>
        <w:pStyle w:val="PlainTex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F.</w:t>
      </w:r>
      <w:r w:rsidR="00C71A66" w:rsidRPr="00EA00A9">
        <w:rPr>
          <w:rFonts w:ascii="Times New Roman" w:hAnsi="Times New Roman"/>
          <w:sz w:val="22"/>
          <w:szCs w:val="22"/>
        </w:rPr>
        <w:tab/>
      </w:r>
      <w:r w:rsidR="00463399" w:rsidRPr="00EA00A9">
        <w:rPr>
          <w:rFonts w:ascii="Times New Roman" w:hAnsi="Times New Roman"/>
          <w:b/>
          <w:sz w:val="22"/>
          <w:szCs w:val="22"/>
        </w:rPr>
        <w:t>Hearing Procedures</w:t>
      </w:r>
    </w:p>
    <w:p w14:paraId="51E5FE17" w14:textId="77777777" w:rsidR="00463399" w:rsidRPr="00796425" w:rsidRDefault="00463399"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7F51A24D" w14:textId="77777777" w:rsidR="00DE560E" w:rsidRPr="00796425" w:rsidRDefault="00796425"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w:t>
      </w:r>
      <w:r w:rsidRPr="00EA00A9">
        <w:rPr>
          <w:rFonts w:ascii="Times New Roman" w:hAnsi="Times New Roman"/>
          <w:sz w:val="22"/>
          <w:szCs w:val="22"/>
        </w:rPr>
        <w:tab/>
      </w:r>
      <w:r w:rsidR="00DE560E" w:rsidRPr="00796425">
        <w:rPr>
          <w:rFonts w:ascii="Times New Roman" w:hAnsi="Times New Roman"/>
          <w:sz w:val="22"/>
          <w:szCs w:val="22"/>
        </w:rPr>
        <w:t xml:space="preserve">The presiding officer </w:t>
      </w:r>
      <w:r w:rsidR="001E6F81" w:rsidRPr="00EA00A9">
        <w:rPr>
          <w:rFonts w:ascii="Times New Roman" w:hAnsi="Times New Roman"/>
          <w:sz w:val="22"/>
          <w:szCs w:val="22"/>
        </w:rPr>
        <w:t xml:space="preserve">shall control all aspects of the hearing, rule on points of order, </w:t>
      </w:r>
      <w:r w:rsidR="0006335D" w:rsidRPr="00EA00A9">
        <w:rPr>
          <w:rFonts w:ascii="Times New Roman" w:hAnsi="Times New Roman"/>
          <w:sz w:val="22"/>
          <w:szCs w:val="22"/>
        </w:rPr>
        <w:t xml:space="preserve">and </w:t>
      </w:r>
      <w:r w:rsidR="001E6F81" w:rsidRPr="00EA00A9">
        <w:rPr>
          <w:rFonts w:ascii="Times New Roman" w:hAnsi="Times New Roman"/>
          <w:sz w:val="22"/>
          <w:szCs w:val="22"/>
        </w:rPr>
        <w:t>rule on all objections and may set time limits and question witnesses.</w:t>
      </w:r>
    </w:p>
    <w:p w14:paraId="79CC5E07" w14:textId="77777777" w:rsidR="001E6F81" w:rsidRPr="00796425" w:rsidRDefault="001E6F81" w:rsidP="007964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30402EB3" w14:textId="77777777" w:rsidR="0079561D" w:rsidRDefault="00796425" w:rsidP="00874ED5">
      <w:pPr>
        <w:pStyle w:val="PlainText"/>
        <w:tabs>
          <w:tab w:val="left" w:pos="720"/>
          <w:tab w:val="left" w:pos="1440"/>
          <w:tab w:val="left" w:pos="2160"/>
          <w:tab w:val="left" w:pos="2880"/>
          <w:tab w:val="left" w:pos="3600"/>
        </w:tabs>
        <w:ind w:left="2160" w:right="-360" w:hanging="720"/>
        <w:rPr>
          <w:rFonts w:ascii="Times New Roman" w:hAnsi="Times New Roman"/>
          <w:sz w:val="22"/>
          <w:szCs w:val="22"/>
        </w:rPr>
      </w:pPr>
      <w:r>
        <w:rPr>
          <w:rFonts w:ascii="Times New Roman" w:hAnsi="Times New Roman"/>
          <w:sz w:val="22"/>
          <w:szCs w:val="22"/>
        </w:rPr>
        <w:t>2</w:t>
      </w:r>
      <w:r w:rsidRPr="00EA00A9">
        <w:rPr>
          <w:rFonts w:ascii="Times New Roman" w:hAnsi="Times New Roman"/>
          <w:sz w:val="22"/>
          <w:szCs w:val="22"/>
        </w:rPr>
        <w:t>.</w:t>
      </w:r>
      <w:r w:rsidRPr="00EA00A9">
        <w:rPr>
          <w:rFonts w:ascii="Times New Roman" w:hAnsi="Times New Roman"/>
          <w:sz w:val="22"/>
          <w:szCs w:val="22"/>
        </w:rPr>
        <w:tab/>
      </w:r>
      <w:r w:rsidR="00C71A66" w:rsidRPr="00796425">
        <w:rPr>
          <w:rFonts w:ascii="Times New Roman" w:hAnsi="Times New Roman"/>
          <w:sz w:val="22"/>
          <w:szCs w:val="22"/>
        </w:rPr>
        <w:t>The petitioner must present evidence to substantiate the specific grievances stated in the appeal. Brief opening statements directed to the Appeal Committee may be made by the petitioner, the Proposal Review Team and any intervenors, in that order.</w:t>
      </w:r>
    </w:p>
    <w:p w14:paraId="294C621E" w14:textId="77777777" w:rsidR="00C71A66" w:rsidRPr="00796425" w:rsidRDefault="00C71A66" w:rsidP="005F10BF">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725CF19C" w14:textId="77777777" w:rsidR="00463399" w:rsidRDefault="00796425"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C71A66" w:rsidRPr="00EA00A9">
        <w:rPr>
          <w:rFonts w:ascii="Times New Roman" w:hAnsi="Times New Roman"/>
          <w:color w:val="000000"/>
          <w:sz w:val="22"/>
          <w:szCs w:val="22"/>
        </w:rPr>
        <w:t xml:space="preserve">The petitioner shall present evidence first, using witnesses and exhibits who may be cross examined by the </w:t>
      </w:r>
      <w:r w:rsidR="004F4A05" w:rsidRPr="00EA00A9">
        <w:rPr>
          <w:rFonts w:ascii="Times New Roman" w:hAnsi="Times New Roman"/>
          <w:color w:val="000000"/>
          <w:sz w:val="22"/>
          <w:szCs w:val="22"/>
        </w:rPr>
        <w:t>Proposal Review Team</w:t>
      </w:r>
      <w:r w:rsidR="00C71A66" w:rsidRPr="00EA00A9">
        <w:rPr>
          <w:rFonts w:ascii="Times New Roman" w:hAnsi="Times New Roman"/>
          <w:color w:val="000000"/>
          <w:sz w:val="22"/>
          <w:szCs w:val="22"/>
        </w:rPr>
        <w:t xml:space="preserve"> and the intervenors. Re-direct questioning related to issues raised during cross examination only may be done by the petitioner, followed by re-cross examination by the </w:t>
      </w:r>
      <w:r w:rsidR="004F4A05" w:rsidRPr="00EA00A9">
        <w:rPr>
          <w:rFonts w:ascii="Times New Roman" w:hAnsi="Times New Roman"/>
          <w:color w:val="000000"/>
          <w:sz w:val="22"/>
          <w:szCs w:val="22"/>
        </w:rPr>
        <w:t>Proposal Reviews Team</w:t>
      </w:r>
      <w:r>
        <w:rPr>
          <w:rFonts w:ascii="Times New Roman" w:hAnsi="Times New Roman"/>
          <w:color w:val="000000"/>
          <w:sz w:val="22"/>
          <w:szCs w:val="22"/>
        </w:rPr>
        <w:t xml:space="preserve"> and intervenors.</w:t>
      </w:r>
    </w:p>
    <w:p w14:paraId="72ADF045" w14:textId="77777777" w:rsidR="00796425" w:rsidRDefault="00796425"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p>
    <w:p w14:paraId="15E777FC" w14:textId="77777777" w:rsidR="0079561D" w:rsidRDefault="00796425"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C71A66" w:rsidRPr="00EA00A9">
        <w:rPr>
          <w:rFonts w:ascii="Times New Roman" w:hAnsi="Times New Roman"/>
          <w:color w:val="000000"/>
          <w:sz w:val="22"/>
          <w:szCs w:val="22"/>
        </w:rPr>
        <w:t xml:space="preserve">Witnesses may be called who can present </w:t>
      </w:r>
      <w:proofErr w:type="gramStart"/>
      <w:r w:rsidR="00C71A66" w:rsidRPr="00EA00A9">
        <w:rPr>
          <w:rFonts w:ascii="Times New Roman" w:hAnsi="Times New Roman"/>
          <w:color w:val="000000"/>
          <w:sz w:val="22"/>
          <w:szCs w:val="22"/>
        </w:rPr>
        <w:t>factual information</w:t>
      </w:r>
      <w:proofErr w:type="gramEnd"/>
      <w:r w:rsidR="00C71A66" w:rsidRPr="00EA00A9">
        <w:rPr>
          <w:rFonts w:ascii="Times New Roman" w:hAnsi="Times New Roman"/>
          <w:color w:val="000000"/>
          <w:sz w:val="22"/>
          <w:szCs w:val="22"/>
        </w:rPr>
        <w:t xml:space="preserve"> related directly to the appeal. All witnesses shall be sworn. To expedite the proceeding, testimony of any witness may be pre-filed in written form. If used, pre-filed testimony must be made available to the </w:t>
      </w:r>
      <w:r w:rsidR="004F4A05" w:rsidRPr="00EA00A9">
        <w:rPr>
          <w:rFonts w:ascii="Times New Roman" w:hAnsi="Times New Roman"/>
          <w:color w:val="000000"/>
          <w:sz w:val="22"/>
          <w:szCs w:val="22"/>
        </w:rPr>
        <w:t>Proposal Review Team</w:t>
      </w:r>
      <w:r w:rsidR="00C71A66" w:rsidRPr="00EA00A9">
        <w:rPr>
          <w:rFonts w:ascii="Times New Roman" w:hAnsi="Times New Roman"/>
          <w:color w:val="000000"/>
          <w:sz w:val="22"/>
          <w:szCs w:val="22"/>
        </w:rPr>
        <w:t xml:space="preserve">, the Appeal Committee, presiding officer and all intervenors on the preceding </w:t>
      </w:r>
      <w:proofErr w:type="gramStart"/>
      <w:r w:rsidR="00C71A66" w:rsidRPr="00EA00A9">
        <w:rPr>
          <w:rFonts w:ascii="Times New Roman" w:hAnsi="Times New Roman"/>
          <w:color w:val="000000"/>
          <w:sz w:val="22"/>
          <w:szCs w:val="22"/>
        </w:rPr>
        <w:t>work day</w:t>
      </w:r>
      <w:proofErr w:type="gramEnd"/>
      <w:r w:rsidR="00C71A66" w:rsidRPr="00EA00A9">
        <w:rPr>
          <w:rFonts w:ascii="Times New Roman" w:hAnsi="Times New Roman"/>
          <w:color w:val="000000"/>
          <w:sz w:val="22"/>
          <w:szCs w:val="22"/>
        </w:rPr>
        <w:t>, a minimum of twenty-four (24) hours prior to the hearing. Every such witness shall be subject to cross examination.</w:t>
      </w:r>
    </w:p>
    <w:p w14:paraId="6BF2CE31" w14:textId="77777777" w:rsidR="00796425" w:rsidRDefault="00796425"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p>
    <w:p w14:paraId="5CDD3139" w14:textId="77777777" w:rsidR="0079561D" w:rsidRDefault="00796425"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C71A66" w:rsidRPr="00EA00A9">
        <w:rPr>
          <w:rFonts w:ascii="Times New Roman" w:hAnsi="Times New Roman"/>
          <w:color w:val="000000"/>
          <w:sz w:val="22"/>
          <w:szCs w:val="22"/>
        </w:rPr>
        <w:t xml:space="preserve">Exhibits relating to any issue of fact in the proceeding may be presented. Documentary evidence may be incorporated into the record by reference when the materials so incorporated are made available for examination by the parties before being received in evidence. </w:t>
      </w:r>
      <w:r w:rsidR="004F4A05" w:rsidRPr="00EA00A9">
        <w:rPr>
          <w:rFonts w:ascii="Times New Roman" w:hAnsi="Times New Roman"/>
          <w:color w:val="000000"/>
          <w:sz w:val="22"/>
          <w:szCs w:val="22"/>
        </w:rPr>
        <w:t xml:space="preserve">The </w:t>
      </w:r>
      <w:r w:rsidR="00C71A66" w:rsidRPr="00EA00A9">
        <w:rPr>
          <w:rFonts w:ascii="Times New Roman" w:hAnsi="Times New Roman"/>
          <w:color w:val="000000"/>
          <w:sz w:val="22"/>
          <w:szCs w:val="22"/>
        </w:rPr>
        <w:t xml:space="preserve">petitioner must furnish copies of all documentary evidence to the presiding officer, Appeal Committee, </w:t>
      </w:r>
      <w:r w:rsidR="004F4A05" w:rsidRPr="00EA00A9">
        <w:rPr>
          <w:rFonts w:ascii="Times New Roman" w:hAnsi="Times New Roman"/>
          <w:color w:val="000000"/>
          <w:sz w:val="22"/>
          <w:szCs w:val="22"/>
        </w:rPr>
        <w:t>the Proposal Review Team</w:t>
      </w:r>
      <w:r w:rsidR="00C71A66" w:rsidRPr="00EA00A9">
        <w:rPr>
          <w:rFonts w:ascii="Times New Roman" w:hAnsi="Times New Roman"/>
          <w:color w:val="000000"/>
          <w:sz w:val="22"/>
          <w:szCs w:val="22"/>
        </w:rPr>
        <w:t xml:space="preserve"> and all intervenors. Any costs associated with this subparagraph are the responsibility of the petitioner and shall not be recovered by any judgement of t</w:t>
      </w:r>
      <w:r w:rsidR="004F4A05" w:rsidRPr="00EA00A9">
        <w:rPr>
          <w:rFonts w:ascii="Times New Roman" w:hAnsi="Times New Roman"/>
          <w:color w:val="000000"/>
          <w:sz w:val="22"/>
          <w:szCs w:val="22"/>
        </w:rPr>
        <w:t xml:space="preserve">he Appeal </w:t>
      </w:r>
      <w:r w:rsidR="00C71A66" w:rsidRPr="00EA00A9">
        <w:rPr>
          <w:rFonts w:ascii="Times New Roman" w:hAnsi="Times New Roman"/>
          <w:color w:val="000000"/>
          <w:sz w:val="22"/>
          <w:szCs w:val="22"/>
        </w:rPr>
        <w:t>Committee.</w:t>
      </w:r>
    </w:p>
    <w:p w14:paraId="2CB648A0" w14:textId="77777777" w:rsidR="00796425" w:rsidRDefault="00796425"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p>
    <w:p w14:paraId="680CF1B2" w14:textId="77777777" w:rsidR="0079561D" w:rsidRDefault="005F10BF"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3</w:t>
      </w:r>
      <w:r w:rsidRPr="00EA00A9">
        <w:rPr>
          <w:rFonts w:ascii="Times New Roman" w:hAnsi="Times New Roman"/>
          <w:sz w:val="22"/>
          <w:szCs w:val="22"/>
        </w:rPr>
        <w:t>.</w:t>
      </w:r>
      <w:r w:rsidRPr="00EA00A9">
        <w:rPr>
          <w:rFonts w:ascii="Times New Roman" w:hAnsi="Times New Roman"/>
          <w:sz w:val="22"/>
          <w:szCs w:val="22"/>
        </w:rPr>
        <w:tab/>
      </w:r>
      <w:r w:rsidR="00F65C20" w:rsidRPr="005F10BF">
        <w:rPr>
          <w:rFonts w:ascii="Times New Roman" w:hAnsi="Times New Roman"/>
          <w:sz w:val="22"/>
          <w:szCs w:val="22"/>
        </w:rPr>
        <w:t>The Proposal Review Team and all intervenors shall have the opportunity to submit evidence relevant to the appeal through witnesses and exhibits. The procedures for presenting this evidence are the same as those for the petitioner, substituting the words "Proposal Review Team" or "intervenor" for petitioner.</w:t>
      </w:r>
      <w:r w:rsidR="0079561D">
        <w:rPr>
          <w:rFonts w:ascii="Times New Roman" w:hAnsi="Times New Roman"/>
          <w:sz w:val="22"/>
          <w:szCs w:val="22"/>
        </w:rPr>
        <w:t xml:space="preserve"> </w:t>
      </w:r>
      <w:r w:rsidR="00F65C20" w:rsidRPr="005F10BF">
        <w:rPr>
          <w:rFonts w:ascii="Times New Roman" w:hAnsi="Times New Roman"/>
          <w:sz w:val="22"/>
          <w:szCs w:val="22"/>
        </w:rPr>
        <w:t>The order of examination and cross examination when the Proposal Review Team presents evidence is Proposal Review Team, all intervenors, and the petitioner. The order of the examination and cross examination when an intervenor presents evidence shall be remaining intervenors (if any), the Proposal Review Team and the petitioner.</w:t>
      </w:r>
    </w:p>
    <w:p w14:paraId="53A1361E" w14:textId="77777777" w:rsidR="00796425" w:rsidRPr="005F10BF" w:rsidRDefault="00796425"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AA611C9" w14:textId="77777777" w:rsidR="00835A53" w:rsidRPr="005F10BF" w:rsidRDefault="005F10BF"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4</w:t>
      </w:r>
      <w:r w:rsidRPr="00EA00A9">
        <w:rPr>
          <w:rFonts w:ascii="Times New Roman" w:hAnsi="Times New Roman"/>
          <w:sz w:val="22"/>
          <w:szCs w:val="22"/>
        </w:rPr>
        <w:t>.</w:t>
      </w:r>
      <w:r w:rsidRPr="00EA00A9">
        <w:rPr>
          <w:rFonts w:ascii="Times New Roman" w:hAnsi="Times New Roman"/>
          <w:sz w:val="22"/>
          <w:szCs w:val="22"/>
        </w:rPr>
        <w:tab/>
      </w:r>
      <w:r w:rsidR="00463399" w:rsidRPr="005F10BF">
        <w:rPr>
          <w:rFonts w:ascii="Times New Roman" w:hAnsi="Times New Roman"/>
          <w:sz w:val="22"/>
          <w:szCs w:val="22"/>
        </w:rPr>
        <w:t>The Appeal Committee may ask questions for clarification at any point throughout the direct and cross examinations. In addition, the Appeal Committee may ask questions after the direct and cross examination, may request additional witnesses, and may recall any witness for additional questioning.</w:t>
      </w:r>
    </w:p>
    <w:p w14:paraId="000533A6" w14:textId="77777777" w:rsidR="00796425" w:rsidRPr="005F10BF" w:rsidRDefault="00796425"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29B22CC" w14:textId="77777777" w:rsidR="00C71A66" w:rsidRPr="005F10BF" w:rsidRDefault="005F10BF"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5</w:t>
      </w:r>
      <w:r w:rsidRPr="00EA00A9">
        <w:rPr>
          <w:rFonts w:ascii="Times New Roman" w:hAnsi="Times New Roman"/>
          <w:sz w:val="22"/>
          <w:szCs w:val="22"/>
        </w:rPr>
        <w:t>.</w:t>
      </w:r>
      <w:r w:rsidRPr="00EA00A9">
        <w:rPr>
          <w:rFonts w:ascii="Times New Roman" w:hAnsi="Times New Roman"/>
          <w:sz w:val="22"/>
          <w:szCs w:val="22"/>
        </w:rPr>
        <w:tab/>
      </w:r>
      <w:r w:rsidR="00463399" w:rsidRPr="005F10BF">
        <w:rPr>
          <w:rFonts w:ascii="Times New Roman" w:hAnsi="Times New Roman"/>
          <w:sz w:val="22"/>
          <w:szCs w:val="22"/>
        </w:rPr>
        <w:t xml:space="preserve">All evidence received or considered shall be part of the record. Evidence shall be admitted if it is the kind of evidence upon which reasonable persons are accustomed to </w:t>
      </w:r>
      <w:proofErr w:type="gramStart"/>
      <w:r w:rsidR="00463399" w:rsidRPr="005F10BF">
        <w:rPr>
          <w:rFonts w:ascii="Times New Roman" w:hAnsi="Times New Roman"/>
          <w:sz w:val="22"/>
          <w:szCs w:val="22"/>
        </w:rPr>
        <w:t>rely</w:t>
      </w:r>
      <w:proofErr w:type="gramEnd"/>
      <w:r w:rsidR="00463399" w:rsidRPr="005F10BF">
        <w:rPr>
          <w:rFonts w:ascii="Times New Roman" w:hAnsi="Times New Roman"/>
          <w:sz w:val="22"/>
          <w:szCs w:val="22"/>
        </w:rPr>
        <w:t xml:space="preserve"> in the conduct of serious affairs. The presiding officer may exclude irrelevant or unduly repetitious evidence. No sworn written evidence shall be admitted unless the author is available for cross examination, except for good cause shown.</w:t>
      </w:r>
    </w:p>
    <w:p w14:paraId="7492CE7D" w14:textId="77777777" w:rsidR="00554332" w:rsidRPr="00EA00A9" w:rsidRDefault="00554332"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3F088C11" w14:textId="77777777" w:rsidR="00E720E0" w:rsidRPr="00EA00A9" w:rsidRDefault="00782FBF" w:rsidP="005F10BF">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EA00A9">
        <w:rPr>
          <w:rFonts w:ascii="Times New Roman" w:hAnsi="Times New Roman"/>
          <w:sz w:val="22"/>
          <w:szCs w:val="22"/>
        </w:rPr>
        <w:t>G</w:t>
      </w:r>
      <w:r w:rsidR="00554332" w:rsidRPr="00EA00A9">
        <w:rPr>
          <w:rFonts w:ascii="Times New Roman" w:hAnsi="Times New Roman"/>
          <w:sz w:val="22"/>
          <w:szCs w:val="22"/>
        </w:rPr>
        <w:t>.</w:t>
      </w:r>
      <w:r w:rsidR="00554332" w:rsidRPr="00EA00A9">
        <w:rPr>
          <w:rFonts w:ascii="Times New Roman" w:hAnsi="Times New Roman"/>
          <w:sz w:val="22"/>
          <w:szCs w:val="22"/>
        </w:rPr>
        <w:tab/>
      </w:r>
      <w:r w:rsidR="007C4EF5" w:rsidRPr="00EA00A9">
        <w:rPr>
          <w:rFonts w:ascii="Times New Roman" w:hAnsi="Times New Roman"/>
          <w:b/>
          <w:sz w:val="22"/>
          <w:szCs w:val="22"/>
        </w:rPr>
        <w:t>Additional argument</w:t>
      </w:r>
      <w:r w:rsidR="00B862BE" w:rsidRPr="00EA00A9">
        <w:rPr>
          <w:rFonts w:ascii="Times New Roman" w:hAnsi="Times New Roman"/>
          <w:b/>
          <w:sz w:val="22"/>
          <w:szCs w:val="22"/>
        </w:rPr>
        <w:t>.</w:t>
      </w:r>
      <w:r w:rsidR="007C4EF5" w:rsidRPr="00EA00A9">
        <w:rPr>
          <w:rFonts w:ascii="Times New Roman" w:hAnsi="Times New Roman"/>
          <w:b/>
          <w:sz w:val="22"/>
          <w:szCs w:val="22"/>
        </w:rPr>
        <w:t xml:space="preserve"> </w:t>
      </w:r>
      <w:r w:rsidR="00554332" w:rsidRPr="00EA00A9">
        <w:rPr>
          <w:rFonts w:ascii="Times New Roman" w:hAnsi="Times New Roman"/>
          <w:sz w:val="22"/>
          <w:szCs w:val="22"/>
        </w:rPr>
        <w:t xml:space="preserve">The </w:t>
      </w:r>
      <w:r w:rsidR="003D129C" w:rsidRPr="00EA00A9">
        <w:rPr>
          <w:rFonts w:ascii="Times New Roman" w:hAnsi="Times New Roman"/>
          <w:sz w:val="22"/>
          <w:szCs w:val="22"/>
        </w:rPr>
        <w:t xml:space="preserve">Appeal Committee </w:t>
      </w:r>
      <w:r w:rsidR="00554332" w:rsidRPr="00EA00A9">
        <w:rPr>
          <w:rFonts w:ascii="Times New Roman" w:hAnsi="Times New Roman"/>
          <w:sz w:val="22"/>
          <w:szCs w:val="22"/>
        </w:rPr>
        <w:t xml:space="preserve">or presiding officer on its own motion or at the request of the petitioner may require additional written argument, hold an oral argument, or hold </w:t>
      </w:r>
      <w:r w:rsidR="00AE44BD" w:rsidRPr="00EA00A9">
        <w:rPr>
          <w:rFonts w:ascii="Times New Roman" w:hAnsi="Times New Roman"/>
          <w:sz w:val="22"/>
          <w:szCs w:val="22"/>
        </w:rPr>
        <w:t xml:space="preserve">an additional </w:t>
      </w:r>
      <w:r w:rsidR="00554332" w:rsidRPr="00EA00A9">
        <w:rPr>
          <w:rFonts w:ascii="Times New Roman" w:hAnsi="Times New Roman"/>
          <w:sz w:val="22"/>
          <w:szCs w:val="22"/>
        </w:rPr>
        <w:t xml:space="preserve">hearing on the petition. The presiding officer shall invite a representative of the contract award winning bidder to participate in any </w:t>
      </w:r>
      <w:r w:rsidR="002B5AD1" w:rsidRPr="00EA00A9">
        <w:rPr>
          <w:rFonts w:ascii="Times New Roman" w:hAnsi="Times New Roman"/>
          <w:sz w:val="22"/>
          <w:szCs w:val="22"/>
        </w:rPr>
        <w:t xml:space="preserve">additional </w:t>
      </w:r>
      <w:r w:rsidR="00554332" w:rsidRPr="00EA00A9">
        <w:rPr>
          <w:rFonts w:ascii="Times New Roman" w:hAnsi="Times New Roman"/>
          <w:sz w:val="22"/>
          <w:szCs w:val="22"/>
        </w:rPr>
        <w:t>review of a contract award.</w:t>
      </w:r>
    </w:p>
    <w:p w14:paraId="45F24F5A" w14:textId="77777777" w:rsidR="006E3AC9" w:rsidRPr="00EA00A9" w:rsidRDefault="006E3AC9" w:rsidP="005F10BF">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BDB0E1A" w14:textId="77777777" w:rsidR="00B3693C" w:rsidRPr="00EA00A9" w:rsidRDefault="00B3693C" w:rsidP="005F10BF">
      <w:pPr>
        <w:pStyle w:val="PlainText"/>
        <w:keepLines/>
        <w:tabs>
          <w:tab w:val="left" w:pos="720"/>
          <w:tab w:val="left" w:pos="1440"/>
          <w:tab w:val="left" w:pos="2160"/>
          <w:tab w:val="left" w:pos="2880"/>
          <w:tab w:val="left" w:pos="3600"/>
        </w:tabs>
        <w:ind w:left="1440" w:hanging="720"/>
        <w:rPr>
          <w:rFonts w:ascii="Times New Roman" w:hAnsi="Times New Roman"/>
          <w:color w:val="000000"/>
          <w:sz w:val="22"/>
          <w:szCs w:val="22"/>
        </w:rPr>
      </w:pPr>
      <w:r w:rsidRPr="00EA00A9">
        <w:rPr>
          <w:rFonts w:ascii="Times New Roman" w:hAnsi="Times New Roman"/>
          <w:sz w:val="22"/>
          <w:szCs w:val="22"/>
        </w:rPr>
        <w:t>H.</w:t>
      </w:r>
      <w:r w:rsidRPr="00EA00A9">
        <w:rPr>
          <w:rFonts w:ascii="Times New Roman" w:hAnsi="Times New Roman"/>
          <w:sz w:val="22"/>
          <w:szCs w:val="22"/>
        </w:rPr>
        <w:tab/>
      </w:r>
      <w:r w:rsidRPr="00EA00A9">
        <w:rPr>
          <w:rFonts w:ascii="Times New Roman" w:hAnsi="Times New Roman"/>
          <w:b/>
          <w:sz w:val="22"/>
          <w:szCs w:val="22"/>
        </w:rPr>
        <w:t xml:space="preserve">Decision. </w:t>
      </w:r>
      <w:r w:rsidRPr="00EA00A9">
        <w:rPr>
          <w:rFonts w:ascii="Times New Roman" w:hAnsi="Times New Roman"/>
          <w:color w:val="000000"/>
          <w:sz w:val="22"/>
          <w:szCs w:val="22"/>
        </w:rPr>
        <w:t xml:space="preserve">The Appeal Committee shall consider all evidence entered into the record and shall </w:t>
      </w:r>
      <w:r w:rsidR="00165CB6" w:rsidRPr="00EA00A9">
        <w:rPr>
          <w:rFonts w:ascii="Times New Roman" w:hAnsi="Times New Roman"/>
          <w:color w:val="000000"/>
          <w:sz w:val="22"/>
          <w:szCs w:val="22"/>
        </w:rPr>
        <w:t>determine whether the petitioner has established by a preponderance of the evidence that one or more of the sta</w:t>
      </w:r>
      <w:r w:rsidRPr="00EA00A9">
        <w:rPr>
          <w:rFonts w:ascii="Times New Roman" w:hAnsi="Times New Roman"/>
          <w:color w:val="000000"/>
          <w:sz w:val="22"/>
          <w:szCs w:val="22"/>
        </w:rPr>
        <w:t xml:space="preserve">ndards set forth in </w:t>
      </w:r>
      <w:r w:rsidR="00EA10A2" w:rsidRPr="00EA00A9">
        <w:rPr>
          <w:rFonts w:ascii="Times New Roman" w:hAnsi="Times New Roman"/>
          <w:color w:val="000000"/>
          <w:sz w:val="22"/>
          <w:szCs w:val="22"/>
        </w:rPr>
        <w:t>S</w:t>
      </w:r>
      <w:r w:rsidRPr="00EA00A9">
        <w:rPr>
          <w:rFonts w:ascii="Times New Roman" w:hAnsi="Times New Roman"/>
          <w:color w:val="000000"/>
          <w:sz w:val="22"/>
          <w:szCs w:val="22"/>
        </w:rPr>
        <w:t xml:space="preserve">ection 5(D) of these rules has been proven. </w:t>
      </w:r>
      <w:proofErr w:type="gramStart"/>
      <w:r w:rsidRPr="00EA00A9">
        <w:rPr>
          <w:rFonts w:ascii="Times New Roman" w:hAnsi="Times New Roman"/>
          <w:color w:val="000000"/>
          <w:sz w:val="22"/>
          <w:szCs w:val="22"/>
        </w:rPr>
        <w:t>On the basis of</w:t>
      </w:r>
      <w:proofErr w:type="gramEnd"/>
      <w:r w:rsidRPr="00EA00A9">
        <w:rPr>
          <w:rFonts w:ascii="Times New Roman" w:hAnsi="Times New Roman"/>
          <w:color w:val="000000"/>
          <w:sz w:val="22"/>
          <w:szCs w:val="22"/>
        </w:rPr>
        <w:t xml:space="preserve"> the record, the Appeal Committee may:</w:t>
      </w:r>
    </w:p>
    <w:p w14:paraId="1DB8F68E" w14:textId="77777777" w:rsidR="00B3693C" w:rsidRPr="005F10BF" w:rsidRDefault="00B3693C"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5BD769D8" w14:textId="77777777" w:rsidR="0079561D" w:rsidRDefault="005F10BF"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EA00A9">
        <w:rPr>
          <w:rFonts w:ascii="Times New Roman" w:hAnsi="Times New Roman"/>
          <w:sz w:val="22"/>
          <w:szCs w:val="22"/>
        </w:rPr>
        <w:t>1.</w:t>
      </w:r>
      <w:r w:rsidRPr="00EA00A9">
        <w:rPr>
          <w:rFonts w:ascii="Times New Roman" w:hAnsi="Times New Roman"/>
          <w:sz w:val="22"/>
          <w:szCs w:val="22"/>
        </w:rPr>
        <w:tab/>
      </w:r>
      <w:r w:rsidR="00B3693C" w:rsidRPr="005F10BF">
        <w:rPr>
          <w:rFonts w:ascii="Times New Roman" w:hAnsi="Times New Roman"/>
          <w:sz w:val="22"/>
          <w:szCs w:val="22"/>
        </w:rPr>
        <w:t>Deny the petition to reconsider and uphold the contract award decision; or</w:t>
      </w:r>
    </w:p>
    <w:p w14:paraId="72046F83" w14:textId="77777777" w:rsidR="00B3693C" w:rsidRPr="005F10BF" w:rsidRDefault="00B3693C"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F36F1F2" w14:textId="77777777" w:rsidR="0079561D" w:rsidRDefault="005F10BF" w:rsidP="005F10BF">
      <w:pPr>
        <w:pStyle w:val="PlainText"/>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2</w:t>
      </w:r>
      <w:r w:rsidRPr="00EA00A9">
        <w:rPr>
          <w:rFonts w:ascii="Times New Roman" w:hAnsi="Times New Roman"/>
          <w:sz w:val="22"/>
          <w:szCs w:val="22"/>
        </w:rPr>
        <w:t>.</w:t>
      </w:r>
      <w:r w:rsidRPr="00EA00A9">
        <w:rPr>
          <w:rFonts w:ascii="Times New Roman" w:hAnsi="Times New Roman"/>
          <w:sz w:val="22"/>
          <w:szCs w:val="22"/>
        </w:rPr>
        <w:tab/>
      </w:r>
      <w:r w:rsidR="00B3693C" w:rsidRPr="005F10BF">
        <w:rPr>
          <w:rFonts w:ascii="Times New Roman" w:hAnsi="Times New Roman"/>
          <w:sz w:val="22"/>
          <w:szCs w:val="22"/>
        </w:rPr>
        <w:t>Reverse the contract award decision if it finds that the petitioner has made th</w:t>
      </w:r>
      <w:r w:rsidR="00EA10A2" w:rsidRPr="005F10BF">
        <w:rPr>
          <w:rFonts w:ascii="Times New Roman" w:hAnsi="Times New Roman"/>
          <w:sz w:val="22"/>
          <w:szCs w:val="22"/>
        </w:rPr>
        <w:t>e demonstration required under S</w:t>
      </w:r>
      <w:r w:rsidR="00B3693C" w:rsidRPr="005F10BF">
        <w:rPr>
          <w:rFonts w:ascii="Times New Roman" w:hAnsi="Times New Roman"/>
          <w:sz w:val="22"/>
          <w:szCs w:val="22"/>
        </w:rPr>
        <w:t xml:space="preserve">ection 5(D) of these rules. If the Appeal Committee decides to reverse the contract award decision, the Efficiency Maine Trust Board </w:t>
      </w:r>
      <w:r w:rsidR="00AE44BD" w:rsidRPr="005F10BF">
        <w:rPr>
          <w:rFonts w:ascii="Times New Roman" w:hAnsi="Times New Roman"/>
          <w:sz w:val="22"/>
          <w:szCs w:val="22"/>
        </w:rPr>
        <w:t>may then</w:t>
      </w:r>
      <w:r w:rsidR="00B3693C" w:rsidRPr="005F10BF">
        <w:rPr>
          <w:rFonts w:ascii="Times New Roman" w:hAnsi="Times New Roman"/>
          <w:sz w:val="22"/>
          <w:szCs w:val="22"/>
        </w:rPr>
        <w:t>:</w:t>
      </w:r>
    </w:p>
    <w:p w14:paraId="69ECA668" w14:textId="77777777" w:rsidR="00B3693C" w:rsidRPr="00EA00A9" w:rsidRDefault="00B3693C"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p>
    <w:p w14:paraId="36B8C749" w14:textId="77777777" w:rsidR="00014719" w:rsidRPr="00EA00A9" w:rsidRDefault="005F10BF"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B3693C" w:rsidRPr="00EA00A9">
        <w:rPr>
          <w:rFonts w:ascii="Times New Roman" w:hAnsi="Times New Roman"/>
          <w:color w:val="000000"/>
          <w:sz w:val="22"/>
          <w:szCs w:val="22"/>
        </w:rPr>
        <w:t>Remand the matter to the original or a newly constituted Proposal Review Team to review the bids and award a contract consistent with the written decision of the Appeal Committee;</w:t>
      </w:r>
    </w:p>
    <w:p w14:paraId="69C21DC0" w14:textId="77777777" w:rsidR="00014719" w:rsidRPr="00EA00A9" w:rsidRDefault="00014719"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p>
    <w:p w14:paraId="56FC2D9C" w14:textId="77777777" w:rsidR="00B3693C" w:rsidRPr="00EA00A9" w:rsidRDefault="005F10BF"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B3693C" w:rsidRPr="00EA00A9">
        <w:rPr>
          <w:rFonts w:ascii="Times New Roman" w:hAnsi="Times New Roman"/>
          <w:color w:val="000000"/>
          <w:sz w:val="22"/>
          <w:szCs w:val="22"/>
        </w:rPr>
        <w:t>Decide to issue a new RFP, RFQ or PON and begin a new selection process</w:t>
      </w:r>
      <w:r w:rsidR="00014719" w:rsidRPr="00EA00A9">
        <w:rPr>
          <w:rFonts w:ascii="Times New Roman" w:hAnsi="Times New Roman"/>
          <w:color w:val="000000"/>
          <w:sz w:val="22"/>
          <w:szCs w:val="22"/>
        </w:rPr>
        <w:t>; or</w:t>
      </w:r>
    </w:p>
    <w:p w14:paraId="236E91DD" w14:textId="77777777" w:rsidR="00014719" w:rsidRPr="00EA00A9" w:rsidRDefault="00014719"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p>
    <w:p w14:paraId="63DE9D1B" w14:textId="77777777" w:rsidR="0079561D" w:rsidRDefault="005F10BF"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B3693C" w:rsidRPr="00EA00A9">
        <w:rPr>
          <w:rFonts w:ascii="Times New Roman" w:hAnsi="Times New Roman"/>
          <w:color w:val="000000"/>
          <w:sz w:val="22"/>
          <w:szCs w:val="22"/>
        </w:rPr>
        <w:t>Decide not to proceed with the program or project.</w:t>
      </w:r>
    </w:p>
    <w:p w14:paraId="6E3DFC22" w14:textId="77777777" w:rsidR="00B3693C" w:rsidRPr="00EA00A9" w:rsidRDefault="00B3693C" w:rsidP="005F10BF">
      <w:pPr>
        <w:pStyle w:val="PlainText"/>
        <w:shd w:val="clear" w:color="auto" w:fill="FFFFFF"/>
        <w:tabs>
          <w:tab w:val="left" w:pos="720"/>
          <w:tab w:val="left" w:pos="1440"/>
          <w:tab w:val="left" w:pos="2160"/>
          <w:tab w:val="left" w:pos="2880"/>
          <w:tab w:val="left" w:pos="3600"/>
        </w:tabs>
        <w:ind w:left="2880" w:hanging="720"/>
        <w:rPr>
          <w:rFonts w:ascii="Times New Roman" w:hAnsi="Times New Roman"/>
          <w:color w:val="000000"/>
          <w:sz w:val="22"/>
          <w:szCs w:val="22"/>
        </w:rPr>
      </w:pPr>
    </w:p>
    <w:p w14:paraId="5AFE90B2" w14:textId="77777777" w:rsidR="0079561D" w:rsidRDefault="00A63973" w:rsidP="005F10BF">
      <w:pPr>
        <w:pStyle w:val="PlainText"/>
        <w:tabs>
          <w:tab w:val="left" w:pos="720"/>
          <w:tab w:val="left" w:pos="1440"/>
          <w:tab w:val="left" w:pos="2160"/>
          <w:tab w:val="left" w:pos="2880"/>
          <w:tab w:val="left" w:pos="3600"/>
        </w:tabs>
        <w:ind w:left="1440" w:hanging="720"/>
        <w:rPr>
          <w:rFonts w:ascii="Times New Roman" w:hAnsi="Times New Roman"/>
          <w:strike/>
          <w:sz w:val="22"/>
          <w:szCs w:val="22"/>
        </w:rPr>
      </w:pPr>
      <w:r w:rsidRPr="00EA00A9">
        <w:rPr>
          <w:rFonts w:ascii="Times New Roman" w:hAnsi="Times New Roman"/>
          <w:sz w:val="22"/>
          <w:szCs w:val="22"/>
        </w:rPr>
        <w:t>I</w:t>
      </w:r>
      <w:r w:rsidR="00554332" w:rsidRPr="00EA00A9">
        <w:rPr>
          <w:rFonts w:ascii="Times New Roman" w:hAnsi="Times New Roman"/>
          <w:sz w:val="22"/>
          <w:szCs w:val="22"/>
        </w:rPr>
        <w:t>.</w:t>
      </w:r>
      <w:r w:rsidR="00554332" w:rsidRPr="00EA00A9">
        <w:rPr>
          <w:rFonts w:ascii="Times New Roman" w:hAnsi="Times New Roman"/>
          <w:sz w:val="22"/>
          <w:szCs w:val="22"/>
        </w:rPr>
        <w:tab/>
      </w:r>
      <w:r w:rsidR="00AE44BD" w:rsidRPr="00EA00A9">
        <w:rPr>
          <w:rFonts w:ascii="Times New Roman" w:hAnsi="Times New Roman"/>
          <w:b/>
          <w:sz w:val="22"/>
          <w:szCs w:val="22"/>
        </w:rPr>
        <w:t xml:space="preserve">Notice of Decision; </w:t>
      </w:r>
      <w:r w:rsidR="00554332" w:rsidRPr="00EA00A9">
        <w:rPr>
          <w:rFonts w:ascii="Times New Roman" w:hAnsi="Times New Roman"/>
          <w:b/>
          <w:sz w:val="22"/>
          <w:szCs w:val="22"/>
        </w:rPr>
        <w:t xml:space="preserve">Final </w:t>
      </w:r>
      <w:r w:rsidR="00AE44BD" w:rsidRPr="00EA00A9">
        <w:rPr>
          <w:rFonts w:ascii="Times New Roman" w:hAnsi="Times New Roman"/>
          <w:b/>
          <w:sz w:val="22"/>
          <w:szCs w:val="22"/>
        </w:rPr>
        <w:t xml:space="preserve">Agency </w:t>
      </w:r>
      <w:r w:rsidR="00554332" w:rsidRPr="00EA00A9">
        <w:rPr>
          <w:rFonts w:ascii="Times New Roman" w:hAnsi="Times New Roman"/>
          <w:b/>
          <w:sz w:val="22"/>
          <w:szCs w:val="22"/>
        </w:rPr>
        <w:t>Action.</w:t>
      </w:r>
      <w:r w:rsidR="00554332" w:rsidRPr="00EA00A9">
        <w:rPr>
          <w:rFonts w:ascii="Times New Roman" w:hAnsi="Times New Roman"/>
          <w:sz w:val="22"/>
          <w:szCs w:val="22"/>
        </w:rPr>
        <w:t xml:space="preserve"> </w:t>
      </w:r>
      <w:r w:rsidR="00BC1B90" w:rsidRPr="00EA00A9">
        <w:rPr>
          <w:rFonts w:ascii="Times New Roman" w:hAnsi="Times New Roman"/>
          <w:sz w:val="22"/>
          <w:szCs w:val="22"/>
        </w:rPr>
        <w:t xml:space="preserve">The Appeal Committee or the presiding officer </w:t>
      </w:r>
      <w:r w:rsidRPr="00EA00A9">
        <w:rPr>
          <w:rFonts w:ascii="Times New Roman" w:hAnsi="Times New Roman"/>
          <w:sz w:val="22"/>
          <w:szCs w:val="22"/>
        </w:rPr>
        <w:t xml:space="preserve">if </w:t>
      </w:r>
      <w:proofErr w:type="gramStart"/>
      <w:r w:rsidRPr="00EA00A9">
        <w:rPr>
          <w:rFonts w:ascii="Times New Roman" w:hAnsi="Times New Roman"/>
          <w:sz w:val="22"/>
          <w:szCs w:val="22"/>
        </w:rPr>
        <w:t>so</w:t>
      </w:r>
      <w:proofErr w:type="gramEnd"/>
      <w:r w:rsidRPr="00EA00A9">
        <w:rPr>
          <w:rFonts w:ascii="Times New Roman" w:hAnsi="Times New Roman"/>
          <w:sz w:val="22"/>
          <w:szCs w:val="22"/>
        </w:rPr>
        <w:t xml:space="preserve"> designated by the Committee </w:t>
      </w:r>
      <w:r w:rsidR="00BC1B90" w:rsidRPr="00EA00A9">
        <w:rPr>
          <w:rFonts w:ascii="Times New Roman" w:hAnsi="Times New Roman"/>
          <w:sz w:val="22"/>
          <w:szCs w:val="22"/>
        </w:rPr>
        <w:t>shall notify the petitioner, the Proposal Review Team and all intervenors of its decision in writing within 15 calendar days following the final day of the hearing.</w:t>
      </w:r>
      <w:r w:rsidR="0079561D">
        <w:rPr>
          <w:rFonts w:ascii="Times New Roman" w:hAnsi="Times New Roman"/>
          <w:sz w:val="22"/>
          <w:szCs w:val="22"/>
        </w:rPr>
        <w:t xml:space="preserve"> </w:t>
      </w:r>
      <w:r w:rsidR="00BC1B90" w:rsidRPr="00EA00A9">
        <w:rPr>
          <w:rFonts w:ascii="Times New Roman" w:hAnsi="Times New Roman"/>
          <w:sz w:val="22"/>
          <w:szCs w:val="22"/>
        </w:rPr>
        <w:t xml:space="preserve">Notification of the decision of the Appeal Committee regarding the </w:t>
      </w:r>
      <w:r w:rsidR="00554332" w:rsidRPr="00EA00A9">
        <w:rPr>
          <w:rFonts w:ascii="Times New Roman" w:hAnsi="Times New Roman"/>
          <w:sz w:val="22"/>
          <w:szCs w:val="22"/>
        </w:rPr>
        <w:t>petition to reconsider a contract award decision constitutes final agency action.</w:t>
      </w:r>
    </w:p>
    <w:p w14:paraId="7301EFAD" w14:textId="77777777" w:rsidR="00554332" w:rsidRPr="00EA00A9" w:rsidRDefault="00554332" w:rsidP="005F10BF">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C54B915" w14:textId="77777777" w:rsidR="00E720E0" w:rsidRPr="00EA00A9" w:rsidRDefault="00E720E0" w:rsidP="005F10BF">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94D3092" w14:textId="77777777" w:rsidR="00554332" w:rsidRPr="00EA00A9" w:rsidRDefault="00554332" w:rsidP="00EA00A9">
      <w:pPr>
        <w:pStyle w:val="PlainText"/>
        <w:tabs>
          <w:tab w:val="left" w:pos="720"/>
          <w:tab w:val="left" w:pos="1440"/>
          <w:tab w:val="left" w:pos="2160"/>
          <w:tab w:val="left" w:pos="2880"/>
          <w:tab w:val="left" w:pos="3600"/>
        </w:tabs>
        <w:ind w:left="720" w:hanging="720"/>
        <w:rPr>
          <w:rFonts w:ascii="Times New Roman" w:hAnsi="Times New Roman"/>
          <w:b/>
          <w:sz w:val="22"/>
          <w:szCs w:val="22"/>
        </w:rPr>
      </w:pPr>
      <w:r w:rsidRPr="00EA00A9">
        <w:rPr>
          <w:rFonts w:ascii="Times New Roman" w:hAnsi="Times New Roman"/>
          <w:b/>
          <w:sz w:val="22"/>
          <w:szCs w:val="22"/>
        </w:rPr>
        <w:t>§ 6</w:t>
      </w:r>
      <w:r w:rsidRPr="00EA00A9">
        <w:rPr>
          <w:rFonts w:ascii="Times New Roman" w:hAnsi="Times New Roman"/>
          <w:b/>
          <w:sz w:val="22"/>
          <w:szCs w:val="22"/>
        </w:rPr>
        <w:tab/>
        <w:t>WAIVER OR EXEMPTION</w:t>
      </w:r>
    </w:p>
    <w:p w14:paraId="314D37FE" w14:textId="77777777" w:rsidR="00554332" w:rsidRPr="005F10BF" w:rsidRDefault="00554332" w:rsidP="005F10BF">
      <w:pPr>
        <w:pStyle w:val="PlainText"/>
        <w:tabs>
          <w:tab w:val="left" w:pos="720"/>
          <w:tab w:val="left" w:pos="1440"/>
          <w:tab w:val="left" w:pos="2160"/>
          <w:tab w:val="left" w:pos="2880"/>
          <w:tab w:val="left" w:pos="3600"/>
        </w:tabs>
        <w:ind w:left="720"/>
        <w:rPr>
          <w:rFonts w:ascii="Times New Roman" w:hAnsi="Times New Roman"/>
          <w:sz w:val="22"/>
          <w:szCs w:val="22"/>
        </w:rPr>
      </w:pPr>
    </w:p>
    <w:p w14:paraId="7A69D4C6" w14:textId="77777777" w:rsidR="00554332" w:rsidRPr="00EA00A9" w:rsidRDefault="00554332" w:rsidP="005F10BF">
      <w:pPr>
        <w:pStyle w:val="PlainText"/>
        <w:tabs>
          <w:tab w:val="left" w:pos="720"/>
          <w:tab w:val="left" w:pos="1440"/>
          <w:tab w:val="left" w:pos="2160"/>
          <w:tab w:val="left" w:pos="2880"/>
          <w:tab w:val="left" w:pos="3600"/>
        </w:tabs>
        <w:ind w:left="720"/>
        <w:rPr>
          <w:rFonts w:ascii="Times New Roman" w:hAnsi="Times New Roman"/>
          <w:sz w:val="22"/>
          <w:szCs w:val="22"/>
        </w:rPr>
      </w:pPr>
      <w:r w:rsidRPr="00EA00A9">
        <w:rPr>
          <w:rFonts w:ascii="Times New Roman" w:hAnsi="Times New Roman"/>
          <w:sz w:val="22"/>
          <w:szCs w:val="22"/>
        </w:rPr>
        <w:t xml:space="preserve">Upon the request of any person subject to the provisions of this Chapter or upon its own motion, the </w:t>
      </w:r>
      <w:r w:rsidR="003F7E42" w:rsidRPr="00EA00A9">
        <w:rPr>
          <w:rFonts w:ascii="Times New Roman" w:hAnsi="Times New Roman"/>
          <w:sz w:val="22"/>
          <w:szCs w:val="22"/>
        </w:rPr>
        <w:t xml:space="preserve">Efficiency Maine Trust </w:t>
      </w:r>
      <w:r w:rsidRPr="00EA00A9">
        <w:rPr>
          <w:rFonts w:ascii="Times New Roman" w:hAnsi="Times New Roman"/>
          <w:sz w:val="22"/>
          <w:szCs w:val="22"/>
        </w:rPr>
        <w:t xml:space="preserve">may </w:t>
      </w:r>
      <w:r w:rsidR="008277CE" w:rsidRPr="00EA00A9">
        <w:rPr>
          <w:rFonts w:ascii="Times New Roman" w:hAnsi="Times New Roman"/>
          <w:sz w:val="22"/>
          <w:szCs w:val="22"/>
        </w:rPr>
        <w:t xml:space="preserve">to the extent permitted by law, where good cause exists, </w:t>
      </w:r>
      <w:r w:rsidRPr="00EA00A9">
        <w:rPr>
          <w:rFonts w:ascii="Times New Roman" w:hAnsi="Times New Roman"/>
          <w:sz w:val="22"/>
          <w:szCs w:val="22"/>
        </w:rPr>
        <w:t>waive any of the requirements of this Chapter that are not required by statute</w:t>
      </w:r>
      <w:r w:rsidR="00753E72" w:rsidRPr="00EA00A9">
        <w:rPr>
          <w:rFonts w:ascii="Times New Roman" w:hAnsi="Times New Roman"/>
          <w:sz w:val="22"/>
          <w:szCs w:val="22"/>
        </w:rPr>
        <w:t>, except for the requirements of Section 5 which may not be waived</w:t>
      </w:r>
      <w:r w:rsidRPr="00EA00A9">
        <w:rPr>
          <w:rFonts w:ascii="Times New Roman" w:hAnsi="Times New Roman"/>
          <w:sz w:val="22"/>
          <w:szCs w:val="22"/>
        </w:rPr>
        <w:t xml:space="preserve">. </w:t>
      </w:r>
      <w:r w:rsidR="008277CE" w:rsidRPr="00EA00A9">
        <w:rPr>
          <w:rFonts w:ascii="Times New Roman" w:hAnsi="Times New Roman"/>
          <w:sz w:val="22"/>
          <w:szCs w:val="22"/>
        </w:rPr>
        <w:t xml:space="preserve">Any request for a waiver from any requirement of this Chapter shall be made in writing to the Executive Director of the Efficiency Maine Trust. Upon a finding of </w:t>
      </w:r>
      <w:r w:rsidRPr="00EA00A9">
        <w:rPr>
          <w:rFonts w:ascii="Times New Roman" w:hAnsi="Times New Roman"/>
          <w:sz w:val="22"/>
          <w:szCs w:val="22"/>
        </w:rPr>
        <w:t xml:space="preserve">good cause </w:t>
      </w:r>
      <w:r w:rsidR="008277CE" w:rsidRPr="00EA00A9">
        <w:rPr>
          <w:rFonts w:ascii="Times New Roman" w:hAnsi="Times New Roman"/>
          <w:sz w:val="22"/>
          <w:szCs w:val="22"/>
        </w:rPr>
        <w:t>or that compliance with the requirement in question would be unduly burdensome</w:t>
      </w:r>
      <w:r w:rsidRPr="00EA00A9">
        <w:rPr>
          <w:rFonts w:ascii="Times New Roman" w:hAnsi="Times New Roman"/>
          <w:sz w:val="22"/>
          <w:szCs w:val="22"/>
        </w:rPr>
        <w:t xml:space="preserve">, the </w:t>
      </w:r>
      <w:r w:rsidR="008277CE" w:rsidRPr="00EA00A9">
        <w:rPr>
          <w:rFonts w:ascii="Times New Roman" w:hAnsi="Times New Roman"/>
          <w:sz w:val="22"/>
          <w:szCs w:val="22"/>
        </w:rPr>
        <w:t xml:space="preserve">Executive Director of the </w:t>
      </w:r>
      <w:r w:rsidR="003F7E42" w:rsidRPr="00EA00A9">
        <w:rPr>
          <w:rFonts w:ascii="Times New Roman" w:hAnsi="Times New Roman"/>
          <w:sz w:val="22"/>
          <w:szCs w:val="22"/>
        </w:rPr>
        <w:t xml:space="preserve">Efficiency Maine Trust </w:t>
      </w:r>
      <w:r w:rsidRPr="00EA00A9">
        <w:rPr>
          <w:rFonts w:ascii="Times New Roman" w:hAnsi="Times New Roman"/>
          <w:sz w:val="22"/>
          <w:szCs w:val="22"/>
        </w:rPr>
        <w:t xml:space="preserve">or its designee may grant the requested waiver, provided that the granting of the waiver would not be inconsistent with the purposes of </w:t>
      </w:r>
      <w:r w:rsidR="004C0060" w:rsidRPr="00EA00A9">
        <w:rPr>
          <w:rFonts w:ascii="Times New Roman" w:hAnsi="Times New Roman"/>
          <w:sz w:val="22"/>
          <w:szCs w:val="22"/>
        </w:rPr>
        <w:t xml:space="preserve">or impair the policies of </w:t>
      </w:r>
      <w:r w:rsidRPr="00EA00A9">
        <w:rPr>
          <w:rFonts w:ascii="Times New Roman" w:hAnsi="Times New Roman"/>
          <w:sz w:val="22"/>
          <w:szCs w:val="22"/>
        </w:rPr>
        <w:t>this Chapter and of Title 35-A</w:t>
      </w:r>
      <w:r w:rsidR="003F7E42" w:rsidRPr="00EA00A9">
        <w:rPr>
          <w:rFonts w:ascii="Times New Roman" w:hAnsi="Times New Roman"/>
          <w:sz w:val="22"/>
          <w:szCs w:val="22"/>
        </w:rPr>
        <w:t xml:space="preserve"> Chapter</w:t>
      </w:r>
      <w:r w:rsidR="00874ED5">
        <w:rPr>
          <w:rFonts w:ascii="Times New Roman" w:hAnsi="Times New Roman"/>
          <w:sz w:val="22"/>
          <w:szCs w:val="22"/>
        </w:rPr>
        <w:t> </w:t>
      </w:r>
      <w:r w:rsidR="003F7E42" w:rsidRPr="00EA00A9">
        <w:rPr>
          <w:rFonts w:ascii="Times New Roman" w:hAnsi="Times New Roman"/>
          <w:sz w:val="22"/>
          <w:szCs w:val="22"/>
        </w:rPr>
        <w:t>97 or Chapter 99</w:t>
      </w:r>
      <w:r w:rsidR="00510513" w:rsidRPr="00EA00A9">
        <w:rPr>
          <w:rFonts w:ascii="Times New Roman" w:hAnsi="Times New Roman"/>
          <w:sz w:val="22"/>
          <w:szCs w:val="22"/>
        </w:rPr>
        <w:t xml:space="preserve"> and other applicable law</w:t>
      </w:r>
      <w:r w:rsidRPr="00EA00A9">
        <w:rPr>
          <w:rFonts w:ascii="Times New Roman" w:hAnsi="Times New Roman"/>
          <w:sz w:val="22"/>
          <w:szCs w:val="22"/>
        </w:rPr>
        <w:t>.</w:t>
      </w:r>
    </w:p>
    <w:p w14:paraId="4914B766" w14:textId="77777777" w:rsidR="00F65503" w:rsidRPr="00EA00A9" w:rsidRDefault="00F65503">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3ACCAD7B" w14:textId="77777777" w:rsidR="00554332" w:rsidRPr="00EA00A9" w:rsidRDefault="00B52F68">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br w:type="page"/>
      </w:r>
    </w:p>
    <w:p w14:paraId="592810F6" w14:textId="77777777" w:rsidR="00554332" w:rsidRPr="00EA00A9" w:rsidRDefault="00554332">
      <w:pPr>
        <w:pStyle w:val="PlainText"/>
        <w:tabs>
          <w:tab w:val="left" w:pos="720"/>
          <w:tab w:val="left" w:pos="1440"/>
          <w:tab w:val="left" w:pos="2160"/>
          <w:tab w:val="left" w:pos="2880"/>
          <w:tab w:val="left" w:pos="3600"/>
        </w:tabs>
        <w:rPr>
          <w:rFonts w:ascii="Times New Roman" w:hAnsi="Times New Roman"/>
          <w:sz w:val="22"/>
          <w:szCs w:val="22"/>
        </w:rPr>
      </w:pPr>
    </w:p>
    <w:p w14:paraId="711F9FEE" w14:textId="77777777" w:rsidR="00554332" w:rsidRPr="00EA00A9" w:rsidRDefault="00554332">
      <w:pPr>
        <w:pStyle w:val="PlainText"/>
        <w:tabs>
          <w:tab w:val="left" w:pos="720"/>
          <w:tab w:val="left" w:pos="1440"/>
          <w:tab w:val="left" w:pos="2160"/>
          <w:tab w:val="left" w:pos="2880"/>
          <w:tab w:val="left" w:pos="3600"/>
        </w:tabs>
        <w:rPr>
          <w:rFonts w:ascii="Times New Roman" w:hAnsi="Times New Roman"/>
          <w:sz w:val="22"/>
          <w:szCs w:val="22"/>
        </w:rPr>
      </w:pPr>
      <w:r w:rsidRPr="00EA00A9">
        <w:rPr>
          <w:rFonts w:ascii="Times New Roman" w:hAnsi="Times New Roman"/>
          <w:sz w:val="22"/>
          <w:szCs w:val="22"/>
        </w:rPr>
        <w:t>STATUTORY AUTHORITY: 35-A M.R.S.A. §§</w:t>
      </w:r>
      <w:r w:rsidR="008F3D73">
        <w:rPr>
          <w:rFonts w:ascii="Times New Roman" w:hAnsi="Times New Roman"/>
          <w:sz w:val="22"/>
          <w:szCs w:val="22"/>
        </w:rPr>
        <w:t xml:space="preserve"> </w:t>
      </w:r>
      <w:r w:rsidR="00021DF3" w:rsidRPr="00EA00A9">
        <w:rPr>
          <w:rFonts w:ascii="Times New Roman" w:hAnsi="Times New Roman"/>
          <w:sz w:val="22"/>
          <w:szCs w:val="22"/>
        </w:rPr>
        <w:t>10105(4), 10105(5), 10110(3), 10111(3), 10119(3)</w:t>
      </w:r>
      <w:r w:rsidR="00704FB4" w:rsidRPr="00EA00A9">
        <w:rPr>
          <w:rFonts w:ascii="Times New Roman" w:hAnsi="Times New Roman"/>
          <w:sz w:val="22"/>
          <w:szCs w:val="22"/>
        </w:rPr>
        <w:t>, 10154, 10155, 10159.</w:t>
      </w:r>
    </w:p>
    <w:p w14:paraId="6547633F" w14:textId="77777777" w:rsidR="00554332" w:rsidRDefault="00554332">
      <w:pPr>
        <w:pStyle w:val="PlainText"/>
        <w:tabs>
          <w:tab w:val="left" w:pos="720"/>
          <w:tab w:val="left" w:pos="1440"/>
          <w:tab w:val="left" w:pos="2160"/>
          <w:tab w:val="left" w:pos="2880"/>
          <w:tab w:val="left" w:pos="3600"/>
        </w:tabs>
        <w:rPr>
          <w:rFonts w:ascii="Times New Roman" w:hAnsi="Times New Roman"/>
          <w:sz w:val="22"/>
          <w:szCs w:val="22"/>
        </w:rPr>
      </w:pPr>
    </w:p>
    <w:p w14:paraId="7EB75667" w14:textId="77777777" w:rsidR="00B52F68" w:rsidRDefault="00B52F68" w:rsidP="00B52F68">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szCs w:val="22"/>
        </w:rPr>
        <w:t xml:space="preserve">EFFECTIVE DATE: </w:t>
      </w:r>
      <w:r>
        <w:rPr>
          <w:rFonts w:ascii="Times New Roman" w:hAnsi="Times New Roman"/>
          <w:sz w:val="22"/>
        </w:rPr>
        <w:t xml:space="preserve">This Emergency Chapter was approved as to form and legality by the Attorney General on July 1, 2010. It was filed with the Secretary of State on July 7, </w:t>
      </w:r>
      <w:proofErr w:type="gramStart"/>
      <w:r>
        <w:rPr>
          <w:rFonts w:ascii="Times New Roman" w:hAnsi="Times New Roman"/>
          <w:sz w:val="22"/>
        </w:rPr>
        <w:t>2010</w:t>
      </w:r>
      <w:proofErr w:type="gramEnd"/>
      <w:r>
        <w:rPr>
          <w:rFonts w:ascii="Times New Roman" w:hAnsi="Times New Roman"/>
          <w:sz w:val="22"/>
        </w:rPr>
        <w:t xml:space="preserve"> and became effective on July 7, 2010.</w:t>
      </w:r>
    </w:p>
    <w:p w14:paraId="5A7AAA8C" w14:textId="77777777" w:rsidR="00B52F68" w:rsidRDefault="00B52F68" w:rsidP="00B52F68">
      <w:pPr>
        <w:pStyle w:val="PlainText"/>
        <w:tabs>
          <w:tab w:val="left" w:pos="720"/>
          <w:tab w:val="left" w:pos="1440"/>
          <w:tab w:val="left" w:pos="2160"/>
          <w:tab w:val="left" w:pos="2880"/>
          <w:tab w:val="left" w:pos="3600"/>
        </w:tabs>
        <w:rPr>
          <w:rFonts w:ascii="Times New Roman" w:hAnsi="Times New Roman"/>
          <w:sz w:val="22"/>
        </w:rPr>
      </w:pPr>
    </w:p>
    <w:p w14:paraId="2EEDA3E3" w14:textId="77777777" w:rsidR="00554332" w:rsidRDefault="00554332">
      <w:pPr>
        <w:pStyle w:val="PlainText"/>
        <w:tabs>
          <w:tab w:val="left" w:pos="720"/>
          <w:tab w:val="left" w:pos="1440"/>
          <w:tab w:val="left" w:pos="2160"/>
          <w:tab w:val="left" w:pos="2880"/>
          <w:tab w:val="left" w:pos="3600"/>
        </w:tabs>
        <w:rPr>
          <w:rFonts w:ascii="Times New Roman" w:hAnsi="Times New Roman"/>
          <w:sz w:val="22"/>
          <w:szCs w:val="22"/>
        </w:rPr>
      </w:pPr>
      <w:r w:rsidRPr="00EA00A9">
        <w:rPr>
          <w:rFonts w:ascii="Times New Roman" w:hAnsi="Times New Roman"/>
          <w:sz w:val="22"/>
          <w:szCs w:val="22"/>
        </w:rPr>
        <w:t>EFFECTIVE DATE</w:t>
      </w:r>
      <w:r w:rsidR="00FB446F" w:rsidRPr="00EA00A9">
        <w:rPr>
          <w:rFonts w:ascii="Times New Roman" w:hAnsi="Times New Roman"/>
          <w:sz w:val="22"/>
          <w:szCs w:val="22"/>
        </w:rPr>
        <w:t>:</w:t>
      </w:r>
      <w:r w:rsidR="00EA00A9" w:rsidRPr="00EA00A9">
        <w:rPr>
          <w:rFonts w:ascii="Times New Roman" w:hAnsi="Times New Roman"/>
          <w:sz w:val="22"/>
          <w:szCs w:val="22"/>
        </w:rPr>
        <w:t xml:space="preserve"> </w:t>
      </w:r>
      <w:r w:rsidRPr="00EA00A9">
        <w:rPr>
          <w:rFonts w:ascii="Times New Roman" w:hAnsi="Times New Roman"/>
          <w:sz w:val="22"/>
          <w:szCs w:val="22"/>
        </w:rPr>
        <w:t xml:space="preserve">This Chapter was approved as to form and legality by the Attorney General on </w:t>
      </w:r>
      <w:r w:rsidR="008F3D73">
        <w:rPr>
          <w:rFonts w:ascii="Times New Roman" w:hAnsi="Times New Roman"/>
          <w:sz w:val="22"/>
          <w:szCs w:val="22"/>
        </w:rPr>
        <w:t>September 29</w:t>
      </w:r>
      <w:r w:rsidR="00EA00A9" w:rsidRPr="00EA00A9">
        <w:rPr>
          <w:rFonts w:ascii="Times New Roman" w:hAnsi="Times New Roman"/>
          <w:sz w:val="22"/>
          <w:szCs w:val="22"/>
        </w:rPr>
        <w:t>, 2010</w:t>
      </w:r>
      <w:r w:rsidR="007125B8" w:rsidRPr="00EA00A9">
        <w:rPr>
          <w:rFonts w:ascii="Times New Roman" w:hAnsi="Times New Roman"/>
          <w:sz w:val="22"/>
          <w:szCs w:val="22"/>
        </w:rPr>
        <w:t xml:space="preserve">. </w:t>
      </w:r>
      <w:r w:rsidRPr="00EA00A9">
        <w:rPr>
          <w:rFonts w:ascii="Times New Roman" w:hAnsi="Times New Roman"/>
          <w:sz w:val="22"/>
          <w:szCs w:val="22"/>
        </w:rPr>
        <w:t xml:space="preserve">It was filed with the Secretary of State on </w:t>
      </w:r>
      <w:r w:rsidR="00EA00A9" w:rsidRPr="00EA00A9">
        <w:rPr>
          <w:rFonts w:ascii="Times New Roman" w:hAnsi="Times New Roman"/>
          <w:sz w:val="22"/>
          <w:szCs w:val="22"/>
        </w:rPr>
        <w:t xml:space="preserve">September 29, </w:t>
      </w:r>
      <w:proofErr w:type="gramStart"/>
      <w:r w:rsidR="00EA00A9" w:rsidRPr="00EA00A9">
        <w:rPr>
          <w:rFonts w:ascii="Times New Roman" w:hAnsi="Times New Roman"/>
          <w:sz w:val="22"/>
          <w:szCs w:val="22"/>
        </w:rPr>
        <w:t>2010</w:t>
      </w:r>
      <w:proofErr w:type="gramEnd"/>
      <w:r w:rsidR="007125B8" w:rsidRPr="00EA00A9">
        <w:rPr>
          <w:rFonts w:ascii="Times New Roman" w:hAnsi="Times New Roman"/>
          <w:sz w:val="22"/>
          <w:szCs w:val="22"/>
        </w:rPr>
        <w:t xml:space="preserve"> </w:t>
      </w:r>
      <w:r w:rsidR="00EA00A9" w:rsidRPr="00EA00A9">
        <w:rPr>
          <w:rFonts w:ascii="Times New Roman" w:hAnsi="Times New Roman"/>
          <w:sz w:val="22"/>
          <w:szCs w:val="22"/>
        </w:rPr>
        <w:t>and became</w:t>
      </w:r>
      <w:r w:rsidRPr="00EA00A9">
        <w:rPr>
          <w:rFonts w:ascii="Times New Roman" w:hAnsi="Times New Roman"/>
          <w:sz w:val="22"/>
          <w:szCs w:val="22"/>
        </w:rPr>
        <w:t xml:space="preserve"> effective on</w:t>
      </w:r>
      <w:r w:rsidR="007125B8" w:rsidRPr="00EA00A9">
        <w:rPr>
          <w:rFonts w:ascii="Times New Roman" w:hAnsi="Times New Roman"/>
          <w:sz w:val="22"/>
          <w:szCs w:val="22"/>
        </w:rPr>
        <w:t xml:space="preserve"> </w:t>
      </w:r>
      <w:r w:rsidR="00EA00A9" w:rsidRPr="00EA00A9">
        <w:rPr>
          <w:rFonts w:ascii="Times New Roman" w:hAnsi="Times New Roman"/>
          <w:sz w:val="22"/>
          <w:szCs w:val="22"/>
        </w:rPr>
        <w:t>October 4, 2010</w:t>
      </w:r>
      <w:r w:rsidR="008F3D73">
        <w:rPr>
          <w:rFonts w:ascii="Times New Roman" w:hAnsi="Times New Roman"/>
          <w:sz w:val="22"/>
          <w:szCs w:val="22"/>
        </w:rPr>
        <w:t>, filing 2010-455</w:t>
      </w:r>
      <w:r w:rsidR="007125B8" w:rsidRPr="00EA00A9">
        <w:rPr>
          <w:rFonts w:ascii="Times New Roman" w:hAnsi="Times New Roman"/>
          <w:sz w:val="22"/>
          <w:szCs w:val="22"/>
        </w:rPr>
        <w:t>.</w:t>
      </w:r>
    </w:p>
    <w:p w14:paraId="02F37FAA" w14:textId="77777777" w:rsidR="00D85DAC" w:rsidRDefault="00D85DAC">
      <w:pPr>
        <w:pStyle w:val="PlainText"/>
        <w:tabs>
          <w:tab w:val="left" w:pos="720"/>
          <w:tab w:val="left" w:pos="1440"/>
          <w:tab w:val="left" w:pos="2160"/>
          <w:tab w:val="left" w:pos="2880"/>
          <w:tab w:val="left" w:pos="3600"/>
        </w:tabs>
        <w:rPr>
          <w:rFonts w:ascii="Times New Roman" w:hAnsi="Times New Roman"/>
          <w:sz w:val="22"/>
          <w:szCs w:val="22"/>
        </w:rPr>
      </w:pPr>
    </w:p>
    <w:p w14:paraId="535A7F38" w14:textId="3CC9AB15" w:rsidR="00D85DAC" w:rsidRPr="00EA00A9" w:rsidRDefault="00D85DAC">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D85DAC" w:rsidRPr="00EA00A9">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7905" w14:textId="77777777" w:rsidR="003F1B1B" w:rsidRDefault="003F1B1B">
      <w:r>
        <w:separator/>
      </w:r>
    </w:p>
    <w:p w14:paraId="598BA6C8" w14:textId="77777777" w:rsidR="003F1B1B" w:rsidRDefault="003F1B1B"/>
    <w:p w14:paraId="5D8A2B0F" w14:textId="77777777" w:rsidR="003F1B1B" w:rsidRDefault="003F1B1B"/>
    <w:p w14:paraId="18A2C794" w14:textId="77777777" w:rsidR="003F1B1B" w:rsidRDefault="003F1B1B"/>
    <w:p w14:paraId="37CF262C" w14:textId="77777777" w:rsidR="003F1B1B" w:rsidRDefault="003F1B1B"/>
    <w:p w14:paraId="20F842AC" w14:textId="77777777" w:rsidR="003F1B1B" w:rsidRDefault="003F1B1B"/>
    <w:p w14:paraId="6F228E68" w14:textId="77777777" w:rsidR="003F1B1B" w:rsidRDefault="003F1B1B"/>
    <w:p w14:paraId="1BBE2864" w14:textId="77777777" w:rsidR="003F1B1B" w:rsidRDefault="003F1B1B"/>
  </w:endnote>
  <w:endnote w:type="continuationSeparator" w:id="0">
    <w:p w14:paraId="147126DB" w14:textId="77777777" w:rsidR="003F1B1B" w:rsidRDefault="003F1B1B">
      <w:r>
        <w:continuationSeparator/>
      </w:r>
    </w:p>
    <w:p w14:paraId="53EC57AE" w14:textId="77777777" w:rsidR="003F1B1B" w:rsidRDefault="003F1B1B"/>
    <w:p w14:paraId="2CEC89ED" w14:textId="77777777" w:rsidR="003F1B1B" w:rsidRDefault="003F1B1B"/>
    <w:p w14:paraId="0974092A" w14:textId="77777777" w:rsidR="003F1B1B" w:rsidRDefault="003F1B1B"/>
    <w:p w14:paraId="43904F59" w14:textId="77777777" w:rsidR="003F1B1B" w:rsidRDefault="003F1B1B"/>
    <w:p w14:paraId="1240E0ED" w14:textId="77777777" w:rsidR="003F1B1B" w:rsidRDefault="003F1B1B"/>
    <w:p w14:paraId="5E01A489" w14:textId="77777777" w:rsidR="003F1B1B" w:rsidRDefault="003F1B1B"/>
    <w:p w14:paraId="0011FDB4" w14:textId="77777777" w:rsidR="003F1B1B" w:rsidRDefault="003F1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28DC" w14:textId="77777777" w:rsidR="003F1B1B" w:rsidRDefault="003F1B1B">
      <w:r>
        <w:separator/>
      </w:r>
    </w:p>
    <w:p w14:paraId="0E654CA7" w14:textId="77777777" w:rsidR="003F1B1B" w:rsidRDefault="003F1B1B"/>
    <w:p w14:paraId="5F3A5624" w14:textId="77777777" w:rsidR="003F1B1B" w:rsidRDefault="003F1B1B"/>
    <w:p w14:paraId="5C079B1D" w14:textId="77777777" w:rsidR="003F1B1B" w:rsidRDefault="003F1B1B"/>
    <w:p w14:paraId="2AD680ED" w14:textId="77777777" w:rsidR="003F1B1B" w:rsidRDefault="003F1B1B"/>
    <w:p w14:paraId="021CD254" w14:textId="77777777" w:rsidR="003F1B1B" w:rsidRDefault="003F1B1B"/>
    <w:p w14:paraId="26BD85E8" w14:textId="77777777" w:rsidR="003F1B1B" w:rsidRDefault="003F1B1B"/>
    <w:p w14:paraId="4FC6E143" w14:textId="77777777" w:rsidR="003F1B1B" w:rsidRDefault="003F1B1B"/>
  </w:footnote>
  <w:footnote w:type="continuationSeparator" w:id="0">
    <w:p w14:paraId="2D4121BD" w14:textId="77777777" w:rsidR="003F1B1B" w:rsidRDefault="003F1B1B">
      <w:r>
        <w:continuationSeparator/>
      </w:r>
    </w:p>
    <w:p w14:paraId="36B82621" w14:textId="77777777" w:rsidR="003F1B1B" w:rsidRDefault="003F1B1B"/>
    <w:p w14:paraId="519B8AFE" w14:textId="77777777" w:rsidR="003F1B1B" w:rsidRDefault="003F1B1B"/>
    <w:p w14:paraId="5730054B" w14:textId="77777777" w:rsidR="003F1B1B" w:rsidRDefault="003F1B1B"/>
    <w:p w14:paraId="6847F1F9" w14:textId="77777777" w:rsidR="003F1B1B" w:rsidRDefault="003F1B1B"/>
    <w:p w14:paraId="2B1AD498" w14:textId="77777777" w:rsidR="003F1B1B" w:rsidRDefault="003F1B1B"/>
    <w:p w14:paraId="3F5A9DB7" w14:textId="77777777" w:rsidR="003F1B1B" w:rsidRDefault="003F1B1B"/>
    <w:p w14:paraId="12614ECC" w14:textId="77777777" w:rsidR="003F1B1B" w:rsidRDefault="003F1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3C8C" w14:textId="77777777" w:rsidR="00E8348B" w:rsidRDefault="00E8348B">
    <w:pPr>
      <w:pStyle w:val="Header"/>
      <w:jc w:val="right"/>
      <w:rPr>
        <w:sz w:val="18"/>
      </w:rPr>
    </w:pPr>
  </w:p>
  <w:p w14:paraId="022ECB30" w14:textId="77777777" w:rsidR="00E8348B" w:rsidRDefault="00E8348B">
    <w:pPr>
      <w:pStyle w:val="Header"/>
      <w:jc w:val="right"/>
      <w:rPr>
        <w:sz w:val="18"/>
      </w:rPr>
    </w:pPr>
  </w:p>
  <w:p w14:paraId="58359B85" w14:textId="77777777" w:rsidR="00E8348B" w:rsidRDefault="00E8348B">
    <w:pPr>
      <w:pStyle w:val="Header"/>
      <w:jc w:val="right"/>
      <w:rPr>
        <w:sz w:val="18"/>
      </w:rPr>
    </w:pPr>
  </w:p>
  <w:p w14:paraId="1B9C282B" w14:textId="77777777" w:rsidR="00E8348B" w:rsidRDefault="00E8348B">
    <w:pPr>
      <w:pStyle w:val="Header"/>
      <w:pBdr>
        <w:bottom w:val="single" w:sz="4" w:space="1" w:color="auto"/>
      </w:pBdr>
      <w:jc w:val="right"/>
      <w:rPr>
        <w:sz w:val="18"/>
      </w:rPr>
    </w:pPr>
    <w:r>
      <w:rPr>
        <w:sz w:val="18"/>
      </w:rPr>
      <w:t xml:space="preserve">95-648 Chapter 1   page </w:t>
    </w:r>
    <w:r>
      <w:rPr>
        <w:rStyle w:val="PageNumber"/>
        <w:sz w:val="18"/>
      </w:rPr>
      <w:fldChar w:fldCharType="begin"/>
    </w:r>
    <w:r>
      <w:rPr>
        <w:rStyle w:val="PageNumber"/>
        <w:sz w:val="18"/>
      </w:rPr>
      <w:instrText xml:space="preserve"> PAGE </w:instrText>
    </w:r>
    <w:r>
      <w:rPr>
        <w:rStyle w:val="PageNumber"/>
        <w:sz w:val="18"/>
      </w:rPr>
      <w:fldChar w:fldCharType="separate"/>
    </w:r>
    <w:r w:rsidR="00C40484">
      <w:rPr>
        <w:rStyle w:val="PageNumber"/>
        <w:noProof/>
        <w:sz w:val="18"/>
      </w:rPr>
      <w:t>11</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2CB6"/>
    <w:multiLevelType w:val="hybridMultilevel"/>
    <w:tmpl w:val="EDA6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3380D"/>
    <w:multiLevelType w:val="hybridMultilevel"/>
    <w:tmpl w:val="11BA654E"/>
    <w:lvl w:ilvl="0" w:tplc="6DA281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B22216"/>
    <w:multiLevelType w:val="hybridMultilevel"/>
    <w:tmpl w:val="C7F832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987D4C"/>
    <w:multiLevelType w:val="hybridMultilevel"/>
    <w:tmpl w:val="260CF27A"/>
    <w:lvl w:ilvl="0" w:tplc="6DA281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15626"/>
    <w:multiLevelType w:val="hybridMultilevel"/>
    <w:tmpl w:val="693447C2"/>
    <w:lvl w:ilvl="0" w:tplc="6DA281A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1C5EEC"/>
    <w:multiLevelType w:val="multilevel"/>
    <w:tmpl w:val="A6601C8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F4FDD"/>
    <w:multiLevelType w:val="multilevel"/>
    <w:tmpl w:val="2014F9D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1094F"/>
    <w:multiLevelType w:val="hybridMultilevel"/>
    <w:tmpl w:val="857EBBEA"/>
    <w:lvl w:ilvl="0" w:tplc="873A4D1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24E82"/>
    <w:multiLevelType w:val="hybridMultilevel"/>
    <w:tmpl w:val="675EF1F4"/>
    <w:lvl w:ilvl="0" w:tplc="873A4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78660B"/>
    <w:multiLevelType w:val="hybridMultilevel"/>
    <w:tmpl w:val="9684F4FA"/>
    <w:lvl w:ilvl="0" w:tplc="873A4D1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B46BF"/>
    <w:multiLevelType w:val="multilevel"/>
    <w:tmpl w:val="643A686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15:restartNumberingAfterBreak="0">
    <w:nsid w:val="61A9512E"/>
    <w:multiLevelType w:val="hybridMultilevel"/>
    <w:tmpl w:val="3970F4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BC6514D"/>
    <w:multiLevelType w:val="hybridMultilevel"/>
    <w:tmpl w:val="15500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E1516"/>
    <w:multiLevelType w:val="multilevel"/>
    <w:tmpl w:val="643A686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75324B7C"/>
    <w:multiLevelType w:val="hybridMultilevel"/>
    <w:tmpl w:val="19DED61A"/>
    <w:lvl w:ilvl="0" w:tplc="6DA281A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2214814">
    <w:abstractNumId w:val="11"/>
  </w:num>
  <w:num w:numId="2" w16cid:durableId="1485925881">
    <w:abstractNumId w:val="0"/>
  </w:num>
  <w:num w:numId="3" w16cid:durableId="1142891925">
    <w:abstractNumId w:val="8"/>
  </w:num>
  <w:num w:numId="4" w16cid:durableId="1814831770">
    <w:abstractNumId w:val="7"/>
  </w:num>
  <w:num w:numId="5" w16cid:durableId="383994016">
    <w:abstractNumId w:val="9"/>
  </w:num>
  <w:num w:numId="6" w16cid:durableId="2013482174">
    <w:abstractNumId w:val="13"/>
  </w:num>
  <w:num w:numId="7" w16cid:durableId="1568879117">
    <w:abstractNumId w:val="6"/>
  </w:num>
  <w:num w:numId="8" w16cid:durableId="1474518794">
    <w:abstractNumId w:val="5"/>
  </w:num>
  <w:num w:numId="9" w16cid:durableId="1342388156">
    <w:abstractNumId w:val="2"/>
  </w:num>
  <w:num w:numId="10" w16cid:durableId="1909539358">
    <w:abstractNumId w:val="1"/>
  </w:num>
  <w:num w:numId="11" w16cid:durableId="1185443986">
    <w:abstractNumId w:val="14"/>
  </w:num>
  <w:num w:numId="12" w16cid:durableId="1921257421">
    <w:abstractNumId w:val="4"/>
  </w:num>
  <w:num w:numId="13" w16cid:durableId="1433083581">
    <w:abstractNumId w:val="3"/>
  </w:num>
  <w:num w:numId="14" w16cid:durableId="2035838393">
    <w:abstractNumId w:val="12"/>
  </w:num>
  <w:num w:numId="15" w16cid:durableId="855339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BC"/>
    <w:rsid w:val="00014719"/>
    <w:rsid w:val="00021DF3"/>
    <w:rsid w:val="00030A79"/>
    <w:rsid w:val="0006335D"/>
    <w:rsid w:val="00064D62"/>
    <w:rsid w:val="0008343E"/>
    <w:rsid w:val="000A11BC"/>
    <w:rsid w:val="000B6485"/>
    <w:rsid w:val="000B65D1"/>
    <w:rsid w:val="000B7FEB"/>
    <w:rsid w:val="000C1685"/>
    <w:rsid w:val="000C3AE9"/>
    <w:rsid w:val="000D215C"/>
    <w:rsid w:val="000D271E"/>
    <w:rsid w:val="00125761"/>
    <w:rsid w:val="001314A2"/>
    <w:rsid w:val="00132807"/>
    <w:rsid w:val="00142471"/>
    <w:rsid w:val="00165CB6"/>
    <w:rsid w:val="00184904"/>
    <w:rsid w:val="0019328C"/>
    <w:rsid w:val="001A64E1"/>
    <w:rsid w:val="001B6ED1"/>
    <w:rsid w:val="001C3754"/>
    <w:rsid w:val="001D52B5"/>
    <w:rsid w:val="001E6F81"/>
    <w:rsid w:val="001F5525"/>
    <w:rsid w:val="00223A17"/>
    <w:rsid w:val="00253662"/>
    <w:rsid w:val="0025409D"/>
    <w:rsid w:val="00265DD4"/>
    <w:rsid w:val="00276B71"/>
    <w:rsid w:val="002A75F4"/>
    <w:rsid w:val="002B5AD1"/>
    <w:rsid w:val="002B67F4"/>
    <w:rsid w:val="002C2662"/>
    <w:rsid w:val="002C46FF"/>
    <w:rsid w:val="002C47AF"/>
    <w:rsid w:val="002C57A6"/>
    <w:rsid w:val="002D19B1"/>
    <w:rsid w:val="002D720F"/>
    <w:rsid w:val="002F18EA"/>
    <w:rsid w:val="00310D8D"/>
    <w:rsid w:val="003139E9"/>
    <w:rsid w:val="00325922"/>
    <w:rsid w:val="00333F38"/>
    <w:rsid w:val="00360140"/>
    <w:rsid w:val="0036401C"/>
    <w:rsid w:val="0037355D"/>
    <w:rsid w:val="003A39C9"/>
    <w:rsid w:val="003C399D"/>
    <w:rsid w:val="003C4C77"/>
    <w:rsid w:val="003D129C"/>
    <w:rsid w:val="003D3911"/>
    <w:rsid w:val="003E2F94"/>
    <w:rsid w:val="003F1B1B"/>
    <w:rsid w:val="003F2EA3"/>
    <w:rsid w:val="003F6FCE"/>
    <w:rsid w:val="003F7E42"/>
    <w:rsid w:val="00414EF6"/>
    <w:rsid w:val="00442F95"/>
    <w:rsid w:val="00445608"/>
    <w:rsid w:val="00463399"/>
    <w:rsid w:val="004825E5"/>
    <w:rsid w:val="0049119B"/>
    <w:rsid w:val="004B60B3"/>
    <w:rsid w:val="004C0060"/>
    <w:rsid w:val="004D1C2A"/>
    <w:rsid w:val="004D74EE"/>
    <w:rsid w:val="004F124A"/>
    <w:rsid w:val="004F3880"/>
    <w:rsid w:val="004F4A05"/>
    <w:rsid w:val="00505793"/>
    <w:rsid w:val="00510513"/>
    <w:rsid w:val="0051632D"/>
    <w:rsid w:val="0052135C"/>
    <w:rsid w:val="005354F2"/>
    <w:rsid w:val="00554332"/>
    <w:rsid w:val="005558E2"/>
    <w:rsid w:val="005604A4"/>
    <w:rsid w:val="0058044A"/>
    <w:rsid w:val="005D74E0"/>
    <w:rsid w:val="005E1782"/>
    <w:rsid w:val="005F10BF"/>
    <w:rsid w:val="005F559F"/>
    <w:rsid w:val="00604E34"/>
    <w:rsid w:val="00622A6C"/>
    <w:rsid w:val="00632CD7"/>
    <w:rsid w:val="0063321D"/>
    <w:rsid w:val="00641FBA"/>
    <w:rsid w:val="00650523"/>
    <w:rsid w:val="006A3EE5"/>
    <w:rsid w:val="006B1BB8"/>
    <w:rsid w:val="006B2ED4"/>
    <w:rsid w:val="006B4E55"/>
    <w:rsid w:val="006E3AC9"/>
    <w:rsid w:val="006E4198"/>
    <w:rsid w:val="006F7FED"/>
    <w:rsid w:val="00700CD5"/>
    <w:rsid w:val="00704FB4"/>
    <w:rsid w:val="00711B42"/>
    <w:rsid w:val="007125B8"/>
    <w:rsid w:val="00714959"/>
    <w:rsid w:val="007366C1"/>
    <w:rsid w:val="00753E72"/>
    <w:rsid w:val="007731FC"/>
    <w:rsid w:val="007776DD"/>
    <w:rsid w:val="00782FBF"/>
    <w:rsid w:val="00786DC8"/>
    <w:rsid w:val="0079561D"/>
    <w:rsid w:val="00796425"/>
    <w:rsid w:val="007A0620"/>
    <w:rsid w:val="007A3454"/>
    <w:rsid w:val="007B1C32"/>
    <w:rsid w:val="007B6424"/>
    <w:rsid w:val="007B6848"/>
    <w:rsid w:val="007B7069"/>
    <w:rsid w:val="007C3B68"/>
    <w:rsid w:val="007C4EF5"/>
    <w:rsid w:val="007C64A3"/>
    <w:rsid w:val="0081190D"/>
    <w:rsid w:val="008277CE"/>
    <w:rsid w:val="00835A53"/>
    <w:rsid w:val="00837ECD"/>
    <w:rsid w:val="008511E9"/>
    <w:rsid w:val="00861D7E"/>
    <w:rsid w:val="00874ED5"/>
    <w:rsid w:val="00882709"/>
    <w:rsid w:val="00884CD0"/>
    <w:rsid w:val="008B45F5"/>
    <w:rsid w:val="008D09D1"/>
    <w:rsid w:val="008D57A3"/>
    <w:rsid w:val="008F055C"/>
    <w:rsid w:val="008F3D73"/>
    <w:rsid w:val="009038A1"/>
    <w:rsid w:val="00927643"/>
    <w:rsid w:val="00931CD6"/>
    <w:rsid w:val="009410CB"/>
    <w:rsid w:val="00942299"/>
    <w:rsid w:val="009B7575"/>
    <w:rsid w:val="009C6B02"/>
    <w:rsid w:val="009D3F91"/>
    <w:rsid w:val="009D63B3"/>
    <w:rsid w:val="009F1C86"/>
    <w:rsid w:val="009F3E3E"/>
    <w:rsid w:val="00A01B33"/>
    <w:rsid w:val="00A049E6"/>
    <w:rsid w:val="00A539D5"/>
    <w:rsid w:val="00A63973"/>
    <w:rsid w:val="00A63EC4"/>
    <w:rsid w:val="00A77BF9"/>
    <w:rsid w:val="00A867CC"/>
    <w:rsid w:val="00AB2AF9"/>
    <w:rsid w:val="00AE44BD"/>
    <w:rsid w:val="00AF4A9E"/>
    <w:rsid w:val="00B06250"/>
    <w:rsid w:val="00B3693C"/>
    <w:rsid w:val="00B37BBE"/>
    <w:rsid w:val="00B52F68"/>
    <w:rsid w:val="00B62003"/>
    <w:rsid w:val="00B862BE"/>
    <w:rsid w:val="00B87A23"/>
    <w:rsid w:val="00BC1B90"/>
    <w:rsid w:val="00BD259B"/>
    <w:rsid w:val="00BF4C51"/>
    <w:rsid w:val="00C01939"/>
    <w:rsid w:val="00C05FC2"/>
    <w:rsid w:val="00C07E1E"/>
    <w:rsid w:val="00C221D7"/>
    <w:rsid w:val="00C309C6"/>
    <w:rsid w:val="00C35F49"/>
    <w:rsid w:val="00C40484"/>
    <w:rsid w:val="00C53651"/>
    <w:rsid w:val="00C55FFE"/>
    <w:rsid w:val="00C71A66"/>
    <w:rsid w:val="00C84AAA"/>
    <w:rsid w:val="00C94505"/>
    <w:rsid w:val="00CA297B"/>
    <w:rsid w:val="00CB212A"/>
    <w:rsid w:val="00CC0C17"/>
    <w:rsid w:val="00CC5B0F"/>
    <w:rsid w:val="00CD7891"/>
    <w:rsid w:val="00CF3F42"/>
    <w:rsid w:val="00D06E3B"/>
    <w:rsid w:val="00D3011C"/>
    <w:rsid w:val="00D534E4"/>
    <w:rsid w:val="00D6772C"/>
    <w:rsid w:val="00D85DAC"/>
    <w:rsid w:val="00DA672A"/>
    <w:rsid w:val="00DB5A53"/>
    <w:rsid w:val="00DB70D5"/>
    <w:rsid w:val="00DB7CCA"/>
    <w:rsid w:val="00DE560E"/>
    <w:rsid w:val="00E06E24"/>
    <w:rsid w:val="00E11D48"/>
    <w:rsid w:val="00E1248E"/>
    <w:rsid w:val="00E12704"/>
    <w:rsid w:val="00E23098"/>
    <w:rsid w:val="00E44BCB"/>
    <w:rsid w:val="00E45894"/>
    <w:rsid w:val="00E47E69"/>
    <w:rsid w:val="00E508FA"/>
    <w:rsid w:val="00E720E0"/>
    <w:rsid w:val="00E8348B"/>
    <w:rsid w:val="00E9703F"/>
    <w:rsid w:val="00EA00A9"/>
    <w:rsid w:val="00EA10A2"/>
    <w:rsid w:val="00EA3516"/>
    <w:rsid w:val="00EA7FAE"/>
    <w:rsid w:val="00EC20D2"/>
    <w:rsid w:val="00EC30FD"/>
    <w:rsid w:val="00ED1E26"/>
    <w:rsid w:val="00ED5EAC"/>
    <w:rsid w:val="00EE1F32"/>
    <w:rsid w:val="00EF0E86"/>
    <w:rsid w:val="00EF3BC3"/>
    <w:rsid w:val="00F076CA"/>
    <w:rsid w:val="00F11608"/>
    <w:rsid w:val="00F20973"/>
    <w:rsid w:val="00F27AC6"/>
    <w:rsid w:val="00F31A99"/>
    <w:rsid w:val="00F46545"/>
    <w:rsid w:val="00F54B05"/>
    <w:rsid w:val="00F6299D"/>
    <w:rsid w:val="00F62FE1"/>
    <w:rsid w:val="00F65503"/>
    <w:rsid w:val="00F65C20"/>
    <w:rsid w:val="00FA1E61"/>
    <w:rsid w:val="00FB16B9"/>
    <w:rsid w:val="00FB446F"/>
    <w:rsid w:val="00FD6411"/>
    <w:rsid w:val="00FE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189E5F28"/>
  <w15:chartTrackingRefBased/>
  <w15:docId w15:val="{6419BBE4-0A85-4B41-A006-EAF1AA59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DA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uiPriority w:val="99"/>
    <w:semiHidden/>
    <w:unhideWhenUsed/>
    <w:rsid w:val="00C309C6"/>
    <w:rPr>
      <w:sz w:val="16"/>
      <w:szCs w:val="16"/>
    </w:rPr>
  </w:style>
  <w:style w:type="paragraph" w:styleId="CommentText">
    <w:name w:val="annotation text"/>
    <w:basedOn w:val="Normal"/>
    <w:link w:val="CommentTextChar"/>
    <w:uiPriority w:val="99"/>
    <w:semiHidden/>
    <w:unhideWhenUsed/>
    <w:rsid w:val="00C309C6"/>
  </w:style>
  <w:style w:type="character" w:customStyle="1" w:styleId="CommentTextChar">
    <w:name w:val="Comment Text Char"/>
    <w:basedOn w:val="DefaultParagraphFont"/>
    <w:link w:val="CommentText"/>
    <w:uiPriority w:val="99"/>
    <w:semiHidden/>
    <w:rsid w:val="00C309C6"/>
  </w:style>
  <w:style w:type="paragraph" w:styleId="CommentSubject">
    <w:name w:val="annotation subject"/>
    <w:basedOn w:val="CommentText"/>
    <w:next w:val="CommentText"/>
    <w:link w:val="CommentSubjectChar"/>
    <w:uiPriority w:val="99"/>
    <w:semiHidden/>
    <w:unhideWhenUsed/>
    <w:rsid w:val="00C309C6"/>
    <w:rPr>
      <w:b/>
      <w:bCs/>
    </w:rPr>
  </w:style>
  <w:style w:type="character" w:customStyle="1" w:styleId="CommentSubjectChar">
    <w:name w:val="Comment Subject Char"/>
    <w:basedOn w:val="CommentTextChar"/>
    <w:link w:val="CommentSubject"/>
    <w:uiPriority w:val="99"/>
    <w:semiHidden/>
    <w:rsid w:val="00C309C6"/>
    <w:rPr>
      <w:b/>
      <w:bCs/>
    </w:rPr>
  </w:style>
  <w:style w:type="paragraph" w:styleId="BalloonText">
    <w:name w:val="Balloon Text"/>
    <w:basedOn w:val="Normal"/>
    <w:link w:val="BalloonTextChar"/>
    <w:uiPriority w:val="99"/>
    <w:semiHidden/>
    <w:unhideWhenUsed/>
    <w:rsid w:val="00C309C6"/>
    <w:rPr>
      <w:rFonts w:ascii="Tahoma" w:hAnsi="Tahoma" w:cs="Tahoma"/>
      <w:sz w:val="16"/>
      <w:szCs w:val="16"/>
    </w:rPr>
  </w:style>
  <w:style w:type="character" w:customStyle="1" w:styleId="BalloonTextChar">
    <w:name w:val="Balloon Text Char"/>
    <w:basedOn w:val="DefaultParagraphFont"/>
    <w:link w:val="BalloonText"/>
    <w:uiPriority w:val="99"/>
    <w:semiHidden/>
    <w:rsid w:val="00C309C6"/>
    <w:rPr>
      <w:rFonts w:ascii="Tahoma" w:hAnsi="Tahoma" w:cs="Tahoma"/>
      <w:sz w:val="16"/>
      <w:szCs w:val="16"/>
    </w:rPr>
  </w:style>
  <w:style w:type="paragraph" w:styleId="Revision">
    <w:name w:val="Revision"/>
    <w:hidden/>
    <w:uiPriority w:val="99"/>
    <w:semiHidden/>
    <w:rsid w:val="000B6485"/>
  </w:style>
  <w:style w:type="paragraph" w:customStyle="1" w:styleId="NormalWeb5">
    <w:name w:val="Normal (Web)5"/>
    <w:basedOn w:val="Normal"/>
    <w:rsid w:val="00782FBF"/>
    <w:pPr>
      <w:spacing w:after="216"/>
    </w:pPr>
    <w:rPr>
      <w:sz w:val="23"/>
      <w:szCs w:val="23"/>
    </w:rPr>
  </w:style>
  <w:style w:type="character" w:customStyle="1" w:styleId="Heading1Char">
    <w:name w:val="Heading 1 Char"/>
    <w:basedOn w:val="DefaultParagraphFont"/>
    <w:link w:val="Heading1"/>
    <w:uiPriority w:val="9"/>
    <w:rsid w:val="00D85DA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4438</Words>
  <Characters>23500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maine sos</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cec</dc:creator>
  <cp:keywords/>
  <dc:description/>
  <cp:lastModifiedBy>Parr, J.Chris</cp:lastModifiedBy>
  <cp:revision>2</cp:revision>
  <cp:lastPrinted>2010-09-13T20:10:00Z</cp:lastPrinted>
  <dcterms:created xsi:type="dcterms:W3CDTF">2025-07-17T16:36:00Z</dcterms:created>
  <dcterms:modified xsi:type="dcterms:W3CDTF">2025-07-17T16:36:00Z</dcterms:modified>
</cp:coreProperties>
</file>