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40B5" w14:textId="77777777" w:rsidR="00E83CAA" w:rsidRPr="004A5D29" w:rsidRDefault="00E83CAA" w:rsidP="00E83CAA">
      <w:pPr>
        <w:jc w:val="both"/>
        <w:rPr>
          <w:rFonts w:ascii="Times New Roman" w:eastAsia="Times New Roman" w:hAnsi="Times New Roman" w:cs="Times New Roman"/>
          <w:b/>
        </w:rPr>
      </w:pPr>
      <w:r w:rsidRPr="004A5D29">
        <w:rPr>
          <w:rFonts w:ascii="Times New Roman" w:eastAsia="Times New Roman" w:hAnsi="Times New Roman" w:cs="Times New Roman"/>
          <w:b/>
        </w:rPr>
        <w:t>16</w:t>
      </w:r>
      <w:r w:rsidRPr="004A5D29">
        <w:rPr>
          <w:rFonts w:ascii="Times New Roman" w:eastAsia="Times New Roman" w:hAnsi="Times New Roman" w:cs="Times New Roman"/>
          <w:b/>
        </w:rPr>
        <w:tab/>
      </w:r>
      <w:r w:rsidRPr="004A5D29">
        <w:rPr>
          <w:rFonts w:ascii="Times New Roman" w:eastAsia="Times New Roman" w:hAnsi="Times New Roman" w:cs="Times New Roman"/>
          <w:b/>
        </w:rPr>
        <w:tab/>
        <w:t>DEPARTMENT OF PUBLIC SAFETY</w:t>
      </w:r>
    </w:p>
    <w:p w14:paraId="0F9C2AC3" w14:textId="77777777" w:rsidR="00E83CAA" w:rsidRPr="004A5D29" w:rsidRDefault="00E83CAA" w:rsidP="00E83CAA">
      <w:pPr>
        <w:jc w:val="both"/>
        <w:rPr>
          <w:rFonts w:ascii="Times New Roman" w:eastAsia="Times New Roman" w:hAnsi="Times New Roman" w:cs="Times New Roman"/>
          <w:b/>
        </w:rPr>
      </w:pPr>
    </w:p>
    <w:p w14:paraId="7521277F" w14:textId="77777777" w:rsidR="00E83CAA" w:rsidRPr="004A5D29" w:rsidRDefault="00E83CAA" w:rsidP="00E83CA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634</w:t>
      </w:r>
      <w:r w:rsidRPr="004A5D29">
        <w:rPr>
          <w:rFonts w:ascii="Times New Roman" w:eastAsia="Times New Roman" w:hAnsi="Times New Roman" w:cs="Times New Roman"/>
          <w:b/>
        </w:rPr>
        <w:tab/>
      </w:r>
      <w:r w:rsidRPr="004A5D29">
        <w:rPr>
          <w:rFonts w:ascii="Times New Roman" w:eastAsia="Times New Roman" w:hAnsi="Times New Roman" w:cs="Times New Roman"/>
          <w:b/>
        </w:rPr>
        <w:tab/>
        <w:t>GAMBLING CONTROL UNIT</w:t>
      </w:r>
    </w:p>
    <w:p w14:paraId="13F516DF" w14:textId="77777777" w:rsidR="00E83CAA" w:rsidRPr="004A5D29" w:rsidRDefault="00E83CAA" w:rsidP="00E83CAA">
      <w:pPr>
        <w:jc w:val="both"/>
        <w:rPr>
          <w:rFonts w:ascii="Times New Roman" w:eastAsia="Times New Roman" w:hAnsi="Times New Roman" w:cs="Times New Roman"/>
          <w:b/>
        </w:rPr>
      </w:pPr>
    </w:p>
    <w:p w14:paraId="3C7B137F" w14:textId="77777777" w:rsidR="00E83CAA" w:rsidRDefault="00E83CAA" w:rsidP="00E83CA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Chapter 41:</w:t>
      </w:r>
      <w:r w:rsidRPr="004A5D29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LICENSEE RECORDS, ANNUAL REPORTING AND AUDITS </w:t>
      </w:r>
    </w:p>
    <w:p w14:paraId="58A7C89A" w14:textId="77777777" w:rsidR="00E83CAA" w:rsidRDefault="00E83CAA" w:rsidP="00E83CA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14:paraId="37C79124" w14:textId="77777777" w:rsidR="00E83CAA" w:rsidRDefault="00E83CAA" w:rsidP="00E83CAA">
      <w:pPr>
        <w:tabs>
          <w:tab w:val="left" w:pos="1728"/>
        </w:tabs>
        <w:ind w:right="115"/>
        <w:jc w:val="both"/>
        <w:rPr>
          <w:rFonts w:ascii="Times New Roman" w:eastAsia="Arial" w:hAnsi="Times New Roman" w:cs="Times New Roman"/>
          <w:b/>
          <w:u w:val="single"/>
        </w:rPr>
      </w:pPr>
    </w:p>
    <w:p w14:paraId="7E17D9B5" w14:textId="77777777" w:rsidR="00E83CAA" w:rsidRPr="00F91D2B" w:rsidRDefault="00E83CAA" w:rsidP="00E83CAA">
      <w:pPr>
        <w:tabs>
          <w:tab w:val="left" w:pos="1629"/>
        </w:tabs>
        <w:kinsoku w:val="0"/>
        <w:overflowPunct w:val="0"/>
        <w:autoSpaceDE w:val="0"/>
        <w:autoSpaceDN w:val="0"/>
        <w:adjustRightInd w:val="0"/>
        <w:spacing w:before="1"/>
        <w:ind w:left="900" w:right="411" w:hanging="108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§1.</w:t>
      </w:r>
      <w:r>
        <w:rPr>
          <w:rFonts w:ascii="Times New Roman" w:eastAsia="Times New Roman" w:hAnsi="Times New Roman" w:cs="Times New Roman"/>
        </w:rPr>
        <w:tab/>
      </w:r>
      <w:r w:rsidRPr="00F91D2B">
        <w:rPr>
          <w:rFonts w:ascii="Times New Roman" w:hAnsi="Times New Roman" w:cs="Times New Roman"/>
        </w:rPr>
        <w:t>A fantasy contest operator shall maintain records of fantasy contestant accounts, for a period of five (5) years, and</w:t>
      </w:r>
      <w:r w:rsidRPr="00F91D2B">
        <w:rPr>
          <w:rFonts w:ascii="Times New Roman" w:hAnsi="Times New Roman" w:cs="Times New Roman"/>
          <w:spacing w:val="20"/>
        </w:rPr>
        <w:t xml:space="preserve"> </w:t>
      </w:r>
      <w:r w:rsidRPr="00F91D2B">
        <w:rPr>
          <w:rFonts w:ascii="Times New Roman" w:hAnsi="Times New Roman" w:cs="Times New Roman"/>
        </w:rPr>
        <w:t>make</w:t>
      </w:r>
      <w:r w:rsidRPr="00F91D2B">
        <w:rPr>
          <w:rFonts w:ascii="Times New Roman" w:hAnsi="Times New Roman" w:cs="Times New Roman"/>
          <w:spacing w:val="20"/>
        </w:rPr>
        <w:t xml:space="preserve"> </w:t>
      </w:r>
      <w:r w:rsidRPr="00F91D2B">
        <w:rPr>
          <w:rFonts w:ascii="Times New Roman" w:hAnsi="Times New Roman" w:cs="Times New Roman"/>
        </w:rPr>
        <w:t>these</w:t>
      </w:r>
      <w:r w:rsidRPr="00F91D2B">
        <w:rPr>
          <w:rFonts w:ascii="Times New Roman" w:hAnsi="Times New Roman" w:cs="Times New Roman"/>
          <w:spacing w:val="22"/>
        </w:rPr>
        <w:t xml:space="preserve"> </w:t>
      </w:r>
      <w:r w:rsidRPr="00F91D2B">
        <w:rPr>
          <w:rFonts w:ascii="Times New Roman" w:hAnsi="Times New Roman" w:cs="Times New Roman"/>
        </w:rPr>
        <w:t>records</w:t>
      </w:r>
      <w:r w:rsidRPr="00F91D2B">
        <w:rPr>
          <w:rFonts w:ascii="Times New Roman" w:hAnsi="Times New Roman" w:cs="Times New Roman"/>
          <w:spacing w:val="21"/>
        </w:rPr>
        <w:t xml:space="preserve"> </w:t>
      </w:r>
      <w:r w:rsidRPr="00F91D2B">
        <w:rPr>
          <w:rFonts w:ascii="Times New Roman" w:hAnsi="Times New Roman" w:cs="Times New Roman"/>
        </w:rPr>
        <w:t>available</w:t>
      </w:r>
      <w:r w:rsidRPr="00F91D2B">
        <w:rPr>
          <w:rFonts w:ascii="Times New Roman" w:hAnsi="Times New Roman" w:cs="Times New Roman"/>
          <w:spacing w:val="20"/>
        </w:rPr>
        <w:t xml:space="preserve"> </w:t>
      </w:r>
      <w:r w:rsidRPr="00F91D2B">
        <w:rPr>
          <w:rFonts w:ascii="Times New Roman" w:hAnsi="Times New Roman" w:cs="Times New Roman"/>
        </w:rPr>
        <w:t>for</w:t>
      </w:r>
      <w:r w:rsidRPr="00F91D2B">
        <w:rPr>
          <w:rFonts w:ascii="Times New Roman" w:hAnsi="Times New Roman" w:cs="Times New Roman"/>
          <w:spacing w:val="18"/>
        </w:rPr>
        <w:t xml:space="preserve"> </w:t>
      </w:r>
      <w:r w:rsidRPr="00F91D2B">
        <w:rPr>
          <w:rFonts w:ascii="Times New Roman" w:hAnsi="Times New Roman" w:cs="Times New Roman"/>
        </w:rPr>
        <w:t>inspection</w:t>
      </w:r>
      <w:r w:rsidRPr="00F91D2B">
        <w:rPr>
          <w:rFonts w:ascii="Times New Roman" w:hAnsi="Times New Roman" w:cs="Times New Roman"/>
          <w:spacing w:val="17"/>
        </w:rPr>
        <w:t xml:space="preserve"> </w:t>
      </w:r>
      <w:r w:rsidRPr="00F91D2B">
        <w:rPr>
          <w:rFonts w:ascii="Times New Roman" w:hAnsi="Times New Roman" w:cs="Times New Roman"/>
        </w:rPr>
        <w:t>at</w:t>
      </w:r>
      <w:r w:rsidRPr="00F91D2B">
        <w:rPr>
          <w:rFonts w:ascii="Times New Roman" w:hAnsi="Times New Roman" w:cs="Times New Roman"/>
          <w:spacing w:val="17"/>
        </w:rPr>
        <w:t xml:space="preserve"> </w:t>
      </w:r>
      <w:r w:rsidRPr="00F91D2B">
        <w:rPr>
          <w:rFonts w:ascii="Times New Roman" w:hAnsi="Times New Roman" w:cs="Times New Roman"/>
        </w:rPr>
        <w:t>the</w:t>
      </w:r>
      <w:r w:rsidRPr="00F91D2B">
        <w:rPr>
          <w:rFonts w:ascii="Times New Roman" w:hAnsi="Times New Roman" w:cs="Times New Roman"/>
          <w:spacing w:val="17"/>
        </w:rPr>
        <w:t xml:space="preserve"> </w:t>
      </w:r>
      <w:r w:rsidRPr="00F91D2B">
        <w:rPr>
          <w:rFonts w:ascii="Times New Roman" w:hAnsi="Times New Roman" w:cs="Times New Roman"/>
        </w:rPr>
        <w:t>request</w:t>
      </w:r>
      <w:r w:rsidRPr="00F91D2B">
        <w:rPr>
          <w:rFonts w:ascii="Times New Roman" w:hAnsi="Times New Roman" w:cs="Times New Roman"/>
          <w:spacing w:val="17"/>
        </w:rPr>
        <w:t xml:space="preserve"> </w:t>
      </w:r>
      <w:r w:rsidRPr="00F91D2B">
        <w:rPr>
          <w:rFonts w:ascii="Times New Roman" w:hAnsi="Times New Roman" w:cs="Times New Roman"/>
        </w:rPr>
        <w:t>of</w:t>
      </w:r>
      <w:r w:rsidRPr="00F91D2B">
        <w:rPr>
          <w:rFonts w:ascii="Times New Roman" w:hAnsi="Times New Roman" w:cs="Times New Roman"/>
          <w:spacing w:val="19"/>
        </w:rPr>
        <w:t xml:space="preserve"> </w:t>
      </w:r>
      <w:r w:rsidRPr="00F91D2B">
        <w:rPr>
          <w:rFonts w:ascii="Times New Roman" w:hAnsi="Times New Roman" w:cs="Times New Roman"/>
        </w:rPr>
        <w:t>the</w:t>
      </w:r>
      <w:r w:rsidRPr="00F91D2B">
        <w:rPr>
          <w:rFonts w:ascii="Times New Roman" w:hAnsi="Times New Roman" w:cs="Times New Roman"/>
          <w:spacing w:val="17"/>
        </w:rPr>
        <w:t xml:space="preserve"> </w:t>
      </w:r>
      <w:r w:rsidRPr="00F91D2B">
        <w:rPr>
          <w:rFonts w:ascii="Times New Roman" w:hAnsi="Times New Roman" w:cs="Times New Roman"/>
        </w:rPr>
        <w:t>director or the director’s designee.</w:t>
      </w:r>
    </w:p>
    <w:p w14:paraId="7407E777" w14:textId="77777777" w:rsidR="00E83CAA" w:rsidRPr="00F91D2B" w:rsidRDefault="00E83CAA" w:rsidP="00E83CAA">
      <w:pPr>
        <w:tabs>
          <w:tab w:val="left" w:pos="1629"/>
        </w:tabs>
        <w:kinsoku w:val="0"/>
        <w:overflowPunct w:val="0"/>
        <w:autoSpaceDE w:val="0"/>
        <w:autoSpaceDN w:val="0"/>
        <w:adjustRightInd w:val="0"/>
        <w:spacing w:before="1"/>
        <w:ind w:left="900" w:right="411" w:hanging="1080"/>
        <w:jc w:val="both"/>
        <w:rPr>
          <w:rFonts w:ascii="Times New Roman" w:eastAsiaTheme="minorEastAsia" w:hAnsi="Times New Roman" w:cs="Times New Roman"/>
        </w:rPr>
      </w:pPr>
    </w:p>
    <w:p w14:paraId="6E47C407" w14:textId="2ABC6768" w:rsidR="00E83CAA" w:rsidRPr="00374CC5" w:rsidRDefault="00E83CAA" w:rsidP="00E83CAA">
      <w:pPr>
        <w:tabs>
          <w:tab w:val="left" w:pos="1629"/>
        </w:tabs>
        <w:kinsoku w:val="0"/>
        <w:overflowPunct w:val="0"/>
        <w:autoSpaceDE w:val="0"/>
        <w:autoSpaceDN w:val="0"/>
        <w:adjustRightInd w:val="0"/>
        <w:spacing w:before="1"/>
        <w:ind w:left="900" w:right="411" w:hanging="1080"/>
        <w:jc w:val="both"/>
        <w:rPr>
          <w:rFonts w:ascii="Times New Roman" w:eastAsiaTheme="minorEastAsia" w:hAnsi="Times New Roman" w:cs="Times New Roman"/>
        </w:rPr>
      </w:pPr>
      <w:r w:rsidRPr="00F91D2B">
        <w:rPr>
          <w:rFonts w:ascii="Times New Roman" w:eastAsia="Times New Roman" w:hAnsi="Times New Roman" w:cs="Times New Roman"/>
        </w:rPr>
        <w:t>§2.</w:t>
      </w:r>
      <w:r w:rsidRPr="00F91D2B">
        <w:rPr>
          <w:rFonts w:ascii="Times New Roman" w:eastAsia="Times New Roman" w:hAnsi="Times New Roman" w:cs="Times New Roman"/>
        </w:rPr>
        <w:tab/>
      </w:r>
      <w:r w:rsidRPr="00F91D2B">
        <w:rPr>
          <w:rFonts w:ascii="Times New Roman"/>
        </w:rPr>
        <w:t xml:space="preserve">A fantasy contest operator shall submit an annual report to the </w:t>
      </w:r>
      <w:r w:rsidRPr="00374CC5">
        <w:rPr>
          <w:rFonts w:ascii="Times New Roman"/>
        </w:rPr>
        <w:t>director</w:t>
      </w:r>
      <w:r w:rsidR="003B2D3B" w:rsidRPr="00374CC5">
        <w:rPr>
          <w:rFonts w:ascii="Times New Roman"/>
        </w:rPr>
        <w:t xml:space="preserve"> that includes the information required by</w:t>
      </w:r>
      <w:r w:rsidRPr="00374CC5">
        <w:rPr>
          <w:rFonts w:ascii="Times New Roman"/>
        </w:rPr>
        <w:t xml:space="preserve"> 8 M.R.S. </w:t>
      </w:r>
      <w:r w:rsidRPr="00374CC5">
        <w:rPr>
          <w:rFonts w:ascii="Times New Roman"/>
        </w:rPr>
        <w:t>§</w:t>
      </w:r>
      <w:r w:rsidRPr="00374CC5">
        <w:rPr>
          <w:rFonts w:ascii="Times New Roman"/>
        </w:rPr>
        <w:t xml:space="preserve"> 1104(5) </w:t>
      </w:r>
      <w:r w:rsidR="003B2D3B" w:rsidRPr="00374CC5">
        <w:rPr>
          <w:rFonts w:ascii="Times New Roman"/>
        </w:rPr>
        <w:t>and</w:t>
      </w:r>
      <w:r w:rsidR="00EF3589" w:rsidRPr="00374CC5">
        <w:rPr>
          <w:rFonts w:ascii="Times New Roman"/>
        </w:rPr>
        <w:t>,</w:t>
      </w:r>
      <w:r w:rsidR="003B2D3B" w:rsidRPr="00374CC5">
        <w:rPr>
          <w:rFonts w:ascii="Times New Roman"/>
        </w:rPr>
        <w:t xml:space="preserve"> </w:t>
      </w:r>
      <w:r w:rsidR="00EF3589" w:rsidRPr="00374CC5">
        <w:rPr>
          <w:rFonts w:ascii="Times New Roman"/>
        </w:rPr>
        <w:t xml:space="preserve">where applicable, </w:t>
      </w:r>
      <w:r w:rsidR="003B2D3B" w:rsidRPr="00374CC5">
        <w:rPr>
          <w:rFonts w:ascii="Times New Roman"/>
        </w:rPr>
        <w:t xml:space="preserve">the report required by </w:t>
      </w:r>
      <w:r w:rsidRPr="00374CC5">
        <w:rPr>
          <w:rFonts w:ascii="Times New Roman" w:eastAsia="Arial" w:hAnsi="Times New Roman" w:cs="Times New Roman"/>
        </w:rPr>
        <w:t>8 M.R.S. § 1104(4)(</w:t>
      </w:r>
      <w:r w:rsidR="003B2D3B" w:rsidRPr="00374CC5">
        <w:rPr>
          <w:rFonts w:ascii="Times New Roman" w:eastAsia="Arial" w:hAnsi="Times New Roman" w:cs="Times New Roman"/>
        </w:rPr>
        <w:t>D</w:t>
      </w:r>
      <w:r w:rsidRPr="00374CC5">
        <w:rPr>
          <w:rFonts w:ascii="Times New Roman" w:eastAsia="Arial" w:hAnsi="Times New Roman" w:cs="Times New Roman"/>
        </w:rPr>
        <w:t>).</w:t>
      </w:r>
    </w:p>
    <w:p w14:paraId="52382DDD" w14:textId="77777777" w:rsidR="00E83CAA" w:rsidRPr="00F91D2B" w:rsidRDefault="00E83CAA" w:rsidP="00E83CAA">
      <w:pPr>
        <w:tabs>
          <w:tab w:val="left" w:pos="1629"/>
        </w:tabs>
        <w:kinsoku w:val="0"/>
        <w:overflowPunct w:val="0"/>
        <w:autoSpaceDE w:val="0"/>
        <w:autoSpaceDN w:val="0"/>
        <w:adjustRightInd w:val="0"/>
        <w:spacing w:before="1"/>
        <w:ind w:left="900" w:right="411" w:hanging="1080"/>
        <w:jc w:val="both"/>
        <w:rPr>
          <w:rFonts w:ascii="Times New Roman" w:eastAsiaTheme="minorEastAsia" w:hAnsi="Times New Roman" w:cs="Times New Roman"/>
        </w:rPr>
      </w:pPr>
    </w:p>
    <w:p w14:paraId="504451B9" w14:textId="77777777" w:rsidR="00E83CAA" w:rsidRPr="00F91D2B" w:rsidRDefault="00E83CAA" w:rsidP="00E83CAA">
      <w:pPr>
        <w:tabs>
          <w:tab w:val="left" w:pos="1629"/>
        </w:tabs>
        <w:kinsoku w:val="0"/>
        <w:overflowPunct w:val="0"/>
        <w:autoSpaceDE w:val="0"/>
        <w:autoSpaceDN w:val="0"/>
        <w:adjustRightInd w:val="0"/>
        <w:spacing w:before="1"/>
        <w:ind w:left="900" w:right="411" w:hanging="1080"/>
        <w:jc w:val="both"/>
        <w:rPr>
          <w:rFonts w:ascii="Times New Roman" w:eastAsiaTheme="minorEastAsia" w:hAnsi="Times New Roman" w:cs="Times New Roman"/>
        </w:rPr>
      </w:pPr>
      <w:r w:rsidRPr="00F91D2B">
        <w:rPr>
          <w:rFonts w:ascii="Times New Roman" w:eastAsia="Times New Roman" w:hAnsi="Times New Roman" w:cs="Times New Roman"/>
        </w:rPr>
        <w:t>§3.</w:t>
      </w:r>
      <w:r w:rsidRPr="00F91D2B">
        <w:rPr>
          <w:rFonts w:ascii="Times New Roman" w:eastAsia="Times New Roman" w:hAnsi="Times New Roman" w:cs="Times New Roman"/>
        </w:rPr>
        <w:tab/>
      </w:r>
      <w:r w:rsidRPr="00F91D2B">
        <w:rPr>
          <w:rFonts w:ascii="Times New Roman"/>
          <w:u w:color="000000"/>
        </w:rPr>
        <w:t>The following additional information shall be made available to the director upon the director</w:t>
      </w:r>
      <w:r w:rsidRPr="00F91D2B">
        <w:rPr>
          <w:rFonts w:ascii="Times New Roman"/>
          <w:u w:color="000000"/>
        </w:rPr>
        <w:t>’</w:t>
      </w:r>
      <w:r w:rsidRPr="00F91D2B">
        <w:rPr>
          <w:rFonts w:ascii="Times New Roman"/>
          <w:u w:color="000000"/>
        </w:rPr>
        <w:t>s request, for a period of five (5) years:</w:t>
      </w:r>
    </w:p>
    <w:p w14:paraId="68000943" w14:textId="77777777" w:rsidR="00E83CAA" w:rsidRPr="00F91D2B" w:rsidRDefault="00E83CAA" w:rsidP="00E83CAA">
      <w:pPr>
        <w:pStyle w:val="ListParagraph"/>
        <w:tabs>
          <w:tab w:val="left" w:pos="2261"/>
        </w:tabs>
        <w:ind w:left="1580"/>
        <w:jc w:val="both"/>
        <w:rPr>
          <w:rFonts w:ascii="Times New Roman" w:eastAsia="Arial" w:hAnsi="Times New Roman" w:cs="Times New Roman"/>
        </w:rPr>
      </w:pPr>
    </w:p>
    <w:p w14:paraId="64702E1F" w14:textId="77777777" w:rsidR="00E83CAA" w:rsidRPr="00F91D2B" w:rsidRDefault="00E83CAA" w:rsidP="00E83CAA">
      <w:pPr>
        <w:pStyle w:val="ListParagraph"/>
        <w:numPr>
          <w:ilvl w:val="1"/>
          <w:numId w:val="1"/>
        </w:numPr>
        <w:tabs>
          <w:tab w:val="left" w:pos="2261"/>
        </w:tabs>
        <w:jc w:val="both"/>
        <w:rPr>
          <w:rFonts w:ascii="Times New Roman" w:hAnsi="Times New Roman" w:cs="Times New Roman"/>
        </w:rPr>
      </w:pPr>
      <w:r w:rsidRPr="00F91D2B">
        <w:rPr>
          <w:rFonts w:ascii="Times New Roman" w:hAnsi="Times New Roman" w:cs="Times New Roman"/>
        </w:rPr>
        <w:t>The number of fantasy contestants in Maine</w:t>
      </w:r>
      <w:r w:rsidRPr="00F91D2B" w:rsidDel="004866A1">
        <w:rPr>
          <w:rFonts w:ascii="Times New Roman" w:hAnsi="Times New Roman" w:cs="Times New Roman"/>
        </w:rPr>
        <w:t xml:space="preserve"> </w:t>
      </w:r>
      <w:r w:rsidRPr="00F91D2B">
        <w:rPr>
          <w:rFonts w:ascii="Times New Roman" w:hAnsi="Times New Roman" w:cs="Times New Roman"/>
        </w:rPr>
        <w:t>who requested a deposit limit</w:t>
      </w:r>
      <w:r w:rsidRPr="00F91D2B">
        <w:rPr>
          <w:rFonts w:ascii="Times New Roman" w:hAnsi="Times New Roman" w:cs="Times New Roman"/>
          <w:spacing w:val="-18"/>
        </w:rPr>
        <w:t xml:space="preserve"> </w:t>
      </w:r>
      <w:r w:rsidRPr="00F91D2B">
        <w:rPr>
          <w:rFonts w:ascii="Times New Roman" w:hAnsi="Times New Roman" w:cs="Times New Roman"/>
        </w:rPr>
        <w:t>increase;</w:t>
      </w:r>
    </w:p>
    <w:p w14:paraId="3EA652D9" w14:textId="77777777" w:rsidR="00E83CAA" w:rsidRPr="00F91D2B" w:rsidRDefault="00E83CAA" w:rsidP="00E83CAA">
      <w:pPr>
        <w:tabs>
          <w:tab w:val="left" w:pos="2261"/>
        </w:tabs>
        <w:jc w:val="both"/>
        <w:rPr>
          <w:rFonts w:ascii="Times New Roman" w:eastAsia="Arial" w:hAnsi="Times New Roman" w:cs="Times New Roman"/>
        </w:rPr>
      </w:pPr>
    </w:p>
    <w:p w14:paraId="0DC524C7" w14:textId="77777777" w:rsidR="00E83CAA" w:rsidRPr="00F91D2B" w:rsidRDefault="00E83CAA" w:rsidP="00E83CAA">
      <w:pPr>
        <w:pStyle w:val="ListParagraph"/>
        <w:numPr>
          <w:ilvl w:val="1"/>
          <w:numId w:val="1"/>
        </w:numPr>
        <w:tabs>
          <w:tab w:val="left" w:pos="2261"/>
        </w:tabs>
        <w:jc w:val="both"/>
        <w:rPr>
          <w:rFonts w:ascii="Times New Roman" w:hAnsi="Times New Roman" w:cs="Times New Roman"/>
        </w:rPr>
      </w:pPr>
      <w:r w:rsidRPr="00F91D2B">
        <w:rPr>
          <w:rFonts w:ascii="Times New Roman" w:hAnsi="Times New Roman" w:cs="Times New Roman"/>
        </w:rPr>
        <w:t>The number of deposit limit increases granted to fantasy contestants in Maine;</w:t>
      </w:r>
    </w:p>
    <w:p w14:paraId="5F20A6E1" w14:textId="77777777" w:rsidR="00E83CAA" w:rsidRPr="00F91D2B" w:rsidRDefault="00E83CAA" w:rsidP="00E83CAA">
      <w:pPr>
        <w:tabs>
          <w:tab w:val="left" w:pos="2261"/>
        </w:tabs>
        <w:jc w:val="both"/>
        <w:rPr>
          <w:rFonts w:ascii="Times New Roman" w:eastAsia="Arial" w:hAnsi="Times New Roman" w:cs="Times New Roman"/>
        </w:rPr>
      </w:pPr>
    </w:p>
    <w:p w14:paraId="02AEF59C" w14:textId="77777777" w:rsidR="00E83CAA" w:rsidRPr="00F91D2B" w:rsidRDefault="00E83CAA" w:rsidP="00E83CAA">
      <w:pPr>
        <w:pStyle w:val="ListParagraph"/>
        <w:numPr>
          <w:ilvl w:val="1"/>
          <w:numId w:val="1"/>
        </w:numPr>
        <w:tabs>
          <w:tab w:val="left" w:pos="2261"/>
        </w:tabs>
        <w:ind w:right="123"/>
        <w:jc w:val="both"/>
        <w:rPr>
          <w:rFonts w:ascii="Times New Roman" w:hAnsi="Times New Roman" w:cs="Times New Roman"/>
        </w:rPr>
      </w:pPr>
      <w:r w:rsidRPr="00F91D2B">
        <w:rPr>
          <w:rFonts w:ascii="Times New Roman" w:hAnsi="Times New Roman" w:cs="Times New Roman"/>
        </w:rPr>
        <w:t>The number of accounts in which a fantasy contestant in Maine</w:t>
      </w:r>
      <w:r w:rsidRPr="00F91D2B" w:rsidDel="004866A1">
        <w:rPr>
          <w:rFonts w:ascii="Times New Roman" w:hAnsi="Times New Roman" w:cs="Times New Roman"/>
        </w:rPr>
        <w:t xml:space="preserve"> </w:t>
      </w:r>
      <w:r w:rsidRPr="00F91D2B">
        <w:rPr>
          <w:rFonts w:ascii="Times New Roman" w:hAnsi="Times New Roman" w:cs="Times New Roman"/>
        </w:rPr>
        <w:t>was identified as</w:t>
      </w:r>
      <w:r w:rsidRPr="00F91D2B">
        <w:rPr>
          <w:rFonts w:ascii="Times New Roman" w:hAnsi="Times New Roman" w:cs="Times New Roman"/>
          <w:spacing w:val="17"/>
        </w:rPr>
        <w:t xml:space="preserve"> </w:t>
      </w:r>
      <w:r w:rsidRPr="00F91D2B">
        <w:rPr>
          <w:rFonts w:ascii="Times New Roman" w:hAnsi="Times New Roman" w:cs="Times New Roman"/>
        </w:rPr>
        <w:t>a</w:t>
      </w:r>
      <w:r w:rsidRPr="00F91D2B">
        <w:rPr>
          <w:rFonts w:ascii="Times New Roman" w:hAnsi="Times New Roman" w:cs="Times New Roman"/>
          <w:w w:val="99"/>
        </w:rPr>
        <w:t xml:space="preserve"> </w:t>
      </w:r>
      <w:r w:rsidRPr="00F91D2B">
        <w:rPr>
          <w:rFonts w:ascii="Times New Roman" w:hAnsi="Times New Roman" w:cs="Times New Roman"/>
        </w:rPr>
        <w:t>minor and the action taken as a</w:t>
      </w:r>
      <w:r w:rsidRPr="00F91D2B">
        <w:rPr>
          <w:rFonts w:ascii="Times New Roman" w:hAnsi="Times New Roman" w:cs="Times New Roman"/>
          <w:spacing w:val="-7"/>
        </w:rPr>
        <w:t xml:space="preserve"> </w:t>
      </w:r>
      <w:r w:rsidRPr="00F91D2B">
        <w:rPr>
          <w:rFonts w:ascii="Times New Roman" w:hAnsi="Times New Roman" w:cs="Times New Roman"/>
        </w:rPr>
        <w:t>result;</w:t>
      </w:r>
    </w:p>
    <w:p w14:paraId="0D111C6B" w14:textId="77777777" w:rsidR="00E83CAA" w:rsidRPr="00F91D2B" w:rsidRDefault="00E83CAA" w:rsidP="00E83CAA">
      <w:pPr>
        <w:tabs>
          <w:tab w:val="left" w:pos="2261"/>
        </w:tabs>
        <w:ind w:right="123"/>
        <w:jc w:val="both"/>
        <w:rPr>
          <w:rFonts w:ascii="Times New Roman" w:eastAsia="Arial" w:hAnsi="Times New Roman" w:cs="Times New Roman"/>
        </w:rPr>
      </w:pPr>
    </w:p>
    <w:p w14:paraId="647BF7EF" w14:textId="77777777" w:rsidR="00E83CAA" w:rsidRPr="00F91D2B" w:rsidRDefault="00E83CAA" w:rsidP="00E83CAA">
      <w:pPr>
        <w:pStyle w:val="ListParagraph"/>
        <w:numPr>
          <w:ilvl w:val="1"/>
          <w:numId w:val="1"/>
        </w:numPr>
        <w:tabs>
          <w:tab w:val="left" w:pos="2261"/>
        </w:tabs>
        <w:jc w:val="both"/>
        <w:rPr>
          <w:rFonts w:ascii="Times New Roman" w:hAnsi="Times New Roman" w:cs="Times New Roman"/>
        </w:rPr>
      </w:pPr>
      <w:r w:rsidRPr="00F91D2B">
        <w:rPr>
          <w:rFonts w:ascii="Times New Roman" w:hAnsi="Times New Roman" w:cs="Times New Roman"/>
        </w:rPr>
        <w:t>The number and amount of refunds given to fantasy contestants in Maine; and</w:t>
      </w:r>
    </w:p>
    <w:p w14:paraId="02E36C1A" w14:textId="77777777" w:rsidR="00E83CAA" w:rsidRPr="00F91D2B" w:rsidRDefault="00E83CAA" w:rsidP="00E83CAA">
      <w:pPr>
        <w:tabs>
          <w:tab w:val="left" w:pos="2261"/>
        </w:tabs>
        <w:jc w:val="both"/>
        <w:rPr>
          <w:rFonts w:ascii="Times New Roman" w:eastAsia="Arial" w:hAnsi="Times New Roman" w:cs="Times New Roman"/>
        </w:rPr>
      </w:pPr>
    </w:p>
    <w:p w14:paraId="69B6D54B" w14:textId="77777777" w:rsidR="00E83CAA" w:rsidRPr="00F91D2B" w:rsidRDefault="00E83CAA" w:rsidP="00E83CAA">
      <w:pPr>
        <w:pStyle w:val="ListParagraph"/>
        <w:numPr>
          <w:ilvl w:val="1"/>
          <w:numId w:val="1"/>
        </w:numPr>
        <w:tabs>
          <w:tab w:val="left" w:pos="2261"/>
        </w:tabs>
        <w:ind w:right="119"/>
        <w:jc w:val="both"/>
        <w:rPr>
          <w:rFonts w:ascii="Times New Roman" w:eastAsia="Arial" w:hAnsi="Times New Roman" w:cs="Times New Roman"/>
        </w:rPr>
      </w:pPr>
      <w:r w:rsidRPr="00F91D2B">
        <w:rPr>
          <w:rFonts w:ascii="Times New Roman" w:eastAsia="Arial" w:hAnsi="Times New Roman" w:cs="Times New Roman"/>
        </w:rPr>
        <w:t>The</w:t>
      </w:r>
      <w:r w:rsidRPr="00F91D2B">
        <w:rPr>
          <w:rFonts w:ascii="Times New Roman" w:eastAsia="Arial" w:hAnsi="Times New Roman" w:cs="Times New Roman"/>
          <w:spacing w:val="34"/>
        </w:rPr>
        <w:t xml:space="preserve"> </w:t>
      </w:r>
      <w:r w:rsidRPr="00F91D2B">
        <w:rPr>
          <w:rFonts w:ascii="Times New Roman" w:eastAsia="Arial" w:hAnsi="Times New Roman" w:cs="Times New Roman"/>
        </w:rPr>
        <w:t>number</w:t>
      </w:r>
      <w:r w:rsidRPr="00F91D2B">
        <w:rPr>
          <w:rFonts w:ascii="Times New Roman" w:eastAsia="Arial" w:hAnsi="Times New Roman" w:cs="Times New Roman"/>
          <w:spacing w:val="34"/>
        </w:rPr>
        <w:t xml:space="preserve"> </w:t>
      </w:r>
      <w:r w:rsidRPr="00F91D2B">
        <w:rPr>
          <w:rFonts w:ascii="Times New Roman" w:eastAsia="Arial" w:hAnsi="Times New Roman" w:cs="Times New Roman"/>
        </w:rPr>
        <w:t>of</w:t>
      </w:r>
      <w:r w:rsidRPr="00F91D2B">
        <w:rPr>
          <w:rFonts w:ascii="Times New Roman" w:eastAsia="Arial" w:hAnsi="Times New Roman" w:cs="Times New Roman"/>
          <w:spacing w:val="35"/>
        </w:rPr>
        <w:t xml:space="preserve"> </w:t>
      </w:r>
      <w:r w:rsidRPr="00F91D2B">
        <w:rPr>
          <w:rFonts w:ascii="Times New Roman" w:hAnsi="Times New Roman" w:cs="Times New Roman"/>
        </w:rPr>
        <w:t>fantasy contestants in Maine</w:t>
      </w:r>
      <w:r w:rsidRPr="00F91D2B" w:rsidDel="004866A1">
        <w:rPr>
          <w:rFonts w:ascii="Times New Roman" w:eastAsia="Arial" w:hAnsi="Times New Roman" w:cs="Times New Roman"/>
        </w:rPr>
        <w:t xml:space="preserve"> </w:t>
      </w:r>
      <w:r w:rsidRPr="00F91D2B">
        <w:rPr>
          <w:rFonts w:ascii="Times New Roman" w:eastAsia="Arial" w:hAnsi="Times New Roman" w:cs="Times New Roman"/>
        </w:rPr>
        <w:t>who</w:t>
      </w:r>
      <w:r w:rsidRPr="00F91D2B">
        <w:rPr>
          <w:rFonts w:ascii="Times New Roman" w:eastAsia="Arial" w:hAnsi="Times New Roman" w:cs="Times New Roman"/>
          <w:spacing w:val="33"/>
        </w:rPr>
        <w:t xml:space="preserve"> </w:t>
      </w:r>
      <w:r w:rsidRPr="00F91D2B">
        <w:rPr>
          <w:rFonts w:ascii="Times New Roman" w:eastAsia="Arial" w:hAnsi="Times New Roman" w:cs="Times New Roman"/>
        </w:rPr>
        <w:t>requested</w:t>
      </w:r>
      <w:r w:rsidRPr="00F91D2B">
        <w:rPr>
          <w:rFonts w:ascii="Times New Roman" w:eastAsia="Arial" w:hAnsi="Times New Roman" w:cs="Times New Roman"/>
          <w:spacing w:val="32"/>
        </w:rPr>
        <w:t xml:space="preserve"> </w:t>
      </w:r>
      <w:r w:rsidRPr="00F91D2B">
        <w:rPr>
          <w:rFonts w:ascii="Times New Roman" w:eastAsia="Arial" w:hAnsi="Times New Roman" w:cs="Times New Roman"/>
        </w:rPr>
        <w:t>additional</w:t>
      </w:r>
      <w:r w:rsidRPr="00F91D2B">
        <w:rPr>
          <w:rFonts w:ascii="Times New Roman" w:eastAsia="Arial" w:hAnsi="Times New Roman" w:cs="Times New Roman"/>
          <w:spacing w:val="31"/>
        </w:rPr>
        <w:t xml:space="preserve"> </w:t>
      </w:r>
      <w:r w:rsidRPr="00F91D2B">
        <w:rPr>
          <w:rFonts w:ascii="Times New Roman" w:eastAsia="Arial" w:hAnsi="Times New Roman" w:cs="Times New Roman"/>
        </w:rPr>
        <w:t>limitations</w:t>
      </w:r>
      <w:r w:rsidRPr="00F91D2B">
        <w:rPr>
          <w:rFonts w:ascii="Times New Roman" w:eastAsia="Arial" w:hAnsi="Times New Roman" w:cs="Times New Roman"/>
          <w:spacing w:val="32"/>
        </w:rPr>
        <w:t xml:space="preserve"> </w:t>
      </w:r>
      <w:r w:rsidRPr="00F91D2B">
        <w:rPr>
          <w:rFonts w:ascii="Times New Roman" w:eastAsia="Arial" w:hAnsi="Times New Roman" w:cs="Times New Roman"/>
        </w:rPr>
        <w:t>on</w:t>
      </w:r>
      <w:r w:rsidRPr="00F91D2B">
        <w:rPr>
          <w:rFonts w:ascii="Times New Roman" w:eastAsia="Arial" w:hAnsi="Times New Roman" w:cs="Times New Roman"/>
          <w:w w:val="99"/>
        </w:rPr>
        <w:t xml:space="preserve"> </w:t>
      </w:r>
      <w:r w:rsidRPr="00F91D2B">
        <w:rPr>
          <w:rFonts w:ascii="Times New Roman" w:eastAsia="Arial" w:hAnsi="Times New Roman" w:cs="Times New Roman"/>
        </w:rPr>
        <w:t>their accounts and the action taken as</w:t>
      </w:r>
      <w:r w:rsidRPr="00F91D2B">
        <w:rPr>
          <w:rFonts w:ascii="Times New Roman" w:eastAsia="Arial" w:hAnsi="Times New Roman" w:cs="Times New Roman"/>
          <w:spacing w:val="-6"/>
        </w:rPr>
        <w:t xml:space="preserve"> </w:t>
      </w:r>
      <w:r w:rsidRPr="00F91D2B">
        <w:rPr>
          <w:rFonts w:ascii="Times New Roman" w:eastAsia="Arial" w:hAnsi="Times New Roman" w:cs="Times New Roman"/>
        </w:rPr>
        <w:t>a</w:t>
      </w:r>
      <w:r w:rsidRPr="00F91D2B">
        <w:rPr>
          <w:rFonts w:ascii="Times New Roman" w:eastAsia="Arial" w:hAnsi="Times New Roman" w:cs="Times New Roman"/>
          <w:w w:val="99"/>
        </w:rPr>
        <w:t xml:space="preserve"> </w:t>
      </w:r>
      <w:r w:rsidRPr="00F91D2B">
        <w:rPr>
          <w:rFonts w:ascii="Times New Roman" w:eastAsia="Arial" w:hAnsi="Times New Roman" w:cs="Times New Roman"/>
        </w:rPr>
        <w:t>result.</w:t>
      </w:r>
    </w:p>
    <w:p w14:paraId="262192C4" w14:textId="77777777" w:rsidR="00E83CAA" w:rsidRPr="00F91D2B" w:rsidRDefault="00E83CAA" w:rsidP="00E83CAA">
      <w:pPr>
        <w:spacing w:before="8"/>
        <w:ind w:left="2163"/>
        <w:jc w:val="both"/>
        <w:rPr>
          <w:rFonts w:ascii="Times New Roman" w:eastAsia="Arial" w:hAnsi="Times New Roman" w:cs="Times New Roman"/>
        </w:rPr>
      </w:pPr>
    </w:p>
    <w:p w14:paraId="71081EA0" w14:textId="77777777" w:rsidR="00E83CAA" w:rsidRPr="00F91D2B" w:rsidRDefault="00E83CAA" w:rsidP="00E83CAA">
      <w:pPr>
        <w:pStyle w:val="ListParagraph"/>
        <w:tabs>
          <w:tab w:val="left" w:pos="2261"/>
        </w:tabs>
        <w:ind w:left="720" w:right="117"/>
        <w:jc w:val="both"/>
        <w:rPr>
          <w:rFonts w:ascii="Times New Roman" w:eastAsia="Arial" w:hAnsi="Times New Roman" w:cs="Times New Roman"/>
        </w:rPr>
      </w:pPr>
    </w:p>
    <w:p w14:paraId="5F8BCD85" w14:textId="77777777" w:rsidR="00E83CAA" w:rsidRPr="00F91D2B" w:rsidRDefault="00E83CAA" w:rsidP="00E83CAA">
      <w:pPr>
        <w:tabs>
          <w:tab w:val="left" w:pos="2261"/>
        </w:tabs>
        <w:ind w:left="990" w:right="117" w:hanging="990"/>
        <w:jc w:val="both"/>
        <w:rPr>
          <w:rFonts w:ascii="Times New Roman" w:eastAsia="Arial" w:hAnsi="Times New Roman" w:cs="Times New Roman"/>
        </w:rPr>
      </w:pPr>
      <w:r w:rsidRPr="00F91D2B">
        <w:rPr>
          <w:rFonts w:ascii="Times New Roman" w:eastAsia="Times New Roman" w:hAnsi="Times New Roman" w:cs="Times New Roman"/>
        </w:rPr>
        <w:t>§4.</w:t>
      </w:r>
      <w:r w:rsidRPr="00F91D2B">
        <w:rPr>
          <w:rFonts w:ascii="Times New Roman" w:eastAsia="Times New Roman" w:hAnsi="Times New Roman" w:cs="Times New Roman"/>
        </w:rPr>
        <w:tab/>
      </w:r>
      <w:r w:rsidRPr="00F91D2B">
        <w:rPr>
          <w:rFonts w:ascii="Times New Roman" w:eastAsia="Arial" w:hAnsi="Times New Roman" w:cs="Times New Roman"/>
        </w:rPr>
        <w:t>The director may conduct a financial audit of any fantasy contest operator licensed in the State of Maine to ensure compliance with M.R.S. Title 8, Chapter 33, at any time.</w:t>
      </w:r>
    </w:p>
    <w:p w14:paraId="115848A7" w14:textId="77777777" w:rsidR="00E83CAA" w:rsidRPr="00F91D2B" w:rsidRDefault="00E83CAA" w:rsidP="00E83CAA">
      <w:pPr>
        <w:pStyle w:val="ListParagraph"/>
        <w:tabs>
          <w:tab w:val="left" w:pos="2261"/>
        </w:tabs>
        <w:ind w:left="720" w:right="117"/>
        <w:jc w:val="both"/>
        <w:rPr>
          <w:rFonts w:ascii="Times New Roman" w:eastAsia="Arial" w:hAnsi="Times New Roman" w:cs="Times New Roman"/>
        </w:rPr>
      </w:pPr>
    </w:p>
    <w:p w14:paraId="02E7E046" w14:textId="77777777" w:rsidR="00E83CAA" w:rsidRPr="00F91D2B" w:rsidRDefault="00E83CAA" w:rsidP="00E83CAA">
      <w:pPr>
        <w:pStyle w:val="ListParagraph"/>
        <w:rPr>
          <w:rFonts w:ascii="Times New Roman" w:eastAsia="Arial" w:hAnsi="Times New Roman" w:cs="Times New Roman"/>
        </w:rPr>
      </w:pPr>
    </w:p>
    <w:p w14:paraId="14939A59" w14:textId="3E79792D" w:rsidR="00E83CAA" w:rsidRPr="00374CC5" w:rsidRDefault="00E83CAA" w:rsidP="00E83CAA">
      <w:pPr>
        <w:tabs>
          <w:tab w:val="left" w:pos="2261"/>
        </w:tabs>
        <w:ind w:left="990" w:right="117" w:hanging="990"/>
        <w:jc w:val="both"/>
        <w:rPr>
          <w:rFonts w:ascii="Times New Roman" w:eastAsia="Arial" w:hAnsi="Times New Roman" w:cs="Times New Roman"/>
          <w:strike/>
        </w:rPr>
      </w:pPr>
      <w:r w:rsidRPr="00F91D2B">
        <w:rPr>
          <w:rFonts w:ascii="Times New Roman" w:eastAsia="Times New Roman" w:hAnsi="Times New Roman" w:cs="Times New Roman"/>
        </w:rPr>
        <w:t xml:space="preserve">§5. </w:t>
      </w:r>
      <w:r w:rsidRPr="00F91D2B">
        <w:rPr>
          <w:rFonts w:ascii="Times New Roman" w:eastAsia="Times New Roman" w:hAnsi="Times New Roman" w:cs="Times New Roman"/>
        </w:rPr>
        <w:tab/>
      </w:r>
      <w:r w:rsidR="003B2D3B" w:rsidRPr="00374CC5">
        <w:rPr>
          <w:rFonts w:ascii="Times New Roman" w:eastAsia="Times New Roman" w:hAnsi="Times New Roman" w:cs="Times New Roman"/>
        </w:rPr>
        <w:t>With each annual renewal application, t</w:t>
      </w:r>
      <w:r w:rsidRPr="00374CC5">
        <w:rPr>
          <w:rFonts w:ascii="Times New Roman" w:eastAsia="Arial" w:hAnsi="Times New Roman" w:cs="Times New Roman"/>
        </w:rPr>
        <w:t>he fantasy contest operator must provide to the director a copy of</w:t>
      </w:r>
      <w:r w:rsidR="00374CC5" w:rsidRPr="00374CC5">
        <w:rPr>
          <w:rFonts w:ascii="Times New Roman" w:eastAsia="Arial" w:hAnsi="Times New Roman" w:cs="Times New Roman"/>
        </w:rPr>
        <w:t xml:space="preserve"> </w:t>
      </w:r>
      <w:r w:rsidRPr="00374CC5">
        <w:rPr>
          <w:rFonts w:ascii="Times New Roman" w:eastAsia="Arial" w:hAnsi="Times New Roman" w:cs="Times New Roman"/>
        </w:rPr>
        <w:t>a SOC</w:t>
      </w:r>
      <w:r w:rsidR="003B2D3B" w:rsidRPr="00374CC5">
        <w:rPr>
          <w:rFonts w:ascii="Times New Roman" w:eastAsia="Arial" w:hAnsi="Times New Roman" w:cs="Times New Roman"/>
        </w:rPr>
        <w:t xml:space="preserve"> </w:t>
      </w:r>
      <w:r w:rsidRPr="00374CC5">
        <w:rPr>
          <w:rFonts w:ascii="Times New Roman" w:eastAsia="Arial" w:hAnsi="Times New Roman" w:cs="Times New Roman"/>
        </w:rPr>
        <w:t>2</w:t>
      </w:r>
      <w:r w:rsidR="00870D66" w:rsidRPr="00374CC5">
        <w:rPr>
          <w:rFonts w:ascii="Times New Roman" w:eastAsia="Arial" w:hAnsi="Times New Roman" w:cs="Times New Roman"/>
        </w:rPr>
        <w:t xml:space="preserve"> Type </w:t>
      </w:r>
      <w:r w:rsidR="003B2D3B" w:rsidRPr="00374CC5">
        <w:rPr>
          <w:rFonts w:ascii="Times New Roman" w:eastAsia="Arial" w:hAnsi="Times New Roman" w:cs="Times New Roman"/>
        </w:rPr>
        <w:t>II</w:t>
      </w:r>
      <w:r w:rsidRPr="00374CC5">
        <w:rPr>
          <w:rFonts w:ascii="Times New Roman" w:eastAsia="Arial" w:hAnsi="Times New Roman" w:cs="Times New Roman"/>
        </w:rPr>
        <w:t xml:space="preserve"> audit and compliance report for the previous year</w:t>
      </w:r>
      <w:r w:rsidR="003B2D3B" w:rsidRPr="00374CC5">
        <w:rPr>
          <w:rFonts w:ascii="Times New Roman" w:eastAsia="Arial" w:hAnsi="Times New Roman" w:cs="Times New Roman"/>
        </w:rPr>
        <w:t>. Upon receipt of a written request, the director may agree to a different submission date.</w:t>
      </w:r>
      <w:r w:rsidRPr="00374CC5">
        <w:rPr>
          <w:rFonts w:ascii="Times New Roman" w:eastAsia="Arial" w:hAnsi="Times New Roman" w:cs="Times New Roman"/>
        </w:rPr>
        <w:t xml:space="preserve"> </w:t>
      </w:r>
    </w:p>
    <w:p w14:paraId="7D9515A8" w14:textId="77777777" w:rsidR="00E83CAA" w:rsidRDefault="00E83CAA" w:rsidP="00E83CAA">
      <w:pPr>
        <w:jc w:val="both"/>
        <w:rPr>
          <w:rFonts w:ascii="Times New Roman" w:eastAsia="Times New Roman" w:hAnsi="Times New Roman" w:cs="Times New Roman"/>
          <w:b/>
        </w:rPr>
      </w:pPr>
    </w:p>
    <w:p w14:paraId="5B6CD041" w14:textId="77777777" w:rsidR="00E83CAA" w:rsidRDefault="00E83CAA" w:rsidP="00E83CAA">
      <w:pPr>
        <w:jc w:val="both"/>
        <w:rPr>
          <w:rFonts w:ascii="Times New Roman" w:eastAsia="Times New Roman" w:hAnsi="Times New Roman" w:cs="Times New Roman"/>
          <w:b/>
        </w:rPr>
      </w:pPr>
    </w:p>
    <w:p w14:paraId="787E4220" w14:textId="77777777" w:rsidR="00E83CAA" w:rsidRDefault="00E83CAA" w:rsidP="00E83CA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</w:t>
      </w:r>
    </w:p>
    <w:p w14:paraId="1EBBB0C6" w14:textId="77777777" w:rsidR="00E83CAA" w:rsidRDefault="00E83CAA" w:rsidP="00E83CAA">
      <w:pPr>
        <w:jc w:val="both"/>
        <w:rPr>
          <w:rFonts w:ascii="Times New Roman" w:eastAsia="Times New Roman" w:hAnsi="Times New Roman" w:cs="Times New Roman"/>
          <w:b/>
        </w:rPr>
      </w:pPr>
    </w:p>
    <w:p w14:paraId="21796C2E" w14:textId="0FFDD26F" w:rsidR="00E83CAA" w:rsidRPr="004C0721" w:rsidRDefault="00E83CAA" w:rsidP="00E83CAA">
      <w:pPr>
        <w:widowControl/>
        <w:jc w:val="both"/>
        <w:rPr>
          <w:rFonts w:ascii="Times New Roman" w:eastAsia="Times New Roman" w:hAnsi="Times New Roman" w:cs="Times New Roman"/>
        </w:rPr>
      </w:pPr>
      <w:r w:rsidRPr="00EE351B">
        <w:rPr>
          <w:rFonts w:ascii="Times New Roman" w:eastAsia="Times New Roman" w:hAnsi="Times New Roman" w:cs="Times New Roman"/>
        </w:rPr>
        <w:t xml:space="preserve">STATUTORY </w:t>
      </w:r>
      <w:r w:rsidRPr="004C0721">
        <w:rPr>
          <w:rFonts w:ascii="Times New Roman" w:eastAsia="Times New Roman" w:hAnsi="Times New Roman" w:cs="Times New Roman"/>
        </w:rPr>
        <w:t xml:space="preserve">AUTHORITY: </w:t>
      </w:r>
      <w:r w:rsidR="004C0721" w:rsidRPr="004C0721">
        <w:rPr>
          <w:rFonts w:ascii="Times New Roman" w:hAnsi="Times New Roman" w:cs="Times New Roman"/>
        </w:rPr>
        <w:t>8 M.R.S. § § 1102(1)(D), 1102(1)(G) and 1103(3)(G)-(I).</w:t>
      </w:r>
    </w:p>
    <w:p w14:paraId="4A37E8CB" w14:textId="77777777" w:rsidR="00E83CAA" w:rsidRPr="00EE351B" w:rsidRDefault="00E83CAA" w:rsidP="00E83CAA">
      <w:pPr>
        <w:widowControl/>
        <w:jc w:val="both"/>
        <w:rPr>
          <w:rFonts w:ascii="Times New Roman" w:eastAsia="Times New Roman" w:hAnsi="Times New Roman" w:cs="Times New Roman"/>
        </w:rPr>
      </w:pPr>
    </w:p>
    <w:p w14:paraId="19B56C98" w14:textId="77777777" w:rsidR="00C51733" w:rsidRDefault="00E83CAA" w:rsidP="00E83CAA">
      <w:pPr>
        <w:widowControl/>
        <w:jc w:val="both"/>
        <w:rPr>
          <w:rFonts w:ascii="Times New Roman" w:eastAsia="Times New Roman" w:hAnsi="Times New Roman" w:cs="Times New Roman"/>
        </w:rPr>
      </w:pPr>
      <w:r w:rsidRPr="00EE351B">
        <w:rPr>
          <w:rFonts w:ascii="Times New Roman" w:eastAsia="Times New Roman" w:hAnsi="Times New Roman" w:cs="Times New Roman"/>
        </w:rPr>
        <w:t>EFFECTIVE DATE:</w:t>
      </w:r>
      <w:r>
        <w:rPr>
          <w:rFonts w:ascii="Times New Roman" w:eastAsia="Times New Roman" w:hAnsi="Times New Roman" w:cs="Times New Roman"/>
        </w:rPr>
        <w:t xml:space="preserve"> </w:t>
      </w:r>
    </w:p>
    <w:p w14:paraId="5DEA838B" w14:textId="53E1D501" w:rsidR="00E83CAA" w:rsidRDefault="00E83CAA" w:rsidP="00C51733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13, 2021</w:t>
      </w:r>
    </w:p>
    <w:p w14:paraId="053573F4" w14:textId="77777777" w:rsidR="00C51733" w:rsidRDefault="00C51733" w:rsidP="00C51733">
      <w:pPr>
        <w:widowControl/>
        <w:jc w:val="both"/>
        <w:rPr>
          <w:rFonts w:ascii="Times New Roman" w:eastAsia="Times New Roman" w:hAnsi="Times New Roman" w:cs="Times New Roman"/>
        </w:rPr>
      </w:pPr>
    </w:p>
    <w:p w14:paraId="7CD8871D" w14:textId="38C81935" w:rsidR="00C51733" w:rsidRDefault="00C51733" w:rsidP="00C51733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AMENDED:</w:t>
      </w:r>
    </w:p>
    <w:p w14:paraId="4EDE67CB" w14:textId="206B05A9" w:rsidR="00C51733" w:rsidRPr="00EE351B" w:rsidRDefault="00C51733" w:rsidP="00C51733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November 11, 2023 – filing 2023-228</w:t>
      </w:r>
    </w:p>
    <w:p w14:paraId="08C5567F" w14:textId="77777777" w:rsidR="00AA7440" w:rsidRDefault="00AA7440"/>
    <w:sectPr w:rsidR="00AA7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447C"/>
    <w:multiLevelType w:val="hybridMultilevel"/>
    <w:tmpl w:val="5C28BCA8"/>
    <w:lvl w:ilvl="0" w:tplc="AC60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8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AA"/>
    <w:rsid w:val="00374CC5"/>
    <w:rsid w:val="003B2D3B"/>
    <w:rsid w:val="004C0721"/>
    <w:rsid w:val="00684C06"/>
    <w:rsid w:val="006944DF"/>
    <w:rsid w:val="00870D66"/>
    <w:rsid w:val="00AA7440"/>
    <w:rsid w:val="00C40131"/>
    <w:rsid w:val="00C51733"/>
    <w:rsid w:val="00E83CAA"/>
    <w:rsid w:val="00E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6B3F"/>
  <w15:chartTrackingRefBased/>
  <w15:docId w15:val="{FDBEC351-0F64-4D17-AF97-977446C7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3CA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83CAA"/>
  </w:style>
  <w:style w:type="paragraph" w:styleId="Revision">
    <w:name w:val="Revision"/>
    <w:hidden/>
    <w:uiPriority w:val="99"/>
    <w:semiHidden/>
    <w:rsid w:val="003B2D3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2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D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D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Champion, Milton F</dc:creator>
  <cp:keywords/>
  <dc:description/>
  <cp:lastModifiedBy>Parr, J.Chris</cp:lastModifiedBy>
  <cp:revision>2</cp:revision>
  <dcterms:created xsi:type="dcterms:W3CDTF">2024-04-29T13:47:00Z</dcterms:created>
  <dcterms:modified xsi:type="dcterms:W3CDTF">2024-04-29T13:47:00Z</dcterms:modified>
</cp:coreProperties>
</file>