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F11FB" w14:textId="77777777" w:rsidR="00EB473F" w:rsidRDefault="00EB473F" w:rsidP="000209CC">
      <w:pPr>
        <w:tabs>
          <w:tab w:val="left" w:pos="720"/>
          <w:tab w:val="left" w:pos="1440"/>
          <w:tab w:val="left" w:pos="2160"/>
          <w:tab w:val="left" w:pos="2880"/>
          <w:tab w:val="left" w:pos="3600"/>
        </w:tabs>
        <w:rPr>
          <w:b/>
          <w:sz w:val="22"/>
          <w:szCs w:val="22"/>
        </w:rPr>
      </w:pPr>
      <w:r>
        <w:rPr>
          <w:b/>
          <w:sz w:val="22"/>
          <w:szCs w:val="22"/>
        </w:rPr>
        <w:t>94-411</w:t>
      </w:r>
      <w:r>
        <w:rPr>
          <w:b/>
          <w:sz w:val="22"/>
          <w:szCs w:val="22"/>
        </w:rPr>
        <w:tab/>
      </w:r>
      <w:r>
        <w:rPr>
          <w:b/>
          <w:sz w:val="22"/>
          <w:szCs w:val="22"/>
        </w:rPr>
        <w:tab/>
        <w:t xml:space="preserve">MAINE </w:t>
      </w:r>
      <w:r w:rsidR="00DD1795">
        <w:rPr>
          <w:b/>
          <w:sz w:val="22"/>
          <w:szCs w:val="22"/>
        </w:rPr>
        <w:t>PUBLIC EMPLOYEES</w:t>
      </w:r>
      <w:r>
        <w:rPr>
          <w:b/>
          <w:sz w:val="22"/>
          <w:szCs w:val="22"/>
        </w:rPr>
        <w:t xml:space="preserve"> RETIREMENT SYSTEM</w:t>
      </w:r>
    </w:p>
    <w:p w14:paraId="4351B029" w14:textId="77777777" w:rsidR="00EB473F" w:rsidRDefault="00EB473F" w:rsidP="000209CC">
      <w:pPr>
        <w:tabs>
          <w:tab w:val="left" w:pos="720"/>
          <w:tab w:val="left" w:pos="1440"/>
          <w:tab w:val="left" w:pos="2160"/>
          <w:tab w:val="left" w:pos="2880"/>
          <w:tab w:val="left" w:pos="3600"/>
        </w:tabs>
        <w:rPr>
          <w:b/>
          <w:sz w:val="22"/>
          <w:szCs w:val="22"/>
        </w:rPr>
      </w:pPr>
    </w:p>
    <w:p w14:paraId="2FDFF6E7" w14:textId="7670EB59" w:rsidR="00C64A91" w:rsidRPr="00EB473F" w:rsidRDefault="005D2EF5" w:rsidP="000209CC">
      <w:pPr>
        <w:tabs>
          <w:tab w:val="left" w:pos="720"/>
          <w:tab w:val="left" w:pos="1440"/>
          <w:tab w:val="left" w:pos="2160"/>
          <w:tab w:val="left" w:pos="2880"/>
          <w:tab w:val="left" w:pos="3600"/>
        </w:tabs>
        <w:rPr>
          <w:b/>
          <w:sz w:val="22"/>
          <w:szCs w:val="22"/>
        </w:rPr>
      </w:pPr>
      <w:r w:rsidRPr="00EB473F">
        <w:rPr>
          <w:b/>
          <w:sz w:val="22"/>
          <w:szCs w:val="22"/>
        </w:rPr>
        <w:t>C</w:t>
      </w:r>
      <w:r w:rsidR="00EB473F">
        <w:rPr>
          <w:b/>
          <w:sz w:val="22"/>
          <w:szCs w:val="22"/>
        </w:rPr>
        <w:t>hapter</w:t>
      </w:r>
      <w:r w:rsidRPr="00EB473F">
        <w:rPr>
          <w:b/>
          <w:sz w:val="22"/>
          <w:szCs w:val="22"/>
        </w:rPr>
        <w:t xml:space="preserve"> </w:t>
      </w:r>
      <w:r w:rsidR="00072372">
        <w:rPr>
          <w:b/>
          <w:sz w:val="22"/>
          <w:szCs w:val="22"/>
        </w:rPr>
        <w:t>703</w:t>
      </w:r>
      <w:r w:rsidR="00EB473F">
        <w:rPr>
          <w:b/>
          <w:sz w:val="22"/>
          <w:szCs w:val="22"/>
        </w:rPr>
        <w:t>:</w:t>
      </w:r>
      <w:r w:rsidR="00EB473F">
        <w:rPr>
          <w:b/>
          <w:sz w:val="22"/>
          <w:szCs w:val="22"/>
        </w:rPr>
        <w:tab/>
      </w:r>
      <w:r w:rsidR="003F1133">
        <w:rPr>
          <w:b/>
          <w:sz w:val="22"/>
          <w:szCs w:val="22"/>
        </w:rPr>
        <w:t>ADVISORY RULINGS</w:t>
      </w:r>
    </w:p>
    <w:p w14:paraId="3E0FC5DF" w14:textId="77777777" w:rsidR="00DD2D58" w:rsidRDefault="00DD2D58" w:rsidP="000209CC">
      <w:pPr>
        <w:pBdr>
          <w:bottom w:val="single" w:sz="4" w:space="1" w:color="auto"/>
        </w:pBdr>
        <w:tabs>
          <w:tab w:val="left" w:pos="720"/>
          <w:tab w:val="left" w:pos="1440"/>
          <w:tab w:val="left" w:pos="2160"/>
          <w:tab w:val="left" w:pos="2880"/>
          <w:tab w:val="left" w:pos="3600"/>
        </w:tabs>
        <w:rPr>
          <w:sz w:val="22"/>
          <w:szCs w:val="22"/>
        </w:rPr>
      </w:pPr>
    </w:p>
    <w:p w14:paraId="7E26E090" w14:textId="77777777" w:rsidR="00EB473F" w:rsidRPr="00EB473F" w:rsidRDefault="00EB473F" w:rsidP="000209CC">
      <w:pPr>
        <w:tabs>
          <w:tab w:val="left" w:pos="720"/>
          <w:tab w:val="left" w:pos="1440"/>
          <w:tab w:val="left" w:pos="2160"/>
          <w:tab w:val="left" w:pos="2880"/>
          <w:tab w:val="left" w:pos="3600"/>
        </w:tabs>
        <w:rPr>
          <w:sz w:val="22"/>
          <w:szCs w:val="22"/>
        </w:rPr>
      </w:pPr>
    </w:p>
    <w:p w14:paraId="3481EB60" w14:textId="0215D559" w:rsidR="0051611C" w:rsidRPr="00EB473F" w:rsidRDefault="0051611C" w:rsidP="000209CC">
      <w:pPr>
        <w:tabs>
          <w:tab w:val="left" w:pos="720"/>
          <w:tab w:val="left" w:pos="1440"/>
          <w:tab w:val="left" w:pos="2160"/>
          <w:tab w:val="left" w:pos="2880"/>
          <w:tab w:val="left" w:pos="3600"/>
        </w:tabs>
        <w:rPr>
          <w:sz w:val="22"/>
          <w:szCs w:val="22"/>
        </w:rPr>
      </w:pPr>
      <w:r w:rsidRPr="00EB473F">
        <w:rPr>
          <w:b/>
          <w:sz w:val="22"/>
          <w:szCs w:val="22"/>
        </w:rPr>
        <w:t>SUMMARY:</w:t>
      </w:r>
      <w:r w:rsidR="00EB473F">
        <w:rPr>
          <w:sz w:val="22"/>
          <w:szCs w:val="22"/>
        </w:rPr>
        <w:t xml:space="preserve"> </w:t>
      </w:r>
      <w:r w:rsidR="006F2DEE" w:rsidRPr="00EB473F">
        <w:rPr>
          <w:sz w:val="22"/>
          <w:szCs w:val="22"/>
        </w:rPr>
        <w:t xml:space="preserve">This Chapter </w:t>
      </w:r>
      <w:r w:rsidR="003F1133">
        <w:rPr>
          <w:sz w:val="22"/>
          <w:szCs w:val="22"/>
        </w:rPr>
        <w:t>establishes the procedures for the submission</w:t>
      </w:r>
      <w:r w:rsidR="003275C1">
        <w:rPr>
          <w:sz w:val="22"/>
          <w:szCs w:val="22"/>
        </w:rPr>
        <w:t>, consideration</w:t>
      </w:r>
      <w:r w:rsidR="003F1133">
        <w:rPr>
          <w:sz w:val="22"/>
          <w:szCs w:val="22"/>
        </w:rPr>
        <w:t xml:space="preserve"> and disposition for requests for advisory rulings as required by </w:t>
      </w:r>
      <w:r w:rsidR="006F2DEE" w:rsidRPr="00EB473F">
        <w:rPr>
          <w:sz w:val="22"/>
          <w:szCs w:val="22"/>
        </w:rPr>
        <w:t>5</w:t>
      </w:r>
      <w:r w:rsidR="00EB473F">
        <w:rPr>
          <w:sz w:val="22"/>
          <w:szCs w:val="22"/>
        </w:rPr>
        <w:t> </w:t>
      </w:r>
      <w:r w:rsidR="006F2DEE" w:rsidRPr="00EB473F">
        <w:rPr>
          <w:sz w:val="22"/>
          <w:szCs w:val="22"/>
        </w:rPr>
        <w:t>M.R.S. §</w:t>
      </w:r>
      <w:r w:rsidR="001E084F" w:rsidRPr="00EB473F">
        <w:rPr>
          <w:sz w:val="22"/>
          <w:szCs w:val="22"/>
        </w:rPr>
        <w:t xml:space="preserve"> </w:t>
      </w:r>
      <w:r w:rsidR="003F1133">
        <w:rPr>
          <w:sz w:val="22"/>
          <w:szCs w:val="22"/>
        </w:rPr>
        <w:t>9001</w:t>
      </w:r>
      <w:r w:rsidR="006F2DEE" w:rsidRPr="00EB473F">
        <w:rPr>
          <w:sz w:val="22"/>
          <w:szCs w:val="22"/>
        </w:rPr>
        <w:t>.</w:t>
      </w:r>
    </w:p>
    <w:p w14:paraId="772F8D79" w14:textId="77777777" w:rsidR="0051611C" w:rsidRDefault="0051611C" w:rsidP="000209CC">
      <w:pPr>
        <w:pBdr>
          <w:bottom w:val="single" w:sz="4" w:space="1" w:color="auto"/>
        </w:pBdr>
        <w:tabs>
          <w:tab w:val="left" w:pos="720"/>
          <w:tab w:val="left" w:pos="1440"/>
          <w:tab w:val="left" w:pos="2160"/>
          <w:tab w:val="left" w:pos="2880"/>
          <w:tab w:val="left" w:pos="3600"/>
        </w:tabs>
        <w:rPr>
          <w:sz w:val="22"/>
          <w:szCs w:val="22"/>
        </w:rPr>
      </w:pPr>
    </w:p>
    <w:p w14:paraId="765365B9" w14:textId="77777777" w:rsidR="00EB473F" w:rsidRDefault="00EB473F" w:rsidP="000209CC">
      <w:pPr>
        <w:tabs>
          <w:tab w:val="left" w:pos="720"/>
          <w:tab w:val="left" w:pos="1440"/>
          <w:tab w:val="left" w:pos="2160"/>
          <w:tab w:val="left" w:pos="2880"/>
          <w:tab w:val="left" w:pos="3600"/>
        </w:tabs>
        <w:rPr>
          <w:sz w:val="22"/>
          <w:szCs w:val="22"/>
        </w:rPr>
      </w:pPr>
    </w:p>
    <w:p w14:paraId="78725354" w14:textId="77777777" w:rsidR="00EB473F" w:rsidRPr="00EB473F" w:rsidRDefault="00EB473F" w:rsidP="000209CC">
      <w:pPr>
        <w:tabs>
          <w:tab w:val="left" w:pos="720"/>
          <w:tab w:val="left" w:pos="1440"/>
          <w:tab w:val="left" w:pos="2160"/>
          <w:tab w:val="left" w:pos="2880"/>
          <w:tab w:val="left" w:pos="3600"/>
        </w:tabs>
        <w:rPr>
          <w:sz w:val="22"/>
          <w:szCs w:val="22"/>
        </w:rPr>
      </w:pPr>
    </w:p>
    <w:p w14:paraId="54F3B7B9" w14:textId="77777777" w:rsidR="0051611C" w:rsidRPr="00EB473F" w:rsidRDefault="006F2DEE" w:rsidP="000209CC">
      <w:pPr>
        <w:tabs>
          <w:tab w:val="left" w:pos="720"/>
          <w:tab w:val="left" w:pos="1440"/>
          <w:tab w:val="left" w:pos="2160"/>
          <w:tab w:val="left" w:pos="2880"/>
          <w:tab w:val="left" w:pos="3600"/>
        </w:tabs>
        <w:rPr>
          <w:b/>
          <w:sz w:val="22"/>
          <w:szCs w:val="22"/>
        </w:rPr>
      </w:pPr>
      <w:r w:rsidRPr="00EB473F">
        <w:rPr>
          <w:b/>
          <w:sz w:val="22"/>
          <w:szCs w:val="22"/>
        </w:rPr>
        <w:t>SECTION</w:t>
      </w:r>
      <w:r w:rsidR="0051611C" w:rsidRPr="00EB473F">
        <w:rPr>
          <w:b/>
          <w:sz w:val="22"/>
          <w:szCs w:val="22"/>
        </w:rPr>
        <w:t xml:space="preserve"> 1.</w:t>
      </w:r>
      <w:r w:rsidR="005D2EF5" w:rsidRPr="00EB473F">
        <w:rPr>
          <w:b/>
          <w:sz w:val="22"/>
          <w:szCs w:val="22"/>
        </w:rPr>
        <w:tab/>
      </w:r>
      <w:r w:rsidR="0051611C" w:rsidRPr="00EB473F">
        <w:rPr>
          <w:b/>
          <w:sz w:val="22"/>
          <w:szCs w:val="22"/>
        </w:rPr>
        <w:t xml:space="preserve">PURPOSE </w:t>
      </w:r>
    </w:p>
    <w:p w14:paraId="24DC17F0" w14:textId="77777777" w:rsidR="0051611C" w:rsidRPr="00EB473F" w:rsidRDefault="0051611C" w:rsidP="000209CC">
      <w:pPr>
        <w:tabs>
          <w:tab w:val="left" w:pos="720"/>
          <w:tab w:val="left" w:pos="1440"/>
          <w:tab w:val="left" w:pos="2160"/>
          <w:tab w:val="left" w:pos="2880"/>
          <w:tab w:val="left" w:pos="3600"/>
        </w:tabs>
        <w:rPr>
          <w:sz w:val="22"/>
          <w:szCs w:val="22"/>
        </w:rPr>
      </w:pPr>
    </w:p>
    <w:p w14:paraId="2A8F22F6" w14:textId="0B854FBD" w:rsidR="00DD2D58" w:rsidRPr="00EB473F" w:rsidRDefault="001F01C0" w:rsidP="000209CC">
      <w:pPr>
        <w:tabs>
          <w:tab w:val="left" w:pos="720"/>
          <w:tab w:val="left" w:pos="1440"/>
          <w:tab w:val="left" w:pos="2160"/>
          <w:tab w:val="left" w:pos="2880"/>
          <w:tab w:val="left" w:pos="3600"/>
        </w:tabs>
        <w:ind w:left="720"/>
        <w:rPr>
          <w:sz w:val="22"/>
          <w:szCs w:val="22"/>
        </w:rPr>
      </w:pPr>
      <w:r w:rsidRPr="00EB473F">
        <w:rPr>
          <w:sz w:val="22"/>
          <w:szCs w:val="22"/>
        </w:rPr>
        <w:t xml:space="preserve">The purpose of this Chapter is to </w:t>
      </w:r>
      <w:r w:rsidR="003F1133">
        <w:rPr>
          <w:sz w:val="22"/>
          <w:szCs w:val="22"/>
        </w:rPr>
        <w:t>explain the guidelines around advisory ruling</w:t>
      </w:r>
      <w:r w:rsidR="00E74C0C">
        <w:rPr>
          <w:sz w:val="22"/>
          <w:szCs w:val="22"/>
        </w:rPr>
        <w:t>s by the Maine Public Employees Retirement System (“MainePERS”)</w:t>
      </w:r>
      <w:r w:rsidR="003F1133">
        <w:rPr>
          <w:sz w:val="22"/>
          <w:szCs w:val="22"/>
        </w:rPr>
        <w:t xml:space="preserve">.  </w:t>
      </w:r>
    </w:p>
    <w:p w14:paraId="503D09DD" w14:textId="4D5650D1" w:rsidR="00DD2D58" w:rsidRDefault="003F1133" w:rsidP="000209CC">
      <w:pPr>
        <w:tabs>
          <w:tab w:val="left" w:pos="720"/>
          <w:tab w:val="left" w:pos="1440"/>
          <w:tab w:val="left" w:pos="2160"/>
          <w:tab w:val="left" w:pos="2880"/>
          <w:tab w:val="left" w:pos="3600"/>
        </w:tabs>
        <w:rPr>
          <w:sz w:val="22"/>
          <w:szCs w:val="22"/>
        </w:rPr>
      </w:pPr>
      <w:r>
        <w:rPr>
          <w:sz w:val="22"/>
          <w:szCs w:val="22"/>
        </w:rPr>
        <w:t xml:space="preserve">  </w:t>
      </w:r>
    </w:p>
    <w:p w14:paraId="50B03C99" w14:textId="77777777" w:rsidR="00EB473F" w:rsidRPr="00EB473F" w:rsidRDefault="00EB473F" w:rsidP="000209CC">
      <w:pPr>
        <w:tabs>
          <w:tab w:val="left" w:pos="720"/>
          <w:tab w:val="left" w:pos="1440"/>
          <w:tab w:val="left" w:pos="2160"/>
          <w:tab w:val="left" w:pos="2880"/>
          <w:tab w:val="left" w:pos="3600"/>
        </w:tabs>
        <w:rPr>
          <w:sz w:val="22"/>
          <w:szCs w:val="22"/>
        </w:rPr>
      </w:pPr>
    </w:p>
    <w:p w14:paraId="1411A735" w14:textId="3AD4C036" w:rsidR="001F01C0" w:rsidRPr="00EB473F" w:rsidRDefault="00C64A91" w:rsidP="000209CC">
      <w:pPr>
        <w:tabs>
          <w:tab w:val="left" w:pos="720"/>
          <w:tab w:val="left" w:pos="1440"/>
          <w:tab w:val="left" w:pos="2160"/>
          <w:tab w:val="left" w:pos="2880"/>
          <w:tab w:val="left" w:pos="3600"/>
        </w:tabs>
        <w:rPr>
          <w:b/>
          <w:sz w:val="22"/>
          <w:szCs w:val="22"/>
        </w:rPr>
      </w:pPr>
      <w:r w:rsidRPr="00EB473F">
        <w:rPr>
          <w:b/>
          <w:sz w:val="22"/>
          <w:szCs w:val="22"/>
        </w:rPr>
        <w:t>SECTION 2</w:t>
      </w:r>
      <w:r w:rsidR="005D2EF5" w:rsidRPr="00EB473F">
        <w:rPr>
          <w:b/>
          <w:sz w:val="22"/>
          <w:szCs w:val="22"/>
        </w:rPr>
        <w:t>.</w:t>
      </w:r>
      <w:r w:rsidR="005D2EF5" w:rsidRPr="00EB473F">
        <w:rPr>
          <w:b/>
          <w:sz w:val="22"/>
          <w:szCs w:val="22"/>
        </w:rPr>
        <w:tab/>
      </w:r>
      <w:r w:rsidR="00E74C0C">
        <w:rPr>
          <w:b/>
          <w:sz w:val="22"/>
          <w:szCs w:val="22"/>
        </w:rPr>
        <w:t xml:space="preserve">DELEGATION </w:t>
      </w:r>
      <w:r w:rsidR="00AF7745">
        <w:rPr>
          <w:b/>
          <w:sz w:val="22"/>
          <w:szCs w:val="22"/>
        </w:rPr>
        <w:t xml:space="preserve">OF </w:t>
      </w:r>
      <w:r w:rsidR="003F1133">
        <w:rPr>
          <w:b/>
          <w:sz w:val="22"/>
          <w:szCs w:val="22"/>
        </w:rPr>
        <w:t xml:space="preserve">AUTHORITY </w:t>
      </w:r>
    </w:p>
    <w:p w14:paraId="044845C5" w14:textId="77777777" w:rsidR="001F01C0" w:rsidRPr="00EB473F" w:rsidRDefault="001F01C0" w:rsidP="000209CC">
      <w:pPr>
        <w:tabs>
          <w:tab w:val="left" w:pos="720"/>
          <w:tab w:val="left" w:pos="1440"/>
          <w:tab w:val="left" w:pos="2160"/>
          <w:tab w:val="left" w:pos="2880"/>
          <w:tab w:val="left" w:pos="3600"/>
        </w:tabs>
        <w:rPr>
          <w:sz w:val="22"/>
          <w:szCs w:val="22"/>
        </w:rPr>
      </w:pPr>
    </w:p>
    <w:p w14:paraId="3176E595" w14:textId="77777777" w:rsidR="00E74C0C" w:rsidRDefault="00E74C0C" w:rsidP="00E74C0C">
      <w:pPr>
        <w:tabs>
          <w:tab w:val="left" w:pos="720"/>
          <w:tab w:val="left" w:pos="1440"/>
          <w:tab w:val="left" w:pos="2160"/>
          <w:tab w:val="left" w:pos="2880"/>
          <w:tab w:val="left" w:pos="3600"/>
        </w:tabs>
        <w:ind w:left="720"/>
        <w:rPr>
          <w:sz w:val="22"/>
          <w:szCs w:val="22"/>
        </w:rPr>
      </w:pPr>
      <w:r>
        <w:rPr>
          <w:sz w:val="22"/>
          <w:szCs w:val="22"/>
        </w:rPr>
        <w:t xml:space="preserve">Pursuant to statute, for purposes of this Chapter, the Board of Trustees delegates to the Chief Executive Officer its authority to act as the final administrative decisionmaker of the Board of Trustees and authorizes the Chief Executive Officer to further designate another MainePERS staff member or members to act. </w:t>
      </w:r>
    </w:p>
    <w:p w14:paraId="4DA76AA1" w14:textId="77777777" w:rsidR="003C3B4F" w:rsidRDefault="003C3B4F" w:rsidP="003C3B4F">
      <w:pPr>
        <w:pStyle w:val="ListParagraph"/>
        <w:tabs>
          <w:tab w:val="left" w:pos="720"/>
          <w:tab w:val="left" w:pos="2160"/>
          <w:tab w:val="left" w:pos="2880"/>
          <w:tab w:val="left" w:pos="3600"/>
        </w:tabs>
        <w:rPr>
          <w:b/>
          <w:sz w:val="22"/>
          <w:szCs w:val="22"/>
        </w:rPr>
      </w:pPr>
    </w:p>
    <w:p w14:paraId="567A848B" w14:textId="137E98A3" w:rsidR="00E74C0C" w:rsidRDefault="00B86DBB" w:rsidP="000209CC">
      <w:pPr>
        <w:tabs>
          <w:tab w:val="left" w:pos="720"/>
          <w:tab w:val="left" w:pos="1440"/>
          <w:tab w:val="left" w:pos="2160"/>
          <w:tab w:val="left" w:pos="2880"/>
          <w:tab w:val="left" w:pos="3600"/>
        </w:tabs>
        <w:rPr>
          <w:b/>
          <w:sz w:val="22"/>
          <w:szCs w:val="22"/>
        </w:rPr>
      </w:pPr>
      <w:r w:rsidRPr="00EB473F">
        <w:rPr>
          <w:b/>
          <w:sz w:val="22"/>
          <w:szCs w:val="22"/>
        </w:rPr>
        <w:t xml:space="preserve">SECTION </w:t>
      </w:r>
      <w:r w:rsidR="00AB7D7D">
        <w:rPr>
          <w:b/>
          <w:sz w:val="22"/>
          <w:szCs w:val="22"/>
        </w:rPr>
        <w:t>3</w:t>
      </w:r>
      <w:r w:rsidRPr="00EB473F">
        <w:rPr>
          <w:b/>
          <w:sz w:val="22"/>
          <w:szCs w:val="22"/>
        </w:rPr>
        <w:t>.</w:t>
      </w:r>
      <w:r w:rsidR="005D2EF5" w:rsidRPr="00EB473F">
        <w:rPr>
          <w:b/>
          <w:sz w:val="22"/>
          <w:szCs w:val="22"/>
        </w:rPr>
        <w:tab/>
      </w:r>
      <w:r w:rsidR="00E74C0C">
        <w:rPr>
          <w:b/>
          <w:sz w:val="22"/>
          <w:szCs w:val="22"/>
        </w:rPr>
        <w:t>SCOPE</w:t>
      </w:r>
    </w:p>
    <w:p w14:paraId="009A70E2" w14:textId="77777777" w:rsidR="00E74C0C" w:rsidRDefault="00E74C0C" w:rsidP="000209CC">
      <w:pPr>
        <w:tabs>
          <w:tab w:val="left" w:pos="720"/>
          <w:tab w:val="left" w:pos="1440"/>
          <w:tab w:val="left" w:pos="2160"/>
          <w:tab w:val="left" w:pos="2880"/>
          <w:tab w:val="left" w:pos="3600"/>
        </w:tabs>
        <w:rPr>
          <w:b/>
          <w:sz w:val="22"/>
          <w:szCs w:val="22"/>
        </w:rPr>
      </w:pPr>
    </w:p>
    <w:p w14:paraId="538BEA77" w14:textId="44F09DA7" w:rsidR="00E74C0C" w:rsidRDefault="00E74C0C" w:rsidP="00E74C0C">
      <w:pPr>
        <w:pStyle w:val="ListParagraph"/>
        <w:tabs>
          <w:tab w:val="left" w:pos="720"/>
          <w:tab w:val="left" w:pos="2160"/>
          <w:tab w:val="left" w:pos="2880"/>
          <w:tab w:val="left" w:pos="3600"/>
        </w:tabs>
        <w:rPr>
          <w:sz w:val="22"/>
          <w:szCs w:val="22"/>
        </w:rPr>
      </w:pPr>
      <w:r>
        <w:rPr>
          <w:sz w:val="22"/>
          <w:szCs w:val="22"/>
        </w:rPr>
        <w:t xml:space="preserve">On the submission of a request </w:t>
      </w:r>
      <w:r w:rsidR="00AF7745">
        <w:rPr>
          <w:sz w:val="22"/>
          <w:szCs w:val="22"/>
        </w:rPr>
        <w:t xml:space="preserve">for an advisory ruling </w:t>
      </w:r>
      <w:r>
        <w:rPr>
          <w:sz w:val="22"/>
          <w:szCs w:val="22"/>
        </w:rPr>
        <w:t xml:space="preserve">by an interested person, </w:t>
      </w:r>
      <w:r w:rsidRPr="00E74C0C">
        <w:rPr>
          <w:sz w:val="22"/>
          <w:szCs w:val="22"/>
        </w:rPr>
        <w:t xml:space="preserve">the </w:t>
      </w:r>
      <w:bookmarkStart w:id="0" w:name="_Hlk216786419"/>
      <w:r w:rsidRPr="00E74C0C">
        <w:rPr>
          <w:sz w:val="22"/>
          <w:szCs w:val="22"/>
        </w:rPr>
        <w:t xml:space="preserve">Chief Executive Officer or designee </w:t>
      </w:r>
      <w:bookmarkEnd w:id="0"/>
      <w:r w:rsidRPr="00E74C0C">
        <w:rPr>
          <w:sz w:val="22"/>
          <w:szCs w:val="22"/>
        </w:rPr>
        <w:t xml:space="preserve">may issue an advisory ruling in accordance with 5 M.R.S.A. § 9001, concerning the applicability of a statute or rule administered by MainePERS to existing facts. Chief Executive Officer or designee may, in </w:t>
      </w:r>
      <w:r>
        <w:rPr>
          <w:sz w:val="22"/>
          <w:szCs w:val="22"/>
        </w:rPr>
        <w:t>their</w:t>
      </w:r>
      <w:r w:rsidRPr="00E74C0C">
        <w:rPr>
          <w:sz w:val="22"/>
          <w:szCs w:val="22"/>
        </w:rPr>
        <w:t xml:space="preserve"> discretion, decline to issue an advisory ruling </w:t>
      </w:r>
      <w:r>
        <w:rPr>
          <w:sz w:val="22"/>
          <w:szCs w:val="22"/>
        </w:rPr>
        <w:t>(</w:t>
      </w:r>
      <w:r w:rsidRPr="00E74C0C">
        <w:rPr>
          <w:sz w:val="22"/>
          <w:szCs w:val="22"/>
        </w:rPr>
        <w:t>in whole or in part</w:t>
      </w:r>
      <w:r>
        <w:rPr>
          <w:sz w:val="22"/>
          <w:szCs w:val="22"/>
        </w:rPr>
        <w:t>)</w:t>
      </w:r>
      <w:r w:rsidRPr="00E74C0C">
        <w:rPr>
          <w:sz w:val="22"/>
          <w:szCs w:val="22"/>
        </w:rPr>
        <w:t xml:space="preserve"> if the request is hypothetical, if there is insufficient information on which to base a ruling, or for any</w:t>
      </w:r>
      <w:r>
        <w:rPr>
          <w:sz w:val="22"/>
          <w:szCs w:val="22"/>
        </w:rPr>
        <w:t xml:space="preserve"> other reason they deem proper.</w:t>
      </w:r>
    </w:p>
    <w:p w14:paraId="1DC6322D" w14:textId="77777777" w:rsidR="00E74C0C" w:rsidRDefault="00E74C0C" w:rsidP="00E74C0C">
      <w:pPr>
        <w:tabs>
          <w:tab w:val="left" w:pos="720"/>
          <w:tab w:val="left" w:pos="1440"/>
          <w:tab w:val="left" w:pos="2160"/>
          <w:tab w:val="left" w:pos="2880"/>
          <w:tab w:val="left" w:pos="3600"/>
        </w:tabs>
        <w:ind w:left="720"/>
        <w:rPr>
          <w:sz w:val="22"/>
          <w:szCs w:val="22"/>
        </w:rPr>
      </w:pPr>
    </w:p>
    <w:p w14:paraId="445056DB" w14:textId="39B544B2" w:rsidR="00B86DBB" w:rsidRPr="00EB473F" w:rsidRDefault="00E74C0C" w:rsidP="000209CC">
      <w:pPr>
        <w:tabs>
          <w:tab w:val="left" w:pos="720"/>
          <w:tab w:val="left" w:pos="1440"/>
          <w:tab w:val="left" w:pos="2160"/>
          <w:tab w:val="left" w:pos="2880"/>
          <w:tab w:val="left" w:pos="3600"/>
        </w:tabs>
        <w:rPr>
          <w:b/>
          <w:sz w:val="22"/>
          <w:szCs w:val="22"/>
        </w:rPr>
      </w:pPr>
      <w:r>
        <w:rPr>
          <w:b/>
          <w:sz w:val="22"/>
          <w:szCs w:val="22"/>
        </w:rPr>
        <w:t>SECTION 4.</w:t>
      </w:r>
      <w:r>
        <w:rPr>
          <w:b/>
          <w:sz w:val="22"/>
          <w:szCs w:val="22"/>
        </w:rPr>
        <w:tab/>
      </w:r>
      <w:r w:rsidR="00B86DBB" w:rsidRPr="00EB473F">
        <w:rPr>
          <w:b/>
          <w:sz w:val="22"/>
          <w:szCs w:val="22"/>
        </w:rPr>
        <w:t>S</w:t>
      </w:r>
      <w:r w:rsidR="003C3B4F">
        <w:rPr>
          <w:b/>
          <w:sz w:val="22"/>
          <w:szCs w:val="22"/>
        </w:rPr>
        <w:t>UBMI</w:t>
      </w:r>
      <w:r w:rsidR="003D0BDB">
        <w:rPr>
          <w:b/>
          <w:sz w:val="22"/>
          <w:szCs w:val="22"/>
        </w:rPr>
        <w:t>SSION OF REQUEST FOR AN ADVISORY RULING</w:t>
      </w:r>
    </w:p>
    <w:p w14:paraId="5920E640" w14:textId="77777777" w:rsidR="00C435CE" w:rsidRPr="00EB473F" w:rsidRDefault="00C435CE" w:rsidP="000209CC">
      <w:pPr>
        <w:tabs>
          <w:tab w:val="left" w:pos="720"/>
          <w:tab w:val="left" w:pos="1440"/>
          <w:tab w:val="left" w:pos="2160"/>
          <w:tab w:val="left" w:pos="2880"/>
          <w:tab w:val="left" w:pos="3600"/>
        </w:tabs>
        <w:ind w:left="360"/>
        <w:rPr>
          <w:b/>
          <w:spacing w:val="-3"/>
          <w:sz w:val="22"/>
          <w:szCs w:val="22"/>
        </w:rPr>
      </w:pPr>
    </w:p>
    <w:p w14:paraId="6317C1DD" w14:textId="23449E5E" w:rsidR="00EB473F" w:rsidRDefault="003C3B4F" w:rsidP="000209CC">
      <w:pPr>
        <w:tabs>
          <w:tab w:val="left" w:pos="720"/>
          <w:tab w:val="left" w:pos="1440"/>
          <w:tab w:val="left" w:pos="2160"/>
          <w:tab w:val="left" w:pos="2880"/>
          <w:tab w:val="left" w:pos="3600"/>
        </w:tabs>
        <w:ind w:left="720"/>
        <w:rPr>
          <w:sz w:val="22"/>
          <w:szCs w:val="22"/>
        </w:rPr>
      </w:pPr>
      <w:r>
        <w:rPr>
          <w:sz w:val="22"/>
          <w:szCs w:val="22"/>
        </w:rPr>
        <w:t xml:space="preserve">A request for an advisory ruling must be submitted to MainePERS in writing and must set forth in detail all pertinent facts related to the question presented. Upon request of </w:t>
      </w:r>
      <w:r w:rsidR="003D0BDB">
        <w:rPr>
          <w:sz w:val="22"/>
          <w:szCs w:val="22"/>
        </w:rPr>
        <w:t xml:space="preserve">the </w:t>
      </w:r>
      <w:r w:rsidR="00184F1F" w:rsidRPr="003D0BDB">
        <w:rPr>
          <w:sz w:val="22"/>
          <w:szCs w:val="22"/>
        </w:rPr>
        <w:t>Chief Executive Officer or designee</w:t>
      </w:r>
      <w:r w:rsidRPr="003D0BDB">
        <w:rPr>
          <w:sz w:val="22"/>
          <w:szCs w:val="22"/>
        </w:rPr>
        <w:t xml:space="preserve">, the requestor must submit any additional information that </w:t>
      </w:r>
      <w:r w:rsidR="00184F1F" w:rsidRPr="003D0BDB">
        <w:rPr>
          <w:sz w:val="22"/>
          <w:szCs w:val="22"/>
        </w:rPr>
        <w:t>is</w:t>
      </w:r>
      <w:r>
        <w:rPr>
          <w:sz w:val="22"/>
          <w:szCs w:val="22"/>
        </w:rPr>
        <w:t xml:space="preserve"> determine</w:t>
      </w:r>
      <w:r w:rsidR="00184F1F">
        <w:rPr>
          <w:sz w:val="22"/>
          <w:szCs w:val="22"/>
        </w:rPr>
        <w:t>d</w:t>
      </w:r>
      <w:r>
        <w:rPr>
          <w:sz w:val="22"/>
          <w:szCs w:val="22"/>
        </w:rPr>
        <w:t xml:space="preserve"> is necessary to issue the advisory ruling. </w:t>
      </w:r>
      <w:r w:rsidR="003D0BDB">
        <w:rPr>
          <w:sz w:val="22"/>
          <w:szCs w:val="22"/>
        </w:rPr>
        <w:t>All s</w:t>
      </w:r>
      <w:r w:rsidR="00530F00">
        <w:rPr>
          <w:sz w:val="22"/>
          <w:szCs w:val="22"/>
        </w:rPr>
        <w:t>ubmissions</w:t>
      </w:r>
      <w:r w:rsidR="003D0BDB">
        <w:rPr>
          <w:sz w:val="22"/>
          <w:szCs w:val="22"/>
        </w:rPr>
        <w:t xml:space="preserve"> requesting an advisory ruling</w:t>
      </w:r>
      <w:r w:rsidR="00530F00">
        <w:rPr>
          <w:sz w:val="22"/>
          <w:szCs w:val="22"/>
        </w:rPr>
        <w:t xml:space="preserve"> must be directed to:</w:t>
      </w:r>
    </w:p>
    <w:p w14:paraId="61937283" w14:textId="77777777" w:rsidR="00530F00" w:rsidRDefault="00530F00" w:rsidP="000209CC">
      <w:pPr>
        <w:tabs>
          <w:tab w:val="left" w:pos="720"/>
          <w:tab w:val="left" w:pos="1440"/>
          <w:tab w:val="left" w:pos="2160"/>
          <w:tab w:val="left" w:pos="2880"/>
          <w:tab w:val="left" w:pos="3600"/>
        </w:tabs>
        <w:ind w:left="720"/>
        <w:rPr>
          <w:sz w:val="22"/>
          <w:szCs w:val="22"/>
        </w:rPr>
      </w:pPr>
    </w:p>
    <w:p w14:paraId="15A8CD02" w14:textId="77777777" w:rsidR="00072372" w:rsidRDefault="00072372" w:rsidP="00072372">
      <w:pPr>
        <w:tabs>
          <w:tab w:val="left" w:pos="720"/>
          <w:tab w:val="left" w:pos="1440"/>
          <w:tab w:val="left" w:pos="2160"/>
          <w:tab w:val="left" w:pos="2880"/>
          <w:tab w:val="left" w:pos="3600"/>
        </w:tabs>
        <w:ind w:left="2880"/>
        <w:rPr>
          <w:sz w:val="22"/>
          <w:szCs w:val="22"/>
        </w:rPr>
      </w:pPr>
      <w:r>
        <w:rPr>
          <w:sz w:val="22"/>
          <w:szCs w:val="22"/>
        </w:rPr>
        <w:t>Maine Public Employees Retirement System</w:t>
      </w:r>
    </w:p>
    <w:p w14:paraId="5039C631" w14:textId="6AAFC24E" w:rsidR="00530F00" w:rsidRDefault="00072372" w:rsidP="00072372">
      <w:pPr>
        <w:tabs>
          <w:tab w:val="left" w:pos="720"/>
          <w:tab w:val="left" w:pos="1440"/>
          <w:tab w:val="left" w:pos="2160"/>
          <w:tab w:val="left" w:pos="2880"/>
          <w:tab w:val="left" w:pos="3600"/>
        </w:tabs>
        <w:ind w:left="2880"/>
        <w:rPr>
          <w:sz w:val="22"/>
          <w:szCs w:val="22"/>
        </w:rPr>
      </w:pPr>
      <w:r>
        <w:rPr>
          <w:sz w:val="22"/>
          <w:szCs w:val="22"/>
        </w:rPr>
        <w:t>P.O. Box 349</w:t>
      </w:r>
      <w:r>
        <w:rPr>
          <w:sz w:val="22"/>
          <w:szCs w:val="22"/>
        </w:rPr>
        <w:br/>
        <w:t>Augusta, ME  04332</w:t>
      </w:r>
    </w:p>
    <w:p w14:paraId="56A2F615" w14:textId="77777777" w:rsidR="00031AB4" w:rsidRDefault="00031AB4" w:rsidP="000209CC">
      <w:pPr>
        <w:tabs>
          <w:tab w:val="left" w:pos="720"/>
          <w:tab w:val="left" w:pos="1440"/>
          <w:tab w:val="left" w:pos="2160"/>
          <w:tab w:val="left" w:pos="2880"/>
          <w:tab w:val="left" w:pos="3600"/>
        </w:tabs>
        <w:ind w:left="720"/>
        <w:rPr>
          <w:sz w:val="22"/>
          <w:szCs w:val="22"/>
        </w:rPr>
      </w:pPr>
    </w:p>
    <w:p w14:paraId="2FDAF072" w14:textId="77777777" w:rsidR="00031AB4" w:rsidRDefault="00031AB4" w:rsidP="000209CC">
      <w:pPr>
        <w:tabs>
          <w:tab w:val="left" w:pos="720"/>
          <w:tab w:val="left" w:pos="1440"/>
          <w:tab w:val="left" w:pos="2160"/>
          <w:tab w:val="left" w:pos="2880"/>
          <w:tab w:val="left" w:pos="3600"/>
        </w:tabs>
        <w:ind w:left="720"/>
        <w:rPr>
          <w:sz w:val="22"/>
          <w:szCs w:val="22"/>
        </w:rPr>
      </w:pPr>
    </w:p>
    <w:p w14:paraId="097B031D" w14:textId="77777777" w:rsidR="00A1087C" w:rsidRPr="00EB473F" w:rsidRDefault="00A1087C" w:rsidP="000209CC">
      <w:pPr>
        <w:tabs>
          <w:tab w:val="left" w:pos="720"/>
          <w:tab w:val="left" w:pos="1440"/>
          <w:tab w:val="left" w:pos="2160"/>
          <w:tab w:val="left" w:pos="2880"/>
          <w:tab w:val="left" w:pos="3600"/>
        </w:tabs>
        <w:ind w:left="720"/>
        <w:rPr>
          <w:sz w:val="22"/>
          <w:szCs w:val="22"/>
        </w:rPr>
      </w:pPr>
    </w:p>
    <w:p w14:paraId="11833464" w14:textId="557EF9B9" w:rsidR="003275C1" w:rsidRDefault="00207902" w:rsidP="000209CC">
      <w:pPr>
        <w:tabs>
          <w:tab w:val="left" w:pos="720"/>
          <w:tab w:val="left" w:pos="1440"/>
          <w:tab w:val="left" w:pos="2160"/>
          <w:tab w:val="left" w:pos="2880"/>
          <w:tab w:val="left" w:pos="3600"/>
        </w:tabs>
        <w:rPr>
          <w:b/>
          <w:sz w:val="22"/>
          <w:szCs w:val="22"/>
        </w:rPr>
      </w:pPr>
      <w:r w:rsidRPr="00EB473F">
        <w:rPr>
          <w:b/>
          <w:sz w:val="22"/>
          <w:szCs w:val="22"/>
        </w:rPr>
        <w:t xml:space="preserve">SECTION </w:t>
      </w:r>
      <w:r w:rsidR="00E74C0C">
        <w:rPr>
          <w:b/>
          <w:sz w:val="22"/>
          <w:szCs w:val="22"/>
        </w:rPr>
        <w:t>5</w:t>
      </w:r>
      <w:r w:rsidRPr="00EB473F">
        <w:rPr>
          <w:b/>
          <w:sz w:val="22"/>
          <w:szCs w:val="22"/>
        </w:rPr>
        <w:t>.</w:t>
      </w:r>
      <w:r w:rsidR="005D2EF5" w:rsidRPr="00EB473F">
        <w:rPr>
          <w:b/>
          <w:sz w:val="22"/>
          <w:szCs w:val="22"/>
        </w:rPr>
        <w:tab/>
      </w:r>
      <w:r w:rsidR="003275C1">
        <w:rPr>
          <w:b/>
          <w:sz w:val="22"/>
          <w:szCs w:val="22"/>
        </w:rPr>
        <w:t>DISPOSITION</w:t>
      </w:r>
    </w:p>
    <w:p w14:paraId="4121FB8F" w14:textId="77777777" w:rsidR="003275C1" w:rsidRPr="00EB473F" w:rsidRDefault="003275C1" w:rsidP="000209CC">
      <w:pPr>
        <w:tabs>
          <w:tab w:val="left" w:pos="720"/>
          <w:tab w:val="left" w:pos="1440"/>
          <w:tab w:val="left" w:pos="2160"/>
          <w:tab w:val="left" w:pos="2880"/>
          <w:tab w:val="left" w:pos="3600"/>
        </w:tabs>
        <w:rPr>
          <w:b/>
          <w:sz w:val="22"/>
          <w:szCs w:val="22"/>
        </w:rPr>
      </w:pPr>
    </w:p>
    <w:p w14:paraId="17054417" w14:textId="18E1A7CA" w:rsidR="00184F1F" w:rsidRDefault="003275C1" w:rsidP="00184F1F">
      <w:pPr>
        <w:tabs>
          <w:tab w:val="left" w:pos="1440"/>
          <w:tab w:val="left" w:pos="2160"/>
          <w:tab w:val="left" w:pos="2880"/>
          <w:tab w:val="left" w:pos="3600"/>
        </w:tabs>
        <w:ind w:left="720"/>
        <w:rPr>
          <w:sz w:val="22"/>
          <w:szCs w:val="22"/>
        </w:rPr>
      </w:pPr>
      <w:r>
        <w:rPr>
          <w:sz w:val="22"/>
          <w:szCs w:val="22"/>
        </w:rPr>
        <w:t xml:space="preserve">Any advisory ruling issued by </w:t>
      </w:r>
      <w:r w:rsidR="00184F1F" w:rsidRPr="00AF7745">
        <w:rPr>
          <w:sz w:val="22"/>
          <w:szCs w:val="22"/>
        </w:rPr>
        <w:t>Chief Executive Officer or designee</w:t>
      </w:r>
      <w:r>
        <w:rPr>
          <w:sz w:val="22"/>
          <w:szCs w:val="22"/>
        </w:rPr>
        <w:t xml:space="preserve"> </w:t>
      </w:r>
      <w:r w:rsidR="00AF7745">
        <w:rPr>
          <w:sz w:val="22"/>
          <w:szCs w:val="22"/>
        </w:rPr>
        <w:t>will</w:t>
      </w:r>
      <w:r>
        <w:rPr>
          <w:sz w:val="22"/>
          <w:szCs w:val="22"/>
        </w:rPr>
        <w:t xml:space="preserve"> be in writing</w:t>
      </w:r>
      <w:r w:rsidR="00465D92">
        <w:rPr>
          <w:sz w:val="22"/>
          <w:szCs w:val="22"/>
        </w:rPr>
        <w:t xml:space="preserve"> and will state that a</w:t>
      </w:r>
      <w:r>
        <w:rPr>
          <w:sz w:val="22"/>
          <w:szCs w:val="22"/>
        </w:rPr>
        <w:t xml:space="preserve">n advisory ruling </w:t>
      </w:r>
      <w:r w:rsidR="00AF7745">
        <w:rPr>
          <w:sz w:val="22"/>
          <w:szCs w:val="22"/>
        </w:rPr>
        <w:t>is</w:t>
      </w:r>
      <w:r>
        <w:rPr>
          <w:sz w:val="22"/>
          <w:szCs w:val="22"/>
        </w:rPr>
        <w:t xml:space="preserve"> not binding on MainePERS</w:t>
      </w:r>
      <w:r w:rsidR="00AF7745">
        <w:rPr>
          <w:sz w:val="22"/>
          <w:szCs w:val="22"/>
        </w:rPr>
        <w:t>.</w:t>
      </w:r>
    </w:p>
    <w:p w14:paraId="1B4C6DC3" w14:textId="77777777" w:rsidR="00D023E4" w:rsidRDefault="00D023E4" w:rsidP="000209CC">
      <w:pPr>
        <w:pBdr>
          <w:bottom w:val="single" w:sz="4" w:space="1" w:color="auto"/>
        </w:pBdr>
        <w:tabs>
          <w:tab w:val="left" w:pos="720"/>
          <w:tab w:val="left" w:pos="1440"/>
          <w:tab w:val="left" w:pos="2160"/>
          <w:tab w:val="left" w:pos="2880"/>
          <w:tab w:val="left" w:pos="3600"/>
        </w:tabs>
        <w:rPr>
          <w:sz w:val="22"/>
          <w:szCs w:val="22"/>
        </w:rPr>
      </w:pPr>
    </w:p>
    <w:p w14:paraId="5E1B987F" w14:textId="77777777" w:rsidR="006D2D2A" w:rsidRPr="00EB473F" w:rsidRDefault="006D2D2A" w:rsidP="000209CC">
      <w:pPr>
        <w:tabs>
          <w:tab w:val="left" w:pos="720"/>
          <w:tab w:val="left" w:pos="1440"/>
          <w:tab w:val="left" w:pos="2160"/>
          <w:tab w:val="left" w:pos="2880"/>
          <w:tab w:val="left" w:pos="3600"/>
        </w:tabs>
        <w:ind w:left="720" w:hanging="720"/>
        <w:rPr>
          <w:sz w:val="22"/>
          <w:szCs w:val="22"/>
        </w:rPr>
      </w:pPr>
    </w:p>
    <w:p w14:paraId="63B624FD" w14:textId="77777777" w:rsidR="006B11E0" w:rsidRPr="00EB473F" w:rsidRDefault="006B11E0" w:rsidP="000209CC">
      <w:pPr>
        <w:tabs>
          <w:tab w:val="left" w:pos="720"/>
          <w:tab w:val="left" w:pos="1440"/>
          <w:tab w:val="left" w:pos="2160"/>
          <w:tab w:val="left" w:pos="2880"/>
          <w:tab w:val="left" w:pos="3600"/>
        </w:tabs>
        <w:rPr>
          <w:sz w:val="22"/>
          <w:szCs w:val="22"/>
        </w:rPr>
      </w:pPr>
    </w:p>
    <w:p w14:paraId="5DB5EA7B" w14:textId="77777777" w:rsidR="00D023E4" w:rsidRDefault="005D2EF5" w:rsidP="000209CC">
      <w:pPr>
        <w:tabs>
          <w:tab w:val="left" w:pos="720"/>
          <w:tab w:val="left" w:pos="1440"/>
          <w:tab w:val="left" w:pos="2160"/>
          <w:tab w:val="left" w:pos="2880"/>
          <w:tab w:val="left" w:pos="3600"/>
        </w:tabs>
        <w:ind w:left="3600" w:hanging="3600"/>
        <w:rPr>
          <w:sz w:val="22"/>
          <w:szCs w:val="22"/>
        </w:rPr>
      </w:pPr>
      <w:r w:rsidRPr="00EB473F">
        <w:rPr>
          <w:sz w:val="22"/>
          <w:szCs w:val="22"/>
        </w:rPr>
        <w:t xml:space="preserve">STATUTORY </w:t>
      </w:r>
      <w:r w:rsidR="006B11E0" w:rsidRPr="00EB473F">
        <w:rPr>
          <w:sz w:val="22"/>
          <w:szCs w:val="22"/>
        </w:rPr>
        <w:t>AUTHORITY:</w:t>
      </w:r>
      <w:r w:rsidR="006D2D2A">
        <w:rPr>
          <w:sz w:val="22"/>
          <w:szCs w:val="22"/>
        </w:rPr>
        <w:t xml:space="preserve"> </w:t>
      </w:r>
    </w:p>
    <w:p w14:paraId="26F15218" w14:textId="799834D4" w:rsidR="006B11E0" w:rsidRPr="00EB473F" w:rsidRDefault="00D023E4" w:rsidP="000209CC">
      <w:pPr>
        <w:tabs>
          <w:tab w:val="left" w:pos="720"/>
          <w:tab w:val="left" w:pos="1440"/>
          <w:tab w:val="left" w:pos="2160"/>
          <w:tab w:val="left" w:pos="2880"/>
          <w:tab w:val="left" w:pos="3600"/>
        </w:tabs>
        <w:ind w:left="3600" w:hanging="3600"/>
        <w:rPr>
          <w:sz w:val="22"/>
          <w:szCs w:val="22"/>
        </w:rPr>
      </w:pPr>
      <w:r>
        <w:rPr>
          <w:sz w:val="22"/>
          <w:szCs w:val="22"/>
        </w:rPr>
        <w:tab/>
      </w:r>
      <w:r w:rsidR="005D2EF5" w:rsidRPr="00EB473F">
        <w:rPr>
          <w:sz w:val="22"/>
          <w:szCs w:val="22"/>
        </w:rPr>
        <w:t xml:space="preserve">5 M.R.S. §§ </w:t>
      </w:r>
      <w:r w:rsidR="00184F1F">
        <w:rPr>
          <w:sz w:val="22"/>
          <w:szCs w:val="22"/>
        </w:rPr>
        <w:t>9001</w:t>
      </w:r>
      <w:r w:rsidR="005D2EF5" w:rsidRPr="00EB473F">
        <w:rPr>
          <w:sz w:val="22"/>
          <w:szCs w:val="22"/>
        </w:rPr>
        <w:t>, 17</w:t>
      </w:r>
      <w:r w:rsidR="00184F1F">
        <w:rPr>
          <w:sz w:val="22"/>
          <w:szCs w:val="22"/>
        </w:rPr>
        <w:t>10</w:t>
      </w:r>
      <w:r w:rsidR="00C502EB">
        <w:rPr>
          <w:sz w:val="22"/>
          <w:szCs w:val="22"/>
        </w:rPr>
        <w:t>3</w:t>
      </w:r>
      <w:r w:rsidR="00184F1F">
        <w:rPr>
          <w:sz w:val="22"/>
          <w:szCs w:val="22"/>
        </w:rPr>
        <w:t>, and 17105</w:t>
      </w:r>
    </w:p>
    <w:p w14:paraId="12E71B4B" w14:textId="77777777" w:rsidR="006B11E0" w:rsidRPr="00EB473F" w:rsidRDefault="006B11E0" w:rsidP="000209CC">
      <w:pPr>
        <w:tabs>
          <w:tab w:val="left" w:pos="720"/>
          <w:tab w:val="left" w:pos="1440"/>
          <w:tab w:val="left" w:pos="2160"/>
          <w:tab w:val="left" w:pos="2880"/>
          <w:tab w:val="left" w:pos="3600"/>
        </w:tabs>
        <w:rPr>
          <w:sz w:val="22"/>
          <w:szCs w:val="22"/>
        </w:rPr>
      </w:pPr>
    </w:p>
    <w:p w14:paraId="1CAA04B3" w14:textId="232E6509" w:rsidR="006D2D2A" w:rsidRDefault="0023046D" w:rsidP="000209CC">
      <w:pPr>
        <w:tabs>
          <w:tab w:val="left" w:pos="720"/>
          <w:tab w:val="left" w:pos="1440"/>
          <w:tab w:val="left" w:pos="2160"/>
          <w:tab w:val="left" w:pos="2880"/>
          <w:tab w:val="left" w:pos="3600"/>
        </w:tabs>
        <w:rPr>
          <w:sz w:val="22"/>
          <w:szCs w:val="22"/>
        </w:rPr>
      </w:pPr>
      <w:r>
        <w:rPr>
          <w:noProof/>
          <w:sz w:val="22"/>
          <w:szCs w:val="22"/>
        </w:rPr>
        <mc:AlternateContent>
          <mc:Choice Requires="wps">
            <w:drawing>
              <wp:anchor distT="0" distB="0" distL="114300" distR="114300" simplePos="0" relativeHeight="251657216" behindDoc="0" locked="0" layoutInCell="1" allowOverlap="1" wp14:anchorId="3505B656" wp14:editId="3730E340">
                <wp:simplePos x="0" y="0"/>
                <wp:positionH relativeFrom="column">
                  <wp:posOffset>-914400</wp:posOffset>
                </wp:positionH>
                <wp:positionV relativeFrom="paragraph">
                  <wp:posOffset>6934835</wp:posOffset>
                </wp:positionV>
                <wp:extent cx="3771900" cy="457200"/>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AC538" w14:textId="77777777" w:rsidR="003F00F5" w:rsidRPr="00A12FAF" w:rsidRDefault="003F00F5" w:rsidP="00A12FAF">
                            <w:pPr>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5B656" id="_x0000_t202" coordsize="21600,21600" o:spt="202" path="m,l,21600r21600,l21600,xe">
                <v:stroke joinstyle="miter"/>
                <v:path gradientshapeok="t" o:connecttype="rect"/>
              </v:shapetype>
              <v:shape id="Text Box 2" o:spid="_x0000_s1026" type="#_x0000_t202" style="position:absolute;margin-left:-1in;margin-top:546.05pt;width:297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" filled="f" stroked="f">
                <v:textbox>
                  <w:txbxContent>
                    <w:p w14:paraId="750AC538" w14:textId="77777777" w:rsidR="003F00F5" w:rsidRPr="00A12FAF" w:rsidRDefault="003F00F5" w:rsidP="00A12FAF">
                      <w:pPr>
                        <w:rPr>
                          <w:szCs w:val="18"/>
                        </w:rPr>
                      </w:pPr>
                    </w:p>
                  </w:txbxContent>
                </v:textbox>
              </v:shape>
            </w:pict>
          </mc:Fallback>
        </mc:AlternateContent>
      </w:r>
      <w:r w:rsidR="006B11E0" w:rsidRPr="00EB473F">
        <w:rPr>
          <w:sz w:val="22"/>
          <w:szCs w:val="22"/>
        </w:rPr>
        <w:t>EFFECTIVE DATE</w:t>
      </w:r>
      <w:r w:rsidR="00DD5330">
        <w:rPr>
          <w:sz w:val="22"/>
          <w:szCs w:val="22"/>
        </w:rPr>
        <w:t xml:space="preserve"> (NEW): August </w:t>
      </w:r>
      <w:r w:rsidR="00C03962">
        <w:rPr>
          <w:sz w:val="22"/>
          <w:szCs w:val="22"/>
        </w:rPr>
        <w:t>3</w:t>
      </w:r>
      <w:r w:rsidR="006D2D2A">
        <w:rPr>
          <w:sz w:val="22"/>
          <w:szCs w:val="22"/>
        </w:rPr>
        <w:t>, 20</w:t>
      </w:r>
      <w:r w:rsidR="00184F1F">
        <w:rPr>
          <w:sz w:val="22"/>
          <w:szCs w:val="22"/>
        </w:rPr>
        <w:t>2</w:t>
      </w:r>
      <w:r w:rsidR="00072372">
        <w:rPr>
          <w:sz w:val="22"/>
          <w:szCs w:val="22"/>
        </w:rPr>
        <w:t>6</w:t>
      </w:r>
      <w:r w:rsidR="00DD5330">
        <w:rPr>
          <w:sz w:val="22"/>
          <w:szCs w:val="22"/>
        </w:rPr>
        <w:t xml:space="preserve"> – filing 2026-180</w:t>
      </w:r>
    </w:p>
    <w:p w14:paraId="4183085D" w14:textId="77777777" w:rsidR="00D023E4" w:rsidRDefault="00D023E4" w:rsidP="000209CC">
      <w:pPr>
        <w:tabs>
          <w:tab w:val="left" w:pos="720"/>
          <w:tab w:val="left" w:pos="1440"/>
          <w:tab w:val="left" w:pos="2160"/>
          <w:tab w:val="left" w:pos="2880"/>
          <w:tab w:val="left" w:pos="3600"/>
        </w:tabs>
        <w:rPr>
          <w:sz w:val="22"/>
          <w:szCs w:val="22"/>
        </w:rPr>
      </w:pPr>
    </w:p>
    <w:sectPr w:rsidR="00D023E4" w:rsidSect="006D2D2A">
      <w:headerReference w:type="default" r:id="rId8"/>
      <w:footerReference w:type="even" r:id="rId9"/>
      <w:headerReference w:type="first" r:id="rId10"/>
      <w:pgSz w:w="12240" w:h="15840" w:code="1"/>
      <w:pgMar w:top="1440" w:right="1440" w:bottom="144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56C68" w14:textId="77777777" w:rsidR="00425D50" w:rsidRDefault="00425D50">
      <w:r>
        <w:separator/>
      </w:r>
    </w:p>
  </w:endnote>
  <w:endnote w:type="continuationSeparator" w:id="0">
    <w:p w14:paraId="7407E8C1" w14:textId="77777777" w:rsidR="00425D50" w:rsidRDefault="0042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BF868" w14:textId="77777777" w:rsidR="003F00F5" w:rsidRDefault="003F00F5" w:rsidP="00E673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559389" w14:textId="77777777" w:rsidR="003F00F5" w:rsidRDefault="003F00F5" w:rsidP="009F5F6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F63D5" w14:textId="77777777" w:rsidR="00425D50" w:rsidRDefault="00425D50">
      <w:r>
        <w:separator/>
      </w:r>
    </w:p>
  </w:footnote>
  <w:footnote w:type="continuationSeparator" w:id="0">
    <w:p w14:paraId="1F29EEB6" w14:textId="77777777" w:rsidR="00425D50" w:rsidRDefault="00425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AD5C0" w14:textId="77777777" w:rsidR="003F00F5" w:rsidRDefault="003F00F5" w:rsidP="006D2D2A">
    <w:pPr>
      <w:pStyle w:val="Header"/>
      <w:jc w:val="right"/>
      <w:rPr>
        <w:rFonts w:ascii="Times New Roman" w:hAnsi="Times New Roman"/>
        <w:sz w:val="18"/>
        <w:szCs w:val="18"/>
      </w:rPr>
    </w:pPr>
  </w:p>
  <w:p w14:paraId="27F6FB32" w14:textId="77777777" w:rsidR="006D2D2A" w:rsidRDefault="006D2D2A" w:rsidP="006D2D2A">
    <w:pPr>
      <w:pStyle w:val="Header"/>
      <w:jc w:val="right"/>
      <w:rPr>
        <w:rFonts w:ascii="Times New Roman" w:hAnsi="Times New Roman"/>
        <w:sz w:val="18"/>
        <w:szCs w:val="18"/>
      </w:rPr>
    </w:pPr>
  </w:p>
  <w:p w14:paraId="490F7BD7" w14:textId="77777777" w:rsidR="006D2D2A" w:rsidRDefault="006D2D2A" w:rsidP="006D2D2A">
    <w:pPr>
      <w:pStyle w:val="Header"/>
      <w:jc w:val="right"/>
      <w:rPr>
        <w:rFonts w:ascii="Times New Roman" w:hAnsi="Times New Roman"/>
        <w:sz w:val="18"/>
        <w:szCs w:val="18"/>
      </w:rPr>
    </w:pPr>
  </w:p>
  <w:p w14:paraId="720EB64D" w14:textId="3E6BE62C" w:rsidR="006D2D2A" w:rsidRPr="006D2D2A" w:rsidRDefault="006D2D2A" w:rsidP="006D2D2A">
    <w:pPr>
      <w:pStyle w:val="Header"/>
      <w:pBdr>
        <w:bottom w:val="single" w:sz="4" w:space="1" w:color="auto"/>
      </w:pBdr>
      <w:jc w:val="right"/>
      <w:rPr>
        <w:rFonts w:ascii="Times New Roman" w:hAnsi="Times New Roman"/>
        <w:sz w:val="18"/>
        <w:szCs w:val="18"/>
      </w:rPr>
    </w:pPr>
    <w:r>
      <w:rPr>
        <w:rFonts w:ascii="Times New Roman" w:hAnsi="Times New Roman"/>
        <w:sz w:val="18"/>
        <w:szCs w:val="18"/>
      </w:rPr>
      <w:t xml:space="preserve">94-411 Chapter </w:t>
    </w:r>
    <w:r w:rsidR="00072372">
      <w:rPr>
        <w:rFonts w:ascii="Times New Roman" w:hAnsi="Times New Roman"/>
        <w:sz w:val="18"/>
        <w:szCs w:val="18"/>
      </w:rPr>
      <w:t>703</w:t>
    </w:r>
    <w:r>
      <w:rPr>
        <w:rFonts w:ascii="Times New Roman" w:hAnsi="Times New Roman"/>
        <w:sz w:val="18"/>
        <w:szCs w:val="18"/>
      </w:rPr>
      <w:t xml:space="preserve">     page </w:t>
    </w:r>
    <w:r>
      <w:rPr>
        <w:rStyle w:val="PageNumber"/>
      </w:rPr>
      <w:fldChar w:fldCharType="begin"/>
    </w:r>
    <w:r>
      <w:rPr>
        <w:rStyle w:val="PageNumber"/>
      </w:rPr>
      <w:instrText xml:space="preserve"> PAGE </w:instrText>
    </w:r>
    <w:r>
      <w:rPr>
        <w:rStyle w:val="PageNumber"/>
      </w:rPr>
      <w:fldChar w:fldCharType="separate"/>
    </w:r>
    <w:r w:rsidR="001E6425">
      <w:rPr>
        <w:rStyle w:val="PageNumber"/>
        <w:noProof/>
      </w:rPr>
      <w:t>4</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7D6D7" w14:textId="149CA911" w:rsidR="000C78B0" w:rsidRDefault="000C78B0">
    <w:pPr>
      <w:pStyle w:val="Header"/>
    </w:pPr>
  </w:p>
  <w:p w14:paraId="590EB030" w14:textId="1BF72D32" w:rsidR="000C78B0" w:rsidRDefault="000C78B0">
    <w:pPr>
      <w:pStyle w:val="Header"/>
    </w:pPr>
  </w:p>
  <w:p w14:paraId="748D9D5E" w14:textId="0E514F34" w:rsidR="000C78B0" w:rsidRPr="00C30A29" w:rsidRDefault="000C78B0">
    <w:pPr>
      <w:pStyle w:val="Header"/>
      <w:rPr>
        <w:rFonts w:ascii="Times New Roman" w:hAnsi="Times New Roman"/>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0088A"/>
    <w:multiLevelType w:val="multilevel"/>
    <w:tmpl w:val="2FE0F3C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BD7F91"/>
    <w:multiLevelType w:val="hybridMultilevel"/>
    <w:tmpl w:val="29D2D1D6"/>
    <w:lvl w:ilvl="0" w:tplc="847AB8B8">
      <w:start w:val="2"/>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5B592B"/>
    <w:multiLevelType w:val="hybridMultilevel"/>
    <w:tmpl w:val="8334F1C8"/>
    <w:lvl w:ilvl="0" w:tplc="B3508C4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171462"/>
    <w:multiLevelType w:val="hybridMultilevel"/>
    <w:tmpl w:val="83E4340E"/>
    <w:lvl w:ilvl="0" w:tplc="04090001">
      <w:start w:val="1"/>
      <w:numFmt w:val="bullet"/>
      <w:lvlText w:val=""/>
      <w:lvlJc w:val="left"/>
      <w:pPr>
        <w:tabs>
          <w:tab w:val="num" w:pos="720"/>
        </w:tabs>
        <w:ind w:left="720" w:hanging="360"/>
      </w:pPr>
      <w:rPr>
        <w:rFonts w:ascii="Symbol" w:hAnsi="Symbol" w:hint="default"/>
      </w:rPr>
    </w:lvl>
    <w:lvl w:ilvl="1" w:tplc="91A4DE78">
      <w:start w:val="3"/>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3A12A4"/>
    <w:multiLevelType w:val="hybridMultilevel"/>
    <w:tmpl w:val="9D8EEE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870025A"/>
    <w:multiLevelType w:val="hybridMultilevel"/>
    <w:tmpl w:val="F05C7FA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5D12469C"/>
    <w:multiLevelType w:val="hybridMultilevel"/>
    <w:tmpl w:val="4AD8CF12"/>
    <w:lvl w:ilvl="0" w:tplc="FD86A86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3ED3F3E"/>
    <w:multiLevelType w:val="hybridMultilevel"/>
    <w:tmpl w:val="9EAE0ADC"/>
    <w:lvl w:ilvl="0" w:tplc="153CEB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7877B92"/>
    <w:multiLevelType w:val="hybridMultilevel"/>
    <w:tmpl w:val="178CB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68927127"/>
    <w:multiLevelType w:val="hybridMultilevel"/>
    <w:tmpl w:val="4C4695A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6AE4DC6"/>
    <w:multiLevelType w:val="hybridMultilevel"/>
    <w:tmpl w:val="CEB693B6"/>
    <w:lvl w:ilvl="0" w:tplc="6F24529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B6E0750"/>
    <w:multiLevelType w:val="hybridMultilevel"/>
    <w:tmpl w:val="63AC5C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D545119"/>
    <w:multiLevelType w:val="hybridMultilevel"/>
    <w:tmpl w:val="EC422AC8"/>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7E2947DA"/>
    <w:multiLevelType w:val="hybridMultilevel"/>
    <w:tmpl w:val="A4F8324E"/>
    <w:lvl w:ilvl="0" w:tplc="579C623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892497938">
    <w:abstractNumId w:val="8"/>
  </w:num>
  <w:num w:numId="2" w16cid:durableId="924417452">
    <w:abstractNumId w:val="2"/>
  </w:num>
  <w:num w:numId="3" w16cid:durableId="1424498792">
    <w:abstractNumId w:val="3"/>
  </w:num>
  <w:num w:numId="4" w16cid:durableId="218320091">
    <w:abstractNumId w:val="10"/>
  </w:num>
  <w:num w:numId="5" w16cid:durableId="279386828">
    <w:abstractNumId w:val="0"/>
  </w:num>
  <w:num w:numId="6" w16cid:durableId="503328338">
    <w:abstractNumId w:val="1"/>
  </w:num>
  <w:num w:numId="7" w16cid:durableId="332220699">
    <w:abstractNumId w:val="12"/>
  </w:num>
  <w:num w:numId="8" w16cid:durableId="1244342696">
    <w:abstractNumId w:val="4"/>
  </w:num>
  <w:num w:numId="9" w16cid:durableId="1486971673">
    <w:abstractNumId w:val="5"/>
  </w:num>
  <w:num w:numId="10" w16cid:durableId="442699835">
    <w:abstractNumId w:val="9"/>
  </w:num>
  <w:num w:numId="11" w16cid:durableId="2076539910">
    <w:abstractNumId w:val="11"/>
  </w:num>
  <w:num w:numId="12" w16cid:durableId="1384017325">
    <w:abstractNumId w:val="6"/>
  </w:num>
  <w:num w:numId="13" w16cid:durableId="2119252946">
    <w:abstractNumId w:val="13"/>
  </w:num>
  <w:num w:numId="14" w16cid:durableId="17749777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D58"/>
    <w:rsid w:val="00000AA9"/>
    <w:rsid w:val="00003F2C"/>
    <w:rsid w:val="00004ED8"/>
    <w:rsid w:val="000074C1"/>
    <w:rsid w:val="00007CAA"/>
    <w:rsid w:val="000209CC"/>
    <w:rsid w:val="00031AB4"/>
    <w:rsid w:val="00034B7C"/>
    <w:rsid w:val="00040428"/>
    <w:rsid w:val="000412BA"/>
    <w:rsid w:val="00045555"/>
    <w:rsid w:val="00047820"/>
    <w:rsid w:val="00050224"/>
    <w:rsid w:val="00060CE0"/>
    <w:rsid w:val="00072372"/>
    <w:rsid w:val="000742E3"/>
    <w:rsid w:val="000C78B0"/>
    <w:rsid w:val="000E4BD3"/>
    <w:rsid w:val="00127FE3"/>
    <w:rsid w:val="0013448E"/>
    <w:rsid w:val="001350DD"/>
    <w:rsid w:val="001560E3"/>
    <w:rsid w:val="00161621"/>
    <w:rsid w:val="001848D9"/>
    <w:rsid w:val="00184F1F"/>
    <w:rsid w:val="001A377E"/>
    <w:rsid w:val="001A43F2"/>
    <w:rsid w:val="001A7B03"/>
    <w:rsid w:val="001B1B77"/>
    <w:rsid w:val="001B2525"/>
    <w:rsid w:val="001C1A23"/>
    <w:rsid w:val="001C3C62"/>
    <w:rsid w:val="001C4BF0"/>
    <w:rsid w:val="001C6B05"/>
    <w:rsid w:val="001D0776"/>
    <w:rsid w:val="001D4D10"/>
    <w:rsid w:val="001E084F"/>
    <w:rsid w:val="001E1205"/>
    <w:rsid w:val="001E4A8D"/>
    <w:rsid w:val="001E6425"/>
    <w:rsid w:val="001F01C0"/>
    <w:rsid w:val="00207902"/>
    <w:rsid w:val="002246D8"/>
    <w:rsid w:val="0023046D"/>
    <w:rsid w:val="002740AC"/>
    <w:rsid w:val="00285188"/>
    <w:rsid w:val="002A04D6"/>
    <w:rsid w:val="002A1D4F"/>
    <w:rsid w:val="002A3DA0"/>
    <w:rsid w:val="002D3D25"/>
    <w:rsid w:val="002E7977"/>
    <w:rsid w:val="002F476E"/>
    <w:rsid w:val="00301728"/>
    <w:rsid w:val="00311E6F"/>
    <w:rsid w:val="00317E26"/>
    <w:rsid w:val="003222A1"/>
    <w:rsid w:val="003275C1"/>
    <w:rsid w:val="00334303"/>
    <w:rsid w:val="00336792"/>
    <w:rsid w:val="00362E5C"/>
    <w:rsid w:val="0036352D"/>
    <w:rsid w:val="003B0D31"/>
    <w:rsid w:val="003B23AB"/>
    <w:rsid w:val="003C16F0"/>
    <w:rsid w:val="003C1B3D"/>
    <w:rsid w:val="003C22CF"/>
    <w:rsid w:val="003C3B4F"/>
    <w:rsid w:val="003D0BDB"/>
    <w:rsid w:val="003D5877"/>
    <w:rsid w:val="003D603A"/>
    <w:rsid w:val="003F00F5"/>
    <w:rsid w:val="003F1133"/>
    <w:rsid w:val="003F307E"/>
    <w:rsid w:val="004107CC"/>
    <w:rsid w:val="00421B27"/>
    <w:rsid w:val="00422BDB"/>
    <w:rsid w:val="00425D50"/>
    <w:rsid w:val="00442A93"/>
    <w:rsid w:val="00464375"/>
    <w:rsid w:val="00465D92"/>
    <w:rsid w:val="00467560"/>
    <w:rsid w:val="00472E9E"/>
    <w:rsid w:val="004950A2"/>
    <w:rsid w:val="004A0100"/>
    <w:rsid w:val="004A0CF4"/>
    <w:rsid w:val="004A75C4"/>
    <w:rsid w:val="004B0753"/>
    <w:rsid w:val="004B32A9"/>
    <w:rsid w:val="004B33A7"/>
    <w:rsid w:val="004B718B"/>
    <w:rsid w:val="004C563C"/>
    <w:rsid w:val="004D2CBC"/>
    <w:rsid w:val="004D2DD9"/>
    <w:rsid w:val="004E3E26"/>
    <w:rsid w:val="004F5BE1"/>
    <w:rsid w:val="0051611C"/>
    <w:rsid w:val="00523643"/>
    <w:rsid w:val="005244A6"/>
    <w:rsid w:val="00530F00"/>
    <w:rsid w:val="00536719"/>
    <w:rsid w:val="005403FC"/>
    <w:rsid w:val="00543037"/>
    <w:rsid w:val="005452B1"/>
    <w:rsid w:val="005506E9"/>
    <w:rsid w:val="00564F70"/>
    <w:rsid w:val="0056574A"/>
    <w:rsid w:val="00593E98"/>
    <w:rsid w:val="005B32F1"/>
    <w:rsid w:val="005B4D04"/>
    <w:rsid w:val="005B7035"/>
    <w:rsid w:val="005B722E"/>
    <w:rsid w:val="005C344B"/>
    <w:rsid w:val="005D2EF5"/>
    <w:rsid w:val="005D4D6B"/>
    <w:rsid w:val="005E27D2"/>
    <w:rsid w:val="005F1959"/>
    <w:rsid w:val="006018F6"/>
    <w:rsid w:val="006051C5"/>
    <w:rsid w:val="00611F5D"/>
    <w:rsid w:val="006343EB"/>
    <w:rsid w:val="0064093D"/>
    <w:rsid w:val="00670F93"/>
    <w:rsid w:val="00683953"/>
    <w:rsid w:val="00693701"/>
    <w:rsid w:val="006A7739"/>
    <w:rsid w:val="006B11E0"/>
    <w:rsid w:val="006B5908"/>
    <w:rsid w:val="006C367B"/>
    <w:rsid w:val="006C6FFD"/>
    <w:rsid w:val="006D029D"/>
    <w:rsid w:val="006D09A3"/>
    <w:rsid w:val="006D2D2A"/>
    <w:rsid w:val="006D69DF"/>
    <w:rsid w:val="006E5510"/>
    <w:rsid w:val="006F2DEE"/>
    <w:rsid w:val="006F7C4E"/>
    <w:rsid w:val="00701A9B"/>
    <w:rsid w:val="0071215C"/>
    <w:rsid w:val="00724827"/>
    <w:rsid w:val="00730626"/>
    <w:rsid w:val="00737FE0"/>
    <w:rsid w:val="00737FF9"/>
    <w:rsid w:val="00745404"/>
    <w:rsid w:val="00764730"/>
    <w:rsid w:val="00780B1B"/>
    <w:rsid w:val="00782467"/>
    <w:rsid w:val="0078792C"/>
    <w:rsid w:val="00796325"/>
    <w:rsid w:val="0079732F"/>
    <w:rsid w:val="007C4523"/>
    <w:rsid w:val="007C614C"/>
    <w:rsid w:val="007D19F1"/>
    <w:rsid w:val="007E7C0E"/>
    <w:rsid w:val="007F037B"/>
    <w:rsid w:val="00810362"/>
    <w:rsid w:val="0081209C"/>
    <w:rsid w:val="0081356F"/>
    <w:rsid w:val="008433AB"/>
    <w:rsid w:val="00845922"/>
    <w:rsid w:val="00860AA1"/>
    <w:rsid w:val="00877643"/>
    <w:rsid w:val="00884751"/>
    <w:rsid w:val="00885FE7"/>
    <w:rsid w:val="00894DC9"/>
    <w:rsid w:val="00896270"/>
    <w:rsid w:val="00896FB1"/>
    <w:rsid w:val="008B2EB5"/>
    <w:rsid w:val="008C1728"/>
    <w:rsid w:val="008D4E26"/>
    <w:rsid w:val="008D70D6"/>
    <w:rsid w:val="008F45C5"/>
    <w:rsid w:val="008F57A8"/>
    <w:rsid w:val="008F5C99"/>
    <w:rsid w:val="008F7D11"/>
    <w:rsid w:val="00920A73"/>
    <w:rsid w:val="00923113"/>
    <w:rsid w:val="00930176"/>
    <w:rsid w:val="0093189D"/>
    <w:rsid w:val="00931D27"/>
    <w:rsid w:val="00933BD8"/>
    <w:rsid w:val="00941A8D"/>
    <w:rsid w:val="00941E65"/>
    <w:rsid w:val="00950DD2"/>
    <w:rsid w:val="009510BE"/>
    <w:rsid w:val="00951FCA"/>
    <w:rsid w:val="00953CFD"/>
    <w:rsid w:val="0097477F"/>
    <w:rsid w:val="00977E1E"/>
    <w:rsid w:val="00987BDE"/>
    <w:rsid w:val="00994290"/>
    <w:rsid w:val="00995B89"/>
    <w:rsid w:val="009D647B"/>
    <w:rsid w:val="009D788C"/>
    <w:rsid w:val="009E0C48"/>
    <w:rsid w:val="009E0CD6"/>
    <w:rsid w:val="009E11A7"/>
    <w:rsid w:val="009E121C"/>
    <w:rsid w:val="009F5F6F"/>
    <w:rsid w:val="009F729E"/>
    <w:rsid w:val="00A1087C"/>
    <w:rsid w:val="00A12FAF"/>
    <w:rsid w:val="00A31034"/>
    <w:rsid w:val="00A35986"/>
    <w:rsid w:val="00A444B8"/>
    <w:rsid w:val="00A738D0"/>
    <w:rsid w:val="00A8572A"/>
    <w:rsid w:val="00AA6861"/>
    <w:rsid w:val="00AB7D7D"/>
    <w:rsid w:val="00AC358A"/>
    <w:rsid w:val="00AE37C6"/>
    <w:rsid w:val="00AF7745"/>
    <w:rsid w:val="00B01CC8"/>
    <w:rsid w:val="00B05C8F"/>
    <w:rsid w:val="00B20AE2"/>
    <w:rsid w:val="00B20DAF"/>
    <w:rsid w:val="00B37058"/>
    <w:rsid w:val="00B63585"/>
    <w:rsid w:val="00B64CD4"/>
    <w:rsid w:val="00B77AAE"/>
    <w:rsid w:val="00B81250"/>
    <w:rsid w:val="00B82142"/>
    <w:rsid w:val="00B84232"/>
    <w:rsid w:val="00B849A0"/>
    <w:rsid w:val="00B86DBB"/>
    <w:rsid w:val="00BA187E"/>
    <w:rsid w:val="00BA18A1"/>
    <w:rsid w:val="00BA4D7E"/>
    <w:rsid w:val="00BC6337"/>
    <w:rsid w:val="00BC671A"/>
    <w:rsid w:val="00BE0707"/>
    <w:rsid w:val="00BE5256"/>
    <w:rsid w:val="00C03962"/>
    <w:rsid w:val="00C13802"/>
    <w:rsid w:val="00C20F8A"/>
    <w:rsid w:val="00C20FDA"/>
    <w:rsid w:val="00C26CB0"/>
    <w:rsid w:val="00C30A29"/>
    <w:rsid w:val="00C35785"/>
    <w:rsid w:val="00C3607D"/>
    <w:rsid w:val="00C435CE"/>
    <w:rsid w:val="00C502EB"/>
    <w:rsid w:val="00C57AAF"/>
    <w:rsid w:val="00C6258E"/>
    <w:rsid w:val="00C64A91"/>
    <w:rsid w:val="00C82FC4"/>
    <w:rsid w:val="00C900E5"/>
    <w:rsid w:val="00C9072C"/>
    <w:rsid w:val="00CA4299"/>
    <w:rsid w:val="00CA5F72"/>
    <w:rsid w:val="00CA775A"/>
    <w:rsid w:val="00CC203C"/>
    <w:rsid w:val="00CD07F1"/>
    <w:rsid w:val="00CE591A"/>
    <w:rsid w:val="00D023E4"/>
    <w:rsid w:val="00D07DFE"/>
    <w:rsid w:val="00D126E4"/>
    <w:rsid w:val="00D21B14"/>
    <w:rsid w:val="00D275A9"/>
    <w:rsid w:val="00D335FB"/>
    <w:rsid w:val="00D673E2"/>
    <w:rsid w:val="00D9366F"/>
    <w:rsid w:val="00DB424A"/>
    <w:rsid w:val="00DB567D"/>
    <w:rsid w:val="00DC2634"/>
    <w:rsid w:val="00DD1795"/>
    <w:rsid w:val="00DD2D58"/>
    <w:rsid w:val="00DD5330"/>
    <w:rsid w:val="00DD627F"/>
    <w:rsid w:val="00DD6F68"/>
    <w:rsid w:val="00E13C02"/>
    <w:rsid w:val="00E17168"/>
    <w:rsid w:val="00E21F50"/>
    <w:rsid w:val="00E3422C"/>
    <w:rsid w:val="00E41ED5"/>
    <w:rsid w:val="00E43C9D"/>
    <w:rsid w:val="00E45851"/>
    <w:rsid w:val="00E50C7F"/>
    <w:rsid w:val="00E6064E"/>
    <w:rsid w:val="00E67387"/>
    <w:rsid w:val="00E6768F"/>
    <w:rsid w:val="00E74C0C"/>
    <w:rsid w:val="00EA0D69"/>
    <w:rsid w:val="00EB075B"/>
    <w:rsid w:val="00EB473F"/>
    <w:rsid w:val="00EC5AC3"/>
    <w:rsid w:val="00ED4638"/>
    <w:rsid w:val="00EE24FC"/>
    <w:rsid w:val="00EE30B0"/>
    <w:rsid w:val="00EF275A"/>
    <w:rsid w:val="00EF7349"/>
    <w:rsid w:val="00F0366C"/>
    <w:rsid w:val="00F11C8E"/>
    <w:rsid w:val="00F25E3F"/>
    <w:rsid w:val="00F537B9"/>
    <w:rsid w:val="00F57783"/>
    <w:rsid w:val="00F8022F"/>
    <w:rsid w:val="00F85752"/>
    <w:rsid w:val="00F8764A"/>
    <w:rsid w:val="00F87739"/>
    <w:rsid w:val="00F92349"/>
    <w:rsid w:val="00F93F79"/>
    <w:rsid w:val="00FA4A0C"/>
    <w:rsid w:val="00FB15C5"/>
    <w:rsid w:val="00FB1C6C"/>
    <w:rsid w:val="00FB577B"/>
    <w:rsid w:val="00FC0B0E"/>
    <w:rsid w:val="00FC100A"/>
    <w:rsid w:val="00FC606D"/>
    <w:rsid w:val="00FD2A0F"/>
    <w:rsid w:val="00FD76A6"/>
    <w:rsid w:val="00FE5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265FB6"/>
  <w15:chartTrackingRefBased/>
  <w15:docId w15:val="{061E9ABD-DF43-4863-9F25-F0689DAB1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D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2D58"/>
    <w:pPr>
      <w:tabs>
        <w:tab w:val="center" w:pos="4320"/>
        <w:tab w:val="right" w:pos="8640"/>
      </w:tabs>
    </w:pPr>
    <w:rPr>
      <w:rFonts w:ascii="LinePrinter" w:hAnsi="LinePrinter"/>
    </w:rPr>
  </w:style>
  <w:style w:type="paragraph" w:styleId="BodyTextIndent2">
    <w:name w:val="Body Text Indent 2"/>
    <w:basedOn w:val="Normal"/>
    <w:rsid w:val="00DD2D58"/>
    <w:pPr>
      <w:ind w:left="1440"/>
    </w:pPr>
    <w:rPr>
      <w:b/>
      <w:sz w:val="24"/>
    </w:rPr>
  </w:style>
  <w:style w:type="paragraph" w:styleId="BodyTextIndent3">
    <w:name w:val="Body Text Indent 3"/>
    <w:basedOn w:val="Normal"/>
    <w:rsid w:val="00DD2D58"/>
    <w:pPr>
      <w:ind w:left="1437"/>
    </w:pPr>
    <w:rPr>
      <w:b/>
      <w:sz w:val="24"/>
    </w:rPr>
  </w:style>
  <w:style w:type="paragraph" w:styleId="Footer">
    <w:name w:val="footer"/>
    <w:basedOn w:val="Normal"/>
    <w:rsid w:val="009F5F6F"/>
    <w:pPr>
      <w:tabs>
        <w:tab w:val="center" w:pos="4320"/>
        <w:tab w:val="right" w:pos="8640"/>
      </w:tabs>
    </w:pPr>
  </w:style>
  <w:style w:type="character" w:styleId="PageNumber">
    <w:name w:val="page number"/>
    <w:basedOn w:val="DefaultParagraphFont"/>
    <w:rsid w:val="009F5F6F"/>
  </w:style>
  <w:style w:type="paragraph" w:styleId="BalloonText">
    <w:name w:val="Balloon Text"/>
    <w:basedOn w:val="Normal"/>
    <w:semiHidden/>
    <w:rsid w:val="008B2EB5"/>
    <w:rPr>
      <w:rFonts w:ascii="Tahoma" w:hAnsi="Tahoma" w:cs="Tahoma"/>
      <w:sz w:val="16"/>
      <w:szCs w:val="16"/>
    </w:rPr>
  </w:style>
  <w:style w:type="character" w:styleId="CommentReference">
    <w:name w:val="annotation reference"/>
    <w:semiHidden/>
    <w:rsid w:val="00543037"/>
    <w:rPr>
      <w:sz w:val="16"/>
      <w:szCs w:val="16"/>
    </w:rPr>
  </w:style>
  <w:style w:type="paragraph" w:styleId="CommentText">
    <w:name w:val="annotation text"/>
    <w:basedOn w:val="Normal"/>
    <w:semiHidden/>
    <w:rsid w:val="00543037"/>
  </w:style>
  <w:style w:type="paragraph" w:styleId="CommentSubject">
    <w:name w:val="annotation subject"/>
    <w:basedOn w:val="CommentText"/>
    <w:next w:val="CommentText"/>
    <w:semiHidden/>
    <w:rsid w:val="00543037"/>
    <w:rPr>
      <w:b/>
      <w:bCs/>
    </w:rPr>
  </w:style>
  <w:style w:type="paragraph" w:styleId="ListParagraph">
    <w:name w:val="List Paragraph"/>
    <w:basedOn w:val="Normal"/>
    <w:uiPriority w:val="34"/>
    <w:qFormat/>
    <w:rsid w:val="00B63585"/>
    <w:pPr>
      <w:ind w:left="720"/>
      <w:contextualSpacing/>
    </w:pPr>
  </w:style>
  <w:style w:type="paragraph" w:styleId="Revision">
    <w:name w:val="Revision"/>
    <w:hidden/>
    <w:uiPriority w:val="99"/>
    <w:semiHidden/>
    <w:rsid w:val="00EE2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7BD56-2920-473D-91B3-30A7B6E27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4</vt:lpstr>
    </vt:vector>
  </TitlesOfParts>
  <Company>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Chris G</dc:creator>
  <cp:keywords/>
  <dc:description/>
  <cp:lastModifiedBy>Parr, J.Chris</cp:lastModifiedBy>
  <cp:revision>6</cp:revision>
  <cp:lastPrinted>2023-02-09T16:32:00Z</cp:lastPrinted>
  <dcterms:created xsi:type="dcterms:W3CDTF">2026-06-26T21:08:00Z</dcterms:created>
  <dcterms:modified xsi:type="dcterms:W3CDTF">2026-07-30T12:23:00Z</dcterms:modified>
</cp:coreProperties>
</file>