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79AAD" w14:textId="77777777" w:rsidR="00EB473F" w:rsidRDefault="00EB473F" w:rsidP="006D2D2A">
      <w:pPr>
        <w:tabs>
          <w:tab w:val="left" w:pos="720"/>
          <w:tab w:val="left" w:pos="1440"/>
          <w:tab w:val="left" w:pos="2160"/>
          <w:tab w:val="left" w:pos="2880"/>
          <w:tab w:val="left" w:pos="3600"/>
        </w:tabs>
        <w:rPr>
          <w:b/>
          <w:sz w:val="22"/>
          <w:szCs w:val="22"/>
        </w:rPr>
      </w:pPr>
      <w:r>
        <w:rPr>
          <w:b/>
          <w:sz w:val="22"/>
          <w:szCs w:val="22"/>
        </w:rPr>
        <w:t>94-411</w:t>
      </w:r>
      <w:r>
        <w:rPr>
          <w:b/>
          <w:sz w:val="22"/>
          <w:szCs w:val="22"/>
        </w:rPr>
        <w:tab/>
      </w:r>
      <w:r>
        <w:rPr>
          <w:b/>
          <w:sz w:val="22"/>
          <w:szCs w:val="22"/>
        </w:rPr>
        <w:tab/>
        <w:t xml:space="preserve">MAINE </w:t>
      </w:r>
      <w:r w:rsidR="00621665">
        <w:rPr>
          <w:b/>
          <w:sz w:val="22"/>
          <w:szCs w:val="22"/>
        </w:rPr>
        <w:t xml:space="preserve">PUBLIC EMPLOYEES </w:t>
      </w:r>
      <w:r>
        <w:rPr>
          <w:b/>
          <w:sz w:val="22"/>
          <w:szCs w:val="22"/>
        </w:rPr>
        <w:t>RETIREMENT SYSTEM</w:t>
      </w:r>
    </w:p>
    <w:p w14:paraId="3595B9BD" w14:textId="77777777" w:rsidR="00EB473F" w:rsidRDefault="00EB473F" w:rsidP="006D2D2A">
      <w:pPr>
        <w:tabs>
          <w:tab w:val="left" w:pos="720"/>
          <w:tab w:val="left" w:pos="1440"/>
          <w:tab w:val="left" w:pos="2160"/>
          <w:tab w:val="left" w:pos="2880"/>
          <w:tab w:val="left" w:pos="3600"/>
        </w:tabs>
        <w:rPr>
          <w:b/>
          <w:sz w:val="22"/>
          <w:szCs w:val="22"/>
        </w:rPr>
      </w:pPr>
    </w:p>
    <w:p w14:paraId="4C0347CC" w14:textId="77777777" w:rsidR="00C64A91" w:rsidRPr="00EB473F" w:rsidRDefault="005D2EF5" w:rsidP="006D2D2A">
      <w:pPr>
        <w:tabs>
          <w:tab w:val="left" w:pos="720"/>
          <w:tab w:val="left" w:pos="1440"/>
          <w:tab w:val="left" w:pos="2160"/>
          <w:tab w:val="left" w:pos="2880"/>
          <w:tab w:val="left" w:pos="3600"/>
        </w:tabs>
        <w:rPr>
          <w:b/>
          <w:sz w:val="22"/>
          <w:szCs w:val="22"/>
        </w:rPr>
      </w:pPr>
      <w:r w:rsidRPr="00EB473F">
        <w:rPr>
          <w:b/>
          <w:sz w:val="22"/>
          <w:szCs w:val="22"/>
        </w:rPr>
        <w:t>C</w:t>
      </w:r>
      <w:r w:rsidR="00EB473F">
        <w:rPr>
          <w:b/>
          <w:sz w:val="22"/>
          <w:szCs w:val="22"/>
        </w:rPr>
        <w:t>hapter</w:t>
      </w:r>
      <w:r w:rsidRPr="00EB473F">
        <w:rPr>
          <w:b/>
          <w:sz w:val="22"/>
          <w:szCs w:val="22"/>
        </w:rPr>
        <w:t xml:space="preserve"> 51</w:t>
      </w:r>
      <w:r w:rsidR="000068DA">
        <w:rPr>
          <w:b/>
          <w:sz w:val="22"/>
          <w:szCs w:val="22"/>
        </w:rPr>
        <w:t>2</w:t>
      </w:r>
      <w:r w:rsidR="00EB473F">
        <w:rPr>
          <w:b/>
          <w:sz w:val="22"/>
          <w:szCs w:val="22"/>
        </w:rPr>
        <w:t>:</w:t>
      </w:r>
      <w:r w:rsidR="00EB473F">
        <w:rPr>
          <w:b/>
          <w:sz w:val="22"/>
          <w:szCs w:val="22"/>
        </w:rPr>
        <w:tab/>
      </w:r>
      <w:r w:rsidR="000068DA">
        <w:rPr>
          <w:b/>
          <w:sz w:val="22"/>
          <w:szCs w:val="22"/>
        </w:rPr>
        <w:t>INDEPENDENT MEDICAL EXAMINATIONS</w:t>
      </w:r>
    </w:p>
    <w:p w14:paraId="34E64988" w14:textId="77777777" w:rsidR="00DD2D58" w:rsidRDefault="00DD2D58" w:rsidP="006D2D2A">
      <w:pPr>
        <w:pBdr>
          <w:bottom w:val="single" w:sz="4" w:space="1" w:color="auto"/>
        </w:pBdr>
        <w:tabs>
          <w:tab w:val="left" w:pos="720"/>
          <w:tab w:val="left" w:pos="1440"/>
          <w:tab w:val="left" w:pos="2160"/>
          <w:tab w:val="left" w:pos="2880"/>
          <w:tab w:val="left" w:pos="3600"/>
        </w:tabs>
        <w:rPr>
          <w:sz w:val="22"/>
          <w:szCs w:val="22"/>
        </w:rPr>
      </w:pPr>
    </w:p>
    <w:p w14:paraId="019FB9E1" w14:textId="77777777" w:rsidR="00EB473F" w:rsidRPr="00EB473F" w:rsidRDefault="00EB473F" w:rsidP="006D2D2A">
      <w:pPr>
        <w:tabs>
          <w:tab w:val="left" w:pos="720"/>
          <w:tab w:val="left" w:pos="1440"/>
          <w:tab w:val="left" w:pos="2160"/>
          <w:tab w:val="left" w:pos="2880"/>
          <w:tab w:val="left" w:pos="3600"/>
        </w:tabs>
        <w:rPr>
          <w:sz w:val="22"/>
          <w:szCs w:val="22"/>
        </w:rPr>
      </w:pPr>
    </w:p>
    <w:p w14:paraId="67AAAD8D" w14:textId="77777777" w:rsidR="0051611C" w:rsidRPr="00EB473F" w:rsidRDefault="0051611C" w:rsidP="006D2D2A">
      <w:pPr>
        <w:tabs>
          <w:tab w:val="left" w:pos="720"/>
          <w:tab w:val="left" w:pos="1440"/>
          <w:tab w:val="left" w:pos="2160"/>
          <w:tab w:val="left" w:pos="2880"/>
          <w:tab w:val="left" w:pos="3600"/>
        </w:tabs>
        <w:rPr>
          <w:sz w:val="22"/>
          <w:szCs w:val="22"/>
        </w:rPr>
      </w:pPr>
      <w:r w:rsidRPr="00EB473F">
        <w:rPr>
          <w:b/>
          <w:sz w:val="22"/>
          <w:szCs w:val="22"/>
        </w:rPr>
        <w:t>SUMMARY:</w:t>
      </w:r>
      <w:r w:rsidR="00EB473F">
        <w:rPr>
          <w:sz w:val="22"/>
          <w:szCs w:val="22"/>
        </w:rPr>
        <w:t xml:space="preserve"> </w:t>
      </w:r>
      <w:r w:rsidR="006F2DEE" w:rsidRPr="00EB473F">
        <w:rPr>
          <w:sz w:val="22"/>
          <w:szCs w:val="22"/>
        </w:rPr>
        <w:t xml:space="preserve">This Chapter </w:t>
      </w:r>
      <w:r w:rsidR="000068DA">
        <w:rPr>
          <w:sz w:val="22"/>
          <w:szCs w:val="22"/>
        </w:rPr>
        <w:t xml:space="preserve">implements and describes procedures for conducting independent medical examinations under 5 M.R.S. </w:t>
      </w:r>
      <w:r w:rsidR="000068DA" w:rsidRPr="000068DA">
        <w:rPr>
          <w:sz w:val="22"/>
          <w:szCs w:val="22"/>
        </w:rPr>
        <w:t>§17106-B</w:t>
      </w:r>
      <w:r w:rsidR="00587185">
        <w:rPr>
          <w:sz w:val="22"/>
          <w:szCs w:val="22"/>
        </w:rPr>
        <w:t>(2)</w:t>
      </w:r>
      <w:r w:rsidR="006F2DEE" w:rsidRPr="00EB473F">
        <w:rPr>
          <w:sz w:val="22"/>
          <w:szCs w:val="22"/>
        </w:rPr>
        <w:t>.</w:t>
      </w:r>
    </w:p>
    <w:p w14:paraId="19D0D8A3" w14:textId="77777777" w:rsidR="0051611C" w:rsidRDefault="0051611C" w:rsidP="006D2D2A">
      <w:pPr>
        <w:pBdr>
          <w:bottom w:val="single" w:sz="4" w:space="1" w:color="auto"/>
        </w:pBdr>
        <w:tabs>
          <w:tab w:val="left" w:pos="720"/>
          <w:tab w:val="left" w:pos="1440"/>
          <w:tab w:val="left" w:pos="2160"/>
          <w:tab w:val="left" w:pos="2880"/>
          <w:tab w:val="left" w:pos="3600"/>
        </w:tabs>
        <w:rPr>
          <w:sz w:val="22"/>
          <w:szCs w:val="22"/>
        </w:rPr>
      </w:pPr>
    </w:p>
    <w:p w14:paraId="7C139F0E" w14:textId="77777777" w:rsidR="00EB473F" w:rsidRDefault="00EB473F" w:rsidP="006D2D2A">
      <w:pPr>
        <w:tabs>
          <w:tab w:val="left" w:pos="720"/>
          <w:tab w:val="left" w:pos="1440"/>
          <w:tab w:val="left" w:pos="2160"/>
          <w:tab w:val="left" w:pos="2880"/>
          <w:tab w:val="left" w:pos="3600"/>
        </w:tabs>
        <w:rPr>
          <w:sz w:val="22"/>
          <w:szCs w:val="22"/>
        </w:rPr>
      </w:pPr>
    </w:p>
    <w:p w14:paraId="17C9E4FC" w14:textId="77777777" w:rsidR="00EB473F" w:rsidRPr="00EB473F" w:rsidRDefault="00EB473F" w:rsidP="006D2D2A">
      <w:pPr>
        <w:tabs>
          <w:tab w:val="left" w:pos="720"/>
          <w:tab w:val="left" w:pos="1440"/>
          <w:tab w:val="left" w:pos="2160"/>
          <w:tab w:val="left" w:pos="2880"/>
          <w:tab w:val="left" w:pos="3600"/>
        </w:tabs>
        <w:rPr>
          <w:sz w:val="22"/>
          <w:szCs w:val="22"/>
        </w:rPr>
      </w:pPr>
    </w:p>
    <w:p w14:paraId="376245A1" w14:textId="77777777" w:rsidR="0051611C" w:rsidRPr="00EB473F" w:rsidRDefault="006F2DEE" w:rsidP="006D2D2A">
      <w:pPr>
        <w:tabs>
          <w:tab w:val="left" w:pos="720"/>
          <w:tab w:val="left" w:pos="1440"/>
          <w:tab w:val="left" w:pos="2160"/>
          <w:tab w:val="left" w:pos="2880"/>
          <w:tab w:val="left" w:pos="3600"/>
        </w:tabs>
        <w:rPr>
          <w:b/>
          <w:sz w:val="22"/>
          <w:szCs w:val="22"/>
        </w:rPr>
      </w:pPr>
      <w:r w:rsidRPr="00EB473F">
        <w:rPr>
          <w:b/>
          <w:sz w:val="22"/>
          <w:szCs w:val="22"/>
        </w:rPr>
        <w:t>SECTION</w:t>
      </w:r>
      <w:r w:rsidR="0051611C" w:rsidRPr="00EB473F">
        <w:rPr>
          <w:b/>
          <w:sz w:val="22"/>
          <w:szCs w:val="22"/>
        </w:rPr>
        <w:t xml:space="preserve"> 1.</w:t>
      </w:r>
      <w:r w:rsidR="005D2EF5" w:rsidRPr="00EB473F">
        <w:rPr>
          <w:b/>
          <w:sz w:val="22"/>
          <w:szCs w:val="22"/>
        </w:rPr>
        <w:tab/>
      </w:r>
      <w:r w:rsidR="000068DA">
        <w:rPr>
          <w:b/>
          <w:sz w:val="22"/>
          <w:szCs w:val="22"/>
        </w:rPr>
        <w:t>REIMBURSEMENT FOR IND</w:t>
      </w:r>
      <w:r w:rsidR="00BF4450">
        <w:rPr>
          <w:b/>
          <w:sz w:val="22"/>
          <w:szCs w:val="22"/>
        </w:rPr>
        <w:t>E</w:t>
      </w:r>
      <w:r w:rsidR="000068DA">
        <w:rPr>
          <w:b/>
          <w:sz w:val="22"/>
          <w:szCs w:val="22"/>
        </w:rPr>
        <w:t>PENDENT MEDICAL EXAMINATIONS</w:t>
      </w:r>
    </w:p>
    <w:p w14:paraId="5016002A" w14:textId="77777777" w:rsidR="00756D90" w:rsidRDefault="00756D90" w:rsidP="006D2D2A">
      <w:pPr>
        <w:tabs>
          <w:tab w:val="left" w:pos="720"/>
          <w:tab w:val="left" w:pos="1440"/>
          <w:tab w:val="left" w:pos="2160"/>
          <w:tab w:val="left" w:pos="2880"/>
          <w:tab w:val="left" w:pos="3600"/>
        </w:tabs>
        <w:ind w:left="720"/>
        <w:rPr>
          <w:sz w:val="22"/>
          <w:szCs w:val="22"/>
        </w:rPr>
      </w:pPr>
    </w:p>
    <w:p w14:paraId="77111A74" w14:textId="0B7D9FFD" w:rsidR="00756D90" w:rsidRDefault="00756D90" w:rsidP="006D2D2A">
      <w:pPr>
        <w:tabs>
          <w:tab w:val="left" w:pos="720"/>
          <w:tab w:val="left" w:pos="1440"/>
          <w:tab w:val="left" w:pos="2160"/>
          <w:tab w:val="left" w:pos="2880"/>
          <w:tab w:val="left" w:pos="3600"/>
        </w:tabs>
        <w:ind w:left="720"/>
        <w:rPr>
          <w:sz w:val="22"/>
          <w:szCs w:val="22"/>
        </w:rPr>
      </w:pPr>
      <w:r>
        <w:rPr>
          <w:sz w:val="22"/>
          <w:szCs w:val="22"/>
        </w:rPr>
        <w:t>Under 5 M.R.S. §17106-B(2), a member’s representative who attends the member’s independent medical examination is entitled to reimbursement of mileage and, if the representative is a health care provider, a per diem payment. The Maine Public Employees Retirement System (“the System”) will make these reimbursements and payments as follows:</w:t>
      </w:r>
    </w:p>
    <w:p w14:paraId="6630D41E" w14:textId="77777777" w:rsidR="00756D90" w:rsidRDefault="00756D90" w:rsidP="006D2D2A">
      <w:pPr>
        <w:tabs>
          <w:tab w:val="left" w:pos="720"/>
          <w:tab w:val="left" w:pos="1440"/>
          <w:tab w:val="left" w:pos="2160"/>
          <w:tab w:val="left" w:pos="2880"/>
          <w:tab w:val="left" w:pos="3600"/>
        </w:tabs>
        <w:ind w:left="720"/>
        <w:rPr>
          <w:sz w:val="22"/>
          <w:szCs w:val="22"/>
        </w:rPr>
      </w:pPr>
    </w:p>
    <w:p w14:paraId="7A466606" w14:textId="664A16B1" w:rsidR="00055644" w:rsidRDefault="00756D90" w:rsidP="00756D90">
      <w:pPr>
        <w:tabs>
          <w:tab w:val="left" w:pos="1440"/>
          <w:tab w:val="left" w:pos="1530"/>
          <w:tab w:val="left" w:pos="2160"/>
          <w:tab w:val="left" w:pos="2880"/>
          <w:tab w:val="left" w:pos="3600"/>
        </w:tabs>
        <w:ind w:left="1440" w:hanging="630"/>
        <w:rPr>
          <w:sz w:val="22"/>
          <w:szCs w:val="22"/>
        </w:rPr>
      </w:pPr>
      <w:r>
        <w:rPr>
          <w:sz w:val="22"/>
          <w:szCs w:val="22"/>
        </w:rPr>
        <w:t>1.</w:t>
      </w:r>
      <w:r>
        <w:rPr>
          <w:sz w:val="22"/>
          <w:szCs w:val="22"/>
        </w:rPr>
        <w:tab/>
        <w:t>T</w:t>
      </w:r>
      <w:r w:rsidR="00055644">
        <w:rPr>
          <w:sz w:val="22"/>
          <w:szCs w:val="22"/>
        </w:rPr>
        <w:t xml:space="preserve">he member must identify the representative to the System in writing within 30 days after the independent medical examination. Within 60 days after the independent medical examination, the representative must provide the System with the representative’s tax identification number </w:t>
      </w:r>
      <w:r w:rsidR="009D223F">
        <w:rPr>
          <w:sz w:val="22"/>
          <w:szCs w:val="22"/>
        </w:rPr>
        <w:t xml:space="preserve">by submitting IRS Form W-9 </w:t>
      </w:r>
      <w:r w:rsidR="00055644">
        <w:rPr>
          <w:sz w:val="22"/>
          <w:szCs w:val="22"/>
        </w:rPr>
        <w:t>and any other information reasonably necessary to permit reimbursement and payment, if applicable.</w:t>
      </w:r>
      <w:r w:rsidR="00087ADE">
        <w:rPr>
          <w:sz w:val="22"/>
          <w:szCs w:val="22"/>
        </w:rPr>
        <w:t xml:space="preserve"> The member and representative will provide the System with information reasonably necessary to determine mileage and whether the representative is a health care provider.</w:t>
      </w:r>
    </w:p>
    <w:p w14:paraId="79C5004B" w14:textId="77777777" w:rsidR="00055644" w:rsidRDefault="00055644" w:rsidP="00756D90">
      <w:pPr>
        <w:tabs>
          <w:tab w:val="left" w:pos="1440"/>
          <w:tab w:val="left" w:pos="1530"/>
          <w:tab w:val="left" w:pos="2160"/>
          <w:tab w:val="left" w:pos="2880"/>
          <w:tab w:val="left" w:pos="3600"/>
        </w:tabs>
        <w:ind w:left="1440" w:hanging="630"/>
        <w:rPr>
          <w:sz w:val="22"/>
          <w:szCs w:val="22"/>
        </w:rPr>
      </w:pPr>
    </w:p>
    <w:p w14:paraId="15A930DD" w14:textId="77777777" w:rsidR="00055644" w:rsidRDefault="00055644" w:rsidP="00756D90">
      <w:pPr>
        <w:tabs>
          <w:tab w:val="left" w:pos="1440"/>
          <w:tab w:val="left" w:pos="1530"/>
          <w:tab w:val="left" w:pos="2160"/>
          <w:tab w:val="left" w:pos="2880"/>
          <w:tab w:val="left" w:pos="3600"/>
        </w:tabs>
        <w:ind w:left="1440" w:hanging="630"/>
        <w:rPr>
          <w:sz w:val="22"/>
          <w:szCs w:val="22"/>
        </w:rPr>
      </w:pPr>
      <w:r>
        <w:rPr>
          <w:sz w:val="22"/>
          <w:szCs w:val="22"/>
        </w:rPr>
        <w:t>2.</w:t>
      </w:r>
      <w:r>
        <w:rPr>
          <w:sz w:val="22"/>
          <w:szCs w:val="22"/>
        </w:rPr>
        <w:tab/>
        <w:t>Mileage will be reimbursed at the standard rate set by the Internal Revenue Service.</w:t>
      </w:r>
    </w:p>
    <w:p w14:paraId="16C44C41" w14:textId="77777777" w:rsidR="00055644" w:rsidRDefault="00055644" w:rsidP="00756D90">
      <w:pPr>
        <w:tabs>
          <w:tab w:val="left" w:pos="1440"/>
          <w:tab w:val="left" w:pos="1530"/>
          <w:tab w:val="left" w:pos="2160"/>
          <w:tab w:val="left" w:pos="2880"/>
          <w:tab w:val="left" w:pos="3600"/>
        </w:tabs>
        <w:ind w:left="1440" w:hanging="630"/>
        <w:rPr>
          <w:sz w:val="22"/>
          <w:szCs w:val="22"/>
        </w:rPr>
      </w:pPr>
    </w:p>
    <w:p w14:paraId="03AE1569" w14:textId="77777777" w:rsidR="00087ADE" w:rsidRPr="00EB473F" w:rsidRDefault="00055644" w:rsidP="00087ADE">
      <w:pPr>
        <w:tabs>
          <w:tab w:val="left" w:pos="1440"/>
          <w:tab w:val="left" w:pos="1530"/>
          <w:tab w:val="left" w:pos="2160"/>
          <w:tab w:val="left" w:pos="2880"/>
          <w:tab w:val="left" w:pos="3600"/>
        </w:tabs>
        <w:ind w:left="1440" w:hanging="630"/>
        <w:rPr>
          <w:sz w:val="22"/>
          <w:szCs w:val="22"/>
        </w:rPr>
      </w:pPr>
      <w:r>
        <w:rPr>
          <w:sz w:val="22"/>
          <w:szCs w:val="22"/>
        </w:rPr>
        <w:t>3.</w:t>
      </w:r>
      <w:r>
        <w:rPr>
          <w:sz w:val="22"/>
          <w:szCs w:val="22"/>
        </w:rPr>
        <w:tab/>
        <w:t>The health care pro</w:t>
      </w:r>
      <w:r w:rsidR="00312CF2">
        <w:rPr>
          <w:sz w:val="22"/>
          <w:szCs w:val="22"/>
        </w:rPr>
        <w:t>vider per diem rate is set at $3</w:t>
      </w:r>
      <w:r>
        <w:rPr>
          <w:sz w:val="22"/>
          <w:szCs w:val="22"/>
        </w:rPr>
        <w:t>00</w:t>
      </w:r>
      <w:r w:rsidR="00087ADE">
        <w:rPr>
          <w:sz w:val="22"/>
          <w:szCs w:val="22"/>
        </w:rPr>
        <w:t>.</w:t>
      </w:r>
    </w:p>
    <w:p w14:paraId="48780EAC" w14:textId="77777777" w:rsidR="00DD2D58" w:rsidRPr="00EB473F" w:rsidRDefault="00DD2D58" w:rsidP="00756D90">
      <w:pPr>
        <w:tabs>
          <w:tab w:val="left" w:pos="1440"/>
          <w:tab w:val="left" w:pos="1530"/>
          <w:tab w:val="left" w:pos="2160"/>
          <w:tab w:val="left" w:pos="2880"/>
          <w:tab w:val="left" w:pos="3600"/>
        </w:tabs>
        <w:ind w:left="1440" w:hanging="630"/>
        <w:rPr>
          <w:sz w:val="22"/>
          <w:szCs w:val="22"/>
        </w:rPr>
      </w:pPr>
    </w:p>
    <w:p w14:paraId="40D7B8CC" w14:textId="77777777" w:rsidR="00EB473F" w:rsidRPr="00EB473F" w:rsidRDefault="00EB473F" w:rsidP="006D2D2A">
      <w:pPr>
        <w:tabs>
          <w:tab w:val="left" w:pos="720"/>
          <w:tab w:val="left" w:pos="1440"/>
          <w:tab w:val="left" w:pos="2160"/>
          <w:tab w:val="left" w:pos="2880"/>
          <w:tab w:val="left" w:pos="3600"/>
        </w:tabs>
        <w:rPr>
          <w:sz w:val="22"/>
          <w:szCs w:val="22"/>
        </w:rPr>
      </w:pPr>
    </w:p>
    <w:p w14:paraId="2ED93B8F" w14:textId="77777777" w:rsidR="00C64A91" w:rsidRPr="00EB473F" w:rsidRDefault="00C64A91" w:rsidP="006D2D2A">
      <w:pPr>
        <w:tabs>
          <w:tab w:val="left" w:pos="720"/>
          <w:tab w:val="left" w:pos="1440"/>
          <w:tab w:val="left" w:pos="2160"/>
          <w:tab w:val="left" w:pos="2880"/>
          <w:tab w:val="left" w:pos="3600"/>
        </w:tabs>
        <w:rPr>
          <w:b/>
          <w:sz w:val="22"/>
          <w:szCs w:val="22"/>
        </w:rPr>
      </w:pPr>
      <w:r w:rsidRPr="00EB473F">
        <w:rPr>
          <w:b/>
          <w:sz w:val="22"/>
          <w:szCs w:val="22"/>
        </w:rPr>
        <w:t>SECTION 2</w:t>
      </w:r>
      <w:r w:rsidR="005D2EF5" w:rsidRPr="00EB473F">
        <w:rPr>
          <w:b/>
          <w:sz w:val="22"/>
          <w:szCs w:val="22"/>
        </w:rPr>
        <w:t>.</w:t>
      </w:r>
      <w:r w:rsidR="005D2EF5" w:rsidRPr="00EB473F">
        <w:rPr>
          <w:b/>
          <w:sz w:val="22"/>
          <w:szCs w:val="22"/>
        </w:rPr>
        <w:tab/>
      </w:r>
      <w:r w:rsidR="00087ADE">
        <w:rPr>
          <w:b/>
          <w:sz w:val="22"/>
          <w:szCs w:val="22"/>
        </w:rPr>
        <w:t>WAIVER OF INDEPENDENT MEDICAL EXAMINATION</w:t>
      </w:r>
    </w:p>
    <w:p w14:paraId="5ECEA16F" w14:textId="77777777" w:rsidR="00C64A91" w:rsidRPr="00EB473F" w:rsidRDefault="00C64A91" w:rsidP="006D2D2A">
      <w:pPr>
        <w:tabs>
          <w:tab w:val="left" w:pos="720"/>
          <w:tab w:val="left" w:pos="1440"/>
          <w:tab w:val="left" w:pos="2160"/>
          <w:tab w:val="left" w:pos="2880"/>
          <w:tab w:val="left" w:pos="3600"/>
        </w:tabs>
        <w:rPr>
          <w:sz w:val="22"/>
          <w:szCs w:val="22"/>
        </w:rPr>
      </w:pPr>
    </w:p>
    <w:p w14:paraId="3813F9EA" w14:textId="4355815B" w:rsidR="00C64A91" w:rsidRDefault="00087ADE" w:rsidP="00071782">
      <w:pPr>
        <w:tabs>
          <w:tab w:val="left" w:pos="720"/>
          <w:tab w:val="left" w:pos="1440"/>
          <w:tab w:val="left" w:pos="2160"/>
          <w:tab w:val="left" w:pos="2880"/>
          <w:tab w:val="left" w:pos="3600"/>
        </w:tabs>
        <w:ind w:left="720" w:right="-90"/>
        <w:rPr>
          <w:sz w:val="22"/>
          <w:szCs w:val="22"/>
        </w:rPr>
      </w:pPr>
      <w:r>
        <w:rPr>
          <w:sz w:val="22"/>
          <w:szCs w:val="22"/>
        </w:rPr>
        <w:t>A member may waive an independent medical examination pursuant to 5 M.R.S. §17106-B(2) by:</w:t>
      </w:r>
    </w:p>
    <w:p w14:paraId="716750A2" w14:textId="77777777" w:rsidR="00087ADE" w:rsidRDefault="00087ADE" w:rsidP="00087ADE">
      <w:pPr>
        <w:tabs>
          <w:tab w:val="left" w:pos="720"/>
          <w:tab w:val="left" w:pos="1440"/>
          <w:tab w:val="left" w:pos="2160"/>
          <w:tab w:val="left" w:pos="2880"/>
          <w:tab w:val="left" w:pos="3600"/>
        </w:tabs>
        <w:ind w:left="720"/>
        <w:rPr>
          <w:sz w:val="22"/>
          <w:szCs w:val="22"/>
        </w:rPr>
      </w:pPr>
    </w:p>
    <w:p w14:paraId="238D53C2" w14:textId="77777777" w:rsidR="00087ADE" w:rsidRDefault="00087ADE" w:rsidP="00587185">
      <w:pPr>
        <w:tabs>
          <w:tab w:val="left" w:pos="1440"/>
          <w:tab w:val="left" w:pos="2160"/>
          <w:tab w:val="left" w:pos="2880"/>
          <w:tab w:val="left" w:pos="3600"/>
        </w:tabs>
        <w:ind w:left="1440" w:hanging="720"/>
        <w:rPr>
          <w:sz w:val="22"/>
          <w:szCs w:val="22"/>
        </w:rPr>
      </w:pPr>
      <w:r>
        <w:rPr>
          <w:sz w:val="22"/>
          <w:szCs w:val="22"/>
        </w:rPr>
        <w:t>1.</w:t>
      </w:r>
      <w:r>
        <w:rPr>
          <w:sz w:val="22"/>
          <w:szCs w:val="22"/>
        </w:rPr>
        <w:tab/>
        <w:t xml:space="preserve">Signing a waiver form developed by the System’s Chief Executive Officer </w:t>
      </w:r>
      <w:r w:rsidR="00587185">
        <w:rPr>
          <w:sz w:val="22"/>
          <w:szCs w:val="22"/>
        </w:rPr>
        <w:t xml:space="preserve">for that purpose or otherwise clearly </w:t>
      </w:r>
      <w:r w:rsidRPr="00087ADE">
        <w:rPr>
          <w:sz w:val="22"/>
          <w:szCs w:val="22"/>
        </w:rPr>
        <w:t>communicating a waiver in writing</w:t>
      </w:r>
      <w:r w:rsidR="00587185">
        <w:rPr>
          <w:sz w:val="22"/>
          <w:szCs w:val="22"/>
        </w:rPr>
        <w:t xml:space="preserve">; or </w:t>
      </w:r>
    </w:p>
    <w:p w14:paraId="7FD30B85" w14:textId="77777777" w:rsidR="00587185" w:rsidRDefault="00587185" w:rsidP="00587185">
      <w:pPr>
        <w:tabs>
          <w:tab w:val="left" w:pos="1440"/>
          <w:tab w:val="left" w:pos="2160"/>
          <w:tab w:val="left" w:pos="2880"/>
          <w:tab w:val="left" w:pos="3600"/>
        </w:tabs>
        <w:ind w:left="1440" w:hanging="720"/>
        <w:rPr>
          <w:sz w:val="22"/>
          <w:szCs w:val="22"/>
        </w:rPr>
      </w:pPr>
    </w:p>
    <w:p w14:paraId="5E6DE98C" w14:textId="77777777" w:rsidR="00587185" w:rsidRPr="008B51A7" w:rsidRDefault="00587185" w:rsidP="00587185">
      <w:pPr>
        <w:tabs>
          <w:tab w:val="left" w:pos="1440"/>
          <w:tab w:val="left" w:pos="2160"/>
          <w:tab w:val="left" w:pos="2880"/>
          <w:tab w:val="left" w:pos="3600"/>
        </w:tabs>
        <w:ind w:left="1440" w:hanging="720"/>
        <w:rPr>
          <w:sz w:val="22"/>
          <w:szCs w:val="22"/>
        </w:rPr>
      </w:pPr>
      <w:r>
        <w:rPr>
          <w:sz w:val="22"/>
          <w:szCs w:val="22"/>
        </w:rPr>
        <w:t>2.</w:t>
      </w:r>
      <w:r>
        <w:rPr>
          <w:sz w:val="22"/>
          <w:szCs w:val="22"/>
        </w:rPr>
        <w:tab/>
        <w:t>On more than one occasion, failing to attend a scheduled independent medical examination or canceling a scheduled independent medical examination after the time at which the independent health care provider imposes a cancellation fee, unless the member reimburses the System for any no-show or cancellation fee</w:t>
      </w:r>
      <w:r w:rsidR="00184BA4">
        <w:rPr>
          <w:sz w:val="22"/>
          <w:szCs w:val="22"/>
        </w:rPr>
        <w:t xml:space="preserve"> or the failure or cancellation was </w:t>
      </w:r>
      <w:r w:rsidR="00184BA4" w:rsidRPr="00184BA4">
        <w:rPr>
          <w:sz w:val="22"/>
          <w:szCs w:val="22"/>
        </w:rPr>
        <w:t xml:space="preserve">not within the </w:t>
      </w:r>
      <w:r w:rsidR="00184BA4">
        <w:rPr>
          <w:sz w:val="22"/>
          <w:szCs w:val="22"/>
        </w:rPr>
        <w:t>member’s</w:t>
      </w:r>
      <w:r w:rsidR="00184BA4" w:rsidRPr="00184BA4">
        <w:rPr>
          <w:sz w:val="22"/>
          <w:szCs w:val="22"/>
        </w:rPr>
        <w:t xml:space="preserve"> control</w:t>
      </w:r>
      <w:r>
        <w:rPr>
          <w:sz w:val="22"/>
          <w:szCs w:val="22"/>
        </w:rPr>
        <w:t>.</w:t>
      </w:r>
    </w:p>
    <w:p w14:paraId="1D2C0ED7" w14:textId="77777777" w:rsidR="006D2D2A" w:rsidRDefault="006D2D2A" w:rsidP="006D2D2A">
      <w:pPr>
        <w:pBdr>
          <w:bottom w:val="single" w:sz="4" w:space="1" w:color="auto"/>
        </w:pBdr>
        <w:tabs>
          <w:tab w:val="left" w:pos="720"/>
          <w:tab w:val="left" w:pos="1440"/>
          <w:tab w:val="left" w:pos="2160"/>
          <w:tab w:val="left" w:pos="2880"/>
          <w:tab w:val="left" w:pos="3600"/>
        </w:tabs>
        <w:ind w:left="720" w:hanging="720"/>
        <w:rPr>
          <w:sz w:val="22"/>
          <w:szCs w:val="22"/>
        </w:rPr>
      </w:pPr>
    </w:p>
    <w:p w14:paraId="3E42003C" w14:textId="77777777" w:rsidR="006D2D2A" w:rsidRPr="00EB473F" w:rsidRDefault="006D2D2A" w:rsidP="006D2D2A">
      <w:pPr>
        <w:tabs>
          <w:tab w:val="left" w:pos="720"/>
          <w:tab w:val="left" w:pos="1440"/>
          <w:tab w:val="left" w:pos="2160"/>
          <w:tab w:val="left" w:pos="2880"/>
          <w:tab w:val="left" w:pos="3600"/>
        </w:tabs>
        <w:ind w:left="720" w:hanging="720"/>
        <w:rPr>
          <w:sz w:val="22"/>
          <w:szCs w:val="22"/>
        </w:rPr>
      </w:pPr>
    </w:p>
    <w:p w14:paraId="050FC522" w14:textId="77777777" w:rsidR="006B11E0" w:rsidRPr="00EB473F" w:rsidRDefault="006B11E0" w:rsidP="006D2D2A">
      <w:pPr>
        <w:tabs>
          <w:tab w:val="left" w:pos="720"/>
          <w:tab w:val="left" w:pos="1440"/>
          <w:tab w:val="left" w:pos="2160"/>
          <w:tab w:val="left" w:pos="2880"/>
          <w:tab w:val="left" w:pos="3600"/>
        </w:tabs>
        <w:rPr>
          <w:sz w:val="22"/>
          <w:szCs w:val="22"/>
        </w:rPr>
      </w:pPr>
    </w:p>
    <w:p w14:paraId="5FEB885D" w14:textId="77777777" w:rsidR="00071782" w:rsidRDefault="005D2EF5" w:rsidP="006D2D2A">
      <w:pPr>
        <w:tabs>
          <w:tab w:val="left" w:pos="720"/>
          <w:tab w:val="left" w:pos="1440"/>
          <w:tab w:val="left" w:pos="2160"/>
          <w:tab w:val="left" w:pos="2880"/>
          <w:tab w:val="left" w:pos="3600"/>
        </w:tabs>
        <w:ind w:left="3600" w:hanging="3600"/>
        <w:rPr>
          <w:sz w:val="22"/>
          <w:szCs w:val="22"/>
        </w:rPr>
      </w:pPr>
      <w:r w:rsidRPr="00EB473F">
        <w:rPr>
          <w:sz w:val="22"/>
          <w:szCs w:val="22"/>
        </w:rPr>
        <w:t xml:space="preserve">STATUTORY </w:t>
      </w:r>
      <w:r w:rsidR="006B11E0" w:rsidRPr="00EB473F">
        <w:rPr>
          <w:sz w:val="22"/>
          <w:szCs w:val="22"/>
        </w:rPr>
        <w:t>AUTHORITY:</w:t>
      </w:r>
    </w:p>
    <w:p w14:paraId="490A59D4" w14:textId="69DB3C69" w:rsidR="006B11E0" w:rsidRPr="00EB473F" w:rsidRDefault="00071782" w:rsidP="006D2D2A">
      <w:pPr>
        <w:tabs>
          <w:tab w:val="left" w:pos="720"/>
          <w:tab w:val="left" w:pos="1440"/>
          <w:tab w:val="left" w:pos="2160"/>
          <w:tab w:val="left" w:pos="2880"/>
          <w:tab w:val="left" w:pos="3600"/>
        </w:tabs>
        <w:ind w:left="3600" w:hanging="3600"/>
        <w:rPr>
          <w:sz w:val="22"/>
          <w:szCs w:val="22"/>
        </w:rPr>
      </w:pPr>
      <w:r>
        <w:rPr>
          <w:sz w:val="22"/>
          <w:szCs w:val="22"/>
        </w:rPr>
        <w:tab/>
      </w:r>
      <w:r w:rsidR="005D2EF5" w:rsidRPr="00EB473F">
        <w:rPr>
          <w:sz w:val="22"/>
          <w:szCs w:val="22"/>
        </w:rPr>
        <w:t>5 M.R.S. §§ 17103(4), 17</w:t>
      </w:r>
      <w:r w:rsidR="00587185">
        <w:rPr>
          <w:sz w:val="22"/>
          <w:szCs w:val="22"/>
        </w:rPr>
        <w:t>106-</w:t>
      </w:r>
      <w:r w:rsidR="005D2EF5" w:rsidRPr="00EB473F">
        <w:rPr>
          <w:sz w:val="22"/>
          <w:szCs w:val="22"/>
        </w:rPr>
        <w:t>B(</w:t>
      </w:r>
      <w:r w:rsidR="00587185">
        <w:rPr>
          <w:sz w:val="22"/>
          <w:szCs w:val="22"/>
        </w:rPr>
        <w:t>2</w:t>
      </w:r>
      <w:r w:rsidR="005D2EF5" w:rsidRPr="00EB473F">
        <w:rPr>
          <w:sz w:val="22"/>
          <w:szCs w:val="22"/>
        </w:rPr>
        <w:t>)</w:t>
      </w:r>
    </w:p>
    <w:p w14:paraId="2D2507DD" w14:textId="77777777" w:rsidR="006B11E0" w:rsidRPr="00EB473F" w:rsidRDefault="006B11E0" w:rsidP="006D2D2A">
      <w:pPr>
        <w:tabs>
          <w:tab w:val="left" w:pos="720"/>
          <w:tab w:val="left" w:pos="1440"/>
          <w:tab w:val="left" w:pos="2160"/>
          <w:tab w:val="left" w:pos="2880"/>
          <w:tab w:val="left" w:pos="3600"/>
        </w:tabs>
        <w:rPr>
          <w:sz w:val="22"/>
          <w:szCs w:val="22"/>
        </w:rPr>
      </w:pPr>
    </w:p>
    <w:p w14:paraId="00AB67B4" w14:textId="7001691B" w:rsidR="00917152" w:rsidRDefault="00E220A5" w:rsidP="00917152">
      <w:pPr>
        <w:tabs>
          <w:tab w:val="left" w:pos="720"/>
          <w:tab w:val="left" w:pos="1440"/>
          <w:tab w:val="left" w:pos="2160"/>
          <w:tab w:val="left" w:pos="2880"/>
          <w:tab w:val="left" w:pos="3600"/>
        </w:tabs>
        <w:rPr>
          <w:sz w:val="22"/>
          <w:szCs w:val="22"/>
        </w:rPr>
      </w:pPr>
      <w:r w:rsidRPr="00EB473F">
        <w:rPr>
          <w:noProof/>
          <w:sz w:val="22"/>
          <w:szCs w:val="22"/>
        </w:rPr>
        <mc:AlternateContent>
          <mc:Choice Requires="wps">
            <w:drawing>
              <wp:anchor distT="0" distB="0" distL="114300" distR="114300" simplePos="0" relativeHeight="251657728" behindDoc="0" locked="0" layoutInCell="1" allowOverlap="1" wp14:anchorId="51D09BCB" wp14:editId="4AF59DE0">
                <wp:simplePos x="0" y="0"/>
                <wp:positionH relativeFrom="column">
                  <wp:posOffset>-914400</wp:posOffset>
                </wp:positionH>
                <wp:positionV relativeFrom="paragraph">
                  <wp:posOffset>6934835</wp:posOffset>
                </wp:positionV>
                <wp:extent cx="3771900" cy="457200"/>
                <wp:effectExtent l="0" t="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9197F" w14:textId="77777777" w:rsidR="003F00F5" w:rsidRPr="00A12FAF" w:rsidRDefault="003F00F5" w:rsidP="00A12FAF">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09BCB" id="_x0000_t202" coordsize="21600,21600" o:spt="202" path="m,l,21600r21600,l21600,xe">
                <v:stroke joinstyle="miter"/>
                <v:path gradientshapeok="t" o:connecttype="rect"/>
              </v:shapetype>
              <v:shape id="Text Box 2" o:spid="_x0000_s1026" type="#_x0000_t202" style="position:absolute;margin-left:-1in;margin-top:546.05pt;width:297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" filled="f" stroked="f">
                <v:textbox>
                  <w:txbxContent>
                    <w:p w14:paraId="7389197F" w14:textId="77777777" w:rsidR="003F00F5" w:rsidRPr="00A12FAF" w:rsidRDefault="003F00F5" w:rsidP="00A12FAF">
                      <w:pPr>
                        <w:rPr>
                          <w:szCs w:val="18"/>
                        </w:rPr>
                      </w:pPr>
                    </w:p>
                  </w:txbxContent>
                </v:textbox>
              </v:shape>
            </w:pict>
          </mc:Fallback>
        </mc:AlternateContent>
      </w:r>
      <w:r w:rsidR="006B11E0" w:rsidRPr="00EB473F">
        <w:rPr>
          <w:sz w:val="22"/>
          <w:szCs w:val="22"/>
        </w:rPr>
        <w:t>EFFECTIVE DATE:</w:t>
      </w:r>
    </w:p>
    <w:p w14:paraId="012A246D" w14:textId="40D98E7B" w:rsidR="00071782" w:rsidRDefault="00071782" w:rsidP="00917152">
      <w:pPr>
        <w:tabs>
          <w:tab w:val="left" w:pos="720"/>
          <w:tab w:val="left" w:pos="1440"/>
          <w:tab w:val="left" w:pos="2160"/>
          <w:tab w:val="left" w:pos="2880"/>
          <w:tab w:val="left" w:pos="3600"/>
        </w:tabs>
        <w:rPr>
          <w:sz w:val="22"/>
          <w:szCs w:val="22"/>
        </w:rPr>
      </w:pPr>
      <w:r>
        <w:rPr>
          <w:sz w:val="22"/>
          <w:szCs w:val="22"/>
        </w:rPr>
        <w:tab/>
        <w:t>May 31, 2022 – filing 2022-099</w:t>
      </w:r>
    </w:p>
    <w:p w14:paraId="4B97D973" w14:textId="77777777" w:rsidR="00C6188E" w:rsidRDefault="00C6188E" w:rsidP="00917152">
      <w:pPr>
        <w:tabs>
          <w:tab w:val="left" w:pos="720"/>
          <w:tab w:val="left" w:pos="1440"/>
          <w:tab w:val="left" w:pos="2160"/>
          <w:tab w:val="left" w:pos="2880"/>
          <w:tab w:val="left" w:pos="3600"/>
        </w:tabs>
        <w:rPr>
          <w:sz w:val="22"/>
          <w:szCs w:val="22"/>
        </w:rPr>
      </w:pPr>
    </w:p>
    <w:p w14:paraId="21C80451" w14:textId="4BE26F10" w:rsidR="00C6188E" w:rsidRDefault="00C6188E" w:rsidP="00917152">
      <w:pPr>
        <w:tabs>
          <w:tab w:val="left" w:pos="720"/>
          <w:tab w:val="left" w:pos="1440"/>
          <w:tab w:val="left" w:pos="2160"/>
          <w:tab w:val="left" w:pos="2880"/>
          <w:tab w:val="left" w:pos="3600"/>
        </w:tabs>
        <w:rPr>
          <w:sz w:val="22"/>
          <w:szCs w:val="22"/>
        </w:rPr>
      </w:pPr>
      <w:r>
        <w:rPr>
          <w:sz w:val="22"/>
          <w:szCs w:val="22"/>
        </w:rPr>
        <w:t xml:space="preserve">APAO ACCESSIBILITY CHECK: </w:t>
      </w:r>
    </w:p>
    <w:p w14:paraId="55610774" w14:textId="43B7D08C" w:rsidR="00C6188E" w:rsidRDefault="00C6188E" w:rsidP="00917152">
      <w:pPr>
        <w:tabs>
          <w:tab w:val="left" w:pos="720"/>
          <w:tab w:val="left" w:pos="1440"/>
          <w:tab w:val="left" w:pos="2160"/>
          <w:tab w:val="left" w:pos="2880"/>
          <w:tab w:val="left" w:pos="3600"/>
        </w:tabs>
        <w:rPr>
          <w:sz w:val="22"/>
          <w:szCs w:val="22"/>
        </w:rPr>
      </w:pPr>
      <w:r>
        <w:rPr>
          <w:sz w:val="22"/>
          <w:szCs w:val="22"/>
        </w:rPr>
        <w:tab/>
        <w:t>February 2, 2026 (no issues detected)</w:t>
      </w:r>
    </w:p>
    <w:sectPr w:rsidR="00C6188E" w:rsidSect="006D2D2A">
      <w:headerReference w:type="default" r:id="rId7"/>
      <w:footerReference w:type="even" r:id="rId8"/>
      <w:headerReference w:type="first" r:id="rId9"/>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54E24" w14:textId="77777777" w:rsidR="00661490" w:rsidRDefault="00661490">
      <w:r>
        <w:separator/>
      </w:r>
    </w:p>
  </w:endnote>
  <w:endnote w:type="continuationSeparator" w:id="0">
    <w:p w14:paraId="16FD70E9" w14:textId="77777777" w:rsidR="00661490" w:rsidRDefault="00661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ED0A5" w14:textId="77777777" w:rsidR="003F00F5" w:rsidRDefault="003F00F5" w:rsidP="00E673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873BFB" w14:textId="77777777" w:rsidR="003F00F5" w:rsidRDefault="003F00F5" w:rsidP="009F5F6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BF9D5" w14:textId="77777777" w:rsidR="00661490" w:rsidRDefault="00661490">
      <w:r>
        <w:separator/>
      </w:r>
    </w:p>
  </w:footnote>
  <w:footnote w:type="continuationSeparator" w:id="0">
    <w:p w14:paraId="4C38A37E" w14:textId="77777777" w:rsidR="00661490" w:rsidRDefault="00661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9FCF2" w14:textId="77777777" w:rsidR="003F00F5" w:rsidRDefault="003F00F5" w:rsidP="006D2D2A">
    <w:pPr>
      <w:pStyle w:val="Header"/>
      <w:jc w:val="right"/>
      <w:rPr>
        <w:rFonts w:ascii="Times New Roman" w:hAnsi="Times New Roman"/>
        <w:sz w:val="18"/>
        <w:szCs w:val="18"/>
      </w:rPr>
    </w:pPr>
  </w:p>
  <w:p w14:paraId="27599AFE" w14:textId="77777777" w:rsidR="006D2D2A" w:rsidRDefault="006D2D2A" w:rsidP="006D2D2A">
    <w:pPr>
      <w:pStyle w:val="Header"/>
      <w:jc w:val="right"/>
      <w:rPr>
        <w:rFonts w:ascii="Times New Roman" w:hAnsi="Times New Roman"/>
        <w:sz w:val="18"/>
        <w:szCs w:val="18"/>
      </w:rPr>
    </w:pPr>
  </w:p>
  <w:p w14:paraId="339BDC43" w14:textId="77777777" w:rsidR="006D2D2A" w:rsidRDefault="006D2D2A" w:rsidP="006D2D2A">
    <w:pPr>
      <w:pStyle w:val="Header"/>
      <w:jc w:val="right"/>
      <w:rPr>
        <w:rFonts w:ascii="Times New Roman" w:hAnsi="Times New Roman"/>
        <w:sz w:val="18"/>
        <w:szCs w:val="18"/>
      </w:rPr>
    </w:pPr>
  </w:p>
  <w:p w14:paraId="7D5DD5F2" w14:textId="77777777" w:rsidR="006D2D2A" w:rsidRPr="006D2D2A" w:rsidRDefault="006D2D2A" w:rsidP="006D2D2A">
    <w:pPr>
      <w:pStyle w:val="Header"/>
      <w:pBdr>
        <w:bottom w:val="single" w:sz="4" w:space="1" w:color="auto"/>
      </w:pBdr>
      <w:jc w:val="right"/>
      <w:rPr>
        <w:rFonts w:ascii="Times New Roman" w:hAnsi="Times New Roman"/>
        <w:sz w:val="18"/>
        <w:szCs w:val="18"/>
      </w:rPr>
    </w:pPr>
    <w:r>
      <w:rPr>
        <w:rFonts w:ascii="Times New Roman" w:hAnsi="Times New Roman"/>
        <w:sz w:val="18"/>
        <w:szCs w:val="18"/>
      </w:rPr>
      <w:t>94-411 Chapter 51</w:t>
    </w:r>
    <w:r w:rsidR="00587185">
      <w:rPr>
        <w:rFonts w:ascii="Times New Roman" w:hAnsi="Times New Roman"/>
        <w:sz w:val="18"/>
        <w:szCs w:val="18"/>
      </w:rPr>
      <w:t>2</w:t>
    </w:r>
    <w:r>
      <w:rPr>
        <w:rFonts w:ascii="Times New Roman" w:hAnsi="Times New Roman"/>
        <w:sz w:val="18"/>
        <w:szCs w:val="18"/>
      </w:rPr>
      <w:t xml:space="preserve">     page </w:t>
    </w:r>
    <w:r>
      <w:rPr>
        <w:rStyle w:val="PageNumber"/>
      </w:rPr>
      <w:fldChar w:fldCharType="begin"/>
    </w:r>
    <w:r>
      <w:rPr>
        <w:rStyle w:val="PageNumber"/>
      </w:rPr>
      <w:instrText xml:space="preserve"> PAGE </w:instrText>
    </w:r>
    <w:r>
      <w:rPr>
        <w:rStyle w:val="PageNumber"/>
      </w:rPr>
      <w:fldChar w:fldCharType="separate"/>
    </w:r>
    <w:r w:rsidR="002C4912">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9E797" w14:textId="77777777" w:rsidR="00155100" w:rsidRDefault="00155100">
    <w:pPr>
      <w:pStyle w:val="Header"/>
    </w:pPr>
  </w:p>
  <w:p w14:paraId="7EE65FFF" w14:textId="77777777" w:rsidR="00155100" w:rsidRDefault="00155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0088A"/>
    <w:multiLevelType w:val="multilevel"/>
    <w:tmpl w:val="2FE0F3C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BD7F91"/>
    <w:multiLevelType w:val="hybridMultilevel"/>
    <w:tmpl w:val="29D2D1D6"/>
    <w:lvl w:ilvl="0" w:tplc="847AB8B8">
      <w:start w:val="2"/>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5B592B"/>
    <w:multiLevelType w:val="hybridMultilevel"/>
    <w:tmpl w:val="8334F1C8"/>
    <w:lvl w:ilvl="0" w:tplc="B3508C4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171462"/>
    <w:multiLevelType w:val="hybridMultilevel"/>
    <w:tmpl w:val="83E4340E"/>
    <w:lvl w:ilvl="0" w:tplc="04090001">
      <w:start w:val="1"/>
      <w:numFmt w:val="bullet"/>
      <w:lvlText w:val=""/>
      <w:lvlJc w:val="left"/>
      <w:pPr>
        <w:tabs>
          <w:tab w:val="num" w:pos="720"/>
        </w:tabs>
        <w:ind w:left="720" w:hanging="360"/>
      </w:pPr>
      <w:rPr>
        <w:rFonts w:ascii="Symbol" w:hAnsi="Symbol" w:hint="default"/>
      </w:rPr>
    </w:lvl>
    <w:lvl w:ilvl="1" w:tplc="91A4DE78">
      <w:start w:val="3"/>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3A12A4"/>
    <w:multiLevelType w:val="hybridMultilevel"/>
    <w:tmpl w:val="9D8EEE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870025A"/>
    <w:multiLevelType w:val="hybridMultilevel"/>
    <w:tmpl w:val="F05C7FA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D12469C"/>
    <w:multiLevelType w:val="hybridMultilevel"/>
    <w:tmpl w:val="4AD8CF12"/>
    <w:lvl w:ilvl="0" w:tplc="FD86A8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7877B92"/>
    <w:multiLevelType w:val="hybridMultilevel"/>
    <w:tmpl w:val="178CB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68927127"/>
    <w:multiLevelType w:val="hybridMultilevel"/>
    <w:tmpl w:val="4C4695A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6AE4DC6"/>
    <w:multiLevelType w:val="hybridMultilevel"/>
    <w:tmpl w:val="CEB693B6"/>
    <w:lvl w:ilvl="0" w:tplc="6F24529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B6E0750"/>
    <w:multiLevelType w:val="hybridMultilevel"/>
    <w:tmpl w:val="63AC5C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D545119"/>
    <w:multiLevelType w:val="hybridMultilevel"/>
    <w:tmpl w:val="EC422AC8"/>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16cid:durableId="1277130223">
    <w:abstractNumId w:val="7"/>
  </w:num>
  <w:num w:numId="2" w16cid:durableId="1507937429">
    <w:abstractNumId w:val="2"/>
  </w:num>
  <w:num w:numId="3" w16cid:durableId="960264255">
    <w:abstractNumId w:val="3"/>
  </w:num>
  <w:num w:numId="4" w16cid:durableId="315107511">
    <w:abstractNumId w:val="9"/>
  </w:num>
  <w:num w:numId="5" w16cid:durableId="261574066">
    <w:abstractNumId w:val="0"/>
  </w:num>
  <w:num w:numId="6" w16cid:durableId="1362633647">
    <w:abstractNumId w:val="1"/>
  </w:num>
  <w:num w:numId="7" w16cid:durableId="1083062249">
    <w:abstractNumId w:val="11"/>
  </w:num>
  <w:num w:numId="8" w16cid:durableId="356271895">
    <w:abstractNumId w:val="4"/>
  </w:num>
  <w:num w:numId="9" w16cid:durableId="773330979">
    <w:abstractNumId w:val="5"/>
  </w:num>
  <w:num w:numId="10" w16cid:durableId="707027923">
    <w:abstractNumId w:val="8"/>
  </w:num>
  <w:num w:numId="11" w16cid:durableId="1341662612">
    <w:abstractNumId w:val="10"/>
  </w:num>
  <w:num w:numId="12" w16cid:durableId="5183921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D58"/>
    <w:rsid w:val="00000AA9"/>
    <w:rsid w:val="00004ED8"/>
    <w:rsid w:val="000068DA"/>
    <w:rsid w:val="00007CAA"/>
    <w:rsid w:val="00040428"/>
    <w:rsid w:val="000412BA"/>
    <w:rsid w:val="00047820"/>
    <w:rsid w:val="00050224"/>
    <w:rsid w:val="00055644"/>
    <w:rsid w:val="00071782"/>
    <w:rsid w:val="000742E3"/>
    <w:rsid w:val="00087ADE"/>
    <w:rsid w:val="000C3C28"/>
    <w:rsid w:val="00127FE3"/>
    <w:rsid w:val="001350DD"/>
    <w:rsid w:val="00155100"/>
    <w:rsid w:val="001560E3"/>
    <w:rsid w:val="00161621"/>
    <w:rsid w:val="001848D9"/>
    <w:rsid w:val="00184BA4"/>
    <w:rsid w:val="001A377E"/>
    <w:rsid w:val="001A43F2"/>
    <w:rsid w:val="001A7B03"/>
    <w:rsid w:val="001B1B77"/>
    <w:rsid w:val="001B5BF7"/>
    <w:rsid w:val="001C3C62"/>
    <w:rsid w:val="001C4BF0"/>
    <w:rsid w:val="001C6B05"/>
    <w:rsid w:val="001C7C70"/>
    <w:rsid w:val="001E084F"/>
    <w:rsid w:val="001E1205"/>
    <w:rsid w:val="001F01C0"/>
    <w:rsid w:val="00207902"/>
    <w:rsid w:val="002246D8"/>
    <w:rsid w:val="00285188"/>
    <w:rsid w:val="002A3DA0"/>
    <w:rsid w:val="002C4912"/>
    <w:rsid w:val="002D3D25"/>
    <w:rsid w:val="002E7977"/>
    <w:rsid w:val="002F476E"/>
    <w:rsid w:val="00311E6F"/>
    <w:rsid w:val="00312CF2"/>
    <w:rsid w:val="00317E26"/>
    <w:rsid w:val="003222A1"/>
    <w:rsid w:val="00336792"/>
    <w:rsid w:val="00362E5C"/>
    <w:rsid w:val="0036352D"/>
    <w:rsid w:val="00376B85"/>
    <w:rsid w:val="003C1B3D"/>
    <w:rsid w:val="003C22CF"/>
    <w:rsid w:val="003E7157"/>
    <w:rsid w:val="003F00F5"/>
    <w:rsid w:val="00400692"/>
    <w:rsid w:val="0040715E"/>
    <w:rsid w:val="004107CC"/>
    <w:rsid w:val="00422BDB"/>
    <w:rsid w:val="00442A93"/>
    <w:rsid w:val="00464375"/>
    <w:rsid w:val="00467560"/>
    <w:rsid w:val="00472E9E"/>
    <w:rsid w:val="004A0100"/>
    <w:rsid w:val="004B0753"/>
    <w:rsid w:val="004B33A7"/>
    <w:rsid w:val="004B718B"/>
    <w:rsid w:val="004C563C"/>
    <w:rsid w:val="004D2CBC"/>
    <w:rsid w:val="004D2DD9"/>
    <w:rsid w:val="004F5BE1"/>
    <w:rsid w:val="0051611C"/>
    <w:rsid w:val="005234CA"/>
    <w:rsid w:val="00523643"/>
    <w:rsid w:val="005244A6"/>
    <w:rsid w:val="0053221A"/>
    <w:rsid w:val="00543037"/>
    <w:rsid w:val="0054326F"/>
    <w:rsid w:val="005575A7"/>
    <w:rsid w:val="00564F70"/>
    <w:rsid w:val="00587185"/>
    <w:rsid w:val="005907DE"/>
    <w:rsid w:val="00593E98"/>
    <w:rsid w:val="005B4D04"/>
    <w:rsid w:val="005B7035"/>
    <w:rsid w:val="005D2EF5"/>
    <w:rsid w:val="005E27D2"/>
    <w:rsid w:val="005F1959"/>
    <w:rsid w:val="00611F5D"/>
    <w:rsid w:val="00621665"/>
    <w:rsid w:val="006343EB"/>
    <w:rsid w:val="00661490"/>
    <w:rsid w:val="00670F93"/>
    <w:rsid w:val="00683953"/>
    <w:rsid w:val="00693701"/>
    <w:rsid w:val="006A7739"/>
    <w:rsid w:val="006B11E0"/>
    <w:rsid w:val="006B5908"/>
    <w:rsid w:val="006C367B"/>
    <w:rsid w:val="006C6FFD"/>
    <w:rsid w:val="006D2D2A"/>
    <w:rsid w:val="006D69DF"/>
    <w:rsid w:val="006E5510"/>
    <w:rsid w:val="006F2DEE"/>
    <w:rsid w:val="006F7C4E"/>
    <w:rsid w:val="00701A9B"/>
    <w:rsid w:val="00724827"/>
    <w:rsid w:val="00737FE0"/>
    <w:rsid w:val="00737FF9"/>
    <w:rsid w:val="00745404"/>
    <w:rsid w:val="00756D90"/>
    <w:rsid w:val="00764730"/>
    <w:rsid w:val="00780B1B"/>
    <w:rsid w:val="00780FD3"/>
    <w:rsid w:val="00782467"/>
    <w:rsid w:val="0078792C"/>
    <w:rsid w:val="00796325"/>
    <w:rsid w:val="0079732F"/>
    <w:rsid w:val="007E7C0E"/>
    <w:rsid w:val="00810362"/>
    <w:rsid w:val="0081209C"/>
    <w:rsid w:val="0081356F"/>
    <w:rsid w:val="008328DC"/>
    <w:rsid w:val="00836689"/>
    <w:rsid w:val="008433AB"/>
    <w:rsid w:val="00860AA1"/>
    <w:rsid w:val="00882F09"/>
    <w:rsid w:val="00885FE7"/>
    <w:rsid w:val="00894DC9"/>
    <w:rsid w:val="00896270"/>
    <w:rsid w:val="008B0FA9"/>
    <w:rsid w:val="008B2EB5"/>
    <w:rsid w:val="008B51A7"/>
    <w:rsid w:val="008C1728"/>
    <w:rsid w:val="008D4E26"/>
    <w:rsid w:val="008E2307"/>
    <w:rsid w:val="008F45C5"/>
    <w:rsid w:val="008F7D11"/>
    <w:rsid w:val="00917152"/>
    <w:rsid w:val="00920A73"/>
    <w:rsid w:val="00930176"/>
    <w:rsid w:val="0093189D"/>
    <w:rsid w:val="00931D27"/>
    <w:rsid w:val="00942550"/>
    <w:rsid w:val="00951FCA"/>
    <w:rsid w:val="00987BDE"/>
    <w:rsid w:val="00994290"/>
    <w:rsid w:val="00995B89"/>
    <w:rsid w:val="009D223F"/>
    <w:rsid w:val="009D647B"/>
    <w:rsid w:val="009D788C"/>
    <w:rsid w:val="009E0C48"/>
    <w:rsid w:val="009E0CD6"/>
    <w:rsid w:val="009E11A7"/>
    <w:rsid w:val="009E6745"/>
    <w:rsid w:val="009F5F6F"/>
    <w:rsid w:val="009F729E"/>
    <w:rsid w:val="00A04352"/>
    <w:rsid w:val="00A12FAF"/>
    <w:rsid w:val="00A220C4"/>
    <w:rsid w:val="00A3354D"/>
    <w:rsid w:val="00A35986"/>
    <w:rsid w:val="00A738D0"/>
    <w:rsid w:val="00AA6861"/>
    <w:rsid w:val="00AC358A"/>
    <w:rsid w:val="00AE37C6"/>
    <w:rsid w:val="00B05C8F"/>
    <w:rsid w:val="00B20AE2"/>
    <w:rsid w:val="00B37058"/>
    <w:rsid w:val="00B64CD4"/>
    <w:rsid w:val="00B77AAE"/>
    <w:rsid w:val="00B81250"/>
    <w:rsid w:val="00B84232"/>
    <w:rsid w:val="00B849A0"/>
    <w:rsid w:val="00B86DBB"/>
    <w:rsid w:val="00BA18A1"/>
    <w:rsid w:val="00BA4D7E"/>
    <w:rsid w:val="00BC6337"/>
    <w:rsid w:val="00BC671A"/>
    <w:rsid w:val="00BE5256"/>
    <w:rsid w:val="00BF4450"/>
    <w:rsid w:val="00C13802"/>
    <w:rsid w:val="00C20F8A"/>
    <w:rsid w:val="00C20FDA"/>
    <w:rsid w:val="00C26CB0"/>
    <w:rsid w:val="00C435CE"/>
    <w:rsid w:val="00C502B4"/>
    <w:rsid w:val="00C57AAF"/>
    <w:rsid w:val="00C6188E"/>
    <w:rsid w:val="00C6258E"/>
    <w:rsid w:val="00C64A91"/>
    <w:rsid w:val="00C82FC4"/>
    <w:rsid w:val="00C900E5"/>
    <w:rsid w:val="00C9072C"/>
    <w:rsid w:val="00C93F0D"/>
    <w:rsid w:val="00CA222D"/>
    <w:rsid w:val="00CC203C"/>
    <w:rsid w:val="00CE591A"/>
    <w:rsid w:val="00D21B14"/>
    <w:rsid w:val="00D275A9"/>
    <w:rsid w:val="00D53E37"/>
    <w:rsid w:val="00D673E2"/>
    <w:rsid w:val="00DB567D"/>
    <w:rsid w:val="00DC2634"/>
    <w:rsid w:val="00DD2D58"/>
    <w:rsid w:val="00DD627F"/>
    <w:rsid w:val="00E13C02"/>
    <w:rsid w:val="00E21F50"/>
    <w:rsid w:val="00E220A5"/>
    <w:rsid w:val="00E3422C"/>
    <w:rsid w:val="00E41ED5"/>
    <w:rsid w:val="00E43C9D"/>
    <w:rsid w:val="00E45851"/>
    <w:rsid w:val="00E50C7F"/>
    <w:rsid w:val="00E6064E"/>
    <w:rsid w:val="00E67387"/>
    <w:rsid w:val="00E6768F"/>
    <w:rsid w:val="00EB473F"/>
    <w:rsid w:val="00EC5AC3"/>
    <w:rsid w:val="00ED4638"/>
    <w:rsid w:val="00EF275A"/>
    <w:rsid w:val="00F0366C"/>
    <w:rsid w:val="00F11C8E"/>
    <w:rsid w:val="00F25E3F"/>
    <w:rsid w:val="00F537B9"/>
    <w:rsid w:val="00F85752"/>
    <w:rsid w:val="00F8764A"/>
    <w:rsid w:val="00F87739"/>
    <w:rsid w:val="00F92349"/>
    <w:rsid w:val="00FA040A"/>
    <w:rsid w:val="00FA4A0C"/>
    <w:rsid w:val="00FB15C5"/>
    <w:rsid w:val="00FB577B"/>
    <w:rsid w:val="00FC100A"/>
    <w:rsid w:val="00FD2A0F"/>
    <w:rsid w:val="00FD76A6"/>
    <w:rsid w:val="00FE5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85E2A3"/>
  <w15:chartTrackingRefBased/>
  <w15:docId w15:val="{E0BDBEDA-069C-40EC-8F35-A3DEEBB40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D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2D58"/>
    <w:pPr>
      <w:tabs>
        <w:tab w:val="center" w:pos="4320"/>
        <w:tab w:val="right" w:pos="8640"/>
      </w:tabs>
    </w:pPr>
    <w:rPr>
      <w:rFonts w:ascii="LinePrinter" w:hAnsi="LinePrinter"/>
    </w:rPr>
  </w:style>
  <w:style w:type="paragraph" w:styleId="BodyTextIndent2">
    <w:name w:val="Body Text Indent 2"/>
    <w:basedOn w:val="Normal"/>
    <w:rsid w:val="00DD2D58"/>
    <w:pPr>
      <w:ind w:left="1440"/>
    </w:pPr>
    <w:rPr>
      <w:b/>
      <w:sz w:val="24"/>
    </w:rPr>
  </w:style>
  <w:style w:type="paragraph" w:styleId="BodyTextIndent3">
    <w:name w:val="Body Text Indent 3"/>
    <w:basedOn w:val="Normal"/>
    <w:rsid w:val="00DD2D58"/>
    <w:pPr>
      <w:ind w:left="1437"/>
    </w:pPr>
    <w:rPr>
      <w:b/>
      <w:sz w:val="24"/>
    </w:rPr>
  </w:style>
  <w:style w:type="paragraph" w:styleId="Footer">
    <w:name w:val="footer"/>
    <w:basedOn w:val="Normal"/>
    <w:rsid w:val="009F5F6F"/>
    <w:pPr>
      <w:tabs>
        <w:tab w:val="center" w:pos="4320"/>
        <w:tab w:val="right" w:pos="8640"/>
      </w:tabs>
    </w:pPr>
  </w:style>
  <w:style w:type="character" w:styleId="PageNumber">
    <w:name w:val="page number"/>
    <w:basedOn w:val="DefaultParagraphFont"/>
    <w:rsid w:val="009F5F6F"/>
  </w:style>
  <w:style w:type="paragraph" w:styleId="BalloonText">
    <w:name w:val="Balloon Text"/>
    <w:basedOn w:val="Normal"/>
    <w:semiHidden/>
    <w:rsid w:val="008B2EB5"/>
    <w:rPr>
      <w:rFonts w:ascii="Tahoma" w:hAnsi="Tahoma" w:cs="Tahoma"/>
      <w:sz w:val="16"/>
      <w:szCs w:val="16"/>
    </w:rPr>
  </w:style>
  <w:style w:type="character" w:styleId="CommentReference">
    <w:name w:val="annotation reference"/>
    <w:semiHidden/>
    <w:rsid w:val="00543037"/>
    <w:rPr>
      <w:sz w:val="16"/>
      <w:szCs w:val="16"/>
    </w:rPr>
  </w:style>
  <w:style w:type="paragraph" w:styleId="CommentText">
    <w:name w:val="annotation text"/>
    <w:basedOn w:val="Normal"/>
    <w:semiHidden/>
    <w:rsid w:val="00543037"/>
  </w:style>
  <w:style w:type="paragraph" w:styleId="CommentSubject">
    <w:name w:val="annotation subject"/>
    <w:basedOn w:val="CommentText"/>
    <w:next w:val="CommentText"/>
    <w:semiHidden/>
    <w:rsid w:val="00543037"/>
    <w:rPr>
      <w:b/>
      <w:bCs/>
    </w:rPr>
  </w:style>
  <w:style w:type="paragraph" w:styleId="FootnoteText">
    <w:name w:val="footnote text"/>
    <w:basedOn w:val="Normal"/>
    <w:link w:val="FootnoteTextChar"/>
    <w:uiPriority w:val="99"/>
    <w:semiHidden/>
    <w:unhideWhenUsed/>
    <w:rsid w:val="00917152"/>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917152"/>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917152"/>
    <w:rPr>
      <w:vertAlign w:val="superscript"/>
    </w:rPr>
  </w:style>
  <w:style w:type="paragraph" w:styleId="Revision">
    <w:name w:val="Revision"/>
    <w:hidden/>
    <w:uiPriority w:val="99"/>
    <w:semiHidden/>
    <w:rsid w:val="00C6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318</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4</vt:lpstr>
    </vt:vector>
  </TitlesOfParts>
  <Company>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subject/>
  <dc:creator>Chris G</dc:creator>
  <cp:keywords/>
  <dc:description/>
  <cp:lastModifiedBy>Parr, J.Chris</cp:lastModifiedBy>
  <cp:revision>3</cp:revision>
  <cp:lastPrinted>2007-05-30T17:20:00Z</cp:lastPrinted>
  <dcterms:created xsi:type="dcterms:W3CDTF">2026-01-29T20:55:00Z</dcterms:created>
  <dcterms:modified xsi:type="dcterms:W3CDTF">2026-02-02T16:26:00Z</dcterms:modified>
</cp:coreProperties>
</file>