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3AF6F" w14:textId="77777777" w:rsidR="00A21D48" w:rsidRPr="00490128" w:rsidRDefault="00A21D48" w:rsidP="00490128">
      <w:pPr>
        <w:pStyle w:val="Heading1"/>
        <w:rPr>
          <w:rFonts w:ascii="Times New Roman" w:hAnsi="Times New Roman" w:cs="Times New Roman"/>
          <w:b/>
          <w:sz w:val="22"/>
          <w:szCs w:val="22"/>
        </w:rPr>
      </w:pPr>
      <w:r w:rsidRPr="00490128">
        <w:rPr>
          <w:rFonts w:ascii="Times New Roman" w:hAnsi="Times New Roman" w:cs="Times New Roman"/>
          <w:b/>
          <w:sz w:val="22"/>
          <w:szCs w:val="22"/>
        </w:rPr>
        <w:t>29-250</w:t>
      </w:r>
      <w:r w:rsidRPr="00490128">
        <w:rPr>
          <w:rFonts w:ascii="Times New Roman" w:hAnsi="Times New Roman" w:cs="Times New Roman"/>
          <w:b/>
          <w:sz w:val="22"/>
          <w:szCs w:val="22"/>
        </w:rPr>
        <w:tab/>
      </w:r>
      <w:r w:rsidRPr="00490128">
        <w:rPr>
          <w:rFonts w:ascii="Times New Roman" w:hAnsi="Times New Roman" w:cs="Times New Roman"/>
          <w:b/>
          <w:sz w:val="22"/>
          <w:szCs w:val="22"/>
        </w:rPr>
        <w:tab/>
        <w:t>DEPARTMENT OF THE SECRETARY OF STATE</w:t>
      </w:r>
    </w:p>
    <w:p w14:paraId="766DF3A9" w14:textId="77777777" w:rsidR="00A21D48" w:rsidRPr="00490128" w:rsidRDefault="00A21D48" w:rsidP="00B32E94">
      <w:pPr>
        <w:tabs>
          <w:tab w:val="left" w:pos="720"/>
          <w:tab w:val="left" w:pos="1440"/>
          <w:tab w:val="left" w:pos="2160"/>
          <w:tab w:val="left" w:pos="2880"/>
          <w:tab w:val="left" w:pos="3600"/>
        </w:tabs>
        <w:rPr>
          <w:b/>
          <w:sz w:val="22"/>
          <w:szCs w:val="22"/>
        </w:rPr>
      </w:pPr>
      <w:r w:rsidRPr="00490128">
        <w:rPr>
          <w:b/>
          <w:sz w:val="22"/>
          <w:szCs w:val="22"/>
        </w:rPr>
        <w:tab/>
      </w:r>
      <w:r w:rsidRPr="00490128">
        <w:rPr>
          <w:b/>
          <w:sz w:val="22"/>
          <w:szCs w:val="22"/>
        </w:rPr>
        <w:tab/>
        <w:t>BUREAU OF CORPORATIONS, ELECTIONS AND COMMISSIONS</w:t>
      </w:r>
    </w:p>
    <w:p w14:paraId="73299F64" w14:textId="77777777" w:rsidR="00A21D48" w:rsidRPr="00490128" w:rsidRDefault="00A21D48" w:rsidP="00B32E94">
      <w:pPr>
        <w:tabs>
          <w:tab w:val="left" w:pos="720"/>
          <w:tab w:val="left" w:pos="1440"/>
          <w:tab w:val="left" w:pos="2160"/>
          <w:tab w:val="left" w:pos="2880"/>
          <w:tab w:val="left" w:pos="3600"/>
        </w:tabs>
        <w:rPr>
          <w:sz w:val="22"/>
          <w:szCs w:val="22"/>
        </w:rPr>
      </w:pPr>
      <w:r w:rsidRPr="00490128">
        <w:rPr>
          <w:b/>
          <w:sz w:val="22"/>
          <w:szCs w:val="22"/>
        </w:rPr>
        <w:tab/>
      </w:r>
      <w:r w:rsidRPr="00490128">
        <w:rPr>
          <w:b/>
          <w:sz w:val="22"/>
          <w:szCs w:val="22"/>
        </w:rPr>
        <w:tab/>
        <w:t>DIVISION OF ELECTIONS AND COMMISSIONS</w:t>
      </w:r>
    </w:p>
    <w:p w14:paraId="1ED4A90E" w14:textId="77777777" w:rsidR="00A21D48" w:rsidRPr="00490128" w:rsidRDefault="00A21D48" w:rsidP="00B32E94">
      <w:pPr>
        <w:tabs>
          <w:tab w:val="left" w:pos="720"/>
          <w:tab w:val="left" w:pos="1440"/>
          <w:tab w:val="left" w:pos="2160"/>
          <w:tab w:val="left" w:pos="2880"/>
          <w:tab w:val="left" w:pos="3600"/>
        </w:tabs>
        <w:rPr>
          <w:sz w:val="22"/>
          <w:szCs w:val="22"/>
        </w:rPr>
      </w:pPr>
    </w:p>
    <w:p w14:paraId="5F663CF3" w14:textId="77777777" w:rsidR="006F69C4" w:rsidRPr="00490128" w:rsidRDefault="00A21D48" w:rsidP="00490128">
      <w:pPr>
        <w:pStyle w:val="Heading1"/>
        <w:rPr>
          <w:rFonts w:ascii="Times New Roman" w:hAnsi="Times New Roman" w:cs="Times New Roman"/>
          <w:b/>
          <w:sz w:val="22"/>
          <w:szCs w:val="22"/>
        </w:rPr>
      </w:pPr>
      <w:r w:rsidRPr="00490128">
        <w:rPr>
          <w:rFonts w:ascii="Times New Roman" w:hAnsi="Times New Roman" w:cs="Times New Roman"/>
          <w:b/>
          <w:sz w:val="22"/>
          <w:szCs w:val="22"/>
        </w:rPr>
        <w:t>Chapter 550:</w:t>
      </w:r>
      <w:r w:rsidRPr="00490128">
        <w:rPr>
          <w:rFonts w:ascii="Times New Roman" w:hAnsi="Times New Roman" w:cs="Times New Roman"/>
          <w:b/>
          <w:sz w:val="22"/>
          <w:szCs w:val="22"/>
        </w:rPr>
        <w:tab/>
        <w:t>RULES FOR DETERMINING VOTER INTENT</w:t>
      </w:r>
    </w:p>
    <w:p w14:paraId="703D1F53" w14:textId="77777777" w:rsidR="00A21D48" w:rsidRPr="00490128" w:rsidRDefault="00A21D48" w:rsidP="00B32E94">
      <w:pPr>
        <w:pBdr>
          <w:bottom w:val="single" w:sz="4" w:space="1" w:color="auto"/>
        </w:pBdr>
        <w:tabs>
          <w:tab w:val="left" w:pos="720"/>
          <w:tab w:val="left" w:pos="1440"/>
          <w:tab w:val="left" w:pos="2160"/>
          <w:tab w:val="left" w:pos="2880"/>
          <w:tab w:val="left" w:pos="3600"/>
        </w:tabs>
        <w:rPr>
          <w:sz w:val="22"/>
          <w:szCs w:val="22"/>
        </w:rPr>
      </w:pPr>
    </w:p>
    <w:p w14:paraId="73E7A650" w14:textId="77777777" w:rsidR="00A21D48" w:rsidRPr="00490128" w:rsidRDefault="00A21D48" w:rsidP="00B32E94">
      <w:pPr>
        <w:tabs>
          <w:tab w:val="left" w:pos="720"/>
          <w:tab w:val="left" w:pos="1440"/>
          <w:tab w:val="left" w:pos="2160"/>
          <w:tab w:val="left" w:pos="2880"/>
          <w:tab w:val="left" w:pos="3600"/>
        </w:tabs>
        <w:rPr>
          <w:sz w:val="22"/>
          <w:szCs w:val="22"/>
        </w:rPr>
      </w:pPr>
    </w:p>
    <w:p w14:paraId="643E55A6" w14:textId="77777777" w:rsidR="00490128" w:rsidRPr="00140140" w:rsidRDefault="00A21D48" w:rsidP="00490128">
      <w:pPr>
        <w:pStyle w:val="BodyTextIndent"/>
        <w:tabs>
          <w:tab w:val="left" w:pos="720"/>
          <w:tab w:val="left" w:pos="1440"/>
          <w:tab w:val="left" w:pos="2160"/>
          <w:tab w:val="left" w:pos="2880"/>
          <w:tab w:val="left" w:pos="3600"/>
        </w:tabs>
        <w:ind w:left="0" w:firstLine="0"/>
        <w:outlineLvl w:val="0"/>
        <w:rPr>
          <w:sz w:val="22"/>
          <w:szCs w:val="22"/>
        </w:rPr>
      </w:pPr>
      <w:r w:rsidRPr="00490128">
        <w:rPr>
          <w:b/>
          <w:sz w:val="22"/>
          <w:szCs w:val="22"/>
        </w:rPr>
        <w:t>SUMMARY:</w:t>
      </w:r>
      <w:r w:rsidRPr="00490128">
        <w:rPr>
          <w:sz w:val="22"/>
          <w:szCs w:val="22"/>
        </w:rPr>
        <w:t xml:space="preserve"> </w:t>
      </w:r>
    </w:p>
    <w:p w14:paraId="05268F04" w14:textId="77777777" w:rsidR="00490128" w:rsidRPr="00490128" w:rsidRDefault="00490128" w:rsidP="00B32E94">
      <w:pPr>
        <w:pStyle w:val="BodyTextIndent"/>
        <w:tabs>
          <w:tab w:val="left" w:pos="720"/>
          <w:tab w:val="left" w:pos="1440"/>
          <w:tab w:val="left" w:pos="2160"/>
          <w:tab w:val="left" w:pos="2880"/>
          <w:tab w:val="left" w:pos="3600"/>
        </w:tabs>
        <w:ind w:left="0" w:firstLine="0"/>
        <w:rPr>
          <w:sz w:val="22"/>
          <w:szCs w:val="22"/>
        </w:rPr>
      </w:pPr>
    </w:p>
    <w:p w14:paraId="18E45250" w14:textId="128B4D70" w:rsidR="006F69C4" w:rsidRPr="00490128" w:rsidRDefault="00A21D48" w:rsidP="00B32E94">
      <w:pPr>
        <w:pStyle w:val="BodyTextIndent"/>
        <w:tabs>
          <w:tab w:val="left" w:pos="720"/>
          <w:tab w:val="left" w:pos="1440"/>
          <w:tab w:val="left" w:pos="2160"/>
          <w:tab w:val="left" w:pos="2880"/>
          <w:tab w:val="left" w:pos="3600"/>
        </w:tabs>
        <w:ind w:left="0" w:firstLine="0"/>
        <w:rPr>
          <w:sz w:val="22"/>
          <w:szCs w:val="22"/>
        </w:rPr>
      </w:pPr>
      <w:r w:rsidRPr="00490128">
        <w:rPr>
          <w:sz w:val="22"/>
          <w:szCs w:val="22"/>
        </w:rPr>
        <w:t>This rule sets forth the criteria to be applied by election officials in determining voter intent when counting ballots at state and local elections and election recounts conducted pursuant to Title 21-A.</w:t>
      </w:r>
      <w:r w:rsidR="006F69C4" w:rsidRPr="00490128">
        <w:rPr>
          <w:sz w:val="22"/>
          <w:szCs w:val="22"/>
        </w:rPr>
        <w:t xml:space="preserve"> </w:t>
      </w:r>
      <w:r w:rsidRPr="00490128">
        <w:rPr>
          <w:sz w:val="22"/>
          <w:szCs w:val="22"/>
        </w:rPr>
        <w:t>It is based on relevant case law and provisions of Title 21-A of the Maine Revised Statutes.</w:t>
      </w:r>
    </w:p>
    <w:p w14:paraId="0A36754C" w14:textId="77777777" w:rsidR="00A21D48" w:rsidRPr="00490128" w:rsidRDefault="00A21D48" w:rsidP="00B32E94">
      <w:pPr>
        <w:pBdr>
          <w:bottom w:val="single" w:sz="4" w:space="0" w:color="auto"/>
        </w:pBdr>
        <w:tabs>
          <w:tab w:val="left" w:pos="720"/>
          <w:tab w:val="left" w:pos="1440"/>
          <w:tab w:val="left" w:pos="2160"/>
          <w:tab w:val="left" w:pos="2880"/>
          <w:tab w:val="left" w:pos="3600"/>
        </w:tabs>
        <w:ind w:left="1425" w:hanging="1425"/>
        <w:rPr>
          <w:sz w:val="22"/>
          <w:szCs w:val="22"/>
        </w:rPr>
      </w:pPr>
    </w:p>
    <w:p w14:paraId="663E9ADB" w14:textId="77777777" w:rsidR="00A21D48" w:rsidRPr="00490128" w:rsidRDefault="00A21D48" w:rsidP="00B32E94">
      <w:pPr>
        <w:tabs>
          <w:tab w:val="left" w:pos="720"/>
          <w:tab w:val="left" w:pos="1440"/>
          <w:tab w:val="left" w:pos="2160"/>
          <w:tab w:val="left" w:pos="2880"/>
          <w:tab w:val="left" w:pos="3600"/>
        </w:tabs>
        <w:rPr>
          <w:b/>
          <w:sz w:val="22"/>
          <w:szCs w:val="22"/>
        </w:rPr>
      </w:pPr>
    </w:p>
    <w:p w14:paraId="0AC7B0E2" w14:textId="77777777" w:rsidR="00A21D48" w:rsidRPr="00490128" w:rsidRDefault="00A21D48" w:rsidP="00490128">
      <w:pPr>
        <w:pStyle w:val="Heading1"/>
        <w:rPr>
          <w:rFonts w:ascii="Times New Roman" w:hAnsi="Times New Roman" w:cs="Times New Roman"/>
          <w:b/>
          <w:sz w:val="22"/>
          <w:szCs w:val="22"/>
        </w:rPr>
      </w:pPr>
      <w:r w:rsidRPr="00490128">
        <w:rPr>
          <w:rFonts w:ascii="Times New Roman" w:hAnsi="Times New Roman" w:cs="Times New Roman"/>
          <w:b/>
          <w:sz w:val="22"/>
          <w:szCs w:val="22"/>
        </w:rPr>
        <w:t>SECTION 1.</w:t>
      </w:r>
      <w:r w:rsidR="006F69C4" w:rsidRPr="00490128">
        <w:rPr>
          <w:rFonts w:ascii="Times New Roman" w:hAnsi="Times New Roman" w:cs="Times New Roman"/>
          <w:b/>
          <w:sz w:val="22"/>
          <w:szCs w:val="22"/>
        </w:rPr>
        <w:t xml:space="preserve"> </w:t>
      </w:r>
      <w:r w:rsidRPr="00490128">
        <w:rPr>
          <w:rFonts w:ascii="Times New Roman" w:hAnsi="Times New Roman" w:cs="Times New Roman"/>
          <w:b/>
          <w:sz w:val="22"/>
          <w:szCs w:val="22"/>
        </w:rPr>
        <w:t>DEFINITIONS</w:t>
      </w:r>
    </w:p>
    <w:p w14:paraId="29D9821A" w14:textId="77777777" w:rsidR="00A21D48" w:rsidRPr="00490128" w:rsidRDefault="00A21D48" w:rsidP="00B32E94">
      <w:pPr>
        <w:tabs>
          <w:tab w:val="left" w:pos="720"/>
          <w:tab w:val="left" w:pos="1440"/>
          <w:tab w:val="left" w:pos="2160"/>
          <w:tab w:val="left" w:pos="2880"/>
          <w:tab w:val="left" w:pos="3600"/>
        </w:tabs>
        <w:rPr>
          <w:b/>
          <w:sz w:val="22"/>
          <w:szCs w:val="22"/>
        </w:rPr>
      </w:pPr>
    </w:p>
    <w:p w14:paraId="1860FB89" w14:textId="77777777" w:rsidR="006F69C4" w:rsidRPr="00490128" w:rsidRDefault="00A21D48" w:rsidP="00B32E94">
      <w:pPr>
        <w:pStyle w:val="ListParagraph"/>
        <w:numPr>
          <w:ilvl w:val="0"/>
          <w:numId w:val="9"/>
        </w:numPr>
        <w:tabs>
          <w:tab w:val="left" w:pos="720"/>
          <w:tab w:val="left" w:pos="1440"/>
          <w:tab w:val="left" w:pos="2160"/>
          <w:tab w:val="left" w:pos="2880"/>
          <w:tab w:val="left" w:pos="3600"/>
        </w:tabs>
        <w:ind w:left="1440" w:hanging="720"/>
        <w:rPr>
          <w:sz w:val="22"/>
          <w:szCs w:val="22"/>
        </w:rPr>
      </w:pPr>
      <w:r w:rsidRPr="00490128">
        <w:rPr>
          <w:b/>
          <w:sz w:val="22"/>
          <w:szCs w:val="22"/>
        </w:rPr>
        <w:t>Voting indicator.</w:t>
      </w:r>
      <w:r w:rsidR="006F69C4" w:rsidRPr="00490128">
        <w:rPr>
          <w:sz w:val="22"/>
          <w:szCs w:val="22"/>
        </w:rPr>
        <w:t xml:space="preserve"> </w:t>
      </w:r>
      <w:r w:rsidRPr="00490128">
        <w:rPr>
          <w:sz w:val="22"/>
          <w:szCs w:val="22"/>
        </w:rPr>
        <w:t>“Voting indicator” means the space provided next to the name of each candidate and ballot question choice, to be used for marking a vote in accordance with a particular type of ballot.</w:t>
      </w:r>
    </w:p>
    <w:p w14:paraId="5B9E734F" w14:textId="77777777" w:rsidR="00A21D48" w:rsidRPr="00490128" w:rsidRDefault="00A21D48" w:rsidP="00B32E94">
      <w:pPr>
        <w:pStyle w:val="ListParagraph"/>
        <w:tabs>
          <w:tab w:val="left" w:pos="720"/>
          <w:tab w:val="left" w:pos="1440"/>
          <w:tab w:val="left" w:pos="2160"/>
          <w:tab w:val="left" w:pos="2880"/>
          <w:tab w:val="left" w:pos="3600"/>
        </w:tabs>
        <w:ind w:left="1080"/>
        <w:rPr>
          <w:b/>
          <w:sz w:val="22"/>
          <w:szCs w:val="22"/>
        </w:rPr>
      </w:pPr>
    </w:p>
    <w:p w14:paraId="68BA94E8" w14:textId="77777777" w:rsidR="00A21D48" w:rsidRPr="00490128" w:rsidRDefault="00A21D48" w:rsidP="00B32E94">
      <w:pPr>
        <w:pStyle w:val="ListParagraph"/>
        <w:tabs>
          <w:tab w:val="left" w:pos="720"/>
          <w:tab w:val="left" w:pos="1440"/>
          <w:tab w:val="left" w:pos="2160"/>
          <w:tab w:val="left" w:pos="2880"/>
          <w:tab w:val="left" w:pos="3600"/>
        </w:tabs>
        <w:ind w:left="1440"/>
        <w:rPr>
          <w:i/>
          <w:sz w:val="22"/>
          <w:szCs w:val="22"/>
        </w:rPr>
      </w:pPr>
      <w:r w:rsidRPr="00490128">
        <w:rPr>
          <w:i/>
          <w:sz w:val="22"/>
          <w:szCs w:val="22"/>
        </w:rPr>
        <w:t>NOTE:</w:t>
      </w:r>
      <w:r w:rsidR="006F69C4" w:rsidRPr="00490128">
        <w:rPr>
          <w:i/>
          <w:sz w:val="22"/>
          <w:szCs w:val="22"/>
        </w:rPr>
        <w:t xml:space="preserve"> </w:t>
      </w:r>
      <w:r w:rsidRPr="00490128">
        <w:rPr>
          <w:i/>
          <w:sz w:val="22"/>
          <w:szCs w:val="22"/>
        </w:rPr>
        <w:t>On optical scan ballots currently in use, the write-in indicator is a broken arrow or an oval.</w:t>
      </w:r>
      <w:r w:rsidR="006F69C4" w:rsidRPr="00490128">
        <w:rPr>
          <w:i/>
          <w:sz w:val="22"/>
          <w:szCs w:val="22"/>
        </w:rPr>
        <w:t xml:space="preserve"> </w:t>
      </w:r>
      <w:r w:rsidRPr="00490128">
        <w:rPr>
          <w:i/>
          <w:sz w:val="22"/>
          <w:szCs w:val="22"/>
        </w:rPr>
        <w:t>On hand-counted paper ballots, it is a square.</w:t>
      </w:r>
    </w:p>
    <w:p w14:paraId="58EF881C" w14:textId="77777777" w:rsidR="00A21D48" w:rsidRPr="00490128" w:rsidRDefault="00A21D48" w:rsidP="00B32E94">
      <w:pPr>
        <w:pStyle w:val="ListParagraph"/>
        <w:tabs>
          <w:tab w:val="left" w:pos="720"/>
          <w:tab w:val="left" w:pos="1440"/>
          <w:tab w:val="left" w:pos="2160"/>
          <w:tab w:val="left" w:pos="2880"/>
          <w:tab w:val="left" w:pos="3600"/>
        </w:tabs>
        <w:ind w:left="1080"/>
        <w:rPr>
          <w:sz w:val="22"/>
          <w:szCs w:val="22"/>
        </w:rPr>
      </w:pPr>
    </w:p>
    <w:p w14:paraId="78456F5D" w14:textId="77777777" w:rsidR="006F69C4" w:rsidRPr="00490128" w:rsidRDefault="00A21D48" w:rsidP="00B32E94">
      <w:pPr>
        <w:pStyle w:val="ListParagraph"/>
        <w:numPr>
          <w:ilvl w:val="0"/>
          <w:numId w:val="9"/>
        </w:numPr>
        <w:tabs>
          <w:tab w:val="left" w:pos="720"/>
          <w:tab w:val="left" w:pos="1440"/>
          <w:tab w:val="left" w:pos="2160"/>
          <w:tab w:val="left" w:pos="2880"/>
          <w:tab w:val="left" w:pos="3600"/>
        </w:tabs>
        <w:ind w:left="1440" w:hanging="720"/>
        <w:rPr>
          <w:sz w:val="22"/>
          <w:szCs w:val="22"/>
        </w:rPr>
      </w:pPr>
      <w:r w:rsidRPr="00490128">
        <w:rPr>
          <w:b/>
          <w:sz w:val="22"/>
          <w:szCs w:val="22"/>
        </w:rPr>
        <w:t>Write-in candidate.</w:t>
      </w:r>
      <w:r w:rsidR="006F69C4" w:rsidRPr="00490128">
        <w:rPr>
          <w:b/>
          <w:sz w:val="22"/>
          <w:szCs w:val="22"/>
        </w:rPr>
        <w:t xml:space="preserve"> </w:t>
      </w:r>
      <w:r w:rsidRPr="00490128">
        <w:rPr>
          <w:sz w:val="22"/>
          <w:szCs w:val="22"/>
        </w:rPr>
        <w:t>A “write-in candidate” is a person whose name does not appear on the printed ballot under the office designation to which a voter may wish to elect the candidate.</w:t>
      </w:r>
    </w:p>
    <w:p w14:paraId="1ACE30C8" w14:textId="77777777" w:rsidR="00A21D48" w:rsidRPr="00490128" w:rsidRDefault="00A21D48" w:rsidP="00B32E94">
      <w:pPr>
        <w:tabs>
          <w:tab w:val="left" w:pos="720"/>
          <w:tab w:val="left" w:pos="1440"/>
          <w:tab w:val="left" w:pos="2160"/>
          <w:tab w:val="left" w:pos="2880"/>
          <w:tab w:val="left" w:pos="3600"/>
        </w:tabs>
        <w:rPr>
          <w:b/>
          <w:sz w:val="22"/>
          <w:szCs w:val="22"/>
        </w:rPr>
      </w:pPr>
    </w:p>
    <w:p w14:paraId="73323501" w14:textId="77777777" w:rsidR="00B32E94" w:rsidRPr="00490128" w:rsidRDefault="00B32E94" w:rsidP="00B32E94">
      <w:pPr>
        <w:tabs>
          <w:tab w:val="left" w:pos="720"/>
          <w:tab w:val="left" w:pos="1440"/>
          <w:tab w:val="left" w:pos="2160"/>
          <w:tab w:val="left" w:pos="2880"/>
          <w:tab w:val="left" w:pos="3600"/>
        </w:tabs>
        <w:rPr>
          <w:b/>
          <w:sz w:val="22"/>
          <w:szCs w:val="22"/>
        </w:rPr>
      </w:pPr>
    </w:p>
    <w:p w14:paraId="68286B16" w14:textId="77777777" w:rsidR="006F69C4" w:rsidRPr="00490128" w:rsidRDefault="00B32E94" w:rsidP="00490128">
      <w:pPr>
        <w:pStyle w:val="Heading1"/>
        <w:rPr>
          <w:rFonts w:ascii="Times New Roman" w:hAnsi="Times New Roman" w:cs="Times New Roman"/>
          <w:b/>
          <w:sz w:val="22"/>
          <w:szCs w:val="22"/>
        </w:rPr>
      </w:pPr>
      <w:r w:rsidRPr="00490128">
        <w:rPr>
          <w:rFonts w:ascii="Times New Roman" w:hAnsi="Times New Roman" w:cs="Times New Roman"/>
          <w:b/>
          <w:sz w:val="22"/>
          <w:szCs w:val="22"/>
        </w:rPr>
        <w:t xml:space="preserve">SECTION 2. </w:t>
      </w:r>
      <w:r w:rsidR="00A21D48" w:rsidRPr="00490128">
        <w:rPr>
          <w:rFonts w:ascii="Times New Roman" w:hAnsi="Times New Roman" w:cs="Times New Roman"/>
          <w:b/>
          <w:sz w:val="22"/>
          <w:szCs w:val="22"/>
        </w:rPr>
        <w:t>DEFECTIVE AND VOID BALLOTS</w:t>
      </w:r>
    </w:p>
    <w:p w14:paraId="71A1116B" w14:textId="77777777" w:rsidR="00A21D48" w:rsidRPr="00490128" w:rsidRDefault="00A21D48" w:rsidP="00B32E94">
      <w:pPr>
        <w:tabs>
          <w:tab w:val="left" w:pos="720"/>
          <w:tab w:val="left" w:pos="1440"/>
          <w:tab w:val="left" w:pos="2160"/>
          <w:tab w:val="left" w:pos="2880"/>
          <w:tab w:val="left" w:pos="3600"/>
        </w:tabs>
        <w:rPr>
          <w:b/>
          <w:sz w:val="22"/>
          <w:szCs w:val="22"/>
        </w:rPr>
      </w:pPr>
    </w:p>
    <w:p w14:paraId="4B261B53" w14:textId="77777777" w:rsidR="006F69C4" w:rsidRPr="00490128" w:rsidRDefault="00A21D48" w:rsidP="00B32E94">
      <w:pPr>
        <w:pStyle w:val="ListParagraph"/>
        <w:numPr>
          <w:ilvl w:val="0"/>
          <w:numId w:val="22"/>
        </w:numPr>
        <w:tabs>
          <w:tab w:val="left" w:pos="720"/>
          <w:tab w:val="left" w:pos="1440"/>
          <w:tab w:val="left" w:pos="2160"/>
          <w:tab w:val="left" w:pos="2880"/>
          <w:tab w:val="left" w:pos="3600"/>
        </w:tabs>
        <w:ind w:left="1440" w:hanging="720"/>
        <w:rPr>
          <w:sz w:val="22"/>
          <w:szCs w:val="22"/>
        </w:rPr>
      </w:pPr>
      <w:r w:rsidRPr="00490128">
        <w:rPr>
          <w:b/>
          <w:sz w:val="22"/>
          <w:szCs w:val="22"/>
        </w:rPr>
        <w:t>Defective ballots.</w:t>
      </w:r>
      <w:r w:rsidR="006F69C4" w:rsidRPr="00490128">
        <w:rPr>
          <w:sz w:val="22"/>
          <w:szCs w:val="22"/>
        </w:rPr>
        <w:t xml:space="preserve"> </w:t>
      </w:r>
      <w:r w:rsidRPr="00490128">
        <w:rPr>
          <w:sz w:val="22"/>
          <w:szCs w:val="22"/>
        </w:rPr>
        <w:t>A ballot that is not designed and printed in accordance with the requirements of Title 21-A is defective and should be handled in accordance with Title 21-A section 696, subsection 3.</w:t>
      </w:r>
      <w:r w:rsidR="006F69C4" w:rsidRPr="00490128">
        <w:rPr>
          <w:sz w:val="22"/>
          <w:szCs w:val="22"/>
        </w:rPr>
        <w:t xml:space="preserve"> </w:t>
      </w:r>
      <w:r w:rsidRPr="00490128">
        <w:rPr>
          <w:sz w:val="22"/>
          <w:szCs w:val="22"/>
        </w:rPr>
        <w:t>A defective ballot that has been cast by a voter may be counted only in accordance with the following rules:</w:t>
      </w:r>
    </w:p>
    <w:p w14:paraId="0FF316E6" w14:textId="77777777" w:rsidR="00A21D48" w:rsidRPr="00490128" w:rsidRDefault="00A21D48" w:rsidP="00B32E94">
      <w:pPr>
        <w:pStyle w:val="ListParagraph"/>
        <w:tabs>
          <w:tab w:val="left" w:pos="720"/>
          <w:tab w:val="left" w:pos="1440"/>
          <w:tab w:val="left" w:pos="2160"/>
          <w:tab w:val="left" w:pos="2880"/>
          <w:tab w:val="left" w:pos="3600"/>
        </w:tabs>
        <w:ind w:left="1080"/>
        <w:rPr>
          <w:sz w:val="22"/>
          <w:szCs w:val="22"/>
        </w:rPr>
      </w:pPr>
    </w:p>
    <w:p w14:paraId="7BC21D90" w14:textId="77777777" w:rsidR="006F69C4" w:rsidRPr="00490128" w:rsidRDefault="00A40E3D" w:rsidP="00B32E94">
      <w:pPr>
        <w:pStyle w:val="ListParagraph"/>
        <w:numPr>
          <w:ilvl w:val="0"/>
          <w:numId w:val="4"/>
        </w:numPr>
        <w:tabs>
          <w:tab w:val="left" w:pos="720"/>
          <w:tab w:val="left" w:pos="1440"/>
          <w:tab w:val="left" w:pos="2160"/>
          <w:tab w:val="left" w:pos="2880"/>
          <w:tab w:val="left" w:pos="3600"/>
        </w:tabs>
        <w:ind w:left="2160" w:hanging="720"/>
        <w:rPr>
          <w:sz w:val="22"/>
          <w:szCs w:val="22"/>
        </w:rPr>
      </w:pPr>
      <w:r w:rsidRPr="00490128">
        <w:rPr>
          <w:sz w:val="22"/>
          <w:szCs w:val="22"/>
        </w:rPr>
        <w:t xml:space="preserve">The ballot may </w:t>
      </w:r>
      <w:r w:rsidRPr="00490128">
        <w:rPr>
          <w:b/>
          <w:sz w:val="22"/>
          <w:szCs w:val="22"/>
        </w:rPr>
        <w:t>not</w:t>
      </w:r>
      <w:r w:rsidRPr="00490128">
        <w:rPr>
          <w:sz w:val="22"/>
          <w:szCs w:val="22"/>
        </w:rPr>
        <w:t xml:space="preserve"> be counted if it is photocopy of a ballot, produced on a copy machine, unless it was produced by the election officials under the express authorization of the Secretary of State’s office in the event of an emergency pursuant to 21-A M.R.S.A. §604.</w:t>
      </w:r>
    </w:p>
    <w:p w14:paraId="60F51D5D" w14:textId="77777777" w:rsidR="00A21D48" w:rsidRPr="00490128" w:rsidRDefault="00A21D48" w:rsidP="00B32E94">
      <w:pPr>
        <w:pStyle w:val="ListParagraph"/>
        <w:tabs>
          <w:tab w:val="left" w:pos="720"/>
          <w:tab w:val="left" w:pos="1440"/>
          <w:tab w:val="left" w:pos="2160"/>
          <w:tab w:val="left" w:pos="2880"/>
          <w:tab w:val="left" w:pos="3600"/>
        </w:tabs>
        <w:ind w:left="1800"/>
        <w:rPr>
          <w:sz w:val="22"/>
          <w:szCs w:val="22"/>
        </w:rPr>
      </w:pPr>
    </w:p>
    <w:p w14:paraId="367462F6" w14:textId="77777777" w:rsidR="00A21D48" w:rsidRPr="00490128" w:rsidRDefault="00A21D48" w:rsidP="00B32E94">
      <w:pPr>
        <w:pStyle w:val="ListParagraph"/>
        <w:numPr>
          <w:ilvl w:val="0"/>
          <w:numId w:val="4"/>
        </w:numPr>
        <w:tabs>
          <w:tab w:val="left" w:pos="720"/>
          <w:tab w:val="left" w:pos="1440"/>
          <w:tab w:val="left" w:pos="2160"/>
          <w:tab w:val="left" w:pos="2880"/>
          <w:tab w:val="left" w:pos="3600"/>
        </w:tabs>
        <w:rPr>
          <w:sz w:val="22"/>
          <w:szCs w:val="22"/>
        </w:rPr>
      </w:pPr>
      <w:r w:rsidRPr="00490128">
        <w:rPr>
          <w:sz w:val="22"/>
          <w:szCs w:val="22"/>
        </w:rPr>
        <w:t xml:space="preserve">The ballot may </w:t>
      </w:r>
      <w:r w:rsidRPr="00490128">
        <w:rPr>
          <w:sz w:val="22"/>
          <w:szCs w:val="22"/>
          <w:u w:val="single"/>
        </w:rPr>
        <w:t>not</w:t>
      </w:r>
      <w:r w:rsidRPr="00490128">
        <w:rPr>
          <w:sz w:val="22"/>
          <w:szCs w:val="22"/>
        </w:rPr>
        <w:t xml:space="preserve"> be co</w:t>
      </w:r>
      <w:r w:rsidR="00F861BF" w:rsidRPr="00490128">
        <w:rPr>
          <w:sz w:val="22"/>
          <w:szCs w:val="22"/>
        </w:rPr>
        <w:t>unted if it is a sample ballot</w:t>
      </w:r>
      <w:r w:rsidRPr="00490128">
        <w:rPr>
          <w:sz w:val="22"/>
          <w:szCs w:val="22"/>
        </w:rPr>
        <w:t>.</w:t>
      </w:r>
    </w:p>
    <w:p w14:paraId="2A05399B" w14:textId="77777777" w:rsidR="00A21D48" w:rsidRPr="00490128" w:rsidRDefault="00A21D48" w:rsidP="00B32E94">
      <w:pPr>
        <w:tabs>
          <w:tab w:val="left" w:pos="720"/>
          <w:tab w:val="left" w:pos="1440"/>
          <w:tab w:val="left" w:pos="2160"/>
          <w:tab w:val="left" w:pos="2880"/>
          <w:tab w:val="left" w:pos="3600"/>
        </w:tabs>
        <w:ind w:left="1440"/>
        <w:rPr>
          <w:sz w:val="22"/>
          <w:szCs w:val="22"/>
        </w:rPr>
      </w:pPr>
    </w:p>
    <w:p w14:paraId="257FB8AA" w14:textId="77777777" w:rsidR="00A21D48" w:rsidRPr="00490128" w:rsidRDefault="00A21D48" w:rsidP="00B32E94">
      <w:pPr>
        <w:pStyle w:val="ListParagraph"/>
        <w:numPr>
          <w:ilvl w:val="0"/>
          <w:numId w:val="4"/>
        </w:numPr>
        <w:tabs>
          <w:tab w:val="left" w:pos="720"/>
          <w:tab w:val="left" w:pos="1440"/>
          <w:tab w:val="left" w:pos="2160"/>
          <w:tab w:val="left" w:pos="2880"/>
          <w:tab w:val="left" w:pos="3600"/>
        </w:tabs>
        <w:ind w:left="2160" w:hanging="720"/>
        <w:rPr>
          <w:sz w:val="22"/>
          <w:szCs w:val="22"/>
        </w:rPr>
      </w:pPr>
      <w:r w:rsidRPr="00490128">
        <w:rPr>
          <w:sz w:val="22"/>
          <w:szCs w:val="22"/>
        </w:rPr>
        <w:t>If the ballot is not completely printed, or if the printing is illegible, only those votes in candidate races and ballot questions for which the printing is legible and complete may be counted.</w:t>
      </w:r>
    </w:p>
    <w:p w14:paraId="2FDC24EE" w14:textId="77777777" w:rsidR="00A21D48" w:rsidRPr="00490128" w:rsidRDefault="00A21D48" w:rsidP="00B32E94">
      <w:pPr>
        <w:pStyle w:val="ListParagraph"/>
        <w:tabs>
          <w:tab w:val="left" w:pos="720"/>
          <w:tab w:val="left" w:pos="1440"/>
          <w:tab w:val="left" w:pos="2160"/>
          <w:tab w:val="left" w:pos="2880"/>
          <w:tab w:val="left" w:pos="3600"/>
        </w:tabs>
        <w:ind w:left="1800"/>
        <w:rPr>
          <w:sz w:val="22"/>
          <w:szCs w:val="22"/>
        </w:rPr>
      </w:pPr>
    </w:p>
    <w:p w14:paraId="2B8189C4" w14:textId="77777777" w:rsidR="006F69C4" w:rsidRPr="00490128" w:rsidRDefault="00A21D48" w:rsidP="00B32E94">
      <w:pPr>
        <w:pStyle w:val="ListParagraph"/>
        <w:numPr>
          <w:ilvl w:val="0"/>
          <w:numId w:val="4"/>
        </w:numPr>
        <w:tabs>
          <w:tab w:val="left" w:pos="720"/>
          <w:tab w:val="left" w:pos="1440"/>
          <w:tab w:val="left" w:pos="2160"/>
          <w:tab w:val="left" w:pos="2880"/>
          <w:tab w:val="left" w:pos="3600"/>
        </w:tabs>
        <w:ind w:left="2160" w:hanging="720"/>
        <w:rPr>
          <w:sz w:val="22"/>
          <w:szCs w:val="22"/>
        </w:rPr>
      </w:pPr>
      <w:r w:rsidRPr="00490128">
        <w:rPr>
          <w:sz w:val="22"/>
          <w:szCs w:val="22"/>
        </w:rPr>
        <w:t xml:space="preserve">If the ballot was prepared for a different municipality or voting district, outside the voting jurisdiction where the ballot was cast, then only the votes in candidate </w:t>
      </w:r>
      <w:r w:rsidRPr="00490128">
        <w:rPr>
          <w:sz w:val="22"/>
          <w:szCs w:val="22"/>
        </w:rPr>
        <w:lastRenderedPageBreak/>
        <w:t>races and ballot questions applicable to the jurisdiction where the ballot was cast may be counted.</w:t>
      </w:r>
    </w:p>
    <w:p w14:paraId="238EECBC" w14:textId="77777777" w:rsidR="00A21D48" w:rsidRPr="00490128" w:rsidRDefault="00A21D48" w:rsidP="00B32E94">
      <w:pPr>
        <w:tabs>
          <w:tab w:val="left" w:pos="720"/>
          <w:tab w:val="left" w:pos="1440"/>
          <w:tab w:val="left" w:pos="2160"/>
          <w:tab w:val="left" w:pos="2880"/>
          <w:tab w:val="left" w:pos="3600"/>
        </w:tabs>
        <w:rPr>
          <w:sz w:val="22"/>
          <w:szCs w:val="22"/>
        </w:rPr>
      </w:pPr>
    </w:p>
    <w:p w14:paraId="3D1CBB8B" w14:textId="77777777" w:rsidR="006F69C4" w:rsidRPr="00490128" w:rsidRDefault="00A21D48" w:rsidP="00B32E94">
      <w:pPr>
        <w:pStyle w:val="ListParagraph"/>
        <w:numPr>
          <w:ilvl w:val="0"/>
          <w:numId w:val="4"/>
        </w:numPr>
        <w:tabs>
          <w:tab w:val="left" w:pos="720"/>
          <w:tab w:val="left" w:pos="1440"/>
          <w:tab w:val="left" w:pos="2160"/>
          <w:tab w:val="left" w:pos="2880"/>
          <w:tab w:val="left" w:pos="3600"/>
        </w:tabs>
        <w:ind w:left="2160" w:hanging="720"/>
        <w:rPr>
          <w:sz w:val="22"/>
          <w:szCs w:val="22"/>
        </w:rPr>
      </w:pPr>
      <w:r w:rsidRPr="00490128">
        <w:rPr>
          <w:sz w:val="22"/>
          <w:szCs w:val="22"/>
        </w:rPr>
        <w:t xml:space="preserve">If the ballot has been torn or crumpled, then it must be hand counted, and the votes counted only in those candidate races and ballot questions for which the ballot remains </w:t>
      </w:r>
      <w:proofErr w:type="gramStart"/>
      <w:r w:rsidRPr="00490128">
        <w:rPr>
          <w:sz w:val="22"/>
          <w:szCs w:val="22"/>
        </w:rPr>
        <w:t>legible</w:t>
      </w:r>
      <w:proofErr w:type="gramEnd"/>
      <w:r w:rsidRPr="00490128">
        <w:rPr>
          <w:sz w:val="22"/>
          <w:szCs w:val="22"/>
        </w:rPr>
        <w:t xml:space="preserve"> and voter intent may be determined in accordance with section 4 of these rules.</w:t>
      </w:r>
    </w:p>
    <w:p w14:paraId="125395C5" w14:textId="77777777" w:rsidR="00A21D48" w:rsidRPr="00490128" w:rsidRDefault="00A21D48" w:rsidP="00B32E94">
      <w:pPr>
        <w:pStyle w:val="ListParagraph"/>
        <w:tabs>
          <w:tab w:val="left" w:pos="720"/>
          <w:tab w:val="left" w:pos="1440"/>
          <w:tab w:val="left" w:pos="2160"/>
          <w:tab w:val="left" w:pos="2880"/>
          <w:tab w:val="left" w:pos="3600"/>
        </w:tabs>
        <w:rPr>
          <w:sz w:val="22"/>
          <w:szCs w:val="22"/>
        </w:rPr>
      </w:pPr>
    </w:p>
    <w:p w14:paraId="2BA56AFA" w14:textId="77777777" w:rsidR="006F69C4" w:rsidRPr="00490128" w:rsidRDefault="00A21D48" w:rsidP="00B32E94">
      <w:pPr>
        <w:pStyle w:val="ListParagraph"/>
        <w:numPr>
          <w:ilvl w:val="0"/>
          <w:numId w:val="22"/>
        </w:numPr>
        <w:tabs>
          <w:tab w:val="left" w:pos="720"/>
          <w:tab w:val="left" w:pos="1440"/>
          <w:tab w:val="left" w:pos="2160"/>
          <w:tab w:val="left" w:pos="2880"/>
          <w:tab w:val="left" w:pos="3600"/>
        </w:tabs>
        <w:ind w:left="1440" w:right="-180" w:hanging="720"/>
        <w:rPr>
          <w:sz w:val="22"/>
          <w:szCs w:val="22"/>
        </w:rPr>
      </w:pPr>
      <w:r w:rsidRPr="00490128">
        <w:rPr>
          <w:b/>
          <w:sz w:val="22"/>
          <w:szCs w:val="22"/>
        </w:rPr>
        <w:t>Void ballots.</w:t>
      </w:r>
      <w:r w:rsidR="006F69C4" w:rsidRPr="00490128">
        <w:rPr>
          <w:b/>
          <w:sz w:val="22"/>
          <w:szCs w:val="22"/>
        </w:rPr>
        <w:t xml:space="preserve"> </w:t>
      </w:r>
      <w:r w:rsidRPr="00490128">
        <w:rPr>
          <w:sz w:val="22"/>
          <w:szCs w:val="22"/>
        </w:rPr>
        <w:t>A ballot may not be counted if it contains a mark of a type or in a place that is not specifically permitted, and which indicates an apparent intent of the voter to distinguish the ballot from other ballots for a fraudulent or dishonest purpose.</w:t>
      </w:r>
      <w:r w:rsidR="006F69C4" w:rsidRPr="00490128">
        <w:rPr>
          <w:sz w:val="22"/>
          <w:szCs w:val="22"/>
        </w:rPr>
        <w:t xml:space="preserve"> </w:t>
      </w:r>
      <w:r w:rsidRPr="00490128">
        <w:rPr>
          <w:sz w:val="22"/>
          <w:szCs w:val="22"/>
        </w:rPr>
        <w:t xml:space="preserve">This </w:t>
      </w:r>
      <w:proofErr w:type="gramStart"/>
      <w:r w:rsidRPr="00490128">
        <w:rPr>
          <w:sz w:val="22"/>
          <w:szCs w:val="22"/>
        </w:rPr>
        <w:t>is considered to be</w:t>
      </w:r>
      <w:proofErr w:type="gramEnd"/>
      <w:r w:rsidRPr="00490128">
        <w:rPr>
          <w:sz w:val="22"/>
          <w:szCs w:val="22"/>
        </w:rPr>
        <w:t xml:space="preserve"> a “distinguishing mark,” as defined in Title 21-A section 1, subsection 13.</w:t>
      </w:r>
    </w:p>
    <w:p w14:paraId="0405CC72" w14:textId="77777777" w:rsidR="00A21D48" w:rsidRPr="00490128" w:rsidRDefault="00A21D48" w:rsidP="00B32E94">
      <w:pPr>
        <w:tabs>
          <w:tab w:val="left" w:pos="720"/>
          <w:tab w:val="left" w:pos="1440"/>
          <w:tab w:val="left" w:pos="2160"/>
          <w:tab w:val="left" w:pos="2880"/>
          <w:tab w:val="left" w:pos="3600"/>
        </w:tabs>
        <w:ind w:left="1080"/>
        <w:rPr>
          <w:sz w:val="22"/>
          <w:szCs w:val="22"/>
        </w:rPr>
      </w:pPr>
    </w:p>
    <w:p w14:paraId="6D80D9CC" w14:textId="77777777" w:rsidR="00A21D48" w:rsidRPr="00490128" w:rsidRDefault="00A21D48" w:rsidP="00B32E94">
      <w:pPr>
        <w:pStyle w:val="ListParagraph"/>
        <w:numPr>
          <w:ilvl w:val="0"/>
          <w:numId w:val="5"/>
        </w:numPr>
        <w:tabs>
          <w:tab w:val="left" w:pos="720"/>
          <w:tab w:val="left" w:pos="1440"/>
          <w:tab w:val="left" w:pos="2160"/>
          <w:tab w:val="left" w:pos="2880"/>
          <w:tab w:val="left" w:pos="3600"/>
        </w:tabs>
        <w:ind w:left="2160" w:hanging="720"/>
        <w:rPr>
          <w:sz w:val="22"/>
          <w:szCs w:val="22"/>
        </w:rPr>
      </w:pPr>
      <w:r w:rsidRPr="00490128">
        <w:rPr>
          <w:sz w:val="22"/>
          <w:szCs w:val="22"/>
        </w:rPr>
        <w:t xml:space="preserve">Any of the following markings will </w:t>
      </w:r>
      <w:proofErr w:type="gramStart"/>
      <w:r w:rsidRPr="00490128">
        <w:rPr>
          <w:sz w:val="22"/>
          <w:szCs w:val="22"/>
        </w:rPr>
        <w:t>be considered to be</w:t>
      </w:r>
      <w:proofErr w:type="gramEnd"/>
      <w:r w:rsidRPr="00490128">
        <w:rPr>
          <w:sz w:val="22"/>
          <w:szCs w:val="22"/>
        </w:rPr>
        <w:t xml:space="preserve"> a distinguishing mark that requires the ballot to be rejected as void:</w:t>
      </w:r>
    </w:p>
    <w:p w14:paraId="033063A5" w14:textId="77777777" w:rsidR="00A21D48" w:rsidRPr="00490128" w:rsidRDefault="00A21D48" w:rsidP="00B32E94">
      <w:pPr>
        <w:pStyle w:val="ListParagraph"/>
        <w:tabs>
          <w:tab w:val="left" w:pos="720"/>
          <w:tab w:val="left" w:pos="1440"/>
          <w:tab w:val="left" w:pos="2160"/>
          <w:tab w:val="left" w:pos="2880"/>
          <w:tab w:val="left" w:pos="3600"/>
        </w:tabs>
        <w:ind w:left="1800"/>
        <w:rPr>
          <w:sz w:val="22"/>
          <w:szCs w:val="22"/>
        </w:rPr>
      </w:pPr>
    </w:p>
    <w:p w14:paraId="726B6038" w14:textId="77777777" w:rsidR="00A21D48" w:rsidRPr="00490128" w:rsidRDefault="00A21D48" w:rsidP="00B32E94">
      <w:pPr>
        <w:pStyle w:val="ListParagraph"/>
        <w:numPr>
          <w:ilvl w:val="0"/>
          <w:numId w:val="6"/>
        </w:numPr>
        <w:tabs>
          <w:tab w:val="left" w:pos="720"/>
          <w:tab w:val="left" w:pos="1440"/>
          <w:tab w:val="left" w:pos="2160"/>
          <w:tab w:val="left" w:pos="2880"/>
          <w:tab w:val="left" w:pos="3600"/>
        </w:tabs>
        <w:ind w:left="2880" w:hanging="720"/>
        <w:rPr>
          <w:sz w:val="22"/>
          <w:szCs w:val="22"/>
        </w:rPr>
      </w:pPr>
      <w:r w:rsidRPr="00490128">
        <w:rPr>
          <w:sz w:val="22"/>
          <w:szCs w:val="22"/>
        </w:rPr>
        <w:t>The name of an individual who is determined by election officials to be a voter in the voting jurisdiction, except where the name has been written in the space for a write-in candidate;</w:t>
      </w:r>
    </w:p>
    <w:p w14:paraId="1C5735CA" w14:textId="77777777" w:rsidR="00A21D48" w:rsidRPr="00490128" w:rsidRDefault="00A21D48" w:rsidP="00B32E94">
      <w:pPr>
        <w:tabs>
          <w:tab w:val="left" w:pos="720"/>
          <w:tab w:val="left" w:pos="1440"/>
          <w:tab w:val="left" w:pos="2160"/>
          <w:tab w:val="left" w:pos="2880"/>
          <w:tab w:val="left" w:pos="3600"/>
        </w:tabs>
        <w:ind w:left="2880" w:hanging="720"/>
        <w:rPr>
          <w:sz w:val="22"/>
          <w:szCs w:val="22"/>
        </w:rPr>
      </w:pPr>
    </w:p>
    <w:p w14:paraId="58B75116" w14:textId="77777777" w:rsidR="00A21D48" w:rsidRPr="00490128" w:rsidRDefault="00A21D48" w:rsidP="00B32E94">
      <w:pPr>
        <w:pStyle w:val="ListParagraph"/>
        <w:numPr>
          <w:ilvl w:val="0"/>
          <w:numId w:val="6"/>
        </w:numPr>
        <w:tabs>
          <w:tab w:val="left" w:pos="720"/>
          <w:tab w:val="left" w:pos="1440"/>
          <w:tab w:val="left" w:pos="2160"/>
          <w:tab w:val="left" w:pos="2880"/>
          <w:tab w:val="left" w:pos="3600"/>
        </w:tabs>
        <w:ind w:left="2880" w:hanging="720"/>
        <w:rPr>
          <w:sz w:val="22"/>
          <w:szCs w:val="22"/>
        </w:rPr>
      </w:pPr>
      <w:r w:rsidRPr="00490128">
        <w:rPr>
          <w:sz w:val="22"/>
          <w:szCs w:val="22"/>
        </w:rPr>
        <w:t>A number, other than a number placed by an election official to indicate a challenged bal</w:t>
      </w:r>
      <w:r w:rsidR="00A40E3D" w:rsidRPr="00490128">
        <w:rPr>
          <w:sz w:val="22"/>
          <w:szCs w:val="22"/>
        </w:rPr>
        <w:t>lot pursuant to 21-A M.R.S.A. §</w:t>
      </w:r>
      <w:r w:rsidRPr="00490128">
        <w:rPr>
          <w:sz w:val="22"/>
          <w:szCs w:val="22"/>
        </w:rPr>
        <w:t>673(3), where it appears that the voter’s intent was to enable a person to determine who cast the ballot;</w:t>
      </w:r>
    </w:p>
    <w:p w14:paraId="0BAE9682" w14:textId="77777777" w:rsidR="00A21D48" w:rsidRPr="00490128" w:rsidRDefault="00A21D48" w:rsidP="00B32E94">
      <w:pPr>
        <w:tabs>
          <w:tab w:val="left" w:pos="720"/>
          <w:tab w:val="left" w:pos="1440"/>
          <w:tab w:val="left" w:pos="2160"/>
          <w:tab w:val="left" w:pos="2880"/>
          <w:tab w:val="left" w:pos="3600"/>
        </w:tabs>
        <w:ind w:left="2880" w:hanging="720"/>
        <w:rPr>
          <w:sz w:val="22"/>
          <w:szCs w:val="22"/>
        </w:rPr>
      </w:pPr>
    </w:p>
    <w:p w14:paraId="43D0A0B7" w14:textId="77777777" w:rsidR="00A21D48" w:rsidRPr="00490128" w:rsidRDefault="00A21D48" w:rsidP="00B32E94">
      <w:pPr>
        <w:pStyle w:val="ListParagraph"/>
        <w:numPr>
          <w:ilvl w:val="0"/>
          <w:numId w:val="6"/>
        </w:numPr>
        <w:tabs>
          <w:tab w:val="left" w:pos="720"/>
          <w:tab w:val="left" w:pos="1440"/>
          <w:tab w:val="left" w:pos="2160"/>
          <w:tab w:val="left" w:pos="2880"/>
          <w:tab w:val="left" w:pos="3600"/>
        </w:tabs>
        <w:ind w:left="2880" w:hanging="720"/>
        <w:rPr>
          <w:sz w:val="22"/>
          <w:szCs w:val="22"/>
        </w:rPr>
      </w:pPr>
      <w:r w:rsidRPr="00490128">
        <w:rPr>
          <w:sz w:val="22"/>
          <w:szCs w:val="22"/>
        </w:rPr>
        <w:t>A unique symbol, where it appears that the voter’s intent was to enable a person to determine who cast the ballot; or</w:t>
      </w:r>
    </w:p>
    <w:p w14:paraId="35B25BC1" w14:textId="77777777" w:rsidR="00A21D48" w:rsidRPr="00490128" w:rsidRDefault="00A21D48" w:rsidP="00B32E94">
      <w:pPr>
        <w:pStyle w:val="ListParagraph"/>
        <w:tabs>
          <w:tab w:val="left" w:pos="720"/>
          <w:tab w:val="left" w:pos="1440"/>
          <w:tab w:val="left" w:pos="2160"/>
          <w:tab w:val="left" w:pos="2880"/>
          <w:tab w:val="left" w:pos="3600"/>
        </w:tabs>
        <w:ind w:left="2880" w:hanging="720"/>
        <w:rPr>
          <w:sz w:val="22"/>
          <w:szCs w:val="22"/>
        </w:rPr>
      </w:pPr>
    </w:p>
    <w:p w14:paraId="1676DBB3" w14:textId="77777777" w:rsidR="00A21D48" w:rsidRPr="00490128" w:rsidRDefault="00A21D48" w:rsidP="00B32E94">
      <w:pPr>
        <w:pStyle w:val="ListParagraph"/>
        <w:numPr>
          <w:ilvl w:val="0"/>
          <w:numId w:val="6"/>
        </w:numPr>
        <w:tabs>
          <w:tab w:val="left" w:pos="720"/>
          <w:tab w:val="left" w:pos="1440"/>
          <w:tab w:val="left" w:pos="2160"/>
          <w:tab w:val="left" w:pos="2880"/>
          <w:tab w:val="left" w:pos="3600"/>
        </w:tabs>
        <w:ind w:left="2880" w:hanging="720"/>
        <w:rPr>
          <w:sz w:val="22"/>
          <w:szCs w:val="22"/>
        </w:rPr>
      </w:pPr>
      <w:r w:rsidRPr="00490128">
        <w:rPr>
          <w:sz w:val="22"/>
          <w:szCs w:val="22"/>
        </w:rPr>
        <w:t>A comment or statement indicating the identity of the voter, either individually or as a member of an identified group, where it appears that the voter’s intent was to enable a person to determine who cast the ballot.</w:t>
      </w:r>
    </w:p>
    <w:p w14:paraId="68D71AAC" w14:textId="77777777" w:rsidR="00A21D48" w:rsidRPr="00490128" w:rsidRDefault="00A21D48" w:rsidP="00B32E94">
      <w:pPr>
        <w:pStyle w:val="ListParagraph"/>
        <w:tabs>
          <w:tab w:val="left" w:pos="720"/>
          <w:tab w:val="left" w:pos="1440"/>
          <w:tab w:val="left" w:pos="2160"/>
          <w:tab w:val="left" w:pos="2880"/>
          <w:tab w:val="left" w:pos="3600"/>
        </w:tabs>
        <w:ind w:left="1440"/>
        <w:rPr>
          <w:sz w:val="22"/>
          <w:szCs w:val="22"/>
        </w:rPr>
      </w:pPr>
    </w:p>
    <w:p w14:paraId="1F271E9D" w14:textId="77777777" w:rsidR="00A21D48" w:rsidRPr="00490128" w:rsidRDefault="00A21D48" w:rsidP="00B32E94">
      <w:pPr>
        <w:pStyle w:val="ListParagraph"/>
        <w:numPr>
          <w:ilvl w:val="0"/>
          <w:numId w:val="5"/>
        </w:numPr>
        <w:tabs>
          <w:tab w:val="left" w:pos="720"/>
          <w:tab w:val="left" w:pos="1440"/>
          <w:tab w:val="left" w:pos="2160"/>
          <w:tab w:val="left" w:pos="2880"/>
          <w:tab w:val="left" w:pos="3600"/>
        </w:tabs>
        <w:ind w:left="2160" w:hanging="720"/>
        <w:rPr>
          <w:sz w:val="22"/>
          <w:szCs w:val="22"/>
        </w:rPr>
      </w:pPr>
      <w:r w:rsidRPr="00490128">
        <w:rPr>
          <w:sz w:val="22"/>
          <w:szCs w:val="22"/>
        </w:rPr>
        <w:t>The following types of markings are not considered to be a distinguishing mark unless made in such a manner, or of such a character, as to manifest an intent to make the ballot distinguishable from other ballots for a fraudulent or dishonest purpose:</w:t>
      </w:r>
    </w:p>
    <w:p w14:paraId="3ACE369E" w14:textId="77777777" w:rsidR="00A21D48" w:rsidRPr="00490128" w:rsidRDefault="00A21D48" w:rsidP="00B32E94">
      <w:pPr>
        <w:pStyle w:val="ListParagraph"/>
        <w:tabs>
          <w:tab w:val="left" w:pos="720"/>
          <w:tab w:val="left" w:pos="1440"/>
          <w:tab w:val="left" w:pos="2160"/>
          <w:tab w:val="left" w:pos="2880"/>
          <w:tab w:val="left" w:pos="3600"/>
        </w:tabs>
        <w:ind w:left="1800"/>
        <w:rPr>
          <w:sz w:val="22"/>
          <w:szCs w:val="22"/>
        </w:rPr>
      </w:pPr>
    </w:p>
    <w:p w14:paraId="14120D1D" w14:textId="77777777" w:rsidR="006F69C4" w:rsidRPr="00490128" w:rsidRDefault="00A21D48" w:rsidP="00B32E94">
      <w:pPr>
        <w:pStyle w:val="ListParagraph"/>
        <w:numPr>
          <w:ilvl w:val="0"/>
          <w:numId w:val="7"/>
        </w:numPr>
        <w:tabs>
          <w:tab w:val="left" w:pos="720"/>
          <w:tab w:val="left" w:pos="1440"/>
          <w:tab w:val="left" w:pos="2160"/>
          <w:tab w:val="left" w:pos="2880"/>
          <w:tab w:val="left" w:pos="3600"/>
        </w:tabs>
        <w:ind w:left="2880" w:hanging="720"/>
        <w:rPr>
          <w:sz w:val="22"/>
          <w:szCs w:val="22"/>
        </w:rPr>
      </w:pPr>
      <w:r w:rsidRPr="00490128">
        <w:rPr>
          <w:sz w:val="22"/>
          <w:szCs w:val="22"/>
        </w:rPr>
        <w:t>a stray mark on the ballot;</w:t>
      </w:r>
    </w:p>
    <w:p w14:paraId="138DD07A" w14:textId="77777777" w:rsidR="00A21D48" w:rsidRPr="00490128" w:rsidRDefault="00A21D48" w:rsidP="00B32E94">
      <w:pPr>
        <w:pStyle w:val="ListParagraph"/>
        <w:tabs>
          <w:tab w:val="left" w:pos="720"/>
          <w:tab w:val="left" w:pos="1440"/>
          <w:tab w:val="left" w:pos="2160"/>
          <w:tab w:val="left" w:pos="2880"/>
          <w:tab w:val="left" w:pos="3600"/>
        </w:tabs>
        <w:ind w:left="2880" w:hanging="720"/>
        <w:rPr>
          <w:sz w:val="22"/>
          <w:szCs w:val="22"/>
        </w:rPr>
      </w:pPr>
    </w:p>
    <w:p w14:paraId="4283A1FA" w14:textId="77777777" w:rsidR="006F69C4" w:rsidRPr="00490128" w:rsidRDefault="00A21D48" w:rsidP="00B32E94">
      <w:pPr>
        <w:pStyle w:val="ListParagraph"/>
        <w:numPr>
          <w:ilvl w:val="0"/>
          <w:numId w:val="7"/>
        </w:numPr>
        <w:tabs>
          <w:tab w:val="left" w:pos="720"/>
          <w:tab w:val="left" w:pos="1440"/>
          <w:tab w:val="left" w:pos="2160"/>
          <w:tab w:val="left" w:pos="2880"/>
          <w:tab w:val="left" w:pos="3600"/>
        </w:tabs>
        <w:ind w:left="2880" w:hanging="720"/>
        <w:rPr>
          <w:sz w:val="22"/>
          <w:szCs w:val="22"/>
        </w:rPr>
      </w:pPr>
      <w:r w:rsidRPr="00490128">
        <w:rPr>
          <w:sz w:val="22"/>
          <w:szCs w:val="22"/>
        </w:rPr>
        <w:t>initials placed next to an erasure or cross-out of a voting indicator, which appear to have been written there by the voter merely to indicate that he or she made the change;</w:t>
      </w:r>
    </w:p>
    <w:p w14:paraId="4EE9BC80" w14:textId="77777777" w:rsidR="00A21D48" w:rsidRPr="00490128" w:rsidRDefault="00A21D48" w:rsidP="00B32E94">
      <w:pPr>
        <w:pStyle w:val="ListParagraph"/>
        <w:tabs>
          <w:tab w:val="left" w:pos="720"/>
          <w:tab w:val="left" w:pos="1440"/>
          <w:tab w:val="left" w:pos="2160"/>
          <w:tab w:val="left" w:pos="2880"/>
          <w:tab w:val="left" w:pos="3600"/>
        </w:tabs>
        <w:ind w:left="2880" w:hanging="720"/>
        <w:rPr>
          <w:sz w:val="22"/>
          <w:szCs w:val="22"/>
        </w:rPr>
      </w:pPr>
    </w:p>
    <w:p w14:paraId="77F15BAE" w14:textId="77777777" w:rsidR="006F69C4" w:rsidRPr="00490128" w:rsidRDefault="00A21D48" w:rsidP="00B32E94">
      <w:pPr>
        <w:pStyle w:val="ListParagraph"/>
        <w:numPr>
          <w:ilvl w:val="0"/>
          <w:numId w:val="7"/>
        </w:numPr>
        <w:tabs>
          <w:tab w:val="left" w:pos="720"/>
          <w:tab w:val="left" w:pos="1440"/>
          <w:tab w:val="left" w:pos="2160"/>
          <w:tab w:val="left" w:pos="2880"/>
          <w:tab w:val="left" w:pos="3600"/>
        </w:tabs>
        <w:ind w:left="2880" w:hanging="720"/>
        <w:rPr>
          <w:sz w:val="22"/>
          <w:szCs w:val="22"/>
        </w:rPr>
      </w:pPr>
      <w:r w:rsidRPr="00490128">
        <w:rPr>
          <w:sz w:val="22"/>
          <w:szCs w:val="22"/>
        </w:rPr>
        <w:t>a mark made on or in the voting indicator or near the candidate’s name, or in or near the space for a write-in candidate, in a manner that differs from the instructions at the top of the ballot; or</w:t>
      </w:r>
    </w:p>
    <w:p w14:paraId="0157129C" w14:textId="77777777" w:rsidR="00A21D48" w:rsidRPr="00490128" w:rsidRDefault="00A21D48" w:rsidP="00B32E94">
      <w:pPr>
        <w:pStyle w:val="ListParagraph"/>
        <w:tabs>
          <w:tab w:val="left" w:pos="720"/>
          <w:tab w:val="left" w:pos="1440"/>
          <w:tab w:val="left" w:pos="2160"/>
          <w:tab w:val="left" w:pos="2880"/>
          <w:tab w:val="left" w:pos="3600"/>
        </w:tabs>
        <w:ind w:left="2880" w:hanging="720"/>
        <w:rPr>
          <w:sz w:val="22"/>
          <w:szCs w:val="22"/>
        </w:rPr>
      </w:pPr>
    </w:p>
    <w:p w14:paraId="04718979" w14:textId="77777777" w:rsidR="00A21D48" w:rsidRPr="00490128" w:rsidRDefault="00A21D48" w:rsidP="00B32E94">
      <w:pPr>
        <w:pStyle w:val="ListParagraph"/>
        <w:numPr>
          <w:ilvl w:val="0"/>
          <w:numId w:val="7"/>
        </w:numPr>
        <w:tabs>
          <w:tab w:val="left" w:pos="720"/>
          <w:tab w:val="left" w:pos="1440"/>
          <w:tab w:val="left" w:pos="2160"/>
          <w:tab w:val="left" w:pos="2880"/>
          <w:tab w:val="left" w:pos="3600"/>
        </w:tabs>
        <w:ind w:left="2880" w:hanging="720"/>
        <w:rPr>
          <w:sz w:val="22"/>
          <w:szCs w:val="22"/>
        </w:rPr>
      </w:pPr>
      <w:r w:rsidRPr="00490128">
        <w:rPr>
          <w:sz w:val="22"/>
          <w:szCs w:val="22"/>
        </w:rPr>
        <w:t>the name of a fictitious person, a deceased person, or a person from outside the State who could not be a candidate for office, written in the space for a write-in candidate.</w:t>
      </w:r>
    </w:p>
    <w:p w14:paraId="12B38D2D" w14:textId="77777777" w:rsidR="00A21D48" w:rsidRPr="00490128" w:rsidRDefault="00A21D48" w:rsidP="00B32E94">
      <w:pPr>
        <w:tabs>
          <w:tab w:val="left" w:pos="720"/>
          <w:tab w:val="left" w:pos="1440"/>
          <w:tab w:val="left" w:pos="2160"/>
          <w:tab w:val="left" w:pos="2880"/>
          <w:tab w:val="left" w:pos="3600"/>
        </w:tabs>
        <w:rPr>
          <w:sz w:val="22"/>
          <w:szCs w:val="22"/>
        </w:rPr>
      </w:pPr>
    </w:p>
    <w:p w14:paraId="0D3BA863" w14:textId="77777777" w:rsidR="006F69C4" w:rsidRPr="00490128" w:rsidRDefault="00B32E94" w:rsidP="00490128">
      <w:pPr>
        <w:pStyle w:val="Heading1"/>
        <w:rPr>
          <w:rFonts w:ascii="Times New Roman" w:hAnsi="Times New Roman" w:cs="Times New Roman"/>
          <w:b/>
          <w:sz w:val="22"/>
          <w:szCs w:val="22"/>
        </w:rPr>
      </w:pPr>
      <w:r w:rsidRPr="00490128">
        <w:rPr>
          <w:rFonts w:ascii="Times New Roman" w:hAnsi="Times New Roman" w:cs="Times New Roman"/>
          <w:b/>
          <w:sz w:val="22"/>
          <w:szCs w:val="22"/>
        </w:rPr>
        <w:lastRenderedPageBreak/>
        <w:t xml:space="preserve">SECTION 3. </w:t>
      </w:r>
      <w:r w:rsidR="00A21D48" w:rsidRPr="00490128">
        <w:rPr>
          <w:rFonts w:ascii="Times New Roman" w:hAnsi="Times New Roman" w:cs="Times New Roman"/>
          <w:b/>
          <w:sz w:val="22"/>
          <w:szCs w:val="22"/>
        </w:rPr>
        <w:t>INVALID VOTES</w:t>
      </w:r>
    </w:p>
    <w:p w14:paraId="44B7988A" w14:textId="77777777" w:rsidR="00A21D48" w:rsidRPr="00490128" w:rsidRDefault="00A21D48" w:rsidP="00B32E94">
      <w:pPr>
        <w:keepNext/>
        <w:keepLines/>
        <w:tabs>
          <w:tab w:val="left" w:pos="720"/>
          <w:tab w:val="left" w:pos="1440"/>
          <w:tab w:val="left" w:pos="2160"/>
          <w:tab w:val="left" w:pos="2880"/>
          <w:tab w:val="left" w:pos="3600"/>
        </w:tabs>
        <w:rPr>
          <w:b/>
          <w:sz w:val="22"/>
          <w:szCs w:val="22"/>
        </w:rPr>
      </w:pPr>
    </w:p>
    <w:p w14:paraId="5263C978" w14:textId="77777777" w:rsidR="00A21D48" w:rsidRPr="00490128" w:rsidRDefault="00A21D48" w:rsidP="00B32E94">
      <w:pPr>
        <w:pStyle w:val="ListParagraph"/>
        <w:keepNext/>
        <w:keepLines/>
        <w:numPr>
          <w:ilvl w:val="0"/>
          <w:numId w:val="10"/>
        </w:numPr>
        <w:tabs>
          <w:tab w:val="left" w:pos="720"/>
          <w:tab w:val="left" w:pos="1440"/>
          <w:tab w:val="left" w:pos="2160"/>
          <w:tab w:val="left" w:pos="2880"/>
          <w:tab w:val="left" w:pos="3600"/>
        </w:tabs>
        <w:ind w:left="1440" w:hanging="720"/>
        <w:rPr>
          <w:b/>
          <w:sz w:val="22"/>
          <w:szCs w:val="22"/>
        </w:rPr>
      </w:pPr>
      <w:r w:rsidRPr="00490128">
        <w:rPr>
          <w:b/>
          <w:sz w:val="22"/>
          <w:szCs w:val="22"/>
        </w:rPr>
        <w:t>Write-in candidates.</w:t>
      </w:r>
      <w:r w:rsidR="006F69C4" w:rsidRPr="00490128">
        <w:rPr>
          <w:b/>
          <w:sz w:val="22"/>
          <w:szCs w:val="22"/>
        </w:rPr>
        <w:t xml:space="preserve"> </w:t>
      </w:r>
      <w:r w:rsidRPr="00490128">
        <w:rPr>
          <w:sz w:val="22"/>
          <w:szCs w:val="22"/>
        </w:rPr>
        <w:t>A vote for a write-in candidate is deemed invalid by statute and may not be counted if:</w:t>
      </w:r>
    </w:p>
    <w:p w14:paraId="5934DCC1" w14:textId="77777777" w:rsidR="00A21D48" w:rsidRPr="00490128" w:rsidRDefault="00A21D48" w:rsidP="00B32E94">
      <w:pPr>
        <w:pStyle w:val="ListParagraph"/>
        <w:keepNext/>
        <w:keepLines/>
        <w:tabs>
          <w:tab w:val="left" w:pos="720"/>
          <w:tab w:val="left" w:pos="1440"/>
          <w:tab w:val="left" w:pos="2160"/>
          <w:tab w:val="left" w:pos="2880"/>
          <w:tab w:val="left" w:pos="3600"/>
        </w:tabs>
        <w:ind w:left="1080"/>
        <w:rPr>
          <w:b/>
          <w:sz w:val="22"/>
          <w:szCs w:val="22"/>
        </w:rPr>
      </w:pPr>
    </w:p>
    <w:p w14:paraId="5C05C1FC" w14:textId="77777777" w:rsidR="00A21D48" w:rsidRPr="00490128" w:rsidRDefault="00A21D48" w:rsidP="00B32E94">
      <w:pPr>
        <w:pStyle w:val="ListParagraph"/>
        <w:keepNext/>
        <w:keepLines/>
        <w:numPr>
          <w:ilvl w:val="0"/>
          <w:numId w:val="11"/>
        </w:numPr>
        <w:tabs>
          <w:tab w:val="left" w:pos="720"/>
          <w:tab w:val="left" w:pos="1440"/>
          <w:tab w:val="left" w:pos="2160"/>
          <w:tab w:val="left" w:pos="2880"/>
          <w:tab w:val="left" w:pos="3600"/>
        </w:tabs>
        <w:ind w:left="2160" w:hanging="720"/>
        <w:rPr>
          <w:b/>
          <w:sz w:val="22"/>
          <w:szCs w:val="22"/>
        </w:rPr>
      </w:pPr>
      <w:r w:rsidRPr="00490128">
        <w:rPr>
          <w:sz w:val="22"/>
          <w:szCs w:val="22"/>
        </w:rPr>
        <w:t>the voter writes in the name of a person who has not filed a Declaration of Write-in Candida</w:t>
      </w:r>
      <w:r w:rsidR="00A40E3D" w:rsidRPr="00490128">
        <w:rPr>
          <w:sz w:val="22"/>
          <w:szCs w:val="22"/>
        </w:rPr>
        <w:t>cy as provided by 21-A M.R.S. §</w:t>
      </w:r>
      <w:r w:rsidRPr="00490128">
        <w:rPr>
          <w:sz w:val="22"/>
          <w:szCs w:val="22"/>
        </w:rPr>
        <w:t>722-A;</w:t>
      </w:r>
    </w:p>
    <w:p w14:paraId="63EFD3A3" w14:textId="77777777" w:rsidR="00A21D48" w:rsidRPr="00490128" w:rsidRDefault="00A21D48" w:rsidP="00B32E94">
      <w:pPr>
        <w:pStyle w:val="ListParagraph"/>
        <w:tabs>
          <w:tab w:val="left" w:pos="720"/>
          <w:tab w:val="left" w:pos="1440"/>
          <w:tab w:val="left" w:pos="2160"/>
          <w:tab w:val="left" w:pos="2880"/>
          <w:tab w:val="left" w:pos="3600"/>
        </w:tabs>
        <w:ind w:left="2160" w:hanging="720"/>
        <w:rPr>
          <w:b/>
          <w:sz w:val="22"/>
          <w:szCs w:val="22"/>
        </w:rPr>
      </w:pPr>
    </w:p>
    <w:p w14:paraId="0296EE0F" w14:textId="77777777" w:rsidR="00A21D48" w:rsidRPr="00490128" w:rsidRDefault="00A21D48" w:rsidP="00B32E94">
      <w:pPr>
        <w:pStyle w:val="ListParagraph"/>
        <w:numPr>
          <w:ilvl w:val="0"/>
          <w:numId w:val="11"/>
        </w:numPr>
        <w:tabs>
          <w:tab w:val="left" w:pos="720"/>
          <w:tab w:val="left" w:pos="1440"/>
          <w:tab w:val="left" w:pos="2160"/>
          <w:tab w:val="left" w:pos="2880"/>
          <w:tab w:val="left" w:pos="3600"/>
        </w:tabs>
        <w:ind w:left="2160" w:hanging="720"/>
        <w:rPr>
          <w:sz w:val="22"/>
          <w:szCs w:val="22"/>
        </w:rPr>
      </w:pPr>
      <w:r w:rsidRPr="00490128">
        <w:rPr>
          <w:sz w:val="22"/>
          <w:szCs w:val="22"/>
        </w:rPr>
        <w:t>the voter writes in the name of a declared write-in candidate in the blank space provided for a write-in but does not mark the voting indicator; or</w:t>
      </w:r>
    </w:p>
    <w:p w14:paraId="733760C1" w14:textId="77777777" w:rsidR="00A21D48" w:rsidRPr="00490128" w:rsidRDefault="00A21D48" w:rsidP="00B32E94">
      <w:pPr>
        <w:pStyle w:val="ListParagraph"/>
        <w:tabs>
          <w:tab w:val="left" w:pos="720"/>
          <w:tab w:val="left" w:pos="1440"/>
          <w:tab w:val="left" w:pos="2160"/>
          <w:tab w:val="left" w:pos="2880"/>
          <w:tab w:val="left" w:pos="3600"/>
        </w:tabs>
        <w:ind w:left="2160" w:hanging="720"/>
        <w:rPr>
          <w:sz w:val="22"/>
          <w:szCs w:val="22"/>
        </w:rPr>
      </w:pPr>
    </w:p>
    <w:p w14:paraId="2E87CBDF" w14:textId="77777777" w:rsidR="00A21D48" w:rsidRPr="00490128" w:rsidRDefault="00A21D48" w:rsidP="00B32E94">
      <w:pPr>
        <w:pStyle w:val="ListParagraph"/>
        <w:numPr>
          <w:ilvl w:val="0"/>
          <w:numId w:val="11"/>
        </w:numPr>
        <w:tabs>
          <w:tab w:val="left" w:pos="720"/>
          <w:tab w:val="left" w:pos="1440"/>
          <w:tab w:val="left" w:pos="2160"/>
          <w:tab w:val="left" w:pos="2880"/>
          <w:tab w:val="left" w:pos="3600"/>
        </w:tabs>
        <w:ind w:left="2160" w:hanging="720"/>
        <w:rPr>
          <w:sz w:val="22"/>
          <w:szCs w:val="22"/>
        </w:rPr>
      </w:pPr>
      <w:proofErr w:type="gramStart"/>
      <w:r w:rsidRPr="00490128">
        <w:rPr>
          <w:sz w:val="22"/>
          <w:szCs w:val="22"/>
        </w:rPr>
        <w:t>the</w:t>
      </w:r>
      <w:proofErr w:type="gramEnd"/>
      <w:r w:rsidRPr="00490128">
        <w:rPr>
          <w:sz w:val="22"/>
          <w:szCs w:val="22"/>
        </w:rPr>
        <w:t xml:space="preserve"> voter pastes in a printed sticker for a declared write-in candidate, </w:t>
      </w:r>
      <w:proofErr w:type="gramStart"/>
      <w:r w:rsidRPr="00490128">
        <w:rPr>
          <w:sz w:val="22"/>
          <w:szCs w:val="22"/>
        </w:rPr>
        <w:t>whether or not</w:t>
      </w:r>
      <w:proofErr w:type="gramEnd"/>
      <w:r w:rsidRPr="00490128">
        <w:rPr>
          <w:sz w:val="22"/>
          <w:szCs w:val="22"/>
        </w:rPr>
        <w:t xml:space="preserve"> the voting indicator is marked.</w:t>
      </w:r>
    </w:p>
    <w:p w14:paraId="2AA4E8E1" w14:textId="77777777" w:rsidR="00A21D48" w:rsidRPr="00490128" w:rsidRDefault="00A21D48" w:rsidP="00B32E94">
      <w:pPr>
        <w:pStyle w:val="ListParagraph"/>
        <w:tabs>
          <w:tab w:val="left" w:pos="720"/>
          <w:tab w:val="left" w:pos="1440"/>
          <w:tab w:val="left" w:pos="2160"/>
          <w:tab w:val="left" w:pos="2880"/>
          <w:tab w:val="left" w:pos="3600"/>
        </w:tabs>
        <w:rPr>
          <w:sz w:val="22"/>
          <w:szCs w:val="22"/>
        </w:rPr>
      </w:pPr>
    </w:p>
    <w:p w14:paraId="1386C26D" w14:textId="77777777" w:rsidR="006F69C4" w:rsidRPr="00490128" w:rsidRDefault="00A21D48" w:rsidP="00B32E94">
      <w:pPr>
        <w:pStyle w:val="ListParagraph"/>
        <w:numPr>
          <w:ilvl w:val="0"/>
          <w:numId w:val="10"/>
        </w:numPr>
        <w:tabs>
          <w:tab w:val="left" w:pos="720"/>
          <w:tab w:val="left" w:pos="1440"/>
          <w:tab w:val="left" w:pos="2160"/>
          <w:tab w:val="left" w:pos="2880"/>
          <w:tab w:val="left" w:pos="3600"/>
        </w:tabs>
        <w:ind w:left="1440" w:hanging="720"/>
        <w:rPr>
          <w:sz w:val="22"/>
          <w:szCs w:val="22"/>
        </w:rPr>
      </w:pPr>
      <w:r w:rsidRPr="00490128">
        <w:rPr>
          <w:b/>
          <w:sz w:val="22"/>
          <w:szCs w:val="22"/>
        </w:rPr>
        <w:t>Overvotes.</w:t>
      </w:r>
      <w:r w:rsidR="006F69C4" w:rsidRPr="00490128">
        <w:rPr>
          <w:sz w:val="22"/>
          <w:szCs w:val="22"/>
        </w:rPr>
        <w:t xml:space="preserve"> </w:t>
      </w:r>
      <w:r w:rsidRPr="00490128">
        <w:rPr>
          <w:sz w:val="22"/>
          <w:szCs w:val="22"/>
        </w:rPr>
        <w:t xml:space="preserve">If the voter indicates a choice for more candidates for an office than there are vacancies to be </w:t>
      </w:r>
      <w:proofErr w:type="gramStart"/>
      <w:r w:rsidRPr="00490128">
        <w:rPr>
          <w:sz w:val="22"/>
          <w:szCs w:val="22"/>
        </w:rPr>
        <w:t>filled, or</w:t>
      </w:r>
      <w:proofErr w:type="gramEnd"/>
      <w:r w:rsidRPr="00490128">
        <w:rPr>
          <w:sz w:val="22"/>
          <w:szCs w:val="22"/>
        </w:rPr>
        <w:t xml:space="preserve"> indicates more than one choice for a ballot question, it is an invalid overvote and may not be counted.</w:t>
      </w:r>
      <w:r w:rsidR="006F69C4" w:rsidRPr="00490128">
        <w:rPr>
          <w:sz w:val="22"/>
          <w:szCs w:val="22"/>
        </w:rPr>
        <w:t xml:space="preserve"> </w:t>
      </w:r>
      <w:r w:rsidRPr="00490128">
        <w:rPr>
          <w:sz w:val="22"/>
          <w:szCs w:val="22"/>
        </w:rPr>
        <w:t>Whether the voter has indicated a choice shall be determined in accordance with section 4 of this chapter.</w:t>
      </w:r>
      <w:r w:rsidR="006F69C4" w:rsidRPr="00490128">
        <w:rPr>
          <w:sz w:val="22"/>
          <w:szCs w:val="22"/>
        </w:rPr>
        <w:t xml:space="preserve"> </w:t>
      </w:r>
      <w:r w:rsidRPr="00490128">
        <w:rPr>
          <w:sz w:val="22"/>
          <w:szCs w:val="22"/>
        </w:rPr>
        <w:t xml:space="preserve">If the voter has marked the voting indicator for a write-in candidate but leaves blank </w:t>
      </w:r>
      <w:proofErr w:type="gramStart"/>
      <w:r w:rsidRPr="00490128">
        <w:rPr>
          <w:sz w:val="22"/>
          <w:szCs w:val="22"/>
        </w:rPr>
        <w:t>the space</w:t>
      </w:r>
      <w:proofErr w:type="gramEnd"/>
      <w:r w:rsidRPr="00490128">
        <w:rPr>
          <w:sz w:val="22"/>
          <w:szCs w:val="22"/>
        </w:rPr>
        <w:t xml:space="preserve"> for the write-in candidate’s name </w:t>
      </w:r>
      <w:proofErr w:type="gramStart"/>
      <w:r w:rsidRPr="00490128">
        <w:rPr>
          <w:sz w:val="22"/>
          <w:szCs w:val="22"/>
        </w:rPr>
        <w:t>and also</w:t>
      </w:r>
      <w:proofErr w:type="gramEnd"/>
      <w:r w:rsidRPr="00490128">
        <w:rPr>
          <w:sz w:val="22"/>
          <w:szCs w:val="22"/>
        </w:rPr>
        <w:t xml:space="preserve"> indicates a choice for a named candidate for the same office, that does not constitute an overvote and the vote shall be counted for the named candidate.</w:t>
      </w:r>
    </w:p>
    <w:p w14:paraId="33DD9C66" w14:textId="77777777" w:rsidR="00A21D48" w:rsidRPr="00490128" w:rsidRDefault="00A21D48" w:rsidP="00B32E94">
      <w:pPr>
        <w:pStyle w:val="ListParagraph"/>
        <w:tabs>
          <w:tab w:val="left" w:pos="720"/>
          <w:tab w:val="left" w:pos="1440"/>
          <w:tab w:val="left" w:pos="2160"/>
          <w:tab w:val="left" w:pos="2880"/>
          <w:tab w:val="left" w:pos="3600"/>
        </w:tabs>
        <w:ind w:left="1080"/>
        <w:rPr>
          <w:b/>
          <w:sz w:val="22"/>
          <w:szCs w:val="22"/>
        </w:rPr>
      </w:pPr>
    </w:p>
    <w:p w14:paraId="57C5D5DC" w14:textId="77777777" w:rsidR="00B32E94" w:rsidRPr="00490128" w:rsidRDefault="00B32E94" w:rsidP="00B32E94">
      <w:pPr>
        <w:pStyle w:val="ListParagraph"/>
        <w:tabs>
          <w:tab w:val="left" w:pos="720"/>
          <w:tab w:val="left" w:pos="1440"/>
          <w:tab w:val="left" w:pos="2160"/>
          <w:tab w:val="left" w:pos="2880"/>
          <w:tab w:val="left" w:pos="3600"/>
        </w:tabs>
        <w:ind w:left="1080"/>
        <w:rPr>
          <w:b/>
          <w:sz w:val="22"/>
          <w:szCs w:val="22"/>
        </w:rPr>
      </w:pPr>
    </w:p>
    <w:p w14:paraId="5BAA4CD6" w14:textId="77777777" w:rsidR="00A21D48" w:rsidRPr="00490128" w:rsidRDefault="00B32E94" w:rsidP="00490128">
      <w:pPr>
        <w:pStyle w:val="ListParagraph"/>
        <w:tabs>
          <w:tab w:val="left" w:pos="720"/>
          <w:tab w:val="left" w:pos="1440"/>
          <w:tab w:val="left" w:pos="2160"/>
          <w:tab w:val="left" w:pos="2880"/>
          <w:tab w:val="left" w:pos="3600"/>
        </w:tabs>
        <w:ind w:left="0"/>
        <w:outlineLvl w:val="0"/>
        <w:rPr>
          <w:b/>
          <w:sz w:val="22"/>
          <w:szCs w:val="22"/>
        </w:rPr>
      </w:pPr>
      <w:r w:rsidRPr="00490128">
        <w:rPr>
          <w:b/>
          <w:sz w:val="22"/>
          <w:szCs w:val="22"/>
        </w:rPr>
        <w:t xml:space="preserve">SECTION 4. </w:t>
      </w:r>
      <w:r w:rsidR="00A21D48" w:rsidRPr="00490128">
        <w:rPr>
          <w:b/>
          <w:sz w:val="22"/>
          <w:szCs w:val="22"/>
        </w:rPr>
        <w:t>DETERMINING V</w:t>
      </w:r>
      <w:r w:rsidR="00F861BF" w:rsidRPr="00490128">
        <w:rPr>
          <w:b/>
          <w:sz w:val="22"/>
          <w:szCs w:val="22"/>
        </w:rPr>
        <w:t>OTER</w:t>
      </w:r>
      <w:r w:rsidR="00A21D48" w:rsidRPr="00490128">
        <w:rPr>
          <w:b/>
          <w:sz w:val="22"/>
          <w:szCs w:val="22"/>
        </w:rPr>
        <w:t xml:space="preserve"> CHOICE</w:t>
      </w:r>
    </w:p>
    <w:p w14:paraId="2F528782" w14:textId="77777777" w:rsidR="00A21D48" w:rsidRPr="00490128" w:rsidRDefault="00A21D48" w:rsidP="00B32E94">
      <w:pPr>
        <w:pStyle w:val="ListParagraph"/>
        <w:tabs>
          <w:tab w:val="left" w:pos="720"/>
          <w:tab w:val="left" w:pos="1440"/>
          <w:tab w:val="left" w:pos="2160"/>
          <w:tab w:val="left" w:pos="2880"/>
          <w:tab w:val="left" w:pos="3600"/>
        </w:tabs>
        <w:ind w:left="0"/>
        <w:rPr>
          <w:b/>
          <w:sz w:val="22"/>
          <w:szCs w:val="22"/>
        </w:rPr>
      </w:pPr>
    </w:p>
    <w:p w14:paraId="0C2550EF" w14:textId="77777777" w:rsidR="006F69C4" w:rsidRPr="00490128" w:rsidRDefault="00A21D48" w:rsidP="00B32E94">
      <w:pPr>
        <w:pStyle w:val="ListParagraph"/>
        <w:tabs>
          <w:tab w:val="left" w:pos="720"/>
          <w:tab w:val="left" w:pos="1440"/>
          <w:tab w:val="left" w:pos="2160"/>
          <w:tab w:val="left" w:pos="2880"/>
          <w:tab w:val="left" w:pos="3600"/>
        </w:tabs>
        <w:ind w:hanging="720"/>
        <w:rPr>
          <w:sz w:val="22"/>
          <w:szCs w:val="22"/>
        </w:rPr>
      </w:pPr>
      <w:r w:rsidRPr="00490128">
        <w:rPr>
          <w:b/>
          <w:sz w:val="22"/>
          <w:szCs w:val="22"/>
        </w:rPr>
        <w:tab/>
      </w:r>
      <w:r w:rsidRPr="00490128">
        <w:rPr>
          <w:sz w:val="22"/>
          <w:szCs w:val="22"/>
        </w:rPr>
        <w:t>Maine st</w:t>
      </w:r>
      <w:r w:rsidR="00E0514F" w:rsidRPr="00490128">
        <w:rPr>
          <w:sz w:val="22"/>
          <w:szCs w:val="22"/>
        </w:rPr>
        <w:t>atute provides, in Title 21-A §</w:t>
      </w:r>
      <w:r w:rsidRPr="00490128">
        <w:rPr>
          <w:sz w:val="22"/>
          <w:szCs w:val="22"/>
        </w:rPr>
        <w:t>696(4), that if a voter marks the ballot in a manner that differs from the instructions at the top of the ballot but in such a manner that it is possible to determine the voter’s choice, then the vote for the office or question concerned must be counted.</w:t>
      </w:r>
      <w:r w:rsidR="006F69C4" w:rsidRPr="00490128">
        <w:rPr>
          <w:sz w:val="22"/>
          <w:szCs w:val="22"/>
        </w:rPr>
        <w:t xml:space="preserve"> </w:t>
      </w:r>
      <w:r w:rsidRPr="00490128">
        <w:rPr>
          <w:sz w:val="22"/>
          <w:szCs w:val="22"/>
        </w:rPr>
        <w:t>If the voter marks the ballot in such a manner that it is impossible to determine the voter’s choice, then the vote for that office or question may not be counted.</w:t>
      </w:r>
      <w:r w:rsidR="006F69C4" w:rsidRPr="00490128">
        <w:rPr>
          <w:sz w:val="22"/>
          <w:szCs w:val="22"/>
        </w:rPr>
        <w:t xml:space="preserve"> </w:t>
      </w:r>
      <w:r w:rsidRPr="00490128">
        <w:rPr>
          <w:sz w:val="22"/>
          <w:szCs w:val="22"/>
        </w:rPr>
        <w:t>(Title 21-A §696(2)(B)).</w:t>
      </w:r>
      <w:r w:rsidR="006F69C4" w:rsidRPr="00490128">
        <w:rPr>
          <w:sz w:val="22"/>
          <w:szCs w:val="22"/>
        </w:rPr>
        <w:t xml:space="preserve"> </w:t>
      </w:r>
      <w:r w:rsidRPr="00490128">
        <w:rPr>
          <w:sz w:val="22"/>
          <w:szCs w:val="22"/>
        </w:rPr>
        <w:t>If a voter marks the ballot in a manner that differs from the instructions at the top of the ballot, election officials shall attempt to determine the voter’s choice in accordance with the following rules.</w:t>
      </w:r>
    </w:p>
    <w:p w14:paraId="0E9E97FA" w14:textId="77777777" w:rsidR="00A21D48" w:rsidRPr="00490128" w:rsidRDefault="00A21D48" w:rsidP="00B32E94">
      <w:pPr>
        <w:pStyle w:val="ListParagraph"/>
        <w:tabs>
          <w:tab w:val="left" w:pos="720"/>
          <w:tab w:val="left" w:pos="1440"/>
          <w:tab w:val="left" w:pos="2160"/>
          <w:tab w:val="left" w:pos="2880"/>
          <w:tab w:val="left" w:pos="3600"/>
        </w:tabs>
        <w:ind w:left="0"/>
        <w:rPr>
          <w:sz w:val="22"/>
          <w:szCs w:val="22"/>
        </w:rPr>
      </w:pPr>
    </w:p>
    <w:p w14:paraId="7538F94E" w14:textId="77777777" w:rsidR="00A21D48" w:rsidRPr="00490128" w:rsidRDefault="00A21D48" w:rsidP="00B32E94">
      <w:pPr>
        <w:pStyle w:val="ListParagraph"/>
        <w:numPr>
          <w:ilvl w:val="0"/>
          <w:numId w:val="13"/>
        </w:numPr>
        <w:tabs>
          <w:tab w:val="left" w:pos="720"/>
          <w:tab w:val="left" w:pos="1440"/>
          <w:tab w:val="left" w:pos="2160"/>
          <w:tab w:val="left" w:pos="2880"/>
          <w:tab w:val="left" w:pos="3600"/>
        </w:tabs>
        <w:ind w:left="1440" w:hanging="720"/>
        <w:rPr>
          <w:b/>
          <w:sz w:val="22"/>
          <w:szCs w:val="22"/>
        </w:rPr>
      </w:pPr>
      <w:r w:rsidRPr="00490128">
        <w:rPr>
          <w:b/>
          <w:sz w:val="22"/>
          <w:szCs w:val="22"/>
        </w:rPr>
        <w:t>Failure to fully mark voting indicator.</w:t>
      </w:r>
      <w:r w:rsidR="006F69C4" w:rsidRPr="00490128">
        <w:rPr>
          <w:b/>
          <w:sz w:val="22"/>
          <w:szCs w:val="22"/>
        </w:rPr>
        <w:t xml:space="preserve"> </w:t>
      </w:r>
      <w:r w:rsidRPr="00490128">
        <w:rPr>
          <w:sz w:val="22"/>
          <w:szCs w:val="22"/>
        </w:rPr>
        <w:t>Where the voter has made some mark in the voting indicator, but has not fully completed it, the voter’s intent must be determined as follows:</w:t>
      </w:r>
    </w:p>
    <w:p w14:paraId="25C11AFA" w14:textId="77777777" w:rsidR="00A21D48" w:rsidRPr="00490128" w:rsidRDefault="00A21D48" w:rsidP="00B32E94">
      <w:pPr>
        <w:pStyle w:val="ListParagraph"/>
        <w:tabs>
          <w:tab w:val="left" w:pos="720"/>
          <w:tab w:val="left" w:pos="1440"/>
          <w:tab w:val="left" w:pos="2160"/>
          <w:tab w:val="left" w:pos="2880"/>
          <w:tab w:val="left" w:pos="3600"/>
        </w:tabs>
        <w:ind w:left="1080"/>
        <w:rPr>
          <w:b/>
          <w:sz w:val="22"/>
          <w:szCs w:val="22"/>
        </w:rPr>
      </w:pPr>
    </w:p>
    <w:p w14:paraId="7C34A330" w14:textId="77777777" w:rsidR="00A21D48" w:rsidRPr="00490128" w:rsidRDefault="00A21D48" w:rsidP="00B32E94">
      <w:pPr>
        <w:pStyle w:val="ListParagraph"/>
        <w:numPr>
          <w:ilvl w:val="0"/>
          <w:numId w:val="14"/>
        </w:numPr>
        <w:tabs>
          <w:tab w:val="left" w:pos="720"/>
          <w:tab w:val="left" w:pos="1440"/>
          <w:tab w:val="left" w:pos="2160"/>
          <w:tab w:val="left" w:pos="2880"/>
          <w:tab w:val="left" w:pos="3600"/>
        </w:tabs>
        <w:rPr>
          <w:sz w:val="22"/>
          <w:szCs w:val="22"/>
        </w:rPr>
      </w:pPr>
      <w:r w:rsidRPr="00490128">
        <w:rPr>
          <w:sz w:val="22"/>
          <w:szCs w:val="22"/>
        </w:rPr>
        <w:t>The vote must be counted if</w:t>
      </w:r>
    </w:p>
    <w:p w14:paraId="0A655563" w14:textId="77777777" w:rsidR="00A21D48" w:rsidRPr="00490128" w:rsidRDefault="00A21D48" w:rsidP="00B32E94">
      <w:pPr>
        <w:pStyle w:val="ListParagraph"/>
        <w:tabs>
          <w:tab w:val="left" w:pos="720"/>
          <w:tab w:val="left" w:pos="1440"/>
          <w:tab w:val="left" w:pos="2160"/>
          <w:tab w:val="left" w:pos="2880"/>
          <w:tab w:val="left" w:pos="3600"/>
        </w:tabs>
        <w:ind w:left="1800"/>
        <w:rPr>
          <w:sz w:val="22"/>
          <w:szCs w:val="22"/>
        </w:rPr>
      </w:pPr>
    </w:p>
    <w:p w14:paraId="6C896EA2" w14:textId="77777777" w:rsidR="00A21D48" w:rsidRPr="00490128" w:rsidRDefault="00A21D48" w:rsidP="00B32E94">
      <w:pPr>
        <w:pStyle w:val="ListParagraph"/>
        <w:numPr>
          <w:ilvl w:val="0"/>
          <w:numId w:val="23"/>
        </w:numPr>
        <w:tabs>
          <w:tab w:val="left" w:pos="720"/>
          <w:tab w:val="left" w:pos="1440"/>
          <w:tab w:val="left" w:pos="2160"/>
          <w:tab w:val="left" w:pos="2880"/>
          <w:tab w:val="left" w:pos="3600"/>
        </w:tabs>
        <w:ind w:left="2880" w:hanging="720"/>
        <w:rPr>
          <w:sz w:val="22"/>
          <w:szCs w:val="22"/>
        </w:rPr>
      </w:pPr>
      <w:r w:rsidRPr="00490128">
        <w:rPr>
          <w:sz w:val="22"/>
          <w:szCs w:val="22"/>
        </w:rPr>
        <w:t xml:space="preserve"> </w:t>
      </w:r>
      <w:proofErr w:type="gramStart"/>
      <w:r w:rsidRPr="00490128">
        <w:rPr>
          <w:sz w:val="22"/>
          <w:szCs w:val="22"/>
        </w:rPr>
        <w:t>the majority of</w:t>
      </w:r>
      <w:proofErr w:type="gramEnd"/>
      <w:r w:rsidRPr="00490128">
        <w:rPr>
          <w:sz w:val="22"/>
          <w:szCs w:val="22"/>
        </w:rPr>
        <w:t xml:space="preserve"> the space in the voting indicator is filled in;</w:t>
      </w:r>
    </w:p>
    <w:p w14:paraId="6F663B7A" w14:textId="77777777" w:rsidR="00A21D48" w:rsidRPr="00490128" w:rsidRDefault="00A21D48" w:rsidP="00B32E94">
      <w:pPr>
        <w:pStyle w:val="ListParagraph"/>
        <w:tabs>
          <w:tab w:val="left" w:pos="720"/>
          <w:tab w:val="left" w:pos="1440"/>
          <w:tab w:val="left" w:pos="2160"/>
          <w:tab w:val="left" w:pos="2880"/>
          <w:tab w:val="left" w:pos="3600"/>
        </w:tabs>
        <w:ind w:left="2880" w:hanging="720"/>
        <w:rPr>
          <w:b/>
          <w:sz w:val="22"/>
          <w:szCs w:val="22"/>
        </w:rPr>
      </w:pPr>
    </w:p>
    <w:p w14:paraId="4004B6A0" w14:textId="77777777" w:rsidR="00A21D48" w:rsidRPr="00490128" w:rsidRDefault="00A21D48" w:rsidP="00E0514F">
      <w:pPr>
        <w:pStyle w:val="ListParagraph"/>
        <w:numPr>
          <w:ilvl w:val="0"/>
          <w:numId w:val="23"/>
        </w:numPr>
        <w:tabs>
          <w:tab w:val="left" w:pos="720"/>
          <w:tab w:val="left" w:pos="1440"/>
          <w:tab w:val="left" w:pos="2160"/>
          <w:tab w:val="left" w:pos="2880"/>
          <w:tab w:val="left" w:pos="3600"/>
        </w:tabs>
        <w:ind w:left="2880" w:right="-180" w:hanging="720"/>
        <w:rPr>
          <w:sz w:val="22"/>
          <w:szCs w:val="22"/>
        </w:rPr>
      </w:pPr>
      <w:r w:rsidRPr="00490128">
        <w:rPr>
          <w:sz w:val="22"/>
          <w:szCs w:val="22"/>
        </w:rPr>
        <w:t xml:space="preserve">an “x," check mark, plus sign (“+”), asterisk, or star has been placed within the voting indicator for a particular candidate or ballot question </w:t>
      </w:r>
      <w:proofErr w:type="gramStart"/>
      <w:r w:rsidRPr="00490128">
        <w:rPr>
          <w:sz w:val="22"/>
          <w:szCs w:val="22"/>
        </w:rPr>
        <w:t>choice</w:t>
      </w:r>
      <w:proofErr w:type="gramEnd"/>
      <w:r w:rsidRPr="00490128">
        <w:rPr>
          <w:sz w:val="22"/>
          <w:szCs w:val="22"/>
        </w:rPr>
        <w:t xml:space="preserve"> and the voter has marked the voting indicator in the same manner for at least some other offices or ballot questions appearing on the ballot; or</w:t>
      </w:r>
    </w:p>
    <w:p w14:paraId="0FDEE2FB" w14:textId="77777777" w:rsidR="00A21D48" w:rsidRPr="00490128" w:rsidRDefault="00A21D48" w:rsidP="00B32E94">
      <w:pPr>
        <w:tabs>
          <w:tab w:val="left" w:pos="720"/>
          <w:tab w:val="left" w:pos="1440"/>
          <w:tab w:val="left" w:pos="2160"/>
          <w:tab w:val="left" w:pos="2880"/>
          <w:tab w:val="left" w:pos="3600"/>
        </w:tabs>
        <w:ind w:left="2880" w:hanging="720"/>
        <w:rPr>
          <w:sz w:val="22"/>
          <w:szCs w:val="22"/>
        </w:rPr>
      </w:pPr>
    </w:p>
    <w:p w14:paraId="74B67C44" w14:textId="77777777" w:rsidR="006F69C4" w:rsidRPr="00490128" w:rsidRDefault="00A21D48" w:rsidP="00B32E94">
      <w:pPr>
        <w:pStyle w:val="ListParagraph"/>
        <w:numPr>
          <w:ilvl w:val="0"/>
          <w:numId w:val="23"/>
        </w:numPr>
        <w:tabs>
          <w:tab w:val="left" w:pos="720"/>
          <w:tab w:val="left" w:pos="1440"/>
          <w:tab w:val="left" w:pos="2160"/>
          <w:tab w:val="left" w:pos="2880"/>
          <w:tab w:val="left" w:pos="3600"/>
        </w:tabs>
        <w:ind w:left="2880" w:hanging="720"/>
        <w:rPr>
          <w:sz w:val="22"/>
          <w:szCs w:val="22"/>
        </w:rPr>
      </w:pPr>
      <w:r w:rsidRPr="00490128">
        <w:rPr>
          <w:sz w:val="22"/>
          <w:szCs w:val="22"/>
        </w:rPr>
        <w:t xml:space="preserve">a horizontal, vertical or diagonal line has been placed within the voting indicator for a particular candidate or ballot question choice, and either the voter has marked the voting indicator in the same manner for at least some other offices or ballot questions on the same ballot, or it otherwise appears from the nature of the mark in the voting indicator space that the </w:t>
      </w:r>
      <w:r w:rsidRPr="00490128">
        <w:rPr>
          <w:sz w:val="22"/>
          <w:szCs w:val="22"/>
        </w:rPr>
        <w:lastRenderedPageBreak/>
        <w:t>voter intentionally moved the pen or pencil across the paper from one point to another.</w:t>
      </w:r>
    </w:p>
    <w:p w14:paraId="17CA28AD" w14:textId="77777777" w:rsidR="00A21D48" w:rsidRPr="00490128" w:rsidRDefault="00A21D48" w:rsidP="00B32E94">
      <w:pPr>
        <w:pStyle w:val="ListParagraph"/>
        <w:tabs>
          <w:tab w:val="left" w:pos="720"/>
          <w:tab w:val="left" w:pos="1440"/>
          <w:tab w:val="left" w:pos="2160"/>
          <w:tab w:val="left" w:pos="2880"/>
          <w:tab w:val="left" w:pos="3600"/>
        </w:tabs>
        <w:rPr>
          <w:sz w:val="22"/>
          <w:szCs w:val="22"/>
        </w:rPr>
      </w:pPr>
    </w:p>
    <w:p w14:paraId="418744F2" w14:textId="77777777" w:rsidR="00A21D48" w:rsidRPr="00490128" w:rsidRDefault="00A21D48" w:rsidP="00B32E94">
      <w:pPr>
        <w:pStyle w:val="ListParagraph"/>
        <w:numPr>
          <w:ilvl w:val="0"/>
          <w:numId w:val="14"/>
        </w:numPr>
        <w:tabs>
          <w:tab w:val="left" w:pos="720"/>
          <w:tab w:val="left" w:pos="1440"/>
          <w:tab w:val="left" w:pos="2160"/>
          <w:tab w:val="left" w:pos="2880"/>
          <w:tab w:val="left" w:pos="3600"/>
        </w:tabs>
        <w:rPr>
          <w:sz w:val="22"/>
          <w:szCs w:val="22"/>
        </w:rPr>
      </w:pPr>
      <w:r w:rsidRPr="00490128">
        <w:rPr>
          <w:sz w:val="22"/>
          <w:szCs w:val="22"/>
        </w:rPr>
        <w:t xml:space="preserve">The vote must </w:t>
      </w:r>
      <w:r w:rsidRPr="00490128">
        <w:rPr>
          <w:sz w:val="22"/>
          <w:szCs w:val="22"/>
          <w:u w:val="single"/>
        </w:rPr>
        <w:t>not</w:t>
      </w:r>
      <w:r w:rsidRPr="00490128">
        <w:rPr>
          <w:sz w:val="22"/>
          <w:szCs w:val="22"/>
        </w:rPr>
        <w:t xml:space="preserve"> be counted if:</w:t>
      </w:r>
    </w:p>
    <w:p w14:paraId="7D6CD86B" w14:textId="77777777" w:rsidR="00A21D48" w:rsidRPr="00490128" w:rsidRDefault="00A21D48" w:rsidP="00B32E94">
      <w:pPr>
        <w:pStyle w:val="ListParagraph"/>
        <w:tabs>
          <w:tab w:val="left" w:pos="720"/>
          <w:tab w:val="left" w:pos="1440"/>
          <w:tab w:val="left" w:pos="2160"/>
          <w:tab w:val="left" w:pos="2880"/>
          <w:tab w:val="left" w:pos="3600"/>
        </w:tabs>
        <w:ind w:left="1800"/>
        <w:rPr>
          <w:sz w:val="22"/>
          <w:szCs w:val="22"/>
        </w:rPr>
      </w:pPr>
    </w:p>
    <w:p w14:paraId="53B77F46" w14:textId="77777777" w:rsidR="00A21D48" w:rsidRPr="00490128" w:rsidRDefault="00A21D48" w:rsidP="00B32E94">
      <w:pPr>
        <w:pStyle w:val="ListParagraph"/>
        <w:numPr>
          <w:ilvl w:val="0"/>
          <w:numId w:val="16"/>
        </w:numPr>
        <w:tabs>
          <w:tab w:val="left" w:pos="720"/>
          <w:tab w:val="left" w:pos="1440"/>
          <w:tab w:val="left" w:pos="2160"/>
          <w:tab w:val="left" w:pos="2880"/>
          <w:tab w:val="left" w:pos="3600"/>
        </w:tabs>
        <w:ind w:left="2880" w:hanging="720"/>
        <w:rPr>
          <w:sz w:val="22"/>
          <w:szCs w:val="22"/>
        </w:rPr>
      </w:pPr>
      <w:r w:rsidRPr="00490128">
        <w:rPr>
          <w:sz w:val="22"/>
          <w:szCs w:val="22"/>
        </w:rPr>
        <w:t>there is only a small dot or a light pen or pencil mark inside the voting indicator that could have been made by merely resting the pen or pencil on the ballot and does not suggest that the voter intentionally moved the pen or pencil across the paper from one point to another; or</w:t>
      </w:r>
    </w:p>
    <w:p w14:paraId="419A8AC1" w14:textId="77777777" w:rsidR="00A21D48" w:rsidRPr="00490128" w:rsidRDefault="00A21D48" w:rsidP="00B32E94">
      <w:pPr>
        <w:pStyle w:val="ListParagraph"/>
        <w:tabs>
          <w:tab w:val="left" w:pos="720"/>
          <w:tab w:val="left" w:pos="1440"/>
          <w:tab w:val="left" w:pos="2160"/>
          <w:tab w:val="left" w:pos="2880"/>
          <w:tab w:val="left" w:pos="3600"/>
        </w:tabs>
        <w:ind w:left="2880" w:hanging="720"/>
        <w:rPr>
          <w:sz w:val="22"/>
          <w:szCs w:val="22"/>
        </w:rPr>
      </w:pPr>
    </w:p>
    <w:p w14:paraId="60C9DE49" w14:textId="77777777" w:rsidR="006F69C4" w:rsidRPr="00490128" w:rsidRDefault="00A21D48" w:rsidP="00B32E94">
      <w:pPr>
        <w:pStyle w:val="ListParagraph"/>
        <w:numPr>
          <w:ilvl w:val="0"/>
          <w:numId w:val="16"/>
        </w:numPr>
        <w:tabs>
          <w:tab w:val="left" w:pos="720"/>
          <w:tab w:val="left" w:pos="1440"/>
          <w:tab w:val="left" w:pos="2160"/>
          <w:tab w:val="left" w:pos="2880"/>
          <w:tab w:val="left" w:pos="3600"/>
        </w:tabs>
        <w:ind w:left="2880" w:hanging="720"/>
        <w:rPr>
          <w:sz w:val="22"/>
          <w:szCs w:val="22"/>
        </w:rPr>
      </w:pPr>
      <w:proofErr w:type="gramStart"/>
      <w:r w:rsidRPr="00490128">
        <w:rPr>
          <w:sz w:val="22"/>
          <w:szCs w:val="22"/>
        </w:rPr>
        <w:t>the</w:t>
      </w:r>
      <w:proofErr w:type="gramEnd"/>
      <w:r w:rsidRPr="00490128">
        <w:rPr>
          <w:sz w:val="22"/>
          <w:szCs w:val="22"/>
        </w:rPr>
        <w:t xml:space="preserve"> mark in the voting indicator is not definite and is inconsistent with the </w:t>
      </w:r>
      <w:proofErr w:type="gramStart"/>
      <w:r w:rsidRPr="00490128">
        <w:rPr>
          <w:sz w:val="22"/>
          <w:szCs w:val="22"/>
        </w:rPr>
        <w:t>manner in which</w:t>
      </w:r>
      <w:proofErr w:type="gramEnd"/>
      <w:r w:rsidRPr="00490128">
        <w:rPr>
          <w:sz w:val="22"/>
          <w:szCs w:val="22"/>
        </w:rPr>
        <w:t xml:space="preserve"> the voter has marked the rest of the ballot.</w:t>
      </w:r>
    </w:p>
    <w:p w14:paraId="3B617DFF" w14:textId="77777777" w:rsidR="00A21D48" w:rsidRPr="00490128" w:rsidRDefault="00A21D48" w:rsidP="00B32E94">
      <w:pPr>
        <w:pStyle w:val="ListParagraph"/>
        <w:tabs>
          <w:tab w:val="left" w:pos="720"/>
          <w:tab w:val="left" w:pos="1440"/>
          <w:tab w:val="left" w:pos="2160"/>
          <w:tab w:val="left" w:pos="2880"/>
          <w:tab w:val="left" w:pos="3600"/>
        </w:tabs>
        <w:rPr>
          <w:sz w:val="22"/>
          <w:szCs w:val="22"/>
        </w:rPr>
      </w:pPr>
    </w:p>
    <w:p w14:paraId="262B738F" w14:textId="77777777" w:rsidR="00A21D48" w:rsidRPr="00490128" w:rsidRDefault="00A21D48" w:rsidP="00B32E94">
      <w:pPr>
        <w:pStyle w:val="ListParagraph"/>
        <w:numPr>
          <w:ilvl w:val="0"/>
          <w:numId w:val="13"/>
        </w:numPr>
        <w:tabs>
          <w:tab w:val="left" w:pos="720"/>
          <w:tab w:val="left" w:pos="1440"/>
          <w:tab w:val="left" w:pos="2160"/>
          <w:tab w:val="left" w:pos="2880"/>
          <w:tab w:val="left" w:pos="3600"/>
        </w:tabs>
        <w:ind w:left="1440" w:hanging="720"/>
        <w:rPr>
          <w:b/>
          <w:sz w:val="22"/>
          <w:szCs w:val="22"/>
        </w:rPr>
      </w:pPr>
      <w:r w:rsidRPr="00490128">
        <w:rPr>
          <w:b/>
          <w:sz w:val="22"/>
          <w:szCs w:val="22"/>
        </w:rPr>
        <w:t>Marks made outside the voting indicator.</w:t>
      </w:r>
      <w:r w:rsidR="006F69C4" w:rsidRPr="00490128">
        <w:rPr>
          <w:b/>
          <w:sz w:val="22"/>
          <w:szCs w:val="22"/>
        </w:rPr>
        <w:t xml:space="preserve"> </w:t>
      </w:r>
      <w:r w:rsidRPr="00490128">
        <w:rPr>
          <w:sz w:val="22"/>
          <w:szCs w:val="22"/>
        </w:rPr>
        <w:t>Where the voter has not marked the voting indicator but has made other marks on the ballot, the voter’s intent must be determined as follows:</w:t>
      </w:r>
    </w:p>
    <w:p w14:paraId="6BFCF935" w14:textId="77777777" w:rsidR="00A21D48" w:rsidRPr="00490128" w:rsidRDefault="00A21D48" w:rsidP="00B32E94">
      <w:pPr>
        <w:pStyle w:val="ListParagraph"/>
        <w:tabs>
          <w:tab w:val="left" w:pos="720"/>
          <w:tab w:val="left" w:pos="1440"/>
          <w:tab w:val="left" w:pos="2160"/>
          <w:tab w:val="left" w:pos="2880"/>
          <w:tab w:val="left" w:pos="3600"/>
        </w:tabs>
        <w:ind w:left="1080"/>
        <w:rPr>
          <w:sz w:val="22"/>
          <w:szCs w:val="22"/>
        </w:rPr>
      </w:pPr>
    </w:p>
    <w:p w14:paraId="62F1524C" w14:textId="77777777" w:rsidR="00A21D48" w:rsidRPr="00490128" w:rsidRDefault="00A21D48" w:rsidP="00B32E94">
      <w:pPr>
        <w:pStyle w:val="ListParagraph"/>
        <w:numPr>
          <w:ilvl w:val="0"/>
          <w:numId w:val="17"/>
        </w:numPr>
        <w:tabs>
          <w:tab w:val="left" w:pos="720"/>
          <w:tab w:val="left" w:pos="1440"/>
          <w:tab w:val="left" w:pos="2160"/>
          <w:tab w:val="left" w:pos="2880"/>
          <w:tab w:val="left" w:pos="3600"/>
        </w:tabs>
        <w:rPr>
          <w:sz w:val="22"/>
          <w:szCs w:val="22"/>
        </w:rPr>
      </w:pPr>
      <w:r w:rsidRPr="00490128">
        <w:rPr>
          <w:sz w:val="22"/>
          <w:szCs w:val="22"/>
        </w:rPr>
        <w:t>The vote must be counted if:</w:t>
      </w:r>
    </w:p>
    <w:p w14:paraId="5EEF2B1D" w14:textId="77777777" w:rsidR="00A21D48" w:rsidRPr="00490128" w:rsidRDefault="00A21D48" w:rsidP="00B32E94">
      <w:pPr>
        <w:pStyle w:val="ListParagraph"/>
        <w:tabs>
          <w:tab w:val="left" w:pos="720"/>
          <w:tab w:val="left" w:pos="1440"/>
          <w:tab w:val="left" w:pos="2160"/>
          <w:tab w:val="left" w:pos="2880"/>
          <w:tab w:val="left" w:pos="3600"/>
        </w:tabs>
        <w:ind w:left="1800"/>
        <w:rPr>
          <w:sz w:val="22"/>
          <w:szCs w:val="22"/>
        </w:rPr>
      </w:pPr>
    </w:p>
    <w:p w14:paraId="1855DAE5" w14:textId="77777777" w:rsidR="00A21D48" w:rsidRPr="00490128" w:rsidRDefault="00A21D48" w:rsidP="00B32E94">
      <w:pPr>
        <w:pStyle w:val="ListParagraph"/>
        <w:numPr>
          <w:ilvl w:val="0"/>
          <w:numId w:val="18"/>
        </w:numPr>
        <w:tabs>
          <w:tab w:val="left" w:pos="720"/>
          <w:tab w:val="left" w:pos="1440"/>
          <w:tab w:val="left" w:pos="2160"/>
          <w:tab w:val="left" w:pos="2880"/>
          <w:tab w:val="left" w:pos="3600"/>
        </w:tabs>
        <w:ind w:left="2880" w:hanging="720"/>
        <w:rPr>
          <w:b/>
          <w:sz w:val="22"/>
          <w:szCs w:val="22"/>
        </w:rPr>
      </w:pPr>
      <w:r w:rsidRPr="00490128">
        <w:rPr>
          <w:sz w:val="22"/>
          <w:szCs w:val="22"/>
        </w:rPr>
        <w:t>there is an “x,” check mark, plus sign, asterisk, star or definite horizontal, vertical or diagonal line, a portion of which is contained in the voting indicator, provided it does not extend into the voting indicator for an opposing candidate or ballot question choice;</w:t>
      </w:r>
    </w:p>
    <w:p w14:paraId="30BB3120" w14:textId="77777777" w:rsidR="00A21D48" w:rsidRPr="00490128" w:rsidRDefault="00A21D48" w:rsidP="00B32E94">
      <w:pPr>
        <w:pStyle w:val="ListParagraph"/>
        <w:tabs>
          <w:tab w:val="left" w:pos="720"/>
          <w:tab w:val="left" w:pos="1440"/>
          <w:tab w:val="left" w:pos="2160"/>
          <w:tab w:val="left" w:pos="2880"/>
          <w:tab w:val="left" w:pos="3600"/>
        </w:tabs>
        <w:ind w:left="2880" w:hanging="720"/>
        <w:rPr>
          <w:b/>
          <w:sz w:val="22"/>
          <w:szCs w:val="22"/>
        </w:rPr>
      </w:pPr>
    </w:p>
    <w:p w14:paraId="1858595E" w14:textId="77777777" w:rsidR="00A21D48" w:rsidRPr="00490128" w:rsidRDefault="00A21D48" w:rsidP="00B32E94">
      <w:pPr>
        <w:pStyle w:val="ListParagraph"/>
        <w:numPr>
          <w:ilvl w:val="0"/>
          <w:numId w:val="18"/>
        </w:numPr>
        <w:tabs>
          <w:tab w:val="left" w:pos="720"/>
          <w:tab w:val="left" w:pos="1440"/>
          <w:tab w:val="left" w:pos="2160"/>
          <w:tab w:val="left" w:pos="2880"/>
          <w:tab w:val="left" w:pos="3600"/>
        </w:tabs>
        <w:ind w:left="2880" w:hanging="720"/>
        <w:rPr>
          <w:b/>
          <w:sz w:val="22"/>
          <w:szCs w:val="22"/>
        </w:rPr>
      </w:pPr>
      <w:proofErr w:type="gramStart"/>
      <w:r w:rsidRPr="00490128">
        <w:rPr>
          <w:sz w:val="22"/>
          <w:szCs w:val="22"/>
        </w:rPr>
        <w:t>the</w:t>
      </w:r>
      <w:proofErr w:type="gramEnd"/>
      <w:r w:rsidRPr="00490128">
        <w:rPr>
          <w:sz w:val="22"/>
          <w:szCs w:val="22"/>
        </w:rPr>
        <w:t xml:space="preserve"> mark made by the voter is near, although not within, the voting indicator and is closer to the indicator or name of that candidate or ballot question choice than to any opposing candidate or ballot question choice;</w:t>
      </w:r>
    </w:p>
    <w:p w14:paraId="10691C3B" w14:textId="77777777" w:rsidR="00A21D48" w:rsidRPr="00490128" w:rsidRDefault="00A21D48" w:rsidP="00B32E94">
      <w:pPr>
        <w:pStyle w:val="ListParagraph"/>
        <w:tabs>
          <w:tab w:val="left" w:pos="720"/>
          <w:tab w:val="left" w:pos="1440"/>
          <w:tab w:val="left" w:pos="2160"/>
          <w:tab w:val="left" w:pos="2880"/>
          <w:tab w:val="left" w:pos="3600"/>
        </w:tabs>
        <w:ind w:left="2880" w:hanging="720"/>
        <w:rPr>
          <w:b/>
          <w:sz w:val="22"/>
          <w:szCs w:val="22"/>
        </w:rPr>
      </w:pPr>
    </w:p>
    <w:p w14:paraId="2B6CB5F0" w14:textId="77777777" w:rsidR="00A21D48" w:rsidRPr="00490128" w:rsidRDefault="00A21D48" w:rsidP="00B32E94">
      <w:pPr>
        <w:pStyle w:val="ListParagraph"/>
        <w:numPr>
          <w:ilvl w:val="0"/>
          <w:numId w:val="18"/>
        </w:numPr>
        <w:tabs>
          <w:tab w:val="left" w:pos="720"/>
          <w:tab w:val="left" w:pos="1440"/>
          <w:tab w:val="left" w:pos="2160"/>
          <w:tab w:val="left" w:pos="2880"/>
          <w:tab w:val="left" w:pos="3600"/>
        </w:tabs>
        <w:ind w:left="2880" w:hanging="720"/>
        <w:rPr>
          <w:b/>
          <w:sz w:val="22"/>
          <w:szCs w:val="22"/>
        </w:rPr>
      </w:pPr>
      <w:r w:rsidRPr="00490128">
        <w:rPr>
          <w:sz w:val="22"/>
          <w:szCs w:val="22"/>
        </w:rPr>
        <w:t>the voting indicator is circled or underlined, or clearly marked in some other way that indicates the voter’s intent to make a choice;</w:t>
      </w:r>
    </w:p>
    <w:p w14:paraId="048C7C00" w14:textId="77777777" w:rsidR="00A21D48" w:rsidRPr="00490128" w:rsidRDefault="00A21D48" w:rsidP="00B32E94">
      <w:pPr>
        <w:pStyle w:val="ListParagraph"/>
        <w:tabs>
          <w:tab w:val="left" w:pos="720"/>
          <w:tab w:val="left" w:pos="1440"/>
          <w:tab w:val="left" w:pos="2160"/>
          <w:tab w:val="left" w:pos="2880"/>
          <w:tab w:val="left" w:pos="3600"/>
        </w:tabs>
        <w:ind w:left="2880" w:hanging="720"/>
        <w:rPr>
          <w:b/>
          <w:sz w:val="22"/>
          <w:szCs w:val="22"/>
        </w:rPr>
      </w:pPr>
    </w:p>
    <w:p w14:paraId="1C7DCE3D" w14:textId="77777777" w:rsidR="00A21D48" w:rsidRPr="00490128" w:rsidRDefault="00A21D48" w:rsidP="00B32E94">
      <w:pPr>
        <w:pStyle w:val="ListParagraph"/>
        <w:numPr>
          <w:ilvl w:val="0"/>
          <w:numId w:val="18"/>
        </w:numPr>
        <w:tabs>
          <w:tab w:val="left" w:pos="720"/>
          <w:tab w:val="left" w:pos="1440"/>
          <w:tab w:val="left" w:pos="2160"/>
          <w:tab w:val="left" w:pos="2880"/>
          <w:tab w:val="left" w:pos="3600"/>
        </w:tabs>
        <w:ind w:left="2880" w:hanging="720"/>
        <w:rPr>
          <w:b/>
          <w:sz w:val="22"/>
          <w:szCs w:val="22"/>
        </w:rPr>
      </w:pPr>
      <w:r w:rsidRPr="00490128">
        <w:rPr>
          <w:sz w:val="22"/>
          <w:szCs w:val="22"/>
        </w:rPr>
        <w:t>the candidate’s name or the ballot question choice is circled or underlined;</w:t>
      </w:r>
    </w:p>
    <w:p w14:paraId="215DC384" w14:textId="77777777" w:rsidR="00A21D48" w:rsidRPr="00490128" w:rsidRDefault="00A21D48" w:rsidP="00B32E94">
      <w:pPr>
        <w:pStyle w:val="ListParagraph"/>
        <w:tabs>
          <w:tab w:val="left" w:pos="720"/>
          <w:tab w:val="left" w:pos="1440"/>
          <w:tab w:val="left" w:pos="2160"/>
          <w:tab w:val="left" w:pos="2880"/>
          <w:tab w:val="left" w:pos="3600"/>
        </w:tabs>
        <w:ind w:left="2880" w:hanging="720"/>
        <w:rPr>
          <w:b/>
          <w:sz w:val="22"/>
          <w:szCs w:val="22"/>
        </w:rPr>
      </w:pPr>
    </w:p>
    <w:p w14:paraId="25227220" w14:textId="77777777" w:rsidR="00A21D48" w:rsidRPr="00490128" w:rsidRDefault="00A21D48" w:rsidP="00B32E94">
      <w:pPr>
        <w:pStyle w:val="ListParagraph"/>
        <w:numPr>
          <w:ilvl w:val="0"/>
          <w:numId w:val="18"/>
        </w:numPr>
        <w:tabs>
          <w:tab w:val="left" w:pos="720"/>
          <w:tab w:val="left" w:pos="1440"/>
          <w:tab w:val="left" w:pos="2160"/>
          <w:tab w:val="left" w:pos="2880"/>
          <w:tab w:val="left" w:pos="3600"/>
        </w:tabs>
        <w:ind w:left="2880" w:hanging="720"/>
        <w:rPr>
          <w:b/>
          <w:sz w:val="22"/>
          <w:szCs w:val="22"/>
        </w:rPr>
      </w:pPr>
      <w:r w:rsidRPr="00490128">
        <w:rPr>
          <w:sz w:val="22"/>
          <w:szCs w:val="22"/>
        </w:rPr>
        <w:t>the candidate’s party affiliation or party designation is circled or underlined;</w:t>
      </w:r>
    </w:p>
    <w:p w14:paraId="358100EE" w14:textId="77777777" w:rsidR="00A21D48" w:rsidRPr="00490128" w:rsidRDefault="00A21D48" w:rsidP="00B32E94">
      <w:pPr>
        <w:pStyle w:val="ListParagraph"/>
        <w:tabs>
          <w:tab w:val="left" w:pos="720"/>
          <w:tab w:val="left" w:pos="1440"/>
          <w:tab w:val="left" w:pos="2160"/>
          <w:tab w:val="left" w:pos="2880"/>
          <w:tab w:val="left" w:pos="3600"/>
        </w:tabs>
        <w:ind w:left="2880" w:hanging="720"/>
        <w:rPr>
          <w:b/>
          <w:sz w:val="22"/>
          <w:szCs w:val="22"/>
        </w:rPr>
      </w:pPr>
    </w:p>
    <w:p w14:paraId="310D72FE" w14:textId="77777777" w:rsidR="00A21D48" w:rsidRPr="00490128" w:rsidRDefault="00A21D48" w:rsidP="00B32E94">
      <w:pPr>
        <w:pStyle w:val="ListParagraph"/>
        <w:numPr>
          <w:ilvl w:val="0"/>
          <w:numId w:val="18"/>
        </w:numPr>
        <w:tabs>
          <w:tab w:val="left" w:pos="720"/>
          <w:tab w:val="left" w:pos="1440"/>
          <w:tab w:val="left" w:pos="2160"/>
          <w:tab w:val="left" w:pos="2880"/>
          <w:tab w:val="left" w:pos="3600"/>
        </w:tabs>
        <w:ind w:left="2880" w:hanging="720"/>
        <w:rPr>
          <w:b/>
          <w:sz w:val="22"/>
          <w:szCs w:val="22"/>
        </w:rPr>
      </w:pPr>
      <w:r w:rsidRPr="00490128">
        <w:rPr>
          <w:sz w:val="22"/>
          <w:szCs w:val="22"/>
        </w:rPr>
        <w:t>an arrow or line connects the voting indicator to the candidate’s name or ballot question choice;</w:t>
      </w:r>
    </w:p>
    <w:p w14:paraId="6C014D84" w14:textId="77777777" w:rsidR="00A21D48" w:rsidRPr="00490128" w:rsidRDefault="00A21D48" w:rsidP="00B32E94">
      <w:pPr>
        <w:pStyle w:val="ListParagraph"/>
        <w:tabs>
          <w:tab w:val="left" w:pos="720"/>
          <w:tab w:val="left" w:pos="1440"/>
          <w:tab w:val="left" w:pos="2160"/>
          <w:tab w:val="left" w:pos="2880"/>
          <w:tab w:val="left" w:pos="3600"/>
        </w:tabs>
        <w:ind w:left="2880" w:hanging="720"/>
        <w:rPr>
          <w:b/>
          <w:sz w:val="22"/>
          <w:szCs w:val="22"/>
        </w:rPr>
      </w:pPr>
    </w:p>
    <w:p w14:paraId="0907B997" w14:textId="77777777" w:rsidR="00A21D48" w:rsidRPr="00490128" w:rsidRDefault="00A21D48" w:rsidP="00B32E94">
      <w:pPr>
        <w:pStyle w:val="ListParagraph"/>
        <w:numPr>
          <w:ilvl w:val="0"/>
          <w:numId w:val="18"/>
        </w:numPr>
        <w:tabs>
          <w:tab w:val="left" w:pos="720"/>
          <w:tab w:val="left" w:pos="1440"/>
          <w:tab w:val="left" w:pos="2160"/>
          <w:tab w:val="left" w:pos="2880"/>
          <w:tab w:val="left" w:pos="3600"/>
        </w:tabs>
        <w:ind w:left="2880" w:hanging="720"/>
        <w:rPr>
          <w:b/>
          <w:sz w:val="22"/>
          <w:szCs w:val="22"/>
        </w:rPr>
      </w:pPr>
      <w:r w:rsidRPr="00490128">
        <w:rPr>
          <w:sz w:val="22"/>
          <w:szCs w:val="22"/>
        </w:rPr>
        <w:t>a check mark appears next to the candidate’s name or ballot question choice;</w:t>
      </w:r>
    </w:p>
    <w:p w14:paraId="08679A6B" w14:textId="77777777" w:rsidR="00A21D48" w:rsidRPr="00490128" w:rsidRDefault="00A21D48" w:rsidP="00B32E94">
      <w:pPr>
        <w:pStyle w:val="ListParagraph"/>
        <w:tabs>
          <w:tab w:val="left" w:pos="720"/>
          <w:tab w:val="left" w:pos="1440"/>
          <w:tab w:val="left" w:pos="2160"/>
          <w:tab w:val="left" w:pos="2880"/>
          <w:tab w:val="left" w:pos="3600"/>
        </w:tabs>
        <w:ind w:left="2880" w:hanging="720"/>
        <w:rPr>
          <w:b/>
          <w:sz w:val="22"/>
          <w:szCs w:val="22"/>
        </w:rPr>
      </w:pPr>
    </w:p>
    <w:p w14:paraId="099BB611" w14:textId="77777777" w:rsidR="00A21D48" w:rsidRPr="00490128" w:rsidRDefault="00A21D48" w:rsidP="00B32E94">
      <w:pPr>
        <w:pStyle w:val="ListParagraph"/>
        <w:numPr>
          <w:ilvl w:val="0"/>
          <w:numId w:val="18"/>
        </w:numPr>
        <w:tabs>
          <w:tab w:val="left" w:pos="720"/>
          <w:tab w:val="left" w:pos="1440"/>
          <w:tab w:val="left" w:pos="2160"/>
          <w:tab w:val="left" w:pos="2880"/>
          <w:tab w:val="left" w:pos="3600"/>
        </w:tabs>
        <w:ind w:left="2880" w:hanging="720"/>
        <w:rPr>
          <w:b/>
          <w:sz w:val="22"/>
          <w:szCs w:val="22"/>
        </w:rPr>
      </w:pPr>
      <w:r w:rsidRPr="00490128">
        <w:rPr>
          <w:sz w:val="22"/>
          <w:szCs w:val="22"/>
        </w:rPr>
        <w:t>the voter has written words of affirmative choice (such as “vote for Smith” or “vote yes”) in the area for the specific contest; or</w:t>
      </w:r>
    </w:p>
    <w:p w14:paraId="35A470AF" w14:textId="77777777" w:rsidR="00A21D48" w:rsidRPr="00490128" w:rsidRDefault="00A21D48" w:rsidP="00B32E94">
      <w:pPr>
        <w:pStyle w:val="ListParagraph"/>
        <w:tabs>
          <w:tab w:val="left" w:pos="720"/>
          <w:tab w:val="left" w:pos="1440"/>
          <w:tab w:val="left" w:pos="2160"/>
          <w:tab w:val="left" w:pos="2880"/>
          <w:tab w:val="left" w:pos="3600"/>
        </w:tabs>
        <w:ind w:left="2880" w:hanging="720"/>
        <w:rPr>
          <w:b/>
          <w:sz w:val="22"/>
          <w:szCs w:val="22"/>
        </w:rPr>
      </w:pPr>
    </w:p>
    <w:p w14:paraId="0083C07F" w14:textId="77777777" w:rsidR="00A21D48" w:rsidRPr="00490128" w:rsidRDefault="00A21D48" w:rsidP="00B32E94">
      <w:pPr>
        <w:pStyle w:val="ListParagraph"/>
        <w:numPr>
          <w:ilvl w:val="0"/>
          <w:numId w:val="18"/>
        </w:numPr>
        <w:tabs>
          <w:tab w:val="left" w:pos="720"/>
          <w:tab w:val="left" w:pos="1440"/>
          <w:tab w:val="left" w:pos="2160"/>
          <w:tab w:val="left" w:pos="2880"/>
          <w:tab w:val="left" w:pos="3600"/>
        </w:tabs>
        <w:ind w:left="2880" w:hanging="720"/>
        <w:rPr>
          <w:b/>
          <w:sz w:val="22"/>
          <w:szCs w:val="22"/>
        </w:rPr>
      </w:pPr>
      <w:proofErr w:type="gramStart"/>
      <w:r w:rsidRPr="00490128">
        <w:rPr>
          <w:sz w:val="22"/>
          <w:szCs w:val="22"/>
        </w:rPr>
        <w:t>the</w:t>
      </w:r>
      <w:proofErr w:type="gramEnd"/>
      <w:r w:rsidRPr="00490128">
        <w:rPr>
          <w:sz w:val="22"/>
          <w:szCs w:val="22"/>
        </w:rPr>
        <w:t xml:space="preserve"> voter has crossed out the name of all but one candidate for the same office, provided the voter has consistently marked other races on the ballot in this manner.</w:t>
      </w:r>
    </w:p>
    <w:p w14:paraId="597C7039" w14:textId="77777777" w:rsidR="00A21D48" w:rsidRPr="00490128" w:rsidRDefault="00A21D48" w:rsidP="00B32E94">
      <w:pPr>
        <w:tabs>
          <w:tab w:val="left" w:pos="720"/>
          <w:tab w:val="left" w:pos="1440"/>
          <w:tab w:val="left" w:pos="2160"/>
          <w:tab w:val="left" w:pos="2880"/>
          <w:tab w:val="left" w:pos="3600"/>
        </w:tabs>
        <w:rPr>
          <w:sz w:val="22"/>
          <w:szCs w:val="22"/>
        </w:rPr>
      </w:pPr>
    </w:p>
    <w:p w14:paraId="15EA1B5E" w14:textId="77777777" w:rsidR="00A21D48" w:rsidRPr="00490128" w:rsidRDefault="00A21D48" w:rsidP="00E0514F">
      <w:pPr>
        <w:pStyle w:val="ListParagraph"/>
        <w:keepNext/>
        <w:keepLines/>
        <w:numPr>
          <w:ilvl w:val="0"/>
          <w:numId w:val="17"/>
        </w:numPr>
        <w:tabs>
          <w:tab w:val="left" w:pos="720"/>
          <w:tab w:val="left" w:pos="1440"/>
          <w:tab w:val="left" w:pos="2160"/>
          <w:tab w:val="left" w:pos="2880"/>
          <w:tab w:val="left" w:pos="3600"/>
        </w:tabs>
        <w:rPr>
          <w:sz w:val="22"/>
          <w:szCs w:val="22"/>
        </w:rPr>
      </w:pPr>
      <w:r w:rsidRPr="00490128">
        <w:rPr>
          <w:sz w:val="22"/>
          <w:szCs w:val="22"/>
        </w:rPr>
        <w:lastRenderedPageBreak/>
        <w:t xml:space="preserve">The vote must </w:t>
      </w:r>
      <w:r w:rsidRPr="00490128">
        <w:rPr>
          <w:b/>
          <w:sz w:val="22"/>
          <w:szCs w:val="22"/>
        </w:rPr>
        <w:t>not</w:t>
      </w:r>
      <w:r w:rsidRPr="00490128">
        <w:rPr>
          <w:sz w:val="22"/>
          <w:szCs w:val="22"/>
        </w:rPr>
        <w:t xml:space="preserve"> be counted if:</w:t>
      </w:r>
    </w:p>
    <w:p w14:paraId="5128B03A" w14:textId="77777777" w:rsidR="00A21D48" w:rsidRPr="00490128" w:rsidRDefault="00A21D48" w:rsidP="00E0514F">
      <w:pPr>
        <w:pStyle w:val="ListParagraph"/>
        <w:keepNext/>
        <w:keepLines/>
        <w:tabs>
          <w:tab w:val="left" w:pos="720"/>
          <w:tab w:val="left" w:pos="1440"/>
          <w:tab w:val="left" w:pos="2160"/>
          <w:tab w:val="left" w:pos="2880"/>
          <w:tab w:val="left" w:pos="3600"/>
        </w:tabs>
        <w:ind w:left="1800"/>
        <w:rPr>
          <w:sz w:val="22"/>
          <w:szCs w:val="22"/>
        </w:rPr>
      </w:pPr>
    </w:p>
    <w:p w14:paraId="20FD7B10" w14:textId="77777777" w:rsidR="00A21D48" w:rsidRPr="00490128" w:rsidRDefault="00A21D48" w:rsidP="00E0514F">
      <w:pPr>
        <w:pStyle w:val="ListParagraph"/>
        <w:keepNext/>
        <w:keepLines/>
        <w:numPr>
          <w:ilvl w:val="0"/>
          <w:numId w:val="19"/>
        </w:numPr>
        <w:tabs>
          <w:tab w:val="left" w:pos="720"/>
          <w:tab w:val="left" w:pos="1440"/>
          <w:tab w:val="left" w:pos="2160"/>
          <w:tab w:val="left" w:pos="2880"/>
          <w:tab w:val="left" w:pos="3600"/>
        </w:tabs>
        <w:ind w:left="2880" w:hanging="720"/>
        <w:rPr>
          <w:sz w:val="22"/>
          <w:szCs w:val="22"/>
        </w:rPr>
      </w:pPr>
      <w:r w:rsidRPr="00490128">
        <w:rPr>
          <w:sz w:val="22"/>
          <w:szCs w:val="22"/>
        </w:rPr>
        <w:t>the mark made is equidistant between the voting indicators or names of two opposing candidates or ballot question choices; or</w:t>
      </w:r>
    </w:p>
    <w:p w14:paraId="3766CE0F" w14:textId="77777777" w:rsidR="006F69C4" w:rsidRPr="00490128" w:rsidRDefault="006F69C4" w:rsidP="00B32E94">
      <w:pPr>
        <w:pStyle w:val="ListParagraph"/>
        <w:tabs>
          <w:tab w:val="left" w:pos="720"/>
          <w:tab w:val="left" w:pos="1440"/>
          <w:tab w:val="left" w:pos="2160"/>
          <w:tab w:val="left" w:pos="2880"/>
          <w:tab w:val="left" w:pos="3600"/>
        </w:tabs>
        <w:ind w:left="2880" w:hanging="720"/>
        <w:rPr>
          <w:sz w:val="22"/>
          <w:szCs w:val="22"/>
        </w:rPr>
      </w:pPr>
    </w:p>
    <w:p w14:paraId="7DFBE698" w14:textId="77777777" w:rsidR="00A21D48" w:rsidRPr="00490128" w:rsidRDefault="00A21D48" w:rsidP="00B32E94">
      <w:pPr>
        <w:pStyle w:val="ListParagraph"/>
        <w:numPr>
          <w:ilvl w:val="0"/>
          <w:numId w:val="19"/>
        </w:numPr>
        <w:tabs>
          <w:tab w:val="left" w:pos="720"/>
          <w:tab w:val="left" w:pos="1440"/>
          <w:tab w:val="left" w:pos="2160"/>
          <w:tab w:val="left" w:pos="2880"/>
          <w:tab w:val="left" w:pos="3600"/>
        </w:tabs>
        <w:ind w:left="2880" w:hanging="720"/>
        <w:rPr>
          <w:sz w:val="22"/>
          <w:szCs w:val="22"/>
        </w:rPr>
      </w:pPr>
      <w:proofErr w:type="gramStart"/>
      <w:r w:rsidRPr="00490128">
        <w:rPr>
          <w:sz w:val="22"/>
          <w:szCs w:val="22"/>
        </w:rPr>
        <w:t>the</w:t>
      </w:r>
      <w:proofErr w:type="gramEnd"/>
      <w:r w:rsidRPr="00490128">
        <w:rPr>
          <w:sz w:val="22"/>
          <w:szCs w:val="22"/>
        </w:rPr>
        <w:t xml:space="preserve"> mark appears to be a stray mark, not made by the voter with the intent to indicate a definite choice.</w:t>
      </w:r>
    </w:p>
    <w:p w14:paraId="43CA4A8E" w14:textId="77777777" w:rsidR="00A21D48" w:rsidRPr="00490128" w:rsidRDefault="00A21D48" w:rsidP="00B32E94">
      <w:pPr>
        <w:pStyle w:val="ListParagraph"/>
        <w:tabs>
          <w:tab w:val="left" w:pos="720"/>
          <w:tab w:val="left" w:pos="1440"/>
          <w:tab w:val="left" w:pos="2160"/>
          <w:tab w:val="left" w:pos="2880"/>
          <w:tab w:val="left" w:pos="3600"/>
        </w:tabs>
        <w:rPr>
          <w:sz w:val="22"/>
          <w:szCs w:val="22"/>
        </w:rPr>
      </w:pPr>
    </w:p>
    <w:p w14:paraId="429B14CF" w14:textId="77777777" w:rsidR="00A21D48" w:rsidRPr="00490128" w:rsidRDefault="00A21D48" w:rsidP="00B32E94">
      <w:pPr>
        <w:pStyle w:val="ListParagraph"/>
        <w:numPr>
          <w:ilvl w:val="0"/>
          <w:numId w:val="13"/>
        </w:numPr>
        <w:tabs>
          <w:tab w:val="left" w:pos="720"/>
          <w:tab w:val="left" w:pos="1440"/>
          <w:tab w:val="left" w:pos="2160"/>
          <w:tab w:val="left" w:pos="2880"/>
          <w:tab w:val="left" w:pos="3600"/>
        </w:tabs>
        <w:ind w:left="1440" w:hanging="720"/>
        <w:rPr>
          <w:b/>
          <w:sz w:val="22"/>
          <w:szCs w:val="22"/>
        </w:rPr>
      </w:pPr>
      <w:r w:rsidRPr="00490128">
        <w:rPr>
          <w:b/>
          <w:sz w:val="22"/>
          <w:szCs w:val="22"/>
        </w:rPr>
        <w:t>Cross-outs or erasures.</w:t>
      </w:r>
      <w:r w:rsidR="006F69C4" w:rsidRPr="00490128">
        <w:rPr>
          <w:b/>
          <w:sz w:val="22"/>
          <w:szCs w:val="22"/>
        </w:rPr>
        <w:t xml:space="preserve"> </w:t>
      </w:r>
      <w:r w:rsidRPr="00490128">
        <w:rPr>
          <w:sz w:val="22"/>
          <w:szCs w:val="22"/>
        </w:rPr>
        <w:t>Where the voter has filled in more than one indicator for an office or ballot question choice, but the marking in one of the indicators is crossed out or erased, the voter’s intent must be determined as follows:</w:t>
      </w:r>
    </w:p>
    <w:p w14:paraId="527A2044" w14:textId="77777777" w:rsidR="00A21D48" w:rsidRPr="00490128" w:rsidRDefault="00A21D48" w:rsidP="00B32E94">
      <w:pPr>
        <w:pStyle w:val="ListParagraph"/>
        <w:tabs>
          <w:tab w:val="left" w:pos="720"/>
          <w:tab w:val="left" w:pos="1440"/>
          <w:tab w:val="left" w:pos="2160"/>
          <w:tab w:val="left" w:pos="2880"/>
          <w:tab w:val="left" w:pos="3600"/>
        </w:tabs>
        <w:ind w:left="1080"/>
        <w:rPr>
          <w:b/>
          <w:sz w:val="22"/>
          <w:szCs w:val="22"/>
        </w:rPr>
      </w:pPr>
    </w:p>
    <w:p w14:paraId="3234AD17" w14:textId="77777777" w:rsidR="00A21D48" w:rsidRPr="00490128" w:rsidRDefault="00A21D48" w:rsidP="00B32E94">
      <w:pPr>
        <w:pStyle w:val="ListParagraph"/>
        <w:numPr>
          <w:ilvl w:val="0"/>
          <w:numId w:val="20"/>
        </w:numPr>
        <w:tabs>
          <w:tab w:val="left" w:pos="720"/>
          <w:tab w:val="left" w:pos="1440"/>
          <w:tab w:val="left" w:pos="2160"/>
          <w:tab w:val="left" w:pos="2880"/>
          <w:tab w:val="left" w:pos="3600"/>
        </w:tabs>
        <w:ind w:left="2160" w:hanging="720"/>
        <w:rPr>
          <w:sz w:val="22"/>
          <w:szCs w:val="22"/>
        </w:rPr>
      </w:pPr>
      <w:r w:rsidRPr="00490128">
        <w:rPr>
          <w:sz w:val="22"/>
          <w:szCs w:val="22"/>
        </w:rPr>
        <w:t>If one of the voting indicators for two candidates or ballot question choices is crossed out or scribbled over, the vote must be counted for the other candidate or ballot question choice for which the voting indicator is filled in and is not crossed out or scribbled over.</w:t>
      </w:r>
    </w:p>
    <w:p w14:paraId="29E123C6" w14:textId="77777777" w:rsidR="00A21D48" w:rsidRPr="00490128" w:rsidRDefault="00A21D48" w:rsidP="00B32E94">
      <w:pPr>
        <w:pStyle w:val="ListParagraph"/>
        <w:tabs>
          <w:tab w:val="left" w:pos="720"/>
          <w:tab w:val="left" w:pos="1440"/>
          <w:tab w:val="left" w:pos="2160"/>
          <w:tab w:val="left" w:pos="2880"/>
          <w:tab w:val="left" w:pos="3600"/>
        </w:tabs>
        <w:ind w:left="2160" w:hanging="720"/>
        <w:rPr>
          <w:sz w:val="22"/>
          <w:szCs w:val="22"/>
        </w:rPr>
      </w:pPr>
    </w:p>
    <w:p w14:paraId="3D26234B" w14:textId="77777777" w:rsidR="006F69C4" w:rsidRPr="00490128" w:rsidRDefault="00A21D48" w:rsidP="00B32E94">
      <w:pPr>
        <w:pStyle w:val="ListParagraph"/>
        <w:numPr>
          <w:ilvl w:val="0"/>
          <w:numId w:val="20"/>
        </w:numPr>
        <w:tabs>
          <w:tab w:val="left" w:pos="720"/>
          <w:tab w:val="left" w:pos="1440"/>
          <w:tab w:val="left" w:pos="2160"/>
          <w:tab w:val="left" w:pos="2880"/>
          <w:tab w:val="left" w:pos="3600"/>
        </w:tabs>
        <w:ind w:left="2160" w:hanging="720"/>
        <w:rPr>
          <w:sz w:val="22"/>
          <w:szCs w:val="22"/>
        </w:rPr>
      </w:pPr>
      <w:r w:rsidRPr="00490128">
        <w:rPr>
          <w:sz w:val="22"/>
          <w:szCs w:val="22"/>
        </w:rPr>
        <w:t>If it is apparent that the voter erased the markings on one indicator, the vote must be counted for the other candidate or ballot question choice for which the indicator is clearly filled in.</w:t>
      </w:r>
    </w:p>
    <w:p w14:paraId="7B24CF35" w14:textId="77777777" w:rsidR="00A21D48" w:rsidRPr="00490128" w:rsidRDefault="00A21D48" w:rsidP="00B32E94">
      <w:pPr>
        <w:pStyle w:val="ListParagraph"/>
        <w:tabs>
          <w:tab w:val="left" w:pos="720"/>
          <w:tab w:val="left" w:pos="1440"/>
          <w:tab w:val="left" w:pos="2160"/>
          <w:tab w:val="left" w:pos="2880"/>
          <w:tab w:val="left" w:pos="3600"/>
        </w:tabs>
        <w:ind w:left="1800"/>
        <w:rPr>
          <w:sz w:val="22"/>
          <w:szCs w:val="22"/>
        </w:rPr>
      </w:pPr>
    </w:p>
    <w:p w14:paraId="4E2E11B9" w14:textId="77777777" w:rsidR="00A21D48" w:rsidRPr="00490128" w:rsidRDefault="00A21D48" w:rsidP="00B32E94">
      <w:pPr>
        <w:pStyle w:val="ListParagraph"/>
        <w:numPr>
          <w:ilvl w:val="0"/>
          <w:numId w:val="20"/>
        </w:numPr>
        <w:tabs>
          <w:tab w:val="left" w:pos="720"/>
          <w:tab w:val="left" w:pos="1440"/>
          <w:tab w:val="left" w:pos="2160"/>
          <w:tab w:val="left" w:pos="2880"/>
          <w:tab w:val="left" w:pos="3600"/>
        </w:tabs>
        <w:ind w:left="2160" w:hanging="720"/>
        <w:rPr>
          <w:sz w:val="22"/>
          <w:szCs w:val="22"/>
        </w:rPr>
      </w:pPr>
      <w:r w:rsidRPr="00490128">
        <w:rPr>
          <w:sz w:val="22"/>
          <w:szCs w:val="22"/>
        </w:rPr>
        <w:t>If one indicator is merely filled in more lightly than the other, such that it is impossible to tell whether the voter intended to eliminate one choice, then it must be treated as an invalid overvote and may not b</w:t>
      </w:r>
      <w:r w:rsidR="00B32E94" w:rsidRPr="00490128">
        <w:rPr>
          <w:sz w:val="22"/>
          <w:szCs w:val="22"/>
        </w:rPr>
        <w:t xml:space="preserve">e counted, in accordance </w:t>
      </w:r>
      <w:proofErr w:type="gramStart"/>
      <w:r w:rsidR="00B32E94" w:rsidRPr="00490128">
        <w:rPr>
          <w:sz w:val="22"/>
          <w:szCs w:val="22"/>
        </w:rPr>
        <w:t>with §</w:t>
      </w:r>
      <w:r w:rsidRPr="00490128">
        <w:rPr>
          <w:sz w:val="22"/>
          <w:szCs w:val="22"/>
        </w:rPr>
        <w:t>3,</w:t>
      </w:r>
      <w:proofErr w:type="gramEnd"/>
      <w:r w:rsidRPr="00490128">
        <w:rPr>
          <w:sz w:val="22"/>
          <w:szCs w:val="22"/>
        </w:rPr>
        <w:t xml:space="preserve"> sub-§2 of this rule.</w:t>
      </w:r>
    </w:p>
    <w:p w14:paraId="586ACE95" w14:textId="77777777" w:rsidR="00A21D48" w:rsidRPr="00490128" w:rsidRDefault="00A21D48" w:rsidP="00B32E94">
      <w:pPr>
        <w:pStyle w:val="ListParagraph"/>
        <w:tabs>
          <w:tab w:val="left" w:pos="720"/>
          <w:tab w:val="left" w:pos="1440"/>
          <w:tab w:val="left" w:pos="2160"/>
          <w:tab w:val="left" w:pos="2880"/>
          <w:tab w:val="left" w:pos="3600"/>
        </w:tabs>
        <w:rPr>
          <w:sz w:val="22"/>
          <w:szCs w:val="22"/>
        </w:rPr>
      </w:pPr>
    </w:p>
    <w:p w14:paraId="148404F2" w14:textId="77777777" w:rsidR="006F69C4" w:rsidRPr="00490128" w:rsidRDefault="00A21D48" w:rsidP="00B32E94">
      <w:pPr>
        <w:pStyle w:val="ListParagraph"/>
        <w:numPr>
          <w:ilvl w:val="0"/>
          <w:numId w:val="13"/>
        </w:numPr>
        <w:tabs>
          <w:tab w:val="left" w:pos="720"/>
          <w:tab w:val="left" w:pos="1440"/>
          <w:tab w:val="left" w:pos="2160"/>
          <w:tab w:val="left" w:pos="2880"/>
          <w:tab w:val="left" w:pos="3600"/>
        </w:tabs>
        <w:ind w:left="1440" w:hanging="720"/>
        <w:rPr>
          <w:sz w:val="22"/>
          <w:szCs w:val="22"/>
        </w:rPr>
      </w:pPr>
      <w:r w:rsidRPr="00490128">
        <w:rPr>
          <w:b/>
          <w:sz w:val="22"/>
          <w:szCs w:val="22"/>
        </w:rPr>
        <w:t>Write-in votes</w:t>
      </w:r>
      <w:r w:rsidRPr="00490128">
        <w:rPr>
          <w:sz w:val="22"/>
          <w:szCs w:val="22"/>
        </w:rPr>
        <w:t>.</w:t>
      </w:r>
      <w:r w:rsidR="006F69C4" w:rsidRPr="00490128">
        <w:rPr>
          <w:sz w:val="22"/>
          <w:szCs w:val="22"/>
        </w:rPr>
        <w:t xml:space="preserve"> </w:t>
      </w:r>
      <w:r w:rsidRPr="00490128">
        <w:rPr>
          <w:sz w:val="22"/>
          <w:szCs w:val="22"/>
        </w:rPr>
        <w:t>Where the voting indicator next to the space for a write-in candidate has been filled in, or is otherwise marked in a manner that makes it possible to determine the voter’s choice in accordance with this chapter, and the name of a declared write-in candidate has been placed in that space,</w:t>
      </w:r>
    </w:p>
    <w:p w14:paraId="27BE7116" w14:textId="77777777" w:rsidR="00A21D48" w:rsidRPr="00490128" w:rsidRDefault="00A21D48" w:rsidP="00B32E94">
      <w:pPr>
        <w:pStyle w:val="ListParagraph"/>
        <w:tabs>
          <w:tab w:val="left" w:pos="720"/>
          <w:tab w:val="left" w:pos="1440"/>
          <w:tab w:val="left" w:pos="2160"/>
          <w:tab w:val="left" w:pos="2880"/>
          <w:tab w:val="left" w:pos="3600"/>
        </w:tabs>
        <w:rPr>
          <w:sz w:val="22"/>
          <w:szCs w:val="22"/>
        </w:rPr>
      </w:pPr>
    </w:p>
    <w:p w14:paraId="5005232C" w14:textId="77777777" w:rsidR="00A21D48" w:rsidRPr="00490128" w:rsidRDefault="00A21D48" w:rsidP="00B32E94">
      <w:pPr>
        <w:pStyle w:val="ListParagraph"/>
        <w:numPr>
          <w:ilvl w:val="0"/>
          <w:numId w:val="25"/>
        </w:numPr>
        <w:tabs>
          <w:tab w:val="left" w:pos="720"/>
          <w:tab w:val="left" w:pos="1440"/>
          <w:tab w:val="left" w:pos="2160"/>
          <w:tab w:val="left" w:pos="2880"/>
          <w:tab w:val="left" w:pos="3600"/>
        </w:tabs>
        <w:rPr>
          <w:sz w:val="22"/>
          <w:szCs w:val="22"/>
        </w:rPr>
      </w:pPr>
      <w:r w:rsidRPr="00490128">
        <w:rPr>
          <w:sz w:val="22"/>
          <w:szCs w:val="22"/>
        </w:rPr>
        <w:t>The vote must be counted even if:</w:t>
      </w:r>
    </w:p>
    <w:p w14:paraId="70232214" w14:textId="77777777" w:rsidR="00A21D48" w:rsidRPr="00490128" w:rsidRDefault="00A21D48" w:rsidP="00B32E94">
      <w:pPr>
        <w:pStyle w:val="ListParagraph"/>
        <w:tabs>
          <w:tab w:val="left" w:pos="720"/>
          <w:tab w:val="left" w:pos="1440"/>
          <w:tab w:val="left" w:pos="2160"/>
          <w:tab w:val="left" w:pos="2880"/>
          <w:tab w:val="left" w:pos="3600"/>
        </w:tabs>
        <w:ind w:left="2880" w:hanging="720"/>
        <w:rPr>
          <w:sz w:val="22"/>
          <w:szCs w:val="22"/>
        </w:rPr>
      </w:pPr>
    </w:p>
    <w:p w14:paraId="0EDF43F8" w14:textId="77777777" w:rsidR="00A21D48" w:rsidRPr="00490128" w:rsidRDefault="00A21D48" w:rsidP="00B32E94">
      <w:pPr>
        <w:pStyle w:val="ListParagraph"/>
        <w:numPr>
          <w:ilvl w:val="0"/>
          <w:numId w:val="26"/>
        </w:numPr>
        <w:tabs>
          <w:tab w:val="left" w:pos="720"/>
          <w:tab w:val="left" w:pos="1440"/>
          <w:tab w:val="left" w:pos="2160"/>
          <w:tab w:val="left" w:pos="2880"/>
          <w:tab w:val="left" w:pos="3600"/>
        </w:tabs>
        <w:ind w:left="2880" w:hanging="720"/>
        <w:rPr>
          <w:sz w:val="22"/>
          <w:szCs w:val="22"/>
        </w:rPr>
      </w:pPr>
      <w:r w:rsidRPr="00490128">
        <w:rPr>
          <w:sz w:val="22"/>
          <w:szCs w:val="22"/>
        </w:rPr>
        <w:t>the candidate’s name is abbreviated, misspelled or incomplete, provided it is still possible to identify the candidate as the one who is a declared write-in candidate for that office;</w:t>
      </w:r>
    </w:p>
    <w:p w14:paraId="263F2762" w14:textId="77777777" w:rsidR="00A21D48" w:rsidRPr="00490128" w:rsidRDefault="00A21D48" w:rsidP="00B32E94">
      <w:pPr>
        <w:pStyle w:val="ListParagraph"/>
        <w:tabs>
          <w:tab w:val="left" w:pos="720"/>
          <w:tab w:val="left" w:pos="1440"/>
          <w:tab w:val="left" w:pos="2160"/>
          <w:tab w:val="left" w:pos="2880"/>
          <w:tab w:val="left" w:pos="3600"/>
        </w:tabs>
        <w:ind w:left="2880" w:hanging="720"/>
        <w:rPr>
          <w:sz w:val="22"/>
          <w:szCs w:val="22"/>
        </w:rPr>
      </w:pPr>
    </w:p>
    <w:p w14:paraId="5FD6AD78" w14:textId="77777777" w:rsidR="00A21D48" w:rsidRPr="00490128" w:rsidRDefault="00A21D48" w:rsidP="00B32E94">
      <w:pPr>
        <w:pStyle w:val="ListParagraph"/>
        <w:numPr>
          <w:ilvl w:val="0"/>
          <w:numId w:val="26"/>
        </w:numPr>
        <w:tabs>
          <w:tab w:val="left" w:pos="720"/>
          <w:tab w:val="left" w:pos="1440"/>
          <w:tab w:val="left" w:pos="2160"/>
          <w:tab w:val="left" w:pos="2880"/>
          <w:tab w:val="left" w:pos="3600"/>
        </w:tabs>
        <w:ind w:left="2880" w:hanging="720"/>
        <w:rPr>
          <w:sz w:val="22"/>
          <w:szCs w:val="22"/>
        </w:rPr>
      </w:pPr>
      <w:proofErr w:type="gramStart"/>
      <w:r w:rsidRPr="00490128">
        <w:rPr>
          <w:sz w:val="22"/>
          <w:szCs w:val="22"/>
        </w:rPr>
        <w:t>only</w:t>
      </w:r>
      <w:proofErr w:type="gramEnd"/>
      <w:r w:rsidRPr="00490128">
        <w:rPr>
          <w:sz w:val="22"/>
          <w:szCs w:val="22"/>
        </w:rPr>
        <w:t xml:space="preserve"> the last name of the candidate is included, provided there is no other declared write-in candidate for that office with the same last name as the one appearing in the write-in space; or</w:t>
      </w:r>
    </w:p>
    <w:p w14:paraId="49C9D0C0" w14:textId="77777777" w:rsidR="00A21D48" w:rsidRPr="00490128" w:rsidRDefault="00A21D48" w:rsidP="00B32E94">
      <w:pPr>
        <w:pStyle w:val="ListParagraph"/>
        <w:tabs>
          <w:tab w:val="left" w:pos="720"/>
          <w:tab w:val="left" w:pos="1440"/>
          <w:tab w:val="left" w:pos="2160"/>
          <w:tab w:val="left" w:pos="2880"/>
          <w:tab w:val="left" w:pos="3600"/>
        </w:tabs>
        <w:ind w:left="2880" w:hanging="720"/>
        <w:rPr>
          <w:sz w:val="22"/>
          <w:szCs w:val="22"/>
        </w:rPr>
      </w:pPr>
    </w:p>
    <w:p w14:paraId="5E5A2EC3" w14:textId="77777777" w:rsidR="006F69C4" w:rsidRPr="00490128" w:rsidRDefault="00A21D48" w:rsidP="00B32E94">
      <w:pPr>
        <w:pStyle w:val="ListParagraph"/>
        <w:numPr>
          <w:ilvl w:val="0"/>
          <w:numId w:val="26"/>
        </w:numPr>
        <w:tabs>
          <w:tab w:val="left" w:pos="720"/>
          <w:tab w:val="left" w:pos="1440"/>
          <w:tab w:val="left" w:pos="2160"/>
          <w:tab w:val="left" w:pos="2880"/>
          <w:tab w:val="left" w:pos="3600"/>
        </w:tabs>
        <w:ind w:left="2880" w:hanging="720"/>
        <w:rPr>
          <w:sz w:val="22"/>
          <w:szCs w:val="22"/>
        </w:rPr>
      </w:pPr>
      <w:proofErr w:type="gramStart"/>
      <w:r w:rsidRPr="00490128">
        <w:rPr>
          <w:sz w:val="22"/>
          <w:szCs w:val="22"/>
        </w:rPr>
        <w:t>the</w:t>
      </w:r>
      <w:proofErr w:type="gramEnd"/>
      <w:r w:rsidRPr="00490128">
        <w:rPr>
          <w:sz w:val="22"/>
          <w:szCs w:val="22"/>
        </w:rPr>
        <w:t xml:space="preserve"> voter has written in the name of a candidate whose name is already printed on the ballot for that office.</w:t>
      </w:r>
    </w:p>
    <w:p w14:paraId="44C0E6F3" w14:textId="77777777" w:rsidR="00A21D48" w:rsidRPr="00490128" w:rsidRDefault="00A21D48" w:rsidP="00B32E94">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768D8A3" w14:textId="77777777" w:rsidR="00A21D48" w:rsidRPr="00490128" w:rsidRDefault="00A21D48" w:rsidP="00B32E94">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4C4BAF52" w14:textId="77777777" w:rsidR="00A21D48" w:rsidRPr="00490128" w:rsidRDefault="00A21D48" w:rsidP="00B32E94">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E91A8EB" w14:textId="77777777" w:rsidR="00A21D48" w:rsidRPr="00490128" w:rsidRDefault="00A21D48" w:rsidP="00B32E94">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50A07D5" w14:textId="77777777" w:rsidR="00A21D48" w:rsidRPr="00490128" w:rsidRDefault="00A21D48" w:rsidP="00B32E94">
      <w:pPr>
        <w:pStyle w:val="PlainText"/>
        <w:tabs>
          <w:tab w:val="left" w:pos="720"/>
          <w:tab w:val="left" w:pos="1440"/>
          <w:tab w:val="left" w:pos="2160"/>
          <w:tab w:val="left" w:pos="2880"/>
          <w:tab w:val="left" w:pos="3600"/>
        </w:tabs>
        <w:rPr>
          <w:rFonts w:ascii="Times New Roman" w:hAnsi="Times New Roman" w:cs="Times New Roman"/>
          <w:sz w:val="22"/>
          <w:szCs w:val="22"/>
        </w:rPr>
      </w:pPr>
      <w:r w:rsidRPr="00490128">
        <w:rPr>
          <w:rFonts w:ascii="Times New Roman" w:hAnsi="Times New Roman" w:cs="Times New Roman"/>
          <w:sz w:val="22"/>
          <w:szCs w:val="22"/>
        </w:rPr>
        <w:t xml:space="preserve">STATUTORY AUTHORITY: 21-A M.R.S.A. §696(6), as </w:t>
      </w:r>
      <w:r w:rsidR="00A40E3D" w:rsidRPr="00490128">
        <w:rPr>
          <w:rFonts w:ascii="Times New Roman" w:hAnsi="Times New Roman" w:cs="Times New Roman"/>
          <w:sz w:val="22"/>
          <w:szCs w:val="22"/>
        </w:rPr>
        <w:t>enacted by P.L. 2009, c. 253, §33</w:t>
      </w:r>
    </w:p>
    <w:p w14:paraId="6CDB1C4A" w14:textId="77777777" w:rsidR="00A21D48" w:rsidRPr="00490128" w:rsidRDefault="00A21D48" w:rsidP="00B32E94">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CD93FA4" w14:textId="77777777" w:rsidR="00A21D48" w:rsidRPr="00490128" w:rsidRDefault="00A21D48" w:rsidP="00B32E94">
      <w:pPr>
        <w:pStyle w:val="PlainText"/>
        <w:tabs>
          <w:tab w:val="left" w:pos="720"/>
          <w:tab w:val="left" w:pos="1440"/>
          <w:tab w:val="left" w:pos="2160"/>
          <w:tab w:val="left" w:pos="2880"/>
          <w:tab w:val="left" w:pos="3600"/>
        </w:tabs>
        <w:rPr>
          <w:rFonts w:ascii="Times New Roman" w:hAnsi="Times New Roman" w:cs="Times New Roman"/>
          <w:sz w:val="22"/>
          <w:szCs w:val="22"/>
        </w:rPr>
      </w:pPr>
      <w:r w:rsidRPr="00490128">
        <w:rPr>
          <w:rFonts w:ascii="Times New Roman" w:hAnsi="Times New Roman" w:cs="Times New Roman"/>
          <w:sz w:val="22"/>
          <w:szCs w:val="22"/>
        </w:rPr>
        <w:t>EFFECTIVE DATE:</w:t>
      </w:r>
    </w:p>
    <w:p w14:paraId="256B3AB1" w14:textId="77777777" w:rsidR="00A21D48" w:rsidRPr="00490128" w:rsidRDefault="00A21D48" w:rsidP="00B32E94">
      <w:pPr>
        <w:pStyle w:val="PlainText"/>
        <w:tabs>
          <w:tab w:val="left" w:pos="720"/>
          <w:tab w:val="left" w:pos="1440"/>
          <w:tab w:val="left" w:pos="2160"/>
          <w:tab w:val="left" w:pos="2880"/>
          <w:tab w:val="left" w:pos="3600"/>
        </w:tabs>
        <w:rPr>
          <w:rFonts w:ascii="Times New Roman" w:hAnsi="Times New Roman" w:cs="Times New Roman"/>
          <w:sz w:val="22"/>
          <w:szCs w:val="22"/>
        </w:rPr>
      </w:pPr>
      <w:r w:rsidRPr="00490128">
        <w:rPr>
          <w:rFonts w:ascii="Times New Roman" w:hAnsi="Times New Roman" w:cs="Times New Roman"/>
          <w:sz w:val="22"/>
          <w:szCs w:val="22"/>
        </w:rPr>
        <w:tab/>
      </w:r>
      <w:r w:rsidR="00A40E3D" w:rsidRPr="00490128">
        <w:rPr>
          <w:rFonts w:ascii="Times New Roman" w:hAnsi="Times New Roman" w:cs="Times New Roman"/>
          <w:sz w:val="22"/>
          <w:szCs w:val="22"/>
        </w:rPr>
        <w:t>November 2, 2010 – filing 2010-505</w:t>
      </w:r>
    </w:p>
    <w:p w14:paraId="52BF750A" w14:textId="77777777" w:rsidR="00490128" w:rsidRPr="00490128" w:rsidRDefault="00490128" w:rsidP="00B32E94">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1D668E7" w14:textId="77777777" w:rsidR="00490128" w:rsidRPr="00490128" w:rsidRDefault="00490128" w:rsidP="00490128">
      <w:pPr>
        <w:rPr>
          <w:sz w:val="22"/>
          <w:szCs w:val="22"/>
        </w:rPr>
      </w:pPr>
      <w:r w:rsidRPr="00490128">
        <w:rPr>
          <w:sz w:val="22"/>
          <w:szCs w:val="22"/>
        </w:rPr>
        <w:lastRenderedPageBreak/>
        <w:t>CONVERTED DOCUMENT TO AN UPDATED VERSION OF WORD:</w:t>
      </w:r>
    </w:p>
    <w:p w14:paraId="6B0305A6" w14:textId="1D205833" w:rsidR="00490128" w:rsidRPr="00490128" w:rsidRDefault="00490128" w:rsidP="00490128">
      <w:pPr>
        <w:pStyle w:val="Heading2"/>
        <w:rPr>
          <w:rFonts w:ascii="Times New Roman" w:hAnsi="Times New Roman" w:cs="Times New Roman"/>
          <w:sz w:val="22"/>
          <w:szCs w:val="22"/>
        </w:rPr>
      </w:pPr>
      <w:r w:rsidRPr="00490128">
        <w:rPr>
          <w:rFonts w:ascii="Times New Roman" w:hAnsi="Times New Roman" w:cs="Times New Roman"/>
          <w:sz w:val="22"/>
          <w:szCs w:val="22"/>
        </w:rPr>
        <w:t xml:space="preserve"> </w:t>
      </w:r>
      <w:r w:rsidRPr="00490128">
        <w:rPr>
          <w:rFonts w:ascii="Times New Roman" w:hAnsi="Times New Roman" w:cs="Times New Roman"/>
          <w:sz w:val="22"/>
          <w:szCs w:val="22"/>
        </w:rPr>
        <w:tab/>
        <w:t>April 8, 2026</w:t>
      </w:r>
    </w:p>
    <w:p w14:paraId="3AB15032" w14:textId="77777777" w:rsidR="00490128" w:rsidRPr="00490128" w:rsidRDefault="00490128" w:rsidP="00490128">
      <w:pPr>
        <w:pStyle w:val="Heading2"/>
        <w:rPr>
          <w:rFonts w:ascii="Times New Roman" w:hAnsi="Times New Roman" w:cs="Times New Roman"/>
          <w:sz w:val="22"/>
          <w:szCs w:val="22"/>
        </w:rPr>
      </w:pPr>
    </w:p>
    <w:p w14:paraId="50C5893E" w14:textId="4DFF96EC" w:rsidR="00490128" w:rsidRPr="00490128" w:rsidRDefault="00490128" w:rsidP="00490128">
      <w:pPr>
        <w:pStyle w:val="Heading2"/>
        <w:rPr>
          <w:rFonts w:ascii="Times New Roman" w:hAnsi="Times New Roman" w:cs="Times New Roman"/>
          <w:sz w:val="22"/>
          <w:szCs w:val="22"/>
        </w:rPr>
      </w:pPr>
      <w:r w:rsidRPr="00490128">
        <w:rPr>
          <w:rFonts w:ascii="Times New Roman" w:hAnsi="Times New Roman" w:cs="Times New Roman"/>
          <w:sz w:val="22"/>
          <w:szCs w:val="22"/>
        </w:rPr>
        <w:t xml:space="preserve">APAO ACCESSIBILITY CHECK (Word): </w:t>
      </w:r>
    </w:p>
    <w:p w14:paraId="0977BF02" w14:textId="42EF84F6" w:rsidR="00490128" w:rsidRPr="00490128" w:rsidRDefault="00490128" w:rsidP="00490128">
      <w:pPr>
        <w:pStyle w:val="Heading3"/>
        <w:ind w:firstLine="720"/>
        <w:rPr>
          <w:rFonts w:ascii="Times New Roman" w:hAnsi="Times New Roman" w:cs="Times New Roman"/>
          <w:sz w:val="22"/>
          <w:szCs w:val="22"/>
        </w:rPr>
      </w:pPr>
      <w:r w:rsidRPr="00490128">
        <w:rPr>
          <w:rFonts w:ascii="Times New Roman" w:hAnsi="Times New Roman" w:cs="Times New Roman"/>
          <w:sz w:val="22"/>
          <w:szCs w:val="22"/>
        </w:rPr>
        <w:t>April 8, 2026</w:t>
      </w:r>
    </w:p>
    <w:sectPr w:rsidR="00490128" w:rsidRPr="00490128" w:rsidSect="00B32E94">
      <w:headerReference w:type="default" r:id="rId7"/>
      <w:pgSz w:w="12240" w:h="15840" w:code="1"/>
      <w:pgMar w:top="1440" w:right="1440" w:bottom="108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D05C6" w14:textId="77777777" w:rsidR="00347372" w:rsidRDefault="00347372" w:rsidP="002E1013">
      <w:r>
        <w:separator/>
      </w:r>
    </w:p>
  </w:endnote>
  <w:endnote w:type="continuationSeparator" w:id="0">
    <w:p w14:paraId="56A59E8C" w14:textId="77777777" w:rsidR="00347372" w:rsidRDefault="00347372" w:rsidP="002E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6BB99" w14:textId="77777777" w:rsidR="00347372" w:rsidRDefault="00347372" w:rsidP="002E1013">
      <w:r>
        <w:separator/>
      </w:r>
    </w:p>
  </w:footnote>
  <w:footnote w:type="continuationSeparator" w:id="0">
    <w:p w14:paraId="22F80A0C" w14:textId="77777777" w:rsidR="00347372" w:rsidRDefault="00347372" w:rsidP="002E1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46DA" w14:textId="77777777" w:rsidR="00CE3F4C" w:rsidRPr="006F69C4" w:rsidRDefault="00CE3F4C" w:rsidP="006F69C4">
    <w:pPr>
      <w:pStyle w:val="Header"/>
      <w:jc w:val="right"/>
      <w:rPr>
        <w:sz w:val="18"/>
        <w:szCs w:val="18"/>
      </w:rPr>
    </w:pPr>
  </w:p>
  <w:p w14:paraId="7E6AD5F5" w14:textId="77777777" w:rsidR="00CE3F4C" w:rsidRPr="006F69C4" w:rsidRDefault="00CE3F4C" w:rsidP="006F69C4">
    <w:pPr>
      <w:pStyle w:val="Header"/>
      <w:jc w:val="right"/>
      <w:rPr>
        <w:sz w:val="18"/>
        <w:szCs w:val="18"/>
      </w:rPr>
    </w:pPr>
  </w:p>
  <w:p w14:paraId="639F241E" w14:textId="77777777" w:rsidR="00CE3F4C" w:rsidRPr="006F69C4" w:rsidRDefault="00CE3F4C" w:rsidP="006F69C4">
    <w:pPr>
      <w:pStyle w:val="Header"/>
      <w:jc w:val="right"/>
      <w:rPr>
        <w:sz w:val="18"/>
        <w:szCs w:val="18"/>
      </w:rPr>
    </w:pPr>
  </w:p>
  <w:p w14:paraId="6B398683" w14:textId="77777777" w:rsidR="00CE3F4C" w:rsidRPr="006F69C4" w:rsidRDefault="00CE3F4C" w:rsidP="006F69C4">
    <w:pPr>
      <w:pStyle w:val="Header"/>
      <w:pBdr>
        <w:bottom w:val="single" w:sz="4" w:space="1" w:color="auto"/>
      </w:pBdr>
      <w:jc w:val="right"/>
      <w:rPr>
        <w:sz w:val="18"/>
        <w:szCs w:val="18"/>
      </w:rPr>
    </w:pPr>
    <w:r w:rsidRPr="006F69C4">
      <w:rPr>
        <w:sz w:val="18"/>
        <w:szCs w:val="18"/>
      </w:rPr>
      <w:t xml:space="preserve">29-250 Chapter 550     page </w:t>
    </w:r>
    <w:r w:rsidRPr="006F69C4">
      <w:rPr>
        <w:rStyle w:val="PageNumber"/>
        <w:sz w:val="18"/>
        <w:szCs w:val="18"/>
      </w:rPr>
      <w:fldChar w:fldCharType="begin"/>
    </w:r>
    <w:r w:rsidRPr="006F69C4">
      <w:rPr>
        <w:rStyle w:val="PageNumber"/>
        <w:sz w:val="18"/>
        <w:szCs w:val="18"/>
      </w:rPr>
      <w:instrText xml:space="preserve"> PAGE </w:instrText>
    </w:r>
    <w:r w:rsidRPr="006F69C4">
      <w:rPr>
        <w:rStyle w:val="PageNumber"/>
        <w:sz w:val="18"/>
        <w:szCs w:val="18"/>
      </w:rPr>
      <w:fldChar w:fldCharType="separate"/>
    </w:r>
    <w:r>
      <w:rPr>
        <w:rStyle w:val="PageNumber"/>
        <w:noProof/>
        <w:sz w:val="18"/>
        <w:szCs w:val="18"/>
      </w:rPr>
      <w:t>5</w:t>
    </w:r>
    <w:r w:rsidRPr="006F69C4">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DCC"/>
    <w:multiLevelType w:val="hybridMultilevel"/>
    <w:tmpl w:val="3470F39A"/>
    <w:lvl w:ilvl="0" w:tplc="06F0A12A">
      <w:start w:val="1"/>
      <w:numFmt w:val="decimal"/>
      <w:lvlText w:val="%1."/>
      <w:lvlJc w:val="left"/>
      <w:pPr>
        <w:ind w:left="1080" w:hanging="360"/>
      </w:pPr>
      <w:rPr>
        <w:rFonts w:cs="Times New Roman" w:hint="default"/>
        <w:b/>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087050CF"/>
    <w:multiLevelType w:val="hybridMultilevel"/>
    <w:tmpl w:val="C2C44FA6"/>
    <w:lvl w:ilvl="0" w:tplc="3468CE9C">
      <w:start w:val="1"/>
      <w:numFmt w:val="decimal"/>
      <w:lvlText w:val="(%1)"/>
      <w:lvlJc w:val="left"/>
      <w:pPr>
        <w:ind w:left="2520" w:hanging="360"/>
      </w:pPr>
      <w:rPr>
        <w:rFonts w:cs="Times New Roman" w:hint="default"/>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2" w15:restartNumberingAfterBreak="0">
    <w:nsid w:val="091B7AD5"/>
    <w:multiLevelType w:val="hybridMultilevel"/>
    <w:tmpl w:val="C3B228C8"/>
    <w:lvl w:ilvl="0" w:tplc="CC0EC42E">
      <w:start w:val="1"/>
      <w:numFmt w:val="upperLetter"/>
      <w:lvlText w:val="%1."/>
      <w:lvlJc w:val="left"/>
      <w:pPr>
        <w:ind w:left="1800" w:hanging="360"/>
      </w:pPr>
      <w:rPr>
        <w:rFonts w:cs="Times New Roman" w:hint="default"/>
        <w:b w:val="0"/>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3" w15:restartNumberingAfterBreak="0">
    <w:nsid w:val="0CA55045"/>
    <w:multiLevelType w:val="multilevel"/>
    <w:tmpl w:val="465C8A7A"/>
    <w:lvl w:ilvl="0">
      <w:start w:val="1"/>
      <w:numFmt w:val="upperLetter"/>
      <w:lvlText w:val="%1."/>
      <w:lvlJc w:val="left"/>
      <w:pPr>
        <w:ind w:left="1800" w:hanging="360"/>
      </w:pPr>
      <w:rPr>
        <w:rFonts w:cs="Times New Roman" w:hint="default"/>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4" w15:restartNumberingAfterBreak="0">
    <w:nsid w:val="0FF30D4F"/>
    <w:multiLevelType w:val="hybridMultilevel"/>
    <w:tmpl w:val="AD60BF6A"/>
    <w:lvl w:ilvl="0" w:tplc="8B7A6866">
      <w:start w:val="1"/>
      <w:numFmt w:val="decimal"/>
      <w:lvlText w:val="(%1)"/>
      <w:lvlJc w:val="left"/>
      <w:pPr>
        <w:ind w:left="2520" w:hanging="360"/>
      </w:pPr>
      <w:rPr>
        <w:rFonts w:cs="Times New Roman" w:hint="default"/>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5" w15:restartNumberingAfterBreak="0">
    <w:nsid w:val="116F007F"/>
    <w:multiLevelType w:val="hybridMultilevel"/>
    <w:tmpl w:val="50289C62"/>
    <w:lvl w:ilvl="0" w:tplc="2B862824">
      <w:start w:val="1"/>
      <w:numFmt w:val="decimal"/>
      <w:lvlText w:val="(%1)"/>
      <w:lvlJc w:val="left"/>
      <w:pPr>
        <w:ind w:left="2520" w:hanging="360"/>
      </w:pPr>
      <w:rPr>
        <w:rFonts w:cs="Times New Roman" w:hint="default"/>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6" w15:restartNumberingAfterBreak="0">
    <w:nsid w:val="11B03692"/>
    <w:multiLevelType w:val="hybridMultilevel"/>
    <w:tmpl w:val="A3324302"/>
    <w:lvl w:ilvl="0" w:tplc="5F022ED8">
      <w:start w:val="1"/>
      <w:numFmt w:val="decimal"/>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7" w15:restartNumberingAfterBreak="0">
    <w:nsid w:val="150171BB"/>
    <w:multiLevelType w:val="hybridMultilevel"/>
    <w:tmpl w:val="08249728"/>
    <w:lvl w:ilvl="0" w:tplc="00D41DF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15:restartNumberingAfterBreak="0">
    <w:nsid w:val="159A6770"/>
    <w:multiLevelType w:val="hybridMultilevel"/>
    <w:tmpl w:val="8E445064"/>
    <w:lvl w:ilvl="0" w:tplc="0ADE4EE2">
      <w:start w:val="1"/>
      <w:numFmt w:val="decimal"/>
      <w:lvlText w:val="(%1)"/>
      <w:lvlJc w:val="left"/>
      <w:pPr>
        <w:ind w:left="2520" w:hanging="360"/>
      </w:pPr>
      <w:rPr>
        <w:rFonts w:cs="Times New Roman" w:hint="default"/>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9" w15:restartNumberingAfterBreak="0">
    <w:nsid w:val="16532B9A"/>
    <w:multiLevelType w:val="hybridMultilevel"/>
    <w:tmpl w:val="CF1862DE"/>
    <w:lvl w:ilvl="0" w:tplc="07640158">
      <w:start w:val="1"/>
      <w:numFmt w:val="decimal"/>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10" w15:restartNumberingAfterBreak="0">
    <w:nsid w:val="207E3D0B"/>
    <w:multiLevelType w:val="hybridMultilevel"/>
    <w:tmpl w:val="4C9C872E"/>
    <w:lvl w:ilvl="0" w:tplc="C09A7162">
      <w:start w:val="1"/>
      <w:numFmt w:val="upp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1" w15:restartNumberingAfterBreak="0">
    <w:nsid w:val="2DA72278"/>
    <w:multiLevelType w:val="hybridMultilevel"/>
    <w:tmpl w:val="0720B7F0"/>
    <w:lvl w:ilvl="0" w:tplc="E8AA681A">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2" w15:restartNumberingAfterBreak="0">
    <w:nsid w:val="3A337243"/>
    <w:multiLevelType w:val="hybridMultilevel"/>
    <w:tmpl w:val="F19ED4A8"/>
    <w:lvl w:ilvl="0" w:tplc="E6444EFE">
      <w:start w:val="1"/>
      <w:numFmt w:val="decimal"/>
      <w:lvlText w:val="(%1)"/>
      <w:lvlJc w:val="left"/>
      <w:pPr>
        <w:ind w:left="2520" w:hanging="360"/>
      </w:pPr>
      <w:rPr>
        <w:rFonts w:cs="Times New Roman" w:hint="default"/>
        <w:b w:val="0"/>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13" w15:restartNumberingAfterBreak="0">
    <w:nsid w:val="3A9A65FF"/>
    <w:multiLevelType w:val="hybridMultilevel"/>
    <w:tmpl w:val="C33A43F4"/>
    <w:lvl w:ilvl="0" w:tplc="4CE07FE4">
      <w:start w:val="1"/>
      <w:numFmt w:val="decimal"/>
      <w:lvlText w:val="(%1)"/>
      <w:lvlJc w:val="left"/>
      <w:pPr>
        <w:ind w:left="2520" w:hanging="360"/>
      </w:pPr>
      <w:rPr>
        <w:rFonts w:cs="Times New Roman" w:hint="default"/>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14" w15:restartNumberingAfterBreak="0">
    <w:nsid w:val="40D907B0"/>
    <w:multiLevelType w:val="hybridMultilevel"/>
    <w:tmpl w:val="5F8CE46C"/>
    <w:lvl w:ilvl="0" w:tplc="844273FC">
      <w:start w:val="1"/>
      <w:numFmt w:val="upperLetter"/>
      <w:lvlText w:val="%1."/>
      <w:lvlJc w:val="left"/>
      <w:pPr>
        <w:ind w:left="1800" w:hanging="360"/>
      </w:pPr>
      <w:rPr>
        <w:rFonts w:cs="Times New Roman" w:hint="default"/>
        <w:b w:val="0"/>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5" w15:restartNumberingAfterBreak="0">
    <w:nsid w:val="41144E6A"/>
    <w:multiLevelType w:val="hybridMultilevel"/>
    <w:tmpl w:val="F00829B4"/>
    <w:lvl w:ilvl="0" w:tplc="353E0240">
      <w:start w:val="1"/>
      <w:numFmt w:val="decimal"/>
      <w:lvlText w:val="%1."/>
      <w:lvlJc w:val="left"/>
      <w:pPr>
        <w:ind w:left="1080" w:hanging="360"/>
      </w:pPr>
      <w:rPr>
        <w:rFonts w:cs="Times New Roman" w:hint="default"/>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15:restartNumberingAfterBreak="0">
    <w:nsid w:val="45E76B9C"/>
    <w:multiLevelType w:val="hybridMultilevel"/>
    <w:tmpl w:val="359ADE1C"/>
    <w:lvl w:ilvl="0" w:tplc="559CA5DE">
      <w:start w:val="1"/>
      <w:numFmt w:val="upperLetter"/>
      <w:lvlText w:val="%1."/>
      <w:lvlJc w:val="left"/>
      <w:pPr>
        <w:ind w:left="1800" w:hanging="360"/>
      </w:pPr>
      <w:rPr>
        <w:rFonts w:cs="Times New Roman" w:hint="default"/>
        <w:b w:val="0"/>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7" w15:restartNumberingAfterBreak="0">
    <w:nsid w:val="48B63CD0"/>
    <w:multiLevelType w:val="hybridMultilevel"/>
    <w:tmpl w:val="074E7E50"/>
    <w:lvl w:ilvl="0" w:tplc="DAA23B22">
      <w:start w:val="1"/>
      <w:numFmt w:val="upp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8" w15:restartNumberingAfterBreak="0">
    <w:nsid w:val="4D172013"/>
    <w:multiLevelType w:val="hybridMultilevel"/>
    <w:tmpl w:val="DF8A71BE"/>
    <w:lvl w:ilvl="0" w:tplc="272C2F3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 w15:restartNumberingAfterBreak="0">
    <w:nsid w:val="50C84B24"/>
    <w:multiLevelType w:val="hybridMultilevel"/>
    <w:tmpl w:val="DCB6F4B8"/>
    <w:lvl w:ilvl="0" w:tplc="3E303ABE">
      <w:start w:val="1"/>
      <w:numFmt w:val="upperLetter"/>
      <w:lvlText w:val="%1."/>
      <w:lvlJc w:val="left"/>
      <w:pPr>
        <w:ind w:left="1800" w:hanging="360"/>
      </w:pPr>
      <w:rPr>
        <w:rFonts w:cs="Times New Roman" w:hint="default"/>
        <w:b/>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0" w15:restartNumberingAfterBreak="0">
    <w:nsid w:val="56B34E07"/>
    <w:multiLevelType w:val="hybridMultilevel"/>
    <w:tmpl w:val="B9743FBC"/>
    <w:lvl w:ilvl="0" w:tplc="8B6C4A14">
      <w:start w:val="1"/>
      <w:numFmt w:val="decimal"/>
      <w:lvlText w:val="%1."/>
      <w:lvlJc w:val="left"/>
      <w:pPr>
        <w:ind w:left="1080" w:hanging="360"/>
      </w:pPr>
      <w:rPr>
        <w:rFonts w:cs="Times New Roman" w:hint="default"/>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1" w15:restartNumberingAfterBreak="0">
    <w:nsid w:val="6A96396B"/>
    <w:multiLevelType w:val="hybridMultilevel"/>
    <w:tmpl w:val="45A2AF52"/>
    <w:lvl w:ilvl="0" w:tplc="90EC47B2">
      <w:start w:val="1"/>
      <w:numFmt w:val="decimal"/>
      <w:lvlText w:val="%1."/>
      <w:lvlJc w:val="left"/>
      <w:pPr>
        <w:ind w:left="1080" w:hanging="360"/>
      </w:pPr>
      <w:rPr>
        <w:rFonts w:cs="Times New Roman" w:hint="default"/>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2" w15:restartNumberingAfterBreak="0">
    <w:nsid w:val="6B711460"/>
    <w:multiLevelType w:val="hybridMultilevel"/>
    <w:tmpl w:val="89A88F08"/>
    <w:lvl w:ilvl="0" w:tplc="F0B4BDBC">
      <w:start w:val="1"/>
      <w:numFmt w:val="decimal"/>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23" w15:restartNumberingAfterBreak="0">
    <w:nsid w:val="6CD611C9"/>
    <w:multiLevelType w:val="hybridMultilevel"/>
    <w:tmpl w:val="C8EE1172"/>
    <w:lvl w:ilvl="0" w:tplc="34C869A8">
      <w:start w:val="1"/>
      <w:numFmt w:val="decimal"/>
      <w:lvlText w:val="(%1)"/>
      <w:lvlJc w:val="left"/>
      <w:pPr>
        <w:ind w:left="2520" w:hanging="360"/>
      </w:pPr>
      <w:rPr>
        <w:rFonts w:cs="Times New Roman" w:hint="default"/>
        <w:b w:val="0"/>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24" w15:restartNumberingAfterBreak="0">
    <w:nsid w:val="72A3315C"/>
    <w:multiLevelType w:val="hybridMultilevel"/>
    <w:tmpl w:val="E4AEA9FA"/>
    <w:lvl w:ilvl="0" w:tplc="78F6DBB2">
      <w:start w:val="1"/>
      <w:numFmt w:val="upp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5" w15:restartNumberingAfterBreak="0">
    <w:nsid w:val="7A847FE1"/>
    <w:multiLevelType w:val="hybridMultilevel"/>
    <w:tmpl w:val="867A9BA2"/>
    <w:lvl w:ilvl="0" w:tplc="5A06058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6" w15:restartNumberingAfterBreak="0">
    <w:nsid w:val="7B165C79"/>
    <w:multiLevelType w:val="hybridMultilevel"/>
    <w:tmpl w:val="F532254A"/>
    <w:lvl w:ilvl="0" w:tplc="DCBA6AA0">
      <w:start w:val="1"/>
      <w:numFmt w:val="upp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16cid:durableId="2112435193">
    <w:abstractNumId w:val="11"/>
  </w:num>
  <w:num w:numId="2" w16cid:durableId="264653087">
    <w:abstractNumId w:val="0"/>
  </w:num>
  <w:num w:numId="3" w16cid:durableId="1983119503">
    <w:abstractNumId w:val="25"/>
  </w:num>
  <w:num w:numId="4" w16cid:durableId="523130299">
    <w:abstractNumId w:val="10"/>
  </w:num>
  <w:num w:numId="5" w16cid:durableId="1035889050">
    <w:abstractNumId w:val="2"/>
  </w:num>
  <w:num w:numId="6" w16cid:durableId="160004455">
    <w:abstractNumId w:val="4"/>
  </w:num>
  <w:num w:numId="7" w16cid:durableId="846947126">
    <w:abstractNumId w:val="1"/>
  </w:num>
  <w:num w:numId="8" w16cid:durableId="1634872083">
    <w:abstractNumId w:val="18"/>
  </w:num>
  <w:num w:numId="9" w16cid:durableId="1108740867">
    <w:abstractNumId w:val="15"/>
  </w:num>
  <w:num w:numId="10" w16cid:durableId="535890902">
    <w:abstractNumId w:val="20"/>
  </w:num>
  <w:num w:numId="11" w16cid:durableId="1405255138">
    <w:abstractNumId w:val="16"/>
  </w:num>
  <w:num w:numId="12" w16cid:durableId="283776220">
    <w:abstractNumId w:val="19"/>
  </w:num>
  <w:num w:numId="13" w16cid:durableId="1769350663">
    <w:abstractNumId w:val="21"/>
  </w:num>
  <w:num w:numId="14" w16cid:durableId="226040401">
    <w:abstractNumId w:val="17"/>
  </w:num>
  <w:num w:numId="15" w16cid:durableId="1035236046">
    <w:abstractNumId w:val="9"/>
  </w:num>
  <w:num w:numId="16" w16cid:durableId="247010553">
    <w:abstractNumId w:val="13"/>
  </w:num>
  <w:num w:numId="17" w16cid:durableId="990988645">
    <w:abstractNumId w:val="24"/>
  </w:num>
  <w:num w:numId="18" w16cid:durableId="1580213489">
    <w:abstractNumId w:val="12"/>
  </w:num>
  <w:num w:numId="19" w16cid:durableId="1848060013">
    <w:abstractNumId w:val="8"/>
  </w:num>
  <w:num w:numId="20" w16cid:durableId="82773369">
    <w:abstractNumId w:val="26"/>
  </w:num>
  <w:num w:numId="21" w16cid:durableId="502742387">
    <w:abstractNumId w:val="23"/>
  </w:num>
  <w:num w:numId="22" w16cid:durableId="928349909">
    <w:abstractNumId w:val="7"/>
  </w:num>
  <w:num w:numId="23" w16cid:durableId="2067416270">
    <w:abstractNumId w:val="6"/>
  </w:num>
  <w:num w:numId="24" w16cid:durableId="1332370652">
    <w:abstractNumId w:val="22"/>
  </w:num>
  <w:num w:numId="25" w16cid:durableId="884877865">
    <w:abstractNumId w:val="14"/>
  </w:num>
  <w:num w:numId="26" w16cid:durableId="537088396">
    <w:abstractNumId w:val="5"/>
  </w:num>
  <w:num w:numId="27" w16cid:durableId="1035959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39"/>
    <w:rsid w:val="00016E39"/>
    <w:rsid w:val="00020120"/>
    <w:rsid w:val="0003187F"/>
    <w:rsid w:val="00035AD8"/>
    <w:rsid w:val="00085129"/>
    <w:rsid w:val="00091185"/>
    <w:rsid w:val="000C19C9"/>
    <w:rsid w:val="001B5947"/>
    <w:rsid w:val="001D5377"/>
    <w:rsid w:val="00233F8C"/>
    <w:rsid w:val="002375C1"/>
    <w:rsid w:val="00243B11"/>
    <w:rsid w:val="002634A4"/>
    <w:rsid w:val="002E1013"/>
    <w:rsid w:val="00304411"/>
    <w:rsid w:val="00313E40"/>
    <w:rsid w:val="00347372"/>
    <w:rsid w:val="003624E8"/>
    <w:rsid w:val="00363F0F"/>
    <w:rsid w:val="00382990"/>
    <w:rsid w:val="003A59B7"/>
    <w:rsid w:val="003C4E09"/>
    <w:rsid w:val="003D5993"/>
    <w:rsid w:val="00411184"/>
    <w:rsid w:val="00461F04"/>
    <w:rsid w:val="00475B5B"/>
    <w:rsid w:val="00490128"/>
    <w:rsid w:val="004D0EE9"/>
    <w:rsid w:val="004D432D"/>
    <w:rsid w:val="004D4AC7"/>
    <w:rsid w:val="004F3174"/>
    <w:rsid w:val="00522ABE"/>
    <w:rsid w:val="00523304"/>
    <w:rsid w:val="005D02BD"/>
    <w:rsid w:val="005E2BBD"/>
    <w:rsid w:val="006028D4"/>
    <w:rsid w:val="006171DC"/>
    <w:rsid w:val="00654015"/>
    <w:rsid w:val="00655169"/>
    <w:rsid w:val="00661A8A"/>
    <w:rsid w:val="0067189E"/>
    <w:rsid w:val="006A347D"/>
    <w:rsid w:val="006A64F8"/>
    <w:rsid w:val="006F69C4"/>
    <w:rsid w:val="006F7050"/>
    <w:rsid w:val="00720C3C"/>
    <w:rsid w:val="007716B6"/>
    <w:rsid w:val="007B702C"/>
    <w:rsid w:val="007B7791"/>
    <w:rsid w:val="00832E99"/>
    <w:rsid w:val="00833B29"/>
    <w:rsid w:val="00835DC9"/>
    <w:rsid w:val="00876A6B"/>
    <w:rsid w:val="00895A4A"/>
    <w:rsid w:val="008A2DBB"/>
    <w:rsid w:val="008A6DD0"/>
    <w:rsid w:val="008F4215"/>
    <w:rsid w:val="008F4BF6"/>
    <w:rsid w:val="009B680C"/>
    <w:rsid w:val="009C7443"/>
    <w:rsid w:val="009F0B99"/>
    <w:rsid w:val="009F3044"/>
    <w:rsid w:val="009F41AC"/>
    <w:rsid w:val="00A00A90"/>
    <w:rsid w:val="00A03362"/>
    <w:rsid w:val="00A17779"/>
    <w:rsid w:val="00A2049C"/>
    <w:rsid w:val="00A21D48"/>
    <w:rsid w:val="00A40E3D"/>
    <w:rsid w:val="00A4639E"/>
    <w:rsid w:val="00A54939"/>
    <w:rsid w:val="00A72035"/>
    <w:rsid w:val="00B05322"/>
    <w:rsid w:val="00B252E2"/>
    <w:rsid w:val="00B32E94"/>
    <w:rsid w:val="00B43DBE"/>
    <w:rsid w:val="00B51BF9"/>
    <w:rsid w:val="00B812D9"/>
    <w:rsid w:val="00B879B6"/>
    <w:rsid w:val="00BA6CBE"/>
    <w:rsid w:val="00BE7133"/>
    <w:rsid w:val="00C07F11"/>
    <w:rsid w:val="00C217E1"/>
    <w:rsid w:val="00C3268B"/>
    <w:rsid w:val="00C4485E"/>
    <w:rsid w:val="00C52AD9"/>
    <w:rsid w:val="00C55A66"/>
    <w:rsid w:val="00C6073A"/>
    <w:rsid w:val="00C609FB"/>
    <w:rsid w:val="00CA00EE"/>
    <w:rsid w:val="00CA0D8C"/>
    <w:rsid w:val="00CE3F4C"/>
    <w:rsid w:val="00D2235B"/>
    <w:rsid w:val="00D47CCD"/>
    <w:rsid w:val="00D846EB"/>
    <w:rsid w:val="00D86F61"/>
    <w:rsid w:val="00DE3F8B"/>
    <w:rsid w:val="00DE6872"/>
    <w:rsid w:val="00E0514F"/>
    <w:rsid w:val="00E05E21"/>
    <w:rsid w:val="00EA7DEB"/>
    <w:rsid w:val="00EE1377"/>
    <w:rsid w:val="00F15603"/>
    <w:rsid w:val="00F16966"/>
    <w:rsid w:val="00F2348E"/>
    <w:rsid w:val="00F33710"/>
    <w:rsid w:val="00F861BF"/>
    <w:rsid w:val="00FC5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37C45ADD"/>
  <w15:chartTrackingRefBased/>
  <w15:docId w15:val="{43820615-72F7-4521-8696-B2D52FE1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Plai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939"/>
    <w:rPr>
      <w:rFonts w:ascii="Times New Roman" w:hAnsi="Times New Roman"/>
      <w:sz w:val="24"/>
    </w:rPr>
  </w:style>
  <w:style w:type="paragraph" w:styleId="Heading1">
    <w:name w:val="heading 1"/>
    <w:basedOn w:val="Normal"/>
    <w:next w:val="Normal"/>
    <w:link w:val="Heading1Char"/>
    <w:qFormat/>
    <w:locked/>
    <w:rsid w:val="00490128"/>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nhideWhenUsed/>
    <w:qFormat/>
    <w:locked/>
    <w:rsid w:val="00490128"/>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nhideWhenUsed/>
    <w:qFormat/>
    <w:locked/>
    <w:rsid w:val="00490128"/>
    <w:pPr>
      <w:keepNext/>
      <w:keepLines/>
      <w:spacing w:before="40"/>
      <w:outlineLvl w:val="2"/>
    </w:pPr>
    <w:rPr>
      <w:rFonts w:asciiTheme="majorHAnsi" w:eastAsiaTheme="majorEastAsia" w:hAnsiTheme="majorHAnsi" w:cstheme="majorBidi"/>
      <w:color w:val="0A2F40" w:themeColor="accent1" w:themeShade="7F"/>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rsid w:val="00A54939"/>
    <w:pPr>
      <w:ind w:left="1425" w:hanging="1425"/>
    </w:pPr>
  </w:style>
  <w:style w:type="character" w:customStyle="1" w:styleId="BodyTextIndentChar">
    <w:name w:val="Body Text Indent Char"/>
    <w:basedOn w:val="DefaultParagraphFont"/>
    <w:link w:val="BodyTextIndent"/>
    <w:locked/>
    <w:rsid w:val="00A54939"/>
    <w:rPr>
      <w:rFonts w:ascii="Times New Roman" w:hAnsi="Times New Roman" w:cs="Times New Roman"/>
      <w:sz w:val="20"/>
      <w:szCs w:val="20"/>
    </w:rPr>
  </w:style>
  <w:style w:type="paragraph" w:styleId="PlainText">
    <w:name w:val="Plain Text"/>
    <w:basedOn w:val="Normal"/>
    <w:link w:val="PlainTextChar"/>
    <w:rsid w:val="003624E8"/>
    <w:rPr>
      <w:rFonts w:ascii="Courier New" w:hAnsi="Courier New" w:cs="Courier New"/>
      <w:sz w:val="20"/>
    </w:rPr>
  </w:style>
  <w:style w:type="character" w:customStyle="1" w:styleId="PlainTextChar">
    <w:name w:val="Plain Text Char"/>
    <w:basedOn w:val="DefaultParagraphFont"/>
    <w:link w:val="PlainText"/>
    <w:locked/>
    <w:rsid w:val="003624E8"/>
    <w:rPr>
      <w:rFonts w:ascii="Courier New" w:hAnsi="Courier New" w:cs="Courier New"/>
      <w:sz w:val="20"/>
      <w:szCs w:val="20"/>
    </w:rPr>
  </w:style>
  <w:style w:type="paragraph" w:styleId="ListParagraph">
    <w:name w:val="List Paragraph"/>
    <w:basedOn w:val="Normal"/>
    <w:qFormat/>
    <w:rsid w:val="00233F8C"/>
    <w:pPr>
      <w:ind w:left="720"/>
    </w:pPr>
  </w:style>
  <w:style w:type="paragraph" w:styleId="Header">
    <w:name w:val="header"/>
    <w:basedOn w:val="Normal"/>
    <w:link w:val="HeaderChar"/>
    <w:semiHidden/>
    <w:rsid w:val="002E1013"/>
    <w:pPr>
      <w:tabs>
        <w:tab w:val="center" w:pos="4680"/>
        <w:tab w:val="right" w:pos="9360"/>
      </w:tabs>
    </w:pPr>
  </w:style>
  <w:style w:type="character" w:customStyle="1" w:styleId="HeaderChar">
    <w:name w:val="Header Char"/>
    <w:basedOn w:val="DefaultParagraphFont"/>
    <w:link w:val="Header"/>
    <w:semiHidden/>
    <w:locked/>
    <w:rsid w:val="002E1013"/>
    <w:rPr>
      <w:rFonts w:ascii="Times New Roman" w:hAnsi="Times New Roman" w:cs="Times New Roman"/>
      <w:sz w:val="20"/>
      <w:szCs w:val="20"/>
    </w:rPr>
  </w:style>
  <w:style w:type="paragraph" w:styleId="Footer">
    <w:name w:val="footer"/>
    <w:basedOn w:val="Normal"/>
    <w:link w:val="FooterChar"/>
    <w:rsid w:val="002E1013"/>
    <w:pPr>
      <w:tabs>
        <w:tab w:val="center" w:pos="4680"/>
        <w:tab w:val="right" w:pos="9360"/>
      </w:tabs>
    </w:pPr>
  </w:style>
  <w:style w:type="character" w:customStyle="1" w:styleId="FooterChar">
    <w:name w:val="Footer Char"/>
    <w:basedOn w:val="DefaultParagraphFont"/>
    <w:link w:val="Footer"/>
    <w:locked/>
    <w:rsid w:val="002E1013"/>
    <w:rPr>
      <w:rFonts w:ascii="Times New Roman" w:hAnsi="Times New Roman" w:cs="Times New Roman"/>
      <w:sz w:val="20"/>
      <w:szCs w:val="20"/>
    </w:rPr>
  </w:style>
  <w:style w:type="character" w:styleId="PageNumber">
    <w:name w:val="page number"/>
    <w:basedOn w:val="DefaultParagraphFont"/>
    <w:rsid w:val="006F69C4"/>
  </w:style>
  <w:style w:type="paragraph" w:styleId="Revision">
    <w:name w:val="Revision"/>
    <w:hidden/>
    <w:uiPriority w:val="99"/>
    <w:semiHidden/>
    <w:rsid w:val="00490128"/>
    <w:rPr>
      <w:rFonts w:ascii="Times New Roman" w:hAnsi="Times New Roman"/>
      <w:sz w:val="24"/>
    </w:rPr>
  </w:style>
  <w:style w:type="character" w:customStyle="1" w:styleId="Heading1Char">
    <w:name w:val="Heading 1 Char"/>
    <w:basedOn w:val="DefaultParagraphFont"/>
    <w:link w:val="Heading1"/>
    <w:rsid w:val="00490128"/>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rsid w:val="00490128"/>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rsid w:val="00490128"/>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2081</Words>
  <Characters>9643</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29-250</vt:lpstr>
    </vt:vector>
  </TitlesOfParts>
  <Company>Maine Office of the Attorney General</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29-250</dc:title>
  <dc:subject/>
  <dc:creator>phyllis.gardiner</dc:creator>
  <cp:keywords/>
  <dc:description/>
  <cp:lastModifiedBy>Parr, J.Chris</cp:lastModifiedBy>
  <cp:revision>2</cp:revision>
  <cp:lastPrinted>2010-11-01T17:49:00Z</cp:lastPrinted>
  <dcterms:created xsi:type="dcterms:W3CDTF">2026-04-08T17:46:00Z</dcterms:created>
  <dcterms:modified xsi:type="dcterms:W3CDTF">2026-04-08T17:46:00Z</dcterms:modified>
</cp:coreProperties>
</file>