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5B8B9" w14:textId="77777777" w:rsidR="00A23CCC" w:rsidRPr="00B517B0" w:rsidRDefault="00A23CCC" w:rsidP="008402F8">
      <w:pPr>
        <w:tabs>
          <w:tab w:val="left" w:pos="720"/>
          <w:tab w:val="left" w:pos="1440"/>
          <w:tab w:val="left" w:pos="2160"/>
          <w:tab w:val="left" w:pos="2880"/>
          <w:tab w:val="left" w:pos="3600"/>
        </w:tabs>
        <w:rPr>
          <w:b/>
          <w:sz w:val="22"/>
          <w:szCs w:val="22"/>
        </w:rPr>
      </w:pPr>
      <w:r w:rsidRPr="00B517B0">
        <w:rPr>
          <w:b/>
          <w:sz w:val="22"/>
          <w:szCs w:val="22"/>
        </w:rPr>
        <w:t>29-250</w:t>
      </w:r>
      <w:r w:rsidRPr="00B517B0">
        <w:rPr>
          <w:b/>
          <w:sz w:val="22"/>
          <w:szCs w:val="22"/>
        </w:rPr>
        <w:tab/>
      </w:r>
      <w:r w:rsidRPr="00B517B0">
        <w:rPr>
          <w:b/>
          <w:sz w:val="22"/>
          <w:szCs w:val="22"/>
        </w:rPr>
        <w:tab/>
        <w:t>DEPARTMENT OF THE SECRETARY OF STATE</w:t>
      </w:r>
    </w:p>
    <w:p w14:paraId="2A9C4A27" w14:textId="77777777" w:rsidR="00A23CCC" w:rsidRPr="00B517B0" w:rsidRDefault="00A23CCC" w:rsidP="008402F8">
      <w:pPr>
        <w:tabs>
          <w:tab w:val="left" w:pos="720"/>
          <w:tab w:val="left" w:pos="1440"/>
          <w:tab w:val="left" w:pos="2160"/>
          <w:tab w:val="left" w:pos="2880"/>
          <w:tab w:val="left" w:pos="3600"/>
        </w:tabs>
        <w:rPr>
          <w:b/>
          <w:sz w:val="22"/>
          <w:szCs w:val="22"/>
        </w:rPr>
      </w:pPr>
      <w:r w:rsidRPr="00B517B0">
        <w:rPr>
          <w:b/>
          <w:sz w:val="22"/>
          <w:szCs w:val="22"/>
        </w:rPr>
        <w:tab/>
      </w:r>
      <w:r w:rsidRPr="00B517B0">
        <w:rPr>
          <w:b/>
          <w:sz w:val="22"/>
          <w:szCs w:val="22"/>
        </w:rPr>
        <w:tab/>
        <w:t>BUREAU OF CORPORATIONS, ELECTIONS AND COMMISSIONS</w:t>
      </w:r>
    </w:p>
    <w:p w14:paraId="48D595CE" w14:textId="77777777" w:rsidR="00A23CCC" w:rsidRPr="00B517B0" w:rsidRDefault="00A23CCC" w:rsidP="008402F8">
      <w:pPr>
        <w:tabs>
          <w:tab w:val="left" w:pos="720"/>
          <w:tab w:val="left" w:pos="1440"/>
          <w:tab w:val="left" w:pos="2160"/>
          <w:tab w:val="left" w:pos="2880"/>
          <w:tab w:val="left" w:pos="3600"/>
        </w:tabs>
        <w:rPr>
          <w:b/>
          <w:sz w:val="22"/>
          <w:szCs w:val="22"/>
        </w:rPr>
      </w:pPr>
      <w:r w:rsidRPr="00B517B0">
        <w:rPr>
          <w:b/>
          <w:sz w:val="22"/>
          <w:szCs w:val="22"/>
        </w:rPr>
        <w:tab/>
      </w:r>
      <w:r w:rsidRPr="00B517B0">
        <w:rPr>
          <w:b/>
          <w:sz w:val="22"/>
          <w:szCs w:val="22"/>
        </w:rPr>
        <w:tab/>
        <w:t>DIVISION OF ELECTIONS</w:t>
      </w:r>
    </w:p>
    <w:p w14:paraId="44E0DF4B" w14:textId="77777777" w:rsidR="00A23CCC" w:rsidRPr="00B517B0" w:rsidRDefault="00A23CCC" w:rsidP="008402F8">
      <w:pPr>
        <w:tabs>
          <w:tab w:val="left" w:pos="720"/>
          <w:tab w:val="left" w:pos="1440"/>
          <w:tab w:val="left" w:pos="2160"/>
          <w:tab w:val="left" w:pos="2880"/>
          <w:tab w:val="left" w:pos="3600"/>
        </w:tabs>
        <w:rPr>
          <w:sz w:val="22"/>
          <w:szCs w:val="22"/>
        </w:rPr>
      </w:pPr>
    </w:p>
    <w:p w14:paraId="01E329D3" w14:textId="77777777" w:rsidR="00A23CCC" w:rsidRPr="00B517B0" w:rsidRDefault="00A23CCC" w:rsidP="008402F8">
      <w:pPr>
        <w:tabs>
          <w:tab w:val="left" w:pos="720"/>
          <w:tab w:val="left" w:pos="1440"/>
          <w:tab w:val="left" w:pos="2160"/>
          <w:tab w:val="left" w:pos="2880"/>
          <w:tab w:val="left" w:pos="3600"/>
        </w:tabs>
        <w:ind w:left="1440" w:hanging="1440"/>
        <w:rPr>
          <w:b/>
          <w:sz w:val="22"/>
          <w:szCs w:val="22"/>
        </w:rPr>
      </w:pPr>
      <w:r w:rsidRPr="00B517B0">
        <w:rPr>
          <w:b/>
          <w:sz w:val="22"/>
          <w:szCs w:val="22"/>
        </w:rPr>
        <w:t>Chapter 525:</w:t>
      </w:r>
      <w:r w:rsidRPr="00B517B0">
        <w:rPr>
          <w:b/>
          <w:sz w:val="22"/>
          <w:szCs w:val="22"/>
        </w:rPr>
        <w:tab/>
        <w:t>RULES FOR ADMINISTERING THE CENTRAL ISSUANCE AND PROCESSING OF UOCAVA ABSENTEE BALLOTS</w:t>
      </w:r>
    </w:p>
    <w:p w14:paraId="02C83482" w14:textId="77777777" w:rsidR="00A23CCC" w:rsidRPr="00B517B0" w:rsidRDefault="00A23CCC" w:rsidP="008402F8">
      <w:pPr>
        <w:tabs>
          <w:tab w:val="left" w:pos="720"/>
          <w:tab w:val="left" w:pos="1440"/>
          <w:tab w:val="left" w:pos="2160"/>
          <w:tab w:val="left" w:pos="2880"/>
          <w:tab w:val="left" w:pos="3600"/>
        </w:tabs>
        <w:rPr>
          <w:sz w:val="22"/>
          <w:szCs w:val="22"/>
        </w:rPr>
      </w:pPr>
    </w:p>
    <w:p w14:paraId="55932330" w14:textId="77777777" w:rsidR="00A23CCC" w:rsidRPr="00B517B0" w:rsidRDefault="00A23CCC" w:rsidP="008402F8">
      <w:pPr>
        <w:pBdr>
          <w:top w:val="single" w:sz="4" w:space="1" w:color="auto"/>
          <w:bottom w:val="single" w:sz="4" w:space="1" w:color="auto"/>
        </w:pBdr>
        <w:tabs>
          <w:tab w:val="left" w:pos="720"/>
          <w:tab w:val="left" w:pos="1440"/>
          <w:tab w:val="left" w:pos="2160"/>
          <w:tab w:val="left" w:pos="2880"/>
          <w:tab w:val="left" w:pos="3600"/>
        </w:tabs>
        <w:rPr>
          <w:b/>
          <w:sz w:val="22"/>
          <w:szCs w:val="22"/>
        </w:rPr>
      </w:pPr>
    </w:p>
    <w:p w14:paraId="08B9CF9D" w14:textId="77777777" w:rsidR="00A23CCC" w:rsidRPr="00B517B0" w:rsidRDefault="00A23CCC" w:rsidP="008402F8">
      <w:pPr>
        <w:pBdr>
          <w:top w:val="single" w:sz="4" w:space="1" w:color="auto"/>
          <w:bottom w:val="single" w:sz="4" w:space="1" w:color="auto"/>
        </w:pBdr>
        <w:tabs>
          <w:tab w:val="left" w:pos="720"/>
          <w:tab w:val="left" w:pos="1440"/>
          <w:tab w:val="left" w:pos="2160"/>
          <w:tab w:val="left" w:pos="2880"/>
          <w:tab w:val="left" w:pos="3600"/>
        </w:tabs>
        <w:rPr>
          <w:sz w:val="22"/>
          <w:szCs w:val="22"/>
        </w:rPr>
      </w:pPr>
      <w:r w:rsidRPr="00B517B0">
        <w:rPr>
          <w:b/>
          <w:sz w:val="22"/>
          <w:szCs w:val="22"/>
        </w:rPr>
        <w:t>SUMMARY:</w:t>
      </w:r>
      <w:r w:rsidR="004005C4">
        <w:rPr>
          <w:b/>
          <w:sz w:val="22"/>
          <w:szCs w:val="22"/>
        </w:rPr>
        <w:t xml:space="preserve"> </w:t>
      </w:r>
      <w:r w:rsidRPr="00B517B0">
        <w:rPr>
          <w:sz w:val="22"/>
          <w:szCs w:val="22"/>
        </w:rPr>
        <w:t xml:space="preserve">In order </w:t>
      </w:r>
      <w:r w:rsidR="00A224BD">
        <w:rPr>
          <w:sz w:val="22"/>
          <w:szCs w:val="22"/>
        </w:rPr>
        <w:t xml:space="preserve">to </w:t>
      </w:r>
      <w:r w:rsidRPr="00B517B0">
        <w:rPr>
          <w:sz w:val="22"/>
          <w:szCs w:val="22"/>
        </w:rPr>
        <w:t>facilitate voting by uniformed service voters and overseas voters</w:t>
      </w:r>
      <w:r w:rsidR="00902733">
        <w:rPr>
          <w:sz w:val="22"/>
          <w:szCs w:val="22"/>
        </w:rPr>
        <w:t xml:space="preserve"> in </w:t>
      </w:r>
      <w:r w:rsidR="00CD0E52">
        <w:rPr>
          <w:sz w:val="22"/>
          <w:szCs w:val="22"/>
        </w:rPr>
        <w:t xml:space="preserve">compliance </w:t>
      </w:r>
      <w:r w:rsidR="00CD0E52" w:rsidRPr="00B517B0">
        <w:rPr>
          <w:sz w:val="22"/>
          <w:szCs w:val="22"/>
        </w:rPr>
        <w:t>with</w:t>
      </w:r>
      <w:r w:rsidR="00902733" w:rsidRPr="00B517B0">
        <w:rPr>
          <w:sz w:val="22"/>
          <w:szCs w:val="22"/>
        </w:rPr>
        <w:t xml:space="preserve"> the federal Military and Overseas Voter Empowerment Act (“MOVE Act”)</w:t>
      </w:r>
      <w:r w:rsidR="00902733">
        <w:rPr>
          <w:sz w:val="22"/>
          <w:szCs w:val="22"/>
        </w:rPr>
        <w:t xml:space="preserve">, </w:t>
      </w:r>
      <w:r w:rsidRPr="00B517B0">
        <w:rPr>
          <w:sz w:val="22"/>
          <w:szCs w:val="22"/>
        </w:rPr>
        <w:t>legislation was enacted authorizing the Secretary of State to centrally issue, receive and count absentee ballots for uniformed service voters and overseas voters.</w:t>
      </w:r>
      <w:r w:rsidR="004005C4">
        <w:rPr>
          <w:sz w:val="22"/>
          <w:szCs w:val="22"/>
        </w:rPr>
        <w:t xml:space="preserve"> </w:t>
      </w:r>
      <w:r w:rsidR="00902733">
        <w:rPr>
          <w:sz w:val="22"/>
          <w:szCs w:val="22"/>
        </w:rPr>
        <w:t>These</w:t>
      </w:r>
      <w:r w:rsidRPr="00B517B0">
        <w:rPr>
          <w:sz w:val="22"/>
          <w:szCs w:val="22"/>
        </w:rPr>
        <w:t xml:space="preserve"> rules </w:t>
      </w:r>
      <w:r w:rsidR="00902733">
        <w:rPr>
          <w:sz w:val="22"/>
          <w:szCs w:val="22"/>
        </w:rPr>
        <w:t>establish procedures for</w:t>
      </w:r>
      <w:r w:rsidR="00902733" w:rsidRPr="00B517B0">
        <w:rPr>
          <w:sz w:val="22"/>
          <w:szCs w:val="22"/>
        </w:rPr>
        <w:t xml:space="preserve"> </w:t>
      </w:r>
      <w:r w:rsidRPr="00B517B0">
        <w:rPr>
          <w:sz w:val="22"/>
          <w:szCs w:val="22"/>
        </w:rPr>
        <w:t>the central issuance and processing of absentee ballots, including processes to provide for the examination, counting and storage of ballots in the same manner as regular absentee ballots that are issued by municipal election officials.</w:t>
      </w:r>
    </w:p>
    <w:p w14:paraId="5B5E6A70" w14:textId="77777777" w:rsidR="00A23CCC" w:rsidRPr="00B517B0" w:rsidRDefault="00A23CCC" w:rsidP="008402F8">
      <w:pPr>
        <w:pBdr>
          <w:top w:val="single" w:sz="4" w:space="1" w:color="auto"/>
          <w:bottom w:val="single" w:sz="4" w:space="1" w:color="auto"/>
        </w:pBdr>
        <w:tabs>
          <w:tab w:val="left" w:pos="720"/>
          <w:tab w:val="left" w:pos="1440"/>
          <w:tab w:val="left" w:pos="2160"/>
          <w:tab w:val="left" w:pos="2880"/>
          <w:tab w:val="left" w:pos="3600"/>
        </w:tabs>
        <w:rPr>
          <w:sz w:val="22"/>
          <w:szCs w:val="22"/>
        </w:rPr>
      </w:pPr>
    </w:p>
    <w:p w14:paraId="50263190" w14:textId="77777777" w:rsidR="00A23CCC" w:rsidRDefault="00A23CCC" w:rsidP="008402F8">
      <w:pPr>
        <w:tabs>
          <w:tab w:val="left" w:pos="720"/>
          <w:tab w:val="left" w:pos="1440"/>
          <w:tab w:val="left" w:pos="2160"/>
          <w:tab w:val="left" w:pos="2880"/>
          <w:tab w:val="left" w:pos="3600"/>
        </w:tabs>
        <w:rPr>
          <w:b/>
          <w:sz w:val="22"/>
          <w:szCs w:val="22"/>
        </w:rPr>
      </w:pPr>
    </w:p>
    <w:p w14:paraId="64484A36" w14:textId="77777777" w:rsidR="003216CE" w:rsidRDefault="003216CE" w:rsidP="008402F8">
      <w:pPr>
        <w:tabs>
          <w:tab w:val="left" w:pos="720"/>
          <w:tab w:val="left" w:pos="1440"/>
          <w:tab w:val="left" w:pos="2160"/>
          <w:tab w:val="left" w:pos="2880"/>
          <w:tab w:val="left" w:pos="3600"/>
        </w:tabs>
        <w:rPr>
          <w:b/>
          <w:sz w:val="22"/>
          <w:szCs w:val="22"/>
        </w:rPr>
      </w:pPr>
    </w:p>
    <w:p w14:paraId="4453DED8" w14:textId="77777777" w:rsidR="00A23CCC" w:rsidRPr="00B517B0" w:rsidRDefault="004005C4" w:rsidP="008402F8">
      <w:pPr>
        <w:tabs>
          <w:tab w:val="left" w:pos="720"/>
          <w:tab w:val="left" w:pos="1440"/>
          <w:tab w:val="left" w:pos="2160"/>
          <w:tab w:val="left" w:pos="2880"/>
          <w:tab w:val="left" w:pos="3600"/>
        </w:tabs>
        <w:rPr>
          <w:b/>
          <w:sz w:val="22"/>
          <w:szCs w:val="22"/>
        </w:rPr>
      </w:pPr>
      <w:r>
        <w:rPr>
          <w:b/>
          <w:sz w:val="22"/>
          <w:szCs w:val="22"/>
        </w:rPr>
        <w:t xml:space="preserve">Section 1. </w:t>
      </w:r>
      <w:r w:rsidR="00A23CCC" w:rsidRPr="00B517B0">
        <w:rPr>
          <w:b/>
          <w:sz w:val="22"/>
          <w:szCs w:val="22"/>
        </w:rPr>
        <w:t>Definitions</w:t>
      </w:r>
    </w:p>
    <w:p w14:paraId="6098ED84" w14:textId="77777777" w:rsidR="00A23CCC" w:rsidRPr="00B517B0" w:rsidRDefault="00A23CCC" w:rsidP="008402F8">
      <w:pPr>
        <w:tabs>
          <w:tab w:val="left" w:pos="720"/>
          <w:tab w:val="left" w:pos="1440"/>
          <w:tab w:val="left" w:pos="2160"/>
          <w:tab w:val="left" w:pos="2880"/>
          <w:tab w:val="left" w:pos="3600"/>
        </w:tabs>
        <w:rPr>
          <w:b/>
          <w:sz w:val="22"/>
          <w:szCs w:val="22"/>
        </w:rPr>
      </w:pPr>
    </w:p>
    <w:p w14:paraId="65DCD41E" w14:textId="77777777" w:rsidR="007E1625" w:rsidRPr="00B517B0" w:rsidRDefault="007E1625" w:rsidP="008402F8">
      <w:pPr>
        <w:tabs>
          <w:tab w:val="left" w:pos="720"/>
          <w:tab w:val="left" w:pos="1440"/>
          <w:tab w:val="left" w:pos="2160"/>
          <w:tab w:val="left" w:pos="2880"/>
          <w:tab w:val="left" w:pos="3600"/>
        </w:tabs>
        <w:ind w:left="1440" w:right="-180" w:hanging="1440"/>
        <w:rPr>
          <w:sz w:val="22"/>
          <w:szCs w:val="22"/>
        </w:rPr>
      </w:pPr>
      <w:r w:rsidRPr="008A5950">
        <w:rPr>
          <w:sz w:val="22"/>
          <w:szCs w:val="22"/>
        </w:rPr>
        <w:tab/>
        <w:t>1.</w:t>
      </w:r>
      <w:r w:rsidRPr="008A5950">
        <w:rPr>
          <w:sz w:val="22"/>
          <w:szCs w:val="22"/>
        </w:rPr>
        <w:tab/>
      </w:r>
      <w:r w:rsidRPr="00B517B0">
        <w:rPr>
          <w:b/>
          <w:sz w:val="22"/>
          <w:szCs w:val="22"/>
        </w:rPr>
        <w:t>UOCAVA voter.</w:t>
      </w:r>
      <w:r w:rsidR="004005C4">
        <w:rPr>
          <w:b/>
          <w:sz w:val="22"/>
          <w:szCs w:val="22"/>
        </w:rPr>
        <w:t xml:space="preserve"> </w:t>
      </w:r>
      <w:r>
        <w:rPr>
          <w:sz w:val="22"/>
          <w:szCs w:val="22"/>
        </w:rPr>
        <w:t xml:space="preserve">UOCAVA voter means any voter </w:t>
      </w:r>
      <w:r w:rsidRPr="00B517B0">
        <w:rPr>
          <w:sz w:val="22"/>
          <w:szCs w:val="22"/>
        </w:rPr>
        <w:t xml:space="preserve">covered by the </w:t>
      </w:r>
      <w:r w:rsidRPr="008402F8">
        <w:rPr>
          <w:i/>
          <w:sz w:val="22"/>
          <w:szCs w:val="22"/>
        </w:rPr>
        <w:t xml:space="preserve">Uniformed and Overseas </w:t>
      </w:r>
      <w:r w:rsidR="00C63563" w:rsidRPr="008402F8">
        <w:rPr>
          <w:i/>
          <w:sz w:val="22"/>
          <w:szCs w:val="22"/>
        </w:rPr>
        <w:t xml:space="preserve">Citizen </w:t>
      </w:r>
      <w:r w:rsidRPr="008402F8">
        <w:rPr>
          <w:i/>
          <w:sz w:val="22"/>
          <w:szCs w:val="22"/>
        </w:rPr>
        <w:t>Absentee Vot</w:t>
      </w:r>
      <w:r w:rsidR="00C63563" w:rsidRPr="008402F8">
        <w:rPr>
          <w:i/>
          <w:sz w:val="22"/>
          <w:szCs w:val="22"/>
        </w:rPr>
        <w:t>ing</w:t>
      </w:r>
      <w:r w:rsidRPr="008402F8">
        <w:rPr>
          <w:i/>
          <w:sz w:val="22"/>
          <w:szCs w:val="22"/>
        </w:rPr>
        <w:t xml:space="preserve"> Act</w:t>
      </w:r>
      <w:r w:rsidRPr="00B517B0">
        <w:rPr>
          <w:sz w:val="22"/>
          <w:szCs w:val="22"/>
        </w:rPr>
        <w:t>.</w:t>
      </w:r>
      <w:r w:rsidR="004005C4">
        <w:rPr>
          <w:sz w:val="22"/>
          <w:szCs w:val="22"/>
        </w:rPr>
        <w:t xml:space="preserve"> </w:t>
      </w:r>
      <w:r>
        <w:rPr>
          <w:sz w:val="22"/>
          <w:szCs w:val="22"/>
        </w:rPr>
        <w:t xml:space="preserve">This includes any </w:t>
      </w:r>
      <w:r w:rsidR="00A224BD">
        <w:rPr>
          <w:sz w:val="22"/>
          <w:szCs w:val="22"/>
        </w:rPr>
        <w:t>“overseas voter” or</w:t>
      </w:r>
      <w:r w:rsidR="00F16027">
        <w:rPr>
          <w:sz w:val="22"/>
          <w:szCs w:val="22"/>
        </w:rPr>
        <w:t xml:space="preserve"> </w:t>
      </w:r>
      <w:r>
        <w:rPr>
          <w:sz w:val="22"/>
          <w:szCs w:val="22"/>
        </w:rPr>
        <w:t>“uniformed service voter</w:t>
      </w:r>
      <w:r w:rsidR="00232238">
        <w:rPr>
          <w:sz w:val="22"/>
          <w:szCs w:val="22"/>
        </w:rPr>
        <w:t>”</w:t>
      </w:r>
      <w:r>
        <w:rPr>
          <w:sz w:val="22"/>
          <w:szCs w:val="22"/>
        </w:rPr>
        <w:t xml:space="preserve"> as those terms are</w:t>
      </w:r>
      <w:r w:rsidR="00F50059">
        <w:rPr>
          <w:sz w:val="22"/>
          <w:szCs w:val="22"/>
        </w:rPr>
        <w:t xml:space="preserve"> defined in 21-A</w:t>
      </w:r>
      <w:r w:rsidR="00BE2415">
        <w:rPr>
          <w:sz w:val="22"/>
          <w:szCs w:val="22"/>
        </w:rPr>
        <w:t xml:space="preserve"> M.R.S.</w:t>
      </w:r>
      <w:r w:rsidR="00F50059">
        <w:rPr>
          <w:sz w:val="22"/>
          <w:szCs w:val="22"/>
        </w:rPr>
        <w:t xml:space="preserve"> §</w:t>
      </w:r>
      <w:r>
        <w:rPr>
          <w:sz w:val="22"/>
          <w:szCs w:val="22"/>
        </w:rPr>
        <w:t>1, sub</w:t>
      </w:r>
      <w:r w:rsidR="00F50059">
        <w:rPr>
          <w:sz w:val="22"/>
          <w:szCs w:val="22"/>
        </w:rPr>
        <w:t xml:space="preserve">-§§ </w:t>
      </w:r>
      <w:r>
        <w:rPr>
          <w:sz w:val="22"/>
          <w:szCs w:val="22"/>
        </w:rPr>
        <w:t>27-B and 46-B.</w:t>
      </w:r>
    </w:p>
    <w:p w14:paraId="63C263B4" w14:textId="77777777" w:rsidR="007E1625" w:rsidRDefault="007E1625" w:rsidP="008402F8">
      <w:pPr>
        <w:tabs>
          <w:tab w:val="left" w:pos="720"/>
          <w:tab w:val="left" w:pos="1440"/>
          <w:tab w:val="left" w:pos="2160"/>
          <w:tab w:val="left" w:pos="2880"/>
          <w:tab w:val="left" w:pos="3600"/>
        </w:tabs>
        <w:autoSpaceDE w:val="0"/>
        <w:autoSpaceDN w:val="0"/>
        <w:adjustRightInd w:val="0"/>
        <w:rPr>
          <w:b/>
          <w:color w:val="000000"/>
          <w:sz w:val="22"/>
          <w:szCs w:val="22"/>
        </w:rPr>
      </w:pPr>
    </w:p>
    <w:p w14:paraId="3377E44E" w14:textId="77777777" w:rsidR="001C7567" w:rsidRPr="001C7567" w:rsidRDefault="001C7567" w:rsidP="008402F8">
      <w:pPr>
        <w:tabs>
          <w:tab w:val="left" w:pos="720"/>
          <w:tab w:val="left" w:pos="1440"/>
          <w:tab w:val="left" w:pos="2160"/>
          <w:tab w:val="left" w:pos="2880"/>
          <w:tab w:val="left" w:pos="3600"/>
        </w:tabs>
        <w:autoSpaceDE w:val="0"/>
        <w:autoSpaceDN w:val="0"/>
        <w:adjustRightInd w:val="0"/>
        <w:ind w:left="1440" w:hanging="1440"/>
        <w:rPr>
          <w:sz w:val="22"/>
          <w:szCs w:val="22"/>
        </w:rPr>
      </w:pPr>
      <w:r>
        <w:rPr>
          <w:b/>
          <w:color w:val="000000"/>
          <w:sz w:val="22"/>
          <w:szCs w:val="22"/>
        </w:rPr>
        <w:tab/>
      </w:r>
      <w:r w:rsidR="00CD0E52" w:rsidRPr="008A5950">
        <w:rPr>
          <w:color w:val="000000"/>
          <w:sz w:val="22"/>
          <w:szCs w:val="22"/>
        </w:rPr>
        <w:t>2</w:t>
      </w:r>
      <w:r w:rsidRPr="008A5950">
        <w:rPr>
          <w:color w:val="000000"/>
          <w:sz w:val="22"/>
          <w:szCs w:val="22"/>
        </w:rPr>
        <w:t>.</w:t>
      </w:r>
      <w:r w:rsidR="004005C4" w:rsidRPr="008A5950">
        <w:rPr>
          <w:color w:val="000000"/>
          <w:sz w:val="22"/>
          <w:szCs w:val="22"/>
        </w:rPr>
        <w:tab/>
      </w:r>
      <w:r>
        <w:rPr>
          <w:b/>
          <w:color w:val="000000"/>
          <w:sz w:val="22"/>
          <w:szCs w:val="22"/>
        </w:rPr>
        <w:t>Secretary of State.</w:t>
      </w:r>
      <w:r w:rsidR="004005C4">
        <w:rPr>
          <w:b/>
          <w:color w:val="000000"/>
          <w:sz w:val="22"/>
          <w:szCs w:val="22"/>
        </w:rPr>
        <w:t xml:space="preserve"> </w:t>
      </w:r>
      <w:r w:rsidR="00902733">
        <w:rPr>
          <w:color w:val="000000"/>
          <w:sz w:val="22"/>
          <w:szCs w:val="22"/>
        </w:rPr>
        <w:t>References</w:t>
      </w:r>
      <w:r>
        <w:rPr>
          <w:color w:val="000000"/>
          <w:sz w:val="22"/>
          <w:szCs w:val="22"/>
        </w:rPr>
        <w:t xml:space="preserve"> to the Secretary of State </w:t>
      </w:r>
      <w:r w:rsidR="00902733">
        <w:rPr>
          <w:color w:val="000000"/>
          <w:sz w:val="22"/>
          <w:szCs w:val="22"/>
        </w:rPr>
        <w:t xml:space="preserve">include </w:t>
      </w:r>
      <w:r>
        <w:rPr>
          <w:color w:val="000000"/>
          <w:sz w:val="22"/>
          <w:szCs w:val="22"/>
        </w:rPr>
        <w:t>staff of the Department of the Secretary of State</w:t>
      </w:r>
      <w:r w:rsidR="00B62FC2">
        <w:rPr>
          <w:color w:val="000000"/>
          <w:sz w:val="22"/>
          <w:szCs w:val="22"/>
        </w:rPr>
        <w:t xml:space="preserve"> authorized to perform the duties described in this chapter</w:t>
      </w:r>
      <w:r>
        <w:rPr>
          <w:color w:val="000000"/>
          <w:sz w:val="22"/>
          <w:szCs w:val="22"/>
        </w:rPr>
        <w:t>.</w:t>
      </w:r>
    </w:p>
    <w:p w14:paraId="197E5E1A" w14:textId="77777777" w:rsidR="004005C4" w:rsidRDefault="004005C4" w:rsidP="008402F8">
      <w:pPr>
        <w:tabs>
          <w:tab w:val="left" w:pos="720"/>
          <w:tab w:val="left" w:pos="1440"/>
          <w:tab w:val="left" w:pos="2160"/>
          <w:tab w:val="left" w:pos="2880"/>
          <w:tab w:val="left" w:pos="3600"/>
        </w:tabs>
        <w:rPr>
          <w:sz w:val="22"/>
          <w:szCs w:val="22"/>
        </w:rPr>
      </w:pPr>
    </w:p>
    <w:p w14:paraId="1FECD627" w14:textId="77777777" w:rsidR="003216CE" w:rsidRPr="00B517B0" w:rsidRDefault="003216CE" w:rsidP="008402F8">
      <w:pPr>
        <w:tabs>
          <w:tab w:val="left" w:pos="720"/>
          <w:tab w:val="left" w:pos="1440"/>
          <w:tab w:val="left" w:pos="2160"/>
          <w:tab w:val="left" w:pos="2880"/>
          <w:tab w:val="left" w:pos="3600"/>
        </w:tabs>
        <w:rPr>
          <w:sz w:val="22"/>
          <w:szCs w:val="22"/>
        </w:rPr>
      </w:pPr>
    </w:p>
    <w:p w14:paraId="5BE04D50" w14:textId="77777777" w:rsidR="00A23CCC" w:rsidRPr="00B517B0" w:rsidRDefault="00A23CCC" w:rsidP="008402F8">
      <w:pPr>
        <w:tabs>
          <w:tab w:val="left" w:pos="720"/>
          <w:tab w:val="left" w:pos="1440"/>
          <w:tab w:val="left" w:pos="2160"/>
          <w:tab w:val="left" w:pos="2880"/>
          <w:tab w:val="left" w:pos="3600"/>
        </w:tabs>
        <w:rPr>
          <w:b/>
          <w:sz w:val="22"/>
          <w:szCs w:val="22"/>
        </w:rPr>
      </w:pPr>
      <w:r w:rsidRPr="00B517B0">
        <w:rPr>
          <w:b/>
          <w:sz w:val="22"/>
          <w:szCs w:val="22"/>
        </w:rPr>
        <w:t xml:space="preserve">Section </w:t>
      </w:r>
      <w:r w:rsidR="00D90838">
        <w:rPr>
          <w:b/>
          <w:sz w:val="22"/>
          <w:szCs w:val="22"/>
        </w:rPr>
        <w:t>2</w:t>
      </w:r>
      <w:r w:rsidR="00B33F70">
        <w:rPr>
          <w:b/>
          <w:sz w:val="22"/>
          <w:szCs w:val="22"/>
        </w:rPr>
        <w:t xml:space="preserve">. </w:t>
      </w:r>
      <w:r w:rsidRPr="00B517B0">
        <w:rPr>
          <w:b/>
          <w:sz w:val="22"/>
          <w:szCs w:val="22"/>
        </w:rPr>
        <w:t>Issuing Absentee Ballots</w:t>
      </w:r>
    </w:p>
    <w:p w14:paraId="4702EA47" w14:textId="77777777" w:rsidR="00A23CCC" w:rsidRPr="00B517B0" w:rsidRDefault="00A23CCC" w:rsidP="008402F8">
      <w:pPr>
        <w:tabs>
          <w:tab w:val="left" w:pos="720"/>
          <w:tab w:val="left" w:pos="1440"/>
          <w:tab w:val="left" w:pos="2160"/>
          <w:tab w:val="left" w:pos="2880"/>
          <w:tab w:val="left" w:pos="3600"/>
        </w:tabs>
        <w:rPr>
          <w:b/>
          <w:sz w:val="22"/>
          <w:szCs w:val="22"/>
        </w:rPr>
      </w:pPr>
    </w:p>
    <w:p w14:paraId="55E27511" w14:textId="31790958" w:rsidR="001C7567" w:rsidRPr="00B517B0" w:rsidRDefault="001C7567" w:rsidP="008402F8">
      <w:pPr>
        <w:tabs>
          <w:tab w:val="left" w:pos="720"/>
          <w:tab w:val="left" w:pos="1440"/>
          <w:tab w:val="left" w:pos="2160"/>
          <w:tab w:val="left" w:pos="2880"/>
          <w:tab w:val="left" w:pos="3600"/>
        </w:tabs>
        <w:ind w:left="1440" w:hanging="720"/>
        <w:rPr>
          <w:sz w:val="22"/>
          <w:szCs w:val="22"/>
        </w:rPr>
      </w:pPr>
      <w:r>
        <w:rPr>
          <w:sz w:val="22"/>
          <w:szCs w:val="22"/>
        </w:rPr>
        <w:t>1.</w:t>
      </w:r>
      <w:r w:rsidR="004005C4">
        <w:rPr>
          <w:sz w:val="22"/>
          <w:szCs w:val="22"/>
        </w:rPr>
        <w:tab/>
      </w:r>
      <w:r w:rsidR="00D90838">
        <w:rPr>
          <w:b/>
          <w:sz w:val="22"/>
          <w:szCs w:val="22"/>
        </w:rPr>
        <w:t>Applications.</w:t>
      </w:r>
      <w:r w:rsidR="004005C4">
        <w:rPr>
          <w:b/>
          <w:sz w:val="22"/>
          <w:szCs w:val="22"/>
        </w:rPr>
        <w:t xml:space="preserve"> </w:t>
      </w:r>
      <w:r w:rsidRPr="00B517B0">
        <w:rPr>
          <w:sz w:val="22"/>
          <w:szCs w:val="22"/>
        </w:rPr>
        <w:t xml:space="preserve">Applications for absentee ballots may be received directly from the voter as provided in </w:t>
      </w:r>
      <w:r w:rsidRPr="003C52D7">
        <w:rPr>
          <w:sz w:val="22"/>
          <w:szCs w:val="22"/>
        </w:rPr>
        <w:t>21-A M</w:t>
      </w:r>
      <w:r w:rsidR="003C52D7" w:rsidRPr="003C52D7">
        <w:rPr>
          <w:sz w:val="22"/>
          <w:szCs w:val="22"/>
        </w:rPr>
        <w:t>.</w:t>
      </w:r>
      <w:r w:rsidRPr="003C52D7">
        <w:rPr>
          <w:sz w:val="22"/>
          <w:szCs w:val="22"/>
        </w:rPr>
        <w:t>R</w:t>
      </w:r>
      <w:r w:rsidR="003C52D7" w:rsidRPr="003C52D7">
        <w:rPr>
          <w:sz w:val="22"/>
          <w:szCs w:val="22"/>
        </w:rPr>
        <w:t>.</w:t>
      </w:r>
      <w:r w:rsidRPr="003C52D7">
        <w:rPr>
          <w:sz w:val="22"/>
          <w:szCs w:val="22"/>
        </w:rPr>
        <w:t>S</w:t>
      </w:r>
      <w:r w:rsidR="003C52D7" w:rsidRPr="003C52D7">
        <w:rPr>
          <w:sz w:val="22"/>
          <w:szCs w:val="22"/>
        </w:rPr>
        <w:t>.</w:t>
      </w:r>
      <w:r w:rsidRPr="003C52D7">
        <w:rPr>
          <w:sz w:val="22"/>
          <w:szCs w:val="22"/>
        </w:rPr>
        <w:t xml:space="preserve"> </w:t>
      </w:r>
      <w:r w:rsidR="003C52D7" w:rsidRPr="003C52D7">
        <w:rPr>
          <w:sz w:val="22"/>
          <w:szCs w:val="22"/>
        </w:rPr>
        <w:t xml:space="preserve">§§ </w:t>
      </w:r>
      <w:r w:rsidRPr="003C52D7">
        <w:rPr>
          <w:sz w:val="22"/>
          <w:szCs w:val="22"/>
        </w:rPr>
        <w:t>753-A and 781-A</w:t>
      </w:r>
      <w:r w:rsidRPr="00B517B0">
        <w:rPr>
          <w:sz w:val="22"/>
          <w:szCs w:val="22"/>
        </w:rPr>
        <w:t xml:space="preserve"> or they may be forwarded from the municipality of residence after being received from the</w:t>
      </w:r>
      <w:r>
        <w:rPr>
          <w:sz w:val="22"/>
          <w:szCs w:val="22"/>
        </w:rPr>
        <w:t xml:space="preserve"> voter.</w:t>
      </w:r>
      <w:r w:rsidR="004005C4">
        <w:rPr>
          <w:sz w:val="22"/>
          <w:szCs w:val="22"/>
        </w:rPr>
        <w:t xml:space="preserve"> </w:t>
      </w:r>
      <w:r>
        <w:rPr>
          <w:sz w:val="22"/>
          <w:szCs w:val="22"/>
        </w:rPr>
        <w:t>Either the municipal clerk</w:t>
      </w:r>
      <w:r w:rsidRPr="00B517B0">
        <w:rPr>
          <w:sz w:val="22"/>
          <w:szCs w:val="22"/>
        </w:rPr>
        <w:t xml:space="preserve"> or </w:t>
      </w:r>
      <w:r>
        <w:rPr>
          <w:sz w:val="22"/>
          <w:szCs w:val="22"/>
        </w:rPr>
        <w:t xml:space="preserve">the </w:t>
      </w:r>
      <w:r w:rsidRPr="00B517B0">
        <w:rPr>
          <w:sz w:val="22"/>
          <w:szCs w:val="22"/>
        </w:rPr>
        <w:t xml:space="preserve">Secretary of State will enter the most recent absentee ballot request </w:t>
      </w:r>
      <w:r w:rsidR="00BA3D40" w:rsidRPr="004946B5">
        <w:rPr>
          <w:sz w:val="22"/>
          <w:szCs w:val="22"/>
        </w:rPr>
        <w:t>data</w:t>
      </w:r>
      <w:r w:rsidR="00BA3D40" w:rsidRPr="00772F4C">
        <w:rPr>
          <w:color w:val="1F497D" w:themeColor="text2"/>
          <w:sz w:val="22"/>
          <w:szCs w:val="22"/>
        </w:rPr>
        <w:t xml:space="preserve"> </w:t>
      </w:r>
      <w:r w:rsidRPr="00B517B0">
        <w:rPr>
          <w:sz w:val="22"/>
          <w:szCs w:val="22"/>
        </w:rPr>
        <w:t xml:space="preserve">into the Central Voter Registration system and indicate whether </w:t>
      </w:r>
      <w:r>
        <w:rPr>
          <w:sz w:val="22"/>
          <w:szCs w:val="22"/>
        </w:rPr>
        <w:t>t</w:t>
      </w:r>
      <w:r w:rsidRPr="00B517B0">
        <w:rPr>
          <w:sz w:val="22"/>
          <w:szCs w:val="22"/>
        </w:rPr>
        <w:t>he voter designated electronic or mail delivery.</w:t>
      </w:r>
      <w:r w:rsidR="004005C4">
        <w:rPr>
          <w:sz w:val="22"/>
          <w:szCs w:val="22"/>
        </w:rPr>
        <w:t xml:space="preserve"> </w:t>
      </w:r>
      <w:r w:rsidRPr="00B517B0">
        <w:rPr>
          <w:sz w:val="22"/>
          <w:szCs w:val="22"/>
        </w:rPr>
        <w:t>If neither is designated, the ballot will be issued by mail provided there is a valid military or overseas mailing address on file.</w:t>
      </w:r>
    </w:p>
    <w:p w14:paraId="6BB1EDC2" w14:textId="77777777" w:rsidR="001C7567" w:rsidRDefault="001C7567" w:rsidP="008402F8">
      <w:pPr>
        <w:tabs>
          <w:tab w:val="left" w:pos="720"/>
          <w:tab w:val="left" w:pos="1440"/>
          <w:tab w:val="left" w:pos="2160"/>
          <w:tab w:val="left" w:pos="2880"/>
          <w:tab w:val="left" w:pos="3600"/>
        </w:tabs>
        <w:ind w:left="1440" w:hanging="720"/>
        <w:rPr>
          <w:sz w:val="22"/>
          <w:szCs w:val="22"/>
        </w:rPr>
      </w:pPr>
    </w:p>
    <w:p w14:paraId="23FB0A7D" w14:textId="77777777" w:rsidR="001C7567" w:rsidRPr="00B517B0" w:rsidRDefault="001C7567" w:rsidP="008402F8">
      <w:pPr>
        <w:tabs>
          <w:tab w:val="left" w:pos="720"/>
          <w:tab w:val="left" w:pos="1440"/>
          <w:tab w:val="left" w:pos="2160"/>
          <w:tab w:val="left" w:pos="2880"/>
          <w:tab w:val="left" w:pos="3600"/>
        </w:tabs>
        <w:ind w:left="1440" w:right="90" w:hanging="720"/>
        <w:rPr>
          <w:sz w:val="22"/>
          <w:szCs w:val="22"/>
        </w:rPr>
      </w:pPr>
      <w:r>
        <w:rPr>
          <w:sz w:val="22"/>
          <w:szCs w:val="22"/>
        </w:rPr>
        <w:t>2.</w:t>
      </w:r>
      <w:r w:rsidR="004005C4">
        <w:rPr>
          <w:sz w:val="22"/>
          <w:szCs w:val="22"/>
        </w:rPr>
        <w:tab/>
      </w:r>
      <w:r w:rsidR="00D90838">
        <w:rPr>
          <w:b/>
          <w:sz w:val="22"/>
          <w:szCs w:val="22"/>
        </w:rPr>
        <w:t>Issuance by Secretary of State.</w:t>
      </w:r>
      <w:r w:rsidR="004005C4">
        <w:rPr>
          <w:b/>
          <w:sz w:val="22"/>
          <w:szCs w:val="22"/>
        </w:rPr>
        <w:t xml:space="preserve"> </w:t>
      </w:r>
      <w:r w:rsidRPr="00B517B0">
        <w:rPr>
          <w:sz w:val="22"/>
          <w:szCs w:val="22"/>
        </w:rPr>
        <w:t xml:space="preserve">State </w:t>
      </w:r>
      <w:r>
        <w:rPr>
          <w:sz w:val="22"/>
          <w:szCs w:val="22"/>
        </w:rPr>
        <w:t xml:space="preserve">absentee </w:t>
      </w:r>
      <w:r w:rsidRPr="00B517B0">
        <w:rPr>
          <w:sz w:val="22"/>
          <w:szCs w:val="22"/>
        </w:rPr>
        <w:t xml:space="preserve">ballots will be issued by </w:t>
      </w:r>
      <w:r>
        <w:rPr>
          <w:sz w:val="22"/>
          <w:szCs w:val="22"/>
        </w:rPr>
        <w:t xml:space="preserve">the Secretary of State, in accordance with </w:t>
      </w:r>
      <w:r w:rsidRPr="003C52D7">
        <w:rPr>
          <w:sz w:val="22"/>
          <w:szCs w:val="22"/>
        </w:rPr>
        <w:t>21-A</w:t>
      </w:r>
      <w:r w:rsidR="008A5950">
        <w:rPr>
          <w:sz w:val="22"/>
          <w:szCs w:val="22"/>
        </w:rPr>
        <w:t xml:space="preserve"> M.R.S. §</w:t>
      </w:r>
      <w:r w:rsidRPr="003C52D7">
        <w:rPr>
          <w:sz w:val="22"/>
          <w:szCs w:val="22"/>
        </w:rPr>
        <w:t>753-B.</w:t>
      </w:r>
      <w:r w:rsidR="004005C4">
        <w:rPr>
          <w:sz w:val="22"/>
          <w:szCs w:val="22"/>
        </w:rPr>
        <w:t xml:space="preserve"> </w:t>
      </w:r>
      <w:r w:rsidRPr="00B517B0">
        <w:rPr>
          <w:sz w:val="22"/>
          <w:szCs w:val="22"/>
        </w:rPr>
        <w:t xml:space="preserve">The Secretary of State shall fulfill all requirements for issuing </w:t>
      </w:r>
      <w:r>
        <w:rPr>
          <w:sz w:val="22"/>
          <w:szCs w:val="22"/>
        </w:rPr>
        <w:t xml:space="preserve">UOCAVA </w:t>
      </w:r>
      <w:r w:rsidRPr="00B517B0">
        <w:rPr>
          <w:sz w:val="22"/>
          <w:szCs w:val="22"/>
        </w:rPr>
        <w:t>absentee ballots a</w:t>
      </w:r>
      <w:r>
        <w:rPr>
          <w:sz w:val="22"/>
          <w:szCs w:val="22"/>
        </w:rPr>
        <w:t xml:space="preserve">s provided in </w:t>
      </w:r>
      <w:r w:rsidRPr="003C52D7">
        <w:rPr>
          <w:sz w:val="22"/>
          <w:szCs w:val="22"/>
        </w:rPr>
        <w:t>21-A</w:t>
      </w:r>
      <w:r w:rsidR="008A5950">
        <w:rPr>
          <w:sz w:val="22"/>
          <w:szCs w:val="22"/>
        </w:rPr>
        <w:t xml:space="preserve"> M.R.S. §</w:t>
      </w:r>
      <w:r w:rsidRPr="003C52D7">
        <w:rPr>
          <w:sz w:val="22"/>
          <w:szCs w:val="22"/>
        </w:rPr>
        <w:t>753</w:t>
      </w:r>
      <w:r w:rsidR="008A5950">
        <w:rPr>
          <w:sz w:val="22"/>
          <w:szCs w:val="22"/>
        </w:rPr>
        <w:noBreakHyphen/>
      </w:r>
      <w:r w:rsidRPr="003C52D7">
        <w:rPr>
          <w:sz w:val="22"/>
          <w:szCs w:val="22"/>
        </w:rPr>
        <w:t>B</w:t>
      </w:r>
      <w:r w:rsidRPr="00B517B0">
        <w:rPr>
          <w:sz w:val="22"/>
          <w:szCs w:val="22"/>
        </w:rPr>
        <w:t xml:space="preserve">, except that the Secretary of State </w:t>
      </w:r>
      <w:r>
        <w:rPr>
          <w:sz w:val="22"/>
          <w:szCs w:val="22"/>
        </w:rPr>
        <w:t xml:space="preserve">staff </w:t>
      </w:r>
      <w:r w:rsidRPr="00B517B0">
        <w:rPr>
          <w:sz w:val="22"/>
          <w:szCs w:val="22"/>
        </w:rPr>
        <w:t xml:space="preserve">shall </w:t>
      </w:r>
      <w:r>
        <w:rPr>
          <w:sz w:val="22"/>
          <w:szCs w:val="22"/>
        </w:rPr>
        <w:t xml:space="preserve">perform </w:t>
      </w:r>
      <w:r w:rsidRPr="00B517B0">
        <w:rPr>
          <w:sz w:val="22"/>
          <w:szCs w:val="22"/>
        </w:rPr>
        <w:t xml:space="preserve">the duties required </w:t>
      </w:r>
      <w:r>
        <w:rPr>
          <w:sz w:val="22"/>
          <w:szCs w:val="22"/>
        </w:rPr>
        <w:t xml:space="preserve">of </w:t>
      </w:r>
      <w:r w:rsidRPr="00B517B0">
        <w:rPr>
          <w:sz w:val="22"/>
          <w:szCs w:val="22"/>
        </w:rPr>
        <w:t>the municipal clerk.</w:t>
      </w:r>
    </w:p>
    <w:p w14:paraId="70CE1D2C" w14:textId="77777777" w:rsidR="001C7567" w:rsidRDefault="001C7567" w:rsidP="008402F8">
      <w:pPr>
        <w:tabs>
          <w:tab w:val="left" w:pos="720"/>
          <w:tab w:val="left" w:pos="1440"/>
          <w:tab w:val="left" w:pos="2160"/>
          <w:tab w:val="left" w:pos="2880"/>
          <w:tab w:val="left" w:pos="3600"/>
        </w:tabs>
        <w:ind w:left="1440" w:hanging="720"/>
        <w:rPr>
          <w:sz w:val="22"/>
          <w:szCs w:val="22"/>
        </w:rPr>
      </w:pPr>
    </w:p>
    <w:p w14:paraId="2E4210EE" w14:textId="1029F210" w:rsidR="001C7567" w:rsidRPr="00B517B0" w:rsidRDefault="001C7567" w:rsidP="008402F8">
      <w:pPr>
        <w:tabs>
          <w:tab w:val="left" w:pos="720"/>
          <w:tab w:val="left" w:pos="1440"/>
          <w:tab w:val="left" w:pos="2160"/>
          <w:tab w:val="left" w:pos="2880"/>
          <w:tab w:val="left" w:pos="3600"/>
        </w:tabs>
        <w:ind w:left="1440" w:hanging="720"/>
        <w:rPr>
          <w:sz w:val="22"/>
          <w:szCs w:val="22"/>
        </w:rPr>
      </w:pPr>
      <w:r>
        <w:rPr>
          <w:sz w:val="22"/>
          <w:szCs w:val="22"/>
        </w:rPr>
        <w:t>3.</w:t>
      </w:r>
      <w:r w:rsidR="004005C4">
        <w:rPr>
          <w:sz w:val="22"/>
          <w:szCs w:val="22"/>
        </w:rPr>
        <w:tab/>
      </w:r>
      <w:r w:rsidR="00D90838">
        <w:rPr>
          <w:b/>
          <w:sz w:val="22"/>
          <w:szCs w:val="22"/>
        </w:rPr>
        <w:t>Deadline to issue ballot.</w:t>
      </w:r>
      <w:r w:rsidR="004005C4">
        <w:rPr>
          <w:b/>
          <w:sz w:val="22"/>
          <w:szCs w:val="22"/>
        </w:rPr>
        <w:t xml:space="preserve"> </w:t>
      </w:r>
      <w:r w:rsidRPr="00B517B0">
        <w:rPr>
          <w:sz w:val="22"/>
          <w:szCs w:val="22"/>
        </w:rPr>
        <w:t xml:space="preserve">The Secretary of State shall issue a state </w:t>
      </w:r>
      <w:r w:rsidRPr="009453E1">
        <w:rPr>
          <w:sz w:val="22"/>
          <w:szCs w:val="22"/>
        </w:rPr>
        <w:t>absentee ballot</w:t>
      </w:r>
      <w:r w:rsidR="009453E1">
        <w:rPr>
          <w:sz w:val="22"/>
          <w:szCs w:val="22"/>
        </w:rPr>
        <w:t xml:space="preserve"> for any</w:t>
      </w:r>
      <w:r w:rsidRPr="009453E1">
        <w:rPr>
          <w:sz w:val="22"/>
          <w:szCs w:val="22"/>
        </w:rPr>
        <w:t xml:space="preserve"> </w:t>
      </w:r>
      <w:r w:rsidR="009453E1" w:rsidRPr="009453E1">
        <w:rPr>
          <w:sz w:val="22"/>
          <w:szCs w:val="22"/>
        </w:rPr>
        <w:t>primary, general</w:t>
      </w:r>
      <w:r w:rsidR="00CC71DA">
        <w:rPr>
          <w:sz w:val="22"/>
          <w:szCs w:val="22"/>
        </w:rPr>
        <w:t>,</w:t>
      </w:r>
      <w:r w:rsidR="009453E1" w:rsidRPr="009453E1">
        <w:rPr>
          <w:sz w:val="22"/>
          <w:szCs w:val="22"/>
        </w:rPr>
        <w:t xml:space="preserve"> referendum or special </w:t>
      </w:r>
      <w:r w:rsidR="00F367FA" w:rsidRPr="00242B8B">
        <w:rPr>
          <w:sz w:val="22"/>
          <w:szCs w:val="22"/>
        </w:rPr>
        <w:t>federal</w:t>
      </w:r>
      <w:r w:rsidR="00F367FA">
        <w:rPr>
          <w:sz w:val="22"/>
          <w:szCs w:val="22"/>
        </w:rPr>
        <w:t xml:space="preserve"> </w:t>
      </w:r>
      <w:r w:rsidR="009453E1" w:rsidRPr="00F367FA">
        <w:rPr>
          <w:sz w:val="22"/>
          <w:szCs w:val="22"/>
        </w:rPr>
        <w:t>election</w:t>
      </w:r>
      <w:r w:rsidR="009453E1" w:rsidRPr="009453E1">
        <w:rPr>
          <w:sz w:val="22"/>
          <w:szCs w:val="22"/>
        </w:rPr>
        <w:t xml:space="preserve"> </w:t>
      </w:r>
      <w:r w:rsidR="003216CE">
        <w:rPr>
          <w:sz w:val="22"/>
          <w:szCs w:val="22"/>
        </w:rPr>
        <w:t xml:space="preserve">at least </w:t>
      </w:r>
      <w:r w:rsidR="00BA3D40" w:rsidRPr="004946B5">
        <w:rPr>
          <w:sz w:val="22"/>
          <w:szCs w:val="22"/>
        </w:rPr>
        <w:t>45</w:t>
      </w:r>
      <w:r w:rsidR="00BA3D40" w:rsidRPr="00772F4C">
        <w:rPr>
          <w:color w:val="4F81BD" w:themeColor="accent1"/>
          <w:sz w:val="22"/>
          <w:szCs w:val="22"/>
        </w:rPr>
        <w:t xml:space="preserve"> </w:t>
      </w:r>
      <w:r w:rsidR="009453E1">
        <w:rPr>
          <w:sz w:val="22"/>
          <w:szCs w:val="22"/>
        </w:rPr>
        <w:t xml:space="preserve">days prior to the date of that </w:t>
      </w:r>
      <w:r w:rsidRPr="009453E1">
        <w:rPr>
          <w:sz w:val="22"/>
          <w:szCs w:val="22"/>
        </w:rPr>
        <w:t>election to any UOCAVA voter who has a valid absentee</w:t>
      </w:r>
      <w:r w:rsidRPr="00B517B0">
        <w:rPr>
          <w:sz w:val="22"/>
          <w:szCs w:val="22"/>
        </w:rPr>
        <w:t xml:space="preserve"> ballot request on file with the Secretary of State.</w:t>
      </w:r>
      <w:r w:rsidR="004005C4">
        <w:rPr>
          <w:sz w:val="22"/>
          <w:szCs w:val="22"/>
        </w:rPr>
        <w:t xml:space="preserve"> </w:t>
      </w:r>
      <w:r w:rsidRPr="00B517B0">
        <w:rPr>
          <w:sz w:val="22"/>
          <w:szCs w:val="22"/>
        </w:rPr>
        <w:t xml:space="preserve">After the </w:t>
      </w:r>
      <w:r w:rsidR="00BA3D40" w:rsidRPr="004946B5">
        <w:rPr>
          <w:sz w:val="22"/>
          <w:szCs w:val="22"/>
        </w:rPr>
        <w:t>45</w:t>
      </w:r>
      <w:r w:rsidRPr="00B517B0">
        <w:rPr>
          <w:sz w:val="22"/>
          <w:szCs w:val="22"/>
        </w:rPr>
        <w:t xml:space="preserve">-day deadline, the Secretary of State shall continue to issue absentee ballots </w:t>
      </w:r>
      <w:r>
        <w:rPr>
          <w:sz w:val="22"/>
          <w:szCs w:val="22"/>
        </w:rPr>
        <w:t xml:space="preserve">upon receipt of </w:t>
      </w:r>
      <w:r w:rsidR="00CC71DA">
        <w:rPr>
          <w:sz w:val="22"/>
          <w:szCs w:val="22"/>
        </w:rPr>
        <w:t xml:space="preserve">any </w:t>
      </w:r>
      <w:r>
        <w:rPr>
          <w:sz w:val="22"/>
          <w:szCs w:val="22"/>
        </w:rPr>
        <w:t xml:space="preserve">valid request </w:t>
      </w:r>
      <w:r w:rsidRPr="00B517B0">
        <w:rPr>
          <w:sz w:val="22"/>
          <w:szCs w:val="22"/>
        </w:rPr>
        <w:t>fi</w:t>
      </w:r>
      <w:r w:rsidR="00A542C4">
        <w:rPr>
          <w:sz w:val="22"/>
          <w:szCs w:val="22"/>
        </w:rPr>
        <w:t>led with the Secretary of State.</w:t>
      </w:r>
    </w:p>
    <w:p w14:paraId="37903C53" w14:textId="77777777" w:rsidR="0011473F" w:rsidRPr="00B517B0" w:rsidRDefault="0011473F" w:rsidP="008402F8">
      <w:pPr>
        <w:tabs>
          <w:tab w:val="left" w:pos="720"/>
          <w:tab w:val="left" w:pos="1440"/>
          <w:tab w:val="left" w:pos="2160"/>
          <w:tab w:val="left" w:pos="2880"/>
          <w:tab w:val="left" w:pos="3600"/>
        </w:tabs>
        <w:ind w:left="1440" w:hanging="720"/>
        <w:rPr>
          <w:sz w:val="22"/>
          <w:szCs w:val="22"/>
        </w:rPr>
      </w:pPr>
    </w:p>
    <w:p w14:paraId="33670908" w14:textId="77777777" w:rsidR="00622687" w:rsidRDefault="001C7567" w:rsidP="008402F8">
      <w:pPr>
        <w:tabs>
          <w:tab w:val="left" w:pos="720"/>
          <w:tab w:val="left" w:pos="1440"/>
          <w:tab w:val="left" w:pos="2160"/>
          <w:tab w:val="left" w:pos="2880"/>
          <w:tab w:val="left" w:pos="3600"/>
        </w:tabs>
        <w:ind w:left="1440" w:hanging="720"/>
        <w:rPr>
          <w:sz w:val="22"/>
          <w:szCs w:val="22"/>
        </w:rPr>
      </w:pPr>
      <w:r>
        <w:rPr>
          <w:sz w:val="22"/>
          <w:szCs w:val="22"/>
        </w:rPr>
        <w:lastRenderedPageBreak/>
        <w:t>4.</w:t>
      </w:r>
      <w:r w:rsidR="004005C4">
        <w:rPr>
          <w:sz w:val="22"/>
          <w:szCs w:val="22"/>
        </w:rPr>
        <w:tab/>
      </w:r>
      <w:r w:rsidR="00D90838">
        <w:rPr>
          <w:b/>
          <w:sz w:val="22"/>
          <w:szCs w:val="22"/>
        </w:rPr>
        <w:t>List of absentee ballots.</w:t>
      </w:r>
      <w:r w:rsidR="004005C4">
        <w:rPr>
          <w:b/>
          <w:sz w:val="22"/>
          <w:szCs w:val="22"/>
        </w:rPr>
        <w:t xml:space="preserve"> </w:t>
      </w:r>
      <w:r w:rsidR="00622687" w:rsidRPr="00B517B0">
        <w:rPr>
          <w:sz w:val="22"/>
          <w:szCs w:val="22"/>
        </w:rPr>
        <w:t>The Secretary of State shall create and maintain, in the Central Voter Registration System, an alphabetical list of the UOCAVA voters who requested or were furnished absentee ballots.</w:t>
      </w:r>
      <w:r w:rsidR="004005C4">
        <w:rPr>
          <w:sz w:val="22"/>
          <w:szCs w:val="22"/>
        </w:rPr>
        <w:t xml:space="preserve"> </w:t>
      </w:r>
      <w:r w:rsidR="00622687" w:rsidRPr="00B517B0">
        <w:rPr>
          <w:sz w:val="22"/>
          <w:szCs w:val="22"/>
        </w:rPr>
        <w:t xml:space="preserve">This list shall meet the requirements of </w:t>
      </w:r>
      <w:r w:rsidR="00622687" w:rsidRPr="003C52D7">
        <w:rPr>
          <w:sz w:val="22"/>
          <w:szCs w:val="22"/>
        </w:rPr>
        <w:t>21-A</w:t>
      </w:r>
      <w:r w:rsidR="008A5950">
        <w:rPr>
          <w:sz w:val="22"/>
          <w:szCs w:val="22"/>
        </w:rPr>
        <w:t xml:space="preserve"> M.R.S. §</w:t>
      </w:r>
      <w:r w:rsidR="00622687" w:rsidRPr="003C52D7">
        <w:rPr>
          <w:sz w:val="22"/>
          <w:szCs w:val="22"/>
        </w:rPr>
        <w:t>753-B, sub-§6</w:t>
      </w:r>
      <w:r w:rsidR="00622687" w:rsidRPr="00B517B0">
        <w:rPr>
          <w:sz w:val="22"/>
          <w:szCs w:val="22"/>
        </w:rPr>
        <w:t>.</w:t>
      </w:r>
    </w:p>
    <w:p w14:paraId="12D23952" w14:textId="77777777" w:rsidR="00A37DAD" w:rsidRPr="00B517B0" w:rsidRDefault="00A37DAD" w:rsidP="008402F8">
      <w:pPr>
        <w:tabs>
          <w:tab w:val="left" w:pos="720"/>
          <w:tab w:val="left" w:pos="1440"/>
          <w:tab w:val="left" w:pos="2160"/>
          <w:tab w:val="left" w:pos="2880"/>
          <w:tab w:val="left" w:pos="3600"/>
        </w:tabs>
        <w:ind w:left="1440" w:hanging="1440"/>
        <w:rPr>
          <w:sz w:val="22"/>
          <w:szCs w:val="22"/>
        </w:rPr>
      </w:pPr>
    </w:p>
    <w:p w14:paraId="25EDC839" w14:textId="77777777" w:rsidR="008A5950" w:rsidRPr="00B517B0" w:rsidRDefault="008A5950" w:rsidP="008402F8">
      <w:pPr>
        <w:tabs>
          <w:tab w:val="left" w:pos="720"/>
          <w:tab w:val="left" w:pos="1440"/>
          <w:tab w:val="left" w:pos="2160"/>
          <w:tab w:val="left" w:pos="2880"/>
          <w:tab w:val="left" w:pos="3600"/>
        </w:tabs>
        <w:rPr>
          <w:sz w:val="22"/>
          <w:szCs w:val="22"/>
        </w:rPr>
      </w:pPr>
    </w:p>
    <w:p w14:paraId="2E26E67C" w14:textId="77777777" w:rsidR="001C7567" w:rsidRDefault="001C7567" w:rsidP="008402F8">
      <w:pPr>
        <w:tabs>
          <w:tab w:val="left" w:pos="720"/>
          <w:tab w:val="left" w:pos="1440"/>
          <w:tab w:val="left" w:pos="2160"/>
          <w:tab w:val="left" w:pos="2880"/>
          <w:tab w:val="left" w:pos="3600"/>
        </w:tabs>
        <w:rPr>
          <w:b/>
          <w:sz w:val="22"/>
          <w:szCs w:val="22"/>
        </w:rPr>
      </w:pPr>
      <w:r>
        <w:rPr>
          <w:b/>
          <w:sz w:val="22"/>
          <w:szCs w:val="22"/>
        </w:rPr>
        <w:t xml:space="preserve">Section </w:t>
      </w:r>
      <w:r w:rsidR="00D90838">
        <w:rPr>
          <w:b/>
          <w:sz w:val="22"/>
          <w:szCs w:val="22"/>
        </w:rPr>
        <w:t>3</w:t>
      </w:r>
      <w:r>
        <w:rPr>
          <w:b/>
          <w:sz w:val="22"/>
          <w:szCs w:val="22"/>
        </w:rPr>
        <w:t>.</w:t>
      </w:r>
      <w:r w:rsidR="004005C4">
        <w:rPr>
          <w:b/>
          <w:sz w:val="22"/>
          <w:szCs w:val="22"/>
        </w:rPr>
        <w:t xml:space="preserve"> </w:t>
      </w:r>
      <w:r>
        <w:rPr>
          <w:b/>
          <w:sz w:val="22"/>
          <w:szCs w:val="22"/>
        </w:rPr>
        <w:t>Receipt of Absentee Ballots from UOCAVA Voters</w:t>
      </w:r>
    </w:p>
    <w:p w14:paraId="2564EA3B" w14:textId="77777777" w:rsidR="008D71A5" w:rsidRDefault="008D71A5" w:rsidP="008402F8">
      <w:pPr>
        <w:tabs>
          <w:tab w:val="left" w:pos="720"/>
          <w:tab w:val="left" w:pos="1440"/>
          <w:tab w:val="left" w:pos="2160"/>
          <w:tab w:val="left" w:pos="2880"/>
          <w:tab w:val="left" w:pos="3600"/>
        </w:tabs>
        <w:ind w:left="1440"/>
        <w:rPr>
          <w:sz w:val="22"/>
          <w:szCs w:val="22"/>
        </w:rPr>
      </w:pPr>
    </w:p>
    <w:p w14:paraId="2B7AA257" w14:textId="77777777" w:rsidR="00F367FA" w:rsidRPr="00242B8B" w:rsidRDefault="00F367FA" w:rsidP="008402F8">
      <w:pPr>
        <w:tabs>
          <w:tab w:val="left" w:pos="720"/>
          <w:tab w:val="left" w:pos="1440"/>
          <w:tab w:val="left" w:pos="2160"/>
          <w:tab w:val="left" w:pos="2880"/>
          <w:tab w:val="left" w:pos="3600"/>
        </w:tabs>
        <w:ind w:left="720"/>
        <w:rPr>
          <w:sz w:val="22"/>
          <w:szCs w:val="22"/>
        </w:rPr>
      </w:pPr>
      <w:r w:rsidRPr="00242B8B">
        <w:rPr>
          <w:sz w:val="22"/>
          <w:szCs w:val="22"/>
        </w:rPr>
        <w:t>UOCAVA voters may return their voted ballot(s) to the Secretary of State by mail or by an electronic transmission method approved by the Secretary of State.</w:t>
      </w:r>
      <w:r w:rsidR="006E6A3D" w:rsidRPr="00242B8B">
        <w:rPr>
          <w:sz w:val="22"/>
          <w:szCs w:val="22"/>
        </w:rPr>
        <w:t xml:space="preserve"> </w:t>
      </w:r>
      <w:r w:rsidR="00881321" w:rsidRPr="00242B8B">
        <w:rPr>
          <w:sz w:val="22"/>
          <w:szCs w:val="22"/>
        </w:rPr>
        <w:t xml:space="preserve"> </w:t>
      </w:r>
      <w:r w:rsidR="00784F1E" w:rsidRPr="00242B8B">
        <w:rPr>
          <w:sz w:val="22"/>
          <w:szCs w:val="22"/>
        </w:rPr>
        <w:t xml:space="preserve">The transmission of an image of a voted ballot by e-mail or fax is an approved method of </w:t>
      </w:r>
      <w:r w:rsidR="00881321" w:rsidRPr="00242B8B">
        <w:rPr>
          <w:sz w:val="22"/>
          <w:szCs w:val="22"/>
        </w:rPr>
        <w:t>electronic transmission</w:t>
      </w:r>
      <w:r w:rsidR="00784F1E" w:rsidRPr="00242B8B">
        <w:rPr>
          <w:sz w:val="22"/>
          <w:szCs w:val="22"/>
        </w:rPr>
        <w:t xml:space="preserve">. </w:t>
      </w:r>
      <w:r w:rsidR="00881321" w:rsidRPr="00242B8B">
        <w:rPr>
          <w:sz w:val="22"/>
          <w:szCs w:val="22"/>
        </w:rPr>
        <w:t xml:space="preserve"> </w:t>
      </w:r>
      <w:r w:rsidR="006E6A3D" w:rsidRPr="00242B8B">
        <w:rPr>
          <w:sz w:val="22"/>
          <w:szCs w:val="22"/>
        </w:rPr>
        <w:t xml:space="preserve"> </w:t>
      </w:r>
    </w:p>
    <w:p w14:paraId="1AB2B355" w14:textId="77777777" w:rsidR="00F367FA" w:rsidRDefault="00F367FA" w:rsidP="008402F8">
      <w:pPr>
        <w:tabs>
          <w:tab w:val="left" w:pos="720"/>
          <w:tab w:val="left" w:pos="1440"/>
          <w:tab w:val="left" w:pos="2160"/>
          <w:tab w:val="left" w:pos="2880"/>
          <w:tab w:val="left" w:pos="3600"/>
        </w:tabs>
        <w:ind w:left="720"/>
        <w:rPr>
          <w:sz w:val="22"/>
          <w:szCs w:val="22"/>
        </w:rPr>
      </w:pPr>
    </w:p>
    <w:p w14:paraId="5496818B" w14:textId="77777777" w:rsidR="008D71A5" w:rsidRPr="00813B58" w:rsidRDefault="00E17766" w:rsidP="008402F8">
      <w:pPr>
        <w:tabs>
          <w:tab w:val="left" w:pos="720"/>
          <w:tab w:val="left" w:pos="1440"/>
          <w:tab w:val="left" w:pos="2160"/>
          <w:tab w:val="left" w:pos="2880"/>
          <w:tab w:val="left" w:pos="3600"/>
        </w:tabs>
        <w:autoSpaceDE w:val="0"/>
        <w:autoSpaceDN w:val="0"/>
        <w:adjustRightInd w:val="0"/>
        <w:ind w:left="1440" w:hanging="720"/>
        <w:rPr>
          <w:bCs/>
          <w:color w:val="000000"/>
          <w:sz w:val="22"/>
          <w:szCs w:val="22"/>
        </w:rPr>
      </w:pPr>
      <w:r w:rsidRPr="00E17766">
        <w:rPr>
          <w:bCs/>
          <w:color w:val="000000"/>
          <w:sz w:val="22"/>
          <w:szCs w:val="22"/>
        </w:rPr>
        <w:t>1.</w:t>
      </w:r>
      <w:r w:rsidRPr="00E17766">
        <w:rPr>
          <w:bCs/>
          <w:color w:val="000000"/>
          <w:sz w:val="22"/>
          <w:szCs w:val="22"/>
        </w:rPr>
        <w:tab/>
      </w:r>
      <w:r w:rsidR="008D71A5" w:rsidRPr="00813B58">
        <w:rPr>
          <w:b/>
          <w:bCs/>
          <w:color w:val="000000"/>
          <w:sz w:val="22"/>
          <w:szCs w:val="22"/>
        </w:rPr>
        <w:t>By mail.</w:t>
      </w:r>
      <w:r w:rsidR="00A37DAD">
        <w:rPr>
          <w:bCs/>
          <w:color w:val="000000"/>
          <w:sz w:val="22"/>
          <w:szCs w:val="22"/>
        </w:rPr>
        <w:t xml:space="preserve"> </w:t>
      </w:r>
      <w:r w:rsidR="008D71A5" w:rsidRPr="00813B58">
        <w:rPr>
          <w:bCs/>
          <w:color w:val="000000"/>
          <w:sz w:val="22"/>
          <w:szCs w:val="22"/>
        </w:rPr>
        <w:t>When the Secretary of State receives a return envelope apparently containing an absentee ballot the Secretary of State shall follow the procedures provided in 21-A M.R.S. §756.</w:t>
      </w:r>
    </w:p>
    <w:p w14:paraId="2CF49E25" w14:textId="77777777" w:rsidR="008D71A5" w:rsidRPr="00813B58" w:rsidRDefault="008D71A5" w:rsidP="008402F8">
      <w:pPr>
        <w:tabs>
          <w:tab w:val="left" w:pos="720"/>
          <w:tab w:val="left" w:pos="1440"/>
          <w:tab w:val="left" w:pos="2160"/>
          <w:tab w:val="left" w:pos="2880"/>
          <w:tab w:val="left" w:pos="3600"/>
        </w:tabs>
        <w:autoSpaceDE w:val="0"/>
        <w:autoSpaceDN w:val="0"/>
        <w:adjustRightInd w:val="0"/>
        <w:ind w:left="1440" w:hanging="720"/>
        <w:rPr>
          <w:bCs/>
          <w:color w:val="000000"/>
          <w:sz w:val="22"/>
          <w:szCs w:val="22"/>
        </w:rPr>
      </w:pPr>
    </w:p>
    <w:p w14:paraId="3F63B374" w14:textId="055D49B8" w:rsidR="008D71A5" w:rsidRDefault="00E17766" w:rsidP="008402F8">
      <w:pPr>
        <w:tabs>
          <w:tab w:val="left" w:pos="720"/>
          <w:tab w:val="left" w:pos="1440"/>
          <w:tab w:val="left" w:pos="2160"/>
          <w:tab w:val="left" w:pos="2880"/>
          <w:tab w:val="left" w:pos="3600"/>
        </w:tabs>
        <w:autoSpaceDE w:val="0"/>
        <w:autoSpaceDN w:val="0"/>
        <w:adjustRightInd w:val="0"/>
        <w:ind w:left="1440" w:hanging="720"/>
        <w:rPr>
          <w:bCs/>
          <w:color w:val="000000"/>
          <w:sz w:val="22"/>
          <w:szCs w:val="22"/>
        </w:rPr>
      </w:pPr>
      <w:r w:rsidRPr="00813B58">
        <w:rPr>
          <w:bCs/>
          <w:color w:val="000000"/>
          <w:sz w:val="22"/>
          <w:szCs w:val="22"/>
        </w:rPr>
        <w:t>2.</w:t>
      </w:r>
      <w:r w:rsidRPr="00813B58">
        <w:rPr>
          <w:b/>
          <w:bCs/>
          <w:color w:val="000000"/>
          <w:sz w:val="22"/>
          <w:szCs w:val="22"/>
        </w:rPr>
        <w:tab/>
      </w:r>
      <w:r w:rsidR="008D71A5" w:rsidRPr="00813B58">
        <w:rPr>
          <w:b/>
          <w:bCs/>
          <w:color w:val="000000"/>
          <w:sz w:val="22"/>
          <w:szCs w:val="22"/>
        </w:rPr>
        <w:t>By authorized electronic means.</w:t>
      </w:r>
      <w:r w:rsidR="00A37DAD">
        <w:rPr>
          <w:bCs/>
          <w:color w:val="000000"/>
          <w:sz w:val="22"/>
          <w:szCs w:val="22"/>
        </w:rPr>
        <w:t xml:space="preserve"> </w:t>
      </w:r>
      <w:r w:rsidR="00DB7645" w:rsidRPr="00813B58">
        <w:rPr>
          <w:bCs/>
          <w:color w:val="000000"/>
          <w:sz w:val="22"/>
          <w:szCs w:val="22"/>
        </w:rPr>
        <w:t xml:space="preserve">Upon receipt of </w:t>
      </w:r>
      <w:r w:rsidR="00813B58">
        <w:rPr>
          <w:bCs/>
          <w:color w:val="000000"/>
          <w:sz w:val="22"/>
          <w:szCs w:val="22"/>
        </w:rPr>
        <w:t>one or more</w:t>
      </w:r>
      <w:r w:rsidR="00DB7645" w:rsidRPr="00813B58">
        <w:rPr>
          <w:bCs/>
          <w:color w:val="000000"/>
          <w:sz w:val="22"/>
          <w:szCs w:val="22"/>
        </w:rPr>
        <w:t xml:space="preserve"> fax</w:t>
      </w:r>
      <w:r w:rsidR="00813B58">
        <w:rPr>
          <w:bCs/>
          <w:color w:val="000000"/>
          <w:sz w:val="22"/>
          <w:szCs w:val="22"/>
        </w:rPr>
        <w:t>ed</w:t>
      </w:r>
      <w:r w:rsidR="00DB7645" w:rsidRPr="00813B58">
        <w:rPr>
          <w:bCs/>
          <w:color w:val="000000"/>
          <w:sz w:val="22"/>
          <w:szCs w:val="22"/>
        </w:rPr>
        <w:t xml:space="preserve"> or emailed ballot image</w:t>
      </w:r>
      <w:r w:rsidR="005C4D5F">
        <w:rPr>
          <w:bCs/>
          <w:color w:val="000000"/>
          <w:sz w:val="22"/>
          <w:szCs w:val="22"/>
        </w:rPr>
        <w:t>(s)</w:t>
      </w:r>
      <w:r w:rsidR="00DB7645" w:rsidRPr="00813B58">
        <w:rPr>
          <w:bCs/>
          <w:color w:val="000000"/>
          <w:sz w:val="22"/>
          <w:szCs w:val="22"/>
        </w:rPr>
        <w:t xml:space="preserve"> from a voter, the Secretary of State shall immediately fold the ballots</w:t>
      </w:r>
      <w:r w:rsidR="00E63A6D" w:rsidRPr="00772F4C">
        <w:rPr>
          <w:bCs/>
          <w:color w:val="FF0000"/>
          <w:sz w:val="22"/>
          <w:szCs w:val="22"/>
        </w:rPr>
        <w:t xml:space="preserve"> </w:t>
      </w:r>
      <w:r w:rsidR="00E63A6D" w:rsidRPr="00813B58">
        <w:rPr>
          <w:bCs/>
          <w:color w:val="000000"/>
          <w:sz w:val="22"/>
          <w:szCs w:val="22"/>
        </w:rPr>
        <w:t>so that the voting contents are concealed, place the ballots into an absentee ballot return envelope, and attach the voter’s signed affidavit to the outside of the envelope.</w:t>
      </w:r>
      <w:r w:rsidR="00A37DAD">
        <w:rPr>
          <w:bCs/>
          <w:color w:val="000000"/>
          <w:sz w:val="22"/>
          <w:szCs w:val="22"/>
        </w:rPr>
        <w:t xml:space="preserve"> </w:t>
      </w:r>
      <w:r w:rsidR="00E63A6D" w:rsidRPr="00813B58">
        <w:rPr>
          <w:bCs/>
          <w:color w:val="000000"/>
          <w:sz w:val="22"/>
          <w:szCs w:val="22"/>
        </w:rPr>
        <w:t>The Secretary of State shall then follow the procedures provided in 21-A M.R.S. §756.</w:t>
      </w:r>
    </w:p>
    <w:p w14:paraId="6EE843F4" w14:textId="77777777" w:rsidR="00A37DAD" w:rsidRPr="00813B58" w:rsidRDefault="00A37DAD" w:rsidP="008402F8">
      <w:pPr>
        <w:tabs>
          <w:tab w:val="left" w:pos="720"/>
          <w:tab w:val="left" w:pos="1440"/>
          <w:tab w:val="left" w:pos="2160"/>
          <w:tab w:val="left" w:pos="2880"/>
          <w:tab w:val="left" w:pos="3600"/>
        </w:tabs>
        <w:autoSpaceDE w:val="0"/>
        <w:autoSpaceDN w:val="0"/>
        <w:adjustRightInd w:val="0"/>
        <w:ind w:left="1440" w:hanging="1440"/>
        <w:rPr>
          <w:bCs/>
          <w:color w:val="000000"/>
          <w:sz w:val="22"/>
          <w:szCs w:val="22"/>
        </w:rPr>
      </w:pPr>
    </w:p>
    <w:p w14:paraId="5F83C72C" w14:textId="77777777" w:rsidR="004005C4" w:rsidRPr="00813B58" w:rsidRDefault="004005C4" w:rsidP="008402F8">
      <w:pPr>
        <w:tabs>
          <w:tab w:val="left" w:pos="720"/>
          <w:tab w:val="left" w:pos="1440"/>
          <w:tab w:val="left" w:pos="2160"/>
          <w:tab w:val="left" w:pos="2880"/>
          <w:tab w:val="left" w:pos="3600"/>
        </w:tabs>
        <w:rPr>
          <w:sz w:val="22"/>
          <w:szCs w:val="22"/>
        </w:rPr>
      </w:pPr>
    </w:p>
    <w:p w14:paraId="5D7CD39A" w14:textId="77777777" w:rsidR="00724E58" w:rsidRPr="00813B58" w:rsidRDefault="001C7567" w:rsidP="008402F8">
      <w:pPr>
        <w:tabs>
          <w:tab w:val="left" w:pos="720"/>
          <w:tab w:val="left" w:pos="1440"/>
          <w:tab w:val="left" w:pos="2160"/>
          <w:tab w:val="left" w:pos="2880"/>
          <w:tab w:val="left" w:pos="3600"/>
        </w:tabs>
        <w:rPr>
          <w:b/>
          <w:sz w:val="22"/>
          <w:szCs w:val="22"/>
        </w:rPr>
      </w:pPr>
      <w:r w:rsidRPr="00813B58">
        <w:rPr>
          <w:b/>
          <w:sz w:val="22"/>
          <w:szCs w:val="22"/>
        </w:rPr>
        <w:t xml:space="preserve">Section </w:t>
      </w:r>
      <w:r w:rsidR="00D90838" w:rsidRPr="00813B58">
        <w:rPr>
          <w:b/>
          <w:sz w:val="22"/>
          <w:szCs w:val="22"/>
        </w:rPr>
        <w:t>4</w:t>
      </w:r>
      <w:r w:rsidRPr="00813B58">
        <w:rPr>
          <w:b/>
          <w:sz w:val="22"/>
          <w:szCs w:val="22"/>
        </w:rPr>
        <w:t>.</w:t>
      </w:r>
      <w:r w:rsidR="004005C4" w:rsidRPr="00813B58">
        <w:rPr>
          <w:b/>
          <w:sz w:val="22"/>
          <w:szCs w:val="22"/>
        </w:rPr>
        <w:t xml:space="preserve"> </w:t>
      </w:r>
      <w:r w:rsidR="002641D4" w:rsidRPr="00813B58">
        <w:rPr>
          <w:b/>
          <w:sz w:val="22"/>
          <w:szCs w:val="22"/>
        </w:rPr>
        <w:t xml:space="preserve">Appointment of </w:t>
      </w:r>
      <w:r w:rsidRPr="00813B58">
        <w:rPr>
          <w:b/>
          <w:sz w:val="22"/>
          <w:szCs w:val="22"/>
        </w:rPr>
        <w:t>p</w:t>
      </w:r>
      <w:r w:rsidR="002E088A" w:rsidRPr="00813B58">
        <w:rPr>
          <w:b/>
          <w:sz w:val="22"/>
          <w:szCs w:val="22"/>
        </w:rPr>
        <w:t xml:space="preserve">ersonnel to process </w:t>
      </w:r>
      <w:r w:rsidRPr="00813B58">
        <w:rPr>
          <w:b/>
          <w:sz w:val="22"/>
          <w:szCs w:val="22"/>
        </w:rPr>
        <w:t xml:space="preserve">and count </w:t>
      </w:r>
      <w:r w:rsidR="002641D4" w:rsidRPr="00813B58">
        <w:rPr>
          <w:b/>
          <w:sz w:val="22"/>
          <w:szCs w:val="22"/>
        </w:rPr>
        <w:t xml:space="preserve">UOCAVA </w:t>
      </w:r>
      <w:r w:rsidRPr="00813B58">
        <w:rPr>
          <w:b/>
          <w:sz w:val="22"/>
          <w:szCs w:val="22"/>
        </w:rPr>
        <w:t>a</w:t>
      </w:r>
      <w:r w:rsidR="002E088A" w:rsidRPr="00813B58">
        <w:rPr>
          <w:b/>
          <w:sz w:val="22"/>
          <w:szCs w:val="22"/>
        </w:rPr>
        <w:t xml:space="preserve">bsentee </w:t>
      </w:r>
      <w:r w:rsidRPr="00813B58">
        <w:rPr>
          <w:b/>
          <w:sz w:val="22"/>
          <w:szCs w:val="22"/>
        </w:rPr>
        <w:t>ballots</w:t>
      </w:r>
    </w:p>
    <w:p w14:paraId="18CE9503" w14:textId="77777777" w:rsidR="0094285E" w:rsidRPr="00813B58" w:rsidRDefault="0094285E" w:rsidP="008402F8">
      <w:pPr>
        <w:tabs>
          <w:tab w:val="left" w:pos="720"/>
          <w:tab w:val="left" w:pos="1440"/>
          <w:tab w:val="left" w:pos="2160"/>
          <w:tab w:val="left" w:pos="2880"/>
          <w:tab w:val="left" w:pos="3600"/>
        </w:tabs>
        <w:autoSpaceDE w:val="0"/>
        <w:autoSpaceDN w:val="0"/>
        <w:adjustRightInd w:val="0"/>
        <w:rPr>
          <w:bCs/>
          <w:color w:val="000000"/>
          <w:sz w:val="22"/>
          <w:szCs w:val="22"/>
        </w:rPr>
      </w:pPr>
    </w:p>
    <w:p w14:paraId="4837544E" w14:textId="77777777" w:rsidR="00486020" w:rsidRPr="00242B8B" w:rsidRDefault="0094285E"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sidRPr="00813B58">
        <w:rPr>
          <w:bCs/>
          <w:color w:val="000000"/>
          <w:sz w:val="22"/>
          <w:szCs w:val="22"/>
        </w:rPr>
        <w:t>1.</w:t>
      </w:r>
      <w:r w:rsidR="004005C4" w:rsidRPr="00813B58">
        <w:rPr>
          <w:color w:val="000000"/>
          <w:sz w:val="22"/>
          <w:szCs w:val="22"/>
        </w:rPr>
        <w:tab/>
      </w:r>
      <w:r w:rsidR="00D90838" w:rsidRPr="00813B58">
        <w:rPr>
          <w:b/>
          <w:color w:val="000000"/>
          <w:sz w:val="22"/>
          <w:szCs w:val="22"/>
        </w:rPr>
        <w:t>Required personnel.</w:t>
      </w:r>
      <w:r w:rsidR="00A37DAD">
        <w:rPr>
          <w:b/>
          <w:color w:val="000000"/>
          <w:sz w:val="22"/>
          <w:szCs w:val="22"/>
        </w:rPr>
        <w:t xml:space="preserve"> </w:t>
      </w:r>
      <w:r w:rsidR="00BA1B7F">
        <w:rPr>
          <w:color w:val="000000"/>
          <w:sz w:val="22"/>
          <w:szCs w:val="22"/>
        </w:rPr>
        <w:t>UOCAVA absentee ballots will be processed by a</w:t>
      </w:r>
      <w:r w:rsidR="00813B58">
        <w:rPr>
          <w:color w:val="000000"/>
          <w:sz w:val="22"/>
          <w:szCs w:val="22"/>
        </w:rPr>
        <w:t xml:space="preserve"> warden and election clerks </w:t>
      </w:r>
      <w:r w:rsidR="00BA1B7F">
        <w:rPr>
          <w:color w:val="000000"/>
          <w:sz w:val="22"/>
          <w:szCs w:val="22"/>
        </w:rPr>
        <w:t>appointed by the Secretary of State</w:t>
      </w:r>
      <w:r w:rsidR="00813B58">
        <w:rPr>
          <w:color w:val="000000"/>
          <w:sz w:val="22"/>
          <w:szCs w:val="22"/>
        </w:rPr>
        <w:t>.</w:t>
      </w:r>
      <w:r w:rsidR="00F73FA1">
        <w:rPr>
          <w:color w:val="000000"/>
          <w:sz w:val="22"/>
          <w:szCs w:val="22"/>
        </w:rPr>
        <w:t xml:space="preserve">  </w:t>
      </w:r>
      <w:r w:rsidR="004F78CC" w:rsidRPr="00242B8B">
        <w:rPr>
          <w:color w:val="000000"/>
          <w:sz w:val="22"/>
          <w:szCs w:val="22"/>
        </w:rPr>
        <w:t>The Secretary of State may appoint one or more deputy wardens</w:t>
      </w:r>
      <w:r w:rsidR="00881321" w:rsidRPr="00242B8B">
        <w:rPr>
          <w:color w:val="000000"/>
          <w:sz w:val="22"/>
          <w:szCs w:val="22"/>
        </w:rPr>
        <w:t>, if needed,</w:t>
      </w:r>
      <w:r w:rsidR="004F78CC" w:rsidRPr="00242B8B">
        <w:rPr>
          <w:color w:val="000000"/>
          <w:sz w:val="22"/>
          <w:szCs w:val="22"/>
        </w:rPr>
        <w:t xml:space="preserve"> to assist with UOCAVA absentee ballot processing and counting.</w:t>
      </w:r>
      <w:r w:rsidR="008402F8">
        <w:rPr>
          <w:color w:val="000000"/>
          <w:sz w:val="22"/>
          <w:szCs w:val="22"/>
        </w:rPr>
        <w:t xml:space="preserve"> </w:t>
      </w:r>
    </w:p>
    <w:p w14:paraId="0DAA015E" w14:textId="77777777" w:rsidR="00677EAE" w:rsidRDefault="00677EAE"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p>
    <w:p w14:paraId="4E031C22" w14:textId="77777777" w:rsidR="000C2A18" w:rsidRPr="00813B58" w:rsidRDefault="000C2A18"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sidRPr="00D927E8">
        <w:rPr>
          <w:color w:val="000000"/>
          <w:sz w:val="22"/>
          <w:szCs w:val="22"/>
        </w:rPr>
        <w:t>2.</w:t>
      </w:r>
      <w:r w:rsidRPr="000C2A18">
        <w:rPr>
          <w:b/>
          <w:color w:val="000000"/>
          <w:sz w:val="22"/>
          <w:szCs w:val="22"/>
        </w:rPr>
        <w:tab/>
      </w:r>
      <w:r w:rsidRPr="00813B58">
        <w:rPr>
          <w:b/>
          <w:color w:val="000000"/>
          <w:sz w:val="22"/>
          <w:szCs w:val="22"/>
        </w:rPr>
        <w:t xml:space="preserve">Qualifications. </w:t>
      </w:r>
      <w:r w:rsidRPr="00813B58">
        <w:rPr>
          <w:color w:val="000000"/>
          <w:sz w:val="22"/>
          <w:szCs w:val="22"/>
        </w:rPr>
        <w:t>Person</w:t>
      </w:r>
      <w:r>
        <w:rPr>
          <w:color w:val="000000"/>
          <w:sz w:val="22"/>
          <w:szCs w:val="22"/>
        </w:rPr>
        <w:t>s</w:t>
      </w:r>
      <w:r w:rsidRPr="00813B58">
        <w:rPr>
          <w:color w:val="000000"/>
          <w:sz w:val="22"/>
          <w:szCs w:val="22"/>
        </w:rPr>
        <w:t xml:space="preserve"> appointed to process UOCAVA absentee ballots must be at least 18 years of age, registered to vote and residents of the State.</w:t>
      </w:r>
    </w:p>
    <w:p w14:paraId="685B2BE6" w14:textId="77777777" w:rsidR="000C2A18" w:rsidRPr="00813B58" w:rsidRDefault="000C2A18"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p>
    <w:p w14:paraId="0CB017CF" w14:textId="77777777" w:rsidR="000C2A18" w:rsidRDefault="000C2A18"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Pr>
          <w:bCs/>
          <w:color w:val="000000"/>
          <w:sz w:val="22"/>
          <w:szCs w:val="22"/>
        </w:rPr>
        <w:t>3</w:t>
      </w:r>
      <w:r w:rsidR="00677EAE" w:rsidRPr="0028199A">
        <w:rPr>
          <w:bCs/>
          <w:color w:val="000000"/>
          <w:sz w:val="22"/>
          <w:szCs w:val="22"/>
        </w:rPr>
        <w:t>.</w:t>
      </w:r>
      <w:r w:rsidR="00677EAE" w:rsidRPr="00813B58">
        <w:rPr>
          <w:b/>
          <w:bCs/>
          <w:color w:val="000000"/>
          <w:sz w:val="22"/>
          <w:szCs w:val="22"/>
        </w:rPr>
        <w:tab/>
        <w:t xml:space="preserve">Appointment by Secretary of State. </w:t>
      </w:r>
      <w:r w:rsidR="00677EAE" w:rsidRPr="00813B58">
        <w:rPr>
          <w:color w:val="000000"/>
          <w:sz w:val="22"/>
          <w:szCs w:val="22"/>
        </w:rPr>
        <w:t xml:space="preserve">Each </w:t>
      </w:r>
      <w:r w:rsidR="0028199A">
        <w:rPr>
          <w:color w:val="000000"/>
          <w:sz w:val="22"/>
          <w:szCs w:val="22"/>
        </w:rPr>
        <w:t>qualified</w:t>
      </w:r>
      <w:r w:rsidR="0028199A" w:rsidRPr="00813B58">
        <w:rPr>
          <w:color w:val="000000"/>
          <w:sz w:val="22"/>
          <w:szCs w:val="22"/>
        </w:rPr>
        <w:t xml:space="preserve"> </w:t>
      </w:r>
      <w:r w:rsidR="00677EAE" w:rsidRPr="00813B58">
        <w:rPr>
          <w:color w:val="000000"/>
          <w:sz w:val="22"/>
          <w:szCs w:val="22"/>
        </w:rPr>
        <w:t xml:space="preserve">party will be asked to nominate individuals to fill each position. The Secretary of State </w:t>
      </w:r>
      <w:r w:rsidR="00813B58">
        <w:rPr>
          <w:color w:val="000000"/>
          <w:sz w:val="22"/>
          <w:szCs w:val="22"/>
        </w:rPr>
        <w:t>must</w:t>
      </w:r>
      <w:r w:rsidR="00677EAE" w:rsidRPr="00813B58">
        <w:rPr>
          <w:color w:val="000000"/>
          <w:sz w:val="22"/>
          <w:szCs w:val="22"/>
        </w:rPr>
        <w:t xml:space="preserve"> consider these nominations but may appoint any qualified voters to serve</w:t>
      </w:r>
      <w:r w:rsidR="00D569C0">
        <w:rPr>
          <w:color w:val="000000"/>
          <w:sz w:val="22"/>
          <w:szCs w:val="22"/>
        </w:rPr>
        <w:t>.</w:t>
      </w:r>
      <w:r w:rsidR="00A37DAD">
        <w:rPr>
          <w:color w:val="000000"/>
          <w:sz w:val="22"/>
          <w:szCs w:val="22"/>
        </w:rPr>
        <w:t xml:space="preserve"> </w:t>
      </w:r>
      <w:r w:rsidR="00B96438">
        <w:rPr>
          <w:color w:val="000000"/>
          <w:sz w:val="22"/>
          <w:szCs w:val="22"/>
        </w:rPr>
        <w:t>The Secretary of State shall appoint a sufficient number of election clerks from each of the major parties, and may appoint election clerks who are enrolled in a minor party or who are unenrolled.</w:t>
      </w:r>
      <w:r w:rsidR="00A37DAD">
        <w:rPr>
          <w:color w:val="000000"/>
          <w:sz w:val="22"/>
          <w:szCs w:val="22"/>
        </w:rPr>
        <w:t xml:space="preserve"> </w:t>
      </w:r>
      <w:r w:rsidR="00813B58">
        <w:rPr>
          <w:color w:val="000000"/>
          <w:sz w:val="22"/>
          <w:szCs w:val="22"/>
        </w:rPr>
        <w:t>All p</w:t>
      </w:r>
      <w:r w:rsidR="00677EAE" w:rsidRPr="00813B58">
        <w:rPr>
          <w:color w:val="000000"/>
          <w:sz w:val="22"/>
          <w:szCs w:val="22"/>
        </w:rPr>
        <w:t>erson</w:t>
      </w:r>
      <w:r w:rsidR="00813B58">
        <w:rPr>
          <w:color w:val="000000"/>
          <w:sz w:val="22"/>
          <w:szCs w:val="22"/>
        </w:rPr>
        <w:t>s who serve in these positions</w:t>
      </w:r>
      <w:r w:rsidR="00677EAE" w:rsidRPr="00813B58">
        <w:rPr>
          <w:color w:val="000000"/>
          <w:sz w:val="22"/>
          <w:szCs w:val="22"/>
        </w:rPr>
        <w:t xml:space="preserve"> are entitled to </w:t>
      </w:r>
      <w:r w:rsidR="00813B58">
        <w:rPr>
          <w:color w:val="000000"/>
          <w:sz w:val="22"/>
          <w:szCs w:val="22"/>
        </w:rPr>
        <w:t xml:space="preserve">receive </w:t>
      </w:r>
      <w:r w:rsidR="00677EAE" w:rsidRPr="00813B58">
        <w:rPr>
          <w:color w:val="000000"/>
          <w:sz w:val="22"/>
          <w:szCs w:val="22"/>
        </w:rPr>
        <w:t xml:space="preserve">compensation </w:t>
      </w:r>
      <w:r w:rsidR="00813B58">
        <w:rPr>
          <w:color w:val="000000"/>
          <w:sz w:val="22"/>
          <w:szCs w:val="22"/>
        </w:rPr>
        <w:t xml:space="preserve">at a reasonable rate </w:t>
      </w:r>
      <w:r w:rsidR="00677EAE" w:rsidRPr="00813B58">
        <w:rPr>
          <w:color w:val="000000"/>
          <w:sz w:val="22"/>
          <w:szCs w:val="22"/>
        </w:rPr>
        <w:t>as determined by the Secretary of State.</w:t>
      </w:r>
    </w:p>
    <w:p w14:paraId="5A8E2056" w14:textId="77777777" w:rsidR="000C2A18" w:rsidRDefault="000C2A18"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p>
    <w:p w14:paraId="197B6FAB" w14:textId="77777777" w:rsidR="00677EAE" w:rsidRPr="00813B58" w:rsidRDefault="000C2A18"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Pr>
          <w:color w:val="000000"/>
          <w:sz w:val="22"/>
          <w:szCs w:val="22"/>
        </w:rPr>
        <w:t>4.</w:t>
      </w:r>
      <w:r>
        <w:rPr>
          <w:color w:val="000000"/>
          <w:sz w:val="22"/>
          <w:szCs w:val="22"/>
        </w:rPr>
        <w:tab/>
      </w:r>
      <w:r w:rsidR="00521132">
        <w:rPr>
          <w:b/>
          <w:color w:val="000000"/>
          <w:sz w:val="22"/>
          <w:szCs w:val="22"/>
        </w:rPr>
        <w:t>Selecting election clerks to serve at an election</w:t>
      </w:r>
      <w:r w:rsidR="00B96438">
        <w:rPr>
          <w:b/>
          <w:color w:val="000000"/>
          <w:sz w:val="22"/>
          <w:szCs w:val="22"/>
        </w:rPr>
        <w:t>.</w:t>
      </w:r>
      <w:r w:rsidR="00A37DAD">
        <w:rPr>
          <w:color w:val="000000"/>
          <w:sz w:val="22"/>
          <w:szCs w:val="22"/>
        </w:rPr>
        <w:t xml:space="preserve"> </w:t>
      </w:r>
      <w:r w:rsidR="00B96438">
        <w:rPr>
          <w:color w:val="000000"/>
          <w:sz w:val="22"/>
          <w:szCs w:val="22"/>
        </w:rPr>
        <w:t xml:space="preserve">The Secretary of State </w:t>
      </w:r>
      <w:r w:rsidR="00A576EE">
        <w:rPr>
          <w:color w:val="000000"/>
          <w:sz w:val="22"/>
          <w:szCs w:val="22"/>
        </w:rPr>
        <w:t>shall</w:t>
      </w:r>
      <w:r w:rsidR="00B96438">
        <w:rPr>
          <w:color w:val="000000"/>
          <w:sz w:val="22"/>
          <w:szCs w:val="22"/>
        </w:rPr>
        <w:t xml:space="preserve"> select </w:t>
      </w:r>
      <w:r>
        <w:rPr>
          <w:color w:val="000000"/>
          <w:sz w:val="22"/>
          <w:szCs w:val="22"/>
        </w:rPr>
        <w:t xml:space="preserve">election clerks </w:t>
      </w:r>
      <w:r w:rsidR="00F21B2A">
        <w:rPr>
          <w:color w:val="000000"/>
          <w:sz w:val="22"/>
          <w:szCs w:val="22"/>
        </w:rPr>
        <w:t xml:space="preserve">to serve at each election </w:t>
      </w:r>
      <w:r>
        <w:rPr>
          <w:color w:val="000000"/>
          <w:sz w:val="22"/>
          <w:szCs w:val="22"/>
        </w:rPr>
        <w:t xml:space="preserve">from the list of appointees, </w:t>
      </w:r>
      <w:r w:rsidR="00F21B2A">
        <w:rPr>
          <w:color w:val="000000"/>
          <w:sz w:val="22"/>
          <w:szCs w:val="22"/>
        </w:rPr>
        <w:t>unless a sufficient number is not available.</w:t>
      </w:r>
      <w:r w:rsidR="00A37DAD">
        <w:rPr>
          <w:color w:val="000000"/>
          <w:sz w:val="22"/>
          <w:szCs w:val="22"/>
        </w:rPr>
        <w:t xml:space="preserve"> </w:t>
      </w:r>
      <w:r w:rsidR="00F21B2A">
        <w:rPr>
          <w:color w:val="000000"/>
          <w:sz w:val="22"/>
          <w:szCs w:val="22"/>
        </w:rPr>
        <w:t>T</w:t>
      </w:r>
      <w:r>
        <w:rPr>
          <w:color w:val="000000"/>
          <w:sz w:val="22"/>
          <w:szCs w:val="22"/>
        </w:rPr>
        <w:t xml:space="preserve">he Secretary of State </w:t>
      </w:r>
      <w:r w:rsidR="00BA1B7F">
        <w:rPr>
          <w:color w:val="000000"/>
          <w:sz w:val="22"/>
          <w:szCs w:val="22"/>
        </w:rPr>
        <w:t>shall</w:t>
      </w:r>
      <w:r>
        <w:rPr>
          <w:color w:val="000000"/>
          <w:sz w:val="22"/>
          <w:szCs w:val="22"/>
        </w:rPr>
        <w:t xml:space="preserve"> </w:t>
      </w:r>
      <w:r w:rsidR="003216CE">
        <w:rPr>
          <w:color w:val="000000"/>
          <w:sz w:val="22"/>
          <w:szCs w:val="22"/>
        </w:rPr>
        <w:t>attempt</w:t>
      </w:r>
      <w:r>
        <w:rPr>
          <w:color w:val="000000"/>
          <w:sz w:val="22"/>
          <w:szCs w:val="22"/>
        </w:rPr>
        <w:t xml:space="preserve"> to maintain a balance between the number of election clerks</w:t>
      </w:r>
      <w:r w:rsidR="00717BD0">
        <w:rPr>
          <w:color w:val="000000"/>
          <w:sz w:val="22"/>
          <w:szCs w:val="22"/>
        </w:rPr>
        <w:t xml:space="preserve"> </w:t>
      </w:r>
      <w:r w:rsidR="006E6A3D" w:rsidRPr="00242B8B">
        <w:rPr>
          <w:color w:val="000000"/>
          <w:sz w:val="22"/>
          <w:szCs w:val="22"/>
        </w:rPr>
        <w:t>enrolled in</w:t>
      </w:r>
      <w:r w:rsidR="00717BD0">
        <w:rPr>
          <w:color w:val="000000"/>
          <w:sz w:val="22"/>
          <w:szCs w:val="22"/>
        </w:rPr>
        <w:t xml:space="preserve"> </w:t>
      </w:r>
      <w:r>
        <w:rPr>
          <w:color w:val="000000"/>
          <w:sz w:val="22"/>
          <w:szCs w:val="22"/>
        </w:rPr>
        <w:t xml:space="preserve">each of the two major parties. </w:t>
      </w:r>
    </w:p>
    <w:p w14:paraId="2F77A03B" w14:textId="77777777" w:rsidR="00677EAE" w:rsidRPr="00813B58" w:rsidRDefault="00677EAE"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p>
    <w:p w14:paraId="1B4AB840" w14:textId="77777777" w:rsidR="002574ED" w:rsidRDefault="00521132"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Pr>
          <w:color w:val="000000"/>
          <w:sz w:val="22"/>
          <w:szCs w:val="22"/>
        </w:rPr>
        <w:t>5</w:t>
      </w:r>
      <w:r w:rsidR="002574ED" w:rsidRPr="00813B58">
        <w:rPr>
          <w:color w:val="000000"/>
          <w:sz w:val="22"/>
          <w:szCs w:val="22"/>
        </w:rPr>
        <w:t>.</w:t>
      </w:r>
      <w:r w:rsidR="004005C4" w:rsidRPr="00813B58">
        <w:rPr>
          <w:color w:val="000000"/>
          <w:sz w:val="22"/>
          <w:szCs w:val="22"/>
        </w:rPr>
        <w:tab/>
      </w:r>
      <w:r w:rsidR="002574ED" w:rsidRPr="00813B58">
        <w:rPr>
          <w:b/>
          <w:bCs/>
          <w:color w:val="000000"/>
          <w:sz w:val="22"/>
          <w:szCs w:val="22"/>
        </w:rPr>
        <w:t>Oath of office.</w:t>
      </w:r>
      <w:r w:rsidR="004005C4" w:rsidRPr="00813B58">
        <w:rPr>
          <w:color w:val="000000"/>
          <w:sz w:val="22"/>
          <w:szCs w:val="22"/>
        </w:rPr>
        <w:t xml:space="preserve"> </w:t>
      </w:r>
      <w:r w:rsidR="002574ED" w:rsidRPr="00813B58">
        <w:rPr>
          <w:color w:val="000000"/>
          <w:sz w:val="22"/>
          <w:szCs w:val="22"/>
        </w:rPr>
        <w:t xml:space="preserve">Before assuming the duties of office, </w:t>
      </w:r>
      <w:r w:rsidR="00B62FC2" w:rsidRPr="00813B58">
        <w:rPr>
          <w:color w:val="000000"/>
          <w:sz w:val="22"/>
          <w:szCs w:val="22"/>
        </w:rPr>
        <w:t xml:space="preserve">the warden, </w:t>
      </w:r>
      <w:r w:rsidR="00881321" w:rsidRPr="00242B8B">
        <w:rPr>
          <w:color w:val="000000"/>
          <w:sz w:val="22"/>
          <w:szCs w:val="22"/>
        </w:rPr>
        <w:t xml:space="preserve">any </w:t>
      </w:r>
      <w:r w:rsidR="00B62FC2" w:rsidRPr="00813B58">
        <w:rPr>
          <w:color w:val="000000"/>
          <w:sz w:val="22"/>
          <w:szCs w:val="22"/>
        </w:rPr>
        <w:t>deputy warden</w:t>
      </w:r>
      <w:r w:rsidR="00881321" w:rsidRPr="00733758">
        <w:rPr>
          <w:sz w:val="22"/>
          <w:szCs w:val="22"/>
        </w:rPr>
        <w:t>s</w:t>
      </w:r>
      <w:r w:rsidR="00B62FC2" w:rsidRPr="00813B58">
        <w:rPr>
          <w:color w:val="000000"/>
          <w:sz w:val="22"/>
          <w:szCs w:val="22"/>
        </w:rPr>
        <w:t xml:space="preserve">, and </w:t>
      </w:r>
      <w:r w:rsidR="002574ED" w:rsidRPr="00813B58">
        <w:rPr>
          <w:color w:val="000000"/>
          <w:sz w:val="22"/>
          <w:szCs w:val="22"/>
        </w:rPr>
        <w:t xml:space="preserve">election clerks are sworn by a Dedimus </w:t>
      </w:r>
      <w:r w:rsidR="00C14D6D" w:rsidRPr="00813B58">
        <w:rPr>
          <w:color w:val="000000"/>
          <w:sz w:val="22"/>
          <w:szCs w:val="22"/>
        </w:rPr>
        <w:t>J</w:t>
      </w:r>
      <w:r w:rsidR="002574ED" w:rsidRPr="00813B58">
        <w:rPr>
          <w:color w:val="000000"/>
          <w:sz w:val="22"/>
          <w:szCs w:val="22"/>
        </w:rPr>
        <w:t>ustice and the oath is recorded.</w:t>
      </w:r>
    </w:p>
    <w:p w14:paraId="1C8B274D" w14:textId="77777777" w:rsidR="009413B7" w:rsidRPr="00813B58" w:rsidRDefault="009413B7" w:rsidP="008402F8">
      <w:pPr>
        <w:tabs>
          <w:tab w:val="left" w:pos="720"/>
          <w:tab w:val="left" w:pos="1440"/>
          <w:tab w:val="left" w:pos="2160"/>
          <w:tab w:val="left" w:pos="2880"/>
          <w:tab w:val="left" w:pos="3600"/>
        </w:tabs>
        <w:autoSpaceDE w:val="0"/>
        <w:autoSpaceDN w:val="0"/>
        <w:adjustRightInd w:val="0"/>
        <w:ind w:left="1440" w:hanging="720"/>
        <w:rPr>
          <w:sz w:val="22"/>
          <w:szCs w:val="22"/>
        </w:rPr>
      </w:pPr>
    </w:p>
    <w:p w14:paraId="216F635B" w14:textId="134AE15C" w:rsidR="002574ED" w:rsidRPr="00813B58" w:rsidRDefault="00521132" w:rsidP="008402F8">
      <w:pPr>
        <w:tabs>
          <w:tab w:val="left" w:pos="720"/>
          <w:tab w:val="left" w:pos="1440"/>
          <w:tab w:val="left" w:pos="2160"/>
          <w:tab w:val="left" w:pos="2880"/>
          <w:tab w:val="left" w:pos="3600"/>
        </w:tabs>
        <w:autoSpaceDE w:val="0"/>
        <w:autoSpaceDN w:val="0"/>
        <w:adjustRightInd w:val="0"/>
        <w:ind w:left="1440" w:hanging="720"/>
        <w:rPr>
          <w:sz w:val="22"/>
          <w:szCs w:val="22"/>
        </w:rPr>
      </w:pPr>
      <w:r>
        <w:rPr>
          <w:bCs/>
          <w:color w:val="000000"/>
          <w:sz w:val="22"/>
          <w:szCs w:val="22"/>
        </w:rPr>
        <w:t>6</w:t>
      </w:r>
      <w:r w:rsidR="002574ED" w:rsidRPr="00813B58">
        <w:rPr>
          <w:color w:val="000000"/>
          <w:sz w:val="22"/>
          <w:szCs w:val="22"/>
        </w:rPr>
        <w:t>.</w:t>
      </w:r>
      <w:r w:rsidR="008A5950" w:rsidRPr="00813B58">
        <w:rPr>
          <w:color w:val="000000"/>
          <w:sz w:val="22"/>
          <w:szCs w:val="22"/>
        </w:rPr>
        <w:tab/>
      </w:r>
      <w:r w:rsidR="002574ED" w:rsidRPr="00813B58">
        <w:rPr>
          <w:b/>
          <w:bCs/>
          <w:color w:val="000000"/>
          <w:sz w:val="22"/>
          <w:szCs w:val="22"/>
        </w:rPr>
        <w:t>Term of office.</w:t>
      </w:r>
      <w:r w:rsidR="004005C4" w:rsidRPr="00813B58">
        <w:rPr>
          <w:color w:val="000000"/>
          <w:sz w:val="22"/>
          <w:szCs w:val="22"/>
        </w:rPr>
        <w:t xml:space="preserve"> </w:t>
      </w:r>
      <w:r w:rsidR="0070486E">
        <w:rPr>
          <w:color w:val="000000"/>
          <w:sz w:val="22"/>
          <w:szCs w:val="22"/>
        </w:rPr>
        <w:t>Appointments of t</w:t>
      </w:r>
      <w:r w:rsidR="00CD0E52" w:rsidRPr="00813B58">
        <w:rPr>
          <w:color w:val="000000"/>
          <w:sz w:val="22"/>
          <w:szCs w:val="22"/>
        </w:rPr>
        <w:t xml:space="preserve">he warden, </w:t>
      </w:r>
      <w:r w:rsidR="00881321" w:rsidRPr="00242B8B">
        <w:rPr>
          <w:color w:val="000000"/>
          <w:sz w:val="22"/>
          <w:szCs w:val="22"/>
        </w:rPr>
        <w:t>any</w:t>
      </w:r>
      <w:r w:rsidR="00881321">
        <w:rPr>
          <w:color w:val="000000"/>
          <w:sz w:val="22"/>
          <w:szCs w:val="22"/>
        </w:rPr>
        <w:t xml:space="preserve"> </w:t>
      </w:r>
      <w:r w:rsidR="00CD0E52" w:rsidRPr="00813B58">
        <w:rPr>
          <w:color w:val="000000"/>
          <w:sz w:val="22"/>
          <w:szCs w:val="22"/>
        </w:rPr>
        <w:t>deputy warden</w:t>
      </w:r>
      <w:r w:rsidR="00881321" w:rsidRPr="00733758">
        <w:rPr>
          <w:sz w:val="22"/>
          <w:szCs w:val="22"/>
        </w:rPr>
        <w:t>s</w:t>
      </w:r>
      <w:r w:rsidR="00CD0E52" w:rsidRPr="00813B58">
        <w:rPr>
          <w:color w:val="000000"/>
          <w:sz w:val="22"/>
          <w:szCs w:val="22"/>
        </w:rPr>
        <w:t xml:space="preserve"> and </w:t>
      </w:r>
      <w:r w:rsidR="002574ED" w:rsidRPr="00813B58">
        <w:rPr>
          <w:color w:val="000000"/>
          <w:sz w:val="22"/>
          <w:szCs w:val="22"/>
        </w:rPr>
        <w:t>election clerk</w:t>
      </w:r>
      <w:r w:rsidR="00CD0E52" w:rsidRPr="00813B58">
        <w:rPr>
          <w:color w:val="000000"/>
          <w:sz w:val="22"/>
          <w:szCs w:val="22"/>
        </w:rPr>
        <w:t>s</w:t>
      </w:r>
      <w:r w:rsidR="00C14D6D" w:rsidRPr="00813B58">
        <w:rPr>
          <w:color w:val="000000"/>
          <w:sz w:val="22"/>
          <w:szCs w:val="22"/>
        </w:rPr>
        <w:t xml:space="preserve"> </w:t>
      </w:r>
      <w:r w:rsidR="0028199A">
        <w:rPr>
          <w:color w:val="000000"/>
          <w:sz w:val="22"/>
          <w:szCs w:val="22"/>
        </w:rPr>
        <w:t xml:space="preserve">shall be </w:t>
      </w:r>
      <w:r w:rsidR="0070486E">
        <w:rPr>
          <w:color w:val="000000"/>
          <w:sz w:val="22"/>
          <w:szCs w:val="22"/>
        </w:rPr>
        <w:t>made</w:t>
      </w:r>
      <w:r w:rsidR="004946B5">
        <w:rPr>
          <w:color w:val="000000"/>
          <w:sz w:val="22"/>
          <w:szCs w:val="22"/>
        </w:rPr>
        <w:t xml:space="preserve"> </w:t>
      </w:r>
      <w:r w:rsidR="00BA3D40" w:rsidRPr="004946B5">
        <w:rPr>
          <w:sz w:val="22"/>
          <w:szCs w:val="22"/>
        </w:rPr>
        <w:t>for each election</w:t>
      </w:r>
      <w:r w:rsidR="00C14D6D" w:rsidRPr="004946B5">
        <w:rPr>
          <w:sz w:val="22"/>
          <w:szCs w:val="22"/>
        </w:rPr>
        <w:t>.</w:t>
      </w:r>
    </w:p>
    <w:p w14:paraId="49435E3E" w14:textId="77777777" w:rsidR="00A37DAD" w:rsidRDefault="00A37DAD"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p>
    <w:p w14:paraId="3883559A" w14:textId="77777777" w:rsidR="00D90838" w:rsidRDefault="00521132" w:rsidP="008402F8">
      <w:pPr>
        <w:tabs>
          <w:tab w:val="left" w:pos="720"/>
          <w:tab w:val="left" w:pos="1440"/>
          <w:tab w:val="left" w:pos="2160"/>
          <w:tab w:val="left" w:pos="2880"/>
          <w:tab w:val="left" w:pos="3600"/>
        </w:tabs>
        <w:autoSpaceDE w:val="0"/>
        <w:autoSpaceDN w:val="0"/>
        <w:adjustRightInd w:val="0"/>
        <w:ind w:left="1440" w:hanging="720"/>
        <w:rPr>
          <w:sz w:val="22"/>
          <w:szCs w:val="22"/>
        </w:rPr>
      </w:pPr>
      <w:r>
        <w:rPr>
          <w:color w:val="000000"/>
          <w:sz w:val="22"/>
          <w:szCs w:val="22"/>
        </w:rPr>
        <w:t>7</w:t>
      </w:r>
      <w:r w:rsidR="002574ED" w:rsidRPr="00813B58">
        <w:rPr>
          <w:color w:val="000000"/>
          <w:sz w:val="22"/>
          <w:szCs w:val="22"/>
        </w:rPr>
        <w:t>.</w:t>
      </w:r>
      <w:r w:rsidR="008A5950" w:rsidRPr="00813B58">
        <w:rPr>
          <w:color w:val="000000"/>
          <w:sz w:val="22"/>
          <w:szCs w:val="22"/>
        </w:rPr>
        <w:tab/>
      </w:r>
      <w:r w:rsidR="002574ED" w:rsidRPr="00813B58">
        <w:rPr>
          <w:b/>
          <w:bCs/>
          <w:color w:val="000000"/>
          <w:sz w:val="22"/>
          <w:szCs w:val="22"/>
        </w:rPr>
        <w:t>Training.</w:t>
      </w:r>
      <w:r w:rsidR="002574ED" w:rsidRPr="00813B58">
        <w:rPr>
          <w:color w:val="000000"/>
          <w:sz w:val="22"/>
          <w:szCs w:val="22"/>
        </w:rPr>
        <w:t> The Secretary of State will provide training to all perso</w:t>
      </w:r>
      <w:r w:rsidR="002574ED" w:rsidRPr="00B517B0">
        <w:rPr>
          <w:color w:val="000000"/>
          <w:sz w:val="22"/>
          <w:szCs w:val="22"/>
        </w:rPr>
        <w:t>nnel appointed to process UOCAVA absentee ballots.</w:t>
      </w:r>
    </w:p>
    <w:p w14:paraId="2177D00F" w14:textId="77777777" w:rsidR="00D90838" w:rsidRDefault="00D90838" w:rsidP="008402F8">
      <w:pPr>
        <w:tabs>
          <w:tab w:val="left" w:pos="720"/>
          <w:tab w:val="left" w:pos="1440"/>
          <w:tab w:val="left" w:pos="2160"/>
          <w:tab w:val="left" w:pos="2880"/>
          <w:tab w:val="left" w:pos="3600"/>
        </w:tabs>
        <w:autoSpaceDE w:val="0"/>
        <w:autoSpaceDN w:val="0"/>
        <w:adjustRightInd w:val="0"/>
        <w:ind w:left="1440" w:hanging="720"/>
        <w:rPr>
          <w:b/>
          <w:color w:val="000000"/>
          <w:sz w:val="22"/>
          <w:szCs w:val="22"/>
        </w:rPr>
      </w:pPr>
    </w:p>
    <w:p w14:paraId="0C75A47F" w14:textId="77777777" w:rsidR="00521132" w:rsidRPr="00521132" w:rsidRDefault="00521132"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Pr>
          <w:color w:val="000000"/>
          <w:sz w:val="22"/>
          <w:szCs w:val="22"/>
        </w:rPr>
        <w:t>8</w:t>
      </w:r>
      <w:r w:rsidR="002574ED" w:rsidRPr="008A5950">
        <w:rPr>
          <w:color w:val="000000"/>
          <w:sz w:val="22"/>
          <w:szCs w:val="22"/>
        </w:rPr>
        <w:t>.</w:t>
      </w:r>
      <w:r w:rsidR="008A5950" w:rsidRPr="008A5950">
        <w:rPr>
          <w:color w:val="000000"/>
          <w:sz w:val="22"/>
          <w:szCs w:val="22"/>
        </w:rPr>
        <w:tab/>
      </w:r>
      <w:r>
        <w:rPr>
          <w:b/>
          <w:color w:val="000000"/>
          <w:sz w:val="22"/>
          <w:szCs w:val="22"/>
        </w:rPr>
        <w:t>Vacancies.</w:t>
      </w:r>
      <w:r w:rsidR="00A37DAD">
        <w:rPr>
          <w:color w:val="000000"/>
          <w:sz w:val="22"/>
          <w:szCs w:val="22"/>
        </w:rPr>
        <w:t xml:space="preserve"> </w:t>
      </w:r>
      <w:r>
        <w:rPr>
          <w:color w:val="000000"/>
          <w:sz w:val="22"/>
          <w:szCs w:val="22"/>
        </w:rPr>
        <w:t>If a sufficient number of election clerks is not available to serve at an election, the Secretary of State may appoint the necessary number of election clerks to fill the vacancies.</w:t>
      </w:r>
      <w:r w:rsidR="00A37DAD">
        <w:rPr>
          <w:color w:val="000000"/>
          <w:sz w:val="22"/>
          <w:szCs w:val="22"/>
        </w:rPr>
        <w:t xml:space="preserve"> </w:t>
      </w:r>
      <w:r>
        <w:rPr>
          <w:color w:val="000000"/>
          <w:sz w:val="22"/>
          <w:szCs w:val="22"/>
        </w:rPr>
        <w:t>When filling a vacancy, the Secretary of State shall attempt to appoint a person with the same enrollment status as the person who vacated the position.</w:t>
      </w:r>
    </w:p>
    <w:p w14:paraId="183455D6" w14:textId="77777777" w:rsidR="00521132" w:rsidRDefault="00521132"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p>
    <w:p w14:paraId="2ACDA0F9" w14:textId="77777777" w:rsidR="00BC58B4" w:rsidRDefault="00521132"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Pr>
          <w:color w:val="000000"/>
          <w:sz w:val="22"/>
          <w:szCs w:val="22"/>
        </w:rPr>
        <w:t>9.</w:t>
      </w:r>
      <w:r>
        <w:rPr>
          <w:color w:val="000000"/>
          <w:sz w:val="22"/>
          <w:szCs w:val="22"/>
        </w:rPr>
        <w:tab/>
      </w:r>
      <w:r w:rsidR="00D90838">
        <w:rPr>
          <w:b/>
          <w:color w:val="000000"/>
          <w:sz w:val="22"/>
          <w:szCs w:val="22"/>
        </w:rPr>
        <w:t>P</w:t>
      </w:r>
      <w:r w:rsidR="002574ED">
        <w:rPr>
          <w:b/>
          <w:color w:val="000000"/>
          <w:sz w:val="22"/>
          <w:szCs w:val="22"/>
        </w:rPr>
        <w:t>ersons ineligible to be appointed to process UOCAVA ballots.</w:t>
      </w:r>
      <w:r w:rsidR="004005C4">
        <w:rPr>
          <w:b/>
          <w:color w:val="000000"/>
          <w:sz w:val="22"/>
          <w:szCs w:val="22"/>
        </w:rPr>
        <w:t xml:space="preserve"> </w:t>
      </w:r>
      <w:r w:rsidR="00BC58B4" w:rsidRPr="00B517B0">
        <w:rPr>
          <w:color w:val="000000"/>
          <w:sz w:val="22"/>
          <w:szCs w:val="22"/>
        </w:rPr>
        <w:t xml:space="preserve">The following </w:t>
      </w:r>
      <w:r w:rsidR="00AD103C">
        <w:rPr>
          <w:color w:val="000000"/>
          <w:sz w:val="22"/>
          <w:szCs w:val="22"/>
        </w:rPr>
        <w:t>pe</w:t>
      </w:r>
      <w:r w:rsidR="0043548D">
        <w:rPr>
          <w:color w:val="000000"/>
          <w:sz w:val="22"/>
          <w:szCs w:val="22"/>
        </w:rPr>
        <w:t>rsons</w:t>
      </w:r>
      <w:r w:rsidR="00AD103C">
        <w:rPr>
          <w:color w:val="000000"/>
          <w:sz w:val="22"/>
          <w:szCs w:val="22"/>
        </w:rPr>
        <w:t xml:space="preserve"> </w:t>
      </w:r>
      <w:r w:rsidR="00BC58B4" w:rsidRPr="00B517B0">
        <w:rPr>
          <w:color w:val="000000"/>
          <w:sz w:val="22"/>
          <w:szCs w:val="22"/>
        </w:rPr>
        <w:t>may not serve</w:t>
      </w:r>
      <w:r w:rsidR="00AD103C">
        <w:rPr>
          <w:color w:val="000000"/>
          <w:sz w:val="22"/>
          <w:szCs w:val="22"/>
        </w:rPr>
        <w:t xml:space="preserve"> in this capacity</w:t>
      </w:r>
      <w:r w:rsidR="00BC58B4" w:rsidRPr="00B517B0">
        <w:rPr>
          <w:color w:val="000000"/>
          <w:sz w:val="22"/>
          <w:szCs w:val="22"/>
        </w:rPr>
        <w:t>:</w:t>
      </w:r>
    </w:p>
    <w:p w14:paraId="2DA54D12" w14:textId="77777777" w:rsidR="00AD103C" w:rsidRPr="00B517B0" w:rsidRDefault="00AD103C" w:rsidP="008402F8">
      <w:pPr>
        <w:tabs>
          <w:tab w:val="left" w:pos="720"/>
          <w:tab w:val="left" w:pos="1440"/>
          <w:tab w:val="left" w:pos="2160"/>
          <w:tab w:val="left" w:pos="2880"/>
          <w:tab w:val="left" w:pos="3600"/>
        </w:tabs>
        <w:autoSpaceDE w:val="0"/>
        <w:autoSpaceDN w:val="0"/>
        <w:adjustRightInd w:val="0"/>
        <w:ind w:firstLine="403"/>
        <w:rPr>
          <w:sz w:val="22"/>
          <w:szCs w:val="22"/>
        </w:rPr>
      </w:pPr>
    </w:p>
    <w:p w14:paraId="398A727F" w14:textId="77777777" w:rsidR="00BC58B4" w:rsidRDefault="00054163" w:rsidP="008402F8">
      <w:pPr>
        <w:tabs>
          <w:tab w:val="left" w:pos="720"/>
          <w:tab w:val="left" w:pos="1440"/>
          <w:tab w:val="left" w:pos="2160"/>
          <w:tab w:val="left" w:pos="2880"/>
          <w:tab w:val="left" w:pos="3600"/>
        </w:tabs>
        <w:autoSpaceDE w:val="0"/>
        <w:autoSpaceDN w:val="0"/>
        <w:adjustRightInd w:val="0"/>
        <w:ind w:left="2160" w:hanging="720"/>
        <w:rPr>
          <w:color w:val="000000"/>
          <w:sz w:val="22"/>
          <w:szCs w:val="22"/>
        </w:rPr>
      </w:pPr>
      <w:r>
        <w:rPr>
          <w:color w:val="000000"/>
          <w:sz w:val="22"/>
          <w:szCs w:val="22"/>
        </w:rPr>
        <w:t>A.</w:t>
      </w:r>
      <w:r w:rsidR="008A5950">
        <w:rPr>
          <w:color w:val="000000"/>
          <w:sz w:val="22"/>
          <w:szCs w:val="22"/>
        </w:rPr>
        <w:tab/>
      </w:r>
      <w:r w:rsidR="00BC58B4" w:rsidRPr="002574ED">
        <w:rPr>
          <w:color w:val="000000"/>
          <w:sz w:val="22"/>
          <w:szCs w:val="22"/>
        </w:rPr>
        <w:t>An employee of a party or candidate;</w:t>
      </w:r>
    </w:p>
    <w:p w14:paraId="0F574C81" w14:textId="77777777" w:rsidR="008A5950" w:rsidRPr="002574ED" w:rsidRDefault="008A5950" w:rsidP="008402F8">
      <w:pPr>
        <w:tabs>
          <w:tab w:val="left" w:pos="720"/>
          <w:tab w:val="left" w:pos="1440"/>
          <w:tab w:val="left" w:pos="2160"/>
          <w:tab w:val="left" w:pos="2880"/>
          <w:tab w:val="left" w:pos="3600"/>
        </w:tabs>
        <w:autoSpaceDE w:val="0"/>
        <w:autoSpaceDN w:val="0"/>
        <w:adjustRightInd w:val="0"/>
        <w:ind w:left="2160" w:hanging="720"/>
        <w:rPr>
          <w:sz w:val="22"/>
          <w:szCs w:val="22"/>
        </w:rPr>
      </w:pPr>
    </w:p>
    <w:p w14:paraId="231EA697" w14:textId="77777777" w:rsidR="00BC58B4" w:rsidRDefault="00BC58B4" w:rsidP="008402F8">
      <w:pPr>
        <w:tabs>
          <w:tab w:val="left" w:pos="720"/>
          <w:tab w:val="left" w:pos="1440"/>
          <w:tab w:val="left" w:pos="2160"/>
          <w:tab w:val="left" w:pos="2880"/>
          <w:tab w:val="left" w:pos="3600"/>
        </w:tabs>
        <w:autoSpaceDE w:val="0"/>
        <w:autoSpaceDN w:val="0"/>
        <w:adjustRightInd w:val="0"/>
        <w:ind w:left="2160" w:right="-180" w:hanging="720"/>
        <w:rPr>
          <w:color w:val="000000"/>
          <w:sz w:val="22"/>
          <w:szCs w:val="22"/>
        </w:rPr>
      </w:pPr>
      <w:r w:rsidRPr="002574ED">
        <w:rPr>
          <w:bCs/>
          <w:color w:val="000000"/>
          <w:sz w:val="22"/>
          <w:szCs w:val="22"/>
        </w:rPr>
        <w:t>B</w:t>
      </w:r>
      <w:r w:rsidR="00054163">
        <w:rPr>
          <w:color w:val="000000"/>
          <w:sz w:val="22"/>
          <w:szCs w:val="22"/>
        </w:rPr>
        <w:t>.</w:t>
      </w:r>
      <w:r w:rsidR="008A5950">
        <w:rPr>
          <w:color w:val="000000"/>
          <w:sz w:val="22"/>
          <w:szCs w:val="22"/>
        </w:rPr>
        <w:tab/>
      </w:r>
      <w:r w:rsidRPr="002574ED">
        <w:rPr>
          <w:color w:val="000000"/>
          <w:sz w:val="22"/>
          <w:szCs w:val="22"/>
        </w:rPr>
        <w:t>A person having a direct pecuniary interest in the r</w:t>
      </w:r>
      <w:r w:rsidR="008A5950">
        <w:rPr>
          <w:color w:val="000000"/>
          <w:sz w:val="22"/>
          <w:szCs w:val="22"/>
        </w:rPr>
        <w:t>esult of a referendum question;</w:t>
      </w:r>
    </w:p>
    <w:p w14:paraId="69E9AB65" w14:textId="77777777" w:rsidR="008A5950" w:rsidRPr="002574ED" w:rsidRDefault="008A5950" w:rsidP="008402F8">
      <w:pPr>
        <w:tabs>
          <w:tab w:val="left" w:pos="720"/>
          <w:tab w:val="left" w:pos="1440"/>
          <w:tab w:val="left" w:pos="2160"/>
          <w:tab w:val="left" w:pos="2880"/>
          <w:tab w:val="left" w:pos="3600"/>
        </w:tabs>
        <w:autoSpaceDE w:val="0"/>
        <w:autoSpaceDN w:val="0"/>
        <w:adjustRightInd w:val="0"/>
        <w:ind w:left="2160" w:hanging="720"/>
        <w:rPr>
          <w:sz w:val="22"/>
          <w:szCs w:val="22"/>
        </w:rPr>
      </w:pPr>
    </w:p>
    <w:p w14:paraId="446138E7" w14:textId="77777777" w:rsidR="00BC58B4" w:rsidRDefault="00BC58B4" w:rsidP="008402F8">
      <w:pPr>
        <w:tabs>
          <w:tab w:val="left" w:pos="720"/>
          <w:tab w:val="left" w:pos="1440"/>
          <w:tab w:val="left" w:pos="2160"/>
          <w:tab w:val="left" w:pos="2880"/>
          <w:tab w:val="left" w:pos="3600"/>
        </w:tabs>
        <w:autoSpaceDE w:val="0"/>
        <w:autoSpaceDN w:val="0"/>
        <w:adjustRightInd w:val="0"/>
        <w:ind w:left="2160" w:hanging="720"/>
        <w:rPr>
          <w:color w:val="000000"/>
          <w:sz w:val="22"/>
          <w:szCs w:val="22"/>
        </w:rPr>
      </w:pPr>
      <w:r w:rsidRPr="002574ED">
        <w:rPr>
          <w:bCs/>
          <w:color w:val="000000"/>
          <w:sz w:val="22"/>
          <w:szCs w:val="22"/>
        </w:rPr>
        <w:t>C</w:t>
      </w:r>
      <w:r w:rsidR="00054163">
        <w:rPr>
          <w:color w:val="000000"/>
          <w:sz w:val="22"/>
          <w:szCs w:val="22"/>
        </w:rPr>
        <w:t>.</w:t>
      </w:r>
      <w:r w:rsidR="008A5950">
        <w:rPr>
          <w:color w:val="000000"/>
          <w:sz w:val="22"/>
          <w:szCs w:val="22"/>
        </w:rPr>
        <w:tab/>
      </w:r>
      <w:r w:rsidRPr="002574ED">
        <w:rPr>
          <w:color w:val="000000"/>
          <w:sz w:val="22"/>
          <w:szCs w:val="22"/>
        </w:rPr>
        <w:t xml:space="preserve">A candidate or member of </w:t>
      </w:r>
      <w:r w:rsidR="004B2C41">
        <w:rPr>
          <w:color w:val="000000"/>
          <w:sz w:val="22"/>
          <w:szCs w:val="22"/>
        </w:rPr>
        <w:t xml:space="preserve">the candidate’s </w:t>
      </w:r>
      <w:r w:rsidRPr="002574ED">
        <w:rPr>
          <w:color w:val="000000"/>
          <w:sz w:val="22"/>
          <w:szCs w:val="22"/>
        </w:rPr>
        <w:t>immediate family.</w:t>
      </w:r>
    </w:p>
    <w:p w14:paraId="60D0CF61" w14:textId="77777777" w:rsidR="008A5950" w:rsidRPr="002574ED" w:rsidRDefault="008A5950" w:rsidP="008402F8">
      <w:pPr>
        <w:tabs>
          <w:tab w:val="left" w:pos="720"/>
          <w:tab w:val="left" w:pos="1440"/>
          <w:tab w:val="left" w:pos="2160"/>
          <w:tab w:val="left" w:pos="2880"/>
          <w:tab w:val="left" w:pos="3600"/>
        </w:tabs>
        <w:autoSpaceDE w:val="0"/>
        <w:autoSpaceDN w:val="0"/>
        <w:adjustRightInd w:val="0"/>
        <w:ind w:left="2160" w:hanging="720"/>
        <w:rPr>
          <w:sz w:val="22"/>
          <w:szCs w:val="22"/>
        </w:rPr>
      </w:pPr>
    </w:p>
    <w:p w14:paraId="45B0B7CC" w14:textId="77777777" w:rsidR="008A5950" w:rsidRDefault="00C14D6D" w:rsidP="008402F8">
      <w:pPr>
        <w:numPr>
          <w:ilvl w:val="0"/>
          <w:numId w:val="4"/>
        </w:numPr>
        <w:tabs>
          <w:tab w:val="left" w:pos="720"/>
          <w:tab w:val="left" w:pos="1440"/>
          <w:tab w:val="left" w:pos="2880"/>
          <w:tab w:val="left" w:pos="3600"/>
        </w:tabs>
        <w:autoSpaceDE w:val="0"/>
        <w:autoSpaceDN w:val="0"/>
        <w:adjustRightInd w:val="0"/>
        <w:rPr>
          <w:color w:val="000000"/>
          <w:sz w:val="22"/>
          <w:szCs w:val="22"/>
        </w:rPr>
      </w:pPr>
      <w:r w:rsidRPr="0043548D">
        <w:rPr>
          <w:color w:val="000000"/>
          <w:sz w:val="22"/>
          <w:szCs w:val="22"/>
        </w:rPr>
        <w:t>E</w:t>
      </w:r>
      <w:r w:rsidR="00BC58B4" w:rsidRPr="0043548D">
        <w:rPr>
          <w:color w:val="000000"/>
          <w:sz w:val="22"/>
          <w:szCs w:val="22"/>
        </w:rPr>
        <w:t>mployees of the Legislature and elected state officials</w:t>
      </w:r>
      <w:r w:rsidR="002574ED" w:rsidRPr="0043548D">
        <w:rPr>
          <w:color w:val="000000"/>
          <w:sz w:val="22"/>
          <w:szCs w:val="22"/>
        </w:rPr>
        <w:t>.</w:t>
      </w:r>
    </w:p>
    <w:p w14:paraId="2787D4BE" w14:textId="77777777" w:rsidR="00A37DAD" w:rsidRPr="0043548D" w:rsidRDefault="00A37DAD" w:rsidP="008402F8">
      <w:pPr>
        <w:tabs>
          <w:tab w:val="left" w:pos="720"/>
          <w:tab w:val="left" w:pos="1440"/>
          <w:tab w:val="left" w:pos="2880"/>
          <w:tab w:val="left" w:pos="3600"/>
        </w:tabs>
        <w:autoSpaceDE w:val="0"/>
        <w:autoSpaceDN w:val="0"/>
        <w:adjustRightInd w:val="0"/>
        <w:ind w:left="1440" w:hanging="1440"/>
        <w:rPr>
          <w:color w:val="000000"/>
          <w:sz w:val="22"/>
          <w:szCs w:val="22"/>
        </w:rPr>
      </w:pPr>
    </w:p>
    <w:p w14:paraId="20F94961" w14:textId="77777777" w:rsidR="00677EAE" w:rsidRDefault="00677EAE" w:rsidP="008402F8">
      <w:pPr>
        <w:tabs>
          <w:tab w:val="left" w:pos="720"/>
          <w:tab w:val="left" w:pos="1440"/>
          <w:tab w:val="left" w:pos="2160"/>
          <w:tab w:val="left" w:pos="2880"/>
          <w:tab w:val="left" w:pos="3600"/>
        </w:tabs>
        <w:autoSpaceDE w:val="0"/>
        <w:autoSpaceDN w:val="0"/>
        <w:adjustRightInd w:val="0"/>
        <w:rPr>
          <w:color w:val="000000"/>
          <w:sz w:val="22"/>
          <w:szCs w:val="22"/>
        </w:rPr>
      </w:pPr>
    </w:p>
    <w:p w14:paraId="1680C53D" w14:textId="46F38947" w:rsidR="00703D36" w:rsidRPr="00B517B0" w:rsidRDefault="00D90838" w:rsidP="008402F8">
      <w:pPr>
        <w:tabs>
          <w:tab w:val="left" w:pos="720"/>
          <w:tab w:val="left" w:pos="1440"/>
          <w:tab w:val="left" w:pos="2160"/>
          <w:tab w:val="left" w:pos="2880"/>
          <w:tab w:val="left" w:pos="3600"/>
        </w:tabs>
        <w:rPr>
          <w:b/>
          <w:sz w:val="22"/>
          <w:szCs w:val="22"/>
        </w:rPr>
      </w:pPr>
      <w:r w:rsidRPr="00A847A9">
        <w:rPr>
          <w:b/>
          <w:sz w:val="22"/>
          <w:szCs w:val="22"/>
        </w:rPr>
        <w:t>Section 5:</w:t>
      </w:r>
      <w:r w:rsidR="004005C4" w:rsidRPr="00A847A9">
        <w:rPr>
          <w:b/>
          <w:sz w:val="22"/>
          <w:szCs w:val="22"/>
        </w:rPr>
        <w:t xml:space="preserve"> </w:t>
      </w:r>
      <w:r w:rsidR="00703D36" w:rsidRPr="00A847A9">
        <w:rPr>
          <w:b/>
          <w:sz w:val="22"/>
          <w:szCs w:val="22"/>
        </w:rPr>
        <w:t>Processing of</w:t>
      </w:r>
      <w:r w:rsidR="008A5950" w:rsidRPr="00A847A9">
        <w:rPr>
          <w:b/>
          <w:sz w:val="22"/>
          <w:szCs w:val="22"/>
        </w:rPr>
        <w:t xml:space="preserve"> UOCAVA ballots</w:t>
      </w:r>
    </w:p>
    <w:p w14:paraId="651B7512" w14:textId="77777777" w:rsidR="00F856F2" w:rsidRPr="00B517B0" w:rsidRDefault="00F856F2" w:rsidP="008402F8">
      <w:pPr>
        <w:tabs>
          <w:tab w:val="left" w:pos="720"/>
          <w:tab w:val="left" w:pos="1440"/>
          <w:tab w:val="left" w:pos="2160"/>
          <w:tab w:val="left" w:pos="2880"/>
          <w:tab w:val="left" w:pos="3600"/>
        </w:tabs>
        <w:rPr>
          <w:b/>
          <w:sz w:val="22"/>
          <w:szCs w:val="22"/>
        </w:rPr>
      </w:pPr>
    </w:p>
    <w:p w14:paraId="6967316B" w14:textId="77777777" w:rsidR="00F856F2" w:rsidRPr="00B517B0" w:rsidRDefault="008A5950" w:rsidP="008402F8">
      <w:pPr>
        <w:tabs>
          <w:tab w:val="left" w:pos="720"/>
          <w:tab w:val="left" w:pos="1440"/>
          <w:tab w:val="left" w:pos="2160"/>
          <w:tab w:val="left" w:pos="2880"/>
          <w:tab w:val="left" w:pos="3600"/>
        </w:tabs>
        <w:ind w:left="720" w:hanging="720"/>
        <w:rPr>
          <w:sz w:val="22"/>
          <w:szCs w:val="22"/>
        </w:rPr>
      </w:pPr>
      <w:r>
        <w:rPr>
          <w:sz w:val="22"/>
          <w:szCs w:val="22"/>
        </w:rPr>
        <w:tab/>
      </w:r>
      <w:r w:rsidR="00F856F2" w:rsidRPr="00B517B0">
        <w:rPr>
          <w:sz w:val="22"/>
          <w:szCs w:val="22"/>
        </w:rPr>
        <w:t xml:space="preserve">Absentee Ballots received from UOCAVA voters shall be processed </w:t>
      </w:r>
      <w:r w:rsidR="00EE4E75" w:rsidRPr="00B517B0">
        <w:rPr>
          <w:sz w:val="22"/>
          <w:szCs w:val="22"/>
        </w:rPr>
        <w:t xml:space="preserve">and counted </w:t>
      </w:r>
      <w:r w:rsidR="00F856F2" w:rsidRPr="00B517B0">
        <w:rPr>
          <w:sz w:val="22"/>
          <w:szCs w:val="22"/>
        </w:rPr>
        <w:t>centrally</w:t>
      </w:r>
      <w:r w:rsidR="00EE4E75" w:rsidRPr="00B517B0">
        <w:rPr>
          <w:sz w:val="22"/>
          <w:szCs w:val="22"/>
        </w:rPr>
        <w:t xml:space="preserve"> as authorized by</w:t>
      </w:r>
      <w:r w:rsidR="004005C4">
        <w:rPr>
          <w:sz w:val="22"/>
          <w:szCs w:val="22"/>
        </w:rPr>
        <w:t xml:space="preserve"> </w:t>
      </w:r>
      <w:r w:rsidR="00EE4E75" w:rsidRPr="003C52D7">
        <w:rPr>
          <w:sz w:val="22"/>
          <w:szCs w:val="22"/>
        </w:rPr>
        <w:t>21-A</w:t>
      </w:r>
      <w:r w:rsidR="003C52D7" w:rsidRPr="003C52D7">
        <w:rPr>
          <w:sz w:val="22"/>
          <w:szCs w:val="22"/>
        </w:rPr>
        <w:t xml:space="preserve"> M.R.S. </w:t>
      </w:r>
      <w:r w:rsidR="00EE4E75" w:rsidRPr="003C52D7">
        <w:rPr>
          <w:sz w:val="22"/>
          <w:szCs w:val="22"/>
        </w:rPr>
        <w:t>§783, sub-§3.</w:t>
      </w:r>
    </w:p>
    <w:p w14:paraId="36DFB5B5" w14:textId="77777777" w:rsidR="00F30374" w:rsidRPr="00B517B0" w:rsidRDefault="00F30374" w:rsidP="008402F8">
      <w:pPr>
        <w:tabs>
          <w:tab w:val="left" w:pos="720"/>
          <w:tab w:val="left" w:pos="1440"/>
          <w:tab w:val="left" w:pos="2160"/>
          <w:tab w:val="left" w:pos="2880"/>
          <w:tab w:val="left" w:pos="3600"/>
        </w:tabs>
        <w:rPr>
          <w:sz w:val="22"/>
          <w:szCs w:val="22"/>
        </w:rPr>
      </w:pPr>
    </w:p>
    <w:p w14:paraId="3F4AA071" w14:textId="09222D6C" w:rsidR="00F30374" w:rsidRPr="004946B5" w:rsidRDefault="00D90838" w:rsidP="008402F8">
      <w:pPr>
        <w:tabs>
          <w:tab w:val="left" w:pos="720"/>
          <w:tab w:val="left" w:pos="1440"/>
          <w:tab w:val="left" w:pos="2160"/>
          <w:tab w:val="left" w:pos="2880"/>
          <w:tab w:val="left" w:pos="3600"/>
        </w:tabs>
        <w:ind w:left="1440" w:hanging="720"/>
        <w:rPr>
          <w:sz w:val="22"/>
          <w:szCs w:val="22"/>
        </w:rPr>
      </w:pPr>
      <w:r w:rsidRPr="008A5950">
        <w:rPr>
          <w:sz w:val="22"/>
          <w:szCs w:val="22"/>
        </w:rPr>
        <w:t>1.</w:t>
      </w:r>
      <w:r w:rsidR="008A5950">
        <w:rPr>
          <w:b/>
          <w:sz w:val="22"/>
          <w:szCs w:val="22"/>
        </w:rPr>
        <w:tab/>
      </w:r>
      <w:r w:rsidR="00F30374" w:rsidRPr="00B517B0">
        <w:rPr>
          <w:b/>
          <w:sz w:val="22"/>
          <w:szCs w:val="22"/>
        </w:rPr>
        <w:t xml:space="preserve">Processing Time </w:t>
      </w:r>
      <w:r>
        <w:rPr>
          <w:b/>
          <w:sz w:val="22"/>
          <w:szCs w:val="22"/>
        </w:rPr>
        <w:t xml:space="preserve">and Location </w:t>
      </w:r>
      <w:r w:rsidR="00F30374" w:rsidRPr="00B517B0">
        <w:rPr>
          <w:b/>
          <w:sz w:val="22"/>
          <w:szCs w:val="22"/>
        </w:rPr>
        <w:t>Determined by Secretary of State.</w:t>
      </w:r>
      <w:r w:rsidR="004005C4">
        <w:rPr>
          <w:b/>
          <w:sz w:val="22"/>
          <w:szCs w:val="22"/>
        </w:rPr>
        <w:t xml:space="preserve"> </w:t>
      </w:r>
      <w:r w:rsidR="004F78CC" w:rsidRPr="00242B8B">
        <w:rPr>
          <w:sz w:val="22"/>
          <w:szCs w:val="22"/>
        </w:rPr>
        <w:t>UOCAVA absentee ballots may be processed</w:t>
      </w:r>
      <w:r w:rsidR="00BA3D40">
        <w:rPr>
          <w:sz w:val="22"/>
          <w:szCs w:val="22"/>
        </w:rPr>
        <w:t xml:space="preserve"> </w:t>
      </w:r>
      <w:r w:rsidR="00BA3D40" w:rsidRPr="004946B5">
        <w:rPr>
          <w:sz w:val="22"/>
          <w:szCs w:val="22"/>
        </w:rPr>
        <w:t>starting</w:t>
      </w:r>
      <w:r w:rsidR="004F78CC" w:rsidRPr="004946B5">
        <w:rPr>
          <w:sz w:val="22"/>
          <w:szCs w:val="22"/>
        </w:rPr>
        <w:t xml:space="preserve"> </w:t>
      </w:r>
      <w:r w:rsidR="004F78CC" w:rsidRPr="00242B8B">
        <w:rPr>
          <w:sz w:val="22"/>
          <w:szCs w:val="22"/>
        </w:rPr>
        <w:t xml:space="preserve">on the </w:t>
      </w:r>
      <w:r w:rsidR="005808BB">
        <w:rPr>
          <w:sz w:val="22"/>
          <w:szCs w:val="22"/>
        </w:rPr>
        <w:t>7</w:t>
      </w:r>
      <w:r w:rsidR="005808BB" w:rsidRPr="005808BB">
        <w:rPr>
          <w:sz w:val="22"/>
          <w:szCs w:val="22"/>
          <w:vertAlign w:val="superscript"/>
        </w:rPr>
        <w:t>th</w:t>
      </w:r>
      <w:r w:rsidR="005808BB">
        <w:rPr>
          <w:sz w:val="22"/>
          <w:szCs w:val="22"/>
        </w:rPr>
        <w:t xml:space="preserve"> </w:t>
      </w:r>
      <w:r w:rsidR="004F78CC" w:rsidRPr="00242B8B">
        <w:rPr>
          <w:sz w:val="22"/>
          <w:szCs w:val="22"/>
        </w:rPr>
        <w:t>day</w:t>
      </w:r>
      <w:r w:rsidR="005808BB">
        <w:rPr>
          <w:sz w:val="22"/>
          <w:szCs w:val="22"/>
        </w:rPr>
        <w:t xml:space="preserve"> </w:t>
      </w:r>
      <w:r w:rsidR="004F78CC" w:rsidRPr="00242B8B">
        <w:rPr>
          <w:sz w:val="22"/>
          <w:szCs w:val="22"/>
        </w:rPr>
        <w:t>prior to election day and on election day, as needed</w:t>
      </w:r>
      <w:r w:rsidR="00D168B3" w:rsidRPr="00242B8B">
        <w:rPr>
          <w:sz w:val="22"/>
          <w:szCs w:val="22"/>
        </w:rPr>
        <w:t>, until</w:t>
      </w:r>
      <w:r w:rsidR="004F78CC" w:rsidRPr="00242B8B">
        <w:rPr>
          <w:sz w:val="22"/>
          <w:szCs w:val="22"/>
        </w:rPr>
        <w:t xml:space="preserve"> all absentee ballots are processed.</w:t>
      </w:r>
      <w:r w:rsidR="004F78CC" w:rsidRPr="004F78CC">
        <w:rPr>
          <w:sz w:val="22"/>
          <w:szCs w:val="22"/>
        </w:rPr>
        <w:t xml:space="preserve"> </w:t>
      </w:r>
      <w:r w:rsidR="004F78CC">
        <w:rPr>
          <w:sz w:val="22"/>
          <w:szCs w:val="22"/>
        </w:rPr>
        <w:t xml:space="preserve"> </w:t>
      </w:r>
      <w:r w:rsidR="00F30374" w:rsidRPr="00B517B0">
        <w:rPr>
          <w:sz w:val="22"/>
          <w:szCs w:val="22"/>
        </w:rPr>
        <w:t xml:space="preserve">At least </w:t>
      </w:r>
      <w:r w:rsidR="00063935">
        <w:rPr>
          <w:sz w:val="22"/>
          <w:szCs w:val="22"/>
        </w:rPr>
        <w:t xml:space="preserve">7 </w:t>
      </w:r>
      <w:r w:rsidR="00F30374" w:rsidRPr="00B517B0">
        <w:rPr>
          <w:sz w:val="22"/>
          <w:szCs w:val="22"/>
        </w:rPr>
        <w:t xml:space="preserve">days prior to </w:t>
      </w:r>
      <w:r w:rsidR="00B55EA7">
        <w:rPr>
          <w:sz w:val="22"/>
          <w:szCs w:val="22"/>
        </w:rPr>
        <w:t>the</w:t>
      </w:r>
      <w:r w:rsidR="00F30374" w:rsidRPr="00B517B0">
        <w:rPr>
          <w:sz w:val="22"/>
          <w:szCs w:val="22"/>
        </w:rPr>
        <w:t xml:space="preserve"> </w:t>
      </w:r>
      <w:r w:rsidR="00BA3D40" w:rsidRPr="004946B5">
        <w:rPr>
          <w:sz w:val="22"/>
          <w:szCs w:val="22"/>
        </w:rPr>
        <w:t>start of early processing</w:t>
      </w:r>
      <w:r w:rsidR="00F30374" w:rsidRPr="004946B5">
        <w:rPr>
          <w:sz w:val="22"/>
          <w:szCs w:val="22"/>
        </w:rPr>
        <w:t>,</w:t>
      </w:r>
      <w:r w:rsidR="00F30374" w:rsidRPr="00B517B0">
        <w:rPr>
          <w:sz w:val="22"/>
          <w:szCs w:val="22"/>
        </w:rPr>
        <w:t xml:space="preserve"> the Secretary of State </w:t>
      </w:r>
      <w:r w:rsidR="00A576EE">
        <w:rPr>
          <w:sz w:val="22"/>
          <w:szCs w:val="22"/>
        </w:rPr>
        <w:t>shall</w:t>
      </w:r>
      <w:r w:rsidR="00A576EE" w:rsidRPr="00B517B0">
        <w:rPr>
          <w:sz w:val="22"/>
          <w:szCs w:val="22"/>
        </w:rPr>
        <w:t xml:space="preserve"> </w:t>
      </w:r>
      <w:r w:rsidR="00F30374" w:rsidRPr="00B517B0">
        <w:rPr>
          <w:sz w:val="22"/>
          <w:szCs w:val="22"/>
        </w:rPr>
        <w:t xml:space="preserve">determine </w:t>
      </w:r>
      <w:r w:rsidR="00F30374" w:rsidRPr="004F78CC">
        <w:rPr>
          <w:sz w:val="22"/>
          <w:szCs w:val="22"/>
        </w:rPr>
        <w:t xml:space="preserve">the </w:t>
      </w:r>
      <w:r w:rsidRPr="00242B8B">
        <w:rPr>
          <w:sz w:val="22"/>
          <w:szCs w:val="22"/>
        </w:rPr>
        <w:t xml:space="preserve">location </w:t>
      </w:r>
      <w:r w:rsidR="004F78CC" w:rsidRPr="00242B8B">
        <w:rPr>
          <w:sz w:val="22"/>
          <w:szCs w:val="22"/>
        </w:rPr>
        <w:t>and schedule for</w:t>
      </w:r>
      <w:r w:rsidR="004F78CC">
        <w:rPr>
          <w:sz w:val="22"/>
          <w:szCs w:val="22"/>
        </w:rPr>
        <w:t xml:space="preserve"> </w:t>
      </w:r>
      <w:r>
        <w:rPr>
          <w:sz w:val="22"/>
          <w:szCs w:val="22"/>
        </w:rPr>
        <w:t>processing of</w:t>
      </w:r>
      <w:r w:rsidR="00F30374" w:rsidRPr="00B517B0">
        <w:rPr>
          <w:sz w:val="22"/>
          <w:szCs w:val="22"/>
        </w:rPr>
        <w:t xml:space="preserve"> UOCAVA absentee ballots.</w:t>
      </w:r>
      <w:r w:rsidR="004005C4">
        <w:rPr>
          <w:sz w:val="22"/>
          <w:szCs w:val="22"/>
        </w:rPr>
        <w:t xml:space="preserve"> </w:t>
      </w:r>
      <w:r w:rsidR="00F30374" w:rsidRPr="00B517B0">
        <w:rPr>
          <w:sz w:val="22"/>
          <w:szCs w:val="22"/>
        </w:rPr>
        <w:t xml:space="preserve">The Secretary of State </w:t>
      </w:r>
      <w:r w:rsidR="00063935">
        <w:rPr>
          <w:sz w:val="22"/>
          <w:szCs w:val="22"/>
        </w:rPr>
        <w:t xml:space="preserve">also </w:t>
      </w:r>
      <w:r w:rsidR="00F30374" w:rsidRPr="00B517B0">
        <w:rPr>
          <w:sz w:val="22"/>
          <w:szCs w:val="22"/>
        </w:rPr>
        <w:t xml:space="preserve">shall designate a time period prior to </w:t>
      </w:r>
      <w:r w:rsidRPr="00B517B0">
        <w:rPr>
          <w:sz w:val="22"/>
          <w:szCs w:val="22"/>
        </w:rPr>
        <w:t xml:space="preserve">the </w:t>
      </w:r>
      <w:r>
        <w:rPr>
          <w:sz w:val="22"/>
          <w:szCs w:val="22"/>
        </w:rPr>
        <w:t xml:space="preserve">starting </w:t>
      </w:r>
      <w:r w:rsidR="00F30374" w:rsidRPr="00B517B0">
        <w:rPr>
          <w:sz w:val="22"/>
          <w:szCs w:val="22"/>
        </w:rPr>
        <w:t>time listed for processing for the public to examine absentee ballot applications and return envelopes.</w:t>
      </w:r>
      <w:r w:rsidR="004005C4">
        <w:rPr>
          <w:sz w:val="22"/>
          <w:szCs w:val="22"/>
        </w:rPr>
        <w:t xml:space="preserve"> </w:t>
      </w:r>
      <w:r>
        <w:rPr>
          <w:sz w:val="22"/>
          <w:szCs w:val="22"/>
        </w:rPr>
        <w:t xml:space="preserve">The Secretary of State </w:t>
      </w:r>
      <w:r w:rsidR="00A576EE">
        <w:rPr>
          <w:sz w:val="22"/>
          <w:szCs w:val="22"/>
        </w:rPr>
        <w:t xml:space="preserve">shall </w:t>
      </w:r>
      <w:r>
        <w:rPr>
          <w:sz w:val="22"/>
          <w:szCs w:val="22"/>
        </w:rPr>
        <w:t>post this information on its publicly accessible web site and provide</w:t>
      </w:r>
      <w:r w:rsidR="004946B5">
        <w:rPr>
          <w:sz w:val="22"/>
          <w:szCs w:val="22"/>
        </w:rPr>
        <w:t xml:space="preserve"> </w:t>
      </w:r>
      <w:r>
        <w:rPr>
          <w:sz w:val="22"/>
          <w:szCs w:val="22"/>
        </w:rPr>
        <w:t>notice</w:t>
      </w:r>
      <w:r w:rsidR="00BA3D40">
        <w:rPr>
          <w:sz w:val="22"/>
          <w:szCs w:val="22"/>
        </w:rPr>
        <w:t xml:space="preserve"> </w:t>
      </w:r>
      <w:r w:rsidR="00BA3D40" w:rsidRPr="004946B5">
        <w:rPr>
          <w:sz w:val="22"/>
          <w:szCs w:val="22"/>
        </w:rPr>
        <w:t>of early processing by email</w:t>
      </w:r>
      <w:r w:rsidRPr="004946B5">
        <w:rPr>
          <w:sz w:val="22"/>
          <w:szCs w:val="22"/>
        </w:rPr>
        <w:t xml:space="preserve"> to the state party committees.</w:t>
      </w:r>
    </w:p>
    <w:p w14:paraId="2CF9F807" w14:textId="77777777" w:rsidR="00131ECA" w:rsidRPr="00B517B0" w:rsidRDefault="00131ECA" w:rsidP="008402F8">
      <w:pPr>
        <w:tabs>
          <w:tab w:val="left" w:pos="720"/>
          <w:tab w:val="left" w:pos="1440"/>
          <w:tab w:val="left" w:pos="2160"/>
          <w:tab w:val="left" w:pos="2880"/>
          <w:tab w:val="left" w:pos="3600"/>
        </w:tabs>
        <w:ind w:firstLine="400"/>
        <w:rPr>
          <w:sz w:val="22"/>
          <w:szCs w:val="22"/>
        </w:rPr>
      </w:pPr>
    </w:p>
    <w:p w14:paraId="0CACEA61" w14:textId="77777777" w:rsidR="00F856F2" w:rsidRDefault="00D90838"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sidRPr="008A5950">
        <w:rPr>
          <w:bCs/>
          <w:color w:val="000000"/>
          <w:sz w:val="22"/>
          <w:szCs w:val="22"/>
        </w:rPr>
        <w:t>2.</w:t>
      </w:r>
      <w:r w:rsidR="008A5950">
        <w:rPr>
          <w:b/>
          <w:bCs/>
          <w:color w:val="000000"/>
          <w:sz w:val="22"/>
          <w:szCs w:val="22"/>
        </w:rPr>
        <w:tab/>
      </w:r>
      <w:r w:rsidR="00F856F2" w:rsidRPr="00B517B0">
        <w:rPr>
          <w:b/>
          <w:bCs/>
          <w:color w:val="000000"/>
          <w:sz w:val="22"/>
          <w:szCs w:val="22"/>
        </w:rPr>
        <w:t>Envelopes and lists delivered.</w:t>
      </w:r>
      <w:r w:rsidR="004005C4">
        <w:rPr>
          <w:color w:val="000000"/>
          <w:sz w:val="22"/>
          <w:szCs w:val="22"/>
        </w:rPr>
        <w:t xml:space="preserve"> </w:t>
      </w:r>
      <w:r w:rsidR="00F856F2" w:rsidRPr="00B517B0">
        <w:rPr>
          <w:color w:val="000000"/>
          <w:sz w:val="22"/>
          <w:szCs w:val="22"/>
        </w:rPr>
        <w:t xml:space="preserve">On </w:t>
      </w:r>
      <w:r w:rsidR="00AB5E94" w:rsidRPr="00242B8B">
        <w:rPr>
          <w:color w:val="000000"/>
          <w:sz w:val="22"/>
          <w:szCs w:val="22"/>
        </w:rPr>
        <w:t>each day or time designated for processing UOCAVA absentee ballots</w:t>
      </w:r>
      <w:r w:rsidR="00F856F2" w:rsidRPr="00B517B0">
        <w:rPr>
          <w:color w:val="000000"/>
          <w:sz w:val="22"/>
          <w:szCs w:val="22"/>
        </w:rPr>
        <w:t xml:space="preserve">, the </w:t>
      </w:r>
      <w:r w:rsidR="00EE4E75" w:rsidRPr="00B517B0">
        <w:rPr>
          <w:color w:val="000000"/>
          <w:sz w:val="22"/>
          <w:szCs w:val="22"/>
        </w:rPr>
        <w:t xml:space="preserve">Secretary of State </w:t>
      </w:r>
      <w:r w:rsidR="00F856F2" w:rsidRPr="00B517B0">
        <w:rPr>
          <w:color w:val="000000"/>
          <w:sz w:val="22"/>
          <w:szCs w:val="22"/>
        </w:rPr>
        <w:t xml:space="preserve">shall deliver or have delivered </w:t>
      </w:r>
      <w:r w:rsidR="0043548D">
        <w:rPr>
          <w:color w:val="000000"/>
          <w:sz w:val="22"/>
          <w:szCs w:val="22"/>
        </w:rPr>
        <w:t xml:space="preserve">to the personnel authorized to process UOCAVA ballots </w:t>
      </w:r>
      <w:r w:rsidR="00F856F2" w:rsidRPr="00B517B0">
        <w:rPr>
          <w:color w:val="000000"/>
          <w:sz w:val="22"/>
          <w:szCs w:val="22"/>
        </w:rPr>
        <w:t xml:space="preserve">the return envelopes prescribed by </w:t>
      </w:r>
      <w:r w:rsidR="003C52D7">
        <w:rPr>
          <w:color w:val="000000"/>
          <w:sz w:val="22"/>
          <w:szCs w:val="22"/>
        </w:rPr>
        <w:t>21-A M.R.S.</w:t>
      </w:r>
      <w:r w:rsidR="008A5950">
        <w:rPr>
          <w:color w:val="000000"/>
          <w:sz w:val="22"/>
          <w:szCs w:val="22"/>
        </w:rPr>
        <w:t xml:space="preserve"> §</w:t>
      </w:r>
      <w:r w:rsidR="00F856F2" w:rsidRPr="003C52D7">
        <w:rPr>
          <w:color w:val="000000"/>
          <w:sz w:val="22"/>
          <w:szCs w:val="22"/>
        </w:rPr>
        <w:t xml:space="preserve">752, </w:t>
      </w:r>
      <w:r w:rsidR="008A5950">
        <w:rPr>
          <w:color w:val="000000"/>
          <w:sz w:val="22"/>
          <w:szCs w:val="22"/>
        </w:rPr>
        <w:t>sub -§</w:t>
      </w:r>
      <w:r w:rsidR="00F856F2" w:rsidRPr="003C52D7">
        <w:rPr>
          <w:color w:val="000000"/>
          <w:sz w:val="22"/>
          <w:szCs w:val="22"/>
        </w:rPr>
        <w:t>3,</w:t>
      </w:r>
      <w:r w:rsidR="00F856F2" w:rsidRPr="00B517B0">
        <w:rPr>
          <w:color w:val="000000"/>
          <w:sz w:val="22"/>
          <w:szCs w:val="22"/>
        </w:rPr>
        <w:t xml:space="preserve"> with the applications</w:t>
      </w:r>
      <w:r w:rsidR="0043548D">
        <w:rPr>
          <w:color w:val="000000"/>
          <w:sz w:val="22"/>
          <w:szCs w:val="22"/>
        </w:rPr>
        <w:t xml:space="preserve"> attached</w:t>
      </w:r>
      <w:r w:rsidR="00987B3F">
        <w:rPr>
          <w:color w:val="000000"/>
          <w:sz w:val="22"/>
          <w:szCs w:val="22"/>
        </w:rPr>
        <w:t>, if applicable</w:t>
      </w:r>
      <w:r w:rsidR="00F856F2" w:rsidRPr="00B517B0">
        <w:rPr>
          <w:color w:val="000000"/>
          <w:sz w:val="22"/>
          <w:szCs w:val="22"/>
        </w:rPr>
        <w:t>, a</w:t>
      </w:r>
      <w:r w:rsidR="005325EC">
        <w:rPr>
          <w:color w:val="000000"/>
          <w:sz w:val="22"/>
          <w:szCs w:val="22"/>
        </w:rPr>
        <w:t>nd a</w:t>
      </w:r>
      <w:r w:rsidR="00F856F2" w:rsidRPr="00B517B0">
        <w:rPr>
          <w:color w:val="000000"/>
          <w:sz w:val="22"/>
          <w:szCs w:val="22"/>
        </w:rPr>
        <w:t xml:space="preserve"> copy of the list required by </w:t>
      </w:r>
      <w:r w:rsidR="008A5950">
        <w:rPr>
          <w:color w:val="000000"/>
          <w:sz w:val="22"/>
          <w:szCs w:val="22"/>
        </w:rPr>
        <w:t>21-A M.R.S. §</w:t>
      </w:r>
      <w:r w:rsidR="00F856F2" w:rsidRPr="003C52D7">
        <w:rPr>
          <w:color w:val="000000"/>
          <w:sz w:val="22"/>
          <w:szCs w:val="22"/>
        </w:rPr>
        <w:t>753-B, sub</w:t>
      </w:r>
      <w:r w:rsidR="003C52D7" w:rsidRPr="003C52D7">
        <w:rPr>
          <w:color w:val="000000"/>
          <w:sz w:val="22"/>
          <w:szCs w:val="22"/>
        </w:rPr>
        <w:t>-§</w:t>
      </w:r>
      <w:r w:rsidR="00F856F2" w:rsidRPr="003C52D7">
        <w:rPr>
          <w:color w:val="000000"/>
          <w:sz w:val="22"/>
          <w:szCs w:val="22"/>
        </w:rPr>
        <w:t>6</w:t>
      </w:r>
      <w:r w:rsidR="0043548D">
        <w:rPr>
          <w:color w:val="000000"/>
          <w:sz w:val="22"/>
          <w:szCs w:val="22"/>
        </w:rPr>
        <w:t>.</w:t>
      </w:r>
    </w:p>
    <w:p w14:paraId="60A849CD" w14:textId="77777777" w:rsidR="00131ECA" w:rsidRPr="00B517B0" w:rsidRDefault="00131ECA"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p>
    <w:p w14:paraId="33243103" w14:textId="77777777" w:rsidR="00A62068" w:rsidRDefault="00D90838"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Pr>
          <w:color w:val="000000"/>
          <w:sz w:val="22"/>
          <w:szCs w:val="22"/>
        </w:rPr>
        <w:t>3.</w:t>
      </w:r>
      <w:r w:rsidR="008A5950">
        <w:rPr>
          <w:color w:val="000000"/>
          <w:sz w:val="22"/>
          <w:szCs w:val="22"/>
        </w:rPr>
        <w:tab/>
      </w:r>
      <w:r>
        <w:rPr>
          <w:b/>
          <w:color w:val="000000"/>
          <w:sz w:val="22"/>
          <w:szCs w:val="22"/>
        </w:rPr>
        <w:t>Processing procedure.</w:t>
      </w:r>
      <w:r w:rsidR="004005C4">
        <w:rPr>
          <w:b/>
          <w:color w:val="000000"/>
          <w:sz w:val="22"/>
          <w:szCs w:val="22"/>
        </w:rPr>
        <w:t xml:space="preserve"> </w:t>
      </w:r>
      <w:r w:rsidR="00A62068" w:rsidRPr="00B517B0">
        <w:rPr>
          <w:color w:val="000000"/>
          <w:sz w:val="22"/>
          <w:szCs w:val="22"/>
        </w:rPr>
        <w:t>The UOCAVA absentee ballots shall be processed by the appointed personnel using the list provided by the Secretary of State.</w:t>
      </w:r>
      <w:r w:rsidR="004005C4">
        <w:rPr>
          <w:color w:val="000000"/>
          <w:sz w:val="22"/>
          <w:szCs w:val="22"/>
        </w:rPr>
        <w:t xml:space="preserve"> </w:t>
      </w:r>
      <w:r w:rsidR="00A62068" w:rsidRPr="00B517B0">
        <w:rPr>
          <w:color w:val="000000"/>
          <w:sz w:val="22"/>
          <w:szCs w:val="22"/>
        </w:rPr>
        <w:t>Ballots may be processed in batches if the Secretary of State provides the</w:t>
      </w:r>
      <w:r w:rsidR="00987B3F">
        <w:rPr>
          <w:color w:val="000000"/>
          <w:sz w:val="22"/>
          <w:szCs w:val="22"/>
        </w:rPr>
        <w:t xml:space="preserve"> ballots</w:t>
      </w:r>
      <w:r w:rsidR="00A62068" w:rsidRPr="00B517B0">
        <w:rPr>
          <w:color w:val="000000"/>
          <w:sz w:val="22"/>
          <w:szCs w:val="22"/>
        </w:rPr>
        <w:t xml:space="preserve"> to the authorized personnel in that manner.</w:t>
      </w:r>
    </w:p>
    <w:p w14:paraId="0E791D61" w14:textId="77777777" w:rsidR="005078AD" w:rsidRDefault="005078AD" w:rsidP="008402F8">
      <w:pPr>
        <w:tabs>
          <w:tab w:val="left" w:pos="720"/>
          <w:tab w:val="left" w:pos="1440"/>
          <w:tab w:val="left" w:pos="2160"/>
          <w:tab w:val="left" w:pos="2880"/>
          <w:tab w:val="left" w:pos="3600"/>
        </w:tabs>
        <w:autoSpaceDE w:val="0"/>
        <w:autoSpaceDN w:val="0"/>
        <w:adjustRightInd w:val="0"/>
        <w:ind w:firstLine="400"/>
        <w:rPr>
          <w:color w:val="000000"/>
          <w:sz w:val="22"/>
          <w:szCs w:val="22"/>
        </w:rPr>
      </w:pPr>
    </w:p>
    <w:p w14:paraId="5768CB2F" w14:textId="71A6D5E8" w:rsidR="005078AD" w:rsidRDefault="005078AD" w:rsidP="008402F8">
      <w:pPr>
        <w:tabs>
          <w:tab w:val="left" w:pos="720"/>
          <w:tab w:val="left" w:pos="1440"/>
          <w:tab w:val="left" w:pos="2160"/>
          <w:tab w:val="left" w:pos="2880"/>
          <w:tab w:val="left" w:pos="3600"/>
        </w:tabs>
        <w:autoSpaceDE w:val="0"/>
        <w:autoSpaceDN w:val="0"/>
        <w:adjustRightInd w:val="0"/>
        <w:ind w:left="2160" w:hanging="720"/>
        <w:rPr>
          <w:color w:val="000000"/>
          <w:sz w:val="22"/>
          <w:szCs w:val="22"/>
        </w:rPr>
      </w:pPr>
      <w:r w:rsidRPr="008A5950">
        <w:rPr>
          <w:color w:val="000000"/>
          <w:sz w:val="22"/>
          <w:szCs w:val="22"/>
        </w:rPr>
        <w:t>A.</w:t>
      </w:r>
      <w:r w:rsidR="008A5950" w:rsidRPr="008A5950">
        <w:rPr>
          <w:color w:val="000000"/>
          <w:sz w:val="22"/>
          <w:szCs w:val="22"/>
        </w:rPr>
        <w:tab/>
      </w:r>
      <w:r w:rsidRPr="00CD0E52">
        <w:rPr>
          <w:b/>
          <w:color w:val="000000"/>
          <w:sz w:val="22"/>
          <w:szCs w:val="22"/>
        </w:rPr>
        <w:t xml:space="preserve">Signature of UOCAVA </w:t>
      </w:r>
      <w:r w:rsidR="0043548D">
        <w:rPr>
          <w:b/>
          <w:color w:val="000000"/>
          <w:sz w:val="22"/>
          <w:szCs w:val="22"/>
        </w:rPr>
        <w:t xml:space="preserve">voter </w:t>
      </w:r>
      <w:r w:rsidRPr="00CD0E52">
        <w:rPr>
          <w:b/>
          <w:color w:val="000000"/>
          <w:sz w:val="22"/>
          <w:szCs w:val="22"/>
        </w:rPr>
        <w:t>required.</w:t>
      </w:r>
      <w:r w:rsidR="004005C4">
        <w:rPr>
          <w:color w:val="000000"/>
          <w:sz w:val="22"/>
          <w:szCs w:val="22"/>
        </w:rPr>
        <w:t xml:space="preserve"> </w:t>
      </w:r>
      <w:r w:rsidRPr="00CD0E52">
        <w:rPr>
          <w:color w:val="000000"/>
          <w:sz w:val="22"/>
          <w:szCs w:val="22"/>
        </w:rPr>
        <w:t>When a UOCAVA voter is issued an absentee ballot by</w:t>
      </w:r>
      <w:r w:rsidR="0028023A" w:rsidRPr="00CD0E52">
        <w:rPr>
          <w:color w:val="000000"/>
          <w:sz w:val="22"/>
          <w:szCs w:val="22"/>
        </w:rPr>
        <w:t xml:space="preserve"> the</w:t>
      </w:r>
      <w:r w:rsidRPr="00CD0E52">
        <w:rPr>
          <w:color w:val="000000"/>
          <w:sz w:val="22"/>
          <w:szCs w:val="22"/>
        </w:rPr>
        <w:t xml:space="preserve"> Secretary of State, the voter will be issued an affidavit </w:t>
      </w:r>
      <w:r w:rsidR="00AB5E94" w:rsidRPr="00242B8B">
        <w:rPr>
          <w:color w:val="000000"/>
          <w:sz w:val="22"/>
          <w:szCs w:val="22"/>
        </w:rPr>
        <w:t>form</w:t>
      </w:r>
      <w:r w:rsidRPr="00CD0E52">
        <w:rPr>
          <w:color w:val="000000"/>
          <w:sz w:val="22"/>
          <w:szCs w:val="22"/>
        </w:rPr>
        <w:t>.</w:t>
      </w:r>
      <w:r w:rsidR="004005C4">
        <w:rPr>
          <w:color w:val="000000"/>
          <w:sz w:val="22"/>
          <w:szCs w:val="22"/>
        </w:rPr>
        <w:t xml:space="preserve"> </w:t>
      </w:r>
      <w:r w:rsidRPr="00CD0E52">
        <w:rPr>
          <w:color w:val="000000"/>
          <w:sz w:val="22"/>
          <w:szCs w:val="22"/>
        </w:rPr>
        <w:t xml:space="preserve">A voter who is issued an absentee ballot by mail </w:t>
      </w:r>
      <w:r w:rsidR="00FC4F52">
        <w:rPr>
          <w:color w:val="000000"/>
          <w:sz w:val="22"/>
          <w:szCs w:val="22"/>
        </w:rPr>
        <w:t xml:space="preserve">also </w:t>
      </w:r>
      <w:r w:rsidRPr="00CD0E52">
        <w:rPr>
          <w:color w:val="000000"/>
          <w:sz w:val="22"/>
          <w:szCs w:val="22"/>
        </w:rPr>
        <w:t>will be issued a ballot return envelope which includes a space for the voter’s signature.</w:t>
      </w:r>
      <w:r w:rsidR="004005C4">
        <w:rPr>
          <w:color w:val="000000"/>
          <w:sz w:val="22"/>
          <w:szCs w:val="22"/>
        </w:rPr>
        <w:t xml:space="preserve"> </w:t>
      </w:r>
      <w:r w:rsidR="000A0A9F" w:rsidRPr="00CD0E52">
        <w:rPr>
          <w:color w:val="000000"/>
          <w:sz w:val="22"/>
          <w:szCs w:val="22"/>
        </w:rPr>
        <w:t xml:space="preserve">A UOCAVA </w:t>
      </w:r>
      <w:r w:rsidR="000A0A9F" w:rsidRPr="00CD0E52">
        <w:rPr>
          <w:color w:val="000000"/>
          <w:sz w:val="22"/>
          <w:szCs w:val="22"/>
        </w:rPr>
        <w:lastRenderedPageBreak/>
        <w:t xml:space="preserve">voter must sign at least one of these documents </w:t>
      </w:r>
      <w:r w:rsidR="00482437" w:rsidRPr="00B55EA7">
        <w:rPr>
          <w:color w:val="000000"/>
          <w:sz w:val="22"/>
          <w:szCs w:val="22"/>
        </w:rPr>
        <w:t xml:space="preserve">(either the affidavit or the </w:t>
      </w:r>
      <w:r w:rsidR="00987B3F">
        <w:rPr>
          <w:color w:val="000000"/>
          <w:sz w:val="22"/>
          <w:szCs w:val="22"/>
        </w:rPr>
        <w:t xml:space="preserve">absentee </w:t>
      </w:r>
      <w:r w:rsidR="00232238">
        <w:rPr>
          <w:color w:val="000000"/>
          <w:sz w:val="22"/>
          <w:szCs w:val="22"/>
        </w:rPr>
        <w:t xml:space="preserve">ballot return </w:t>
      </w:r>
      <w:r w:rsidR="00482437" w:rsidRPr="00B55EA7">
        <w:rPr>
          <w:color w:val="000000"/>
          <w:sz w:val="22"/>
          <w:szCs w:val="22"/>
        </w:rPr>
        <w:t>envelope) i</w:t>
      </w:r>
      <w:r w:rsidR="000A0A9F" w:rsidRPr="00B55EA7">
        <w:rPr>
          <w:color w:val="000000"/>
          <w:sz w:val="22"/>
          <w:szCs w:val="22"/>
        </w:rPr>
        <w:t>n order for the ballot to be valid.</w:t>
      </w:r>
      <w:r w:rsidR="004005C4" w:rsidRPr="00B55EA7">
        <w:rPr>
          <w:color w:val="000000"/>
          <w:sz w:val="22"/>
          <w:szCs w:val="22"/>
        </w:rPr>
        <w:t xml:space="preserve"> </w:t>
      </w:r>
      <w:r w:rsidR="000A0A9F" w:rsidRPr="00B55EA7">
        <w:rPr>
          <w:color w:val="000000"/>
          <w:sz w:val="22"/>
          <w:szCs w:val="22"/>
        </w:rPr>
        <w:t xml:space="preserve">If a ballot is returned </w:t>
      </w:r>
      <w:r w:rsidR="00482437" w:rsidRPr="00B55EA7">
        <w:rPr>
          <w:color w:val="000000"/>
          <w:sz w:val="22"/>
          <w:szCs w:val="22"/>
        </w:rPr>
        <w:t xml:space="preserve">by mail </w:t>
      </w:r>
      <w:r w:rsidR="000A0A9F" w:rsidRPr="00B55EA7">
        <w:rPr>
          <w:color w:val="000000"/>
          <w:sz w:val="22"/>
          <w:szCs w:val="22"/>
        </w:rPr>
        <w:t>without a signature on either of these documents, the ballot must be rejected.</w:t>
      </w:r>
      <w:r w:rsidR="00482437" w:rsidRPr="00B55EA7">
        <w:rPr>
          <w:color w:val="000000"/>
          <w:sz w:val="22"/>
          <w:szCs w:val="22"/>
        </w:rPr>
        <w:t xml:space="preserve"> A voter who </w:t>
      </w:r>
      <w:r w:rsidR="00AB5E94" w:rsidRPr="00242B8B">
        <w:rPr>
          <w:color w:val="000000"/>
          <w:sz w:val="22"/>
          <w:szCs w:val="22"/>
        </w:rPr>
        <w:t>returns</w:t>
      </w:r>
      <w:r w:rsidR="00AB5E94">
        <w:rPr>
          <w:color w:val="000000"/>
          <w:sz w:val="22"/>
          <w:szCs w:val="22"/>
        </w:rPr>
        <w:t xml:space="preserve"> </w:t>
      </w:r>
      <w:r w:rsidR="00482437" w:rsidRPr="00B55EA7">
        <w:rPr>
          <w:color w:val="000000"/>
          <w:sz w:val="22"/>
          <w:szCs w:val="22"/>
        </w:rPr>
        <w:t>a ballot by electronic means must</w:t>
      </w:r>
      <w:r w:rsidR="004946B5">
        <w:rPr>
          <w:color w:val="000000"/>
          <w:sz w:val="22"/>
          <w:szCs w:val="22"/>
        </w:rPr>
        <w:t xml:space="preserve"> </w:t>
      </w:r>
      <w:r w:rsidR="00482437" w:rsidRPr="00B55EA7">
        <w:rPr>
          <w:color w:val="000000"/>
          <w:sz w:val="22"/>
          <w:szCs w:val="22"/>
        </w:rPr>
        <w:t xml:space="preserve">sign the affidavit </w:t>
      </w:r>
      <w:r w:rsidR="00BA3D40" w:rsidRPr="004946B5">
        <w:rPr>
          <w:sz w:val="22"/>
          <w:szCs w:val="22"/>
        </w:rPr>
        <w:t xml:space="preserve">electronically </w:t>
      </w:r>
      <w:r w:rsidR="00482437" w:rsidRPr="00B55EA7">
        <w:rPr>
          <w:color w:val="000000"/>
          <w:sz w:val="22"/>
          <w:szCs w:val="22"/>
        </w:rPr>
        <w:t>and return it with the voted ballot in order for the ballot to be valid.</w:t>
      </w:r>
      <w:r w:rsidR="00A37DAD">
        <w:rPr>
          <w:color w:val="000000"/>
          <w:sz w:val="22"/>
          <w:szCs w:val="22"/>
        </w:rPr>
        <w:t xml:space="preserve"> </w:t>
      </w:r>
      <w:r w:rsidR="00482437" w:rsidRPr="00B55EA7">
        <w:rPr>
          <w:color w:val="000000"/>
          <w:sz w:val="22"/>
          <w:szCs w:val="22"/>
        </w:rPr>
        <w:t xml:space="preserve">If a ballot is returned by electronic means without </w:t>
      </w:r>
      <w:r w:rsidR="00BA3D40" w:rsidRPr="004946B5">
        <w:rPr>
          <w:sz w:val="22"/>
          <w:szCs w:val="22"/>
        </w:rPr>
        <w:t>an electronic or facsimile</w:t>
      </w:r>
      <w:r w:rsidR="00BA3D40" w:rsidRPr="00772F4C">
        <w:rPr>
          <w:color w:val="4F81BD" w:themeColor="accent1"/>
          <w:sz w:val="22"/>
          <w:szCs w:val="22"/>
          <w:u w:val="single"/>
        </w:rPr>
        <w:t xml:space="preserve"> </w:t>
      </w:r>
      <w:r w:rsidR="00482437" w:rsidRPr="00B55EA7">
        <w:rPr>
          <w:color w:val="000000"/>
          <w:sz w:val="22"/>
          <w:szCs w:val="22"/>
        </w:rPr>
        <w:t>signature on the affidavit, the ballot must be rejected.</w:t>
      </w:r>
    </w:p>
    <w:p w14:paraId="6A47A5B6" w14:textId="77777777" w:rsidR="00131ECA" w:rsidRPr="00B517B0" w:rsidRDefault="00131ECA" w:rsidP="008402F8">
      <w:pPr>
        <w:tabs>
          <w:tab w:val="left" w:pos="720"/>
          <w:tab w:val="left" w:pos="1440"/>
          <w:tab w:val="left" w:pos="2160"/>
          <w:tab w:val="left" w:pos="2880"/>
          <w:tab w:val="left" w:pos="3600"/>
        </w:tabs>
        <w:autoSpaceDE w:val="0"/>
        <w:autoSpaceDN w:val="0"/>
        <w:adjustRightInd w:val="0"/>
        <w:ind w:firstLine="400"/>
        <w:rPr>
          <w:color w:val="000000"/>
          <w:sz w:val="22"/>
          <w:szCs w:val="22"/>
        </w:rPr>
      </w:pPr>
    </w:p>
    <w:p w14:paraId="59AD1693" w14:textId="77777777" w:rsidR="00134227" w:rsidRDefault="00D90838"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Pr>
          <w:color w:val="000000"/>
          <w:sz w:val="22"/>
          <w:szCs w:val="22"/>
        </w:rPr>
        <w:t>4.</w:t>
      </w:r>
      <w:r w:rsidR="008A5950">
        <w:rPr>
          <w:color w:val="000000"/>
          <w:sz w:val="22"/>
          <w:szCs w:val="22"/>
        </w:rPr>
        <w:tab/>
      </w:r>
      <w:r>
        <w:rPr>
          <w:b/>
          <w:color w:val="000000"/>
          <w:sz w:val="22"/>
          <w:szCs w:val="22"/>
        </w:rPr>
        <w:t>Secretary of State to provide ballot box.</w:t>
      </w:r>
      <w:r w:rsidR="004005C4">
        <w:rPr>
          <w:b/>
          <w:color w:val="000000"/>
          <w:sz w:val="22"/>
          <w:szCs w:val="22"/>
        </w:rPr>
        <w:t xml:space="preserve"> </w:t>
      </w:r>
      <w:r w:rsidR="00134227" w:rsidRPr="00B517B0">
        <w:rPr>
          <w:color w:val="000000"/>
          <w:sz w:val="22"/>
          <w:szCs w:val="22"/>
        </w:rPr>
        <w:t>The Secretary of State shall provide an official ballot box or tabulator to be used by the personnel processing UOCAVA ballots in all state elections.</w:t>
      </w:r>
    </w:p>
    <w:p w14:paraId="6047EEFA" w14:textId="77777777" w:rsidR="00131ECA" w:rsidRPr="00B517B0" w:rsidRDefault="00131ECA"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p>
    <w:p w14:paraId="42A7C409" w14:textId="1AF08674" w:rsidR="00EB1241" w:rsidRDefault="00D90838"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sidRPr="00A847A9">
        <w:rPr>
          <w:color w:val="000000"/>
          <w:sz w:val="22"/>
          <w:szCs w:val="22"/>
        </w:rPr>
        <w:t>5.</w:t>
      </w:r>
      <w:r w:rsidR="008A5950" w:rsidRPr="00A847A9">
        <w:rPr>
          <w:b/>
          <w:color w:val="000000"/>
          <w:sz w:val="22"/>
          <w:szCs w:val="22"/>
        </w:rPr>
        <w:tab/>
      </w:r>
      <w:r w:rsidRPr="00A847A9">
        <w:rPr>
          <w:b/>
          <w:color w:val="000000"/>
          <w:sz w:val="22"/>
          <w:szCs w:val="22"/>
        </w:rPr>
        <w:t>Ballot receipt deadline.</w:t>
      </w:r>
      <w:r w:rsidR="004005C4" w:rsidRPr="00A847A9">
        <w:rPr>
          <w:b/>
          <w:color w:val="000000"/>
          <w:sz w:val="22"/>
          <w:szCs w:val="22"/>
        </w:rPr>
        <w:t xml:space="preserve"> </w:t>
      </w:r>
      <w:r w:rsidR="00EB1241" w:rsidRPr="00A847A9">
        <w:rPr>
          <w:color w:val="000000"/>
          <w:sz w:val="22"/>
          <w:szCs w:val="22"/>
        </w:rPr>
        <w:t xml:space="preserve">In order to be valid, an absentee ballot must be </w:t>
      </w:r>
      <w:r w:rsidRPr="00A847A9">
        <w:rPr>
          <w:color w:val="000000"/>
          <w:sz w:val="22"/>
          <w:szCs w:val="22"/>
        </w:rPr>
        <w:t xml:space="preserve">received by the </w:t>
      </w:r>
      <w:r w:rsidR="00EB1241" w:rsidRPr="00A847A9">
        <w:rPr>
          <w:color w:val="000000"/>
          <w:sz w:val="22"/>
          <w:szCs w:val="22"/>
        </w:rPr>
        <w:t xml:space="preserve">Secretary of State </w:t>
      </w:r>
      <w:r w:rsidRPr="00A847A9">
        <w:rPr>
          <w:color w:val="000000"/>
          <w:sz w:val="22"/>
          <w:szCs w:val="22"/>
        </w:rPr>
        <w:t>by 8 p.m.</w:t>
      </w:r>
      <w:r w:rsidR="0028023A" w:rsidRPr="00A847A9">
        <w:rPr>
          <w:color w:val="000000"/>
          <w:sz w:val="22"/>
          <w:szCs w:val="22"/>
        </w:rPr>
        <w:t xml:space="preserve"> </w:t>
      </w:r>
      <w:r w:rsidR="00AB5F78" w:rsidRPr="004946B5">
        <w:rPr>
          <w:sz w:val="22"/>
          <w:szCs w:val="22"/>
        </w:rPr>
        <w:t>Eastern</w:t>
      </w:r>
      <w:r w:rsidR="00BA3D40" w:rsidRPr="004946B5">
        <w:rPr>
          <w:sz w:val="22"/>
          <w:szCs w:val="22"/>
        </w:rPr>
        <w:t xml:space="preserve"> </w:t>
      </w:r>
      <w:r w:rsidR="00AB5F78" w:rsidRPr="004946B5">
        <w:rPr>
          <w:sz w:val="22"/>
          <w:szCs w:val="22"/>
        </w:rPr>
        <w:t>Time</w:t>
      </w:r>
      <w:r w:rsidR="004946B5">
        <w:rPr>
          <w:sz w:val="22"/>
          <w:szCs w:val="22"/>
        </w:rPr>
        <w:t xml:space="preserve"> </w:t>
      </w:r>
      <w:r w:rsidR="0028023A" w:rsidRPr="00A847A9">
        <w:rPr>
          <w:color w:val="000000"/>
          <w:sz w:val="22"/>
          <w:szCs w:val="22"/>
        </w:rPr>
        <w:t>on election day.</w:t>
      </w:r>
      <w:r w:rsidR="004005C4" w:rsidRPr="00A847A9">
        <w:rPr>
          <w:color w:val="000000"/>
          <w:sz w:val="22"/>
          <w:szCs w:val="22"/>
        </w:rPr>
        <w:t xml:space="preserve"> </w:t>
      </w:r>
      <w:r w:rsidRPr="00A847A9">
        <w:rPr>
          <w:color w:val="000000"/>
          <w:sz w:val="22"/>
          <w:szCs w:val="22"/>
        </w:rPr>
        <w:t>The ballot may be delivered by mail, in person or by an electronic means authorized by the Secretary of State.</w:t>
      </w:r>
    </w:p>
    <w:p w14:paraId="39187798" w14:textId="77777777" w:rsidR="00131ECA" w:rsidRDefault="00131ECA" w:rsidP="008402F8">
      <w:pPr>
        <w:tabs>
          <w:tab w:val="left" w:pos="720"/>
          <w:tab w:val="left" w:pos="1440"/>
          <w:tab w:val="left" w:pos="2160"/>
          <w:tab w:val="left" w:pos="2880"/>
          <w:tab w:val="left" w:pos="3600"/>
        </w:tabs>
        <w:autoSpaceDE w:val="0"/>
        <w:autoSpaceDN w:val="0"/>
        <w:adjustRightInd w:val="0"/>
        <w:ind w:firstLine="403"/>
        <w:rPr>
          <w:color w:val="000000"/>
          <w:sz w:val="22"/>
          <w:szCs w:val="22"/>
        </w:rPr>
      </w:pPr>
    </w:p>
    <w:p w14:paraId="7AB0D264" w14:textId="77777777" w:rsidR="00EB1241" w:rsidRPr="00242B8B" w:rsidRDefault="007E4A82" w:rsidP="008402F8">
      <w:pPr>
        <w:tabs>
          <w:tab w:val="left" w:pos="720"/>
          <w:tab w:val="left" w:pos="1440"/>
          <w:tab w:val="left" w:pos="2160"/>
          <w:tab w:val="left" w:pos="2880"/>
          <w:tab w:val="left" w:pos="3600"/>
        </w:tabs>
        <w:autoSpaceDE w:val="0"/>
        <w:autoSpaceDN w:val="0"/>
        <w:adjustRightInd w:val="0"/>
        <w:ind w:left="1440" w:right="-180" w:hanging="720"/>
        <w:rPr>
          <w:color w:val="000000"/>
          <w:sz w:val="22"/>
          <w:szCs w:val="22"/>
        </w:rPr>
      </w:pPr>
      <w:r>
        <w:rPr>
          <w:color w:val="000000"/>
          <w:sz w:val="22"/>
          <w:szCs w:val="22"/>
        </w:rPr>
        <w:t>6.</w:t>
      </w:r>
      <w:r w:rsidR="008A5950">
        <w:rPr>
          <w:color w:val="000000"/>
          <w:sz w:val="22"/>
          <w:szCs w:val="22"/>
        </w:rPr>
        <w:tab/>
      </w:r>
      <w:r>
        <w:rPr>
          <w:b/>
          <w:color w:val="000000"/>
          <w:sz w:val="22"/>
          <w:szCs w:val="22"/>
        </w:rPr>
        <w:t>Tabulating of absentee ballots.</w:t>
      </w:r>
      <w:r w:rsidR="004005C4">
        <w:rPr>
          <w:b/>
          <w:color w:val="000000"/>
          <w:sz w:val="22"/>
          <w:szCs w:val="22"/>
        </w:rPr>
        <w:t xml:space="preserve"> </w:t>
      </w:r>
      <w:r w:rsidR="00EB1241" w:rsidRPr="00B517B0">
        <w:rPr>
          <w:color w:val="000000"/>
          <w:sz w:val="22"/>
          <w:szCs w:val="22"/>
        </w:rPr>
        <w:t>Personnel are authorized to hand count the ballots or use a ballot tabulator</w:t>
      </w:r>
      <w:r>
        <w:rPr>
          <w:color w:val="000000"/>
          <w:sz w:val="22"/>
          <w:szCs w:val="22"/>
        </w:rPr>
        <w:t>, as provided by the Secretary of State</w:t>
      </w:r>
      <w:r w:rsidR="00EB1241" w:rsidRPr="00B517B0">
        <w:rPr>
          <w:color w:val="000000"/>
          <w:sz w:val="22"/>
          <w:szCs w:val="22"/>
        </w:rPr>
        <w:t>.</w:t>
      </w:r>
      <w:r w:rsidR="004005C4">
        <w:rPr>
          <w:color w:val="000000"/>
          <w:sz w:val="22"/>
          <w:szCs w:val="22"/>
        </w:rPr>
        <w:t xml:space="preserve"> </w:t>
      </w:r>
      <w:r w:rsidR="00EB1241" w:rsidRPr="00B517B0">
        <w:rPr>
          <w:color w:val="000000"/>
          <w:sz w:val="22"/>
          <w:szCs w:val="22"/>
        </w:rPr>
        <w:t>Personnel shall count the ballots as prov</w:t>
      </w:r>
      <w:r w:rsidR="00131ECA">
        <w:rPr>
          <w:color w:val="000000"/>
          <w:sz w:val="22"/>
          <w:szCs w:val="22"/>
        </w:rPr>
        <w:t xml:space="preserve">ided in </w:t>
      </w:r>
      <w:r w:rsidR="00131ECA" w:rsidRPr="003C52D7">
        <w:rPr>
          <w:color w:val="000000"/>
          <w:sz w:val="22"/>
          <w:szCs w:val="22"/>
        </w:rPr>
        <w:t>21-A</w:t>
      </w:r>
      <w:r w:rsidR="003C52D7" w:rsidRPr="003C52D7">
        <w:rPr>
          <w:color w:val="000000"/>
          <w:sz w:val="22"/>
          <w:szCs w:val="22"/>
        </w:rPr>
        <w:t xml:space="preserve"> M.R.S.</w:t>
      </w:r>
      <w:r w:rsidR="00A37DAD">
        <w:rPr>
          <w:color w:val="000000"/>
          <w:sz w:val="22"/>
          <w:szCs w:val="22"/>
        </w:rPr>
        <w:t xml:space="preserve"> </w:t>
      </w:r>
      <w:r w:rsidR="00131ECA" w:rsidRPr="003C52D7">
        <w:rPr>
          <w:color w:val="000000"/>
          <w:sz w:val="22"/>
          <w:szCs w:val="22"/>
        </w:rPr>
        <w:t>§§</w:t>
      </w:r>
      <w:r w:rsidR="00A37DAD">
        <w:rPr>
          <w:color w:val="000000"/>
          <w:sz w:val="22"/>
          <w:szCs w:val="22"/>
        </w:rPr>
        <w:t> </w:t>
      </w:r>
      <w:r w:rsidR="00131ECA" w:rsidRPr="003C52D7">
        <w:rPr>
          <w:color w:val="000000"/>
          <w:sz w:val="22"/>
          <w:szCs w:val="22"/>
        </w:rPr>
        <w:t>695</w:t>
      </w:r>
      <w:r w:rsidR="00A37DAD">
        <w:rPr>
          <w:color w:val="000000"/>
          <w:sz w:val="22"/>
          <w:szCs w:val="22"/>
        </w:rPr>
        <w:noBreakHyphen/>
      </w:r>
      <w:r w:rsidR="00131ECA" w:rsidRPr="003C52D7">
        <w:rPr>
          <w:color w:val="000000"/>
          <w:sz w:val="22"/>
          <w:szCs w:val="22"/>
        </w:rPr>
        <w:t>696</w:t>
      </w:r>
      <w:r w:rsidR="00131ECA">
        <w:rPr>
          <w:color w:val="000000"/>
          <w:sz w:val="22"/>
          <w:szCs w:val="22"/>
        </w:rPr>
        <w:t xml:space="preserve"> and the Rules for Determining Voter Intent.</w:t>
      </w:r>
      <w:r w:rsidR="00924B71">
        <w:rPr>
          <w:color w:val="000000"/>
          <w:sz w:val="22"/>
          <w:szCs w:val="22"/>
        </w:rPr>
        <w:t xml:space="preserve">  </w:t>
      </w:r>
      <w:r w:rsidR="00924B71" w:rsidRPr="00242B8B">
        <w:rPr>
          <w:color w:val="000000"/>
          <w:sz w:val="22"/>
          <w:szCs w:val="22"/>
        </w:rPr>
        <w:t>If ballots are being hand-counted, the Secretary of State may designate a time, not earlier than 10</w:t>
      </w:r>
      <w:r w:rsidR="008402F8">
        <w:rPr>
          <w:color w:val="000000"/>
          <w:sz w:val="22"/>
          <w:szCs w:val="22"/>
        </w:rPr>
        <w:t> </w:t>
      </w:r>
      <w:r w:rsidR="00924B71" w:rsidRPr="00242B8B">
        <w:rPr>
          <w:color w:val="000000"/>
          <w:sz w:val="22"/>
          <w:szCs w:val="22"/>
        </w:rPr>
        <w:t xml:space="preserve">a.m. on election day, when tallying of ballots may begin.  Although personnel may tally individual lots of ballots during election day, they may not combine or tabulate the results from the individual lot tallies until after 8 p.m. on election day, and after all absentee ballots received by 8 p.m. have been processed.   </w:t>
      </w:r>
    </w:p>
    <w:p w14:paraId="6C842DCD" w14:textId="77777777" w:rsidR="00131ECA" w:rsidRDefault="00131ECA" w:rsidP="008402F8">
      <w:pPr>
        <w:tabs>
          <w:tab w:val="left" w:pos="720"/>
          <w:tab w:val="left" w:pos="1440"/>
          <w:tab w:val="left" w:pos="2160"/>
          <w:tab w:val="left" w:pos="2880"/>
          <w:tab w:val="left" w:pos="3600"/>
        </w:tabs>
        <w:autoSpaceDE w:val="0"/>
        <w:autoSpaceDN w:val="0"/>
        <w:adjustRightInd w:val="0"/>
        <w:ind w:firstLine="403"/>
        <w:rPr>
          <w:color w:val="000000"/>
          <w:sz w:val="22"/>
          <w:szCs w:val="22"/>
        </w:rPr>
      </w:pPr>
    </w:p>
    <w:p w14:paraId="25DE0BD5" w14:textId="77777777" w:rsidR="00131ECA" w:rsidRDefault="00131ECA"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sidRPr="0030061F">
        <w:rPr>
          <w:color w:val="000000"/>
          <w:sz w:val="22"/>
          <w:szCs w:val="22"/>
        </w:rPr>
        <w:t>7</w:t>
      </w:r>
      <w:r w:rsidR="00507BC3" w:rsidRPr="0030061F">
        <w:rPr>
          <w:color w:val="000000"/>
          <w:sz w:val="22"/>
          <w:szCs w:val="22"/>
        </w:rPr>
        <w:t>.</w:t>
      </w:r>
      <w:r w:rsidR="007338C0">
        <w:rPr>
          <w:b/>
          <w:color w:val="000000"/>
          <w:sz w:val="22"/>
          <w:szCs w:val="22"/>
        </w:rPr>
        <w:tab/>
      </w:r>
      <w:r w:rsidR="00507BC3" w:rsidRPr="00131ECA">
        <w:rPr>
          <w:b/>
          <w:color w:val="000000"/>
          <w:sz w:val="22"/>
          <w:szCs w:val="22"/>
        </w:rPr>
        <w:t>Return of Votes Cast.</w:t>
      </w:r>
      <w:r w:rsidR="004005C4">
        <w:rPr>
          <w:color w:val="000000"/>
          <w:sz w:val="22"/>
          <w:szCs w:val="22"/>
        </w:rPr>
        <w:t xml:space="preserve"> </w:t>
      </w:r>
      <w:r w:rsidR="00507BC3">
        <w:rPr>
          <w:color w:val="000000"/>
          <w:sz w:val="22"/>
          <w:szCs w:val="22"/>
        </w:rPr>
        <w:t>After all absentee ballots have been processed and tabulated (either by an electronic tabulator or by hand</w:t>
      </w:r>
      <w:r w:rsidR="0028023A">
        <w:rPr>
          <w:color w:val="000000"/>
          <w:sz w:val="22"/>
          <w:szCs w:val="22"/>
        </w:rPr>
        <w:t xml:space="preserve"> </w:t>
      </w:r>
      <w:r w:rsidR="00507BC3">
        <w:rPr>
          <w:color w:val="000000"/>
          <w:sz w:val="22"/>
          <w:szCs w:val="22"/>
        </w:rPr>
        <w:t>counting), the warden shall complete the statewide Return of Votes Cast provi</w:t>
      </w:r>
      <w:r>
        <w:rPr>
          <w:color w:val="000000"/>
          <w:sz w:val="22"/>
          <w:szCs w:val="22"/>
        </w:rPr>
        <w:t>ded by the Secretary of State.</w:t>
      </w:r>
      <w:r w:rsidR="004005C4">
        <w:rPr>
          <w:color w:val="000000"/>
          <w:sz w:val="22"/>
          <w:szCs w:val="22"/>
        </w:rPr>
        <w:t xml:space="preserve"> </w:t>
      </w:r>
      <w:r>
        <w:rPr>
          <w:color w:val="000000"/>
          <w:sz w:val="22"/>
          <w:szCs w:val="22"/>
        </w:rPr>
        <w:t xml:space="preserve">The Return shall be completed pursuant to </w:t>
      </w:r>
      <w:r w:rsidRPr="003C52D7">
        <w:rPr>
          <w:color w:val="000000"/>
          <w:sz w:val="22"/>
          <w:szCs w:val="22"/>
        </w:rPr>
        <w:t>21-A</w:t>
      </w:r>
      <w:r w:rsidR="003C52D7" w:rsidRPr="003C52D7">
        <w:rPr>
          <w:color w:val="000000"/>
          <w:sz w:val="22"/>
          <w:szCs w:val="22"/>
        </w:rPr>
        <w:t xml:space="preserve"> M.R.S. </w:t>
      </w:r>
      <w:r w:rsidRPr="003C52D7">
        <w:rPr>
          <w:color w:val="000000"/>
          <w:sz w:val="22"/>
          <w:szCs w:val="22"/>
        </w:rPr>
        <w:t>§711.</w:t>
      </w:r>
    </w:p>
    <w:p w14:paraId="5278B5AE" w14:textId="77777777" w:rsidR="00131ECA" w:rsidRDefault="00131ECA"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p>
    <w:p w14:paraId="7BDEC31A" w14:textId="77777777" w:rsidR="00131ECA" w:rsidRDefault="00131ECA"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Pr>
          <w:color w:val="000000"/>
          <w:sz w:val="22"/>
          <w:szCs w:val="22"/>
        </w:rPr>
        <w:t>8.</w:t>
      </w:r>
      <w:r w:rsidR="007338C0">
        <w:rPr>
          <w:color w:val="000000"/>
          <w:sz w:val="22"/>
          <w:szCs w:val="22"/>
        </w:rPr>
        <w:tab/>
      </w:r>
      <w:r>
        <w:rPr>
          <w:b/>
          <w:color w:val="000000"/>
          <w:sz w:val="22"/>
          <w:szCs w:val="22"/>
        </w:rPr>
        <w:t>Materials returned to Secretary of State.</w:t>
      </w:r>
      <w:r w:rsidR="004005C4">
        <w:rPr>
          <w:b/>
          <w:color w:val="000000"/>
          <w:sz w:val="22"/>
          <w:szCs w:val="22"/>
        </w:rPr>
        <w:t xml:space="preserve"> </w:t>
      </w:r>
      <w:r w:rsidRPr="0028023A">
        <w:rPr>
          <w:color w:val="000000"/>
          <w:sz w:val="22"/>
          <w:szCs w:val="22"/>
        </w:rPr>
        <w:t>Vo</w:t>
      </w:r>
      <w:r w:rsidR="00116C52" w:rsidRPr="00B517B0">
        <w:rPr>
          <w:color w:val="000000"/>
          <w:sz w:val="22"/>
          <w:szCs w:val="22"/>
        </w:rPr>
        <w:t xml:space="preserve">ted ballots and other voting materials shall </w:t>
      </w:r>
      <w:r w:rsidR="002641D4" w:rsidRPr="00B517B0">
        <w:rPr>
          <w:color w:val="000000"/>
          <w:sz w:val="22"/>
          <w:szCs w:val="22"/>
        </w:rPr>
        <w:t xml:space="preserve">be </w:t>
      </w:r>
      <w:r w:rsidR="00116C52" w:rsidRPr="00B517B0">
        <w:rPr>
          <w:color w:val="000000"/>
          <w:sz w:val="22"/>
          <w:szCs w:val="22"/>
        </w:rPr>
        <w:t>sealed and returned to the Secretary of State once all ballots have been counted and the results publicly decla</w:t>
      </w:r>
      <w:r>
        <w:rPr>
          <w:color w:val="000000"/>
          <w:sz w:val="22"/>
          <w:szCs w:val="22"/>
        </w:rPr>
        <w:t>red.</w:t>
      </w:r>
      <w:r w:rsidR="004005C4">
        <w:rPr>
          <w:color w:val="000000"/>
          <w:sz w:val="22"/>
          <w:szCs w:val="22"/>
        </w:rPr>
        <w:t xml:space="preserve"> </w:t>
      </w:r>
      <w:r>
        <w:rPr>
          <w:color w:val="000000"/>
          <w:sz w:val="22"/>
          <w:szCs w:val="22"/>
        </w:rPr>
        <w:t xml:space="preserve">Materials shall be sealed as provided </w:t>
      </w:r>
      <w:r w:rsidRPr="003C52D7">
        <w:rPr>
          <w:color w:val="000000"/>
          <w:sz w:val="22"/>
          <w:szCs w:val="22"/>
        </w:rPr>
        <w:t>in 21-A</w:t>
      </w:r>
      <w:r w:rsidR="003C52D7" w:rsidRPr="003C52D7">
        <w:rPr>
          <w:color w:val="000000"/>
          <w:sz w:val="22"/>
          <w:szCs w:val="22"/>
        </w:rPr>
        <w:t xml:space="preserve"> M.R.S</w:t>
      </w:r>
      <w:r w:rsidR="004A6412">
        <w:rPr>
          <w:color w:val="000000"/>
          <w:sz w:val="22"/>
          <w:szCs w:val="22"/>
        </w:rPr>
        <w:t>.</w:t>
      </w:r>
      <w:r w:rsidR="003C52D7" w:rsidRPr="003C52D7">
        <w:rPr>
          <w:color w:val="000000"/>
          <w:sz w:val="22"/>
          <w:szCs w:val="22"/>
        </w:rPr>
        <w:t xml:space="preserve"> </w:t>
      </w:r>
      <w:r w:rsidRPr="003C52D7">
        <w:rPr>
          <w:color w:val="000000"/>
          <w:sz w:val="22"/>
          <w:szCs w:val="22"/>
        </w:rPr>
        <w:t>§698.</w:t>
      </w:r>
    </w:p>
    <w:p w14:paraId="2BEFB60E" w14:textId="77777777" w:rsidR="00AD103C" w:rsidRDefault="00AD103C"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p>
    <w:p w14:paraId="2628096F" w14:textId="77777777" w:rsidR="00AD103C" w:rsidRDefault="00AD103C"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sidRPr="00F50059">
        <w:rPr>
          <w:color w:val="000000"/>
          <w:sz w:val="22"/>
          <w:szCs w:val="22"/>
        </w:rPr>
        <w:t>9.</w:t>
      </w:r>
      <w:r w:rsidR="007338C0">
        <w:rPr>
          <w:b/>
          <w:color w:val="000000"/>
          <w:sz w:val="22"/>
          <w:szCs w:val="22"/>
        </w:rPr>
        <w:tab/>
      </w:r>
      <w:r w:rsidRPr="00AD103C">
        <w:rPr>
          <w:b/>
          <w:color w:val="000000"/>
          <w:sz w:val="22"/>
          <w:szCs w:val="22"/>
        </w:rPr>
        <w:t>Security of Voted Materials.</w:t>
      </w:r>
      <w:r w:rsidR="004005C4">
        <w:rPr>
          <w:color w:val="000000"/>
          <w:sz w:val="22"/>
          <w:szCs w:val="22"/>
        </w:rPr>
        <w:t xml:space="preserve"> </w:t>
      </w:r>
      <w:r w:rsidR="00116C52" w:rsidRPr="00B517B0">
        <w:rPr>
          <w:color w:val="000000"/>
          <w:sz w:val="22"/>
          <w:szCs w:val="22"/>
        </w:rPr>
        <w:t>The Secretary of State shall take appropriate measures to ensure the safety and security of all ballots.</w:t>
      </w:r>
      <w:r w:rsidR="004005C4">
        <w:rPr>
          <w:color w:val="000000"/>
          <w:sz w:val="22"/>
          <w:szCs w:val="22"/>
        </w:rPr>
        <w:t xml:space="preserve"> </w:t>
      </w:r>
      <w:r w:rsidR="00116C52" w:rsidRPr="00B517B0">
        <w:rPr>
          <w:color w:val="000000"/>
          <w:sz w:val="22"/>
          <w:szCs w:val="22"/>
        </w:rPr>
        <w:t xml:space="preserve">Ballots and voting equipment must be secured in an area that is accessible only by staff of the Division of Elections or other </w:t>
      </w:r>
      <w:r w:rsidR="006C7C59" w:rsidRPr="00B517B0">
        <w:rPr>
          <w:color w:val="000000"/>
          <w:sz w:val="22"/>
          <w:szCs w:val="22"/>
        </w:rPr>
        <w:t>S</w:t>
      </w:r>
      <w:r w:rsidR="00116C52" w:rsidRPr="00B517B0">
        <w:rPr>
          <w:color w:val="000000"/>
          <w:sz w:val="22"/>
          <w:szCs w:val="22"/>
        </w:rPr>
        <w:t>ecretary of Stat</w:t>
      </w:r>
      <w:r>
        <w:rPr>
          <w:color w:val="000000"/>
          <w:sz w:val="22"/>
          <w:szCs w:val="22"/>
        </w:rPr>
        <w:t>e personnel.</w:t>
      </w:r>
    </w:p>
    <w:p w14:paraId="68FEB2B3" w14:textId="77777777" w:rsidR="00AD103C" w:rsidRDefault="00AD103C" w:rsidP="008402F8">
      <w:pPr>
        <w:tabs>
          <w:tab w:val="left" w:pos="720"/>
          <w:tab w:val="left" w:pos="1440"/>
          <w:tab w:val="left" w:pos="2160"/>
          <w:tab w:val="left" w:pos="2880"/>
          <w:tab w:val="left" w:pos="3600"/>
        </w:tabs>
        <w:autoSpaceDE w:val="0"/>
        <w:autoSpaceDN w:val="0"/>
        <w:adjustRightInd w:val="0"/>
        <w:ind w:left="1440" w:hanging="720"/>
        <w:rPr>
          <w:color w:val="000000"/>
          <w:sz w:val="22"/>
          <w:szCs w:val="22"/>
        </w:rPr>
      </w:pPr>
    </w:p>
    <w:p w14:paraId="0E1A72E5" w14:textId="31B941D9" w:rsidR="00116C52" w:rsidRDefault="00AD103C" w:rsidP="008402F8">
      <w:pPr>
        <w:numPr>
          <w:ilvl w:val="0"/>
          <w:numId w:val="5"/>
        </w:numPr>
        <w:tabs>
          <w:tab w:val="clear" w:pos="1080"/>
          <w:tab w:val="left" w:pos="720"/>
          <w:tab w:val="left" w:pos="1440"/>
          <w:tab w:val="left" w:pos="2160"/>
          <w:tab w:val="left" w:pos="2880"/>
          <w:tab w:val="left" w:pos="3600"/>
        </w:tabs>
        <w:autoSpaceDE w:val="0"/>
        <w:autoSpaceDN w:val="0"/>
        <w:adjustRightInd w:val="0"/>
        <w:ind w:left="1440" w:hanging="720"/>
        <w:rPr>
          <w:color w:val="000000"/>
          <w:sz w:val="22"/>
          <w:szCs w:val="22"/>
        </w:rPr>
      </w:pPr>
      <w:r>
        <w:rPr>
          <w:b/>
          <w:color w:val="000000"/>
          <w:sz w:val="22"/>
          <w:szCs w:val="22"/>
        </w:rPr>
        <w:t>Recount.</w:t>
      </w:r>
      <w:r w:rsidR="004005C4">
        <w:rPr>
          <w:b/>
          <w:color w:val="000000"/>
          <w:sz w:val="22"/>
          <w:szCs w:val="22"/>
        </w:rPr>
        <w:t xml:space="preserve"> </w:t>
      </w:r>
      <w:r w:rsidR="00116C52" w:rsidRPr="00B517B0">
        <w:rPr>
          <w:color w:val="000000"/>
          <w:sz w:val="22"/>
          <w:szCs w:val="22"/>
        </w:rPr>
        <w:t>I</w:t>
      </w:r>
      <w:r>
        <w:rPr>
          <w:color w:val="000000"/>
          <w:sz w:val="22"/>
          <w:szCs w:val="22"/>
        </w:rPr>
        <w:t xml:space="preserve">f a recount is requested </w:t>
      </w:r>
      <w:r w:rsidR="0043548D">
        <w:rPr>
          <w:color w:val="000000"/>
          <w:sz w:val="22"/>
          <w:szCs w:val="22"/>
        </w:rPr>
        <w:t xml:space="preserve">for an electoral district in which </w:t>
      </w:r>
      <w:r>
        <w:rPr>
          <w:color w:val="000000"/>
          <w:sz w:val="22"/>
          <w:szCs w:val="22"/>
        </w:rPr>
        <w:t>one or more UOCAVA absentee ballots</w:t>
      </w:r>
      <w:r w:rsidR="0043548D">
        <w:rPr>
          <w:color w:val="000000"/>
          <w:sz w:val="22"/>
          <w:szCs w:val="22"/>
        </w:rPr>
        <w:t xml:space="preserve"> were cast</w:t>
      </w:r>
      <w:r w:rsidR="00116C52" w:rsidRPr="00B517B0">
        <w:rPr>
          <w:color w:val="000000"/>
          <w:sz w:val="22"/>
          <w:szCs w:val="22"/>
        </w:rPr>
        <w:t>, the Secretary of State shall notify the</w:t>
      </w:r>
      <w:r w:rsidR="004946B5">
        <w:rPr>
          <w:color w:val="000000"/>
          <w:sz w:val="22"/>
          <w:szCs w:val="22"/>
        </w:rPr>
        <w:t xml:space="preserve"> </w:t>
      </w:r>
      <w:r w:rsidR="00BA3D40" w:rsidRPr="004946B5">
        <w:rPr>
          <w:sz w:val="22"/>
          <w:szCs w:val="22"/>
        </w:rPr>
        <w:t>law enforcement personnel designated by 21-A M.R.S. §737-A, 1</w:t>
      </w:r>
      <w:r w:rsidR="00BA3D40" w:rsidRPr="004946B5">
        <w:rPr>
          <w:sz w:val="22"/>
          <w:szCs w:val="22"/>
          <w:vertAlign w:val="superscript"/>
        </w:rPr>
        <w:t>st</w:t>
      </w:r>
      <w:r w:rsidR="00BA3D40" w:rsidRPr="004946B5">
        <w:rPr>
          <w:sz w:val="22"/>
          <w:szCs w:val="22"/>
        </w:rPr>
        <w:t xml:space="preserve"> paragraph, </w:t>
      </w:r>
      <w:r w:rsidR="00116C52" w:rsidRPr="00B517B0">
        <w:rPr>
          <w:color w:val="000000"/>
          <w:sz w:val="22"/>
          <w:szCs w:val="22"/>
        </w:rPr>
        <w:t>who shall take physical control of all ballots and related materials involved in the recou</w:t>
      </w:r>
      <w:r w:rsidR="00A37DAD">
        <w:rPr>
          <w:color w:val="000000"/>
          <w:sz w:val="22"/>
          <w:szCs w:val="22"/>
        </w:rPr>
        <w:t>nt as soon as possible.</w:t>
      </w:r>
    </w:p>
    <w:p w14:paraId="27B663F4" w14:textId="77777777" w:rsidR="00242B8B" w:rsidRDefault="00242B8B" w:rsidP="008402F8">
      <w:pPr>
        <w:tabs>
          <w:tab w:val="left" w:pos="720"/>
          <w:tab w:val="left" w:pos="1440"/>
          <w:tab w:val="left" w:pos="2160"/>
          <w:tab w:val="left" w:pos="2880"/>
          <w:tab w:val="left" w:pos="3600"/>
        </w:tabs>
        <w:autoSpaceDE w:val="0"/>
        <w:autoSpaceDN w:val="0"/>
        <w:adjustRightInd w:val="0"/>
        <w:rPr>
          <w:color w:val="000000"/>
          <w:sz w:val="22"/>
          <w:szCs w:val="22"/>
        </w:rPr>
      </w:pPr>
    </w:p>
    <w:p w14:paraId="1B255A4A" w14:textId="77777777" w:rsidR="00242B8B" w:rsidRDefault="00242B8B" w:rsidP="008402F8">
      <w:pPr>
        <w:tabs>
          <w:tab w:val="left" w:pos="720"/>
          <w:tab w:val="left" w:pos="1440"/>
          <w:tab w:val="left" w:pos="2160"/>
          <w:tab w:val="left" w:pos="2880"/>
          <w:tab w:val="left" w:pos="3600"/>
        </w:tabs>
        <w:autoSpaceDE w:val="0"/>
        <w:autoSpaceDN w:val="0"/>
        <w:adjustRightInd w:val="0"/>
        <w:rPr>
          <w:color w:val="000000"/>
          <w:sz w:val="22"/>
          <w:szCs w:val="22"/>
        </w:rPr>
      </w:pPr>
    </w:p>
    <w:p w14:paraId="030589C6" w14:textId="77777777" w:rsidR="00A576EE" w:rsidRDefault="00A576EE" w:rsidP="008402F8">
      <w:pPr>
        <w:tabs>
          <w:tab w:val="left" w:pos="720"/>
          <w:tab w:val="left" w:pos="1440"/>
          <w:tab w:val="left" w:pos="2160"/>
          <w:tab w:val="left" w:pos="2880"/>
          <w:tab w:val="left" w:pos="3600"/>
        </w:tabs>
        <w:rPr>
          <w:b/>
          <w:sz w:val="22"/>
          <w:szCs w:val="22"/>
        </w:rPr>
      </w:pPr>
      <w:r>
        <w:rPr>
          <w:b/>
          <w:sz w:val="22"/>
          <w:szCs w:val="22"/>
        </w:rPr>
        <w:t>Section 6: Applicability to Special Election</w:t>
      </w:r>
    </w:p>
    <w:p w14:paraId="06832FF3" w14:textId="77777777" w:rsidR="00A576EE" w:rsidRDefault="00A576EE" w:rsidP="008402F8">
      <w:pPr>
        <w:tabs>
          <w:tab w:val="left" w:pos="720"/>
          <w:tab w:val="left" w:pos="1440"/>
          <w:tab w:val="left" w:pos="2160"/>
          <w:tab w:val="left" w:pos="2880"/>
          <w:tab w:val="left" w:pos="3600"/>
        </w:tabs>
        <w:rPr>
          <w:b/>
          <w:sz w:val="22"/>
          <w:szCs w:val="22"/>
        </w:rPr>
      </w:pPr>
    </w:p>
    <w:p w14:paraId="71D32789" w14:textId="77777777" w:rsidR="00A576EE" w:rsidRPr="00987B3F" w:rsidRDefault="00987B3F" w:rsidP="008402F8">
      <w:pPr>
        <w:tabs>
          <w:tab w:val="left" w:pos="720"/>
          <w:tab w:val="left" w:pos="1440"/>
          <w:tab w:val="left" w:pos="2160"/>
          <w:tab w:val="left" w:pos="2880"/>
          <w:tab w:val="left" w:pos="3600"/>
        </w:tabs>
        <w:ind w:left="720"/>
        <w:rPr>
          <w:sz w:val="22"/>
          <w:szCs w:val="22"/>
        </w:rPr>
      </w:pPr>
      <w:r>
        <w:rPr>
          <w:sz w:val="22"/>
          <w:szCs w:val="22"/>
        </w:rPr>
        <w:t>For a</w:t>
      </w:r>
      <w:r w:rsidR="00A576EE" w:rsidRPr="00987B3F">
        <w:rPr>
          <w:sz w:val="22"/>
          <w:szCs w:val="22"/>
        </w:rPr>
        <w:t xml:space="preserve"> special election</w:t>
      </w:r>
      <w:r>
        <w:rPr>
          <w:sz w:val="22"/>
          <w:szCs w:val="22"/>
        </w:rPr>
        <w:t xml:space="preserve"> conducted by t</w:t>
      </w:r>
      <w:r w:rsidR="00BA1B7F">
        <w:rPr>
          <w:sz w:val="22"/>
          <w:szCs w:val="22"/>
        </w:rPr>
        <w:t>he state pursuant to Title 21-A</w:t>
      </w:r>
      <w:r w:rsidR="00A576EE" w:rsidRPr="00987B3F">
        <w:rPr>
          <w:sz w:val="22"/>
          <w:szCs w:val="22"/>
        </w:rPr>
        <w:t xml:space="preserve">, the Secretary of State may </w:t>
      </w:r>
      <w:r w:rsidR="00BA1B7F">
        <w:rPr>
          <w:sz w:val="22"/>
          <w:szCs w:val="22"/>
        </w:rPr>
        <w:t>choose</w:t>
      </w:r>
      <w:r w:rsidR="00A576EE" w:rsidRPr="00987B3F">
        <w:rPr>
          <w:sz w:val="22"/>
          <w:szCs w:val="22"/>
        </w:rPr>
        <w:t xml:space="preserve"> to delegate any of these processes to the municipal clerks in the affected muni</w:t>
      </w:r>
      <w:r w:rsidR="00A41C06">
        <w:rPr>
          <w:sz w:val="22"/>
          <w:szCs w:val="22"/>
        </w:rPr>
        <w:t>cipalities.</w:t>
      </w:r>
    </w:p>
    <w:p w14:paraId="4CA0B4AF" w14:textId="77777777" w:rsidR="00924B71" w:rsidRDefault="00924B71" w:rsidP="008402F8">
      <w:pPr>
        <w:tabs>
          <w:tab w:val="left" w:pos="720"/>
          <w:tab w:val="left" w:pos="1440"/>
          <w:tab w:val="left" w:pos="2160"/>
          <w:tab w:val="left" w:pos="2880"/>
          <w:tab w:val="left" w:pos="3600"/>
        </w:tabs>
        <w:autoSpaceDE w:val="0"/>
        <w:autoSpaceDN w:val="0"/>
        <w:adjustRightInd w:val="0"/>
        <w:rPr>
          <w:color w:val="000000"/>
          <w:sz w:val="22"/>
          <w:szCs w:val="22"/>
        </w:rPr>
      </w:pPr>
    </w:p>
    <w:p w14:paraId="4C408D4B" w14:textId="77777777" w:rsidR="00A576EE" w:rsidRDefault="00A576EE" w:rsidP="008402F8">
      <w:pPr>
        <w:tabs>
          <w:tab w:val="left" w:pos="720"/>
          <w:tab w:val="left" w:pos="1440"/>
          <w:tab w:val="left" w:pos="2160"/>
          <w:tab w:val="left" w:pos="2880"/>
          <w:tab w:val="left" w:pos="3600"/>
        </w:tabs>
        <w:autoSpaceDE w:val="0"/>
        <w:autoSpaceDN w:val="0"/>
        <w:adjustRightInd w:val="0"/>
        <w:rPr>
          <w:color w:val="000000"/>
          <w:sz w:val="22"/>
          <w:szCs w:val="22"/>
        </w:rPr>
      </w:pPr>
    </w:p>
    <w:p w14:paraId="25CB1296" w14:textId="77777777" w:rsidR="00471666" w:rsidRDefault="005C4D5F" w:rsidP="008402F8">
      <w:pPr>
        <w:tabs>
          <w:tab w:val="left" w:pos="720"/>
          <w:tab w:val="left" w:pos="1440"/>
          <w:tab w:val="left" w:pos="2160"/>
          <w:tab w:val="left" w:pos="2880"/>
          <w:tab w:val="left" w:pos="3600"/>
        </w:tabs>
        <w:autoSpaceDE w:val="0"/>
        <w:autoSpaceDN w:val="0"/>
        <w:adjustRightInd w:val="0"/>
        <w:rPr>
          <w:color w:val="000000"/>
          <w:sz w:val="22"/>
          <w:szCs w:val="22"/>
        </w:rPr>
      </w:pPr>
      <w:r>
        <w:rPr>
          <w:color w:val="000000"/>
          <w:sz w:val="22"/>
          <w:szCs w:val="22"/>
        </w:rPr>
        <w:t>STATUTORY AUTHORITY:</w:t>
      </w:r>
      <w:r w:rsidR="00A37DAD">
        <w:rPr>
          <w:color w:val="000000"/>
          <w:sz w:val="22"/>
          <w:szCs w:val="22"/>
        </w:rPr>
        <w:t xml:space="preserve"> </w:t>
      </w:r>
    </w:p>
    <w:p w14:paraId="6379496A" w14:textId="7A94D470" w:rsidR="005C4D5F" w:rsidRDefault="00471666" w:rsidP="008402F8">
      <w:pPr>
        <w:tabs>
          <w:tab w:val="left" w:pos="720"/>
          <w:tab w:val="left" w:pos="1440"/>
          <w:tab w:val="left" w:pos="2160"/>
          <w:tab w:val="left" w:pos="2880"/>
          <w:tab w:val="left" w:pos="3600"/>
        </w:tabs>
        <w:autoSpaceDE w:val="0"/>
        <w:autoSpaceDN w:val="0"/>
        <w:adjustRightInd w:val="0"/>
        <w:rPr>
          <w:color w:val="000000"/>
          <w:sz w:val="22"/>
          <w:szCs w:val="22"/>
        </w:rPr>
      </w:pPr>
      <w:r>
        <w:rPr>
          <w:color w:val="000000"/>
          <w:sz w:val="22"/>
          <w:szCs w:val="22"/>
        </w:rPr>
        <w:tab/>
      </w:r>
      <w:r w:rsidR="00A41C06">
        <w:rPr>
          <w:color w:val="000000"/>
          <w:sz w:val="22"/>
          <w:szCs w:val="22"/>
        </w:rPr>
        <w:t>21-A M.R.S. §</w:t>
      </w:r>
      <w:r w:rsidR="005C4D5F">
        <w:rPr>
          <w:color w:val="000000"/>
          <w:sz w:val="22"/>
          <w:szCs w:val="22"/>
        </w:rPr>
        <w:t>783</w:t>
      </w:r>
    </w:p>
    <w:p w14:paraId="3F02592D" w14:textId="77777777" w:rsidR="00F31417" w:rsidRDefault="00F31417" w:rsidP="008402F8">
      <w:pPr>
        <w:tabs>
          <w:tab w:val="left" w:pos="720"/>
          <w:tab w:val="left" w:pos="1440"/>
          <w:tab w:val="left" w:pos="2160"/>
          <w:tab w:val="left" w:pos="2880"/>
          <w:tab w:val="left" w:pos="3600"/>
        </w:tabs>
        <w:autoSpaceDE w:val="0"/>
        <w:autoSpaceDN w:val="0"/>
        <w:adjustRightInd w:val="0"/>
        <w:rPr>
          <w:color w:val="000000"/>
          <w:sz w:val="22"/>
          <w:szCs w:val="22"/>
        </w:rPr>
      </w:pPr>
    </w:p>
    <w:p w14:paraId="5823DBE1" w14:textId="77777777" w:rsidR="00F31417" w:rsidRDefault="00F31417" w:rsidP="008402F8">
      <w:pPr>
        <w:tabs>
          <w:tab w:val="left" w:pos="720"/>
          <w:tab w:val="left" w:pos="1440"/>
          <w:tab w:val="left" w:pos="2160"/>
          <w:tab w:val="left" w:pos="2880"/>
          <w:tab w:val="left" w:pos="3600"/>
        </w:tabs>
        <w:autoSpaceDE w:val="0"/>
        <w:autoSpaceDN w:val="0"/>
        <w:adjustRightInd w:val="0"/>
        <w:rPr>
          <w:color w:val="000000"/>
          <w:sz w:val="22"/>
          <w:szCs w:val="22"/>
        </w:rPr>
      </w:pPr>
      <w:r>
        <w:rPr>
          <w:color w:val="000000"/>
          <w:sz w:val="22"/>
          <w:szCs w:val="22"/>
        </w:rPr>
        <w:t>EFFECTIVE DATE:</w:t>
      </w:r>
    </w:p>
    <w:p w14:paraId="72B719FB" w14:textId="77777777" w:rsidR="00F31417" w:rsidRDefault="00F31417" w:rsidP="008402F8">
      <w:pPr>
        <w:tabs>
          <w:tab w:val="left" w:pos="720"/>
          <w:tab w:val="left" w:pos="1440"/>
          <w:tab w:val="left" w:pos="2160"/>
          <w:tab w:val="left" w:pos="2880"/>
          <w:tab w:val="left" w:pos="3600"/>
        </w:tabs>
        <w:autoSpaceDE w:val="0"/>
        <w:autoSpaceDN w:val="0"/>
        <w:adjustRightInd w:val="0"/>
        <w:rPr>
          <w:color w:val="000000"/>
          <w:sz w:val="22"/>
          <w:szCs w:val="22"/>
        </w:rPr>
      </w:pPr>
      <w:r>
        <w:rPr>
          <w:color w:val="000000"/>
          <w:sz w:val="22"/>
          <w:szCs w:val="22"/>
        </w:rPr>
        <w:tab/>
        <w:t>October 25, 2010 – filing 2010-502 (EMERGENCY)</w:t>
      </w:r>
    </w:p>
    <w:p w14:paraId="756CAAD1" w14:textId="77777777" w:rsidR="005C4D5F" w:rsidRDefault="00F31417" w:rsidP="008402F8">
      <w:pPr>
        <w:tabs>
          <w:tab w:val="left" w:pos="720"/>
          <w:tab w:val="left" w:pos="1440"/>
          <w:tab w:val="left" w:pos="2160"/>
          <w:tab w:val="left" w:pos="2880"/>
          <w:tab w:val="left" w:pos="3600"/>
        </w:tabs>
        <w:autoSpaceDE w:val="0"/>
        <w:autoSpaceDN w:val="0"/>
        <w:adjustRightInd w:val="0"/>
        <w:rPr>
          <w:color w:val="000000"/>
          <w:sz w:val="22"/>
          <w:szCs w:val="22"/>
        </w:rPr>
      </w:pPr>
      <w:r>
        <w:rPr>
          <w:color w:val="000000"/>
          <w:sz w:val="22"/>
          <w:szCs w:val="22"/>
        </w:rPr>
        <w:tab/>
        <w:t>September 17, 2011 – filing 2011-311</w:t>
      </w:r>
    </w:p>
    <w:p w14:paraId="64E1FED9" w14:textId="77777777" w:rsidR="007C2B76" w:rsidRDefault="007C2B76" w:rsidP="008402F8">
      <w:pPr>
        <w:tabs>
          <w:tab w:val="left" w:pos="720"/>
          <w:tab w:val="left" w:pos="1440"/>
          <w:tab w:val="left" w:pos="2160"/>
          <w:tab w:val="left" w:pos="2880"/>
          <w:tab w:val="left" w:pos="3600"/>
        </w:tabs>
        <w:autoSpaceDE w:val="0"/>
        <w:autoSpaceDN w:val="0"/>
        <w:adjustRightInd w:val="0"/>
        <w:rPr>
          <w:color w:val="000000"/>
          <w:sz w:val="22"/>
          <w:szCs w:val="22"/>
        </w:rPr>
      </w:pPr>
    </w:p>
    <w:p w14:paraId="4CFAAC77" w14:textId="77777777" w:rsidR="007C2B76" w:rsidRDefault="007C2B76" w:rsidP="008402F8">
      <w:pPr>
        <w:tabs>
          <w:tab w:val="left" w:pos="720"/>
          <w:tab w:val="left" w:pos="1440"/>
          <w:tab w:val="left" w:pos="2160"/>
          <w:tab w:val="left" w:pos="2880"/>
          <w:tab w:val="left" w:pos="3600"/>
        </w:tabs>
        <w:autoSpaceDE w:val="0"/>
        <w:autoSpaceDN w:val="0"/>
        <w:adjustRightInd w:val="0"/>
        <w:rPr>
          <w:color w:val="000000"/>
          <w:sz w:val="22"/>
          <w:szCs w:val="22"/>
        </w:rPr>
      </w:pPr>
      <w:r>
        <w:rPr>
          <w:color w:val="000000"/>
          <w:sz w:val="22"/>
          <w:szCs w:val="22"/>
        </w:rPr>
        <w:t>AMENDED:</w:t>
      </w:r>
    </w:p>
    <w:p w14:paraId="47B71EB5" w14:textId="77777777" w:rsidR="007C2B76" w:rsidRDefault="007C2B76" w:rsidP="008402F8">
      <w:pPr>
        <w:tabs>
          <w:tab w:val="left" w:pos="720"/>
          <w:tab w:val="left" w:pos="1440"/>
          <w:tab w:val="left" w:pos="2160"/>
          <w:tab w:val="left" w:pos="2880"/>
          <w:tab w:val="left" w:pos="3600"/>
        </w:tabs>
        <w:autoSpaceDE w:val="0"/>
        <w:autoSpaceDN w:val="0"/>
        <w:adjustRightInd w:val="0"/>
        <w:rPr>
          <w:color w:val="000000"/>
          <w:sz w:val="22"/>
          <w:szCs w:val="22"/>
        </w:rPr>
      </w:pPr>
      <w:r>
        <w:rPr>
          <w:color w:val="000000"/>
          <w:sz w:val="22"/>
          <w:szCs w:val="22"/>
        </w:rPr>
        <w:tab/>
        <w:t>October 12, 2014 – filing 2014-254</w:t>
      </w:r>
    </w:p>
    <w:p w14:paraId="44FA295A" w14:textId="3AA6C59F" w:rsidR="00471666" w:rsidRDefault="00471666" w:rsidP="00471666">
      <w:pPr>
        <w:tabs>
          <w:tab w:val="left" w:pos="720"/>
          <w:tab w:val="left" w:pos="1440"/>
          <w:tab w:val="left" w:pos="2160"/>
          <w:tab w:val="left" w:pos="2880"/>
          <w:tab w:val="left" w:pos="3600"/>
        </w:tabs>
        <w:autoSpaceDE w:val="0"/>
        <w:autoSpaceDN w:val="0"/>
        <w:adjustRightInd w:val="0"/>
        <w:rPr>
          <w:color w:val="000000"/>
          <w:sz w:val="22"/>
          <w:szCs w:val="22"/>
        </w:rPr>
      </w:pPr>
      <w:r>
        <w:rPr>
          <w:color w:val="000000"/>
          <w:sz w:val="22"/>
          <w:szCs w:val="22"/>
        </w:rPr>
        <w:tab/>
        <w:t>October 28, 2020 – section 5 sub-section 1, filing 2020-223 (EMERGENCY)</w:t>
      </w:r>
    </w:p>
    <w:p w14:paraId="5721D88C" w14:textId="7CFA0157" w:rsidR="007C2B76" w:rsidRDefault="007C2B76" w:rsidP="008402F8">
      <w:pPr>
        <w:tabs>
          <w:tab w:val="left" w:pos="720"/>
          <w:tab w:val="left" w:pos="1440"/>
          <w:tab w:val="left" w:pos="2160"/>
          <w:tab w:val="left" w:pos="2880"/>
          <w:tab w:val="left" w:pos="3600"/>
        </w:tabs>
        <w:autoSpaceDE w:val="0"/>
        <w:autoSpaceDN w:val="0"/>
        <w:adjustRightInd w:val="0"/>
        <w:rPr>
          <w:color w:val="000000"/>
          <w:sz w:val="22"/>
          <w:szCs w:val="22"/>
        </w:rPr>
      </w:pPr>
    </w:p>
    <w:p w14:paraId="1E125307" w14:textId="4F3ED398" w:rsidR="00471666" w:rsidRDefault="00471666" w:rsidP="008402F8">
      <w:pPr>
        <w:tabs>
          <w:tab w:val="left" w:pos="720"/>
          <w:tab w:val="left" w:pos="1440"/>
          <w:tab w:val="left" w:pos="2160"/>
          <w:tab w:val="left" w:pos="2880"/>
          <w:tab w:val="left" w:pos="3600"/>
        </w:tabs>
        <w:autoSpaceDE w:val="0"/>
        <w:autoSpaceDN w:val="0"/>
        <w:adjustRightInd w:val="0"/>
        <w:rPr>
          <w:color w:val="000000"/>
          <w:sz w:val="22"/>
          <w:szCs w:val="22"/>
        </w:rPr>
      </w:pPr>
      <w:r>
        <w:rPr>
          <w:color w:val="000000"/>
          <w:sz w:val="22"/>
          <w:szCs w:val="22"/>
        </w:rPr>
        <w:t>REVERTED TO 2014 VERSION:</w:t>
      </w:r>
    </w:p>
    <w:p w14:paraId="641FC7ED" w14:textId="234B9609" w:rsidR="00471666" w:rsidRDefault="00471666" w:rsidP="008402F8">
      <w:pPr>
        <w:tabs>
          <w:tab w:val="left" w:pos="720"/>
          <w:tab w:val="left" w:pos="1440"/>
          <w:tab w:val="left" w:pos="2160"/>
          <w:tab w:val="left" w:pos="2880"/>
          <w:tab w:val="left" w:pos="3600"/>
        </w:tabs>
        <w:autoSpaceDE w:val="0"/>
        <w:autoSpaceDN w:val="0"/>
        <w:adjustRightInd w:val="0"/>
        <w:rPr>
          <w:color w:val="000000"/>
          <w:sz w:val="22"/>
          <w:szCs w:val="22"/>
        </w:rPr>
      </w:pPr>
      <w:r>
        <w:rPr>
          <w:color w:val="000000"/>
          <w:sz w:val="22"/>
          <w:szCs w:val="22"/>
        </w:rPr>
        <w:tab/>
        <w:t>January 28, 2021</w:t>
      </w:r>
    </w:p>
    <w:p w14:paraId="4E250F9F" w14:textId="77777777" w:rsidR="008C75B4" w:rsidRDefault="008C75B4" w:rsidP="008402F8">
      <w:pPr>
        <w:tabs>
          <w:tab w:val="left" w:pos="720"/>
          <w:tab w:val="left" w:pos="1440"/>
          <w:tab w:val="left" w:pos="2160"/>
          <w:tab w:val="left" w:pos="2880"/>
          <w:tab w:val="left" w:pos="3600"/>
        </w:tabs>
        <w:autoSpaceDE w:val="0"/>
        <w:autoSpaceDN w:val="0"/>
        <w:adjustRightInd w:val="0"/>
        <w:rPr>
          <w:color w:val="000000"/>
          <w:sz w:val="22"/>
          <w:szCs w:val="22"/>
        </w:rPr>
      </w:pPr>
    </w:p>
    <w:p w14:paraId="137ED930" w14:textId="5FCD3FDD" w:rsidR="008C75B4" w:rsidRDefault="008C75B4" w:rsidP="008402F8">
      <w:pPr>
        <w:tabs>
          <w:tab w:val="left" w:pos="720"/>
          <w:tab w:val="left" w:pos="1440"/>
          <w:tab w:val="left" w:pos="2160"/>
          <w:tab w:val="left" w:pos="2880"/>
          <w:tab w:val="left" w:pos="3600"/>
        </w:tabs>
        <w:autoSpaceDE w:val="0"/>
        <w:autoSpaceDN w:val="0"/>
        <w:adjustRightInd w:val="0"/>
        <w:rPr>
          <w:color w:val="000000"/>
          <w:sz w:val="22"/>
          <w:szCs w:val="22"/>
        </w:rPr>
      </w:pPr>
      <w:r>
        <w:rPr>
          <w:color w:val="000000"/>
          <w:sz w:val="22"/>
          <w:szCs w:val="22"/>
        </w:rPr>
        <w:t>AMENDED:</w:t>
      </w:r>
    </w:p>
    <w:p w14:paraId="5844A829" w14:textId="49AFC973" w:rsidR="008C75B4" w:rsidRDefault="008C75B4" w:rsidP="008402F8">
      <w:pPr>
        <w:tabs>
          <w:tab w:val="left" w:pos="720"/>
          <w:tab w:val="left" w:pos="1440"/>
          <w:tab w:val="left" w:pos="2160"/>
          <w:tab w:val="left" w:pos="2880"/>
          <w:tab w:val="left" w:pos="3600"/>
        </w:tabs>
        <w:autoSpaceDE w:val="0"/>
        <w:autoSpaceDN w:val="0"/>
        <w:adjustRightInd w:val="0"/>
        <w:rPr>
          <w:color w:val="000000"/>
          <w:sz w:val="22"/>
          <w:szCs w:val="22"/>
        </w:rPr>
      </w:pPr>
      <w:r>
        <w:rPr>
          <w:color w:val="000000"/>
          <w:sz w:val="22"/>
          <w:szCs w:val="22"/>
        </w:rPr>
        <w:tab/>
        <w:t>October 16, 2024 – filing 2024-235</w:t>
      </w:r>
    </w:p>
    <w:p w14:paraId="75CD3FB7" w14:textId="77777777" w:rsidR="00733758" w:rsidRDefault="00733758" w:rsidP="008402F8">
      <w:pPr>
        <w:tabs>
          <w:tab w:val="left" w:pos="720"/>
          <w:tab w:val="left" w:pos="1440"/>
          <w:tab w:val="left" w:pos="2160"/>
          <w:tab w:val="left" w:pos="2880"/>
          <w:tab w:val="left" w:pos="3600"/>
        </w:tabs>
        <w:autoSpaceDE w:val="0"/>
        <w:autoSpaceDN w:val="0"/>
        <w:adjustRightInd w:val="0"/>
        <w:rPr>
          <w:color w:val="000000"/>
          <w:sz w:val="22"/>
          <w:szCs w:val="22"/>
        </w:rPr>
      </w:pPr>
    </w:p>
    <w:p w14:paraId="67BE62E1" w14:textId="50038C54" w:rsidR="00733758" w:rsidRPr="00B517B0" w:rsidRDefault="00733758" w:rsidP="008402F8">
      <w:pPr>
        <w:tabs>
          <w:tab w:val="left" w:pos="720"/>
          <w:tab w:val="left" w:pos="1440"/>
          <w:tab w:val="left" w:pos="2160"/>
          <w:tab w:val="left" w:pos="2880"/>
          <w:tab w:val="left" w:pos="3600"/>
        </w:tabs>
        <w:autoSpaceDE w:val="0"/>
        <w:autoSpaceDN w:val="0"/>
        <w:adjustRightInd w:val="0"/>
        <w:rPr>
          <w:color w:val="000000"/>
          <w:sz w:val="22"/>
          <w:szCs w:val="22"/>
        </w:rPr>
      </w:pPr>
      <w:r>
        <w:rPr>
          <w:color w:val="000000"/>
          <w:sz w:val="22"/>
          <w:szCs w:val="22"/>
        </w:rPr>
        <w:t>APAO ACCESSIBILITY CHECK: July 23, 2025</w:t>
      </w:r>
    </w:p>
    <w:sectPr w:rsidR="00733758" w:rsidRPr="00B517B0" w:rsidSect="008402F8">
      <w:headerReference w:type="default" r:id="rId8"/>
      <w:pgSz w:w="12240" w:h="15840" w:code="1"/>
      <w:pgMar w:top="1440" w:right="1440" w:bottom="126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F0384" w14:textId="77777777" w:rsidR="00FD14A2" w:rsidRDefault="00FD14A2">
      <w:r>
        <w:separator/>
      </w:r>
    </w:p>
  </w:endnote>
  <w:endnote w:type="continuationSeparator" w:id="0">
    <w:p w14:paraId="07F5EE1B" w14:textId="77777777" w:rsidR="00FD14A2" w:rsidRDefault="00FD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D680C" w14:textId="77777777" w:rsidR="00FD14A2" w:rsidRDefault="00FD14A2">
      <w:r>
        <w:separator/>
      </w:r>
    </w:p>
  </w:footnote>
  <w:footnote w:type="continuationSeparator" w:id="0">
    <w:p w14:paraId="34C7E683" w14:textId="77777777" w:rsidR="00FD14A2" w:rsidRDefault="00FD1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AD35" w14:textId="77777777" w:rsidR="00AB5E94" w:rsidRPr="004005C4" w:rsidRDefault="00AB5E94" w:rsidP="004005C4">
    <w:pPr>
      <w:pStyle w:val="Header"/>
      <w:jc w:val="right"/>
      <w:rPr>
        <w:sz w:val="18"/>
        <w:szCs w:val="18"/>
      </w:rPr>
    </w:pPr>
  </w:p>
  <w:p w14:paraId="462A999B" w14:textId="77777777" w:rsidR="00AB5E94" w:rsidRPr="004005C4" w:rsidRDefault="00AB5E94" w:rsidP="004005C4">
    <w:pPr>
      <w:pStyle w:val="Header"/>
      <w:jc w:val="right"/>
      <w:rPr>
        <w:sz w:val="18"/>
        <w:szCs w:val="18"/>
      </w:rPr>
    </w:pPr>
  </w:p>
  <w:p w14:paraId="6B539BF5" w14:textId="77777777" w:rsidR="00AB5E94" w:rsidRPr="004005C4" w:rsidRDefault="00AB5E94" w:rsidP="004005C4">
    <w:pPr>
      <w:pStyle w:val="Header"/>
      <w:jc w:val="right"/>
      <w:rPr>
        <w:sz w:val="18"/>
        <w:szCs w:val="18"/>
      </w:rPr>
    </w:pPr>
  </w:p>
  <w:p w14:paraId="0192FF3E" w14:textId="77777777" w:rsidR="00AB5E94" w:rsidRPr="004005C4" w:rsidRDefault="00AB5E94" w:rsidP="004005C4">
    <w:pPr>
      <w:pStyle w:val="Header"/>
      <w:pBdr>
        <w:bottom w:val="single" w:sz="4" w:space="1" w:color="auto"/>
      </w:pBdr>
      <w:jc w:val="right"/>
      <w:rPr>
        <w:sz w:val="18"/>
        <w:szCs w:val="18"/>
      </w:rPr>
    </w:pPr>
    <w:r w:rsidRPr="004005C4">
      <w:rPr>
        <w:sz w:val="18"/>
        <w:szCs w:val="18"/>
      </w:rPr>
      <w:t>29-250 Ch. 525</w:t>
    </w:r>
    <w:r>
      <w:rPr>
        <w:sz w:val="18"/>
        <w:szCs w:val="18"/>
      </w:rPr>
      <w:t xml:space="preserve"> </w:t>
    </w:r>
    <w:r w:rsidRPr="004005C4">
      <w:rPr>
        <w:sz w:val="18"/>
        <w:szCs w:val="18"/>
      </w:rPr>
      <w:t xml:space="preserve"> </w:t>
    </w:r>
    <w:r>
      <w:rPr>
        <w:sz w:val="18"/>
        <w:szCs w:val="18"/>
      </w:rPr>
      <w:t xml:space="preserve">   </w:t>
    </w:r>
    <w:r w:rsidRPr="004005C4">
      <w:rPr>
        <w:sz w:val="18"/>
        <w:szCs w:val="18"/>
      </w:rPr>
      <w:t xml:space="preserve">page </w:t>
    </w:r>
    <w:r w:rsidRPr="004005C4">
      <w:rPr>
        <w:rStyle w:val="PageNumber"/>
        <w:sz w:val="18"/>
        <w:szCs w:val="18"/>
      </w:rPr>
      <w:fldChar w:fldCharType="begin"/>
    </w:r>
    <w:r w:rsidRPr="004005C4">
      <w:rPr>
        <w:rStyle w:val="PageNumber"/>
        <w:sz w:val="18"/>
        <w:szCs w:val="18"/>
      </w:rPr>
      <w:instrText xml:space="preserve"> PAGE </w:instrText>
    </w:r>
    <w:r w:rsidRPr="004005C4">
      <w:rPr>
        <w:rStyle w:val="PageNumber"/>
        <w:sz w:val="18"/>
        <w:szCs w:val="18"/>
      </w:rPr>
      <w:fldChar w:fldCharType="separate"/>
    </w:r>
    <w:r w:rsidR="00DF3305">
      <w:rPr>
        <w:rStyle w:val="PageNumber"/>
        <w:noProof/>
        <w:sz w:val="18"/>
        <w:szCs w:val="18"/>
      </w:rPr>
      <w:t>5</w:t>
    </w:r>
    <w:r w:rsidRPr="004005C4">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57B19"/>
    <w:multiLevelType w:val="hybridMultilevel"/>
    <w:tmpl w:val="7A187E92"/>
    <w:lvl w:ilvl="0" w:tplc="9D60DA5C">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36542"/>
    <w:multiLevelType w:val="hybridMultilevel"/>
    <w:tmpl w:val="3FB698D0"/>
    <w:lvl w:ilvl="0" w:tplc="128601AA">
      <w:start w:val="4"/>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BE40597"/>
    <w:multiLevelType w:val="hybridMultilevel"/>
    <w:tmpl w:val="0D806D48"/>
    <w:lvl w:ilvl="0" w:tplc="8012CD90">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CB16AA2"/>
    <w:multiLevelType w:val="hybridMultilevel"/>
    <w:tmpl w:val="36187E18"/>
    <w:lvl w:ilvl="0" w:tplc="616256A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084A8C"/>
    <w:multiLevelType w:val="hybridMultilevel"/>
    <w:tmpl w:val="30269B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2874188">
    <w:abstractNumId w:val="4"/>
  </w:num>
  <w:num w:numId="2" w16cid:durableId="1507742409">
    <w:abstractNumId w:val="3"/>
  </w:num>
  <w:num w:numId="3" w16cid:durableId="1018511041">
    <w:abstractNumId w:val="2"/>
  </w:num>
  <w:num w:numId="4" w16cid:durableId="463160709">
    <w:abstractNumId w:val="1"/>
  </w:num>
  <w:num w:numId="5" w16cid:durableId="1322200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88A"/>
    <w:rsid w:val="000015DD"/>
    <w:rsid w:val="00013ED2"/>
    <w:rsid w:val="000203BE"/>
    <w:rsid w:val="00032137"/>
    <w:rsid w:val="00051707"/>
    <w:rsid w:val="00054163"/>
    <w:rsid w:val="00055182"/>
    <w:rsid w:val="00055A2A"/>
    <w:rsid w:val="00063935"/>
    <w:rsid w:val="00072559"/>
    <w:rsid w:val="00092396"/>
    <w:rsid w:val="000A0A9F"/>
    <w:rsid w:val="000B2DA6"/>
    <w:rsid w:val="000B520E"/>
    <w:rsid w:val="000C2A18"/>
    <w:rsid w:val="000E19D6"/>
    <w:rsid w:val="000E2CFB"/>
    <w:rsid w:val="000F18E1"/>
    <w:rsid w:val="000F2A1A"/>
    <w:rsid w:val="001018AA"/>
    <w:rsid w:val="0011473F"/>
    <w:rsid w:val="00116C52"/>
    <w:rsid w:val="00117166"/>
    <w:rsid w:val="00131ECA"/>
    <w:rsid w:val="00134227"/>
    <w:rsid w:val="001378D3"/>
    <w:rsid w:val="00154481"/>
    <w:rsid w:val="001550D0"/>
    <w:rsid w:val="00170AA9"/>
    <w:rsid w:val="00171519"/>
    <w:rsid w:val="001902B9"/>
    <w:rsid w:val="001B5875"/>
    <w:rsid w:val="001C38F0"/>
    <w:rsid w:val="001C7567"/>
    <w:rsid w:val="001D297D"/>
    <w:rsid w:val="001D3538"/>
    <w:rsid w:val="001D6962"/>
    <w:rsid w:val="00223162"/>
    <w:rsid w:val="00223B48"/>
    <w:rsid w:val="00225C17"/>
    <w:rsid w:val="002275AC"/>
    <w:rsid w:val="00232238"/>
    <w:rsid w:val="00232FB8"/>
    <w:rsid w:val="00242B8B"/>
    <w:rsid w:val="002477D1"/>
    <w:rsid w:val="00253D86"/>
    <w:rsid w:val="002574ED"/>
    <w:rsid w:val="002632FF"/>
    <w:rsid w:val="002641D4"/>
    <w:rsid w:val="00267E65"/>
    <w:rsid w:val="00270461"/>
    <w:rsid w:val="00273EBB"/>
    <w:rsid w:val="00276CAE"/>
    <w:rsid w:val="0028023A"/>
    <w:rsid w:val="0028199A"/>
    <w:rsid w:val="00296AC1"/>
    <w:rsid w:val="002B47EB"/>
    <w:rsid w:val="002E088A"/>
    <w:rsid w:val="002E57B0"/>
    <w:rsid w:val="0030061F"/>
    <w:rsid w:val="0030336E"/>
    <w:rsid w:val="003216CE"/>
    <w:rsid w:val="00360C68"/>
    <w:rsid w:val="00362395"/>
    <w:rsid w:val="003646B9"/>
    <w:rsid w:val="00383602"/>
    <w:rsid w:val="00386049"/>
    <w:rsid w:val="003B533C"/>
    <w:rsid w:val="003B7F8A"/>
    <w:rsid w:val="003C3BE3"/>
    <w:rsid w:val="003C52D7"/>
    <w:rsid w:val="003D0F87"/>
    <w:rsid w:val="003D6177"/>
    <w:rsid w:val="003E1543"/>
    <w:rsid w:val="003F5362"/>
    <w:rsid w:val="004005C4"/>
    <w:rsid w:val="00411AAD"/>
    <w:rsid w:val="0043345B"/>
    <w:rsid w:val="0043548D"/>
    <w:rsid w:val="0044439F"/>
    <w:rsid w:val="00446E16"/>
    <w:rsid w:val="00456F4A"/>
    <w:rsid w:val="00463D33"/>
    <w:rsid w:val="00471666"/>
    <w:rsid w:val="00471CB3"/>
    <w:rsid w:val="00472C8F"/>
    <w:rsid w:val="00476D7A"/>
    <w:rsid w:val="00482437"/>
    <w:rsid w:val="00486020"/>
    <w:rsid w:val="004945E4"/>
    <w:rsid w:val="004946B5"/>
    <w:rsid w:val="00495DB8"/>
    <w:rsid w:val="004A14A4"/>
    <w:rsid w:val="004A6412"/>
    <w:rsid w:val="004B2C41"/>
    <w:rsid w:val="004B3267"/>
    <w:rsid w:val="004C7DA5"/>
    <w:rsid w:val="004F78CC"/>
    <w:rsid w:val="005066F8"/>
    <w:rsid w:val="005078AD"/>
    <w:rsid w:val="00507BC3"/>
    <w:rsid w:val="00517749"/>
    <w:rsid w:val="00520762"/>
    <w:rsid w:val="00521132"/>
    <w:rsid w:val="00532599"/>
    <w:rsid w:val="005325EC"/>
    <w:rsid w:val="0053411B"/>
    <w:rsid w:val="00537268"/>
    <w:rsid w:val="0053777C"/>
    <w:rsid w:val="00537F42"/>
    <w:rsid w:val="00541168"/>
    <w:rsid w:val="00570548"/>
    <w:rsid w:val="005808BB"/>
    <w:rsid w:val="005969C0"/>
    <w:rsid w:val="00597EB6"/>
    <w:rsid w:val="005C4D5F"/>
    <w:rsid w:val="005E5C6C"/>
    <w:rsid w:val="005F1A0C"/>
    <w:rsid w:val="00610609"/>
    <w:rsid w:val="00622687"/>
    <w:rsid w:val="00623760"/>
    <w:rsid w:val="00650DF0"/>
    <w:rsid w:val="00653E9C"/>
    <w:rsid w:val="00655D1C"/>
    <w:rsid w:val="00664CDD"/>
    <w:rsid w:val="00677EAE"/>
    <w:rsid w:val="00696D73"/>
    <w:rsid w:val="006B1A6C"/>
    <w:rsid w:val="006C7C59"/>
    <w:rsid w:val="006D68BE"/>
    <w:rsid w:val="006E1A8F"/>
    <w:rsid w:val="006E5965"/>
    <w:rsid w:val="006E6A3D"/>
    <w:rsid w:val="00703D36"/>
    <w:rsid w:val="00704119"/>
    <w:rsid w:val="0070486E"/>
    <w:rsid w:val="00717BD0"/>
    <w:rsid w:val="007247D7"/>
    <w:rsid w:val="00724E58"/>
    <w:rsid w:val="00730EBC"/>
    <w:rsid w:val="00733758"/>
    <w:rsid w:val="007338C0"/>
    <w:rsid w:val="00744A6B"/>
    <w:rsid w:val="00747CC7"/>
    <w:rsid w:val="007707A5"/>
    <w:rsid w:val="00772F4C"/>
    <w:rsid w:val="0078091B"/>
    <w:rsid w:val="00784F1E"/>
    <w:rsid w:val="007906AD"/>
    <w:rsid w:val="00793C50"/>
    <w:rsid w:val="007A5603"/>
    <w:rsid w:val="007C0C96"/>
    <w:rsid w:val="007C2B76"/>
    <w:rsid w:val="007D1900"/>
    <w:rsid w:val="007D75C2"/>
    <w:rsid w:val="007E1625"/>
    <w:rsid w:val="007E427F"/>
    <w:rsid w:val="007E4A82"/>
    <w:rsid w:val="007E7C9F"/>
    <w:rsid w:val="007F5966"/>
    <w:rsid w:val="008006F7"/>
    <w:rsid w:val="00810B20"/>
    <w:rsid w:val="00813B58"/>
    <w:rsid w:val="00815FB0"/>
    <w:rsid w:val="00827CE1"/>
    <w:rsid w:val="008335D1"/>
    <w:rsid w:val="008402F8"/>
    <w:rsid w:val="008538E2"/>
    <w:rsid w:val="008578AC"/>
    <w:rsid w:val="0086006E"/>
    <w:rsid w:val="008678E1"/>
    <w:rsid w:val="00881321"/>
    <w:rsid w:val="008826DE"/>
    <w:rsid w:val="00896BDD"/>
    <w:rsid w:val="008A5950"/>
    <w:rsid w:val="008C45F3"/>
    <w:rsid w:val="008C75B4"/>
    <w:rsid w:val="008D71A5"/>
    <w:rsid w:val="008E66B5"/>
    <w:rsid w:val="008F0E45"/>
    <w:rsid w:val="00902733"/>
    <w:rsid w:val="00910586"/>
    <w:rsid w:val="00913713"/>
    <w:rsid w:val="009222DE"/>
    <w:rsid w:val="00924B71"/>
    <w:rsid w:val="00937D36"/>
    <w:rsid w:val="009413B7"/>
    <w:rsid w:val="00941477"/>
    <w:rsid w:val="0094208A"/>
    <w:rsid w:val="0094285E"/>
    <w:rsid w:val="00944E75"/>
    <w:rsid w:val="009453E1"/>
    <w:rsid w:val="0095239A"/>
    <w:rsid w:val="00952883"/>
    <w:rsid w:val="00967202"/>
    <w:rsid w:val="0098552E"/>
    <w:rsid w:val="00987B3F"/>
    <w:rsid w:val="00992094"/>
    <w:rsid w:val="009A2EB9"/>
    <w:rsid w:val="009A6FF6"/>
    <w:rsid w:val="009A7D0D"/>
    <w:rsid w:val="009B4322"/>
    <w:rsid w:val="009B4BB9"/>
    <w:rsid w:val="009C3437"/>
    <w:rsid w:val="009D2BBC"/>
    <w:rsid w:val="009D5536"/>
    <w:rsid w:val="009F0538"/>
    <w:rsid w:val="009F53FB"/>
    <w:rsid w:val="00A0216E"/>
    <w:rsid w:val="00A0553B"/>
    <w:rsid w:val="00A05DE0"/>
    <w:rsid w:val="00A075E5"/>
    <w:rsid w:val="00A11955"/>
    <w:rsid w:val="00A17C33"/>
    <w:rsid w:val="00A224BD"/>
    <w:rsid w:val="00A23CCC"/>
    <w:rsid w:val="00A35320"/>
    <w:rsid w:val="00A37DAD"/>
    <w:rsid w:val="00A41C06"/>
    <w:rsid w:val="00A542C4"/>
    <w:rsid w:val="00A576EE"/>
    <w:rsid w:val="00A62068"/>
    <w:rsid w:val="00A847A9"/>
    <w:rsid w:val="00A93A44"/>
    <w:rsid w:val="00AB5E94"/>
    <w:rsid w:val="00AB5F78"/>
    <w:rsid w:val="00AD103C"/>
    <w:rsid w:val="00AD3421"/>
    <w:rsid w:val="00AD4AA7"/>
    <w:rsid w:val="00B154C2"/>
    <w:rsid w:val="00B30518"/>
    <w:rsid w:val="00B32A70"/>
    <w:rsid w:val="00B33F70"/>
    <w:rsid w:val="00B517B0"/>
    <w:rsid w:val="00B55EA7"/>
    <w:rsid w:val="00B609E5"/>
    <w:rsid w:val="00B62FC2"/>
    <w:rsid w:val="00B63016"/>
    <w:rsid w:val="00B81FC3"/>
    <w:rsid w:val="00B95272"/>
    <w:rsid w:val="00B95525"/>
    <w:rsid w:val="00B96438"/>
    <w:rsid w:val="00B97C36"/>
    <w:rsid w:val="00BA1B7F"/>
    <w:rsid w:val="00BA3D40"/>
    <w:rsid w:val="00BB3521"/>
    <w:rsid w:val="00BB6BA3"/>
    <w:rsid w:val="00BC58B4"/>
    <w:rsid w:val="00BD157A"/>
    <w:rsid w:val="00BE1A15"/>
    <w:rsid w:val="00BE2415"/>
    <w:rsid w:val="00BF2484"/>
    <w:rsid w:val="00C14D6D"/>
    <w:rsid w:val="00C218CC"/>
    <w:rsid w:val="00C467FA"/>
    <w:rsid w:val="00C46FBC"/>
    <w:rsid w:val="00C47D8B"/>
    <w:rsid w:val="00C56089"/>
    <w:rsid w:val="00C63563"/>
    <w:rsid w:val="00C721F1"/>
    <w:rsid w:val="00C92C56"/>
    <w:rsid w:val="00CB11CB"/>
    <w:rsid w:val="00CC71DA"/>
    <w:rsid w:val="00CD0E52"/>
    <w:rsid w:val="00CE3444"/>
    <w:rsid w:val="00CE55FE"/>
    <w:rsid w:val="00D168B3"/>
    <w:rsid w:val="00D23899"/>
    <w:rsid w:val="00D24A81"/>
    <w:rsid w:val="00D54F1F"/>
    <w:rsid w:val="00D569C0"/>
    <w:rsid w:val="00D7492F"/>
    <w:rsid w:val="00D90838"/>
    <w:rsid w:val="00D920EC"/>
    <w:rsid w:val="00D927E8"/>
    <w:rsid w:val="00DA3A3D"/>
    <w:rsid w:val="00DB7645"/>
    <w:rsid w:val="00DC047D"/>
    <w:rsid w:val="00DF3305"/>
    <w:rsid w:val="00E01F63"/>
    <w:rsid w:val="00E047EE"/>
    <w:rsid w:val="00E04F1A"/>
    <w:rsid w:val="00E0759F"/>
    <w:rsid w:val="00E16DD3"/>
    <w:rsid w:val="00E17766"/>
    <w:rsid w:val="00E2739E"/>
    <w:rsid w:val="00E42C4C"/>
    <w:rsid w:val="00E43620"/>
    <w:rsid w:val="00E46FCF"/>
    <w:rsid w:val="00E47D3D"/>
    <w:rsid w:val="00E5666D"/>
    <w:rsid w:val="00E63A6D"/>
    <w:rsid w:val="00E70308"/>
    <w:rsid w:val="00E83684"/>
    <w:rsid w:val="00E846A4"/>
    <w:rsid w:val="00E85372"/>
    <w:rsid w:val="00E86F98"/>
    <w:rsid w:val="00EA0CE1"/>
    <w:rsid w:val="00EB1241"/>
    <w:rsid w:val="00EC7F5F"/>
    <w:rsid w:val="00EE0B4F"/>
    <w:rsid w:val="00EE4E75"/>
    <w:rsid w:val="00F133E5"/>
    <w:rsid w:val="00F16027"/>
    <w:rsid w:val="00F21B2A"/>
    <w:rsid w:val="00F30374"/>
    <w:rsid w:val="00F31417"/>
    <w:rsid w:val="00F32513"/>
    <w:rsid w:val="00F35A91"/>
    <w:rsid w:val="00F35F40"/>
    <w:rsid w:val="00F367FA"/>
    <w:rsid w:val="00F37557"/>
    <w:rsid w:val="00F50059"/>
    <w:rsid w:val="00F6531D"/>
    <w:rsid w:val="00F70345"/>
    <w:rsid w:val="00F73FA1"/>
    <w:rsid w:val="00F77151"/>
    <w:rsid w:val="00F836D6"/>
    <w:rsid w:val="00F856F2"/>
    <w:rsid w:val="00FB1486"/>
    <w:rsid w:val="00FB1A32"/>
    <w:rsid w:val="00FC3616"/>
    <w:rsid w:val="00FC49D4"/>
    <w:rsid w:val="00FC4F52"/>
    <w:rsid w:val="00FD14A2"/>
    <w:rsid w:val="00FF60DA"/>
    <w:rsid w:val="00FF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0C225"/>
  <w15:docId w15:val="{E30E1F7E-46AB-4237-AB87-A5444CFA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625"/>
    <w:rPr>
      <w:sz w:val="24"/>
      <w:szCs w:val="24"/>
    </w:rPr>
  </w:style>
  <w:style w:type="paragraph" w:styleId="Heading3">
    <w:name w:val="heading 3"/>
    <w:basedOn w:val="Normal"/>
    <w:qFormat/>
    <w:rsid w:val="002E088A"/>
    <w:pPr>
      <w:spacing w:before="100" w:beforeAutospacing="1" w:after="100" w:afterAutospacing="1"/>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text">
    <w:name w:val="mrs-text"/>
    <w:basedOn w:val="Normal"/>
    <w:rsid w:val="002E088A"/>
    <w:pPr>
      <w:spacing w:before="100" w:beforeAutospacing="1" w:after="100" w:afterAutospacing="1"/>
      <w:jc w:val="both"/>
    </w:pPr>
  </w:style>
  <w:style w:type="character" w:customStyle="1" w:styleId="bhistory1">
    <w:name w:val="bhistory1"/>
    <w:basedOn w:val="DefaultParagraphFont"/>
    <w:rsid w:val="002E088A"/>
    <w:rPr>
      <w:rFonts w:ascii="Courier New" w:hAnsi="Courier New" w:cs="Courier New" w:hint="default"/>
      <w:b w:val="0"/>
      <w:bCs w:val="0"/>
      <w:sz w:val="20"/>
      <w:szCs w:val="20"/>
    </w:rPr>
  </w:style>
  <w:style w:type="character" w:customStyle="1" w:styleId="histyear">
    <w:name w:val="hist_year"/>
    <w:basedOn w:val="DefaultParagraphFont"/>
    <w:rsid w:val="002E088A"/>
  </w:style>
  <w:style w:type="character" w:customStyle="1" w:styleId="histchapter">
    <w:name w:val="hist_chapter"/>
    <w:basedOn w:val="DefaultParagraphFont"/>
    <w:rsid w:val="002E088A"/>
  </w:style>
  <w:style w:type="character" w:customStyle="1" w:styleId="histsection">
    <w:name w:val="hist_section"/>
    <w:basedOn w:val="DefaultParagraphFont"/>
    <w:rsid w:val="002E088A"/>
  </w:style>
  <w:style w:type="character" w:customStyle="1" w:styleId="histeffect">
    <w:name w:val="hist_effect"/>
    <w:basedOn w:val="DefaultParagraphFont"/>
    <w:rsid w:val="002E088A"/>
  </w:style>
  <w:style w:type="character" w:customStyle="1" w:styleId="headnote1">
    <w:name w:val="headnote1"/>
    <w:basedOn w:val="DefaultParagraphFont"/>
    <w:rsid w:val="002E088A"/>
    <w:rPr>
      <w:b/>
      <w:bCs/>
    </w:rPr>
  </w:style>
  <w:style w:type="character" w:customStyle="1" w:styleId="letparaid1">
    <w:name w:val="letpara_id1"/>
    <w:basedOn w:val="DefaultParagraphFont"/>
    <w:rsid w:val="002E088A"/>
    <w:rPr>
      <w:b w:val="0"/>
      <w:bCs w:val="0"/>
    </w:rPr>
  </w:style>
  <w:style w:type="paragraph" w:styleId="BalloonText">
    <w:name w:val="Balloon Text"/>
    <w:basedOn w:val="Normal"/>
    <w:semiHidden/>
    <w:rsid w:val="00A23CCC"/>
    <w:rPr>
      <w:rFonts w:ascii="Tahoma" w:hAnsi="Tahoma" w:cs="Tahoma"/>
      <w:sz w:val="16"/>
      <w:szCs w:val="16"/>
    </w:rPr>
  </w:style>
  <w:style w:type="character" w:styleId="CommentReference">
    <w:name w:val="annotation reference"/>
    <w:basedOn w:val="DefaultParagraphFont"/>
    <w:rsid w:val="00902733"/>
    <w:rPr>
      <w:sz w:val="16"/>
      <w:szCs w:val="16"/>
    </w:rPr>
  </w:style>
  <w:style w:type="paragraph" w:styleId="CommentText">
    <w:name w:val="annotation text"/>
    <w:basedOn w:val="Normal"/>
    <w:link w:val="CommentTextChar"/>
    <w:rsid w:val="00902733"/>
    <w:rPr>
      <w:sz w:val="20"/>
      <w:szCs w:val="20"/>
    </w:rPr>
  </w:style>
  <w:style w:type="character" w:customStyle="1" w:styleId="CommentTextChar">
    <w:name w:val="Comment Text Char"/>
    <w:basedOn w:val="DefaultParagraphFont"/>
    <w:link w:val="CommentText"/>
    <w:rsid w:val="00902733"/>
  </w:style>
  <w:style w:type="paragraph" w:styleId="CommentSubject">
    <w:name w:val="annotation subject"/>
    <w:basedOn w:val="CommentText"/>
    <w:next w:val="CommentText"/>
    <w:link w:val="CommentSubjectChar"/>
    <w:rsid w:val="00902733"/>
    <w:rPr>
      <w:b/>
      <w:bCs/>
    </w:rPr>
  </w:style>
  <w:style w:type="character" w:customStyle="1" w:styleId="CommentSubjectChar">
    <w:name w:val="Comment Subject Char"/>
    <w:basedOn w:val="CommentTextChar"/>
    <w:link w:val="CommentSubject"/>
    <w:rsid w:val="00902733"/>
    <w:rPr>
      <w:b/>
      <w:bCs/>
    </w:rPr>
  </w:style>
  <w:style w:type="paragraph" w:styleId="Header">
    <w:name w:val="header"/>
    <w:basedOn w:val="Normal"/>
    <w:rsid w:val="004005C4"/>
    <w:pPr>
      <w:tabs>
        <w:tab w:val="center" w:pos="4320"/>
        <w:tab w:val="right" w:pos="8640"/>
      </w:tabs>
    </w:pPr>
  </w:style>
  <w:style w:type="paragraph" w:styleId="Footer">
    <w:name w:val="footer"/>
    <w:basedOn w:val="Normal"/>
    <w:rsid w:val="004005C4"/>
    <w:pPr>
      <w:tabs>
        <w:tab w:val="center" w:pos="4320"/>
        <w:tab w:val="right" w:pos="8640"/>
      </w:tabs>
    </w:pPr>
  </w:style>
  <w:style w:type="character" w:styleId="PageNumber">
    <w:name w:val="page number"/>
    <w:basedOn w:val="DefaultParagraphFont"/>
    <w:rsid w:val="004005C4"/>
  </w:style>
  <w:style w:type="paragraph" w:styleId="Revision">
    <w:name w:val="Revision"/>
    <w:hidden/>
    <w:uiPriority w:val="99"/>
    <w:semiHidden/>
    <w:rsid w:val="00BA3D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454522">
      <w:bodyDiv w:val="1"/>
      <w:marLeft w:val="80"/>
      <w:marRight w:val="80"/>
      <w:marTop w:val="80"/>
      <w:marBottom w:val="80"/>
      <w:divBdr>
        <w:top w:val="none" w:sz="0" w:space="0" w:color="auto"/>
        <w:left w:val="none" w:sz="0" w:space="0" w:color="auto"/>
        <w:bottom w:val="none" w:sz="0" w:space="0" w:color="auto"/>
        <w:right w:val="none" w:sz="0" w:space="0" w:color="auto"/>
      </w:divBdr>
      <w:divsChild>
        <w:div w:id="2086878843">
          <w:marLeft w:val="0"/>
          <w:marRight w:val="0"/>
          <w:marTop w:val="0"/>
          <w:marBottom w:val="0"/>
          <w:divBdr>
            <w:top w:val="none" w:sz="0" w:space="0" w:color="auto"/>
            <w:left w:val="none" w:sz="0" w:space="0" w:color="auto"/>
            <w:bottom w:val="none" w:sz="0" w:space="0" w:color="auto"/>
            <w:right w:val="none" w:sz="0" w:space="0" w:color="auto"/>
          </w:divBdr>
          <w:divsChild>
            <w:div w:id="964389895">
              <w:marLeft w:val="0"/>
              <w:marRight w:val="0"/>
              <w:marTop w:val="60"/>
              <w:marBottom w:val="0"/>
              <w:divBdr>
                <w:top w:val="none" w:sz="0" w:space="0" w:color="auto"/>
                <w:left w:val="none" w:sz="0" w:space="0" w:color="auto"/>
                <w:bottom w:val="none" w:sz="0" w:space="0" w:color="auto"/>
                <w:right w:val="none" w:sz="0" w:space="0" w:color="auto"/>
              </w:divBdr>
              <w:divsChild>
                <w:div w:id="340593281">
                  <w:marLeft w:val="0"/>
                  <w:marRight w:val="0"/>
                  <w:marTop w:val="0"/>
                  <w:marBottom w:val="0"/>
                  <w:divBdr>
                    <w:top w:val="none" w:sz="0" w:space="0" w:color="auto"/>
                    <w:left w:val="none" w:sz="0" w:space="0" w:color="auto"/>
                    <w:bottom w:val="none" w:sz="0" w:space="0" w:color="auto"/>
                    <w:right w:val="none" w:sz="0" w:space="0" w:color="auto"/>
                  </w:divBdr>
                  <w:divsChild>
                    <w:div w:id="218174352">
                      <w:marLeft w:val="0"/>
                      <w:marRight w:val="0"/>
                      <w:marTop w:val="0"/>
                      <w:marBottom w:val="0"/>
                      <w:divBdr>
                        <w:top w:val="none" w:sz="0" w:space="0" w:color="auto"/>
                        <w:left w:val="none" w:sz="0" w:space="0" w:color="auto"/>
                        <w:bottom w:val="none" w:sz="0" w:space="0" w:color="auto"/>
                        <w:right w:val="none" w:sz="0" w:space="0" w:color="auto"/>
                      </w:divBdr>
                    </w:div>
                  </w:divsChild>
                </w:div>
                <w:div w:id="588196338">
                  <w:marLeft w:val="0"/>
                  <w:marRight w:val="0"/>
                  <w:marTop w:val="0"/>
                  <w:marBottom w:val="0"/>
                  <w:divBdr>
                    <w:top w:val="none" w:sz="0" w:space="0" w:color="auto"/>
                    <w:left w:val="none" w:sz="0" w:space="0" w:color="auto"/>
                    <w:bottom w:val="none" w:sz="0" w:space="0" w:color="auto"/>
                    <w:right w:val="none" w:sz="0" w:space="0" w:color="auto"/>
                  </w:divBdr>
                  <w:divsChild>
                    <w:div w:id="95949633">
                      <w:marLeft w:val="0"/>
                      <w:marRight w:val="0"/>
                      <w:marTop w:val="0"/>
                      <w:marBottom w:val="0"/>
                      <w:divBdr>
                        <w:top w:val="none" w:sz="0" w:space="0" w:color="auto"/>
                        <w:left w:val="none" w:sz="0" w:space="0" w:color="auto"/>
                        <w:bottom w:val="none" w:sz="0" w:space="0" w:color="auto"/>
                        <w:right w:val="none" w:sz="0" w:space="0" w:color="auto"/>
                      </w:divBdr>
                    </w:div>
                  </w:divsChild>
                </w:div>
                <w:div w:id="2006932944">
                  <w:marLeft w:val="0"/>
                  <w:marRight w:val="0"/>
                  <w:marTop w:val="0"/>
                  <w:marBottom w:val="0"/>
                  <w:divBdr>
                    <w:top w:val="none" w:sz="0" w:space="0" w:color="auto"/>
                    <w:left w:val="none" w:sz="0" w:space="0" w:color="auto"/>
                    <w:bottom w:val="none" w:sz="0" w:space="0" w:color="auto"/>
                    <w:right w:val="none" w:sz="0" w:space="0" w:color="auto"/>
                  </w:divBdr>
                </w:div>
              </w:divsChild>
            </w:div>
            <w:div w:id="1154567213">
              <w:marLeft w:val="0"/>
              <w:marRight w:val="0"/>
              <w:marTop w:val="60"/>
              <w:marBottom w:val="0"/>
              <w:divBdr>
                <w:top w:val="none" w:sz="0" w:space="0" w:color="auto"/>
                <w:left w:val="none" w:sz="0" w:space="0" w:color="auto"/>
                <w:bottom w:val="none" w:sz="0" w:space="0" w:color="auto"/>
                <w:right w:val="none" w:sz="0" w:space="0" w:color="auto"/>
              </w:divBdr>
              <w:divsChild>
                <w:div w:id="47926170">
                  <w:marLeft w:val="0"/>
                  <w:marRight w:val="0"/>
                  <w:marTop w:val="0"/>
                  <w:marBottom w:val="0"/>
                  <w:divBdr>
                    <w:top w:val="none" w:sz="0" w:space="0" w:color="auto"/>
                    <w:left w:val="none" w:sz="0" w:space="0" w:color="auto"/>
                    <w:bottom w:val="none" w:sz="0" w:space="0" w:color="auto"/>
                    <w:right w:val="none" w:sz="0" w:space="0" w:color="auto"/>
                  </w:divBdr>
                </w:div>
                <w:div w:id="2089380256">
                  <w:marLeft w:val="0"/>
                  <w:marRight w:val="0"/>
                  <w:marTop w:val="0"/>
                  <w:marBottom w:val="0"/>
                  <w:divBdr>
                    <w:top w:val="none" w:sz="0" w:space="0" w:color="auto"/>
                    <w:left w:val="none" w:sz="0" w:space="0" w:color="auto"/>
                    <w:bottom w:val="none" w:sz="0" w:space="0" w:color="auto"/>
                    <w:right w:val="none" w:sz="0" w:space="0" w:color="auto"/>
                  </w:divBdr>
                </w:div>
              </w:divsChild>
            </w:div>
            <w:div w:id="1301571199">
              <w:marLeft w:val="0"/>
              <w:marRight w:val="0"/>
              <w:marTop w:val="0"/>
              <w:marBottom w:val="0"/>
              <w:divBdr>
                <w:top w:val="none" w:sz="0" w:space="0" w:color="auto"/>
                <w:left w:val="none" w:sz="0" w:space="0" w:color="auto"/>
                <w:bottom w:val="none" w:sz="0" w:space="0" w:color="auto"/>
                <w:right w:val="none" w:sz="0" w:space="0" w:color="auto"/>
              </w:divBdr>
            </w:div>
            <w:div w:id="2120711464">
              <w:marLeft w:val="0"/>
              <w:marRight w:val="0"/>
              <w:marTop w:val="60"/>
              <w:marBottom w:val="0"/>
              <w:divBdr>
                <w:top w:val="none" w:sz="0" w:space="0" w:color="auto"/>
                <w:left w:val="none" w:sz="0" w:space="0" w:color="auto"/>
                <w:bottom w:val="none" w:sz="0" w:space="0" w:color="auto"/>
                <w:right w:val="none" w:sz="0" w:space="0" w:color="auto"/>
              </w:divBdr>
              <w:divsChild>
                <w:div w:id="878203027">
                  <w:marLeft w:val="0"/>
                  <w:marRight w:val="0"/>
                  <w:marTop w:val="0"/>
                  <w:marBottom w:val="0"/>
                  <w:divBdr>
                    <w:top w:val="none" w:sz="0" w:space="0" w:color="auto"/>
                    <w:left w:val="none" w:sz="0" w:space="0" w:color="auto"/>
                    <w:bottom w:val="none" w:sz="0" w:space="0" w:color="auto"/>
                    <w:right w:val="none" w:sz="0" w:space="0" w:color="auto"/>
                  </w:divBdr>
                </w:div>
                <w:div w:id="12479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50972">
      <w:bodyDiv w:val="1"/>
      <w:marLeft w:val="0"/>
      <w:marRight w:val="0"/>
      <w:marTop w:val="0"/>
      <w:marBottom w:val="0"/>
      <w:divBdr>
        <w:top w:val="none" w:sz="0" w:space="0" w:color="auto"/>
        <w:left w:val="none" w:sz="0" w:space="0" w:color="auto"/>
        <w:bottom w:val="none" w:sz="0" w:space="0" w:color="auto"/>
        <w:right w:val="none" w:sz="0" w:space="0" w:color="auto"/>
      </w:divBdr>
    </w:div>
    <w:div w:id="1701541216">
      <w:bodyDiv w:val="1"/>
      <w:marLeft w:val="80"/>
      <w:marRight w:val="80"/>
      <w:marTop w:val="80"/>
      <w:marBottom w:val="80"/>
      <w:divBdr>
        <w:top w:val="none" w:sz="0" w:space="0" w:color="auto"/>
        <w:left w:val="none" w:sz="0" w:space="0" w:color="auto"/>
        <w:bottom w:val="none" w:sz="0" w:space="0" w:color="auto"/>
        <w:right w:val="none" w:sz="0" w:space="0" w:color="auto"/>
      </w:divBdr>
      <w:divsChild>
        <w:div w:id="439767074">
          <w:marLeft w:val="2880"/>
          <w:marRight w:val="0"/>
          <w:marTop w:val="0"/>
          <w:marBottom w:val="0"/>
          <w:divBdr>
            <w:top w:val="none" w:sz="0" w:space="0" w:color="auto"/>
            <w:left w:val="none" w:sz="0" w:space="0" w:color="auto"/>
            <w:bottom w:val="none" w:sz="0" w:space="0" w:color="auto"/>
            <w:right w:val="none" w:sz="0" w:space="0" w:color="auto"/>
          </w:divBdr>
          <w:divsChild>
            <w:div w:id="59256435">
              <w:marLeft w:val="0"/>
              <w:marRight w:val="0"/>
              <w:marTop w:val="0"/>
              <w:marBottom w:val="0"/>
              <w:divBdr>
                <w:top w:val="none" w:sz="0" w:space="0" w:color="auto"/>
                <w:left w:val="none" w:sz="0" w:space="0" w:color="auto"/>
                <w:bottom w:val="none" w:sz="0" w:space="0" w:color="auto"/>
                <w:right w:val="none" w:sz="0" w:space="0" w:color="auto"/>
              </w:divBdr>
              <w:divsChild>
                <w:div w:id="1034310819">
                  <w:marLeft w:val="0"/>
                  <w:marRight w:val="0"/>
                  <w:marTop w:val="0"/>
                  <w:marBottom w:val="0"/>
                  <w:divBdr>
                    <w:top w:val="none" w:sz="0" w:space="0" w:color="auto"/>
                    <w:left w:val="none" w:sz="0" w:space="0" w:color="auto"/>
                    <w:bottom w:val="none" w:sz="0" w:space="0" w:color="auto"/>
                    <w:right w:val="none" w:sz="0" w:space="0" w:color="auto"/>
                  </w:divBdr>
                </w:div>
                <w:div w:id="17174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6811">
          <w:marLeft w:val="0"/>
          <w:marRight w:val="0"/>
          <w:marTop w:val="0"/>
          <w:marBottom w:val="0"/>
          <w:divBdr>
            <w:top w:val="none" w:sz="0" w:space="0" w:color="auto"/>
            <w:left w:val="none" w:sz="0" w:space="0" w:color="auto"/>
            <w:bottom w:val="none" w:sz="0" w:space="0" w:color="auto"/>
            <w:right w:val="none" w:sz="0" w:space="0" w:color="auto"/>
          </w:divBdr>
        </w:div>
        <w:div w:id="1151479367">
          <w:marLeft w:val="2880"/>
          <w:marRight w:val="0"/>
          <w:marTop w:val="300"/>
          <w:marBottom w:val="0"/>
          <w:divBdr>
            <w:top w:val="none" w:sz="0" w:space="0" w:color="auto"/>
            <w:left w:val="none" w:sz="0" w:space="0" w:color="auto"/>
            <w:bottom w:val="none" w:sz="0" w:space="0" w:color="auto"/>
            <w:right w:val="none" w:sz="0" w:space="0" w:color="auto"/>
          </w:divBdr>
          <w:divsChild>
            <w:div w:id="159858511">
              <w:marLeft w:val="0"/>
              <w:marRight w:val="0"/>
              <w:marTop w:val="0"/>
              <w:marBottom w:val="0"/>
              <w:divBdr>
                <w:top w:val="none" w:sz="0" w:space="0" w:color="auto"/>
                <w:left w:val="none" w:sz="0" w:space="0" w:color="auto"/>
                <w:bottom w:val="none" w:sz="0" w:space="0" w:color="auto"/>
                <w:right w:val="none" w:sz="0" w:space="0" w:color="auto"/>
              </w:divBdr>
            </w:div>
          </w:divsChild>
        </w:div>
        <w:div w:id="1537113317">
          <w:marLeft w:val="0"/>
          <w:marRight w:val="0"/>
          <w:marTop w:val="0"/>
          <w:marBottom w:val="0"/>
          <w:divBdr>
            <w:top w:val="none" w:sz="0" w:space="0" w:color="auto"/>
            <w:left w:val="none" w:sz="0" w:space="0" w:color="auto"/>
            <w:bottom w:val="none" w:sz="0" w:space="0" w:color="auto"/>
            <w:right w:val="none" w:sz="0" w:space="0" w:color="auto"/>
          </w:divBdr>
          <w:divsChild>
            <w:div w:id="22677441">
              <w:marLeft w:val="0"/>
              <w:marRight w:val="0"/>
              <w:marTop w:val="60"/>
              <w:marBottom w:val="0"/>
              <w:divBdr>
                <w:top w:val="none" w:sz="0" w:space="0" w:color="auto"/>
                <w:left w:val="none" w:sz="0" w:space="0" w:color="auto"/>
                <w:bottom w:val="none" w:sz="0" w:space="0" w:color="auto"/>
                <w:right w:val="none" w:sz="0" w:space="0" w:color="auto"/>
              </w:divBdr>
              <w:divsChild>
                <w:div w:id="942961792">
                  <w:marLeft w:val="0"/>
                  <w:marRight w:val="0"/>
                  <w:marTop w:val="0"/>
                  <w:marBottom w:val="0"/>
                  <w:divBdr>
                    <w:top w:val="none" w:sz="0" w:space="0" w:color="auto"/>
                    <w:left w:val="none" w:sz="0" w:space="0" w:color="auto"/>
                    <w:bottom w:val="none" w:sz="0" w:space="0" w:color="auto"/>
                    <w:right w:val="none" w:sz="0" w:space="0" w:color="auto"/>
                  </w:divBdr>
                </w:div>
                <w:div w:id="1500268120">
                  <w:marLeft w:val="0"/>
                  <w:marRight w:val="0"/>
                  <w:marTop w:val="0"/>
                  <w:marBottom w:val="0"/>
                  <w:divBdr>
                    <w:top w:val="none" w:sz="0" w:space="0" w:color="auto"/>
                    <w:left w:val="none" w:sz="0" w:space="0" w:color="auto"/>
                    <w:bottom w:val="none" w:sz="0" w:space="0" w:color="auto"/>
                    <w:right w:val="none" w:sz="0" w:space="0" w:color="auto"/>
                  </w:divBdr>
                </w:div>
              </w:divsChild>
            </w:div>
            <w:div w:id="47538400">
              <w:marLeft w:val="0"/>
              <w:marRight w:val="0"/>
              <w:marTop w:val="60"/>
              <w:marBottom w:val="0"/>
              <w:divBdr>
                <w:top w:val="none" w:sz="0" w:space="0" w:color="auto"/>
                <w:left w:val="none" w:sz="0" w:space="0" w:color="auto"/>
                <w:bottom w:val="none" w:sz="0" w:space="0" w:color="auto"/>
                <w:right w:val="none" w:sz="0" w:space="0" w:color="auto"/>
              </w:divBdr>
              <w:divsChild>
                <w:div w:id="1513295503">
                  <w:marLeft w:val="0"/>
                  <w:marRight w:val="0"/>
                  <w:marTop w:val="0"/>
                  <w:marBottom w:val="0"/>
                  <w:divBdr>
                    <w:top w:val="none" w:sz="0" w:space="0" w:color="auto"/>
                    <w:left w:val="none" w:sz="0" w:space="0" w:color="auto"/>
                    <w:bottom w:val="none" w:sz="0" w:space="0" w:color="auto"/>
                    <w:right w:val="none" w:sz="0" w:space="0" w:color="auto"/>
                  </w:divBdr>
                </w:div>
                <w:div w:id="1716008713">
                  <w:marLeft w:val="0"/>
                  <w:marRight w:val="0"/>
                  <w:marTop w:val="0"/>
                  <w:marBottom w:val="0"/>
                  <w:divBdr>
                    <w:top w:val="none" w:sz="0" w:space="0" w:color="auto"/>
                    <w:left w:val="none" w:sz="0" w:space="0" w:color="auto"/>
                    <w:bottom w:val="none" w:sz="0" w:space="0" w:color="auto"/>
                    <w:right w:val="none" w:sz="0" w:space="0" w:color="auto"/>
                  </w:divBdr>
                </w:div>
              </w:divsChild>
            </w:div>
            <w:div w:id="240217104">
              <w:marLeft w:val="0"/>
              <w:marRight w:val="0"/>
              <w:marTop w:val="60"/>
              <w:marBottom w:val="0"/>
              <w:divBdr>
                <w:top w:val="none" w:sz="0" w:space="0" w:color="auto"/>
                <w:left w:val="none" w:sz="0" w:space="0" w:color="auto"/>
                <w:bottom w:val="none" w:sz="0" w:space="0" w:color="auto"/>
                <w:right w:val="none" w:sz="0" w:space="0" w:color="auto"/>
              </w:divBdr>
              <w:divsChild>
                <w:div w:id="439884542">
                  <w:marLeft w:val="0"/>
                  <w:marRight w:val="0"/>
                  <w:marTop w:val="0"/>
                  <w:marBottom w:val="0"/>
                  <w:divBdr>
                    <w:top w:val="none" w:sz="0" w:space="0" w:color="auto"/>
                    <w:left w:val="none" w:sz="0" w:space="0" w:color="auto"/>
                    <w:bottom w:val="none" w:sz="0" w:space="0" w:color="auto"/>
                    <w:right w:val="none" w:sz="0" w:space="0" w:color="auto"/>
                  </w:divBdr>
                </w:div>
                <w:div w:id="598103797">
                  <w:marLeft w:val="0"/>
                  <w:marRight w:val="0"/>
                  <w:marTop w:val="0"/>
                  <w:marBottom w:val="0"/>
                  <w:divBdr>
                    <w:top w:val="none" w:sz="0" w:space="0" w:color="auto"/>
                    <w:left w:val="none" w:sz="0" w:space="0" w:color="auto"/>
                    <w:bottom w:val="none" w:sz="0" w:space="0" w:color="auto"/>
                    <w:right w:val="none" w:sz="0" w:space="0" w:color="auto"/>
                  </w:divBdr>
                </w:div>
              </w:divsChild>
            </w:div>
            <w:div w:id="443186357">
              <w:marLeft w:val="0"/>
              <w:marRight w:val="0"/>
              <w:marTop w:val="240"/>
              <w:marBottom w:val="0"/>
              <w:divBdr>
                <w:top w:val="none" w:sz="0" w:space="0" w:color="auto"/>
                <w:left w:val="none" w:sz="0" w:space="0" w:color="auto"/>
                <w:bottom w:val="none" w:sz="0" w:space="0" w:color="auto"/>
                <w:right w:val="none" w:sz="0" w:space="0" w:color="auto"/>
              </w:divBdr>
              <w:divsChild>
                <w:div w:id="565839730">
                  <w:marLeft w:val="0"/>
                  <w:marRight w:val="0"/>
                  <w:marTop w:val="0"/>
                  <w:marBottom w:val="200"/>
                  <w:divBdr>
                    <w:top w:val="none" w:sz="0" w:space="0" w:color="auto"/>
                    <w:left w:val="none" w:sz="0" w:space="0" w:color="auto"/>
                    <w:bottom w:val="none" w:sz="0" w:space="0" w:color="auto"/>
                    <w:right w:val="none" w:sz="0" w:space="0" w:color="auto"/>
                  </w:divBdr>
                </w:div>
              </w:divsChild>
            </w:div>
            <w:div w:id="674262891">
              <w:marLeft w:val="0"/>
              <w:marRight w:val="0"/>
              <w:marTop w:val="60"/>
              <w:marBottom w:val="0"/>
              <w:divBdr>
                <w:top w:val="none" w:sz="0" w:space="0" w:color="auto"/>
                <w:left w:val="none" w:sz="0" w:space="0" w:color="auto"/>
                <w:bottom w:val="none" w:sz="0" w:space="0" w:color="auto"/>
                <w:right w:val="none" w:sz="0" w:space="0" w:color="auto"/>
              </w:divBdr>
              <w:divsChild>
                <w:div w:id="1061252965">
                  <w:marLeft w:val="0"/>
                  <w:marRight w:val="0"/>
                  <w:marTop w:val="0"/>
                  <w:marBottom w:val="0"/>
                  <w:divBdr>
                    <w:top w:val="none" w:sz="0" w:space="0" w:color="auto"/>
                    <w:left w:val="none" w:sz="0" w:space="0" w:color="auto"/>
                    <w:bottom w:val="none" w:sz="0" w:space="0" w:color="auto"/>
                    <w:right w:val="none" w:sz="0" w:space="0" w:color="auto"/>
                  </w:divBdr>
                </w:div>
                <w:div w:id="1253392023">
                  <w:marLeft w:val="0"/>
                  <w:marRight w:val="0"/>
                  <w:marTop w:val="0"/>
                  <w:marBottom w:val="0"/>
                  <w:divBdr>
                    <w:top w:val="none" w:sz="0" w:space="0" w:color="auto"/>
                    <w:left w:val="none" w:sz="0" w:space="0" w:color="auto"/>
                    <w:bottom w:val="none" w:sz="0" w:space="0" w:color="auto"/>
                    <w:right w:val="none" w:sz="0" w:space="0" w:color="auto"/>
                  </w:divBdr>
                </w:div>
              </w:divsChild>
            </w:div>
            <w:div w:id="826676162">
              <w:marLeft w:val="0"/>
              <w:marRight w:val="0"/>
              <w:marTop w:val="60"/>
              <w:marBottom w:val="0"/>
              <w:divBdr>
                <w:top w:val="none" w:sz="0" w:space="0" w:color="auto"/>
                <w:left w:val="none" w:sz="0" w:space="0" w:color="auto"/>
                <w:bottom w:val="none" w:sz="0" w:space="0" w:color="auto"/>
                <w:right w:val="none" w:sz="0" w:space="0" w:color="auto"/>
              </w:divBdr>
              <w:divsChild>
                <w:div w:id="474370787">
                  <w:marLeft w:val="0"/>
                  <w:marRight w:val="0"/>
                  <w:marTop w:val="0"/>
                  <w:marBottom w:val="0"/>
                  <w:divBdr>
                    <w:top w:val="none" w:sz="0" w:space="0" w:color="auto"/>
                    <w:left w:val="none" w:sz="0" w:space="0" w:color="auto"/>
                    <w:bottom w:val="none" w:sz="0" w:space="0" w:color="auto"/>
                    <w:right w:val="none" w:sz="0" w:space="0" w:color="auto"/>
                  </w:divBdr>
                </w:div>
                <w:div w:id="785271840">
                  <w:marLeft w:val="0"/>
                  <w:marRight w:val="0"/>
                  <w:marTop w:val="0"/>
                  <w:marBottom w:val="0"/>
                  <w:divBdr>
                    <w:top w:val="none" w:sz="0" w:space="0" w:color="auto"/>
                    <w:left w:val="none" w:sz="0" w:space="0" w:color="auto"/>
                    <w:bottom w:val="none" w:sz="0" w:space="0" w:color="auto"/>
                    <w:right w:val="none" w:sz="0" w:space="0" w:color="auto"/>
                  </w:divBdr>
                  <w:divsChild>
                    <w:div w:id="459497747">
                      <w:marLeft w:val="0"/>
                      <w:marRight w:val="0"/>
                      <w:marTop w:val="0"/>
                      <w:marBottom w:val="0"/>
                      <w:divBdr>
                        <w:top w:val="none" w:sz="0" w:space="0" w:color="auto"/>
                        <w:left w:val="none" w:sz="0" w:space="0" w:color="auto"/>
                        <w:bottom w:val="none" w:sz="0" w:space="0" w:color="auto"/>
                        <w:right w:val="none" w:sz="0" w:space="0" w:color="auto"/>
                      </w:divBdr>
                    </w:div>
                  </w:divsChild>
                </w:div>
                <w:div w:id="1433624874">
                  <w:marLeft w:val="0"/>
                  <w:marRight w:val="0"/>
                  <w:marTop w:val="0"/>
                  <w:marBottom w:val="0"/>
                  <w:divBdr>
                    <w:top w:val="none" w:sz="0" w:space="0" w:color="auto"/>
                    <w:left w:val="none" w:sz="0" w:space="0" w:color="auto"/>
                    <w:bottom w:val="none" w:sz="0" w:space="0" w:color="auto"/>
                    <w:right w:val="none" w:sz="0" w:space="0" w:color="auto"/>
                  </w:divBdr>
                  <w:divsChild>
                    <w:div w:id="664012702">
                      <w:marLeft w:val="0"/>
                      <w:marRight w:val="0"/>
                      <w:marTop w:val="0"/>
                      <w:marBottom w:val="0"/>
                      <w:divBdr>
                        <w:top w:val="none" w:sz="0" w:space="0" w:color="auto"/>
                        <w:left w:val="none" w:sz="0" w:space="0" w:color="auto"/>
                        <w:bottom w:val="none" w:sz="0" w:space="0" w:color="auto"/>
                        <w:right w:val="none" w:sz="0" w:space="0" w:color="auto"/>
                      </w:divBdr>
                    </w:div>
                  </w:divsChild>
                </w:div>
                <w:div w:id="1523132396">
                  <w:marLeft w:val="0"/>
                  <w:marRight w:val="0"/>
                  <w:marTop w:val="0"/>
                  <w:marBottom w:val="0"/>
                  <w:divBdr>
                    <w:top w:val="none" w:sz="0" w:space="0" w:color="auto"/>
                    <w:left w:val="none" w:sz="0" w:space="0" w:color="auto"/>
                    <w:bottom w:val="none" w:sz="0" w:space="0" w:color="auto"/>
                    <w:right w:val="none" w:sz="0" w:space="0" w:color="auto"/>
                  </w:divBdr>
                  <w:divsChild>
                    <w:div w:id="2121412196">
                      <w:marLeft w:val="0"/>
                      <w:marRight w:val="0"/>
                      <w:marTop w:val="0"/>
                      <w:marBottom w:val="0"/>
                      <w:divBdr>
                        <w:top w:val="none" w:sz="0" w:space="0" w:color="auto"/>
                        <w:left w:val="none" w:sz="0" w:space="0" w:color="auto"/>
                        <w:bottom w:val="none" w:sz="0" w:space="0" w:color="auto"/>
                        <w:right w:val="none" w:sz="0" w:space="0" w:color="auto"/>
                      </w:divBdr>
                    </w:div>
                  </w:divsChild>
                </w:div>
                <w:div w:id="1908684485">
                  <w:marLeft w:val="0"/>
                  <w:marRight w:val="0"/>
                  <w:marTop w:val="0"/>
                  <w:marBottom w:val="0"/>
                  <w:divBdr>
                    <w:top w:val="none" w:sz="0" w:space="0" w:color="auto"/>
                    <w:left w:val="none" w:sz="0" w:space="0" w:color="auto"/>
                    <w:bottom w:val="none" w:sz="0" w:space="0" w:color="auto"/>
                    <w:right w:val="none" w:sz="0" w:space="0" w:color="auto"/>
                  </w:divBdr>
                </w:div>
                <w:div w:id="1965652536">
                  <w:marLeft w:val="0"/>
                  <w:marRight w:val="0"/>
                  <w:marTop w:val="0"/>
                  <w:marBottom w:val="0"/>
                  <w:divBdr>
                    <w:top w:val="none" w:sz="0" w:space="0" w:color="auto"/>
                    <w:left w:val="none" w:sz="0" w:space="0" w:color="auto"/>
                    <w:bottom w:val="none" w:sz="0" w:space="0" w:color="auto"/>
                    <w:right w:val="none" w:sz="0" w:space="0" w:color="auto"/>
                  </w:divBdr>
                </w:div>
                <w:div w:id="2061396046">
                  <w:marLeft w:val="0"/>
                  <w:marRight w:val="0"/>
                  <w:marTop w:val="0"/>
                  <w:marBottom w:val="0"/>
                  <w:divBdr>
                    <w:top w:val="none" w:sz="0" w:space="0" w:color="auto"/>
                    <w:left w:val="none" w:sz="0" w:space="0" w:color="auto"/>
                    <w:bottom w:val="none" w:sz="0" w:space="0" w:color="auto"/>
                    <w:right w:val="none" w:sz="0" w:space="0" w:color="auto"/>
                  </w:divBdr>
                </w:div>
              </w:divsChild>
            </w:div>
            <w:div w:id="937371640">
              <w:marLeft w:val="0"/>
              <w:marRight w:val="0"/>
              <w:marTop w:val="60"/>
              <w:marBottom w:val="0"/>
              <w:divBdr>
                <w:top w:val="none" w:sz="0" w:space="0" w:color="auto"/>
                <w:left w:val="none" w:sz="0" w:space="0" w:color="auto"/>
                <w:bottom w:val="none" w:sz="0" w:space="0" w:color="auto"/>
                <w:right w:val="none" w:sz="0" w:space="0" w:color="auto"/>
              </w:divBdr>
              <w:divsChild>
                <w:div w:id="478232031">
                  <w:marLeft w:val="0"/>
                  <w:marRight w:val="0"/>
                  <w:marTop w:val="0"/>
                  <w:marBottom w:val="0"/>
                  <w:divBdr>
                    <w:top w:val="none" w:sz="0" w:space="0" w:color="auto"/>
                    <w:left w:val="none" w:sz="0" w:space="0" w:color="auto"/>
                    <w:bottom w:val="none" w:sz="0" w:space="0" w:color="auto"/>
                    <w:right w:val="none" w:sz="0" w:space="0" w:color="auto"/>
                  </w:divBdr>
                </w:div>
                <w:div w:id="1848860002">
                  <w:marLeft w:val="0"/>
                  <w:marRight w:val="0"/>
                  <w:marTop w:val="0"/>
                  <w:marBottom w:val="0"/>
                  <w:divBdr>
                    <w:top w:val="none" w:sz="0" w:space="0" w:color="auto"/>
                    <w:left w:val="none" w:sz="0" w:space="0" w:color="auto"/>
                    <w:bottom w:val="none" w:sz="0" w:space="0" w:color="auto"/>
                    <w:right w:val="none" w:sz="0" w:space="0" w:color="auto"/>
                  </w:divBdr>
                </w:div>
              </w:divsChild>
            </w:div>
            <w:div w:id="984285487">
              <w:marLeft w:val="0"/>
              <w:marRight w:val="0"/>
              <w:marTop w:val="0"/>
              <w:marBottom w:val="0"/>
              <w:divBdr>
                <w:top w:val="none" w:sz="0" w:space="0" w:color="auto"/>
                <w:left w:val="none" w:sz="0" w:space="0" w:color="auto"/>
                <w:bottom w:val="none" w:sz="0" w:space="0" w:color="auto"/>
                <w:right w:val="none" w:sz="0" w:space="0" w:color="auto"/>
              </w:divBdr>
            </w:div>
            <w:div w:id="1076589761">
              <w:marLeft w:val="0"/>
              <w:marRight w:val="0"/>
              <w:marTop w:val="60"/>
              <w:marBottom w:val="0"/>
              <w:divBdr>
                <w:top w:val="none" w:sz="0" w:space="0" w:color="auto"/>
                <w:left w:val="none" w:sz="0" w:space="0" w:color="auto"/>
                <w:bottom w:val="none" w:sz="0" w:space="0" w:color="auto"/>
                <w:right w:val="none" w:sz="0" w:space="0" w:color="auto"/>
              </w:divBdr>
              <w:divsChild>
                <w:div w:id="51469393">
                  <w:marLeft w:val="0"/>
                  <w:marRight w:val="0"/>
                  <w:marTop w:val="0"/>
                  <w:marBottom w:val="0"/>
                  <w:divBdr>
                    <w:top w:val="none" w:sz="0" w:space="0" w:color="auto"/>
                    <w:left w:val="none" w:sz="0" w:space="0" w:color="auto"/>
                    <w:bottom w:val="none" w:sz="0" w:space="0" w:color="auto"/>
                    <w:right w:val="none" w:sz="0" w:space="0" w:color="auto"/>
                  </w:divBdr>
                </w:div>
                <w:div w:id="2021814266">
                  <w:marLeft w:val="0"/>
                  <w:marRight w:val="0"/>
                  <w:marTop w:val="0"/>
                  <w:marBottom w:val="0"/>
                  <w:divBdr>
                    <w:top w:val="none" w:sz="0" w:space="0" w:color="auto"/>
                    <w:left w:val="none" w:sz="0" w:space="0" w:color="auto"/>
                    <w:bottom w:val="none" w:sz="0" w:space="0" w:color="auto"/>
                    <w:right w:val="none" w:sz="0" w:space="0" w:color="auto"/>
                  </w:divBdr>
                </w:div>
              </w:divsChild>
            </w:div>
            <w:div w:id="1382752572">
              <w:marLeft w:val="0"/>
              <w:marRight w:val="0"/>
              <w:marTop w:val="60"/>
              <w:marBottom w:val="0"/>
              <w:divBdr>
                <w:top w:val="none" w:sz="0" w:space="0" w:color="auto"/>
                <w:left w:val="none" w:sz="0" w:space="0" w:color="auto"/>
                <w:bottom w:val="none" w:sz="0" w:space="0" w:color="auto"/>
                <w:right w:val="none" w:sz="0" w:space="0" w:color="auto"/>
              </w:divBdr>
              <w:divsChild>
                <w:div w:id="289284230">
                  <w:marLeft w:val="0"/>
                  <w:marRight w:val="0"/>
                  <w:marTop w:val="0"/>
                  <w:marBottom w:val="0"/>
                  <w:divBdr>
                    <w:top w:val="none" w:sz="0" w:space="0" w:color="auto"/>
                    <w:left w:val="none" w:sz="0" w:space="0" w:color="auto"/>
                    <w:bottom w:val="none" w:sz="0" w:space="0" w:color="auto"/>
                    <w:right w:val="none" w:sz="0" w:space="0" w:color="auto"/>
                  </w:divBdr>
                </w:div>
                <w:div w:id="857278401">
                  <w:marLeft w:val="0"/>
                  <w:marRight w:val="0"/>
                  <w:marTop w:val="0"/>
                  <w:marBottom w:val="0"/>
                  <w:divBdr>
                    <w:top w:val="none" w:sz="0" w:space="0" w:color="auto"/>
                    <w:left w:val="none" w:sz="0" w:space="0" w:color="auto"/>
                    <w:bottom w:val="none" w:sz="0" w:space="0" w:color="auto"/>
                    <w:right w:val="none" w:sz="0" w:space="0" w:color="auto"/>
                  </w:divBdr>
                </w:div>
              </w:divsChild>
            </w:div>
            <w:div w:id="1692026702">
              <w:marLeft w:val="0"/>
              <w:marRight w:val="0"/>
              <w:marTop w:val="60"/>
              <w:marBottom w:val="0"/>
              <w:divBdr>
                <w:top w:val="none" w:sz="0" w:space="0" w:color="auto"/>
                <w:left w:val="none" w:sz="0" w:space="0" w:color="auto"/>
                <w:bottom w:val="none" w:sz="0" w:space="0" w:color="auto"/>
                <w:right w:val="none" w:sz="0" w:space="0" w:color="auto"/>
              </w:divBdr>
              <w:divsChild>
                <w:div w:id="1641838753">
                  <w:marLeft w:val="0"/>
                  <w:marRight w:val="0"/>
                  <w:marTop w:val="0"/>
                  <w:marBottom w:val="0"/>
                  <w:divBdr>
                    <w:top w:val="none" w:sz="0" w:space="0" w:color="auto"/>
                    <w:left w:val="none" w:sz="0" w:space="0" w:color="auto"/>
                    <w:bottom w:val="none" w:sz="0" w:space="0" w:color="auto"/>
                    <w:right w:val="none" w:sz="0" w:space="0" w:color="auto"/>
                  </w:divBdr>
                </w:div>
                <w:div w:id="2076078734">
                  <w:marLeft w:val="0"/>
                  <w:marRight w:val="0"/>
                  <w:marTop w:val="0"/>
                  <w:marBottom w:val="0"/>
                  <w:divBdr>
                    <w:top w:val="none" w:sz="0" w:space="0" w:color="auto"/>
                    <w:left w:val="none" w:sz="0" w:space="0" w:color="auto"/>
                    <w:bottom w:val="none" w:sz="0" w:space="0" w:color="auto"/>
                    <w:right w:val="none" w:sz="0" w:space="0" w:color="auto"/>
                  </w:divBdr>
                </w:div>
              </w:divsChild>
            </w:div>
            <w:div w:id="1775053561">
              <w:marLeft w:val="0"/>
              <w:marRight w:val="0"/>
              <w:marTop w:val="60"/>
              <w:marBottom w:val="0"/>
              <w:divBdr>
                <w:top w:val="none" w:sz="0" w:space="0" w:color="auto"/>
                <w:left w:val="none" w:sz="0" w:space="0" w:color="auto"/>
                <w:bottom w:val="none" w:sz="0" w:space="0" w:color="auto"/>
                <w:right w:val="none" w:sz="0" w:space="0" w:color="auto"/>
              </w:divBdr>
              <w:divsChild>
                <w:div w:id="858590949">
                  <w:marLeft w:val="0"/>
                  <w:marRight w:val="0"/>
                  <w:marTop w:val="0"/>
                  <w:marBottom w:val="0"/>
                  <w:divBdr>
                    <w:top w:val="none" w:sz="0" w:space="0" w:color="auto"/>
                    <w:left w:val="none" w:sz="0" w:space="0" w:color="auto"/>
                    <w:bottom w:val="none" w:sz="0" w:space="0" w:color="auto"/>
                    <w:right w:val="none" w:sz="0" w:space="0" w:color="auto"/>
                  </w:divBdr>
                </w:div>
                <w:div w:id="1536579601">
                  <w:marLeft w:val="0"/>
                  <w:marRight w:val="0"/>
                  <w:marTop w:val="0"/>
                  <w:marBottom w:val="0"/>
                  <w:divBdr>
                    <w:top w:val="none" w:sz="0" w:space="0" w:color="auto"/>
                    <w:left w:val="none" w:sz="0" w:space="0" w:color="auto"/>
                    <w:bottom w:val="none" w:sz="0" w:space="0" w:color="auto"/>
                    <w:right w:val="none" w:sz="0" w:space="0" w:color="auto"/>
                  </w:divBdr>
                </w:div>
              </w:divsChild>
            </w:div>
            <w:div w:id="1960909358">
              <w:marLeft w:val="0"/>
              <w:marRight w:val="0"/>
              <w:marTop w:val="60"/>
              <w:marBottom w:val="0"/>
              <w:divBdr>
                <w:top w:val="none" w:sz="0" w:space="0" w:color="auto"/>
                <w:left w:val="none" w:sz="0" w:space="0" w:color="auto"/>
                <w:bottom w:val="none" w:sz="0" w:space="0" w:color="auto"/>
                <w:right w:val="none" w:sz="0" w:space="0" w:color="auto"/>
              </w:divBdr>
              <w:divsChild>
                <w:div w:id="364215089">
                  <w:marLeft w:val="0"/>
                  <w:marRight w:val="0"/>
                  <w:marTop w:val="0"/>
                  <w:marBottom w:val="0"/>
                  <w:divBdr>
                    <w:top w:val="none" w:sz="0" w:space="0" w:color="auto"/>
                    <w:left w:val="none" w:sz="0" w:space="0" w:color="auto"/>
                    <w:bottom w:val="none" w:sz="0" w:space="0" w:color="auto"/>
                    <w:right w:val="none" w:sz="0" w:space="0" w:color="auto"/>
                  </w:divBdr>
                </w:div>
                <w:div w:id="6967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27894">
      <w:bodyDiv w:val="1"/>
      <w:marLeft w:val="80"/>
      <w:marRight w:val="80"/>
      <w:marTop w:val="80"/>
      <w:marBottom w:val="80"/>
      <w:divBdr>
        <w:top w:val="none" w:sz="0" w:space="0" w:color="auto"/>
        <w:left w:val="none" w:sz="0" w:space="0" w:color="auto"/>
        <w:bottom w:val="none" w:sz="0" w:space="0" w:color="auto"/>
        <w:right w:val="none" w:sz="0" w:space="0" w:color="auto"/>
      </w:divBdr>
      <w:divsChild>
        <w:div w:id="641277934">
          <w:marLeft w:val="0"/>
          <w:marRight w:val="0"/>
          <w:marTop w:val="0"/>
          <w:marBottom w:val="0"/>
          <w:divBdr>
            <w:top w:val="none" w:sz="0" w:space="0" w:color="auto"/>
            <w:left w:val="none" w:sz="0" w:space="0" w:color="auto"/>
            <w:bottom w:val="none" w:sz="0" w:space="0" w:color="auto"/>
            <w:right w:val="none" w:sz="0" w:space="0" w:color="auto"/>
          </w:divBdr>
          <w:divsChild>
            <w:div w:id="200676648">
              <w:marLeft w:val="0"/>
              <w:marRight w:val="0"/>
              <w:marTop w:val="60"/>
              <w:marBottom w:val="0"/>
              <w:divBdr>
                <w:top w:val="none" w:sz="0" w:space="0" w:color="auto"/>
                <w:left w:val="none" w:sz="0" w:space="0" w:color="auto"/>
                <w:bottom w:val="none" w:sz="0" w:space="0" w:color="auto"/>
                <w:right w:val="none" w:sz="0" w:space="0" w:color="auto"/>
              </w:divBdr>
              <w:divsChild>
                <w:div w:id="9689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3238D-14A5-4E17-A14D-D7BD29A5D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1932</Words>
  <Characters>10057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Central Issuance of Absentee Ballots to UOCAVA ballots:</vt:lpstr>
    </vt:vector>
  </TitlesOfParts>
  <Company>Maine Office of the Attorney General</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Issuance of Absentee Ballots to UOCAVA ballots:</dc:title>
  <dc:creator>melissa.packard</dc:creator>
  <cp:lastModifiedBy>Parr, J.Chris</cp:lastModifiedBy>
  <cp:revision>2</cp:revision>
  <cp:lastPrinted>2024-09-02T16:00:00Z</cp:lastPrinted>
  <dcterms:created xsi:type="dcterms:W3CDTF">2025-07-23T18:45:00Z</dcterms:created>
  <dcterms:modified xsi:type="dcterms:W3CDTF">2025-07-23T18:45:00Z</dcterms:modified>
</cp:coreProperties>
</file>