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BC8A" w14:textId="77777777" w:rsidR="00D906AB" w:rsidRPr="001244F6" w:rsidRDefault="00D906AB" w:rsidP="001244F6">
      <w:pPr>
        <w:pStyle w:val="Heading1"/>
        <w:rPr>
          <w:rFonts w:cs="Times New Roman"/>
          <w:b w:val="0"/>
          <w:bCs/>
          <w:szCs w:val="24"/>
        </w:rPr>
      </w:pPr>
      <w:r w:rsidRPr="001244F6">
        <w:rPr>
          <w:rFonts w:cs="Times New Roman"/>
          <w:bCs/>
          <w:szCs w:val="24"/>
        </w:rPr>
        <w:t>29-250</w:t>
      </w:r>
      <w:r w:rsidRPr="001244F6">
        <w:rPr>
          <w:rFonts w:cs="Times New Roman"/>
          <w:bCs/>
          <w:szCs w:val="24"/>
        </w:rPr>
        <w:tab/>
      </w:r>
      <w:r w:rsidRPr="001244F6">
        <w:rPr>
          <w:rFonts w:cs="Times New Roman"/>
          <w:bCs/>
          <w:szCs w:val="24"/>
        </w:rPr>
        <w:tab/>
        <w:t>DEPARTMENT OF SECRETARY OF STATE</w:t>
      </w:r>
    </w:p>
    <w:p w14:paraId="15FEF278" w14:textId="77777777" w:rsidR="00D906AB" w:rsidRPr="00604CF3" w:rsidRDefault="00D906AB" w:rsidP="00D54C2B">
      <w:pPr>
        <w:tabs>
          <w:tab w:val="left" w:pos="-720"/>
          <w:tab w:val="left" w:pos="0"/>
          <w:tab w:val="left" w:pos="720"/>
          <w:tab w:val="left" w:pos="1440"/>
          <w:tab w:val="left" w:pos="2160"/>
          <w:tab w:val="left" w:pos="2880"/>
          <w:tab w:val="left" w:pos="3600"/>
        </w:tabs>
        <w:ind w:left="2160" w:hanging="2160"/>
        <w:jc w:val="both"/>
        <w:rPr>
          <w:rFonts w:ascii="Times New Roman" w:hAnsi="Times New Roman" w:cs="Times New Roman"/>
          <w:b/>
          <w:sz w:val="22"/>
          <w:szCs w:val="22"/>
        </w:rPr>
      </w:pPr>
    </w:p>
    <w:p w14:paraId="70A8B4A4" w14:textId="77777777" w:rsidR="00D906AB" w:rsidRPr="00604CF3" w:rsidRDefault="00D906AB" w:rsidP="00D54C2B">
      <w:pPr>
        <w:tabs>
          <w:tab w:val="left" w:pos="-720"/>
          <w:tab w:val="left" w:pos="0"/>
          <w:tab w:val="left" w:pos="720"/>
          <w:tab w:val="left" w:pos="1440"/>
          <w:tab w:val="left" w:pos="2160"/>
          <w:tab w:val="left" w:pos="2880"/>
          <w:tab w:val="left" w:pos="3600"/>
        </w:tabs>
        <w:ind w:left="2160" w:hanging="2160"/>
        <w:jc w:val="both"/>
        <w:rPr>
          <w:rFonts w:ascii="Times New Roman" w:hAnsi="Times New Roman" w:cs="Times New Roman"/>
          <w:b/>
          <w:sz w:val="22"/>
          <w:szCs w:val="22"/>
        </w:rPr>
      </w:pPr>
      <w:r w:rsidRPr="00604CF3">
        <w:rPr>
          <w:rFonts w:ascii="Times New Roman" w:hAnsi="Times New Roman" w:cs="Times New Roman"/>
          <w:b/>
          <w:sz w:val="22"/>
          <w:szCs w:val="22"/>
        </w:rPr>
        <w:tab/>
      </w:r>
      <w:r w:rsidRPr="00604CF3">
        <w:rPr>
          <w:rFonts w:ascii="Times New Roman" w:hAnsi="Times New Roman" w:cs="Times New Roman"/>
          <w:b/>
          <w:sz w:val="22"/>
          <w:szCs w:val="22"/>
        </w:rPr>
        <w:tab/>
        <w:t>BUREAU OF MOTOR VEHICLES</w:t>
      </w:r>
    </w:p>
    <w:p w14:paraId="1326E99F" w14:textId="77777777" w:rsidR="00D906AB" w:rsidRPr="00604CF3" w:rsidRDefault="00D906AB" w:rsidP="00D54C2B">
      <w:pPr>
        <w:tabs>
          <w:tab w:val="left" w:pos="-720"/>
          <w:tab w:val="left" w:pos="720"/>
          <w:tab w:val="left" w:pos="1440"/>
          <w:tab w:val="left" w:pos="2160"/>
          <w:tab w:val="left" w:pos="2880"/>
          <w:tab w:val="left" w:pos="3600"/>
        </w:tabs>
        <w:jc w:val="both"/>
        <w:rPr>
          <w:rFonts w:ascii="Times New Roman" w:hAnsi="Times New Roman" w:cs="Times New Roman"/>
          <w:b/>
          <w:sz w:val="22"/>
          <w:szCs w:val="22"/>
        </w:rPr>
      </w:pPr>
    </w:p>
    <w:p w14:paraId="56DD3DEB" w14:textId="77777777" w:rsidR="00D906AB" w:rsidRPr="00604CF3" w:rsidRDefault="00604CF3" w:rsidP="00D54C2B">
      <w:pPr>
        <w:tabs>
          <w:tab w:val="left" w:pos="-720"/>
          <w:tab w:val="left" w:pos="0"/>
          <w:tab w:val="left" w:pos="720"/>
          <w:tab w:val="left" w:pos="1440"/>
          <w:tab w:val="left" w:pos="2160"/>
          <w:tab w:val="left" w:pos="2880"/>
          <w:tab w:val="left" w:pos="3600"/>
        </w:tabs>
        <w:ind w:left="2160" w:hanging="2160"/>
        <w:jc w:val="both"/>
        <w:rPr>
          <w:rFonts w:ascii="Times New Roman" w:hAnsi="Times New Roman" w:cs="Times New Roman"/>
          <w:b/>
          <w:sz w:val="22"/>
          <w:szCs w:val="22"/>
        </w:rPr>
      </w:pPr>
      <w:r w:rsidRPr="00604CF3">
        <w:rPr>
          <w:rFonts w:ascii="Times New Roman" w:hAnsi="Times New Roman" w:cs="Times New Roman"/>
          <w:b/>
          <w:sz w:val="22"/>
          <w:szCs w:val="22"/>
        </w:rPr>
        <w:t>Chapter 14</w:t>
      </w:r>
      <w:r w:rsidR="00D906AB" w:rsidRPr="00604CF3">
        <w:rPr>
          <w:rFonts w:ascii="Times New Roman" w:hAnsi="Times New Roman" w:cs="Times New Roman"/>
          <w:b/>
          <w:sz w:val="22"/>
          <w:szCs w:val="22"/>
        </w:rPr>
        <w:t>:</w:t>
      </w:r>
      <w:r w:rsidR="00D906AB" w:rsidRPr="00604CF3">
        <w:rPr>
          <w:rFonts w:ascii="Times New Roman" w:hAnsi="Times New Roman" w:cs="Times New Roman"/>
          <w:b/>
          <w:sz w:val="22"/>
          <w:szCs w:val="22"/>
        </w:rPr>
        <w:tab/>
        <w:t xml:space="preserve">RULES FOR THE </w:t>
      </w:r>
      <w:smartTag w:uri="urn:schemas-microsoft-com:office:smarttags" w:element="State">
        <w:smartTag w:uri="urn:schemas-microsoft-com:office:smarttags" w:element="place">
          <w:r w:rsidR="00D906AB" w:rsidRPr="00604CF3">
            <w:rPr>
              <w:rFonts w:ascii="Times New Roman" w:hAnsi="Times New Roman" w:cs="Times New Roman"/>
              <w:b/>
              <w:sz w:val="22"/>
              <w:szCs w:val="22"/>
            </w:rPr>
            <w:t>MAINE</w:t>
          </w:r>
        </w:smartTag>
      </w:smartTag>
      <w:r w:rsidR="00D906AB" w:rsidRPr="00604CF3">
        <w:rPr>
          <w:rFonts w:ascii="Times New Roman" w:hAnsi="Times New Roman" w:cs="Times New Roman"/>
          <w:b/>
          <w:sz w:val="22"/>
          <w:szCs w:val="22"/>
        </w:rPr>
        <w:t xml:space="preserve"> MOTOR VEHICLE FRANCHISE BOARD</w:t>
      </w:r>
    </w:p>
    <w:p w14:paraId="009D5351" w14:textId="77777777" w:rsidR="00D906AB" w:rsidRPr="00D54C2B" w:rsidRDefault="00D906AB" w:rsidP="00D54C2B">
      <w:pPr>
        <w:pBdr>
          <w:bottom w:val="single" w:sz="6" w:space="1" w:color="auto"/>
        </w:pBdr>
        <w:tabs>
          <w:tab w:val="left" w:pos="-720"/>
          <w:tab w:val="left" w:pos="720"/>
          <w:tab w:val="left" w:pos="1440"/>
          <w:tab w:val="left" w:pos="2160"/>
          <w:tab w:val="left" w:pos="2880"/>
          <w:tab w:val="left" w:pos="3600"/>
        </w:tabs>
        <w:jc w:val="both"/>
        <w:rPr>
          <w:rFonts w:ascii="Times New Roman" w:hAnsi="Times New Roman" w:cs="Times New Roman"/>
          <w:sz w:val="22"/>
          <w:szCs w:val="22"/>
        </w:rPr>
      </w:pPr>
    </w:p>
    <w:p w14:paraId="2E91EFF7" w14:textId="77777777" w:rsidR="00D906AB" w:rsidRPr="00D54C2B" w:rsidRDefault="00D906AB" w:rsidP="00D54C2B">
      <w:pPr>
        <w:tabs>
          <w:tab w:val="left" w:pos="-720"/>
          <w:tab w:val="left" w:pos="720"/>
          <w:tab w:val="left" w:pos="1440"/>
          <w:tab w:val="left" w:pos="2160"/>
          <w:tab w:val="left" w:pos="2880"/>
          <w:tab w:val="left" w:pos="3600"/>
        </w:tabs>
        <w:jc w:val="both"/>
        <w:rPr>
          <w:rFonts w:ascii="Times New Roman" w:hAnsi="Times New Roman" w:cs="Times New Roman"/>
          <w:sz w:val="22"/>
          <w:szCs w:val="22"/>
        </w:rPr>
      </w:pPr>
    </w:p>
    <w:p w14:paraId="2FAFB0A6" w14:textId="77777777" w:rsidR="00D54C2B" w:rsidRDefault="00D906AB" w:rsidP="00D54C2B">
      <w:pPr>
        <w:rPr>
          <w:rFonts w:ascii="Times New Roman" w:hAnsi="Times New Roman" w:cs="Times New Roman"/>
          <w:sz w:val="22"/>
          <w:szCs w:val="22"/>
        </w:rPr>
      </w:pPr>
      <w:r w:rsidRPr="00D54C2B">
        <w:rPr>
          <w:rFonts w:ascii="Times New Roman" w:hAnsi="Times New Roman" w:cs="Times New Roman"/>
          <w:b/>
          <w:bCs/>
          <w:sz w:val="22"/>
          <w:szCs w:val="22"/>
        </w:rPr>
        <w:t>SUMMARY</w:t>
      </w:r>
      <w:r w:rsidRPr="00D54C2B">
        <w:rPr>
          <w:rFonts w:ascii="Times New Roman" w:hAnsi="Times New Roman" w:cs="Times New Roman"/>
          <w:sz w:val="22"/>
          <w:szCs w:val="22"/>
        </w:rPr>
        <w:t xml:space="preserve">: These rules establish procedures for the conduct of adjudicatory proceedings before the Maine Motor Vehicle </w:t>
      </w:r>
      <w:smartTag w:uri="urn:schemas-microsoft-com:office:smarttags" w:element="PersonName">
        <w:r w:rsidRPr="00D54C2B">
          <w:rPr>
            <w:rFonts w:ascii="Times New Roman" w:hAnsi="Times New Roman" w:cs="Times New Roman"/>
            <w:sz w:val="22"/>
            <w:szCs w:val="22"/>
          </w:rPr>
          <w:t>Franchise Board</w:t>
        </w:r>
      </w:smartTag>
      <w:r w:rsidRPr="00D54C2B">
        <w:rPr>
          <w:rFonts w:ascii="Times New Roman" w:hAnsi="Times New Roman" w:cs="Times New Roman"/>
          <w:sz w:val="22"/>
          <w:szCs w:val="22"/>
        </w:rPr>
        <w:t>. They should be read in conjunction with the statutory provisions of the Maine Motor Vehicle Franchise law 10 M.R.S.A. Chapter 204.</w:t>
      </w:r>
    </w:p>
    <w:p w14:paraId="02188E16" w14:textId="77777777" w:rsidR="00D906AB" w:rsidRPr="00D54C2B" w:rsidRDefault="00D906AB" w:rsidP="00D54C2B">
      <w:pPr>
        <w:tabs>
          <w:tab w:val="left" w:pos="0"/>
        </w:tabs>
        <w:suppressAutoHyphens/>
        <w:rPr>
          <w:rFonts w:ascii="Times New Roman" w:hAnsi="Times New Roman" w:cs="Times New Roman"/>
          <w:sz w:val="22"/>
          <w:szCs w:val="22"/>
        </w:rPr>
      </w:pPr>
    </w:p>
    <w:p w14:paraId="030F9F8D" w14:textId="77777777" w:rsidR="00D906AB" w:rsidRPr="00D54C2B" w:rsidRDefault="00D906AB" w:rsidP="00D54C2B">
      <w:pPr>
        <w:tabs>
          <w:tab w:val="left" w:pos="0"/>
        </w:tabs>
        <w:suppressAutoHyphens/>
        <w:rPr>
          <w:rFonts w:ascii="Times New Roman" w:hAnsi="Times New Roman" w:cs="Times New Roman"/>
          <w:sz w:val="22"/>
          <w:szCs w:val="22"/>
        </w:rPr>
      </w:pPr>
      <w:r w:rsidRPr="00D54C2B">
        <w:rPr>
          <w:rFonts w:ascii="Times New Roman" w:hAnsi="Times New Roman" w:cs="Times New Roman"/>
          <w:b/>
          <w:bCs/>
          <w:sz w:val="22"/>
          <w:szCs w:val="22"/>
        </w:rPr>
        <w:t>APPLICABILITY</w:t>
      </w:r>
      <w:r w:rsidRPr="00D54C2B">
        <w:rPr>
          <w:rFonts w:ascii="Times New Roman" w:hAnsi="Times New Roman" w:cs="Times New Roman"/>
          <w:sz w:val="22"/>
          <w:szCs w:val="22"/>
        </w:rPr>
        <w:t>; These rules govern all practice before the Maine Motor Vehicle Franchise</w:t>
      </w:r>
      <w:r w:rsidR="003C244F" w:rsidRPr="00D54C2B">
        <w:rPr>
          <w:rFonts w:ascii="Times New Roman" w:hAnsi="Times New Roman" w:cs="Times New Roman"/>
          <w:sz w:val="22"/>
          <w:szCs w:val="22"/>
        </w:rPr>
        <w:t xml:space="preserve"> </w:t>
      </w:r>
      <w:r w:rsidRPr="00D54C2B">
        <w:rPr>
          <w:rFonts w:ascii="Times New Roman" w:hAnsi="Times New Roman" w:cs="Times New Roman"/>
          <w:sz w:val="22"/>
          <w:szCs w:val="22"/>
        </w:rPr>
        <w:t xml:space="preserve">Board(“Board”), subject to and in accordance with the Board’s enabling statute, 10 M.R.S.A. § 1187 to 1190-A and the provisions of the Maine Administrative Procedure Act, 5 M.R.S.A. §§ 8001-11008. These rules shall apply to any person or entity defined by 10 MRSA Ch.204, §§ 1171 et seq. and any intervenor who is involved in a proceeding before the Maine Motor Vehicle </w:t>
      </w:r>
      <w:smartTag w:uri="urn:schemas-microsoft-com:office:smarttags" w:element="PersonName">
        <w:r w:rsidRPr="00D54C2B">
          <w:rPr>
            <w:rFonts w:ascii="Times New Roman" w:hAnsi="Times New Roman" w:cs="Times New Roman"/>
            <w:sz w:val="22"/>
            <w:szCs w:val="22"/>
          </w:rPr>
          <w:t>Franchise Board</w:t>
        </w:r>
      </w:smartTag>
      <w:r w:rsidRPr="00D54C2B">
        <w:rPr>
          <w:rFonts w:ascii="Times New Roman" w:hAnsi="Times New Roman" w:cs="Times New Roman"/>
          <w:sz w:val="22"/>
          <w:szCs w:val="22"/>
        </w:rPr>
        <w:t>.</w:t>
      </w:r>
      <w:r w:rsidR="00D54C2B">
        <w:rPr>
          <w:rFonts w:ascii="Times New Roman" w:hAnsi="Times New Roman" w:cs="Times New Roman"/>
          <w:sz w:val="22"/>
          <w:szCs w:val="22"/>
        </w:rPr>
        <w:t xml:space="preserve"> </w:t>
      </w:r>
      <w:r w:rsidRPr="00D54C2B">
        <w:rPr>
          <w:rFonts w:ascii="Times New Roman" w:hAnsi="Times New Roman" w:cs="Times New Roman"/>
          <w:sz w:val="22"/>
          <w:szCs w:val="22"/>
        </w:rPr>
        <w:t>These rules guide the Board in carrying out its duties prescribed in 10 M.R.S.A. Chapter 204.</w:t>
      </w:r>
    </w:p>
    <w:p w14:paraId="09688CE1" w14:textId="77777777" w:rsidR="00D906AB" w:rsidRPr="00D54C2B" w:rsidRDefault="00D906AB" w:rsidP="00D54C2B">
      <w:pPr>
        <w:pBdr>
          <w:bottom w:val="single" w:sz="6" w:space="1" w:color="auto"/>
        </w:pBdr>
        <w:tabs>
          <w:tab w:val="left" w:pos="-720"/>
          <w:tab w:val="left" w:pos="720"/>
          <w:tab w:val="left" w:pos="1440"/>
          <w:tab w:val="left" w:pos="2160"/>
          <w:tab w:val="left" w:pos="2880"/>
          <w:tab w:val="left" w:pos="3600"/>
        </w:tabs>
        <w:jc w:val="both"/>
        <w:rPr>
          <w:rFonts w:ascii="Times New Roman" w:hAnsi="Times New Roman" w:cs="Times New Roman"/>
          <w:sz w:val="22"/>
          <w:szCs w:val="22"/>
        </w:rPr>
      </w:pPr>
    </w:p>
    <w:p w14:paraId="0AF13963" w14:textId="77777777" w:rsidR="00D906AB" w:rsidRPr="00D54C2B" w:rsidRDefault="00D906AB" w:rsidP="00D54C2B">
      <w:pPr>
        <w:tabs>
          <w:tab w:val="left" w:pos="-720"/>
          <w:tab w:val="left" w:pos="720"/>
          <w:tab w:val="left" w:pos="1440"/>
          <w:tab w:val="left" w:pos="2160"/>
          <w:tab w:val="left" w:pos="2880"/>
          <w:tab w:val="left" w:pos="3600"/>
        </w:tabs>
        <w:jc w:val="both"/>
        <w:rPr>
          <w:rFonts w:ascii="Times New Roman" w:hAnsi="Times New Roman" w:cs="Times New Roman"/>
          <w:sz w:val="22"/>
          <w:szCs w:val="22"/>
        </w:rPr>
      </w:pPr>
    </w:p>
    <w:p w14:paraId="63335486" w14:textId="77777777" w:rsidR="00D54C2B" w:rsidRDefault="00D54C2B" w:rsidP="00D54C2B">
      <w:pPr>
        <w:rPr>
          <w:rFonts w:ascii="Times New Roman" w:hAnsi="Times New Roman" w:cs="Times New Roman"/>
          <w:b/>
          <w:bCs/>
          <w:sz w:val="22"/>
          <w:szCs w:val="22"/>
        </w:rPr>
      </w:pPr>
    </w:p>
    <w:p w14:paraId="433E889B" w14:textId="77777777" w:rsidR="00D54C2B" w:rsidRDefault="00D906AB" w:rsidP="00604CF3">
      <w:pPr>
        <w:jc w:val="center"/>
        <w:rPr>
          <w:rFonts w:ascii="Times New Roman" w:hAnsi="Times New Roman" w:cs="Times New Roman"/>
          <w:b/>
          <w:bCs/>
          <w:sz w:val="22"/>
          <w:szCs w:val="22"/>
        </w:rPr>
      </w:pPr>
      <w:r w:rsidRPr="00D54C2B">
        <w:rPr>
          <w:rFonts w:ascii="Times New Roman" w:hAnsi="Times New Roman" w:cs="Times New Roman"/>
          <w:b/>
          <w:bCs/>
          <w:sz w:val="22"/>
          <w:szCs w:val="22"/>
        </w:rPr>
        <w:t xml:space="preserve">Rules of the </w:t>
      </w:r>
      <w:smartTag w:uri="urn:schemas-microsoft-com:office:smarttags" w:element="State">
        <w:smartTag w:uri="urn:schemas-microsoft-com:office:smarttags" w:element="place">
          <w:r w:rsidRPr="00D54C2B">
            <w:rPr>
              <w:rFonts w:ascii="Times New Roman" w:hAnsi="Times New Roman" w:cs="Times New Roman"/>
              <w:b/>
              <w:bCs/>
              <w:sz w:val="22"/>
              <w:szCs w:val="22"/>
            </w:rPr>
            <w:t>Maine</w:t>
          </w:r>
        </w:smartTag>
      </w:smartTag>
      <w:r w:rsidRPr="00D54C2B">
        <w:rPr>
          <w:rFonts w:ascii="Times New Roman" w:hAnsi="Times New Roman" w:cs="Times New Roman"/>
          <w:b/>
          <w:bCs/>
          <w:sz w:val="22"/>
          <w:szCs w:val="22"/>
        </w:rPr>
        <w:t xml:space="preserve"> Motor Vehicle Franchise Board</w:t>
      </w:r>
    </w:p>
    <w:p w14:paraId="510B6BE3" w14:textId="77777777" w:rsidR="00D906AB" w:rsidRPr="00D54C2B" w:rsidRDefault="00D906AB" w:rsidP="00D54C2B">
      <w:pPr>
        <w:rPr>
          <w:rFonts w:ascii="Times New Roman" w:hAnsi="Times New Roman" w:cs="Times New Roman"/>
          <w:b/>
          <w:bCs/>
          <w:sz w:val="22"/>
          <w:szCs w:val="22"/>
        </w:rPr>
      </w:pPr>
    </w:p>
    <w:p w14:paraId="3E36CB8A" w14:textId="77777777" w:rsidR="00D906AB" w:rsidRPr="00D54C2B" w:rsidRDefault="00D906AB" w:rsidP="00D54C2B">
      <w:pPr>
        <w:pStyle w:val="DefaultText"/>
        <w:tabs>
          <w:tab w:val="left" w:pos="720"/>
          <w:tab w:val="left" w:pos="1440"/>
          <w:tab w:val="left" w:pos="2160"/>
          <w:tab w:val="left" w:pos="2880"/>
        </w:tabs>
        <w:spacing w:line="240" w:lineRule="auto"/>
        <w:ind w:left="720" w:hanging="720"/>
        <w:jc w:val="both"/>
        <w:rPr>
          <w:rFonts w:ascii="Times New Roman" w:hAnsi="Times New Roman" w:cs="Times New Roman"/>
          <w:sz w:val="22"/>
          <w:szCs w:val="22"/>
        </w:rPr>
      </w:pPr>
    </w:p>
    <w:p w14:paraId="572B526F" w14:textId="77777777" w:rsidR="00D906AB" w:rsidRPr="00D54C2B" w:rsidRDefault="00D906AB" w:rsidP="00604CF3">
      <w:pPr>
        <w:pStyle w:val="DefaultText"/>
        <w:tabs>
          <w:tab w:val="left" w:pos="720"/>
          <w:tab w:val="left" w:pos="1440"/>
          <w:tab w:val="left" w:pos="2160"/>
          <w:tab w:val="left" w:pos="2880"/>
        </w:tabs>
        <w:spacing w:line="240" w:lineRule="auto"/>
        <w:ind w:left="720" w:hanging="720"/>
        <w:jc w:val="center"/>
        <w:rPr>
          <w:rFonts w:ascii="Times New Roman" w:hAnsi="Times New Roman" w:cs="Times New Roman"/>
          <w:sz w:val="22"/>
          <w:szCs w:val="22"/>
        </w:rPr>
      </w:pPr>
      <w:r w:rsidRPr="00D54C2B">
        <w:rPr>
          <w:rFonts w:ascii="Times New Roman" w:hAnsi="Times New Roman" w:cs="Times New Roman"/>
          <w:sz w:val="22"/>
          <w:szCs w:val="22"/>
        </w:rPr>
        <w:t>TABLE OF CONTENTS</w:t>
      </w:r>
    </w:p>
    <w:p w14:paraId="34065C58" w14:textId="77777777" w:rsidR="00D906AB" w:rsidRPr="00D54C2B" w:rsidRDefault="00D906AB" w:rsidP="00D54C2B">
      <w:pPr>
        <w:pStyle w:val="DefaultText"/>
        <w:tabs>
          <w:tab w:val="left" w:pos="720"/>
          <w:tab w:val="left" w:pos="1440"/>
          <w:tab w:val="left" w:pos="2160"/>
          <w:tab w:val="left" w:pos="2880"/>
        </w:tabs>
        <w:spacing w:line="240" w:lineRule="auto"/>
        <w:ind w:left="720" w:hanging="720"/>
        <w:jc w:val="both"/>
        <w:rPr>
          <w:rFonts w:ascii="Times New Roman" w:hAnsi="Times New Roman" w:cs="Times New Roman"/>
          <w:sz w:val="22"/>
          <w:szCs w:val="22"/>
        </w:rPr>
      </w:pPr>
    </w:p>
    <w:p w14:paraId="731164A5" w14:textId="77777777" w:rsidR="00D906AB" w:rsidRPr="00D54C2B" w:rsidRDefault="00604CF3" w:rsidP="00604CF3">
      <w:pPr>
        <w:pStyle w:val="DefaultText"/>
        <w:tabs>
          <w:tab w:val="right" w:pos="9720"/>
        </w:tabs>
        <w:spacing w:line="240" w:lineRule="auto"/>
        <w:ind w:left="720" w:hanging="720"/>
        <w:jc w:val="both"/>
        <w:rPr>
          <w:rFonts w:ascii="Times New Roman" w:hAnsi="Times New Roman" w:cs="Times New Roman"/>
          <w:sz w:val="22"/>
          <w:szCs w:val="22"/>
        </w:rPr>
      </w:pPr>
      <w:r>
        <w:rPr>
          <w:rFonts w:ascii="Times New Roman" w:hAnsi="Times New Roman" w:cs="Times New Roman"/>
          <w:sz w:val="22"/>
          <w:szCs w:val="22"/>
        </w:rPr>
        <w:t>Section</w:t>
      </w:r>
      <w:r w:rsidR="00D906AB" w:rsidRPr="00D54C2B">
        <w:rPr>
          <w:rFonts w:ascii="Times New Roman" w:hAnsi="Times New Roman" w:cs="Times New Roman"/>
          <w:sz w:val="22"/>
          <w:szCs w:val="22"/>
        </w:rPr>
        <w:tab/>
      </w:r>
      <w:r w:rsidR="00D906AB" w:rsidRPr="00D54C2B">
        <w:rPr>
          <w:rFonts w:ascii="Times New Roman" w:hAnsi="Times New Roman" w:cs="Times New Roman"/>
          <w:sz w:val="22"/>
          <w:szCs w:val="22"/>
        </w:rPr>
        <w:tab/>
        <w:t>Page</w:t>
      </w:r>
    </w:p>
    <w:p w14:paraId="7D4F157C" w14:textId="77777777" w:rsidR="00D906AB" w:rsidRPr="00D54C2B" w:rsidRDefault="00D906AB" w:rsidP="00D54C2B">
      <w:pPr>
        <w:pStyle w:val="DefaultText"/>
        <w:tabs>
          <w:tab w:val="left" w:pos="720"/>
          <w:tab w:val="left" w:pos="1440"/>
          <w:tab w:val="left" w:pos="2160"/>
          <w:tab w:val="left" w:pos="2880"/>
        </w:tabs>
        <w:spacing w:line="240" w:lineRule="auto"/>
        <w:ind w:left="720" w:hanging="720"/>
        <w:jc w:val="both"/>
        <w:rPr>
          <w:rFonts w:ascii="Times New Roman" w:hAnsi="Times New Roman" w:cs="Times New Roman"/>
          <w:sz w:val="22"/>
          <w:szCs w:val="22"/>
        </w:rPr>
      </w:pPr>
    </w:p>
    <w:p w14:paraId="5DF82683" w14:textId="77777777" w:rsidR="00D906AB" w:rsidRPr="00D54C2B" w:rsidRDefault="00D906AB" w:rsidP="007B6295">
      <w:pPr>
        <w:pStyle w:val="DefaultText"/>
        <w:tabs>
          <w:tab w:val="left" w:pos="720"/>
          <w:tab w:val="right" w:leader="dot" w:pos="9540"/>
        </w:tabs>
        <w:spacing w:line="240" w:lineRule="auto"/>
        <w:ind w:left="720" w:hanging="720"/>
        <w:jc w:val="both"/>
        <w:rPr>
          <w:rFonts w:ascii="Times New Roman" w:hAnsi="Times New Roman" w:cs="Times New Roman"/>
          <w:sz w:val="22"/>
          <w:szCs w:val="22"/>
        </w:rPr>
      </w:pPr>
      <w:r w:rsidRPr="00D54C2B">
        <w:rPr>
          <w:rFonts w:ascii="Times New Roman" w:hAnsi="Times New Roman" w:cs="Times New Roman"/>
          <w:sz w:val="22"/>
          <w:szCs w:val="22"/>
        </w:rPr>
        <w:t>§1.</w:t>
      </w:r>
      <w:r w:rsidRPr="00D54C2B">
        <w:rPr>
          <w:rFonts w:ascii="Times New Roman" w:hAnsi="Times New Roman" w:cs="Times New Roman"/>
          <w:sz w:val="22"/>
          <w:szCs w:val="22"/>
        </w:rPr>
        <w:tab/>
        <w:t>Purpose</w:t>
      </w:r>
      <w:r w:rsidRPr="00D54C2B">
        <w:rPr>
          <w:rFonts w:ascii="Times New Roman" w:hAnsi="Times New Roman" w:cs="Times New Roman"/>
          <w:sz w:val="22"/>
          <w:szCs w:val="22"/>
        </w:rPr>
        <w:tab/>
        <w:t>2</w:t>
      </w:r>
    </w:p>
    <w:p w14:paraId="13EA6229" w14:textId="77777777" w:rsidR="00D906AB" w:rsidRPr="00D54C2B" w:rsidRDefault="00D906AB" w:rsidP="00D54C2B">
      <w:pPr>
        <w:pStyle w:val="DefaultText"/>
        <w:tabs>
          <w:tab w:val="left" w:pos="720"/>
          <w:tab w:val="left" w:pos="1440"/>
          <w:tab w:val="right" w:leader="dot" w:pos="9540"/>
        </w:tabs>
        <w:spacing w:line="240" w:lineRule="auto"/>
        <w:ind w:left="720" w:hanging="720"/>
        <w:jc w:val="both"/>
        <w:rPr>
          <w:rFonts w:ascii="Times New Roman" w:hAnsi="Times New Roman" w:cs="Times New Roman"/>
          <w:sz w:val="22"/>
          <w:szCs w:val="22"/>
        </w:rPr>
      </w:pPr>
    </w:p>
    <w:p w14:paraId="21C467F5" w14:textId="77777777" w:rsidR="00D906AB" w:rsidRPr="00D54C2B" w:rsidRDefault="00D906AB" w:rsidP="00D54C2B">
      <w:pPr>
        <w:pStyle w:val="DefaultText"/>
        <w:tabs>
          <w:tab w:val="left" w:pos="720"/>
          <w:tab w:val="left" w:pos="1440"/>
          <w:tab w:val="right" w:leader="dot" w:pos="9540"/>
        </w:tabs>
        <w:spacing w:line="240" w:lineRule="auto"/>
        <w:ind w:left="720" w:hanging="720"/>
        <w:jc w:val="both"/>
        <w:rPr>
          <w:rFonts w:ascii="Times New Roman" w:hAnsi="Times New Roman" w:cs="Times New Roman"/>
          <w:sz w:val="22"/>
          <w:szCs w:val="22"/>
        </w:rPr>
      </w:pPr>
      <w:r w:rsidRPr="00D54C2B">
        <w:rPr>
          <w:rFonts w:ascii="Times New Roman" w:hAnsi="Times New Roman" w:cs="Times New Roman"/>
          <w:sz w:val="22"/>
          <w:szCs w:val="22"/>
        </w:rPr>
        <w:t>§2.</w:t>
      </w:r>
      <w:r w:rsidRPr="00D54C2B">
        <w:rPr>
          <w:rFonts w:ascii="Times New Roman" w:hAnsi="Times New Roman" w:cs="Times New Roman"/>
          <w:sz w:val="22"/>
          <w:szCs w:val="22"/>
        </w:rPr>
        <w:tab/>
        <w:t xml:space="preserve">Motor Vehicle </w:t>
      </w:r>
      <w:smartTag w:uri="urn:schemas-microsoft-com:office:smarttags" w:element="PersonName">
        <w:r w:rsidRPr="00D54C2B">
          <w:rPr>
            <w:rFonts w:ascii="Times New Roman" w:hAnsi="Times New Roman" w:cs="Times New Roman"/>
            <w:sz w:val="22"/>
            <w:szCs w:val="22"/>
          </w:rPr>
          <w:t>Franchise Board</w:t>
        </w:r>
      </w:smartTag>
      <w:r w:rsidRPr="00D54C2B">
        <w:rPr>
          <w:rFonts w:ascii="Times New Roman" w:hAnsi="Times New Roman" w:cs="Times New Roman"/>
          <w:sz w:val="22"/>
          <w:szCs w:val="22"/>
        </w:rPr>
        <w:tab/>
      </w:r>
      <w:r w:rsidR="003F705E" w:rsidRPr="00D54C2B">
        <w:rPr>
          <w:rFonts w:ascii="Times New Roman" w:hAnsi="Times New Roman" w:cs="Times New Roman"/>
          <w:sz w:val="22"/>
          <w:szCs w:val="22"/>
        </w:rPr>
        <w:t>2</w:t>
      </w:r>
      <w:commentRangeStart w:id="0"/>
      <w:commentRangeEnd w:id="0"/>
      <w:r w:rsidR="003F705E" w:rsidRPr="00D54C2B">
        <w:rPr>
          <w:rStyle w:val="CommentReference"/>
          <w:rFonts w:ascii="Times New Roman" w:hAnsi="Times New Roman" w:cs="Times New Roman"/>
          <w:vanish/>
          <w:sz w:val="22"/>
          <w:szCs w:val="22"/>
        </w:rPr>
        <w:commentReference w:id="0"/>
      </w:r>
    </w:p>
    <w:p w14:paraId="06D4EA2A" w14:textId="77777777" w:rsidR="00D906AB" w:rsidRPr="00D54C2B" w:rsidRDefault="00D906AB" w:rsidP="00D54C2B">
      <w:pPr>
        <w:pStyle w:val="DefaultText"/>
        <w:tabs>
          <w:tab w:val="left" w:pos="720"/>
          <w:tab w:val="left" w:pos="1440"/>
          <w:tab w:val="left" w:pos="2160"/>
          <w:tab w:val="left" w:pos="2880"/>
          <w:tab w:val="right" w:leader="dot" w:pos="9540"/>
        </w:tabs>
        <w:spacing w:line="240" w:lineRule="auto"/>
        <w:ind w:left="720" w:hanging="720"/>
        <w:jc w:val="both"/>
        <w:rPr>
          <w:rFonts w:ascii="Times New Roman" w:hAnsi="Times New Roman" w:cs="Times New Roman"/>
          <w:sz w:val="22"/>
          <w:szCs w:val="22"/>
        </w:rPr>
      </w:pPr>
    </w:p>
    <w:p w14:paraId="3127FDAA" w14:textId="77777777" w:rsidR="00D906AB" w:rsidRPr="00D54C2B" w:rsidRDefault="00D906AB" w:rsidP="00D54C2B">
      <w:pPr>
        <w:pStyle w:val="DefaultText"/>
        <w:tabs>
          <w:tab w:val="left" w:pos="720"/>
          <w:tab w:val="left" w:pos="1440"/>
          <w:tab w:val="left" w:pos="2160"/>
          <w:tab w:val="left" w:pos="2880"/>
          <w:tab w:val="right" w:leader="dot" w:pos="9540"/>
        </w:tabs>
        <w:spacing w:line="240" w:lineRule="auto"/>
        <w:ind w:left="720" w:hanging="720"/>
        <w:jc w:val="both"/>
        <w:rPr>
          <w:rFonts w:ascii="Times New Roman" w:hAnsi="Times New Roman" w:cs="Times New Roman"/>
          <w:sz w:val="22"/>
          <w:szCs w:val="22"/>
        </w:rPr>
      </w:pPr>
      <w:r w:rsidRPr="00D54C2B">
        <w:rPr>
          <w:rFonts w:ascii="Times New Roman" w:hAnsi="Times New Roman" w:cs="Times New Roman"/>
          <w:sz w:val="22"/>
          <w:szCs w:val="22"/>
        </w:rPr>
        <w:t>§3.</w:t>
      </w:r>
      <w:r w:rsidRPr="00D54C2B">
        <w:rPr>
          <w:rFonts w:ascii="Times New Roman" w:hAnsi="Times New Roman" w:cs="Times New Roman"/>
          <w:sz w:val="22"/>
          <w:szCs w:val="22"/>
        </w:rPr>
        <w:tab/>
        <w:t>Commencement of Proceeding, Service, Interv</w:t>
      </w:r>
      <w:r w:rsidR="00983958">
        <w:rPr>
          <w:rFonts w:ascii="Times New Roman" w:hAnsi="Times New Roman" w:cs="Times New Roman"/>
          <w:sz w:val="22"/>
          <w:szCs w:val="22"/>
        </w:rPr>
        <w:t>ention and Form of Submissions</w:t>
      </w:r>
      <w:r w:rsidR="00983958">
        <w:rPr>
          <w:rFonts w:ascii="Times New Roman" w:hAnsi="Times New Roman" w:cs="Times New Roman"/>
          <w:sz w:val="22"/>
          <w:szCs w:val="22"/>
        </w:rPr>
        <w:tab/>
      </w:r>
      <w:r w:rsidR="003F705E" w:rsidRPr="00D54C2B">
        <w:rPr>
          <w:rFonts w:ascii="Times New Roman" w:hAnsi="Times New Roman" w:cs="Times New Roman"/>
          <w:sz w:val="22"/>
          <w:szCs w:val="22"/>
        </w:rPr>
        <w:t>3</w:t>
      </w:r>
    </w:p>
    <w:p w14:paraId="663B2345" w14:textId="77777777" w:rsidR="00D906AB" w:rsidRPr="00D54C2B" w:rsidRDefault="00D906AB" w:rsidP="00D54C2B">
      <w:pPr>
        <w:pStyle w:val="DefaultText"/>
        <w:tabs>
          <w:tab w:val="left" w:pos="720"/>
          <w:tab w:val="left" w:pos="1440"/>
          <w:tab w:val="left" w:pos="2160"/>
          <w:tab w:val="left" w:pos="2880"/>
          <w:tab w:val="right" w:leader="dot" w:pos="9540"/>
        </w:tabs>
        <w:spacing w:line="240" w:lineRule="auto"/>
        <w:ind w:left="720" w:hanging="720"/>
        <w:jc w:val="both"/>
        <w:rPr>
          <w:rFonts w:ascii="Times New Roman" w:hAnsi="Times New Roman" w:cs="Times New Roman"/>
          <w:sz w:val="22"/>
          <w:szCs w:val="22"/>
        </w:rPr>
      </w:pPr>
    </w:p>
    <w:p w14:paraId="05C4F6F8" w14:textId="77777777" w:rsidR="00D906AB" w:rsidRPr="00D54C2B" w:rsidRDefault="00D906AB" w:rsidP="00983958">
      <w:pPr>
        <w:pStyle w:val="DefaultText"/>
        <w:tabs>
          <w:tab w:val="left" w:pos="720"/>
          <w:tab w:val="left" w:pos="1440"/>
          <w:tab w:val="left" w:pos="2160"/>
          <w:tab w:val="right" w:leader="dot" w:pos="9540"/>
        </w:tabs>
        <w:spacing w:line="240" w:lineRule="auto"/>
        <w:ind w:left="720" w:hanging="720"/>
        <w:jc w:val="both"/>
        <w:rPr>
          <w:rFonts w:ascii="Times New Roman" w:hAnsi="Times New Roman" w:cs="Times New Roman"/>
          <w:sz w:val="22"/>
          <w:szCs w:val="22"/>
        </w:rPr>
      </w:pPr>
      <w:r w:rsidRPr="00D54C2B">
        <w:rPr>
          <w:rFonts w:ascii="Times New Roman" w:hAnsi="Times New Roman" w:cs="Times New Roman"/>
          <w:sz w:val="22"/>
          <w:szCs w:val="22"/>
        </w:rPr>
        <w:t>§4.</w:t>
      </w:r>
      <w:r w:rsidRPr="00D54C2B">
        <w:rPr>
          <w:rFonts w:ascii="Times New Roman" w:hAnsi="Times New Roman" w:cs="Times New Roman"/>
          <w:sz w:val="22"/>
          <w:szCs w:val="22"/>
        </w:rPr>
        <w:tab/>
        <w:t>Prehearing Procedure</w:t>
      </w:r>
      <w:r w:rsidRPr="00D54C2B">
        <w:rPr>
          <w:rFonts w:ascii="Times New Roman" w:hAnsi="Times New Roman" w:cs="Times New Roman"/>
          <w:sz w:val="22"/>
          <w:szCs w:val="22"/>
        </w:rPr>
        <w:tab/>
      </w:r>
      <w:r w:rsidR="00DD2F32" w:rsidRPr="00D54C2B">
        <w:rPr>
          <w:rFonts w:ascii="Times New Roman" w:hAnsi="Times New Roman" w:cs="Times New Roman"/>
          <w:sz w:val="22"/>
          <w:szCs w:val="22"/>
        </w:rPr>
        <w:t>7</w:t>
      </w:r>
    </w:p>
    <w:p w14:paraId="704346F5" w14:textId="77777777" w:rsidR="00D906AB" w:rsidRPr="00D54C2B" w:rsidRDefault="00D906AB" w:rsidP="00D54C2B">
      <w:pPr>
        <w:pStyle w:val="DefaultText"/>
        <w:tabs>
          <w:tab w:val="left" w:pos="720"/>
          <w:tab w:val="left" w:pos="1440"/>
          <w:tab w:val="left" w:pos="2160"/>
          <w:tab w:val="left" w:pos="2880"/>
          <w:tab w:val="right" w:leader="dot" w:pos="9540"/>
        </w:tabs>
        <w:spacing w:line="240" w:lineRule="auto"/>
        <w:ind w:left="720" w:hanging="720"/>
        <w:jc w:val="both"/>
        <w:rPr>
          <w:rFonts w:ascii="Times New Roman" w:hAnsi="Times New Roman" w:cs="Times New Roman"/>
          <w:sz w:val="22"/>
          <w:szCs w:val="22"/>
        </w:rPr>
      </w:pPr>
    </w:p>
    <w:p w14:paraId="60060E0D" w14:textId="77777777" w:rsidR="00D906AB" w:rsidRPr="00D54C2B" w:rsidRDefault="00604CF3" w:rsidP="00D54C2B">
      <w:pPr>
        <w:pStyle w:val="DefaultText"/>
        <w:tabs>
          <w:tab w:val="left" w:pos="720"/>
          <w:tab w:val="left" w:pos="1440"/>
          <w:tab w:val="left" w:pos="2160"/>
          <w:tab w:val="left" w:pos="2880"/>
          <w:tab w:val="right" w:leader="dot" w:pos="9540"/>
        </w:tabs>
        <w:spacing w:line="240" w:lineRule="auto"/>
        <w:ind w:left="720" w:hanging="720"/>
        <w:jc w:val="both"/>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 xml:space="preserve">Adjudicatory Proceedings </w:t>
      </w:r>
      <w:r>
        <w:rPr>
          <w:rFonts w:ascii="Times New Roman" w:hAnsi="Times New Roman" w:cs="Times New Roman"/>
          <w:sz w:val="22"/>
          <w:szCs w:val="22"/>
        </w:rPr>
        <w:tab/>
      </w:r>
      <w:r w:rsidR="00D906AB" w:rsidRPr="00D54C2B">
        <w:rPr>
          <w:rFonts w:ascii="Times New Roman" w:hAnsi="Times New Roman" w:cs="Times New Roman"/>
          <w:sz w:val="22"/>
          <w:szCs w:val="22"/>
        </w:rPr>
        <w:t>1</w:t>
      </w:r>
      <w:r w:rsidR="00983958">
        <w:rPr>
          <w:rFonts w:ascii="Times New Roman" w:hAnsi="Times New Roman" w:cs="Times New Roman"/>
          <w:sz w:val="22"/>
          <w:szCs w:val="22"/>
        </w:rPr>
        <w:t>0</w:t>
      </w:r>
    </w:p>
    <w:p w14:paraId="6355FC09" w14:textId="77777777" w:rsidR="00D906AB" w:rsidRPr="00D54C2B" w:rsidRDefault="00D906AB" w:rsidP="00D54C2B">
      <w:pPr>
        <w:pStyle w:val="DefaultText"/>
        <w:tabs>
          <w:tab w:val="left" w:pos="720"/>
          <w:tab w:val="left" w:pos="1440"/>
          <w:tab w:val="left" w:pos="2160"/>
          <w:tab w:val="left" w:pos="2880"/>
          <w:tab w:val="right" w:leader="dot" w:pos="9540"/>
        </w:tabs>
        <w:spacing w:line="240" w:lineRule="auto"/>
        <w:ind w:left="720" w:hanging="720"/>
        <w:jc w:val="both"/>
        <w:rPr>
          <w:rFonts w:ascii="Times New Roman" w:hAnsi="Times New Roman" w:cs="Times New Roman"/>
          <w:sz w:val="22"/>
          <w:szCs w:val="22"/>
        </w:rPr>
      </w:pPr>
    </w:p>
    <w:p w14:paraId="74B2D403" w14:textId="77777777" w:rsidR="00C340F8" w:rsidRPr="00D54C2B" w:rsidRDefault="00D906AB" w:rsidP="007B6295">
      <w:pPr>
        <w:tabs>
          <w:tab w:val="left" w:pos="0"/>
          <w:tab w:val="left" w:pos="720"/>
          <w:tab w:val="right" w:leader="dot" w:pos="9540"/>
        </w:tabs>
        <w:suppressAutoHyphens/>
        <w:ind w:right="-180"/>
        <w:rPr>
          <w:rFonts w:ascii="Times New Roman" w:hAnsi="Times New Roman" w:cs="Times New Roman"/>
          <w:sz w:val="22"/>
          <w:szCs w:val="22"/>
        </w:rPr>
      </w:pPr>
      <w:r w:rsidRPr="00D54C2B">
        <w:rPr>
          <w:rFonts w:ascii="Times New Roman" w:hAnsi="Times New Roman" w:cs="Times New Roman"/>
          <w:sz w:val="22"/>
          <w:szCs w:val="22"/>
        </w:rPr>
        <w:t>§6.</w:t>
      </w:r>
      <w:r w:rsidR="007B6295">
        <w:rPr>
          <w:rFonts w:ascii="Times New Roman" w:hAnsi="Times New Roman" w:cs="Times New Roman"/>
          <w:sz w:val="22"/>
          <w:szCs w:val="22"/>
        </w:rPr>
        <w:tab/>
      </w:r>
      <w:r w:rsidR="00E8643E" w:rsidRPr="00D54C2B">
        <w:rPr>
          <w:rFonts w:ascii="Times New Roman" w:hAnsi="Times New Roman" w:cs="Times New Roman"/>
          <w:sz w:val="22"/>
          <w:szCs w:val="22"/>
        </w:rPr>
        <w:t>H</w:t>
      </w:r>
      <w:r w:rsidRPr="00D54C2B">
        <w:rPr>
          <w:rFonts w:ascii="Times New Roman" w:hAnsi="Times New Roman" w:cs="Times New Roman"/>
          <w:sz w:val="22"/>
          <w:szCs w:val="22"/>
        </w:rPr>
        <w:t>earings</w:t>
      </w:r>
      <w:r w:rsidR="00C340F8" w:rsidRPr="00D54C2B">
        <w:rPr>
          <w:rFonts w:ascii="Times New Roman" w:hAnsi="Times New Roman" w:cs="Times New Roman"/>
          <w:sz w:val="22"/>
          <w:szCs w:val="22"/>
        </w:rPr>
        <w:t xml:space="preserve"> a</w:t>
      </w:r>
      <w:r w:rsidR="00604CF3">
        <w:rPr>
          <w:rFonts w:ascii="Times New Roman" w:hAnsi="Times New Roman" w:cs="Times New Roman"/>
          <w:sz w:val="22"/>
          <w:szCs w:val="22"/>
        </w:rPr>
        <w:t>nd Evidence</w:t>
      </w:r>
      <w:r w:rsidR="00604CF3">
        <w:rPr>
          <w:rFonts w:ascii="Times New Roman" w:hAnsi="Times New Roman" w:cs="Times New Roman"/>
          <w:sz w:val="22"/>
          <w:szCs w:val="22"/>
        </w:rPr>
        <w:tab/>
      </w:r>
      <w:r w:rsidR="003F705E" w:rsidRPr="00D54C2B">
        <w:rPr>
          <w:rFonts w:ascii="Times New Roman" w:hAnsi="Times New Roman" w:cs="Times New Roman"/>
          <w:sz w:val="22"/>
          <w:szCs w:val="22"/>
        </w:rPr>
        <w:t>1</w:t>
      </w:r>
      <w:r w:rsidR="00983958">
        <w:rPr>
          <w:rFonts w:ascii="Times New Roman" w:hAnsi="Times New Roman" w:cs="Times New Roman"/>
          <w:sz w:val="22"/>
          <w:szCs w:val="22"/>
        </w:rPr>
        <w:t>2</w:t>
      </w:r>
    </w:p>
    <w:p w14:paraId="0B7C62C4" w14:textId="77777777" w:rsidR="00C340F8" w:rsidRPr="00D54C2B" w:rsidRDefault="00C340F8" w:rsidP="00D54C2B">
      <w:pPr>
        <w:tabs>
          <w:tab w:val="left" w:pos="0"/>
          <w:tab w:val="right" w:leader="dot" w:pos="9540"/>
        </w:tabs>
        <w:suppressAutoHyphens/>
        <w:ind w:right="-180"/>
        <w:rPr>
          <w:rFonts w:ascii="Times New Roman" w:hAnsi="Times New Roman" w:cs="Times New Roman"/>
          <w:sz w:val="22"/>
          <w:szCs w:val="22"/>
        </w:rPr>
      </w:pPr>
    </w:p>
    <w:p w14:paraId="3DE5AD6E" w14:textId="77777777" w:rsidR="00D906AB" w:rsidRPr="00D54C2B" w:rsidRDefault="00D906AB" w:rsidP="007B6295">
      <w:pPr>
        <w:tabs>
          <w:tab w:val="left" w:pos="0"/>
          <w:tab w:val="left" w:pos="720"/>
          <w:tab w:val="right" w:leader="dot" w:pos="9540"/>
        </w:tabs>
        <w:suppressAutoHyphens/>
        <w:ind w:right="-180"/>
        <w:rPr>
          <w:rFonts w:ascii="Times New Roman" w:hAnsi="Times New Roman" w:cs="Times New Roman"/>
          <w:sz w:val="22"/>
          <w:szCs w:val="22"/>
        </w:rPr>
      </w:pPr>
      <w:r w:rsidRPr="00D54C2B">
        <w:rPr>
          <w:rFonts w:ascii="Times New Roman" w:hAnsi="Times New Roman" w:cs="Times New Roman"/>
          <w:sz w:val="22"/>
          <w:szCs w:val="22"/>
        </w:rPr>
        <w:t>§7.</w:t>
      </w:r>
      <w:r w:rsidR="007B6295">
        <w:rPr>
          <w:rFonts w:ascii="Times New Roman" w:hAnsi="Times New Roman" w:cs="Times New Roman"/>
          <w:sz w:val="22"/>
          <w:szCs w:val="22"/>
        </w:rPr>
        <w:tab/>
      </w:r>
      <w:r w:rsidRPr="00D54C2B">
        <w:rPr>
          <w:rFonts w:ascii="Times New Roman" w:hAnsi="Times New Roman" w:cs="Times New Roman"/>
          <w:sz w:val="22"/>
          <w:szCs w:val="22"/>
        </w:rPr>
        <w:t>Decisions, Penalties and Fees</w:t>
      </w:r>
      <w:r w:rsidRPr="00D54C2B">
        <w:rPr>
          <w:rFonts w:ascii="Times New Roman" w:hAnsi="Times New Roman" w:cs="Times New Roman"/>
          <w:sz w:val="22"/>
          <w:szCs w:val="22"/>
        </w:rPr>
        <w:tab/>
      </w:r>
      <w:r w:rsidR="00943ED1" w:rsidRPr="00D54C2B">
        <w:rPr>
          <w:rFonts w:ascii="Times New Roman" w:hAnsi="Times New Roman" w:cs="Times New Roman"/>
          <w:sz w:val="22"/>
          <w:szCs w:val="22"/>
        </w:rPr>
        <w:t>1</w:t>
      </w:r>
      <w:r w:rsidR="00983958">
        <w:rPr>
          <w:rFonts w:ascii="Times New Roman" w:hAnsi="Times New Roman" w:cs="Times New Roman"/>
          <w:sz w:val="22"/>
          <w:szCs w:val="22"/>
        </w:rPr>
        <w:t>6</w:t>
      </w:r>
    </w:p>
    <w:p w14:paraId="2F3B1F97" w14:textId="77777777" w:rsidR="00D906AB" w:rsidRPr="00D54C2B" w:rsidRDefault="00D906AB" w:rsidP="00D54C2B">
      <w:pPr>
        <w:pStyle w:val="DefaultText"/>
        <w:tabs>
          <w:tab w:val="left" w:pos="720"/>
          <w:tab w:val="left" w:pos="1440"/>
          <w:tab w:val="left" w:pos="2160"/>
          <w:tab w:val="left" w:pos="2880"/>
          <w:tab w:val="right" w:leader="dot" w:pos="9540"/>
        </w:tabs>
        <w:spacing w:line="240" w:lineRule="auto"/>
        <w:ind w:left="720" w:right="-180" w:hanging="720"/>
        <w:jc w:val="both"/>
        <w:rPr>
          <w:rFonts w:ascii="Times New Roman" w:hAnsi="Times New Roman" w:cs="Times New Roman"/>
          <w:sz w:val="22"/>
          <w:szCs w:val="22"/>
        </w:rPr>
      </w:pPr>
    </w:p>
    <w:p w14:paraId="0A37BA67" w14:textId="77777777" w:rsidR="003F705E" w:rsidRPr="00D54C2B" w:rsidRDefault="00604CF3" w:rsidP="00716350">
      <w:pPr>
        <w:rPr>
          <w:rFonts w:ascii="Times New Roman" w:hAnsi="Times New Roman" w:cs="Times New Roman"/>
          <w:sz w:val="22"/>
          <w:szCs w:val="22"/>
        </w:rPr>
      </w:pPr>
      <w:r>
        <w:rPr>
          <w:rFonts w:ascii="Times New Roman" w:hAnsi="Times New Roman" w:cs="Times New Roman"/>
          <w:sz w:val="22"/>
          <w:szCs w:val="22"/>
        </w:rPr>
        <w:br w:type="page"/>
      </w:r>
    </w:p>
    <w:p w14:paraId="16F6AD07" w14:textId="77777777" w:rsidR="00716350" w:rsidRDefault="00D906AB" w:rsidP="00170D1E">
      <w:pPr>
        <w:pStyle w:val="Heading1"/>
      </w:pPr>
      <w:r w:rsidRPr="00D54C2B">
        <w:lastRenderedPageBreak/>
        <w:t>§1.</w:t>
      </w:r>
      <w:r w:rsidR="00604CF3">
        <w:tab/>
      </w:r>
      <w:r w:rsidRPr="00D54C2B">
        <w:t>Purpose</w:t>
      </w:r>
    </w:p>
    <w:p w14:paraId="1058B472" w14:textId="77777777" w:rsidR="00716350" w:rsidRDefault="00716350" w:rsidP="00716350">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60F3728" w14:textId="77777777" w:rsidR="00716350" w:rsidRDefault="00716350" w:rsidP="00F25FEF">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1.</w:t>
      </w:r>
      <w:r>
        <w:rPr>
          <w:rFonts w:ascii="Times New Roman" w:hAnsi="Times New Roman" w:cs="Times New Roman"/>
          <w:sz w:val="22"/>
          <w:szCs w:val="22"/>
        </w:rPr>
        <w:tab/>
      </w:r>
      <w:r w:rsidR="00D906AB" w:rsidRPr="00D54C2B">
        <w:rPr>
          <w:rFonts w:ascii="Times New Roman" w:hAnsi="Times New Roman" w:cs="Times New Roman"/>
          <w:sz w:val="22"/>
          <w:szCs w:val="22"/>
        </w:rPr>
        <w:t>Purpose.</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The purpose of these rules is to establish the operating procedures through</w:t>
      </w:r>
      <w:r>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which the </w:t>
      </w:r>
      <w:smartTag w:uri="urn:schemas-microsoft-com:office:smarttags" w:element="State">
        <w:smartTag w:uri="urn:schemas-microsoft-com:office:smarttags" w:element="place">
          <w:r w:rsidR="00D906AB" w:rsidRPr="00D54C2B">
            <w:rPr>
              <w:rFonts w:ascii="Times New Roman" w:hAnsi="Times New Roman" w:cs="Times New Roman"/>
              <w:sz w:val="22"/>
              <w:szCs w:val="22"/>
            </w:rPr>
            <w:t>Maine</w:t>
          </w:r>
        </w:smartTag>
      </w:smartTag>
      <w:r w:rsidR="00D906AB" w:rsidRPr="00D54C2B">
        <w:rPr>
          <w:rFonts w:ascii="Times New Roman" w:hAnsi="Times New Roman" w:cs="Times New Roman"/>
          <w:sz w:val="22"/>
          <w:szCs w:val="22"/>
        </w:rPr>
        <w:t xml:space="preserve"> Motor Vehicle Franchise Board (Board) will enforce the provisions</w:t>
      </w:r>
      <w:r>
        <w:rPr>
          <w:rFonts w:ascii="Times New Roman" w:hAnsi="Times New Roman" w:cs="Times New Roman"/>
          <w:sz w:val="22"/>
          <w:szCs w:val="22"/>
        </w:rPr>
        <w:t xml:space="preserve"> </w:t>
      </w:r>
      <w:r w:rsidR="00D906AB" w:rsidRPr="00D54C2B">
        <w:rPr>
          <w:rFonts w:ascii="Times New Roman" w:hAnsi="Times New Roman" w:cs="Times New Roman"/>
          <w:sz w:val="22"/>
          <w:szCs w:val="22"/>
        </w:rPr>
        <w:t>of 10 MRSA Ch.204, §§ 1171 et seq. These rules shall be construed to secure just,</w:t>
      </w:r>
      <w:r>
        <w:rPr>
          <w:rFonts w:ascii="Times New Roman" w:hAnsi="Times New Roman" w:cs="Times New Roman"/>
          <w:sz w:val="22"/>
          <w:szCs w:val="22"/>
        </w:rPr>
        <w:t xml:space="preserve"> </w:t>
      </w:r>
      <w:r w:rsidR="00D906AB" w:rsidRPr="00D54C2B">
        <w:rPr>
          <w:rFonts w:ascii="Times New Roman" w:hAnsi="Times New Roman" w:cs="Times New Roman"/>
          <w:sz w:val="22"/>
          <w:szCs w:val="22"/>
        </w:rPr>
        <w:t>speedy and efficient determination of all matters pending before the Board.</w:t>
      </w:r>
      <w:r>
        <w:rPr>
          <w:rFonts w:ascii="Times New Roman" w:hAnsi="Times New Roman" w:cs="Times New Roman"/>
          <w:sz w:val="22"/>
          <w:szCs w:val="22"/>
        </w:rPr>
        <w:t xml:space="preserve"> </w:t>
      </w:r>
      <w:r w:rsidR="00D906AB" w:rsidRPr="00D54C2B">
        <w:rPr>
          <w:rFonts w:ascii="Times New Roman" w:hAnsi="Times New Roman" w:cs="Times New Roman"/>
          <w:sz w:val="22"/>
          <w:szCs w:val="22"/>
        </w:rPr>
        <w:t>Procedures not specifically addressed by these rules shall be governed by the Maine</w:t>
      </w:r>
      <w:r>
        <w:rPr>
          <w:rFonts w:ascii="Times New Roman" w:hAnsi="Times New Roman" w:cs="Times New Roman"/>
          <w:sz w:val="22"/>
          <w:szCs w:val="22"/>
        </w:rPr>
        <w:t xml:space="preserve"> </w:t>
      </w:r>
      <w:r w:rsidR="00D906AB" w:rsidRPr="00D54C2B">
        <w:rPr>
          <w:rFonts w:ascii="Times New Roman" w:hAnsi="Times New Roman" w:cs="Times New Roman"/>
          <w:sz w:val="22"/>
          <w:szCs w:val="22"/>
        </w:rPr>
        <w:t>Rules of Civil Procedure</w:t>
      </w:r>
      <w:r w:rsidR="00220C9B" w:rsidRPr="00D54C2B">
        <w:rPr>
          <w:rFonts w:ascii="Times New Roman" w:hAnsi="Times New Roman" w:cs="Times New Roman"/>
          <w:sz w:val="22"/>
          <w:szCs w:val="22"/>
        </w:rPr>
        <w:t>.</w:t>
      </w:r>
    </w:p>
    <w:p w14:paraId="00C3C6C9"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1ADCAE8" w14:textId="77777777" w:rsidR="00716350" w:rsidRDefault="00F25FEF" w:rsidP="00F25FEF">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2.</w:t>
      </w:r>
      <w:r>
        <w:rPr>
          <w:rFonts w:ascii="Times New Roman" w:hAnsi="Times New Roman" w:cs="Times New Roman"/>
          <w:sz w:val="22"/>
          <w:szCs w:val="22"/>
        </w:rPr>
        <w:tab/>
      </w:r>
      <w:r w:rsidR="00D906AB" w:rsidRPr="00D54C2B">
        <w:rPr>
          <w:rFonts w:ascii="Times New Roman" w:hAnsi="Times New Roman" w:cs="Times New Roman"/>
          <w:sz w:val="22"/>
          <w:szCs w:val="22"/>
        </w:rPr>
        <w:t>The rules of the Maine Motor Vehicle Franchise Board govern all actions pending</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on or filed</w:t>
      </w:r>
      <w:r w:rsidR="00AB2948" w:rsidRPr="00D54C2B">
        <w:rPr>
          <w:rFonts w:ascii="Times New Roman" w:hAnsi="Times New Roman" w:cs="Times New Roman"/>
          <w:sz w:val="22"/>
          <w:szCs w:val="22"/>
        </w:rPr>
        <w:t xml:space="preserve"> with the Board</w:t>
      </w:r>
      <w:r w:rsidR="00D906AB" w:rsidRPr="00D54C2B">
        <w:rPr>
          <w:rFonts w:ascii="Times New Roman" w:hAnsi="Times New Roman" w:cs="Times New Roman"/>
          <w:sz w:val="22"/>
          <w:szCs w:val="22"/>
        </w:rPr>
        <w:t xml:space="preserve"> after their effective date.</w:t>
      </w:r>
    </w:p>
    <w:p w14:paraId="334E27D6"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85AFE01" w14:textId="77777777" w:rsidR="00830C1D" w:rsidRDefault="00F25FEF" w:rsidP="00F25FEF">
      <w:pPr>
        <w:tabs>
          <w:tab w:val="left" w:pos="720"/>
          <w:tab w:val="left" w:pos="1440"/>
          <w:tab w:val="left" w:pos="2160"/>
          <w:tab w:val="left" w:pos="2880"/>
          <w:tab w:val="left" w:pos="3600"/>
          <w:tab w:val="left" w:pos="4320"/>
          <w:tab w:val="left" w:pos="5040"/>
        </w:tabs>
        <w:ind w:left="2160" w:hanging="216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A.</w:t>
      </w:r>
      <w:r>
        <w:rPr>
          <w:rFonts w:ascii="Times New Roman" w:hAnsi="Times New Roman" w:cs="Times New Roman"/>
          <w:sz w:val="22"/>
          <w:szCs w:val="22"/>
        </w:rPr>
        <w:tab/>
      </w:r>
      <w:r w:rsidR="00D906AB" w:rsidRPr="00D54C2B">
        <w:rPr>
          <w:rFonts w:ascii="Times New Roman" w:hAnsi="Times New Roman" w:cs="Times New Roman"/>
          <w:sz w:val="22"/>
          <w:szCs w:val="22"/>
        </w:rPr>
        <w:t>Amendments to these rules will govern those proceedings pending on or begun after their effective date, except as the Chair determines that the application of one or more of the amendments in a particular proceeding pending when the amendment took effect would not be feasible or would work injustice, in which event the Chair need not abide by those amendments.</w:t>
      </w:r>
    </w:p>
    <w:p w14:paraId="35CF4E38" w14:textId="77777777" w:rsidR="00830C1D" w:rsidRDefault="00830C1D" w:rsidP="00F25FEF">
      <w:pPr>
        <w:tabs>
          <w:tab w:val="left" w:pos="720"/>
          <w:tab w:val="left" w:pos="1440"/>
          <w:tab w:val="left" w:pos="2160"/>
          <w:tab w:val="left" w:pos="2880"/>
          <w:tab w:val="left" w:pos="3600"/>
          <w:tab w:val="left" w:pos="4320"/>
          <w:tab w:val="left" w:pos="5040"/>
        </w:tabs>
        <w:ind w:left="2160" w:hanging="2160"/>
        <w:jc w:val="both"/>
        <w:rPr>
          <w:rFonts w:ascii="Times New Roman" w:hAnsi="Times New Roman" w:cs="Times New Roman"/>
          <w:sz w:val="22"/>
          <w:szCs w:val="22"/>
        </w:rPr>
      </w:pPr>
    </w:p>
    <w:p w14:paraId="6CF89CB9" w14:textId="77777777" w:rsidR="00716350" w:rsidRDefault="00830C1D" w:rsidP="00F25FEF">
      <w:pPr>
        <w:tabs>
          <w:tab w:val="left" w:pos="720"/>
          <w:tab w:val="left" w:pos="1440"/>
          <w:tab w:val="left" w:pos="2160"/>
          <w:tab w:val="left" w:pos="2880"/>
          <w:tab w:val="left" w:pos="3600"/>
          <w:tab w:val="left" w:pos="4320"/>
          <w:tab w:val="left" w:pos="5040"/>
        </w:tabs>
        <w:ind w:left="2160" w:hanging="216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B.</w:t>
      </w:r>
      <w:r>
        <w:rPr>
          <w:rFonts w:ascii="Times New Roman" w:hAnsi="Times New Roman" w:cs="Times New Roman"/>
          <w:sz w:val="22"/>
          <w:szCs w:val="22"/>
        </w:rPr>
        <w:tab/>
      </w:r>
      <w:r w:rsidR="00D906AB" w:rsidRPr="00D54C2B">
        <w:rPr>
          <w:rFonts w:ascii="Times New Roman" w:hAnsi="Times New Roman" w:cs="Times New Roman"/>
          <w:sz w:val="22"/>
          <w:szCs w:val="22"/>
        </w:rPr>
        <w:t xml:space="preserve">10 M.R.S.A. §§ 1187-A requires the Board to impose an initial assessment upon each motor vehicle dealer and each motor vehicle manufacturer. In order to carry out its statutory mandate pursuant to this section of the law, the Board is required to determine annually whether to increase that assessment. It will notify each motor vehicle dealer and manufacturer of any change in the annual assessment. </w:t>
      </w:r>
    </w:p>
    <w:p w14:paraId="18A15201"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FD3C04F" w14:textId="77777777" w:rsidR="00716350" w:rsidRDefault="00F25FEF" w:rsidP="00F25FEF">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3.</w:t>
      </w:r>
      <w:r>
        <w:rPr>
          <w:rFonts w:ascii="Times New Roman" w:hAnsi="Times New Roman" w:cs="Times New Roman"/>
          <w:sz w:val="22"/>
          <w:szCs w:val="22"/>
        </w:rPr>
        <w:tab/>
      </w:r>
      <w:r w:rsidR="00D906AB" w:rsidRPr="00D54C2B">
        <w:rPr>
          <w:rFonts w:ascii="Times New Roman" w:hAnsi="Times New Roman" w:cs="Times New Roman"/>
          <w:sz w:val="22"/>
          <w:szCs w:val="22"/>
        </w:rPr>
        <w:t>Definitions.</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Terms used in these rules are defined below or are as defined in </w:t>
      </w:r>
      <w:r w:rsidR="00220C9B" w:rsidRPr="00D54C2B">
        <w:rPr>
          <w:rFonts w:ascii="Times New Roman" w:hAnsi="Times New Roman" w:cs="Times New Roman"/>
          <w:sz w:val="22"/>
          <w:szCs w:val="22"/>
        </w:rPr>
        <w:t>Tit.</w:t>
      </w:r>
      <w:r w:rsidR="00D906AB" w:rsidRPr="00D54C2B">
        <w:rPr>
          <w:rFonts w:ascii="Times New Roman" w:hAnsi="Times New Roman" w:cs="Times New Roman"/>
          <w:sz w:val="22"/>
          <w:szCs w:val="22"/>
        </w:rPr>
        <w:t xml:space="preserve"> 10 M.R</w:t>
      </w:r>
      <w:r w:rsidR="00220C9B" w:rsidRPr="00D54C2B">
        <w:rPr>
          <w:rFonts w:ascii="Times New Roman" w:hAnsi="Times New Roman" w:cs="Times New Roman"/>
          <w:sz w:val="22"/>
          <w:szCs w:val="22"/>
        </w:rPr>
        <w:t>.</w:t>
      </w:r>
      <w:r w:rsidR="00D906AB" w:rsidRPr="00D54C2B">
        <w:rPr>
          <w:rFonts w:ascii="Times New Roman" w:hAnsi="Times New Roman" w:cs="Times New Roman"/>
          <w:sz w:val="22"/>
          <w:szCs w:val="22"/>
        </w:rPr>
        <w:t>S.A. Chapter 204</w:t>
      </w:r>
      <w:r w:rsidR="00CC6E1E">
        <w:rPr>
          <w:rFonts w:ascii="Times New Roman" w:hAnsi="Times New Roman" w:cs="Times New Roman"/>
          <w:sz w:val="22"/>
          <w:szCs w:val="22"/>
        </w:rPr>
        <w:t>.</w:t>
      </w:r>
    </w:p>
    <w:p w14:paraId="79858FA1"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3E41A4A"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A.</w:t>
      </w:r>
      <w:r>
        <w:rPr>
          <w:rFonts w:ascii="Times New Roman" w:hAnsi="Times New Roman" w:cs="Times New Roman"/>
          <w:sz w:val="22"/>
          <w:szCs w:val="22"/>
        </w:rPr>
        <w:tab/>
      </w:r>
      <w:r w:rsidR="00D906AB" w:rsidRPr="00D54C2B">
        <w:rPr>
          <w:rFonts w:ascii="Times New Roman" w:hAnsi="Times New Roman" w:cs="Times New Roman"/>
          <w:sz w:val="22"/>
          <w:szCs w:val="22"/>
        </w:rPr>
        <w:t>Board Chair means the Chairman of the Maine Motor Vehicle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Franchise Board as set forth in </w:t>
      </w:r>
      <w:r w:rsidR="00D906AB" w:rsidRPr="00D54C2B">
        <w:rPr>
          <w:rFonts w:ascii="Times New Roman" w:hAnsi="Times New Roman" w:cs="Times New Roman"/>
          <w:color w:val="000000"/>
          <w:sz w:val="22"/>
          <w:szCs w:val="22"/>
        </w:rPr>
        <w:t>10 § 1187.</w:t>
      </w:r>
    </w:p>
    <w:p w14:paraId="30D133AB"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4B7F618" w14:textId="77777777" w:rsidR="00716350" w:rsidRDefault="00F25FEF" w:rsidP="00F25FEF">
      <w:pPr>
        <w:tabs>
          <w:tab w:val="left" w:pos="720"/>
          <w:tab w:val="left" w:pos="1440"/>
          <w:tab w:val="left" w:pos="2160"/>
          <w:tab w:val="left" w:pos="2880"/>
          <w:tab w:val="left" w:pos="3600"/>
          <w:tab w:val="left" w:pos="4320"/>
          <w:tab w:val="left" w:pos="5040"/>
        </w:tabs>
        <w:ind w:right="-5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B.</w:t>
      </w:r>
      <w:r w:rsidR="0075285B">
        <w:rPr>
          <w:rFonts w:ascii="Times New Roman" w:hAnsi="Times New Roman" w:cs="Times New Roman"/>
          <w:sz w:val="22"/>
          <w:szCs w:val="22"/>
        </w:rPr>
        <w:tab/>
      </w:r>
      <w:r w:rsidR="00D906AB" w:rsidRPr="00D54C2B">
        <w:rPr>
          <w:rFonts w:ascii="Times New Roman" w:hAnsi="Times New Roman" w:cs="Times New Roman"/>
          <w:sz w:val="22"/>
          <w:szCs w:val="22"/>
        </w:rPr>
        <w:t>Complaint means any complaint for relief filed pursuant to 10 MRSA</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1171 et seq.</w:t>
      </w:r>
    </w:p>
    <w:p w14:paraId="0068E1CC"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2AAF1E0"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C.</w:t>
      </w:r>
      <w:r>
        <w:rPr>
          <w:rFonts w:ascii="Times New Roman" w:hAnsi="Times New Roman" w:cs="Times New Roman"/>
          <w:sz w:val="22"/>
          <w:szCs w:val="22"/>
        </w:rPr>
        <w:tab/>
      </w:r>
      <w:r w:rsidR="00D906AB" w:rsidRPr="00D54C2B">
        <w:rPr>
          <w:rFonts w:ascii="Times New Roman" w:hAnsi="Times New Roman" w:cs="Times New Roman"/>
          <w:sz w:val="22"/>
          <w:szCs w:val="22"/>
        </w:rPr>
        <w:t>Party means the person commencing an adjudicat</w:t>
      </w:r>
      <w:r w:rsidR="00CB25A7" w:rsidRPr="00D54C2B">
        <w:rPr>
          <w:rFonts w:ascii="Times New Roman" w:hAnsi="Times New Roman" w:cs="Times New Roman"/>
          <w:sz w:val="22"/>
          <w:szCs w:val="22"/>
        </w:rPr>
        <w:t>ory</w:t>
      </w:r>
      <w:r w:rsidR="00D906AB" w:rsidRPr="00D54C2B">
        <w:rPr>
          <w:rFonts w:ascii="Times New Roman" w:hAnsi="Times New Roman" w:cs="Times New Roman"/>
          <w:sz w:val="22"/>
          <w:szCs w:val="22"/>
        </w:rPr>
        <w:t xml:space="preserve"> proceeding, all</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respondents, and all intervenors in the proceeding.</w:t>
      </w:r>
    </w:p>
    <w:p w14:paraId="030E0302"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B96236A" w14:textId="77777777" w:rsidR="003F705E" w:rsidRDefault="00D906AB" w:rsidP="007B6295">
      <w:pPr>
        <w:numPr>
          <w:ilvl w:val="0"/>
          <w:numId w:val="1"/>
        </w:numPr>
        <w:tabs>
          <w:tab w:val="clear" w:pos="1800"/>
          <w:tab w:val="left" w:pos="720"/>
          <w:tab w:val="left" w:pos="1440"/>
          <w:tab w:val="left" w:pos="2160"/>
          <w:tab w:val="left" w:pos="2880"/>
          <w:tab w:val="left" w:pos="3600"/>
          <w:tab w:val="left" w:pos="4320"/>
          <w:tab w:val="left" w:pos="5040"/>
        </w:tabs>
        <w:ind w:left="2160" w:hanging="720"/>
        <w:rPr>
          <w:rFonts w:ascii="Times New Roman" w:hAnsi="Times New Roman" w:cs="Times New Roman"/>
          <w:color w:val="000000"/>
          <w:sz w:val="22"/>
          <w:szCs w:val="22"/>
        </w:rPr>
      </w:pPr>
      <w:r w:rsidRPr="00D54C2B">
        <w:rPr>
          <w:rFonts w:ascii="Times New Roman" w:hAnsi="Times New Roman" w:cs="Times New Roman"/>
          <w:sz w:val="22"/>
          <w:szCs w:val="22"/>
        </w:rPr>
        <w:t>Respondent means a person or entity against whom an adjudicat</w:t>
      </w:r>
      <w:r w:rsidR="00CB25A7" w:rsidRPr="00D54C2B">
        <w:rPr>
          <w:rFonts w:ascii="Times New Roman" w:hAnsi="Times New Roman" w:cs="Times New Roman"/>
          <w:sz w:val="22"/>
          <w:szCs w:val="22"/>
        </w:rPr>
        <w:t>ory</w:t>
      </w:r>
      <w:r w:rsidR="00716350">
        <w:rPr>
          <w:rFonts w:ascii="Times New Roman" w:hAnsi="Times New Roman" w:cs="Times New Roman"/>
          <w:sz w:val="22"/>
          <w:szCs w:val="22"/>
        </w:rPr>
        <w:t xml:space="preserve"> </w:t>
      </w:r>
      <w:r w:rsidRPr="00D54C2B">
        <w:rPr>
          <w:rFonts w:ascii="Times New Roman" w:hAnsi="Times New Roman" w:cs="Times New Roman"/>
          <w:sz w:val="22"/>
          <w:szCs w:val="22"/>
        </w:rPr>
        <w:t>proceeding is initiated under</w:t>
      </w:r>
      <w:r w:rsidRPr="00D54C2B">
        <w:rPr>
          <w:rFonts w:ascii="Times New Roman" w:hAnsi="Times New Roman" w:cs="Times New Roman"/>
          <w:color w:val="000000"/>
          <w:sz w:val="22"/>
          <w:szCs w:val="22"/>
        </w:rPr>
        <w:t xml:space="preserve"> </w:t>
      </w:r>
      <w:r w:rsidRPr="00D54C2B">
        <w:rPr>
          <w:rFonts w:ascii="Times New Roman" w:hAnsi="Times New Roman" w:cs="Times New Roman"/>
          <w:sz w:val="22"/>
          <w:szCs w:val="22"/>
        </w:rPr>
        <w:t>10 MRSA</w:t>
      </w:r>
      <w:r w:rsidR="00D54C2B">
        <w:rPr>
          <w:rFonts w:ascii="Times New Roman" w:hAnsi="Times New Roman" w:cs="Times New Roman"/>
          <w:sz w:val="22"/>
          <w:szCs w:val="22"/>
        </w:rPr>
        <w:t xml:space="preserve"> </w:t>
      </w:r>
      <w:r w:rsidRPr="00D54C2B">
        <w:rPr>
          <w:rFonts w:ascii="Times New Roman" w:hAnsi="Times New Roman" w:cs="Times New Roman"/>
          <w:sz w:val="22"/>
          <w:szCs w:val="22"/>
        </w:rPr>
        <w:t>§§ 1171 et seq.</w:t>
      </w:r>
    </w:p>
    <w:p w14:paraId="59D9827C" w14:textId="77777777" w:rsidR="00F25FEF" w:rsidRDefault="00F25FEF" w:rsidP="00F25FEF">
      <w:pPr>
        <w:tabs>
          <w:tab w:val="left" w:pos="720"/>
          <w:tab w:val="left" w:pos="1440"/>
          <w:tab w:val="left" w:pos="2160"/>
          <w:tab w:val="left" w:pos="2880"/>
          <w:tab w:val="left" w:pos="3600"/>
          <w:tab w:val="left" w:pos="4320"/>
          <w:tab w:val="left" w:pos="5040"/>
        </w:tabs>
        <w:rPr>
          <w:rFonts w:ascii="Times New Roman" w:hAnsi="Times New Roman" w:cs="Times New Roman"/>
          <w:color w:val="000000"/>
          <w:sz w:val="22"/>
          <w:szCs w:val="22"/>
        </w:rPr>
      </w:pPr>
    </w:p>
    <w:p w14:paraId="086FABE3" w14:textId="77777777" w:rsidR="00F25FEF" w:rsidRDefault="00F25FEF" w:rsidP="00F25FEF">
      <w:pPr>
        <w:tabs>
          <w:tab w:val="left" w:pos="720"/>
          <w:tab w:val="left" w:pos="1440"/>
          <w:tab w:val="left" w:pos="2160"/>
          <w:tab w:val="left" w:pos="2880"/>
          <w:tab w:val="left" w:pos="3600"/>
          <w:tab w:val="left" w:pos="4320"/>
          <w:tab w:val="left" w:pos="5040"/>
        </w:tabs>
        <w:rPr>
          <w:rFonts w:ascii="Times New Roman" w:hAnsi="Times New Roman" w:cs="Times New Roman"/>
          <w:color w:val="000000"/>
          <w:sz w:val="22"/>
          <w:szCs w:val="22"/>
        </w:rPr>
      </w:pPr>
    </w:p>
    <w:p w14:paraId="3F21D8F7" w14:textId="77777777" w:rsidR="00716350" w:rsidRDefault="00D906AB" w:rsidP="00170D1E">
      <w:pPr>
        <w:pStyle w:val="Heading1"/>
      </w:pPr>
      <w:r w:rsidRPr="00D54C2B">
        <w:t>§ 2</w:t>
      </w:r>
      <w:r w:rsidR="00DF104F">
        <w:t>.</w:t>
      </w:r>
      <w:r w:rsidR="00F25FEF">
        <w:tab/>
      </w:r>
      <w:smartTag w:uri="urn:schemas-microsoft-com:office:smarttags" w:element="State">
        <w:smartTag w:uri="urn:schemas-microsoft-com:office:smarttags" w:element="place">
          <w:r w:rsidRPr="00D54C2B">
            <w:t>Maine</w:t>
          </w:r>
        </w:smartTag>
      </w:smartTag>
      <w:r w:rsidRPr="00D54C2B">
        <w:t xml:space="preserve"> Motor Vehicle Franchise Board</w:t>
      </w:r>
    </w:p>
    <w:p w14:paraId="108D49BC"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7526826" w14:textId="77777777" w:rsidR="00F25FEF" w:rsidRDefault="00F25FEF" w:rsidP="00F25FEF">
      <w:pPr>
        <w:tabs>
          <w:tab w:val="left" w:pos="720"/>
          <w:tab w:val="left" w:pos="1440"/>
          <w:tab w:val="left" w:pos="2160"/>
          <w:tab w:val="left" w:pos="2880"/>
          <w:tab w:val="left" w:pos="3600"/>
          <w:tab w:val="left" w:pos="4320"/>
          <w:tab w:val="left" w:pos="504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1.</w:t>
      </w:r>
      <w:r>
        <w:rPr>
          <w:rFonts w:ascii="Times New Roman" w:hAnsi="Times New Roman" w:cs="Times New Roman"/>
          <w:sz w:val="22"/>
          <w:szCs w:val="22"/>
        </w:rPr>
        <w:tab/>
      </w:r>
      <w:r w:rsidR="00D906AB" w:rsidRPr="00D54C2B">
        <w:rPr>
          <w:rFonts w:ascii="Times New Roman" w:hAnsi="Times New Roman" w:cs="Times New Roman"/>
          <w:sz w:val="22"/>
          <w:szCs w:val="22"/>
        </w:rPr>
        <w:t xml:space="preserve">The Office of the Maine Motor Vehicle </w:t>
      </w:r>
      <w:smartTag w:uri="urn:schemas-microsoft-com:office:smarttags" w:element="PersonName">
        <w:r w:rsidR="00D906AB" w:rsidRPr="00D54C2B">
          <w:rPr>
            <w:rFonts w:ascii="Times New Roman" w:hAnsi="Times New Roman" w:cs="Times New Roman"/>
            <w:sz w:val="22"/>
            <w:szCs w:val="22"/>
          </w:rPr>
          <w:t>Franchise Board</w:t>
        </w:r>
      </w:smartTag>
      <w:r w:rsidR="00D906AB" w:rsidRPr="00D54C2B">
        <w:rPr>
          <w:rFonts w:ascii="Times New Roman" w:hAnsi="Times New Roman" w:cs="Times New Roman"/>
          <w:sz w:val="22"/>
          <w:szCs w:val="22"/>
        </w:rPr>
        <w:t xml:space="preserve"> is located at </w:t>
      </w:r>
      <w:smartTag w:uri="urn:schemas-microsoft-com:office:smarttags" w:element="Street">
        <w:smartTag w:uri="urn:schemas-microsoft-com:office:smarttags" w:element="address">
          <w:r w:rsidR="00D906AB" w:rsidRPr="00D54C2B">
            <w:rPr>
              <w:rFonts w:ascii="Times New Roman" w:hAnsi="Times New Roman" w:cs="Times New Roman"/>
              <w:sz w:val="22"/>
              <w:szCs w:val="22"/>
            </w:rPr>
            <w:t>101 Hospital Street</w:t>
          </w:r>
        </w:smartTag>
      </w:smartTag>
      <w:r w:rsidR="00D906AB" w:rsidRPr="00D54C2B">
        <w:rPr>
          <w:rFonts w:ascii="Times New Roman" w:hAnsi="Times New Roman" w:cs="Times New Roman"/>
          <w:sz w:val="22"/>
          <w:szCs w:val="22"/>
        </w:rPr>
        <w:t xml:space="preserve">, 29 State House Station, </w:t>
      </w:r>
      <w:smartTag w:uri="urn:schemas-microsoft-com:office:smarttags" w:element="place">
        <w:smartTag w:uri="urn:schemas-microsoft-com:office:smarttags" w:element="City">
          <w:r w:rsidR="00D906AB" w:rsidRPr="00D54C2B">
            <w:rPr>
              <w:rFonts w:ascii="Times New Roman" w:hAnsi="Times New Roman" w:cs="Times New Roman"/>
              <w:sz w:val="22"/>
              <w:szCs w:val="22"/>
            </w:rPr>
            <w:t>Augusta</w:t>
          </w:r>
        </w:smartTag>
        <w:r w:rsidR="00D906AB" w:rsidRPr="00D54C2B">
          <w:rPr>
            <w:rFonts w:ascii="Times New Roman" w:hAnsi="Times New Roman" w:cs="Times New Roman"/>
            <w:sz w:val="22"/>
            <w:szCs w:val="22"/>
          </w:rPr>
          <w:t xml:space="preserve">, </w:t>
        </w:r>
        <w:smartTag w:uri="urn:schemas-microsoft-com:office:smarttags" w:element="State">
          <w:r w:rsidR="00D906AB" w:rsidRPr="00D54C2B">
            <w:rPr>
              <w:rFonts w:ascii="Times New Roman" w:hAnsi="Times New Roman" w:cs="Times New Roman"/>
              <w:sz w:val="22"/>
              <w:szCs w:val="22"/>
            </w:rPr>
            <w:t>ME.</w:t>
          </w:r>
        </w:smartTag>
      </w:smartTag>
      <w:r w:rsidR="00D906AB" w:rsidRPr="00D54C2B">
        <w:rPr>
          <w:rFonts w:ascii="Times New Roman" w:hAnsi="Times New Roman" w:cs="Times New Roman"/>
          <w:sz w:val="22"/>
          <w:szCs w:val="22"/>
        </w:rPr>
        <w:t xml:space="preserve"> 04333-0029.</w:t>
      </w:r>
    </w:p>
    <w:p w14:paraId="4F722BC8" w14:textId="77777777" w:rsidR="00F25FEF" w:rsidRDefault="00F25FEF" w:rsidP="00F25FEF">
      <w:pPr>
        <w:tabs>
          <w:tab w:val="left" w:pos="720"/>
          <w:tab w:val="left" w:pos="1440"/>
          <w:tab w:val="left" w:pos="2160"/>
          <w:tab w:val="left" w:pos="2880"/>
          <w:tab w:val="left" w:pos="3600"/>
          <w:tab w:val="left" w:pos="4320"/>
          <w:tab w:val="left" w:pos="5040"/>
        </w:tabs>
        <w:jc w:val="both"/>
        <w:rPr>
          <w:rFonts w:ascii="Times New Roman" w:hAnsi="Times New Roman" w:cs="Times New Roman"/>
          <w:sz w:val="22"/>
          <w:szCs w:val="22"/>
        </w:rPr>
      </w:pPr>
    </w:p>
    <w:p w14:paraId="6A06776A" w14:textId="77777777" w:rsidR="00D906AB" w:rsidRDefault="00F25FEF" w:rsidP="00F25FEF">
      <w:pPr>
        <w:tabs>
          <w:tab w:val="left" w:pos="720"/>
          <w:tab w:val="left" w:pos="1440"/>
          <w:tab w:val="left" w:pos="2160"/>
          <w:tab w:val="left" w:pos="2880"/>
          <w:tab w:val="left" w:pos="3600"/>
          <w:tab w:val="left" w:pos="4320"/>
          <w:tab w:val="left" w:pos="5040"/>
        </w:tabs>
        <w:jc w:val="both"/>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2.</w:t>
      </w:r>
      <w:r>
        <w:rPr>
          <w:rFonts w:ascii="Times New Roman" w:hAnsi="Times New Roman" w:cs="Times New Roman"/>
          <w:sz w:val="22"/>
          <w:szCs w:val="22"/>
        </w:rPr>
        <w:tab/>
      </w:r>
      <w:r w:rsidR="00D906AB" w:rsidRPr="00D54C2B">
        <w:rPr>
          <w:rFonts w:ascii="Times New Roman" w:hAnsi="Times New Roman" w:cs="Times New Roman"/>
          <w:sz w:val="22"/>
          <w:szCs w:val="22"/>
        </w:rPr>
        <w:t>Representation.</w:t>
      </w:r>
    </w:p>
    <w:p w14:paraId="151FFC98" w14:textId="77777777" w:rsidR="00F25FEF" w:rsidRDefault="00F25FEF" w:rsidP="00F25FEF">
      <w:pPr>
        <w:tabs>
          <w:tab w:val="left" w:pos="720"/>
          <w:tab w:val="left" w:pos="1440"/>
          <w:tab w:val="left" w:pos="2160"/>
          <w:tab w:val="left" w:pos="2880"/>
          <w:tab w:val="left" w:pos="3600"/>
          <w:tab w:val="left" w:pos="4320"/>
          <w:tab w:val="left" w:pos="5040"/>
        </w:tabs>
        <w:jc w:val="both"/>
        <w:rPr>
          <w:rFonts w:ascii="Times New Roman" w:hAnsi="Times New Roman" w:cs="Times New Roman"/>
          <w:sz w:val="22"/>
          <w:szCs w:val="22"/>
        </w:rPr>
      </w:pPr>
    </w:p>
    <w:p w14:paraId="072A19F4" w14:textId="77777777" w:rsidR="00716350" w:rsidRDefault="00AB4750" w:rsidP="00CC6E1E">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sidRPr="00D54C2B">
        <w:rPr>
          <w:rFonts w:ascii="Times New Roman" w:hAnsi="Times New Roman" w:cs="Times New Roman"/>
          <w:sz w:val="22"/>
          <w:szCs w:val="22"/>
        </w:rPr>
        <w:tab/>
      </w:r>
      <w:r w:rsidRPr="00D54C2B">
        <w:rPr>
          <w:rFonts w:ascii="Times New Roman" w:hAnsi="Times New Roman" w:cs="Times New Roman"/>
          <w:sz w:val="22"/>
          <w:szCs w:val="22"/>
        </w:rPr>
        <w:tab/>
      </w:r>
      <w:r w:rsidR="00D906AB" w:rsidRPr="00D54C2B">
        <w:rPr>
          <w:rFonts w:ascii="Times New Roman" w:hAnsi="Times New Roman" w:cs="Times New Roman"/>
          <w:sz w:val="22"/>
          <w:szCs w:val="22"/>
        </w:rPr>
        <w:t>A.</w:t>
      </w:r>
      <w:r w:rsidR="00F25FEF">
        <w:rPr>
          <w:rFonts w:ascii="Times New Roman" w:hAnsi="Times New Roman" w:cs="Times New Roman"/>
          <w:sz w:val="22"/>
          <w:szCs w:val="22"/>
        </w:rPr>
        <w:tab/>
      </w:r>
      <w:r w:rsidR="00D906AB" w:rsidRPr="00D54C2B">
        <w:rPr>
          <w:rFonts w:ascii="Times New Roman" w:hAnsi="Times New Roman" w:cs="Times New Roman"/>
          <w:sz w:val="22"/>
          <w:szCs w:val="22"/>
        </w:rPr>
        <w:t>Pro se</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representation. Only an individual</w:t>
      </w:r>
      <w:r w:rsidR="00F25FEF">
        <w:rPr>
          <w:rFonts w:ascii="Times New Roman" w:hAnsi="Times New Roman" w:cs="Times New Roman"/>
          <w:sz w:val="22"/>
          <w:szCs w:val="22"/>
        </w:rPr>
        <w:t xml:space="preserve"> may appear on the individual's</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own behalf.</w:t>
      </w:r>
    </w:p>
    <w:p w14:paraId="75326B19"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A438689"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B.</w:t>
      </w:r>
      <w:r>
        <w:rPr>
          <w:rFonts w:ascii="Times New Roman" w:hAnsi="Times New Roman" w:cs="Times New Roman"/>
          <w:sz w:val="22"/>
          <w:szCs w:val="22"/>
        </w:rPr>
        <w:tab/>
      </w:r>
      <w:r w:rsidR="00D906AB" w:rsidRPr="00D54C2B">
        <w:rPr>
          <w:rFonts w:ascii="Times New Roman" w:hAnsi="Times New Roman" w:cs="Times New Roman"/>
          <w:sz w:val="22"/>
          <w:szCs w:val="22"/>
        </w:rPr>
        <w:t>Attorneys.</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A party may be represented by an attorney authorized to practice law in </w:t>
      </w:r>
      <w:smartTag w:uri="urn:schemas-microsoft-com:office:smarttags" w:element="State">
        <w:smartTag w:uri="urn:schemas-microsoft-com:office:smarttags" w:element="place">
          <w:r w:rsidR="00D906AB" w:rsidRPr="00D54C2B">
            <w:rPr>
              <w:rFonts w:ascii="Times New Roman" w:hAnsi="Times New Roman" w:cs="Times New Roman"/>
              <w:sz w:val="22"/>
              <w:szCs w:val="22"/>
            </w:rPr>
            <w:t>Maine</w:t>
          </w:r>
        </w:smartTag>
      </w:smartTag>
      <w:r w:rsidR="00D906AB" w:rsidRPr="00D54C2B">
        <w:rPr>
          <w:rFonts w:ascii="Times New Roman" w:hAnsi="Times New Roman" w:cs="Times New Roman"/>
          <w:sz w:val="22"/>
          <w:szCs w:val="22"/>
        </w:rPr>
        <w:t xml:space="preserve">. At the discretion of the Chair, an attorney who is not a member of the </w:t>
      </w:r>
      <w:r w:rsidR="00D906AB" w:rsidRPr="00D54C2B">
        <w:rPr>
          <w:rFonts w:ascii="Times New Roman" w:hAnsi="Times New Roman" w:cs="Times New Roman"/>
          <w:sz w:val="22"/>
          <w:szCs w:val="22"/>
        </w:rPr>
        <w:lastRenderedPageBreak/>
        <w:t xml:space="preserve">Maine bar, but is a member in good standing of the bar of another state or the District of Columbia, may represent a party if a member of the Maine bar moves that the out-of-state attorney be so permitted, and if both the member of the Maine bar and the out-of-state attorney agree to be actively associated during the proceeding. The member of the </w:t>
      </w:r>
      <w:smartTag w:uri="urn:schemas-microsoft-com:office:smarttags" w:element="State">
        <w:smartTag w:uri="urn:schemas-microsoft-com:office:smarttags" w:element="place">
          <w:r w:rsidR="00D906AB" w:rsidRPr="00D54C2B">
            <w:rPr>
              <w:rFonts w:ascii="Times New Roman" w:hAnsi="Times New Roman" w:cs="Times New Roman"/>
              <w:sz w:val="22"/>
              <w:szCs w:val="22"/>
            </w:rPr>
            <w:t>Maine</w:t>
          </w:r>
        </w:smartTag>
      </w:smartTag>
      <w:r w:rsidR="00D906AB" w:rsidRPr="00D54C2B">
        <w:rPr>
          <w:rFonts w:ascii="Times New Roman" w:hAnsi="Times New Roman" w:cs="Times New Roman"/>
          <w:sz w:val="22"/>
          <w:szCs w:val="22"/>
        </w:rPr>
        <w:t xml:space="preserve"> bar so associated shall further agree to accept service of all papers, to sign all papers filed with the </w:t>
      </w:r>
      <w:r w:rsidR="00AB2948" w:rsidRPr="00D54C2B">
        <w:rPr>
          <w:rFonts w:ascii="Times New Roman" w:hAnsi="Times New Roman" w:cs="Times New Roman"/>
          <w:sz w:val="22"/>
          <w:szCs w:val="22"/>
        </w:rPr>
        <w:t>Board</w:t>
      </w:r>
      <w:r w:rsidR="00D906AB" w:rsidRPr="00D54C2B">
        <w:rPr>
          <w:rFonts w:ascii="Times New Roman" w:hAnsi="Times New Roman" w:cs="Times New Roman"/>
          <w:sz w:val="22"/>
          <w:szCs w:val="22"/>
        </w:rPr>
        <w:t xml:space="preserve"> and to attend any conference or hearing as ordered by the Chair. The Chair may at any time for good cause revoke such permission without hearing.</w:t>
      </w:r>
    </w:p>
    <w:p w14:paraId="7B8CF156"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9135997"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C.</w:t>
      </w:r>
      <w:r>
        <w:rPr>
          <w:rFonts w:ascii="Times New Roman" w:hAnsi="Times New Roman" w:cs="Times New Roman"/>
          <w:sz w:val="22"/>
          <w:szCs w:val="22"/>
        </w:rPr>
        <w:tab/>
      </w:r>
      <w:r w:rsidR="00D906AB" w:rsidRPr="00D54C2B">
        <w:rPr>
          <w:rFonts w:ascii="Times New Roman" w:hAnsi="Times New Roman" w:cs="Times New Roman"/>
          <w:sz w:val="22"/>
          <w:szCs w:val="22"/>
        </w:rPr>
        <w:t>Notice of appearance.</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An attorney who appears in a representative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capacity shall enter an appearance by filing a written notice of</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appearance setting forth the attorney's name, business address, and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telephone number, and the name and address of the party represented.</w:t>
      </w:r>
    </w:p>
    <w:p w14:paraId="2660DEAF"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D4B9778"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D.</w:t>
      </w:r>
      <w:r>
        <w:rPr>
          <w:rFonts w:ascii="Times New Roman" w:hAnsi="Times New Roman" w:cs="Times New Roman"/>
          <w:sz w:val="22"/>
          <w:szCs w:val="22"/>
        </w:rPr>
        <w:tab/>
      </w:r>
      <w:r w:rsidR="00D906AB" w:rsidRPr="00D54C2B">
        <w:rPr>
          <w:rFonts w:ascii="Times New Roman" w:hAnsi="Times New Roman" w:cs="Times New Roman"/>
          <w:sz w:val="22"/>
          <w:szCs w:val="22"/>
        </w:rPr>
        <w:t>If an attorney withdraws, the attorney shall notify the board in writing; thereafter correspondence will be forwarded directly to the party.</w:t>
      </w:r>
    </w:p>
    <w:p w14:paraId="07FEC3C5"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3A902B4" w14:textId="77777777" w:rsidR="00716350" w:rsidRDefault="00F25FEF" w:rsidP="00F25FEF">
      <w:pPr>
        <w:tabs>
          <w:tab w:val="left" w:pos="720"/>
          <w:tab w:val="left" w:pos="1440"/>
          <w:tab w:val="left" w:pos="2160"/>
          <w:tab w:val="left" w:pos="2880"/>
          <w:tab w:val="left" w:pos="3600"/>
          <w:tab w:val="left" w:pos="4320"/>
          <w:tab w:val="left" w:pos="5040"/>
        </w:tabs>
        <w:jc w:val="both"/>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3.</w:t>
      </w:r>
      <w:r>
        <w:rPr>
          <w:rFonts w:ascii="Times New Roman" w:hAnsi="Times New Roman" w:cs="Times New Roman"/>
          <w:sz w:val="22"/>
          <w:szCs w:val="22"/>
        </w:rPr>
        <w:tab/>
      </w:r>
      <w:r w:rsidR="00D906AB" w:rsidRPr="00D54C2B">
        <w:rPr>
          <w:rFonts w:ascii="Times New Roman" w:hAnsi="Times New Roman" w:cs="Times New Roman"/>
          <w:sz w:val="22"/>
          <w:szCs w:val="22"/>
        </w:rPr>
        <w:t>Standard and Burden of Proof.</w:t>
      </w:r>
    </w:p>
    <w:p w14:paraId="15D99EB1"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8A9A3F9" w14:textId="77777777" w:rsidR="00716350" w:rsidRDefault="00F25FEF" w:rsidP="00F25FEF">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F69A4" w:rsidRPr="00D54C2B">
        <w:rPr>
          <w:rFonts w:ascii="Times New Roman" w:hAnsi="Times New Roman" w:cs="Times New Roman"/>
          <w:sz w:val="22"/>
          <w:szCs w:val="22"/>
        </w:rPr>
        <w:t>Proof shall be by a preponderance of the evidence and the burden of proof shall be</w:t>
      </w:r>
      <w:r w:rsidR="003F705E" w:rsidRPr="00D54C2B">
        <w:rPr>
          <w:rFonts w:ascii="Times New Roman" w:hAnsi="Times New Roman" w:cs="Times New Roman"/>
          <w:sz w:val="22"/>
          <w:szCs w:val="22"/>
        </w:rPr>
        <w:t xml:space="preserve"> </w:t>
      </w:r>
      <w:r w:rsidR="00CB25A7" w:rsidRPr="00D54C2B">
        <w:rPr>
          <w:rFonts w:ascii="Times New Roman" w:hAnsi="Times New Roman" w:cs="Times New Roman"/>
          <w:sz w:val="22"/>
          <w:szCs w:val="22"/>
        </w:rPr>
        <w:t xml:space="preserve">on the complaining party unless otherwise </w:t>
      </w:r>
      <w:r w:rsidR="00BF69A4" w:rsidRPr="00D54C2B">
        <w:rPr>
          <w:rFonts w:ascii="Times New Roman" w:hAnsi="Times New Roman" w:cs="Times New Roman"/>
          <w:sz w:val="22"/>
          <w:szCs w:val="22"/>
        </w:rPr>
        <w:t>set forth in Tit.10 §§ 1171 et seq.</w:t>
      </w:r>
    </w:p>
    <w:p w14:paraId="7F045FB8"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5D914FF" w14:textId="77777777" w:rsidR="00F25FEF" w:rsidRDefault="00F25FEF" w:rsidP="00F25FEF">
      <w:pPr>
        <w:tabs>
          <w:tab w:val="left" w:pos="720"/>
          <w:tab w:val="left" w:pos="1440"/>
          <w:tab w:val="left" w:pos="2160"/>
          <w:tab w:val="left" w:pos="2880"/>
          <w:tab w:val="left" w:pos="3600"/>
          <w:tab w:val="left" w:pos="4320"/>
          <w:tab w:val="left" w:pos="5040"/>
        </w:tabs>
        <w:jc w:val="both"/>
        <w:rPr>
          <w:rFonts w:ascii="Times New Roman" w:hAnsi="Times New Roman" w:cs="Times New Roman"/>
          <w:sz w:val="22"/>
          <w:szCs w:val="22"/>
        </w:rPr>
      </w:pPr>
    </w:p>
    <w:p w14:paraId="54075DEA" w14:textId="77777777" w:rsidR="00F25FEF" w:rsidRDefault="00D906AB" w:rsidP="00170D1E">
      <w:pPr>
        <w:pStyle w:val="Heading1"/>
      </w:pPr>
      <w:r w:rsidRPr="00D54C2B">
        <w:t>§ 3.</w:t>
      </w:r>
      <w:r w:rsidR="00F25FEF">
        <w:tab/>
      </w:r>
      <w:r w:rsidRPr="00D54C2B">
        <w:t>Commencement of Proceeding, Service, Intervention and Form of Submissions</w:t>
      </w:r>
    </w:p>
    <w:p w14:paraId="39AACDB3" w14:textId="77777777" w:rsidR="00F25FEF" w:rsidRDefault="00F25FEF" w:rsidP="00F25FEF">
      <w:pPr>
        <w:tabs>
          <w:tab w:val="left" w:pos="720"/>
          <w:tab w:val="left" w:pos="1440"/>
          <w:tab w:val="left" w:pos="2160"/>
          <w:tab w:val="left" w:pos="2880"/>
          <w:tab w:val="left" w:pos="3600"/>
          <w:tab w:val="left" w:pos="4320"/>
          <w:tab w:val="left" w:pos="5040"/>
        </w:tabs>
        <w:jc w:val="both"/>
        <w:rPr>
          <w:rFonts w:ascii="Times New Roman" w:hAnsi="Times New Roman" w:cs="Times New Roman"/>
          <w:sz w:val="22"/>
          <w:szCs w:val="22"/>
        </w:rPr>
      </w:pPr>
    </w:p>
    <w:p w14:paraId="68A210E2" w14:textId="77777777" w:rsidR="00716350" w:rsidRDefault="00F25FEF" w:rsidP="00F25FEF">
      <w:pPr>
        <w:tabs>
          <w:tab w:val="left" w:pos="720"/>
          <w:tab w:val="left" w:pos="1440"/>
          <w:tab w:val="left" w:pos="2160"/>
          <w:tab w:val="left" w:pos="2880"/>
          <w:tab w:val="left" w:pos="3600"/>
          <w:tab w:val="left" w:pos="4320"/>
          <w:tab w:val="left" w:pos="5040"/>
        </w:tabs>
        <w:jc w:val="both"/>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1.</w:t>
      </w:r>
      <w:r>
        <w:rPr>
          <w:rFonts w:ascii="Times New Roman" w:hAnsi="Times New Roman" w:cs="Times New Roman"/>
          <w:sz w:val="22"/>
          <w:szCs w:val="22"/>
        </w:rPr>
        <w:tab/>
      </w:r>
      <w:r w:rsidR="00D906AB" w:rsidRPr="00D54C2B">
        <w:rPr>
          <w:rFonts w:ascii="Times New Roman" w:hAnsi="Times New Roman" w:cs="Times New Roman"/>
          <w:sz w:val="22"/>
          <w:szCs w:val="22"/>
        </w:rPr>
        <w:t>Commencement of Proceeding.</w:t>
      </w:r>
    </w:p>
    <w:p w14:paraId="2C6EAB88"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CB75CCB"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A.</w:t>
      </w:r>
      <w:r>
        <w:rPr>
          <w:rFonts w:ascii="Times New Roman" w:hAnsi="Times New Roman" w:cs="Times New Roman"/>
          <w:sz w:val="22"/>
          <w:szCs w:val="22"/>
        </w:rPr>
        <w:tab/>
      </w:r>
      <w:r w:rsidR="00D906AB" w:rsidRPr="00D54C2B">
        <w:rPr>
          <w:rFonts w:ascii="Times New Roman" w:hAnsi="Times New Roman" w:cs="Times New Roman"/>
          <w:sz w:val="22"/>
          <w:szCs w:val="22"/>
        </w:rPr>
        <w:t>A proceeding under these Rules is started by filing a Complaint for relief under Tit. 10 MRSA §§ 1187 et seq.</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A complaint may be amended as a matter of right only within five days of the date of filing. A Complaint shall provide the reason a hearing is requested, the specific section of the Law under which relief is being sought, the facts which form the grounds for the complaint, and the outcome sought.</w:t>
      </w:r>
    </w:p>
    <w:p w14:paraId="116FB02A"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4C5FBA0"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B.</w:t>
      </w:r>
      <w:r>
        <w:rPr>
          <w:rFonts w:ascii="Times New Roman" w:hAnsi="Times New Roman" w:cs="Times New Roman"/>
          <w:sz w:val="22"/>
          <w:szCs w:val="22"/>
        </w:rPr>
        <w:tab/>
      </w:r>
      <w:r w:rsidR="00D906AB" w:rsidRPr="00D54C2B">
        <w:rPr>
          <w:rFonts w:ascii="Times New Roman" w:hAnsi="Times New Roman" w:cs="Times New Roman"/>
          <w:sz w:val="22"/>
          <w:szCs w:val="22"/>
        </w:rPr>
        <w:t>The Chair shall review the complaint to determine whether any information is inadequate or missing and shall return it to the party with an explanation of the deficiencies and notice that the party may make corrections and resubmit the complaint within five days</w:t>
      </w:r>
      <w:r w:rsidR="00BF69A4" w:rsidRPr="00D54C2B">
        <w:rPr>
          <w:rFonts w:ascii="Times New Roman" w:hAnsi="Times New Roman" w:cs="Times New Roman"/>
          <w:sz w:val="22"/>
          <w:szCs w:val="22"/>
        </w:rPr>
        <w:t xml:space="preserve"> of receipt</w:t>
      </w:r>
      <w:r w:rsidR="00D906AB" w:rsidRPr="00D54C2B">
        <w:rPr>
          <w:rFonts w:ascii="Times New Roman" w:hAnsi="Times New Roman" w:cs="Times New Roman"/>
          <w:sz w:val="22"/>
          <w:szCs w:val="22"/>
        </w:rPr>
        <w:t>.</w:t>
      </w:r>
    </w:p>
    <w:p w14:paraId="3A52DDBA"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810EFAE"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C.</w:t>
      </w:r>
      <w:r>
        <w:rPr>
          <w:rFonts w:ascii="Times New Roman" w:hAnsi="Times New Roman" w:cs="Times New Roman"/>
          <w:sz w:val="22"/>
          <w:szCs w:val="22"/>
        </w:rPr>
        <w:tab/>
      </w:r>
      <w:r w:rsidR="00D906AB" w:rsidRPr="00D54C2B">
        <w:rPr>
          <w:rFonts w:ascii="Times New Roman" w:hAnsi="Times New Roman" w:cs="Times New Roman"/>
          <w:sz w:val="22"/>
          <w:szCs w:val="22"/>
        </w:rPr>
        <w:t>Any complaint shall be accompanied by a filing fee of $1,500.00 and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confirmation of service upon the defendant.</w:t>
      </w:r>
    </w:p>
    <w:p w14:paraId="5CC7A825"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28A8DA6"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D.</w:t>
      </w:r>
      <w:r>
        <w:rPr>
          <w:rFonts w:ascii="Times New Roman" w:hAnsi="Times New Roman" w:cs="Times New Roman"/>
          <w:sz w:val="22"/>
          <w:szCs w:val="22"/>
        </w:rPr>
        <w:tab/>
      </w:r>
      <w:r w:rsidR="00D906AB" w:rsidRPr="00D54C2B">
        <w:rPr>
          <w:rFonts w:ascii="Times New Roman" w:hAnsi="Times New Roman" w:cs="Times New Roman"/>
          <w:sz w:val="22"/>
          <w:szCs w:val="22"/>
        </w:rPr>
        <w:t>The filing of any papers required or permitted to be filed under this rule</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is complete when the Board receives the paper by mail, in-hand delivery,</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or any other means specified by the</w:t>
      </w:r>
      <w:r w:rsidR="00AB2948"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Chair.</w:t>
      </w:r>
    </w:p>
    <w:p w14:paraId="4868FCF6"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EBD3351"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E.</w:t>
      </w:r>
      <w:r>
        <w:rPr>
          <w:rFonts w:ascii="Times New Roman" w:hAnsi="Times New Roman" w:cs="Times New Roman"/>
          <w:sz w:val="22"/>
          <w:szCs w:val="22"/>
        </w:rPr>
        <w:tab/>
      </w:r>
      <w:r w:rsidR="00D906AB" w:rsidRPr="00D54C2B">
        <w:rPr>
          <w:rFonts w:ascii="Times New Roman" w:hAnsi="Times New Roman" w:cs="Times New Roman"/>
          <w:sz w:val="22"/>
          <w:szCs w:val="22"/>
        </w:rPr>
        <w:t>Non-compliance.</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If a party fails to comply with this section, the Chair may refuse to accept or consider the filing.</w:t>
      </w:r>
    </w:p>
    <w:p w14:paraId="3B66B558"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E47C1D0"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F.</w:t>
      </w:r>
      <w:r>
        <w:rPr>
          <w:rFonts w:ascii="Times New Roman" w:hAnsi="Times New Roman" w:cs="Times New Roman"/>
          <w:sz w:val="22"/>
          <w:szCs w:val="22"/>
        </w:rPr>
        <w:tab/>
      </w:r>
      <w:r w:rsidR="00D906AB" w:rsidRPr="00D54C2B">
        <w:rPr>
          <w:rFonts w:ascii="Times New Roman" w:hAnsi="Times New Roman" w:cs="Times New Roman"/>
          <w:sz w:val="22"/>
          <w:szCs w:val="22"/>
        </w:rPr>
        <w:t>Nothing in this rule shall operate to limit the Board's right to require additional information from the petitioner or any other party.</w:t>
      </w:r>
    </w:p>
    <w:p w14:paraId="51E34864"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75CF9AD"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G.</w:t>
      </w:r>
      <w:r>
        <w:rPr>
          <w:rFonts w:ascii="Times New Roman" w:hAnsi="Times New Roman" w:cs="Times New Roman"/>
          <w:sz w:val="22"/>
          <w:szCs w:val="22"/>
        </w:rPr>
        <w:tab/>
      </w:r>
      <w:r w:rsidR="00D906AB" w:rsidRPr="00D54C2B">
        <w:rPr>
          <w:rFonts w:ascii="Times New Roman" w:hAnsi="Times New Roman" w:cs="Times New Roman"/>
          <w:sz w:val="22"/>
          <w:szCs w:val="22"/>
        </w:rPr>
        <w:t>The Board shall schedule a hearing to occur within 120 days of the date</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the complaint is received by the Board.</w:t>
      </w:r>
    </w:p>
    <w:p w14:paraId="64E3110D"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6120A31"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H.</w:t>
      </w:r>
      <w:r>
        <w:rPr>
          <w:rFonts w:ascii="Times New Roman" w:hAnsi="Times New Roman" w:cs="Times New Roman"/>
          <w:sz w:val="22"/>
          <w:szCs w:val="22"/>
        </w:rPr>
        <w:tab/>
      </w:r>
      <w:r w:rsidR="00D906AB" w:rsidRPr="00D54C2B">
        <w:rPr>
          <w:rFonts w:ascii="Times New Roman" w:hAnsi="Times New Roman" w:cs="Times New Roman"/>
          <w:sz w:val="22"/>
          <w:szCs w:val="22"/>
        </w:rPr>
        <w:t>The respondent(s) must file and serve an answer within fifteen days of</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receipt of the complaint, as </w:t>
      </w:r>
      <w:r w:rsidR="00AB2948" w:rsidRPr="00D54C2B">
        <w:rPr>
          <w:rFonts w:ascii="Times New Roman" w:hAnsi="Times New Roman" w:cs="Times New Roman"/>
          <w:sz w:val="22"/>
          <w:szCs w:val="22"/>
        </w:rPr>
        <w:t xml:space="preserve">filed or </w:t>
      </w:r>
      <w:r w:rsidR="00D906AB" w:rsidRPr="00D54C2B">
        <w:rPr>
          <w:rFonts w:ascii="Times New Roman" w:hAnsi="Times New Roman" w:cs="Times New Roman"/>
          <w:sz w:val="22"/>
          <w:szCs w:val="22"/>
        </w:rPr>
        <w:t xml:space="preserve">amended under paragraph </w:t>
      </w:r>
      <w:r w:rsidR="00A36204" w:rsidRPr="00D54C2B">
        <w:rPr>
          <w:rFonts w:ascii="Times New Roman" w:hAnsi="Times New Roman" w:cs="Times New Roman"/>
          <w:sz w:val="22"/>
          <w:szCs w:val="22"/>
        </w:rPr>
        <w:t>B</w:t>
      </w:r>
      <w:r w:rsidR="00D906AB" w:rsidRPr="00D54C2B">
        <w:rPr>
          <w:rFonts w:ascii="Times New Roman" w:hAnsi="Times New Roman" w:cs="Times New Roman"/>
          <w:sz w:val="22"/>
          <w:szCs w:val="22"/>
        </w:rPr>
        <w:t>. The answer must respond fully to all allegations a</w:t>
      </w:r>
      <w:r w:rsidR="00A36204" w:rsidRPr="00D54C2B">
        <w:rPr>
          <w:rFonts w:ascii="Times New Roman" w:hAnsi="Times New Roman" w:cs="Times New Roman"/>
          <w:sz w:val="22"/>
          <w:szCs w:val="22"/>
        </w:rPr>
        <w:t xml:space="preserve">nd plead </w:t>
      </w:r>
      <w:r w:rsidR="00D906AB" w:rsidRPr="00D54C2B">
        <w:rPr>
          <w:rFonts w:ascii="Times New Roman" w:hAnsi="Times New Roman" w:cs="Times New Roman"/>
          <w:sz w:val="22"/>
          <w:szCs w:val="22"/>
        </w:rPr>
        <w:t>any and all available affirmative defenses and the factual and legal basis therefore. The answer must present the respondent’s position on the issues raised by the complaint. All defenses or defense issues not presented in the answer are waived. The Chair may allow an answer to be amended for good cause shown based on information obtained during discovery that was otherwise unavailable to the respondent.</w:t>
      </w:r>
    </w:p>
    <w:p w14:paraId="2D1DFE47"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2B0A2A9" w14:textId="77777777" w:rsidR="00716350" w:rsidRDefault="00F25FEF"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2.</w:t>
      </w:r>
      <w:r>
        <w:rPr>
          <w:rFonts w:ascii="Times New Roman" w:hAnsi="Times New Roman" w:cs="Times New Roman"/>
          <w:sz w:val="22"/>
          <w:szCs w:val="22"/>
        </w:rPr>
        <w:tab/>
      </w:r>
      <w:r w:rsidR="00D906AB" w:rsidRPr="00D54C2B">
        <w:rPr>
          <w:rFonts w:ascii="Times New Roman" w:hAnsi="Times New Roman" w:cs="Times New Roman"/>
          <w:sz w:val="22"/>
          <w:szCs w:val="22"/>
        </w:rPr>
        <w:t>Service and Filing of Pleadings and Other Communications.</w:t>
      </w:r>
    </w:p>
    <w:p w14:paraId="7D5D286C"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9E4C153"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A.</w:t>
      </w:r>
      <w:r>
        <w:rPr>
          <w:rFonts w:ascii="Times New Roman" w:hAnsi="Times New Roman" w:cs="Times New Roman"/>
          <w:sz w:val="22"/>
          <w:szCs w:val="22"/>
        </w:rPr>
        <w:tab/>
      </w:r>
      <w:r w:rsidR="00D906AB" w:rsidRPr="00D54C2B">
        <w:rPr>
          <w:rFonts w:ascii="Times New Roman" w:hAnsi="Times New Roman" w:cs="Times New Roman"/>
          <w:sz w:val="22"/>
          <w:szCs w:val="22"/>
        </w:rPr>
        <w:t>Service of the complaint and answer shall be by certified mail, return</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receipt requested or independent delivery service that provides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confirmation of receipt.</w:t>
      </w:r>
    </w:p>
    <w:p w14:paraId="57D9845D"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EB7BD53"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color w:val="000000"/>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B.</w:t>
      </w:r>
      <w:r>
        <w:rPr>
          <w:rFonts w:ascii="Times New Roman" w:hAnsi="Times New Roman" w:cs="Times New Roman"/>
          <w:sz w:val="22"/>
          <w:szCs w:val="22"/>
        </w:rPr>
        <w:tab/>
      </w:r>
      <w:r w:rsidR="00D906AB" w:rsidRPr="00D54C2B">
        <w:rPr>
          <w:rFonts w:ascii="Times New Roman" w:hAnsi="Times New Roman" w:cs="Times New Roman"/>
          <w:color w:val="000000"/>
          <w:sz w:val="22"/>
          <w:szCs w:val="22"/>
        </w:rPr>
        <w:t>Subject to the provisions of M.R. Civ. P. 26(f), all papers after the</w:t>
      </w:r>
      <w:r w:rsidR="00716350">
        <w:rPr>
          <w:rFonts w:ascii="Times New Roman" w:hAnsi="Times New Roman" w:cs="Times New Roman"/>
          <w:color w:val="000000"/>
          <w:sz w:val="22"/>
          <w:szCs w:val="22"/>
        </w:rPr>
        <w:t xml:space="preserve"> </w:t>
      </w:r>
      <w:r w:rsidR="00D906AB" w:rsidRPr="00D54C2B">
        <w:rPr>
          <w:rFonts w:ascii="Times New Roman" w:hAnsi="Times New Roman" w:cs="Times New Roman"/>
          <w:color w:val="000000"/>
          <w:sz w:val="22"/>
          <w:szCs w:val="22"/>
        </w:rPr>
        <w:t>complaint required to be served upon a party shall be filed with the Board</w:t>
      </w:r>
      <w:r w:rsidR="00716350">
        <w:rPr>
          <w:rFonts w:ascii="Times New Roman" w:hAnsi="Times New Roman" w:cs="Times New Roman"/>
          <w:color w:val="000000"/>
          <w:sz w:val="22"/>
          <w:szCs w:val="22"/>
        </w:rPr>
        <w:t xml:space="preserve"> </w:t>
      </w:r>
      <w:r w:rsidR="00D906AB" w:rsidRPr="00D54C2B">
        <w:rPr>
          <w:rFonts w:ascii="Times New Roman" w:hAnsi="Times New Roman" w:cs="Times New Roman"/>
          <w:color w:val="000000"/>
          <w:sz w:val="22"/>
          <w:szCs w:val="22"/>
        </w:rPr>
        <w:t>either before service or within a reasonable time thereafter.</w:t>
      </w:r>
      <w:r w:rsidR="00D54C2B">
        <w:rPr>
          <w:rFonts w:ascii="Times New Roman" w:hAnsi="Times New Roman" w:cs="Times New Roman"/>
          <w:color w:val="000000"/>
          <w:sz w:val="22"/>
          <w:szCs w:val="22"/>
        </w:rPr>
        <w:t xml:space="preserve"> </w:t>
      </w:r>
      <w:r w:rsidR="00D906AB" w:rsidRPr="00D54C2B">
        <w:rPr>
          <w:rFonts w:ascii="Times New Roman" w:hAnsi="Times New Roman" w:cs="Times New Roman"/>
          <w:color w:val="000000"/>
          <w:sz w:val="22"/>
          <w:szCs w:val="22"/>
        </w:rPr>
        <w:t>Such filing</w:t>
      </w:r>
      <w:r w:rsidR="00716350">
        <w:rPr>
          <w:rFonts w:ascii="Times New Roman" w:hAnsi="Times New Roman" w:cs="Times New Roman"/>
          <w:color w:val="000000"/>
          <w:sz w:val="22"/>
          <w:szCs w:val="22"/>
        </w:rPr>
        <w:t xml:space="preserve"> </w:t>
      </w:r>
      <w:r w:rsidR="00D906AB" w:rsidRPr="00D54C2B">
        <w:rPr>
          <w:rFonts w:ascii="Times New Roman" w:hAnsi="Times New Roman" w:cs="Times New Roman"/>
          <w:color w:val="000000"/>
          <w:sz w:val="22"/>
          <w:szCs w:val="22"/>
        </w:rPr>
        <w:t>by a party shall constitute a representation by the party, subject to</w:t>
      </w:r>
      <w:r w:rsidR="00716350">
        <w:rPr>
          <w:rFonts w:ascii="Times New Roman" w:hAnsi="Times New Roman" w:cs="Times New Roman"/>
          <w:color w:val="000000"/>
          <w:sz w:val="22"/>
          <w:szCs w:val="22"/>
        </w:rPr>
        <w:t xml:space="preserve"> </w:t>
      </w:r>
      <w:r w:rsidR="00D906AB" w:rsidRPr="00D54C2B">
        <w:rPr>
          <w:rFonts w:ascii="Times New Roman" w:hAnsi="Times New Roman" w:cs="Times New Roman"/>
          <w:color w:val="000000"/>
          <w:sz w:val="22"/>
          <w:szCs w:val="22"/>
        </w:rPr>
        <w:t>the obligations of M.R. Civ. P. 11, that a copy of the paper has been or</w:t>
      </w:r>
      <w:r w:rsidR="00716350">
        <w:rPr>
          <w:rFonts w:ascii="Times New Roman" w:hAnsi="Times New Roman" w:cs="Times New Roman"/>
          <w:color w:val="000000"/>
          <w:sz w:val="22"/>
          <w:szCs w:val="22"/>
        </w:rPr>
        <w:t xml:space="preserve"> </w:t>
      </w:r>
      <w:r w:rsidR="00D906AB" w:rsidRPr="00D54C2B">
        <w:rPr>
          <w:rFonts w:ascii="Times New Roman" w:hAnsi="Times New Roman" w:cs="Times New Roman"/>
          <w:color w:val="000000"/>
          <w:sz w:val="22"/>
          <w:szCs w:val="22"/>
        </w:rPr>
        <w:t>will be served upon each of the other parties as required by the Maine</w:t>
      </w:r>
      <w:r w:rsidR="00716350">
        <w:rPr>
          <w:rFonts w:ascii="Times New Roman" w:hAnsi="Times New Roman" w:cs="Times New Roman"/>
          <w:color w:val="000000"/>
          <w:sz w:val="22"/>
          <w:szCs w:val="22"/>
        </w:rPr>
        <w:t xml:space="preserve"> </w:t>
      </w:r>
      <w:r w:rsidR="00D906AB" w:rsidRPr="00D54C2B">
        <w:rPr>
          <w:rFonts w:ascii="Times New Roman" w:hAnsi="Times New Roman" w:cs="Times New Roman"/>
          <w:color w:val="000000"/>
          <w:sz w:val="22"/>
          <w:szCs w:val="22"/>
        </w:rPr>
        <w:t>Rules of Civil Procedure. No further proof of service is required unless an</w:t>
      </w:r>
      <w:r w:rsidR="00716350">
        <w:rPr>
          <w:rFonts w:ascii="Times New Roman" w:hAnsi="Times New Roman" w:cs="Times New Roman"/>
          <w:color w:val="000000"/>
          <w:sz w:val="22"/>
          <w:szCs w:val="22"/>
        </w:rPr>
        <w:t xml:space="preserve"> </w:t>
      </w:r>
      <w:r w:rsidR="00D906AB" w:rsidRPr="00D54C2B">
        <w:rPr>
          <w:rFonts w:ascii="Times New Roman" w:hAnsi="Times New Roman" w:cs="Times New Roman"/>
          <w:color w:val="000000"/>
          <w:sz w:val="22"/>
          <w:szCs w:val="22"/>
        </w:rPr>
        <w:t xml:space="preserve">adverse party raises a question of notice. </w:t>
      </w:r>
    </w:p>
    <w:p w14:paraId="79E6F550"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color w:val="000000"/>
          <w:sz w:val="22"/>
          <w:szCs w:val="22"/>
        </w:rPr>
      </w:pPr>
    </w:p>
    <w:p w14:paraId="2C5DE7F0" w14:textId="77777777" w:rsidR="00D906AB"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C.</w:t>
      </w:r>
      <w:r>
        <w:rPr>
          <w:rFonts w:ascii="Times New Roman" w:hAnsi="Times New Roman" w:cs="Times New Roman"/>
          <w:sz w:val="22"/>
          <w:szCs w:val="22"/>
        </w:rPr>
        <w:tab/>
      </w:r>
      <w:r w:rsidR="00CC6E1E">
        <w:rPr>
          <w:rFonts w:ascii="Times New Roman" w:hAnsi="Times New Roman" w:cs="Times New Roman"/>
          <w:sz w:val="22"/>
          <w:szCs w:val="22"/>
        </w:rPr>
        <w:t>W</w:t>
      </w:r>
      <w:r w:rsidR="00D906AB" w:rsidRPr="00D54C2B">
        <w:rPr>
          <w:rFonts w:ascii="Times New Roman" w:hAnsi="Times New Roman" w:cs="Times New Roman"/>
          <w:sz w:val="22"/>
          <w:szCs w:val="22"/>
        </w:rPr>
        <w:t>here a party is represented by an attorney, service of papers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shall be made upon the attorney and if a party is not represented by</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counsel, service shall be to the person who signed the papers on behalf of the party.</w:t>
      </w:r>
    </w:p>
    <w:p w14:paraId="2997AEFE" w14:textId="77777777" w:rsidR="001F1580" w:rsidRDefault="001F1580"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p>
    <w:p w14:paraId="3B2100B8" w14:textId="77777777" w:rsidR="00716350" w:rsidRDefault="001F1580"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D.</w:t>
      </w:r>
      <w:r>
        <w:rPr>
          <w:rFonts w:ascii="Times New Roman" w:hAnsi="Times New Roman" w:cs="Times New Roman"/>
          <w:sz w:val="22"/>
          <w:szCs w:val="22"/>
        </w:rPr>
        <w:tab/>
      </w:r>
      <w:r w:rsidR="00D906AB" w:rsidRPr="00D54C2B">
        <w:rPr>
          <w:rFonts w:ascii="Times New Roman" w:hAnsi="Times New Roman" w:cs="Times New Roman"/>
          <w:sz w:val="22"/>
          <w:szCs w:val="22"/>
        </w:rPr>
        <w:t>Acknowledgement of service.</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For any paper filed under this rule,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filing party shall file the original with the Board along with a statement</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that copies have been served on every other party or designated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representative and specifying for each:</w:t>
      </w:r>
    </w:p>
    <w:p w14:paraId="7C256064"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0EFDC75" w14:textId="77777777" w:rsidR="00716350" w:rsidRDefault="00F25FEF"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w:t>
      </w:r>
      <w:r>
        <w:rPr>
          <w:rFonts w:ascii="Times New Roman" w:hAnsi="Times New Roman" w:cs="Times New Roman"/>
          <w:sz w:val="22"/>
          <w:szCs w:val="22"/>
        </w:rPr>
        <w:tab/>
      </w:r>
      <w:r w:rsidR="00D906AB" w:rsidRPr="00D54C2B">
        <w:rPr>
          <w:rFonts w:ascii="Times New Roman" w:hAnsi="Times New Roman" w:cs="Times New Roman"/>
          <w:sz w:val="22"/>
          <w:szCs w:val="22"/>
        </w:rPr>
        <w:t>The name and address of the party or attorney and</w:t>
      </w:r>
    </w:p>
    <w:p w14:paraId="4CE93F5B"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B307182" w14:textId="77777777" w:rsidR="00716350" w:rsidRDefault="00F25FEF" w:rsidP="00F25FEF">
      <w:pPr>
        <w:tabs>
          <w:tab w:val="left" w:pos="720"/>
          <w:tab w:val="left" w:pos="1440"/>
          <w:tab w:val="left" w:pos="2160"/>
          <w:tab w:val="left" w:pos="2880"/>
          <w:tab w:val="left" w:pos="3600"/>
          <w:tab w:val="left" w:pos="4320"/>
          <w:tab w:val="left" w:pos="504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(2)</w:t>
      </w:r>
      <w:r>
        <w:rPr>
          <w:rFonts w:ascii="Times New Roman" w:hAnsi="Times New Roman" w:cs="Times New Roman"/>
          <w:sz w:val="22"/>
          <w:szCs w:val="22"/>
        </w:rPr>
        <w:tab/>
      </w:r>
      <w:r w:rsidR="00D906AB" w:rsidRPr="00D54C2B">
        <w:rPr>
          <w:rFonts w:ascii="Times New Roman" w:hAnsi="Times New Roman" w:cs="Times New Roman"/>
          <w:sz w:val="22"/>
          <w:szCs w:val="22"/>
        </w:rPr>
        <w:t>The date and manner of service.</w:t>
      </w:r>
    </w:p>
    <w:p w14:paraId="7C7F4DD5"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AD9DAC4" w14:textId="77777777" w:rsidR="00716350" w:rsidRDefault="00F25FEF"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3.</w:t>
      </w:r>
      <w:r>
        <w:rPr>
          <w:rFonts w:ascii="Times New Roman" w:hAnsi="Times New Roman" w:cs="Times New Roman"/>
          <w:sz w:val="22"/>
          <w:szCs w:val="22"/>
        </w:rPr>
        <w:tab/>
      </w:r>
      <w:r w:rsidR="00D906AB" w:rsidRPr="00D54C2B">
        <w:rPr>
          <w:rFonts w:ascii="Times New Roman" w:hAnsi="Times New Roman" w:cs="Times New Roman"/>
          <w:sz w:val="22"/>
          <w:szCs w:val="22"/>
        </w:rPr>
        <w:t>Intervention.</w:t>
      </w:r>
    </w:p>
    <w:p w14:paraId="52AA6ABE"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ECDD72F"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A.</w:t>
      </w:r>
      <w:r>
        <w:rPr>
          <w:rFonts w:ascii="Times New Roman" w:hAnsi="Times New Roman" w:cs="Times New Roman"/>
          <w:sz w:val="22"/>
          <w:szCs w:val="22"/>
        </w:rPr>
        <w:tab/>
      </w:r>
      <w:r w:rsidR="00D906AB" w:rsidRPr="00D54C2B">
        <w:rPr>
          <w:rFonts w:ascii="Times New Roman" w:hAnsi="Times New Roman" w:cs="Times New Roman"/>
          <w:sz w:val="22"/>
          <w:szCs w:val="22"/>
        </w:rPr>
        <w:t>Timing.</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Persons who seek to intervene in a proceeding must do so by</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motion which must be filed and served on all parties no later than fifteen</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days after the filing of the answer with the Board, unless the Chair orders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otherwise for good cause shown. </w:t>
      </w:r>
    </w:p>
    <w:p w14:paraId="69C50FF2"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801AA14"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B.</w:t>
      </w:r>
      <w:r>
        <w:rPr>
          <w:rFonts w:ascii="Times New Roman" w:hAnsi="Times New Roman" w:cs="Times New Roman"/>
          <w:sz w:val="22"/>
          <w:szCs w:val="22"/>
        </w:rPr>
        <w:tab/>
      </w:r>
      <w:r w:rsidR="00D906AB" w:rsidRPr="00D54C2B">
        <w:rPr>
          <w:rFonts w:ascii="Times New Roman" w:hAnsi="Times New Roman" w:cs="Times New Roman"/>
          <w:sz w:val="22"/>
          <w:szCs w:val="22"/>
        </w:rPr>
        <w:t>The motion must include the name, address and telephone number of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person seeking to intervene, the manner in which the movant is affected</w:t>
      </w:r>
      <w:r w:rsidR="00D54C2B">
        <w:rPr>
          <w:rFonts w:ascii="Times New Roman" w:hAnsi="Times New Roman" w:cs="Times New Roman"/>
          <w:sz w:val="22"/>
          <w:szCs w:val="22"/>
        </w:rPr>
        <w:t xml:space="preserve"> </w:t>
      </w:r>
      <w:r w:rsidR="00A444ED" w:rsidRPr="00D54C2B">
        <w:rPr>
          <w:rFonts w:ascii="Times New Roman" w:hAnsi="Times New Roman" w:cs="Times New Roman"/>
          <w:sz w:val="22"/>
          <w:szCs w:val="22"/>
        </w:rPr>
        <w:t>b</w:t>
      </w:r>
      <w:r w:rsidR="00D906AB" w:rsidRPr="00D54C2B">
        <w:rPr>
          <w:rFonts w:ascii="Times New Roman" w:hAnsi="Times New Roman" w:cs="Times New Roman"/>
          <w:sz w:val="22"/>
          <w:szCs w:val="22"/>
        </w:rPr>
        <w:t>y</w:t>
      </w:r>
      <w:r w:rsidR="00A444ED"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or interested in the proceeding, and the movant’s position on the issues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raised by the complaint or answer.</w:t>
      </w:r>
    </w:p>
    <w:p w14:paraId="02E6A214"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4E48074"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lastRenderedPageBreak/>
        <w:tab/>
      </w:r>
      <w:r>
        <w:rPr>
          <w:rFonts w:ascii="Times New Roman" w:hAnsi="Times New Roman" w:cs="Times New Roman"/>
          <w:sz w:val="22"/>
          <w:szCs w:val="22"/>
        </w:rPr>
        <w:tab/>
      </w:r>
      <w:r w:rsidR="00D906AB" w:rsidRPr="00D54C2B">
        <w:rPr>
          <w:rFonts w:ascii="Times New Roman" w:hAnsi="Times New Roman" w:cs="Times New Roman"/>
          <w:sz w:val="22"/>
          <w:szCs w:val="22"/>
        </w:rPr>
        <w:t>C.</w:t>
      </w:r>
      <w:r>
        <w:rPr>
          <w:rFonts w:ascii="Times New Roman" w:hAnsi="Times New Roman" w:cs="Times New Roman"/>
          <w:sz w:val="22"/>
          <w:szCs w:val="22"/>
        </w:rPr>
        <w:tab/>
      </w:r>
      <w:r w:rsidR="00D906AB" w:rsidRPr="00D54C2B">
        <w:rPr>
          <w:rFonts w:ascii="Times New Roman" w:hAnsi="Times New Roman" w:cs="Times New Roman"/>
          <w:sz w:val="22"/>
          <w:szCs w:val="22"/>
        </w:rPr>
        <w:t>The motion must include a short and plain statement of the nature and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extent of the participation sought and a statement of the nature of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evidence or argument that the movant intends to submit.</w:t>
      </w:r>
    </w:p>
    <w:p w14:paraId="2D20BBE9"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BD594FD"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D.</w:t>
      </w:r>
      <w:r>
        <w:rPr>
          <w:rFonts w:ascii="Times New Roman" w:hAnsi="Times New Roman" w:cs="Times New Roman"/>
          <w:sz w:val="22"/>
          <w:szCs w:val="22"/>
        </w:rPr>
        <w:tab/>
      </w:r>
      <w:r w:rsidR="00D906AB" w:rsidRPr="00D54C2B">
        <w:rPr>
          <w:rFonts w:ascii="Times New Roman" w:hAnsi="Times New Roman" w:cs="Times New Roman"/>
          <w:sz w:val="22"/>
          <w:szCs w:val="22"/>
        </w:rPr>
        <w:t>The Chair shall consider whether the intervention will unduly delay or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prejudice the adjudication of the rights of the original parties and may limit</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the scope of an intervener’s participation in the proceeding in any</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reasonable manner in order to avoid delay, duplication of evidence, or to</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otherwise protect the rights of the original parties and preserve Board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resources.</w:t>
      </w:r>
    </w:p>
    <w:p w14:paraId="2BC1825B"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9B2ABBC" w14:textId="77777777" w:rsidR="00716350" w:rsidRDefault="00F25FEF"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4.</w:t>
      </w:r>
      <w:r>
        <w:rPr>
          <w:rFonts w:ascii="Times New Roman" w:hAnsi="Times New Roman" w:cs="Times New Roman"/>
          <w:sz w:val="22"/>
          <w:szCs w:val="22"/>
        </w:rPr>
        <w:tab/>
      </w:r>
      <w:r w:rsidR="00D906AB" w:rsidRPr="00D54C2B">
        <w:rPr>
          <w:rFonts w:ascii="Times New Roman" w:hAnsi="Times New Roman" w:cs="Times New Roman"/>
          <w:sz w:val="22"/>
          <w:szCs w:val="22"/>
        </w:rPr>
        <w:t>Number of Copies of Filings and Other Documents.</w:t>
      </w:r>
    </w:p>
    <w:p w14:paraId="16731A80"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8CC53C0" w14:textId="77777777" w:rsidR="00716350" w:rsidRDefault="00F25FEF" w:rsidP="00F25FEF">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Parties shall provide an original and seven copies of every Pleading, transcript</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and all other filings or papers sent to the Board.</w:t>
      </w:r>
    </w:p>
    <w:p w14:paraId="31B5CFE2"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6F4D07E" w14:textId="77777777" w:rsidR="00716350" w:rsidRDefault="00F25FEF" w:rsidP="00F25FEF">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5.</w:t>
      </w:r>
      <w:r>
        <w:rPr>
          <w:rFonts w:ascii="Times New Roman" w:hAnsi="Times New Roman" w:cs="Times New Roman"/>
          <w:sz w:val="22"/>
          <w:szCs w:val="22"/>
        </w:rPr>
        <w:tab/>
      </w:r>
      <w:r w:rsidR="00D906AB" w:rsidRPr="00D54C2B">
        <w:rPr>
          <w:rFonts w:ascii="Times New Roman" w:hAnsi="Times New Roman" w:cs="Times New Roman"/>
          <w:sz w:val="22"/>
          <w:szCs w:val="22"/>
        </w:rPr>
        <w:t>Form of Papers and Submissions.</w:t>
      </w:r>
    </w:p>
    <w:p w14:paraId="18EF3EE1"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D4BEDB2" w14:textId="77777777" w:rsidR="00F25FEF" w:rsidRDefault="00D906AB"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sidRPr="00D54C2B">
        <w:rPr>
          <w:rFonts w:ascii="Times New Roman" w:hAnsi="Times New Roman" w:cs="Times New Roman"/>
          <w:sz w:val="22"/>
          <w:szCs w:val="22"/>
        </w:rPr>
        <w:tab/>
      </w:r>
      <w:r w:rsidR="00F25FEF">
        <w:rPr>
          <w:rFonts w:ascii="Times New Roman" w:hAnsi="Times New Roman" w:cs="Times New Roman"/>
          <w:sz w:val="22"/>
          <w:szCs w:val="22"/>
        </w:rPr>
        <w:tab/>
      </w:r>
      <w:r w:rsidRPr="00D54C2B">
        <w:rPr>
          <w:rFonts w:ascii="Times New Roman" w:hAnsi="Times New Roman" w:cs="Times New Roman"/>
          <w:sz w:val="22"/>
          <w:szCs w:val="22"/>
        </w:rPr>
        <w:t>A.</w:t>
      </w:r>
      <w:r w:rsidR="00F25FEF">
        <w:rPr>
          <w:rFonts w:ascii="Times New Roman" w:hAnsi="Times New Roman" w:cs="Times New Roman"/>
          <w:sz w:val="22"/>
          <w:szCs w:val="22"/>
        </w:rPr>
        <w:tab/>
      </w:r>
      <w:r w:rsidRPr="00D54C2B">
        <w:rPr>
          <w:rFonts w:ascii="Times New Roman" w:hAnsi="Times New Roman" w:cs="Times New Roman"/>
          <w:sz w:val="22"/>
          <w:szCs w:val="22"/>
        </w:rPr>
        <w:t>All papers and submissions filed in connection with adjudicatory</w:t>
      </w:r>
      <w:r w:rsidR="00716350">
        <w:rPr>
          <w:rFonts w:ascii="Times New Roman" w:hAnsi="Times New Roman" w:cs="Times New Roman"/>
          <w:sz w:val="22"/>
          <w:szCs w:val="22"/>
        </w:rPr>
        <w:t xml:space="preserve"> </w:t>
      </w:r>
      <w:r w:rsidRPr="00D54C2B">
        <w:rPr>
          <w:rFonts w:ascii="Times New Roman" w:hAnsi="Times New Roman" w:cs="Times New Roman"/>
          <w:sz w:val="22"/>
          <w:szCs w:val="22"/>
        </w:rPr>
        <w:t>proceedings shall be in the form of a pleading in a civil matter in the</w:t>
      </w:r>
      <w:r w:rsidR="00716350">
        <w:rPr>
          <w:rFonts w:ascii="Times New Roman" w:hAnsi="Times New Roman" w:cs="Times New Roman"/>
          <w:sz w:val="22"/>
          <w:szCs w:val="22"/>
        </w:rPr>
        <w:t xml:space="preserve"> </w:t>
      </w:r>
      <w:r w:rsidRPr="00D54C2B">
        <w:rPr>
          <w:rFonts w:ascii="Times New Roman" w:hAnsi="Times New Roman" w:cs="Times New Roman"/>
          <w:sz w:val="22"/>
          <w:szCs w:val="22"/>
        </w:rPr>
        <w:t xml:space="preserve">courts of </w:t>
      </w:r>
      <w:smartTag w:uri="urn:schemas-microsoft-com:office:smarttags" w:element="State">
        <w:smartTag w:uri="urn:schemas-microsoft-com:office:smarttags" w:element="place">
          <w:r w:rsidRPr="00D54C2B">
            <w:rPr>
              <w:rFonts w:ascii="Times New Roman" w:hAnsi="Times New Roman" w:cs="Times New Roman"/>
              <w:sz w:val="22"/>
              <w:szCs w:val="22"/>
            </w:rPr>
            <w:t>Maine</w:t>
          </w:r>
        </w:smartTag>
      </w:smartTag>
      <w:r w:rsidRPr="00D54C2B">
        <w:rPr>
          <w:rFonts w:ascii="Times New Roman" w:hAnsi="Times New Roman" w:cs="Times New Roman"/>
          <w:sz w:val="22"/>
          <w:szCs w:val="22"/>
        </w:rPr>
        <w:t>. They shall contain the names of the parties, a descriptive</w:t>
      </w:r>
      <w:r w:rsidR="00716350">
        <w:rPr>
          <w:rFonts w:ascii="Times New Roman" w:hAnsi="Times New Roman" w:cs="Times New Roman"/>
          <w:sz w:val="22"/>
          <w:szCs w:val="22"/>
        </w:rPr>
        <w:t xml:space="preserve"> </w:t>
      </w:r>
      <w:r w:rsidRPr="00D54C2B">
        <w:rPr>
          <w:rFonts w:ascii="Times New Roman" w:hAnsi="Times New Roman" w:cs="Times New Roman"/>
          <w:sz w:val="22"/>
          <w:szCs w:val="22"/>
        </w:rPr>
        <w:t>name of the filing, and the MVFB Case Number, when available.</w:t>
      </w:r>
    </w:p>
    <w:p w14:paraId="54EA82BB" w14:textId="77777777" w:rsidR="00F25FEF"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p>
    <w:p w14:paraId="43A61B32" w14:textId="77777777" w:rsidR="00716350" w:rsidRDefault="0075285B"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sidR="00F25FEF">
        <w:rPr>
          <w:rFonts w:ascii="Times New Roman" w:hAnsi="Times New Roman" w:cs="Times New Roman"/>
          <w:sz w:val="22"/>
          <w:szCs w:val="22"/>
        </w:rPr>
        <w:tab/>
      </w:r>
      <w:r w:rsidR="00D906AB" w:rsidRPr="00D54C2B">
        <w:rPr>
          <w:rFonts w:ascii="Times New Roman" w:hAnsi="Times New Roman" w:cs="Times New Roman"/>
          <w:sz w:val="22"/>
          <w:szCs w:val="22"/>
        </w:rPr>
        <w:t>B.</w:t>
      </w:r>
      <w:r w:rsidR="00F25FEF">
        <w:rPr>
          <w:rFonts w:ascii="Times New Roman" w:hAnsi="Times New Roman" w:cs="Times New Roman"/>
          <w:sz w:val="22"/>
          <w:szCs w:val="22"/>
        </w:rPr>
        <w:tab/>
      </w:r>
      <w:r w:rsidR="00D906AB" w:rsidRPr="00D54C2B">
        <w:rPr>
          <w:rFonts w:ascii="Times New Roman" w:hAnsi="Times New Roman" w:cs="Times New Roman"/>
          <w:sz w:val="22"/>
          <w:szCs w:val="22"/>
        </w:rPr>
        <w:t>Form.</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All papers and submissions filed in connection with</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adjudicatory proceedings, excluding exhibits, shall be typed or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otherwise printed on one side of the page of 8.5 x 11 inch paper.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The typed matter must be double spaced in at least 12-point</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type, except that footnotes and indented quotations may be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single spaced and in 11-point type, and margins should be at</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least one inch on all sides. All pages shall be numbered.</w:t>
      </w:r>
    </w:p>
    <w:p w14:paraId="566E3025"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C39D342"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ab/>
        <w:t>C.</w:t>
      </w:r>
      <w:r>
        <w:rPr>
          <w:rFonts w:ascii="Times New Roman" w:hAnsi="Times New Roman" w:cs="Times New Roman"/>
          <w:sz w:val="22"/>
          <w:szCs w:val="22"/>
        </w:rPr>
        <w:tab/>
      </w:r>
      <w:r w:rsidR="00D906AB" w:rsidRPr="00D54C2B">
        <w:rPr>
          <w:rFonts w:ascii="Times New Roman" w:hAnsi="Times New Roman" w:cs="Times New Roman"/>
          <w:sz w:val="22"/>
          <w:szCs w:val="22"/>
        </w:rPr>
        <w:t>Signatures.</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Every paper filed by a party represented by an</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attorney shall be signed by hand</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by at least one attorney of</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record in the attorney's individual name, whose address and telephone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number shall be stated. A party who is not represented by an attorney</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shall sign the paper and state the party's address and telephone number.</w:t>
      </w:r>
    </w:p>
    <w:p w14:paraId="316A6052"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8FDFF5B" w14:textId="77777777" w:rsidR="00716350" w:rsidRDefault="00F25FEF" w:rsidP="00F25FEF">
      <w:pPr>
        <w:tabs>
          <w:tab w:val="left" w:pos="720"/>
          <w:tab w:val="left" w:pos="1440"/>
          <w:tab w:val="left" w:pos="2160"/>
          <w:tab w:val="left" w:pos="2880"/>
          <w:tab w:val="left" w:pos="3600"/>
          <w:tab w:val="left" w:pos="4320"/>
          <w:tab w:val="left" w:pos="5040"/>
        </w:tabs>
        <w:jc w:val="both"/>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6.</w:t>
      </w:r>
      <w:r>
        <w:rPr>
          <w:rFonts w:ascii="Times New Roman" w:hAnsi="Times New Roman" w:cs="Times New Roman"/>
          <w:sz w:val="22"/>
          <w:szCs w:val="22"/>
        </w:rPr>
        <w:tab/>
      </w:r>
      <w:r w:rsidR="00D906AB" w:rsidRPr="00D54C2B">
        <w:rPr>
          <w:rFonts w:ascii="Times New Roman" w:hAnsi="Times New Roman" w:cs="Times New Roman"/>
          <w:sz w:val="22"/>
          <w:szCs w:val="22"/>
        </w:rPr>
        <w:t>Motions.</w:t>
      </w:r>
    </w:p>
    <w:p w14:paraId="233A3089"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A64AF85" w14:textId="77777777" w:rsidR="00716350" w:rsidRDefault="00F25FEF"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A.</w:t>
      </w:r>
      <w:r>
        <w:rPr>
          <w:rFonts w:ascii="Times New Roman" w:hAnsi="Times New Roman" w:cs="Times New Roman"/>
          <w:sz w:val="22"/>
          <w:szCs w:val="22"/>
        </w:rPr>
        <w:tab/>
      </w:r>
      <w:r w:rsidR="00D906AB" w:rsidRPr="00D54C2B">
        <w:rPr>
          <w:rFonts w:ascii="Times New Roman" w:hAnsi="Times New Roman" w:cs="Times New Roman"/>
          <w:sz w:val="22"/>
          <w:szCs w:val="22"/>
        </w:rPr>
        <w:t>All prehearing motions shall be in the form set forth above.</w:t>
      </w:r>
    </w:p>
    <w:p w14:paraId="53AE3A30"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DFB181B"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B.</w:t>
      </w:r>
      <w:r>
        <w:rPr>
          <w:rFonts w:ascii="Times New Roman" w:hAnsi="Times New Roman" w:cs="Times New Roman"/>
          <w:sz w:val="22"/>
          <w:szCs w:val="22"/>
        </w:rPr>
        <w:tab/>
      </w:r>
      <w:r w:rsidR="00D906AB" w:rsidRPr="00D54C2B">
        <w:rPr>
          <w:rFonts w:ascii="Times New Roman" w:hAnsi="Times New Roman" w:cs="Times New Roman"/>
          <w:sz w:val="22"/>
          <w:szCs w:val="22"/>
        </w:rPr>
        <w:t>Content.</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All motions must state concisely the question to be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determined and the factual and legal grounds for the desired order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or action and be accompanied by an attached or incorporated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memorandum of law</w:t>
      </w:r>
      <w:r w:rsidR="0016568A" w:rsidRPr="00D54C2B">
        <w:rPr>
          <w:rFonts w:ascii="Times New Roman" w:hAnsi="Times New Roman" w:cs="Times New Roman"/>
          <w:sz w:val="22"/>
          <w:szCs w:val="22"/>
        </w:rPr>
        <w:t>,</w:t>
      </w:r>
      <w:r w:rsidR="00D906AB" w:rsidRPr="00D54C2B">
        <w:rPr>
          <w:rFonts w:ascii="Times New Roman" w:hAnsi="Times New Roman" w:cs="Times New Roman"/>
          <w:sz w:val="22"/>
          <w:szCs w:val="22"/>
        </w:rPr>
        <w:t xml:space="preserve"> any supporting documentation</w:t>
      </w:r>
      <w:r w:rsidR="0016568A" w:rsidRPr="00D54C2B">
        <w:rPr>
          <w:rFonts w:ascii="Times New Roman" w:hAnsi="Times New Roman" w:cs="Times New Roman"/>
          <w:sz w:val="22"/>
          <w:szCs w:val="22"/>
        </w:rPr>
        <w:t xml:space="preserve"> and a draft order</w:t>
      </w:r>
      <w:r w:rsidR="00D906AB" w:rsidRPr="00D54C2B">
        <w:rPr>
          <w:rFonts w:ascii="Times New Roman" w:hAnsi="Times New Roman" w:cs="Times New Roman"/>
          <w:sz w:val="22"/>
          <w:szCs w:val="22"/>
        </w:rPr>
        <w:t>.</w:t>
      </w:r>
    </w:p>
    <w:p w14:paraId="04D8A764"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69A6A2B"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C.</w:t>
      </w:r>
      <w:r>
        <w:rPr>
          <w:rFonts w:ascii="Times New Roman" w:hAnsi="Times New Roman" w:cs="Times New Roman"/>
          <w:sz w:val="22"/>
          <w:szCs w:val="22"/>
        </w:rPr>
        <w:tab/>
      </w:r>
      <w:r w:rsidR="00D906AB" w:rsidRPr="00D54C2B">
        <w:rPr>
          <w:rFonts w:ascii="Times New Roman" w:hAnsi="Times New Roman" w:cs="Times New Roman"/>
          <w:sz w:val="22"/>
          <w:szCs w:val="22"/>
        </w:rPr>
        <w:t>Timing.</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No motion may be filed </w:t>
      </w:r>
      <w:r w:rsidR="00220C9B" w:rsidRPr="00D54C2B">
        <w:rPr>
          <w:rFonts w:ascii="Times New Roman" w:hAnsi="Times New Roman" w:cs="Times New Roman"/>
          <w:sz w:val="22"/>
          <w:szCs w:val="22"/>
        </w:rPr>
        <w:t>fewer</w:t>
      </w:r>
      <w:r w:rsidR="00D906AB" w:rsidRPr="00D54C2B">
        <w:rPr>
          <w:rFonts w:ascii="Times New Roman" w:hAnsi="Times New Roman" w:cs="Times New Roman"/>
          <w:sz w:val="22"/>
          <w:szCs w:val="22"/>
        </w:rPr>
        <w:t xml:space="preserve"> than five days before the hearing</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without a showing of good cause and the prior approval of the Chair.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The filing or pendency of a motion does not alter or extend any time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limit except that a motion to dismiss must be filed within twenty days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of the filing of the answer and a motion for summary judgment must be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filed within ten days of the close of discovery.</w:t>
      </w:r>
    </w:p>
    <w:p w14:paraId="6CE7A7FE"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E24BA35"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lastRenderedPageBreak/>
        <w:tab/>
      </w:r>
      <w:r>
        <w:rPr>
          <w:rFonts w:ascii="Times New Roman" w:hAnsi="Times New Roman" w:cs="Times New Roman"/>
          <w:sz w:val="22"/>
          <w:szCs w:val="22"/>
        </w:rPr>
        <w:tab/>
      </w:r>
      <w:r w:rsidR="00D906AB" w:rsidRPr="00D54C2B">
        <w:rPr>
          <w:rFonts w:ascii="Times New Roman" w:hAnsi="Times New Roman" w:cs="Times New Roman"/>
          <w:sz w:val="22"/>
          <w:szCs w:val="22"/>
        </w:rPr>
        <w:t>D.</w:t>
      </w:r>
      <w:r>
        <w:rPr>
          <w:rFonts w:ascii="Times New Roman" w:hAnsi="Times New Roman" w:cs="Times New Roman"/>
          <w:sz w:val="22"/>
          <w:szCs w:val="22"/>
        </w:rPr>
        <w:tab/>
      </w:r>
      <w:r w:rsidR="00D906AB" w:rsidRPr="00D54C2B">
        <w:rPr>
          <w:rFonts w:ascii="Times New Roman" w:hAnsi="Times New Roman" w:cs="Times New Roman"/>
          <w:sz w:val="22"/>
          <w:szCs w:val="22"/>
        </w:rPr>
        <w:t>Opposition.</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Any opposition to any motion except a motion to dismiss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or a motion for summary judgment must be filed within seven days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after receipt of the motion. Any opposition to a motion to dismiss or a</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motion for summary judgment must be filed within fifteen days after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receipt of the motion. A party failing to file such opposition shall be</w:t>
      </w:r>
      <w:r w:rsidR="009354AA">
        <w:rPr>
          <w:rFonts w:ascii="Times New Roman" w:hAnsi="Times New Roman" w:cs="Times New Roman"/>
          <w:sz w:val="22"/>
          <w:szCs w:val="22"/>
        </w:rPr>
        <w:t xml:space="preserve"> </w:t>
      </w:r>
      <w:r w:rsidR="00D906AB" w:rsidRPr="00D54C2B">
        <w:rPr>
          <w:rFonts w:ascii="Times New Roman" w:hAnsi="Times New Roman" w:cs="Times New Roman"/>
          <w:sz w:val="22"/>
          <w:szCs w:val="22"/>
        </w:rPr>
        <w:t>deemed to have waived all objections to the motion.</w:t>
      </w:r>
    </w:p>
    <w:p w14:paraId="32082B57"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E738942"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E.</w:t>
      </w:r>
      <w:r>
        <w:rPr>
          <w:rFonts w:ascii="Times New Roman" w:hAnsi="Times New Roman" w:cs="Times New Roman"/>
          <w:sz w:val="22"/>
          <w:szCs w:val="22"/>
        </w:rPr>
        <w:tab/>
      </w:r>
      <w:r w:rsidR="00D906AB" w:rsidRPr="00D54C2B">
        <w:rPr>
          <w:rFonts w:ascii="Times New Roman" w:hAnsi="Times New Roman" w:cs="Times New Roman"/>
          <w:sz w:val="22"/>
          <w:szCs w:val="22"/>
        </w:rPr>
        <w:t>Length.</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No brief or motion or opposition to a motion to dismiss or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motion for summary judgment shall exceed twenty pages without a</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showing of good cause and the approval of the Chair. No brief or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motion or opposition thereto for any other motion shall exceed ten</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pages without a showing of good cause and approval of the Chair.</w:t>
      </w:r>
    </w:p>
    <w:p w14:paraId="3165B552"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5E9C682"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F.</w:t>
      </w:r>
      <w:r>
        <w:rPr>
          <w:rFonts w:ascii="Times New Roman" w:hAnsi="Times New Roman" w:cs="Times New Roman"/>
          <w:sz w:val="22"/>
          <w:szCs w:val="22"/>
        </w:rPr>
        <w:tab/>
      </w:r>
      <w:r w:rsidR="00D906AB" w:rsidRPr="00D54C2B">
        <w:rPr>
          <w:rFonts w:ascii="Times New Roman" w:hAnsi="Times New Roman" w:cs="Times New Roman"/>
          <w:sz w:val="22"/>
          <w:szCs w:val="22"/>
        </w:rPr>
        <w:t>Briefs and oral argument. The Chair may in his/her discretion order</w:t>
      </w:r>
      <w:r w:rsidR="00716350">
        <w:rPr>
          <w:rFonts w:ascii="Times New Roman" w:hAnsi="Times New Roman" w:cs="Times New Roman"/>
          <w:sz w:val="22"/>
          <w:szCs w:val="22"/>
        </w:rPr>
        <w:t xml:space="preserve"> </w:t>
      </w:r>
      <w:r w:rsidR="00451F99" w:rsidRPr="00D54C2B">
        <w:rPr>
          <w:rFonts w:ascii="Times New Roman" w:hAnsi="Times New Roman" w:cs="Times New Roman"/>
          <w:sz w:val="22"/>
          <w:szCs w:val="22"/>
        </w:rPr>
        <w:t xml:space="preserve"> t</w:t>
      </w:r>
      <w:r w:rsidR="00D906AB" w:rsidRPr="00D54C2B">
        <w:rPr>
          <w:rFonts w:ascii="Times New Roman" w:hAnsi="Times New Roman" w:cs="Times New Roman"/>
          <w:sz w:val="22"/>
          <w:szCs w:val="22"/>
        </w:rPr>
        <w:t>hat additional briefs be filed on any issue and may allow oral argument on any motions</w:t>
      </w:r>
    </w:p>
    <w:p w14:paraId="14713A27"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6D0A43D" w14:textId="77777777" w:rsidR="00716350" w:rsidRDefault="00F25FEF"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G.</w:t>
      </w:r>
      <w:r>
        <w:rPr>
          <w:rFonts w:ascii="Times New Roman" w:hAnsi="Times New Roman" w:cs="Times New Roman"/>
          <w:sz w:val="22"/>
          <w:szCs w:val="22"/>
        </w:rPr>
        <w:tab/>
      </w:r>
      <w:r w:rsidR="00D906AB" w:rsidRPr="00D54C2B">
        <w:rPr>
          <w:rFonts w:ascii="Times New Roman" w:hAnsi="Times New Roman" w:cs="Times New Roman"/>
          <w:sz w:val="22"/>
          <w:szCs w:val="22"/>
        </w:rPr>
        <w:t>The Chair shall rule on all motions in writing.</w:t>
      </w:r>
    </w:p>
    <w:p w14:paraId="1D39893C"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3528ACE" w14:textId="77777777" w:rsidR="00716350" w:rsidRDefault="00F25FEF"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7.</w:t>
      </w:r>
      <w:r>
        <w:rPr>
          <w:rFonts w:ascii="Times New Roman" w:hAnsi="Times New Roman" w:cs="Times New Roman"/>
          <w:sz w:val="22"/>
          <w:szCs w:val="22"/>
        </w:rPr>
        <w:tab/>
      </w:r>
      <w:r w:rsidR="00D906AB" w:rsidRPr="00D54C2B">
        <w:rPr>
          <w:rFonts w:ascii="Times New Roman" w:hAnsi="Times New Roman" w:cs="Times New Roman"/>
          <w:sz w:val="22"/>
          <w:szCs w:val="22"/>
        </w:rPr>
        <w:t>Time.</w:t>
      </w:r>
    </w:p>
    <w:p w14:paraId="50A3C9AA"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67C6DE1"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A.</w:t>
      </w:r>
      <w:r>
        <w:rPr>
          <w:rFonts w:ascii="Times New Roman" w:hAnsi="Times New Roman" w:cs="Times New Roman"/>
          <w:sz w:val="22"/>
          <w:szCs w:val="22"/>
        </w:rPr>
        <w:tab/>
      </w:r>
      <w:r w:rsidR="00D906AB" w:rsidRPr="00D54C2B">
        <w:rPr>
          <w:rFonts w:ascii="Times New Roman" w:hAnsi="Times New Roman" w:cs="Times New Roman"/>
          <w:sz w:val="22"/>
          <w:szCs w:val="22"/>
        </w:rPr>
        <w:t>General rule. In computing any period of time that is either prescribed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 or allowed by this rule, or is ordered by the Chair, the day of the act or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 event after which the designated period of time begins to run is not to be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 included. The last day of the period so computed is to be included, unless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it is a Saturday, Sunday, State holiday, or any other day on which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Board’s office is closed, in which event the period</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runs until the end of</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the next business day.</w:t>
      </w:r>
    </w:p>
    <w:p w14:paraId="5E901286"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8238AF3" w14:textId="77777777" w:rsidR="00716350" w:rsidRDefault="00F25FEF" w:rsidP="00F25FEF">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color w:val="000000"/>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B.</w:t>
      </w:r>
      <w:r>
        <w:rPr>
          <w:rFonts w:ascii="Times New Roman" w:hAnsi="Times New Roman" w:cs="Times New Roman"/>
          <w:sz w:val="22"/>
          <w:szCs w:val="22"/>
        </w:rPr>
        <w:tab/>
      </w:r>
      <w:r w:rsidR="00D906AB" w:rsidRPr="00D54C2B">
        <w:rPr>
          <w:rFonts w:ascii="Times New Roman" w:hAnsi="Times New Roman" w:cs="Times New Roman"/>
          <w:sz w:val="22"/>
          <w:szCs w:val="22"/>
        </w:rPr>
        <w:t>Modification. When by this rule or by order of the Chair an act is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required or allowed to be done at or within a specified time, the Chair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for good cause shown may order the period shortened or extended,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except as precluded by statute. The Chair may</w:t>
      </w:r>
      <w:r w:rsidR="00D906AB" w:rsidRPr="00D54C2B">
        <w:rPr>
          <w:rFonts w:ascii="Times New Roman" w:hAnsi="Times New Roman" w:cs="Times New Roman"/>
          <w:color w:val="000000"/>
          <w:sz w:val="22"/>
          <w:szCs w:val="22"/>
        </w:rPr>
        <w:t xml:space="preserve"> order the period</w:t>
      </w:r>
      <w:r w:rsidR="00716350">
        <w:rPr>
          <w:rFonts w:ascii="Times New Roman" w:hAnsi="Times New Roman" w:cs="Times New Roman"/>
          <w:color w:val="000000"/>
          <w:sz w:val="22"/>
          <w:szCs w:val="22"/>
        </w:rPr>
        <w:t xml:space="preserve"> </w:t>
      </w:r>
      <w:r w:rsidR="00D906AB" w:rsidRPr="00D54C2B">
        <w:rPr>
          <w:rFonts w:ascii="Times New Roman" w:hAnsi="Times New Roman" w:cs="Times New Roman"/>
          <w:color w:val="000000"/>
          <w:sz w:val="22"/>
          <w:szCs w:val="22"/>
        </w:rPr>
        <w:t>enlarged if such a request is made before the expiration of the period</w:t>
      </w:r>
      <w:r w:rsidR="00716350">
        <w:rPr>
          <w:rFonts w:ascii="Times New Roman" w:hAnsi="Times New Roman" w:cs="Times New Roman"/>
          <w:color w:val="000000"/>
          <w:sz w:val="22"/>
          <w:szCs w:val="22"/>
        </w:rPr>
        <w:t xml:space="preserve"> </w:t>
      </w:r>
      <w:r w:rsidR="00D906AB" w:rsidRPr="00D54C2B">
        <w:rPr>
          <w:rFonts w:ascii="Times New Roman" w:hAnsi="Times New Roman" w:cs="Times New Roman"/>
          <w:color w:val="000000"/>
          <w:sz w:val="22"/>
          <w:szCs w:val="22"/>
        </w:rPr>
        <w:t>originally prescribed or as extended by a previous order; upon</w:t>
      </w:r>
      <w:r w:rsidR="00716350">
        <w:rPr>
          <w:rFonts w:ascii="Times New Roman" w:hAnsi="Times New Roman" w:cs="Times New Roman"/>
          <w:color w:val="000000"/>
          <w:sz w:val="22"/>
          <w:szCs w:val="22"/>
        </w:rPr>
        <w:t xml:space="preserve"> </w:t>
      </w:r>
      <w:r w:rsidR="00D906AB" w:rsidRPr="00D54C2B">
        <w:rPr>
          <w:rFonts w:ascii="Times New Roman" w:hAnsi="Times New Roman" w:cs="Times New Roman"/>
          <w:color w:val="000000"/>
          <w:sz w:val="22"/>
          <w:szCs w:val="22"/>
        </w:rPr>
        <w:t>motion made after the expiration of the specified period the Chair</w:t>
      </w:r>
      <w:r w:rsidR="00716350">
        <w:rPr>
          <w:rFonts w:ascii="Times New Roman" w:hAnsi="Times New Roman" w:cs="Times New Roman"/>
          <w:color w:val="000000"/>
          <w:sz w:val="22"/>
          <w:szCs w:val="22"/>
        </w:rPr>
        <w:t xml:space="preserve"> </w:t>
      </w:r>
      <w:r w:rsidR="00D906AB" w:rsidRPr="00D54C2B">
        <w:rPr>
          <w:rFonts w:ascii="Times New Roman" w:hAnsi="Times New Roman" w:cs="Times New Roman"/>
          <w:color w:val="000000"/>
          <w:sz w:val="22"/>
          <w:szCs w:val="22"/>
        </w:rPr>
        <w:t>may permit the act to be done where the failure to act within the</w:t>
      </w:r>
      <w:r w:rsidR="00716350">
        <w:rPr>
          <w:rFonts w:ascii="Times New Roman" w:hAnsi="Times New Roman" w:cs="Times New Roman"/>
          <w:color w:val="000000"/>
          <w:sz w:val="22"/>
          <w:szCs w:val="22"/>
        </w:rPr>
        <w:t xml:space="preserve"> </w:t>
      </w:r>
      <w:r w:rsidR="00D906AB" w:rsidRPr="00D54C2B">
        <w:rPr>
          <w:rFonts w:ascii="Times New Roman" w:hAnsi="Times New Roman" w:cs="Times New Roman"/>
          <w:color w:val="000000"/>
          <w:sz w:val="22"/>
          <w:szCs w:val="22"/>
        </w:rPr>
        <w:t>specified time was the result of excusable neglect.</w:t>
      </w:r>
    </w:p>
    <w:p w14:paraId="6696782C"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color w:val="000000"/>
          <w:sz w:val="22"/>
          <w:szCs w:val="22"/>
        </w:rPr>
      </w:pPr>
    </w:p>
    <w:p w14:paraId="358D1F67" w14:textId="77777777" w:rsidR="00716350" w:rsidRDefault="00F25FEF"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8.</w:t>
      </w:r>
      <w:r>
        <w:rPr>
          <w:rFonts w:ascii="Times New Roman" w:hAnsi="Times New Roman" w:cs="Times New Roman"/>
          <w:sz w:val="22"/>
          <w:szCs w:val="22"/>
        </w:rPr>
        <w:tab/>
      </w:r>
      <w:r w:rsidR="00D906AB" w:rsidRPr="00D54C2B">
        <w:rPr>
          <w:rFonts w:ascii="Times New Roman" w:hAnsi="Times New Roman" w:cs="Times New Roman"/>
          <w:sz w:val="22"/>
          <w:szCs w:val="22"/>
        </w:rPr>
        <w:t>Shortening Time Limits or Staying Further Processing.</w:t>
      </w:r>
    </w:p>
    <w:p w14:paraId="01FA9015"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4762B0F" w14:textId="77777777" w:rsidR="00716350" w:rsidRDefault="00F25FEF" w:rsidP="00F25FEF">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The Chair may order accelerated action on a claim without regard to the time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limits otherwise provided in these rules, or may order a stay of further processing</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of a claim on such terms as are appropriate.</w:t>
      </w:r>
    </w:p>
    <w:p w14:paraId="445E7F1F"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83F9A39" w14:textId="77777777" w:rsidR="00716350" w:rsidRDefault="00566069" w:rsidP="00F25FEF">
      <w:pPr>
        <w:tabs>
          <w:tab w:val="left" w:pos="720"/>
          <w:tab w:val="left" w:pos="1440"/>
          <w:tab w:val="left" w:pos="2160"/>
          <w:tab w:val="left" w:pos="2880"/>
          <w:tab w:val="left" w:pos="3600"/>
          <w:tab w:val="left" w:pos="4320"/>
          <w:tab w:val="left" w:pos="5040"/>
        </w:tabs>
        <w:rPr>
          <w:rFonts w:ascii="Times New Roman" w:hAnsi="Times New Roman" w:cs="Times New Roman"/>
          <w:color w:val="000000"/>
          <w:sz w:val="22"/>
          <w:szCs w:val="22"/>
        </w:rPr>
      </w:pPr>
      <w:r>
        <w:rPr>
          <w:rFonts w:ascii="Times New Roman" w:hAnsi="Times New Roman" w:cs="Times New Roman"/>
          <w:color w:val="000000"/>
          <w:sz w:val="22"/>
          <w:szCs w:val="22"/>
        </w:rPr>
        <w:tab/>
      </w:r>
      <w:r w:rsidR="00D906AB" w:rsidRPr="00D54C2B">
        <w:rPr>
          <w:rFonts w:ascii="Times New Roman" w:hAnsi="Times New Roman" w:cs="Times New Roman"/>
          <w:color w:val="000000"/>
          <w:sz w:val="22"/>
          <w:szCs w:val="22"/>
        </w:rPr>
        <w:t>9.</w:t>
      </w:r>
      <w:r>
        <w:rPr>
          <w:rFonts w:ascii="Times New Roman" w:hAnsi="Times New Roman" w:cs="Times New Roman"/>
          <w:color w:val="000000"/>
          <w:sz w:val="22"/>
          <w:szCs w:val="22"/>
        </w:rPr>
        <w:tab/>
      </w:r>
      <w:r w:rsidR="00D906AB" w:rsidRPr="00D54C2B">
        <w:rPr>
          <w:rFonts w:ascii="Times New Roman" w:hAnsi="Times New Roman" w:cs="Times New Roman"/>
          <w:color w:val="000000"/>
          <w:sz w:val="22"/>
          <w:szCs w:val="22"/>
        </w:rPr>
        <w:t>Additional Time After Service by Mail.</w:t>
      </w:r>
    </w:p>
    <w:p w14:paraId="3B0C62AF"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color w:val="000000"/>
          <w:sz w:val="22"/>
          <w:szCs w:val="22"/>
        </w:rPr>
      </w:pPr>
    </w:p>
    <w:p w14:paraId="6532B5A7" w14:textId="77777777" w:rsidR="00716350" w:rsidRDefault="00566069" w:rsidP="00566069">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sidR="00D906AB" w:rsidRPr="00D54C2B">
        <w:rPr>
          <w:rFonts w:ascii="Times New Roman" w:hAnsi="Times New Roman" w:cs="Times New Roman"/>
          <w:color w:val="000000"/>
          <w:sz w:val="22"/>
          <w:szCs w:val="22"/>
        </w:rPr>
        <w:t>Whenever a party has the right or is required to do some act or take some proceedings within a prescribed period after the service of a notice or other paper upon the party and the notice or paper is served upon the party by mail, three days shall be added to the prescribed period.</w:t>
      </w:r>
    </w:p>
    <w:p w14:paraId="656FBEF4"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color w:val="000000"/>
          <w:sz w:val="22"/>
          <w:szCs w:val="22"/>
        </w:rPr>
      </w:pPr>
    </w:p>
    <w:p w14:paraId="0AFD7714"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8CDE4FA"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DD612D3" w14:textId="77777777" w:rsidR="00716350" w:rsidRDefault="00D906AB" w:rsidP="00170D1E">
      <w:pPr>
        <w:pStyle w:val="Heading1"/>
      </w:pPr>
      <w:r w:rsidRPr="00D54C2B">
        <w:t>§ 4.</w:t>
      </w:r>
      <w:r w:rsidR="00566069">
        <w:tab/>
      </w:r>
      <w:r w:rsidRPr="00D54C2B">
        <w:t>Prehearing Procedure</w:t>
      </w:r>
    </w:p>
    <w:p w14:paraId="289D17D9"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DA8A897" w14:textId="77777777" w:rsidR="00716350" w:rsidRDefault="00566069" w:rsidP="00566069">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1.</w:t>
      </w:r>
      <w:r>
        <w:rPr>
          <w:rFonts w:ascii="Times New Roman" w:hAnsi="Times New Roman" w:cs="Times New Roman"/>
          <w:sz w:val="22"/>
          <w:szCs w:val="22"/>
        </w:rPr>
        <w:tab/>
      </w:r>
      <w:r w:rsidR="00D906AB" w:rsidRPr="00D54C2B">
        <w:rPr>
          <w:rFonts w:ascii="Times New Roman" w:hAnsi="Times New Roman" w:cs="Times New Roman"/>
          <w:sz w:val="22"/>
          <w:szCs w:val="22"/>
        </w:rPr>
        <w:t>Prehearing Conference. The Chair shall schedule a conference no later than forty five</w:t>
      </w:r>
      <w:r w:rsidR="00D54C2B">
        <w:rPr>
          <w:rFonts w:ascii="Times New Roman" w:hAnsi="Times New Roman" w:cs="Times New Roman"/>
          <w:sz w:val="22"/>
          <w:szCs w:val="22"/>
        </w:rPr>
        <w:t xml:space="preserve"> </w:t>
      </w:r>
      <w:r w:rsidR="00E1006B" w:rsidRPr="00D54C2B">
        <w:rPr>
          <w:rFonts w:ascii="Times New Roman" w:hAnsi="Times New Roman" w:cs="Times New Roman"/>
          <w:sz w:val="22"/>
          <w:szCs w:val="22"/>
        </w:rPr>
        <w:t>days</w:t>
      </w:r>
      <w:r w:rsidR="00D906AB" w:rsidRPr="00D54C2B">
        <w:rPr>
          <w:rFonts w:ascii="Times New Roman" w:hAnsi="Times New Roman" w:cs="Times New Roman"/>
          <w:sz w:val="22"/>
          <w:szCs w:val="22"/>
        </w:rPr>
        <w:t xml:space="preserve"> from the filing of the Complaint.</w:t>
      </w:r>
    </w:p>
    <w:p w14:paraId="3A586AA5"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D0001D9" w14:textId="77777777" w:rsidR="00716350" w:rsidRDefault="00566069" w:rsidP="00566069">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A.</w:t>
      </w:r>
      <w:r>
        <w:rPr>
          <w:rFonts w:ascii="Times New Roman" w:hAnsi="Times New Roman" w:cs="Times New Roman"/>
          <w:sz w:val="22"/>
          <w:szCs w:val="22"/>
        </w:rPr>
        <w:tab/>
      </w:r>
      <w:r w:rsidR="00D906AB" w:rsidRPr="00D54C2B">
        <w:rPr>
          <w:rFonts w:ascii="Times New Roman" w:hAnsi="Times New Roman" w:cs="Times New Roman"/>
          <w:sz w:val="22"/>
          <w:szCs w:val="22"/>
        </w:rPr>
        <w:t>At least five days before the conference each party shall serve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the Board and all other parties with a pretrial memorandum.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memorandum shall, to the greatest extent possible</w:t>
      </w:r>
      <w:r w:rsidR="002A7289" w:rsidRPr="00D54C2B">
        <w:rPr>
          <w:rFonts w:ascii="Times New Roman" w:hAnsi="Times New Roman" w:cs="Times New Roman"/>
          <w:sz w:val="22"/>
          <w:szCs w:val="22"/>
        </w:rPr>
        <w:t>:</w:t>
      </w:r>
    </w:p>
    <w:p w14:paraId="3453CDBB"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E0847FE" w14:textId="77777777" w:rsidR="00716350" w:rsidRDefault="00566069"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(1)</w:t>
      </w:r>
      <w:r>
        <w:rPr>
          <w:rFonts w:ascii="Times New Roman" w:hAnsi="Times New Roman" w:cs="Times New Roman"/>
          <w:sz w:val="22"/>
          <w:szCs w:val="22"/>
        </w:rPr>
        <w:tab/>
      </w:r>
      <w:r w:rsidR="00D906AB" w:rsidRPr="00D54C2B">
        <w:rPr>
          <w:rFonts w:ascii="Times New Roman" w:hAnsi="Times New Roman" w:cs="Times New Roman"/>
          <w:sz w:val="22"/>
          <w:szCs w:val="22"/>
        </w:rPr>
        <w:t>identify all issues of fact and law to be raised at the hearing;</w:t>
      </w:r>
    </w:p>
    <w:p w14:paraId="6EBE9291"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009C6D4" w14:textId="77777777" w:rsidR="00716350" w:rsidRDefault="00566069"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(2)</w:t>
      </w:r>
      <w:r>
        <w:rPr>
          <w:rFonts w:ascii="Times New Roman" w:hAnsi="Times New Roman" w:cs="Times New Roman"/>
          <w:sz w:val="22"/>
          <w:szCs w:val="22"/>
        </w:rPr>
        <w:tab/>
      </w:r>
      <w:r w:rsidR="00DD2F32" w:rsidRPr="00D54C2B">
        <w:rPr>
          <w:rFonts w:ascii="Times New Roman" w:hAnsi="Times New Roman" w:cs="Times New Roman"/>
          <w:sz w:val="22"/>
          <w:szCs w:val="22"/>
        </w:rPr>
        <w:t>l</w:t>
      </w:r>
      <w:r w:rsidR="00D906AB" w:rsidRPr="00D54C2B">
        <w:rPr>
          <w:rFonts w:ascii="Times New Roman" w:hAnsi="Times New Roman" w:cs="Times New Roman"/>
          <w:sz w:val="22"/>
          <w:szCs w:val="22"/>
        </w:rPr>
        <w:t>ist requested admissions or stipulations to facts or</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documents;</w:t>
      </w:r>
    </w:p>
    <w:p w14:paraId="321D7A20"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FE2DF90" w14:textId="77777777" w:rsidR="00716350" w:rsidRDefault="00566069" w:rsidP="00566069">
      <w:pPr>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(3)</w:t>
      </w:r>
      <w:r>
        <w:rPr>
          <w:rFonts w:ascii="Times New Roman" w:hAnsi="Times New Roman" w:cs="Times New Roman"/>
          <w:sz w:val="22"/>
          <w:szCs w:val="22"/>
        </w:rPr>
        <w:tab/>
      </w:r>
      <w:r w:rsidR="00D906AB" w:rsidRPr="00D54C2B">
        <w:rPr>
          <w:rFonts w:ascii="Times New Roman" w:hAnsi="Times New Roman" w:cs="Times New Roman"/>
          <w:sz w:val="22"/>
          <w:szCs w:val="22"/>
        </w:rPr>
        <w:t>specify the time requested for presentation of the party’s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direct case and cross examination of witnesses;</w:t>
      </w:r>
    </w:p>
    <w:p w14:paraId="2DA76B29"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AC6C130" w14:textId="77777777" w:rsidR="00716350" w:rsidRDefault="00566069" w:rsidP="00566069">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(4)</w:t>
      </w:r>
      <w:r>
        <w:rPr>
          <w:rFonts w:ascii="Times New Roman" w:hAnsi="Times New Roman" w:cs="Times New Roman"/>
          <w:sz w:val="22"/>
          <w:szCs w:val="22"/>
        </w:rPr>
        <w:tab/>
      </w:r>
      <w:r w:rsidR="00D906AB" w:rsidRPr="00D54C2B">
        <w:rPr>
          <w:rFonts w:ascii="Times New Roman" w:hAnsi="Times New Roman" w:cs="Times New Roman"/>
          <w:sz w:val="22"/>
          <w:szCs w:val="22"/>
        </w:rPr>
        <w:t>identify all experts and the scope of their testimony;</w:t>
      </w:r>
    </w:p>
    <w:p w14:paraId="05EE183F"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A24D925" w14:textId="77777777" w:rsidR="00716350" w:rsidRDefault="00566069"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(5)</w:t>
      </w:r>
      <w:r>
        <w:rPr>
          <w:rFonts w:ascii="Times New Roman" w:hAnsi="Times New Roman" w:cs="Times New Roman"/>
          <w:sz w:val="22"/>
          <w:szCs w:val="22"/>
        </w:rPr>
        <w:tab/>
      </w:r>
      <w:r w:rsidR="00D906AB" w:rsidRPr="00D54C2B">
        <w:rPr>
          <w:rFonts w:ascii="Times New Roman" w:hAnsi="Times New Roman" w:cs="Times New Roman"/>
          <w:sz w:val="22"/>
          <w:szCs w:val="22"/>
        </w:rPr>
        <w:t>list requests to use pre-filed direct testimony;</w:t>
      </w:r>
    </w:p>
    <w:p w14:paraId="12AB1305"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8057198" w14:textId="77777777" w:rsidR="00716350" w:rsidRDefault="00566069" w:rsidP="00F25FEF">
      <w:pPr>
        <w:tabs>
          <w:tab w:val="left" w:pos="720"/>
          <w:tab w:val="left" w:pos="1440"/>
          <w:tab w:val="left" w:pos="2160"/>
          <w:tab w:val="left" w:pos="2880"/>
          <w:tab w:val="left" w:pos="3600"/>
          <w:tab w:val="left" w:pos="4320"/>
          <w:tab w:val="left" w:pos="504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(6)</w:t>
      </w:r>
      <w:r>
        <w:rPr>
          <w:rFonts w:ascii="Times New Roman" w:hAnsi="Times New Roman" w:cs="Times New Roman"/>
          <w:sz w:val="22"/>
          <w:szCs w:val="22"/>
        </w:rPr>
        <w:tab/>
      </w:r>
      <w:r w:rsidR="00D906AB" w:rsidRPr="00D54C2B">
        <w:rPr>
          <w:rFonts w:ascii="Times New Roman" w:hAnsi="Times New Roman" w:cs="Times New Roman"/>
          <w:sz w:val="22"/>
          <w:szCs w:val="22"/>
        </w:rPr>
        <w:t xml:space="preserve">list requests for official notice; </w:t>
      </w:r>
    </w:p>
    <w:p w14:paraId="13E3B8B3"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23174C2" w14:textId="77777777" w:rsidR="00716350" w:rsidRDefault="00566069" w:rsidP="00566069">
      <w:pPr>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r w:rsidR="00D906AB" w:rsidRPr="00D54C2B">
        <w:rPr>
          <w:rFonts w:ascii="Times New Roman" w:hAnsi="Times New Roman" w:cs="Times New Roman"/>
          <w:sz w:val="22"/>
          <w:szCs w:val="22"/>
        </w:rPr>
        <w:t>7)</w:t>
      </w:r>
      <w:r>
        <w:rPr>
          <w:rFonts w:ascii="Times New Roman" w:hAnsi="Times New Roman" w:cs="Times New Roman"/>
          <w:sz w:val="22"/>
          <w:szCs w:val="22"/>
        </w:rPr>
        <w:tab/>
      </w:r>
      <w:r w:rsidR="00D906AB" w:rsidRPr="00D54C2B">
        <w:rPr>
          <w:rFonts w:ascii="Times New Roman" w:hAnsi="Times New Roman" w:cs="Times New Roman"/>
          <w:sz w:val="22"/>
          <w:szCs w:val="22"/>
        </w:rPr>
        <w:t>list all outstanding discovery items that the party has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requested and discovery to which the party has not</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responded; and</w:t>
      </w:r>
    </w:p>
    <w:p w14:paraId="5E590620"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84CD6B0" w14:textId="77777777" w:rsidR="00716350" w:rsidRDefault="00566069"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(8)</w:t>
      </w:r>
      <w:r>
        <w:rPr>
          <w:rFonts w:ascii="Times New Roman" w:hAnsi="Times New Roman" w:cs="Times New Roman"/>
          <w:sz w:val="22"/>
          <w:szCs w:val="22"/>
        </w:rPr>
        <w:tab/>
      </w:r>
      <w:r w:rsidR="00D906AB" w:rsidRPr="00D54C2B">
        <w:rPr>
          <w:rFonts w:ascii="Times New Roman" w:hAnsi="Times New Roman" w:cs="Times New Roman"/>
          <w:sz w:val="22"/>
          <w:szCs w:val="22"/>
        </w:rPr>
        <w:t>list proposed exhibits.</w:t>
      </w:r>
    </w:p>
    <w:p w14:paraId="56D4E857"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0E2399B" w14:textId="77777777" w:rsidR="00716350" w:rsidRDefault="00566069" w:rsidP="00566069">
      <w:pPr>
        <w:tabs>
          <w:tab w:val="left" w:pos="720"/>
          <w:tab w:val="left" w:pos="1440"/>
          <w:tab w:val="left" w:pos="2160"/>
          <w:tab w:val="left" w:pos="2880"/>
          <w:tab w:val="left" w:pos="3600"/>
          <w:tab w:val="left" w:pos="4320"/>
          <w:tab w:val="left" w:pos="5040"/>
        </w:tabs>
        <w:ind w:right="-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B.</w:t>
      </w:r>
      <w:r>
        <w:rPr>
          <w:rFonts w:ascii="Times New Roman" w:hAnsi="Times New Roman" w:cs="Times New Roman"/>
          <w:sz w:val="22"/>
          <w:szCs w:val="22"/>
        </w:rPr>
        <w:tab/>
      </w:r>
      <w:r w:rsidR="00D906AB" w:rsidRPr="00D54C2B">
        <w:rPr>
          <w:rFonts w:ascii="Times New Roman" w:hAnsi="Times New Roman" w:cs="Times New Roman"/>
          <w:sz w:val="22"/>
          <w:szCs w:val="22"/>
        </w:rPr>
        <w:t>At the conference the Chair shall, with the participation of the Parties’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representatives,</w:t>
      </w:r>
    </w:p>
    <w:p w14:paraId="41C8CDA5"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F8600B7" w14:textId="77777777" w:rsidR="00716350" w:rsidRDefault="0002284C"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w:t>
      </w:r>
      <w:r>
        <w:rPr>
          <w:rFonts w:ascii="Times New Roman" w:hAnsi="Times New Roman" w:cs="Times New Roman"/>
          <w:sz w:val="22"/>
          <w:szCs w:val="22"/>
        </w:rPr>
        <w:tab/>
      </w:r>
      <w:r w:rsidR="00D906AB" w:rsidRPr="00D54C2B">
        <w:rPr>
          <w:rFonts w:ascii="Times New Roman" w:hAnsi="Times New Roman" w:cs="Times New Roman"/>
          <w:sz w:val="22"/>
          <w:szCs w:val="22"/>
        </w:rPr>
        <w:t>formulate or simplify the issues of law and fact;</w:t>
      </w:r>
    </w:p>
    <w:p w14:paraId="62D65B26"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473A582" w14:textId="77777777" w:rsidR="00716350" w:rsidRDefault="0002284C"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(2)</w:t>
      </w:r>
      <w:r w:rsidR="00D906AB" w:rsidRPr="00D54C2B">
        <w:rPr>
          <w:rFonts w:ascii="Times New Roman" w:hAnsi="Times New Roman" w:cs="Times New Roman"/>
          <w:sz w:val="22"/>
          <w:szCs w:val="22"/>
        </w:rPr>
        <w:tab/>
        <w:t>obtain admissions or stipulations to facts and documents;</w:t>
      </w:r>
    </w:p>
    <w:p w14:paraId="73A14ADC"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DC1C393" w14:textId="77777777" w:rsidR="00716350" w:rsidRDefault="0002284C"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(3)</w:t>
      </w:r>
      <w:r w:rsidR="00D906AB" w:rsidRPr="00D54C2B">
        <w:rPr>
          <w:rFonts w:ascii="Times New Roman" w:hAnsi="Times New Roman" w:cs="Times New Roman"/>
          <w:sz w:val="22"/>
          <w:szCs w:val="22"/>
        </w:rPr>
        <w:tab/>
        <w:t>decide time limits for each party‘s examination of</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witnesses;</w:t>
      </w:r>
    </w:p>
    <w:p w14:paraId="5D78965F"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62DAEA6" w14:textId="77777777" w:rsidR="00716350" w:rsidRDefault="0002284C"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(4)</w:t>
      </w:r>
      <w:r w:rsidR="00D906AB" w:rsidRPr="00D54C2B">
        <w:rPr>
          <w:rFonts w:ascii="Times New Roman" w:hAnsi="Times New Roman" w:cs="Times New Roman"/>
          <w:sz w:val="22"/>
          <w:szCs w:val="22"/>
        </w:rPr>
        <w:tab/>
        <w:t>decide requests for official notice;</w:t>
      </w:r>
    </w:p>
    <w:p w14:paraId="519204F9"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9D5A93C" w14:textId="77777777" w:rsidR="00716350" w:rsidRDefault="0002284C"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(5)</w:t>
      </w:r>
      <w:r w:rsidR="00D906AB" w:rsidRPr="00D54C2B">
        <w:rPr>
          <w:rFonts w:ascii="Times New Roman" w:hAnsi="Times New Roman" w:cs="Times New Roman"/>
          <w:sz w:val="22"/>
          <w:szCs w:val="22"/>
        </w:rPr>
        <w:tab/>
        <w:t>address discovery disputes and motions;</w:t>
      </w:r>
    </w:p>
    <w:p w14:paraId="44CA4866"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F485696" w14:textId="77777777" w:rsidR="00716350" w:rsidRDefault="0002284C"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(6)</w:t>
      </w:r>
      <w:r w:rsidR="00D906AB" w:rsidRPr="00D54C2B">
        <w:rPr>
          <w:rFonts w:ascii="Times New Roman" w:hAnsi="Times New Roman" w:cs="Times New Roman"/>
          <w:sz w:val="22"/>
          <w:szCs w:val="22"/>
        </w:rPr>
        <w:tab/>
        <w:t>determine the admissibility of evidence;</w:t>
      </w:r>
    </w:p>
    <w:p w14:paraId="352E70B0"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1A5F29E" w14:textId="77777777" w:rsidR="00716350" w:rsidRDefault="0002284C"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(7)</w:t>
      </w:r>
      <w:r w:rsidR="00D906AB" w:rsidRPr="00D54C2B">
        <w:rPr>
          <w:rFonts w:ascii="Times New Roman" w:hAnsi="Times New Roman" w:cs="Times New Roman"/>
          <w:sz w:val="22"/>
          <w:szCs w:val="22"/>
        </w:rPr>
        <w:tab/>
        <w:t>address any requests to use prefiled direct testimony;</w:t>
      </w:r>
    </w:p>
    <w:p w14:paraId="665979B4"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19ED439" w14:textId="77777777" w:rsidR="00716350" w:rsidRDefault="0002284C"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(8)</w:t>
      </w:r>
      <w:r w:rsidR="00D906AB" w:rsidRPr="00D54C2B">
        <w:rPr>
          <w:rFonts w:ascii="Times New Roman" w:hAnsi="Times New Roman" w:cs="Times New Roman"/>
          <w:sz w:val="22"/>
          <w:szCs w:val="22"/>
        </w:rPr>
        <w:tab/>
        <w:t>decide the order of presentation;</w:t>
      </w:r>
    </w:p>
    <w:p w14:paraId="15403C6B"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C5A80B4" w14:textId="77777777" w:rsidR="00716350" w:rsidRDefault="0002284C"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(9)</w:t>
      </w:r>
      <w:r w:rsidR="00D906AB" w:rsidRPr="00D54C2B">
        <w:rPr>
          <w:rFonts w:ascii="Times New Roman" w:hAnsi="Times New Roman" w:cs="Times New Roman"/>
          <w:sz w:val="22"/>
          <w:szCs w:val="22"/>
        </w:rPr>
        <w:tab/>
        <w:t>arrange for exchange of proposed exhibits, testimony, and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evidence;</w:t>
      </w:r>
    </w:p>
    <w:p w14:paraId="17085D33"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6EC1EE8" w14:textId="77777777" w:rsidR="00716350" w:rsidRDefault="0002284C"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(10)</w:t>
      </w:r>
      <w:r w:rsidR="00D906AB" w:rsidRPr="00D54C2B">
        <w:rPr>
          <w:rFonts w:ascii="Times New Roman" w:hAnsi="Times New Roman" w:cs="Times New Roman"/>
          <w:sz w:val="22"/>
          <w:szCs w:val="22"/>
        </w:rPr>
        <w:tab/>
        <w:t>limit the number of witnesses and extent of witness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examinations;</w:t>
      </w:r>
    </w:p>
    <w:p w14:paraId="1B6A78A9"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EA39EB8" w14:textId="77777777" w:rsidR="00716350" w:rsidRDefault="0002284C"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(11)</w:t>
      </w:r>
      <w:r w:rsidR="00D906AB" w:rsidRPr="00D54C2B">
        <w:rPr>
          <w:rFonts w:ascii="Times New Roman" w:hAnsi="Times New Roman" w:cs="Times New Roman"/>
          <w:sz w:val="22"/>
          <w:szCs w:val="22"/>
        </w:rPr>
        <w:tab/>
        <w:t>determine scheduling and procedures for the hearing;</w:t>
      </w:r>
    </w:p>
    <w:p w14:paraId="460CE2F1"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76B192E" w14:textId="77777777" w:rsidR="00716350" w:rsidRDefault="0002284C"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(12)</w:t>
      </w:r>
      <w:r w:rsidR="00D906AB" w:rsidRPr="00D54C2B">
        <w:rPr>
          <w:rFonts w:ascii="Times New Roman" w:hAnsi="Times New Roman" w:cs="Times New Roman"/>
          <w:sz w:val="22"/>
          <w:szCs w:val="22"/>
        </w:rPr>
        <w:tab/>
        <w:t>rule on pending motions;</w:t>
      </w:r>
    </w:p>
    <w:p w14:paraId="62B1ED8C"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EF30D2B" w14:textId="77777777" w:rsidR="00716350" w:rsidRDefault="0002284C"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(13)</w:t>
      </w:r>
      <w:r w:rsidR="00D906AB" w:rsidRPr="00D54C2B">
        <w:rPr>
          <w:rFonts w:ascii="Times New Roman" w:hAnsi="Times New Roman" w:cs="Times New Roman"/>
          <w:sz w:val="22"/>
          <w:szCs w:val="22"/>
        </w:rPr>
        <w:tab/>
        <w:t>schedule the hearing; and</w:t>
      </w:r>
    </w:p>
    <w:p w14:paraId="2D4D0762"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F210F7E" w14:textId="77777777" w:rsidR="0002284C" w:rsidRDefault="0002284C" w:rsidP="0002284C">
      <w:pPr>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(14)</w:t>
      </w:r>
      <w:r>
        <w:rPr>
          <w:rFonts w:ascii="Times New Roman" w:hAnsi="Times New Roman" w:cs="Times New Roman"/>
          <w:sz w:val="22"/>
          <w:szCs w:val="22"/>
        </w:rPr>
        <w:tab/>
      </w:r>
      <w:r w:rsidR="00D906AB" w:rsidRPr="00D54C2B">
        <w:rPr>
          <w:rFonts w:ascii="Times New Roman" w:hAnsi="Times New Roman" w:cs="Times New Roman"/>
          <w:sz w:val="22"/>
          <w:szCs w:val="22"/>
        </w:rPr>
        <w:t>discuss other matters which may expedite the orderly</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conduct and settlement or adjudication of</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the proceeding.</w:t>
      </w:r>
    </w:p>
    <w:p w14:paraId="325C4D42" w14:textId="77777777" w:rsidR="0002284C" w:rsidRDefault="0002284C" w:rsidP="00F25FEF">
      <w:pPr>
        <w:tabs>
          <w:tab w:val="left" w:pos="720"/>
          <w:tab w:val="left" w:pos="1440"/>
          <w:tab w:val="left" w:pos="2160"/>
          <w:tab w:val="left" w:pos="2880"/>
          <w:tab w:val="left" w:pos="3600"/>
          <w:tab w:val="left" w:pos="4320"/>
          <w:tab w:val="left" w:pos="5040"/>
        </w:tabs>
        <w:jc w:val="both"/>
        <w:rPr>
          <w:rFonts w:ascii="Times New Roman" w:hAnsi="Times New Roman" w:cs="Times New Roman"/>
          <w:sz w:val="22"/>
          <w:szCs w:val="22"/>
        </w:rPr>
      </w:pPr>
    </w:p>
    <w:p w14:paraId="1A0CB9D1" w14:textId="77777777" w:rsidR="00716350" w:rsidRDefault="0002284C" w:rsidP="0002284C">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C.</w:t>
      </w:r>
      <w:r>
        <w:rPr>
          <w:rFonts w:ascii="Times New Roman" w:hAnsi="Times New Roman" w:cs="Times New Roman"/>
          <w:sz w:val="22"/>
          <w:szCs w:val="22"/>
        </w:rPr>
        <w:tab/>
      </w:r>
      <w:r w:rsidR="00D906AB" w:rsidRPr="00D54C2B">
        <w:rPr>
          <w:rFonts w:ascii="Times New Roman" w:hAnsi="Times New Roman" w:cs="Times New Roman"/>
          <w:sz w:val="22"/>
          <w:szCs w:val="22"/>
        </w:rPr>
        <w:t>The parties shall be prepared to engage in a good faith effort to obtain resolution and shall arrive with the person authorized to act</w:t>
      </w:r>
      <w:r w:rsidR="00D334E5"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on settle</w:t>
      </w:r>
      <w:r w:rsidR="00D334E5" w:rsidRPr="00D54C2B">
        <w:rPr>
          <w:rFonts w:ascii="Times New Roman" w:hAnsi="Times New Roman" w:cs="Times New Roman"/>
          <w:sz w:val="22"/>
          <w:szCs w:val="22"/>
        </w:rPr>
        <w:t>m</w:t>
      </w:r>
      <w:r w:rsidR="00D906AB" w:rsidRPr="00D54C2B">
        <w:rPr>
          <w:rFonts w:ascii="Times New Roman" w:hAnsi="Times New Roman" w:cs="Times New Roman"/>
          <w:sz w:val="22"/>
          <w:szCs w:val="22"/>
        </w:rPr>
        <w:t>ent proposals. For good cause shown, the Chair may allow the person authorized to act on settlement proposals to</w:t>
      </w:r>
      <w:r w:rsidR="00D334E5"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participate by telephone.</w:t>
      </w:r>
    </w:p>
    <w:p w14:paraId="75413C6C"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2B7EF99" w14:textId="77777777" w:rsidR="00716350" w:rsidRDefault="0002284C" w:rsidP="0002284C">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D.</w:t>
      </w:r>
      <w:r>
        <w:rPr>
          <w:rFonts w:ascii="Times New Roman" w:hAnsi="Times New Roman" w:cs="Times New Roman"/>
          <w:sz w:val="22"/>
          <w:szCs w:val="22"/>
        </w:rPr>
        <w:tab/>
      </w:r>
      <w:r w:rsidR="00D906AB" w:rsidRPr="00D54C2B">
        <w:rPr>
          <w:rFonts w:ascii="Times New Roman" w:hAnsi="Times New Roman" w:cs="Times New Roman"/>
          <w:sz w:val="22"/>
          <w:szCs w:val="22"/>
        </w:rPr>
        <w:t>The Chair shall have the discretion to appoint a mediator to facilitate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settlement at the pre-hearing conference</w:t>
      </w:r>
      <w:r w:rsidR="004A338B" w:rsidRPr="00D54C2B">
        <w:rPr>
          <w:rFonts w:ascii="Times New Roman" w:hAnsi="Times New Roman" w:cs="Times New Roman"/>
          <w:sz w:val="22"/>
          <w:szCs w:val="22"/>
        </w:rPr>
        <w:t>,</w:t>
      </w:r>
      <w:r w:rsidR="00D906AB" w:rsidRPr="00D54C2B">
        <w:rPr>
          <w:rFonts w:ascii="Times New Roman" w:hAnsi="Times New Roman" w:cs="Times New Roman"/>
          <w:sz w:val="22"/>
          <w:szCs w:val="22"/>
        </w:rPr>
        <w:t xml:space="preserve"> or appoint a mediator to</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convene a settlement conference after the pre-hearing conference. </w:t>
      </w:r>
      <w:r w:rsidR="002A7289" w:rsidRPr="00D54C2B">
        <w:rPr>
          <w:rFonts w:ascii="Times New Roman" w:hAnsi="Times New Roman" w:cs="Times New Roman"/>
          <w:sz w:val="22"/>
          <w:szCs w:val="22"/>
        </w:rPr>
        <w:t>If</w:t>
      </w:r>
      <w:r w:rsidR="00D54C2B">
        <w:rPr>
          <w:rFonts w:ascii="Times New Roman" w:hAnsi="Times New Roman" w:cs="Times New Roman"/>
          <w:sz w:val="22"/>
          <w:szCs w:val="22"/>
        </w:rPr>
        <w:t xml:space="preserve"> </w:t>
      </w:r>
      <w:r w:rsidR="00451F99" w:rsidRPr="00D54C2B">
        <w:rPr>
          <w:rFonts w:ascii="Times New Roman" w:hAnsi="Times New Roman" w:cs="Times New Roman"/>
          <w:sz w:val="22"/>
          <w:szCs w:val="22"/>
        </w:rPr>
        <w:t>m</w:t>
      </w:r>
      <w:r w:rsidR="002A7289" w:rsidRPr="00D54C2B">
        <w:rPr>
          <w:rFonts w:ascii="Times New Roman" w:hAnsi="Times New Roman" w:cs="Times New Roman"/>
          <w:sz w:val="22"/>
          <w:szCs w:val="22"/>
        </w:rPr>
        <w:t>ediation does not resolve the dispute,</w:t>
      </w:r>
      <w:r w:rsidR="00D54C2B">
        <w:rPr>
          <w:rFonts w:ascii="Times New Roman" w:hAnsi="Times New Roman" w:cs="Times New Roman"/>
          <w:sz w:val="22"/>
          <w:szCs w:val="22"/>
        </w:rPr>
        <w:t xml:space="preserve"> </w:t>
      </w:r>
      <w:r w:rsidR="002A7289" w:rsidRPr="00D54C2B">
        <w:rPr>
          <w:rFonts w:ascii="Times New Roman" w:hAnsi="Times New Roman" w:cs="Times New Roman"/>
          <w:sz w:val="22"/>
          <w:szCs w:val="22"/>
        </w:rPr>
        <w:t>t</w:t>
      </w:r>
      <w:r w:rsidR="00D906AB" w:rsidRPr="00D54C2B">
        <w:rPr>
          <w:rFonts w:ascii="Times New Roman" w:hAnsi="Times New Roman" w:cs="Times New Roman"/>
          <w:sz w:val="22"/>
          <w:szCs w:val="22"/>
        </w:rPr>
        <w:t>he parties shall split the cost of the mediator</w:t>
      </w:r>
      <w:r w:rsidR="00BF69A4" w:rsidRPr="00D54C2B">
        <w:rPr>
          <w:rFonts w:ascii="Times New Roman" w:hAnsi="Times New Roman" w:cs="Times New Roman"/>
          <w:sz w:val="22"/>
          <w:szCs w:val="22"/>
        </w:rPr>
        <w:t>,</w:t>
      </w:r>
      <w:r w:rsidR="00D906AB" w:rsidRPr="00D54C2B">
        <w:rPr>
          <w:rFonts w:ascii="Times New Roman" w:hAnsi="Times New Roman" w:cs="Times New Roman"/>
          <w:sz w:val="22"/>
          <w:szCs w:val="22"/>
        </w:rPr>
        <w:t xml:space="preserve"> subject to </w:t>
      </w:r>
      <w:r w:rsidR="002A7289" w:rsidRPr="00D54C2B">
        <w:rPr>
          <w:rFonts w:ascii="Times New Roman" w:hAnsi="Times New Roman" w:cs="Times New Roman"/>
          <w:sz w:val="22"/>
          <w:szCs w:val="22"/>
        </w:rPr>
        <w:t>a final award of costs by the Board pursuant to</w:t>
      </w:r>
      <w:r w:rsidR="0018424C" w:rsidRPr="00D54C2B">
        <w:rPr>
          <w:rFonts w:ascii="Times New Roman" w:hAnsi="Times New Roman" w:cs="Times New Roman"/>
          <w:sz w:val="22"/>
          <w:szCs w:val="22"/>
        </w:rPr>
        <w:t xml:space="preserve"> § 1188 of the Act and</w:t>
      </w:r>
      <w:r w:rsidR="002A7289" w:rsidRPr="00D54C2B">
        <w:rPr>
          <w:rFonts w:ascii="Times New Roman" w:hAnsi="Times New Roman" w:cs="Times New Roman"/>
          <w:sz w:val="22"/>
          <w:szCs w:val="22"/>
        </w:rPr>
        <w:t xml:space="preserve"> § 7 of these Rules.</w:t>
      </w:r>
    </w:p>
    <w:p w14:paraId="456F9DDE"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6082CF5" w14:textId="77777777" w:rsidR="00716350" w:rsidRDefault="00D906AB" w:rsidP="0002284C">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sidRPr="00D54C2B">
        <w:rPr>
          <w:rFonts w:ascii="Times New Roman" w:hAnsi="Times New Roman" w:cs="Times New Roman"/>
          <w:sz w:val="22"/>
          <w:szCs w:val="22"/>
        </w:rPr>
        <w:tab/>
      </w:r>
      <w:r w:rsidR="0002284C">
        <w:rPr>
          <w:rFonts w:ascii="Times New Roman" w:hAnsi="Times New Roman" w:cs="Times New Roman"/>
          <w:sz w:val="22"/>
          <w:szCs w:val="22"/>
        </w:rPr>
        <w:tab/>
      </w:r>
      <w:r w:rsidRPr="00D54C2B">
        <w:rPr>
          <w:rFonts w:ascii="Times New Roman" w:hAnsi="Times New Roman" w:cs="Times New Roman"/>
          <w:sz w:val="22"/>
          <w:szCs w:val="22"/>
        </w:rPr>
        <w:t>E.</w:t>
      </w:r>
      <w:r w:rsidR="0002284C">
        <w:rPr>
          <w:rFonts w:ascii="Times New Roman" w:hAnsi="Times New Roman" w:cs="Times New Roman"/>
          <w:sz w:val="22"/>
          <w:szCs w:val="22"/>
        </w:rPr>
        <w:tab/>
      </w:r>
      <w:r w:rsidRPr="00D54C2B">
        <w:rPr>
          <w:rFonts w:ascii="Times New Roman" w:hAnsi="Times New Roman" w:cs="Times New Roman"/>
          <w:sz w:val="22"/>
          <w:szCs w:val="22"/>
        </w:rPr>
        <w:t>Any settlement of a proceeding through mediation, stipulation, or</w:t>
      </w:r>
      <w:r w:rsidR="00716350">
        <w:rPr>
          <w:rFonts w:ascii="Times New Roman" w:hAnsi="Times New Roman" w:cs="Times New Roman"/>
          <w:sz w:val="22"/>
          <w:szCs w:val="22"/>
        </w:rPr>
        <w:t xml:space="preserve"> </w:t>
      </w:r>
      <w:r w:rsidRPr="00D54C2B">
        <w:rPr>
          <w:rFonts w:ascii="Times New Roman" w:hAnsi="Times New Roman" w:cs="Times New Roman"/>
          <w:sz w:val="22"/>
          <w:szCs w:val="22"/>
        </w:rPr>
        <w:t>any other</w:t>
      </w:r>
      <w:r w:rsidR="00D54C2B">
        <w:rPr>
          <w:rFonts w:ascii="Times New Roman" w:hAnsi="Times New Roman" w:cs="Times New Roman"/>
          <w:sz w:val="22"/>
          <w:szCs w:val="22"/>
        </w:rPr>
        <w:t xml:space="preserve"> </w:t>
      </w:r>
      <w:r w:rsidRPr="00D54C2B">
        <w:rPr>
          <w:rFonts w:ascii="Times New Roman" w:hAnsi="Times New Roman" w:cs="Times New Roman"/>
          <w:sz w:val="22"/>
          <w:szCs w:val="22"/>
        </w:rPr>
        <w:t>agreement of the parties is subject to the Board’s approval.</w:t>
      </w:r>
    </w:p>
    <w:p w14:paraId="62B18EA4"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0BA0909" w14:textId="77777777" w:rsidR="00716350" w:rsidRDefault="0002284C" w:rsidP="0002284C">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F.</w:t>
      </w:r>
      <w:r>
        <w:rPr>
          <w:rFonts w:ascii="Times New Roman" w:hAnsi="Times New Roman" w:cs="Times New Roman"/>
          <w:sz w:val="22"/>
          <w:szCs w:val="22"/>
        </w:rPr>
        <w:tab/>
      </w:r>
      <w:r w:rsidR="00D906AB" w:rsidRPr="00D54C2B">
        <w:rPr>
          <w:rFonts w:ascii="Times New Roman" w:hAnsi="Times New Roman" w:cs="Times New Roman"/>
          <w:sz w:val="22"/>
          <w:szCs w:val="22"/>
        </w:rPr>
        <w:t>The Chair shall conduct a final prehearing conference ten days before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 the hearing. Each party shall file a trial brief five days before this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 conference, consisting of a brief statement of not more than five pages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 explaining the party’s case, the standard of proof, and the applicable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 law. It may include proposed findings of fact and conclusions of law.</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 The parties shall review the issues raised </w:t>
      </w:r>
      <w:r w:rsidR="002A7289" w:rsidRPr="00D54C2B">
        <w:rPr>
          <w:rFonts w:ascii="Times New Roman" w:hAnsi="Times New Roman" w:cs="Times New Roman"/>
          <w:sz w:val="22"/>
          <w:szCs w:val="22"/>
        </w:rPr>
        <w:t xml:space="preserve">at </w:t>
      </w:r>
      <w:r w:rsidR="00423A3D" w:rsidRPr="00D54C2B">
        <w:rPr>
          <w:rFonts w:ascii="Times New Roman" w:hAnsi="Times New Roman" w:cs="Times New Roman"/>
          <w:sz w:val="22"/>
          <w:szCs w:val="22"/>
        </w:rPr>
        <w:t xml:space="preserve">the </w:t>
      </w:r>
      <w:r w:rsidR="002A7289" w:rsidRPr="00D54C2B">
        <w:rPr>
          <w:rFonts w:ascii="Times New Roman" w:hAnsi="Times New Roman" w:cs="Times New Roman"/>
          <w:sz w:val="22"/>
          <w:szCs w:val="22"/>
        </w:rPr>
        <w:t>pre-hearing conference</w:t>
      </w:r>
      <w:r w:rsidR="00D54C2B">
        <w:rPr>
          <w:rFonts w:ascii="Times New Roman" w:hAnsi="Times New Roman" w:cs="Times New Roman"/>
          <w:sz w:val="22"/>
          <w:szCs w:val="22"/>
        </w:rPr>
        <w:t xml:space="preserve"> </w:t>
      </w:r>
      <w:r w:rsidR="00451F99" w:rsidRPr="00D54C2B">
        <w:rPr>
          <w:rFonts w:ascii="Times New Roman" w:hAnsi="Times New Roman" w:cs="Times New Roman"/>
          <w:sz w:val="22"/>
          <w:szCs w:val="22"/>
        </w:rPr>
        <w:t>a</w:t>
      </w:r>
      <w:r w:rsidR="00423A3D" w:rsidRPr="00D54C2B">
        <w:rPr>
          <w:rFonts w:ascii="Times New Roman" w:hAnsi="Times New Roman" w:cs="Times New Roman"/>
          <w:sz w:val="22"/>
          <w:szCs w:val="22"/>
        </w:rPr>
        <w:t>s set forth in</w:t>
      </w:r>
      <w:r w:rsidR="00D906AB" w:rsidRPr="00D54C2B">
        <w:rPr>
          <w:rFonts w:ascii="Times New Roman" w:hAnsi="Times New Roman" w:cs="Times New Roman"/>
          <w:sz w:val="22"/>
          <w:szCs w:val="22"/>
        </w:rPr>
        <w:t xml:space="preserve"> </w:t>
      </w:r>
      <w:r w:rsidR="00E1006B" w:rsidRPr="00D54C2B">
        <w:rPr>
          <w:rFonts w:ascii="Times New Roman" w:hAnsi="Times New Roman" w:cs="Times New Roman"/>
          <w:sz w:val="22"/>
          <w:szCs w:val="22"/>
        </w:rPr>
        <w:t xml:space="preserve">subsection </w:t>
      </w:r>
      <w:r w:rsidR="00423A3D" w:rsidRPr="00D54C2B">
        <w:rPr>
          <w:rFonts w:ascii="Times New Roman" w:hAnsi="Times New Roman" w:cs="Times New Roman"/>
          <w:sz w:val="22"/>
          <w:szCs w:val="22"/>
        </w:rPr>
        <w:t>1(A)</w:t>
      </w:r>
      <w:r w:rsidR="00D906AB" w:rsidRPr="00D54C2B">
        <w:rPr>
          <w:rFonts w:ascii="Times New Roman" w:hAnsi="Times New Roman" w:cs="Times New Roman"/>
          <w:sz w:val="22"/>
          <w:szCs w:val="22"/>
        </w:rPr>
        <w:t xml:space="preserve"> of this </w:t>
      </w:r>
      <w:r w:rsidR="00E1006B" w:rsidRPr="00D54C2B">
        <w:rPr>
          <w:rFonts w:ascii="Times New Roman" w:hAnsi="Times New Roman" w:cs="Times New Roman"/>
          <w:sz w:val="22"/>
          <w:szCs w:val="22"/>
        </w:rPr>
        <w:t xml:space="preserve">section </w:t>
      </w:r>
      <w:r w:rsidR="00D906AB" w:rsidRPr="00D54C2B">
        <w:rPr>
          <w:rFonts w:ascii="Times New Roman" w:hAnsi="Times New Roman" w:cs="Times New Roman"/>
          <w:sz w:val="22"/>
          <w:szCs w:val="22"/>
        </w:rPr>
        <w:t>and</w:t>
      </w:r>
      <w:r w:rsidR="00423A3D"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exchange pre-marked </w:t>
      </w:r>
      <w:r w:rsidR="00451F99" w:rsidRPr="00D54C2B">
        <w:rPr>
          <w:rFonts w:ascii="Times New Roman" w:hAnsi="Times New Roman" w:cs="Times New Roman"/>
          <w:sz w:val="22"/>
          <w:szCs w:val="22"/>
        </w:rPr>
        <w:t>e</w:t>
      </w:r>
      <w:r w:rsidR="00D906AB" w:rsidRPr="00D54C2B">
        <w:rPr>
          <w:rFonts w:ascii="Times New Roman" w:hAnsi="Times New Roman" w:cs="Times New Roman"/>
          <w:sz w:val="22"/>
          <w:szCs w:val="22"/>
        </w:rPr>
        <w:t>xhibits and witness lists. Exhibits or witnesses not then listed may be excluded at hearing</w:t>
      </w:r>
      <w:r w:rsidR="00121825" w:rsidRPr="00D54C2B">
        <w:rPr>
          <w:rFonts w:ascii="Times New Roman" w:hAnsi="Times New Roman" w:cs="Times New Roman"/>
          <w:sz w:val="22"/>
          <w:szCs w:val="22"/>
        </w:rPr>
        <w:t>.</w:t>
      </w:r>
      <w:r w:rsidR="00D906AB" w:rsidRPr="00D54C2B">
        <w:rPr>
          <w:rFonts w:ascii="Times New Roman" w:hAnsi="Times New Roman" w:cs="Times New Roman"/>
          <w:sz w:val="22"/>
          <w:szCs w:val="22"/>
        </w:rPr>
        <w:t xml:space="preserve"> The Chair may require the parties to participate in other conferences which may be conducted by telephone, video, or other electronic means.</w:t>
      </w:r>
    </w:p>
    <w:p w14:paraId="0BF987D9"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EDD40AF" w14:textId="77777777" w:rsidR="00716350" w:rsidRDefault="0002284C" w:rsidP="0002284C">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G.</w:t>
      </w:r>
      <w:r>
        <w:rPr>
          <w:rFonts w:ascii="Times New Roman" w:hAnsi="Times New Roman" w:cs="Times New Roman"/>
          <w:sz w:val="22"/>
          <w:szCs w:val="22"/>
        </w:rPr>
        <w:tab/>
      </w:r>
      <w:r w:rsidR="00D906AB" w:rsidRPr="00D54C2B">
        <w:rPr>
          <w:rFonts w:ascii="Times New Roman" w:hAnsi="Times New Roman" w:cs="Times New Roman"/>
          <w:sz w:val="22"/>
          <w:szCs w:val="22"/>
        </w:rPr>
        <w:t xml:space="preserve">The Chair may designate all or part of the record of prior </w:t>
      </w:r>
      <w:r w:rsidR="00A444ED" w:rsidRPr="00D54C2B">
        <w:rPr>
          <w:rFonts w:ascii="Times New Roman" w:hAnsi="Times New Roman" w:cs="Times New Roman"/>
          <w:sz w:val="22"/>
          <w:szCs w:val="22"/>
        </w:rPr>
        <w:t>Board hearings</w:t>
      </w:r>
      <w:r w:rsidR="00D906AB" w:rsidRPr="00D54C2B">
        <w:rPr>
          <w:rFonts w:ascii="Times New Roman" w:hAnsi="Times New Roman" w:cs="Times New Roman"/>
          <w:sz w:val="22"/>
          <w:szCs w:val="22"/>
        </w:rPr>
        <w:t xml:space="preserve"> as evidence to be considered in a particular</w:t>
      </w:r>
      <w:r w:rsidR="00A444ED"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hearing.</w:t>
      </w:r>
    </w:p>
    <w:p w14:paraId="090763E7"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B903ECD" w14:textId="77777777" w:rsidR="00716350" w:rsidRDefault="0002284C" w:rsidP="0002284C">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H.</w:t>
      </w:r>
      <w:r w:rsidR="00D906AB" w:rsidRPr="00D54C2B">
        <w:rPr>
          <w:rFonts w:ascii="Times New Roman" w:hAnsi="Times New Roman" w:cs="Times New Roman"/>
          <w:sz w:val="22"/>
          <w:szCs w:val="22"/>
        </w:rPr>
        <w:tab/>
        <w:t>Upon notice to the participants, all or part of the pre-hearing</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conferences may be recorded.</w:t>
      </w:r>
    </w:p>
    <w:p w14:paraId="67C62CEA"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8B60352" w14:textId="77777777" w:rsidR="0002284C" w:rsidRDefault="0002284C" w:rsidP="007B6295">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sidR="007B6295">
        <w:rPr>
          <w:rFonts w:ascii="Times New Roman" w:hAnsi="Times New Roman" w:cs="Times New Roman"/>
          <w:sz w:val="22"/>
          <w:szCs w:val="22"/>
        </w:rPr>
        <w:tab/>
      </w:r>
      <w:r w:rsidR="00D906AB" w:rsidRPr="00D54C2B">
        <w:rPr>
          <w:rFonts w:ascii="Times New Roman" w:hAnsi="Times New Roman" w:cs="Times New Roman"/>
          <w:sz w:val="22"/>
          <w:szCs w:val="22"/>
        </w:rPr>
        <w:t>I.</w:t>
      </w:r>
      <w:r w:rsidR="00D906AB" w:rsidRPr="00D54C2B">
        <w:rPr>
          <w:rFonts w:ascii="Times New Roman" w:hAnsi="Times New Roman" w:cs="Times New Roman"/>
          <w:sz w:val="22"/>
          <w:szCs w:val="22"/>
        </w:rPr>
        <w:tab/>
        <w:t>The Chair may direct the parties to draft a Conference Report</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setting out the issues resolved at the conference and the issues</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which remain to be decided at hearing, or the Chair may do</w:t>
      </w:r>
      <w:r w:rsidR="00452AB4"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so himself. This conference Report shall be made part of the record and will control the course of the proceedings</w:t>
      </w:r>
      <w:r w:rsidR="00452AB4"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unless modified</w:t>
      </w:r>
      <w:r w:rsidR="00452AB4" w:rsidRPr="00D54C2B">
        <w:rPr>
          <w:rFonts w:ascii="Times New Roman" w:hAnsi="Times New Roman" w:cs="Times New Roman"/>
          <w:sz w:val="22"/>
          <w:szCs w:val="22"/>
        </w:rPr>
        <w:t xml:space="preserve"> by</w:t>
      </w:r>
      <w:r w:rsidR="00D906AB" w:rsidRPr="00D54C2B">
        <w:rPr>
          <w:rFonts w:ascii="Times New Roman" w:hAnsi="Times New Roman" w:cs="Times New Roman"/>
          <w:sz w:val="22"/>
          <w:szCs w:val="22"/>
        </w:rPr>
        <w:t xml:space="preserve"> the Chair.</w:t>
      </w:r>
    </w:p>
    <w:p w14:paraId="39AA335C" w14:textId="77777777" w:rsidR="0002284C" w:rsidRDefault="0002284C" w:rsidP="0002284C">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18130B4" w14:textId="77777777" w:rsidR="00716350" w:rsidRDefault="0002284C" w:rsidP="007B6295">
      <w:pPr>
        <w:keepNext/>
        <w:keepLines/>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lastRenderedPageBreak/>
        <w:tab/>
        <w:t>2.</w:t>
      </w:r>
      <w:r>
        <w:rPr>
          <w:rFonts w:ascii="Times New Roman" w:hAnsi="Times New Roman" w:cs="Times New Roman"/>
          <w:sz w:val="22"/>
          <w:szCs w:val="22"/>
        </w:rPr>
        <w:tab/>
      </w:r>
      <w:r w:rsidR="00D906AB" w:rsidRPr="00D54C2B">
        <w:rPr>
          <w:rFonts w:ascii="Times New Roman" w:hAnsi="Times New Roman" w:cs="Times New Roman"/>
          <w:sz w:val="22"/>
          <w:szCs w:val="22"/>
        </w:rPr>
        <w:t>Discovery.</w:t>
      </w:r>
    </w:p>
    <w:p w14:paraId="643652E3" w14:textId="77777777" w:rsidR="00716350" w:rsidRDefault="00716350" w:rsidP="007B6295">
      <w:pPr>
        <w:keepNext/>
        <w:keepLines/>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316C514" w14:textId="77777777" w:rsidR="00716350" w:rsidRDefault="0002284C" w:rsidP="007B6295">
      <w:pPr>
        <w:keepNext/>
        <w:keepLines/>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A.</w:t>
      </w:r>
      <w:r>
        <w:rPr>
          <w:rFonts w:ascii="Times New Roman" w:hAnsi="Times New Roman" w:cs="Times New Roman"/>
          <w:sz w:val="22"/>
          <w:szCs w:val="22"/>
        </w:rPr>
        <w:tab/>
      </w:r>
      <w:r w:rsidR="00D906AB" w:rsidRPr="00D54C2B">
        <w:rPr>
          <w:rFonts w:ascii="Times New Roman" w:hAnsi="Times New Roman" w:cs="Times New Roman"/>
          <w:sz w:val="22"/>
          <w:szCs w:val="22"/>
        </w:rPr>
        <w:t>Except as set forth below or ordered by the Chair, the Maine Rules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of Civil Procedure</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govern discovery before the Board.</w:t>
      </w:r>
    </w:p>
    <w:p w14:paraId="6B935858" w14:textId="77777777" w:rsidR="00716350" w:rsidRDefault="00716350" w:rsidP="007B6295">
      <w:pPr>
        <w:keepNext/>
        <w:keepLines/>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EB11E22" w14:textId="77777777" w:rsidR="00716350" w:rsidRDefault="0002284C" w:rsidP="007B6295">
      <w:pPr>
        <w:keepNext/>
        <w:keepLines/>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B.</w:t>
      </w:r>
      <w:r>
        <w:rPr>
          <w:rFonts w:ascii="Times New Roman" w:hAnsi="Times New Roman" w:cs="Times New Roman"/>
          <w:sz w:val="22"/>
          <w:szCs w:val="22"/>
        </w:rPr>
        <w:tab/>
      </w:r>
      <w:r w:rsidR="00D906AB" w:rsidRPr="00D54C2B">
        <w:rPr>
          <w:rFonts w:ascii="Times New Roman" w:hAnsi="Times New Roman" w:cs="Times New Roman"/>
          <w:sz w:val="22"/>
          <w:szCs w:val="22"/>
        </w:rPr>
        <w:t>The parties are required to exchange the following information</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within 30 days of the filing of the complaint:</w:t>
      </w:r>
    </w:p>
    <w:p w14:paraId="3BDDC310"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59105F1" w14:textId="77777777" w:rsidR="00716350" w:rsidRDefault="0002284C" w:rsidP="0002284C">
      <w:pPr>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w:t>
      </w:r>
      <w:r>
        <w:rPr>
          <w:rFonts w:ascii="Times New Roman" w:hAnsi="Times New Roman" w:cs="Times New Roman"/>
          <w:sz w:val="22"/>
          <w:szCs w:val="22"/>
        </w:rPr>
        <w:tab/>
      </w:r>
      <w:r w:rsidR="00D906AB" w:rsidRPr="00D54C2B">
        <w:rPr>
          <w:rFonts w:ascii="Times New Roman" w:hAnsi="Times New Roman" w:cs="Times New Roman"/>
          <w:sz w:val="22"/>
          <w:szCs w:val="22"/>
        </w:rPr>
        <w:t>The name, address, telephone number, facsimile number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and electronic address of the person upon whom service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shall be made;</w:t>
      </w:r>
    </w:p>
    <w:p w14:paraId="679DD32D"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CBB6361" w14:textId="77777777" w:rsidR="00716350" w:rsidRDefault="0002284C" w:rsidP="0002284C">
      <w:pPr>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(2)</w:t>
      </w:r>
      <w:r>
        <w:rPr>
          <w:rFonts w:ascii="Times New Roman" w:hAnsi="Times New Roman" w:cs="Times New Roman"/>
          <w:sz w:val="22"/>
          <w:szCs w:val="22"/>
        </w:rPr>
        <w:tab/>
      </w:r>
      <w:r w:rsidR="00D906AB" w:rsidRPr="00D54C2B">
        <w:rPr>
          <w:rFonts w:ascii="Times New Roman" w:hAnsi="Times New Roman" w:cs="Times New Roman"/>
          <w:sz w:val="22"/>
          <w:szCs w:val="22"/>
        </w:rPr>
        <w:t>The name of the person who is knowledgeable on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issues and primarily responsible for responding to</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discovery;</w:t>
      </w:r>
    </w:p>
    <w:p w14:paraId="2BE047A6"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62962C0" w14:textId="77777777" w:rsidR="00716350" w:rsidRDefault="0002284C" w:rsidP="0002284C">
      <w:pPr>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(3)</w:t>
      </w:r>
      <w:r>
        <w:rPr>
          <w:rFonts w:ascii="Times New Roman" w:hAnsi="Times New Roman" w:cs="Times New Roman"/>
          <w:sz w:val="22"/>
          <w:szCs w:val="22"/>
        </w:rPr>
        <w:tab/>
      </w:r>
      <w:r w:rsidR="00D906AB" w:rsidRPr="00D54C2B">
        <w:rPr>
          <w:rFonts w:ascii="Times New Roman" w:hAnsi="Times New Roman" w:cs="Times New Roman"/>
          <w:sz w:val="22"/>
          <w:szCs w:val="22"/>
        </w:rPr>
        <w:t>Copies of all correspondence and communications of all</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types between the plaintiff and defendant relevant to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issues for the three years prior to the filing of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 complaint;</w:t>
      </w:r>
    </w:p>
    <w:p w14:paraId="0CBE497A"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B158C1B" w14:textId="77777777" w:rsidR="00716350" w:rsidRDefault="0002284C" w:rsidP="0002284C">
      <w:pPr>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(4)</w:t>
      </w:r>
      <w:r>
        <w:rPr>
          <w:rFonts w:ascii="Times New Roman" w:hAnsi="Times New Roman" w:cs="Times New Roman"/>
          <w:sz w:val="22"/>
          <w:szCs w:val="22"/>
        </w:rPr>
        <w:tab/>
      </w:r>
      <w:r w:rsidR="00D906AB" w:rsidRPr="00D54C2B">
        <w:rPr>
          <w:rFonts w:ascii="Times New Roman" w:hAnsi="Times New Roman" w:cs="Times New Roman"/>
          <w:sz w:val="22"/>
          <w:szCs w:val="22"/>
        </w:rPr>
        <w:t>Copies of the franchise agreement in effect including all</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addenda thereto, and the sales and service agreements in</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effect including all addenda thereto relevant to the issues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in the proceeding;</w:t>
      </w:r>
    </w:p>
    <w:p w14:paraId="04ACF042"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989BE9C" w14:textId="77777777" w:rsidR="00716350" w:rsidRDefault="0002284C" w:rsidP="0002284C">
      <w:pPr>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(5)</w:t>
      </w:r>
      <w:r>
        <w:rPr>
          <w:rFonts w:ascii="Times New Roman" w:hAnsi="Times New Roman" w:cs="Times New Roman"/>
          <w:sz w:val="22"/>
          <w:szCs w:val="22"/>
        </w:rPr>
        <w:tab/>
      </w:r>
      <w:r w:rsidR="00BF69A4" w:rsidRPr="00D54C2B">
        <w:rPr>
          <w:rFonts w:ascii="Times New Roman" w:hAnsi="Times New Roman" w:cs="Times New Roman"/>
          <w:sz w:val="22"/>
          <w:szCs w:val="22"/>
        </w:rPr>
        <w:t>C</w:t>
      </w:r>
      <w:r w:rsidR="00D906AB" w:rsidRPr="00D54C2B">
        <w:rPr>
          <w:rFonts w:ascii="Times New Roman" w:hAnsi="Times New Roman" w:cs="Times New Roman"/>
          <w:sz w:val="22"/>
          <w:szCs w:val="22"/>
        </w:rPr>
        <w:t xml:space="preserve">opies of </w:t>
      </w:r>
      <w:r w:rsidR="00BF69A4" w:rsidRPr="00D54C2B">
        <w:rPr>
          <w:rFonts w:ascii="Times New Roman" w:hAnsi="Times New Roman" w:cs="Times New Roman"/>
          <w:sz w:val="22"/>
          <w:szCs w:val="22"/>
        </w:rPr>
        <w:t xml:space="preserve">all relevant </w:t>
      </w:r>
      <w:r w:rsidR="00D906AB" w:rsidRPr="00D54C2B">
        <w:rPr>
          <w:rFonts w:ascii="Times New Roman" w:hAnsi="Times New Roman" w:cs="Times New Roman"/>
          <w:sz w:val="22"/>
          <w:szCs w:val="22"/>
        </w:rPr>
        <w:t>manufacturer’s service bulletins,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recall notices or information, materials relevant to</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incentive programs, allocation standards, advertising</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standards or rules and customer survey information.</w:t>
      </w:r>
    </w:p>
    <w:p w14:paraId="34624E13"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A59FBDB" w14:textId="77777777" w:rsidR="00716350" w:rsidRDefault="0002284C" w:rsidP="0002284C">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3.</w:t>
      </w:r>
      <w:r>
        <w:rPr>
          <w:rFonts w:ascii="Times New Roman" w:hAnsi="Times New Roman" w:cs="Times New Roman"/>
          <w:sz w:val="22"/>
          <w:szCs w:val="22"/>
        </w:rPr>
        <w:tab/>
      </w:r>
      <w:r w:rsidR="00D906AB" w:rsidRPr="00D54C2B">
        <w:rPr>
          <w:rFonts w:ascii="Times New Roman" w:hAnsi="Times New Roman" w:cs="Times New Roman"/>
          <w:sz w:val="22"/>
          <w:szCs w:val="22"/>
        </w:rPr>
        <w:t>Pursuant to the Maine Rules of Civil Procedure, All parties shall have the right to take depositions, serve interrogatories and serve requests for production of documents and requests for admissions upon any party, subject to the following terms and procedures.</w:t>
      </w:r>
    </w:p>
    <w:p w14:paraId="291FC8F1"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36C8ADC" w14:textId="77777777" w:rsidR="00716350" w:rsidRDefault="0002284C" w:rsidP="0002284C">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A.</w:t>
      </w:r>
      <w:r>
        <w:rPr>
          <w:rFonts w:ascii="Times New Roman" w:hAnsi="Times New Roman" w:cs="Times New Roman"/>
          <w:sz w:val="22"/>
          <w:szCs w:val="22"/>
        </w:rPr>
        <w:tab/>
      </w:r>
      <w:r w:rsidR="00D906AB" w:rsidRPr="00D54C2B">
        <w:rPr>
          <w:rFonts w:ascii="Times New Roman" w:hAnsi="Times New Roman" w:cs="Times New Roman"/>
          <w:sz w:val="22"/>
          <w:szCs w:val="22"/>
        </w:rPr>
        <w:t>Interrogatories and Requests for Production of Documents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Pursuant to Rules 33 and 34 must be exchanged within twenty</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days of service of the answer.</w:t>
      </w:r>
    </w:p>
    <w:p w14:paraId="3617F470"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0093059" w14:textId="77777777" w:rsidR="00716350" w:rsidRDefault="0002284C" w:rsidP="0002284C">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B.</w:t>
      </w:r>
      <w:r>
        <w:rPr>
          <w:rFonts w:ascii="Times New Roman" w:hAnsi="Times New Roman" w:cs="Times New Roman"/>
          <w:sz w:val="22"/>
          <w:szCs w:val="22"/>
        </w:rPr>
        <w:tab/>
      </w:r>
      <w:r w:rsidR="00D906AB" w:rsidRPr="00D54C2B">
        <w:rPr>
          <w:rFonts w:ascii="Times New Roman" w:hAnsi="Times New Roman" w:cs="Times New Roman"/>
          <w:sz w:val="22"/>
          <w:szCs w:val="22"/>
        </w:rPr>
        <w:t>Objections to interrogatories, requests for production of</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documents or requests for admissions shall be filed with the Board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no later than seven working days after receipt, unless some other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period is prescribed by order of the Chair.</w:t>
      </w:r>
    </w:p>
    <w:p w14:paraId="0B90A100"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67D283C" w14:textId="77777777" w:rsidR="00716350" w:rsidRDefault="0002284C" w:rsidP="0002284C">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C.</w:t>
      </w:r>
      <w:r>
        <w:rPr>
          <w:rFonts w:ascii="Times New Roman" w:hAnsi="Times New Roman" w:cs="Times New Roman"/>
          <w:sz w:val="22"/>
          <w:szCs w:val="22"/>
        </w:rPr>
        <w:tab/>
      </w:r>
      <w:r w:rsidR="00D906AB" w:rsidRPr="00D54C2B">
        <w:rPr>
          <w:rFonts w:ascii="Times New Roman" w:hAnsi="Times New Roman" w:cs="Times New Roman"/>
          <w:sz w:val="22"/>
          <w:szCs w:val="22"/>
        </w:rPr>
        <w:t>Interrogatories, requests for production and requests for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admissions shall be answered within fifteen days after receipt or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such other period as may be ordered by the Chair, except as to any</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part of a request to which specific and timely objection is made. In</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cases where timely objection has been made and the objection is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subsequently overruled, the requested information, document or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admission shall be provided within seven days of the denial.</w:t>
      </w:r>
    </w:p>
    <w:p w14:paraId="4A7D5838"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5AE2EB1" w14:textId="77777777" w:rsidR="00716350" w:rsidRDefault="00A85BB1"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4.</w:t>
      </w:r>
      <w:r>
        <w:rPr>
          <w:rFonts w:ascii="Times New Roman" w:hAnsi="Times New Roman" w:cs="Times New Roman"/>
          <w:sz w:val="22"/>
          <w:szCs w:val="22"/>
        </w:rPr>
        <w:tab/>
      </w:r>
      <w:r w:rsidR="00D906AB" w:rsidRPr="00D54C2B">
        <w:rPr>
          <w:rFonts w:ascii="Times New Roman" w:hAnsi="Times New Roman" w:cs="Times New Roman"/>
          <w:sz w:val="22"/>
          <w:szCs w:val="22"/>
        </w:rPr>
        <w:t>Confidential or Proprietary Information.</w:t>
      </w:r>
    </w:p>
    <w:p w14:paraId="464207AE"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E2D6DB5" w14:textId="77777777" w:rsidR="00716350" w:rsidRDefault="00A85BB1" w:rsidP="00A85BB1">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 xml:space="preserve">A party may seek protection for information contained in any pleading, document, exhibit, testimony or any other information provided to the Board that is proprietary or confidential under </w:t>
      </w:r>
      <w:smartTag w:uri="urn:schemas-microsoft-com:office:smarttags" w:element="State">
        <w:smartTag w:uri="urn:schemas-microsoft-com:office:smarttags" w:element="place">
          <w:r w:rsidR="00D906AB" w:rsidRPr="00D54C2B">
            <w:rPr>
              <w:rFonts w:ascii="Times New Roman" w:hAnsi="Times New Roman" w:cs="Times New Roman"/>
              <w:sz w:val="22"/>
              <w:szCs w:val="22"/>
            </w:rPr>
            <w:t>Maine</w:t>
          </w:r>
        </w:smartTag>
      </w:smartTag>
      <w:r w:rsidR="00D906AB" w:rsidRPr="00D54C2B">
        <w:rPr>
          <w:rFonts w:ascii="Times New Roman" w:hAnsi="Times New Roman" w:cs="Times New Roman"/>
          <w:sz w:val="22"/>
          <w:szCs w:val="22"/>
        </w:rPr>
        <w:t xml:space="preserve"> law. The party seeking such protection for confidential or proprietary information must file a motion for protective order pursuant to Rules 26 (c) </w:t>
      </w:r>
      <w:r w:rsidR="00D906AB" w:rsidRPr="00D54C2B">
        <w:rPr>
          <w:rFonts w:ascii="Times New Roman" w:hAnsi="Times New Roman" w:cs="Times New Roman"/>
          <w:sz w:val="22"/>
          <w:szCs w:val="22"/>
        </w:rPr>
        <w:lastRenderedPageBreak/>
        <w:t xml:space="preserve">and 45(d)2 setting forth the information sought to be protected and the basis under </w:t>
      </w:r>
      <w:smartTag w:uri="urn:schemas-microsoft-com:office:smarttags" w:element="State">
        <w:smartTag w:uri="urn:schemas-microsoft-com:office:smarttags" w:element="place">
          <w:r w:rsidR="00D906AB" w:rsidRPr="00D54C2B">
            <w:rPr>
              <w:rFonts w:ascii="Times New Roman" w:hAnsi="Times New Roman" w:cs="Times New Roman"/>
              <w:sz w:val="22"/>
              <w:szCs w:val="22"/>
            </w:rPr>
            <w:t>Maine</w:t>
          </w:r>
        </w:smartTag>
      </w:smartTag>
      <w:r w:rsidR="00D906AB" w:rsidRPr="00D54C2B">
        <w:rPr>
          <w:rFonts w:ascii="Times New Roman" w:hAnsi="Times New Roman" w:cs="Times New Roman"/>
          <w:sz w:val="22"/>
          <w:szCs w:val="22"/>
        </w:rPr>
        <w:t xml:space="preserve"> law for the protection. The Board and all parties shall treat all information that is the subject of a motion for protection as confidential and proprietary until the Chair issues a ruling denying the motion for protection. The Chair shall rule upon the motion based on the applicable principles of </w:t>
      </w:r>
      <w:smartTag w:uri="urn:schemas-microsoft-com:office:smarttags" w:element="State">
        <w:smartTag w:uri="urn:schemas-microsoft-com:office:smarttags" w:element="place">
          <w:r w:rsidR="00D906AB" w:rsidRPr="00D54C2B">
            <w:rPr>
              <w:rFonts w:ascii="Times New Roman" w:hAnsi="Times New Roman" w:cs="Times New Roman"/>
              <w:sz w:val="22"/>
              <w:szCs w:val="22"/>
            </w:rPr>
            <w:t>Maine</w:t>
          </w:r>
        </w:smartTag>
      </w:smartTag>
      <w:r w:rsidR="00D906AB" w:rsidRPr="00D54C2B">
        <w:rPr>
          <w:rFonts w:ascii="Times New Roman" w:hAnsi="Times New Roman" w:cs="Times New Roman"/>
          <w:sz w:val="22"/>
          <w:szCs w:val="22"/>
        </w:rPr>
        <w:t xml:space="preserve"> law. If the Chair grants the motion, the ruling shall specify the requirements for protection, which may include confidentiality agreements.</w:t>
      </w:r>
    </w:p>
    <w:p w14:paraId="5FD6AE3D"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9E7532B" w14:textId="77777777" w:rsidR="00716350" w:rsidRDefault="00A85BB1" w:rsidP="00F25FEF">
      <w:pPr>
        <w:tabs>
          <w:tab w:val="left" w:pos="720"/>
          <w:tab w:val="left" w:pos="1440"/>
          <w:tab w:val="left" w:pos="2160"/>
          <w:tab w:val="left" w:pos="2880"/>
          <w:tab w:val="left" w:pos="3600"/>
          <w:tab w:val="left" w:pos="4320"/>
          <w:tab w:val="left" w:pos="5040"/>
        </w:tabs>
        <w:jc w:val="both"/>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5.</w:t>
      </w:r>
      <w:r>
        <w:rPr>
          <w:rFonts w:ascii="Times New Roman" w:hAnsi="Times New Roman" w:cs="Times New Roman"/>
          <w:sz w:val="22"/>
          <w:szCs w:val="22"/>
        </w:rPr>
        <w:tab/>
      </w:r>
      <w:r w:rsidR="00D906AB" w:rsidRPr="00D54C2B">
        <w:rPr>
          <w:rFonts w:ascii="Times New Roman" w:hAnsi="Times New Roman" w:cs="Times New Roman"/>
          <w:sz w:val="22"/>
          <w:szCs w:val="22"/>
        </w:rPr>
        <w:t xml:space="preserve">Sanctions. </w:t>
      </w:r>
    </w:p>
    <w:p w14:paraId="4A6E7FDF"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C2C7365" w14:textId="77777777" w:rsidR="00716350" w:rsidRDefault="00A85BB1" w:rsidP="00A85BB1">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A.</w:t>
      </w:r>
      <w:r>
        <w:rPr>
          <w:rFonts w:ascii="Times New Roman" w:hAnsi="Times New Roman" w:cs="Times New Roman"/>
          <w:sz w:val="22"/>
          <w:szCs w:val="22"/>
        </w:rPr>
        <w:tab/>
      </w:r>
      <w:r w:rsidR="00D906AB" w:rsidRPr="00D54C2B">
        <w:rPr>
          <w:rFonts w:ascii="Times New Roman" w:hAnsi="Times New Roman" w:cs="Times New Roman"/>
          <w:sz w:val="22"/>
          <w:szCs w:val="22"/>
        </w:rPr>
        <w:t>Failure of a party to comply with an order of the Chair issued</w:t>
      </w:r>
      <w:r w:rsidR="00404828"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pursuant to this Chapter shall be grounds for dismissal of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 complaint, entry of a default judgment, or dismissal of an intervenor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 from the proceeding.</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The dismissal or default is with prejudice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unless otherwise stated in the order of dismissal or default, and is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final unless the Board finds that the failure to comply was the result</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of excusable neglect.</w:t>
      </w:r>
    </w:p>
    <w:p w14:paraId="205393F4"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15FBC33" w14:textId="77777777" w:rsidR="00716350" w:rsidRDefault="00A85BB1" w:rsidP="00A85BB1">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B.</w:t>
      </w:r>
      <w:r>
        <w:rPr>
          <w:rFonts w:ascii="Times New Roman" w:hAnsi="Times New Roman" w:cs="Times New Roman"/>
          <w:sz w:val="22"/>
          <w:szCs w:val="22"/>
        </w:rPr>
        <w:tab/>
      </w:r>
      <w:r w:rsidR="00D906AB" w:rsidRPr="00D54C2B">
        <w:rPr>
          <w:rFonts w:ascii="Times New Roman" w:hAnsi="Times New Roman" w:cs="Times New Roman"/>
          <w:sz w:val="22"/>
          <w:szCs w:val="22"/>
        </w:rPr>
        <w:t>Any motion to compel discovery shall be decided without hearing</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unless the Chair, following a conference, determines there are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genuine issues of fact which require review.</w:t>
      </w:r>
    </w:p>
    <w:p w14:paraId="10C3D216"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35F5C80"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C6C716B" w14:textId="77777777" w:rsidR="00716350" w:rsidRDefault="00A85BB1" w:rsidP="00170D1E">
      <w:pPr>
        <w:pStyle w:val="Heading1"/>
      </w:pPr>
      <w:r>
        <w:t>§ 5</w:t>
      </w:r>
      <w:r>
        <w:tab/>
      </w:r>
      <w:r w:rsidR="00D906AB" w:rsidRPr="00D54C2B">
        <w:t>Adjudicatory Proceedings</w:t>
      </w:r>
    </w:p>
    <w:p w14:paraId="2747E453"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C0EFE73" w14:textId="77777777" w:rsidR="00D906AB" w:rsidRDefault="00A85BB1" w:rsidP="00A85BB1">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1.</w:t>
      </w:r>
      <w:r>
        <w:rPr>
          <w:rFonts w:ascii="Times New Roman" w:hAnsi="Times New Roman" w:cs="Times New Roman"/>
          <w:sz w:val="22"/>
          <w:szCs w:val="22"/>
        </w:rPr>
        <w:tab/>
      </w:r>
      <w:r w:rsidR="00D906AB" w:rsidRPr="00D54C2B">
        <w:rPr>
          <w:rFonts w:ascii="Times New Roman" w:hAnsi="Times New Roman" w:cs="Times New Roman"/>
          <w:sz w:val="22"/>
          <w:szCs w:val="22"/>
        </w:rPr>
        <w:t>The board shall notify the parties of the date, time, location and scope of the hearing.</w:t>
      </w:r>
    </w:p>
    <w:p w14:paraId="36444164" w14:textId="77777777" w:rsidR="00A85BB1" w:rsidRDefault="00A85BB1" w:rsidP="00A85BB1">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38D7B55" w14:textId="77777777" w:rsidR="00716350" w:rsidRDefault="00A85BB1" w:rsidP="00A85BB1">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2.</w:t>
      </w:r>
      <w:r>
        <w:rPr>
          <w:rFonts w:ascii="Times New Roman" w:hAnsi="Times New Roman" w:cs="Times New Roman"/>
          <w:sz w:val="22"/>
          <w:szCs w:val="22"/>
        </w:rPr>
        <w:tab/>
      </w:r>
      <w:r w:rsidR="00D906AB" w:rsidRPr="00D54C2B">
        <w:rPr>
          <w:rFonts w:ascii="Times New Roman" w:hAnsi="Times New Roman" w:cs="Times New Roman"/>
          <w:sz w:val="22"/>
          <w:szCs w:val="22"/>
        </w:rPr>
        <w:t>In addition to other duties and powers contained in these rules,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Chair has the power to administer oaths and to require by subpoena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 attendance and testimony of witnesses, the presentation of books,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records and other evidence relevant or pertinent to the issues presented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to the Board for determination.</w:t>
      </w:r>
    </w:p>
    <w:p w14:paraId="15C15C33"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5FACECB" w14:textId="77777777" w:rsidR="00A85BB1" w:rsidRDefault="00A85BB1"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3.</w:t>
      </w:r>
      <w:r>
        <w:rPr>
          <w:rFonts w:ascii="Times New Roman" w:hAnsi="Times New Roman" w:cs="Times New Roman"/>
          <w:sz w:val="22"/>
          <w:szCs w:val="22"/>
        </w:rPr>
        <w:tab/>
      </w:r>
      <w:r w:rsidR="00D906AB" w:rsidRPr="00D54C2B">
        <w:rPr>
          <w:rFonts w:ascii="Times New Roman" w:hAnsi="Times New Roman" w:cs="Times New Roman"/>
          <w:sz w:val="22"/>
          <w:szCs w:val="22"/>
        </w:rPr>
        <w:t>Subpoenas.</w:t>
      </w:r>
    </w:p>
    <w:p w14:paraId="71DC1969" w14:textId="77777777" w:rsidR="00A85BB1" w:rsidRDefault="00A85BB1"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3C7BEEB" w14:textId="77777777" w:rsidR="00716350" w:rsidRDefault="00A85BB1" w:rsidP="00A85BB1">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A.</w:t>
      </w:r>
      <w:r>
        <w:rPr>
          <w:rFonts w:ascii="Times New Roman" w:hAnsi="Times New Roman" w:cs="Times New Roman"/>
          <w:sz w:val="22"/>
          <w:szCs w:val="22"/>
        </w:rPr>
        <w:tab/>
      </w:r>
      <w:r w:rsidR="00D906AB" w:rsidRPr="00D54C2B">
        <w:rPr>
          <w:rFonts w:ascii="Times New Roman" w:hAnsi="Times New Roman" w:cs="Times New Roman"/>
          <w:sz w:val="22"/>
          <w:szCs w:val="22"/>
        </w:rPr>
        <w:t>The Chair or his designee may issue subpoenas at the request of any</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party to require the attendance and testimony of witnesses and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production of any evidence relating to any issue of fact in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proceeding.</w:t>
      </w:r>
    </w:p>
    <w:p w14:paraId="40F3F4E5"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A06BF85" w14:textId="77777777" w:rsidR="00716350" w:rsidRDefault="00A85BB1" w:rsidP="00A85BB1">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B.</w:t>
      </w:r>
      <w:r>
        <w:rPr>
          <w:rFonts w:ascii="Times New Roman" w:hAnsi="Times New Roman" w:cs="Times New Roman"/>
          <w:sz w:val="22"/>
          <w:szCs w:val="22"/>
        </w:rPr>
        <w:tab/>
      </w:r>
      <w:r w:rsidR="00D906AB" w:rsidRPr="00D54C2B">
        <w:rPr>
          <w:rFonts w:ascii="Times New Roman" w:hAnsi="Times New Roman" w:cs="Times New Roman"/>
          <w:sz w:val="22"/>
          <w:szCs w:val="22"/>
        </w:rPr>
        <w:t>The Board may prescribe the form of subpoena, but it shall adhere,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insofar as practicable, to the form used in civil cases before the</w:t>
      </w:r>
      <w:r w:rsidR="00716350">
        <w:rPr>
          <w:rFonts w:ascii="Times New Roman" w:hAnsi="Times New Roman" w:cs="Times New Roman"/>
          <w:sz w:val="22"/>
          <w:szCs w:val="22"/>
        </w:rPr>
        <w:t xml:space="preserve"> </w:t>
      </w:r>
      <w:smartTag w:uri="urn:schemas-microsoft-com:office:smarttags" w:element="State">
        <w:smartTag w:uri="urn:schemas-microsoft-com:office:smarttags" w:element="place">
          <w:r w:rsidR="00D906AB" w:rsidRPr="00D54C2B">
            <w:rPr>
              <w:rFonts w:ascii="Times New Roman" w:hAnsi="Times New Roman" w:cs="Times New Roman"/>
              <w:sz w:val="22"/>
              <w:szCs w:val="22"/>
            </w:rPr>
            <w:t>Maine</w:t>
          </w:r>
        </w:smartTag>
      </w:smartTag>
      <w:r w:rsidR="00D906AB" w:rsidRPr="00D54C2B">
        <w:rPr>
          <w:rFonts w:ascii="Times New Roman" w:hAnsi="Times New Roman" w:cs="Times New Roman"/>
          <w:sz w:val="22"/>
          <w:szCs w:val="22"/>
        </w:rPr>
        <w:t xml:space="preserve"> courts. Witnesses shall be subpoenaed only within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territorial limits and in the same manner as witnesses in civil cases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before the </w:t>
      </w:r>
      <w:smartTag w:uri="urn:schemas-microsoft-com:office:smarttags" w:element="State">
        <w:smartTag w:uri="urn:schemas-microsoft-com:office:smarttags" w:element="place">
          <w:r w:rsidR="00D906AB" w:rsidRPr="00D54C2B">
            <w:rPr>
              <w:rFonts w:ascii="Times New Roman" w:hAnsi="Times New Roman" w:cs="Times New Roman"/>
              <w:sz w:val="22"/>
              <w:szCs w:val="22"/>
            </w:rPr>
            <w:t>Maine</w:t>
          </w:r>
        </w:smartTag>
      </w:smartTag>
      <w:r w:rsidR="00D906AB" w:rsidRPr="00D54C2B">
        <w:rPr>
          <w:rFonts w:ascii="Times New Roman" w:hAnsi="Times New Roman" w:cs="Times New Roman"/>
          <w:sz w:val="22"/>
          <w:szCs w:val="22"/>
        </w:rPr>
        <w:t xml:space="preserve"> courts, unless another territory or manner is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provided by law. Witnesses subpoenaed shall be paid the same fees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for attendance and travel as set out in the Maine Rules of Civil</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Procedure. Such fees, as well as the costs of serving the subpoena,</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shall be paid by the party requesting the subpoena.</w:t>
      </w:r>
    </w:p>
    <w:p w14:paraId="1FEE325A"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00E62CB" w14:textId="77777777" w:rsidR="00716350" w:rsidRDefault="00A85BB1" w:rsidP="00A85BB1">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C.</w:t>
      </w:r>
      <w:r>
        <w:rPr>
          <w:rFonts w:ascii="Times New Roman" w:hAnsi="Times New Roman" w:cs="Times New Roman"/>
          <w:sz w:val="22"/>
          <w:szCs w:val="22"/>
        </w:rPr>
        <w:tab/>
      </w:r>
      <w:r w:rsidR="00D906AB" w:rsidRPr="00D54C2B">
        <w:rPr>
          <w:rFonts w:ascii="Times New Roman" w:hAnsi="Times New Roman" w:cs="Times New Roman"/>
          <w:sz w:val="22"/>
          <w:szCs w:val="22"/>
        </w:rPr>
        <w:t xml:space="preserve">It is the responsibility of the requesting party to serve the subpoena  </w:t>
      </w:r>
      <w:r w:rsidR="00DC38BA" w:rsidRPr="00D54C2B">
        <w:rPr>
          <w:rFonts w:ascii="Times New Roman" w:hAnsi="Times New Roman" w:cs="Times New Roman"/>
          <w:sz w:val="22"/>
          <w:szCs w:val="22"/>
        </w:rPr>
        <w:t xml:space="preserve">on the </w:t>
      </w:r>
      <w:r w:rsidR="00D906AB" w:rsidRPr="00D54C2B">
        <w:rPr>
          <w:rFonts w:ascii="Times New Roman" w:hAnsi="Times New Roman" w:cs="Times New Roman"/>
          <w:sz w:val="22"/>
          <w:szCs w:val="22"/>
        </w:rPr>
        <w:t>named</w:t>
      </w:r>
      <w:r w:rsidR="00DC38BA"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individual.</w:t>
      </w:r>
      <w:r w:rsidR="00DC38BA"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When</w:t>
      </w:r>
      <w:r w:rsidR="00DC38BA"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a</w:t>
      </w:r>
      <w:r w:rsidR="00DC38BA"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witness</w:t>
      </w:r>
      <w:r w:rsidR="00DC38BA"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is</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subpoenaed,</w:t>
      </w:r>
      <w:r w:rsidR="000B3484"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the</w:t>
      </w:r>
      <w:r w:rsidR="00404828"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witness fee and transportation allowance established by 16 M.R.S.A. §251 must</w:t>
      </w:r>
      <w:r w:rsidR="00325BDC" w:rsidRPr="00D54C2B">
        <w:rPr>
          <w:rFonts w:ascii="Times New Roman" w:hAnsi="Times New Roman" w:cs="Times New Roman"/>
          <w:sz w:val="22"/>
          <w:szCs w:val="22"/>
        </w:rPr>
        <w:t xml:space="preserve"> then be provided</w:t>
      </w:r>
      <w:r w:rsidR="00D906AB" w:rsidRPr="00D54C2B">
        <w:rPr>
          <w:rFonts w:ascii="Times New Roman" w:hAnsi="Times New Roman" w:cs="Times New Roman"/>
          <w:sz w:val="22"/>
          <w:szCs w:val="22"/>
        </w:rPr>
        <w:t>.</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If a party subpoenas a witness and then decides</w:t>
      </w:r>
      <w:r w:rsidR="00404828"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not to call that witness, the requesting party must give notice of its</w:t>
      </w:r>
      <w:r w:rsidR="000B3484"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intent not to call that witness to the other parties to the proceeding</w:t>
      </w:r>
      <w:r w:rsidR="00404828"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and to the Board or the Chair at least forty-eight </w:t>
      </w:r>
      <w:r w:rsidR="00D906AB" w:rsidRPr="00D54C2B">
        <w:rPr>
          <w:rFonts w:ascii="Times New Roman" w:hAnsi="Times New Roman" w:cs="Times New Roman"/>
          <w:sz w:val="22"/>
          <w:szCs w:val="22"/>
        </w:rPr>
        <w:lastRenderedPageBreak/>
        <w:t>hours before the</w:t>
      </w:r>
      <w:r w:rsidR="00404828"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witness was scheduled to appear.</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A subpoena for documents will</w:t>
      </w:r>
      <w:r w:rsidR="000B3484"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ordinarily require the production of the documents at the prehearing  conference.</w:t>
      </w:r>
    </w:p>
    <w:p w14:paraId="12F0ACC9"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62166D9" w14:textId="77777777" w:rsidR="00716350" w:rsidRDefault="00A85BB1" w:rsidP="00A85BB1">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D.</w:t>
      </w:r>
      <w:r w:rsidR="00D906AB" w:rsidRPr="00D54C2B">
        <w:rPr>
          <w:rFonts w:ascii="Times New Roman" w:hAnsi="Times New Roman" w:cs="Times New Roman"/>
          <w:sz w:val="22"/>
          <w:szCs w:val="22"/>
        </w:rPr>
        <w:tab/>
        <w:t>Any witness subpoenaed to testify or produce documents may</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move the Chair to quash or modify a subpoena issued by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Board. The grounds to quash or modify a subpoena shall be those set</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out in Rule 45 of the Maine Rules of Civil Procedure. The Chair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may grant the petition in whole or in part upon a finding that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testimony or the evidence whose production is required does not</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relate reasonably directly to any matter in question, or based upon a</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finding that the movant did not have a reasonable time to comply</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with the subpoena or that the subpoena was otherwise unreasonable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or oppressive.</w:t>
      </w:r>
    </w:p>
    <w:p w14:paraId="3A7365C7"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814600D" w14:textId="77777777" w:rsidR="00716350" w:rsidRDefault="00A85BB1" w:rsidP="00A85BB1">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E.</w:t>
      </w:r>
      <w:r>
        <w:rPr>
          <w:rFonts w:ascii="Times New Roman" w:hAnsi="Times New Roman" w:cs="Times New Roman"/>
          <w:sz w:val="22"/>
          <w:szCs w:val="22"/>
        </w:rPr>
        <w:tab/>
      </w:r>
      <w:r w:rsidR="00D906AB" w:rsidRPr="00D54C2B">
        <w:rPr>
          <w:rFonts w:ascii="Times New Roman" w:hAnsi="Times New Roman" w:cs="Times New Roman"/>
          <w:sz w:val="22"/>
          <w:szCs w:val="22"/>
        </w:rPr>
        <w:t>Pursuant to Tit.</w:t>
      </w:r>
      <w:r w:rsidR="00136248" w:rsidRPr="00D54C2B">
        <w:rPr>
          <w:rFonts w:ascii="Times New Roman" w:hAnsi="Times New Roman" w:cs="Times New Roman"/>
          <w:sz w:val="22"/>
          <w:szCs w:val="22"/>
        </w:rPr>
        <w:t xml:space="preserve"> 10</w:t>
      </w:r>
      <w:r w:rsidR="00D906AB" w:rsidRPr="00D54C2B">
        <w:rPr>
          <w:rFonts w:ascii="Times New Roman" w:hAnsi="Times New Roman" w:cs="Times New Roman"/>
          <w:sz w:val="22"/>
          <w:szCs w:val="22"/>
        </w:rPr>
        <w:t xml:space="preserve"> §</w:t>
      </w:r>
      <w:r w:rsidR="00136248" w:rsidRPr="00D54C2B">
        <w:rPr>
          <w:rFonts w:ascii="Times New Roman" w:hAnsi="Times New Roman" w:cs="Times New Roman"/>
          <w:sz w:val="22"/>
          <w:szCs w:val="22"/>
        </w:rPr>
        <w:t xml:space="preserve"> 1188(6)</w:t>
      </w:r>
      <w:r w:rsidR="005B0AE5" w:rsidRPr="00D54C2B">
        <w:rPr>
          <w:rFonts w:ascii="Times New Roman" w:hAnsi="Times New Roman" w:cs="Times New Roman"/>
          <w:sz w:val="22"/>
          <w:szCs w:val="22"/>
        </w:rPr>
        <w:t>,</w:t>
      </w:r>
      <w:r w:rsidR="00D906AB" w:rsidRPr="00D54C2B">
        <w:rPr>
          <w:rFonts w:ascii="Times New Roman" w:hAnsi="Times New Roman" w:cs="Times New Roman"/>
          <w:sz w:val="22"/>
          <w:szCs w:val="22"/>
        </w:rPr>
        <w:t xml:space="preserve"> any person </w:t>
      </w:r>
      <w:r>
        <w:rPr>
          <w:rFonts w:ascii="Times New Roman" w:hAnsi="Times New Roman" w:cs="Times New Roman"/>
          <w:sz w:val="22"/>
          <w:szCs w:val="22"/>
        </w:rPr>
        <w:t>served with a subpoena who</w:t>
      </w:r>
      <w:r w:rsidR="00D54C2B">
        <w:rPr>
          <w:rFonts w:ascii="Times New Roman" w:hAnsi="Times New Roman" w:cs="Times New Roman"/>
          <w:sz w:val="22"/>
          <w:szCs w:val="22"/>
        </w:rPr>
        <w:t xml:space="preserve"> </w:t>
      </w:r>
      <w:r w:rsidR="00136248" w:rsidRPr="00D54C2B">
        <w:rPr>
          <w:rFonts w:ascii="Times New Roman" w:hAnsi="Times New Roman" w:cs="Times New Roman"/>
          <w:sz w:val="22"/>
          <w:szCs w:val="22"/>
        </w:rPr>
        <w:t xml:space="preserve">fails to obey the subpoena </w:t>
      </w:r>
      <w:r w:rsidR="00D906AB" w:rsidRPr="00D54C2B">
        <w:rPr>
          <w:rFonts w:ascii="Times New Roman" w:hAnsi="Times New Roman" w:cs="Times New Roman"/>
          <w:sz w:val="22"/>
          <w:szCs w:val="22"/>
        </w:rPr>
        <w:t>without</w:t>
      </w:r>
      <w:r w:rsidR="00136248" w:rsidRPr="00D54C2B">
        <w:rPr>
          <w:rFonts w:ascii="Times New Roman" w:hAnsi="Times New Roman" w:cs="Times New Roman"/>
          <w:sz w:val="22"/>
          <w:szCs w:val="22"/>
        </w:rPr>
        <w:t xml:space="preserve"> ad</w:t>
      </w:r>
      <w:r w:rsidR="00D906AB" w:rsidRPr="00D54C2B">
        <w:rPr>
          <w:rFonts w:ascii="Times New Roman" w:hAnsi="Times New Roman" w:cs="Times New Roman"/>
          <w:sz w:val="22"/>
          <w:szCs w:val="22"/>
        </w:rPr>
        <w:t>equate excuse</w:t>
      </w:r>
      <w:r w:rsidR="00136248" w:rsidRPr="00D54C2B">
        <w:rPr>
          <w:rFonts w:ascii="Times New Roman" w:hAnsi="Times New Roman" w:cs="Times New Roman"/>
          <w:sz w:val="22"/>
          <w:szCs w:val="22"/>
        </w:rPr>
        <w:t>,</w:t>
      </w:r>
      <w:r w:rsidR="00D906AB" w:rsidRPr="00D54C2B">
        <w:rPr>
          <w:rFonts w:ascii="Times New Roman" w:hAnsi="Times New Roman" w:cs="Times New Roman"/>
          <w:sz w:val="22"/>
          <w:szCs w:val="22"/>
        </w:rPr>
        <w:t xml:space="preserve"> </w:t>
      </w:r>
      <w:r w:rsidR="00136248" w:rsidRPr="00D54C2B">
        <w:rPr>
          <w:rFonts w:ascii="Times New Roman" w:hAnsi="Times New Roman" w:cs="Times New Roman"/>
          <w:sz w:val="22"/>
          <w:szCs w:val="22"/>
        </w:rPr>
        <w:t>m</w:t>
      </w:r>
      <w:r w:rsidR="00D906AB" w:rsidRPr="00D54C2B">
        <w:rPr>
          <w:rFonts w:ascii="Times New Roman" w:hAnsi="Times New Roman" w:cs="Times New Roman"/>
          <w:sz w:val="22"/>
          <w:szCs w:val="22"/>
        </w:rPr>
        <w:t>ay</w:t>
      </w:r>
      <w:r w:rsidR="00136248" w:rsidRPr="00D54C2B">
        <w:rPr>
          <w:rFonts w:ascii="Times New Roman" w:hAnsi="Times New Roman" w:cs="Times New Roman"/>
          <w:sz w:val="22"/>
          <w:szCs w:val="22"/>
        </w:rPr>
        <w:t xml:space="preserve"> </w:t>
      </w:r>
      <w:r w:rsidR="001551E6" w:rsidRPr="00D54C2B">
        <w:rPr>
          <w:rFonts w:ascii="Times New Roman" w:hAnsi="Times New Roman" w:cs="Times New Roman"/>
          <w:sz w:val="22"/>
          <w:szCs w:val="22"/>
        </w:rPr>
        <w:t>b</w:t>
      </w:r>
      <w:r w:rsidR="00D906AB" w:rsidRPr="00D54C2B">
        <w:rPr>
          <w:rFonts w:ascii="Times New Roman" w:hAnsi="Times New Roman" w:cs="Times New Roman"/>
          <w:sz w:val="22"/>
          <w:szCs w:val="22"/>
        </w:rPr>
        <w:t xml:space="preserve">e </w:t>
      </w:r>
      <w:r w:rsidR="00136248" w:rsidRPr="00D54C2B">
        <w:rPr>
          <w:rFonts w:ascii="Times New Roman" w:hAnsi="Times New Roman" w:cs="Times New Roman"/>
          <w:sz w:val="22"/>
          <w:szCs w:val="22"/>
        </w:rPr>
        <w:t>found in</w:t>
      </w:r>
      <w:r>
        <w:rPr>
          <w:rFonts w:ascii="Times New Roman" w:hAnsi="Times New Roman" w:cs="Times New Roman"/>
          <w:sz w:val="22"/>
          <w:szCs w:val="22"/>
        </w:rPr>
        <w:t xml:space="preserve"> </w:t>
      </w:r>
      <w:r w:rsidR="00D906AB" w:rsidRPr="00D54C2B">
        <w:rPr>
          <w:rFonts w:ascii="Times New Roman" w:hAnsi="Times New Roman" w:cs="Times New Roman"/>
          <w:sz w:val="22"/>
          <w:szCs w:val="22"/>
        </w:rPr>
        <w:t>contempt. The standards for finding contempt shall</w:t>
      </w:r>
      <w:r>
        <w:rPr>
          <w:rFonts w:ascii="Times New Roman" w:hAnsi="Times New Roman" w:cs="Times New Roman"/>
          <w:sz w:val="22"/>
          <w:szCs w:val="22"/>
        </w:rPr>
        <w:t xml:space="preserve"> be those set</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out in the Maine Rules of Civil Procedure.</w:t>
      </w:r>
    </w:p>
    <w:p w14:paraId="40B5CDFB"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9ABE862" w14:textId="77777777" w:rsidR="00716350" w:rsidRDefault="00A85BB1" w:rsidP="00A85BB1">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4.</w:t>
      </w:r>
      <w:r w:rsidR="00D906AB" w:rsidRPr="00D54C2B">
        <w:rPr>
          <w:rFonts w:ascii="Times New Roman" w:hAnsi="Times New Roman" w:cs="Times New Roman"/>
          <w:sz w:val="22"/>
          <w:szCs w:val="22"/>
        </w:rPr>
        <w:tab/>
        <w:t>Misconduct at a Hearing is subject to the sanctions set forth in the Maine Rules of</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Civil Procedure and </w:t>
      </w:r>
      <w:smartTag w:uri="urn:schemas-microsoft-com:office:smarttags" w:element="State">
        <w:smartTag w:uri="urn:schemas-microsoft-com:office:smarttags" w:element="place">
          <w:r w:rsidR="00D906AB" w:rsidRPr="00D54C2B">
            <w:rPr>
              <w:rFonts w:ascii="Times New Roman" w:hAnsi="Times New Roman" w:cs="Times New Roman"/>
              <w:sz w:val="22"/>
              <w:szCs w:val="22"/>
            </w:rPr>
            <w:t>Maine</w:t>
          </w:r>
        </w:smartTag>
      </w:smartTag>
      <w:r w:rsidR="00D906AB" w:rsidRPr="00D54C2B">
        <w:rPr>
          <w:rFonts w:ascii="Times New Roman" w:hAnsi="Times New Roman" w:cs="Times New Roman"/>
          <w:sz w:val="22"/>
          <w:szCs w:val="22"/>
        </w:rPr>
        <w:t xml:space="preserve"> Law.</w:t>
      </w:r>
    </w:p>
    <w:p w14:paraId="72FEB50A"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0743EBD" w14:textId="77777777" w:rsidR="00716350" w:rsidRDefault="00A85BB1"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5.</w:t>
      </w:r>
      <w:r w:rsidR="00D906AB" w:rsidRPr="00D54C2B">
        <w:rPr>
          <w:rFonts w:ascii="Times New Roman" w:hAnsi="Times New Roman" w:cs="Times New Roman"/>
          <w:sz w:val="22"/>
          <w:szCs w:val="22"/>
        </w:rPr>
        <w:tab/>
        <w:t>Board Member Withdrawal.</w:t>
      </w:r>
    </w:p>
    <w:p w14:paraId="7697A71B"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2F2BDD5" w14:textId="77777777" w:rsidR="00716350" w:rsidRDefault="00A85BB1" w:rsidP="00A85BB1">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A.</w:t>
      </w:r>
      <w:r>
        <w:rPr>
          <w:rFonts w:ascii="Times New Roman" w:hAnsi="Times New Roman" w:cs="Times New Roman"/>
          <w:sz w:val="22"/>
          <w:szCs w:val="22"/>
        </w:rPr>
        <w:tab/>
      </w:r>
      <w:r w:rsidR="00D906AB" w:rsidRPr="00D54C2B">
        <w:rPr>
          <w:rFonts w:ascii="Times New Roman" w:hAnsi="Times New Roman" w:cs="Times New Roman"/>
          <w:sz w:val="22"/>
          <w:szCs w:val="22"/>
        </w:rPr>
        <w:t>Upon the filing in good faith by a party of a timely charge of</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bias or of personal or financial interest, direct or indirect, of a</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presiding officer or </w:t>
      </w:r>
      <w:r w:rsidR="00163F75" w:rsidRPr="00D54C2B">
        <w:rPr>
          <w:rFonts w:ascii="Times New Roman" w:hAnsi="Times New Roman" w:cs="Times New Roman"/>
          <w:sz w:val="22"/>
          <w:szCs w:val="22"/>
        </w:rPr>
        <w:t>Board</w:t>
      </w:r>
      <w:r w:rsidR="00D906AB" w:rsidRPr="00D54C2B">
        <w:rPr>
          <w:rFonts w:ascii="Times New Roman" w:hAnsi="Times New Roman" w:cs="Times New Roman"/>
          <w:sz w:val="22"/>
          <w:szCs w:val="22"/>
        </w:rPr>
        <w:t xml:space="preserve"> member in the proceeding requesting</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that that person disqualify himself, that person shall determine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matter as a part of the record.</w:t>
      </w:r>
    </w:p>
    <w:p w14:paraId="25695425"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4CDD905" w14:textId="77777777" w:rsidR="00716350" w:rsidRDefault="00A85BB1" w:rsidP="00A85BB1">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B.</w:t>
      </w:r>
      <w:r>
        <w:rPr>
          <w:rFonts w:ascii="Times New Roman" w:hAnsi="Times New Roman" w:cs="Times New Roman"/>
          <w:sz w:val="22"/>
          <w:szCs w:val="22"/>
        </w:rPr>
        <w:tab/>
      </w:r>
      <w:r w:rsidR="00D906AB" w:rsidRPr="00D54C2B">
        <w:rPr>
          <w:rFonts w:ascii="Times New Roman" w:hAnsi="Times New Roman" w:cs="Times New Roman"/>
          <w:sz w:val="22"/>
          <w:szCs w:val="22"/>
        </w:rPr>
        <w:t>If a Board Member withdraws or it becomes impracticable for him</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or her to continue </w:t>
      </w:r>
      <w:r w:rsidR="00163F75" w:rsidRPr="00D54C2B">
        <w:rPr>
          <w:rFonts w:ascii="Times New Roman" w:hAnsi="Times New Roman" w:cs="Times New Roman"/>
          <w:sz w:val="22"/>
          <w:szCs w:val="22"/>
        </w:rPr>
        <w:t xml:space="preserve">to participate in </w:t>
      </w:r>
      <w:r w:rsidR="00D906AB" w:rsidRPr="00D54C2B">
        <w:rPr>
          <w:rFonts w:ascii="Times New Roman" w:hAnsi="Times New Roman" w:cs="Times New Roman"/>
          <w:sz w:val="22"/>
          <w:szCs w:val="22"/>
        </w:rPr>
        <w:t>the hearing,</w:t>
      </w:r>
      <w:r w:rsidR="005123CF"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the remaining Board </w:t>
      </w:r>
      <w:r w:rsidR="00163F75" w:rsidRPr="00D54C2B">
        <w:rPr>
          <w:rFonts w:ascii="Times New Roman" w:hAnsi="Times New Roman" w:cs="Times New Roman"/>
          <w:sz w:val="22"/>
          <w:szCs w:val="22"/>
        </w:rPr>
        <w:t>m</w:t>
      </w:r>
      <w:r w:rsidR="00D906AB" w:rsidRPr="00D54C2B">
        <w:rPr>
          <w:rFonts w:ascii="Times New Roman" w:hAnsi="Times New Roman" w:cs="Times New Roman"/>
          <w:sz w:val="22"/>
          <w:szCs w:val="22"/>
        </w:rPr>
        <w:t>embers</w:t>
      </w:r>
      <w:r w:rsidR="00E004EE"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shall continue </w:t>
      </w:r>
      <w:r w:rsidR="00163F75" w:rsidRPr="00D54C2B">
        <w:rPr>
          <w:rFonts w:ascii="Times New Roman" w:hAnsi="Times New Roman" w:cs="Times New Roman"/>
          <w:sz w:val="22"/>
          <w:szCs w:val="22"/>
        </w:rPr>
        <w:t xml:space="preserve">with </w:t>
      </w:r>
      <w:r w:rsidR="00D906AB" w:rsidRPr="00D54C2B">
        <w:rPr>
          <w:rFonts w:ascii="Times New Roman" w:hAnsi="Times New Roman" w:cs="Times New Roman"/>
          <w:sz w:val="22"/>
          <w:szCs w:val="22"/>
        </w:rPr>
        <w:t>the hearing</w:t>
      </w:r>
      <w:r w:rsidR="005123CF" w:rsidRPr="00D54C2B">
        <w:rPr>
          <w:rFonts w:ascii="Times New Roman" w:hAnsi="Times New Roman" w:cs="Times New Roman"/>
          <w:sz w:val="22"/>
          <w:szCs w:val="22"/>
        </w:rPr>
        <w:t xml:space="preserve"> if they constitute a quorum.</w:t>
      </w:r>
    </w:p>
    <w:p w14:paraId="780B7CE4"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BC31C21" w14:textId="77777777" w:rsidR="00716350" w:rsidRDefault="00A85BB1" w:rsidP="00A85BB1">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6.</w:t>
      </w:r>
      <w:r w:rsidR="00D906AB" w:rsidRPr="00D54C2B">
        <w:rPr>
          <w:rFonts w:ascii="Times New Roman" w:hAnsi="Times New Roman" w:cs="Times New Roman"/>
          <w:sz w:val="22"/>
          <w:szCs w:val="22"/>
        </w:rPr>
        <w:tab/>
        <w:t xml:space="preserve">The Chair and four members of the Board and shall constitute a Quorum. A quorum may take any Board action authorized by the law by a vote of a majority of the members present. </w:t>
      </w:r>
    </w:p>
    <w:p w14:paraId="371B0E02"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3F52B7C" w14:textId="77777777" w:rsidR="00716350" w:rsidRDefault="00A85BB1" w:rsidP="00A85BB1">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7.</w:t>
      </w:r>
      <w:r w:rsidR="00D906AB" w:rsidRPr="00D54C2B">
        <w:rPr>
          <w:rFonts w:ascii="Times New Roman" w:hAnsi="Times New Roman" w:cs="Times New Roman"/>
          <w:sz w:val="22"/>
          <w:szCs w:val="22"/>
        </w:rPr>
        <w:tab/>
        <w:t>In</w:t>
      </w:r>
      <w:r w:rsidR="00DC38BA"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accordance with</w:t>
      </w:r>
      <w:r w:rsidR="00136248" w:rsidRPr="00D54C2B">
        <w:rPr>
          <w:rFonts w:ascii="Times New Roman" w:hAnsi="Times New Roman" w:cs="Times New Roman"/>
          <w:sz w:val="22"/>
          <w:szCs w:val="22"/>
        </w:rPr>
        <w:t xml:space="preserve"> Maine</w:t>
      </w:r>
      <w:r w:rsidR="00633EDB" w:rsidRPr="00D54C2B">
        <w:rPr>
          <w:rFonts w:ascii="Times New Roman" w:hAnsi="Times New Roman" w:cs="Times New Roman"/>
          <w:sz w:val="22"/>
          <w:szCs w:val="22"/>
        </w:rPr>
        <w:t xml:space="preserve"> Law and Rules of Court, the </w:t>
      </w:r>
      <w:r w:rsidR="00D906AB" w:rsidRPr="00D54C2B">
        <w:rPr>
          <w:rFonts w:ascii="Times New Roman" w:hAnsi="Times New Roman" w:cs="Times New Roman"/>
          <w:sz w:val="22"/>
          <w:szCs w:val="22"/>
        </w:rPr>
        <w:t>parties may not communicate directly or indirectly with the Chair or any member of the Board</w:t>
      </w:r>
      <w:r w:rsidR="00633EDB" w:rsidRPr="00D54C2B">
        <w:rPr>
          <w:rFonts w:ascii="Times New Roman" w:hAnsi="Times New Roman" w:cs="Times New Roman"/>
          <w:sz w:val="22"/>
          <w:szCs w:val="22"/>
        </w:rPr>
        <w:t>,</w:t>
      </w:r>
      <w:r w:rsidR="00D906AB" w:rsidRPr="00D54C2B">
        <w:rPr>
          <w:rFonts w:ascii="Times New Roman" w:hAnsi="Times New Roman" w:cs="Times New Roman"/>
          <w:sz w:val="22"/>
          <w:szCs w:val="22"/>
        </w:rPr>
        <w:t xml:space="preserve"> </w:t>
      </w:r>
      <w:r w:rsidR="00633EDB" w:rsidRPr="00D54C2B">
        <w:rPr>
          <w:rFonts w:ascii="Times New Roman" w:hAnsi="Times New Roman" w:cs="Times New Roman"/>
          <w:sz w:val="22"/>
          <w:szCs w:val="22"/>
        </w:rPr>
        <w:t xml:space="preserve">in connection with any issue of fact, law or procedure, </w:t>
      </w:r>
      <w:r w:rsidR="00D906AB" w:rsidRPr="00D54C2B">
        <w:rPr>
          <w:rFonts w:ascii="Times New Roman" w:hAnsi="Times New Roman" w:cs="Times New Roman"/>
          <w:sz w:val="22"/>
          <w:szCs w:val="22"/>
        </w:rPr>
        <w:t xml:space="preserve">except upon notice and opportunity for all parties to participate. </w:t>
      </w:r>
    </w:p>
    <w:p w14:paraId="0F91F5D6"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D90D8A6" w14:textId="77777777" w:rsidR="00716350" w:rsidRDefault="00A85BB1"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8.</w:t>
      </w:r>
      <w:r w:rsidR="00D906AB" w:rsidRPr="00D54C2B">
        <w:rPr>
          <w:rFonts w:ascii="Times New Roman" w:hAnsi="Times New Roman" w:cs="Times New Roman"/>
          <w:sz w:val="22"/>
          <w:szCs w:val="22"/>
        </w:rPr>
        <w:tab/>
        <w:t>Record</w:t>
      </w:r>
    </w:p>
    <w:p w14:paraId="68D44433"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24947F2" w14:textId="77777777" w:rsidR="00716350" w:rsidRDefault="00A85BB1" w:rsidP="00A85BB1">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A.</w:t>
      </w:r>
      <w:r>
        <w:rPr>
          <w:rFonts w:ascii="Times New Roman" w:hAnsi="Times New Roman" w:cs="Times New Roman"/>
          <w:sz w:val="22"/>
          <w:szCs w:val="22"/>
        </w:rPr>
        <w:tab/>
      </w:r>
      <w:r w:rsidR="00D906AB" w:rsidRPr="00D54C2B">
        <w:rPr>
          <w:rFonts w:ascii="Times New Roman" w:hAnsi="Times New Roman" w:cs="Times New Roman"/>
          <w:sz w:val="22"/>
          <w:szCs w:val="22"/>
        </w:rPr>
        <w:t>Generally. In proceedings subject to this chapter, the Board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shall make a record consisting of:</w:t>
      </w:r>
    </w:p>
    <w:p w14:paraId="4059EC93"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4D59F30" w14:textId="77777777" w:rsidR="00716350" w:rsidRDefault="00A85BB1" w:rsidP="00A85BB1">
      <w:pPr>
        <w:tabs>
          <w:tab w:val="left" w:pos="720"/>
          <w:tab w:val="left" w:pos="1440"/>
          <w:tab w:val="left" w:pos="2160"/>
          <w:tab w:val="left" w:pos="2880"/>
          <w:tab w:val="left" w:pos="3600"/>
          <w:tab w:val="left" w:pos="4320"/>
          <w:tab w:val="left" w:pos="5040"/>
        </w:tabs>
        <w:ind w:right="-18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ab/>
      </w:r>
      <w:r w:rsidR="00D906AB" w:rsidRPr="00D54C2B">
        <w:rPr>
          <w:rFonts w:ascii="Times New Roman" w:hAnsi="Times New Roman" w:cs="Times New Roman"/>
          <w:sz w:val="22"/>
          <w:szCs w:val="22"/>
        </w:rPr>
        <w:tab/>
        <w:t>(1)</w:t>
      </w:r>
      <w:r>
        <w:rPr>
          <w:rFonts w:ascii="Times New Roman" w:hAnsi="Times New Roman" w:cs="Times New Roman"/>
          <w:sz w:val="22"/>
          <w:szCs w:val="22"/>
        </w:rPr>
        <w:tab/>
      </w:r>
      <w:r w:rsidR="00D906AB" w:rsidRPr="00D54C2B">
        <w:rPr>
          <w:rFonts w:ascii="Times New Roman" w:hAnsi="Times New Roman" w:cs="Times New Roman"/>
          <w:sz w:val="22"/>
          <w:szCs w:val="22"/>
        </w:rPr>
        <w:t>The complaint, answer, pleadings, motions,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and rulings and orders</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thereon;</w:t>
      </w:r>
    </w:p>
    <w:p w14:paraId="2248E1D6"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10C89B6" w14:textId="77777777" w:rsidR="00716350" w:rsidRDefault="00D906AB"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D54C2B">
        <w:rPr>
          <w:rFonts w:ascii="Times New Roman" w:hAnsi="Times New Roman" w:cs="Times New Roman"/>
          <w:sz w:val="22"/>
          <w:szCs w:val="22"/>
        </w:rPr>
        <w:tab/>
      </w:r>
      <w:r w:rsidR="00A85BB1">
        <w:rPr>
          <w:rFonts w:ascii="Times New Roman" w:hAnsi="Times New Roman" w:cs="Times New Roman"/>
          <w:sz w:val="22"/>
          <w:szCs w:val="22"/>
        </w:rPr>
        <w:tab/>
      </w:r>
      <w:r w:rsidRPr="00D54C2B">
        <w:rPr>
          <w:rFonts w:ascii="Times New Roman" w:hAnsi="Times New Roman" w:cs="Times New Roman"/>
          <w:sz w:val="22"/>
          <w:szCs w:val="22"/>
        </w:rPr>
        <w:tab/>
        <w:t>(2)</w:t>
      </w:r>
      <w:r w:rsidR="00A85BB1">
        <w:rPr>
          <w:rFonts w:ascii="Times New Roman" w:hAnsi="Times New Roman" w:cs="Times New Roman"/>
          <w:sz w:val="22"/>
          <w:szCs w:val="22"/>
        </w:rPr>
        <w:tab/>
      </w:r>
      <w:r w:rsidRPr="00D54C2B">
        <w:rPr>
          <w:rFonts w:ascii="Times New Roman" w:hAnsi="Times New Roman" w:cs="Times New Roman"/>
          <w:sz w:val="22"/>
          <w:szCs w:val="22"/>
        </w:rPr>
        <w:t>Evidence received or considered;</w:t>
      </w:r>
    </w:p>
    <w:p w14:paraId="390BE315"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8137FE9" w14:textId="77777777" w:rsidR="00716350" w:rsidRDefault="00A85BB1"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ab/>
      </w:r>
      <w:r w:rsidR="00D906AB" w:rsidRPr="00D54C2B">
        <w:rPr>
          <w:rFonts w:ascii="Times New Roman" w:hAnsi="Times New Roman" w:cs="Times New Roman"/>
          <w:sz w:val="22"/>
          <w:szCs w:val="22"/>
        </w:rPr>
        <w:tab/>
        <w:t>(3)</w:t>
      </w:r>
      <w:r>
        <w:rPr>
          <w:rFonts w:ascii="Times New Roman" w:hAnsi="Times New Roman" w:cs="Times New Roman"/>
          <w:sz w:val="22"/>
          <w:szCs w:val="22"/>
        </w:rPr>
        <w:tab/>
      </w:r>
      <w:r w:rsidR="00D906AB" w:rsidRPr="00D54C2B">
        <w:rPr>
          <w:rFonts w:ascii="Times New Roman" w:hAnsi="Times New Roman" w:cs="Times New Roman"/>
          <w:sz w:val="22"/>
          <w:szCs w:val="22"/>
        </w:rPr>
        <w:t>A statement of facts officially noticed;</w:t>
      </w:r>
    </w:p>
    <w:p w14:paraId="3F1EDAF9"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DC34752" w14:textId="77777777" w:rsidR="00716350" w:rsidRDefault="00A85BB1"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(4)</w:t>
      </w:r>
      <w:r w:rsidR="00DD2F32" w:rsidRPr="00D54C2B">
        <w:rPr>
          <w:rFonts w:ascii="Times New Roman" w:hAnsi="Times New Roman" w:cs="Times New Roman"/>
          <w:sz w:val="22"/>
          <w:szCs w:val="22"/>
        </w:rPr>
        <w:tab/>
      </w:r>
      <w:r w:rsidR="00325BDC" w:rsidRPr="00D54C2B">
        <w:rPr>
          <w:rFonts w:ascii="Times New Roman" w:hAnsi="Times New Roman" w:cs="Times New Roman"/>
          <w:sz w:val="22"/>
          <w:szCs w:val="22"/>
        </w:rPr>
        <w:t>O</w:t>
      </w:r>
      <w:r w:rsidR="00D906AB" w:rsidRPr="00D54C2B">
        <w:rPr>
          <w:rFonts w:ascii="Times New Roman" w:hAnsi="Times New Roman" w:cs="Times New Roman"/>
          <w:sz w:val="22"/>
          <w:szCs w:val="22"/>
        </w:rPr>
        <w:t>ffers</w:t>
      </w:r>
      <w:r w:rsidR="00DD2F32"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of</w:t>
      </w:r>
      <w:r w:rsidR="00DD2F32"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proof</w:t>
      </w:r>
      <w:r w:rsidR="00DD2F32"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objections</w:t>
      </w:r>
      <w:r w:rsidR="00DD2F32"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and</w:t>
      </w:r>
      <w:r w:rsidR="00DD2F32"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rulings</w:t>
      </w:r>
      <w:r w:rsidR="00325BDC"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 </w:t>
      </w:r>
      <w:r w:rsidR="00DD2F32" w:rsidRPr="00D54C2B">
        <w:rPr>
          <w:rFonts w:ascii="Times New Roman" w:hAnsi="Times New Roman" w:cs="Times New Roman"/>
          <w:sz w:val="22"/>
          <w:szCs w:val="22"/>
        </w:rPr>
        <w:t>there</w:t>
      </w:r>
      <w:r w:rsidR="00D906AB" w:rsidRPr="00D54C2B">
        <w:rPr>
          <w:rFonts w:ascii="Times New Roman" w:hAnsi="Times New Roman" w:cs="Times New Roman"/>
          <w:sz w:val="22"/>
          <w:szCs w:val="22"/>
        </w:rPr>
        <w:t>on;</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and</w:t>
      </w:r>
    </w:p>
    <w:p w14:paraId="6793C57E"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B0C4F29" w14:textId="77777777" w:rsidR="00716350" w:rsidRDefault="00A85BB1"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75285B">
        <w:rPr>
          <w:rFonts w:ascii="Times New Roman" w:hAnsi="Times New Roman" w:cs="Times New Roman"/>
          <w:sz w:val="22"/>
          <w:szCs w:val="22"/>
        </w:rPr>
        <w:tab/>
      </w:r>
      <w:r w:rsidR="00D906AB" w:rsidRPr="00D54C2B">
        <w:rPr>
          <w:rFonts w:ascii="Times New Roman" w:hAnsi="Times New Roman" w:cs="Times New Roman"/>
          <w:sz w:val="22"/>
          <w:szCs w:val="22"/>
        </w:rPr>
        <w:t>(5)</w:t>
      </w:r>
      <w:r w:rsidR="00D906AB" w:rsidRPr="00D54C2B">
        <w:rPr>
          <w:rFonts w:ascii="Times New Roman" w:hAnsi="Times New Roman" w:cs="Times New Roman"/>
          <w:sz w:val="22"/>
          <w:szCs w:val="22"/>
        </w:rPr>
        <w:tab/>
        <w:t xml:space="preserve">The decision of the </w:t>
      </w:r>
      <w:r w:rsidR="00680A8D" w:rsidRPr="00D54C2B">
        <w:rPr>
          <w:rFonts w:ascii="Times New Roman" w:hAnsi="Times New Roman" w:cs="Times New Roman"/>
          <w:sz w:val="22"/>
          <w:szCs w:val="22"/>
        </w:rPr>
        <w:t>Board</w:t>
      </w:r>
      <w:r w:rsidR="00D906AB" w:rsidRPr="00D54C2B">
        <w:rPr>
          <w:rFonts w:ascii="Times New Roman" w:hAnsi="Times New Roman" w:cs="Times New Roman"/>
          <w:sz w:val="22"/>
          <w:szCs w:val="22"/>
        </w:rPr>
        <w:t>.</w:t>
      </w:r>
    </w:p>
    <w:p w14:paraId="1245B050"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689AD6E" w14:textId="77777777" w:rsidR="00716350" w:rsidRDefault="00A85BB1" w:rsidP="00A85BB1">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B.</w:t>
      </w:r>
      <w:r>
        <w:rPr>
          <w:rFonts w:ascii="Times New Roman" w:hAnsi="Times New Roman" w:cs="Times New Roman"/>
          <w:sz w:val="22"/>
          <w:szCs w:val="22"/>
        </w:rPr>
        <w:tab/>
      </w:r>
      <w:r w:rsidR="00D906AB" w:rsidRPr="00D54C2B">
        <w:rPr>
          <w:rFonts w:ascii="Times New Roman" w:hAnsi="Times New Roman" w:cs="Times New Roman"/>
          <w:sz w:val="22"/>
          <w:szCs w:val="22"/>
        </w:rPr>
        <w:t>Hearings recorded.</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The Board shall record all hearings in a</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form</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susceptible to transcription. The Board may, in its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discretion, record the hearing stenographically. The Board shall</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transcribe the recording when necessary for the prosecution of an</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appeal. At the request of either the plaintiff or defendant,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record shall be taken by a court reporter. The expense of the court</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reporter, shall be</w:t>
      </w:r>
      <w:r w:rsidR="005123CF"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paid by the requesting party</w:t>
      </w:r>
      <w:r w:rsidR="009D01B9">
        <w:rPr>
          <w:rFonts w:ascii="Times New Roman" w:hAnsi="Times New Roman" w:cs="Times New Roman"/>
          <w:sz w:val="22"/>
          <w:szCs w:val="22"/>
        </w:rPr>
        <w:t>, subject to a final</w:t>
      </w:r>
      <w:r w:rsidR="005123CF" w:rsidRPr="00D54C2B">
        <w:rPr>
          <w:rFonts w:ascii="Times New Roman" w:hAnsi="Times New Roman" w:cs="Times New Roman"/>
          <w:sz w:val="22"/>
          <w:szCs w:val="22"/>
        </w:rPr>
        <w:t xml:space="preserve"> award of costs by the Board.</w:t>
      </w:r>
    </w:p>
    <w:p w14:paraId="3ACF0990"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3AEA06C" w14:textId="77777777" w:rsidR="00716350" w:rsidRDefault="009D01B9" w:rsidP="009D01B9">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C.</w:t>
      </w:r>
      <w:r>
        <w:rPr>
          <w:rFonts w:ascii="Times New Roman" w:hAnsi="Times New Roman" w:cs="Times New Roman"/>
          <w:sz w:val="22"/>
          <w:szCs w:val="22"/>
        </w:rPr>
        <w:tab/>
      </w:r>
      <w:r w:rsidR="00D906AB" w:rsidRPr="00D54C2B">
        <w:rPr>
          <w:rFonts w:ascii="Times New Roman" w:hAnsi="Times New Roman" w:cs="Times New Roman"/>
          <w:sz w:val="22"/>
          <w:szCs w:val="22"/>
        </w:rPr>
        <w:t>Record, copies. The Board shall make a copy of the record,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including recordings made pursuant to subsection 2, available at</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its</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principal place of operation for inspection by any person</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during normal business hours, and shall make copies of the record,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copies of recordings or transcriptions of recordings available to</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any person at actual cost. Notwithstanding the provisions of this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subsection, the Board shall withhold, obliterate or otherwise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prevent the dissemination of any portions of the record that are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made confidential by state or federal statute, but shall do so in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least restrictive manner feasible. After the hearing, confidential</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information shall be sealed within the record and may not be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further disclosed except upon order of the Chair.</w:t>
      </w:r>
    </w:p>
    <w:p w14:paraId="4D4D112C"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09898D5" w14:textId="77777777" w:rsidR="00716350" w:rsidRDefault="009D01B9" w:rsidP="009D01B9">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D.</w:t>
      </w:r>
      <w:r>
        <w:rPr>
          <w:rFonts w:ascii="Times New Roman" w:hAnsi="Times New Roman" w:cs="Times New Roman"/>
          <w:sz w:val="22"/>
          <w:szCs w:val="22"/>
        </w:rPr>
        <w:tab/>
      </w:r>
      <w:r w:rsidR="00D906AB" w:rsidRPr="00D54C2B">
        <w:rPr>
          <w:rFonts w:ascii="Times New Roman" w:hAnsi="Times New Roman" w:cs="Times New Roman"/>
          <w:sz w:val="22"/>
          <w:szCs w:val="22"/>
        </w:rPr>
        <w:t>Decision on the record. All material, including records, reports and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documents in the possession of the Board, of which it desires to</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avail itself as evidence in making a decision, shall be offered and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made a part of the record and no other factual information or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evidence shall be considered in rendering a decision.</w:t>
      </w:r>
    </w:p>
    <w:p w14:paraId="192BE0AC"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356F04A" w14:textId="77777777" w:rsidR="00716350" w:rsidRDefault="009D01B9" w:rsidP="009D01B9">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E.</w:t>
      </w:r>
      <w:r w:rsidR="00D906AB" w:rsidRPr="00D54C2B">
        <w:rPr>
          <w:rFonts w:ascii="Times New Roman" w:hAnsi="Times New Roman" w:cs="Times New Roman"/>
          <w:sz w:val="22"/>
          <w:szCs w:val="22"/>
        </w:rPr>
        <w:tab/>
        <w:t>Documentary evidence. Documentary evidence may be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incorporated in the record by reference when the materials so</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incorporated are made available for examination by the parties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before being received in evidence.</w:t>
      </w:r>
    </w:p>
    <w:p w14:paraId="794D1D7F"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E719071" w14:textId="77777777" w:rsidR="009D01B9" w:rsidRDefault="009D01B9"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5BF09E8" w14:textId="77777777" w:rsidR="00716350" w:rsidRDefault="00D906AB" w:rsidP="00170D1E">
      <w:pPr>
        <w:pStyle w:val="Heading1"/>
      </w:pPr>
      <w:r w:rsidRPr="00D54C2B">
        <w:t>§ 6.</w:t>
      </w:r>
      <w:r w:rsidR="009D01B9">
        <w:tab/>
      </w:r>
      <w:r w:rsidRPr="00D54C2B">
        <w:t>Hearings and Evidence</w:t>
      </w:r>
    </w:p>
    <w:p w14:paraId="0CEBCE5E"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D58B1C2" w14:textId="77777777" w:rsidR="00716350" w:rsidRDefault="009D01B9"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1.</w:t>
      </w:r>
      <w:r w:rsidR="00D906AB" w:rsidRPr="00D54C2B">
        <w:rPr>
          <w:rFonts w:ascii="Times New Roman" w:hAnsi="Times New Roman" w:cs="Times New Roman"/>
          <w:sz w:val="22"/>
          <w:szCs w:val="22"/>
        </w:rPr>
        <w:tab/>
        <w:t>Hearings.</w:t>
      </w:r>
    </w:p>
    <w:p w14:paraId="5EA82F80"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5331B09" w14:textId="77777777" w:rsidR="00716350" w:rsidRDefault="009D01B9" w:rsidP="009D01B9">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A.</w:t>
      </w:r>
      <w:r>
        <w:rPr>
          <w:rFonts w:ascii="Times New Roman" w:hAnsi="Times New Roman" w:cs="Times New Roman"/>
          <w:sz w:val="22"/>
          <w:szCs w:val="22"/>
        </w:rPr>
        <w:tab/>
      </w:r>
      <w:r w:rsidR="00D906AB" w:rsidRPr="00D54C2B">
        <w:rPr>
          <w:rFonts w:ascii="Times New Roman" w:hAnsi="Times New Roman" w:cs="Times New Roman"/>
          <w:sz w:val="22"/>
          <w:szCs w:val="22"/>
        </w:rPr>
        <w:t>Presentation. Unless otherwise ordered by the Chair, the party</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filing the complaint shall present its case first, followed by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respondent(s), followed by any intervenors.</w:t>
      </w:r>
    </w:p>
    <w:p w14:paraId="44A12ACB"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5F397C4" w14:textId="77777777" w:rsidR="00716350" w:rsidRDefault="009D01B9" w:rsidP="009D01B9">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B.</w:t>
      </w:r>
      <w:r w:rsidR="00D906AB" w:rsidRPr="00D54C2B">
        <w:rPr>
          <w:rFonts w:ascii="Times New Roman" w:hAnsi="Times New Roman" w:cs="Times New Roman"/>
          <w:sz w:val="22"/>
          <w:szCs w:val="22"/>
        </w:rPr>
        <w:tab/>
        <w:t>Openings and closings. Opening and closing statements may be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made at the Chair’s discretion.</w:t>
      </w:r>
    </w:p>
    <w:p w14:paraId="1D123B3B"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F77182E" w14:textId="77777777" w:rsidR="00716350" w:rsidRDefault="009D01B9" w:rsidP="009D01B9">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C.</w:t>
      </w:r>
      <w:r w:rsidR="00D906AB" w:rsidRPr="00D54C2B">
        <w:rPr>
          <w:rFonts w:ascii="Times New Roman" w:hAnsi="Times New Roman" w:cs="Times New Roman"/>
          <w:sz w:val="22"/>
          <w:szCs w:val="22"/>
        </w:rPr>
        <w:tab/>
        <w:t>Stipulations. With the approval of the Chair, the parties may</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stipulate to facts at issue, on the record either orally or in writing,</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and shall be bound thereby</w:t>
      </w:r>
      <w:r w:rsidR="0098291E" w:rsidRPr="00D54C2B">
        <w:rPr>
          <w:rFonts w:ascii="Times New Roman" w:hAnsi="Times New Roman" w:cs="Times New Roman"/>
          <w:sz w:val="22"/>
          <w:szCs w:val="22"/>
        </w:rPr>
        <w:t>.</w:t>
      </w:r>
    </w:p>
    <w:p w14:paraId="76E77D11"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9B5E5A5" w14:textId="77777777" w:rsidR="00716350" w:rsidRDefault="009D01B9" w:rsidP="007B6295">
      <w:pPr>
        <w:keepNext/>
        <w:keepLines/>
        <w:tabs>
          <w:tab w:val="left" w:pos="720"/>
          <w:tab w:val="left" w:pos="1440"/>
          <w:tab w:val="left" w:pos="2160"/>
          <w:tab w:val="left" w:pos="2880"/>
          <w:tab w:val="left" w:pos="3600"/>
          <w:tab w:val="left" w:pos="4320"/>
          <w:tab w:val="left" w:pos="5040"/>
        </w:tabs>
        <w:jc w:val="both"/>
        <w:rPr>
          <w:rFonts w:ascii="Times New Roman" w:hAnsi="Times New Roman" w:cs="Times New Roman"/>
          <w:sz w:val="22"/>
          <w:szCs w:val="22"/>
        </w:rPr>
      </w:pPr>
      <w:r>
        <w:rPr>
          <w:rFonts w:ascii="Times New Roman" w:hAnsi="Times New Roman" w:cs="Times New Roman"/>
          <w:sz w:val="22"/>
          <w:szCs w:val="22"/>
        </w:rPr>
        <w:lastRenderedPageBreak/>
        <w:tab/>
      </w:r>
      <w:r w:rsidR="00D906AB" w:rsidRPr="00D54C2B">
        <w:rPr>
          <w:rFonts w:ascii="Times New Roman" w:hAnsi="Times New Roman" w:cs="Times New Roman"/>
          <w:sz w:val="22"/>
          <w:szCs w:val="22"/>
        </w:rPr>
        <w:t>2.</w:t>
      </w:r>
      <w:r w:rsidR="00D906AB" w:rsidRPr="00D54C2B">
        <w:rPr>
          <w:rFonts w:ascii="Times New Roman" w:hAnsi="Times New Roman" w:cs="Times New Roman"/>
          <w:sz w:val="22"/>
          <w:szCs w:val="22"/>
        </w:rPr>
        <w:tab/>
        <w:t>Evidence.</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The Board shall accept evidence as follows:</w:t>
      </w:r>
    </w:p>
    <w:p w14:paraId="4237B725" w14:textId="77777777" w:rsidR="00716350" w:rsidRDefault="00716350" w:rsidP="007B6295">
      <w:pPr>
        <w:keepNext/>
        <w:keepLines/>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E79D5DD" w14:textId="77777777" w:rsidR="00716350" w:rsidRDefault="009D01B9" w:rsidP="007B6295">
      <w:pPr>
        <w:keepNext/>
        <w:keepLines/>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A.</w:t>
      </w:r>
      <w:r w:rsidR="00D906AB" w:rsidRPr="00D54C2B">
        <w:rPr>
          <w:rFonts w:ascii="Times New Roman" w:hAnsi="Times New Roman" w:cs="Times New Roman"/>
          <w:sz w:val="22"/>
          <w:szCs w:val="22"/>
        </w:rPr>
        <w:tab/>
        <w:t>Evidence that is relevant and material to the subject matter of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hearing and is of a type commonly relied upon by reasonably</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prudent persons in the conduct of their affairs shall be admissible.</w:t>
      </w:r>
    </w:p>
    <w:p w14:paraId="530E6DCE"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B974EAD" w14:textId="77777777" w:rsidR="00716350" w:rsidRDefault="009D01B9" w:rsidP="009D01B9">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B.</w:t>
      </w:r>
      <w:r w:rsidR="00D906AB" w:rsidRPr="00D54C2B">
        <w:rPr>
          <w:rFonts w:ascii="Times New Roman" w:hAnsi="Times New Roman" w:cs="Times New Roman"/>
          <w:sz w:val="22"/>
          <w:szCs w:val="22"/>
        </w:rPr>
        <w:tab/>
        <w:t>Irrelevant, immaterial or unduly repetitious evidence shall be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excluded by the Chair.</w:t>
      </w:r>
    </w:p>
    <w:p w14:paraId="26B230B2"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D02DB3B" w14:textId="77777777" w:rsidR="00716350" w:rsidRDefault="009D01B9" w:rsidP="009D01B9">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C.</w:t>
      </w:r>
      <w:r w:rsidR="00D906AB" w:rsidRPr="00D54C2B">
        <w:rPr>
          <w:rFonts w:ascii="Times New Roman" w:hAnsi="Times New Roman" w:cs="Times New Roman"/>
          <w:sz w:val="22"/>
          <w:szCs w:val="22"/>
        </w:rPr>
        <w:tab/>
        <w:t>Expert evidence must be within the expertise of the witness and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requires the laying of an adequate foundation.</w:t>
      </w:r>
    </w:p>
    <w:p w14:paraId="11A1339D"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045C4F4" w14:textId="77777777" w:rsidR="00716350" w:rsidRDefault="009D01B9" w:rsidP="009D01B9">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D.</w:t>
      </w:r>
      <w:r w:rsidR="00D906AB" w:rsidRPr="00D54C2B">
        <w:rPr>
          <w:rFonts w:ascii="Times New Roman" w:hAnsi="Times New Roman" w:cs="Times New Roman"/>
          <w:sz w:val="22"/>
          <w:szCs w:val="22"/>
        </w:rPr>
        <w:tab/>
        <w:t>The Board may use its experience, technical competence and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specialized knowledge in evaluating the evidence submitted.</w:t>
      </w:r>
    </w:p>
    <w:p w14:paraId="3FA1CA50"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CDB3AB3" w14:textId="77777777" w:rsidR="00716350" w:rsidRDefault="009D01B9" w:rsidP="009D01B9">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E.</w:t>
      </w:r>
      <w:r w:rsidR="00D906AB" w:rsidRPr="00D54C2B">
        <w:rPr>
          <w:rFonts w:ascii="Times New Roman" w:hAnsi="Times New Roman" w:cs="Times New Roman"/>
          <w:sz w:val="22"/>
          <w:szCs w:val="22"/>
        </w:rPr>
        <w:tab/>
        <w:t>The Board may designate all or part of the record of prior hearings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before the Board as evidence to be considered in a particular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hearing.</w:t>
      </w:r>
    </w:p>
    <w:p w14:paraId="4167C47C"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4E9B29F" w14:textId="77777777" w:rsidR="00716350" w:rsidRDefault="009D01B9" w:rsidP="009D01B9">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F.</w:t>
      </w:r>
      <w:r w:rsidR="00D906AB" w:rsidRPr="00D54C2B">
        <w:rPr>
          <w:rFonts w:ascii="Times New Roman" w:hAnsi="Times New Roman" w:cs="Times New Roman"/>
          <w:sz w:val="22"/>
          <w:szCs w:val="22"/>
        </w:rPr>
        <w:tab/>
        <w:t>Cost conclusions. No conclusory statements regarding costs will be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considered unless supported by actual cost data based on actual</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operations of manufacturers and/or dealers as appropriate.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Projections or estimates of costs may be presented, but in cases of</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such projections or estimates the actual costs or other data upon</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which such projections or estimates are based must be provided.</w:t>
      </w:r>
    </w:p>
    <w:p w14:paraId="547654FA"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AA6E524" w14:textId="77777777" w:rsidR="00716350" w:rsidRDefault="009D01B9" w:rsidP="009D01B9">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G.</w:t>
      </w:r>
      <w:r>
        <w:rPr>
          <w:rFonts w:ascii="Times New Roman" w:hAnsi="Times New Roman" w:cs="Times New Roman"/>
          <w:sz w:val="22"/>
          <w:szCs w:val="22"/>
        </w:rPr>
        <w:tab/>
      </w:r>
      <w:r w:rsidR="00D906AB" w:rsidRPr="00D54C2B">
        <w:rPr>
          <w:rFonts w:ascii="Times New Roman" w:hAnsi="Times New Roman" w:cs="Times New Roman"/>
          <w:sz w:val="22"/>
          <w:szCs w:val="22"/>
        </w:rPr>
        <w:t xml:space="preserve">If the Chair has granted a motion for protection </w:t>
      </w:r>
      <w:r w:rsidR="008D4721" w:rsidRPr="00D54C2B">
        <w:rPr>
          <w:rFonts w:ascii="Times New Roman" w:hAnsi="Times New Roman" w:cs="Times New Roman"/>
          <w:sz w:val="22"/>
          <w:szCs w:val="22"/>
        </w:rPr>
        <w:t xml:space="preserve">of </w:t>
      </w:r>
      <w:r w:rsidR="00D906AB" w:rsidRPr="00D54C2B">
        <w:rPr>
          <w:rFonts w:ascii="Times New Roman" w:hAnsi="Times New Roman" w:cs="Times New Roman"/>
          <w:sz w:val="22"/>
          <w:szCs w:val="22"/>
        </w:rPr>
        <w:t>confidential</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information, then</w:t>
      </w:r>
      <w:r w:rsidR="008D4721"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during the introduction of such </w:t>
      </w:r>
      <w:r w:rsidR="0098291E" w:rsidRPr="00D54C2B">
        <w:rPr>
          <w:rFonts w:ascii="Times New Roman" w:hAnsi="Times New Roman" w:cs="Times New Roman"/>
          <w:sz w:val="22"/>
          <w:szCs w:val="22"/>
        </w:rPr>
        <w:t>in</w:t>
      </w:r>
      <w:r w:rsidR="00D906AB" w:rsidRPr="00D54C2B">
        <w:rPr>
          <w:rFonts w:ascii="Times New Roman" w:hAnsi="Times New Roman" w:cs="Times New Roman"/>
          <w:sz w:val="22"/>
          <w:szCs w:val="22"/>
        </w:rPr>
        <w:t xml:space="preserve">formation or testimony on such information, the proceeding will be open only to the Board, parties, parties’ representatives, counsel of record, and the witness testifying regarding the information and </w:t>
      </w:r>
      <w:r w:rsidR="008D4721" w:rsidRPr="00D54C2B">
        <w:rPr>
          <w:rFonts w:ascii="Times New Roman" w:hAnsi="Times New Roman" w:cs="Times New Roman"/>
          <w:sz w:val="22"/>
          <w:szCs w:val="22"/>
        </w:rPr>
        <w:t>a</w:t>
      </w:r>
      <w:r w:rsidR="00D906AB" w:rsidRPr="00D54C2B">
        <w:rPr>
          <w:rFonts w:ascii="Times New Roman" w:hAnsi="Times New Roman" w:cs="Times New Roman"/>
          <w:sz w:val="22"/>
          <w:szCs w:val="22"/>
        </w:rPr>
        <w:t>ccess to the information is limited to these persons. After the</w:t>
      </w:r>
      <w:r w:rsidR="008D4721"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hearing, the confidential information is sealed within the record and may not be further disclosed except upon order of the Board.</w:t>
      </w:r>
    </w:p>
    <w:p w14:paraId="4FB18C9D"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96C4A82" w14:textId="77777777" w:rsidR="00716350" w:rsidRDefault="009D01B9" w:rsidP="009D01B9">
      <w:pPr>
        <w:tabs>
          <w:tab w:val="left" w:pos="720"/>
          <w:tab w:val="left" w:pos="1440"/>
          <w:tab w:val="left" w:pos="2160"/>
          <w:tab w:val="left" w:pos="2880"/>
          <w:tab w:val="left" w:pos="3600"/>
          <w:tab w:val="left" w:pos="4320"/>
          <w:tab w:val="left" w:pos="5040"/>
        </w:tabs>
        <w:ind w:right="-3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H.</w:t>
      </w:r>
      <w:r>
        <w:rPr>
          <w:rFonts w:ascii="Times New Roman" w:hAnsi="Times New Roman" w:cs="Times New Roman"/>
          <w:sz w:val="22"/>
          <w:szCs w:val="22"/>
        </w:rPr>
        <w:tab/>
      </w:r>
      <w:r w:rsidR="00D906AB" w:rsidRPr="00D54C2B">
        <w:rPr>
          <w:rFonts w:ascii="Times New Roman" w:hAnsi="Times New Roman" w:cs="Times New Roman"/>
          <w:sz w:val="22"/>
          <w:szCs w:val="22"/>
        </w:rPr>
        <w:t>Rules of Privilege. The Board shall observe the rules of privilege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recognized by law.</w:t>
      </w:r>
    </w:p>
    <w:p w14:paraId="7A735782"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5F100DA" w14:textId="77777777" w:rsidR="00716350" w:rsidRDefault="009D01B9" w:rsidP="009D01B9">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I.</w:t>
      </w:r>
      <w:r w:rsidR="00D906AB" w:rsidRPr="00D54C2B">
        <w:rPr>
          <w:rFonts w:ascii="Times New Roman" w:hAnsi="Times New Roman" w:cs="Times New Roman"/>
          <w:sz w:val="22"/>
          <w:szCs w:val="22"/>
        </w:rPr>
        <w:tab/>
        <w:t>Amendments to Conform.</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Upon objection at hearing that evidence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presented is not within the issues set out in the pleadings, the Chair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shall freely allow the pleadings to be amended when it will aid in</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the presentation of the merits of the action and the objecting party</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fails to satisfy the Board that the admission of the evidence would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prejudice it in maintaining its action or defense upon the merits.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The Board may grant a continuance to enable the objecting party to</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meet that evidence.</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Upon the request of a party at the conclusion</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of the hearing, the complaint or response may be specifically</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amended to conform to the evidence.</w:t>
      </w:r>
    </w:p>
    <w:p w14:paraId="79BA70F3"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08C1E9B" w14:textId="77777777" w:rsidR="00716350" w:rsidRDefault="009D01B9" w:rsidP="009D01B9">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J.</w:t>
      </w:r>
      <w:r>
        <w:rPr>
          <w:rFonts w:ascii="Times New Roman" w:hAnsi="Times New Roman" w:cs="Times New Roman"/>
          <w:sz w:val="22"/>
          <w:szCs w:val="22"/>
        </w:rPr>
        <w:tab/>
      </w:r>
      <w:r w:rsidR="00D906AB" w:rsidRPr="00D54C2B">
        <w:rPr>
          <w:rFonts w:ascii="Times New Roman" w:hAnsi="Times New Roman" w:cs="Times New Roman"/>
          <w:sz w:val="22"/>
          <w:szCs w:val="22"/>
        </w:rPr>
        <w:t>All documents, materials and objects offered in evidence as exhibits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shall be numbered or otherwise identified. Documentary evidence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may be received in the form of copies or excerpts if the original is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not readily available. The Chair may require, after </w:t>
      </w:r>
      <w:r w:rsidR="00E8332B" w:rsidRPr="00D54C2B">
        <w:rPr>
          <w:rFonts w:ascii="Times New Roman" w:hAnsi="Times New Roman" w:cs="Times New Roman"/>
          <w:sz w:val="22"/>
          <w:szCs w:val="22"/>
        </w:rPr>
        <w:t xml:space="preserve">reasonable </w:t>
      </w:r>
      <w:r w:rsidR="00D906AB" w:rsidRPr="00D54C2B">
        <w:rPr>
          <w:rFonts w:ascii="Times New Roman" w:hAnsi="Times New Roman" w:cs="Times New Roman"/>
          <w:sz w:val="22"/>
          <w:szCs w:val="22"/>
        </w:rPr>
        <w:t>prior</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oral or written</w:t>
      </w:r>
      <w:r w:rsidR="00E8332B"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notice, that any person</w:t>
      </w:r>
      <w:r w:rsidR="00E8332B"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offering any</w:t>
      </w:r>
      <w:r w:rsidR="00E8332B"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documentary</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or photographic evidence provide the Board with a specified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number of copies of such documents or photographs, unless such</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documents or photographs are determined to be of such form, size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or character as not to be reasonably susceptible of reproduction.</w:t>
      </w:r>
    </w:p>
    <w:p w14:paraId="1A7ECB65"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D4DA62E" w14:textId="77777777" w:rsidR="00716350" w:rsidRDefault="009D01B9"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3.</w:t>
      </w:r>
      <w:r w:rsidR="00D906AB" w:rsidRPr="00D54C2B">
        <w:rPr>
          <w:rFonts w:ascii="Times New Roman" w:hAnsi="Times New Roman" w:cs="Times New Roman"/>
          <w:sz w:val="22"/>
          <w:szCs w:val="22"/>
        </w:rPr>
        <w:tab/>
        <w:t>Testimony.</w:t>
      </w:r>
    </w:p>
    <w:p w14:paraId="76ECF26F"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B1D8BF6" w14:textId="77777777" w:rsidR="00716350" w:rsidRDefault="009D01B9" w:rsidP="009D01B9">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A.</w:t>
      </w:r>
      <w:r>
        <w:rPr>
          <w:rFonts w:ascii="Times New Roman" w:hAnsi="Times New Roman" w:cs="Times New Roman"/>
          <w:sz w:val="22"/>
          <w:szCs w:val="22"/>
        </w:rPr>
        <w:tab/>
      </w:r>
      <w:r w:rsidR="00D906AB" w:rsidRPr="00D54C2B">
        <w:rPr>
          <w:rFonts w:ascii="Times New Roman" w:hAnsi="Times New Roman" w:cs="Times New Roman"/>
          <w:sz w:val="22"/>
          <w:szCs w:val="22"/>
        </w:rPr>
        <w:t xml:space="preserve">Prefiled testimony shall be in writing and in </w:t>
      </w:r>
      <w:r w:rsidR="0098291E" w:rsidRPr="00D54C2B">
        <w:rPr>
          <w:rFonts w:ascii="Times New Roman" w:hAnsi="Times New Roman" w:cs="Times New Roman"/>
          <w:sz w:val="22"/>
          <w:szCs w:val="22"/>
        </w:rPr>
        <w:t>a question and answer format as if the witness were testifying at the hearing</w:t>
      </w:r>
      <w:r w:rsidR="00D906AB" w:rsidRPr="00D54C2B">
        <w:rPr>
          <w:rFonts w:ascii="Times New Roman" w:hAnsi="Times New Roman" w:cs="Times New Roman"/>
          <w:sz w:val="22"/>
          <w:szCs w:val="22"/>
        </w:rPr>
        <w:t xml:space="preserve">. </w:t>
      </w:r>
      <w:r w:rsidR="00136248" w:rsidRPr="00D54C2B">
        <w:rPr>
          <w:rFonts w:ascii="Times New Roman" w:hAnsi="Times New Roman" w:cs="Times New Roman"/>
          <w:sz w:val="22"/>
          <w:szCs w:val="22"/>
        </w:rPr>
        <w:t xml:space="preserve">It </w:t>
      </w:r>
      <w:r w:rsidR="00D906AB" w:rsidRPr="00D54C2B">
        <w:rPr>
          <w:rFonts w:ascii="Times New Roman" w:hAnsi="Times New Roman" w:cs="Times New Roman"/>
          <w:sz w:val="22"/>
          <w:szCs w:val="22"/>
        </w:rPr>
        <w:t>shall be</w:t>
      </w:r>
      <w:r>
        <w:rPr>
          <w:rFonts w:ascii="Times New Roman" w:hAnsi="Times New Roman" w:cs="Times New Roman"/>
          <w:sz w:val="22"/>
          <w:szCs w:val="22"/>
        </w:rPr>
        <w:t xml:space="preserve"> </w:t>
      </w:r>
      <w:r w:rsidR="00D906AB" w:rsidRPr="00D54C2B">
        <w:rPr>
          <w:rFonts w:ascii="Times New Roman" w:hAnsi="Times New Roman" w:cs="Times New Roman"/>
          <w:sz w:val="22"/>
          <w:szCs w:val="22"/>
        </w:rPr>
        <w:t>double spaced and shall include</w:t>
      </w:r>
      <w:r w:rsidR="0098291E"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the</w:t>
      </w:r>
      <w:r w:rsidR="0098291E"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number</w:t>
      </w:r>
      <w:r w:rsidR="0098291E"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of each line in the lefthand margin, except as otherwise permitted by the Chair. If the</w:t>
      </w:r>
      <w:r>
        <w:rPr>
          <w:rFonts w:ascii="Times New Roman" w:hAnsi="Times New Roman" w:cs="Times New Roman"/>
          <w:sz w:val="22"/>
          <w:szCs w:val="22"/>
        </w:rPr>
        <w:t xml:space="preserve"> </w:t>
      </w:r>
      <w:r w:rsidR="00092212" w:rsidRPr="00D54C2B">
        <w:rPr>
          <w:rFonts w:ascii="Times New Roman" w:hAnsi="Times New Roman" w:cs="Times New Roman"/>
          <w:sz w:val="22"/>
          <w:szCs w:val="22"/>
        </w:rPr>
        <w:t>t</w:t>
      </w:r>
      <w:r w:rsidR="00D906AB" w:rsidRPr="00D54C2B">
        <w:rPr>
          <w:rFonts w:ascii="Times New Roman" w:hAnsi="Times New Roman" w:cs="Times New Roman"/>
          <w:sz w:val="22"/>
          <w:szCs w:val="22"/>
        </w:rPr>
        <w:t xml:space="preserve">estimony is </w:t>
      </w:r>
      <w:r w:rsidR="0098291E" w:rsidRPr="00D54C2B">
        <w:rPr>
          <w:rFonts w:ascii="Times New Roman" w:hAnsi="Times New Roman" w:cs="Times New Roman"/>
          <w:sz w:val="22"/>
          <w:szCs w:val="22"/>
        </w:rPr>
        <w:t xml:space="preserve">more </w:t>
      </w:r>
      <w:r w:rsidR="00D906AB" w:rsidRPr="00D54C2B">
        <w:rPr>
          <w:rFonts w:ascii="Times New Roman" w:hAnsi="Times New Roman" w:cs="Times New Roman"/>
          <w:sz w:val="22"/>
          <w:szCs w:val="22"/>
        </w:rPr>
        <w:t>than three pages</w:t>
      </w:r>
      <w:r w:rsidR="00092212"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l</w:t>
      </w:r>
      <w:r w:rsidR="0098291E" w:rsidRPr="00D54C2B">
        <w:rPr>
          <w:rFonts w:ascii="Times New Roman" w:hAnsi="Times New Roman" w:cs="Times New Roman"/>
          <w:sz w:val="22"/>
          <w:szCs w:val="22"/>
        </w:rPr>
        <w:t>ong</w:t>
      </w:r>
      <w:r w:rsidR="00D906AB" w:rsidRPr="00D54C2B">
        <w:rPr>
          <w:rFonts w:ascii="Times New Roman" w:hAnsi="Times New Roman" w:cs="Times New Roman"/>
          <w:sz w:val="22"/>
          <w:szCs w:val="22"/>
        </w:rPr>
        <w:t xml:space="preserve">, </w:t>
      </w:r>
      <w:r w:rsidR="0098291E" w:rsidRPr="00D54C2B">
        <w:rPr>
          <w:rFonts w:ascii="Times New Roman" w:hAnsi="Times New Roman" w:cs="Times New Roman"/>
          <w:sz w:val="22"/>
          <w:szCs w:val="22"/>
        </w:rPr>
        <w:t xml:space="preserve">it shall include a </w:t>
      </w:r>
      <w:r w:rsidR="00E8332B" w:rsidRPr="00D54C2B">
        <w:rPr>
          <w:rFonts w:ascii="Times New Roman" w:hAnsi="Times New Roman" w:cs="Times New Roman"/>
          <w:sz w:val="22"/>
          <w:szCs w:val="22"/>
        </w:rPr>
        <w:t>T</w:t>
      </w:r>
      <w:r w:rsidR="00D906AB" w:rsidRPr="00D54C2B">
        <w:rPr>
          <w:rFonts w:ascii="Times New Roman" w:hAnsi="Times New Roman" w:cs="Times New Roman"/>
          <w:sz w:val="22"/>
          <w:szCs w:val="22"/>
        </w:rPr>
        <w:t>able of</w:t>
      </w:r>
      <w:r>
        <w:rPr>
          <w:rFonts w:ascii="Times New Roman" w:hAnsi="Times New Roman" w:cs="Times New Roman"/>
          <w:sz w:val="22"/>
          <w:szCs w:val="22"/>
        </w:rPr>
        <w:t xml:space="preserve"> </w:t>
      </w:r>
      <w:r w:rsidR="00D906AB" w:rsidRPr="00D54C2B">
        <w:rPr>
          <w:rFonts w:ascii="Times New Roman" w:hAnsi="Times New Roman" w:cs="Times New Roman"/>
          <w:sz w:val="22"/>
          <w:szCs w:val="22"/>
        </w:rPr>
        <w:t>Contents</w:t>
      </w:r>
      <w:r w:rsidR="00136248" w:rsidRPr="00D54C2B">
        <w:rPr>
          <w:rFonts w:ascii="Times New Roman" w:hAnsi="Times New Roman" w:cs="Times New Roman"/>
          <w:sz w:val="22"/>
          <w:szCs w:val="22"/>
        </w:rPr>
        <w:t xml:space="preserve"> </w:t>
      </w:r>
      <w:r w:rsidR="00E1006B" w:rsidRPr="00D54C2B">
        <w:rPr>
          <w:rFonts w:ascii="Times New Roman" w:hAnsi="Times New Roman" w:cs="Times New Roman"/>
          <w:sz w:val="22"/>
          <w:szCs w:val="22"/>
        </w:rPr>
        <w:t>identifying each issue which was the subject of testimony</w:t>
      </w:r>
      <w:r w:rsidR="00092212" w:rsidRPr="00D54C2B">
        <w:rPr>
          <w:rFonts w:ascii="Times New Roman" w:hAnsi="Times New Roman" w:cs="Times New Roman"/>
          <w:sz w:val="22"/>
          <w:szCs w:val="22"/>
        </w:rPr>
        <w:t>.</w:t>
      </w:r>
      <w:r w:rsidR="00D54C2B">
        <w:rPr>
          <w:rFonts w:ascii="Times New Roman" w:hAnsi="Times New Roman" w:cs="Times New Roman"/>
          <w:sz w:val="22"/>
          <w:szCs w:val="22"/>
        </w:rPr>
        <w:t xml:space="preserve"> </w:t>
      </w:r>
      <w:r w:rsidR="00092212" w:rsidRPr="00D54C2B">
        <w:rPr>
          <w:rFonts w:ascii="Times New Roman" w:hAnsi="Times New Roman" w:cs="Times New Roman"/>
          <w:sz w:val="22"/>
          <w:szCs w:val="22"/>
        </w:rPr>
        <w:t>It</w:t>
      </w:r>
      <w:r w:rsidR="00D906AB" w:rsidRPr="00D54C2B">
        <w:rPr>
          <w:rFonts w:ascii="Times New Roman" w:hAnsi="Times New Roman" w:cs="Times New Roman"/>
          <w:sz w:val="22"/>
          <w:szCs w:val="22"/>
        </w:rPr>
        <w:t xml:space="preserve"> must be served </w:t>
      </w:r>
      <w:r w:rsidR="00E1006B" w:rsidRPr="00D54C2B">
        <w:rPr>
          <w:rFonts w:ascii="Times New Roman" w:hAnsi="Times New Roman" w:cs="Times New Roman"/>
          <w:sz w:val="22"/>
          <w:szCs w:val="22"/>
        </w:rPr>
        <w:t>o</w:t>
      </w:r>
      <w:r w:rsidR="00D906AB" w:rsidRPr="00D54C2B">
        <w:rPr>
          <w:rFonts w:ascii="Times New Roman" w:hAnsi="Times New Roman" w:cs="Times New Roman"/>
          <w:sz w:val="22"/>
          <w:szCs w:val="22"/>
        </w:rPr>
        <w:t>n the Board and all parties</w:t>
      </w:r>
      <w:r w:rsidR="0098291E"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at least ten days before the hearing, or such other time as the Chair</w:t>
      </w:r>
      <w:r w:rsidR="00E1006B"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designates. </w:t>
      </w:r>
      <w:r w:rsidR="00567DDB" w:rsidRPr="00D54C2B">
        <w:rPr>
          <w:rFonts w:ascii="Times New Roman" w:hAnsi="Times New Roman" w:cs="Times New Roman"/>
          <w:sz w:val="22"/>
          <w:szCs w:val="22"/>
        </w:rPr>
        <w:t>T</w:t>
      </w:r>
      <w:r w:rsidR="00092212" w:rsidRPr="00D54C2B">
        <w:rPr>
          <w:rFonts w:ascii="Times New Roman" w:hAnsi="Times New Roman" w:cs="Times New Roman"/>
          <w:sz w:val="22"/>
          <w:szCs w:val="22"/>
        </w:rPr>
        <w:t>he w</w:t>
      </w:r>
      <w:r w:rsidR="00D906AB" w:rsidRPr="00D54C2B">
        <w:rPr>
          <w:rFonts w:ascii="Times New Roman" w:hAnsi="Times New Roman" w:cs="Times New Roman"/>
          <w:sz w:val="22"/>
          <w:szCs w:val="22"/>
        </w:rPr>
        <w:t>itnesses</w:t>
      </w:r>
      <w:r w:rsidR="00567DDB" w:rsidRPr="00D54C2B">
        <w:rPr>
          <w:rFonts w:ascii="Times New Roman" w:hAnsi="Times New Roman" w:cs="Times New Roman"/>
          <w:sz w:val="22"/>
          <w:szCs w:val="22"/>
        </w:rPr>
        <w:t xml:space="preserve"> whose testimony was prefiled </w:t>
      </w:r>
      <w:r w:rsidR="00D906AB" w:rsidRPr="00D54C2B">
        <w:rPr>
          <w:rFonts w:ascii="Times New Roman" w:hAnsi="Times New Roman" w:cs="Times New Roman"/>
          <w:sz w:val="22"/>
          <w:szCs w:val="22"/>
        </w:rPr>
        <w:t>must be physically</w:t>
      </w:r>
      <w:r w:rsidR="0098291E"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present at</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the hearing for cross-examination.</w:t>
      </w:r>
    </w:p>
    <w:p w14:paraId="378F59B9"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171E3B4" w14:textId="77777777" w:rsidR="00716350" w:rsidRDefault="00D906AB" w:rsidP="009D01B9">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sidRPr="00D54C2B">
        <w:rPr>
          <w:rFonts w:ascii="Times New Roman" w:hAnsi="Times New Roman" w:cs="Times New Roman"/>
          <w:sz w:val="22"/>
          <w:szCs w:val="22"/>
        </w:rPr>
        <w:tab/>
      </w:r>
      <w:r w:rsidR="009D01B9">
        <w:rPr>
          <w:rFonts w:ascii="Times New Roman" w:hAnsi="Times New Roman" w:cs="Times New Roman"/>
          <w:sz w:val="22"/>
          <w:szCs w:val="22"/>
        </w:rPr>
        <w:tab/>
      </w:r>
      <w:r w:rsidRPr="00D54C2B">
        <w:rPr>
          <w:rFonts w:ascii="Times New Roman" w:hAnsi="Times New Roman" w:cs="Times New Roman"/>
          <w:sz w:val="22"/>
          <w:szCs w:val="22"/>
        </w:rPr>
        <w:t>B.</w:t>
      </w:r>
      <w:r w:rsidR="009D01B9">
        <w:rPr>
          <w:rFonts w:ascii="Times New Roman" w:hAnsi="Times New Roman" w:cs="Times New Roman"/>
          <w:sz w:val="22"/>
          <w:szCs w:val="22"/>
        </w:rPr>
        <w:tab/>
      </w:r>
      <w:r w:rsidR="00E8332B" w:rsidRPr="00D54C2B">
        <w:rPr>
          <w:rFonts w:ascii="Times New Roman" w:hAnsi="Times New Roman" w:cs="Times New Roman"/>
          <w:sz w:val="22"/>
          <w:szCs w:val="22"/>
        </w:rPr>
        <w:t>T</w:t>
      </w:r>
      <w:r w:rsidRPr="00D54C2B">
        <w:rPr>
          <w:rFonts w:ascii="Times New Roman" w:hAnsi="Times New Roman" w:cs="Times New Roman"/>
          <w:sz w:val="22"/>
          <w:szCs w:val="22"/>
        </w:rPr>
        <w:t>estimony by written or videotape deposition: A party may</w:t>
      </w:r>
      <w:r w:rsidR="00716350">
        <w:rPr>
          <w:rFonts w:ascii="Times New Roman" w:hAnsi="Times New Roman" w:cs="Times New Roman"/>
          <w:sz w:val="22"/>
          <w:szCs w:val="22"/>
        </w:rPr>
        <w:t xml:space="preserve"> </w:t>
      </w:r>
      <w:r w:rsidRPr="00D54C2B">
        <w:rPr>
          <w:rFonts w:ascii="Times New Roman" w:hAnsi="Times New Roman" w:cs="Times New Roman"/>
          <w:sz w:val="22"/>
          <w:szCs w:val="22"/>
        </w:rPr>
        <w:t>move to present testimony by written or videotape deposition</w:t>
      </w:r>
      <w:r w:rsidR="00716350">
        <w:rPr>
          <w:rFonts w:ascii="Times New Roman" w:hAnsi="Times New Roman" w:cs="Times New Roman"/>
          <w:sz w:val="22"/>
          <w:szCs w:val="22"/>
        </w:rPr>
        <w:t xml:space="preserve"> </w:t>
      </w:r>
      <w:r w:rsidRPr="00D54C2B">
        <w:rPr>
          <w:rFonts w:ascii="Times New Roman" w:hAnsi="Times New Roman" w:cs="Times New Roman"/>
          <w:sz w:val="22"/>
          <w:szCs w:val="22"/>
        </w:rPr>
        <w:t>in accordance with the Maine Rules of Civil Procedure.</w:t>
      </w:r>
    </w:p>
    <w:p w14:paraId="59392D88"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1949CA4" w14:textId="77777777" w:rsidR="00716350" w:rsidRDefault="009D01B9"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4.</w:t>
      </w:r>
      <w:r>
        <w:rPr>
          <w:rFonts w:ascii="Times New Roman" w:hAnsi="Times New Roman" w:cs="Times New Roman"/>
          <w:sz w:val="22"/>
          <w:szCs w:val="22"/>
        </w:rPr>
        <w:tab/>
      </w:r>
      <w:r w:rsidR="00D906AB" w:rsidRPr="00D54C2B">
        <w:rPr>
          <w:rFonts w:ascii="Times New Roman" w:hAnsi="Times New Roman" w:cs="Times New Roman"/>
          <w:sz w:val="22"/>
          <w:szCs w:val="22"/>
        </w:rPr>
        <w:t>Witnesses.</w:t>
      </w:r>
    </w:p>
    <w:p w14:paraId="3D49F813"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9BEC918" w14:textId="77777777" w:rsidR="00716350" w:rsidRDefault="009D01B9" w:rsidP="009D01B9">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A.</w:t>
      </w:r>
      <w:r w:rsidR="00D906AB" w:rsidRPr="00D54C2B">
        <w:rPr>
          <w:rFonts w:ascii="Times New Roman" w:hAnsi="Times New Roman" w:cs="Times New Roman"/>
          <w:sz w:val="22"/>
          <w:szCs w:val="22"/>
        </w:rPr>
        <w:tab/>
        <w:t>With the exception of testimony presented by written or videotape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deposition, any witness presenting testimony must be physically</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present at the hearing. Live testimony from a remote location is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prohibited.</w:t>
      </w:r>
    </w:p>
    <w:p w14:paraId="07357B02"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9BCB4AC" w14:textId="77777777" w:rsidR="00716350" w:rsidRDefault="009D01B9" w:rsidP="009D01B9">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B.</w:t>
      </w:r>
      <w:r w:rsidR="00D906AB" w:rsidRPr="00D54C2B">
        <w:rPr>
          <w:rFonts w:ascii="Times New Roman" w:hAnsi="Times New Roman" w:cs="Times New Roman"/>
          <w:sz w:val="22"/>
          <w:szCs w:val="22"/>
        </w:rPr>
        <w:tab/>
        <w:t>All witnesses shall be sworn by oath or affirmation. Interpreters</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shall be administered an oath or affirmation to translate truthfully</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and accurately, to the best of their ability, all questions asked and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answers given. Once a witness has taken an oath or made an</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affirmation at any hearing it shall not be necessary for him/her to</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be sworn again for </w:t>
      </w:r>
      <w:r w:rsidR="0098291E" w:rsidRPr="00D54C2B">
        <w:rPr>
          <w:rFonts w:ascii="Times New Roman" w:hAnsi="Times New Roman" w:cs="Times New Roman"/>
          <w:sz w:val="22"/>
          <w:szCs w:val="22"/>
        </w:rPr>
        <w:t>later</w:t>
      </w:r>
      <w:r w:rsidR="00D906AB" w:rsidRPr="00D54C2B">
        <w:rPr>
          <w:rFonts w:ascii="Times New Roman" w:hAnsi="Times New Roman" w:cs="Times New Roman"/>
          <w:sz w:val="22"/>
          <w:szCs w:val="22"/>
        </w:rPr>
        <w:t xml:space="preserve"> testimony on the same day and in</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the same case. The record of the proceeding shall indicate that a</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person was recalled to testify and reminded that s/he was still</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under oath or affirmation.</w:t>
      </w:r>
    </w:p>
    <w:p w14:paraId="476C061F"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633B2B9" w14:textId="77777777" w:rsidR="00716350" w:rsidRDefault="00D906AB" w:rsidP="009D01B9">
      <w:pPr>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sidRPr="00D54C2B">
        <w:rPr>
          <w:rFonts w:ascii="Times New Roman" w:hAnsi="Times New Roman" w:cs="Times New Roman"/>
          <w:sz w:val="22"/>
          <w:szCs w:val="22"/>
        </w:rPr>
        <w:tab/>
      </w:r>
      <w:r w:rsidRPr="00D54C2B">
        <w:rPr>
          <w:rFonts w:ascii="Times New Roman" w:hAnsi="Times New Roman" w:cs="Times New Roman"/>
          <w:sz w:val="22"/>
          <w:szCs w:val="22"/>
        </w:rPr>
        <w:tab/>
      </w:r>
      <w:r w:rsidR="009D01B9">
        <w:rPr>
          <w:rFonts w:ascii="Times New Roman" w:hAnsi="Times New Roman" w:cs="Times New Roman"/>
          <w:sz w:val="22"/>
          <w:szCs w:val="22"/>
        </w:rPr>
        <w:tab/>
      </w:r>
      <w:r w:rsidRPr="00D54C2B">
        <w:rPr>
          <w:rFonts w:ascii="Times New Roman" w:hAnsi="Times New Roman" w:cs="Times New Roman"/>
          <w:sz w:val="22"/>
          <w:szCs w:val="22"/>
        </w:rPr>
        <w:t>(1)</w:t>
      </w:r>
      <w:r w:rsidR="009D01B9">
        <w:rPr>
          <w:rFonts w:ascii="Times New Roman" w:hAnsi="Times New Roman" w:cs="Times New Roman"/>
          <w:sz w:val="22"/>
          <w:szCs w:val="22"/>
        </w:rPr>
        <w:tab/>
      </w:r>
      <w:r w:rsidRPr="00D54C2B">
        <w:rPr>
          <w:rFonts w:ascii="Times New Roman" w:hAnsi="Times New Roman" w:cs="Times New Roman"/>
          <w:sz w:val="22"/>
          <w:szCs w:val="22"/>
        </w:rPr>
        <w:t>After a witness is sworn, the parties may conduct</w:t>
      </w:r>
      <w:r w:rsidR="00716350">
        <w:rPr>
          <w:rFonts w:ascii="Times New Roman" w:hAnsi="Times New Roman" w:cs="Times New Roman"/>
          <w:sz w:val="22"/>
          <w:szCs w:val="22"/>
        </w:rPr>
        <w:t xml:space="preserve"> </w:t>
      </w:r>
      <w:r w:rsidRPr="00D54C2B">
        <w:rPr>
          <w:rFonts w:ascii="Times New Roman" w:hAnsi="Times New Roman" w:cs="Times New Roman"/>
          <w:sz w:val="22"/>
          <w:szCs w:val="22"/>
        </w:rPr>
        <w:t>direct</w:t>
      </w:r>
      <w:r w:rsidR="00E1006B" w:rsidRPr="00D54C2B">
        <w:rPr>
          <w:rFonts w:ascii="Times New Roman" w:hAnsi="Times New Roman" w:cs="Times New Roman"/>
          <w:sz w:val="22"/>
          <w:szCs w:val="22"/>
        </w:rPr>
        <w:t xml:space="preserve"> and cross </w:t>
      </w:r>
      <w:r w:rsidRPr="00D54C2B">
        <w:rPr>
          <w:rFonts w:ascii="Times New Roman" w:hAnsi="Times New Roman" w:cs="Times New Roman"/>
          <w:sz w:val="22"/>
          <w:szCs w:val="22"/>
        </w:rPr>
        <w:t xml:space="preserve">examination, re-direct </w:t>
      </w:r>
      <w:r w:rsidR="00E1006B" w:rsidRPr="00D54C2B">
        <w:rPr>
          <w:rFonts w:ascii="Times New Roman" w:hAnsi="Times New Roman" w:cs="Times New Roman"/>
          <w:sz w:val="22"/>
          <w:szCs w:val="22"/>
        </w:rPr>
        <w:t>an</w:t>
      </w:r>
      <w:r w:rsidRPr="00D54C2B">
        <w:rPr>
          <w:rFonts w:ascii="Times New Roman" w:hAnsi="Times New Roman" w:cs="Times New Roman"/>
          <w:sz w:val="22"/>
          <w:szCs w:val="22"/>
        </w:rPr>
        <w:t>d re-cross</w:t>
      </w:r>
      <w:r w:rsidR="00716350">
        <w:rPr>
          <w:rFonts w:ascii="Times New Roman" w:hAnsi="Times New Roman" w:cs="Times New Roman"/>
          <w:sz w:val="22"/>
          <w:szCs w:val="22"/>
        </w:rPr>
        <w:t xml:space="preserve"> </w:t>
      </w:r>
      <w:r w:rsidRPr="00D54C2B">
        <w:rPr>
          <w:rFonts w:ascii="Times New Roman" w:hAnsi="Times New Roman" w:cs="Times New Roman"/>
          <w:sz w:val="22"/>
          <w:szCs w:val="22"/>
        </w:rPr>
        <w:t>examination. Further examination by the parties is</w:t>
      </w:r>
      <w:r w:rsidR="00716350">
        <w:rPr>
          <w:rFonts w:ascii="Times New Roman" w:hAnsi="Times New Roman" w:cs="Times New Roman"/>
          <w:sz w:val="22"/>
          <w:szCs w:val="22"/>
        </w:rPr>
        <w:t xml:space="preserve"> </w:t>
      </w:r>
      <w:r w:rsidRPr="00D54C2B">
        <w:rPr>
          <w:rFonts w:ascii="Times New Roman" w:hAnsi="Times New Roman" w:cs="Times New Roman"/>
          <w:sz w:val="22"/>
          <w:szCs w:val="22"/>
        </w:rPr>
        <w:t>permissible only if the Chair so directs</w:t>
      </w:r>
      <w:r w:rsidR="00705F45" w:rsidRPr="00D54C2B">
        <w:rPr>
          <w:rFonts w:ascii="Times New Roman" w:hAnsi="Times New Roman" w:cs="Times New Roman"/>
          <w:sz w:val="22"/>
          <w:szCs w:val="22"/>
        </w:rPr>
        <w:t>.</w:t>
      </w:r>
      <w:r w:rsidR="00E1006B" w:rsidRPr="00D54C2B">
        <w:rPr>
          <w:rFonts w:ascii="Times New Roman" w:hAnsi="Times New Roman" w:cs="Times New Roman"/>
          <w:sz w:val="22"/>
          <w:szCs w:val="22"/>
        </w:rPr>
        <w:t xml:space="preserve"> If the witness</w:t>
      </w:r>
      <w:r w:rsidR="00D54C2B">
        <w:rPr>
          <w:rFonts w:ascii="Times New Roman" w:hAnsi="Times New Roman" w:cs="Times New Roman"/>
          <w:sz w:val="22"/>
          <w:szCs w:val="22"/>
        </w:rPr>
        <w:t xml:space="preserve"> </w:t>
      </w:r>
      <w:r w:rsidR="00E1006B" w:rsidRPr="00D54C2B">
        <w:rPr>
          <w:rFonts w:ascii="Times New Roman" w:hAnsi="Times New Roman" w:cs="Times New Roman"/>
          <w:sz w:val="22"/>
          <w:szCs w:val="22"/>
        </w:rPr>
        <w:t>submitted pre-filed testimony, further direct testimony</w:t>
      </w:r>
      <w:r w:rsidR="00D54C2B">
        <w:rPr>
          <w:rFonts w:ascii="Times New Roman" w:hAnsi="Times New Roman" w:cs="Times New Roman"/>
          <w:sz w:val="22"/>
          <w:szCs w:val="22"/>
        </w:rPr>
        <w:t xml:space="preserve"> </w:t>
      </w:r>
      <w:r w:rsidR="00381BC2" w:rsidRPr="00D54C2B">
        <w:rPr>
          <w:rFonts w:ascii="Times New Roman" w:hAnsi="Times New Roman" w:cs="Times New Roman"/>
          <w:sz w:val="22"/>
          <w:szCs w:val="22"/>
        </w:rPr>
        <w:t xml:space="preserve">is </w:t>
      </w:r>
      <w:r w:rsidR="00E1006B" w:rsidRPr="00D54C2B">
        <w:rPr>
          <w:rFonts w:ascii="Times New Roman" w:hAnsi="Times New Roman" w:cs="Times New Roman"/>
          <w:sz w:val="22"/>
          <w:szCs w:val="22"/>
        </w:rPr>
        <w:t>subject to approval by the chair,</w:t>
      </w:r>
    </w:p>
    <w:p w14:paraId="585C266B"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23AAE16" w14:textId="77777777" w:rsidR="00716350" w:rsidRDefault="00CE4483" w:rsidP="00CE4483">
      <w:pPr>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ab/>
      </w:r>
      <w:r w:rsidR="00D906AB" w:rsidRPr="00D54C2B">
        <w:rPr>
          <w:rFonts w:ascii="Times New Roman" w:hAnsi="Times New Roman" w:cs="Times New Roman"/>
          <w:sz w:val="22"/>
          <w:szCs w:val="22"/>
        </w:rPr>
        <w:tab/>
        <w:t>(2)</w:t>
      </w:r>
      <w:r>
        <w:rPr>
          <w:rFonts w:ascii="Times New Roman" w:hAnsi="Times New Roman" w:cs="Times New Roman"/>
          <w:sz w:val="22"/>
          <w:szCs w:val="22"/>
        </w:rPr>
        <w:tab/>
      </w:r>
      <w:r w:rsidR="00E8332B" w:rsidRPr="00D54C2B">
        <w:rPr>
          <w:rFonts w:ascii="Times New Roman" w:hAnsi="Times New Roman" w:cs="Times New Roman"/>
          <w:sz w:val="22"/>
          <w:szCs w:val="22"/>
        </w:rPr>
        <w:t>A</w:t>
      </w:r>
      <w:r w:rsidR="00D906AB" w:rsidRPr="00D54C2B">
        <w:rPr>
          <w:rFonts w:ascii="Times New Roman" w:hAnsi="Times New Roman" w:cs="Times New Roman"/>
          <w:sz w:val="22"/>
          <w:szCs w:val="22"/>
        </w:rPr>
        <w:t>ny Board Member may examin</w:t>
      </w:r>
      <w:r w:rsidR="00E8332B" w:rsidRPr="00D54C2B">
        <w:rPr>
          <w:rFonts w:ascii="Times New Roman" w:hAnsi="Times New Roman" w:cs="Times New Roman"/>
          <w:sz w:val="22"/>
          <w:szCs w:val="22"/>
        </w:rPr>
        <w:t>e</w:t>
      </w:r>
      <w:r w:rsidR="00D906AB" w:rsidRPr="00D54C2B">
        <w:rPr>
          <w:rFonts w:ascii="Times New Roman" w:hAnsi="Times New Roman" w:cs="Times New Roman"/>
          <w:sz w:val="22"/>
          <w:szCs w:val="22"/>
        </w:rPr>
        <w:t xml:space="preserve"> witness at any time during the testimony of that witness.</w:t>
      </w:r>
    </w:p>
    <w:p w14:paraId="00356C52"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C892F9A" w14:textId="77777777" w:rsidR="00716350" w:rsidRDefault="00CE4483" w:rsidP="00CE4483">
      <w:pPr>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ab/>
      </w:r>
      <w:r w:rsidR="00D906AB" w:rsidRPr="00D54C2B">
        <w:rPr>
          <w:rFonts w:ascii="Times New Roman" w:hAnsi="Times New Roman" w:cs="Times New Roman"/>
          <w:sz w:val="22"/>
          <w:szCs w:val="22"/>
        </w:rPr>
        <w:tab/>
        <w:t>(3)</w:t>
      </w:r>
      <w:r>
        <w:rPr>
          <w:rFonts w:ascii="Times New Roman" w:hAnsi="Times New Roman" w:cs="Times New Roman"/>
          <w:sz w:val="22"/>
          <w:szCs w:val="22"/>
        </w:rPr>
        <w:tab/>
      </w:r>
      <w:r w:rsidR="00D906AB" w:rsidRPr="00D54C2B">
        <w:rPr>
          <w:rFonts w:ascii="Times New Roman" w:hAnsi="Times New Roman" w:cs="Times New Roman"/>
          <w:sz w:val="22"/>
          <w:szCs w:val="22"/>
        </w:rPr>
        <w:t>The parties may present rebuttal witnesses and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conduct surrebuttal as the Chair so directs in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exercise of his/her discretion.</w:t>
      </w:r>
    </w:p>
    <w:p w14:paraId="55F3E80F"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91A69C2" w14:textId="77777777" w:rsidR="00716350" w:rsidRDefault="00D906AB" w:rsidP="00CE4483">
      <w:pPr>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sidRPr="00D54C2B">
        <w:rPr>
          <w:rFonts w:ascii="Times New Roman" w:hAnsi="Times New Roman" w:cs="Times New Roman"/>
          <w:sz w:val="22"/>
          <w:szCs w:val="22"/>
        </w:rPr>
        <w:tab/>
      </w:r>
      <w:r w:rsidR="00CE4483">
        <w:rPr>
          <w:rFonts w:ascii="Times New Roman" w:hAnsi="Times New Roman" w:cs="Times New Roman"/>
          <w:sz w:val="22"/>
          <w:szCs w:val="22"/>
        </w:rPr>
        <w:tab/>
      </w:r>
      <w:r w:rsidRPr="00D54C2B">
        <w:rPr>
          <w:rFonts w:ascii="Times New Roman" w:hAnsi="Times New Roman" w:cs="Times New Roman"/>
          <w:sz w:val="22"/>
          <w:szCs w:val="22"/>
        </w:rPr>
        <w:tab/>
        <w:t>(4)</w:t>
      </w:r>
      <w:r w:rsidR="00CE4483">
        <w:rPr>
          <w:rFonts w:ascii="Times New Roman" w:hAnsi="Times New Roman" w:cs="Times New Roman"/>
          <w:sz w:val="22"/>
          <w:szCs w:val="22"/>
        </w:rPr>
        <w:tab/>
      </w:r>
      <w:r w:rsidRPr="00D54C2B">
        <w:rPr>
          <w:rFonts w:ascii="Times New Roman" w:hAnsi="Times New Roman" w:cs="Times New Roman"/>
          <w:sz w:val="22"/>
          <w:szCs w:val="22"/>
        </w:rPr>
        <w:t>Limitations. The Chair may limit the number of</w:t>
      </w:r>
      <w:r w:rsidR="00716350">
        <w:rPr>
          <w:rFonts w:ascii="Times New Roman" w:hAnsi="Times New Roman" w:cs="Times New Roman"/>
          <w:sz w:val="22"/>
          <w:szCs w:val="22"/>
        </w:rPr>
        <w:t xml:space="preserve"> </w:t>
      </w:r>
      <w:r w:rsidRPr="00D54C2B">
        <w:rPr>
          <w:rFonts w:ascii="Times New Roman" w:hAnsi="Times New Roman" w:cs="Times New Roman"/>
          <w:sz w:val="22"/>
          <w:szCs w:val="22"/>
        </w:rPr>
        <w:t>witnesses and/or the extent of witness testimony.</w:t>
      </w:r>
    </w:p>
    <w:p w14:paraId="5557F6F1"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AA94F9F" w14:textId="77777777" w:rsidR="00716350" w:rsidRDefault="00CE4483" w:rsidP="00F25FEF">
      <w:pPr>
        <w:tabs>
          <w:tab w:val="left" w:pos="720"/>
          <w:tab w:val="left" w:pos="1440"/>
          <w:tab w:val="left" w:pos="2160"/>
          <w:tab w:val="left" w:pos="2880"/>
          <w:tab w:val="left" w:pos="3600"/>
          <w:tab w:val="left" w:pos="4320"/>
          <w:tab w:val="left" w:pos="5040"/>
        </w:tabs>
        <w:jc w:val="both"/>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5.</w:t>
      </w:r>
      <w:r w:rsidR="00D906AB" w:rsidRPr="00D54C2B">
        <w:rPr>
          <w:rFonts w:ascii="Times New Roman" w:hAnsi="Times New Roman" w:cs="Times New Roman"/>
          <w:sz w:val="22"/>
          <w:szCs w:val="22"/>
        </w:rPr>
        <w:tab/>
        <w:t>Sequestration.</w:t>
      </w:r>
    </w:p>
    <w:p w14:paraId="3C6058F5"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74192CF" w14:textId="77777777" w:rsidR="00716350" w:rsidRDefault="00CE4483" w:rsidP="00CE4483">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ab/>
        <w:t>A.</w:t>
      </w:r>
      <w:r w:rsidR="00D906AB" w:rsidRPr="00D54C2B">
        <w:rPr>
          <w:rFonts w:ascii="Times New Roman" w:hAnsi="Times New Roman" w:cs="Times New Roman"/>
          <w:sz w:val="22"/>
          <w:szCs w:val="22"/>
        </w:rPr>
        <w:tab/>
        <w:t>Upon request by a party, or on its own initiative, the Chair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may exclude witnesses other than parties from the hearing</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room when those witnesses are not testifying.</w:t>
      </w:r>
    </w:p>
    <w:p w14:paraId="09A9E6F2"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60D79ED" w14:textId="77777777" w:rsidR="00716350" w:rsidRDefault="00CE4483" w:rsidP="00CE4483">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ab/>
        <w:t>B.</w:t>
      </w:r>
      <w:r w:rsidR="00D906AB" w:rsidRPr="00D54C2B">
        <w:rPr>
          <w:rFonts w:ascii="Times New Roman" w:hAnsi="Times New Roman" w:cs="Times New Roman"/>
          <w:sz w:val="22"/>
          <w:szCs w:val="22"/>
        </w:rPr>
        <w:tab/>
        <w:t>A party that is not a natural person may designate an</w:t>
      </w:r>
      <w:r w:rsidR="00452AB4"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individual as its representative to remain in the hearing room.</w:t>
      </w:r>
    </w:p>
    <w:p w14:paraId="5E0B52C9"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373D31D" w14:textId="77777777" w:rsidR="00716350" w:rsidRDefault="00CE4483" w:rsidP="00CE4483">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ab/>
        <w:t>C.</w:t>
      </w:r>
      <w:r>
        <w:rPr>
          <w:rFonts w:ascii="Times New Roman" w:hAnsi="Times New Roman" w:cs="Times New Roman"/>
          <w:sz w:val="22"/>
          <w:szCs w:val="22"/>
        </w:rPr>
        <w:tab/>
      </w:r>
      <w:r w:rsidR="00D906AB" w:rsidRPr="00D54C2B">
        <w:rPr>
          <w:rFonts w:ascii="Times New Roman" w:hAnsi="Times New Roman" w:cs="Times New Roman"/>
          <w:sz w:val="22"/>
          <w:szCs w:val="22"/>
        </w:rPr>
        <w:t>The witnesses, parties, their coun</w:t>
      </w:r>
      <w:r>
        <w:rPr>
          <w:rFonts w:ascii="Times New Roman" w:hAnsi="Times New Roman" w:cs="Times New Roman"/>
          <w:sz w:val="22"/>
          <w:szCs w:val="22"/>
        </w:rPr>
        <w:t>sel, and any person under their</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direction shall not disclose to any sequestered witness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substance of the testimony, exhibits, or other evidence</w:t>
      </w:r>
      <w:r w:rsidR="00452AB4" w:rsidRPr="00D54C2B">
        <w:rPr>
          <w:rFonts w:ascii="Times New Roman" w:hAnsi="Times New Roman" w:cs="Times New Roman"/>
          <w:sz w:val="22"/>
          <w:szCs w:val="22"/>
        </w:rPr>
        <w:t xml:space="preserve"> introdu</w:t>
      </w:r>
      <w:r w:rsidR="00D906AB" w:rsidRPr="00D54C2B">
        <w:rPr>
          <w:rFonts w:ascii="Times New Roman" w:hAnsi="Times New Roman" w:cs="Times New Roman"/>
          <w:sz w:val="22"/>
          <w:szCs w:val="22"/>
        </w:rPr>
        <w:t>ced</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during the witness' absence.</w:t>
      </w:r>
    </w:p>
    <w:p w14:paraId="3D770788"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A68B9F6" w14:textId="77777777" w:rsidR="00716350" w:rsidRDefault="00CE4483" w:rsidP="00BF6BF3">
      <w:pPr>
        <w:keepNext/>
        <w:keepLines/>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6.</w:t>
      </w:r>
      <w:r w:rsidR="00D906AB" w:rsidRPr="00D54C2B">
        <w:rPr>
          <w:rFonts w:ascii="Times New Roman" w:hAnsi="Times New Roman" w:cs="Times New Roman"/>
          <w:sz w:val="22"/>
          <w:szCs w:val="22"/>
        </w:rPr>
        <w:tab/>
        <w:t>Objections.</w:t>
      </w:r>
    </w:p>
    <w:p w14:paraId="3EB2C5C5" w14:textId="77777777" w:rsidR="00716350" w:rsidRDefault="00716350" w:rsidP="00BF6BF3">
      <w:pPr>
        <w:keepNext/>
        <w:keepLines/>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B59E145" w14:textId="77777777" w:rsidR="00D906AB" w:rsidRDefault="00D906AB" w:rsidP="00BF6BF3">
      <w:pPr>
        <w:keepNext/>
        <w:keepLines/>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sidRPr="00D54C2B">
        <w:rPr>
          <w:rFonts w:ascii="Times New Roman" w:hAnsi="Times New Roman" w:cs="Times New Roman"/>
          <w:sz w:val="22"/>
          <w:szCs w:val="22"/>
        </w:rPr>
        <w:tab/>
      </w:r>
      <w:r w:rsidR="00BF6BF3">
        <w:rPr>
          <w:rFonts w:ascii="Times New Roman" w:hAnsi="Times New Roman" w:cs="Times New Roman"/>
          <w:sz w:val="22"/>
          <w:szCs w:val="22"/>
        </w:rPr>
        <w:tab/>
      </w:r>
      <w:r w:rsidRPr="00D54C2B">
        <w:rPr>
          <w:rFonts w:ascii="Times New Roman" w:hAnsi="Times New Roman" w:cs="Times New Roman"/>
          <w:sz w:val="22"/>
          <w:szCs w:val="22"/>
        </w:rPr>
        <w:t>A.</w:t>
      </w:r>
      <w:r w:rsidR="00BF6BF3">
        <w:rPr>
          <w:rFonts w:ascii="Times New Roman" w:hAnsi="Times New Roman" w:cs="Times New Roman"/>
          <w:sz w:val="22"/>
          <w:szCs w:val="22"/>
        </w:rPr>
        <w:tab/>
      </w:r>
      <w:r w:rsidRPr="00D54C2B">
        <w:rPr>
          <w:rFonts w:ascii="Times New Roman" w:hAnsi="Times New Roman" w:cs="Times New Roman"/>
          <w:sz w:val="22"/>
          <w:szCs w:val="22"/>
        </w:rPr>
        <w:t>Objections shall be timely made during the course of the</w:t>
      </w:r>
      <w:r w:rsidR="00716350">
        <w:rPr>
          <w:rFonts w:ascii="Times New Roman" w:hAnsi="Times New Roman" w:cs="Times New Roman"/>
          <w:sz w:val="22"/>
          <w:szCs w:val="22"/>
        </w:rPr>
        <w:t xml:space="preserve"> </w:t>
      </w:r>
      <w:r w:rsidRPr="00D54C2B">
        <w:rPr>
          <w:rFonts w:ascii="Times New Roman" w:hAnsi="Times New Roman" w:cs="Times New Roman"/>
          <w:sz w:val="22"/>
          <w:szCs w:val="22"/>
        </w:rPr>
        <w:t>hearing and the basis of each objection shall be stated briefly</w:t>
      </w:r>
      <w:r w:rsidR="00716350">
        <w:rPr>
          <w:rFonts w:ascii="Times New Roman" w:hAnsi="Times New Roman" w:cs="Times New Roman"/>
          <w:sz w:val="22"/>
          <w:szCs w:val="22"/>
        </w:rPr>
        <w:t xml:space="preserve"> </w:t>
      </w:r>
      <w:r w:rsidRPr="00D54C2B">
        <w:rPr>
          <w:rFonts w:ascii="Times New Roman" w:hAnsi="Times New Roman" w:cs="Times New Roman"/>
          <w:sz w:val="22"/>
          <w:szCs w:val="22"/>
        </w:rPr>
        <w:t>on the record. The Chair may rule on the objection at the time</w:t>
      </w:r>
      <w:r w:rsidR="00716350">
        <w:rPr>
          <w:rFonts w:ascii="Times New Roman" w:hAnsi="Times New Roman" w:cs="Times New Roman"/>
          <w:sz w:val="22"/>
          <w:szCs w:val="22"/>
        </w:rPr>
        <w:t xml:space="preserve"> </w:t>
      </w:r>
      <w:r w:rsidRPr="00D54C2B">
        <w:rPr>
          <w:rFonts w:ascii="Times New Roman" w:hAnsi="Times New Roman" w:cs="Times New Roman"/>
          <w:sz w:val="22"/>
          <w:szCs w:val="22"/>
        </w:rPr>
        <w:t>it is made or may reserve a ruling until later as appropriate.</w:t>
      </w:r>
    </w:p>
    <w:p w14:paraId="7223F193" w14:textId="77777777" w:rsidR="00BF6BF3" w:rsidRDefault="00BF6BF3" w:rsidP="00BF6BF3">
      <w:pPr>
        <w:keepNext/>
        <w:keepLines/>
        <w:tabs>
          <w:tab w:val="left" w:pos="720"/>
          <w:tab w:val="left" w:pos="1440"/>
          <w:tab w:val="left" w:pos="2160"/>
          <w:tab w:val="left" w:pos="2880"/>
          <w:tab w:val="left" w:pos="3600"/>
          <w:tab w:val="left" w:pos="4320"/>
          <w:tab w:val="left" w:pos="5040"/>
        </w:tabs>
        <w:jc w:val="both"/>
        <w:rPr>
          <w:rFonts w:ascii="Times New Roman" w:hAnsi="Times New Roman" w:cs="Times New Roman"/>
          <w:sz w:val="22"/>
          <w:szCs w:val="22"/>
        </w:rPr>
      </w:pPr>
    </w:p>
    <w:p w14:paraId="67F7889D" w14:textId="77777777" w:rsidR="00716350" w:rsidRDefault="00BF6BF3" w:rsidP="00BF6BF3">
      <w:pPr>
        <w:keepNext/>
        <w:keepLines/>
        <w:tabs>
          <w:tab w:val="left" w:pos="720"/>
          <w:tab w:val="left" w:pos="1440"/>
          <w:tab w:val="left" w:pos="2160"/>
          <w:tab w:val="left" w:pos="2880"/>
          <w:tab w:val="left" w:pos="3600"/>
          <w:tab w:val="left" w:pos="4320"/>
          <w:tab w:val="left" w:pos="5040"/>
        </w:tabs>
        <w:ind w:left="2160" w:hanging="2160"/>
        <w:rPr>
          <w:rFonts w:ascii="Times New Roman" w:hAnsi="Times New Roman" w:cs="Times New Roman"/>
          <w:color w:val="000000"/>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B.</w:t>
      </w:r>
      <w:r w:rsidR="00705F45" w:rsidRPr="00D54C2B">
        <w:rPr>
          <w:rFonts w:ascii="Times New Roman" w:hAnsi="Times New Roman" w:cs="Times New Roman"/>
          <w:sz w:val="22"/>
          <w:szCs w:val="22"/>
        </w:rPr>
        <w:tab/>
      </w:r>
      <w:r w:rsidR="00D906AB" w:rsidRPr="00D54C2B">
        <w:rPr>
          <w:rFonts w:ascii="Times New Roman" w:hAnsi="Times New Roman" w:cs="Times New Roman"/>
          <w:color w:val="000000"/>
          <w:sz w:val="22"/>
          <w:szCs w:val="22"/>
        </w:rPr>
        <w:t>Preserving Objections. Objections to rulings admitting or</w:t>
      </w:r>
      <w:r w:rsidR="00D54C2B">
        <w:rPr>
          <w:rFonts w:ascii="Times New Roman" w:hAnsi="Times New Roman" w:cs="Times New Roman"/>
          <w:color w:val="000000"/>
          <w:sz w:val="22"/>
          <w:szCs w:val="22"/>
        </w:rPr>
        <w:t xml:space="preserve"> </w:t>
      </w:r>
      <w:r w:rsidR="00D906AB" w:rsidRPr="00D54C2B">
        <w:rPr>
          <w:rFonts w:ascii="Times New Roman" w:hAnsi="Times New Roman" w:cs="Times New Roman"/>
          <w:color w:val="000000"/>
          <w:sz w:val="22"/>
          <w:szCs w:val="22"/>
        </w:rPr>
        <w:t>excluding evidence and other rulings or orders of the Chair</w:t>
      </w:r>
      <w:r w:rsidR="00D54C2B">
        <w:rPr>
          <w:rFonts w:ascii="Times New Roman" w:hAnsi="Times New Roman" w:cs="Times New Roman"/>
          <w:color w:val="000000"/>
          <w:sz w:val="22"/>
          <w:szCs w:val="22"/>
        </w:rPr>
        <w:t xml:space="preserve"> </w:t>
      </w:r>
      <w:r w:rsidR="00D906AB" w:rsidRPr="00D54C2B">
        <w:rPr>
          <w:rFonts w:ascii="Times New Roman" w:hAnsi="Times New Roman" w:cs="Times New Roman"/>
          <w:color w:val="000000"/>
          <w:sz w:val="22"/>
          <w:szCs w:val="22"/>
        </w:rPr>
        <w:t>shall be made</w:t>
      </w:r>
      <w:r w:rsidR="00705F45" w:rsidRPr="00D54C2B">
        <w:rPr>
          <w:rFonts w:ascii="Times New Roman" w:hAnsi="Times New Roman" w:cs="Times New Roman"/>
          <w:color w:val="000000"/>
          <w:sz w:val="22"/>
          <w:szCs w:val="22"/>
        </w:rPr>
        <w:t xml:space="preserve"> and</w:t>
      </w:r>
      <w:r w:rsidR="00D906AB" w:rsidRPr="00D54C2B">
        <w:rPr>
          <w:rFonts w:ascii="Times New Roman" w:hAnsi="Times New Roman" w:cs="Times New Roman"/>
          <w:color w:val="000000"/>
          <w:sz w:val="22"/>
          <w:szCs w:val="22"/>
        </w:rPr>
        <w:t xml:space="preserve"> preserved</w:t>
      </w:r>
      <w:r w:rsidR="00705F45" w:rsidRPr="00D54C2B">
        <w:rPr>
          <w:rFonts w:ascii="Times New Roman" w:hAnsi="Times New Roman" w:cs="Times New Roman"/>
          <w:color w:val="000000"/>
          <w:sz w:val="22"/>
          <w:szCs w:val="22"/>
        </w:rPr>
        <w:t>,</w:t>
      </w:r>
      <w:r w:rsidR="00D906AB" w:rsidRPr="00D54C2B">
        <w:rPr>
          <w:rFonts w:ascii="Times New Roman" w:hAnsi="Times New Roman" w:cs="Times New Roman"/>
          <w:color w:val="000000"/>
          <w:sz w:val="22"/>
          <w:szCs w:val="22"/>
        </w:rPr>
        <w:t xml:space="preserve"> and </w:t>
      </w:r>
      <w:r w:rsidR="00705F45" w:rsidRPr="00D54C2B">
        <w:rPr>
          <w:rFonts w:ascii="Times New Roman" w:hAnsi="Times New Roman" w:cs="Times New Roman"/>
          <w:color w:val="000000"/>
          <w:sz w:val="22"/>
          <w:szCs w:val="22"/>
        </w:rPr>
        <w:t xml:space="preserve">may be </w:t>
      </w:r>
      <w:r w:rsidR="00D906AB" w:rsidRPr="00D54C2B">
        <w:rPr>
          <w:rFonts w:ascii="Times New Roman" w:hAnsi="Times New Roman" w:cs="Times New Roman"/>
          <w:color w:val="000000"/>
          <w:sz w:val="22"/>
          <w:szCs w:val="22"/>
        </w:rPr>
        <w:t>appealed in accordance with applicable statutes. Exceptions to rulings or orders of the</w:t>
      </w:r>
      <w:r w:rsidR="00CE2096" w:rsidRPr="00D54C2B">
        <w:rPr>
          <w:rFonts w:ascii="Times New Roman" w:hAnsi="Times New Roman" w:cs="Times New Roman"/>
          <w:color w:val="000000"/>
          <w:sz w:val="22"/>
          <w:szCs w:val="22"/>
        </w:rPr>
        <w:t xml:space="preserve"> C</w:t>
      </w:r>
      <w:r w:rsidR="00D906AB" w:rsidRPr="00D54C2B">
        <w:rPr>
          <w:rFonts w:ascii="Times New Roman" w:hAnsi="Times New Roman" w:cs="Times New Roman"/>
          <w:color w:val="000000"/>
          <w:sz w:val="22"/>
          <w:szCs w:val="22"/>
        </w:rPr>
        <w:t>hair shall not be made. It is sufficient that a party, at the</w:t>
      </w:r>
      <w:r w:rsidR="00D54C2B">
        <w:rPr>
          <w:rFonts w:ascii="Times New Roman" w:hAnsi="Times New Roman" w:cs="Times New Roman"/>
          <w:color w:val="000000"/>
          <w:sz w:val="22"/>
          <w:szCs w:val="22"/>
        </w:rPr>
        <w:t xml:space="preserve"> </w:t>
      </w:r>
      <w:r w:rsidR="00D906AB" w:rsidRPr="00D54C2B">
        <w:rPr>
          <w:rFonts w:ascii="Times New Roman" w:hAnsi="Times New Roman" w:cs="Times New Roman"/>
          <w:color w:val="000000"/>
          <w:sz w:val="22"/>
          <w:szCs w:val="22"/>
        </w:rPr>
        <w:t>time the ruling or order of the Chair is made or sought, makes known to the Chair the action which the party</w:t>
      </w:r>
      <w:r w:rsidR="00D54C2B">
        <w:rPr>
          <w:rFonts w:ascii="Times New Roman" w:hAnsi="Times New Roman" w:cs="Times New Roman"/>
          <w:color w:val="000000"/>
          <w:sz w:val="22"/>
          <w:szCs w:val="22"/>
        </w:rPr>
        <w:t xml:space="preserve"> </w:t>
      </w:r>
      <w:r w:rsidR="00D906AB" w:rsidRPr="00D54C2B">
        <w:rPr>
          <w:rFonts w:ascii="Times New Roman" w:hAnsi="Times New Roman" w:cs="Times New Roman"/>
          <w:color w:val="000000"/>
          <w:sz w:val="22"/>
          <w:szCs w:val="22"/>
        </w:rPr>
        <w:t>desires the Chair to take or the party’s objection to the action of the Chair and the grounds therefore.</w:t>
      </w:r>
    </w:p>
    <w:p w14:paraId="1E40E4C0"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color w:val="000000"/>
          <w:sz w:val="22"/>
          <w:szCs w:val="22"/>
        </w:rPr>
      </w:pPr>
    </w:p>
    <w:p w14:paraId="3A945AF0" w14:textId="77777777" w:rsidR="00716350" w:rsidRDefault="00BF6BF3"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7.</w:t>
      </w:r>
      <w:r w:rsidR="00D906AB" w:rsidRPr="00D54C2B">
        <w:rPr>
          <w:rFonts w:ascii="Times New Roman" w:hAnsi="Times New Roman" w:cs="Times New Roman"/>
          <w:sz w:val="22"/>
          <w:szCs w:val="22"/>
        </w:rPr>
        <w:tab/>
        <w:t>Offers of Proof.</w:t>
      </w:r>
    </w:p>
    <w:p w14:paraId="68718413"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5E4B367" w14:textId="77777777" w:rsidR="00716350" w:rsidRDefault="00BF6BF3" w:rsidP="00BF6BF3">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An offer of proof may be made in connection with an objection to a ruling of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 Chair</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excluding or rejecting any testimony or question on cross examination.</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 Such offer of proof shall consist of a statement of the substance of the pr</w:t>
      </w:r>
      <w:r w:rsidR="00705F45" w:rsidRPr="00D54C2B">
        <w:rPr>
          <w:rFonts w:ascii="Times New Roman" w:hAnsi="Times New Roman" w:cs="Times New Roman"/>
          <w:sz w:val="22"/>
          <w:szCs w:val="22"/>
        </w:rPr>
        <w:t>of</w:t>
      </w:r>
      <w:r w:rsidR="00D906AB" w:rsidRPr="00D54C2B">
        <w:rPr>
          <w:rFonts w:ascii="Times New Roman" w:hAnsi="Times New Roman" w:cs="Times New Roman"/>
          <w:sz w:val="22"/>
          <w:szCs w:val="22"/>
        </w:rPr>
        <w:t>fered</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 evidence or what is expected to be shown by the answer of the witness.</w:t>
      </w:r>
    </w:p>
    <w:p w14:paraId="11C362D8"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FB3A594" w14:textId="77777777" w:rsidR="00716350" w:rsidRDefault="00BF6BF3"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8.</w:t>
      </w:r>
      <w:r w:rsidR="00D906AB" w:rsidRPr="00D54C2B">
        <w:rPr>
          <w:rFonts w:ascii="Times New Roman" w:hAnsi="Times New Roman" w:cs="Times New Roman"/>
          <w:sz w:val="22"/>
          <w:szCs w:val="22"/>
        </w:rPr>
        <w:tab/>
        <w:t>Close of Evidence.</w:t>
      </w:r>
    </w:p>
    <w:p w14:paraId="79E3DF93"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6050F2D" w14:textId="77777777" w:rsidR="00716350" w:rsidRDefault="00BF6BF3" w:rsidP="00BF6BF3">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Once a party has rested its case, it may introduce no further evidence without the Chair’s consent.</w:t>
      </w:r>
    </w:p>
    <w:p w14:paraId="7B240617"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00A8AE8" w14:textId="77777777" w:rsidR="00716350" w:rsidRDefault="00BF6BF3"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9.</w:t>
      </w:r>
      <w:r w:rsidR="00D906AB" w:rsidRPr="00D54C2B">
        <w:rPr>
          <w:rFonts w:ascii="Times New Roman" w:hAnsi="Times New Roman" w:cs="Times New Roman"/>
          <w:sz w:val="22"/>
          <w:szCs w:val="22"/>
        </w:rPr>
        <w:tab/>
        <w:t>Conduct at Hearings.</w:t>
      </w:r>
    </w:p>
    <w:p w14:paraId="1F7FA526"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EEF657D" w14:textId="77777777" w:rsidR="00716350" w:rsidRDefault="00BF6BF3" w:rsidP="00BF6BF3">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ab/>
        <w:t>A.</w:t>
      </w:r>
      <w:r>
        <w:rPr>
          <w:rFonts w:ascii="Times New Roman" w:hAnsi="Times New Roman" w:cs="Times New Roman"/>
          <w:sz w:val="22"/>
          <w:szCs w:val="22"/>
        </w:rPr>
        <w:tab/>
      </w:r>
      <w:r w:rsidR="00D906AB" w:rsidRPr="00D54C2B">
        <w:rPr>
          <w:rFonts w:ascii="Times New Roman" w:hAnsi="Times New Roman" w:cs="Times New Roman"/>
          <w:sz w:val="22"/>
          <w:szCs w:val="22"/>
        </w:rPr>
        <w:t>All persons appearing at a hearing before the Board shall</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 conform to the conduct expected in the Superior Court of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 State of </w:t>
      </w:r>
      <w:smartTag w:uri="urn:schemas-microsoft-com:office:smarttags" w:element="State">
        <w:smartTag w:uri="urn:schemas-microsoft-com:office:smarttags" w:element="place">
          <w:r w:rsidR="00D906AB" w:rsidRPr="00D54C2B">
            <w:rPr>
              <w:rFonts w:ascii="Times New Roman" w:hAnsi="Times New Roman" w:cs="Times New Roman"/>
              <w:sz w:val="22"/>
              <w:szCs w:val="22"/>
            </w:rPr>
            <w:t>Maine</w:t>
          </w:r>
        </w:smartTag>
      </w:smartTag>
      <w:r w:rsidR="00D906AB" w:rsidRPr="00D54C2B">
        <w:rPr>
          <w:rFonts w:ascii="Times New Roman" w:hAnsi="Times New Roman" w:cs="Times New Roman"/>
          <w:sz w:val="22"/>
          <w:szCs w:val="22"/>
        </w:rPr>
        <w:t>.</w:t>
      </w:r>
    </w:p>
    <w:p w14:paraId="41155F93"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C006B48" w14:textId="77777777" w:rsidR="00716350" w:rsidRDefault="00BF6BF3" w:rsidP="00BF6BF3">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ab/>
        <w:t>B.</w:t>
      </w:r>
      <w:r>
        <w:rPr>
          <w:rFonts w:ascii="Times New Roman" w:hAnsi="Times New Roman" w:cs="Times New Roman"/>
          <w:sz w:val="22"/>
          <w:szCs w:val="22"/>
        </w:rPr>
        <w:tab/>
      </w:r>
      <w:r w:rsidR="00D906AB" w:rsidRPr="00D54C2B">
        <w:rPr>
          <w:rFonts w:ascii="Times New Roman" w:hAnsi="Times New Roman" w:cs="Times New Roman"/>
          <w:sz w:val="22"/>
          <w:szCs w:val="22"/>
        </w:rPr>
        <w:t>Contemptuous, disorderly, or improper conduct by any</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person appearing at a hearing shall be grounds for the Chair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to exclude or expel that person from the hearing or to take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other appropriate action.</w:t>
      </w:r>
    </w:p>
    <w:p w14:paraId="6720A409"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A41E946" w14:textId="77777777" w:rsidR="00716350" w:rsidRDefault="00BF6BF3"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10.</w:t>
      </w:r>
      <w:r w:rsidR="00D906AB" w:rsidRPr="00D54C2B">
        <w:rPr>
          <w:rFonts w:ascii="Times New Roman" w:hAnsi="Times New Roman" w:cs="Times New Roman"/>
          <w:sz w:val="22"/>
          <w:szCs w:val="22"/>
        </w:rPr>
        <w:tab/>
        <w:t>Adjudication on documentary record.</w:t>
      </w:r>
    </w:p>
    <w:p w14:paraId="7D9F13DE"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ACA2C00" w14:textId="77777777" w:rsidR="00716350" w:rsidRDefault="00BF6BF3" w:rsidP="00BF6BF3">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ab/>
        <w:t>The Chair may not hold a hearing, or a part thereof, if all parties waive their</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right to the hearing and agree to submit to adjudication based on the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documentary record.</w:t>
      </w:r>
    </w:p>
    <w:p w14:paraId="1906DBB0"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726A0B1" w14:textId="77777777" w:rsidR="00716350" w:rsidRDefault="00D906AB" w:rsidP="007B6295">
      <w:pPr>
        <w:keepNext/>
        <w:keepLines/>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D54C2B">
        <w:rPr>
          <w:rFonts w:ascii="Times New Roman" w:hAnsi="Times New Roman" w:cs="Times New Roman"/>
          <w:sz w:val="22"/>
          <w:szCs w:val="22"/>
        </w:rPr>
        <w:lastRenderedPageBreak/>
        <w:t>11.</w:t>
      </w:r>
      <w:r w:rsidRPr="00D54C2B">
        <w:rPr>
          <w:rFonts w:ascii="Times New Roman" w:hAnsi="Times New Roman" w:cs="Times New Roman"/>
          <w:sz w:val="22"/>
          <w:szCs w:val="22"/>
        </w:rPr>
        <w:tab/>
        <w:t>Official Notice.</w:t>
      </w:r>
    </w:p>
    <w:p w14:paraId="5FEF7127" w14:textId="77777777" w:rsidR="00716350" w:rsidRDefault="00716350" w:rsidP="007B6295">
      <w:pPr>
        <w:keepNext/>
        <w:keepLines/>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FD4D09D" w14:textId="77777777" w:rsidR="00716350" w:rsidRDefault="00BF6BF3" w:rsidP="007B6295">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The Board may, at any time, take official notice of relevant laws, official</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regulations and transcripts of other Board hearings, judicially recognizable</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facts, general recognized facts of common knowledge to the general public</w:t>
      </w:r>
      <w:r w:rsidR="00CB7D55"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and physical, technical or scientific facts within its specialized knowledge. The Board shall </w:t>
      </w:r>
      <w:r w:rsidR="00381BC2" w:rsidRPr="00D54C2B">
        <w:rPr>
          <w:rFonts w:ascii="Times New Roman" w:hAnsi="Times New Roman" w:cs="Times New Roman"/>
          <w:sz w:val="22"/>
          <w:szCs w:val="22"/>
        </w:rPr>
        <w:t xml:space="preserve">make a record of </w:t>
      </w:r>
      <w:r w:rsidR="00D906AB" w:rsidRPr="00D54C2B">
        <w:rPr>
          <w:rFonts w:ascii="Times New Roman" w:hAnsi="Times New Roman" w:cs="Times New Roman"/>
          <w:sz w:val="22"/>
          <w:szCs w:val="22"/>
        </w:rPr>
        <w:t>those facts of which it took official notice</w:t>
      </w:r>
      <w:r w:rsidR="007B6295">
        <w:rPr>
          <w:rFonts w:ascii="Times New Roman" w:hAnsi="Times New Roman" w:cs="Times New Roman"/>
          <w:sz w:val="22"/>
          <w:szCs w:val="22"/>
        </w:rPr>
        <w:t>.</w:t>
      </w:r>
    </w:p>
    <w:p w14:paraId="22540302"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C0433D4" w14:textId="77777777" w:rsidR="00BF6BF3" w:rsidRDefault="00BF6BF3"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845062A" w14:textId="77777777" w:rsidR="00716350" w:rsidRDefault="00D906AB" w:rsidP="00170D1E">
      <w:pPr>
        <w:pStyle w:val="Heading1"/>
      </w:pPr>
      <w:r w:rsidRPr="00D54C2B">
        <w:t>§ 7.</w:t>
      </w:r>
      <w:r w:rsidR="00BF6BF3">
        <w:tab/>
      </w:r>
      <w:r w:rsidRPr="00D54C2B">
        <w:t>Decisions, Penalties and Fees</w:t>
      </w:r>
    </w:p>
    <w:p w14:paraId="2B0A2AF0" w14:textId="77777777" w:rsidR="00716350" w:rsidRDefault="00716350" w:rsidP="00BF6BF3">
      <w:pPr>
        <w:keepNext/>
        <w:keepLines/>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01DFD13" w14:textId="77777777" w:rsidR="00BF6BF3" w:rsidRDefault="00BF6BF3" w:rsidP="00BF6BF3">
      <w:pPr>
        <w:keepNext/>
        <w:keepLines/>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1.</w:t>
      </w:r>
      <w:r>
        <w:rPr>
          <w:rFonts w:ascii="Times New Roman" w:hAnsi="Times New Roman" w:cs="Times New Roman"/>
          <w:sz w:val="22"/>
          <w:szCs w:val="22"/>
        </w:rPr>
        <w:tab/>
      </w:r>
      <w:r w:rsidR="00D906AB" w:rsidRPr="00D54C2B">
        <w:rPr>
          <w:rFonts w:ascii="Times New Roman" w:hAnsi="Times New Roman" w:cs="Times New Roman"/>
          <w:sz w:val="22"/>
          <w:szCs w:val="22"/>
        </w:rPr>
        <w:t>Decision.</w:t>
      </w:r>
    </w:p>
    <w:p w14:paraId="59828B1B" w14:textId="77777777" w:rsidR="00BF6BF3" w:rsidRDefault="00BF6BF3" w:rsidP="00BF6BF3">
      <w:pPr>
        <w:keepNext/>
        <w:keepLines/>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01F7669" w14:textId="77777777" w:rsidR="00716350" w:rsidRDefault="00BF6BF3" w:rsidP="00BF6BF3">
      <w:pPr>
        <w:keepNext/>
        <w:keepLines/>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A.</w:t>
      </w:r>
      <w:r w:rsidR="00D906AB" w:rsidRPr="00D54C2B">
        <w:rPr>
          <w:rFonts w:ascii="Times New Roman" w:hAnsi="Times New Roman" w:cs="Times New Roman"/>
          <w:sz w:val="22"/>
          <w:szCs w:val="22"/>
        </w:rPr>
        <w:tab/>
        <w:t>Only matters appearing on the record in the form of testimony, documentary or other properly submitted evidence, and judicially</w:t>
      </w:r>
      <w:r>
        <w:rPr>
          <w:rFonts w:ascii="Times New Roman" w:hAnsi="Times New Roman" w:cs="Times New Roman"/>
          <w:sz w:val="22"/>
          <w:szCs w:val="22"/>
        </w:rPr>
        <w:t xml:space="preserve"> </w:t>
      </w:r>
      <w:r w:rsidR="00D906AB" w:rsidRPr="00D54C2B">
        <w:rPr>
          <w:rFonts w:ascii="Times New Roman" w:hAnsi="Times New Roman" w:cs="Times New Roman"/>
          <w:sz w:val="22"/>
          <w:szCs w:val="22"/>
        </w:rPr>
        <w:t>noticed material may form the</w:t>
      </w:r>
      <w:r w:rsidR="00CE2096"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basis for the Board’s decision. All</w:t>
      </w:r>
      <w:r>
        <w:rPr>
          <w:rFonts w:ascii="Times New Roman" w:hAnsi="Times New Roman" w:cs="Times New Roman"/>
          <w:sz w:val="22"/>
          <w:szCs w:val="22"/>
        </w:rPr>
        <w:t xml:space="preserve"> </w:t>
      </w:r>
      <w:r w:rsidR="00D906AB" w:rsidRPr="00D54C2B">
        <w:rPr>
          <w:rFonts w:ascii="Times New Roman" w:hAnsi="Times New Roman" w:cs="Times New Roman"/>
          <w:sz w:val="22"/>
          <w:szCs w:val="22"/>
        </w:rPr>
        <w:t>decisions shall be</w:t>
      </w:r>
      <w:r w:rsidR="00CE2096"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reached on the basis of a preponderance of the</w:t>
      </w:r>
      <w:r>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evidence. </w:t>
      </w:r>
      <w:r w:rsidR="008F6F1F" w:rsidRPr="00D54C2B">
        <w:rPr>
          <w:rFonts w:ascii="Times New Roman" w:hAnsi="Times New Roman" w:cs="Times New Roman"/>
          <w:sz w:val="22"/>
          <w:szCs w:val="22"/>
        </w:rPr>
        <w:t>T</w:t>
      </w:r>
      <w:r w:rsidR="00D906AB" w:rsidRPr="00D54C2B">
        <w:rPr>
          <w:rFonts w:ascii="Times New Roman" w:hAnsi="Times New Roman" w:cs="Times New Roman"/>
          <w:sz w:val="22"/>
          <w:szCs w:val="22"/>
        </w:rPr>
        <w:t>he decision of the Board is final as to all factual and</w:t>
      </w:r>
      <w:r>
        <w:rPr>
          <w:rFonts w:ascii="Times New Roman" w:hAnsi="Times New Roman" w:cs="Times New Roman"/>
          <w:sz w:val="22"/>
          <w:szCs w:val="22"/>
        </w:rPr>
        <w:t xml:space="preserve"> </w:t>
      </w:r>
      <w:r w:rsidR="00D906AB" w:rsidRPr="00D54C2B">
        <w:rPr>
          <w:rFonts w:ascii="Times New Roman" w:hAnsi="Times New Roman" w:cs="Times New Roman"/>
          <w:sz w:val="22"/>
          <w:szCs w:val="22"/>
        </w:rPr>
        <w:t>legal issues presented.</w:t>
      </w:r>
    </w:p>
    <w:p w14:paraId="520E4753"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8D3294D" w14:textId="77777777" w:rsidR="00716350" w:rsidRDefault="00BF6BF3" w:rsidP="00BF6BF3">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B.</w:t>
      </w:r>
      <w:r>
        <w:rPr>
          <w:rFonts w:ascii="Times New Roman" w:hAnsi="Times New Roman" w:cs="Times New Roman"/>
          <w:sz w:val="22"/>
          <w:szCs w:val="22"/>
        </w:rPr>
        <w:tab/>
      </w:r>
      <w:r w:rsidR="00D906AB" w:rsidRPr="00D54C2B">
        <w:rPr>
          <w:rFonts w:ascii="Times New Roman" w:hAnsi="Times New Roman" w:cs="Times New Roman"/>
          <w:sz w:val="22"/>
          <w:szCs w:val="22"/>
        </w:rPr>
        <w:t>Every decision made at the conclusion of a hearing subject to this</w:t>
      </w:r>
      <w:r>
        <w:rPr>
          <w:rFonts w:ascii="Times New Roman" w:hAnsi="Times New Roman" w:cs="Times New Roman"/>
          <w:sz w:val="22"/>
          <w:szCs w:val="22"/>
        </w:rPr>
        <w:t xml:space="preserve"> </w:t>
      </w:r>
      <w:r w:rsidR="00D906AB" w:rsidRPr="00D54C2B">
        <w:rPr>
          <w:rFonts w:ascii="Times New Roman" w:hAnsi="Times New Roman" w:cs="Times New Roman"/>
          <w:sz w:val="22"/>
          <w:szCs w:val="22"/>
        </w:rPr>
        <w:t>chapter shall be in writing and shall include findings</w:t>
      </w:r>
      <w:r w:rsidR="00CE2096"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of fact</w:t>
      </w:r>
      <w:r>
        <w:rPr>
          <w:rFonts w:ascii="Times New Roman" w:hAnsi="Times New Roman" w:cs="Times New Roman"/>
          <w:sz w:val="22"/>
          <w:szCs w:val="22"/>
        </w:rPr>
        <w:t xml:space="preserve"> </w:t>
      </w:r>
      <w:r w:rsidR="00D906AB" w:rsidRPr="00D54C2B">
        <w:rPr>
          <w:rFonts w:ascii="Times New Roman" w:hAnsi="Times New Roman" w:cs="Times New Roman"/>
          <w:sz w:val="22"/>
          <w:szCs w:val="22"/>
        </w:rPr>
        <w:t>sufficient to apprise the parties and any interested member of the</w:t>
      </w:r>
      <w:r>
        <w:rPr>
          <w:rFonts w:ascii="Times New Roman" w:hAnsi="Times New Roman" w:cs="Times New Roman"/>
          <w:sz w:val="22"/>
          <w:szCs w:val="22"/>
        </w:rPr>
        <w:t xml:space="preserve"> </w:t>
      </w:r>
      <w:r w:rsidR="00D906AB" w:rsidRPr="00D54C2B">
        <w:rPr>
          <w:rFonts w:ascii="Times New Roman" w:hAnsi="Times New Roman" w:cs="Times New Roman"/>
          <w:sz w:val="22"/>
          <w:szCs w:val="22"/>
        </w:rPr>
        <w:t>public of the basis for the decision.</w:t>
      </w:r>
    </w:p>
    <w:p w14:paraId="27E43149"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8438DD7" w14:textId="77777777" w:rsidR="00716350" w:rsidRDefault="00BF6BF3" w:rsidP="00BF6BF3">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C.</w:t>
      </w:r>
      <w:r>
        <w:rPr>
          <w:rFonts w:ascii="Times New Roman" w:hAnsi="Times New Roman" w:cs="Times New Roman"/>
          <w:sz w:val="22"/>
          <w:szCs w:val="22"/>
        </w:rPr>
        <w:tab/>
      </w:r>
      <w:r w:rsidR="00D906AB" w:rsidRPr="00D54C2B">
        <w:rPr>
          <w:rFonts w:ascii="Times New Roman" w:hAnsi="Times New Roman" w:cs="Times New Roman"/>
          <w:sz w:val="22"/>
          <w:szCs w:val="22"/>
        </w:rPr>
        <w:t>A copy of the decision shall be delivered or promptly</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mailed to each party to the proceeding or his representative</w:t>
      </w:r>
      <w:r w:rsidR="00CE2096"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of record. Written notice of the party's right to review of </w:t>
      </w:r>
      <w:r w:rsidR="00CE2096" w:rsidRPr="00D54C2B">
        <w:rPr>
          <w:rFonts w:ascii="Times New Roman" w:hAnsi="Times New Roman" w:cs="Times New Roman"/>
          <w:sz w:val="22"/>
          <w:szCs w:val="22"/>
        </w:rPr>
        <w:t>t</w:t>
      </w:r>
      <w:r w:rsidR="00D906AB" w:rsidRPr="00D54C2B">
        <w:rPr>
          <w:rFonts w:ascii="Times New Roman" w:hAnsi="Times New Roman" w:cs="Times New Roman"/>
          <w:sz w:val="22"/>
          <w:szCs w:val="22"/>
        </w:rPr>
        <w:t>he decision or for a hearing before the Superior</w:t>
      </w:r>
      <w:r w:rsidR="00CE2096"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Court, and of the action required and the time within which such action must be taken in order to exercise the right of review, shall be given to each party with the decision.</w:t>
      </w:r>
    </w:p>
    <w:p w14:paraId="52A56684"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E5AC812" w14:textId="77777777" w:rsidR="00716350" w:rsidRDefault="00BF6BF3" w:rsidP="00BF6BF3">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D.</w:t>
      </w:r>
      <w:r>
        <w:rPr>
          <w:rFonts w:ascii="Times New Roman" w:hAnsi="Times New Roman" w:cs="Times New Roman"/>
          <w:sz w:val="22"/>
          <w:szCs w:val="22"/>
        </w:rPr>
        <w:tab/>
      </w:r>
      <w:r w:rsidR="00D906AB" w:rsidRPr="00D54C2B">
        <w:rPr>
          <w:rFonts w:ascii="Times New Roman" w:hAnsi="Times New Roman" w:cs="Times New Roman"/>
          <w:sz w:val="22"/>
          <w:szCs w:val="22"/>
        </w:rPr>
        <w:t>The Board shall maintain a record of the vote of each Board</w:t>
      </w:r>
      <w:r>
        <w:rPr>
          <w:rFonts w:ascii="Times New Roman" w:hAnsi="Times New Roman" w:cs="Times New Roman"/>
          <w:sz w:val="22"/>
          <w:szCs w:val="22"/>
        </w:rPr>
        <w:t xml:space="preserve"> </w:t>
      </w:r>
      <w:r w:rsidR="00D906AB" w:rsidRPr="00D54C2B">
        <w:rPr>
          <w:rFonts w:ascii="Times New Roman" w:hAnsi="Times New Roman" w:cs="Times New Roman"/>
          <w:sz w:val="22"/>
          <w:szCs w:val="22"/>
        </w:rPr>
        <w:t>member with respect to the decision. For the purpose of</w:t>
      </w:r>
      <w:r w:rsidR="00092D2A"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rendering</w:t>
      </w:r>
      <w:r>
        <w:rPr>
          <w:rFonts w:ascii="Times New Roman" w:hAnsi="Times New Roman" w:cs="Times New Roman"/>
          <w:sz w:val="22"/>
          <w:szCs w:val="22"/>
        </w:rPr>
        <w:t xml:space="preserve"> </w:t>
      </w:r>
      <w:r w:rsidR="00D906AB" w:rsidRPr="00D54C2B">
        <w:rPr>
          <w:rFonts w:ascii="Times New Roman" w:hAnsi="Times New Roman" w:cs="Times New Roman"/>
          <w:sz w:val="22"/>
          <w:szCs w:val="22"/>
        </w:rPr>
        <w:t>a decision, five members of the board, including the Chair, shall</w:t>
      </w:r>
      <w:r>
        <w:rPr>
          <w:rFonts w:ascii="Times New Roman" w:hAnsi="Times New Roman" w:cs="Times New Roman"/>
          <w:sz w:val="22"/>
          <w:szCs w:val="22"/>
        </w:rPr>
        <w:t xml:space="preserve"> </w:t>
      </w:r>
      <w:r w:rsidR="00D906AB" w:rsidRPr="00D54C2B">
        <w:rPr>
          <w:rFonts w:ascii="Times New Roman" w:hAnsi="Times New Roman" w:cs="Times New Roman"/>
          <w:sz w:val="22"/>
          <w:szCs w:val="22"/>
        </w:rPr>
        <w:t>constitute a quorum.</w:t>
      </w:r>
    </w:p>
    <w:p w14:paraId="6BBA2684"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F6476D5" w14:textId="77777777" w:rsidR="00716350" w:rsidRDefault="00BF6BF3"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E.</w:t>
      </w:r>
      <w:r>
        <w:rPr>
          <w:rFonts w:ascii="Times New Roman" w:hAnsi="Times New Roman" w:cs="Times New Roman"/>
          <w:sz w:val="22"/>
          <w:szCs w:val="22"/>
        </w:rPr>
        <w:tab/>
      </w:r>
      <w:r w:rsidR="00D906AB" w:rsidRPr="00D54C2B">
        <w:rPr>
          <w:rFonts w:ascii="Times New Roman" w:hAnsi="Times New Roman" w:cs="Times New Roman"/>
          <w:sz w:val="22"/>
          <w:szCs w:val="22"/>
        </w:rPr>
        <w:t>The Chair will vote only as necessary to break an impasse.</w:t>
      </w:r>
    </w:p>
    <w:p w14:paraId="2C2FC456"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F8BF3DB" w14:textId="77777777" w:rsidR="00716350" w:rsidRDefault="00BF6BF3" w:rsidP="00BF6BF3">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F.</w:t>
      </w:r>
      <w:r>
        <w:rPr>
          <w:rFonts w:ascii="Times New Roman" w:hAnsi="Times New Roman" w:cs="Times New Roman"/>
          <w:sz w:val="22"/>
          <w:szCs w:val="22"/>
        </w:rPr>
        <w:tab/>
      </w:r>
      <w:r w:rsidR="00D906AB" w:rsidRPr="00D54C2B">
        <w:rPr>
          <w:rFonts w:ascii="Times New Roman" w:hAnsi="Times New Roman" w:cs="Times New Roman"/>
          <w:sz w:val="22"/>
          <w:szCs w:val="22"/>
        </w:rPr>
        <w:t>A party aggrieved by a final Board order may immediately</w:t>
      </w:r>
      <w:r>
        <w:rPr>
          <w:rFonts w:ascii="Times New Roman" w:hAnsi="Times New Roman" w:cs="Times New Roman"/>
          <w:sz w:val="22"/>
          <w:szCs w:val="22"/>
        </w:rPr>
        <w:t xml:space="preserve"> </w:t>
      </w:r>
      <w:r w:rsidR="00D906AB" w:rsidRPr="00D54C2B">
        <w:rPr>
          <w:rFonts w:ascii="Times New Roman" w:hAnsi="Times New Roman" w:cs="Times New Roman"/>
          <w:sz w:val="22"/>
          <w:szCs w:val="22"/>
        </w:rPr>
        <w:t xml:space="preserve">appeal that decision to the Superior Court pursuant </w:t>
      </w:r>
      <w:r w:rsidR="00092D2A" w:rsidRPr="00D54C2B">
        <w:rPr>
          <w:rFonts w:ascii="Times New Roman" w:hAnsi="Times New Roman" w:cs="Times New Roman"/>
          <w:sz w:val="22"/>
          <w:szCs w:val="22"/>
        </w:rPr>
        <w:t>to the Mai</w:t>
      </w:r>
      <w:r w:rsidR="00D906AB" w:rsidRPr="00D54C2B">
        <w:rPr>
          <w:rFonts w:ascii="Times New Roman" w:hAnsi="Times New Roman" w:cs="Times New Roman"/>
          <w:sz w:val="22"/>
          <w:szCs w:val="22"/>
        </w:rPr>
        <w:t>ne</w:t>
      </w:r>
      <w:r>
        <w:rPr>
          <w:rFonts w:ascii="Times New Roman" w:hAnsi="Times New Roman" w:cs="Times New Roman"/>
          <w:sz w:val="22"/>
          <w:szCs w:val="22"/>
        </w:rPr>
        <w:t xml:space="preserve"> </w:t>
      </w:r>
      <w:r w:rsidR="00092D2A" w:rsidRPr="00D54C2B">
        <w:rPr>
          <w:rFonts w:ascii="Times New Roman" w:hAnsi="Times New Roman" w:cs="Times New Roman"/>
          <w:sz w:val="22"/>
          <w:szCs w:val="22"/>
        </w:rPr>
        <w:t xml:space="preserve">Administrative Procedure Act and the Maine </w:t>
      </w:r>
      <w:r w:rsidR="00D906AB" w:rsidRPr="00D54C2B">
        <w:rPr>
          <w:rFonts w:ascii="Times New Roman" w:hAnsi="Times New Roman" w:cs="Times New Roman"/>
          <w:sz w:val="22"/>
          <w:szCs w:val="22"/>
        </w:rPr>
        <w:t>Rules of</w:t>
      </w:r>
      <w:r w:rsidR="00092D2A"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Civil</w:t>
      </w:r>
      <w:r>
        <w:rPr>
          <w:rFonts w:ascii="Times New Roman" w:hAnsi="Times New Roman" w:cs="Times New Roman"/>
          <w:sz w:val="22"/>
          <w:szCs w:val="22"/>
        </w:rPr>
        <w:t xml:space="preserve"> </w:t>
      </w:r>
      <w:r w:rsidR="00092D2A" w:rsidRPr="00D54C2B">
        <w:rPr>
          <w:rFonts w:ascii="Times New Roman" w:hAnsi="Times New Roman" w:cs="Times New Roman"/>
          <w:sz w:val="22"/>
          <w:szCs w:val="22"/>
        </w:rPr>
        <w:t>P</w:t>
      </w:r>
      <w:r w:rsidR="00D906AB" w:rsidRPr="00D54C2B">
        <w:rPr>
          <w:rFonts w:ascii="Times New Roman" w:hAnsi="Times New Roman" w:cs="Times New Roman"/>
          <w:sz w:val="22"/>
          <w:szCs w:val="22"/>
        </w:rPr>
        <w:t>rocedure.</w:t>
      </w:r>
    </w:p>
    <w:p w14:paraId="7716DF83"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389A551" w14:textId="77777777" w:rsidR="00716350" w:rsidRDefault="00BF6BF3" w:rsidP="00F25FEF">
      <w:pPr>
        <w:tabs>
          <w:tab w:val="left" w:pos="720"/>
          <w:tab w:val="left" w:pos="1440"/>
          <w:tab w:val="left" w:pos="2160"/>
          <w:tab w:val="left" w:pos="2880"/>
          <w:tab w:val="left" w:pos="3600"/>
          <w:tab w:val="left" w:pos="4320"/>
          <w:tab w:val="left" w:pos="5040"/>
        </w:tabs>
        <w:jc w:val="both"/>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2.</w:t>
      </w:r>
      <w:r w:rsidR="00D906AB" w:rsidRPr="00D54C2B">
        <w:rPr>
          <w:rFonts w:ascii="Times New Roman" w:hAnsi="Times New Roman" w:cs="Times New Roman"/>
          <w:sz w:val="22"/>
          <w:szCs w:val="22"/>
        </w:rPr>
        <w:tab/>
        <w:t>Penalties and Fees.</w:t>
      </w:r>
    </w:p>
    <w:p w14:paraId="1297F0AA"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9F8743C" w14:textId="77777777" w:rsidR="00BF6BF3" w:rsidRDefault="00BF6BF3" w:rsidP="00BF6BF3">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06AB" w:rsidRPr="00D54C2B">
        <w:rPr>
          <w:rFonts w:ascii="Times New Roman" w:hAnsi="Times New Roman" w:cs="Times New Roman"/>
          <w:sz w:val="22"/>
          <w:szCs w:val="22"/>
        </w:rPr>
        <w:t xml:space="preserve">The Board shall levy civil penalties as prescribed by </w:t>
      </w:r>
      <w:smartTag w:uri="urn:schemas-microsoft-com:office:smarttags" w:element="State">
        <w:smartTag w:uri="urn:schemas-microsoft-com:office:smarttags" w:element="place">
          <w:r w:rsidR="00D906AB" w:rsidRPr="00D54C2B">
            <w:rPr>
              <w:rFonts w:ascii="Times New Roman" w:hAnsi="Times New Roman" w:cs="Times New Roman"/>
              <w:sz w:val="22"/>
              <w:szCs w:val="22"/>
            </w:rPr>
            <w:t>Maine</w:t>
          </w:r>
        </w:smartTag>
      </w:smartTag>
      <w:r w:rsidR="00D906AB" w:rsidRPr="00D54C2B">
        <w:rPr>
          <w:rFonts w:ascii="Times New Roman" w:hAnsi="Times New Roman" w:cs="Times New Roman"/>
          <w:sz w:val="22"/>
          <w:szCs w:val="22"/>
        </w:rPr>
        <w:t xml:space="preserve"> Law including</w:t>
      </w:r>
      <w:r w:rsidR="00DC38BA" w:rsidRPr="00D54C2B">
        <w:rPr>
          <w:rFonts w:ascii="Times New Roman" w:hAnsi="Times New Roman" w:cs="Times New Roman"/>
          <w:sz w:val="22"/>
          <w:szCs w:val="22"/>
        </w:rPr>
        <w:t xml:space="preserve"> Tit.</w:t>
      </w:r>
      <w:r w:rsidR="00D906AB" w:rsidRPr="00D54C2B">
        <w:rPr>
          <w:rFonts w:ascii="Times New Roman" w:hAnsi="Times New Roman" w:cs="Times New Roman"/>
          <w:sz w:val="22"/>
          <w:szCs w:val="22"/>
        </w:rPr>
        <w:t xml:space="preserve"> 10 M.R.S.A. §§ 1171and 1188, if the board determines after </w:t>
      </w:r>
      <w:r w:rsidR="00DC38BA" w:rsidRPr="00D54C2B">
        <w:rPr>
          <w:rFonts w:ascii="Times New Roman" w:hAnsi="Times New Roman" w:cs="Times New Roman"/>
          <w:sz w:val="22"/>
          <w:szCs w:val="22"/>
        </w:rPr>
        <w:t xml:space="preserve">a </w:t>
      </w:r>
      <w:r w:rsidR="00D906AB" w:rsidRPr="00D54C2B">
        <w:rPr>
          <w:rFonts w:ascii="Times New Roman" w:hAnsi="Times New Roman" w:cs="Times New Roman"/>
          <w:sz w:val="22"/>
          <w:szCs w:val="22"/>
        </w:rPr>
        <w:t>proceeding conducted in accordance with 10 M.R.S.A. §§ 1171 et seq. and these</w:t>
      </w:r>
      <w:r w:rsidR="00DC38BA"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Rules, that a manufacturer or distributor is violating or has violated any provision of the law</w:t>
      </w:r>
      <w:r w:rsidR="00C40F25" w:rsidRPr="00D54C2B">
        <w:rPr>
          <w:rFonts w:ascii="Times New Roman" w:hAnsi="Times New Roman" w:cs="Times New Roman"/>
          <w:sz w:val="22"/>
          <w:szCs w:val="22"/>
        </w:rPr>
        <w:t>.</w:t>
      </w:r>
      <w:r w:rsidR="00D54C2B">
        <w:rPr>
          <w:rFonts w:ascii="Times New Roman" w:hAnsi="Times New Roman" w:cs="Times New Roman"/>
          <w:sz w:val="22"/>
          <w:szCs w:val="22"/>
        </w:rPr>
        <w:t xml:space="preserve"> </w:t>
      </w:r>
      <w:r w:rsidR="00C40F25" w:rsidRPr="00D54C2B">
        <w:rPr>
          <w:rFonts w:ascii="Times New Roman" w:hAnsi="Times New Roman" w:cs="Times New Roman"/>
          <w:sz w:val="22"/>
          <w:szCs w:val="22"/>
        </w:rPr>
        <w:t>T</w:t>
      </w:r>
      <w:r w:rsidR="00D906AB" w:rsidRPr="00D54C2B">
        <w:rPr>
          <w:rFonts w:ascii="Times New Roman" w:hAnsi="Times New Roman" w:cs="Times New Roman"/>
          <w:sz w:val="22"/>
          <w:szCs w:val="22"/>
        </w:rPr>
        <w:t>he Board shall levy a civil penalty of not less than $1,000</w:t>
      </w:r>
      <w:r w:rsidR="00092D2A" w:rsidRPr="00D54C2B">
        <w:rPr>
          <w:rFonts w:ascii="Times New Roman" w:hAnsi="Times New Roman" w:cs="Times New Roman"/>
          <w:sz w:val="22"/>
          <w:szCs w:val="22"/>
        </w:rPr>
        <w:t>,</w:t>
      </w:r>
      <w:r w:rsidR="00D906AB" w:rsidRPr="00D54C2B">
        <w:rPr>
          <w:rFonts w:ascii="Times New Roman" w:hAnsi="Times New Roman" w:cs="Times New Roman"/>
          <w:sz w:val="22"/>
          <w:szCs w:val="22"/>
        </w:rPr>
        <w:t xml:space="preserve"> nor more</w:t>
      </w:r>
      <w:r w:rsidR="00DC38BA" w:rsidRPr="00D54C2B">
        <w:rPr>
          <w:rFonts w:ascii="Times New Roman" w:hAnsi="Times New Roman" w:cs="Times New Roman"/>
          <w:sz w:val="22"/>
          <w:szCs w:val="22"/>
        </w:rPr>
        <w:t xml:space="preserve"> t</w:t>
      </w:r>
      <w:r w:rsidR="00D906AB" w:rsidRPr="00D54C2B">
        <w:rPr>
          <w:rFonts w:ascii="Times New Roman" w:hAnsi="Times New Roman" w:cs="Times New Roman"/>
          <w:sz w:val="22"/>
          <w:szCs w:val="22"/>
        </w:rPr>
        <w:t>han $10,000</w:t>
      </w:r>
      <w:r w:rsidR="00DC38BA"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for</w:t>
      </w:r>
      <w:r w:rsidR="00DC38BA"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each</w:t>
      </w:r>
      <w:r w:rsidR="00DC38BA"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violation.</w:t>
      </w:r>
      <w:r w:rsidR="00DC38BA"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The</w:t>
      </w:r>
      <w:r w:rsidR="00DC38BA"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Board shall determine the amount based upon:</w:t>
      </w:r>
      <w:r w:rsidR="00716350">
        <w:rPr>
          <w:rFonts w:ascii="Times New Roman" w:hAnsi="Times New Roman" w:cs="Times New Roman"/>
          <w:sz w:val="22"/>
          <w:szCs w:val="22"/>
        </w:rPr>
        <w:t xml:space="preserve"> </w:t>
      </w:r>
    </w:p>
    <w:p w14:paraId="7B9010C3" w14:textId="77777777" w:rsidR="00BF6BF3" w:rsidRDefault="00BF6BF3" w:rsidP="00BF6BF3">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60E0096A" w14:textId="77777777" w:rsidR="00BF6BF3" w:rsidRDefault="00BF6BF3" w:rsidP="00BF6BF3">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ab/>
        <w:t>A.</w:t>
      </w:r>
      <w:r w:rsidR="00D906AB" w:rsidRPr="00D54C2B">
        <w:rPr>
          <w:rFonts w:ascii="Times New Roman" w:hAnsi="Times New Roman" w:cs="Times New Roman"/>
          <w:sz w:val="22"/>
          <w:szCs w:val="22"/>
        </w:rPr>
        <w:tab/>
        <w:t>The seriousness</w:t>
      </w:r>
      <w:r w:rsidR="00092D2A"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of the</w:t>
      </w:r>
      <w:r w:rsidR="00092D2A"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violation,</w:t>
      </w:r>
      <w:r w:rsidR="00092D2A"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including the nature,</w:t>
      </w:r>
      <w:r>
        <w:rPr>
          <w:rFonts w:ascii="Times New Roman" w:hAnsi="Times New Roman" w:cs="Times New Roman"/>
          <w:sz w:val="22"/>
          <w:szCs w:val="22"/>
        </w:rPr>
        <w:t xml:space="preserve"> circum</w:t>
      </w:r>
      <w:r w:rsidR="00092D2A" w:rsidRPr="00D54C2B">
        <w:rPr>
          <w:rFonts w:ascii="Times New Roman" w:hAnsi="Times New Roman" w:cs="Times New Roman"/>
          <w:sz w:val="22"/>
          <w:szCs w:val="22"/>
        </w:rPr>
        <w:t>s</w:t>
      </w:r>
      <w:r w:rsidR="00D906AB" w:rsidRPr="00D54C2B">
        <w:rPr>
          <w:rFonts w:ascii="Times New Roman" w:hAnsi="Times New Roman" w:cs="Times New Roman"/>
          <w:sz w:val="22"/>
          <w:szCs w:val="22"/>
        </w:rPr>
        <w:t>tances, extent and gravity of the prohibited acts</w:t>
      </w:r>
      <w:r w:rsidR="00092D2A" w:rsidRP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and the harm or potential harm to the safety of the public;</w:t>
      </w:r>
    </w:p>
    <w:p w14:paraId="0DD61C06" w14:textId="77777777" w:rsidR="00BF6BF3" w:rsidRDefault="00BF6BF3" w:rsidP="00BF6BF3">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69FDD6F6" w14:textId="77777777" w:rsidR="00716350" w:rsidRDefault="00BF6BF3" w:rsidP="00BF6BF3">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B.</w:t>
      </w:r>
      <w:r w:rsidR="00D906AB" w:rsidRPr="00D54C2B">
        <w:rPr>
          <w:rFonts w:ascii="Times New Roman" w:hAnsi="Times New Roman" w:cs="Times New Roman"/>
          <w:sz w:val="22"/>
          <w:szCs w:val="22"/>
        </w:rPr>
        <w:tab/>
        <w:t>The economic damage to the public caused by the</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violation;</w:t>
      </w:r>
    </w:p>
    <w:p w14:paraId="4A2C91D4"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AE35286" w14:textId="77777777" w:rsidR="00BF6BF3" w:rsidRDefault="00BF6BF3"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ab/>
        <w:t>C.</w:t>
      </w:r>
      <w:r w:rsidR="00D906AB" w:rsidRPr="00D54C2B">
        <w:rPr>
          <w:rFonts w:ascii="Times New Roman" w:hAnsi="Times New Roman" w:cs="Times New Roman"/>
          <w:sz w:val="22"/>
          <w:szCs w:val="22"/>
        </w:rPr>
        <w:tab/>
        <w:t>Any previous violations;</w:t>
      </w:r>
    </w:p>
    <w:p w14:paraId="6DE1B6B8" w14:textId="77777777" w:rsidR="00BF6BF3" w:rsidRDefault="00BF6BF3"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72B9B19" w14:textId="77777777" w:rsidR="00BF6BF3" w:rsidRDefault="00BF6BF3"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D.</w:t>
      </w:r>
      <w:r w:rsidR="00D906AB" w:rsidRPr="00D54C2B">
        <w:rPr>
          <w:rFonts w:ascii="Times New Roman" w:hAnsi="Times New Roman" w:cs="Times New Roman"/>
          <w:sz w:val="22"/>
          <w:szCs w:val="22"/>
        </w:rPr>
        <w:tab/>
        <w:t>The amount necessary to deter future violations;</w:t>
      </w:r>
    </w:p>
    <w:p w14:paraId="2EE9B113" w14:textId="77777777" w:rsidR="00BF6BF3" w:rsidRDefault="00BF6BF3"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63AF912" w14:textId="77777777" w:rsidR="00BF6BF3" w:rsidRDefault="00BF6BF3"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ab/>
        <w:t>E.</w:t>
      </w:r>
      <w:r w:rsidR="00D906AB" w:rsidRPr="00D54C2B">
        <w:rPr>
          <w:rFonts w:ascii="Times New Roman" w:hAnsi="Times New Roman" w:cs="Times New Roman"/>
          <w:sz w:val="22"/>
          <w:szCs w:val="22"/>
        </w:rPr>
        <w:tab/>
        <w:t>Efforts made to correct the violation; and</w:t>
      </w:r>
    </w:p>
    <w:p w14:paraId="2F721935" w14:textId="77777777" w:rsidR="00BF6BF3" w:rsidRDefault="00BF6BF3"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73DCEC9" w14:textId="77777777" w:rsidR="00716350" w:rsidRDefault="00D906AB"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D54C2B">
        <w:rPr>
          <w:rFonts w:ascii="Times New Roman" w:hAnsi="Times New Roman" w:cs="Times New Roman"/>
          <w:sz w:val="22"/>
          <w:szCs w:val="22"/>
        </w:rPr>
        <w:tab/>
      </w:r>
      <w:r w:rsidR="00BF6BF3">
        <w:rPr>
          <w:rFonts w:ascii="Times New Roman" w:hAnsi="Times New Roman" w:cs="Times New Roman"/>
          <w:sz w:val="22"/>
          <w:szCs w:val="22"/>
        </w:rPr>
        <w:tab/>
        <w:t>F.</w:t>
      </w:r>
      <w:r w:rsidRPr="00D54C2B">
        <w:rPr>
          <w:rFonts w:ascii="Times New Roman" w:hAnsi="Times New Roman" w:cs="Times New Roman"/>
          <w:sz w:val="22"/>
          <w:szCs w:val="22"/>
        </w:rPr>
        <w:tab/>
        <w:t>Any other matters that justice may require.</w:t>
      </w:r>
    </w:p>
    <w:p w14:paraId="2932C844"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C39AAFA" w14:textId="77777777" w:rsidR="00716350" w:rsidRDefault="00BF6BF3"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3.</w:t>
      </w:r>
      <w:r w:rsidR="00D906AB" w:rsidRPr="00D54C2B">
        <w:rPr>
          <w:rFonts w:ascii="Times New Roman" w:hAnsi="Times New Roman" w:cs="Times New Roman"/>
          <w:sz w:val="22"/>
          <w:szCs w:val="22"/>
        </w:rPr>
        <w:tab/>
      </w:r>
      <w:r w:rsidR="00381BC2" w:rsidRPr="00D54C2B">
        <w:rPr>
          <w:rFonts w:ascii="Times New Roman" w:hAnsi="Times New Roman" w:cs="Times New Roman"/>
          <w:sz w:val="22"/>
          <w:szCs w:val="22"/>
        </w:rPr>
        <w:t xml:space="preserve">Costs and </w:t>
      </w:r>
      <w:r w:rsidR="00D906AB" w:rsidRPr="00D54C2B">
        <w:rPr>
          <w:rFonts w:ascii="Times New Roman" w:hAnsi="Times New Roman" w:cs="Times New Roman"/>
          <w:sz w:val="22"/>
          <w:szCs w:val="22"/>
        </w:rPr>
        <w:t>Attorney and Authorized Agent Fees</w:t>
      </w:r>
      <w:r w:rsidR="00381BC2" w:rsidRPr="00D54C2B">
        <w:rPr>
          <w:rFonts w:ascii="Times New Roman" w:hAnsi="Times New Roman" w:cs="Times New Roman"/>
          <w:sz w:val="22"/>
          <w:szCs w:val="22"/>
        </w:rPr>
        <w:t>.</w:t>
      </w:r>
    </w:p>
    <w:p w14:paraId="6B60FD3A"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2DF940F" w14:textId="77777777" w:rsidR="00716350" w:rsidRDefault="00BF6BF3" w:rsidP="00BF6BF3">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C40F25" w:rsidRPr="00D54C2B">
        <w:rPr>
          <w:rFonts w:ascii="Times New Roman" w:hAnsi="Times New Roman" w:cs="Times New Roman"/>
          <w:sz w:val="22"/>
          <w:szCs w:val="22"/>
        </w:rPr>
        <w:t xml:space="preserve">The Board may award </w:t>
      </w:r>
      <w:r w:rsidR="00381BC2" w:rsidRPr="00D54C2B">
        <w:rPr>
          <w:rFonts w:ascii="Times New Roman" w:hAnsi="Times New Roman" w:cs="Times New Roman"/>
          <w:sz w:val="22"/>
          <w:szCs w:val="22"/>
        </w:rPr>
        <w:t xml:space="preserve">costs and </w:t>
      </w:r>
      <w:r w:rsidR="00C40F25" w:rsidRPr="00D54C2B">
        <w:rPr>
          <w:rFonts w:ascii="Times New Roman" w:hAnsi="Times New Roman" w:cs="Times New Roman"/>
          <w:sz w:val="22"/>
          <w:szCs w:val="22"/>
        </w:rPr>
        <w:t>a</w:t>
      </w:r>
      <w:r w:rsidR="00D906AB" w:rsidRPr="00D54C2B">
        <w:rPr>
          <w:rFonts w:ascii="Times New Roman" w:hAnsi="Times New Roman" w:cs="Times New Roman"/>
          <w:sz w:val="22"/>
          <w:szCs w:val="22"/>
        </w:rPr>
        <w:t xml:space="preserve">ttorney’s fees under the Act. </w:t>
      </w:r>
      <w:r w:rsidR="00E8643E" w:rsidRPr="00D54C2B">
        <w:rPr>
          <w:rFonts w:ascii="Times New Roman" w:hAnsi="Times New Roman" w:cs="Times New Roman"/>
          <w:sz w:val="22"/>
          <w:szCs w:val="22"/>
        </w:rPr>
        <w:t>A party seeking them shall file a</w:t>
      </w:r>
      <w:r w:rsidR="00092D2A" w:rsidRPr="00D54C2B">
        <w:rPr>
          <w:rFonts w:ascii="Times New Roman" w:hAnsi="Times New Roman" w:cs="Times New Roman"/>
          <w:sz w:val="22"/>
          <w:szCs w:val="22"/>
        </w:rPr>
        <w:t xml:space="preserve"> Motion for Payment</w:t>
      </w:r>
      <w:r w:rsidR="00E8643E" w:rsidRPr="00D54C2B">
        <w:rPr>
          <w:rFonts w:ascii="Times New Roman" w:hAnsi="Times New Roman" w:cs="Times New Roman"/>
          <w:sz w:val="22"/>
          <w:szCs w:val="22"/>
        </w:rPr>
        <w:t xml:space="preserve"> </w:t>
      </w:r>
      <w:r w:rsidR="00381BC2" w:rsidRPr="00D54C2B">
        <w:rPr>
          <w:rFonts w:ascii="Times New Roman" w:hAnsi="Times New Roman" w:cs="Times New Roman"/>
          <w:sz w:val="22"/>
          <w:szCs w:val="22"/>
        </w:rPr>
        <w:t xml:space="preserve">of costs with supporting documentation and </w:t>
      </w:r>
      <w:r w:rsidR="00092D2A" w:rsidRPr="00D54C2B">
        <w:rPr>
          <w:rFonts w:ascii="Times New Roman" w:hAnsi="Times New Roman" w:cs="Times New Roman"/>
          <w:sz w:val="22"/>
          <w:szCs w:val="22"/>
        </w:rPr>
        <w:t xml:space="preserve">the </w:t>
      </w:r>
      <w:r w:rsidR="00D906AB" w:rsidRPr="00D54C2B">
        <w:rPr>
          <w:rFonts w:ascii="Times New Roman" w:hAnsi="Times New Roman" w:cs="Times New Roman"/>
          <w:sz w:val="22"/>
          <w:szCs w:val="22"/>
        </w:rPr>
        <w:t>attorney's or authorized agent's statement of fees</w:t>
      </w:r>
      <w:r w:rsidR="00381BC2" w:rsidRPr="00D54C2B">
        <w:rPr>
          <w:rFonts w:ascii="Times New Roman" w:hAnsi="Times New Roman" w:cs="Times New Roman"/>
          <w:sz w:val="22"/>
          <w:szCs w:val="22"/>
        </w:rPr>
        <w:t>.</w:t>
      </w:r>
      <w:r w:rsidR="00E8643E" w:rsidRPr="00D54C2B">
        <w:rPr>
          <w:rFonts w:ascii="Times New Roman" w:hAnsi="Times New Roman" w:cs="Times New Roman"/>
          <w:sz w:val="22"/>
          <w:szCs w:val="22"/>
        </w:rPr>
        <w:t xml:space="preserve"> The Party from whom payment is sought shall file any opposition to the motion within ten days of receipt.</w:t>
      </w:r>
      <w:r w:rsidR="00D54C2B">
        <w:rPr>
          <w:rFonts w:ascii="Times New Roman" w:hAnsi="Times New Roman" w:cs="Times New Roman"/>
          <w:sz w:val="22"/>
          <w:szCs w:val="22"/>
        </w:rPr>
        <w:t xml:space="preserve"> </w:t>
      </w:r>
      <w:r w:rsidR="00E8643E" w:rsidRPr="00D54C2B">
        <w:rPr>
          <w:rFonts w:ascii="Times New Roman" w:hAnsi="Times New Roman" w:cs="Times New Roman"/>
          <w:sz w:val="22"/>
          <w:szCs w:val="22"/>
        </w:rPr>
        <w:t>T</w:t>
      </w:r>
      <w:r w:rsidR="00D906AB" w:rsidRPr="00D54C2B">
        <w:rPr>
          <w:rFonts w:ascii="Times New Roman" w:hAnsi="Times New Roman" w:cs="Times New Roman"/>
          <w:sz w:val="22"/>
          <w:szCs w:val="22"/>
        </w:rPr>
        <w:t xml:space="preserve">he Chair shall </w:t>
      </w:r>
      <w:r w:rsidR="00C40F25" w:rsidRPr="00D54C2B">
        <w:rPr>
          <w:rFonts w:ascii="Times New Roman" w:hAnsi="Times New Roman" w:cs="Times New Roman"/>
          <w:sz w:val="22"/>
          <w:szCs w:val="22"/>
        </w:rPr>
        <w:t>consider</w:t>
      </w:r>
      <w:r w:rsidR="00D906AB" w:rsidRPr="00D54C2B">
        <w:rPr>
          <w:rFonts w:ascii="Times New Roman" w:hAnsi="Times New Roman" w:cs="Times New Roman"/>
          <w:sz w:val="22"/>
          <w:szCs w:val="22"/>
        </w:rPr>
        <w:t xml:space="preserve"> the</w:t>
      </w:r>
      <w:r w:rsidR="00E8643E" w:rsidRPr="00D54C2B">
        <w:rPr>
          <w:rFonts w:ascii="Times New Roman" w:hAnsi="Times New Roman" w:cs="Times New Roman"/>
          <w:sz w:val="22"/>
          <w:szCs w:val="22"/>
        </w:rPr>
        <w:t xml:space="preserve"> Motion and</w:t>
      </w:r>
      <w:r w:rsidR="00D906AB" w:rsidRPr="00D54C2B">
        <w:rPr>
          <w:rFonts w:ascii="Times New Roman" w:hAnsi="Times New Roman" w:cs="Times New Roman"/>
          <w:sz w:val="22"/>
          <w:szCs w:val="22"/>
        </w:rPr>
        <w:t xml:space="preserve"> statement </w:t>
      </w:r>
      <w:r w:rsidR="00E8643E" w:rsidRPr="00D54C2B">
        <w:rPr>
          <w:rFonts w:ascii="Times New Roman" w:hAnsi="Times New Roman" w:cs="Times New Roman"/>
          <w:sz w:val="22"/>
          <w:szCs w:val="22"/>
        </w:rPr>
        <w:t xml:space="preserve">along with any opposition to the granting of the motion </w:t>
      </w:r>
      <w:r w:rsidR="00D906AB" w:rsidRPr="00D54C2B">
        <w:rPr>
          <w:rFonts w:ascii="Times New Roman" w:hAnsi="Times New Roman" w:cs="Times New Roman"/>
          <w:sz w:val="22"/>
          <w:szCs w:val="22"/>
        </w:rPr>
        <w:t xml:space="preserve">and </w:t>
      </w:r>
      <w:r w:rsidR="00C40F25" w:rsidRPr="00D54C2B">
        <w:rPr>
          <w:rFonts w:ascii="Times New Roman" w:hAnsi="Times New Roman" w:cs="Times New Roman"/>
          <w:sz w:val="22"/>
          <w:szCs w:val="22"/>
        </w:rPr>
        <w:t>prepare a recommended</w:t>
      </w:r>
      <w:r w:rsidR="00D906AB" w:rsidRPr="00D54C2B">
        <w:rPr>
          <w:rFonts w:ascii="Times New Roman" w:hAnsi="Times New Roman" w:cs="Times New Roman"/>
          <w:sz w:val="22"/>
          <w:szCs w:val="22"/>
        </w:rPr>
        <w:t xml:space="preserve"> decision</w:t>
      </w:r>
      <w:r w:rsidR="00C40F25" w:rsidRPr="00D54C2B">
        <w:rPr>
          <w:rFonts w:ascii="Times New Roman" w:hAnsi="Times New Roman" w:cs="Times New Roman"/>
          <w:sz w:val="22"/>
          <w:szCs w:val="22"/>
        </w:rPr>
        <w:t xml:space="preserve"> for review by the Board. The Board’s decision </w:t>
      </w:r>
      <w:r w:rsidR="00D906AB" w:rsidRPr="00D54C2B">
        <w:rPr>
          <w:rFonts w:ascii="Times New Roman" w:hAnsi="Times New Roman" w:cs="Times New Roman"/>
          <w:sz w:val="22"/>
          <w:szCs w:val="22"/>
        </w:rPr>
        <w:t xml:space="preserve">shall be mailed to the </w:t>
      </w:r>
      <w:r w:rsidR="00C40F25" w:rsidRPr="00D54C2B">
        <w:rPr>
          <w:rFonts w:ascii="Times New Roman" w:hAnsi="Times New Roman" w:cs="Times New Roman"/>
          <w:sz w:val="22"/>
          <w:szCs w:val="22"/>
        </w:rPr>
        <w:t>parties</w:t>
      </w:r>
      <w:r w:rsidR="00D906AB" w:rsidRPr="00D54C2B">
        <w:rPr>
          <w:rFonts w:ascii="Times New Roman" w:hAnsi="Times New Roman" w:cs="Times New Roman"/>
          <w:sz w:val="22"/>
          <w:szCs w:val="22"/>
        </w:rPr>
        <w:t xml:space="preserve"> by regular mail</w:t>
      </w:r>
      <w:r w:rsidR="00C40F25" w:rsidRPr="00D54C2B">
        <w:rPr>
          <w:rFonts w:ascii="Times New Roman" w:hAnsi="Times New Roman" w:cs="Times New Roman"/>
          <w:sz w:val="22"/>
          <w:szCs w:val="22"/>
        </w:rPr>
        <w:t>.</w:t>
      </w:r>
      <w:r w:rsidR="00D54C2B">
        <w:rPr>
          <w:rFonts w:ascii="Times New Roman" w:hAnsi="Times New Roman" w:cs="Times New Roman"/>
          <w:sz w:val="22"/>
          <w:szCs w:val="22"/>
        </w:rPr>
        <w:t xml:space="preserve"> </w:t>
      </w:r>
      <w:r w:rsidR="00D906AB" w:rsidRPr="00D54C2B">
        <w:rPr>
          <w:rFonts w:ascii="Times New Roman" w:hAnsi="Times New Roman" w:cs="Times New Roman"/>
          <w:sz w:val="22"/>
          <w:szCs w:val="22"/>
        </w:rPr>
        <w:t>In determining whether to approve fee</w:t>
      </w:r>
      <w:r w:rsidR="00D334E5" w:rsidRPr="00D54C2B">
        <w:rPr>
          <w:rFonts w:ascii="Times New Roman" w:hAnsi="Times New Roman" w:cs="Times New Roman"/>
          <w:sz w:val="22"/>
          <w:szCs w:val="22"/>
        </w:rPr>
        <w:t>s and costs,</w:t>
      </w:r>
      <w:r w:rsidR="00D906AB" w:rsidRPr="00D54C2B">
        <w:rPr>
          <w:rFonts w:ascii="Times New Roman" w:hAnsi="Times New Roman" w:cs="Times New Roman"/>
          <w:sz w:val="22"/>
          <w:szCs w:val="22"/>
        </w:rPr>
        <w:t xml:space="preserve"> the </w:t>
      </w:r>
      <w:r w:rsidR="00D334E5" w:rsidRPr="00D54C2B">
        <w:rPr>
          <w:rFonts w:ascii="Times New Roman" w:hAnsi="Times New Roman" w:cs="Times New Roman"/>
          <w:sz w:val="22"/>
          <w:szCs w:val="22"/>
        </w:rPr>
        <w:t>Board</w:t>
      </w:r>
      <w:r w:rsidR="00D906AB" w:rsidRPr="00D54C2B">
        <w:rPr>
          <w:rFonts w:ascii="Times New Roman" w:hAnsi="Times New Roman" w:cs="Times New Roman"/>
          <w:sz w:val="22"/>
          <w:szCs w:val="22"/>
        </w:rPr>
        <w:t xml:space="preserve"> will </w:t>
      </w:r>
      <w:r w:rsidR="00D334E5" w:rsidRPr="00D54C2B">
        <w:rPr>
          <w:rFonts w:ascii="Times New Roman" w:hAnsi="Times New Roman" w:cs="Times New Roman"/>
          <w:sz w:val="22"/>
          <w:szCs w:val="22"/>
        </w:rPr>
        <w:t>consider, among other factors,</w:t>
      </w:r>
      <w:r w:rsidR="00D906AB" w:rsidRPr="00D54C2B">
        <w:rPr>
          <w:rFonts w:ascii="Times New Roman" w:hAnsi="Times New Roman" w:cs="Times New Roman"/>
          <w:sz w:val="22"/>
          <w:szCs w:val="22"/>
        </w:rPr>
        <w:t xml:space="preserve"> the hourly rate, the number of hours expended, the complexity of the issues and the experience of the attorney requesting the fees.</w:t>
      </w:r>
    </w:p>
    <w:p w14:paraId="563FABD6"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3B006E9" w14:textId="77777777" w:rsidR="00716350" w:rsidRDefault="00BF6BF3"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4.</w:t>
      </w:r>
      <w:r w:rsidR="00D906AB" w:rsidRPr="00D54C2B">
        <w:rPr>
          <w:rFonts w:ascii="Times New Roman" w:hAnsi="Times New Roman" w:cs="Times New Roman"/>
          <w:sz w:val="22"/>
          <w:szCs w:val="22"/>
        </w:rPr>
        <w:tab/>
        <w:t>Appeal of Sanction Imposed by Board.</w:t>
      </w:r>
    </w:p>
    <w:p w14:paraId="73060523"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9001084" w14:textId="77777777" w:rsidR="00716350" w:rsidRDefault="00BF6BF3" w:rsidP="00BF6BF3">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sidR="00D906AB" w:rsidRPr="00D54C2B">
        <w:rPr>
          <w:rFonts w:ascii="Times New Roman" w:hAnsi="Times New Roman" w:cs="Times New Roman"/>
          <w:sz w:val="22"/>
          <w:szCs w:val="22"/>
        </w:rPr>
        <w:tab/>
        <w:t>Any decision or order of the board shall remain in full force and effect pending</w:t>
      </w:r>
      <w:r w:rsidR="00716350">
        <w:rPr>
          <w:rFonts w:ascii="Times New Roman" w:hAnsi="Times New Roman" w:cs="Times New Roman"/>
          <w:sz w:val="22"/>
          <w:szCs w:val="22"/>
        </w:rPr>
        <w:t xml:space="preserve"> </w:t>
      </w:r>
      <w:r w:rsidR="00D906AB" w:rsidRPr="00D54C2B">
        <w:rPr>
          <w:rFonts w:ascii="Times New Roman" w:hAnsi="Times New Roman" w:cs="Times New Roman"/>
          <w:sz w:val="22"/>
          <w:szCs w:val="22"/>
        </w:rPr>
        <w:t>the outcome of the appeal or expiration of the decision or order imposed</w:t>
      </w:r>
      <w:r w:rsidR="00D334E5" w:rsidRPr="00D54C2B">
        <w:rPr>
          <w:rFonts w:ascii="Times New Roman" w:hAnsi="Times New Roman" w:cs="Times New Roman"/>
          <w:sz w:val="22"/>
          <w:szCs w:val="22"/>
        </w:rPr>
        <w:t xml:space="preserve"> unless otherwise or</w:t>
      </w:r>
      <w:r>
        <w:rPr>
          <w:rFonts w:ascii="Times New Roman" w:hAnsi="Times New Roman" w:cs="Times New Roman"/>
          <w:sz w:val="22"/>
          <w:szCs w:val="22"/>
        </w:rPr>
        <w:t>dered by the Court.</w:t>
      </w:r>
    </w:p>
    <w:p w14:paraId="22867B16" w14:textId="77777777" w:rsidR="00716350" w:rsidRDefault="00716350" w:rsidP="00BF6BF3">
      <w:pPr>
        <w:pBdr>
          <w:bottom w:val="single" w:sz="4" w:space="1" w:color="auto"/>
        </w:pBd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C2CBA62"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AF70EB3"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2FBE5B5" w14:textId="77777777" w:rsidR="00716350" w:rsidRDefault="00D906AB"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D54C2B">
        <w:rPr>
          <w:rFonts w:ascii="Times New Roman" w:hAnsi="Times New Roman" w:cs="Times New Roman"/>
          <w:sz w:val="22"/>
          <w:szCs w:val="22"/>
        </w:rPr>
        <w:t>STATUTORY AUTHORITY:</w:t>
      </w:r>
      <w:r w:rsidR="00D54C2B">
        <w:rPr>
          <w:rFonts w:ascii="Times New Roman" w:hAnsi="Times New Roman" w:cs="Times New Roman"/>
          <w:sz w:val="22"/>
          <w:szCs w:val="22"/>
        </w:rPr>
        <w:t xml:space="preserve"> </w:t>
      </w:r>
      <w:r w:rsidRPr="00D54C2B">
        <w:rPr>
          <w:rFonts w:ascii="Times New Roman" w:hAnsi="Times New Roman" w:cs="Times New Roman"/>
          <w:sz w:val="22"/>
          <w:szCs w:val="22"/>
        </w:rPr>
        <w:t>10 M.R.S.A. § 1187 (6)</w:t>
      </w:r>
    </w:p>
    <w:p w14:paraId="44A8342F" w14:textId="77777777" w:rsidR="00716350" w:rsidRDefault="0071635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3E6CA6A" w14:textId="77777777" w:rsidR="00D906AB" w:rsidRDefault="00BF6BF3"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EFFECTIVE DATE:</w:t>
      </w:r>
    </w:p>
    <w:p w14:paraId="47F00818" w14:textId="77777777" w:rsidR="00BF6BF3" w:rsidRDefault="00BF6BF3"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Year" w:val="2005"/>
          <w:attr w:name="Day" w:val="23"/>
          <w:attr w:name="Month" w:val="1"/>
        </w:smartTagPr>
        <w:r>
          <w:rPr>
            <w:rFonts w:ascii="Times New Roman" w:hAnsi="Times New Roman" w:cs="Times New Roman"/>
            <w:sz w:val="22"/>
            <w:szCs w:val="22"/>
          </w:rPr>
          <w:t>January 23, 2005</w:t>
        </w:r>
      </w:smartTag>
      <w:r>
        <w:rPr>
          <w:rFonts w:ascii="Times New Roman" w:hAnsi="Times New Roman" w:cs="Times New Roman"/>
          <w:sz w:val="22"/>
          <w:szCs w:val="22"/>
        </w:rPr>
        <w:t xml:space="preserve"> – filing 2005-36</w:t>
      </w:r>
    </w:p>
    <w:p w14:paraId="5E73546A" w14:textId="77777777" w:rsidR="00F70190" w:rsidRDefault="00F7019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97A3C3B" w14:textId="77777777" w:rsidR="00F70190" w:rsidRDefault="00F7019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NON-SUBSTANTIVE CORRECTIONS:</w:t>
      </w:r>
    </w:p>
    <w:p w14:paraId="31654F1E" w14:textId="77777777" w:rsidR="00F70190" w:rsidRDefault="00F70190"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t>March 16, 2005</w:t>
      </w:r>
    </w:p>
    <w:p w14:paraId="32525A6C" w14:textId="77777777" w:rsidR="001244F6" w:rsidRDefault="001244F6"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214B43F" w14:textId="0BFD0503" w:rsidR="001244F6" w:rsidRDefault="001244F6"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APAO WORD VERSION CONVERSION (IF NEEDED) AND ACCESSIBILITY CHECK: July 19, 2025</w:t>
      </w:r>
    </w:p>
    <w:p w14:paraId="169907C5" w14:textId="77777777" w:rsidR="00BF6BF3" w:rsidRDefault="00BF6BF3"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73F6F41" w14:textId="32AAC5A9" w:rsidR="00170D1E" w:rsidRDefault="00170D1E"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 xml:space="preserve">APAO ACCESSIBILITY CHECK (Word): </w:t>
      </w:r>
    </w:p>
    <w:p w14:paraId="14E74B73" w14:textId="4EF59F7B" w:rsidR="00170D1E" w:rsidRPr="00D54C2B" w:rsidRDefault="00170D1E" w:rsidP="00F25FE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t>April 6, 2026</w:t>
      </w:r>
    </w:p>
    <w:sectPr w:rsidR="00170D1E" w:rsidRPr="00D54C2B" w:rsidSect="00D906AB">
      <w:headerReference w:type="default" r:id="rId10"/>
      <w:pgSz w:w="12240" w:h="15840"/>
      <w:pgMar w:top="1440" w:right="1440" w:bottom="1440" w:left="1440" w:header="0" w:footer="0" w:gutter="0"/>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mccurry" w:date="2005-01-04T11:02:00Z" w:initials="j">
    <w:p w14:paraId="27F4C4F0" w14:textId="77777777" w:rsidR="005F1A82" w:rsidRDefault="005F1A8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F4C4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F4C4F0" w16cid:durableId="4DC39C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3F70E" w14:textId="77777777" w:rsidR="000C204B" w:rsidRDefault="000C204B">
      <w:r>
        <w:separator/>
      </w:r>
    </w:p>
  </w:endnote>
  <w:endnote w:type="continuationSeparator" w:id="0">
    <w:p w14:paraId="28FB2FCE" w14:textId="77777777" w:rsidR="000C204B" w:rsidRDefault="000C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A9FD" w14:textId="77777777" w:rsidR="000C204B" w:rsidRDefault="000C204B">
      <w:r>
        <w:separator/>
      </w:r>
    </w:p>
  </w:footnote>
  <w:footnote w:type="continuationSeparator" w:id="0">
    <w:p w14:paraId="0D31D2A3" w14:textId="77777777" w:rsidR="000C204B" w:rsidRDefault="000C2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075A" w14:textId="77777777" w:rsidR="005F1A82" w:rsidRDefault="005F1A82">
    <w:pPr>
      <w:pBdr>
        <w:bottom w:val="single" w:sz="6" w:space="1" w:color="auto"/>
      </w:pBdr>
      <w:jc w:val="right"/>
      <w:rPr>
        <w:rFonts w:ascii="Times New Roman" w:hAnsi="Times New Roman" w:cs="Times New Roman"/>
        <w:sz w:val="18"/>
        <w:szCs w:val="18"/>
      </w:rPr>
    </w:pPr>
  </w:p>
  <w:p w14:paraId="264BC104" w14:textId="77777777" w:rsidR="005F1A82" w:rsidRDefault="005F1A82">
    <w:pPr>
      <w:pBdr>
        <w:bottom w:val="single" w:sz="6" w:space="1" w:color="auto"/>
      </w:pBdr>
      <w:jc w:val="right"/>
      <w:rPr>
        <w:rFonts w:ascii="Times New Roman" w:hAnsi="Times New Roman" w:cs="Times New Roman"/>
        <w:sz w:val="18"/>
        <w:szCs w:val="18"/>
      </w:rPr>
    </w:pPr>
  </w:p>
  <w:p w14:paraId="43388E92" w14:textId="77777777" w:rsidR="005F1A82" w:rsidRDefault="005F1A82">
    <w:pPr>
      <w:pBdr>
        <w:bottom w:val="single" w:sz="6" w:space="1" w:color="auto"/>
      </w:pBdr>
      <w:jc w:val="right"/>
      <w:rPr>
        <w:rFonts w:ascii="Times New Roman" w:hAnsi="Times New Roman" w:cs="Times New Roman"/>
        <w:sz w:val="18"/>
        <w:szCs w:val="18"/>
      </w:rPr>
    </w:pPr>
  </w:p>
  <w:p w14:paraId="6BC241E4" w14:textId="77777777" w:rsidR="005F1A82" w:rsidRDefault="005F1A82">
    <w:pP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29-250 Chapter 14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Pr>
        <w:rFonts w:ascii="Times New Roman" w:hAnsi="Times New Roman" w:cs="Times New Roman"/>
        <w:noProof/>
        <w:sz w:val="18"/>
        <w:szCs w:val="18"/>
      </w:rPr>
      <w:t>5</w:t>
    </w:r>
    <w:r>
      <w:rPr>
        <w:rFonts w:ascii="Times New Roman" w:hAnsi="Times New Roman" w:cs="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2684A"/>
    <w:multiLevelType w:val="hybridMultilevel"/>
    <w:tmpl w:val="97DA12D8"/>
    <w:lvl w:ilvl="0" w:tplc="3D00B5E4">
      <w:start w:val="4"/>
      <w:numFmt w:val="upp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016344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AB"/>
    <w:rsid w:val="00003FDC"/>
    <w:rsid w:val="0002284C"/>
    <w:rsid w:val="00056AA3"/>
    <w:rsid w:val="00092212"/>
    <w:rsid w:val="00092D2A"/>
    <w:rsid w:val="00092ED2"/>
    <w:rsid w:val="000A094D"/>
    <w:rsid w:val="000B3484"/>
    <w:rsid w:val="000C204B"/>
    <w:rsid w:val="00121825"/>
    <w:rsid w:val="00122DC5"/>
    <w:rsid w:val="001244F6"/>
    <w:rsid w:val="0012492C"/>
    <w:rsid w:val="00134800"/>
    <w:rsid w:val="00136248"/>
    <w:rsid w:val="001551E6"/>
    <w:rsid w:val="0016135E"/>
    <w:rsid w:val="00163F75"/>
    <w:rsid w:val="0016568A"/>
    <w:rsid w:val="00170D1E"/>
    <w:rsid w:val="0018424C"/>
    <w:rsid w:val="001F1580"/>
    <w:rsid w:val="00220C9B"/>
    <w:rsid w:val="0025417D"/>
    <w:rsid w:val="0027163D"/>
    <w:rsid w:val="002A7289"/>
    <w:rsid w:val="00325BDC"/>
    <w:rsid w:val="00340BD7"/>
    <w:rsid w:val="00341A72"/>
    <w:rsid w:val="00357687"/>
    <w:rsid w:val="00381BC2"/>
    <w:rsid w:val="00391E7C"/>
    <w:rsid w:val="003C244F"/>
    <w:rsid w:val="003E7406"/>
    <w:rsid w:val="003F19E6"/>
    <w:rsid w:val="003F705E"/>
    <w:rsid w:val="00404828"/>
    <w:rsid w:val="00423A3D"/>
    <w:rsid w:val="00451F99"/>
    <w:rsid w:val="00452AB4"/>
    <w:rsid w:val="00454659"/>
    <w:rsid w:val="00473A46"/>
    <w:rsid w:val="004A338B"/>
    <w:rsid w:val="004C2752"/>
    <w:rsid w:val="005123CF"/>
    <w:rsid w:val="00530019"/>
    <w:rsid w:val="00543A21"/>
    <w:rsid w:val="00557A94"/>
    <w:rsid w:val="00566069"/>
    <w:rsid w:val="00567DDB"/>
    <w:rsid w:val="005B0AE5"/>
    <w:rsid w:val="005B4ED3"/>
    <w:rsid w:val="005F178A"/>
    <w:rsid w:val="005F1A82"/>
    <w:rsid w:val="005F5D5A"/>
    <w:rsid w:val="00604CF3"/>
    <w:rsid w:val="00633EDB"/>
    <w:rsid w:val="00680A8D"/>
    <w:rsid w:val="006F293E"/>
    <w:rsid w:val="00705F45"/>
    <w:rsid w:val="00716350"/>
    <w:rsid w:val="00731179"/>
    <w:rsid w:val="00746052"/>
    <w:rsid w:val="0075285B"/>
    <w:rsid w:val="007754A9"/>
    <w:rsid w:val="00784C50"/>
    <w:rsid w:val="007A7965"/>
    <w:rsid w:val="007B6295"/>
    <w:rsid w:val="007F3AC8"/>
    <w:rsid w:val="00830C1D"/>
    <w:rsid w:val="008747C9"/>
    <w:rsid w:val="0088036E"/>
    <w:rsid w:val="008A2BEE"/>
    <w:rsid w:val="008D4721"/>
    <w:rsid w:val="008F25E2"/>
    <w:rsid w:val="008F6F1F"/>
    <w:rsid w:val="00934388"/>
    <w:rsid w:val="009354AA"/>
    <w:rsid w:val="00943ED1"/>
    <w:rsid w:val="0098291E"/>
    <w:rsid w:val="00983958"/>
    <w:rsid w:val="009D01B9"/>
    <w:rsid w:val="009E500C"/>
    <w:rsid w:val="009F43D9"/>
    <w:rsid w:val="009F44C0"/>
    <w:rsid w:val="00A36204"/>
    <w:rsid w:val="00A444ED"/>
    <w:rsid w:val="00A85BB1"/>
    <w:rsid w:val="00AB156B"/>
    <w:rsid w:val="00AB2948"/>
    <w:rsid w:val="00AB4750"/>
    <w:rsid w:val="00AD20CF"/>
    <w:rsid w:val="00AE303E"/>
    <w:rsid w:val="00BB3E57"/>
    <w:rsid w:val="00BD16DB"/>
    <w:rsid w:val="00BF69A4"/>
    <w:rsid w:val="00BF6BF3"/>
    <w:rsid w:val="00C340F8"/>
    <w:rsid w:val="00C40F25"/>
    <w:rsid w:val="00C83481"/>
    <w:rsid w:val="00CB25A7"/>
    <w:rsid w:val="00CB7D55"/>
    <w:rsid w:val="00CC042A"/>
    <w:rsid w:val="00CC6E1E"/>
    <w:rsid w:val="00CE2096"/>
    <w:rsid w:val="00CE4483"/>
    <w:rsid w:val="00D334E5"/>
    <w:rsid w:val="00D54C2B"/>
    <w:rsid w:val="00D906AB"/>
    <w:rsid w:val="00DC38BA"/>
    <w:rsid w:val="00DD2F32"/>
    <w:rsid w:val="00DF104F"/>
    <w:rsid w:val="00E004EE"/>
    <w:rsid w:val="00E1006B"/>
    <w:rsid w:val="00E8332B"/>
    <w:rsid w:val="00E8643E"/>
    <w:rsid w:val="00EA4AEF"/>
    <w:rsid w:val="00F25FEF"/>
    <w:rsid w:val="00F70190"/>
    <w:rsid w:val="00F7343C"/>
    <w:rsid w:val="00F735DA"/>
    <w:rsid w:val="00FC2C50"/>
    <w:rsid w:val="00FC3033"/>
    <w:rsid w:val="00FC6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44E2C2A"/>
  <w15:chartTrackingRefBased/>
  <w15:docId w15:val="{7308E07A-2596-4AAF-AB9C-E0F23519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6AB"/>
    <w:rPr>
      <w:rFonts w:ascii="Courier" w:hAnsi="Courier" w:cs="Courier"/>
      <w:sz w:val="24"/>
      <w:szCs w:val="24"/>
    </w:rPr>
  </w:style>
  <w:style w:type="paragraph" w:styleId="Heading1">
    <w:name w:val="heading 1"/>
    <w:basedOn w:val="Normal"/>
    <w:next w:val="Normal"/>
    <w:link w:val="Heading1Char"/>
    <w:uiPriority w:val="9"/>
    <w:qFormat/>
    <w:rsid w:val="00170D1E"/>
    <w:pPr>
      <w:keepNext/>
      <w:keepLines/>
      <w:outlineLvl w:val="0"/>
    </w:pPr>
    <w:rPr>
      <w:rFonts w:ascii="Times New Roman" w:eastAsiaTheme="majorEastAsia" w:hAnsi="Times New Roman"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906AB"/>
    <w:pPr>
      <w:spacing w:line="240" w:lineRule="atLeast"/>
    </w:pPr>
  </w:style>
  <w:style w:type="paragraph" w:styleId="BalloonText">
    <w:name w:val="Balloon Text"/>
    <w:basedOn w:val="Normal"/>
    <w:semiHidden/>
    <w:rsid w:val="00CB7D55"/>
    <w:rPr>
      <w:rFonts w:ascii="Tahoma" w:hAnsi="Tahoma" w:cs="Tahoma"/>
      <w:sz w:val="16"/>
      <w:szCs w:val="16"/>
    </w:rPr>
  </w:style>
  <w:style w:type="character" w:styleId="CommentReference">
    <w:name w:val="annotation reference"/>
    <w:basedOn w:val="DefaultParagraphFont"/>
    <w:semiHidden/>
    <w:rsid w:val="003F705E"/>
    <w:rPr>
      <w:sz w:val="16"/>
      <w:szCs w:val="16"/>
    </w:rPr>
  </w:style>
  <w:style w:type="paragraph" w:styleId="CommentText">
    <w:name w:val="annotation text"/>
    <w:basedOn w:val="Normal"/>
    <w:semiHidden/>
    <w:rsid w:val="003F705E"/>
    <w:rPr>
      <w:sz w:val="20"/>
      <w:szCs w:val="20"/>
    </w:rPr>
  </w:style>
  <w:style w:type="paragraph" w:styleId="CommentSubject">
    <w:name w:val="annotation subject"/>
    <w:basedOn w:val="CommentText"/>
    <w:next w:val="CommentText"/>
    <w:semiHidden/>
    <w:rsid w:val="003F705E"/>
    <w:rPr>
      <w:b/>
      <w:bCs/>
    </w:rPr>
  </w:style>
  <w:style w:type="paragraph" w:styleId="Header">
    <w:name w:val="header"/>
    <w:basedOn w:val="Normal"/>
    <w:rsid w:val="00604CF3"/>
    <w:pPr>
      <w:tabs>
        <w:tab w:val="center" w:pos="4320"/>
        <w:tab w:val="right" w:pos="8640"/>
      </w:tabs>
    </w:pPr>
  </w:style>
  <w:style w:type="paragraph" w:styleId="Footer">
    <w:name w:val="footer"/>
    <w:basedOn w:val="Normal"/>
    <w:rsid w:val="00604CF3"/>
    <w:pPr>
      <w:tabs>
        <w:tab w:val="center" w:pos="4320"/>
        <w:tab w:val="right" w:pos="8640"/>
      </w:tabs>
    </w:pPr>
  </w:style>
  <w:style w:type="paragraph" w:styleId="Revision">
    <w:name w:val="Revision"/>
    <w:hidden/>
    <w:uiPriority w:val="99"/>
    <w:semiHidden/>
    <w:rsid w:val="001244F6"/>
    <w:rPr>
      <w:rFonts w:ascii="Courier" w:hAnsi="Courier" w:cs="Courier"/>
      <w:sz w:val="24"/>
      <w:szCs w:val="24"/>
    </w:rPr>
  </w:style>
  <w:style w:type="character" w:customStyle="1" w:styleId="Heading1Char">
    <w:name w:val="Heading 1 Char"/>
    <w:basedOn w:val="DefaultParagraphFont"/>
    <w:link w:val="Heading1"/>
    <w:uiPriority w:val="9"/>
    <w:rsid w:val="00170D1E"/>
    <w:rPr>
      <w:rFonts w:eastAsiaTheme="majorEastAsia"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6684</Words>
  <Characters>33744</Characters>
  <Application>Microsoft Office Word</Application>
  <DocSecurity>0</DocSecurity>
  <Lines>281</Lines>
  <Paragraphs>80</Paragraphs>
  <ScaleCrop>false</ScaleCrop>
  <HeadingPairs>
    <vt:vector size="2" baseType="variant">
      <vt:variant>
        <vt:lpstr>Title</vt:lpstr>
      </vt:variant>
      <vt:variant>
        <vt:i4>1</vt:i4>
      </vt:variant>
    </vt:vector>
  </HeadingPairs>
  <TitlesOfParts>
    <vt:vector size="1" baseType="lpstr">
      <vt:lpstr>29-250</vt:lpstr>
    </vt:vector>
  </TitlesOfParts>
  <Company>BMV</Company>
  <LinksUpToDate>false</LinksUpToDate>
  <CharactersWithSpaces>40348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29-250</dc:title>
  <dc:subject/>
  <dc:creator> </dc:creator>
  <cp:keywords/>
  <dc:description/>
  <cp:lastModifiedBy>Parr, J.Chris</cp:lastModifiedBy>
  <cp:revision>3</cp:revision>
  <cp:lastPrinted>2005-03-16T16:03:00Z</cp:lastPrinted>
  <dcterms:created xsi:type="dcterms:W3CDTF">2025-07-19T18:03:00Z</dcterms:created>
  <dcterms:modified xsi:type="dcterms:W3CDTF">2026-04-06T19:30:00Z</dcterms:modified>
</cp:coreProperties>
</file>