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6EF14" w14:textId="77777777" w:rsidR="00F14D71" w:rsidRPr="00B34475" w:rsidRDefault="00F14D71" w:rsidP="00B34475">
      <w:pPr>
        <w:pStyle w:val="Style1"/>
      </w:pPr>
      <w:r w:rsidRPr="00B34475">
        <w:t>29-250</w:t>
      </w:r>
      <w:r w:rsidRPr="00B34475">
        <w:tab/>
      </w:r>
      <w:r w:rsidRPr="00B34475">
        <w:tab/>
        <w:t>SECRETARY OF STATE</w:t>
      </w:r>
    </w:p>
    <w:p w14:paraId="1FEEDA0A" w14:textId="77777777" w:rsidR="00F14D71" w:rsidRPr="005E55FD" w:rsidRDefault="00F14D71" w:rsidP="005E55FD">
      <w:pPr>
        <w:tabs>
          <w:tab w:val="left" w:pos="-720"/>
          <w:tab w:val="left" w:pos="0"/>
          <w:tab w:val="left" w:pos="720"/>
        </w:tabs>
        <w:ind w:left="1440" w:hanging="1440"/>
        <w:rPr>
          <w:rFonts w:ascii="Times New Roman" w:hAnsi="Times New Roman" w:cs="Times New Roman"/>
          <w:b/>
          <w:sz w:val="22"/>
          <w:szCs w:val="22"/>
        </w:rPr>
      </w:pPr>
    </w:p>
    <w:p w14:paraId="292F6A35" w14:textId="77777777" w:rsidR="00F14D71" w:rsidRPr="005E55FD" w:rsidRDefault="00F14D71" w:rsidP="005E55FD">
      <w:pPr>
        <w:tabs>
          <w:tab w:val="left" w:pos="-720"/>
          <w:tab w:val="left" w:pos="0"/>
          <w:tab w:val="left" w:pos="720"/>
        </w:tabs>
        <w:ind w:left="1440" w:hanging="1440"/>
        <w:rPr>
          <w:rFonts w:ascii="Times New Roman" w:hAnsi="Times New Roman" w:cs="Times New Roman"/>
          <w:b/>
          <w:sz w:val="22"/>
          <w:szCs w:val="22"/>
        </w:rPr>
      </w:pPr>
      <w:r w:rsidRPr="005E55FD">
        <w:rPr>
          <w:rFonts w:ascii="Times New Roman" w:hAnsi="Times New Roman" w:cs="Times New Roman"/>
          <w:b/>
          <w:sz w:val="22"/>
          <w:szCs w:val="22"/>
        </w:rPr>
        <w:tab/>
      </w:r>
      <w:r w:rsidRPr="005E55FD">
        <w:rPr>
          <w:rFonts w:ascii="Times New Roman" w:hAnsi="Times New Roman" w:cs="Times New Roman"/>
          <w:b/>
          <w:sz w:val="22"/>
          <w:szCs w:val="22"/>
        </w:rPr>
        <w:tab/>
        <w:t>BUREAU OF MOTOR VEHICLES</w:t>
      </w:r>
    </w:p>
    <w:p w14:paraId="1B0A2C0D" w14:textId="77777777" w:rsidR="00F14D71" w:rsidRPr="005E55FD" w:rsidRDefault="00F14D71" w:rsidP="005E55FD">
      <w:pPr>
        <w:tabs>
          <w:tab w:val="left" w:pos="-720"/>
        </w:tabs>
        <w:rPr>
          <w:rFonts w:ascii="Times New Roman" w:hAnsi="Times New Roman" w:cs="Times New Roman"/>
          <w:b/>
          <w:sz w:val="22"/>
          <w:szCs w:val="22"/>
        </w:rPr>
      </w:pPr>
    </w:p>
    <w:p w14:paraId="7048BC6C" w14:textId="77777777" w:rsidR="00F14D71" w:rsidRPr="005E55FD" w:rsidRDefault="00F14D71" w:rsidP="005E55FD">
      <w:pPr>
        <w:tabs>
          <w:tab w:val="left" w:pos="-720"/>
          <w:tab w:val="left" w:pos="0"/>
          <w:tab w:val="left" w:pos="720"/>
        </w:tabs>
        <w:ind w:left="1440" w:right="-360" w:hanging="1440"/>
        <w:rPr>
          <w:rFonts w:ascii="Times New Roman" w:hAnsi="Times New Roman" w:cs="Times New Roman"/>
          <w:b/>
          <w:sz w:val="22"/>
          <w:szCs w:val="22"/>
        </w:rPr>
      </w:pPr>
      <w:r w:rsidRPr="005E55FD">
        <w:rPr>
          <w:rFonts w:ascii="Times New Roman" w:hAnsi="Times New Roman" w:cs="Times New Roman"/>
          <w:b/>
          <w:sz w:val="22"/>
          <w:szCs w:val="22"/>
        </w:rPr>
        <w:t>Chapter 1:</w:t>
      </w:r>
      <w:r w:rsidRPr="005E55FD">
        <w:rPr>
          <w:rFonts w:ascii="Times New Roman" w:hAnsi="Times New Roman" w:cs="Times New Roman"/>
          <w:b/>
          <w:sz w:val="22"/>
          <w:szCs w:val="22"/>
        </w:rPr>
        <w:tab/>
        <w:t>RULES FOR ADMINISTRATIVE SUSPENSION RELATING TO DEMERIT POINT ACCUMULATION, CONVICTIONS AND ADJUDICATIONS</w:t>
      </w:r>
    </w:p>
    <w:p w14:paraId="317162F0" w14:textId="77777777" w:rsidR="00F14D71" w:rsidRPr="005E55FD" w:rsidRDefault="00F14D71" w:rsidP="005E55FD">
      <w:pPr>
        <w:pBdr>
          <w:bottom w:val="single" w:sz="6" w:space="1" w:color="auto"/>
        </w:pBdr>
        <w:tabs>
          <w:tab w:val="left" w:pos="-720"/>
        </w:tabs>
        <w:rPr>
          <w:rFonts w:ascii="Times New Roman" w:hAnsi="Times New Roman" w:cs="Times New Roman"/>
          <w:sz w:val="22"/>
          <w:szCs w:val="22"/>
        </w:rPr>
      </w:pPr>
    </w:p>
    <w:p w14:paraId="65ED53A6" w14:textId="77777777" w:rsidR="00F14D71" w:rsidRPr="005E55FD" w:rsidRDefault="00F14D71" w:rsidP="005E55FD">
      <w:pPr>
        <w:tabs>
          <w:tab w:val="left" w:pos="-720"/>
        </w:tabs>
        <w:rPr>
          <w:rFonts w:ascii="Times New Roman" w:hAnsi="Times New Roman" w:cs="Times New Roman"/>
          <w:sz w:val="22"/>
          <w:szCs w:val="22"/>
        </w:rPr>
      </w:pPr>
    </w:p>
    <w:p w14:paraId="5CAEE590" w14:textId="77777777" w:rsidR="00F14D71" w:rsidRPr="005E55FD" w:rsidRDefault="00F14D71" w:rsidP="005E55FD">
      <w:pPr>
        <w:tabs>
          <w:tab w:val="left" w:pos="-720"/>
          <w:tab w:val="left" w:pos="0"/>
          <w:tab w:val="left" w:pos="720"/>
        </w:tabs>
        <w:rPr>
          <w:rFonts w:ascii="Times New Roman" w:hAnsi="Times New Roman" w:cs="Times New Roman"/>
          <w:sz w:val="22"/>
          <w:szCs w:val="22"/>
        </w:rPr>
      </w:pPr>
      <w:r w:rsidRPr="005E55FD">
        <w:rPr>
          <w:rFonts w:ascii="Times New Roman" w:hAnsi="Times New Roman" w:cs="Times New Roman"/>
          <w:b/>
          <w:sz w:val="22"/>
          <w:szCs w:val="22"/>
        </w:rPr>
        <w:t>SUMMARY</w:t>
      </w:r>
      <w:r w:rsidRPr="005E55FD">
        <w:rPr>
          <w:rFonts w:ascii="Times New Roman" w:hAnsi="Times New Roman" w:cs="Times New Roman"/>
          <w:sz w:val="22"/>
          <w:szCs w:val="22"/>
        </w:rPr>
        <w:t>: These rules have been promulgated for the purpose of identifying the reckless or negligent driver of a motor vehicle and to establish a uniform system of assigning demerit points for specified convictions or adjudications of violations of statutes and regulations governing the operation of motor vehicles. These rules will serve as the basis for the Secretary of State or any Deputy Secretary of State to suspend the license or privilege to operate a motor vehicle or the certificate of registration of any person without preliminary hearing whom is determined to be incompetent to operate a motor vehicle, or whom is found to be a reckless or negligent operator of a motor vehicle, or whom has been convicted or adjudicated of specified convictions or adjudications. These rules repeal and replace prior regulations adopted by the Secretary of State entitled "The Maine Point System".</w:t>
      </w:r>
    </w:p>
    <w:p w14:paraId="3CA9B27C" w14:textId="77777777" w:rsidR="00F14D71" w:rsidRPr="005E55FD" w:rsidRDefault="00F14D71" w:rsidP="005E55FD">
      <w:pPr>
        <w:pBdr>
          <w:bottom w:val="single" w:sz="6" w:space="1" w:color="auto"/>
        </w:pBdr>
        <w:tabs>
          <w:tab w:val="left" w:pos="-720"/>
        </w:tabs>
        <w:rPr>
          <w:rFonts w:ascii="Times New Roman" w:hAnsi="Times New Roman" w:cs="Times New Roman"/>
          <w:sz w:val="22"/>
          <w:szCs w:val="22"/>
        </w:rPr>
      </w:pPr>
    </w:p>
    <w:p w14:paraId="55310B79" w14:textId="77777777" w:rsidR="00F14D71" w:rsidRPr="005E55FD" w:rsidRDefault="00F14D71" w:rsidP="005E55FD">
      <w:pPr>
        <w:tabs>
          <w:tab w:val="left" w:pos="-720"/>
        </w:tabs>
        <w:rPr>
          <w:rFonts w:ascii="Times New Roman" w:hAnsi="Times New Roman" w:cs="Times New Roman"/>
          <w:sz w:val="22"/>
          <w:szCs w:val="22"/>
        </w:rPr>
      </w:pPr>
    </w:p>
    <w:p w14:paraId="55920549" w14:textId="77777777" w:rsidR="00F14D71" w:rsidRPr="005E55FD" w:rsidRDefault="00F14D71" w:rsidP="005E55FD">
      <w:pPr>
        <w:tabs>
          <w:tab w:val="left" w:pos="-720"/>
        </w:tabs>
        <w:rPr>
          <w:rFonts w:ascii="Times New Roman" w:hAnsi="Times New Roman" w:cs="Times New Roman"/>
          <w:sz w:val="22"/>
          <w:szCs w:val="22"/>
        </w:rPr>
      </w:pPr>
    </w:p>
    <w:p w14:paraId="5DE1A3AD" w14:textId="77777777" w:rsidR="00F14D71" w:rsidRPr="005E55FD" w:rsidRDefault="00615BA1" w:rsidP="00B34475">
      <w:pPr>
        <w:pStyle w:val="Style1"/>
      </w:pPr>
      <w:r w:rsidRPr="005E55FD">
        <w:t>1.</w:t>
      </w:r>
      <w:r w:rsidRPr="005E55FD">
        <w:tab/>
        <w:t>PURPOSE</w:t>
      </w:r>
    </w:p>
    <w:p w14:paraId="3450FBBD" w14:textId="77777777" w:rsidR="00F14D71" w:rsidRPr="005E55FD" w:rsidRDefault="00F14D71" w:rsidP="005E55FD">
      <w:pPr>
        <w:tabs>
          <w:tab w:val="left" w:pos="-720"/>
        </w:tabs>
        <w:rPr>
          <w:rFonts w:ascii="Times New Roman" w:hAnsi="Times New Roman" w:cs="Times New Roman"/>
          <w:sz w:val="22"/>
          <w:szCs w:val="22"/>
        </w:rPr>
      </w:pPr>
    </w:p>
    <w:p w14:paraId="21D65DF9" w14:textId="77777777" w:rsidR="00F14D71" w:rsidRPr="005E55FD" w:rsidRDefault="00F14D71" w:rsidP="005E55FD">
      <w:pPr>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tab/>
        <w:t>Pursuant to 29</w:t>
      </w:r>
      <w:r w:rsidR="00F628D8" w:rsidRPr="005E55FD">
        <w:rPr>
          <w:rFonts w:ascii="Times New Roman" w:hAnsi="Times New Roman" w:cs="Times New Roman"/>
          <w:sz w:val="22"/>
          <w:szCs w:val="22"/>
        </w:rPr>
        <w:t>-</w:t>
      </w:r>
      <w:r w:rsidR="00E1371B" w:rsidRPr="005E55FD">
        <w:rPr>
          <w:rFonts w:ascii="Times New Roman" w:hAnsi="Times New Roman" w:cs="Times New Roman"/>
          <w:sz w:val="22"/>
          <w:szCs w:val="22"/>
        </w:rPr>
        <w:t xml:space="preserve">A </w:t>
      </w:r>
      <w:r w:rsidRPr="005E55FD">
        <w:rPr>
          <w:rFonts w:ascii="Times New Roman" w:hAnsi="Times New Roman" w:cs="Times New Roman"/>
          <w:sz w:val="22"/>
          <w:szCs w:val="22"/>
        </w:rPr>
        <w:t>M</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R</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S</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A</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 xml:space="preserve"> Section </w:t>
      </w:r>
      <w:r w:rsidR="00BC4B38" w:rsidRPr="005E55FD">
        <w:rPr>
          <w:rFonts w:ascii="Times New Roman" w:hAnsi="Times New Roman" w:cs="Times New Roman"/>
          <w:sz w:val="22"/>
          <w:szCs w:val="22"/>
        </w:rPr>
        <w:t>2458, subsection 3</w:t>
      </w:r>
      <w:r w:rsidR="009A7AD6" w:rsidRPr="005E55FD">
        <w:rPr>
          <w:rFonts w:ascii="Times New Roman" w:hAnsi="Times New Roman" w:cs="Times New Roman"/>
          <w:sz w:val="22"/>
          <w:szCs w:val="22"/>
        </w:rPr>
        <w:t>,</w:t>
      </w:r>
      <w:r w:rsidR="00E1371B" w:rsidRPr="005E55FD">
        <w:rPr>
          <w:rFonts w:ascii="Times New Roman" w:hAnsi="Times New Roman" w:cs="Times New Roman"/>
          <w:sz w:val="22"/>
          <w:szCs w:val="22"/>
        </w:rPr>
        <w:t xml:space="preserve"> </w:t>
      </w:r>
      <w:r w:rsidRPr="005E55FD">
        <w:rPr>
          <w:rFonts w:ascii="Times New Roman" w:hAnsi="Times New Roman" w:cs="Times New Roman"/>
          <w:sz w:val="22"/>
          <w:szCs w:val="22"/>
        </w:rPr>
        <w:t>the Secretary of State has adopted these rules for the purpose of identifying the reckless or negligent driver of a motor vehicle and to establish a uniform system of assigning demerit points for specified convictions or adjudications of violations of statutes and regulations governing the operation of motor vehicles. These rules will serve as the basis for the Secretary of State or any Deputy Secretary of State to suspend the license or privilege to operate a motor vehicle or the certificate of registration of any person without preliminary hearing determined to be incompetent to operate a motor vehicle, or whom is found to be a reckless or negligent operator of a motor vehicle, or whom has been convicted or adjudicated of designated traffic offenses.</w:t>
      </w:r>
    </w:p>
    <w:p w14:paraId="37DFEAE8" w14:textId="77777777" w:rsidR="00F14D71" w:rsidRPr="005E55FD" w:rsidRDefault="00F14D71" w:rsidP="005E55FD">
      <w:pPr>
        <w:tabs>
          <w:tab w:val="left" w:pos="-720"/>
        </w:tabs>
        <w:rPr>
          <w:rFonts w:ascii="Times New Roman" w:hAnsi="Times New Roman" w:cs="Times New Roman"/>
          <w:sz w:val="22"/>
          <w:szCs w:val="22"/>
        </w:rPr>
      </w:pPr>
    </w:p>
    <w:p w14:paraId="24438AC5" w14:textId="77777777" w:rsidR="00F14D71" w:rsidRPr="005E55FD" w:rsidRDefault="00F14D71" w:rsidP="005E55FD">
      <w:pPr>
        <w:tabs>
          <w:tab w:val="left" w:pos="-720"/>
        </w:tabs>
        <w:rPr>
          <w:rFonts w:ascii="Times New Roman" w:hAnsi="Times New Roman" w:cs="Times New Roman"/>
          <w:sz w:val="22"/>
          <w:szCs w:val="22"/>
        </w:rPr>
      </w:pPr>
    </w:p>
    <w:p w14:paraId="4E2F5BCA" w14:textId="77777777" w:rsidR="00F14D71" w:rsidRPr="005E55FD" w:rsidRDefault="00615BA1" w:rsidP="00B34475">
      <w:pPr>
        <w:pStyle w:val="Style1"/>
      </w:pPr>
      <w:r w:rsidRPr="005E55FD">
        <w:t>2.</w:t>
      </w:r>
      <w:r w:rsidRPr="005E55FD">
        <w:tab/>
        <w:t>SUSPENSION FOR INCOMPETENCE</w:t>
      </w:r>
    </w:p>
    <w:p w14:paraId="09E14561" w14:textId="77777777" w:rsidR="00F14D71" w:rsidRPr="005E55FD" w:rsidRDefault="00F14D71" w:rsidP="005E55FD">
      <w:pPr>
        <w:tabs>
          <w:tab w:val="left" w:pos="-720"/>
        </w:tabs>
        <w:rPr>
          <w:rFonts w:ascii="Times New Roman" w:hAnsi="Times New Roman" w:cs="Times New Roman"/>
          <w:sz w:val="22"/>
          <w:szCs w:val="22"/>
        </w:rPr>
      </w:pPr>
    </w:p>
    <w:p w14:paraId="222F4A6B" w14:textId="77777777" w:rsidR="00F14D71" w:rsidRPr="005E55FD" w:rsidRDefault="00F14D71" w:rsidP="005E55FD">
      <w:pPr>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tab/>
        <w:t>The license or privilege to operate a motor vehicle of any person, whom the Secretary of State or Deputy Secretary of State determines to be incompetent to operate a motor vehicle, such incompetence to include, but not limited to, adverse physical, mental or emotional impairments may be suspended without pre</w:t>
      </w:r>
      <w:r w:rsidR="00BC4B38" w:rsidRPr="005E55FD">
        <w:rPr>
          <w:rFonts w:ascii="Times New Roman" w:hAnsi="Times New Roman" w:cs="Times New Roman"/>
          <w:sz w:val="22"/>
          <w:szCs w:val="22"/>
        </w:rPr>
        <w:t>liminary hearing pursuant to 29</w:t>
      </w:r>
      <w:r w:rsidR="00F628D8" w:rsidRPr="005E55FD">
        <w:rPr>
          <w:rFonts w:ascii="Times New Roman" w:hAnsi="Times New Roman" w:cs="Times New Roman"/>
          <w:sz w:val="22"/>
          <w:szCs w:val="22"/>
        </w:rPr>
        <w:t>-</w:t>
      </w:r>
      <w:r w:rsidR="00BC4B38" w:rsidRPr="005E55FD">
        <w:rPr>
          <w:rFonts w:ascii="Times New Roman" w:hAnsi="Times New Roman" w:cs="Times New Roman"/>
          <w:sz w:val="22"/>
          <w:szCs w:val="22"/>
        </w:rPr>
        <w:t xml:space="preserve">A </w:t>
      </w:r>
      <w:r w:rsidRPr="005E55FD">
        <w:rPr>
          <w:rFonts w:ascii="Times New Roman" w:hAnsi="Times New Roman" w:cs="Times New Roman"/>
          <w:sz w:val="22"/>
          <w:szCs w:val="22"/>
        </w:rPr>
        <w:t>M</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R</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S</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A</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 xml:space="preserve"> Section </w:t>
      </w:r>
      <w:r w:rsidR="00BC4B38" w:rsidRPr="005E55FD">
        <w:rPr>
          <w:rFonts w:ascii="Times New Roman" w:hAnsi="Times New Roman" w:cs="Times New Roman"/>
          <w:sz w:val="22"/>
          <w:szCs w:val="22"/>
        </w:rPr>
        <w:t>2458(2)</w:t>
      </w:r>
      <w:r w:rsidRPr="005E55FD">
        <w:rPr>
          <w:rFonts w:ascii="Times New Roman" w:hAnsi="Times New Roman" w:cs="Times New Roman"/>
          <w:sz w:val="22"/>
          <w:szCs w:val="22"/>
        </w:rPr>
        <w:t>(D). Incompetence relative to physical, mental or emotional impairments shall be determined in accordance with Chapter 3, Rules of Secretary of State for Physical, Emotional and Mental Competence to Operate a Motor Vehicle, as amended.</w:t>
      </w:r>
    </w:p>
    <w:p w14:paraId="0B46BCD9" w14:textId="77777777" w:rsidR="00F14D71" w:rsidRPr="005E55FD" w:rsidRDefault="00F14D71" w:rsidP="005E55FD">
      <w:pPr>
        <w:tabs>
          <w:tab w:val="left" w:pos="-720"/>
        </w:tabs>
        <w:rPr>
          <w:rFonts w:ascii="Times New Roman" w:hAnsi="Times New Roman" w:cs="Times New Roman"/>
          <w:sz w:val="22"/>
          <w:szCs w:val="22"/>
        </w:rPr>
      </w:pPr>
    </w:p>
    <w:p w14:paraId="33C7795F" w14:textId="77777777" w:rsidR="00F14D71" w:rsidRPr="005E55FD" w:rsidRDefault="00F14D71" w:rsidP="005E55FD">
      <w:pPr>
        <w:tabs>
          <w:tab w:val="left" w:pos="-720"/>
        </w:tabs>
        <w:rPr>
          <w:rFonts w:ascii="Times New Roman" w:hAnsi="Times New Roman" w:cs="Times New Roman"/>
          <w:sz w:val="22"/>
          <w:szCs w:val="22"/>
        </w:rPr>
      </w:pPr>
    </w:p>
    <w:p w14:paraId="0687EF42" w14:textId="77777777" w:rsidR="00F14D71" w:rsidRPr="005E55FD" w:rsidRDefault="00F14D71" w:rsidP="00B34475">
      <w:pPr>
        <w:pStyle w:val="Style1"/>
        <w:ind w:left="720" w:hanging="720"/>
      </w:pPr>
      <w:r w:rsidRPr="005E55FD">
        <w:t>3.</w:t>
      </w:r>
      <w:r w:rsidRPr="005E55FD">
        <w:tab/>
        <w:t>SUSPENSION PERIODS FOR DESIGNAT</w:t>
      </w:r>
      <w:r w:rsidR="00615BA1" w:rsidRPr="005E55FD">
        <w:t>ED CONVICTIONS OR ADJUDICATIONS</w:t>
      </w:r>
    </w:p>
    <w:p w14:paraId="27F25DDE" w14:textId="77777777" w:rsidR="00F14D71" w:rsidRPr="005E55FD" w:rsidRDefault="00F14D71" w:rsidP="005E55FD">
      <w:pPr>
        <w:tabs>
          <w:tab w:val="left" w:pos="-720"/>
        </w:tabs>
        <w:rPr>
          <w:rFonts w:ascii="Times New Roman" w:hAnsi="Times New Roman" w:cs="Times New Roman"/>
          <w:sz w:val="22"/>
          <w:szCs w:val="22"/>
        </w:rPr>
      </w:pPr>
    </w:p>
    <w:p w14:paraId="1807CB8B" w14:textId="77777777" w:rsidR="00F14D71" w:rsidRPr="005E55FD" w:rsidRDefault="00F14D71" w:rsidP="005E55FD">
      <w:pPr>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tab/>
        <w:t>The license, permit or privilege to operate of any person convicted of eluding a police officer</w:t>
      </w:r>
      <w:r w:rsidR="00D105F8" w:rsidRPr="005E55FD">
        <w:rPr>
          <w:rFonts w:ascii="Times New Roman" w:hAnsi="Times New Roman" w:cs="Times New Roman"/>
          <w:sz w:val="22"/>
          <w:szCs w:val="22"/>
        </w:rPr>
        <w:t xml:space="preserve"> or</w:t>
      </w:r>
      <w:r w:rsidRPr="005E55FD">
        <w:rPr>
          <w:rFonts w:ascii="Times New Roman" w:hAnsi="Times New Roman" w:cs="Times New Roman"/>
          <w:sz w:val="22"/>
          <w:szCs w:val="22"/>
        </w:rPr>
        <w:t xml:space="preserve"> passing a roadblock may be suspended for a period up to 90 days.</w:t>
      </w:r>
    </w:p>
    <w:p w14:paraId="7E184851" w14:textId="77777777" w:rsidR="00F14D71" w:rsidRPr="005E55FD" w:rsidRDefault="00F14D71" w:rsidP="005E55FD">
      <w:pPr>
        <w:tabs>
          <w:tab w:val="left" w:pos="-720"/>
        </w:tabs>
        <w:rPr>
          <w:rFonts w:ascii="Times New Roman" w:hAnsi="Times New Roman" w:cs="Times New Roman"/>
          <w:sz w:val="22"/>
          <w:szCs w:val="22"/>
        </w:rPr>
      </w:pPr>
    </w:p>
    <w:p w14:paraId="049B4DCE" w14:textId="77777777" w:rsidR="00F14D71" w:rsidRPr="005E55FD" w:rsidRDefault="00F14D71" w:rsidP="005E55FD">
      <w:pPr>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lastRenderedPageBreak/>
        <w:tab/>
        <w:t>The license, permit or privilege to operate of any person convicted of operating after suspension may be suspended for a period up to 60 days; except for convictions for operating after suspension when the term of the statutory suspension required on conviction is longer than the term suspension period provided by these rules.</w:t>
      </w:r>
    </w:p>
    <w:p w14:paraId="55048D69" w14:textId="77777777" w:rsidR="00F14D71" w:rsidRPr="005E55FD" w:rsidRDefault="00F14D71" w:rsidP="005E55FD">
      <w:pPr>
        <w:tabs>
          <w:tab w:val="left" w:pos="-720"/>
        </w:tabs>
        <w:rPr>
          <w:rFonts w:ascii="Times New Roman" w:hAnsi="Times New Roman" w:cs="Times New Roman"/>
          <w:sz w:val="22"/>
          <w:szCs w:val="22"/>
        </w:rPr>
      </w:pPr>
    </w:p>
    <w:p w14:paraId="2AB1CA1D" w14:textId="77777777" w:rsidR="00F14D71" w:rsidRPr="005E55FD" w:rsidRDefault="00F14D71" w:rsidP="005E55FD">
      <w:pPr>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tab/>
        <w:t>The license, permit or privilege to operate of any person convicted of the following offenses may be suspended for a period up to 30 days: failure to stop for a police officer, leaving the scene of an accident (bodily injury), operating alone on permit, operating a motor vehicle without a license (crime), passing a stopped school bus, exceeding posted speed by at least 30 miles per hour, altering a driver's license or registration certificate, loaning a driver's license, unlawful use of a driver's license, displaying a suspended license, falsifying an application for registration certificate or driver's license, or giving false information to a police officer.</w:t>
      </w:r>
    </w:p>
    <w:p w14:paraId="01A393A1" w14:textId="77777777" w:rsidR="00F14D71" w:rsidRPr="005E55FD" w:rsidRDefault="00F14D71" w:rsidP="005E55FD">
      <w:pPr>
        <w:tabs>
          <w:tab w:val="left" w:pos="-720"/>
        </w:tabs>
        <w:rPr>
          <w:rFonts w:ascii="Times New Roman" w:hAnsi="Times New Roman" w:cs="Times New Roman"/>
          <w:sz w:val="22"/>
          <w:szCs w:val="22"/>
        </w:rPr>
      </w:pPr>
    </w:p>
    <w:p w14:paraId="7B6339D6" w14:textId="77777777" w:rsidR="00F14D71" w:rsidRPr="005E55FD" w:rsidRDefault="00F14D71" w:rsidP="005E55FD">
      <w:pPr>
        <w:tabs>
          <w:tab w:val="left" w:pos="-720"/>
        </w:tabs>
        <w:rPr>
          <w:rFonts w:ascii="Times New Roman" w:hAnsi="Times New Roman" w:cs="Times New Roman"/>
          <w:sz w:val="22"/>
          <w:szCs w:val="22"/>
        </w:rPr>
      </w:pPr>
    </w:p>
    <w:p w14:paraId="28AEC958" w14:textId="77777777" w:rsidR="00F14D71" w:rsidRPr="005E55FD" w:rsidRDefault="00F14D71" w:rsidP="00B34475">
      <w:pPr>
        <w:pStyle w:val="Style1"/>
      </w:pPr>
      <w:r w:rsidRPr="005E55FD">
        <w:t>4.</w:t>
      </w:r>
      <w:r w:rsidRPr="005E55FD">
        <w:tab/>
        <w:t>SUSPENSION PERIODS FOR DEMERIT POINT ACCUM</w:t>
      </w:r>
      <w:r w:rsidR="00615BA1" w:rsidRPr="005E55FD">
        <w:t>ULATION</w:t>
      </w:r>
    </w:p>
    <w:p w14:paraId="546F0B0F" w14:textId="77777777" w:rsidR="00F14D71" w:rsidRPr="005E55FD" w:rsidRDefault="00F14D71" w:rsidP="005E55FD">
      <w:pPr>
        <w:tabs>
          <w:tab w:val="left" w:pos="-720"/>
        </w:tabs>
        <w:rPr>
          <w:rFonts w:ascii="Times New Roman" w:hAnsi="Times New Roman" w:cs="Times New Roman"/>
          <w:b/>
          <w:sz w:val="22"/>
          <w:szCs w:val="22"/>
        </w:rPr>
      </w:pPr>
    </w:p>
    <w:p w14:paraId="43083356" w14:textId="77777777" w:rsidR="00F14D71" w:rsidRPr="005E55FD" w:rsidRDefault="00F14D71" w:rsidP="005E55FD">
      <w:pPr>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tab/>
        <w:t xml:space="preserve">The following is a listing of certain convictions or adjudications for which demerit points have been assigned. The convictions and </w:t>
      </w:r>
      <w:proofErr w:type="gramStart"/>
      <w:r w:rsidRPr="005E55FD">
        <w:rPr>
          <w:rFonts w:ascii="Times New Roman" w:hAnsi="Times New Roman" w:cs="Times New Roman"/>
          <w:sz w:val="22"/>
          <w:szCs w:val="22"/>
        </w:rPr>
        <w:t>adjudications as</w:t>
      </w:r>
      <w:proofErr w:type="gramEnd"/>
      <w:r w:rsidRPr="005E55FD">
        <w:rPr>
          <w:rFonts w:ascii="Times New Roman" w:hAnsi="Times New Roman" w:cs="Times New Roman"/>
          <w:sz w:val="22"/>
          <w:szCs w:val="22"/>
        </w:rPr>
        <w:t xml:space="preserve"> listed herein are not intended to be the total list of convictions and adjudications to which the Secretary of State may assign demerit points. Points for a conviction or adjudication will be erased from a driver's record when the conviction or adjudication becomes one year old.</w:t>
      </w:r>
      <w:r w:rsidR="005E55FD">
        <w:rPr>
          <w:rFonts w:ascii="Times New Roman" w:hAnsi="Times New Roman" w:cs="Times New Roman"/>
          <w:sz w:val="22"/>
          <w:szCs w:val="22"/>
        </w:rPr>
        <w:t xml:space="preserve"> </w:t>
      </w:r>
      <w:r w:rsidRPr="005E55FD">
        <w:rPr>
          <w:rFonts w:ascii="Times New Roman" w:hAnsi="Times New Roman" w:cs="Times New Roman"/>
          <w:sz w:val="22"/>
          <w:szCs w:val="22"/>
        </w:rPr>
        <w:t xml:space="preserve">Notice of assessment of demerit points shall be given when the accumulation reaches 50 percent of the number at which suspension is authorized by these rules. Any person whose driving record shows an accumulation of 12 demerit points for convictions or adjudications within a </w:t>
      </w:r>
      <w:proofErr w:type="gramStart"/>
      <w:r w:rsidRPr="005E55FD">
        <w:rPr>
          <w:rFonts w:ascii="Times New Roman" w:hAnsi="Times New Roman" w:cs="Times New Roman"/>
          <w:sz w:val="22"/>
          <w:szCs w:val="22"/>
        </w:rPr>
        <w:t>one year</w:t>
      </w:r>
      <w:proofErr w:type="gramEnd"/>
      <w:r w:rsidRPr="005E55FD">
        <w:rPr>
          <w:rFonts w:ascii="Times New Roman" w:hAnsi="Times New Roman" w:cs="Times New Roman"/>
          <w:sz w:val="22"/>
          <w:szCs w:val="22"/>
        </w:rPr>
        <w:t xml:space="preserve"> period may have his or her license, permit or privilege to operate suspended for a period up to 15 days.</w:t>
      </w:r>
    </w:p>
    <w:p w14:paraId="2CA651DF" w14:textId="77777777" w:rsidR="00F14D71" w:rsidRPr="005E55FD" w:rsidRDefault="00F14D71" w:rsidP="005E55FD">
      <w:pPr>
        <w:tabs>
          <w:tab w:val="left" w:pos="-720"/>
        </w:tabs>
        <w:rPr>
          <w:rFonts w:ascii="Times New Roman" w:hAnsi="Times New Roman" w:cs="Times New Roman"/>
          <w:sz w:val="22"/>
          <w:szCs w:val="22"/>
        </w:rPr>
      </w:pPr>
    </w:p>
    <w:p w14:paraId="039F9382" w14:textId="77777777" w:rsidR="00F14D71" w:rsidRPr="005E55FD" w:rsidRDefault="005E55FD" w:rsidP="005E55FD">
      <w:pPr>
        <w:tabs>
          <w:tab w:val="left" w:pos="-720"/>
          <w:tab w:val="left" w:pos="720"/>
          <w:tab w:val="right" w:pos="9360"/>
        </w:tabs>
        <w:rPr>
          <w:rFonts w:ascii="Times New Roman" w:hAnsi="Times New Roman" w:cs="Times New Roman"/>
          <w:b/>
          <w:sz w:val="22"/>
          <w:szCs w:val="22"/>
        </w:rPr>
      </w:pPr>
      <w:r>
        <w:rPr>
          <w:rFonts w:ascii="Times New Roman" w:hAnsi="Times New Roman" w:cs="Times New Roman"/>
          <w:b/>
          <w:sz w:val="22"/>
          <w:szCs w:val="22"/>
        </w:rPr>
        <w:br w:type="page"/>
      </w:r>
      <w:r w:rsidR="00F14D71" w:rsidRPr="005E55FD">
        <w:rPr>
          <w:rFonts w:ascii="Times New Roman" w:hAnsi="Times New Roman" w:cs="Times New Roman"/>
          <w:b/>
          <w:sz w:val="22"/>
          <w:szCs w:val="22"/>
        </w:rPr>
        <w:tab/>
        <w:t>CONVICTIONS AND ADJUDICATIONS</w:t>
      </w:r>
      <w:r w:rsidR="00F14D71" w:rsidRPr="005E55FD">
        <w:rPr>
          <w:rFonts w:ascii="Times New Roman" w:hAnsi="Times New Roman" w:cs="Times New Roman"/>
          <w:b/>
          <w:sz w:val="22"/>
          <w:szCs w:val="22"/>
        </w:rPr>
        <w:tab/>
        <w:t>DEMERIT POINTS</w:t>
      </w:r>
    </w:p>
    <w:p w14:paraId="1BEA9E3F" w14:textId="77777777" w:rsidR="00F14D71" w:rsidRPr="005E55FD" w:rsidRDefault="00F14D71" w:rsidP="005E55FD">
      <w:pPr>
        <w:tabs>
          <w:tab w:val="left" w:pos="-720"/>
        </w:tabs>
        <w:rPr>
          <w:rFonts w:ascii="Times New Roman" w:hAnsi="Times New Roman" w:cs="Times New Roman"/>
          <w:sz w:val="22"/>
          <w:szCs w:val="22"/>
        </w:rPr>
      </w:pPr>
    </w:p>
    <w:p w14:paraId="12C59D53" w14:textId="77777777" w:rsidR="00341FC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r>
      <w:r w:rsidR="00341FC1" w:rsidRPr="005E55FD">
        <w:rPr>
          <w:rFonts w:ascii="Times New Roman" w:hAnsi="Times New Roman" w:cs="Times New Roman"/>
          <w:sz w:val="22"/>
          <w:szCs w:val="22"/>
        </w:rPr>
        <w:t xml:space="preserve">Operating After Suspension – Traffic Infraction </w:t>
      </w:r>
      <w:r w:rsidR="00341FC1" w:rsidRPr="005E55FD">
        <w:rPr>
          <w:rFonts w:ascii="Times New Roman" w:hAnsi="Times New Roman" w:cs="Times New Roman"/>
          <w:sz w:val="22"/>
          <w:szCs w:val="22"/>
        </w:rPr>
        <w:tab/>
        <w:t>8</w:t>
      </w:r>
    </w:p>
    <w:p w14:paraId="423122BD" w14:textId="77777777" w:rsidR="00341FC1" w:rsidRPr="005E55FD" w:rsidRDefault="00341FC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Driving Wrong Side</w:t>
      </w:r>
      <w:r w:rsidRPr="005E55FD">
        <w:rPr>
          <w:rFonts w:ascii="Times New Roman" w:hAnsi="Times New Roman" w:cs="Times New Roman"/>
          <w:sz w:val="22"/>
          <w:szCs w:val="22"/>
        </w:rPr>
        <w:tab/>
        <w:t>6</w:t>
      </w:r>
    </w:p>
    <w:p w14:paraId="720E7F3A"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Driving Wrong Way</w:t>
      </w:r>
      <w:r w:rsidRPr="005E55FD">
        <w:rPr>
          <w:rFonts w:ascii="Times New Roman" w:hAnsi="Times New Roman" w:cs="Times New Roman"/>
          <w:sz w:val="22"/>
          <w:szCs w:val="22"/>
        </w:rPr>
        <w:tab/>
        <w:t>6</w:t>
      </w:r>
    </w:p>
    <w:p w14:paraId="3133DAB8"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Exceeding Posted Speed by at Least 15 Miles Per Hour</w:t>
      </w:r>
    </w:p>
    <w:p w14:paraId="2D5A880E" w14:textId="77777777" w:rsidR="00F14D71" w:rsidRPr="005E55FD" w:rsidRDefault="00F14D71" w:rsidP="005E55FD">
      <w:pPr>
        <w:tabs>
          <w:tab w:val="left" w:pos="720"/>
          <w:tab w:val="left" w:pos="144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r>
      <w:r w:rsidRPr="005E55FD">
        <w:rPr>
          <w:rFonts w:ascii="Times New Roman" w:hAnsi="Times New Roman" w:cs="Times New Roman"/>
          <w:sz w:val="22"/>
          <w:szCs w:val="22"/>
        </w:rPr>
        <w:tab/>
        <w:t>But Less Than 30 Miles Per Hour</w:t>
      </w:r>
      <w:r w:rsidRPr="005E55FD">
        <w:rPr>
          <w:rFonts w:ascii="Times New Roman" w:hAnsi="Times New Roman" w:cs="Times New Roman"/>
          <w:sz w:val="22"/>
          <w:szCs w:val="22"/>
        </w:rPr>
        <w:tab/>
        <w:t>6</w:t>
      </w:r>
    </w:p>
    <w:p w14:paraId="0522584E"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Illegal Transportation Liquor - Minor</w:t>
      </w:r>
      <w:r w:rsidRPr="005E55FD">
        <w:rPr>
          <w:rFonts w:ascii="Times New Roman" w:hAnsi="Times New Roman" w:cs="Times New Roman"/>
          <w:sz w:val="22"/>
          <w:szCs w:val="22"/>
        </w:rPr>
        <w:tab/>
        <w:t>6</w:t>
      </w:r>
    </w:p>
    <w:p w14:paraId="11A26C4D" w14:textId="77777777" w:rsidR="00DE35F8" w:rsidRPr="005E55FD" w:rsidRDefault="00DE35F8"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Illegal Transportation Dr</w:t>
      </w:r>
      <w:r w:rsidR="005E55FD">
        <w:rPr>
          <w:rFonts w:ascii="Times New Roman" w:hAnsi="Times New Roman" w:cs="Times New Roman"/>
          <w:sz w:val="22"/>
          <w:szCs w:val="22"/>
        </w:rPr>
        <w:t>ug – Minor</w:t>
      </w:r>
      <w:r w:rsidR="005E55FD">
        <w:rPr>
          <w:rFonts w:ascii="Times New Roman" w:hAnsi="Times New Roman" w:cs="Times New Roman"/>
          <w:sz w:val="22"/>
          <w:szCs w:val="22"/>
        </w:rPr>
        <w:tab/>
        <w:t>6</w:t>
      </w:r>
    </w:p>
    <w:p w14:paraId="1F216FC9" w14:textId="77777777" w:rsidR="004A753C" w:rsidRPr="005E55FD" w:rsidRDefault="004A753C"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Improper or Erratic Lane Change</w:t>
      </w:r>
      <w:r w:rsidR="00AC55F3" w:rsidRPr="005E55FD">
        <w:rPr>
          <w:rFonts w:ascii="Times New Roman" w:hAnsi="Times New Roman" w:cs="Times New Roman"/>
          <w:sz w:val="22"/>
          <w:szCs w:val="22"/>
        </w:rPr>
        <w:tab/>
        <w:t>6</w:t>
      </w:r>
    </w:p>
    <w:p w14:paraId="60CA3321"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Improper Passing</w:t>
      </w:r>
      <w:r w:rsidRPr="005E55FD">
        <w:rPr>
          <w:rFonts w:ascii="Times New Roman" w:hAnsi="Times New Roman" w:cs="Times New Roman"/>
          <w:sz w:val="22"/>
          <w:szCs w:val="22"/>
        </w:rPr>
        <w:tab/>
        <w:t>6</w:t>
      </w:r>
    </w:p>
    <w:p w14:paraId="48187345"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Leaving Scene of an Accident (Property Damage)</w:t>
      </w:r>
      <w:r w:rsidRPr="005E55FD">
        <w:rPr>
          <w:rFonts w:ascii="Times New Roman" w:hAnsi="Times New Roman" w:cs="Times New Roman"/>
          <w:sz w:val="22"/>
          <w:szCs w:val="22"/>
        </w:rPr>
        <w:tab/>
        <w:t>6</w:t>
      </w:r>
    </w:p>
    <w:p w14:paraId="6D0B08B0" w14:textId="77777777" w:rsidR="004A753C" w:rsidRPr="005E55FD" w:rsidRDefault="004A753C"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Mispresentation of Identity or Other Facts to Obtain Alcohol</w:t>
      </w:r>
      <w:r w:rsidR="00E24385" w:rsidRPr="005E55FD">
        <w:rPr>
          <w:rFonts w:ascii="Times New Roman" w:hAnsi="Times New Roman" w:cs="Times New Roman"/>
          <w:sz w:val="22"/>
          <w:szCs w:val="22"/>
        </w:rPr>
        <w:t xml:space="preserve"> </w:t>
      </w:r>
      <w:r w:rsidR="00E24385" w:rsidRPr="005E55FD">
        <w:rPr>
          <w:rFonts w:ascii="Times New Roman" w:hAnsi="Times New Roman" w:cs="Times New Roman"/>
          <w:sz w:val="22"/>
          <w:szCs w:val="22"/>
        </w:rPr>
        <w:tab/>
        <w:t>6</w:t>
      </w:r>
    </w:p>
    <w:p w14:paraId="5B5933FC" w14:textId="77777777" w:rsidR="00F14D71" w:rsidRPr="005E55FD" w:rsidRDefault="00BC4B38"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r>
      <w:r w:rsidR="00F14D71" w:rsidRPr="005E55FD">
        <w:rPr>
          <w:rFonts w:ascii="Times New Roman" w:hAnsi="Times New Roman" w:cs="Times New Roman"/>
          <w:sz w:val="22"/>
          <w:szCs w:val="22"/>
        </w:rPr>
        <w:t>Operating Beyond Restriction</w:t>
      </w:r>
      <w:r w:rsidR="00F14D71" w:rsidRPr="005E55FD">
        <w:rPr>
          <w:rFonts w:ascii="Times New Roman" w:hAnsi="Times New Roman" w:cs="Times New Roman"/>
          <w:sz w:val="22"/>
          <w:szCs w:val="22"/>
        </w:rPr>
        <w:tab/>
        <w:t>6</w:t>
      </w:r>
    </w:p>
    <w:p w14:paraId="082C21B1"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Operating With Improper License</w:t>
      </w:r>
      <w:r w:rsidRPr="005E55FD">
        <w:rPr>
          <w:rFonts w:ascii="Times New Roman" w:hAnsi="Times New Roman" w:cs="Times New Roman"/>
          <w:sz w:val="22"/>
          <w:szCs w:val="22"/>
        </w:rPr>
        <w:tab/>
        <w:t>6</w:t>
      </w:r>
    </w:p>
    <w:p w14:paraId="2015404B"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Operating Without Corrective Lenses</w:t>
      </w:r>
      <w:r w:rsidRPr="005E55FD">
        <w:rPr>
          <w:rFonts w:ascii="Times New Roman" w:hAnsi="Times New Roman" w:cs="Times New Roman"/>
          <w:sz w:val="22"/>
          <w:szCs w:val="22"/>
        </w:rPr>
        <w:tab/>
        <w:t>6</w:t>
      </w:r>
    </w:p>
    <w:p w14:paraId="6A50518A"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Operating Left on Curve</w:t>
      </w:r>
      <w:r w:rsidRPr="005E55FD">
        <w:rPr>
          <w:rFonts w:ascii="Times New Roman" w:hAnsi="Times New Roman" w:cs="Times New Roman"/>
          <w:sz w:val="22"/>
          <w:szCs w:val="22"/>
        </w:rPr>
        <w:tab/>
        <w:t>6</w:t>
      </w:r>
    </w:p>
    <w:p w14:paraId="2655023C"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Other Improper Pass</w:t>
      </w:r>
      <w:r w:rsidRPr="005E55FD">
        <w:rPr>
          <w:rFonts w:ascii="Times New Roman" w:hAnsi="Times New Roman" w:cs="Times New Roman"/>
          <w:sz w:val="22"/>
          <w:szCs w:val="22"/>
        </w:rPr>
        <w:tab/>
        <w:t>6</w:t>
      </w:r>
    </w:p>
    <w:p w14:paraId="26438F3D"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Pass Within 100 Feet of Intersection</w:t>
      </w:r>
      <w:r w:rsidRPr="005E55FD">
        <w:rPr>
          <w:rFonts w:ascii="Times New Roman" w:hAnsi="Times New Roman" w:cs="Times New Roman"/>
          <w:sz w:val="22"/>
          <w:szCs w:val="22"/>
        </w:rPr>
        <w:tab/>
        <w:t>6</w:t>
      </w:r>
    </w:p>
    <w:p w14:paraId="08DAF007"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Pass on Curve or Hill</w:t>
      </w:r>
      <w:r w:rsidRPr="005E55FD">
        <w:rPr>
          <w:rFonts w:ascii="Times New Roman" w:hAnsi="Times New Roman" w:cs="Times New Roman"/>
          <w:sz w:val="22"/>
          <w:szCs w:val="22"/>
        </w:rPr>
        <w:tab/>
        <w:t>6</w:t>
      </w:r>
    </w:p>
    <w:p w14:paraId="5237005A"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Pass on Right</w:t>
      </w:r>
      <w:r w:rsidRPr="005E55FD">
        <w:rPr>
          <w:rFonts w:ascii="Times New Roman" w:hAnsi="Times New Roman" w:cs="Times New Roman"/>
          <w:sz w:val="22"/>
          <w:szCs w:val="22"/>
        </w:rPr>
        <w:tab/>
        <w:t>6</w:t>
      </w:r>
    </w:p>
    <w:p w14:paraId="2315654C"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Pass Wrong Side</w:t>
      </w:r>
      <w:r w:rsidRPr="005E55FD">
        <w:rPr>
          <w:rFonts w:ascii="Times New Roman" w:hAnsi="Times New Roman" w:cs="Times New Roman"/>
          <w:sz w:val="22"/>
          <w:szCs w:val="22"/>
        </w:rPr>
        <w:tab/>
        <w:t>6</w:t>
      </w:r>
    </w:p>
    <w:p w14:paraId="06DBDDF8"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Violation - Do Not Pass</w:t>
      </w:r>
      <w:r w:rsidRPr="005E55FD">
        <w:rPr>
          <w:rFonts w:ascii="Times New Roman" w:hAnsi="Times New Roman" w:cs="Times New Roman"/>
          <w:sz w:val="22"/>
          <w:szCs w:val="22"/>
        </w:rPr>
        <w:tab/>
        <w:t>6</w:t>
      </w:r>
    </w:p>
    <w:p w14:paraId="3BDF1FE7"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Violation of Instruction Permit</w:t>
      </w:r>
      <w:r w:rsidRPr="005E55FD">
        <w:rPr>
          <w:rFonts w:ascii="Times New Roman" w:hAnsi="Times New Roman" w:cs="Times New Roman"/>
          <w:sz w:val="22"/>
          <w:szCs w:val="22"/>
        </w:rPr>
        <w:tab/>
        <w:t>6</w:t>
      </w:r>
    </w:p>
    <w:p w14:paraId="79D7AC38"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Operating Motorcycle Beyond Restriction</w:t>
      </w:r>
      <w:r w:rsidRPr="005E55FD">
        <w:rPr>
          <w:rFonts w:ascii="Times New Roman" w:hAnsi="Times New Roman" w:cs="Times New Roman"/>
          <w:sz w:val="22"/>
          <w:szCs w:val="22"/>
        </w:rPr>
        <w:tab/>
        <w:t>6</w:t>
      </w:r>
    </w:p>
    <w:p w14:paraId="61F6CF3C" w14:textId="77777777" w:rsidR="00F14D71" w:rsidRPr="005E55FD" w:rsidRDefault="00F14D71" w:rsidP="005E55FD">
      <w:pPr>
        <w:tabs>
          <w:tab w:val="left" w:pos="720"/>
          <w:tab w:val="right" w:leader="dot" w:pos="9360"/>
        </w:tabs>
        <w:ind w:left="720" w:right="720" w:hanging="720"/>
        <w:rPr>
          <w:rFonts w:ascii="Times New Roman" w:hAnsi="Times New Roman" w:cs="Times New Roman"/>
          <w:sz w:val="22"/>
          <w:szCs w:val="22"/>
        </w:rPr>
      </w:pPr>
      <w:r w:rsidRPr="005E55FD">
        <w:rPr>
          <w:rFonts w:ascii="Times New Roman" w:hAnsi="Times New Roman" w:cs="Times New Roman"/>
          <w:sz w:val="22"/>
          <w:szCs w:val="22"/>
        </w:rPr>
        <w:tab/>
        <w:t>Exceeding Posted Speed by Less Than 15 Miles Per Hour</w:t>
      </w:r>
      <w:r w:rsidRPr="005E55FD">
        <w:rPr>
          <w:rFonts w:ascii="Times New Roman" w:hAnsi="Times New Roman" w:cs="Times New Roman"/>
          <w:sz w:val="22"/>
          <w:szCs w:val="22"/>
        </w:rPr>
        <w:tab/>
        <w:t>4</w:t>
      </w:r>
    </w:p>
    <w:p w14:paraId="54792A68"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Excessive Acceleration</w:t>
      </w:r>
      <w:r w:rsidRPr="005E55FD">
        <w:rPr>
          <w:rFonts w:ascii="Times New Roman" w:hAnsi="Times New Roman" w:cs="Times New Roman"/>
          <w:sz w:val="22"/>
          <w:szCs w:val="22"/>
        </w:rPr>
        <w:tab/>
        <w:t>4</w:t>
      </w:r>
    </w:p>
    <w:p w14:paraId="475CAA0D"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Failure to Keep Right</w:t>
      </w:r>
      <w:r w:rsidRPr="005E55FD">
        <w:rPr>
          <w:rFonts w:ascii="Times New Roman" w:hAnsi="Times New Roman" w:cs="Times New Roman"/>
          <w:sz w:val="22"/>
          <w:szCs w:val="22"/>
        </w:rPr>
        <w:tab/>
        <w:t>4</w:t>
      </w:r>
    </w:p>
    <w:p w14:paraId="48F49F7F"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Failure to Return to the Right</w:t>
      </w:r>
      <w:r w:rsidRPr="005E55FD">
        <w:rPr>
          <w:rFonts w:ascii="Times New Roman" w:hAnsi="Times New Roman" w:cs="Times New Roman"/>
          <w:sz w:val="22"/>
          <w:szCs w:val="22"/>
        </w:rPr>
        <w:tab/>
        <w:t>4</w:t>
      </w:r>
    </w:p>
    <w:p w14:paraId="6B979EC1"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Yield to Emergency Vehicle</w:t>
      </w:r>
      <w:r w:rsidRPr="005E55FD">
        <w:rPr>
          <w:rFonts w:ascii="Times New Roman" w:hAnsi="Times New Roman" w:cs="Times New Roman"/>
          <w:sz w:val="22"/>
          <w:szCs w:val="22"/>
        </w:rPr>
        <w:tab/>
        <w:t>4</w:t>
      </w:r>
    </w:p>
    <w:p w14:paraId="32B2473A"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Yield - No Sign</w:t>
      </w:r>
      <w:r w:rsidRPr="005E55FD">
        <w:rPr>
          <w:rFonts w:ascii="Times New Roman" w:hAnsi="Times New Roman" w:cs="Times New Roman"/>
          <w:sz w:val="22"/>
          <w:szCs w:val="22"/>
        </w:rPr>
        <w:tab/>
        <w:t>4</w:t>
      </w:r>
    </w:p>
    <w:p w14:paraId="7C63524F"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Yield to Pedestrian</w:t>
      </w:r>
      <w:r w:rsidRPr="005E55FD">
        <w:rPr>
          <w:rFonts w:ascii="Times New Roman" w:hAnsi="Times New Roman" w:cs="Times New Roman"/>
          <w:sz w:val="22"/>
          <w:szCs w:val="22"/>
        </w:rPr>
        <w:tab/>
        <w:t>4</w:t>
      </w:r>
    </w:p>
    <w:p w14:paraId="0959A387"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Yield - Sign</w:t>
      </w:r>
      <w:r w:rsidRPr="005E55FD">
        <w:rPr>
          <w:rFonts w:ascii="Times New Roman" w:hAnsi="Times New Roman" w:cs="Times New Roman"/>
          <w:sz w:val="22"/>
          <w:szCs w:val="22"/>
        </w:rPr>
        <w:tab/>
        <w:t>4</w:t>
      </w:r>
    </w:p>
    <w:p w14:paraId="4EE32B36"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Give Way to Other Vehicle</w:t>
      </w:r>
      <w:r w:rsidRPr="005E55FD">
        <w:rPr>
          <w:rFonts w:ascii="Times New Roman" w:hAnsi="Times New Roman" w:cs="Times New Roman"/>
          <w:sz w:val="22"/>
          <w:szCs w:val="22"/>
        </w:rPr>
        <w:tab/>
        <w:t>4</w:t>
      </w:r>
    </w:p>
    <w:p w14:paraId="7BFDA728"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Obey Stop Sign</w:t>
      </w:r>
      <w:r w:rsidRPr="005E55FD">
        <w:rPr>
          <w:rFonts w:ascii="Times New Roman" w:hAnsi="Times New Roman" w:cs="Times New Roman"/>
          <w:sz w:val="22"/>
          <w:szCs w:val="22"/>
        </w:rPr>
        <w:tab/>
        <w:t>4</w:t>
      </w:r>
    </w:p>
    <w:p w14:paraId="4D02A2FD"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Stop at Red Light</w:t>
      </w:r>
      <w:r w:rsidRPr="005E55FD">
        <w:rPr>
          <w:rFonts w:ascii="Times New Roman" w:hAnsi="Times New Roman" w:cs="Times New Roman"/>
          <w:sz w:val="22"/>
          <w:szCs w:val="22"/>
        </w:rPr>
        <w:tab/>
        <w:t>4</w:t>
      </w:r>
    </w:p>
    <w:p w14:paraId="7933AEAE"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 to Yield Right of Way</w:t>
      </w:r>
      <w:r w:rsidRPr="005E55FD">
        <w:rPr>
          <w:rFonts w:ascii="Times New Roman" w:hAnsi="Times New Roman" w:cs="Times New Roman"/>
          <w:sz w:val="22"/>
          <w:szCs w:val="22"/>
        </w:rPr>
        <w:tab/>
        <w:t>4</w:t>
      </w:r>
    </w:p>
    <w:p w14:paraId="4EC14332"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Imprudent Driving</w:t>
      </w:r>
      <w:r w:rsidRPr="005E55FD">
        <w:rPr>
          <w:rFonts w:ascii="Times New Roman" w:hAnsi="Times New Roman" w:cs="Times New Roman"/>
          <w:sz w:val="22"/>
          <w:szCs w:val="22"/>
        </w:rPr>
        <w:tab/>
        <w:t>4</w:t>
      </w:r>
    </w:p>
    <w:p w14:paraId="673BA3E9"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Imprudent Speed</w:t>
      </w:r>
      <w:r w:rsidRPr="005E55FD">
        <w:rPr>
          <w:rFonts w:ascii="Times New Roman" w:hAnsi="Times New Roman" w:cs="Times New Roman"/>
          <w:sz w:val="22"/>
          <w:szCs w:val="22"/>
        </w:rPr>
        <w:tab/>
        <w:t>4</w:t>
      </w:r>
    </w:p>
    <w:p w14:paraId="760C1E2C"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 xml:space="preserve">Operating a Motor Vehicle </w:t>
      </w:r>
      <w:proofErr w:type="gramStart"/>
      <w:r w:rsidRPr="005E55FD">
        <w:rPr>
          <w:rFonts w:ascii="Times New Roman" w:hAnsi="Times New Roman" w:cs="Times New Roman"/>
          <w:sz w:val="22"/>
          <w:szCs w:val="22"/>
        </w:rPr>
        <w:t>With</w:t>
      </w:r>
      <w:proofErr w:type="gramEnd"/>
      <w:r w:rsidRPr="005E55FD">
        <w:rPr>
          <w:rFonts w:ascii="Times New Roman" w:hAnsi="Times New Roman" w:cs="Times New Roman"/>
          <w:sz w:val="22"/>
          <w:szCs w:val="22"/>
        </w:rPr>
        <w:t xml:space="preserve"> Obstructed View</w:t>
      </w:r>
      <w:r w:rsidRPr="005E55FD">
        <w:rPr>
          <w:rFonts w:ascii="Times New Roman" w:hAnsi="Times New Roman" w:cs="Times New Roman"/>
          <w:sz w:val="22"/>
          <w:szCs w:val="22"/>
        </w:rPr>
        <w:tab/>
        <w:t>4</w:t>
      </w:r>
    </w:p>
    <w:p w14:paraId="49EE79D7"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Operating Without a License (traffic infraction)</w:t>
      </w:r>
      <w:r w:rsidRPr="005E55FD">
        <w:rPr>
          <w:rFonts w:ascii="Times New Roman" w:hAnsi="Times New Roman" w:cs="Times New Roman"/>
          <w:sz w:val="22"/>
          <w:szCs w:val="22"/>
        </w:rPr>
        <w:tab/>
        <w:t>4</w:t>
      </w:r>
    </w:p>
    <w:p w14:paraId="5CC510AF"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Red Light Violation</w:t>
      </w:r>
      <w:r w:rsidRPr="005E55FD">
        <w:rPr>
          <w:rFonts w:ascii="Times New Roman" w:hAnsi="Times New Roman" w:cs="Times New Roman"/>
          <w:sz w:val="22"/>
          <w:szCs w:val="22"/>
        </w:rPr>
        <w:tab/>
        <w:t>4</w:t>
      </w:r>
    </w:p>
    <w:p w14:paraId="0F1DF2C7"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Crossover Violation</w:t>
      </w:r>
      <w:r w:rsidRPr="005E55FD">
        <w:rPr>
          <w:rFonts w:ascii="Times New Roman" w:hAnsi="Times New Roman" w:cs="Times New Roman"/>
          <w:sz w:val="22"/>
          <w:szCs w:val="22"/>
        </w:rPr>
        <w:tab/>
        <w:t>2</w:t>
      </w:r>
    </w:p>
    <w:p w14:paraId="0AF770AC"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Displaying a Blue Light</w:t>
      </w:r>
      <w:r w:rsidRPr="005E55FD">
        <w:rPr>
          <w:rFonts w:ascii="Times New Roman" w:hAnsi="Times New Roman" w:cs="Times New Roman"/>
          <w:sz w:val="22"/>
          <w:szCs w:val="22"/>
        </w:rPr>
        <w:tab/>
        <w:t>2</w:t>
      </w:r>
    </w:p>
    <w:p w14:paraId="51AA28B0"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Displaying a Red Light</w:t>
      </w:r>
      <w:r w:rsidRPr="005E55FD">
        <w:rPr>
          <w:rFonts w:ascii="Times New Roman" w:hAnsi="Times New Roman" w:cs="Times New Roman"/>
          <w:sz w:val="22"/>
          <w:szCs w:val="22"/>
        </w:rPr>
        <w:tab/>
        <w:t>2</w:t>
      </w:r>
    </w:p>
    <w:p w14:paraId="07E7B63E"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Failure to Dim Headlights</w:t>
      </w:r>
      <w:r w:rsidRPr="005E55FD">
        <w:rPr>
          <w:rFonts w:ascii="Times New Roman" w:hAnsi="Times New Roman" w:cs="Times New Roman"/>
          <w:sz w:val="22"/>
          <w:szCs w:val="22"/>
        </w:rPr>
        <w:tab/>
        <w:t>2</w:t>
      </w:r>
    </w:p>
    <w:p w14:paraId="5F4714E1"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r>
      <w:proofErr w:type="gramStart"/>
      <w:r w:rsidRPr="005E55FD">
        <w:rPr>
          <w:rFonts w:ascii="Times New Roman" w:hAnsi="Times New Roman" w:cs="Times New Roman"/>
          <w:sz w:val="22"/>
          <w:szCs w:val="22"/>
        </w:rPr>
        <w:t>Fail</w:t>
      </w:r>
      <w:proofErr w:type="gramEnd"/>
      <w:r w:rsidRPr="005E55FD">
        <w:rPr>
          <w:rFonts w:ascii="Times New Roman" w:hAnsi="Times New Roman" w:cs="Times New Roman"/>
          <w:sz w:val="22"/>
          <w:szCs w:val="22"/>
        </w:rPr>
        <w:t xml:space="preserve"> to Signal</w:t>
      </w:r>
      <w:r w:rsidRPr="005E55FD">
        <w:rPr>
          <w:rFonts w:ascii="Times New Roman" w:hAnsi="Times New Roman" w:cs="Times New Roman"/>
          <w:sz w:val="22"/>
          <w:szCs w:val="22"/>
        </w:rPr>
        <w:tab/>
        <w:t>2</w:t>
      </w:r>
    </w:p>
    <w:p w14:paraId="44F8E9F5"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r>
      <w:proofErr w:type="gramStart"/>
      <w:r w:rsidRPr="005E55FD">
        <w:rPr>
          <w:rFonts w:ascii="Times New Roman" w:hAnsi="Times New Roman" w:cs="Times New Roman"/>
          <w:sz w:val="22"/>
          <w:szCs w:val="22"/>
        </w:rPr>
        <w:t>Fail</w:t>
      </w:r>
      <w:proofErr w:type="gramEnd"/>
      <w:r w:rsidRPr="005E55FD">
        <w:rPr>
          <w:rFonts w:ascii="Times New Roman" w:hAnsi="Times New Roman" w:cs="Times New Roman"/>
          <w:sz w:val="22"/>
          <w:szCs w:val="22"/>
        </w:rPr>
        <w:t xml:space="preserve"> to Obey Traffic Island</w:t>
      </w:r>
      <w:r w:rsidRPr="005E55FD">
        <w:rPr>
          <w:rFonts w:ascii="Times New Roman" w:hAnsi="Times New Roman" w:cs="Times New Roman"/>
          <w:sz w:val="22"/>
          <w:szCs w:val="22"/>
        </w:rPr>
        <w:tab/>
        <w:t>2</w:t>
      </w:r>
    </w:p>
    <w:p w14:paraId="1C343D43" w14:textId="77777777" w:rsidR="004A753C" w:rsidRPr="005E55FD" w:rsidRDefault="004A753C"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Failure to Obey Railroad Grade Crossing</w:t>
      </w:r>
      <w:r w:rsidR="00E24385" w:rsidRPr="005E55FD">
        <w:rPr>
          <w:rFonts w:ascii="Times New Roman" w:hAnsi="Times New Roman" w:cs="Times New Roman"/>
          <w:sz w:val="22"/>
          <w:szCs w:val="22"/>
        </w:rPr>
        <w:t xml:space="preserve"> </w:t>
      </w:r>
      <w:r w:rsidR="00AC55F3" w:rsidRPr="005E55FD">
        <w:rPr>
          <w:rFonts w:ascii="Times New Roman" w:hAnsi="Times New Roman" w:cs="Times New Roman"/>
          <w:sz w:val="22"/>
          <w:szCs w:val="22"/>
        </w:rPr>
        <w:tab/>
        <w:t>2</w:t>
      </w:r>
    </w:p>
    <w:p w14:paraId="1B1F0457" w14:textId="77777777" w:rsidR="004A753C" w:rsidRPr="005E55FD" w:rsidRDefault="004A753C" w:rsidP="005E55FD">
      <w:pPr>
        <w:tabs>
          <w:tab w:val="left" w:pos="720"/>
          <w:tab w:val="right" w:leader="dot" w:pos="9360"/>
        </w:tabs>
        <w:rPr>
          <w:rFonts w:ascii="Times New Roman" w:hAnsi="Times New Roman" w:cs="Times New Roman"/>
          <w:sz w:val="22"/>
          <w:szCs w:val="22"/>
        </w:rPr>
      </w:pPr>
      <w:r w:rsidRPr="005E55FD">
        <w:rPr>
          <w:rFonts w:ascii="Times New Roman" w:hAnsi="Times New Roman" w:cs="Times New Roman"/>
          <w:sz w:val="22"/>
          <w:szCs w:val="22"/>
        </w:rPr>
        <w:tab/>
        <w:t>Failure to Maintain Control of Vehicle</w:t>
      </w:r>
      <w:r w:rsidR="005E55FD">
        <w:rPr>
          <w:rFonts w:ascii="Times New Roman" w:hAnsi="Times New Roman" w:cs="Times New Roman"/>
          <w:sz w:val="22"/>
          <w:szCs w:val="22"/>
        </w:rPr>
        <w:tab/>
      </w:r>
      <w:r w:rsidR="00AC55F3" w:rsidRPr="005E55FD">
        <w:rPr>
          <w:rFonts w:ascii="Times New Roman" w:hAnsi="Times New Roman" w:cs="Times New Roman"/>
          <w:sz w:val="22"/>
          <w:szCs w:val="22"/>
        </w:rPr>
        <w:t>2</w:t>
      </w:r>
    </w:p>
    <w:p w14:paraId="0FF63EA6"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Failure to Reduce Speed on a Grade or Curve</w:t>
      </w:r>
      <w:r w:rsidRPr="005E55FD">
        <w:rPr>
          <w:rFonts w:ascii="Times New Roman" w:hAnsi="Times New Roman" w:cs="Times New Roman"/>
          <w:sz w:val="22"/>
          <w:szCs w:val="22"/>
        </w:rPr>
        <w:tab/>
        <w:t>2</w:t>
      </w:r>
    </w:p>
    <w:p w14:paraId="74CE0CE4"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Follow Too Close</w:t>
      </w:r>
      <w:r w:rsidRPr="005E55FD">
        <w:rPr>
          <w:rFonts w:ascii="Times New Roman" w:hAnsi="Times New Roman" w:cs="Times New Roman"/>
          <w:sz w:val="22"/>
          <w:szCs w:val="22"/>
        </w:rPr>
        <w:tab/>
        <w:t>2</w:t>
      </w:r>
    </w:p>
    <w:p w14:paraId="1FD17593"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Illegal Left Turn</w:t>
      </w:r>
      <w:r w:rsidRPr="005E55FD">
        <w:rPr>
          <w:rFonts w:ascii="Times New Roman" w:hAnsi="Times New Roman" w:cs="Times New Roman"/>
          <w:sz w:val="22"/>
          <w:szCs w:val="22"/>
        </w:rPr>
        <w:tab/>
        <w:t>2</w:t>
      </w:r>
    </w:p>
    <w:p w14:paraId="41984DDC"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Illegal Right Turn</w:t>
      </w:r>
      <w:r w:rsidRPr="005E55FD">
        <w:rPr>
          <w:rFonts w:ascii="Times New Roman" w:hAnsi="Times New Roman" w:cs="Times New Roman"/>
          <w:sz w:val="22"/>
          <w:szCs w:val="22"/>
        </w:rPr>
        <w:tab/>
        <w:t>2</w:t>
      </w:r>
    </w:p>
    <w:p w14:paraId="0AEFD960" w14:textId="77777777" w:rsidR="00F14D71" w:rsidRPr="005E55FD" w:rsidRDefault="00F14D71" w:rsidP="005E55FD">
      <w:pPr>
        <w:tabs>
          <w:tab w:val="left" w:pos="720"/>
          <w:tab w:val="right" w:leader="dot" w:pos="9360"/>
        </w:tabs>
        <w:rPr>
          <w:rFonts w:ascii="Times New Roman" w:hAnsi="Times New Roman" w:cs="Times New Roman"/>
          <w:sz w:val="22"/>
          <w:szCs w:val="22"/>
        </w:rPr>
      </w:pPr>
      <w:r w:rsidRPr="005E55FD">
        <w:rPr>
          <w:rFonts w:ascii="Times New Roman" w:hAnsi="Times New Roman" w:cs="Times New Roman"/>
          <w:sz w:val="22"/>
          <w:szCs w:val="22"/>
        </w:rPr>
        <w:tab/>
        <w:t>Illegal U-Turn</w:t>
      </w:r>
      <w:r w:rsidRPr="005E55FD">
        <w:rPr>
          <w:rFonts w:ascii="Times New Roman" w:hAnsi="Times New Roman" w:cs="Times New Roman"/>
          <w:sz w:val="22"/>
          <w:szCs w:val="22"/>
        </w:rPr>
        <w:tab/>
        <w:t>2</w:t>
      </w:r>
    </w:p>
    <w:p w14:paraId="2E72F34B"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Impeding the Flow of Traffic</w:t>
      </w:r>
      <w:r w:rsidRPr="005E55FD">
        <w:rPr>
          <w:rFonts w:ascii="Times New Roman" w:hAnsi="Times New Roman" w:cs="Times New Roman"/>
          <w:sz w:val="22"/>
          <w:szCs w:val="22"/>
        </w:rPr>
        <w:tab/>
        <w:t>2</w:t>
      </w:r>
    </w:p>
    <w:p w14:paraId="0AEC5FAA"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Improper Turn</w:t>
      </w:r>
      <w:r w:rsidRPr="005E55FD">
        <w:rPr>
          <w:rFonts w:ascii="Times New Roman" w:hAnsi="Times New Roman" w:cs="Times New Roman"/>
          <w:sz w:val="22"/>
          <w:szCs w:val="22"/>
        </w:rPr>
        <w:tab/>
        <w:t>2</w:t>
      </w:r>
    </w:p>
    <w:p w14:paraId="291EA0F3"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Lane Conviction</w:t>
      </w:r>
      <w:r w:rsidRPr="005E55FD">
        <w:rPr>
          <w:rFonts w:ascii="Times New Roman" w:hAnsi="Times New Roman" w:cs="Times New Roman"/>
          <w:sz w:val="22"/>
          <w:szCs w:val="22"/>
        </w:rPr>
        <w:tab/>
        <w:t>2</w:t>
      </w:r>
    </w:p>
    <w:p w14:paraId="171159DB"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Littering</w:t>
      </w:r>
      <w:r w:rsidRPr="005E55FD">
        <w:rPr>
          <w:rFonts w:ascii="Times New Roman" w:hAnsi="Times New Roman" w:cs="Times New Roman"/>
          <w:sz w:val="22"/>
          <w:szCs w:val="22"/>
        </w:rPr>
        <w:tab/>
        <w:t>2</w:t>
      </w:r>
    </w:p>
    <w:p w14:paraId="0FB0D64B"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Obstructing the Flow of Traffic</w:t>
      </w:r>
      <w:r w:rsidRPr="005E55FD">
        <w:rPr>
          <w:rFonts w:ascii="Times New Roman" w:hAnsi="Times New Roman" w:cs="Times New Roman"/>
          <w:sz w:val="22"/>
          <w:szCs w:val="22"/>
        </w:rPr>
        <w:tab/>
        <w:t>2</w:t>
      </w:r>
    </w:p>
    <w:p w14:paraId="0E19A369"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Obstructing Traffic</w:t>
      </w:r>
      <w:r w:rsidRPr="005E55FD">
        <w:rPr>
          <w:rFonts w:ascii="Times New Roman" w:hAnsi="Times New Roman" w:cs="Times New Roman"/>
          <w:sz w:val="22"/>
          <w:szCs w:val="22"/>
        </w:rPr>
        <w:tab/>
        <w:t>2</w:t>
      </w:r>
    </w:p>
    <w:p w14:paraId="089EB469"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 xml:space="preserve">Operating Motor Vehicle Without </w:t>
      </w:r>
      <w:proofErr w:type="gramStart"/>
      <w:r w:rsidRPr="005E55FD">
        <w:rPr>
          <w:rFonts w:ascii="Times New Roman" w:hAnsi="Times New Roman" w:cs="Times New Roman"/>
          <w:sz w:val="22"/>
          <w:szCs w:val="22"/>
        </w:rPr>
        <w:t>Tail Lights</w:t>
      </w:r>
      <w:proofErr w:type="gramEnd"/>
      <w:r w:rsidRPr="005E55FD">
        <w:rPr>
          <w:rFonts w:ascii="Times New Roman" w:hAnsi="Times New Roman" w:cs="Times New Roman"/>
          <w:sz w:val="22"/>
          <w:szCs w:val="22"/>
        </w:rPr>
        <w:t>.</w:t>
      </w:r>
      <w:r w:rsidRPr="005E55FD">
        <w:rPr>
          <w:rFonts w:ascii="Times New Roman" w:hAnsi="Times New Roman" w:cs="Times New Roman"/>
          <w:sz w:val="22"/>
          <w:szCs w:val="22"/>
        </w:rPr>
        <w:tab/>
        <w:t>2</w:t>
      </w:r>
    </w:p>
    <w:p w14:paraId="4B7BDBA3"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Operating Without Lights</w:t>
      </w:r>
      <w:r w:rsidRPr="005E55FD">
        <w:rPr>
          <w:rFonts w:ascii="Times New Roman" w:hAnsi="Times New Roman" w:cs="Times New Roman"/>
          <w:sz w:val="22"/>
          <w:szCs w:val="22"/>
        </w:rPr>
        <w:tab/>
        <w:t>2</w:t>
      </w:r>
    </w:p>
    <w:p w14:paraId="69A5DE98"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Other Moving Violation</w:t>
      </w:r>
      <w:r w:rsidRPr="005E55FD">
        <w:rPr>
          <w:rFonts w:ascii="Times New Roman" w:hAnsi="Times New Roman" w:cs="Times New Roman"/>
          <w:sz w:val="22"/>
          <w:szCs w:val="22"/>
        </w:rPr>
        <w:tab/>
        <w:t>2</w:t>
      </w:r>
    </w:p>
    <w:p w14:paraId="1B595A04" w14:textId="77777777" w:rsidR="00F14D71" w:rsidRPr="005E55FD" w:rsidRDefault="00F14D71" w:rsidP="005E55FD">
      <w:pPr>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Speed Under Posted Minimum</w:t>
      </w:r>
      <w:r w:rsidRPr="005E55FD">
        <w:rPr>
          <w:rFonts w:ascii="Times New Roman" w:hAnsi="Times New Roman" w:cs="Times New Roman"/>
          <w:sz w:val="22"/>
          <w:szCs w:val="22"/>
        </w:rPr>
        <w:tab/>
        <w:t>2</w:t>
      </w:r>
    </w:p>
    <w:p w14:paraId="4DDF1B67" w14:textId="77777777" w:rsidR="00F14D71" w:rsidRPr="005E55FD" w:rsidRDefault="00F14D71" w:rsidP="005E55FD">
      <w:pPr>
        <w:keepLines/>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Squealing Tires</w:t>
      </w:r>
      <w:r w:rsidRPr="005E55FD">
        <w:rPr>
          <w:rFonts w:ascii="Times New Roman" w:hAnsi="Times New Roman" w:cs="Times New Roman"/>
          <w:sz w:val="22"/>
          <w:szCs w:val="22"/>
        </w:rPr>
        <w:tab/>
        <w:t>2</w:t>
      </w:r>
    </w:p>
    <w:p w14:paraId="032B10FE" w14:textId="77777777" w:rsidR="00F14D71" w:rsidRPr="005E55FD" w:rsidRDefault="00F14D71" w:rsidP="005E55FD">
      <w:pPr>
        <w:keepLines/>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Trailer Without Lights</w:t>
      </w:r>
      <w:r w:rsidRPr="005E55FD">
        <w:rPr>
          <w:rFonts w:ascii="Times New Roman" w:hAnsi="Times New Roman" w:cs="Times New Roman"/>
          <w:sz w:val="22"/>
          <w:szCs w:val="22"/>
        </w:rPr>
        <w:tab/>
        <w:t>2</w:t>
      </w:r>
    </w:p>
    <w:p w14:paraId="26379A32" w14:textId="77777777" w:rsidR="00F14D71" w:rsidRPr="005E55FD" w:rsidRDefault="00F14D71" w:rsidP="005E55FD">
      <w:pPr>
        <w:keepLines/>
        <w:tabs>
          <w:tab w:val="left" w:pos="720"/>
          <w:tab w:val="right" w:leader="dot" w:pos="9360"/>
        </w:tabs>
        <w:ind w:left="720" w:hanging="720"/>
        <w:rPr>
          <w:rFonts w:ascii="Times New Roman" w:hAnsi="Times New Roman" w:cs="Times New Roman"/>
          <w:sz w:val="22"/>
          <w:szCs w:val="22"/>
        </w:rPr>
      </w:pPr>
      <w:r w:rsidRPr="005E55FD">
        <w:rPr>
          <w:rFonts w:ascii="Times New Roman" w:hAnsi="Times New Roman" w:cs="Times New Roman"/>
          <w:sz w:val="22"/>
          <w:szCs w:val="22"/>
        </w:rPr>
        <w:tab/>
        <w:t>Trucks Traveling Less Than 150 Feet Apart</w:t>
      </w:r>
      <w:r w:rsidRPr="005E55FD">
        <w:rPr>
          <w:rFonts w:ascii="Times New Roman" w:hAnsi="Times New Roman" w:cs="Times New Roman"/>
          <w:sz w:val="22"/>
          <w:szCs w:val="22"/>
        </w:rPr>
        <w:tab/>
        <w:t>2</w:t>
      </w:r>
    </w:p>
    <w:p w14:paraId="3E23334D" w14:textId="77777777" w:rsidR="00F14D71" w:rsidRPr="005E55FD" w:rsidRDefault="00F14D71" w:rsidP="005E55FD">
      <w:pPr>
        <w:tabs>
          <w:tab w:val="left" w:pos="-720"/>
        </w:tabs>
        <w:rPr>
          <w:rFonts w:ascii="Times New Roman" w:hAnsi="Times New Roman" w:cs="Times New Roman"/>
          <w:sz w:val="22"/>
          <w:szCs w:val="22"/>
        </w:rPr>
      </w:pPr>
    </w:p>
    <w:p w14:paraId="6773F839" w14:textId="77777777" w:rsidR="00F14D71" w:rsidRPr="005E55FD" w:rsidRDefault="00F14D71" w:rsidP="005E55FD">
      <w:pPr>
        <w:tabs>
          <w:tab w:val="left" w:pos="-720"/>
        </w:tabs>
        <w:rPr>
          <w:rFonts w:ascii="Times New Roman" w:hAnsi="Times New Roman" w:cs="Times New Roman"/>
          <w:sz w:val="22"/>
          <w:szCs w:val="22"/>
        </w:rPr>
      </w:pPr>
    </w:p>
    <w:p w14:paraId="67068815" w14:textId="77777777" w:rsidR="00F14D71" w:rsidRPr="005E55FD" w:rsidRDefault="00615BA1" w:rsidP="00B34475">
      <w:pPr>
        <w:pStyle w:val="Style1"/>
      </w:pPr>
      <w:r w:rsidRPr="005E55FD">
        <w:t>5.</w:t>
      </w:r>
      <w:r w:rsidRPr="005E55FD">
        <w:tab/>
        <w:t>120 DAY SUSPENSION</w:t>
      </w:r>
    </w:p>
    <w:p w14:paraId="009F849F" w14:textId="77777777" w:rsidR="00F14D71" w:rsidRPr="005E55FD" w:rsidRDefault="00F14D71" w:rsidP="005E55FD">
      <w:pPr>
        <w:keepNext/>
        <w:keepLines/>
        <w:tabs>
          <w:tab w:val="left" w:pos="-720"/>
        </w:tabs>
        <w:rPr>
          <w:rFonts w:ascii="Times New Roman" w:hAnsi="Times New Roman" w:cs="Times New Roman"/>
          <w:sz w:val="22"/>
          <w:szCs w:val="22"/>
        </w:rPr>
      </w:pPr>
    </w:p>
    <w:p w14:paraId="02AF65F6" w14:textId="77777777" w:rsidR="00F14D71" w:rsidRPr="005E55FD" w:rsidRDefault="00F14D71" w:rsidP="005E55FD">
      <w:pPr>
        <w:keepLines/>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tab/>
        <w:t xml:space="preserve">Any person whose license, permit or privilege to operate has been suspended three times within a </w:t>
      </w:r>
      <w:proofErr w:type="gramStart"/>
      <w:r w:rsidRPr="005E55FD">
        <w:rPr>
          <w:rFonts w:ascii="Times New Roman" w:hAnsi="Times New Roman" w:cs="Times New Roman"/>
          <w:sz w:val="22"/>
          <w:szCs w:val="22"/>
        </w:rPr>
        <w:t>three year</w:t>
      </w:r>
      <w:proofErr w:type="gramEnd"/>
      <w:r w:rsidRPr="005E55FD">
        <w:rPr>
          <w:rFonts w:ascii="Times New Roman" w:hAnsi="Times New Roman" w:cs="Times New Roman"/>
          <w:sz w:val="22"/>
          <w:szCs w:val="22"/>
        </w:rPr>
        <w:t xml:space="preserve"> period by the Secretary of State pursuant to these rules or by a court following a conviction or adjudication of an offense listed herein is subject to </w:t>
      </w:r>
      <w:proofErr w:type="gramStart"/>
      <w:r w:rsidRPr="005E55FD">
        <w:rPr>
          <w:rFonts w:ascii="Times New Roman" w:hAnsi="Times New Roman" w:cs="Times New Roman"/>
          <w:sz w:val="22"/>
          <w:szCs w:val="22"/>
        </w:rPr>
        <w:t>a further</w:t>
      </w:r>
      <w:proofErr w:type="gramEnd"/>
      <w:r w:rsidRPr="005E55FD">
        <w:rPr>
          <w:rFonts w:ascii="Times New Roman" w:hAnsi="Times New Roman" w:cs="Times New Roman"/>
          <w:sz w:val="22"/>
          <w:szCs w:val="22"/>
        </w:rPr>
        <w:t xml:space="preserve"> suspension for a period up to 120 days. The </w:t>
      </w:r>
      <w:proofErr w:type="gramStart"/>
      <w:r w:rsidRPr="005E55FD">
        <w:rPr>
          <w:rFonts w:ascii="Times New Roman" w:hAnsi="Times New Roman" w:cs="Times New Roman"/>
          <w:sz w:val="22"/>
          <w:szCs w:val="22"/>
        </w:rPr>
        <w:t>120 day</w:t>
      </w:r>
      <w:proofErr w:type="gramEnd"/>
      <w:r w:rsidRPr="005E55FD">
        <w:rPr>
          <w:rFonts w:ascii="Times New Roman" w:hAnsi="Times New Roman" w:cs="Times New Roman"/>
          <w:sz w:val="22"/>
          <w:szCs w:val="22"/>
        </w:rPr>
        <w:t xml:space="preserve"> suspension applies to </w:t>
      </w:r>
      <w:proofErr w:type="gramStart"/>
      <w:r w:rsidRPr="005E55FD">
        <w:rPr>
          <w:rFonts w:ascii="Times New Roman" w:hAnsi="Times New Roman" w:cs="Times New Roman"/>
          <w:sz w:val="22"/>
          <w:szCs w:val="22"/>
        </w:rPr>
        <w:t>persons</w:t>
      </w:r>
      <w:proofErr w:type="gramEnd"/>
      <w:r w:rsidRPr="005E55FD">
        <w:rPr>
          <w:rFonts w:ascii="Times New Roman" w:hAnsi="Times New Roman" w:cs="Times New Roman"/>
          <w:sz w:val="22"/>
          <w:szCs w:val="22"/>
        </w:rPr>
        <w:t xml:space="preserve"> who have been convicted or adjudicated of an offense, which offense was committed following the third suspension within that three year period.</w:t>
      </w:r>
    </w:p>
    <w:p w14:paraId="1DE74990" w14:textId="77777777" w:rsidR="00F14D71" w:rsidRPr="005E55FD" w:rsidRDefault="00F14D71" w:rsidP="005E55FD">
      <w:pPr>
        <w:tabs>
          <w:tab w:val="left" w:pos="-720"/>
        </w:tabs>
        <w:rPr>
          <w:rFonts w:ascii="Times New Roman" w:hAnsi="Times New Roman" w:cs="Times New Roman"/>
          <w:sz w:val="22"/>
          <w:szCs w:val="22"/>
        </w:rPr>
      </w:pPr>
    </w:p>
    <w:p w14:paraId="4CFDEB52" w14:textId="77777777" w:rsidR="00F14D71" w:rsidRPr="005E55FD" w:rsidRDefault="00F14D71" w:rsidP="005E55FD">
      <w:pPr>
        <w:tabs>
          <w:tab w:val="left" w:pos="-720"/>
        </w:tabs>
        <w:rPr>
          <w:rFonts w:ascii="Times New Roman" w:hAnsi="Times New Roman" w:cs="Times New Roman"/>
          <w:sz w:val="22"/>
          <w:szCs w:val="22"/>
        </w:rPr>
      </w:pPr>
    </w:p>
    <w:p w14:paraId="4439775A" w14:textId="77777777" w:rsidR="00F14D71" w:rsidRPr="005E55FD" w:rsidRDefault="00F14D71" w:rsidP="00B34475">
      <w:pPr>
        <w:pStyle w:val="Style1"/>
      </w:pPr>
      <w:r w:rsidRPr="005E55FD">
        <w:t>6.</w:t>
      </w:r>
      <w:r w:rsidRPr="005E55FD">
        <w:tab/>
        <w:t>D</w:t>
      </w:r>
      <w:r w:rsidR="00615BA1" w:rsidRPr="005E55FD">
        <w:t>EFENSIVE DRIVING COURSE CREDITS</w:t>
      </w:r>
    </w:p>
    <w:p w14:paraId="6BA48FA9" w14:textId="77777777" w:rsidR="00F14D71" w:rsidRPr="005E55FD" w:rsidRDefault="00F14D71" w:rsidP="005E55FD">
      <w:pPr>
        <w:keepNext/>
        <w:keepLines/>
        <w:tabs>
          <w:tab w:val="left" w:pos="-720"/>
        </w:tabs>
        <w:rPr>
          <w:rFonts w:ascii="Times New Roman" w:hAnsi="Times New Roman" w:cs="Times New Roman"/>
          <w:sz w:val="22"/>
          <w:szCs w:val="22"/>
        </w:rPr>
      </w:pPr>
    </w:p>
    <w:p w14:paraId="232829AD" w14:textId="77777777" w:rsidR="00F14D71" w:rsidRPr="005E55FD" w:rsidRDefault="00F628D8" w:rsidP="005E55FD">
      <w:pPr>
        <w:keepNext/>
        <w:keepLines/>
        <w:tabs>
          <w:tab w:val="left" w:pos="-720"/>
          <w:tab w:val="left" w:pos="0"/>
        </w:tabs>
        <w:ind w:left="720" w:hanging="720"/>
        <w:rPr>
          <w:rFonts w:ascii="Times New Roman" w:hAnsi="Times New Roman" w:cs="Times New Roman"/>
          <w:strike/>
          <w:sz w:val="22"/>
          <w:szCs w:val="22"/>
        </w:rPr>
      </w:pPr>
      <w:r w:rsidRPr="005E55FD">
        <w:rPr>
          <w:rFonts w:ascii="Times New Roman" w:hAnsi="Times New Roman" w:cs="Times New Roman"/>
          <w:sz w:val="22"/>
          <w:szCs w:val="22"/>
        </w:rPr>
        <w:tab/>
        <w:t>Only one three-</w:t>
      </w:r>
      <w:r w:rsidR="00F14D71" w:rsidRPr="005E55FD">
        <w:rPr>
          <w:rFonts w:ascii="Times New Roman" w:hAnsi="Times New Roman" w:cs="Times New Roman"/>
          <w:sz w:val="22"/>
          <w:szCs w:val="22"/>
        </w:rPr>
        <w:t xml:space="preserve">point credit will be given to a person for successful completion of a </w:t>
      </w:r>
      <w:r w:rsidR="004A753C" w:rsidRPr="005E55FD">
        <w:rPr>
          <w:rFonts w:ascii="Times New Roman" w:hAnsi="Times New Roman" w:cs="Times New Roman"/>
          <w:sz w:val="22"/>
          <w:szCs w:val="22"/>
        </w:rPr>
        <w:t xml:space="preserve">driver improvement </w:t>
      </w:r>
      <w:proofErr w:type="gramStart"/>
      <w:r w:rsidR="004A753C" w:rsidRPr="005E55FD">
        <w:rPr>
          <w:rFonts w:ascii="Times New Roman" w:hAnsi="Times New Roman" w:cs="Times New Roman"/>
          <w:sz w:val="22"/>
          <w:szCs w:val="22"/>
        </w:rPr>
        <w:t xml:space="preserve">course </w:t>
      </w:r>
      <w:r w:rsidR="00F14D71" w:rsidRPr="005E55FD">
        <w:rPr>
          <w:rFonts w:ascii="Times New Roman" w:hAnsi="Times New Roman" w:cs="Times New Roman"/>
          <w:sz w:val="22"/>
          <w:szCs w:val="22"/>
        </w:rPr>
        <w:t>as</w:t>
      </w:r>
      <w:proofErr w:type="gramEnd"/>
      <w:r w:rsidR="00F14D71" w:rsidRPr="005E55FD">
        <w:rPr>
          <w:rFonts w:ascii="Times New Roman" w:hAnsi="Times New Roman" w:cs="Times New Roman"/>
          <w:sz w:val="22"/>
          <w:szCs w:val="22"/>
        </w:rPr>
        <w:t xml:space="preserve"> authorized by the Department of Public Safety or the Secretary of State. The credit will be given only once in a </w:t>
      </w:r>
      <w:proofErr w:type="gramStart"/>
      <w:r w:rsidR="00F14D71" w:rsidRPr="005E55FD">
        <w:rPr>
          <w:rFonts w:ascii="Times New Roman" w:hAnsi="Times New Roman" w:cs="Times New Roman"/>
          <w:sz w:val="22"/>
          <w:szCs w:val="22"/>
        </w:rPr>
        <w:t>twelve month</w:t>
      </w:r>
      <w:proofErr w:type="gramEnd"/>
      <w:r w:rsidR="00F14D71" w:rsidRPr="005E55FD">
        <w:rPr>
          <w:rFonts w:ascii="Times New Roman" w:hAnsi="Times New Roman" w:cs="Times New Roman"/>
          <w:sz w:val="22"/>
          <w:szCs w:val="22"/>
        </w:rPr>
        <w:t xml:space="preserve"> period and the credit of points will be erased one year from the completion date.</w:t>
      </w:r>
    </w:p>
    <w:p w14:paraId="56D39F3F" w14:textId="77777777" w:rsidR="00F14D71" w:rsidRPr="005E55FD" w:rsidRDefault="00F14D71" w:rsidP="005E55FD">
      <w:pPr>
        <w:tabs>
          <w:tab w:val="left" w:pos="-720"/>
        </w:tabs>
        <w:rPr>
          <w:rFonts w:ascii="Times New Roman" w:hAnsi="Times New Roman" w:cs="Times New Roman"/>
          <w:sz w:val="22"/>
          <w:szCs w:val="22"/>
        </w:rPr>
      </w:pPr>
    </w:p>
    <w:p w14:paraId="0F912615" w14:textId="77777777" w:rsidR="00F14D71" w:rsidRPr="005E55FD" w:rsidRDefault="00F14D71" w:rsidP="005E55FD">
      <w:pPr>
        <w:tabs>
          <w:tab w:val="left" w:pos="-720"/>
        </w:tabs>
        <w:rPr>
          <w:rFonts w:ascii="Times New Roman" w:hAnsi="Times New Roman" w:cs="Times New Roman"/>
          <w:sz w:val="22"/>
          <w:szCs w:val="22"/>
        </w:rPr>
      </w:pPr>
    </w:p>
    <w:p w14:paraId="4E6EA036" w14:textId="77777777" w:rsidR="00F14D71" w:rsidRPr="005E55FD" w:rsidRDefault="00615BA1" w:rsidP="00B34475">
      <w:pPr>
        <w:pStyle w:val="Style1"/>
      </w:pPr>
      <w:r w:rsidRPr="005E55FD">
        <w:t>7.</w:t>
      </w:r>
      <w:r w:rsidRPr="005E55FD">
        <w:tab/>
        <w:t>VIOLATION FREE CREDITS</w:t>
      </w:r>
    </w:p>
    <w:p w14:paraId="05051462" w14:textId="77777777" w:rsidR="00F14D71" w:rsidRPr="005E55FD" w:rsidRDefault="00F14D71" w:rsidP="005E55FD">
      <w:pPr>
        <w:tabs>
          <w:tab w:val="left" w:pos="-720"/>
        </w:tabs>
        <w:rPr>
          <w:rFonts w:ascii="Times New Roman" w:hAnsi="Times New Roman" w:cs="Times New Roman"/>
          <w:sz w:val="22"/>
          <w:szCs w:val="22"/>
        </w:rPr>
      </w:pPr>
    </w:p>
    <w:p w14:paraId="2EEBA222" w14:textId="77777777" w:rsidR="00F14D71" w:rsidRPr="005E55FD" w:rsidRDefault="00F14D71" w:rsidP="005E55FD">
      <w:pPr>
        <w:tabs>
          <w:tab w:val="left" w:pos="-720"/>
          <w:tab w:val="left" w:pos="0"/>
        </w:tabs>
        <w:ind w:left="720" w:hanging="720"/>
        <w:rPr>
          <w:rFonts w:ascii="Times New Roman" w:hAnsi="Times New Roman" w:cs="Times New Roman"/>
          <w:strike/>
          <w:sz w:val="22"/>
          <w:szCs w:val="22"/>
        </w:rPr>
      </w:pPr>
      <w:r w:rsidRPr="005E55FD">
        <w:rPr>
          <w:rFonts w:ascii="Times New Roman" w:hAnsi="Times New Roman" w:cs="Times New Roman"/>
          <w:sz w:val="22"/>
          <w:szCs w:val="22"/>
        </w:rPr>
        <w:tab/>
        <w:t>Every person holding a Maine operator's license whose driving record does not contain any convictions, adjudications, suspensions or revocations during a calendar year shall be awarded one</w:t>
      </w:r>
      <w:r w:rsidR="00F628D8" w:rsidRPr="005E55FD">
        <w:rPr>
          <w:rFonts w:ascii="Times New Roman" w:hAnsi="Times New Roman" w:cs="Times New Roman"/>
          <w:sz w:val="22"/>
          <w:szCs w:val="22"/>
        </w:rPr>
        <w:t xml:space="preserve"> (1)</w:t>
      </w:r>
      <w:r w:rsidRPr="005E55FD">
        <w:rPr>
          <w:rFonts w:ascii="Times New Roman" w:hAnsi="Times New Roman" w:cs="Times New Roman"/>
          <w:sz w:val="22"/>
          <w:szCs w:val="22"/>
        </w:rPr>
        <w:t xml:space="preserve"> violation free credit at the end of each calendar year, except that no person may be permitted to accumulate more than </w:t>
      </w:r>
      <w:r w:rsidR="00F628D8" w:rsidRPr="005E55FD">
        <w:rPr>
          <w:rFonts w:ascii="Times New Roman" w:hAnsi="Times New Roman" w:cs="Times New Roman"/>
          <w:sz w:val="22"/>
          <w:szCs w:val="22"/>
        </w:rPr>
        <w:t>four (</w:t>
      </w:r>
      <w:r w:rsidRPr="005E55FD">
        <w:rPr>
          <w:rFonts w:ascii="Times New Roman" w:hAnsi="Times New Roman" w:cs="Times New Roman"/>
          <w:sz w:val="22"/>
          <w:szCs w:val="22"/>
        </w:rPr>
        <w:t>4</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 xml:space="preserve"> violation free credits. The Secretary of State may apply such credits to offset an equivalent number of demerit points assigned to a traffic violation. If the Secretary of State receives notice of any motor vehicle violation which resulted in a conviction or adjudication which violation occurred during the period that violation free credits were awarded, the violation free credits shall become invalid.</w:t>
      </w:r>
    </w:p>
    <w:p w14:paraId="20B7C47A" w14:textId="77777777" w:rsidR="00F14D71" w:rsidRPr="005E55FD" w:rsidRDefault="00F14D71" w:rsidP="005E55FD">
      <w:pPr>
        <w:tabs>
          <w:tab w:val="left" w:pos="-720"/>
        </w:tabs>
        <w:rPr>
          <w:rFonts w:ascii="Times New Roman" w:hAnsi="Times New Roman" w:cs="Times New Roman"/>
          <w:sz w:val="22"/>
          <w:szCs w:val="22"/>
        </w:rPr>
      </w:pPr>
    </w:p>
    <w:p w14:paraId="44F932CB" w14:textId="77777777" w:rsidR="00F14D71" w:rsidRPr="005E55FD" w:rsidRDefault="00F14D71" w:rsidP="005E55FD">
      <w:pPr>
        <w:tabs>
          <w:tab w:val="left" w:pos="-720"/>
        </w:tabs>
        <w:rPr>
          <w:rFonts w:ascii="Times New Roman" w:hAnsi="Times New Roman" w:cs="Times New Roman"/>
          <w:sz w:val="22"/>
          <w:szCs w:val="22"/>
        </w:rPr>
      </w:pPr>
    </w:p>
    <w:p w14:paraId="271E719C" w14:textId="77777777" w:rsidR="00F14D71" w:rsidRPr="005E55FD" w:rsidRDefault="00615BA1" w:rsidP="00B34475">
      <w:pPr>
        <w:pStyle w:val="Style1"/>
      </w:pPr>
      <w:r w:rsidRPr="005E55FD">
        <w:t>8.</w:t>
      </w:r>
      <w:r w:rsidRPr="005E55FD">
        <w:tab/>
        <w:t>HEARING</w:t>
      </w:r>
    </w:p>
    <w:p w14:paraId="55F93BAC" w14:textId="77777777" w:rsidR="00F14D71" w:rsidRPr="005E55FD" w:rsidRDefault="00F14D71" w:rsidP="005E55FD">
      <w:pPr>
        <w:keepNext/>
        <w:keepLines/>
        <w:tabs>
          <w:tab w:val="left" w:pos="-720"/>
        </w:tabs>
        <w:rPr>
          <w:rFonts w:ascii="Times New Roman" w:hAnsi="Times New Roman" w:cs="Times New Roman"/>
          <w:sz w:val="22"/>
          <w:szCs w:val="22"/>
        </w:rPr>
      </w:pPr>
    </w:p>
    <w:p w14:paraId="557312B2" w14:textId="77777777" w:rsidR="00F14D71" w:rsidRPr="005E55FD" w:rsidRDefault="00F14D71" w:rsidP="005E55FD">
      <w:pPr>
        <w:keepLines/>
        <w:tabs>
          <w:tab w:val="left" w:pos="-720"/>
          <w:tab w:val="left" w:pos="0"/>
        </w:tabs>
        <w:ind w:left="720" w:hanging="720"/>
        <w:rPr>
          <w:rFonts w:ascii="Times New Roman" w:hAnsi="Times New Roman" w:cs="Times New Roman"/>
          <w:sz w:val="22"/>
          <w:szCs w:val="22"/>
        </w:rPr>
      </w:pPr>
      <w:r w:rsidRPr="005E55FD">
        <w:rPr>
          <w:rFonts w:ascii="Times New Roman" w:hAnsi="Times New Roman" w:cs="Times New Roman"/>
          <w:sz w:val="22"/>
          <w:szCs w:val="22"/>
        </w:rPr>
        <w:tab/>
        <w:t>Any person whose license, permit or privilege to operate is suspended by the Secretary of State pursuant to these rules may request a hearing and the suspension may remain in effect pending such hearing.</w:t>
      </w:r>
    </w:p>
    <w:p w14:paraId="3AA10F01" w14:textId="77777777" w:rsidR="00F14D71" w:rsidRPr="005E55FD" w:rsidRDefault="00F14D71" w:rsidP="005E55FD">
      <w:pPr>
        <w:pBdr>
          <w:bottom w:val="single" w:sz="6" w:space="1" w:color="auto"/>
        </w:pBdr>
        <w:tabs>
          <w:tab w:val="left" w:pos="-720"/>
        </w:tabs>
        <w:rPr>
          <w:rFonts w:ascii="Times New Roman" w:hAnsi="Times New Roman" w:cs="Times New Roman"/>
          <w:sz w:val="22"/>
          <w:szCs w:val="22"/>
        </w:rPr>
      </w:pPr>
    </w:p>
    <w:p w14:paraId="4FC9791F" w14:textId="77777777" w:rsidR="00EB351A" w:rsidRDefault="00EB351A" w:rsidP="005E55FD">
      <w:pPr>
        <w:tabs>
          <w:tab w:val="left" w:pos="-720"/>
        </w:tabs>
        <w:rPr>
          <w:rFonts w:ascii="Times New Roman" w:hAnsi="Times New Roman" w:cs="Times New Roman"/>
          <w:sz w:val="22"/>
          <w:szCs w:val="22"/>
        </w:rPr>
      </w:pPr>
    </w:p>
    <w:p w14:paraId="7F387958" w14:textId="77777777" w:rsidR="009C5DA7" w:rsidRPr="005E55FD" w:rsidRDefault="009C5DA7" w:rsidP="005E55FD">
      <w:pPr>
        <w:tabs>
          <w:tab w:val="left" w:pos="-720"/>
        </w:tabs>
        <w:rPr>
          <w:rFonts w:ascii="Times New Roman" w:hAnsi="Times New Roman" w:cs="Times New Roman"/>
          <w:sz w:val="22"/>
          <w:szCs w:val="22"/>
        </w:rPr>
      </w:pPr>
    </w:p>
    <w:p w14:paraId="34941211" w14:textId="77777777" w:rsidR="00F14D71" w:rsidRPr="005E55FD" w:rsidRDefault="00F14D71"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STATUTORY AUTHORITY: 29</w:t>
      </w:r>
      <w:r w:rsidR="00F628D8" w:rsidRPr="005E55FD">
        <w:rPr>
          <w:rFonts w:ascii="Times New Roman" w:hAnsi="Times New Roman" w:cs="Times New Roman"/>
          <w:sz w:val="22"/>
          <w:szCs w:val="22"/>
        </w:rPr>
        <w:t>-</w:t>
      </w:r>
      <w:r w:rsidR="00004A37" w:rsidRPr="005E55FD">
        <w:rPr>
          <w:rFonts w:ascii="Times New Roman" w:hAnsi="Times New Roman" w:cs="Times New Roman"/>
          <w:sz w:val="22"/>
          <w:szCs w:val="22"/>
        </w:rPr>
        <w:t>A</w:t>
      </w:r>
      <w:r w:rsidRPr="005E55FD">
        <w:rPr>
          <w:rFonts w:ascii="Times New Roman" w:hAnsi="Times New Roman" w:cs="Times New Roman"/>
          <w:sz w:val="22"/>
          <w:szCs w:val="22"/>
        </w:rPr>
        <w:t xml:space="preserve"> M</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R</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S</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A</w:t>
      </w:r>
      <w:r w:rsidR="00F628D8" w:rsidRPr="005E55FD">
        <w:rPr>
          <w:rFonts w:ascii="Times New Roman" w:hAnsi="Times New Roman" w:cs="Times New Roman"/>
          <w:sz w:val="22"/>
          <w:szCs w:val="22"/>
        </w:rPr>
        <w:t>.</w:t>
      </w:r>
      <w:r w:rsidRPr="005E55FD">
        <w:rPr>
          <w:rFonts w:ascii="Times New Roman" w:hAnsi="Times New Roman" w:cs="Times New Roman"/>
          <w:sz w:val="22"/>
          <w:szCs w:val="22"/>
        </w:rPr>
        <w:t xml:space="preserve"> §§ </w:t>
      </w:r>
      <w:r w:rsidR="006008F2" w:rsidRPr="005E55FD">
        <w:rPr>
          <w:rFonts w:ascii="Times New Roman" w:hAnsi="Times New Roman" w:cs="Times New Roman"/>
          <w:sz w:val="22"/>
          <w:szCs w:val="22"/>
        </w:rPr>
        <w:t xml:space="preserve">153 </w:t>
      </w:r>
      <w:r w:rsidRPr="005E55FD">
        <w:rPr>
          <w:rFonts w:ascii="Times New Roman" w:hAnsi="Times New Roman" w:cs="Times New Roman"/>
          <w:sz w:val="22"/>
          <w:szCs w:val="22"/>
        </w:rPr>
        <w:t xml:space="preserve">and </w:t>
      </w:r>
      <w:r w:rsidR="006008F2" w:rsidRPr="005E55FD">
        <w:rPr>
          <w:rFonts w:ascii="Times New Roman" w:hAnsi="Times New Roman" w:cs="Times New Roman"/>
          <w:sz w:val="22"/>
          <w:szCs w:val="22"/>
        </w:rPr>
        <w:t>2458</w:t>
      </w:r>
    </w:p>
    <w:p w14:paraId="2F85DBA3" w14:textId="77777777" w:rsidR="006356A6" w:rsidRPr="005E55FD" w:rsidRDefault="006356A6" w:rsidP="005E55FD">
      <w:pPr>
        <w:tabs>
          <w:tab w:val="left" w:pos="-720"/>
        </w:tabs>
        <w:rPr>
          <w:rFonts w:ascii="Times New Roman" w:hAnsi="Times New Roman" w:cs="Times New Roman"/>
          <w:sz w:val="22"/>
          <w:szCs w:val="22"/>
        </w:rPr>
      </w:pPr>
    </w:p>
    <w:p w14:paraId="3D47BE4D"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EFFECTIVE DATE:</w:t>
      </w:r>
    </w:p>
    <w:p w14:paraId="045C71C2"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ab/>
        <w:t>January 1, 1978</w:t>
      </w:r>
    </w:p>
    <w:p w14:paraId="6984D486" w14:textId="77777777" w:rsidR="006356A6" w:rsidRPr="005E55FD" w:rsidRDefault="006356A6" w:rsidP="005E55FD">
      <w:pPr>
        <w:tabs>
          <w:tab w:val="left" w:pos="-720"/>
        </w:tabs>
        <w:rPr>
          <w:rFonts w:ascii="Times New Roman" w:hAnsi="Times New Roman" w:cs="Times New Roman"/>
          <w:sz w:val="22"/>
          <w:szCs w:val="22"/>
        </w:rPr>
      </w:pPr>
    </w:p>
    <w:p w14:paraId="27DA0999" w14:textId="77777777" w:rsidR="006356A6" w:rsidRPr="005E55FD" w:rsidRDefault="006356A6" w:rsidP="005E55FD">
      <w:pPr>
        <w:tabs>
          <w:tab w:val="left" w:pos="-720"/>
          <w:tab w:val="left" w:pos="0"/>
          <w:tab w:val="left" w:pos="720"/>
        </w:tabs>
        <w:ind w:left="1440" w:hanging="1440"/>
        <w:rPr>
          <w:rFonts w:ascii="Times New Roman" w:hAnsi="Times New Roman" w:cs="Times New Roman"/>
          <w:sz w:val="22"/>
          <w:szCs w:val="22"/>
        </w:rPr>
      </w:pPr>
      <w:r w:rsidRPr="005E55FD">
        <w:rPr>
          <w:rFonts w:ascii="Times New Roman" w:hAnsi="Times New Roman" w:cs="Times New Roman"/>
          <w:sz w:val="22"/>
          <w:szCs w:val="22"/>
        </w:rPr>
        <w:t>AMENDED:</w:t>
      </w:r>
    </w:p>
    <w:p w14:paraId="72AF0227" w14:textId="77777777" w:rsidR="006356A6" w:rsidRPr="005E55FD" w:rsidRDefault="006356A6" w:rsidP="005E55FD">
      <w:pPr>
        <w:tabs>
          <w:tab w:val="left" w:pos="-720"/>
          <w:tab w:val="left" w:pos="0"/>
          <w:tab w:val="left" w:pos="720"/>
        </w:tabs>
        <w:ind w:left="1440" w:hanging="1440"/>
        <w:rPr>
          <w:rFonts w:ascii="Times New Roman" w:hAnsi="Times New Roman" w:cs="Times New Roman"/>
          <w:sz w:val="22"/>
          <w:szCs w:val="22"/>
        </w:rPr>
      </w:pPr>
      <w:r w:rsidRPr="005E55FD">
        <w:rPr>
          <w:rFonts w:ascii="Times New Roman" w:hAnsi="Times New Roman" w:cs="Times New Roman"/>
          <w:sz w:val="22"/>
          <w:szCs w:val="22"/>
        </w:rPr>
        <w:tab/>
        <w:t>September 8, 1981</w:t>
      </w:r>
    </w:p>
    <w:p w14:paraId="3EF28EA0" w14:textId="77777777" w:rsidR="006356A6" w:rsidRPr="005E55FD" w:rsidRDefault="006356A6" w:rsidP="005E55FD">
      <w:pPr>
        <w:tabs>
          <w:tab w:val="left" w:pos="-720"/>
          <w:tab w:val="left" w:pos="0"/>
          <w:tab w:val="left" w:pos="720"/>
        </w:tabs>
        <w:ind w:left="1440" w:hanging="1440"/>
        <w:rPr>
          <w:rFonts w:ascii="Times New Roman" w:hAnsi="Times New Roman" w:cs="Times New Roman"/>
          <w:sz w:val="22"/>
          <w:szCs w:val="22"/>
        </w:rPr>
      </w:pPr>
      <w:r w:rsidRPr="005E55FD">
        <w:rPr>
          <w:rFonts w:ascii="Times New Roman" w:hAnsi="Times New Roman" w:cs="Times New Roman"/>
          <w:sz w:val="22"/>
          <w:szCs w:val="22"/>
        </w:rPr>
        <w:tab/>
        <w:t>December 12, 1982</w:t>
      </w:r>
    </w:p>
    <w:p w14:paraId="7A565EB9" w14:textId="77777777" w:rsidR="006356A6" w:rsidRPr="005E55FD" w:rsidRDefault="006356A6" w:rsidP="005E55FD">
      <w:pPr>
        <w:tabs>
          <w:tab w:val="left" w:pos="-720"/>
          <w:tab w:val="left" w:pos="0"/>
          <w:tab w:val="left" w:pos="720"/>
        </w:tabs>
        <w:ind w:left="1440" w:hanging="1440"/>
        <w:rPr>
          <w:rFonts w:ascii="Times New Roman" w:hAnsi="Times New Roman" w:cs="Times New Roman"/>
          <w:sz w:val="22"/>
          <w:szCs w:val="22"/>
        </w:rPr>
      </w:pPr>
      <w:r w:rsidRPr="005E55FD">
        <w:rPr>
          <w:rFonts w:ascii="Times New Roman" w:hAnsi="Times New Roman" w:cs="Times New Roman"/>
          <w:sz w:val="22"/>
          <w:szCs w:val="22"/>
        </w:rPr>
        <w:tab/>
        <w:t>November 17, 1987</w:t>
      </w:r>
    </w:p>
    <w:p w14:paraId="5E7CCDCD" w14:textId="77777777" w:rsidR="006356A6" w:rsidRPr="005E55FD" w:rsidRDefault="006356A6" w:rsidP="005E55FD">
      <w:pPr>
        <w:tabs>
          <w:tab w:val="left" w:pos="-720"/>
        </w:tabs>
        <w:rPr>
          <w:rFonts w:ascii="Times New Roman" w:hAnsi="Times New Roman" w:cs="Times New Roman"/>
          <w:sz w:val="22"/>
          <w:szCs w:val="22"/>
        </w:rPr>
      </w:pPr>
    </w:p>
    <w:p w14:paraId="74F00F34"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REPEALED &amp; REPLACED:</w:t>
      </w:r>
    </w:p>
    <w:p w14:paraId="38844703"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ab/>
        <w:t>July 1, 1990</w:t>
      </w:r>
    </w:p>
    <w:p w14:paraId="45A50127" w14:textId="77777777" w:rsidR="006356A6" w:rsidRPr="005E55FD" w:rsidRDefault="006356A6" w:rsidP="005E55FD">
      <w:pPr>
        <w:tabs>
          <w:tab w:val="left" w:pos="-720"/>
        </w:tabs>
        <w:rPr>
          <w:rFonts w:ascii="Times New Roman" w:hAnsi="Times New Roman" w:cs="Times New Roman"/>
          <w:sz w:val="22"/>
          <w:szCs w:val="22"/>
        </w:rPr>
      </w:pPr>
    </w:p>
    <w:p w14:paraId="6629FE72"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EFFECTIVE DATE (ELECTRONIC CONVERSION):</w:t>
      </w:r>
    </w:p>
    <w:p w14:paraId="74134DFA"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ab/>
        <w:t>May 4, 1996</w:t>
      </w:r>
    </w:p>
    <w:p w14:paraId="23A3659C" w14:textId="77777777" w:rsidR="006356A6" w:rsidRPr="005E55FD" w:rsidRDefault="006356A6" w:rsidP="005E55FD">
      <w:pPr>
        <w:tabs>
          <w:tab w:val="left" w:pos="-720"/>
        </w:tabs>
        <w:rPr>
          <w:rFonts w:ascii="Times New Roman" w:hAnsi="Times New Roman" w:cs="Times New Roman"/>
          <w:sz w:val="22"/>
          <w:szCs w:val="22"/>
        </w:rPr>
      </w:pPr>
    </w:p>
    <w:p w14:paraId="4E7DD9D4"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NON-SUBSTANTIVE CORRECTIONS:</w:t>
      </w:r>
    </w:p>
    <w:p w14:paraId="4D1A70C8" w14:textId="77777777" w:rsidR="006356A6" w:rsidRPr="005E55FD" w:rsidRDefault="006356A6" w:rsidP="005E55FD">
      <w:pPr>
        <w:tabs>
          <w:tab w:val="left" w:pos="-720"/>
        </w:tabs>
        <w:rPr>
          <w:rFonts w:ascii="Times New Roman" w:hAnsi="Times New Roman" w:cs="Times New Roman"/>
          <w:sz w:val="22"/>
          <w:szCs w:val="22"/>
        </w:rPr>
      </w:pPr>
      <w:r w:rsidRPr="005E55FD">
        <w:rPr>
          <w:rFonts w:ascii="Times New Roman" w:hAnsi="Times New Roman" w:cs="Times New Roman"/>
          <w:sz w:val="22"/>
          <w:szCs w:val="22"/>
        </w:rPr>
        <w:tab/>
        <w:t>December 15, 2000 - converted to MS Word, adjusted formatting</w:t>
      </w:r>
    </w:p>
    <w:p w14:paraId="0A658F89" w14:textId="77777777" w:rsidR="00F14D71" w:rsidRDefault="00F14D71" w:rsidP="005E55FD">
      <w:pPr>
        <w:tabs>
          <w:tab w:val="left" w:pos="-720"/>
        </w:tabs>
        <w:rPr>
          <w:rFonts w:ascii="Times New Roman" w:hAnsi="Times New Roman" w:cs="Times New Roman"/>
          <w:sz w:val="22"/>
          <w:szCs w:val="22"/>
        </w:rPr>
      </w:pPr>
    </w:p>
    <w:p w14:paraId="75403D4E" w14:textId="77777777" w:rsidR="009C5DA7" w:rsidRDefault="009C5DA7" w:rsidP="005E55FD">
      <w:pPr>
        <w:tabs>
          <w:tab w:val="left" w:pos="-720"/>
        </w:tabs>
        <w:rPr>
          <w:rFonts w:ascii="Times New Roman" w:hAnsi="Times New Roman" w:cs="Times New Roman"/>
          <w:sz w:val="22"/>
          <w:szCs w:val="22"/>
        </w:rPr>
      </w:pPr>
      <w:r>
        <w:rPr>
          <w:rFonts w:ascii="Times New Roman" w:hAnsi="Times New Roman" w:cs="Times New Roman"/>
          <w:sz w:val="22"/>
          <w:szCs w:val="22"/>
        </w:rPr>
        <w:t>AMENDED:</w:t>
      </w:r>
    </w:p>
    <w:p w14:paraId="3C7CBE91" w14:textId="77777777" w:rsidR="009C5DA7" w:rsidRDefault="009C5DA7" w:rsidP="005E55FD">
      <w:pPr>
        <w:tabs>
          <w:tab w:val="left" w:pos="-720"/>
        </w:tabs>
        <w:rPr>
          <w:rFonts w:ascii="Times New Roman" w:hAnsi="Times New Roman" w:cs="Times New Roman"/>
          <w:sz w:val="22"/>
          <w:szCs w:val="22"/>
        </w:rPr>
      </w:pPr>
      <w:r>
        <w:rPr>
          <w:rFonts w:ascii="Times New Roman" w:hAnsi="Times New Roman" w:cs="Times New Roman"/>
          <w:sz w:val="22"/>
          <w:szCs w:val="22"/>
        </w:rPr>
        <w:tab/>
        <w:t>July 25, 2012 – filing 2012-205</w:t>
      </w:r>
    </w:p>
    <w:p w14:paraId="5C88A1A3" w14:textId="77777777" w:rsidR="00B34475" w:rsidRDefault="00B34475" w:rsidP="005E55FD">
      <w:pPr>
        <w:tabs>
          <w:tab w:val="left" w:pos="-720"/>
        </w:tabs>
        <w:rPr>
          <w:rFonts w:ascii="Times New Roman" w:hAnsi="Times New Roman" w:cs="Times New Roman"/>
          <w:sz w:val="22"/>
          <w:szCs w:val="22"/>
        </w:rPr>
      </w:pPr>
    </w:p>
    <w:p w14:paraId="0999C07F" w14:textId="3869818C" w:rsidR="00B34475" w:rsidRDefault="00B34475" w:rsidP="005E55FD">
      <w:pPr>
        <w:tabs>
          <w:tab w:val="left" w:pos="-72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2446DD50" w14:textId="732B060A" w:rsidR="00B34475" w:rsidRDefault="00B34475" w:rsidP="005E55FD">
      <w:pPr>
        <w:tabs>
          <w:tab w:val="left" w:pos="-720"/>
        </w:tabs>
        <w:rPr>
          <w:rFonts w:ascii="Times New Roman" w:hAnsi="Times New Roman" w:cs="Times New Roman"/>
          <w:sz w:val="22"/>
          <w:szCs w:val="22"/>
        </w:rPr>
      </w:pPr>
      <w:r>
        <w:rPr>
          <w:rFonts w:ascii="Times New Roman" w:hAnsi="Times New Roman" w:cs="Times New Roman"/>
          <w:sz w:val="22"/>
          <w:szCs w:val="22"/>
        </w:rPr>
        <w:tab/>
        <w:t>April 6, 2026</w:t>
      </w:r>
    </w:p>
    <w:p w14:paraId="18A78371" w14:textId="77777777" w:rsidR="009C5DA7" w:rsidRPr="005E55FD" w:rsidRDefault="009C5DA7" w:rsidP="005E55FD">
      <w:pPr>
        <w:tabs>
          <w:tab w:val="left" w:pos="-720"/>
        </w:tabs>
        <w:rPr>
          <w:rFonts w:ascii="Times New Roman" w:hAnsi="Times New Roman" w:cs="Times New Roman"/>
          <w:sz w:val="22"/>
          <w:szCs w:val="22"/>
        </w:rPr>
      </w:pPr>
    </w:p>
    <w:sectPr w:rsidR="009C5DA7" w:rsidRPr="005E55FD">
      <w:headerReference w:type="default" r:id="rId6"/>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57FC5" w14:textId="77777777" w:rsidR="00DC0A97" w:rsidRDefault="00DC0A97">
      <w:r>
        <w:separator/>
      </w:r>
    </w:p>
  </w:endnote>
  <w:endnote w:type="continuationSeparator" w:id="0">
    <w:p w14:paraId="06581A9E" w14:textId="77777777" w:rsidR="00DC0A97" w:rsidRDefault="00DC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4EC31" w14:textId="77777777" w:rsidR="00DC0A97" w:rsidRDefault="00DC0A97">
      <w:r>
        <w:separator/>
      </w:r>
    </w:p>
  </w:footnote>
  <w:footnote w:type="continuationSeparator" w:id="0">
    <w:p w14:paraId="295452AF" w14:textId="77777777" w:rsidR="00DC0A97" w:rsidRDefault="00DC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8E02" w14:textId="77777777" w:rsidR="006D5EDA" w:rsidRDefault="006D5EDA">
    <w:pPr>
      <w:rPr>
        <w:rFonts w:ascii="Times New Roman" w:hAnsi="Times New Roman" w:cs="Times New Roman"/>
        <w:sz w:val="18"/>
        <w:szCs w:val="18"/>
      </w:rPr>
    </w:pPr>
  </w:p>
  <w:p w14:paraId="6C15C4A8" w14:textId="77777777" w:rsidR="006D5EDA" w:rsidRDefault="006D5EDA">
    <w:pPr>
      <w:rPr>
        <w:rFonts w:ascii="Times New Roman" w:hAnsi="Times New Roman" w:cs="Times New Roman"/>
        <w:sz w:val="18"/>
        <w:szCs w:val="18"/>
      </w:rPr>
    </w:pPr>
  </w:p>
  <w:p w14:paraId="1A264A62" w14:textId="77777777" w:rsidR="006D5EDA" w:rsidRDefault="006D5EDA">
    <w:pPr>
      <w:rPr>
        <w:rFonts w:ascii="Times New Roman" w:hAnsi="Times New Roman" w:cs="Times New Roman"/>
        <w:sz w:val="18"/>
        <w:szCs w:val="18"/>
      </w:rPr>
    </w:pPr>
  </w:p>
  <w:p w14:paraId="4A005410" w14:textId="77777777" w:rsidR="006D5EDA" w:rsidRDefault="006D5EDA">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1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Pr>
        <w:rFonts w:ascii="Times New Roman" w:hAnsi="Times New Roman" w:cs="Times New Roman"/>
        <w:noProof/>
        <w:sz w:val="18"/>
        <w:szCs w:val="18"/>
      </w:rPr>
      <w:t>3</w:t>
    </w:r>
    <w:r>
      <w:fldChar w:fldCharType="end"/>
    </w:r>
  </w:p>
  <w:p w14:paraId="09A5C813" w14:textId="77777777" w:rsidR="006D5EDA" w:rsidRDefault="006D5EDA">
    <w:pPr>
      <w:spacing w:after="140" w:line="100" w:lineRule="exact"/>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95"/>
    <w:rsid w:val="00004A37"/>
    <w:rsid w:val="000B2564"/>
    <w:rsid w:val="000D4363"/>
    <w:rsid w:val="000F7BAB"/>
    <w:rsid w:val="001B2C59"/>
    <w:rsid w:val="0021120D"/>
    <w:rsid w:val="00231BEC"/>
    <w:rsid w:val="00341FC1"/>
    <w:rsid w:val="00393670"/>
    <w:rsid w:val="003E3F3A"/>
    <w:rsid w:val="004A753C"/>
    <w:rsid w:val="004E5E8F"/>
    <w:rsid w:val="0051771C"/>
    <w:rsid w:val="0055294B"/>
    <w:rsid w:val="005E55FD"/>
    <w:rsid w:val="006008F2"/>
    <w:rsid w:val="00615BA1"/>
    <w:rsid w:val="006356A6"/>
    <w:rsid w:val="006D5EDA"/>
    <w:rsid w:val="008717F2"/>
    <w:rsid w:val="008B2804"/>
    <w:rsid w:val="0091429D"/>
    <w:rsid w:val="00952EFB"/>
    <w:rsid w:val="009A7AD6"/>
    <w:rsid w:val="009C5DA7"/>
    <w:rsid w:val="00A00682"/>
    <w:rsid w:val="00A13FDB"/>
    <w:rsid w:val="00AC55F3"/>
    <w:rsid w:val="00B34475"/>
    <w:rsid w:val="00BC4B38"/>
    <w:rsid w:val="00BD48E5"/>
    <w:rsid w:val="00D105F8"/>
    <w:rsid w:val="00D33C7F"/>
    <w:rsid w:val="00D36385"/>
    <w:rsid w:val="00DC0A97"/>
    <w:rsid w:val="00DE35F8"/>
    <w:rsid w:val="00DF5747"/>
    <w:rsid w:val="00E1371B"/>
    <w:rsid w:val="00E24385"/>
    <w:rsid w:val="00EB351A"/>
    <w:rsid w:val="00EC2A95"/>
    <w:rsid w:val="00F14D71"/>
    <w:rsid w:val="00F628D8"/>
    <w:rsid w:val="00FA6D7E"/>
    <w:rsid w:val="00FC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D2DDE3"/>
  <w15:chartTrackingRefBased/>
  <w15:docId w15:val="{430A293E-0324-48C1-944D-D0DFBE40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sz w:val="24"/>
    </w:rPr>
  </w:style>
  <w:style w:type="paragraph" w:styleId="Heading1">
    <w:name w:val="heading 1"/>
    <w:basedOn w:val="Normal"/>
    <w:next w:val="Normal"/>
    <w:link w:val="Heading1Char"/>
    <w:qFormat/>
    <w:rsid w:val="00B3447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B34475"/>
    <w:rPr>
      <w:rFonts w:ascii="Courier" w:hAnsi="Courier" w:cs="Courier"/>
      <w:sz w:val="24"/>
    </w:rPr>
  </w:style>
  <w:style w:type="character" w:customStyle="1" w:styleId="Heading1Char">
    <w:name w:val="Heading 1 Char"/>
    <w:basedOn w:val="DefaultParagraphFont"/>
    <w:link w:val="Heading1"/>
    <w:rsid w:val="00B34475"/>
    <w:rPr>
      <w:rFonts w:asciiTheme="majorHAnsi" w:eastAsiaTheme="majorEastAsia" w:hAnsiTheme="majorHAnsi" w:cstheme="majorBidi"/>
      <w:b/>
      <w:bCs/>
      <w:kern w:val="32"/>
      <w:sz w:val="32"/>
      <w:szCs w:val="32"/>
    </w:rPr>
  </w:style>
  <w:style w:type="paragraph" w:customStyle="1" w:styleId="Style1">
    <w:name w:val="Style1"/>
    <w:basedOn w:val="Heading1"/>
    <w:link w:val="Style1Char"/>
    <w:autoRedefine/>
    <w:qFormat/>
    <w:rsid w:val="00B34475"/>
    <w:pPr>
      <w:spacing w:before="0" w:after="0"/>
    </w:pPr>
    <w:rPr>
      <w:rFonts w:ascii="Times New Roman" w:hAnsi="Times New Roman"/>
      <w:sz w:val="24"/>
    </w:rPr>
  </w:style>
  <w:style w:type="character" w:customStyle="1" w:styleId="Style1Char">
    <w:name w:val="Style1 Char"/>
    <w:basedOn w:val="Heading1Char"/>
    <w:link w:val="Style1"/>
    <w:rsid w:val="00B34475"/>
    <w:rPr>
      <w:rFonts w:ascii="Times New Roman" w:eastAsiaTheme="majorEastAsia" w:hAnsi="Times New Roman" w:cstheme="majorBidi"/>
      <w:b/>
      <w:bCs/>
      <w:kern w:val="32"/>
      <w:sz w:val="24"/>
      <w:szCs w:val="32"/>
    </w:rPr>
  </w:style>
  <w:style w:type="paragraph" w:customStyle="1" w:styleId="Style2">
    <w:name w:val="Style2"/>
    <w:basedOn w:val="Normal"/>
    <w:link w:val="Style2Char"/>
    <w:autoRedefine/>
    <w:qFormat/>
    <w:rsid w:val="00B34475"/>
    <w:pPr>
      <w:tabs>
        <w:tab w:val="left" w:pos="-720"/>
        <w:tab w:val="left" w:pos="0"/>
      </w:tabs>
      <w:ind w:left="720" w:hanging="720"/>
    </w:pPr>
    <w:rPr>
      <w:rFonts w:ascii="Times New Roman" w:hAnsi="Times New Roman" w:cs="Times New Roman"/>
      <w:b/>
      <w:szCs w:val="22"/>
    </w:rPr>
  </w:style>
  <w:style w:type="character" w:customStyle="1" w:styleId="Style2Char">
    <w:name w:val="Style2 Char"/>
    <w:basedOn w:val="DefaultParagraphFont"/>
    <w:link w:val="Style2"/>
    <w:rsid w:val="00B34475"/>
    <w:rPr>
      <w:rFonts w:ascii="Times New Roman" w:hAnsi="Times New Roman"/>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1460</Words>
  <Characters>7610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29-250</vt:lpstr>
    </vt:vector>
  </TitlesOfParts>
  <Company>BMV</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29-250</dc:title>
  <dc:subject/>
  <dc:creator>sys1</dc:creator>
  <cp:keywords/>
  <cp:lastModifiedBy>Parr, J.Chris</cp:lastModifiedBy>
  <cp:revision>2</cp:revision>
  <cp:lastPrinted>2000-12-14T20:02:00Z</cp:lastPrinted>
  <dcterms:created xsi:type="dcterms:W3CDTF">2026-04-06T15:38:00Z</dcterms:created>
  <dcterms:modified xsi:type="dcterms:W3CDTF">2026-04-06T15:38:00Z</dcterms:modified>
</cp:coreProperties>
</file>