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9630" w14:textId="77777777" w:rsidR="00B42846" w:rsidRPr="0081782B" w:rsidRDefault="000A1545"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17</w:t>
      </w:r>
      <w:r w:rsidR="009F5079" w:rsidRPr="0081782B">
        <w:rPr>
          <w:b/>
          <w:sz w:val="22"/>
          <w:szCs w:val="22"/>
        </w:rPr>
        <w:tab/>
      </w:r>
      <w:r w:rsidR="00B42846" w:rsidRPr="0081782B">
        <w:rPr>
          <w:b/>
          <w:sz w:val="22"/>
          <w:szCs w:val="22"/>
        </w:rPr>
        <w:tab/>
        <w:t>DEPARTMENT OF T</w:t>
      </w:r>
      <w:r w:rsidR="00A30EB4" w:rsidRPr="0081782B">
        <w:rPr>
          <w:b/>
          <w:sz w:val="22"/>
          <w:szCs w:val="22"/>
        </w:rPr>
        <w:t>RANSPORTATION</w:t>
      </w:r>
    </w:p>
    <w:p w14:paraId="42F97678"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p w14:paraId="7742BAEC" w14:textId="77777777" w:rsidR="00B42846" w:rsidRPr="0081782B" w:rsidRDefault="000A1545"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229</w:t>
      </w:r>
      <w:r w:rsidR="00B42846" w:rsidRPr="0081782B">
        <w:rPr>
          <w:b/>
          <w:sz w:val="22"/>
          <w:szCs w:val="22"/>
        </w:rPr>
        <w:tab/>
      </w:r>
      <w:r w:rsidR="00B42846" w:rsidRPr="0081782B">
        <w:rPr>
          <w:b/>
          <w:sz w:val="22"/>
          <w:szCs w:val="22"/>
        </w:rPr>
        <w:tab/>
      </w:r>
      <w:r w:rsidRPr="0081782B">
        <w:rPr>
          <w:b/>
          <w:sz w:val="22"/>
          <w:szCs w:val="22"/>
        </w:rPr>
        <w:t>OFFICE OF THE COMMISSIONER</w:t>
      </w:r>
    </w:p>
    <w:p w14:paraId="5609EE10"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p w14:paraId="55FEBF3E"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 xml:space="preserve">Chapter </w:t>
      </w:r>
      <w:r w:rsidR="00981288">
        <w:rPr>
          <w:b/>
          <w:sz w:val="22"/>
          <w:szCs w:val="22"/>
        </w:rPr>
        <w:t>308</w:t>
      </w:r>
      <w:r w:rsidRPr="0081782B">
        <w:rPr>
          <w:b/>
          <w:sz w:val="22"/>
          <w:szCs w:val="22"/>
        </w:rPr>
        <w:t>:</w:t>
      </w:r>
      <w:r w:rsidRPr="0081782B">
        <w:rPr>
          <w:b/>
          <w:sz w:val="22"/>
          <w:szCs w:val="22"/>
        </w:rPr>
        <w:tab/>
      </w:r>
      <w:r w:rsidR="009A1127" w:rsidRPr="0081782B">
        <w:rPr>
          <w:b/>
          <w:sz w:val="22"/>
          <w:szCs w:val="22"/>
        </w:rPr>
        <w:t>RULES TO ESTABLISH SEASONAL LOAD RESTRICTIONS ON CERTAIN STATE AND STATE AID HIGHWAYS</w:t>
      </w:r>
    </w:p>
    <w:p w14:paraId="28FB88CA" w14:textId="77777777" w:rsidR="00B42846" w:rsidRPr="0081782B" w:rsidRDefault="00B42846" w:rsidP="0081782B">
      <w:pPr>
        <w:pBdr>
          <w:bottom w:val="single" w:sz="6" w:space="1" w:color="auto"/>
        </w:pBdr>
        <w:tabs>
          <w:tab w:val="left" w:pos="-1440"/>
          <w:tab w:val="left" w:pos="-720"/>
          <w:tab w:val="left" w:pos="720"/>
          <w:tab w:val="left" w:pos="1440"/>
          <w:tab w:val="left" w:pos="2160"/>
          <w:tab w:val="left" w:pos="2880"/>
          <w:tab w:val="left" w:pos="3600"/>
          <w:tab w:val="left" w:pos="4320"/>
        </w:tabs>
        <w:ind w:left="1440" w:hanging="1440"/>
        <w:rPr>
          <w:sz w:val="22"/>
          <w:szCs w:val="22"/>
        </w:rPr>
      </w:pPr>
    </w:p>
    <w:p w14:paraId="54BB6A00"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34DE59D1" w14:textId="1A187F55" w:rsidR="00B42846" w:rsidRPr="0081782B" w:rsidRDefault="00DC3BAE" w:rsidP="0081782B">
      <w:pPr>
        <w:tabs>
          <w:tab w:val="left" w:pos="-1440"/>
          <w:tab w:val="left" w:pos="-720"/>
          <w:tab w:val="left" w:pos="720"/>
          <w:tab w:val="left" w:pos="1440"/>
          <w:tab w:val="left" w:pos="2160"/>
          <w:tab w:val="left" w:pos="2880"/>
          <w:tab w:val="left" w:pos="3600"/>
          <w:tab w:val="left" w:pos="4320"/>
        </w:tabs>
        <w:rPr>
          <w:sz w:val="22"/>
          <w:szCs w:val="22"/>
        </w:rPr>
      </w:pPr>
      <w:r>
        <w:rPr>
          <w:noProof/>
          <w:sz w:val="22"/>
          <w:szCs w:val="22"/>
        </w:rPr>
        <mc:AlternateContent>
          <mc:Choice Requires="wps">
            <w:drawing>
              <wp:anchor distT="0" distB="0" distL="114300" distR="114300" simplePos="0" relativeHeight="251659264" behindDoc="0" locked="0" layoutInCell="1" allowOverlap="1" wp14:anchorId="76B00E37" wp14:editId="0A246CC3">
                <wp:simplePos x="0" y="0"/>
                <wp:positionH relativeFrom="column">
                  <wp:posOffset>6972935</wp:posOffset>
                </wp:positionH>
                <wp:positionV relativeFrom="paragraph">
                  <wp:posOffset>280670</wp:posOffset>
                </wp:positionV>
                <wp:extent cx="0" cy="714521"/>
                <wp:effectExtent l="0" t="0" r="38100" b="28575"/>
                <wp:wrapNone/>
                <wp:docPr id="1" name="Straight Connector 1"/>
                <wp:cNvGraphicFramePr/>
                <a:graphic xmlns:a="http://schemas.openxmlformats.org/drawingml/2006/main">
                  <a:graphicData uri="http://schemas.microsoft.com/office/word/2010/wordprocessingShape">
                    <wps:wsp>
                      <wps:cNvCnPr/>
                      <wps:spPr>
                        <a:xfrm flipH="1">
                          <a:off x="0" y="0"/>
                          <a:ext cx="0" cy="7145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813BC"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05pt,22.1pt" to="549.0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" strokecolor="#4579b8 [3044]"/>
            </w:pict>
          </mc:Fallback>
        </mc:AlternateContent>
      </w:r>
      <w:r w:rsidR="00B42846" w:rsidRPr="0081782B">
        <w:rPr>
          <w:b/>
          <w:sz w:val="22"/>
          <w:szCs w:val="22"/>
        </w:rPr>
        <w:t>SUMMARY</w:t>
      </w:r>
      <w:r w:rsidR="00B42846" w:rsidRPr="0081782B">
        <w:rPr>
          <w:sz w:val="22"/>
          <w:szCs w:val="22"/>
        </w:rPr>
        <w:t xml:space="preserve">: </w:t>
      </w:r>
      <w:r w:rsidR="009F5079" w:rsidRPr="0081782B">
        <w:rPr>
          <w:sz w:val="22"/>
          <w:szCs w:val="22"/>
        </w:rPr>
        <w:t xml:space="preserve">The following rules </w:t>
      </w:r>
      <w:r w:rsidR="0077032F" w:rsidRPr="0081782B">
        <w:rPr>
          <w:sz w:val="22"/>
          <w:szCs w:val="22"/>
        </w:rPr>
        <w:t xml:space="preserve">define the </w:t>
      </w:r>
      <w:r w:rsidR="009F5079" w:rsidRPr="0081782B">
        <w:rPr>
          <w:sz w:val="22"/>
          <w:szCs w:val="22"/>
        </w:rPr>
        <w:t>heavy load</w:t>
      </w:r>
      <w:r w:rsidR="00581A9B" w:rsidRPr="0081782B">
        <w:rPr>
          <w:sz w:val="22"/>
          <w:szCs w:val="22"/>
        </w:rPr>
        <w:t xml:space="preserve"> restrictions</w:t>
      </w:r>
      <w:r w:rsidR="009F5079" w:rsidRPr="0081782B">
        <w:rPr>
          <w:sz w:val="22"/>
          <w:szCs w:val="22"/>
        </w:rPr>
        <w:t xml:space="preserve"> on posted State and State Aid Highways </w:t>
      </w:r>
      <w:r w:rsidR="006F401B" w:rsidRPr="0081782B">
        <w:rPr>
          <w:sz w:val="22"/>
          <w:szCs w:val="22"/>
        </w:rPr>
        <w:t>between</w:t>
      </w:r>
      <w:r w:rsidR="009F5079" w:rsidRPr="0081782B">
        <w:rPr>
          <w:sz w:val="22"/>
          <w:szCs w:val="22"/>
        </w:rPr>
        <w:t xml:space="preserve"> November 15 to June 1, pursuant to the Department of Transportation’s authority under Title 29-A M.R.S.A., Section 2395</w:t>
      </w:r>
    </w:p>
    <w:p w14:paraId="51287C45" w14:textId="77777777" w:rsidR="00B42846" w:rsidRPr="0081782B" w:rsidRDefault="00B42846" w:rsidP="0081782B">
      <w:pPr>
        <w:pBdr>
          <w:bottom w:val="single" w:sz="6" w:space="1" w:color="auto"/>
        </w:pBdr>
        <w:tabs>
          <w:tab w:val="left" w:pos="-1440"/>
          <w:tab w:val="left" w:pos="-720"/>
          <w:tab w:val="left" w:pos="720"/>
          <w:tab w:val="left" w:pos="1440"/>
          <w:tab w:val="left" w:pos="2160"/>
          <w:tab w:val="left" w:pos="2880"/>
          <w:tab w:val="left" w:pos="3600"/>
          <w:tab w:val="left" w:pos="4320"/>
        </w:tabs>
        <w:rPr>
          <w:sz w:val="22"/>
          <w:szCs w:val="22"/>
        </w:rPr>
      </w:pPr>
    </w:p>
    <w:p w14:paraId="193438A3"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rPr>
          <w:sz w:val="22"/>
          <w:szCs w:val="22"/>
        </w:rPr>
      </w:pPr>
    </w:p>
    <w:p w14:paraId="036D8954"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rPr>
          <w:sz w:val="22"/>
          <w:szCs w:val="22"/>
        </w:rPr>
      </w:pPr>
    </w:p>
    <w:p w14:paraId="1C3A1344"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SECTION 1.</w:t>
      </w:r>
      <w:r w:rsidRPr="0081782B">
        <w:rPr>
          <w:b/>
          <w:sz w:val="22"/>
          <w:szCs w:val="22"/>
        </w:rPr>
        <w:tab/>
      </w:r>
      <w:r w:rsidR="009F5079" w:rsidRPr="0081782B">
        <w:rPr>
          <w:b/>
          <w:sz w:val="22"/>
          <w:szCs w:val="22"/>
        </w:rPr>
        <w:t>DEFINITIONS</w:t>
      </w:r>
    </w:p>
    <w:p w14:paraId="7B01D092"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0FAB6C13" w14:textId="77777777" w:rsidR="00F2235E" w:rsidRDefault="00FE2A56" w:rsidP="00981288">
      <w:pPr>
        <w:numPr>
          <w:ilvl w:val="0"/>
          <w:numId w:val="13"/>
        </w:num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r w:rsidRPr="0081782B">
        <w:rPr>
          <w:color w:val="000000"/>
          <w:sz w:val="22"/>
          <w:szCs w:val="22"/>
        </w:rPr>
        <w:t xml:space="preserve">The definitions contained in Title 29-A, Section 101 of the </w:t>
      </w:r>
      <w:r w:rsidRPr="00A27F96">
        <w:rPr>
          <w:i/>
          <w:color w:val="000000"/>
          <w:sz w:val="22"/>
          <w:szCs w:val="22"/>
        </w:rPr>
        <w:t>Maine Revised Statutes Annotated</w:t>
      </w:r>
      <w:r w:rsidRPr="0081782B">
        <w:rPr>
          <w:color w:val="000000"/>
          <w:sz w:val="22"/>
          <w:szCs w:val="22"/>
        </w:rPr>
        <w:t xml:space="preserve"> </w:t>
      </w:r>
      <w:r w:rsidR="00E64815" w:rsidRPr="0081782B">
        <w:rPr>
          <w:color w:val="000000"/>
          <w:sz w:val="22"/>
          <w:szCs w:val="22"/>
        </w:rPr>
        <w:t>are hereby included.</w:t>
      </w:r>
    </w:p>
    <w:p w14:paraId="3E5DD245"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p>
    <w:p w14:paraId="305871D7" w14:textId="77777777" w:rsidR="00F2235E" w:rsidRDefault="00E64815" w:rsidP="00981288">
      <w:pPr>
        <w:numPr>
          <w:ilvl w:val="0"/>
          <w:numId w:val="13"/>
        </w:num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r w:rsidRPr="00981288">
        <w:rPr>
          <w:b/>
          <w:color w:val="000000"/>
          <w:sz w:val="22"/>
          <w:szCs w:val="22"/>
        </w:rPr>
        <w:t>Limited Load Permit</w:t>
      </w:r>
      <w:r w:rsidRPr="0081782B">
        <w:rPr>
          <w:color w:val="000000"/>
          <w:sz w:val="22"/>
          <w:szCs w:val="22"/>
        </w:rPr>
        <w:t xml:space="preserve"> </w:t>
      </w:r>
      <w:r w:rsidR="0070594D" w:rsidRPr="0081782B">
        <w:rPr>
          <w:color w:val="000000"/>
          <w:sz w:val="22"/>
          <w:szCs w:val="22"/>
        </w:rPr>
        <w:t xml:space="preserve">- A </w:t>
      </w:r>
      <w:r w:rsidR="005F64EA" w:rsidRPr="0081782B">
        <w:rPr>
          <w:color w:val="000000"/>
          <w:sz w:val="22"/>
          <w:szCs w:val="22"/>
        </w:rPr>
        <w:t>written permit issued</w:t>
      </w:r>
      <w:r w:rsidR="00886B0A" w:rsidRPr="0081782B">
        <w:rPr>
          <w:color w:val="000000"/>
          <w:sz w:val="22"/>
          <w:szCs w:val="22"/>
        </w:rPr>
        <w:t xml:space="preserve"> by </w:t>
      </w:r>
      <w:r w:rsidR="00581A9B" w:rsidRPr="0081782B">
        <w:rPr>
          <w:color w:val="000000"/>
          <w:sz w:val="22"/>
          <w:szCs w:val="22"/>
        </w:rPr>
        <w:t xml:space="preserve">the </w:t>
      </w:r>
      <w:r w:rsidR="00886B0A" w:rsidRPr="0081782B">
        <w:rPr>
          <w:color w:val="000000"/>
          <w:sz w:val="22"/>
          <w:szCs w:val="22"/>
        </w:rPr>
        <w:t xml:space="preserve">Maine Department of Transportation </w:t>
      </w:r>
      <w:r w:rsidR="005F64EA" w:rsidRPr="0081782B">
        <w:rPr>
          <w:color w:val="000000"/>
          <w:sz w:val="22"/>
          <w:szCs w:val="22"/>
        </w:rPr>
        <w:t xml:space="preserve">authorizing the transport of certain commodities under certain </w:t>
      </w:r>
      <w:r w:rsidR="00000031" w:rsidRPr="0081782B">
        <w:rPr>
          <w:color w:val="000000"/>
          <w:sz w:val="22"/>
          <w:szCs w:val="22"/>
        </w:rPr>
        <w:t>specified circumstances</w:t>
      </w:r>
      <w:r w:rsidR="00581A9B" w:rsidRPr="0081782B">
        <w:rPr>
          <w:color w:val="000000"/>
          <w:sz w:val="22"/>
          <w:szCs w:val="22"/>
        </w:rPr>
        <w:t xml:space="preserve"> as defined</w:t>
      </w:r>
      <w:r w:rsidR="005F64EA" w:rsidRPr="0081782B">
        <w:rPr>
          <w:color w:val="000000"/>
          <w:sz w:val="22"/>
          <w:szCs w:val="22"/>
        </w:rPr>
        <w:t xml:space="preserve"> in this chapter.</w:t>
      </w:r>
    </w:p>
    <w:p w14:paraId="4C14179A"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p>
    <w:p w14:paraId="39DA4843" w14:textId="77777777" w:rsidR="00532152" w:rsidRDefault="00886B0A" w:rsidP="00981288">
      <w:pPr>
        <w:numPr>
          <w:ilvl w:val="0"/>
          <w:numId w:val="13"/>
        </w:num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r w:rsidRPr="00981288">
        <w:rPr>
          <w:b/>
          <w:color w:val="000000"/>
          <w:sz w:val="22"/>
          <w:szCs w:val="22"/>
        </w:rPr>
        <w:t>Exemption Certificate</w:t>
      </w:r>
      <w:r w:rsidRPr="0081782B">
        <w:rPr>
          <w:color w:val="000000"/>
          <w:sz w:val="22"/>
          <w:szCs w:val="22"/>
        </w:rPr>
        <w:t xml:space="preserve"> </w:t>
      </w:r>
      <w:r w:rsidR="00581A9B" w:rsidRPr="0081782B">
        <w:rPr>
          <w:color w:val="000000"/>
          <w:sz w:val="22"/>
          <w:szCs w:val="22"/>
        </w:rPr>
        <w:t>–</w:t>
      </w:r>
      <w:r w:rsidR="0070594D" w:rsidRPr="0081782B">
        <w:rPr>
          <w:color w:val="000000"/>
          <w:sz w:val="22"/>
          <w:szCs w:val="22"/>
        </w:rPr>
        <w:t xml:space="preserve"> A</w:t>
      </w:r>
      <w:r w:rsidR="00BC214F" w:rsidRPr="0081782B">
        <w:rPr>
          <w:color w:val="000000"/>
          <w:sz w:val="22"/>
          <w:szCs w:val="22"/>
        </w:rPr>
        <w:t xml:space="preserve"> permit that was issued by </w:t>
      </w:r>
      <w:r w:rsidR="00386089" w:rsidRPr="0081782B">
        <w:rPr>
          <w:color w:val="000000"/>
          <w:sz w:val="22"/>
          <w:szCs w:val="22"/>
        </w:rPr>
        <w:t xml:space="preserve">the </w:t>
      </w:r>
      <w:r w:rsidR="00BC214F" w:rsidRPr="0081782B">
        <w:rPr>
          <w:color w:val="000000"/>
          <w:sz w:val="22"/>
          <w:szCs w:val="22"/>
        </w:rPr>
        <w:t>Maine Department of Transportation</w:t>
      </w:r>
      <w:r w:rsidRPr="0081782B">
        <w:rPr>
          <w:color w:val="000000"/>
          <w:sz w:val="22"/>
          <w:szCs w:val="22"/>
        </w:rPr>
        <w:t xml:space="preserve"> prior to the establishment of Limited Load Permit</w:t>
      </w:r>
      <w:r w:rsidR="00BC214F" w:rsidRPr="0081782B">
        <w:rPr>
          <w:color w:val="000000"/>
          <w:sz w:val="22"/>
          <w:szCs w:val="22"/>
        </w:rPr>
        <w:t>s</w:t>
      </w:r>
      <w:r w:rsidR="002B010B" w:rsidRPr="0081782B">
        <w:rPr>
          <w:color w:val="000000"/>
          <w:sz w:val="22"/>
          <w:szCs w:val="22"/>
        </w:rPr>
        <w:t xml:space="preserve"> and </w:t>
      </w:r>
      <w:r w:rsidR="00544C85" w:rsidRPr="0081782B">
        <w:rPr>
          <w:color w:val="000000"/>
          <w:sz w:val="22"/>
          <w:szCs w:val="22"/>
        </w:rPr>
        <w:t>allows for a partial load defined by axle configuration</w:t>
      </w:r>
      <w:r w:rsidR="0081782B">
        <w:rPr>
          <w:color w:val="000000"/>
          <w:sz w:val="22"/>
          <w:szCs w:val="22"/>
        </w:rPr>
        <w:t>.</w:t>
      </w:r>
    </w:p>
    <w:p w14:paraId="0612F99A"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p>
    <w:p w14:paraId="20FE3275" w14:textId="77777777" w:rsidR="00532152" w:rsidRDefault="00CC7F54" w:rsidP="00981288">
      <w:pPr>
        <w:numPr>
          <w:ilvl w:val="0"/>
          <w:numId w:val="13"/>
        </w:num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r w:rsidRPr="00981288">
        <w:rPr>
          <w:b/>
          <w:color w:val="000000"/>
          <w:sz w:val="22"/>
          <w:szCs w:val="22"/>
        </w:rPr>
        <w:t>Perishable Product</w:t>
      </w:r>
      <w:r w:rsidRPr="0081782B">
        <w:rPr>
          <w:color w:val="000000"/>
          <w:sz w:val="22"/>
          <w:szCs w:val="22"/>
        </w:rPr>
        <w:t xml:space="preserve"> – Any commodity </w:t>
      </w:r>
      <w:r w:rsidR="002B010B" w:rsidRPr="0081782B">
        <w:rPr>
          <w:color w:val="000000"/>
          <w:sz w:val="22"/>
          <w:szCs w:val="22"/>
        </w:rPr>
        <w:t>(typically food items) that</w:t>
      </w:r>
      <w:r w:rsidR="0081782B">
        <w:rPr>
          <w:color w:val="000000"/>
          <w:sz w:val="22"/>
          <w:szCs w:val="22"/>
        </w:rPr>
        <w:t xml:space="preserve"> </w:t>
      </w:r>
      <w:r w:rsidRPr="0081782B">
        <w:rPr>
          <w:color w:val="000000"/>
          <w:sz w:val="22"/>
          <w:szCs w:val="22"/>
        </w:rPr>
        <w:t xml:space="preserve">require expeditious </w:t>
      </w:r>
      <w:r w:rsidR="00000031" w:rsidRPr="0081782B">
        <w:rPr>
          <w:color w:val="000000"/>
          <w:sz w:val="22"/>
          <w:szCs w:val="22"/>
        </w:rPr>
        <w:t>transportation</w:t>
      </w:r>
      <w:r w:rsidRPr="0081782B">
        <w:rPr>
          <w:color w:val="000000"/>
          <w:sz w:val="22"/>
          <w:szCs w:val="22"/>
        </w:rPr>
        <w:t xml:space="preserve"> in a controlled atmosphere for protection against heat or cold to prevent deterioration.</w:t>
      </w:r>
    </w:p>
    <w:p w14:paraId="52E27E1B"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p>
    <w:p w14:paraId="560CB636" w14:textId="605E608E" w:rsidR="002852CD" w:rsidRDefault="00DC3BAE" w:rsidP="00981288">
      <w:pPr>
        <w:numPr>
          <w:ilvl w:val="0"/>
          <w:numId w:val="13"/>
        </w:num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r>
        <w:rPr>
          <w:b/>
          <w:noProof/>
          <w:sz w:val="22"/>
          <w:szCs w:val="22"/>
        </w:rPr>
        <mc:AlternateContent>
          <mc:Choice Requires="wps">
            <w:drawing>
              <wp:anchor distT="0" distB="0" distL="114300" distR="114300" simplePos="0" relativeHeight="251660288" behindDoc="0" locked="0" layoutInCell="1" allowOverlap="1" wp14:anchorId="324066E6" wp14:editId="4BB5A6C5">
                <wp:simplePos x="0" y="0"/>
                <wp:positionH relativeFrom="column">
                  <wp:posOffset>6964045</wp:posOffset>
                </wp:positionH>
                <wp:positionV relativeFrom="paragraph">
                  <wp:posOffset>1041400</wp:posOffset>
                </wp:positionV>
                <wp:extent cx="0" cy="703385"/>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703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2810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8.35pt,82pt" to="548.35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" strokecolor="#4579b8 [3044]"/>
            </w:pict>
          </mc:Fallback>
        </mc:AlternateContent>
      </w:r>
      <w:r w:rsidR="002852CD" w:rsidRPr="00981288">
        <w:rPr>
          <w:b/>
          <w:color w:val="000000"/>
          <w:sz w:val="22"/>
          <w:szCs w:val="22"/>
        </w:rPr>
        <w:t>Special mobile equipment</w:t>
      </w:r>
      <w:r w:rsidR="002852CD" w:rsidRPr="0081782B">
        <w:rPr>
          <w:color w:val="000000"/>
          <w:sz w:val="22"/>
          <w:szCs w:val="22"/>
        </w:rPr>
        <w:t>.</w:t>
      </w:r>
      <w:r w:rsidR="0081782B">
        <w:rPr>
          <w:color w:val="000000"/>
          <w:sz w:val="22"/>
          <w:szCs w:val="22"/>
        </w:rPr>
        <w:t xml:space="preserve"> </w:t>
      </w:r>
      <w:r w:rsidR="002852CD" w:rsidRPr="0081782B">
        <w:rPr>
          <w:color w:val="000000"/>
          <w:sz w:val="22"/>
          <w:szCs w:val="22"/>
        </w:rPr>
        <w:t xml:space="preserve">"Special mobile equipment" means a motor vehicle with permanently mounted equipment not designed or used primarily for the transportation of persons or property. "Special mobile equipment" includes, but is not limited to, road construction or maintenance machinery, ditch-digging apparatus, stone crushers, air compressors, power shovels, cranes, graders, rollers, trucks used only to plow snow and for other duties pertaining to winter maintenance, including sanding and salting, well drillers and wood-sawing equipment or similar types of equipment. </w:t>
      </w:r>
    </w:p>
    <w:p w14:paraId="40B71EBE"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p>
    <w:p w14:paraId="4C2332CB" w14:textId="77777777" w:rsidR="004505A0" w:rsidRDefault="004505A0" w:rsidP="00981288">
      <w:pPr>
        <w:numPr>
          <w:ilvl w:val="0"/>
          <w:numId w:val="13"/>
        </w:num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r w:rsidRPr="00981288">
        <w:rPr>
          <w:b/>
          <w:color w:val="000000"/>
          <w:sz w:val="22"/>
          <w:szCs w:val="22"/>
        </w:rPr>
        <w:t>Special Commodity</w:t>
      </w:r>
      <w:r w:rsidRPr="0081782B">
        <w:rPr>
          <w:color w:val="000000"/>
          <w:sz w:val="22"/>
          <w:szCs w:val="22"/>
        </w:rPr>
        <w:t xml:space="preserve"> – Includes any of the following:</w:t>
      </w:r>
    </w:p>
    <w:p w14:paraId="7D60726E"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color w:val="000000"/>
          <w:sz w:val="22"/>
          <w:szCs w:val="22"/>
        </w:rPr>
      </w:pPr>
    </w:p>
    <w:p w14:paraId="7812DA3F" w14:textId="77777777" w:rsidR="004505A0"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Home</w:t>
      </w:r>
      <w:r w:rsidR="00544C85" w:rsidRPr="0081782B">
        <w:rPr>
          <w:sz w:val="22"/>
          <w:szCs w:val="22"/>
        </w:rPr>
        <w:t xml:space="preserve"> delivered</w:t>
      </w:r>
      <w:r w:rsidRPr="0081782B">
        <w:rPr>
          <w:sz w:val="22"/>
          <w:szCs w:val="22"/>
        </w:rPr>
        <w:t xml:space="preserve"> heating fuel (oil, gas, coal, stove size</w:t>
      </w:r>
      <w:r w:rsidR="00553A32" w:rsidRPr="0081782B">
        <w:rPr>
          <w:sz w:val="22"/>
          <w:szCs w:val="22"/>
        </w:rPr>
        <w:t xml:space="preserve"> </w:t>
      </w:r>
      <w:r w:rsidR="001515C3" w:rsidRPr="0081782B">
        <w:rPr>
          <w:sz w:val="22"/>
          <w:szCs w:val="22"/>
        </w:rPr>
        <w:t xml:space="preserve">wood </w:t>
      </w:r>
      <w:r w:rsidR="00553A32" w:rsidRPr="0081782B">
        <w:rPr>
          <w:sz w:val="22"/>
          <w:szCs w:val="22"/>
        </w:rPr>
        <w:t>that is less than 36”</w:t>
      </w:r>
      <w:r w:rsidR="00532152" w:rsidRPr="0081782B">
        <w:rPr>
          <w:sz w:val="22"/>
          <w:szCs w:val="22"/>
        </w:rPr>
        <w:t xml:space="preserve"> in length</w:t>
      </w:r>
      <w:r w:rsidRPr="0081782B">
        <w:rPr>
          <w:sz w:val="22"/>
          <w:szCs w:val="22"/>
        </w:rPr>
        <w:t>, propane and wood pellets);</w:t>
      </w:r>
    </w:p>
    <w:p w14:paraId="064B9F7F"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1E328150" w14:textId="77777777" w:rsidR="004505A0" w:rsidRDefault="00553A32"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Petroleum products</w:t>
      </w:r>
      <w:r w:rsidR="0008004D" w:rsidRPr="0081782B">
        <w:rPr>
          <w:sz w:val="22"/>
          <w:szCs w:val="22"/>
        </w:rPr>
        <w:t>;</w:t>
      </w:r>
    </w:p>
    <w:p w14:paraId="12979A0E"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5CFDC335" w14:textId="77777777" w:rsidR="004505A0"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Groceries;</w:t>
      </w:r>
    </w:p>
    <w:p w14:paraId="0E36A3F8"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613D2128" w14:textId="77777777" w:rsidR="004505A0"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Bulk milk;</w:t>
      </w:r>
    </w:p>
    <w:p w14:paraId="012DE0FD"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581CFB23" w14:textId="77777777" w:rsidR="004505A0"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lastRenderedPageBreak/>
        <w:t>Bulk feed;</w:t>
      </w:r>
    </w:p>
    <w:p w14:paraId="6ADB5484"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7B463958" w14:textId="77777777" w:rsidR="004505A0"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Solid waste;</w:t>
      </w:r>
    </w:p>
    <w:p w14:paraId="5012ECAA"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010E0DCD" w14:textId="77777777" w:rsidR="004505A0"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Animal bedding;</w:t>
      </w:r>
    </w:p>
    <w:p w14:paraId="1334355C"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54EFD3A1" w14:textId="77777777" w:rsidR="004505A0"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Returnable beverage containers;</w:t>
      </w:r>
    </w:p>
    <w:p w14:paraId="0F96983A"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1F5AA4DE" w14:textId="7A9DFDA4" w:rsidR="004505A0"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Sewage from private septic tanks or porta-potties;</w:t>
      </w:r>
    </w:p>
    <w:p w14:paraId="73738A2C" w14:textId="3248AE19" w:rsidR="0081782B" w:rsidRPr="0081782B" w:rsidRDefault="0081782B" w:rsidP="00981288">
      <w:pPr>
        <w:tabs>
          <w:tab w:val="left" w:pos="-1440"/>
          <w:tab w:val="left" w:pos="-720"/>
          <w:tab w:val="left" w:pos="720"/>
          <w:tab w:val="left" w:pos="1440"/>
          <w:tab w:val="left" w:pos="2160"/>
          <w:tab w:val="left" w:pos="2880"/>
          <w:tab w:val="left" w:pos="3600"/>
          <w:tab w:val="left" w:pos="4320"/>
        </w:tabs>
        <w:ind w:left="2160" w:hanging="720"/>
        <w:rPr>
          <w:sz w:val="22"/>
          <w:szCs w:val="22"/>
        </w:rPr>
      </w:pPr>
    </w:p>
    <w:p w14:paraId="3288BCA9" w14:textId="1BE0696C" w:rsidR="00A27F96" w:rsidRDefault="004505A0"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sidRPr="0081782B">
        <w:rPr>
          <w:sz w:val="22"/>
          <w:szCs w:val="22"/>
        </w:rPr>
        <w:t>Medical gases</w:t>
      </w:r>
      <w:r w:rsidR="00A27F96">
        <w:rPr>
          <w:sz w:val="22"/>
          <w:szCs w:val="22"/>
        </w:rPr>
        <w:t xml:space="preserve">; </w:t>
      </w:r>
    </w:p>
    <w:p w14:paraId="42BA70D7" w14:textId="77777777" w:rsidR="00A27F96" w:rsidRDefault="00A27F96" w:rsidP="00A27F96">
      <w:pPr>
        <w:pStyle w:val="ListParagraph"/>
        <w:ind w:left="1440"/>
        <w:rPr>
          <w:sz w:val="22"/>
          <w:szCs w:val="22"/>
        </w:rPr>
      </w:pPr>
    </w:p>
    <w:p w14:paraId="0587D2F5" w14:textId="0B39035E" w:rsidR="004505A0" w:rsidRPr="0081782B" w:rsidRDefault="00A27F96" w:rsidP="00981288">
      <w:pPr>
        <w:numPr>
          <w:ilvl w:val="0"/>
          <w:numId w:val="14"/>
        </w:numPr>
        <w:tabs>
          <w:tab w:val="left" w:pos="-1440"/>
          <w:tab w:val="left" w:pos="-720"/>
          <w:tab w:val="left" w:pos="720"/>
          <w:tab w:val="left" w:pos="1440"/>
          <w:tab w:val="left" w:pos="2160"/>
          <w:tab w:val="left" w:pos="2880"/>
          <w:tab w:val="left" w:pos="3600"/>
          <w:tab w:val="left" w:pos="4320"/>
        </w:tabs>
        <w:ind w:left="2160" w:hanging="720"/>
        <w:rPr>
          <w:sz w:val="22"/>
          <w:szCs w:val="22"/>
        </w:rPr>
      </w:pPr>
      <w:r>
        <w:rPr>
          <w:sz w:val="22"/>
          <w:szCs w:val="22"/>
        </w:rPr>
        <w:t>United States mail</w:t>
      </w:r>
      <w:r w:rsidR="00BE71B7">
        <w:rPr>
          <w:sz w:val="22"/>
          <w:szCs w:val="22"/>
        </w:rPr>
        <w:t>; or</w:t>
      </w:r>
      <w:r w:rsidR="004505A0" w:rsidRPr="0081782B">
        <w:rPr>
          <w:sz w:val="22"/>
          <w:szCs w:val="22"/>
        </w:rPr>
        <w:t xml:space="preserve"> </w:t>
      </w:r>
    </w:p>
    <w:p w14:paraId="46B4B53B" w14:textId="77777777" w:rsidR="00F01998" w:rsidRDefault="00F01998"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p w14:paraId="08786864" w14:textId="1842496D" w:rsidR="00BE71B7" w:rsidRDefault="00BE71B7" w:rsidP="00915894">
      <w:pPr>
        <w:tabs>
          <w:tab w:val="left" w:pos="-1440"/>
          <w:tab w:val="left" w:pos="-720"/>
          <w:tab w:val="left" w:pos="720"/>
          <w:tab w:val="left" w:pos="1440"/>
          <w:tab w:val="left" w:pos="2160"/>
          <w:tab w:val="left" w:pos="2880"/>
          <w:tab w:val="left" w:pos="3600"/>
          <w:tab w:val="left" w:pos="4320"/>
        </w:tabs>
        <w:ind w:left="2160" w:hanging="1440"/>
        <w:rPr>
          <w:bCs/>
          <w:sz w:val="22"/>
          <w:szCs w:val="22"/>
        </w:rPr>
      </w:pPr>
      <w:r>
        <w:rPr>
          <w:b/>
          <w:sz w:val="22"/>
          <w:szCs w:val="22"/>
        </w:rPr>
        <w:tab/>
      </w:r>
      <w:r>
        <w:rPr>
          <w:bCs/>
          <w:sz w:val="22"/>
          <w:szCs w:val="22"/>
        </w:rPr>
        <w:t>l)</w:t>
      </w:r>
      <w:r>
        <w:rPr>
          <w:bCs/>
          <w:sz w:val="22"/>
          <w:szCs w:val="22"/>
        </w:rPr>
        <w:tab/>
        <w:t>Compost</w:t>
      </w:r>
      <w:r w:rsidR="00915894">
        <w:rPr>
          <w:bCs/>
          <w:sz w:val="22"/>
          <w:szCs w:val="22"/>
        </w:rPr>
        <w:t xml:space="preserve"> (n</w:t>
      </w:r>
      <w:r>
        <w:rPr>
          <w:bCs/>
          <w:sz w:val="22"/>
          <w:szCs w:val="22"/>
        </w:rPr>
        <w:t>utrient-rich organic matter produced by the controlled decomposition of plant and animal materials, used in agriculture to improve soil fertility, structure, and moisture retention</w:t>
      </w:r>
      <w:r w:rsidR="00915894">
        <w:rPr>
          <w:bCs/>
          <w:sz w:val="22"/>
          <w:szCs w:val="22"/>
        </w:rPr>
        <w:t>)</w:t>
      </w:r>
      <w:r>
        <w:rPr>
          <w:bCs/>
          <w:sz w:val="22"/>
          <w:szCs w:val="22"/>
        </w:rPr>
        <w:t>.</w:t>
      </w:r>
    </w:p>
    <w:p w14:paraId="5118A506" w14:textId="77777777" w:rsidR="00067E85" w:rsidRPr="00093724" w:rsidRDefault="00067E85" w:rsidP="0081782B">
      <w:pPr>
        <w:tabs>
          <w:tab w:val="left" w:pos="-1440"/>
          <w:tab w:val="left" w:pos="-720"/>
          <w:tab w:val="left" w:pos="720"/>
          <w:tab w:val="left" w:pos="1440"/>
          <w:tab w:val="left" w:pos="2160"/>
          <w:tab w:val="left" w:pos="2880"/>
          <w:tab w:val="left" w:pos="3600"/>
          <w:tab w:val="left" w:pos="4320"/>
        </w:tabs>
        <w:ind w:left="1440" w:hanging="1440"/>
        <w:rPr>
          <w:bCs/>
          <w:sz w:val="22"/>
          <w:szCs w:val="22"/>
        </w:rPr>
      </w:pPr>
    </w:p>
    <w:p w14:paraId="0CE289F1" w14:textId="77777777" w:rsidR="00BE71B7" w:rsidRPr="0081782B" w:rsidRDefault="00BE71B7"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p w14:paraId="207A335B"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SECTION 2.</w:t>
      </w:r>
      <w:r w:rsidRPr="0081782B">
        <w:rPr>
          <w:b/>
          <w:sz w:val="22"/>
          <w:szCs w:val="22"/>
        </w:rPr>
        <w:tab/>
      </w:r>
      <w:r w:rsidR="00FE2A56" w:rsidRPr="0081782B">
        <w:rPr>
          <w:b/>
          <w:sz w:val="22"/>
          <w:szCs w:val="22"/>
        </w:rPr>
        <w:t>DESIGNATED CLOSED WAYS</w:t>
      </w:r>
    </w:p>
    <w:p w14:paraId="0B10FC09"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25A18DCF" w14:textId="77777777" w:rsidR="00FE2A56" w:rsidRPr="0081782B" w:rsidRDefault="00F2235E" w:rsidP="0081782B">
      <w:pPr>
        <w:tabs>
          <w:tab w:val="left" w:pos="720"/>
          <w:tab w:val="left" w:pos="1440"/>
          <w:tab w:val="left" w:pos="2160"/>
          <w:tab w:val="left" w:pos="2880"/>
          <w:tab w:val="left" w:pos="3600"/>
          <w:tab w:val="left" w:pos="4320"/>
        </w:tabs>
        <w:ind w:left="720" w:hanging="720"/>
        <w:rPr>
          <w:color w:val="000000"/>
          <w:sz w:val="22"/>
          <w:szCs w:val="22"/>
        </w:rPr>
      </w:pPr>
      <w:r w:rsidRPr="0081782B">
        <w:rPr>
          <w:color w:val="000000"/>
          <w:sz w:val="22"/>
          <w:szCs w:val="22"/>
        </w:rPr>
        <w:tab/>
      </w:r>
      <w:r w:rsidR="00FE2A56" w:rsidRPr="0081782B">
        <w:rPr>
          <w:color w:val="000000"/>
          <w:sz w:val="22"/>
          <w:szCs w:val="22"/>
        </w:rPr>
        <w:t xml:space="preserve">In order to prevent excessive damage to State and State-Aid Highways, </w:t>
      </w:r>
      <w:r w:rsidR="006F401B" w:rsidRPr="0081782B">
        <w:rPr>
          <w:color w:val="000000"/>
          <w:sz w:val="22"/>
          <w:szCs w:val="22"/>
        </w:rPr>
        <w:t xml:space="preserve">the </w:t>
      </w:r>
      <w:r w:rsidR="00A3041D" w:rsidRPr="0081782B">
        <w:rPr>
          <w:color w:val="000000"/>
          <w:sz w:val="22"/>
          <w:szCs w:val="22"/>
        </w:rPr>
        <w:t>Maine Department of Transportation</w:t>
      </w:r>
      <w:r w:rsidR="00FE2A56" w:rsidRPr="0081782B">
        <w:rPr>
          <w:color w:val="000000"/>
          <w:sz w:val="22"/>
          <w:szCs w:val="22"/>
        </w:rPr>
        <w:t xml:space="preserve"> </w:t>
      </w:r>
      <w:r w:rsidR="0070594D" w:rsidRPr="0081782B">
        <w:rPr>
          <w:color w:val="000000"/>
          <w:sz w:val="22"/>
          <w:szCs w:val="22"/>
        </w:rPr>
        <w:t>Commissioner</w:t>
      </w:r>
      <w:r w:rsidR="00FE2A56" w:rsidRPr="0081782B">
        <w:rPr>
          <w:color w:val="000000"/>
          <w:sz w:val="22"/>
          <w:szCs w:val="22"/>
        </w:rPr>
        <w:t xml:space="preserve"> </w:t>
      </w:r>
      <w:r w:rsidR="000F01BB" w:rsidRPr="0081782B">
        <w:rPr>
          <w:color w:val="000000"/>
          <w:sz w:val="22"/>
          <w:szCs w:val="22"/>
        </w:rPr>
        <w:t xml:space="preserve">(MaineDOT) </w:t>
      </w:r>
      <w:r w:rsidR="00FE2A56" w:rsidRPr="0081782B">
        <w:rPr>
          <w:color w:val="000000"/>
          <w:sz w:val="22"/>
          <w:szCs w:val="22"/>
        </w:rPr>
        <w:t xml:space="preserve">may close all or part of a highway to heavy vehicles during any time from November 15 to June 1. No </w:t>
      </w:r>
      <w:r w:rsidR="00BC214F" w:rsidRPr="0081782B">
        <w:rPr>
          <w:color w:val="000000"/>
          <w:sz w:val="22"/>
          <w:szCs w:val="22"/>
        </w:rPr>
        <w:t xml:space="preserve">heavy </w:t>
      </w:r>
      <w:r w:rsidR="00FE2A56" w:rsidRPr="0081782B">
        <w:rPr>
          <w:color w:val="000000"/>
          <w:sz w:val="22"/>
          <w:szCs w:val="22"/>
        </w:rPr>
        <w:t>vehicles shall travel over closed ways except those permitted by this rule.</w:t>
      </w:r>
    </w:p>
    <w:p w14:paraId="41C9FBF1" w14:textId="77777777" w:rsidR="00B42846" w:rsidRPr="0081782B" w:rsidRDefault="00B42846"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7CD319CC"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4991B1BA" w14:textId="77777777" w:rsidR="00782736" w:rsidRPr="0081782B" w:rsidRDefault="00782736"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SECTION 3.</w:t>
      </w:r>
      <w:r w:rsidRPr="0081782B">
        <w:rPr>
          <w:b/>
          <w:sz w:val="22"/>
          <w:szCs w:val="22"/>
        </w:rPr>
        <w:tab/>
        <w:t>NOTICE</w:t>
      </w:r>
    </w:p>
    <w:p w14:paraId="755C07E8" w14:textId="77777777" w:rsidR="00F2235E" w:rsidRPr="0081782B" w:rsidRDefault="00F2235E"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p w14:paraId="66A8393A" w14:textId="77777777" w:rsidR="00782736" w:rsidRPr="0081782B" w:rsidRDefault="00F2235E" w:rsidP="0081782B">
      <w:pPr>
        <w:tabs>
          <w:tab w:val="left" w:pos="720"/>
          <w:tab w:val="left" w:pos="1440"/>
          <w:tab w:val="left" w:pos="2160"/>
          <w:tab w:val="left" w:pos="2880"/>
          <w:tab w:val="left" w:pos="3600"/>
          <w:tab w:val="left" w:pos="4320"/>
        </w:tabs>
        <w:ind w:left="720" w:hanging="720"/>
        <w:rPr>
          <w:color w:val="000000"/>
          <w:sz w:val="22"/>
          <w:szCs w:val="22"/>
        </w:rPr>
      </w:pPr>
      <w:r w:rsidRPr="0081782B">
        <w:rPr>
          <w:color w:val="000000"/>
          <w:sz w:val="22"/>
          <w:szCs w:val="22"/>
        </w:rPr>
        <w:tab/>
      </w:r>
      <w:r w:rsidR="00782736" w:rsidRPr="0081782B">
        <w:rPr>
          <w:color w:val="000000"/>
          <w:sz w:val="22"/>
          <w:szCs w:val="22"/>
        </w:rPr>
        <w:t>Notice shall be given by erecting a</w:t>
      </w:r>
      <w:r w:rsidR="0008004D" w:rsidRPr="0081782B">
        <w:rPr>
          <w:color w:val="000000"/>
          <w:sz w:val="22"/>
          <w:szCs w:val="22"/>
        </w:rPr>
        <w:t>n orange</w:t>
      </w:r>
      <w:r w:rsidR="00782736" w:rsidRPr="0081782B">
        <w:rPr>
          <w:color w:val="000000"/>
          <w:sz w:val="22"/>
          <w:szCs w:val="22"/>
        </w:rPr>
        <w:t xml:space="preserve"> poster </w:t>
      </w:r>
      <w:r w:rsidR="00C666B5" w:rsidRPr="0081782B">
        <w:rPr>
          <w:color w:val="000000"/>
          <w:sz w:val="22"/>
          <w:szCs w:val="22"/>
        </w:rPr>
        <w:t xml:space="preserve">at each end of </w:t>
      </w:r>
      <w:r w:rsidR="0008004D" w:rsidRPr="0081782B">
        <w:rPr>
          <w:color w:val="000000"/>
          <w:sz w:val="22"/>
          <w:szCs w:val="22"/>
        </w:rPr>
        <w:t xml:space="preserve">a </w:t>
      </w:r>
      <w:r w:rsidR="00C666B5" w:rsidRPr="0081782B">
        <w:rPr>
          <w:color w:val="000000"/>
          <w:sz w:val="22"/>
          <w:szCs w:val="22"/>
        </w:rPr>
        <w:t xml:space="preserve">closed highway </w:t>
      </w:r>
      <w:r w:rsidR="00782736" w:rsidRPr="0081782B">
        <w:rPr>
          <w:color w:val="000000"/>
          <w:sz w:val="22"/>
          <w:szCs w:val="22"/>
        </w:rPr>
        <w:t xml:space="preserve">indicating the following: (1) the date of the posting, (2) a description of the highway </w:t>
      </w:r>
      <w:r w:rsidR="0008004D" w:rsidRPr="0081782B">
        <w:rPr>
          <w:color w:val="000000"/>
          <w:sz w:val="22"/>
          <w:szCs w:val="22"/>
        </w:rPr>
        <w:t xml:space="preserve">that is </w:t>
      </w:r>
      <w:r w:rsidR="00782736" w:rsidRPr="0081782B">
        <w:rPr>
          <w:color w:val="000000"/>
          <w:sz w:val="22"/>
          <w:szCs w:val="22"/>
        </w:rPr>
        <w:t xml:space="preserve">closed, (3) a summary of the vehicles exempt from the closing, (4) the name of the </w:t>
      </w:r>
      <w:r w:rsidR="006F401B" w:rsidRPr="0081782B">
        <w:rPr>
          <w:color w:val="000000"/>
          <w:sz w:val="22"/>
          <w:szCs w:val="22"/>
        </w:rPr>
        <w:t>Department’s Representative</w:t>
      </w:r>
      <w:r w:rsidR="00782736" w:rsidRPr="0081782B">
        <w:rPr>
          <w:color w:val="000000"/>
          <w:sz w:val="22"/>
          <w:szCs w:val="22"/>
        </w:rPr>
        <w:t xml:space="preserve">, and (5) </w:t>
      </w:r>
      <w:r w:rsidR="006F401B" w:rsidRPr="0081782B">
        <w:rPr>
          <w:color w:val="000000"/>
          <w:sz w:val="22"/>
          <w:szCs w:val="22"/>
        </w:rPr>
        <w:t xml:space="preserve">the applicable </w:t>
      </w:r>
      <w:r w:rsidR="00782736" w:rsidRPr="0081782B">
        <w:rPr>
          <w:color w:val="000000"/>
          <w:sz w:val="22"/>
          <w:szCs w:val="22"/>
        </w:rPr>
        <w:t>statutory and regulatory references.</w:t>
      </w:r>
    </w:p>
    <w:p w14:paraId="5EA86047" w14:textId="77777777" w:rsidR="00782736" w:rsidRPr="0081782B" w:rsidRDefault="00782736"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7C826772"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31C77095" w14:textId="77777777" w:rsidR="00782736" w:rsidRPr="0081782B" w:rsidRDefault="00782736"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SECTION 4.</w:t>
      </w:r>
      <w:r w:rsidRPr="0081782B">
        <w:rPr>
          <w:b/>
          <w:sz w:val="22"/>
          <w:szCs w:val="22"/>
        </w:rPr>
        <w:tab/>
        <w:t>EXEMPTION – FROZEN HIGHWAYS</w:t>
      </w:r>
    </w:p>
    <w:p w14:paraId="4B36DAD2" w14:textId="61A05EB6" w:rsidR="00F2235E" w:rsidRPr="0081782B" w:rsidRDefault="00F2235E"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p w14:paraId="12758A33" w14:textId="77777777" w:rsidR="00782736" w:rsidRPr="0081782B" w:rsidRDefault="00F2235E" w:rsidP="0081782B">
      <w:pPr>
        <w:tabs>
          <w:tab w:val="left" w:pos="720"/>
          <w:tab w:val="left" w:pos="1440"/>
          <w:tab w:val="left" w:pos="2160"/>
          <w:tab w:val="left" w:pos="2880"/>
          <w:tab w:val="left" w:pos="3600"/>
          <w:tab w:val="left" w:pos="4320"/>
        </w:tabs>
        <w:ind w:left="720" w:hanging="720"/>
        <w:rPr>
          <w:color w:val="000000"/>
          <w:sz w:val="22"/>
          <w:szCs w:val="22"/>
        </w:rPr>
      </w:pPr>
      <w:r w:rsidRPr="0081782B">
        <w:rPr>
          <w:color w:val="000000"/>
          <w:sz w:val="22"/>
          <w:szCs w:val="22"/>
        </w:rPr>
        <w:tab/>
      </w:r>
      <w:r w:rsidR="00782736" w:rsidRPr="0081782B">
        <w:rPr>
          <w:color w:val="000000"/>
          <w:sz w:val="22"/>
          <w:szCs w:val="22"/>
        </w:rPr>
        <w:t xml:space="preserve">This rule shall not apply to a closed highway which is frozen. </w:t>
      </w:r>
      <w:r w:rsidR="00F63D2F">
        <w:rPr>
          <w:color w:val="000000"/>
          <w:sz w:val="22"/>
          <w:szCs w:val="22"/>
        </w:rPr>
        <w:t>A</w:t>
      </w:r>
      <w:r w:rsidR="00782736" w:rsidRPr="0081782B">
        <w:rPr>
          <w:color w:val="000000"/>
          <w:sz w:val="22"/>
          <w:szCs w:val="22"/>
        </w:rPr>
        <w:t xml:space="preserve"> highway is considered “frozen” </w:t>
      </w:r>
      <w:r w:rsidR="00F63D2F">
        <w:rPr>
          <w:color w:val="000000"/>
          <w:sz w:val="22"/>
          <w:szCs w:val="22"/>
        </w:rPr>
        <w:t>if</w:t>
      </w:r>
      <w:r w:rsidR="00782736" w:rsidRPr="0081782B">
        <w:rPr>
          <w:color w:val="000000"/>
          <w:sz w:val="22"/>
          <w:szCs w:val="22"/>
        </w:rPr>
        <w:t xml:space="preserve"> the air temperature is 32 degrees Fahrenheit or below and no water is showing in the cracks of the road. </w:t>
      </w:r>
      <w:r w:rsidR="00F63D2F">
        <w:rPr>
          <w:color w:val="000000"/>
          <w:sz w:val="22"/>
          <w:szCs w:val="22"/>
        </w:rPr>
        <w:t>Alternatively, if</w:t>
      </w:r>
      <w:r w:rsidR="006133AC">
        <w:rPr>
          <w:color w:val="000000"/>
          <w:sz w:val="22"/>
          <w:szCs w:val="22"/>
        </w:rPr>
        <w:t xml:space="preserve"> the air temperature is 32 degrees Fahrenheit or below and there is water showing in the cracks of the highway, the highway will be considered “frozen” if the adjacent gravel driveways, shoulders, or lawns remain frozen.</w:t>
      </w:r>
    </w:p>
    <w:p w14:paraId="42438D2F" w14:textId="77777777" w:rsidR="00782736" w:rsidRPr="0081782B" w:rsidRDefault="00782736" w:rsidP="0081782B">
      <w:pPr>
        <w:tabs>
          <w:tab w:val="left" w:pos="720"/>
          <w:tab w:val="left" w:pos="1440"/>
          <w:tab w:val="left" w:pos="2160"/>
          <w:tab w:val="left" w:pos="2880"/>
          <w:tab w:val="left" w:pos="3600"/>
          <w:tab w:val="left" w:pos="4320"/>
        </w:tabs>
        <w:ind w:left="720" w:hanging="720"/>
        <w:rPr>
          <w:color w:val="000000"/>
          <w:sz w:val="22"/>
          <w:szCs w:val="22"/>
        </w:rPr>
      </w:pPr>
    </w:p>
    <w:p w14:paraId="348C28EE" w14:textId="77777777" w:rsidR="005912C0" w:rsidRPr="0081782B" w:rsidRDefault="005912C0" w:rsidP="0081782B">
      <w:pPr>
        <w:tabs>
          <w:tab w:val="left" w:pos="720"/>
          <w:tab w:val="left" w:pos="1440"/>
          <w:tab w:val="left" w:pos="2160"/>
          <w:tab w:val="left" w:pos="2880"/>
          <w:tab w:val="left" w:pos="3600"/>
          <w:tab w:val="left" w:pos="4320"/>
        </w:tabs>
        <w:ind w:left="720" w:hanging="720"/>
        <w:rPr>
          <w:color w:val="000000"/>
          <w:sz w:val="22"/>
          <w:szCs w:val="22"/>
        </w:rPr>
      </w:pPr>
    </w:p>
    <w:p w14:paraId="000AF8AC" w14:textId="77777777" w:rsidR="00782736" w:rsidRPr="0081782B" w:rsidRDefault="00782736"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SECTION 5.</w:t>
      </w:r>
      <w:r w:rsidRPr="0081782B">
        <w:rPr>
          <w:b/>
          <w:sz w:val="22"/>
          <w:szCs w:val="22"/>
        </w:rPr>
        <w:tab/>
        <w:t>EXEMPT VEHICLES</w:t>
      </w:r>
      <w:r w:rsidR="00BC214F" w:rsidRPr="0081782B">
        <w:rPr>
          <w:b/>
          <w:sz w:val="22"/>
          <w:szCs w:val="22"/>
        </w:rPr>
        <w:t xml:space="preserve"> </w:t>
      </w:r>
    </w:p>
    <w:p w14:paraId="3FF29987" w14:textId="77777777" w:rsidR="00833682" w:rsidRPr="0081782B" w:rsidRDefault="00833682"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p w14:paraId="58F8AEFA" w14:textId="77777777" w:rsidR="00782736" w:rsidRPr="0081782B" w:rsidRDefault="00BE520C" w:rsidP="0081782B">
      <w:pPr>
        <w:tabs>
          <w:tab w:val="left" w:pos="720"/>
          <w:tab w:val="left" w:pos="1440"/>
          <w:tab w:val="left" w:pos="2160"/>
          <w:tab w:val="left" w:pos="2880"/>
          <w:tab w:val="left" w:pos="3600"/>
          <w:tab w:val="left" w:pos="4320"/>
        </w:tabs>
        <w:ind w:left="720" w:hanging="720"/>
        <w:rPr>
          <w:sz w:val="22"/>
          <w:szCs w:val="22"/>
        </w:rPr>
      </w:pPr>
      <w:r w:rsidRPr="0081782B">
        <w:rPr>
          <w:sz w:val="22"/>
          <w:szCs w:val="22"/>
        </w:rPr>
        <w:tab/>
      </w:r>
      <w:r w:rsidR="00782736" w:rsidRPr="0081782B">
        <w:rPr>
          <w:sz w:val="22"/>
          <w:szCs w:val="22"/>
        </w:rPr>
        <w:t xml:space="preserve">The </w:t>
      </w:r>
      <w:r w:rsidR="00782736" w:rsidRPr="0081782B">
        <w:rPr>
          <w:color w:val="000000"/>
          <w:sz w:val="22"/>
          <w:szCs w:val="22"/>
        </w:rPr>
        <w:t>following</w:t>
      </w:r>
      <w:r w:rsidR="00782736" w:rsidRPr="0081782B">
        <w:rPr>
          <w:sz w:val="22"/>
          <w:szCs w:val="22"/>
        </w:rPr>
        <w:t xml:space="preserve"> </w:t>
      </w:r>
      <w:r w:rsidR="006F401B" w:rsidRPr="0081782B">
        <w:rPr>
          <w:sz w:val="22"/>
          <w:szCs w:val="22"/>
        </w:rPr>
        <w:t>vehicles are exempt from this rule and do not require any type of permit from MaineDOT</w:t>
      </w:r>
      <w:r w:rsidR="00782736" w:rsidRPr="0081782B">
        <w:rPr>
          <w:sz w:val="22"/>
          <w:szCs w:val="22"/>
        </w:rPr>
        <w:t>:</w:t>
      </w:r>
    </w:p>
    <w:p w14:paraId="575D999D" w14:textId="77777777" w:rsidR="00F2235E" w:rsidRPr="0081782B" w:rsidRDefault="00F2235E"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3CDB1259" w14:textId="77777777" w:rsidR="00782736" w:rsidRPr="0081782B" w:rsidRDefault="00BE520C"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sidRPr="0081782B">
        <w:rPr>
          <w:sz w:val="22"/>
          <w:szCs w:val="22"/>
        </w:rPr>
        <w:tab/>
        <w:t>1</w:t>
      </w:r>
      <w:r w:rsidR="00F2235E" w:rsidRPr="0081782B">
        <w:rPr>
          <w:sz w:val="22"/>
          <w:szCs w:val="22"/>
        </w:rPr>
        <w:t>.</w:t>
      </w:r>
      <w:r w:rsidR="00F2235E" w:rsidRPr="0081782B">
        <w:rPr>
          <w:sz w:val="22"/>
          <w:szCs w:val="22"/>
        </w:rPr>
        <w:tab/>
      </w:r>
      <w:r w:rsidR="00782736" w:rsidRPr="0081782B">
        <w:rPr>
          <w:sz w:val="22"/>
          <w:szCs w:val="22"/>
        </w:rPr>
        <w:t>Any vehicle or combination of vehicles registered for a gross weight of 23,000 pounds or</w:t>
      </w:r>
      <w:r w:rsidR="00981288">
        <w:rPr>
          <w:sz w:val="22"/>
          <w:szCs w:val="22"/>
        </w:rPr>
        <w:t> </w:t>
      </w:r>
      <w:r w:rsidR="00782736" w:rsidRPr="0081782B">
        <w:rPr>
          <w:sz w:val="22"/>
          <w:szCs w:val="22"/>
        </w:rPr>
        <w:t>less.</w:t>
      </w:r>
    </w:p>
    <w:p w14:paraId="3B5BB2E7"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47EB2833" w14:textId="77777777" w:rsidR="00B04E4D" w:rsidRPr="0081782B" w:rsidRDefault="00BE520C"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sidRPr="0081782B">
        <w:rPr>
          <w:sz w:val="22"/>
          <w:szCs w:val="22"/>
        </w:rPr>
        <w:tab/>
        <w:t>2.</w:t>
      </w:r>
      <w:r w:rsidR="00F2235E" w:rsidRPr="0081782B">
        <w:rPr>
          <w:sz w:val="22"/>
          <w:szCs w:val="22"/>
        </w:rPr>
        <w:tab/>
      </w:r>
      <w:r w:rsidR="00B04E4D" w:rsidRPr="0081782B">
        <w:rPr>
          <w:sz w:val="22"/>
          <w:szCs w:val="22"/>
        </w:rPr>
        <w:t>Any vehicle or combination of vehicles registered for a gross weight in excess of 23,000 pounds and traveling without a load other than tools or equipment necessary for the proper operation of the vehicle. This exemption does not apply to special mobile equipment.</w:t>
      </w:r>
      <w:r w:rsidR="0081782B">
        <w:rPr>
          <w:sz w:val="22"/>
          <w:szCs w:val="22"/>
        </w:rPr>
        <w:t xml:space="preserve"> </w:t>
      </w:r>
      <w:r w:rsidR="00B04E4D" w:rsidRPr="0081782B">
        <w:rPr>
          <w:sz w:val="22"/>
          <w:szCs w:val="22"/>
        </w:rPr>
        <w:t>It shall be a defense to a violation of this sub-section if the combined weight of any vehicle or combination of vehicles registered for a gross weight in excess of 23,000 pounds and its load is in fact less than 23,000 pounds.</w:t>
      </w:r>
    </w:p>
    <w:p w14:paraId="23721607"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2160" w:hanging="2160"/>
        <w:rPr>
          <w:sz w:val="22"/>
          <w:szCs w:val="22"/>
        </w:rPr>
      </w:pPr>
    </w:p>
    <w:p w14:paraId="6AC3DACA" w14:textId="77777777" w:rsidR="00B04E4D"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sidRPr="0081782B">
        <w:rPr>
          <w:sz w:val="22"/>
          <w:szCs w:val="22"/>
        </w:rPr>
        <w:tab/>
      </w:r>
      <w:r w:rsidR="00BE520C" w:rsidRPr="0081782B">
        <w:rPr>
          <w:sz w:val="22"/>
          <w:szCs w:val="22"/>
        </w:rPr>
        <w:t>3</w:t>
      </w:r>
      <w:r w:rsidRPr="0081782B">
        <w:rPr>
          <w:sz w:val="22"/>
          <w:szCs w:val="22"/>
        </w:rPr>
        <w:t>.</w:t>
      </w:r>
      <w:r w:rsidRPr="0081782B">
        <w:rPr>
          <w:sz w:val="22"/>
          <w:szCs w:val="22"/>
        </w:rPr>
        <w:tab/>
      </w:r>
      <w:r w:rsidR="000F01BB" w:rsidRPr="0081782B">
        <w:rPr>
          <w:sz w:val="22"/>
          <w:szCs w:val="22"/>
        </w:rPr>
        <w:t>MaineDOT</w:t>
      </w:r>
      <w:r w:rsidR="00B04E4D" w:rsidRPr="0081782B">
        <w:rPr>
          <w:sz w:val="22"/>
          <w:szCs w:val="22"/>
        </w:rPr>
        <w:t xml:space="preserve"> vehicles or </w:t>
      </w:r>
      <w:r w:rsidR="005F64EA" w:rsidRPr="0081782B">
        <w:rPr>
          <w:sz w:val="22"/>
          <w:szCs w:val="22"/>
        </w:rPr>
        <w:t xml:space="preserve">other </w:t>
      </w:r>
      <w:r w:rsidR="00B04E4D" w:rsidRPr="0081782B">
        <w:rPr>
          <w:sz w:val="22"/>
          <w:szCs w:val="22"/>
        </w:rPr>
        <w:t xml:space="preserve">vehicles </w:t>
      </w:r>
      <w:r w:rsidR="00532152" w:rsidRPr="0081782B">
        <w:rPr>
          <w:sz w:val="22"/>
          <w:szCs w:val="22"/>
        </w:rPr>
        <w:t>authorized by MaineDOT</w:t>
      </w:r>
      <w:r w:rsidR="005F64EA" w:rsidRPr="0081782B">
        <w:rPr>
          <w:sz w:val="22"/>
          <w:szCs w:val="22"/>
        </w:rPr>
        <w:t xml:space="preserve"> to maintain </w:t>
      </w:r>
      <w:r w:rsidR="0008004D" w:rsidRPr="0081782B">
        <w:rPr>
          <w:sz w:val="22"/>
          <w:szCs w:val="22"/>
        </w:rPr>
        <w:t>the</w:t>
      </w:r>
      <w:r w:rsidR="00143897" w:rsidRPr="0081782B">
        <w:rPr>
          <w:sz w:val="22"/>
          <w:szCs w:val="22"/>
        </w:rPr>
        <w:t xml:space="preserve"> roads under their authority.</w:t>
      </w:r>
    </w:p>
    <w:p w14:paraId="76AD65D3"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2160" w:hanging="2160"/>
        <w:rPr>
          <w:sz w:val="22"/>
          <w:szCs w:val="22"/>
        </w:rPr>
      </w:pPr>
    </w:p>
    <w:p w14:paraId="752845D0" w14:textId="77777777" w:rsidR="00B04E4D"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sidRPr="0081782B">
        <w:rPr>
          <w:sz w:val="22"/>
          <w:szCs w:val="22"/>
        </w:rPr>
        <w:tab/>
      </w:r>
      <w:r w:rsidR="00BE520C" w:rsidRPr="0081782B">
        <w:rPr>
          <w:sz w:val="22"/>
          <w:szCs w:val="22"/>
        </w:rPr>
        <w:t>4</w:t>
      </w:r>
      <w:r w:rsidRPr="0081782B">
        <w:rPr>
          <w:sz w:val="22"/>
          <w:szCs w:val="22"/>
        </w:rPr>
        <w:t>.</w:t>
      </w:r>
      <w:r w:rsidRPr="0081782B">
        <w:rPr>
          <w:sz w:val="22"/>
          <w:szCs w:val="22"/>
        </w:rPr>
        <w:tab/>
      </w:r>
      <w:r w:rsidR="00532152" w:rsidRPr="0081782B">
        <w:rPr>
          <w:sz w:val="22"/>
          <w:szCs w:val="22"/>
        </w:rPr>
        <w:t>Authorized e</w:t>
      </w:r>
      <w:r w:rsidR="00B04E4D" w:rsidRPr="0081782B">
        <w:rPr>
          <w:sz w:val="22"/>
          <w:szCs w:val="22"/>
        </w:rPr>
        <w:t>mergency vehicles</w:t>
      </w:r>
      <w:r w:rsidR="00532152" w:rsidRPr="0081782B">
        <w:rPr>
          <w:sz w:val="22"/>
          <w:szCs w:val="22"/>
        </w:rPr>
        <w:t xml:space="preserve"> as defined in 29-A MRSA §2054</w:t>
      </w:r>
      <w:r w:rsidR="00B04E4D" w:rsidRPr="0081782B">
        <w:rPr>
          <w:sz w:val="22"/>
          <w:szCs w:val="22"/>
        </w:rPr>
        <w:t xml:space="preserve">, school buses, a wrecker towing a disabled vehicle of legal weight from a posted highway, and vehicles with three axles or less under the direction of </w:t>
      </w:r>
      <w:r w:rsidR="005F64EA" w:rsidRPr="0081782B">
        <w:rPr>
          <w:sz w:val="22"/>
          <w:szCs w:val="22"/>
        </w:rPr>
        <w:t>a public utility and engaged in</w:t>
      </w:r>
      <w:r w:rsidR="00B04E4D" w:rsidRPr="0081782B">
        <w:rPr>
          <w:sz w:val="22"/>
          <w:szCs w:val="22"/>
        </w:rPr>
        <w:t xml:space="preserve"> </w:t>
      </w:r>
      <w:r w:rsidR="0070594D" w:rsidRPr="0081782B">
        <w:rPr>
          <w:sz w:val="22"/>
          <w:szCs w:val="22"/>
        </w:rPr>
        <w:t xml:space="preserve">utility </w:t>
      </w:r>
      <w:r w:rsidR="00553A32" w:rsidRPr="0081782B">
        <w:rPr>
          <w:sz w:val="22"/>
          <w:szCs w:val="22"/>
        </w:rPr>
        <w:t>infrastructure</w:t>
      </w:r>
      <w:r w:rsidR="0070594D" w:rsidRPr="0081782B">
        <w:rPr>
          <w:sz w:val="22"/>
          <w:szCs w:val="22"/>
        </w:rPr>
        <w:t xml:space="preserve"> </w:t>
      </w:r>
      <w:r w:rsidR="00B04E4D" w:rsidRPr="0081782B">
        <w:rPr>
          <w:sz w:val="22"/>
          <w:szCs w:val="22"/>
        </w:rPr>
        <w:t>maintenance or repair.</w:t>
      </w:r>
    </w:p>
    <w:p w14:paraId="250B27A3"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2160" w:hanging="2160"/>
        <w:rPr>
          <w:sz w:val="22"/>
          <w:szCs w:val="22"/>
        </w:rPr>
      </w:pPr>
    </w:p>
    <w:p w14:paraId="37FC616C" w14:textId="77777777" w:rsidR="00F01998"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sidRPr="0081782B">
        <w:rPr>
          <w:sz w:val="22"/>
          <w:szCs w:val="22"/>
        </w:rPr>
        <w:tab/>
      </w:r>
      <w:r w:rsidR="00BE520C" w:rsidRPr="0081782B">
        <w:rPr>
          <w:sz w:val="22"/>
          <w:szCs w:val="22"/>
        </w:rPr>
        <w:t>5</w:t>
      </w:r>
      <w:r w:rsidRPr="0081782B">
        <w:rPr>
          <w:sz w:val="22"/>
          <w:szCs w:val="22"/>
        </w:rPr>
        <w:t>.</w:t>
      </w:r>
      <w:r w:rsidRPr="0081782B">
        <w:rPr>
          <w:sz w:val="22"/>
          <w:szCs w:val="22"/>
        </w:rPr>
        <w:tab/>
      </w:r>
      <w:r w:rsidR="00B04E4D" w:rsidRPr="0081782B">
        <w:rPr>
          <w:sz w:val="22"/>
          <w:szCs w:val="22"/>
        </w:rPr>
        <w:t xml:space="preserve">Any </w:t>
      </w:r>
      <w:r w:rsidR="00A02684" w:rsidRPr="0081782B">
        <w:rPr>
          <w:sz w:val="22"/>
          <w:szCs w:val="22"/>
        </w:rPr>
        <w:t xml:space="preserve">two axle vehicles registered for a gross weight </w:t>
      </w:r>
      <w:r w:rsidR="0008004D" w:rsidRPr="0081782B">
        <w:rPr>
          <w:sz w:val="22"/>
          <w:szCs w:val="22"/>
        </w:rPr>
        <w:t xml:space="preserve">in excess </w:t>
      </w:r>
      <w:r w:rsidR="00A02684" w:rsidRPr="0081782B">
        <w:rPr>
          <w:sz w:val="22"/>
          <w:szCs w:val="22"/>
        </w:rPr>
        <w:t xml:space="preserve">of 23,000 </w:t>
      </w:r>
      <w:r w:rsidR="0008004D" w:rsidRPr="0081782B">
        <w:rPr>
          <w:sz w:val="22"/>
          <w:szCs w:val="22"/>
        </w:rPr>
        <w:t xml:space="preserve">pounds </w:t>
      </w:r>
      <w:r w:rsidR="00B131EF" w:rsidRPr="0081782B">
        <w:rPr>
          <w:sz w:val="22"/>
          <w:szCs w:val="22"/>
        </w:rPr>
        <w:t>and less than or equal to</w:t>
      </w:r>
      <w:r w:rsidR="00A02684" w:rsidRPr="0081782B">
        <w:rPr>
          <w:sz w:val="22"/>
          <w:szCs w:val="22"/>
        </w:rPr>
        <w:t xml:space="preserve"> 34,000 pounds </w:t>
      </w:r>
      <w:r w:rsidR="00B131EF" w:rsidRPr="0081782B">
        <w:rPr>
          <w:sz w:val="22"/>
          <w:szCs w:val="22"/>
        </w:rPr>
        <w:t xml:space="preserve">that are </w:t>
      </w:r>
      <w:r w:rsidR="00A02684" w:rsidRPr="0081782B">
        <w:rPr>
          <w:sz w:val="22"/>
          <w:szCs w:val="22"/>
        </w:rPr>
        <w:t xml:space="preserve">carrying any </w:t>
      </w:r>
      <w:r w:rsidR="00B131EF" w:rsidRPr="0081782B">
        <w:rPr>
          <w:sz w:val="22"/>
          <w:szCs w:val="22"/>
        </w:rPr>
        <w:t xml:space="preserve">of the </w:t>
      </w:r>
      <w:r w:rsidR="004505A0" w:rsidRPr="0081782B">
        <w:rPr>
          <w:sz w:val="22"/>
          <w:szCs w:val="22"/>
        </w:rPr>
        <w:t>Special</w:t>
      </w:r>
      <w:r w:rsidR="0070594D" w:rsidRPr="0081782B">
        <w:rPr>
          <w:sz w:val="22"/>
          <w:szCs w:val="22"/>
        </w:rPr>
        <w:t xml:space="preserve"> </w:t>
      </w:r>
      <w:r w:rsidR="004505A0" w:rsidRPr="0081782B">
        <w:rPr>
          <w:sz w:val="22"/>
          <w:szCs w:val="22"/>
        </w:rPr>
        <w:t>C</w:t>
      </w:r>
      <w:r w:rsidR="00A02684" w:rsidRPr="0081782B">
        <w:rPr>
          <w:sz w:val="22"/>
          <w:szCs w:val="22"/>
        </w:rPr>
        <w:t xml:space="preserve">ommodities </w:t>
      </w:r>
      <w:r w:rsidR="00B131EF" w:rsidRPr="0081782B">
        <w:rPr>
          <w:sz w:val="22"/>
          <w:szCs w:val="22"/>
        </w:rPr>
        <w:t xml:space="preserve">defined herein </w:t>
      </w:r>
      <w:r w:rsidR="00A02684" w:rsidRPr="0081782B">
        <w:rPr>
          <w:sz w:val="22"/>
          <w:szCs w:val="22"/>
        </w:rPr>
        <w:t xml:space="preserve">may operate without a permit. </w:t>
      </w:r>
    </w:p>
    <w:p w14:paraId="68323177" w14:textId="77777777" w:rsidR="00F01998" w:rsidRDefault="00F01998"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68A09C23" w14:textId="77777777" w:rsidR="0081782B" w:rsidRPr="0081782B" w:rsidRDefault="0081782B"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7492D8DB" w14:textId="77777777" w:rsidR="00C666B5" w:rsidRPr="0081782B" w:rsidRDefault="00C666B5"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SECTION 6.</w:t>
      </w:r>
      <w:r w:rsidRPr="0081782B">
        <w:rPr>
          <w:b/>
          <w:sz w:val="22"/>
          <w:szCs w:val="22"/>
        </w:rPr>
        <w:tab/>
        <w:t>ELIGIBILITY FOR LIMITED LOADS</w:t>
      </w:r>
    </w:p>
    <w:p w14:paraId="40964A36" w14:textId="77777777" w:rsidR="00524D65" w:rsidRPr="0081782B" w:rsidRDefault="00524D65"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60A9CECF" w14:textId="08E79D96" w:rsidR="00BC214F" w:rsidRPr="0081782B" w:rsidRDefault="005912C0" w:rsidP="00FE0A5A">
      <w:pPr>
        <w:tabs>
          <w:tab w:val="left" w:pos="720"/>
          <w:tab w:val="left" w:pos="1440"/>
          <w:tab w:val="left" w:pos="2160"/>
          <w:tab w:val="left" w:pos="2880"/>
          <w:tab w:val="left" w:pos="3600"/>
          <w:tab w:val="left" w:pos="4320"/>
        </w:tabs>
        <w:ind w:left="720" w:right="90" w:hanging="720"/>
        <w:rPr>
          <w:sz w:val="22"/>
          <w:szCs w:val="22"/>
        </w:rPr>
      </w:pPr>
      <w:r w:rsidRPr="0081782B">
        <w:rPr>
          <w:sz w:val="22"/>
          <w:szCs w:val="22"/>
        </w:rPr>
        <w:tab/>
      </w:r>
      <w:r w:rsidR="003F1CF1" w:rsidRPr="0081782B">
        <w:rPr>
          <w:sz w:val="22"/>
          <w:szCs w:val="22"/>
        </w:rPr>
        <w:t xml:space="preserve">A Limited Load Permit </w:t>
      </w:r>
      <w:r w:rsidR="005E07D9" w:rsidRPr="0081782B">
        <w:rPr>
          <w:sz w:val="22"/>
          <w:szCs w:val="22"/>
        </w:rPr>
        <w:t>specifies a</w:t>
      </w:r>
      <w:r w:rsidR="003F1CF1" w:rsidRPr="0081782B">
        <w:rPr>
          <w:sz w:val="22"/>
          <w:szCs w:val="22"/>
        </w:rPr>
        <w:t xml:space="preserve"> reduced weight </w:t>
      </w:r>
      <w:r w:rsidR="005E07D9" w:rsidRPr="0081782B">
        <w:rPr>
          <w:sz w:val="22"/>
          <w:szCs w:val="22"/>
        </w:rPr>
        <w:t xml:space="preserve">for a truck </w:t>
      </w:r>
      <w:r w:rsidR="003F1CF1" w:rsidRPr="0081782B">
        <w:rPr>
          <w:sz w:val="22"/>
          <w:szCs w:val="22"/>
        </w:rPr>
        <w:t xml:space="preserve">based </w:t>
      </w:r>
      <w:r w:rsidR="005E07D9" w:rsidRPr="0081782B">
        <w:rPr>
          <w:sz w:val="22"/>
          <w:szCs w:val="22"/>
        </w:rPr>
        <w:t>up</w:t>
      </w:r>
      <w:r w:rsidR="003F1CF1" w:rsidRPr="0081782B">
        <w:rPr>
          <w:sz w:val="22"/>
          <w:szCs w:val="22"/>
        </w:rPr>
        <w:t xml:space="preserve">on </w:t>
      </w:r>
      <w:r w:rsidR="005E07D9" w:rsidRPr="0081782B">
        <w:rPr>
          <w:sz w:val="22"/>
          <w:szCs w:val="22"/>
        </w:rPr>
        <w:t xml:space="preserve">its </w:t>
      </w:r>
      <w:r w:rsidR="003F1CF1" w:rsidRPr="0081782B">
        <w:rPr>
          <w:sz w:val="22"/>
          <w:szCs w:val="22"/>
        </w:rPr>
        <w:t xml:space="preserve">axle configuration and tire width. </w:t>
      </w:r>
      <w:r w:rsidR="005E07D9" w:rsidRPr="0081782B">
        <w:rPr>
          <w:sz w:val="22"/>
          <w:szCs w:val="22"/>
        </w:rPr>
        <w:t xml:space="preserve">Applications </w:t>
      </w:r>
      <w:r w:rsidR="00372807" w:rsidRPr="0081782B">
        <w:rPr>
          <w:sz w:val="22"/>
          <w:szCs w:val="22"/>
        </w:rPr>
        <w:t xml:space="preserve">for </w:t>
      </w:r>
      <w:r w:rsidR="005E07D9" w:rsidRPr="0081782B">
        <w:rPr>
          <w:sz w:val="22"/>
          <w:szCs w:val="22"/>
        </w:rPr>
        <w:t xml:space="preserve">a </w:t>
      </w:r>
      <w:r w:rsidR="004505A0" w:rsidRPr="0081782B">
        <w:rPr>
          <w:sz w:val="22"/>
          <w:szCs w:val="22"/>
        </w:rPr>
        <w:t>Limited L</w:t>
      </w:r>
      <w:r w:rsidR="00372807" w:rsidRPr="0081782B">
        <w:rPr>
          <w:sz w:val="22"/>
          <w:szCs w:val="22"/>
        </w:rPr>
        <w:t xml:space="preserve">oad </w:t>
      </w:r>
      <w:r w:rsidR="004505A0" w:rsidRPr="0081782B">
        <w:rPr>
          <w:sz w:val="22"/>
          <w:szCs w:val="22"/>
        </w:rPr>
        <w:t>P</w:t>
      </w:r>
      <w:r w:rsidR="00372807" w:rsidRPr="0081782B">
        <w:rPr>
          <w:sz w:val="22"/>
          <w:szCs w:val="22"/>
        </w:rPr>
        <w:t xml:space="preserve">ermit must </w:t>
      </w:r>
      <w:r w:rsidR="005E07D9" w:rsidRPr="0081782B">
        <w:rPr>
          <w:sz w:val="22"/>
          <w:szCs w:val="22"/>
        </w:rPr>
        <w:t xml:space="preserve">include </w:t>
      </w:r>
      <w:r w:rsidR="00372807" w:rsidRPr="0081782B">
        <w:rPr>
          <w:sz w:val="22"/>
          <w:szCs w:val="22"/>
        </w:rPr>
        <w:t>a copy of the vehicle registration and a certified weigh slip for the empty weight of the vehicle</w:t>
      </w:r>
      <w:r w:rsidR="00FE0A5A">
        <w:rPr>
          <w:sz w:val="22"/>
          <w:szCs w:val="22"/>
        </w:rPr>
        <w:t>.</w:t>
      </w:r>
      <w:r w:rsidR="00372807" w:rsidRPr="0081782B">
        <w:rPr>
          <w:sz w:val="22"/>
          <w:szCs w:val="22"/>
        </w:rPr>
        <w:t xml:space="preserve"> Applications </w:t>
      </w:r>
      <w:r w:rsidR="004505A0" w:rsidRPr="0081782B">
        <w:rPr>
          <w:sz w:val="22"/>
          <w:szCs w:val="22"/>
        </w:rPr>
        <w:t>are located</w:t>
      </w:r>
      <w:r w:rsidR="00372807" w:rsidRPr="0081782B">
        <w:rPr>
          <w:sz w:val="22"/>
          <w:szCs w:val="22"/>
        </w:rPr>
        <w:t xml:space="preserve"> on </w:t>
      </w:r>
      <w:r w:rsidR="000F01BB" w:rsidRPr="0081782B">
        <w:rPr>
          <w:sz w:val="22"/>
          <w:szCs w:val="22"/>
        </w:rPr>
        <w:t>MaineDOT’s</w:t>
      </w:r>
      <w:r w:rsidR="00372807" w:rsidRPr="0081782B">
        <w:rPr>
          <w:sz w:val="22"/>
          <w:szCs w:val="22"/>
        </w:rPr>
        <w:t xml:space="preserve"> </w:t>
      </w:r>
      <w:r w:rsidR="004505A0" w:rsidRPr="0081782B">
        <w:rPr>
          <w:sz w:val="22"/>
          <w:szCs w:val="22"/>
        </w:rPr>
        <w:t xml:space="preserve">Posted Roads </w:t>
      </w:r>
      <w:r w:rsidR="00372807" w:rsidRPr="0081782B">
        <w:rPr>
          <w:sz w:val="22"/>
          <w:szCs w:val="22"/>
        </w:rPr>
        <w:t>website</w:t>
      </w:r>
      <w:r w:rsidR="004505A0" w:rsidRPr="0081782B">
        <w:rPr>
          <w:sz w:val="22"/>
          <w:szCs w:val="22"/>
        </w:rPr>
        <w:t xml:space="preserve"> found at </w:t>
      </w:r>
      <w:hyperlink w:history="1"/>
      <w:hyperlink r:id="rId8" w:history="1">
        <w:r w:rsidR="00015D20" w:rsidRPr="009448D3">
          <w:rPr>
            <w:rStyle w:val="Hyperlink"/>
            <w:sz w:val="22"/>
            <w:szCs w:val="22"/>
          </w:rPr>
          <w:t>https://www.maine.gov/dot/programs-services/local-roads-and-projects/posted-roads</w:t>
        </w:r>
      </w:hyperlink>
      <w:r w:rsidR="00372807" w:rsidRPr="0081782B">
        <w:rPr>
          <w:sz w:val="22"/>
          <w:szCs w:val="22"/>
        </w:rPr>
        <w:t xml:space="preserve">. A Limited Load Permit is </w:t>
      </w:r>
      <w:r w:rsidR="004505A0" w:rsidRPr="0081782B">
        <w:rPr>
          <w:sz w:val="22"/>
          <w:szCs w:val="22"/>
        </w:rPr>
        <w:t xml:space="preserve">valid </w:t>
      </w:r>
      <w:r w:rsidR="00372807" w:rsidRPr="0081782B">
        <w:rPr>
          <w:sz w:val="22"/>
          <w:szCs w:val="22"/>
        </w:rPr>
        <w:t>for as long as it is used to transport the same commodity and is owned by the same owner</w:t>
      </w:r>
      <w:r w:rsidR="003F1CF1" w:rsidRPr="0081782B">
        <w:rPr>
          <w:sz w:val="22"/>
          <w:szCs w:val="22"/>
        </w:rPr>
        <w:t xml:space="preserve">. </w:t>
      </w:r>
    </w:p>
    <w:p w14:paraId="6D6FC931"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74864F83" w14:textId="77777777" w:rsidR="00524D65" w:rsidRDefault="005912C0" w:rsidP="0081782B">
      <w:pPr>
        <w:tabs>
          <w:tab w:val="left" w:pos="720"/>
          <w:tab w:val="left" w:pos="1440"/>
          <w:tab w:val="left" w:pos="2160"/>
          <w:tab w:val="left" w:pos="2880"/>
          <w:tab w:val="left" w:pos="3600"/>
          <w:tab w:val="left" w:pos="4320"/>
        </w:tabs>
        <w:ind w:left="1440" w:hanging="1440"/>
        <w:rPr>
          <w:sz w:val="22"/>
          <w:szCs w:val="22"/>
        </w:rPr>
      </w:pPr>
      <w:r w:rsidRPr="0081782B">
        <w:rPr>
          <w:sz w:val="22"/>
          <w:szCs w:val="22"/>
        </w:rPr>
        <w:tab/>
      </w:r>
      <w:r w:rsidR="00BE520C" w:rsidRPr="0081782B">
        <w:rPr>
          <w:sz w:val="22"/>
          <w:szCs w:val="22"/>
        </w:rPr>
        <w:t>1</w:t>
      </w:r>
      <w:r w:rsidRPr="0081782B">
        <w:rPr>
          <w:sz w:val="22"/>
          <w:szCs w:val="22"/>
        </w:rPr>
        <w:t>.</w:t>
      </w:r>
      <w:r w:rsidRPr="0081782B">
        <w:rPr>
          <w:sz w:val="22"/>
          <w:szCs w:val="22"/>
        </w:rPr>
        <w:tab/>
      </w:r>
      <w:r w:rsidR="00821D53" w:rsidRPr="0081782B">
        <w:rPr>
          <w:sz w:val="22"/>
          <w:szCs w:val="22"/>
        </w:rPr>
        <w:t>A Limited Load Permit is available for vehicles with a Gross Vehicle Weight</w:t>
      </w:r>
      <w:r w:rsidR="00160ACF" w:rsidRPr="0081782B">
        <w:rPr>
          <w:sz w:val="22"/>
          <w:szCs w:val="22"/>
        </w:rPr>
        <w:t xml:space="preserve"> Rating</w:t>
      </w:r>
      <w:r w:rsidR="00821D53" w:rsidRPr="0081782B">
        <w:rPr>
          <w:sz w:val="22"/>
          <w:szCs w:val="22"/>
        </w:rPr>
        <w:t xml:space="preserve"> over 34,000 pounds</w:t>
      </w:r>
      <w:r w:rsidR="004505A0" w:rsidRPr="0081782B">
        <w:rPr>
          <w:sz w:val="22"/>
          <w:szCs w:val="22"/>
        </w:rPr>
        <w:t xml:space="preserve"> and</w:t>
      </w:r>
      <w:r w:rsidR="00821D53" w:rsidRPr="0081782B">
        <w:rPr>
          <w:sz w:val="22"/>
          <w:szCs w:val="22"/>
        </w:rPr>
        <w:t xml:space="preserve"> carrying </w:t>
      </w:r>
      <w:r w:rsidR="004505A0" w:rsidRPr="0081782B">
        <w:rPr>
          <w:sz w:val="22"/>
          <w:szCs w:val="22"/>
        </w:rPr>
        <w:t>a</w:t>
      </w:r>
      <w:r w:rsidR="00645261" w:rsidRPr="0081782B">
        <w:rPr>
          <w:sz w:val="22"/>
          <w:szCs w:val="22"/>
        </w:rPr>
        <w:t xml:space="preserve"> </w:t>
      </w:r>
      <w:r w:rsidR="004505A0" w:rsidRPr="0081782B">
        <w:rPr>
          <w:sz w:val="22"/>
          <w:szCs w:val="22"/>
        </w:rPr>
        <w:t>Special Commodity</w:t>
      </w:r>
      <w:r w:rsidR="00645261" w:rsidRPr="0081782B">
        <w:rPr>
          <w:sz w:val="22"/>
          <w:szCs w:val="22"/>
        </w:rPr>
        <w:t xml:space="preserve"> (Vehicles with a GVW </w:t>
      </w:r>
      <w:r w:rsidR="00623137" w:rsidRPr="0081782B">
        <w:rPr>
          <w:sz w:val="22"/>
          <w:szCs w:val="22"/>
        </w:rPr>
        <w:t>from 23,000 pounds and up to 34,000 pounds are covered in Section 5)</w:t>
      </w:r>
      <w:r w:rsidR="00E73A85" w:rsidRPr="0081782B">
        <w:rPr>
          <w:sz w:val="22"/>
          <w:szCs w:val="22"/>
        </w:rPr>
        <w:t>.</w:t>
      </w:r>
      <w:r w:rsidR="0081782B">
        <w:rPr>
          <w:sz w:val="22"/>
          <w:szCs w:val="22"/>
        </w:rPr>
        <w:t xml:space="preserve"> </w:t>
      </w:r>
      <w:r w:rsidR="00524D65" w:rsidRPr="0081782B">
        <w:rPr>
          <w:sz w:val="22"/>
          <w:szCs w:val="22"/>
        </w:rPr>
        <w:t xml:space="preserve">These vehicles must be carrying a partial load </w:t>
      </w:r>
      <w:r w:rsidR="00B131EF" w:rsidRPr="0081782B">
        <w:rPr>
          <w:sz w:val="22"/>
          <w:szCs w:val="22"/>
        </w:rPr>
        <w:t>and the</w:t>
      </w:r>
      <w:r w:rsidR="00160ACF" w:rsidRPr="0081782B">
        <w:rPr>
          <w:sz w:val="22"/>
          <w:szCs w:val="22"/>
        </w:rPr>
        <w:t xml:space="preserve"> total vehicle with load</w:t>
      </w:r>
      <w:r w:rsidR="00524D65" w:rsidRPr="0081782B">
        <w:rPr>
          <w:sz w:val="22"/>
          <w:szCs w:val="22"/>
        </w:rPr>
        <w:t xml:space="preserve"> weight equal to or less than that indicated on </w:t>
      </w:r>
      <w:r w:rsidR="004505A0" w:rsidRPr="0081782B">
        <w:rPr>
          <w:sz w:val="22"/>
          <w:szCs w:val="22"/>
        </w:rPr>
        <w:t xml:space="preserve">the </w:t>
      </w:r>
      <w:r w:rsidR="00C4719D" w:rsidRPr="0081782B">
        <w:rPr>
          <w:sz w:val="22"/>
          <w:szCs w:val="22"/>
        </w:rPr>
        <w:t>L</w:t>
      </w:r>
      <w:r w:rsidR="00524D65" w:rsidRPr="0081782B">
        <w:rPr>
          <w:sz w:val="22"/>
          <w:szCs w:val="22"/>
        </w:rPr>
        <w:t xml:space="preserve">imited </w:t>
      </w:r>
      <w:r w:rsidR="00C4719D" w:rsidRPr="0081782B">
        <w:rPr>
          <w:sz w:val="22"/>
          <w:szCs w:val="22"/>
        </w:rPr>
        <w:t>L</w:t>
      </w:r>
      <w:r w:rsidR="00524D65" w:rsidRPr="0081782B">
        <w:rPr>
          <w:sz w:val="22"/>
          <w:szCs w:val="22"/>
        </w:rPr>
        <w:t xml:space="preserve">oad </w:t>
      </w:r>
      <w:r w:rsidR="00C4719D" w:rsidRPr="0081782B">
        <w:rPr>
          <w:sz w:val="22"/>
          <w:szCs w:val="22"/>
        </w:rPr>
        <w:t>P</w:t>
      </w:r>
      <w:r w:rsidR="00524D65" w:rsidRPr="0081782B">
        <w:rPr>
          <w:sz w:val="22"/>
          <w:szCs w:val="22"/>
        </w:rPr>
        <w:t xml:space="preserve">ermit issued by </w:t>
      </w:r>
      <w:r w:rsidR="00000031" w:rsidRPr="0081782B">
        <w:rPr>
          <w:sz w:val="22"/>
          <w:szCs w:val="22"/>
        </w:rPr>
        <w:t>MaineDOT</w:t>
      </w:r>
      <w:r w:rsidR="00524D65" w:rsidRPr="0081782B">
        <w:rPr>
          <w:sz w:val="22"/>
          <w:szCs w:val="22"/>
        </w:rPr>
        <w:t>. This permit shall accompany the vehicle at all times as shall weigh slips, delivery slips, or bills of lading for the load being carried.</w:t>
      </w:r>
      <w:r w:rsidR="0081782B">
        <w:rPr>
          <w:sz w:val="22"/>
          <w:szCs w:val="22"/>
        </w:rPr>
        <w:t xml:space="preserve"> </w:t>
      </w:r>
    </w:p>
    <w:p w14:paraId="5FA55863" w14:textId="77777777" w:rsidR="0081782B" w:rsidRPr="0081782B" w:rsidRDefault="0081782B" w:rsidP="0081782B">
      <w:pPr>
        <w:tabs>
          <w:tab w:val="left" w:pos="720"/>
          <w:tab w:val="left" w:pos="1440"/>
          <w:tab w:val="left" w:pos="2160"/>
          <w:tab w:val="left" w:pos="2880"/>
          <w:tab w:val="left" w:pos="3600"/>
          <w:tab w:val="left" w:pos="4320"/>
        </w:tabs>
        <w:ind w:left="1440" w:hanging="1440"/>
        <w:rPr>
          <w:sz w:val="22"/>
          <w:szCs w:val="22"/>
        </w:rPr>
      </w:pPr>
    </w:p>
    <w:p w14:paraId="653CBB49" w14:textId="77777777" w:rsidR="009954F5" w:rsidRPr="0081782B" w:rsidRDefault="005912C0" w:rsidP="0081782B">
      <w:pPr>
        <w:tabs>
          <w:tab w:val="left" w:pos="720"/>
          <w:tab w:val="left" w:pos="1440"/>
          <w:tab w:val="left" w:pos="2160"/>
          <w:tab w:val="left" w:pos="2880"/>
          <w:tab w:val="left" w:pos="3600"/>
          <w:tab w:val="left" w:pos="4320"/>
        </w:tabs>
        <w:ind w:left="1440" w:hanging="1440"/>
        <w:rPr>
          <w:sz w:val="22"/>
          <w:szCs w:val="22"/>
        </w:rPr>
      </w:pPr>
      <w:r w:rsidRPr="0081782B">
        <w:rPr>
          <w:sz w:val="22"/>
          <w:szCs w:val="22"/>
        </w:rPr>
        <w:tab/>
      </w:r>
      <w:r w:rsidR="00BE520C" w:rsidRPr="0081782B">
        <w:rPr>
          <w:sz w:val="22"/>
          <w:szCs w:val="22"/>
        </w:rPr>
        <w:t>2</w:t>
      </w:r>
      <w:r w:rsidRPr="0081782B">
        <w:rPr>
          <w:sz w:val="22"/>
          <w:szCs w:val="22"/>
        </w:rPr>
        <w:t>.</w:t>
      </w:r>
      <w:r w:rsidRPr="0081782B">
        <w:rPr>
          <w:sz w:val="22"/>
          <w:szCs w:val="22"/>
        </w:rPr>
        <w:tab/>
      </w:r>
      <w:r w:rsidR="004505A0" w:rsidRPr="0081782B">
        <w:rPr>
          <w:sz w:val="22"/>
          <w:szCs w:val="22"/>
        </w:rPr>
        <w:t>“</w:t>
      </w:r>
      <w:r w:rsidR="009954F5" w:rsidRPr="0081782B">
        <w:rPr>
          <w:sz w:val="22"/>
          <w:szCs w:val="22"/>
        </w:rPr>
        <w:t>E</w:t>
      </w:r>
      <w:r w:rsidR="00821D53" w:rsidRPr="0081782B">
        <w:rPr>
          <w:sz w:val="22"/>
          <w:szCs w:val="22"/>
        </w:rPr>
        <w:t>xemption Permits</w:t>
      </w:r>
      <w:r w:rsidR="004505A0" w:rsidRPr="0081782B">
        <w:rPr>
          <w:sz w:val="22"/>
          <w:szCs w:val="22"/>
        </w:rPr>
        <w:t>”</w:t>
      </w:r>
      <w:r w:rsidR="00821D53" w:rsidRPr="0081782B">
        <w:rPr>
          <w:sz w:val="22"/>
          <w:szCs w:val="22"/>
        </w:rPr>
        <w:t xml:space="preserve"> issued prior </w:t>
      </w:r>
      <w:r w:rsidR="009954F5" w:rsidRPr="0081782B">
        <w:rPr>
          <w:sz w:val="22"/>
          <w:szCs w:val="22"/>
        </w:rPr>
        <w:t xml:space="preserve">to the </w:t>
      </w:r>
      <w:r w:rsidR="00821D53" w:rsidRPr="0081782B">
        <w:rPr>
          <w:sz w:val="22"/>
          <w:szCs w:val="22"/>
        </w:rPr>
        <w:t xml:space="preserve">implementation of this rule remain </w:t>
      </w:r>
      <w:r w:rsidR="00386089" w:rsidRPr="0081782B">
        <w:rPr>
          <w:sz w:val="22"/>
          <w:szCs w:val="22"/>
        </w:rPr>
        <w:t xml:space="preserve">valid </w:t>
      </w:r>
      <w:r w:rsidR="009954F5" w:rsidRPr="0081782B">
        <w:rPr>
          <w:sz w:val="22"/>
          <w:szCs w:val="22"/>
        </w:rPr>
        <w:t xml:space="preserve">as long as the vehicle owner and registration number on the permit </w:t>
      </w:r>
      <w:r w:rsidR="00386089" w:rsidRPr="0081782B">
        <w:rPr>
          <w:sz w:val="22"/>
          <w:szCs w:val="22"/>
        </w:rPr>
        <w:t xml:space="preserve">are </w:t>
      </w:r>
      <w:r w:rsidR="009954F5" w:rsidRPr="0081782B">
        <w:rPr>
          <w:sz w:val="22"/>
          <w:szCs w:val="22"/>
        </w:rPr>
        <w:t xml:space="preserve">still </w:t>
      </w:r>
      <w:r w:rsidR="004F50F2" w:rsidRPr="0081782B">
        <w:rPr>
          <w:sz w:val="22"/>
          <w:szCs w:val="22"/>
        </w:rPr>
        <w:t>consistent with</w:t>
      </w:r>
      <w:r w:rsidR="00A979B2" w:rsidRPr="0081782B">
        <w:rPr>
          <w:sz w:val="22"/>
          <w:szCs w:val="22"/>
        </w:rPr>
        <w:t xml:space="preserve"> the vehicle’s registration</w:t>
      </w:r>
      <w:r w:rsidR="009954F5" w:rsidRPr="0081782B">
        <w:rPr>
          <w:sz w:val="22"/>
          <w:szCs w:val="22"/>
        </w:rPr>
        <w:t>.</w:t>
      </w:r>
    </w:p>
    <w:p w14:paraId="65E9B9E2" w14:textId="77777777" w:rsidR="00C666B5" w:rsidRPr="0081782B" w:rsidRDefault="00C666B5"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528CEF30"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03C0E759" w14:textId="77777777" w:rsidR="00B04E4D" w:rsidRPr="0081782B" w:rsidRDefault="00B04E4D"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 xml:space="preserve">SECTION </w:t>
      </w:r>
      <w:r w:rsidR="00C666B5" w:rsidRPr="0081782B">
        <w:rPr>
          <w:b/>
          <w:sz w:val="22"/>
          <w:szCs w:val="22"/>
        </w:rPr>
        <w:t>7</w:t>
      </w:r>
      <w:r w:rsidR="00821D53" w:rsidRPr="0081782B">
        <w:rPr>
          <w:b/>
          <w:sz w:val="22"/>
          <w:szCs w:val="22"/>
        </w:rPr>
        <w:t>.</w:t>
      </w:r>
      <w:r w:rsidR="00821D53" w:rsidRPr="0081782B">
        <w:rPr>
          <w:b/>
          <w:sz w:val="22"/>
          <w:szCs w:val="22"/>
        </w:rPr>
        <w:tab/>
        <w:t>OBTAINING TRIP T</w:t>
      </w:r>
      <w:r w:rsidRPr="0081782B">
        <w:rPr>
          <w:b/>
          <w:sz w:val="22"/>
          <w:szCs w:val="22"/>
        </w:rPr>
        <w:t xml:space="preserve">ICKETS </w:t>
      </w:r>
      <w:r w:rsidR="00821D53" w:rsidRPr="0081782B">
        <w:rPr>
          <w:b/>
          <w:sz w:val="22"/>
          <w:szCs w:val="22"/>
        </w:rPr>
        <w:t>TO</w:t>
      </w:r>
      <w:r w:rsidRPr="0081782B">
        <w:rPr>
          <w:b/>
          <w:sz w:val="22"/>
          <w:szCs w:val="22"/>
        </w:rPr>
        <w:t xml:space="preserve"> HAUL </w:t>
      </w:r>
      <w:r w:rsidR="00D90E4F" w:rsidRPr="0081782B">
        <w:rPr>
          <w:b/>
          <w:sz w:val="22"/>
          <w:szCs w:val="22"/>
        </w:rPr>
        <w:t xml:space="preserve">BULK </w:t>
      </w:r>
      <w:r w:rsidRPr="0081782B">
        <w:rPr>
          <w:b/>
          <w:sz w:val="22"/>
          <w:szCs w:val="22"/>
        </w:rPr>
        <w:t>PERISHABLE PRODUCTS OVER SEASONALLY POSTED ROADS</w:t>
      </w:r>
    </w:p>
    <w:p w14:paraId="1A77EBD2" w14:textId="77777777" w:rsidR="004F50F2" w:rsidRPr="0081782B" w:rsidRDefault="004F50F2"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p w14:paraId="059E8A65" w14:textId="77777777" w:rsidR="00833682" w:rsidRPr="0081782B" w:rsidRDefault="00821D53" w:rsidP="0081782B">
      <w:pPr>
        <w:tabs>
          <w:tab w:val="left" w:pos="-1440"/>
          <w:tab w:val="left" w:pos="-720"/>
          <w:tab w:val="left" w:pos="720"/>
          <w:tab w:val="left" w:pos="1440"/>
          <w:tab w:val="left" w:pos="2160"/>
          <w:tab w:val="left" w:pos="2880"/>
          <w:tab w:val="left" w:pos="3600"/>
          <w:tab w:val="left" w:pos="4320"/>
        </w:tabs>
        <w:ind w:left="720" w:hanging="720"/>
        <w:rPr>
          <w:sz w:val="22"/>
          <w:szCs w:val="22"/>
        </w:rPr>
      </w:pPr>
      <w:r w:rsidRPr="0081782B">
        <w:rPr>
          <w:sz w:val="22"/>
          <w:szCs w:val="22"/>
        </w:rPr>
        <w:tab/>
        <w:t xml:space="preserve">Trip Tickets are used to move </w:t>
      </w:r>
      <w:r w:rsidR="00153714" w:rsidRPr="0081782B">
        <w:rPr>
          <w:sz w:val="22"/>
          <w:szCs w:val="22"/>
        </w:rPr>
        <w:t xml:space="preserve">bulk </w:t>
      </w:r>
      <w:r w:rsidR="0086799B" w:rsidRPr="0081782B">
        <w:rPr>
          <w:sz w:val="22"/>
          <w:szCs w:val="22"/>
        </w:rPr>
        <w:t xml:space="preserve">perishable </w:t>
      </w:r>
      <w:r w:rsidRPr="0081782B">
        <w:rPr>
          <w:sz w:val="22"/>
          <w:szCs w:val="22"/>
        </w:rPr>
        <w:t>items one time.</w:t>
      </w:r>
      <w:r w:rsidR="0081782B">
        <w:rPr>
          <w:sz w:val="22"/>
          <w:szCs w:val="22"/>
        </w:rPr>
        <w:t xml:space="preserve"> </w:t>
      </w:r>
      <w:r w:rsidR="000F01BB" w:rsidRPr="0081782B">
        <w:rPr>
          <w:sz w:val="22"/>
          <w:szCs w:val="22"/>
        </w:rPr>
        <w:t xml:space="preserve">Entities interested in obtaining a Trip Ticket must </w:t>
      </w:r>
      <w:r w:rsidR="00000031" w:rsidRPr="0081782B">
        <w:rPr>
          <w:sz w:val="22"/>
          <w:szCs w:val="22"/>
        </w:rPr>
        <w:t>use the following process:</w:t>
      </w:r>
      <w:r w:rsidR="0081782B">
        <w:rPr>
          <w:sz w:val="22"/>
          <w:szCs w:val="22"/>
        </w:rPr>
        <w:t xml:space="preserve"> </w:t>
      </w:r>
    </w:p>
    <w:p w14:paraId="2E2FF386" w14:textId="77777777" w:rsidR="00821D53" w:rsidRPr="0081782B" w:rsidRDefault="00821D53"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009E2351" w14:textId="77777777" w:rsidR="006B0CBB" w:rsidRDefault="006B0CBB" w:rsidP="0081782B">
      <w:pPr>
        <w:numPr>
          <w:ilvl w:val="0"/>
          <w:numId w:val="16"/>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81782B">
        <w:rPr>
          <w:sz w:val="22"/>
          <w:szCs w:val="22"/>
        </w:rPr>
        <w:t>Entities</w:t>
      </w:r>
      <w:r w:rsidR="00833682" w:rsidRPr="0081782B">
        <w:rPr>
          <w:sz w:val="22"/>
          <w:szCs w:val="22"/>
        </w:rPr>
        <w:t xml:space="preserve"> </w:t>
      </w:r>
      <w:r w:rsidR="00000031" w:rsidRPr="0081782B">
        <w:rPr>
          <w:sz w:val="22"/>
          <w:szCs w:val="22"/>
        </w:rPr>
        <w:t xml:space="preserve">intending </w:t>
      </w:r>
      <w:r w:rsidR="00833682" w:rsidRPr="0081782B">
        <w:rPr>
          <w:sz w:val="22"/>
          <w:szCs w:val="22"/>
        </w:rPr>
        <w:t xml:space="preserve">to haul </w:t>
      </w:r>
      <w:r w:rsidR="00A979B2" w:rsidRPr="0081782B">
        <w:rPr>
          <w:sz w:val="22"/>
          <w:szCs w:val="22"/>
        </w:rPr>
        <w:t xml:space="preserve">bulk </w:t>
      </w:r>
      <w:r w:rsidR="00833682" w:rsidRPr="0081782B">
        <w:rPr>
          <w:sz w:val="22"/>
          <w:szCs w:val="22"/>
        </w:rPr>
        <w:t xml:space="preserve">perishable products over seasonally closed ways </w:t>
      </w:r>
      <w:r w:rsidR="00000031" w:rsidRPr="0081782B">
        <w:rPr>
          <w:sz w:val="22"/>
          <w:szCs w:val="22"/>
        </w:rPr>
        <w:t xml:space="preserve">must </w:t>
      </w:r>
      <w:r w:rsidR="00153714" w:rsidRPr="0081782B">
        <w:rPr>
          <w:sz w:val="22"/>
          <w:szCs w:val="22"/>
        </w:rPr>
        <w:t>secure</w:t>
      </w:r>
      <w:r w:rsidR="00833682" w:rsidRPr="0081782B">
        <w:rPr>
          <w:sz w:val="22"/>
          <w:szCs w:val="22"/>
        </w:rPr>
        <w:t xml:space="preserve"> a</w:t>
      </w:r>
      <w:r w:rsidR="00153714" w:rsidRPr="0081782B">
        <w:rPr>
          <w:sz w:val="22"/>
          <w:szCs w:val="22"/>
        </w:rPr>
        <w:t xml:space="preserve"> Trip Ticket</w:t>
      </w:r>
      <w:r w:rsidR="00833682" w:rsidRPr="0081782B">
        <w:rPr>
          <w:sz w:val="22"/>
          <w:szCs w:val="22"/>
        </w:rPr>
        <w:t xml:space="preserve"> from </w:t>
      </w:r>
      <w:r w:rsidR="00000031" w:rsidRPr="0081782B">
        <w:rPr>
          <w:sz w:val="22"/>
          <w:szCs w:val="22"/>
        </w:rPr>
        <w:t>MaineDOT through its</w:t>
      </w:r>
      <w:r w:rsidR="00153714" w:rsidRPr="0081782B">
        <w:rPr>
          <w:sz w:val="22"/>
          <w:szCs w:val="22"/>
        </w:rPr>
        <w:t xml:space="preserve"> </w:t>
      </w:r>
      <w:r w:rsidR="00000031" w:rsidRPr="0081782B">
        <w:rPr>
          <w:sz w:val="22"/>
          <w:szCs w:val="22"/>
        </w:rPr>
        <w:t>applicable</w:t>
      </w:r>
      <w:r w:rsidR="00153714" w:rsidRPr="0081782B">
        <w:rPr>
          <w:sz w:val="22"/>
          <w:szCs w:val="22"/>
        </w:rPr>
        <w:t xml:space="preserve"> </w:t>
      </w:r>
      <w:r w:rsidR="00000031" w:rsidRPr="0081782B">
        <w:rPr>
          <w:sz w:val="22"/>
          <w:szCs w:val="22"/>
        </w:rPr>
        <w:t>region office</w:t>
      </w:r>
      <w:r w:rsidR="00833682" w:rsidRPr="0081782B">
        <w:rPr>
          <w:sz w:val="22"/>
          <w:szCs w:val="22"/>
        </w:rPr>
        <w:t>.</w:t>
      </w:r>
      <w:r w:rsidR="0081782B">
        <w:rPr>
          <w:sz w:val="22"/>
          <w:szCs w:val="22"/>
        </w:rPr>
        <w:t xml:space="preserve"> </w:t>
      </w:r>
      <w:r w:rsidR="00000031" w:rsidRPr="0081782B">
        <w:rPr>
          <w:sz w:val="22"/>
          <w:szCs w:val="22"/>
        </w:rPr>
        <w:t xml:space="preserve">Information </w:t>
      </w:r>
      <w:r w:rsidR="00000031" w:rsidRPr="0081782B">
        <w:rPr>
          <w:sz w:val="22"/>
          <w:szCs w:val="22"/>
        </w:rPr>
        <w:lastRenderedPageBreak/>
        <w:t xml:space="preserve">regarding the MaineDOT regions, office locations and contact information may be found on the MaineDOT web site at </w:t>
      </w:r>
      <w:hyperlink r:id="rId9" w:history="1">
        <w:r w:rsidRPr="0081782B">
          <w:rPr>
            <w:rStyle w:val="Hyperlink"/>
            <w:sz w:val="22"/>
            <w:szCs w:val="22"/>
          </w:rPr>
          <w:t>www.mainedot.gov</w:t>
        </w:r>
      </w:hyperlink>
      <w:r w:rsidR="00981288">
        <w:rPr>
          <w:sz w:val="22"/>
          <w:szCs w:val="22"/>
        </w:rPr>
        <w:t xml:space="preserve"> </w:t>
      </w:r>
      <w:r w:rsidR="00000031" w:rsidRPr="0081782B">
        <w:rPr>
          <w:sz w:val="22"/>
          <w:szCs w:val="22"/>
        </w:rPr>
        <w:t>.</w:t>
      </w:r>
    </w:p>
    <w:p w14:paraId="4DBD806A" w14:textId="77777777" w:rsidR="0081782B" w:rsidRPr="0081782B" w:rsidRDefault="0081782B" w:rsidP="0081782B">
      <w:pPr>
        <w:tabs>
          <w:tab w:val="left" w:pos="-1440"/>
          <w:tab w:val="left" w:pos="-720"/>
          <w:tab w:val="left" w:pos="720"/>
          <w:tab w:val="left" w:pos="1440"/>
          <w:tab w:val="left" w:pos="2160"/>
          <w:tab w:val="left" w:pos="2880"/>
          <w:tab w:val="left" w:pos="3600"/>
          <w:tab w:val="left" w:pos="4320"/>
        </w:tabs>
        <w:ind w:left="360"/>
        <w:rPr>
          <w:sz w:val="22"/>
          <w:szCs w:val="22"/>
        </w:rPr>
      </w:pPr>
    </w:p>
    <w:p w14:paraId="79F43FDE" w14:textId="77777777" w:rsidR="00BC73A3" w:rsidRDefault="00BC73A3" w:rsidP="0081782B">
      <w:pPr>
        <w:numPr>
          <w:ilvl w:val="0"/>
          <w:numId w:val="16"/>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81782B">
        <w:rPr>
          <w:sz w:val="22"/>
          <w:szCs w:val="22"/>
        </w:rPr>
        <w:t>Upon receipt of information regarding the requested route, vehicle axle configuration, and commodity being moved, MaineDOT will have up to 72 hours to review the request</w:t>
      </w:r>
      <w:r w:rsidR="001300A7" w:rsidRPr="0081782B">
        <w:rPr>
          <w:sz w:val="22"/>
          <w:szCs w:val="22"/>
        </w:rPr>
        <w:t xml:space="preserve"> and may charge a reasonable fee for its administration of Trip Tickets</w:t>
      </w:r>
      <w:r w:rsidRPr="0081782B">
        <w:rPr>
          <w:sz w:val="22"/>
          <w:szCs w:val="22"/>
        </w:rPr>
        <w:t>.</w:t>
      </w:r>
    </w:p>
    <w:p w14:paraId="2A431964" w14:textId="77777777" w:rsidR="00981288" w:rsidRPr="0081782B" w:rsidRDefault="00981288" w:rsidP="00981288">
      <w:pPr>
        <w:tabs>
          <w:tab w:val="left" w:pos="-1440"/>
          <w:tab w:val="left" w:pos="-720"/>
          <w:tab w:val="left" w:pos="720"/>
          <w:tab w:val="left" w:pos="1440"/>
          <w:tab w:val="left" w:pos="2160"/>
          <w:tab w:val="left" w:pos="2880"/>
          <w:tab w:val="left" w:pos="3600"/>
          <w:tab w:val="left" w:pos="4320"/>
        </w:tabs>
        <w:ind w:left="360"/>
        <w:rPr>
          <w:sz w:val="22"/>
          <w:szCs w:val="22"/>
        </w:rPr>
      </w:pPr>
    </w:p>
    <w:p w14:paraId="6B31E0F9" w14:textId="77777777" w:rsidR="006B0CBB" w:rsidRDefault="00BC73A3" w:rsidP="00981288">
      <w:pPr>
        <w:numPr>
          <w:ilvl w:val="0"/>
          <w:numId w:val="16"/>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81782B">
        <w:rPr>
          <w:sz w:val="22"/>
          <w:szCs w:val="22"/>
        </w:rPr>
        <w:t xml:space="preserve">Any </w:t>
      </w:r>
      <w:r w:rsidR="00000031" w:rsidRPr="0081782B">
        <w:rPr>
          <w:sz w:val="22"/>
          <w:szCs w:val="22"/>
        </w:rPr>
        <w:t xml:space="preserve">Trip Ticket </w:t>
      </w:r>
      <w:r w:rsidR="00833682" w:rsidRPr="0081782B">
        <w:rPr>
          <w:sz w:val="22"/>
          <w:szCs w:val="22"/>
        </w:rPr>
        <w:t>issued will be</w:t>
      </w:r>
      <w:r w:rsidR="00153714" w:rsidRPr="0081782B">
        <w:rPr>
          <w:sz w:val="22"/>
          <w:szCs w:val="22"/>
        </w:rPr>
        <w:t xml:space="preserve"> </w:t>
      </w:r>
      <w:r w:rsidR="00000031" w:rsidRPr="0081782B">
        <w:rPr>
          <w:sz w:val="22"/>
          <w:szCs w:val="22"/>
        </w:rPr>
        <w:t>valid for</w:t>
      </w:r>
      <w:r w:rsidR="00153714" w:rsidRPr="0081782B">
        <w:rPr>
          <w:sz w:val="22"/>
          <w:szCs w:val="22"/>
        </w:rPr>
        <w:t xml:space="preserve"> a </w:t>
      </w:r>
      <w:r w:rsidRPr="0081782B">
        <w:rPr>
          <w:sz w:val="22"/>
          <w:szCs w:val="22"/>
        </w:rPr>
        <w:t>single</w:t>
      </w:r>
      <w:r w:rsidR="00153714" w:rsidRPr="0081782B">
        <w:rPr>
          <w:sz w:val="22"/>
          <w:szCs w:val="22"/>
        </w:rPr>
        <w:t xml:space="preserve"> move </w:t>
      </w:r>
      <w:r w:rsidR="00833682" w:rsidRPr="0081782B">
        <w:rPr>
          <w:sz w:val="22"/>
          <w:szCs w:val="22"/>
        </w:rPr>
        <w:t xml:space="preserve">by </w:t>
      </w:r>
      <w:r w:rsidR="00000031" w:rsidRPr="0081782B">
        <w:rPr>
          <w:sz w:val="22"/>
          <w:szCs w:val="22"/>
        </w:rPr>
        <w:t xml:space="preserve">a </w:t>
      </w:r>
      <w:r w:rsidR="00833682" w:rsidRPr="0081782B">
        <w:rPr>
          <w:sz w:val="22"/>
          <w:szCs w:val="22"/>
        </w:rPr>
        <w:t>5 a</w:t>
      </w:r>
      <w:r w:rsidR="00153714" w:rsidRPr="0081782B">
        <w:rPr>
          <w:sz w:val="22"/>
          <w:szCs w:val="22"/>
        </w:rPr>
        <w:t>xle or more combination vehicle</w:t>
      </w:r>
      <w:r w:rsidR="00833682" w:rsidRPr="0081782B">
        <w:rPr>
          <w:sz w:val="22"/>
          <w:szCs w:val="22"/>
        </w:rPr>
        <w:t xml:space="preserve"> and will be limited to a combined </w:t>
      </w:r>
      <w:r w:rsidR="00000031" w:rsidRPr="0081782B">
        <w:rPr>
          <w:sz w:val="22"/>
          <w:szCs w:val="22"/>
        </w:rPr>
        <w:t xml:space="preserve">maximum </w:t>
      </w:r>
      <w:r w:rsidR="00833682" w:rsidRPr="0081782B">
        <w:rPr>
          <w:sz w:val="22"/>
          <w:szCs w:val="22"/>
        </w:rPr>
        <w:t xml:space="preserve">weight of 80,000 </w:t>
      </w:r>
      <w:r w:rsidR="00000031" w:rsidRPr="0081782B">
        <w:rPr>
          <w:sz w:val="22"/>
          <w:szCs w:val="22"/>
        </w:rPr>
        <w:t>pounds.</w:t>
      </w:r>
      <w:r w:rsidR="0081782B">
        <w:rPr>
          <w:sz w:val="22"/>
          <w:szCs w:val="22"/>
        </w:rPr>
        <w:t xml:space="preserve"> </w:t>
      </w:r>
      <w:r w:rsidR="00000031" w:rsidRPr="0081782B">
        <w:rPr>
          <w:sz w:val="22"/>
          <w:szCs w:val="22"/>
        </w:rPr>
        <w:t>The Trip Ticket</w:t>
      </w:r>
      <w:r w:rsidR="00833682" w:rsidRPr="0081782B">
        <w:rPr>
          <w:sz w:val="22"/>
          <w:szCs w:val="22"/>
        </w:rPr>
        <w:t xml:space="preserve"> may be further limited by time, route, and</w:t>
      </w:r>
      <w:r w:rsidR="00000031" w:rsidRPr="0081782B">
        <w:rPr>
          <w:sz w:val="22"/>
          <w:szCs w:val="22"/>
        </w:rPr>
        <w:t>/or</w:t>
      </w:r>
      <w:r w:rsidR="00833682" w:rsidRPr="0081782B">
        <w:rPr>
          <w:sz w:val="22"/>
          <w:szCs w:val="22"/>
        </w:rPr>
        <w:t xml:space="preserve"> </w:t>
      </w:r>
      <w:r w:rsidR="00C4719D" w:rsidRPr="0081782B">
        <w:rPr>
          <w:sz w:val="22"/>
          <w:szCs w:val="22"/>
        </w:rPr>
        <w:t>weather conditions</w:t>
      </w:r>
      <w:r w:rsidR="00833682" w:rsidRPr="0081782B">
        <w:rPr>
          <w:sz w:val="22"/>
          <w:szCs w:val="22"/>
        </w:rPr>
        <w:t>.</w:t>
      </w:r>
    </w:p>
    <w:p w14:paraId="7390B3E1"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sz w:val="22"/>
          <w:szCs w:val="22"/>
        </w:rPr>
      </w:pPr>
    </w:p>
    <w:p w14:paraId="1151AFA9" w14:textId="77777777" w:rsidR="006B0CBB" w:rsidRDefault="00153714" w:rsidP="00981288">
      <w:pPr>
        <w:numPr>
          <w:ilvl w:val="0"/>
          <w:numId w:val="16"/>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81782B">
        <w:rPr>
          <w:sz w:val="22"/>
          <w:szCs w:val="22"/>
        </w:rPr>
        <w:t>The</w:t>
      </w:r>
      <w:r w:rsidR="00833682" w:rsidRPr="0081782B">
        <w:rPr>
          <w:sz w:val="22"/>
          <w:szCs w:val="22"/>
        </w:rPr>
        <w:t xml:space="preserve"> trip ticket must be kept with load</w:t>
      </w:r>
      <w:r w:rsidR="007E2969" w:rsidRPr="0081782B">
        <w:rPr>
          <w:sz w:val="22"/>
          <w:szCs w:val="22"/>
        </w:rPr>
        <w:t xml:space="preserve"> at all times</w:t>
      </w:r>
      <w:r w:rsidR="00833682" w:rsidRPr="0081782B">
        <w:rPr>
          <w:sz w:val="22"/>
          <w:szCs w:val="22"/>
        </w:rPr>
        <w:t>.</w:t>
      </w:r>
    </w:p>
    <w:p w14:paraId="05CC8FAF"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sz w:val="22"/>
          <w:szCs w:val="22"/>
        </w:rPr>
      </w:pPr>
    </w:p>
    <w:p w14:paraId="13B0E346" w14:textId="77777777" w:rsidR="006B0CBB" w:rsidRDefault="00833682" w:rsidP="00981288">
      <w:pPr>
        <w:numPr>
          <w:ilvl w:val="0"/>
          <w:numId w:val="16"/>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81782B">
        <w:rPr>
          <w:sz w:val="22"/>
          <w:szCs w:val="22"/>
        </w:rPr>
        <w:t>Additional trip tickets will not be issued to shippers</w:t>
      </w:r>
      <w:r w:rsidR="00A979B2" w:rsidRPr="0081782B">
        <w:rPr>
          <w:sz w:val="22"/>
          <w:szCs w:val="22"/>
        </w:rPr>
        <w:t xml:space="preserve"> that are</w:t>
      </w:r>
      <w:r w:rsidRPr="0081782B">
        <w:rPr>
          <w:sz w:val="22"/>
          <w:szCs w:val="22"/>
        </w:rPr>
        <w:t xml:space="preserve"> in violation of any of the required </w:t>
      </w:r>
      <w:r w:rsidR="00A979B2" w:rsidRPr="0081782B">
        <w:rPr>
          <w:sz w:val="22"/>
          <w:szCs w:val="22"/>
        </w:rPr>
        <w:t>conditions and rules</w:t>
      </w:r>
      <w:r w:rsidRPr="0081782B">
        <w:rPr>
          <w:sz w:val="22"/>
          <w:szCs w:val="22"/>
        </w:rPr>
        <w:t>.</w:t>
      </w:r>
    </w:p>
    <w:p w14:paraId="040BBED6" w14:textId="77777777" w:rsidR="0081782B" w:rsidRPr="0081782B" w:rsidRDefault="0081782B" w:rsidP="00981288">
      <w:pPr>
        <w:tabs>
          <w:tab w:val="left" w:pos="-1440"/>
          <w:tab w:val="left" w:pos="-720"/>
          <w:tab w:val="left" w:pos="720"/>
          <w:tab w:val="left" w:pos="1440"/>
          <w:tab w:val="left" w:pos="2160"/>
          <w:tab w:val="left" w:pos="2880"/>
          <w:tab w:val="left" w:pos="3600"/>
          <w:tab w:val="left" w:pos="4320"/>
        </w:tabs>
        <w:ind w:left="1440" w:hanging="720"/>
        <w:rPr>
          <w:sz w:val="22"/>
          <w:szCs w:val="22"/>
        </w:rPr>
      </w:pPr>
    </w:p>
    <w:p w14:paraId="51A4D961" w14:textId="77777777" w:rsidR="00833682" w:rsidRPr="0081782B" w:rsidRDefault="00F91FB3" w:rsidP="00981288">
      <w:pPr>
        <w:numPr>
          <w:ilvl w:val="0"/>
          <w:numId w:val="16"/>
        </w:numPr>
        <w:tabs>
          <w:tab w:val="left" w:pos="-1440"/>
          <w:tab w:val="left" w:pos="-720"/>
          <w:tab w:val="left" w:pos="720"/>
          <w:tab w:val="left" w:pos="1440"/>
          <w:tab w:val="left" w:pos="2160"/>
          <w:tab w:val="left" w:pos="2880"/>
          <w:tab w:val="left" w:pos="3600"/>
          <w:tab w:val="left" w:pos="4320"/>
        </w:tabs>
        <w:ind w:left="1440" w:hanging="720"/>
        <w:rPr>
          <w:sz w:val="22"/>
          <w:szCs w:val="22"/>
        </w:rPr>
      </w:pPr>
      <w:r w:rsidRPr="0081782B">
        <w:rPr>
          <w:sz w:val="22"/>
          <w:szCs w:val="22"/>
        </w:rPr>
        <w:t xml:space="preserve">At its sole discretion, </w:t>
      </w:r>
      <w:r w:rsidR="007E2969" w:rsidRPr="0081782B">
        <w:rPr>
          <w:sz w:val="22"/>
          <w:szCs w:val="22"/>
        </w:rPr>
        <w:t>MaineDOT may</w:t>
      </w:r>
      <w:r w:rsidR="00833682" w:rsidRPr="0081782B">
        <w:rPr>
          <w:sz w:val="22"/>
          <w:szCs w:val="22"/>
        </w:rPr>
        <w:t xml:space="preserve"> close any posted road to the hauling of </w:t>
      </w:r>
      <w:r w:rsidR="00A979B2" w:rsidRPr="0081782B">
        <w:rPr>
          <w:sz w:val="22"/>
          <w:szCs w:val="22"/>
        </w:rPr>
        <w:t xml:space="preserve">bulk </w:t>
      </w:r>
      <w:r w:rsidR="00833682" w:rsidRPr="0081782B">
        <w:rPr>
          <w:sz w:val="22"/>
          <w:szCs w:val="22"/>
        </w:rPr>
        <w:t>perishable products.</w:t>
      </w:r>
    </w:p>
    <w:p w14:paraId="3C343C93" w14:textId="77777777" w:rsidR="00524D65" w:rsidRPr="0081782B" w:rsidRDefault="00524D65"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3B04A12E" w14:textId="77777777" w:rsidR="005912C0" w:rsidRPr="0081782B" w:rsidRDefault="005912C0"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3BA82A04" w14:textId="77777777" w:rsidR="00C666B5" w:rsidRPr="0081782B" w:rsidRDefault="00C666B5"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r w:rsidRPr="0081782B">
        <w:rPr>
          <w:b/>
          <w:sz w:val="22"/>
          <w:szCs w:val="22"/>
        </w:rPr>
        <w:t>SECTION 8.</w:t>
      </w:r>
      <w:r w:rsidRPr="0081782B">
        <w:rPr>
          <w:b/>
          <w:sz w:val="22"/>
          <w:szCs w:val="22"/>
        </w:rPr>
        <w:tab/>
      </w:r>
      <w:r w:rsidR="007E2969" w:rsidRPr="0081782B">
        <w:rPr>
          <w:b/>
          <w:sz w:val="22"/>
          <w:szCs w:val="22"/>
        </w:rPr>
        <w:t>EXCEPTIONS</w:t>
      </w:r>
    </w:p>
    <w:p w14:paraId="3D60C028" w14:textId="77777777" w:rsidR="00A979B2" w:rsidRPr="0081782B" w:rsidRDefault="00A979B2"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43B89D2A" w14:textId="77777777" w:rsidR="007749D5" w:rsidRPr="0081782B" w:rsidRDefault="005912C0" w:rsidP="0081782B">
      <w:pPr>
        <w:tabs>
          <w:tab w:val="left" w:pos="-1440"/>
          <w:tab w:val="left" w:pos="-720"/>
          <w:tab w:val="left" w:pos="720"/>
          <w:tab w:val="left" w:pos="1440"/>
          <w:tab w:val="left" w:pos="2160"/>
          <w:tab w:val="left" w:pos="2880"/>
          <w:tab w:val="left" w:pos="3600"/>
          <w:tab w:val="left" w:pos="4320"/>
        </w:tabs>
        <w:ind w:left="720" w:hanging="720"/>
        <w:rPr>
          <w:sz w:val="22"/>
          <w:szCs w:val="22"/>
        </w:rPr>
      </w:pPr>
      <w:r w:rsidRPr="0081782B">
        <w:rPr>
          <w:sz w:val="22"/>
          <w:szCs w:val="22"/>
        </w:rPr>
        <w:tab/>
      </w:r>
      <w:r w:rsidR="007E2969" w:rsidRPr="0081782B">
        <w:rPr>
          <w:sz w:val="22"/>
          <w:szCs w:val="22"/>
        </w:rPr>
        <w:t>MaineDOT</w:t>
      </w:r>
      <w:r w:rsidR="007749D5" w:rsidRPr="0081782B">
        <w:rPr>
          <w:sz w:val="22"/>
          <w:szCs w:val="22"/>
        </w:rPr>
        <w:t xml:space="preserve">, </w:t>
      </w:r>
      <w:r w:rsidR="007E2969" w:rsidRPr="0081782B">
        <w:rPr>
          <w:sz w:val="22"/>
          <w:szCs w:val="22"/>
        </w:rPr>
        <w:t xml:space="preserve">in its sole </w:t>
      </w:r>
      <w:r w:rsidR="007749D5" w:rsidRPr="0081782B">
        <w:rPr>
          <w:sz w:val="22"/>
          <w:szCs w:val="22"/>
        </w:rPr>
        <w:t>discretion, may allow heavy loads over posted roadways</w:t>
      </w:r>
      <w:r w:rsidR="00EE303D" w:rsidRPr="0081782B">
        <w:rPr>
          <w:sz w:val="22"/>
          <w:szCs w:val="22"/>
        </w:rPr>
        <w:t xml:space="preserve"> during times of emergency or in such instances where</w:t>
      </w:r>
      <w:r w:rsidR="007749D5" w:rsidRPr="0081782B">
        <w:rPr>
          <w:sz w:val="22"/>
          <w:szCs w:val="22"/>
        </w:rPr>
        <w:t xml:space="preserve"> singular, nonrecurring moves</w:t>
      </w:r>
      <w:r w:rsidR="00EE303D" w:rsidRPr="0081782B">
        <w:rPr>
          <w:sz w:val="22"/>
          <w:szCs w:val="22"/>
        </w:rPr>
        <w:t xml:space="preserve"> are deemed to be unique, essential, and reasonably unforeseen</w:t>
      </w:r>
      <w:r w:rsidR="007749D5" w:rsidRPr="0081782B">
        <w:rPr>
          <w:sz w:val="22"/>
          <w:szCs w:val="22"/>
        </w:rPr>
        <w:t>.</w:t>
      </w:r>
      <w:r w:rsidR="0081782B">
        <w:rPr>
          <w:sz w:val="22"/>
          <w:szCs w:val="22"/>
        </w:rPr>
        <w:t xml:space="preserve"> </w:t>
      </w:r>
      <w:r w:rsidR="00D55E95" w:rsidRPr="0081782B">
        <w:rPr>
          <w:sz w:val="22"/>
          <w:szCs w:val="22"/>
        </w:rPr>
        <w:t>P</w:t>
      </w:r>
      <w:r w:rsidR="007749D5" w:rsidRPr="0081782B">
        <w:rPr>
          <w:sz w:val="22"/>
          <w:szCs w:val="22"/>
        </w:rPr>
        <w:t xml:space="preserve">ermission </w:t>
      </w:r>
      <w:r w:rsidR="00EE303D" w:rsidRPr="0081782B">
        <w:rPr>
          <w:sz w:val="22"/>
          <w:szCs w:val="22"/>
        </w:rPr>
        <w:t xml:space="preserve">for such moves will </w:t>
      </w:r>
      <w:r w:rsidR="007749D5" w:rsidRPr="0081782B">
        <w:rPr>
          <w:sz w:val="22"/>
          <w:szCs w:val="22"/>
        </w:rPr>
        <w:t xml:space="preserve">be made in writing specifying </w:t>
      </w:r>
      <w:r w:rsidR="00EE303D" w:rsidRPr="0081782B">
        <w:rPr>
          <w:sz w:val="22"/>
          <w:szCs w:val="22"/>
        </w:rPr>
        <w:t xml:space="preserve">the </w:t>
      </w:r>
      <w:r w:rsidR="007749D5" w:rsidRPr="0081782B">
        <w:rPr>
          <w:sz w:val="22"/>
          <w:szCs w:val="22"/>
        </w:rPr>
        <w:t>limitations</w:t>
      </w:r>
      <w:r w:rsidR="00D55E95" w:rsidRPr="0081782B">
        <w:rPr>
          <w:sz w:val="22"/>
          <w:szCs w:val="22"/>
        </w:rPr>
        <w:t>,</w:t>
      </w:r>
      <w:r w:rsidR="007749D5" w:rsidRPr="0081782B">
        <w:rPr>
          <w:sz w:val="22"/>
          <w:szCs w:val="22"/>
        </w:rPr>
        <w:t xml:space="preserve"> and shall accompany the vehicle at all times.</w:t>
      </w:r>
    </w:p>
    <w:p w14:paraId="1C723DE9" w14:textId="77777777" w:rsidR="00C666B5" w:rsidRPr="0081782B" w:rsidRDefault="00C666B5" w:rsidP="0081782B">
      <w:pPr>
        <w:pBdr>
          <w:bottom w:val="single" w:sz="4" w:space="1" w:color="auto"/>
        </w:pBdr>
        <w:tabs>
          <w:tab w:val="left" w:pos="-1440"/>
          <w:tab w:val="left" w:pos="-720"/>
          <w:tab w:val="left" w:pos="720"/>
          <w:tab w:val="left" w:pos="1440"/>
          <w:tab w:val="left" w:pos="2160"/>
          <w:tab w:val="left" w:pos="2880"/>
          <w:tab w:val="left" w:pos="3600"/>
          <w:tab w:val="left" w:pos="4320"/>
        </w:tabs>
        <w:ind w:left="1440" w:hanging="1440"/>
        <w:rPr>
          <w:sz w:val="22"/>
          <w:szCs w:val="22"/>
        </w:rPr>
      </w:pPr>
    </w:p>
    <w:p w14:paraId="65BDCB77" w14:textId="77777777" w:rsidR="005516DE" w:rsidRPr="0081782B" w:rsidRDefault="005516DE"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3D337A6F" w14:textId="77777777" w:rsidR="005516DE" w:rsidRPr="0081782B" w:rsidRDefault="005516DE"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7AECC4DE" w14:textId="77777777" w:rsidR="005516DE" w:rsidRPr="002A4437" w:rsidRDefault="005516DE"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sidRPr="002A4437">
        <w:rPr>
          <w:sz w:val="22"/>
          <w:szCs w:val="22"/>
        </w:rPr>
        <w:t>STATUTORY AUTHORITY</w:t>
      </w:r>
      <w:r w:rsidR="000629AB" w:rsidRPr="002A4437">
        <w:rPr>
          <w:sz w:val="22"/>
          <w:szCs w:val="22"/>
        </w:rPr>
        <w:t>:</w:t>
      </w:r>
      <w:r w:rsidR="00154BAB" w:rsidRPr="002A4437">
        <w:rPr>
          <w:sz w:val="22"/>
          <w:szCs w:val="22"/>
        </w:rPr>
        <w:t xml:space="preserve"> </w:t>
      </w:r>
      <w:r w:rsidR="000629AB" w:rsidRPr="002A4437">
        <w:rPr>
          <w:sz w:val="22"/>
          <w:szCs w:val="22"/>
        </w:rPr>
        <w:t>29-A MRS §2395; 23 MRS §§ 52, 4206</w:t>
      </w:r>
    </w:p>
    <w:p w14:paraId="684982F7" w14:textId="77777777" w:rsidR="005516DE" w:rsidRPr="002A4437" w:rsidRDefault="005516DE"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6732238E" w14:textId="77777777" w:rsidR="000629AB" w:rsidRPr="002A4437" w:rsidRDefault="005516DE"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sidRPr="002A4437">
        <w:rPr>
          <w:sz w:val="22"/>
          <w:szCs w:val="22"/>
        </w:rPr>
        <w:t>EFFECTIVE DATE:</w:t>
      </w:r>
    </w:p>
    <w:p w14:paraId="098AF906" w14:textId="77777777" w:rsidR="005516DE" w:rsidRDefault="005516DE"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sidRPr="000629AB">
        <w:rPr>
          <w:sz w:val="22"/>
          <w:szCs w:val="22"/>
        </w:rPr>
        <w:tab/>
      </w:r>
      <w:r w:rsidR="000629AB" w:rsidRPr="000629AB">
        <w:rPr>
          <w:sz w:val="22"/>
          <w:szCs w:val="22"/>
        </w:rPr>
        <w:t>December 18, 2016 – filing 2016-225</w:t>
      </w:r>
    </w:p>
    <w:p w14:paraId="33800704" w14:textId="77777777" w:rsidR="00FE0A5A" w:rsidRDefault="00FE0A5A"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5199E1E5" w14:textId="77777777" w:rsidR="00FE0A5A" w:rsidRDefault="00FE0A5A"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Pr>
          <w:sz w:val="22"/>
          <w:szCs w:val="22"/>
        </w:rPr>
        <w:t>AMENDED:</w:t>
      </w:r>
    </w:p>
    <w:p w14:paraId="177BE5EF" w14:textId="77777777" w:rsidR="00FE0A5A" w:rsidRDefault="00FE0A5A"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Pr>
          <w:sz w:val="22"/>
          <w:szCs w:val="22"/>
        </w:rPr>
        <w:tab/>
        <w:t>November 5, 2019 – filing 2019-190</w:t>
      </w:r>
    </w:p>
    <w:p w14:paraId="669D6426" w14:textId="77777777" w:rsidR="00F30ACA" w:rsidRDefault="00F30ACA"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5EB813CF" w14:textId="36871F8B" w:rsidR="00F30ACA" w:rsidRDefault="00F30ACA" w:rsidP="0081782B">
      <w:pPr>
        <w:tabs>
          <w:tab w:val="left" w:pos="-1440"/>
          <w:tab w:val="left" w:pos="-720"/>
          <w:tab w:val="left" w:pos="720"/>
          <w:tab w:val="left" w:pos="1440"/>
          <w:tab w:val="left" w:pos="2160"/>
          <w:tab w:val="left" w:pos="2880"/>
          <w:tab w:val="left" w:pos="3600"/>
          <w:tab w:val="left" w:pos="4320"/>
        </w:tabs>
        <w:ind w:left="1440" w:hanging="1440"/>
        <w:rPr>
          <w:sz w:val="22"/>
          <w:szCs w:val="22"/>
        </w:rPr>
      </w:pPr>
      <w:r>
        <w:rPr>
          <w:sz w:val="22"/>
          <w:szCs w:val="22"/>
        </w:rPr>
        <w:t>APAO ACCESSIBILITY CHECK (Word):</w:t>
      </w:r>
    </w:p>
    <w:p w14:paraId="757EBDE0" w14:textId="23080E73" w:rsidR="00F30ACA" w:rsidRDefault="00F30ACA" w:rsidP="00F30ACA">
      <w:pPr>
        <w:tabs>
          <w:tab w:val="left" w:pos="-1440"/>
          <w:tab w:val="left" w:pos="-720"/>
          <w:tab w:val="left" w:pos="720"/>
          <w:tab w:val="left" w:pos="1440"/>
          <w:tab w:val="left" w:pos="2160"/>
          <w:tab w:val="left" w:pos="2880"/>
          <w:tab w:val="left" w:pos="3600"/>
          <w:tab w:val="left" w:pos="4320"/>
        </w:tabs>
        <w:ind w:left="1440" w:hanging="1440"/>
        <w:rPr>
          <w:sz w:val="22"/>
          <w:szCs w:val="22"/>
        </w:rPr>
      </w:pPr>
      <w:r>
        <w:rPr>
          <w:sz w:val="22"/>
          <w:szCs w:val="22"/>
        </w:rPr>
        <w:tab/>
        <w:t>March 24, 2026 (agency of jurisdiction detected no issues)</w:t>
      </w:r>
    </w:p>
    <w:p w14:paraId="1759A8B7" w14:textId="77777777" w:rsidR="00F30ACA" w:rsidRDefault="00F30ACA" w:rsidP="00F30ACA">
      <w:pPr>
        <w:tabs>
          <w:tab w:val="left" w:pos="-1440"/>
          <w:tab w:val="left" w:pos="-720"/>
          <w:tab w:val="left" w:pos="720"/>
          <w:tab w:val="left" w:pos="1440"/>
          <w:tab w:val="left" w:pos="2160"/>
          <w:tab w:val="left" w:pos="2880"/>
          <w:tab w:val="left" w:pos="3600"/>
          <w:tab w:val="left" w:pos="4320"/>
        </w:tabs>
        <w:ind w:left="1440" w:hanging="1440"/>
        <w:rPr>
          <w:sz w:val="22"/>
          <w:szCs w:val="22"/>
        </w:rPr>
      </w:pPr>
    </w:p>
    <w:p w14:paraId="08C03B03" w14:textId="72345DD6" w:rsidR="00F30ACA" w:rsidRDefault="00F30ACA" w:rsidP="00F30ACA">
      <w:pPr>
        <w:tabs>
          <w:tab w:val="left" w:pos="-1440"/>
          <w:tab w:val="left" w:pos="-720"/>
          <w:tab w:val="left" w:pos="720"/>
          <w:tab w:val="left" w:pos="1440"/>
          <w:tab w:val="left" w:pos="2160"/>
          <w:tab w:val="left" w:pos="2880"/>
          <w:tab w:val="left" w:pos="3600"/>
          <w:tab w:val="left" w:pos="4320"/>
        </w:tabs>
        <w:ind w:left="1440" w:hanging="1440"/>
        <w:rPr>
          <w:sz w:val="22"/>
          <w:szCs w:val="22"/>
        </w:rPr>
      </w:pPr>
      <w:r>
        <w:rPr>
          <w:sz w:val="22"/>
          <w:szCs w:val="22"/>
        </w:rPr>
        <w:t>AMENDED:</w:t>
      </w:r>
    </w:p>
    <w:p w14:paraId="0FF61BEF" w14:textId="5B0901A9" w:rsidR="00F30ACA" w:rsidRPr="000629AB" w:rsidRDefault="00F30ACA" w:rsidP="00F30ACA">
      <w:pPr>
        <w:tabs>
          <w:tab w:val="left" w:pos="-1440"/>
          <w:tab w:val="left" w:pos="-720"/>
          <w:tab w:val="left" w:pos="720"/>
          <w:tab w:val="left" w:pos="1440"/>
          <w:tab w:val="left" w:pos="2160"/>
          <w:tab w:val="left" w:pos="2880"/>
          <w:tab w:val="left" w:pos="3600"/>
          <w:tab w:val="left" w:pos="4320"/>
        </w:tabs>
        <w:ind w:left="1440" w:hanging="1440"/>
        <w:rPr>
          <w:sz w:val="22"/>
          <w:szCs w:val="22"/>
        </w:rPr>
      </w:pPr>
      <w:r>
        <w:rPr>
          <w:sz w:val="22"/>
          <w:szCs w:val="22"/>
        </w:rPr>
        <w:tab/>
        <w:t>March 29, 2026 – filing 2026-071</w:t>
      </w:r>
    </w:p>
    <w:p w14:paraId="0730D034" w14:textId="77777777" w:rsidR="000629AB" w:rsidRPr="0081782B" w:rsidRDefault="000629AB" w:rsidP="0081782B">
      <w:pPr>
        <w:tabs>
          <w:tab w:val="left" w:pos="-1440"/>
          <w:tab w:val="left" w:pos="-720"/>
          <w:tab w:val="left" w:pos="720"/>
          <w:tab w:val="left" w:pos="1440"/>
          <w:tab w:val="left" w:pos="2160"/>
          <w:tab w:val="left" w:pos="2880"/>
          <w:tab w:val="left" w:pos="3600"/>
          <w:tab w:val="left" w:pos="4320"/>
        </w:tabs>
        <w:ind w:left="1440" w:hanging="1440"/>
        <w:rPr>
          <w:b/>
          <w:sz w:val="22"/>
          <w:szCs w:val="22"/>
        </w:rPr>
      </w:pPr>
    </w:p>
    <w:sectPr w:rsidR="000629AB" w:rsidRPr="0081782B" w:rsidSect="002F09F7">
      <w:headerReference w:type="default" r:id="rId10"/>
      <w:headerReference w:type="first" r:id="rId11"/>
      <w:pgSz w:w="12240" w:h="15840"/>
      <w:pgMar w:top="1440" w:right="1440" w:bottom="1440" w:left="1440" w:header="0" w:footer="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3869" w14:textId="77777777" w:rsidR="00284910" w:rsidRDefault="00284910">
      <w:r>
        <w:separator/>
      </w:r>
    </w:p>
  </w:endnote>
  <w:endnote w:type="continuationSeparator" w:id="0">
    <w:p w14:paraId="04D448CB" w14:textId="77777777" w:rsidR="00284910" w:rsidRDefault="0028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7628" w14:textId="77777777" w:rsidR="00284910" w:rsidRDefault="00284910">
      <w:r>
        <w:separator/>
      </w:r>
    </w:p>
  </w:footnote>
  <w:footnote w:type="continuationSeparator" w:id="0">
    <w:p w14:paraId="500D57B1" w14:textId="77777777" w:rsidR="00284910" w:rsidRDefault="0028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80C9" w14:textId="77777777" w:rsidR="00981288" w:rsidRDefault="00981288">
    <w:pPr>
      <w:tabs>
        <w:tab w:val="right" w:pos="9360"/>
      </w:tabs>
      <w:jc w:val="right"/>
      <w:rPr>
        <w:sz w:val="18"/>
        <w:szCs w:val="18"/>
      </w:rPr>
    </w:pPr>
  </w:p>
  <w:p w14:paraId="265274E4" w14:textId="77777777" w:rsidR="00981288" w:rsidRDefault="00981288">
    <w:pPr>
      <w:tabs>
        <w:tab w:val="right" w:pos="9360"/>
      </w:tabs>
      <w:jc w:val="right"/>
      <w:rPr>
        <w:sz w:val="18"/>
        <w:szCs w:val="18"/>
      </w:rPr>
    </w:pPr>
  </w:p>
  <w:p w14:paraId="445B0873" w14:textId="77777777" w:rsidR="00981288" w:rsidRDefault="00981288">
    <w:pPr>
      <w:tabs>
        <w:tab w:val="right" w:pos="9360"/>
      </w:tabs>
      <w:jc w:val="right"/>
      <w:rPr>
        <w:sz w:val="18"/>
        <w:szCs w:val="18"/>
      </w:rPr>
    </w:pPr>
  </w:p>
  <w:p w14:paraId="735FF166" w14:textId="77777777" w:rsidR="00981288" w:rsidRDefault="00981288">
    <w:pPr>
      <w:pBdr>
        <w:bottom w:val="single" w:sz="6" w:space="1" w:color="auto"/>
      </w:pBdr>
      <w:tabs>
        <w:tab w:val="right" w:pos="9360"/>
      </w:tabs>
      <w:jc w:val="right"/>
      <w:rPr>
        <w:sz w:val="18"/>
        <w:szCs w:val="18"/>
      </w:rPr>
    </w:pPr>
    <w:r>
      <w:rPr>
        <w:sz w:val="18"/>
        <w:szCs w:val="18"/>
      </w:rPr>
      <w:t xml:space="preserve">17-229 Chapter 308     page </w:t>
    </w:r>
    <w:r>
      <w:rPr>
        <w:sz w:val="18"/>
        <w:szCs w:val="18"/>
      </w:rPr>
      <w:fldChar w:fldCharType="begin"/>
    </w:r>
    <w:r>
      <w:rPr>
        <w:sz w:val="18"/>
        <w:szCs w:val="18"/>
      </w:rPr>
      <w:instrText xml:space="preserve">page </w:instrText>
    </w:r>
    <w:r>
      <w:rPr>
        <w:sz w:val="18"/>
        <w:szCs w:val="18"/>
      </w:rPr>
      <w:fldChar w:fldCharType="separate"/>
    </w:r>
    <w:r w:rsidR="002A4437">
      <w:rPr>
        <w:noProof/>
        <w:sz w:val="18"/>
        <w:szCs w:val="18"/>
      </w:rPr>
      <w:t>4</w:t>
    </w:r>
    <w:r>
      <w:fldChar w:fldCharType="end"/>
    </w:r>
  </w:p>
  <w:p w14:paraId="42BCDD27" w14:textId="77777777" w:rsidR="00981288" w:rsidRDefault="00981288">
    <w:pPr>
      <w:tabs>
        <w:tab w:val="left" w:pos="-1440"/>
        <w:tab w:val="left" w:pos="-720"/>
        <w:tab w:val="left" w:pos="1008"/>
        <w:tab w:val="left" w:pos="1440"/>
        <w:tab w:val="left" w:pos="2448"/>
        <w:tab w:val="left" w:pos="2880"/>
        <w:tab w:val="left" w:pos="3312"/>
        <w:tab w:val="left" w:pos="3744"/>
        <w:tab w:val="left" w:pos="4320"/>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6E81" w14:textId="77777777" w:rsidR="00981288" w:rsidRDefault="0098128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85D"/>
    <w:multiLevelType w:val="hybridMultilevel"/>
    <w:tmpl w:val="75B041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95E70"/>
    <w:multiLevelType w:val="hybridMultilevel"/>
    <w:tmpl w:val="B692A7B0"/>
    <w:lvl w:ilvl="0" w:tplc="E1004360">
      <w:start w:val="1"/>
      <w:numFmt w:val="decimal"/>
      <w:lvlText w:val="%1."/>
      <w:lvlJc w:val="left"/>
      <w:pPr>
        <w:ind w:left="1440" w:hanging="720"/>
      </w:pPr>
      <w:rPr>
        <w:rFonts w:hint="default"/>
        <w:b w:val="0"/>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 w15:restartNumberingAfterBreak="0">
    <w:nsid w:val="1CF0605E"/>
    <w:multiLevelType w:val="hybridMultilevel"/>
    <w:tmpl w:val="6C881A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77B8B"/>
    <w:multiLevelType w:val="hybridMultilevel"/>
    <w:tmpl w:val="7F4C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555D"/>
    <w:multiLevelType w:val="hybridMultilevel"/>
    <w:tmpl w:val="E5EE7BA6"/>
    <w:lvl w:ilvl="0" w:tplc="792AB110">
      <w:start w:val="1"/>
      <w:numFmt w:val="decimal"/>
      <w:lvlText w:val="%1."/>
      <w:lvlJc w:val="left"/>
      <w:pPr>
        <w:ind w:left="1440"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5" w15:restartNumberingAfterBreak="0">
    <w:nsid w:val="494E78AF"/>
    <w:multiLevelType w:val="hybridMultilevel"/>
    <w:tmpl w:val="6E3C720E"/>
    <w:lvl w:ilvl="0" w:tplc="A232E44A">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4AF56BB3"/>
    <w:multiLevelType w:val="hybridMultilevel"/>
    <w:tmpl w:val="86866078"/>
    <w:lvl w:ilvl="0" w:tplc="0409000F">
      <w:start w:val="1"/>
      <w:numFmt w:val="decimal"/>
      <w:lvlText w:val="%1."/>
      <w:lvlJc w:val="left"/>
      <w:pPr>
        <w:ind w:left="900" w:hanging="180"/>
      </w:pPr>
      <w:rPr>
        <w:b w:val="0"/>
      </w:rPr>
    </w:lvl>
    <w:lvl w:ilvl="1" w:tplc="04090019" w:tentative="1">
      <w:start w:val="1"/>
      <w:numFmt w:val="lowerLetter"/>
      <w:lvlText w:val="%2."/>
      <w:lvlJc w:val="left"/>
      <w:pPr>
        <w:ind w:left="545" w:hanging="360"/>
      </w:pPr>
    </w:lvl>
    <w:lvl w:ilvl="2" w:tplc="0409001B" w:tentative="1">
      <w:start w:val="1"/>
      <w:numFmt w:val="lowerRoman"/>
      <w:lvlText w:val="%3."/>
      <w:lvlJc w:val="right"/>
      <w:pPr>
        <w:ind w:left="1265" w:hanging="180"/>
      </w:pPr>
    </w:lvl>
    <w:lvl w:ilvl="3" w:tplc="0409000F" w:tentative="1">
      <w:start w:val="1"/>
      <w:numFmt w:val="decimal"/>
      <w:lvlText w:val="%4."/>
      <w:lvlJc w:val="left"/>
      <w:pPr>
        <w:ind w:left="1985" w:hanging="360"/>
      </w:pPr>
    </w:lvl>
    <w:lvl w:ilvl="4" w:tplc="04090019" w:tentative="1">
      <w:start w:val="1"/>
      <w:numFmt w:val="lowerLetter"/>
      <w:lvlText w:val="%5."/>
      <w:lvlJc w:val="left"/>
      <w:pPr>
        <w:ind w:left="2705" w:hanging="360"/>
      </w:pPr>
    </w:lvl>
    <w:lvl w:ilvl="5" w:tplc="0409001B" w:tentative="1">
      <w:start w:val="1"/>
      <w:numFmt w:val="lowerRoman"/>
      <w:lvlText w:val="%6."/>
      <w:lvlJc w:val="right"/>
      <w:pPr>
        <w:ind w:left="3425" w:hanging="180"/>
      </w:pPr>
    </w:lvl>
    <w:lvl w:ilvl="6" w:tplc="0409000F" w:tentative="1">
      <w:start w:val="1"/>
      <w:numFmt w:val="decimal"/>
      <w:lvlText w:val="%7."/>
      <w:lvlJc w:val="left"/>
      <w:pPr>
        <w:ind w:left="4145" w:hanging="360"/>
      </w:pPr>
    </w:lvl>
    <w:lvl w:ilvl="7" w:tplc="04090019" w:tentative="1">
      <w:start w:val="1"/>
      <w:numFmt w:val="lowerLetter"/>
      <w:lvlText w:val="%8."/>
      <w:lvlJc w:val="left"/>
      <w:pPr>
        <w:ind w:left="4865" w:hanging="360"/>
      </w:pPr>
    </w:lvl>
    <w:lvl w:ilvl="8" w:tplc="0409001B" w:tentative="1">
      <w:start w:val="1"/>
      <w:numFmt w:val="lowerRoman"/>
      <w:lvlText w:val="%9."/>
      <w:lvlJc w:val="right"/>
      <w:pPr>
        <w:ind w:left="5585" w:hanging="180"/>
      </w:pPr>
    </w:lvl>
  </w:abstractNum>
  <w:abstractNum w:abstractNumId="7" w15:restartNumberingAfterBreak="0">
    <w:nsid w:val="51DC1971"/>
    <w:multiLevelType w:val="hybridMultilevel"/>
    <w:tmpl w:val="B14AF59E"/>
    <w:lvl w:ilvl="0" w:tplc="E1004360">
      <w:start w:val="1"/>
      <w:numFmt w:val="decimal"/>
      <w:lvlText w:val="%1."/>
      <w:lvlJc w:val="left"/>
      <w:pPr>
        <w:ind w:left="1440" w:hanging="720"/>
      </w:pPr>
      <w:rPr>
        <w:rFonts w:hint="default"/>
        <w:b w:val="0"/>
      </w:rPr>
    </w:lvl>
    <w:lvl w:ilvl="1" w:tplc="04090019">
      <w:start w:val="1"/>
      <w:numFmt w:val="lowerLetter"/>
      <w:lvlText w:val="%2."/>
      <w:lvlJc w:val="left"/>
      <w:pPr>
        <w:ind w:left="1075" w:hanging="360"/>
      </w:pPr>
    </w:lvl>
    <w:lvl w:ilvl="2" w:tplc="4D9E2CFA">
      <w:start w:val="1"/>
      <w:numFmt w:val="upperLetter"/>
      <w:lvlText w:val="%3."/>
      <w:lvlJc w:val="left"/>
      <w:pPr>
        <w:ind w:left="1795" w:hanging="180"/>
      </w:pPr>
      <w:rPr>
        <w:b w:val="0"/>
      </w:rPr>
    </w:lvl>
    <w:lvl w:ilvl="3" w:tplc="0409000F">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8" w15:restartNumberingAfterBreak="0">
    <w:nsid w:val="589C14B3"/>
    <w:multiLevelType w:val="hybridMultilevel"/>
    <w:tmpl w:val="824C17F6"/>
    <w:lvl w:ilvl="0" w:tplc="796C8B68">
      <w:start w:val="1"/>
      <w:numFmt w:val="decimal"/>
      <w:lvlText w:val="%1."/>
      <w:lvlJc w:val="left"/>
      <w:pPr>
        <w:ind w:left="1440"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9" w15:restartNumberingAfterBreak="0">
    <w:nsid w:val="5D7A64F8"/>
    <w:multiLevelType w:val="hybridMultilevel"/>
    <w:tmpl w:val="06845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37763"/>
    <w:multiLevelType w:val="hybridMultilevel"/>
    <w:tmpl w:val="B14AF59E"/>
    <w:lvl w:ilvl="0" w:tplc="E1004360">
      <w:start w:val="1"/>
      <w:numFmt w:val="decimal"/>
      <w:lvlText w:val="%1."/>
      <w:lvlJc w:val="left"/>
      <w:pPr>
        <w:ind w:left="1440" w:hanging="720"/>
      </w:pPr>
      <w:rPr>
        <w:rFonts w:hint="default"/>
        <w:b w:val="0"/>
      </w:rPr>
    </w:lvl>
    <w:lvl w:ilvl="1" w:tplc="04090019">
      <w:start w:val="1"/>
      <w:numFmt w:val="lowerLetter"/>
      <w:lvlText w:val="%2."/>
      <w:lvlJc w:val="left"/>
      <w:pPr>
        <w:ind w:left="1075" w:hanging="360"/>
      </w:pPr>
    </w:lvl>
    <w:lvl w:ilvl="2" w:tplc="4D9E2CFA">
      <w:start w:val="1"/>
      <w:numFmt w:val="upperLetter"/>
      <w:lvlText w:val="%3."/>
      <w:lvlJc w:val="left"/>
      <w:pPr>
        <w:ind w:left="1795" w:hanging="180"/>
      </w:pPr>
      <w:rPr>
        <w:b w:val="0"/>
      </w:rPr>
    </w:lvl>
    <w:lvl w:ilvl="3" w:tplc="0409000F">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71EE7AC1"/>
    <w:multiLevelType w:val="hybridMultilevel"/>
    <w:tmpl w:val="9C5040BA"/>
    <w:lvl w:ilvl="0" w:tplc="E1004360">
      <w:start w:val="1"/>
      <w:numFmt w:val="decimal"/>
      <w:lvlText w:val="%1."/>
      <w:lvlJc w:val="left"/>
      <w:pPr>
        <w:ind w:left="1440" w:hanging="720"/>
      </w:pPr>
      <w:rPr>
        <w:rFonts w:hint="default"/>
        <w:b w:val="0"/>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2" w15:restartNumberingAfterBreak="0">
    <w:nsid w:val="744D7310"/>
    <w:multiLevelType w:val="hybridMultilevel"/>
    <w:tmpl w:val="09EE3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F4448"/>
    <w:multiLevelType w:val="hybridMultilevel"/>
    <w:tmpl w:val="F1BC7DCC"/>
    <w:lvl w:ilvl="0" w:tplc="792AB110">
      <w:start w:val="1"/>
      <w:numFmt w:val="decimal"/>
      <w:lvlText w:val="%1."/>
      <w:lvlJc w:val="left"/>
      <w:pPr>
        <w:ind w:left="1440"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4" w15:restartNumberingAfterBreak="0">
    <w:nsid w:val="7AD21DE2"/>
    <w:multiLevelType w:val="hybridMultilevel"/>
    <w:tmpl w:val="4C5AABA2"/>
    <w:lvl w:ilvl="0" w:tplc="4D9E2CFA">
      <w:start w:val="1"/>
      <w:numFmt w:val="upperLetter"/>
      <w:lvlText w:val="%1."/>
      <w:lvlJc w:val="left"/>
      <w:pPr>
        <w:ind w:left="1795"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55CB7"/>
    <w:multiLevelType w:val="hybridMultilevel"/>
    <w:tmpl w:val="E5267B2C"/>
    <w:lvl w:ilvl="0" w:tplc="E1004360">
      <w:start w:val="1"/>
      <w:numFmt w:val="decimal"/>
      <w:lvlText w:val="%1."/>
      <w:lvlJc w:val="left"/>
      <w:pPr>
        <w:ind w:left="1440" w:hanging="720"/>
      </w:pPr>
      <w:rPr>
        <w:rFonts w:hint="default"/>
        <w:b w:val="0"/>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300506237">
    <w:abstractNumId w:val="5"/>
  </w:num>
  <w:num w:numId="2" w16cid:durableId="583880052">
    <w:abstractNumId w:val="8"/>
  </w:num>
  <w:num w:numId="3" w16cid:durableId="46997478">
    <w:abstractNumId w:val="15"/>
  </w:num>
  <w:num w:numId="4" w16cid:durableId="1770080243">
    <w:abstractNumId w:val="4"/>
  </w:num>
  <w:num w:numId="5" w16cid:durableId="1118376315">
    <w:abstractNumId w:val="1"/>
  </w:num>
  <w:num w:numId="6" w16cid:durableId="1598098215">
    <w:abstractNumId w:val="11"/>
  </w:num>
  <w:num w:numId="7" w16cid:durableId="1086609337">
    <w:abstractNumId w:val="10"/>
  </w:num>
  <w:num w:numId="8" w16cid:durableId="1830628756">
    <w:abstractNumId w:val="6"/>
  </w:num>
  <w:num w:numId="9" w16cid:durableId="1970814787">
    <w:abstractNumId w:val="0"/>
  </w:num>
  <w:num w:numId="10" w16cid:durableId="862938284">
    <w:abstractNumId w:val="13"/>
  </w:num>
  <w:num w:numId="11" w16cid:durableId="1400203761">
    <w:abstractNumId w:val="14"/>
  </w:num>
  <w:num w:numId="12" w16cid:durableId="493380144">
    <w:abstractNumId w:val="7"/>
  </w:num>
  <w:num w:numId="13" w16cid:durableId="2032417958">
    <w:abstractNumId w:val="9"/>
  </w:num>
  <w:num w:numId="14" w16cid:durableId="719325722">
    <w:abstractNumId w:val="2"/>
  </w:num>
  <w:num w:numId="15" w16cid:durableId="95711215">
    <w:abstractNumId w:val="12"/>
  </w:num>
  <w:num w:numId="16" w16cid:durableId="45148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33"/>
    <w:rsid w:val="00000031"/>
    <w:rsid w:val="00015D20"/>
    <w:rsid w:val="000629AB"/>
    <w:rsid w:val="00067E85"/>
    <w:rsid w:val="0008004D"/>
    <w:rsid w:val="00093724"/>
    <w:rsid w:val="000A1545"/>
    <w:rsid w:val="000A79B8"/>
    <w:rsid w:val="000D5BCB"/>
    <w:rsid w:val="000F01BB"/>
    <w:rsid w:val="000F2755"/>
    <w:rsid w:val="001300A7"/>
    <w:rsid w:val="00143897"/>
    <w:rsid w:val="001515C3"/>
    <w:rsid w:val="00153714"/>
    <w:rsid w:val="0015498A"/>
    <w:rsid w:val="00154BAB"/>
    <w:rsid w:val="00155A39"/>
    <w:rsid w:val="00160ACF"/>
    <w:rsid w:val="00195A12"/>
    <w:rsid w:val="00217F20"/>
    <w:rsid w:val="00247CFB"/>
    <w:rsid w:val="002678D8"/>
    <w:rsid w:val="00284910"/>
    <w:rsid w:val="002852CD"/>
    <w:rsid w:val="00296D87"/>
    <w:rsid w:val="002A4437"/>
    <w:rsid w:val="002B010B"/>
    <w:rsid w:val="002D4623"/>
    <w:rsid w:val="002D4BD0"/>
    <w:rsid w:val="002F09F7"/>
    <w:rsid w:val="002F2A6B"/>
    <w:rsid w:val="002F7226"/>
    <w:rsid w:val="00314883"/>
    <w:rsid w:val="00372807"/>
    <w:rsid w:val="00380491"/>
    <w:rsid w:val="00386089"/>
    <w:rsid w:val="003E2FB4"/>
    <w:rsid w:val="003F1CF1"/>
    <w:rsid w:val="00427E54"/>
    <w:rsid w:val="004375B3"/>
    <w:rsid w:val="004505A0"/>
    <w:rsid w:val="0046373C"/>
    <w:rsid w:val="004755C5"/>
    <w:rsid w:val="004878A6"/>
    <w:rsid w:val="004C4807"/>
    <w:rsid w:val="004E41DA"/>
    <w:rsid w:val="004F50F2"/>
    <w:rsid w:val="004F7BD1"/>
    <w:rsid w:val="00501D6D"/>
    <w:rsid w:val="005111FD"/>
    <w:rsid w:val="005113E0"/>
    <w:rsid w:val="00520831"/>
    <w:rsid w:val="00524D65"/>
    <w:rsid w:val="00532152"/>
    <w:rsid w:val="00544C85"/>
    <w:rsid w:val="005516DE"/>
    <w:rsid w:val="00553A32"/>
    <w:rsid w:val="00581A9B"/>
    <w:rsid w:val="005912C0"/>
    <w:rsid w:val="005945F9"/>
    <w:rsid w:val="005B3616"/>
    <w:rsid w:val="005C798E"/>
    <w:rsid w:val="005E07D9"/>
    <w:rsid w:val="005F5456"/>
    <w:rsid w:val="005F64EA"/>
    <w:rsid w:val="006133AC"/>
    <w:rsid w:val="006157F8"/>
    <w:rsid w:val="00623137"/>
    <w:rsid w:val="0063202D"/>
    <w:rsid w:val="006438B5"/>
    <w:rsid w:val="00645261"/>
    <w:rsid w:val="00660EC7"/>
    <w:rsid w:val="006B0CBB"/>
    <w:rsid w:val="006F401B"/>
    <w:rsid w:val="00704423"/>
    <w:rsid w:val="0070594D"/>
    <w:rsid w:val="0077032F"/>
    <w:rsid w:val="007749D5"/>
    <w:rsid w:val="00782736"/>
    <w:rsid w:val="007B3B88"/>
    <w:rsid w:val="007B50FE"/>
    <w:rsid w:val="007E2969"/>
    <w:rsid w:val="007F6CEA"/>
    <w:rsid w:val="0081782B"/>
    <w:rsid w:val="00821D53"/>
    <w:rsid w:val="00825282"/>
    <w:rsid w:val="00833682"/>
    <w:rsid w:val="00854C82"/>
    <w:rsid w:val="0086799B"/>
    <w:rsid w:val="00886B0A"/>
    <w:rsid w:val="008A5C78"/>
    <w:rsid w:val="008B2212"/>
    <w:rsid w:val="00915894"/>
    <w:rsid w:val="009636A8"/>
    <w:rsid w:val="009737B4"/>
    <w:rsid w:val="00981288"/>
    <w:rsid w:val="009921FC"/>
    <w:rsid w:val="009954F5"/>
    <w:rsid w:val="009A1127"/>
    <w:rsid w:val="009B15E5"/>
    <w:rsid w:val="009B6C40"/>
    <w:rsid w:val="009C2955"/>
    <w:rsid w:val="009F5079"/>
    <w:rsid w:val="00A02684"/>
    <w:rsid w:val="00A27974"/>
    <w:rsid w:val="00A27F96"/>
    <w:rsid w:val="00A3041D"/>
    <w:rsid w:val="00A30EB4"/>
    <w:rsid w:val="00A747A8"/>
    <w:rsid w:val="00A86D89"/>
    <w:rsid w:val="00A930B8"/>
    <w:rsid w:val="00A979B2"/>
    <w:rsid w:val="00AA0496"/>
    <w:rsid w:val="00AE5941"/>
    <w:rsid w:val="00AF687F"/>
    <w:rsid w:val="00B04E4D"/>
    <w:rsid w:val="00B131EF"/>
    <w:rsid w:val="00B24BA6"/>
    <w:rsid w:val="00B42846"/>
    <w:rsid w:val="00B8007F"/>
    <w:rsid w:val="00BC214F"/>
    <w:rsid w:val="00BC73A3"/>
    <w:rsid w:val="00BE520C"/>
    <w:rsid w:val="00BE71B7"/>
    <w:rsid w:val="00C17F66"/>
    <w:rsid w:val="00C4719D"/>
    <w:rsid w:val="00C666B5"/>
    <w:rsid w:val="00C735DE"/>
    <w:rsid w:val="00C747C7"/>
    <w:rsid w:val="00CC7F54"/>
    <w:rsid w:val="00CF5ECD"/>
    <w:rsid w:val="00D3547C"/>
    <w:rsid w:val="00D55E95"/>
    <w:rsid w:val="00D669E9"/>
    <w:rsid w:val="00D74721"/>
    <w:rsid w:val="00D84261"/>
    <w:rsid w:val="00D90E4F"/>
    <w:rsid w:val="00D97E41"/>
    <w:rsid w:val="00DA2D33"/>
    <w:rsid w:val="00DC3BAE"/>
    <w:rsid w:val="00DC4B4F"/>
    <w:rsid w:val="00DC7F2A"/>
    <w:rsid w:val="00DE0226"/>
    <w:rsid w:val="00DE21C1"/>
    <w:rsid w:val="00E007E3"/>
    <w:rsid w:val="00E272CC"/>
    <w:rsid w:val="00E63626"/>
    <w:rsid w:val="00E64815"/>
    <w:rsid w:val="00E672FB"/>
    <w:rsid w:val="00E73A85"/>
    <w:rsid w:val="00EC04DC"/>
    <w:rsid w:val="00ED4904"/>
    <w:rsid w:val="00EE303D"/>
    <w:rsid w:val="00F01998"/>
    <w:rsid w:val="00F2235E"/>
    <w:rsid w:val="00F23CE6"/>
    <w:rsid w:val="00F30ACA"/>
    <w:rsid w:val="00F34458"/>
    <w:rsid w:val="00F55F3F"/>
    <w:rsid w:val="00F63D2F"/>
    <w:rsid w:val="00F91FB3"/>
    <w:rsid w:val="00FA126C"/>
    <w:rsid w:val="00FE0A5A"/>
    <w:rsid w:val="00FE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82F91"/>
  <w15:docId w15:val="{F506BFA4-BBDB-44FE-9482-92FB7B45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pos="9360"/>
      </w:tabs>
      <w:spacing w:line="240" w:lineRule="exact"/>
      <w:ind w:left="4320" w:right="864" w:hanging="864"/>
      <w:jc w:val="both"/>
    </w:pPr>
    <w:rPr>
      <w:rFonts w:ascii="Arial" w:hAnsi="Arial" w:cs="Arial"/>
    </w:rPr>
  </w:style>
  <w:style w:type="paragraph" w:styleId="TOC4">
    <w:name w:val="toc 4"/>
    <w:basedOn w:val="Normal"/>
    <w:next w:val="Normal"/>
    <w:pPr>
      <w:tabs>
        <w:tab w:val="right" w:pos="9360"/>
      </w:tabs>
      <w:spacing w:line="240" w:lineRule="exact"/>
      <w:ind w:left="3456" w:right="864" w:hanging="864"/>
      <w:jc w:val="both"/>
    </w:pPr>
    <w:rPr>
      <w:rFonts w:ascii="Arial" w:hAnsi="Arial" w:cs="Arial"/>
    </w:rPr>
  </w:style>
  <w:style w:type="paragraph" w:styleId="TOC3">
    <w:name w:val="toc 3"/>
    <w:basedOn w:val="Normal"/>
    <w:next w:val="Normal"/>
    <w:pPr>
      <w:tabs>
        <w:tab w:val="right" w:pos="9360"/>
      </w:tabs>
      <w:spacing w:line="240" w:lineRule="exact"/>
      <w:ind w:left="2592" w:right="864" w:hanging="864"/>
      <w:jc w:val="both"/>
    </w:pPr>
    <w:rPr>
      <w:rFonts w:ascii="Arial" w:hAnsi="Arial" w:cs="Arial"/>
    </w:rPr>
  </w:style>
  <w:style w:type="paragraph" w:styleId="TOC2">
    <w:name w:val="toc 2"/>
    <w:basedOn w:val="Normal"/>
    <w:next w:val="Normal"/>
    <w:pPr>
      <w:tabs>
        <w:tab w:val="right" w:pos="9360"/>
      </w:tabs>
      <w:spacing w:line="240" w:lineRule="exact"/>
      <w:ind w:left="1728" w:right="864" w:hanging="864"/>
      <w:jc w:val="both"/>
    </w:pPr>
    <w:rPr>
      <w:rFonts w:ascii="Arial" w:hAnsi="Arial" w:cs="Arial"/>
    </w:rPr>
  </w:style>
  <w:style w:type="paragraph" w:styleId="TOC1">
    <w:name w:val="toc 1"/>
    <w:basedOn w:val="Normal"/>
    <w:next w:val="Normal"/>
    <w:pPr>
      <w:tabs>
        <w:tab w:val="right" w:pos="9360"/>
      </w:tabs>
      <w:spacing w:before="480" w:line="240" w:lineRule="exact"/>
      <w:ind w:left="864" w:right="864" w:hanging="864"/>
      <w:jc w:val="both"/>
    </w:pPr>
    <w:rPr>
      <w:rFonts w:ascii="Arial" w:hAnsi="Arial" w:cs="Arial"/>
    </w:r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Document1">
    <w:name w:val="Document 1"/>
    <w:pPr>
      <w:keepNext/>
      <w:keepLines/>
      <w:tabs>
        <w:tab w:val="left" w:pos="-720"/>
      </w:tabs>
    </w:pPr>
    <w:rPr>
      <w:rFonts w:ascii="Times New Roman" w:hAnsi="Times New Roman"/>
      <w:sz w:val="24"/>
    </w:rPr>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Revision">
    <w:name w:val="Revision"/>
    <w:hidden/>
    <w:uiPriority w:val="99"/>
    <w:semiHidden/>
    <w:rsid w:val="00F2235E"/>
    <w:rPr>
      <w:rFonts w:ascii="Times New Roman" w:hAnsi="Times New Roman"/>
      <w:sz w:val="24"/>
    </w:rPr>
  </w:style>
  <w:style w:type="paragraph" w:styleId="BalloonText">
    <w:name w:val="Balloon Text"/>
    <w:basedOn w:val="Normal"/>
    <w:link w:val="BalloonTextChar"/>
    <w:uiPriority w:val="99"/>
    <w:semiHidden/>
    <w:unhideWhenUsed/>
    <w:rsid w:val="00F2235E"/>
    <w:rPr>
      <w:rFonts w:ascii="Tahoma" w:hAnsi="Tahoma" w:cs="Tahoma"/>
      <w:sz w:val="16"/>
      <w:szCs w:val="16"/>
    </w:rPr>
  </w:style>
  <w:style w:type="character" w:customStyle="1" w:styleId="BalloonTextChar">
    <w:name w:val="Balloon Text Char"/>
    <w:link w:val="BalloonText"/>
    <w:uiPriority w:val="99"/>
    <w:semiHidden/>
    <w:rsid w:val="00F2235E"/>
    <w:rPr>
      <w:rFonts w:ascii="Tahoma" w:hAnsi="Tahoma" w:cs="Tahoma"/>
      <w:sz w:val="16"/>
      <w:szCs w:val="16"/>
    </w:rPr>
  </w:style>
  <w:style w:type="character" w:styleId="CommentReference">
    <w:name w:val="annotation reference"/>
    <w:uiPriority w:val="99"/>
    <w:semiHidden/>
    <w:unhideWhenUsed/>
    <w:rsid w:val="009921FC"/>
    <w:rPr>
      <w:sz w:val="16"/>
      <w:szCs w:val="16"/>
    </w:rPr>
  </w:style>
  <w:style w:type="paragraph" w:styleId="CommentText">
    <w:name w:val="annotation text"/>
    <w:basedOn w:val="Normal"/>
    <w:link w:val="CommentTextChar"/>
    <w:uiPriority w:val="99"/>
    <w:semiHidden/>
    <w:unhideWhenUsed/>
    <w:rsid w:val="009921FC"/>
    <w:rPr>
      <w:sz w:val="20"/>
    </w:rPr>
  </w:style>
  <w:style w:type="character" w:customStyle="1" w:styleId="CommentTextChar">
    <w:name w:val="Comment Text Char"/>
    <w:link w:val="CommentText"/>
    <w:uiPriority w:val="99"/>
    <w:semiHidden/>
    <w:rsid w:val="009921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921FC"/>
    <w:rPr>
      <w:b/>
      <w:bCs/>
    </w:rPr>
  </w:style>
  <w:style w:type="character" w:customStyle="1" w:styleId="CommentSubjectChar">
    <w:name w:val="Comment Subject Char"/>
    <w:link w:val="CommentSubject"/>
    <w:uiPriority w:val="99"/>
    <w:semiHidden/>
    <w:rsid w:val="009921FC"/>
    <w:rPr>
      <w:rFonts w:ascii="Times New Roman" w:hAnsi="Times New Roman"/>
      <w:b/>
      <w:bCs/>
    </w:rPr>
  </w:style>
  <w:style w:type="character" w:styleId="Hyperlink">
    <w:name w:val="Hyperlink"/>
    <w:uiPriority w:val="99"/>
    <w:unhideWhenUsed/>
    <w:rsid w:val="006B0CBB"/>
    <w:rPr>
      <w:color w:val="0000FF"/>
      <w:u w:val="single"/>
    </w:rPr>
  </w:style>
  <w:style w:type="paragraph" w:styleId="ListParagraph">
    <w:name w:val="List Paragraph"/>
    <w:basedOn w:val="Normal"/>
    <w:uiPriority w:val="34"/>
    <w:qFormat/>
    <w:rsid w:val="00A27F96"/>
    <w:pPr>
      <w:ind w:left="720"/>
      <w:contextualSpacing/>
    </w:pPr>
  </w:style>
  <w:style w:type="character" w:styleId="UnresolvedMention">
    <w:name w:val="Unresolved Mention"/>
    <w:basedOn w:val="DefaultParagraphFont"/>
    <w:uiPriority w:val="99"/>
    <w:semiHidden/>
    <w:unhideWhenUsed/>
    <w:rsid w:val="00154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ot/programs-services/local-roads-and-projects/posted-roa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ine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6AE5E-976E-4FC3-A9AF-D1736A50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1295</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29-250:</vt:lpstr>
    </vt:vector>
  </TitlesOfParts>
  <Company>State of Maine</Company>
  <LinksUpToDate>false</LinksUpToDate>
  <CharactersWithSpaces>8316</CharactersWithSpaces>
  <SharedDoc>false</SharedDoc>
  <HLinks>
    <vt:vector size="6" baseType="variant">
      <vt:variant>
        <vt:i4>4915294</vt:i4>
      </vt:variant>
      <vt:variant>
        <vt:i4>0</vt:i4>
      </vt:variant>
      <vt:variant>
        <vt:i4>0</vt:i4>
      </vt:variant>
      <vt:variant>
        <vt:i4>5</vt:i4>
      </vt:variant>
      <vt:variant>
        <vt:lpwstr>http://www.mainedot.gov/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creator>sys1</dc:creator>
  <cp:lastModifiedBy>Parr, J.Chris</cp:lastModifiedBy>
  <cp:revision>7</cp:revision>
  <cp:lastPrinted>2026-03-23T11:30:00Z</cp:lastPrinted>
  <dcterms:created xsi:type="dcterms:W3CDTF">2026-03-23T11:21:00Z</dcterms:created>
  <dcterms:modified xsi:type="dcterms:W3CDTF">2026-03-24T16:14:00Z</dcterms:modified>
</cp:coreProperties>
</file>