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464A" w14:textId="77777777" w:rsidR="008830A3" w:rsidRPr="007C5FC5" w:rsidRDefault="007C5FC5" w:rsidP="00D40A54">
      <w:pPr>
        <w:pStyle w:val="PlainText"/>
        <w:jc w:val="center"/>
        <w:rPr>
          <w:rFonts w:ascii="Bookman Old Style" w:hAnsi="Bookman Old Style" w:cs="Courier New"/>
          <w:b/>
          <w:sz w:val="22"/>
          <w:szCs w:val="22"/>
        </w:rPr>
      </w:pPr>
      <w:r w:rsidRPr="7EAA3E95">
        <w:rPr>
          <w:rFonts w:ascii="Bookman Old Style" w:hAnsi="Bookman Old Style" w:cs="Courier New"/>
          <w:b/>
          <w:bCs/>
          <w:sz w:val="22"/>
          <w:szCs w:val="22"/>
        </w:rPr>
        <w:t>02-343</w:t>
      </w:r>
    </w:p>
    <w:p w14:paraId="751A8229" w14:textId="5583BE59" w:rsidR="6FCF2BC2" w:rsidRDefault="6FCF2BC2" w:rsidP="7EAA3E95">
      <w:pPr>
        <w:jc w:val="center"/>
      </w:pPr>
      <w:r w:rsidRPr="7EAA3E95">
        <w:rPr>
          <w:rFonts w:ascii="Bookman Old Style" w:eastAsia="Bookman Old Style" w:hAnsi="Bookman Old Style" w:cs="Bookman Old Style"/>
        </w:rPr>
        <w:t>Office of Professional and Occupational Regulation</w:t>
      </w:r>
    </w:p>
    <w:p w14:paraId="4CDD67F0" w14:textId="77777777" w:rsidR="008830A3" w:rsidRPr="007C5FC5" w:rsidRDefault="007C5FC5" w:rsidP="007C5FC5">
      <w:pPr>
        <w:pStyle w:val="PlainText"/>
        <w:jc w:val="center"/>
        <w:rPr>
          <w:rFonts w:ascii="Bookman Old Style" w:hAnsi="Bookman Old Style" w:cs="Courier New"/>
          <w:b/>
          <w:sz w:val="22"/>
          <w:szCs w:val="22"/>
        </w:rPr>
      </w:pPr>
      <w:r w:rsidRPr="7EAA3E95">
        <w:rPr>
          <w:rFonts w:ascii="Bookman Old Style" w:hAnsi="Bookman Old Style" w:cs="Courier New"/>
          <w:b/>
          <w:bCs/>
          <w:sz w:val="22"/>
          <w:szCs w:val="22"/>
        </w:rPr>
        <w:t>BOARD OF RESPIRATORY CARE PRACTITIONERS</w:t>
      </w:r>
    </w:p>
    <w:p w14:paraId="636E61AD" w14:textId="62A8FA6C" w:rsidR="007C5FC5" w:rsidRDefault="00F13D59" w:rsidP="42038FB4">
      <w:pPr>
        <w:pStyle w:val="PlainText"/>
        <w:spacing w:line="259" w:lineRule="auto"/>
        <w:jc w:val="center"/>
        <w:rPr>
          <w:rFonts w:ascii="Bookman Old Style" w:hAnsi="Bookman Old Style" w:cs="Courier New"/>
          <w:sz w:val="22"/>
          <w:szCs w:val="22"/>
        </w:rPr>
      </w:pPr>
      <w:r w:rsidRPr="42038FB4">
        <w:rPr>
          <w:rFonts w:ascii="Bookman Old Style" w:hAnsi="Bookman Old Style" w:cs="Courier New"/>
          <w:sz w:val="22"/>
          <w:szCs w:val="22"/>
        </w:rPr>
        <w:t>20</w:t>
      </w:r>
      <w:r w:rsidR="00DC7E79" w:rsidRPr="42038FB4">
        <w:rPr>
          <w:rFonts w:ascii="Bookman Old Style" w:hAnsi="Bookman Old Style" w:cs="Courier New"/>
          <w:sz w:val="22"/>
          <w:szCs w:val="22"/>
        </w:rPr>
        <w:t>2</w:t>
      </w:r>
      <w:r w:rsidR="2D245698" w:rsidRPr="42038FB4">
        <w:rPr>
          <w:rFonts w:ascii="Bookman Old Style" w:hAnsi="Bookman Old Style" w:cs="Courier New"/>
          <w:sz w:val="22"/>
          <w:szCs w:val="22"/>
        </w:rPr>
        <w:t>6</w:t>
      </w:r>
      <w:r w:rsidRPr="42038FB4">
        <w:rPr>
          <w:rFonts w:ascii="Bookman Old Style" w:hAnsi="Bookman Old Style" w:cs="Courier New"/>
          <w:sz w:val="22"/>
          <w:szCs w:val="22"/>
        </w:rPr>
        <w:t>-</w:t>
      </w:r>
      <w:r w:rsidR="00885D53" w:rsidRPr="42038FB4">
        <w:rPr>
          <w:rFonts w:ascii="Bookman Old Style" w:hAnsi="Bookman Old Style" w:cs="Courier New"/>
          <w:sz w:val="22"/>
          <w:szCs w:val="22"/>
        </w:rPr>
        <w:t>202</w:t>
      </w:r>
      <w:r w:rsidR="3805FF9B" w:rsidRPr="42038FB4">
        <w:rPr>
          <w:rFonts w:ascii="Bookman Old Style" w:hAnsi="Bookman Old Style" w:cs="Courier New"/>
          <w:sz w:val="22"/>
          <w:szCs w:val="22"/>
        </w:rPr>
        <w:t xml:space="preserve">7 </w:t>
      </w:r>
      <w:r w:rsidR="008830A3" w:rsidRPr="42038FB4">
        <w:rPr>
          <w:rFonts w:ascii="Bookman Old Style" w:hAnsi="Bookman Old Style" w:cs="Courier New"/>
          <w:sz w:val="22"/>
          <w:szCs w:val="22"/>
        </w:rPr>
        <w:t>Regulatory Agenda</w:t>
      </w:r>
    </w:p>
    <w:p w14:paraId="1CA62628" w14:textId="77777777" w:rsidR="008830A3" w:rsidRDefault="008830A3" w:rsidP="008830A3">
      <w:pPr>
        <w:pStyle w:val="PlainText"/>
        <w:rPr>
          <w:rFonts w:ascii="Bookman Old Style" w:hAnsi="Bookman Old Style" w:cs="Courier New"/>
          <w:sz w:val="22"/>
          <w:szCs w:val="22"/>
        </w:rPr>
      </w:pPr>
    </w:p>
    <w:p w14:paraId="2D128D1F" w14:textId="77777777" w:rsidR="008830A3" w:rsidRPr="007C5FC5" w:rsidRDefault="008830A3" w:rsidP="008830A3">
      <w:pPr>
        <w:pStyle w:val="PlainText"/>
        <w:rPr>
          <w:rFonts w:ascii="Bookman Old Style" w:hAnsi="Bookman Old Style" w:cs="Courier New"/>
          <w:sz w:val="22"/>
          <w:szCs w:val="22"/>
        </w:rPr>
      </w:pPr>
    </w:p>
    <w:p w14:paraId="3BBCA7C4" w14:textId="77777777" w:rsidR="008830A3" w:rsidRPr="007C5FC5" w:rsidRDefault="008830A3" w:rsidP="008830A3">
      <w:pPr>
        <w:pStyle w:val="PlainText"/>
        <w:rPr>
          <w:rFonts w:ascii="Bookman Old Style" w:hAnsi="Bookman Old Style" w:cs="Courier New"/>
          <w:sz w:val="22"/>
          <w:szCs w:val="22"/>
        </w:rPr>
      </w:pPr>
      <w:r w:rsidRPr="007C5FC5">
        <w:rPr>
          <w:rFonts w:ascii="Bookman Old Style" w:hAnsi="Bookman Old Style" w:cs="Courier New"/>
          <w:sz w:val="22"/>
          <w:szCs w:val="22"/>
        </w:rPr>
        <w:t xml:space="preserve">AGENCY UMBRELLA-UNIT NUMBER: </w:t>
      </w:r>
      <w:r w:rsidRPr="007C5FC5">
        <w:rPr>
          <w:rFonts w:ascii="Bookman Old Style" w:hAnsi="Bookman Old Style" w:cs="Courier New"/>
          <w:b/>
          <w:sz w:val="22"/>
          <w:szCs w:val="22"/>
        </w:rPr>
        <w:t>02-343</w:t>
      </w:r>
    </w:p>
    <w:p w14:paraId="4F7CEB4F" w14:textId="77777777" w:rsidR="008830A3" w:rsidRPr="007C5FC5" w:rsidRDefault="008830A3" w:rsidP="008830A3">
      <w:pPr>
        <w:pStyle w:val="PlainText"/>
        <w:rPr>
          <w:rFonts w:ascii="Bookman Old Style" w:hAnsi="Bookman Old Style" w:cs="Courier New"/>
          <w:sz w:val="22"/>
          <w:szCs w:val="22"/>
        </w:rPr>
      </w:pPr>
      <w:r w:rsidRPr="007C5FC5">
        <w:rPr>
          <w:rFonts w:ascii="Bookman Old Style" w:hAnsi="Bookman Old Style" w:cs="Courier New"/>
          <w:sz w:val="22"/>
          <w:szCs w:val="22"/>
        </w:rPr>
        <w:t>AGENCY NAME: Department of Professional &amp; Financial Regulation</w:t>
      </w:r>
      <w:r w:rsidR="00183356">
        <w:rPr>
          <w:rFonts w:ascii="Bookman Old Style" w:hAnsi="Bookman Old Style" w:cs="Courier New"/>
          <w:sz w:val="22"/>
          <w:szCs w:val="22"/>
        </w:rPr>
        <w:t>,</w:t>
      </w:r>
      <w:r w:rsidRPr="007C5FC5">
        <w:rPr>
          <w:rFonts w:ascii="Bookman Old Style" w:hAnsi="Bookman Old Style" w:cs="Courier New"/>
          <w:sz w:val="22"/>
          <w:szCs w:val="22"/>
        </w:rPr>
        <w:t xml:space="preserve"> Office of Professio</w:t>
      </w:r>
      <w:r w:rsidR="007C5FC5">
        <w:rPr>
          <w:rFonts w:ascii="Bookman Old Style" w:hAnsi="Bookman Old Style" w:cs="Courier New"/>
          <w:sz w:val="22"/>
          <w:szCs w:val="22"/>
        </w:rPr>
        <w:t>nal and Occupational Regulation,</w:t>
      </w:r>
      <w:r w:rsidRPr="007C5FC5">
        <w:rPr>
          <w:rFonts w:ascii="Bookman Old Style" w:hAnsi="Bookman Old Style" w:cs="Courier New"/>
          <w:sz w:val="22"/>
          <w:szCs w:val="22"/>
        </w:rPr>
        <w:t xml:space="preserve"> </w:t>
      </w:r>
      <w:r w:rsidRPr="007C5FC5">
        <w:rPr>
          <w:rFonts w:ascii="Bookman Old Style" w:hAnsi="Bookman Old Style" w:cs="Courier New"/>
          <w:b/>
          <w:sz w:val="22"/>
          <w:szCs w:val="22"/>
        </w:rPr>
        <w:t>Board of Respiratory Care Practitioners</w:t>
      </w:r>
    </w:p>
    <w:p w14:paraId="065C1F21" w14:textId="77777777" w:rsidR="008830A3" w:rsidRPr="007C5FC5" w:rsidRDefault="008830A3" w:rsidP="008830A3">
      <w:pPr>
        <w:pStyle w:val="PlainText"/>
        <w:rPr>
          <w:rFonts w:ascii="Bookman Old Style" w:hAnsi="Bookman Old Style" w:cs="Courier New"/>
          <w:sz w:val="22"/>
          <w:szCs w:val="22"/>
        </w:rPr>
      </w:pPr>
    </w:p>
    <w:p w14:paraId="42BEB05B" w14:textId="7A79BACE" w:rsidR="6A72D89D" w:rsidRDefault="6A72D89D" w:rsidP="1F868D90">
      <w:pPr>
        <w:pStyle w:val="DefaultText"/>
        <w:rPr>
          <w:rFonts w:ascii="Bookman Old Style" w:hAnsi="Bookman Old Style"/>
          <w:sz w:val="22"/>
          <w:szCs w:val="22"/>
        </w:rPr>
      </w:pPr>
      <w:r w:rsidRPr="1F868D90">
        <w:rPr>
          <w:rFonts w:ascii="Bookman Old Style" w:eastAsia="Bookman Old Style" w:hAnsi="Bookman Old Style" w:cs="Bookman Old Style"/>
          <w:sz w:val="22"/>
          <w:szCs w:val="22"/>
        </w:rPr>
        <w:t xml:space="preserve">CONTACT INFORMATION </w:t>
      </w:r>
      <w:r w:rsidRPr="1F868D90">
        <w:rPr>
          <w:rFonts w:ascii="Bookman Old Style" w:eastAsia="Bookman Old Style" w:hAnsi="Bookman Old Style" w:cs="Bookman Old Style"/>
          <w:caps/>
          <w:sz w:val="22"/>
          <w:szCs w:val="22"/>
        </w:rPr>
        <w:t xml:space="preserve">for thE agency </w:t>
      </w:r>
      <w:r w:rsidRPr="1F868D90">
        <w:rPr>
          <w:rFonts w:ascii="Bookman Old Style" w:eastAsia="Bookman Old Style" w:hAnsi="Bookman Old Style" w:cs="Bookman Old Style"/>
          <w:b/>
          <w:bCs/>
          <w:caps/>
          <w:sz w:val="22"/>
          <w:szCs w:val="22"/>
        </w:rPr>
        <w:t>RULEMAKING LIAISON</w:t>
      </w:r>
      <w:r w:rsidRPr="1F868D90">
        <w:rPr>
          <w:rFonts w:ascii="Bookman Old Style" w:eastAsia="Bookman Old Style" w:hAnsi="Bookman Old Style" w:cs="Bookman Old Style"/>
          <w:sz w:val="22"/>
          <w:szCs w:val="22"/>
        </w:rPr>
        <w:t>: Penny Vaillancourt, Director, OPOR, 35 State House Station, Augusta, ME 04333, 207-441-7153,</w:t>
      </w:r>
      <w:r w:rsidR="003305C9">
        <w:rPr>
          <w:rFonts w:ascii="Bookman Old Style" w:eastAsia="Bookman Old Style" w:hAnsi="Bookman Old Style" w:cs="Bookman Old Style"/>
          <w:sz w:val="22"/>
          <w:szCs w:val="22"/>
        </w:rPr>
        <w:t xml:space="preserve"> TTY users call Maine Relay 711,</w:t>
      </w:r>
      <w:r w:rsidRPr="1F868D90">
        <w:rPr>
          <w:rFonts w:ascii="Bookman Old Style" w:eastAsia="Bookman Old Style" w:hAnsi="Bookman Old Style" w:cs="Bookman Old Style"/>
          <w:sz w:val="22"/>
          <w:szCs w:val="22"/>
        </w:rPr>
        <w:t xml:space="preserve"> </w:t>
      </w:r>
      <w:hyperlink r:id="rId9">
        <w:r w:rsidRPr="1F868D90">
          <w:rPr>
            <w:rStyle w:val="Hyperlink"/>
            <w:rFonts w:ascii="Bookman Old Style" w:eastAsia="Bookman Old Style" w:hAnsi="Bookman Old Style" w:cs="Bookman Old Style"/>
            <w:color w:val="0000FF"/>
            <w:sz w:val="22"/>
            <w:szCs w:val="22"/>
          </w:rPr>
          <w:t>penny.vaillancourt@maine.gov</w:t>
        </w:r>
      </w:hyperlink>
    </w:p>
    <w:p w14:paraId="2EC1AB7C" w14:textId="77777777" w:rsidR="008830A3" w:rsidRPr="007C5FC5" w:rsidRDefault="008830A3" w:rsidP="008830A3">
      <w:pPr>
        <w:pStyle w:val="PlainText"/>
        <w:rPr>
          <w:rFonts w:ascii="Bookman Old Style" w:hAnsi="Bookman Old Style" w:cs="Courier New"/>
          <w:sz w:val="22"/>
          <w:szCs w:val="22"/>
        </w:rPr>
      </w:pPr>
    </w:p>
    <w:p w14:paraId="56DC8378" w14:textId="77777777" w:rsidR="008830A3" w:rsidRPr="007C5FC5" w:rsidRDefault="008830A3" w:rsidP="008830A3">
      <w:pPr>
        <w:pStyle w:val="PlainText"/>
        <w:rPr>
          <w:rFonts w:ascii="Bookman Old Style" w:hAnsi="Bookman Old Style" w:cs="Courier New"/>
          <w:sz w:val="22"/>
          <w:szCs w:val="22"/>
        </w:rPr>
      </w:pPr>
      <w:r w:rsidRPr="007C5FC5">
        <w:rPr>
          <w:rFonts w:ascii="Bookman Old Style" w:hAnsi="Bookman Old Style" w:cs="Courier New"/>
          <w:b/>
          <w:sz w:val="22"/>
          <w:szCs w:val="22"/>
        </w:rPr>
        <w:t>EMERGENCY RULES ADOPTED SINCE THE LAST REGULATORY AGENDA</w:t>
      </w:r>
      <w:r w:rsidRPr="007C5FC5">
        <w:rPr>
          <w:rFonts w:ascii="Bookman Old Style" w:hAnsi="Bookman Old Style" w:cs="Courier New"/>
          <w:sz w:val="22"/>
          <w:szCs w:val="22"/>
        </w:rPr>
        <w:t>: None</w:t>
      </w:r>
      <w:r w:rsidR="00183356">
        <w:rPr>
          <w:rFonts w:ascii="Bookman Old Style" w:hAnsi="Bookman Old Style" w:cs="Courier New"/>
          <w:sz w:val="22"/>
          <w:szCs w:val="22"/>
        </w:rPr>
        <w:t>.</w:t>
      </w:r>
    </w:p>
    <w:p w14:paraId="64AC811C" w14:textId="77777777" w:rsidR="008830A3" w:rsidRPr="007C5FC5" w:rsidRDefault="008830A3" w:rsidP="008830A3">
      <w:pPr>
        <w:pStyle w:val="PlainText"/>
        <w:rPr>
          <w:rFonts w:ascii="Bookman Old Style" w:hAnsi="Bookman Old Style" w:cs="Courier New"/>
          <w:sz w:val="22"/>
          <w:szCs w:val="22"/>
        </w:rPr>
      </w:pPr>
    </w:p>
    <w:p w14:paraId="0A02F4B4" w14:textId="155B103A" w:rsidR="0006342A" w:rsidRDefault="0066332F" w:rsidP="0006342A">
      <w:pPr>
        <w:pStyle w:val="DefaultText"/>
        <w:rPr>
          <w:rStyle w:val="eop"/>
          <w:rFonts w:ascii="Bookman Old Style" w:hAnsi="Bookman Old Style"/>
          <w:color w:val="000000"/>
          <w:sz w:val="22"/>
          <w:szCs w:val="22"/>
          <w:shd w:val="clear" w:color="auto" w:fill="FFFFFF"/>
        </w:rPr>
      </w:pPr>
      <w:r>
        <w:rPr>
          <w:rStyle w:val="normaltextrun"/>
          <w:rFonts w:ascii="Bookman Old Style" w:hAnsi="Bookman Old Style"/>
          <w:b/>
          <w:bCs/>
          <w:color w:val="000000"/>
          <w:sz w:val="22"/>
          <w:szCs w:val="22"/>
          <w:shd w:val="clear" w:color="auto" w:fill="FFFFFF"/>
        </w:rPr>
        <w:t>EXPECTED 202</w:t>
      </w:r>
      <w:r w:rsidR="62B001CF" w:rsidRPr="42038FB4">
        <w:rPr>
          <w:rStyle w:val="normaltextrun"/>
          <w:rFonts w:ascii="Bookman Old Style" w:hAnsi="Bookman Old Style"/>
          <w:b/>
          <w:bCs/>
          <w:color w:val="000000" w:themeColor="text1"/>
          <w:sz w:val="22"/>
          <w:szCs w:val="22"/>
        </w:rPr>
        <w:t>6</w:t>
      </w:r>
      <w:r w:rsidR="2CED513A" w:rsidRPr="42038FB4">
        <w:rPr>
          <w:rStyle w:val="normaltextrun"/>
          <w:rFonts w:ascii="Bookman Old Style" w:hAnsi="Bookman Old Style"/>
          <w:b/>
          <w:bCs/>
          <w:color w:val="000000" w:themeColor="text1"/>
          <w:sz w:val="22"/>
          <w:szCs w:val="22"/>
        </w:rPr>
        <w:t>-</w:t>
      </w:r>
      <w:r w:rsidRPr="42038FB4">
        <w:rPr>
          <w:rStyle w:val="normaltextrun"/>
          <w:rFonts w:ascii="Bookman Old Style" w:hAnsi="Bookman Old Style"/>
          <w:b/>
          <w:bCs/>
          <w:color w:val="000000" w:themeColor="text1"/>
          <w:sz w:val="22"/>
          <w:szCs w:val="22"/>
        </w:rPr>
        <w:t>202</w:t>
      </w:r>
      <w:r w:rsidR="50B72ACD" w:rsidRPr="42038FB4">
        <w:rPr>
          <w:rStyle w:val="normaltextrun"/>
          <w:rFonts w:ascii="Bookman Old Style" w:hAnsi="Bookman Old Style"/>
          <w:b/>
          <w:bCs/>
          <w:color w:val="000000" w:themeColor="text1"/>
          <w:sz w:val="22"/>
          <w:szCs w:val="22"/>
        </w:rPr>
        <w:t xml:space="preserve">7 </w:t>
      </w:r>
      <w:r w:rsidRPr="42038FB4">
        <w:rPr>
          <w:rStyle w:val="normaltextrun"/>
          <w:rFonts w:ascii="Bookman Old Style" w:hAnsi="Bookman Old Style"/>
          <w:b/>
          <w:bCs/>
          <w:color w:val="000000" w:themeColor="text1"/>
          <w:sz w:val="22"/>
          <w:szCs w:val="22"/>
        </w:rPr>
        <w:t>RULEMAKING ACTIVITY:</w:t>
      </w:r>
      <w:r w:rsidRPr="42038FB4">
        <w:rPr>
          <w:rStyle w:val="normaltextrun"/>
          <w:rFonts w:ascii="Bookman Old Style" w:hAnsi="Bookman Old Style"/>
          <w:color w:val="000000" w:themeColor="text1"/>
          <w:sz w:val="22"/>
          <w:szCs w:val="22"/>
        </w:rPr>
        <w:t xml:space="preserve"> </w:t>
      </w:r>
      <w:r>
        <w:br/>
      </w:r>
      <w:r w:rsidRPr="42038FB4">
        <w:rPr>
          <w:rStyle w:val="normaltextrun"/>
          <w:rFonts w:ascii="Bookman Old Style" w:hAnsi="Bookman Old Style"/>
          <w:color w:val="000000" w:themeColor="text1"/>
          <w:sz w:val="22"/>
          <w:szCs w:val="22"/>
        </w:rPr>
        <w:t xml:space="preserve">Rulemaking to implement </w:t>
      </w:r>
      <w:r w:rsidR="4EEDB257" w:rsidRPr="42038FB4">
        <w:rPr>
          <w:rStyle w:val="normaltextrun"/>
          <w:rFonts w:ascii="Bookman Old Style" w:hAnsi="Bookman Old Style"/>
          <w:color w:val="000000" w:themeColor="text1"/>
          <w:sz w:val="22"/>
          <w:szCs w:val="22"/>
        </w:rPr>
        <w:t>legislation</w:t>
      </w:r>
      <w:r w:rsidR="002F5CA7">
        <w:rPr>
          <w:rStyle w:val="normaltextrun"/>
          <w:rFonts w:ascii="Bookman Old Style" w:hAnsi="Bookman Old Style"/>
          <w:color w:val="000000" w:themeColor="text1"/>
          <w:sz w:val="22"/>
          <w:szCs w:val="22"/>
        </w:rPr>
        <w:t xml:space="preserve"> and</w:t>
      </w:r>
      <w:r w:rsidRPr="42038FB4">
        <w:rPr>
          <w:rStyle w:val="normaltextrun"/>
          <w:rFonts w:ascii="Bookman Old Style" w:hAnsi="Bookman Old Style"/>
          <w:color w:val="000000" w:themeColor="text1"/>
          <w:sz w:val="22"/>
          <w:szCs w:val="22"/>
          <w:lang w:val="en"/>
        </w:rPr>
        <w:t xml:space="preserve"> establish a process to issue a license by endorsement and to grant provisional licenses to applicants from other jurisdictions.</w:t>
      </w:r>
      <w:r w:rsidRPr="42038FB4">
        <w:rPr>
          <w:rStyle w:val="normaltextrun"/>
          <w:color w:val="000000" w:themeColor="text1"/>
          <w:sz w:val="22"/>
          <w:szCs w:val="22"/>
          <w:lang w:val="en"/>
        </w:rPr>
        <w:t> </w:t>
      </w:r>
      <w:r w:rsidRPr="42038FB4">
        <w:rPr>
          <w:rStyle w:val="normaltextrun"/>
          <w:rFonts w:ascii="Bookman Old Style" w:hAnsi="Bookman Old Style"/>
          <w:color w:val="000000" w:themeColor="text1"/>
          <w:sz w:val="22"/>
          <w:szCs w:val="22"/>
        </w:rPr>
        <w:t xml:space="preserve"> Rulemaking to implement telehealth services within the scope of practice of the licensee’s license. Review of current rules will be conducted and updated as may be necessary. </w:t>
      </w:r>
      <w:r w:rsidRPr="42038FB4">
        <w:rPr>
          <w:rStyle w:val="eop"/>
          <w:rFonts w:ascii="Bookman Old Style" w:hAnsi="Bookman Old Style"/>
          <w:color w:val="000000" w:themeColor="text1"/>
          <w:sz w:val="22"/>
          <w:szCs w:val="22"/>
        </w:rPr>
        <w:t> </w:t>
      </w:r>
    </w:p>
    <w:p w14:paraId="16604D93" w14:textId="77777777" w:rsidR="0066332F" w:rsidRPr="007C5FC5" w:rsidRDefault="0066332F" w:rsidP="0006342A">
      <w:pPr>
        <w:pStyle w:val="DefaultText"/>
        <w:rPr>
          <w:rFonts w:ascii="Bookman Old Style" w:hAnsi="Bookman Old Style" w:cs="Courier New"/>
          <w:sz w:val="22"/>
          <w:szCs w:val="22"/>
        </w:rPr>
      </w:pPr>
    </w:p>
    <w:p w14:paraId="240589BC" w14:textId="77777777" w:rsidR="007C5FC5" w:rsidRDefault="007C5FC5" w:rsidP="008830A3">
      <w:pPr>
        <w:pStyle w:val="PlainText"/>
        <w:rPr>
          <w:rFonts w:ascii="Bookman Old Style" w:hAnsi="Bookman Old Style" w:cs="Courier New"/>
          <w:sz w:val="22"/>
          <w:szCs w:val="22"/>
        </w:rPr>
      </w:pPr>
      <w:r w:rsidRPr="007C5FC5">
        <w:rPr>
          <w:rFonts w:ascii="Bookman Old Style" w:hAnsi="Bookman Old Style" w:cs="Courier New"/>
          <w:b/>
          <w:sz w:val="22"/>
          <w:szCs w:val="22"/>
        </w:rPr>
        <w:t xml:space="preserve">CHAPTER </w:t>
      </w:r>
      <w:r w:rsidR="008830A3" w:rsidRPr="007C5FC5">
        <w:rPr>
          <w:rFonts w:ascii="Bookman Old Style" w:hAnsi="Bookman Old Style" w:cs="Courier New"/>
          <w:b/>
          <w:sz w:val="22"/>
          <w:szCs w:val="22"/>
        </w:rPr>
        <w:t>1</w:t>
      </w:r>
      <w:r w:rsidR="008830A3" w:rsidRPr="007C5FC5">
        <w:rPr>
          <w:rFonts w:ascii="Bookman Old Style" w:hAnsi="Bookman Old Style" w:cs="Courier New"/>
          <w:sz w:val="22"/>
          <w:szCs w:val="22"/>
        </w:rPr>
        <w:t xml:space="preserve">: </w:t>
      </w:r>
      <w:r w:rsidR="008830A3" w:rsidRPr="0066332F">
        <w:rPr>
          <w:rFonts w:ascii="Bookman Old Style" w:hAnsi="Bookman Old Style" w:cs="Courier New"/>
          <w:b/>
          <w:bCs/>
          <w:sz w:val="22"/>
          <w:szCs w:val="22"/>
        </w:rPr>
        <w:t>Definitions</w:t>
      </w:r>
      <w:r w:rsidR="008830A3" w:rsidRPr="007C5FC5">
        <w:rPr>
          <w:rFonts w:ascii="Bookman Old Style" w:hAnsi="Bookman Old Style" w:cs="Courier New"/>
          <w:sz w:val="22"/>
          <w:szCs w:val="22"/>
        </w:rPr>
        <w:t xml:space="preserve"> </w:t>
      </w:r>
    </w:p>
    <w:p w14:paraId="0381B02A" w14:textId="7D70928B" w:rsid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STATUTORY BASIS</w:t>
      </w:r>
      <w:r w:rsidR="008830A3" w:rsidRPr="007C5FC5">
        <w:rPr>
          <w:rFonts w:ascii="Bookman Old Style" w:hAnsi="Bookman Old Style" w:cs="Courier New"/>
          <w:sz w:val="22"/>
          <w:szCs w:val="22"/>
        </w:rPr>
        <w:t xml:space="preserve">: 32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8830A3" w:rsidRPr="007C5FC5">
        <w:rPr>
          <w:rFonts w:ascii="Bookman Old Style" w:hAnsi="Bookman Old Style" w:cs="Courier New"/>
          <w:sz w:val="22"/>
          <w:szCs w:val="22"/>
        </w:rPr>
        <w:t xml:space="preserve"> §</w:t>
      </w:r>
      <w:r w:rsidR="00086B35">
        <w:rPr>
          <w:rFonts w:ascii="Bookman Old Style" w:hAnsi="Bookman Old Style" w:cs="Courier New"/>
          <w:sz w:val="22"/>
          <w:szCs w:val="22"/>
        </w:rPr>
        <w:t xml:space="preserve"> </w:t>
      </w:r>
      <w:r w:rsidR="008830A3" w:rsidRPr="007C5FC5">
        <w:rPr>
          <w:rFonts w:ascii="Bookman Old Style" w:hAnsi="Bookman Old Style" w:cs="Courier New"/>
          <w:sz w:val="22"/>
          <w:szCs w:val="22"/>
        </w:rPr>
        <w:t xml:space="preserve">9704 </w:t>
      </w:r>
    </w:p>
    <w:p w14:paraId="214FFDF2" w14:textId="77777777" w:rsidR="008830A3" w:rsidRPr="007C5FC5" w:rsidRDefault="00A2497F"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PURPOSE</w:t>
      </w:r>
      <w:r>
        <w:rPr>
          <w:rFonts w:ascii="Bookman Old Style" w:hAnsi="Bookman Old Style" w:cs="Courier New"/>
          <w:sz w:val="22"/>
          <w:szCs w:val="22"/>
        </w:rPr>
        <w:t>: This chapter d</w:t>
      </w:r>
      <w:r w:rsidR="008830A3" w:rsidRPr="007C5FC5">
        <w:rPr>
          <w:rFonts w:ascii="Bookman Old Style" w:hAnsi="Bookman Old Style" w:cs="Courier New"/>
          <w:sz w:val="22"/>
          <w:szCs w:val="22"/>
        </w:rPr>
        <w:t>efines terms used throughout the Board's rules. The Board may review this chapter for conformance with statutes and make updates as may be necessary.</w:t>
      </w:r>
    </w:p>
    <w:p w14:paraId="14CDF9B8" w14:textId="294205F9" w:rsidR="008830A3" w:rsidRP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SCHEDULE FOR ADOPTION</w:t>
      </w:r>
      <w:r w:rsidR="008830A3" w:rsidRPr="007C5FC5">
        <w:rPr>
          <w:rFonts w:ascii="Bookman Old Style" w:hAnsi="Bookman Old Style" w:cs="Courier New"/>
          <w:sz w:val="22"/>
          <w:szCs w:val="22"/>
        </w:rPr>
        <w:t>: Within one year, if necessary.</w:t>
      </w:r>
    </w:p>
    <w:p w14:paraId="3CF1C24A" w14:textId="4C679DD6" w:rsid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AFFECTED PARTIES</w:t>
      </w:r>
      <w:r w:rsidR="008830A3" w:rsidRPr="007C5FC5">
        <w:rPr>
          <w:rFonts w:ascii="Bookman Old Style" w:hAnsi="Bookman Old Style" w:cs="Courier New"/>
          <w:sz w:val="22"/>
          <w:szCs w:val="22"/>
        </w:rPr>
        <w:t xml:space="preserve">: Licensees </w:t>
      </w:r>
      <w:r w:rsidR="0066332F">
        <w:rPr>
          <w:rFonts w:ascii="Bookman Old Style" w:hAnsi="Bookman Old Style" w:cs="Courier New"/>
          <w:sz w:val="22"/>
          <w:szCs w:val="22"/>
        </w:rPr>
        <w:t xml:space="preserve">and members of the public. </w:t>
      </w:r>
    </w:p>
    <w:p w14:paraId="21B75E70" w14:textId="757A0321" w:rsidR="008830A3"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CONSENSUS-BASED RULE DEVELOPMENT</w:t>
      </w:r>
      <w:r w:rsidR="008830A3" w:rsidRPr="007C5FC5">
        <w:rPr>
          <w:rFonts w:ascii="Bookman Old Style" w:hAnsi="Bookman Old Style" w:cs="Courier New"/>
          <w:sz w:val="22"/>
          <w:szCs w:val="22"/>
        </w:rPr>
        <w:t xml:space="preserve">: </w:t>
      </w:r>
      <w:r w:rsidR="0066332F">
        <w:rPr>
          <w:rFonts w:ascii="Bookman Old Style" w:hAnsi="Bookman Old Style" w:cs="Courier New"/>
          <w:sz w:val="22"/>
          <w:szCs w:val="22"/>
        </w:rPr>
        <w:t>N/A</w:t>
      </w:r>
    </w:p>
    <w:p w14:paraId="37B49251" w14:textId="255DF715" w:rsidR="002F5CA7" w:rsidRPr="007C5FC5" w:rsidRDefault="002F5CA7" w:rsidP="008830A3">
      <w:pPr>
        <w:pStyle w:val="PlainText"/>
        <w:rPr>
          <w:rFonts w:ascii="Bookman Old Style"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0"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12AEA217" w14:textId="77777777" w:rsidR="008830A3" w:rsidRPr="007C5FC5" w:rsidRDefault="008830A3" w:rsidP="008830A3">
      <w:pPr>
        <w:pStyle w:val="PlainText"/>
        <w:rPr>
          <w:rFonts w:ascii="Bookman Old Style" w:hAnsi="Bookman Old Style" w:cs="Courier New"/>
          <w:sz w:val="22"/>
          <w:szCs w:val="22"/>
        </w:rPr>
      </w:pPr>
    </w:p>
    <w:p w14:paraId="508D170F" w14:textId="77777777" w:rsidR="007C5FC5" w:rsidRDefault="007C5FC5" w:rsidP="008830A3">
      <w:pPr>
        <w:pStyle w:val="PlainText"/>
        <w:rPr>
          <w:rFonts w:ascii="Bookman Old Style" w:hAnsi="Bookman Old Style" w:cs="Courier New"/>
          <w:sz w:val="22"/>
          <w:szCs w:val="22"/>
        </w:rPr>
      </w:pPr>
      <w:r w:rsidRPr="007C5FC5">
        <w:rPr>
          <w:rFonts w:ascii="Bookman Old Style" w:hAnsi="Bookman Old Style" w:cs="Courier New"/>
          <w:b/>
          <w:sz w:val="22"/>
          <w:szCs w:val="22"/>
        </w:rPr>
        <w:t xml:space="preserve">CHAPTER </w:t>
      </w:r>
      <w:r w:rsidR="008830A3" w:rsidRPr="007C5FC5">
        <w:rPr>
          <w:rFonts w:ascii="Bookman Old Style" w:hAnsi="Bookman Old Style" w:cs="Courier New"/>
          <w:b/>
          <w:sz w:val="22"/>
          <w:szCs w:val="22"/>
        </w:rPr>
        <w:t>2</w:t>
      </w:r>
      <w:r w:rsidR="008830A3" w:rsidRPr="007C5FC5">
        <w:rPr>
          <w:rFonts w:ascii="Bookman Old Style" w:hAnsi="Bookman Old Style" w:cs="Courier New"/>
          <w:sz w:val="22"/>
          <w:szCs w:val="22"/>
        </w:rPr>
        <w:t xml:space="preserve">: </w:t>
      </w:r>
      <w:r w:rsidR="008830A3" w:rsidRPr="0066332F">
        <w:rPr>
          <w:rFonts w:ascii="Bookman Old Style" w:hAnsi="Bookman Old Style" w:cs="Courier New"/>
          <w:b/>
          <w:bCs/>
          <w:sz w:val="22"/>
          <w:szCs w:val="22"/>
        </w:rPr>
        <w:t>Advisory Rulings</w:t>
      </w:r>
      <w:r w:rsidR="008830A3" w:rsidRPr="007C5FC5">
        <w:rPr>
          <w:rFonts w:ascii="Bookman Old Style" w:hAnsi="Bookman Old Style" w:cs="Courier New"/>
          <w:sz w:val="22"/>
          <w:szCs w:val="22"/>
        </w:rPr>
        <w:t xml:space="preserve"> </w:t>
      </w:r>
    </w:p>
    <w:p w14:paraId="4FBA77F6" w14:textId="0375266F" w:rsidR="00A2497F"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STATUTORY BASIS</w:t>
      </w:r>
      <w:r w:rsidR="008830A3" w:rsidRPr="007C5FC5">
        <w:rPr>
          <w:rFonts w:ascii="Bookman Old Style" w:hAnsi="Bookman Old Style" w:cs="Courier New"/>
          <w:sz w:val="22"/>
          <w:szCs w:val="22"/>
        </w:rPr>
        <w:t xml:space="preserve">: 5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29612C">
        <w:rPr>
          <w:rFonts w:ascii="Bookman Old Style" w:hAnsi="Bookman Old Style" w:cs="Courier New"/>
          <w:sz w:val="22"/>
          <w:szCs w:val="22"/>
        </w:rPr>
        <w:t xml:space="preserve"> </w:t>
      </w:r>
      <w:r w:rsidR="008830A3" w:rsidRPr="007C5FC5">
        <w:rPr>
          <w:rFonts w:ascii="Bookman Old Style" w:hAnsi="Bookman Old Style" w:cs="Courier New"/>
          <w:sz w:val="22"/>
          <w:szCs w:val="22"/>
        </w:rPr>
        <w:t>§</w:t>
      </w:r>
      <w:r w:rsidR="007C5FC5">
        <w:rPr>
          <w:rFonts w:ascii="Bookman Old Style" w:hAnsi="Bookman Old Style" w:cs="Courier New"/>
          <w:sz w:val="22"/>
          <w:szCs w:val="22"/>
        </w:rPr>
        <w:t xml:space="preserve"> </w:t>
      </w:r>
      <w:r w:rsidR="0029612C">
        <w:rPr>
          <w:rFonts w:ascii="Bookman Old Style" w:hAnsi="Bookman Old Style" w:cs="Courier New"/>
          <w:sz w:val="22"/>
          <w:szCs w:val="22"/>
        </w:rPr>
        <w:t>9001</w:t>
      </w:r>
      <w:r w:rsidR="00A2497F">
        <w:rPr>
          <w:rFonts w:ascii="Bookman Old Style" w:hAnsi="Bookman Old Style" w:cs="Courier New"/>
          <w:sz w:val="22"/>
          <w:szCs w:val="22"/>
        </w:rPr>
        <w:t>;</w:t>
      </w:r>
      <w:r w:rsidR="008830A3" w:rsidRPr="007C5FC5">
        <w:rPr>
          <w:rFonts w:ascii="Bookman Old Style" w:hAnsi="Bookman Old Style" w:cs="Courier New"/>
          <w:sz w:val="22"/>
          <w:szCs w:val="22"/>
        </w:rPr>
        <w:t xml:space="preserve"> 32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8830A3" w:rsidRPr="007C5FC5">
        <w:rPr>
          <w:rFonts w:ascii="Bookman Old Style" w:hAnsi="Bookman Old Style" w:cs="Courier New"/>
          <w:sz w:val="22"/>
          <w:szCs w:val="22"/>
        </w:rPr>
        <w:t xml:space="preserve"> §</w:t>
      </w:r>
      <w:r w:rsidR="00086B35">
        <w:rPr>
          <w:rFonts w:ascii="Bookman Old Style" w:hAnsi="Bookman Old Style" w:cs="Courier New"/>
          <w:sz w:val="22"/>
          <w:szCs w:val="22"/>
        </w:rPr>
        <w:t xml:space="preserve"> </w:t>
      </w:r>
      <w:r w:rsidR="008830A3" w:rsidRPr="007C5FC5">
        <w:rPr>
          <w:rFonts w:ascii="Bookman Old Style" w:hAnsi="Bookman Old Style" w:cs="Courier New"/>
          <w:sz w:val="22"/>
          <w:szCs w:val="22"/>
        </w:rPr>
        <w:t xml:space="preserve">9704 </w:t>
      </w:r>
    </w:p>
    <w:p w14:paraId="3F98E638" w14:textId="77777777" w:rsidR="008830A3" w:rsidRPr="007C5FC5" w:rsidRDefault="008830A3"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PURPOSE</w:t>
      </w:r>
      <w:r w:rsidRPr="007C5FC5">
        <w:rPr>
          <w:rFonts w:ascii="Bookman Old Style" w:hAnsi="Bookman Old Style" w:cs="Courier New"/>
          <w:sz w:val="22"/>
          <w:szCs w:val="22"/>
        </w:rPr>
        <w:t>: This chapter sets forth procedures for the issuance of advisory rulings by the board. This chapter may be subject to review for updates as may be necessary.</w:t>
      </w:r>
    </w:p>
    <w:p w14:paraId="67C4C19E" w14:textId="475D1A99" w:rsidR="008830A3" w:rsidRP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SCHEDULE FOR ADOPTION</w:t>
      </w:r>
      <w:r w:rsidR="008830A3" w:rsidRPr="007C5FC5">
        <w:rPr>
          <w:rFonts w:ascii="Bookman Old Style" w:hAnsi="Bookman Old Style" w:cs="Courier New"/>
          <w:sz w:val="22"/>
          <w:szCs w:val="22"/>
        </w:rPr>
        <w:t>: Within one year, if necessary.</w:t>
      </w:r>
    </w:p>
    <w:p w14:paraId="0244AAFC" w14:textId="46A7D222" w:rsid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AFFECTED PARTIES</w:t>
      </w:r>
      <w:r w:rsidR="008830A3" w:rsidRPr="007C5FC5">
        <w:rPr>
          <w:rFonts w:ascii="Bookman Old Style" w:hAnsi="Bookman Old Style" w:cs="Courier New"/>
          <w:sz w:val="22"/>
          <w:szCs w:val="22"/>
        </w:rPr>
        <w:t xml:space="preserve">: Licensees </w:t>
      </w:r>
      <w:r w:rsidR="0066332F">
        <w:rPr>
          <w:rFonts w:ascii="Bookman Old Style" w:hAnsi="Bookman Old Style" w:cs="Courier New"/>
          <w:sz w:val="22"/>
          <w:szCs w:val="22"/>
        </w:rPr>
        <w:t>and members of the public.</w:t>
      </w:r>
    </w:p>
    <w:p w14:paraId="1F603E32" w14:textId="248EDC55" w:rsidR="008830A3"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CONSENSUS-BASED RULE DEVELOPMENT</w:t>
      </w:r>
      <w:r w:rsidR="008830A3" w:rsidRPr="007C5FC5">
        <w:rPr>
          <w:rFonts w:ascii="Bookman Old Style" w:hAnsi="Bookman Old Style" w:cs="Courier New"/>
          <w:sz w:val="22"/>
          <w:szCs w:val="22"/>
        </w:rPr>
        <w:t xml:space="preserve">: </w:t>
      </w:r>
      <w:r w:rsidR="0066332F">
        <w:rPr>
          <w:rFonts w:ascii="Bookman Old Style" w:hAnsi="Bookman Old Style" w:cs="Courier New"/>
          <w:sz w:val="22"/>
          <w:szCs w:val="22"/>
        </w:rPr>
        <w:t>N/A</w:t>
      </w:r>
    </w:p>
    <w:p w14:paraId="22B5A305" w14:textId="2D3BCA5D" w:rsidR="002F5CA7" w:rsidRPr="007C5FC5" w:rsidRDefault="002F5CA7" w:rsidP="008830A3">
      <w:pPr>
        <w:pStyle w:val="PlainText"/>
        <w:rPr>
          <w:rFonts w:ascii="Bookman Old Style"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1"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4A3EC3EE" w14:textId="77777777" w:rsidR="008830A3" w:rsidRPr="007C5FC5" w:rsidRDefault="008830A3" w:rsidP="008830A3">
      <w:pPr>
        <w:pStyle w:val="PlainText"/>
        <w:rPr>
          <w:rFonts w:ascii="Bookman Old Style" w:hAnsi="Bookman Old Style" w:cs="Courier New"/>
          <w:sz w:val="22"/>
          <w:szCs w:val="22"/>
        </w:rPr>
      </w:pPr>
    </w:p>
    <w:p w14:paraId="64EF620B" w14:textId="77777777" w:rsidR="007C5FC5" w:rsidRDefault="007C5FC5" w:rsidP="008830A3">
      <w:pPr>
        <w:pStyle w:val="PlainText"/>
        <w:rPr>
          <w:rFonts w:ascii="Bookman Old Style" w:hAnsi="Bookman Old Style" w:cs="Courier New"/>
          <w:sz w:val="22"/>
          <w:szCs w:val="22"/>
        </w:rPr>
      </w:pPr>
      <w:r w:rsidRPr="007C5FC5">
        <w:rPr>
          <w:rFonts w:ascii="Bookman Old Style" w:hAnsi="Bookman Old Style" w:cs="Courier New"/>
          <w:b/>
          <w:sz w:val="22"/>
          <w:szCs w:val="22"/>
        </w:rPr>
        <w:t>CHAPTER 3</w:t>
      </w:r>
      <w:r w:rsidR="008830A3" w:rsidRPr="007C5FC5">
        <w:rPr>
          <w:rFonts w:ascii="Bookman Old Style" w:hAnsi="Bookman Old Style" w:cs="Courier New"/>
          <w:sz w:val="22"/>
          <w:szCs w:val="22"/>
        </w:rPr>
        <w:t xml:space="preserve">: </w:t>
      </w:r>
      <w:r w:rsidR="008830A3" w:rsidRPr="0066332F">
        <w:rPr>
          <w:rFonts w:ascii="Bookman Old Style" w:hAnsi="Bookman Old Style" w:cs="Courier New"/>
          <w:b/>
          <w:bCs/>
          <w:sz w:val="22"/>
          <w:szCs w:val="22"/>
        </w:rPr>
        <w:t>License Requirements for Respiratory Care Practitioners</w:t>
      </w:r>
      <w:r w:rsidR="008830A3" w:rsidRPr="007C5FC5">
        <w:rPr>
          <w:rFonts w:ascii="Bookman Old Style" w:hAnsi="Bookman Old Style" w:cs="Courier New"/>
          <w:sz w:val="22"/>
          <w:szCs w:val="22"/>
        </w:rPr>
        <w:t xml:space="preserve"> </w:t>
      </w:r>
    </w:p>
    <w:p w14:paraId="4E911F01" w14:textId="6006C3C9" w:rsid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STATUTORY BASIS</w:t>
      </w:r>
      <w:r w:rsidR="008830A3" w:rsidRPr="007C5FC5">
        <w:rPr>
          <w:rFonts w:ascii="Bookman Old Style" w:hAnsi="Bookman Old Style" w:cs="Courier New"/>
          <w:sz w:val="22"/>
          <w:szCs w:val="22"/>
        </w:rPr>
        <w:t xml:space="preserve">: 32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8830A3" w:rsidRPr="007C5FC5">
        <w:rPr>
          <w:rFonts w:ascii="Bookman Old Style" w:hAnsi="Bookman Old Style" w:cs="Courier New"/>
          <w:sz w:val="22"/>
          <w:szCs w:val="22"/>
        </w:rPr>
        <w:t xml:space="preserve"> §§</w:t>
      </w:r>
      <w:r w:rsidR="007C5FC5">
        <w:rPr>
          <w:rFonts w:ascii="Bookman Old Style" w:hAnsi="Bookman Old Style" w:cs="Courier New"/>
          <w:sz w:val="22"/>
          <w:szCs w:val="22"/>
        </w:rPr>
        <w:t xml:space="preserve"> </w:t>
      </w:r>
      <w:r w:rsidR="008830A3" w:rsidRPr="007C5FC5">
        <w:rPr>
          <w:rFonts w:ascii="Bookman Old Style" w:hAnsi="Bookman Old Style" w:cs="Courier New"/>
          <w:sz w:val="22"/>
          <w:szCs w:val="22"/>
        </w:rPr>
        <w:t>9702(6) and (7), 9704(1) and (2), 9705, 9706</w:t>
      </w:r>
      <w:r w:rsidR="007C5FC5">
        <w:rPr>
          <w:rFonts w:ascii="Bookman Old Style" w:hAnsi="Bookman Old Style" w:cs="Courier New"/>
          <w:sz w:val="22"/>
          <w:szCs w:val="22"/>
        </w:rPr>
        <w:noBreakHyphen/>
      </w:r>
      <w:r w:rsidR="00A2497F">
        <w:rPr>
          <w:rFonts w:ascii="Bookman Old Style" w:hAnsi="Bookman Old Style" w:cs="Courier New"/>
          <w:sz w:val="22"/>
          <w:szCs w:val="22"/>
        </w:rPr>
        <w:t xml:space="preserve">A, 9707-A, </w:t>
      </w:r>
      <w:r w:rsidR="008830A3" w:rsidRPr="007C5FC5">
        <w:rPr>
          <w:rFonts w:ascii="Bookman Old Style" w:hAnsi="Bookman Old Style" w:cs="Courier New"/>
          <w:sz w:val="22"/>
          <w:szCs w:val="22"/>
        </w:rPr>
        <w:t xml:space="preserve">9711 </w:t>
      </w:r>
    </w:p>
    <w:p w14:paraId="305F4F7E" w14:textId="77777777" w:rsidR="008830A3" w:rsidRPr="007C5FC5" w:rsidRDefault="008830A3"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lastRenderedPageBreak/>
        <w:t>PURPOSE</w:t>
      </w:r>
      <w:r w:rsidRPr="007C5FC5">
        <w:rPr>
          <w:rFonts w:ascii="Bookman Old Style" w:hAnsi="Bookman Old Style" w:cs="Courier New"/>
          <w:sz w:val="22"/>
          <w:szCs w:val="22"/>
        </w:rPr>
        <w:t>: This chapter defines and describes eligibility requirements for Respiratory Therapists, Respiratory Care Technicians, temporary licensees and trainees. This chapter also sets forth license renewal procedures for Respiratory Therapists and Respiratory Care Technicians.</w:t>
      </w:r>
      <w:r w:rsidR="00587343">
        <w:rPr>
          <w:rFonts w:ascii="Bookman Old Style" w:hAnsi="Bookman Old Style" w:cs="Courier New"/>
          <w:sz w:val="22"/>
          <w:szCs w:val="22"/>
        </w:rPr>
        <w:t xml:space="preserve"> </w:t>
      </w:r>
      <w:r w:rsidR="00587343" w:rsidRPr="007C5FC5">
        <w:rPr>
          <w:rFonts w:ascii="Bookman Old Style" w:hAnsi="Bookman Old Style" w:cs="Courier New"/>
          <w:sz w:val="22"/>
          <w:szCs w:val="22"/>
        </w:rPr>
        <w:t>This chapter may be subject to review for updates as may be necessary.</w:t>
      </w:r>
    </w:p>
    <w:p w14:paraId="53795E5A" w14:textId="718CEEEB" w:rsidR="008830A3" w:rsidRP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SCHEDULE FOR ADOPTION</w:t>
      </w:r>
      <w:r w:rsidR="008830A3" w:rsidRPr="007C5FC5">
        <w:rPr>
          <w:rFonts w:ascii="Bookman Old Style" w:hAnsi="Bookman Old Style" w:cs="Courier New"/>
          <w:sz w:val="22"/>
          <w:szCs w:val="22"/>
        </w:rPr>
        <w:t>: Within one year, if necessary.</w:t>
      </w:r>
    </w:p>
    <w:p w14:paraId="72258AC5" w14:textId="2A38BF9E" w:rsidR="009D4B90"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AFFECTED PARTIES</w:t>
      </w:r>
      <w:r w:rsidR="009D4B90">
        <w:rPr>
          <w:rFonts w:ascii="Bookman Old Style" w:hAnsi="Bookman Old Style" w:cs="Courier New"/>
          <w:sz w:val="22"/>
          <w:szCs w:val="22"/>
        </w:rPr>
        <w:t xml:space="preserve">: </w:t>
      </w:r>
      <w:r w:rsidR="0066332F">
        <w:rPr>
          <w:rFonts w:ascii="Bookman Old Style" w:hAnsi="Bookman Old Style" w:cs="Courier New"/>
          <w:sz w:val="22"/>
          <w:szCs w:val="22"/>
        </w:rPr>
        <w:t xml:space="preserve">Applicants for licensure and </w:t>
      </w:r>
      <w:r w:rsidR="009D4B90">
        <w:rPr>
          <w:rFonts w:ascii="Bookman Old Style" w:hAnsi="Bookman Old Style" w:cs="Courier New"/>
          <w:sz w:val="22"/>
          <w:szCs w:val="22"/>
        </w:rPr>
        <w:t>Licensees</w:t>
      </w:r>
      <w:r w:rsidR="0066332F">
        <w:rPr>
          <w:rFonts w:ascii="Bookman Old Style" w:hAnsi="Bookman Old Style" w:cs="Courier New"/>
          <w:sz w:val="22"/>
          <w:szCs w:val="22"/>
        </w:rPr>
        <w:t>.</w:t>
      </w:r>
    </w:p>
    <w:p w14:paraId="25498CDF" w14:textId="0BB133AC" w:rsidR="008830A3"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CONSENSUS-BASED RULE DEVELOPMENT</w:t>
      </w:r>
      <w:r w:rsidR="009D4B90">
        <w:rPr>
          <w:rFonts w:ascii="Bookman Old Style" w:hAnsi="Bookman Old Style" w:cs="Courier New"/>
          <w:sz w:val="22"/>
          <w:szCs w:val="22"/>
        </w:rPr>
        <w:t xml:space="preserve">: </w:t>
      </w:r>
      <w:r w:rsidR="0066332F">
        <w:rPr>
          <w:rFonts w:ascii="Bookman Old Style" w:hAnsi="Bookman Old Style" w:cs="Courier New"/>
          <w:sz w:val="22"/>
          <w:szCs w:val="22"/>
        </w:rPr>
        <w:t>N/A</w:t>
      </w:r>
      <w:r w:rsidR="008830A3" w:rsidRPr="007C5FC5">
        <w:rPr>
          <w:rFonts w:ascii="Bookman Old Style" w:hAnsi="Bookman Old Style" w:cs="Courier New"/>
          <w:sz w:val="22"/>
          <w:szCs w:val="22"/>
        </w:rPr>
        <w:t xml:space="preserve"> </w:t>
      </w:r>
    </w:p>
    <w:p w14:paraId="2C7F5B20" w14:textId="2CD7ACBF" w:rsidR="002F5CA7" w:rsidRPr="007C5FC5" w:rsidRDefault="002F5CA7" w:rsidP="008830A3">
      <w:pPr>
        <w:pStyle w:val="PlainText"/>
        <w:rPr>
          <w:rFonts w:ascii="Bookman Old Style"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2"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11AE10AB" w14:textId="77777777" w:rsidR="008830A3" w:rsidRPr="007C5FC5" w:rsidRDefault="008830A3" w:rsidP="008830A3">
      <w:pPr>
        <w:pStyle w:val="PlainText"/>
        <w:rPr>
          <w:rFonts w:ascii="Bookman Old Style" w:hAnsi="Bookman Old Style" w:cs="Courier New"/>
          <w:sz w:val="22"/>
          <w:szCs w:val="22"/>
        </w:rPr>
      </w:pPr>
    </w:p>
    <w:p w14:paraId="5DC238CD" w14:textId="77777777" w:rsidR="009D4B90" w:rsidRDefault="007C5FC5" w:rsidP="008830A3">
      <w:pPr>
        <w:pStyle w:val="PlainText"/>
        <w:rPr>
          <w:rFonts w:ascii="Bookman Old Style" w:hAnsi="Bookman Old Style" w:cs="Courier New"/>
          <w:sz w:val="22"/>
          <w:szCs w:val="22"/>
        </w:rPr>
      </w:pPr>
      <w:r w:rsidRPr="009D4B90">
        <w:rPr>
          <w:rFonts w:ascii="Bookman Old Style" w:hAnsi="Bookman Old Style" w:cs="Courier New"/>
          <w:b/>
          <w:sz w:val="22"/>
          <w:szCs w:val="22"/>
        </w:rPr>
        <w:t>CHAPTER 6</w:t>
      </w:r>
      <w:r w:rsidR="008830A3" w:rsidRPr="007C5FC5">
        <w:rPr>
          <w:rFonts w:ascii="Bookman Old Style" w:hAnsi="Bookman Old Style" w:cs="Courier New"/>
          <w:sz w:val="22"/>
          <w:szCs w:val="22"/>
        </w:rPr>
        <w:t xml:space="preserve">: </w:t>
      </w:r>
      <w:r w:rsidR="008830A3" w:rsidRPr="0066332F">
        <w:rPr>
          <w:rFonts w:ascii="Bookman Old Style" w:hAnsi="Bookman Old Style" w:cs="Courier New"/>
          <w:b/>
          <w:bCs/>
          <w:sz w:val="22"/>
          <w:szCs w:val="22"/>
        </w:rPr>
        <w:t>Code of Ethics</w:t>
      </w:r>
      <w:r w:rsidR="008830A3" w:rsidRPr="007C5FC5">
        <w:rPr>
          <w:rFonts w:ascii="Bookman Old Style" w:hAnsi="Bookman Old Style" w:cs="Courier New"/>
          <w:sz w:val="22"/>
          <w:szCs w:val="22"/>
        </w:rPr>
        <w:t xml:space="preserve"> </w:t>
      </w:r>
    </w:p>
    <w:p w14:paraId="7F09F1A7" w14:textId="3E5834A2" w:rsidR="009D4B90"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STATUTORY BASIS</w:t>
      </w:r>
      <w:r w:rsidR="008830A3" w:rsidRPr="007C5FC5">
        <w:rPr>
          <w:rFonts w:ascii="Bookman Old Style" w:hAnsi="Bookman Old Style" w:cs="Courier New"/>
          <w:sz w:val="22"/>
          <w:szCs w:val="22"/>
        </w:rPr>
        <w:t xml:space="preserve">: 32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8830A3" w:rsidRPr="007C5FC5">
        <w:rPr>
          <w:rFonts w:ascii="Bookman Old Style" w:hAnsi="Bookman Old Style" w:cs="Courier New"/>
          <w:sz w:val="22"/>
          <w:szCs w:val="22"/>
        </w:rPr>
        <w:t xml:space="preserve"> §</w:t>
      </w:r>
      <w:r w:rsidR="00086B35">
        <w:rPr>
          <w:rFonts w:ascii="Bookman Old Style" w:hAnsi="Bookman Old Style" w:cs="Courier New"/>
          <w:sz w:val="22"/>
          <w:szCs w:val="22"/>
        </w:rPr>
        <w:t xml:space="preserve"> </w:t>
      </w:r>
      <w:r w:rsidR="008830A3" w:rsidRPr="007C5FC5">
        <w:rPr>
          <w:rFonts w:ascii="Bookman Old Style" w:hAnsi="Bookman Old Style" w:cs="Courier New"/>
          <w:sz w:val="22"/>
          <w:szCs w:val="22"/>
        </w:rPr>
        <w:t xml:space="preserve">9704(2) </w:t>
      </w:r>
    </w:p>
    <w:p w14:paraId="3B888410" w14:textId="77777777" w:rsidR="008830A3" w:rsidRPr="007C5FC5" w:rsidRDefault="008830A3"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PURPOSE</w:t>
      </w:r>
      <w:r w:rsidRPr="007C5FC5">
        <w:rPr>
          <w:rFonts w:ascii="Bookman Old Style" w:hAnsi="Bookman Old Style" w:cs="Courier New"/>
          <w:sz w:val="22"/>
          <w:szCs w:val="22"/>
        </w:rPr>
        <w:t xml:space="preserve">: </w:t>
      </w:r>
      <w:r w:rsidR="00B13F3F">
        <w:rPr>
          <w:rFonts w:ascii="Bookman Old Style" w:hAnsi="Bookman Old Style" w:cs="Courier New"/>
          <w:sz w:val="22"/>
          <w:szCs w:val="22"/>
        </w:rPr>
        <w:t>This chapter specifies</w:t>
      </w:r>
      <w:r w:rsidRPr="007C5FC5">
        <w:rPr>
          <w:rFonts w:ascii="Bookman Old Style" w:hAnsi="Bookman Old Style" w:cs="Courier New"/>
          <w:sz w:val="22"/>
          <w:szCs w:val="22"/>
        </w:rPr>
        <w:t xml:space="preserve"> the manner in which respiratory care practitioners shall practice respiratory care. The Board may review this chapter and make changes to reflect current practice expectations for the protection of the public being served.</w:t>
      </w:r>
    </w:p>
    <w:p w14:paraId="7F3F1EF8" w14:textId="6A41A5BB" w:rsidR="008830A3" w:rsidRP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SCHEDULE FOR ADOPTION</w:t>
      </w:r>
      <w:r w:rsidR="008830A3" w:rsidRPr="007C5FC5">
        <w:rPr>
          <w:rFonts w:ascii="Bookman Old Style" w:hAnsi="Bookman Old Style" w:cs="Courier New"/>
          <w:sz w:val="22"/>
          <w:szCs w:val="22"/>
        </w:rPr>
        <w:t>: Within one year, if necessary.</w:t>
      </w:r>
    </w:p>
    <w:p w14:paraId="33940309" w14:textId="6F01A2D2" w:rsidR="009D4B90"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AFFECTED PARTIES</w:t>
      </w:r>
      <w:r w:rsidR="009D4B90">
        <w:rPr>
          <w:rFonts w:ascii="Bookman Old Style" w:hAnsi="Bookman Old Style" w:cs="Courier New"/>
          <w:sz w:val="22"/>
          <w:szCs w:val="22"/>
        </w:rPr>
        <w:t>: Li</w:t>
      </w:r>
      <w:r w:rsidR="008830A3" w:rsidRPr="007C5FC5">
        <w:rPr>
          <w:rFonts w:ascii="Bookman Old Style" w:hAnsi="Bookman Old Style" w:cs="Courier New"/>
          <w:sz w:val="22"/>
          <w:szCs w:val="22"/>
        </w:rPr>
        <w:t xml:space="preserve">censees </w:t>
      </w:r>
      <w:r w:rsidR="0066332F">
        <w:rPr>
          <w:rFonts w:ascii="Bookman Old Style" w:hAnsi="Bookman Old Style" w:cs="Courier New"/>
          <w:sz w:val="22"/>
          <w:szCs w:val="22"/>
        </w:rPr>
        <w:t>and members of the public.</w:t>
      </w:r>
    </w:p>
    <w:p w14:paraId="50453C52" w14:textId="3CB5C5DB" w:rsidR="008830A3"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CONSENSUS-BASED RULE DEVELOPMENT</w:t>
      </w:r>
      <w:r w:rsidR="008830A3" w:rsidRPr="007C5FC5">
        <w:rPr>
          <w:rFonts w:ascii="Bookman Old Style" w:hAnsi="Bookman Old Style" w:cs="Courier New"/>
          <w:sz w:val="22"/>
          <w:szCs w:val="22"/>
        </w:rPr>
        <w:t xml:space="preserve">: </w:t>
      </w:r>
      <w:r w:rsidR="0066332F">
        <w:rPr>
          <w:rFonts w:ascii="Bookman Old Style" w:hAnsi="Bookman Old Style" w:cs="Courier New"/>
          <w:sz w:val="22"/>
          <w:szCs w:val="22"/>
        </w:rPr>
        <w:t>N/A</w:t>
      </w:r>
    </w:p>
    <w:p w14:paraId="161C406E" w14:textId="54E08551" w:rsidR="002F5CA7" w:rsidRPr="007C5FC5" w:rsidRDefault="002F5CA7" w:rsidP="008830A3">
      <w:pPr>
        <w:pStyle w:val="PlainText"/>
        <w:rPr>
          <w:rFonts w:ascii="Bookman Old Style"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3"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0B27FDA5" w14:textId="77777777" w:rsidR="008830A3" w:rsidRPr="007C5FC5" w:rsidRDefault="008830A3" w:rsidP="008830A3">
      <w:pPr>
        <w:pStyle w:val="PlainText"/>
        <w:rPr>
          <w:rFonts w:ascii="Bookman Old Style" w:hAnsi="Bookman Old Style" w:cs="Courier New"/>
          <w:sz w:val="22"/>
          <w:szCs w:val="22"/>
        </w:rPr>
      </w:pPr>
    </w:p>
    <w:p w14:paraId="183A4CFB" w14:textId="77777777" w:rsidR="009D4B90" w:rsidRDefault="007C5FC5" w:rsidP="008830A3">
      <w:pPr>
        <w:pStyle w:val="PlainText"/>
        <w:rPr>
          <w:rFonts w:ascii="Bookman Old Style" w:hAnsi="Bookman Old Style" w:cs="Courier New"/>
          <w:sz w:val="22"/>
          <w:szCs w:val="22"/>
        </w:rPr>
      </w:pPr>
      <w:r w:rsidRPr="009D4B90">
        <w:rPr>
          <w:rFonts w:ascii="Bookman Old Style" w:hAnsi="Bookman Old Style" w:cs="Courier New"/>
          <w:b/>
          <w:sz w:val="22"/>
          <w:szCs w:val="22"/>
        </w:rPr>
        <w:t>CHAPTER</w:t>
      </w:r>
      <w:r w:rsidR="008830A3" w:rsidRPr="009D4B90">
        <w:rPr>
          <w:rFonts w:ascii="Bookman Old Style" w:hAnsi="Bookman Old Style" w:cs="Courier New"/>
          <w:b/>
          <w:sz w:val="22"/>
          <w:szCs w:val="22"/>
        </w:rPr>
        <w:t xml:space="preserve"> 7</w:t>
      </w:r>
      <w:r w:rsidR="008830A3" w:rsidRPr="007C5FC5">
        <w:rPr>
          <w:rFonts w:ascii="Bookman Old Style" w:hAnsi="Bookman Old Style" w:cs="Courier New"/>
          <w:sz w:val="22"/>
          <w:szCs w:val="22"/>
        </w:rPr>
        <w:t xml:space="preserve">: </w:t>
      </w:r>
      <w:r w:rsidR="008474E9" w:rsidRPr="0066332F">
        <w:rPr>
          <w:rFonts w:ascii="Bookman Old Style" w:hAnsi="Bookman Old Style" w:cs="Courier New"/>
          <w:b/>
          <w:bCs/>
          <w:sz w:val="22"/>
          <w:szCs w:val="22"/>
        </w:rPr>
        <w:t>Misconduct</w:t>
      </w:r>
    </w:p>
    <w:p w14:paraId="0FA7E8D7" w14:textId="56DDD96C" w:rsidR="009D4B90"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STATUTORY BASIS</w:t>
      </w:r>
      <w:r w:rsidR="008830A3" w:rsidRPr="007C5FC5">
        <w:rPr>
          <w:rFonts w:ascii="Bookman Old Style" w:hAnsi="Bookman Old Style" w:cs="Courier New"/>
          <w:sz w:val="22"/>
          <w:szCs w:val="22"/>
        </w:rPr>
        <w:t xml:space="preserve">: 32 </w:t>
      </w:r>
      <w:r w:rsidR="002D078F">
        <w:rPr>
          <w:rFonts w:ascii="Bookman Old Style" w:hAnsi="Bookman Old Style" w:cs="Courier New"/>
          <w:sz w:val="22"/>
          <w:szCs w:val="22"/>
        </w:rPr>
        <w:t>M</w:t>
      </w:r>
      <w:r w:rsidR="00086B35">
        <w:rPr>
          <w:rFonts w:ascii="Bookman Old Style" w:hAnsi="Bookman Old Style" w:cs="Courier New"/>
          <w:sz w:val="22"/>
          <w:szCs w:val="22"/>
        </w:rPr>
        <w:t>.</w:t>
      </w:r>
      <w:r w:rsidR="002D078F">
        <w:rPr>
          <w:rFonts w:ascii="Bookman Old Style" w:hAnsi="Bookman Old Style" w:cs="Courier New"/>
          <w:sz w:val="22"/>
          <w:szCs w:val="22"/>
        </w:rPr>
        <w:t>R</w:t>
      </w:r>
      <w:r w:rsidR="00086B35">
        <w:rPr>
          <w:rFonts w:ascii="Bookman Old Style" w:hAnsi="Bookman Old Style" w:cs="Courier New"/>
          <w:sz w:val="22"/>
          <w:szCs w:val="22"/>
        </w:rPr>
        <w:t>.</w:t>
      </w:r>
      <w:r w:rsidR="002D078F">
        <w:rPr>
          <w:rFonts w:ascii="Bookman Old Style" w:hAnsi="Bookman Old Style" w:cs="Courier New"/>
          <w:sz w:val="22"/>
          <w:szCs w:val="22"/>
        </w:rPr>
        <w:t>S</w:t>
      </w:r>
      <w:r w:rsidR="00086B35">
        <w:rPr>
          <w:rFonts w:ascii="Bookman Old Style" w:hAnsi="Bookman Old Style" w:cs="Courier New"/>
          <w:sz w:val="22"/>
          <w:szCs w:val="22"/>
        </w:rPr>
        <w:t>.</w:t>
      </w:r>
      <w:r w:rsidR="008830A3" w:rsidRPr="007C5FC5">
        <w:rPr>
          <w:rFonts w:ascii="Bookman Old Style" w:hAnsi="Bookman Old Style" w:cs="Courier New"/>
          <w:sz w:val="22"/>
          <w:szCs w:val="22"/>
        </w:rPr>
        <w:t xml:space="preserve"> §§</w:t>
      </w:r>
      <w:r w:rsidR="009D4B90">
        <w:rPr>
          <w:rFonts w:ascii="Bookman Old Style" w:hAnsi="Bookman Old Style" w:cs="Courier New"/>
          <w:sz w:val="22"/>
          <w:szCs w:val="22"/>
        </w:rPr>
        <w:t xml:space="preserve"> 9704(2)</w:t>
      </w:r>
    </w:p>
    <w:p w14:paraId="379C47AA" w14:textId="77777777" w:rsidR="008830A3" w:rsidRPr="007C5FC5" w:rsidRDefault="008830A3"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PURPOSE</w:t>
      </w:r>
      <w:r w:rsidRPr="007C5FC5">
        <w:rPr>
          <w:rFonts w:ascii="Bookman Old Style" w:hAnsi="Bookman Old Style" w:cs="Courier New"/>
          <w:sz w:val="22"/>
          <w:szCs w:val="22"/>
        </w:rPr>
        <w:t>: This chapter provides examples of inappropriate behaviors that would const</w:t>
      </w:r>
      <w:r w:rsidR="00F13D59">
        <w:rPr>
          <w:rFonts w:ascii="Bookman Old Style" w:hAnsi="Bookman Old Style" w:cs="Courier New"/>
          <w:sz w:val="22"/>
          <w:szCs w:val="22"/>
        </w:rPr>
        <w:t xml:space="preserve">itute unprofessional conduct.  </w:t>
      </w:r>
      <w:r w:rsidRPr="007C5FC5">
        <w:rPr>
          <w:rFonts w:ascii="Bookman Old Style" w:hAnsi="Bookman Old Style" w:cs="Courier New"/>
          <w:sz w:val="22"/>
          <w:szCs w:val="22"/>
        </w:rPr>
        <w:t>The Board may review this for conformance with current statutes and make changes as needed.</w:t>
      </w:r>
    </w:p>
    <w:p w14:paraId="01760A25" w14:textId="0E66F4D5" w:rsidR="008830A3" w:rsidRPr="007C5FC5"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SCHEDULE FOR ADOPTION</w:t>
      </w:r>
      <w:r w:rsidR="008830A3" w:rsidRPr="007C5FC5">
        <w:rPr>
          <w:rFonts w:ascii="Bookman Old Style" w:hAnsi="Bookman Old Style" w:cs="Courier New"/>
          <w:sz w:val="22"/>
          <w:szCs w:val="22"/>
        </w:rPr>
        <w:t>: Within one year, if necessary.</w:t>
      </w:r>
    </w:p>
    <w:p w14:paraId="286FE890" w14:textId="4FA8D58E" w:rsidR="009D4B90"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AFFECTED PARTIES</w:t>
      </w:r>
      <w:r w:rsidR="008830A3" w:rsidRPr="007C5FC5">
        <w:rPr>
          <w:rFonts w:ascii="Bookman Old Style" w:hAnsi="Bookman Old Style" w:cs="Courier New"/>
          <w:sz w:val="22"/>
          <w:szCs w:val="22"/>
        </w:rPr>
        <w:t xml:space="preserve">: Licensees </w:t>
      </w:r>
      <w:r w:rsidR="0066332F">
        <w:rPr>
          <w:rFonts w:ascii="Bookman Old Style" w:hAnsi="Bookman Old Style" w:cs="Courier New"/>
          <w:sz w:val="22"/>
          <w:szCs w:val="22"/>
        </w:rPr>
        <w:t>and members of the public.</w:t>
      </w:r>
    </w:p>
    <w:p w14:paraId="68399BDA" w14:textId="1C51AECE" w:rsidR="008830A3" w:rsidRDefault="002F5CA7" w:rsidP="008830A3">
      <w:pPr>
        <w:pStyle w:val="PlainText"/>
        <w:rPr>
          <w:rFonts w:ascii="Bookman Old Style" w:hAnsi="Bookman Old Style" w:cs="Courier New"/>
          <w:sz w:val="22"/>
          <w:szCs w:val="22"/>
        </w:rPr>
      </w:pPr>
      <w:r w:rsidRPr="002F5CA7">
        <w:rPr>
          <w:rFonts w:ascii="Bookman Old Style" w:hAnsi="Bookman Old Style" w:cs="Courier New"/>
          <w:b/>
          <w:bCs/>
          <w:sz w:val="22"/>
          <w:szCs w:val="22"/>
        </w:rPr>
        <w:t>CONSENSUS-BASED RULE DEVELOPMENT</w:t>
      </w:r>
      <w:r w:rsidR="008830A3" w:rsidRPr="007C5FC5">
        <w:rPr>
          <w:rFonts w:ascii="Bookman Old Style" w:hAnsi="Bookman Old Style" w:cs="Courier New"/>
          <w:sz w:val="22"/>
          <w:szCs w:val="22"/>
        </w:rPr>
        <w:t xml:space="preserve">: </w:t>
      </w:r>
      <w:r w:rsidR="0066332F">
        <w:rPr>
          <w:rFonts w:ascii="Bookman Old Style" w:hAnsi="Bookman Old Style" w:cs="Courier New"/>
          <w:sz w:val="22"/>
          <w:szCs w:val="22"/>
        </w:rPr>
        <w:t>N/A</w:t>
      </w:r>
      <w:r w:rsidR="008830A3" w:rsidRPr="007C5FC5">
        <w:rPr>
          <w:rFonts w:ascii="Bookman Old Style" w:hAnsi="Bookman Old Style" w:cs="Courier New"/>
          <w:sz w:val="22"/>
          <w:szCs w:val="22"/>
        </w:rPr>
        <w:t xml:space="preserve"> </w:t>
      </w:r>
    </w:p>
    <w:p w14:paraId="09E164E9" w14:textId="26E8E95B" w:rsidR="002F5CA7" w:rsidRDefault="002F5CA7" w:rsidP="008830A3">
      <w:pPr>
        <w:pStyle w:val="PlainText"/>
        <w:rPr>
          <w:rFonts w:ascii="Bookman Old Style"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4"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49BF7126" w14:textId="50648ADB" w:rsidR="00572A4B" w:rsidRDefault="00572A4B" w:rsidP="008830A3">
      <w:pPr>
        <w:pStyle w:val="PlainText"/>
        <w:rPr>
          <w:rFonts w:ascii="Bookman Old Style" w:hAnsi="Bookman Old Style" w:cs="Courier New"/>
          <w:sz w:val="22"/>
          <w:szCs w:val="22"/>
        </w:rPr>
      </w:pPr>
    </w:p>
    <w:p w14:paraId="329C8ED8" w14:textId="77777777"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b/>
          <w:bCs/>
          <w:sz w:val="22"/>
          <w:szCs w:val="22"/>
        </w:rPr>
        <w:t>CHAPTER NUMBER</w:t>
      </w:r>
      <w:r>
        <w:rPr>
          <w:rStyle w:val="normaltextrun"/>
          <w:rFonts w:ascii="Bookman Old Style" w:hAnsi="Bookman Old Style" w:cs="Segoe UI"/>
          <w:b/>
          <w:bCs/>
          <w:caps/>
          <w:sz w:val="22"/>
          <w:szCs w:val="22"/>
        </w:rPr>
        <w:t xml:space="preserve"> AND TITLE</w:t>
      </w:r>
      <w:r>
        <w:rPr>
          <w:rStyle w:val="normaltextrun"/>
          <w:rFonts w:ascii="Bookman Old Style" w:hAnsi="Bookman Old Style" w:cs="Segoe UI"/>
          <w:b/>
          <w:bCs/>
          <w:sz w:val="22"/>
          <w:szCs w:val="22"/>
        </w:rPr>
        <w:t>: N/A</w:t>
      </w:r>
      <w:r>
        <w:rPr>
          <w:rStyle w:val="normaltextrun"/>
          <w:sz w:val="22"/>
          <w:szCs w:val="22"/>
        </w:rPr>
        <w:t>  </w:t>
      </w:r>
      <w:r>
        <w:rPr>
          <w:rStyle w:val="eop"/>
          <w:rFonts w:ascii="Bookman Old Style" w:hAnsi="Bookman Old Style" w:cs="Segoe UI"/>
          <w:sz w:val="22"/>
          <w:szCs w:val="22"/>
        </w:rPr>
        <w:t> </w:t>
      </w:r>
    </w:p>
    <w:p w14:paraId="3B20B043" w14:textId="065BF2DC"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sz w:val="22"/>
          <w:szCs w:val="22"/>
        </w:rPr>
        <w:t>STATUTORY BASIS: 32 M.R.</w:t>
      </w:r>
      <w:r w:rsidR="00E92650">
        <w:rPr>
          <w:rStyle w:val="normaltextrun"/>
          <w:rFonts w:ascii="Bookman Old Style" w:hAnsi="Bookman Old Style" w:cs="Segoe UI"/>
          <w:sz w:val="22"/>
          <w:szCs w:val="22"/>
        </w:rPr>
        <w:t>S. § 9714</w:t>
      </w:r>
      <w:r>
        <w:rPr>
          <w:rStyle w:val="eop"/>
          <w:rFonts w:ascii="Bookman Old Style" w:hAnsi="Bookman Old Style" w:cs="Segoe UI"/>
          <w:sz w:val="22"/>
          <w:szCs w:val="22"/>
        </w:rPr>
        <w:t> </w:t>
      </w:r>
    </w:p>
    <w:p w14:paraId="7016D23A" w14:textId="77777777"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sz w:val="22"/>
          <w:szCs w:val="22"/>
        </w:rPr>
        <w:t>PURPOSE: To adopt rules to establish standards of practice and appropriate restrictions for the various types and forms of telehealth services.</w:t>
      </w:r>
      <w:r>
        <w:rPr>
          <w:rStyle w:val="normaltextrun"/>
          <w:sz w:val="22"/>
          <w:szCs w:val="22"/>
        </w:rPr>
        <w:t> </w:t>
      </w:r>
      <w:r>
        <w:rPr>
          <w:rStyle w:val="eop"/>
          <w:rFonts w:ascii="Bookman Old Style" w:hAnsi="Bookman Old Style" w:cs="Segoe UI"/>
          <w:sz w:val="22"/>
          <w:szCs w:val="22"/>
        </w:rPr>
        <w:t> </w:t>
      </w:r>
    </w:p>
    <w:p w14:paraId="368BFDBF" w14:textId="75D96859" w:rsidR="00572A4B" w:rsidRDefault="002F5CA7" w:rsidP="00572A4B">
      <w:pPr>
        <w:pStyle w:val="paragraph"/>
        <w:spacing w:before="0" w:beforeAutospacing="0" w:after="0" w:afterAutospacing="0"/>
        <w:textAlignment w:val="baseline"/>
        <w:rPr>
          <w:rFonts w:ascii="Segoe UI" w:hAnsi="Segoe UI" w:cs="Segoe UI"/>
          <w:sz w:val="18"/>
          <w:szCs w:val="18"/>
        </w:rPr>
      </w:pPr>
      <w:r w:rsidRPr="002F5CA7">
        <w:rPr>
          <w:rStyle w:val="normaltextrun"/>
          <w:rFonts w:ascii="Bookman Old Style" w:hAnsi="Bookman Old Style" w:cs="Segoe UI"/>
          <w:b/>
          <w:bCs/>
          <w:sz w:val="22"/>
          <w:szCs w:val="22"/>
        </w:rPr>
        <w:t>SCHEDULE FOR ADOPTION</w:t>
      </w:r>
      <w:r w:rsidR="00572A4B">
        <w:rPr>
          <w:rStyle w:val="normaltextrun"/>
          <w:rFonts w:ascii="Bookman Old Style" w:hAnsi="Bookman Old Style" w:cs="Segoe UI"/>
          <w:sz w:val="22"/>
          <w:szCs w:val="22"/>
        </w:rPr>
        <w:t>: Within one year, if necessary.</w:t>
      </w:r>
      <w:r w:rsidR="00572A4B">
        <w:rPr>
          <w:rStyle w:val="normaltextrun"/>
          <w:sz w:val="22"/>
          <w:szCs w:val="22"/>
        </w:rPr>
        <w:t> </w:t>
      </w:r>
      <w:r w:rsidR="00572A4B">
        <w:rPr>
          <w:rStyle w:val="eop"/>
          <w:rFonts w:ascii="Bookman Old Style" w:hAnsi="Bookman Old Style" w:cs="Segoe UI"/>
          <w:sz w:val="22"/>
          <w:szCs w:val="22"/>
        </w:rPr>
        <w:t> </w:t>
      </w:r>
    </w:p>
    <w:p w14:paraId="339259D6" w14:textId="25BA646F" w:rsidR="00572A4B" w:rsidRDefault="002F5CA7" w:rsidP="00572A4B">
      <w:pPr>
        <w:pStyle w:val="paragraph"/>
        <w:spacing w:before="0" w:beforeAutospacing="0" w:after="0" w:afterAutospacing="0"/>
        <w:textAlignment w:val="baseline"/>
        <w:rPr>
          <w:rFonts w:ascii="Segoe UI" w:hAnsi="Segoe UI" w:cs="Segoe UI"/>
          <w:sz w:val="18"/>
          <w:szCs w:val="18"/>
        </w:rPr>
      </w:pPr>
      <w:r w:rsidRPr="002F5CA7">
        <w:rPr>
          <w:rStyle w:val="normaltextrun"/>
          <w:rFonts w:ascii="Bookman Old Style" w:hAnsi="Bookman Old Style" w:cs="Segoe UI"/>
          <w:b/>
          <w:bCs/>
          <w:sz w:val="22"/>
          <w:szCs w:val="22"/>
        </w:rPr>
        <w:t>AFFECTED PARTIES</w:t>
      </w:r>
      <w:r w:rsidR="00572A4B">
        <w:rPr>
          <w:rStyle w:val="normaltextrun"/>
          <w:rFonts w:ascii="Bookman Old Style" w:hAnsi="Bookman Old Style" w:cs="Segoe UI"/>
          <w:sz w:val="22"/>
          <w:szCs w:val="22"/>
        </w:rPr>
        <w:t>: Licensees and members of the public.</w:t>
      </w:r>
      <w:r w:rsidR="00572A4B">
        <w:rPr>
          <w:rStyle w:val="normaltextrun"/>
          <w:sz w:val="22"/>
          <w:szCs w:val="22"/>
        </w:rPr>
        <w:t> </w:t>
      </w:r>
      <w:r w:rsidR="00572A4B">
        <w:rPr>
          <w:rStyle w:val="eop"/>
          <w:rFonts w:ascii="Bookman Old Style" w:hAnsi="Bookman Old Style" w:cs="Segoe UI"/>
          <w:sz w:val="22"/>
          <w:szCs w:val="22"/>
        </w:rPr>
        <w:t> </w:t>
      </w:r>
    </w:p>
    <w:p w14:paraId="108D2B3B" w14:textId="4DDA0F1B" w:rsidR="00572A4B" w:rsidRDefault="002F5CA7" w:rsidP="00572A4B">
      <w:pPr>
        <w:pStyle w:val="paragraph"/>
        <w:spacing w:before="0" w:beforeAutospacing="0" w:after="0" w:afterAutospacing="0"/>
        <w:textAlignment w:val="baseline"/>
        <w:rPr>
          <w:rStyle w:val="eop"/>
          <w:rFonts w:ascii="Bookman Old Style" w:hAnsi="Bookman Old Style" w:cs="Segoe UI"/>
          <w:sz w:val="22"/>
          <w:szCs w:val="22"/>
        </w:rPr>
      </w:pPr>
      <w:r w:rsidRPr="002F5CA7">
        <w:rPr>
          <w:rStyle w:val="normaltextrun"/>
          <w:rFonts w:ascii="Bookman Old Style" w:hAnsi="Bookman Old Style" w:cs="Segoe UI"/>
          <w:b/>
          <w:bCs/>
          <w:sz w:val="22"/>
          <w:szCs w:val="22"/>
        </w:rPr>
        <w:t>CONSENSUS-BASED RULE DEVELOPMENT</w:t>
      </w:r>
      <w:r w:rsidR="00572A4B">
        <w:rPr>
          <w:rStyle w:val="normaltextrun"/>
          <w:rFonts w:ascii="Bookman Old Style" w:hAnsi="Bookman Old Style" w:cs="Segoe UI"/>
          <w:sz w:val="22"/>
          <w:szCs w:val="22"/>
        </w:rPr>
        <w:t>: N/A</w:t>
      </w:r>
      <w:r w:rsidR="00572A4B">
        <w:rPr>
          <w:rStyle w:val="eop"/>
          <w:rFonts w:ascii="Bookman Old Style" w:hAnsi="Bookman Old Style" w:cs="Segoe UI"/>
          <w:sz w:val="22"/>
          <w:szCs w:val="22"/>
        </w:rPr>
        <w:t> </w:t>
      </w:r>
    </w:p>
    <w:p w14:paraId="17BAF69C" w14:textId="7A938D32" w:rsidR="002F5CA7" w:rsidRDefault="002F5CA7"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5"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12C02AA9" w14:textId="77777777"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eop"/>
          <w:rFonts w:ascii="Bookman Old Style" w:hAnsi="Bookman Old Style" w:cs="Segoe UI"/>
          <w:sz w:val="22"/>
          <w:szCs w:val="22"/>
        </w:rPr>
        <w:t> </w:t>
      </w:r>
    </w:p>
    <w:p w14:paraId="71316005" w14:textId="77777777"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b/>
          <w:bCs/>
          <w:sz w:val="22"/>
          <w:szCs w:val="22"/>
        </w:rPr>
        <w:t>CHAPTER NUMBER</w:t>
      </w:r>
      <w:r>
        <w:rPr>
          <w:rStyle w:val="normaltextrun"/>
          <w:rFonts w:ascii="Bookman Old Style" w:hAnsi="Bookman Old Style" w:cs="Segoe UI"/>
          <w:b/>
          <w:bCs/>
          <w:caps/>
          <w:sz w:val="22"/>
          <w:szCs w:val="22"/>
        </w:rPr>
        <w:t xml:space="preserve"> AND TITLE</w:t>
      </w:r>
      <w:r>
        <w:rPr>
          <w:rStyle w:val="normaltextrun"/>
          <w:rFonts w:ascii="Bookman Old Style" w:hAnsi="Bookman Old Style" w:cs="Segoe UI"/>
          <w:b/>
          <w:bCs/>
          <w:sz w:val="22"/>
          <w:szCs w:val="22"/>
        </w:rPr>
        <w:t>: N/A</w:t>
      </w:r>
      <w:r>
        <w:rPr>
          <w:rStyle w:val="normaltextrun"/>
          <w:sz w:val="22"/>
          <w:szCs w:val="22"/>
        </w:rPr>
        <w:t>  </w:t>
      </w:r>
      <w:r>
        <w:rPr>
          <w:rStyle w:val="eop"/>
          <w:rFonts w:ascii="Bookman Old Style" w:hAnsi="Bookman Old Style" w:cs="Segoe UI"/>
          <w:sz w:val="22"/>
          <w:szCs w:val="22"/>
        </w:rPr>
        <w:t> </w:t>
      </w:r>
    </w:p>
    <w:p w14:paraId="0E3D9CBA" w14:textId="2D16AF5F" w:rsidR="00572A4B" w:rsidRDefault="00572A4B"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sz w:val="22"/>
          <w:szCs w:val="22"/>
        </w:rPr>
        <w:t>STATUTORY BASIS: 32 M.R.</w:t>
      </w:r>
      <w:r w:rsidR="00E92650">
        <w:rPr>
          <w:rStyle w:val="normaltextrun"/>
          <w:rFonts w:ascii="Bookman Old Style" w:hAnsi="Bookman Old Style" w:cs="Segoe UI"/>
          <w:sz w:val="22"/>
          <w:szCs w:val="22"/>
        </w:rPr>
        <w:t>S. § 9709</w:t>
      </w:r>
      <w:r w:rsidR="00D324B7">
        <w:rPr>
          <w:rStyle w:val="normaltextrun"/>
          <w:rFonts w:ascii="Bookman Old Style" w:hAnsi="Bookman Old Style" w:cs="Segoe UI"/>
          <w:sz w:val="22"/>
          <w:szCs w:val="22"/>
        </w:rPr>
        <w:t>-A</w:t>
      </w:r>
      <w:r>
        <w:rPr>
          <w:rStyle w:val="normaltextrun"/>
          <w:rFonts w:ascii="Bookman Old Style" w:hAnsi="Bookman Old Style" w:cs="Segoe UI"/>
          <w:sz w:val="22"/>
          <w:szCs w:val="22"/>
        </w:rPr>
        <w:t>; 10 M.R.S. 8003-H</w:t>
      </w:r>
      <w:r>
        <w:rPr>
          <w:rStyle w:val="eop"/>
          <w:rFonts w:ascii="Bookman Old Style" w:hAnsi="Bookman Old Style" w:cs="Segoe UI"/>
          <w:sz w:val="22"/>
          <w:szCs w:val="22"/>
        </w:rPr>
        <w:t> </w:t>
      </w:r>
    </w:p>
    <w:p w14:paraId="6CB23740" w14:textId="4878C8D3" w:rsidR="00572A4B" w:rsidRDefault="00572A4B" w:rsidP="7EAA3E95">
      <w:pPr>
        <w:pStyle w:val="paragraph"/>
        <w:spacing w:before="0" w:beforeAutospacing="0" w:after="0" w:afterAutospacing="0"/>
        <w:textAlignment w:val="baseline"/>
        <w:rPr>
          <w:rFonts w:ascii="Segoe UI" w:hAnsi="Segoe UI" w:cs="Segoe UI"/>
          <w:sz w:val="18"/>
          <w:szCs w:val="18"/>
        </w:rPr>
      </w:pPr>
      <w:r w:rsidRPr="002F5CA7">
        <w:rPr>
          <w:rStyle w:val="normaltextrun"/>
          <w:rFonts w:ascii="Bookman Old Style" w:hAnsi="Bookman Old Style" w:cs="Segoe UI"/>
          <w:b/>
          <w:bCs/>
          <w:sz w:val="22"/>
          <w:szCs w:val="22"/>
        </w:rPr>
        <w:lastRenderedPageBreak/>
        <w:t>PURPOSE</w:t>
      </w:r>
      <w:r>
        <w:rPr>
          <w:rStyle w:val="normaltextrun"/>
          <w:rFonts w:ascii="Bookman Old Style" w:hAnsi="Bookman Old Style" w:cs="Segoe UI"/>
          <w:sz w:val="22"/>
          <w:szCs w:val="22"/>
        </w:rPr>
        <w:t>: To implement</w:t>
      </w:r>
      <w:r>
        <w:rPr>
          <w:rStyle w:val="normaltextrun"/>
          <w:rFonts w:ascii="Bookman Old Style" w:hAnsi="Bookman Old Style" w:cs="Segoe UI"/>
          <w:color w:val="000000"/>
          <w:sz w:val="22"/>
          <w:szCs w:val="22"/>
          <w:shd w:val="clear" w:color="auto" w:fill="FFFFFF"/>
        </w:rPr>
        <w:t xml:space="preserve"> </w:t>
      </w:r>
      <w:r w:rsidR="725F872A">
        <w:rPr>
          <w:rStyle w:val="normaltextrun"/>
          <w:rFonts w:ascii="Bookman Old Style" w:hAnsi="Bookman Old Style" w:cs="Segoe UI"/>
          <w:color w:val="000000"/>
          <w:sz w:val="22"/>
          <w:szCs w:val="22"/>
          <w:shd w:val="clear" w:color="auto" w:fill="FFFFFF"/>
        </w:rPr>
        <w:t>legislation</w:t>
      </w:r>
      <w:r>
        <w:rPr>
          <w:rStyle w:val="normaltextrun"/>
          <w:rFonts w:ascii="Bookman Old Style" w:hAnsi="Bookman Old Style" w:cs="Segoe UI"/>
          <w:color w:val="000000"/>
          <w:sz w:val="22"/>
          <w:szCs w:val="22"/>
          <w:shd w:val="clear" w:color="auto" w:fill="FFFFFF"/>
          <w:lang w:val="en"/>
        </w:rPr>
        <w:t xml:space="preserve"> to establish a process to issue a license by endorsement and to grant provisional licenses to applicants from other jurisdictions.</w:t>
      </w:r>
      <w:r>
        <w:rPr>
          <w:rStyle w:val="normaltextrun"/>
          <w:sz w:val="22"/>
          <w:szCs w:val="22"/>
        </w:rPr>
        <w:t> </w:t>
      </w:r>
      <w:r>
        <w:rPr>
          <w:rStyle w:val="eop"/>
          <w:rFonts w:ascii="Bookman Old Style" w:hAnsi="Bookman Old Style" w:cs="Segoe UI"/>
          <w:sz w:val="22"/>
          <w:szCs w:val="22"/>
        </w:rPr>
        <w:t> </w:t>
      </w:r>
    </w:p>
    <w:p w14:paraId="0BFE8E7C" w14:textId="7F3EB083" w:rsidR="00572A4B" w:rsidRDefault="002F5CA7" w:rsidP="00572A4B">
      <w:pPr>
        <w:pStyle w:val="paragraph"/>
        <w:spacing w:before="0" w:beforeAutospacing="0" w:after="0" w:afterAutospacing="0"/>
        <w:textAlignment w:val="baseline"/>
        <w:rPr>
          <w:rFonts w:ascii="Segoe UI" w:hAnsi="Segoe UI" w:cs="Segoe UI"/>
          <w:sz w:val="18"/>
          <w:szCs w:val="18"/>
        </w:rPr>
      </w:pPr>
      <w:r w:rsidRPr="002F5CA7">
        <w:rPr>
          <w:rStyle w:val="normaltextrun"/>
          <w:rFonts w:ascii="Bookman Old Style" w:hAnsi="Bookman Old Style" w:cs="Segoe UI"/>
          <w:b/>
          <w:bCs/>
          <w:sz w:val="22"/>
          <w:szCs w:val="22"/>
        </w:rPr>
        <w:t>SCHEDULE FOR ADOPTION</w:t>
      </w:r>
      <w:r w:rsidR="00572A4B">
        <w:rPr>
          <w:rStyle w:val="normaltextrun"/>
          <w:rFonts w:ascii="Bookman Old Style" w:hAnsi="Bookman Old Style" w:cs="Segoe UI"/>
          <w:sz w:val="22"/>
          <w:szCs w:val="22"/>
        </w:rPr>
        <w:t>: Within one year, if necessary.</w:t>
      </w:r>
      <w:r w:rsidR="00572A4B">
        <w:rPr>
          <w:rStyle w:val="normaltextrun"/>
          <w:sz w:val="22"/>
          <w:szCs w:val="22"/>
        </w:rPr>
        <w:t> </w:t>
      </w:r>
      <w:r w:rsidR="00572A4B">
        <w:rPr>
          <w:rStyle w:val="eop"/>
          <w:rFonts w:ascii="Bookman Old Style" w:hAnsi="Bookman Old Style" w:cs="Segoe UI"/>
          <w:sz w:val="22"/>
          <w:szCs w:val="22"/>
        </w:rPr>
        <w:t> </w:t>
      </w:r>
    </w:p>
    <w:p w14:paraId="3FACE4D1" w14:textId="26CECCF3" w:rsidR="00572A4B" w:rsidRDefault="002F5CA7" w:rsidP="00572A4B">
      <w:pPr>
        <w:pStyle w:val="paragraph"/>
        <w:spacing w:before="0" w:beforeAutospacing="0" w:after="0" w:afterAutospacing="0"/>
        <w:textAlignment w:val="baseline"/>
        <w:rPr>
          <w:rFonts w:ascii="Segoe UI" w:hAnsi="Segoe UI" w:cs="Segoe UI"/>
          <w:sz w:val="18"/>
          <w:szCs w:val="18"/>
        </w:rPr>
      </w:pPr>
      <w:r w:rsidRPr="002F5CA7">
        <w:rPr>
          <w:rStyle w:val="normaltextrun"/>
          <w:rFonts w:ascii="Bookman Old Style" w:hAnsi="Bookman Old Style" w:cs="Segoe UI"/>
          <w:b/>
          <w:bCs/>
          <w:sz w:val="22"/>
          <w:szCs w:val="22"/>
        </w:rPr>
        <w:t>AFFECTED PARTIES</w:t>
      </w:r>
      <w:r w:rsidR="00572A4B">
        <w:rPr>
          <w:rStyle w:val="normaltextrun"/>
          <w:rFonts w:ascii="Bookman Old Style" w:hAnsi="Bookman Old Style" w:cs="Segoe UI"/>
          <w:sz w:val="22"/>
          <w:szCs w:val="22"/>
        </w:rPr>
        <w:t>: Applicants for licensure.</w:t>
      </w:r>
      <w:r w:rsidR="00572A4B">
        <w:rPr>
          <w:rStyle w:val="normaltextrun"/>
          <w:sz w:val="22"/>
          <w:szCs w:val="22"/>
        </w:rPr>
        <w:t> </w:t>
      </w:r>
      <w:r w:rsidR="00572A4B">
        <w:rPr>
          <w:rStyle w:val="eop"/>
          <w:rFonts w:ascii="Bookman Old Style" w:hAnsi="Bookman Old Style" w:cs="Segoe UI"/>
          <w:sz w:val="22"/>
          <w:szCs w:val="22"/>
        </w:rPr>
        <w:t> </w:t>
      </w:r>
    </w:p>
    <w:p w14:paraId="66D3017C" w14:textId="3E8D2120" w:rsidR="00572A4B" w:rsidRDefault="002F5CA7" w:rsidP="00572A4B">
      <w:pPr>
        <w:pStyle w:val="paragraph"/>
        <w:spacing w:before="0" w:beforeAutospacing="0" w:after="0" w:afterAutospacing="0"/>
        <w:textAlignment w:val="baseline"/>
        <w:rPr>
          <w:rStyle w:val="eop"/>
          <w:rFonts w:ascii="Bookman Old Style" w:hAnsi="Bookman Old Style" w:cs="Segoe UI"/>
          <w:sz w:val="22"/>
          <w:szCs w:val="22"/>
        </w:rPr>
      </w:pPr>
      <w:r w:rsidRPr="002F5CA7">
        <w:rPr>
          <w:rStyle w:val="normaltextrun"/>
          <w:rFonts w:ascii="Bookman Old Style" w:hAnsi="Bookman Old Style" w:cs="Segoe UI"/>
          <w:b/>
          <w:bCs/>
          <w:sz w:val="22"/>
          <w:szCs w:val="22"/>
        </w:rPr>
        <w:t>CONSENSUS-BASED RULE DEVELOPMENT</w:t>
      </w:r>
      <w:r w:rsidR="00572A4B">
        <w:rPr>
          <w:rStyle w:val="normaltextrun"/>
          <w:rFonts w:ascii="Bookman Old Style" w:hAnsi="Bookman Old Style" w:cs="Segoe UI"/>
          <w:sz w:val="22"/>
          <w:szCs w:val="22"/>
        </w:rPr>
        <w:t>: N/A</w:t>
      </w:r>
      <w:r w:rsidR="00572A4B">
        <w:rPr>
          <w:rStyle w:val="eop"/>
          <w:rFonts w:ascii="Bookman Old Style" w:hAnsi="Bookman Old Style" w:cs="Segoe UI"/>
          <w:sz w:val="22"/>
          <w:szCs w:val="22"/>
        </w:rPr>
        <w:t> </w:t>
      </w:r>
    </w:p>
    <w:p w14:paraId="3E21E199" w14:textId="34D88625" w:rsidR="002F5CA7" w:rsidRDefault="002F5CA7" w:rsidP="00572A4B">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6"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C2FDB69" w14:textId="77777777" w:rsidR="00572A4B" w:rsidRPr="007C5FC5" w:rsidRDefault="00572A4B" w:rsidP="008830A3">
      <w:pPr>
        <w:pStyle w:val="PlainText"/>
        <w:rPr>
          <w:rFonts w:ascii="Bookman Old Style" w:hAnsi="Bookman Old Style" w:cs="Courier New"/>
          <w:sz w:val="22"/>
          <w:szCs w:val="22"/>
        </w:rPr>
      </w:pPr>
    </w:p>
    <w:sectPr w:rsidR="00572A4B" w:rsidRPr="007C5FC5" w:rsidSect="00DB42B4">
      <w:footerReference w:type="default" r:id="rId17"/>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5AC4" w14:textId="77777777" w:rsidR="009243B9" w:rsidRDefault="009243B9" w:rsidP="007C5FC5">
      <w:r>
        <w:separator/>
      </w:r>
    </w:p>
  </w:endnote>
  <w:endnote w:type="continuationSeparator" w:id="0">
    <w:p w14:paraId="7DF20344" w14:textId="77777777" w:rsidR="009243B9" w:rsidRDefault="009243B9" w:rsidP="007C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677498"/>
      <w:docPartObj>
        <w:docPartGallery w:val="Page Numbers (Bottom of Page)"/>
        <w:docPartUnique/>
      </w:docPartObj>
    </w:sdtPr>
    <w:sdtEndPr>
      <w:rPr>
        <w:noProof/>
      </w:rPr>
    </w:sdtEndPr>
    <w:sdtContent>
      <w:p w14:paraId="4D3EB347" w14:textId="77777777" w:rsidR="007C5FC5" w:rsidRDefault="007C5FC5">
        <w:pPr>
          <w:pStyle w:val="Footer"/>
          <w:jc w:val="right"/>
        </w:pPr>
        <w:r>
          <w:fldChar w:fldCharType="begin"/>
        </w:r>
        <w:r>
          <w:instrText xml:space="preserve"> PAGE   \* MERGEFORMAT </w:instrText>
        </w:r>
        <w:r>
          <w:fldChar w:fldCharType="separate"/>
        </w:r>
        <w:r w:rsidR="00A442D4">
          <w:rPr>
            <w:noProof/>
          </w:rPr>
          <w:t>2</w:t>
        </w:r>
        <w:r>
          <w:rPr>
            <w:noProof/>
          </w:rPr>
          <w:fldChar w:fldCharType="end"/>
        </w:r>
      </w:p>
    </w:sdtContent>
  </w:sdt>
  <w:p w14:paraId="79708A8C" w14:textId="77777777" w:rsidR="007C5FC5" w:rsidRDefault="007C5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5BE0" w14:textId="77777777" w:rsidR="009243B9" w:rsidRDefault="009243B9" w:rsidP="007C5FC5">
      <w:r>
        <w:separator/>
      </w:r>
    </w:p>
  </w:footnote>
  <w:footnote w:type="continuationSeparator" w:id="0">
    <w:p w14:paraId="49C50AA2" w14:textId="77777777" w:rsidR="009243B9" w:rsidRDefault="009243B9" w:rsidP="007C5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NTa3MDE2NjY0NzBW0lEKTi0uzszPAykwrgUAnLe90ywAAAA="/>
  </w:docVars>
  <w:rsids>
    <w:rsidRoot w:val="006E1CC0"/>
    <w:rsid w:val="000035EA"/>
    <w:rsid w:val="00003D20"/>
    <w:rsid w:val="00004AE8"/>
    <w:rsid w:val="0000558F"/>
    <w:rsid w:val="00005993"/>
    <w:rsid w:val="0001091C"/>
    <w:rsid w:val="00010D20"/>
    <w:rsid w:val="00011694"/>
    <w:rsid w:val="000134D3"/>
    <w:rsid w:val="0001386E"/>
    <w:rsid w:val="0001442B"/>
    <w:rsid w:val="000158A7"/>
    <w:rsid w:val="00015F71"/>
    <w:rsid w:val="0001712C"/>
    <w:rsid w:val="00021A52"/>
    <w:rsid w:val="00025A00"/>
    <w:rsid w:val="000303D7"/>
    <w:rsid w:val="0003596C"/>
    <w:rsid w:val="00035B21"/>
    <w:rsid w:val="00036648"/>
    <w:rsid w:val="000414B9"/>
    <w:rsid w:val="00041A1B"/>
    <w:rsid w:val="00043CCC"/>
    <w:rsid w:val="00044524"/>
    <w:rsid w:val="000453D1"/>
    <w:rsid w:val="0004683A"/>
    <w:rsid w:val="00047892"/>
    <w:rsid w:val="000500BD"/>
    <w:rsid w:val="00050880"/>
    <w:rsid w:val="0005181C"/>
    <w:rsid w:val="0005216A"/>
    <w:rsid w:val="0005367C"/>
    <w:rsid w:val="00053753"/>
    <w:rsid w:val="00054614"/>
    <w:rsid w:val="00056556"/>
    <w:rsid w:val="00056A49"/>
    <w:rsid w:val="000576E0"/>
    <w:rsid w:val="0006342A"/>
    <w:rsid w:val="00064D4B"/>
    <w:rsid w:val="00067796"/>
    <w:rsid w:val="00067B4E"/>
    <w:rsid w:val="00067FED"/>
    <w:rsid w:val="00070E4C"/>
    <w:rsid w:val="00071A52"/>
    <w:rsid w:val="0007530A"/>
    <w:rsid w:val="000769DC"/>
    <w:rsid w:val="000774D6"/>
    <w:rsid w:val="00084395"/>
    <w:rsid w:val="00086B35"/>
    <w:rsid w:val="00087182"/>
    <w:rsid w:val="00087701"/>
    <w:rsid w:val="00091992"/>
    <w:rsid w:val="0009291E"/>
    <w:rsid w:val="00093B30"/>
    <w:rsid w:val="0009772A"/>
    <w:rsid w:val="00097EB8"/>
    <w:rsid w:val="000A05ED"/>
    <w:rsid w:val="000A30A8"/>
    <w:rsid w:val="000A6F2F"/>
    <w:rsid w:val="000B0830"/>
    <w:rsid w:val="000B13C8"/>
    <w:rsid w:val="000B3B2C"/>
    <w:rsid w:val="000B47B2"/>
    <w:rsid w:val="000B4C34"/>
    <w:rsid w:val="000C0855"/>
    <w:rsid w:val="000C16C5"/>
    <w:rsid w:val="000C4682"/>
    <w:rsid w:val="000C74CA"/>
    <w:rsid w:val="000C75E8"/>
    <w:rsid w:val="000D0E5E"/>
    <w:rsid w:val="000D1BEC"/>
    <w:rsid w:val="000D5F79"/>
    <w:rsid w:val="000D6828"/>
    <w:rsid w:val="000D6D09"/>
    <w:rsid w:val="000E15EE"/>
    <w:rsid w:val="000E2C0A"/>
    <w:rsid w:val="000E2DAA"/>
    <w:rsid w:val="000F1C41"/>
    <w:rsid w:val="000F2A6A"/>
    <w:rsid w:val="000F3336"/>
    <w:rsid w:val="000F33DC"/>
    <w:rsid w:val="000F51E4"/>
    <w:rsid w:val="001015CC"/>
    <w:rsid w:val="0010264D"/>
    <w:rsid w:val="00102BFA"/>
    <w:rsid w:val="00103CB8"/>
    <w:rsid w:val="00104C49"/>
    <w:rsid w:val="00106054"/>
    <w:rsid w:val="00107311"/>
    <w:rsid w:val="001106EB"/>
    <w:rsid w:val="001114F5"/>
    <w:rsid w:val="00112041"/>
    <w:rsid w:val="001123C3"/>
    <w:rsid w:val="001137DE"/>
    <w:rsid w:val="00116B7B"/>
    <w:rsid w:val="00120586"/>
    <w:rsid w:val="00120722"/>
    <w:rsid w:val="00122B68"/>
    <w:rsid w:val="00124939"/>
    <w:rsid w:val="00124A20"/>
    <w:rsid w:val="00124D50"/>
    <w:rsid w:val="00125C8F"/>
    <w:rsid w:val="001267E3"/>
    <w:rsid w:val="00126872"/>
    <w:rsid w:val="00127308"/>
    <w:rsid w:val="001311AF"/>
    <w:rsid w:val="00131405"/>
    <w:rsid w:val="00131FBD"/>
    <w:rsid w:val="00132422"/>
    <w:rsid w:val="001348E5"/>
    <w:rsid w:val="00136FD1"/>
    <w:rsid w:val="00140A7A"/>
    <w:rsid w:val="00141B69"/>
    <w:rsid w:val="001420BE"/>
    <w:rsid w:val="00144070"/>
    <w:rsid w:val="00153ACC"/>
    <w:rsid w:val="00155CB9"/>
    <w:rsid w:val="0015705F"/>
    <w:rsid w:val="00160388"/>
    <w:rsid w:val="00160677"/>
    <w:rsid w:val="001632DF"/>
    <w:rsid w:val="00163645"/>
    <w:rsid w:val="001665E7"/>
    <w:rsid w:val="00166B12"/>
    <w:rsid w:val="00167232"/>
    <w:rsid w:val="00170AB9"/>
    <w:rsid w:val="001723C6"/>
    <w:rsid w:val="00174A54"/>
    <w:rsid w:val="001778EA"/>
    <w:rsid w:val="001779E1"/>
    <w:rsid w:val="00177B04"/>
    <w:rsid w:val="00181A22"/>
    <w:rsid w:val="00183356"/>
    <w:rsid w:val="00190B20"/>
    <w:rsid w:val="0019404B"/>
    <w:rsid w:val="001947C5"/>
    <w:rsid w:val="00196441"/>
    <w:rsid w:val="001B0784"/>
    <w:rsid w:val="001B28C3"/>
    <w:rsid w:val="001B502D"/>
    <w:rsid w:val="001B544F"/>
    <w:rsid w:val="001C00B7"/>
    <w:rsid w:val="001C2A42"/>
    <w:rsid w:val="001C6BD9"/>
    <w:rsid w:val="001C7181"/>
    <w:rsid w:val="001C7412"/>
    <w:rsid w:val="001C7763"/>
    <w:rsid w:val="001D07F4"/>
    <w:rsid w:val="001D22B0"/>
    <w:rsid w:val="001D2924"/>
    <w:rsid w:val="001D3594"/>
    <w:rsid w:val="001D3F17"/>
    <w:rsid w:val="001D4A2C"/>
    <w:rsid w:val="001D68DA"/>
    <w:rsid w:val="001D713F"/>
    <w:rsid w:val="001E09DD"/>
    <w:rsid w:val="001E4C0D"/>
    <w:rsid w:val="001E79EB"/>
    <w:rsid w:val="001F00EB"/>
    <w:rsid w:val="001F0C2E"/>
    <w:rsid w:val="001F597E"/>
    <w:rsid w:val="00206DDC"/>
    <w:rsid w:val="0021023A"/>
    <w:rsid w:val="00214A3F"/>
    <w:rsid w:val="00215841"/>
    <w:rsid w:val="00216F13"/>
    <w:rsid w:val="002205B8"/>
    <w:rsid w:val="00221DAD"/>
    <w:rsid w:val="00222179"/>
    <w:rsid w:val="0022333D"/>
    <w:rsid w:val="0022405F"/>
    <w:rsid w:val="00226283"/>
    <w:rsid w:val="002267E9"/>
    <w:rsid w:val="0023034B"/>
    <w:rsid w:val="002321A3"/>
    <w:rsid w:val="00232D34"/>
    <w:rsid w:val="00234594"/>
    <w:rsid w:val="00235DE3"/>
    <w:rsid w:val="0023741A"/>
    <w:rsid w:val="00237509"/>
    <w:rsid w:val="00241F60"/>
    <w:rsid w:val="00243785"/>
    <w:rsid w:val="00244F2F"/>
    <w:rsid w:val="002457D2"/>
    <w:rsid w:val="002625FD"/>
    <w:rsid w:val="00262B57"/>
    <w:rsid w:val="00262F16"/>
    <w:rsid w:val="00263E0B"/>
    <w:rsid w:val="00264A78"/>
    <w:rsid w:val="002667C8"/>
    <w:rsid w:val="00267F29"/>
    <w:rsid w:val="00275283"/>
    <w:rsid w:val="002765E3"/>
    <w:rsid w:val="0027686E"/>
    <w:rsid w:val="00276B7A"/>
    <w:rsid w:val="00283CFE"/>
    <w:rsid w:val="00283E1F"/>
    <w:rsid w:val="002841D2"/>
    <w:rsid w:val="00284CE5"/>
    <w:rsid w:val="00284E7B"/>
    <w:rsid w:val="00285691"/>
    <w:rsid w:val="00285FDB"/>
    <w:rsid w:val="002952C5"/>
    <w:rsid w:val="0029612C"/>
    <w:rsid w:val="00297F75"/>
    <w:rsid w:val="002A057A"/>
    <w:rsid w:val="002A09AC"/>
    <w:rsid w:val="002A13D1"/>
    <w:rsid w:val="002A1464"/>
    <w:rsid w:val="002A3BFF"/>
    <w:rsid w:val="002A4D36"/>
    <w:rsid w:val="002A5C31"/>
    <w:rsid w:val="002B0EC7"/>
    <w:rsid w:val="002B143C"/>
    <w:rsid w:val="002B3093"/>
    <w:rsid w:val="002B7691"/>
    <w:rsid w:val="002C33C1"/>
    <w:rsid w:val="002C5E03"/>
    <w:rsid w:val="002C6128"/>
    <w:rsid w:val="002C6BAF"/>
    <w:rsid w:val="002C7F51"/>
    <w:rsid w:val="002D078F"/>
    <w:rsid w:val="002D0D4C"/>
    <w:rsid w:val="002D2762"/>
    <w:rsid w:val="002D4540"/>
    <w:rsid w:val="002D4EDC"/>
    <w:rsid w:val="002D6A0E"/>
    <w:rsid w:val="002E14B7"/>
    <w:rsid w:val="002E3C3A"/>
    <w:rsid w:val="002E4349"/>
    <w:rsid w:val="002E49CA"/>
    <w:rsid w:val="002E5A05"/>
    <w:rsid w:val="002F0A2B"/>
    <w:rsid w:val="002F1712"/>
    <w:rsid w:val="002F178D"/>
    <w:rsid w:val="002F20D5"/>
    <w:rsid w:val="002F22AB"/>
    <w:rsid w:val="002F2906"/>
    <w:rsid w:val="002F36D7"/>
    <w:rsid w:val="002F5CA7"/>
    <w:rsid w:val="002F79D0"/>
    <w:rsid w:val="00300816"/>
    <w:rsid w:val="00302655"/>
    <w:rsid w:val="003035A7"/>
    <w:rsid w:val="00305E30"/>
    <w:rsid w:val="00305E60"/>
    <w:rsid w:val="0031088C"/>
    <w:rsid w:val="003119A9"/>
    <w:rsid w:val="003119DC"/>
    <w:rsid w:val="003173A7"/>
    <w:rsid w:val="00317D95"/>
    <w:rsid w:val="00322E6B"/>
    <w:rsid w:val="00323DFC"/>
    <w:rsid w:val="003250EA"/>
    <w:rsid w:val="00327495"/>
    <w:rsid w:val="003305C9"/>
    <w:rsid w:val="003328E4"/>
    <w:rsid w:val="00332C40"/>
    <w:rsid w:val="00336E03"/>
    <w:rsid w:val="00337734"/>
    <w:rsid w:val="003422ED"/>
    <w:rsid w:val="00342E75"/>
    <w:rsid w:val="003437A8"/>
    <w:rsid w:val="00347FA8"/>
    <w:rsid w:val="00347FD0"/>
    <w:rsid w:val="00351845"/>
    <w:rsid w:val="00351DAD"/>
    <w:rsid w:val="00353D4F"/>
    <w:rsid w:val="003544F2"/>
    <w:rsid w:val="00355949"/>
    <w:rsid w:val="00355953"/>
    <w:rsid w:val="00356FB9"/>
    <w:rsid w:val="0036405F"/>
    <w:rsid w:val="00364C3C"/>
    <w:rsid w:val="003750CC"/>
    <w:rsid w:val="0037765C"/>
    <w:rsid w:val="003803EA"/>
    <w:rsid w:val="00381692"/>
    <w:rsid w:val="00382BE9"/>
    <w:rsid w:val="003874D6"/>
    <w:rsid w:val="00391245"/>
    <w:rsid w:val="00392245"/>
    <w:rsid w:val="0039509A"/>
    <w:rsid w:val="00395B7F"/>
    <w:rsid w:val="00395DD3"/>
    <w:rsid w:val="00397F68"/>
    <w:rsid w:val="003A11F0"/>
    <w:rsid w:val="003A2D09"/>
    <w:rsid w:val="003B294A"/>
    <w:rsid w:val="003B4F4C"/>
    <w:rsid w:val="003B5F7B"/>
    <w:rsid w:val="003B72A5"/>
    <w:rsid w:val="003C19D9"/>
    <w:rsid w:val="003C3819"/>
    <w:rsid w:val="003C60A6"/>
    <w:rsid w:val="003C71E3"/>
    <w:rsid w:val="003C761D"/>
    <w:rsid w:val="003D0285"/>
    <w:rsid w:val="003D061C"/>
    <w:rsid w:val="003D0EB3"/>
    <w:rsid w:val="003D1754"/>
    <w:rsid w:val="003D29AC"/>
    <w:rsid w:val="003D5EFE"/>
    <w:rsid w:val="003D6200"/>
    <w:rsid w:val="003D69D7"/>
    <w:rsid w:val="003D6FA6"/>
    <w:rsid w:val="003E3BB4"/>
    <w:rsid w:val="003E6BEE"/>
    <w:rsid w:val="003E7173"/>
    <w:rsid w:val="003F283A"/>
    <w:rsid w:val="003F3086"/>
    <w:rsid w:val="003F3B31"/>
    <w:rsid w:val="003F552E"/>
    <w:rsid w:val="003F5CC6"/>
    <w:rsid w:val="003F66B8"/>
    <w:rsid w:val="00403087"/>
    <w:rsid w:val="00404089"/>
    <w:rsid w:val="004065D9"/>
    <w:rsid w:val="00407B78"/>
    <w:rsid w:val="00411CBC"/>
    <w:rsid w:val="0041448B"/>
    <w:rsid w:val="00415498"/>
    <w:rsid w:val="00416067"/>
    <w:rsid w:val="004168CF"/>
    <w:rsid w:val="00416ACD"/>
    <w:rsid w:val="00417F15"/>
    <w:rsid w:val="00422836"/>
    <w:rsid w:val="00423FB2"/>
    <w:rsid w:val="004245BC"/>
    <w:rsid w:val="00425122"/>
    <w:rsid w:val="00425893"/>
    <w:rsid w:val="00425E6A"/>
    <w:rsid w:val="00426E51"/>
    <w:rsid w:val="0043085C"/>
    <w:rsid w:val="004346B0"/>
    <w:rsid w:val="00434C7F"/>
    <w:rsid w:val="00435B6E"/>
    <w:rsid w:val="0043675B"/>
    <w:rsid w:val="004374C0"/>
    <w:rsid w:val="0044331F"/>
    <w:rsid w:val="004440C1"/>
    <w:rsid w:val="004451A0"/>
    <w:rsid w:val="00446596"/>
    <w:rsid w:val="00446B69"/>
    <w:rsid w:val="0044777B"/>
    <w:rsid w:val="00447930"/>
    <w:rsid w:val="00453BCB"/>
    <w:rsid w:val="00456ACD"/>
    <w:rsid w:val="00457306"/>
    <w:rsid w:val="00457A9D"/>
    <w:rsid w:val="00460612"/>
    <w:rsid w:val="00462FBE"/>
    <w:rsid w:val="0046323D"/>
    <w:rsid w:val="004636DC"/>
    <w:rsid w:val="00463D86"/>
    <w:rsid w:val="00463DAC"/>
    <w:rsid w:val="00464A24"/>
    <w:rsid w:val="00466EB5"/>
    <w:rsid w:val="00471B45"/>
    <w:rsid w:val="00474299"/>
    <w:rsid w:val="00481ACF"/>
    <w:rsid w:val="00486343"/>
    <w:rsid w:val="00486D7B"/>
    <w:rsid w:val="00491109"/>
    <w:rsid w:val="004924B8"/>
    <w:rsid w:val="00495C6A"/>
    <w:rsid w:val="004A15A5"/>
    <w:rsid w:val="004A1714"/>
    <w:rsid w:val="004B1E59"/>
    <w:rsid w:val="004B2476"/>
    <w:rsid w:val="004C0294"/>
    <w:rsid w:val="004C2090"/>
    <w:rsid w:val="004C2B40"/>
    <w:rsid w:val="004C6483"/>
    <w:rsid w:val="004D2836"/>
    <w:rsid w:val="004D3311"/>
    <w:rsid w:val="004D6BD9"/>
    <w:rsid w:val="004E0E82"/>
    <w:rsid w:val="004E1CAB"/>
    <w:rsid w:val="004E5731"/>
    <w:rsid w:val="004E6584"/>
    <w:rsid w:val="004F4B56"/>
    <w:rsid w:val="004F687E"/>
    <w:rsid w:val="005048EC"/>
    <w:rsid w:val="00506656"/>
    <w:rsid w:val="00506E6D"/>
    <w:rsid w:val="0051022A"/>
    <w:rsid w:val="005118C5"/>
    <w:rsid w:val="005119BA"/>
    <w:rsid w:val="00512346"/>
    <w:rsid w:val="00512AE3"/>
    <w:rsid w:val="005172D3"/>
    <w:rsid w:val="00517FB3"/>
    <w:rsid w:val="005212B6"/>
    <w:rsid w:val="0052691B"/>
    <w:rsid w:val="00526DFB"/>
    <w:rsid w:val="0053076E"/>
    <w:rsid w:val="00531C7F"/>
    <w:rsid w:val="005347AF"/>
    <w:rsid w:val="00534D53"/>
    <w:rsid w:val="00534FBC"/>
    <w:rsid w:val="00536609"/>
    <w:rsid w:val="005407C2"/>
    <w:rsid w:val="00540F06"/>
    <w:rsid w:val="00541009"/>
    <w:rsid w:val="00542246"/>
    <w:rsid w:val="0054255C"/>
    <w:rsid w:val="00543B90"/>
    <w:rsid w:val="00544462"/>
    <w:rsid w:val="0054563E"/>
    <w:rsid w:val="00546528"/>
    <w:rsid w:val="00546BC8"/>
    <w:rsid w:val="0054720D"/>
    <w:rsid w:val="005477BB"/>
    <w:rsid w:val="00551F81"/>
    <w:rsid w:val="005533B2"/>
    <w:rsid w:val="00554324"/>
    <w:rsid w:val="00554379"/>
    <w:rsid w:val="00555661"/>
    <w:rsid w:val="0055591D"/>
    <w:rsid w:val="0056392B"/>
    <w:rsid w:val="005671E4"/>
    <w:rsid w:val="005714DA"/>
    <w:rsid w:val="005723F9"/>
    <w:rsid w:val="00572A4B"/>
    <w:rsid w:val="00577D84"/>
    <w:rsid w:val="00580C27"/>
    <w:rsid w:val="00581C92"/>
    <w:rsid w:val="00583155"/>
    <w:rsid w:val="00587343"/>
    <w:rsid w:val="005904FD"/>
    <w:rsid w:val="00591ECB"/>
    <w:rsid w:val="00594272"/>
    <w:rsid w:val="00596D0A"/>
    <w:rsid w:val="005A1F9B"/>
    <w:rsid w:val="005A21C0"/>
    <w:rsid w:val="005A31DA"/>
    <w:rsid w:val="005A6787"/>
    <w:rsid w:val="005B10BB"/>
    <w:rsid w:val="005B3BD5"/>
    <w:rsid w:val="005B5428"/>
    <w:rsid w:val="005C2437"/>
    <w:rsid w:val="005C43AC"/>
    <w:rsid w:val="005C50A7"/>
    <w:rsid w:val="005C7B89"/>
    <w:rsid w:val="005D38CB"/>
    <w:rsid w:val="005D3CB0"/>
    <w:rsid w:val="005D4631"/>
    <w:rsid w:val="005D5C56"/>
    <w:rsid w:val="005E05F6"/>
    <w:rsid w:val="005E0F58"/>
    <w:rsid w:val="005E2D5D"/>
    <w:rsid w:val="005E2D70"/>
    <w:rsid w:val="005E4832"/>
    <w:rsid w:val="005E5B51"/>
    <w:rsid w:val="005E6A45"/>
    <w:rsid w:val="005E7AF5"/>
    <w:rsid w:val="005F122E"/>
    <w:rsid w:val="005F234C"/>
    <w:rsid w:val="005F33F2"/>
    <w:rsid w:val="005F4936"/>
    <w:rsid w:val="005F6551"/>
    <w:rsid w:val="00600699"/>
    <w:rsid w:val="00602BD4"/>
    <w:rsid w:val="006044CF"/>
    <w:rsid w:val="0060626C"/>
    <w:rsid w:val="0061255A"/>
    <w:rsid w:val="006125C2"/>
    <w:rsid w:val="00613EC8"/>
    <w:rsid w:val="00614ACC"/>
    <w:rsid w:val="00616F4E"/>
    <w:rsid w:val="00617386"/>
    <w:rsid w:val="0061782E"/>
    <w:rsid w:val="00623E51"/>
    <w:rsid w:val="006241AF"/>
    <w:rsid w:val="00624382"/>
    <w:rsid w:val="006250D5"/>
    <w:rsid w:val="00625F94"/>
    <w:rsid w:val="00626140"/>
    <w:rsid w:val="006302B8"/>
    <w:rsid w:val="0063327A"/>
    <w:rsid w:val="00634A4F"/>
    <w:rsid w:val="006356EC"/>
    <w:rsid w:val="00636ABB"/>
    <w:rsid w:val="006371DF"/>
    <w:rsid w:val="006377C3"/>
    <w:rsid w:val="006439E3"/>
    <w:rsid w:val="0064455B"/>
    <w:rsid w:val="00644A82"/>
    <w:rsid w:val="00644F5A"/>
    <w:rsid w:val="0064560E"/>
    <w:rsid w:val="00646842"/>
    <w:rsid w:val="0065116C"/>
    <w:rsid w:val="00656F78"/>
    <w:rsid w:val="00661987"/>
    <w:rsid w:val="006619C5"/>
    <w:rsid w:val="0066332F"/>
    <w:rsid w:val="006633DF"/>
    <w:rsid w:val="0066464E"/>
    <w:rsid w:val="00667605"/>
    <w:rsid w:val="00667BF1"/>
    <w:rsid w:val="0067397F"/>
    <w:rsid w:val="00676287"/>
    <w:rsid w:val="00676BDE"/>
    <w:rsid w:val="00682963"/>
    <w:rsid w:val="00682FCF"/>
    <w:rsid w:val="00684475"/>
    <w:rsid w:val="00685FB3"/>
    <w:rsid w:val="006863C5"/>
    <w:rsid w:val="00686E74"/>
    <w:rsid w:val="006903FB"/>
    <w:rsid w:val="006924E4"/>
    <w:rsid w:val="00692AE7"/>
    <w:rsid w:val="006937A9"/>
    <w:rsid w:val="00697CAC"/>
    <w:rsid w:val="006A07BB"/>
    <w:rsid w:val="006B0FE9"/>
    <w:rsid w:val="006B5067"/>
    <w:rsid w:val="006C203D"/>
    <w:rsid w:val="006C4054"/>
    <w:rsid w:val="006C4746"/>
    <w:rsid w:val="006C65B5"/>
    <w:rsid w:val="006C71E3"/>
    <w:rsid w:val="006D194D"/>
    <w:rsid w:val="006D54B5"/>
    <w:rsid w:val="006D6464"/>
    <w:rsid w:val="006E1CC0"/>
    <w:rsid w:val="006E3148"/>
    <w:rsid w:val="006E4288"/>
    <w:rsid w:val="006E4BB0"/>
    <w:rsid w:val="006E632A"/>
    <w:rsid w:val="006F0571"/>
    <w:rsid w:val="006F1190"/>
    <w:rsid w:val="006F1431"/>
    <w:rsid w:val="006F30AD"/>
    <w:rsid w:val="006F706E"/>
    <w:rsid w:val="007018F6"/>
    <w:rsid w:val="00701E68"/>
    <w:rsid w:val="007027A5"/>
    <w:rsid w:val="00702A6E"/>
    <w:rsid w:val="007038BC"/>
    <w:rsid w:val="00705867"/>
    <w:rsid w:val="00706702"/>
    <w:rsid w:val="007105F5"/>
    <w:rsid w:val="00712581"/>
    <w:rsid w:val="007144D1"/>
    <w:rsid w:val="00715625"/>
    <w:rsid w:val="00717F11"/>
    <w:rsid w:val="007227A6"/>
    <w:rsid w:val="00724D00"/>
    <w:rsid w:val="00724D8E"/>
    <w:rsid w:val="00727754"/>
    <w:rsid w:val="00727F20"/>
    <w:rsid w:val="00727F73"/>
    <w:rsid w:val="00730371"/>
    <w:rsid w:val="00735F86"/>
    <w:rsid w:val="007362AE"/>
    <w:rsid w:val="00737896"/>
    <w:rsid w:val="00742664"/>
    <w:rsid w:val="00742BDB"/>
    <w:rsid w:val="007431B7"/>
    <w:rsid w:val="007467BA"/>
    <w:rsid w:val="00747046"/>
    <w:rsid w:val="007501FA"/>
    <w:rsid w:val="00750EB2"/>
    <w:rsid w:val="00752A19"/>
    <w:rsid w:val="00753A7B"/>
    <w:rsid w:val="00757AF5"/>
    <w:rsid w:val="007623FA"/>
    <w:rsid w:val="00763A73"/>
    <w:rsid w:val="00764DFE"/>
    <w:rsid w:val="00773FFF"/>
    <w:rsid w:val="00774FF3"/>
    <w:rsid w:val="00776B71"/>
    <w:rsid w:val="00782272"/>
    <w:rsid w:val="0078240A"/>
    <w:rsid w:val="00782DDE"/>
    <w:rsid w:val="007845B1"/>
    <w:rsid w:val="00784F96"/>
    <w:rsid w:val="00786611"/>
    <w:rsid w:val="00787367"/>
    <w:rsid w:val="00787497"/>
    <w:rsid w:val="007A2F85"/>
    <w:rsid w:val="007A380D"/>
    <w:rsid w:val="007A4D12"/>
    <w:rsid w:val="007A790B"/>
    <w:rsid w:val="007B19D3"/>
    <w:rsid w:val="007B1B1B"/>
    <w:rsid w:val="007B4B79"/>
    <w:rsid w:val="007C20A1"/>
    <w:rsid w:val="007C20FB"/>
    <w:rsid w:val="007C2D39"/>
    <w:rsid w:val="007C3752"/>
    <w:rsid w:val="007C4BCF"/>
    <w:rsid w:val="007C4DCC"/>
    <w:rsid w:val="007C5FC5"/>
    <w:rsid w:val="007C7DE4"/>
    <w:rsid w:val="007D0972"/>
    <w:rsid w:val="007D24E7"/>
    <w:rsid w:val="007D265A"/>
    <w:rsid w:val="007D6B38"/>
    <w:rsid w:val="007E0675"/>
    <w:rsid w:val="007E1384"/>
    <w:rsid w:val="007E2D19"/>
    <w:rsid w:val="007E2FA4"/>
    <w:rsid w:val="007E346C"/>
    <w:rsid w:val="007E5873"/>
    <w:rsid w:val="007F2687"/>
    <w:rsid w:val="007F2EBF"/>
    <w:rsid w:val="007F465E"/>
    <w:rsid w:val="007F6C2D"/>
    <w:rsid w:val="0080444B"/>
    <w:rsid w:val="008045E4"/>
    <w:rsid w:val="008045E5"/>
    <w:rsid w:val="0080763D"/>
    <w:rsid w:val="00807DD1"/>
    <w:rsid w:val="008112A4"/>
    <w:rsid w:val="008124FE"/>
    <w:rsid w:val="008178DC"/>
    <w:rsid w:val="00822920"/>
    <w:rsid w:val="0082553C"/>
    <w:rsid w:val="00834A07"/>
    <w:rsid w:val="00836D6C"/>
    <w:rsid w:val="00837865"/>
    <w:rsid w:val="008416A4"/>
    <w:rsid w:val="0084544E"/>
    <w:rsid w:val="008474E9"/>
    <w:rsid w:val="00850848"/>
    <w:rsid w:val="00853F3F"/>
    <w:rsid w:val="008574BF"/>
    <w:rsid w:val="008609BF"/>
    <w:rsid w:val="00865589"/>
    <w:rsid w:val="00866632"/>
    <w:rsid w:val="00873DEA"/>
    <w:rsid w:val="00873E23"/>
    <w:rsid w:val="0087722C"/>
    <w:rsid w:val="008774F7"/>
    <w:rsid w:val="008826EF"/>
    <w:rsid w:val="008830A3"/>
    <w:rsid w:val="008846E2"/>
    <w:rsid w:val="00885D53"/>
    <w:rsid w:val="008864D8"/>
    <w:rsid w:val="008872DE"/>
    <w:rsid w:val="008900AE"/>
    <w:rsid w:val="00890D10"/>
    <w:rsid w:val="00891D30"/>
    <w:rsid w:val="008942F0"/>
    <w:rsid w:val="00895C36"/>
    <w:rsid w:val="00895DF2"/>
    <w:rsid w:val="008A0914"/>
    <w:rsid w:val="008A1A37"/>
    <w:rsid w:val="008A2BA6"/>
    <w:rsid w:val="008A32EC"/>
    <w:rsid w:val="008A37E8"/>
    <w:rsid w:val="008A6180"/>
    <w:rsid w:val="008A69C5"/>
    <w:rsid w:val="008B1854"/>
    <w:rsid w:val="008B1B56"/>
    <w:rsid w:val="008B5D33"/>
    <w:rsid w:val="008B6869"/>
    <w:rsid w:val="008B6962"/>
    <w:rsid w:val="008B6BEC"/>
    <w:rsid w:val="008B770E"/>
    <w:rsid w:val="008C2AA8"/>
    <w:rsid w:val="008C6764"/>
    <w:rsid w:val="008C725F"/>
    <w:rsid w:val="008D3692"/>
    <w:rsid w:val="008D3B06"/>
    <w:rsid w:val="008D3CAB"/>
    <w:rsid w:val="008D6F17"/>
    <w:rsid w:val="008E1306"/>
    <w:rsid w:val="008E3782"/>
    <w:rsid w:val="008E3B24"/>
    <w:rsid w:val="008E5186"/>
    <w:rsid w:val="008E5973"/>
    <w:rsid w:val="008E5E25"/>
    <w:rsid w:val="008E79FD"/>
    <w:rsid w:val="008F1AAD"/>
    <w:rsid w:val="008F30F9"/>
    <w:rsid w:val="008F3954"/>
    <w:rsid w:val="008F537F"/>
    <w:rsid w:val="008F74EA"/>
    <w:rsid w:val="00901C95"/>
    <w:rsid w:val="00902593"/>
    <w:rsid w:val="00904CF7"/>
    <w:rsid w:val="0090569F"/>
    <w:rsid w:val="00906720"/>
    <w:rsid w:val="009133EB"/>
    <w:rsid w:val="00913926"/>
    <w:rsid w:val="00913DAB"/>
    <w:rsid w:val="00913DCD"/>
    <w:rsid w:val="009165FF"/>
    <w:rsid w:val="00916741"/>
    <w:rsid w:val="00917897"/>
    <w:rsid w:val="0092101E"/>
    <w:rsid w:val="009243B9"/>
    <w:rsid w:val="00930E0C"/>
    <w:rsid w:val="00931AB6"/>
    <w:rsid w:val="00931F27"/>
    <w:rsid w:val="00933084"/>
    <w:rsid w:val="00936153"/>
    <w:rsid w:val="00936564"/>
    <w:rsid w:val="0094022F"/>
    <w:rsid w:val="00940E57"/>
    <w:rsid w:val="00950E7E"/>
    <w:rsid w:val="0095408C"/>
    <w:rsid w:val="00954AAF"/>
    <w:rsid w:val="00957778"/>
    <w:rsid w:val="00962EAA"/>
    <w:rsid w:val="00963F8E"/>
    <w:rsid w:val="00964950"/>
    <w:rsid w:val="00964AB0"/>
    <w:rsid w:val="00964B47"/>
    <w:rsid w:val="009729D1"/>
    <w:rsid w:val="0097601D"/>
    <w:rsid w:val="00977886"/>
    <w:rsid w:val="00977A08"/>
    <w:rsid w:val="00982752"/>
    <w:rsid w:val="00984062"/>
    <w:rsid w:val="00984576"/>
    <w:rsid w:val="00986C3E"/>
    <w:rsid w:val="00987BCF"/>
    <w:rsid w:val="0099233D"/>
    <w:rsid w:val="009934EA"/>
    <w:rsid w:val="00993B9C"/>
    <w:rsid w:val="009961FC"/>
    <w:rsid w:val="0099682D"/>
    <w:rsid w:val="009969AC"/>
    <w:rsid w:val="009A08E3"/>
    <w:rsid w:val="009A3A39"/>
    <w:rsid w:val="009A4A13"/>
    <w:rsid w:val="009A50C8"/>
    <w:rsid w:val="009A576D"/>
    <w:rsid w:val="009A60F6"/>
    <w:rsid w:val="009B0D42"/>
    <w:rsid w:val="009B3EF7"/>
    <w:rsid w:val="009B508A"/>
    <w:rsid w:val="009B5C10"/>
    <w:rsid w:val="009B7680"/>
    <w:rsid w:val="009C11D1"/>
    <w:rsid w:val="009C7A6F"/>
    <w:rsid w:val="009D1DB2"/>
    <w:rsid w:val="009D1EFA"/>
    <w:rsid w:val="009D2108"/>
    <w:rsid w:val="009D4B90"/>
    <w:rsid w:val="009D557E"/>
    <w:rsid w:val="009D7934"/>
    <w:rsid w:val="009D79E5"/>
    <w:rsid w:val="009D7BCC"/>
    <w:rsid w:val="009E5256"/>
    <w:rsid w:val="009F263D"/>
    <w:rsid w:val="009F327A"/>
    <w:rsid w:val="009F4E73"/>
    <w:rsid w:val="009F6973"/>
    <w:rsid w:val="009F7715"/>
    <w:rsid w:val="00A00DDB"/>
    <w:rsid w:val="00A0177F"/>
    <w:rsid w:val="00A01D33"/>
    <w:rsid w:val="00A04906"/>
    <w:rsid w:val="00A05E98"/>
    <w:rsid w:val="00A0612A"/>
    <w:rsid w:val="00A06FEF"/>
    <w:rsid w:val="00A10E63"/>
    <w:rsid w:val="00A115B8"/>
    <w:rsid w:val="00A11C0E"/>
    <w:rsid w:val="00A12D81"/>
    <w:rsid w:val="00A1319F"/>
    <w:rsid w:val="00A13955"/>
    <w:rsid w:val="00A1460D"/>
    <w:rsid w:val="00A16011"/>
    <w:rsid w:val="00A16369"/>
    <w:rsid w:val="00A200F6"/>
    <w:rsid w:val="00A20779"/>
    <w:rsid w:val="00A21CA9"/>
    <w:rsid w:val="00A23870"/>
    <w:rsid w:val="00A2497F"/>
    <w:rsid w:val="00A257DF"/>
    <w:rsid w:val="00A261F4"/>
    <w:rsid w:val="00A3124B"/>
    <w:rsid w:val="00A32678"/>
    <w:rsid w:val="00A326BB"/>
    <w:rsid w:val="00A36723"/>
    <w:rsid w:val="00A37F12"/>
    <w:rsid w:val="00A4051A"/>
    <w:rsid w:val="00A40695"/>
    <w:rsid w:val="00A414E6"/>
    <w:rsid w:val="00A419D8"/>
    <w:rsid w:val="00A42563"/>
    <w:rsid w:val="00A42708"/>
    <w:rsid w:val="00A42A3B"/>
    <w:rsid w:val="00A442D4"/>
    <w:rsid w:val="00A44D2C"/>
    <w:rsid w:val="00A46484"/>
    <w:rsid w:val="00A51E54"/>
    <w:rsid w:val="00A53EE9"/>
    <w:rsid w:val="00A5659E"/>
    <w:rsid w:val="00A57388"/>
    <w:rsid w:val="00A60BCE"/>
    <w:rsid w:val="00A6125F"/>
    <w:rsid w:val="00A6241A"/>
    <w:rsid w:val="00A6275D"/>
    <w:rsid w:val="00A64559"/>
    <w:rsid w:val="00A64854"/>
    <w:rsid w:val="00A65403"/>
    <w:rsid w:val="00A6571D"/>
    <w:rsid w:val="00A7387B"/>
    <w:rsid w:val="00A77107"/>
    <w:rsid w:val="00A822CE"/>
    <w:rsid w:val="00A94204"/>
    <w:rsid w:val="00A94A66"/>
    <w:rsid w:val="00A94DE9"/>
    <w:rsid w:val="00A95331"/>
    <w:rsid w:val="00AA1C32"/>
    <w:rsid w:val="00AA3D8B"/>
    <w:rsid w:val="00AA64C8"/>
    <w:rsid w:val="00AA6C06"/>
    <w:rsid w:val="00AB058B"/>
    <w:rsid w:val="00AB156C"/>
    <w:rsid w:val="00AB32F0"/>
    <w:rsid w:val="00AB3571"/>
    <w:rsid w:val="00AB3F75"/>
    <w:rsid w:val="00AB765D"/>
    <w:rsid w:val="00AC243D"/>
    <w:rsid w:val="00AC26F4"/>
    <w:rsid w:val="00AC6498"/>
    <w:rsid w:val="00AC6CF5"/>
    <w:rsid w:val="00AD0132"/>
    <w:rsid w:val="00AD01F3"/>
    <w:rsid w:val="00AD06FD"/>
    <w:rsid w:val="00AD236B"/>
    <w:rsid w:val="00AD30CA"/>
    <w:rsid w:val="00AD3346"/>
    <w:rsid w:val="00AD39A8"/>
    <w:rsid w:val="00AD6050"/>
    <w:rsid w:val="00AD64EF"/>
    <w:rsid w:val="00AD71C4"/>
    <w:rsid w:val="00AD7429"/>
    <w:rsid w:val="00AE0B30"/>
    <w:rsid w:val="00AE2569"/>
    <w:rsid w:val="00AE6802"/>
    <w:rsid w:val="00AF0C1C"/>
    <w:rsid w:val="00AF0FFC"/>
    <w:rsid w:val="00AF37B8"/>
    <w:rsid w:val="00AF4F32"/>
    <w:rsid w:val="00AF5CE7"/>
    <w:rsid w:val="00AF5EB1"/>
    <w:rsid w:val="00B00B88"/>
    <w:rsid w:val="00B037EF"/>
    <w:rsid w:val="00B0505C"/>
    <w:rsid w:val="00B05B62"/>
    <w:rsid w:val="00B05C87"/>
    <w:rsid w:val="00B07BDC"/>
    <w:rsid w:val="00B11293"/>
    <w:rsid w:val="00B13406"/>
    <w:rsid w:val="00B13D8C"/>
    <w:rsid w:val="00B13F3F"/>
    <w:rsid w:val="00B15259"/>
    <w:rsid w:val="00B16437"/>
    <w:rsid w:val="00B16934"/>
    <w:rsid w:val="00B2143A"/>
    <w:rsid w:val="00B216CD"/>
    <w:rsid w:val="00B35A0A"/>
    <w:rsid w:val="00B36382"/>
    <w:rsid w:val="00B363CE"/>
    <w:rsid w:val="00B40F84"/>
    <w:rsid w:val="00B4182E"/>
    <w:rsid w:val="00B4630C"/>
    <w:rsid w:val="00B466FD"/>
    <w:rsid w:val="00B46A8E"/>
    <w:rsid w:val="00B51CBE"/>
    <w:rsid w:val="00B51E18"/>
    <w:rsid w:val="00B52420"/>
    <w:rsid w:val="00B5453B"/>
    <w:rsid w:val="00B60F02"/>
    <w:rsid w:val="00B62228"/>
    <w:rsid w:val="00B6457B"/>
    <w:rsid w:val="00B658F3"/>
    <w:rsid w:val="00B6737C"/>
    <w:rsid w:val="00B70310"/>
    <w:rsid w:val="00B7068C"/>
    <w:rsid w:val="00B72E6F"/>
    <w:rsid w:val="00B743D8"/>
    <w:rsid w:val="00B74781"/>
    <w:rsid w:val="00B8241D"/>
    <w:rsid w:val="00B8769A"/>
    <w:rsid w:val="00B878DC"/>
    <w:rsid w:val="00B91CE1"/>
    <w:rsid w:val="00B92318"/>
    <w:rsid w:val="00B96102"/>
    <w:rsid w:val="00B9692B"/>
    <w:rsid w:val="00B96C91"/>
    <w:rsid w:val="00BA65FF"/>
    <w:rsid w:val="00BB2547"/>
    <w:rsid w:val="00BC087B"/>
    <w:rsid w:val="00BC0970"/>
    <w:rsid w:val="00BC1D53"/>
    <w:rsid w:val="00BC46EF"/>
    <w:rsid w:val="00BC4729"/>
    <w:rsid w:val="00BC58A4"/>
    <w:rsid w:val="00BC6CCB"/>
    <w:rsid w:val="00BC7E3D"/>
    <w:rsid w:val="00BD1ED1"/>
    <w:rsid w:val="00BD5719"/>
    <w:rsid w:val="00BD5CF3"/>
    <w:rsid w:val="00BD5CF9"/>
    <w:rsid w:val="00BE19B5"/>
    <w:rsid w:val="00BE2C15"/>
    <w:rsid w:val="00BE351F"/>
    <w:rsid w:val="00BE38D2"/>
    <w:rsid w:val="00BE4712"/>
    <w:rsid w:val="00BE4929"/>
    <w:rsid w:val="00BF00FA"/>
    <w:rsid w:val="00BF10FE"/>
    <w:rsid w:val="00BF4A0D"/>
    <w:rsid w:val="00BF7ACD"/>
    <w:rsid w:val="00C02801"/>
    <w:rsid w:val="00C040A3"/>
    <w:rsid w:val="00C0605F"/>
    <w:rsid w:val="00C11B41"/>
    <w:rsid w:val="00C133DB"/>
    <w:rsid w:val="00C1429E"/>
    <w:rsid w:val="00C14524"/>
    <w:rsid w:val="00C177D5"/>
    <w:rsid w:val="00C212DE"/>
    <w:rsid w:val="00C225F9"/>
    <w:rsid w:val="00C22887"/>
    <w:rsid w:val="00C24E01"/>
    <w:rsid w:val="00C2710F"/>
    <w:rsid w:val="00C2792C"/>
    <w:rsid w:val="00C31166"/>
    <w:rsid w:val="00C339EF"/>
    <w:rsid w:val="00C350E8"/>
    <w:rsid w:val="00C35B7A"/>
    <w:rsid w:val="00C37498"/>
    <w:rsid w:val="00C377A3"/>
    <w:rsid w:val="00C41C22"/>
    <w:rsid w:val="00C46319"/>
    <w:rsid w:val="00C5030F"/>
    <w:rsid w:val="00C503CF"/>
    <w:rsid w:val="00C50C52"/>
    <w:rsid w:val="00C51E60"/>
    <w:rsid w:val="00C60EDF"/>
    <w:rsid w:val="00C619E7"/>
    <w:rsid w:val="00C61BD8"/>
    <w:rsid w:val="00C62CD0"/>
    <w:rsid w:val="00C638F7"/>
    <w:rsid w:val="00C64B80"/>
    <w:rsid w:val="00C65FBF"/>
    <w:rsid w:val="00C72469"/>
    <w:rsid w:val="00C72A3C"/>
    <w:rsid w:val="00C72D41"/>
    <w:rsid w:val="00C75D37"/>
    <w:rsid w:val="00C77307"/>
    <w:rsid w:val="00C81174"/>
    <w:rsid w:val="00C81AAD"/>
    <w:rsid w:val="00C82DBA"/>
    <w:rsid w:val="00C842EF"/>
    <w:rsid w:val="00C8459C"/>
    <w:rsid w:val="00C8779E"/>
    <w:rsid w:val="00C877FF"/>
    <w:rsid w:val="00C925DC"/>
    <w:rsid w:val="00C96B1B"/>
    <w:rsid w:val="00CA071A"/>
    <w:rsid w:val="00CA1DD2"/>
    <w:rsid w:val="00CA5168"/>
    <w:rsid w:val="00CA566D"/>
    <w:rsid w:val="00CB1DAD"/>
    <w:rsid w:val="00CB3040"/>
    <w:rsid w:val="00CB3ADA"/>
    <w:rsid w:val="00CB3C35"/>
    <w:rsid w:val="00CB6396"/>
    <w:rsid w:val="00CC02A1"/>
    <w:rsid w:val="00CC15FC"/>
    <w:rsid w:val="00CC215B"/>
    <w:rsid w:val="00CC550D"/>
    <w:rsid w:val="00CC5578"/>
    <w:rsid w:val="00CC578D"/>
    <w:rsid w:val="00CC733A"/>
    <w:rsid w:val="00CD1593"/>
    <w:rsid w:val="00CD178C"/>
    <w:rsid w:val="00CD1FC9"/>
    <w:rsid w:val="00CD2359"/>
    <w:rsid w:val="00CD283C"/>
    <w:rsid w:val="00CD6F89"/>
    <w:rsid w:val="00CD7097"/>
    <w:rsid w:val="00CE1B4E"/>
    <w:rsid w:val="00CE4218"/>
    <w:rsid w:val="00CE5893"/>
    <w:rsid w:val="00CE67FB"/>
    <w:rsid w:val="00CF13E4"/>
    <w:rsid w:val="00CF272E"/>
    <w:rsid w:val="00CF3F45"/>
    <w:rsid w:val="00CF4781"/>
    <w:rsid w:val="00CF5627"/>
    <w:rsid w:val="00D00B73"/>
    <w:rsid w:val="00D041E9"/>
    <w:rsid w:val="00D0527C"/>
    <w:rsid w:val="00D10085"/>
    <w:rsid w:val="00D1092E"/>
    <w:rsid w:val="00D1418A"/>
    <w:rsid w:val="00D16AB3"/>
    <w:rsid w:val="00D172A4"/>
    <w:rsid w:val="00D17D42"/>
    <w:rsid w:val="00D22895"/>
    <w:rsid w:val="00D2606E"/>
    <w:rsid w:val="00D27E3D"/>
    <w:rsid w:val="00D31272"/>
    <w:rsid w:val="00D31FD8"/>
    <w:rsid w:val="00D324B7"/>
    <w:rsid w:val="00D34150"/>
    <w:rsid w:val="00D36B14"/>
    <w:rsid w:val="00D37D9A"/>
    <w:rsid w:val="00D40A54"/>
    <w:rsid w:val="00D42B12"/>
    <w:rsid w:val="00D42F8E"/>
    <w:rsid w:val="00D43D47"/>
    <w:rsid w:val="00D47A22"/>
    <w:rsid w:val="00D47E00"/>
    <w:rsid w:val="00D505D6"/>
    <w:rsid w:val="00D51596"/>
    <w:rsid w:val="00D518A6"/>
    <w:rsid w:val="00D54B64"/>
    <w:rsid w:val="00D56E18"/>
    <w:rsid w:val="00D57507"/>
    <w:rsid w:val="00D61273"/>
    <w:rsid w:val="00D62BAF"/>
    <w:rsid w:val="00D63111"/>
    <w:rsid w:val="00D66458"/>
    <w:rsid w:val="00D677FF"/>
    <w:rsid w:val="00D7189C"/>
    <w:rsid w:val="00D728BB"/>
    <w:rsid w:val="00D761CA"/>
    <w:rsid w:val="00D771CC"/>
    <w:rsid w:val="00D845DF"/>
    <w:rsid w:val="00D872FD"/>
    <w:rsid w:val="00D877A3"/>
    <w:rsid w:val="00D90DDC"/>
    <w:rsid w:val="00D966FD"/>
    <w:rsid w:val="00D968D3"/>
    <w:rsid w:val="00D9705E"/>
    <w:rsid w:val="00DA06EC"/>
    <w:rsid w:val="00DA20CB"/>
    <w:rsid w:val="00DA5605"/>
    <w:rsid w:val="00DA6BCE"/>
    <w:rsid w:val="00DA6C46"/>
    <w:rsid w:val="00DA7148"/>
    <w:rsid w:val="00DA7710"/>
    <w:rsid w:val="00DB112C"/>
    <w:rsid w:val="00DB27AB"/>
    <w:rsid w:val="00DB46A5"/>
    <w:rsid w:val="00DB4D07"/>
    <w:rsid w:val="00DB5160"/>
    <w:rsid w:val="00DB7B8B"/>
    <w:rsid w:val="00DC0EB6"/>
    <w:rsid w:val="00DC199A"/>
    <w:rsid w:val="00DC4EFF"/>
    <w:rsid w:val="00DC66FC"/>
    <w:rsid w:val="00DC6738"/>
    <w:rsid w:val="00DC7E79"/>
    <w:rsid w:val="00DD18E7"/>
    <w:rsid w:val="00DD1CDD"/>
    <w:rsid w:val="00DD36E5"/>
    <w:rsid w:val="00DD4E97"/>
    <w:rsid w:val="00DD6324"/>
    <w:rsid w:val="00DD7BA5"/>
    <w:rsid w:val="00DE1EFA"/>
    <w:rsid w:val="00DE43B0"/>
    <w:rsid w:val="00DE7A17"/>
    <w:rsid w:val="00DF0343"/>
    <w:rsid w:val="00DF228A"/>
    <w:rsid w:val="00DF3386"/>
    <w:rsid w:val="00DF599F"/>
    <w:rsid w:val="00DF6EAA"/>
    <w:rsid w:val="00DF78B2"/>
    <w:rsid w:val="00E02130"/>
    <w:rsid w:val="00E04D1C"/>
    <w:rsid w:val="00E0642A"/>
    <w:rsid w:val="00E07F4E"/>
    <w:rsid w:val="00E113ED"/>
    <w:rsid w:val="00E12148"/>
    <w:rsid w:val="00E15138"/>
    <w:rsid w:val="00E16F1D"/>
    <w:rsid w:val="00E17EB8"/>
    <w:rsid w:val="00E2250E"/>
    <w:rsid w:val="00E2386A"/>
    <w:rsid w:val="00E30FB2"/>
    <w:rsid w:val="00E31347"/>
    <w:rsid w:val="00E34F08"/>
    <w:rsid w:val="00E356EF"/>
    <w:rsid w:val="00E35B41"/>
    <w:rsid w:val="00E370F8"/>
    <w:rsid w:val="00E41B00"/>
    <w:rsid w:val="00E43A67"/>
    <w:rsid w:val="00E46DAF"/>
    <w:rsid w:val="00E50A82"/>
    <w:rsid w:val="00E50B99"/>
    <w:rsid w:val="00E54330"/>
    <w:rsid w:val="00E55769"/>
    <w:rsid w:val="00E56117"/>
    <w:rsid w:val="00E5640D"/>
    <w:rsid w:val="00E57F83"/>
    <w:rsid w:val="00E61670"/>
    <w:rsid w:val="00E6352C"/>
    <w:rsid w:val="00E6360B"/>
    <w:rsid w:val="00E64D0F"/>
    <w:rsid w:val="00E65F25"/>
    <w:rsid w:val="00E71531"/>
    <w:rsid w:val="00E71DE4"/>
    <w:rsid w:val="00E75C6C"/>
    <w:rsid w:val="00E80204"/>
    <w:rsid w:val="00E8105C"/>
    <w:rsid w:val="00E832AE"/>
    <w:rsid w:val="00E84683"/>
    <w:rsid w:val="00E855B2"/>
    <w:rsid w:val="00E86DB3"/>
    <w:rsid w:val="00E91CFE"/>
    <w:rsid w:val="00E9235F"/>
    <w:rsid w:val="00E92650"/>
    <w:rsid w:val="00E936DE"/>
    <w:rsid w:val="00E97FAC"/>
    <w:rsid w:val="00EA0A91"/>
    <w:rsid w:val="00EA0B25"/>
    <w:rsid w:val="00EA74C0"/>
    <w:rsid w:val="00EB3482"/>
    <w:rsid w:val="00EB381D"/>
    <w:rsid w:val="00EB420F"/>
    <w:rsid w:val="00EB4498"/>
    <w:rsid w:val="00EB5F4B"/>
    <w:rsid w:val="00EC1FC8"/>
    <w:rsid w:val="00ED11B3"/>
    <w:rsid w:val="00ED1F44"/>
    <w:rsid w:val="00ED3D2F"/>
    <w:rsid w:val="00ED4276"/>
    <w:rsid w:val="00ED44B6"/>
    <w:rsid w:val="00ED58F7"/>
    <w:rsid w:val="00EE071F"/>
    <w:rsid w:val="00EE3C3C"/>
    <w:rsid w:val="00EE56D4"/>
    <w:rsid w:val="00EE76B3"/>
    <w:rsid w:val="00EE7768"/>
    <w:rsid w:val="00EF108B"/>
    <w:rsid w:val="00EF2255"/>
    <w:rsid w:val="00EF3DC0"/>
    <w:rsid w:val="00F011E4"/>
    <w:rsid w:val="00F01838"/>
    <w:rsid w:val="00F0299B"/>
    <w:rsid w:val="00F07055"/>
    <w:rsid w:val="00F10B78"/>
    <w:rsid w:val="00F10DC1"/>
    <w:rsid w:val="00F123BA"/>
    <w:rsid w:val="00F13D59"/>
    <w:rsid w:val="00F15DDD"/>
    <w:rsid w:val="00F20892"/>
    <w:rsid w:val="00F21BDF"/>
    <w:rsid w:val="00F26A34"/>
    <w:rsid w:val="00F32177"/>
    <w:rsid w:val="00F3462A"/>
    <w:rsid w:val="00F34EC0"/>
    <w:rsid w:val="00F34FEF"/>
    <w:rsid w:val="00F35B5F"/>
    <w:rsid w:val="00F35DF9"/>
    <w:rsid w:val="00F403C7"/>
    <w:rsid w:val="00F42813"/>
    <w:rsid w:val="00F52B15"/>
    <w:rsid w:val="00F533DC"/>
    <w:rsid w:val="00F536E9"/>
    <w:rsid w:val="00F557BF"/>
    <w:rsid w:val="00F6287F"/>
    <w:rsid w:val="00F6791F"/>
    <w:rsid w:val="00F722D6"/>
    <w:rsid w:val="00F72339"/>
    <w:rsid w:val="00F7611F"/>
    <w:rsid w:val="00F8384D"/>
    <w:rsid w:val="00F847EE"/>
    <w:rsid w:val="00F85788"/>
    <w:rsid w:val="00F9124D"/>
    <w:rsid w:val="00F954D0"/>
    <w:rsid w:val="00F96FF5"/>
    <w:rsid w:val="00F97C1F"/>
    <w:rsid w:val="00FA06CB"/>
    <w:rsid w:val="00FA2433"/>
    <w:rsid w:val="00FA40C4"/>
    <w:rsid w:val="00FA634D"/>
    <w:rsid w:val="00FA6A31"/>
    <w:rsid w:val="00FB3F5D"/>
    <w:rsid w:val="00FB4370"/>
    <w:rsid w:val="00FB60C4"/>
    <w:rsid w:val="00FB64C2"/>
    <w:rsid w:val="00FB6C8A"/>
    <w:rsid w:val="00FC45A2"/>
    <w:rsid w:val="00FC5726"/>
    <w:rsid w:val="00FC7028"/>
    <w:rsid w:val="00FD0AF2"/>
    <w:rsid w:val="00FD154B"/>
    <w:rsid w:val="00FD17FB"/>
    <w:rsid w:val="00FD2361"/>
    <w:rsid w:val="00FD2A4F"/>
    <w:rsid w:val="00FD533B"/>
    <w:rsid w:val="00FD589D"/>
    <w:rsid w:val="00FE0DE3"/>
    <w:rsid w:val="00FE2112"/>
    <w:rsid w:val="00FE24A9"/>
    <w:rsid w:val="00FE2BE3"/>
    <w:rsid w:val="00FE322D"/>
    <w:rsid w:val="00FE506D"/>
    <w:rsid w:val="00FF195C"/>
    <w:rsid w:val="00FF2777"/>
    <w:rsid w:val="00FF3E3F"/>
    <w:rsid w:val="00FF6174"/>
    <w:rsid w:val="00FF74FE"/>
    <w:rsid w:val="0B1FD906"/>
    <w:rsid w:val="1102FD79"/>
    <w:rsid w:val="1F868D90"/>
    <w:rsid w:val="2CED513A"/>
    <w:rsid w:val="2D245698"/>
    <w:rsid w:val="3805FF9B"/>
    <w:rsid w:val="39ED8C71"/>
    <w:rsid w:val="42038FB4"/>
    <w:rsid w:val="4EEDB257"/>
    <w:rsid w:val="50B72ACD"/>
    <w:rsid w:val="5FBD851E"/>
    <w:rsid w:val="62B001CF"/>
    <w:rsid w:val="6A72D89D"/>
    <w:rsid w:val="6FCF2BC2"/>
    <w:rsid w:val="725F872A"/>
    <w:rsid w:val="785DA0C7"/>
    <w:rsid w:val="7EAA3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84DF"/>
  <w15:docId w15:val="{11D1DA7D-B865-4B64-BB98-93BD6CDE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B42B4"/>
    <w:rPr>
      <w:rFonts w:ascii="Consolas" w:hAnsi="Consolas"/>
      <w:sz w:val="21"/>
      <w:szCs w:val="21"/>
    </w:rPr>
  </w:style>
  <w:style w:type="character" w:customStyle="1" w:styleId="PlainTextChar">
    <w:name w:val="Plain Text Char"/>
    <w:basedOn w:val="DefaultParagraphFont"/>
    <w:link w:val="PlainText"/>
    <w:uiPriority w:val="99"/>
    <w:rsid w:val="00DB42B4"/>
    <w:rPr>
      <w:rFonts w:ascii="Consolas" w:hAnsi="Consolas"/>
      <w:sz w:val="21"/>
      <w:szCs w:val="21"/>
    </w:rPr>
  </w:style>
  <w:style w:type="paragraph" w:styleId="Header">
    <w:name w:val="header"/>
    <w:basedOn w:val="Normal"/>
    <w:link w:val="HeaderChar"/>
    <w:uiPriority w:val="99"/>
    <w:unhideWhenUsed/>
    <w:rsid w:val="007C5FC5"/>
    <w:pPr>
      <w:tabs>
        <w:tab w:val="center" w:pos="4680"/>
        <w:tab w:val="right" w:pos="9360"/>
      </w:tabs>
    </w:pPr>
  </w:style>
  <w:style w:type="character" w:customStyle="1" w:styleId="HeaderChar">
    <w:name w:val="Header Char"/>
    <w:basedOn w:val="DefaultParagraphFont"/>
    <w:link w:val="Header"/>
    <w:uiPriority w:val="99"/>
    <w:rsid w:val="007C5FC5"/>
  </w:style>
  <w:style w:type="paragraph" w:styleId="Footer">
    <w:name w:val="footer"/>
    <w:basedOn w:val="Normal"/>
    <w:link w:val="FooterChar"/>
    <w:uiPriority w:val="99"/>
    <w:unhideWhenUsed/>
    <w:rsid w:val="007C5FC5"/>
    <w:pPr>
      <w:tabs>
        <w:tab w:val="center" w:pos="4680"/>
        <w:tab w:val="right" w:pos="9360"/>
      </w:tabs>
    </w:pPr>
  </w:style>
  <w:style w:type="character" w:customStyle="1" w:styleId="FooterChar">
    <w:name w:val="Footer Char"/>
    <w:basedOn w:val="DefaultParagraphFont"/>
    <w:link w:val="Footer"/>
    <w:uiPriority w:val="99"/>
    <w:rsid w:val="007C5FC5"/>
  </w:style>
  <w:style w:type="character" w:styleId="Hyperlink">
    <w:name w:val="Hyperlink"/>
    <w:basedOn w:val="DefaultParagraphFont"/>
    <w:uiPriority w:val="99"/>
    <w:unhideWhenUsed/>
    <w:rsid w:val="00BC7E3D"/>
    <w:rPr>
      <w:color w:val="0000FF" w:themeColor="hyperlink"/>
      <w:u w:val="single"/>
    </w:rPr>
  </w:style>
  <w:style w:type="paragraph" w:customStyle="1" w:styleId="DefaultText">
    <w:name w:val="Default Text"/>
    <w:basedOn w:val="Normal"/>
    <w:link w:val="DefaultTextChar"/>
    <w:rsid w:val="00F3462A"/>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DC7E79"/>
    <w:rPr>
      <w:color w:val="605E5C"/>
      <w:shd w:val="clear" w:color="auto" w:fill="E1DFDD"/>
    </w:rPr>
  </w:style>
  <w:style w:type="character" w:customStyle="1" w:styleId="DefaultTextChar">
    <w:name w:val="Default Text Char"/>
    <w:link w:val="DefaultText"/>
    <w:rsid w:val="00486343"/>
    <w:rPr>
      <w:rFonts w:ascii="Times New Roman" w:eastAsia="Times New Roman" w:hAnsi="Times New Roman" w:cs="Times New Roman"/>
      <w:sz w:val="24"/>
      <w:szCs w:val="20"/>
    </w:rPr>
  </w:style>
  <w:style w:type="character" w:customStyle="1" w:styleId="normaltextrun">
    <w:name w:val="normaltextrun"/>
    <w:basedOn w:val="DefaultParagraphFont"/>
    <w:rsid w:val="001D4A2C"/>
  </w:style>
  <w:style w:type="character" w:customStyle="1" w:styleId="eop">
    <w:name w:val="eop"/>
    <w:basedOn w:val="DefaultParagraphFont"/>
    <w:rsid w:val="001D4A2C"/>
  </w:style>
  <w:style w:type="paragraph" w:customStyle="1" w:styleId="paragraph">
    <w:name w:val="paragraph"/>
    <w:basedOn w:val="Normal"/>
    <w:rsid w:val="00572A4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1443">
      <w:bodyDiv w:val="1"/>
      <w:marLeft w:val="0"/>
      <w:marRight w:val="0"/>
      <w:marTop w:val="0"/>
      <w:marBottom w:val="0"/>
      <w:divBdr>
        <w:top w:val="none" w:sz="0" w:space="0" w:color="auto"/>
        <w:left w:val="none" w:sz="0" w:space="0" w:color="auto"/>
        <w:bottom w:val="none" w:sz="0" w:space="0" w:color="auto"/>
        <w:right w:val="none" w:sz="0" w:space="0" w:color="auto"/>
      </w:divBdr>
      <w:divsChild>
        <w:div w:id="1466123836">
          <w:marLeft w:val="0"/>
          <w:marRight w:val="0"/>
          <w:marTop w:val="0"/>
          <w:marBottom w:val="0"/>
          <w:divBdr>
            <w:top w:val="none" w:sz="0" w:space="0" w:color="auto"/>
            <w:left w:val="none" w:sz="0" w:space="0" w:color="auto"/>
            <w:bottom w:val="none" w:sz="0" w:space="0" w:color="auto"/>
            <w:right w:val="none" w:sz="0" w:space="0" w:color="auto"/>
          </w:divBdr>
        </w:div>
        <w:div w:id="343558535">
          <w:marLeft w:val="0"/>
          <w:marRight w:val="0"/>
          <w:marTop w:val="0"/>
          <w:marBottom w:val="0"/>
          <w:divBdr>
            <w:top w:val="none" w:sz="0" w:space="0" w:color="auto"/>
            <w:left w:val="none" w:sz="0" w:space="0" w:color="auto"/>
            <w:bottom w:val="none" w:sz="0" w:space="0" w:color="auto"/>
            <w:right w:val="none" w:sz="0" w:space="0" w:color="auto"/>
          </w:divBdr>
        </w:div>
        <w:div w:id="1739664315">
          <w:marLeft w:val="0"/>
          <w:marRight w:val="0"/>
          <w:marTop w:val="0"/>
          <w:marBottom w:val="0"/>
          <w:divBdr>
            <w:top w:val="none" w:sz="0" w:space="0" w:color="auto"/>
            <w:left w:val="none" w:sz="0" w:space="0" w:color="auto"/>
            <w:bottom w:val="none" w:sz="0" w:space="0" w:color="auto"/>
            <w:right w:val="none" w:sz="0" w:space="0" w:color="auto"/>
          </w:divBdr>
        </w:div>
        <w:div w:id="987393352">
          <w:marLeft w:val="0"/>
          <w:marRight w:val="0"/>
          <w:marTop w:val="0"/>
          <w:marBottom w:val="0"/>
          <w:divBdr>
            <w:top w:val="none" w:sz="0" w:space="0" w:color="auto"/>
            <w:left w:val="none" w:sz="0" w:space="0" w:color="auto"/>
            <w:bottom w:val="none" w:sz="0" w:space="0" w:color="auto"/>
            <w:right w:val="none" w:sz="0" w:space="0" w:color="auto"/>
          </w:divBdr>
        </w:div>
        <w:div w:id="210775103">
          <w:marLeft w:val="0"/>
          <w:marRight w:val="0"/>
          <w:marTop w:val="0"/>
          <w:marBottom w:val="0"/>
          <w:divBdr>
            <w:top w:val="none" w:sz="0" w:space="0" w:color="auto"/>
            <w:left w:val="none" w:sz="0" w:space="0" w:color="auto"/>
            <w:bottom w:val="none" w:sz="0" w:space="0" w:color="auto"/>
            <w:right w:val="none" w:sz="0" w:space="0" w:color="auto"/>
          </w:divBdr>
        </w:div>
        <w:div w:id="2023781638">
          <w:marLeft w:val="0"/>
          <w:marRight w:val="0"/>
          <w:marTop w:val="0"/>
          <w:marBottom w:val="0"/>
          <w:divBdr>
            <w:top w:val="none" w:sz="0" w:space="0" w:color="auto"/>
            <w:left w:val="none" w:sz="0" w:space="0" w:color="auto"/>
            <w:bottom w:val="none" w:sz="0" w:space="0" w:color="auto"/>
            <w:right w:val="none" w:sz="0" w:space="0" w:color="auto"/>
          </w:divBdr>
        </w:div>
        <w:div w:id="621109653">
          <w:marLeft w:val="0"/>
          <w:marRight w:val="0"/>
          <w:marTop w:val="0"/>
          <w:marBottom w:val="0"/>
          <w:divBdr>
            <w:top w:val="none" w:sz="0" w:space="0" w:color="auto"/>
            <w:left w:val="none" w:sz="0" w:space="0" w:color="auto"/>
            <w:bottom w:val="none" w:sz="0" w:space="0" w:color="auto"/>
            <w:right w:val="none" w:sz="0" w:space="0" w:color="auto"/>
          </w:divBdr>
        </w:div>
        <w:div w:id="851802851">
          <w:marLeft w:val="0"/>
          <w:marRight w:val="0"/>
          <w:marTop w:val="0"/>
          <w:marBottom w:val="0"/>
          <w:divBdr>
            <w:top w:val="none" w:sz="0" w:space="0" w:color="auto"/>
            <w:left w:val="none" w:sz="0" w:space="0" w:color="auto"/>
            <w:bottom w:val="none" w:sz="0" w:space="0" w:color="auto"/>
            <w:right w:val="none" w:sz="0" w:space="0" w:color="auto"/>
          </w:divBdr>
        </w:div>
        <w:div w:id="1944343824">
          <w:marLeft w:val="0"/>
          <w:marRight w:val="0"/>
          <w:marTop w:val="0"/>
          <w:marBottom w:val="0"/>
          <w:divBdr>
            <w:top w:val="none" w:sz="0" w:space="0" w:color="auto"/>
            <w:left w:val="none" w:sz="0" w:space="0" w:color="auto"/>
            <w:bottom w:val="none" w:sz="0" w:space="0" w:color="auto"/>
            <w:right w:val="none" w:sz="0" w:space="0" w:color="auto"/>
          </w:divBdr>
        </w:div>
        <w:div w:id="1696996470">
          <w:marLeft w:val="0"/>
          <w:marRight w:val="0"/>
          <w:marTop w:val="0"/>
          <w:marBottom w:val="0"/>
          <w:divBdr>
            <w:top w:val="none" w:sz="0" w:space="0" w:color="auto"/>
            <w:left w:val="none" w:sz="0" w:space="0" w:color="auto"/>
            <w:bottom w:val="none" w:sz="0" w:space="0" w:color="auto"/>
            <w:right w:val="none" w:sz="0" w:space="0" w:color="auto"/>
          </w:divBdr>
        </w:div>
        <w:div w:id="2090150833">
          <w:marLeft w:val="0"/>
          <w:marRight w:val="0"/>
          <w:marTop w:val="0"/>
          <w:marBottom w:val="0"/>
          <w:divBdr>
            <w:top w:val="none" w:sz="0" w:space="0" w:color="auto"/>
            <w:left w:val="none" w:sz="0" w:space="0" w:color="auto"/>
            <w:bottom w:val="none" w:sz="0" w:space="0" w:color="auto"/>
            <w:right w:val="none" w:sz="0" w:space="0" w:color="auto"/>
          </w:divBdr>
        </w:div>
        <w:div w:id="1164707430">
          <w:marLeft w:val="0"/>
          <w:marRight w:val="0"/>
          <w:marTop w:val="0"/>
          <w:marBottom w:val="0"/>
          <w:divBdr>
            <w:top w:val="none" w:sz="0" w:space="0" w:color="auto"/>
            <w:left w:val="none" w:sz="0" w:space="0" w:color="auto"/>
            <w:bottom w:val="none" w:sz="0" w:space="0" w:color="auto"/>
            <w:right w:val="none" w:sz="0" w:space="0" w:color="auto"/>
          </w:divBdr>
        </w:div>
        <w:div w:id="202081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el.Tarr@main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ichael.Tarr@maine.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ichael.Tarr@main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ael.Tarr@maine.gov" TargetMode="External"/><Relationship Id="rId5" Type="http://schemas.openxmlformats.org/officeDocument/2006/relationships/settings" Target="settings.xml"/><Relationship Id="rId15" Type="http://schemas.openxmlformats.org/officeDocument/2006/relationships/hyperlink" Target="mailto:Michael.Tarr@maine.gov" TargetMode="External"/><Relationship Id="rId10" Type="http://schemas.openxmlformats.org/officeDocument/2006/relationships/hyperlink" Target="mailto:Michael.Tarr@maine.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penny.vaillancourt@maine.gov" TargetMode="External"/><Relationship Id="rId14" Type="http://schemas.openxmlformats.org/officeDocument/2006/relationships/hyperlink" Target="mailto:Michael.Tarr@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7289B-B411-443F-A0F0-7871FCEA4F03}">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1DFAF51B-9FD9-47B1-B2E2-68788A84F3EF}">
  <ds:schemaRefs>
    <ds:schemaRef ds:uri="http://schemas.microsoft.com/sharepoint/v3/contenttype/forms"/>
  </ds:schemaRefs>
</ds:datastoreItem>
</file>

<file path=customXml/itemProps3.xml><?xml version="1.0" encoding="utf-8"?>
<ds:datastoreItem xmlns:ds="http://schemas.openxmlformats.org/officeDocument/2006/customXml" ds:itemID="{B9626271-3DE8-4040-AF57-5AA3B1AF0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4765</Characters>
  <Application>Microsoft Office Word</Application>
  <DocSecurity>0</DocSecurity>
  <Lines>39</Lines>
  <Paragraphs>11</Paragraphs>
  <ScaleCrop>false</ScaleCrop>
  <Company>State of Maine</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Wismer</dc:creator>
  <cp:lastModifiedBy>Racine, Kristin</cp:lastModifiedBy>
  <cp:revision>2</cp:revision>
  <dcterms:created xsi:type="dcterms:W3CDTF">2026-08-05T00:54:00Z</dcterms:created>
  <dcterms:modified xsi:type="dcterms:W3CDTF">2026-08-05T00:54:00Z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