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10E2" w14:textId="6D7182AD" w:rsidR="00435834" w:rsidRDefault="00435834" w:rsidP="00435834">
      <w:pPr>
        <w:pStyle w:val="Default"/>
        <w:jc w:val="center"/>
        <w:rPr>
          <w:sz w:val="22"/>
          <w:szCs w:val="22"/>
        </w:rPr>
      </w:pPr>
      <w:r w:rsidRPr="1E4ACF43">
        <w:rPr>
          <w:b/>
          <w:bCs/>
          <w:sz w:val="22"/>
          <w:szCs w:val="22"/>
        </w:rPr>
        <w:t>02-041</w:t>
      </w:r>
    </w:p>
    <w:p w14:paraId="1AADB13B" w14:textId="7142F611" w:rsidR="1BC8491A" w:rsidRDefault="1BC8491A" w:rsidP="1E4ACF43">
      <w:pPr>
        <w:spacing w:after="0"/>
        <w:jc w:val="center"/>
      </w:pPr>
      <w:r w:rsidRPr="1E4ACF43">
        <w:rPr>
          <w:rFonts w:ascii="Bookman Old Style" w:eastAsia="Bookman Old Style" w:hAnsi="Bookman Old Style" w:cs="Bookman Old Style"/>
        </w:rPr>
        <w:t>Office of Professional and Occupational Regulation</w:t>
      </w:r>
    </w:p>
    <w:p w14:paraId="20828326" w14:textId="36AF093B" w:rsidR="00435834" w:rsidRDefault="00435834" w:rsidP="0043583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MASSAGE THERAPY LICENSURE PROGRAM</w:t>
      </w:r>
    </w:p>
    <w:p w14:paraId="49EE0280" w14:textId="061240E4" w:rsidR="00435834" w:rsidRDefault="00435834" w:rsidP="00435834">
      <w:pPr>
        <w:pStyle w:val="Default"/>
        <w:jc w:val="center"/>
        <w:rPr>
          <w:sz w:val="22"/>
          <w:szCs w:val="22"/>
        </w:rPr>
      </w:pPr>
      <w:r w:rsidRPr="1E4ACF43">
        <w:rPr>
          <w:sz w:val="22"/>
          <w:szCs w:val="22"/>
        </w:rPr>
        <w:t>202</w:t>
      </w:r>
      <w:r w:rsidR="37CDE03C" w:rsidRPr="1E4ACF43">
        <w:rPr>
          <w:sz w:val="22"/>
          <w:szCs w:val="22"/>
        </w:rPr>
        <w:t>5</w:t>
      </w:r>
      <w:r w:rsidRPr="1E4ACF43">
        <w:rPr>
          <w:sz w:val="22"/>
          <w:szCs w:val="22"/>
        </w:rPr>
        <w:t>-202</w:t>
      </w:r>
      <w:r w:rsidR="7452A343" w:rsidRPr="1E4ACF43">
        <w:rPr>
          <w:sz w:val="22"/>
          <w:szCs w:val="22"/>
        </w:rPr>
        <w:t>6</w:t>
      </w:r>
      <w:r w:rsidRPr="1E4ACF43">
        <w:rPr>
          <w:sz w:val="22"/>
          <w:szCs w:val="22"/>
        </w:rPr>
        <w:t xml:space="preserve"> Regulatory Agenda</w:t>
      </w:r>
    </w:p>
    <w:p w14:paraId="5773E00B" w14:textId="77777777" w:rsidR="00435834" w:rsidRDefault="00435834" w:rsidP="00435834">
      <w:pPr>
        <w:pStyle w:val="Default"/>
        <w:rPr>
          <w:sz w:val="22"/>
          <w:szCs w:val="22"/>
        </w:rPr>
      </w:pPr>
    </w:p>
    <w:p w14:paraId="4AE2BD18" w14:textId="076C0E79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AGENCY UMBRELLA-UNIT NUMBER: </w:t>
      </w:r>
      <w:r>
        <w:rPr>
          <w:b/>
          <w:bCs/>
          <w:sz w:val="22"/>
          <w:szCs w:val="22"/>
        </w:rPr>
        <w:t xml:space="preserve">02-041 </w:t>
      </w:r>
    </w:p>
    <w:p w14:paraId="777D1E54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AGENCY NAME: Department of Professional and Financial Regulation, Office of Professional &amp; Occupational Regulation, </w:t>
      </w:r>
      <w:r>
        <w:rPr>
          <w:b/>
          <w:bCs/>
          <w:sz w:val="22"/>
          <w:szCs w:val="22"/>
        </w:rPr>
        <w:t xml:space="preserve">Massage Therapy Licensure Program </w:t>
      </w:r>
    </w:p>
    <w:p w14:paraId="6DAB7AA5" w14:textId="77777777" w:rsidR="00435834" w:rsidRDefault="00435834" w:rsidP="00435834">
      <w:pPr>
        <w:pStyle w:val="Default"/>
        <w:rPr>
          <w:b/>
          <w:bCs/>
          <w:sz w:val="22"/>
          <w:szCs w:val="22"/>
        </w:rPr>
      </w:pPr>
    </w:p>
    <w:p w14:paraId="5305656A" w14:textId="38939283" w:rsidR="317579C5" w:rsidRDefault="317579C5" w:rsidP="2E56E7EF">
      <w:pPr>
        <w:spacing w:after="0"/>
      </w:pPr>
      <w:r w:rsidRPr="2E56E7EF">
        <w:rPr>
          <w:rFonts w:ascii="Bookman Old Style" w:eastAsia="Bookman Old Style" w:hAnsi="Bookman Old Style" w:cs="Bookman Old Style"/>
        </w:rPr>
        <w:t xml:space="preserve">CONTACT INFORMATION </w:t>
      </w:r>
      <w:r w:rsidRPr="2E56E7EF">
        <w:rPr>
          <w:rFonts w:ascii="Bookman Old Style" w:eastAsia="Bookman Old Style" w:hAnsi="Bookman Old Style" w:cs="Bookman Old Style"/>
          <w:caps/>
        </w:rPr>
        <w:t xml:space="preserve">for thE agency </w:t>
      </w:r>
      <w:r w:rsidRPr="2E56E7EF">
        <w:rPr>
          <w:rFonts w:ascii="Bookman Old Style" w:eastAsia="Bookman Old Style" w:hAnsi="Bookman Old Style" w:cs="Bookman Old Style"/>
          <w:b/>
          <w:bCs/>
          <w:caps/>
        </w:rPr>
        <w:t>RULEMAKING LIAISON</w:t>
      </w:r>
      <w:r w:rsidRPr="2E56E7EF">
        <w:rPr>
          <w:rFonts w:ascii="Bookman Old Style" w:eastAsia="Bookman Old Style" w:hAnsi="Bookman Old Style" w:cs="Bookman Old Style"/>
        </w:rPr>
        <w:t xml:space="preserve">: Penny Vaillancourt, Director, OPOR, 35 State House Station, Augusta, ME 04333, 207-441-7153, </w:t>
      </w:r>
      <w:hyperlink r:id="rId7">
        <w:r w:rsidRPr="2E56E7EF">
          <w:rPr>
            <w:rStyle w:val="Hyperlink"/>
            <w:rFonts w:ascii="Bookman Old Style" w:eastAsia="Bookman Old Style" w:hAnsi="Bookman Old Style" w:cs="Bookman Old Style"/>
            <w:color w:val="0000FF"/>
          </w:rPr>
          <w:t>penny.vaillancourt@maine.gov</w:t>
        </w:r>
      </w:hyperlink>
    </w:p>
    <w:p w14:paraId="531D4E95" w14:textId="10C31B46" w:rsidR="2E56E7EF" w:rsidRDefault="2E56E7EF" w:rsidP="2E56E7EF">
      <w:pPr>
        <w:pStyle w:val="Default"/>
        <w:rPr>
          <w:b/>
          <w:bCs/>
          <w:sz w:val="22"/>
          <w:szCs w:val="22"/>
        </w:rPr>
      </w:pPr>
    </w:p>
    <w:p w14:paraId="4F46112E" w14:textId="668CEDF2" w:rsidR="00435834" w:rsidRDefault="00435834" w:rsidP="004358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EMERGENCY RULES ADOPTED SINCE THE LAST REGULATORY AGENDA</w:t>
      </w:r>
      <w:r>
        <w:rPr>
          <w:sz w:val="22"/>
          <w:szCs w:val="22"/>
        </w:rPr>
        <w:t xml:space="preserve">: None. </w:t>
      </w:r>
    </w:p>
    <w:p w14:paraId="15C81E9C" w14:textId="77777777" w:rsidR="00435834" w:rsidRDefault="00435834" w:rsidP="00435834">
      <w:pPr>
        <w:pStyle w:val="Default"/>
        <w:rPr>
          <w:b/>
          <w:bCs/>
          <w:sz w:val="22"/>
          <w:szCs w:val="22"/>
        </w:rPr>
      </w:pPr>
    </w:p>
    <w:p w14:paraId="0E424C08" w14:textId="77777777" w:rsidR="00F46A17" w:rsidRDefault="00435834" w:rsidP="00435834">
      <w:pPr>
        <w:pStyle w:val="Default"/>
        <w:rPr>
          <w:b/>
          <w:bCs/>
          <w:sz w:val="22"/>
          <w:szCs w:val="22"/>
        </w:rPr>
      </w:pPr>
      <w:r w:rsidRPr="1E4ACF43">
        <w:rPr>
          <w:b/>
          <w:bCs/>
          <w:sz w:val="22"/>
          <w:szCs w:val="22"/>
        </w:rPr>
        <w:t>EXPECTED 202</w:t>
      </w:r>
      <w:r w:rsidR="7820858A" w:rsidRPr="1E4ACF43">
        <w:rPr>
          <w:b/>
          <w:bCs/>
          <w:sz w:val="22"/>
          <w:szCs w:val="22"/>
        </w:rPr>
        <w:t>5</w:t>
      </w:r>
      <w:r w:rsidRPr="1E4ACF43">
        <w:rPr>
          <w:b/>
          <w:bCs/>
          <w:sz w:val="22"/>
          <w:szCs w:val="22"/>
        </w:rPr>
        <w:t>-202</w:t>
      </w:r>
      <w:r w:rsidR="0860DE82" w:rsidRPr="1E4ACF43">
        <w:rPr>
          <w:b/>
          <w:bCs/>
          <w:sz w:val="22"/>
          <w:szCs w:val="22"/>
        </w:rPr>
        <w:t>6</w:t>
      </w:r>
      <w:r w:rsidRPr="1E4ACF43">
        <w:rPr>
          <w:b/>
          <w:bCs/>
          <w:sz w:val="22"/>
          <w:szCs w:val="22"/>
        </w:rPr>
        <w:t xml:space="preserve"> RULE-MAKING ACTIVITY: </w:t>
      </w:r>
    </w:p>
    <w:p w14:paraId="1AB3E1AD" w14:textId="77777777" w:rsidR="00F46A17" w:rsidRPr="00F46A17" w:rsidRDefault="00F46A17" w:rsidP="00F46A17">
      <w:pPr>
        <w:pStyle w:val="Default"/>
        <w:rPr>
          <w:sz w:val="22"/>
          <w:szCs w:val="22"/>
        </w:rPr>
      </w:pPr>
      <w:bookmarkStart w:id="0" w:name="_Hlk202025324"/>
    </w:p>
    <w:p w14:paraId="01E57022" w14:textId="159AB467" w:rsidR="00F46A17" w:rsidRPr="00F46A17" w:rsidRDefault="00F46A17" w:rsidP="00F46A17">
      <w:pPr>
        <w:pStyle w:val="Default"/>
        <w:rPr>
          <w:sz w:val="22"/>
          <w:szCs w:val="22"/>
        </w:rPr>
      </w:pPr>
      <w:bookmarkStart w:id="1" w:name="_Hlk202021082"/>
      <w:bookmarkStart w:id="2" w:name="_Hlk202024055"/>
      <w:bookmarkStart w:id="3" w:name="_Hlk202024985"/>
      <w:r w:rsidRPr="00F46A17">
        <w:rPr>
          <w:sz w:val="22"/>
          <w:szCs w:val="22"/>
        </w:rPr>
        <w:t xml:space="preserve">Expected rulemaking will be to implement legislation governing </w:t>
      </w:r>
      <w:bookmarkStart w:id="4" w:name="_Hlk202019823"/>
      <w:r w:rsidRPr="00F46A17">
        <w:rPr>
          <w:sz w:val="22"/>
          <w:szCs w:val="22"/>
        </w:rPr>
        <w:t>licensure by endorsement and provisional licensure</w:t>
      </w:r>
      <w:bookmarkEnd w:id="3"/>
      <w:bookmarkEnd w:id="4"/>
      <w:r w:rsidRPr="00F46A17">
        <w:rPr>
          <w:sz w:val="22"/>
          <w:szCs w:val="22"/>
        </w:rPr>
        <w:t>.</w:t>
      </w:r>
      <w:bookmarkStart w:id="5" w:name="_Hlk202020040"/>
      <w:r w:rsidRPr="00F46A17">
        <w:rPr>
          <w:sz w:val="22"/>
          <w:szCs w:val="22"/>
        </w:rPr>
        <w:t xml:space="preserve"> A review for conformance with statutes and current rules will be conducted and updated as may be necessary</w:t>
      </w:r>
      <w:bookmarkEnd w:id="2"/>
      <w:bookmarkEnd w:id="5"/>
      <w:r w:rsidRPr="00F46A17">
        <w:rPr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bookmarkEnd w:id="0"/>
    <w:bookmarkEnd w:id="1"/>
    <w:p w14:paraId="1A6FF522" w14:textId="77777777" w:rsidR="00F46A17" w:rsidRDefault="00F46A17" w:rsidP="00435834">
      <w:pPr>
        <w:pStyle w:val="Default"/>
        <w:rPr>
          <w:b/>
          <w:bCs/>
          <w:sz w:val="22"/>
          <w:szCs w:val="22"/>
        </w:rPr>
      </w:pPr>
    </w:p>
    <w:p w14:paraId="0873E1FE" w14:textId="6B07846B" w:rsidR="00435834" w:rsidRDefault="00435834" w:rsidP="004358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CHAPTER 100</w:t>
      </w:r>
      <w:r>
        <w:rPr>
          <w:sz w:val="22"/>
          <w:szCs w:val="22"/>
        </w:rPr>
        <w:t xml:space="preserve">: </w:t>
      </w:r>
      <w:r w:rsidRPr="004E6698">
        <w:rPr>
          <w:b/>
          <w:bCs/>
          <w:sz w:val="22"/>
          <w:szCs w:val="22"/>
        </w:rPr>
        <w:t xml:space="preserve">Definitions </w:t>
      </w:r>
    </w:p>
    <w:p w14:paraId="60B17821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STATUTORY BASIS: 32 M.R.S. § 14302(2), 14301 </w:t>
      </w:r>
    </w:p>
    <w:p w14:paraId="135A864C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PURPOSE: This chapter clarifies terms used throughout the program’s rules. Additions may be made to the definitions, if needed. </w:t>
      </w:r>
    </w:p>
    <w:p w14:paraId="12DED233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ANTICIPATED SCHEDULE: Within one year, if necessary. </w:t>
      </w:r>
    </w:p>
    <w:p w14:paraId="0932B809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AFFECTED PARTIES: Licensees and the </w:t>
      </w:r>
      <w:proofErr w:type="gramStart"/>
      <w:r>
        <w:rPr>
          <w:sz w:val="22"/>
          <w:szCs w:val="22"/>
        </w:rPr>
        <w:t>general public</w:t>
      </w:r>
      <w:proofErr w:type="gramEnd"/>
      <w:r>
        <w:rPr>
          <w:sz w:val="22"/>
          <w:szCs w:val="22"/>
        </w:rPr>
        <w:t xml:space="preserve">. </w:t>
      </w:r>
    </w:p>
    <w:p w14:paraId="79CAEC03" w14:textId="514B8119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CONSENSUS-BASED RULE DEVELOPMENT: </w:t>
      </w:r>
      <w:r w:rsidR="004E6698">
        <w:rPr>
          <w:sz w:val="22"/>
          <w:szCs w:val="22"/>
        </w:rPr>
        <w:t>N/A</w:t>
      </w:r>
      <w:r>
        <w:rPr>
          <w:sz w:val="22"/>
          <w:szCs w:val="22"/>
        </w:rPr>
        <w:t xml:space="preserve"> </w:t>
      </w:r>
    </w:p>
    <w:p w14:paraId="20145F6F" w14:textId="77777777" w:rsidR="00435834" w:rsidRDefault="00435834" w:rsidP="00435834">
      <w:pPr>
        <w:pStyle w:val="Default"/>
        <w:rPr>
          <w:b/>
          <w:bCs/>
          <w:sz w:val="22"/>
          <w:szCs w:val="22"/>
        </w:rPr>
      </w:pPr>
    </w:p>
    <w:p w14:paraId="78CD1883" w14:textId="5305C99D" w:rsidR="00435834" w:rsidRDefault="00435834" w:rsidP="004358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CHAPTER 200</w:t>
      </w:r>
      <w:r>
        <w:rPr>
          <w:sz w:val="22"/>
          <w:szCs w:val="22"/>
        </w:rPr>
        <w:t xml:space="preserve">: </w:t>
      </w:r>
      <w:r w:rsidRPr="004E6698">
        <w:rPr>
          <w:b/>
          <w:bCs/>
          <w:sz w:val="22"/>
          <w:szCs w:val="22"/>
        </w:rPr>
        <w:t xml:space="preserve">General Information </w:t>
      </w:r>
    </w:p>
    <w:p w14:paraId="6F32494E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STATUTORY BASIS: 32 M.R.S. § 14302(2) </w:t>
      </w:r>
    </w:p>
    <w:p w14:paraId="77332EF1" w14:textId="1F463A8D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PURPOSE: This chapter establishes guidelines for the maintenance of records and display of licenses and registrations. </w:t>
      </w:r>
    </w:p>
    <w:p w14:paraId="019CCC44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ANTICIPATED SCHEDULE: Within one year, if necessary. </w:t>
      </w:r>
    </w:p>
    <w:p w14:paraId="7754F1CA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AFFECTED PARTIES: Licensees and the </w:t>
      </w:r>
      <w:proofErr w:type="gramStart"/>
      <w:r>
        <w:rPr>
          <w:sz w:val="22"/>
          <w:szCs w:val="22"/>
        </w:rPr>
        <w:t>general public</w:t>
      </w:r>
      <w:proofErr w:type="gramEnd"/>
      <w:r>
        <w:rPr>
          <w:sz w:val="22"/>
          <w:szCs w:val="22"/>
        </w:rPr>
        <w:t xml:space="preserve">. </w:t>
      </w:r>
    </w:p>
    <w:p w14:paraId="10CCCF38" w14:textId="39F33D65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CONSENSUS-BASED RULE DEVELOPMENT: </w:t>
      </w:r>
      <w:r w:rsidR="004E6698">
        <w:rPr>
          <w:sz w:val="22"/>
          <w:szCs w:val="22"/>
        </w:rPr>
        <w:t>N/A</w:t>
      </w:r>
      <w:r>
        <w:rPr>
          <w:sz w:val="22"/>
          <w:szCs w:val="22"/>
        </w:rPr>
        <w:t xml:space="preserve"> </w:t>
      </w:r>
    </w:p>
    <w:p w14:paraId="6B875726" w14:textId="77777777" w:rsidR="00435834" w:rsidRDefault="00435834" w:rsidP="00435834">
      <w:pPr>
        <w:pStyle w:val="Default"/>
        <w:rPr>
          <w:b/>
          <w:bCs/>
          <w:sz w:val="22"/>
          <w:szCs w:val="22"/>
        </w:rPr>
      </w:pPr>
    </w:p>
    <w:p w14:paraId="1C364786" w14:textId="489DDF2B" w:rsidR="00435834" w:rsidRDefault="00435834" w:rsidP="004358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CHAPTER 300</w:t>
      </w:r>
      <w:r>
        <w:rPr>
          <w:sz w:val="22"/>
          <w:szCs w:val="22"/>
        </w:rPr>
        <w:t xml:space="preserve">: </w:t>
      </w:r>
      <w:r w:rsidRPr="004E6698">
        <w:rPr>
          <w:b/>
          <w:bCs/>
          <w:sz w:val="22"/>
          <w:szCs w:val="22"/>
        </w:rPr>
        <w:t xml:space="preserve">Licensure/Registration Requirements </w:t>
      </w:r>
    </w:p>
    <w:p w14:paraId="6962B1A6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STATUTORY BASIS: 32 M.R.S. § 14302(2), 14306-D </w:t>
      </w:r>
    </w:p>
    <w:p w14:paraId="0A462292" w14:textId="6440F1C9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PURPOSE: This chapter sets forth the procedures and requirements for individuals seeking licensure by application and for schools seeking approval </w:t>
      </w:r>
      <w:r w:rsidR="00D00E2F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="00D00E2F">
        <w:rPr>
          <w:sz w:val="22"/>
          <w:szCs w:val="22"/>
        </w:rPr>
        <w:t>their</w:t>
      </w:r>
      <w:r>
        <w:rPr>
          <w:sz w:val="22"/>
          <w:szCs w:val="22"/>
        </w:rPr>
        <w:t xml:space="preserve"> massage therapy program. </w:t>
      </w:r>
    </w:p>
    <w:p w14:paraId="3FA8F8C8" w14:textId="77777777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ANTICIPATED SCHEDULE: Within one year, if necessary. </w:t>
      </w:r>
    </w:p>
    <w:p w14:paraId="505CDDE8" w14:textId="7E0693FF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AFFECTED PARTIES: </w:t>
      </w:r>
      <w:r w:rsidR="004E6698">
        <w:rPr>
          <w:sz w:val="22"/>
          <w:szCs w:val="22"/>
        </w:rPr>
        <w:t xml:space="preserve">Applicants for licensure, </w:t>
      </w:r>
      <w:r>
        <w:rPr>
          <w:sz w:val="22"/>
          <w:szCs w:val="22"/>
        </w:rPr>
        <w:t xml:space="preserve">Licensees and the </w:t>
      </w:r>
      <w:proofErr w:type="gramStart"/>
      <w:r>
        <w:rPr>
          <w:sz w:val="22"/>
          <w:szCs w:val="22"/>
        </w:rPr>
        <w:t>general public</w:t>
      </w:r>
      <w:proofErr w:type="gramEnd"/>
      <w:r>
        <w:rPr>
          <w:sz w:val="22"/>
          <w:szCs w:val="22"/>
        </w:rPr>
        <w:t xml:space="preserve">. </w:t>
      </w:r>
    </w:p>
    <w:p w14:paraId="15B9F18A" w14:textId="33D9F704" w:rsidR="00435834" w:rsidRDefault="00435834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CONSENSUS-BASED RULE DEVELOPMENT: </w:t>
      </w:r>
      <w:r w:rsidR="004E6698">
        <w:rPr>
          <w:sz w:val="22"/>
          <w:szCs w:val="22"/>
        </w:rPr>
        <w:t>N/A</w:t>
      </w:r>
      <w:r>
        <w:rPr>
          <w:sz w:val="22"/>
          <w:szCs w:val="22"/>
        </w:rPr>
        <w:t xml:space="preserve"> </w:t>
      </w:r>
    </w:p>
    <w:p w14:paraId="77F040FC" w14:textId="77777777" w:rsidR="00435834" w:rsidRDefault="00435834" w:rsidP="00435834">
      <w:pPr>
        <w:pStyle w:val="Default"/>
        <w:rPr>
          <w:b/>
          <w:bCs/>
          <w:sz w:val="22"/>
          <w:szCs w:val="22"/>
        </w:rPr>
      </w:pPr>
    </w:p>
    <w:p w14:paraId="4CA14F40" w14:textId="77777777" w:rsidR="00F46A17" w:rsidRDefault="00F46A17" w:rsidP="00435834">
      <w:pPr>
        <w:pStyle w:val="Default"/>
        <w:rPr>
          <w:b/>
          <w:bCs/>
          <w:sz w:val="22"/>
          <w:szCs w:val="22"/>
        </w:rPr>
      </w:pPr>
    </w:p>
    <w:p w14:paraId="5E57B52E" w14:textId="217D4169" w:rsidR="00D00E2F" w:rsidRDefault="00D00E2F" w:rsidP="00D00E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CHAPTER 400: </w:t>
      </w:r>
      <w:r w:rsidRPr="004E6698">
        <w:rPr>
          <w:b/>
          <w:bCs/>
          <w:sz w:val="22"/>
          <w:szCs w:val="22"/>
        </w:rPr>
        <w:t xml:space="preserve">Complaints and Investigations </w:t>
      </w:r>
    </w:p>
    <w:p w14:paraId="65CE82B2" w14:textId="55089008" w:rsidR="00D00E2F" w:rsidRDefault="00D00E2F" w:rsidP="00D00E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STATUTORY BASIS: 32 M.R.S. § 14302(2)</w:t>
      </w:r>
    </w:p>
    <w:p w14:paraId="3E78D077" w14:textId="379242C5" w:rsidR="00D00E2F" w:rsidRDefault="00D00E2F" w:rsidP="00D00E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PURPOSE: This chapter describes the procedure by which </w:t>
      </w:r>
      <w:r w:rsidR="00503616">
        <w:rPr>
          <w:sz w:val="22"/>
          <w:szCs w:val="22"/>
        </w:rPr>
        <w:t>complaints</w:t>
      </w:r>
      <w:r>
        <w:rPr>
          <w:sz w:val="22"/>
          <w:szCs w:val="22"/>
        </w:rPr>
        <w:t xml:space="preserve"> and </w:t>
      </w:r>
      <w:r w:rsidR="00503616">
        <w:rPr>
          <w:sz w:val="22"/>
          <w:szCs w:val="22"/>
        </w:rPr>
        <w:t>adjudicatory</w:t>
      </w:r>
      <w:r>
        <w:rPr>
          <w:sz w:val="22"/>
          <w:szCs w:val="22"/>
        </w:rPr>
        <w:t xml:space="preserve"> hearings are handled.</w:t>
      </w:r>
    </w:p>
    <w:p w14:paraId="3BE22AFD" w14:textId="77777777" w:rsidR="00D00E2F" w:rsidRDefault="00D00E2F" w:rsidP="00D00E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ANTICIPATED SCHEDULE: Within one year, if necessary. </w:t>
      </w:r>
    </w:p>
    <w:p w14:paraId="6E9809DE" w14:textId="77777777" w:rsidR="00D00E2F" w:rsidRDefault="00D00E2F" w:rsidP="00D00E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AFFECTED PARTIES: Licensees and the </w:t>
      </w:r>
      <w:proofErr w:type="gramStart"/>
      <w:r>
        <w:rPr>
          <w:sz w:val="22"/>
          <w:szCs w:val="22"/>
        </w:rPr>
        <w:t>general public</w:t>
      </w:r>
      <w:proofErr w:type="gramEnd"/>
      <w:r>
        <w:rPr>
          <w:sz w:val="22"/>
          <w:szCs w:val="22"/>
        </w:rPr>
        <w:t xml:space="preserve">. </w:t>
      </w:r>
    </w:p>
    <w:p w14:paraId="364B7360" w14:textId="7A9C38B9" w:rsidR="00D00E2F" w:rsidRDefault="00D00E2F" w:rsidP="004358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CONSENSUS-BASED RULE DEVELOPMENT: </w:t>
      </w:r>
      <w:r w:rsidR="004E6698">
        <w:rPr>
          <w:sz w:val="22"/>
          <w:szCs w:val="22"/>
        </w:rPr>
        <w:t>N/A</w:t>
      </w:r>
      <w:r>
        <w:rPr>
          <w:sz w:val="22"/>
          <w:szCs w:val="22"/>
        </w:rPr>
        <w:t xml:space="preserve"> </w:t>
      </w:r>
    </w:p>
    <w:p w14:paraId="5D29C5BD" w14:textId="77777777" w:rsidR="00F46A17" w:rsidRPr="00F46A17" w:rsidRDefault="00F46A17" w:rsidP="00435834">
      <w:pPr>
        <w:pStyle w:val="Default"/>
        <w:rPr>
          <w:sz w:val="22"/>
          <w:szCs w:val="22"/>
        </w:rPr>
      </w:pPr>
    </w:p>
    <w:p w14:paraId="7DCE0AC1" w14:textId="77777777" w:rsidR="00F46A17" w:rsidRPr="00F46A17" w:rsidRDefault="00F46A17" w:rsidP="00F46A17">
      <w:pPr>
        <w:pStyle w:val="Default"/>
        <w:rPr>
          <w:sz w:val="22"/>
          <w:szCs w:val="22"/>
        </w:rPr>
      </w:pPr>
      <w:bookmarkStart w:id="6" w:name="_Hlk202021154"/>
      <w:r w:rsidRPr="00F46A17">
        <w:rPr>
          <w:b/>
          <w:sz w:val="22"/>
          <w:szCs w:val="22"/>
        </w:rPr>
        <w:t>CHAPTER NUMBER and Title: N/A</w:t>
      </w:r>
      <w:r w:rsidRPr="00F46A17">
        <w:rPr>
          <w:sz w:val="22"/>
          <w:szCs w:val="22"/>
        </w:rPr>
        <w:t xml:space="preserve"> </w:t>
      </w:r>
    </w:p>
    <w:p w14:paraId="647F96B5" w14:textId="77777777" w:rsidR="00F46A17" w:rsidRPr="00F46A17" w:rsidRDefault="00F46A17" w:rsidP="00F46A17">
      <w:pPr>
        <w:pStyle w:val="Default"/>
        <w:rPr>
          <w:sz w:val="22"/>
          <w:szCs w:val="22"/>
        </w:rPr>
      </w:pPr>
      <w:r w:rsidRPr="00F46A17">
        <w:rPr>
          <w:sz w:val="22"/>
          <w:szCs w:val="22"/>
        </w:rPr>
        <w:t>STATUTORY BASIS: 10 M.R.S. § 8003-H, § 8003-5-A(D)(7)</w:t>
      </w:r>
    </w:p>
    <w:p w14:paraId="0DC57CB1" w14:textId="77777777" w:rsidR="00F46A17" w:rsidRPr="00F46A17" w:rsidRDefault="00F46A17" w:rsidP="00F46A17">
      <w:pPr>
        <w:pStyle w:val="Default"/>
        <w:rPr>
          <w:sz w:val="22"/>
          <w:szCs w:val="22"/>
          <w:lang w:val="en"/>
        </w:rPr>
      </w:pPr>
      <w:r w:rsidRPr="00F46A17">
        <w:rPr>
          <w:sz w:val="22"/>
          <w:szCs w:val="22"/>
        </w:rPr>
        <w:t xml:space="preserve">PURPOSE: The Board may adopt rules to </w:t>
      </w:r>
      <w:r w:rsidRPr="00F46A17">
        <w:rPr>
          <w:sz w:val="22"/>
          <w:szCs w:val="22"/>
          <w:lang w:val="en"/>
        </w:rPr>
        <w:t>establish a process to issue a license by endorsement or to grant provisional licenses to applicants from other jurisdictions.</w:t>
      </w:r>
    </w:p>
    <w:p w14:paraId="6C4D4B18" w14:textId="77777777" w:rsidR="00F46A17" w:rsidRPr="00F46A17" w:rsidRDefault="00F46A17" w:rsidP="00F46A17">
      <w:pPr>
        <w:pStyle w:val="Default"/>
        <w:rPr>
          <w:sz w:val="22"/>
          <w:szCs w:val="22"/>
        </w:rPr>
      </w:pPr>
      <w:r w:rsidRPr="00F46A17">
        <w:rPr>
          <w:sz w:val="22"/>
          <w:szCs w:val="22"/>
        </w:rPr>
        <w:t>SCHEDULE FOR ADOPTION: Within the year.</w:t>
      </w:r>
    </w:p>
    <w:p w14:paraId="6C46CBC8" w14:textId="77777777" w:rsidR="00F46A17" w:rsidRPr="00F46A17" w:rsidRDefault="00F46A17" w:rsidP="00F46A17">
      <w:pPr>
        <w:pStyle w:val="Default"/>
        <w:rPr>
          <w:sz w:val="22"/>
          <w:szCs w:val="22"/>
        </w:rPr>
      </w:pPr>
      <w:r w:rsidRPr="00F46A17">
        <w:rPr>
          <w:sz w:val="22"/>
          <w:szCs w:val="22"/>
        </w:rPr>
        <w:t>AFFECTED PARTIES: Licensees and members of the public.</w:t>
      </w:r>
    </w:p>
    <w:p w14:paraId="73049F6E" w14:textId="77777777" w:rsidR="00F46A17" w:rsidRPr="00F46A17" w:rsidRDefault="00F46A17" w:rsidP="00F46A17">
      <w:pPr>
        <w:pStyle w:val="Default"/>
        <w:rPr>
          <w:sz w:val="22"/>
          <w:szCs w:val="22"/>
        </w:rPr>
      </w:pPr>
      <w:r w:rsidRPr="00F46A17">
        <w:rPr>
          <w:sz w:val="22"/>
          <w:szCs w:val="22"/>
        </w:rPr>
        <w:t>CONSENSUS-BASED RULE DEVELOPMENT: N/A</w:t>
      </w:r>
    </w:p>
    <w:bookmarkEnd w:id="6"/>
    <w:p w14:paraId="24BF393B" w14:textId="77777777" w:rsidR="00F46A17" w:rsidRPr="00F46A17" w:rsidRDefault="00F46A17" w:rsidP="00435834">
      <w:pPr>
        <w:pStyle w:val="Default"/>
        <w:rPr>
          <w:sz w:val="22"/>
          <w:szCs w:val="22"/>
        </w:rPr>
      </w:pPr>
    </w:p>
    <w:p w14:paraId="0CE528A8" w14:textId="77777777" w:rsidR="00F46A17" w:rsidRDefault="00F46A17" w:rsidP="00435834">
      <w:pPr>
        <w:pStyle w:val="Default"/>
        <w:rPr>
          <w:b/>
          <w:bCs/>
          <w:sz w:val="22"/>
          <w:szCs w:val="22"/>
        </w:rPr>
      </w:pPr>
    </w:p>
    <w:sectPr w:rsidR="00F4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rY0MTE0MDMzMjJX0lEKTi0uzszPAykwqgUA/1m3MiwAAAA="/>
  </w:docVars>
  <w:rsids>
    <w:rsidRoot w:val="00435834"/>
    <w:rsid w:val="00063BED"/>
    <w:rsid w:val="001A1347"/>
    <w:rsid w:val="001B20FC"/>
    <w:rsid w:val="00275968"/>
    <w:rsid w:val="00316471"/>
    <w:rsid w:val="00435834"/>
    <w:rsid w:val="004E6698"/>
    <w:rsid w:val="00503616"/>
    <w:rsid w:val="005E0429"/>
    <w:rsid w:val="005E122C"/>
    <w:rsid w:val="005F197D"/>
    <w:rsid w:val="006658AF"/>
    <w:rsid w:val="00694761"/>
    <w:rsid w:val="00713569"/>
    <w:rsid w:val="00751601"/>
    <w:rsid w:val="007827B4"/>
    <w:rsid w:val="007A395E"/>
    <w:rsid w:val="00874C51"/>
    <w:rsid w:val="00936B6A"/>
    <w:rsid w:val="00A142FB"/>
    <w:rsid w:val="00A15EE2"/>
    <w:rsid w:val="00A3784C"/>
    <w:rsid w:val="00BF0933"/>
    <w:rsid w:val="00C53950"/>
    <w:rsid w:val="00C53A29"/>
    <w:rsid w:val="00D00E2F"/>
    <w:rsid w:val="00D55FDD"/>
    <w:rsid w:val="00DD0A40"/>
    <w:rsid w:val="00DD4AE2"/>
    <w:rsid w:val="00E5141D"/>
    <w:rsid w:val="00EF4C34"/>
    <w:rsid w:val="00F025D2"/>
    <w:rsid w:val="00F46A17"/>
    <w:rsid w:val="00F64AF8"/>
    <w:rsid w:val="0860DE82"/>
    <w:rsid w:val="1BC8491A"/>
    <w:rsid w:val="1E4ACF43"/>
    <w:rsid w:val="2E56E7EF"/>
    <w:rsid w:val="317579C5"/>
    <w:rsid w:val="37CDE03C"/>
    <w:rsid w:val="3F3E82E3"/>
    <w:rsid w:val="7452A343"/>
    <w:rsid w:val="78208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AA6E7"/>
  <w15:chartTrackingRefBased/>
  <w15:docId w15:val="{1C03629F-3627-4A0B-960C-6586B1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583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aragraph">
    <w:name w:val="paragraph"/>
    <w:basedOn w:val="Normal"/>
    <w:rsid w:val="00DD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D4AE2"/>
  </w:style>
  <w:style w:type="character" w:customStyle="1" w:styleId="normaltextrun">
    <w:name w:val="normaltextrun"/>
    <w:basedOn w:val="DefaultParagraphFont"/>
    <w:rsid w:val="00DD4AE2"/>
  </w:style>
  <w:style w:type="character" w:styleId="Hyperlink">
    <w:name w:val="Hyperlink"/>
    <w:basedOn w:val="DefaultParagraphFont"/>
    <w:uiPriority w:val="99"/>
    <w:unhideWhenUsed/>
    <w:rsid w:val="00A37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enny.vaillancourt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4FBEC-3BE6-41B2-8EF8-7A7497907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6A5A8-A517-4AAA-B936-DE5251A3ACB4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DD328D37-A38F-4061-8E0A-B8721B85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Candice B</dc:creator>
  <cp:keywords/>
  <dc:description/>
  <cp:lastModifiedBy>Vaillancourt, Penny</cp:lastModifiedBy>
  <cp:revision>8</cp:revision>
  <cp:lastPrinted>2022-07-22T14:04:00Z</cp:lastPrinted>
  <dcterms:created xsi:type="dcterms:W3CDTF">2024-06-24T20:50:00Z</dcterms:created>
  <dcterms:modified xsi:type="dcterms:W3CDTF">2025-06-28T21:51:00Z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  <property fmtid="{D5CDD505-2E9C-101B-9397-08002B2CF9AE}" pid="4" name="GrammarlyDocumentId">
    <vt:lpwstr>d0b3ec451f18044205a5e05dad3a24077f22dee228667cc5abc3138353525104</vt:lpwstr>
  </property>
</Properties>
</file>