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2E68" w14:textId="77777777" w:rsidR="000A55C1" w:rsidRPr="000010AE" w:rsidRDefault="000A55C1" w:rsidP="000010AE">
      <w:pPr>
        <w:pStyle w:val="Heading1"/>
        <w:rPr>
          <w:rFonts w:ascii="Times New Roman" w:hAnsi="Times New Roman" w:cs="Times New Roman"/>
          <w:b/>
          <w:bCs/>
          <w:sz w:val="24"/>
          <w:szCs w:val="24"/>
        </w:rPr>
      </w:pPr>
      <w:r w:rsidRPr="000010AE">
        <w:rPr>
          <w:rFonts w:ascii="Times New Roman" w:hAnsi="Times New Roman" w:cs="Times New Roman"/>
          <w:b/>
          <w:bCs/>
          <w:sz w:val="24"/>
          <w:szCs w:val="24"/>
        </w:rPr>
        <w:t>13-188</w:t>
      </w:r>
      <w:r w:rsidRPr="000010AE">
        <w:rPr>
          <w:rFonts w:ascii="Times New Roman" w:hAnsi="Times New Roman" w:cs="Times New Roman"/>
          <w:b/>
          <w:bCs/>
          <w:sz w:val="24"/>
          <w:szCs w:val="24"/>
        </w:rPr>
        <w:tab/>
        <w:t>DEPARTMENT OF MARINE RESOURCES</w:t>
      </w:r>
    </w:p>
    <w:p w14:paraId="76DF4217" w14:textId="77777777" w:rsidR="000A55C1" w:rsidRPr="00D23620" w:rsidRDefault="000A55C1">
      <w:pPr>
        <w:tabs>
          <w:tab w:val="left" w:pos="-720"/>
        </w:tabs>
        <w:rPr>
          <w:rFonts w:ascii="Times New Roman" w:hAnsi="Times New Roman"/>
          <w:b/>
          <w:sz w:val="22"/>
          <w:szCs w:val="22"/>
        </w:rPr>
      </w:pPr>
    </w:p>
    <w:p w14:paraId="6DF7654A" w14:textId="77777777" w:rsidR="000A55C1" w:rsidRPr="00D23620" w:rsidRDefault="000A55C1">
      <w:pPr>
        <w:tabs>
          <w:tab w:val="left" w:pos="-720"/>
          <w:tab w:val="left" w:pos="0"/>
          <w:tab w:val="left" w:pos="720"/>
          <w:tab w:val="left" w:pos="1440"/>
        </w:tabs>
        <w:ind w:left="2160" w:hanging="2160"/>
        <w:rPr>
          <w:rFonts w:ascii="Times New Roman" w:hAnsi="Times New Roman"/>
          <w:b/>
          <w:sz w:val="22"/>
          <w:szCs w:val="22"/>
        </w:rPr>
      </w:pPr>
      <w:r w:rsidRPr="00D23620">
        <w:rPr>
          <w:rFonts w:ascii="Times New Roman" w:hAnsi="Times New Roman"/>
          <w:b/>
          <w:sz w:val="22"/>
          <w:szCs w:val="22"/>
        </w:rPr>
        <w:t>Chapter 45:</w:t>
      </w:r>
      <w:r w:rsidRPr="00D23620">
        <w:rPr>
          <w:rFonts w:ascii="Times New Roman" w:hAnsi="Times New Roman"/>
          <w:b/>
          <w:sz w:val="22"/>
          <w:szCs w:val="22"/>
        </w:rPr>
        <w:tab/>
        <w:t>SHRIMP</w:t>
      </w:r>
    </w:p>
    <w:p w14:paraId="46F5A851" w14:textId="77777777" w:rsidR="000A55C1" w:rsidRPr="00D23620" w:rsidRDefault="000A55C1">
      <w:pPr>
        <w:pBdr>
          <w:bottom w:val="single" w:sz="6" w:space="1" w:color="auto"/>
        </w:pBdr>
        <w:tabs>
          <w:tab w:val="left" w:pos="-720"/>
        </w:tabs>
        <w:rPr>
          <w:rFonts w:ascii="Times New Roman" w:hAnsi="Times New Roman"/>
          <w:sz w:val="22"/>
          <w:szCs w:val="22"/>
        </w:rPr>
      </w:pPr>
    </w:p>
    <w:p w14:paraId="5946FC92" w14:textId="77777777" w:rsidR="000A55C1" w:rsidRPr="00D23620" w:rsidRDefault="000A55C1">
      <w:pPr>
        <w:tabs>
          <w:tab w:val="left" w:pos="-720"/>
        </w:tabs>
        <w:rPr>
          <w:rFonts w:ascii="Times New Roman" w:hAnsi="Times New Roman"/>
          <w:sz w:val="22"/>
          <w:szCs w:val="22"/>
        </w:rPr>
      </w:pPr>
    </w:p>
    <w:p w14:paraId="13546261" w14:textId="77777777" w:rsidR="000A55C1" w:rsidRPr="00D23620" w:rsidRDefault="000A55C1">
      <w:pPr>
        <w:tabs>
          <w:tab w:val="left" w:pos="-720"/>
        </w:tabs>
        <w:rPr>
          <w:rFonts w:ascii="Times New Roman" w:hAnsi="Times New Roman"/>
          <w:sz w:val="22"/>
          <w:szCs w:val="22"/>
        </w:rPr>
      </w:pPr>
    </w:p>
    <w:p w14:paraId="274EE7F3" w14:textId="77777777" w:rsidR="000A55C1" w:rsidRPr="00D23620" w:rsidRDefault="003E1234">
      <w:pPr>
        <w:tabs>
          <w:tab w:val="left" w:pos="-720"/>
          <w:tab w:val="left" w:pos="0"/>
          <w:tab w:val="left" w:pos="720"/>
        </w:tabs>
        <w:ind w:left="1440" w:hanging="1440"/>
        <w:rPr>
          <w:rFonts w:ascii="Times New Roman" w:hAnsi="Times New Roman"/>
          <w:b/>
          <w:sz w:val="22"/>
          <w:szCs w:val="22"/>
        </w:rPr>
      </w:pPr>
      <w:r>
        <w:rPr>
          <w:rFonts w:ascii="Times New Roman" w:hAnsi="Times New Roman"/>
          <w:b/>
          <w:sz w:val="22"/>
          <w:szCs w:val="22"/>
        </w:rPr>
        <w:t>45.01</w:t>
      </w:r>
      <w:r>
        <w:rPr>
          <w:rFonts w:ascii="Times New Roman" w:hAnsi="Times New Roman"/>
          <w:b/>
          <w:sz w:val="22"/>
          <w:szCs w:val="22"/>
        </w:rPr>
        <w:tab/>
      </w:r>
      <w:r w:rsidR="000A55C1" w:rsidRPr="00D23620">
        <w:rPr>
          <w:rFonts w:ascii="Times New Roman" w:hAnsi="Times New Roman"/>
          <w:b/>
          <w:sz w:val="22"/>
          <w:szCs w:val="22"/>
        </w:rPr>
        <w:t>Definitions</w:t>
      </w:r>
    </w:p>
    <w:p w14:paraId="19251E69" w14:textId="77777777" w:rsidR="000A55C1" w:rsidRPr="00D23620" w:rsidRDefault="000A55C1">
      <w:pPr>
        <w:tabs>
          <w:tab w:val="left" w:pos="-720"/>
        </w:tabs>
        <w:rPr>
          <w:rFonts w:ascii="Times New Roman" w:hAnsi="Times New Roman"/>
          <w:sz w:val="22"/>
          <w:szCs w:val="22"/>
        </w:rPr>
      </w:pPr>
    </w:p>
    <w:p w14:paraId="400C6069" w14:textId="77777777" w:rsidR="000A55C1" w:rsidRPr="00D23620" w:rsidRDefault="000A55C1" w:rsidP="00D41E1D">
      <w:pPr>
        <w:tabs>
          <w:tab w:val="left" w:pos="-720"/>
          <w:tab w:val="left" w:pos="0"/>
          <w:tab w:val="left" w:pos="720"/>
          <w:tab w:val="left" w:pos="1440"/>
          <w:tab w:val="left" w:pos="2160"/>
          <w:tab w:val="left" w:pos="2880"/>
        </w:tabs>
        <w:ind w:left="2160" w:hanging="2160"/>
        <w:rPr>
          <w:rFonts w:ascii="Times New Roman" w:hAnsi="Times New Roman"/>
          <w:sz w:val="22"/>
          <w:szCs w:val="22"/>
        </w:rPr>
      </w:pPr>
      <w:r w:rsidRPr="00D23620">
        <w:rPr>
          <w:rFonts w:ascii="Times New Roman" w:hAnsi="Times New Roman"/>
          <w:sz w:val="22"/>
          <w:szCs w:val="22"/>
        </w:rPr>
        <w:tab/>
      </w:r>
      <w:r w:rsidR="00D41E1D">
        <w:rPr>
          <w:rFonts w:ascii="Times New Roman" w:hAnsi="Times New Roman"/>
          <w:sz w:val="22"/>
          <w:szCs w:val="22"/>
        </w:rPr>
        <w:tab/>
      </w:r>
      <w:r w:rsidRPr="00D23620">
        <w:rPr>
          <w:rFonts w:ascii="Times New Roman" w:hAnsi="Times New Roman"/>
          <w:sz w:val="22"/>
          <w:szCs w:val="22"/>
        </w:rPr>
        <w:t>A.</w:t>
      </w:r>
      <w:r w:rsidRPr="00D23620">
        <w:rPr>
          <w:rFonts w:ascii="Times New Roman" w:hAnsi="Times New Roman"/>
          <w:sz w:val="22"/>
          <w:szCs w:val="22"/>
        </w:rPr>
        <w:tab/>
      </w:r>
      <w:r w:rsidRPr="0056335A">
        <w:rPr>
          <w:rFonts w:ascii="Times New Roman" w:hAnsi="Times New Roman"/>
          <w:b/>
          <w:sz w:val="22"/>
          <w:szCs w:val="22"/>
        </w:rPr>
        <w:t>Cod end</w:t>
      </w:r>
      <w:r w:rsidRPr="00D23620">
        <w:rPr>
          <w:rFonts w:ascii="Times New Roman" w:hAnsi="Times New Roman"/>
          <w:sz w:val="22"/>
          <w:szCs w:val="22"/>
        </w:rPr>
        <w:t>. "Cod end" means the terminal portion of an otter trawl, pair trawl, beam trawl, scottish seine or mid-water trawl in which the catch is normally retained.</w:t>
      </w:r>
    </w:p>
    <w:p w14:paraId="35DB73D0" w14:textId="77777777" w:rsidR="000A55C1" w:rsidRPr="00D23620" w:rsidRDefault="000A55C1" w:rsidP="00D41E1D">
      <w:pPr>
        <w:tabs>
          <w:tab w:val="left" w:pos="-720"/>
          <w:tab w:val="left" w:pos="2160"/>
          <w:tab w:val="left" w:pos="2880"/>
        </w:tabs>
        <w:ind w:left="2160" w:hanging="2160"/>
        <w:rPr>
          <w:rFonts w:ascii="Times New Roman" w:hAnsi="Times New Roman"/>
          <w:sz w:val="22"/>
          <w:szCs w:val="22"/>
        </w:rPr>
      </w:pPr>
    </w:p>
    <w:p w14:paraId="3EF6B9F8" w14:textId="77777777" w:rsidR="000A55C1" w:rsidRPr="00D23620" w:rsidRDefault="000A55C1" w:rsidP="00D41E1D">
      <w:pPr>
        <w:tabs>
          <w:tab w:val="left" w:pos="-720"/>
          <w:tab w:val="left" w:pos="0"/>
          <w:tab w:val="left" w:pos="720"/>
          <w:tab w:val="left" w:pos="1440"/>
          <w:tab w:val="left" w:pos="2160"/>
          <w:tab w:val="left" w:pos="2880"/>
        </w:tabs>
        <w:ind w:left="2160" w:hanging="2160"/>
        <w:rPr>
          <w:rFonts w:ascii="Times New Roman" w:hAnsi="Times New Roman"/>
          <w:sz w:val="22"/>
          <w:szCs w:val="22"/>
        </w:rPr>
      </w:pPr>
      <w:r w:rsidRPr="00D23620">
        <w:rPr>
          <w:rFonts w:ascii="Times New Roman" w:hAnsi="Times New Roman"/>
          <w:sz w:val="22"/>
          <w:szCs w:val="22"/>
        </w:rPr>
        <w:tab/>
      </w:r>
      <w:r w:rsidR="00D41E1D">
        <w:rPr>
          <w:rFonts w:ascii="Times New Roman" w:hAnsi="Times New Roman"/>
          <w:sz w:val="22"/>
          <w:szCs w:val="22"/>
        </w:rPr>
        <w:tab/>
      </w:r>
      <w:r w:rsidRPr="00D23620">
        <w:rPr>
          <w:rFonts w:ascii="Times New Roman" w:hAnsi="Times New Roman"/>
          <w:sz w:val="22"/>
          <w:szCs w:val="22"/>
        </w:rPr>
        <w:t>B.</w:t>
      </w:r>
      <w:r w:rsidRPr="00D23620">
        <w:rPr>
          <w:rFonts w:ascii="Times New Roman" w:hAnsi="Times New Roman"/>
          <w:sz w:val="22"/>
          <w:szCs w:val="22"/>
        </w:rPr>
        <w:tab/>
      </w:r>
      <w:r w:rsidRPr="0056335A">
        <w:rPr>
          <w:rFonts w:ascii="Times New Roman" w:hAnsi="Times New Roman"/>
          <w:b/>
          <w:sz w:val="22"/>
          <w:szCs w:val="22"/>
        </w:rPr>
        <w:t>Primary dealer</w:t>
      </w:r>
      <w:r w:rsidRPr="00D23620">
        <w:rPr>
          <w:rFonts w:ascii="Times New Roman" w:hAnsi="Times New Roman"/>
          <w:sz w:val="22"/>
          <w:szCs w:val="22"/>
        </w:rPr>
        <w:t xml:space="preserve">. "Primary dealer" means any person who purchases shrimp </w:t>
      </w:r>
      <w:proofErr w:type="gramStart"/>
      <w:r w:rsidRPr="00D23620">
        <w:rPr>
          <w:rFonts w:ascii="Times New Roman" w:hAnsi="Times New Roman"/>
          <w:sz w:val="22"/>
          <w:szCs w:val="22"/>
        </w:rPr>
        <w:t>in excess of</w:t>
      </w:r>
      <w:proofErr w:type="gramEnd"/>
      <w:r w:rsidRPr="00D23620">
        <w:rPr>
          <w:rFonts w:ascii="Times New Roman" w:hAnsi="Times New Roman"/>
          <w:sz w:val="22"/>
          <w:szCs w:val="22"/>
        </w:rPr>
        <w:t xml:space="preserve"> 120 pounds per day as a first purchase from a vessel engaged in the taking of shrimp.</w:t>
      </w:r>
    </w:p>
    <w:p w14:paraId="1A493CE8" w14:textId="77777777" w:rsidR="000A55C1" w:rsidRPr="00D23620" w:rsidRDefault="000A55C1" w:rsidP="00D41E1D">
      <w:pPr>
        <w:tabs>
          <w:tab w:val="left" w:pos="-720"/>
          <w:tab w:val="left" w:pos="720"/>
          <w:tab w:val="left" w:pos="1440"/>
          <w:tab w:val="left" w:pos="2160"/>
          <w:tab w:val="left" w:pos="2880"/>
        </w:tabs>
        <w:ind w:left="2160" w:hanging="2160"/>
        <w:rPr>
          <w:rFonts w:ascii="Times New Roman" w:hAnsi="Times New Roman"/>
          <w:sz w:val="22"/>
          <w:szCs w:val="22"/>
        </w:rPr>
      </w:pPr>
    </w:p>
    <w:p w14:paraId="06B253A5" w14:textId="77777777" w:rsidR="000A55C1" w:rsidRPr="00D23620" w:rsidRDefault="000A55C1" w:rsidP="00D41E1D">
      <w:pPr>
        <w:tabs>
          <w:tab w:val="left" w:pos="-720"/>
          <w:tab w:val="left" w:pos="0"/>
          <w:tab w:val="left" w:pos="720"/>
          <w:tab w:val="left" w:pos="1440"/>
          <w:tab w:val="left" w:pos="2160"/>
          <w:tab w:val="left" w:pos="2880"/>
        </w:tabs>
        <w:ind w:left="2160" w:hanging="2160"/>
        <w:rPr>
          <w:rFonts w:ascii="Times New Roman" w:hAnsi="Times New Roman"/>
          <w:sz w:val="22"/>
          <w:szCs w:val="22"/>
        </w:rPr>
      </w:pPr>
      <w:r w:rsidRPr="00D23620">
        <w:rPr>
          <w:rFonts w:ascii="Times New Roman" w:hAnsi="Times New Roman"/>
          <w:sz w:val="22"/>
          <w:szCs w:val="22"/>
        </w:rPr>
        <w:tab/>
      </w:r>
      <w:r w:rsidR="00D41E1D">
        <w:rPr>
          <w:rFonts w:ascii="Times New Roman" w:hAnsi="Times New Roman"/>
          <w:sz w:val="22"/>
          <w:szCs w:val="22"/>
        </w:rPr>
        <w:tab/>
      </w:r>
      <w:r w:rsidRPr="00D23620">
        <w:rPr>
          <w:rFonts w:ascii="Times New Roman" w:hAnsi="Times New Roman"/>
          <w:sz w:val="22"/>
          <w:szCs w:val="22"/>
        </w:rPr>
        <w:t>C.</w:t>
      </w:r>
      <w:r w:rsidRPr="00D23620">
        <w:rPr>
          <w:rFonts w:ascii="Times New Roman" w:hAnsi="Times New Roman"/>
          <w:sz w:val="22"/>
          <w:szCs w:val="22"/>
        </w:rPr>
        <w:tab/>
      </w:r>
      <w:r w:rsidRPr="0056335A">
        <w:rPr>
          <w:rFonts w:ascii="Times New Roman" w:hAnsi="Times New Roman"/>
          <w:b/>
          <w:sz w:val="22"/>
          <w:szCs w:val="22"/>
        </w:rPr>
        <w:t>Process</w:t>
      </w:r>
      <w:r w:rsidRPr="00D23620">
        <w:rPr>
          <w:rFonts w:ascii="Times New Roman" w:hAnsi="Times New Roman"/>
          <w:sz w:val="22"/>
          <w:szCs w:val="22"/>
        </w:rPr>
        <w:t>. "Process" means to clean, shell, freeze, package or otherwise alter the form or condition of shrimp.</w:t>
      </w:r>
    </w:p>
    <w:p w14:paraId="023F9FBC" w14:textId="77777777" w:rsidR="000A55C1" w:rsidRPr="00D23620" w:rsidRDefault="000A55C1" w:rsidP="00D41E1D">
      <w:pPr>
        <w:tabs>
          <w:tab w:val="left" w:pos="-720"/>
          <w:tab w:val="left" w:pos="720"/>
          <w:tab w:val="left" w:pos="1440"/>
          <w:tab w:val="left" w:pos="2160"/>
          <w:tab w:val="left" w:pos="2880"/>
        </w:tabs>
        <w:ind w:left="2160" w:hanging="2160"/>
        <w:rPr>
          <w:rFonts w:ascii="Times New Roman" w:hAnsi="Times New Roman"/>
          <w:sz w:val="22"/>
          <w:szCs w:val="22"/>
        </w:rPr>
      </w:pPr>
    </w:p>
    <w:p w14:paraId="5DDFAB03" w14:textId="77777777" w:rsidR="000A55C1" w:rsidRPr="00D23620" w:rsidRDefault="000A55C1" w:rsidP="00D41E1D">
      <w:pPr>
        <w:tabs>
          <w:tab w:val="left" w:pos="-720"/>
          <w:tab w:val="left" w:pos="0"/>
          <w:tab w:val="left" w:pos="720"/>
          <w:tab w:val="left" w:pos="1440"/>
          <w:tab w:val="left" w:pos="2160"/>
          <w:tab w:val="left" w:pos="2880"/>
        </w:tabs>
        <w:ind w:left="2160" w:hanging="2160"/>
        <w:rPr>
          <w:rFonts w:ascii="Times New Roman" w:hAnsi="Times New Roman"/>
          <w:sz w:val="22"/>
          <w:szCs w:val="22"/>
        </w:rPr>
      </w:pPr>
      <w:r w:rsidRPr="00D23620">
        <w:rPr>
          <w:rFonts w:ascii="Times New Roman" w:hAnsi="Times New Roman"/>
          <w:sz w:val="22"/>
          <w:szCs w:val="22"/>
        </w:rPr>
        <w:tab/>
      </w:r>
      <w:r w:rsidR="00D41E1D">
        <w:rPr>
          <w:rFonts w:ascii="Times New Roman" w:hAnsi="Times New Roman"/>
          <w:sz w:val="22"/>
          <w:szCs w:val="22"/>
        </w:rPr>
        <w:tab/>
      </w:r>
      <w:r w:rsidRPr="00D23620">
        <w:rPr>
          <w:rFonts w:ascii="Times New Roman" w:hAnsi="Times New Roman"/>
          <w:sz w:val="22"/>
          <w:szCs w:val="22"/>
        </w:rPr>
        <w:t>D.</w:t>
      </w:r>
      <w:r w:rsidRPr="00D23620">
        <w:rPr>
          <w:rFonts w:ascii="Times New Roman" w:hAnsi="Times New Roman"/>
          <w:sz w:val="22"/>
          <w:szCs w:val="22"/>
        </w:rPr>
        <w:tab/>
      </w:r>
      <w:r w:rsidRPr="0056335A">
        <w:rPr>
          <w:rFonts w:ascii="Times New Roman" w:hAnsi="Times New Roman"/>
          <w:b/>
          <w:sz w:val="22"/>
          <w:szCs w:val="22"/>
        </w:rPr>
        <w:t>Shrimp</w:t>
      </w:r>
      <w:r w:rsidRPr="00D23620">
        <w:rPr>
          <w:rFonts w:ascii="Times New Roman" w:hAnsi="Times New Roman"/>
          <w:sz w:val="22"/>
          <w:szCs w:val="22"/>
        </w:rPr>
        <w:t xml:space="preserve">. "Shrimp", "any shrimp" of "Northern Shrimp" means all Pandalid species including, but not limited to, </w:t>
      </w:r>
      <w:r w:rsidRPr="00D23620">
        <w:rPr>
          <w:rFonts w:ascii="Times New Roman" w:hAnsi="Times New Roman"/>
          <w:i/>
          <w:sz w:val="22"/>
          <w:szCs w:val="22"/>
        </w:rPr>
        <w:t>Pandalus borealis</w:t>
      </w:r>
      <w:r w:rsidRPr="00D23620">
        <w:rPr>
          <w:rFonts w:ascii="Times New Roman" w:hAnsi="Times New Roman"/>
          <w:sz w:val="22"/>
          <w:szCs w:val="22"/>
        </w:rPr>
        <w:t>.</w:t>
      </w:r>
    </w:p>
    <w:p w14:paraId="68B08960" w14:textId="77777777" w:rsidR="000A55C1" w:rsidRPr="00D23620" w:rsidRDefault="000A55C1" w:rsidP="00D41E1D">
      <w:pPr>
        <w:tabs>
          <w:tab w:val="left" w:pos="-720"/>
          <w:tab w:val="left" w:pos="720"/>
          <w:tab w:val="left" w:pos="1440"/>
          <w:tab w:val="left" w:pos="2160"/>
          <w:tab w:val="left" w:pos="2880"/>
        </w:tabs>
        <w:ind w:left="2160" w:hanging="2160"/>
        <w:rPr>
          <w:rFonts w:ascii="Times New Roman" w:hAnsi="Times New Roman"/>
          <w:sz w:val="22"/>
          <w:szCs w:val="22"/>
        </w:rPr>
      </w:pPr>
    </w:p>
    <w:p w14:paraId="57931F4F" w14:textId="77777777" w:rsidR="000A55C1" w:rsidRDefault="000A55C1" w:rsidP="00D41E1D">
      <w:pPr>
        <w:tabs>
          <w:tab w:val="left" w:pos="-720"/>
          <w:tab w:val="left" w:pos="0"/>
          <w:tab w:val="left" w:pos="720"/>
          <w:tab w:val="left" w:pos="1440"/>
          <w:tab w:val="left" w:pos="2160"/>
          <w:tab w:val="left" w:pos="2880"/>
        </w:tabs>
        <w:ind w:left="2160" w:right="-360" w:hanging="2160"/>
        <w:rPr>
          <w:rFonts w:ascii="Times New Roman" w:hAnsi="Times New Roman"/>
          <w:sz w:val="22"/>
          <w:szCs w:val="22"/>
        </w:rPr>
      </w:pPr>
      <w:r w:rsidRPr="00D23620">
        <w:rPr>
          <w:rFonts w:ascii="Times New Roman" w:hAnsi="Times New Roman"/>
          <w:sz w:val="22"/>
          <w:szCs w:val="22"/>
        </w:rPr>
        <w:tab/>
      </w:r>
      <w:r w:rsidR="00D41E1D">
        <w:rPr>
          <w:rFonts w:ascii="Times New Roman" w:hAnsi="Times New Roman"/>
          <w:sz w:val="22"/>
          <w:szCs w:val="22"/>
        </w:rPr>
        <w:tab/>
      </w:r>
      <w:r w:rsidRPr="00D23620">
        <w:rPr>
          <w:rFonts w:ascii="Times New Roman" w:hAnsi="Times New Roman"/>
          <w:sz w:val="22"/>
          <w:szCs w:val="22"/>
        </w:rPr>
        <w:t>E.</w:t>
      </w:r>
      <w:r w:rsidRPr="00D23620">
        <w:rPr>
          <w:rFonts w:ascii="Times New Roman" w:hAnsi="Times New Roman"/>
          <w:sz w:val="22"/>
          <w:szCs w:val="22"/>
        </w:rPr>
        <w:tab/>
      </w:r>
      <w:r w:rsidRPr="008478A2">
        <w:rPr>
          <w:rFonts w:ascii="Times New Roman" w:hAnsi="Times New Roman"/>
          <w:b/>
          <w:sz w:val="22"/>
          <w:szCs w:val="22"/>
        </w:rPr>
        <w:t>Extension</w:t>
      </w:r>
      <w:r w:rsidRPr="00D23620">
        <w:rPr>
          <w:rFonts w:ascii="Times New Roman" w:hAnsi="Times New Roman"/>
          <w:sz w:val="22"/>
          <w:szCs w:val="22"/>
        </w:rPr>
        <w:t>. That portion of the net which connects the cod end to the body of the net.</w:t>
      </w:r>
    </w:p>
    <w:p w14:paraId="42250812" w14:textId="77777777" w:rsidR="008478A2" w:rsidRDefault="008478A2" w:rsidP="00D41E1D">
      <w:pPr>
        <w:tabs>
          <w:tab w:val="left" w:pos="-720"/>
          <w:tab w:val="left" w:pos="0"/>
          <w:tab w:val="left" w:pos="720"/>
          <w:tab w:val="left" w:pos="1440"/>
          <w:tab w:val="left" w:pos="2160"/>
          <w:tab w:val="left" w:pos="2880"/>
        </w:tabs>
        <w:ind w:left="2160" w:right="-360" w:hanging="2160"/>
        <w:rPr>
          <w:rFonts w:ascii="Times New Roman" w:hAnsi="Times New Roman"/>
          <w:sz w:val="22"/>
          <w:szCs w:val="22"/>
        </w:rPr>
      </w:pPr>
    </w:p>
    <w:p w14:paraId="21B3635F" w14:textId="77777777" w:rsidR="008478A2" w:rsidRPr="00D23620" w:rsidRDefault="00DC1291" w:rsidP="00DC1291">
      <w:pPr>
        <w:tabs>
          <w:tab w:val="left" w:pos="-720"/>
          <w:tab w:val="left" w:pos="0"/>
          <w:tab w:val="left" w:pos="720"/>
          <w:tab w:val="left" w:pos="1440"/>
          <w:tab w:val="left" w:pos="2160"/>
          <w:tab w:val="left" w:pos="288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8478A2">
        <w:rPr>
          <w:rFonts w:ascii="Times New Roman" w:hAnsi="Times New Roman"/>
          <w:sz w:val="22"/>
          <w:szCs w:val="22"/>
        </w:rPr>
        <w:t>F.</w:t>
      </w:r>
      <w:r w:rsidR="008478A2">
        <w:rPr>
          <w:rFonts w:ascii="Times New Roman" w:hAnsi="Times New Roman"/>
          <w:sz w:val="22"/>
          <w:szCs w:val="22"/>
        </w:rPr>
        <w:tab/>
      </w:r>
      <w:r w:rsidR="008478A2" w:rsidRPr="00DC1291">
        <w:rPr>
          <w:rFonts w:ascii="Times New Roman" w:hAnsi="Times New Roman"/>
          <w:b/>
          <w:sz w:val="22"/>
          <w:szCs w:val="22"/>
        </w:rPr>
        <w:t>Landing</w:t>
      </w:r>
      <w:r w:rsidR="008478A2">
        <w:rPr>
          <w:rFonts w:ascii="Times New Roman" w:hAnsi="Times New Roman"/>
          <w:sz w:val="22"/>
          <w:szCs w:val="22"/>
        </w:rPr>
        <w:t>. To come to shore, float or a dock and offload s</w:t>
      </w:r>
      <w:r w:rsidR="00D41E1D">
        <w:rPr>
          <w:rFonts w:ascii="Times New Roman" w:hAnsi="Times New Roman"/>
          <w:sz w:val="22"/>
          <w:szCs w:val="22"/>
        </w:rPr>
        <w:t>hrimp; or to transfer</w:t>
      </w:r>
      <w:r>
        <w:rPr>
          <w:rFonts w:ascii="Times New Roman" w:hAnsi="Times New Roman"/>
          <w:sz w:val="18"/>
          <w:szCs w:val="18"/>
        </w:rPr>
        <w:t xml:space="preserve"> </w:t>
      </w:r>
      <w:r w:rsidR="00D41E1D" w:rsidRPr="00D41E1D">
        <w:rPr>
          <w:rFonts w:ascii="Times New Roman" w:hAnsi="Times New Roman"/>
          <w:sz w:val="22"/>
          <w:szCs w:val="22"/>
        </w:rPr>
        <w:t xml:space="preserve">shrimp at </w:t>
      </w:r>
      <w:r w:rsidR="008478A2" w:rsidRPr="00D41E1D">
        <w:rPr>
          <w:rFonts w:ascii="Times New Roman" w:hAnsi="Times New Roman"/>
          <w:sz w:val="22"/>
          <w:szCs w:val="22"/>
        </w:rPr>
        <w:t>sea</w:t>
      </w:r>
      <w:r w:rsidR="008478A2">
        <w:rPr>
          <w:rFonts w:ascii="Times New Roman" w:hAnsi="Times New Roman"/>
          <w:sz w:val="22"/>
          <w:szCs w:val="22"/>
        </w:rPr>
        <w:t xml:space="preserve"> to another vessel.</w:t>
      </w:r>
    </w:p>
    <w:p w14:paraId="79F7FC44" w14:textId="77777777" w:rsidR="000A55C1" w:rsidRPr="00F10D04" w:rsidRDefault="000A55C1" w:rsidP="000A4215">
      <w:pPr>
        <w:pStyle w:val="DefaultText"/>
        <w:tabs>
          <w:tab w:val="left" w:pos="720"/>
          <w:tab w:val="left" w:pos="1440"/>
          <w:tab w:val="left" w:pos="2160"/>
          <w:tab w:val="left" w:pos="2880"/>
        </w:tabs>
        <w:ind w:left="720" w:hanging="1440"/>
        <w:rPr>
          <w:sz w:val="18"/>
          <w:szCs w:val="18"/>
        </w:rPr>
      </w:pPr>
    </w:p>
    <w:p w14:paraId="3995A4DB" w14:textId="77777777" w:rsidR="000A55C1" w:rsidRPr="00D23620" w:rsidRDefault="000A55C1" w:rsidP="000A4215">
      <w:pPr>
        <w:pStyle w:val="DefaultText"/>
        <w:tabs>
          <w:tab w:val="left" w:pos="720"/>
          <w:tab w:val="left" w:pos="1440"/>
          <w:tab w:val="left" w:pos="2160"/>
          <w:tab w:val="left" w:pos="2880"/>
        </w:tabs>
        <w:ind w:left="-720"/>
        <w:rPr>
          <w:sz w:val="22"/>
          <w:szCs w:val="22"/>
        </w:rPr>
      </w:pPr>
    </w:p>
    <w:p w14:paraId="3CE22B9E" w14:textId="77777777" w:rsidR="000A55C1" w:rsidRPr="00D23620" w:rsidRDefault="00D41E1D" w:rsidP="00DC1291">
      <w:pPr>
        <w:pStyle w:val="DefaultText"/>
        <w:tabs>
          <w:tab w:val="left" w:pos="0"/>
          <w:tab w:val="left" w:pos="720"/>
          <w:tab w:val="left" w:pos="1440"/>
          <w:tab w:val="left" w:pos="2160"/>
          <w:tab w:val="left" w:pos="2880"/>
          <w:tab w:val="left" w:pos="3600"/>
          <w:tab w:val="left" w:pos="4320"/>
        </w:tabs>
        <w:ind w:left="1440" w:hanging="2160"/>
        <w:rPr>
          <w:b/>
          <w:sz w:val="22"/>
          <w:szCs w:val="22"/>
        </w:rPr>
      </w:pPr>
      <w:r>
        <w:rPr>
          <w:b/>
          <w:sz w:val="22"/>
          <w:szCs w:val="22"/>
        </w:rPr>
        <w:tab/>
      </w:r>
      <w:r w:rsidR="000A55C1" w:rsidRPr="00D23620">
        <w:rPr>
          <w:b/>
          <w:sz w:val="22"/>
          <w:szCs w:val="22"/>
        </w:rPr>
        <w:t>45.05</w:t>
      </w:r>
      <w:r w:rsidR="000A55C1" w:rsidRPr="00D23620">
        <w:rPr>
          <w:b/>
          <w:sz w:val="22"/>
          <w:szCs w:val="22"/>
        </w:rPr>
        <w:tab/>
        <w:t>Shrimp season</w:t>
      </w:r>
    </w:p>
    <w:p w14:paraId="4BB01FDE" w14:textId="77777777" w:rsidR="000A55C1" w:rsidRPr="00D23620" w:rsidRDefault="000A55C1" w:rsidP="00DC1291">
      <w:pPr>
        <w:pStyle w:val="DefaultText"/>
        <w:tabs>
          <w:tab w:val="left" w:pos="0"/>
          <w:tab w:val="left" w:pos="720"/>
          <w:tab w:val="left" w:pos="1440"/>
          <w:tab w:val="left" w:pos="2160"/>
          <w:tab w:val="left" w:pos="2880"/>
          <w:tab w:val="left" w:pos="3600"/>
          <w:tab w:val="left" w:pos="4320"/>
        </w:tabs>
        <w:ind w:left="1440" w:hanging="2160"/>
        <w:rPr>
          <w:sz w:val="22"/>
          <w:szCs w:val="22"/>
        </w:rPr>
      </w:pPr>
    </w:p>
    <w:p w14:paraId="3EC36ED3" w14:textId="77777777" w:rsidR="00D41E1D" w:rsidRPr="002408B7" w:rsidRDefault="00D41E1D" w:rsidP="00DC1291">
      <w:pPr>
        <w:pStyle w:val="DefaultText"/>
        <w:tabs>
          <w:tab w:val="left" w:pos="0"/>
          <w:tab w:val="left" w:pos="720"/>
          <w:tab w:val="left" w:pos="1440"/>
          <w:tab w:val="left" w:pos="2160"/>
          <w:tab w:val="left" w:pos="2880"/>
          <w:tab w:val="left" w:pos="3600"/>
          <w:tab w:val="left" w:pos="4320"/>
        </w:tabs>
        <w:ind w:left="1440" w:hanging="2160"/>
        <w:rPr>
          <w:rStyle w:val="InitialStyle"/>
          <w:sz w:val="22"/>
          <w:szCs w:val="22"/>
        </w:rPr>
      </w:pPr>
      <w:r>
        <w:rPr>
          <w:rStyle w:val="InitialStyle"/>
          <w:sz w:val="22"/>
          <w:szCs w:val="22"/>
        </w:rPr>
        <w:tab/>
      </w:r>
      <w:r>
        <w:rPr>
          <w:rStyle w:val="InitialStyle"/>
          <w:sz w:val="22"/>
          <w:szCs w:val="22"/>
        </w:rPr>
        <w:tab/>
      </w:r>
      <w:r w:rsidRPr="002408B7">
        <w:rPr>
          <w:rStyle w:val="InitialStyle"/>
          <w:sz w:val="22"/>
          <w:szCs w:val="22"/>
        </w:rPr>
        <w:t>1.</w:t>
      </w:r>
      <w:r w:rsidRPr="002408B7">
        <w:rPr>
          <w:rStyle w:val="InitialStyle"/>
          <w:sz w:val="22"/>
          <w:szCs w:val="22"/>
        </w:rPr>
        <w:tab/>
      </w:r>
      <w:r w:rsidRPr="00D41E1D">
        <w:rPr>
          <w:rStyle w:val="InitialStyle"/>
          <w:b/>
          <w:sz w:val="22"/>
          <w:szCs w:val="22"/>
        </w:rPr>
        <w:t>Shrimp Season</w:t>
      </w:r>
    </w:p>
    <w:p w14:paraId="6A7F730F" w14:textId="77777777" w:rsidR="00D41E1D" w:rsidRPr="002408B7" w:rsidRDefault="00D41E1D" w:rsidP="00DC1291">
      <w:pPr>
        <w:pStyle w:val="DefaultText"/>
        <w:tabs>
          <w:tab w:val="left" w:pos="0"/>
          <w:tab w:val="left" w:pos="720"/>
          <w:tab w:val="left" w:pos="1440"/>
          <w:tab w:val="left" w:pos="2160"/>
          <w:tab w:val="left" w:pos="2880"/>
          <w:tab w:val="left" w:pos="3600"/>
          <w:tab w:val="left" w:pos="4320"/>
        </w:tabs>
        <w:ind w:left="1440" w:hanging="2160"/>
        <w:rPr>
          <w:rStyle w:val="InitialStyle"/>
          <w:sz w:val="22"/>
          <w:szCs w:val="22"/>
        </w:rPr>
      </w:pPr>
    </w:p>
    <w:p w14:paraId="366E018F" w14:textId="77777777" w:rsidR="00D41E1D" w:rsidRPr="002408B7" w:rsidRDefault="00D41E1D" w:rsidP="00DC1291">
      <w:pPr>
        <w:pStyle w:val="DefaultText"/>
        <w:tabs>
          <w:tab w:val="left" w:pos="0"/>
          <w:tab w:val="left" w:pos="720"/>
          <w:tab w:val="left" w:pos="1440"/>
          <w:tab w:val="left" w:pos="2160"/>
          <w:tab w:val="left" w:pos="2880"/>
          <w:tab w:val="left" w:pos="3600"/>
          <w:tab w:val="left" w:pos="4320"/>
        </w:tabs>
        <w:ind w:left="1440" w:hanging="2160"/>
        <w:rPr>
          <w:rStyle w:val="InitialStyle"/>
          <w:sz w:val="22"/>
          <w:szCs w:val="22"/>
        </w:rPr>
      </w:pPr>
      <w:r>
        <w:rPr>
          <w:rStyle w:val="InitialStyle"/>
          <w:sz w:val="22"/>
          <w:szCs w:val="22"/>
        </w:rPr>
        <w:tab/>
      </w:r>
      <w:r>
        <w:rPr>
          <w:rStyle w:val="InitialStyle"/>
          <w:sz w:val="22"/>
          <w:szCs w:val="22"/>
        </w:rPr>
        <w:tab/>
      </w:r>
      <w:r>
        <w:rPr>
          <w:rStyle w:val="InitialStyle"/>
          <w:sz w:val="22"/>
          <w:szCs w:val="22"/>
        </w:rPr>
        <w:tab/>
      </w:r>
      <w:r w:rsidRPr="002408B7">
        <w:rPr>
          <w:rStyle w:val="InitialStyle"/>
          <w:sz w:val="22"/>
          <w:szCs w:val="22"/>
        </w:rPr>
        <w:t>A.</w:t>
      </w:r>
      <w:r w:rsidRPr="002408B7">
        <w:rPr>
          <w:rStyle w:val="InitialStyle"/>
          <w:sz w:val="22"/>
          <w:szCs w:val="22"/>
        </w:rPr>
        <w:tab/>
      </w:r>
      <w:r w:rsidRPr="00D41E1D">
        <w:rPr>
          <w:rStyle w:val="InitialStyle"/>
          <w:b/>
          <w:sz w:val="22"/>
          <w:szCs w:val="22"/>
        </w:rPr>
        <w:t>Harvest and transport</w:t>
      </w:r>
    </w:p>
    <w:p w14:paraId="353E8F23" w14:textId="77777777" w:rsidR="00D41E1D" w:rsidRPr="002408B7" w:rsidRDefault="00D41E1D" w:rsidP="00DC1291">
      <w:pPr>
        <w:pStyle w:val="DefaultText"/>
        <w:tabs>
          <w:tab w:val="left" w:pos="0"/>
          <w:tab w:val="left" w:pos="720"/>
          <w:tab w:val="left" w:pos="1440"/>
          <w:tab w:val="left" w:pos="2160"/>
          <w:tab w:val="left" w:pos="2880"/>
          <w:tab w:val="left" w:pos="3600"/>
          <w:tab w:val="left" w:pos="4320"/>
        </w:tabs>
        <w:ind w:left="1440" w:hanging="2160"/>
        <w:rPr>
          <w:rStyle w:val="InitialStyle"/>
          <w:sz w:val="22"/>
          <w:szCs w:val="22"/>
        </w:rPr>
      </w:pPr>
    </w:p>
    <w:p w14:paraId="3C05F06E" w14:textId="77777777" w:rsidR="00D41E1D" w:rsidRDefault="00D41E1D" w:rsidP="00DC1291">
      <w:pPr>
        <w:pStyle w:val="DefaultText"/>
        <w:tabs>
          <w:tab w:val="left" w:pos="0"/>
          <w:tab w:val="left" w:pos="720"/>
          <w:tab w:val="left" w:pos="1440"/>
          <w:tab w:val="left" w:pos="2160"/>
          <w:tab w:val="left" w:pos="2880"/>
          <w:tab w:val="left" w:pos="3600"/>
          <w:tab w:val="left" w:pos="4320"/>
        </w:tabs>
        <w:ind w:left="1440" w:hanging="2160"/>
        <w:rPr>
          <w:rStyle w:val="InitialStyle"/>
          <w:sz w:val="22"/>
          <w:szCs w:val="22"/>
        </w:rPr>
      </w:pPr>
      <w:r>
        <w:rPr>
          <w:rStyle w:val="InitialStyle"/>
          <w:sz w:val="22"/>
          <w:szCs w:val="22"/>
        </w:rPr>
        <w:tab/>
      </w:r>
      <w:r>
        <w:rPr>
          <w:rStyle w:val="InitialStyle"/>
          <w:sz w:val="22"/>
          <w:szCs w:val="22"/>
        </w:rPr>
        <w:tab/>
      </w:r>
      <w:r>
        <w:rPr>
          <w:rStyle w:val="InitialStyle"/>
          <w:sz w:val="22"/>
          <w:szCs w:val="22"/>
        </w:rPr>
        <w:tab/>
      </w:r>
      <w:r>
        <w:rPr>
          <w:rStyle w:val="InitialStyle"/>
          <w:sz w:val="22"/>
          <w:szCs w:val="22"/>
        </w:rPr>
        <w:tab/>
      </w:r>
      <w:r w:rsidRPr="002408B7">
        <w:rPr>
          <w:rStyle w:val="InitialStyle"/>
          <w:sz w:val="22"/>
          <w:szCs w:val="22"/>
        </w:rPr>
        <w:t>(1)</w:t>
      </w:r>
      <w:r w:rsidRPr="002408B7">
        <w:rPr>
          <w:rStyle w:val="InitialStyle"/>
          <w:sz w:val="22"/>
          <w:szCs w:val="22"/>
        </w:rPr>
        <w:tab/>
      </w:r>
      <w:r w:rsidR="0000356B">
        <w:rPr>
          <w:rStyle w:val="InitialStyle"/>
          <w:b/>
          <w:sz w:val="22"/>
          <w:szCs w:val="22"/>
        </w:rPr>
        <w:t>S</w:t>
      </w:r>
      <w:r w:rsidRPr="00D41E1D">
        <w:rPr>
          <w:rStyle w:val="InitialStyle"/>
          <w:b/>
          <w:sz w:val="22"/>
          <w:szCs w:val="22"/>
        </w:rPr>
        <w:t>eason</w:t>
      </w:r>
    </w:p>
    <w:p w14:paraId="4AE58713" w14:textId="77777777" w:rsidR="00D41E1D" w:rsidRDefault="00D41E1D" w:rsidP="00DC1291">
      <w:pPr>
        <w:pStyle w:val="DefaultText"/>
        <w:tabs>
          <w:tab w:val="left" w:pos="0"/>
          <w:tab w:val="left" w:pos="720"/>
          <w:tab w:val="left" w:pos="1440"/>
          <w:tab w:val="left" w:pos="2160"/>
          <w:tab w:val="left" w:pos="2880"/>
          <w:tab w:val="left" w:pos="3600"/>
          <w:tab w:val="left" w:pos="4320"/>
        </w:tabs>
        <w:ind w:left="1440" w:hanging="2160"/>
        <w:rPr>
          <w:rStyle w:val="InitialStyle"/>
          <w:sz w:val="22"/>
          <w:szCs w:val="22"/>
        </w:rPr>
      </w:pPr>
    </w:p>
    <w:p w14:paraId="627BB8F2" w14:textId="77777777" w:rsidR="0000356B" w:rsidRDefault="0000356B" w:rsidP="0000356B">
      <w:pPr>
        <w:pStyle w:val="DefaultText"/>
        <w:tabs>
          <w:tab w:val="left" w:pos="0"/>
          <w:tab w:val="left" w:pos="720"/>
          <w:tab w:val="left" w:pos="1440"/>
          <w:tab w:val="left" w:pos="2160"/>
          <w:tab w:val="left" w:pos="2880"/>
          <w:tab w:val="left" w:pos="3600"/>
          <w:tab w:val="left" w:pos="4320"/>
        </w:tabs>
        <w:ind w:left="1440" w:firstLine="1440"/>
        <w:rPr>
          <w:rStyle w:val="InitialStyle"/>
          <w:sz w:val="22"/>
          <w:szCs w:val="22"/>
        </w:rPr>
      </w:pPr>
      <w:r>
        <w:rPr>
          <w:rStyle w:val="InitialStyle"/>
          <w:sz w:val="22"/>
          <w:szCs w:val="22"/>
        </w:rPr>
        <w:t>There is no season for shrimp.</w:t>
      </w:r>
    </w:p>
    <w:p w14:paraId="3F72FBF9" w14:textId="77777777" w:rsidR="0000356B" w:rsidRPr="002408B7" w:rsidRDefault="0000356B" w:rsidP="0000356B">
      <w:pPr>
        <w:pStyle w:val="DefaultText"/>
        <w:tabs>
          <w:tab w:val="left" w:pos="0"/>
          <w:tab w:val="left" w:pos="720"/>
          <w:tab w:val="left" w:pos="1440"/>
          <w:tab w:val="left" w:pos="2160"/>
          <w:tab w:val="left" w:pos="2880"/>
          <w:tab w:val="left" w:pos="3600"/>
          <w:tab w:val="left" w:pos="4320"/>
        </w:tabs>
        <w:ind w:left="1440" w:firstLine="1440"/>
        <w:rPr>
          <w:rStyle w:val="InitialStyle"/>
          <w:sz w:val="22"/>
          <w:szCs w:val="22"/>
        </w:rPr>
      </w:pPr>
    </w:p>
    <w:p w14:paraId="3939540D" w14:textId="77777777" w:rsidR="00D41E1D" w:rsidRPr="002408B7" w:rsidRDefault="00D41E1D" w:rsidP="0000356B">
      <w:pPr>
        <w:pStyle w:val="DefaultText"/>
        <w:tabs>
          <w:tab w:val="left" w:pos="0"/>
          <w:tab w:val="left" w:pos="720"/>
          <w:tab w:val="left" w:pos="1440"/>
          <w:tab w:val="left" w:pos="2160"/>
          <w:tab w:val="left" w:pos="2880"/>
          <w:tab w:val="left" w:pos="3600"/>
          <w:tab w:val="left" w:pos="4320"/>
        </w:tabs>
        <w:ind w:left="2880" w:right="-180" w:hanging="3600"/>
        <w:rPr>
          <w:rStyle w:val="InitialStyle"/>
          <w:sz w:val="22"/>
          <w:szCs w:val="22"/>
        </w:rPr>
      </w:pPr>
      <w:r>
        <w:rPr>
          <w:rStyle w:val="InitialStyle"/>
          <w:sz w:val="22"/>
          <w:szCs w:val="22"/>
        </w:rPr>
        <w:tab/>
      </w:r>
      <w:r>
        <w:rPr>
          <w:rStyle w:val="InitialStyle"/>
          <w:sz w:val="22"/>
          <w:szCs w:val="22"/>
        </w:rPr>
        <w:tab/>
      </w:r>
      <w:r>
        <w:rPr>
          <w:rStyle w:val="InitialStyle"/>
          <w:sz w:val="22"/>
          <w:szCs w:val="22"/>
        </w:rPr>
        <w:tab/>
      </w:r>
      <w:r>
        <w:rPr>
          <w:rStyle w:val="InitialStyle"/>
          <w:sz w:val="22"/>
          <w:szCs w:val="22"/>
        </w:rPr>
        <w:tab/>
      </w:r>
      <w:r>
        <w:rPr>
          <w:rStyle w:val="InitialStyle"/>
          <w:sz w:val="22"/>
          <w:szCs w:val="22"/>
        </w:rPr>
        <w:tab/>
      </w:r>
      <w:r w:rsidRPr="002408B7">
        <w:rPr>
          <w:rStyle w:val="InitialStyle"/>
          <w:sz w:val="22"/>
          <w:szCs w:val="22"/>
        </w:rPr>
        <w:t xml:space="preserve">It </w:t>
      </w:r>
      <w:r w:rsidR="0000356B">
        <w:rPr>
          <w:rStyle w:val="InitialStyle"/>
          <w:sz w:val="22"/>
          <w:szCs w:val="22"/>
        </w:rPr>
        <w:t>is</w:t>
      </w:r>
      <w:r w:rsidRPr="002408B7">
        <w:rPr>
          <w:rStyle w:val="InitialStyle"/>
          <w:sz w:val="22"/>
          <w:szCs w:val="22"/>
        </w:rPr>
        <w:t xml:space="preserve"> unlawful to fish for, or take by any method, or to land, ship, transport</w:t>
      </w:r>
      <w:r w:rsidR="0000356B">
        <w:rPr>
          <w:rStyle w:val="InitialStyle"/>
          <w:sz w:val="22"/>
          <w:szCs w:val="22"/>
        </w:rPr>
        <w:t>, sell</w:t>
      </w:r>
      <w:r w:rsidRPr="002408B7">
        <w:rPr>
          <w:rStyle w:val="InitialStyle"/>
          <w:sz w:val="22"/>
          <w:szCs w:val="22"/>
        </w:rPr>
        <w:t xml:space="preserve"> or possess any shrimp </w:t>
      </w:r>
      <w:r w:rsidR="0000356B">
        <w:rPr>
          <w:rStyle w:val="InitialStyle"/>
          <w:sz w:val="22"/>
          <w:szCs w:val="22"/>
        </w:rPr>
        <w:t>harvested from Maine’s coastal waters</w:t>
      </w:r>
      <w:r w:rsidRPr="002408B7">
        <w:rPr>
          <w:rStyle w:val="InitialStyle"/>
          <w:sz w:val="22"/>
          <w:szCs w:val="22"/>
        </w:rPr>
        <w:t>.</w:t>
      </w:r>
    </w:p>
    <w:p w14:paraId="675A5355" w14:textId="77777777" w:rsidR="00DC1291" w:rsidRPr="00DC1291" w:rsidRDefault="00DC1291" w:rsidP="00DC1291">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sz w:val="22"/>
          <w:szCs w:val="22"/>
        </w:rPr>
      </w:pPr>
    </w:p>
    <w:p w14:paraId="0F3BD134" w14:textId="77777777" w:rsidR="00DC1291" w:rsidRDefault="0000356B" w:rsidP="002F203E">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sz w:val="22"/>
          <w:szCs w:val="22"/>
        </w:rPr>
      </w:pPr>
      <w:r>
        <w:rPr>
          <w:rFonts w:ascii="Times New Roman" w:hAnsi="Times New Roman"/>
          <w:sz w:val="22"/>
          <w:szCs w:val="22"/>
        </w:rPr>
        <w:t>(2</w:t>
      </w:r>
      <w:r w:rsidR="002F203E">
        <w:rPr>
          <w:rFonts w:ascii="Times New Roman" w:hAnsi="Times New Roman"/>
          <w:sz w:val="22"/>
          <w:szCs w:val="22"/>
        </w:rPr>
        <w:t>)</w:t>
      </w:r>
      <w:r w:rsidR="002F203E">
        <w:rPr>
          <w:rFonts w:ascii="Times New Roman" w:hAnsi="Times New Roman"/>
          <w:sz w:val="22"/>
          <w:szCs w:val="22"/>
        </w:rPr>
        <w:tab/>
      </w:r>
      <w:r w:rsidR="002F203E" w:rsidRPr="002F203E">
        <w:rPr>
          <w:rFonts w:ascii="Times New Roman" w:hAnsi="Times New Roman"/>
          <w:b/>
          <w:sz w:val="22"/>
          <w:szCs w:val="22"/>
        </w:rPr>
        <w:t>Exception</w:t>
      </w:r>
    </w:p>
    <w:p w14:paraId="04D56BE5" w14:textId="77777777" w:rsidR="002F203E" w:rsidRPr="00DC1291" w:rsidRDefault="002F203E" w:rsidP="00DC1291">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sz w:val="22"/>
          <w:szCs w:val="22"/>
        </w:rPr>
      </w:pPr>
    </w:p>
    <w:p w14:paraId="0A98E5EB" w14:textId="77777777" w:rsidR="00DC1291" w:rsidRPr="00DC1291" w:rsidRDefault="00DC1291" w:rsidP="002F203E">
      <w:pPr>
        <w:tabs>
          <w:tab w:val="left" w:pos="720"/>
          <w:tab w:val="left" w:pos="1440"/>
          <w:tab w:val="left" w:pos="2160"/>
          <w:tab w:val="left" w:pos="2880"/>
          <w:tab w:val="left" w:pos="3600"/>
          <w:tab w:val="left" w:pos="4320"/>
        </w:tabs>
        <w:overflowPunct w:val="0"/>
        <w:autoSpaceDE w:val="0"/>
        <w:autoSpaceDN w:val="0"/>
        <w:adjustRightInd w:val="0"/>
        <w:ind w:left="2880"/>
        <w:textAlignment w:val="baseline"/>
        <w:rPr>
          <w:rFonts w:ascii="Times New Roman" w:hAnsi="Times New Roman"/>
          <w:sz w:val="22"/>
          <w:szCs w:val="22"/>
        </w:rPr>
      </w:pPr>
      <w:r w:rsidRPr="00DC1291">
        <w:rPr>
          <w:rFonts w:ascii="Times New Roman" w:hAnsi="Times New Roman"/>
          <w:sz w:val="22"/>
          <w:szCs w:val="22"/>
        </w:rPr>
        <w:t>Any shrimp may be possessed, transported or sold during the closed periods or seasons by dealers provided the shrimp were legally obtained and the dealer is properly permitted or licensed to engage in that activity.</w:t>
      </w:r>
    </w:p>
    <w:p w14:paraId="26B924EA" w14:textId="77777777" w:rsidR="000A55C1" w:rsidRPr="00D23620" w:rsidRDefault="000A55C1">
      <w:pPr>
        <w:pStyle w:val="DefaultText"/>
        <w:tabs>
          <w:tab w:val="left" w:pos="720"/>
          <w:tab w:val="left" w:pos="1440"/>
          <w:tab w:val="left" w:pos="2160"/>
          <w:tab w:val="left" w:pos="2880"/>
        </w:tabs>
        <w:ind w:left="720" w:hanging="720"/>
        <w:rPr>
          <w:sz w:val="22"/>
          <w:szCs w:val="22"/>
        </w:rPr>
      </w:pPr>
    </w:p>
    <w:p w14:paraId="27C9F5DB" w14:textId="77777777" w:rsidR="000A55C1" w:rsidRPr="00D23620" w:rsidRDefault="000A55C1" w:rsidP="0000356B">
      <w:pPr>
        <w:pStyle w:val="DefaultText"/>
        <w:keepNext/>
        <w:keepLines/>
        <w:tabs>
          <w:tab w:val="left" w:pos="720"/>
          <w:tab w:val="left" w:pos="1440"/>
          <w:tab w:val="left" w:pos="2160"/>
          <w:tab w:val="left" w:pos="2880"/>
        </w:tabs>
        <w:ind w:left="720" w:hanging="720"/>
        <w:rPr>
          <w:sz w:val="22"/>
          <w:szCs w:val="22"/>
        </w:rPr>
      </w:pPr>
      <w:r w:rsidRPr="00D23620">
        <w:rPr>
          <w:sz w:val="22"/>
          <w:szCs w:val="22"/>
        </w:rPr>
        <w:lastRenderedPageBreak/>
        <w:tab/>
      </w:r>
      <w:r w:rsidRPr="00D23620">
        <w:rPr>
          <w:sz w:val="22"/>
          <w:szCs w:val="22"/>
        </w:rPr>
        <w:tab/>
        <w:t>B.</w:t>
      </w:r>
      <w:r w:rsidRPr="00D23620">
        <w:rPr>
          <w:sz w:val="22"/>
          <w:szCs w:val="22"/>
        </w:rPr>
        <w:tab/>
      </w:r>
      <w:r w:rsidRPr="0056335A">
        <w:rPr>
          <w:b/>
          <w:sz w:val="22"/>
          <w:szCs w:val="22"/>
        </w:rPr>
        <w:t>Processing</w:t>
      </w:r>
    </w:p>
    <w:p w14:paraId="09E9AC07" w14:textId="77777777" w:rsidR="000A55C1" w:rsidRPr="00D23620" w:rsidRDefault="000A55C1" w:rsidP="0000356B">
      <w:pPr>
        <w:pStyle w:val="DefaultText"/>
        <w:keepNext/>
        <w:keepLines/>
        <w:tabs>
          <w:tab w:val="left" w:pos="720"/>
          <w:tab w:val="left" w:pos="1440"/>
          <w:tab w:val="left" w:pos="2160"/>
          <w:tab w:val="left" w:pos="2880"/>
        </w:tabs>
        <w:ind w:left="720" w:hanging="720"/>
        <w:rPr>
          <w:sz w:val="22"/>
          <w:szCs w:val="22"/>
        </w:rPr>
      </w:pPr>
    </w:p>
    <w:p w14:paraId="6479375F" w14:textId="77777777" w:rsidR="000A55C1" w:rsidRPr="00D23620" w:rsidRDefault="000A55C1" w:rsidP="0000356B">
      <w:pPr>
        <w:pStyle w:val="DefaultText"/>
        <w:keepNext/>
        <w:keepLines/>
        <w:tabs>
          <w:tab w:val="left" w:pos="720"/>
          <w:tab w:val="left" w:pos="1440"/>
          <w:tab w:val="left" w:pos="2160"/>
          <w:tab w:val="left" w:pos="2880"/>
        </w:tabs>
        <w:ind w:left="2160" w:hanging="2160"/>
        <w:rPr>
          <w:sz w:val="22"/>
          <w:szCs w:val="22"/>
        </w:rPr>
      </w:pPr>
      <w:r w:rsidRPr="00D23620">
        <w:rPr>
          <w:sz w:val="22"/>
          <w:szCs w:val="22"/>
        </w:rPr>
        <w:tab/>
      </w:r>
      <w:r w:rsidRPr="00D23620">
        <w:rPr>
          <w:sz w:val="22"/>
          <w:szCs w:val="22"/>
        </w:rPr>
        <w:tab/>
      </w:r>
      <w:r w:rsidRPr="00D23620">
        <w:rPr>
          <w:sz w:val="22"/>
          <w:szCs w:val="22"/>
        </w:rPr>
        <w:tab/>
        <w:t xml:space="preserve">It shall be unlawful to process shrimp in </w:t>
      </w:r>
      <w:smartTag w:uri="urn:schemas-microsoft-com:office:smarttags" w:element="State">
        <w:smartTag w:uri="urn:schemas-microsoft-com:office:smarttags" w:element="place">
          <w:r w:rsidRPr="00D23620">
            <w:rPr>
              <w:sz w:val="22"/>
              <w:szCs w:val="22"/>
            </w:rPr>
            <w:t>Maine</w:t>
          </w:r>
        </w:smartTag>
      </w:smartTag>
      <w:r w:rsidRPr="00D23620">
        <w:rPr>
          <w:sz w:val="22"/>
          <w:szCs w:val="22"/>
        </w:rPr>
        <w:t xml:space="preserve"> except during the fishing season established in C</w:t>
      </w:r>
      <w:r w:rsidR="0000356B">
        <w:rPr>
          <w:sz w:val="22"/>
          <w:szCs w:val="22"/>
        </w:rPr>
        <w:t>hapter 45.05(1)(A)(1</w:t>
      </w:r>
      <w:r w:rsidRPr="00D23620">
        <w:rPr>
          <w:sz w:val="22"/>
          <w:szCs w:val="22"/>
        </w:rPr>
        <w:t>).</w:t>
      </w:r>
    </w:p>
    <w:p w14:paraId="194E2582" w14:textId="77777777" w:rsidR="000A55C1" w:rsidRPr="00D23620" w:rsidRDefault="000A55C1">
      <w:pPr>
        <w:pStyle w:val="DefaultText"/>
        <w:tabs>
          <w:tab w:val="left" w:pos="720"/>
          <w:tab w:val="left" w:pos="1440"/>
          <w:tab w:val="left" w:pos="2160"/>
          <w:tab w:val="left" w:pos="2880"/>
        </w:tabs>
        <w:ind w:left="720" w:hanging="720"/>
        <w:rPr>
          <w:sz w:val="22"/>
          <w:szCs w:val="22"/>
        </w:rPr>
      </w:pPr>
    </w:p>
    <w:p w14:paraId="6601B894" w14:textId="77777777" w:rsidR="000A55C1" w:rsidRPr="00D23620" w:rsidRDefault="003E1234">
      <w:pPr>
        <w:pStyle w:val="DefaultText"/>
        <w:keepNext/>
        <w:keepLines/>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t>(1)</w:t>
      </w:r>
      <w:r>
        <w:rPr>
          <w:sz w:val="22"/>
          <w:szCs w:val="22"/>
        </w:rPr>
        <w:tab/>
      </w:r>
      <w:r w:rsidRPr="0056335A">
        <w:rPr>
          <w:b/>
          <w:sz w:val="22"/>
          <w:szCs w:val="22"/>
        </w:rPr>
        <w:t>Exception</w:t>
      </w:r>
    </w:p>
    <w:p w14:paraId="6B12E320" w14:textId="77777777" w:rsidR="000A55C1" w:rsidRPr="00D23620" w:rsidRDefault="000A55C1">
      <w:pPr>
        <w:pStyle w:val="DefaultText"/>
        <w:keepNext/>
        <w:keepLines/>
        <w:tabs>
          <w:tab w:val="left" w:pos="720"/>
          <w:tab w:val="left" w:pos="1440"/>
          <w:tab w:val="left" w:pos="2160"/>
          <w:tab w:val="left" w:pos="2880"/>
        </w:tabs>
        <w:ind w:left="720" w:hanging="720"/>
        <w:rPr>
          <w:sz w:val="22"/>
          <w:szCs w:val="22"/>
        </w:rPr>
      </w:pPr>
    </w:p>
    <w:p w14:paraId="4EA028E7" w14:textId="77777777" w:rsidR="000A55C1" w:rsidRPr="00D23620" w:rsidRDefault="000A55C1">
      <w:pPr>
        <w:pStyle w:val="DefaultText"/>
        <w:keepNext/>
        <w:keepLines/>
        <w:tabs>
          <w:tab w:val="left" w:pos="720"/>
          <w:tab w:val="left" w:pos="1440"/>
          <w:tab w:val="left" w:pos="2160"/>
          <w:tab w:val="left" w:pos="2880"/>
        </w:tabs>
        <w:ind w:left="2880" w:hanging="2880"/>
        <w:rPr>
          <w:sz w:val="22"/>
          <w:szCs w:val="22"/>
        </w:rPr>
      </w:pPr>
      <w:r w:rsidRPr="00D23620">
        <w:rPr>
          <w:sz w:val="22"/>
          <w:szCs w:val="22"/>
        </w:rPr>
        <w:tab/>
      </w:r>
      <w:r w:rsidRPr="00D23620">
        <w:rPr>
          <w:sz w:val="22"/>
          <w:szCs w:val="22"/>
        </w:rPr>
        <w:tab/>
      </w:r>
      <w:r w:rsidRPr="00D23620">
        <w:rPr>
          <w:sz w:val="22"/>
          <w:szCs w:val="22"/>
        </w:rPr>
        <w:tab/>
      </w:r>
      <w:r w:rsidRPr="00D23620">
        <w:rPr>
          <w:sz w:val="22"/>
          <w:szCs w:val="22"/>
        </w:rPr>
        <w:tab/>
        <w:t>A processor may process shrimp outside of the fishing season established in Chapter 45.05(1)(A)(</w:t>
      </w:r>
      <w:r w:rsidR="00E7668A">
        <w:rPr>
          <w:sz w:val="22"/>
          <w:szCs w:val="22"/>
        </w:rPr>
        <w:t>1</w:t>
      </w:r>
      <w:r w:rsidRPr="00D23620">
        <w:rPr>
          <w:sz w:val="22"/>
          <w:szCs w:val="22"/>
        </w:rPr>
        <w:t>) upon obtaining a permit from the Maine Department of Marine Resources.</w:t>
      </w:r>
    </w:p>
    <w:p w14:paraId="714DFD82" w14:textId="77777777" w:rsidR="000A55C1" w:rsidRPr="00D23620" w:rsidRDefault="000A55C1">
      <w:pPr>
        <w:pStyle w:val="DefaultText"/>
        <w:tabs>
          <w:tab w:val="left" w:pos="720"/>
          <w:tab w:val="left" w:pos="1440"/>
          <w:tab w:val="left" w:pos="2160"/>
          <w:tab w:val="left" w:pos="2880"/>
        </w:tabs>
        <w:ind w:left="720" w:hanging="720"/>
        <w:rPr>
          <w:sz w:val="22"/>
          <w:szCs w:val="22"/>
        </w:rPr>
      </w:pPr>
    </w:p>
    <w:p w14:paraId="58034B07" w14:textId="77777777" w:rsidR="000A55C1" w:rsidRPr="00D23620" w:rsidRDefault="003E1234" w:rsidP="0054572C">
      <w:pPr>
        <w:pStyle w:val="DefaultText"/>
        <w:keepNext/>
        <w:keepLines/>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t>(2)</w:t>
      </w:r>
      <w:r>
        <w:rPr>
          <w:sz w:val="22"/>
          <w:szCs w:val="22"/>
        </w:rPr>
        <w:tab/>
      </w:r>
      <w:r w:rsidRPr="0056335A">
        <w:rPr>
          <w:b/>
          <w:sz w:val="22"/>
          <w:szCs w:val="22"/>
        </w:rPr>
        <w:t>Documentation</w:t>
      </w:r>
    </w:p>
    <w:p w14:paraId="11622D7A" w14:textId="77777777" w:rsidR="000A55C1" w:rsidRPr="00D23620" w:rsidRDefault="000A55C1" w:rsidP="0054572C">
      <w:pPr>
        <w:pStyle w:val="DefaultText"/>
        <w:keepNext/>
        <w:keepLines/>
        <w:tabs>
          <w:tab w:val="left" w:pos="720"/>
          <w:tab w:val="left" w:pos="1440"/>
          <w:tab w:val="left" w:pos="2160"/>
          <w:tab w:val="left" w:pos="2880"/>
        </w:tabs>
        <w:ind w:left="720" w:hanging="720"/>
        <w:rPr>
          <w:sz w:val="22"/>
          <w:szCs w:val="22"/>
        </w:rPr>
      </w:pPr>
    </w:p>
    <w:p w14:paraId="7E77644D" w14:textId="77777777" w:rsidR="000A55C1" w:rsidRPr="00D23620" w:rsidRDefault="000A55C1" w:rsidP="0054572C">
      <w:pPr>
        <w:pStyle w:val="DefaultText"/>
        <w:keepNext/>
        <w:keepLines/>
        <w:tabs>
          <w:tab w:val="left" w:pos="720"/>
          <w:tab w:val="left" w:pos="1440"/>
          <w:tab w:val="left" w:pos="2160"/>
          <w:tab w:val="left" w:pos="2880"/>
        </w:tabs>
        <w:ind w:left="2880" w:hanging="2880"/>
        <w:rPr>
          <w:sz w:val="22"/>
          <w:szCs w:val="22"/>
        </w:rPr>
      </w:pPr>
      <w:r w:rsidRPr="00D23620">
        <w:rPr>
          <w:sz w:val="22"/>
          <w:szCs w:val="22"/>
        </w:rPr>
        <w:tab/>
      </w:r>
      <w:r w:rsidRPr="00D23620">
        <w:rPr>
          <w:sz w:val="22"/>
          <w:szCs w:val="22"/>
        </w:rPr>
        <w:tab/>
      </w:r>
      <w:r w:rsidRPr="00D23620">
        <w:rPr>
          <w:sz w:val="22"/>
          <w:szCs w:val="22"/>
        </w:rPr>
        <w:tab/>
      </w:r>
      <w:r w:rsidRPr="00D23620">
        <w:rPr>
          <w:sz w:val="22"/>
          <w:szCs w:val="22"/>
        </w:rPr>
        <w:tab/>
        <w:t>The Department of Marine Resources shall issue a permit to a shrimp processor for processing of shrimp outside of the fishing season established in Chapter 45.05(1)(A)(</w:t>
      </w:r>
      <w:r w:rsidR="00E7668A">
        <w:rPr>
          <w:sz w:val="22"/>
          <w:szCs w:val="22"/>
        </w:rPr>
        <w:t>1</w:t>
      </w:r>
      <w:r w:rsidRPr="00D23620">
        <w:rPr>
          <w:sz w:val="22"/>
          <w:szCs w:val="22"/>
        </w:rPr>
        <w:t>) if that processor produces documented evidence proving that the shrimp to be processed were lawfully harvested.</w:t>
      </w:r>
    </w:p>
    <w:p w14:paraId="454FED03" w14:textId="77777777" w:rsidR="000A55C1" w:rsidRPr="00D23620" w:rsidRDefault="000A55C1">
      <w:pPr>
        <w:tabs>
          <w:tab w:val="left" w:pos="-720"/>
        </w:tabs>
        <w:rPr>
          <w:rFonts w:ascii="Times New Roman" w:hAnsi="Times New Roman"/>
          <w:sz w:val="22"/>
          <w:szCs w:val="22"/>
        </w:rPr>
      </w:pPr>
    </w:p>
    <w:p w14:paraId="26445C7D" w14:textId="77777777" w:rsidR="000A55C1" w:rsidRPr="00D23620" w:rsidRDefault="000A55C1">
      <w:pPr>
        <w:tabs>
          <w:tab w:val="left" w:pos="-720"/>
        </w:tabs>
        <w:rPr>
          <w:rFonts w:ascii="Times New Roman" w:hAnsi="Times New Roman"/>
          <w:sz w:val="22"/>
          <w:szCs w:val="22"/>
        </w:rPr>
      </w:pPr>
    </w:p>
    <w:p w14:paraId="279CFD6E" w14:textId="77777777" w:rsidR="000A55C1" w:rsidRPr="00D23620" w:rsidRDefault="000A55C1">
      <w:pPr>
        <w:keepNext/>
        <w:keepLines/>
        <w:tabs>
          <w:tab w:val="left" w:pos="-720"/>
          <w:tab w:val="left" w:pos="0"/>
          <w:tab w:val="left" w:pos="720"/>
        </w:tabs>
        <w:ind w:left="1440" w:hanging="1440"/>
        <w:rPr>
          <w:rFonts w:ascii="Times New Roman" w:hAnsi="Times New Roman"/>
          <w:b/>
          <w:sz w:val="22"/>
          <w:szCs w:val="22"/>
        </w:rPr>
      </w:pPr>
      <w:r w:rsidRPr="00D23620">
        <w:rPr>
          <w:rFonts w:ascii="Times New Roman" w:hAnsi="Times New Roman"/>
          <w:b/>
          <w:sz w:val="22"/>
          <w:szCs w:val="22"/>
        </w:rPr>
        <w:t>45.10</w:t>
      </w:r>
      <w:r w:rsidRPr="00D23620">
        <w:rPr>
          <w:rFonts w:ascii="Times New Roman" w:hAnsi="Times New Roman"/>
          <w:b/>
          <w:sz w:val="22"/>
          <w:szCs w:val="22"/>
        </w:rPr>
        <w:tab/>
        <w:t>Net restrictions</w:t>
      </w:r>
    </w:p>
    <w:p w14:paraId="4CB32C84" w14:textId="77777777" w:rsidR="000A55C1" w:rsidRPr="00D23620" w:rsidRDefault="000A55C1">
      <w:pPr>
        <w:keepNext/>
        <w:keepLines/>
        <w:tabs>
          <w:tab w:val="left" w:pos="-720"/>
        </w:tabs>
        <w:rPr>
          <w:rFonts w:ascii="Times New Roman" w:hAnsi="Times New Roman"/>
          <w:sz w:val="22"/>
          <w:szCs w:val="22"/>
        </w:rPr>
      </w:pPr>
    </w:p>
    <w:p w14:paraId="10BFAFB4" w14:textId="77777777" w:rsidR="000A55C1" w:rsidRPr="00D23620" w:rsidRDefault="000A55C1">
      <w:pPr>
        <w:keepNext/>
        <w:keepLines/>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t>A.</w:t>
      </w:r>
      <w:r w:rsidRPr="00D23620">
        <w:rPr>
          <w:rFonts w:ascii="Times New Roman" w:hAnsi="Times New Roman"/>
          <w:sz w:val="22"/>
          <w:szCs w:val="22"/>
        </w:rPr>
        <w:tab/>
      </w:r>
      <w:r w:rsidRPr="0056335A">
        <w:rPr>
          <w:rFonts w:ascii="Times New Roman" w:hAnsi="Times New Roman"/>
          <w:b/>
          <w:sz w:val="22"/>
          <w:szCs w:val="22"/>
        </w:rPr>
        <w:t>Mesh size</w:t>
      </w:r>
    </w:p>
    <w:p w14:paraId="24C44783" w14:textId="77777777" w:rsidR="000A55C1" w:rsidRPr="00D23620" w:rsidRDefault="000A55C1">
      <w:pPr>
        <w:keepNext/>
        <w:keepLines/>
        <w:tabs>
          <w:tab w:val="left" w:pos="-720"/>
        </w:tabs>
        <w:rPr>
          <w:rFonts w:ascii="Times New Roman" w:hAnsi="Times New Roman"/>
          <w:sz w:val="22"/>
          <w:szCs w:val="22"/>
        </w:rPr>
      </w:pPr>
    </w:p>
    <w:p w14:paraId="18F82C22" w14:textId="77777777" w:rsidR="000A55C1" w:rsidRPr="00D23620" w:rsidRDefault="000A55C1">
      <w:pPr>
        <w:keepLines/>
        <w:tabs>
          <w:tab w:val="left" w:pos="-720"/>
          <w:tab w:val="left" w:pos="0"/>
          <w:tab w:val="left" w:pos="720"/>
          <w:tab w:val="left" w:pos="144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1.</w:t>
      </w:r>
      <w:r w:rsidRPr="00D23620">
        <w:rPr>
          <w:rFonts w:ascii="Times New Roman" w:hAnsi="Times New Roman"/>
          <w:sz w:val="22"/>
          <w:szCs w:val="22"/>
        </w:rPr>
        <w:tab/>
        <w:t>It shall be unlawful to fish for, take, transport or possess any shrimp on board any vessel rigged with a trawl net having a mesh opening of less than 1 3/4 inches between knots. It shall also be unlawful to possess a net or netting with an opening of less than 1 3/4 inches between knots on board any vessel rigged with a trawl net which is engaged in the fishing for, taking, or transport of shrimp or which carries shrimp for any purpose, except that the webbing funnel may be constructed with a mesh size not less than 1 3/8 inches. Additionally, an exception is made for a deflector panel of 1-inch mesh in the cod end behind the second grate in a double grate system, as described in Chapter 45.10(F).</w:t>
      </w:r>
    </w:p>
    <w:p w14:paraId="03C1C908" w14:textId="77777777" w:rsidR="000A55C1" w:rsidRPr="00D23620" w:rsidRDefault="000A55C1">
      <w:pPr>
        <w:tabs>
          <w:tab w:val="left" w:pos="-720"/>
        </w:tabs>
        <w:rPr>
          <w:rFonts w:ascii="Times New Roman" w:hAnsi="Times New Roman"/>
          <w:sz w:val="22"/>
          <w:szCs w:val="22"/>
        </w:rPr>
      </w:pPr>
    </w:p>
    <w:p w14:paraId="3C49DF9E" w14:textId="77777777" w:rsidR="000A55C1" w:rsidRPr="00D23620" w:rsidRDefault="000A55C1">
      <w:pPr>
        <w:tabs>
          <w:tab w:val="left" w:pos="-720"/>
          <w:tab w:val="left" w:pos="0"/>
          <w:tab w:val="left" w:pos="720"/>
          <w:tab w:val="left" w:pos="144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2.</w:t>
      </w:r>
      <w:r w:rsidRPr="00D23620">
        <w:rPr>
          <w:rFonts w:ascii="Times New Roman" w:hAnsi="Times New Roman"/>
          <w:sz w:val="22"/>
          <w:szCs w:val="22"/>
        </w:rPr>
        <w:tab/>
      </w:r>
      <w:r w:rsidRPr="0056335A">
        <w:rPr>
          <w:rFonts w:ascii="Times New Roman" w:hAnsi="Times New Roman"/>
          <w:b/>
          <w:sz w:val="22"/>
          <w:szCs w:val="22"/>
        </w:rPr>
        <w:t>EXCEPTION</w:t>
      </w:r>
      <w:r w:rsidRPr="00D23620">
        <w:rPr>
          <w:rFonts w:ascii="Times New Roman" w:hAnsi="Times New Roman"/>
          <w:sz w:val="22"/>
          <w:szCs w:val="22"/>
        </w:rPr>
        <w:t xml:space="preserve"> for Maine Territorial Seas: Pursuant to Department of Marine Resources' Regulation 34.10(1)(C)(1) and (2), any vessel rigged with a trawl net having a mesh size of less than 6 inches diamond or square mesh in the body and wings and less than 6.5 inches diamond or square mesh in the cod end may only fish in Maine territorial waters January 1 to March 31, both days inclusive.</w:t>
      </w:r>
    </w:p>
    <w:p w14:paraId="79149493" w14:textId="77777777" w:rsidR="000A55C1" w:rsidRPr="00D23620" w:rsidRDefault="000A55C1">
      <w:pPr>
        <w:tabs>
          <w:tab w:val="left" w:pos="-720"/>
        </w:tabs>
        <w:rPr>
          <w:rFonts w:ascii="Times New Roman" w:hAnsi="Times New Roman"/>
          <w:sz w:val="22"/>
          <w:szCs w:val="22"/>
        </w:rPr>
      </w:pPr>
    </w:p>
    <w:p w14:paraId="2594C5FD" w14:textId="77777777" w:rsidR="000A55C1" w:rsidRPr="00D23620" w:rsidRDefault="000A55C1">
      <w:pPr>
        <w:tabs>
          <w:tab w:val="left" w:pos="-720"/>
          <w:tab w:val="left" w:pos="0"/>
          <w:tab w:val="left" w:pos="720"/>
          <w:tab w:val="left" w:pos="144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3.</w:t>
      </w:r>
      <w:r w:rsidRPr="00D23620">
        <w:rPr>
          <w:rFonts w:ascii="Times New Roman" w:hAnsi="Times New Roman"/>
          <w:sz w:val="22"/>
          <w:szCs w:val="22"/>
        </w:rPr>
        <w:tab/>
      </w:r>
      <w:r w:rsidRPr="0056335A">
        <w:rPr>
          <w:rFonts w:ascii="Times New Roman" w:hAnsi="Times New Roman"/>
          <w:b/>
          <w:sz w:val="22"/>
          <w:szCs w:val="22"/>
        </w:rPr>
        <w:t>Finfish Excluder Device</w:t>
      </w:r>
      <w:r w:rsidRPr="00D23620">
        <w:rPr>
          <w:rFonts w:ascii="Times New Roman" w:hAnsi="Times New Roman"/>
          <w:sz w:val="22"/>
          <w:szCs w:val="22"/>
        </w:rPr>
        <w:t>. It shall be unlawful for any vessel rigged for otter trawling, to fish for, land or have in possession northern shrimp except by using trawls equipped with finfish excluder devices. Such finfish excluder devices (commonly referred to as the "Nordmore Grate System") shall consist of:</w:t>
      </w:r>
    </w:p>
    <w:p w14:paraId="577C34AE" w14:textId="77777777" w:rsidR="000A55C1" w:rsidRPr="00D23620" w:rsidRDefault="000A55C1">
      <w:pPr>
        <w:tabs>
          <w:tab w:val="left" w:pos="-720"/>
        </w:tabs>
        <w:rPr>
          <w:rFonts w:ascii="Times New Roman" w:hAnsi="Times New Roman"/>
          <w:sz w:val="22"/>
          <w:szCs w:val="22"/>
        </w:rPr>
      </w:pPr>
    </w:p>
    <w:p w14:paraId="52FDD2C6" w14:textId="77777777" w:rsidR="000A55C1" w:rsidRPr="00D23620" w:rsidRDefault="000A55C1">
      <w:pPr>
        <w:tabs>
          <w:tab w:val="left" w:pos="-720"/>
          <w:tab w:val="left" w:pos="0"/>
          <w:tab w:val="left" w:pos="720"/>
          <w:tab w:val="left" w:pos="1440"/>
          <w:tab w:val="left" w:pos="2160"/>
        </w:tabs>
        <w:ind w:left="2880" w:hanging="288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r>
      <w:r w:rsidRPr="00D23620">
        <w:rPr>
          <w:rFonts w:ascii="Times New Roman" w:hAnsi="Times New Roman"/>
          <w:sz w:val="22"/>
          <w:szCs w:val="22"/>
        </w:rPr>
        <w:tab/>
        <w:t>a.</w:t>
      </w:r>
      <w:r w:rsidRPr="00D23620">
        <w:rPr>
          <w:rFonts w:ascii="Times New Roman" w:hAnsi="Times New Roman"/>
          <w:sz w:val="22"/>
          <w:szCs w:val="22"/>
        </w:rPr>
        <w:tab/>
        <w:t xml:space="preserve">The grate is a rigid or semi-rigid planar device consisting of parallel bars attached to a frame with a spacing between bars of not more than 1 inch. The parallel bars of the grate shall be oriented up and down and the grate itself shall be tilted at approximately a </w:t>
      </w:r>
      <w:proofErr w:type="gramStart"/>
      <w:r w:rsidRPr="00D23620">
        <w:rPr>
          <w:rFonts w:ascii="Times New Roman" w:hAnsi="Times New Roman"/>
          <w:sz w:val="22"/>
          <w:szCs w:val="22"/>
        </w:rPr>
        <w:t>forty-five degree</w:t>
      </w:r>
      <w:proofErr w:type="gramEnd"/>
      <w:r w:rsidRPr="00D23620">
        <w:rPr>
          <w:rFonts w:ascii="Times New Roman" w:hAnsi="Times New Roman"/>
          <w:sz w:val="22"/>
          <w:szCs w:val="22"/>
        </w:rPr>
        <w:t xml:space="preserve"> angle from the vertical plane. The frame of the grate shall be secured to the extension piece of the trawl net in such a manner that prevents the passage of fish between the frame of the grate and the webbing of the extension into the cod end.</w:t>
      </w:r>
    </w:p>
    <w:p w14:paraId="6E8BCE6B" w14:textId="77777777" w:rsidR="000A55C1" w:rsidRPr="00D23620" w:rsidRDefault="000A55C1">
      <w:pPr>
        <w:tabs>
          <w:tab w:val="left" w:pos="-720"/>
        </w:tabs>
        <w:rPr>
          <w:rFonts w:ascii="Times New Roman" w:hAnsi="Times New Roman"/>
          <w:sz w:val="22"/>
          <w:szCs w:val="22"/>
        </w:rPr>
      </w:pPr>
    </w:p>
    <w:p w14:paraId="047ACC92" w14:textId="77777777" w:rsidR="000A55C1" w:rsidRPr="00D23620" w:rsidRDefault="000A55C1">
      <w:pPr>
        <w:tabs>
          <w:tab w:val="left" w:pos="-720"/>
          <w:tab w:val="left" w:pos="0"/>
          <w:tab w:val="left" w:pos="720"/>
          <w:tab w:val="left" w:pos="1440"/>
          <w:tab w:val="left" w:pos="2160"/>
        </w:tabs>
        <w:ind w:left="2880" w:hanging="288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r>
      <w:r w:rsidRPr="00D23620">
        <w:rPr>
          <w:rFonts w:ascii="Times New Roman" w:hAnsi="Times New Roman"/>
          <w:sz w:val="22"/>
          <w:szCs w:val="22"/>
        </w:rPr>
        <w:tab/>
        <w:t>b.</w:t>
      </w:r>
      <w:r w:rsidRPr="00D23620">
        <w:rPr>
          <w:rFonts w:ascii="Times New Roman" w:hAnsi="Times New Roman"/>
          <w:sz w:val="22"/>
          <w:szCs w:val="22"/>
        </w:rPr>
        <w:tab/>
        <w:t>The fish outlet is a triangular opening in the webbing of the extension of the trawl. This outlet may be located on the top or bottom of the extension which allows the escape of fish too large to pass between the bars of the grate. The triangular base of the fish outlet is aligned with the apex of the opening forward and is attached to the portion of the tilted grate closest to the cod end so that no lip or protruding edge of webbing is present to impede the escape of finfish. The base of the triangular opening shall not be less than 19 inches in length. The sides of the triangular outlet shall taper to a forward (toward the mouth of the trawl) apex and shall be cut "all bars" to achieve the triangular shaped opening.</w:t>
      </w:r>
    </w:p>
    <w:p w14:paraId="7606AD84" w14:textId="77777777" w:rsidR="000A55C1" w:rsidRPr="00D23620" w:rsidRDefault="000A55C1">
      <w:pPr>
        <w:tabs>
          <w:tab w:val="left" w:pos="-720"/>
        </w:tabs>
        <w:rPr>
          <w:rFonts w:ascii="Times New Roman" w:hAnsi="Times New Roman"/>
          <w:sz w:val="22"/>
          <w:szCs w:val="22"/>
        </w:rPr>
      </w:pPr>
    </w:p>
    <w:p w14:paraId="793B8ECB" w14:textId="77777777" w:rsidR="000A55C1" w:rsidRPr="00D23620" w:rsidRDefault="000A55C1">
      <w:pPr>
        <w:tabs>
          <w:tab w:val="left" w:pos="-720"/>
          <w:tab w:val="left" w:pos="0"/>
          <w:tab w:val="left" w:pos="720"/>
          <w:tab w:val="left" w:pos="1440"/>
          <w:tab w:val="left" w:pos="2160"/>
        </w:tabs>
        <w:ind w:left="2880" w:hanging="288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r>
      <w:r w:rsidRPr="00D23620">
        <w:rPr>
          <w:rFonts w:ascii="Times New Roman" w:hAnsi="Times New Roman"/>
          <w:sz w:val="22"/>
          <w:szCs w:val="22"/>
        </w:rPr>
        <w:tab/>
        <w:t>c.</w:t>
      </w:r>
      <w:r w:rsidRPr="00D23620">
        <w:rPr>
          <w:rFonts w:ascii="Times New Roman" w:hAnsi="Times New Roman"/>
          <w:sz w:val="22"/>
          <w:szCs w:val="22"/>
        </w:rPr>
        <w:tab/>
        <w:t xml:space="preserve">The webbing funnel shall be constructed of webbing or mesh not less than 1 3/8 inches and shall </w:t>
      </w:r>
      <w:proofErr w:type="gramStart"/>
      <w:r w:rsidRPr="00D23620">
        <w:rPr>
          <w:rFonts w:ascii="Times New Roman" w:hAnsi="Times New Roman"/>
          <w:sz w:val="22"/>
          <w:szCs w:val="22"/>
        </w:rPr>
        <w:t>be located in</w:t>
      </w:r>
      <w:proofErr w:type="gramEnd"/>
      <w:r w:rsidRPr="00D23620">
        <w:rPr>
          <w:rFonts w:ascii="Times New Roman" w:hAnsi="Times New Roman"/>
          <w:sz w:val="22"/>
          <w:szCs w:val="22"/>
        </w:rPr>
        <w:t xml:space="preserve"> the extension in front of the grate. The circumference of the extension and the outlet of the funnel shall be of sufficient diameter to allow the passage of fish captured by the trawl. The funnel shall be secured in the extension in such a manner that the funnel mouth will be directed to the part of the grate furthest from the fish outlet to maximize the separation characteristics of the grate. However, this webbing funnel is not mandatory.</w:t>
      </w:r>
    </w:p>
    <w:p w14:paraId="7CE20D09" w14:textId="77777777" w:rsidR="000A55C1" w:rsidRPr="00D23620" w:rsidRDefault="000A55C1">
      <w:pPr>
        <w:tabs>
          <w:tab w:val="left" w:pos="-720"/>
        </w:tabs>
        <w:rPr>
          <w:rFonts w:ascii="Times New Roman" w:hAnsi="Times New Roman"/>
          <w:sz w:val="22"/>
          <w:szCs w:val="22"/>
        </w:rPr>
      </w:pPr>
    </w:p>
    <w:p w14:paraId="071B05E3" w14:textId="77777777" w:rsidR="000A55C1" w:rsidRPr="00D23620" w:rsidRDefault="000A55C1">
      <w:pPr>
        <w:tabs>
          <w:tab w:val="left" w:pos="-720"/>
          <w:tab w:val="left" w:pos="0"/>
          <w:tab w:val="left" w:pos="720"/>
          <w:tab w:val="left" w:pos="144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4.</w:t>
      </w:r>
      <w:r w:rsidRPr="00D23620">
        <w:rPr>
          <w:rFonts w:ascii="Times New Roman" w:hAnsi="Times New Roman"/>
          <w:sz w:val="22"/>
          <w:szCs w:val="22"/>
        </w:rPr>
        <w:tab/>
        <w:t>The maximum length of the bottom legs of the bridle of any shrimp trawl net shall not exceed 15 fathoms of uncovered or bare wire.</w:t>
      </w:r>
    </w:p>
    <w:p w14:paraId="32BD936F" w14:textId="77777777" w:rsidR="000A55C1" w:rsidRPr="00D23620" w:rsidRDefault="000A55C1">
      <w:pPr>
        <w:tabs>
          <w:tab w:val="left" w:pos="-720"/>
        </w:tabs>
        <w:rPr>
          <w:rFonts w:ascii="Times New Roman" w:hAnsi="Times New Roman"/>
          <w:sz w:val="22"/>
          <w:szCs w:val="22"/>
        </w:rPr>
      </w:pPr>
    </w:p>
    <w:p w14:paraId="2DCDC51E" w14:textId="77777777" w:rsidR="000A55C1" w:rsidRPr="00D23620" w:rsidRDefault="000A55C1">
      <w:pPr>
        <w:pStyle w:val="DefaultText"/>
        <w:tabs>
          <w:tab w:val="left" w:pos="720"/>
          <w:tab w:val="left" w:pos="1440"/>
          <w:tab w:val="left" w:pos="2160"/>
          <w:tab w:val="left" w:pos="2880"/>
          <w:tab w:val="left" w:pos="3600"/>
        </w:tabs>
        <w:ind w:left="2160" w:hanging="2160"/>
        <w:rPr>
          <w:sz w:val="22"/>
          <w:szCs w:val="22"/>
        </w:rPr>
      </w:pPr>
      <w:r w:rsidRPr="00D23620">
        <w:rPr>
          <w:sz w:val="22"/>
          <w:szCs w:val="22"/>
        </w:rPr>
        <w:tab/>
      </w:r>
      <w:r w:rsidRPr="00D23620">
        <w:rPr>
          <w:sz w:val="22"/>
          <w:szCs w:val="22"/>
        </w:rPr>
        <w:tab/>
      </w:r>
      <w:r w:rsidRPr="00D23620">
        <w:rPr>
          <w:sz w:val="22"/>
          <w:szCs w:val="22"/>
        </w:rPr>
        <w:tab/>
      </w:r>
      <w:r w:rsidRPr="0056335A">
        <w:rPr>
          <w:b/>
          <w:sz w:val="22"/>
          <w:szCs w:val="22"/>
        </w:rPr>
        <w:t>Exception</w:t>
      </w:r>
      <w:r w:rsidR="0056335A">
        <w:rPr>
          <w:sz w:val="22"/>
          <w:szCs w:val="22"/>
        </w:rPr>
        <w:t xml:space="preserve">. </w:t>
      </w:r>
      <w:r w:rsidRPr="00D23620">
        <w:rPr>
          <w:sz w:val="22"/>
          <w:szCs w:val="22"/>
        </w:rPr>
        <w:t>No person may possess any regulated species of cod, witch flounder, American plaice, Atlantic halibut, yellowtail flounder, haddock, pollock, winter flounder, windowpane flounder, redfish, ocean pout and white hake on board any vessel while fishing for shrimp.</w:t>
      </w:r>
    </w:p>
    <w:p w14:paraId="4A0FE7CA" w14:textId="77777777" w:rsidR="000A55C1" w:rsidRPr="00D23620" w:rsidRDefault="000A55C1">
      <w:pPr>
        <w:tabs>
          <w:tab w:val="left" w:pos="-720"/>
        </w:tabs>
        <w:rPr>
          <w:rFonts w:ascii="Times New Roman" w:hAnsi="Times New Roman"/>
          <w:sz w:val="22"/>
          <w:szCs w:val="22"/>
        </w:rPr>
      </w:pPr>
    </w:p>
    <w:p w14:paraId="5F3C0CB1" w14:textId="77777777" w:rsidR="000A55C1" w:rsidRPr="00D23620" w:rsidRDefault="000A55C1">
      <w:pPr>
        <w:tabs>
          <w:tab w:val="left" w:pos="-720"/>
          <w:tab w:val="left" w:pos="0"/>
          <w:tab w:val="left" w:pos="720"/>
          <w:tab w:val="left" w:pos="144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5.</w:t>
      </w:r>
      <w:r w:rsidRPr="00D23620">
        <w:rPr>
          <w:rFonts w:ascii="Times New Roman" w:hAnsi="Times New Roman"/>
          <w:sz w:val="22"/>
          <w:szCs w:val="22"/>
        </w:rPr>
        <w:tab/>
      </w:r>
      <w:r w:rsidRPr="0056335A">
        <w:rPr>
          <w:rFonts w:ascii="Times New Roman" w:hAnsi="Times New Roman"/>
          <w:b/>
          <w:sz w:val="22"/>
          <w:szCs w:val="22"/>
        </w:rPr>
        <w:t>Mesh measurement</w:t>
      </w:r>
      <w:r w:rsidRPr="00D23620">
        <w:rPr>
          <w:rFonts w:ascii="Times New Roman" w:hAnsi="Times New Roman"/>
          <w:sz w:val="22"/>
          <w:szCs w:val="22"/>
        </w:rPr>
        <w:t>. Mesh sizes are to be measured by a flat wedged-shaped gauge having a taper of 4 cm. in 20 cm. and having a thickness of 2.3 mm., inserted into the meshes under a pressure or pull of 1.90 kg. The mesh size of a net shall be the average of the measurements of a series of any 20 consecutive meshes, at least 10 meshes from the lacing, and when measured in the cod end of the net beginning at the after end and running parallel to the long end axis.</w:t>
      </w:r>
    </w:p>
    <w:p w14:paraId="1DBFDA1D" w14:textId="77777777" w:rsidR="000A55C1" w:rsidRPr="00D23620" w:rsidRDefault="000A55C1">
      <w:pPr>
        <w:keepNext/>
        <w:keepLines/>
        <w:tabs>
          <w:tab w:val="left" w:pos="-720"/>
        </w:tabs>
        <w:rPr>
          <w:rFonts w:ascii="Times New Roman" w:hAnsi="Times New Roman"/>
          <w:sz w:val="22"/>
          <w:szCs w:val="22"/>
        </w:rPr>
      </w:pPr>
    </w:p>
    <w:p w14:paraId="641F4F05" w14:textId="77777777" w:rsidR="000A55C1" w:rsidRPr="00D23620" w:rsidRDefault="000A55C1">
      <w:pPr>
        <w:keepNext/>
        <w:keepLines/>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t>B.</w:t>
      </w:r>
      <w:r w:rsidRPr="00D23620">
        <w:rPr>
          <w:rFonts w:ascii="Times New Roman" w:hAnsi="Times New Roman"/>
          <w:sz w:val="22"/>
          <w:szCs w:val="22"/>
        </w:rPr>
        <w:tab/>
      </w:r>
      <w:r w:rsidRPr="0056335A">
        <w:rPr>
          <w:rFonts w:ascii="Times New Roman" w:hAnsi="Times New Roman"/>
          <w:b/>
          <w:sz w:val="22"/>
          <w:szCs w:val="22"/>
        </w:rPr>
        <w:t>Chafing gear and liner</w:t>
      </w:r>
    </w:p>
    <w:p w14:paraId="20274D68" w14:textId="77777777" w:rsidR="000A55C1" w:rsidRPr="00D23620" w:rsidRDefault="000A55C1">
      <w:pPr>
        <w:keepNext/>
        <w:keepLines/>
        <w:tabs>
          <w:tab w:val="left" w:pos="-720"/>
        </w:tabs>
        <w:rPr>
          <w:rFonts w:ascii="Times New Roman" w:hAnsi="Times New Roman"/>
          <w:sz w:val="22"/>
          <w:szCs w:val="22"/>
        </w:rPr>
      </w:pPr>
    </w:p>
    <w:p w14:paraId="1ED1596A" w14:textId="77777777" w:rsidR="000A55C1" w:rsidRPr="00D23620" w:rsidRDefault="000A55C1" w:rsidP="00267B6D">
      <w:pPr>
        <w:keepNext/>
        <w:keepLines/>
        <w:tabs>
          <w:tab w:val="left" w:pos="-720"/>
          <w:tab w:val="left" w:pos="0"/>
          <w:tab w:val="left" w:pos="720"/>
        </w:tabs>
        <w:ind w:left="1440" w:right="-90" w:hanging="144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It shall be unlawful to fish for, take, transport or possess any shrimp on board a boat rigged with a trawl net of more than one layer or with a liner of any kind attached, except that a cod end strengthener may be used as specified in Chapter 45.10(E). However, it shall be lawful to attach chafing gear to the lower half of the circumference of the cod end unless a cod end strengthener is used. Any such chafing gear shall be attached in such a manner as to ensure that the effective mesh opening in the cod end is not diminished.</w:t>
      </w:r>
    </w:p>
    <w:p w14:paraId="605FE7AF" w14:textId="77777777" w:rsidR="000A55C1" w:rsidRPr="00D23620" w:rsidRDefault="000A55C1">
      <w:pPr>
        <w:tabs>
          <w:tab w:val="left" w:pos="-720"/>
        </w:tabs>
        <w:rPr>
          <w:rFonts w:ascii="Times New Roman" w:hAnsi="Times New Roman"/>
          <w:sz w:val="22"/>
          <w:szCs w:val="22"/>
        </w:rPr>
      </w:pPr>
    </w:p>
    <w:p w14:paraId="5A481CE8"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t>C.</w:t>
      </w:r>
      <w:r w:rsidRPr="00D23620">
        <w:rPr>
          <w:rFonts w:ascii="Times New Roman" w:hAnsi="Times New Roman"/>
          <w:sz w:val="22"/>
          <w:szCs w:val="22"/>
        </w:rPr>
        <w:tab/>
      </w:r>
      <w:r w:rsidRPr="0056335A">
        <w:rPr>
          <w:rFonts w:ascii="Times New Roman" w:hAnsi="Times New Roman"/>
          <w:b/>
          <w:sz w:val="22"/>
          <w:szCs w:val="22"/>
        </w:rPr>
        <w:t>Tolerance in mesh measurement</w:t>
      </w:r>
    </w:p>
    <w:p w14:paraId="1B89E58C" w14:textId="77777777" w:rsidR="000A55C1" w:rsidRPr="00D23620" w:rsidRDefault="000A55C1">
      <w:pPr>
        <w:tabs>
          <w:tab w:val="left" w:pos="-720"/>
        </w:tabs>
        <w:rPr>
          <w:rFonts w:ascii="Times New Roman" w:hAnsi="Times New Roman"/>
          <w:sz w:val="22"/>
          <w:szCs w:val="22"/>
        </w:rPr>
      </w:pPr>
    </w:p>
    <w:p w14:paraId="1437E99A"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A tolerance of 1/8 inch may be applied to the average mesh size in the body and wings of a net. No tolerance shall be provided for any other portion of the net.</w:t>
      </w:r>
    </w:p>
    <w:p w14:paraId="40098632" w14:textId="77777777" w:rsidR="000A55C1" w:rsidRPr="00D23620" w:rsidRDefault="000A55C1">
      <w:pPr>
        <w:tabs>
          <w:tab w:val="left" w:pos="-720"/>
        </w:tabs>
        <w:rPr>
          <w:rFonts w:ascii="Times New Roman" w:hAnsi="Times New Roman"/>
          <w:sz w:val="22"/>
          <w:szCs w:val="22"/>
        </w:rPr>
      </w:pPr>
    </w:p>
    <w:p w14:paraId="486E106B"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t>D.</w:t>
      </w:r>
      <w:r w:rsidRPr="00D23620">
        <w:rPr>
          <w:rFonts w:ascii="Times New Roman" w:hAnsi="Times New Roman"/>
          <w:sz w:val="22"/>
          <w:szCs w:val="22"/>
        </w:rPr>
        <w:tab/>
      </w:r>
      <w:r w:rsidRPr="0056335A">
        <w:rPr>
          <w:rFonts w:ascii="Times New Roman" w:hAnsi="Times New Roman"/>
          <w:b/>
          <w:sz w:val="22"/>
          <w:szCs w:val="22"/>
        </w:rPr>
        <w:t>Exception</w:t>
      </w:r>
    </w:p>
    <w:p w14:paraId="4178B40F" w14:textId="77777777" w:rsidR="000A55C1" w:rsidRPr="00D23620" w:rsidRDefault="000A55C1">
      <w:pPr>
        <w:tabs>
          <w:tab w:val="left" w:pos="-720"/>
        </w:tabs>
        <w:rPr>
          <w:rFonts w:ascii="Times New Roman" w:hAnsi="Times New Roman"/>
          <w:sz w:val="22"/>
          <w:szCs w:val="22"/>
        </w:rPr>
      </w:pPr>
    </w:p>
    <w:p w14:paraId="4EA07F76"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 xml:space="preserve">It shall be lawful to possess herring seines or purse seines for the purpose of transporting those seines from one location to another on board a vessel rigged for otter trawling, as described in 45.10 (A) </w:t>
      </w:r>
      <w:proofErr w:type="gramStart"/>
      <w:r w:rsidRPr="00D23620">
        <w:rPr>
          <w:rFonts w:ascii="Times New Roman" w:hAnsi="Times New Roman"/>
          <w:sz w:val="22"/>
          <w:szCs w:val="22"/>
        </w:rPr>
        <w:t>as long as</w:t>
      </w:r>
      <w:proofErr w:type="gramEnd"/>
      <w:r w:rsidRPr="00D23620">
        <w:rPr>
          <w:rFonts w:ascii="Times New Roman" w:hAnsi="Times New Roman"/>
          <w:sz w:val="22"/>
          <w:szCs w:val="22"/>
        </w:rPr>
        <w:t xml:space="preserve"> a permit is obtained in advance from the Maine Department of Marine Resources.</w:t>
      </w:r>
    </w:p>
    <w:p w14:paraId="7E46ADCD" w14:textId="77777777" w:rsidR="000A55C1" w:rsidRPr="00D23620" w:rsidRDefault="000A55C1">
      <w:pPr>
        <w:tabs>
          <w:tab w:val="left" w:pos="-720"/>
        </w:tabs>
        <w:rPr>
          <w:rFonts w:ascii="Times New Roman" w:hAnsi="Times New Roman"/>
          <w:sz w:val="22"/>
          <w:szCs w:val="22"/>
        </w:rPr>
      </w:pPr>
    </w:p>
    <w:p w14:paraId="78868CCD" w14:textId="77777777" w:rsidR="000A55C1" w:rsidRPr="00D23620" w:rsidRDefault="000A55C1">
      <w:pPr>
        <w:keepNext/>
        <w:keepLines/>
        <w:tabs>
          <w:tab w:val="left" w:pos="-720"/>
        </w:tabs>
        <w:rPr>
          <w:rFonts w:ascii="Times New Roman" w:hAnsi="Times New Roman"/>
          <w:sz w:val="22"/>
          <w:szCs w:val="22"/>
        </w:rPr>
      </w:pPr>
      <w:r w:rsidRPr="00D23620">
        <w:rPr>
          <w:rFonts w:ascii="Times New Roman" w:hAnsi="Times New Roman"/>
          <w:sz w:val="22"/>
          <w:szCs w:val="22"/>
        </w:rPr>
        <w:tab/>
        <w:t>E.</w:t>
      </w:r>
      <w:r w:rsidRPr="00D23620">
        <w:rPr>
          <w:rFonts w:ascii="Times New Roman" w:hAnsi="Times New Roman"/>
          <w:sz w:val="22"/>
          <w:szCs w:val="22"/>
        </w:rPr>
        <w:tab/>
      </w:r>
      <w:r w:rsidRPr="0056335A">
        <w:rPr>
          <w:rFonts w:ascii="Times New Roman" w:hAnsi="Times New Roman"/>
          <w:b/>
          <w:sz w:val="22"/>
          <w:szCs w:val="22"/>
        </w:rPr>
        <w:t>Cod End Strengthener</w:t>
      </w:r>
    </w:p>
    <w:p w14:paraId="5CD49413" w14:textId="77777777" w:rsidR="000A55C1" w:rsidRPr="00D23620" w:rsidRDefault="000A55C1">
      <w:pPr>
        <w:keepNext/>
        <w:keepLines/>
        <w:tabs>
          <w:tab w:val="left" w:pos="-720"/>
        </w:tabs>
        <w:rPr>
          <w:rFonts w:ascii="Times New Roman" w:hAnsi="Times New Roman"/>
          <w:sz w:val="22"/>
          <w:szCs w:val="22"/>
        </w:rPr>
      </w:pPr>
    </w:p>
    <w:p w14:paraId="624183A1" w14:textId="77777777" w:rsidR="000A55C1" w:rsidRPr="00D23620" w:rsidRDefault="000A55C1">
      <w:pPr>
        <w:keepNext/>
        <w:keepLines/>
        <w:tabs>
          <w:tab w:val="left" w:pos="-720"/>
          <w:tab w:val="left" w:pos="720"/>
          <w:tab w:val="left" w:pos="1440"/>
        </w:tabs>
        <w:ind w:left="1440" w:hanging="144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An outer mesh may be used as a cod end strengthener while fishing for Northern Shrimp (</w:t>
      </w:r>
      <w:r w:rsidRPr="00D23620">
        <w:rPr>
          <w:rFonts w:ascii="Times New Roman" w:hAnsi="Times New Roman"/>
          <w:i/>
          <w:sz w:val="22"/>
          <w:szCs w:val="22"/>
        </w:rPr>
        <w:t>Pandalus borealis</w:t>
      </w:r>
      <w:r w:rsidRPr="00D23620">
        <w:rPr>
          <w:rFonts w:ascii="Times New Roman" w:hAnsi="Times New Roman"/>
          <w:sz w:val="22"/>
          <w:szCs w:val="22"/>
        </w:rPr>
        <w:t xml:space="preserve">). The outer mesh must be a minimum of 6.5 inches and the outer mesh must be at least three times larger than the size of the inner mesh. The mesh may be single or double twine, and diamond or square in shape. The hanging ratio must be the same as the mesh size ratio. Hanging ratio shall mean the number of meshes in the circumference of the cod end compared to the number of meshes in the circumference of the strengthener. The mesh size ratio shall mean the number of inner meshes compared to the number of </w:t>
      </w:r>
      <w:proofErr w:type="gramStart"/>
      <w:r w:rsidRPr="00D23620">
        <w:rPr>
          <w:rFonts w:ascii="Times New Roman" w:hAnsi="Times New Roman"/>
          <w:sz w:val="22"/>
          <w:szCs w:val="22"/>
        </w:rPr>
        <w:t>outer</w:t>
      </w:r>
      <w:proofErr w:type="gramEnd"/>
      <w:r w:rsidRPr="00D23620">
        <w:rPr>
          <w:rFonts w:ascii="Times New Roman" w:hAnsi="Times New Roman"/>
          <w:sz w:val="22"/>
          <w:szCs w:val="22"/>
        </w:rPr>
        <w:t xml:space="preserve"> meshes. The outer mesh may only cover the cod end. No chafing gear may be used with a cod end strengthener.</w:t>
      </w:r>
    </w:p>
    <w:p w14:paraId="06639274" w14:textId="77777777" w:rsidR="000A55C1" w:rsidRPr="00D23620" w:rsidRDefault="000A55C1">
      <w:pPr>
        <w:tabs>
          <w:tab w:val="left" w:pos="-720"/>
        </w:tabs>
        <w:rPr>
          <w:rFonts w:ascii="Times New Roman" w:hAnsi="Times New Roman"/>
          <w:sz w:val="22"/>
          <w:szCs w:val="22"/>
        </w:rPr>
      </w:pPr>
    </w:p>
    <w:p w14:paraId="34F63340"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t>F.</w:t>
      </w:r>
      <w:r w:rsidRPr="00D23620">
        <w:rPr>
          <w:rFonts w:ascii="Times New Roman" w:hAnsi="Times New Roman"/>
          <w:sz w:val="22"/>
          <w:szCs w:val="22"/>
        </w:rPr>
        <w:tab/>
      </w:r>
      <w:r w:rsidRPr="0056335A">
        <w:rPr>
          <w:rFonts w:ascii="Times New Roman" w:hAnsi="Times New Roman"/>
          <w:b/>
          <w:sz w:val="22"/>
          <w:szCs w:val="22"/>
        </w:rPr>
        <w:t>Double Nordmore Grate</w:t>
      </w:r>
    </w:p>
    <w:p w14:paraId="6418E02F" w14:textId="77777777" w:rsidR="000A55C1" w:rsidRPr="00D23620" w:rsidRDefault="000A55C1">
      <w:pPr>
        <w:tabs>
          <w:tab w:val="left" w:pos="-720"/>
        </w:tabs>
        <w:rPr>
          <w:rFonts w:ascii="Times New Roman" w:hAnsi="Times New Roman"/>
          <w:sz w:val="22"/>
          <w:szCs w:val="22"/>
        </w:rPr>
      </w:pPr>
    </w:p>
    <w:p w14:paraId="295D6549" w14:textId="77777777" w:rsidR="000A55C1" w:rsidRPr="00D23620" w:rsidRDefault="000A55C1">
      <w:pPr>
        <w:tabs>
          <w:tab w:val="left" w:pos="-720"/>
          <w:tab w:val="left" w:pos="720"/>
          <w:tab w:val="left" w:pos="1440"/>
        </w:tabs>
        <w:ind w:left="1440" w:hanging="144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A double Nordmore grate may be used while fishing for Northern Shrimp (</w:t>
      </w:r>
      <w:r w:rsidRPr="00D23620">
        <w:rPr>
          <w:rFonts w:ascii="Times New Roman" w:hAnsi="Times New Roman"/>
          <w:i/>
          <w:sz w:val="22"/>
          <w:szCs w:val="22"/>
        </w:rPr>
        <w:t>Pandalus borealis</w:t>
      </w:r>
      <w:r w:rsidRPr="00D23620">
        <w:rPr>
          <w:rFonts w:ascii="Times New Roman" w:hAnsi="Times New Roman"/>
          <w:sz w:val="22"/>
          <w:szCs w:val="22"/>
        </w:rPr>
        <w:t>). A double Nordmore grate is a second grate placed behind the currently required grate. The second grate is intended to release small shrimp from the net while retaining larger shrimp. Double Nordmore grate devices shall have the following gear components:</w:t>
      </w:r>
    </w:p>
    <w:p w14:paraId="7F035ECF" w14:textId="77777777" w:rsidR="000A55C1" w:rsidRPr="00D23620" w:rsidRDefault="000A55C1">
      <w:pPr>
        <w:tabs>
          <w:tab w:val="left" w:pos="-720"/>
          <w:tab w:val="left" w:pos="720"/>
          <w:tab w:val="left" w:pos="1440"/>
        </w:tabs>
        <w:ind w:left="1440" w:hanging="1440"/>
        <w:rPr>
          <w:rFonts w:ascii="Times New Roman" w:hAnsi="Times New Roman"/>
          <w:sz w:val="22"/>
          <w:szCs w:val="22"/>
        </w:rPr>
      </w:pPr>
    </w:p>
    <w:p w14:paraId="3F591B5E" w14:textId="77777777" w:rsidR="000A55C1" w:rsidRPr="00D23620" w:rsidRDefault="000A55C1" w:rsidP="003E1234">
      <w:pPr>
        <w:tabs>
          <w:tab w:val="left" w:pos="-720"/>
          <w:tab w:val="left" w:pos="720"/>
          <w:tab w:val="left" w:pos="1440"/>
          <w:tab w:val="left" w:pos="2160"/>
        </w:tabs>
        <w:ind w:left="2160" w:right="-27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(1)</w:t>
      </w:r>
      <w:r w:rsidRPr="00D23620">
        <w:rPr>
          <w:rFonts w:ascii="Times New Roman" w:hAnsi="Times New Roman"/>
          <w:sz w:val="22"/>
          <w:szCs w:val="22"/>
        </w:rPr>
        <w:tab/>
        <w:t>A second grate that is placed 8 feet behind the first grate with a locational tolerance of plus or minus 2 feet, i.e., must be greater than 6 feet and less than 10 feet.</w:t>
      </w:r>
    </w:p>
    <w:p w14:paraId="587BBBD7"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p>
    <w:p w14:paraId="1DE20704"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(2)</w:t>
      </w:r>
      <w:r w:rsidRPr="00D23620">
        <w:rPr>
          <w:rFonts w:ascii="Times New Roman" w:hAnsi="Times New Roman"/>
          <w:sz w:val="22"/>
          <w:szCs w:val="22"/>
        </w:rPr>
        <w:tab/>
        <w:t>A second grate that is hung at the same orientation as the first grate.</w:t>
      </w:r>
    </w:p>
    <w:p w14:paraId="0333EB1D"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p>
    <w:p w14:paraId="79CF7606"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(3)</w:t>
      </w:r>
      <w:r w:rsidRPr="00D23620">
        <w:rPr>
          <w:rFonts w:ascii="Times New Roman" w:hAnsi="Times New Roman"/>
          <w:sz w:val="22"/>
          <w:szCs w:val="22"/>
        </w:rPr>
        <w:tab/>
        <w:t>A space between the bars that is 7/16 or an inch.</w:t>
      </w:r>
    </w:p>
    <w:p w14:paraId="26EFB0C1"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p>
    <w:p w14:paraId="545CAE29"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(4)</w:t>
      </w:r>
      <w:r w:rsidRPr="00D23620">
        <w:rPr>
          <w:rFonts w:ascii="Times New Roman" w:hAnsi="Times New Roman"/>
          <w:sz w:val="22"/>
          <w:szCs w:val="22"/>
        </w:rPr>
        <w:tab/>
        <w:t>An exit hole to the cod end that is placed at the trailing end of the second grate and is not more than 10 percent of the surface area.</w:t>
      </w:r>
    </w:p>
    <w:p w14:paraId="029230C4"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p>
    <w:p w14:paraId="3D6588D3"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(5)</w:t>
      </w:r>
      <w:r w:rsidRPr="00D23620">
        <w:rPr>
          <w:rFonts w:ascii="Times New Roman" w:hAnsi="Times New Roman"/>
          <w:sz w:val="22"/>
          <w:szCs w:val="22"/>
        </w:rPr>
        <w:tab/>
        <w:t>A 1-inch mesh panel behind the second grate that is 45 degrees down from the top of the bars to the bottom of the cod end.</w:t>
      </w:r>
    </w:p>
    <w:p w14:paraId="7B3ED447"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p>
    <w:p w14:paraId="34629F88"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(6)</w:t>
      </w:r>
      <w:r w:rsidRPr="00D23620">
        <w:rPr>
          <w:rFonts w:ascii="Times New Roman" w:hAnsi="Times New Roman"/>
          <w:sz w:val="22"/>
          <w:szCs w:val="22"/>
        </w:rPr>
        <w:tab/>
        <w:t>An escape hole in the cod end in front of the 1-inch mesh panel.</w:t>
      </w:r>
    </w:p>
    <w:p w14:paraId="468EE212"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p>
    <w:p w14:paraId="7283B92F" w14:textId="77777777" w:rsidR="000A55C1" w:rsidRPr="00D23620" w:rsidRDefault="000A55C1">
      <w:pPr>
        <w:tabs>
          <w:tab w:val="left" w:pos="-720"/>
          <w:tab w:val="left" w:pos="720"/>
          <w:tab w:val="left" w:pos="1440"/>
          <w:tab w:val="left" w:pos="2160"/>
        </w:tabs>
        <w:ind w:left="2160" w:hanging="2160"/>
        <w:rPr>
          <w:rFonts w:ascii="Times New Roman" w:hAnsi="Times New Roman"/>
          <w:sz w:val="22"/>
          <w:szCs w:val="22"/>
        </w:rPr>
      </w:pPr>
      <w:r w:rsidRPr="00D23620">
        <w:rPr>
          <w:rFonts w:ascii="Times New Roman" w:hAnsi="Times New Roman"/>
          <w:sz w:val="22"/>
          <w:szCs w:val="22"/>
        </w:rPr>
        <w:tab/>
      </w:r>
      <w:r w:rsidRPr="00D23620">
        <w:rPr>
          <w:rFonts w:ascii="Times New Roman" w:hAnsi="Times New Roman"/>
          <w:sz w:val="22"/>
          <w:szCs w:val="22"/>
        </w:rPr>
        <w:tab/>
        <w:t>(7)</w:t>
      </w:r>
      <w:r w:rsidRPr="00D23620">
        <w:rPr>
          <w:rFonts w:ascii="Times New Roman" w:hAnsi="Times New Roman"/>
          <w:sz w:val="22"/>
          <w:szCs w:val="22"/>
        </w:rPr>
        <w:tab/>
        <w:t>Optional: A funnel that is placed in front of the second grate designed to direct the catch toward the grate to maximize the retention of the shrimp may be used but may not have mesh less than 1-3/8 inch stretched mesh.</w:t>
      </w:r>
    </w:p>
    <w:p w14:paraId="42642873" w14:textId="77777777" w:rsidR="000A55C1" w:rsidRDefault="000A55C1">
      <w:pPr>
        <w:tabs>
          <w:tab w:val="left" w:pos="-720"/>
        </w:tabs>
        <w:rPr>
          <w:rFonts w:ascii="Times New Roman" w:hAnsi="Times New Roman"/>
          <w:sz w:val="22"/>
          <w:szCs w:val="22"/>
        </w:rPr>
      </w:pPr>
    </w:p>
    <w:p w14:paraId="17709EAB" w14:textId="77777777" w:rsidR="00AC2033" w:rsidRDefault="00AC2033">
      <w:pPr>
        <w:tabs>
          <w:tab w:val="left" w:pos="-720"/>
        </w:tabs>
        <w:rPr>
          <w:rFonts w:ascii="Times New Roman" w:hAnsi="Times New Roman"/>
          <w:sz w:val="22"/>
          <w:szCs w:val="22"/>
        </w:rPr>
      </w:pPr>
    </w:p>
    <w:p w14:paraId="5683C642" w14:textId="77777777" w:rsidR="00AC2033" w:rsidRPr="00AC2033" w:rsidRDefault="00AC2033">
      <w:pPr>
        <w:tabs>
          <w:tab w:val="left" w:pos="-720"/>
        </w:tabs>
        <w:rPr>
          <w:rFonts w:ascii="Times New Roman" w:hAnsi="Times New Roman"/>
          <w:b/>
          <w:sz w:val="22"/>
          <w:szCs w:val="22"/>
        </w:rPr>
      </w:pPr>
      <w:r>
        <w:rPr>
          <w:rFonts w:ascii="Times New Roman" w:hAnsi="Times New Roman"/>
          <w:b/>
          <w:sz w:val="22"/>
          <w:szCs w:val="22"/>
        </w:rPr>
        <w:t>45.15</w:t>
      </w:r>
      <w:r>
        <w:rPr>
          <w:rFonts w:ascii="Times New Roman" w:hAnsi="Times New Roman"/>
          <w:b/>
          <w:sz w:val="22"/>
          <w:szCs w:val="22"/>
        </w:rPr>
        <w:tab/>
        <w:t>Shrimp traps</w:t>
      </w:r>
    </w:p>
    <w:p w14:paraId="1859BE67" w14:textId="77777777" w:rsidR="00AC2033" w:rsidRDefault="00AC2033">
      <w:pPr>
        <w:tabs>
          <w:tab w:val="left" w:pos="-720"/>
        </w:tabs>
        <w:rPr>
          <w:rFonts w:ascii="Times New Roman" w:hAnsi="Times New Roman"/>
          <w:sz w:val="22"/>
          <w:szCs w:val="22"/>
        </w:rPr>
      </w:pPr>
    </w:p>
    <w:p w14:paraId="45EA2286" w14:textId="77777777" w:rsidR="00AC2033" w:rsidRDefault="00AC2033" w:rsidP="00AC2033">
      <w:pPr>
        <w:tabs>
          <w:tab w:val="left" w:pos="-720"/>
        </w:tabs>
        <w:ind w:left="720"/>
        <w:rPr>
          <w:rFonts w:ascii="Times New Roman" w:hAnsi="Times New Roman"/>
          <w:sz w:val="22"/>
          <w:szCs w:val="22"/>
        </w:rPr>
      </w:pPr>
      <w:r w:rsidRPr="00AC2033">
        <w:rPr>
          <w:rFonts w:ascii="Times New Roman" w:hAnsi="Times New Roman"/>
          <w:b/>
          <w:sz w:val="22"/>
          <w:szCs w:val="22"/>
        </w:rPr>
        <w:t>Marking</w:t>
      </w:r>
      <w:r>
        <w:rPr>
          <w:rFonts w:ascii="Times New Roman" w:hAnsi="Times New Roman"/>
          <w:sz w:val="22"/>
          <w:szCs w:val="22"/>
        </w:rPr>
        <w:t xml:space="preserve">. It is unlawful to set, raise, life or transfer any shrimp trap or buoy unless it is clearly marked with the </w:t>
      </w:r>
      <w:proofErr w:type="spellStart"/>
      <w:r>
        <w:rPr>
          <w:rFonts w:ascii="Times New Roman" w:hAnsi="Times New Roman"/>
          <w:sz w:val="22"/>
          <w:szCs w:val="22"/>
        </w:rPr>
        <w:t>owher’s</w:t>
      </w:r>
      <w:proofErr w:type="spellEnd"/>
      <w:r>
        <w:rPr>
          <w:rFonts w:ascii="Times New Roman" w:hAnsi="Times New Roman"/>
          <w:sz w:val="22"/>
          <w:szCs w:val="22"/>
        </w:rPr>
        <w:t xml:space="preserve"> shrimp fishing license number or lobster and crab fishing license number.</w:t>
      </w:r>
    </w:p>
    <w:p w14:paraId="423B55DB" w14:textId="77777777" w:rsidR="00AC2033" w:rsidRPr="00D23620" w:rsidRDefault="00AC2033">
      <w:pPr>
        <w:tabs>
          <w:tab w:val="left" w:pos="-720"/>
        </w:tabs>
        <w:rPr>
          <w:rFonts w:ascii="Times New Roman" w:hAnsi="Times New Roman"/>
          <w:sz w:val="22"/>
          <w:szCs w:val="22"/>
        </w:rPr>
      </w:pPr>
    </w:p>
    <w:p w14:paraId="795990F7" w14:textId="77777777" w:rsidR="000A55C1" w:rsidRPr="00D23620" w:rsidRDefault="000A55C1">
      <w:pPr>
        <w:tabs>
          <w:tab w:val="left" w:pos="-720"/>
        </w:tabs>
        <w:rPr>
          <w:rFonts w:ascii="Times New Roman" w:hAnsi="Times New Roman"/>
          <w:sz w:val="22"/>
          <w:szCs w:val="22"/>
        </w:rPr>
      </w:pPr>
    </w:p>
    <w:p w14:paraId="7C1B4ED6" w14:textId="77777777" w:rsidR="000A55C1" w:rsidRPr="00D23620" w:rsidRDefault="000A55C1">
      <w:pPr>
        <w:keepNext/>
        <w:keepLines/>
        <w:tabs>
          <w:tab w:val="left" w:pos="-720"/>
        </w:tabs>
        <w:rPr>
          <w:rFonts w:ascii="Times New Roman" w:hAnsi="Times New Roman"/>
          <w:b/>
          <w:sz w:val="22"/>
          <w:szCs w:val="22"/>
        </w:rPr>
      </w:pPr>
      <w:r w:rsidRPr="00D23620">
        <w:rPr>
          <w:rFonts w:ascii="Times New Roman" w:hAnsi="Times New Roman"/>
          <w:b/>
          <w:sz w:val="22"/>
          <w:szCs w:val="22"/>
        </w:rPr>
        <w:t>45.24</w:t>
      </w:r>
      <w:r w:rsidRPr="00D23620">
        <w:rPr>
          <w:rFonts w:ascii="Times New Roman" w:hAnsi="Times New Roman"/>
          <w:b/>
          <w:sz w:val="22"/>
          <w:szCs w:val="22"/>
        </w:rPr>
        <w:tab/>
        <w:t>Reporting of catch</w:t>
      </w:r>
      <w:r w:rsidRPr="00D23620">
        <w:rPr>
          <w:rFonts w:ascii="Times New Roman" w:hAnsi="Times New Roman"/>
          <w:sz w:val="22"/>
          <w:szCs w:val="22"/>
        </w:rPr>
        <w:t>; See Chapter 8.20(l) Landings Program</w:t>
      </w:r>
    </w:p>
    <w:p w14:paraId="3EAC525E" w14:textId="77777777" w:rsidR="000A55C1" w:rsidRPr="00D23620" w:rsidRDefault="000A55C1">
      <w:pPr>
        <w:pBdr>
          <w:bottom w:val="single" w:sz="6" w:space="1" w:color="auto"/>
        </w:pBdr>
        <w:tabs>
          <w:tab w:val="left" w:pos="-720"/>
        </w:tabs>
        <w:rPr>
          <w:rFonts w:ascii="Times New Roman" w:hAnsi="Times New Roman"/>
          <w:sz w:val="22"/>
          <w:szCs w:val="22"/>
        </w:rPr>
      </w:pPr>
    </w:p>
    <w:p w14:paraId="73E0A5E7" w14:textId="77777777" w:rsidR="000A55C1" w:rsidRPr="00D23620" w:rsidRDefault="000A55C1">
      <w:pPr>
        <w:tabs>
          <w:tab w:val="left" w:pos="-720"/>
        </w:tabs>
        <w:rPr>
          <w:rFonts w:ascii="Times New Roman" w:hAnsi="Times New Roman"/>
          <w:sz w:val="22"/>
          <w:szCs w:val="22"/>
        </w:rPr>
      </w:pPr>
    </w:p>
    <w:p w14:paraId="0C49933F"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br w:type="page"/>
      </w:r>
    </w:p>
    <w:p w14:paraId="7DA282F8"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EFFECTIVE DATE:</w:t>
      </w:r>
    </w:p>
    <w:p w14:paraId="5E874EF1"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82"/>
          <w:attr w:name="Day" w:val="15"/>
          <w:attr w:name="Month" w:val="12"/>
        </w:smartTagPr>
        <w:r w:rsidRPr="00D23620">
          <w:rPr>
            <w:rFonts w:ascii="Times New Roman" w:hAnsi="Times New Roman"/>
            <w:sz w:val="22"/>
            <w:szCs w:val="22"/>
          </w:rPr>
          <w:t>December 15, 1982</w:t>
        </w:r>
      </w:smartTag>
    </w:p>
    <w:p w14:paraId="07EC4E4B" w14:textId="77777777" w:rsidR="000A55C1" w:rsidRPr="00D23620" w:rsidRDefault="000A55C1">
      <w:pPr>
        <w:tabs>
          <w:tab w:val="left" w:pos="-720"/>
        </w:tabs>
        <w:rPr>
          <w:rFonts w:ascii="Times New Roman" w:hAnsi="Times New Roman"/>
          <w:sz w:val="22"/>
          <w:szCs w:val="22"/>
        </w:rPr>
      </w:pPr>
    </w:p>
    <w:p w14:paraId="0F844574"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AMENDED:</w:t>
      </w:r>
    </w:p>
    <w:p w14:paraId="60691B13"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87"/>
          <w:attr w:name="Day" w:val="9"/>
          <w:attr w:name="Month" w:val="5"/>
        </w:smartTagPr>
        <w:r w:rsidRPr="00D23620">
          <w:rPr>
            <w:rFonts w:ascii="Times New Roman" w:hAnsi="Times New Roman"/>
            <w:sz w:val="22"/>
            <w:szCs w:val="22"/>
          </w:rPr>
          <w:t>May 9, 1987</w:t>
        </w:r>
      </w:smartTag>
    </w:p>
    <w:p w14:paraId="3B40A0FD"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87"/>
          <w:attr w:name="Day" w:val="28"/>
          <w:attr w:name="Month" w:val="12"/>
        </w:smartTagPr>
        <w:r w:rsidRPr="00D23620">
          <w:rPr>
            <w:rFonts w:ascii="Times New Roman" w:hAnsi="Times New Roman"/>
            <w:sz w:val="22"/>
            <w:szCs w:val="22"/>
          </w:rPr>
          <w:t>December 28, 1987</w:t>
        </w:r>
      </w:smartTag>
    </w:p>
    <w:p w14:paraId="396CD1C4"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88"/>
          <w:attr w:name="Day" w:val="27"/>
          <w:attr w:name="Month" w:val="11"/>
        </w:smartTagPr>
        <w:r w:rsidRPr="00D23620">
          <w:rPr>
            <w:rFonts w:ascii="Times New Roman" w:hAnsi="Times New Roman"/>
            <w:sz w:val="22"/>
            <w:szCs w:val="22"/>
          </w:rPr>
          <w:t>November 27, 1988</w:t>
        </w:r>
      </w:smartTag>
    </w:p>
    <w:p w14:paraId="1EB82D76"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89"/>
          <w:attr w:name="Day" w:val="1"/>
          <w:attr w:name="Month" w:val="12"/>
        </w:smartTagPr>
        <w:r w:rsidRPr="00D23620">
          <w:rPr>
            <w:rFonts w:ascii="Times New Roman" w:hAnsi="Times New Roman"/>
            <w:sz w:val="22"/>
            <w:szCs w:val="22"/>
          </w:rPr>
          <w:t>December 1, 1989</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10 (EMERGENCY)</w:t>
      </w:r>
    </w:p>
    <w:p w14:paraId="1AB4D8DE"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0"/>
          <w:attr w:name="Day" w:val="26"/>
          <w:attr w:name="Month" w:val="3"/>
        </w:smartTagPr>
        <w:r w:rsidRPr="00D23620">
          <w:rPr>
            <w:rFonts w:ascii="Times New Roman" w:hAnsi="Times New Roman"/>
            <w:sz w:val="22"/>
            <w:szCs w:val="22"/>
          </w:rPr>
          <w:t>March 26, 1990</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10</w:t>
      </w:r>
    </w:p>
    <w:p w14:paraId="26F07DB0"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0"/>
          <w:attr w:name="Day" w:val="2"/>
          <w:attr w:name="Month" w:val="12"/>
        </w:smartTagPr>
        <w:r w:rsidRPr="00D23620">
          <w:rPr>
            <w:rFonts w:ascii="Times New Roman" w:hAnsi="Times New Roman"/>
            <w:sz w:val="22"/>
            <w:szCs w:val="22"/>
          </w:rPr>
          <w:t>December 2, 1990</w:t>
        </w:r>
      </w:smartTag>
    </w:p>
    <w:p w14:paraId="731295E3"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1"/>
          <w:attr w:name="Day" w:val="3"/>
          <w:attr w:name="Month" w:val="4"/>
        </w:smartTagPr>
        <w:r w:rsidRPr="00D23620">
          <w:rPr>
            <w:rFonts w:ascii="Times New Roman" w:hAnsi="Times New Roman"/>
            <w:sz w:val="22"/>
            <w:szCs w:val="22"/>
          </w:rPr>
          <w:t>April 3, 1991</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10</w:t>
      </w:r>
    </w:p>
    <w:p w14:paraId="2B0D1436"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1"/>
          <w:attr w:name="Day" w:val="13"/>
          <w:attr w:name="Month" w:val="4"/>
        </w:smartTagPr>
        <w:r w:rsidRPr="00D23620">
          <w:rPr>
            <w:rFonts w:ascii="Times New Roman" w:hAnsi="Times New Roman"/>
            <w:sz w:val="22"/>
            <w:szCs w:val="22"/>
          </w:rPr>
          <w:t>April 13, 1991</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 xml:space="preserve">24 (Repealed) and </w:t>
      </w:r>
      <w:r w:rsidR="00642CC7" w:rsidRPr="00D23620">
        <w:rPr>
          <w:rFonts w:ascii="Times New Roman" w:hAnsi="Times New Roman"/>
          <w:sz w:val="22"/>
          <w:szCs w:val="22"/>
        </w:rPr>
        <w:t>Section 45.</w:t>
      </w:r>
      <w:r w:rsidRPr="00D23620">
        <w:rPr>
          <w:rFonts w:ascii="Times New Roman" w:hAnsi="Times New Roman"/>
          <w:sz w:val="22"/>
          <w:szCs w:val="22"/>
        </w:rPr>
        <w:t>50</w:t>
      </w:r>
    </w:p>
    <w:p w14:paraId="2FCD2114" w14:textId="77777777" w:rsidR="000A55C1" w:rsidRPr="00D23620" w:rsidRDefault="00E8690C">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1"/>
          <w:attr w:name="Day" w:val="29"/>
          <w:attr w:name="Month" w:val="11"/>
        </w:smartTagPr>
        <w:r w:rsidRPr="00D23620">
          <w:rPr>
            <w:rFonts w:ascii="Times New Roman" w:hAnsi="Times New Roman"/>
            <w:sz w:val="22"/>
            <w:szCs w:val="22"/>
          </w:rPr>
          <w:t>Nov</w:t>
        </w:r>
        <w:r w:rsidR="000A55C1" w:rsidRPr="00D23620">
          <w:rPr>
            <w:rFonts w:ascii="Times New Roman" w:hAnsi="Times New Roman"/>
            <w:sz w:val="22"/>
            <w:szCs w:val="22"/>
          </w:rPr>
          <w:t>ember 2</w:t>
        </w:r>
        <w:r w:rsidRPr="00D23620">
          <w:rPr>
            <w:rFonts w:ascii="Times New Roman" w:hAnsi="Times New Roman"/>
            <w:sz w:val="22"/>
            <w:szCs w:val="22"/>
          </w:rPr>
          <w:t>9</w:t>
        </w:r>
        <w:r w:rsidR="000A55C1" w:rsidRPr="00D23620">
          <w:rPr>
            <w:rFonts w:ascii="Times New Roman" w:hAnsi="Times New Roman"/>
            <w:sz w:val="22"/>
            <w:szCs w:val="22"/>
          </w:rPr>
          <w:t>, 1991</w:t>
        </w:r>
      </w:smartTag>
      <w:r w:rsidRPr="00D23620">
        <w:rPr>
          <w:rFonts w:ascii="Times New Roman" w:hAnsi="Times New Roman"/>
          <w:sz w:val="22"/>
          <w:szCs w:val="22"/>
        </w:rPr>
        <w:t xml:space="preserve"> (EMERGENCY)</w:t>
      </w:r>
    </w:p>
    <w:p w14:paraId="6B7ABE5A"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2"/>
          <w:attr w:name="Day" w:val="1"/>
          <w:attr w:name="Month" w:val="4"/>
        </w:smartTagPr>
        <w:r w:rsidRPr="00D23620">
          <w:rPr>
            <w:rFonts w:ascii="Times New Roman" w:hAnsi="Times New Roman"/>
            <w:sz w:val="22"/>
            <w:szCs w:val="22"/>
          </w:rPr>
          <w:t>April 1, 1992</w:t>
        </w:r>
      </w:smartTag>
    </w:p>
    <w:p w14:paraId="5EE5647A"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2"/>
          <w:attr w:name="Day" w:val="9"/>
          <w:attr w:name="Month" w:val="12"/>
        </w:smartTagPr>
        <w:r w:rsidRPr="00D23620">
          <w:rPr>
            <w:rFonts w:ascii="Times New Roman" w:hAnsi="Times New Roman"/>
            <w:sz w:val="22"/>
            <w:szCs w:val="22"/>
          </w:rPr>
          <w:t>December 9, 1992</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 xml:space="preserve">05 &amp; </w:t>
      </w:r>
      <w:r w:rsidR="00642CC7" w:rsidRPr="00D23620">
        <w:rPr>
          <w:rFonts w:ascii="Times New Roman" w:hAnsi="Times New Roman"/>
          <w:sz w:val="22"/>
          <w:szCs w:val="22"/>
        </w:rPr>
        <w:t>45.</w:t>
      </w:r>
      <w:r w:rsidRPr="00D23620">
        <w:rPr>
          <w:rFonts w:ascii="Times New Roman" w:hAnsi="Times New Roman"/>
          <w:sz w:val="22"/>
          <w:szCs w:val="22"/>
        </w:rPr>
        <w:t>10</w:t>
      </w:r>
    </w:p>
    <w:p w14:paraId="214C77CF"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3"/>
          <w:attr w:name="Day" w:val="8"/>
          <w:attr w:name="Month" w:val="12"/>
        </w:smartTagPr>
        <w:r w:rsidR="00E8690C" w:rsidRPr="00D23620">
          <w:rPr>
            <w:rFonts w:ascii="Times New Roman" w:hAnsi="Times New Roman"/>
            <w:sz w:val="22"/>
            <w:szCs w:val="22"/>
          </w:rPr>
          <w:t>December 8</w:t>
        </w:r>
        <w:r w:rsidRPr="00D23620">
          <w:rPr>
            <w:rFonts w:ascii="Times New Roman" w:hAnsi="Times New Roman"/>
            <w:sz w:val="22"/>
            <w:szCs w:val="22"/>
          </w:rPr>
          <w:t>, 1993</w:t>
        </w:r>
      </w:smartTag>
      <w:r w:rsidR="00E8690C" w:rsidRPr="00D23620">
        <w:rPr>
          <w:rFonts w:ascii="Times New Roman" w:hAnsi="Times New Roman"/>
          <w:sz w:val="22"/>
          <w:szCs w:val="22"/>
        </w:rPr>
        <w:t xml:space="preserve"> (EMERGENCY)</w:t>
      </w:r>
    </w:p>
    <w:p w14:paraId="0D9D11B9"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4"/>
          <w:attr w:name="Day" w:val="30"/>
          <w:attr w:name="Month" w:val="5"/>
        </w:smartTagPr>
        <w:r w:rsidRPr="00D23620">
          <w:rPr>
            <w:rFonts w:ascii="Times New Roman" w:hAnsi="Times New Roman"/>
            <w:sz w:val="22"/>
            <w:szCs w:val="22"/>
          </w:rPr>
          <w:t>May 30, 1994</w:t>
        </w:r>
      </w:smartTag>
    </w:p>
    <w:p w14:paraId="5DBDB1A9" w14:textId="77777777" w:rsidR="000A55C1" w:rsidRPr="00D23620" w:rsidRDefault="00A76835">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4"/>
          <w:attr w:name="Day" w:val="1"/>
          <w:attr w:name="Month" w:val="12"/>
        </w:smartTagPr>
        <w:r w:rsidRPr="00D23620">
          <w:rPr>
            <w:rFonts w:ascii="Times New Roman" w:hAnsi="Times New Roman"/>
            <w:sz w:val="22"/>
            <w:szCs w:val="22"/>
          </w:rPr>
          <w:t>December 1</w:t>
        </w:r>
        <w:r w:rsidR="000A55C1" w:rsidRPr="00D23620">
          <w:rPr>
            <w:rFonts w:ascii="Times New Roman" w:hAnsi="Times New Roman"/>
            <w:sz w:val="22"/>
            <w:szCs w:val="22"/>
          </w:rPr>
          <w:t>, 1994</w:t>
        </w:r>
      </w:smartTag>
      <w:r w:rsidR="000A55C1" w:rsidRPr="00D23620">
        <w:rPr>
          <w:rFonts w:ascii="Times New Roman" w:hAnsi="Times New Roman"/>
          <w:sz w:val="22"/>
          <w:szCs w:val="22"/>
        </w:rPr>
        <w:t xml:space="preserve"> - Sections </w:t>
      </w:r>
      <w:r w:rsidR="00642CC7" w:rsidRPr="00D23620">
        <w:rPr>
          <w:rFonts w:ascii="Times New Roman" w:hAnsi="Times New Roman"/>
          <w:sz w:val="22"/>
          <w:szCs w:val="22"/>
        </w:rPr>
        <w:t>45.</w:t>
      </w:r>
      <w:r w:rsidR="000A55C1" w:rsidRPr="00D23620">
        <w:rPr>
          <w:rFonts w:ascii="Times New Roman" w:hAnsi="Times New Roman"/>
          <w:sz w:val="22"/>
          <w:szCs w:val="22"/>
        </w:rPr>
        <w:t xml:space="preserve">05, </w:t>
      </w:r>
      <w:r w:rsidR="00642CC7" w:rsidRPr="00D23620">
        <w:rPr>
          <w:rFonts w:ascii="Times New Roman" w:hAnsi="Times New Roman"/>
          <w:sz w:val="22"/>
          <w:szCs w:val="22"/>
        </w:rPr>
        <w:t>45.</w:t>
      </w:r>
      <w:r w:rsidR="000A55C1" w:rsidRPr="00D23620">
        <w:rPr>
          <w:rFonts w:ascii="Times New Roman" w:hAnsi="Times New Roman"/>
          <w:sz w:val="22"/>
          <w:szCs w:val="22"/>
        </w:rPr>
        <w:t>10 (EMERGENCY)</w:t>
      </w:r>
    </w:p>
    <w:p w14:paraId="515576DC" w14:textId="77777777" w:rsidR="00A76835" w:rsidRPr="00D23620" w:rsidRDefault="00A76835" w:rsidP="00A76835">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4"/>
          <w:attr w:name="Day" w:val="19"/>
          <w:attr w:name="Month" w:val="12"/>
        </w:smartTagPr>
        <w:r w:rsidRPr="00D23620">
          <w:rPr>
            <w:rFonts w:ascii="Times New Roman" w:hAnsi="Times New Roman"/>
            <w:sz w:val="22"/>
            <w:szCs w:val="22"/>
          </w:rPr>
          <w:t>December 19, 1994</w:t>
        </w:r>
      </w:smartTag>
      <w:r w:rsidRPr="00D23620">
        <w:rPr>
          <w:rFonts w:ascii="Times New Roman" w:hAnsi="Times New Roman"/>
          <w:sz w:val="22"/>
          <w:szCs w:val="22"/>
        </w:rPr>
        <w:t xml:space="preserve"> - Section 45.05 (EMERGENCY)</w:t>
      </w:r>
    </w:p>
    <w:p w14:paraId="56BDC74A" w14:textId="77777777" w:rsidR="000A55C1" w:rsidRPr="00D23620" w:rsidRDefault="00A76835">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5"/>
          <w:attr w:name="Day" w:val="24"/>
          <w:attr w:name="Month" w:val="11"/>
        </w:smartTagPr>
        <w:r w:rsidRPr="00D23620">
          <w:rPr>
            <w:rFonts w:ascii="Times New Roman" w:hAnsi="Times New Roman"/>
            <w:sz w:val="22"/>
            <w:szCs w:val="22"/>
          </w:rPr>
          <w:t>November 24</w:t>
        </w:r>
        <w:r w:rsidR="000A55C1" w:rsidRPr="00D23620">
          <w:rPr>
            <w:rFonts w:ascii="Times New Roman" w:hAnsi="Times New Roman"/>
            <w:sz w:val="22"/>
            <w:szCs w:val="22"/>
          </w:rPr>
          <w:t>, 1995</w:t>
        </w:r>
      </w:smartTag>
      <w:r w:rsidR="000A55C1" w:rsidRPr="00D23620">
        <w:rPr>
          <w:rFonts w:ascii="Times New Roman" w:hAnsi="Times New Roman"/>
          <w:sz w:val="22"/>
          <w:szCs w:val="22"/>
        </w:rPr>
        <w:t xml:space="preserve"> - (EMERGENCY)</w:t>
      </w:r>
    </w:p>
    <w:p w14:paraId="499334E7"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5"/>
          <w:attr w:name="Day" w:val="2"/>
          <w:attr w:name="Month" w:val="4"/>
        </w:smartTagPr>
        <w:r w:rsidRPr="00D23620">
          <w:rPr>
            <w:rFonts w:ascii="Times New Roman" w:hAnsi="Times New Roman"/>
            <w:sz w:val="22"/>
            <w:szCs w:val="22"/>
          </w:rPr>
          <w:t>April 2, 1995</w:t>
        </w:r>
      </w:smartTag>
      <w:r w:rsidRPr="00D23620">
        <w:rPr>
          <w:rFonts w:ascii="Times New Roman" w:hAnsi="Times New Roman"/>
          <w:sz w:val="22"/>
          <w:szCs w:val="22"/>
        </w:rPr>
        <w:t xml:space="preserve"> - Sections </w:t>
      </w:r>
      <w:r w:rsidR="00642CC7" w:rsidRPr="00D23620">
        <w:rPr>
          <w:rFonts w:ascii="Times New Roman" w:hAnsi="Times New Roman"/>
          <w:sz w:val="22"/>
          <w:szCs w:val="22"/>
        </w:rPr>
        <w:t>45.</w:t>
      </w:r>
      <w:r w:rsidRPr="00D23620">
        <w:rPr>
          <w:rFonts w:ascii="Times New Roman" w:hAnsi="Times New Roman"/>
          <w:sz w:val="22"/>
          <w:szCs w:val="22"/>
        </w:rPr>
        <w:t xml:space="preserve">05, </w:t>
      </w:r>
      <w:r w:rsidR="00642CC7" w:rsidRPr="00D23620">
        <w:rPr>
          <w:rFonts w:ascii="Times New Roman" w:hAnsi="Times New Roman"/>
          <w:sz w:val="22"/>
          <w:szCs w:val="22"/>
        </w:rPr>
        <w:t>45.</w:t>
      </w:r>
      <w:r w:rsidRPr="00D23620">
        <w:rPr>
          <w:rFonts w:ascii="Times New Roman" w:hAnsi="Times New Roman"/>
          <w:sz w:val="22"/>
          <w:szCs w:val="22"/>
        </w:rPr>
        <w:t>10</w:t>
      </w:r>
    </w:p>
    <w:p w14:paraId="2F6165A6"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6"/>
          <w:attr w:name="Day" w:val="5"/>
          <w:attr w:name="Month" w:val="3"/>
        </w:smartTagPr>
        <w:r w:rsidRPr="00D23620">
          <w:rPr>
            <w:rFonts w:ascii="Times New Roman" w:hAnsi="Times New Roman"/>
            <w:sz w:val="22"/>
            <w:szCs w:val="22"/>
          </w:rPr>
          <w:t>March 5, 1996</w:t>
        </w:r>
      </w:smartTag>
    </w:p>
    <w:p w14:paraId="46856214" w14:textId="77777777" w:rsidR="000A55C1" w:rsidRPr="00D23620" w:rsidRDefault="000A55C1">
      <w:pPr>
        <w:tabs>
          <w:tab w:val="left" w:pos="-720"/>
          <w:tab w:val="left" w:pos="0"/>
          <w:tab w:val="left" w:pos="720"/>
          <w:tab w:val="left" w:pos="1440"/>
        </w:tabs>
        <w:ind w:left="2160" w:hanging="216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6"/>
          <w:attr w:name="Day" w:val="30"/>
          <w:attr w:name="Month" w:val="11"/>
        </w:smartTagPr>
        <w:r w:rsidRPr="00D23620">
          <w:rPr>
            <w:rFonts w:ascii="Times New Roman" w:hAnsi="Times New Roman"/>
            <w:sz w:val="22"/>
            <w:szCs w:val="22"/>
          </w:rPr>
          <w:t>November 30, 1996</w:t>
        </w:r>
      </w:smartTag>
      <w:r w:rsidR="00642CC7" w:rsidRPr="00D23620">
        <w:rPr>
          <w:rFonts w:ascii="Times New Roman" w:hAnsi="Times New Roman"/>
          <w:sz w:val="22"/>
          <w:szCs w:val="22"/>
        </w:rPr>
        <w:t xml:space="preserve"> </w:t>
      </w:r>
      <w:r w:rsidR="00A76835" w:rsidRPr="00D23620">
        <w:rPr>
          <w:rFonts w:ascii="Times New Roman" w:hAnsi="Times New Roman"/>
          <w:sz w:val="22"/>
          <w:szCs w:val="22"/>
        </w:rPr>
        <w:t>–</w:t>
      </w:r>
      <w:r w:rsidR="00642CC7" w:rsidRPr="00D23620">
        <w:rPr>
          <w:rFonts w:ascii="Times New Roman" w:hAnsi="Times New Roman"/>
          <w:sz w:val="22"/>
          <w:szCs w:val="22"/>
        </w:rPr>
        <w:t xml:space="preserve"> </w:t>
      </w:r>
      <w:r w:rsidR="00A76835" w:rsidRPr="00D23620">
        <w:rPr>
          <w:rFonts w:ascii="Times New Roman" w:hAnsi="Times New Roman"/>
          <w:sz w:val="22"/>
          <w:szCs w:val="22"/>
        </w:rPr>
        <w:t xml:space="preserve">Section 45.05 </w:t>
      </w:r>
      <w:r w:rsidR="00642CC7" w:rsidRPr="00D23620">
        <w:rPr>
          <w:rFonts w:ascii="Times New Roman" w:hAnsi="Times New Roman"/>
          <w:sz w:val="22"/>
          <w:szCs w:val="22"/>
        </w:rPr>
        <w:t>(EMERGENCY</w:t>
      </w:r>
      <w:r w:rsidRPr="00D23620">
        <w:rPr>
          <w:rFonts w:ascii="Times New Roman" w:hAnsi="Times New Roman"/>
          <w:sz w:val="22"/>
          <w:szCs w:val="22"/>
        </w:rPr>
        <w:t>)</w:t>
      </w:r>
    </w:p>
    <w:p w14:paraId="06106BC4" w14:textId="77777777" w:rsidR="000A55C1" w:rsidRPr="00D23620" w:rsidRDefault="000A55C1">
      <w:pPr>
        <w:tabs>
          <w:tab w:val="left" w:pos="-720"/>
          <w:tab w:val="left" w:pos="0"/>
          <w:tab w:val="left" w:pos="720"/>
        </w:tabs>
        <w:ind w:left="144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7"/>
          <w:attr w:name="Day" w:val="17"/>
          <w:attr w:name="Month" w:val="2"/>
        </w:smartTagPr>
        <w:r w:rsidRPr="00D23620">
          <w:rPr>
            <w:rFonts w:ascii="Times New Roman" w:hAnsi="Times New Roman"/>
            <w:sz w:val="22"/>
            <w:szCs w:val="22"/>
          </w:rPr>
          <w:t>February 17, 1997</w:t>
        </w:r>
      </w:smartTag>
      <w:r w:rsidR="00A76835" w:rsidRPr="00D23620">
        <w:rPr>
          <w:rFonts w:ascii="Times New Roman" w:hAnsi="Times New Roman"/>
          <w:sz w:val="22"/>
          <w:szCs w:val="22"/>
        </w:rPr>
        <w:t xml:space="preserve"> – Section 45.05</w:t>
      </w:r>
    </w:p>
    <w:p w14:paraId="3F02F128"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3"/>
          <w:attr w:name="Day" w:val="9"/>
          <w:attr w:name="Year" w:val="1997"/>
        </w:smartTagPr>
        <w:r w:rsidRPr="00D23620">
          <w:rPr>
            <w:rFonts w:ascii="Times New Roman" w:hAnsi="Times New Roman"/>
            <w:sz w:val="22"/>
            <w:szCs w:val="22"/>
          </w:rPr>
          <w:t>March 9, 1997</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10(A)(3)</w:t>
      </w:r>
    </w:p>
    <w:p w14:paraId="6EEA52C9" w14:textId="77777777" w:rsidR="000A55C1" w:rsidRPr="00D23620" w:rsidRDefault="000A55C1">
      <w:pPr>
        <w:tabs>
          <w:tab w:val="left" w:pos="-720"/>
        </w:tabs>
        <w:rPr>
          <w:rFonts w:ascii="Times New Roman" w:hAnsi="Times New Roman"/>
          <w:sz w:val="22"/>
          <w:szCs w:val="22"/>
        </w:rPr>
      </w:pPr>
    </w:p>
    <w:p w14:paraId="2E76DF42"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EFFECTIVE DATE (ELECTRONIC CONVERSION):</w:t>
      </w:r>
    </w:p>
    <w:p w14:paraId="215FB2BB"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7"/>
          <w:attr w:name="Day" w:val="24"/>
          <w:attr w:name="Month" w:val="2"/>
        </w:smartTagPr>
        <w:r w:rsidRPr="00D23620">
          <w:rPr>
            <w:rFonts w:ascii="Times New Roman" w:hAnsi="Times New Roman"/>
            <w:sz w:val="22"/>
            <w:szCs w:val="22"/>
          </w:rPr>
          <w:t>February 24, 1997</w:t>
        </w:r>
      </w:smartTag>
    </w:p>
    <w:p w14:paraId="6F587BE9" w14:textId="77777777" w:rsidR="000A55C1" w:rsidRPr="00D23620" w:rsidRDefault="000A55C1">
      <w:pPr>
        <w:tabs>
          <w:tab w:val="left" w:pos="-720"/>
        </w:tabs>
        <w:rPr>
          <w:rFonts w:ascii="Times New Roman" w:hAnsi="Times New Roman"/>
          <w:sz w:val="22"/>
          <w:szCs w:val="22"/>
        </w:rPr>
      </w:pPr>
    </w:p>
    <w:p w14:paraId="30967A87"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NON-SUBSTANTIVE CORRECTION:</w:t>
      </w:r>
    </w:p>
    <w:p w14:paraId="17E761A4"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7"/>
          <w:attr w:name="Day" w:val="25"/>
          <w:attr w:name="Month" w:val="6"/>
        </w:smartTagPr>
        <w:r w:rsidRPr="00D23620">
          <w:rPr>
            <w:rFonts w:ascii="Times New Roman" w:hAnsi="Times New Roman"/>
            <w:sz w:val="22"/>
            <w:szCs w:val="22"/>
          </w:rPr>
          <w:t>June 25, 1997</w:t>
        </w:r>
      </w:smartTag>
    </w:p>
    <w:p w14:paraId="229986D4" w14:textId="77777777" w:rsidR="000A55C1" w:rsidRPr="00D23620" w:rsidRDefault="000A55C1">
      <w:pPr>
        <w:tabs>
          <w:tab w:val="left" w:pos="-720"/>
        </w:tabs>
        <w:rPr>
          <w:rFonts w:ascii="Times New Roman" w:hAnsi="Times New Roman"/>
          <w:sz w:val="22"/>
          <w:szCs w:val="22"/>
        </w:rPr>
      </w:pPr>
    </w:p>
    <w:p w14:paraId="76D639F8" w14:textId="77777777" w:rsidR="000A55C1" w:rsidRPr="00D23620" w:rsidRDefault="000A55C1">
      <w:pPr>
        <w:tabs>
          <w:tab w:val="left" w:pos="-720"/>
        </w:tabs>
        <w:ind w:right="-90"/>
        <w:rPr>
          <w:rFonts w:ascii="Times New Roman" w:hAnsi="Times New Roman"/>
          <w:sz w:val="22"/>
          <w:szCs w:val="22"/>
        </w:rPr>
      </w:pPr>
      <w:r w:rsidRPr="00D23620">
        <w:rPr>
          <w:rFonts w:ascii="Times New Roman" w:hAnsi="Times New Roman"/>
          <w:sz w:val="22"/>
          <w:szCs w:val="22"/>
        </w:rPr>
        <w:t>AMENDED:</w:t>
      </w:r>
    </w:p>
    <w:p w14:paraId="137ADFD3" w14:textId="77777777" w:rsidR="000A55C1" w:rsidRPr="00D23620" w:rsidRDefault="000A55C1">
      <w:pPr>
        <w:tabs>
          <w:tab w:val="left" w:pos="-720"/>
        </w:tabs>
        <w:ind w:right="-9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7"/>
          <w:attr w:name="Day" w:val="1"/>
          <w:attr w:name="Month" w:val="12"/>
        </w:smartTagPr>
        <w:r w:rsidRPr="00D23620">
          <w:rPr>
            <w:rFonts w:ascii="Times New Roman" w:hAnsi="Times New Roman"/>
            <w:sz w:val="22"/>
            <w:szCs w:val="22"/>
          </w:rPr>
          <w:t>December 1, 1997</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w:t>
      </w:r>
      <w:r w:rsidR="00362BFC" w:rsidRPr="00D23620">
        <w:rPr>
          <w:rFonts w:ascii="Times New Roman" w:hAnsi="Times New Roman"/>
          <w:sz w:val="22"/>
          <w:szCs w:val="22"/>
        </w:rPr>
        <w:t xml:space="preserve"> (EMERGENCY)</w:t>
      </w:r>
    </w:p>
    <w:p w14:paraId="6BE95786"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8"/>
          <w:attr w:name="Day" w:val="28"/>
          <w:attr w:name="Month" w:val="1"/>
        </w:smartTagPr>
        <w:r w:rsidRPr="00D23620">
          <w:rPr>
            <w:rFonts w:ascii="Times New Roman" w:hAnsi="Times New Roman"/>
            <w:sz w:val="22"/>
            <w:szCs w:val="22"/>
          </w:rPr>
          <w:t>January 28, 1998</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w:t>
      </w:r>
    </w:p>
    <w:p w14:paraId="71CFA085"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8"/>
          <w:attr w:name="Day" w:val="1"/>
          <w:attr w:name="Month" w:val="12"/>
        </w:smartTagPr>
        <w:r w:rsidRPr="00D23620">
          <w:rPr>
            <w:rFonts w:ascii="Times New Roman" w:hAnsi="Times New Roman"/>
            <w:sz w:val="22"/>
            <w:szCs w:val="22"/>
          </w:rPr>
          <w:t>December 1, 1998</w:t>
        </w:r>
      </w:smartTag>
      <w:r w:rsidR="00362BFC" w:rsidRPr="00D23620">
        <w:rPr>
          <w:rFonts w:ascii="Times New Roman" w:hAnsi="Times New Roman"/>
          <w:sz w:val="22"/>
          <w:szCs w:val="22"/>
        </w:rPr>
        <w:t xml:space="preserve"> </w:t>
      </w:r>
      <w:r w:rsidRPr="00D23620">
        <w:rPr>
          <w:rFonts w:ascii="Times New Roman" w:hAnsi="Times New Roman"/>
          <w:sz w:val="22"/>
          <w:szCs w:val="22"/>
        </w:rPr>
        <w:t xml:space="preserve">- </w:t>
      </w:r>
      <w:r w:rsidR="00642CC7" w:rsidRPr="00D23620">
        <w:rPr>
          <w:rFonts w:ascii="Times New Roman" w:hAnsi="Times New Roman"/>
          <w:sz w:val="22"/>
          <w:szCs w:val="22"/>
        </w:rPr>
        <w:t>Section 45.</w:t>
      </w:r>
      <w:r w:rsidRPr="00D23620">
        <w:rPr>
          <w:rFonts w:ascii="Times New Roman" w:hAnsi="Times New Roman"/>
          <w:sz w:val="22"/>
          <w:szCs w:val="22"/>
        </w:rPr>
        <w:t>05</w:t>
      </w:r>
      <w:r w:rsidR="00362BFC" w:rsidRPr="00D23620">
        <w:rPr>
          <w:rFonts w:ascii="Times New Roman" w:hAnsi="Times New Roman"/>
          <w:sz w:val="22"/>
          <w:szCs w:val="22"/>
        </w:rPr>
        <w:t xml:space="preserve"> (EMERGENCY)</w:t>
      </w:r>
    </w:p>
    <w:p w14:paraId="454DFD6F"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9"/>
          <w:attr w:name="Day" w:val="31"/>
          <w:attr w:name="Month" w:val="1"/>
        </w:smartTagPr>
        <w:r w:rsidRPr="00D23620">
          <w:rPr>
            <w:rFonts w:ascii="Times New Roman" w:hAnsi="Times New Roman"/>
            <w:sz w:val="22"/>
            <w:szCs w:val="22"/>
          </w:rPr>
          <w:t>January 31, 1999</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w:t>
      </w:r>
    </w:p>
    <w:p w14:paraId="5C00738C"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9"/>
          <w:attr w:name="Day" w:val="1"/>
          <w:attr w:name="Month" w:val="12"/>
        </w:smartTagPr>
        <w:r w:rsidRPr="00D23620">
          <w:rPr>
            <w:rFonts w:ascii="Times New Roman" w:hAnsi="Times New Roman"/>
            <w:sz w:val="22"/>
            <w:szCs w:val="22"/>
          </w:rPr>
          <w:t>December 1, 1999</w:t>
        </w:r>
      </w:smartTag>
      <w:r w:rsidR="00362BFC" w:rsidRPr="00D23620">
        <w:rPr>
          <w:rFonts w:ascii="Times New Roman" w:hAnsi="Times New Roman"/>
          <w:sz w:val="22"/>
          <w:szCs w:val="22"/>
        </w:rPr>
        <w:t xml:space="preserve"> </w:t>
      </w:r>
      <w:r w:rsidRPr="00D23620">
        <w:rPr>
          <w:rFonts w:ascii="Times New Roman" w:hAnsi="Times New Roman"/>
          <w:sz w:val="22"/>
          <w:szCs w:val="22"/>
        </w:rPr>
        <w:t xml:space="preserve">- Sections </w:t>
      </w:r>
      <w:r w:rsidR="00362BFC" w:rsidRPr="00D23620">
        <w:rPr>
          <w:rFonts w:ascii="Times New Roman" w:hAnsi="Times New Roman"/>
          <w:sz w:val="22"/>
          <w:szCs w:val="22"/>
        </w:rPr>
        <w:t>45.</w:t>
      </w:r>
      <w:r w:rsidRPr="00D23620">
        <w:rPr>
          <w:rFonts w:ascii="Times New Roman" w:hAnsi="Times New Roman"/>
          <w:sz w:val="22"/>
          <w:szCs w:val="22"/>
        </w:rPr>
        <w:t xml:space="preserve">05 and </w:t>
      </w:r>
      <w:r w:rsidR="00362BFC" w:rsidRPr="00D23620">
        <w:rPr>
          <w:rFonts w:ascii="Times New Roman" w:hAnsi="Times New Roman"/>
          <w:sz w:val="22"/>
          <w:szCs w:val="22"/>
        </w:rPr>
        <w:t>45.</w:t>
      </w:r>
      <w:r w:rsidRPr="00D23620">
        <w:rPr>
          <w:rFonts w:ascii="Times New Roman" w:hAnsi="Times New Roman"/>
          <w:sz w:val="22"/>
          <w:szCs w:val="22"/>
        </w:rPr>
        <w:t>10</w:t>
      </w:r>
      <w:r w:rsidR="00362BFC" w:rsidRPr="00D23620">
        <w:rPr>
          <w:rFonts w:ascii="Times New Roman" w:hAnsi="Times New Roman"/>
          <w:sz w:val="22"/>
          <w:szCs w:val="22"/>
        </w:rPr>
        <w:t xml:space="preserve"> (EMERGENCY)</w:t>
      </w:r>
    </w:p>
    <w:p w14:paraId="185DB51A" w14:textId="77777777" w:rsidR="00A76835" w:rsidRPr="00D23620" w:rsidRDefault="00A76835" w:rsidP="00A76835">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9"/>
          <w:attr w:name="Day" w:val="25"/>
          <w:attr w:name="Month" w:val="12"/>
        </w:smartTagPr>
        <w:r w:rsidRPr="00D23620">
          <w:rPr>
            <w:rFonts w:ascii="Times New Roman" w:hAnsi="Times New Roman"/>
            <w:sz w:val="22"/>
            <w:szCs w:val="22"/>
          </w:rPr>
          <w:t>December 25, 1999</w:t>
        </w:r>
      </w:smartTag>
      <w:r w:rsidRPr="00D23620">
        <w:rPr>
          <w:rFonts w:ascii="Times New Roman" w:hAnsi="Times New Roman"/>
          <w:sz w:val="22"/>
          <w:szCs w:val="22"/>
        </w:rPr>
        <w:t xml:space="preserve"> - Section 45.24 added</w:t>
      </w:r>
    </w:p>
    <w:p w14:paraId="5DF967DB" w14:textId="77777777" w:rsidR="000A55C1" w:rsidRPr="00D23620" w:rsidRDefault="000A55C1">
      <w:pPr>
        <w:tabs>
          <w:tab w:val="left" w:pos="-720"/>
        </w:tabs>
        <w:rPr>
          <w:rFonts w:ascii="Times New Roman" w:hAnsi="Times New Roman"/>
          <w:sz w:val="22"/>
          <w:szCs w:val="22"/>
        </w:rPr>
      </w:pPr>
    </w:p>
    <w:p w14:paraId="44122C5A"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NON-SUBSTANTIVE CORRECTIONS:</w:t>
      </w:r>
    </w:p>
    <w:p w14:paraId="083C52D6"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1999"/>
          <w:attr w:name="Day" w:val="30"/>
          <w:attr w:name="Month" w:val="12"/>
        </w:smartTagPr>
        <w:r w:rsidRPr="00D23620">
          <w:rPr>
            <w:rFonts w:ascii="Times New Roman" w:hAnsi="Times New Roman"/>
            <w:sz w:val="22"/>
            <w:szCs w:val="22"/>
          </w:rPr>
          <w:t>December 30, 1999</w:t>
        </w:r>
      </w:smartTag>
      <w:r w:rsidRPr="00D23620">
        <w:rPr>
          <w:rFonts w:ascii="Times New Roman" w:hAnsi="Times New Roman"/>
          <w:sz w:val="22"/>
          <w:szCs w:val="22"/>
        </w:rPr>
        <w:t xml:space="preserve"> - minor spelling and punctuation</w:t>
      </w:r>
    </w:p>
    <w:p w14:paraId="0D42A2ED" w14:textId="77777777" w:rsidR="000A55C1" w:rsidRPr="00D23620" w:rsidRDefault="000A55C1">
      <w:pPr>
        <w:tabs>
          <w:tab w:val="left" w:pos="-720"/>
        </w:tabs>
        <w:rPr>
          <w:rFonts w:ascii="Times New Roman" w:hAnsi="Times New Roman"/>
          <w:sz w:val="22"/>
          <w:szCs w:val="22"/>
        </w:rPr>
      </w:pPr>
    </w:p>
    <w:p w14:paraId="50712701"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AMENDED:</w:t>
      </w:r>
    </w:p>
    <w:p w14:paraId="1FF22117" w14:textId="77777777" w:rsidR="000A55C1" w:rsidRPr="00D23620" w:rsidRDefault="00642CC7">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0"/>
          <w:attr w:name="Day" w:val="17"/>
          <w:attr w:name="Month" w:val="1"/>
        </w:smartTagPr>
        <w:r w:rsidRPr="00D23620">
          <w:rPr>
            <w:rFonts w:ascii="Times New Roman" w:hAnsi="Times New Roman"/>
            <w:sz w:val="22"/>
            <w:szCs w:val="22"/>
          </w:rPr>
          <w:t>January 17</w:t>
        </w:r>
        <w:r w:rsidR="000A55C1" w:rsidRPr="00D23620">
          <w:rPr>
            <w:rFonts w:ascii="Times New Roman" w:hAnsi="Times New Roman"/>
            <w:sz w:val="22"/>
            <w:szCs w:val="22"/>
          </w:rPr>
          <w:t>, 2000</w:t>
        </w:r>
      </w:smartTag>
      <w:r w:rsidR="000A55C1" w:rsidRPr="00D23620">
        <w:rPr>
          <w:rFonts w:ascii="Times New Roman" w:hAnsi="Times New Roman"/>
          <w:sz w:val="22"/>
          <w:szCs w:val="22"/>
        </w:rPr>
        <w:t xml:space="preserve"> - Sections </w:t>
      </w:r>
      <w:r w:rsidRPr="00D23620">
        <w:rPr>
          <w:rFonts w:ascii="Times New Roman" w:hAnsi="Times New Roman"/>
          <w:sz w:val="22"/>
          <w:szCs w:val="22"/>
        </w:rPr>
        <w:t>45.</w:t>
      </w:r>
      <w:r w:rsidR="000A55C1" w:rsidRPr="00D23620">
        <w:rPr>
          <w:rFonts w:ascii="Times New Roman" w:hAnsi="Times New Roman"/>
          <w:sz w:val="22"/>
          <w:szCs w:val="22"/>
        </w:rPr>
        <w:t xml:space="preserve">05 and </w:t>
      </w:r>
      <w:r w:rsidRPr="00D23620">
        <w:rPr>
          <w:rFonts w:ascii="Times New Roman" w:hAnsi="Times New Roman"/>
          <w:sz w:val="22"/>
          <w:szCs w:val="22"/>
        </w:rPr>
        <w:t>45.</w:t>
      </w:r>
      <w:r w:rsidR="000A55C1" w:rsidRPr="00D23620">
        <w:rPr>
          <w:rFonts w:ascii="Times New Roman" w:hAnsi="Times New Roman"/>
          <w:sz w:val="22"/>
          <w:szCs w:val="22"/>
        </w:rPr>
        <w:t>10, calendar appended</w:t>
      </w:r>
    </w:p>
    <w:p w14:paraId="26EC2D06"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0"/>
          <w:attr w:name="Day" w:val="1"/>
          <w:attr w:name="Month" w:val="12"/>
        </w:smartTagPr>
        <w:r w:rsidRPr="00D23620">
          <w:rPr>
            <w:rFonts w:ascii="Times New Roman" w:hAnsi="Times New Roman"/>
            <w:sz w:val="22"/>
            <w:szCs w:val="22"/>
          </w:rPr>
          <w:t>December 1, 2000</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05(A) (E</w:t>
      </w:r>
      <w:r w:rsidR="00642CC7" w:rsidRPr="00D23620">
        <w:rPr>
          <w:rFonts w:ascii="Times New Roman" w:hAnsi="Times New Roman"/>
          <w:sz w:val="22"/>
          <w:szCs w:val="22"/>
        </w:rPr>
        <w:t>MERGENCY</w:t>
      </w:r>
      <w:r w:rsidRPr="00D23620">
        <w:rPr>
          <w:rFonts w:ascii="Times New Roman" w:hAnsi="Times New Roman"/>
          <w:sz w:val="22"/>
          <w:szCs w:val="22"/>
        </w:rPr>
        <w:t>)</w:t>
      </w:r>
    </w:p>
    <w:p w14:paraId="4D880576"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0"/>
          <w:attr w:name="Day" w:val="24"/>
          <w:attr w:name="Month" w:val="12"/>
        </w:smartTagPr>
        <w:r w:rsidRPr="00D23620">
          <w:rPr>
            <w:rFonts w:ascii="Times New Roman" w:hAnsi="Times New Roman"/>
            <w:sz w:val="22"/>
            <w:szCs w:val="22"/>
          </w:rPr>
          <w:t>December 24, 2000</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05(A)</w:t>
      </w:r>
    </w:p>
    <w:p w14:paraId="7646683D" w14:textId="77777777" w:rsidR="000A55C1" w:rsidRPr="00D23620" w:rsidRDefault="000A55C1">
      <w:pPr>
        <w:tabs>
          <w:tab w:val="left" w:pos="-720"/>
        </w:tabs>
        <w:rPr>
          <w:rFonts w:ascii="Times New Roman" w:hAnsi="Times New Roman"/>
          <w:sz w:val="22"/>
          <w:szCs w:val="22"/>
        </w:rPr>
      </w:pPr>
    </w:p>
    <w:p w14:paraId="0619ED57" w14:textId="77777777" w:rsidR="000A55C1" w:rsidRPr="00D23620" w:rsidRDefault="000A55C1" w:rsidP="00D77022">
      <w:pPr>
        <w:keepNext/>
        <w:keepLines/>
        <w:tabs>
          <w:tab w:val="left" w:pos="-720"/>
        </w:tabs>
        <w:rPr>
          <w:rFonts w:ascii="Times New Roman" w:hAnsi="Times New Roman"/>
          <w:sz w:val="22"/>
          <w:szCs w:val="22"/>
        </w:rPr>
      </w:pPr>
      <w:r w:rsidRPr="00D23620">
        <w:rPr>
          <w:rFonts w:ascii="Times New Roman" w:hAnsi="Times New Roman"/>
          <w:sz w:val="22"/>
          <w:szCs w:val="22"/>
        </w:rPr>
        <w:t>NON-SUBSTANTIVE CORRECTIONS:</w:t>
      </w:r>
    </w:p>
    <w:p w14:paraId="2BB2DBC7" w14:textId="77777777" w:rsidR="000A55C1" w:rsidRPr="00D23620" w:rsidRDefault="000A55C1" w:rsidP="00D77022">
      <w:pPr>
        <w:keepNext/>
        <w:keepLines/>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1"/>
          <w:attr w:name="Day" w:val="14"/>
          <w:attr w:name="Month" w:val="2"/>
        </w:smartTagPr>
        <w:r w:rsidRPr="00D23620">
          <w:rPr>
            <w:rFonts w:ascii="Times New Roman" w:hAnsi="Times New Roman"/>
            <w:sz w:val="22"/>
            <w:szCs w:val="22"/>
          </w:rPr>
          <w:t>February 14, 2001</w:t>
        </w:r>
      </w:smartTag>
      <w:r w:rsidRPr="00D23620">
        <w:rPr>
          <w:rFonts w:ascii="Times New Roman" w:hAnsi="Times New Roman"/>
          <w:sz w:val="22"/>
          <w:szCs w:val="22"/>
        </w:rPr>
        <w:t xml:space="preserve"> - punctuation</w:t>
      </w:r>
    </w:p>
    <w:p w14:paraId="07A62B7A" w14:textId="77777777" w:rsidR="000A55C1" w:rsidRPr="00D23620" w:rsidRDefault="000A55C1" w:rsidP="00D77022">
      <w:pPr>
        <w:keepNext/>
        <w:keepLines/>
        <w:tabs>
          <w:tab w:val="left" w:pos="-720"/>
        </w:tabs>
        <w:rPr>
          <w:rFonts w:ascii="Times New Roman" w:hAnsi="Times New Roman"/>
          <w:sz w:val="22"/>
          <w:szCs w:val="22"/>
        </w:rPr>
      </w:pPr>
    </w:p>
    <w:p w14:paraId="0CDE940E"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AMENDED:</w:t>
      </w:r>
    </w:p>
    <w:p w14:paraId="51E2A16B"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11"/>
          <w:attr w:name="Day" w:val="25"/>
          <w:attr w:name="Year" w:val="2001"/>
        </w:smartTagPr>
        <w:r w:rsidRPr="00D23620">
          <w:rPr>
            <w:rFonts w:ascii="Times New Roman" w:hAnsi="Times New Roman"/>
            <w:sz w:val="22"/>
            <w:szCs w:val="22"/>
          </w:rPr>
          <w:t>November 25, 2001</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05(1)(A)(2)(c)</w:t>
      </w:r>
    </w:p>
    <w:p w14:paraId="7E5778E2"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12"/>
          <w:attr w:name="Day" w:val="1"/>
          <w:attr w:name="Year" w:val="2001"/>
        </w:smartTagPr>
        <w:r w:rsidRPr="00D23620">
          <w:rPr>
            <w:rFonts w:ascii="Times New Roman" w:hAnsi="Times New Roman"/>
            <w:sz w:val="22"/>
            <w:szCs w:val="22"/>
          </w:rPr>
          <w:t>December 1, 2001</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002E6A3B" w:rsidRPr="00D23620">
        <w:rPr>
          <w:rFonts w:ascii="Times New Roman" w:hAnsi="Times New Roman"/>
          <w:sz w:val="22"/>
          <w:szCs w:val="22"/>
        </w:rPr>
        <w:t>05(A)</w:t>
      </w:r>
      <w:r w:rsidRPr="00D23620">
        <w:rPr>
          <w:rFonts w:ascii="Times New Roman" w:hAnsi="Times New Roman"/>
          <w:sz w:val="22"/>
          <w:szCs w:val="22"/>
        </w:rPr>
        <w:t>(2) (E</w:t>
      </w:r>
      <w:r w:rsidR="00642CC7" w:rsidRPr="00D23620">
        <w:rPr>
          <w:rFonts w:ascii="Times New Roman" w:hAnsi="Times New Roman"/>
          <w:sz w:val="22"/>
          <w:szCs w:val="22"/>
        </w:rPr>
        <w:t>MERGENCY</w:t>
      </w:r>
      <w:r w:rsidRPr="00D23620">
        <w:rPr>
          <w:rFonts w:ascii="Times New Roman" w:hAnsi="Times New Roman"/>
          <w:sz w:val="22"/>
          <w:szCs w:val="22"/>
        </w:rPr>
        <w:t>)</w:t>
      </w:r>
    </w:p>
    <w:p w14:paraId="7CC56F55"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2"/>
          <w:attr w:name="Day" w:val="9"/>
          <w:attr w:name="Year" w:val="2002"/>
        </w:smartTagPr>
        <w:r w:rsidRPr="00D23620">
          <w:rPr>
            <w:rFonts w:ascii="Times New Roman" w:hAnsi="Times New Roman"/>
            <w:sz w:val="22"/>
            <w:szCs w:val="22"/>
          </w:rPr>
          <w:t>February 9, 2002</w:t>
        </w:r>
      </w:smartTag>
      <w:r w:rsidRPr="00D23620">
        <w:rPr>
          <w:rFonts w:ascii="Times New Roman" w:hAnsi="Times New Roman"/>
          <w:sz w:val="22"/>
          <w:szCs w:val="22"/>
        </w:rPr>
        <w:t xml:space="preserve"> - Title for </w:t>
      </w:r>
      <w:r w:rsidR="00642CC7" w:rsidRPr="00D23620">
        <w:rPr>
          <w:rFonts w:ascii="Times New Roman" w:hAnsi="Times New Roman"/>
          <w:sz w:val="22"/>
          <w:szCs w:val="22"/>
        </w:rPr>
        <w:t>Section 45.</w:t>
      </w:r>
      <w:r w:rsidRPr="00D23620">
        <w:rPr>
          <w:rFonts w:ascii="Times New Roman" w:hAnsi="Times New Roman"/>
          <w:sz w:val="22"/>
          <w:szCs w:val="22"/>
        </w:rPr>
        <w:t xml:space="preserve">05(1); Sections </w:t>
      </w:r>
      <w:r w:rsidR="00642CC7" w:rsidRPr="00D23620">
        <w:rPr>
          <w:rFonts w:ascii="Times New Roman" w:hAnsi="Times New Roman"/>
          <w:sz w:val="22"/>
          <w:szCs w:val="22"/>
        </w:rPr>
        <w:t>45.</w:t>
      </w:r>
      <w:r w:rsidRPr="00D23620">
        <w:rPr>
          <w:rFonts w:ascii="Times New Roman" w:hAnsi="Times New Roman"/>
          <w:sz w:val="22"/>
          <w:szCs w:val="22"/>
        </w:rPr>
        <w:t xml:space="preserve">05(1)(A)(2) and </w:t>
      </w:r>
      <w:r w:rsidR="00642CC7" w:rsidRPr="00D23620">
        <w:rPr>
          <w:rFonts w:ascii="Times New Roman" w:hAnsi="Times New Roman"/>
          <w:sz w:val="22"/>
          <w:szCs w:val="22"/>
        </w:rPr>
        <w:t>45.</w:t>
      </w:r>
      <w:r w:rsidRPr="00D23620">
        <w:rPr>
          <w:rFonts w:ascii="Times New Roman" w:hAnsi="Times New Roman"/>
          <w:sz w:val="22"/>
          <w:szCs w:val="22"/>
        </w:rPr>
        <w:t>10(A)(2)</w:t>
      </w:r>
    </w:p>
    <w:p w14:paraId="3D4D0C2F" w14:textId="77777777" w:rsidR="000A55C1" w:rsidRPr="00D23620" w:rsidRDefault="000A55C1">
      <w:pPr>
        <w:tabs>
          <w:tab w:val="left" w:pos="-720"/>
          <w:tab w:val="left" w:pos="720"/>
          <w:tab w:val="left" w:pos="1440"/>
          <w:tab w:val="left" w:pos="2160"/>
          <w:tab w:val="left" w:pos="2790"/>
        </w:tabs>
        <w:ind w:left="1440" w:right="-72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2"/>
          <w:attr w:name="Day" w:val="27"/>
          <w:attr w:name="Month" w:val="11"/>
        </w:smartTagPr>
        <w:r w:rsidRPr="00D23620">
          <w:rPr>
            <w:rFonts w:ascii="Times New Roman" w:hAnsi="Times New Roman"/>
            <w:sz w:val="22"/>
            <w:szCs w:val="22"/>
          </w:rPr>
          <w:t>November 27, 2002</w:t>
        </w:r>
      </w:smartTag>
      <w:r w:rsidRPr="00D23620">
        <w:rPr>
          <w:rFonts w:ascii="Times New Roman" w:hAnsi="Times New Roman"/>
          <w:sz w:val="22"/>
          <w:szCs w:val="22"/>
        </w:rPr>
        <w:t xml:space="preserve"> -</w:t>
      </w:r>
      <w:r w:rsidR="00642CC7" w:rsidRPr="00D23620">
        <w:rPr>
          <w:rFonts w:ascii="Times New Roman" w:hAnsi="Times New Roman"/>
          <w:sz w:val="22"/>
          <w:szCs w:val="22"/>
        </w:rPr>
        <w:t xml:space="preserve"> Section 45.05,</w:t>
      </w:r>
      <w:r w:rsidRPr="00D23620">
        <w:rPr>
          <w:rFonts w:ascii="Times New Roman" w:hAnsi="Times New Roman"/>
          <w:sz w:val="22"/>
          <w:szCs w:val="22"/>
        </w:rPr>
        <w:t xml:space="preserve"> filing 2002-452</w:t>
      </w:r>
      <w:r w:rsidR="00642CC7" w:rsidRPr="00D23620">
        <w:rPr>
          <w:rFonts w:ascii="Times New Roman" w:hAnsi="Times New Roman"/>
          <w:sz w:val="22"/>
          <w:szCs w:val="22"/>
        </w:rPr>
        <w:t xml:space="preserve"> (EMERGENCY</w:t>
      </w:r>
      <w:r w:rsidRPr="00D23620">
        <w:rPr>
          <w:rFonts w:ascii="Times New Roman" w:hAnsi="Times New Roman"/>
          <w:sz w:val="22"/>
          <w:szCs w:val="22"/>
        </w:rPr>
        <w:t>)</w:t>
      </w:r>
    </w:p>
    <w:p w14:paraId="4FD94E1A"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3"/>
          <w:attr w:name="Day" w:val="21"/>
          <w:attr w:name="Month" w:val="1"/>
        </w:smartTagPr>
        <w:r w:rsidRPr="00D23620">
          <w:rPr>
            <w:rFonts w:ascii="Times New Roman" w:hAnsi="Times New Roman"/>
            <w:sz w:val="22"/>
            <w:szCs w:val="22"/>
          </w:rPr>
          <w:t>January 21, 2003</w:t>
        </w:r>
      </w:smartTag>
      <w:r w:rsidRPr="00D23620">
        <w:rPr>
          <w:rFonts w:ascii="Times New Roman" w:hAnsi="Times New Roman"/>
          <w:sz w:val="22"/>
          <w:szCs w:val="22"/>
        </w:rPr>
        <w:t xml:space="preserve"> - </w:t>
      </w:r>
      <w:r w:rsidR="00642CC7" w:rsidRPr="00D23620">
        <w:rPr>
          <w:rFonts w:ascii="Times New Roman" w:hAnsi="Times New Roman"/>
          <w:sz w:val="22"/>
          <w:szCs w:val="22"/>
        </w:rPr>
        <w:t>Section 45.</w:t>
      </w:r>
      <w:r w:rsidRPr="00D23620">
        <w:rPr>
          <w:rFonts w:ascii="Times New Roman" w:hAnsi="Times New Roman"/>
          <w:sz w:val="22"/>
          <w:szCs w:val="22"/>
        </w:rPr>
        <w:t>05(1) - filing 2003-26</w:t>
      </w:r>
    </w:p>
    <w:p w14:paraId="5E960BEB"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p>
    <w:p w14:paraId="3D54135C"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NON-SUBSTANTIVE CORRECTIONS:</w:t>
      </w:r>
    </w:p>
    <w:p w14:paraId="5D7773DB"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3"/>
          <w:attr w:name="Day" w:val="21"/>
          <w:attr w:name="Month" w:val="5"/>
        </w:smartTagPr>
        <w:r w:rsidRPr="00D23620">
          <w:rPr>
            <w:rFonts w:ascii="Times New Roman" w:hAnsi="Times New Roman"/>
            <w:sz w:val="22"/>
            <w:szCs w:val="22"/>
          </w:rPr>
          <w:t>May 21, 2003</w:t>
        </w:r>
      </w:smartTag>
      <w:r w:rsidRPr="00D23620">
        <w:rPr>
          <w:rFonts w:ascii="Times New Roman" w:hAnsi="Times New Roman"/>
          <w:sz w:val="22"/>
          <w:szCs w:val="22"/>
        </w:rPr>
        <w:t xml:space="preserve"> - history notes for </w:t>
      </w:r>
      <w:smartTag w:uri="urn:schemas-microsoft-com:office:smarttags" w:element="date">
        <w:smartTagPr>
          <w:attr w:name="Year" w:val="2002"/>
          <w:attr w:name="Day" w:val="27"/>
          <w:attr w:name="Month" w:val="11"/>
        </w:smartTagPr>
        <w:r w:rsidRPr="00D23620">
          <w:rPr>
            <w:rFonts w:ascii="Times New Roman" w:hAnsi="Times New Roman"/>
            <w:sz w:val="22"/>
            <w:szCs w:val="22"/>
          </w:rPr>
          <w:t xml:space="preserve">November 27, </w:t>
        </w:r>
        <w:proofErr w:type="gramStart"/>
        <w:r w:rsidRPr="00D23620">
          <w:rPr>
            <w:rFonts w:ascii="Times New Roman" w:hAnsi="Times New Roman"/>
            <w:sz w:val="22"/>
            <w:szCs w:val="22"/>
          </w:rPr>
          <w:t>2002</w:t>
        </w:r>
      </w:smartTag>
      <w:proofErr w:type="gramEnd"/>
      <w:r w:rsidRPr="00D23620">
        <w:rPr>
          <w:rFonts w:ascii="Times New Roman" w:hAnsi="Times New Roman"/>
          <w:sz w:val="22"/>
          <w:szCs w:val="22"/>
        </w:rPr>
        <w:t xml:space="preserve"> and </w:t>
      </w:r>
      <w:smartTag w:uri="urn:schemas-microsoft-com:office:smarttags" w:element="date">
        <w:smartTagPr>
          <w:attr w:name="Year" w:val="2003"/>
          <w:attr w:name="Day" w:val="21"/>
          <w:attr w:name="Month" w:val="1"/>
        </w:smartTagPr>
        <w:r w:rsidRPr="00D23620">
          <w:rPr>
            <w:rFonts w:ascii="Times New Roman" w:hAnsi="Times New Roman"/>
            <w:sz w:val="22"/>
            <w:szCs w:val="22"/>
          </w:rPr>
          <w:t>January 21, 2003</w:t>
        </w:r>
      </w:smartTag>
    </w:p>
    <w:p w14:paraId="4AA484AE"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p>
    <w:p w14:paraId="2482E52C"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AMENDED:</w:t>
      </w:r>
    </w:p>
    <w:p w14:paraId="4C9E9A48"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3"/>
          <w:attr w:name="Day" w:val="16"/>
          <w:attr w:name="Month" w:val="9"/>
        </w:smartTagPr>
        <w:r w:rsidRPr="00D23620">
          <w:rPr>
            <w:rFonts w:ascii="Times New Roman" w:hAnsi="Times New Roman"/>
            <w:sz w:val="22"/>
            <w:szCs w:val="22"/>
          </w:rPr>
          <w:t>September 16, 2003</w:t>
        </w:r>
      </w:smartTag>
      <w:r w:rsidRPr="00D23620">
        <w:rPr>
          <w:rFonts w:ascii="Times New Roman" w:hAnsi="Times New Roman"/>
          <w:sz w:val="22"/>
          <w:szCs w:val="22"/>
        </w:rPr>
        <w:t xml:space="preserve"> - filing 2003-324</w:t>
      </w:r>
    </w:p>
    <w:p w14:paraId="7B919910"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p>
    <w:p w14:paraId="1BAA0402"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NON-SUBSTANTIVE CORRECTIONS:</w:t>
      </w:r>
    </w:p>
    <w:p w14:paraId="64688AAE"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3"/>
          <w:attr w:name="Day" w:val="5"/>
          <w:attr w:name="Month" w:val="11"/>
        </w:smartTagPr>
        <w:r w:rsidRPr="00D23620">
          <w:rPr>
            <w:rFonts w:ascii="Times New Roman" w:hAnsi="Times New Roman"/>
            <w:sz w:val="22"/>
            <w:szCs w:val="22"/>
          </w:rPr>
          <w:t>November 5, 2003</w:t>
        </w:r>
      </w:smartTag>
    </w:p>
    <w:p w14:paraId="199D19C4"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p>
    <w:p w14:paraId="3AF244E7"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AMENDED:</w:t>
      </w:r>
    </w:p>
    <w:p w14:paraId="7B4A1D71" w14:textId="77777777" w:rsidR="000A55C1" w:rsidRPr="00D23620" w:rsidRDefault="000A55C1">
      <w:pPr>
        <w:tabs>
          <w:tab w:val="left" w:pos="-720"/>
          <w:tab w:val="left" w:pos="720"/>
          <w:tab w:val="left" w:pos="1440"/>
          <w:tab w:val="left" w:pos="2160"/>
          <w:tab w:val="left" w:pos="2790"/>
        </w:tabs>
        <w:ind w:left="1440" w:right="360" w:hanging="1440"/>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3"/>
          <w:attr w:name="Day" w:val="26"/>
          <w:attr w:name="Month" w:val="11"/>
        </w:smartTagPr>
        <w:r w:rsidRPr="00D23620">
          <w:rPr>
            <w:rFonts w:ascii="Times New Roman" w:hAnsi="Times New Roman"/>
            <w:sz w:val="22"/>
            <w:szCs w:val="22"/>
          </w:rPr>
          <w:t>November 26, 2003</w:t>
        </w:r>
      </w:smartTag>
      <w:r w:rsidR="00642CC7" w:rsidRPr="00D23620">
        <w:rPr>
          <w:rFonts w:ascii="Times New Roman" w:hAnsi="Times New Roman"/>
          <w:sz w:val="22"/>
          <w:szCs w:val="22"/>
        </w:rPr>
        <w:t xml:space="preserve"> - </w:t>
      </w:r>
      <w:r w:rsidRPr="00D23620">
        <w:rPr>
          <w:rFonts w:ascii="Times New Roman" w:hAnsi="Times New Roman"/>
          <w:sz w:val="22"/>
          <w:szCs w:val="22"/>
        </w:rPr>
        <w:t>Section 45.05(1), filing 2003-440</w:t>
      </w:r>
      <w:r w:rsidR="00642CC7" w:rsidRPr="00D23620">
        <w:rPr>
          <w:rFonts w:ascii="Times New Roman" w:hAnsi="Times New Roman"/>
          <w:sz w:val="22"/>
          <w:szCs w:val="22"/>
        </w:rPr>
        <w:t xml:space="preserve"> (EMERGENCY)</w:t>
      </w:r>
    </w:p>
    <w:p w14:paraId="65587BD9"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3"/>
          <w:attr w:name="Day" w:val="17"/>
          <w:attr w:name="Month" w:val="12"/>
        </w:smartTagPr>
        <w:r w:rsidRPr="00D23620">
          <w:rPr>
            <w:rFonts w:ascii="Times New Roman" w:hAnsi="Times New Roman"/>
            <w:sz w:val="22"/>
            <w:szCs w:val="22"/>
          </w:rPr>
          <w:t>December 17, 2003</w:t>
        </w:r>
      </w:smartTag>
      <w:r w:rsidRPr="00D23620">
        <w:rPr>
          <w:rFonts w:ascii="Times New Roman" w:hAnsi="Times New Roman"/>
          <w:sz w:val="22"/>
          <w:szCs w:val="22"/>
        </w:rPr>
        <w:t xml:space="preserve"> - Section 45.24, filing 2003-467</w:t>
      </w:r>
    </w:p>
    <w:p w14:paraId="0E942128" w14:textId="77777777" w:rsidR="000A55C1" w:rsidRPr="00D23620" w:rsidRDefault="000A55C1">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4"/>
          <w:attr w:name="Day" w:val="26"/>
          <w:attr w:name="Month" w:val="1"/>
        </w:smartTagPr>
        <w:r w:rsidRPr="00D23620">
          <w:rPr>
            <w:rFonts w:ascii="Times New Roman" w:hAnsi="Times New Roman"/>
            <w:sz w:val="22"/>
            <w:szCs w:val="22"/>
          </w:rPr>
          <w:t>January 26, 2004</w:t>
        </w:r>
      </w:smartTag>
      <w:r w:rsidRPr="00D23620">
        <w:rPr>
          <w:rFonts w:ascii="Times New Roman" w:hAnsi="Times New Roman"/>
          <w:sz w:val="22"/>
          <w:szCs w:val="22"/>
        </w:rPr>
        <w:t xml:space="preserve"> - Section 45.05(1), filing 2004-22</w:t>
      </w:r>
    </w:p>
    <w:p w14:paraId="63C8AF88" w14:textId="77777777" w:rsidR="00DF6AD9" w:rsidRPr="00D23620" w:rsidRDefault="00DF6AD9">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11"/>
          <w:attr w:name="Day" w:val="17"/>
          <w:attr w:name="Year" w:val="2004"/>
        </w:smartTagPr>
        <w:r w:rsidRPr="00D23620">
          <w:rPr>
            <w:rFonts w:ascii="Times New Roman" w:hAnsi="Times New Roman"/>
            <w:sz w:val="22"/>
            <w:szCs w:val="22"/>
          </w:rPr>
          <w:t>November 17, 2004</w:t>
        </w:r>
      </w:smartTag>
      <w:r w:rsidRPr="00D23620">
        <w:rPr>
          <w:rFonts w:ascii="Times New Roman" w:hAnsi="Times New Roman"/>
          <w:sz w:val="22"/>
          <w:szCs w:val="22"/>
        </w:rPr>
        <w:t xml:space="preserve"> – Section 45.05(1)(A)(2)</w:t>
      </w:r>
      <w:r w:rsidR="00362BFC" w:rsidRPr="00D23620">
        <w:rPr>
          <w:rFonts w:ascii="Times New Roman" w:hAnsi="Times New Roman"/>
          <w:sz w:val="22"/>
          <w:szCs w:val="22"/>
        </w:rPr>
        <w:t>, filing 2004-536</w:t>
      </w:r>
      <w:r w:rsidRPr="00D23620">
        <w:rPr>
          <w:rFonts w:ascii="Times New Roman" w:hAnsi="Times New Roman"/>
          <w:sz w:val="22"/>
          <w:szCs w:val="22"/>
        </w:rPr>
        <w:t xml:space="preserve"> (EMERGENCY)</w:t>
      </w:r>
    </w:p>
    <w:p w14:paraId="2502D07F" w14:textId="77777777" w:rsidR="0054572C" w:rsidRPr="00D23620" w:rsidRDefault="0054572C">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1"/>
          <w:attr w:name="Day" w:val="25"/>
          <w:attr w:name="Year" w:val="2005"/>
        </w:smartTagPr>
        <w:r w:rsidRPr="00D23620">
          <w:rPr>
            <w:rFonts w:ascii="Times New Roman" w:hAnsi="Times New Roman"/>
            <w:sz w:val="22"/>
            <w:szCs w:val="22"/>
          </w:rPr>
          <w:t>January 25, 2005</w:t>
        </w:r>
      </w:smartTag>
      <w:r w:rsidRPr="00D23620">
        <w:rPr>
          <w:rFonts w:ascii="Times New Roman" w:hAnsi="Times New Roman"/>
          <w:sz w:val="22"/>
          <w:szCs w:val="22"/>
        </w:rPr>
        <w:t xml:space="preserve"> – Section 45.05(1)(A)(2)(i), filing 2005-40</w:t>
      </w:r>
    </w:p>
    <w:p w14:paraId="780554AD" w14:textId="77777777" w:rsidR="00346F15" w:rsidRPr="00D23620" w:rsidRDefault="00346F15">
      <w:pPr>
        <w:tabs>
          <w:tab w:val="left" w:pos="-720"/>
        </w:tabs>
        <w:rPr>
          <w:rFonts w:ascii="Times New Roman" w:hAnsi="Times New Roman"/>
          <w:sz w:val="22"/>
          <w:szCs w:val="22"/>
        </w:rPr>
      </w:pPr>
    </w:p>
    <w:p w14:paraId="7F8E680E" w14:textId="77777777" w:rsidR="00346F15" w:rsidRPr="00D23620" w:rsidRDefault="00346F15">
      <w:pPr>
        <w:tabs>
          <w:tab w:val="left" w:pos="-720"/>
        </w:tabs>
        <w:rPr>
          <w:rFonts w:ascii="Times New Roman" w:hAnsi="Times New Roman"/>
          <w:sz w:val="22"/>
          <w:szCs w:val="22"/>
        </w:rPr>
      </w:pPr>
      <w:r w:rsidRPr="00D23620">
        <w:rPr>
          <w:rFonts w:ascii="Times New Roman" w:hAnsi="Times New Roman"/>
          <w:sz w:val="22"/>
          <w:szCs w:val="22"/>
        </w:rPr>
        <w:t>NON-SUBSTANTIVE CORRECTIONS:</w:t>
      </w:r>
    </w:p>
    <w:p w14:paraId="153AE0FE" w14:textId="77777777" w:rsidR="00346F15" w:rsidRPr="00D23620" w:rsidRDefault="00346F15">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Year" w:val="2005"/>
          <w:attr w:name="Day" w:val="3"/>
          <w:attr w:name="Month" w:val="5"/>
        </w:smartTagPr>
        <w:r w:rsidRPr="00D23620">
          <w:rPr>
            <w:rFonts w:ascii="Times New Roman" w:hAnsi="Times New Roman"/>
            <w:sz w:val="22"/>
            <w:szCs w:val="22"/>
          </w:rPr>
          <w:t>May 3, 2005</w:t>
        </w:r>
      </w:smartTag>
      <w:r w:rsidRPr="00D23620">
        <w:rPr>
          <w:rFonts w:ascii="Times New Roman" w:hAnsi="Times New Roman"/>
          <w:sz w:val="22"/>
          <w:szCs w:val="22"/>
        </w:rPr>
        <w:t xml:space="preserve"> – history notes only</w:t>
      </w:r>
    </w:p>
    <w:p w14:paraId="0ED62626" w14:textId="77777777" w:rsidR="00346F15" w:rsidRDefault="00346F15">
      <w:pPr>
        <w:tabs>
          <w:tab w:val="left" w:pos="-720"/>
        </w:tabs>
        <w:rPr>
          <w:rFonts w:ascii="Times New Roman" w:hAnsi="Times New Roman"/>
          <w:sz w:val="22"/>
          <w:szCs w:val="22"/>
        </w:rPr>
      </w:pPr>
      <w:r w:rsidRPr="00D23620">
        <w:rPr>
          <w:rFonts w:ascii="Times New Roman" w:hAnsi="Times New Roman"/>
          <w:sz w:val="22"/>
          <w:szCs w:val="22"/>
        </w:rPr>
        <w:tab/>
      </w:r>
      <w:smartTag w:uri="urn:schemas-microsoft-com:office:smarttags" w:element="date">
        <w:smartTagPr>
          <w:attr w:name="Month" w:val="5"/>
          <w:attr w:name="Day" w:val="3"/>
          <w:attr w:name="Year" w:val="2005"/>
        </w:smartTagPr>
        <w:r w:rsidRPr="00D23620">
          <w:rPr>
            <w:rFonts w:ascii="Times New Roman" w:hAnsi="Times New Roman"/>
            <w:sz w:val="22"/>
            <w:szCs w:val="22"/>
          </w:rPr>
          <w:t>May 3, 2005</w:t>
        </w:r>
      </w:smartTag>
      <w:r w:rsidRPr="00D23620">
        <w:rPr>
          <w:rFonts w:ascii="Times New Roman" w:hAnsi="Times New Roman"/>
          <w:sz w:val="22"/>
          <w:szCs w:val="22"/>
        </w:rPr>
        <w:t xml:space="preserve"> </w:t>
      </w:r>
      <w:r w:rsidR="00475882" w:rsidRPr="00D23620">
        <w:rPr>
          <w:rFonts w:ascii="Times New Roman" w:hAnsi="Times New Roman"/>
          <w:sz w:val="22"/>
          <w:szCs w:val="22"/>
        </w:rPr>
        <w:t>–</w:t>
      </w:r>
      <w:r w:rsidRPr="00D23620">
        <w:rPr>
          <w:rFonts w:ascii="Times New Roman" w:hAnsi="Times New Roman"/>
          <w:sz w:val="22"/>
          <w:szCs w:val="22"/>
        </w:rPr>
        <w:t xml:space="preserve"> </w:t>
      </w:r>
      <w:r w:rsidR="00475882" w:rsidRPr="00D23620">
        <w:rPr>
          <w:rFonts w:ascii="Times New Roman" w:hAnsi="Times New Roman"/>
          <w:sz w:val="22"/>
          <w:szCs w:val="22"/>
        </w:rPr>
        <w:t>Section 45.05(1)(A)(2)(a)(i), numbering only; and history notes</w:t>
      </w:r>
    </w:p>
    <w:p w14:paraId="48824A49" w14:textId="77777777" w:rsidR="00D23620" w:rsidRDefault="00D23620">
      <w:pPr>
        <w:tabs>
          <w:tab w:val="left" w:pos="-720"/>
        </w:tabs>
        <w:rPr>
          <w:rFonts w:ascii="Times New Roman" w:hAnsi="Times New Roman"/>
          <w:sz w:val="22"/>
          <w:szCs w:val="22"/>
        </w:rPr>
      </w:pPr>
    </w:p>
    <w:p w14:paraId="49689B20" w14:textId="77777777" w:rsidR="00D23620" w:rsidRDefault="00D23620">
      <w:pPr>
        <w:tabs>
          <w:tab w:val="left" w:pos="-720"/>
        </w:tabs>
        <w:rPr>
          <w:rFonts w:ascii="Times New Roman" w:hAnsi="Times New Roman"/>
          <w:sz w:val="22"/>
          <w:szCs w:val="22"/>
        </w:rPr>
      </w:pPr>
      <w:r>
        <w:rPr>
          <w:rFonts w:ascii="Times New Roman" w:hAnsi="Times New Roman"/>
          <w:sz w:val="22"/>
          <w:szCs w:val="22"/>
        </w:rPr>
        <w:t>AMENDED:</w:t>
      </w:r>
    </w:p>
    <w:p w14:paraId="4D13F4D7" w14:textId="77777777" w:rsidR="00D23620" w:rsidRDefault="00D23620">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1"/>
          <w:attr w:name="Day" w:val="23"/>
          <w:attr w:name="Year" w:val="2005"/>
        </w:smartTagPr>
        <w:r>
          <w:rPr>
            <w:rFonts w:ascii="Times New Roman" w:hAnsi="Times New Roman"/>
            <w:sz w:val="22"/>
            <w:szCs w:val="22"/>
          </w:rPr>
          <w:t>November 23, 2005</w:t>
        </w:r>
      </w:smartTag>
      <w:r>
        <w:rPr>
          <w:rFonts w:ascii="Times New Roman" w:hAnsi="Times New Roman"/>
          <w:sz w:val="22"/>
          <w:szCs w:val="22"/>
        </w:rPr>
        <w:t xml:space="preserve"> – Section 45.05(1)(A)(2) (EMERGENCY), filing 2005-472</w:t>
      </w:r>
    </w:p>
    <w:p w14:paraId="11A4AA42" w14:textId="77777777" w:rsidR="00D23620" w:rsidRDefault="00D23620">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
          <w:attr w:name="Day" w:val="23"/>
          <w:attr w:name="Year" w:val="2006"/>
        </w:smartTagPr>
        <w:r>
          <w:rPr>
            <w:rFonts w:ascii="Times New Roman" w:hAnsi="Times New Roman"/>
            <w:sz w:val="22"/>
            <w:szCs w:val="22"/>
          </w:rPr>
          <w:t>January 23, 2006</w:t>
        </w:r>
      </w:smartTag>
      <w:r>
        <w:rPr>
          <w:rFonts w:ascii="Times New Roman" w:hAnsi="Times New Roman"/>
          <w:sz w:val="22"/>
          <w:szCs w:val="22"/>
        </w:rPr>
        <w:t xml:space="preserve"> – Section 45.05(1)(A)(2), filing 2006-26</w:t>
      </w:r>
    </w:p>
    <w:p w14:paraId="75246AC2" w14:textId="77777777" w:rsidR="00D622BC" w:rsidRDefault="00D622BC">
      <w:pPr>
        <w:tabs>
          <w:tab w:val="left" w:pos="-720"/>
        </w:tabs>
        <w:rPr>
          <w:rFonts w:ascii="Times New Roman" w:hAnsi="Times New Roman"/>
          <w:sz w:val="22"/>
          <w:szCs w:val="22"/>
        </w:rPr>
      </w:pPr>
    </w:p>
    <w:p w14:paraId="11208AF1" w14:textId="77777777" w:rsidR="00D622BC" w:rsidRDefault="00D622BC">
      <w:pPr>
        <w:tabs>
          <w:tab w:val="left" w:pos="-720"/>
        </w:tabs>
        <w:rPr>
          <w:rFonts w:ascii="Times New Roman" w:hAnsi="Times New Roman"/>
          <w:sz w:val="22"/>
          <w:szCs w:val="22"/>
        </w:rPr>
      </w:pPr>
      <w:r>
        <w:rPr>
          <w:rFonts w:ascii="Times New Roman" w:hAnsi="Times New Roman"/>
          <w:sz w:val="22"/>
          <w:szCs w:val="22"/>
        </w:rPr>
        <w:t>NON-SUBSTANTIVE CORRECTIONS:</w:t>
      </w:r>
    </w:p>
    <w:p w14:paraId="287EF9C6" w14:textId="77777777" w:rsidR="00D622BC" w:rsidRDefault="00D622BC">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5"/>
          <w:attr w:name="Day" w:val="16"/>
          <w:attr w:name="Year" w:val="2006"/>
        </w:smartTagPr>
        <w:r>
          <w:rPr>
            <w:rFonts w:ascii="Times New Roman" w:hAnsi="Times New Roman"/>
            <w:sz w:val="22"/>
            <w:szCs w:val="22"/>
          </w:rPr>
          <w:t>May 16, 2006</w:t>
        </w:r>
      </w:smartTag>
      <w:r>
        <w:rPr>
          <w:rFonts w:ascii="Times New Roman" w:hAnsi="Times New Roman"/>
          <w:sz w:val="22"/>
          <w:szCs w:val="22"/>
        </w:rPr>
        <w:t xml:space="preserve"> – removed duplicate, incorrect date in 45.05(1)(A)(2)(a)</w:t>
      </w:r>
    </w:p>
    <w:p w14:paraId="2A40D994" w14:textId="77777777" w:rsidR="00267B6D" w:rsidRDefault="00267B6D">
      <w:pPr>
        <w:tabs>
          <w:tab w:val="left" w:pos="-720"/>
        </w:tabs>
        <w:rPr>
          <w:rFonts w:ascii="Times New Roman" w:hAnsi="Times New Roman"/>
          <w:sz w:val="22"/>
          <w:szCs w:val="22"/>
        </w:rPr>
      </w:pPr>
    </w:p>
    <w:p w14:paraId="14E7C288" w14:textId="77777777" w:rsidR="00267B6D" w:rsidRDefault="00267B6D">
      <w:pPr>
        <w:tabs>
          <w:tab w:val="left" w:pos="-720"/>
        </w:tabs>
        <w:rPr>
          <w:rFonts w:ascii="Times New Roman" w:hAnsi="Times New Roman"/>
          <w:sz w:val="22"/>
          <w:szCs w:val="22"/>
        </w:rPr>
      </w:pPr>
      <w:r>
        <w:rPr>
          <w:rFonts w:ascii="Times New Roman" w:hAnsi="Times New Roman"/>
          <w:sz w:val="22"/>
          <w:szCs w:val="22"/>
        </w:rPr>
        <w:t>AMENDED:</w:t>
      </w:r>
    </w:p>
    <w:p w14:paraId="1A1EA4FD" w14:textId="77777777" w:rsidR="00267B6D" w:rsidRDefault="00267B6D">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1"/>
          <w:attr w:name="Day" w:val="22"/>
          <w:attr w:name="Year" w:val="2006"/>
        </w:smartTagPr>
        <w:r>
          <w:rPr>
            <w:rFonts w:ascii="Times New Roman" w:hAnsi="Times New Roman"/>
            <w:sz w:val="22"/>
            <w:szCs w:val="22"/>
          </w:rPr>
          <w:t>November 22, 2006</w:t>
        </w:r>
      </w:smartTag>
      <w:r>
        <w:rPr>
          <w:rFonts w:ascii="Times New Roman" w:hAnsi="Times New Roman"/>
          <w:sz w:val="22"/>
          <w:szCs w:val="22"/>
        </w:rPr>
        <w:t xml:space="preserve"> - Section 45.05(1)(A)(2), filing 2006-480 (EMERGENCY)</w:t>
      </w:r>
    </w:p>
    <w:p w14:paraId="24AC3FA0" w14:textId="77777777" w:rsidR="00267B6D" w:rsidRDefault="00267B6D">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
          <w:attr w:name="Day" w:val="24"/>
          <w:attr w:name="Year" w:val="2007"/>
        </w:smartTagPr>
        <w:r>
          <w:rPr>
            <w:rFonts w:ascii="Times New Roman" w:hAnsi="Times New Roman"/>
            <w:sz w:val="22"/>
            <w:szCs w:val="22"/>
          </w:rPr>
          <w:t>January 24, 2007</w:t>
        </w:r>
      </w:smartTag>
      <w:r>
        <w:rPr>
          <w:rFonts w:ascii="Times New Roman" w:hAnsi="Times New Roman"/>
          <w:sz w:val="22"/>
          <w:szCs w:val="22"/>
        </w:rPr>
        <w:t xml:space="preserve"> – Section 45.05(1)(A)(2), filing 2007-20</w:t>
      </w:r>
    </w:p>
    <w:p w14:paraId="7F119C10" w14:textId="77777777" w:rsidR="001A5E95" w:rsidRDefault="001A5E95">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1"/>
          <w:attr w:name="Day" w:val="28"/>
          <w:attr w:name="Year" w:val="2007"/>
        </w:smartTagPr>
        <w:r>
          <w:rPr>
            <w:rFonts w:ascii="Times New Roman" w:hAnsi="Times New Roman"/>
            <w:sz w:val="22"/>
            <w:szCs w:val="22"/>
          </w:rPr>
          <w:t>November 28, 2007</w:t>
        </w:r>
      </w:smartTag>
      <w:r>
        <w:rPr>
          <w:rFonts w:ascii="Times New Roman" w:hAnsi="Times New Roman"/>
          <w:sz w:val="22"/>
          <w:szCs w:val="22"/>
        </w:rPr>
        <w:t xml:space="preserve"> – Section 45.05(1)(A)(2), filing 2007-496 (EMERGENCY)</w:t>
      </w:r>
    </w:p>
    <w:p w14:paraId="619D01D4" w14:textId="77777777" w:rsidR="00102F35" w:rsidRDefault="00102F35">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
          <w:attr w:name="Day" w:val="27"/>
          <w:attr w:name="Year" w:val="2008"/>
        </w:smartTagPr>
        <w:r>
          <w:rPr>
            <w:rFonts w:ascii="Times New Roman" w:hAnsi="Times New Roman"/>
            <w:sz w:val="22"/>
            <w:szCs w:val="22"/>
          </w:rPr>
          <w:t>January 27, 2008</w:t>
        </w:r>
      </w:smartTag>
      <w:r>
        <w:rPr>
          <w:rFonts w:ascii="Times New Roman" w:hAnsi="Times New Roman"/>
          <w:sz w:val="22"/>
          <w:szCs w:val="22"/>
        </w:rPr>
        <w:t xml:space="preserve"> – Section 45.05(1)(A)(2), filing 2008-18</w:t>
      </w:r>
    </w:p>
    <w:p w14:paraId="5F5C1122" w14:textId="77777777" w:rsidR="00F56B8F" w:rsidRDefault="00F56B8F">
      <w:pPr>
        <w:tabs>
          <w:tab w:val="left" w:pos="-720"/>
        </w:tabs>
        <w:rPr>
          <w:rFonts w:ascii="Times New Roman" w:hAnsi="Times New Roman"/>
          <w:sz w:val="22"/>
          <w:szCs w:val="22"/>
        </w:rPr>
      </w:pPr>
    </w:p>
    <w:p w14:paraId="6A0A2D80" w14:textId="77777777" w:rsidR="00F56B8F" w:rsidRDefault="00F56B8F">
      <w:pPr>
        <w:tabs>
          <w:tab w:val="left" w:pos="-720"/>
        </w:tabs>
        <w:rPr>
          <w:rFonts w:ascii="Times New Roman" w:hAnsi="Times New Roman"/>
          <w:sz w:val="22"/>
          <w:szCs w:val="22"/>
        </w:rPr>
      </w:pPr>
      <w:r>
        <w:rPr>
          <w:rFonts w:ascii="Times New Roman" w:hAnsi="Times New Roman"/>
          <w:sz w:val="22"/>
          <w:szCs w:val="22"/>
        </w:rPr>
        <w:t>CORRECTION:</w:t>
      </w:r>
    </w:p>
    <w:p w14:paraId="238073C6" w14:textId="77777777" w:rsidR="00F56B8F" w:rsidRDefault="00F56B8F">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2"/>
          <w:attr w:name="Day" w:val="25"/>
          <w:attr w:name="Year" w:val="2008"/>
        </w:smartTagPr>
        <w:r>
          <w:rPr>
            <w:rFonts w:ascii="Times New Roman" w:hAnsi="Times New Roman"/>
            <w:sz w:val="22"/>
            <w:szCs w:val="22"/>
          </w:rPr>
          <w:t>February 25, 2008</w:t>
        </w:r>
      </w:smartTag>
      <w:r>
        <w:rPr>
          <w:rFonts w:ascii="Times New Roman" w:hAnsi="Times New Roman"/>
          <w:sz w:val="22"/>
          <w:szCs w:val="22"/>
        </w:rPr>
        <w:t xml:space="preserve"> – typo in 45.05(1)(A), season length corrected to 151 days</w:t>
      </w:r>
    </w:p>
    <w:p w14:paraId="11E63877" w14:textId="77777777" w:rsidR="0056335A" w:rsidRDefault="00DC6EF3">
      <w:pPr>
        <w:tabs>
          <w:tab w:val="left" w:pos="-720"/>
        </w:tabs>
        <w:rPr>
          <w:rFonts w:ascii="Times New Roman" w:hAnsi="Times New Roman"/>
          <w:sz w:val="22"/>
          <w:szCs w:val="22"/>
        </w:rPr>
      </w:pPr>
      <w:r>
        <w:rPr>
          <w:rFonts w:ascii="Times New Roman" w:hAnsi="Times New Roman"/>
          <w:sz w:val="22"/>
          <w:szCs w:val="22"/>
        </w:rPr>
        <w:br w:type="page"/>
      </w:r>
    </w:p>
    <w:p w14:paraId="4810F649" w14:textId="77777777" w:rsidR="0056335A" w:rsidRDefault="0056335A">
      <w:pPr>
        <w:tabs>
          <w:tab w:val="left" w:pos="-720"/>
        </w:tabs>
        <w:rPr>
          <w:rFonts w:ascii="Times New Roman" w:hAnsi="Times New Roman"/>
          <w:sz w:val="22"/>
          <w:szCs w:val="22"/>
        </w:rPr>
      </w:pPr>
      <w:r>
        <w:rPr>
          <w:rFonts w:ascii="Times New Roman" w:hAnsi="Times New Roman"/>
          <w:sz w:val="22"/>
          <w:szCs w:val="22"/>
        </w:rPr>
        <w:t>AMENDED:</w:t>
      </w:r>
    </w:p>
    <w:p w14:paraId="4DC52C2E" w14:textId="77777777" w:rsidR="0056335A" w:rsidRDefault="0056335A">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2008"/>
          <w:attr w:name="Day" w:val="23"/>
          <w:attr w:name="Month" w:val="9"/>
        </w:smartTagPr>
        <w:r>
          <w:rPr>
            <w:rFonts w:ascii="Times New Roman" w:hAnsi="Times New Roman"/>
            <w:sz w:val="22"/>
            <w:szCs w:val="22"/>
          </w:rPr>
          <w:t>September 23, 2008</w:t>
        </w:r>
      </w:smartTag>
      <w:r>
        <w:rPr>
          <w:rFonts w:ascii="Times New Roman" w:hAnsi="Times New Roman"/>
          <w:sz w:val="22"/>
          <w:szCs w:val="22"/>
        </w:rPr>
        <w:t xml:space="preserve"> – Section 45.15 added, filing 2008-444</w:t>
      </w:r>
    </w:p>
    <w:p w14:paraId="203CBC80" w14:textId="77777777" w:rsidR="00BF32D7" w:rsidRPr="00D23620" w:rsidRDefault="00BF32D7">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2008"/>
          <w:attr w:name="Day" w:val="26"/>
          <w:attr w:name="Month" w:val="11"/>
        </w:smartTagPr>
        <w:r>
          <w:rPr>
            <w:rFonts w:ascii="Times New Roman" w:hAnsi="Times New Roman"/>
            <w:sz w:val="22"/>
            <w:szCs w:val="22"/>
          </w:rPr>
          <w:t>November 26, 2008</w:t>
        </w:r>
      </w:smartTag>
      <w:r>
        <w:rPr>
          <w:rFonts w:ascii="Times New Roman" w:hAnsi="Times New Roman"/>
          <w:sz w:val="22"/>
          <w:szCs w:val="22"/>
        </w:rPr>
        <w:t xml:space="preserve"> – Section 45.05, filing 2008-539 (EMERGENCY)</w:t>
      </w:r>
    </w:p>
    <w:p w14:paraId="55184188" w14:textId="77777777" w:rsidR="0054572C" w:rsidRDefault="002F7429">
      <w:pPr>
        <w:tabs>
          <w:tab w:val="left" w:pos="-72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2"/>
          <w:attr w:name="Day" w:val="16"/>
          <w:attr w:name="Year" w:val="2009"/>
        </w:smartTagPr>
        <w:r w:rsidR="00AE67B3">
          <w:rPr>
            <w:rFonts w:ascii="Times New Roman" w:hAnsi="Times New Roman"/>
            <w:sz w:val="22"/>
            <w:szCs w:val="22"/>
          </w:rPr>
          <w:t>February</w:t>
        </w:r>
        <w:r>
          <w:rPr>
            <w:rFonts w:ascii="Times New Roman" w:hAnsi="Times New Roman"/>
            <w:sz w:val="22"/>
            <w:szCs w:val="22"/>
          </w:rPr>
          <w:t xml:space="preserve"> 16, 2009</w:t>
        </w:r>
      </w:smartTag>
      <w:r>
        <w:rPr>
          <w:rFonts w:ascii="Times New Roman" w:hAnsi="Times New Roman"/>
          <w:sz w:val="22"/>
          <w:szCs w:val="22"/>
        </w:rPr>
        <w:t xml:space="preserve"> – Section 45.05, filing 2009-52</w:t>
      </w:r>
    </w:p>
    <w:p w14:paraId="1E96DFBE" w14:textId="77777777" w:rsidR="00DC6EF3" w:rsidRDefault="00DC6EF3">
      <w:pPr>
        <w:tabs>
          <w:tab w:val="left" w:pos="-720"/>
        </w:tabs>
        <w:rPr>
          <w:rFonts w:ascii="Times New Roman" w:hAnsi="Times New Roman"/>
          <w:sz w:val="22"/>
          <w:szCs w:val="22"/>
        </w:rPr>
      </w:pPr>
      <w:r>
        <w:rPr>
          <w:rFonts w:ascii="Times New Roman" w:hAnsi="Times New Roman"/>
          <w:sz w:val="22"/>
          <w:szCs w:val="22"/>
        </w:rPr>
        <w:tab/>
        <w:t>November 11, 2009 – Section 45.05(1)(A)(2), filing 2009-579 (EMERGENCY)</w:t>
      </w:r>
    </w:p>
    <w:p w14:paraId="1D122DA1" w14:textId="77777777" w:rsidR="00DC6EF3" w:rsidRDefault="0067048F">
      <w:pPr>
        <w:tabs>
          <w:tab w:val="left" w:pos="-720"/>
        </w:tabs>
        <w:rPr>
          <w:rFonts w:ascii="Times New Roman" w:hAnsi="Times New Roman"/>
          <w:sz w:val="22"/>
          <w:szCs w:val="22"/>
        </w:rPr>
      </w:pPr>
      <w:r>
        <w:rPr>
          <w:rFonts w:ascii="Times New Roman" w:hAnsi="Times New Roman"/>
          <w:sz w:val="22"/>
          <w:szCs w:val="22"/>
        </w:rPr>
        <w:tab/>
        <w:t>December 21, 2009 – Section 45.05(1)(A)(2), filing 2009-665</w:t>
      </w:r>
    </w:p>
    <w:p w14:paraId="5D6D3667" w14:textId="77777777" w:rsidR="0067048F" w:rsidRDefault="005F17D0">
      <w:pPr>
        <w:tabs>
          <w:tab w:val="left" w:pos="-720"/>
        </w:tabs>
        <w:rPr>
          <w:rFonts w:ascii="Times New Roman" w:hAnsi="Times New Roman"/>
          <w:sz w:val="22"/>
          <w:szCs w:val="22"/>
        </w:rPr>
      </w:pPr>
      <w:r>
        <w:rPr>
          <w:rFonts w:ascii="Times New Roman" w:hAnsi="Times New Roman"/>
          <w:sz w:val="22"/>
          <w:szCs w:val="22"/>
        </w:rPr>
        <w:tab/>
        <w:t>May 5, 2010 – Section 45.05(1)(A)(2), filing 2010-164 (EMERGENCY)</w:t>
      </w:r>
    </w:p>
    <w:p w14:paraId="41CD011C" w14:textId="77777777" w:rsidR="00540E93" w:rsidRDefault="00540E93" w:rsidP="00540E93">
      <w:pPr>
        <w:tabs>
          <w:tab w:val="left" w:pos="-720"/>
        </w:tabs>
        <w:rPr>
          <w:rFonts w:ascii="Times New Roman" w:hAnsi="Times New Roman"/>
          <w:sz w:val="22"/>
          <w:szCs w:val="22"/>
        </w:rPr>
      </w:pPr>
      <w:r>
        <w:rPr>
          <w:rFonts w:ascii="Times New Roman" w:hAnsi="Times New Roman"/>
          <w:sz w:val="22"/>
          <w:szCs w:val="22"/>
        </w:rPr>
        <w:tab/>
        <w:t>November 17, 2010 – Section 45.05(1)(A)(2), filing 2010-577 (EMERGENCY)</w:t>
      </w:r>
    </w:p>
    <w:p w14:paraId="70B05407" w14:textId="77777777" w:rsidR="00540E93" w:rsidRDefault="00540E93" w:rsidP="00540E93">
      <w:pPr>
        <w:tabs>
          <w:tab w:val="left" w:pos="-720"/>
        </w:tabs>
        <w:rPr>
          <w:rFonts w:ascii="Times New Roman" w:hAnsi="Times New Roman"/>
          <w:sz w:val="22"/>
          <w:szCs w:val="22"/>
        </w:rPr>
      </w:pPr>
      <w:r>
        <w:rPr>
          <w:rFonts w:ascii="Times New Roman" w:hAnsi="Times New Roman"/>
          <w:sz w:val="22"/>
          <w:szCs w:val="22"/>
        </w:rPr>
        <w:tab/>
        <w:t>January 8, 2011 – Section 45.05(1)(A)(2), filing 2011-2</w:t>
      </w:r>
    </w:p>
    <w:p w14:paraId="37948DF9" w14:textId="77777777" w:rsidR="004E605A" w:rsidRDefault="004E605A" w:rsidP="004E605A">
      <w:pPr>
        <w:tabs>
          <w:tab w:val="left" w:pos="-720"/>
        </w:tabs>
        <w:rPr>
          <w:rFonts w:ascii="Times New Roman" w:hAnsi="Times New Roman"/>
          <w:sz w:val="22"/>
          <w:szCs w:val="22"/>
        </w:rPr>
      </w:pPr>
      <w:r>
        <w:rPr>
          <w:rFonts w:ascii="Times New Roman" w:hAnsi="Times New Roman"/>
          <w:sz w:val="22"/>
          <w:szCs w:val="22"/>
        </w:rPr>
        <w:tab/>
        <w:t>February 28, 2011 – Section 45.05(1)(A)(2), filing 2011-55 (EMERGENCY)</w:t>
      </w:r>
    </w:p>
    <w:p w14:paraId="591765FE" w14:textId="77777777" w:rsidR="004E605A" w:rsidRDefault="009354F6" w:rsidP="00540E93">
      <w:pPr>
        <w:tabs>
          <w:tab w:val="left" w:pos="-720"/>
        </w:tabs>
        <w:rPr>
          <w:rFonts w:ascii="Times New Roman" w:hAnsi="Times New Roman"/>
          <w:sz w:val="22"/>
          <w:szCs w:val="22"/>
        </w:rPr>
      </w:pPr>
      <w:r>
        <w:rPr>
          <w:rFonts w:ascii="Times New Roman" w:hAnsi="Times New Roman"/>
          <w:sz w:val="22"/>
          <w:szCs w:val="22"/>
        </w:rPr>
        <w:tab/>
        <w:t>January 2, 2012 – Section 45.05(1)(A)(2), filing 2011-470 (EMERGENCY)</w:t>
      </w:r>
    </w:p>
    <w:p w14:paraId="71B0A79F" w14:textId="77777777" w:rsidR="006F6A36" w:rsidRDefault="006F6A36" w:rsidP="00540E93">
      <w:pPr>
        <w:tabs>
          <w:tab w:val="left" w:pos="-720"/>
        </w:tabs>
        <w:rPr>
          <w:rFonts w:ascii="Times New Roman" w:hAnsi="Times New Roman"/>
          <w:sz w:val="22"/>
          <w:szCs w:val="22"/>
        </w:rPr>
      </w:pPr>
      <w:r>
        <w:rPr>
          <w:rFonts w:ascii="Times New Roman" w:hAnsi="Times New Roman"/>
          <w:sz w:val="22"/>
          <w:szCs w:val="22"/>
        </w:rPr>
        <w:tab/>
        <w:t>January 16, 2013 – Section 45.01(E), 45.05, filing 2013-009 (EMERGENCY)</w:t>
      </w:r>
    </w:p>
    <w:p w14:paraId="211B839D" w14:textId="77777777" w:rsidR="006F6A36" w:rsidRDefault="002F203E" w:rsidP="00540E93">
      <w:pPr>
        <w:tabs>
          <w:tab w:val="left" w:pos="-720"/>
        </w:tabs>
        <w:rPr>
          <w:rFonts w:ascii="Times New Roman" w:hAnsi="Times New Roman"/>
          <w:sz w:val="22"/>
          <w:szCs w:val="22"/>
        </w:rPr>
      </w:pPr>
      <w:r>
        <w:rPr>
          <w:rFonts w:ascii="Times New Roman" w:hAnsi="Times New Roman"/>
          <w:sz w:val="22"/>
          <w:szCs w:val="22"/>
        </w:rPr>
        <w:tab/>
        <w:t>April 16, 2013 – Section 45.01(E), 45.05(1)(A), filing 2013-085</w:t>
      </w:r>
    </w:p>
    <w:p w14:paraId="3794D376" w14:textId="77777777" w:rsidR="00A97B9C" w:rsidRPr="005E0519" w:rsidRDefault="00A97B9C" w:rsidP="00A97B9C">
      <w:pPr>
        <w:tabs>
          <w:tab w:val="left" w:pos="-720"/>
        </w:tabs>
        <w:rPr>
          <w:rFonts w:ascii="Times New Roman" w:hAnsi="Times New Roman"/>
          <w:sz w:val="22"/>
          <w:szCs w:val="22"/>
        </w:rPr>
      </w:pPr>
      <w:r w:rsidRPr="005E0519">
        <w:rPr>
          <w:rFonts w:ascii="Times New Roman" w:hAnsi="Times New Roman"/>
          <w:sz w:val="22"/>
          <w:szCs w:val="22"/>
        </w:rPr>
        <w:tab/>
        <w:t>March 20, 2015 – Section 45.05, filing 2015-047 (EMERGENCY)</w:t>
      </w:r>
    </w:p>
    <w:p w14:paraId="63811CE6" w14:textId="77777777" w:rsidR="0067048F" w:rsidRDefault="00A97B9C">
      <w:pPr>
        <w:tabs>
          <w:tab w:val="left" w:pos="-720"/>
        </w:tabs>
        <w:rPr>
          <w:rFonts w:ascii="Times New Roman" w:hAnsi="Times New Roman"/>
          <w:sz w:val="22"/>
          <w:szCs w:val="22"/>
        </w:rPr>
      </w:pPr>
      <w:r>
        <w:rPr>
          <w:rFonts w:ascii="Times New Roman" w:hAnsi="Times New Roman"/>
          <w:sz w:val="22"/>
          <w:szCs w:val="22"/>
        </w:rPr>
        <w:tab/>
        <w:t>December 11, 2015 – Section 45.05(1), filing 2015-247 (EMERGENCY)</w:t>
      </w:r>
    </w:p>
    <w:p w14:paraId="6B3E84E2" w14:textId="77777777" w:rsidR="006557A9" w:rsidRDefault="006557A9">
      <w:pPr>
        <w:tabs>
          <w:tab w:val="left" w:pos="-720"/>
        </w:tabs>
        <w:rPr>
          <w:rFonts w:ascii="Times New Roman" w:hAnsi="Times New Roman"/>
          <w:sz w:val="22"/>
          <w:szCs w:val="22"/>
        </w:rPr>
      </w:pPr>
      <w:r>
        <w:rPr>
          <w:rFonts w:ascii="Times New Roman" w:hAnsi="Times New Roman"/>
          <w:sz w:val="22"/>
          <w:szCs w:val="22"/>
        </w:rPr>
        <w:tab/>
        <w:t>March 7, 2016 – Section 45.05(1), filing 2016-034</w:t>
      </w:r>
    </w:p>
    <w:p w14:paraId="587CD06E" w14:textId="77777777" w:rsidR="00A97B9C" w:rsidRDefault="00A97B9C">
      <w:pPr>
        <w:tabs>
          <w:tab w:val="left" w:pos="-720"/>
        </w:tabs>
        <w:rPr>
          <w:rFonts w:ascii="Times New Roman" w:hAnsi="Times New Roman"/>
          <w:sz w:val="22"/>
          <w:szCs w:val="22"/>
        </w:rPr>
      </w:pPr>
    </w:p>
    <w:p w14:paraId="1AA40F75" w14:textId="00A6B2DA" w:rsidR="000010AE" w:rsidRPr="002F7429" w:rsidRDefault="000010AE">
      <w:pPr>
        <w:tabs>
          <w:tab w:val="left" w:pos="-72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0010AE" w:rsidRPr="002F7429">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B3D1" w14:textId="77777777" w:rsidR="00560F10" w:rsidRDefault="00560F10">
      <w:r>
        <w:separator/>
      </w:r>
    </w:p>
  </w:endnote>
  <w:endnote w:type="continuationSeparator" w:id="0">
    <w:p w14:paraId="2A27C062" w14:textId="77777777" w:rsidR="00560F10" w:rsidRDefault="0056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AA98" w14:textId="77777777" w:rsidR="00560F10" w:rsidRDefault="00560F10">
      <w:r>
        <w:separator/>
      </w:r>
    </w:p>
  </w:footnote>
  <w:footnote w:type="continuationSeparator" w:id="0">
    <w:p w14:paraId="387CFA8F" w14:textId="77777777" w:rsidR="00560F10" w:rsidRDefault="0056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EA0" w14:textId="77777777" w:rsidR="0000356B" w:rsidRDefault="0000356B">
    <w:pPr>
      <w:pStyle w:val="Header"/>
      <w:jc w:val="right"/>
      <w:rPr>
        <w:rFonts w:ascii="Times New Roman" w:hAnsi="Times New Roman"/>
        <w:sz w:val="18"/>
      </w:rPr>
    </w:pPr>
  </w:p>
  <w:p w14:paraId="4AFBA3B4" w14:textId="77777777" w:rsidR="0000356B" w:rsidRDefault="0000356B">
    <w:pPr>
      <w:pStyle w:val="Header"/>
      <w:jc w:val="right"/>
      <w:rPr>
        <w:rFonts w:ascii="Times New Roman" w:hAnsi="Times New Roman"/>
        <w:sz w:val="18"/>
      </w:rPr>
    </w:pPr>
  </w:p>
  <w:p w14:paraId="32C41997" w14:textId="77777777" w:rsidR="0000356B" w:rsidRDefault="0000356B">
    <w:pPr>
      <w:pStyle w:val="Header"/>
      <w:jc w:val="right"/>
      <w:rPr>
        <w:rFonts w:ascii="Times New Roman" w:hAnsi="Times New Roman"/>
        <w:sz w:val="18"/>
      </w:rPr>
    </w:pPr>
  </w:p>
  <w:p w14:paraId="28169098" w14:textId="77777777" w:rsidR="0000356B" w:rsidRDefault="0000356B">
    <w:pPr>
      <w:pStyle w:val="Header"/>
      <w:pBdr>
        <w:bottom w:val="single" w:sz="6" w:space="1" w:color="auto"/>
      </w:pBdr>
      <w:jc w:val="right"/>
      <w:rPr>
        <w:rFonts w:ascii="Times New Roman" w:hAnsi="Times New Roman"/>
        <w:sz w:val="18"/>
      </w:rPr>
    </w:pPr>
    <w:r>
      <w:rPr>
        <w:rFonts w:ascii="Times New Roman" w:hAnsi="Times New Roman"/>
        <w:sz w:val="18"/>
      </w:rPr>
      <w:t xml:space="preserve">13-188 Chapter 45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CB6F75">
      <w:rPr>
        <w:rFonts w:ascii="Times New Roman" w:hAnsi="Times New Roman"/>
        <w:noProof/>
        <w:sz w:val="18"/>
      </w:rPr>
      <w:t>8</w:t>
    </w:r>
    <w:r>
      <w:fldChar w:fldCharType="end"/>
    </w:r>
  </w:p>
  <w:p w14:paraId="04B5EFCA" w14:textId="77777777" w:rsidR="0000356B" w:rsidRDefault="0000356B">
    <w:pPr>
      <w:pStyle w:val="Header"/>
      <w:jc w:val="right"/>
      <w:rPr>
        <w:rFonts w:ascii="Times New Roman" w:hAnsi="Times New Roman"/>
        <w:sz w:val="18"/>
      </w:rPr>
    </w:pPr>
  </w:p>
  <w:p w14:paraId="52BCC052" w14:textId="77777777" w:rsidR="0000356B" w:rsidRDefault="0000356B">
    <w:pPr>
      <w:pStyle w:val="Header"/>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1E4"/>
    <w:multiLevelType w:val="hybridMultilevel"/>
    <w:tmpl w:val="1306112C"/>
    <w:lvl w:ilvl="0" w:tplc="C262B44A">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553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C"/>
    <w:rsid w:val="00000991"/>
    <w:rsid w:val="000010AE"/>
    <w:rsid w:val="0000356B"/>
    <w:rsid w:val="00037FDF"/>
    <w:rsid w:val="000A4215"/>
    <w:rsid w:val="000A55C1"/>
    <w:rsid w:val="00102F35"/>
    <w:rsid w:val="0012123A"/>
    <w:rsid w:val="001A5E95"/>
    <w:rsid w:val="001E0532"/>
    <w:rsid w:val="00266E06"/>
    <w:rsid w:val="00267B6D"/>
    <w:rsid w:val="002E6A3B"/>
    <w:rsid w:val="002F203E"/>
    <w:rsid w:val="002F7429"/>
    <w:rsid w:val="00346F15"/>
    <w:rsid w:val="00362BFC"/>
    <w:rsid w:val="003C1D82"/>
    <w:rsid w:val="003E1234"/>
    <w:rsid w:val="00475882"/>
    <w:rsid w:val="004E605A"/>
    <w:rsid w:val="00501A47"/>
    <w:rsid w:val="005144F7"/>
    <w:rsid w:val="00526ABD"/>
    <w:rsid w:val="00540E93"/>
    <w:rsid w:val="0054572C"/>
    <w:rsid w:val="00560F10"/>
    <w:rsid w:val="0056335A"/>
    <w:rsid w:val="005F17D0"/>
    <w:rsid w:val="0064263D"/>
    <w:rsid w:val="00642CC7"/>
    <w:rsid w:val="006557A9"/>
    <w:rsid w:val="0067048F"/>
    <w:rsid w:val="006D43E5"/>
    <w:rsid w:val="006D5444"/>
    <w:rsid w:val="006F6A36"/>
    <w:rsid w:val="00712569"/>
    <w:rsid w:val="00785E1A"/>
    <w:rsid w:val="007E5B7E"/>
    <w:rsid w:val="0081651A"/>
    <w:rsid w:val="00826F19"/>
    <w:rsid w:val="008478A2"/>
    <w:rsid w:val="008A6AE5"/>
    <w:rsid w:val="008C0B79"/>
    <w:rsid w:val="008F11F4"/>
    <w:rsid w:val="00923D4C"/>
    <w:rsid w:val="009354F6"/>
    <w:rsid w:val="009359C7"/>
    <w:rsid w:val="00946BC4"/>
    <w:rsid w:val="009F794A"/>
    <w:rsid w:val="00A76835"/>
    <w:rsid w:val="00A97B9C"/>
    <w:rsid w:val="00AC2033"/>
    <w:rsid w:val="00AE67B3"/>
    <w:rsid w:val="00B11F0A"/>
    <w:rsid w:val="00BA224C"/>
    <w:rsid w:val="00BA3391"/>
    <w:rsid w:val="00BC470D"/>
    <w:rsid w:val="00BD1500"/>
    <w:rsid w:val="00BE45C9"/>
    <w:rsid w:val="00BF10F2"/>
    <w:rsid w:val="00BF32D7"/>
    <w:rsid w:val="00C3378B"/>
    <w:rsid w:val="00C53DB8"/>
    <w:rsid w:val="00C742C3"/>
    <w:rsid w:val="00CB6F75"/>
    <w:rsid w:val="00D23620"/>
    <w:rsid w:val="00D240A1"/>
    <w:rsid w:val="00D41E1D"/>
    <w:rsid w:val="00D622BC"/>
    <w:rsid w:val="00D71CC4"/>
    <w:rsid w:val="00D77022"/>
    <w:rsid w:val="00DC1291"/>
    <w:rsid w:val="00DC6EF3"/>
    <w:rsid w:val="00DF6AD9"/>
    <w:rsid w:val="00E16981"/>
    <w:rsid w:val="00E7668A"/>
    <w:rsid w:val="00E8690C"/>
    <w:rsid w:val="00F10D04"/>
    <w:rsid w:val="00F1410F"/>
    <w:rsid w:val="00F20055"/>
    <w:rsid w:val="00F473CE"/>
    <w:rsid w:val="00F56B8F"/>
    <w:rsid w:val="00F66C8E"/>
    <w:rsid w:val="00F8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2F3AB27C"/>
  <w15:chartTrackingRefBased/>
  <w15:docId w15:val="{2C0A7991-D565-48A3-8557-DDB55F7A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link w:val="Heading1Char"/>
    <w:qFormat/>
    <w:rsid w:val="000010A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rFonts w:ascii="Times New Roman" w:hAnsi="Times New Roman"/>
    </w:r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BalloonText">
    <w:name w:val="Balloon Text"/>
    <w:basedOn w:val="Normal"/>
    <w:semiHidden/>
    <w:rsid w:val="00D77022"/>
    <w:rPr>
      <w:rFonts w:ascii="Tahoma" w:hAnsi="Tahoma" w:cs="Tahoma"/>
      <w:sz w:val="16"/>
      <w:szCs w:val="16"/>
    </w:rPr>
  </w:style>
  <w:style w:type="character" w:customStyle="1" w:styleId="InitialStyle">
    <w:name w:val="InitialStyle"/>
    <w:rsid w:val="009354F6"/>
    <w:rPr>
      <w:rFonts w:ascii="Times New Roman" w:hAnsi="Times New Roman"/>
      <w:color w:val="auto"/>
      <w:spacing w:val="0"/>
      <w:sz w:val="24"/>
    </w:rPr>
  </w:style>
  <w:style w:type="paragraph" w:styleId="Revision">
    <w:name w:val="Revision"/>
    <w:hidden/>
    <w:uiPriority w:val="99"/>
    <w:semiHidden/>
    <w:rsid w:val="000010AE"/>
    <w:rPr>
      <w:rFonts w:ascii="Courier" w:hAnsi="Courier"/>
      <w:sz w:val="24"/>
    </w:rPr>
  </w:style>
  <w:style w:type="character" w:customStyle="1" w:styleId="Heading1Char">
    <w:name w:val="Heading 1 Char"/>
    <w:basedOn w:val="DefaultParagraphFont"/>
    <w:link w:val="Heading1"/>
    <w:rsid w:val="000010A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11401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13-188</vt:lpstr>
    </vt:vector>
  </TitlesOfParts>
  <Company>maine sos</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dc:title>
  <dc:subject/>
  <dc:creator>________</dc:creator>
  <cp:keywords/>
  <dc:description/>
  <cp:lastModifiedBy>Parr, J.Chris</cp:lastModifiedBy>
  <cp:revision>2</cp:revision>
  <cp:lastPrinted>2009-08-19T20:15:00Z</cp:lastPrinted>
  <dcterms:created xsi:type="dcterms:W3CDTF">2025-07-17T19:02:00Z</dcterms:created>
  <dcterms:modified xsi:type="dcterms:W3CDTF">2025-07-17T19:02:00Z</dcterms:modified>
</cp:coreProperties>
</file>