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61234" w14:textId="77777777" w:rsidR="00B6182D" w:rsidRPr="00E97FE1" w:rsidRDefault="00946CED" w:rsidP="00E97FE1">
      <w:pPr>
        <w:pStyle w:val="Heading1"/>
        <w:rPr>
          <w:rFonts w:ascii="Times New Roman" w:hAnsi="Times New Roman" w:cs="Times New Roman"/>
          <w:b/>
          <w:bCs/>
          <w:sz w:val="24"/>
          <w:szCs w:val="24"/>
        </w:rPr>
      </w:pPr>
      <w:r w:rsidRPr="00E97FE1">
        <w:rPr>
          <w:rFonts w:ascii="Times New Roman" w:hAnsi="Times New Roman" w:cs="Times New Roman"/>
          <w:b/>
          <w:bCs/>
          <w:sz w:val="24"/>
          <w:szCs w:val="24"/>
        </w:rPr>
        <w:t>10-144</w:t>
      </w:r>
      <w:r w:rsidR="00B6182D" w:rsidRPr="00E97FE1">
        <w:rPr>
          <w:rFonts w:ascii="Times New Roman" w:hAnsi="Times New Roman" w:cs="Times New Roman"/>
          <w:b/>
          <w:bCs/>
          <w:sz w:val="24"/>
          <w:szCs w:val="24"/>
        </w:rPr>
        <w:tab/>
      </w:r>
      <w:r w:rsidR="00B6182D" w:rsidRPr="00E97FE1">
        <w:rPr>
          <w:rFonts w:ascii="Times New Roman" w:hAnsi="Times New Roman" w:cs="Times New Roman"/>
          <w:b/>
          <w:bCs/>
          <w:sz w:val="24"/>
          <w:szCs w:val="24"/>
        </w:rPr>
        <w:tab/>
        <w:t>DEPARTMENT OF HEALTH AND HUMAN SERVICES</w:t>
      </w:r>
    </w:p>
    <w:p w14:paraId="3A154668" w14:textId="77777777" w:rsidR="00B6182D" w:rsidRPr="00B6182D" w:rsidRDefault="00B6182D" w:rsidP="00B6182D">
      <w:pPr>
        <w:pStyle w:val="PlainText"/>
        <w:tabs>
          <w:tab w:val="left" w:pos="720"/>
          <w:tab w:val="left" w:pos="1440"/>
          <w:tab w:val="left" w:pos="2160"/>
          <w:tab w:val="left" w:pos="2880"/>
          <w:tab w:val="left" w:pos="3600"/>
        </w:tabs>
        <w:rPr>
          <w:rFonts w:ascii="Times New Roman" w:hAnsi="Times New Roman" w:cs="Times New Roman"/>
          <w:b/>
          <w:sz w:val="22"/>
          <w:szCs w:val="22"/>
        </w:rPr>
      </w:pPr>
    </w:p>
    <w:p w14:paraId="5D3AE4D0" w14:textId="77777777" w:rsidR="00B6182D" w:rsidRPr="00B6182D" w:rsidRDefault="00B6182D" w:rsidP="00B6182D">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B6182D">
        <w:rPr>
          <w:rFonts w:ascii="Times New Roman" w:hAnsi="Times New Roman" w:cs="Times New Roman"/>
          <w:b/>
          <w:sz w:val="22"/>
          <w:szCs w:val="22"/>
        </w:rPr>
        <w:tab/>
      </w:r>
      <w:r w:rsidRPr="00B6182D">
        <w:rPr>
          <w:rFonts w:ascii="Times New Roman" w:hAnsi="Times New Roman" w:cs="Times New Roman"/>
          <w:b/>
          <w:sz w:val="22"/>
          <w:szCs w:val="22"/>
        </w:rPr>
        <w:tab/>
        <w:t>OFFICE FOR FAMILY INDEPENDENCE</w:t>
      </w:r>
    </w:p>
    <w:p w14:paraId="3768E205" w14:textId="77777777" w:rsidR="00B6182D" w:rsidRPr="00B6182D" w:rsidRDefault="00B6182D" w:rsidP="00B6182D">
      <w:pPr>
        <w:pStyle w:val="PlainText"/>
        <w:tabs>
          <w:tab w:val="left" w:pos="720"/>
          <w:tab w:val="left" w:pos="1440"/>
          <w:tab w:val="left" w:pos="2160"/>
          <w:tab w:val="left" w:pos="2880"/>
          <w:tab w:val="left" w:pos="3600"/>
        </w:tabs>
        <w:rPr>
          <w:rFonts w:ascii="Times New Roman" w:hAnsi="Times New Roman" w:cs="Times New Roman"/>
          <w:b/>
          <w:sz w:val="22"/>
          <w:szCs w:val="22"/>
        </w:rPr>
      </w:pPr>
    </w:p>
    <w:p w14:paraId="4DB3A738" w14:textId="77777777" w:rsidR="00B3328A" w:rsidRDefault="00946CED" w:rsidP="00B6182D">
      <w:pPr>
        <w:pStyle w:val="PlainText"/>
        <w:tabs>
          <w:tab w:val="left" w:pos="720"/>
          <w:tab w:val="left" w:pos="1440"/>
          <w:tab w:val="left" w:pos="2160"/>
          <w:tab w:val="left" w:pos="2880"/>
          <w:tab w:val="left" w:pos="3600"/>
        </w:tabs>
        <w:ind w:left="1440" w:hanging="1440"/>
        <w:rPr>
          <w:rFonts w:ascii="Times New Roman" w:hAnsi="Times New Roman" w:cs="Times New Roman"/>
          <w:b/>
          <w:sz w:val="22"/>
          <w:szCs w:val="22"/>
        </w:rPr>
      </w:pPr>
      <w:r w:rsidRPr="00B6182D">
        <w:rPr>
          <w:rFonts w:ascii="Times New Roman" w:hAnsi="Times New Roman" w:cs="Times New Roman"/>
          <w:b/>
          <w:sz w:val="22"/>
          <w:szCs w:val="22"/>
        </w:rPr>
        <w:t>C</w:t>
      </w:r>
      <w:r w:rsidR="00CA601D" w:rsidRPr="00B6182D">
        <w:rPr>
          <w:rFonts w:ascii="Times New Roman" w:hAnsi="Times New Roman" w:cs="Times New Roman"/>
          <w:b/>
          <w:sz w:val="22"/>
          <w:szCs w:val="22"/>
        </w:rPr>
        <w:t>hapter 336</w:t>
      </w:r>
      <w:r w:rsidR="00B6182D" w:rsidRPr="00B6182D">
        <w:rPr>
          <w:rFonts w:ascii="Times New Roman" w:hAnsi="Times New Roman" w:cs="Times New Roman"/>
          <w:b/>
          <w:sz w:val="22"/>
          <w:szCs w:val="22"/>
        </w:rPr>
        <w:t>:</w:t>
      </w:r>
      <w:r w:rsidR="00B6182D" w:rsidRPr="00B6182D">
        <w:rPr>
          <w:rFonts w:ascii="Times New Roman" w:hAnsi="Times New Roman" w:cs="Times New Roman"/>
          <w:b/>
          <w:sz w:val="22"/>
          <w:szCs w:val="22"/>
        </w:rPr>
        <w:tab/>
        <w:t>TRANSFER</w:t>
      </w:r>
      <w:r w:rsidR="00CA601D" w:rsidRPr="00B6182D">
        <w:rPr>
          <w:rFonts w:ascii="Times New Roman" w:hAnsi="Times New Roman" w:cs="Times New Roman"/>
          <w:b/>
          <w:sz w:val="22"/>
          <w:szCs w:val="22"/>
        </w:rPr>
        <w:t xml:space="preserve"> </w:t>
      </w:r>
      <w:r w:rsidR="00B6182D" w:rsidRPr="00B6182D">
        <w:rPr>
          <w:rFonts w:ascii="Times New Roman" w:hAnsi="Times New Roman" w:cs="Times New Roman"/>
          <w:b/>
          <w:sz w:val="22"/>
          <w:szCs w:val="22"/>
        </w:rPr>
        <w:t>OF ASSET PENALTY FOR STATE-FUNDED ASSISTANCE IN RESIDENTIAL CARE</w:t>
      </w:r>
    </w:p>
    <w:p w14:paraId="0022DB2D" w14:textId="77777777" w:rsidR="00B3328A" w:rsidRPr="00B3328A" w:rsidRDefault="00B3328A" w:rsidP="00B3328A">
      <w:pPr>
        <w:pStyle w:val="PlainText"/>
        <w:pBdr>
          <w:bottom w:val="single" w:sz="4" w:space="1" w:color="auto"/>
        </w:pBd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543EF9EE" w14:textId="77777777" w:rsidR="00B3328A" w:rsidRPr="00B3328A" w:rsidRDefault="00B3328A" w:rsidP="00B6182D">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0F06FC3A" w14:textId="77777777" w:rsidR="00B3328A" w:rsidRPr="00B3328A" w:rsidRDefault="00B3328A" w:rsidP="00B6182D">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1A06F9FD" w14:textId="77777777" w:rsidR="00B6182D" w:rsidRDefault="00946CED" w:rsidP="00B6182D">
      <w:pPr>
        <w:pStyle w:val="PlainText"/>
        <w:tabs>
          <w:tab w:val="left" w:pos="720"/>
          <w:tab w:val="left" w:pos="1440"/>
          <w:tab w:val="left" w:pos="2160"/>
          <w:tab w:val="left" w:pos="2880"/>
          <w:tab w:val="left" w:pos="3600"/>
        </w:tabs>
        <w:rPr>
          <w:rFonts w:ascii="Times New Roman" w:hAnsi="Times New Roman" w:cs="Times New Roman"/>
          <w:sz w:val="22"/>
          <w:szCs w:val="22"/>
        </w:rPr>
      </w:pPr>
      <w:r w:rsidRPr="00CA601D">
        <w:rPr>
          <w:rFonts w:ascii="Times New Roman" w:hAnsi="Times New Roman" w:cs="Times New Roman"/>
          <w:sz w:val="22"/>
          <w:szCs w:val="22"/>
        </w:rPr>
        <w:t>As directed in P.L. 2011, Ch. 380, Part MM, the Department of Health and Human Services will impose a penalty (waiting period) for State-Funded Assistance in certain residential care settings for those who transfer their assets for less than Fair Market Value within the “look back period.”</w:t>
      </w:r>
      <w:r w:rsidR="00B6182D">
        <w:rPr>
          <w:rFonts w:ascii="Times New Roman" w:hAnsi="Times New Roman" w:cs="Times New Roman"/>
          <w:sz w:val="22"/>
          <w:szCs w:val="22"/>
        </w:rPr>
        <w:t xml:space="preserve"> </w:t>
      </w:r>
      <w:r w:rsidRPr="00CA601D">
        <w:rPr>
          <w:rFonts w:ascii="Times New Roman" w:hAnsi="Times New Roman" w:cs="Times New Roman"/>
          <w:sz w:val="22"/>
          <w:szCs w:val="22"/>
        </w:rPr>
        <w:t>The residential care settings are Residential Care Facility, Cost Reimbursed Boarding Home, and Adult Family Care Home as defined in Chapter 332, Part 12.</w:t>
      </w:r>
    </w:p>
    <w:p w14:paraId="18B12C3D" w14:textId="77777777" w:rsidR="00B6182D" w:rsidRDefault="00B6182D" w:rsidP="00B6182D">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FFAE505" w14:textId="77777777" w:rsidR="00B6182D" w:rsidRDefault="00946CED" w:rsidP="00B6182D">
      <w:pPr>
        <w:pStyle w:val="PlainText"/>
        <w:tabs>
          <w:tab w:val="left" w:pos="720"/>
          <w:tab w:val="left" w:pos="1440"/>
          <w:tab w:val="left" w:pos="2160"/>
          <w:tab w:val="left" w:pos="2880"/>
          <w:tab w:val="left" w:pos="3600"/>
        </w:tabs>
        <w:rPr>
          <w:rFonts w:ascii="Times New Roman" w:hAnsi="Times New Roman" w:cs="Times New Roman"/>
          <w:sz w:val="22"/>
          <w:szCs w:val="22"/>
        </w:rPr>
      </w:pPr>
      <w:r w:rsidRPr="00CA601D">
        <w:rPr>
          <w:rFonts w:ascii="Times New Roman" w:hAnsi="Times New Roman" w:cs="Times New Roman"/>
          <w:sz w:val="22"/>
          <w:szCs w:val="22"/>
        </w:rPr>
        <w:t xml:space="preserve">State-Funded Assistance is assistance provided pursuant to 22 M.R.S. </w:t>
      </w:r>
      <w:r w:rsidR="00B6182D">
        <w:rPr>
          <w:rFonts w:ascii="Times New Roman" w:hAnsi="Times New Roman" w:cs="Times New Roman"/>
          <w:sz w:val="22"/>
          <w:szCs w:val="22"/>
        </w:rPr>
        <w:t>§</w:t>
      </w:r>
      <w:r w:rsidRPr="00CA601D">
        <w:rPr>
          <w:rFonts w:ascii="Times New Roman" w:hAnsi="Times New Roman" w:cs="Times New Roman"/>
          <w:sz w:val="22"/>
          <w:szCs w:val="22"/>
        </w:rPr>
        <w:t>3174-A.</w:t>
      </w:r>
      <w:r w:rsidR="00B6182D">
        <w:rPr>
          <w:rFonts w:ascii="Times New Roman" w:hAnsi="Times New Roman" w:cs="Times New Roman"/>
          <w:sz w:val="22"/>
          <w:szCs w:val="22"/>
        </w:rPr>
        <w:t xml:space="preserve"> </w:t>
      </w:r>
      <w:r w:rsidRPr="00CA601D">
        <w:rPr>
          <w:rFonts w:ascii="Times New Roman" w:hAnsi="Times New Roman" w:cs="Times New Roman"/>
          <w:sz w:val="22"/>
          <w:szCs w:val="22"/>
        </w:rPr>
        <w:t xml:space="preserve">This </w:t>
      </w:r>
      <w:proofErr w:type="gramStart"/>
      <w:r w:rsidRPr="00CA601D">
        <w:rPr>
          <w:rFonts w:ascii="Times New Roman" w:hAnsi="Times New Roman" w:cs="Times New Roman"/>
          <w:sz w:val="22"/>
          <w:szCs w:val="22"/>
        </w:rPr>
        <w:t>provides assistance</w:t>
      </w:r>
      <w:proofErr w:type="gramEnd"/>
      <w:r w:rsidRPr="00CA601D">
        <w:rPr>
          <w:rFonts w:ascii="Times New Roman" w:hAnsi="Times New Roman" w:cs="Times New Roman"/>
          <w:sz w:val="22"/>
          <w:szCs w:val="22"/>
        </w:rPr>
        <w:t xml:space="preserve"> with the cost of room &amp; board and medical costs incurred while meeting the medically-needy deductible as described in Chapter 332, Part 10 of the MaineCare Eligibility Manual.</w:t>
      </w:r>
    </w:p>
    <w:p w14:paraId="3730C7E2" w14:textId="77777777" w:rsidR="00B6182D" w:rsidRDefault="00B6182D" w:rsidP="00B6182D">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571057C" w14:textId="77777777" w:rsidR="00B3328A" w:rsidRDefault="00946CED" w:rsidP="00B6182D">
      <w:pPr>
        <w:pStyle w:val="PlainText"/>
        <w:tabs>
          <w:tab w:val="left" w:pos="720"/>
          <w:tab w:val="left" w:pos="1440"/>
          <w:tab w:val="left" w:pos="2160"/>
          <w:tab w:val="left" w:pos="2880"/>
          <w:tab w:val="left" w:pos="3600"/>
        </w:tabs>
        <w:rPr>
          <w:rFonts w:ascii="Times New Roman" w:hAnsi="Times New Roman" w:cs="Times New Roman"/>
          <w:sz w:val="22"/>
          <w:szCs w:val="22"/>
        </w:rPr>
      </w:pPr>
      <w:r w:rsidRPr="00CA601D">
        <w:rPr>
          <w:rFonts w:ascii="Times New Roman" w:hAnsi="Times New Roman" w:cs="Times New Roman"/>
          <w:sz w:val="22"/>
          <w:szCs w:val="22"/>
        </w:rPr>
        <w:t xml:space="preserve">A transfer subject to Chapter 336 will not impact eligibility for Medicaid </w:t>
      </w:r>
      <w:proofErr w:type="gramStart"/>
      <w:r w:rsidRPr="00CA601D">
        <w:rPr>
          <w:rFonts w:ascii="Times New Roman" w:hAnsi="Times New Roman" w:cs="Times New Roman"/>
          <w:sz w:val="22"/>
          <w:szCs w:val="22"/>
        </w:rPr>
        <w:t>generally, but</w:t>
      </w:r>
      <w:proofErr w:type="gramEnd"/>
      <w:r w:rsidRPr="00CA601D">
        <w:rPr>
          <w:rFonts w:ascii="Times New Roman" w:hAnsi="Times New Roman" w:cs="Times New Roman"/>
          <w:sz w:val="22"/>
          <w:szCs w:val="22"/>
        </w:rPr>
        <w:t xml:space="preserve"> may impact eligibility for specific Medicaid services as found in Chapter 332, Part 15 of the MaineCare Eligibility Manual.</w:t>
      </w:r>
      <w:r w:rsidR="00B6182D">
        <w:rPr>
          <w:rFonts w:ascii="Times New Roman" w:hAnsi="Times New Roman" w:cs="Times New Roman"/>
          <w:sz w:val="22"/>
          <w:szCs w:val="22"/>
        </w:rPr>
        <w:t xml:space="preserve"> </w:t>
      </w:r>
      <w:r w:rsidRPr="00CA601D">
        <w:rPr>
          <w:rFonts w:ascii="Times New Roman" w:hAnsi="Times New Roman" w:cs="Times New Roman"/>
          <w:sz w:val="22"/>
          <w:szCs w:val="22"/>
        </w:rPr>
        <w:t>This transfer penalty is separate and distinct from any transfer penalty imposed on institutionalized individuals in Chapter 332, Part 15 of the MaineCare Eligibility Manual.</w:t>
      </w:r>
    </w:p>
    <w:p w14:paraId="3BEC64D3" w14:textId="77777777" w:rsidR="00B3328A" w:rsidRDefault="00B3328A" w:rsidP="00B6182D">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6E4D960" w14:textId="77777777" w:rsidR="00B3328A" w:rsidRDefault="00B3328A" w:rsidP="00B6182D">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4743934" w14:textId="77777777" w:rsidR="00B6182D" w:rsidRPr="00B6182D" w:rsidRDefault="00946CED" w:rsidP="00B6182D">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B6182D">
        <w:rPr>
          <w:rFonts w:ascii="Times New Roman" w:hAnsi="Times New Roman" w:cs="Times New Roman"/>
          <w:b/>
          <w:sz w:val="22"/>
          <w:szCs w:val="22"/>
        </w:rPr>
        <w:t>SECTION 1</w:t>
      </w:r>
      <w:r w:rsidR="00B6182D">
        <w:rPr>
          <w:rFonts w:ascii="Times New Roman" w:hAnsi="Times New Roman" w:cs="Times New Roman"/>
          <w:b/>
          <w:sz w:val="22"/>
          <w:szCs w:val="22"/>
        </w:rPr>
        <w:t>:</w:t>
      </w:r>
      <w:r w:rsidR="00B6182D">
        <w:rPr>
          <w:rFonts w:ascii="Times New Roman" w:hAnsi="Times New Roman" w:cs="Times New Roman"/>
          <w:b/>
          <w:sz w:val="22"/>
          <w:szCs w:val="22"/>
        </w:rPr>
        <w:tab/>
      </w:r>
      <w:r w:rsidRPr="00B6182D">
        <w:rPr>
          <w:rFonts w:ascii="Times New Roman" w:hAnsi="Times New Roman" w:cs="Times New Roman"/>
          <w:b/>
          <w:sz w:val="22"/>
          <w:szCs w:val="22"/>
        </w:rPr>
        <w:t>DEFINITION OF THE LOOK BACK PERIOD</w:t>
      </w:r>
    </w:p>
    <w:p w14:paraId="39C34726" w14:textId="77777777" w:rsidR="00B6182D" w:rsidRDefault="00B6182D" w:rsidP="00B6182D">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38D4CAE" w14:textId="77777777" w:rsidR="00B6182D" w:rsidRDefault="00946CED" w:rsidP="00B6182D">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CA601D">
        <w:rPr>
          <w:rFonts w:ascii="Times New Roman" w:hAnsi="Times New Roman" w:cs="Times New Roman"/>
          <w:sz w:val="22"/>
          <w:szCs w:val="22"/>
        </w:rPr>
        <w:t xml:space="preserve">The </w:t>
      </w:r>
      <w:proofErr w:type="gramStart"/>
      <w:r w:rsidRPr="00CA601D">
        <w:rPr>
          <w:rFonts w:ascii="Times New Roman" w:hAnsi="Times New Roman" w:cs="Times New Roman"/>
          <w:sz w:val="22"/>
          <w:szCs w:val="22"/>
        </w:rPr>
        <w:t>period of time</w:t>
      </w:r>
      <w:proofErr w:type="gramEnd"/>
      <w:r w:rsidRPr="00CA601D">
        <w:rPr>
          <w:rFonts w:ascii="Times New Roman" w:hAnsi="Times New Roman" w:cs="Times New Roman"/>
          <w:sz w:val="22"/>
          <w:szCs w:val="22"/>
        </w:rPr>
        <w:t xml:space="preserve"> that the Department uses to determine whether a penalty for improper transfer of assets will be imposed is called the “look back period.”</w:t>
      </w:r>
    </w:p>
    <w:p w14:paraId="2EC37AD1" w14:textId="77777777" w:rsidR="00B6182D" w:rsidRDefault="00B6182D" w:rsidP="00B6182D">
      <w:pPr>
        <w:pStyle w:val="PlainText"/>
        <w:tabs>
          <w:tab w:val="left" w:pos="720"/>
          <w:tab w:val="left" w:pos="1440"/>
          <w:tab w:val="left" w:pos="2160"/>
          <w:tab w:val="left" w:pos="2880"/>
          <w:tab w:val="left" w:pos="3600"/>
        </w:tabs>
        <w:ind w:left="720"/>
        <w:rPr>
          <w:rFonts w:ascii="Times New Roman" w:hAnsi="Times New Roman" w:cs="Times New Roman"/>
          <w:sz w:val="22"/>
          <w:szCs w:val="22"/>
        </w:rPr>
      </w:pPr>
    </w:p>
    <w:p w14:paraId="1C4B61F8" w14:textId="77777777" w:rsidR="00B6182D" w:rsidRDefault="00946CED" w:rsidP="00B6182D">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CA601D">
        <w:rPr>
          <w:rFonts w:ascii="Times New Roman" w:hAnsi="Times New Roman" w:cs="Times New Roman"/>
          <w:sz w:val="22"/>
          <w:szCs w:val="22"/>
        </w:rPr>
        <w:t>The look back period is on or after sixty months prior to the first day of the month in which the individual resides in a Residential Care Facility, Cost Reimbursed Boarding Home, or Adult Family Care Home and applies for State-Funded Assistance.</w:t>
      </w:r>
    </w:p>
    <w:p w14:paraId="12FA29DC" w14:textId="77777777" w:rsidR="00B6182D" w:rsidRDefault="00B6182D" w:rsidP="00B6182D">
      <w:pPr>
        <w:pStyle w:val="PlainText"/>
        <w:tabs>
          <w:tab w:val="left" w:pos="720"/>
          <w:tab w:val="left" w:pos="1440"/>
          <w:tab w:val="left" w:pos="2160"/>
          <w:tab w:val="left" w:pos="2880"/>
          <w:tab w:val="left" w:pos="3600"/>
        </w:tabs>
        <w:ind w:left="720"/>
        <w:rPr>
          <w:rFonts w:ascii="Times New Roman" w:hAnsi="Times New Roman" w:cs="Times New Roman"/>
          <w:sz w:val="22"/>
          <w:szCs w:val="22"/>
        </w:rPr>
      </w:pPr>
    </w:p>
    <w:p w14:paraId="22248A55" w14:textId="77777777" w:rsidR="00B3328A" w:rsidRDefault="00946CED" w:rsidP="00B6182D">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CA601D">
        <w:rPr>
          <w:rFonts w:ascii="Times New Roman" w:hAnsi="Times New Roman" w:cs="Times New Roman"/>
          <w:sz w:val="22"/>
          <w:szCs w:val="22"/>
        </w:rPr>
        <w:t>If the individual has had multiple periods of residing in one of the above facilities and/or applications for State-Funded Assistance, the look back period starts sixty months prior to the first day of the month in which the individual first resides in one of the facilities above and applies for State-Funded Assistance.</w:t>
      </w:r>
    </w:p>
    <w:p w14:paraId="6EDB9533" w14:textId="77777777" w:rsidR="00B3328A" w:rsidRDefault="00B3328A" w:rsidP="00B6182D">
      <w:pPr>
        <w:pStyle w:val="PlainText"/>
        <w:tabs>
          <w:tab w:val="left" w:pos="720"/>
          <w:tab w:val="left" w:pos="1440"/>
          <w:tab w:val="left" w:pos="2160"/>
          <w:tab w:val="left" w:pos="2880"/>
          <w:tab w:val="left" w:pos="3600"/>
        </w:tabs>
        <w:ind w:left="720"/>
        <w:rPr>
          <w:rFonts w:ascii="Times New Roman" w:hAnsi="Times New Roman" w:cs="Times New Roman"/>
          <w:sz w:val="22"/>
          <w:szCs w:val="22"/>
        </w:rPr>
      </w:pPr>
    </w:p>
    <w:p w14:paraId="78F7B9D0" w14:textId="77777777" w:rsidR="00B3328A" w:rsidRDefault="00B3328A" w:rsidP="00B6182D">
      <w:pPr>
        <w:pStyle w:val="PlainText"/>
        <w:tabs>
          <w:tab w:val="left" w:pos="720"/>
          <w:tab w:val="left" w:pos="1440"/>
          <w:tab w:val="left" w:pos="2160"/>
          <w:tab w:val="left" w:pos="2880"/>
          <w:tab w:val="left" w:pos="3600"/>
        </w:tabs>
        <w:ind w:left="720"/>
        <w:rPr>
          <w:rFonts w:ascii="Times New Roman" w:hAnsi="Times New Roman" w:cs="Times New Roman"/>
          <w:sz w:val="22"/>
          <w:szCs w:val="22"/>
        </w:rPr>
      </w:pPr>
    </w:p>
    <w:p w14:paraId="52A05D2B" w14:textId="77777777" w:rsidR="00B6182D" w:rsidRPr="00B6182D" w:rsidRDefault="00B6182D" w:rsidP="00B6182D">
      <w:pPr>
        <w:pStyle w:val="PlainText"/>
        <w:tabs>
          <w:tab w:val="left" w:pos="720"/>
          <w:tab w:val="left" w:pos="1440"/>
          <w:tab w:val="left" w:pos="2160"/>
          <w:tab w:val="left" w:pos="2880"/>
          <w:tab w:val="left" w:pos="3600"/>
        </w:tabs>
        <w:rPr>
          <w:rFonts w:ascii="Times New Roman" w:hAnsi="Times New Roman" w:cs="Times New Roman"/>
          <w:b/>
          <w:sz w:val="22"/>
          <w:szCs w:val="22"/>
        </w:rPr>
      </w:pPr>
      <w:r>
        <w:rPr>
          <w:rFonts w:ascii="Times New Roman" w:hAnsi="Times New Roman" w:cs="Times New Roman"/>
          <w:b/>
          <w:sz w:val="22"/>
          <w:szCs w:val="22"/>
        </w:rPr>
        <w:t>SECTION 2:</w:t>
      </w:r>
      <w:r>
        <w:rPr>
          <w:rFonts w:ascii="Times New Roman" w:hAnsi="Times New Roman" w:cs="Times New Roman"/>
          <w:b/>
          <w:sz w:val="22"/>
          <w:szCs w:val="22"/>
        </w:rPr>
        <w:tab/>
      </w:r>
      <w:r w:rsidR="00946CED" w:rsidRPr="00B6182D">
        <w:rPr>
          <w:rFonts w:ascii="Times New Roman" w:hAnsi="Times New Roman" w:cs="Times New Roman"/>
          <w:b/>
          <w:sz w:val="22"/>
          <w:szCs w:val="22"/>
        </w:rPr>
        <w:t>DEFINITION OF INDIVIDUAL</w:t>
      </w:r>
    </w:p>
    <w:p w14:paraId="6D231728" w14:textId="77777777" w:rsidR="00B6182D" w:rsidRDefault="00B6182D" w:rsidP="00B6182D">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63C3FE1" w14:textId="77777777" w:rsidR="00B6182D" w:rsidRDefault="00946CED" w:rsidP="00B6182D">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CA601D">
        <w:rPr>
          <w:rFonts w:ascii="Times New Roman" w:hAnsi="Times New Roman" w:cs="Times New Roman"/>
          <w:sz w:val="22"/>
          <w:szCs w:val="22"/>
        </w:rPr>
        <w:t>In establishing whether a transfer of assets has taken place, the term “individual” includes the individual him/herself as well as:</w:t>
      </w:r>
    </w:p>
    <w:p w14:paraId="006B9FBD" w14:textId="77777777" w:rsidR="00B6182D" w:rsidRDefault="00B6182D" w:rsidP="00B6182D">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BDBD905" w14:textId="77777777" w:rsidR="00B6182D" w:rsidRDefault="00B6182D" w:rsidP="00B6182D">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I.</w:t>
      </w:r>
      <w:r>
        <w:rPr>
          <w:rFonts w:ascii="Times New Roman" w:hAnsi="Times New Roman" w:cs="Times New Roman"/>
          <w:sz w:val="22"/>
          <w:szCs w:val="22"/>
        </w:rPr>
        <w:tab/>
      </w:r>
      <w:r w:rsidR="00946CED" w:rsidRPr="00CA601D">
        <w:rPr>
          <w:rFonts w:ascii="Times New Roman" w:hAnsi="Times New Roman" w:cs="Times New Roman"/>
          <w:sz w:val="22"/>
          <w:szCs w:val="22"/>
        </w:rPr>
        <w:t>the individual’s spouse; or</w:t>
      </w:r>
    </w:p>
    <w:p w14:paraId="7C2179F8" w14:textId="77777777" w:rsidR="00B6182D" w:rsidRDefault="00B6182D" w:rsidP="00B6182D">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B510CA4" w14:textId="77777777" w:rsidR="00B3328A" w:rsidRDefault="00B6182D" w:rsidP="00B6182D">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II.</w:t>
      </w:r>
      <w:r>
        <w:rPr>
          <w:rFonts w:ascii="Times New Roman" w:hAnsi="Times New Roman" w:cs="Times New Roman"/>
          <w:sz w:val="22"/>
          <w:szCs w:val="22"/>
        </w:rPr>
        <w:tab/>
      </w:r>
      <w:r w:rsidR="00946CED" w:rsidRPr="00CA601D">
        <w:rPr>
          <w:rFonts w:ascii="Times New Roman" w:hAnsi="Times New Roman" w:cs="Times New Roman"/>
          <w:sz w:val="22"/>
          <w:szCs w:val="22"/>
        </w:rPr>
        <w:t>a person, including a court or administrative body, acting at the direction or upon the request of the individual or the individual’s spouse or with legal authority to act in place of or on behalf of the individual or the individual’s spouse.</w:t>
      </w:r>
    </w:p>
    <w:p w14:paraId="5F5EB8A2" w14:textId="77777777" w:rsidR="00B3328A" w:rsidRDefault="00B3328A" w:rsidP="00B6182D">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4FDDFC83" w14:textId="77777777" w:rsidR="00B3328A" w:rsidRDefault="00B3328A" w:rsidP="00B6182D">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122D0961" w14:textId="77777777" w:rsidR="00B6182D" w:rsidRPr="00B6182D" w:rsidRDefault="00B6182D" w:rsidP="00B6182D">
      <w:pPr>
        <w:pStyle w:val="PlainText"/>
        <w:tabs>
          <w:tab w:val="left" w:pos="720"/>
          <w:tab w:val="left" w:pos="1440"/>
          <w:tab w:val="left" w:pos="2160"/>
          <w:tab w:val="left" w:pos="2880"/>
          <w:tab w:val="left" w:pos="3600"/>
        </w:tabs>
        <w:rPr>
          <w:rFonts w:ascii="Times New Roman" w:hAnsi="Times New Roman" w:cs="Times New Roman"/>
          <w:b/>
          <w:sz w:val="22"/>
          <w:szCs w:val="22"/>
        </w:rPr>
      </w:pPr>
      <w:r>
        <w:rPr>
          <w:rFonts w:ascii="Times New Roman" w:hAnsi="Times New Roman" w:cs="Times New Roman"/>
          <w:b/>
          <w:sz w:val="22"/>
          <w:szCs w:val="22"/>
        </w:rPr>
        <w:t>SECTION 3:</w:t>
      </w:r>
      <w:r>
        <w:rPr>
          <w:rFonts w:ascii="Times New Roman" w:hAnsi="Times New Roman" w:cs="Times New Roman"/>
          <w:b/>
          <w:sz w:val="22"/>
          <w:szCs w:val="22"/>
        </w:rPr>
        <w:tab/>
      </w:r>
      <w:r w:rsidR="00946CED" w:rsidRPr="00B6182D">
        <w:rPr>
          <w:rFonts w:ascii="Times New Roman" w:hAnsi="Times New Roman" w:cs="Times New Roman"/>
          <w:b/>
          <w:sz w:val="22"/>
          <w:szCs w:val="22"/>
        </w:rPr>
        <w:t>DEFINITIO</w:t>
      </w:r>
      <w:r>
        <w:rPr>
          <w:rFonts w:ascii="Times New Roman" w:hAnsi="Times New Roman" w:cs="Times New Roman"/>
          <w:b/>
          <w:sz w:val="22"/>
          <w:szCs w:val="22"/>
        </w:rPr>
        <w:t>N OF ASSETS SUBJECT TO TRANSFER</w:t>
      </w:r>
    </w:p>
    <w:p w14:paraId="64CD9545" w14:textId="77777777" w:rsidR="00B6182D" w:rsidRDefault="00B6182D" w:rsidP="00B6182D">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DE45966" w14:textId="77777777" w:rsidR="00B6182D" w:rsidRDefault="00946CED" w:rsidP="00B6182D">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CA601D">
        <w:rPr>
          <w:rFonts w:ascii="Times New Roman" w:hAnsi="Times New Roman" w:cs="Times New Roman"/>
          <w:sz w:val="22"/>
          <w:szCs w:val="22"/>
        </w:rPr>
        <w:t>For transfer purposes, an asset includes all income and resources of the individual and the individual's spouse. This includes any income or resources which the individual or the individual's spouse is entitled to but does not receive because of action or lack of action by the individual as defined above, including but not limited to renouncing an inheritance or failing to exercise a spousal share in a challenge to a will.</w:t>
      </w:r>
    </w:p>
    <w:p w14:paraId="7C467604" w14:textId="77777777" w:rsidR="00B6182D" w:rsidRDefault="00B6182D" w:rsidP="00B6182D">
      <w:pPr>
        <w:pStyle w:val="PlainText"/>
        <w:tabs>
          <w:tab w:val="left" w:pos="720"/>
          <w:tab w:val="left" w:pos="1440"/>
          <w:tab w:val="left" w:pos="2160"/>
          <w:tab w:val="left" w:pos="2880"/>
          <w:tab w:val="left" w:pos="3600"/>
        </w:tabs>
        <w:ind w:left="720"/>
        <w:rPr>
          <w:rFonts w:ascii="Times New Roman" w:hAnsi="Times New Roman" w:cs="Times New Roman"/>
          <w:sz w:val="22"/>
          <w:szCs w:val="22"/>
        </w:rPr>
      </w:pPr>
    </w:p>
    <w:p w14:paraId="362A8119" w14:textId="77777777" w:rsidR="00B6182D" w:rsidRDefault="00946CED" w:rsidP="00B6182D">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CA601D">
        <w:rPr>
          <w:rFonts w:ascii="Times New Roman" w:hAnsi="Times New Roman" w:cs="Times New Roman"/>
          <w:sz w:val="22"/>
          <w:szCs w:val="22"/>
        </w:rPr>
        <w:t>To determine the effect that the transfer has on eligibility, several questions must be answered:</w:t>
      </w:r>
    </w:p>
    <w:p w14:paraId="17A7697C" w14:textId="77777777" w:rsidR="00B6182D" w:rsidRDefault="00B6182D" w:rsidP="00B6182D">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C8685E1" w14:textId="77777777" w:rsidR="00B6182D" w:rsidRDefault="00B6182D" w:rsidP="00B6182D">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I.</w:t>
      </w:r>
      <w:r>
        <w:rPr>
          <w:rFonts w:ascii="Times New Roman" w:hAnsi="Times New Roman" w:cs="Times New Roman"/>
          <w:sz w:val="22"/>
          <w:szCs w:val="22"/>
        </w:rPr>
        <w:tab/>
      </w:r>
      <w:r w:rsidR="00946CED" w:rsidRPr="00CA601D">
        <w:rPr>
          <w:rFonts w:ascii="Times New Roman" w:hAnsi="Times New Roman" w:cs="Times New Roman"/>
          <w:sz w:val="22"/>
          <w:szCs w:val="22"/>
        </w:rPr>
        <w:t>What was transferred?</w:t>
      </w:r>
    </w:p>
    <w:p w14:paraId="1FCAB553" w14:textId="77777777" w:rsidR="00B6182D" w:rsidRDefault="00B6182D" w:rsidP="00B6182D">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3E9AE78D" w14:textId="77777777" w:rsidR="00B6182D" w:rsidRDefault="00B6182D" w:rsidP="00B6182D">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II.</w:t>
      </w:r>
      <w:r>
        <w:rPr>
          <w:rFonts w:ascii="Times New Roman" w:hAnsi="Times New Roman" w:cs="Times New Roman"/>
          <w:sz w:val="22"/>
          <w:szCs w:val="22"/>
        </w:rPr>
        <w:tab/>
      </w:r>
      <w:r w:rsidR="00946CED" w:rsidRPr="00CA601D">
        <w:rPr>
          <w:rFonts w:ascii="Times New Roman" w:hAnsi="Times New Roman" w:cs="Times New Roman"/>
          <w:sz w:val="22"/>
          <w:szCs w:val="22"/>
        </w:rPr>
        <w:t>Who was the transfer made to?</w:t>
      </w:r>
    </w:p>
    <w:p w14:paraId="57B1E11E" w14:textId="77777777" w:rsidR="00B6182D" w:rsidRDefault="00B6182D" w:rsidP="00B6182D">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5E160E05" w14:textId="77777777" w:rsidR="00B6182D" w:rsidRDefault="00B6182D" w:rsidP="00B6182D">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III.</w:t>
      </w:r>
      <w:r>
        <w:rPr>
          <w:rFonts w:ascii="Times New Roman" w:hAnsi="Times New Roman" w:cs="Times New Roman"/>
          <w:sz w:val="22"/>
          <w:szCs w:val="22"/>
        </w:rPr>
        <w:tab/>
      </w:r>
      <w:r w:rsidR="00946CED" w:rsidRPr="00CA601D">
        <w:rPr>
          <w:rFonts w:ascii="Times New Roman" w:hAnsi="Times New Roman" w:cs="Times New Roman"/>
          <w:sz w:val="22"/>
          <w:szCs w:val="22"/>
        </w:rPr>
        <w:t>When was the transfer made?</w:t>
      </w:r>
    </w:p>
    <w:p w14:paraId="0F24B2A8" w14:textId="77777777" w:rsidR="00B6182D" w:rsidRDefault="00B6182D" w:rsidP="00B6182D">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0DE68C89" w14:textId="77777777" w:rsidR="00B6182D" w:rsidRDefault="00B6182D" w:rsidP="00B6182D">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IV.</w:t>
      </w:r>
      <w:r>
        <w:rPr>
          <w:rFonts w:ascii="Times New Roman" w:hAnsi="Times New Roman" w:cs="Times New Roman"/>
          <w:sz w:val="22"/>
          <w:szCs w:val="22"/>
        </w:rPr>
        <w:tab/>
      </w:r>
      <w:r w:rsidR="00946CED" w:rsidRPr="00CA601D">
        <w:rPr>
          <w:rFonts w:ascii="Times New Roman" w:hAnsi="Times New Roman" w:cs="Times New Roman"/>
          <w:sz w:val="22"/>
          <w:szCs w:val="22"/>
        </w:rPr>
        <w:t>What did the individual or individual’s spouse receive in exchange?</w:t>
      </w:r>
    </w:p>
    <w:p w14:paraId="60AA0B68" w14:textId="77777777" w:rsidR="00B6182D" w:rsidRDefault="00B6182D" w:rsidP="00B6182D">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768471FD" w14:textId="77777777" w:rsidR="00B3328A" w:rsidRDefault="00B6182D" w:rsidP="00B6182D">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V.</w:t>
      </w:r>
      <w:r>
        <w:rPr>
          <w:rFonts w:ascii="Times New Roman" w:hAnsi="Times New Roman" w:cs="Times New Roman"/>
          <w:sz w:val="22"/>
          <w:szCs w:val="22"/>
        </w:rPr>
        <w:tab/>
      </w:r>
      <w:r w:rsidR="00946CED" w:rsidRPr="00CA601D">
        <w:rPr>
          <w:rFonts w:ascii="Times New Roman" w:hAnsi="Times New Roman" w:cs="Times New Roman"/>
          <w:sz w:val="22"/>
          <w:szCs w:val="22"/>
        </w:rPr>
        <w:t>Why was the transfer made?</w:t>
      </w:r>
    </w:p>
    <w:p w14:paraId="5215F59D" w14:textId="77777777" w:rsidR="00B3328A" w:rsidRDefault="00B3328A" w:rsidP="00B6182D">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2F7C67DF" w14:textId="77777777" w:rsidR="00B3328A" w:rsidRDefault="00B3328A" w:rsidP="00B6182D">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52A995B3" w14:textId="77777777" w:rsidR="00B6182D" w:rsidRPr="00B6182D" w:rsidRDefault="00B6182D" w:rsidP="00B6182D">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B6182D">
        <w:rPr>
          <w:rFonts w:ascii="Times New Roman" w:hAnsi="Times New Roman" w:cs="Times New Roman"/>
          <w:b/>
          <w:sz w:val="22"/>
          <w:szCs w:val="22"/>
        </w:rPr>
        <w:t>SECTION 4</w:t>
      </w:r>
      <w:r w:rsidRPr="00B6182D">
        <w:rPr>
          <w:rFonts w:ascii="Times New Roman" w:hAnsi="Times New Roman" w:cs="Times New Roman"/>
          <w:b/>
          <w:sz w:val="22"/>
          <w:szCs w:val="22"/>
        </w:rPr>
        <w:tab/>
      </w:r>
      <w:r>
        <w:rPr>
          <w:rFonts w:ascii="Times New Roman" w:hAnsi="Times New Roman" w:cs="Times New Roman"/>
          <w:b/>
          <w:sz w:val="22"/>
          <w:szCs w:val="22"/>
        </w:rPr>
        <w:t>EXEMPT TRANSFERS</w:t>
      </w:r>
    </w:p>
    <w:p w14:paraId="4EE0DD00" w14:textId="77777777" w:rsidR="00B6182D" w:rsidRDefault="00B6182D" w:rsidP="00B6182D">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38B3533" w14:textId="77777777" w:rsidR="00B6182D" w:rsidRDefault="00946CED" w:rsidP="00B3328A">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CA601D">
        <w:rPr>
          <w:rFonts w:ascii="Times New Roman" w:hAnsi="Times New Roman" w:cs="Times New Roman"/>
          <w:sz w:val="22"/>
          <w:szCs w:val="22"/>
        </w:rPr>
        <w:t>The following may be transferred without penalty.</w:t>
      </w:r>
    </w:p>
    <w:p w14:paraId="2E84A418" w14:textId="77777777" w:rsidR="00B6182D" w:rsidRDefault="00B6182D" w:rsidP="00B6182D">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197F9E5" w14:textId="77777777" w:rsidR="00B6182D" w:rsidRDefault="00B6182D" w:rsidP="00B6182D">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I.</w:t>
      </w:r>
      <w:r>
        <w:rPr>
          <w:rFonts w:ascii="Times New Roman" w:hAnsi="Times New Roman" w:cs="Times New Roman"/>
          <w:sz w:val="22"/>
          <w:szCs w:val="22"/>
        </w:rPr>
        <w:tab/>
      </w:r>
      <w:r w:rsidR="00946CED" w:rsidRPr="00CA601D">
        <w:rPr>
          <w:rFonts w:ascii="Times New Roman" w:hAnsi="Times New Roman" w:cs="Times New Roman"/>
          <w:sz w:val="22"/>
          <w:szCs w:val="22"/>
        </w:rPr>
        <w:t>The individual’s home, if it is transferred to:</w:t>
      </w:r>
    </w:p>
    <w:p w14:paraId="2E5AA37B" w14:textId="77777777" w:rsidR="00B6182D" w:rsidRDefault="00B6182D" w:rsidP="00B6182D">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63E5EA1" w14:textId="77777777" w:rsidR="00B6182D" w:rsidRDefault="00946CED" w:rsidP="00B6182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CA601D">
        <w:rPr>
          <w:rFonts w:ascii="Times New Roman" w:hAnsi="Times New Roman" w:cs="Times New Roman"/>
          <w:sz w:val="22"/>
          <w:szCs w:val="22"/>
        </w:rPr>
        <w:t>A.</w:t>
      </w:r>
      <w:r w:rsidR="00B6182D">
        <w:rPr>
          <w:rFonts w:ascii="Times New Roman" w:hAnsi="Times New Roman" w:cs="Times New Roman"/>
          <w:sz w:val="22"/>
          <w:szCs w:val="22"/>
        </w:rPr>
        <w:tab/>
      </w:r>
      <w:r w:rsidRPr="00CA601D">
        <w:rPr>
          <w:rFonts w:ascii="Times New Roman" w:hAnsi="Times New Roman" w:cs="Times New Roman"/>
          <w:sz w:val="22"/>
          <w:szCs w:val="22"/>
        </w:rPr>
        <w:t>the individual’s child, if the child is under the age of 21 or does or would meet SSI criteria of total and permanent disability or blindness.</w:t>
      </w:r>
    </w:p>
    <w:p w14:paraId="01C12221" w14:textId="77777777" w:rsidR="00B6182D" w:rsidRDefault="00B6182D" w:rsidP="00B6182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69470515" w14:textId="77777777" w:rsidR="00B6182D" w:rsidRDefault="00946CED" w:rsidP="00B6182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CA601D">
        <w:rPr>
          <w:rFonts w:ascii="Times New Roman" w:hAnsi="Times New Roman" w:cs="Times New Roman"/>
          <w:sz w:val="22"/>
          <w:szCs w:val="22"/>
        </w:rPr>
        <w:t>B.</w:t>
      </w:r>
      <w:r w:rsidR="00B6182D">
        <w:rPr>
          <w:rFonts w:ascii="Times New Roman" w:hAnsi="Times New Roman" w:cs="Times New Roman"/>
          <w:sz w:val="22"/>
          <w:szCs w:val="22"/>
        </w:rPr>
        <w:tab/>
      </w:r>
      <w:r w:rsidRPr="00CA601D">
        <w:rPr>
          <w:rFonts w:ascii="Times New Roman" w:hAnsi="Times New Roman" w:cs="Times New Roman"/>
          <w:sz w:val="22"/>
          <w:szCs w:val="22"/>
        </w:rPr>
        <w:t>a sibling of the individual, if the sibling has an equity interest in the home and was residing in the home for at least one year immediately before the date of the individual’s admission to a Residential Care Facility, Cost Reimbursed Boarding Home or Adult Family Care Home.</w:t>
      </w:r>
    </w:p>
    <w:p w14:paraId="649AE034" w14:textId="77777777" w:rsidR="00B6182D" w:rsidRDefault="00B6182D" w:rsidP="00B6182D">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498191D" w14:textId="77777777" w:rsidR="00B6182D" w:rsidRDefault="00946CED" w:rsidP="00E31CFA">
      <w:pPr>
        <w:pStyle w:val="PlainText"/>
        <w:tabs>
          <w:tab w:val="left" w:pos="720"/>
          <w:tab w:val="left" w:pos="1440"/>
          <w:tab w:val="left" w:pos="2160"/>
          <w:tab w:val="left" w:pos="2880"/>
          <w:tab w:val="left" w:pos="3600"/>
        </w:tabs>
        <w:ind w:left="2880"/>
        <w:rPr>
          <w:rFonts w:ascii="Times New Roman" w:hAnsi="Times New Roman" w:cs="Times New Roman"/>
          <w:sz w:val="22"/>
          <w:szCs w:val="22"/>
        </w:rPr>
      </w:pPr>
      <w:r w:rsidRPr="00E31CFA">
        <w:rPr>
          <w:rFonts w:ascii="Times New Roman" w:hAnsi="Times New Roman" w:cs="Times New Roman"/>
          <w:b/>
          <w:sz w:val="22"/>
          <w:szCs w:val="22"/>
        </w:rPr>
        <w:t>Example</w:t>
      </w:r>
      <w:r w:rsidRPr="00CA601D">
        <w:rPr>
          <w:rFonts w:ascii="Times New Roman" w:hAnsi="Times New Roman" w:cs="Times New Roman"/>
          <w:sz w:val="22"/>
          <w:szCs w:val="22"/>
        </w:rPr>
        <w:t>:</w:t>
      </w:r>
    </w:p>
    <w:p w14:paraId="7A08286D" w14:textId="77777777" w:rsidR="00B6182D" w:rsidRDefault="00B6182D" w:rsidP="00B6182D">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603D4F6" w14:textId="77777777" w:rsidR="00B6182D" w:rsidRDefault="00946CED" w:rsidP="00E31CFA">
      <w:pPr>
        <w:pStyle w:val="PlainText"/>
        <w:tabs>
          <w:tab w:val="left" w:pos="720"/>
          <w:tab w:val="left" w:pos="1440"/>
          <w:tab w:val="left" w:pos="2160"/>
          <w:tab w:val="left" w:pos="2880"/>
          <w:tab w:val="left" w:pos="3600"/>
        </w:tabs>
        <w:ind w:left="2880"/>
        <w:rPr>
          <w:rFonts w:ascii="Times New Roman" w:hAnsi="Times New Roman" w:cs="Times New Roman"/>
          <w:sz w:val="22"/>
          <w:szCs w:val="22"/>
        </w:rPr>
      </w:pPr>
      <w:r w:rsidRPr="00CA601D">
        <w:rPr>
          <w:rFonts w:ascii="Times New Roman" w:hAnsi="Times New Roman" w:cs="Times New Roman"/>
          <w:sz w:val="22"/>
          <w:szCs w:val="22"/>
        </w:rPr>
        <w:t>A brother and sister have joint ownership of a home in which they both lived for the last five years prior to the brother’s admission to a Residential Care Facility, Cost Reimbursed Boarding Home or Adult Family Care Home.</w:t>
      </w:r>
    </w:p>
    <w:p w14:paraId="7C0DA27A" w14:textId="77777777" w:rsidR="00B6182D" w:rsidRDefault="00B6182D" w:rsidP="00E31CFA">
      <w:pPr>
        <w:pStyle w:val="PlainText"/>
        <w:tabs>
          <w:tab w:val="left" w:pos="720"/>
          <w:tab w:val="left" w:pos="1440"/>
          <w:tab w:val="left" w:pos="2160"/>
          <w:tab w:val="left" w:pos="2880"/>
          <w:tab w:val="left" w:pos="3600"/>
        </w:tabs>
        <w:ind w:left="2880"/>
        <w:rPr>
          <w:rFonts w:ascii="Times New Roman" w:hAnsi="Times New Roman" w:cs="Times New Roman"/>
          <w:sz w:val="22"/>
          <w:szCs w:val="22"/>
        </w:rPr>
      </w:pPr>
    </w:p>
    <w:p w14:paraId="321F1C9B" w14:textId="77777777" w:rsidR="00B6182D" w:rsidRDefault="00946CED" w:rsidP="00E31CFA">
      <w:pPr>
        <w:pStyle w:val="PlainText"/>
        <w:tabs>
          <w:tab w:val="left" w:pos="720"/>
          <w:tab w:val="left" w:pos="1440"/>
          <w:tab w:val="left" w:pos="2160"/>
          <w:tab w:val="left" w:pos="2880"/>
          <w:tab w:val="left" w:pos="3600"/>
        </w:tabs>
        <w:ind w:left="2880"/>
        <w:rPr>
          <w:rFonts w:ascii="Times New Roman" w:hAnsi="Times New Roman" w:cs="Times New Roman"/>
          <w:sz w:val="22"/>
          <w:szCs w:val="22"/>
        </w:rPr>
      </w:pPr>
      <w:r w:rsidRPr="00CA601D">
        <w:rPr>
          <w:rFonts w:ascii="Times New Roman" w:hAnsi="Times New Roman" w:cs="Times New Roman"/>
          <w:sz w:val="22"/>
          <w:szCs w:val="22"/>
        </w:rPr>
        <w:t>The brother may transfer his interest in the home to his sister without penalty.</w:t>
      </w:r>
    </w:p>
    <w:p w14:paraId="6E992A91" w14:textId="77777777" w:rsidR="00B6182D" w:rsidRDefault="00B6182D" w:rsidP="00E31CFA">
      <w:pPr>
        <w:pStyle w:val="PlainText"/>
        <w:tabs>
          <w:tab w:val="left" w:pos="720"/>
          <w:tab w:val="left" w:pos="1440"/>
          <w:tab w:val="left" w:pos="2160"/>
          <w:tab w:val="left" w:pos="2880"/>
          <w:tab w:val="left" w:pos="3600"/>
        </w:tabs>
        <w:ind w:left="2880"/>
        <w:rPr>
          <w:rFonts w:ascii="Times New Roman" w:hAnsi="Times New Roman" w:cs="Times New Roman"/>
          <w:sz w:val="22"/>
          <w:szCs w:val="22"/>
        </w:rPr>
      </w:pPr>
    </w:p>
    <w:p w14:paraId="0502E8BA" w14:textId="77777777" w:rsidR="00B6182D" w:rsidRDefault="00946CED" w:rsidP="00E31CFA">
      <w:pPr>
        <w:pStyle w:val="PlainText"/>
        <w:tabs>
          <w:tab w:val="left" w:pos="720"/>
          <w:tab w:val="left" w:pos="1440"/>
          <w:tab w:val="left" w:pos="2160"/>
          <w:tab w:val="left" w:pos="2880"/>
          <w:tab w:val="left" w:pos="3600"/>
        </w:tabs>
        <w:ind w:left="2880"/>
        <w:rPr>
          <w:rFonts w:ascii="Times New Roman" w:hAnsi="Times New Roman" w:cs="Times New Roman"/>
          <w:sz w:val="22"/>
          <w:szCs w:val="22"/>
        </w:rPr>
      </w:pPr>
      <w:r w:rsidRPr="00CA601D">
        <w:rPr>
          <w:rFonts w:ascii="Times New Roman" w:hAnsi="Times New Roman" w:cs="Times New Roman"/>
          <w:sz w:val="22"/>
          <w:szCs w:val="22"/>
        </w:rPr>
        <w:t>A penalty would be established if:</w:t>
      </w:r>
    </w:p>
    <w:p w14:paraId="5BA6D859" w14:textId="77777777" w:rsidR="00B6182D" w:rsidRDefault="00B6182D" w:rsidP="00E31CFA">
      <w:pPr>
        <w:pStyle w:val="PlainText"/>
        <w:tabs>
          <w:tab w:val="left" w:pos="720"/>
          <w:tab w:val="left" w:pos="1440"/>
          <w:tab w:val="left" w:pos="2160"/>
          <w:tab w:val="left" w:pos="2880"/>
          <w:tab w:val="left" w:pos="3600"/>
        </w:tabs>
        <w:ind w:left="2880"/>
        <w:rPr>
          <w:rFonts w:ascii="Times New Roman" w:hAnsi="Times New Roman" w:cs="Times New Roman"/>
          <w:sz w:val="22"/>
          <w:szCs w:val="22"/>
        </w:rPr>
      </w:pPr>
    </w:p>
    <w:p w14:paraId="2AC6B1B0" w14:textId="77777777" w:rsidR="00B6182D" w:rsidRDefault="00E31CFA" w:rsidP="00E31CFA">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946CED" w:rsidRPr="00CA601D">
        <w:rPr>
          <w:rFonts w:ascii="Times New Roman" w:hAnsi="Times New Roman" w:cs="Times New Roman"/>
          <w:sz w:val="22"/>
          <w:szCs w:val="22"/>
        </w:rPr>
        <w:t>the sister was not a joint owner or had no equity interest in the home, or</w:t>
      </w:r>
    </w:p>
    <w:p w14:paraId="239B813C" w14:textId="77777777" w:rsidR="00B6182D" w:rsidRDefault="00B6182D" w:rsidP="00E31CFA">
      <w:pPr>
        <w:pStyle w:val="PlainText"/>
        <w:tabs>
          <w:tab w:val="left" w:pos="720"/>
          <w:tab w:val="left" w:pos="1440"/>
          <w:tab w:val="left" w:pos="2160"/>
          <w:tab w:val="left" w:pos="2880"/>
          <w:tab w:val="left" w:pos="3600"/>
        </w:tabs>
        <w:ind w:left="2880"/>
        <w:rPr>
          <w:rFonts w:ascii="Times New Roman" w:hAnsi="Times New Roman" w:cs="Times New Roman"/>
          <w:sz w:val="22"/>
          <w:szCs w:val="22"/>
        </w:rPr>
      </w:pPr>
    </w:p>
    <w:p w14:paraId="1FB99B8A" w14:textId="77777777" w:rsidR="00B6182D" w:rsidRDefault="00FE22F4" w:rsidP="00FE22F4">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946CED" w:rsidRPr="00CA601D">
        <w:rPr>
          <w:rFonts w:ascii="Times New Roman" w:hAnsi="Times New Roman" w:cs="Times New Roman"/>
          <w:sz w:val="22"/>
          <w:szCs w:val="22"/>
        </w:rPr>
        <w:t>the sister had not lived in the home for at least one year immediately before the brother moved to one of the above facilities.</w:t>
      </w:r>
    </w:p>
    <w:p w14:paraId="2E90AE36" w14:textId="77777777" w:rsidR="00B6182D" w:rsidRDefault="00B6182D" w:rsidP="00E31CFA">
      <w:pPr>
        <w:pStyle w:val="PlainText"/>
        <w:tabs>
          <w:tab w:val="left" w:pos="720"/>
          <w:tab w:val="left" w:pos="1440"/>
          <w:tab w:val="left" w:pos="2160"/>
          <w:tab w:val="left" w:pos="2880"/>
          <w:tab w:val="left" w:pos="3600"/>
        </w:tabs>
        <w:ind w:left="2880"/>
        <w:rPr>
          <w:rFonts w:ascii="Times New Roman" w:hAnsi="Times New Roman" w:cs="Times New Roman"/>
          <w:sz w:val="22"/>
          <w:szCs w:val="22"/>
        </w:rPr>
      </w:pPr>
    </w:p>
    <w:p w14:paraId="7F78267B" w14:textId="77777777" w:rsidR="00B6182D" w:rsidRDefault="00946CED" w:rsidP="00FE22F4">
      <w:pPr>
        <w:pStyle w:val="PlainText"/>
        <w:tabs>
          <w:tab w:val="left" w:pos="720"/>
          <w:tab w:val="left" w:pos="1440"/>
          <w:tab w:val="left" w:pos="2160"/>
          <w:tab w:val="left" w:pos="2880"/>
          <w:tab w:val="left" w:pos="3600"/>
        </w:tabs>
        <w:ind w:left="2160" w:right="-120" w:hanging="720"/>
        <w:rPr>
          <w:rFonts w:ascii="Times New Roman" w:hAnsi="Times New Roman" w:cs="Times New Roman"/>
          <w:sz w:val="22"/>
          <w:szCs w:val="22"/>
        </w:rPr>
      </w:pPr>
      <w:r w:rsidRPr="00CA601D">
        <w:rPr>
          <w:rFonts w:ascii="Times New Roman" w:hAnsi="Times New Roman" w:cs="Times New Roman"/>
          <w:sz w:val="22"/>
          <w:szCs w:val="22"/>
        </w:rPr>
        <w:t>C.</w:t>
      </w:r>
      <w:r w:rsidR="00E31CFA">
        <w:rPr>
          <w:rFonts w:ascii="Times New Roman" w:hAnsi="Times New Roman" w:cs="Times New Roman"/>
          <w:sz w:val="22"/>
          <w:szCs w:val="22"/>
        </w:rPr>
        <w:tab/>
      </w:r>
      <w:r w:rsidRPr="00CA601D">
        <w:rPr>
          <w:rFonts w:ascii="Times New Roman" w:hAnsi="Times New Roman" w:cs="Times New Roman"/>
          <w:sz w:val="22"/>
          <w:szCs w:val="22"/>
        </w:rPr>
        <w:t>a child of the individual, if the child is over the age of 21 and does not meet the SSI criteria of total and permanent disability or blindness, and the child was residing in the home for at least two years immediately before the individual's admission to one of the above facilities and was providing care which enabled the individual to live at home rather than in one of the above facilities for this time.</w:t>
      </w:r>
    </w:p>
    <w:p w14:paraId="3F6926DB" w14:textId="77777777" w:rsidR="00B6182D" w:rsidRDefault="00B6182D" w:rsidP="00E31CFA">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4004883C" w14:textId="77777777" w:rsidR="00B6182D" w:rsidRDefault="00946CED" w:rsidP="00E31CFA">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CA601D">
        <w:rPr>
          <w:rFonts w:ascii="Times New Roman" w:hAnsi="Times New Roman" w:cs="Times New Roman"/>
          <w:sz w:val="22"/>
          <w:szCs w:val="22"/>
        </w:rPr>
        <w:t>D.</w:t>
      </w:r>
      <w:r w:rsidR="00E31CFA">
        <w:rPr>
          <w:rFonts w:ascii="Times New Roman" w:hAnsi="Times New Roman" w:cs="Times New Roman"/>
          <w:sz w:val="22"/>
          <w:szCs w:val="22"/>
        </w:rPr>
        <w:tab/>
      </w:r>
      <w:r w:rsidRPr="00CA601D">
        <w:rPr>
          <w:rFonts w:ascii="Times New Roman" w:hAnsi="Times New Roman" w:cs="Times New Roman"/>
          <w:sz w:val="22"/>
          <w:szCs w:val="22"/>
        </w:rPr>
        <w:t>the individual’s spouse.</w:t>
      </w:r>
    </w:p>
    <w:p w14:paraId="08EB3620" w14:textId="77777777" w:rsidR="00B6182D" w:rsidRDefault="00B6182D" w:rsidP="00B6182D">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2881250" w14:textId="77777777" w:rsidR="00B6182D" w:rsidRDefault="00DC3E21" w:rsidP="00DC3E2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II.</w:t>
      </w:r>
      <w:r>
        <w:rPr>
          <w:rFonts w:ascii="Times New Roman" w:hAnsi="Times New Roman" w:cs="Times New Roman"/>
          <w:sz w:val="22"/>
          <w:szCs w:val="22"/>
        </w:rPr>
        <w:tab/>
      </w:r>
      <w:r w:rsidR="00946CED" w:rsidRPr="00CA601D">
        <w:rPr>
          <w:rFonts w:ascii="Times New Roman" w:hAnsi="Times New Roman" w:cs="Times New Roman"/>
          <w:sz w:val="22"/>
          <w:szCs w:val="22"/>
        </w:rPr>
        <w:t>Any asset transferred to the individual's child who does or would meet SSI criteria of total and permanent disability or blindness. This exemption also applies to the transfer of assets by the individual or the individual's spouse to a trust established solely for the benefit of the individual's child who does or would meet the SSI criteria of total and permanent disability or blindness.</w:t>
      </w:r>
    </w:p>
    <w:p w14:paraId="793352BD" w14:textId="77777777" w:rsidR="00B6182D" w:rsidRDefault="00B6182D" w:rsidP="00DC3E2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40FA0808" w14:textId="77777777" w:rsidR="00B6182D" w:rsidRDefault="00DC3E21" w:rsidP="00DC3E2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III.</w:t>
      </w:r>
      <w:r>
        <w:rPr>
          <w:rFonts w:ascii="Times New Roman" w:hAnsi="Times New Roman" w:cs="Times New Roman"/>
          <w:sz w:val="22"/>
          <w:szCs w:val="22"/>
        </w:rPr>
        <w:tab/>
      </w:r>
      <w:r w:rsidR="00946CED" w:rsidRPr="00CA601D">
        <w:rPr>
          <w:rFonts w:ascii="Times New Roman" w:hAnsi="Times New Roman" w:cs="Times New Roman"/>
          <w:sz w:val="22"/>
          <w:szCs w:val="22"/>
        </w:rPr>
        <w:t>Assets transferred to a trust established for the sole benefit of the individual, where the individual is under 65 years of age at the time of transfer and does or would meet the SSI criteria of total and permanent disability.</w:t>
      </w:r>
    </w:p>
    <w:p w14:paraId="5312FFFC" w14:textId="77777777" w:rsidR="00B6182D" w:rsidRDefault="00B6182D" w:rsidP="00DC3E2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1AF341AA" w14:textId="77777777" w:rsidR="00B6182D" w:rsidRDefault="00DC3E21" w:rsidP="00DC3E2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IV.</w:t>
      </w:r>
      <w:r>
        <w:rPr>
          <w:rFonts w:ascii="Times New Roman" w:hAnsi="Times New Roman" w:cs="Times New Roman"/>
          <w:sz w:val="22"/>
          <w:szCs w:val="22"/>
        </w:rPr>
        <w:tab/>
      </w:r>
      <w:r w:rsidR="00946CED" w:rsidRPr="00CA601D">
        <w:rPr>
          <w:rFonts w:ascii="Times New Roman" w:hAnsi="Times New Roman" w:cs="Times New Roman"/>
          <w:sz w:val="22"/>
          <w:szCs w:val="22"/>
        </w:rPr>
        <w:t>Assets which the owner intended to dispose of at Fair Market Value or for other valuable consideration but for which, without being at fault, the owner did not obtain full Fair Market Value.</w:t>
      </w:r>
    </w:p>
    <w:p w14:paraId="012AC571" w14:textId="77777777" w:rsidR="00B6182D" w:rsidRDefault="00B6182D" w:rsidP="00DC3E2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60E539BE" w14:textId="77777777" w:rsidR="00B6182D" w:rsidRDefault="00DC3E21" w:rsidP="00DC3E2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V.</w:t>
      </w:r>
      <w:r>
        <w:rPr>
          <w:rFonts w:ascii="Times New Roman" w:hAnsi="Times New Roman" w:cs="Times New Roman"/>
          <w:sz w:val="22"/>
          <w:szCs w:val="22"/>
        </w:rPr>
        <w:tab/>
      </w:r>
      <w:r w:rsidR="00946CED" w:rsidRPr="00CA601D">
        <w:rPr>
          <w:rFonts w:ascii="Times New Roman" w:hAnsi="Times New Roman" w:cs="Times New Roman"/>
          <w:sz w:val="22"/>
          <w:szCs w:val="22"/>
        </w:rPr>
        <w:t>Assets transferred exclusively for a purpose other than to qualify for State-Funded Assistance either at the time of the transfer or at some future date. "Exclusively" means, transferred for that reason only and solely. It is not enough to prove that there was a reason to transfer in addition to gaining State-Funded Assistance. The reason for transferring must be exclusive of gaining State-Funded Assistance.</w:t>
      </w:r>
    </w:p>
    <w:p w14:paraId="54E528FB" w14:textId="77777777" w:rsidR="00B6182D" w:rsidRDefault="00B6182D" w:rsidP="00DC3E2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76620D42" w14:textId="77777777" w:rsidR="00B6182D" w:rsidRDefault="00DC3E21" w:rsidP="00DC3E2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VI.</w:t>
      </w:r>
      <w:r>
        <w:rPr>
          <w:rFonts w:ascii="Times New Roman" w:hAnsi="Times New Roman" w:cs="Times New Roman"/>
          <w:sz w:val="22"/>
          <w:szCs w:val="22"/>
        </w:rPr>
        <w:tab/>
      </w:r>
      <w:r w:rsidR="00946CED" w:rsidRPr="00CA601D">
        <w:rPr>
          <w:rFonts w:ascii="Times New Roman" w:hAnsi="Times New Roman" w:cs="Times New Roman"/>
          <w:sz w:val="22"/>
          <w:szCs w:val="22"/>
        </w:rPr>
        <w:t xml:space="preserve">Assets transferred for less than Fair Market Value that are subsequently returned to the individual. There is no penalty as of the month in which all the assets are returned to the individual. When only part of an asset or its equivalent value is returned, a penalty period can be modified but not eliminated. A penalty remains in effect for the past </w:t>
      </w:r>
      <w:proofErr w:type="gramStart"/>
      <w:r w:rsidR="00946CED" w:rsidRPr="00CA601D">
        <w:rPr>
          <w:rFonts w:ascii="Times New Roman" w:hAnsi="Times New Roman" w:cs="Times New Roman"/>
          <w:sz w:val="22"/>
          <w:szCs w:val="22"/>
        </w:rPr>
        <w:t>time period</w:t>
      </w:r>
      <w:proofErr w:type="gramEnd"/>
      <w:r w:rsidR="00946CED" w:rsidRPr="00CA601D">
        <w:rPr>
          <w:rFonts w:ascii="Times New Roman" w:hAnsi="Times New Roman" w:cs="Times New Roman"/>
          <w:sz w:val="22"/>
          <w:szCs w:val="22"/>
        </w:rPr>
        <w:t xml:space="preserve"> during which the asset had been transferred.</w:t>
      </w:r>
    </w:p>
    <w:p w14:paraId="2AA38248" w14:textId="77777777" w:rsidR="00B6182D" w:rsidRDefault="00B6182D" w:rsidP="00B6182D">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DC9CDCF" w14:textId="77777777" w:rsidR="00B6182D" w:rsidRDefault="00DC3E21" w:rsidP="00DC3E2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VII.</w:t>
      </w:r>
      <w:r>
        <w:rPr>
          <w:rFonts w:ascii="Times New Roman" w:hAnsi="Times New Roman" w:cs="Times New Roman"/>
          <w:sz w:val="22"/>
          <w:szCs w:val="22"/>
        </w:rPr>
        <w:tab/>
      </w:r>
      <w:r w:rsidR="00946CED" w:rsidRPr="00CA601D">
        <w:rPr>
          <w:rFonts w:ascii="Times New Roman" w:hAnsi="Times New Roman" w:cs="Times New Roman"/>
          <w:sz w:val="22"/>
          <w:szCs w:val="22"/>
        </w:rPr>
        <w:t>Assets transferred to (or for the sole benefit of) the individual’s spouse.</w:t>
      </w:r>
    </w:p>
    <w:p w14:paraId="21E96D3F" w14:textId="77777777" w:rsidR="00B6182D" w:rsidRDefault="00B6182D" w:rsidP="00DC3E2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1310C4B5" w14:textId="77777777" w:rsidR="00B6182D" w:rsidRDefault="00DC3E21" w:rsidP="00DC3E2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VIII.</w:t>
      </w:r>
      <w:r>
        <w:rPr>
          <w:rFonts w:ascii="Times New Roman" w:hAnsi="Times New Roman" w:cs="Times New Roman"/>
          <w:sz w:val="22"/>
          <w:szCs w:val="22"/>
        </w:rPr>
        <w:tab/>
      </w:r>
      <w:r w:rsidR="00946CED" w:rsidRPr="00CA601D">
        <w:rPr>
          <w:rFonts w:ascii="Times New Roman" w:hAnsi="Times New Roman" w:cs="Times New Roman"/>
          <w:sz w:val="22"/>
          <w:szCs w:val="22"/>
        </w:rPr>
        <w:t>Assets transferred more than sixty months prior to the month in which the individual resides in a Residential Care Facility, Cost Reimbursed Boarding Home, or Adult Family Care Home and applies for State-Funded Assistance.</w:t>
      </w:r>
    </w:p>
    <w:p w14:paraId="05571DC9" w14:textId="77777777" w:rsidR="00B6182D" w:rsidRDefault="00B6182D" w:rsidP="00DC3E2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7A1E6D2D" w14:textId="77777777" w:rsidR="00B6182D" w:rsidRDefault="00DC3E21" w:rsidP="00DC3E2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IX.</w:t>
      </w:r>
      <w:r>
        <w:rPr>
          <w:rFonts w:ascii="Times New Roman" w:hAnsi="Times New Roman" w:cs="Times New Roman"/>
          <w:sz w:val="22"/>
          <w:szCs w:val="22"/>
        </w:rPr>
        <w:tab/>
      </w:r>
      <w:r w:rsidR="00946CED" w:rsidRPr="00CA601D">
        <w:rPr>
          <w:rFonts w:ascii="Times New Roman" w:hAnsi="Times New Roman" w:cs="Times New Roman"/>
          <w:sz w:val="22"/>
          <w:szCs w:val="22"/>
        </w:rPr>
        <w:t>Assets transferred for Fair Market Value.</w:t>
      </w:r>
    </w:p>
    <w:p w14:paraId="7C4F4A49" w14:textId="77777777" w:rsidR="00B6182D" w:rsidRDefault="00B6182D" w:rsidP="00DC3E2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08E1C4F0" w14:textId="77777777" w:rsidR="00B6182D" w:rsidRDefault="00DC3E21" w:rsidP="00DC3E2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X.</w:t>
      </w:r>
      <w:r>
        <w:rPr>
          <w:rFonts w:ascii="Times New Roman" w:hAnsi="Times New Roman" w:cs="Times New Roman"/>
          <w:sz w:val="22"/>
          <w:szCs w:val="22"/>
        </w:rPr>
        <w:tab/>
      </w:r>
      <w:r w:rsidR="00946CED" w:rsidRPr="00CA601D">
        <w:rPr>
          <w:rFonts w:ascii="Times New Roman" w:hAnsi="Times New Roman" w:cs="Times New Roman"/>
          <w:sz w:val="22"/>
          <w:szCs w:val="22"/>
        </w:rPr>
        <w:t>Irregular or infrequent gifts provided the cumulative amount of the gifts do not</w:t>
      </w:r>
      <w:r w:rsidR="00B6182D">
        <w:rPr>
          <w:rFonts w:ascii="Times New Roman" w:hAnsi="Times New Roman" w:cs="Times New Roman"/>
          <w:sz w:val="22"/>
          <w:szCs w:val="22"/>
        </w:rPr>
        <w:t xml:space="preserve"> </w:t>
      </w:r>
      <w:r w:rsidR="00946CED" w:rsidRPr="00CA601D">
        <w:rPr>
          <w:rFonts w:ascii="Times New Roman" w:hAnsi="Times New Roman" w:cs="Times New Roman"/>
          <w:sz w:val="22"/>
          <w:szCs w:val="22"/>
        </w:rPr>
        <w:t>exceed $500 per calendar quarter. Each gift is analyzed separately. This provision does not mean that the first $500 per quarter is excluded when the cumulative amount of those gifts is more than $500.</w:t>
      </w:r>
    </w:p>
    <w:p w14:paraId="584CECC0" w14:textId="77777777" w:rsidR="00B6182D" w:rsidRDefault="00B6182D" w:rsidP="00B6182D">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A23591E" w14:textId="77777777" w:rsidR="00B3328A" w:rsidRDefault="00946CED" w:rsidP="00DC3E21">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CA601D">
        <w:rPr>
          <w:rFonts w:ascii="Times New Roman" w:hAnsi="Times New Roman" w:cs="Times New Roman"/>
          <w:sz w:val="22"/>
          <w:szCs w:val="22"/>
        </w:rPr>
        <w:t xml:space="preserve">A transfer </w:t>
      </w:r>
      <w:proofErr w:type="gramStart"/>
      <w:r w:rsidRPr="00CA601D">
        <w:rPr>
          <w:rFonts w:ascii="Times New Roman" w:hAnsi="Times New Roman" w:cs="Times New Roman"/>
          <w:sz w:val="22"/>
          <w:szCs w:val="22"/>
        </w:rPr>
        <w:t>is considered to be</w:t>
      </w:r>
      <w:proofErr w:type="gramEnd"/>
      <w:r w:rsidRPr="00CA601D">
        <w:rPr>
          <w:rFonts w:ascii="Times New Roman" w:hAnsi="Times New Roman" w:cs="Times New Roman"/>
          <w:sz w:val="22"/>
          <w:szCs w:val="22"/>
        </w:rPr>
        <w:t xml:space="preserve"> for the "sole benefit of" a spouse, blind or disabled child, or disabled individual when no individual or entity except the spouse, blind or disabled child, or disabled individual can benefit from the assets transferred in any way, whether at the time of the transfer or at any other time in the future.</w:t>
      </w:r>
    </w:p>
    <w:p w14:paraId="591EA5CB" w14:textId="77777777" w:rsidR="00B3328A" w:rsidRDefault="00B3328A" w:rsidP="00DC3E21">
      <w:pPr>
        <w:pStyle w:val="PlainText"/>
        <w:tabs>
          <w:tab w:val="left" w:pos="720"/>
          <w:tab w:val="left" w:pos="1440"/>
          <w:tab w:val="left" w:pos="2160"/>
          <w:tab w:val="left" w:pos="2880"/>
          <w:tab w:val="left" w:pos="3600"/>
        </w:tabs>
        <w:ind w:left="720"/>
        <w:rPr>
          <w:rFonts w:ascii="Times New Roman" w:hAnsi="Times New Roman" w:cs="Times New Roman"/>
          <w:sz w:val="22"/>
          <w:szCs w:val="22"/>
        </w:rPr>
      </w:pPr>
    </w:p>
    <w:p w14:paraId="07CB4B0B" w14:textId="77777777" w:rsidR="00B3328A" w:rsidRDefault="00B3328A" w:rsidP="00DC3E21">
      <w:pPr>
        <w:pStyle w:val="PlainText"/>
        <w:tabs>
          <w:tab w:val="left" w:pos="720"/>
          <w:tab w:val="left" w:pos="1440"/>
          <w:tab w:val="left" w:pos="2160"/>
          <w:tab w:val="left" w:pos="2880"/>
          <w:tab w:val="left" w:pos="3600"/>
        </w:tabs>
        <w:ind w:left="720"/>
        <w:rPr>
          <w:rFonts w:ascii="Times New Roman" w:hAnsi="Times New Roman" w:cs="Times New Roman"/>
          <w:sz w:val="22"/>
          <w:szCs w:val="22"/>
        </w:rPr>
      </w:pPr>
    </w:p>
    <w:p w14:paraId="1D0AA6DC" w14:textId="77777777" w:rsidR="00B6182D" w:rsidRPr="00B3328A" w:rsidRDefault="00B3328A" w:rsidP="00B6182D">
      <w:pPr>
        <w:pStyle w:val="PlainText"/>
        <w:tabs>
          <w:tab w:val="left" w:pos="720"/>
          <w:tab w:val="left" w:pos="1440"/>
          <w:tab w:val="left" w:pos="2160"/>
          <w:tab w:val="left" w:pos="2880"/>
          <w:tab w:val="left" w:pos="3600"/>
        </w:tabs>
        <w:rPr>
          <w:rFonts w:ascii="Times New Roman" w:hAnsi="Times New Roman" w:cs="Times New Roman"/>
          <w:b/>
          <w:sz w:val="22"/>
          <w:szCs w:val="22"/>
        </w:rPr>
      </w:pPr>
      <w:r>
        <w:rPr>
          <w:rFonts w:ascii="Times New Roman" w:hAnsi="Times New Roman" w:cs="Times New Roman"/>
          <w:b/>
          <w:sz w:val="22"/>
          <w:szCs w:val="22"/>
        </w:rPr>
        <w:t>SECTION 5:</w:t>
      </w:r>
      <w:r>
        <w:rPr>
          <w:rFonts w:ascii="Times New Roman" w:hAnsi="Times New Roman" w:cs="Times New Roman"/>
          <w:b/>
          <w:sz w:val="22"/>
          <w:szCs w:val="22"/>
        </w:rPr>
        <w:tab/>
      </w:r>
      <w:r w:rsidR="00946CED" w:rsidRPr="00B3328A">
        <w:rPr>
          <w:rFonts w:ascii="Times New Roman" w:hAnsi="Times New Roman" w:cs="Times New Roman"/>
          <w:b/>
          <w:sz w:val="22"/>
          <w:szCs w:val="22"/>
        </w:rPr>
        <w:t>FAIR MARKET VALUE</w:t>
      </w:r>
    </w:p>
    <w:p w14:paraId="3CB012CD" w14:textId="77777777" w:rsidR="00B6182D" w:rsidRDefault="00B6182D" w:rsidP="00B6182D">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9CE03E3" w14:textId="77777777" w:rsidR="00B6182D" w:rsidRDefault="00946CED" w:rsidP="00B3328A">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CA601D">
        <w:rPr>
          <w:rFonts w:ascii="Times New Roman" w:hAnsi="Times New Roman" w:cs="Times New Roman"/>
          <w:sz w:val="22"/>
          <w:szCs w:val="22"/>
        </w:rPr>
        <w:t>Fair Market Value is an amount that can be expected to be received for selling a similar article on the open market in the geographic area involved.</w:t>
      </w:r>
    </w:p>
    <w:p w14:paraId="7F77E4E4" w14:textId="77777777" w:rsidR="00B6182D" w:rsidRDefault="00B6182D" w:rsidP="00B3328A">
      <w:pPr>
        <w:pStyle w:val="PlainText"/>
        <w:tabs>
          <w:tab w:val="left" w:pos="720"/>
          <w:tab w:val="left" w:pos="1440"/>
          <w:tab w:val="left" w:pos="2160"/>
          <w:tab w:val="left" w:pos="2880"/>
          <w:tab w:val="left" w:pos="3600"/>
        </w:tabs>
        <w:ind w:left="720"/>
        <w:rPr>
          <w:rFonts w:ascii="Times New Roman" w:hAnsi="Times New Roman" w:cs="Times New Roman"/>
          <w:sz w:val="22"/>
          <w:szCs w:val="22"/>
        </w:rPr>
      </w:pPr>
    </w:p>
    <w:p w14:paraId="3594FF55" w14:textId="77777777" w:rsidR="00B6182D" w:rsidRDefault="00946CED" w:rsidP="00B3328A">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CA601D">
        <w:rPr>
          <w:rFonts w:ascii="Times New Roman" w:hAnsi="Times New Roman" w:cs="Times New Roman"/>
          <w:sz w:val="22"/>
          <w:szCs w:val="22"/>
        </w:rPr>
        <w:t>A transfer for Fair Market Value incurs no penalty. Fair Market Value may be received in cash by the individual.</w:t>
      </w:r>
    </w:p>
    <w:p w14:paraId="30142723" w14:textId="77777777" w:rsidR="00B6182D" w:rsidRDefault="00B6182D" w:rsidP="00B3328A">
      <w:pPr>
        <w:pStyle w:val="PlainText"/>
        <w:tabs>
          <w:tab w:val="left" w:pos="720"/>
          <w:tab w:val="left" w:pos="1440"/>
          <w:tab w:val="left" w:pos="2160"/>
          <w:tab w:val="left" w:pos="2880"/>
          <w:tab w:val="left" w:pos="3600"/>
        </w:tabs>
        <w:ind w:left="720"/>
        <w:rPr>
          <w:rFonts w:ascii="Times New Roman" w:hAnsi="Times New Roman" w:cs="Times New Roman"/>
          <w:sz w:val="22"/>
          <w:szCs w:val="22"/>
        </w:rPr>
      </w:pPr>
    </w:p>
    <w:p w14:paraId="102E3997" w14:textId="77777777" w:rsidR="00B6182D" w:rsidRDefault="00946CED" w:rsidP="00B3328A">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CA601D">
        <w:rPr>
          <w:rFonts w:ascii="Times New Roman" w:hAnsi="Times New Roman" w:cs="Times New Roman"/>
          <w:sz w:val="22"/>
          <w:szCs w:val="22"/>
        </w:rPr>
        <w:t>The compensation received for the asset must be in a tangible form with intrinsic value that is equivalent to or greater than the value of the transferred asset. A transfer for love and consideration is not a transfer for Fair Market Value.</w:t>
      </w:r>
    </w:p>
    <w:p w14:paraId="58642175" w14:textId="77777777" w:rsidR="00B6182D" w:rsidRDefault="00B6182D" w:rsidP="00B3328A">
      <w:pPr>
        <w:pStyle w:val="PlainText"/>
        <w:tabs>
          <w:tab w:val="left" w:pos="720"/>
          <w:tab w:val="left" w:pos="1440"/>
          <w:tab w:val="left" w:pos="2160"/>
          <w:tab w:val="left" w:pos="2880"/>
          <w:tab w:val="left" w:pos="3600"/>
        </w:tabs>
        <w:ind w:left="720"/>
        <w:rPr>
          <w:rFonts w:ascii="Times New Roman" w:hAnsi="Times New Roman" w:cs="Times New Roman"/>
          <w:sz w:val="22"/>
          <w:szCs w:val="22"/>
        </w:rPr>
      </w:pPr>
    </w:p>
    <w:p w14:paraId="146469E9" w14:textId="77777777" w:rsidR="00B6182D" w:rsidRDefault="00946CED" w:rsidP="00B3328A">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CA601D">
        <w:rPr>
          <w:rFonts w:ascii="Times New Roman" w:hAnsi="Times New Roman" w:cs="Times New Roman"/>
          <w:sz w:val="22"/>
          <w:szCs w:val="22"/>
        </w:rPr>
        <w:t>Fair Market Value may be received by the individual in the form of payment of the individual's past medical expenses and debts if measurable and verified. Fair Market Value must be received by the individual at or before the time of transfer and not delivered at a future date.</w:t>
      </w:r>
    </w:p>
    <w:p w14:paraId="6B3FD267" w14:textId="77777777" w:rsidR="00B6182D" w:rsidRDefault="00B6182D" w:rsidP="00B3328A">
      <w:pPr>
        <w:pStyle w:val="PlainText"/>
        <w:tabs>
          <w:tab w:val="left" w:pos="720"/>
          <w:tab w:val="left" w:pos="1440"/>
          <w:tab w:val="left" w:pos="2160"/>
          <w:tab w:val="left" w:pos="2880"/>
          <w:tab w:val="left" w:pos="3600"/>
        </w:tabs>
        <w:ind w:left="720"/>
        <w:rPr>
          <w:rFonts w:ascii="Times New Roman" w:hAnsi="Times New Roman" w:cs="Times New Roman"/>
          <w:sz w:val="22"/>
          <w:szCs w:val="22"/>
        </w:rPr>
      </w:pPr>
    </w:p>
    <w:p w14:paraId="0A77B38E" w14:textId="77777777" w:rsidR="00B6182D" w:rsidRDefault="00946CED" w:rsidP="00B3328A">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CA601D">
        <w:rPr>
          <w:rFonts w:ascii="Times New Roman" w:hAnsi="Times New Roman" w:cs="Times New Roman"/>
          <w:sz w:val="22"/>
          <w:szCs w:val="22"/>
        </w:rPr>
        <w:t xml:space="preserve">Fair Market Value may also be received in the form of past support for </w:t>
      </w:r>
      <w:proofErr w:type="gramStart"/>
      <w:r w:rsidRPr="00CA601D">
        <w:rPr>
          <w:rFonts w:ascii="Times New Roman" w:hAnsi="Times New Roman" w:cs="Times New Roman"/>
          <w:sz w:val="22"/>
          <w:szCs w:val="22"/>
        </w:rPr>
        <w:t>basic necessities</w:t>
      </w:r>
      <w:proofErr w:type="gramEnd"/>
      <w:r w:rsidRPr="00CA601D">
        <w:rPr>
          <w:rFonts w:ascii="Times New Roman" w:hAnsi="Times New Roman" w:cs="Times New Roman"/>
          <w:sz w:val="22"/>
          <w:szCs w:val="22"/>
        </w:rPr>
        <w:t xml:space="preserve"> if such support is measurable and verified. A reasonable value must be placed on the support provided and the specific </w:t>
      </w:r>
      <w:proofErr w:type="gramStart"/>
      <w:r w:rsidRPr="00CA601D">
        <w:rPr>
          <w:rFonts w:ascii="Times New Roman" w:hAnsi="Times New Roman" w:cs="Times New Roman"/>
          <w:sz w:val="22"/>
          <w:szCs w:val="22"/>
        </w:rPr>
        <w:t>time period</w:t>
      </w:r>
      <w:proofErr w:type="gramEnd"/>
      <w:r w:rsidRPr="00CA601D">
        <w:rPr>
          <w:rFonts w:ascii="Times New Roman" w:hAnsi="Times New Roman" w:cs="Times New Roman"/>
          <w:sz w:val="22"/>
          <w:szCs w:val="22"/>
        </w:rPr>
        <w:t xml:space="preserve"> must be substantiated for which it was given.</w:t>
      </w:r>
    </w:p>
    <w:p w14:paraId="2D30050F" w14:textId="77777777" w:rsidR="00B6182D" w:rsidRDefault="00B6182D" w:rsidP="00B3328A">
      <w:pPr>
        <w:pStyle w:val="PlainText"/>
        <w:tabs>
          <w:tab w:val="left" w:pos="720"/>
          <w:tab w:val="left" w:pos="1440"/>
          <w:tab w:val="left" w:pos="2160"/>
          <w:tab w:val="left" w:pos="2880"/>
          <w:tab w:val="left" w:pos="3600"/>
        </w:tabs>
        <w:ind w:left="720"/>
        <w:rPr>
          <w:rFonts w:ascii="Times New Roman" w:hAnsi="Times New Roman" w:cs="Times New Roman"/>
          <w:sz w:val="22"/>
          <w:szCs w:val="22"/>
        </w:rPr>
      </w:pPr>
    </w:p>
    <w:p w14:paraId="263EEC50" w14:textId="77777777" w:rsidR="00B6182D" w:rsidRDefault="00946CED" w:rsidP="00B3328A">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CA601D">
        <w:rPr>
          <w:rFonts w:ascii="Times New Roman" w:hAnsi="Times New Roman" w:cs="Times New Roman"/>
          <w:sz w:val="22"/>
          <w:szCs w:val="22"/>
        </w:rPr>
        <w:t xml:space="preserve">Past support for </w:t>
      </w:r>
      <w:proofErr w:type="gramStart"/>
      <w:r w:rsidRPr="00CA601D">
        <w:rPr>
          <w:rFonts w:ascii="Times New Roman" w:hAnsi="Times New Roman" w:cs="Times New Roman"/>
          <w:sz w:val="22"/>
          <w:szCs w:val="22"/>
        </w:rPr>
        <w:t>basic necessities</w:t>
      </w:r>
      <w:proofErr w:type="gramEnd"/>
      <w:r w:rsidRPr="00CA601D">
        <w:rPr>
          <w:rFonts w:ascii="Times New Roman" w:hAnsi="Times New Roman" w:cs="Times New Roman"/>
          <w:sz w:val="22"/>
          <w:szCs w:val="22"/>
        </w:rPr>
        <w:t xml:space="preserve"> does not include any items given as a gift.</w:t>
      </w:r>
      <w:r w:rsidR="00B6182D">
        <w:rPr>
          <w:rFonts w:ascii="Times New Roman" w:hAnsi="Times New Roman" w:cs="Times New Roman"/>
          <w:sz w:val="22"/>
          <w:szCs w:val="22"/>
        </w:rPr>
        <w:t xml:space="preserve"> </w:t>
      </w:r>
      <w:r w:rsidRPr="00CA601D">
        <w:rPr>
          <w:rFonts w:ascii="Times New Roman" w:hAnsi="Times New Roman" w:cs="Times New Roman"/>
          <w:sz w:val="22"/>
          <w:szCs w:val="22"/>
        </w:rPr>
        <w:t xml:space="preserve">Additionally, past support for </w:t>
      </w:r>
      <w:proofErr w:type="gramStart"/>
      <w:r w:rsidRPr="00CA601D">
        <w:rPr>
          <w:rFonts w:ascii="Times New Roman" w:hAnsi="Times New Roman" w:cs="Times New Roman"/>
          <w:sz w:val="22"/>
          <w:szCs w:val="22"/>
        </w:rPr>
        <w:t>basic necessities</w:t>
      </w:r>
      <w:proofErr w:type="gramEnd"/>
      <w:r w:rsidRPr="00CA601D">
        <w:rPr>
          <w:rFonts w:ascii="Times New Roman" w:hAnsi="Times New Roman" w:cs="Times New Roman"/>
          <w:sz w:val="22"/>
          <w:szCs w:val="22"/>
        </w:rPr>
        <w:t xml:space="preserve"> does not include goods or services provided by relatives, with the exception of clothing, transportation or personal care provided by a relative pursuant to a legally written enforceable agreement whereby the individual agreed to transfer the asset in payment for clothes, transportation or personal care once those services have been received.</w:t>
      </w:r>
    </w:p>
    <w:p w14:paraId="56FC8710" w14:textId="77777777" w:rsidR="00B6182D" w:rsidRDefault="00B6182D" w:rsidP="00B6182D">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0D64E06" w14:textId="77777777" w:rsidR="00B6182D" w:rsidRDefault="00946CED" w:rsidP="00B3328A">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CA601D">
        <w:rPr>
          <w:rFonts w:ascii="Times New Roman" w:hAnsi="Times New Roman" w:cs="Times New Roman"/>
          <w:sz w:val="22"/>
          <w:szCs w:val="22"/>
        </w:rPr>
        <w:t xml:space="preserve">Fair Market Value may be received by the individual in the form of services (other than those qualifying as </w:t>
      </w:r>
      <w:proofErr w:type="gramStart"/>
      <w:r w:rsidRPr="00CA601D">
        <w:rPr>
          <w:rFonts w:ascii="Times New Roman" w:hAnsi="Times New Roman" w:cs="Times New Roman"/>
          <w:sz w:val="22"/>
          <w:szCs w:val="22"/>
        </w:rPr>
        <w:t>a basic necessity</w:t>
      </w:r>
      <w:proofErr w:type="gramEnd"/>
      <w:r w:rsidRPr="00CA601D">
        <w:rPr>
          <w:rFonts w:ascii="Times New Roman" w:hAnsi="Times New Roman" w:cs="Times New Roman"/>
          <w:sz w:val="22"/>
          <w:szCs w:val="22"/>
        </w:rPr>
        <w:t>) provided by a relative, but only if:</w:t>
      </w:r>
    </w:p>
    <w:p w14:paraId="287C1486" w14:textId="77777777" w:rsidR="00B6182D" w:rsidRDefault="00B6182D" w:rsidP="00B6182D">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B2C1213" w14:textId="77777777" w:rsidR="00B6182D" w:rsidRDefault="006E40C8" w:rsidP="006E40C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I.</w:t>
      </w:r>
      <w:r>
        <w:rPr>
          <w:rFonts w:ascii="Times New Roman" w:hAnsi="Times New Roman" w:cs="Times New Roman"/>
          <w:sz w:val="22"/>
          <w:szCs w:val="22"/>
        </w:rPr>
        <w:tab/>
      </w:r>
      <w:r w:rsidR="00946CED" w:rsidRPr="00CA601D">
        <w:rPr>
          <w:rFonts w:ascii="Times New Roman" w:hAnsi="Times New Roman" w:cs="Times New Roman"/>
          <w:sz w:val="22"/>
          <w:szCs w:val="22"/>
        </w:rPr>
        <w:t>the transfer takes place at the time the service is rendered;</w:t>
      </w:r>
    </w:p>
    <w:p w14:paraId="24BE41FD" w14:textId="77777777" w:rsidR="00B6182D" w:rsidRDefault="00B6182D" w:rsidP="006E40C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31F64DA5" w14:textId="77777777" w:rsidR="00B6182D" w:rsidRDefault="006E40C8" w:rsidP="006E40C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II.</w:t>
      </w:r>
      <w:r>
        <w:rPr>
          <w:rFonts w:ascii="Times New Roman" w:hAnsi="Times New Roman" w:cs="Times New Roman"/>
          <w:sz w:val="22"/>
          <w:szCs w:val="22"/>
        </w:rPr>
        <w:tab/>
      </w:r>
      <w:r w:rsidR="00946CED" w:rsidRPr="00CA601D">
        <w:rPr>
          <w:rFonts w:ascii="Times New Roman" w:hAnsi="Times New Roman" w:cs="Times New Roman"/>
          <w:sz w:val="22"/>
          <w:szCs w:val="22"/>
        </w:rPr>
        <w:t>the services are performed subject to a written agreement that has been executed prior to the delivery of services, specifying the type, frequency and duration of the services being provided to the individual and the amount of consideration (money or property) being received by the relative;</w:t>
      </w:r>
    </w:p>
    <w:p w14:paraId="510D7866" w14:textId="77777777" w:rsidR="00B6182D" w:rsidRDefault="00B6182D" w:rsidP="006E40C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0CD0C982" w14:textId="77777777" w:rsidR="00B3328A" w:rsidRDefault="006E40C8" w:rsidP="006E40C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III.</w:t>
      </w:r>
      <w:r>
        <w:rPr>
          <w:rFonts w:ascii="Times New Roman" w:hAnsi="Times New Roman" w:cs="Times New Roman"/>
          <w:sz w:val="22"/>
          <w:szCs w:val="22"/>
        </w:rPr>
        <w:tab/>
      </w:r>
      <w:r w:rsidR="00946CED" w:rsidRPr="00CA601D">
        <w:rPr>
          <w:rFonts w:ascii="Times New Roman" w:hAnsi="Times New Roman" w:cs="Times New Roman"/>
          <w:sz w:val="22"/>
          <w:szCs w:val="22"/>
        </w:rPr>
        <w:t>at the time of the receipt of the services, the applicant is not residing in a Residential Care Facility, Cost Reimbursed Boarding Home, Adult Family Care Home, or nursing facility;</w:t>
      </w:r>
    </w:p>
    <w:p w14:paraId="40CF3BA5" w14:textId="77777777" w:rsidR="00B3328A" w:rsidRDefault="00B3328A" w:rsidP="006E40C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6930045A" w14:textId="77777777" w:rsidR="00B6182D" w:rsidRDefault="006E40C8" w:rsidP="006E40C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IV.</w:t>
      </w:r>
      <w:r>
        <w:rPr>
          <w:rFonts w:ascii="Times New Roman" w:hAnsi="Times New Roman" w:cs="Times New Roman"/>
          <w:sz w:val="22"/>
          <w:szCs w:val="22"/>
        </w:rPr>
        <w:tab/>
      </w:r>
      <w:r w:rsidR="00946CED" w:rsidRPr="00CA601D">
        <w:rPr>
          <w:rFonts w:ascii="Times New Roman" w:hAnsi="Times New Roman" w:cs="Times New Roman"/>
          <w:sz w:val="22"/>
          <w:szCs w:val="22"/>
        </w:rPr>
        <w:t>at the time of the receipt of the services, the applicant's physician has determined that the services are necessary to prevent the transfer of the applicant to residential care or nursing facility care, and has so stated in a written, signed document; and</w:t>
      </w:r>
    </w:p>
    <w:p w14:paraId="7223E19C" w14:textId="77777777" w:rsidR="00B6182D" w:rsidRDefault="00B6182D" w:rsidP="006E40C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6593139B" w14:textId="77777777" w:rsidR="00B6182D" w:rsidRDefault="006E40C8" w:rsidP="006E40C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V.</w:t>
      </w:r>
      <w:r>
        <w:rPr>
          <w:rFonts w:ascii="Times New Roman" w:hAnsi="Times New Roman" w:cs="Times New Roman"/>
          <w:sz w:val="22"/>
          <w:szCs w:val="22"/>
        </w:rPr>
        <w:tab/>
      </w:r>
      <w:r w:rsidR="00946CED" w:rsidRPr="00CA601D">
        <w:rPr>
          <w:rFonts w:ascii="Times New Roman" w:hAnsi="Times New Roman" w:cs="Times New Roman"/>
          <w:sz w:val="22"/>
          <w:szCs w:val="22"/>
        </w:rPr>
        <w:t>the services do not include the mere providing of companionship.</w:t>
      </w:r>
    </w:p>
    <w:p w14:paraId="56641DEA" w14:textId="77777777" w:rsidR="00B6182D" w:rsidRDefault="00B6182D" w:rsidP="00B6182D">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9DC7678" w14:textId="77777777" w:rsidR="00B6182D" w:rsidRDefault="00946CED" w:rsidP="006E40C8">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CA601D">
        <w:rPr>
          <w:rFonts w:ascii="Times New Roman" w:hAnsi="Times New Roman" w:cs="Times New Roman"/>
          <w:sz w:val="22"/>
          <w:szCs w:val="22"/>
        </w:rPr>
        <w:t>Whenever an individual has transferred assets within the look back period in exchange for services provided by a relative, the Department will review the written contract between the individual and the provider / relative at the time of individual’s application. If the amount paid for the services is above the Fair Market Value of the services at the time the services were delivered, then the individual will be considered to have transferred the assets for less than Fair Market Value. If in question, Fair Market Value of the services may be determined by consultation with an area business which provides such services.</w:t>
      </w:r>
    </w:p>
    <w:p w14:paraId="79B9B8F9" w14:textId="77777777" w:rsidR="006E40C8" w:rsidRDefault="006E40C8" w:rsidP="006E40C8">
      <w:pPr>
        <w:pStyle w:val="PlainText"/>
        <w:tabs>
          <w:tab w:val="left" w:pos="720"/>
          <w:tab w:val="left" w:pos="1440"/>
          <w:tab w:val="left" w:pos="2160"/>
          <w:tab w:val="left" w:pos="2880"/>
          <w:tab w:val="left" w:pos="3600"/>
        </w:tabs>
        <w:ind w:left="720"/>
        <w:rPr>
          <w:rFonts w:ascii="Times New Roman" w:hAnsi="Times New Roman" w:cs="Times New Roman"/>
          <w:sz w:val="22"/>
          <w:szCs w:val="22"/>
        </w:rPr>
      </w:pPr>
    </w:p>
    <w:p w14:paraId="64FA316D" w14:textId="77777777" w:rsidR="00B6182D" w:rsidRDefault="00B6182D" w:rsidP="00B6182D">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D46FDEF" w14:textId="77777777" w:rsidR="00B6182D" w:rsidRPr="00FD0DB3" w:rsidRDefault="00FD0DB3" w:rsidP="00B6182D">
      <w:pPr>
        <w:pStyle w:val="PlainText"/>
        <w:tabs>
          <w:tab w:val="left" w:pos="720"/>
          <w:tab w:val="left" w:pos="1440"/>
          <w:tab w:val="left" w:pos="2160"/>
          <w:tab w:val="left" w:pos="2880"/>
          <w:tab w:val="left" w:pos="3600"/>
        </w:tabs>
        <w:rPr>
          <w:rFonts w:ascii="Times New Roman" w:hAnsi="Times New Roman" w:cs="Times New Roman"/>
          <w:b/>
          <w:sz w:val="22"/>
          <w:szCs w:val="22"/>
        </w:rPr>
      </w:pPr>
      <w:r>
        <w:rPr>
          <w:rFonts w:ascii="Times New Roman" w:hAnsi="Times New Roman" w:cs="Times New Roman"/>
          <w:b/>
          <w:sz w:val="22"/>
          <w:szCs w:val="22"/>
        </w:rPr>
        <w:t>SECTION 6:</w:t>
      </w:r>
      <w:r>
        <w:rPr>
          <w:rFonts w:ascii="Times New Roman" w:hAnsi="Times New Roman" w:cs="Times New Roman"/>
          <w:b/>
          <w:sz w:val="22"/>
          <w:szCs w:val="22"/>
        </w:rPr>
        <w:tab/>
      </w:r>
      <w:r w:rsidR="00946CED" w:rsidRPr="00FD0DB3">
        <w:rPr>
          <w:rFonts w:ascii="Times New Roman" w:hAnsi="Times New Roman" w:cs="Times New Roman"/>
          <w:b/>
          <w:sz w:val="22"/>
          <w:szCs w:val="22"/>
        </w:rPr>
        <w:t>DISPROVING THE PRESUMED TRANSFER</w:t>
      </w:r>
    </w:p>
    <w:p w14:paraId="5788A3C6" w14:textId="77777777" w:rsidR="00B6182D" w:rsidRDefault="00B6182D" w:rsidP="00B6182D">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FFFB6C7" w14:textId="77777777" w:rsidR="00B6182D" w:rsidRDefault="00946CED" w:rsidP="00FD0DB3">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CA601D">
        <w:rPr>
          <w:rFonts w:ascii="Times New Roman" w:hAnsi="Times New Roman" w:cs="Times New Roman"/>
          <w:sz w:val="22"/>
          <w:szCs w:val="22"/>
        </w:rPr>
        <w:t>Any transfer of assets by the individual within the look back period will be presumed to have been made for the purpose of becoming or remaining eligible for State-Funded Assistance, unless the individual furnishes clear and convincing evidence that the transaction was for some other purpose and that there was no intent at the time to apply for State-Funded Assistance within the foreseeable future. It is the Department's responsibility to demonstrate that a transfer took place and to establish the date of the transfer. It is the individual's responsibility to prove that the transfer took place for reasons other than to gain eligibility for State-Funded Assistance.</w:t>
      </w:r>
    </w:p>
    <w:p w14:paraId="0013AD97" w14:textId="77777777" w:rsidR="00B6182D" w:rsidRDefault="00B6182D" w:rsidP="00FD0DB3">
      <w:pPr>
        <w:pStyle w:val="PlainText"/>
        <w:tabs>
          <w:tab w:val="left" w:pos="720"/>
          <w:tab w:val="left" w:pos="1440"/>
          <w:tab w:val="left" w:pos="2160"/>
          <w:tab w:val="left" w:pos="2880"/>
          <w:tab w:val="left" w:pos="3600"/>
        </w:tabs>
        <w:ind w:left="720"/>
        <w:rPr>
          <w:rFonts w:ascii="Times New Roman" w:hAnsi="Times New Roman" w:cs="Times New Roman"/>
          <w:sz w:val="22"/>
          <w:szCs w:val="22"/>
        </w:rPr>
      </w:pPr>
    </w:p>
    <w:p w14:paraId="0DF71D4D" w14:textId="77777777" w:rsidR="00B6182D" w:rsidRDefault="00946CED" w:rsidP="00FD0DB3">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CA601D">
        <w:rPr>
          <w:rFonts w:ascii="Times New Roman" w:hAnsi="Times New Roman" w:cs="Times New Roman"/>
          <w:sz w:val="22"/>
          <w:szCs w:val="22"/>
        </w:rPr>
        <w:t>If the individual wants to disprove the presumption that the transfer was made to get help with State-Funded Assistance, the burden of proof rests with the individual. The individual must demonstrate that the transfer was specifically and solely for some other purpose than to receive State-Funded Assistance. Statements and evidence to disprove the transfer must be contained in the individual's record.</w:t>
      </w:r>
    </w:p>
    <w:p w14:paraId="5C2BC33A" w14:textId="77777777" w:rsidR="00B6182D" w:rsidRDefault="00B6182D" w:rsidP="00FD0DB3">
      <w:pPr>
        <w:pStyle w:val="PlainText"/>
        <w:tabs>
          <w:tab w:val="left" w:pos="720"/>
          <w:tab w:val="left" w:pos="1440"/>
          <w:tab w:val="left" w:pos="2160"/>
          <w:tab w:val="left" w:pos="2880"/>
          <w:tab w:val="left" w:pos="3600"/>
        </w:tabs>
        <w:ind w:left="720"/>
        <w:rPr>
          <w:rFonts w:ascii="Times New Roman" w:hAnsi="Times New Roman" w:cs="Times New Roman"/>
          <w:sz w:val="22"/>
          <w:szCs w:val="22"/>
        </w:rPr>
      </w:pPr>
    </w:p>
    <w:p w14:paraId="15ED6EAB" w14:textId="77777777" w:rsidR="00B6182D" w:rsidRDefault="00946CED" w:rsidP="00FD0DB3">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CA601D">
        <w:rPr>
          <w:rFonts w:ascii="Times New Roman" w:hAnsi="Times New Roman" w:cs="Times New Roman"/>
          <w:sz w:val="22"/>
          <w:szCs w:val="22"/>
        </w:rPr>
        <w:t>The statement should cover, but not necessarily be limited to the individual's:</w:t>
      </w:r>
    </w:p>
    <w:p w14:paraId="50BB5B47" w14:textId="77777777" w:rsidR="00B6182D" w:rsidRDefault="00B6182D" w:rsidP="00B6182D">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EA9A5BC" w14:textId="77777777" w:rsidR="00B6182D" w:rsidRDefault="00FD0DB3" w:rsidP="00FD0DB3">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I.</w:t>
      </w:r>
      <w:r>
        <w:rPr>
          <w:rFonts w:ascii="Times New Roman" w:hAnsi="Times New Roman" w:cs="Times New Roman"/>
          <w:sz w:val="22"/>
          <w:szCs w:val="22"/>
        </w:rPr>
        <w:tab/>
      </w:r>
      <w:r w:rsidR="00946CED" w:rsidRPr="00CA601D">
        <w:rPr>
          <w:rFonts w:ascii="Times New Roman" w:hAnsi="Times New Roman" w:cs="Times New Roman"/>
          <w:sz w:val="22"/>
          <w:szCs w:val="22"/>
        </w:rPr>
        <w:t>purpose for transferring the asset;</w:t>
      </w:r>
    </w:p>
    <w:p w14:paraId="0D47E934" w14:textId="77777777" w:rsidR="00B6182D" w:rsidRDefault="00B6182D" w:rsidP="00FD0DB3">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1ACA2372" w14:textId="77777777" w:rsidR="00B6182D" w:rsidRDefault="00FD0DB3" w:rsidP="00FD0DB3">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II.</w:t>
      </w:r>
      <w:r>
        <w:rPr>
          <w:rFonts w:ascii="Times New Roman" w:hAnsi="Times New Roman" w:cs="Times New Roman"/>
          <w:sz w:val="22"/>
          <w:szCs w:val="22"/>
        </w:rPr>
        <w:tab/>
      </w:r>
      <w:r w:rsidR="00946CED" w:rsidRPr="00CA601D">
        <w:rPr>
          <w:rFonts w:ascii="Times New Roman" w:hAnsi="Times New Roman" w:cs="Times New Roman"/>
          <w:sz w:val="22"/>
          <w:szCs w:val="22"/>
        </w:rPr>
        <w:t>attempts to dispose of the asset for Fair Market Value;</w:t>
      </w:r>
    </w:p>
    <w:p w14:paraId="57BE7EB1" w14:textId="77777777" w:rsidR="00B6182D" w:rsidRDefault="00B6182D" w:rsidP="00FD0DB3">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420F2192" w14:textId="77777777" w:rsidR="00B6182D" w:rsidRDefault="00FD0DB3" w:rsidP="00FD0DB3">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III.</w:t>
      </w:r>
      <w:r>
        <w:rPr>
          <w:rFonts w:ascii="Times New Roman" w:hAnsi="Times New Roman" w:cs="Times New Roman"/>
          <w:sz w:val="22"/>
          <w:szCs w:val="22"/>
        </w:rPr>
        <w:tab/>
      </w:r>
      <w:r w:rsidR="00946CED" w:rsidRPr="00CA601D">
        <w:rPr>
          <w:rFonts w:ascii="Times New Roman" w:hAnsi="Times New Roman" w:cs="Times New Roman"/>
          <w:sz w:val="22"/>
          <w:szCs w:val="22"/>
        </w:rPr>
        <w:t>reasons for accepting less than the Fair Market Value for the asset;</w:t>
      </w:r>
    </w:p>
    <w:p w14:paraId="5987ACA3" w14:textId="77777777" w:rsidR="00B6182D" w:rsidRDefault="00B6182D" w:rsidP="00FD0DB3">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44F6D7CF" w14:textId="77777777" w:rsidR="00B6182D" w:rsidRDefault="00FD0DB3" w:rsidP="00FD0DB3">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IV.</w:t>
      </w:r>
      <w:r>
        <w:rPr>
          <w:rFonts w:ascii="Times New Roman" w:hAnsi="Times New Roman" w:cs="Times New Roman"/>
          <w:sz w:val="22"/>
          <w:szCs w:val="22"/>
        </w:rPr>
        <w:tab/>
      </w:r>
      <w:r w:rsidR="00946CED" w:rsidRPr="00CA601D">
        <w:rPr>
          <w:rFonts w:ascii="Times New Roman" w:hAnsi="Times New Roman" w:cs="Times New Roman"/>
          <w:sz w:val="22"/>
          <w:szCs w:val="22"/>
        </w:rPr>
        <w:t>plans for and ability to provide financial support after the transfer;</w:t>
      </w:r>
    </w:p>
    <w:p w14:paraId="4CC1FDEF" w14:textId="77777777" w:rsidR="00B6182D" w:rsidRDefault="00B6182D" w:rsidP="00FD0DB3">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49379C94" w14:textId="77777777" w:rsidR="00B6182D" w:rsidRDefault="00FD0DB3" w:rsidP="00FD0DB3">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V.</w:t>
      </w:r>
      <w:r>
        <w:rPr>
          <w:rFonts w:ascii="Times New Roman" w:hAnsi="Times New Roman" w:cs="Times New Roman"/>
          <w:sz w:val="22"/>
          <w:szCs w:val="22"/>
        </w:rPr>
        <w:tab/>
      </w:r>
      <w:r w:rsidR="00946CED" w:rsidRPr="00CA601D">
        <w:rPr>
          <w:rFonts w:ascii="Times New Roman" w:hAnsi="Times New Roman" w:cs="Times New Roman"/>
          <w:sz w:val="22"/>
          <w:szCs w:val="22"/>
        </w:rPr>
        <w:t>relationship, if any, to the persons to whom the asset was transferred; and</w:t>
      </w:r>
    </w:p>
    <w:p w14:paraId="757EC309" w14:textId="77777777" w:rsidR="00B6182D" w:rsidRDefault="00B6182D" w:rsidP="00FD0DB3">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1B0D3858" w14:textId="77777777" w:rsidR="00B6182D" w:rsidRDefault="00FD0DB3" w:rsidP="00FD0DB3">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VI.</w:t>
      </w:r>
      <w:r>
        <w:rPr>
          <w:rFonts w:ascii="Times New Roman" w:hAnsi="Times New Roman" w:cs="Times New Roman"/>
          <w:sz w:val="22"/>
          <w:szCs w:val="22"/>
        </w:rPr>
        <w:tab/>
      </w:r>
      <w:r w:rsidR="00946CED" w:rsidRPr="00CA601D">
        <w:rPr>
          <w:rFonts w:ascii="Times New Roman" w:hAnsi="Times New Roman" w:cs="Times New Roman"/>
          <w:sz w:val="22"/>
          <w:szCs w:val="22"/>
        </w:rPr>
        <w:t>belief that the Fair Market Value was received.</w:t>
      </w:r>
    </w:p>
    <w:p w14:paraId="6537360C" w14:textId="77777777" w:rsidR="00B6182D" w:rsidRDefault="00B6182D" w:rsidP="00B6182D">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2215F67" w14:textId="77777777" w:rsidR="00B6182D" w:rsidRDefault="00946CED" w:rsidP="00FD0DB3">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CA601D">
        <w:rPr>
          <w:rFonts w:ascii="Times New Roman" w:hAnsi="Times New Roman" w:cs="Times New Roman"/>
          <w:sz w:val="22"/>
          <w:szCs w:val="22"/>
        </w:rPr>
        <w:t>In addition to the individual having to prove that the transfer was made specifically and solely for a purpose other than to get State-Funded Assistance, other factors to be considered include:</w:t>
      </w:r>
    </w:p>
    <w:p w14:paraId="25559B41" w14:textId="77777777" w:rsidR="00B6182D" w:rsidRDefault="00B6182D" w:rsidP="00B6182D">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031E63A" w14:textId="77777777" w:rsidR="00B3328A" w:rsidRDefault="00946CED" w:rsidP="00AC06DD">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CA601D">
        <w:rPr>
          <w:rFonts w:ascii="Times New Roman" w:hAnsi="Times New Roman" w:cs="Times New Roman"/>
          <w:sz w:val="22"/>
          <w:szCs w:val="22"/>
        </w:rPr>
        <w:t>I.</w:t>
      </w:r>
      <w:r w:rsidR="00AC06DD">
        <w:rPr>
          <w:rFonts w:ascii="Times New Roman" w:hAnsi="Times New Roman" w:cs="Times New Roman"/>
          <w:sz w:val="22"/>
          <w:szCs w:val="22"/>
        </w:rPr>
        <w:tab/>
      </w:r>
      <w:r w:rsidRPr="00CA601D">
        <w:rPr>
          <w:rFonts w:ascii="Times New Roman" w:hAnsi="Times New Roman" w:cs="Times New Roman"/>
          <w:sz w:val="22"/>
          <w:szCs w:val="22"/>
        </w:rPr>
        <w:t>a sudden onset of a disability or blindness after the asset was transferred;</w:t>
      </w:r>
    </w:p>
    <w:p w14:paraId="755A2233" w14:textId="77777777" w:rsidR="00B3328A" w:rsidRDefault="00B3328A" w:rsidP="00AC06DD">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1DDEE448" w14:textId="77777777" w:rsidR="00B3328A" w:rsidRDefault="00AC06DD" w:rsidP="00AC06DD">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II.</w:t>
      </w:r>
      <w:r>
        <w:rPr>
          <w:rFonts w:ascii="Times New Roman" w:hAnsi="Times New Roman" w:cs="Times New Roman"/>
          <w:sz w:val="22"/>
          <w:szCs w:val="22"/>
        </w:rPr>
        <w:tab/>
      </w:r>
      <w:r w:rsidR="00946CED" w:rsidRPr="00CA601D">
        <w:rPr>
          <w:rFonts w:ascii="Times New Roman" w:hAnsi="Times New Roman" w:cs="Times New Roman"/>
          <w:sz w:val="22"/>
          <w:szCs w:val="22"/>
        </w:rPr>
        <w:t>the diagnosis of a previously undetected disabling condition after the transfer occurred;</w:t>
      </w:r>
    </w:p>
    <w:p w14:paraId="0AE86B69" w14:textId="77777777" w:rsidR="00B3328A" w:rsidRDefault="00B3328A" w:rsidP="00AC06DD">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116D590A" w14:textId="77777777" w:rsidR="00B3328A" w:rsidRDefault="00AC06DD" w:rsidP="00AC06DD">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III.</w:t>
      </w:r>
      <w:r>
        <w:rPr>
          <w:rFonts w:ascii="Times New Roman" w:hAnsi="Times New Roman" w:cs="Times New Roman"/>
          <w:sz w:val="22"/>
          <w:szCs w:val="22"/>
        </w:rPr>
        <w:tab/>
      </w:r>
      <w:r w:rsidR="00946CED" w:rsidRPr="00CA601D">
        <w:rPr>
          <w:rFonts w:ascii="Times New Roman" w:hAnsi="Times New Roman" w:cs="Times New Roman"/>
          <w:sz w:val="22"/>
          <w:szCs w:val="22"/>
        </w:rPr>
        <w:t>unexpected loss of other assets following the transfer;</w:t>
      </w:r>
    </w:p>
    <w:p w14:paraId="2AFD8975" w14:textId="77777777" w:rsidR="00B3328A" w:rsidRDefault="00B3328A" w:rsidP="00AC06DD">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5B8F2984" w14:textId="77777777" w:rsidR="00B3328A" w:rsidRDefault="00AC06DD" w:rsidP="00AC06DD">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IV.</w:t>
      </w:r>
      <w:r>
        <w:rPr>
          <w:rFonts w:ascii="Times New Roman" w:hAnsi="Times New Roman" w:cs="Times New Roman"/>
          <w:sz w:val="22"/>
          <w:szCs w:val="22"/>
        </w:rPr>
        <w:tab/>
      </w:r>
      <w:r w:rsidR="00946CED" w:rsidRPr="00CA601D">
        <w:rPr>
          <w:rFonts w:ascii="Times New Roman" w:hAnsi="Times New Roman" w:cs="Times New Roman"/>
          <w:sz w:val="22"/>
          <w:szCs w:val="22"/>
        </w:rPr>
        <w:t>unexpected loss of income after the transfer occurs; or</w:t>
      </w:r>
    </w:p>
    <w:p w14:paraId="1E3888E4" w14:textId="77777777" w:rsidR="00B3328A" w:rsidRDefault="00B3328A" w:rsidP="00AC06DD">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79E867CB" w14:textId="77777777" w:rsidR="00B6182D" w:rsidRDefault="00AC06DD" w:rsidP="00AC06DD">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lastRenderedPageBreak/>
        <w:t>V.</w:t>
      </w:r>
      <w:r>
        <w:rPr>
          <w:rFonts w:ascii="Times New Roman" w:hAnsi="Times New Roman" w:cs="Times New Roman"/>
          <w:sz w:val="22"/>
          <w:szCs w:val="22"/>
        </w:rPr>
        <w:tab/>
      </w:r>
      <w:r w:rsidR="00946CED" w:rsidRPr="00CA601D">
        <w:rPr>
          <w:rFonts w:ascii="Times New Roman" w:hAnsi="Times New Roman" w:cs="Times New Roman"/>
          <w:sz w:val="22"/>
          <w:szCs w:val="22"/>
        </w:rPr>
        <w:t>court ordered transfers.</w:t>
      </w:r>
    </w:p>
    <w:p w14:paraId="63E2D632" w14:textId="77777777" w:rsidR="00B6182D" w:rsidRDefault="00B6182D" w:rsidP="00B6182D">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0403B52" w14:textId="77777777" w:rsidR="00E826D5" w:rsidRDefault="00E826D5" w:rsidP="00B6182D">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B3075A2" w14:textId="77777777" w:rsidR="00B6182D" w:rsidRPr="00E826D5" w:rsidRDefault="00E826D5" w:rsidP="00B6182D">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E826D5">
        <w:rPr>
          <w:rFonts w:ascii="Times New Roman" w:hAnsi="Times New Roman" w:cs="Times New Roman"/>
          <w:b/>
          <w:sz w:val="22"/>
          <w:szCs w:val="22"/>
        </w:rPr>
        <w:t>SECTION 7:</w:t>
      </w:r>
      <w:r w:rsidRPr="00E826D5">
        <w:rPr>
          <w:rFonts w:ascii="Times New Roman" w:hAnsi="Times New Roman" w:cs="Times New Roman"/>
          <w:b/>
          <w:sz w:val="22"/>
          <w:szCs w:val="22"/>
        </w:rPr>
        <w:tab/>
      </w:r>
      <w:r w:rsidR="00946CED" w:rsidRPr="00E826D5">
        <w:rPr>
          <w:rFonts w:ascii="Times New Roman" w:hAnsi="Times New Roman" w:cs="Times New Roman"/>
          <w:b/>
          <w:sz w:val="22"/>
          <w:szCs w:val="22"/>
        </w:rPr>
        <w:t>ESTABLISHING DATE AND VALUE OF TRANSFER</w:t>
      </w:r>
    </w:p>
    <w:p w14:paraId="5D1D8E35" w14:textId="77777777" w:rsidR="00B6182D" w:rsidRDefault="00B6182D" w:rsidP="00B6182D">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1E57699" w14:textId="77777777" w:rsidR="00B6182D" w:rsidRDefault="00946CED" w:rsidP="00E826D5">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CA601D">
        <w:rPr>
          <w:rFonts w:ascii="Times New Roman" w:hAnsi="Times New Roman" w:cs="Times New Roman"/>
          <w:sz w:val="22"/>
          <w:szCs w:val="22"/>
        </w:rPr>
        <w:t>The means of establishing the date and value of a transfer will depend on the type of asset transferred, as detailed below.</w:t>
      </w:r>
    </w:p>
    <w:p w14:paraId="6B03A246" w14:textId="77777777" w:rsidR="00B6182D" w:rsidRDefault="00B6182D" w:rsidP="00B6182D">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5753758" w14:textId="77777777" w:rsidR="00B6182D" w:rsidRDefault="00E826D5" w:rsidP="00E826D5">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Pr>
          <w:rFonts w:ascii="Times New Roman" w:hAnsi="Times New Roman" w:cs="Times New Roman"/>
          <w:sz w:val="22"/>
          <w:szCs w:val="22"/>
        </w:rPr>
        <w:t>I.</w:t>
      </w:r>
      <w:r>
        <w:rPr>
          <w:rFonts w:ascii="Times New Roman" w:hAnsi="Times New Roman" w:cs="Times New Roman"/>
          <w:sz w:val="22"/>
          <w:szCs w:val="22"/>
        </w:rPr>
        <w:tab/>
      </w:r>
      <w:r w:rsidR="00946CED" w:rsidRPr="00CA601D">
        <w:rPr>
          <w:rFonts w:ascii="Times New Roman" w:hAnsi="Times New Roman" w:cs="Times New Roman"/>
          <w:sz w:val="22"/>
          <w:szCs w:val="22"/>
        </w:rPr>
        <w:t>Assets other than bank accounts. A transfer of assets occurs when:</w:t>
      </w:r>
    </w:p>
    <w:p w14:paraId="7CD8CB42" w14:textId="77777777" w:rsidR="00B6182D" w:rsidRDefault="00B6182D" w:rsidP="00B6182D">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3FAAE32" w14:textId="77777777" w:rsidR="00B6182D" w:rsidRDefault="00946CED" w:rsidP="00E826D5">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CA601D">
        <w:rPr>
          <w:rFonts w:ascii="Times New Roman" w:hAnsi="Times New Roman" w:cs="Times New Roman"/>
          <w:sz w:val="22"/>
          <w:szCs w:val="22"/>
        </w:rPr>
        <w:t>A.</w:t>
      </w:r>
      <w:r w:rsidR="00E826D5">
        <w:rPr>
          <w:rFonts w:ascii="Times New Roman" w:hAnsi="Times New Roman" w:cs="Times New Roman"/>
          <w:sz w:val="22"/>
          <w:szCs w:val="22"/>
        </w:rPr>
        <w:tab/>
      </w:r>
      <w:r w:rsidRPr="00CA601D">
        <w:rPr>
          <w:rFonts w:ascii="Times New Roman" w:hAnsi="Times New Roman" w:cs="Times New Roman"/>
          <w:sz w:val="22"/>
          <w:szCs w:val="22"/>
        </w:rPr>
        <w:t>title (ownership) or legal interest to property has passed from the individual to a third party. For example: Sole ownership of a home valued at $100,000 is transferred to another. The value of the transfer is $100,000.</w:t>
      </w:r>
    </w:p>
    <w:p w14:paraId="62F97A85" w14:textId="77777777" w:rsidR="00B6182D" w:rsidRDefault="00B6182D" w:rsidP="00E826D5">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17DE2FAA" w14:textId="77777777" w:rsidR="00B6182D" w:rsidRDefault="00946CED" w:rsidP="00FE22F4">
      <w:pPr>
        <w:pStyle w:val="PlainText"/>
        <w:tabs>
          <w:tab w:val="left" w:pos="720"/>
          <w:tab w:val="left" w:pos="1440"/>
          <w:tab w:val="left" w:pos="2160"/>
          <w:tab w:val="left" w:pos="2880"/>
          <w:tab w:val="left" w:pos="3600"/>
        </w:tabs>
        <w:ind w:left="2160" w:right="-360" w:hanging="720"/>
        <w:rPr>
          <w:rFonts w:ascii="Times New Roman" w:hAnsi="Times New Roman" w:cs="Times New Roman"/>
          <w:sz w:val="22"/>
          <w:szCs w:val="22"/>
        </w:rPr>
      </w:pPr>
      <w:r w:rsidRPr="00CA601D">
        <w:rPr>
          <w:rFonts w:ascii="Times New Roman" w:hAnsi="Times New Roman" w:cs="Times New Roman"/>
          <w:sz w:val="22"/>
          <w:szCs w:val="22"/>
        </w:rPr>
        <w:t>B.</w:t>
      </w:r>
      <w:r w:rsidR="00E826D5">
        <w:rPr>
          <w:rFonts w:ascii="Times New Roman" w:hAnsi="Times New Roman" w:cs="Times New Roman"/>
          <w:sz w:val="22"/>
          <w:szCs w:val="22"/>
        </w:rPr>
        <w:tab/>
      </w:r>
      <w:r w:rsidRPr="00CA601D">
        <w:rPr>
          <w:rFonts w:ascii="Times New Roman" w:hAnsi="Times New Roman" w:cs="Times New Roman"/>
          <w:sz w:val="22"/>
          <w:szCs w:val="22"/>
        </w:rPr>
        <w:t xml:space="preserve">the individual establishes a joint ownership, tenancy in common, joint tenancy or other similar arrangement, such as adding a name to stocks, bonds, real property. In addition to legally transferring part ownership, the individual has </w:t>
      </w:r>
      <w:proofErr w:type="gramStart"/>
      <w:r w:rsidRPr="00CA601D">
        <w:rPr>
          <w:rFonts w:ascii="Times New Roman" w:hAnsi="Times New Roman" w:cs="Times New Roman"/>
          <w:sz w:val="22"/>
          <w:szCs w:val="22"/>
        </w:rPr>
        <w:t>taken action</w:t>
      </w:r>
      <w:proofErr w:type="gramEnd"/>
      <w:r w:rsidRPr="00CA601D">
        <w:rPr>
          <w:rFonts w:ascii="Times New Roman" w:hAnsi="Times New Roman" w:cs="Times New Roman"/>
          <w:sz w:val="22"/>
          <w:szCs w:val="22"/>
        </w:rPr>
        <w:t xml:space="preserve"> which reduced or eliminated their ownership or control of the remainder of the asset. The date of the transfer is the date that the joint ownership was established. The amount of the transfer is the total uncompensated value of the asset. For example: In 10/95 the individual establishes joint ownership of his or her home valued at $100,000. The value of the transfer is $100,000. The date of the transfer is 10/95.</w:t>
      </w:r>
    </w:p>
    <w:p w14:paraId="41D73D16" w14:textId="77777777" w:rsidR="00B6182D" w:rsidRDefault="00B6182D" w:rsidP="00E826D5">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794F54E6" w14:textId="77777777" w:rsidR="00B6182D" w:rsidRDefault="00E826D5" w:rsidP="00E826D5">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946CED" w:rsidRPr="00CA601D">
        <w:rPr>
          <w:rFonts w:ascii="Times New Roman" w:hAnsi="Times New Roman" w:cs="Times New Roman"/>
          <w:sz w:val="22"/>
          <w:szCs w:val="22"/>
        </w:rPr>
        <w:t>the asset is converted from an accessible to an inaccessible asset. An example is when assets are placed in an irrevocable trust.</w:t>
      </w:r>
    </w:p>
    <w:p w14:paraId="7378E893" w14:textId="77777777" w:rsidR="00B6182D" w:rsidRDefault="00B6182D" w:rsidP="00E826D5">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007F3456" w14:textId="77777777" w:rsidR="00B6182D" w:rsidRDefault="00E826D5" w:rsidP="00E826D5">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00946CED" w:rsidRPr="00CA601D">
        <w:rPr>
          <w:rFonts w:ascii="Times New Roman" w:hAnsi="Times New Roman" w:cs="Times New Roman"/>
          <w:sz w:val="22"/>
          <w:szCs w:val="22"/>
        </w:rPr>
        <w:t>the individual takes action to refuse the receipt of assets.</w:t>
      </w:r>
    </w:p>
    <w:p w14:paraId="2B076E22" w14:textId="77777777" w:rsidR="00B6182D" w:rsidRDefault="00B6182D" w:rsidP="00B6182D">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718CC3E" w14:textId="77777777" w:rsidR="00B6182D" w:rsidRDefault="00946CED" w:rsidP="00E826D5">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CA601D">
        <w:rPr>
          <w:rFonts w:ascii="Times New Roman" w:hAnsi="Times New Roman" w:cs="Times New Roman"/>
          <w:sz w:val="22"/>
          <w:szCs w:val="22"/>
        </w:rPr>
        <w:t>E.</w:t>
      </w:r>
      <w:r w:rsidR="00E826D5">
        <w:rPr>
          <w:rFonts w:ascii="Times New Roman" w:hAnsi="Times New Roman" w:cs="Times New Roman"/>
          <w:sz w:val="22"/>
          <w:szCs w:val="22"/>
        </w:rPr>
        <w:tab/>
      </w:r>
      <w:r w:rsidRPr="00CA601D">
        <w:rPr>
          <w:rFonts w:ascii="Times New Roman" w:hAnsi="Times New Roman" w:cs="Times New Roman"/>
          <w:sz w:val="22"/>
          <w:szCs w:val="22"/>
        </w:rPr>
        <w:t>unless otherwise exempt, when the individual sells real property in exchange for a promissory note, a transfer of assets must be assessed as follows:</w:t>
      </w:r>
    </w:p>
    <w:p w14:paraId="6D604D36" w14:textId="77777777" w:rsidR="00B6182D" w:rsidRDefault="00B6182D" w:rsidP="00B6182D">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27EFB51" w14:textId="77777777" w:rsidR="00B6182D" w:rsidRDefault="00946CED" w:rsidP="00E826D5">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CA601D">
        <w:rPr>
          <w:rFonts w:ascii="Times New Roman" w:hAnsi="Times New Roman" w:cs="Times New Roman"/>
          <w:sz w:val="22"/>
          <w:szCs w:val="22"/>
        </w:rPr>
        <w:t>1.</w:t>
      </w:r>
      <w:r w:rsidR="00E826D5">
        <w:rPr>
          <w:rFonts w:ascii="Times New Roman" w:hAnsi="Times New Roman" w:cs="Times New Roman"/>
          <w:sz w:val="22"/>
          <w:szCs w:val="22"/>
        </w:rPr>
        <w:tab/>
      </w:r>
      <w:r w:rsidRPr="00CA601D">
        <w:rPr>
          <w:rFonts w:ascii="Times New Roman" w:hAnsi="Times New Roman" w:cs="Times New Roman"/>
          <w:sz w:val="22"/>
          <w:szCs w:val="22"/>
        </w:rPr>
        <w:t>if the individual sold property for less than Fair Market Value (see Section 5), a transfer of assets has occurred amounting to the difference between the sale price (the presumed value of the note) and the value of the property.</w:t>
      </w:r>
      <w:r w:rsidR="00B6182D">
        <w:rPr>
          <w:rFonts w:ascii="Times New Roman" w:hAnsi="Times New Roman" w:cs="Times New Roman"/>
          <w:sz w:val="22"/>
          <w:szCs w:val="22"/>
        </w:rPr>
        <w:t xml:space="preserve"> </w:t>
      </w:r>
      <w:r w:rsidRPr="00CA601D">
        <w:rPr>
          <w:rFonts w:ascii="Times New Roman" w:hAnsi="Times New Roman" w:cs="Times New Roman"/>
          <w:sz w:val="22"/>
          <w:szCs w:val="22"/>
        </w:rPr>
        <w:t>To determine the sale price the presumed value of the note is used.</w:t>
      </w:r>
    </w:p>
    <w:p w14:paraId="7C7C1F13" w14:textId="77777777" w:rsidR="00B6182D" w:rsidRDefault="00B6182D" w:rsidP="00E826D5">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40C11523" w14:textId="77777777" w:rsidR="00B6182D" w:rsidRDefault="00946CED" w:rsidP="00E826D5">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CA601D">
        <w:rPr>
          <w:rFonts w:ascii="Times New Roman" w:hAnsi="Times New Roman" w:cs="Times New Roman"/>
          <w:sz w:val="22"/>
          <w:szCs w:val="22"/>
        </w:rPr>
        <w:t>2.</w:t>
      </w:r>
      <w:r w:rsidR="00E826D5">
        <w:rPr>
          <w:rFonts w:ascii="Times New Roman" w:hAnsi="Times New Roman" w:cs="Times New Roman"/>
          <w:sz w:val="22"/>
          <w:szCs w:val="22"/>
        </w:rPr>
        <w:tab/>
      </w:r>
      <w:r w:rsidRPr="00CA601D">
        <w:rPr>
          <w:rFonts w:ascii="Times New Roman" w:hAnsi="Times New Roman" w:cs="Times New Roman"/>
          <w:sz w:val="22"/>
          <w:szCs w:val="22"/>
        </w:rPr>
        <w:t>if the current value of the note is less than the presumed value, the difference between the two amounts is a transfer of assets.</w:t>
      </w:r>
    </w:p>
    <w:p w14:paraId="4A54B5A8" w14:textId="77777777" w:rsidR="00B6182D" w:rsidRDefault="00B6182D" w:rsidP="00B6182D">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EC9D4FC" w14:textId="77777777" w:rsidR="00B6182D" w:rsidRDefault="00946CED" w:rsidP="00E826D5">
      <w:pPr>
        <w:pStyle w:val="PlainText"/>
        <w:tabs>
          <w:tab w:val="left" w:pos="720"/>
          <w:tab w:val="left" w:pos="1440"/>
          <w:tab w:val="left" w:pos="2160"/>
          <w:tab w:val="left" w:pos="2880"/>
          <w:tab w:val="left" w:pos="3600"/>
        </w:tabs>
        <w:ind w:left="2160"/>
        <w:rPr>
          <w:rFonts w:ascii="Times New Roman" w:hAnsi="Times New Roman" w:cs="Times New Roman"/>
          <w:sz w:val="22"/>
          <w:szCs w:val="22"/>
        </w:rPr>
      </w:pPr>
      <w:r w:rsidRPr="00CA601D">
        <w:rPr>
          <w:rFonts w:ascii="Times New Roman" w:hAnsi="Times New Roman" w:cs="Times New Roman"/>
          <w:sz w:val="22"/>
          <w:szCs w:val="22"/>
        </w:rPr>
        <w:t>The total amount of assets transferred due to (1) and (2) above incurs a penalty, and the date of the transfer is the date the real property is sold.</w:t>
      </w:r>
    </w:p>
    <w:p w14:paraId="0FFC910E" w14:textId="77777777" w:rsidR="00B6182D" w:rsidRDefault="00B6182D" w:rsidP="00B6182D">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75580D4" w14:textId="77777777" w:rsidR="00B6182D" w:rsidRDefault="00946CED" w:rsidP="00E826D5">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CA601D">
        <w:rPr>
          <w:rFonts w:ascii="Times New Roman" w:hAnsi="Times New Roman" w:cs="Times New Roman"/>
          <w:sz w:val="22"/>
          <w:szCs w:val="22"/>
        </w:rPr>
        <w:t>F.</w:t>
      </w:r>
      <w:r w:rsidR="00E826D5">
        <w:rPr>
          <w:rFonts w:ascii="Times New Roman" w:hAnsi="Times New Roman" w:cs="Times New Roman"/>
          <w:sz w:val="22"/>
          <w:szCs w:val="22"/>
        </w:rPr>
        <w:tab/>
      </w:r>
      <w:r w:rsidRPr="00CA601D">
        <w:rPr>
          <w:rFonts w:ascii="Times New Roman" w:hAnsi="Times New Roman" w:cs="Times New Roman"/>
          <w:sz w:val="22"/>
          <w:szCs w:val="22"/>
        </w:rPr>
        <w:t>The purchase of a promissory note, loan or mortgage will be considered a transfer of assets (see Chapter 332, Part 15) unless the note, loan or mortgage:</w:t>
      </w:r>
    </w:p>
    <w:p w14:paraId="563C2E70" w14:textId="77777777" w:rsidR="00B6182D" w:rsidRDefault="00B6182D" w:rsidP="00B6182D">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DCE6E54" w14:textId="77777777" w:rsidR="00B6182D" w:rsidRPr="00E826D5" w:rsidRDefault="00E826D5" w:rsidP="00FE22F4">
      <w:pPr>
        <w:pStyle w:val="PlainText"/>
        <w:tabs>
          <w:tab w:val="left" w:pos="720"/>
          <w:tab w:val="left" w:pos="1440"/>
          <w:tab w:val="left" w:pos="2160"/>
          <w:tab w:val="left" w:pos="2880"/>
          <w:tab w:val="left" w:pos="3600"/>
        </w:tabs>
        <w:ind w:left="2880" w:right="-36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946CED" w:rsidRPr="00CA601D">
        <w:rPr>
          <w:rFonts w:ascii="Times New Roman" w:hAnsi="Times New Roman" w:cs="Times New Roman"/>
          <w:sz w:val="22"/>
          <w:szCs w:val="22"/>
        </w:rPr>
        <w:t xml:space="preserve">has a repayment term that is actuarially sound (as determined in accordance with actuarial publications of the Social Security Administration, found online at: </w:t>
      </w:r>
      <w:hyperlink r:id="rId6" w:history="1">
        <w:r w:rsidRPr="00E826D5">
          <w:rPr>
            <w:rStyle w:val="Hyperlink"/>
            <w:rFonts w:ascii="Times New Roman" w:hAnsi="Times New Roman" w:cs="Times New Roman"/>
            <w:sz w:val="22"/>
            <w:szCs w:val="22"/>
          </w:rPr>
          <w:t>http://www.ssa.gov/OACT/STATS/table4c</w:t>
        </w:r>
        <w:r w:rsidRPr="00E826D5">
          <w:rPr>
            <w:rStyle w:val="Hyperlink"/>
            <w:rFonts w:ascii="Times New Roman" w:hAnsi="Times New Roman" w:cs="Times New Roman"/>
            <w:sz w:val="22"/>
            <w:szCs w:val="22"/>
          </w:rPr>
          <w:t>6</w:t>
        </w:r>
        <w:r w:rsidRPr="00E826D5">
          <w:rPr>
            <w:rStyle w:val="Hyperlink"/>
            <w:rFonts w:ascii="Times New Roman" w:hAnsi="Times New Roman" w:cs="Times New Roman"/>
            <w:sz w:val="22"/>
            <w:szCs w:val="22"/>
          </w:rPr>
          <w:t>.html</w:t>
        </w:r>
      </w:hyperlink>
      <w:r w:rsidR="00946CED" w:rsidRPr="00E826D5">
        <w:rPr>
          <w:rFonts w:ascii="Times New Roman" w:hAnsi="Times New Roman" w:cs="Times New Roman"/>
          <w:sz w:val="22"/>
          <w:szCs w:val="22"/>
        </w:rPr>
        <w:t>)</w:t>
      </w:r>
      <w:r w:rsidRPr="00E826D5">
        <w:rPr>
          <w:rFonts w:ascii="Times New Roman" w:hAnsi="Times New Roman" w:cs="Times New Roman"/>
          <w:sz w:val="22"/>
          <w:szCs w:val="22"/>
        </w:rPr>
        <w:t xml:space="preserve"> </w:t>
      </w:r>
      <w:r w:rsidR="00946CED" w:rsidRPr="00E826D5">
        <w:rPr>
          <w:rFonts w:ascii="Times New Roman" w:hAnsi="Times New Roman" w:cs="Times New Roman"/>
          <w:sz w:val="22"/>
          <w:szCs w:val="22"/>
        </w:rPr>
        <w:t>.</w:t>
      </w:r>
    </w:p>
    <w:p w14:paraId="536B7F15" w14:textId="77777777" w:rsidR="00B6182D" w:rsidRDefault="00B6182D" w:rsidP="00E826D5">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5DF7180D" w14:textId="77777777" w:rsidR="00B6182D" w:rsidRDefault="00946CED" w:rsidP="00E826D5">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CA601D">
        <w:rPr>
          <w:rFonts w:ascii="Times New Roman" w:hAnsi="Times New Roman" w:cs="Times New Roman"/>
          <w:sz w:val="22"/>
          <w:szCs w:val="22"/>
        </w:rPr>
        <w:lastRenderedPageBreak/>
        <w:t>2.</w:t>
      </w:r>
      <w:r w:rsidR="00E826D5">
        <w:rPr>
          <w:rFonts w:ascii="Times New Roman" w:hAnsi="Times New Roman" w:cs="Times New Roman"/>
          <w:sz w:val="22"/>
          <w:szCs w:val="22"/>
        </w:rPr>
        <w:tab/>
      </w:r>
      <w:r w:rsidRPr="00CA601D">
        <w:rPr>
          <w:rFonts w:ascii="Times New Roman" w:hAnsi="Times New Roman" w:cs="Times New Roman"/>
          <w:sz w:val="22"/>
          <w:szCs w:val="22"/>
        </w:rPr>
        <w:t>provides for payments to be made in equal amounts during the term of the loan, with no deferral and no balloon payments made; and</w:t>
      </w:r>
    </w:p>
    <w:p w14:paraId="6B62993D" w14:textId="77777777" w:rsidR="00B6182D" w:rsidRDefault="00B6182D" w:rsidP="00B6182D">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09DB64A" w14:textId="77777777" w:rsidR="00B6182D" w:rsidRDefault="00E826D5" w:rsidP="00E826D5">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946CED" w:rsidRPr="00CA601D">
        <w:rPr>
          <w:rFonts w:ascii="Times New Roman" w:hAnsi="Times New Roman" w:cs="Times New Roman"/>
          <w:sz w:val="22"/>
          <w:szCs w:val="22"/>
        </w:rPr>
        <w:t>prohibits the cancellation of the balance upon death of the lender.</w:t>
      </w:r>
    </w:p>
    <w:p w14:paraId="7D671BE8" w14:textId="77777777" w:rsidR="00B6182D" w:rsidRDefault="00B6182D" w:rsidP="00B6182D">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7A68A1D" w14:textId="77777777" w:rsidR="00B6182D" w:rsidRDefault="00946CED" w:rsidP="00E826D5">
      <w:pPr>
        <w:pStyle w:val="PlainText"/>
        <w:tabs>
          <w:tab w:val="left" w:pos="720"/>
          <w:tab w:val="left" w:pos="1440"/>
          <w:tab w:val="left" w:pos="2160"/>
          <w:tab w:val="left" w:pos="2880"/>
          <w:tab w:val="left" w:pos="3600"/>
        </w:tabs>
        <w:ind w:left="2160"/>
        <w:rPr>
          <w:rFonts w:ascii="Times New Roman" w:hAnsi="Times New Roman" w:cs="Times New Roman"/>
          <w:sz w:val="22"/>
          <w:szCs w:val="22"/>
        </w:rPr>
      </w:pPr>
      <w:r w:rsidRPr="00CA601D">
        <w:rPr>
          <w:rFonts w:ascii="Times New Roman" w:hAnsi="Times New Roman" w:cs="Times New Roman"/>
          <w:sz w:val="22"/>
          <w:szCs w:val="22"/>
        </w:rPr>
        <w:t>If the conditions in 1, 2, and 3 above are not met, the value of the transfer is the outstanding balance due on the note, loan or mortgage as of the date of the individual's application for State-Funded Assistance.</w:t>
      </w:r>
    </w:p>
    <w:p w14:paraId="4B0D7E09" w14:textId="77777777" w:rsidR="00B6182D" w:rsidRDefault="00B6182D" w:rsidP="00B6182D">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FA8F0B7" w14:textId="77777777" w:rsidR="00B6182D" w:rsidRDefault="00E826D5" w:rsidP="00E826D5">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Pr>
          <w:rFonts w:ascii="Times New Roman" w:hAnsi="Times New Roman" w:cs="Times New Roman"/>
          <w:sz w:val="22"/>
          <w:szCs w:val="22"/>
        </w:rPr>
        <w:t>II.</w:t>
      </w:r>
      <w:r>
        <w:rPr>
          <w:rFonts w:ascii="Times New Roman" w:hAnsi="Times New Roman" w:cs="Times New Roman"/>
          <w:sz w:val="22"/>
          <w:szCs w:val="22"/>
        </w:rPr>
        <w:tab/>
      </w:r>
      <w:r w:rsidR="00946CED" w:rsidRPr="00CA601D">
        <w:rPr>
          <w:rFonts w:ascii="Times New Roman" w:hAnsi="Times New Roman" w:cs="Times New Roman"/>
          <w:sz w:val="22"/>
          <w:szCs w:val="22"/>
        </w:rPr>
        <w:t>With bank accounts, a transfer of funds in an account is determined to take place when:</w:t>
      </w:r>
    </w:p>
    <w:p w14:paraId="6F278753" w14:textId="77777777" w:rsidR="00B6182D" w:rsidRDefault="00B6182D" w:rsidP="00B6182D">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A7F7C1A" w14:textId="77777777" w:rsidR="00B6182D" w:rsidRDefault="00E826D5" w:rsidP="00E826D5">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946CED" w:rsidRPr="00CA601D">
        <w:rPr>
          <w:rFonts w:ascii="Times New Roman" w:hAnsi="Times New Roman" w:cs="Times New Roman"/>
          <w:sz w:val="22"/>
          <w:szCs w:val="22"/>
        </w:rPr>
        <w:t>funds deposited in a joint account and owned by the individual (see Chapter 332, Part 16, Section 2.5), are withdrawn by the other joint owner(s) from the account and used for other than the sole benefit of the individual; or</w:t>
      </w:r>
    </w:p>
    <w:p w14:paraId="67C8E283" w14:textId="77777777" w:rsidR="00B6182D" w:rsidRDefault="00B6182D" w:rsidP="00E826D5">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20A6991A" w14:textId="77777777" w:rsidR="00B6182D" w:rsidRDefault="00E826D5" w:rsidP="00E826D5">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946CED" w:rsidRPr="00CA601D">
        <w:rPr>
          <w:rFonts w:ascii="Times New Roman" w:hAnsi="Times New Roman" w:cs="Times New Roman"/>
          <w:sz w:val="22"/>
          <w:szCs w:val="22"/>
        </w:rPr>
        <w:t>another person's name is added to the individual's account, the money in the account is owned by the individual, and the intent of the individual in giving access is to convey ownership of those funds. Intent to convey ownership must be documented with a clearly written statement of intent to transfer the funds in the account to the joint owner.</w:t>
      </w:r>
      <w:r w:rsidR="00B6182D">
        <w:rPr>
          <w:rFonts w:ascii="Times New Roman" w:hAnsi="Times New Roman" w:cs="Times New Roman"/>
          <w:sz w:val="22"/>
          <w:szCs w:val="22"/>
        </w:rPr>
        <w:t xml:space="preserve"> </w:t>
      </w:r>
      <w:r w:rsidR="00946CED" w:rsidRPr="00CA601D">
        <w:rPr>
          <w:rFonts w:ascii="Times New Roman" w:hAnsi="Times New Roman" w:cs="Times New Roman"/>
          <w:sz w:val="22"/>
          <w:szCs w:val="22"/>
        </w:rPr>
        <w:t>This statement must be:</w:t>
      </w:r>
    </w:p>
    <w:p w14:paraId="324C484C" w14:textId="77777777" w:rsidR="00B6182D" w:rsidRDefault="00B6182D" w:rsidP="00B6182D">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37E5AE2" w14:textId="77777777" w:rsidR="00B6182D" w:rsidRDefault="00946CED" w:rsidP="00E826D5">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CA601D">
        <w:rPr>
          <w:rFonts w:ascii="Times New Roman" w:hAnsi="Times New Roman" w:cs="Times New Roman"/>
          <w:sz w:val="22"/>
          <w:szCs w:val="22"/>
        </w:rPr>
        <w:t>1.</w:t>
      </w:r>
      <w:r w:rsidR="00E826D5">
        <w:rPr>
          <w:rFonts w:ascii="Times New Roman" w:hAnsi="Times New Roman" w:cs="Times New Roman"/>
          <w:sz w:val="22"/>
          <w:szCs w:val="22"/>
        </w:rPr>
        <w:tab/>
      </w:r>
      <w:r w:rsidRPr="00CA601D">
        <w:rPr>
          <w:rFonts w:ascii="Times New Roman" w:hAnsi="Times New Roman" w:cs="Times New Roman"/>
          <w:sz w:val="22"/>
          <w:szCs w:val="22"/>
        </w:rPr>
        <w:t>duly executed in the presence of the notary public; and</w:t>
      </w:r>
    </w:p>
    <w:p w14:paraId="117170B0" w14:textId="77777777" w:rsidR="00B6182D" w:rsidRDefault="00B6182D" w:rsidP="00E826D5">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47FCC895" w14:textId="77777777" w:rsidR="00B6182D" w:rsidRDefault="00946CED" w:rsidP="00E826D5">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CA601D">
        <w:rPr>
          <w:rFonts w:ascii="Times New Roman" w:hAnsi="Times New Roman" w:cs="Times New Roman"/>
          <w:sz w:val="22"/>
          <w:szCs w:val="22"/>
        </w:rPr>
        <w:t>2.</w:t>
      </w:r>
      <w:r w:rsidR="00E826D5">
        <w:rPr>
          <w:rFonts w:ascii="Times New Roman" w:hAnsi="Times New Roman" w:cs="Times New Roman"/>
          <w:sz w:val="22"/>
          <w:szCs w:val="22"/>
        </w:rPr>
        <w:tab/>
      </w:r>
      <w:r w:rsidRPr="00CA601D">
        <w:rPr>
          <w:rFonts w:ascii="Times New Roman" w:hAnsi="Times New Roman" w:cs="Times New Roman"/>
          <w:sz w:val="22"/>
          <w:szCs w:val="22"/>
        </w:rPr>
        <w:t xml:space="preserve">signed by the individual at the time the account was made joint or within a reasonable </w:t>
      </w:r>
      <w:proofErr w:type="gramStart"/>
      <w:r w:rsidRPr="00CA601D">
        <w:rPr>
          <w:rFonts w:ascii="Times New Roman" w:hAnsi="Times New Roman" w:cs="Times New Roman"/>
          <w:sz w:val="22"/>
          <w:szCs w:val="22"/>
        </w:rPr>
        <w:t>period of time</w:t>
      </w:r>
      <w:proofErr w:type="gramEnd"/>
      <w:r w:rsidRPr="00CA601D">
        <w:rPr>
          <w:rFonts w:ascii="Times New Roman" w:hAnsi="Times New Roman" w:cs="Times New Roman"/>
          <w:sz w:val="22"/>
          <w:szCs w:val="22"/>
        </w:rPr>
        <w:t>, usually one week but maybe longer due to circumstances beyond the control of the individual.</w:t>
      </w:r>
    </w:p>
    <w:p w14:paraId="47A7E242" w14:textId="77777777" w:rsidR="00B6182D" w:rsidRDefault="00B6182D" w:rsidP="00B6182D">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E9FC78F" w14:textId="77777777" w:rsidR="00B6182D" w:rsidRDefault="00946CED" w:rsidP="00E826D5">
      <w:pPr>
        <w:pStyle w:val="PlainText"/>
        <w:tabs>
          <w:tab w:val="left" w:pos="720"/>
          <w:tab w:val="left" w:pos="1440"/>
          <w:tab w:val="left" w:pos="2160"/>
          <w:tab w:val="left" w:pos="2880"/>
          <w:tab w:val="left" w:pos="3600"/>
        </w:tabs>
        <w:ind w:left="2160"/>
        <w:rPr>
          <w:rFonts w:ascii="Times New Roman" w:hAnsi="Times New Roman" w:cs="Times New Roman"/>
          <w:sz w:val="22"/>
          <w:szCs w:val="22"/>
        </w:rPr>
      </w:pPr>
      <w:r w:rsidRPr="00E826D5">
        <w:rPr>
          <w:rFonts w:ascii="Times New Roman" w:hAnsi="Times New Roman" w:cs="Times New Roman"/>
          <w:b/>
          <w:sz w:val="22"/>
          <w:szCs w:val="22"/>
        </w:rPr>
        <w:t>Note</w:t>
      </w:r>
      <w:r w:rsidRPr="00CA601D">
        <w:rPr>
          <w:rFonts w:ascii="Times New Roman" w:hAnsi="Times New Roman" w:cs="Times New Roman"/>
          <w:sz w:val="22"/>
          <w:szCs w:val="22"/>
        </w:rPr>
        <w:t>: Evidence of an intent to transfer the funds in the account at the time that the name was added to the account will be rebutted by evidence that the individual continued to use the funds.</w:t>
      </w:r>
    </w:p>
    <w:p w14:paraId="22B77AAA" w14:textId="77777777" w:rsidR="00B6182D" w:rsidRDefault="00B6182D" w:rsidP="00B6182D">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3E98AB2" w14:textId="77777777" w:rsidR="00F36928" w:rsidRDefault="00F36928" w:rsidP="00B6182D">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17ABEAE" w14:textId="77777777" w:rsidR="00B6182D" w:rsidRPr="00F36928" w:rsidRDefault="00946CED" w:rsidP="00B6182D">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F36928">
        <w:rPr>
          <w:rFonts w:ascii="Times New Roman" w:hAnsi="Times New Roman" w:cs="Times New Roman"/>
          <w:b/>
          <w:sz w:val="22"/>
          <w:szCs w:val="22"/>
        </w:rPr>
        <w:t>SECTION 8</w:t>
      </w:r>
      <w:r w:rsidR="00F36928" w:rsidRPr="00F36928">
        <w:rPr>
          <w:rFonts w:ascii="Times New Roman" w:hAnsi="Times New Roman" w:cs="Times New Roman"/>
          <w:b/>
          <w:sz w:val="22"/>
          <w:szCs w:val="22"/>
        </w:rPr>
        <w:t>:</w:t>
      </w:r>
      <w:r w:rsidR="00F36928" w:rsidRPr="00F36928">
        <w:rPr>
          <w:rFonts w:ascii="Times New Roman" w:hAnsi="Times New Roman" w:cs="Times New Roman"/>
          <w:b/>
          <w:sz w:val="22"/>
          <w:szCs w:val="22"/>
        </w:rPr>
        <w:tab/>
      </w:r>
      <w:r w:rsidRPr="00F36928">
        <w:rPr>
          <w:rFonts w:ascii="Times New Roman" w:hAnsi="Times New Roman" w:cs="Times New Roman"/>
          <w:b/>
          <w:sz w:val="22"/>
          <w:szCs w:val="22"/>
        </w:rPr>
        <w:t>ESTABLISHING A PENALTY</w:t>
      </w:r>
    </w:p>
    <w:p w14:paraId="3CF20855" w14:textId="77777777" w:rsidR="00B6182D" w:rsidRDefault="00B6182D" w:rsidP="00B6182D">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C3666AB" w14:textId="77777777" w:rsidR="00B6182D" w:rsidRDefault="00946CED" w:rsidP="00F36928">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CA601D">
        <w:rPr>
          <w:rFonts w:ascii="Times New Roman" w:hAnsi="Times New Roman" w:cs="Times New Roman"/>
          <w:sz w:val="22"/>
          <w:szCs w:val="22"/>
        </w:rPr>
        <w:t>Once it has been established that a transfer of assets for less than Fair Market Value occurred within the look back period, the penalty period must be determined.</w:t>
      </w:r>
    </w:p>
    <w:p w14:paraId="3E0D7408" w14:textId="77777777" w:rsidR="00B6182D" w:rsidRDefault="00B6182D" w:rsidP="00B6182D">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5291C71" w14:textId="77777777" w:rsidR="00B6182D" w:rsidRDefault="00946CED" w:rsidP="00F36928">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CA601D">
        <w:rPr>
          <w:rFonts w:ascii="Times New Roman" w:hAnsi="Times New Roman" w:cs="Times New Roman"/>
          <w:sz w:val="22"/>
          <w:szCs w:val="22"/>
        </w:rPr>
        <w:t>Any penalty imposed under this Chapter will apply only to State-Funded Assistance.</w:t>
      </w:r>
      <w:r w:rsidR="00B6182D">
        <w:rPr>
          <w:rFonts w:ascii="Times New Roman" w:hAnsi="Times New Roman" w:cs="Times New Roman"/>
          <w:sz w:val="22"/>
          <w:szCs w:val="22"/>
        </w:rPr>
        <w:t xml:space="preserve"> </w:t>
      </w:r>
      <w:r w:rsidRPr="00CA601D">
        <w:rPr>
          <w:rFonts w:ascii="Times New Roman" w:hAnsi="Times New Roman" w:cs="Times New Roman"/>
          <w:sz w:val="22"/>
          <w:szCs w:val="22"/>
        </w:rPr>
        <w:t>No penalty under this Chapter will be applied to other state services or Medicaid services for which the individual qualifies.</w:t>
      </w:r>
    </w:p>
    <w:p w14:paraId="3534E41B" w14:textId="77777777" w:rsidR="00B6182D" w:rsidRDefault="00B6182D" w:rsidP="00B6182D">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91FBD78" w14:textId="77777777" w:rsidR="00B6182D" w:rsidRDefault="00946CED" w:rsidP="00F36928">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CA601D">
        <w:rPr>
          <w:rFonts w:ascii="Times New Roman" w:hAnsi="Times New Roman" w:cs="Times New Roman"/>
          <w:sz w:val="22"/>
          <w:szCs w:val="22"/>
        </w:rPr>
        <w:t>There are three different methods of calculating the penalty period as follows.</w:t>
      </w:r>
    </w:p>
    <w:p w14:paraId="61B48061" w14:textId="77777777" w:rsidR="00B6182D" w:rsidRDefault="00B6182D" w:rsidP="00B6182D">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4ADF6A2" w14:textId="77777777" w:rsidR="00B6182D" w:rsidRDefault="00F36928" w:rsidP="00F3692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I.</w:t>
      </w:r>
      <w:r>
        <w:rPr>
          <w:rFonts w:ascii="Times New Roman" w:hAnsi="Times New Roman" w:cs="Times New Roman"/>
          <w:sz w:val="22"/>
          <w:szCs w:val="22"/>
        </w:rPr>
        <w:tab/>
      </w:r>
      <w:r w:rsidR="00946CED" w:rsidRPr="00CA601D">
        <w:rPr>
          <w:rFonts w:ascii="Times New Roman" w:hAnsi="Times New Roman" w:cs="Times New Roman"/>
          <w:sz w:val="22"/>
          <w:szCs w:val="22"/>
        </w:rPr>
        <w:t>If there has been only one transfer during the look back period:</w:t>
      </w:r>
    </w:p>
    <w:p w14:paraId="00DB8630" w14:textId="77777777" w:rsidR="00B6182D" w:rsidRDefault="00B6182D" w:rsidP="00F3692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00B7910B" w14:textId="77777777" w:rsidR="00B6182D" w:rsidRDefault="00946CED" w:rsidP="00F36928">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CA601D">
        <w:rPr>
          <w:rFonts w:ascii="Times New Roman" w:hAnsi="Times New Roman" w:cs="Times New Roman"/>
          <w:sz w:val="22"/>
          <w:szCs w:val="22"/>
        </w:rPr>
        <w:t>A.</w:t>
      </w:r>
      <w:r w:rsidR="00F36928">
        <w:rPr>
          <w:rFonts w:ascii="Times New Roman" w:hAnsi="Times New Roman" w:cs="Times New Roman"/>
          <w:sz w:val="22"/>
          <w:szCs w:val="22"/>
        </w:rPr>
        <w:tab/>
      </w:r>
      <w:r w:rsidRPr="00CA601D">
        <w:rPr>
          <w:rFonts w:ascii="Times New Roman" w:hAnsi="Times New Roman" w:cs="Times New Roman"/>
          <w:sz w:val="22"/>
          <w:szCs w:val="22"/>
        </w:rPr>
        <w:t>Determine the date that each transfer occurred.</w:t>
      </w:r>
    </w:p>
    <w:p w14:paraId="1D440FEB" w14:textId="77777777" w:rsidR="00B6182D" w:rsidRDefault="00B6182D" w:rsidP="00F36928">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57235CD5" w14:textId="77777777" w:rsidR="00B6182D" w:rsidRDefault="00946CED" w:rsidP="00F36928">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CA601D">
        <w:rPr>
          <w:rFonts w:ascii="Times New Roman" w:hAnsi="Times New Roman" w:cs="Times New Roman"/>
          <w:sz w:val="22"/>
          <w:szCs w:val="22"/>
        </w:rPr>
        <w:t>B.</w:t>
      </w:r>
      <w:r w:rsidR="00F36928">
        <w:rPr>
          <w:rFonts w:ascii="Times New Roman" w:hAnsi="Times New Roman" w:cs="Times New Roman"/>
          <w:sz w:val="22"/>
          <w:szCs w:val="22"/>
        </w:rPr>
        <w:tab/>
      </w:r>
      <w:r w:rsidRPr="00CA601D">
        <w:rPr>
          <w:rFonts w:ascii="Times New Roman" w:hAnsi="Times New Roman" w:cs="Times New Roman"/>
          <w:sz w:val="22"/>
          <w:szCs w:val="22"/>
        </w:rPr>
        <w:t>Determine the amount of the transfer.</w:t>
      </w:r>
    </w:p>
    <w:p w14:paraId="02AD3A40" w14:textId="77777777" w:rsidR="00B6182D" w:rsidRDefault="00B6182D" w:rsidP="00F3692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4AA06365" w14:textId="77777777" w:rsidR="00B6182D" w:rsidRDefault="00946CED" w:rsidP="00F36928">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CA601D">
        <w:rPr>
          <w:rFonts w:ascii="Times New Roman" w:hAnsi="Times New Roman" w:cs="Times New Roman"/>
          <w:sz w:val="22"/>
          <w:szCs w:val="22"/>
        </w:rPr>
        <w:t>C.</w:t>
      </w:r>
      <w:r w:rsidR="00F36928">
        <w:rPr>
          <w:rFonts w:ascii="Times New Roman" w:hAnsi="Times New Roman" w:cs="Times New Roman"/>
          <w:sz w:val="22"/>
          <w:szCs w:val="22"/>
        </w:rPr>
        <w:tab/>
      </w:r>
      <w:r w:rsidRPr="00CA601D">
        <w:rPr>
          <w:rFonts w:ascii="Times New Roman" w:hAnsi="Times New Roman" w:cs="Times New Roman"/>
          <w:sz w:val="22"/>
          <w:szCs w:val="22"/>
        </w:rPr>
        <w:t xml:space="preserve">Divide the amount of the transfer by the average monthly private rate for a semi-private room for a nursing facility at the time of application (see Chapter 332, </w:t>
      </w:r>
      <w:r w:rsidRPr="00CA601D">
        <w:rPr>
          <w:rFonts w:ascii="Times New Roman" w:hAnsi="Times New Roman" w:cs="Times New Roman"/>
          <w:sz w:val="22"/>
          <w:szCs w:val="22"/>
        </w:rPr>
        <w:lastRenderedPageBreak/>
        <w:t>Charts, Chart 4.3). This determines the number of whole months of ineligibility based on the transfer.</w:t>
      </w:r>
    </w:p>
    <w:p w14:paraId="0611F1BD" w14:textId="77777777" w:rsidR="00B6182D" w:rsidRDefault="00B6182D" w:rsidP="00F36928">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7973942F" w14:textId="77777777" w:rsidR="00B6182D" w:rsidRDefault="00946CED" w:rsidP="00F36928">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CA601D">
        <w:rPr>
          <w:rFonts w:ascii="Times New Roman" w:hAnsi="Times New Roman" w:cs="Times New Roman"/>
          <w:sz w:val="22"/>
          <w:szCs w:val="22"/>
        </w:rPr>
        <w:t>D.</w:t>
      </w:r>
      <w:r w:rsidR="00F36928">
        <w:rPr>
          <w:rFonts w:ascii="Times New Roman" w:hAnsi="Times New Roman" w:cs="Times New Roman"/>
          <w:sz w:val="22"/>
          <w:szCs w:val="22"/>
        </w:rPr>
        <w:tab/>
      </w:r>
      <w:r w:rsidRPr="00CA601D">
        <w:rPr>
          <w:rFonts w:ascii="Times New Roman" w:hAnsi="Times New Roman" w:cs="Times New Roman"/>
          <w:sz w:val="22"/>
          <w:szCs w:val="22"/>
        </w:rPr>
        <w:t>When the value of the transfer is less than the average monthly private rate for a semi-private room for a nursing facility in (see Chapter 332, Charts, Chart 4.3), or the penalty calculation includes a partial month, the partial month shall be counted and implemented as a period of ineligibility using the following method:</w:t>
      </w:r>
    </w:p>
    <w:p w14:paraId="6208B593" w14:textId="77777777" w:rsidR="00B6182D" w:rsidRDefault="00B6182D" w:rsidP="00B6182D">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32AB4D4" w14:textId="77777777" w:rsidR="00B6182D" w:rsidRDefault="00946CED" w:rsidP="00F36928">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CA601D">
        <w:rPr>
          <w:rFonts w:ascii="Times New Roman" w:hAnsi="Times New Roman" w:cs="Times New Roman"/>
          <w:sz w:val="22"/>
          <w:szCs w:val="22"/>
        </w:rPr>
        <w:t>1.</w:t>
      </w:r>
      <w:r w:rsidR="00F36928">
        <w:rPr>
          <w:rFonts w:ascii="Times New Roman" w:hAnsi="Times New Roman" w:cs="Times New Roman"/>
          <w:sz w:val="22"/>
          <w:szCs w:val="22"/>
        </w:rPr>
        <w:tab/>
      </w:r>
      <w:r w:rsidRPr="00CA601D">
        <w:rPr>
          <w:rFonts w:ascii="Times New Roman" w:hAnsi="Times New Roman" w:cs="Times New Roman"/>
          <w:sz w:val="22"/>
          <w:szCs w:val="22"/>
        </w:rPr>
        <w:t>After determining the amount of transfer and dividing that amount by the average monthly private rate for a semiprivate room for a nursing facility, impose a period of ineligibility for the whole months.</w:t>
      </w:r>
    </w:p>
    <w:p w14:paraId="1867D620" w14:textId="77777777" w:rsidR="00B6182D" w:rsidRDefault="00B6182D" w:rsidP="00F36928">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628E4A70" w14:textId="77777777" w:rsidR="00B6182D" w:rsidRDefault="00946CED" w:rsidP="00F36928">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CA601D">
        <w:rPr>
          <w:rFonts w:ascii="Times New Roman" w:hAnsi="Times New Roman" w:cs="Times New Roman"/>
          <w:sz w:val="22"/>
          <w:szCs w:val="22"/>
        </w:rPr>
        <w:t>2.</w:t>
      </w:r>
      <w:r w:rsidR="00F36928">
        <w:rPr>
          <w:rFonts w:ascii="Times New Roman" w:hAnsi="Times New Roman" w:cs="Times New Roman"/>
          <w:sz w:val="22"/>
          <w:szCs w:val="22"/>
        </w:rPr>
        <w:tab/>
      </w:r>
      <w:r w:rsidRPr="00CA601D">
        <w:rPr>
          <w:rFonts w:ascii="Times New Roman" w:hAnsi="Times New Roman" w:cs="Times New Roman"/>
          <w:sz w:val="22"/>
          <w:szCs w:val="22"/>
        </w:rPr>
        <w:t xml:space="preserve">Convert the remaining partial month into a dollar amount by multiplying the number of whole months by the monthly private rate used in the calculation </w:t>
      </w:r>
      <w:proofErr w:type="gramStart"/>
      <w:r w:rsidRPr="00CA601D">
        <w:rPr>
          <w:rFonts w:ascii="Times New Roman" w:hAnsi="Times New Roman" w:cs="Times New Roman"/>
          <w:sz w:val="22"/>
          <w:szCs w:val="22"/>
        </w:rPr>
        <w:t>above, and</w:t>
      </w:r>
      <w:proofErr w:type="gramEnd"/>
      <w:r w:rsidRPr="00CA601D">
        <w:rPr>
          <w:rFonts w:ascii="Times New Roman" w:hAnsi="Times New Roman" w:cs="Times New Roman"/>
          <w:sz w:val="22"/>
          <w:szCs w:val="22"/>
        </w:rPr>
        <w:t xml:space="preserve"> subtracting that figure from the total amount of the transfer.</w:t>
      </w:r>
    </w:p>
    <w:p w14:paraId="07CAA01B" w14:textId="77777777" w:rsidR="00B6182D" w:rsidRDefault="00B6182D" w:rsidP="00F36928">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036CD120" w14:textId="77777777" w:rsidR="00B6182D" w:rsidRDefault="00946CED" w:rsidP="00F36928">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CA601D">
        <w:rPr>
          <w:rFonts w:ascii="Times New Roman" w:hAnsi="Times New Roman" w:cs="Times New Roman"/>
          <w:sz w:val="22"/>
          <w:szCs w:val="22"/>
        </w:rPr>
        <w:t>3.</w:t>
      </w:r>
      <w:r w:rsidR="00F36928">
        <w:rPr>
          <w:rFonts w:ascii="Times New Roman" w:hAnsi="Times New Roman" w:cs="Times New Roman"/>
          <w:sz w:val="22"/>
          <w:szCs w:val="22"/>
        </w:rPr>
        <w:tab/>
      </w:r>
      <w:r w:rsidRPr="00CA601D">
        <w:rPr>
          <w:rFonts w:ascii="Times New Roman" w:hAnsi="Times New Roman" w:cs="Times New Roman"/>
          <w:sz w:val="22"/>
          <w:szCs w:val="22"/>
        </w:rPr>
        <w:t>This remainder is added to the cost of care for the first month of eligibility after imposing the penalty period.</w:t>
      </w:r>
    </w:p>
    <w:p w14:paraId="009F7DA3" w14:textId="77777777" w:rsidR="00B6182D" w:rsidRDefault="00B6182D" w:rsidP="00B6182D">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1A394DC" w14:textId="77777777" w:rsidR="00B6182D" w:rsidRDefault="00946CED" w:rsidP="00F36928">
      <w:pPr>
        <w:pStyle w:val="PlainText"/>
        <w:tabs>
          <w:tab w:val="left" w:pos="720"/>
          <w:tab w:val="left" w:pos="1440"/>
          <w:tab w:val="left" w:pos="2160"/>
          <w:tab w:val="left" w:pos="2880"/>
          <w:tab w:val="left" w:pos="3600"/>
        </w:tabs>
        <w:ind w:left="2160"/>
        <w:rPr>
          <w:rFonts w:ascii="Times New Roman" w:hAnsi="Times New Roman" w:cs="Times New Roman"/>
          <w:sz w:val="22"/>
          <w:szCs w:val="22"/>
        </w:rPr>
      </w:pPr>
      <w:r w:rsidRPr="00F36928">
        <w:rPr>
          <w:rFonts w:ascii="Times New Roman" w:hAnsi="Times New Roman" w:cs="Times New Roman"/>
          <w:b/>
          <w:sz w:val="22"/>
          <w:szCs w:val="22"/>
        </w:rPr>
        <w:t>Example</w:t>
      </w:r>
      <w:r w:rsidRPr="00CA601D">
        <w:rPr>
          <w:rFonts w:ascii="Times New Roman" w:hAnsi="Times New Roman" w:cs="Times New Roman"/>
          <w:sz w:val="22"/>
          <w:szCs w:val="22"/>
        </w:rPr>
        <w:t>:</w:t>
      </w:r>
    </w:p>
    <w:p w14:paraId="7B9269B3" w14:textId="77777777" w:rsidR="00B6182D" w:rsidRDefault="00B6182D" w:rsidP="00F36928">
      <w:pPr>
        <w:pStyle w:val="PlainText"/>
        <w:tabs>
          <w:tab w:val="left" w:pos="720"/>
          <w:tab w:val="left" w:pos="1440"/>
          <w:tab w:val="left" w:pos="2160"/>
          <w:tab w:val="left" w:pos="2880"/>
          <w:tab w:val="left" w:pos="3600"/>
        </w:tabs>
        <w:ind w:left="2160"/>
        <w:rPr>
          <w:rFonts w:ascii="Times New Roman" w:hAnsi="Times New Roman" w:cs="Times New Roman"/>
          <w:sz w:val="22"/>
          <w:szCs w:val="22"/>
        </w:rPr>
      </w:pPr>
    </w:p>
    <w:p w14:paraId="3AEE030E" w14:textId="77777777" w:rsidR="00B6182D" w:rsidRDefault="00946CED" w:rsidP="00F36928">
      <w:pPr>
        <w:pStyle w:val="PlainText"/>
        <w:tabs>
          <w:tab w:val="left" w:pos="720"/>
          <w:tab w:val="left" w:pos="1440"/>
          <w:tab w:val="left" w:pos="2160"/>
          <w:tab w:val="left" w:pos="2880"/>
          <w:tab w:val="left" w:pos="3600"/>
        </w:tabs>
        <w:ind w:left="2160"/>
        <w:rPr>
          <w:rFonts w:ascii="Times New Roman" w:hAnsi="Times New Roman" w:cs="Times New Roman"/>
          <w:sz w:val="22"/>
          <w:szCs w:val="22"/>
        </w:rPr>
      </w:pPr>
      <w:r w:rsidRPr="00CA601D">
        <w:rPr>
          <w:rFonts w:ascii="Times New Roman" w:hAnsi="Times New Roman" w:cs="Times New Roman"/>
          <w:sz w:val="22"/>
          <w:szCs w:val="22"/>
        </w:rPr>
        <w:t>If the monthly private rate is $6,000 and the transfer amount is $56,400, this would result in a transfer penalty of 9.4 months. To determine the remainder amount, you would take $6,000 X 9 months = $54,000. $56,400 - $54,000 = $2,400. You would add $2,400 to the cost of care for one month. If the penalty period begins March 1st, it would end November 30th.</w:t>
      </w:r>
      <w:r w:rsidR="00B6182D">
        <w:rPr>
          <w:rFonts w:ascii="Times New Roman" w:hAnsi="Times New Roman" w:cs="Times New Roman"/>
          <w:sz w:val="22"/>
          <w:szCs w:val="22"/>
        </w:rPr>
        <w:t xml:space="preserve"> </w:t>
      </w:r>
      <w:r w:rsidRPr="00CA601D">
        <w:rPr>
          <w:rFonts w:ascii="Times New Roman" w:hAnsi="Times New Roman" w:cs="Times New Roman"/>
          <w:sz w:val="22"/>
          <w:szCs w:val="22"/>
        </w:rPr>
        <w:t>$2,400 would be added to the cost of care for December.</w:t>
      </w:r>
    </w:p>
    <w:p w14:paraId="57F80787" w14:textId="77777777" w:rsidR="00B6182D" w:rsidRDefault="00B6182D" w:rsidP="00B6182D">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1459EE8" w14:textId="77777777" w:rsidR="00B6182D" w:rsidRDefault="00946CED" w:rsidP="00F36928">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r w:rsidRPr="00CA601D">
        <w:rPr>
          <w:rFonts w:ascii="Times New Roman" w:hAnsi="Times New Roman" w:cs="Times New Roman"/>
          <w:sz w:val="22"/>
          <w:szCs w:val="22"/>
        </w:rPr>
        <w:t>In an instance where the penalty period is less than a full month, the partial month penalty will be added to the cost of care in the first month a cost of care is due.</w:t>
      </w:r>
    </w:p>
    <w:p w14:paraId="46EE1474" w14:textId="77777777" w:rsidR="00B6182D" w:rsidRDefault="00B6182D" w:rsidP="00B6182D">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6938EBE" w14:textId="77777777" w:rsidR="00B6182D" w:rsidRDefault="00946CED" w:rsidP="00F36928">
      <w:pPr>
        <w:pStyle w:val="PlainText"/>
        <w:tabs>
          <w:tab w:val="left" w:pos="720"/>
          <w:tab w:val="left" w:pos="1440"/>
          <w:tab w:val="left" w:pos="2160"/>
          <w:tab w:val="left" w:pos="2880"/>
          <w:tab w:val="left" w:pos="3600"/>
        </w:tabs>
        <w:ind w:left="2160"/>
        <w:rPr>
          <w:rFonts w:ascii="Times New Roman" w:hAnsi="Times New Roman" w:cs="Times New Roman"/>
          <w:sz w:val="22"/>
          <w:szCs w:val="22"/>
        </w:rPr>
      </w:pPr>
      <w:r w:rsidRPr="00F36928">
        <w:rPr>
          <w:rFonts w:ascii="Times New Roman" w:hAnsi="Times New Roman" w:cs="Times New Roman"/>
          <w:b/>
          <w:sz w:val="22"/>
          <w:szCs w:val="22"/>
        </w:rPr>
        <w:t>Example</w:t>
      </w:r>
      <w:r w:rsidRPr="00CA601D">
        <w:rPr>
          <w:rFonts w:ascii="Times New Roman" w:hAnsi="Times New Roman" w:cs="Times New Roman"/>
          <w:sz w:val="22"/>
          <w:szCs w:val="22"/>
        </w:rPr>
        <w:t>:</w:t>
      </w:r>
    </w:p>
    <w:p w14:paraId="55D7D861" w14:textId="77777777" w:rsidR="00B6182D" w:rsidRDefault="00B6182D" w:rsidP="00F36928">
      <w:pPr>
        <w:pStyle w:val="PlainText"/>
        <w:tabs>
          <w:tab w:val="left" w:pos="720"/>
          <w:tab w:val="left" w:pos="1440"/>
          <w:tab w:val="left" w:pos="2160"/>
          <w:tab w:val="left" w:pos="2880"/>
          <w:tab w:val="left" w:pos="3600"/>
        </w:tabs>
        <w:ind w:left="2160"/>
        <w:rPr>
          <w:rFonts w:ascii="Times New Roman" w:hAnsi="Times New Roman" w:cs="Times New Roman"/>
          <w:sz w:val="22"/>
          <w:szCs w:val="22"/>
        </w:rPr>
      </w:pPr>
    </w:p>
    <w:p w14:paraId="5494D468" w14:textId="77777777" w:rsidR="00B6182D" w:rsidRDefault="00946CED" w:rsidP="00F36928">
      <w:pPr>
        <w:pStyle w:val="PlainText"/>
        <w:tabs>
          <w:tab w:val="left" w:pos="720"/>
          <w:tab w:val="left" w:pos="1440"/>
          <w:tab w:val="left" w:pos="2160"/>
          <w:tab w:val="left" w:pos="2880"/>
          <w:tab w:val="left" w:pos="3600"/>
        </w:tabs>
        <w:ind w:left="2160"/>
        <w:rPr>
          <w:rFonts w:ascii="Times New Roman" w:hAnsi="Times New Roman" w:cs="Times New Roman"/>
          <w:sz w:val="22"/>
          <w:szCs w:val="22"/>
        </w:rPr>
      </w:pPr>
      <w:r w:rsidRPr="00CA601D">
        <w:rPr>
          <w:rFonts w:ascii="Times New Roman" w:hAnsi="Times New Roman" w:cs="Times New Roman"/>
          <w:sz w:val="22"/>
          <w:szCs w:val="22"/>
        </w:rPr>
        <w:t>The individual enters a Residential Care Facility on November 27th.</w:t>
      </w:r>
      <w:r w:rsidR="00B6182D">
        <w:rPr>
          <w:rFonts w:ascii="Times New Roman" w:hAnsi="Times New Roman" w:cs="Times New Roman"/>
          <w:sz w:val="22"/>
          <w:szCs w:val="22"/>
        </w:rPr>
        <w:t xml:space="preserve"> </w:t>
      </w:r>
      <w:r w:rsidRPr="00CA601D">
        <w:rPr>
          <w:rFonts w:ascii="Times New Roman" w:hAnsi="Times New Roman" w:cs="Times New Roman"/>
          <w:sz w:val="22"/>
          <w:szCs w:val="22"/>
        </w:rPr>
        <w:t>There is a partial month transfer penalty of $3000. A cost of care will be due beginning with the month of December.</w:t>
      </w:r>
      <w:r w:rsidR="00B6182D">
        <w:rPr>
          <w:rFonts w:ascii="Times New Roman" w:hAnsi="Times New Roman" w:cs="Times New Roman"/>
          <w:sz w:val="22"/>
          <w:szCs w:val="22"/>
        </w:rPr>
        <w:t xml:space="preserve"> </w:t>
      </w:r>
      <w:r w:rsidRPr="00CA601D">
        <w:rPr>
          <w:rFonts w:ascii="Times New Roman" w:hAnsi="Times New Roman" w:cs="Times New Roman"/>
          <w:sz w:val="22"/>
          <w:szCs w:val="22"/>
        </w:rPr>
        <w:t>The $3000 partial month transfer penalty will be added to the December cost of care.</w:t>
      </w:r>
    </w:p>
    <w:p w14:paraId="6CA58B72" w14:textId="77777777" w:rsidR="00B6182D" w:rsidRDefault="00B6182D" w:rsidP="00B6182D">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5E3834F" w14:textId="77777777" w:rsidR="00B6182D" w:rsidRDefault="001B0288" w:rsidP="001B028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II.</w:t>
      </w:r>
      <w:r>
        <w:rPr>
          <w:rFonts w:ascii="Times New Roman" w:hAnsi="Times New Roman" w:cs="Times New Roman"/>
          <w:sz w:val="22"/>
          <w:szCs w:val="22"/>
        </w:rPr>
        <w:tab/>
      </w:r>
      <w:r w:rsidR="00946CED" w:rsidRPr="00CA601D">
        <w:rPr>
          <w:rFonts w:ascii="Times New Roman" w:hAnsi="Times New Roman" w:cs="Times New Roman"/>
          <w:sz w:val="22"/>
          <w:szCs w:val="22"/>
        </w:rPr>
        <w:t>If there has been more than one transfer in the same month, the penalty period is determined as follows:</w:t>
      </w:r>
    </w:p>
    <w:p w14:paraId="243140F2" w14:textId="77777777" w:rsidR="00B6182D" w:rsidRDefault="00B6182D" w:rsidP="001B0288">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10955630" w14:textId="77777777" w:rsidR="00B6182D" w:rsidRDefault="00946CED" w:rsidP="001B0288">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CA601D">
        <w:rPr>
          <w:rFonts w:ascii="Times New Roman" w:hAnsi="Times New Roman" w:cs="Times New Roman"/>
          <w:sz w:val="22"/>
          <w:szCs w:val="22"/>
        </w:rPr>
        <w:t>A.</w:t>
      </w:r>
      <w:r w:rsidR="001B0288">
        <w:rPr>
          <w:rFonts w:ascii="Times New Roman" w:hAnsi="Times New Roman" w:cs="Times New Roman"/>
          <w:sz w:val="22"/>
          <w:szCs w:val="22"/>
        </w:rPr>
        <w:tab/>
      </w:r>
      <w:r w:rsidRPr="00CA601D">
        <w:rPr>
          <w:rFonts w:ascii="Times New Roman" w:hAnsi="Times New Roman" w:cs="Times New Roman"/>
          <w:sz w:val="22"/>
          <w:szCs w:val="22"/>
        </w:rPr>
        <w:t>Determine the total, cumulative, value of all transfers in the same month.</w:t>
      </w:r>
    </w:p>
    <w:p w14:paraId="4C1833D9" w14:textId="77777777" w:rsidR="00B6182D" w:rsidRDefault="00B6182D" w:rsidP="001B0288">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5789DF73" w14:textId="77777777" w:rsidR="00B6182D" w:rsidRDefault="00946CED" w:rsidP="001B0288">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CA601D">
        <w:rPr>
          <w:rFonts w:ascii="Times New Roman" w:hAnsi="Times New Roman" w:cs="Times New Roman"/>
          <w:sz w:val="22"/>
          <w:szCs w:val="22"/>
        </w:rPr>
        <w:t>B.</w:t>
      </w:r>
      <w:r w:rsidR="001B0288">
        <w:rPr>
          <w:rFonts w:ascii="Times New Roman" w:hAnsi="Times New Roman" w:cs="Times New Roman"/>
          <w:sz w:val="22"/>
          <w:szCs w:val="22"/>
        </w:rPr>
        <w:tab/>
      </w:r>
      <w:r w:rsidRPr="00CA601D">
        <w:rPr>
          <w:rFonts w:ascii="Times New Roman" w:hAnsi="Times New Roman" w:cs="Times New Roman"/>
          <w:sz w:val="22"/>
          <w:szCs w:val="22"/>
        </w:rPr>
        <w:t>Divide the amount by the average monthly private rate for a semiprivate room for a nursing facility at the time of application (see Chapter 332, Charts, Chart 4.3). This determines the number of whole months of ineligibility.</w:t>
      </w:r>
    </w:p>
    <w:p w14:paraId="5F4E33E4" w14:textId="77777777" w:rsidR="00B6182D" w:rsidRDefault="00B6182D" w:rsidP="001B0288">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562987FF" w14:textId="77777777" w:rsidR="00B6182D" w:rsidRDefault="00946CED" w:rsidP="001B0288">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CA601D">
        <w:rPr>
          <w:rFonts w:ascii="Times New Roman" w:hAnsi="Times New Roman" w:cs="Times New Roman"/>
          <w:sz w:val="22"/>
          <w:szCs w:val="22"/>
        </w:rPr>
        <w:t>C.</w:t>
      </w:r>
      <w:r w:rsidR="001B0288">
        <w:rPr>
          <w:rFonts w:ascii="Times New Roman" w:hAnsi="Times New Roman" w:cs="Times New Roman"/>
          <w:sz w:val="22"/>
          <w:szCs w:val="22"/>
        </w:rPr>
        <w:tab/>
      </w:r>
      <w:r w:rsidRPr="00CA601D">
        <w:rPr>
          <w:rFonts w:ascii="Times New Roman" w:hAnsi="Times New Roman" w:cs="Times New Roman"/>
          <w:sz w:val="22"/>
          <w:szCs w:val="22"/>
        </w:rPr>
        <w:t xml:space="preserve">When the value of the transfer is less than the average monthly private rate for a semi-private room for a nursing facility (see Chapter 332, Charts, Chart 4.3), or </w:t>
      </w:r>
      <w:r w:rsidRPr="00CA601D">
        <w:rPr>
          <w:rFonts w:ascii="Times New Roman" w:hAnsi="Times New Roman" w:cs="Times New Roman"/>
          <w:sz w:val="22"/>
          <w:szCs w:val="22"/>
        </w:rPr>
        <w:lastRenderedPageBreak/>
        <w:t>the penalty calculation includes a partial month, the partial month shall be counted and implemented as a period of ineligibility</w:t>
      </w:r>
      <w:r w:rsidR="00CA601D">
        <w:rPr>
          <w:rFonts w:ascii="Times New Roman" w:hAnsi="Times New Roman" w:cs="Times New Roman"/>
          <w:sz w:val="22"/>
          <w:szCs w:val="22"/>
        </w:rPr>
        <w:t xml:space="preserve"> using the following method:</w:t>
      </w:r>
    </w:p>
    <w:p w14:paraId="12531722" w14:textId="77777777" w:rsidR="00B6182D" w:rsidRDefault="00B6182D" w:rsidP="00B6182D">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8AB307F" w14:textId="77777777" w:rsidR="00B6182D" w:rsidRDefault="00946CED" w:rsidP="00A52119">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CA601D">
        <w:rPr>
          <w:rFonts w:ascii="Times New Roman" w:hAnsi="Times New Roman" w:cs="Times New Roman"/>
          <w:sz w:val="22"/>
          <w:szCs w:val="22"/>
        </w:rPr>
        <w:t>1.</w:t>
      </w:r>
      <w:r w:rsidR="00A52119">
        <w:rPr>
          <w:rFonts w:ascii="Times New Roman" w:hAnsi="Times New Roman" w:cs="Times New Roman"/>
          <w:sz w:val="22"/>
          <w:szCs w:val="22"/>
        </w:rPr>
        <w:tab/>
      </w:r>
      <w:r w:rsidRPr="00CA601D">
        <w:rPr>
          <w:rFonts w:ascii="Times New Roman" w:hAnsi="Times New Roman" w:cs="Times New Roman"/>
          <w:sz w:val="22"/>
          <w:szCs w:val="22"/>
        </w:rPr>
        <w:t>After determining the amount of transfer and dividing that amount by the average monthly private rate for a semiprivate room for a nursing facility, impose a period of ineligibility for the whole months.</w:t>
      </w:r>
    </w:p>
    <w:p w14:paraId="7A703400" w14:textId="77777777" w:rsidR="00B6182D" w:rsidRDefault="00B6182D" w:rsidP="00A52119">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3D87E939" w14:textId="77777777" w:rsidR="00B6182D" w:rsidRDefault="00946CED" w:rsidP="00A52119">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CA601D">
        <w:rPr>
          <w:rFonts w:ascii="Times New Roman" w:hAnsi="Times New Roman" w:cs="Times New Roman"/>
          <w:sz w:val="22"/>
          <w:szCs w:val="22"/>
        </w:rPr>
        <w:t>2.</w:t>
      </w:r>
      <w:r w:rsidR="00A52119">
        <w:rPr>
          <w:rFonts w:ascii="Times New Roman" w:hAnsi="Times New Roman" w:cs="Times New Roman"/>
          <w:sz w:val="22"/>
          <w:szCs w:val="22"/>
        </w:rPr>
        <w:tab/>
      </w:r>
      <w:r w:rsidRPr="00CA601D">
        <w:rPr>
          <w:rFonts w:ascii="Times New Roman" w:hAnsi="Times New Roman" w:cs="Times New Roman"/>
          <w:sz w:val="22"/>
          <w:szCs w:val="22"/>
        </w:rPr>
        <w:t xml:space="preserve">Convert the remaining partial month into a dollar amount by multiplying the number of whole months by the monthly private rate used in the calculation </w:t>
      </w:r>
      <w:proofErr w:type="gramStart"/>
      <w:r w:rsidRPr="00CA601D">
        <w:rPr>
          <w:rFonts w:ascii="Times New Roman" w:hAnsi="Times New Roman" w:cs="Times New Roman"/>
          <w:sz w:val="22"/>
          <w:szCs w:val="22"/>
        </w:rPr>
        <w:t>above, and</w:t>
      </w:r>
      <w:proofErr w:type="gramEnd"/>
      <w:r w:rsidRPr="00CA601D">
        <w:rPr>
          <w:rFonts w:ascii="Times New Roman" w:hAnsi="Times New Roman" w:cs="Times New Roman"/>
          <w:sz w:val="22"/>
          <w:szCs w:val="22"/>
        </w:rPr>
        <w:t xml:space="preserve"> subtracting that figure from the total amount of the transfer.</w:t>
      </w:r>
    </w:p>
    <w:p w14:paraId="220B080D" w14:textId="77777777" w:rsidR="00B6182D" w:rsidRDefault="00B6182D" w:rsidP="00A52119">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1C40941F" w14:textId="77777777" w:rsidR="00B6182D" w:rsidRDefault="00946CED" w:rsidP="00A52119">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CA601D">
        <w:rPr>
          <w:rFonts w:ascii="Times New Roman" w:hAnsi="Times New Roman" w:cs="Times New Roman"/>
          <w:sz w:val="22"/>
          <w:szCs w:val="22"/>
        </w:rPr>
        <w:t>3.</w:t>
      </w:r>
      <w:r w:rsidR="00A52119">
        <w:rPr>
          <w:rFonts w:ascii="Times New Roman" w:hAnsi="Times New Roman" w:cs="Times New Roman"/>
          <w:sz w:val="22"/>
          <w:szCs w:val="22"/>
        </w:rPr>
        <w:tab/>
      </w:r>
      <w:r w:rsidRPr="00CA601D">
        <w:rPr>
          <w:rFonts w:ascii="Times New Roman" w:hAnsi="Times New Roman" w:cs="Times New Roman"/>
          <w:sz w:val="22"/>
          <w:szCs w:val="22"/>
        </w:rPr>
        <w:t>This remainder is added to the cost of care for the first month of eligibility after imposing the penalty period. In an instance where the penalty period is less than a full month the partial month penalty will be added to the cost of care in the first month a cost of care is due.</w:t>
      </w:r>
    </w:p>
    <w:p w14:paraId="747F21FB" w14:textId="77777777" w:rsidR="00B6182D" w:rsidRDefault="00B6182D" w:rsidP="00B6182D">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C478747" w14:textId="77777777" w:rsidR="00B6182D" w:rsidRDefault="00D23C89" w:rsidP="00D23C89">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III.</w:t>
      </w:r>
      <w:r>
        <w:rPr>
          <w:rFonts w:ascii="Times New Roman" w:hAnsi="Times New Roman" w:cs="Times New Roman"/>
          <w:sz w:val="22"/>
          <w:szCs w:val="22"/>
        </w:rPr>
        <w:tab/>
      </w:r>
      <w:r w:rsidR="00946CED" w:rsidRPr="00CA601D">
        <w:rPr>
          <w:rFonts w:ascii="Times New Roman" w:hAnsi="Times New Roman" w:cs="Times New Roman"/>
          <w:sz w:val="22"/>
          <w:szCs w:val="22"/>
        </w:rPr>
        <w:t>If there have been multiple transfers in more than one month during the look-back period, all transfers can be added together into one penalty period using the following method:</w:t>
      </w:r>
    </w:p>
    <w:p w14:paraId="6F1D9A9D" w14:textId="77777777" w:rsidR="00B6182D" w:rsidRDefault="00B6182D" w:rsidP="00B6182D">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DC1617C" w14:textId="77777777" w:rsidR="00B6182D" w:rsidRDefault="00946CED" w:rsidP="00D23C89">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CA601D">
        <w:rPr>
          <w:rFonts w:ascii="Times New Roman" w:hAnsi="Times New Roman" w:cs="Times New Roman"/>
          <w:sz w:val="22"/>
          <w:szCs w:val="22"/>
        </w:rPr>
        <w:t>A.</w:t>
      </w:r>
      <w:r w:rsidR="00D23C89">
        <w:rPr>
          <w:rFonts w:ascii="Times New Roman" w:hAnsi="Times New Roman" w:cs="Times New Roman"/>
          <w:sz w:val="22"/>
          <w:szCs w:val="22"/>
        </w:rPr>
        <w:tab/>
      </w:r>
      <w:r w:rsidRPr="00CA601D">
        <w:rPr>
          <w:rFonts w:ascii="Times New Roman" w:hAnsi="Times New Roman" w:cs="Times New Roman"/>
          <w:sz w:val="22"/>
          <w:szCs w:val="22"/>
        </w:rPr>
        <w:t>Add all transfer amounts together.</w:t>
      </w:r>
    </w:p>
    <w:p w14:paraId="5EC5B3FA" w14:textId="77777777" w:rsidR="00B6182D" w:rsidRDefault="00B6182D" w:rsidP="00D23C89">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6196672B" w14:textId="77777777" w:rsidR="00B6182D" w:rsidRDefault="00946CED" w:rsidP="00D23C89">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CA601D">
        <w:rPr>
          <w:rFonts w:ascii="Times New Roman" w:hAnsi="Times New Roman" w:cs="Times New Roman"/>
          <w:sz w:val="22"/>
          <w:szCs w:val="22"/>
        </w:rPr>
        <w:t>B.</w:t>
      </w:r>
      <w:r w:rsidR="00D23C89">
        <w:rPr>
          <w:rFonts w:ascii="Times New Roman" w:hAnsi="Times New Roman" w:cs="Times New Roman"/>
          <w:sz w:val="22"/>
          <w:szCs w:val="22"/>
        </w:rPr>
        <w:tab/>
      </w:r>
      <w:r w:rsidRPr="00CA601D">
        <w:rPr>
          <w:rFonts w:ascii="Times New Roman" w:hAnsi="Times New Roman" w:cs="Times New Roman"/>
          <w:sz w:val="22"/>
          <w:szCs w:val="22"/>
        </w:rPr>
        <w:t>Divide the amount by the average monthly private rate at the time of application for a semiprivate rate for a nursing facility (see Chapter 332, Charts, Chart 4.3). This determines the number of whole months of ineligibility.</w:t>
      </w:r>
    </w:p>
    <w:p w14:paraId="6200C54B" w14:textId="77777777" w:rsidR="00B6182D" w:rsidRDefault="00B6182D" w:rsidP="00D23C89">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529DC4EF" w14:textId="77777777" w:rsidR="00B6182D" w:rsidRDefault="00946CED" w:rsidP="00D23C89">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CA601D">
        <w:rPr>
          <w:rFonts w:ascii="Times New Roman" w:hAnsi="Times New Roman" w:cs="Times New Roman"/>
          <w:sz w:val="22"/>
          <w:szCs w:val="22"/>
        </w:rPr>
        <w:t>C.</w:t>
      </w:r>
      <w:r w:rsidR="00D23C89">
        <w:rPr>
          <w:rFonts w:ascii="Times New Roman" w:hAnsi="Times New Roman" w:cs="Times New Roman"/>
          <w:sz w:val="22"/>
          <w:szCs w:val="22"/>
        </w:rPr>
        <w:tab/>
      </w:r>
      <w:r w:rsidRPr="00CA601D">
        <w:rPr>
          <w:rFonts w:ascii="Times New Roman" w:hAnsi="Times New Roman" w:cs="Times New Roman"/>
          <w:sz w:val="22"/>
          <w:szCs w:val="22"/>
        </w:rPr>
        <w:t>The transfer is treated as one transfer and is treated as if it occurred on the earliest date of the multiple transfers.</w:t>
      </w:r>
    </w:p>
    <w:p w14:paraId="0998D3E1" w14:textId="77777777" w:rsidR="00B6182D" w:rsidRDefault="00B6182D" w:rsidP="00D23C89">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4705040D" w14:textId="77777777" w:rsidR="00B6182D" w:rsidRDefault="00946CED" w:rsidP="00D23C89">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CA601D">
        <w:rPr>
          <w:rFonts w:ascii="Times New Roman" w:hAnsi="Times New Roman" w:cs="Times New Roman"/>
          <w:sz w:val="22"/>
          <w:szCs w:val="22"/>
        </w:rPr>
        <w:t>D.</w:t>
      </w:r>
      <w:r w:rsidR="00D23C89">
        <w:rPr>
          <w:rFonts w:ascii="Times New Roman" w:hAnsi="Times New Roman" w:cs="Times New Roman"/>
          <w:sz w:val="22"/>
          <w:szCs w:val="22"/>
        </w:rPr>
        <w:tab/>
      </w:r>
      <w:r w:rsidRPr="00CA601D">
        <w:rPr>
          <w:rFonts w:ascii="Times New Roman" w:hAnsi="Times New Roman" w:cs="Times New Roman"/>
          <w:sz w:val="22"/>
          <w:szCs w:val="22"/>
        </w:rPr>
        <w:t>When the value of the transfer is less than the average monthly private rate for a semi-private room for a nursing facility (see Chapter 332, Charts, Chart 4.3), or the penalty calculation includes a partial month, the partial month shall be counted and implemented as a period of ineligibility using the following method:</w:t>
      </w:r>
    </w:p>
    <w:p w14:paraId="26795219" w14:textId="77777777" w:rsidR="00B6182D" w:rsidRDefault="00B6182D" w:rsidP="00B6182D">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74F47BA" w14:textId="77777777" w:rsidR="00B6182D" w:rsidRDefault="00946CED" w:rsidP="00D23C89">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CA601D">
        <w:rPr>
          <w:rFonts w:ascii="Times New Roman" w:hAnsi="Times New Roman" w:cs="Times New Roman"/>
          <w:sz w:val="22"/>
          <w:szCs w:val="22"/>
        </w:rPr>
        <w:t>1.</w:t>
      </w:r>
      <w:r w:rsidR="00D23C89">
        <w:rPr>
          <w:rFonts w:ascii="Times New Roman" w:hAnsi="Times New Roman" w:cs="Times New Roman"/>
          <w:sz w:val="22"/>
          <w:szCs w:val="22"/>
        </w:rPr>
        <w:tab/>
      </w:r>
      <w:r w:rsidRPr="00CA601D">
        <w:rPr>
          <w:rFonts w:ascii="Times New Roman" w:hAnsi="Times New Roman" w:cs="Times New Roman"/>
          <w:sz w:val="22"/>
          <w:szCs w:val="22"/>
        </w:rPr>
        <w:t>After determining the amount of transfer and dividing that amount by the average monthly private rate for a semiprivate room for a nursing facility, impose a period of ineligibility for the whole months.</w:t>
      </w:r>
    </w:p>
    <w:p w14:paraId="577F585A" w14:textId="77777777" w:rsidR="00B6182D" w:rsidRDefault="00B6182D" w:rsidP="00D23C89">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4B6D4DDC" w14:textId="77777777" w:rsidR="00B6182D" w:rsidRDefault="00946CED" w:rsidP="00D23C89">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CA601D">
        <w:rPr>
          <w:rFonts w:ascii="Times New Roman" w:hAnsi="Times New Roman" w:cs="Times New Roman"/>
          <w:sz w:val="22"/>
          <w:szCs w:val="22"/>
        </w:rPr>
        <w:t>2.</w:t>
      </w:r>
      <w:r w:rsidR="00D23C89">
        <w:rPr>
          <w:rFonts w:ascii="Times New Roman" w:hAnsi="Times New Roman" w:cs="Times New Roman"/>
          <w:sz w:val="22"/>
          <w:szCs w:val="22"/>
        </w:rPr>
        <w:tab/>
      </w:r>
      <w:r w:rsidRPr="00CA601D">
        <w:rPr>
          <w:rFonts w:ascii="Times New Roman" w:hAnsi="Times New Roman" w:cs="Times New Roman"/>
          <w:sz w:val="22"/>
          <w:szCs w:val="22"/>
        </w:rPr>
        <w:t xml:space="preserve">Convert the remaining partial month into a dollar amount by multiplying the number of whole months by the monthly private rate used in the calculation </w:t>
      </w:r>
      <w:proofErr w:type="gramStart"/>
      <w:r w:rsidRPr="00CA601D">
        <w:rPr>
          <w:rFonts w:ascii="Times New Roman" w:hAnsi="Times New Roman" w:cs="Times New Roman"/>
          <w:sz w:val="22"/>
          <w:szCs w:val="22"/>
        </w:rPr>
        <w:t>above, and</w:t>
      </w:r>
      <w:proofErr w:type="gramEnd"/>
      <w:r w:rsidRPr="00CA601D">
        <w:rPr>
          <w:rFonts w:ascii="Times New Roman" w:hAnsi="Times New Roman" w:cs="Times New Roman"/>
          <w:sz w:val="22"/>
          <w:szCs w:val="22"/>
        </w:rPr>
        <w:t xml:space="preserve"> subtracting that figure from the total amount of the transfer.</w:t>
      </w:r>
    </w:p>
    <w:p w14:paraId="3B50D09B" w14:textId="77777777" w:rsidR="00B6182D" w:rsidRDefault="00B6182D" w:rsidP="00D23C89">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265FA26D" w14:textId="77777777" w:rsidR="00B6182D" w:rsidRDefault="00946CED" w:rsidP="00D23C89">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CA601D">
        <w:rPr>
          <w:rFonts w:ascii="Times New Roman" w:hAnsi="Times New Roman" w:cs="Times New Roman"/>
          <w:sz w:val="22"/>
          <w:szCs w:val="22"/>
        </w:rPr>
        <w:t>3.</w:t>
      </w:r>
      <w:r w:rsidR="00D23C89">
        <w:rPr>
          <w:rFonts w:ascii="Times New Roman" w:hAnsi="Times New Roman" w:cs="Times New Roman"/>
          <w:sz w:val="22"/>
          <w:szCs w:val="22"/>
        </w:rPr>
        <w:tab/>
      </w:r>
      <w:r w:rsidRPr="00CA601D">
        <w:rPr>
          <w:rFonts w:ascii="Times New Roman" w:hAnsi="Times New Roman" w:cs="Times New Roman"/>
          <w:sz w:val="22"/>
          <w:szCs w:val="22"/>
        </w:rPr>
        <w:t>This remainder is added to the cost of care for the first month of eligibility after imposing the penalty period. In an instance where the penalty period is less than a full month the partial month penalty will be added to the cost of care in the first month a cost of care is due.</w:t>
      </w:r>
    </w:p>
    <w:p w14:paraId="3DE6FA74" w14:textId="77777777" w:rsidR="00B6182D" w:rsidRDefault="00B6182D" w:rsidP="00B6182D">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122F939" w14:textId="77777777" w:rsidR="00B6182D" w:rsidRDefault="00D23C89" w:rsidP="00D23C89">
      <w:pPr>
        <w:pStyle w:val="PlainText"/>
        <w:keepNext/>
        <w:keepLines/>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lastRenderedPageBreak/>
        <w:t>IV.</w:t>
      </w:r>
      <w:r>
        <w:rPr>
          <w:rFonts w:ascii="Times New Roman" w:hAnsi="Times New Roman" w:cs="Times New Roman"/>
          <w:sz w:val="22"/>
          <w:szCs w:val="22"/>
        </w:rPr>
        <w:tab/>
      </w:r>
      <w:r w:rsidR="00946CED" w:rsidRPr="00CA601D">
        <w:rPr>
          <w:rFonts w:ascii="Times New Roman" w:hAnsi="Times New Roman" w:cs="Times New Roman"/>
          <w:sz w:val="22"/>
          <w:szCs w:val="22"/>
        </w:rPr>
        <w:t>The penalty period for transfers begins with the later of:</w:t>
      </w:r>
    </w:p>
    <w:p w14:paraId="15BFEBAE" w14:textId="77777777" w:rsidR="00B6182D" w:rsidRDefault="00B6182D" w:rsidP="00D23C89">
      <w:pPr>
        <w:pStyle w:val="PlainText"/>
        <w:keepNext/>
        <w:keepLines/>
        <w:tabs>
          <w:tab w:val="left" w:pos="720"/>
          <w:tab w:val="left" w:pos="1440"/>
          <w:tab w:val="left" w:pos="2160"/>
          <w:tab w:val="left" w:pos="2880"/>
          <w:tab w:val="left" w:pos="3600"/>
        </w:tabs>
        <w:rPr>
          <w:rFonts w:ascii="Times New Roman" w:hAnsi="Times New Roman" w:cs="Times New Roman"/>
          <w:sz w:val="22"/>
          <w:szCs w:val="22"/>
        </w:rPr>
      </w:pPr>
    </w:p>
    <w:p w14:paraId="7EC1423B" w14:textId="77777777" w:rsidR="00B6182D" w:rsidRDefault="00946CED" w:rsidP="00D23C89">
      <w:pPr>
        <w:pStyle w:val="PlainText"/>
        <w:keepNext/>
        <w:keepLines/>
        <w:tabs>
          <w:tab w:val="left" w:pos="720"/>
          <w:tab w:val="left" w:pos="1440"/>
          <w:tab w:val="left" w:pos="2160"/>
          <w:tab w:val="left" w:pos="2880"/>
          <w:tab w:val="left" w:pos="3600"/>
        </w:tabs>
        <w:ind w:left="2160" w:hanging="720"/>
        <w:rPr>
          <w:rFonts w:ascii="Times New Roman" w:hAnsi="Times New Roman" w:cs="Times New Roman"/>
          <w:sz w:val="22"/>
          <w:szCs w:val="22"/>
        </w:rPr>
      </w:pPr>
      <w:r w:rsidRPr="00CA601D">
        <w:rPr>
          <w:rFonts w:ascii="Times New Roman" w:hAnsi="Times New Roman" w:cs="Times New Roman"/>
          <w:sz w:val="22"/>
          <w:szCs w:val="22"/>
        </w:rPr>
        <w:t>A.</w:t>
      </w:r>
      <w:r w:rsidR="00D23C89">
        <w:rPr>
          <w:rFonts w:ascii="Times New Roman" w:hAnsi="Times New Roman" w:cs="Times New Roman"/>
          <w:sz w:val="22"/>
          <w:szCs w:val="22"/>
        </w:rPr>
        <w:tab/>
      </w:r>
      <w:r w:rsidRPr="00CA601D">
        <w:rPr>
          <w:rFonts w:ascii="Times New Roman" w:hAnsi="Times New Roman" w:cs="Times New Roman"/>
          <w:sz w:val="22"/>
          <w:szCs w:val="22"/>
        </w:rPr>
        <w:t>the first day of a month in which the transfer for less than Fair Market Value occurred;</w:t>
      </w:r>
    </w:p>
    <w:p w14:paraId="5716D156" w14:textId="77777777" w:rsidR="00B6182D" w:rsidRDefault="00B6182D" w:rsidP="00B6182D">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169AC7B" w14:textId="77777777" w:rsidR="00B6182D" w:rsidRDefault="00946CED" w:rsidP="00D23C89">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CA601D">
        <w:rPr>
          <w:rFonts w:ascii="Times New Roman" w:hAnsi="Times New Roman" w:cs="Times New Roman"/>
          <w:sz w:val="22"/>
          <w:szCs w:val="22"/>
        </w:rPr>
        <w:t>B.</w:t>
      </w:r>
      <w:r w:rsidR="00D23C89">
        <w:rPr>
          <w:rFonts w:ascii="Times New Roman" w:hAnsi="Times New Roman" w:cs="Times New Roman"/>
          <w:sz w:val="22"/>
          <w:szCs w:val="22"/>
        </w:rPr>
        <w:tab/>
      </w:r>
      <w:r w:rsidRPr="00CA601D">
        <w:rPr>
          <w:rFonts w:ascii="Times New Roman" w:hAnsi="Times New Roman" w:cs="Times New Roman"/>
          <w:sz w:val="22"/>
          <w:szCs w:val="22"/>
        </w:rPr>
        <w:t>the first day of the month the individual is eligible for Medicaid and would otherwise be receiving State-Funded Assistance based on an approved MaineCare application were it not for the Department imposing an asset transfer penalty period; or</w:t>
      </w:r>
    </w:p>
    <w:p w14:paraId="6E0AB529" w14:textId="77777777" w:rsidR="00B6182D" w:rsidRDefault="00B6182D" w:rsidP="00D23C89">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2BD4D4DD" w14:textId="77777777" w:rsidR="00B6182D" w:rsidRDefault="00946CED" w:rsidP="00D23C89">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CA601D">
        <w:rPr>
          <w:rFonts w:ascii="Times New Roman" w:hAnsi="Times New Roman" w:cs="Times New Roman"/>
          <w:sz w:val="22"/>
          <w:szCs w:val="22"/>
        </w:rPr>
        <w:t>C.</w:t>
      </w:r>
      <w:r w:rsidR="00D23C89">
        <w:rPr>
          <w:rFonts w:ascii="Times New Roman" w:hAnsi="Times New Roman" w:cs="Times New Roman"/>
          <w:sz w:val="22"/>
          <w:szCs w:val="22"/>
        </w:rPr>
        <w:tab/>
      </w:r>
      <w:r w:rsidRPr="00CA601D">
        <w:rPr>
          <w:rFonts w:ascii="Times New Roman" w:hAnsi="Times New Roman" w:cs="Times New Roman"/>
          <w:sz w:val="22"/>
          <w:szCs w:val="22"/>
        </w:rPr>
        <w:t>the first day which does not occur during any other period of ineligibility.</w:t>
      </w:r>
    </w:p>
    <w:p w14:paraId="1EF6FC93" w14:textId="77777777" w:rsidR="00B6182D" w:rsidRDefault="00B6182D" w:rsidP="00B6182D">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4446886" w14:textId="77777777" w:rsidR="00B6182D" w:rsidRDefault="00D23C89" w:rsidP="00D23C89">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V.</w:t>
      </w:r>
      <w:r>
        <w:rPr>
          <w:rFonts w:ascii="Times New Roman" w:hAnsi="Times New Roman" w:cs="Times New Roman"/>
          <w:sz w:val="22"/>
          <w:szCs w:val="22"/>
        </w:rPr>
        <w:tab/>
      </w:r>
      <w:r w:rsidR="00946CED" w:rsidRPr="00CA601D">
        <w:rPr>
          <w:rFonts w:ascii="Times New Roman" w:hAnsi="Times New Roman" w:cs="Times New Roman"/>
          <w:sz w:val="22"/>
          <w:szCs w:val="22"/>
        </w:rPr>
        <w:t>In the case of a married couple which is assessed a penalty at the time both spouses reside in a Residential Care Facility, Cost Reimbursed Boarding Home, or Adult Family Care Home and have applied for and are otherwise eligible for State-Funded Assistance, and there is a penalty period in effect for either spouse, the remaining penalty period can be divided between the spouses into any combination of full months.</w:t>
      </w:r>
      <w:r w:rsidR="00B6182D">
        <w:rPr>
          <w:rFonts w:ascii="Times New Roman" w:hAnsi="Times New Roman" w:cs="Times New Roman"/>
          <w:sz w:val="22"/>
          <w:szCs w:val="22"/>
        </w:rPr>
        <w:t xml:space="preserve"> </w:t>
      </w:r>
      <w:r w:rsidR="00946CED" w:rsidRPr="00CA601D">
        <w:rPr>
          <w:rFonts w:ascii="Times New Roman" w:hAnsi="Times New Roman" w:cs="Times New Roman"/>
          <w:sz w:val="22"/>
          <w:szCs w:val="22"/>
        </w:rPr>
        <w:t>Whether there is a division of the penalty and, if so, how it will be divided, is a decision of the spouses.</w:t>
      </w:r>
    </w:p>
    <w:p w14:paraId="4F6A9D58" w14:textId="77777777" w:rsidR="00B6182D" w:rsidRDefault="00B6182D" w:rsidP="00B6182D">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8230971" w14:textId="77777777" w:rsidR="00B6182D" w:rsidRDefault="00946CED" w:rsidP="00D23C89">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r w:rsidRPr="00CA601D">
        <w:rPr>
          <w:rFonts w:ascii="Times New Roman" w:hAnsi="Times New Roman" w:cs="Times New Roman"/>
          <w:sz w:val="22"/>
          <w:szCs w:val="22"/>
        </w:rPr>
        <w:t>When, for some reason, one spouse is no longer subject to a penalty (for example, no longer lives in a Residential Care Facility or dies), the remaining period applicable to both spouses must be served by the remaining spouse.</w:t>
      </w:r>
    </w:p>
    <w:p w14:paraId="032E110A" w14:textId="77777777" w:rsidR="00D23C89" w:rsidRDefault="00D23C89" w:rsidP="00D23C89">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p>
    <w:p w14:paraId="19507012" w14:textId="77777777" w:rsidR="00B6182D" w:rsidRDefault="00B6182D" w:rsidP="00B6182D">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DE8284D" w14:textId="77777777" w:rsidR="00B6182D" w:rsidRPr="00D23C89" w:rsidRDefault="00D23C89" w:rsidP="00B6182D">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D23C89">
        <w:rPr>
          <w:rFonts w:ascii="Times New Roman" w:hAnsi="Times New Roman" w:cs="Times New Roman"/>
          <w:b/>
          <w:sz w:val="22"/>
          <w:szCs w:val="22"/>
        </w:rPr>
        <w:t>SECTION 9:</w:t>
      </w:r>
      <w:r w:rsidRPr="00D23C89">
        <w:rPr>
          <w:rFonts w:ascii="Times New Roman" w:hAnsi="Times New Roman" w:cs="Times New Roman"/>
          <w:b/>
          <w:sz w:val="22"/>
          <w:szCs w:val="22"/>
        </w:rPr>
        <w:tab/>
      </w:r>
      <w:r w:rsidR="00946CED" w:rsidRPr="00D23C89">
        <w:rPr>
          <w:rFonts w:ascii="Times New Roman" w:hAnsi="Times New Roman" w:cs="Times New Roman"/>
          <w:b/>
          <w:sz w:val="22"/>
          <w:szCs w:val="22"/>
        </w:rPr>
        <w:t>HARDSHIP WAIVERS</w:t>
      </w:r>
    </w:p>
    <w:p w14:paraId="0E5EE093" w14:textId="77777777" w:rsidR="00B6182D" w:rsidRDefault="00B6182D" w:rsidP="00B6182D">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8DA2FA2" w14:textId="77777777" w:rsidR="00B6182D" w:rsidRDefault="00946CED" w:rsidP="00D23C89">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CA601D">
        <w:rPr>
          <w:rFonts w:ascii="Times New Roman" w:hAnsi="Times New Roman" w:cs="Times New Roman"/>
          <w:sz w:val="22"/>
          <w:szCs w:val="22"/>
        </w:rPr>
        <w:t>The Department may waive a transfer penalty under this Chapter where the transfer penalty would impose an undue hardship on the penalized individual.</w:t>
      </w:r>
      <w:r w:rsidR="00B6182D">
        <w:rPr>
          <w:rFonts w:ascii="Times New Roman" w:hAnsi="Times New Roman" w:cs="Times New Roman"/>
          <w:sz w:val="22"/>
          <w:szCs w:val="22"/>
        </w:rPr>
        <w:t xml:space="preserve"> </w:t>
      </w:r>
      <w:r w:rsidRPr="00CA601D">
        <w:rPr>
          <w:rFonts w:ascii="Times New Roman" w:hAnsi="Times New Roman" w:cs="Times New Roman"/>
          <w:sz w:val="22"/>
          <w:szCs w:val="22"/>
        </w:rPr>
        <w:t>It is the responsibility of the individual to prove the claim of undue hardship.</w:t>
      </w:r>
    </w:p>
    <w:p w14:paraId="15623797" w14:textId="77777777" w:rsidR="00B6182D" w:rsidRDefault="00B6182D" w:rsidP="00B6182D">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3FB583F" w14:textId="77777777" w:rsidR="00B6182D" w:rsidRDefault="00D23C89" w:rsidP="00D23C89">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I.</w:t>
      </w:r>
      <w:r>
        <w:rPr>
          <w:rFonts w:ascii="Times New Roman" w:hAnsi="Times New Roman" w:cs="Times New Roman"/>
          <w:sz w:val="22"/>
          <w:szCs w:val="22"/>
        </w:rPr>
        <w:tab/>
      </w:r>
      <w:r w:rsidR="00946CED" w:rsidRPr="00CA601D">
        <w:rPr>
          <w:rFonts w:ascii="Times New Roman" w:hAnsi="Times New Roman" w:cs="Times New Roman"/>
          <w:sz w:val="22"/>
          <w:szCs w:val="22"/>
        </w:rPr>
        <w:t>Determine if undue hardship exists.</w:t>
      </w:r>
      <w:r w:rsidR="00B6182D">
        <w:rPr>
          <w:rFonts w:ascii="Times New Roman" w:hAnsi="Times New Roman" w:cs="Times New Roman"/>
          <w:sz w:val="22"/>
          <w:szCs w:val="22"/>
        </w:rPr>
        <w:t xml:space="preserve"> </w:t>
      </w:r>
      <w:r w:rsidR="00946CED" w:rsidRPr="00CA601D">
        <w:rPr>
          <w:rFonts w:ascii="Times New Roman" w:hAnsi="Times New Roman" w:cs="Times New Roman"/>
          <w:sz w:val="22"/>
          <w:szCs w:val="22"/>
        </w:rPr>
        <w:t>An undue hardship exists if this denial would:</w:t>
      </w:r>
    </w:p>
    <w:p w14:paraId="0C75522A" w14:textId="77777777" w:rsidR="00B6182D" w:rsidRDefault="00B6182D" w:rsidP="00B6182D">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BDDD0AE" w14:textId="77777777" w:rsidR="00B6182D" w:rsidRDefault="00D23C89" w:rsidP="00D23C89">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946CED" w:rsidRPr="00CA601D">
        <w:rPr>
          <w:rFonts w:ascii="Times New Roman" w:hAnsi="Times New Roman" w:cs="Times New Roman"/>
          <w:sz w:val="22"/>
          <w:szCs w:val="22"/>
        </w:rPr>
        <w:t>deprive the individual of medical care such that the individual’s health or life would be threatened; or</w:t>
      </w:r>
    </w:p>
    <w:p w14:paraId="579B5842" w14:textId="77777777" w:rsidR="00B6182D" w:rsidRDefault="00B6182D" w:rsidP="00D23C89">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7D95CCE4" w14:textId="77777777" w:rsidR="00B6182D" w:rsidRDefault="00D23C89" w:rsidP="00D23C89">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946CED" w:rsidRPr="00CA601D">
        <w:rPr>
          <w:rFonts w:ascii="Times New Roman" w:hAnsi="Times New Roman" w:cs="Times New Roman"/>
          <w:sz w:val="22"/>
          <w:szCs w:val="22"/>
        </w:rPr>
        <w:t>deprive the individual of food, clothing, shelter, or other needs of life.</w:t>
      </w:r>
    </w:p>
    <w:p w14:paraId="76E23CC3" w14:textId="77777777" w:rsidR="00B6182D" w:rsidRDefault="00B6182D" w:rsidP="00B6182D">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0420172" w14:textId="77777777" w:rsidR="00B6182D" w:rsidRDefault="00D23C89" w:rsidP="00D23C89">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II.</w:t>
      </w:r>
      <w:r>
        <w:rPr>
          <w:rFonts w:ascii="Times New Roman" w:hAnsi="Times New Roman" w:cs="Times New Roman"/>
          <w:sz w:val="22"/>
          <w:szCs w:val="22"/>
        </w:rPr>
        <w:tab/>
      </w:r>
      <w:r w:rsidR="00946CED" w:rsidRPr="00CA601D">
        <w:rPr>
          <w:rFonts w:ascii="Times New Roman" w:hAnsi="Times New Roman" w:cs="Times New Roman"/>
          <w:sz w:val="22"/>
          <w:szCs w:val="22"/>
        </w:rPr>
        <w:t>Determine whether to waive the penalty when undue hardship exists. The penalty can be waived if:</w:t>
      </w:r>
    </w:p>
    <w:p w14:paraId="5F3E4EF3" w14:textId="77777777" w:rsidR="00B6182D" w:rsidRDefault="00B6182D" w:rsidP="00B6182D">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467A6A0" w14:textId="77777777" w:rsidR="00B6182D" w:rsidRDefault="00946CED" w:rsidP="00D23C89">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CA601D">
        <w:rPr>
          <w:rFonts w:ascii="Times New Roman" w:hAnsi="Times New Roman" w:cs="Times New Roman"/>
          <w:sz w:val="22"/>
          <w:szCs w:val="22"/>
        </w:rPr>
        <w:t>A.</w:t>
      </w:r>
      <w:r w:rsidR="00D23C89">
        <w:rPr>
          <w:rFonts w:ascii="Times New Roman" w:hAnsi="Times New Roman" w:cs="Times New Roman"/>
          <w:sz w:val="22"/>
          <w:szCs w:val="22"/>
        </w:rPr>
        <w:tab/>
      </w:r>
      <w:r w:rsidRPr="00CA601D">
        <w:rPr>
          <w:rFonts w:ascii="Times New Roman" w:hAnsi="Times New Roman" w:cs="Times New Roman"/>
          <w:sz w:val="22"/>
          <w:szCs w:val="22"/>
        </w:rPr>
        <w:t>the individual was exploited as assessed by the Department of Health and Human Services Adult Protective Services; or</w:t>
      </w:r>
    </w:p>
    <w:p w14:paraId="47704CF9" w14:textId="77777777" w:rsidR="00B6182D" w:rsidRDefault="00B6182D" w:rsidP="00D23C89">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3A45C83F" w14:textId="77777777" w:rsidR="00B6182D" w:rsidRDefault="00946CED" w:rsidP="00D23C89">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CA601D">
        <w:rPr>
          <w:rFonts w:ascii="Times New Roman" w:hAnsi="Times New Roman" w:cs="Times New Roman"/>
          <w:sz w:val="22"/>
          <w:szCs w:val="22"/>
        </w:rPr>
        <w:t>B.</w:t>
      </w:r>
      <w:r w:rsidR="00D23C89">
        <w:rPr>
          <w:rFonts w:ascii="Times New Roman" w:hAnsi="Times New Roman" w:cs="Times New Roman"/>
          <w:sz w:val="22"/>
          <w:szCs w:val="22"/>
        </w:rPr>
        <w:tab/>
      </w:r>
      <w:r w:rsidRPr="00CA601D">
        <w:rPr>
          <w:rFonts w:ascii="Times New Roman" w:hAnsi="Times New Roman" w:cs="Times New Roman"/>
          <w:sz w:val="22"/>
          <w:szCs w:val="22"/>
        </w:rPr>
        <w:t>the individual---</w:t>
      </w:r>
    </w:p>
    <w:p w14:paraId="221FDFEC" w14:textId="77777777" w:rsidR="00B6182D" w:rsidRDefault="00B6182D" w:rsidP="00B6182D">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BDE1BB4" w14:textId="77777777" w:rsidR="00B6182D" w:rsidRDefault="00D23C89" w:rsidP="00D23C89">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946CED" w:rsidRPr="00CA601D">
        <w:rPr>
          <w:rFonts w:ascii="Times New Roman" w:hAnsi="Times New Roman" w:cs="Times New Roman"/>
          <w:sz w:val="22"/>
          <w:szCs w:val="22"/>
        </w:rPr>
        <w:t xml:space="preserve">Can prove </w:t>
      </w:r>
      <w:proofErr w:type="gramStart"/>
      <w:r w:rsidR="00946CED" w:rsidRPr="00CA601D">
        <w:rPr>
          <w:rFonts w:ascii="Times New Roman" w:hAnsi="Times New Roman" w:cs="Times New Roman"/>
          <w:sz w:val="22"/>
          <w:szCs w:val="22"/>
        </w:rPr>
        <w:t>all of</w:t>
      </w:r>
      <w:proofErr w:type="gramEnd"/>
      <w:r w:rsidR="00946CED" w:rsidRPr="00CA601D">
        <w:rPr>
          <w:rFonts w:ascii="Times New Roman" w:hAnsi="Times New Roman" w:cs="Times New Roman"/>
          <w:sz w:val="22"/>
          <w:szCs w:val="22"/>
        </w:rPr>
        <w:t xml:space="preserve"> the following:</w:t>
      </w:r>
    </w:p>
    <w:p w14:paraId="52D9A05B" w14:textId="77777777" w:rsidR="00B6182D" w:rsidRDefault="00B6182D" w:rsidP="00B6182D">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1E9A658" w14:textId="77777777" w:rsidR="00B6182D" w:rsidRDefault="00D23C89" w:rsidP="00D23C89">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946CED" w:rsidRPr="00CA601D">
        <w:rPr>
          <w:rFonts w:ascii="Times New Roman" w:hAnsi="Times New Roman" w:cs="Times New Roman"/>
          <w:sz w:val="22"/>
          <w:szCs w:val="22"/>
        </w:rPr>
        <w:t xml:space="preserve">Neither the individual nor the spouse have the means to pay for room &amp; board and medical costs incurred while meeting the medically needy deductible without State-Funded Assistance, </w:t>
      </w:r>
      <w:r w:rsidR="00946CED" w:rsidRPr="00CA601D">
        <w:rPr>
          <w:rFonts w:ascii="Times New Roman" w:hAnsi="Times New Roman" w:cs="Times New Roman"/>
          <w:sz w:val="22"/>
          <w:szCs w:val="22"/>
        </w:rPr>
        <w:lastRenderedPageBreak/>
        <w:t>taking into consideration all exempt and non-exempt income and assets.</w:t>
      </w:r>
    </w:p>
    <w:p w14:paraId="7B9F24EE" w14:textId="77777777" w:rsidR="00B6182D" w:rsidRDefault="00B6182D" w:rsidP="00B6182D">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358A9B0" w14:textId="77777777" w:rsidR="00B6182D" w:rsidRDefault="00D23C89" w:rsidP="00D23C89">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946CED" w:rsidRPr="00CA601D">
        <w:rPr>
          <w:rFonts w:ascii="Times New Roman" w:hAnsi="Times New Roman" w:cs="Times New Roman"/>
          <w:sz w:val="22"/>
          <w:szCs w:val="22"/>
        </w:rPr>
        <w:t>The recipient of the transferred asset is unable or unwilling to make the value of the transfer or any part of it available to pay for the individual’s cost of room &amp; board and medical costs incurred while meeting the medically needy deductible.</w:t>
      </w:r>
    </w:p>
    <w:p w14:paraId="1B728CA5" w14:textId="77777777" w:rsidR="00B6182D" w:rsidRDefault="00B6182D" w:rsidP="00D23C89">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p>
    <w:p w14:paraId="148A6944" w14:textId="77777777" w:rsidR="00B6182D" w:rsidRDefault="00D23C89" w:rsidP="00D23C89">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946CED" w:rsidRPr="00CA601D">
        <w:rPr>
          <w:rFonts w:ascii="Times New Roman" w:hAnsi="Times New Roman" w:cs="Times New Roman"/>
          <w:sz w:val="22"/>
          <w:szCs w:val="22"/>
        </w:rPr>
        <w:t>The individual has made all reasonable efforts to recover the transferred asset or its equivalent value. The individual must cooperate with the Department in any recovery activity that is undertaken.</w:t>
      </w:r>
    </w:p>
    <w:p w14:paraId="1CF50895" w14:textId="77777777" w:rsidR="00B6182D" w:rsidRDefault="00B6182D" w:rsidP="00B6182D">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F56FC6A" w14:textId="77777777" w:rsidR="00B6182D" w:rsidRDefault="00946CED" w:rsidP="00D23C89">
      <w:pPr>
        <w:pStyle w:val="PlainText"/>
        <w:tabs>
          <w:tab w:val="left" w:pos="720"/>
          <w:tab w:val="left" w:pos="1440"/>
          <w:tab w:val="left" w:pos="2160"/>
          <w:tab w:val="left" w:pos="2880"/>
          <w:tab w:val="left" w:pos="3600"/>
        </w:tabs>
        <w:ind w:left="2880"/>
        <w:rPr>
          <w:rFonts w:ascii="Times New Roman" w:hAnsi="Times New Roman" w:cs="Times New Roman"/>
          <w:sz w:val="22"/>
          <w:szCs w:val="22"/>
        </w:rPr>
      </w:pPr>
      <w:r w:rsidRPr="00CA601D">
        <w:rPr>
          <w:rFonts w:ascii="Times New Roman" w:hAnsi="Times New Roman" w:cs="Times New Roman"/>
          <w:sz w:val="22"/>
          <w:szCs w:val="22"/>
        </w:rPr>
        <w:t>AND</w:t>
      </w:r>
    </w:p>
    <w:p w14:paraId="471E68DE" w14:textId="77777777" w:rsidR="00B6182D" w:rsidRDefault="00B6182D" w:rsidP="00B6182D">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4A9D7F3" w14:textId="77777777" w:rsidR="00B6182D" w:rsidRDefault="00946CED" w:rsidP="00D23C89">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CA601D">
        <w:rPr>
          <w:rFonts w:ascii="Times New Roman" w:hAnsi="Times New Roman" w:cs="Times New Roman"/>
          <w:sz w:val="22"/>
          <w:szCs w:val="22"/>
        </w:rPr>
        <w:t>2.</w:t>
      </w:r>
      <w:r w:rsidR="00D23C89">
        <w:rPr>
          <w:rFonts w:ascii="Times New Roman" w:hAnsi="Times New Roman" w:cs="Times New Roman"/>
          <w:sz w:val="22"/>
          <w:szCs w:val="22"/>
        </w:rPr>
        <w:tab/>
      </w:r>
      <w:r w:rsidRPr="00CA601D">
        <w:rPr>
          <w:rFonts w:ascii="Times New Roman" w:hAnsi="Times New Roman" w:cs="Times New Roman"/>
          <w:sz w:val="22"/>
          <w:szCs w:val="22"/>
        </w:rPr>
        <w:t xml:space="preserve">The individual must agree in writing that if the transferred assets or equivalent value are recovered, the individual will reimburse the Department for funds expended </w:t>
      </w:r>
      <w:proofErr w:type="gramStart"/>
      <w:r w:rsidRPr="00CA601D">
        <w:rPr>
          <w:rFonts w:ascii="Times New Roman" w:hAnsi="Times New Roman" w:cs="Times New Roman"/>
          <w:sz w:val="22"/>
          <w:szCs w:val="22"/>
        </w:rPr>
        <w:t>as a result of</w:t>
      </w:r>
      <w:proofErr w:type="gramEnd"/>
      <w:r w:rsidRPr="00CA601D">
        <w:rPr>
          <w:rFonts w:ascii="Times New Roman" w:hAnsi="Times New Roman" w:cs="Times New Roman"/>
          <w:sz w:val="22"/>
          <w:szCs w:val="22"/>
        </w:rPr>
        <w:t xml:space="preserve"> the approved claim of undue hardship.</w:t>
      </w:r>
    </w:p>
    <w:p w14:paraId="32CE742C" w14:textId="77777777" w:rsidR="00B6182D" w:rsidRDefault="00B6182D" w:rsidP="00B6182D">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54B8F3B" w14:textId="77777777" w:rsidR="00B6182D" w:rsidRDefault="00BC7AD8" w:rsidP="00BC7AD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III.</w:t>
      </w:r>
      <w:r>
        <w:rPr>
          <w:rFonts w:ascii="Times New Roman" w:hAnsi="Times New Roman" w:cs="Times New Roman"/>
          <w:sz w:val="22"/>
          <w:szCs w:val="22"/>
        </w:rPr>
        <w:tab/>
      </w:r>
      <w:r w:rsidR="00946CED" w:rsidRPr="00CA601D">
        <w:rPr>
          <w:rFonts w:ascii="Times New Roman" w:hAnsi="Times New Roman" w:cs="Times New Roman"/>
          <w:sz w:val="22"/>
          <w:szCs w:val="22"/>
        </w:rPr>
        <w:t>The result of being denied State-Funded Assistance, by itself, is not considered undue hardship.</w:t>
      </w:r>
    </w:p>
    <w:p w14:paraId="2EC29CB5" w14:textId="77777777" w:rsidR="00B6182D" w:rsidRDefault="00B6182D" w:rsidP="00BC7AD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7B029029" w14:textId="77777777" w:rsidR="00B6182D" w:rsidRDefault="00BC7AD8" w:rsidP="00BC7AD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IV.</w:t>
      </w:r>
      <w:r>
        <w:rPr>
          <w:rFonts w:ascii="Times New Roman" w:hAnsi="Times New Roman" w:cs="Times New Roman"/>
          <w:sz w:val="22"/>
          <w:szCs w:val="22"/>
        </w:rPr>
        <w:tab/>
      </w:r>
      <w:r w:rsidR="00946CED" w:rsidRPr="00CA601D">
        <w:rPr>
          <w:rFonts w:ascii="Times New Roman" w:hAnsi="Times New Roman" w:cs="Times New Roman"/>
          <w:sz w:val="22"/>
          <w:szCs w:val="22"/>
        </w:rPr>
        <w:t>The Department will use the following process for undue hardship determinations:</w:t>
      </w:r>
    </w:p>
    <w:p w14:paraId="2C616EE1" w14:textId="77777777" w:rsidR="00B6182D" w:rsidRDefault="00B6182D" w:rsidP="00B6182D">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0E77C7D" w14:textId="77777777" w:rsidR="00B6182D" w:rsidRDefault="00946CED" w:rsidP="00BC7AD8">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CA601D">
        <w:rPr>
          <w:rFonts w:ascii="Times New Roman" w:hAnsi="Times New Roman" w:cs="Times New Roman"/>
          <w:sz w:val="22"/>
          <w:szCs w:val="22"/>
        </w:rPr>
        <w:t>A.</w:t>
      </w:r>
      <w:r w:rsidR="00BC7AD8">
        <w:rPr>
          <w:rFonts w:ascii="Times New Roman" w:hAnsi="Times New Roman" w:cs="Times New Roman"/>
          <w:sz w:val="22"/>
          <w:szCs w:val="22"/>
        </w:rPr>
        <w:tab/>
      </w:r>
      <w:r w:rsidRPr="00CA601D">
        <w:rPr>
          <w:rFonts w:ascii="Times New Roman" w:hAnsi="Times New Roman" w:cs="Times New Roman"/>
          <w:sz w:val="22"/>
          <w:szCs w:val="22"/>
        </w:rPr>
        <w:t>All denials/closures due to a transfer of assets will include a written notice that an “undue hardship” provision exists and can be considered according to the criteria indicated above if the applicant/recipient requests it.</w:t>
      </w:r>
    </w:p>
    <w:p w14:paraId="3B9F9D94" w14:textId="77777777" w:rsidR="00B6182D" w:rsidRDefault="00B6182D" w:rsidP="00BC7AD8">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756D0C42" w14:textId="77777777" w:rsidR="00B6182D" w:rsidRDefault="00946CED" w:rsidP="00BC7AD8">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CA601D">
        <w:rPr>
          <w:rFonts w:ascii="Times New Roman" w:hAnsi="Times New Roman" w:cs="Times New Roman"/>
          <w:sz w:val="22"/>
          <w:szCs w:val="22"/>
        </w:rPr>
        <w:t>B.</w:t>
      </w:r>
      <w:r w:rsidR="00BC7AD8">
        <w:rPr>
          <w:rFonts w:ascii="Times New Roman" w:hAnsi="Times New Roman" w:cs="Times New Roman"/>
          <w:sz w:val="22"/>
          <w:szCs w:val="22"/>
        </w:rPr>
        <w:tab/>
      </w:r>
      <w:r w:rsidRPr="00CA601D">
        <w:rPr>
          <w:rFonts w:ascii="Times New Roman" w:hAnsi="Times New Roman" w:cs="Times New Roman"/>
          <w:sz w:val="22"/>
          <w:szCs w:val="22"/>
        </w:rPr>
        <w:t>A claim of undue hardship must be made no later than thirty days from the date of the denial/closure notice. With the individual’s written permission, an authorized representative or the facility in which the individual resides can claim undue hardship on the individual’s behalf.</w:t>
      </w:r>
    </w:p>
    <w:p w14:paraId="737C237B" w14:textId="77777777" w:rsidR="00B6182D" w:rsidRDefault="00B6182D" w:rsidP="00BC7AD8">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7C6A07E9" w14:textId="77777777" w:rsidR="00B6182D" w:rsidRDefault="00946CED" w:rsidP="00BC7AD8">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CA601D">
        <w:rPr>
          <w:rFonts w:ascii="Times New Roman" w:hAnsi="Times New Roman" w:cs="Times New Roman"/>
          <w:sz w:val="22"/>
          <w:szCs w:val="22"/>
        </w:rPr>
        <w:t>C.</w:t>
      </w:r>
      <w:r w:rsidR="00BC7AD8">
        <w:rPr>
          <w:rFonts w:ascii="Times New Roman" w:hAnsi="Times New Roman" w:cs="Times New Roman"/>
          <w:sz w:val="22"/>
          <w:szCs w:val="22"/>
        </w:rPr>
        <w:tab/>
      </w:r>
      <w:r w:rsidRPr="00CA601D">
        <w:rPr>
          <w:rFonts w:ascii="Times New Roman" w:hAnsi="Times New Roman" w:cs="Times New Roman"/>
          <w:sz w:val="22"/>
          <w:szCs w:val="22"/>
        </w:rPr>
        <w:t>A decision on a claim of undue hardship will be made and the applicant notified in writing within thirty days of the claim being made.</w:t>
      </w:r>
    </w:p>
    <w:p w14:paraId="0ABE7AF2" w14:textId="77777777" w:rsidR="00B6182D" w:rsidRDefault="00B6182D" w:rsidP="00BC7AD8">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487F4EC9" w14:textId="77777777" w:rsidR="00B6182D" w:rsidRDefault="00946CED" w:rsidP="00BC7AD8">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CA601D">
        <w:rPr>
          <w:rFonts w:ascii="Times New Roman" w:hAnsi="Times New Roman" w:cs="Times New Roman"/>
          <w:sz w:val="22"/>
          <w:szCs w:val="22"/>
        </w:rPr>
        <w:t>D.</w:t>
      </w:r>
      <w:r w:rsidR="00BC7AD8">
        <w:rPr>
          <w:rFonts w:ascii="Times New Roman" w:hAnsi="Times New Roman" w:cs="Times New Roman"/>
          <w:sz w:val="22"/>
          <w:szCs w:val="22"/>
        </w:rPr>
        <w:tab/>
      </w:r>
      <w:r w:rsidRPr="00CA601D">
        <w:rPr>
          <w:rFonts w:ascii="Times New Roman" w:hAnsi="Times New Roman" w:cs="Times New Roman"/>
          <w:sz w:val="22"/>
          <w:szCs w:val="22"/>
        </w:rPr>
        <w:t>An appeal from any adverse action including a denial of a claim of undue hardship must be made within thirty days of the notice of denial. Applicants/recipients will be given written notice of this right to a hearing.</w:t>
      </w:r>
    </w:p>
    <w:p w14:paraId="56FE49B0" w14:textId="77777777" w:rsidR="00B6182D" w:rsidRDefault="00B6182D" w:rsidP="00BC7AD8">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745DC884" w14:textId="77777777" w:rsidR="00B6182D" w:rsidRDefault="00BC7AD8" w:rsidP="00BC7AD8">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sz w:val="22"/>
          <w:szCs w:val="22"/>
        </w:rPr>
        <w:tab/>
      </w:r>
      <w:r w:rsidR="00946CED" w:rsidRPr="00CA601D">
        <w:rPr>
          <w:rFonts w:ascii="Times New Roman" w:hAnsi="Times New Roman" w:cs="Times New Roman"/>
          <w:sz w:val="22"/>
          <w:szCs w:val="22"/>
        </w:rPr>
        <w:t>In sub-section II.B.1.a. above, the Department will not use income and assets provided to the community spouse to prevent impoverishment in determining whether the individual or the spouse have the means to pay the cost of room &amp; board and medical costs incurred while meeting the medically needy deductible.</w:t>
      </w:r>
    </w:p>
    <w:p w14:paraId="4CE25927" w14:textId="77777777" w:rsidR="00BC7AD8" w:rsidRDefault="00BC7AD8" w:rsidP="00BC7AD8">
      <w:pPr>
        <w:pStyle w:val="PlainText"/>
        <w:pBdr>
          <w:bottom w:val="single" w:sz="4" w:space="1" w:color="auto"/>
        </w:pBdr>
        <w:tabs>
          <w:tab w:val="left" w:pos="720"/>
          <w:tab w:val="left" w:pos="1440"/>
          <w:tab w:val="left" w:pos="2160"/>
          <w:tab w:val="left" w:pos="2880"/>
          <w:tab w:val="left" w:pos="3600"/>
        </w:tabs>
        <w:ind w:left="2160" w:hanging="2160"/>
        <w:rPr>
          <w:rFonts w:ascii="Times New Roman" w:hAnsi="Times New Roman" w:cs="Times New Roman"/>
          <w:sz w:val="22"/>
          <w:szCs w:val="22"/>
        </w:rPr>
      </w:pPr>
    </w:p>
    <w:p w14:paraId="228307E9" w14:textId="77777777" w:rsidR="00BC7AD8" w:rsidRDefault="00BC7AD8" w:rsidP="00BC7AD8">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p>
    <w:p w14:paraId="17D327D9" w14:textId="77777777" w:rsidR="00FE22F4" w:rsidRDefault="00FE22F4" w:rsidP="00BC7AD8">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p>
    <w:p w14:paraId="1AAC7E22" w14:textId="77777777" w:rsidR="00BC7AD8" w:rsidRDefault="00BC7AD8" w:rsidP="00BC7AD8">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Pr>
          <w:rFonts w:ascii="Times New Roman" w:hAnsi="Times New Roman" w:cs="Times New Roman"/>
          <w:sz w:val="22"/>
          <w:szCs w:val="22"/>
        </w:rPr>
        <w:t>STATUTORY AUTHORITY: 22 M.R.S.A. §3173; P.L. 2011, Ch. 380, Part MM</w:t>
      </w:r>
    </w:p>
    <w:p w14:paraId="666FB112" w14:textId="77777777" w:rsidR="00BC7AD8" w:rsidRDefault="00BC7AD8" w:rsidP="00BC7AD8">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p>
    <w:p w14:paraId="65E8EDC2" w14:textId="77777777" w:rsidR="00BC7AD8" w:rsidRDefault="00BC7AD8" w:rsidP="00BC7AD8">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Pr>
          <w:rFonts w:ascii="Times New Roman" w:hAnsi="Times New Roman" w:cs="Times New Roman"/>
          <w:sz w:val="22"/>
          <w:szCs w:val="22"/>
        </w:rPr>
        <w:t>EFFECTIVE DATE:</w:t>
      </w:r>
    </w:p>
    <w:p w14:paraId="33F60CBC" w14:textId="77777777" w:rsidR="00BC7AD8" w:rsidRDefault="00BC7AD8" w:rsidP="00BC7AD8">
      <w:pPr>
        <w:pStyle w:val="PlainText"/>
        <w:tabs>
          <w:tab w:val="left" w:pos="720"/>
          <w:tab w:val="left" w:pos="1440"/>
          <w:tab w:val="left" w:pos="2160"/>
          <w:tab w:val="left" w:pos="2880"/>
          <w:tab w:val="left" w:pos="3600"/>
        </w:tabs>
        <w:ind w:left="2160" w:hanging="1440"/>
        <w:rPr>
          <w:rFonts w:ascii="Times New Roman" w:hAnsi="Times New Roman" w:cs="Times New Roman"/>
          <w:sz w:val="22"/>
          <w:szCs w:val="22"/>
        </w:rPr>
      </w:pPr>
      <w:r>
        <w:rPr>
          <w:rFonts w:ascii="Times New Roman" w:hAnsi="Times New Roman" w:cs="Times New Roman"/>
          <w:sz w:val="22"/>
          <w:szCs w:val="22"/>
        </w:rPr>
        <w:lastRenderedPageBreak/>
        <w:t>August 5, 2012 -</w:t>
      </w:r>
      <w:r>
        <w:rPr>
          <w:rFonts w:ascii="Times New Roman" w:hAnsi="Times New Roman" w:cs="Times New Roman"/>
          <w:sz w:val="22"/>
          <w:szCs w:val="22"/>
        </w:rPr>
        <w:tab/>
        <w:t>filing 2012-218</w:t>
      </w:r>
    </w:p>
    <w:p w14:paraId="0153594C" w14:textId="77777777" w:rsidR="00BC7AD8" w:rsidRDefault="00BC7AD8" w:rsidP="00BC7AD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AF62F05" w14:textId="53D24759" w:rsidR="00E97FE1" w:rsidRDefault="00E97FE1" w:rsidP="00BC7AD8">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APAO WORD VERSION CONVERSION (IF NEEDED) AND ACCESSIBILITY CHECK: July 16, 2025</w:t>
      </w:r>
    </w:p>
    <w:sectPr w:rsidR="00E97FE1" w:rsidSect="00CA601D">
      <w:headerReference w:type="default" r:id="rId7"/>
      <w:headerReference w:type="first" r:id="rId8"/>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95529" w14:textId="77777777" w:rsidR="00946CED" w:rsidRDefault="00946CED">
      <w:r>
        <w:separator/>
      </w:r>
    </w:p>
  </w:endnote>
  <w:endnote w:type="continuationSeparator" w:id="0">
    <w:p w14:paraId="0C2ED02D" w14:textId="77777777" w:rsidR="00946CED" w:rsidRDefault="00946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8A243" w14:textId="77777777" w:rsidR="00946CED" w:rsidRDefault="00946CED">
      <w:r>
        <w:separator/>
      </w:r>
    </w:p>
  </w:footnote>
  <w:footnote w:type="continuationSeparator" w:id="0">
    <w:p w14:paraId="535DC8B0" w14:textId="77777777" w:rsidR="00946CED" w:rsidRDefault="00946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90023" w14:textId="77777777" w:rsidR="00FE22F4" w:rsidRDefault="00FE22F4" w:rsidP="00B6182D">
    <w:pPr>
      <w:pStyle w:val="PlainText"/>
      <w:tabs>
        <w:tab w:val="left" w:pos="720"/>
        <w:tab w:val="left" w:pos="1440"/>
        <w:tab w:val="left" w:pos="2160"/>
        <w:tab w:val="left" w:pos="2880"/>
        <w:tab w:val="left" w:pos="3600"/>
      </w:tabs>
      <w:ind w:left="1440" w:hanging="1440"/>
      <w:jc w:val="right"/>
      <w:rPr>
        <w:rFonts w:ascii="Times New Roman" w:hAnsi="Times New Roman" w:cs="Times New Roman"/>
        <w:sz w:val="18"/>
        <w:szCs w:val="18"/>
      </w:rPr>
    </w:pPr>
  </w:p>
  <w:p w14:paraId="2E06F364" w14:textId="77777777" w:rsidR="00FE22F4" w:rsidRDefault="00FE22F4" w:rsidP="00B6182D">
    <w:pPr>
      <w:pStyle w:val="PlainText"/>
      <w:tabs>
        <w:tab w:val="left" w:pos="720"/>
        <w:tab w:val="left" w:pos="1440"/>
        <w:tab w:val="left" w:pos="2160"/>
        <w:tab w:val="left" w:pos="2880"/>
        <w:tab w:val="left" w:pos="3600"/>
      </w:tabs>
      <w:ind w:left="1440" w:hanging="1440"/>
      <w:jc w:val="right"/>
      <w:rPr>
        <w:rFonts w:ascii="Times New Roman" w:hAnsi="Times New Roman" w:cs="Times New Roman"/>
        <w:sz w:val="18"/>
        <w:szCs w:val="18"/>
      </w:rPr>
    </w:pPr>
  </w:p>
  <w:p w14:paraId="5BB41167" w14:textId="77777777" w:rsidR="00FE22F4" w:rsidRPr="00B6182D" w:rsidRDefault="00FE22F4" w:rsidP="00B6182D">
    <w:pPr>
      <w:pStyle w:val="PlainText"/>
      <w:pBdr>
        <w:bottom w:val="single" w:sz="4" w:space="1" w:color="auto"/>
      </w:pBdr>
      <w:tabs>
        <w:tab w:val="left" w:pos="720"/>
        <w:tab w:val="left" w:pos="1440"/>
        <w:tab w:val="left" w:pos="2160"/>
        <w:tab w:val="left" w:pos="2880"/>
        <w:tab w:val="left" w:pos="3600"/>
      </w:tabs>
      <w:ind w:left="1440" w:hanging="1440"/>
      <w:jc w:val="right"/>
      <w:rPr>
        <w:rFonts w:ascii="Times New Roman" w:hAnsi="Times New Roman" w:cs="Times New Roman"/>
        <w:sz w:val="18"/>
        <w:szCs w:val="18"/>
      </w:rPr>
    </w:pPr>
    <w:r>
      <w:rPr>
        <w:rFonts w:ascii="Times New Roman" w:hAnsi="Times New Roman" w:cs="Times New Roman"/>
        <w:sz w:val="18"/>
        <w:szCs w:val="18"/>
      </w:rPr>
      <w:t xml:space="preserve">10-144 CMR </w:t>
    </w:r>
    <w:r w:rsidRPr="00B6182D">
      <w:rPr>
        <w:rFonts w:ascii="Times New Roman" w:hAnsi="Times New Roman" w:cs="Times New Roman"/>
        <w:sz w:val="18"/>
        <w:szCs w:val="18"/>
      </w:rPr>
      <w:t xml:space="preserve">Chapter </w:t>
    </w:r>
    <w:r>
      <w:rPr>
        <w:rFonts w:ascii="Times New Roman" w:hAnsi="Times New Roman" w:cs="Times New Roman"/>
        <w:sz w:val="18"/>
        <w:szCs w:val="18"/>
      </w:rPr>
      <w:t xml:space="preserve">336: Transfer of Asset Penalty for State-funded Assistance in Residential Care     page </w:t>
    </w:r>
    <w:r w:rsidRPr="00B6182D">
      <w:rPr>
        <w:rStyle w:val="PageNumber"/>
        <w:rFonts w:ascii="Times New Roman" w:hAnsi="Times New Roman" w:cs="Times New Roman"/>
        <w:sz w:val="18"/>
        <w:szCs w:val="18"/>
      </w:rPr>
      <w:fldChar w:fldCharType="begin"/>
    </w:r>
    <w:r w:rsidRPr="00B6182D">
      <w:rPr>
        <w:rStyle w:val="PageNumber"/>
        <w:rFonts w:ascii="Times New Roman" w:hAnsi="Times New Roman" w:cs="Times New Roman"/>
        <w:sz w:val="18"/>
        <w:szCs w:val="18"/>
      </w:rPr>
      <w:instrText xml:space="preserve"> PAGE </w:instrText>
    </w:r>
    <w:r w:rsidRPr="00B6182D">
      <w:rPr>
        <w:rStyle w:val="PageNumber"/>
        <w:rFonts w:ascii="Times New Roman" w:hAnsi="Times New Roman" w:cs="Times New Roman"/>
        <w:sz w:val="18"/>
        <w:szCs w:val="18"/>
      </w:rPr>
      <w:fldChar w:fldCharType="separate"/>
    </w:r>
    <w:r>
      <w:rPr>
        <w:rStyle w:val="PageNumber"/>
        <w:rFonts w:ascii="Times New Roman" w:hAnsi="Times New Roman" w:cs="Times New Roman"/>
        <w:noProof/>
        <w:sz w:val="18"/>
        <w:szCs w:val="18"/>
      </w:rPr>
      <w:t>11</w:t>
    </w:r>
    <w:r w:rsidRPr="00B6182D">
      <w:rPr>
        <w:rStyle w:val="PageNumber"/>
        <w:rFonts w:ascii="Times New Roman" w:hAnsi="Times New Roman" w:cs="Times New Roman"/>
        <w:sz w:val="18"/>
        <w:szCs w:val="18"/>
      </w:rPr>
      <w:fldChar w:fldCharType="end"/>
    </w:r>
  </w:p>
  <w:p w14:paraId="260C8099" w14:textId="77777777" w:rsidR="00FE22F4" w:rsidRPr="00B6182D" w:rsidRDefault="00FE22F4" w:rsidP="00B6182D">
    <w:pPr>
      <w:pStyle w:val="Header"/>
      <w:jc w:val="right"/>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F359B" w14:textId="77777777" w:rsidR="00FE22F4" w:rsidRDefault="00FE22F4" w:rsidP="00B6182D">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3C1"/>
    <w:rsid w:val="00000272"/>
    <w:rsid w:val="00007100"/>
    <w:rsid w:val="00012324"/>
    <w:rsid w:val="00013511"/>
    <w:rsid w:val="00013DD0"/>
    <w:rsid w:val="00021F5F"/>
    <w:rsid w:val="0002365E"/>
    <w:rsid w:val="000255CA"/>
    <w:rsid w:val="00034402"/>
    <w:rsid w:val="00037FE8"/>
    <w:rsid w:val="000423EB"/>
    <w:rsid w:val="00054A55"/>
    <w:rsid w:val="00056EA1"/>
    <w:rsid w:val="00057271"/>
    <w:rsid w:val="000700FA"/>
    <w:rsid w:val="00080252"/>
    <w:rsid w:val="0008092B"/>
    <w:rsid w:val="0009547D"/>
    <w:rsid w:val="000A63C1"/>
    <w:rsid w:val="000B16D0"/>
    <w:rsid w:val="000B54B6"/>
    <w:rsid w:val="000B6138"/>
    <w:rsid w:val="000C0EE4"/>
    <w:rsid w:val="000C1009"/>
    <w:rsid w:val="000C24B1"/>
    <w:rsid w:val="00100E9B"/>
    <w:rsid w:val="00102896"/>
    <w:rsid w:val="00106ED1"/>
    <w:rsid w:val="00142F4B"/>
    <w:rsid w:val="00146F2B"/>
    <w:rsid w:val="0015159E"/>
    <w:rsid w:val="001615B7"/>
    <w:rsid w:val="001748DD"/>
    <w:rsid w:val="00181E9C"/>
    <w:rsid w:val="00183F12"/>
    <w:rsid w:val="00192729"/>
    <w:rsid w:val="001B0288"/>
    <w:rsid w:val="001B1FD6"/>
    <w:rsid w:val="001B3E27"/>
    <w:rsid w:val="001B53D4"/>
    <w:rsid w:val="001B627B"/>
    <w:rsid w:val="001D57BF"/>
    <w:rsid w:val="001E3C0E"/>
    <w:rsid w:val="00214510"/>
    <w:rsid w:val="00215F09"/>
    <w:rsid w:val="00224FE5"/>
    <w:rsid w:val="0022764A"/>
    <w:rsid w:val="00234701"/>
    <w:rsid w:val="00235E9B"/>
    <w:rsid w:val="002400B9"/>
    <w:rsid w:val="002471F2"/>
    <w:rsid w:val="0025142E"/>
    <w:rsid w:val="00252208"/>
    <w:rsid w:val="00253ECB"/>
    <w:rsid w:val="0026789B"/>
    <w:rsid w:val="0027684F"/>
    <w:rsid w:val="002815E3"/>
    <w:rsid w:val="002A35B5"/>
    <w:rsid w:val="002A7D56"/>
    <w:rsid w:val="002B1256"/>
    <w:rsid w:val="002B46B5"/>
    <w:rsid w:val="002C1C4B"/>
    <w:rsid w:val="002C5DA6"/>
    <w:rsid w:val="002C65C3"/>
    <w:rsid w:val="002D0389"/>
    <w:rsid w:val="002D55C3"/>
    <w:rsid w:val="002D756A"/>
    <w:rsid w:val="002E0082"/>
    <w:rsid w:val="002E7376"/>
    <w:rsid w:val="002F0EF9"/>
    <w:rsid w:val="002F2DE2"/>
    <w:rsid w:val="002F7D7D"/>
    <w:rsid w:val="00307BF9"/>
    <w:rsid w:val="00323FD8"/>
    <w:rsid w:val="00324010"/>
    <w:rsid w:val="003258F2"/>
    <w:rsid w:val="00325AEA"/>
    <w:rsid w:val="00327DAF"/>
    <w:rsid w:val="00330A90"/>
    <w:rsid w:val="00331286"/>
    <w:rsid w:val="00331610"/>
    <w:rsid w:val="00336D51"/>
    <w:rsid w:val="00347C17"/>
    <w:rsid w:val="00356035"/>
    <w:rsid w:val="0036203A"/>
    <w:rsid w:val="00366024"/>
    <w:rsid w:val="00380310"/>
    <w:rsid w:val="00381F32"/>
    <w:rsid w:val="00383B99"/>
    <w:rsid w:val="00386572"/>
    <w:rsid w:val="003A5636"/>
    <w:rsid w:val="003A5D0E"/>
    <w:rsid w:val="003B019C"/>
    <w:rsid w:val="003B0B66"/>
    <w:rsid w:val="003B203B"/>
    <w:rsid w:val="003C0880"/>
    <w:rsid w:val="003C25DC"/>
    <w:rsid w:val="003C5375"/>
    <w:rsid w:val="003C61CC"/>
    <w:rsid w:val="003C75E6"/>
    <w:rsid w:val="003D2657"/>
    <w:rsid w:val="003E3B81"/>
    <w:rsid w:val="003E7339"/>
    <w:rsid w:val="003F2A98"/>
    <w:rsid w:val="00417EBB"/>
    <w:rsid w:val="004528A0"/>
    <w:rsid w:val="004537EE"/>
    <w:rsid w:val="00463DF2"/>
    <w:rsid w:val="0046619E"/>
    <w:rsid w:val="00470E93"/>
    <w:rsid w:val="00471393"/>
    <w:rsid w:val="004833FF"/>
    <w:rsid w:val="0048686B"/>
    <w:rsid w:val="00487D1A"/>
    <w:rsid w:val="004921CF"/>
    <w:rsid w:val="004A017E"/>
    <w:rsid w:val="004A775B"/>
    <w:rsid w:val="004B7C8D"/>
    <w:rsid w:val="004B7F68"/>
    <w:rsid w:val="004D5475"/>
    <w:rsid w:val="004F47EB"/>
    <w:rsid w:val="004F7D08"/>
    <w:rsid w:val="00505A47"/>
    <w:rsid w:val="00511153"/>
    <w:rsid w:val="00514BEC"/>
    <w:rsid w:val="005168F2"/>
    <w:rsid w:val="00525E19"/>
    <w:rsid w:val="00527FF8"/>
    <w:rsid w:val="00551BAB"/>
    <w:rsid w:val="0055675F"/>
    <w:rsid w:val="005577D8"/>
    <w:rsid w:val="005656DF"/>
    <w:rsid w:val="00565C94"/>
    <w:rsid w:val="00572218"/>
    <w:rsid w:val="00574271"/>
    <w:rsid w:val="00575FEE"/>
    <w:rsid w:val="005818A1"/>
    <w:rsid w:val="00583843"/>
    <w:rsid w:val="005936FA"/>
    <w:rsid w:val="005A368C"/>
    <w:rsid w:val="005A55AC"/>
    <w:rsid w:val="005C126F"/>
    <w:rsid w:val="005C702B"/>
    <w:rsid w:val="005D6B9E"/>
    <w:rsid w:val="005E4945"/>
    <w:rsid w:val="005E5558"/>
    <w:rsid w:val="005E5E60"/>
    <w:rsid w:val="005F27F9"/>
    <w:rsid w:val="005F4EE2"/>
    <w:rsid w:val="00603A6B"/>
    <w:rsid w:val="00604885"/>
    <w:rsid w:val="006176CD"/>
    <w:rsid w:val="00617CDD"/>
    <w:rsid w:val="006210B6"/>
    <w:rsid w:val="00622ADB"/>
    <w:rsid w:val="00630AC0"/>
    <w:rsid w:val="00635662"/>
    <w:rsid w:val="00635FD0"/>
    <w:rsid w:val="00641AA3"/>
    <w:rsid w:val="0064304C"/>
    <w:rsid w:val="0065350D"/>
    <w:rsid w:val="00665622"/>
    <w:rsid w:val="006806AB"/>
    <w:rsid w:val="00697250"/>
    <w:rsid w:val="006A3173"/>
    <w:rsid w:val="006A59C8"/>
    <w:rsid w:val="006A7A8B"/>
    <w:rsid w:val="006B0421"/>
    <w:rsid w:val="006B2AF6"/>
    <w:rsid w:val="006B7B2D"/>
    <w:rsid w:val="006C2396"/>
    <w:rsid w:val="006C2CA2"/>
    <w:rsid w:val="006D012F"/>
    <w:rsid w:val="006E10F2"/>
    <w:rsid w:val="006E40C8"/>
    <w:rsid w:val="006E4373"/>
    <w:rsid w:val="006E5E81"/>
    <w:rsid w:val="006F17BA"/>
    <w:rsid w:val="006F360D"/>
    <w:rsid w:val="006F75EB"/>
    <w:rsid w:val="0070412C"/>
    <w:rsid w:val="00710CB0"/>
    <w:rsid w:val="00711993"/>
    <w:rsid w:val="007140A4"/>
    <w:rsid w:val="00723CB7"/>
    <w:rsid w:val="007274A3"/>
    <w:rsid w:val="00730BE0"/>
    <w:rsid w:val="00733C90"/>
    <w:rsid w:val="00744ED6"/>
    <w:rsid w:val="00746B50"/>
    <w:rsid w:val="00771D82"/>
    <w:rsid w:val="00776241"/>
    <w:rsid w:val="00790C2A"/>
    <w:rsid w:val="007A2768"/>
    <w:rsid w:val="007A56BF"/>
    <w:rsid w:val="007B29F5"/>
    <w:rsid w:val="007C0C1F"/>
    <w:rsid w:val="007D18AD"/>
    <w:rsid w:val="007D3E8E"/>
    <w:rsid w:val="007D59DA"/>
    <w:rsid w:val="007E30D6"/>
    <w:rsid w:val="007E7D17"/>
    <w:rsid w:val="007F130B"/>
    <w:rsid w:val="007F4F65"/>
    <w:rsid w:val="007F500E"/>
    <w:rsid w:val="00805981"/>
    <w:rsid w:val="00807733"/>
    <w:rsid w:val="00815CC9"/>
    <w:rsid w:val="008219BC"/>
    <w:rsid w:val="008239FD"/>
    <w:rsid w:val="00823B2B"/>
    <w:rsid w:val="008305A4"/>
    <w:rsid w:val="008503A2"/>
    <w:rsid w:val="0085312F"/>
    <w:rsid w:val="008627CF"/>
    <w:rsid w:val="00867AD7"/>
    <w:rsid w:val="00876CC2"/>
    <w:rsid w:val="008824C5"/>
    <w:rsid w:val="00894B72"/>
    <w:rsid w:val="008A42B7"/>
    <w:rsid w:val="008B2615"/>
    <w:rsid w:val="008B2B0D"/>
    <w:rsid w:val="008B307E"/>
    <w:rsid w:val="008B3BA1"/>
    <w:rsid w:val="008B45AA"/>
    <w:rsid w:val="008B566A"/>
    <w:rsid w:val="008B726D"/>
    <w:rsid w:val="008C3742"/>
    <w:rsid w:val="008D1562"/>
    <w:rsid w:val="008E03FB"/>
    <w:rsid w:val="008E4E25"/>
    <w:rsid w:val="008E6604"/>
    <w:rsid w:val="008F79FF"/>
    <w:rsid w:val="009052EC"/>
    <w:rsid w:val="00906693"/>
    <w:rsid w:val="00914D06"/>
    <w:rsid w:val="009238ED"/>
    <w:rsid w:val="009241FA"/>
    <w:rsid w:val="00925107"/>
    <w:rsid w:val="00926920"/>
    <w:rsid w:val="00926B8C"/>
    <w:rsid w:val="00946CED"/>
    <w:rsid w:val="00953D6F"/>
    <w:rsid w:val="0095530F"/>
    <w:rsid w:val="009634E4"/>
    <w:rsid w:val="00964AF9"/>
    <w:rsid w:val="00966D62"/>
    <w:rsid w:val="00981516"/>
    <w:rsid w:val="00984042"/>
    <w:rsid w:val="009943D2"/>
    <w:rsid w:val="00995799"/>
    <w:rsid w:val="009A1A64"/>
    <w:rsid w:val="009B6E8F"/>
    <w:rsid w:val="009D3D58"/>
    <w:rsid w:val="009D76C9"/>
    <w:rsid w:val="009E3DBC"/>
    <w:rsid w:val="009E61F4"/>
    <w:rsid w:val="009F0D2A"/>
    <w:rsid w:val="009F4E3D"/>
    <w:rsid w:val="00A04A69"/>
    <w:rsid w:val="00A156B2"/>
    <w:rsid w:val="00A21366"/>
    <w:rsid w:val="00A3317C"/>
    <w:rsid w:val="00A33C36"/>
    <w:rsid w:val="00A33E52"/>
    <w:rsid w:val="00A5080C"/>
    <w:rsid w:val="00A52119"/>
    <w:rsid w:val="00A531DC"/>
    <w:rsid w:val="00A57120"/>
    <w:rsid w:val="00A61480"/>
    <w:rsid w:val="00A64198"/>
    <w:rsid w:val="00A646B1"/>
    <w:rsid w:val="00A669CC"/>
    <w:rsid w:val="00A75EB2"/>
    <w:rsid w:val="00A82E6B"/>
    <w:rsid w:val="00A87B20"/>
    <w:rsid w:val="00A910C1"/>
    <w:rsid w:val="00A915CA"/>
    <w:rsid w:val="00AA7A2D"/>
    <w:rsid w:val="00AB6E6A"/>
    <w:rsid w:val="00AC06DD"/>
    <w:rsid w:val="00AC152F"/>
    <w:rsid w:val="00AC1868"/>
    <w:rsid w:val="00AD31CB"/>
    <w:rsid w:val="00AE2513"/>
    <w:rsid w:val="00AE57A8"/>
    <w:rsid w:val="00AF18F9"/>
    <w:rsid w:val="00B01072"/>
    <w:rsid w:val="00B04ECE"/>
    <w:rsid w:val="00B15B19"/>
    <w:rsid w:val="00B3328A"/>
    <w:rsid w:val="00B33A5B"/>
    <w:rsid w:val="00B4207E"/>
    <w:rsid w:val="00B45AAF"/>
    <w:rsid w:val="00B6182D"/>
    <w:rsid w:val="00B620CD"/>
    <w:rsid w:val="00B65376"/>
    <w:rsid w:val="00B82320"/>
    <w:rsid w:val="00B9427A"/>
    <w:rsid w:val="00BA1181"/>
    <w:rsid w:val="00BA51CA"/>
    <w:rsid w:val="00BB57A5"/>
    <w:rsid w:val="00BC3A00"/>
    <w:rsid w:val="00BC7AD8"/>
    <w:rsid w:val="00BD018D"/>
    <w:rsid w:val="00BF3852"/>
    <w:rsid w:val="00C05820"/>
    <w:rsid w:val="00C11A06"/>
    <w:rsid w:val="00C14686"/>
    <w:rsid w:val="00C26390"/>
    <w:rsid w:val="00C32C49"/>
    <w:rsid w:val="00C3480A"/>
    <w:rsid w:val="00C44C0C"/>
    <w:rsid w:val="00C60CCD"/>
    <w:rsid w:val="00C64596"/>
    <w:rsid w:val="00C654BF"/>
    <w:rsid w:val="00C669EA"/>
    <w:rsid w:val="00C85AC1"/>
    <w:rsid w:val="00C9499E"/>
    <w:rsid w:val="00C96D3A"/>
    <w:rsid w:val="00CA390C"/>
    <w:rsid w:val="00CA601D"/>
    <w:rsid w:val="00CB1880"/>
    <w:rsid w:val="00CB60F7"/>
    <w:rsid w:val="00CE2A44"/>
    <w:rsid w:val="00CE6866"/>
    <w:rsid w:val="00CE71AD"/>
    <w:rsid w:val="00D23C89"/>
    <w:rsid w:val="00D26FC8"/>
    <w:rsid w:val="00D33E54"/>
    <w:rsid w:val="00D3574E"/>
    <w:rsid w:val="00D474BD"/>
    <w:rsid w:val="00D47520"/>
    <w:rsid w:val="00D60C8A"/>
    <w:rsid w:val="00D710DA"/>
    <w:rsid w:val="00D754CD"/>
    <w:rsid w:val="00D80C51"/>
    <w:rsid w:val="00D91964"/>
    <w:rsid w:val="00D9386F"/>
    <w:rsid w:val="00D97B2A"/>
    <w:rsid w:val="00DA0596"/>
    <w:rsid w:val="00DA6382"/>
    <w:rsid w:val="00DB11AA"/>
    <w:rsid w:val="00DB72F8"/>
    <w:rsid w:val="00DC3E21"/>
    <w:rsid w:val="00DC7620"/>
    <w:rsid w:val="00DD6F91"/>
    <w:rsid w:val="00DE1AF8"/>
    <w:rsid w:val="00DE5D40"/>
    <w:rsid w:val="00DF1249"/>
    <w:rsid w:val="00DF29A3"/>
    <w:rsid w:val="00DF6967"/>
    <w:rsid w:val="00E01531"/>
    <w:rsid w:val="00E17389"/>
    <w:rsid w:val="00E17446"/>
    <w:rsid w:val="00E202F8"/>
    <w:rsid w:val="00E221D5"/>
    <w:rsid w:val="00E267E7"/>
    <w:rsid w:val="00E317F1"/>
    <w:rsid w:val="00E31CFA"/>
    <w:rsid w:val="00E3254F"/>
    <w:rsid w:val="00E340B2"/>
    <w:rsid w:val="00E431F7"/>
    <w:rsid w:val="00E47DC3"/>
    <w:rsid w:val="00E55F0F"/>
    <w:rsid w:val="00E57F64"/>
    <w:rsid w:val="00E73594"/>
    <w:rsid w:val="00E826D5"/>
    <w:rsid w:val="00E94860"/>
    <w:rsid w:val="00E97FE1"/>
    <w:rsid w:val="00EA114A"/>
    <w:rsid w:val="00EA62DB"/>
    <w:rsid w:val="00EB5458"/>
    <w:rsid w:val="00EC08BA"/>
    <w:rsid w:val="00EC75D2"/>
    <w:rsid w:val="00EE4F8A"/>
    <w:rsid w:val="00EF3000"/>
    <w:rsid w:val="00EF6B5D"/>
    <w:rsid w:val="00F07D48"/>
    <w:rsid w:val="00F1261C"/>
    <w:rsid w:val="00F23EE3"/>
    <w:rsid w:val="00F25472"/>
    <w:rsid w:val="00F35BBE"/>
    <w:rsid w:val="00F36928"/>
    <w:rsid w:val="00F54ED8"/>
    <w:rsid w:val="00F64A79"/>
    <w:rsid w:val="00F70F51"/>
    <w:rsid w:val="00F758FF"/>
    <w:rsid w:val="00F80475"/>
    <w:rsid w:val="00F81280"/>
    <w:rsid w:val="00F85453"/>
    <w:rsid w:val="00F86982"/>
    <w:rsid w:val="00F9314C"/>
    <w:rsid w:val="00FA07BC"/>
    <w:rsid w:val="00FB23BA"/>
    <w:rsid w:val="00FB4CC1"/>
    <w:rsid w:val="00FB5F3B"/>
    <w:rsid w:val="00FB607D"/>
    <w:rsid w:val="00FB7AA9"/>
    <w:rsid w:val="00FD0DB3"/>
    <w:rsid w:val="00FD3D24"/>
    <w:rsid w:val="00FD6164"/>
    <w:rsid w:val="00FE2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99CA01"/>
  <w15:chartTrackingRefBased/>
  <w15:docId w15:val="{67E1ACDF-501D-4AE5-B59F-8AB64E85C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E97FE1"/>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sid w:val="00C26390"/>
    <w:rPr>
      <w:rFonts w:ascii="Courier New" w:hAnsi="Courier New" w:cs="Courier New"/>
      <w:sz w:val="20"/>
      <w:szCs w:val="20"/>
    </w:rPr>
  </w:style>
  <w:style w:type="paragraph" w:styleId="Header">
    <w:name w:val="header"/>
    <w:basedOn w:val="Normal"/>
    <w:rsid w:val="00B6182D"/>
    <w:pPr>
      <w:tabs>
        <w:tab w:val="center" w:pos="4320"/>
        <w:tab w:val="right" w:pos="8640"/>
      </w:tabs>
    </w:pPr>
  </w:style>
  <w:style w:type="paragraph" w:styleId="Footer">
    <w:name w:val="footer"/>
    <w:basedOn w:val="Normal"/>
    <w:rsid w:val="00B6182D"/>
    <w:pPr>
      <w:tabs>
        <w:tab w:val="center" w:pos="4320"/>
        <w:tab w:val="right" w:pos="8640"/>
      </w:tabs>
    </w:pPr>
  </w:style>
  <w:style w:type="character" w:styleId="PageNumber">
    <w:name w:val="page number"/>
    <w:basedOn w:val="DefaultParagraphFont"/>
    <w:rsid w:val="00B6182D"/>
  </w:style>
  <w:style w:type="character" w:styleId="Hyperlink">
    <w:name w:val="Hyperlink"/>
    <w:basedOn w:val="DefaultParagraphFont"/>
    <w:rsid w:val="00E826D5"/>
    <w:rPr>
      <w:color w:val="0000FF"/>
      <w:u w:val="single"/>
    </w:rPr>
  </w:style>
  <w:style w:type="character" w:styleId="FollowedHyperlink">
    <w:name w:val="FollowedHyperlink"/>
    <w:basedOn w:val="DefaultParagraphFont"/>
    <w:rsid w:val="00E826D5"/>
    <w:rPr>
      <w:color w:val="800080"/>
      <w:u w:val="single"/>
    </w:rPr>
  </w:style>
  <w:style w:type="paragraph" w:styleId="Revision">
    <w:name w:val="Revision"/>
    <w:hidden/>
    <w:uiPriority w:val="99"/>
    <w:semiHidden/>
    <w:rsid w:val="00E97FE1"/>
    <w:rPr>
      <w:sz w:val="24"/>
      <w:szCs w:val="24"/>
    </w:rPr>
  </w:style>
  <w:style w:type="character" w:customStyle="1" w:styleId="Heading1Char">
    <w:name w:val="Heading 1 Char"/>
    <w:basedOn w:val="DefaultParagraphFont"/>
    <w:link w:val="Heading1"/>
    <w:rsid w:val="00E97FE1"/>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sa.gov/OACT/STATS/table4c6.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4540</Words>
  <Characters>22761</Characters>
  <Application>Microsoft Office Word</Application>
  <DocSecurity>0</DocSecurity>
  <Lines>189</Lines>
  <Paragraphs>54</Paragraphs>
  <ScaleCrop>false</ScaleCrop>
  <HeadingPairs>
    <vt:vector size="2" baseType="variant">
      <vt:variant>
        <vt:lpstr>Title</vt:lpstr>
      </vt:variant>
      <vt:variant>
        <vt:i4>1</vt:i4>
      </vt:variant>
    </vt:vector>
  </HeadingPairs>
  <TitlesOfParts>
    <vt:vector size="1" baseType="lpstr">
      <vt:lpstr>10-144 CMR Chapter 336 – Transfer of Asset </vt:lpstr>
    </vt:vector>
  </TitlesOfParts>
  <Company>Secretary of State</Company>
  <LinksUpToDate>false</LinksUpToDate>
  <CharactersWithSpaces>27247</CharactersWithSpaces>
  <SharedDoc>false</SharedDoc>
  <HLinks>
    <vt:vector size="6" baseType="variant">
      <vt:variant>
        <vt:i4>3014771</vt:i4>
      </vt:variant>
      <vt:variant>
        <vt:i4>0</vt:i4>
      </vt:variant>
      <vt:variant>
        <vt:i4>0</vt:i4>
      </vt:variant>
      <vt:variant>
        <vt:i4>5</vt:i4>
      </vt:variant>
      <vt:variant>
        <vt:lpwstr>http://www.ssa.gov/OACT/STATS/table4c6.html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10-144 CMR Chapter 336 – Transfer of Asset </dc:title>
  <dc:subject/>
  <dc:creator>don.wismer</dc:creator>
  <cp:keywords/>
  <dc:description/>
  <cp:lastModifiedBy>Parr, J.Chris</cp:lastModifiedBy>
  <cp:revision>2</cp:revision>
  <dcterms:created xsi:type="dcterms:W3CDTF">2025-07-16T16:47:00Z</dcterms:created>
  <dcterms:modified xsi:type="dcterms:W3CDTF">2025-07-16T16:47:00Z</dcterms:modified>
</cp:coreProperties>
</file>