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4C35" w14:textId="04F9802B" w:rsidR="00F66096" w:rsidRDefault="00F66096" w:rsidP="004E4875">
      <w:pPr>
        <w:pStyle w:val="Title"/>
        <w:spacing w:before="0" w:after="0"/>
        <w:rPr>
          <w:rFonts w:ascii="Times New Roman" w:hAnsi="Times New Roman" w:cs="Times New Roman"/>
          <w:sz w:val="28"/>
        </w:rPr>
      </w:pPr>
    </w:p>
    <w:p w14:paraId="5ADE5F73" w14:textId="77777777" w:rsidR="00EA56D8" w:rsidRDefault="00EA56D8" w:rsidP="00F66096">
      <w:pPr>
        <w:pStyle w:val="Title"/>
        <w:spacing w:before="0" w:after="0"/>
        <w:rPr>
          <w:rFonts w:ascii="Times New Roman" w:hAnsi="Times New Roman" w:cs="Times New Roman"/>
          <w:sz w:val="28"/>
        </w:rPr>
      </w:pPr>
    </w:p>
    <w:p w14:paraId="2000A296" w14:textId="77777777" w:rsidR="00EA56D8" w:rsidRPr="00F66096" w:rsidRDefault="00EA56D8" w:rsidP="00F66096">
      <w:pPr>
        <w:pStyle w:val="Title"/>
        <w:spacing w:before="0" w:after="0"/>
        <w:rPr>
          <w:rFonts w:ascii="Times New Roman" w:hAnsi="Times New Roman" w:cs="Times New Roman"/>
          <w:sz w:val="28"/>
        </w:rPr>
      </w:pPr>
    </w:p>
    <w:p w14:paraId="536A05DE" w14:textId="77777777" w:rsidR="00F66096" w:rsidRPr="001E72BC" w:rsidRDefault="00F66096" w:rsidP="00F66096">
      <w:pPr>
        <w:pStyle w:val="Title"/>
        <w:spacing w:before="0" w:after="0"/>
        <w:rPr>
          <w:rFonts w:ascii="Times New Roman" w:hAnsi="Times New Roman" w:cs="Times New Roman"/>
          <w:sz w:val="28"/>
          <w:szCs w:val="28"/>
        </w:rPr>
      </w:pPr>
      <w:r w:rsidRPr="001E72BC">
        <w:rPr>
          <w:rFonts w:ascii="Times New Roman" w:hAnsi="Times New Roman" w:cs="Times New Roman"/>
          <w:sz w:val="28"/>
          <w:szCs w:val="28"/>
        </w:rPr>
        <w:t>STATE OF MAINE</w:t>
      </w:r>
      <w:r w:rsidR="005564BE" w:rsidRPr="001E72BC">
        <w:rPr>
          <w:rFonts w:ascii="Times New Roman" w:hAnsi="Times New Roman" w:cs="Times New Roman"/>
          <w:sz w:val="28"/>
          <w:szCs w:val="28"/>
        </w:rPr>
        <w:t xml:space="preserve">  </w:t>
      </w:r>
    </w:p>
    <w:p w14:paraId="25700A63" w14:textId="77777777" w:rsidR="007D11FF" w:rsidRPr="001E72BC" w:rsidRDefault="007D11FF" w:rsidP="00F66096">
      <w:pPr>
        <w:pStyle w:val="Title"/>
        <w:spacing w:before="0" w:after="0"/>
        <w:rPr>
          <w:rFonts w:ascii="Times New Roman" w:hAnsi="Times New Roman" w:cs="Times New Roman"/>
          <w:sz w:val="28"/>
          <w:szCs w:val="28"/>
        </w:rPr>
      </w:pPr>
    </w:p>
    <w:p w14:paraId="22885DC5" w14:textId="3FD49089" w:rsidR="00F66096" w:rsidRPr="001E72BC" w:rsidRDefault="00F66096" w:rsidP="008A6EEA">
      <w:pPr>
        <w:pStyle w:val="Title"/>
        <w:spacing w:before="0" w:after="0"/>
        <w:rPr>
          <w:rFonts w:ascii="Times New Roman" w:hAnsi="Times New Roman" w:cs="Times New Roman"/>
          <w:sz w:val="28"/>
          <w:szCs w:val="28"/>
        </w:rPr>
      </w:pPr>
      <w:r w:rsidRPr="001E72BC">
        <w:rPr>
          <w:rFonts w:ascii="Times New Roman" w:hAnsi="Times New Roman" w:cs="Times New Roman"/>
          <w:sz w:val="28"/>
          <w:szCs w:val="28"/>
        </w:rPr>
        <w:t>YOUTH CAMPS RULE</w:t>
      </w:r>
    </w:p>
    <w:p w14:paraId="648209D5" w14:textId="77777777" w:rsidR="00F66096" w:rsidRPr="001E72BC" w:rsidRDefault="00F66096" w:rsidP="00F66096">
      <w:pPr>
        <w:pStyle w:val="Title"/>
        <w:spacing w:before="0" w:after="0"/>
        <w:rPr>
          <w:rFonts w:ascii="Times New Roman" w:hAnsi="Times New Roman" w:cs="Times New Roman"/>
          <w:sz w:val="28"/>
        </w:rPr>
      </w:pPr>
    </w:p>
    <w:p w14:paraId="6BC02437" w14:textId="77777777" w:rsidR="00F66096" w:rsidRPr="001E72BC" w:rsidRDefault="00F66096" w:rsidP="00F66096">
      <w:pPr>
        <w:pStyle w:val="Title"/>
        <w:spacing w:before="0" w:after="0"/>
        <w:rPr>
          <w:rFonts w:ascii="Times New Roman" w:hAnsi="Times New Roman" w:cs="Times New Roman"/>
          <w:sz w:val="28"/>
        </w:rPr>
      </w:pPr>
      <w:r w:rsidRPr="001E72BC">
        <w:rPr>
          <w:rFonts w:ascii="Times New Roman" w:hAnsi="Times New Roman" w:cs="Times New Roman"/>
          <w:sz w:val="28"/>
        </w:rPr>
        <w:t>10-144 CODE OF MAINE RULES</w:t>
      </w:r>
    </w:p>
    <w:p w14:paraId="453A4B24" w14:textId="77777777" w:rsidR="00F66096" w:rsidRPr="001E72BC" w:rsidRDefault="00F66096" w:rsidP="00F66096">
      <w:pPr>
        <w:pStyle w:val="Title"/>
        <w:spacing w:before="0" w:after="0"/>
        <w:rPr>
          <w:rFonts w:ascii="Times New Roman" w:hAnsi="Times New Roman" w:cs="Times New Roman"/>
          <w:sz w:val="28"/>
        </w:rPr>
      </w:pPr>
      <w:r w:rsidRPr="001E72BC">
        <w:rPr>
          <w:rFonts w:ascii="Times New Roman" w:hAnsi="Times New Roman" w:cs="Times New Roman"/>
          <w:sz w:val="28"/>
        </w:rPr>
        <w:t>Chapter 208</w:t>
      </w:r>
    </w:p>
    <w:p w14:paraId="686172FA" w14:textId="77777777" w:rsidR="00F66096" w:rsidRPr="001E72BC" w:rsidRDefault="00F66096" w:rsidP="00F66096">
      <w:pPr>
        <w:pStyle w:val="Title"/>
        <w:spacing w:before="0" w:after="0"/>
        <w:rPr>
          <w:rFonts w:ascii="Times New Roman" w:hAnsi="Times New Roman" w:cs="Times New Roman"/>
          <w:sz w:val="28"/>
        </w:rPr>
      </w:pPr>
    </w:p>
    <w:p w14:paraId="7D84C4EC" w14:textId="77777777" w:rsidR="00F66096" w:rsidRPr="001E72BC" w:rsidRDefault="00F66096" w:rsidP="00F66096">
      <w:pPr>
        <w:pStyle w:val="Title"/>
        <w:spacing w:before="0" w:after="0"/>
        <w:rPr>
          <w:rFonts w:ascii="Times New Roman" w:hAnsi="Times New Roman" w:cs="Times New Roman"/>
          <w:sz w:val="28"/>
        </w:rPr>
      </w:pPr>
    </w:p>
    <w:p w14:paraId="69838559" w14:textId="77777777" w:rsidR="00F66096" w:rsidRPr="001E72BC" w:rsidRDefault="00F66096" w:rsidP="00F66096">
      <w:pPr>
        <w:pStyle w:val="Title"/>
        <w:spacing w:before="0" w:after="0"/>
        <w:rPr>
          <w:rFonts w:ascii="Times New Roman" w:hAnsi="Times New Roman" w:cs="Times New Roman"/>
          <w:sz w:val="28"/>
        </w:rPr>
      </w:pPr>
    </w:p>
    <w:p w14:paraId="759F8BA8" w14:textId="77777777" w:rsidR="00F66096" w:rsidRPr="001E72BC" w:rsidRDefault="00F66096" w:rsidP="00F66096">
      <w:pPr>
        <w:pStyle w:val="Title"/>
        <w:spacing w:before="0" w:after="0"/>
        <w:rPr>
          <w:rFonts w:ascii="Times New Roman" w:hAnsi="Times New Roman" w:cs="Times New Roman"/>
          <w:sz w:val="28"/>
        </w:rPr>
      </w:pPr>
    </w:p>
    <w:p w14:paraId="04BDB48E" w14:textId="14300B10" w:rsidR="00F66096" w:rsidRPr="001E72BC" w:rsidRDefault="00263E5C" w:rsidP="00F66096">
      <w:pPr>
        <w:pStyle w:val="Title"/>
        <w:spacing w:before="0" w:after="0"/>
        <w:rPr>
          <w:rFonts w:ascii="Times New Roman" w:hAnsi="Times New Roman" w:cs="Times New Roman"/>
          <w:sz w:val="28"/>
        </w:rPr>
      </w:pPr>
      <w:r w:rsidRPr="001E72BC">
        <w:rPr>
          <w:rFonts w:ascii="Times New Roman" w:hAnsi="Times New Roman" w:cs="Times New Roman"/>
          <w:noProof/>
          <w:sz w:val="28"/>
        </w:rPr>
        <w:drawing>
          <wp:inline distT="0" distB="0" distL="0" distR="0" wp14:anchorId="5B481F0B" wp14:editId="291E8DBB">
            <wp:extent cx="1701800" cy="2095500"/>
            <wp:effectExtent l="0" t="0" r="0" b="0"/>
            <wp:docPr id="1" name="Picture 2"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2095500"/>
                    </a:xfrm>
                    <a:prstGeom prst="rect">
                      <a:avLst/>
                    </a:prstGeom>
                    <a:noFill/>
                    <a:ln>
                      <a:noFill/>
                    </a:ln>
                  </pic:spPr>
                </pic:pic>
              </a:graphicData>
            </a:graphic>
          </wp:inline>
        </w:drawing>
      </w:r>
    </w:p>
    <w:p w14:paraId="7CC45D43" w14:textId="77777777" w:rsidR="00F66096" w:rsidRPr="001E72BC" w:rsidRDefault="00F66096" w:rsidP="00F66096">
      <w:pPr>
        <w:pStyle w:val="Title"/>
        <w:spacing w:before="0" w:after="0"/>
        <w:rPr>
          <w:rFonts w:ascii="Times New Roman" w:hAnsi="Times New Roman" w:cs="Times New Roman"/>
          <w:sz w:val="28"/>
        </w:rPr>
      </w:pPr>
    </w:p>
    <w:p w14:paraId="143ABD97" w14:textId="77777777" w:rsidR="00F66096" w:rsidRPr="001E72BC" w:rsidRDefault="00F66096" w:rsidP="00F66096">
      <w:pPr>
        <w:pStyle w:val="Title"/>
        <w:spacing w:before="0" w:after="0"/>
        <w:rPr>
          <w:rFonts w:ascii="Times New Roman" w:hAnsi="Times New Roman" w:cs="Times New Roman"/>
          <w:sz w:val="28"/>
        </w:rPr>
      </w:pPr>
    </w:p>
    <w:p w14:paraId="2C881336" w14:textId="77777777" w:rsidR="00F66096" w:rsidRPr="001E72BC" w:rsidRDefault="00F66096" w:rsidP="00F66096">
      <w:pPr>
        <w:pStyle w:val="Title"/>
        <w:spacing w:before="0" w:after="0"/>
        <w:rPr>
          <w:rFonts w:ascii="Times New Roman" w:hAnsi="Times New Roman" w:cs="Times New Roman"/>
          <w:sz w:val="28"/>
        </w:rPr>
      </w:pPr>
    </w:p>
    <w:p w14:paraId="7B55D1C9" w14:textId="77777777" w:rsidR="00F66096" w:rsidRPr="001E72BC" w:rsidRDefault="00F66096" w:rsidP="00F66096">
      <w:pPr>
        <w:pStyle w:val="Title"/>
        <w:spacing w:before="0" w:after="0"/>
        <w:rPr>
          <w:rFonts w:ascii="Times New Roman" w:hAnsi="Times New Roman" w:cs="Times New Roman"/>
          <w:sz w:val="28"/>
          <w:szCs w:val="28"/>
        </w:rPr>
      </w:pPr>
    </w:p>
    <w:p w14:paraId="265DFDB0" w14:textId="77777777" w:rsidR="00F66096" w:rsidRPr="001E72BC" w:rsidRDefault="00F66096" w:rsidP="00F66096">
      <w:pPr>
        <w:pStyle w:val="Title"/>
        <w:spacing w:before="0" w:after="0"/>
        <w:rPr>
          <w:rFonts w:ascii="Times New Roman" w:hAnsi="Times New Roman" w:cs="Times New Roman"/>
          <w:b w:val="0"/>
          <w:sz w:val="28"/>
          <w:szCs w:val="28"/>
        </w:rPr>
      </w:pPr>
      <w:r w:rsidRPr="001E72BC">
        <w:rPr>
          <w:rFonts w:ascii="Times New Roman" w:hAnsi="Times New Roman" w:cs="Times New Roman"/>
          <w:b w:val="0"/>
          <w:sz w:val="28"/>
          <w:szCs w:val="28"/>
        </w:rPr>
        <w:t>Department of Health and Human Services</w:t>
      </w:r>
    </w:p>
    <w:p w14:paraId="7EDA118A" w14:textId="77777777" w:rsidR="00F66096" w:rsidRPr="001E72BC" w:rsidRDefault="00F66096" w:rsidP="00F66096">
      <w:pPr>
        <w:pStyle w:val="Title"/>
        <w:spacing w:before="0" w:after="0"/>
        <w:rPr>
          <w:rFonts w:ascii="Times New Roman" w:hAnsi="Times New Roman" w:cs="Times New Roman"/>
          <w:b w:val="0"/>
          <w:sz w:val="28"/>
          <w:szCs w:val="28"/>
        </w:rPr>
      </w:pPr>
      <w:r w:rsidRPr="001E72BC">
        <w:rPr>
          <w:rFonts w:ascii="Times New Roman" w:hAnsi="Times New Roman" w:cs="Times New Roman"/>
          <w:b w:val="0"/>
          <w:sz w:val="28"/>
          <w:szCs w:val="28"/>
        </w:rPr>
        <w:t>Maine Center for Disease Control and Prevention</w:t>
      </w:r>
    </w:p>
    <w:p w14:paraId="0EDFDBB7" w14:textId="77777777" w:rsidR="00F66096" w:rsidRPr="001E72BC" w:rsidRDefault="00F66096" w:rsidP="00F66096">
      <w:pPr>
        <w:pStyle w:val="Title"/>
        <w:spacing w:before="0" w:after="0"/>
        <w:rPr>
          <w:rFonts w:ascii="Times New Roman" w:hAnsi="Times New Roman" w:cs="Times New Roman"/>
          <w:b w:val="0"/>
          <w:sz w:val="28"/>
          <w:szCs w:val="28"/>
        </w:rPr>
      </w:pPr>
      <w:r w:rsidRPr="001E72BC">
        <w:rPr>
          <w:rFonts w:ascii="Times New Roman" w:hAnsi="Times New Roman" w:cs="Times New Roman"/>
          <w:b w:val="0"/>
          <w:sz w:val="28"/>
          <w:szCs w:val="28"/>
        </w:rPr>
        <w:t>11 State House Station</w:t>
      </w:r>
    </w:p>
    <w:p w14:paraId="3CFCA345" w14:textId="77777777" w:rsidR="00F66096" w:rsidRPr="001E72BC" w:rsidRDefault="00F66096" w:rsidP="00F66096">
      <w:pPr>
        <w:pStyle w:val="Title"/>
        <w:spacing w:before="0" w:after="0"/>
        <w:rPr>
          <w:rFonts w:ascii="Times New Roman" w:hAnsi="Times New Roman" w:cs="Times New Roman"/>
          <w:b w:val="0"/>
          <w:sz w:val="28"/>
          <w:szCs w:val="28"/>
        </w:rPr>
      </w:pPr>
      <w:r w:rsidRPr="001E72BC">
        <w:rPr>
          <w:rFonts w:ascii="Times New Roman" w:hAnsi="Times New Roman" w:cs="Times New Roman"/>
          <w:b w:val="0"/>
          <w:sz w:val="28"/>
          <w:szCs w:val="28"/>
        </w:rPr>
        <w:t>Augusta, Maine 04333-0011</w:t>
      </w:r>
    </w:p>
    <w:p w14:paraId="431052DA" w14:textId="77777777" w:rsidR="00F66096" w:rsidRPr="001E72BC" w:rsidRDefault="00F66096" w:rsidP="001976DB">
      <w:pPr>
        <w:pStyle w:val="Title"/>
        <w:spacing w:before="0" w:after="0"/>
        <w:jc w:val="right"/>
        <w:rPr>
          <w:rFonts w:ascii="Times New Roman" w:hAnsi="Times New Roman" w:cs="Times New Roman"/>
          <w:b w:val="0"/>
          <w:sz w:val="28"/>
          <w:szCs w:val="28"/>
        </w:rPr>
      </w:pPr>
    </w:p>
    <w:p w14:paraId="6447454B" w14:textId="57476A6C" w:rsidR="00F66096" w:rsidRPr="001E72BC" w:rsidRDefault="00F66096" w:rsidP="00F66096">
      <w:pPr>
        <w:pStyle w:val="Title"/>
        <w:spacing w:before="0" w:after="0"/>
        <w:rPr>
          <w:rFonts w:ascii="Times New Roman" w:hAnsi="Times New Roman" w:cs="Times New Roman"/>
          <w:b w:val="0"/>
          <w:i/>
          <w:sz w:val="28"/>
          <w:szCs w:val="28"/>
        </w:rPr>
      </w:pPr>
      <w:r w:rsidRPr="001E72BC">
        <w:rPr>
          <w:rFonts w:ascii="Times New Roman" w:hAnsi="Times New Roman" w:cs="Times New Roman"/>
          <w:b w:val="0"/>
          <w:sz w:val="28"/>
          <w:szCs w:val="28"/>
        </w:rPr>
        <w:t xml:space="preserve">Last amended: </w:t>
      </w:r>
      <w:r w:rsidR="00F90DFA">
        <w:rPr>
          <w:rFonts w:ascii="Times New Roman" w:hAnsi="Times New Roman" w:cs="Times New Roman"/>
          <w:b w:val="0"/>
          <w:sz w:val="28"/>
          <w:szCs w:val="28"/>
        </w:rPr>
        <w:t xml:space="preserve">May </w:t>
      </w:r>
      <w:r w:rsidR="00E10251">
        <w:rPr>
          <w:rFonts w:ascii="Times New Roman" w:hAnsi="Times New Roman" w:cs="Times New Roman"/>
          <w:b w:val="0"/>
          <w:sz w:val="28"/>
          <w:szCs w:val="28"/>
        </w:rPr>
        <w:t>5</w:t>
      </w:r>
      <w:r w:rsidR="00F90DFA">
        <w:rPr>
          <w:rFonts w:ascii="Times New Roman" w:hAnsi="Times New Roman" w:cs="Times New Roman"/>
          <w:b w:val="0"/>
          <w:sz w:val="28"/>
          <w:szCs w:val="28"/>
        </w:rPr>
        <w:t>, 2025</w:t>
      </w:r>
    </w:p>
    <w:p w14:paraId="0181196D" w14:textId="77777777" w:rsidR="0030571E" w:rsidRPr="001E72BC" w:rsidRDefault="0030571E" w:rsidP="00F66096">
      <w:pPr>
        <w:pStyle w:val="Title"/>
        <w:spacing w:before="0" w:after="0"/>
        <w:rPr>
          <w:rFonts w:ascii="Times New Roman" w:hAnsi="Times New Roman" w:cs="Times New Roman"/>
          <w:b w:val="0"/>
          <w:sz w:val="28"/>
          <w:szCs w:val="28"/>
        </w:rPr>
      </w:pPr>
    </w:p>
    <w:p w14:paraId="1D3A2EC2" w14:textId="77777777" w:rsidR="000F6FFB" w:rsidRPr="001E72BC" w:rsidRDefault="000F6FFB" w:rsidP="000F6FFB">
      <w:pPr>
        <w:rPr>
          <w:b/>
          <w:sz w:val="28"/>
          <w:szCs w:val="28"/>
        </w:rPr>
      </w:pPr>
    </w:p>
    <w:p w14:paraId="5C207A27" w14:textId="77777777" w:rsidR="000F6FFB" w:rsidRPr="001E72BC" w:rsidRDefault="000F6FFB" w:rsidP="000F6FFB">
      <w:pPr>
        <w:rPr>
          <w:b/>
          <w:sz w:val="28"/>
          <w:szCs w:val="28"/>
        </w:rPr>
      </w:pPr>
    </w:p>
    <w:p w14:paraId="43786B27" w14:textId="77777777" w:rsidR="000F6FFB" w:rsidRDefault="000F6FFB" w:rsidP="00C4181C">
      <w:pPr>
        <w:jc w:val="center"/>
        <w:rPr>
          <w:b/>
          <w:sz w:val="28"/>
          <w:szCs w:val="28"/>
        </w:rPr>
      </w:pPr>
    </w:p>
    <w:p w14:paraId="6ED713FD" w14:textId="77777777" w:rsidR="005842E6" w:rsidRDefault="005842E6" w:rsidP="00C4181C">
      <w:pPr>
        <w:jc w:val="center"/>
        <w:rPr>
          <w:b/>
          <w:sz w:val="28"/>
          <w:szCs w:val="28"/>
        </w:rPr>
      </w:pPr>
    </w:p>
    <w:p w14:paraId="0596354A" w14:textId="77777777" w:rsidR="005842E6" w:rsidRDefault="005842E6" w:rsidP="00C4181C">
      <w:pPr>
        <w:jc w:val="center"/>
        <w:rPr>
          <w:b/>
          <w:sz w:val="28"/>
          <w:szCs w:val="28"/>
        </w:rPr>
      </w:pPr>
    </w:p>
    <w:p w14:paraId="4E52B404" w14:textId="77777777" w:rsidR="005842E6" w:rsidRDefault="005842E6" w:rsidP="00C4181C">
      <w:pPr>
        <w:jc w:val="center"/>
        <w:rPr>
          <w:b/>
          <w:sz w:val="28"/>
          <w:szCs w:val="28"/>
        </w:rPr>
      </w:pPr>
    </w:p>
    <w:p w14:paraId="4789EDCC" w14:textId="77777777" w:rsidR="005842E6" w:rsidRDefault="005842E6" w:rsidP="00C4181C">
      <w:pPr>
        <w:jc w:val="center"/>
        <w:rPr>
          <w:b/>
          <w:sz w:val="28"/>
          <w:szCs w:val="28"/>
        </w:rPr>
      </w:pPr>
    </w:p>
    <w:p w14:paraId="3F53A1FB" w14:textId="77777777" w:rsidR="005842E6" w:rsidRDefault="005842E6" w:rsidP="00C4181C">
      <w:pPr>
        <w:jc w:val="center"/>
        <w:rPr>
          <w:b/>
          <w:sz w:val="28"/>
          <w:szCs w:val="28"/>
        </w:rPr>
      </w:pPr>
    </w:p>
    <w:p w14:paraId="64FB146A" w14:textId="77777777" w:rsidR="005842E6" w:rsidRPr="005842E6" w:rsidRDefault="005842E6" w:rsidP="00C4181C">
      <w:pPr>
        <w:jc w:val="center"/>
        <w:rPr>
          <w:b/>
          <w:sz w:val="28"/>
          <w:szCs w:val="28"/>
        </w:rPr>
        <w:sectPr w:rsidR="005842E6" w:rsidRPr="005842E6" w:rsidSect="005406BF">
          <w:headerReference w:type="first" r:id="rId9"/>
          <w:footerReference w:type="first" r:id="rId10"/>
          <w:pgSz w:w="12240" w:h="15840"/>
          <w:pgMar w:top="1008" w:right="1325" w:bottom="1008" w:left="1325" w:header="720" w:footer="720" w:gutter="0"/>
          <w:pgNumType w:fmt="lowerRoman" w:start="1"/>
          <w:cols w:space="720"/>
          <w:docGrid w:linePitch="326"/>
        </w:sectPr>
      </w:pPr>
    </w:p>
    <w:p w14:paraId="3B095CAA" w14:textId="30054E59" w:rsidR="00F14D0D" w:rsidRPr="005842E6" w:rsidRDefault="00F14D0D" w:rsidP="00F14D0D">
      <w:pPr>
        <w:jc w:val="center"/>
        <w:rPr>
          <w:b/>
          <w:sz w:val="22"/>
          <w:szCs w:val="28"/>
        </w:rPr>
      </w:pPr>
      <w:r w:rsidRPr="005842E6">
        <w:rPr>
          <w:b/>
          <w:sz w:val="28"/>
          <w:szCs w:val="28"/>
        </w:rPr>
        <w:lastRenderedPageBreak/>
        <w:t>TABLE OF CONTENTS</w:t>
      </w:r>
    </w:p>
    <w:p w14:paraId="7134A9B7" w14:textId="77777777" w:rsidR="00F14D0D" w:rsidRPr="005842E6" w:rsidRDefault="00F14D0D" w:rsidP="00F14D0D">
      <w:pPr>
        <w:tabs>
          <w:tab w:val="left" w:pos="1440"/>
          <w:tab w:val="right" w:leader="dot" w:pos="9259"/>
        </w:tabs>
        <w:rPr>
          <w:b/>
          <w:sz w:val="22"/>
          <w:szCs w:val="22"/>
        </w:rPr>
      </w:pPr>
    </w:p>
    <w:p w14:paraId="0C5FC805" w14:textId="18C8FF76" w:rsidR="00F14D0D" w:rsidRPr="00200814" w:rsidRDefault="00F14D0D" w:rsidP="00F14D0D">
      <w:pPr>
        <w:tabs>
          <w:tab w:val="left" w:pos="1440"/>
          <w:tab w:val="right" w:leader="dot" w:pos="9259"/>
        </w:tabs>
        <w:rPr>
          <w:b/>
          <w:sz w:val="22"/>
          <w:szCs w:val="22"/>
        </w:rPr>
      </w:pPr>
      <w:r w:rsidRPr="00200814">
        <w:rPr>
          <w:b/>
          <w:sz w:val="22"/>
          <w:szCs w:val="22"/>
        </w:rPr>
        <w:t>SECTION 1.</w:t>
      </w:r>
      <w:r w:rsidRPr="00200814">
        <w:rPr>
          <w:b/>
          <w:sz w:val="22"/>
          <w:szCs w:val="22"/>
        </w:rPr>
        <w:tab/>
        <w:t>PURPOSE AND DEFINITIONS</w:t>
      </w:r>
      <w:r w:rsidRPr="00200814">
        <w:rPr>
          <w:b/>
          <w:sz w:val="22"/>
          <w:szCs w:val="22"/>
        </w:rPr>
        <w:tab/>
      </w:r>
      <w:r w:rsidR="00B62384">
        <w:rPr>
          <w:b/>
          <w:sz w:val="22"/>
          <w:szCs w:val="22"/>
        </w:rPr>
        <w:t>1</w:t>
      </w:r>
    </w:p>
    <w:p w14:paraId="51892914" w14:textId="160D0CC0" w:rsidR="00F14D0D" w:rsidRPr="00200814" w:rsidRDefault="00F14D0D" w:rsidP="00F14D0D">
      <w:pPr>
        <w:tabs>
          <w:tab w:val="left" w:pos="2160"/>
          <w:tab w:val="right" w:leader="dot" w:pos="9259"/>
        </w:tabs>
        <w:ind w:left="1440"/>
        <w:rPr>
          <w:sz w:val="22"/>
          <w:szCs w:val="22"/>
        </w:rPr>
      </w:pPr>
      <w:r w:rsidRPr="00200814">
        <w:rPr>
          <w:sz w:val="22"/>
          <w:szCs w:val="22"/>
        </w:rPr>
        <w:t>A.</w:t>
      </w:r>
      <w:r w:rsidRPr="00200814">
        <w:rPr>
          <w:sz w:val="22"/>
          <w:szCs w:val="22"/>
        </w:rPr>
        <w:tab/>
        <w:t>Purpose</w:t>
      </w:r>
      <w:r w:rsidRPr="00200814">
        <w:rPr>
          <w:sz w:val="22"/>
          <w:szCs w:val="22"/>
        </w:rPr>
        <w:tab/>
      </w:r>
      <w:r w:rsidR="00B62384">
        <w:rPr>
          <w:sz w:val="22"/>
          <w:szCs w:val="22"/>
        </w:rPr>
        <w:t>1</w:t>
      </w:r>
    </w:p>
    <w:p w14:paraId="15F9C620" w14:textId="0A2DC19B" w:rsidR="00F14D0D" w:rsidRPr="00200814" w:rsidRDefault="00F14D0D" w:rsidP="00F14D0D">
      <w:pPr>
        <w:tabs>
          <w:tab w:val="left" w:pos="2160"/>
          <w:tab w:val="right" w:leader="dot" w:pos="9259"/>
        </w:tabs>
        <w:spacing w:after="240"/>
        <w:ind w:left="1440"/>
        <w:rPr>
          <w:sz w:val="22"/>
          <w:szCs w:val="22"/>
        </w:rPr>
      </w:pPr>
      <w:r w:rsidRPr="00200814">
        <w:rPr>
          <w:sz w:val="22"/>
          <w:szCs w:val="22"/>
        </w:rPr>
        <w:t>B.</w:t>
      </w:r>
      <w:r w:rsidRPr="00200814">
        <w:rPr>
          <w:sz w:val="22"/>
          <w:szCs w:val="22"/>
        </w:rPr>
        <w:tab/>
        <w:t>Definitions</w:t>
      </w:r>
      <w:r w:rsidRPr="00200814">
        <w:rPr>
          <w:sz w:val="22"/>
          <w:szCs w:val="22"/>
        </w:rPr>
        <w:tab/>
      </w:r>
      <w:r w:rsidR="00B62384">
        <w:rPr>
          <w:sz w:val="22"/>
          <w:szCs w:val="22"/>
        </w:rPr>
        <w:t>1</w:t>
      </w:r>
    </w:p>
    <w:p w14:paraId="2A3275A5" w14:textId="0EAD6B44" w:rsidR="00F14D0D" w:rsidRPr="00200814" w:rsidRDefault="00F14D0D" w:rsidP="00F14D0D">
      <w:pPr>
        <w:tabs>
          <w:tab w:val="left" w:pos="1440"/>
          <w:tab w:val="right" w:leader="dot" w:pos="9259"/>
        </w:tabs>
        <w:rPr>
          <w:b/>
          <w:sz w:val="22"/>
          <w:szCs w:val="22"/>
        </w:rPr>
      </w:pPr>
      <w:r w:rsidRPr="00200814">
        <w:rPr>
          <w:b/>
          <w:sz w:val="22"/>
          <w:szCs w:val="22"/>
        </w:rPr>
        <w:t>SECTION 2.</w:t>
      </w:r>
      <w:r w:rsidRPr="00200814">
        <w:rPr>
          <w:b/>
          <w:sz w:val="22"/>
          <w:szCs w:val="22"/>
        </w:rPr>
        <w:tab/>
        <w:t>APPLICATION AND LICENSING</w:t>
      </w:r>
      <w:r w:rsidRPr="00200814">
        <w:rPr>
          <w:b/>
          <w:sz w:val="22"/>
          <w:szCs w:val="22"/>
        </w:rPr>
        <w:tab/>
      </w:r>
      <w:r w:rsidR="00B62384">
        <w:rPr>
          <w:b/>
          <w:sz w:val="22"/>
          <w:szCs w:val="22"/>
        </w:rPr>
        <w:t>8</w:t>
      </w:r>
    </w:p>
    <w:p w14:paraId="6CD8015F" w14:textId="3DAEF300" w:rsidR="00F14D0D" w:rsidRPr="00200814" w:rsidRDefault="00F14D0D" w:rsidP="00F14D0D">
      <w:pPr>
        <w:tabs>
          <w:tab w:val="left" w:pos="2160"/>
          <w:tab w:val="right" w:leader="dot" w:pos="9259"/>
        </w:tabs>
        <w:ind w:left="1440"/>
        <w:rPr>
          <w:sz w:val="22"/>
          <w:szCs w:val="22"/>
        </w:rPr>
      </w:pPr>
      <w:r w:rsidRPr="00200814">
        <w:rPr>
          <w:sz w:val="22"/>
          <w:szCs w:val="22"/>
        </w:rPr>
        <w:t>A.</w:t>
      </w:r>
      <w:r w:rsidRPr="00200814">
        <w:rPr>
          <w:sz w:val="22"/>
          <w:szCs w:val="22"/>
        </w:rPr>
        <w:tab/>
        <w:t>Fees</w:t>
      </w:r>
      <w:r w:rsidRPr="00200814">
        <w:rPr>
          <w:sz w:val="22"/>
          <w:szCs w:val="22"/>
        </w:rPr>
        <w:tab/>
      </w:r>
      <w:r w:rsidR="00B62384">
        <w:rPr>
          <w:sz w:val="22"/>
          <w:szCs w:val="22"/>
        </w:rPr>
        <w:t>8</w:t>
      </w:r>
    </w:p>
    <w:p w14:paraId="35B98FD3" w14:textId="53DEC887" w:rsidR="00F14D0D" w:rsidRPr="00200814" w:rsidRDefault="00F14D0D" w:rsidP="00F14D0D">
      <w:pPr>
        <w:tabs>
          <w:tab w:val="left" w:pos="2160"/>
          <w:tab w:val="right" w:leader="dot" w:pos="9259"/>
        </w:tabs>
        <w:ind w:left="1440"/>
        <w:rPr>
          <w:sz w:val="22"/>
          <w:szCs w:val="22"/>
        </w:rPr>
      </w:pPr>
      <w:r w:rsidRPr="00200814">
        <w:rPr>
          <w:sz w:val="22"/>
          <w:szCs w:val="22"/>
        </w:rPr>
        <w:t>B.</w:t>
      </w:r>
      <w:r w:rsidRPr="00200814">
        <w:rPr>
          <w:sz w:val="22"/>
          <w:szCs w:val="22"/>
        </w:rPr>
        <w:tab/>
        <w:t xml:space="preserve">Complete </w:t>
      </w:r>
      <w:r w:rsidR="00147C95" w:rsidRPr="00200814">
        <w:rPr>
          <w:sz w:val="22"/>
          <w:szCs w:val="22"/>
        </w:rPr>
        <w:t>Application</w:t>
      </w:r>
      <w:r w:rsidRPr="00200814">
        <w:rPr>
          <w:sz w:val="22"/>
          <w:szCs w:val="22"/>
        </w:rPr>
        <w:tab/>
      </w:r>
      <w:r w:rsidR="00B62384">
        <w:rPr>
          <w:sz w:val="22"/>
          <w:szCs w:val="22"/>
        </w:rPr>
        <w:t>8</w:t>
      </w:r>
    </w:p>
    <w:p w14:paraId="2ACF644D" w14:textId="27B119E7" w:rsidR="00F14D0D" w:rsidRPr="00200814" w:rsidRDefault="00F14D0D" w:rsidP="00F14D0D">
      <w:pPr>
        <w:tabs>
          <w:tab w:val="left" w:pos="2160"/>
          <w:tab w:val="right" w:leader="dot" w:pos="9259"/>
        </w:tabs>
        <w:ind w:left="1440"/>
        <w:rPr>
          <w:sz w:val="22"/>
          <w:szCs w:val="22"/>
        </w:rPr>
      </w:pPr>
      <w:r w:rsidRPr="00200814">
        <w:rPr>
          <w:sz w:val="22"/>
          <w:szCs w:val="22"/>
        </w:rPr>
        <w:t>C.</w:t>
      </w:r>
      <w:r w:rsidRPr="00200814">
        <w:rPr>
          <w:sz w:val="22"/>
          <w:szCs w:val="22"/>
        </w:rPr>
        <w:tab/>
        <w:t xml:space="preserve">Application </w:t>
      </w:r>
      <w:r w:rsidR="00147C95" w:rsidRPr="00200814">
        <w:rPr>
          <w:sz w:val="22"/>
          <w:szCs w:val="22"/>
        </w:rPr>
        <w:t xml:space="preserve">Requirement </w:t>
      </w:r>
      <w:r w:rsidR="00AE06CD">
        <w:rPr>
          <w:sz w:val="22"/>
          <w:szCs w:val="22"/>
        </w:rPr>
        <w:t>f</w:t>
      </w:r>
      <w:r w:rsidR="00147C95" w:rsidRPr="00200814">
        <w:rPr>
          <w:sz w:val="22"/>
          <w:szCs w:val="22"/>
        </w:rPr>
        <w:t>or Changes</w:t>
      </w:r>
      <w:r w:rsidRPr="00200814">
        <w:rPr>
          <w:sz w:val="22"/>
          <w:szCs w:val="22"/>
        </w:rPr>
        <w:tab/>
      </w:r>
      <w:r w:rsidR="00A3581A" w:rsidRPr="00200814">
        <w:rPr>
          <w:sz w:val="22"/>
          <w:szCs w:val="22"/>
        </w:rPr>
        <w:t>1</w:t>
      </w:r>
      <w:r w:rsidR="00B62384">
        <w:rPr>
          <w:sz w:val="22"/>
          <w:szCs w:val="22"/>
        </w:rPr>
        <w:t>0</w:t>
      </w:r>
    </w:p>
    <w:p w14:paraId="71479EDC" w14:textId="7519344F" w:rsidR="00F14D0D" w:rsidRPr="00200814" w:rsidRDefault="00F14D0D" w:rsidP="00F14D0D">
      <w:pPr>
        <w:tabs>
          <w:tab w:val="left" w:pos="2160"/>
          <w:tab w:val="right" w:leader="dot" w:pos="9259"/>
        </w:tabs>
        <w:ind w:left="1440"/>
        <w:rPr>
          <w:sz w:val="22"/>
          <w:szCs w:val="22"/>
        </w:rPr>
      </w:pPr>
      <w:r w:rsidRPr="00200814">
        <w:rPr>
          <w:sz w:val="22"/>
          <w:szCs w:val="22"/>
        </w:rPr>
        <w:t>D.</w:t>
      </w:r>
      <w:r w:rsidRPr="00200814">
        <w:rPr>
          <w:sz w:val="22"/>
          <w:szCs w:val="22"/>
        </w:rPr>
        <w:tab/>
        <w:t xml:space="preserve">Department </w:t>
      </w:r>
      <w:r w:rsidR="00147C95" w:rsidRPr="00200814">
        <w:rPr>
          <w:sz w:val="22"/>
          <w:szCs w:val="22"/>
        </w:rPr>
        <w:t>Review and Decisions</w:t>
      </w:r>
      <w:r w:rsidRPr="00200814">
        <w:rPr>
          <w:sz w:val="22"/>
          <w:szCs w:val="22"/>
        </w:rPr>
        <w:tab/>
      </w:r>
      <w:r w:rsidR="00A3581A" w:rsidRPr="00200814">
        <w:rPr>
          <w:sz w:val="22"/>
          <w:szCs w:val="22"/>
        </w:rPr>
        <w:t>1</w:t>
      </w:r>
      <w:r w:rsidR="007A531F">
        <w:rPr>
          <w:sz w:val="22"/>
          <w:szCs w:val="22"/>
        </w:rPr>
        <w:t>0</w:t>
      </w:r>
    </w:p>
    <w:p w14:paraId="63A6434C" w14:textId="78416307" w:rsidR="00F14D0D" w:rsidRPr="00200814" w:rsidRDefault="00F14D0D" w:rsidP="00F14D0D">
      <w:pPr>
        <w:tabs>
          <w:tab w:val="left" w:pos="2160"/>
          <w:tab w:val="right" w:leader="dot" w:pos="9259"/>
        </w:tabs>
        <w:ind w:left="1440"/>
        <w:rPr>
          <w:sz w:val="22"/>
          <w:szCs w:val="22"/>
        </w:rPr>
      </w:pPr>
      <w:r w:rsidRPr="00200814">
        <w:rPr>
          <w:sz w:val="22"/>
          <w:szCs w:val="22"/>
        </w:rPr>
        <w:t>E.</w:t>
      </w:r>
      <w:r w:rsidRPr="00200814">
        <w:rPr>
          <w:sz w:val="22"/>
          <w:szCs w:val="22"/>
        </w:rPr>
        <w:tab/>
        <w:t>Licensing</w:t>
      </w:r>
      <w:r w:rsidRPr="00200814">
        <w:rPr>
          <w:sz w:val="22"/>
          <w:szCs w:val="22"/>
        </w:rPr>
        <w:tab/>
      </w:r>
      <w:r w:rsidR="00A3581A" w:rsidRPr="00200814">
        <w:rPr>
          <w:sz w:val="22"/>
          <w:szCs w:val="22"/>
        </w:rPr>
        <w:t>1</w:t>
      </w:r>
      <w:r w:rsidR="007A531F">
        <w:rPr>
          <w:sz w:val="22"/>
          <w:szCs w:val="22"/>
        </w:rPr>
        <w:t>1</w:t>
      </w:r>
    </w:p>
    <w:p w14:paraId="0A5CDF04" w14:textId="77777777" w:rsidR="00F14D0D" w:rsidRPr="00200814" w:rsidRDefault="00F14D0D" w:rsidP="00F14D0D">
      <w:pPr>
        <w:tabs>
          <w:tab w:val="left" w:pos="1440"/>
          <w:tab w:val="right" w:leader="dot" w:pos="9259"/>
        </w:tabs>
        <w:rPr>
          <w:b/>
          <w:sz w:val="22"/>
          <w:szCs w:val="22"/>
        </w:rPr>
      </w:pPr>
    </w:p>
    <w:p w14:paraId="27E45387" w14:textId="37282921" w:rsidR="00F14D0D" w:rsidRPr="00200814" w:rsidRDefault="00F14D0D" w:rsidP="00F14D0D">
      <w:pPr>
        <w:tabs>
          <w:tab w:val="left" w:pos="1440"/>
          <w:tab w:val="right" w:leader="dot" w:pos="9259"/>
        </w:tabs>
        <w:rPr>
          <w:b/>
          <w:sz w:val="22"/>
          <w:szCs w:val="22"/>
        </w:rPr>
      </w:pPr>
      <w:r w:rsidRPr="00200814">
        <w:rPr>
          <w:b/>
          <w:sz w:val="22"/>
          <w:szCs w:val="22"/>
        </w:rPr>
        <w:t>SECTION 3.</w:t>
      </w:r>
      <w:r w:rsidRPr="00200814">
        <w:rPr>
          <w:b/>
          <w:sz w:val="22"/>
          <w:szCs w:val="22"/>
        </w:rPr>
        <w:tab/>
        <w:t>VARIANCES</w:t>
      </w:r>
      <w:r w:rsidRPr="00200814">
        <w:rPr>
          <w:b/>
          <w:sz w:val="22"/>
          <w:szCs w:val="22"/>
        </w:rPr>
        <w:tab/>
      </w:r>
      <w:r w:rsidR="00A3581A" w:rsidRPr="00200814">
        <w:rPr>
          <w:b/>
          <w:sz w:val="22"/>
          <w:szCs w:val="22"/>
        </w:rPr>
        <w:t>1</w:t>
      </w:r>
      <w:r w:rsidR="00B94F46">
        <w:rPr>
          <w:b/>
          <w:sz w:val="22"/>
          <w:szCs w:val="22"/>
        </w:rPr>
        <w:t>2</w:t>
      </w:r>
    </w:p>
    <w:p w14:paraId="7D6528EC" w14:textId="1E875E3A" w:rsidR="00F14D0D" w:rsidRPr="00200814" w:rsidRDefault="00F14D0D" w:rsidP="00F14D0D">
      <w:pPr>
        <w:tabs>
          <w:tab w:val="left" w:pos="2160"/>
          <w:tab w:val="right" w:leader="dot" w:pos="9259"/>
        </w:tabs>
        <w:ind w:left="1440"/>
        <w:rPr>
          <w:sz w:val="22"/>
          <w:szCs w:val="22"/>
        </w:rPr>
      </w:pPr>
      <w:r w:rsidRPr="00200814">
        <w:rPr>
          <w:sz w:val="22"/>
          <w:szCs w:val="22"/>
        </w:rPr>
        <w:t>A.</w:t>
      </w:r>
      <w:r w:rsidRPr="00200814">
        <w:rPr>
          <w:sz w:val="22"/>
          <w:szCs w:val="22"/>
        </w:rPr>
        <w:tab/>
        <w:t>Variances</w:t>
      </w:r>
      <w:r w:rsidR="00147C95" w:rsidRPr="00200814">
        <w:rPr>
          <w:sz w:val="22"/>
          <w:szCs w:val="22"/>
        </w:rPr>
        <w:tab/>
        <w:t>1</w:t>
      </w:r>
      <w:r w:rsidR="00B94F46">
        <w:rPr>
          <w:sz w:val="22"/>
          <w:szCs w:val="22"/>
        </w:rPr>
        <w:t>2</w:t>
      </w:r>
    </w:p>
    <w:p w14:paraId="2CDFDF7F" w14:textId="2C874AD7" w:rsidR="00F14D0D" w:rsidRPr="00200814" w:rsidRDefault="00F14D0D" w:rsidP="00F14D0D">
      <w:pPr>
        <w:tabs>
          <w:tab w:val="left" w:pos="2160"/>
          <w:tab w:val="right" w:leader="dot" w:pos="9259"/>
        </w:tabs>
        <w:ind w:left="1440"/>
        <w:rPr>
          <w:sz w:val="22"/>
          <w:szCs w:val="22"/>
        </w:rPr>
      </w:pPr>
      <w:r w:rsidRPr="00200814">
        <w:rPr>
          <w:sz w:val="22"/>
          <w:szCs w:val="22"/>
        </w:rPr>
        <w:t>B</w:t>
      </w:r>
      <w:r w:rsidR="00147C95" w:rsidRPr="00200814">
        <w:rPr>
          <w:sz w:val="22"/>
          <w:szCs w:val="22"/>
        </w:rPr>
        <w:t>.</w:t>
      </w:r>
      <w:r w:rsidR="00147C95" w:rsidRPr="00200814">
        <w:rPr>
          <w:sz w:val="22"/>
          <w:szCs w:val="22"/>
        </w:rPr>
        <w:tab/>
      </w:r>
      <w:r w:rsidRPr="00200814">
        <w:rPr>
          <w:sz w:val="22"/>
          <w:szCs w:val="22"/>
        </w:rPr>
        <w:t xml:space="preserve">Documentation </w:t>
      </w:r>
      <w:r w:rsidR="00147C95" w:rsidRPr="00200814">
        <w:rPr>
          <w:sz w:val="22"/>
          <w:szCs w:val="22"/>
        </w:rPr>
        <w:t>of Proposed Variance and Justification</w:t>
      </w:r>
      <w:r w:rsidR="00147C95" w:rsidRPr="00200814">
        <w:rPr>
          <w:sz w:val="22"/>
          <w:szCs w:val="22"/>
        </w:rPr>
        <w:tab/>
        <w:t>1</w:t>
      </w:r>
      <w:r w:rsidR="00B94F46">
        <w:rPr>
          <w:sz w:val="22"/>
          <w:szCs w:val="22"/>
        </w:rPr>
        <w:t>2</w:t>
      </w:r>
    </w:p>
    <w:p w14:paraId="238DC50F" w14:textId="3525C84D" w:rsidR="00F14D0D" w:rsidRPr="00200814" w:rsidRDefault="00F14D0D" w:rsidP="00F14D0D">
      <w:pPr>
        <w:tabs>
          <w:tab w:val="left" w:pos="2160"/>
          <w:tab w:val="right" w:leader="dot" w:pos="9259"/>
        </w:tabs>
        <w:ind w:left="1440"/>
        <w:rPr>
          <w:sz w:val="22"/>
          <w:szCs w:val="22"/>
        </w:rPr>
      </w:pPr>
      <w:r w:rsidRPr="00200814">
        <w:rPr>
          <w:sz w:val="22"/>
          <w:szCs w:val="22"/>
        </w:rPr>
        <w:t>C</w:t>
      </w:r>
      <w:r w:rsidR="00147C95" w:rsidRPr="00200814">
        <w:rPr>
          <w:sz w:val="22"/>
          <w:szCs w:val="22"/>
        </w:rPr>
        <w:t>.</w:t>
      </w:r>
      <w:r w:rsidR="00147C95" w:rsidRPr="00200814">
        <w:rPr>
          <w:sz w:val="22"/>
          <w:szCs w:val="22"/>
        </w:rPr>
        <w:tab/>
      </w:r>
      <w:r w:rsidRPr="00200814">
        <w:rPr>
          <w:sz w:val="22"/>
          <w:szCs w:val="22"/>
        </w:rPr>
        <w:t xml:space="preserve">Conformance </w:t>
      </w:r>
      <w:r w:rsidR="00147C95" w:rsidRPr="00200814">
        <w:rPr>
          <w:sz w:val="22"/>
          <w:szCs w:val="22"/>
        </w:rPr>
        <w:t>with Approved Procedures</w:t>
      </w:r>
      <w:r w:rsidR="00147C95" w:rsidRPr="00200814">
        <w:rPr>
          <w:sz w:val="22"/>
          <w:szCs w:val="22"/>
        </w:rPr>
        <w:tab/>
        <w:t>1</w:t>
      </w:r>
      <w:r w:rsidR="00B94F46">
        <w:rPr>
          <w:sz w:val="22"/>
          <w:szCs w:val="22"/>
        </w:rPr>
        <w:t>2</w:t>
      </w:r>
    </w:p>
    <w:p w14:paraId="10CD9397" w14:textId="65012ACA" w:rsidR="00F14D0D" w:rsidRPr="00200814" w:rsidRDefault="00F14D0D" w:rsidP="00F14D0D">
      <w:pPr>
        <w:tabs>
          <w:tab w:val="left" w:pos="2160"/>
          <w:tab w:val="right" w:leader="dot" w:pos="9259"/>
        </w:tabs>
        <w:ind w:left="1440"/>
        <w:rPr>
          <w:sz w:val="22"/>
          <w:szCs w:val="22"/>
        </w:rPr>
      </w:pPr>
      <w:r w:rsidRPr="00200814">
        <w:rPr>
          <w:sz w:val="22"/>
          <w:szCs w:val="22"/>
        </w:rPr>
        <w:t>D</w:t>
      </w:r>
      <w:r w:rsidR="00147C95" w:rsidRPr="00200814">
        <w:rPr>
          <w:sz w:val="22"/>
          <w:szCs w:val="22"/>
        </w:rPr>
        <w:t>.</w:t>
      </w:r>
      <w:r w:rsidR="00147C95" w:rsidRPr="00200814">
        <w:rPr>
          <w:sz w:val="22"/>
          <w:szCs w:val="22"/>
        </w:rPr>
        <w:tab/>
      </w:r>
      <w:r w:rsidRPr="00200814">
        <w:rPr>
          <w:sz w:val="22"/>
          <w:szCs w:val="22"/>
        </w:rPr>
        <w:t xml:space="preserve">Violation </w:t>
      </w:r>
      <w:r w:rsidR="00147C95" w:rsidRPr="00200814">
        <w:rPr>
          <w:sz w:val="22"/>
          <w:szCs w:val="22"/>
        </w:rPr>
        <w:t>of Variance</w:t>
      </w:r>
      <w:r w:rsidR="00147C95" w:rsidRPr="00200814">
        <w:rPr>
          <w:sz w:val="22"/>
          <w:szCs w:val="22"/>
        </w:rPr>
        <w:tab/>
        <w:t>1</w:t>
      </w:r>
      <w:r w:rsidR="00B94F46">
        <w:rPr>
          <w:sz w:val="22"/>
          <w:szCs w:val="22"/>
        </w:rPr>
        <w:t>2</w:t>
      </w:r>
    </w:p>
    <w:p w14:paraId="4D7CA0BD" w14:textId="77777777" w:rsidR="003A50E5" w:rsidRPr="00200814" w:rsidRDefault="003A50E5" w:rsidP="00F14D0D">
      <w:pPr>
        <w:tabs>
          <w:tab w:val="left" w:pos="1440"/>
          <w:tab w:val="right" w:leader="dot" w:pos="9259"/>
        </w:tabs>
        <w:rPr>
          <w:b/>
          <w:sz w:val="22"/>
          <w:szCs w:val="22"/>
        </w:rPr>
      </w:pPr>
    </w:p>
    <w:p w14:paraId="57E68E1A" w14:textId="64112DAA" w:rsidR="00F14D0D" w:rsidRPr="00200814" w:rsidRDefault="00F14D0D" w:rsidP="00F14D0D">
      <w:pPr>
        <w:tabs>
          <w:tab w:val="left" w:pos="1440"/>
          <w:tab w:val="right" w:leader="dot" w:pos="9259"/>
        </w:tabs>
        <w:rPr>
          <w:b/>
          <w:sz w:val="22"/>
          <w:szCs w:val="22"/>
        </w:rPr>
      </w:pPr>
      <w:r w:rsidRPr="00200814">
        <w:rPr>
          <w:b/>
          <w:sz w:val="22"/>
          <w:szCs w:val="22"/>
        </w:rPr>
        <w:t>SECTION 4.</w:t>
      </w:r>
      <w:r w:rsidRPr="00200814">
        <w:rPr>
          <w:b/>
          <w:sz w:val="22"/>
          <w:szCs w:val="22"/>
        </w:rPr>
        <w:tab/>
        <w:t>INSPECTIONS</w:t>
      </w:r>
      <w:r w:rsidRPr="00200814">
        <w:rPr>
          <w:b/>
          <w:sz w:val="22"/>
          <w:szCs w:val="22"/>
        </w:rPr>
        <w:tab/>
      </w:r>
      <w:r w:rsidR="00A3581A" w:rsidRPr="00200814">
        <w:rPr>
          <w:b/>
          <w:sz w:val="22"/>
          <w:szCs w:val="22"/>
        </w:rPr>
        <w:t>1</w:t>
      </w:r>
      <w:r w:rsidR="00B94F46">
        <w:rPr>
          <w:b/>
          <w:sz w:val="22"/>
          <w:szCs w:val="22"/>
        </w:rPr>
        <w:t>3</w:t>
      </w:r>
    </w:p>
    <w:p w14:paraId="42E6719B" w14:textId="7EFF8E3F" w:rsidR="00F14D0D" w:rsidRPr="00200814" w:rsidRDefault="00F14D0D" w:rsidP="00F14D0D">
      <w:pPr>
        <w:tabs>
          <w:tab w:val="left" w:pos="2160"/>
          <w:tab w:val="right" w:leader="dot" w:pos="9259"/>
        </w:tabs>
        <w:ind w:left="1440"/>
        <w:rPr>
          <w:sz w:val="22"/>
          <w:szCs w:val="22"/>
        </w:rPr>
      </w:pPr>
      <w:r w:rsidRPr="00200814">
        <w:rPr>
          <w:sz w:val="22"/>
          <w:szCs w:val="22"/>
        </w:rPr>
        <w:t>A.</w:t>
      </w:r>
      <w:r w:rsidRPr="00200814">
        <w:rPr>
          <w:sz w:val="22"/>
          <w:szCs w:val="22"/>
        </w:rPr>
        <w:tab/>
        <w:t xml:space="preserve">Right </w:t>
      </w:r>
      <w:r w:rsidR="00147C95" w:rsidRPr="00200814">
        <w:rPr>
          <w:sz w:val="22"/>
          <w:szCs w:val="22"/>
        </w:rPr>
        <w:t>of Entry</w:t>
      </w:r>
      <w:r w:rsidR="00147C95" w:rsidRPr="00200814">
        <w:rPr>
          <w:sz w:val="22"/>
          <w:szCs w:val="22"/>
        </w:rPr>
        <w:tab/>
        <w:t>1</w:t>
      </w:r>
      <w:r w:rsidR="00B94F46">
        <w:rPr>
          <w:sz w:val="22"/>
          <w:szCs w:val="22"/>
        </w:rPr>
        <w:t>3</w:t>
      </w:r>
    </w:p>
    <w:p w14:paraId="1DA1324F" w14:textId="19354028" w:rsidR="00F14D0D" w:rsidRPr="00200814" w:rsidRDefault="00F14D0D" w:rsidP="00F14D0D">
      <w:pPr>
        <w:tabs>
          <w:tab w:val="left" w:pos="2160"/>
          <w:tab w:val="right" w:leader="dot" w:pos="9259"/>
        </w:tabs>
        <w:ind w:left="1440"/>
        <w:rPr>
          <w:sz w:val="22"/>
          <w:szCs w:val="22"/>
        </w:rPr>
      </w:pPr>
      <w:r w:rsidRPr="00200814">
        <w:rPr>
          <w:sz w:val="22"/>
          <w:szCs w:val="22"/>
        </w:rPr>
        <w:t>B</w:t>
      </w:r>
      <w:r w:rsidR="00147C95" w:rsidRPr="00200814">
        <w:rPr>
          <w:sz w:val="22"/>
          <w:szCs w:val="22"/>
        </w:rPr>
        <w:t>.</w:t>
      </w:r>
      <w:r w:rsidR="00147C95" w:rsidRPr="00200814">
        <w:rPr>
          <w:sz w:val="22"/>
          <w:szCs w:val="22"/>
        </w:rPr>
        <w:tab/>
      </w:r>
      <w:r w:rsidRPr="00200814">
        <w:rPr>
          <w:sz w:val="22"/>
          <w:szCs w:val="22"/>
        </w:rPr>
        <w:t>Frequency</w:t>
      </w:r>
      <w:r w:rsidR="00147C95" w:rsidRPr="00200814">
        <w:rPr>
          <w:sz w:val="22"/>
          <w:szCs w:val="22"/>
        </w:rPr>
        <w:tab/>
        <w:t>1</w:t>
      </w:r>
      <w:r w:rsidR="00B94F46">
        <w:rPr>
          <w:sz w:val="22"/>
          <w:szCs w:val="22"/>
        </w:rPr>
        <w:t>3</w:t>
      </w:r>
    </w:p>
    <w:p w14:paraId="4C13C2DC" w14:textId="14EB0A87" w:rsidR="00F14D0D" w:rsidRPr="00200814" w:rsidRDefault="00F14D0D" w:rsidP="00F14D0D">
      <w:pPr>
        <w:tabs>
          <w:tab w:val="left" w:pos="2160"/>
          <w:tab w:val="right" w:leader="dot" w:pos="9259"/>
        </w:tabs>
        <w:ind w:left="1440"/>
        <w:rPr>
          <w:sz w:val="22"/>
          <w:szCs w:val="22"/>
        </w:rPr>
      </w:pPr>
      <w:r w:rsidRPr="00200814">
        <w:rPr>
          <w:sz w:val="22"/>
          <w:szCs w:val="22"/>
        </w:rPr>
        <w:t>C</w:t>
      </w:r>
      <w:r w:rsidR="00147C95" w:rsidRPr="00200814">
        <w:rPr>
          <w:sz w:val="22"/>
          <w:szCs w:val="22"/>
        </w:rPr>
        <w:t>.</w:t>
      </w:r>
      <w:r w:rsidR="00147C95" w:rsidRPr="00200814">
        <w:rPr>
          <w:sz w:val="22"/>
          <w:szCs w:val="22"/>
        </w:rPr>
        <w:tab/>
      </w:r>
      <w:r w:rsidRPr="00200814">
        <w:rPr>
          <w:sz w:val="22"/>
          <w:szCs w:val="22"/>
        </w:rPr>
        <w:t xml:space="preserve">Inspection </w:t>
      </w:r>
      <w:r w:rsidR="00147C95" w:rsidRPr="00200814">
        <w:rPr>
          <w:sz w:val="22"/>
          <w:szCs w:val="22"/>
        </w:rPr>
        <w:t>Report</w:t>
      </w:r>
      <w:r w:rsidR="00147C95" w:rsidRPr="00200814">
        <w:rPr>
          <w:sz w:val="22"/>
          <w:szCs w:val="22"/>
        </w:rPr>
        <w:tab/>
        <w:t>1</w:t>
      </w:r>
      <w:r w:rsidR="00B94F46">
        <w:rPr>
          <w:sz w:val="22"/>
          <w:szCs w:val="22"/>
        </w:rPr>
        <w:t>3</w:t>
      </w:r>
    </w:p>
    <w:p w14:paraId="2D275AAC" w14:textId="6E09AECE" w:rsidR="00F14D0D" w:rsidRPr="00200814" w:rsidRDefault="00F14D0D" w:rsidP="00F14D0D">
      <w:pPr>
        <w:tabs>
          <w:tab w:val="left" w:pos="2160"/>
          <w:tab w:val="right" w:leader="dot" w:pos="9259"/>
        </w:tabs>
        <w:ind w:left="1440"/>
        <w:rPr>
          <w:sz w:val="22"/>
          <w:szCs w:val="22"/>
        </w:rPr>
      </w:pPr>
      <w:r w:rsidRPr="00200814">
        <w:rPr>
          <w:sz w:val="22"/>
          <w:szCs w:val="22"/>
        </w:rPr>
        <w:t>D</w:t>
      </w:r>
      <w:r w:rsidR="00147C95" w:rsidRPr="00200814">
        <w:rPr>
          <w:sz w:val="22"/>
          <w:szCs w:val="22"/>
        </w:rPr>
        <w:t>.</w:t>
      </w:r>
      <w:r w:rsidR="00147C95" w:rsidRPr="00200814">
        <w:rPr>
          <w:sz w:val="22"/>
          <w:szCs w:val="22"/>
        </w:rPr>
        <w:tab/>
      </w:r>
      <w:r w:rsidRPr="00200814">
        <w:rPr>
          <w:sz w:val="22"/>
          <w:szCs w:val="22"/>
        </w:rPr>
        <w:t xml:space="preserve">Inspection </w:t>
      </w:r>
      <w:r w:rsidR="00147C95" w:rsidRPr="00200814">
        <w:rPr>
          <w:sz w:val="22"/>
          <w:szCs w:val="22"/>
        </w:rPr>
        <w:t>Failure</w:t>
      </w:r>
      <w:r w:rsidR="00147C95" w:rsidRPr="00200814">
        <w:rPr>
          <w:sz w:val="22"/>
          <w:szCs w:val="22"/>
        </w:rPr>
        <w:tab/>
        <w:t>1</w:t>
      </w:r>
      <w:r w:rsidR="00B94F46">
        <w:rPr>
          <w:sz w:val="22"/>
          <w:szCs w:val="22"/>
        </w:rPr>
        <w:t>4</w:t>
      </w:r>
    </w:p>
    <w:p w14:paraId="59CE4FC6" w14:textId="7639D83E" w:rsidR="00F14D0D" w:rsidRPr="00200814" w:rsidRDefault="00F14D0D" w:rsidP="00F14D0D">
      <w:pPr>
        <w:tabs>
          <w:tab w:val="left" w:pos="2160"/>
          <w:tab w:val="right" w:leader="dot" w:pos="9259"/>
        </w:tabs>
        <w:ind w:left="1440"/>
        <w:rPr>
          <w:sz w:val="22"/>
          <w:szCs w:val="22"/>
        </w:rPr>
      </w:pPr>
      <w:r w:rsidRPr="00200814">
        <w:rPr>
          <w:sz w:val="22"/>
          <w:szCs w:val="22"/>
        </w:rPr>
        <w:t>E</w:t>
      </w:r>
      <w:r w:rsidR="00147C95" w:rsidRPr="00200814">
        <w:rPr>
          <w:sz w:val="22"/>
          <w:szCs w:val="22"/>
        </w:rPr>
        <w:t>.</w:t>
      </w:r>
      <w:r w:rsidR="00147C95" w:rsidRPr="00200814">
        <w:rPr>
          <w:sz w:val="22"/>
          <w:szCs w:val="22"/>
        </w:rPr>
        <w:tab/>
      </w:r>
      <w:r w:rsidRPr="00200814">
        <w:rPr>
          <w:sz w:val="22"/>
          <w:szCs w:val="22"/>
        </w:rPr>
        <w:t xml:space="preserve">Imminent </w:t>
      </w:r>
      <w:r w:rsidR="00147C95" w:rsidRPr="00200814">
        <w:rPr>
          <w:sz w:val="22"/>
          <w:szCs w:val="22"/>
        </w:rPr>
        <w:t>Health Hazards</w:t>
      </w:r>
      <w:r w:rsidR="00147C95" w:rsidRPr="00200814">
        <w:rPr>
          <w:sz w:val="22"/>
          <w:szCs w:val="22"/>
        </w:rPr>
        <w:tab/>
        <w:t>1</w:t>
      </w:r>
      <w:r w:rsidR="00B94F46">
        <w:rPr>
          <w:sz w:val="22"/>
          <w:szCs w:val="22"/>
        </w:rPr>
        <w:t>5</w:t>
      </w:r>
    </w:p>
    <w:p w14:paraId="2439FD1A" w14:textId="77777777" w:rsidR="00F14D0D" w:rsidRPr="00200814" w:rsidRDefault="00F14D0D" w:rsidP="00F14D0D">
      <w:pPr>
        <w:tabs>
          <w:tab w:val="left" w:pos="1440"/>
          <w:tab w:val="right" w:leader="dot" w:pos="9259"/>
        </w:tabs>
        <w:rPr>
          <w:b/>
          <w:sz w:val="22"/>
          <w:szCs w:val="22"/>
        </w:rPr>
      </w:pPr>
    </w:p>
    <w:p w14:paraId="43C4DBB1" w14:textId="01A12CC1" w:rsidR="003F7B18" w:rsidRPr="00200814" w:rsidRDefault="00F14D0D" w:rsidP="00F14D0D">
      <w:pPr>
        <w:tabs>
          <w:tab w:val="left" w:pos="1440"/>
          <w:tab w:val="right" w:leader="dot" w:pos="9259"/>
        </w:tabs>
        <w:rPr>
          <w:b/>
          <w:sz w:val="22"/>
          <w:szCs w:val="22"/>
        </w:rPr>
      </w:pPr>
      <w:r w:rsidRPr="00200814">
        <w:rPr>
          <w:b/>
          <w:sz w:val="22"/>
          <w:szCs w:val="22"/>
        </w:rPr>
        <w:t xml:space="preserve">SECTION </w:t>
      </w:r>
      <w:r w:rsidR="00147C95" w:rsidRPr="00200814">
        <w:rPr>
          <w:b/>
          <w:sz w:val="22"/>
          <w:szCs w:val="22"/>
        </w:rPr>
        <w:t>5.</w:t>
      </w:r>
      <w:r w:rsidR="00147C95" w:rsidRPr="00200814">
        <w:rPr>
          <w:b/>
          <w:sz w:val="22"/>
          <w:szCs w:val="22"/>
        </w:rPr>
        <w:tab/>
      </w:r>
      <w:r w:rsidR="003F7B18" w:rsidRPr="00200814">
        <w:rPr>
          <w:b/>
          <w:sz w:val="22"/>
          <w:szCs w:val="22"/>
        </w:rPr>
        <w:t>ENFORCEMENT</w:t>
      </w:r>
    </w:p>
    <w:p w14:paraId="14608317" w14:textId="6703A05C" w:rsidR="003F7B18" w:rsidRPr="00200814" w:rsidRDefault="003F7B18" w:rsidP="003F7B18">
      <w:pPr>
        <w:tabs>
          <w:tab w:val="left" w:pos="2160"/>
          <w:tab w:val="right" w:leader="dot" w:pos="9259"/>
        </w:tabs>
        <w:ind w:left="1440"/>
        <w:rPr>
          <w:sz w:val="22"/>
          <w:szCs w:val="22"/>
        </w:rPr>
      </w:pPr>
      <w:r w:rsidRPr="00200814">
        <w:rPr>
          <w:sz w:val="22"/>
          <w:szCs w:val="22"/>
        </w:rPr>
        <w:t>A.</w:t>
      </w:r>
      <w:r w:rsidRPr="00200814">
        <w:rPr>
          <w:sz w:val="22"/>
          <w:szCs w:val="22"/>
        </w:rPr>
        <w:tab/>
      </w:r>
      <w:r w:rsidR="003535F6">
        <w:rPr>
          <w:sz w:val="22"/>
          <w:szCs w:val="22"/>
        </w:rPr>
        <w:t xml:space="preserve">Department </w:t>
      </w:r>
      <w:r w:rsidRPr="00200814">
        <w:rPr>
          <w:sz w:val="22"/>
          <w:szCs w:val="22"/>
        </w:rPr>
        <w:t>Notice of Noncompliance</w:t>
      </w:r>
      <w:r w:rsidR="0024224C">
        <w:rPr>
          <w:sz w:val="22"/>
          <w:szCs w:val="22"/>
        </w:rPr>
        <w:t xml:space="preserve"> for Violations</w:t>
      </w:r>
      <w:r w:rsidRPr="00200814">
        <w:rPr>
          <w:sz w:val="22"/>
          <w:szCs w:val="22"/>
        </w:rPr>
        <w:tab/>
      </w:r>
      <w:r w:rsidR="003B76E9">
        <w:rPr>
          <w:sz w:val="22"/>
          <w:szCs w:val="22"/>
        </w:rPr>
        <w:t>16</w:t>
      </w:r>
    </w:p>
    <w:p w14:paraId="5591BDCE" w14:textId="7C64561E" w:rsidR="003F7B18" w:rsidRPr="00200814" w:rsidRDefault="003F7B18" w:rsidP="003F7B18">
      <w:pPr>
        <w:tabs>
          <w:tab w:val="left" w:pos="2160"/>
          <w:tab w:val="right" w:leader="dot" w:pos="9259"/>
        </w:tabs>
        <w:ind w:left="1440"/>
        <w:rPr>
          <w:sz w:val="22"/>
          <w:szCs w:val="22"/>
        </w:rPr>
      </w:pPr>
      <w:r w:rsidRPr="00200814">
        <w:rPr>
          <w:sz w:val="22"/>
          <w:szCs w:val="22"/>
        </w:rPr>
        <w:t>B.</w:t>
      </w:r>
      <w:r w:rsidRPr="00200814">
        <w:rPr>
          <w:sz w:val="22"/>
          <w:szCs w:val="22"/>
        </w:rPr>
        <w:tab/>
        <w:t>Sanctions for Failure to Comply with Department Notice</w:t>
      </w:r>
      <w:r w:rsidR="0024224C">
        <w:rPr>
          <w:sz w:val="22"/>
          <w:szCs w:val="22"/>
        </w:rPr>
        <w:t xml:space="preserve"> of Noncompliance</w:t>
      </w:r>
      <w:r w:rsidRPr="00200814">
        <w:rPr>
          <w:sz w:val="22"/>
          <w:szCs w:val="22"/>
        </w:rPr>
        <w:tab/>
      </w:r>
      <w:r w:rsidR="003B76E9">
        <w:rPr>
          <w:sz w:val="22"/>
          <w:szCs w:val="22"/>
        </w:rPr>
        <w:t>16</w:t>
      </w:r>
    </w:p>
    <w:p w14:paraId="532B675E" w14:textId="645B4CC2" w:rsidR="003F7B18" w:rsidRPr="00200814" w:rsidRDefault="003F7B18" w:rsidP="003F7B18">
      <w:pPr>
        <w:tabs>
          <w:tab w:val="left" w:pos="2160"/>
          <w:tab w:val="right" w:leader="dot" w:pos="9259"/>
        </w:tabs>
        <w:ind w:left="1440"/>
        <w:rPr>
          <w:sz w:val="22"/>
          <w:szCs w:val="22"/>
        </w:rPr>
      </w:pPr>
      <w:r w:rsidRPr="00200814">
        <w:rPr>
          <w:sz w:val="22"/>
          <w:szCs w:val="22"/>
        </w:rPr>
        <w:t>C.</w:t>
      </w:r>
      <w:r w:rsidRPr="00200814">
        <w:rPr>
          <w:sz w:val="22"/>
          <w:szCs w:val="22"/>
        </w:rPr>
        <w:tab/>
        <w:t>Temporary Suspension of License</w:t>
      </w:r>
      <w:r w:rsidRPr="00200814">
        <w:rPr>
          <w:sz w:val="22"/>
          <w:szCs w:val="22"/>
        </w:rPr>
        <w:tab/>
      </w:r>
      <w:r w:rsidR="003B76E9">
        <w:rPr>
          <w:sz w:val="22"/>
          <w:szCs w:val="22"/>
        </w:rPr>
        <w:t>16</w:t>
      </w:r>
    </w:p>
    <w:p w14:paraId="432971B1" w14:textId="136447F8" w:rsidR="003F7B18" w:rsidRPr="00200814" w:rsidRDefault="003F7B18" w:rsidP="003F7B18">
      <w:pPr>
        <w:tabs>
          <w:tab w:val="left" w:pos="2160"/>
          <w:tab w:val="right" w:leader="dot" w:pos="9259"/>
        </w:tabs>
        <w:ind w:left="1440"/>
        <w:rPr>
          <w:sz w:val="22"/>
          <w:szCs w:val="22"/>
        </w:rPr>
      </w:pPr>
      <w:r w:rsidRPr="00200814">
        <w:rPr>
          <w:sz w:val="22"/>
          <w:szCs w:val="22"/>
        </w:rPr>
        <w:t>D.</w:t>
      </w:r>
      <w:r w:rsidRPr="00200814">
        <w:rPr>
          <w:sz w:val="22"/>
          <w:szCs w:val="22"/>
        </w:rPr>
        <w:tab/>
        <w:t>Appeals</w:t>
      </w:r>
      <w:r w:rsidRPr="00200814">
        <w:rPr>
          <w:sz w:val="22"/>
          <w:szCs w:val="22"/>
        </w:rPr>
        <w:tab/>
      </w:r>
      <w:r w:rsidR="003B76E9">
        <w:rPr>
          <w:sz w:val="22"/>
          <w:szCs w:val="22"/>
        </w:rPr>
        <w:t>16</w:t>
      </w:r>
    </w:p>
    <w:p w14:paraId="13990D97" w14:textId="77777777" w:rsidR="003F7B18" w:rsidRPr="00200814" w:rsidRDefault="003F7B18" w:rsidP="00F14D0D">
      <w:pPr>
        <w:tabs>
          <w:tab w:val="left" w:pos="1440"/>
          <w:tab w:val="right" w:leader="dot" w:pos="9259"/>
        </w:tabs>
        <w:rPr>
          <w:b/>
          <w:sz w:val="22"/>
          <w:szCs w:val="22"/>
        </w:rPr>
      </w:pPr>
    </w:p>
    <w:p w14:paraId="483D2582" w14:textId="1543E1D4" w:rsidR="003F7B18" w:rsidRPr="00200814" w:rsidRDefault="003F7B18" w:rsidP="008307E5">
      <w:pPr>
        <w:tabs>
          <w:tab w:val="left" w:pos="1440"/>
          <w:tab w:val="left" w:pos="3960"/>
          <w:tab w:val="right" w:leader="dot" w:pos="9259"/>
        </w:tabs>
        <w:rPr>
          <w:b/>
          <w:sz w:val="22"/>
          <w:szCs w:val="22"/>
        </w:rPr>
      </w:pPr>
      <w:r w:rsidRPr="00200814">
        <w:rPr>
          <w:b/>
          <w:sz w:val="22"/>
          <w:szCs w:val="22"/>
        </w:rPr>
        <w:t>SECTION 6.</w:t>
      </w:r>
      <w:r w:rsidR="003B76E9">
        <w:rPr>
          <w:b/>
          <w:sz w:val="22"/>
          <w:szCs w:val="22"/>
        </w:rPr>
        <w:tab/>
      </w:r>
      <w:r w:rsidRPr="00200814">
        <w:rPr>
          <w:b/>
          <w:sz w:val="22"/>
          <w:szCs w:val="22"/>
        </w:rPr>
        <w:t>COMPLAINTS</w:t>
      </w:r>
      <w:r w:rsidR="008307E5" w:rsidRPr="00200814">
        <w:rPr>
          <w:b/>
          <w:sz w:val="22"/>
          <w:szCs w:val="22"/>
        </w:rPr>
        <w:t xml:space="preserve"> AND REFERRALS</w:t>
      </w:r>
    </w:p>
    <w:p w14:paraId="6DC8600B" w14:textId="35A44001" w:rsidR="00E54947" w:rsidRPr="00200814" w:rsidRDefault="00E54947" w:rsidP="00E54947">
      <w:pPr>
        <w:tabs>
          <w:tab w:val="left" w:pos="2160"/>
          <w:tab w:val="right" w:leader="dot" w:pos="9259"/>
        </w:tabs>
        <w:ind w:left="1440"/>
        <w:rPr>
          <w:sz w:val="22"/>
          <w:szCs w:val="22"/>
        </w:rPr>
      </w:pPr>
      <w:r w:rsidRPr="00200814">
        <w:rPr>
          <w:sz w:val="22"/>
          <w:szCs w:val="22"/>
        </w:rPr>
        <w:t>A.</w:t>
      </w:r>
      <w:r w:rsidRPr="00200814">
        <w:rPr>
          <w:sz w:val="22"/>
          <w:szCs w:val="22"/>
        </w:rPr>
        <w:tab/>
        <w:t>Complaint Investigations of Youth Camp Rule Violations</w:t>
      </w:r>
      <w:r w:rsidRPr="00200814">
        <w:rPr>
          <w:sz w:val="22"/>
          <w:szCs w:val="22"/>
        </w:rPr>
        <w:tab/>
      </w:r>
      <w:r w:rsidR="003B76E9">
        <w:rPr>
          <w:sz w:val="22"/>
          <w:szCs w:val="22"/>
        </w:rPr>
        <w:t>17</w:t>
      </w:r>
    </w:p>
    <w:p w14:paraId="3B1981A1" w14:textId="29D8683B" w:rsidR="00E54947" w:rsidRPr="00200814" w:rsidRDefault="00E54947" w:rsidP="00E54947">
      <w:pPr>
        <w:tabs>
          <w:tab w:val="left" w:pos="2160"/>
          <w:tab w:val="right" w:leader="dot" w:pos="9259"/>
        </w:tabs>
        <w:ind w:left="1440"/>
        <w:rPr>
          <w:sz w:val="22"/>
          <w:szCs w:val="22"/>
        </w:rPr>
      </w:pPr>
      <w:r w:rsidRPr="00200814">
        <w:rPr>
          <w:sz w:val="22"/>
          <w:szCs w:val="22"/>
        </w:rPr>
        <w:t>B.</w:t>
      </w:r>
      <w:r w:rsidRPr="00200814">
        <w:rPr>
          <w:sz w:val="22"/>
          <w:szCs w:val="22"/>
        </w:rPr>
        <w:tab/>
        <w:t>Confidentiality of Complainant and Child Abuse Investigations</w:t>
      </w:r>
      <w:r w:rsidRPr="00200814">
        <w:rPr>
          <w:sz w:val="22"/>
          <w:szCs w:val="22"/>
        </w:rPr>
        <w:tab/>
      </w:r>
      <w:r w:rsidR="003B76E9">
        <w:rPr>
          <w:sz w:val="22"/>
          <w:szCs w:val="22"/>
        </w:rPr>
        <w:t>17</w:t>
      </w:r>
    </w:p>
    <w:p w14:paraId="6FD613E9" w14:textId="77777777" w:rsidR="00E54947" w:rsidRPr="00200814" w:rsidRDefault="00E54947" w:rsidP="008307E5">
      <w:pPr>
        <w:tabs>
          <w:tab w:val="left" w:pos="1440"/>
          <w:tab w:val="left" w:pos="3960"/>
          <w:tab w:val="right" w:leader="dot" w:pos="9259"/>
        </w:tabs>
        <w:rPr>
          <w:b/>
          <w:sz w:val="22"/>
          <w:szCs w:val="22"/>
        </w:rPr>
      </w:pPr>
    </w:p>
    <w:p w14:paraId="5FAF93E7" w14:textId="14C4D4BC" w:rsidR="00F14D0D" w:rsidRPr="00200814" w:rsidRDefault="003F7B18" w:rsidP="00F14D0D">
      <w:pPr>
        <w:tabs>
          <w:tab w:val="left" w:pos="1440"/>
          <w:tab w:val="right" w:leader="dot" w:pos="9259"/>
        </w:tabs>
        <w:rPr>
          <w:b/>
          <w:sz w:val="22"/>
          <w:szCs w:val="22"/>
        </w:rPr>
      </w:pPr>
      <w:r w:rsidRPr="00200814">
        <w:rPr>
          <w:b/>
          <w:sz w:val="22"/>
          <w:szCs w:val="22"/>
        </w:rPr>
        <w:t>SECTION 7.</w:t>
      </w:r>
      <w:r w:rsidR="003B76E9">
        <w:rPr>
          <w:b/>
          <w:sz w:val="22"/>
          <w:szCs w:val="22"/>
        </w:rPr>
        <w:tab/>
      </w:r>
      <w:r w:rsidR="00A3581A" w:rsidRPr="00200814">
        <w:rPr>
          <w:b/>
          <w:sz w:val="22"/>
          <w:szCs w:val="22"/>
        </w:rPr>
        <w:t>FACILITIES</w:t>
      </w:r>
      <w:r w:rsidR="00147C95" w:rsidRPr="00200814">
        <w:rPr>
          <w:b/>
          <w:sz w:val="22"/>
          <w:szCs w:val="22"/>
        </w:rPr>
        <w:tab/>
        <w:t>18</w:t>
      </w:r>
    </w:p>
    <w:p w14:paraId="6DC9ED5E" w14:textId="32CA427A" w:rsidR="00F14D0D" w:rsidRPr="00200814" w:rsidRDefault="00F14D0D" w:rsidP="00F14D0D">
      <w:pPr>
        <w:tabs>
          <w:tab w:val="left" w:pos="2160"/>
          <w:tab w:val="right" w:leader="dot" w:pos="9259"/>
        </w:tabs>
        <w:ind w:left="1440"/>
        <w:rPr>
          <w:sz w:val="22"/>
          <w:szCs w:val="22"/>
        </w:rPr>
      </w:pPr>
      <w:r w:rsidRPr="00200814">
        <w:rPr>
          <w:sz w:val="22"/>
          <w:szCs w:val="22"/>
        </w:rPr>
        <w:t>A</w:t>
      </w:r>
      <w:r w:rsidR="00147C95" w:rsidRPr="00200814">
        <w:rPr>
          <w:sz w:val="22"/>
          <w:szCs w:val="22"/>
        </w:rPr>
        <w:t>.</w:t>
      </w:r>
      <w:r w:rsidR="00147C95" w:rsidRPr="00200814">
        <w:rPr>
          <w:sz w:val="22"/>
          <w:szCs w:val="22"/>
        </w:rPr>
        <w:tab/>
      </w:r>
      <w:r w:rsidRPr="00200814">
        <w:rPr>
          <w:sz w:val="22"/>
          <w:szCs w:val="22"/>
        </w:rPr>
        <w:t>Location</w:t>
      </w:r>
      <w:r w:rsidR="00147C95" w:rsidRPr="00200814">
        <w:rPr>
          <w:sz w:val="22"/>
          <w:szCs w:val="22"/>
        </w:rPr>
        <w:tab/>
        <w:t>18</w:t>
      </w:r>
    </w:p>
    <w:p w14:paraId="76A410ED" w14:textId="2D0E28EF" w:rsidR="00F14D0D" w:rsidRPr="00200814" w:rsidRDefault="00F14D0D" w:rsidP="00F14D0D">
      <w:pPr>
        <w:tabs>
          <w:tab w:val="left" w:pos="2160"/>
          <w:tab w:val="right" w:leader="dot" w:pos="9259"/>
        </w:tabs>
        <w:ind w:left="1440"/>
        <w:rPr>
          <w:sz w:val="22"/>
          <w:szCs w:val="22"/>
        </w:rPr>
      </w:pPr>
      <w:r w:rsidRPr="00200814">
        <w:rPr>
          <w:sz w:val="22"/>
          <w:szCs w:val="22"/>
        </w:rPr>
        <w:t>B</w:t>
      </w:r>
      <w:r w:rsidR="00147C95" w:rsidRPr="00200814">
        <w:rPr>
          <w:sz w:val="22"/>
          <w:szCs w:val="22"/>
        </w:rPr>
        <w:t>.</w:t>
      </w:r>
      <w:r w:rsidR="00147C95" w:rsidRPr="00200814">
        <w:rPr>
          <w:sz w:val="22"/>
          <w:szCs w:val="22"/>
        </w:rPr>
        <w:tab/>
      </w:r>
      <w:r w:rsidRPr="00200814">
        <w:rPr>
          <w:sz w:val="22"/>
          <w:szCs w:val="22"/>
        </w:rPr>
        <w:t>Buildings</w:t>
      </w:r>
      <w:r w:rsidR="00147C95" w:rsidRPr="00200814">
        <w:rPr>
          <w:sz w:val="22"/>
          <w:szCs w:val="22"/>
        </w:rPr>
        <w:tab/>
        <w:t>18</w:t>
      </w:r>
    </w:p>
    <w:p w14:paraId="0F2A55F4" w14:textId="7FF80959" w:rsidR="00F14D0D" w:rsidRPr="00200814" w:rsidRDefault="00F14D0D" w:rsidP="00F14D0D">
      <w:pPr>
        <w:tabs>
          <w:tab w:val="left" w:pos="2160"/>
          <w:tab w:val="right" w:leader="dot" w:pos="9259"/>
        </w:tabs>
        <w:ind w:left="1440"/>
        <w:rPr>
          <w:sz w:val="22"/>
          <w:szCs w:val="22"/>
        </w:rPr>
      </w:pPr>
      <w:r w:rsidRPr="00200814">
        <w:rPr>
          <w:sz w:val="22"/>
          <w:szCs w:val="22"/>
        </w:rPr>
        <w:t>C</w:t>
      </w:r>
      <w:r w:rsidR="00147C95" w:rsidRPr="00200814">
        <w:rPr>
          <w:sz w:val="22"/>
          <w:szCs w:val="22"/>
        </w:rPr>
        <w:t>.</w:t>
      </w:r>
      <w:r w:rsidR="00147C95" w:rsidRPr="00200814">
        <w:rPr>
          <w:sz w:val="22"/>
          <w:szCs w:val="22"/>
        </w:rPr>
        <w:tab/>
      </w:r>
      <w:r w:rsidRPr="00200814">
        <w:rPr>
          <w:sz w:val="22"/>
          <w:szCs w:val="22"/>
        </w:rPr>
        <w:t xml:space="preserve">Sleeping </w:t>
      </w:r>
      <w:r w:rsidR="00147C95" w:rsidRPr="00200814">
        <w:rPr>
          <w:sz w:val="22"/>
          <w:szCs w:val="22"/>
        </w:rPr>
        <w:t>Facilities for Residential Camps</w:t>
      </w:r>
      <w:r w:rsidR="00147C95" w:rsidRPr="00200814">
        <w:rPr>
          <w:sz w:val="22"/>
          <w:szCs w:val="22"/>
        </w:rPr>
        <w:tab/>
        <w:t>19</w:t>
      </w:r>
    </w:p>
    <w:p w14:paraId="4CCEB2D3" w14:textId="79418911" w:rsidR="00455667" w:rsidRPr="00200814" w:rsidRDefault="00455667" w:rsidP="00F14D0D">
      <w:pPr>
        <w:tabs>
          <w:tab w:val="left" w:pos="2160"/>
          <w:tab w:val="right" w:leader="dot" w:pos="9259"/>
        </w:tabs>
        <w:ind w:left="1440"/>
        <w:rPr>
          <w:sz w:val="22"/>
          <w:szCs w:val="22"/>
        </w:rPr>
      </w:pPr>
      <w:r w:rsidRPr="00200814">
        <w:rPr>
          <w:sz w:val="22"/>
          <w:szCs w:val="22"/>
        </w:rPr>
        <w:t>D</w:t>
      </w:r>
      <w:r w:rsidR="00147C95" w:rsidRPr="00200814">
        <w:rPr>
          <w:sz w:val="22"/>
          <w:szCs w:val="22"/>
        </w:rPr>
        <w:t>.</w:t>
      </w:r>
      <w:r w:rsidR="00147C95" w:rsidRPr="00200814">
        <w:rPr>
          <w:sz w:val="22"/>
          <w:szCs w:val="22"/>
        </w:rPr>
        <w:tab/>
      </w:r>
      <w:r w:rsidRPr="00200814">
        <w:rPr>
          <w:sz w:val="22"/>
          <w:szCs w:val="22"/>
        </w:rPr>
        <w:t xml:space="preserve">Vector </w:t>
      </w:r>
      <w:r w:rsidR="00147C95" w:rsidRPr="00200814">
        <w:rPr>
          <w:sz w:val="22"/>
          <w:szCs w:val="22"/>
        </w:rPr>
        <w:t>Control</w:t>
      </w:r>
      <w:r w:rsidR="00147C95" w:rsidRPr="00200814">
        <w:rPr>
          <w:sz w:val="22"/>
          <w:szCs w:val="22"/>
        </w:rPr>
        <w:tab/>
        <w:t>19</w:t>
      </w:r>
    </w:p>
    <w:p w14:paraId="28543C82" w14:textId="2681FBE4" w:rsidR="00455667" w:rsidRPr="00200814" w:rsidRDefault="00455667" w:rsidP="00F14D0D">
      <w:pPr>
        <w:tabs>
          <w:tab w:val="left" w:pos="2160"/>
          <w:tab w:val="right" w:leader="dot" w:pos="9259"/>
        </w:tabs>
        <w:ind w:left="1440"/>
        <w:rPr>
          <w:sz w:val="22"/>
          <w:szCs w:val="22"/>
        </w:rPr>
      </w:pPr>
      <w:r w:rsidRPr="00200814">
        <w:rPr>
          <w:sz w:val="22"/>
          <w:szCs w:val="22"/>
        </w:rPr>
        <w:t>E</w:t>
      </w:r>
      <w:r w:rsidR="00147C95" w:rsidRPr="00200814">
        <w:rPr>
          <w:sz w:val="22"/>
          <w:szCs w:val="22"/>
        </w:rPr>
        <w:t>.</w:t>
      </w:r>
      <w:r w:rsidR="00147C95" w:rsidRPr="00200814">
        <w:rPr>
          <w:sz w:val="22"/>
          <w:szCs w:val="22"/>
        </w:rPr>
        <w:tab/>
      </w:r>
      <w:r w:rsidRPr="00200814">
        <w:rPr>
          <w:sz w:val="22"/>
          <w:szCs w:val="22"/>
        </w:rPr>
        <w:t xml:space="preserve">Garbage </w:t>
      </w:r>
      <w:r w:rsidR="00147C95" w:rsidRPr="00200814">
        <w:rPr>
          <w:sz w:val="22"/>
          <w:szCs w:val="22"/>
        </w:rPr>
        <w:t>and Refuse</w:t>
      </w:r>
      <w:r w:rsidR="00147C95" w:rsidRPr="00200814">
        <w:rPr>
          <w:sz w:val="22"/>
          <w:szCs w:val="22"/>
        </w:rPr>
        <w:tab/>
        <w:t>20</w:t>
      </w:r>
    </w:p>
    <w:p w14:paraId="66301CDF" w14:textId="77777777" w:rsidR="00F14D0D" w:rsidRPr="00200814" w:rsidRDefault="00F14D0D" w:rsidP="00F14D0D">
      <w:pPr>
        <w:tabs>
          <w:tab w:val="left" w:pos="1440"/>
          <w:tab w:val="right" w:leader="dot" w:pos="9259"/>
        </w:tabs>
        <w:rPr>
          <w:b/>
          <w:sz w:val="22"/>
          <w:szCs w:val="22"/>
        </w:rPr>
      </w:pPr>
    </w:p>
    <w:p w14:paraId="5ED08FCB" w14:textId="54C056CE" w:rsidR="00F14D0D" w:rsidRPr="00200814" w:rsidRDefault="00F14D0D" w:rsidP="00F14D0D">
      <w:pPr>
        <w:tabs>
          <w:tab w:val="left" w:pos="1440"/>
          <w:tab w:val="right" w:leader="dot" w:pos="9259"/>
        </w:tabs>
        <w:rPr>
          <w:b/>
          <w:sz w:val="22"/>
          <w:szCs w:val="22"/>
        </w:rPr>
      </w:pPr>
      <w:r w:rsidRPr="00200814">
        <w:rPr>
          <w:b/>
          <w:sz w:val="22"/>
          <w:szCs w:val="22"/>
        </w:rPr>
        <w:t xml:space="preserve">SECTION </w:t>
      </w:r>
      <w:r w:rsidR="003F7B18" w:rsidRPr="00200814">
        <w:rPr>
          <w:b/>
          <w:sz w:val="22"/>
          <w:szCs w:val="22"/>
        </w:rPr>
        <w:t>8.</w:t>
      </w:r>
      <w:r w:rsidR="00147C95" w:rsidRPr="00200814">
        <w:rPr>
          <w:b/>
          <w:sz w:val="22"/>
          <w:szCs w:val="22"/>
        </w:rPr>
        <w:tab/>
      </w:r>
      <w:r w:rsidRPr="00200814">
        <w:rPr>
          <w:b/>
          <w:sz w:val="22"/>
          <w:szCs w:val="22"/>
        </w:rPr>
        <w:t>SANITARY FACILITIES</w:t>
      </w:r>
      <w:r w:rsidR="00147C95" w:rsidRPr="00200814">
        <w:rPr>
          <w:b/>
          <w:sz w:val="22"/>
          <w:szCs w:val="22"/>
        </w:rPr>
        <w:tab/>
        <w:t>21</w:t>
      </w:r>
    </w:p>
    <w:p w14:paraId="02295776" w14:textId="28369F72" w:rsidR="00F14D0D" w:rsidRPr="00200814" w:rsidRDefault="00F14D0D" w:rsidP="00F14D0D">
      <w:pPr>
        <w:tabs>
          <w:tab w:val="left" w:pos="2160"/>
          <w:tab w:val="right" w:leader="dot" w:pos="9259"/>
        </w:tabs>
        <w:ind w:left="1440"/>
        <w:rPr>
          <w:sz w:val="22"/>
          <w:szCs w:val="22"/>
        </w:rPr>
      </w:pPr>
      <w:r w:rsidRPr="00200814">
        <w:rPr>
          <w:sz w:val="22"/>
          <w:szCs w:val="22"/>
        </w:rPr>
        <w:t>A</w:t>
      </w:r>
      <w:r w:rsidR="00147C95" w:rsidRPr="00200814">
        <w:rPr>
          <w:sz w:val="22"/>
          <w:szCs w:val="22"/>
        </w:rPr>
        <w:t>.</w:t>
      </w:r>
      <w:r w:rsidR="00147C95" w:rsidRPr="00200814">
        <w:rPr>
          <w:sz w:val="22"/>
          <w:szCs w:val="22"/>
        </w:rPr>
        <w:tab/>
      </w:r>
      <w:r w:rsidRPr="00200814">
        <w:rPr>
          <w:sz w:val="22"/>
          <w:szCs w:val="22"/>
        </w:rPr>
        <w:t xml:space="preserve">Toilet </w:t>
      </w:r>
      <w:r w:rsidR="00147C95" w:rsidRPr="00200814">
        <w:rPr>
          <w:sz w:val="22"/>
          <w:szCs w:val="22"/>
        </w:rPr>
        <w:t>and Shower Facilities</w:t>
      </w:r>
      <w:r w:rsidR="00147C95" w:rsidRPr="00200814">
        <w:rPr>
          <w:sz w:val="22"/>
          <w:szCs w:val="22"/>
        </w:rPr>
        <w:tab/>
        <w:t>21</w:t>
      </w:r>
    </w:p>
    <w:p w14:paraId="070CEEE3" w14:textId="0BBB3EB4" w:rsidR="00F14D0D" w:rsidRPr="00200814" w:rsidRDefault="00F14D0D" w:rsidP="00F14D0D">
      <w:pPr>
        <w:tabs>
          <w:tab w:val="left" w:pos="2160"/>
          <w:tab w:val="right" w:leader="dot" w:pos="9259"/>
        </w:tabs>
        <w:ind w:left="1440"/>
        <w:rPr>
          <w:sz w:val="22"/>
          <w:szCs w:val="22"/>
        </w:rPr>
      </w:pPr>
      <w:r w:rsidRPr="00200814">
        <w:rPr>
          <w:sz w:val="22"/>
          <w:szCs w:val="22"/>
        </w:rPr>
        <w:t>B</w:t>
      </w:r>
      <w:r w:rsidR="00147C95" w:rsidRPr="00200814">
        <w:rPr>
          <w:sz w:val="22"/>
          <w:szCs w:val="22"/>
        </w:rPr>
        <w:t>.</w:t>
      </w:r>
      <w:r w:rsidR="00147C95" w:rsidRPr="00200814">
        <w:rPr>
          <w:sz w:val="22"/>
          <w:szCs w:val="22"/>
        </w:rPr>
        <w:tab/>
      </w:r>
      <w:r w:rsidRPr="00200814">
        <w:rPr>
          <w:sz w:val="22"/>
          <w:szCs w:val="22"/>
        </w:rPr>
        <w:t xml:space="preserve">Water </w:t>
      </w:r>
      <w:r w:rsidR="00147C95" w:rsidRPr="00200814">
        <w:rPr>
          <w:sz w:val="22"/>
          <w:szCs w:val="22"/>
        </w:rPr>
        <w:t>Supply</w:t>
      </w:r>
      <w:r w:rsidR="00147C95" w:rsidRPr="00200814">
        <w:rPr>
          <w:sz w:val="22"/>
          <w:szCs w:val="22"/>
        </w:rPr>
        <w:tab/>
        <w:t>22</w:t>
      </w:r>
    </w:p>
    <w:p w14:paraId="0FA3B111" w14:textId="57091F22" w:rsidR="00F14D0D" w:rsidRPr="00200814" w:rsidRDefault="00455667" w:rsidP="00F14D0D">
      <w:pPr>
        <w:tabs>
          <w:tab w:val="left" w:pos="2160"/>
          <w:tab w:val="right" w:leader="dot" w:pos="9259"/>
        </w:tabs>
        <w:ind w:left="1440"/>
        <w:rPr>
          <w:sz w:val="22"/>
          <w:szCs w:val="22"/>
        </w:rPr>
      </w:pPr>
      <w:r w:rsidRPr="00200814">
        <w:rPr>
          <w:sz w:val="22"/>
          <w:szCs w:val="22"/>
        </w:rPr>
        <w:t>C</w:t>
      </w:r>
      <w:r w:rsidR="00147C95" w:rsidRPr="00200814">
        <w:rPr>
          <w:sz w:val="22"/>
          <w:szCs w:val="22"/>
        </w:rPr>
        <w:t>.</w:t>
      </w:r>
      <w:r w:rsidR="00147C95" w:rsidRPr="00200814">
        <w:rPr>
          <w:sz w:val="22"/>
          <w:szCs w:val="22"/>
        </w:rPr>
        <w:tab/>
      </w:r>
      <w:r w:rsidR="00F14D0D" w:rsidRPr="00200814">
        <w:rPr>
          <w:sz w:val="22"/>
          <w:szCs w:val="22"/>
        </w:rPr>
        <w:t xml:space="preserve">Plumbing </w:t>
      </w:r>
      <w:r w:rsidR="00147C95" w:rsidRPr="00200814">
        <w:rPr>
          <w:sz w:val="22"/>
          <w:szCs w:val="22"/>
        </w:rPr>
        <w:t>and Sewage Disposal</w:t>
      </w:r>
      <w:r w:rsidR="00147C95" w:rsidRPr="00200814">
        <w:rPr>
          <w:sz w:val="22"/>
          <w:szCs w:val="22"/>
        </w:rPr>
        <w:tab/>
        <w:t>2</w:t>
      </w:r>
      <w:r w:rsidR="003B76E9">
        <w:rPr>
          <w:sz w:val="22"/>
          <w:szCs w:val="22"/>
        </w:rPr>
        <w:t>2</w:t>
      </w:r>
    </w:p>
    <w:p w14:paraId="150A1FFE" w14:textId="77777777" w:rsidR="00F14D0D" w:rsidRPr="00200814" w:rsidRDefault="00F14D0D" w:rsidP="00F14D0D">
      <w:pPr>
        <w:tabs>
          <w:tab w:val="left" w:pos="2160"/>
          <w:tab w:val="right" w:leader="dot" w:pos="9259"/>
        </w:tabs>
        <w:ind w:left="1440"/>
        <w:rPr>
          <w:sz w:val="22"/>
          <w:szCs w:val="22"/>
        </w:rPr>
      </w:pPr>
    </w:p>
    <w:p w14:paraId="3413D935" w14:textId="77777777" w:rsidR="001870FE" w:rsidRPr="00200814" w:rsidRDefault="001870FE" w:rsidP="00F14D0D">
      <w:pPr>
        <w:tabs>
          <w:tab w:val="left" w:pos="1440"/>
          <w:tab w:val="right" w:leader="dot" w:pos="9259"/>
        </w:tabs>
        <w:rPr>
          <w:b/>
          <w:sz w:val="22"/>
          <w:szCs w:val="22"/>
        </w:rPr>
      </w:pPr>
    </w:p>
    <w:p w14:paraId="7709873A" w14:textId="77777777" w:rsidR="001870FE" w:rsidRPr="00200814" w:rsidRDefault="001870FE" w:rsidP="00F14D0D">
      <w:pPr>
        <w:tabs>
          <w:tab w:val="left" w:pos="1440"/>
          <w:tab w:val="right" w:leader="dot" w:pos="9259"/>
        </w:tabs>
        <w:rPr>
          <w:b/>
          <w:sz w:val="22"/>
          <w:szCs w:val="22"/>
        </w:rPr>
      </w:pPr>
    </w:p>
    <w:p w14:paraId="749BB6AD" w14:textId="5BE12678" w:rsidR="00781F46" w:rsidRPr="00200814" w:rsidRDefault="00147C95" w:rsidP="00F14D0D">
      <w:pPr>
        <w:tabs>
          <w:tab w:val="left" w:pos="1440"/>
          <w:tab w:val="right" w:leader="dot" w:pos="9259"/>
        </w:tabs>
        <w:rPr>
          <w:b/>
          <w:sz w:val="22"/>
          <w:szCs w:val="22"/>
        </w:rPr>
      </w:pPr>
      <w:r w:rsidRPr="00200814">
        <w:rPr>
          <w:b/>
          <w:sz w:val="22"/>
          <w:szCs w:val="22"/>
        </w:rPr>
        <w:lastRenderedPageBreak/>
        <w:t xml:space="preserve">SECTION </w:t>
      </w:r>
      <w:r w:rsidR="003F7B18" w:rsidRPr="00200814">
        <w:rPr>
          <w:b/>
          <w:sz w:val="22"/>
          <w:szCs w:val="22"/>
        </w:rPr>
        <w:t>9</w:t>
      </w:r>
      <w:r w:rsidRPr="00200814">
        <w:rPr>
          <w:b/>
          <w:sz w:val="22"/>
          <w:szCs w:val="22"/>
        </w:rPr>
        <w:t>.</w:t>
      </w:r>
      <w:r w:rsidRPr="00200814">
        <w:rPr>
          <w:b/>
          <w:sz w:val="22"/>
          <w:szCs w:val="22"/>
        </w:rPr>
        <w:tab/>
        <w:t>FOOD SERVICE</w:t>
      </w:r>
      <w:r w:rsidRPr="00200814">
        <w:rPr>
          <w:b/>
          <w:sz w:val="22"/>
          <w:szCs w:val="22"/>
        </w:rPr>
        <w:tab/>
        <w:t>2</w:t>
      </w:r>
      <w:r w:rsidR="001C5B42">
        <w:rPr>
          <w:b/>
          <w:sz w:val="22"/>
          <w:szCs w:val="22"/>
        </w:rPr>
        <w:t>3</w:t>
      </w:r>
    </w:p>
    <w:p w14:paraId="05CB0020" w14:textId="4092A1AF" w:rsidR="00455667" w:rsidRPr="00200814" w:rsidRDefault="00455667" w:rsidP="00455667">
      <w:pPr>
        <w:tabs>
          <w:tab w:val="left" w:pos="2160"/>
          <w:tab w:val="right" w:leader="dot" w:pos="9259"/>
        </w:tabs>
        <w:ind w:left="1440"/>
        <w:rPr>
          <w:sz w:val="22"/>
          <w:szCs w:val="22"/>
        </w:rPr>
      </w:pPr>
      <w:r w:rsidRPr="00200814">
        <w:rPr>
          <w:sz w:val="22"/>
          <w:szCs w:val="22"/>
        </w:rPr>
        <w:t>A</w:t>
      </w:r>
      <w:r w:rsidR="00147C95" w:rsidRPr="00200814">
        <w:rPr>
          <w:sz w:val="22"/>
          <w:szCs w:val="22"/>
        </w:rPr>
        <w:t>.</w:t>
      </w:r>
      <w:r w:rsidR="00147C95" w:rsidRPr="00200814">
        <w:rPr>
          <w:sz w:val="22"/>
          <w:szCs w:val="22"/>
        </w:rPr>
        <w:tab/>
      </w:r>
      <w:r w:rsidRPr="00200814">
        <w:rPr>
          <w:sz w:val="22"/>
          <w:szCs w:val="22"/>
        </w:rPr>
        <w:t>Food Service</w:t>
      </w:r>
      <w:r w:rsidR="00147C95" w:rsidRPr="00200814">
        <w:rPr>
          <w:sz w:val="22"/>
          <w:szCs w:val="22"/>
        </w:rPr>
        <w:tab/>
        <w:t>2</w:t>
      </w:r>
      <w:r w:rsidR="001C5B42">
        <w:rPr>
          <w:sz w:val="22"/>
          <w:szCs w:val="22"/>
        </w:rPr>
        <w:t>3</w:t>
      </w:r>
    </w:p>
    <w:p w14:paraId="728F315D" w14:textId="77777777" w:rsidR="006259D8" w:rsidRPr="00200814" w:rsidRDefault="006259D8" w:rsidP="00F14D0D">
      <w:pPr>
        <w:tabs>
          <w:tab w:val="left" w:pos="1440"/>
          <w:tab w:val="right" w:leader="dot" w:pos="9259"/>
        </w:tabs>
        <w:rPr>
          <w:b/>
          <w:sz w:val="22"/>
          <w:szCs w:val="22"/>
        </w:rPr>
      </w:pPr>
    </w:p>
    <w:p w14:paraId="407A1D74" w14:textId="0DAEFA1D" w:rsidR="00F14D0D" w:rsidRPr="00200814" w:rsidRDefault="00F14D0D" w:rsidP="00F14D0D">
      <w:pPr>
        <w:tabs>
          <w:tab w:val="left" w:pos="1440"/>
          <w:tab w:val="right" w:leader="dot" w:pos="9259"/>
        </w:tabs>
        <w:rPr>
          <w:b/>
          <w:sz w:val="22"/>
          <w:szCs w:val="22"/>
        </w:rPr>
      </w:pPr>
      <w:r w:rsidRPr="00200814">
        <w:rPr>
          <w:b/>
          <w:sz w:val="22"/>
          <w:szCs w:val="22"/>
        </w:rPr>
        <w:t xml:space="preserve">SECTION </w:t>
      </w:r>
      <w:r w:rsidR="003F7B18" w:rsidRPr="00200814">
        <w:rPr>
          <w:b/>
          <w:sz w:val="22"/>
          <w:szCs w:val="22"/>
        </w:rPr>
        <w:t>10</w:t>
      </w:r>
      <w:r w:rsidR="00147C95" w:rsidRPr="00200814">
        <w:rPr>
          <w:b/>
          <w:sz w:val="22"/>
          <w:szCs w:val="22"/>
        </w:rPr>
        <w:t>.</w:t>
      </w:r>
      <w:r w:rsidR="00147C95" w:rsidRPr="00200814">
        <w:rPr>
          <w:b/>
          <w:sz w:val="22"/>
          <w:szCs w:val="22"/>
        </w:rPr>
        <w:tab/>
      </w:r>
      <w:r w:rsidRPr="00200814">
        <w:rPr>
          <w:b/>
          <w:sz w:val="22"/>
          <w:szCs w:val="22"/>
        </w:rPr>
        <w:t>HEALTH SUPERVISION</w:t>
      </w:r>
      <w:r w:rsidR="00147C95" w:rsidRPr="00200814">
        <w:rPr>
          <w:b/>
          <w:sz w:val="22"/>
          <w:szCs w:val="22"/>
        </w:rPr>
        <w:tab/>
        <w:t>2</w:t>
      </w:r>
      <w:r w:rsidR="004738DC">
        <w:rPr>
          <w:b/>
          <w:sz w:val="22"/>
          <w:szCs w:val="22"/>
        </w:rPr>
        <w:t>3</w:t>
      </w:r>
    </w:p>
    <w:p w14:paraId="27C8BE3D" w14:textId="09131A23" w:rsidR="00F14D0D" w:rsidRPr="00200814" w:rsidRDefault="00F14D0D" w:rsidP="00F14D0D">
      <w:pPr>
        <w:tabs>
          <w:tab w:val="left" w:pos="2160"/>
          <w:tab w:val="right" w:leader="dot" w:pos="9259"/>
        </w:tabs>
        <w:ind w:left="1440"/>
        <w:rPr>
          <w:sz w:val="22"/>
          <w:szCs w:val="22"/>
        </w:rPr>
      </w:pPr>
      <w:r w:rsidRPr="00200814">
        <w:rPr>
          <w:sz w:val="22"/>
          <w:szCs w:val="22"/>
        </w:rPr>
        <w:t>A</w:t>
      </w:r>
      <w:r w:rsidR="00147C95" w:rsidRPr="00200814">
        <w:rPr>
          <w:sz w:val="22"/>
          <w:szCs w:val="22"/>
        </w:rPr>
        <w:t>.</w:t>
      </w:r>
      <w:r w:rsidR="00147C95" w:rsidRPr="00200814">
        <w:rPr>
          <w:sz w:val="22"/>
          <w:szCs w:val="22"/>
        </w:rPr>
        <w:tab/>
      </w:r>
      <w:r w:rsidRPr="00200814">
        <w:rPr>
          <w:sz w:val="22"/>
          <w:szCs w:val="22"/>
        </w:rPr>
        <w:t>Infirmary</w:t>
      </w:r>
      <w:r w:rsidR="00147C95" w:rsidRPr="00200814">
        <w:rPr>
          <w:sz w:val="22"/>
          <w:szCs w:val="22"/>
        </w:rPr>
        <w:tab/>
        <w:t>2</w:t>
      </w:r>
      <w:r w:rsidR="00754E43">
        <w:rPr>
          <w:sz w:val="22"/>
          <w:szCs w:val="22"/>
        </w:rPr>
        <w:t>3</w:t>
      </w:r>
    </w:p>
    <w:p w14:paraId="5B36EE7E" w14:textId="613861B8" w:rsidR="00F14D0D" w:rsidRPr="00200814" w:rsidRDefault="00F14D0D" w:rsidP="00F14D0D">
      <w:pPr>
        <w:tabs>
          <w:tab w:val="left" w:pos="2160"/>
          <w:tab w:val="right" w:leader="dot" w:pos="9259"/>
        </w:tabs>
        <w:ind w:left="1440"/>
        <w:rPr>
          <w:sz w:val="22"/>
          <w:szCs w:val="22"/>
        </w:rPr>
      </w:pPr>
      <w:r w:rsidRPr="00200814">
        <w:rPr>
          <w:sz w:val="22"/>
          <w:szCs w:val="22"/>
        </w:rPr>
        <w:t>B</w:t>
      </w:r>
      <w:r w:rsidR="00147C95" w:rsidRPr="00200814">
        <w:rPr>
          <w:sz w:val="22"/>
          <w:szCs w:val="22"/>
        </w:rPr>
        <w:t>.</w:t>
      </w:r>
      <w:r w:rsidR="00147C95" w:rsidRPr="00200814">
        <w:rPr>
          <w:sz w:val="22"/>
          <w:szCs w:val="22"/>
        </w:rPr>
        <w:tab/>
      </w:r>
      <w:r w:rsidRPr="00200814">
        <w:rPr>
          <w:sz w:val="22"/>
          <w:szCs w:val="22"/>
        </w:rPr>
        <w:t xml:space="preserve">Health </w:t>
      </w:r>
      <w:r w:rsidR="00147C95" w:rsidRPr="00200814">
        <w:rPr>
          <w:sz w:val="22"/>
          <w:szCs w:val="22"/>
        </w:rPr>
        <w:t>Services</w:t>
      </w:r>
      <w:r w:rsidR="00147C95" w:rsidRPr="00200814">
        <w:rPr>
          <w:sz w:val="22"/>
          <w:szCs w:val="22"/>
        </w:rPr>
        <w:tab/>
        <w:t>2</w:t>
      </w:r>
      <w:r w:rsidR="005E4C46">
        <w:rPr>
          <w:sz w:val="22"/>
          <w:szCs w:val="22"/>
        </w:rPr>
        <w:t>4</w:t>
      </w:r>
    </w:p>
    <w:p w14:paraId="65684AC9" w14:textId="22C7E002" w:rsidR="00F14D0D" w:rsidRPr="00200814" w:rsidRDefault="00F14D0D" w:rsidP="00F14D0D">
      <w:pPr>
        <w:tabs>
          <w:tab w:val="left" w:pos="2160"/>
          <w:tab w:val="right" w:leader="dot" w:pos="9259"/>
        </w:tabs>
        <w:ind w:left="1440"/>
        <w:rPr>
          <w:sz w:val="22"/>
          <w:szCs w:val="22"/>
        </w:rPr>
      </w:pPr>
      <w:r w:rsidRPr="00200814">
        <w:rPr>
          <w:sz w:val="22"/>
          <w:szCs w:val="22"/>
        </w:rPr>
        <w:t>C</w:t>
      </w:r>
      <w:r w:rsidR="00147C95" w:rsidRPr="00200814">
        <w:rPr>
          <w:sz w:val="22"/>
          <w:szCs w:val="22"/>
        </w:rPr>
        <w:t>.</w:t>
      </w:r>
      <w:r w:rsidR="00147C95" w:rsidRPr="00200814">
        <w:rPr>
          <w:sz w:val="22"/>
          <w:szCs w:val="22"/>
        </w:rPr>
        <w:tab/>
      </w:r>
      <w:r w:rsidR="00455667" w:rsidRPr="00200814">
        <w:rPr>
          <w:sz w:val="22"/>
          <w:szCs w:val="22"/>
        </w:rPr>
        <w:t xml:space="preserve">Diseases </w:t>
      </w:r>
      <w:r w:rsidR="00147C95" w:rsidRPr="00200814">
        <w:rPr>
          <w:sz w:val="22"/>
          <w:szCs w:val="22"/>
        </w:rPr>
        <w:t>and Conditions Reportable/Notifiable</w:t>
      </w:r>
      <w:r w:rsidR="00147C95" w:rsidRPr="00200814">
        <w:rPr>
          <w:sz w:val="22"/>
          <w:szCs w:val="22"/>
        </w:rPr>
        <w:tab/>
        <w:t>2</w:t>
      </w:r>
      <w:r w:rsidR="005E4C46">
        <w:rPr>
          <w:sz w:val="22"/>
          <w:szCs w:val="22"/>
        </w:rPr>
        <w:t>6</w:t>
      </w:r>
    </w:p>
    <w:p w14:paraId="6D09FA40" w14:textId="77777777" w:rsidR="00F14D0D" w:rsidRPr="00200814" w:rsidRDefault="00F14D0D" w:rsidP="00F14D0D">
      <w:pPr>
        <w:tabs>
          <w:tab w:val="left" w:pos="2160"/>
          <w:tab w:val="right" w:leader="dot" w:pos="9259"/>
        </w:tabs>
        <w:ind w:left="1440"/>
        <w:rPr>
          <w:sz w:val="22"/>
          <w:szCs w:val="22"/>
        </w:rPr>
      </w:pPr>
    </w:p>
    <w:p w14:paraId="4C891FDF" w14:textId="4B95D79E" w:rsidR="00F14D0D" w:rsidRPr="00200814" w:rsidRDefault="00F14D0D" w:rsidP="00F14D0D">
      <w:pPr>
        <w:tabs>
          <w:tab w:val="left" w:pos="1440"/>
          <w:tab w:val="right" w:leader="dot" w:pos="9259"/>
        </w:tabs>
        <w:rPr>
          <w:b/>
          <w:sz w:val="22"/>
          <w:szCs w:val="22"/>
        </w:rPr>
      </w:pPr>
      <w:r w:rsidRPr="00200814">
        <w:rPr>
          <w:b/>
          <w:sz w:val="22"/>
          <w:szCs w:val="22"/>
        </w:rPr>
        <w:t xml:space="preserve">SECTION </w:t>
      </w:r>
      <w:r w:rsidR="003F7B18" w:rsidRPr="00200814">
        <w:rPr>
          <w:b/>
          <w:sz w:val="22"/>
          <w:szCs w:val="22"/>
        </w:rPr>
        <w:t>11</w:t>
      </w:r>
      <w:r w:rsidR="00147C95" w:rsidRPr="00200814">
        <w:rPr>
          <w:b/>
          <w:sz w:val="22"/>
          <w:szCs w:val="22"/>
        </w:rPr>
        <w:t>.</w:t>
      </w:r>
      <w:r w:rsidR="00147C95" w:rsidRPr="00200814">
        <w:rPr>
          <w:b/>
          <w:sz w:val="22"/>
          <w:szCs w:val="22"/>
        </w:rPr>
        <w:tab/>
      </w:r>
      <w:r w:rsidRPr="00200814">
        <w:rPr>
          <w:b/>
          <w:sz w:val="22"/>
          <w:szCs w:val="22"/>
        </w:rPr>
        <w:t>GENERAL STAFF REQUIREMENTS</w:t>
      </w:r>
      <w:r w:rsidR="00147C95" w:rsidRPr="00200814">
        <w:rPr>
          <w:b/>
          <w:sz w:val="22"/>
          <w:szCs w:val="22"/>
        </w:rPr>
        <w:tab/>
      </w:r>
      <w:r w:rsidR="00991F74">
        <w:rPr>
          <w:b/>
          <w:sz w:val="22"/>
          <w:szCs w:val="22"/>
        </w:rPr>
        <w:t>2</w:t>
      </w:r>
      <w:r w:rsidR="006A19E9">
        <w:rPr>
          <w:b/>
          <w:sz w:val="22"/>
          <w:szCs w:val="22"/>
        </w:rPr>
        <w:t>7</w:t>
      </w:r>
    </w:p>
    <w:p w14:paraId="439886BA" w14:textId="478BCFE3" w:rsidR="00F14D0D" w:rsidRPr="00200814" w:rsidRDefault="00F14D0D" w:rsidP="00F14D0D">
      <w:pPr>
        <w:tabs>
          <w:tab w:val="left" w:pos="2160"/>
          <w:tab w:val="right" w:leader="dot" w:pos="9259"/>
        </w:tabs>
        <w:ind w:left="1440"/>
        <w:rPr>
          <w:sz w:val="22"/>
          <w:szCs w:val="22"/>
        </w:rPr>
      </w:pPr>
      <w:r w:rsidRPr="00200814">
        <w:rPr>
          <w:sz w:val="22"/>
          <w:szCs w:val="22"/>
        </w:rPr>
        <w:t>A</w:t>
      </w:r>
      <w:r w:rsidR="00147C95" w:rsidRPr="00200814">
        <w:rPr>
          <w:sz w:val="22"/>
          <w:szCs w:val="22"/>
        </w:rPr>
        <w:t>.</w:t>
      </w:r>
      <w:r w:rsidR="00147C95" w:rsidRPr="00200814">
        <w:rPr>
          <w:sz w:val="22"/>
          <w:szCs w:val="22"/>
        </w:rPr>
        <w:tab/>
      </w:r>
      <w:r w:rsidRPr="00200814">
        <w:rPr>
          <w:sz w:val="22"/>
          <w:szCs w:val="22"/>
        </w:rPr>
        <w:t xml:space="preserve">Staff </w:t>
      </w:r>
      <w:r w:rsidR="00147C95" w:rsidRPr="00200814">
        <w:rPr>
          <w:sz w:val="22"/>
          <w:szCs w:val="22"/>
        </w:rPr>
        <w:t>Requirements</w:t>
      </w:r>
      <w:r w:rsidR="00147C95" w:rsidRPr="00200814">
        <w:rPr>
          <w:sz w:val="22"/>
          <w:szCs w:val="22"/>
        </w:rPr>
        <w:tab/>
      </w:r>
      <w:r w:rsidR="00991F74">
        <w:rPr>
          <w:sz w:val="22"/>
          <w:szCs w:val="22"/>
        </w:rPr>
        <w:t>2</w:t>
      </w:r>
      <w:r w:rsidR="006A19E9">
        <w:rPr>
          <w:sz w:val="22"/>
          <w:szCs w:val="22"/>
        </w:rPr>
        <w:t>7</w:t>
      </w:r>
    </w:p>
    <w:p w14:paraId="4D7569CE" w14:textId="141008A1" w:rsidR="00F14D0D" w:rsidRPr="00200814" w:rsidRDefault="00F14D0D" w:rsidP="00F14D0D">
      <w:pPr>
        <w:tabs>
          <w:tab w:val="left" w:pos="2160"/>
          <w:tab w:val="right" w:leader="dot" w:pos="9259"/>
        </w:tabs>
        <w:ind w:left="1440"/>
        <w:rPr>
          <w:sz w:val="22"/>
          <w:szCs w:val="22"/>
        </w:rPr>
      </w:pPr>
      <w:r w:rsidRPr="00200814">
        <w:rPr>
          <w:sz w:val="22"/>
          <w:szCs w:val="22"/>
        </w:rPr>
        <w:t>B</w:t>
      </w:r>
      <w:r w:rsidR="00147C95" w:rsidRPr="00200814">
        <w:rPr>
          <w:sz w:val="22"/>
          <w:szCs w:val="22"/>
        </w:rPr>
        <w:t>.</w:t>
      </w:r>
      <w:r w:rsidR="00147C95" w:rsidRPr="00200814">
        <w:rPr>
          <w:sz w:val="22"/>
          <w:szCs w:val="22"/>
        </w:rPr>
        <w:tab/>
      </w:r>
      <w:r w:rsidRPr="00200814">
        <w:rPr>
          <w:sz w:val="22"/>
          <w:szCs w:val="22"/>
        </w:rPr>
        <w:t xml:space="preserve">Employee </w:t>
      </w:r>
      <w:r w:rsidR="00147C95" w:rsidRPr="00200814">
        <w:rPr>
          <w:sz w:val="22"/>
          <w:szCs w:val="22"/>
        </w:rPr>
        <w:t xml:space="preserve">Screening </w:t>
      </w:r>
      <w:r w:rsidR="00AE06CD">
        <w:rPr>
          <w:sz w:val="22"/>
          <w:szCs w:val="22"/>
        </w:rPr>
        <w:t>a</w:t>
      </w:r>
      <w:r w:rsidR="00147C95" w:rsidRPr="00200814">
        <w:rPr>
          <w:sz w:val="22"/>
          <w:szCs w:val="22"/>
        </w:rPr>
        <w:t>nd Selection</w:t>
      </w:r>
      <w:r w:rsidR="00147C95" w:rsidRPr="00200814">
        <w:rPr>
          <w:sz w:val="22"/>
          <w:szCs w:val="22"/>
        </w:rPr>
        <w:tab/>
      </w:r>
      <w:r w:rsidR="00991F74">
        <w:rPr>
          <w:sz w:val="22"/>
          <w:szCs w:val="22"/>
        </w:rPr>
        <w:t>2</w:t>
      </w:r>
      <w:r w:rsidR="006A19E9">
        <w:rPr>
          <w:sz w:val="22"/>
          <w:szCs w:val="22"/>
        </w:rPr>
        <w:t>7</w:t>
      </w:r>
    </w:p>
    <w:p w14:paraId="2C68F4AE" w14:textId="67F0815E" w:rsidR="00F14D0D" w:rsidRPr="00200814" w:rsidRDefault="00F14D0D" w:rsidP="00F14D0D">
      <w:pPr>
        <w:tabs>
          <w:tab w:val="left" w:pos="2160"/>
          <w:tab w:val="right" w:leader="dot" w:pos="9259"/>
        </w:tabs>
        <w:ind w:left="1440"/>
        <w:rPr>
          <w:sz w:val="22"/>
          <w:szCs w:val="22"/>
        </w:rPr>
      </w:pPr>
      <w:r w:rsidRPr="00200814">
        <w:rPr>
          <w:sz w:val="22"/>
          <w:szCs w:val="22"/>
        </w:rPr>
        <w:t>C</w:t>
      </w:r>
      <w:r w:rsidR="00147C95" w:rsidRPr="00200814">
        <w:rPr>
          <w:sz w:val="22"/>
          <w:szCs w:val="22"/>
        </w:rPr>
        <w:t>.</w:t>
      </w:r>
      <w:r w:rsidR="00147C95" w:rsidRPr="00200814">
        <w:rPr>
          <w:sz w:val="22"/>
          <w:szCs w:val="22"/>
        </w:rPr>
        <w:tab/>
      </w:r>
      <w:r w:rsidRPr="00200814">
        <w:rPr>
          <w:sz w:val="22"/>
          <w:szCs w:val="22"/>
        </w:rPr>
        <w:t xml:space="preserve">Ineligible </w:t>
      </w:r>
      <w:r w:rsidR="00147C95" w:rsidRPr="00200814">
        <w:rPr>
          <w:sz w:val="22"/>
          <w:szCs w:val="22"/>
        </w:rPr>
        <w:t xml:space="preserve">for </w:t>
      </w:r>
      <w:r w:rsidRPr="00200814">
        <w:rPr>
          <w:sz w:val="22"/>
          <w:szCs w:val="22"/>
        </w:rPr>
        <w:t>Employment</w:t>
      </w:r>
      <w:r w:rsidR="00147C95" w:rsidRPr="00200814">
        <w:rPr>
          <w:sz w:val="22"/>
          <w:szCs w:val="22"/>
        </w:rPr>
        <w:tab/>
      </w:r>
      <w:r w:rsidR="00991F74">
        <w:rPr>
          <w:sz w:val="22"/>
          <w:szCs w:val="22"/>
        </w:rPr>
        <w:t>2</w:t>
      </w:r>
      <w:r w:rsidR="006A19E9">
        <w:rPr>
          <w:sz w:val="22"/>
          <w:szCs w:val="22"/>
        </w:rPr>
        <w:t>8</w:t>
      </w:r>
    </w:p>
    <w:p w14:paraId="517F7FD1" w14:textId="00E67BED" w:rsidR="00F14D0D" w:rsidRPr="00200814" w:rsidRDefault="00F14D0D" w:rsidP="00F14D0D">
      <w:pPr>
        <w:tabs>
          <w:tab w:val="left" w:pos="2160"/>
          <w:tab w:val="right" w:leader="dot" w:pos="9259"/>
        </w:tabs>
        <w:ind w:left="1440"/>
        <w:rPr>
          <w:sz w:val="22"/>
          <w:szCs w:val="22"/>
        </w:rPr>
      </w:pPr>
      <w:r w:rsidRPr="00200814">
        <w:rPr>
          <w:sz w:val="22"/>
          <w:szCs w:val="22"/>
        </w:rPr>
        <w:t>D</w:t>
      </w:r>
      <w:r w:rsidR="00147C95" w:rsidRPr="00200814">
        <w:rPr>
          <w:sz w:val="22"/>
          <w:szCs w:val="22"/>
        </w:rPr>
        <w:t>.</w:t>
      </w:r>
      <w:r w:rsidR="00147C95" w:rsidRPr="00200814">
        <w:rPr>
          <w:sz w:val="22"/>
          <w:szCs w:val="22"/>
        </w:rPr>
        <w:tab/>
      </w:r>
      <w:r w:rsidR="00455667" w:rsidRPr="00200814">
        <w:rPr>
          <w:sz w:val="22"/>
          <w:szCs w:val="22"/>
        </w:rPr>
        <w:t xml:space="preserve">Prohibition </w:t>
      </w:r>
      <w:r w:rsidR="00147C95" w:rsidRPr="00200814">
        <w:rPr>
          <w:sz w:val="22"/>
          <w:szCs w:val="22"/>
        </w:rPr>
        <w:t xml:space="preserve">of Abuse, Neglect, Bullying </w:t>
      </w:r>
      <w:r w:rsidR="00AE06CD">
        <w:rPr>
          <w:sz w:val="22"/>
          <w:szCs w:val="22"/>
        </w:rPr>
        <w:t>o</w:t>
      </w:r>
      <w:r w:rsidR="00147C95" w:rsidRPr="00200814">
        <w:rPr>
          <w:sz w:val="22"/>
          <w:szCs w:val="22"/>
        </w:rPr>
        <w:t>r Hazing</w:t>
      </w:r>
      <w:r w:rsidR="00147C95" w:rsidRPr="00200814">
        <w:rPr>
          <w:sz w:val="22"/>
          <w:szCs w:val="22"/>
        </w:rPr>
        <w:tab/>
      </w:r>
      <w:r w:rsidR="00991F74">
        <w:rPr>
          <w:sz w:val="22"/>
          <w:szCs w:val="22"/>
        </w:rPr>
        <w:t>2</w:t>
      </w:r>
      <w:r w:rsidR="006A19E9">
        <w:rPr>
          <w:sz w:val="22"/>
          <w:szCs w:val="22"/>
        </w:rPr>
        <w:t>8</w:t>
      </w:r>
    </w:p>
    <w:p w14:paraId="23574F24" w14:textId="10ED9D60" w:rsidR="00F14D0D" w:rsidRPr="00200814" w:rsidRDefault="00F14D0D" w:rsidP="00F14D0D">
      <w:pPr>
        <w:tabs>
          <w:tab w:val="left" w:pos="2160"/>
          <w:tab w:val="right" w:leader="dot" w:pos="9259"/>
        </w:tabs>
        <w:ind w:left="1440"/>
        <w:rPr>
          <w:sz w:val="22"/>
          <w:szCs w:val="22"/>
        </w:rPr>
      </w:pPr>
      <w:r w:rsidRPr="00200814">
        <w:rPr>
          <w:sz w:val="22"/>
          <w:szCs w:val="22"/>
        </w:rPr>
        <w:t>E</w:t>
      </w:r>
      <w:r w:rsidR="00147C95" w:rsidRPr="00200814">
        <w:rPr>
          <w:sz w:val="22"/>
          <w:szCs w:val="22"/>
        </w:rPr>
        <w:t>.</w:t>
      </w:r>
      <w:r w:rsidR="00147C95" w:rsidRPr="00200814">
        <w:rPr>
          <w:sz w:val="22"/>
          <w:szCs w:val="22"/>
        </w:rPr>
        <w:tab/>
      </w:r>
      <w:r w:rsidRPr="00200814">
        <w:rPr>
          <w:sz w:val="22"/>
          <w:szCs w:val="22"/>
        </w:rPr>
        <w:t xml:space="preserve">Staff </w:t>
      </w:r>
      <w:r w:rsidR="00147C95" w:rsidRPr="00200814">
        <w:rPr>
          <w:sz w:val="22"/>
          <w:szCs w:val="22"/>
        </w:rPr>
        <w:t>Orientation and Training</w:t>
      </w:r>
      <w:r w:rsidR="00147C95" w:rsidRPr="00200814">
        <w:rPr>
          <w:sz w:val="22"/>
          <w:szCs w:val="22"/>
        </w:rPr>
        <w:tab/>
      </w:r>
      <w:r w:rsidR="006A19E9">
        <w:rPr>
          <w:sz w:val="22"/>
          <w:szCs w:val="22"/>
        </w:rPr>
        <w:t>29</w:t>
      </w:r>
    </w:p>
    <w:p w14:paraId="6783E63A" w14:textId="568E7042" w:rsidR="00F14D0D" w:rsidRPr="00200814" w:rsidRDefault="00F14D0D" w:rsidP="00F14D0D">
      <w:pPr>
        <w:tabs>
          <w:tab w:val="left" w:pos="2160"/>
          <w:tab w:val="right" w:leader="dot" w:pos="9259"/>
        </w:tabs>
        <w:ind w:left="1440"/>
        <w:rPr>
          <w:sz w:val="22"/>
          <w:szCs w:val="22"/>
        </w:rPr>
      </w:pPr>
      <w:r w:rsidRPr="00200814">
        <w:rPr>
          <w:sz w:val="22"/>
          <w:szCs w:val="22"/>
        </w:rPr>
        <w:t>F</w:t>
      </w:r>
      <w:r w:rsidR="00147C95" w:rsidRPr="00200814">
        <w:rPr>
          <w:sz w:val="22"/>
          <w:szCs w:val="22"/>
        </w:rPr>
        <w:t>.</w:t>
      </w:r>
      <w:r w:rsidR="00147C95" w:rsidRPr="00200814">
        <w:rPr>
          <w:sz w:val="22"/>
          <w:szCs w:val="22"/>
        </w:rPr>
        <w:tab/>
      </w:r>
      <w:r w:rsidRPr="00200814">
        <w:rPr>
          <w:sz w:val="22"/>
          <w:szCs w:val="22"/>
        </w:rPr>
        <w:t xml:space="preserve">Staff </w:t>
      </w:r>
      <w:r w:rsidR="00147C95" w:rsidRPr="00200814">
        <w:rPr>
          <w:sz w:val="22"/>
          <w:szCs w:val="22"/>
        </w:rPr>
        <w:t>Certifications and Program Ratios</w:t>
      </w:r>
      <w:r w:rsidR="00147C95" w:rsidRPr="00200814">
        <w:rPr>
          <w:sz w:val="22"/>
          <w:szCs w:val="22"/>
        </w:rPr>
        <w:tab/>
        <w:t>3</w:t>
      </w:r>
      <w:r w:rsidR="006A19E9">
        <w:rPr>
          <w:sz w:val="22"/>
          <w:szCs w:val="22"/>
        </w:rPr>
        <w:t>0</w:t>
      </w:r>
    </w:p>
    <w:p w14:paraId="4A242A38" w14:textId="77777777" w:rsidR="00F14D0D" w:rsidRPr="00200814" w:rsidRDefault="00F14D0D" w:rsidP="00F14D0D">
      <w:pPr>
        <w:tabs>
          <w:tab w:val="left" w:pos="2160"/>
          <w:tab w:val="right" w:leader="dot" w:pos="9259"/>
        </w:tabs>
        <w:ind w:left="1440"/>
        <w:rPr>
          <w:sz w:val="22"/>
          <w:szCs w:val="22"/>
        </w:rPr>
      </w:pPr>
    </w:p>
    <w:p w14:paraId="68747671" w14:textId="528C513F" w:rsidR="00F14D0D" w:rsidRPr="00200814" w:rsidRDefault="00F14D0D" w:rsidP="00F14D0D">
      <w:pPr>
        <w:tabs>
          <w:tab w:val="left" w:pos="1440"/>
          <w:tab w:val="right" w:leader="dot" w:pos="9259"/>
        </w:tabs>
        <w:rPr>
          <w:b/>
          <w:sz w:val="22"/>
          <w:szCs w:val="22"/>
        </w:rPr>
      </w:pPr>
      <w:r w:rsidRPr="00200814">
        <w:rPr>
          <w:b/>
          <w:sz w:val="22"/>
          <w:szCs w:val="22"/>
        </w:rPr>
        <w:t xml:space="preserve">SECTION </w:t>
      </w:r>
      <w:r w:rsidR="00147C95" w:rsidRPr="00200814">
        <w:rPr>
          <w:b/>
          <w:sz w:val="22"/>
          <w:szCs w:val="22"/>
        </w:rPr>
        <w:t>1</w:t>
      </w:r>
      <w:r w:rsidR="003F7B18" w:rsidRPr="00200814">
        <w:rPr>
          <w:b/>
          <w:sz w:val="22"/>
          <w:szCs w:val="22"/>
        </w:rPr>
        <w:t>2</w:t>
      </w:r>
      <w:r w:rsidR="00147C95" w:rsidRPr="00200814">
        <w:rPr>
          <w:b/>
          <w:sz w:val="22"/>
          <w:szCs w:val="22"/>
        </w:rPr>
        <w:t>.</w:t>
      </w:r>
      <w:r w:rsidR="00147C95" w:rsidRPr="00200814">
        <w:rPr>
          <w:b/>
          <w:sz w:val="22"/>
          <w:szCs w:val="22"/>
        </w:rPr>
        <w:tab/>
      </w:r>
      <w:r w:rsidRPr="00200814">
        <w:rPr>
          <w:b/>
          <w:sz w:val="22"/>
          <w:szCs w:val="22"/>
        </w:rPr>
        <w:t>PROGRAMS AND PROGRAM STAFF REQUIREMENTS</w:t>
      </w:r>
      <w:r w:rsidR="00147C95" w:rsidRPr="00200814">
        <w:rPr>
          <w:b/>
          <w:sz w:val="22"/>
          <w:szCs w:val="22"/>
        </w:rPr>
        <w:tab/>
        <w:t>3</w:t>
      </w:r>
      <w:r w:rsidR="006A19E9">
        <w:rPr>
          <w:b/>
          <w:sz w:val="22"/>
          <w:szCs w:val="22"/>
        </w:rPr>
        <w:t>1</w:t>
      </w:r>
    </w:p>
    <w:p w14:paraId="56F0AD8F" w14:textId="182D8CA2" w:rsidR="00F14D0D" w:rsidRPr="00200814" w:rsidRDefault="00F14D0D" w:rsidP="00F14D0D">
      <w:pPr>
        <w:tabs>
          <w:tab w:val="left" w:pos="2160"/>
          <w:tab w:val="right" w:leader="dot" w:pos="9259"/>
        </w:tabs>
        <w:ind w:left="1440"/>
        <w:rPr>
          <w:sz w:val="22"/>
          <w:szCs w:val="22"/>
        </w:rPr>
      </w:pPr>
      <w:r w:rsidRPr="00200814">
        <w:rPr>
          <w:sz w:val="22"/>
          <w:szCs w:val="22"/>
        </w:rPr>
        <w:t>A</w:t>
      </w:r>
      <w:r w:rsidR="00147C95" w:rsidRPr="00200814">
        <w:rPr>
          <w:sz w:val="22"/>
          <w:szCs w:val="22"/>
        </w:rPr>
        <w:t>.</w:t>
      </w:r>
      <w:r w:rsidR="00147C95" w:rsidRPr="00200814">
        <w:rPr>
          <w:sz w:val="22"/>
          <w:szCs w:val="22"/>
        </w:rPr>
        <w:tab/>
      </w:r>
      <w:r w:rsidRPr="00200814">
        <w:rPr>
          <w:sz w:val="22"/>
          <w:szCs w:val="22"/>
        </w:rPr>
        <w:t>General Programs</w:t>
      </w:r>
      <w:r w:rsidR="00147C95" w:rsidRPr="00200814">
        <w:rPr>
          <w:sz w:val="22"/>
          <w:szCs w:val="22"/>
        </w:rPr>
        <w:tab/>
        <w:t>3</w:t>
      </w:r>
      <w:r w:rsidR="006A19E9">
        <w:rPr>
          <w:sz w:val="22"/>
          <w:szCs w:val="22"/>
        </w:rPr>
        <w:t>1</w:t>
      </w:r>
    </w:p>
    <w:p w14:paraId="6A3F1EFD" w14:textId="068F1180" w:rsidR="00F14D0D" w:rsidRPr="00200814" w:rsidRDefault="00F14D0D" w:rsidP="00F14D0D">
      <w:pPr>
        <w:tabs>
          <w:tab w:val="left" w:pos="2160"/>
          <w:tab w:val="right" w:leader="dot" w:pos="9259"/>
        </w:tabs>
        <w:ind w:left="1440"/>
        <w:rPr>
          <w:sz w:val="22"/>
          <w:szCs w:val="22"/>
        </w:rPr>
      </w:pPr>
      <w:r w:rsidRPr="00200814">
        <w:rPr>
          <w:sz w:val="22"/>
          <w:szCs w:val="22"/>
        </w:rPr>
        <w:t>B</w:t>
      </w:r>
      <w:r w:rsidR="00147C95" w:rsidRPr="00200814">
        <w:rPr>
          <w:sz w:val="22"/>
          <w:szCs w:val="22"/>
        </w:rPr>
        <w:t>.</w:t>
      </w:r>
      <w:r w:rsidR="00147C95" w:rsidRPr="00200814">
        <w:rPr>
          <w:sz w:val="22"/>
          <w:szCs w:val="22"/>
        </w:rPr>
        <w:tab/>
      </w:r>
      <w:r w:rsidRPr="00200814">
        <w:rPr>
          <w:sz w:val="22"/>
          <w:szCs w:val="22"/>
        </w:rPr>
        <w:t xml:space="preserve">Aquatics </w:t>
      </w:r>
      <w:r w:rsidR="00147C95" w:rsidRPr="00200814">
        <w:rPr>
          <w:sz w:val="22"/>
          <w:szCs w:val="22"/>
        </w:rPr>
        <w:t>Program</w:t>
      </w:r>
      <w:r w:rsidR="00147C95" w:rsidRPr="00200814">
        <w:rPr>
          <w:sz w:val="22"/>
          <w:szCs w:val="22"/>
        </w:rPr>
        <w:tab/>
        <w:t>3</w:t>
      </w:r>
      <w:r w:rsidR="006A19E9">
        <w:rPr>
          <w:sz w:val="22"/>
          <w:szCs w:val="22"/>
        </w:rPr>
        <w:t>1</w:t>
      </w:r>
    </w:p>
    <w:p w14:paraId="1294BA29" w14:textId="36A311A6" w:rsidR="00F14D0D" w:rsidRPr="00200814" w:rsidRDefault="00F14D0D" w:rsidP="00F14D0D">
      <w:pPr>
        <w:tabs>
          <w:tab w:val="left" w:pos="2160"/>
          <w:tab w:val="right" w:leader="dot" w:pos="9259"/>
        </w:tabs>
        <w:ind w:left="1440"/>
        <w:rPr>
          <w:sz w:val="22"/>
          <w:szCs w:val="22"/>
        </w:rPr>
      </w:pPr>
      <w:r w:rsidRPr="00200814">
        <w:rPr>
          <w:sz w:val="22"/>
          <w:szCs w:val="22"/>
        </w:rPr>
        <w:t>C</w:t>
      </w:r>
      <w:r w:rsidR="00147C95" w:rsidRPr="00200814">
        <w:rPr>
          <w:sz w:val="22"/>
          <w:szCs w:val="22"/>
        </w:rPr>
        <w:t>.</w:t>
      </w:r>
      <w:r w:rsidR="00147C95" w:rsidRPr="00200814">
        <w:rPr>
          <w:sz w:val="22"/>
          <w:szCs w:val="22"/>
        </w:rPr>
        <w:tab/>
      </w:r>
      <w:r w:rsidRPr="00200814">
        <w:rPr>
          <w:sz w:val="22"/>
          <w:szCs w:val="22"/>
        </w:rPr>
        <w:t xml:space="preserve">Adventure </w:t>
      </w:r>
      <w:r w:rsidR="00147C95" w:rsidRPr="00200814">
        <w:rPr>
          <w:sz w:val="22"/>
          <w:szCs w:val="22"/>
        </w:rPr>
        <w:t>Challenge (Climbing, Rappelling and Ropes Courses)</w:t>
      </w:r>
      <w:r w:rsidR="00147C95" w:rsidRPr="00200814">
        <w:rPr>
          <w:sz w:val="22"/>
          <w:szCs w:val="22"/>
        </w:rPr>
        <w:tab/>
      </w:r>
      <w:r w:rsidR="00222259" w:rsidRPr="00200814">
        <w:rPr>
          <w:sz w:val="22"/>
          <w:szCs w:val="22"/>
        </w:rPr>
        <w:t>3</w:t>
      </w:r>
      <w:r w:rsidR="006A19E9">
        <w:rPr>
          <w:sz w:val="22"/>
          <w:szCs w:val="22"/>
        </w:rPr>
        <w:t>2</w:t>
      </w:r>
    </w:p>
    <w:p w14:paraId="6EB68019" w14:textId="6E7F0AAF" w:rsidR="00F14D0D" w:rsidRPr="00200814" w:rsidRDefault="00F14D0D" w:rsidP="00F14D0D">
      <w:pPr>
        <w:tabs>
          <w:tab w:val="left" w:pos="2160"/>
          <w:tab w:val="right" w:leader="dot" w:pos="9259"/>
        </w:tabs>
        <w:ind w:left="1440"/>
        <w:rPr>
          <w:sz w:val="22"/>
          <w:szCs w:val="22"/>
        </w:rPr>
      </w:pPr>
      <w:r w:rsidRPr="00200814">
        <w:rPr>
          <w:sz w:val="22"/>
          <w:szCs w:val="22"/>
        </w:rPr>
        <w:t>D</w:t>
      </w:r>
      <w:r w:rsidR="00147C95" w:rsidRPr="00200814">
        <w:rPr>
          <w:sz w:val="22"/>
          <w:szCs w:val="22"/>
        </w:rPr>
        <w:t>.</w:t>
      </w:r>
      <w:r w:rsidR="00147C95" w:rsidRPr="00200814">
        <w:rPr>
          <w:sz w:val="22"/>
          <w:szCs w:val="22"/>
        </w:rPr>
        <w:tab/>
      </w:r>
      <w:r w:rsidRPr="00200814">
        <w:rPr>
          <w:sz w:val="22"/>
          <w:szCs w:val="22"/>
        </w:rPr>
        <w:t>Equestrian</w:t>
      </w:r>
      <w:r w:rsidR="00147C95" w:rsidRPr="00200814">
        <w:rPr>
          <w:sz w:val="22"/>
          <w:szCs w:val="22"/>
        </w:rPr>
        <w:tab/>
      </w:r>
      <w:r w:rsidR="00222259" w:rsidRPr="00200814">
        <w:rPr>
          <w:sz w:val="22"/>
          <w:szCs w:val="22"/>
        </w:rPr>
        <w:t>3</w:t>
      </w:r>
      <w:r w:rsidR="008456DA">
        <w:rPr>
          <w:sz w:val="22"/>
          <w:szCs w:val="22"/>
        </w:rPr>
        <w:t>5</w:t>
      </w:r>
    </w:p>
    <w:p w14:paraId="6A5D2AAD" w14:textId="08FB537F" w:rsidR="00F14D0D" w:rsidRPr="00200814" w:rsidRDefault="00F14D0D" w:rsidP="00F14D0D">
      <w:pPr>
        <w:tabs>
          <w:tab w:val="left" w:pos="2160"/>
          <w:tab w:val="right" w:leader="dot" w:pos="9259"/>
        </w:tabs>
        <w:ind w:left="1440"/>
        <w:rPr>
          <w:sz w:val="22"/>
          <w:szCs w:val="22"/>
        </w:rPr>
      </w:pPr>
      <w:r w:rsidRPr="00200814">
        <w:rPr>
          <w:sz w:val="22"/>
          <w:szCs w:val="22"/>
        </w:rPr>
        <w:t>E</w:t>
      </w:r>
      <w:r w:rsidR="00147C95" w:rsidRPr="00200814">
        <w:rPr>
          <w:sz w:val="22"/>
          <w:szCs w:val="22"/>
        </w:rPr>
        <w:t>.</w:t>
      </w:r>
      <w:r w:rsidR="00147C95" w:rsidRPr="00200814">
        <w:rPr>
          <w:sz w:val="22"/>
          <w:szCs w:val="22"/>
        </w:rPr>
        <w:tab/>
      </w:r>
      <w:r w:rsidRPr="00200814">
        <w:rPr>
          <w:sz w:val="22"/>
          <w:szCs w:val="22"/>
        </w:rPr>
        <w:t xml:space="preserve">Target </w:t>
      </w:r>
      <w:r w:rsidR="00147C95" w:rsidRPr="00200814">
        <w:rPr>
          <w:sz w:val="22"/>
          <w:szCs w:val="22"/>
        </w:rPr>
        <w:t>Sports</w:t>
      </w:r>
      <w:r w:rsidR="00147C95" w:rsidRPr="00200814">
        <w:rPr>
          <w:sz w:val="22"/>
          <w:szCs w:val="22"/>
        </w:rPr>
        <w:tab/>
      </w:r>
      <w:r w:rsidR="00222259" w:rsidRPr="00200814">
        <w:rPr>
          <w:sz w:val="22"/>
          <w:szCs w:val="22"/>
        </w:rPr>
        <w:t>3</w:t>
      </w:r>
      <w:r w:rsidR="006A19E9">
        <w:rPr>
          <w:sz w:val="22"/>
          <w:szCs w:val="22"/>
        </w:rPr>
        <w:t>5</w:t>
      </w:r>
    </w:p>
    <w:p w14:paraId="133B28C2" w14:textId="3492157B" w:rsidR="00F14D0D" w:rsidRPr="00200814" w:rsidRDefault="00F14D0D" w:rsidP="00F14D0D">
      <w:pPr>
        <w:tabs>
          <w:tab w:val="left" w:pos="2160"/>
          <w:tab w:val="right" w:leader="dot" w:pos="9259"/>
        </w:tabs>
        <w:ind w:left="1440"/>
        <w:rPr>
          <w:sz w:val="22"/>
          <w:szCs w:val="22"/>
        </w:rPr>
      </w:pPr>
      <w:r w:rsidRPr="00200814">
        <w:rPr>
          <w:sz w:val="22"/>
          <w:szCs w:val="22"/>
        </w:rPr>
        <w:t>F</w:t>
      </w:r>
      <w:r w:rsidR="00147C95" w:rsidRPr="00200814">
        <w:rPr>
          <w:sz w:val="22"/>
          <w:szCs w:val="22"/>
        </w:rPr>
        <w:t>.</w:t>
      </w:r>
      <w:r w:rsidR="00147C95" w:rsidRPr="00200814">
        <w:rPr>
          <w:sz w:val="22"/>
          <w:szCs w:val="22"/>
        </w:rPr>
        <w:tab/>
      </w:r>
      <w:r w:rsidRPr="00200814">
        <w:rPr>
          <w:sz w:val="22"/>
          <w:szCs w:val="22"/>
        </w:rPr>
        <w:t xml:space="preserve">Trip </w:t>
      </w:r>
      <w:r w:rsidR="00147C95" w:rsidRPr="00200814">
        <w:rPr>
          <w:sz w:val="22"/>
          <w:szCs w:val="22"/>
        </w:rPr>
        <w:t>Camping</w:t>
      </w:r>
      <w:r w:rsidR="00147C95" w:rsidRPr="00200814">
        <w:rPr>
          <w:sz w:val="22"/>
          <w:szCs w:val="22"/>
        </w:rPr>
        <w:tab/>
      </w:r>
      <w:r w:rsidR="00BF268C">
        <w:rPr>
          <w:sz w:val="22"/>
          <w:szCs w:val="22"/>
        </w:rPr>
        <w:t>3</w:t>
      </w:r>
      <w:r w:rsidR="006A19E9">
        <w:rPr>
          <w:sz w:val="22"/>
          <w:szCs w:val="22"/>
        </w:rPr>
        <w:t>6</w:t>
      </w:r>
    </w:p>
    <w:p w14:paraId="5F976242" w14:textId="63B81E7D" w:rsidR="00F14D0D" w:rsidRPr="00200814" w:rsidRDefault="00F14D0D" w:rsidP="00F14D0D">
      <w:pPr>
        <w:tabs>
          <w:tab w:val="left" w:pos="2160"/>
          <w:tab w:val="right" w:leader="dot" w:pos="9259"/>
        </w:tabs>
        <w:ind w:left="1440"/>
        <w:rPr>
          <w:sz w:val="22"/>
          <w:szCs w:val="22"/>
        </w:rPr>
      </w:pPr>
      <w:r w:rsidRPr="00200814">
        <w:rPr>
          <w:sz w:val="22"/>
          <w:szCs w:val="22"/>
        </w:rPr>
        <w:t>G</w:t>
      </w:r>
      <w:r w:rsidR="00147C95" w:rsidRPr="00200814">
        <w:rPr>
          <w:sz w:val="22"/>
          <w:szCs w:val="22"/>
        </w:rPr>
        <w:t>.</w:t>
      </w:r>
      <w:r w:rsidR="00147C95" w:rsidRPr="00200814">
        <w:rPr>
          <w:sz w:val="22"/>
          <w:szCs w:val="22"/>
        </w:rPr>
        <w:tab/>
      </w:r>
      <w:r w:rsidRPr="00200814">
        <w:rPr>
          <w:sz w:val="22"/>
          <w:szCs w:val="22"/>
        </w:rPr>
        <w:t xml:space="preserve">Farm </w:t>
      </w:r>
      <w:r w:rsidR="00147C95" w:rsidRPr="00200814">
        <w:rPr>
          <w:sz w:val="22"/>
          <w:szCs w:val="22"/>
        </w:rPr>
        <w:t>Camping</w:t>
      </w:r>
      <w:r w:rsidR="00147C95" w:rsidRPr="00200814">
        <w:rPr>
          <w:sz w:val="22"/>
          <w:szCs w:val="22"/>
        </w:rPr>
        <w:tab/>
      </w:r>
      <w:r w:rsidR="00447CA8">
        <w:rPr>
          <w:sz w:val="22"/>
          <w:szCs w:val="22"/>
        </w:rPr>
        <w:t>3</w:t>
      </w:r>
      <w:r w:rsidR="006A19E9">
        <w:rPr>
          <w:sz w:val="22"/>
          <w:szCs w:val="22"/>
        </w:rPr>
        <w:t>8</w:t>
      </w:r>
    </w:p>
    <w:p w14:paraId="4DA15844" w14:textId="22795C7D" w:rsidR="00F14D0D" w:rsidRPr="00200814" w:rsidRDefault="00F14D0D" w:rsidP="00F14D0D">
      <w:pPr>
        <w:tabs>
          <w:tab w:val="left" w:pos="2160"/>
          <w:tab w:val="right" w:leader="dot" w:pos="9259"/>
        </w:tabs>
        <w:ind w:left="1440"/>
        <w:rPr>
          <w:sz w:val="22"/>
          <w:szCs w:val="22"/>
        </w:rPr>
      </w:pPr>
      <w:r w:rsidRPr="00200814">
        <w:rPr>
          <w:sz w:val="22"/>
          <w:szCs w:val="22"/>
        </w:rPr>
        <w:t>H</w:t>
      </w:r>
      <w:r w:rsidR="00147C95" w:rsidRPr="00200814">
        <w:rPr>
          <w:sz w:val="22"/>
          <w:szCs w:val="22"/>
        </w:rPr>
        <w:t>.</w:t>
      </w:r>
      <w:r w:rsidR="00147C95" w:rsidRPr="00200814">
        <w:rPr>
          <w:sz w:val="22"/>
          <w:szCs w:val="22"/>
        </w:rPr>
        <w:tab/>
      </w:r>
      <w:r w:rsidRPr="00200814">
        <w:rPr>
          <w:sz w:val="22"/>
          <w:szCs w:val="22"/>
        </w:rPr>
        <w:t xml:space="preserve">Other </w:t>
      </w:r>
      <w:r w:rsidR="00147C95" w:rsidRPr="00200814">
        <w:rPr>
          <w:sz w:val="22"/>
          <w:szCs w:val="22"/>
        </w:rPr>
        <w:t>Activities</w:t>
      </w:r>
      <w:r w:rsidR="00147C95" w:rsidRPr="00200814">
        <w:rPr>
          <w:sz w:val="22"/>
          <w:szCs w:val="22"/>
        </w:rPr>
        <w:tab/>
      </w:r>
      <w:r w:rsidR="006A19E9">
        <w:rPr>
          <w:sz w:val="22"/>
          <w:szCs w:val="22"/>
        </w:rPr>
        <w:t>39</w:t>
      </w:r>
    </w:p>
    <w:p w14:paraId="41C3FDD2" w14:textId="77777777" w:rsidR="00F14D0D" w:rsidRPr="00200814" w:rsidRDefault="00F14D0D" w:rsidP="00F14D0D">
      <w:pPr>
        <w:tabs>
          <w:tab w:val="left" w:pos="1440"/>
          <w:tab w:val="right" w:leader="dot" w:pos="9259"/>
        </w:tabs>
        <w:rPr>
          <w:b/>
          <w:sz w:val="22"/>
          <w:szCs w:val="22"/>
        </w:rPr>
      </w:pPr>
    </w:p>
    <w:p w14:paraId="16ED4851" w14:textId="0D2FE1D5" w:rsidR="00F14D0D" w:rsidRPr="00200814" w:rsidRDefault="00F14D0D" w:rsidP="00F14D0D">
      <w:pPr>
        <w:tabs>
          <w:tab w:val="left" w:pos="1440"/>
          <w:tab w:val="right" w:leader="dot" w:pos="9259"/>
        </w:tabs>
        <w:rPr>
          <w:b/>
          <w:sz w:val="22"/>
          <w:szCs w:val="22"/>
        </w:rPr>
      </w:pPr>
      <w:r w:rsidRPr="00200814">
        <w:rPr>
          <w:b/>
          <w:sz w:val="22"/>
          <w:szCs w:val="22"/>
        </w:rPr>
        <w:t xml:space="preserve">SECTION </w:t>
      </w:r>
      <w:r w:rsidR="00147C95" w:rsidRPr="00200814">
        <w:rPr>
          <w:b/>
          <w:sz w:val="22"/>
          <w:szCs w:val="22"/>
        </w:rPr>
        <w:t>1</w:t>
      </w:r>
      <w:r w:rsidR="003F7B18" w:rsidRPr="00200814">
        <w:rPr>
          <w:b/>
          <w:sz w:val="22"/>
          <w:szCs w:val="22"/>
        </w:rPr>
        <w:t>3</w:t>
      </w:r>
      <w:r w:rsidR="00147C95" w:rsidRPr="00200814">
        <w:rPr>
          <w:b/>
          <w:sz w:val="22"/>
          <w:szCs w:val="22"/>
        </w:rPr>
        <w:t>.</w:t>
      </w:r>
      <w:r w:rsidR="00147C95" w:rsidRPr="00200814">
        <w:rPr>
          <w:b/>
          <w:sz w:val="22"/>
          <w:szCs w:val="22"/>
        </w:rPr>
        <w:tab/>
      </w:r>
      <w:r w:rsidRPr="00200814">
        <w:rPr>
          <w:b/>
          <w:sz w:val="22"/>
          <w:szCs w:val="22"/>
        </w:rPr>
        <w:t xml:space="preserve">SAFETY </w:t>
      </w:r>
      <w:r w:rsidR="00387E73" w:rsidRPr="00200814">
        <w:rPr>
          <w:b/>
          <w:sz w:val="22"/>
          <w:szCs w:val="22"/>
        </w:rPr>
        <w:t xml:space="preserve">PLANS </w:t>
      </w:r>
      <w:r w:rsidRPr="00200814">
        <w:rPr>
          <w:b/>
          <w:sz w:val="22"/>
          <w:szCs w:val="22"/>
        </w:rPr>
        <w:t xml:space="preserve">AND </w:t>
      </w:r>
      <w:r w:rsidR="00387E73" w:rsidRPr="00200814">
        <w:rPr>
          <w:b/>
          <w:sz w:val="22"/>
          <w:szCs w:val="22"/>
        </w:rPr>
        <w:t>DISASTER PREVENTION</w:t>
      </w:r>
      <w:r w:rsidR="00147C95" w:rsidRPr="00200814">
        <w:rPr>
          <w:b/>
          <w:sz w:val="22"/>
          <w:szCs w:val="22"/>
        </w:rPr>
        <w:tab/>
      </w:r>
      <w:r w:rsidR="00222259" w:rsidRPr="00200814">
        <w:rPr>
          <w:b/>
          <w:sz w:val="22"/>
          <w:szCs w:val="22"/>
        </w:rPr>
        <w:t>4</w:t>
      </w:r>
      <w:r w:rsidR="006A19E9">
        <w:rPr>
          <w:b/>
          <w:sz w:val="22"/>
          <w:szCs w:val="22"/>
        </w:rPr>
        <w:t>0</w:t>
      </w:r>
    </w:p>
    <w:p w14:paraId="27FC1BE7" w14:textId="2A66AAEF" w:rsidR="00F14D0D" w:rsidRPr="00200814" w:rsidRDefault="00F14D0D" w:rsidP="00F14D0D">
      <w:pPr>
        <w:tabs>
          <w:tab w:val="left" w:pos="2160"/>
          <w:tab w:val="right" w:leader="dot" w:pos="9259"/>
        </w:tabs>
        <w:ind w:left="1440"/>
        <w:rPr>
          <w:sz w:val="22"/>
          <w:szCs w:val="22"/>
        </w:rPr>
      </w:pPr>
      <w:r w:rsidRPr="00200814">
        <w:rPr>
          <w:sz w:val="22"/>
          <w:szCs w:val="22"/>
        </w:rPr>
        <w:t>A</w:t>
      </w:r>
      <w:r w:rsidR="00147C95" w:rsidRPr="00200814">
        <w:rPr>
          <w:sz w:val="22"/>
          <w:szCs w:val="22"/>
        </w:rPr>
        <w:t>.</w:t>
      </w:r>
      <w:r w:rsidR="00200814" w:rsidRPr="00200814">
        <w:rPr>
          <w:sz w:val="22"/>
          <w:szCs w:val="22"/>
        </w:rPr>
        <w:tab/>
      </w:r>
      <w:r w:rsidRPr="00200814">
        <w:rPr>
          <w:sz w:val="22"/>
          <w:szCs w:val="22"/>
        </w:rPr>
        <w:t>Administration</w:t>
      </w:r>
      <w:r w:rsidR="001041EE" w:rsidRPr="00200814">
        <w:rPr>
          <w:sz w:val="22"/>
          <w:szCs w:val="22"/>
        </w:rPr>
        <w:t xml:space="preserve"> of Disaster Safety Plans Protocols</w:t>
      </w:r>
      <w:r w:rsidR="00147C95" w:rsidRPr="00200814">
        <w:rPr>
          <w:sz w:val="22"/>
          <w:szCs w:val="22"/>
        </w:rPr>
        <w:tab/>
      </w:r>
      <w:r w:rsidR="00222259" w:rsidRPr="00200814">
        <w:rPr>
          <w:sz w:val="22"/>
          <w:szCs w:val="22"/>
        </w:rPr>
        <w:t>4</w:t>
      </w:r>
      <w:r w:rsidR="006A19E9">
        <w:rPr>
          <w:sz w:val="22"/>
          <w:szCs w:val="22"/>
        </w:rPr>
        <w:t>0</w:t>
      </w:r>
    </w:p>
    <w:p w14:paraId="4C6965F5" w14:textId="1E5653A7" w:rsidR="001041EE" w:rsidRPr="00200814" w:rsidRDefault="00387E73" w:rsidP="00F14D0D">
      <w:pPr>
        <w:tabs>
          <w:tab w:val="left" w:pos="2160"/>
          <w:tab w:val="right" w:leader="dot" w:pos="9259"/>
        </w:tabs>
        <w:ind w:left="1440"/>
        <w:rPr>
          <w:sz w:val="22"/>
          <w:szCs w:val="22"/>
        </w:rPr>
      </w:pPr>
      <w:r w:rsidRPr="00200814">
        <w:rPr>
          <w:sz w:val="22"/>
          <w:szCs w:val="22"/>
        </w:rPr>
        <w:t>B.</w:t>
      </w:r>
      <w:r w:rsidR="00200814" w:rsidRPr="00200814">
        <w:rPr>
          <w:sz w:val="22"/>
          <w:szCs w:val="22"/>
        </w:rPr>
        <w:tab/>
      </w:r>
      <w:r w:rsidR="001041EE" w:rsidRPr="00200814">
        <w:rPr>
          <w:sz w:val="22"/>
          <w:szCs w:val="22"/>
        </w:rPr>
        <w:t xml:space="preserve">Emergency Disaster Protocols and </w:t>
      </w:r>
      <w:r w:rsidRPr="00200814">
        <w:rPr>
          <w:sz w:val="22"/>
          <w:szCs w:val="22"/>
        </w:rPr>
        <w:t>Plans</w:t>
      </w:r>
      <w:r w:rsidR="00200814" w:rsidRPr="00200814">
        <w:rPr>
          <w:sz w:val="22"/>
          <w:szCs w:val="22"/>
        </w:rPr>
        <w:tab/>
      </w:r>
      <w:r w:rsidR="00D869A2">
        <w:rPr>
          <w:sz w:val="22"/>
          <w:szCs w:val="22"/>
        </w:rPr>
        <w:t>4</w:t>
      </w:r>
      <w:r w:rsidR="006A19E9">
        <w:rPr>
          <w:sz w:val="22"/>
          <w:szCs w:val="22"/>
        </w:rPr>
        <w:t>0</w:t>
      </w:r>
    </w:p>
    <w:p w14:paraId="33E6B22A" w14:textId="0E98D5C7" w:rsidR="001041EE" w:rsidRPr="00200814" w:rsidRDefault="001041EE" w:rsidP="00F14D0D">
      <w:pPr>
        <w:tabs>
          <w:tab w:val="left" w:pos="2160"/>
          <w:tab w:val="right" w:leader="dot" w:pos="9259"/>
        </w:tabs>
        <w:ind w:left="1440"/>
        <w:rPr>
          <w:sz w:val="22"/>
          <w:szCs w:val="22"/>
        </w:rPr>
      </w:pPr>
      <w:r w:rsidRPr="00200814">
        <w:rPr>
          <w:sz w:val="22"/>
          <w:szCs w:val="22"/>
        </w:rPr>
        <w:t>C.</w:t>
      </w:r>
      <w:r w:rsidR="00200814" w:rsidRPr="00200814">
        <w:rPr>
          <w:sz w:val="22"/>
          <w:szCs w:val="22"/>
        </w:rPr>
        <w:tab/>
      </w:r>
      <w:r w:rsidRPr="00200814">
        <w:rPr>
          <w:sz w:val="22"/>
          <w:szCs w:val="22"/>
        </w:rPr>
        <w:t>Rabies Vaccination Documentation Requirements</w:t>
      </w:r>
      <w:r w:rsidR="00200814" w:rsidRPr="00200814">
        <w:rPr>
          <w:sz w:val="22"/>
          <w:szCs w:val="22"/>
        </w:rPr>
        <w:tab/>
      </w:r>
      <w:r w:rsidR="00D869A2">
        <w:rPr>
          <w:sz w:val="22"/>
          <w:szCs w:val="22"/>
        </w:rPr>
        <w:t>4</w:t>
      </w:r>
      <w:r w:rsidR="006A19E9">
        <w:rPr>
          <w:sz w:val="22"/>
          <w:szCs w:val="22"/>
        </w:rPr>
        <w:t>0</w:t>
      </w:r>
    </w:p>
    <w:p w14:paraId="4B5657CF" w14:textId="7E7B722B" w:rsidR="00387E73" w:rsidRPr="00200814" w:rsidRDefault="001041EE" w:rsidP="00F14D0D">
      <w:pPr>
        <w:tabs>
          <w:tab w:val="left" w:pos="2160"/>
          <w:tab w:val="right" w:leader="dot" w:pos="9259"/>
        </w:tabs>
        <w:ind w:left="1440"/>
        <w:rPr>
          <w:sz w:val="22"/>
          <w:szCs w:val="22"/>
        </w:rPr>
      </w:pPr>
      <w:r w:rsidRPr="00200814">
        <w:rPr>
          <w:sz w:val="22"/>
          <w:szCs w:val="22"/>
        </w:rPr>
        <w:t>D.</w:t>
      </w:r>
      <w:r w:rsidR="00200814" w:rsidRPr="00200814">
        <w:rPr>
          <w:sz w:val="22"/>
          <w:szCs w:val="22"/>
        </w:rPr>
        <w:tab/>
      </w:r>
      <w:r w:rsidRPr="00200814">
        <w:rPr>
          <w:sz w:val="22"/>
          <w:szCs w:val="22"/>
        </w:rPr>
        <w:t>Dangerous Substance Labeling Requirements</w:t>
      </w:r>
      <w:r w:rsidR="00200814" w:rsidRPr="00200814">
        <w:rPr>
          <w:sz w:val="22"/>
          <w:szCs w:val="22"/>
        </w:rPr>
        <w:tab/>
      </w:r>
      <w:r w:rsidR="00D869A2">
        <w:rPr>
          <w:sz w:val="22"/>
          <w:szCs w:val="22"/>
        </w:rPr>
        <w:t>4</w:t>
      </w:r>
      <w:r w:rsidR="006A19E9">
        <w:rPr>
          <w:sz w:val="22"/>
          <w:szCs w:val="22"/>
        </w:rPr>
        <w:t>0</w:t>
      </w:r>
      <w:r w:rsidR="00387E73" w:rsidRPr="00200814">
        <w:rPr>
          <w:sz w:val="22"/>
          <w:szCs w:val="22"/>
        </w:rPr>
        <w:t xml:space="preserve"> </w:t>
      </w:r>
    </w:p>
    <w:p w14:paraId="0DC7238B" w14:textId="77777777" w:rsidR="00F14D0D" w:rsidRPr="00200814" w:rsidRDefault="00F14D0D" w:rsidP="00200814">
      <w:pPr>
        <w:tabs>
          <w:tab w:val="left" w:pos="2160"/>
          <w:tab w:val="right" w:leader="dot" w:pos="9259"/>
        </w:tabs>
        <w:rPr>
          <w:sz w:val="22"/>
          <w:szCs w:val="22"/>
        </w:rPr>
      </w:pPr>
    </w:p>
    <w:p w14:paraId="2BAB4EEF" w14:textId="5101690C" w:rsidR="00F14D0D" w:rsidRPr="00200814" w:rsidRDefault="00F14D0D" w:rsidP="00F14D0D">
      <w:pPr>
        <w:tabs>
          <w:tab w:val="left" w:pos="1440"/>
          <w:tab w:val="right" w:leader="dot" w:pos="9259"/>
        </w:tabs>
        <w:rPr>
          <w:b/>
          <w:sz w:val="22"/>
          <w:szCs w:val="22"/>
        </w:rPr>
      </w:pPr>
      <w:r w:rsidRPr="00200814">
        <w:rPr>
          <w:b/>
          <w:sz w:val="22"/>
          <w:szCs w:val="22"/>
        </w:rPr>
        <w:t xml:space="preserve">SECTION </w:t>
      </w:r>
      <w:r w:rsidR="00147C95" w:rsidRPr="00200814">
        <w:rPr>
          <w:b/>
          <w:sz w:val="22"/>
          <w:szCs w:val="22"/>
        </w:rPr>
        <w:t>1</w:t>
      </w:r>
      <w:r w:rsidR="003F7B18" w:rsidRPr="00200814">
        <w:rPr>
          <w:b/>
          <w:sz w:val="22"/>
          <w:szCs w:val="22"/>
        </w:rPr>
        <w:t>4</w:t>
      </w:r>
      <w:r w:rsidR="00147C95" w:rsidRPr="00200814">
        <w:rPr>
          <w:b/>
          <w:sz w:val="22"/>
          <w:szCs w:val="22"/>
        </w:rPr>
        <w:t>.</w:t>
      </w:r>
      <w:r w:rsidR="00147C95" w:rsidRPr="00200814">
        <w:rPr>
          <w:b/>
          <w:sz w:val="22"/>
          <w:szCs w:val="22"/>
        </w:rPr>
        <w:tab/>
      </w:r>
      <w:r w:rsidRPr="00200814">
        <w:rPr>
          <w:b/>
          <w:sz w:val="22"/>
          <w:szCs w:val="22"/>
        </w:rPr>
        <w:t>TRANSPORTATION</w:t>
      </w:r>
      <w:r w:rsidR="00147C95" w:rsidRPr="00200814">
        <w:rPr>
          <w:b/>
          <w:sz w:val="22"/>
          <w:szCs w:val="22"/>
        </w:rPr>
        <w:tab/>
      </w:r>
      <w:r w:rsidR="00222259" w:rsidRPr="00200814">
        <w:rPr>
          <w:b/>
          <w:sz w:val="22"/>
          <w:szCs w:val="22"/>
        </w:rPr>
        <w:t>4</w:t>
      </w:r>
      <w:r w:rsidR="006A19E9">
        <w:rPr>
          <w:b/>
          <w:sz w:val="22"/>
          <w:szCs w:val="22"/>
        </w:rPr>
        <w:t>1</w:t>
      </w:r>
    </w:p>
    <w:p w14:paraId="65FFEC95" w14:textId="17BC746D" w:rsidR="00F14D0D" w:rsidRPr="00200814" w:rsidRDefault="00F14D0D" w:rsidP="00F14D0D">
      <w:pPr>
        <w:tabs>
          <w:tab w:val="left" w:pos="2160"/>
          <w:tab w:val="right" w:leader="dot" w:pos="9259"/>
        </w:tabs>
        <w:ind w:left="1440"/>
        <w:rPr>
          <w:sz w:val="22"/>
          <w:szCs w:val="22"/>
        </w:rPr>
      </w:pPr>
      <w:r w:rsidRPr="00200814">
        <w:rPr>
          <w:sz w:val="22"/>
          <w:szCs w:val="22"/>
        </w:rPr>
        <w:t>A</w:t>
      </w:r>
      <w:r w:rsidR="00147C95" w:rsidRPr="00200814">
        <w:rPr>
          <w:sz w:val="22"/>
          <w:szCs w:val="22"/>
        </w:rPr>
        <w:t>.</w:t>
      </w:r>
      <w:r w:rsidR="00147C95" w:rsidRPr="00200814">
        <w:rPr>
          <w:sz w:val="22"/>
          <w:szCs w:val="22"/>
        </w:rPr>
        <w:tab/>
      </w:r>
      <w:r w:rsidRPr="00200814">
        <w:rPr>
          <w:sz w:val="22"/>
          <w:szCs w:val="22"/>
        </w:rPr>
        <w:t>Administration</w:t>
      </w:r>
      <w:r w:rsidR="00147C95" w:rsidRPr="00200814">
        <w:rPr>
          <w:sz w:val="22"/>
          <w:szCs w:val="22"/>
        </w:rPr>
        <w:tab/>
      </w:r>
      <w:r w:rsidR="00222259" w:rsidRPr="00200814">
        <w:rPr>
          <w:sz w:val="22"/>
          <w:szCs w:val="22"/>
        </w:rPr>
        <w:t>4</w:t>
      </w:r>
      <w:r w:rsidR="006A19E9">
        <w:rPr>
          <w:sz w:val="22"/>
          <w:szCs w:val="22"/>
        </w:rPr>
        <w:t>1</w:t>
      </w:r>
    </w:p>
    <w:p w14:paraId="2623EE17" w14:textId="1686ECD1" w:rsidR="00F14D0D" w:rsidRPr="00200814" w:rsidRDefault="00F14D0D" w:rsidP="00F14D0D">
      <w:pPr>
        <w:tabs>
          <w:tab w:val="left" w:pos="2160"/>
          <w:tab w:val="right" w:leader="dot" w:pos="9259"/>
        </w:tabs>
        <w:ind w:left="1440"/>
        <w:rPr>
          <w:sz w:val="22"/>
          <w:szCs w:val="22"/>
        </w:rPr>
      </w:pPr>
      <w:r w:rsidRPr="00200814">
        <w:rPr>
          <w:sz w:val="22"/>
          <w:szCs w:val="22"/>
        </w:rPr>
        <w:t>B</w:t>
      </w:r>
      <w:r w:rsidR="00147C95" w:rsidRPr="00200814">
        <w:rPr>
          <w:sz w:val="22"/>
          <w:szCs w:val="22"/>
        </w:rPr>
        <w:t>.</w:t>
      </w:r>
      <w:r w:rsidR="00147C95" w:rsidRPr="00200814">
        <w:rPr>
          <w:sz w:val="22"/>
          <w:szCs w:val="22"/>
        </w:rPr>
        <w:tab/>
      </w:r>
      <w:r w:rsidRPr="00200814">
        <w:rPr>
          <w:sz w:val="22"/>
          <w:szCs w:val="22"/>
        </w:rPr>
        <w:t>Vehicles</w:t>
      </w:r>
      <w:r w:rsidR="00147C95" w:rsidRPr="00200814">
        <w:rPr>
          <w:sz w:val="22"/>
          <w:szCs w:val="22"/>
        </w:rPr>
        <w:tab/>
      </w:r>
      <w:r w:rsidR="00222259" w:rsidRPr="00200814">
        <w:rPr>
          <w:sz w:val="22"/>
          <w:szCs w:val="22"/>
        </w:rPr>
        <w:t>4</w:t>
      </w:r>
      <w:r w:rsidR="006A19E9">
        <w:rPr>
          <w:sz w:val="22"/>
          <w:szCs w:val="22"/>
        </w:rPr>
        <w:t>1</w:t>
      </w:r>
    </w:p>
    <w:p w14:paraId="4B71B9A7" w14:textId="41C6A321" w:rsidR="00F14D0D" w:rsidRPr="00200814" w:rsidRDefault="00F14D0D" w:rsidP="00F14D0D">
      <w:pPr>
        <w:tabs>
          <w:tab w:val="left" w:pos="2160"/>
          <w:tab w:val="right" w:leader="dot" w:pos="9259"/>
        </w:tabs>
        <w:ind w:left="1440"/>
        <w:rPr>
          <w:sz w:val="22"/>
          <w:szCs w:val="22"/>
        </w:rPr>
      </w:pPr>
      <w:r w:rsidRPr="00200814">
        <w:rPr>
          <w:sz w:val="22"/>
          <w:szCs w:val="22"/>
        </w:rPr>
        <w:t>C</w:t>
      </w:r>
      <w:r w:rsidR="00147C95" w:rsidRPr="00200814">
        <w:rPr>
          <w:sz w:val="22"/>
          <w:szCs w:val="22"/>
        </w:rPr>
        <w:t>.</w:t>
      </w:r>
      <w:r w:rsidR="00147C95" w:rsidRPr="00200814">
        <w:rPr>
          <w:sz w:val="22"/>
          <w:szCs w:val="22"/>
        </w:rPr>
        <w:tab/>
      </w:r>
      <w:r w:rsidRPr="00200814">
        <w:rPr>
          <w:sz w:val="22"/>
          <w:szCs w:val="22"/>
        </w:rPr>
        <w:t xml:space="preserve">Vehicle </w:t>
      </w:r>
      <w:r w:rsidR="00147C95" w:rsidRPr="00200814">
        <w:rPr>
          <w:sz w:val="22"/>
          <w:szCs w:val="22"/>
        </w:rPr>
        <w:t>Related Safety Practices</w:t>
      </w:r>
      <w:r w:rsidR="00147C95" w:rsidRPr="00200814">
        <w:rPr>
          <w:sz w:val="22"/>
          <w:szCs w:val="22"/>
        </w:rPr>
        <w:tab/>
      </w:r>
      <w:r w:rsidR="00222259" w:rsidRPr="00200814">
        <w:rPr>
          <w:sz w:val="22"/>
          <w:szCs w:val="22"/>
        </w:rPr>
        <w:t>4</w:t>
      </w:r>
      <w:r w:rsidR="006A19E9">
        <w:rPr>
          <w:sz w:val="22"/>
          <w:szCs w:val="22"/>
        </w:rPr>
        <w:t>2</w:t>
      </w:r>
    </w:p>
    <w:p w14:paraId="64EC1894" w14:textId="7BCA9F6D" w:rsidR="00F14D0D" w:rsidRPr="00200814" w:rsidRDefault="00F14D0D" w:rsidP="00F14D0D">
      <w:pPr>
        <w:tabs>
          <w:tab w:val="left" w:pos="2160"/>
          <w:tab w:val="right" w:leader="dot" w:pos="9259"/>
        </w:tabs>
        <w:ind w:left="1440"/>
        <w:rPr>
          <w:sz w:val="22"/>
          <w:szCs w:val="22"/>
        </w:rPr>
      </w:pPr>
      <w:r w:rsidRPr="00200814">
        <w:rPr>
          <w:sz w:val="22"/>
          <w:szCs w:val="22"/>
        </w:rPr>
        <w:t>D</w:t>
      </w:r>
      <w:r w:rsidR="00147C95" w:rsidRPr="00200814">
        <w:rPr>
          <w:sz w:val="22"/>
          <w:szCs w:val="22"/>
        </w:rPr>
        <w:t>.</w:t>
      </w:r>
      <w:r w:rsidR="00147C95" w:rsidRPr="00200814">
        <w:rPr>
          <w:sz w:val="22"/>
          <w:szCs w:val="22"/>
        </w:rPr>
        <w:tab/>
      </w:r>
      <w:r w:rsidRPr="00200814">
        <w:rPr>
          <w:sz w:val="22"/>
          <w:szCs w:val="22"/>
        </w:rPr>
        <w:t xml:space="preserve">Vehicle </w:t>
      </w:r>
      <w:r w:rsidR="00147C95" w:rsidRPr="00200814">
        <w:rPr>
          <w:sz w:val="22"/>
          <w:szCs w:val="22"/>
        </w:rPr>
        <w:t>Insurance</w:t>
      </w:r>
      <w:r w:rsidR="00147C95" w:rsidRPr="00200814">
        <w:rPr>
          <w:sz w:val="22"/>
          <w:szCs w:val="22"/>
        </w:rPr>
        <w:tab/>
      </w:r>
      <w:r w:rsidR="00222259" w:rsidRPr="00200814">
        <w:rPr>
          <w:sz w:val="22"/>
          <w:szCs w:val="22"/>
        </w:rPr>
        <w:t>4</w:t>
      </w:r>
      <w:r w:rsidR="006A19E9">
        <w:rPr>
          <w:sz w:val="22"/>
          <w:szCs w:val="22"/>
        </w:rPr>
        <w:t>2</w:t>
      </w:r>
    </w:p>
    <w:p w14:paraId="5077C898" w14:textId="3B4432B3" w:rsidR="00F14D0D" w:rsidRPr="00200814" w:rsidRDefault="00F14D0D" w:rsidP="00F14D0D">
      <w:pPr>
        <w:tabs>
          <w:tab w:val="left" w:pos="2160"/>
          <w:tab w:val="right" w:leader="dot" w:pos="9259"/>
        </w:tabs>
        <w:ind w:left="1440"/>
        <w:rPr>
          <w:sz w:val="22"/>
          <w:szCs w:val="22"/>
        </w:rPr>
      </w:pPr>
      <w:r w:rsidRPr="00200814">
        <w:rPr>
          <w:sz w:val="22"/>
          <w:szCs w:val="22"/>
        </w:rPr>
        <w:t>E</w:t>
      </w:r>
      <w:r w:rsidR="00147C95" w:rsidRPr="00200814">
        <w:rPr>
          <w:sz w:val="22"/>
          <w:szCs w:val="22"/>
        </w:rPr>
        <w:t>.</w:t>
      </w:r>
      <w:r w:rsidR="00147C95" w:rsidRPr="00200814">
        <w:rPr>
          <w:sz w:val="22"/>
          <w:szCs w:val="22"/>
        </w:rPr>
        <w:tab/>
      </w:r>
      <w:r w:rsidRPr="00200814">
        <w:rPr>
          <w:sz w:val="22"/>
          <w:szCs w:val="22"/>
        </w:rPr>
        <w:t xml:space="preserve">Record </w:t>
      </w:r>
      <w:r w:rsidR="00147C95" w:rsidRPr="00200814">
        <w:rPr>
          <w:sz w:val="22"/>
          <w:szCs w:val="22"/>
        </w:rPr>
        <w:t>Keeping</w:t>
      </w:r>
      <w:r w:rsidR="00147C95" w:rsidRPr="00200814">
        <w:rPr>
          <w:sz w:val="22"/>
          <w:szCs w:val="22"/>
        </w:rPr>
        <w:tab/>
      </w:r>
      <w:r w:rsidR="00222259" w:rsidRPr="00200814">
        <w:rPr>
          <w:sz w:val="22"/>
          <w:szCs w:val="22"/>
        </w:rPr>
        <w:t>4</w:t>
      </w:r>
      <w:r w:rsidR="006A19E9">
        <w:rPr>
          <w:sz w:val="22"/>
          <w:szCs w:val="22"/>
        </w:rPr>
        <w:t>2</w:t>
      </w:r>
    </w:p>
    <w:p w14:paraId="1E575F77" w14:textId="77777777" w:rsidR="00F14D0D" w:rsidRPr="00200814" w:rsidRDefault="00F14D0D" w:rsidP="00F14D0D">
      <w:pPr>
        <w:tabs>
          <w:tab w:val="left" w:pos="2160"/>
          <w:tab w:val="right" w:leader="dot" w:pos="9259"/>
        </w:tabs>
        <w:ind w:left="1440"/>
        <w:rPr>
          <w:sz w:val="22"/>
          <w:szCs w:val="22"/>
        </w:rPr>
      </w:pPr>
    </w:p>
    <w:p w14:paraId="1DB78D2C" w14:textId="36911C1B" w:rsidR="00F14D0D" w:rsidRPr="00200814" w:rsidRDefault="00F14D0D" w:rsidP="00F14D0D">
      <w:pPr>
        <w:tabs>
          <w:tab w:val="right" w:leader="dot" w:pos="9259"/>
        </w:tabs>
        <w:rPr>
          <w:b/>
          <w:sz w:val="22"/>
          <w:szCs w:val="22"/>
        </w:rPr>
      </w:pPr>
      <w:r w:rsidRPr="00200814">
        <w:rPr>
          <w:b/>
          <w:sz w:val="22"/>
          <w:szCs w:val="22"/>
        </w:rPr>
        <w:t>STATUTORY AUTHORITY AND HISTORY</w:t>
      </w:r>
      <w:r w:rsidRPr="00200814">
        <w:rPr>
          <w:b/>
          <w:sz w:val="22"/>
          <w:szCs w:val="22"/>
        </w:rPr>
        <w:tab/>
      </w:r>
      <w:r w:rsidR="00222259" w:rsidRPr="00200814">
        <w:rPr>
          <w:b/>
          <w:sz w:val="22"/>
          <w:szCs w:val="22"/>
        </w:rPr>
        <w:t>4</w:t>
      </w:r>
      <w:r w:rsidR="006A19E9">
        <w:rPr>
          <w:b/>
          <w:sz w:val="22"/>
          <w:szCs w:val="22"/>
        </w:rPr>
        <w:t>2</w:t>
      </w:r>
    </w:p>
    <w:p w14:paraId="25AF86A3" w14:textId="77777777" w:rsidR="00F14D0D" w:rsidRPr="00200814" w:rsidRDefault="00F14D0D" w:rsidP="00F14D0D">
      <w:pPr>
        <w:tabs>
          <w:tab w:val="right" w:leader="dot" w:pos="9259"/>
        </w:tabs>
        <w:rPr>
          <w:b/>
          <w:sz w:val="22"/>
          <w:szCs w:val="22"/>
        </w:rPr>
      </w:pPr>
    </w:p>
    <w:p w14:paraId="022BF603" w14:textId="4151FFA9" w:rsidR="005842E6" w:rsidRPr="00200814" w:rsidRDefault="00F14D0D" w:rsidP="00F14D0D">
      <w:pPr>
        <w:tabs>
          <w:tab w:val="right" w:leader="dot" w:pos="9259"/>
        </w:tabs>
        <w:rPr>
          <w:b/>
          <w:sz w:val="22"/>
          <w:szCs w:val="22"/>
        </w:rPr>
        <w:sectPr w:rsidR="005842E6" w:rsidRPr="00200814" w:rsidSect="005842E6">
          <w:headerReference w:type="default" r:id="rId11"/>
          <w:footerReference w:type="default" r:id="rId12"/>
          <w:type w:val="continuous"/>
          <w:pgSz w:w="12240" w:h="15840"/>
          <w:pgMar w:top="1008" w:right="1260" w:bottom="1008" w:left="1350" w:header="720" w:footer="720" w:gutter="0"/>
          <w:pgNumType w:fmt="lowerRoman" w:start="1"/>
          <w:cols w:space="720"/>
          <w:titlePg/>
          <w:docGrid w:linePitch="326"/>
        </w:sectPr>
      </w:pPr>
      <w:r w:rsidRPr="00200814">
        <w:rPr>
          <w:b/>
          <w:sz w:val="22"/>
          <w:szCs w:val="22"/>
        </w:rPr>
        <w:t>APPENDIX</w:t>
      </w:r>
      <w:r w:rsidRPr="00200814">
        <w:rPr>
          <w:b/>
          <w:sz w:val="22"/>
          <w:szCs w:val="22"/>
        </w:rPr>
        <w:tab/>
      </w:r>
      <w:r w:rsidR="005C6896">
        <w:rPr>
          <w:b/>
          <w:sz w:val="22"/>
          <w:szCs w:val="22"/>
        </w:rPr>
        <w:t>4</w:t>
      </w:r>
      <w:r w:rsidR="006A19E9">
        <w:rPr>
          <w:b/>
          <w:sz w:val="22"/>
          <w:szCs w:val="22"/>
        </w:rPr>
        <w:t>3</w:t>
      </w:r>
    </w:p>
    <w:p w14:paraId="3553FFD9" w14:textId="1581826C" w:rsidR="00A93023" w:rsidRPr="0027172C" w:rsidRDefault="00A93023" w:rsidP="005842E6">
      <w:pPr>
        <w:tabs>
          <w:tab w:val="right" w:leader="dot" w:pos="9259"/>
        </w:tabs>
        <w:jc w:val="center"/>
        <w:rPr>
          <w:b/>
          <w:color w:val="000000"/>
          <w:sz w:val="22"/>
          <w:szCs w:val="22"/>
        </w:rPr>
      </w:pPr>
      <w:r w:rsidRPr="0027172C">
        <w:rPr>
          <w:b/>
          <w:color w:val="000000"/>
          <w:sz w:val="22"/>
          <w:szCs w:val="22"/>
        </w:rPr>
        <w:lastRenderedPageBreak/>
        <w:t xml:space="preserve">SECTION </w:t>
      </w:r>
      <w:r w:rsidR="00E02C72" w:rsidRPr="0027172C">
        <w:rPr>
          <w:b/>
          <w:color w:val="000000"/>
          <w:sz w:val="22"/>
          <w:szCs w:val="22"/>
        </w:rPr>
        <w:t>1</w:t>
      </w:r>
      <w:r w:rsidRPr="0027172C">
        <w:rPr>
          <w:b/>
          <w:color w:val="000000"/>
          <w:sz w:val="22"/>
          <w:szCs w:val="22"/>
        </w:rPr>
        <w:t xml:space="preserve">. </w:t>
      </w:r>
      <w:r w:rsidR="008A6EEA" w:rsidRPr="0027172C">
        <w:rPr>
          <w:b/>
          <w:color w:val="000000"/>
          <w:sz w:val="22"/>
          <w:szCs w:val="22"/>
        </w:rPr>
        <w:t xml:space="preserve">PURPOSE AND </w:t>
      </w:r>
      <w:r w:rsidRPr="0027172C">
        <w:rPr>
          <w:b/>
          <w:color w:val="000000"/>
          <w:sz w:val="22"/>
          <w:szCs w:val="22"/>
        </w:rPr>
        <w:t>DEFINITIONS</w:t>
      </w:r>
    </w:p>
    <w:p w14:paraId="7FCE1337" w14:textId="77777777" w:rsidR="005842E6" w:rsidRPr="0027172C" w:rsidRDefault="005842E6" w:rsidP="005842E6">
      <w:pPr>
        <w:tabs>
          <w:tab w:val="right" w:leader="dot" w:pos="9259"/>
        </w:tabs>
        <w:jc w:val="center"/>
        <w:rPr>
          <w:b/>
          <w:sz w:val="22"/>
          <w:szCs w:val="22"/>
        </w:rPr>
      </w:pPr>
    </w:p>
    <w:p w14:paraId="728AED4A" w14:textId="175C05FE" w:rsidR="00A17A6E" w:rsidRPr="0027172C" w:rsidRDefault="00A17A6E" w:rsidP="00783BA3">
      <w:pPr>
        <w:pStyle w:val="ListParagraph"/>
        <w:numPr>
          <w:ilvl w:val="0"/>
          <w:numId w:val="15"/>
        </w:numPr>
        <w:spacing w:after="240"/>
        <w:ind w:left="720"/>
        <w:rPr>
          <w:rStyle w:val="Heading2Char"/>
          <w:rFonts w:ascii="Times New Roman" w:hAnsi="Times New Roman" w:cs="Times New Roman"/>
          <w:b w:val="0"/>
          <w:i w:val="0"/>
          <w:sz w:val="22"/>
          <w:szCs w:val="22"/>
        </w:rPr>
      </w:pPr>
      <w:bookmarkStart w:id="0" w:name="_Toc530052568"/>
      <w:r w:rsidRPr="0027172C">
        <w:rPr>
          <w:rStyle w:val="Heading2Char"/>
          <w:rFonts w:ascii="Times New Roman" w:hAnsi="Times New Roman" w:cs="Times New Roman"/>
          <w:i w:val="0"/>
          <w:sz w:val="22"/>
          <w:szCs w:val="22"/>
        </w:rPr>
        <w:t>Purpose.</w:t>
      </w:r>
      <w:r w:rsidRPr="0027172C">
        <w:rPr>
          <w:rStyle w:val="Heading2Char"/>
          <w:rFonts w:ascii="Times New Roman" w:hAnsi="Times New Roman" w:cs="Times New Roman"/>
          <w:b w:val="0"/>
          <w:i w:val="0"/>
          <w:sz w:val="22"/>
          <w:szCs w:val="22"/>
        </w:rPr>
        <w:t xml:space="preserve"> The purpose of this rule is to ensure safe and sanitary conditions for campers consistent with the philosophy, type or style of camp experience offered at each individual youth camp. This rule defines terms and establishes requirements for the licensing of youth camps for</w:t>
      </w:r>
      <w:r w:rsidR="00FD4D64" w:rsidRPr="0027172C">
        <w:rPr>
          <w:rStyle w:val="Heading2Char"/>
          <w:rFonts w:ascii="Times New Roman" w:hAnsi="Times New Roman" w:cs="Times New Roman"/>
          <w:b w:val="0"/>
          <w:i w:val="0"/>
          <w:sz w:val="22"/>
          <w:szCs w:val="22"/>
        </w:rPr>
        <w:t xml:space="preserve"> children residing in or visiting the State of Maine</w:t>
      </w:r>
      <w:r w:rsidR="00882567" w:rsidRPr="0027172C">
        <w:rPr>
          <w:rStyle w:val="Heading2Char"/>
          <w:rFonts w:ascii="Times New Roman" w:hAnsi="Times New Roman" w:cs="Times New Roman"/>
          <w:b w:val="0"/>
          <w:i w:val="0"/>
          <w:sz w:val="22"/>
          <w:szCs w:val="22"/>
        </w:rPr>
        <w:t>.</w:t>
      </w:r>
      <w:r w:rsidRPr="0027172C">
        <w:rPr>
          <w:rStyle w:val="Heading2Char"/>
          <w:rFonts w:ascii="Times New Roman" w:hAnsi="Times New Roman" w:cs="Times New Roman"/>
          <w:b w:val="0"/>
          <w:i w:val="0"/>
          <w:sz w:val="22"/>
          <w:szCs w:val="22"/>
        </w:rPr>
        <w:t xml:space="preserve"> Requirements for the camps</w:t>
      </w:r>
      <w:r w:rsidR="003852F5">
        <w:rPr>
          <w:rStyle w:val="Heading2Char"/>
          <w:rFonts w:ascii="Times New Roman" w:hAnsi="Times New Roman" w:cs="Times New Roman"/>
          <w:b w:val="0"/>
          <w:i w:val="0"/>
          <w:sz w:val="22"/>
          <w:szCs w:val="22"/>
        </w:rPr>
        <w:t>’</w:t>
      </w:r>
      <w:r w:rsidRPr="0027172C">
        <w:rPr>
          <w:rStyle w:val="Heading2Char"/>
          <w:rFonts w:ascii="Times New Roman" w:hAnsi="Times New Roman" w:cs="Times New Roman"/>
          <w:b w:val="0"/>
          <w:i w:val="0"/>
          <w:sz w:val="22"/>
          <w:szCs w:val="22"/>
        </w:rPr>
        <w:t xml:space="preserve"> premises and buildings, sanitary facilities, health supervision, staffing, swimming facilities, program safety and fire prevention are outlined</w:t>
      </w:r>
      <w:r w:rsidR="003D64DB" w:rsidRPr="0027172C">
        <w:rPr>
          <w:rStyle w:val="Heading2Char"/>
          <w:rFonts w:ascii="Times New Roman" w:hAnsi="Times New Roman" w:cs="Times New Roman"/>
          <w:b w:val="0"/>
          <w:i w:val="0"/>
          <w:sz w:val="22"/>
          <w:szCs w:val="22"/>
        </w:rPr>
        <w:t xml:space="preserve">. Standards are also set for primitive camp facilities associated with youth camps and for the conduct of trip camping. </w:t>
      </w:r>
    </w:p>
    <w:p w14:paraId="56BE1855" w14:textId="4616BD36" w:rsidR="00A93023" w:rsidRPr="0027172C" w:rsidRDefault="00055134" w:rsidP="0030571E">
      <w:pPr>
        <w:widowControl w:val="0"/>
        <w:spacing w:after="240"/>
        <w:ind w:left="720" w:hanging="720"/>
        <w:rPr>
          <w:color w:val="000000"/>
          <w:sz w:val="22"/>
          <w:szCs w:val="22"/>
        </w:rPr>
      </w:pPr>
      <w:r w:rsidRPr="0027172C">
        <w:rPr>
          <w:rStyle w:val="Heading2Char"/>
          <w:rFonts w:ascii="Times New Roman" w:hAnsi="Times New Roman" w:cs="Times New Roman"/>
          <w:i w:val="0"/>
          <w:sz w:val="22"/>
          <w:szCs w:val="22"/>
        </w:rPr>
        <w:t>B.</w:t>
      </w:r>
      <w:r w:rsidR="00A93023" w:rsidRPr="0027172C">
        <w:rPr>
          <w:rStyle w:val="Heading2Char"/>
          <w:rFonts w:ascii="Times New Roman" w:hAnsi="Times New Roman" w:cs="Times New Roman"/>
          <w:i w:val="0"/>
          <w:sz w:val="22"/>
          <w:szCs w:val="22"/>
        </w:rPr>
        <w:tab/>
        <w:t>Definitions</w:t>
      </w:r>
      <w:bookmarkEnd w:id="0"/>
      <w:r w:rsidR="00A93023" w:rsidRPr="0027172C">
        <w:rPr>
          <w:b/>
          <w:sz w:val="22"/>
          <w:szCs w:val="22"/>
        </w:rPr>
        <w:t xml:space="preserve">. </w:t>
      </w:r>
      <w:r w:rsidR="00A93023" w:rsidRPr="0027172C">
        <w:rPr>
          <w:sz w:val="22"/>
          <w:szCs w:val="22"/>
        </w:rPr>
        <w:t>The definitions in this rule supplement the definitions in the applicable statutes</w:t>
      </w:r>
      <w:r w:rsidR="009F4BDF" w:rsidRPr="0027172C">
        <w:rPr>
          <w:sz w:val="22"/>
          <w:szCs w:val="22"/>
        </w:rPr>
        <w:t xml:space="preserve"> and </w:t>
      </w:r>
      <w:r w:rsidR="002331A1" w:rsidRPr="0027172C">
        <w:rPr>
          <w:sz w:val="22"/>
          <w:szCs w:val="22"/>
        </w:rPr>
        <w:t xml:space="preserve">the </w:t>
      </w:r>
      <w:r w:rsidR="002331A1" w:rsidRPr="0027172C">
        <w:rPr>
          <w:i/>
          <w:iCs/>
          <w:sz w:val="22"/>
          <w:szCs w:val="22"/>
        </w:rPr>
        <w:t>Health</w:t>
      </w:r>
      <w:r w:rsidR="002331A1" w:rsidRPr="0027172C">
        <w:rPr>
          <w:sz w:val="22"/>
          <w:szCs w:val="22"/>
        </w:rPr>
        <w:t xml:space="preserve"> </w:t>
      </w:r>
      <w:r w:rsidR="00445F79" w:rsidRPr="0027172C">
        <w:rPr>
          <w:i/>
          <w:iCs/>
          <w:sz w:val="22"/>
          <w:szCs w:val="22"/>
        </w:rPr>
        <w:t xml:space="preserve">Inspection </w:t>
      </w:r>
      <w:r w:rsidR="00B57490" w:rsidRPr="0027172C">
        <w:rPr>
          <w:i/>
          <w:iCs/>
          <w:sz w:val="22"/>
          <w:szCs w:val="22"/>
        </w:rPr>
        <w:t xml:space="preserve">Program </w:t>
      </w:r>
      <w:r w:rsidR="00C248B0" w:rsidRPr="0027172C">
        <w:rPr>
          <w:i/>
          <w:iCs/>
          <w:sz w:val="22"/>
          <w:szCs w:val="22"/>
        </w:rPr>
        <w:t xml:space="preserve">Administration </w:t>
      </w:r>
      <w:r w:rsidR="00445F79" w:rsidRPr="0027172C">
        <w:rPr>
          <w:i/>
          <w:iCs/>
          <w:sz w:val="22"/>
          <w:szCs w:val="22"/>
        </w:rPr>
        <w:t>Rule</w:t>
      </w:r>
      <w:r w:rsidR="00445F79" w:rsidRPr="0027172C">
        <w:rPr>
          <w:sz w:val="22"/>
          <w:szCs w:val="22"/>
        </w:rPr>
        <w:t xml:space="preserve">, 10-144 CMR </w:t>
      </w:r>
      <w:r w:rsidR="009F4BDF" w:rsidRPr="0027172C">
        <w:rPr>
          <w:sz w:val="22"/>
          <w:szCs w:val="22"/>
        </w:rPr>
        <w:t>Ch</w:t>
      </w:r>
      <w:r w:rsidR="00445F79" w:rsidRPr="0027172C">
        <w:rPr>
          <w:sz w:val="22"/>
          <w:szCs w:val="22"/>
        </w:rPr>
        <w:t>.</w:t>
      </w:r>
      <w:r w:rsidR="009F4BDF" w:rsidRPr="0027172C">
        <w:rPr>
          <w:sz w:val="22"/>
          <w:szCs w:val="22"/>
        </w:rPr>
        <w:t xml:space="preserve"> 201</w:t>
      </w:r>
      <w:r w:rsidR="00A93023" w:rsidRPr="0027172C">
        <w:rPr>
          <w:sz w:val="22"/>
          <w:szCs w:val="22"/>
        </w:rPr>
        <w:t>.</w:t>
      </w:r>
    </w:p>
    <w:p w14:paraId="55B856CF" w14:textId="50BC9227" w:rsidR="00696605" w:rsidRPr="0027172C" w:rsidRDefault="001731F9" w:rsidP="0030571E">
      <w:pPr>
        <w:pStyle w:val="PlainText"/>
        <w:spacing w:after="240"/>
        <w:ind w:left="1440" w:hanging="720"/>
        <w:rPr>
          <w:rFonts w:ascii="Times New Roman" w:hAnsi="Times New Roman"/>
          <w:b/>
          <w:color w:val="000000"/>
          <w:sz w:val="22"/>
          <w:szCs w:val="22"/>
        </w:rPr>
      </w:pPr>
      <w:r w:rsidRPr="0027172C">
        <w:rPr>
          <w:rFonts w:ascii="Times New Roman" w:hAnsi="Times New Roman"/>
          <w:color w:val="000000"/>
          <w:sz w:val="22"/>
          <w:szCs w:val="22"/>
        </w:rPr>
        <w:t>1.</w:t>
      </w:r>
      <w:r w:rsidR="003B5548" w:rsidRPr="0027172C">
        <w:rPr>
          <w:rFonts w:ascii="Times New Roman" w:hAnsi="Times New Roman"/>
          <w:b/>
          <w:color w:val="000000"/>
          <w:sz w:val="22"/>
          <w:szCs w:val="22"/>
        </w:rPr>
        <w:tab/>
      </w:r>
      <w:r w:rsidR="00696605" w:rsidRPr="0027172C">
        <w:rPr>
          <w:rFonts w:ascii="Times New Roman" w:hAnsi="Times New Roman"/>
          <w:b/>
          <w:color w:val="000000"/>
          <w:sz w:val="22"/>
          <w:szCs w:val="22"/>
        </w:rPr>
        <w:t xml:space="preserve">Abuse and </w:t>
      </w:r>
      <w:r w:rsidR="00F307F9" w:rsidRPr="0027172C">
        <w:rPr>
          <w:rFonts w:ascii="Times New Roman" w:hAnsi="Times New Roman"/>
          <w:b/>
          <w:color w:val="000000"/>
          <w:sz w:val="22"/>
          <w:szCs w:val="22"/>
        </w:rPr>
        <w:t>n</w:t>
      </w:r>
      <w:r w:rsidR="00696605" w:rsidRPr="0027172C">
        <w:rPr>
          <w:rFonts w:ascii="Times New Roman" w:hAnsi="Times New Roman"/>
          <w:b/>
          <w:color w:val="000000"/>
          <w:sz w:val="22"/>
          <w:szCs w:val="22"/>
        </w:rPr>
        <w:t>eglect</w:t>
      </w:r>
      <w:r w:rsidR="00696605" w:rsidRPr="0027172C">
        <w:rPr>
          <w:rFonts w:ascii="Times New Roman" w:hAnsi="Times New Roman"/>
          <w:color w:val="000000"/>
          <w:sz w:val="22"/>
          <w:szCs w:val="22"/>
        </w:rPr>
        <w:t xml:space="preserve"> means a threat to a child’s health or welfare by physical, mental or emotional injury or impairment, sexual abuse or</w:t>
      </w:r>
      <w:r w:rsidR="00DC279B" w:rsidRPr="0027172C">
        <w:rPr>
          <w:rFonts w:ascii="Times New Roman" w:hAnsi="Times New Roman"/>
          <w:color w:val="000000"/>
          <w:sz w:val="22"/>
          <w:szCs w:val="22"/>
        </w:rPr>
        <w:t xml:space="preserve"> </w:t>
      </w:r>
      <w:r w:rsidR="0074521D" w:rsidRPr="0027172C">
        <w:rPr>
          <w:rFonts w:ascii="Times New Roman" w:hAnsi="Times New Roman"/>
          <w:color w:val="000000"/>
          <w:sz w:val="22"/>
          <w:szCs w:val="22"/>
        </w:rPr>
        <w:t>exploitation</w:t>
      </w:r>
      <w:r w:rsidR="00696605" w:rsidRPr="0027172C">
        <w:rPr>
          <w:rFonts w:ascii="Times New Roman" w:hAnsi="Times New Roman"/>
          <w:color w:val="000000"/>
          <w:sz w:val="22"/>
          <w:szCs w:val="22"/>
        </w:rPr>
        <w:t xml:space="preserve">, </w:t>
      </w:r>
      <w:r w:rsidR="0074521D" w:rsidRPr="0027172C">
        <w:rPr>
          <w:rFonts w:ascii="Times New Roman" w:hAnsi="Times New Roman"/>
          <w:color w:val="000000"/>
          <w:sz w:val="22"/>
          <w:szCs w:val="22"/>
        </w:rPr>
        <w:t xml:space="preserve">or </w:t>
      </w:r>
      <w:r w:rsidR="00696605" w:rsidRPr="0027172C">
        <w:rPr>
          <w:rFonts w:ascii="Times New Roman" w:hAnsi="Times New Roman"/>
          <w:color w:val="000000"/>
          <w:sz w:val="22"/>
          <w:szCs w:val="22"/>
        </w:rPr>
        <w:t>deprivation of essential needs</w:t>
      </w:r>
      <w:r w:rsidR="0074521D" w:rsidRPr="0027172C">
        <w:rPr>
          <w:rFonts w:ascii="Times New Roman" w:hAnsi="Times New Roman"/>
          <w:color w:val="000000"/>
          <w:sz w:val="22"/>
          <w:szCs w:val="22"/>
        </w:rPr>
        <w:t>,</w:t>
      </w:r>
      <w:r w:rsidR="00696605" w:rsidRPr="0027172C">
        <w:rPr>
          <w:rFonts w:ascii="Times New Roman" w:hAnsi="Times New Roman"/>
          <w:color w:val="000000"/>
          <w:sz w:val="22"/>
          <w:szCs w:val="22"/>
        </w:rPr>
        <w:t xml:space="preserve"> or lack of protection</w:t>
      </w:r>
      <w:r w:rsidR="0074521D" w:rsidRPr="0027172C">
        <w:rPr>
          <w:rFonts w:ascii="Times New Roman" w:hAnsi="Times New Roman"/>
          <w:color w:val="000000"/>
          <w:sz w:val="22"/>
          <w:szCs w:val="22"/>
        </w:rPr>
        <w:t xml:space="preserve"> </w:t>
      </w:r>
      <w:r w:rsidR="00001CBD" w:rsidRPr="0027172C">
        <w:rPr>
          <w:rFonts w:ascii="Times New Roman" w:hAnsi="Times New Roman"/>
          <w:color w:val="000000"/>
          <w:sz w:val="22"/>
          <w:szCs w:val="22"/>
        </w:rPr>
        <w:t>from</w:t>
      </w:r>
      <w:r w:rsidR="0074521D" w:rsidRPr="0027172C">
        <w:rPr>
          <w:rFonts w:ascii="Times New Roman" w:hAnsi="Times New Roman"/>
          <w:color w:val="000000"/>
          <w:sz w:val="22"/>
          <w:szCs w:val="22"/>
        </w:rPr>
        <w:t xml:space="preserve"> these</w:t>
      </w:r>
      <w:r w:rsidR="00696605" w:rsidRPr="0027172C">
        <w:rPr>
          <w:rFonts w:ascii="Times New Roman" w:hAnsi="Times New Roman"/>
          <w:color w:val="000000"/>
          <w:sz w:val="22"/>
          <w:szCs w:val="22"/>
        </w:rPr>
        <w:t>, by a person responsible for the child</w:t>
      </w:r>
      <w:r w:rsidR="00FA19A5" w:rsidRPr="0027172C">
        <w:rPr>
          <w:rFonts w:ascii="Times New Roman" w:hAnsi="Times New Roman"/>
          <w:color w:val="000000"/>
          <w:sz w:val="22"/>
          <w:szCs w:val="22"/>
        </w:rPr>
        <w:t>.</w:t>
      </w:r>
    </w:p>
    <w:p w14:paraId="561A4FE6" w14:textId="1EE8A009" w:rsidR="008B5658" w:rsidRPr="0027172C" w:rsidRDefault="001731F9" w:rsidP="0030571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B9663B" w:rsidRPr="0027172C">
        <w:rPr>
          <w:rFonts w:ascii="Times New Roman" w:hAnsi="Times New Roman"/>
          <w:color w:val="000000"/>
          <w:sz w:val="22"/>
          <w:szCs w:val="22"/>
        </w:rPr>
        <w:tab/>
      </w:r>
      <w:r w:rsidR="004A7FA0" w:rsidRPr="0027172C">
        <w:rPr>
          <w:rFonts w:ascii="Times New Roman" w:hAnsi="Times New Roman"/>
          <w:b/>
          <w:bCs/>
          <w:color w:val="000000"/>
          <w:sz w:val="22"/>
          <w:szCs w:val="22"/>
        </w:rPr>
        <w:t xml:space="preserve">Accredited </w:t>
      </w:r>
      <w:r w:rsidR="008D372D" w:rsidRPr="0027172C">
        <w:rPr>
          <w:rFonts w:ascii="Times New Roman" w:hAnsi="Times New Roman"/>
          <w:b/>
          <w:bCs/>
          <w:color w:val="000000"/>
          <w:sz w:val="22"/>
          <w:szCs w:val="22"/>
        </w:rPr>
        <w:t xml:space="preserve">or Recognized Certification </w:t>
      </w:r>
      <w:r w:rsidR="004A7FA0" w:rsidRPr="0027172C">
        <w:rPr>
          <w:rFonts w:ascii="Times New Roman" w:hAnsi="Times New Roman"/>
          <w:b/>
          <w:bCs/>
          <w:color w:val="000000"/>
          <w:sz w:val="22"/>
          <w:szCs w:val="22"/>
        </w:rPr>
        <w:t>Program for Youth Camps</w:t>
      </w:r>
      <w:r w:rsidR="00461668" w:rsidRPr="0027172C">
        <w:rPr>
          <w:rFonts w:ascii="Times New Roman" w:hAnsi="Times New Roman"/>
          <w:color w:val="000000"/>
          <w:sz w:val="22"/>
          <w:szCs w:val="22"/>
        </w:rPr>
        <w:t xml:space="preserve"> </w:t>
      </w:r>
      <w:r w:rsidR="004A7FA0" w:rsidRPr="0027172C">
        <w:rPr>
          <w:rFonts w:ascii="Times New Roman" w:hAnsi="Times New Roman"/>
          <w:color w:val="000000"/>
          <w:sz w:val="22"/>
          <w:szCs w:val="22"/>
        </w:rPr>
        <w:t xml:space="preserve">means a </w:t>
      </w:r>
      <w:r w:rsidR="008D372D" w:rsidRPr="0027172C">
        <w:rPr>
          <w:rFonts w:ascii="Times New Roman" w:hAnsi="Times New Roman"/>
          <w:color w:val="000000"/>
          <w:sz w:val="22"/>
          <w:szCs w:val="22"/>
        </w:rPr>
        <w:t>particular</w:t>
      </w:r>
      <w:r w:rsidR="004A7FA0" w:rsidRPr="0027172C">
        <w:rPr>
          <w:rFonts w:ascii="Times New Roman" w:hAnsi="Times New Roman"/>
          <w:color w:val="000000"/>
          <w:sz w:val="22"/>
          <w:szCs w:val="22"/>
        </w:rPr>
        <w:t xml:space="preserve"> program </w:t>
      </w:r>
      <w:r w:rsidR="00461668" w:rsidRPr="0027172C">
        <w:rPr>
          <w:rFonts w:ascii="Times New Roman" w:hAnsi="Times New Roman"/>
          <w:color w:val="000000"/>
          <w:sz w:val="22"/>
          <w:szCs w:val="22"/>
        </w:rPr>
        <w:t>that has been evaluated and listed by an accrediting agency as conforming to national standards for organizations that certify individuals.</w:t>
      </w:r>
    </w:p>
    <w:p w14:paraId="0EA4DF8A" w14:textId="77777777" w:rsidR="00461668" w:rsidRPr="0027172C" w:rsidRDefault="001731F9" w:rsidP="0030571E">
      <w:pPr>
        <w:pStyle w:val="PlainText"/>
        <w:spacing w:after="240"/>
        <w:ind w:left="1440" w:hanging="720"/>
        <w:rPr>
          <w:rFonts w:ascii="Times New Roman" w:hAnsi="Times New Roman"/>
          <w:b/>
          <w:color w:val="000000"/>
          <w:sz w:val="22"/>
          <w:szCs w:val="22"/>
        </w:rPr>
      </w:pPr>
      <w:r w:rsidRPr="0027172C">
        <w:rPr>
          <w:rFonts w:ascii="Times New Roman" w:hAnsi="Times New Roman"/>
          <w:color w:val="000000"/>
          <w:sz w:val="22"/>
          <w:szCs w:val="22"/>
        </w:rPr>
        <w:t>3.</w:t>
      </w:r>
      <w:r w:rsidR="003B5548" w:rsidRPr="0027172C">
        <w:rPr>
          <w:rFonts w:ascii="Times New Roman" w:hAnsi="Times New Roman"/>
          <w:b/>
          <w:color w:val="000000"/>
          <w:sz w:val="22"/>
          <w:szCs w:val="22"/>
        </w:rPr>
        <w:tab/>
      </w:r>
      <w:r w:rsidR="00461668" w:rsidRPr="0027172C">
        <w:rPr>
          <w:rFonts w:ascii="Times New Roman" w:hAnsi="Times New Roman"/>
          <w:b/>
          <w:color w:val="000000"/>
          <w:sz w:val="22"/>
          <w:szCs w:val="22"/>
        </w:rPr>
        <w:t>Active managerial control</w:t>
      </w:r>
      <w:r w:rsidR="00461668" w:rsidRPr="0027172C">
        <w:rPr>
          <w:rFonts w:ascii="Times New Roman" w:hAnsi="Times New Roman"/>
          <w:color w:val="000000"/>
          <w:sz w:val="22"/>
          <w:szCs w:val="22"/>
        </w:rPr>
        <w:t xml:space="preserve"> means a food safety management system where managers develop and implement food safety protocols to prevent, eliminate or reduce the occurrence of foodborne illness.</w:t>
      </w:r>
    </w:p>
    <w:p w14:paraId="66205B17" w14:textId="5D503B48" w:rsidR="00D85291" w:rsidRPr="0027172C" w:rsidRDefault="005E5D79" w:rsidP="0030571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4.</w:t>
      </w:r>
      <w:r w:rsidRPr="0027172C">
        <w:rPr>
          <w:rFonts w:ascii="Times New Roman" w:hAnsi="Times New Roman"/>
          <w:color w:val="000000"/>
          <w:sz w:val="22"/>
          <w:szCs w:val="22"/>
        </w:rPr>
        <w:tab/>
      </w:r>
      <w:r w:rsidR="00E07470" w:rsidRPr="0027172C">
        <w:rPr>
          <w:rFonts w:ascii="Times New Roman" w:hAnsi="Times New Roman"/>
          <w:b/>
          <w:bCs/>
          <w:color w:val="000000"/>
          <w:sz w:val="22"/>
          <w:szCs w:val="22"/>
        </w:rPr>
        <w:t>Adult</w:t>
      </w:r>
      <w:r w:rsidR="00585C0C" w:rsidRPr="0027172C">
        <w:rPr>
          <w:rFonts w:ascii="Times New Roman" w:hAnsi="Times New Roman"/>
          <w:color w:val="000000"/>
          <w:sz w:val="22"/>
          <w:szCs w:val="22"/>
        </w:rPr>
        <w:t xml:space="preserve"> means</w:t>
      </w:r>
      <w:r w:rsidR="00E07470" w:rsidRPr="0027172C">
        <w:rPr>
          <w:rFonts w:ascii="Times New Roman" w:hAnsi="Times New Roman"/>
          <w:color w:val="000000"/>
          <w:sz w:val="22"/>
          <w:szCs w:val="22"/>
        </w:rPr>
        <w:t xml:space="preserve"> </w:t>
      </w:r>
      <w:r w:rsidR="00585C0C" w:rsidRPr="0027172C">
        <w:rPr>
          <w:rFonts w:ascii="Times New Roman" w:hAnsi="Times New Roman"/>
          <w:color w:val="000000"/>
          <w:sz w:val="22"/>
          <w:szCs w:val="22"/>
        </w:rPr>
        <w:t>a</w:t>
      </w:r>
      <w:r w:rsidR="00E07470" w:rsidRPr="0027172C">
        <w:rPr>
          <w:rFonts w:ascii="Times New Roman" w:hAnsi="Times New Roman"/>
          <w:color w:val="000000"/>
          <w:sz w:val="22"/>
          <w:szCs w:val="22"/>
        </w:rPr>
        <w:t>ny person 18 years of age or older.</w:t>
      </w:r>
    </w:p>
    <w:p w14:paraId="025376C6" w14:textId="79ADF0A0" w:rsidR="00D85291" w:rsidRPr="0027172C" w:rsidRDefault="005E5D79" w:rsidP="0030571E">
      <w:pPr>
        <w:spacing w:after="240"/>
        <w:ind w:left="1440" w:hanging="720"/>
        <w:rPr>
          <w:sz w:val="22"/>
          <w:szCs w:val="22"/>
        </w:rPr>
      </w:pPr>
      <w:r w:rsidRPr="0027172C">
        <w:rPr>
          <w:color w:val="000000"/>
          <w:sz w:val="22"/>
          <w:szCs w:val="22"/>
        </w:rPr>
        <w:t>5.</w:t>
      </w:r>
      <w:r w:rsidR="003B5548" w:rsidRPr="0027172C">
        <w:rPr>
          <w:b/>
          <w:color w:val="000000"/>
          <w:sz w:val="22"/>
          <w:szCs w:val="22"/>
        </w:rPr>
        <w:tab/>
      </w:r>
      <w:r w:rsidR="00E07470" w:rsidRPr="0027172C">
        <w:rPr>
          <w:b/>
          <w:color w:val="000000"/>
          <w:sz w:val="22"/>
          <w:szCs w:val="22"/>
        </w:rPr>
        <w:t>Aquatics</w:t>
      </w:r>
      <w:r w:rsidR="00585C0C" w:rsidRPr="0027172C">
        <w:rPr>
          <w:color w:val="000000"/>
          <w:sz w:val="22"/>
          <w:szCs w:val="22"/>
        </w:rPr>
        <w:t xml:space="preserve"> means</w:t>
      </w:r>
      <w:r w:rsidR="00585C0C" w:rsidRPr="0027172C">
        <w:rPr>
          <w:sz w:val="22"/>
          <w:szCs w:val="22"/>
        </w:rPr>
        <w:t xml:space="preserve"> a</w:t>
      </w:r>
      <w:r w:rsidR="00E07470" w:rsidRPr="0027172C">
        <w:rPr>
          <w:sz w:val="22"/>
          <w:szCs w:val="22"/>
        </w:rPr>
        <w:t xml:space="preserve"> program of activities, including swimming, watercraft or other recreational water</w:t>
      </w:r>
      <w:r w:rsidR="00E200EE" w:rsidRPr="0027172C">
        <w:rPr>
          <w:sz w:val="22"/>
          <w:szCs w:val="22"/>
        </w:rPr>
        <w:t>-</w:t>
      </w:r>
      <w:r w:rsidR="00E07470" w:rsidRPr="0027172C">
        <w:rPr>
          <w:sz w:val="22"/>
          <w:szCs w:val="22"/>
        </w:rPr>
        <w:t xml:space="preserve">related activities that occur in the water or at the waterfront </w:t>
      </w:r>
      <w:r w:rsidR="00DC279B" w:rsidRPr="0027172C">
        <w:rPr>
          <w:sz w:val="22"/>
          <w:szCs w:val="22"/>
        </w:rPr>
        <w:t>(</w:t>
      </w:r>
      <w:r w:rsidR="00711D84" w:rsidRPr="0027172C">
        <w:rPr>
          <w:sz w:val="22"/>
          <w:szCs w:val="22"/>
        </w:rPr>
        <w:t>i.e.,</w:t>
      </w:r>
      <w:r w:rsidR="00DC279B" w:rsidRPr="0027172C">
        <w:rPr>
          <w:sz w:val="22"/>
          <w:szCs w:val="22"/>
        </w:rPr>
        <w:t xml:space="preserve"> lake or pool)</w:t>
      </w:r>
      <w:r w:rsidR="00D85291" w:rsidRPr="0027172C">
        <w:rPr>
          <w:sz w:val="22"/>
          <w:szCs w:val="22"/>
        </w:rPr>
        <w:t>.</w:t>
      </w:r>
    </w:p>
    <w:p w14:paraId="57002F3E" w14:textId="77777777" w:rsidR="005B18CB" w:rsidRPr="0027172C" w:rsidRDefault="005E5D79" w:rsidP="0030571E">
      <w:pPr>
        <w:spacing w:after="240"/>
        <w:ind w:left="1440" w:hanging="720"/>
        <w:rPr>
          <w:sz w:val="22"/>
          <w:szCs w:val="22"/>
        </w:rPr>
      </w:pPr>
      <w:r w:rsidRPr="0027172C">
        <w:rPr>
          <w:color w:val="000000"/>
          <w:sz w:val="22"/>
          <w:szCs w:val="22"/>
        </w:rPr>
        <w:t>6</w:t>
      </w:r>
      <w:r w:rsidR="001731F9" w:rsidRPr="0027172C">
        <w:rPr>
          <w:color w:val="000000"/>
          <w:sz w:val="22"/>
          <w:szCs w:val="22"/>
        </w:rPr>
        <w:t>.</w:t>
      </w:r>
      <w:r w:rsidR="003B5548" w:rsidRPr="0027172C">
        <w:rPr>
          <w:b/>
          <w:color w:val="000000"/>
          <w:sz w:val="22"/>
          <w:szCs w:val="22"/>
        </w:rPr>
        <w:tab/>
      </w:r>
      <w:r w:rsidR="005B18CB" w:rsidRPr="0027172C">
        <w:rPr>
          <w:b/>
          <w:bCs/>
          <w:sz w:val="22"/>
          <w:szCs w:val="22"/>
        </w:rPr>
        <w:t xml:space="preserve">Animal </w:t>
      </w:r>
      <w:r w:rsidR="00F307F9" w:rsidRPr="0027172C">
        <w:rPr>
          <w:b/>
          <w:bCs/>
          <w:sz w:val="22"/>
          <w:szCs w:val="22"/>
        </w:rPr>
        <w:t>h</w:t>
      </w:r>
      <w:r w:rsidR="005B18CB" w:rsidRPr="0027172C">
        <w:rPr>
          <w:b/>
          <w:bCs/>
          <w:sz w:val="22"/>
          <w:szCs w:val="22"/>
        </w:rPr>
        <w:t xml:space="preserve">usbandry </w:t>
      </w:r>
      <w:r w:rsidR="005B18CB" w:rsidRPr="0027172C">
        <w:rPr>
          <w:bCs/>
          <w:sz w:val="22"/>
          <w:szCs w:val="22"/>
        </w:rPr>
        <w:t>means t</w:t>
      </w:r>
      <w:r w:rsidR="005B18CB" w:rsidRPr="0027172C">
        <w:rPr>
          <w:sz w:val="22"/>
          <w:szCs w:val="22"/>
        </w:rPr>
        <w:t>he science of breeding and caring for farm animals.</w:t>
      </w:r>
    </w:p>
    <w:p w14:paraId="3D2148E6" w14:textId="760CE55D" w:rsidR="00D85291" w:rsidRPr="0027172C" w:rsidRDefault="005B18CB" w:rsidP="0030571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7.</w:t>
      </w:r>
      <w:r w:rsidRPr="0027172C">
        <w:rPr>
          <w:rFonts w:ascii="Times New Roman" w:hAnsi="Times New Roman"/>
          <w:b/>
          <w:color w:val="000000"/>
          <w:sz w:val="22"/>
          <w:szCs w:val="22"/>
        </w:rPr>
        <w:tab/>
      </w:r>
      <w:r w:rsidR="00E07470" w:rsidRPr="0027172C">
        <w:rPr>
          <w:rFonts w:ascii="Times New Roman" w:hAnsi="Times New Roman"/>
          <w:b/>
          <w:color w:val="000000"/>
          <w:sz w:val="22"/>
          <w:szCs w:val="22"/>
        </w:rPr>
        <w:t>Base camp</w:t>
      </w:r>
      <w:r w:rsidR="00585C0C" w:rsidRPr="0027172C">
        <w:rPr>
          <w:rFonts w:ascii="Times New Roman" w:hAnsi="Times New Roman"/>
          <w:color w:val="000000"/>
          <w:sz w:val="22"/>
          <w:szCs w:val="22"/>
        </w:rPr>
        <w:t xml:space="preserve"> means</w:t>
      </w:r>
      <w:r w:rsidR="00D85291" w:rsidRPr="0027172C">
        <w:rPr>
          <w:rFonts w:ascii="Times New Roman" w:hAnsi="Times New Roman"/>
          <w:color w:val="000000"/>
          <w:sz w:val="22"/>
          <w:szCs w:val="22"/>
        </w:rPr>
        <w:t xml:space="preserve"> </w:t>
      </w:r>
      <w:r w:rsidR="00EE7E32" w:rsidRPr="0027172C">
        <w:rPr>
          <w:rFonts w:ascii="Times New Roman" w:hAnsi="Times New Roman"/>
          <w:color w:val="000000"/>
          <w:sz w:val="22"/>
          <w:szCs w:val="22"/>
        </w:rPr>
        <w:t>a structure or</w:t>
      </w:r>
      <w:r w:rsidR="00E07470" w:rsidRPr="0027172C">
        <w:rPr>
          <w:rFonts w:ascii="Times New Roman" w:hAnsi="Times New Roman"/>
          <w:color w:val="000000"/>
          <w:sz w:val="22"/>
          <w:szCs w:val="22"/>
        </w:rPr>
        <w:t xml:space="preserve"> site from which a primitive or trip camping expedition originates. </w:t>
      </w:r>
    </w:p>
    <w:p w14:paraId="75F70700" w14:textId="3465298A" w:rsidR="00981271" w:rsidRPr="0027172C" w:rsidRDefault="00D955E7" w:rsidP="0030571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8</w:t>
      </w:r>
      <w:r w:rsidR="00981271" w:rsidRPr="0027172C">
        <w:rPr>
          <w:rFonts w:ascii="Times New Roman" w:hAnsi="Times New Roman"/>
          <w:color w:val="000000"/>
          <w:sz w:val="22"/>
          <w:szCs w:val="22"/>
        </w:rPr>
        <w:t>.</w:t>
      </w:r>
      <w:r w:rsidR="00981271" w:rsidRPr="0027172C">
        <w:rPr>
          <w:rFonts w:ascii="Times New Roman" w:hAnsi="Times New Roman"/>
          <w:color w:val="000000"/>
          <w:sz w:val="22"/>
          <w:szCs w:val="22"/>
        </w:rPr>
        <w:tab/>
      </w:r>
      <w:r w:rsidR="00981271" w:rsidRPr="0027172C">
        <w:rPr>
          <w:rFonts w:ascii="Times New Roman" w:hAnsi="Times New Roman"/>
          <w:b/>
          <w:bCs/>
          <w:color w:val="000000"/>
          <w:sz w:val="22"/>
          <w:szCs w:val="22"/>
        </w:rPr>
        <w:t>Building</w:t>
      </w:r>
      <w:r w:rsidR="00981271" w:rsidRPr="0027172C">
        <w:rPr>
          <w:rFonts w:ascii="Times New Roman" w:hAnsi="Times New Roman"/>
          <w:color w:val="000000"/>
          <w:sz w:val="22"/>
          <w:szCs w:val="22"/>
        </w:rPr>
        <w:t xml:space="preserve"> means an enclosed structure with walls and a roof. For the purposes of th</w:t>
      </w:r>
      <w:r w:rsidR="00055134" w:rsidRPr="0027172C">
        <w:rPr>
          <w:rFonts w:ascii="Times New Roman" w:hAnsi="Times New Roman"/>
          <w:color w:val="000000"/>
          <w:sz w:val="22"/>
          <w:szCs w:val="22"/>
        </w:rPr>
        <w:t>i</w:t>
      </w:r>
      <w:r w:rsidR="00981271" w:rsidRPr="0027172C">
        <w:rPr>
          <w:rFonts w:ascii="Times New Roman" w:hAnsi="Times New Roman"/>
          <w:color w:val="000000"/>
          <w:sz w:val="22"/>
          <w:szCs w:val="22"/>
        </w:rPr>
        <w:t>s rule, building means a permanent building.</w:t>
      </w:r>
    </w:p>
    <w:p w14:paraId="5B7C005E" w14:textId="77777777" w:rsidR="00DC5AE6" w:rsidRPr="0027172C" w:rsidRDefault="00D955E7" w:rsidP="0030571E">
      <w:pPr>
        <w:pStyle w:val="PlainText"/>
        <w:spacing w:after="240"/>
        <w:ind w:left="1440" w:hanging="720"/>
        <w:rPr>
          <w:rFonts w:ascii="Times New Roman" w:hAnsi="Times New Roman"/>
          <w:bCs/>
          <w:color w:val="000000"/>
          <w:sz w:val="22"/>
          <w:szCs w:val="22"/>
        </w:rPr>
      </w:pPr>
      <w:r w:rsidRPr="0027172C">
        <w:rPr>
          <w:rFonts w:ascii="Times New Roman" w:hAnsi="Times New Roman"/>
          <w:color w:val="000000"/>
          <w:sz w:val="22"/>
          <w:szCs w:val="22"/>
        </w:rPr>
        <w:t>9</w:t>
      </w:r>
      <w:r w:rsidR="001731F9"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F55D81" w:rsidRPr="0027172C">
        <w:rPr>
          <w:rFonts w:ascii="Times New Roman" w:hAnsi="Times New Roman"/>
          <w:b/>
          <w:color w:val="000000"/>
          <w:sz w:val="22"/>
          <w:szCs w:val="22"/>
        </w:rPr>
        <w:t xml:space="preserve">Bullying </w:t>
      </w:r>
      <w:r w:rsidR="00F55D81" w:rsidRPr="0027172C">
        <w:rPr>
          <w:rFonts w:ascii="Times New Roman" w:hAnsi="Times New Roman"/>
          <w:bCs/>
          <w:color w:val="000000"/>
          <w:sz w:val="22"/>
          <w:szCs w:val="22"/>
        </w:rPr>
        <w:t xml:space="preserve">means </w:t>
      </w:r>
      <w:r w:rsidR="00FD5517" w:rsidRPr="0027172C">
        <w:rPr>
          <w:rFonts w:ascii="Times New Roman" w:hAnsi="Times New Roman"/>
          <w:bCs/>
          <w:color w:val="000000"/>
          <w:sz w:val="22"/>
          <w:szCs w:val="22"/>
        </w:rPr>
        <w:t xml:space="preserve">the repetitive, intentional harm of one person or group by another person or group, where the relationship involves an imbalance of power. Bullying may be physical, verbal, or psychological and can happen face to face or online. </w:t>
      </w:r>
    </w:p>
    <w:p w14:paraId="40F67533" w14:textId="7430DBE0" w:rsidR="00D85291" w:rsidRPr="0027172C" w:rsidRDefault="00D955E7" w:rsidP="0030571E">
      <w:pPr>
        <w:pStyle w:val="PlainText"/>
        <w:spacing w:after="240"/>
        <w:ind w:left="1440" w:hanging="720"/>
        <w:rPr>
          <w:rFonts w:ascii="Times New Roman" w:hAnsi="Times New Roman"/>
          <w:color w:val="000000"/>
          <w:sz w:val="22"/>
          <w:szCs w:val="22"/>
        </w:rPr>
      </w:pPr>
      <w:r w:rsidRPr="0027172C">
        <w:rPr>
          <w:rFonts w:ascii="Times New Roman" w:hAnsi="Times New Roman"/>
          <w:bCs/>
          <w:color w:val="000000"/>
          <w:sz w:val="22"/>
          <w:szCs w:val="22"/>
        </w:rPr>
        <w:t>10</w:t>
      </w:r>
      <w:r w:rsidR="00BD0FD6" w:rsidRPr="0027172C">
        <w:rPr>
          <w:rFonts w:ascii="Times New Roman" w:hAnsi="Times New Roman"/>
          <w:bCs/>
          <w:color w:val="000000"/>
          <w:sz w:val="22"/>
          <w:szCs w:val="22"/>
        </w:rPr>
        <w:t>.</w:t>
      </w:r>
      <w:r w:rsidR="00BD0FD6" w:rsidRPr="0027172C">
        <w:rPr>
          <w:rFonts w:ascii="Times New Roman" w:hAnsi="Times New Roman"/>
          <w:bCs/>
          <w:color w:val="000000"/>
          <w:sz w:val="22"/>
          <w:szCs w:val="22"/>
        </w:rPr>
        <w:tab/>
      </w:r>
      <w:r w:rsidR="00834557" w:rsidRPr="0027172C">
        <w:rPr>
          <w:rFonts w:ascii="Times New Roman" w:hAnsi="Times New Roman"/>
          <w:b/>
          <w:color w:val="000000"/>
          <w:sz w:val="22"/>
          <w:szCs w:val="22"/>
        </w:rPr>
        <w:t xml:space="preserve">Bus </w:t>
      </w:r>
      <w:r w:rsidR="00834557" w:rsidRPr="0027172C">
        <w:rPr>
          <w:rFonts w:ascii="Times New Roman" w:hAnsi="Times New Roman"/>
          <w:bCs/>
          <w:color w:val="000000"/>
          <w:sz w:val="22"/>
          <w:szCs w:val="22"/>
        </w:rPr>
        <w:t>means a vehicle designed to seat more than 15</w:t>
      </w:r>
      <w:r w:rsidR="00185F1E" w:rsidRPr="0027172C">
        <w:rPr>
          <w:rFonts w:ascii="Times New Roman" w:hAnsi="Times New Roman"/>
          <w:bCs/>
          <w:color w:val="000000"/>
          <w:sz w:val="22"/>
          <w:szCs w:val="22"/>
        </w:rPr>
        <w:t xml:space="preserve"> </w:t>
      </w:r>
      <w:r w:rsidR="00834557" w:rsidRPr="0027172C">
        <w:rPr>
          <w:rFonts w:ascii="Times New Roman" w:hAnsi="Times New Roman"/>
          <w:bCs/>
          <w:color w:val="000000"/>
          <w:sz w:val="22"/>
          <w:szCs w:val="22"/>
        </w:rPr>
        <w:t>occupants, including the driver.</w:t>
      </w:r>
    </w:p>
    <w:p w14:paraId="39A5B2C9" w14:textId="7DA669AC" w:rsidR="006E5A14" w:rsidRPr="0027172C" w:rsidRDefault="00D955E7" w:rsidP="0030571E">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t>11</w:t>
      </w:r>
      <w:r w:rsidR="006E5A14" w:rsidRPr="0027172C">
        <w:rPr>
          <w:rFonts w:ascii="Times New Roman" w:hAnsi="Times New Roman"/>
          <w:bCs/>
          <w:color w:val="000000"/>
          <w:sz w:val="22"/>
          <w:szCs w:val="22"/>
        </w:rPr>
        <w:t>.</w:t>
      </w:r>
      <w:r w:rsidR="0020039D">
        <w:rPr>
          <w:rFonts w:ascii="Times New Roman" w:hAnsi="Times New Roman"/>
          <w:bCs/>
          <w:color w:val="000000"/>
          <w:sz w:val="22"/>
          <w:szCs w:val="22"/>
        </w:rPr>
        <w:tab/>
      </w:r>
      <w:r w:rsidR="006E5A14" w:rsidRPr="0027172C">
        <w:rPr>
          <w:rFonts w:ascii="Times New Roman" w:hAnsi="Times New Roman"/>
          <w:b/>
          <w:color w:val="000000"/>
          <w:sz w:val="22"/>
          <w:szCs w:val="22"/>
        </w:rPr>
        <w:t xml:space="preserve">Camp Director </w:t>
      </w:r>
      <w:r w:rsidR="006E5A14" w:rsidRPr="0027172C">
        <w:rPr>
          <w:rFonts w:ascii="Times New Roman" w:hAnsi="Times New Roman"/>
          <w:bCs/>
          <w:color w:val="000000"/>
          <w:sz w:val="22"/>
          <w:szCs w:val="22"/>
        </w:rPr>
        <w:t>means a person who owns</w:t>
      </w:r>
      <w:r w:rsidR="00A67E79" w:rsidRPr="0027172C">
        <w:rPr>
          <w:rFonts w:ascii="Times New Roman" w:hAnsi="Times New Roman"/>
          <w:bCs/>
          <w:color w:val="000000"/>
          <w:sz w:val="22"/>
          <w:szCs w:val="22"/>
        </w:rPr>
        <w:t>,</w:t>
      </w:r>
      <w:r w:rsidR="006E5A14" w:rsidRPr="0027172C">
        <w:rPr>
          <w:rFonts w:ascii="Times New Roman" w:hAnsi="Times New Roman"/>
          <w:bCs/>
          <w:color w:val="000000"/>
          <w:sz w:val="22"/>
          <w:szCs w:val="22"/>
        </w:rPr>
        <w:t xml:space="preserve"> directly controls</w:t>
      </w:r>
      <w:r w:rsidR="00152A08" w:rsidRPr="0027172C">
        <w:rPr>
          <w:rFonts w:ascii="Times New Roman" w:hAnsi="Times New Roman"/>
          <w:bCs/>
          <w:color w:val="000000"/>
          <w:sz w:val="22"/>
          <w:szCs w:val="22"/>
        </w:rPr>
        <w:t>,</w:t>
      </w:r>
      <w:r w:rsidR="006E5A14" w:rsidRPr="0027172C">
        <w:rPr>
          <w:rFonts w:ascii="Times New Roman" w:hAnsi="Times New Roman"/>
          <w:bCs/>
          <w:color w:val="000000"/>
          <w:sz w:val="22"/>
          <w:szCs w:val="22"/>
        </w:rPr>
        <w:t xml:space="preserve"> or generally manages the day-to-day operations of a youth camp and is responsible for ensuring compliance with this rule, or a designee appropriately trained and responsible for overseeing camp operations when the Camp Director is not on site or available. </w:t>
      </w:r>
    </w:p>
    <w:p w14:paraId="49FAF09B" w14:textId="68AA8399" w:rsidR="00D85291" w:rsidRPr="0027172C" w:rsidRDefault="00D955E7" w:rsidP="0030571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lastRenderedPageBreak/>
        <w:t>12</w:t>
      </w:r>
      <w:r w:rsidR="001731F9"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C</w:t>
      </w:r>
      <w:r w:rsidR="003B5548" w:rsidRPr="0027172C">
        <w:rPr>
          <w:rFonts w:ascii="Times New Roman" w:hAnsi="Times New Roman"/>
          <w:b/>
          <w:color w:val="000000"/>
          <w:sz w:val="22"/>
          <w:szCs w:val="22"/>
        </w:rPr>
        <w:t>amper</w:t>
      </w:r>
      <w:r w:rsidR="00585C0C" w:rsidRPr="0027172C">
        <w:rPr>
          <w:rFonts w:ascii="Times New Roman" w:hAnsi="Times New Roman"/>
          <w:color w:val="000000"/>
          <w:sz w:val="22"/>
          <w:szCs w:val="22"/>
        </w:rPr>
        <w:t xml:space="preserve"> means</w:t>
      </w:r>
      <w:r w:rsidR="00C155FC" w:rsidRPr="0027172C">
        <w:rPr>
          <w:rFonts w:ascii="Times New Roman" w:hAnsi="Times New Roman"/>
          <w:color w:val="000000"/>
          <w:sz w:val="22"/>
          <w:szCs w:val="22"/>
        </w:rPr>
        <w:t xml:space="preserve"> </w:t>
      </w:r>
      <w:r w:rsidR="00585C0C" w:rsidRPr="0027172C">
        <w:rPr>
          <w:rFonts w:ascii="Times New Roman" w:hAnsi="Times New Roman"/>
          <w:color w:val="000000"/>
          <w:sz w:val="22"/>
          <w:szCs w:val="22"/>
        </w:rPr>
        <w:t>a</w:t>
      </w:r>
      <w:r w:rsidR="00D85291" w:rsidRPr="0027172C">
        <w:rPr>
          <w:rFonts w:ascii="Times New Roman" w:hAnsi="Times New Roman"/>
          <w:color w:val="000000"/>
          <w:sz w:val="22"/>
          <w:szCs w:val="22"/>
        </w:rPr>
        <w:t xml:space="preserve">ny person in a youth camp on a fee or non-fee basis who is a participant in the </w:t>
      </w:r>
      <w:r w:rsidR="00145745" w:rsidRPr="0027172C">
        <w:rPr>
          <w:rFonts w:ascii="Times New Roman" w:hAnsi="Times New Roman"/>
          <w:color w:val="000000"/>
          <w:sz w:val="22"/>
          <w:szCs w:val="22"/>
        </w:rPr>
        <w:t>camp</w:t>
      </w:r>
      <w:r w:rsidR="00D85291" w:rsidRPr="0027172C">
        <w:rPr>
          <w:rFonts w:ascii="Times New Roman" w:hAnsi="Times New Roman"/>
          <w:color w:val="000000"/>
          <w:sz w:val="22"/>
          <w:szCs w:val="22"/>
        </w:rPr>
        <w:t xml:space="preserve"> program.</w:t>
      </w:r>
    </w:p>
    <w:p w14:paraId="3B61F738" w14:textId="160CF216" w:rsidR="00D85291" w:rsidRPr="0027172C" w:rsidRDefault="00D955E7" w:rsidP="0030571E">
      <w:pPr>
        <w:spacing w:after="240"/>
        <w:ind w:left="1440" w:hanging="720"/>
        <w:rPr>
          <w:color w:val="000000"/>
          <w:sz w:val="22"/>
          <w:szCs w:val="22"/>
        </w:rPr>
      </w:pPr>
      <w:r w:rsidRPr="0027172C">
        <w:rPr>
          <w:color w:val="000000"/>
          <w:sz w:val="22"/>
          <w:szCs w:val="22"/>
        </w:rPr>
        <w:t>13</w:t>
      </w:r>
      <w:r w:rsidR="00A428B4" w:rsidRPr="0027172C">
        <w:rPr>
          <w:color w:val="000000"/>
          <w:sz w:val="22"/>
          <w:szCs w:val="22"/>
        </w:rPr>
        <w:t>.</w:t>
      </w:r>
      <w:r w:rsidR="00A428B4" w:rsidRPr="0027172C">
        <w:rPr>
          <w:color w:val="000000"/>
          <w:sz w:val="22"/>
          <w:szCs w:val="22"/>
        </w:rPr>
        <w:tab/>
      </w:r>
      <w:r w:rsidR="00D85291" w:rsidRPr="0027172C">
        <w:rPr>
          <w:b/>
          <w:color w:val="000000"/>
          <w:sz w:val="22"/>
          <w:szCs w:val="22"/>
        </w:rPr>
        <w:t>C</w:t>
      </w:r>
      <w:r w:rsidR="003B5548" w:rsidRPr="0027172C">
        <w:rPr>
          <w:b/>
          <w:color w:val="000000"/>
          <w:sz w:val="22"/>
          <w:szCs w:val="22"/>
        </w:rPr>
        <w:t>hild or children</w:t>
      </w:r>
      <w:r w:rsidR="00585C0C" w:rsidRPr="0027172C">
        <w:rPr>
          <w:color w:val="000000"/>
          <w:sz w:val="22"/>
          <w:szCs w:val="22"/>
        </w:rPr>
        <w:t xml:space="preserve"> means</w:t>
      </w:r>
      <w:r w:rsidR="00C155FC" w:rsidRPr="0027172C">
        <w:rPr>
          <w:color w:val="000000"/>
          <w:sz w:val="22"/>
          <w:szCs w:val="22"/>
        </w:rPr>
        <w:t xml:space="preserve"> </w:t>
      </w:r>
      <w:r w:rsidR="00585C0C" w:rsidRPr="0027172C">
        <w:rPr>
          <w:color w:val="000000"/>
          <w:sz w:val="22"/>
          <w:szCs w:val="22"/>
        </w:rPr>
        <w:t>a</w:t>
      </w:r>
      <w:r w:rsidR="00D85291" w:rsidRPr="0027172C">
        <w:rPr>
          <w:color w:val="000000"/>
          <w:sz w:val="22"/>
          <w:szCs w:val="22"/>
        </w:rPr>
        <w:t xml:space="preserve"> person or persons under the age of 18.</w:t>
      </w:r>
    </w:p>
    <w:p w14:paraId="27474AFD" w14:textId="4C429176" w:rsidR="00EF58E3" w:rsidRPr="0027172C" w:rsidRDefault="00D955E7" w:rsidP="0030571E">
      <w:pPr>
        <w:spacing w:after="240"/>
        <w:ind w:left="1440" w:hanging="720"/>
        <w:rPr>
          <w:color w:val="000000"/>
          <w:sz w:val="22"/>
          <w:szCs w:val="22"/>
        </w:rPr>
      </w:pPr>
      <w:r w:rsidRPr="0027172C">
        <w:rPr>
          <w:color w:val="000000"/>
          <w:sz w:val="22"/>
          <w:szCs w:val="22"/>
        </w:rPr>
        <w:t>14</w:t>
      </w:r>
      <w:r w:rsidR="001332F6" w:rsidRPr="0027172C">
        <w:rPr>
          <w:color w:val="000000"/>
          <w:sz w:val="22"/>
          <w:szCs w:val="22"/>
        </w:rPr>
        <w:t>.</w:t>
      </w:r>
      <w:r w:rsidR="001332F6" w:rsidRPr="0027172C">
        <w:rPr>
          <w:color w:val="000000"/>
          <w:sz w:val="22"/>
          <w:szCs w:val="22"/>
        </w:rPr>
        <w:tab/>
      </w:r>
      <w:r w:rsidR="001332F6" w:rsidRPr="0027172C">
        <w:rPr>
          <w:b/>
          <w:bCs/>
          <w:color w:val="000000"/>
          <w:sz w:val="22"/>
          <w:szCs w:val="22"/>
        </w:rPr>
        <w:t xml:space="preserve">Common drinking container </w:t>
      </w:r>
      <w:r w:rsidR="001332F6" w:rsidRPr="0027172C">
        <w:rPr>
          <w:color w:val="000000"/>
          <w:sz w:val="22"/>
          <w:szCs w:val="22"/>
        </w:rPr>
        <w:t>means a cup or other drinking vessel used by more than one person without cleaning and sanitizing between uses.</w:t>
      </w:r>
    </w:p>
    <w:p w14:paraId="4BCB36B2" w14:textId="33FD479B" w:rsidR="001332F6" w:rsidRPr="0027172C" w:rsidRDefault="00D955E7" w:rsidP="0030571E">
      <w:pPr>
        <w:spacing w:after="240"/>
        <w:ind w:left="1440" w:hanging="720"/>
        <w:rPr>
          <w:color w:val="000000"/>
          <w:sz w:val="22"/>
          <w:szCs w:val="22"/>
        </w:rPr>
      </w:pPr>
      <w:r w:rsidRPr="0027172C">
        <w:rPr>
          <w:color w:val="000000"/>
          <w:sz w:val="22"/>
          <w:szCs w:val="22"/>
        </w:rPr>
        <w:t>15</w:t>
      </w:r>
      <w:r w:rsidR="001332F6" w:rsidRPr="0027172C">
        <w:rPr>
          <w:color w:val="000000"/>
          <w:sz w:val="22"/>
          <w:szCs w:val="22"/>
        </w:rPr>
        <w:t>.</w:t>
      </w:r>
      <w:r w:rsidR="001332F6" w:rsidRPr="0027172C">
        <w:rPr>
          <w:color w:val="000000"/>
          <w:sz w:val="22"/>
          <w:szCs w:val="22"/>
        </w:rPr>
        <w:tab/>
      </w:r>
      <w:r w:rsidR="001332F6" w:rsidRPr="0027172C">
        <w:rPr>
          <w:b/>
          <w:bCs/>
          <w:color w:val="000000"/>
          <w:sz w:val="22"/>
          <w:szCs w:val="22"/>
        </w:rPr>
        <w:t xml:space="preserve">Common towel </w:t>
      </w:r>
      <w:r w:rsidR="001332F6" w:rsidRPr="0027172C">
        <w:rPr>
          <w:color w:val="000000"/>
          <w:sz w:val="22"/>
          <w:szCs w:val="22"/>
        </w:rPr>
        <w:t>means a towel used by more than one person without laundering between use.</w:t>
      </w:r>
    </w:p>
    <w:p w14:paraId="6A804D2E" w14:textId="77777777" w:rsidR="001E1C52" w:rsidRDefault="0003216A" w:rsidP="0020039D">
      <w:pPr>
        <w:spacing w:after="240"/>
        <w:ind w:left="1440" w:hanging="720"/>
        <w:rPr>
          <w:color w:val="000000"/>
          <w:sz w:val="22"/>
          <w:szCs w:val="22"/>
        </w:rPr>
      </w:pPr>
      <w:r w:rsidRPr="0027172C">
        <w:rPr>
          <w:color w:val="000000"/>
          <w:sz w:val="22"/>
          <w:szCs w:val="22"/>
        </w:rPr>
        <w:t>16.</w:t>
      </w:r>
      <w:r w:rsidRPr="0027172C">
        <w:rPr>
          <w:color w:val="000000"/>
          <w:sz w:val="22"/>
          <w:szCs w:val="22"/>
        </w:rPr>
        <w:tab/>
      </w:r>
      <w:r w:rsidRPr="0027172C">
        <w:rPr>
          <w:b/>
          <w:bCs/>
          <w:color w:val="000000"/>
          <w:sz w:val="22"/>
          <w:szCs w:val="22"/>
        </w:rPr>
        <w:t>Complaint</w:t>
      </w:r>
      <w:r w:rsidRPr="0027172C">
        <w:rPr>
          <w:color w:val="000000"/>
          <w:sz w:val="22"/>
          <w:szCs w:val="22"/>
        </w:rPr>
        <w:t xml:space="preserve"> means</w:t>
      </w:r>
      <w:r w:rsidR="003F7B18" w:rsidRPr="0027172C">
        <w:rPr>
          <w:color w:val="000000"/>
          <w:sz w:val="22"/>
          <w:szCs w:val="22"/>
        </w:rPr>
        <w:t xml:space="preserve">, for the purposes of this rule, an allegation to the Department that the youth camp committed a violation of this rule. </w:t>
      </w:r>
      <w:r w:rsidRPr="0027172C">
        <w:rPr>
          <w:color w:val="000000"/>
          <w:sz w:val="22"/>
          <w:szCs w:val="22"/>
        </w:rPr>
        <w:t xml:space="preserve"> </w:t>
      </w:r>
    </w:p>
    <w:p w14:paraId="33381FE4" w14:textId="77777777" w:rsidR="001E1C52" w:rsidRDefault="00D955E7" w:rsidP="001E1C52">
      <w:pPr>
        <w:spacing w:after="240"/>
        <w:ind w:left="1440" w:hanging="720"/>
        <w:rPr>
          <w:color w:val="000000"/>
          <w:sz w:val="22"/>
          <w:szCs w:val="22"/>
        </w:rPr>
      </w:pPr>
      <w:r w:rsidRPr="0027172C">
        <w:rPr>
          <w:color w:val="000000"/>
          <w:sz w:val="22"/>
          <w:szCs w:val="22"/>
        </w:rPr>
        <w:t>1</w:t>
      </w:r>
      <w:r w:rsidR="0003216A" w:rsidRPr="0027172C">
        <w:rPr>
          <w:color w:val="000000"/>
          <w:sz w:val="22"/>
          <w:szCs w:val="22"/>
        </w:rPr>
        <w:t>7</w:t>
      </w:r>
      <w:r w:rsidR="00A428B4" w:rsidRPr="0027172C">
        <w:rPr>
          <w:color w:val="000000"/>
          <w:sz w:val="22"/>
          <w:szCs w:val="22"/>
        </w:rPr>
        <w:t>.</w:t>
      </w:r>
      <w:r w:rsidR="003B5548" w:rsidRPr="0027172C">
        <w:rPr>
          <w:b/>
          <w:color w:val="000000"/>
          <w:sz w:val="22"/>
          <w:szCs w:val="22"/>
        </w:rPr>
        <w:tab/>
      </w:r>
      <w:r w:rsidR="005D1161" w:rsidRPr="0027172C">
        <w:rPr>
          <w:b/>
          <w:color w:val="000000"/>
          <w:sz w:val="22"/>
          <w:szCs w:val="22"/>
        </w:rPr>
        <w:t xml:space="preserve">Complete license application </w:t>
      </w:r>
      <w:r w:rsidR="005D1161" w:rsidRPr="0027172C">
        <w:rPr>
          <w:color w:val="000000"/>
          <w:sz w:val="22"/>
          <w:szCs w:val="22"/>
        </w:rPr>
        <w:t xml:space="preserve">means an application for any license issued in Section </w:t>
      </w:r>
      <w:r w:rsidR="00DC756D" w:rsidRPr="0027172C">
        <w:rPr>
          <w:color w:val="000000"/>
          <w:sz w:val="22"/>
          <w:szCs w:val="22"/>
        </w:rPr>
        <w:t>2</w:t>
      </w:r>
      <w:r w:rsidR="005D1161" w:rsidRPr="0027172C">
        <w:rPr>
          <w:color w:val="000000"/>
          <w:sz w:val="22"/>
          <w:szCs w:val="22"/>
        </w:rPr>
        <w:t xml:space="preserve">(B) of this rule that includes all required youth camp information, for the Department to review and determine </w:t>
      </w:r>
      <w:r w:rsidR="00E200EE" w:rsidRPr="0027172C">
        <w:rPr>
          <w:color w:val="000000"/>
          <w:sz w:val="22"/>
          <w:szCs w:val="22"/>
        </w:rPr>
        <w:t xml:space="preserve">whether </w:t>
      </w:r>
      <w:r w:rsidR="005D1161" w:rsidRPr="0027172C">
        <w:rPr>
          <w:color w:val="000000"/>
          <w:sz w:val="22"/>
          <w:szCs w:val="22"/>
        </w:rPr>
        <w:t>issuance of a license is appropriate</w:t>
      </w:r>
      <w:r w:rsidR="008C29ED" w:rsidRPr="0027172C">
        <w:rPr>
          <w:color w:val="000000"/>
          <w:sz w:val="22"/>
          <w:szCs w:val="22"/>
        </w:rPr>
        <w:t>.</w:t>
      </w:r>
    </w:p>
    <w:p w14:paraId="6775EA75" w14:textId="1B01E843" w:rsidR="00D85291" w:rsidRPr="0027172C" w:rsidRDefault="00D955E7" w:rsidP="001E1C52">
      <w:pPr>
        <w:spacing w:after="240"/>
        <w:ind w:left="1440" w:hanging="720"/>
        <w:rPr>
          <w:color w:val="000000"/>
          <w:sz w:val="22"/>
          <w:szCs w:val="22"/>
        </w:rPr>
      </w:pPr>
      <w:r w:rsidRPr="0027172C">
        <w:rPr>
          <w:color w:val="000000"/>
          <w:sz w:val="22"/>
          <w:szCs w:val="22"/>
        </w:rPr>
        <w:t>1</w:t>
      </w:r>
      <w:r w:rsidR="0003216A" w:rsidRPr="0027172C">
        <w:rPr>
          <w:color w:val="000000"/>
          <w:sz w:val="22"/>
          <w:szCs w:val="22"/>
        </w:rPr>
        <w:t>8</w:t>
      </w:r>
      <w:r w:rsidR="00A428B4" w:rsidRPr="0027172C">
        <w:rPr>
          <w:color w:val="000000"/>
          <w:sz w:val="22"/>
          <w:szCs w:val="22"/>
        </w:rPr>
        <w:t>.</w:t>
      </w:r>
      <w:r w:rsidR="005E5D79" w:rsidRPr="0027172C">
        <w:rPr>
          <w:color w:val="000000"/>
          <w:sz w:val="22"/>
          <w:szCs w:val="22"/>
        </w:rPr>
        <w:tab/>
      </w:r>
      <w:r w:rsidR="00D85291" w:rsidRPr="0027172C">
        <w:rPr>
          <w:b/>
          <w:color w:val="000000"/>
          <w:sz w:val="22"/>
          <w:szCs w:val="22"/>
        </w:rPr>
        <w:t>C</w:t>
      </w:r>
      <w:r w:rsidR="003B5548" w:rsidRPr="0027172C">
        <w:rPr>
          <w:b/>
          <w:color w:val="000000"/>
          <w:sz w:val="22"/>
          <w:szCs w:val="22"/>
        </w:rPr>
        <w:t>ounselor</w:t>
      </w:r>
      <w:r w:rsidR="00585C0C" w:rsidRPr="0027172C">
        <w:rPr>
          <w:color w:val="000000"/>
          <w:sz w:val="22"/>
          <w:szCs w:val="22"/>
        </w:rPr>
        <w:t xml:space="preserve"> means</w:t>
      </w:r>
      <w:r w:rsidR="00D85291" w:rsidRPr="0027172C">
        <w:rPr>
          <w:color w:val="000000"/>
          <w:sz w:val="22"/>
          <w:szCs w:val="22"/>
        </w:rPr>
        <w:t xml:space="preserve"> </w:t>
      </w:r>
      <w:r w:rsidR="00585C0C" w:rsidRPr="0027172C">
        <w:rPr>
          <w:color w:val="000000"/>
          <w:sz w:val="22"/>
          <w:szCs w:val="22"/>
        </w:rPr>
        <w:t>a</w:t>
      </w:r>
      <w:r w:rsidR="00D85291" w:rsidRPr="0027172C">
        <w:rPr>
          <w:color w:val="000000"/>
          <w:sz w:val="22"/>
          <w:szCs w:val="22"/>
        </w:rPr>
        <w:t xml:space="preserve"> person who supervises </w:t>
      </w:r>
      <w:r w:rsidR="000F034B" w:rsidRPr="0027172C">
        <w:rPr>
          <w:color w:val="000000"/>
          <w:sz w:val="22"/>
          <w:szCs w:val="22"/>
        </w:rPr>
        <w:t>and/</w:t>
      </w:r>
      <w:r w:rsidR="00D85291" w:rsidRPr="0027172C">
        <w:rPr>
          <w:color w:val="000000"/>
          <w:sz w:val="22"/>
          <w:szCs w:val="22"/>
        </w:rPr>
        <w:t>or instructs campers.</w:t>
      </w:r>
    </w:p>
    <w:p w14:paraId="31B07A00" w14:textId="593E596F" w:rsidR="00696605" w:rsidRPr="0027172C" w:rsidRDefault="00D955E7" w:rsidP="0030571E">
      <w:pPr>
        <w:pStyle w:val="PlainText"/>
        <w:spacing w:after="240"/>
        <w:ind w:left="1440" w:hanging="720"/>
        <w:rPr>
          <w:rFonts w:ascii="Times New Roman" w:hAnsi="Times New Roman"/>
          <w:b/>
          <w:color w:val="000000"/>
          <w:sz w:val="22"/>
          <w:szCs w:val="22"/>
        </w:rPr>
      </w:pPr>
      <w:r w:rsidRPr="0027172C">
        <w:rPr>
          <w:rFonts w:ascii="Times New Roman" w:hAnsi="Times New Roman"/>
          <w:color w:val="000000"/>
          <w:sz w:val="22"/>
          <w:szCs w:val="22"/>
        </w:rPr>
        <w:t>1</w:t>
      </w:r>
      <w:r w:rsidR="0003216A" w:rsidRPr="0027172C">
        <w:rPr>
          <w:rFonts w:ascii="Times New Roman" w:hAnsi="Times New Roman"/>
          <w:color w:val="000000"/>
          <w:sz w:val="22"/>
          <w:szCs w:val="22"/>
        </w:rPr>
        <w:t>9</w:t>
      </w:r>
      <w:r w:rsidR="00A428B4" w:rsidRPr="0027172C">
        <w:rPr>
          <w:rFonts w:ascii="Times New Roman" w:hAnsi="Times New Roman"/>
          <w:color w:val="000000"/>
          <w:sz w:val="22"/>
          <w:szCs w:val="22"/>
        </w:rPr>
        <w:t>.</w:t>
      </w:r>
      <w:r w:rsidR="00B9663B" w:rsidRPr="0027172C">
        <w:rPr>
          <w:rFonts w:ascii="Times New Roman" w:hAnsi="Times New Roman"/>
          <w:color w:val="000000"/>
          <w:sz w:val="22"/>
          <w:szCs w:val="22"/>
        </w:rPr>
        <w:tab/>
      </w:r>
      <w:r w:rsidR="00696605" w:rsidRPr="0027172C">
        <w:rPr>
          <w:rFonts w:ascii="Times New Roman" w:hAnsi="Times New Roman"/>
          <w:b/>
          <w:color w:val="000000"/>
          <w:sz w:val="22"/>
          <w:szCs w:val="22"/>
        </w:rPr>
        <w:t xml:space="preserve">Counselor </w:t>
      </w:r>
      <w:r w:rsidR="00F307F9" w:rsidRPr="0027172C">
        <w:rPr>
          <w:rFonts w:ascii="Times New Roman" w:hAnsi="Times New Roman"/>
          <w:b/>
          <w:color w:val="000000"/>
          <w:sz w:val="22"/>
          <w:szCs w:val="22"/>
        </w:rPr>
        <w:t>i</w:t>
      </w:r>
      <w:r w:rsidR="00696605" w:rsidRPr="0027172C">
        <w:rPr>
          <w:rFonts w:ascii="Times New Roman" w:hAnsi="Times New Roman"/>
          <w:b/>
          <w:color w:val="000000"/>
          <w:sz w:val="22"/>
          <w:szCs w:val="22"/>
        </w:rPr>
        <w:t xml:space="preserve">n </w:t>
      </w:r>
      <w:r w:rsidR="00F307F9" w:rsidRPr="0027172C">
        <w:rPr>
          <w:rFonts w:ascii="Times New Roman" w:hAnsi="Times New Roman"/>
          <w:b/>
          <w:color w:val="000000"/>
          <w:sz w:val="22"/>
          <w:szCs w:val="22"/>
        </w:rPr>
        <w:t>t</w:t>
      </w:r>
      <w:r w:rsidR="00696605" w:rsidRPr="0027172C">
        <w:rPr>
          <w:rFonts w:ascii="Times New Roman" w:hAnsi="Times New Roman"/>
          <w:b/>
          <w:color w:val="000000"/>
          <w:sz w:val="22"/>
          <w:szCs w:val="22"/>
        </w:rPr>
        <w:t xml:space="preserve">raining (CIT) </w:t>
      </w:r>
      <w:r w:rsidR="00696605" w:rsidRPr="0027172C">
        <w:rPr>
          <w:rFonts w:ascii="Times New Roman" w:hAnsi="Times New Roman"/>
          <w:color w:val="000000"/>
          <w:sz w:val="22"/>
          <w:szCs w:val="22"/>
        </w:rPr>
        <w:t>means a person 15-17 years of age, who is learning the leadership skills necessary to become a camp counselor. CIT can be both a person's designation and a program, intended to prepare people to become counselors.</w:t>
      </w:r>
    </w:p>
    <w:p w14:paraId="5A451044" w14:textId="1372ED85" w:rsidR="00696605" w:rsidRPr="0027172C" w:rsidRDefault="0003216A" w:rsidP="0030571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20</w:t>
      </w:r>
      <w:r w:rsidR="00A428B4" w:rsidRPr="0027172C">
        <w:rPr>
          <w:rFonts w:ascii="Times New Roman" w:hAnsi="Times New Roman"/>
          <w:color w:val="000000"/>
          <w:sz w:val="22"/>
          <w:szCs w:val="22"/>
        </w:rPr>
        <w:t>.</w:t>
      </w:r>
      <w:r w:rsidR="00B9663B" w:rsidRPr="0027172C">
        <w:rPr>
          <w:rFonts w:ascii="Times New Roman" w:hAnsi="Times New Roman"/>
          <w:color w:val="000000"/>
          <w:sz w:val="22"/>
          <w:szCs w:val="22"/>
        </w:rPr>
        <w:tab/>
      </w:r>
      <w:r w:rsidR="00727B63" w:rsidRPr="0027172C">
        <w:rPr>
          <w:rFonts w:ascii="Times New Roman" w:hAnsi="Times New Roman"/>
          <w:b/>
          <w:color w:val="000000"/>
          <w:sz w:val="22"/>
          <w:szCs w:val="22"/>
        </w:rPr>
        <w:t>C</w:t>
      </w:r>
      <w:r w:rsidR="003B5548" w:rsidRPr="0027172C">
        <w:rPr>
          <w:rFonts w:ascii="Times New Roman" w:hAnsi="Times New Roman"/>
          <w:b/>
          <w:color w:val="000000"/>
          <w:sz w:val="22"/>
          <w:szCs w:val="22"/>
        </w:rPr>
        <w:t>ritical violation</w:t>
      </w:r>
      <w:r w:rsidR="00585C0C" w:rsidRPr="0027172C">
        <w:rPr>
          <w:rFonts w:ascii="Times New Roman" w:hAnsi="Times New Roman"/>
          <w:color w:val="000000"/>
          <w:sz w:val="22"/>
          <w:szCs w:val="22"/>
        </w:rPr>
        <w:t xml:space="preserve"> means</w:t>
      </w:r>
      <w:r w:rsidR="00D85291" w:rsidRPr="0027172C">
        <w:rPr>
          <w:rFonts w:ascii="Times New Roman" w:hAnsi="Times New Roman"/>
          <w:color w:val="000000"/>
          <w:sz w:val="22"/>
          <w:szCs w:val="22"/>
        </w:rPr>
        <w:t xml:space="preserve"> a violation of th</w:t>
      </w:r>
      <w:r w:rsidR="00AC69B4" w:rsidRPr="0027172C">
        <w:rPr>
          <w:rFonts w:ascii="Times New Roman" w:hAnsi="Times New Roman"/>
          <w:color w:val="000000"/>
          <w:sz w:val="22"/>
          <w:szCs w:val="22"/>
        </w:rPr>
        <w:t>is</w:t>
      </w:r>
      <w:r w:rsidR="00D85291" w:rsidRPr="0027172C">
        <w:rPr>
          <w:rFonts w:ascii="Times New Roman" w:hAnsi="Times New Roman"/>
          <w:color w:val="000000"/>
          <w:sz w:val="22"/>
          <w:szCs w:val="22"/>
        </w:rPr>
        <w:t xml:space="preserve"> rule which presents a clear risk of contamination, illness, </w:t>
      </w:r>
      <w:r w:rsidR="004812D7" w:rsidRPr="0027172C">
        <w:rPr>
          <w:rFonts w:ascii="Times New Roman" w:hAnsi="Times New Roman"/>
          <w:color w:val="000000"/>
          <w:sz w:val="22"/>
          <w:szCs w:val="22"/>
        </w:rPr>
        <w:t xml:space="preserve">or other </w:t>
      </w:r>
      <w:r w:rsidR="00A61BCB" w:rsidRPr="0027172C">
        <w:rPr>
          <w:rFonts w:ascii="Times New Roman" w:hAnsi="Times New Roman"/>
          <w:color w:val="000000"/>
          <w:sz w:val="22"/>
          <w:szCs w:val="22"/>
        </w:rPr>
        <w:t xml:space="preserve">safety </w:t>
      </w:r>
      <w:r w:rsidR="00D85291" w:rsidRPr="0027172C">
        <w:rPr>
          <w:rFonts w:ascii="Times New Roman" w:hAnsi="Times New Roman"/>
          <w:color w:val="000000"/>
          <w:sz w:val="22"/>
          <w:szCs w:val="22"/>
        </w:rPr>
        <w:t>or environmental health hazard. A critical violation is denoted in th</w:t>
      </w:r>
      <w:r w:rsidR="00E16A02" w:rsidRPr="0027172C">
        <w:rPr>
          <w:rFonts w:ascii="Times New Roman" w:hAnsi="Times New Roman"/>
          <w:color w:val="000000"/>
          <w:sz w:val="22"/>
          <w:szCs w:val="22"/>
        </w:rPr>
        <w:t>is</w:t>
      </w:r>
      <w:r w:rsidR="00D85291" w:rsidRPr="0027172C">
        <w:rPr>
          <w:rFonts w:ascii="Times New Roman" w:hAnsi="Times New Roman"/>
          <w:color w:val="000000"/>
          <w:sz w:val="22"/>
          <w:szCs w:val="22"/>
        </w:rPr>
        <w:t xml:space="preserve"> rule </w:t>
      </w:r>
      <w:r w:rsidR="00217438" w:rsidRPr="0027172C">
        <w:rPr>
          <w:rFonts w:ascii="Times New Roman" w:hAnsi="Times New Roman"/>
          <w:color w:val="000000"/>
          <w:sz w:val="22"/>
          <w:szCs w:val="22"/>
        </w:rPr>
        <w:t xml:space="preserve">as </w:t>
      </w:r>
      <w:r w:rsidR="00217438" w:rsidRPr="0027172C">
        <w:rPr>
          <w:rFonts w:ascii="Times New Roman" w:hAnsi="Times New Roman"/>
          <w:i/>
          <w:iCs/>
          <w:color w:val="000000"/>
          <w:sz w:val="22"/>
          <w:szCs w:val="22"/>
        </w:rPr>
        <w:t>Critical</w:t>
      </w:r>
      <w:r w:rsidR="00217438" w:rsidRPr="0027172C">
        <w:rPr>
          <w:rFonts w:ascii="Times New Roman" w:hAnsi="Times New Roman"/>
          <w:color w:val="000000"/>
          <w:sz w:val="22"/>
          <w:szCs w:val="22"/>
        </w:rPr>
        <w:t>.</w:t>
      </w:r>
    </w:p>
    <w:p w14:paraId="268DD85F" w14:textId="53D31E5A" w:rsidR="005D1161" w:rsidRPr="0027172C" w:rsidRDefault="00D955E7" w:rsidP="0030571E">
      <w:pPr>
        <w:pStyle w:val="PlainText"/>
        <w:spacing w:after="240"/>
        <w:ind w:left="1440" w:hanging="720"/>
        <w:rPr>
          <w:rFonts w:ascii="Times New Roman" w:hAnsi="Times New Roman"/>
          <w:b/>
          <w:color w:val="000000"/>
          <w:sz w:val="22"/>
          <w:szCs w:val="22"/>
        </w:rPr>
      </w:pPr>
      <w:r w:rsidRPr="0027172C">
        <w:rPr>
          <w:rFonts w:ascii="Times New Roman" w:hAnsi="Times New Roman"/>
          <w:color w:val="000000"/>
          <w:sz w:val="22"/>
          <w:szCs w:val="22"/>
        </w:rPr>
        <w:t>2</w:t>
      </w:r>
      <w:r w:rsidR="0003216A" w:rsidRPr="0027172C">
        <w:rPr>
          <w:rFonts w:ascii="Times New Roman" w:hAnsi="Times New Roman"/>
          <w:color w:val="000000"/>
          <w:sz w:val="22"/>
          <w:szCs w:val="22"/>
        </w:rPr>
        <w:t>1</w:t>
      </w:r>
      <w:r w:rsidR="00A428B4" w:rsidRPr="0027172C">
        <w:rPr>
          <w:rFonts w:ascii="Times New Roman" w:hAnsi="Times New Roman"/>
          <w:color w:val="000000"/>
          <w:sz w:val="22"/>
          <w:szCs w:val="22"/>
        </w:rPr>
        <w:t>.</w:t>
      </w:r>
      <w:r w:rsidR="005D1161" w:rsidRPr="0027172C">
        <w:rPr>
          <w:rFonts w:ascii="Times New Roman" w:hAnsi="Times New Roman"/>
          <w:b/>
          <w:color w:val="000000"/>
          <w:sz w:val="22"/>
          <w:szCs w:val="22"/>
        </w:rPr>
        <w:tab/>
        <w:t xml:space="preserve">Day </w:t>
      </w:r>
      <w:r w:rsidR="005D1161" w:rsidRPr="0027172C">
        <w:rPr>
          <w:rFonts w:ascii="Times New Roman" w:hAnsi="Times New Roman"/>
          <w:color w:val="000000"/>
          <w:sz w:val="22"/>
          <w:szCs w:val="22"/>
        </w:rPr>
        <w:t>means the period of time from 12:00 a.m. to 11:59 p.m. on any given calendar date, including a portion of this period.</w:t>
      </w:r>
    </w:p>
    <w:p w14:paraId="2AB27BEC" w14:textId="332787CB" w:rsidR="00D85291" w:rsidRPr="0027172C" w:rsidRDefault="00D955E7" w:rsidP="0030571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03216A" w:rsidRPr="0027172C">
        <w:rPr>
          <w:rFonts w:ascii="Times New Roman" w:hAnsi="Times New Roman"/>
          <w:color w:val="000000"/>
          <w:sz w:val="22"/>
          <w:szCs w:val="22"/>
        </w:rPr>
        <w:t>2</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D</w:t>
      </w:r>
      <w:r w:rsidR="003B5548" w:rsidRPr="0027172C">
        <w:rPr>
          <w:rFonts w:ascii="Times New Roman" w:hAnsi="Times New Roman"/>
          <w:b/>
          <w:color w:val="000000"/>
          <w:sz w:val="22"/>
          <w:szCs w:val="22"/>
        </w:rPr>
        <w:t>ay camp</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 xml:space="preserve"> youth camp operated for five or more consecutive days during </w:t>
      </w:r>
      <w:r w:rsidR="00222FB4" w:rsidRPr="0027172C">
        <w:rPr>
          <w:rFonts w:ascii="Times New Roman" w:hAnsi="Times New Roman"/>
          <w:color w:val="000000"/>
          <w:sz w:val="22"/>
          <w:szCs w:val="22"/>
        </w:rPr>
        <w:t>an established session or program established by the day camp</w:t>
      </w:r>
      <w:r w:rsidR="00D85291" w:rsidRPr="0027172C">
        <w:rPr>
          <w:rFonts w:ascii="Times New Roman" w:hAnsi="Times New Roman"/>
          <w:color w:val="000000"/>
          <w:sz w:val="22"/>
          <w:szCs w:val="22"/>
        </w:rPr>
        <w:t xml:space="preserve">. Campers go home to </w:t>
      </w:r>
      <w:r w:rsidR="00B65A5E" w:rsidRPr="0027172C">
        <w:rPr>
          <w:rFonts w:ascii="Times New Roman" w:hAnsi="Times New Roman"/>
          <w:color w:val="000000"/>
          <w:sz w:val="22"/>
          <w:szCs w:val="22"/>
        </w:rPr>
        <w:t xml:space="preserve">a </w:t>
      </w:r>
      <w:r w:rsidR="00D85291" w:rsidRPr="0027172C">
        <w:rPr>
          <w:rFonts w:ascii="Times New Roman" w:hAnsi="Times New Roman"/>
          <w:color w:val="000000"/>
          <w:sz w:val="22"/>
          <w:szCs w:val="22"/>
        </w:rPr>
        <w:t>parent or guardian each night, except for an occasional overnight</w:t>
      </w:r>
      <w:r w:rsidR="00222FB4" w:rsidRPr="0027172C">
        <w:rPr>
          <w:rFonts w:ascii="Times New Roman" w:hAnsi="Times New Roman"/>
          <w:color w:val="000000"/>
          <w:sz w:val="22"/>
          <w:szCs w:val="22"/>
        </w:rPr>
        <w:t>,</w:t>
      </w:r>
      <w:r w:rsidR="002C6D7F" w:rsidRPr="0027172C">
        <w:rPr>
          <w:rFonts w:ascii="Times New Roman" w:hAnsi="Times New Roman"/>
          <w:color w:val="000000"/>
          <w:sz w:val="22"/>
          <w:szCs w:val="22"/>
        </w:rPr>
        <w:t xml:space="preserve"> not to exceed one </w:t>
      </w:r>
      <w:r w:rsidR="00B677A1" w:rsidRPr="0027172C">
        <w:rPr>
          <w:rFonts w:ascii="Times New Roman" w:hAnsi="Times New Roman"/>
          <w:color w:val="000000"/>
          <w:sz w:val="22"/>
          <w:szCs w:val="22"/>
        </w:rPr>
        <w:t xml:space="preserve">overnight </w:t>
      </w:r>
      <w:r w:rsidR="002C6D7F" w:rsidRPr="0027172C">
        <w:rPr>
          <w:rFonts w:ascii="Times New Roman" w:hAnsi="Times New Roman"/>
          <w:color w:val="000000"/>
          <w:sz w:val="22"/>
          <w:szCs w:val="22"/>
        </w:rPr>
        <w:t>per week.</w:t>
      </w:r>
      <w:r w:rsidR="00B677A1" w:rsidRPr="0027172C">
        <w:rPr>
          <w:rFonts w:ascii="Times New Roman" w:hAnsi="Times New Roman"/>
          <w:color w:val="000000"/>
          <w:sz w:val="22"/>
          <w:szCs w:val="22"/>
        </w:rPr>
        <w:t xml:space="preserve"> Typically, day camps include activities such as watersports, target sports, equestrian activities, adventure challenge courses, trip camping, and farm camps. Day camps do not </w:t>
      </w:r>
      <w:r w:rsidR="00222FB4" w:rsidRPr="0027172C">
        <w:rPr>
          <w:rFonts w:ascii="Times New Roman" w:hAnsi="Times New Roman"/>
          <w:color w:val="000000"/>
          <w:sz w:val="22"/>
          <w:szCs w:val="22"/>
        </w:rPr>
        <w:t>charge</w:t>
      </w:r>
      <w:r w:rsidR="00B677A1" w:rsidRPr="0027172C">
        <w:rPr>
          <w:rFonts w:ascii="Times New Roman" w:hAnsi="Times New Roman"/>
          <w:color w:val="000000"/>
          <w:sz w:val="22"/>
          <w:szCs w:val="22"/>
        </w:rPr>
        <w:t xml:space="preserve"> hourly rates for childcare services.</w:t>
      </w:r>
    </w:p>
    <w:p w14:paraId="1C48C42F" w14:textId="76888AC6" w:rsidR="00D85291" w:rsidRPr="0027172C" w:rsidRDefault="00D955E7" w:rsidP="0084672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03216A" w:rsidRPr="0027172C">
        <w:rPr>
          <w:rFonts w:ascii="Times New Roman" w:hAnsi="Times New Roman"/>
          <w:color w:val="000000"/>
          <w:sz w:val="22"/>
          <w:szCs w:val="22"/>
        </w:rPr>
        <w:t>3</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D</w:t>
      </w:r>
      <w:r w:rsidR="003B5548" w:rsidRPr="0027172C">
        <w:rPr>
          <w:rFonts w:ascii="Times New Roman" w:hAnsi="Times New Roman"/>
          <w:b/>
          <w:color w:val="000000"/>
          <w:sz w:val="22"/>
          <w:szCs w:val="22"/>
        </w:rPr>
        <w:t>epartment</w:t>
      </w:r>
      <w:r w:rsidR="00585C0C" w:rsidRPr="0027172C">
        <w:rPr>
          <w:rFonts w:ascii="Times New Roman" w:hAnsi="Times New Roman"/>
          <w:color w:val="000000"/>
          <w:sz w:val="22"/>
          <w:szCs w:val="22"/>
        </w:rPr>
        <w:t xml:space="preserve"> means</w:t>
      </w:r>
      <w:r w:rsidR="00482381" w:rsidRPr="0027172C">
        <w:rPr>
          <w:rFonts w:ascii="Times New Roman" w:hAnsi="Times New Roman"/>
          <w:color w:val="000000"/>
          <w:sz w:val="22"/>
          <w:szCs w:val="22"/>
        </w:rPr>
        <w:t xml:space="preserve"> </w:t>
      </w:r>
      <w:r w:rsidR="00585C0C" w:rsidRPr="0027172C">
        <w:rPr>
          <w:rFonts w:ascii="Times New Roman" w:hAnsi="Times New Roman"/>
          <w:color w:val="000000"/>
          <w:sz w:val="22"/>
          <w:szCs w:val="22"/>
        </w:rPr>
        <w:t>t</w:t>
      </w:r>
      <w:r w:rsidR="00D85291" w:rsidRPr="0027172C">
        <w:rPr>
          <w:rFonts w:ascii="Times New Roman" w:hAnsi="Times New Roman"/>
          <w:color w:val="000000"/>
          <w:sz w:val="22"/>
          <w:szCs w:val="22"/>
        </w:rPr>
        <w:t>he Department of Health and Human Services</w:t>
      </w:r>
      <w:r w:rsidR="00696605" w:rsidRPr="0027172C">
        <w:rPr>
          <w:rFonts w:ascii="Times New Roman" w:hAnsi="Times New Roman"/>
          <w:color w:val="000000"/>
          <w:sz w:val="22"/>
          <w:szCs w:val="22"/>
        </w:rPr>
        <w:t>, Maine Center for Disease Control and Prevention</w:t>
      </w:r>
      <w:r w:rsidR="00D85291" w:rsidRPr="0027172C">
        <w:rPr>
          <w:rFonts w:ascii="Times New Roman" w:hAnsi="Times New Roman"/>
          <w:color w:val="000000"/>
          <w:sz w:val="22"/>
          <w:szCs w:val="22"/>
        </w:rPr>
        <w:t>.</w:t>
      </w:r>
    </w:p>
    <w:p w14:paraId="2E9B0270" w14:textId="24EB979F" w:rsidR="00D85291" w:rsidRPr="0027172C" w:rsidRDefault="00D955E7" w:rsidP="0084672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03216A" w:rsidRPr="0027172C">
        <w:rPr>
          <w:rFonts w:ascii="Times New Roman" w:hAnsi="Times New Roman"/>
          <w:color w:val="000000"/>
          <w:sz w:val="22"/>
          <w:szCs w:val="22"/>
        </w:rPr>
        <w:t>4</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D</w:t>
      </w:r>
      <w:r w:rsidR="003B5548" w:rsidRPr="0027172C">
        <w:rPr>
          <w:rFonts w:ascii="Times New Roman" w:hAnsi="Times New Roman"/>
          <w:b/>
          <w:color w:val="000000"/>
          <w:sz w:val="22"/>
          <w:szCs w:val="22"/>
        </w:rPr>
        <w:t>uckboard</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 xml:space="preserve"> boardwalk placed on the floor of a </w:t>
      </w:r>
      <w:r w:rsidR="00727B63" w:rsidRPr="0027172C">
        <w:rPr>
          <w:rFonts w:ascii="Times New Roman" w:hAnsi="Times New Roman"/>
          <w:color w:val="000000"/>
          <w:sz w:val="22"/>
          <w:szCs w:val="22"/>
        </w:rPr>
        <w:t xml:space="preserve">shower to keep occupants out of any </w:t>
      </w:r>
      <w:r w:rsidR="00D85291" w:rsidRPr="0027172C">
        <w:rPr>
          <w:rFonts w:ascii="Times New Roman" w:hAnsi="Times New Roman"/>
          <w:color w:val="000000"/>
          <w:sz w:val="22"/>
          <w:szCs w:val="22"/>
        </w:rPr>
        <w:t>accumulation of water.</w:t>
      </w:r>
    </w:p>
    <w:p w14:paraId="0BB9417B" w14:textId="77E50F50" w:rsidR="00D85291" w:rsidRPr="0027172C" w:rsidRDefault="00D955E7" w:rsidP="0084672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03216A" w:rsidRPr="0027172C">
        <w:rPr>
          <w:rFonts w:ascii="Times New Roman" w:hAnsi="Times New Roman"/>
          <w:color w:val="000000"/>
          <w:sz w:val="22"/>
          <w:szCs w:val="22"/>
        </w:rPr>
        <w:t>5</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D</w:t>
      </w:r>
      <w:r w:rsidR="003B5548" w:rsidRPr="0027172C">
        <w:rPr>
          <w:rFonts w:ascii="Times New Roman" w:hAnsi="Times New Roman"/>
          <w:b/>
          <w:color w:val="000000"/>
          <w:sz w:val="22"/>
          <w:szCs w:val="22"/>
        </w:rPr>
        <w:t>welling</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ny enclosed space, which is wholly or partly used for living or sleeping by human occupants.</w:t>
      </w:r>
    </w:p>
    <w:p w14:paraId="5D11C766" w14:textId="29895F7C" w:rsidR="00D85291" w:rsidRPr="0027172C" w:rsidRDefault="00D955E7" w:rsidP="0084672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03216A" w:rsidRPr="0027172C">
        <w:rPr>
          <w:rFonts w:ascii="Times New Roman" w:hAnsi="Times New Roman"/>
          <w:color w:val="000000"/>
          <w:sz w:val="22"/>
          <w:szCs w:val="22"/>
        </w:rPr>
        <w:t>6</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E</w:t>
      </w:r>
      <w:r w:rsidR="003B5548" w:rsidRPr="0027172C">
        <w:rPr>
          <w:rFonts w:ascii="Times New Roman" w:hAnsi="Times New Roman"/>
          <w:b/>
          <w:color w:val="000000"/>
          <w:sz w:val="22"/>
          <w:szCs w:val="22"/>
        </w:rPr>
        <w:t>xtensively renovated or expanded</w:t>
      </w:r>
      <w:r w:rsidR="00585C0C" w:rsidRPr="0027172C">
        <w:rPr>
          <w:rFonts w:ascii="Times New Roman" w:hAnsi="Times New Roman"/>
          <w:color w:val="000000"/>
          <w:sz w:val="22"/>
          <w:szCs w:val="22"/>
        </w:rPr>
        <w:t xml:space="preserve"> means </w:t>
      </w:r>
      <w:r w:rsidR="00DC279B" w:rsidRPr="0027172C">
        <w:rPr>
          <w:rFonts w:ascii="Times New Roman" w:hAnsi="Times New Roman"/>
          <w:color w:val="000000"/>
          <w:sz w:val="22"/>
          <w:szCs w:val="22"/>
        </w:rPr>
        <w:t>to reconstruct</w:t>
      </w:r>
      <w:r w:rsidR="00E04C91" w:rsidRPr="0027172C">
        <w:rPr>
          <w:rFonts w:ascii="Times New Roman" w:hAnsi="Times New Roman"/>
          <w:color w:val="000000"/>
          <w:sz w:val="22"/>
          <w:szCs w:val="22"/>
        </w:rPr>
        <w:t>, replace</w:t>
      </w:r>
      <w:r w:rsidR="00DC279B" w:rsidRPr="0027172C">
        <w:rPr>
          <w:rFonts w:ascii="Times New Roman" w:hAnsi="Times New Roman"/>
          <w:color w:val="000000"/>
          <w:sz w:val="22"/>
          <w:szCs w:val="22"/>
        </w:rPr>
        <w:t xml:space="preserve"> or </w:t>
      </w:r>
      <w:r w:rsidR="00D85291" w:rsidRPr="0027172C">
        <w:rPr>
          <w:rFonts w:ascii="Times New Roman" w:hAnsi="Times New Roman"/>
          <w:color w:val="000000"/>
          <w:sz w:val="22"/>
          <w:szCs w:val="22"/>
        </w:rPr>
        <w:t xml:space="preserve">increase </w:t>
      </w:r>
      <w:r w:rsidR="00DC279B" w:rsidRPr="0027172C">
        <w:rPr>
          <w:rFonts w:ascii="Times New Roman" w:hAnsi="Times New Roman"/>
          <w:color w:val="000000"/>
          <w:sz w:val="22"/>
          <w:szCs w:val="22"/>
        </w:rPr>
        <w:t>by</w:t>
      </w:r>
      <w:r w:rsidR="00D85291" w:rsidRPr="0027172C">
        <w:rPr>
          <w:rFonts w:ascii="Times New Roman" w:hAnsi="Times New Roman"/>
          <w:color w:val="000000"/>
          <w:sz w:val="22"/>
          <w:szCs w:val="22"/>
        </w:rPr>
        <w:t xml:space="preserve"> 25% or more of (a) the youth camp’s </w:t>
      </w:r>
      <w:r w:rsidR="000F034B" w:rsidRPr="0027172C">
        <w:rPr>
          <w:rFonts w:ascii="Times New Roman" w:hAnsi="Times New Roman"/>
          <w:color w:val="000000"/>
          <w:sz w:val="22"/>
          <w:szCs w:val="22"/>
        </w:rPr>
        <w:t xml:space="preserve">camper </w:t>
      </w:r>
      <w:r w:rsidR="00D85291" w:rsidRPr="0027172C">
        <w:rPr>
          <w:rFonts w:ascii="Times New Roman" w:hAnsi="Times New Roman"/>
          <w:color w:val="000000"/>
          <w:sz w:val="22"/>
          <w:szCs w:val="22"/>
        </w:rPr>
        <w:t xml:space="preserve">population, or (b) the youth camp’s </w:t>
      </w:r>
      <w:r w:rsidR="00E04C91" w:rsidRPr="0027172C">
        <w:rPr>
          <w:rFonts w:ascii="Times New Roman" w:hAnsi="Times New Roman"/>
          <w:color w:val="000000"/>
          <w:sz w:val="22"/>
          <w:szCs w:val="22"/>
        </w:rPr>
        <w:t xml:space="preserve">living quarters, </w:t>
      </w:r>
      <w:r w:rsidR="00D85291" w:rsidRPr="0027172C">
        <w:rPr>
          <w:rFonts w:ascii="Times New Roman" w:hAnsi="Times New Roman"/>
          <w:color w:val="000000"/>
          <w:sz w:val="22"/>
          <w:szCs w:val="22"/>
        </w:rPr>
        <w:t>kitchen, infirmary or shower/bathroom buildings.</w:t>
      </w:r>
    </w:p>
    <w:p w14:paraId="0E1B8B58" w14:textId="22C20998" w:rsidR="005C0B1F" w:rsidRPr="0027172C" w:rsidRDefault="00D955E7" w:rsidP="0084672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lastRenderedPageBreak/>
        <w:t>2</w:t>
      </w:r>
      <w:r w:rsidR="0003216A" w:rsidRPr="0027172C">
        <w:rPr>
          <w:rFonts w:ascii="Times New Roman" w:hAnsi="Times New Roman"/>
          <w:color w:val="000000"/>
          <w:sz w:val="22"/>
          <w:szCs w:val="22"/>
        </w:rPr>
        <w:t>7</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5C0B1F" w:rsidRPr="0027172C">
        <w:rPr>
          <w:rFonts w:ascii="Times New Roman" w:hAnsi="Times New Roman"/>
          <w:b/>
          <w:color w:val="000000"/>
          <w:sz w:val="22"/>
          <w:szCs w:val="22"/>
        </w:rPr>
        <w:t xml:space="preserve">Facilities </w:t>
      </w:r>
      <w:r w:rsidR="005C0B1F" w:rsidRPr="0027172C">
        <w:rPr>
          <w:rFonts w:ascii="Times New Roman" w:hAnsi="Times New Roman"/>
          <w:color w:val="000000"/>
          <w:sz w:val="22"/>
          <w:szCs w:val="22"/>
        </w:rPr>
        <w:t xml:space="preserve">means any building, structure or enclosure maintained and operated by the youth camp. </w:t>
      </w:r>
    </w:p>
    <w:p w14:paraId="3A07B50F" w14:textId="14EE1CD8" w:rsidR="00C9120C" w:rsidRPr="0027172C" w:rsidRDefault="00D955E7" w:rsidP="0084672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03216A" w:rsidRPr="0027172C">
        <w:rPr>
          <w:rFonts w:ascii="Times New Roman" w:hAnsi="Times New Roman"/>
          <w:color w:val="000000"/>
          <w:sz w:val="22"/>
          <w:szCs w:val="22"/>
        </w:rPr>
        <w:t>8</w:t>
      </w:r>
      <w:r w:rsidR="005B18CB" w:rsidRPr="0027172C">
        <w:rPr>
          <w:rFonts w:ascii="Times New Roman" w:hAnsi="Times New Roman"/>
          <w:color w:val="000000"/>
          <w:sz w:val="22"/>
          <w:szCs w:val="22"/>
        </w:rPr>
        <w:t>.</w:t>
      </w:r>
      <w:r w:rsidR="005B18CB" w:rsidRPr="0027172C">
        <w:rPr>
          <w:rFonts w:ascii="Times New Roman" w:hAnsi="Times New Roman"/>
          <w:color w:val="000000"/>
          <w:sz w:val="22"/>
          <w:szCs w:val="22"/>
        </w:rPr>
        <w:tab/>
      </w:r>
      <w:r w:rsidR="00C9120C" w:rsidRPr="0027172C">
        <w:rPr>
          <w:rFonts w:ascii="Times New Roman" w:hAnsi="Times New Roman"/>
          <w:b/>
          <w:bCs/>
          <w:color w:val="000000"/>
          <w:sz w:val="22"/>
          <w:szCs w:val="22"/>
        </w:rPr>
        <w:t xml:space="preserve">Farm Animal </w:t>
      </w:r>
      <w:r w:rsidR="00C9120C" w:rsidRPr="0027172C">
        <w:rPr>
          <w:rFonts w:ascii="Times New Roman" w:hAnsi="Times New Roman"/>
          <w:color w:val="000000"/>
          <w:sz w:val="22"/>
          <w:szCs w:val="22"/>
        </w:rPr>
        <w:t>mean</w:t>
      </w:r>
      <w:r w:rsidR="00D402E9" w:rsidRPr="0027172C">
        <w:rPr>
          <w:rFonts w:ascii="Times New Roman" w:hAnsi="Times New Roman"/>
          <w:color w:val="000000"/>
          <w:sz w:val="22"/>
          <w:szCs w:val="22"/>
        </w:rPr>
        <w:t>s</w:t>
      </w:r>
      <w:r w:rsidR="008D372D" w:rsidRPr="0027172C">
        <w:rPr>
          <w:rFonts w:ascii="Times New Roman" w:hAnsi="Times New Roman"/>
          <w:color w:val="000000"/>
          <w:sz w:val="22"/>
          <w:szCs w:val="22"/>
        </w:rPr>
        <w:t xml:space="preserve"> any</w:t>
      </w:r>
      <w:r w:rsidR="00C9120C" w:rsidRPr="0027172C">
        <w:rPr>
          <w:rFonts w:ascii="Times New Roman" w:hAnsi="Times New Roman"/>
          <w:color w:val="000000"/>
          <w:sz w:val="22"/>
          <w:szCs w:val="22"/>
        </w:rPr>
        <w:t xml:space="preserve"> </w:t>
      </w:r>
      <w:r w:rsidR="00887779" w:rsidRPr="0027172C">
        <w:rPr>
          <w:rFonts w:ascii="Times New Roman" w:hAnsi="Times New Roman"/>
          <w:color w:val="000000"/>
          <w:sz w:val="22"/>
          <w:szCs w:val="22"/>
        </w:rPr>
        <w:t xml:space="preserve">animal that </w:t>
      </w:r>
      <w:r w:rsidR="008D372D" w:rsidRPr="0027172C">
        <w:rPr>
          <w:rFonts w:ascii="Times New Roman" w:hAnsi="Times New Roman"/>
          <w:color w:val="000000"/>
          <w:sz w:val="22"/>
          <w:szCs w:val="22"/>
        </w:rPr>
        <w:t>is</w:t>
      </w:r>
      <w:r w:rsidR="00887779" w:rsidRPr="0027172C">
        <w:rPr>
          <w:rFonts w:ascii="Times New Roman" w:hAnsi="Times New Roman"/>
          <w:color w:val="000000"/>
          <w:sz w:val="22"/>
          <w:szCs w:val="22"/>
        </w:rPr>
        <w:t xml:space="preserve"> raised on a farm</w:t>
      </w:r>
      <w:r w:rsidR="00B14487">
        <w:rPr>
          <w:rFonts w:ascii="Times New Roman" w:hAnsi="Times New Roman"/>
          <w:color w:val="000000"/>
          <w:sz w:val="22"/>
          <w:szCs w:val="22"/>
        </w:rPr>
        <w:t>,</w:t>
      </w:r>
      <w:r w:rsidR="00887779" w:rsidRPr="0027172C">
        <w:rPr>
          <w:rFonts w:ascii="Times New Roman" w:hAnsi="Times New Roman"/>
          <w:color w:val="000000"/>
          <w:sz w:val="22"/>
          <w:szCs w:val="22"/>
        </w:rPr>
        <w:t xml:space="preserve"> and </w:t>
      </w:r>
      <w:r w:rsidR="008D372D" w:rsidRPr="0027172C">
        <w:rPr>
          <w:rFonts w:ascii="Times New Roman" w:hAnsi="Times New Roman"/>
          <w:color w:val="000000"/>
          <w:sz w:val="22"/>
          <w:szCs w:val="22"/>
        </w:rPr>
        <w:t>with which campers will interact</w:t>
      </w:r>
      <w:r w:rsidR="00C248B0" w:rsidRPr="0027172C">
        <w:rPr>
          <w:rFonts w:ascii="Times New Roman" w:hAnsi="Times New Roman"/>
          <w:color w:val="000000"/>
          <w:sz w:val="22"/>
          <w:szCs w:val="22"/>
        </w:rPr>
        <w:t>. Farm animals do</w:t>
      </w:r>
      <w:r w:rsidR="00C9120C" w:rsidRPr="0027172C">
        <w:rPr>
          <w:rFonts w:ascii="Times New Roman" w:hAnsi="Times New Roman"/>
          <w:color w:val="000000"/>
          <w:sz w:val="22"/>
          <w:szCs w:val="22"/>
        </w:rPr>
        <w:t xml:space="preserve"> not include domestic</w:t>
      </w:r>
      <w:r w:rsidR="00887779" w:rsidRPr="0027172C">
        <w:rPr>
          <w:rFonts w:ascii="Times New Roman" w:hAnsi="Times New Roman"/>
          <w:color w:val="000000"/>
          <w:sz w:val="22"/>
          <w:szCs w:val="22"/>
        </w:rPr>
        <w:t xml:space="preserve"> pets like dogs and cats</w:t>
      </w:r>
      <w:r w:rsidR="00C9120C" w:rsidRPr="0027172C">
        <w:rPr>
          <w:rFonts w:ascii="Times New Roman" w:hAnsi="Times New Roman"/>
          <w:color w:val="000000"/>
          <w:sz w:val="22"/>
          <w:szCs w:val="22"/>
        </w:rPr>
        <w:t>.</w:t>
      </w:r>
    </w:p>
    <w:p w14:paraId="6A7768C2" w14:textId="27F76B53" w:rsidR="00D85291" w:rsidRPr="0027172C" w:rsidRDefault="00D955E7" w:rsidP="0084672E">
      <w:pPr>
        <w:pStyle w:val="PlainText"/>
        <w:spacing w:after="240"/>
        <w:ind w:left="1440" w:hanging="720"/>
        <w:rPr>
          <w:rFonts w:ascii="Times New Roman" w:hAnsi="Times New Roman"/>
          <w:color w:val="000000"/>
          <w:sz w:val="22"/>
          <w:szCs w:val="22"/>
        </w:rPr>
      </w:pPr>
      <w:r w:rsidRPr="0027172C">
        <w:rPr>
          <w:rFonts w:ascii="Times New Roman" w:hAnsi="Times New Roman"/>
          <w:bCs/>
          <w:color w:val="000000"/>
          <w:sz w:val="22"/>
          <w:szCs w:val="22"/>
        </w:rPr>
        <w:t>2</w:t>
      </w:r>
      <w:r w:rsidR="0003216A" w:rsidRPr="0027172C">
        <w:rPr>
          <w:rFonts w:ascii="Times New Roman" w:hAnsi="Times New Roman"/>
          <w:bCs/>
          <w:color w:val="000000"/>
          <w:sz w:val="22"/>
          <w:szCs w:val="22"/>
        </w:rPr>
        <w:t>9</w:t>
      </w:r>
      <w:r w:rsidR="00C248B0" w:rsidRPr="0027172C">
        <w:rPr>
          <w:rFonts w:ascii="Times New Roman" w:hAnsi="Times New Roman"/>
          <w:bCs/>
          <w:color w:val="000000"/>
          <w:sz w:val="22"/>
          <w:szCs w:val="22"/>
        </w:rPr>
        <w:t>.</w:t>
      </w:r>
      <w:r w:rsidR="00C248B0" w:rsidRPr="0027172C">
        <w:rPr>
          <w:rFonts w:ascii="Times New Roman" w:hAnsi="Times New Roman"/>
          <w:bCs/>
          <w:color w:val="000000"/>
          <w:sz w:val="22"/>
          <w:szCs w:val="22"/>
        </w:rPr>
        <w:tab/>
      </w:r>
      <w:r w:rsidR="00D85291" w:rsidRPr="0027172C">
        <w:rPr>
          <w:rFonts w:ascii="Times New Roman" w:hAnsi="Times New Roman"/>
          <w:b/>
          <w:color w:val="000000"/>
          <w:sz w:val="22"/>
          <w:szCs w:val="22"/>
        </w:rPr>
        <w:t>G</w:t>
      </w:r>
      <w:r w:rsidR="003B5548" w:rsidRPr="0027172C">
        <w:rPr>
          <w:rFonts w:ascii="Times New Roman" w:hAnsi="Times New Roman"/>
          <w:b/>
          <w:color w:val="000000"/>
          <w:sz w:val="22"/>
          <w:szCs w:val="22"/>
        </w:rPr>
        <w:t>arbage</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 xml:space="preserve">ll putrescible waste, </w:t>
      </w:r>
      <w:r w:rsidR="00E200EE" w:rsidRPr="0027172C">
        <w:rPr>
          <w:rFonts w:ascii="Times New Roman" w:hAnsi="Times New Roman"/>
          <w:color w:val="000000"/>
          <w:sz w:val="22"/>
          <w:szCs w:val="22"/>
        </w:rPr>
        <w:t xml:space="preserve">including vegetable and animal matter, </w:t>
      </w:r>
      <w:r w:rsidR="00D85291" w:rsidRPr="0027172C">
        <w:rPr>
          <w:rFonts w:ascii="Times New Roman" w:hAnsi="Times New Roman"/>
          <w:color w:val="000000"/>
          <w:sz w:val="22"/>
          <w:szCs w:val="22"/>
        </w:rPr>
        <w:t xml:space="preserve">except sewage and body waste. </w:t>
      </w:r>
    </w:p>
    <w:p w14:paraId="01FAC9AD" w14:textId="7A97BC19" w:rsidR="00AE193C" w:rsidRPr="0027172C" w:rsidRDefault="0003216A" w:rsidP="0084672E">
      <w:pPr>
        <w:spacing w:after="240"/>
        <w:ind w:left="1440" w:hanging="720"/>
        <w:rPr>
          <w:sz w:val="22"/>
          <w:szCs w:val="22"/>
          <w:lang w:val="en"/>
        </w:rPr>
      </w:pPr>
      <w:r w:rsidRPr="0027172C">
        <w:rPr>
          <w:color w:val="000000"/>
          <w:sz w:val="22"/>
          <w:szCs w:val="22"/>
        </w:rPr>
        <w:t>30</w:t>
      </w:r>
      <w:r w:rsidR="00AE193C" w:rsidRPr="0027172C">
        <w:rPr>
          <w:color w:val="000000"/>
          <w:sz w:val="22"/>
          <w:szCs w:val="22"/>
        </w:rPr>
        <w:t>.</w:t>
      </w:r>
      <w:r w:rsidR="00AE193C" w:rsidRPr="0027172C">
        <w:rPr>
          <w:color w:val="000000"/>
          <w:sz w:val="22"/>
          <w:szCs w:val="22"/>
        </w:rPr>
        <w:tab/>
      </w:r>
      <w:r w:rsidR="00AE193C" w:rsidRPr="0027172C">
        <w:rPr>
          <w:b/>
          <w:bCs/>
          <w:sz w:val="22"/>
          <w:szCs w:val="22"/>
        </w:rPr>
        <w:t xml:space="preserve">Good </w:t>
      </w:r>
      <w:r w:rsidR="0072735E" w:rsidRPr="0027172C">
        <w:rPr>
          <w:b/>
          <w:bCs/>
          <w:sz w:val="22"/>
          <w:szCs w:val="22"/>
        </w:rPr>
        <w:t>a</w:t>
      </w:r>
      <w:r w:rsidR="00AE193C" w:rsidRPr="0027172C">
        <w:rPr>
          <w:b/>
          <w:bCs/>
          <w:sz w:val="22"/>
          <w:szCs w:val="22"/>
        </w:rPr>
        <w:t xml:space="preserve">gricultural </w:t>
      </w:r>
      <w:r w:rsidR="0072735E" w:rsidRPr="0027172C">
        <w:rPr>
          <w:b/>
          <w:bCs/>
          <w:sz w:val="22"/>
          <w:szCs w:val="22"/>
        </w:rPr>
        <w:t>p</w:t>
      </w:r>
      <w:r w:rsidR="00AE193C" w:rsidRPr="0027172C">
        <w:rPr>
          <w:b/>
          <w:bCs/>
          <w:sz w:val="22"/>
          <w:szCs w:val="22"/>
        </w:rPr>
        <w:t xml:space="preserve">ractices </w:t>
      </w:r>
      <w:r w:rsidR="00AE193C" w:rsidRPr="0027172C">
        <w:rPr>
          <w:sz w:val="22"/>
          <w:szCs w:val="22"/>
          <w:lang w:val="en"/>
        </w:rPr>
        <w:t xml:space="preserve">(GAP) mean specific methods which, when applied to agriculture, create food for consumers or process </w:t>
      </w:r>
      <w:r w:rsidR="00507537" w:rsidRPr="0027172C">
        <w:rPr>
          <w:sz w:val="22"/>
          <w:szCs w:val="22"/>
          <w:lang w:val="en"/>
        </w:rPr>
        <w:t xml:space="preserve">food </w:t>
      </w:r>
      <w:r w:rsidR="00AE193C" w:rsidRPr="0027172C">
        <w:rPr>
          <w:sz w:val="22"/>
          <w:szCs w:val="22"/>
          <w:lang w:val="en"/>
        </w:rPr>
        <w:t xml:space="preserve">that is safe and </w:t>
      </w:r>
      <w:r w:rsidR="00DB024D" w:rsidRPr="0027172C">
        <w:rPr>
          <w:sz w:val="22"/>
          <w:szCs w:val="22"/>
          <w:lang w:val="en"/>
        </w:rPr>
        <w:t>healthy</w:t>
      </w:r>
      <w:r w:rsidR="00AE193C" w:rsidRPr="0027172C">
        <w:rPr>
          <w:sz w:val="22"/>
          <w:szCs w:val="22"/>
          <w:lang w:val="en"/>
        </w:rPr>
        <w:t>.</w:t>
      </w:r>
    </w:p>
    <w:p w14:paraId="56FCC79B" w14:textId="1C790737" w:rsidR="00445F79" w:rsidRPr="0027172C" w:rsidRDefault="00D955E7" w:rsidP="0084672E">
      <w:pPr>
        <w:spacing w:after="240"/>
        <w:ind w:left="1440" w:hanging="720"/>
        <w:rPr>
          <w:b/>
          <w:bCs/>
          <w:sz w:val="22"/>
          <w:szCs w:val="22"/>
        </w:rPr>
      </w:pPr>
      <w:r w:rsidRPr="0027172C">
        <w:rPr>
          <w:color w:val="000000"/>
          <w:sz w:val="22"/>
          <w:szCs w:val="22"/>
        </w:rPr>
        <w:t>3</w:t>
      </w:r>
      <w:r w:rsidR="0003216A" w:rsidRPr="0027172C">
        <w:rPr>
          <w:color w:val="000000"/>
          <w:sz w:val="22"/>
          <w:szCs w:val="22"/>
        </w:rPr>
        <w:t>1</w:t>
      </w:r>
      <w:r w:rsidR="00113EB1" w:rsidRPr="0027172C">
        <w:rPr>
          <w:color w:val="000000"/>
          <w:sz w:val="22"/>
          <w:szCs w:val="22"/>
        </w:rPr>
        <w:t>.</w:t>
      </w:r>
      <w:r w:rsidR="00113EB1" w:rsidRPr="0027172C">
        <w:rPr>
          <w:color w:val="000000"/>
          <w:sz w:val="22"/>
          <w:szCs w:val="22"/>
        </w:rPr>
        <w:tab/>
      </w:r>
      <w:r w:rsidR="00445F79" w:rsidRPr="0027172C">
        <w:rPr>
          <w:b/>
          <w:bCs/>
          <w:color w:val="000000"/>
          <w:sz w:val="22"/>
          <w:szCs w:val="22"/>
        </w:rPr>
        <w:t>Good repair</w:t>
      </w:r>
      <w:r w:rsidR="00445F79" w:rsidRPr="0027172C">
        <w:rPr>
          <w:color w:val="000000"/>
          <w:sz w:val="22"/>
          <w:szCs w:val="22"/>
        </w:rPr>
        <w:t xml:space="preserve"> means free of corrosion, breaks, cracks, chips, pitting, excessive wear and tear, leaks, obstructions, and similar defects.</w:t>
      </w:r>
    </w:p>
    <w:p w14:paraId="0D17943E" w14:textId="5F03645E" w:rsidR="00113EB1" w:rsidRPr="0027172C" w:rsidRDefault="00D955E7" w:rsidP="0084672E">
      <w:pPr>
        <w:spacing w:after="240"/>
        <w:ind w:left="1440" w:hanging="720"/>
        <w:rPr>
          <w:color w:val="000000"/>
          <w:sz w:val="22"/>
          <w:szCs w:val="22"/>
        </w:rPr>
      </w:pPr>
      <w:r w:rsidRPr="0027172C">
        <w:rPr>
          <w:color w:val="000000"/>
          <w:sz w:val="22"/>
          <w:szCs w:val="22"/>
        </w:rPr>
        <w:t>3</w:t>
      </w:r>
      <w:r w:rsidR="0003216A" w:rsidRPr="0027172C">
        <w:rPr>
          <w:color w:val="000000"/>
          <w:sz w:val="22"/>
          <w:szCs w:val="22"/>
        </w:rPr>
        <w:t>2</w:t>
      </w:r>
      <w:r w:rsidR="003901B0" w:rsidRPr="0027172C">
        <w:rPr>
          <w:color w:val="000000"/>
          <w:sz w:val="22"/>
          <w:szCs w:val="22"/>
        </w:rPr>
        <w:t>.</w:t>
      </w:r>
      <w:r w:rsidR="003901B0" w:rsidRPr="0027172C">
        <w:rPr>
          <w:color w:val="000000"/>
          <w:sz w:val="22"/>
          <w:szCs w:val="22"/>
        </w:rPr>
        <w:tab/>
      </w:r>
      <w:r w:rsidR="00113EB1" w:rsidRPr="0027172C">
        <w:rPr>
          <w:b/>
          <w:bCs/>
          <w:color w:val="000000"/>
          <w:sz w:val="22"/>
          <w:szCs w:val="22"/>
        </w:rPr>
        <w:t xml:space="preserve">Hazard </w:t>
      </w:r>
      <w:r w:rsidR="00842B26" w:rsidRPr="0027172C">
        <w:rPr>
          <w:b/>
          <w:bCs/>
          <w:color w:val="000000"/>
          <w:sz w:val="22"/>
          <w:szCs w:val="22"/>
        </w:rPr>
        <w:t>A</w:t>
      </w:r>
      <w:r w:rsidR="00113EB1" w:rsidRPr="0027172C">
        <w:rPr>
          <w:b/>
          <w:bCs/>
          <w:color w:val="000000"/>
          <w:sz w:val="22"/>
          <w:szCs w:val="22"/>
        </w:rPr>
        <w:t xml:space="preserve">nalysis </w:t>
      </w:r>
      <w:r w:rsidR="00842B26" w:rsidRPr="0027172C">
        <w:rPr>
          <w:b/>
          <w:bCs/>
          <w:color w:val="000000"/>
          <w:sz w:val="22"/>
          <w:szCs w:val="22"/>
        </w:rPr>
        <w:t>C</w:t>
      </w:r>
      <w:r w:rsidR="00113EB1" w:rsidRPr="0027172C">
        <w:rPr>
          <w:b/>
          <w:bCs/>
          <w:color w:val="000000"/>
          <w:sz w:val="22"/>
          <w:szCs w:val="22"/>
        </w:rPr>
        <w:t xml:space="preserve">ritical </w:t>
      </w:r>
      <w:r w:rsidR="00842B26" w:rsidRPr="0027172C">
        <w:rPr>
          <w:b/>
          <w:bCs/>
          <w:color w:val="000000"/>
          <w:sz w:val="22"/>
          <w:szCs w:val="22"/>
        </w:rPr>
        <w:t>C</w:t>
      </w:r>
      <w:r w:rsidR="00113EB1" w:rsidRPr="0027172C">
        <w:rPr>
          <w:b/>
          <w:bCs/>
          <w:color w:val="000000"/>
          <w:sz w:val="22"/>
          <w:szCs w:val="22"/>
        </w:rPr>
        <w:t xml:space="preserve">ontrol </w:t>
      </w:r>
      <w:r w:rsidR="00842B26" w:rsidRPr="0027172C">
        <w:rPr>
          <w:b/>
          <w:bCs/>
          <w:color w:val="000000"/>
          <w:sz w:val="22"/>
          <w:szCs w:val="22"/>
        </w:rPr>
        <w:t>P</w:t>
      </w:r>
      <w:r w:rsidR="00113EB1" w:rsidRPr="0027172C">
        <w:rPr>
          <w:b/>
          <w:bCs/>
          <w:color w:val="000000"/>
          <w:sz w:val="22"/>
          <w:szCs w:val="22"/>
        </w:rPr>
        <w:t>oint (HACCP)</w:t>
      </w:r>
      <w:r w:rsidR="00113EB1" w:rsidRPr="0027172C">
        <w:rPr>
          <w:color w:val="000000"/>
          <w:sz w:val="22"/>
          <w:szCs w:val="22"/>
        </w:rPr>
        <w:t xml:space="preserve"> means a systematic evaluation of food preparation procedures to identify opportunities for bacterial contamination and growth. From this perspective, a public health inspector may then determine those circumstances which could result in the development of food-borne diseases. </w:t>
      </w:r>
      <w:r w:rsidR="00396E82" w:rsidRPr="0027172C">
        <w:rPr>
          <w:color w:val="000000"/>
          <w:sz w:val="22"/>
          <w:szCs w:val="22"/>
        </w:rPr>
        <w:t>This definition contains further clarification of the Maine Food Code at 10-144 CMR Ch. 200, §1-201.10(B)(53) for the purposes of this rule.</w:t>
      </w:r>
    </w:p>
    <w:p w14:paraId="5C9ED050" w14:textId="1AEFB10F" w:rsidR="00113EB1" w:rsidRPr="0027172C" w:rsidRDefault="00D955E7" w:rsidP="0022781F">
      <w:pPr>
        <w:spacing w:after="240"/>
        <w:ind w:left="1440" w:hanging="720"/>
        <w:rPr>
          <w:color w:val="000000"/>
          <w:sz w:val="22"/>
          <w:szCs w:val="22"/>
        </w:rPr>
      </w:pPr>
      <w:r w:rsidRPr="0027172C">
        <w:rPr>
          <w:bCs/>
          <w:sz w:val="22"/>
          <w:szCs w:val="22"/>
        </w:rPr>
        <w:t>3</w:t>
      </w:r>
      <w:r w:rsidR="0003216A" w:rsidRPr="0027172C">
        <w:rPr>
          <w:bCs/>
          <w:sz w:val="22"/>
          <w:szCs w:val="22"/>
        </w:rPr>
        <w:t>3</w:t>
      </w:r>
      <w:r w:rsidR="00113EB1" w:rsidRPr="0027172C">
        <w:rPr>
          <w:bCs/>
          <w:sz w:val="22"/>
          <w:szCs w:val="22"/>
        </w:rPr>
        <w:t>.</w:t>
      </w:r>
      <w:r w:rsidR="00113EB1" w:rsidRPr="0027172C">
        <w:rPr>
          <w:bCs/>
          <w:sz w:val="22"/>
          <w:szCs w:val="22"/>
        </w:rPr>
        <w:tab/>
      </w:r>
      <w:r w:rsidR="00A44674" w:rsidRPr="0027172C">
        <w:rPr>
          <w:b/>
          <w:bCs/>
          <w:sz w:val="22"/>
          <w:szCs w:val="22"/>
        </w:rPr>
        <w:t>HACCP</w:t>
      </w:r>
      <w:r w:rsidR="00113EB1" w:rsidRPr="0027172C">
        <w:rPr>
          <w:b/>
          <w:bCs/>
          <w:sz w:val="22"/>
          <w:szCs w:val="22"/>
        </w:rPr>
        <w:t xml:space="preserve"> plan</w:t>
      </w:r>
      <w:r w:rsidR="00113EB1" w:rsidRPr="0027172C">
        <w:rPr>
          <w:sz w:val="22"/>
          <w:szCs w:val="22"/>
        </w:rPr>
        <w:t xml:space="preserve"> means a written document that delineates the formal procedures for following the HACCP principles developed by The National Advisory Committee on Microbiological Criteria for Foods.</w:t>
      </w:r>
      <w:r w:rsidR="00396E82" w:rsidRPr="0027172C">
        <w:rPr>
          <w:sz w:val="22"/>
          <w:szCs w:val="22"/>
        </w:rPr>
        <w:t xml:space="preserve"> </w:t>
      </w:r>
      <w:r w:rsidR="00396E82" w:rsidRPr="0027172C">
        <w:rPr>
          <w:color w:val="000000"/>
          <w:sz w:val="22"/>
          <w:szCs w:val="22"/>
        </w:rPr>
        <w:t xml:space="preserve">This definition contains further clarification of the </w:t>
      </w:r>
      <w:r w:rsidR="00396E82" w:rsidRPr="0027172C">
        <w:rPr>
          <w:i/>
          <w:color w:val="000000"/>
          <w:sz w:val="22"/>
          <w:szCs w:val="22"/>
        </w:rPr>
        <w:t>Maine Food Code</w:t>
      </w:r>
      <w:r w:rsidR="00396E82" w:rsidRPr="0027172C">
        <w:rPr>
          <w:color w:val="000000"/>
          <w:sz w:val="22"/>
          <w:szCs w:val="22"/>
        </w:rPr>
        <w:t xml:space="preserve"> at 10-144 CMR Ch. 200, §1-201.10(B)(54) for the purposes of this rule.</w:t>
      </w:r>
    </w:p>
    <w:p w14:paraId="35021594" w14:textId="394DB807" w:rsidR="00366E0C"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3</w:t>
      </w:r>
      <w:r w:rsidR="0003216A" w:rsidRPr="0027172C">
        <w:rPr>
          <w:rFonts w:ascii="Times New Roman" w:hAnsi="Times New Roman"/>
          <w:color w:val="000000"/>
          <w:sz w:val="22"/>
          <w:szCs w:val="22"/>
        </w:rPr>
        <w:t>4</w:t>
      </w:r>
      <w:r w:rsidR="00AE193C" w:rsidRPr="0027172C">
        <w:rPr>
          <w:rFonts w:ascii="Times New Roman" w:hAnsi="Times New Roman"/>
          <w:color w:val="000000"/>
          <w:sz w:val="22"/>
          <w:szCs w:val="22"/>
        </w:rPr>
        <w:t>.</w:t>
      </w:r>
      <w:r w:rsidR="00AE193C" w:rsidRPr="0027172C">
        <w:rPr>
          <w:rFonts w:ascii="Times New Roman" w:hAnsi="Times New Roman"/>
          <w:color w:val="000000"/>
          <w:sz w:val="22"/>
          <w:szCs w:val="22"/>
        </w:rPr>
        <w:tab/>
      </w:r>
      <w:r w:rsidR="00366E0C" w:rsidRPr="0027172C">
        <w:rPr>
          <w:rFonts w:ascii="Times New Roman" w:hAnsi="Times New Roman"/>
          <w:b/>
          <w:bCs/>
          <w:color w:val="000000"/>
          <w:sz w:val="22"/>
          <w:szCs w:val="22"/>
        </w:rPr>
        <w:t xml:space="preserve">Hazing </w:t>
      </w:r>
      <w:r w:rsidR="00366E0C" w:rsidRPr="0027172C">
        <w:rPr>
          <w:rFonts w:ascii="Times New Roman" w:hAnsi="Times New Roman"/>
          <w:color w:val="000000"/>
          <w:sz w:val="22"/>
          <w:szCs w:val="22"/>
        </w:rPr>
        <w:t xml:space="preserve">means any </w:t>
      </w:r>
      <w:r w:rsidR="001A224C" w:rsidRPr="0027172C">
        <w:rPr>
          <w:rFonts w:ascii="Times New Roman" w:hAnsi="Times New Roman"/>
          <w:color w:val="000000"/>
          <w:sz w:val="22"/>
          <w:szCs w:val="22"/>
        </w:rPr>
        <w:t xml:space="preserve">humiliating, degrading, or abusive action that intentionally endangers the mental or physical health of another person as a condition of joining or participating in a group. </w:t>
      </w:r>
    </w:p>
    <w:p w14:paraId="53AA69F7" w14:textId="4F6834E9" w:rsidR="00D85291"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3</w:t>
      </w:r>
      <w:r w:rsidR="0003216A" w:rsidRPr="0027172C">
        <w:rPr>
          <w:rFonts w:ascii="Times New Roman" w:hAnsi="Times New Roman"/>
          <w:color w:val="000000"/>
          <w:sz w:val="22"/>
          <w:szCs w:val="22"/>
        </w:rPr>
        <w:t>5</w:t>
      </w:r>
      <w:r w:rsidR="0042270B" w:rsidRPr="0027172C">
        <w:rPr>
          <w:rFonts w:ascii="Times New Roman" w:hAnsi="Times New Roman"/>
          <w:color w:val="000000"/>
          <w:sz w:val="22"/>
          <w:szCs w:val="22"/>
        </w:rPr>
        <w:t>.</w:t>
      </w:r>
      <w:r w:rsidR="0042270B" w:rsidRPr="0027172C">
        <w:rPr>
          <w:rFonts w:ascii="Times New Roman" w:hAnsi="Times New Roman"/>
          <w:color w:val="000000"/>
          <w:sz w:val="22"/>
          <w:szCs w:val="22"/>
        </w:rPr>
        <w:tab/>
      </w:r>
      <w:r w:rsidR="00D85291" w:rsidRPr="0027172C">
        <w:rPr>
          <w:rFonts w:ascii="Times New Roman" w:hAnsi="Times New Roman"/>
          <w:b/>
          <w:color w:val="000000"/>
          <w:sz w:val="22"/>
          <w:szCs w:val="22"/>
        </w:rPr>
        <w:t>H</w:t>
      </w:r>
      <w:r w:rsidR="003B5548" w:rsidRPr="0027172C">
        <w:rPr>
          <w:rFonts w:ascii="Times New Roman" w:hAnsi="Times New Roman"/>
          <w:b/>
          <w:color w:val="000000"/>
          <w:sz w:val="22"/>
          <w:szCs w:val="22"/>
        </w:rPr>
        <w:t>ealth hazard</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 xml:space="preserve"> significant threat or danger to health and safety that requires immediate correction or cessation of operation or activity to avoid potential, enduring and severe injury to one or more individuals.</w:t>
      </w:r>
    </w:p>
    <w:p w14:paraId="4BAFFC46" w14:textId="53DE76FE" w:rsidR="005D1161" w:rsidRPr="0027172C" w:rsidRDefault="00D955E7" w:rsidP="0022781F">
      <w:pPr>
        <w:spacing w:after="240"/>
        <w:ind w:left="1440" w:hanging="720"/>
        <w:rPr>
          <w:color w:val="000000"/>
          <w:sz w:val="22"/>
          <w:szCs w:val="22"/>
        </w:rPr>
      </w:pPr>
      <w:r w:rsidRPr="0027172C">
        <w:rPr>
          <w:color w:val="000000"/>
          <w:sz w:val="22"/>
          <w:szCs w:val="22"/>
        </w:rPr>
        <w:t>3</w:t>
      </w:r>
      <w:r w:rsidR="0003216A" w:rsidRPr="0027172C">
        <w:rPr>
          <w:color w:val="000000"/>
          <w:sz w:val="22"/>
          <w:szCs w:val="22"/>
        </w:rPr>
        <w:t>6</w:t>
      </w:r>
      <w:r w:rsidR="00A428B4" w:rsidRPr="0027172C">
        <w:rPr>
          <w:color w:val="000000"/>
          <w:sz w:val="22"/>
          <w:szCs w:val="22"/>
        </w:rPr>
        <w:t>.</w:t>
      </w:r>
      <w:r w:rsidR="003B5548" w:rsidRPr="0027172C">
        <w:rPr>
          <w:b/>
          <w:color w:val="000000"/>
          <w:sz w:val="22"/>
          <w:szCs w:val="22"/>
        </w:rPr>
        <w:tab/>
      </w:r>
      <w:r w:rsidR="005D1161" w:rsidRPr="0027172C">
        <w:rPr>
          <w:b/>
          <w:color w:val="000000"/>
          <w:sz w:val="22"/>
          <w:szCs w:val="22"/>
        </w:rPr>
        <w:t>Health inspector</w:t>
      </w:r>
      <w:r w:rsidR="005D1161" w:rsidRPr="0027172C">
        <w:rPr>
          <w:color w:val="000000"/>
          <w:sz w:val="22"/>
          <w:szCs w:val="22"/>
        </w:rPr>
        <w:t xml:space="preserve"> means a person employed by or contracted with the Department or delegated municipality to engage in the promotion and protection of public health and safety. This definition contains further clarification of the </w:t>
      </w:r>
      <w:r w:rsidR="005D1161" w:rsidRPr="0027172C">
        <w:rPr>
          <w:i/>
          <w:color w:val="000000"/>
          <w:sz w:val="22"/>
          <w:szCs w:val="22"/>
        </w:rPr>
        <w:t xml:space="preserve">Maine Food Code </w:t>
      </w:r>
      <w:r w:rsidR="005D1161" w:rsidRPr="0027172C">
        <w:rPr>
          <w:color w:val="000000"/>
          <w:sz w:val="22"/>
          <w:szCs w:val="22"/>
        </w:rPr>
        <w:t>(10-144 CMR Ch. 200, §1-201.10(B)(57)) for the purposes of this rule.</w:t>
      </w:r>
    </w:p>
    <w:p w14:paraId="1E4FBED3" w14:textId="68760C4C" w:rsidR="00A324F6" w:rsidRPr="0027172C" w:rsidRDefault="00D955E7" w:rsidP="0022781F">
      <w:pPr>
        <w:spacing w:after="240"/>
        <w:ind w:left="1440" w:hanging="720"/>
        <w:rPr>
          <w:color w:val="000000"/>
          <w:sz w:val="22"/>
          <w:szCs w:val="22"/>
        </w:rPr>
      </w:pPr>
      <w:r w:rsidRPr="0027172C">
        <w:rPr>
          <w:color w:val="000000"/>
          <w:sz w:val="22"/>
          <w:szCs w:val="22"/>
        </w:rPr>
        <w:t>3</w:t>
      </w:r>
      <w:r w:rsidR="0003216A" w:rsidRPr="0027172C">
        <w:rPr>
          <w:color w:val="000000"/>
          <w:sz w:val="22"/>
          <w:szCs w:val="22"/>
        </w:rPr>
        <w:t>7</w:t>
      </w:r>
      <w:r w:rsidR="00A324F6" w:rsidRPr="0027172C">
        <w:rPr>
          <w:color w:val="000000"/>
          <w:sz w:val="22"/>
          <w:szCs w:val="22"/>
        </w:rPr>
        <w:t>.</w:t>
      </w:r>
      <w:r w:rsidR="003901B0" w:rsidRPr="0027172C">
        <w:rPr>
          <w:color w:val="000000"/>
          <w:sz w:val="22"/>
          <w:szCs w:val="22"/>
        </w:rPr>
        <w:tab/>
      </w:r>
      <w:r w:rsidR="00A324F6" w:rsidRPr="0027172C">
        <w:rPr>
          <w:b/>
          <w:bCs/>
          <w:color w:val="000000"/>
          <w:sz w:val="22"/>
          <w:szCs w:val="22"/>
        </w:rPr>
        <w:t>High element</w:t>
      </w:r>
      <w:r w:rsidR="00482FC9" w:rsidRPr="0027172C">
        <w:rPr>
          <w:b/>
          <w:bCs/>
          <w:color w:val="000000"/>
          <w:sz w:val="22"/>
          <w:szCs w:val="22"/>
        </w:rPr>
        <w:t>s</w:t>
      </w:r>
      <w:r w:rsidR="00A324F6" w:rsidRPr="0027172C">
        <w:rPr>
          <w:b/>
          <w:bCs/>
          <w:color w:val="000000"/>
          <w:sz w:val="22"/>
          <w:szCs w:val="22"/>
        </w:rPr>
        <w:t xml:space="preserve"> </w:t>
      </w:r>
      <w:r w:rsidR="002331A1" w:rsidRPr="0027172C">
        <w:rPr>
          <w:color w:val="000000"/>
          <w:sz w:val="22"/>
          <w:szCs w:val="22"/>
        </w:rPr>
        <w:t>mean</w:t>
      </w:r>
      <w:r w:rsidR="00A324F6" w:rsidRPr="0027172C">
        <w:rPr>
          <w:color w:val="000000"/>
          <w:sz w:val="22"/>
          <w:szCs w:val="22"/>
        </w:rPr>
        <w:t xml:space="preserve"> </w:t>
      </w:r>
      <w:r w:rsidR="00C27414" w:rsidRPr="0027172C">
        <w:rPr>
          <w:color w:val="000000"/>
          <w:sz w:val="22"/>
          <w:szCs w:val="22"/>
        </w:rPr>
        <w:t>the parts of</w:t>
      </w:r>
      <w:r w:rsidR="00A324F6" w:rsidRPr="0027172C">
        <w:rPr>
          <w:color w:val="000000"/>
          <w:sz w:val="22"/>
          <w:szCs w:val="22"/>
        </w:rPr>
        <w:t xml:space="preserve"> an adventure challenge course that are usually 25-50 feet from the ground and are typically anchored to trees or poles and have the potential for high risk to participants if not facilitated by trained instructors.</w:t>
      </w:r>
    </w:p>
    <w:p w14:paraId="396DF793" w14:textId="1A70E100" w:rsidR="001C2A10" w:rsidRPr="0027172C" w:rsidRDefault="00D955E7" w:rsidP="0022781F">
      <w:pPr>
        <w:spacing w:after="240"/>
        <w:ind w:left="1440" w:hanging="720"/>
        <w:rPr>
          <w:sz w:val="22"/>
          <w:szCs w:val="22"/>
        </w:rPr>
      </w:pPr>
      <w:r w:rsidRPr="0027172C">
        <w:rPr>
          <w:sz w:val="22"/>
          <w:szCs w:val="22"/>
        </w:rPr>
        <w:t>3</w:t>
      </w:r>
      <w:r w:rsidR="0003216A" w:rsidRPr="0027172C">
        <w:rPr>
          <w:sz w:val="22"/>
          <w:szCs w:val="22"/>
        </w:rPr>
        <w:t>8</w:t>
      </w:r>
      <w:r w:rsidR="00A428B4" w:rsidRPr="0027172C">
        <w:rPr>
          <w:sz w:val="22"/>
          <w:szCs w:val="22"/>
        </w:rPr>
        <w:t>.</w:t>
      </w:r>
      <w:r w:rsidR="00A428B4" w:rsidRPr="0027172C">
        <w:rPr>
          <w:sz w:val="22"/>
          <w:szCs w:val="22"/>
        </w:rPr>
        <w:tab/>
      </w:r>
      <w:r w:rsidR="001C2A10" w:rsidRPr="0027172C">
        <w:rPr>
          <w:b/>
          <w:sz w:val="22"/>
          <w:szCs w:val="22"/>
        </w:rPr>
        <w:t>Highly susceptible population</w:t>
      </w:r>
      <w:r w:rsidR="001C2A10" w:rsidRPr="0027172C">
        <w:rPr>
          <w:sz w:val="22"/>
          <w:szCs w:val="22"/>
        </w:rPr>
        <w:t xml:space="preserve"> means a group of </w:t>
      </w:r>
      <w:r w:rsidR="00507537" w:rsidRPr="0027172C">
        <w:rPr>
          <w:sz w:val="22"/>
          <w:szCs w:val="22"/>
        </w:rPr>
        <w:t>p</w:t>
      </w:r>
      <w:r w:rsidR="001C2A10" w:rsidRPr="0027172C">
        <w:rPr>
          <w:sz w:val="22"/>
          <w:szCs w:val="22"/>
        </w:rPr>
        <w:t>ersons who are more likely than</w:t>
      </w:r>
      <w:r w:rsidR="003D1C40" w:rsidRPr="0027172C">
        <w:rPr>
          <w:sz w:val="22"/>
          <w:szCs w:val="22"/>
        </w:rPr>
        <w:t xml:space="preserve"> </w:t>
      </w:r>
      <w:r w:rsidR="001C2A10" w:rsidRPr="0027172C">
        <w:rPr>
          <w:sz w:val="22"/>
          <w:szCs w:val="22"/>
        </w:rPr>
        <w:t>other people in the general population to experience foodborne disease because they are</w:t>
      </w:r>
      <w:r w:rsidR="004E408C" w:rsidRPr="0027172C">
        <w:rPr>
          <w:sz w:val="22"/>
          <w:szCs w:val="22"/>
        </w:rPr>
        <w:t xml:space="preserve"> </w:t>
      </w:r>
      <w:r w:rsidR="00BD4523">
        <w:rPr>
          <w:sz w:val="22"/>
          <w:szCs w:val="22"/>
        </w:rPr>
        <w:t>immuno</w:t>
      </w:r>
      <w:r w:rsidR="001C2A10" w:rsidRPr="0027172C">
        <w:rPr>
          <w:sz w:val="22"/>
          <w:szCs w:val="22"/>
        </w:rPr>
        <w:t>compromised</w:t>
      </w:r>
      <w:r w:rsidR="00FA19A5" w:rsidRPr="0027172C">
        <w:rPr>
          <w:sz w:val="22"/>
          <w:szCs w:val="22"/>
        </w:rPr>
        <w:t>. Examples of highly susceptible populations include but are not limited to</w:t>
      </w:r>
      <w:r w:rsidR="001C2A10" w:rsidRPr="0027172C">
        <w:rPr>
          <w:sz w:val="22"/>
          <w:szCs w:val="22"/>
        </w:rPr>
        <w:t xml:space="preserve"> pre</w:t>
      </w:r>
      <w:r w:rsidR="00842B26" w:rsidRPr="0027172C">
        <w:rPr>
          <w:sz w:val="22"/>
          <w:szCs w:val="22"/>
        </w:rPr>
        <w:t>-</w:t>
      </w:r>
      <w:r w:rsidR="001C2A10" w:rsidRPr="0027172C">
        <w:rPr>
          <w:sz w:val="22"/>
          <w:szCs w:val="22"/>
        </w:rPr>
        <w:t>school</w:t>
      </w:r>
      <w:r w:rsidR="00BD4523">
        <w:rPr>
          <w:sz w:val="22"/>
          <w:szCs w:val="22"/>
        </w:rPr>
        <w:t xml:space="preserve"> </w:t>
      </w:r>
      <w:r w:rsidR="001C2A10" w:rsidRPr="0027172C">
        <w:rPr>
          <w:sz w:val="22"/>
          <w:szCs w:val="22"/>
        </w:rPr>
        <w:t>age children</w:t>
      </w:r>
      <w:r w:rsidR="00F06D8E" w:rsidRPr="0027172C">
        <w:rPr>
          <w:sz w:val="22"/>
          <w:szCs w:val="22"/>
        </w:rPr>
        <w:t>.</w:t>
      </w:r>
      <w:r w:rsidR="001C2A10" w:rsidRPr="0027172C">
        <w:rPr>
          <w:sz w:val="22"/>
          <w:szCs w:val="22"/>
        </w:rPr>
        <w:t xml:space="preserve"> </w:t>
      </w:r>
    </w:p>
    <w:p w14:paraId="4ABF9CB1" w14:textId="0443C8CE" w:rsidR="001731F9" w:rsidRPr="0027172C" w:rsidRDefault="00D955E7" w:rsidP="0022781F">
      <w:pPr>
        <w:spacing w:after="120"/>
        <w:ind w:left="1440" w:hanging="720"/>
        <w:rPr>
          <w:color w:val="000000"/>
          <w:sz w:val="22"/>
          <w:szCs w:val="22"/>
        </w:rPr>
      </w:pPr>
      <w:r w:rsidRPr="0027172C">
        <w:rPr>
          <w:color w:val="000000"/>
          <w:sz w:val="22"/>
          <w:szCs w:val="22"/>
        </w:rPr>
        <w:t>3</w:t>
      </w:r>
      <w:r w:rsidR="0003216A" w:rsidRPr="0027172C">
        <w:rPr>
          <w:color w:val="000000"/>
          <w:sz w:val="22"/>
          <w:szCs w:val="22"/>
        </w:rPr>
        <w:t>9</w:t>
      </w:r>
      <w:r w:rsidR="00A428B4" w:rsidRPr="0027172C">
        <w:rPr>
          <w:color w:val="000000"/>
          <w:sz w:val="22"/>
          <w:szCs w:val="22"/>
        </w:rPr>
        <w:t>.</w:t>
      </w:r>
      <w:r w:rsidR="001C2A10" w:rsidRPr="0027172C">
        <w:rPr>
          <w:b/>
          <w:color w:val="000000"/>
          <w:sz w:val="22"/>
          <w:szCs w:val="22"/>
        </w:rPr>
        <w:tab/>
      </w:r>
      <w:r w:rsidR="001731F9" w:rsidRPr="0027172C">
        <w:rPr>
          <w:b/>
          <w:color w:val="000000"/>
          <w:sz w:val="22"/>
          <w:szCs w:val="22"/>
        </w:rPr>
        <w:t>Imminent health hazard</w:t>
      </w:r>
      <w:r w:rsidR="001731F9" w:rsidRPr="0027172C">
        <w:rPr>
          <w:color w:val="000000"/>
          <w:sz w:val="22"/>
          <w:szCs w:val="22"/>
        </w:rPr>
        <w:t xml:space="preserve"> means a significant threat or danger to health that is considered to exist when there is evidence sufficient to show that a product, practice, circumstance or event creates a situation that requires immediate correction or cessation of operation to </w:t>
      </w:r>
      <w:r w:rsidR="001731F9" w:rsidRPr="0027172C">
        <w:rPr>
          <w:color w:val="000000"/>
          <w:sz w:val="22"/>
          <w:szCs w:val="22"/>
        </w:rPr>
        <w:lastRenderedPageBreak/>
        <w:t>prevent injury based on: (a) the number of potential injuries and (b) the nature, severity and duration of the anticipated injury. Imminent health hazard may include, but is not limited to, the following:</w:t>
      </w:r>
    </w:p>
    <w:p w14:paraId="5A887AE5" w14:textId="77777777" w:rsidR="001731F9" w:rsidRPr="0027172C" w:rsidRDefault="001731F9" w:rsidP="003901B0">
      <w:pPr>
        <w:tabs>
          <w:tab w:val="left" w:pos="2700"/>
        </w:tabs>
        <w:spacing w:after="120"/>
        <w:ind w:left="2160" w:hanging="720"/>
        <w:rPr>
          <w:color w:val="000000"/>
          <w:sz w:val="22"/>
          <w:szCs w:val="22"/>
        </w:rPr>
      </w:pPr>
      <w:r w:rsidRPr="0027172C">
        <w:rPr>
          <w:color w:val="000000"/>
          <w:sz w:val="22"/>
          <w:szCs w:val="22"/>
        </w:rPr>
        <w:t>a.</w:t>
      </w:r>
      <w:r w:rsidRPr="0027172C">
        <w:rPr>
          <w:color w:val="000000"/>
          <w:sz w:val="22"/>
          <w:szCs w:val="22"/>
        </w:rPr>
        <w:tab/>
        <w:t>An extended loss of water supply;</w:t>
      </w:r>
    </w:p>
    <w:p w14:paraId="40DF9A07" w14:textId="77777777" w:rsidR="001731F9" w:rsidRPr="0027172C" w:rsidRDefault="001731F9" w:rsidP="003901B0">
      <w:pPr>
        <w:tabs>
          <w:tab w:val="left" w:pos="2700"/>
        </w:tabs>
        <w:spacing w:after="120"/>
        <w:ind w:left="2160" w:hanging="720"/>
        <w:rPr>
          <w:color w:val="000000"/>
          <w:sz w:val="22"/>
          <w:szCs w:val="22"/>
        </w:rPr>
      </w:pPr>
      <w:r w:rsidRPr="0027172C">
        <w:rPr>
          <w:color w:val="000000"/>
          <w:sz w:val="22"/>
          <w:szCs w:val="22"/>
        </w:rPr>
        <w:t>b.</w:t>
      </w:r>
      <w:r w:rsidRPr="0027172C">
        <w:rPr>
          <w:color w:val="000000"/>
          <w:sz w:val="22"/>
          <w:szCs w:val="22"/>
        </w:rPr>
        <w:tab/>
        <w:t>An extended power outage;</w:t>
      </w:r>
    </w:p>
    <w:p w14:paraId="5D24DB87" w14:textId="77777777" w:rsidR="001731F9" w:rsidRPr="0027172C" w:rsidRDefault="001731F9" w:rsidP="003901B0">
      <w:pPr>
        <w:tabs>
          <w:tab w:val="left" w:pos="2700"/>
        </w:tabs>
        <w:spacing w:after="120"/>
        <w:ind w:left="2160" w:hanging="720"/>
        <w:rPr>
          <w:color w:val="000000"/>
          <w:sz w:val="22"/>
          <w:szCs w:val="22"/>
        </w:rPr>
      </w:pPr>
      <w:r w:rsidRPr="0027172C">
        <w:rPr>
          <w:color w:val="000000"/>
          <w:sz w:val="22"/>
          <w:szCs w:val="22"/>
        </w:rPr>
        <w:t>c.</w:t>
      </w:r>
      <w:r w:rsidRPr="0027172C">
        <w:rPr>
          <w:color w:val="000000"/>
          <w:sz w:val="22"/>
          <w:szCs w:val="22"/>
        </w:rPr>
        <w:tab/>
        <w:t>Flood water or sewer back-up into the youth camp;</w:t>
      </w:r>
    </w:p>
    <w:p w14:paraId="6A06B3D7" w14:textId="77777777" w:rsidR="001731F9" w:rsidRPr="0027172C" w:rsidRDefault="001731F9" w:rsidP="003901B0">
      <w:pPr>
        <w:tabs>
          <w:tab w:val="left" w:pos="2700"/>
        </w:tabs>
        <w:spacing w:after="120"/>
        <w:ind w:left="2160" w:hanging="720"/>
        <w:rPr>
          <w:color w:val="000000"/>
          <w:sz w:val="22"/>
          <w:szCs w:val="22"/>
        </w:rPr>
      </w:pPr>
      <w:r w:rsidRPr="0027172C">
        <w:rPr>
          <w:color w:val="000000"/>
          <w:sz w:val="22"/>
          <w:szCs w:val="22"/>
        </w:rPr>
        <w:t>d.</w:t>
      </w:r>
      <w:r w:rsidRPr="0027172C">
        <w:rPr>
          <w:color w:val="000000"/>
          <w:sz w:val="22"/>
          <w:szCs w:val="22"/>
        </w:rPr>
        <w:tab/>
        <w:t>Fire;</w:t>
      </w:r>
    </w:p>
    <w:p w14:paraId="1E2E2B3B" w14:textId="532FFCCC" w:rsidR="00C22420" w:rsidRPr="0027172C" w:rsidRDefault="00711D84" w:rsidP="003901B0">
      <w:pPr>
        <w:tabs>
          <w:tab w:val="left" w:pos="2700"/>
        </w:tabs>
        <w:spacing w:after="120"/>
        <w:ind w:left="2160" w:hanging="720"/>
        <w:rPr>
          <w:color w:val="000000"/>
          <w:sz w:val="22"/>
          <w:szCs w:val="22"/>
        </w:rPr>
      </w:pPr>
      <w:r w:rsidRPr="0027172C">
        <w:rPr>
          <w:color w:val="000000"/>
          <w:sz w:val="22"/>
          <w:szCs w:val="22"/>
        </w:rPr>
        <w:t>e</w:t>
      </w:r>
      <w:r w:rsidR="00C22420" w:rsidRPr="0027172C">
        <w:rPr>
          <w:color w:val="000000"/>
          <w:sz w:val="22"/>
          <w:szCs w:val="22"/>
        </w:rPr>
        <w:t>.</w:t>
      </w:r>
      <w:r w:rsidR="00C22420" w:rsidRPr="0027172C">
        <w:rPr>
          <w:color w:val="000000"/>
          <w:sz w:val="22"/>
          <w:szCs w:val="22"/>
        </w:rPr>
        <w:tab/>
      </w:r>
      <w:r w:rsidR="008C29ED" w:rsidRPr="0027172C">
        <w:rPr>
          <w:color w:val="000000"/>
          <w:sz w:val="22"/>
          <w:szCs w:val="22"/>
        </w:rPr>
        <w:t>Failure to adhere to public health measures during an extreme public health emergency; or</w:t>
      </w:r>
    </w:p>
    <w:p w14:paraId="6C3D2E07" w14:textId="6F50AC4B" w:rsidR="001731F9" w:rsidRPr="0027172C" w:rsidRDefault="00711D84" w:rsidP="003901B0">
      <w:pPr>
        <w:tabs>
          <w:tab w:val="left" w:pos="2160"/>
        </w:tabs>
        <w:spacing w:after="120"/>
        <w:ind w:left="2160" w:hanging="720"/>
        <w:rPr>
          <w:color w:val="000000"/>
          <w:sz w:val="22"/>
          <w:szCs w:val="22"/>
        </w:rPr>
      </w:pPr>
      <w:r w:rsidRPr="0027172C">
        <w:rPr>
          <w:color w:val="000000"/>
          <w:sz w:val="22"/>
          <w:szCs w:val="22"/>
        </w:rPr>
        <w:t>f</w:t>
      </w:r>
      <w:r w:rsidR="001731F9" w:rsidRPr="0027172C">
        <w:rPr>
          <w:color w:val="000000"/>
          <w:sz w:val="22"/>
          <w:szCs w:val="22"/>
        </w:rPr>
        <w:t>.</w:t>
      </w:r>
      <w:r w:rsidR="001731F9" w:rsidRPr="0027172C">
        <w:rPr>
          <w:color w:val="000000"/>
          <w:sz w:val="22"/>
          <w:szCs w:val="22"/>
        </w:rPr>
        <w:tab/>
        <w:t xml:space="preserve">Any other violation(s) </w:t>
      </w:r>
      <w:r w:rsidR="008C29ED" w:rsidRPr="0027172C">
        <w:rPr>
          <w:color w:val="000000"/>
          <w:sz w:val="22"/>
          <w:szCs w:val="22"/>
        </w:rPr>
        <w:t xml:space="preserve">or conditions </w:t>
      </w:r>
      <w:r w:rsidR="001731F9" w:rsidRPr="0027172C">
        <w:rPr>
          <w:color w:val="000000"/>
          <w:sz w:val="22"/>
          <w:szCs w:val="22"/>
        </w:rPr>
        <w:t>that has/have the potential to pose an imminent threat to public health.</w:t>
      </w:r>
    </w:p>
    <w:p w14:paraId="7CC339E0" w14:textId="77777777" w:rsidR="001731F9" w:rsidRPr="0027172C" w:rsidRDefault="001731F9" w:rsidP="001731F9">
      <w:pPr>
        <w:ind w:left="1440" w:right="-90"/>
        <w:rPr>
          <w:color w:val="000000"/>
          <w:sz w:val="22"/>
          <w:szCs w:val="22"/>
        </w:rPr>
      </w:pPr>
      <w:r w:rsidRPr="0027172C">
        <w:rPr>
          <w:color w:val="000000"/>
          <w:sz w:val="22"/>
          <w:szCs w:val="22"/>
        </w:rPr>
        <w:t xml:space="preserve">Failure to include other violations in this definition shall not be construed as a determination that other violations may not, in light of the circumstances, be found to pose an imminent health hazard. </w:t>
      </w:r>
    </w:p>
    <w:p w14:paraId="6890302D" w14:textId="77777777" w:rsidR="001731F9" w:rsidRPr="0027172C" w:rsidRDefault="001731F9" w:rsidP="001731F9">
      <w:pPr>
        <w:ind w:left="1440" w:right="-90"/>
        <w:rPr>
          <w:b/>
          <w:color w:val="000000"/>
          <w:sz w:val="22"/>
          <w:szCs w:val="22"/>
        </w:rPr>
      </w:pPr>
    </w:p>
    <w:p w14:paraId="3C667913" w14:textId="62EC13FF" w:rsidR="00051A69" w:rsidRPr="0027172C" w:rsidRDefault="0003216A" w:rsidP="0022781F">
      <w:pPr>
        <w:spacing w:after="120"/>
        <w:ind w:left="1440" w:hanging="720"/>
        <w:rPr>
          <w:color w:val="000000"/>
          <w:sz w:val="22"/>
          <w:szCs w:val="22"/>
        </w:rPr>
      </w:pPr>
      <w:r w:rsidRPr="0027172C">
        <w:rPr>
          <w:color w:val="000000"/>
          <w:sz w:val="22"/>
          <w:szCs w:val="22"/>
        </w:rPr>
        <w:t>40</w:t>
      </w:r>
      <w:r w:rsidR="00A428B4" w:rsidRPr="0027172C">
        <w:rPr>
          <w:color w:val="000000"/>
          <w:sz w:val="22"/>
          <w:szCs w:val="22"/>
        </w:rPr>
        <w:t>.</w:t>
      </w:r>
      <w:r w:rsidR="00A428B4" w:rsidRPr="0027172C">
        <w:rPr>
          <w:b/>
          <w:color w:val="000000"/>
          <w:sz w:val="22"/>
          <w:szCs w:val="22"/>
        </w:rPr>
        <w:tab/>
      </w:r>
      <w:r w:rsidR="00051A69" w:rsidRPr="0027172C">
        <w:rPr>
          <w:b/>
          <w:color w:val="000000"/>
          <w:sz w:val="22"/>
          <w:szCs w:val="22"/>
        </w:rPr>
        <w:t>Inspection</w:t>
      </w:r>
      <w:r w:rsidR="00051A69" w:rsidRPr="0027172C">
        <w:rPr>
          <w:color w:val="000000"/>
          <w:sz w:val="22"/>
          <w:szCs w:val="22"/>
        </w:rPr>
        <w:t xml:space="preserve"> means an on-site regulatory review of an establishment licensed by the Department’s Health Inspection Program and conducted by a health inspector. The types of inspections include: </w:t>
      </w:r>
    </w:p>
    <w:p w14:paraId="423FA80B" w14:textId="0B2C4799" w:rsidR="00051A69" w:rsidRPr="0027172C" w:rsidRDefault="00051A69" w:rsidP="003901B0">
      <w:pPr>
        <w:spacing w:after="120"/>
        <w:ind w:left="2160" w:hanging="720"/>
        <w:rPr>
          <w:sz w:val="22"/>
          <w:szCs w:val="22"/>
        </w:rPr>
      </w:pPr>
      <w:r w:rsidRPr="0027172C">
        <w:rPr>
          <w:color w:val="000000"/>
          <w:sz w:val="22"/>
          <w:szCs w:val="22"/>
        </w:rPr>
        <w:t>a.</w:t>
      </w:r>
      <w:r w:rsidRPr="0027172C">
        <w:rPr>
          <w:color w:val="000000"/>
          <w:sz w:val="22"/>
          <w:szCs w:val="22"/>
        </w:rPr>
        <w:tab/>
        <w:t xml:space="preserve">Pre-operational (an inspection prior to an operational inspection to meet with owner to check on equipment, facilities and other requirements); </w:t>
      </w:r>
    </w:p>
    <w:p w14:paraId="1F1E752E" w14:textId="3CC35CEC" w:rsidR="00051A69" w:rsidRPr="0027172C" w:rsidRDefault="00051A69" w:rsidP="003901B0">
      <w:pPr>
        <w:spacing w:after="120"/>
        <w:ind w:left="2160" w:hanging="720"/>
        <w:rPr>
          <w:color w:val="000000"/>
          <w:sz w:val="22"/>
          <w:szCs w:val="22"/>
        </w:rPr>
      </w:pPr>
      <w:r w:rsidRPr="0027172C">
        <w:rPr>
          <w:color w:val="000000"/>
          <w:sz w:val="22"/>
          <w:szCs w:val="22"/>
        </w:rPr>
        <w:t>b.</w:t>
      </w:r>
      <w:r w:rsidRPr="0027172C">
        <w:rPr>
          <w:color w:val="000000"/>
          <w:sz w:val="22"/>
          <w:szCs w:val="22"/>
        </w:rPr>
        <w:tab/>
        <w:t xml:space="preserve">New establishment (new construction; extensive renovation; or the establishment was not previously licensed by the Department); </w:t>
      </w:r>
    </w:p>
    <w:p w14:paraId="6E822E9D" w14:textId="2DD0A73F" w:rsidR="00051A69" w:rsidRPr="0027172C" w:rsidRDefault="00051A69" w:rsidP="003901B0">
      <w:pPr>
        <w:spacing w:after="120"/>
        <w:ind w:left="2160" w:hanging="720"/>
        <w:rPr>
          <w:color w:val="000000"/>
          <w:sz w:val="22"/>
          <w:szCs w:val="22"/>
        </w:rPr>
      </w:pPr>
      <w:r w:rsidRPr="0027172C">
        <w:rPr>
          <w:color w:val="000000"/>
          <w:sz w:val="22"/>
          <w:szCs w:val="22"/>
        </w:rPr>
        <w:t>c.</w:t>
      </w:r>
      <w:r w:rsidRPr="0027172C">
        <w:rPr>
          <w:color w:val="000000"/>
          <w:sz w:val="22"/>
          <w:szCs w:val="22"/>
        </w:rPr>
        <w:tab/>
        <w:t xml:space="preserve">Regular (a routine inspection for compliance as part of licensure, referred to in 22 MRS § 2494); </w:t>
      </w:r>
    </w:p>
    <w:p w14:paraId="13433320" w14:textId="38ACE9BD" w:rsidR="00051A69" w:rsidRPr="0027172C" w:rsidRDefault="00051A69" w:rsidP="003901B0">
      <w:pPr>
        <w:spacing w:after="120"/>
        <w:ind w:left="2160" w:hanging="720"/>
        <w:rPr>
          <w:color w:val="000000"/>
          <w:sz w:val="22"/>
          <w:szCs w:val="22"/>
        </w:rPr>
      </w:pPr>
      <w:r w:rsidRPr="0027172C">
        <w:rPr>
          <w:color w:val="000000"/>
          <w:sz w:val="22"/>
          <w:szCs w:val="22"/>
        </w:rPr>
        <w:t>d.</w:t>
      </w:r>
      <w:r w:rsidRPr="0027172C">
        <w:rPr>
          <w:color w:val="000000"/>
          <w:sz w:val="22"/>
          <w:szCs w:val="22"/>
        </w:rPr>
        <w:tab/>
        <w:t xml:space="preserve">Change of ownership; </w:t>
      </w:r>
    </w:p>
    <w:p w14:paraId="140D104B" w14:textId="5C8FC6EF" w:rsidR="00051A69" w:rsidRPr="0027172C" w:rsidRDefault="00051A69" w:rsidP="003901B0">
      <w:pPr>
        <w:spacing w:after="120"/>
        <w:ind w:left="2160" w:hanging="720"/>
        <w:rPr>
          <w:color w:val="000000"/>
          <w:sz w:val="22"/>
          <w:szCs w:val="22"/>
        </w:rPr>
      </w:pPr>
      <w:r w:rsidRPr="0027172C">
        <w:rPr>
          <w:color w:val="000000"/>
          <w:sz w:val="22"/>
          <w:szCs w:val="22"/>
        </w:rPr>
        <w:t>e.</w:t>
      </w:r>
      <w:r w:rsidRPr="0027172C">
        <w:rPr>
          <w:color w:val="000000"/>
          <w:sz w:val="22"/>
          <w:szCs w:val="22"/>
        </w:rPr>
        <w:tab/>
        <w:t xml:space="preserve">Follow-up (when a previous inspection requires an additional Department inspection); </w:t>
      </w:r>
    </w:p>
    <w:p w14:paraId="5436D387" w14:textId="12CF9F69" w:rsidR="00051A69" w:rsidRPr="0027172C" w:rsidRDefault="00051A69" w:rsidP="003901B0">
      <w:pPr>
        <w:spacing w:after="120"/>
        <w:ind w:left="2160" w:hanging="720"/>
        <w:rPr>
          <w:color w:val="000000"/>
          <w:sz w:val="22"/>
          <w:szCs w:val="22"/>
        </w:rPr>
      </w:pPr>
      <w:r w:rsidRPr="0027172C">
        <w:rPr>
          <w:color w:val="000000"/>
          <w:sz w:val="22"/>
          <w:szCs w:val="22"/>
        </w:rPr>
        <w:t>f.</w:t>
      </w:r>
      <w:r w:rsidRPr="0027172C">
        <w:rPr>
          <w:color w:val="000000"/>
          <w:sz w:val="22"/>
          <w:szCs w:val="22"/>
        </w:rPr>
        <w:tab/>
        <w:t xml:space="preserve">Special investigation (an inspection for reports of a fire, an Imminent Health Hazard, flood, power outage, loss of water, boil water orders, or to investigate an inquiry or referral from another agency); and </w:t>
      </w:r>
    </w:p>
    <w:p w14:paraId="565DCA6B" w14:textId="422337CA" w:rsidR="00051A69" w:rsidRPr="0027172C" w:rsidRDefault="00051A69" w:rsidP="00051A69">
      <w:pPr>
        <w:spacing w:after="240"/>
        <w:ind w:left="2160" w:hanging="720"/>
        <w:rPr>
          <w:color w:val="000000"/>
          <w:sz w:val="22"/>
          <w:szCs w:val="22"/>
        </w:rPr>
      </w:pPr>
      <w:r w:rsidRPr="0027172C">
        <w:rPr>
          <w:color w:val="000000"/>
          <w:sz w:val="22"/>
          <w:szCs w:val="22"/>
        </w:rPr>
        <w:t>g.</w:t>
      </w:r>
      <w:r w:rsidRPr="0027172C">
        <w:rPr>
          <w:color w:val="000000"/>
          <w:sz w:val="22"/>
          <w:szCs w:val="22"/>
        </w:rPr>
        <w:tab/>
        <w:t>Complaint.</w:t>
      </w:r>
    </w:p>
    <w:p w14:paraId="06B3F657" w14:textId="6F76E5E3" w:rsidR="00851D5C"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4</w:t>
      </w:r>
      <w:r w:rsidR="0003216A" w:rsidRPr="0027172C">
        <w:rPr>
          <w:rFonts w:ascii="Times New Roman" w:hAnsi="Times New Roman"/>
          <w:color w:val="000000"/>
          <w:sz w:val="22"/>
          <w:szCs w:val="22"/>
        </w:rPr>
        <w:t>1</w:t>
      </w:r>
      <w:r w:rsidR="00A428B4" w:rsidRPr="0027172C">
        <w:rPr>
          <w:rFonts w:ascii="Times New Roman" w:hAnsi="Times New Roman"/>
          <w:color w:val="000000"/>
          <w:sz w:val="22"/>
          <w:szCs w:val="22"/>
        </w:rPr>
        <w:t>.</w:t>
      </w:r>
      <w:r w:rsidR="005C0B1F" w:rsidRPr="0027172C">
        <w:rPr>
          <w:rFonts w:ascii="Times New Roman" w:hAnsi="Times New Roman"/>
          <w:color w:val="000000"/>
          <w:sz w:val="22"/>
          <w:szCs w:val="22"/>
        </w:rPr>
        <w:tab/>
      </w:r>
      <w:r w:rsidR="00A61BCB" w:rsidRPr="0027172C">
        <w:rPr>
          <w:rFonts w:ascii="Times New Roman" w:hAnsi="Times New Roman"/>
          <w:b/>
          <w:color w:val="000000"/>
          <w:sz w:val="22"/>
          <w:szCs w:val="22"/>
        </w:rPr>
        <w:t>Lavatory</w:t>
      </w:r>
      <w:r w:rsidR="00A61BCB" w:rsidRPr="0027172C">
        <w:rPr>
          <w:rFonts w:ascii="Times New Roman" w:hAnsi="Times New Roman"/>
          <w:color w:val="000000"/>
          <w:sz w:val="22"/>
          <w:szCs w:val="22"/>
        </w:rPr>
        <w:t xml:space="preserve"> means a sink or washbasin in a toilet facility.</w:t>
      </w:r>
    </w:p>
    <w:p w14:paraId="40FE2C64" w14:textId="606DAF46" w:rsidR="001731F9"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4</w:t>
      </w:r>
      <w:r w:rsidR="0003216A" w:rsidRPr="0027172C">
        <w:rPr>
          <w:rFonts w:ascii="Times New Roman" w:hAnsi="Times New Roman"/>
          <w:color w:val="000000"/>
          <w:sz w:val="22"/>
          <w:szCs w:val="22"/>
        </w:rPr>
        <w:t>2</w:t>
      </w:r>
      <w:r w:rsidR="00A428B4" w:rsidRPr="0027172C">
        <w:rPr>
          <w:rFonts w:ascii="Times New Roman" w:hAnsi="Times New Roman"/>
          <w:color w:val="000000"/>
          <w:sz w:val="22"/>
          <w:szCs w:val="22"/>
        </w:rPr>
        <w:t>.</w:t>
      </w:r>
      <w:r w:rsidR="00D30A63" w:rsidRPr="0027172C">
        <w:rPr>
          <w:rFonts w:ascii="Times New Roman" w:hAnsi="Times New Roman"/>
          <w:color w:val="000000"/>
          <w:sz w:val="22"/>
          <w:szCs w:val="22"/>
        </w:rPr>
        <w:tab/>
      </w:r>
      <w:r w:rsidR="001731F9" w:rsidRPr="0027172C">
        <w:rPr>
          <w:rFonts w:ascii="Times New Roman" w:hAnsi="Times New Roman"/>
          <w:b/>
          <w:color w:val="000000"/>
          <w:sz w:val="22"/>
          <w:szCs w:val="22"/>
        </w:rPr>
        <w:t xml:space="preserve">Letter of enforcement </w:t>
      </w:r>
      <w:r w:rsidR="005F6281" w:rsidRPr="0027172C">
        <w:rPr>
          <w:rFonts w:ascii="Times New Roman" w:hAnsi="Times New Roman"/>
          <w:b/>
          <w:color w:val="000000"/>
          <w:sz w:val="22"/>
          <w:szCs w:val="22"/>
        </w:rPr>
        <w:t xml:space="preserve">or Notice of Noncompliance </w:t>
      </w:r>
      <w:r w:rsidR="001731F9" w:rsidRPr="0027172C">
        <w:rPr>
          <w:rFonts w:ascii="Times New Roman" w:hAnsi="Times New Roman"/>
          <w:color w:val="000000"/>
          <w:sz w:val="22"/>
          <w:szCs w:val="22"/>
        </w:rPr>
        <w:t>means a Department document that notifies a licensee</w:t>
      </w:r>
      <w:r w:rsidR="00B40ED9" w:rsidRPr="0027172C">
        <w:rPr>
          <w:rFonts w:ascii="Times New Roman" w:hAnsi="Times New Roman"/>
          <w:color w:val="000000"/>
          <w:sz w:val="22"/>
          <w:szCs w:val="22"/>
        </w:rPr>
        <w:t xml:space="preserve">, applicant, </w:t>
      </w:r>
      <w:r w:rsidR="00482FC9" w:rsidRPr="0027172C">
        <w:rPr>
          <w:rFonts w:ascii="Times New Roman" w:hAnsi="Times New Roman"/>
          <w:color w:val="000000"/>
          <w:sz w:val="22"/>
          <w:szCs w:val="22"/>
        </w:rPr>
        <w:t xml:space="preserve">or </w:t>
      </w:r>
      <w:r w:rsidR="00B40ED9" w:rsidRPr="0027172C">
        <w:rPr>
          <w:rFonts w:ascii="Times New Roman" w:hAnsi="Times New Roman"/>
          <w:color w:val="000000"/>
          <w:sz w:val="22"/>
          <w:szCs w:val="22"/>
        </w:rPr>
        <w:t>unlicensed entity requiring licensure</w:t>
      </w:r>
      <w:r w:rsidR="001731F9" w:rsidRPr="0027172C">
        <w:rPr>
          <w:rFonts w:ascii="Times New Roman" w:hAnsi="Times New Roman"/>
          <w:color w:val="000000"/>
          <w:sz w:val="22"/>
          <w:szCs w:val="22"/>
        </w:rPr>
        <w:t xml:space="preserve"> of a </w:t>
      </w:r>
      <w:r w:rsidR="00B40ED9" w:rsidRPr="0027172C">
        <w:rPr>
          <w:rFonts w:ascii="Times New Roman" w:hAnsi="Times New Roman"/>
          <w:color w:val="000000"/>
          <w:sz w:val="22"/>
          <w:szCs w:val="22"/>
        </w:rPr>
        <w:t xml:space="preserve">licensing requirement or </w:t>
      </w:r>
      <w:r w:rsidR="001731F9" w:rsidRPr="0027172C">
        <w:rPr>
          <w:rFonts w:ascii="Times New Roman" w:hAnsi="Times New Roman"/>
          <w:color w:val="000000"/>
          <w:sz w:val="22"/>
          <w:szCs w:val="22"/>
        </w:rPr>
        <w:t xml:space="preserve">violation(s), outlines the actions to resolve </w:t>
      </w:r>
      <w:r w:rsidR="00B40ED9" w:rsidRPr="0027172C">
        <w:rPr>
          <w:rFonts w:ascii="Times New Roman" w:hAnsi="Times New Roman"/>
          <w:color w:val="000000"/>
          <w:sz w:val="22"/>
          <w:szCs w:val="22"/>
        </w:rPr>
        <w:t>any outstanding</w:t>
      </w:r>
      <w:r w:rsidR="001731F9" w:rsidRPr="0027172C">
        <w:rPr>
          <w:rFonts w:ascii="Times New Roman" w:hAnsi="Times New Roman"/>
          <w:color w:val="000000"/>
          <w:sz w:val="22"/>
          <w:szCs w:val="22"/>
        </w:rPr>
        <w:t xml:space="preserve"> violations</w:t>
      </w:r>
      <w:r w:rsidR="00482FC9" w:rsidRPr="0027172C">
        <w:rPr>
          <w:rFonts w:ascii="Times New Roman" w:hAnsi="Times New Roman"/>
          <w:color w:val="000000"/>
          <w:sz w:val="22"/>
          <w:szCs w:val="22"/>
        </w:rPr>
        <w:t xml:space="preserve"> or requirements</w:t>
      </w:r>
      <w:r w:rsidR="001731F9" w:rsidRPr="0027172C">
        <w:rPr>
          <w:rFonts w:ascii="Times New Roman" w:hAnsi="Times New Roman"/>
          <w:color w:val="000000"/>
          <w:sz w:val="22"/>
          <w:szCs w:val="22"/>
        </w:rPr>
        <w:t xml:space="preserve">, and sets a deadline for </w:t>
      </w:r>
      <w:r w:rsidR="00B40ED9" w:rsidRPr="0027172C">
        <w:rPr>
          <w:rFonts w:ascii="Times New Roman" w:hAnsi="Times New Roman"/>
          <w:color w:val="000000"/>
          <w:sz w:val="22"/>
          <w:szCs w:val="22"/>
        </w:rPr>
        <w:t xml:space="preserve">the requirement or the </w:t>
      </w:r>
      <w:r w:rsidR="001731F9" w:rsidRPr="0027172C">
        <w:rPr>
          <w:rFonts w:ascii="Times New Roman" w:hAnsi="Times New Roman"/>
          <w:color w:val="000000"/>
          <w:sz w:val="22"/>
          <w:szCs w:val="22"/>
        </w:rPr>
        <w:t>correction of the violation(s).</w:t>
      </w:r>
      <w:r w:rsidR="002C5B19" w:rsidRPr="0027172C">
        <w:rPr>
          <w:rFonts w:ascii="Times New Roman" w:hAnsi="Times New Roman"/>
          <w:color w:val="000000"/>
          <w:sz w:val="22"/>
          <w:szCs w:val="22"/>
        </w:rPr>
        <w:t xml:space="preserve"> A letter of enforcement </w:t>
      </w:r>
      <w:r w:rsidR="00482FC9" w:rsidRPr="0027172C">
        <w:rPr>
          <w:rFonts w:ascii="Times New Roman" w:hAnsi="Times New Roman"/>
          <w:color w:val="000000"/>
          <w:sz w:val="22"/>
          <w:szCs w:val="22"/>
        </w:rPr>
        <w:t>may</w:t>
      </w:r>
      <w:r w:rsidR="002C5B19" w:rsidRPr="0027172C">
        <w:rPr>
          <w:rFonts w:ascii="Times New Roman" w:hAnsi="Times New Roman"/>
          <w:color w:val="000000"/>
          <w:sz w:val="22"/>
          <w:szCs w:val="22"/>
        </w:rPr>
        <w:t xml:space="preserve"> also be issued to non-licensees to notify them that a license is required.</w:t>
      </w:r>
    </w:p>
    <w:p w14:paraId="71F9C86C" w14:textId="738201AC" w:rsidR="00D85291"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4</w:t>
      </w:r>
      <w:r w:rsidR="0003216A" w:rsidRPr="0027172C">
        <w:rPr>
          <w:rFonts w:ascii="Times New Roman" w:hAnsi="Times New Roman"/>
          <w:color w:val="000000"/>
          <w:sz w:val="22"/>
          <w:szCs w:val="22"/>
        </w:rPr>
        <w:t>3</w:t>
      </w:r>
      <w:r w:rsidR="00A428B4" w:rsidRPr="0027172C">
        <w:rPr>
          <w:rFonts w:ascii="Times New Roman" w:hAnsi="Times New Roman"/>
          <w:color w:val="000000"/>
          <w:sz w:val="22"/>
          <w:szCs w:val="22"/>
        </w:rPr>
        <w:t>.</w:t>
      </w:r>
      <w:r w:rsidR="00A428B4" w:rsidRPr="0027172C">
        <w:rPr>
          <w:rFonts w:ascii="Times New Roman" w:hAnsi="Times New Roman"/>
          <w:color w:val="000000"/>
          <w:sz w:val="22"/>
          <w:szCs w:val="22"/>
        </w:rPr>
        <w:tab/>
      </w:r>
      <w:r w:rsidR="00D85291" w:rsidRPr="0027172C">
        <w:rPr>
          <w:rFonts w:ascii="Times New Roman" w:hAnsi="Times New Roman"/>
          <w:b/>
          <w:color w:val="000000"/>
          <w:sz w:val="22"/>
          <w:szCs w:val="22"/>
        </w:rPr>
        <w:t>L</w:t>
      </w:r>
      <w:r w:rsidR="003B5548" w:rsidRPr="0027172C">
        <w:rPr>
          <w:rFonts w:ascii="Times New Roman" w:hAnsi="Times New Roman"/>
          <w:b/>
          <w:color w:val="000000"/>
          <w:sz w:val="22"/>
          <w:szCs w:val="22"/>
        </w:rPr>
        <w:t>ifeguard</w:t>
      </w:r>
      <w:r w:rsidR="00585C0C" w:rsidRPr="0027172C">
        <w:rPr>
          <w:rFonts w:ascii="Times New Roman" w:hAnsi="Times New Roman"/>
          <w:color w:val="000000"/>
          <w:sz w:val="22"/>
          <w:szCs w:val="22"/>
        </w:rPr>
        <w:t xml:space="preserve"> means</w:t>
      </w:r>
      <w:r w:rsidR="00A2368C" w:rsidRPr="0027172C">
        <w:rPr>
          <w:rFonts w:ascii="Times New Roman" w:hAnsi="Times New Roman"/>
          <w:color w:val="000000"/>
          <w:sz w:val="22"/>
          <w:szCs w:val="22"/>
        </w:rPr>
        <w:t xml:space="preserve"> </w:t>
      </w:r>
      <w:r w:rsidR="00585C0C" w:rsidRPr="0027172C">
        <w:rPr>
          <w:rFonts w:ascii="Times New Roman" w:hAnsi="Times New Roman"/>
          <w:color w:val="000000"/>
          <w:sz w:val="22"/>
          <w:szCs w:val="22"/>
        </w:rPr>
        <w:t>a</w:t>
      </w:r>
      <w:r w:rsidR="00D85291" w:rsidRPr="0027172C">
        <w:rPr>
          <w:rFonts w:ascii="Times New Roman" w:hAnsi="Times New Roman"/>
          <w:color w:val="000000"/>
          <w:sz w:val="22"/>
          <w:szCs w:val="22"/>
        </w:rPr>
        <w:t xml:space="preserve"> person certified as a lifeguard by the American Red Cross or who has equivalent certification from a </w:t>
      </w:r>
      <w:r w:rsidR="003D7310" w:rsidRPr="0027172C">
        <w:rPr>
          <w:rFonts w:ascii="Times New Roman" w:hAnsi="Times New Roman"/>
          <w:color w:val="000000"/>
          <w:sz w:val="22"/>
          <w:szCs w:val="22"/>
        </w:rPr>
        <w:t>Nationally Recognized Certifying Body (</w:t>
      </w:r>
      <w:r w:rsidR="00D85291" w:rsidRPr="0027172C">
        <w:rPr>
          <w:rFonts w:ascii="Times New Roman" w:hAnsi="Times New Roman"/>
          <w:color w:val="000000"/>
          <w:sz w:val="22"/>
          <w:szCs w:val="22"/>
        </w:rPr>
        <w:t>NRCB</w:t>
      </w:r>
      <w:r w:rsidR="003D7310" w:rsidRPr="0027172C">
        <w:rPr>
          <w:rFonts w:ascii="Times New Roman" w:hAnsi="Times New Roman"/>
          <w:color w:val="000000"/>
          <w:sz w:val="22"/>
          <w:szCs w:val="22"/>
        </w:rPr>
        <w:t>)</w:t>
      </w:r>
      <w:r w:rsidR="00D85291" w:rsidRPr="0027172C">
        <w:rPr>
          <w:rFonts w:ascii="Times New Roman" w:hAnsi="Times New Roman"/>
          <w:color w:val="000000"/>
          <w:sz w:val="22"/>
          <w:szCs w:val="22"/>
        </w:rPr>
        <w:t>.</w:t>
      </w:r>
    </w:p>
    <w:p w14:paraId="168ADE1C" w14:textId="60BA47F0" w:rsidR="00D85291"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lastRenderedPageBreak/>
        <w:t>4</w:t>
      </w:r>
      <w:r w:rsidR="0003216A" w:rsidRPr="0027172C">
        <w:rPr>
          <w:rFonts w:ascii="Times New Roman" w:hAnsi="Times New Roman"/>
          <w:color w:val="000000"/>
          <w:sz w:val="22"/>
          <w:szCs w:val="22"/>
        </w:rPr>
        <w:t>4</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727B63" w:rsidRPr="0027172C">
        <w:rPr>
          <w:rFonts w:ascii="Times New Roman" w:hAnsi="Times New Roman"/>
          <w:b/>
          <w:color w:val="000000"/>
          <w:sz w:val="22"/>
          <w:szCs w:val="22"/>
        </w:rPr>
        <w:t>L</w:t>
      </w:r>
      <w:r w:rsidR="003B5548" w:rsidRPr="0027172C">
        <w:rPr>
          <w:rFonts w:ascii="Times New Roman" w:hAnsi="Times New Roman"/>
          <w:b/>
          <w:color w:val="000000"/>
          <w:sz w:val="22"/>
          <w:szCs w:val="22"/>
        </w:rPr>
        <w:t>ookout</w:t>
      </w:r>
      <w:r w:rsidR="00585C0C" w:rsidRPr="0027172C">
        <w:rPr>
          <w:rFonts w:ascii="Times New Roman" w:hAnsi="Times New Roman"/>
          <w:color w:val="000000"/>
          <w:sz w:val="22"/>
          <w:szCs w:val="22"/>
        </w:rPr>
        <w:t xml:space="preserve"> means</w:t>
      </w:r>
      <w:r w:rsidR="00D85291" w:rsidRPr="0027172C">
        <w:rPr>
          <w:rFonts w:ascii="Times New Roman" w:hAnsi="Times New Roman"/>
          <w:color w:val="000000"/>
          <w:sz w:val="22"/>
          <w:szCs w:val="22"/>
        </w:rPr>
        <w:t xml:space="preserve"> </w:t>
      </w:r>
      <w:r w:rsidR="003852F5">
        <w:rPr>
          <w:rFonts w:ascii="Times New Roman" w:hAnsi="Times New Roman"/>
          <w:color w:val="000000"/>
          <w:sz w:val="22"/>
          <w:szCs w:val="22"/>
        </w:rPr>
        <w:t xml:space="preserve">a </w:t>
      </w:r>
      <w:r w:rsidR="00D85291" w:rsidRPr="0027172C">
        <w:rPr>
          <w:rFonts w:ascii="Times New Roman" w:hAnsi="Times New Roman"/>
          <w:color w:val="000000"/>
          <w:sz w:val="22"/>
          <w:szCs w:val="22"/>
        </w:rPr>
        <w:t>staff member without lifeguard certification who work</w:t>
      </w:r>
      <w:r w:rsidR="003852F5">
        <w:rPr>
          <w:rFonts w:ascii="Times New Roman" w:hAnsi="Times New Roman"/>
          <w:color w:val="000000"/>
          <w:sz w:val="22"/>
          <w:szCs w:val="22"/>
        </w:rPr>
        <w:t>s</w:t>
      </w:r>
      <w:r w:rsidR="00D85291" w:rsidRPr="0027172C">
        <w:rPr>
          <w:rFonts w:ascii="Times New Roman" w:hAnsi="Times New Roman"/>
          <w:color w:val="000000"/>
          <w:sz w:val="22"/>
          <w:szCs w:val="22"/>
        </w:rPr>
        <w:t xml:space="preserve"> under the direct supervision of lifeguard </w:t>
      </w:r>
      <w:r w:rsidR="003852F5">
        <w:rPr>
          <w:rFonts w:ascii="Times New Roman" w:hAnsi="Times New Roman"/>
          <w:color w:val="000000"/>
          <w:sz w:val="22"/>
          <w:szCs w:val="22"/>
        </w:rPr>
        <w:t>whe</w:t>
      </w:r>
      <w:r w:rsidR="00D85291" w:rsidRPr="0027172C">
        <w:rPr>
          <w:rFonts w:ascii="Times New Roman" w:hAnsi="Times New Roman"/>
          <w:color w:val="000000"/>
          <w:sz w:val="22"/>
          <w:szCs w:val="22"/>
        </w:rPr>
        <w:t xml:space="preserve">n observing participants </w:t>
      </w:r>
      <w:r w:rsidR="003852F5">
        <w:rPr>
          <w:rFonts w:ascii="Times New Roman" w:hAnsi="Times New Roman"/>
          <w:color w:val="000000"/>
          <w:sz w:val="22"/>
          <w:szCs w:val="22"/>
        </w:rPr>
        <w:t>during</w:t>
      </w:r>
      <w:r w:rsidR="00D85291" w:rsidRPr="0027172C">
        <w:rPr>
          <w:rFonts w:ascii="Times New Roman" w:hAnsi="Times New Roman"/>
          <w:color w:val="000000"/>
          <w:sz w:val="22"/>
          <w:szCs w:val="22"/>
        </w:rPr>
        <w:t xml:space="preserve"> swimming activities.</w:t>
      </w:r>
    </w:p>
    <w:p w14:paraId="33CECA45" w14:textId="2D63DFA2" w:rsidR="00A324F6" w:rsidRPr="0027172C" w:rsidRDefault="00FB3B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4</w:t>
      </w:r>
      <w:r w:rsidR="0003216A" w:rsidRPr="0027172C">
        <w:rPr>
          <w:rFonts w:ascii="Times New Roman" w:hAnsi="Times New Roman"/>
          <w:color w:val="000000"/>
          <w:sz w:val="22"/>
          <w:szCs w:val="22"/>
        </w:rPr>
        <w:t>5</w:t>
      </w:r>
      <w:r w:rsidRPr="0027172C">
        <w:rPr>
          <w:rFonts w:ascii="Times New Roman" w:hAnsi="Times New Roman"/>
          <w:color w:val="000000"/>
          <w:sz w:val="22"/>
          <w:szCs w:val="22"/>
        </w:rPr>
        <w:t>.</w:t>
      </w:r>
      <w:r w:rsidR="00A324F6" w:rsidRPr="0027172C">
        <w:rPr>
          <w:rFonts w:ascii="Times New Roman" w:hAnsi="Times New Roman"/>
          <w:color w:val="000000"/>
          <w:sz w:val="22"/>
          <w:szCs w:val="22"/>
        </w:rPr>
        <w:tab/>
      </w:r>
      <w:r w:rsidR="00A324F6" w:rsidRPr="0027172C">
        <w:rPr>
          <w:rFonts w:ascii="Times New Roman" w:hAnsi="Times New Roman"/>
          <w:b/>
          <w:bCs/>
          <w:color w:val="000000"/>
          <w:sz w:val="22"/>
          <w:szCs w:val="22"/>
        </w:rPr>
        <w:t xml:space="preserve">Low elements </w:t>
      </w:r>
      <w:r w:rsidR="00A324F6" w:rsidRPr="0027172C">
        <w:rPr>
          <w:rFonts w:ascii="Times New Roman" w:hAnsi="Times New Roman"/>
          <w:color w:val="000000"/>
          <w:sz w:val="22"/>
          <w:szCs w:val="22"/>
        </w:rPr>
        <w:t xml:space="preserve">mean </w:t>
      </w:r>
      <w:r w:rsidR="00C27414" w:rsidRPr="0027172C">
        <w:rPr>
          <w:rFonts w:ascii="Times New Roman" w:hAnsi="Times New Roman"/>
          <w:color w:val="000000"/>
          <w:sz w:val="22"/>
          <w:szCs w:val="22"/>
        </w:rPr>
        <w:t xml:space="preserve">the parts </w:t>
      </w:r>
      <w:r w:rsidR="00A324F6" w:rsidRPr="0027172C">
        <w:rPr>
          <w:rFonts w:ascii="Times New Roman" w:hAnsi="Times New Roman"/>
          <w:color w:val="000000"/>
          <w:sz w:val="22"/>
          <w:szCs w:val="22"/>
        </w:rPr>
        <w:t>of an adventure challenge course that are close to the ground and present a low risk.</w:t>
      </w:r>
    </w:p>
    <w:p w14:paraId="687789D9" w14:textId="56F95991" w:rsidR="00D85291"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4</w:t>
      </w:r>
      <w:r w:rsidR="0003216A" w:rsidRPr="0027172C">
        <w:rPr>
          <w:rFonts w:ascii="Times New Roman" w:hAnsi="Times New Roman"/>
          <w:color w:val="000000"/>
          <w:sz w:val="22"/>
          <w:szCs w:val="22"/>
        </w:rPr>
        <w:t>6</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N</w:t>
      </w:r>
      <w:r w:rsidR="003B5548" w:rsidRPr="0027172C">
        <w:rPr>
          <w:rFonts w:ascii="Times New Roman" w:hAnsi="Times New Roman"/>
          <w:b/>
          <w:color w:val="000000"/>
          <w:sz w:val="22"/>
          <w:szCs w:val="22"/>
        </w:rPr>
        <w:t xml:space="preserve">ationally </w:t>
      </w:r>
      <w:r w:rsidR="003C5A48" w:rsidRPr="0027172C">
        <w:rPr>
          <w:rFonts w:ascii="Times New Roman" w:hAnsi="Times New Roman"/>
          <w:b/>
          <w:color w:val="000000"/>
          <w:sz w:val="22"/>
          <w:szCs w:val="22"/>
        </w:rPr>
        <w:t>R</w:t>
      </w:r>
      <w:r w:rsidR="003B5548" w:rsidRPr="0027172C">
        <w:rPr>
          <w:rFonts w:ascii="Times New Roman" w:hAnsi="Times New Roman"/>
          <w:b/>
          <w:color w:val="000000"/>
          <w:sz w:val="22"/>
          <w:szCs w:val="22"/>
        </w:rPr>
        <w:t xml:space="preserve">ecognized </w:t>
      </w:r>
      <w:r w:rsidR="003C5A48" w:rsidRPr="0027172C">
        <w:rPr>
          <w:rFonts w:ascii="Times New Roman" w:hAnsi="Times New Roman"/>
          <w:b/>
          <w:color w:val="000000"/>
          <w:sz w:val="22"/>
          <w:szCs w:val="22"/>
        </w:rPr>
        <w:t>C</w:t>
      </w:r>
      <w:r w:rsidR="003B5548" w:rsidRPr="0027172C">
        <w:rPr>
          <w:rFonts w:ascii="Times New Roman" w:hAnsi="Times New Roman"/>
          <w:b/>
          <w:color w:val="000000"/>
          <w:sz w:val="22"/>
          <w:szCs w:val="22"/>
        </w:rPr>
        <w:t xml:space="preserve">ertifying </w:t>
      </w:r>
      <w:r w:rsidR="003C5A48" w:rsidRPr="0027172C">
        <w:rPr>
          <w:rFonts w:ascii="Times New Roman" w:hAnsi="Times New Roman"/>
          <w:b/>
          <w:color w:val="000000"/>
          <w:sz w:val="22"/>
          <w:szCs w:val="22"/>
        </w:rPr>
        <w:t>B</w:t>
      </w:r>
      <w:r w:rsidR="003B5548" w:rsidRPr="0027172C">
        <w:rPr>
          <w:rFonts w:ascii="Times New Roman" w:hAnsi="Times New Roman"/>
          <w:b/>
          <w:color w:val="000000"/>
          <w:sz w:val="22"/>
          <w:szCs w:val="22"/>
        </w:rPr>
        <w:t xml:space="preserve">ody </w:t>
      </w:r>
      <w:r w:rsidR="00727B63" w:rsidRPr="0027172C">
        <w:rPr>
          <w:rFonts w:ascii="Times New Roman" w:hAnsi="Times New Roman"/>
          <w:b/>
          <w:color w:val="000000"/>
          <w:sz w:val="22"/>
          <w:szCs w:val="22"/>
        </w:rPr>
        <w:t>(NRCB)</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n organization recognized in its country of origin as one that certifies that an individual has certain training or skills.</w:t>
      </w:r>
    </w:p>
    <w:p w14:paraId="4B012759" w14:textId="77777777" w:rsidR="00542937" w:rsidRPr="0027172C" w:rsidRDefault="00D955E7" w:rsidP="0022781F">
      <w:pPr>
        <w:tabs>
          <w:tab w:val="left" w:pos="720"/>
          <w:tab w:val="left" w:pos="1440"/>
          <w:tab w:val="left" w:pos="2160"/>
          <w:tab w:val="left" w:pos="2880"/>
          <w:tab w:val="left" w:pos="3600"/>
          <w:tab w:val="left" w:pos="4320"/>
        </w:tabs>
        <w:spacing w:after="240"/>
        <w:ind w:left="1440" w:hanging="720"/>
        <w:rPr>
          <w:color w:val="000000"/>
          <w:sz w:val="22"/>
          <w:szCs w:val="22"/>
        </w:rPr>
      </w:pPr>
      <w:r w:rsidRPr="0027172C">
        <w:rPr>
          <w:color w:val="000000"/>
          <w:sz w:val="22"/>
          <w:szCs w:val="22"/>
        </w:rPr>
        <w:t>4</w:t>
      </w:r>
      <w:r w:rsidR="0003216A" w:rsidRPr="0027172C">
        <w:rPr>
          <w:color w:val="000000"/>
          <w:sz w:val="22"/>
          <w:szCs w:val="22"/>
        </w:rPr>
        <w:t>7</w:t>
      </w:r>
      <w:r w:rsidR="00A428B4" w:rsidRPr="0027172C">
        <w:rPr>
          <w:color w:val="000000"/>
          <w:sz w:val="22"/>
          <w:szCs w:val="22"/>
        </w:rPr>
        <w:t>.</w:t>
      </w:r>
      <w:r w:rsidR="003B5548" w:rsidRPr="0027172C">
        <w:rPr>
          <w:b/>
          <w:color w:val="000000"/>
          <w:sz w:val="22"/>
          <w:szCs w:val="22"/>
        </w:rPr>
        <w:tab/>
      </w:r>
      <w:r w:rsidR="00D85291" w:rsidRPr="0027172C">
        <w:rPr>
          <w:b/>
          <w:color w:val="000000"/>
          <w:sz w:val="22"/>
          <w:szCs w:val="22"/>
        </w:rPr>
        <w:t>N</w:t>
      </w:r>
      <w:r w:rsidR="003B5548" w:rsidRPr="0027172C">
        <w:rPr>
          <w:b/>
          <w:color w:val="000000"/>
          <w:sz w:val="22"/>
          <w:szCs w:val="22"/>
        </w:rPr>
        <w:t>on-critical violation</w:t>
      </w:r>
      <w:r w:rsidR="00585C0C" w:rsidRPr="0027172C">
        <w:rPr>
          <w:color w:val="000000"/>
          <w:sz w:val="22"/>
          <w:szCs w:val="22"/>
        </w:rPr>
        <w:t xml:space="preserve"> means</w:t>
      </w:r>
      <w:r w:rsidR="00D85291" w:rsidRPr="0027172C">
        <w:rPr>
          <w:color w:val="000000"/>
          <w:sz w:val="22"/>
          <w:szCs w:val="22"/>
        </w:rPr>
        <w:t xml:space="preserve"> a violation of th</w:t>
      </w:r>
      <w:r w:rsidR="00E16A02" w:rsidRPr="0027172C">
        <w:rPr>
          <w:color w:val="000000"/>
          <w:sz w:val="22"/>
          <w:szCs w:val="22"/>
        </w:rPr>
        <w:t>is</w:t>
      </w:r>
      <w:r w:rsidR="00D85291" w:rsidRPr="0027172C">
        <w:rPr>
          <w:color w:val="000000"/>
          <w:sz w:val="22"/>
          <w:szCs w:val="22"/>
        </w:rPr>
        <w:t xml:space="preserve"> rule which does not present a clear risk of contamination, illness,</w:t>
      </w:r>
      <w:r w:rsidR="00A61BCB" w:rsidRPr="0027172C">
        <w:rPr>
          <w:color w:val="000000"/>
          <w:sz w:val="22"/>
          <w:szCs w:val="22"/>
        </w:rPr>
        <w:t xml:space="preserve"> safety</w:t>
      </w:r>
      <w:r w:rsidR="00D85291" w:rsidRPr="0027172C">
        <w:rPr>
          <w:color w:val="000000"/>
          <w:sz w:val="22"/>
          <w:szCs w:val="22"/>
        </w:rPr>
        <w:t xml:space="preserve"> or environmental health hazard. </w:t>
      </w:r>
      <w:r w:rsidR="00A54841" w:rsidRPr="0027172C">
        <w:rPr>
          <w:color w:val="000000"/>
          <w:sz w:val="22"/>
          <w:szCs w:val="22"/>
        </w:rPr>
        <w:t xml:space="preserve">In contrast to critical violations, which are denoted as </w:t>
      </w:r>
      <w:r w:rsidR="00A54841" w:rsidRPr="0027172C">
        <w:rPr>
          <w:i/>
          <w:iCs/>
          <w:color w:val="000000"/>
          <w:sz w:val="22"/>
          <w:szCs w:val="22"/>
        </w:rPr>
        <w:t>Critical,</w:t>
      </w:r>
      <w:r w:rsidR="00A54841" w:rsidRPr="0027172C">
        <w:rPr>
          <w:color w:val="000000"/>
          <w:sz w:val="22"/>
          <w:szCs w:val="22"/>
        </w:rPr>
        <w:t xml:space="preserve"> </w:t>
      </w:r>
      <w:r w:rsidR="00217438" w:rsidRPr="0027172C">
        <w:rPr>
          <w:color w:val="000000"/>
          <w:sz w:val="22"/>
          <w:szCs w:val="22"/>
        </w:rPr>
        <w:t xml:space="preserve">any violations lacking a </w:t>
      </w:r>
      <w:r w:rsidR="00217438" w:rsidRPr="0027172C">
        <w:rPr>
          <w:i/>
          <w:iCs/>
          <w:color w:val="000000"/>
          <w:sz w:val="22"/>
          <w:szCs w:val="22"/>
        </w:rPr>
        <w:t>Critical</w:t>
      </w:r>
      <w:r w:rsidR="00217438" w:rsidRPr="0027172C">
        <w:rPr>
          <w:color w:val="000000"/>
          <w:sz w:val="22"/>
          <w:szCs w:val="22"/>
        </w:rPr>
        <w:t xml:space="preserve"> notation are </w:t>
      </w:r>
      <w:r w:rsidR="00D85291" w:rsidRPr="0027172C">
        <w:rPr>
          <w:color w:val="000000"/>
          <w:sz w:val="22"/>
          <w:szCs w:val="22"/>
        </w:rPr>
        <w:t>non-critical violation</w:t>
      </w:r>
      <w:r w:rsidR="00217438" w:rsidRPr="0027172C">
        <w:rPr>
          <w:color w:val="000000"/>
          <w:sz w:val="22"/>
          <w:szCs w:val="22"/>
        </w:rPr>
        <w:t xml:space="preserve">s. </w:t>
      </w:r>
      <w:r w:rsidR="00D85291" w:rsidRPr="0027172C">
        <w:rPr>
          <w:color w:val="000000"/>
          <w:sz w:val="22"/>
          <w:szCs w:val="22"/>
        </w:rPr>
        <w:t xml:space="preserve"> </w:t>
      </w:r>
    </w:p>
    <w:p w14:paraId="360AD2D6" w14:textId="571E932E" w:rsidR="00D85291" w:rsidRPr="0027172C" w:rsidRDefault="00D955E7" w:rsidP="0022781F">
      <w:pPr>
        <w:tabs>
          <w:tab w:val="left" w:pos="720"/>
          <w:tab w:val="left" w:pos="1440"/>
          <w:tab w:val="left" w:pos="2160"/>
          <w:tab w:val="left" w:pos="2880"/>
          <w:tab w:val="left" w:pos="3600"/>
          <w:tab w:val="left" w:pos="4320"/>
        </w:tabs>
        <w:spacing w:after="240"/>
        <w:ind w:left="1440" w:hanging="720"/>
        <w:rPr>
          <w:color w:val="000000"/>
          <w:sz w:val="22"/>
          <w:szCs w:val="22"/>
        </w:rPr>
      </w:pPr>
      <w:r w:rsidRPr="0027172C">
        <w:rPr>
          <w:sz w:val="22"/>
          <w:szCs w:val="22"/>
        </w:rPr>
        <w:t>4</w:t>
      </w:r>
      <w:r w:rsidR="0003216A" w:rsidRPr="0027172C">
        <w:rPr>
          <w:sz w:val="22"/>
          <w:szCs w:val="22"/>
        </w:rPr>
        <w:t>8</w:t>
      </w:r>
      <w:r w:rsidR="00A428B4" w:rsidRPr="0027172C">
        <w:rPr>
          <w:sz w:val="22"/>
          <w:szCs w:val="22"/>
        </w:rPr>
        <w:t>.</w:t>
      </w:r>
      <w:r w:rsidR="003B5548" w:rsidRPr="0027172C">
        <w:rPr>
          <w:b/>
          <w:sz w:val="22"/>
          <w:szCs w:val="22"/>
        </w:rPr>
        <w:tab/>
      </w:r>
      <w:r w:rsidR="00D85291" w:rsidRPr="0027172C">
        <w:rPr>
          <w:b/>
          <w:sz w:val="22"/>
          <w:szCs w:val="22"/>
        </w:rPr>
        <w:t>N</w:t>
      </w:r>
      <w:r w:rsidR="003B5548" w:rsidRPr="0027172C">
        <w:rPr>
          <w:b/>
          <w:sz w:val="22"/>
          <w:szCs w:val="22"/>
        </w:rPr>
        <w:t xml:space="preserve">otifiable </w:t>
      </w:r>
      <w:r w:rsidR="00B40ED9" w:rsidRPr="0027172C">
        <w:rPr>
          <w:b/>
          <w:sz w:val="22"/>
          <w:szCs w:val="22"/>
        </w:rPr>
        <w:t xml:space="preserve">disease or </w:t>
      </w:r>
      <w:r w:rsidR="003B5548" w:rsidRPr="0027172C">
        <w:rPr>
          <w:b/>
          <w:sz w:val="22"/>
          <w:szCs w:val="22"/>
        </w:rPr>
        <w:t>condition</w:t>
      </w:r>
      <w:r w:rsidR="00585C0C" w:rsidRPr="0027172C">
        <w:rPr>
          <w:sz w:val="22"/>
          <w:szCs w:val="22"/>
        </w:rPr>
        <w:t xml:space="preserve"> means a</w:t>
      </w:r>
      <w:r w:rsidR="00D85291" w:rsidRPr="0027172C">
        <w:rPr>
          <w:sz w:val="22"/>
          <w:szCs w:val="22"/>
        </w:rPr>
        <w:t>ny communicable disease</w:t>
      </w:r>
      <w:r w:rsidR="00B40ED9" w:rsidRPr="0027172C">
        <w:rPr>
          <w:sz w:val="22"/>
          <w:szCs w:val="22"/>
        </w:rPr>
        <w:t xml:space="preserve"> or condition</w:t>
      </w:r>
      <w:r w:rsidR="00D85291" w:rsidRPr="0027172C">
        <w:rPr>
          <w:sz w:val="22"/>
          <w:szCs w:val="22"/>
        </w:rPr>
        <w:t xml:space="preserve">, </w:t>
      </w:r>
      <w:r w:rsidR="006F3548" w:rsidRPr="0027172C">
        <w:rPr>
          <w:sz w:val="22"/>
          <w:szCs w:val="22"/>
        </w:rPr>
        <w:t>occupational disease or environmental</w:t>
      </w:r>
      <w:r w:rsidR="00922996" w:rsidRPr="0027172C">
        <w:rPr>
          <w:sz w:val="22"/>
          <w:szCs w:val="22"/>
        </w:rPr>
        <w:t xml:space="preserve"> </w:t>
      </w:r>
      <w:r w:rsidR="006F3548" w:rsidRPr="0027172C">
        <w:rPr>
          <w:sz w:val="22"/>
          <w:szCs w:val="22"/>
        </w:rPr>
        <w:t xml:space="preserve">disease, </w:t>
      </w:r>
      <w:r w:rsidR="00D85291" w:rsidRPr="0027172C">
        <w:rPr>
          <w:sz w:val="22"/>
          <w:szCs w:val="22"/>
        </w:rPr>
        <w:t>the occurrence or suspected</w:t>
      </w:r>
      <w:r w:rsidR="00922996" w:rsidRPr="0027172C">
        <w:rPr>
          <w:sz w:val="22"/>
          <w:szCs w:val="22"/>
        </w:rPr>
        <w:t xml:space="preserve"> </w:t>
      </w:r>
      <w:r w:rsidR="00D85291" w:rsidRPr="0027172C">
        <w:rPr>
          <w:sz w:val="22"/>
          <w:szCs w:val="22"/>
        </w:rPr>
        <w:t xml:space="preserve">occurrence of which is required to be reported to the Department pursuant to 22 </w:t>
      </w:r>
      <w:r w:rsidR="000C66FD" w:rsidRPr="0027172C">
        <w:rPr>
          <w:sz w:val="22"/>
          <w:szCs w:val="22"/>
        </w:rPr>
        <w:t>MRS</w:t>
      </w:r>
      <w:r w:rsidR="00D85291" w:rsidRPr="0027172C">
        <w:rPr>
          <w:sz w:val="22"/>
          <w:szCs w:val="22"/>
        </w:rPr>
        <w:t xml:space="preserve"> Ch. 250</w:t>
      </w:r>
      <w:r w:rsidR="00B40ED9" w:rsidRPr="0027172C">
        <w:rPr>
          <w:sz w:val="22"/>
          <w:szCs w:val="22"/>
        </w:rPr>
        <w:t xml:space="preserve"> and the Control of Notifiable Diseases or Conditions Rule at 10-144 CMR Chapter 258</w:t>
      </w:r>
      <w:r w:rsidR="00D85291" w:rsidRPr="0027172C">
        <w:rPr>
          <w:sz w:val="22"/>
          <w:szCs w:val="22"/>
        </w:rPr>
        <w:t>.</w:t>
      </w:r>
    </w:p>
    <w:p w14:paraId="584720FA" w14:textId="4A20B1B3" w:rsidR="00D85291"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4</w:t>
      </w:r>
      <w:r w:rsidR="0003216A" w:rsidRPr="0027172C">
        <w:rPr>
          <w:rFonts w:ascii="Times New Roman" w:hAnsi="Times New Roman"/>
          <w:color w:val="000000"/>
          <w:sz w:val="22"/>
          <w:szCs w:val="22"/>
        </w:rPr>
        <w:t>9</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O</w:t>
      </w:r>
      <w:r w:rsidR="003B5548" w:rsidRPr="0027172C">
        <w:rPr>
          <w:rFonts w:ascii="Times New Roman" w:hAnsi="Times New Roman"/>
          <w:b/>
          <w:color w:val="000000"/>
          <w:sz w:val="22"/>
          <w:szCs w:val="22"/>
        </w:rPr>
        <w:t>perator</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ny person or entity who owns and/or operates a youth camp.</w:t>
      </w:r>
    </w:p>
    <w:p w14:paraId="3BC8EA5E" w14:textId="4F621522" w:rsidR="001731F9" w:rsidRPr="0027172C" w:rsidRDefault="0003216A" w:rsidP="0022781F">
      <w:pPr>
        <w:pStyle w:val="PlainText"/>
        <w:spacing w:after="240"/>
        <w:ind w:left="1440" w:hanging="720"/>
        <w:rPr>
          <w:rFonts w:ascii="Times New Roman" w:hAnsi="Times New Roman"/>
          <w:b/>
          <w:color w:val="000000"/>
          <w:sz w:val="22"/>
          <w:szCs w:val="22"/>
        </w:rPr>
      </w:pPr>
      <w:r w:rsidRPr="0027172C">
        <w:rPr>
          <w:rFonts w:ascii="Times New Roman" w:hAnsi="Times New Roman"/>
          <w:color w:val="000000"/>
          <w:sz w:val="22"/>
          <w:szCs w:val="22"/>
        </w:rPr>
        <w:t>50</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1731F9" w:rsidRPr="0027172C">
        <w:rPr>
          <w:rFonts w:ascii="Times New Roman" w:hAnsi="Times New Roman"/>
          <w:b/>
          <w:color w:val="000000"/>
          <w:sz w:val="22"/>
          <w:szCs w:val="22"/>
        </w:rPr>
        <w:t>Person in charge</w:t>
      </w:r>
      <w:r w:rsidR="001731F9" w:rsidRPr="0027172C">
        <w:rPr>
          <w:rFonts w:ascii="Times New Roman" w:hAnsi="Times New Roman"/>
          <w:color w:val="000000"/>
          <w:sz w:val="22"/>
          <w:szCs w:val="22"/>
        </w:rPr>
        <w:t xml:space="preserve"> means the individual </w:t>
      </w:r>
      <w:r w:rsidR="00C27414" w:rsidRPr="0027172C">
        <w:rPr>
          <w:rFonts w:ascii="Times New Roman" w:hAnsi="Times New Roman"/>
          <w:color w:val="000000"/>
          <w:sz w:val="22"/>
          <w:szCs w:val="22"/>
        </w:rPr>
        <w:t>who directly oversees</w:t>
      </w:r>
      <w:r w:rsidR="001731F9" w:rsidRPr="0027172C">
        <w:rPr>
          <w:rFonts w:ascii="Times New Roman" w:hAnsi="Times New Roman"/>
          <w:color w:val="000000"/>
          <w:sz w:val="22"/>
          <w:szCs w:val="22"/>
        </w:rPr>
        <w:t xml:space="preserve"> the youth camp’s food service</w:t>
      </w:r>
      <w:r w:rsidR="00C27414" w:rsidRPr="0027172C">
        <w:rPr>
          <w:rFonts w:ascii="Times New Roman" w:hAnsi="Times New Roman"/>
          <w:color w:val="000000"/>
          <w:sz w:val="22"/>
          <w:szCs w:val="22"/>
        </w:rPr>
        <w:t xml:space="preserve"> operation and </w:t>
      </w:r>
      <w:r w:rsidR="007724E9" w:rsidRPr="0027172C">
        <w:rPr>
          <w:rFonts w:ascii="Times New Roman" w:hAnsi="Times New Roman"/>
          <w:color w:val="000000"/>
          <w:sz w:val="22"/>
          <w:szCs w:val="22"/>
        </w:rPr>
        <w:t xml:space="preserve">includes the individual </w:t>
      </w:r>
      <w:r w:rsidR="00222FB4" w:rsidRPr="0027172C">
        <w:rPr>
          <w:rFonts w:ascii="Times New Roman" w:hAnsi="Times New Roman"/>
          <w:color w:val="000000"/>
          <w:sz w:val="22"/>
          <w:szCs w:val="22"/>
        </w:rPr>
        <w:t xml:space="preserve">responsible for such food service operation at the time of </w:t>
      </w:r>
      <w:r w:rsidR="00C27414" w:rsidRPr="0027172C">
        <w:rPr>
          <w:rFonts w:ascii="Times New Roman" w:hAnsi="Times New Roman"/>
          <w:color w:val="000000"/>
          <w:sz w:val="22"/>
          <w:szCs w:val="22"/>
        </w:rPr>
        <w:t>Department</w:t>
      </w:r>
      <w:r w:rsidR="001731F9" w:rsidRPr="0027172C">
        <w:rPr>
          <w:rFonts w:ascii="Times New Roman" w:hAnsi="Times New Roman"/>
          <w:color w:val="000000"/>
          <w:sz w:val="22"/>
          <w:szCs w:val="22"/>
        </w:rPr>
        <w:t xml:space="preserve"> inspection</w:t>
      </w:r>
      <w:r w:rsidR="00C27414" w:rsidRPr="0027172C">
        <w:rPr>
          <w:rFonts w:ascii="Times New Roman" w:hAnsi="Times New Roman"/>
          <w:color w:val="000000"/>
          <w:sz w:val="22"/>
          <w:szCs w:val="22"/>
        </w:rPr>
        <w:t xml:space="preserve">. </w:t>
      </w:r>
      <w:r w:rsidR="00222FB4" w:rsidRPr="0027172C">
        <w:rPr>
          <w:rFonts w:ascii="Times New Roman" w:hAnsi="Times New Roman"/>
          <w:color w:val="000000"/>
          <w:sz w:val="22"/>
          <w:szCs w:val="22"/>
        </w:rPr>
        <w:t>This definition of Person in Charge</w:t>
      </w:r>
      <w:r w:rsidR="001731F9" w:rsidRPr="0027172C">
        <w:rPr>
          <w:rFonts w:ascii="Times New Roman" w:hAnsi="Times New Roman"/>
          <w:color w:val="000000"/>
          <w:sz w:val="22"/>
          <w:szCs w:val="22"/>
        </w:rPr>
        <w:t xml:space="preserve"> further clarifi</w:t>
      </w:r>
      <w:r w:rsidR="00C27414" w:rsidRPr="0027172C">
        <w:rPr>
          <w:rFonts w:ascii="Times New Roman" w:hAnsi="Times New Roman"/>
          <w:color w:val="000000"/>
          <w:sz w:val="22"/>
          <w:szCs w:val="22"/>
        </w:rPr>
        <w:t>es</w:t>
      </w:r>
      <w:r w:rsidR="001731F9" w:rsidRPr="0027172C">
        <w:rPr>
          <w:rFonts w:ascii="Times New Roman" w:hAnsi="Times New Roman"/>
          <w:color w:val="000000"/>
          <w:sz w:val="22"/>
          <w:szCs w:val="22"/>
        </w:rPr>
        <w:t xml:space="preserve"> the </w:t>
      </w:r>
      <w:r w:rsidR="001731F9" w:rsidRPr="0027172C">
        <w:rPr>
          <w:rFonts w:ascii="Times New Roman" w:hAnsi="Times New Roman"/>
          <w:i/>
          <w:color w:val="000000"/>
          <w:sz w:val="22"/>
          <w:szCs w:val="22"/>
        </w:rPr>
        <w:t>Maine Food Code</w:t>
      </w:r>
      <w:r w:rsidR="001731F9" w:rsidRPr="0027172C">
        <w:rPr>
          <w:rFonts w:ascii="Times New Roman" w:hAnsi="Times New Roman"/>
          <w:color w:val="000000"/>
          <w:sz w:val="22"/>
          <w:szCs w:val="22"/>
        </w:rPr>
        <w:t xml:space="preserve"> </w:t>
      </w:r>
      <w:r w:rsidR="007724E9" w:rsidRPr="0027172C">
        <w:rPr>
          <w:rFonts w:ascii="Times New Roman" w:hAnsi="Times New Roman"/>
          <w:color w:val="000000"/>
          <w:sz w:val="22"/>
          <w:szCs w:val="22"/>
        </w:rPr>
        <w:t xml:space="preserve">definition </w:t>
      </w:r>
      <w:r w:rsidR="001731F9" w:rsidRPr="0027172C">
        <w:rPr>
          <w:rFonts w:ascii="Times New Roman" w:hAnsi="Times New Roman"/>
          <w:color w:val="000000"/>
          <w:sz w:val="22"/>
          <w:szCs w:val="22"/>
        </w:rPr>
        <w:t>(§1-201.10(B)(77))</w:t>
      </w:r>
      <w:r w:rsidR="00D402E9" w:rsidRPr="0027172C">
        <w:rPr>
          <w:rFonts w:ascii="Times New Roman" w:hAnsi="Times New Roman"/>
          <w:color w:val="000000"/>
          <w:sz w:val="22"/>
          <w:szCs w:val="22"/>
        </w:rPr>
        <w:t>,</w:t>
      </w:r>
      <w:r w:rsidR="001731F9" w:rsidRPr="0027172C">
        <w:rPr>
          <w:rFonts w:ascii="Times New Roman" w:hAnsi="Times New Roman"/>
          <w:color w:val="000000"/>
          <w:sz w:val="22"/>
          <w:szCs w:val="22"/>
        </w:rPr>
        <w:t xml:space="preserve"> for the purposes of this rule.</w:t>
      </w:r>
    </w:p>
    <w:p w14:paraId="25D3DFEF" w14:textId="3FDF5DAF" w:rsidR="00D85291" w:rsidRPr="0027172C" w:rsidRDefault="00FB3B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5</w:t>
      </w:r>
      <w:r w:rsidR="0003216A" w:rsidRPr="0027172C">
        <w:rPr>
          <w:rFonts w:ascii="Times New Roman" w:hAnsi="Times New Roman"/>
          <w:color w:val="000000"/>
          <w:sz w:val="22"/>
          <w:szCs w:val="22"/>
        </w:rPr>
        <w:t>1</w:t>
      </w:r>
      <w:r w:rsidR="00A428B4" w:rsidRPr="0027172C">
        <w:rPr>
          <w:rFonts w:ascii="Times New Roman" w:hAnsi="Times New Roman"/>
          <w:color w:val="000000"/>
          <w:sz w:val="22"/>
          <w:szCs w:val="22"/>
        </w:rPr>
        <w:t>.</w:t>
      </w:r>
      <w:r w:rsidR="00A428B4" w:rsidRPr="0027172C">
        <w:rPr>
          <w:rFonts w:ascii="Times New Roman" w:hAnsi="Times New Roman"/>
          <w:color w:val="000000"/>
          <w:sz w:val="22"/>
          <w:szCs w:val="22"/>
        </w:rPr>
        <w:tab/>
      </w:r>
      <w:r w:rsidR="00D85291" w:rsidRPr="0027172C">
        <w:rPr>
          <w:rFonts w:ascii="Times New Roman" w:hAnsi="Times New Roman"/>
          <w:b/>
          <w:color w:val="000000"/>
          <w:sz w:val="22"/>
          <w:szCs w:val="22"/>
        </w:rPr>
        <w:t>P</w:t>
      </w:r>
      <w:r w:rsidR="003B5548" w:rsidRPr="0027172C">
        <w:rPr>
          <w:rFonts w:ascii="Times New Roman" w:hAnsi="Times New Roman"/>
          <w:b/>
          <w:color w:val="000000"/>
          <w:sz w:val="22"/>
          <w:szCs w:val="22"/>
        </w:rPr>
        <w:t>rimitive facility</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 xml:space="preserve"> portion of the basic camp premise</w:t>
      </w:r>
      <w:r w:rsidR="003D7310" w:rsidRPr="0027172C">
        <w:rPr>
          <w:rFonts w:ascii="Times New Roman" w:hAnsi="Times New Roman"/>
          <w:color w:val="000000"/>
          <w:sz w:val="22"/>
          <w:szCs w:val="22"/>
        </w:rPr>
        <w:t>s</w:t>
      </w:r>
      <w:r w:rsidR="00D85291" w:rsidRPr="0027172C">
        <w:rPr>
          <w:rFonts w:ascii="Times New Roman" w:hAnsi="Times New Roman"/>
          <w:color w:val="000000"/>
          <w:sz w:val="22"/>
          <w:szCs w:val="22"/>
        </w:rPr>
        <w:t xml:space="preserve"> or other site under control of the operator of the camp, at which site the basic needs for camp operation such as places to abode, water and supply systems, permanent type toilet facilities and permanent types of culinary facilities are not usually provided.</w:t>
      </w:r>
    </w:p>
    <w:p w14:paraId="2F5EA5DF" w14:textId="378E1025" w:rsidR="00D85291"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5</w:t>
      </w:r>
      <w:r w:rsidR="0003216A" w:rsidRPr="0027172C">
        <w:rPr>
          <w:rFonts w:ascii="Times New Roman" w:hAnsi="Times New Roman"/>
          <w:color w:val="000000"/>
          <w:sz w:val="22"/>
          <w:szCs w:val="22"/>
        </w:rPr>
        <w:t>2</w:t>
      </w:r>
      <w:r w:rsidR="00A428B4" w:rsidRPr="0027172C">
        <w:rPr>
          <w:rFonts w:ascii="Times New Roman" w:hAnsi="Times New Roman"/>
          <w:color w:val="000000"/>
          <w:sz w:val="22"/>
          <w:szCs w:val="22"/>
        </w:rPr>
        <w:t>.</w:t>
      </w:r>
      <w:r w:rsidR="005E5D79" w:rsidRPr="0027172C">
        <w:rPr>
          <w:rFonts w:ascii="Times New Roman" w:hAnsi="Times New Roman"/>
          <w:color w:val="000000"/>
          <w:sz w:val="22"/>
          <w:szCs w:val="22"/>
        </w:rPr>
        <w:tab/>
      </w:r>
      <w:r w:rsidR="00D85291" w:rsidRPr="0027172C">
        <w:rPr>
          <w:rFonts w:ascii="Times New Roman" w:hAnsi="Times New Roman"/>
          <w:b/>
          <w:color w:val="000000"/>
          <w:sz w:val="22"/>
          <w:szCs w:val="22"/>
        </w:rPr>
        <w:t>P</w:t>
      </w:r>
      <w:r w:rsidR="003B5548" w:rsidRPr="0027172C">
        <w:rPr>
          <w:rFonts w:ascii="Times New Roman" w:hAnsi="Times New Roman"/>
          <w:b/>
          <w:color w:val="000000"/>
          <w:sz w:val="22"/>
          <w:szCs w:val="22"/>
        </w:rPr>
        <w:t>rogram</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n activity or activities conducted and monitored by the camp.</w:t>
      </w:r>
    </w:p>
    <w:p w14:paraId="5D0E1CAC" w14:textId="48AFAFED" w:rsidR="00E62EC0"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5</w:t>
      </w:r>
      <w:r w:rsidR="0003216A" w:rsidRPr="0027172C">
        <w:rPr>
          <w:rFonts w:ascii="Times New Roman" w:hAnsi="Times New Roman"/>
          <w:color w:val="000000"/>
          <w:sz w:val="22"/>
          <w:szCs w:val="22"/>
        </w:rPr>
        <w:t>3</w:t>
      </w:r>
      <w:r w:rsidR="00E62EC0" w:rsidRPr="0027172C">
        <w:rPr>
          <w:rFonts w:ascii="Times New Roman" w:hAnsi="Times New Roman"/>
          <w:color w:val="000000"/>
          <w:sz w:val="22"/>
          <w:szCs w:val="22"/>
        </w:rPr>
        <w:t>.</w:t>
      </w:r>
      <w:r w:rsidR="00E62EC0" w:rsidRPr="0027172C">
        <w:rPr>
          <w:rFonts w:ascii="Times New Roman" w:hAnsi="Times New Roman"/>
          <w:color w:val="000000"/>
          <w:sz w:val="22"/>
          <w:szCs w:val="22"/>
        </w:rPr>
        <w:tab/>
      </w:r>
      <w:r w:rsidR="00E62EC0" w:rsidRPr="0027172C">
        <w:rPr>
          <w:rFonts w:ascii="Times New Roman" w:hAnsi="Times New Roman"/>
          <w:b/>
          <w:bCs/>
          <w:color w:val="000000"/>
          <w:sz w:val="22"/>
          <w:szCs w:val="22"/>
        </w:rPr>
        <w:t>Pool</w:t>
      </w:r>
      <w:r w:rsidR="00E62EC0" w:rsidRPr="0027172C">
        <w:rPr>
          <w:rFonts w:ascii="Times New Roman" w:hAnsi="Times New Roman"/>
          <w:color w:val="000000"/>
          <w:sz w:val="22"/>
          <w:szCs w:val="22"/>
        </w:rPr>
        <w:t xml:space="preserve"> means a basin, chamber or tank constructed of smooth, impervious, and easily cleaned materials, located either indoors or outdoors; in-ground, above-ground or on-ground; provided with a controlled water supply and containing an artificial body of water, used for swimming, recreational bathing, or wading. Pool includes any related equipment, structures, areas and enclosures that are intended for the use of persons using or operating the pool, including equipment, dressing lockers, showers and toilet rooms</w:t>
      </w:r>
      <w:r w:rsidR="00A42BD1" w:rsidRPr="0027172C">
        <w:rPr>
          <w:rFonts w:ascii="Times New Roman" w:hAnsi="Times New Roman"/>
          <w:color w:val="000000"/>
          <w:sz w:val="22"/>
          <w:szCs w:val="22"/>
        </w:rPr>
        <w:t>.</w:t>
      </w:r>
    </w:p>
    <w:p w14:paraId="09DF751E" w14:textId="05D94B4F" w:rsidR="00A65542"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5</w:t>
      </w:r>
      <w:r w:rsidR="0003216A" w:rsidRPr="0027172C">
        <w:rPr>
          <w:rFonts w:ascii="Times New Roman" w:hAnsi="Times New Roman"/>
          <w:color w:val="000000"/>
          <w:sz w:val="22"/>
          <w:szCs w:val="22"/>
        </w:rPr>
        <w:t>4</w:t>
      </w:r>
      <w:r w:rsidR="00A65542" w:rsidRPr="0027172C">
        <w:rPr>
          <w:rFonts w:ascii="Times New Roman" w:hAnsi="Times New Roman"/>
          <w:color w:val="000000"/>
          <w:sz w:val="22"/>
          <w:szCs w:val="22"/>
        </w:rPr>
        <w:t>.</w:t>
      </w:r>
      <w:r w:rsidR="00A65542" w:rsidRPr="0027172C">
        <w:rPr>
          <w:rFonts w:ascii="Times New Roman" w:hAnsi="Times New Roman"/>
          <w:color w:val="000000"/>
          <w:sz w:val="22"/>
          <w:szCs w:val="22"/>
        </w:rPr>
        <w:tab/>
      </w:r>
      <w:r w:rsidR="00A65542" w:rsidRPr="0027172C">
        <w:rPr>
          <w:rFonts w:ascii="Times New Roman" w:hAnsi="Times New Roman"/>
          <w:b/>
          <w:bCs/>
          <w:color w:val="000000"/>
          <w:sz w:val="22"/>
          <w:szCs w:val="22"/>
        </w:rPr>
        <w:t xml:space="preserve">Public pool </w:t>
      </w:r>
      <w:r w:rsidR="00A65542" w:rsidRPr="0027172C">
        <w:rPr>
          <w:rFonts w:ascii="Times New Roman" w:hAnsi="Times New Roman"/>
          <w:color w:val="000000"/>
          <w:sz w:val="22"/>
          <w:szCs w:val="22"/>
        </w:rPr>
        <w:t>means any constructed or prefabricated pool, other than a residential pool or medical facility pool, that is intended to be used for swimming, recreational bathing, or wading</w:t>
      </w:r>
      <w:r w:rsidR="001E4920" w:rsidRPr="0027172C">
        <w:rPr>
          <w:rFonts w:ascii="Times New Roman" w:hAnsi="Times New Roman"/>
          <w:color w:val="000000"/>
          <w:sz w:val="22"/>
          <w:szCs w:val="22"/>
        </w:rPr>
        <w:t xml:space="preserve">. </w:t>
      </w:r>
      <w:bookmarkStart w:id="1" w:name="_Hlk148698950"/>
      <w:r w:rsidR="00A65542" w:rsidRPr="0027172C">
        <w:rPr>
          <w:rFonts w:ascii="Times New Roman" w:hAnsi="Times New Roman"/>
          <w:color w:val="000000"/>
          <w:sz w:val="22"/>
          <w:szCs w:val="22"/>
        </w:rPr>
        <w:t>Examples include but are not limited to pools at childcare facilities, camps or schools</w:t>
      </w:r>
      <w:bookmarkEnd w:id="1"/>
      <w:r w:rsidR="00835BB5" w:rsidRPr="0027172C">
        <w:rPr>
          <w:rFonts w:ascii="Times New Roman" w:hAnsi="Times New Roman"/>
          <w:color w:val="000000"/>
          <w:sz w:val="22"/>
          <w:szCs w:val="22"/>
        </w:rPr>
        <w:t xml:space="preserve">. </w:t>
      </w:r>
      <w:bookmarkStart w:id="2" w:name="_Hlk149038817"/>
      <w:r w:rsidR="00835BB5" w:rsidRPr="0027172C">
        <w:rPr>
          <w:rFonts w:ascii="Times New Roman" w:hAnsi="Times New Roman"/>
          <w:color w:val="000000"/>
          <w:sz w:val="22"/>
          <w:szCs w:val="22"/>
        </w:rPr>
        <w:t xml:space="preserve">This definition supplements the statutory definition at 22 MRS § 2491(10-A) and the classifications of public pools in the </w:t>
      </w:r>
      <w:r w:rsidR="00835BB5" w:rsidRPr="0027172C">
        <w:rPr>
          <w:rFonts w:ascii="Times New Roman" w:hAnsi="Times New Roman"/>
          <w:i/>
          <w:color w:val="000000"/>
          <w:sz w:val="22"/>
          <w:szCs w:val="22"/>
        </w:rPr>
        <w:t>Rules Relating to Public Pools and Spas</w:t>
      </w:r>
      <w:r w:rsidR="00835BB5" w:rsidRPr="0027172C">
        <w:rPr>
          <w:rFonts w:ascii="Times New Roman" w:hAnsi="Times New Roman"/>
          <w:color w:val="000000"/>
          <w:sz w:val="22"/>
          <w:szCs w:val="22"/>
        </w:rPr>
        <w:t xml:space="preserve"> (10-144 CMR Ch. 202, §1(B)(13)).</w:t>
      </w:r>
      <w:bookmarkEnd w:id="2"/>
    </w:p>
    <w:p w14:paraId="016EE953" w14:textId="08D50CC7" w:rsidR="00D85291"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5</w:t>
      </w:r>
      <w:r w:rsidR="0003216A" w:rsidRPr="0027172C">
        <w:rPr>
          <w:rFonts w:ascii="Times New Roman" w:hAnsi="Times New Roman"/>
          <w:color w:val="000000"/>
          <w:sz w:val="22"/>
          <w:szCs w:val="22"/>
        </w:rPr>
        <w:t>5</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R</w:t>
      </w:r>
      <w:r w:rsidR="003B5548" w:rsidRPr="0027172C">
        <w:rPr>
          <w:rFonts w:ascii="Times New Roman" w:hAnsi="Times New Roman"/>
          <w:b/>
          <w:color w:val="000000"/>
          <w:sz w:val="22"/>
          <w:szCs w:val="22"/>
        </w:rPr>
        <w:t>efuse</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ll solid wastes, except body wastes</w:t>
      </w:r>
      <w:r w:rsidR="00744729"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 xml:space="preserve">Refuse </w:t>
      </w:r>
      <w:r w:rsidR="00DB08CF" w:rsidRPr="0027172C">
        <w:rPr>
          <w:rFonts w:ascii="Times New Roman" w:hAnsi="Times New Roman"/>
          <w:color w:val="000000"/>
          <w:sz w:val="22"/>
          <w:szCs w:val="22"/>
        </w:rPr>
        <w:t xml:space="preserve">also </w:t>
      </w:r>
      <w:r w:rsidR="00D85291" w:rsidRPr="0027172C">
        <w:rPr>
          <w:rFonts w:ascii="Times New Roman" w:hAnsi="Times New Roman"/>
          <w:color w:val="000000"/>
          <w:sz w:val="22"/>
          <w:szCs w:val="22"/>
        </w:rPr>
        <w:t>includes garbage, rubbish, ashes, street cleanings, dead animals, abandoned automobiles, and solid market and industrial wastes.</w:t>
      </w:r>
    </w:p>
    <w:p w14:paraId="16F9CBC7" w14:textId="6B46B9E1" w:rsidR="001731F9" w:rsidRPr="0027172C" w:rsidRDefault="00D955E7" w:rsidP="0022781F">
      <w:pPr>
        <w:pStyle w:val="PlainText"/>
        <w:spacing w:after="240"/>
        <w:ind w:left="1440" w:hanging="720"/>
        <w:rPr>
          <w:rFonts w:ascii="Times New Roman" w:hAnsi="Times New Roman"/>
          <w:b/>
          <w:color w:val="000000"/>
          <w:sz w:val="22"/>
          <w:szCs w:val="22"/>
        </w:rPr>
      </w:pPr>
      <w:r w:rsidRPr="0027172C">
        <w:rPr>
          <w:rFonts w:ascii="Times New Roman" w:hAnsi="Times New Roman"/>
          <w:color w:val="000000"/>
          <w:sz w:val="22"/>
          <w:szCs w:val="22"/>
        </w:rPr>
        <w:lastRenderedPageBreak/>
        <w:t>5</w:t>
      </w:r>
      <w:r w:rsidR="0003216A" w:rsidRPr="0027172C">
        <w:rPr>
          <w:rFonts w:ascii="Times New Roman" w:hAnsi="Times New Roman"/>
          <w:color w:val="000000"/>
          <w:sz w:val="22"/>
          <w:szCs w:val="22"/>
        </w:rPr>
        <w:t>6</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1731F9" w:rsidRPr="0027172C">
        <w:rPr>
          <w:rFonts w:ascii="Times New Roman" w:hAnsi="Times New Roman"/>
          <w:b/>
          <w:color w:val="000000"/>
          <w:sz w:val="22"/>
          <w:szCs w:val="22"/>
        </w:rPr>
        <w:t>Repeat violation</w:t>
      </w:r>
      <w:r w:rsidR="001731F9" w:rsidRPr="0027172C">
        <w:rPr>
          <w:rFonts w:ascii="Times New Roman" w:hAnsi="Times New Roman"/>
          <w:color w:val="000000"/>
          <w:sz w:val="22"/>
          <w:szCs w:val="22"/>
        </w:rPr>
        <w:t xml:space="preserve"> means a violation determined and recorded during a previous inspection</w:t>
      </w:r>
      <w:r w:rsidR="003D7310" w:rsidRPr="0027172C">
        <w:rPr>
          <w:rFonts w:ascii="Times New Roman" w:hAnsi="Times New Roman"/>
          <w:color w:val="000000"/>
          <w:sz w:val="22"/>
          <w:szCs w:val="22"/>
        </w:rPr>
        <w:t xml:space="preserve"> </w:t>
      </w:r>
      <w:r w:rsidR="002D0721" w:rsidRPr="0027172C">
        <w:rPr>
          <w:rFonts w:ascii="Times New Roman" w:hAnsi="Times New Roman"/>
          <w:color w:val="000000"/>
          <w:sz w:val="22"/>
          <w:szCs w:val="22"/>
        </w:rPr>
        <w:t>or site visit that</w:t>
      </w:r>
      <w:r w:rsidR="003D7310" w:rsidRPr="0027172C">
        <w:rPr>
          <w:rFonts w:ascii="Times New Roman" w:hAnsi="Times New Roman"/>
          <w:color w:val="000000"/>
          <w:sz w:val="22"/>
          <w:szCs w:val="22"/>
        </w:rPr>
        <w:t xml:space="preserve"> is </w:t>
      </w:r>
      <w:r w:rsidR="002D0721" w:rsidRPr="0027172C">
        <w:rPr>
          <w:rFonts w:ascii="Times New Roman" w:hAnsi="Times New Roman"/>
          <w:color w:val="000000"/>
          <w:sz w:val="22"/>
          <w:szCs w:val="22"/>
        </w:rPr>
        <w:t xml:space="preserve">present </w:t>
      </w:r>
      <w:r w:rsidR="003D7310" w:rsidRPr="0027172C">
        <w:rPr>
          <w:rFonts w:ascii="Times New Roman" w:hAnsi="Times New Roman"/>
          <w:color w:val="000000"/>
          <w:sz w:val="22"/>
          <w:szCs w:val="22"/>
        </w:rPr>
        <w:t>again at the time of the current inspection</w:t>
      </w:r>
      <w:r w:rsidR="002D0721" w:rsidRPr="0027172C">
        <w:rPr>
          <w:rFonts w:ascii="Times New Roman" w:hAnsi="Times New Roman"/>
          <w:color w:val="000000"/>
          <w:sz w:val="22"/>
          <w:szCs w:val="22"/>
        </w:rPr>
        <w:t xml:space="preserve"> or site visit</w:t>
      </w:r>
      <w:r w:rsidR="001731F9" w:rsidRPr="0027172C">
        <w:rPr>
          <w:rFonts w:ascii="Times New Roman" w:hAnsi="Times New Roman"/>
          <w:color w:val="000000"/>
          <w:sz w:val="22"/>
          <w:szCs w:val="22"/>
        </w:rPr>
        <w:t>.</w:t>
      </w:r>
    </w:p>
    <w:p w14:paraId="080B54BC" w14:textId="758B92FD" w:rsidR="00D85291" w:rsidRPr="0027172C" w:rsidRDefault="00D955E7" w:rsidP="0022781F">
      <w:pPr>
        <w:pStyle w:val="PlainText"/>
        <w:spacing w:after="240"/>
        <w:ind w:left="1440" w:hanging="720"/>
        <w:rPr>
          <w:rFonts w:ascii="Times New Roman" w:hAnsi="Times New Roman"/>
          <w:b/>
          <w:bCs/>
          <w:i/>
          <w:iCs/>
          <w:color w:val="000000"/>
          <w:sz w:val="22"/>
          <w:szCs w:val="22"/>
          <w:u w:val="single"/>
        </w:rPr>
      </w:pPr>
      <w:r w:rsidRPr="0027172C">
        <w:rPr>
          <w:rFonts w:ascii="Times New Roman" w:hAnsi="Times New Roman"/>
          <w:color w:val="000000"/>
          <w:sz w:val="22"/>
          <w:szCs w:val="22"/>
        </w:rPr>
        <w:t>5</w:t>
      </w:r>
      <w:r w:rsidR="0003216A" w:rsidRPr="0027172C">
        <w:rPr>
          <w:rFonts w:ascii="Times New Roman" w:hAnsi="Times New Roman"/>
          <w:color w:val="000000"/>
          <w:sz w:val="22"/>
          <w:szCs w:val="22"/>
        </w:rPr>
        <w:t>7</w:t>
      </w:r>
      <w:r w:rsidR="00A428B4" w:rsidRPr="0027172C">
        <w:rPr>
          <w:rFonts w:ascii="Times New Roman" w:hAnsi="Times New Roman"/>
          <w:color w:val="000000"/>
          <w:sz w:val="22"/>
          <w:szCs w:val="22"/>
        </w:rPr>
        <w:t>.</w:t>
      </w:r>
      <w:r w:rsidR="00A428B4" w:rsidRPr="0027172C">
        <w:rPr>
          <w:rFonts w:ascii="Times New Roman" w:hAnsi="Times New Roman"/>
          <w:b/>
          <w:color w:val="000000"/>
          <w:sz w:val="22"/>
          <w:szCs w:val="22"/>
        </w:rPr>
        <w:tab/>
      </w:r>
      <w:r w:rsidR="00D85291" w:rsidRPr="0027172C">
        <w:rPr>
          <w:rFonts w:ascii="Times New Roman" w:hAnsi="Times New Roman"/>
          <w:b/>
          <w:color w:val="000000"/>
          <w:sz w:val="22"/>
          <w:szCs w:val="22"/>
        </w:rPr>
        <w:t>R</w:t>
      </w:r>
      <w:r w:rsidR="003B5548" w:rsidRPr="0027172C">
        <w:rPr>
          <w:rFonts w:ascii="Times New Roman" w:hAnsi="Times New Roman"/>
          <w:b/>
          <w:color w:val="000000"/>
          <w:sz w:val="22"/>
          <w:szCs w:val="22"/>
        </w:rPr>
        <w:t>eportable condition</w:t>
      </w:r>
      <w:r w:rsidR="00585C0C" w:rsidRPr="0027172C">
        <w:rPr>
          <w:rFonts w:ascii="Times New Roman" w:hAnsi="Times New Roman"/>
          <w:color w:val="000000"/>
          <w:sz w:val="22"/>
          <w:szCs w:val="22"/>
        </w:rPr>
        <w:t xml:space="preserve"> means m</w:t>
      </w:r>
      <w:r w:rsidR="00D85291" w:rsidRPr="0027172C">
        <w:rPr>
          <w:rFonts w:ascii="Times New Roman" w:hAnsi="Times New Roman"/>
          <w:color w:val="000000"/>
          <w:sz w:val="22"/>
          <w:szCs w:val="22"/>
        </w:rPr>
        <w:t xml:space="preserve">edical conditions as described in Section </w:t>
      </w:r>
      <w:r w:rsidR="001662C4" w:rsidRPr="0027172C">
        <w:rPr>
          <w:rFonts w:ascii="Times New Roman" w:hAnsi="Times New Roman"/>
          <w:color w:val="000000"/>
          <w:sz w:val="22"/>
          <w:szCs w:val="22"/>
        </w:rPr>
        <w:t>8</w:t>
      </w:r>
      <w:r w:rsidR="00B65A5E" w:rsidRPr="0027172C">
        <w:rPr>
          <w:rFonts w:ascii="Times New Roman" w:hAnsi="Times New Roman"/>
          <w:color w:val="000000"/>
          <w:sz w:val="22"/>
          <w:szCs w:val="22"/>
        </w:rPr>
        <w:t>(C)(1)</w:t>
      </w:r>
      <w:r w:rsidR="00D85291" w:rsidRPr="0027172C">
        <w:rPr>
          <w:rFonts w:ascii="Times New Roman" w:hAnsi="Times New Roman"/>
          <w:color w:val="000000"/>
          <w:sz w:val="22"/>
          <w:szCs w:val="22"/>
        </w:rPr>
        <w:t xml:space="preserve"> of </w:t>
      </w:r>
      <w:r w:rsidR="000615C3" w:rsidRPr="0027172C">
        <w:rPr>
          <w:rFonts w:ascii="Times New Roman" w:hAnsi="Times New Roman"/>
          <w:color w:val="000000"/>
          <w:sz w:val="22"/>
          <w:szCs w:val="22"/>
        </w:rPr>
        <w:t>this</w:t>
      </w:r>
      <w:r w:rsidR="00D85291" w:rsidRPr="0027172C">
        <w:rPr>
          <w:rFonts w:ascii="Times New Roman" w:hAnsi="Times New Roman"/>
          <w:color w:val="000000"/>
          <w:sz w:val="22"/>
          <w:szCs w:val="22"/>
        </w:rPr>
        <w:t xml:space="preserve"> rule which are required to be reported within 72 hours to the Department.</w:t>
      </w:r>
    </w:p>
    <w:p w14:paraId="024CFA46" w14:textId="77777777" w:rsidR="00C14976" w:rsidRDefault="00D955E7" w:rsidP="00C14976">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5</w:t>
      </w:r>
      <w:r w:rsidR="0003216A" w:rsidRPr="0027172C">
        <w:rPr>
          <w:rFonts w:ascii="Times New Roman" w:hAnsi="Times New Roman"/>
          <w:color w:val="000000"/>
          <w:sz w:val="22"/>
          <w:szCs w:val="22"/>
        </w:rPr>
        <w:t>8</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R</w:t>
      </w:r>
      <w:r w:rsidR="003B5548" w:rsidRPr="0027172C">
        <w:rPr>
          <w:rFonts w:ascii="Times New Roman" w:hAnsi="Times New Roman"/>
          <w:b/>
          <w:color w:val="000000"/>
          <w:sz w:val="22"/>
          <w:szCs w:val="22"/>
        </w:rPr>
        <w:t>esidential camp</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 xml:space="preserve"> youth camp where campers stay overnight </w:t>
      </w:r>
      <w:r w:rsidR="005C0B1F" w:rsidRPr="0027172C">
        <w:rPr>
          <w:rFonts w:ascii="Times New Roman" w:hAnsi="Times New Roman"/>
          <w:color w:val="000000"/>
          <w:sz w:val="22"/>
          <w:szCs w:val="22"/>
        </w:rPr>
        <w:t xml:space="preserve">for at least </w:t>
      </w:r>
      <w:r w:rsidR="006C235F" w:rsidRPr="0027172C">
        <w:rPr>
          <w:rFonts w:ascii="Times New Roman" w:hAnsi="Times New Roman"/>
          <w:color w:val="000000"/>
          <w:sz w:val="22"/>
          <w:szCs w:val="22"/>
        </w:rPr>
        <w:t>five</w:t>
      </w:r>
      <w:r w:rsidR="005C0B1F" w:rsidRPr="0027172C">
        <w:rPr>
          <w:rFonts w:ascii="Times New Roman" w:hAnsi="Times New Roman"/>
          <w:color w:val="000000"/>
          <w:sz w:val="22"/>
          <w:szCs w:val="22"/>
        </w:rPr>
        <w:t xml:space="preserve"> consecutive days </w:t>
      </w:r>
      <w:r w:rsidR="00D85291" w:rsidRPr="0027172C">
        <w:rPr>
          <w:rFonts w:ascii="Times New Roman" w:hAnsi="Times New Roman"/>
          <w:color w:val="000000"/>
          <w:sz w:val="22"/>
          <w:szCs w:val="22"/>
        </w:rPr>
        <w:t xml:space="preserve">and </w:t>
      </w:r>
      <w:r w:rsidR="000615C3" w:rsidRPr="0027172C">
        <w:rPr>
          <w:rFonts w:ascii="Times New Roman" w:hAnsi="Times New Roman"/>
          <w:color w:val="000000"/>
          <w:sz w:val="22"/>
          <w:szCs w:val="22"/>
        </w:rPr>
        <w:t xml:space="preserve">the </w:t>
      </w:r>
      <w:r w:rsidR="00D85291" w:rsidRPr="0027172C">
        <w:rPr>
          <w:rFonts w:ascii="Times New Roman" w:hAnsi="Times New Roman"/>
          <w:color w:val="000000"/>
          <w:sz w:val="22"/>
          <w:szCs w:val="22"/>
        </w:rPr>
        <w:t xml:space="preserve">camp is responsible for campers </w:t>
      </w:r>
      <w:r w:rsidR="005C0B1F" w:rsidRPr="0027172C">
        <w:rPr>
          <w:rFonts w:ascii="Times New Roman" w:hAnsi="Times New Roman"/>
          <w:color w:val="000000"/>
          <w:sz w:val="22"/>
          <w:szCs w:val="22"/>
        </w:rPr>
        <w:t>at all times</w:t>
      </w:r>
      <w:r w:rsidR="00D85291" w:rsidRPr="0027172C">
        <w:rPr>
          <w:rFonts w:ascii="Times New Roman" w:hAnsi="Times New Roman"/>
          <w:color w:val="000000"/>
          <w:sz w:val="22"/>
          <w:szCs w:val="22"/>
        </w:rPr>
        <w:t>.</w:t>
      </w:r>
    </w:p>
    <w:p w14:paraId="0E9E5A5D" w14:textId="77777777" w:rsidR="00C14976" w:rsidRDefault="00D955E7" w:rsidP="00C14976">
      <w:pPr>
        <w:pStyle w:val="PlainText"/>
        <w:spacing w:after="240"/>
        <w:ind w:left="1440" w:hanging="720"/>
        <w:rPr>
          <w:rFonts w:ascii="Times New Roman" w:hAnsi="Times New Roman"/>
          <w:sz w:val="22"/>
          <w:szCs w:val="22"/>
        </w:rPr>
      </w:pPr>
      <w:r w:rsidRPr="0027172C">
        <w:rPr>
          <w:rFonts w:ascii="Times New Roman" w:hAnsi="Times New Roman"/>
          <w:color w:val="000000"/>
          <w:sz w:val="22"/>
          <w:szCs w:val="22"/>
        </w:rPr>
        <w:t>5</w:t>
      </w:r>
      <w:r w:rsidR="0003216A" w:rsidRPr="0027172C">
        <w:rPr>
          <w:rFonts w:ascii="Times New Roman" w:hAnsi="Times New Roman"/>
          <w:color w:val="000000"/>
          <w:sz w:val="22"/>
          <w:szCs w:val="22"/>
        </w:rPr>
        <w:t>9</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R</w:t>
      </w:r>
      <w:r w:rsidR="003B5548" w:rsidRPr="0027172C">
        <w:rPr>
          <w:rFonts w:ascii="Times New Roman" w:hAnsi="Times New Roman"/>
          <w:b/>
          <w:color w:val="000000"/>
          <w:sz w:val="22"/>
          <w:szCs w:val="22"/>
        </w:rPr>
        <w:t>ubbish</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ll solid wastes, except ashes</w:t>
      </w:r>
      <w:r w:rsidR="00744729"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 xml:space="preserve">Rubbish consists of both combustible and noncombustible material, such as paper, cardboard, tin cans, yard clippings, </w:t>
      </w:r>
      <w:r w:rsidR="00D85291" w:rsidRPr="0027172C">
        <w:rPr>
          <w:rFonts w:ascii="Times New Roman" w:hAnsi="Times New Roman"/>
          <w:sz w:val="22"/>
          <w:szCs w:val="22"/>
        </w:rPr>
        <w:t>wood, glass, bedding, crockery, metals and similar materials.</w:t>
      </w:r>
    </w:p>
    <w:p w14:paraId="799125A2" w14:textId="77777777" w:rsidR="00DF2E9B" w:rsidRDefault="0003216A" w:rsidP="00DF2E9B">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60</w:t>
      </w:r>
      <w:r w:rsidR="00A428B4" w:rsidRPr="0027172C">
        <w:rPr>
          <w:rFonts w:ascii="Times New Roman" w:hAnsi="Times New Roman"/>
          <w:color w:val="000000"/>
          <w:sz w:val="22"/>
          <w:szCs w:val="22"/>
        </w:rPr>
        <w:t>.</w:t>
      </w:r>
      <w:r w:rsidR="003B5548" w:rsidRPr="0027172C">
        <w:rPr>
          <w:rFonts w:ascii="Times New Roman" w:hAnsi="Times New Roman"/>
          <w:color w:val="000000"/>
          <w:sz w:val="22"/>
          <w:szCs w:val="22"/>
        </w:rPr>
        <w:tab/>
      </w:r>
      <w:r w:rsidR="00694B3A" w:rsidRPr="0027172C">
        <w:rPr>
          <w:rFonts w:ascii="Times New Roman" w:hAnsi="Times New Roman"/>
          <w:b/>
          <w:bCs/>
          <w:color w:val="000000"/>
          <w:sz w:val="22"/>
          <w:szCs w:val="22"/>
        </w:rPr>
        <w:t>Safe</w:t>
      </w:r>
      <w:r w:rsidR="00445F79" w:rsidRPr="0027172C">
        <w:rPr>
          <w:rFonts w:ascii="Times New Roman" w:hAnsi="Times New Roman"/>
          <w:color w:val="000000"/>
          <w:sz w:val="22"/>
          <w:szCs w:val="22"/>
        </w:rPr>
        <w:t xml:space="preserve"> means to be</w:t>
      </w:r>
      <w:r w:rsidR="00694B3A" w:rsidRPr="0027172C">
        <w:rPr>
          <w:rFonts w:ascii="Times New Roman" w:hAnsi="Times New Roman"/>
          <w:color w:val="000000"/>
          <w:sz w:val="22"/>
          <w:szCs w:val="22"/>
        </w:rPr>
        <w:t xml:space="preserve"> </w:t>
      </w:r>
      <w:r w:rsidR="00124D6A" w:rsidRPr="0027172C">
        <w:rPr>
          <w:rFonts w:ascii="Times New Roman" w:hAnsi="Times New Roman"/>
          <w:color w:val="000000"/>
          <w:sz w:val="22"/>
          <w:szCs w:val="22"/>
        </w:rPr>
        <w:t>free from harm or risk</w:t>
      </w:r>
      <w:r w:rsidR="00445F79" w:rsidRPr="0027172C">
        <w:rPr>
          <w:rFonts w:ascii="Times New Roman" w:hAnsi="Times New Roman"/>
          <w:color w:val="000000"/>
          <w:sz w:val="22"/>
          <w:szCs w:val="22"/>
        </w:rPr>
        <w:t xml:space="preserve">, </w:t>
      </w:r>
      <w:r w:rsidR="00124D6A" w:rsidRPr="0027172C">
        <w:rPr>
          <w:rFonts w:ascii="Times New Roman" w:hAnsi="Times New Roman"/>
          <w:color w:val="000000"/>
          <w:sz w:val="22"/>
          <w:szCs w:val="22"/>
        </w:rPr>
        <w:t>secure from threat of danger, harm, or loss</w:t>
      </w:r>
      <w:r w:rsidR="00445F79" w:rsidRPr="0027172C">
        <w:rPr>
          <w:rFonts w:ascii="Times New Roman" w:hAnsi="Times New Roman"/>
          <w:color w:val="000000"/>
          <w:sz w:val="22"/>
          <w:szCs w:val="22"/>
        </w:rPr>
        <w:t xml:space="preserve"> or</w:t>
      </w:r>
      <w:r w:rsidR="00DF2E9B">
        <w:rPr>
          <w:rFonts w:ascii="Times New Roman" w:hAnsi="Times New Roman"/>
          <w:color w:val="000000"/>
          <w:sz w:val="22"/>
          <w:szCs w:val="22"/>
        </w:rPr>
        <w:t xml:space="preserve"> </w:t>
      </w:r>
      <w:r w:rsidR="00124D6A" w:rsidRPr="0027172C">
        <w:rPr>
          <w:rFonts w:ascii="Times New Roman" w:hAnsi="Times New Roman"/>
          <w:color w:val="000000"/>
          <w:sz w:val="22"/>
          <w:szCs w:val="22"/>
        </w:rPr>
        <w:t>affording security from danger, risk, or difficulty</w:t>
      </w:r>
      <w:r w:rsidR="00445F79" w:rsidRPr="0027172C">
        <w:rPr>
          <w:rFonts w:ascii="Times New Roman" w:hAnsi="Times New Roman"/>
          <w:color w:val="000000"/>
          <w:sz w:val="22"/>
          <w:szCs w:val="22"/>
        </w:rPr>
        <w:t>.</w:t>
      </w:r>
    </w:p>
    <w:p w14:paraId="1435B4D2" w14:textId="66A596A5" w:rsidR="00D85291" w:rsidRPr="0027172C" w:rsidRDefault="00FB3BE7" w:rsidP="00DF2E9B">
      <w:pPr>
        <w:pStyle w:val="PlainText"/>
        <w:spacing w:after="240"/>
        <w:ind w:left="1440" w:hanging="720"/>
        <w:rPr>
          <w:rFonts w:ascii="Times New Roman" w:hAnsi="Times New Roman"/>
          <w:color w:val="000000"/>
          <w:sz w:val="22"/>
          <w:szCs w:val="22"/>
        </w:rPr>
      </w:pPr>
      <w:r w:rsidRPr="0027172C">
        <w:rPr>
          <w:rFonts w:ascii="Times New Roman" w:hAnsi="Times New Roman"/>
          <w:bCs/>
          <w:color w:val="000000"/>
          <w:sz w:val="22"/>
          <w:szCs w:val="22"/>
        </w:rPr>
        <w:t>6</w:t>
      </w:r>
      <w:r w:rsidR="0003216A" w:rsidRPr="0027172C">
        <w:rPr>
          <w:rFonts w:ascii="Times New Roman" w:hAnsi="Times New Roman"/>
          <w:bCs/>
          <w:color w:val="000000"/>
          <w:sz w:val="22"/>
          <w:szCs w:val="22"/>
        </w:rPr>
        <w:t>1</w:t>
      </w:r>
      <w:r w:rsidR="003901B0" w:rsidRPr="0027172C">
        <w:rPr>
          <w:rFonts w:ascii="Times New Roman" w:hAnsi="Times New Roman"/>
          <w:bCs/>
          <w:color w:val="000000"/>
          <w:sz w:val="22"/>
          <w:szCs w:val="22"/>
        </w:rPr>
        <w:t>.</w:t>
      </w:r>
      <w:r w:rsidR="003901B0" w:rsidRPr="0027172C">
        <w:rPr>
          <w:rFonts w:ascii="Times New Roman" w:hAnsi="Times New Roman"/>
          <w:b/>
          <w:color w:val="000000"/>
          <w:sz w:val="22"/>
          <w:szCs w:val="22"/>
        </w:rPr>
        <w:tab/>
      </w:r>
      <w:r w:rsidR="00D85291" w:rsidRPr="0027172C">
        <w:rPr>
          <w:rFonts w:ascii="Times New Roman" w:hAnsi="Times New Roman"/>
          <w:b/>
          <w:color w:val="000000"/>
          <w:sz w:val="22"/>
          <w:szCs w:val="22"/>
        </w:rPr>
        <w:t>S</w:t>
      </w:r>
      <w:r w:rsidR="003B5548" w:rsidRPr="0027172C">
        <w:rPr>
          <w:rFonts w:ascii="Times New Roman" w:hAnsi="Times New Roman"/>
          <w:b/>
          <w:color w:val="000000"/>
          <w:sz w:val="22"/>
          <w:szCs w:val="22"/>
        </w:rPr>
        <w:t xml:space="preserve">chedule </w:t>
      </w:r>
      <w:r w:rsidR="00B65A5E" w:rsidRPr="0027172C">
        <w:rPr>
          <w:rFonts w:ascii="Times New Roman" w:hAnsi="Times New Roman"/>
          <w:b/>
          <w:color w:val="000000"/>
          <w:sz w:val="22"/>
          <w:szCs w:val="22"/>
        </w:rPr>
        <w:t>II</w:t>
      </w:r>
      <w:r w:rsidR="003B5548" w:rsidRPr="0027172C">
        <w:rPr>
          <w:rFonts w:ascii="Times New Roman" w:hAnsi="Times New Roman"/>
          <w:b/>
          <w:color w:val="000000"/>
          <w:sz w:val="22"/>
          <w:szCs w:val="22"/>
        </w:rPr>
        <w:t xml:space="preserve"> drug</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 xml:space="preserve"> drug scheduled in accordance with 21 U.S.C. §§ 801 et. seq. that has a current accepted medical use and a high potential for severe psychological or physiological abuse.</w:t>
      </w:r>
    </w:p>
    <w:p w14:paraId="6B668F50" w14:textId="7139C692" w:rsidR="00D85291"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6</w:t>
      </w:r>
      <w:r w:rsidR="0003216A" w:rsidRPr="0027172C">
        <w:rPr>
          <w:rFonts w:ascii="Times New Roman" w:hAnsi="Times New Roman"/>
          <w:color w:val="000000"/>
          <w:sz w:val="22"/>
          <w:szCs w:val="22"/>
        </w:rPr>
        <w:t>2</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S</w:t>
      </w:r>
      <w:r w:rsidR="003B5548" w:rsidRPr="0027172C">
        <w:rPr>
          <w:rFonts w:ascii="Times New Roman" w:hAnsi="Times New Roman"/>
          <w:b/>
          <w:color w:val="000000"/>
          <w:sz w:val="22"/>
          <w:szCs w:val="22"/>
        </w:rPr>
        <w:t>ewage</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ny substance that contains any of the waste products or excrement or other discharge from the bodies of human beings or animals or any other polluting substance.</w:t>
      </w:r>
    </w:p>
    <w:p w14:paraId="2A414937" w14:textId="1E3EAB66" w:rsidR="00D85291"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6</w:t>
      </w:r>
      <w:r w:rsidR="0003216A" w:rsidRPr="0027172C">
        <w:rPr>
          <w:rFonts w:ascii="Times New Roman" w:hAnsi="Times New Roman"/>
          <w:color w:val="000000"/>
          <w:sz w:val="22"/>
          <w:szCs w:val="22"/>
        </w:rPr>
        <w:t>3</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S</w:t>
      </w:r>
      <w:r w:rsidR="003B5548" w:rsidRPr="0027172C">
        <w:rPr>
          <w:rFonts w:ascii="Times New Roman" w:hAnsi="Times New Roman"/>
          <w:b/>
          <w:color w:val="000000"/>
          <w:sz w:val="22"/>
          <w:szCs w:val="22"/>
        </w:rPr>
        <w:t>taff</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ny camp employee or volunteer</w:t>
      </w:r>
      <w:r w:rsidR="00D402E9"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including a counselor.</w:t>
      </w:r>
    </w:p>
    <w:p w14:paraId="65B56C04" w14:textId="2B06B311" w:rsidR="00D85291" w:rsidRPr="0027172C" w:rsidRDefault="00D955E7" w:rsidP="003B5548">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6</w:t>
      </w:r>
      <w:r w:rsidR="0003216A" w:rsidRPr="0027172C">
        <w:rPr>
          <w:rFonts w:ascii="Times New Roman" w:hAnsi="Times New Roman"/>
          <w:color w:val="000000"/>
          <w:sz w:val="22"/>
          <w:szCs w:val="22"/>
        </w:rPr>
        <w:t>4</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S</w:t>
      </w:r>
      <w:r w:rsidR="003B5548" w:rsidRPr="0027172C">
        <w:rPr>
          <w:rFonts w:ascii="Times New Roman" w:hAnsi="Times New Roman"/>
          <w:b/>
          <w:color w:val="000000"/>
          <w:sz w:val="22"/>
          <w:szCs w:val="22"/>
        </w:rPr>
        <w:t>tanding orders</w:t>
      </w:r>
      <w:r w:rsidR="00585C0C" w:rsidRPr="0027172C">
        <w:rPr>
          <w:rFonts w:ascii="Times New Roman" w:hAnsi="Times New Roman"/>
          <w:color w:val="000000"/>
          <w:sz w:val="22"/>
          <w:szCs w:val="22"/>
        </w:rPr>
        <w:t xml:space="preserve"> mean </w:t>
      </w:r>
      <w:r w:rsidR="00585C0C" w:rsidRPr="0027172C">
        <w:rPr>
          <w:rFonts w:ascii="Times New Roman" w:hAnsi="Times New Roman"/>
          <w:sz w:val="22"/>
          <w:szCs w:val="22"/>
        </w:rPr>
        <w:t>w</w:t>
      </w:r>
      <w:r w:rsidR="00D85291" w:rsidRPr="0027172C">
        <w:rPr>
          <w:rFonts w:ascii="Times New Roman" w:hAnsi="Times New Roman"/>
          <w:sz w:val="22"/>
          <w:szCs w:val="22"/>
        </w:rPr>
        <w:t>ritten instructions for medical care</w:t>
      </w:r>
      <w:r w:rsidR="00D402E9" w:rsidRPr="0027172C">
        <w:rPr>
          <w:rFonts w:ascii="Times New Roman" w:hAnsi="Times New Roman"/>
          <w:sz w:val="22"/>
          <w:szCs w:val="22"/>
        </w:rPr>
        <w:t>,</w:t>
      </w:r>
      <w:r w:rsidR="00D85291" w:rsidRPr="0027172C">
        <w:rPr>
          <w:rFonts w:ascii="Times New Roman" w:hAnsi="Times New Roman"/>
          <w:sz w:val="22"/>
          <w:szCs w:val="22"/>
        </w:rPr>
        <w:t xml:space="preserve"> consistent with the youth camp’s program(s), prepared, signed and dated annually by </w:t>
      </w:r>
      <w:r w:rsidR="007F1D9E" w:rsidRPr="0027172C">
        <w:rPr>
          <w:rFonts w:ascii="Times New Roman" w:hAnsi="Times New Roman"/>
          <w:sz w:val="22"/>
          <w:szCs w:val="22"/>
        </w:rPr>
        <w:t xml:space="preserve">either </w:t>
      </w:r>
      <w:r w:rsidR="00D85291" w:rsidRPr="0027172C">
        <w:rPr>
          <w:rFonts w:ascii="Times New Roman" w:hAnsi="Times New Roman"/>
          <w:sz w:val="22"/>
          <w:szCs w:val="22"/>
        </w:rPr>
        <w:t>a</w:t>
      </w:r>
      <w:r w:rsidR="00A61BCB" w:rsidRPr="0027172C">
        <w:rPr>
          <w:rFonts w:ascii="Times New Roman" w:hAnsi="Times New Roman"/>
          <w:sz w:val="22"/>
          <w:szCs w:val="22"/>
        </w:rPr>
        <w:t xml:space="preserve"> Maine</w:t>
      </w:r>
      <w:r w:rsidR="008B4327" w:rsidRPr="0027172C">
        <w:rPr>
          <w:rFonts w:ascii="Times New Roman" w:hAnsi="Times New Roman"/>
          <w:sz w:val="22"/>
          <w:szCs w:val="22"/>
        </w:rPr>
        <w:t>-</w:t>
      </w:r>
      <w:r w:rsidR="00D85291" w:rsidRPr="0027172C">
        <w:rPr>
          <w:rFonts w:ascii="Times New Roman" w:hAnsi="Times New Roman"/>
          <w:sz w:val="22"/>
          <w:szCs w:val="22"/>
        </w:rPr>
        <w:t>licensed physician or nurse practitioner</w:t>
      </w:r>
      <w:r w:rsidR="005C0B1F" w:rsidRPr="0027172C">
        <w:rPr>
          <w:rFonts w:ascii="Times New Roman" w:hAnsi="Times New Roman"/>
          <w:sz w:val="22"/>
          <w:szCs w:val="22"/>
        </w:rPr>
        <w:t xml:space="preserve"> or by an out-of-state physician or nurse practitioner who has obtained a youth camp license in accordance with</w:t>
      </w:r>
      <w:r w:rsidR="00E04C91" w:rsidRPr="0027172C">
        <w:rPr>
          <w:rFonts w:ascii="Times New Roman" w:hAnsi="Times New Roman"/>
          <w:sz w:val="22"/>
          <w:szCs w:val="22"/>
        </w:rPr>
        <w:t xml:space="preserve"> the Maine</w:t>
      </w:r>
      <w:r w:rsidR="005C0B1F" w:rsidRPr="0027172C">
        <w:rPr>
          <w:rFonts w:ascii="Times New Roman" w:hAnsi="Times New Roman"/>
          <w:sz w:val="22"/>
          <w:szCs w:val="22"/>
        </w:rPr>
        <w:t xml:space="preserve"> Board of Licensure in Medicine requirements at </w:t>
      </w:r>
      <w:r w:rsidR="00214456" w:rsidRPr="0027172C">
        <w:rPr>
          <w:rFonts w:ascii="Times New Roman" w:hAnsi="Times New Roman"/>
          <w:sz w:val="22"/>
          <w:szCs w:val="22"/>
        </w:rPr>
        <w:t>statute (</w:t>
      </w:r>
      <w:r w:rsidR="005C0B1F" w:rsidRPr="0027172C">
        <w:rPr>
          <w:rFonts w:ascii="Times New Roman" w:hAnsi="Times New Roman"/>
          <w:sz w:val="22"/>
          <w:szCs w:val="22"/>
        </w:rPr>
        <w:t>32 MRS §</w:t>
      </w:r>
      <w:r w:rsidR="006B440B" w:rsidRPr="0027172C">
        <w:rPr>
          <w:rFonts w:ascii="Times New Roman" w:hAnsi="Times New Roman"/>
          <w:sz w:val="22"/>
          <w:szCs w:val="22"/>
        </w:rPr>
        <w:t xml:space="preserve"> </w:t>
      </w:r>
      <w:r w:rsidR="005C0B1F" w:rsidRPr="0027172C">
        <w:rPr>
          <w:rFonts w:ascii="Times New Roman" w:hAnsi="Times New Roman"/>
          <w:sz w:val="22"/>
          <w:szCs w:val="22"/>
        </w:rPr>
        <w:t>3277</w:t>
      </w:r>
      <w:r w:rsidR="00214456" w:rsidRPr="0027172C">
        <w:rPr>
          <w:rFonts w:ascii="Times New Roman" w:hAnsi="Times New Roman"/>
          <w:sz w:val="22"/>
          <w:szCs w:val="22"/>
        </w:rPr>
        <w:t>)</w:t>
      </w:r>
      <w:r w:rsidR="005C0B1F" w:rsidRPr="0027172C">
        <w:rPr>
          <w:rFonts w:ascii="Times New Roman" w:hAnsi="Times New Roman"/>
          <w:sz w:val="22"/>
          <w:szCs w:val="22"/>
        </w:rPr>
        <w:t xml:space="preserve"> and </w:t>
      </w:r>
      <w:r w:rsidR="00214456" w:rsidRPr="0027172C">
        <w:rPr>
          <w:rFonts w:ascii="Times New Roman" w:hAnsi="Times New Roman"/>
          <w:sz w:val="22"/>
          <w:szCs w:val="22"/>
        </w:rPr>
        <w:t>rule (</w:t>
      </w:r>
      <w:r w:rsidR="005C0B1F" w:rsidRPr="0027172C">
        <w:rPr>
          <w:rFonts w:ascii="Times New Roman" w:hAnsi="Times New Roman"/>
          <w:sz w:val="22"/>
          <w:szCs w:val="22"/>
        </w:rPr>
        <w:t>02-373 CMR Ch. 1, §</w:t>
      </w:r>
      <w:r w:rsidR="006B440B" w:rsidRPr="0027172C">
        <w:rPr>
          <w:rFonts w:ascii="Times New Roman" w:hAnsi="Times New Roman"/>
          <w:sz w:val="22"/>
          <w:szCs w:val="22"/>
        </w:rPr>
        <w:t xml:space="preserve"> </w:t>
      </w:r>
      <w:r w:rsidR="005C0B1F" w:rsidRPr="0027172C">
        <w:rPr>
          <w:rFonts w:ascii="Times New Roman" w:hAnsi="Times New Roman"/>
          <w:sz w:val="22"/>
          <w:szCs w:val="22"/>
        </w:rPr>
        <w:t>6</w:t>
      </w:r>
      <w:r w:rsidR="00D402E9" w:rsidRPr="0027172C">
        <w:rPr>
          <w:rFonts w:ascii="Times New Roman" w:hAnsi="Times New Roman"/>
          <w:sz w:val="22"/>
          <w:szCs w:val="22"/>
        </w:rPr>
        <w:t xml:space="preserve"> </w:t>
      </w:r>
      <w:r w:rsidR="005C0B1F" w:rsidRPr="0027172C">
        <w:rPr>
          <w:rFonts w:ascii="Times New Roman" w:hAnsi="Times New Roman"/>
          <w:sz w:val="22"/>
          <w:szCs w:val="22"/>
        </w:rPr>
        <w:t>(8)</w:t>
      </w:r>
      <w:r w:rsidR="00214456" w:rsidRPr="0027172C">
        <w:rPr>
          <w:rFonts w:ascii="Times New Roman" w:hAnsi="Times New Roman"/>
          <w:sz w:val="22"/>
          <w:szCs w:val="22"/>
        </w:rPr>
        <w:t>)</w:t>
      </w:r>
      <w:r w:rsidR="00D85291" w:rsidRPr="0027172C">
        <w:rPr>
          <w:rFonts w:ascii="Times New Roman" w:hAnsi="Times New Roman"/>
          <w:sz w:val="22"/>
          <w:szCs w:val="22"/>
        </w:rPr>
        <w:t>.</w:t>
      </w:r>
      <w:r w:rsidR="003B5548" w:rsidRPr="0027172C">
        <w:rPr>
          <w:rFonts w:ascii="Times New Roman" w:hAnsi="Times New Roman"/>
          <w:b/>
          <w:color w:val="000000"/>
          <w:sz w:val="22"/>
          <w:szCs w:val="22"/>
        </w:rPr>
        <w:tab/>
      </w:r>
    </w:p>
    <w:p w14:paraId="7D43D534" w14:textId="2C201B33" w:rsidR="00C9120C"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6</w:t>
      </w:r>
      <w:r w:rsidR="0003216A" w:rsidRPr="0027172C">
        <w:rPr>
          <w:rFonts w:ascii="Times New Roman" w:hAnsi="Times New Roman"/>
          <w:color w:val="000000"/>
          <w:sz w:val="22"/>
          <w:szCs w:val="22"/>
        </w:rPr>
        <w:t>5</w:t>
      </w:r>
      <w:r w:rsidR="003901B0" w:rsidRPr="0027172C">
        <w:rPr>
          <w:rFonts w:ascii="Times New Roman" w:hAnsi="Times New Roman"/>
          <w:color w:val="000000"/>
          <w:sz w:val="22"/>
          <w:szCs w:val="22"/>
        </w:rPr>
        <w:t>.</w:t>
      </w:r>
      <w:r w:rsidR="003901B0" w:rsidRPr="0027172C">
        <w:rPr>
          <w:rFonts w:ascii="Times New Roman" w:hAnsi="Times New Roman"/>
          <w:b/>
          <w:bCs/>
          <w:color w:val="000000"/>
          <w:sz w:val="22"/>
          <w:szCs w:val="22"/>
        </w:rPr>
        <w:tab/>
      </w:r>
      <w:r w:rsidR="00C9120C" w:rsidRPr="0027172C">
        <w:rPr>
          <w:rFonts w:ascii="Times New Roman" w:hAnsi="Times New Roman"/>
          <w:b/>
          <w:bCs/>
          <w:color w:val="000000"/>
          <w:sz w:val="22"/>
          <w:szCs w:val="22"/>
        </w:rPr>
        <w:t>Target Sports</w:t>
      </w:r>
      <w:r w:rsidR="00C9120C" w:rsidRPr="0027172C">
        <w:rPr>
          <w:rFonts w:ascii="Times New Roman" w:hAnsi="Times New Roman"/>
          <w:color w:val="000000"/>
          <w:sz w:val="22"/>
          <w:szCs w:val="22"/>
        </w:rPr>
        <w:t xml:space="preserve"> means an activity </w:t>
      </w:r>
      <w:r w:rsidR="003B266D" w:rsidRPr="0027172C">
        <w:rPr>
          <w:rFonts w:ascii="Times New Roman" w:hAnsi="Times New Roman"/>
          <w:color w:val="000000"/>
          <w:sz w:val="22"/>
          <w:szCs w:val="22"/>
        </w:rPr>
        <w:t>that includes</w:t>
      </w:r>
      <w:r w:rsidR="007540CD" w:rsidRPr="0027172C">
        <w:rPr>
          <w:rFonts w:ascii="Times New Roman" w:hAnsi="Times New Roman"/>
          <w:color w:val="000000"/>
          <w:sz w:val="22"/>
          <w:szCs w:val="22"/>
        </w:rPr>
        <w:t xml:space="preserve"> propelling an</w:t>
      </w:r>
      <w:r w:rsidR="00C9120C" w:rsidRPr="0027172C">
        <w:rPr>
          <w:rFonts w:ascii="Times New Roman" w:hAnsi="Times New Roman"/>
          <w:color w:val="000000"/>
          <w:sz w:val="22"/>
          <w:szCs w:val="22"/>
        </w:rPr>
        <w:t xml:space="preserve"> </w:t>
      </w:r>
      <w:r w:rsidR="007540CD" w:rsidRPr="0027172C">
        <w:rPr>
          <w:rFonts w:ascii="Times New Roman" w:hAnsi="Times New Roman"/>
          <w:color w:val="000000"/>
          <w:sz w:val="22"/>
          <w:szCs w:val="22"/>
        </w:rPr>
        <w:t xml:space="preserve">object with the aim to place it on or near </w:t>
      </w:r>
      <w:r w:rsidR="00C9120C" w:rsidRPr="0027172C">
        <w:rPr>
          <w:rFonts w:ascii="Times New Roman" w:hAnsi="Times New Roman"/>
          <w:color w:val="000000"/>
          <w:sz w:val="22"/>
          <w:szCs w:val="22"/>
        </w:rPr>
        <w:t>a target area. Activities include but are not limited to riflery, archery, shot gun</w:t>
      </w:r>
      <w:r w:rsidR="00FB3BE7" w:rsidRPr="0027172C">
        <w:rPr>
          <w:rFonts w:ascii="Times New Roman" w:hAnsi="Times New Roman"/>
          <w:color w:val="000000"/>
          <w:sz w:val="22"/>
          <w:szCs w:val="22"/>
        </w:rPr>
        <w:t>s</w:t>
      </w:r>
      <w:r w:rsidR="00C9120C" w:rsidRPr="0027172C">
        <w:rPr>
          <w:rFonts w:ascii="Times New Roman" w:hAnsi="Times New Roman"/>
          <w:color w:val="000000"/>
          <w:sz w:val="22"/>
          <w:szCs w:val="22"/>
        </w:rPr>
        <w:t>, and clay pigeons.</w:t>
      </w:r>
    </w:p>
    <w:p w14:paraId="7BFDD175" w14:textId="3EA77305" w:rsidR="00D85291"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6</w:t>
      </w:r>
      <w:r w:rsidR="0003216A" w:rsidRPr="0027172C">
        <w:rPr>
          <w:rFonts w:ascii="Times New Roman" w:hAnsi="Times New Roman"/>
          <w:color w:val="000000"/>
          <w:sz w:val="22"/>
          <w:szCs w:val="22"/>
        </w:rPr>
        <w:t>6</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T</w:t>
      </w:r>
      <w:r w:rsidR="003B5548" w:rsidRPr="0027172C">
        <w:rPr>
          <w:rFonts w:ascii="Times New Roman" w:hAnsi="Times New Roman"/>
          <w:b/>
          <w:color w:val="000000"/>
          <w:sz w:val="22"/>
          <w:szCs w:val="22"/>
        </w:rPr>
        <w:t>ent or tent dwelling</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ny non-permanent shelter of which 25% or more of the wall or roof or both are constructed of, or covered or protected by, canvas or any other fabric material.</w:t>
      </w:r>
    </w:p>
    <w:p w14:paraId="535966F2" w14:textId="0B7D366E" w:rsidR="00D85291"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6</w:t>
      </w:r>
      <w:r w:rsidR="0003216A" w:rsidRPr="0027172C">
        <w:rPr>
          <w:rFonts w:ascii="Times New Roman" w:hAnsi="Times New Roman"/>
          <w:color w:val="000000"/>
          <w:sz w:val="22"/>
          <w:szCs w:val="22"/>
        </w:rPr>
        <w:t>7</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T</w:t>
      </w:r>
      <w:r w:rsidR="003B5548" w:rsidRPr="0027172C">
        <w:rPr>
          <w:rFonts w:ascii="Times New Roman" w:hAnsi="Times New Roman"/>
          <w:b/>
          <w:color w:val="000000"/>
          <w:sz w:val="22"/>
          <w:szCs w:val="22"/>
        </w:rPr>
        <w:t xml:space="preserve">rip </w:t>
      </w:r>
      <w:r w:rsidR="006C235F" w:rsidRPr="0027172C">
        <w:rPr>
          <w:rFonts w:ascii="Times New Roman" w:hAnsi="Times New Roman"/>
          <w:b/>
          <w:color w:val="000000"/>
          <w:sz w:val="22"/>
          <w:szCs w:val="22"/>
        </w:rPr>
        <w:t xml:space="preserve">and travel </w:t>
      </w:r>
      <w:r w:rsidR="003B5548" w:rsidRPr="0027172C">
        <w:rPr>
          <w:rFonts w:ascii="Times New Roman" w:hAnsi="Times New Roman"/>
          <w:b/>
          <w:color w:val="000000"/>
          <w:sz w:val="22"/>
          <w:szCs w:val="22"/>
        </w:rPr>
        <w:t>camping</w:t>
      </w:r>
      <w:r w:rsidR="00585C0C" w:rsidRPr="0027172C">
        <w:rPr>
          <w:rFonts w:ascii="Times New Roman" w:hAnsi="Times New Roman"/>
          <w:color w:val="000000"/>
          <w:sz w:val="22"/>
          <w:szCs w:val="22"/>
        </w:rPr>
        <w:t xml:space="preserve"> mean</w:t>
      </w:r>
      <w:r w:rsidR="008429A9" w:rsidRPr="0027172C">
        <w:rPr>
          <w:rFonts w:ascii="Times New Roman" w:hAnsi="Times New Roman"/>
          <w:color w:val="000000"/>
          <w:sz w:val="22"/>
          <w:szCs w:val="22"/>
        </w:rPr>
        <w:t>s</w:t>
      </w:r>
      <w:r w:rsidR="00585C0C" w:rsidRPr="0027172C">
        <w:rPr>
          <w:rFonts w:ascii="Times New Roman" w:hAnsi="Times New Roman"/>
          <w:color w:val="000000"/>
          <w:sz w:val="22"/>
          <w:szCs w:val="22"/>
        </w:rPr>
        <w:t xml:space="preserve"> a</w:t>
      </w:r>
      <w:r w:rsidR="00D85291" w:rsidRPr="0027172C">
        <w:rPr>
          <w:rFonts w:ascii="Times New Roman" w:hAnsi="Times New Roman"/>
          <w:color w:val="000000"/>
          <w:sz w:val="22"/>
          <w:szCs w:val="22"/>
        </w:rPr>
        <w:t xml:space="preserve"> program with a duration of </w:t>
      </w:r>
      <w:r w:rsidR="005C0B1F" w:rsidRPr="0027172C">
        <w:rPr>
          <w:rFonts w:ascii="Times New Roman" w:hAnsi="Times New Roman"/>
          <w:color w:val="000000"/>
          <w:sz w:val="22"/>
          <w:szCs w:val="22"/>
        </w:rPr>
        <w:t>two</w:t>
      </w:r>
      <w:r w:rsidR="00D85291" w:rsidRPr="0027172C">
        <w:rPr>
          <w:rFonts w:ascii="Times New Roman" w:hAnsi="Times New Roman"/>
          <w:color w:val="000000"/>
          <w:sz w:val="22"/>
          <w:szCs w:val="22"/>
        </w:rPr>
        <w:t xml:space="preserve"> or more </w:t>
      </w:r>
      <w:r w:rsidR="00136223" w:rsidRPr="0027172C">
        <w:rPr>
          <w:rFonts w:ascii="Times New Roman" w:hAnsi="Times New Roman"/>
          <w:color w:val="000000"/>
          <w:sz w:val="22"/>
          <w:szCs w:val="22"/>
        </w:rPr>
        <w:t xml:space="preserve">consecutive </w:t>
      </w:r>
      <w:r w:rsidR="00D85291" w:rsidRPr="0027172C">
        <w:rPr>
          <w:rFonts w:ascii="Times New Roman" w:hAnsi="Times New Roman"/>
          <w:color w:val="000000"/>
          <w:sz w:val="22"/>
          <w:szCs w:val="22"/>
        </w:rPr>
        <w:t>nights in which groups of individuals who are mobile, moving under their own power or by transportation which permits individual guidance of the vehicle or animal (e.g., bicycle, canoe, horse, sailboat, snowmobile), travel from one site to another.</w:t>
      </w:r>
    </w:p>
    <w:p w14:paraId="27CF2C0E" w14:textId="5D9DC5CB" w:rsidR="00D85291" w:rsidRPr="0027172C" w:rsidRDefault="00D955E7" w:rsidP="0022781F">
      <w:pPr>
        <w:pStyle w:val="BodyText"/>
        <w:spacing w:after="240"/>
        <w:ind w:left="1440" w:hanging="720"/>
        <w:rPr>
          <w:b/>
          <w:color w:val="000000"/>
          <w:sz w:val="22"/>
          <w:szCs w:val="22"/>
        </w:rPr>
      </w:pPr>
      <w:r w:rsidRPr="0027172C">
        <w:rPr>
          <w:color w:val="000000"/>
          <w:sz w:val="22"/>
          <w:szCs w:val="22"/>
        </w:rPr>
        <w:t>6</w:t>
      </w:r>
      <w:r w:rsidR="0003216A" w:rsidRPr="0027172C">
        <w:rPr>
          <w:color w:val="000000"/>
          <w:sz w:val="22"/>
          <w:szCs w:val="22"/>
        </w:rPr>
        <w:t>8</w:t>
      </w:r>
      <w:r w:rsidR="00A428B4" w:rsidRPr="0027172C">
        <w:rPr>
          <w:color w:val="000000"/>
          <w:sz w:val="22"/>
          <w:szCs w:val="22"/>
        </w:rPr>
        <w:t>.</w:t>
      </w:r>
      <w:r w:rsidR="003B5548" w:rsidRPr="0027172C">
        <w:rPr>
          <w:b/>
          <w:color w:val="000000"/>
          <w:sz w:val="22"/>
          <w:szCs w:val="22"/>
        </w:rPr>
        <w:tab/>
      </w:r>
      <w:r w:rsidR="00D85291" w:rsidRPr="0027172C">
        <w:rPr>
          <w:b/>
          <w:color w:val="000000"/>
          <w:sz w:val="22"/>
          <w:szCs w:val="22"/>
        </w:rPr>
        <w:t>V</w:t>
      </w:r>
      <w:r w:rsidR="003B5548" w:rsidRPr="0027172C">
        <w:rPr>
          <w:b/>
          <w:color w:val="000000"/>
          <w:sz w:val="22"/>
          <w:szCs w:val="22"/>
        </w:rPr>
        <w:t>an</w:t>
      </w:r>
      <w:r w:rsidR="00D85291" w:rsidRPr="0027172C">
        <w:rPr>
          <w:color w:val="000000"/>
          <w:sz w:val="22"/>
          <w:szCs w:val="22"/>
        </w:rPr>
        <w:t xml:space="preserve"> means a vehicle having a capacity of 10 to 15 </w:t>
      </w:r>
      <w:r w:rsidR="000F034B" w:rsidRPr="0027172C">
        <w:rPr>
          <w:color w:val="000000"/>
          <w:sz w:val="22"/>
          <w:szCs w:val="22"/>
        </w:rPr>
        <w:t>persons</w:t>
      </w:r>
      <w:r w:rsidR="00D85291" w:rsidRPr="0027172C">
        <w:rPr>
          <w:color w:val="000000"/>
          <w:sz w:val="22"/>
          <w:szCs w:val="22"/>
        </w:rPr>
        <w:t>,</w:t>
      </w:r>
      <w:r w:rsidR="000F034B" w:rsidRPr="0027172C">
        <w:rPr>
          <w:color w:val="000000"/>
          <w:sz w:val="22"/>
          <w:szCs w:val="22"/>
        </w:rPr>
        <w:t xml:space="preserve"> including the driver</w:t>
      </w:r>
      <w:r w:rsidR="008429A9" w:rsidRPr="0027172C">
        <w:rPr>
          <w:color w:val="000000"/>
          <w:sz w:val="22"/>
          <w:szCs w:val="22"/>
        </w:rPr>
        <w:t>,</w:t>
      </w:r>
      <w:r w:rsidR="00D85291" w:rsidRPr="0027172C">
        <w:rPr>
          <w:color w:val="000000"/>
          <w:sz w:val="22"/>
          <w:szCs w:val="22"/>
        </w:rPr>
        <w:t xml:space="preserve"> as determined by the vehicle manufacturer.</w:t>
      </w:r>
      <w:r w:rsidR="00D85291" w:rsidRPr="0027172C">
        <w:rPr>
          <w:b/>
          <w:color w:val="000000"/>
          <w:sz w:val="22"/>
          <w:szCs w:val="22"/>
        </w:rPr>
        <w:t xml:space="preserve"> </w:t>
      </w:r>
    </w:p>
    <w:p w14:paraId="51D9DC44" w14:textId="67B325DF" w:rsidR="00D85291" w:rsidRPr="0027172C" w:rsidRDefault="00D955E7" w:rsidP="0022781F">
      <w:pPr>
        <w:pStyle w:val="BodyText"/>
        <w:spacing w:after="240"/>
        <w:ind w:left="1440" w:hanging="720"/>
        <w:rPr>
          <w:b/>
          <w:color w:val="000000"/>
          <w:sz w:val="22"/>
          <w:szCs w:val="22"/>
        </w:rPr>
      </w:pPr>
      <w:r w:rsidRPr="0027172C">
        <w:rPr>
          <w:color w:val="000000"/>
          <w:sz w:val="22"/>
          <w:szCs w:val="22"/>
        </w:rPr>
        <w:t>6</w:t>
      </w:r>
      <w:r w:rsidR="0003216A" w:rsidRPr="0027172C">
        <w:rPr>
          <w:color w:val="000000"/>
          <w:sz w:val="22"/>
          <w:szCs w:val="22"/>
        </w:rPr>
        <w:t>9</w:t>
      </w:r>
      <w:r w:rsidR="00A428B4" w:rsidRPr="0027172C">
        <w:rPr>
          <w:color w:val="000000"/>
          <w:sz w:val="22"/>
          <w:szCs w:val="22"/>
        </w:rPr>
        <w:t>.</w:t>
      </w:r>
      <w:r w:rsidR="003B5548" w:rsidRPr="0027172C">
        <w:rPr>
          <w:b/>
          <w:color w:val="000000"/>
          <w:sz w:val="22"/>
          <w:szCs w:val="22"/>
        </w:rPr>
        <w:tab/>
      </w:r>
      <w:r w:rsidR="00D85291" w:rsidRPr="0027172C">
        <w:rPr>
          <w:b/>
          <w:color w:val="000000"/>
          <w:sz w:val="22"/>
          <w:szCs w:val="22"/>
        </w:rPr>
        <w:t>V</w:t>
      </w:r>
      <w:r w:rsidR="003B5548" w:rsidRPr="0027172C">
        <w:rPr>
          <w:b/>
          <w:color w:val="000000"/>
          <w:sz w:val="22"/>
          <w:szCs w:val="22"/>
        </w:rPr>
        <w:t>ariance</w:t>
      </w:r>
      <w:r w:rsidR="00D85291" w:rsidRPr="0027172C">
        <w:rPr>
          <w:color w:val="000000"/>
          <w:sz w:val="22"/>
          <w:szCs w:val="22"/>
        </w:rPr>
        <w:t xml:space="preserve"> means a written document issued by the Department that authorizes a modification or waiver of one or more requirements of this rule</w:t>
      </w:r>
      <w:r w:rsidR="00D402E9" w:rsidRPr="0027172C">
        <w:rPr>
          <w:color w:val="000000"/>
          <w:sz w:val="22"/>
          <w:szCs w:val="22"/>
        </w:rPr>
        <w:t>,</w:t>
      </w:r>
      <w:r w:rsidR="00D85291" w:rsidRPr="0027172C">
        <w:rPr>
          <w:color w:val="000000"/>
          <w:sz w:val="22"/>
          <w:szCs w:val="22"/>
        </w:rPr>
        <w:t xml:space="preserve"> if a health hazard will not result from the modification or waiver</w:t>
      </w:r>
      <w:r w:rsidR="00A42BD1" w:rsidRPr="0027172C">
        <w:rPr>
          <w:color w:val="000000"/>
          <w:sz w:val="22"/>
          <w:szCs w:val="22"/>
        </w:rPr>
        <w:t>.</w:t>
      </w:r>
    </w:p>
    <w:p w14:paraId="2DE40BF9" w14:textId="08F5BD63" w:rsidR="001731F9" w:rsidRPr="0027172C" w:rsidRDefault="0003216A" w:rsidP="0022781F">
      <w:pPr>
        <w:spacing w:after="240"/>
        <w:ind w:left="1440" w:hanging="720"/>
        <w:rPr>
          <w:b/>
          <w:color w:val="000000"/>
          <w:sz w:val="22"/>
          <w:szCs w:val="22"/>
        </w:rPr>
      </w:pPr>
      <w:r w:rsidRPr="0027172C">
        <w:rPr>
          <w:color w:val="000000"/>
          <w:sz w:val="22"/>
          <w:szCs w:val="22"/>
        </w:rPr>
        <w:lastRenderedPageBreak/>
        <w:t>70</w:t>
      </w:r>
      <w:r w:rsidR="00A428B4" w:rsidRPr="0027172C">
        <w:rPr>
          <w:color w:val="000000"/>
          <w:sz w:val="22"/>
          <w:szCs w:val="22"/>
        </w:rPr>
        <w:t>.</w:t>
      </w:r>
      <w:r w:rsidR="003B5548" w:rsidRPr="0027172C">
        <w:rPr>
          <w:b/>
          <w:color w:val="000000"/>
          <w:sz w:val="22"/>
          <w:szCs w:val="22"/>
        </w:rPr>
        <w:tab/>
      </w:r>
      <w:r w:rsidR="001731F9" w:rsidRPr="0027172C">
        <w:rPr>
          <w:b/>
          <w:color w:val="000000"/>
          <w:sz w:val="22"/>
          <w:szCs w:val="22"/>
        </w:rPr>
        <w:t>Violation</w:t>
      </w:r>
      <w:r w:rsidR="001731F9" w:rsidRPr="0027172C">
        <w:rPr>
          <w:color w:val="000000"/>
          <w:sz w:val="22"/>
          <w:szCs w:val="22"/>
        </w:rPr>
        <w:t xml:space="preserve"> means a critical or non-critical regulatory finding of non-compliance with this rule.</w:t>
      </w:r>
    </w:p>
    <w:p w14:paraId="20AC1F2F" w14:textId="35A9CA1B" w:rsidR="00D85291" w:rsidRPr="0027172C" w:rsidRDefault="00FB3BE7" w:rsidP="0022781F">
      <w:pPr>
        <w:spacing w:after="240"/>
        <w:ind w:left="1440" w:hanging="720"/>
        <w:rPr>
          <w:sz w:val="22"/>
          <w:szCs w:val="22"/>
        </w:rPr>
      </w:pPr>
      <w:r w:rsidRPr="0027172C">
        <w:rPr>
          <w:color w:val="000000"/>
          <w:sz w:val="22"/>
          <w:szCs w:val="22"/>
        </w:rPr>
        <w:t>7</w:t>
      </w:r>
      <w:r w:rsidR="0003216A" w:rsidRPr="0027172C">
        <w:rPr>
          <w:color w:val="000000"/>
          <w:sz w:val="22"/>
          <w:szCs w:val="22"/>
        </w:rPr>
        <w:t>1</w:t>
      </w:r>
      <w:r w:rsidR="00A428B4" w:rsidRPr="0027172C">
        <w:rPr>
          <w:color w:val="000000"/>
          <w:sz w:val="22"/>
          <w:szCs w:val="22"/>
        </w:rPr>
        <w:t>.</w:t>
      </w:r>
      <w:r w:rsidR="00A428B4" w:rsidRPr="0027172C">
        <w:rPr>
          <w:b/>
          <w:color w:val="000000"/>
          <w:sz w:val="22"/>
          <w:szCs w:val="22"/>
        </w:rPr>
        <w:tab/>
      </w:r>
      <w:r w:rsidR="00D85291" w:rsidRPr="0027172C">
        <w:rPr>
          <w:b/>
          <w:color w:val="000000"/>
          <w:sz w:val="22"/>
          <w:szCs w:val="22"/>
        </w:rPr>
        <w:t>W</w:t>
      </w:r>
      <w:r w:rsidR="003B5548" w:rsidRPr="0027172C">
        <w:rPr>
          <w:b/>
          <w:color w:val="000000"/>
          <w:sz w:val="22"/>
          <w:szCs w:val="22"/>
        </w:rPr>
        <w:t>aterfront</w:t>
      </w:r>
      <w:r w:rsidR="00585C0C" w:rsidRPr="0027172C">
        <w:rPr>
          <w:color w:val="000000"/>
          <w:sz w:val="22"/>
          <w:szCs w:val="22"/>
        </w:rPr>
        <w:t xml:space="preserve"> means</w:t>
      </w:r>
      <w:r w:rsidR="00D85291" w:rsidRPr="0027172C">
        <w:rPr>
          <w:color w:val="000000"/>
          <w:sz w:val="22"/>
          <w:szCs w:val="22"/>
        </w:rPr>
        <w:t xml:space="preserve"> </w:t>
      </w:r>
      <w:r w:rsidR="00585C0C" w:rsidRPr="0027172C">
        <w:rPr>
          <w:color w:val="000000"/>
          <w:sz w:val="22"/>
          <w:szCs w:val="22"/>
        </w:rPr>
        <w:t>a</w:t>
      </w:r>
      <w:r w:rsidR="00D85291" w:rsidRPr="0027172C">
        <w:rPr>
          <w:color w:val="000000"/>
          <w:sz w:val="22"/>
          <w:szCs w:val="22"/>
        </w:rPr>
        <w:t>ny areas adjacent to a body of water including pools, where swimming or other recreational water related activities occur.</w:t>
      </w:r>
      <w:r w:rsidR="00D85291" w:rsidRPr="0027172C">
        <w:rPr>
          <w:sz w:val="22"/>
          <w:szCs w:val="22"/>
        </w:rPr>
        <w:t xml:space="preserve"> </w:t>
      </w:r>
    </w:p>
    <w:p w14:paraId="06350BBE" w14:textId="7812886D" w:rsidR="00D85291"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7</w:t>
      </w:r>
      <w:r w:rsidR="0003216A" w:rsidRPr="0027172C">
        <w:rPr>
          <w:rFonts w:ascii="Times New Roman" w:hAnsi="Times New Roman"/>
          <w:color w:val="000000"/>
          <w:sz w:val="22"/>
          <w:szCs w:val="22"/>
        </w:rPr>
        <w:t>2</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W</w:t>
      </w:r>
      <w:r w:rsidR="003B5548" w:rsidRPr="0027172C">
        <w:rPr>
          <w:rFonts w:ascii="Times New Roman" w:hAnsi="Times New Roman"/>
          <w:b/>
          <w:color w:val="000000"/>
          <w:sz w:val="22"/>
          <w:szCs w:val="22"/>
        </w:rPr>
        <w:t>ater supply</w:t>
      </w:r>
      <w:r w:rsidR="00585C0C" w:rsidRPr="0027172C">
        <w:rPr>
          <w:rFonts w:ascii="Times New Roman" w:hAnsi="Times New Roman"/>
          <w:color w:val="000000"/>
          <w:sz w:val="22"/>
          <w:szCs w:val="22"/>
        </w:rPr>
        <w:t xml:space="preserve"> means</w:t>
      </w:r>
      <w:r w:rsidR="00D85291" w:rsidRPr="0027172C">
        <w:rPr>
          <w:rFonts w:ascii="Times New Roman" w:hAnsi="Times New Roman"/>
          <w:color w:val="000000"/>
          <w:sz w:val="22"/>
          <w:szCs w:val="22"/>
        </w:rPr>
        <w:t xml:space="preserve"> </w:t>
      </w:r>
      <w:r w:rsidR="00585C0C" w:rsidRPr="0027172C">
        <w:rPr>
          <w:rFonts w:ascii="Times New Roman" w:hAnsi="Times New Roman"/>
          <w:color w:val="000000"/>
          <w:sz w:val="22"/>
          <w:szCs w:val="22"/>
        </w:rPr>
        <w:t>a</w:t>
      </w:r>
      <w:r w:rsidR="00D85291" w:rsidRPr="0027172C">
        <w:rPr>
          <w:rFonts w:ascii="Times New Roman" w:hAnsi="Times New Roman"/>
          <w:color w:val="000000"/>
          <w:sz w:val="22"/>
          <w:szCs w:val="22"/>
        </w:rPr>
        <w:t xml:space="preserve"> source of water</w:t>
      </w:r>
      <w:r w:rsidR="00D402E9" w:rsidRPr="0027172C">
        <w:rPr>
          <w:rFonts w:ascii="Times New Roman" w:hAnsi="Times New Roman"/>
          <w:color w:val="000000"/>
          <w:sz w:val="22"/>
          <w:szCs w:val="22"/>
        </w:rPr>
        <w:t xml:space="preserve"> </w:t>
      </w:r>
      <w:r w:rsidR="003B1838" w:rsidRPr="0027172C">
        <w:rPr>
          <w:rFonts w:ascii="Times New Roman" w:hAnsi="Times New Roman"/>
          <w:color w:val="000000"/>
          <w:sz w:val="22"/>
          <w:szCs w:val="22"/>
        </w:rPr>
        <w:t>provided to t</w:t>
      </w:r>
      <w:r w:rsidR="00D402E9" w:rsidRPr="0027172C">
        <w:rPr>
          <w:rFonts w:ascii="Times New Roman" w:hAnsi="Times New Roman"/>
          <w:color w:val="000000"/>
          <w:sz w:val="22"/>
          <w:szCs w:val="22"/>
        </w:rPr>
        <w:t xml:space="preserve">he </w:t>
      </w:r>
      <w:r w:rsidR="003B1838" w:rsidRPr="0027172C">
        <w:rPr>
          <w:rFonts w:ascii="Times New Roman" w:hAnsi="Times New Roman"/>
          <w:color w:val="000000"/>
          <w:sz w:val="22"/>
          <w:szCs w:val="22"/>
        </w:rPr>
        <w:t>youth camp for drinking or for interior plumbing operations. The water supply includes</w:t>
      </w:r>
      <w:r w:rsidR="00D85291" w:rsidRPr="0027172C">
        <w:rPr>
          <w:rFonts w:ascii="Times New Roman" w:hAnsi="Times New Roman"/>
          <w:color w:val="000000"/>
          <w:sz w:val="22"/>
          <w:szCs w:val="22"/>
        </w:rPr>
        <w:t xml:space="preserve"> any or all water treatment storage, transmission and distribution facilities</w:t>
      </w:r>
      <w:r w:rsidR="003B1838" w:rsidRPr="0027172C">
        <w:rPr>
          <w:rFonts w:ascii="Times New Roman" w:hAnsi="Times New Roman"/>
          <w:color w:val="000000"/>
          <w:sz w:val="22"/>
          <w:szCs w:val="22"/>
        </w:rPr>
        <w:t>, for the purposes of this rule</w:t>
      </w:r>
      <w:r w:rsidR="00D85291" w:rsidRPr="0027172C">
        <w:rPr>
          <w:rFonts w:ascii="Times New Roman" w:hAnsi="Times New Roman"/>
          <w:color w:val="000000"/>
          <w:sz w:val="22"/>
          <w:szCs w:val="22"/>
        </w:rPr>
        <w:t>.</w:t>
      </w:r>
    </w:p>
    <w:p w14:paraId="3C103E4F" w14:textId="24686BB1" w:rsidR="00D85291" w:rsidRPr="0027172C" w:rsidRDefault="00D955E7" w:rsidP="0022781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7</w:t>
      </w:r>
      <w:r w:rsidR="0003216A" w:rsidRPr="0027172C">
        <w:rPr>
          <w:rFonts w:ascii="Times New Roman" w:hAnsi="Times New Roman"/>
          <w:color w:val="000000"/>
          <w:sz w:val="22"/>
          <w:szCs w:val="22"/>
        </w:rPr>
        <w:t>3</w:t>
      </w:r>
      <w:r w:rsidR="00A428B4" w:rsidRPr="0027172C">
        <w:rPr>
          <w:rFonts w:ascii="Times New Roman" w:hAnsi="Times New Roman"/>
          <w:color w:val="000000"/>
          <w:sz w:val="22"/>
          <w:szCs w:val="22"/>
        </w:rPr>
        <w:t>.</w:t>
      </w:r>
      <w:r w:rsidR="003B5548" w:rsidRPr="0027172C">
        <w:rPr>
          <w:rFonts w:ascii="Times New Roman" w:hAnsi="Times New Roman"/>
          <w:b/>
          <w:color w:val="000000"/>
          <w:sz w:val="22"/>
          <w:szCs w:val="22"/>
        </w:rPr>
        <w:tab/>
      </w:r>
      <w:r w:rsidR="00D85291" w:rsidRPr="0027172C">
        <w:rPr>
          <w:rFonts w:ascii="Times New Roman" w:hAnsi="Times New Roman"/>
          <w:b/>
          <w:color w:val="000000"/>
          <w:sz w:val="22"/>
          <w:szCs w:val="22"/>
        </w:rPr>
        <w:t>Y</w:t>
      </w:r>
      <w:r w:rsidR="003B5548" w:rsidRPr="0027172C">
        <w:rPr>
          <w:rFonts w:ascii="Times New Roman" w:hAnsi="Times New Roman"/>
          <w:b/>
          <w:color w:val="000000"/>
          <w:sz w:val="22"/>
          <w:szCs w:val="22"/>
        </w:rPr>
        <w:t>outh camp</w:t>
      </w:r>
      <w:r w:rsidR="00585C0C" w:rsidRPr="0027172C">
        <w:rPr>
          <w:rFonts w:ascii="Times New Roman" w:hAnsi="Times New Roman"/>
          <w:color w:val="000000"/>
          <w:sz w:val="22"/>
          <w:szCs w:val="22"/>
        </w:rPr>
        <w:t xml:space="preserve"> means a</w:t>
      </w:r>
      <w:r w:rsidR="00D85291" w:rsidRPr="0027172C">
        <w:rPr>
          <w:rFonts w:ascii="Times New Roman" w:hAnsi="Times New Roman"/>
          <w:color w:val="000000"/>
          <w:sz w:val="22"/>
          <w:szCs w:val="22"/>
        </w:rPr>
        <w:t xml:space="preserve"> combination of program and facilities established for the primary purpose of providing an outdoor group living experience for children with social, recreational, spiritual, and educational objectives and operated and used for five </w:t>
      </w:r>
      <w:r w:rsidR="003B1838" w:rsidRPr="0027172C">
        <w:rPr>
          <w:rFonts w:ascii="Times New Roman" w:hAnsi="Times New Roman"/>
          <w:color w:val="000000"/>
          <w:sz w:val="22"/>
          <w:szCs w:val="22"/>
        </w:rPr>
        <w:t xml:space="preserve">(5) </w:t>
      </w:r>
      <w:r w:rsidR="00D85291" w:rsidRPr="0027172C">
        <w:rPr>
          <w:rFonts w:ascii="Times New Roman" w:hAnsi="Times New Roman"/>
          <w:color w:val="000000"/>
          <w:sz w:val="22"/>
          <w:szCs w:val="22"/>
        </w:rPr>
        <w:t xml:space="preserve">or more consecutive days during one or more seasons of the year. </w:t>
      </w:r>
      <w:r w:rsidR="003B1838" w:rsidRPr="0027172C">
        <w:rPr>
          <w:rFonts w:ascii="Times New Roman" w:hAnsi="Times New Roman"/>
          <w:color w:val="000000"/>
          <w:sz w:val="22"/>
          <w:szCs w:val="22"/>
        </w:rPr>
        <w:t>“</w:t>
      </w:r>
      <w:r w:rsidR="00D85291" w:rsidRPr="0027172C">
        <w:rPr>
          <w:rFonts w:ascii="Times New Roman" w:hAnsi="Times New Roman"/>
          <w:color w:val="000000"/>
          <w:sz w:val="22"/>
          <w:szCs w:val="22"/>
        </w:rPr>
        <w:t>Youth camp</w:t>
      </w:r>
      <w:r w:rsidR="003B1838"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include</w:t>
      </w:r>
      <w:r w:rsidR="003B1838" w:rsidRPr="0027172C">
        <w:rPr>
          <w:rFonts w:ascii="Times New Roman" w:hAnsi="Times New Roman"/>
          <w:color w:val="000000"/>
          <w:sz w:val="22"/>
          <w:szCs w:val="22"/>
        </w:rPr>
        <w:t>s</w:t>
      </w:r>
      <w:r w:rsidR="00D85291" w:rsidRPr="0027172C">
        <w:rPr>
          <w:rFonts w:ascii="Times New Roman" w:hAnsi="Times New Roman"/>
          <w:color w:val="000000"/>
          <w:sz w:val="22"/>
          <w:szCs w:val="22"/>
        </w:rPr>
        <w:t xml:space="preserve"> day camps, residential camps and trip and travel camps.</w:t>
      </w:r>
      <w:r w:rsidR="00A61BCB" w:rsidRPr="0027172C">
        <w:rPr>
          <w:rFonts w:ascii="Times New Roman" w:hAnsi="Times New Roman"/>
          <w:color w:val="000000"/>
          <w:sz w:val="22"/>
          <w:szCs w:val="22"/>
        </w:rPr>
        <w:t xml:space="preserve"> </w:t>
      </w:r>
      <w:r w:rsidR="003B1838" w:rsidRPr="0027172C">
        <w:rPr>
          <w:rFonts w:ascii="Times New Roman" w:hAnsi="Times New Roman"/>
          <w:color w:val="000000"/>
          <w:sz w:val="22"/>
          <w:szCs w:val="22"/>
        </w:rPr>
        <w:t>“</w:t>
      </w:r>
      <w:r w:rsidR="00A61BCB" w:rsidRPr="0027172C">
        <w:rPr>
          <w:rFonts w:ascii="Times New Roman" w:hAnsi="Times New Roman"/>
          <w:color w:val="000000"/>
          <w:sz w:val="22"/>
          <w:szCs w:val="22"/>
        </w:rPr>
        <w:t>Youth camp</w:t>
      </w:r>
      <w:r w:rsidR="003B1838" w:rsidRPr="0027172C">
        <w:rPr>
          <w:rFonts w:ascii="Times New Roman" w:hAnsi="Times New Roman"/>
          <w:color w:val="000000"/>
          <w:sz w:val="22"/>
          <w:szCs w:val="22"/>
        </w:rPr>
        <w:t>”</w:t>
      </w:r>
      <w:r w:rsidR="00A61BCB" w:rsidRPr="0027172C">
        <w:rPr>
          <w:rFonts w:ascii="Times New Roman" w:hAnsi="Times New Roman"/>
          <w:color w:val="000000"/>
          <w:sz w:val="22"/>
          <w:szCs w:val="22"/>
        </w:rPr>
        <w:t xml:space="preserve"> do</w:t>
      </w:r>
      <w:r w:rsidR="003B1838" w:rsidRPr="0027172C">
        <w:rPr>
          <w:rFonts w:ascii="Times New Roman" w:hAnsi="Times New Roman"/>
          <w:color w:val="000000"/>
          <w:sz w:val="22"/>
          <w:szCs w:val="22"/>
        </w:rPr>
        <w:t>es</w:t>
      </w:r>
      <w:r w:rsidR="00A61BCB" w:rsidRPr="0027172C">
        <w:rPr>
          <w:rFonts w:ascii="Times New Roman" w:hAnsi="Times New Roman"/>
          <w:color w:val="000000"/>
          <w:sz w:val="22"/>
          <w:szCs w:val="22"/>
        </w:rPr>
        <w:t xml:space="preserve"> not include programs </w:t>
      </w:r>
      <w:r w:rsidR="004125C9" w:rsidRPr="0027172C">
        <w:rPr>
          <w:rFonts w:ascii="Times New Roman" w:hAnsi="Times New Roman"/>
          <w:color w:val="000000"/>
          <w:sz w:val="22"/>
          <w:szCs w:val="22"/>
        </w:rPr>
        <w:t xml:space="preserve">overseen by employees or volunteers </w:t>
      </w:r>
      <w:r w:rsidR="00A61BCB" w:rsidRPr="0027172C">
        <w:rPr>
          <w:rFonts w:ascii="Times New Roman" w:hAnsi="Times New Roman"/>
          <w:color w:val="000000"/>
          <w:sz w:val="22"/>
          <w:szCs w:val="22"/>
        </w:rPr>
        <w:t>of municipal</w:t>
      </w:r>
      <w:r w:rsidR="002D0721" w:rsidRPr="0027172C">
        <w:rPr>
          <w:rFonts w:ascii="Times New Roman" w:hAnsi="Times New Roman"/>
          <w:color w:val="000000"/>
          <w:sz w:val="22"/>
          <w:szCs w:val="22"/>
        </w:rPr>
        <w:t>ities</w:t>
      </w:r>
      <w:r w:rsidR="00A61BCB" w:rsidRPr="0027172C">
        <w:rPr>
          <w:rFonts w:ascii="Times New Roman" w:hAnsi="Times New Roman"/>
          <w:color w:val="000000"/>
          <w:sz w:val="22"/>
          <w:szCs w:val="22"/>
        </w:rPr>
        <w:t xml:space="preserve"> and/or educational institutions</w:t>
      </w:r>
      <w:r w:rsidR="004125C9" w:rsidRPr="0027172C">
        <w:rPr>
          <w:rFonts w:ascii="Times New Roman" w:hAnsi="Times New Roman"/>
          <w:color w:val="000000"/>
          <w:sz w:val="22"/>
          <w:szCs w:val="22"/>
        </w:rPr>
        <w:t xml:space="preserve"> when the activities generally take place at municipal or institutional properties or buildings</w:t>
      </w:r>
      <w:r w:rsidR="00A61BCB" w:rsidRPr="0027172C">
        <w:rPr>
          <w:rFonts w:ascii="Times New Roman" w:hAnsi="Times New Roman"/>
          <w:color w:val="000000"/>
          <w:sz w:val="22"/>
          <w:szCs w:val="22"/>
        </w:rPr>
        <w:t>.</w:t>
      </w:r>
      <w:r w:rsidR="007F3AE9" w:rsidRPr="0027172C">
        <w:rPr>
          <w:rFonts w:ascii="Times New Roman" w:hAnsi="Times New Roman"/>
          <w:color w:val="000000"/>
          <w:sz w:val="22"/>
          <w:szCs w:val="22"/>
        </w:rPr>
        <w:t xml:space="preserve"> </w:t>
      </w:r>
    </w:p>
    <w:p w14:paraId="4818DEC2" w14:textId="1AECD0ED" w:rsidR="003C5C52" w:rsidRPr="0027172C" w:rsidRDefault="003C5C52" w:rsidP="003C5C52">
      <w:pPr>
        <w:pStyle w:val="PlainText"/>
        <w:spacing w:after="240"/>
        <w:rPr>
          <w:rFonts w:ascii="Times New Roman" w:hAnsi="Times New Roman"/>
          <w:color w:val="000000"/>
          <w:sz w:val="22"/>
          <w:szCs w:val="22"/>
        </w:rPr>
      </w:pPr>
    </w:p>
    <w:p w14:paraId="179240C6" w14:textId="77777777" w:rsidR="00D049E5" w:rsidRPr="0027172C" w:rsidRDefault="00D049E5" w:rsidP="00060969">
      <w:pPr>
        <w:pStyle w:val="PlainText"/>
        <w:spacing w:after="240"/>
        <w:jc w:val="center"/>
        <w:rPr>
          <w:rFonts w:ascii="Times New Roman" w:hAnsi="Times New Roman"/>
          <w:b/>
          <w:color w:val="000000"/>
          <w:sz w:val="22"/>
          <w:szCs w:val="22"/>
        </w:rPr>
      </w:pPr>
    </w:p>
    <w:p w14:paraId="7D929741" w14:textId="77777777" w:rsidR="00D049E5" w:rsidRPr="0027172C" w:rsidRDefault="00D049E5" w:rsidP="00060969">
      <w:pPr>
        <w:pStyle w:val="PlainText"/>
        <w:spacing w:after="240"/>
        <w:jc w:val="center"/>
        <w:rPr>
          <w:rFonts w:ascii="Times New Roman" w:hAnsi="Times New Roman"/>
          <w:b/>
          <w:color w:val="000000"/>
          <w:sz w:val="22"/>
          <w:szCs w:val="22"/>
        </w:rPr>
      </w:pPr>
    </w:p>
    <w:p w14:paraId="75FD993A" w14:textId="77777777" w:rsidR="000E59C0" w:rsidRPr="0027172C" w:rsidRDefault="000E59C0" w:rsidP="00060969">
      <w:pPr>
        <w:pStyle w:val="PlainText"/>
        <w:spacing w:after="240"/>
        <w:jc w:val="center"/>
        <w:rPr>
          <w:rFonts w:ascii="Times New Roman" w:hAnsi="Times New Roman"/>
          <w:b/>
          <w:color w:val="000000"/>
          <w:sz w:val="22"/>
          <w:szCs w:val="22"/>
        </w:rPr>
      </w:pPr>
    </w:p>
    <w:p w14:paraId="2FACB90A" w14:textId="77777777" w:rsidR="000E59C0" w:rsidRPr="0027172C" w:rsidRDefault="000E59C0" w:rsidP="00060969">
      <w:pPr>
        <w:pStyle w:val="PlainText"/>
        <w:spacing w:after="240"/>
        <w:jc w:val="center"/>
        <w:rPr>
          <w:rFonts w:ascii="Times New Roman" w:hAnsi="Times New Roman"/>
          <w:b/>
          <w:color w:val="000000"/>
          <w:sz w:val="22"/>
          <w:szCs w:val="22"/>
        </w:rPr>
      </w:pPr>
    </w:p>
    <w:p w14:paraId="0933BB5A" w14:textId="77777777" w:rsidR="000E59C0" w:rsidRPr="0027172C" w:rsidRDefault="000E59C0" w:rsidP="00060969">
      <w:pPr>
        <w:pStyle w:val="PlainText"/>
        <w:spacing w:after="240"/>
        <w:jc w:val="center"/>
        <w:rPr>
          <w:rFonts w:ascii="Times New Roman" w:hAnsi="Times New Roman"/>
          <w:b/>
          <w:color w:val="000000"/>
          <w:sz w:val="22"/>
          <w:szCs w:val="22"/>
        </w:rPr>
      </w:pPr>
    </w:p>
    <w:p w14:paraId="44B1A02F" w14:textId="77777777" w:rsidR="000E59C0" w:rsidRPr="0027172C" w:rsidRDefault="000E59C0" w:rsidP="00060969">
      <w:pPr>
        <w:pStyle w:val="PlainText"/>
        <w:spacing w:after="240"/>
        <w:jc w:val="center"/>
        <w:rPr>
          <w:rFonts w:ascii="Times New Roman" w:hAnsi="Times New Roman"/>
          <w:b/>
          <w:color w:val="000000"/>
          <w:sz w:val="22"/>
          <w:szCs w:val="22"/>
        </w:rPr>
      </w:pPr>
    </w:p>
    <w:p w14:paraId="590BE8D7" w14:textId="77777777" w:rsidR="000E59C0" w:rsidRPr="0027172C" w:rsidRDefault="000E59C0" w:rsidP="00060969">
      <w:pPr>
        <w:pStyle w:val="PlainText"/>
        <w:spacing w:after="240"/>
        <w:jc w:val="center"/>
        <w:rPr>
          <w:rFonts w:ascii="Times New Roman" w:hAnsi="Times New Roman"/>
          <w:b/>
          <w:color w:val="000000"/>
          <w:sz w:val="22"/>
          <w:szCs w:val="22"/>
        </w:rPr>
      </w:pPr>
    </w:p>
    <w:p w14:paraId="7A9189BC" w14:textId="77777777" w:rsidR="000E59C0" w:rsidRPr="0027172C" w:rsidRDefault="000E59C0" w:rsidP="00060969">
      <w:pPr>
        <w:pStyle w:val="PlainText"/>
        <w:spacing w:after="240"/>
        <w:jc w:val="center"/>
        <w:rPr>
          <w:rFonts w:ascii="Times New Roman" w:hAnsi="Times New Roman"/>
          <w:b/>
          <w:color w:val="000000"/>
          <w:sz w:val="22"/>
          <w:szCs w:val="22"/>
        </w:rPr>
      </w:pPr>
    </w:p>
    <w:p w14:paraId="7951A0E7" w14:textId="77777777" w:rsidR="000E59C0" w:rsidRPr="0027172C" w:rsidRDefault="000E59C0" w:rsidP="00060969">
      <w:pPr>
        <w:pStyle w:val="PlainText"/>
        <w:spacing w:after="240"/>
        <w:jc w:val="center"/>
        <w:rPr>
          <w:rFonts w:ascii="Times New Roman" w:hAnsi="Times New Roman"/>
          <w:b/>
          <w:color w:val="000000"/>
          <w:sz w:val="22"/>
          <w:szCs w:val="22"/>
        </w:rPr>
      </w:pPr>
    </w:p>
    <w:p w14:paraId="6E25BE51" w14:textId="77777777" w:rsidR="000E59C0" w:rsidRPr="0027172C" w:rsidRDefault="000E59C0" w:rsidP="00060969">
      <w:pPr>
        <w:pStyle w:val="PlainText"/>
        <w:spacing w:after="240"/>
        <w:jc w:val="center"/>
        <w:rPr>
          <w:rFonts w:ascii="Times New Roman" w:hAnsi="Times New Roman"/>
          <w:b/>
          <w:color w:val="000000"/>
          <w:sz w:val="22"/>
          <w:szCs w:val="22"/>
        </w:rPr>
      </w:pPr>
    </w:p>
    <w:p w14:paraId="49247A07" w14:textId="77777777" w:rsidR="000E59C0" w:rsidRPr="0027172C" w:rsidRDefault="000E59C0" w:rsidP="00060969">
      <w:pPr>
        <w:pStyle w:val="PlainText"/>
        <w:spacing w:after="240"/>
        <w:jc w:val="center"/>
        <w:rPr>
          <w:rFonts w:ascii="Times New Roman" w:hAnsi="Times New Roman"/>
          <w:b/>
          <w:color w:val="000000"/>
          <w:sz w:val="22"/>
          <w:szCs w:val="22"/>
        </w:rPr>
      </w:pPr>
    </w:p>
    <w:p w14:paraId="5EC01344" w14:textId="77777777" w:rsidR="000E59C0" w:rsidRPr="0027172C" w:rsidRDefault="000E59C0" w:rsidP="00060969">
      <w:pPr>
        <w:pStyle w:val="PlainText"/>
        <w:spacing w:after="240"/>
        <w:jc w:val="center"/>
        <w:rPr>
          <w:rFonts w:ascii="Times New Roman" w:hAnsi="Times New Roman"/>
          <w:b/>
          <w:color w:val="000000"/>
          <w:sz w:val="22"/>
          <w:szCs w:val="22"/>
        </w:rPr>
      </w:pPr>
    </w:p>
    <w:p w14:paraId="4127ECC2" w14:textId="77777777" w:rsidR="000E59C0" w:rsidRPr="0027172C" w:rsidRDefault="000E59C0" w:rsidP="00060969">
      <w:pPr>
        <w:pStyle w:val="PlainText"/>
        <w:spacing w:after="240"/>
        <w:jc w:val="center"/>
        <w:rPr>
          <w:rFonts w:ascii="Times New Roman" w:hAnsi="Times New Roman"/>
          <w:b/>
          <w:color w:val="000000"/>
          <w:sz w:val="22"/>
          <w:szCs w:val="22"/>
        </w:rPr>
      </w:pPr>
    </w:p>
    <w:p w14:paraId="686B9789" w14:textId="77777777" w:rsidR="000E59C0" w:rsidRPr="0027172C" w:rsidRDefault="000E59C0" w:rsidP="00060969">
      <w:pPr>
        <w:pStyle w:val="PlainText"/>
        <w:spacing w:after="240"/>
        <w:jc w:val="center"/>
        <w:rPr>
          <w:rFonts w:ascii="Times New Roman" w:hAnsi="Times New Roman"/>
          <w:b/>
          <w:color w:val="000000"/>
          <w:sz w:val="22"/>
          <w:szCs w:val="22"/>
        </w:rPr>
      </w:pPr>
    </w:p>
    <w:p w14:paraId="00BE45E8" w14:textId="77777777" w:rsidR="000E59C0" w:rsidRPr="0027172C" w:rsidRDefault="000E59C0" w:rsidP="00060969">
      <w:pPr>
        <w:pStyle w:val="PlainText"/>
        <w:spacing w:after="240"/>
        <w:jc w:val="center"/>
        <w:rPr>
          <w:rFonts w:ascii="Times New Roman" w:hAnsi="Times New Roman"/>
          <w:b/>
          <w:color w:val="000000"/>
          <w:sz w:val="22"/>
          <w:szCs w:val="22"/>
        </w:rPr>
      </w:pPr>
    </w:p>
    <w:p w14:paraId="0E9897F8" w14:textId="77777777" w:rsidR="000E59C0" w:rsidRPr="0027172C" w:rsidRDefault="000E59C0" w:rsidP="00060969">
      <w:pPr>
        <w:pStyle w:val="PlainText"/>
        <w:spacing w:after="240"/>
        <w:jc w:val="center"/>
        <w:rPr>
          <w:rFonts w:ascii="Times New Roman" w:hAnsi="Times New Roman"/>
          <w:b/>
          <w:color w:val="000000"/>
          <w:sz w:val="22"/>
          <w:szCs w:val="22"/>
        </w:rPr>
      </w:pPr>
    </w:p>
    <w:p w14:paraId="2C7DD670" w14:textId="77777777" w:rsidR="000E59C0" w:rsidRPr="0027172C" w:rsidRDefault="000E59C0" w:rsidP="00060969">
      <w:pPr>
        <w:pStyle w:val="PlainText"/>
        <w:spacing w:after="240"/>
        <w:jc w:val="center"/>
        <w:rPr>
          <w:rFonts w:ascii="Times New Roman" w:hAnsi="Times New Roman"/>
          <w:b/>
          <w:color w:val="000000"/>
          <w:sz w:val="22"/>
          <w:szCs w:val="22"/>
        </w:rPr>
      </w:pPr>
    </w:p>
    <w:p w14:paraId="022E06EF" w14:textId="0F0ACD97" w:rsidR="00B9663B" w:rsidRPr="0027172C" w:rsidRDefault="00B9663B" w:rsidP="00060969">
      <w:pPr>
        <w:pStyle w:val="PlainText"/>
        <w:spacing w:after="240"/>
        <w:jc w:val="center"/>
        <w:rPr>
          <w:rFonts w:ascii="Times New Roman" w:hAnsi="Times New Roman"/>
          <w:color w:val="000000"/>
          <w:sz w:val="22"/>
          <w:szCs w:val="22"/>
        </w:rPr>
      </w:pPr>
      <w:r w:rsidRPr="0027172C">
        <w:rPr>
          <w:rFonts w:ascii="Times New Roman" w:hAnsi="Times New Roman"/>
          <w:b/>
          <w:color w:val="000000"/>
          <w:sz w:val="22"/>
          <w:szCs w:val="22"/>
        </w:rPr>
        <w:lastRenderedPageBreak/>
        <w:t>SECTION 2.</w:t>
      </w:r>
      <w:r w:rsidR="00060969" w:rsidRPr="0027172C">
        <w:rPr>
          <w:rFonts w:ascii="Times New Roman" w:hAnsi="Times New Roman"/>
          <w:b/>
          <w:color w:val="000000"/>
          <w:sz w:val="22"/>
          <w:szCs w:val="22"/>
        </w:rPr>
        <w:t xml:space="preserve"> APPLICATION AND LICENSING</w:t>
      </w:r>
    </w:p>
    <w:p w14:paraId="3ACCB7FF" w14:textId="25315E77" w:rsidR="00A85BAD" w:rsidRPr="0027172C" w:rsidRDefault="00A85BAD" w:rsidP="00783BA3">
      <w:pPr>
        <w:keepLines/>
        <w:numPr>
          <w:ilvl w:val="0"/>
          <w:numId w:val="3"/>
        </w:numPr>
        <w:spacing w:after="240"/>
        <w:ind w:left="720" w:hanging="720"/>
        <w:rPr>
          <w:sz w:val="22"/>
          <w:szCs w:val="22"/>
        </w:rPr>
      </w:pPr>
      <w:r w:rsidRPr="0027172C">
        <w:rPr>
          <w:b/>
          <w:sz w:val="22"/>
          <w:szCs w:val="22"/>
        </w:rPr>
        <w:t xml:space="preserve">Fees. </w:t>
      </w:r>
      <w:r w:rsidRPr="0027172C">
        <w:rPr>
          <w:sz w:val="22"/>
          <w:szCs w:val="22"/>
        </w:rPr>
        <w:t xml:space="preserve">Unless otherwise stated in this section, applicants must pay the appropriate license fee to the Department at the time of submitting the application. Fee amounts for each license are outlined in </w:t>
      </w:r>
      <w:r w:rsidR="00CA63C9" w:rsidRPr="0027172C">
        <w:rPr>
          <w:sz w:val="22"/>
          <w:szCs w:val="22"/>
        </w:rPr>
        <w:t>t</w:t>
      </w:r>
      <w:r w:rsidRPr="0027172C">
        <w:rPr>
          <w:iCs/>
          <w:sz w:val="22"/>
          <w:szCs w:val="22"/>
        </w:rPr>
        <w:t>he</w:t>
      </w:r>
      <w:r w:rsidRPr="0027172C">
        <w:rPr>
          <w:i/>
          <w:sz w:val="22"/>
          <w:szCs w:val="22"/>
        </w:rPr>
        <w:t xml:space="preserve"> Health Inspection Program</w:t>
      </w:r>
      <w:r w:rsidR="00851D5C" w:rsidRPr="0027172C">
        <w:rPr>
          <w:i/>
          <w:sz w:val="22"/>
          <w:szCs w:val="22"/>
        </w:rPr>
        <w:t xml:space="preserve"> </w:t>
      </w:r>
      <w:r w:rsidR="00A67E79" w:rsidRPr="0027172C">
        <w:rPr>
          <w:i/>
          <w:sz w:val="22"/>
          <w:szCs w:val="22"/>
        </w:rPr>
        <w:t xml:space="preserve">Administration </w:t>
      </w:r>
      <w:r w:rsidR="00851D5C" w:rsidRPr="0027172C">
        <w:rPr>
          <w:i/>
          <w:sz w:val="22"/>
          <w:szCs w:val="22"/>
        </w:rPr>
        <w:t>Rule</w:t>
      </w:r>
      <w:r w:rsidRPr="0027172C">
        <w:rPr>
          <w:sz w:val="22"/>
          <w:szCs w:val="22"/>
        </w:rPr>
        <w:t xml:space="preserve"> (10-144 CMR Ch. 201). If the Department receives overpayment, then the </w:t>
      </w:r>
      <w:r w:rsidR="00DC419D" w:rsidRPr="0027172C">
        <w:rPr>
          <w:sz w:val="22"/>
          <w:szCs w:val="22"/>
        </w:rPr>
        <w:t xml:space="preserve">Department will return the </w:t>
      </w:r>
      <w:r w:rsidRPr="0027172C">
        <w:rPr>
          <w:sz w:val="22"/>
          <w:szCs w:val="22"/>
        </w:rPr>
        <w:t xml:space="preserve">check or money order to the applicant. </w:t>
      </w:r>
      <w:r w:rsidR="009E3315" w:rsidRPr="0027172C">
        <w:rPr>
          <w:sz w:val="22"/>
          <w:szCs w:val="22"/>
        </w:rPr>
        <w:t xml:space="preserve">If the Department receives </w:t>
      </w:r>
      <w:r w:rsidR="002C5B19" w:rsidRPr="0027172C">
        <w:rPr>
          <w:sz w:val="22"/>
          <w:szCs w:val="22"/>
        </w:rPr>
        <w:t xml:space="preserve">an </w:t>
      </w:r>
      <w:r w:rsidR="009E3315" w:rsidRPr="0027172C">
        <w:rPr>
          <w:sz w:val="22"/>
          <w:szCs w:val="22"/>
        </w:rPr>
        <w:t>under</w:t>
      </w:r>
      <w:r w:rsidR="002C5B19" w:rsidRPr="0027172C">
        <w:rPr>
          <w:sz w:val="22"/>
          <w:szCs w:val="22"/>
        </w:rPr>
        <w:t xml:space="preserve"> </w:t>
      </w:r>
      <w:r w:rsidR="009E3315" w:rsidRPr="0027172C">
        <w:rPr>
          <w:sz w:val="22"/>
          <w:szCs w:val="22"/>
        </w:rPr>
        <w:t xml:space="preserve">payment, then the </w:t>
      </w:r>
      <w:r w:rsidR="00DC419D" w:rsidRPr="0027172C">
        <w:rPr>
          <w:sz w:val="22"/>
          <w:szCs w:val="22"/>
        </w:rPr>
        <w:t xml:space="preserve">Department will contact the </w:t>
      </w:r>
      <w:r w:rsidR="002C5B19" w:rsidRPr="0027172C">
        <w:rPr>
          <w:sz w:val="22"/>
          <w:szCs w:val="22"/>
        </w:rPr>
        <w:t xml:space="preserve">applicant </w:t>
      </w:r>
      <w:r w:rsidR="009E3315" w:rsidRPr="0027172C">
        <w:rPr>
          <w:sz w:val="22"/>
          <w:szCs w:val="22"/>
        </w:rPr>
        <w:t xml:space="preserve">for the </w:t>
      </w:r>
      <w:r w:rsidR="002C5B19" w:rsidRPr="0027172C">
        <w:rPr>
          <w:sz w:val="22"/>
          <w:szCs w:val="22"/>
        </w:rPr>
        <w:t xml:space="preserve">remainder of the </w:t>
      </w:r>
      <w:r w:rsidR="009E3315" w:rsidRPr="0027172C">
        <w:rPr>
          <w:sz w:val="22"/>
          <w:szCs w:val="22"/>
        </w:rPr>
        <w:t xml:space="preserve">fee. </w:t>
      </w:r>
      <w:r w:rsidRPr="0027172C">
        <w:rPr>
          <w:sz w:val="22"/>
          <w:szCs w:val="22"/>
        </w:rPr>
        <w:t>The applicant</w:t>
      </w:r>
      <w:r w:rsidR="00DC419D" w:rsidRPr="0027172C">
        <w:rPr>
          <w:sz w:val="22"/>
          <w:szCs w:val="22"/>
        </w:rPr>
        <w:t>, in such an event, would be required to</w:t>
      </w:r>
      <w:r w:rsidRPr="0027172C">
        <w:rPr>
          <w:sz w:val="22"/>
          <w:szCs w:val="22"/>
        </w:rPr>
        <w:t xml:space="preserve"> re-submit the correct fee payment, in order for the Department to continue its review of the application. </w:t>
      </w:r>
    </w:p>
    <w:p w14:paraId="5ABB7BD1" w14:textId="4D71521B" w:rsidR="00A85BAD" w:rsidRPr="0027172C" w:rsidRDefault="00A85BAD" w:rsidP="00783BA3">
      <w:pPr>
        <w:keepLines/>
        <w:numPr>
          <w:ilvl w:val="0"/>
          <w:numId w:val="5"/>
        </w:numPr>
        <w:spacing w:after="240"/>
        <w:ind w:left="1440" w:hanging="720"/>
        <w:rPr>
          <w:sz w:val="22"/>
          <w:szCs w:val="22"/>
        </w:rPr>
      </w:pPr>
      <w:r w:rsidRPr="0027172C">
        <w:rPr>
          <w:sz w:val="22"/>
          <w:szCs w:val="22"/>
        </w:rPr>
        <w:t xml:space="preserve">License fees provide for one licensure inspection and one follow-up inspection, in accordance with 22 MRS §2494. When additional inspections are necessary, the Department </w:t>
      </w:r>
      <w:r w:rsidR="00FC4A6C" w:rsidRPr="0027172C">
        <w:rPr>
          <w:sz w:val="22"/>
          <w:szCs w:val="22"/>
        </w:rPr>
        <w:t>may</w:t>
      </w:r>
      <w:r w:rsidRPr="0027172C">
        <w:rPr>
          <w:sz w:val="22"/>
          <w:szCs w:val="22"/>
        </w:rPr>
        <w:t xml:space="preserve"> charge a</w:t>
      </w:r>
      <w:r w:rsidR="00EB7123" w:rsidRPr="0027172C">
        <w:rPr>
          <w:sz w:val="22"/>
          <w:szCs w:val="22"/>
        </w:rPr>
        <w:t xml:space="preserve"> $100</w:t>
      </w:r>
      <w:r w:rsidRPr="0027172C">
        <w:rPr>
          <w:sz w:val="22"/>
          <w:szCs w:val="22"/>
        </w:rPr>
        <w:t xml:space="preserve"> fee for each additional inspection or visit.</w:t>
      </w:r>
    </w:p>
    <w:p w14:paraId="5C070EB0" w14:textId="4E156F1B" w:rsidR="000C43C0" w:rsidRPr="0027172C" w:rsidRDefault="000C43C0" w:rsidP="00783BA3">
      <w:pPr>
        <w:keepLines/>
        <w:numPr>
          <w:ilvl w:val="0"/>
          <w:numId w:val="5"/>
        </w:numPr>
        <w:tabs>
          <w:tab w:val="left" w:pos="7830"/>
        </w:tabs>
        <w:spacing w:after="240"/>
        <w:ind w:left="1440" w:hanging="720"/>
        <w:rPr>
          <w:sz w:val="22"/>
          <w:szCs w:val="22"/>
        </w:rPr>
      </w:pPr>
      <w:r w:rsidRPr="0027172C">
        <w:rPr>
          <w:sz w:val="22"/>
          <w:szCs w:val="22"/>
        </w:rPr>
        <w:t xml:space="preserve">No fee is assessed for non-profit </w:t>
      </w:r>
      <w:r w:rsidR="00C53B7C" w:rsidRPr="0027172C">
        <w:rPr>
          <w:sz w:val="22"/>
          <w:szCs w:val="22"/>
        </w:rPr>
        <w:t>organizations</w:t>
      </w:r>
      <w:r w:rsidRPr="0027172C">
        <w:rPr>
          <w:sz w:val="22"/>
          <w:szCs w:val="22"/>
        </w:rPr>
        <w:t xml:space="preserve"> that are exempted by licensing requirements and by 22 MRS § 2501</w:t>
      </w:r>
      <w:r w:rsidR="00C53B7C" w:rsidRPr="0027172C">
        <w:rPr>
          <w:sz w:val="22"/>
          <w:szCs w:val="22"/>
        </w:rPr>
        <w:t>, which allow such organizations to</w:t>
      </w:r>
      <w:r w:rsidRPr="0027172C">
        <w:rPr>
          <w:sz w:val="22"/>
          <w:szCs w:val="22"/>
        </w:rPr>
        <w:t xml:space="preserve"> conduct 24</w:t>
      </w:r>
      <w:r w:rsidR="00282868" w:rsidRPr="0027172C">
        <w:rPr>
          <w:sz w:val="22"/>
          <w:szCs w:val="22"/>
        </w:rPr>
        <w:t xml:space="preserve"> </w:t>
      </w:r>
      <w:r w:rsidRPr="0027172C">
        <w:rPr>
          <w:sz w:val="22"/>
          <w:szCs w:val="22"/>
        </w:rPr>
        <w:t>or fewer events and meals per year.</w:t>
      </w:r>
    </w:p>
    <w:p w14:paraId="36A8D578" w14:textId="1AB74FF1" w:rsidR="000C43C0" w:rsidRPr="0027172C" w:rsidRDefault="000C43C0" w:rsidP="000C43C0">
      <w:pPr>
        <w:keepLines/>
        <w:spacing w:after="240"/>
        <w:ind w:left="1440" w:hanging="720"/>
        <w:rPr>
          <w:sz w:val="22"/>
          <w:szCs w:val="22"/>
        </w:rPr>
      </w:pPr>
      <w:r w:rsidRPr="0027172C">
        <w:rPr>
          <w:sz w:val="22"/>
          <w:szCs w:val="22"/>
        </w:rPr>
        <w:t>3.</w:t>
      </w:r>
      <w:r w:rsidRPr="0027172C">
        <w:rPr>
          <w:sz w:val="22"/>
          <w:szCs w:val="22"/>
        </w:rPr>
        <w:tab/>
        <w:t xml:space="preserve">If the Department returns a check to an applicant or licensee, due to insufficient funds, then payment by credit card, bank check or money order must be delivered in place of the check. In cases where the applicant or licensee fails to pay by the required method of payment, the Department will consider any licensed issued as a result of such insufficient payment to be issued in error. </w:t>
      </w:r>
    </w:p>
    <w:p w14:paraId="492A82B5" w14:textId="4379C69D" w:rsidR="0030571E" w:rsidRPr="0027172C" w:rsidRDefault="0030571E" w:rsidP="0030571E">
      <w:pPr>
        <w:keepLines/>
        <w:spacing w:after="240"/>
        <w:ind w:left="720" w:hanging="720"/>
        <w:rPr>
          <w:b/>
          <w:sz w:val="22"/>
          <w:szCs w:val="22"/>
        </w:rPr>
      </w:pPr>
      <w:r w:rsidRPr="0027172C">
        <w:rPr>
          <w:b/>
          <w:sz w:val="22"/>
          <w:szCs w:val="22"/>
        </w:rPr>
        <w:t>B.</w:t>
      </w:r>
      <w:r w:rsidRPr="0027172C">
        <w:rPr>
          <w:b/>
          <w:sz w:val="22"/>
          <w:szCs w:val="22"/>
        </w:rPr>
        <w:tab/>
      </w:r>
      <w:bookmarkStart w:id="3" w:name="_Hlk188468825"/>
      <w:r w:rsidRPr="0027172C">
        <w:rPr>
          <w:b/>
          <w:sz w:val="22"/>
          <w:szCs w:val="22"/>
        </w:rPr>
        <w:t>Complete application.</w:t>
      </w:r>
      <w:r w:rsidRPr="0027172C">
        <w:rPr>
          <w:sz w:val="22"/>
          <w:szCs w:val="22"/>
        </w:rPr>
        <w:t xml:space="preserve"> Prior to </w:t>
      </w:r>
      <w:r w:rsidR="004D1C6E">
        <w:rPr>
          <w:sz w:val="22"/>
          <w:szCs w:val="22"/>
        </w:rPr>
        <w:t>opening</w:t>
      </w:r>
      <w:r w:rsidR="00000228">
        <w:rPr>
          <w:sz w:val="22"/>
          <w:szCs w:val="22"/>
        </w:rPr>
        <w:t xml:space="preserve"> </w:t>
      </w:r>
      <w:r w:rsidRPr="0027172C">
        <w:rPr>
          <w:sz w:val="22"/>
          <w:szCs w:val="22"/>
        </w:rPr>
        <w:t xml:space="preserve">a </w:t>
      </w:r>
      <w:r w:rsidR="00000228">
        <w:rPr>
          <w:sz w:val="22"/>
          <w:szCs w:val="22"/>
        </w:rPr>
        <w:t>new youth camp</w:t>
      </w:r>
      <w:r w:rsidRPr="0027172C">
        <w:rPr>
          <w:sz w:val="22"/>
          <w:szCs w:val="22"/>
        </w:rPr>
        <w:t xml:space="preserve"> </w:t>
      </w:r>
      <w:r w:rsidR="004D1C6E">
        <w:rPr>
          <w:sz w:val="22"/>
          <w:szCs w:val="22"/>
        </w:rPr>
        <w:t xml:space="preserve">or </w:t>
      </w:r>
      <w:r w:rsidRPr="0027172C">
        <w:rPr>
          <w:sz w:val="22"/>
          <w:szCs w:val="22"/>
        </w:rPr>
        <w:t>extensively</w:t>
      </w:r>
      <w:r w:rsidR="00000228">
        <w:rPr>
          <w:sz w:val="22"/>
          <w:szCs w:val="22"/>
        </w:rPr>
        <w:t xml:space="preserve"> </w:t>
      </w:r>
      <w:r w:rsidR="004D1C6E">
        <w:rPr>
          <w:sz w:val="22"/>
          <w:szCs w:val="22"/>
        </w:rPr>
        <w:t xml:space="preserve">renovating or expanding any existing </w:t>
      </w:r>
      <w:r w:rsidR="00000228">
        <w:rPr>
          <w:sz w:val="22"/>
          <w:szCs w:val="22"/>
        </w:rPr>
        <w:t>youth camp</w:t>
      </w:r>
      <w:r w:rsidRPr="0027172C">
        <w:rPr>
          <w:sz w:val="22"/>
          <w:szCs w:val="22"/>
        </w:rPr>
        <w:t xml:space="preserve"> or conver</w:t>
      </w:r>
      <w:r w:rsidR="004D1C6E">
        <w:rPr>
          <w:sz w:val="22"/>
          <w:szCs w:val="22"/>
        </w:rPr>
        <w:t>ting</w:t>
      </w:r>
      <w:r w:rsidRPr="0027172C">
        <w:rPr>
          <w:sz w:val="22"/>
          <w:szCs w:val="22"/>
        </w:rPr>
        <w:t xml:space="preserve"> an</w:t>
      </w:r>
      <w:r w:rsidR="004D1C6E">
        <w:rPr>
          <w:sz w:val="22"/>
          <w:szCs w:val="22"/>
        </w:rPr>
        <w:t>y</w:t>
      </w:r>
      <w:r w:rsidRPr="0027172C">
        <w:rPr>
          <w:sz w:val="22"/>
          <w:szCs w:val="22"/>
        </w:rPr>
        <w:t xml:space="preserve"> existing facility to a new youth camp, </w:t>
      </w:r>
      <w:r w:rsidR="00000228">
        <w:rPr>
          <w:sz w:val="22"/>
          <w:szCs w:val="22"/>
        </w:rPr>
        <w:t xml:space="preserve">a license applicant must submit </w:t>
      </w:r>
      <w:r w:rsidRPr="0027172C">
        <w:rPr>
          <w:sz w:val="22"/>
          <w:szCs w:val="22"/>
        </w:rPr>
        <w:t xml:space="preserve">all </w:t>
      </w:r>
      <w:r w:rsidR="002812EB">
        <w:rPr>
          <w:sz w:val="22"/>
          <w:szCs w:val="22"/>
        </w:rPr>
        <w:t xml:space="preserve">applicable </w:t>
      </w:r>
      <w:r w:rsidRPr="0027172C">
        <w:rPr>
          <w:sz w:val="22"/>
          <w:szCs w:val="22"/>
        </w:rPr>
        <w:t xml:space="preserve">plans and documents </w:t>
      </w:r>
      <w:r w:rsidR="002812EB">
        <w:rPr>
          <w:sz w:val="22"/>
          <w:szCs w:val="22"/>
        </w:rPr>
        <w:t>below</w:t>
      </w:r>
      <w:r w:rsidR="004D1C6E">
        <w:rPr>
          <w:sz w:val="22"/>
          <w:szCs w:val="22"/>
        </w:rPr>
        <w:t xml:space="preserve">, </w:t>
      </w:r>
      <w:r w:rsidR="00824948">
        <w:rPr>
          <w:sz w:val="22"/>
          <w:szCs w:val="22"/>
        </w:rPr>
        <w:t xml:space="preserve">for </w:t>
      </w:r>
      <w:r w:rsidR="00CD5902">
        <w:rPr>
          <w:sz w:val="22"/>
          <w:szCs w:val="22"/>
        </w:rPr>
        <w:t>the</w:t>
      </w:r>
      <w:r w:rsidR="002812EB">
        <w:rPr>
          <w:sz w:val="22"/>
          <w:szCs w:val="22"/>
        </w:rPr>
        <w:t xml:space="preserve"> </w:t>
      </w:r>
      <w:r w:rsidRPr="0027172C">
        <w:rPr>
          <w:sz w:val="22"/>
          <w:szCs w:val="22"/>
        </w:rPr>
        <w:t>application</w:t>
      </w:r>
      <w:r w:rsidR="00824948">
        <w:rPr>
          <w:sz w:val="22"/>
          <w:szCs w:val="22"/>
        </w:rPr>
        <w:t xml:space="preserve"> </w:t>
      </w:r>
      <w:r w:rsidR="000F25D3">
        <w:rPr>
          <w:sz w:val="22"/>
          <w:szCs w:val="22"/>
        </w:rPr>
        <w:t xml:space="preserve">to be </w:t>
      </w:r>
      <w:r w:rsidR="00824948">
        <w:rPr>
          <w:sz w:val="22"/>
          <w:szCs w:val="22"/>
        </w:rPr>
        <w:t>complete</w:t>
      </w:r>
      <w:r w:rsidR="00500DBA">
        <w:rPr>
          <w:sz w:val="22"/>
          <w:szCs w:val="22"/>
        </w:rPr>
        <w:t>.</w:t>
      </w:r>
      <w:r w:rsidRPr="0027172C">
        <w:rPr>
          <w:sz w:val="22"/>
          <w:szCs w:val="22"/>
        </w:rPr>
        <w:t xml:space="preserve"> License applicants must be at least 18 years old and </w:t>
      </w:r>
      <w:r w:rsidR="00000228">
        <w:rPr>
          <w:sz w:val="22"/>
          <w:szCs w:val="22"/>
        </w:rPr>
        <w:t xml:space="preserve">submit </w:t>
      </w:r>
      <w:r w:rsidRPr="0027172C">
        <w:rPr>
          <w:sz w:val="22"/>
          <w:szCs w:val="22"/>
        </w:rPr>
        <w:t xml:space="preserve">the following </w:t>
      </w:r>
      <w:r w:rsidR="00000228">
        <w:rPr>
          <w:sz w:val="22"/>
          <w:szCs w:val="22"/>
        </w:rPr>
        <w:t xml:space="preserve">applicable </w:t>
      </w:r>
      <w:r w:rsidRPr="0027172C">
        <w:rPr>
          <w:sz w:val="22"/>
          <w:szCs w:val="22"/>
        </w:rPr>
        <w:t xml:space="preserve">items </w:t>
      </w:r>
      <w:r w:rsidR="00000228">
        <w:rPr>
          <w:sz w:val="22"/>
          <w:szCs w:val="22"/>
        </w:rPr>
        <w:t xml:space="preserve">with </w:t>
      </w:r>
      <w:r w:rsidR="000F25D3">
        <w:rPr>
          <w:sz w:val="22"/>
          <w:szCs w:val="22"/>
        </w:rPr>
        <w:t xml:space="preserve">fee </w:t>
      </w:r>
      <w:r w:rsidR="00000228">
        <w:rPr>
          <w:sz w:val="22"/>
          <w:szCs w:val="22"/>
        </w:rPr>
        <w:t xml:space="preserve">payment </w:t>
      </w:r>
      <w:r w:rsidR="002812EB">
        <w:rPr>
          <w:sz w:val="22"/>
          <w:szCs w:val="22"/>
        </w:rPr>
        <w:t>in accordance with Section 2</w:t>
      </w:r>
      <w:r w:rsidR="00093DDC">
        <w:rPr>
          <w:sz w:val="22"/>
          <w:szCs w:val="22"/>
        </w:rPr>
        <w:t>(</w:t>
      </w:r>
      <w:r w:rsidR="002812EB">
        <w:rPr>
          <w:sz w:val="22"/>
          <w:szCs w:val="22"/>
        </w:rPr>
        <w:t>A</w:t>
      </w:r>
      <w:r w:rsidR="00093DDC">
        <w:rPr>
          <w:sz w:val="22"/>
          <w:szCs w:val="22"/>
        </w:rPr>
        <w:t>)</w:t>
      </w:r>
      <w:r w:rsidR="002812EB">
        <w:rPr>
          <w:sz w:val="22"/>
          <w:szCs w:val="22"/>
        </w:rPr>
        <w:t xml:space="preserve"> above</w:t>
      </w:r>
      <w:r w:rsidR="004D1C6E">
        <w:rPr>
          <w:sz w:val="22"/>
          <w:szCs w:val="22"/>
        </w:rPr>
        <w:t>,</w:t>
      </w:r>
      <w:r w:rsidR="00000228">
        <w:rPr>
          <w:sz w:val="22"/>
          <w:szCs w:val="22"/>
        </w:rPr>
        <w:t xml:space="preserve"> to the Department</w:t>
      </w:r>
      <w:r w:rsidRPr="0027172C">
        <w:rPr>
          <w:sz w:val="22"/>
          <w:szCs w:val="22"/>
        </w:rPr>
        <w:t>:</w:t>
      </w:r>
    </w:p>
    <w:bookmarkEnd w:id="3"/>
    <w:p w14:paraId="7EE5395C" w14:textId="3DF4AE6E" w:rsidR="0030571E" w:rsidRPr="0027172C" w:rsidRDefault="0030571E" w:rsidP="00783BA3">
      <w:pPr>
        <w:keepLines/>
        <w:numPr>
          <w:ilvl w:val="0"/>
          <w:numId w:val="2"/>
        </w:numPr>
        <w:spacing w:after="240"/>
        <w:ind w:left="1440" w:hanging="720"/>
        <w:rPr>
          <w:sz w:val="22"/>
          <w:szCs w:val="22"/>
        </w:rPr>
      </w:pPr>
      <w:r w:rsidRPr="0027172C">
        <w:rPr>
          <w:sz w:val="22"/>
          <w:szCs w:val="22"/>
        </w:rPr>
        <w:t xml:space="preserve">Complete plans of the </w:t>
      </w:r>
      <w:r w:rsidR="0081240E" w:rsidRPr="0027172C">
        <w:rPr>
          <w:sz w:val="22"/>
          <w:szCs w:val="22"/>
        </w:rPr>
        <w:t xml:space="preserve">youth </w:t>
      </w:r>
      <w:r w:rsidRPr="0027172C">
        <w:rPr>
          <w:sz w:val="22"/>
          <w:szCs w:val="22"/>
        </w:rPr>
        <w:t>camp showing:</w:t>
      </w:r>
    </w:p>
    <w:p w14:paraId="3AD675EF" w14:textId="77777777" w:rsidR="0030571E" w:rsidRPr="0027172C" w:rsidRDefault="0030571E" w:rsidP="00D7048A">
      <w:pPr>
        <w:pStyle w:val="ListParagraph"/>
        <w:keepLines/>
        <w:numPr>
          <w:ilvl w:val="0"/>
          <w:numId w:val="10"/>
        </w:numPr>
        <w:spacing w:after="240"/>
        <w:ind w:left="2160" w:hanging="720"/>
      </w:pPr>
      <w:r w:rsidRPr="0027172C">
        <w:t>The area and dimensions of the tract of land;</w:t>
      </w:r>
    </w:p>
    <w:p w14:paraId="507720DF" w14:textId="77777777" w:rsidR="0030571E" w:rsidRPr="0027172C" w:rsidRDefault="0030571E" w:rsidP="00D7048A">
      <w:pPr>
        <w:pStyle w:val="ListParagraph"/>
        <w:keepLines/>
        <w:numPr>
          <w:ilvl w:val="0"/>
          <w:numId w:val="10"/>
        </w:numPr>
        <w:spacing w:after="240"/>
        <w:ind w:left="2160" w:hanging="720"/>
      </w:pPr>
      <w:r w:rsidRPr="0027172C">
        <w:rPr>
          <w:bCs/>
        </w:rPr>
        <w:t>A schematic diagram</w:t>
      </w:r>
      <w:r w:rsidRPr="0027172C">
        <w:rPr>
          <w:b/>
        </w:rPr>
        <w:t xml:space="preserve"> </w:t>
      </w:r>
      <w:r w:rsidRPr="0027172C">
        <w:t>of the youth camp for all dwellings and sanitary facilities including the number, location size, use, description and specifications;</w:t>
      </w:r>
    </w:p>
    <w:p w14:paraId="0534FD0E" w14:textId="76EF6E8D" w:rsidR="0030571E" w:rsidRPr="0027172C" w:rsidRDefault="0030571E" w:rsidP="00D7048A">
      <w:pPr>
        <w:pStyle w:val="ListParagraph"/>
        <w:keepLines/>
        <w:numPr>
          <w:ilvl w:val="0"/>
          <w:numId w:val="10"/>
        </w:numPr>
        <w:spacing w:after="240"/>
        <w:ind w:left="2160" w:hanging="720"/>
      </w:pPr>
      <w:r w:rsidRPr="0027172C">
        <w:t>The materials used in the construction for the floors, walls and ceilings</w:t>
      </w:r>
      <w:r w:rsidR="00E8101A">
        <w:t>;</w:t>
      </w:r>
    </w:p>
    <w:p w14:paraId="5CDCC718" w14:textId="7576E4F2" w:rsidR="0030571E" w:rsidRPr="0027172C" w:rsidRDefault="00BB008A" w:rsidP="001D58A5">
      <w:pPr>
        <w:keepLines/>
        <w:spacing w:after="240"/>
        <w:ind w:left="2160" w:hanging="720"/>
        <w:rPr>
          <w:sz w:val="22"/>
          <w:szCs w:val="22"/>
        </w:rPr>
      </w:pPr>
      <w:r w:rsidRPr="0027172C">
        <w:rPr>
          <w:sz w:val="22"/>
          <w:szCs w:val="22"/>
        </w:rPr>
        <w:t>d.</w:t>
      </w:r>
      <w:r w:rsidR="00DF2E9B">
        <w:rPr>
          <w:sz w:val="22"/>
          <w:szCs w:val="22"/>
        </w:rPr>
        <w:tab/>
      </w:r>
      <w:r w:rsidRPr="0027172C">
        <w:rPr>
          <w:sz w:val="22"/>
          <w:szCs w:val="22"/>
        </w:rPr>
        <w:t>The total number and location of all toilet, lavatory and shower fixtures</w:t>
      </w:r>
      <w:r w:rsidR="00F72988" w:rsidRPr="0027172C">
        <w:rPr>
          <w:sz w:val="22"/>
          <w:szCs w:val="22"/>
        </w:rPr>
        <w:t xml:space="preserve"> used by campers and staff at the youth camp</w:t>
      </w:r>
      <w:r w:rsidRPr="0027172C">
        <w:rPr>
          <w:sz w:val="22"/>
          <w:szCs w:val="22"/>
        </w:rPr>
        <w:t xml:space="preserve">. </w:t>
      </w:r>
      <w:r w:rsidR="0081240E" w:rsidRPr="0027172C">
        <w:rPr>
          <w:sz w:val="22"/>
          <w:szCs w:val="22"/>
        </w:rPr>
        <w:t xml:space="preserve">A signed Appendix C </w:t>
      </w:r>
      <w:r w:rsidRPr="0027172C">
        <w:rPr>
          <w:sz w:val="22"/>
          <w:szCs w:val="22"/>
        </w:rPr>
        <w:t>must be submitted</w:t>
      </w:r>
      <w:r w:rsidR="00F72988" w:rsidRPr="0027172C">
        <w:rPr>
          <w:sz w:val="22"/>
          <w:szCs w:val="22"/>
        </w:rPr>
        <w:t xml:space="preserve"> as part of the license application</w:t>
      </w:r>
      <w:r w:rsidRPr="0027172C">
        <w:rPr>
          <w:sz w:val="22"/>
          <w:szCs w:val="22"/>
        </w:rPr>
        <w:t xml:space="preserve"> to the Department to </w:t>
      </w:r>
      <w:r w:rsidR="0081240E" w:rsidRPr="0027172C">
        <w:rPr>
          <w:sz w:val="22"/>
          <w:szCs w:val="22"/>
        </w:rPr>
        <w:t>demonstrat</w:t>
      </w:r>
      <w:r w:rsidRPr="0027172C">
        <w:rPr>
          <w:sz w:val="22"/>
          <w:szCs w:val="22"/>
        </w:rPr>
        <w:t>e</w:t>
      </w:r>
      <w:r w:rsidR="0081240E" w:rsidRPr="0027172C">
        <w:rPr>
          <w:sz w:val="22"/>
          <w:szCs w:val="22"/>
        </w:rPr>
        <w:t xml:space="preserve"> approval by the authorized L</w:t>
      </w:r>
      <w:r w:rsidRPr="0027172C">
        <w:rPr>
          <w:sz w:val="22"/>
          <w:szCs w:val="22"/>
        </w:rPr>
        <w:t xml:space="preserve">ocal </w:t>
      </w:r>
      <w:r w:rsidR="0081240E" w:rsidRPr="0027172C">
        <w:rPr>
          <w:sz w:val="22"/>
          <w:szCs w:val="22"/>
        </w:rPr>
        <w:t>P</w:t>
      </w:r>
      <w:r w:rsidRPr="0027172C">
        <w:rPr>
          <w:sz w:val="22"/>
          <w:szCs w:val="22"/>
        </w:rPr>
        <w:t>lumbing Inspector</w:t>
      </w:r>
      <w:r w:rsidR="0081240E" w:rsidRPr="0027172C">
        <w:rPr>
          <w:sz w:val="22"/>
          <w:szCs w:val="22"/>
        </w:rPr>
        <w:t xml:space="preserve"> or C</w:t>
      </w:r>
      <w:r w:rsidRPr="0027172C">
        <w:rPr>
          <w:sz w:val="22"/>
          <w:szCs w:val="22"/>
        </w:rPr>
        <w:t xml:space="preserve">ode </w:t>
      </w:r>
      <w:r w:rsidR="0081240E" w:rsidRPr="0027172C">
        <w:rPr>
          <w:sz w:val="22"/>
          <w:szCs w:val="22"/>
        </w:rPr>
        <w:t>E</w:t>
      </w:r>
      <w:r w:rsidRPr="0027172C">
        <w:rPr>
          <w:sz w:val="22"/>
          <w:szCs w:val="22"/>
        </w:rPr>
        <w:t xml:space="preserve">nforcement </w:t>
      </w:r>
      <w:r w:rsidR="0081240E" w:rsidRPr="0027172C">
        <w:rPr>
          <w:sz w:val="22"/>
          <w:szCs w:val="22"/>
        </w:rPr>
        <w:t>O</w:t>
      </w:r>
      <w:r w:rsidRPr="0027172C">
        <w:rPr>
          <w:sz w:val="22"/>
          <w:szCs w:val="22"/>
        </w:rPr>
        <w:t>fficer or other local authorized official</w:t>
      </w:r>
      <w:r w:rsidR="0081240E" w:rsidRPr="0027172C">
        <w:rPr>
          <w:sz w:val="22"/>
          <w:szCs w:val="22"/>
        </w:rPr>
        <w:t xml:space="preserve"> that the youth camp meets septic capacity </w:t>
      </w:r>
      <w:r w:rsidR="00F72988" w:rsidRPr="0027172C">
        <w:rPr>
          <w:sz w:val="22"/>
          <w:szCs w:val="22"/>
        </w:rPr>
        <w:t>in accordance</w:t>
      </w:r>
      <w:r w:rsidR="0081240E" w:rsidRPr="0027172C">
        <w:rPr>
          <w:sz w:val="22"/>
          <w:szCs w:val="22"/>
        </w:rPr>
        <w:t xml:space="preserve"> with the </w:t>
      </w:r>
      <w:r w:rsidR="0081240E" w:rsidRPr="0027172C">
        <w:rPr>
          <w:i/>
          <w:iCs/>
          <w:sz w:val="22"/>
          <w:szCs w:val="22"/>
        </w:rPr>
        <w:t>Subsurface Wastewater Disposal Rule</w:t>
      </w:r>
      <w:r w:rsidR="0081240E" w:rsidRPr="0027172C">
        <w:rPr>
          <w:sz w:val="22"/>
          <w:szCs w:val="22"/>
        </w:rPr>
        <w:t xml:space="preserve"> (10-144 CMR Ch. 241</w:t>
      </w:r>
      <w:r w:rsidR="00F72988" w:rsidRPr="0027172C">
        <w:rPr>
          <w:sz w:val="22"/>
          <w:szCs w:val="22"/>
        </w:rPr>
        <w:t>)</w:t>
      </w:r>
      <w:r w:rsidR="0081240E" w:rsidRPr="0027172C">
        <w:rPr>
          <w:sz w:val="22"/>
          <w:szCs w:val="22"/>
        </w:rPr>
        <w:t>;</w:t>
      </w:r>
    </w:p>
    <w:p w14:paraId="1CCEC8B9" w14:textId="6BBECB20" w:rsidR="0030571E" w:rsidRPr="0027172C" w:rsidRDefault="0030571E" w:rsidP="00202A5C">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Pr="0027172C">
        <w:rPr>
          <w:rFonts w:ascii="Times New Roman" w:hAnsi="Times New Roman"/>
          <w:color w:val="000000"/>
          <w:sz w:val="22"/>
          <w:szCs w:val="22"/>
        </w:rPr>
        <w:tab/>
        <w:t xml:space="preserve">Potable Water: If the </w:t>
      </w:r>
      <w:r w:rsidR="00F72988" w:rsidRPr="0027172C">
        <w:rPr>
          <w:rFonts w:ascii="Times New Roman" w:hAnsi="Times New Roman"/>
          <w:color w:val="000000"/>
          <w:sz w:val="22"/>
          <w:szCs w:val="22"/>
        </w:rPr>
        <w:t xml:space="preserve">youth </w:t>
      </w:r>
      <w:r w:rsidRPr="0027172C">
        <w:rPr>
          <w:rFonts w:ascii="Times New Roman" w:hAnsi="Times New Roman"/>
          <w:color w:val="000000"/>
          <w:sz w:val="22"/>
          <w:szCs w:val="22"/>
        </w:rPr>
        <w:t xml:space="preserve">camp is a public water system regulated by the </w:t>
      </w:r>
      <w:r w:rsidR="00F72988" w:rsidRPr="0027172C">
        <w:rPr>
          <w:rFonts w:ascii="Times New Roman" w:hAnsi="Times New Roman"/>
          <w:color w:val="000000"/>
          <w:sz w:val="22"/>
          <w:szCs w:val="22"/>
        </w:rPr>
        <w:t>Department’s</w:t>
      </w:r>
      <w:r w:rsidRPr="0027172C">
        <w:rPr>
          <w:rFonts w:ascii="Times New Roman" w:hAnsi="Times New Roman"/>
          <w:color w:val="000000"/>
          <w:sz w:val="22"/>
          <w:szCs w:val="22"/>
        </w:rPr>
        <w:t xml:space="preserve"> Drinking Water Program, the </w:t>
      </w:r>
      <w:r w:rsidR="0081240E" w:rsidRPr="0027172C">
        <w:rPr>
          <w:rFonts w:ascii="Times New Roman" w:hAnsi="Times New Roman"/>
          <w:color w:val="000000"/>
          <w:sz w:val="22"/>
          <w:szCs w:val="22"/>
        </w:rPr>
        <w:t xml:space="preserve">youth </w:t>
      </w:r>
      <w:r w:rsidRPr="0027172C">
        <w:rPr>
          <w:rFonts w:ascii="Times New Roman" w:hAnsi="Times New Roman"/>
          <w:color w:val="000000"/>
          <w:sz w:val="22"/>
          <w:szCs w:val="22"/>
        </w:rPr>
        <w:t xml:space="preserve">camp </w:t>
      </w:r>
      <w:r w:rsidR="00F72988" w:rsidRPr="0027172C">
        <w:rPr>
          <w:rFonts w:ascii="Times New Roman" w:hAnsi="Times New Roman"/>
          <w:color w:val="000000"/>
          <w:sz w:val="22"/>
          <w:szCs w:val="22"/>
        </w:rPr>
        <w:t xml:space="preserve">demonstrate </w:t>
      </w:r>
      <w:r w:rsidRPr="0027172C">
        <w:rPr>
          <w:rFonts w:ascii="Times New Roman" w:hAnsi="Times New Roman"/>
          <w:color w:val="000000"/>
          <w:sz w:val="22"/>
          <w:szCs w:val="22"/>
        </w:rPr>
        <w:t>compli</w:t>
      </w:r>
      <w:r w:rsidR="00F72988" w:rsidRPr="0027172C">
        <w:rPr>
          <w:rFonts w:ascii="Times New Roman" w:hAnsi="Times New Roman"/>
          <w:color w:val="000000"/>
          <w:sz w:val="22"/>
          <w:szCs w:val="22"/>
        </w:rPr>
        <w:t>ance</w:t>
      </w:r>
      <w:r w:rsidRPr="0027172C">
        <w:rPr>
          <w:rFonts w:ascii="Times New Roman" w:hAnsi="Times New Roman"/>
          <w:color w:val="000000"/>
          <w:sz w:val="22"/>
          <w:szCs w:val="22"/>
        </w:rPr>
        <w:t xml:space="preserve"> with the </w:t>
      </w:r>
      <w:r w:rsidRPr="0027172C">
        <w:rPr>
          <w:rFonts w:ascii="Times New Roman" w:hAnsi="Times New Roman"/>
          <w:i/>
          <w:color w:val="000000"/>
          <w:sz w:val="22"/>
          <w:szCs w:val="22"/>
        </w:rPr>
        <w:t>Rules Relating to Drinking Water</w:t>
      </w:r>
      <w:r w:rsidRPr="0027172C">
        <w:rPr>
          <w:rFonts w:ascii="Times New Roman" w:hAnsi="Times New Roman"/>
          <w:color w:val="000000"/>
          <w:sz w:val="22"/>
          <w:szCs w:val="22"/>
        </w:rPr>
        <w:t xml:space="preserve"> (10-144 CMR Ch. 231);</w:t>
      </w:r>
    </w:p>
    <w:p w14:paraId="43F7355A" w14:textId="1B8488FC" w:rsidR="0030571E" w:rsidRPr="0027172C" w:rsidRDefault="00F72988" w:rsidP="00202A5C">
      <w:pPr>
        <w:pStyle w:val="PlainText"/>
        <w:numPr>
          <w:ilvl w:val="0"/>
          <w:numId w:val="11"/>
        </w:numPr>
        <w:spacing w:after="240"/>
        <w:ind w:left="2160" w:hanging="720"/>
        <w:rPr>
          <w:rFonts w:ascii="Times New Roman" w:hAnsi="Times New Roman"/>
          <w:sz w:val="22"/>
          <w:szCs w:val="22"/>
        </w:rPr>
      </w:pPr>
      <w:r w:rsidRPr="0027172C">
        <w:rPr>
          <w:rFonts w:ascii="Times New Roman" w:hAnsi="Times New Roman"/>
          <w:sz w:val="22"/>
          <w:szCs w:val="22"/>
        </w:rPr>
        <w:lastRenderedPageBreak/>
        <w:t>Youth c</w:t>
      </w:r>
      <w:r w:rsidR="0030571E" w:rsidRPr="0027172C">
        <w:rPr>
          <w:rFonts w:ascii="Times New Roman" w:hAnsi="Times New Roman"/>
          <w:sz w:val="22"/>
          <w:szCs w:val="22"/>
        </w:rPr>
        <w:t xml:space="preserve">amps using and serving well water that are not regulated by the Drinking Water Program must report written results of satisfactory analysis for inorganic and volatile organics screening </w:t>
      </w:r>
      <w:r w:rsidR="00EB7123" w:rsidRPr="0027172C">
        <w:rPr>
          <w:rFonts w:ascii="Times New Roman" w:hAnsi="Times New Roman"/>
          <w:sz w:val="22"/>
          <w:szCs w:val="22"/>
        </w:rPr>
        <w:t>tests</w:t>
      </w:r>
      <w:r w:rsidR="003B3D6C" w:rsidRPr="0027172C">
        <w:rPr>
          <w:rFonts w:ascii="Times New Roman" w:hAnsi="Times New Roman"/>
          <w:sz w:val="22"/>
          <w:szCs w:val="22"/>
        </w:rPr>
        <w:t>,</w:t>
      </w:r>
      <w:r w:rsidR="00EB7123" w:rsidRPr="0027172C">
        <w:rPr>
          <w:rFonts w:ascii="Times New Roman" w:hAnsi="Times New Roman"/>
          <w:sz w:val="22"/>
          <w:szCs w:val="22"/>
        </w:rPr>
        <w:t xml:space="preserve"> </w:t>
      </w:r>
      <w:r w:rsidR="0030571E" w:rsidRPr="0027172C">
        <w:rPr>
          <w:rFonts w:ascii="Times New Roman" w:hAnsi="Times New Roman"/>
          <w:sz w:val="22"/>
          <w:szCs w:val="22"/>
        </w:rPr>
        <w:t>if applicable</w:t>
      </w:r>
      <w:r w:rsidR="003B3D6C" w:rsidRPr="0027172C">
        <w:rPr>
          <w:rFonts w:ascii="Times New Roman" w:hAnsi="Times New Roman"/>
          <w:sz w:val="22"/>
          <w:szCs w:val="22"/>
        </w:rPr>
        <w:t>,</w:t>
      </w:r>
      <w:r w:rsidR="0030571E" w:rsidRPr="0027172C">
        <w:rPr>
          <w:rFonts w:ascii="Times New Roman" w:hAnsi="Times New Roman"/>
          <w:sz w:val="22"/>
          <w:szCs w:val="22"/>
        </w:rPr>
        <w:t xml:space="preserve"> or in accordance with the application</w:t>
      </w:r>
      <w:r w:rsidR="00E8101A">
        <w:rPr>
          <w:rFonts w:ascii="Times New Roman" w:hAnsi="Times New Roman"/>
          <w:sz w:val="22"/>
          <w:szCs w:val="22"/>
        </w:rPr>
        <w:t>;</w:t>
      </w:r>
    </w:p>
    <w:p w14:paraId="7DC696DB" w14:textId="69DC344D" w:rsidR="0030571E" w:rsidRPr="0027172C" w:rsidRDefault="00F72988" w:rsidP="00202A5C">
      <w:pPr>
        <w:pStyle w:val="PlainText"/>
        <w:numPr>
          <w:ilvl w:val="0"/>
          <w:numId w:val="11"/>
        </w:numPr>
        <w:spacing w:after="240"/>
        <w:ind w:left="2160" w:hanging="720"/>
        <w:rPr>
          <w:rFonts w:ascii="Times New Roman" w:hAnsi="Times New Roman"/>
          <w:sz w:val="22"/>
          <w:szCs w:val="22"/>
        </w:rPr>
      </w:pPr>
      <w:r w:rsidRPr="0027172C">
        <w:rPr>
          <w:rFonts w:ascii="Times New Roman" w:hAnsi="Times New Roman"/>
          <w:sz w:val="22"/>
          <w:szCs w:val="22"/>
        </w:rPr>
        <w:t>Youth c</w:t>
      </w:r>
      <w:r w:rsidR="0030571E" w:rsidRPr="0027172C">
        <w:rPr>
          <w:rFonts w:ascii="Times New Roman" w:hAnsi="Times New Roman"/>
          <w:sz w:val="22"/>
          <w:szCs w:val="22"/>
        </w:rPr>
        <w:t>amps using and serving surface water must comply with the testing requirements of Section 6(B)(4)(a) of this rule</w:t>
      </w:r>
      <w:r w:rsidR="00E8101A">
        <w:rPr>
          <w:rFonts w:ascii="Times New Roman" w:hAnsi="Times New Roman"/>
          <w:sz w:val="22"/>
          <w:szCs w:val="22"/>
        </w:rPr>
        <w:t>;</w:t>
      </w:r>
      <w:r w:rsidR="0030571E" w:rsidRPr="0027172C">
        <w:rPr>
          <w:rFonts w:ascii="Times New Roman" w:hAnsi="Times New Roman"/>
          <w:sz w:val="22"/>
          <w:szCs w:val="22"/>
        </w:rPr>
        <w:t xml:space="preserve"> </w:t>
      </w:r>
    </w:p>
    <w:p w14:paraId="1D23AF04" w14:textId="5EE01051" w:rsidR="00246C96" w:rsidRDefault="00246C96" w:rsidP="00093DDC">
      <w:pPr>
        <w:pStyle w:val="PlainText"/>
        <w:numPr>
          <w:ilvl w:val="0"/>
          <w:numId w:val="12"/>
        </w:numPr>
        <w:tabs>
          <w:tab w:val="left" w:pos="5490"/>
        </w:tabs>
        <w:spacing w:after="240"/>
        <w:ind w:left="1440" w:hanging="720"/>
        <w:rPr>
          <w:rFonts w:ascii="Times New Roman" w:hAnsi="Times New Roman"/>
          <w:sz w:val="22"/>
          <w:szCs w:val="22"/>
        </w:rPr>
      </w:pPr>
      <w:r w:rsidRPr="0027172C">
        <w:rPr>
          <w:rFonts w:ascii="Times New Roman" w:hAnsi="Times New Roman"/>
          <w:sz w:val="22"/>
          <w:szCs w:val="22"/>
        </w:rPr>
        <w:t>The location of garbage, refuse areas and manure pits, if applicable</w:t>
      </w:r>
      <w:r w:rsidR="00E8101A">
        <w:rPr>
          <w:rFonts w:ascii="Times New Roman" w:hAnsi="Times New Roman"/>
          <w:sz w:val="22"/>
          <w:szCs w:val="22"/>
        </w:rPr>
        <w:t>;</w:t>
      </w:r>
    </w:p>
    <w:p w14:paraId="35C11387" w14:textId="7F560B86" w:rsidR="00A85BAD" w:rsidRPr="0027172C" w:rsidRDefault="000B38CC" w:rsidP="00783BA3">
      <w:pPr>
        <w:keepLines/>
        <w:numPr>
          <w:ilvl w:val="0"/>
          <w:numId w:val="12"/>
        </w:numPr>
        <w:spacing w:after="240"/>
        <w:ind w:left="1440" w:hanging="720"/>
        <w:rPr>
          <w:bCs/>
          <w:sz w:val="22"/>
          <w:szCs w:val="22"/>
        </w:rPr>
      </w:pPr>
      <w:bookmarkStart w:id="4" w:name="_Hlk149033079"/>
      <w:r w:rsidRPr="0027172C">
        <w:rPr>
          <w:bCs/>
          <w:sz w:val="22"/>
          <w:szCs w:val="22"/>
        </w:rPr>
        <w:t xml:space="preserve">Additional Information </w:t>
      </w:r>
      <w:r w:rsidR="009E3315" w:rsidRPr="0027172C">
        <w:rPr>
          <w:bCs/>
          <w:sz w:val="22"/>
          <w:szCs w:val="22"/>
        </w:rPr>
        <w:t xml:space="preserve">required </w:t>
      </w:r>
      <w:r w:rsidRPr="0027172C">
        <w:rPr>
          <w:bCs/>
          <w:sz w:val="22"/>
          <w:szCs w:val="22"/>
        </w:rPr>
        <w:t>f</w:t>
      </w:r>
      <w:r w:rsidR="00A85BAD" w:rsidRPr="0027172C">
        <w:rPr>
          <w:bCs/>
          <w:sz w:val="22"/>
          <w:szCs w:val="22"/>
        </w:rPr>
        <w:t xml:space="preserve">or </w:t>
      </w:r>
      <w:r w:rsidRPr="0027172C">
        <w:rPr>
          <w:bCs/>
          <w:sz w:val="22"/>
          <w:szCs w:val="22"/>
        </w:rPr>
        <w:t>y</w:t>
      </w:r>
      <w:r w:rsidR="00A85BAD" w:rsidRPr="0027172C">
        <w:rPr>
          <w:bCs/>
          <w:sz w:val="22"/>
          <w:szCs w:val="22"/>
        </w:rPr>
        <w:t xml:space="preserve">outh </w:t>
      </w:r>
      <w:r w:rsidRPr="0027172C">
        <w:rPr>
          <w:bCs/>
          <w:sz w:val="22"/>
          <w:szCs w:val="22"/>
        </w:rPr>
        <w:t>c</w:t>
      </w:r>
      <w:r w:rsidR="00A85BAD" w:rsidRPr="0027172C">
        <w:rPr>
          <w:bCs/>
          <w:sz w:val="22"/>
          <w:szCs w:val="22"/>
        </w:rPr>
        <w:t>amps that prepare food</w:t>
      </w:r>
      <w:r w:rsidRPr="0027172C">
        <w:rPr>
          <w:bCs/>
          <w:sz w:val="22"/>
          <w:szCs w:val="22"/>
        </w:rPr>
        <w:t xml:space="preserve">. </w:t>
      </w:r>
      <w:r w:rsidR="00AF2651" w:rsidRPr="0027172C">
        <w:rPr>
          <w:bCs/>
          <w:sz w:val="22"/>
          <w:szCs w:val="22"/>
        </w:rPr>
        <w:t>Food operations and food safety practices must compl</w:t>
      </w:r>
      <w:r w:rsidR="00DD4484" w:rsidRPr="0027172C">
        <w:rPr>
          <w:bCs/>
          <w:sz w:val="22"/>
          <w:szCs w:val="22"/>
        </w:rPr>
        <w:t>y</w:t>
      </w:r>
      <w:r w:rsidR="00AF2651" w:rsidRPr="0027172C">
        <w:rPr>
          <w:bCs/>
          <w:sz w:val="22"/>
          <w:szCs w:val="22"/>
        </w:rPr>
        <w:t xml:space="preserve"> with the </w:t>
      </w:r>
      <w:r w:rsidR="00AF2651" w:rsidRPr="0027172C">
        <w:rPr>
          <w:bCs/>
          <w:i/>
          <w:sz w:val="22"/>
          <w:szCs w:val="22"/>
        </w:rPr>
        <w:t>Maine Food Code</w:t>
      </w:r>
      <w:r w:rsidR="00AF2651" w:rsidRPr="0027172C">
        <w:rPr>
          <w:bCs/>
          <w:sz w:val="22"/>
          <w:szCs w:val="22"/>
        </w:rPr>
        <w:t xml:space="preserve"> (10-144 CMR Ch. 200). </w:t>
      </w:r>
      <w:r w:rsidR="005A1FF4" w:rsidRPr="0027172C">
        <w:rPr>
          <w:bCs/>
          <w:sz w:val="22"/>
          <w:szCs w:val="22"/>
        </w:rPr>
        <w:t>T</w:t>
      </w:r>
      <w:r w:rsidR="00A85BAD" w:rsidRPr="0027172C">
        <w:rPr>
          <w:bCs/>
          <w:sz w:val="22"/>
          <w:szCs w:val="22"/>
        </w:rPr>
        <w:t xml:space="preserve">he following information </w:t>
      </w:r>
      <w:r w:rsidR="0039331F" w:rsidRPr="0027172C">
        <w:rPr>
          <w:bCs/>
          <w:sz w:val="22"/>
          <w:szCs w:val="22"/>
        </w:rPr>
        <w:t xml:space="preserve">must be submitted </w:t>
      </w:r>
      <w:r w:rsidR="00A85BAD" w:rsidRPr="0027172C">
        <w:rPr>
          <w:bCs/>
          <w:sz w:val="22"/>
          <w:szCs w:val="22"/>
        </w:rPr>
        <w:t>at least 30 calendar days prior to opening:</w:t>
      </w:r>
    </w:p>
    <w:p w14:paraId="4B16F6F0" w14:textId="77777777" w:rsidR="00A85BAD" w:rsidRPr="0027172C" w:rsidRDefault="00A85BAD" w:rsidP="00783BA3">
      <w:pPr>
        <w:keepLines/>
        <w:numPr>
          <w:ilvl w:val="0"/>
          <w:numId w:val="6"/>
        </w:numPr>
        <w:spacing w:after="240"/>
        <w:ind w:left="2160" w:hanging="720"/>
        <w:rPr>
          <w:sz w:val="22"/>
          <w:szCs w:val="22"/>
        </w:rPr>
      </w:pPr>
      <w:r w:rsidRPr="0027172C">
        <w:rPr>
          <w:sz w:val="22"/>
          <w:szCs w:val="22"/>
        </w:rPr>
        <w:t>Menu or draft menu;</w:t>
      </w:r>
    </w:p>
    <w:p w14:paraId="4B0C274F" w14:textId="26BFC982" w:rsidR="00A85BAD" w:rsidRPr="0027172C" w:rsidRDefault="00A85BAD" w:rsidP="00783BA3">
      <w:pPr>
        <w:keepLines/>
        <w:numPr>
          <w:ilvl w:val="0"/>
          <w:numId w:val="6"/>
        </w:numPr>
        <w:spacing w:after="240"/>
        <w:ind w:left="2160" w:hanging="720"/>
        <w:rPr>
          <w:sz w:val="22"/>
          <w:szCs w:val="22"/>
        </w:rPr>
      </w:pPr>
      <w:r w:rsidRPr="0027172C">
        <w:rPr>
          <w:sz w:val="22"/>
          <w:szCs w:val="22"/>
        </w:rPr>
        <w:t>F</w:t>
      </w:r>
      <w:r w:rsidR="00507F3E" w:rsidRPr="0027172C">
        <w:rPr>
          <w:sz w:val="22"/>
          <w:szCs w:val="22"/>
        </w:rPr>
        <w:t>loor plan of the kitchen and food storage area</w:t>
      </w:r>
      <w:r w:rsidRPr="0027172C">
        <w:rPr>
          <w:sz w:val="22"/>
          <w:szCs w:val="22"/>
        </w:rPr>
        <w:t>;</w:t>
      </w:r>
    </w:p>
    <w:p w14:paraId="2C4CDE89" w14:textId="125A9729" w:rsidR="00A85BAD" w:rsidRPr="0027172C" w:rsidRDefault="00507F3E" w:rsidP="00783BA3">
      <w:pPr>
        <w:keepLines/>
        <w:numPr>
          <w:ilvl w:val="0"/>
          <w:numId w:val="6"/>
        </w:numPr>
        <w:spacing w:after="240"/>
        <w:ind w:left="2160" w:hanging="720"/>
        <w:rPr>
          <w:sz w:val="22"/>
          <w:szCs w:val="22"/>
        </w:rPr>
      </w:pPr>
      <w:r w:rsidRPr="0027172C">
        <w:rPr>
          <w:sz w:val="22"/>
          <w:szCs w:val="22"/>
        </w:rPr>
        <w:t>Materials used for floors, walls, ceilings and food contact surfaces;</w:t>
      </w:r>
    </w:p>
    <w:p w14:paraId="476ECD88" w14:textId="195A4B19" w:rsidR="00507F3E" w:rsidRPr="0027172C" w:rsidRDefault="00507F3E" w:rsidP="00783BA3">
      <w:pPr>
        <w:keepLines/>
        <w:numPr>
          <w:ilvl w:val="0"/>
          <w:numId w:val="6"/>
        </w:numPr>
        <w:spacing w:after="240"/>
        <w:ind w:left="2160" w:hanging="720"/>
        <w:rPr>
          <w:sz w:val="22"/>
          <w:szCs w:val="22"/>
        </w:rPr>
      </w:pPr>
      <w:r w:rsidRPr="0027172C">
        <w:rPr>
          <w:sz w:val="22"/>
          <w:szCs w:val="22"/>
        </w:rPr>
        <w:t>Special food operations areas (salad bars, buffets, food processing etc.)</w:t>
      </w:r>
      <w:r w:rsidR="00477995" w:rsidRPr="0027172C">
        <w:rPr>
          <w:sz w:val="22"/>
          <w:szCs w:val="22"/>
        </w:rPr>
        <w:t>;</w:t>
      </w:r>
    </w:p>
    <w:p w14:paraId="58DF1D7F" w14:textId="7263E3E4" w:rsidR="00507F3E" w:rsidRPr="0027172C" w:rsidRDefault="00507F3E" w:rsidP="00783BA3">
      <w:pPr>
        <w:keepLines/>
        <w:numPr>
          <w:ilvl w:val="0"/>
          <w:numId w:val="6"/>
        </w:numPr>
        <w:spacing w:after="240"/>
        <w:ind w:left="2160" w:hanging="720"/>
        <w:rPr>
          <w:sz w:val="22"/>
          <w:szCs w:val="22"/>
        </w:rPr>
      </w:pPr>
      <w:r w:rsidRPr="0027172C">
        <w:rPr>
          <w:sz w:val="22"/>
          <w:szCs w:val="22"/>
        </w:rPr>
        <w:t>Location of bathrooms;</w:t>
      </w:r>
    </w:p>
    <w:p w14:paraId="7D2AA6D3" w14:textId="7F5935EB" w:rsidR="00507F3E" w:rsidRPr="0027172C" w:rsidRDefault="00507F3E" w:rsidP="00783BA3">
      <w:pPr>
        <w:keepLines/>
        <w:numPr>
          <w:ilvl w:val="0"/>
          <w:numId w:val="6"/>
        </w:numPr>
        <w:spacing w:after="240"/>
        <w:ind w:left="2160" w:hanging="720"/>
        <w:rPr>
          <w:sz w:val="22"/>
          <w:szCs w:val="22"/>
        </w:rPr>
      </w:pPr>
      <w:r w:rsidRPr="0027172C">
        <w:rPr>
          <w:sz w:val="22"/>
          <w:szCs w:val="22"/>
        </w:rPr>
        <w:t>A list of all food service equipment;</w:t>
      </w:r>
    </w:p>
    <w:p w14:paraId="1C766FE2" w14:textId="48D77FB4" w:rsidR="00507F3E" w:rsidRPr="0027172C" w:rsidRDefault="00507F3E" w:rsidP="00783BA3">
      <w:pPr>
        <w:keepLines/>
        <w:numPr>
          <w:ilvl w:val="0"/>
          <w:numId w:val="6"/>
        </w:numPr>
        <w:spacing w:after="240"/>
        <w:ind w:left="2160" w:hanging="720"/>
        <w:rPr>
          <w:sz w:val="22"/>
          <w:szCs w:val="22"/>
        </w:rPr>
      </w:pPr>
      <w:r w:rsidRPr="0027172C">
        <w:rPr>
          <w:sz w:val="22"/>
          <w:szCs w:val="22"/>
        </w:rPr>
        <w:t>The location and placement of all food service equipment;</w:t>
      </w:r>
      <w:r w:rsidR="00477995" w:rsidRPr="0027172C">
        <w:rPr>
          <w:sz w:val="22"/>
          <w:szCs w:val="22"/>
        </w:rPr>
        <w:t xml:space="preserve"> and</w:t>
      </w:r>
    </w:p>
    <w:p w14:paraId="1C0209A2" w14:textId="67AE60E3" w:rsidR="00A85BAD" w:rsidRPr="0027172C" w:rsidRDefault="00A85BAD" w:rsidP="00783BA3">
      <w:pPr>
        <w:keepLines/>
        <w:numPr>
          <w:ilvl w:val="0"/>
          <w:numId w:val="6"/>
        </w:numPr>
        <w:spacing w:after="240"/>
        <w:ind w:left="2160" w:hanging="720"/>
        <w:rPr>
          <w:sz w:val="22"/>
          <w:szCs w:val="22"/>
        </w:rPr>
      </w:pPr>
      <w:r w:rsidRPr="0027172C">
        <w:rPr>
          <w:sz w:val="22"/>
          <w:szCs w:val="22"/>
        </w:rPr>
        <w:t>Valid CFPM certificate</w:t>
      </w:r>
      <w:r w:rsidR="001C1368" w:rsidRPr="0027172C">
        <w:rPr>
          <w:sz w:val="22"/>
          <w:szCs w:val="22"/>
        </w:rPr>
        <w:t xml:space="preserve"> for the person in charge of food operations at the youth camp</w:t>
      </w:r>
      <w:r w:rsidR="00E8101A">
        <w:rPr>
          <w:sz w:val="22"/>
          <w:szCs w:val="22"/>
        </w:rPr>
        <w:t>;</w:t>
      </w:r>
      <w:r w:rsidR="00C22598" w:rsidRPr="0027172C">
        <w:rPr>
          <w:sz w:val="22"/>
          <w:szCs w:val="22"/>
        </w:rPr>
        <w:t xml:space="preserve"> </w:t>
      </w:r>
      <w:r w:rsidR="001C1368" w:rsidRPr="0027172C">
        <w:rPr>
          <w:vanish/>
          <w:sz w:val="22"/>
          <w:szCs w:val="22"/>
        </w:rPr>
        <w:t>f-proro</w:t>
      </w:r>
    </w:p>
    <w:p w14:paraId="153859DB" w14:textId="51A62FD1" w:rsidR="00A85BAD" w:rsidRPr="0027172C" w:rsidRDefault="0039331F" w:rsidP="00783BA3">
      <w:pPr>
        <w:keepLines/>
        <w:numPr>
          <w:ilvl w:val="0"/>
          <w:numId w:val="12"/>
        </w:numPr>
        <w:spacing w:after="240"/>
        <w:ind w:left="1440" w:hanging="720"/>
        <w:rPr>
          <w:sz w:val="22"/>
          <w:szCs w:val="22"/>
        </w:rPr>
      </w:pPr>
      <w:bookmarkStart w:id="5" w:name="_Hlk149032823"/>
      <w:r w:rsidRPr="0027172C">
        <w:rPr>
          <w:b/>
          <w:sz w:val="22"/>
          <w:szCs w:val="22"/>
        </w:rPr>
        <w:t xml:space="preserve">A valid certified pool operator certificate, </w:t>
      </w:r>
      <w:r w:rsidRPr="0027172C">
        <w:rPr>
          <w:sz w:val="22"/>
          <w:szCs w:val="22"/>
        </w:rPr>
        <w:t>for those youth camps with a p</w:t>
      </w:r>
      <w:r w:rsidR="00A85BAD" w:rsidRPr="0027172C">
        <w:rPr>
          <w:sz w:val="22"/>
          <w:szCs w:val="22"/>
        </w:rPr>
        <w:t>ublic</w:t>
      </w:r>
      <w:r w:rsidR="00A85BAD" w:rsidRPr="0027172C">
        <w:rPr>
          <w:b/>
          <w:sz w:val="22"/>
          <w:szCs w:val="22"/>
        </w:rPr>
        <w:t xml:space="preserve"> </w:t>
      </w:r>
      <w:r w:rsidR="00A85BAD" w:rsidRPr="0027172C">
        <w:rPr>
          <w:sz w:val="22"/>
          <w:szCs w:val="22"/>
        </w:rPr>
        <w:t>pool</w:t>
      </w:r>
      <w:r w:rsidRPr="0027172C">
        <w:rPr>
          <w:sz w:val="22"/>
          <w:szCs w:val="22"/>
        </w:rPr>
        <w:t xml:space="preserve"> or </w:t>
      </w:r>
      <w:r w:rsidR="00A85BAD" w:rsidRPr="0027172C">
        <w:rPr>
          <w:sz w:val="22"/>
          <w:szCs w:val="22"/>
        </w:rPr>
        <w:t>spa</w:t>
      </w:r>
      <w:r w:rsidRPr="0027172C">
        <w:rPr>
          <w:sz w:val="22"/>
          <w:szCs w:val="22"/>
        </w:rPr>
        <w:t>.</w:t>
      </w:r>
      <w:r w:rsidR="00AF2651" w:rsidRPr="0027172C">
        <w:rPr>
          <w:sz w:val="22"/>
          <w:szCs w:val="22"/>
        </w:rPr>
        <w:t xml:space="preserve"> Pool operations and practices must </w:t>
      </w:r>
      <w:r w:rsidR="006259D8" w:rsidRPr="0027172C">
        <w:rPr>
          <w:sz w:val="22"/>
          <w:szCs w:val="22"/>
        </w:rPr>
        <w:t>comply</w:t>
      </w:r>
      <w:r w:rsidR="00BB73A3" w:rsidRPr="0027172C">
        <w:rPr>
          <w:sz w:val="22"/>
          <w:szCs w:val="22"/>
        </w:rPr>
        <w:t xml:space="preserve"> </w:t>
      </w:r>
      <w:r w:rsidR="00AF2651" w:rsidRPr="0027172C">
        <w:rPr>
          <w:sz w:val="22"/>
          <w:szCs w:val="22"/>
        </w:rPr>
        <w:t xml:space="preserve">with the </w:t>
      </w:r>
      <w:r w:rsidR="00AF2651" w:rsidRPr="0027172C">
        <w:rPr>
          <w:i/>
          <w:sz w:val="22"/>
          <w:szCs w:val="22"/>
        </w:rPr>
        <w:t>Rules Relating to Public Swimming Pools and Spas</w:t>
      </w:r>
      <w:r w:rsidR="00AF2651" w:rsidRPr="0027172C">
        <w:rPr>
          <w:sz w:val="22"/>
          <w:szCs w:val="22"/>
        </w:rPr>
        <w:t xml:space="preserve"> (10-144 CMR Ch. 202)</w:t>
      </w:r>
      <w:r w:rsidR="00E8101A">
        <w:rPr>
          <w:sz w:val="22"/>
          <w:szCs w:val="22"/>
        </w:rPr>
        <w:t>; and</w:t>
      </w:r>
    </w:p>
    <w:bookmarkEnd w:id="5"/>
    <w:p w14:paraId="4500CD88" w14:textId="528C9C0A" w:rsidR="00115EED" w:rsidRPr="0027172C" w:rsidRDefault="00115EED" w:rsidP="00783BA3">
      <w:pPr>
        <w:keepLines/>
        <w:numPr>
          <w:ilvl w:val="0"/>
          <w:numId w:val="12"/>
        </w:numPr>
        <w:spacing w:after="240"/>
        <w:ind w:left="1440" w:hanging="720"/>
        <w:rPr>
          <w:sz w:val="22"/>
          <w:szCs w:val="22"/>
        </w:rPr>
      </w:pPr>
      <w:r w:rsidRPr="0027172C">
        <w:rPr>
          <w:b/>
          <w:sz w:val="22"/>
          <w:szCs w:val="22"/>
        </w:rPr>
        <w:t xml:space="preserve">Child abuse and neglect policy. </w:t>
      </w:r>
      <w:r w:rsidR="00FC4A6C" w:rsidRPr="0027172C">
        <w:rPr>
          <w:bCs/>
          <w:sz w:val="22"/>
          <w:szCs w:val="22"/>
        </w:rPr>
        <w:t>A</w:t>
      </w:r>
      <w:r w:rsidR="00FC4A6C" w:rsidRPr="0027172C">
        <w:rPr>
          <w:b/>
          <w:sz w:val="22"/>
          <w:szCs w:val="22"/>
        </w:rPr>
        <w:t xml:space="preserve"> </w:t>
      </w:r>
      <w:r w:rsidR="00FC4A6C" w:rsidRPr="0027172C">
        <w:rPr>
          <w:bCs/>
          <w:sz w:val="22"/>
          <w:szCs w:val="22"/>
        </w:rPr>
        <w:t>y</w:t>
      </w:r>
      <w:r w:rsidRPr="0027172C">
        <w:rPr>
          <w:bCs/>
          <w:sz w:val="22"/>
          <w:szCs w:val="22"/>
        </w:rPr>
        <w:t>outh camp applicant</w:t>
      </w:r>
      <w:r w:rsidR="007E5157" w:rsidRPr="0027172C">
        <w:rPr>
          <w:bCs/>
          <w:sz w:val="22"/>
          <w:szCs w:val="22"/>
        </w:rPr>
        <w:t xml:space="preserve"> </w:t>
      </w:r>
      <w:r w:rsidRPr="0027172C">
        <w:rPr>
          <w:bCs/>
          <w:sz w:val="22"/>
          <w:szCs w:val="22"/>
        </w:rPr>
        <w:t>must submit a copy of its policy for preventing, responding to, and reporting child abuse or neglect, in accordance with 22 MRS § 4010 (2). The following information must be included</w:t>
      </w:r>
      <w:r w:rsidR="007E5157" w:rsidRPr="0027172C">
        <w:rPr>
          <w:bCs/>
          <w:sz w:val="22"/>
          <w:szCs w:val="22"/>
        </w:rPr>
        <w:t xml:space="preserve"> with either an application for licensure or upon renewal if not submitted at the time of application</w:t>
      </w:r>
      <w:r w:rsidRPr="0027172C">
        <w:rPr>
          <w:bCs/>
          <w:sz w:val="22"/>
          <w:szCs w:val="22"/>
        </w:rPr>
        <w:t>:</w:t>
      </w:r>
    </w:p>
    <w:p w14:paraId="24A069D2" w14:textId="755FA551" w:rsidR="00115EED" w:rsidRPr="0027172C" w:rsidRDefault="00115EED" w:rsidP="002209EF">
      <w:pPr>
        <w:tabs>
          <w:tab w:val="left" w:pos="7740"/>
        </w:tabs>
        <w:ind w:left="2160" w:hanging="720"/>
        <w:rPr>
          <w:sz w:val="22"/>
          <w:szCs w:val="22"/>
        </w:rPr>
      </w:pPr>
      <w:r w:rsidRPr="0027172C">
        <w:rPr>
          <w:sz w:val="22"/>
          <w:szCs w:val="22"/>
        </w:rPr>
        <w:t>a.</w:t>
      </w:r>
      <w:r w:rsidR="002209EF" w:rsidRPr="0027172C">
        <w:rPr>
          <w:sz w:val="22"/>
          <w:szCs w:val="22"/>
        </w:rPr>
        <w:tab/>
      </w:r>
      <w:r w:rsidRPr="0027172C">
        <w:rPr>
          <w:sz w:val="22"/>
          <w:szCs w:val="22"/>
        </w:rPr>
        <w:t xml:space="preserve">A description of how the program and campers are managed to prevent abuse or neglect; </w:t>
      </w:r>
    </w:p>
    <w:p w14:paraId="65416409" w14:textId="77777777" w:rsidR="007E5157" w:rsidRPr="0027172C" w:rsidRDefault="007E5157" w:rsidP="002209EF">
      <w:pPr>
        <w:tabs>
          <w:tab w:val="left" w:pos="7740"/>
        </w:tabs>
        <w:ind w:left="2160" w:hanging="720"/>
        <w:rPr>
          <w:sz w:val="22"/>
          <w:szCs w:val="22"/>
        </w:rPr>
      </w:pPr>
    </w:p>
    <w:p w14:paraId="63F1C5A6" w14:textId="7C48D94B" w:rsidR="007E5157" w:rsidRPr="0027172C" w:rsidRDefault="00115EED" w:rsidP="002209EF">
      <w:pPr>
        <w:tabs>
          <w:tab w:val="left" w:pos="7740"/>
        </w:tabs>
        <w:ind w:left="2160" w:hanging="720"/>
        <w:rPr>
          <w:sz w:val="22"/>
          <w:szCs w:val="22"/>
        </w:rPr>
      </w:pPr>
      <w:r w:rsidRPr="0027172C">
        <w:rPr>
          <w:sz w:val="22"/>
          <w:szCs w:val="22"/>
        </w:rPr>
        <w:t>b.</w:t>
      </w:r>
      <w:r w:rsidR="002209EF" w:rsidRPr="0027172C">
        <w:rPr>
          <w:sz w:val="22"/>
          <w:szCs w:val="22"/>
        </w:rPr>
        <w:tab/>
      </w:r>
      <w:r w:rsidRPr="0027172C">
        <w:rPr>
          <w:sz w:val="22"/>
          <w:szCs w:val="22"/>
        </w:rPr>
        <w:t>The reporting of suspected abuse or neglect or other violations to the appropriate designated authorities;</w:t>
      </w:r>
    </w:p>
    <w:p w14:paraId="39086718" w14:textId="2F517B3E" w:rsidR="00115EED" w:rsidRPr="0027172C" w:rsidRDefault="00115EED" w:rsidP="002209EF">
      <w:pPr>
        <w:tabs>
          <w:tab w:val="left" w:pos="7740"/>
        </w:tabs>
        <w:ind w:left="2160" w:hanging="720"/>
        <w:rPr>
          <w:sz w:val="22"/>
          <w:szCs w:val="22"/>
        </w:rPr>
      </w:pPr>
      <w:r w:rsidRPr="0027172C">
        <w:rPr>
          <w:sz w:val="22"/>
          <w:szCs w:val="22"/>
        </w:rPr>
        <w:t xml:space="preserve">  </w:t>
      </w:r>
    </w:p>
    <w:p w14:paraId="06CC77E8" w14:textId="39865403" w:rsidR="007E5157" w:rsidRPr="0027172C" w:rsidRDefault="00115EED" w:rsidP="002209EF">
      <w:pPr>
        <w:tabs>
          <w:tab w:val="left" w:pos="7740"/>
        </w:tabs>
        <w:ind w:left="2160" w:hanging="720"/>
        <w:rPr>
          <w:sz w:val="22"/>
          <w:szCs w:val="22"/>
        </w:rPr>
      </w:pPr>
      <w:r w:rsidRPr="0027172C">
        <w:rPr>
          <w:sz w:val="22"/>
          <w:szCs w:val="22"/>
        </w:rPr>
        <w:t>c.</w:t>
      </w:r>
      <w:r w:rsidR="002209EF" w:rsidRPr="0027172C">
        <w:rPr>
          <w:sz w:val="22"/>
          <w:szCs w:val="22"/>
        </w:rPr>
        <w:tab/>
      </w:r>
      <w:r w:rsidRPr="0027172C">
        <w:rPr>
          <w:sz w:val="22"/>
          <w:szCs w:val="22"/>
        </w:rPr>
        <w:t xml:space="preserve">The </w:t>
      </w:r>
      <w:r w:rsidR="00BC3B82" w:rsidRPr="0027172C">
        <w:rPr>
          <w:sz w:val="22"/>
          <w:szCs w:val="22"/>
        </w:rPr>
        <w:t>youth camp’s</w:t>
      </w:r>
      <w:r w:rsidRPr="0027172C">
        <w:rPr>
          <w:sz w:val="22"/>
          <w:szCs w:val="22"/>
        </w:rPr>
        <w:t xml:space="preserve"> course of action if allegations of abuse or neglect are made against the </w:t>
      </w:r>
      <w:r w:rsidR="00BC3B82" w:rsidRPr="0027172C">
        <w:rPr>
          <w:sz w:val="22"/>
          <w:szCs w:val="22"/>
        </w:rPr>
        <w:t>youth camp</w:t>
      </w:r>
      <w:r w:rsidRPr="0027172C">
        <w:rPr>
          <w:sz w:val="22"/>
          <w:szCs w:val="22"/>
        </w:rPr>
        <w:t xml:space="preserve"> or its staff; and</w:t>
      </w:r>
    </w:p>
    <w:p w14:paraId="1267DA57" w14:textId="4D386020" w:rsidR="00115EED" w:rsidRPr="0027172C" w:rsidRDefault="00115EED" w:rsidP="002209EF">
      <w:pPr>
        <w:tabs>
          <w:tab w:val="left" w:pos="7740"/>
        </w:tabs>
        <w:ind w:left="2160" w:hanging="720"/>
        <w:rPr>
          <w:sz w:val="22"/>
          <w:szCs w:val="22"/>
        </w:rPr>
      </w:pPr>
      <w:r w:rsidRPr="0027172C">
        <w:rPr>
          <w:sz w:val="22"/>
          <w:szCs w:val="22"/>
        </w:rPr>
        <w:t xml:space="preserve">  </w:t>
      </w:r>
    </w:p>
    <w:p w14:paraId="1B293963" w14:textId="593E7547" w:rsidR="00115EED" w:rsidRPr="0027172C" w:rsidRDefault="00115EED" w:rsidP="002209EF">
      <w:pPr>
        <w:keepLines/>
        <w:tabs>
          <w:tab w:val="left" w:pos="7740"/>
        </w:tabs>
        <w:spacing w:after="240"/>
        <w:ind w:left="2160" w:hanging="720"/>
        <w:rPr>
          <w:sz w:val="22"/>
          <w:szCs w:val="22"/>
        </w:rPr>
      </w:pPr>
      <w:r w:rsidRPr="0027172C">
        <w:rPr>
          <w:sz w:val="22"/>
          <w:szCs w:val="22"/>
        </w:rPr>
        <w:t>d.</w:t>
      </w:r>
      <w:r w:rsidR="002209EF" w:rsidRPr="0027172C">
        <w:rPr>
          <w:sz w:val="22"/>
          <w:szCs w:val="22"/>
        </w:rPr>
        <w:tab/>
      </w:r>
      <w:r w:rsidRPr="0027172C">
        <w:rPr>
          <w:sz w:val="22"/>
          <w:szCs w:val="22"/>
        </w:rPr>
        <w:t xml:space="preserve">The </w:t>
      </w:r>
      <w:r w:rsidR="00BC3B82" w:rsidRPr="0027172C">
        <w:rPr>
          <w:sz w:val="22"/>
          <w:szCs w:val="22"/>
        </w:rPr>
        <w:t>youth camp</w:t>
      </w:r>
      <w:r w:rsidRPr="0027172C">
        <w:rPr>
          <w:sz w:val="22"/>
          <w:szCs w:val="22"/>
        </w:rPr>
        <w:t>'s grievance procedures for staff and for c</w:t>
      </w:r>
      <w:r w:rsidR="00BC3B82" w:rsidRPr="0027172C">
        <w:rPr>
          <w:sz w:val="22"/>
          <w:szCs w:val="22"/>
        </w:rPr>
        <w:t>ampers</w:t>
      </w:r>
      <w:r w:rsidRPr="0027172C">
        <w:rPr>
          <w:sz w:val="22"/>
          <w:szCs w:val="22"/>
        </w:rPr>
        <w:t xml:space="preserve"> and their parents or guardians regarding alleged abuse or neglect.</w:t>
      </w:r>
      <w:bookmarkEnd w:id="4"/>
      <w:r w:rsidRPr="0027172C">
        <w:rPr>
          <w:sz w:val="22"/>
          <w:szCs w:val="22"/>
        </w:rPr>
        <w:t xml:space="preserve">  </w:t>
      </w:r>
    </w:p>
    <w:p w14:paraId="2DDBDD68" w14:textId="1D45844B" w:rsidR="00A85BAD" w:rsidRPr="0027172C" w:rsidRDefault="00A85BAD" w:rsidP="00DF6510">
      <w:pPr>
        <w:keepLines/>
        <w:spacing w:after="240"/>
        <w:ind w:left="720" w:hanging="720"/>
        <w:rPr>
          <w:sz w:val="22"/>
          <w:szCs w:val="22"/>
        </w:rPr>
      </w:pPr>
      <w:r w:rsidRPr="0027172C">
        <w:rPr>
          <w:b/>
          <w:sz w:val="22"/>
          <w:szCs w:val="22"/>
        </w:rPr>
        <w:lastRenderedPageBreak/>
        <w:t>C.</w:t>
      </w:r>
      <w:r w:rsidRPr="0027172C">
        <w:rPr>
          <w:b/>
          <w:sz w:val="22"/>
          <w:szCs w:val="22"/>
        </w:rPr>
        <w:tab/>
        <w:t xml:space="preserve">Application requirement for changes. </w:t>
      </w:r>
      <w:bookmarkStart w:id="6" w:name="_Hlk149032845"/>
      <w:r w:rsidRPr="0027172C">
        <w:rPr>
          <w:sz w:val="22"/>
          <w:szCs w:val="22"/>
        </w:rPr>
        <w:t>A</w:t>
      </w:r>
      <w:r w:rsidR="000B38CC" w:rsidRPr="0027172C">
        <w:rPr>
          <w:sz w:val="22"/>
          <w:szCs w:val="22"/>
        </w:rPr>
        <w:t>n updated</w:t>
      </w:r>
      <w:r w:rsidRPr="0027172C">
        <w:rPr>
          <w:sz w:val="22"/>
          <w:szCs w:val="22"/>
        </w:rPr>
        <w:t xml:space="preserve"> license application </w:t>
      </w:r>
      <w:r w:rsidR="00FC4A6C" w:rsidRPr="0027172C">
        <w:rPr>
          <w:sz w:val="22"/>
          <w:szCs w:val="22"/>
        </w:rPr>
        <w:t>must</w:t>
      </w:r>
      <w:r w:rsidR="000B38CC" w:rsidRPr="0027172C">
        <w:rPr>
          <w:sz w:val="22"/>
          <w:szCs w:val="22"/>
        </w:rPr>
        <w:t xml:space="preserve"> be submitted</w:t>
      </w:r>
      <w:r w:rsidRPr="0027172C">
        <w:rPr>
          <w:sz w:val="22"/>
          <w:szCs w:val="22"/>
        </w:rPr>
        <w:t xml:space="preserve"> for new construction or extensive renovation of a youth camp</w:t>
      </w:r>
      <w:r w:rsidR="00C5052A" w:rsidRPr="0027172C">
        <w:rPr>
          <w:sz w:val="22"/>
          <w:szCs w:val="22"/>
        </w:rPr>
        <w:t xml:space="preserve"> to include complete plans for the proposed renovated or expanded facilities demonstrating compliance with this rule</w:t>
      </w:r>
      <w:r w:rsidRPr="0027172C">
        <w:rPr>
          <w:sz w:val="22"/>
          <w:szCs w:val="22"/>
        </w:rPr>
        <w:t xml:space="preserve">. </w:t>
      </w:r>
      <w:bookmarkEnd w:id="6"/>
      <w:r w:rsidRPr="0027172C">
        <w:rPr>
          <w:sz w:val="22"/>
          <w:szCs w:val="22"/>
        </w:rPr>
        <w:t>A new license application is also required for any change of ownership</w:t>
      </w:r>
      <w:r w:rsidR="00256EEB" w:rsidRPr="0027172C">
        <w:rPr>
          <w:sz w:val="22"/>
          <w:szCs w:val="22"/>
        </w:rPr>
        <w:t xml:space="preserve">. Any change in LLC that results in a member assuming </w:t>
      </w:r>
      <w:r w:rsidR="001C72D1" w:rsidRPr="0027172C">
        <w:rPr>
          <w:sz w:val="22"/>
          <w:szCs w:val="22"/>
        </w:rPr>
        <w:t>controlling</w:t>
      </w:r>
      <w:r w:rsidR="00256EEB" w:rsidRPr="0027172C">
        <w:rPr>
          <w:sz w:val="22"/>
          <w:szCs w:val="22"/>
        </w:rPr>
        <w:t xml:space="preserve"> interest from the original license will require a new application</w:t>
      </w:r>
      <w:r w:rsidRPr="0027172C">
        <w:rPr>
          <w:sz w:val="22"/>
          <w:szCs w:val="22"/>
        </w:rPr>
        <w:t>.</w:t>
      </w:r>
    </w:p>
    <w:p w14:paraId="66C9B71F" w14:textId="399323DF" w:rsidR="00A85BAD" w:rsidRPr="0027172C" w:rsidRDefault="00A85BAD" w:rsidP="00DF6510">
      <w:pPr>
        <w:keepLines/>
        <w:spacing w:after="240"/>
        <w:ind w:left="720" w:hanging="720"/>
        <w:rPr>
          <w:b/>
          <w:sz w:val="22"/>
          <w:szCs w:val="22"/>
        </w:rPr>
      </w:pPr>
      <w:r w:rsidRPr="0027172C">
        <w:rPr>
          <w:b/>
          <w:sz w:val="22"/>
          <w:szCs w:val="22"/>
        </w:rPr>
        <w:t>D.</w:t>
      </w:r>
      <w:r w:rsidRPr="0027172C">
        <w:rPr>
          <w:b/>
          <w:sz w:val="22"/>
          <w:szCs w:val="22"/>
        </w:rPr>
        <w:tab/>
        <w:t xml:space="preserve">Department review and decision. </w:t>
      </w:r>
      <w:r w:rsidRPr="0027172C">
        <w:rPr>
          <w:sz w:val="22"/>
          <w:szCs w:val="22"/>
        </w:rPr>
        <w:t xml:space="preserve">The Department will review applications within 30 days of receipt of the completed application and full license fee payment. </w:t>
      </w:r>
    </w:p>
    <w:p w14:paraId="2D511E13" w14:textId="77777777" w:rsidR="00223F32" w:rsidRPr="0027172C" w:rsidRDefault="00A85BAD" w:rsidP="003852F5">
      <w:pPr>
        <w:keepLines/>
        <w:spacing w:after="240"/>
        <w:ind w:left="1440" w:hanging="720"/>
        <w:rPr>
          <w:b/>
          <w:sz w:val="22"/>
          <w:szCs w:val="22"/>
        </w:rPr>
      </w:pPr>
      <w:r w:rsidRPr="0027172C">
        <w:rPr>
          <w:sz w:val="22"/>
          <w:szCs w:val="22"/>
        </w:rPr>
        <w:t>1.</w:t>
      </w:r>
      <w:r w:rsidRPr="0027172C">
        <w:rPr>
          <w:sz w:val="22"/>
          <w:szCs w:val="22"/>
        </w:rPr>
        <w:tab/>
        <w:t>When the Department determines that all application and fee requirements are satisfied according to Section</w:t>
      </w:r>
      <w:r w:rsidR="005A3343" w:rsidRPr="0027172C">
        <w:rPr>
          <w:sz w:val="22"/>
          <w:szCs w:val="22"/>
        </w:rPr>
        <w:t>s</w:t>
      </w:r>
      <w:r w:rsidRPr="0027172C">
        <w:rPr>
          <w:sz w:val="22"/>
          <w:szCs w:val="22"/>
        </w:rPr>
        <w:t xml:space="preserve"> </w:t>
      </w:r>
      <w:r w:rsidR="008C5245" w:rsidRPr="0027172C">
        <w:rPr>
          <w:sz w:val="22"/>
          <w:szCs w:val="22"/>
        </w:rPr>
        <w:t>2</w:t>
      </w:r>
      <w:r w:rsidRPr="0027172C">
        <w:rPr>
          <w:sz w:val="22"/>
          <w:szCs w:val="22"/>
        </w:rPr>
        <w:t xml:space="preserve">(A) and (B) above, a </w:t>
      </w:r>
      <w:r w:rsidR="008B4327" w:rsidRPr="0027172C">
        <w:rPr>
          <w:sz w:val="22"/>
          <w:szCs w:val="22"/>
        </w:rPr>
        <w:t xml:space="preserve">health inspector will schedule a </w:t>
      </w:r>
      <w:r w:rsidRPr="0027172C">
        <w:rPr>
          <w:sz w:val="22"/>
          <w:szCs w:val="22"/>
        </w:rPr>
        <w:t xml:space="preserve">pre-operational inspection. If the </w:t>
      </w:r>
      <w:r w:rsidR="00DD4484" w:rsidRPr="0027172C">
        <w:rPr>
          <w:sz w:val="22"/>
          <w:szCs w:val="22"/>
        </w:rPr>
        <w:t xml:space="preserve">Department determines that the </w:t>
      </w:r>
      <w:r w:rsidRPr="0027172C">
        <w:rPr>
          <w:sz w:val="22"/>
          <w:szCs w:val="22"/>
        </w:rPr>
        <w:t xml:space="preserve">inspection is satisfactory, </w:t>
      </w:r>
      <w:r w:rsidR="000B38CC" w:rsidRPr="0027172C">
        <w:rPr>
          <w:sz w:val="22"/>
          <w:szCs w:val="22"/>
        </w:rPr>
        <w:t xml:space="preserve">the Department will issue </w:t>
      </w:r>
      <w:r w:rsidRPr="0027172C">
        <w:rPr>
          <w:sz w:val="22"/>
          <w:szCs w:val="22"/>
        </w:rPr>
        <w:t>a license</w:t>
      </w:r>
      <w:r w:rsidR="00610052" w:rsidRPr="0027172C">
        <w:rPr>
          <w:sz w:val="22"/>
          <w:szCs w:val="22"/>
        </w:rPr>
        <w:t xml:space="preserve"> </w:t>
      </w:r>
      <w:r w:rsidR="000B38CC" w:rsidRPr="0027172C">
        <w:rPr>
          <w:sz w:val="22"/>
          <w:szCs w:val="22"/>
        </w:rPr>
        <w:t>to the applicant</w:t>
      </w:r>
      <w:r w:rsidR="008429A9" w:rsidRPr="0027172C">
        <w:rPr>
          <w:sz w:val="22"/>
          <w:szCs w:val="22"/>
        </w:rPr>
        <w:t xml:space="preserve"> </w:t>
      </w:r>
      <w:r w:rsidRPr="0027172C">
        <w:rPr>
          <w:sz w:val="22"/>
          <w:szCs w:val="22"/>
        </w:rPr>
        <w:t xml:space="preserve">within 30 days of receiving </w:t>
      </w:r>
      <w:r w:rsidR="000B38CC" w:rsidRPr="0027172C">
        <w:rPr>
          <w:sz w:val="22"/>
          <w:szCs w:val="22"/>
        </w:rPr>
        <w:t>the</w:t>
      </w:r>
      <w:r w:rsidRPr="0027172C">
        <w:rPr>
          <w:sz w:val="22"/>
          <w:szCs w:val="22"/>
        </w:rPr>
        <w:t xml:space="preserve"> completed license application.</w:t>
      </w:r>
      <w:r w:rsidR="00223F32">
        <w:rPr>
          <w:sz w:val="22"/>
          <w:szCs w:val="22"/>
        </w:rPr>
        <w:t xml:space="preserve"> </w:t>
      </w:r>
      <w:r w:rsidR="00223F32" w:rsidRPr="0027172C">
        <w:rPr>
          <w:sz w:val="22"/>
          <w:szCs w:val="22"/>
        </w:rPr>
        <w:t xml:space="preserve">The Department will, in its review, determine whether to grant a full license, deny the license, issue a restricted license or issue a conditional license. </w:t>
      </w:r>
    </w:p>
    <w:p w14:paraId="33A49EE7" w14:textId="5B09A728" w:rsidR="00A85BAD" w:rsidRPr="0027172C" w:rsidRDefault="00A85BAD" w:rsidP="00DF6510">
      <w:pPr>
        <w:keepLines/>
        <w:spacing w:after="240"/>
        <w:ind w:left="1440" w:right="-180" w:hanging="720"/>
        <w:rPr>
          <w:sz w:val="22"/>
          <w:szCs w:val="22"/>
        </w:rPr>
      </w:pPr>
      <w:r w:rsidRPr="0027172C">
        <w:rPr>
          <w:sz w:val="22"/>
          <w:szCs w:val="22"/>
        </w:rPr>
        <w:t>2.</w:t>
      </w:r>
      <w:r w:rsidRPr="0027172C">
        <w:rPr>
          <w:sz w:val="22"/>
          <w:szCs w:val="22"/>
        </w:rPr>
        <w:tab/>
      </w:r>
      <w:r w:rsidRPr="0027172C">
        <w:rPr>
          <w:b/>
          <w:sz w:val="22"/>
          <w:szCs w:val="22"/>
        </w:rPr>
        <w:t>Denial of application for license</w:t>
      </w:r>
      <w:r w:rsidR="00477995" w:rsidRPr="0027172C">
        <w:rPr>
          <w:b/>
          <w:sz w:val="22"/>
          <w:szCs w:val="22"/>
        </w:rPr>
        <w:t>.</w:t>
      </w:r>
      <w:r w:rsidRPr="0027172C">
        <w:rPr>
          <w:b/>
          <w:sz w:val="22"/>
          <w:szCs w:val="22"/>
        </w:rPr>
        <w:t xml:space="preserve"> </w:t>
      </w:r>
      <w:r w:rsidRPr="0027172C">
        <w:rPr>
          <w:sz w:val="22"/>
          <w:szCs w:val="22"/>
        </w:rPr>
        <w:t xml:space="preserve">When the Department determines that </w:t>
      </w:r>
      <w:r w:rsidR="0081240E" w:rsidRPr="0027172C">
        <w:rPr>
          <w:sz w:val="22"/>
          <w:szCs w:val="22"/>
        </w:rPr>
        <w:t xml:space="preserve">any </w:t>
      </w:r>
      <w:r w:rsidRPr="0027172C">
        <w:rPr>
          <w:sz w:val="22"/>
          <w:szCs w:val="22"/>
        </w:rPr>
        <w:t xml:space="preserve">conditions present a serious danger to the health and safety of the public, or the actions required to correct the conditions are impossible to complete under a conditional license, then the Department will deny the license application. The Department will notify the applicant of its denial of application within 30 days of receipt of the completed application and fee payment. This notification of license denial from the Department </w:t>
      </w:r>
      <w:r w:rsidR="000B38CC" w:rsidRPr="0027172C">
        <w:rPr>
          <w:sz w:val="22"/>
          <w:szCs w:val="22"/>
        </w:rPr>
        <w:t>will</w:t>
      </w:r>
      <w:r w:rsidRPr="0027172C">
        <w:rPr>
          <w:sz w:val="22"/>
          <w:szCs w:val="22"/>
        </w:rPr>
        <w:t xml:space="preserve"> include the following:</w:t>
      </w:r>
    </w:p>
    <w:p w14:paraId="4D70CAA6" w14:textId="77777777" w:rsidR="00A85BAD" w:rsidRPr="0027172C" w:rsidRDefault="00A85BAD" w:rsidP="00DF6510">
      <w:pPr>
        <w:tabs>
          <w:tab w:val="left" w:pos="-3397"/>
          <w:tab w:val="left" w:pos="-2677"/>
          <w:tab w:val="left" w:pos="-2065"/>
          <w:tab w:val="left" w:pos="-1678"/>
          <w:tab w:val="left" w:pos="-1326"/>
          <w:tab w:val="left" w:pos="-939"/>
          <w:tab w:val="left" w:pos="-385"/>
        </w:tabs>
        <w:spacing w:after="240"/>
        <w:ind w:left="2160" w:hanging="720"/>
        <w:rPr>
          <w:sz w:val="22"/>
          <w:szCs w:val="22"/>
        </w:rPr>
      </w:pPr>
      <w:r w:rsidRPr="0027172C">
        <w:rPr>
          <w:sz w:val="22"/>
          <w:szCs w:val="22"/>
        </w:rPr>
        <w:t>a.</w:t>
      </w:r>
      <w:r w:rsidRPr="0027172C">
        <w:rPr>
          <w:sz w:val="22"/>
          <w:szCs w:val="22"/>
        </w:rPr>
        <w:tab/>
        <w:t>The specific reasons and relevant rule citations for the license denial;</w:t>
      </w:r>
    </w:p>
    <w:p w14:paraId="7B1B2E20" w14:textId="77777777" w:rsidR="00A85BAD" w:rsidRPr="0027172C" w:rsidRDefault="00A85BAD" w:rsidP="00DF6510">
      <w:pPr>
        <w:tabs>
          <w:tab w:val="left" w:pos="-3397"/>
          <w:tab w:val="left" w:pos="-2677"/>
          <w:tab w:val="left" w:pos="-2065"/>
          <w:tab w:val="left" w:pos="-1678"/>
          <w:tab w:val="left" w:pos="-1326"/>
          <w:tab w:val="left" w:pos="-939"/>
          <w:tab w:val="left" w:pos="-385"/>
        </w:tabs>
        <w:spacing w:after="240"/>
        <w:ind w:left="2160" w:hanging="720"/>
        <w:rPr>
          <w:sz w:val="22"/>
          <w:szCs w:val="22"/>
        </w:rPr>
      </w:pPr>
      <w:r w:rsidRPr="0027172C">
        <w:rPr>
          <w:sz w:val="22"/>
          <w:szCs w:val="22"/>
        </w:rPr>
        <w:t>b.</w:t>
      </w:r>
      <w:r w:rsidRPr="0027172C">
        <w:rPr>
          <w:sz w:val="22"/>
          <w:szCs w:val="22"/>
        </w:rPr>
        <w:tab/>
        <w:t>The actions, if any, that the applicant must take to qualify for a license; and</w:t>
      </w:r>
    </w:p>
    <w:p w14:paraId="5CC56A13" w14:textId="77777777" w:rsidR="00A85BAD" w:rsidRPr="0027172C" w:rsidRDefault="00A85BAD" w:rsidP="00DF6510">
      <w:pPr>
        <w:tabs>
          <w:tab w:val="left" w:pos="-3397"/>
          <w:tab w:val="left" w:pos="-2677"/>
          <w:tab w:val="left" w:pos="-2065"/>
          <w:tab w:val="left" w:pos="-1678"/>
          <w:tab w:val="left" w:pos="-1326"/>
          <w:tab w:val="left" w:pos="-939"/>
          <w:tab w:val="left" w:pos="-385"/>
        </w:tabs>
        <w:spacing w:after="240"/>
        <w:ind w:left="2160" w:hanging="720"/>
        <w:rPr>
          <w:sz w:val="22"/>
          <w:szCs w:val="22"/>
        </w:rPr>
      </w:pPr>
      <w:r w:rsidRPr="0027172C">
        <w:rPr>
          <w:sz w:val="22"/>
          <w:szCs w:val="22"/>
        </w:rPr>
        <w:t>c.</w:t>
      </w:r>
      <w:r w:rsidRPr="0027172C">
        <w:rPr>
          <w:sz w:val="22"/>
          <w:szCs w:val="22"/>
        </w:rPr>
        <w:tab/>
        <w:t>Notice of the applicant's right of appeal and the process and time frames for appeal that are provided in this rule.</w:t>
      </w:r>
    </w:p>
    <w:p w14:paraId="1C833CD6" w14:textId="7687FA6B" w:rsidR="00A85BAD" w:rsidRPr="0027172C" w:rsidRDefault="00A85BAD" w:rsidP="00DF6510">
      <w:pPr>
        <w:spacing w:after="240"/>
        <w:ind w:left="1440" w:hanging="720"/>
        <w:rPr>
          <w:b/>
          <w:sz w:val="22"/>
          <w:szCs w:val="22"/>
        </w:rPr>
      </w:pPr>
      <w:r w:rsidRPr="0027172C">
        <w:rPr>
          <w:sz w:val="22"/>
          <w:szCs w:val="22"/>
        </w:rPr>
        <w:t>3.</w:t>
      </w:r>
      <w:r w:rsidRPr="0027172C">
        <w:rPr>
          <w:b/>
          <w:sz w:val="22"/>
          <w:szCs w:val="22"/>
        </w:rPr>
        <w:tab/>
        <w:t xml:space="preserve">Conditional licenses. </w:t>
      </w:r>
      <w:r w:rsidRPr="0027172C">
        <w:rPr>
          <w:sz w:val="22"/>
          <w:szCs w:val="22"/>
        </w:rPr>
        <w:t xml:space="preserve">When the Department decides to issue a conditional license to an applicant, it will notify the applicant of the specific reasons and relevant rule citations for the conditional license, the specific conditions and actions required to receive a full license, the duration of the conditional license, as well as notice of the applicant’s right of appeal and the process </w:t>
      </w:r>
      <w:r w:rsidR="00CC1BF4" w:rsidRPr="0027172C">
        <w:rPr>
          <w:sz w:val="22"/>
          <w:szCs w:val="22"/>
        </w:rPr>
        <w:t xml:space="preserve">and </w:t>
      </w:r>
      <w:r w:rsidRPr="0027172C">
        <w:rPr>
          <w:sz w:val="22"/>
          <w:szCs w:val="22"/>
        </w:rPr>
        <w:t xml:space="preserve">time frames for appeal </w:t>
      </w:r>
      <w:r w:rsidR="00CC1BF4" w:rsidRPr="0027172C">
        <w:rPr>
          <w:sz w:val="22"/>
          <w:szCs w:val="22"/>
        </w:rPr>
        <w:t xml:space="preserve">that are </w:t>
      </w:r>
      <w:r w:rsidRPr="0027172C">
        <w:rPr>
          <w:sz w:val="22"/>
          <w:szCs w:val="22"/>
        </w:rPr>
        <w:t>provided in this rule. Conditional licenses will only be issued by the Department when it determines that the conditions are such that they may be achieved within the conditional licensing period.</w:t>
      </w:r>
    </w:p>
    <w:p w14:paraId="71C1A0BA" w14:textId="599ECD6F" w:rsidR="00A85BAD" w:rsidRPr="0027172C" w:rsidRDefault="00A85BAD" w:rsidP="00DF6510">
      <w:pPr>
        <w:spacing w:after="240"/>
        <w:ind w:left="2160" w:hanging="720"/>
        <w:rPr>
          <w:b/>
          <w:sz w:val="22"/>
          <w:szCs w:val="22"/>
        </w:rPr>
      </w:pPr>
      <w:r w:rsidRPr="0027172C">
        <w:rPr>
          <w:sz w:val="22"/>
          <w:szCs w:val="22"/>
        </w:rPr>
        <w:t>a</w:t>
      </w:r>
      <w:r w:rsidRPr="0027172C">
        <w:rPr>
          <w:b/>
          <w:sz w:val="22"/>
          <w:szCs w:val="22"/>
        </w:rPr>
        <w:t>.</w:t>
      </w:r>
      <w:r w:rsidRPr="0027172C">
        <w:rPr>
          <w:b/>
          <w:sz w:val="22"/>
          <w:szCs w:val="22"/>
        </w:rPr>
        <w:tab/>
      </w:r>
      <w:r w:rsidRPr="0027172C">
        <w:rPr>
          <w:sz w:val="22"/>
          <w:szCs w:val="22"/>
        </w:rPr>
        <w:t xml:space="preserve">The Department </w:t>
      </w:r>
      <w:r w:rsidR="000B38CC" w:rsidRPr="0027172C">
        <w:rPr>
          <w:sz w:val="22"/>
          <w:szCs w:val="22"/>
        </w:rPr>
        <w:t>will</w:t>
      </w:r>
      <w:r w:rsidRPr="0027172C">
        <w:rPr>
          <w:sz w:val="22"/>
          <w:szCs w:val="22"/>
        </w:rPr>
        <w:t xml:space="preserve"> issue a conditional license for a specific length of time that is in accordance with managing public health risk.</w:t>
      </w:r>
    </w:p>
    <w:p w14:paraId="2C3FE83F" w14:textId="3C3C1130" w:rsidR="00A85BAD" w:rsidRPr="0027172C" w:rsidRDefault="00A85BAD" w:rsidP="00DF6510">
      <w:pPr>
        <w:spacing w:after="240"/>
        <w:ind w:left="2160" w:hanging="720"/>
        <w:rPr>
          <w:b/>
          <w:sz w:val="22"/>
          <w:szCs w:val="22"/>
        </w:rPr>
      </w:pPr>
      <w:r w:rsidRPr="0027172C">
        <w:rPr>
          <w:sz w:val="22"/>
          <w:szCs w:val="22"/>
        </w:rPr>
        <w:t>b.</w:t>
      </w:r>
      <w:r w:rsidRPr="0027172C">
        <w:rPr>
          <w:sz w:val="22"/>
          <w:szCs w:val="22"/>
        </w:rPr>
        <w:tab/>
        <w:t>Failure by the conditional licensee to meet the conditions specified by the Department is grounds for the Department to void the conditional license.</w:t>
      </w:r>
    </w:p>
    <w:p w14:paraId="2ABD8949" w14:textId="676C2D8F" w:rsidR="00A85BAD" w:rsidRPr="0027172C" w:rsidRDefault="00A85BAD" w:rsidP="00DF6510">
      <w:pPr>
        <w:spacing w:after="240"/>
        <w:ind w:left="2160" w:hanging="720"/>
        <w:rPr>
          <w:sz w:val="22"/>
          <w:szCs w:val="22"/>
        </w:rPr>
      </w:pPr>
      <w:r w:rsidRPr="0027172C">
        <w:rPr>
          <w:sz w:val="22"/>
          <w:szCs w:val="22"/>
        </w:rPr>
        <w:t>c.</w:t>
      </w:r>
      <w:r w:rsidRPr="0027172C">
        <w:rPr>
          <w:sz w:val="22"/>
          <w:szCs w:val="22"/>
        </w:rPr>
        <w:tab/>
        <w:t xml:space="preserve">If the conditional licensee submits another license application, but the conditions from the previous conditional license are still not met, then the Department will </w:t>
      </w:r>
      <w:r w:rsidR="00A86506" w:rsidRPr="0027172C">
        <w:rPr>
          <w:sz w:val="22"/>
          <w:szCs w:val="22"/>
        </w:rPr>
        <w:t>deny the</w:t>
      </w:r>
      <w:r w:rsidRPr="0027172C">
        <w:rPr>
          <w:sz w:val="22"/>
          <w:szCs w:val="22"/>
        </w:rPr>
        <w:t xml:space="preserve"> license</w:t>
      </w:r>
      <w:r w:rsidR="00A86506" w:rsidRPr="0027172C">
        <w:rPr>
          <w:sz w:val="22"/>
          <w:szCs w:val="22"/>
        </w:rPr>
        <w:t xml:space="preserve"> application</w:t>
      </w:r>
      <w:r w:rsidRPr="0027172C">
        <w:rPr>
          <w:sz w:val="22"/>
          <w:szCs w:val="22"/>
        </w:rPr>
        <w:t>.</w:t>
      </w:r>
    </w:p>
    <w:p w14:paraId="44488B8A" w14:textId="3C1CBFF5" w:rsidR="00A85BAD" w:rsidRPr="0027172C" w:rsidRDefault="00A85BAD" w:rsidP="00DF6510">
      <w:pPr>
        <w:spacing w:after="240"/>
        <w:ind w:left="1440" w:hanging="720"/>
        <w:rPr>
          <w:sz w:val="22"/>
          <w:szCs w:val="22"/>
        </w:rPr>
      </w:pPr>
      <w:r w:rsidRPr="0027172C">
        <w:rPr>
          <w:sz w:val="22"/>
          <w:szCs w:val="22"/>
        </w:rPr>
        <w:t>4.</w:t>
      </w:r>
      <w:r w:rsidRPr="0027172C">
        <w:rPr>
          <w:b/>
          <w:sz w:val="22"/>
          <w:szCs w:val="22"/>
        </w:rPr>
        <w:tab/>
        <w:t xml:space="preserve">Restricted licenses. </w:t>
      </w:r>
      <w:r w:rsidRPr="0027172C">
        <w:rPr>
          <w:sz w:val="22"/>
          <w:szCs w:val="22"/>
        </w:rPr>
        <w:t xml:space="preserve">The Department may place restrictions on licenses, when there is a greater public health risk, which include, but are not limited to, under-sized septic systems, inadequate water quality or any other public health risk. Restrictions may include requiring </w:t>
      </w:r>
      <w:r w:rsidRPr="0027172C">
        <w:rPr>
          <w:sz w:val="22"/>
          <w:szCs w:val="22"/>
        </w:rPr>
        <w:lastRenderedPageBreak/>
        <w:t>single-service articles, bottled water exemptions, water meters, limiting meal service or any other requirement that protects public health.</w:t>
      </w:r>
    </w:p>
    <w:p w14:paraId="2E1DF4B1" w14:textId="77777777" w:rsidR="00A85BAD" w:rsidRPr="0027172C" w:rsidRDefault="00A85BAD" w:rsidP="00DF6510">
      <w:pPr>
        <w:keepLines/>
        <w:spacing w:after="240"/>
        <w:rPr>
          <w:b/>
          <w:sz w:val="22"/>
          <w:szCs w:val="22"/>
        </w:rPr>
      </w:pPr>
      <w:r w:rsidRPr="0027172C">
        <w:rPr>
          <w:b/>
          <w:sz w:val="22"/>
          <w:szCs w:val="22"/>
        </w:rPr>
        <w:t>E.</w:t>
      </w:r>
      <w:r w:rsidRPr="0027172C">
        <w:rPr>
          <w:sz w:val="22"/>
          <w:szCs w:val="22"/>
        </w:rPr>
        <w:tab/>
      </w:r>
      <w:r w:rsidRPr="0027172C">
        <w:rPr>
          <w:b/>
          <w:sz w:val="22"/>
          <w:szCs w:val="22"/>
        </w:rPr>
        <w:t>Licensing</w:t>
      </w:r>
    </w:p>
    <w:p w14:paraId="4E40EFAF" w14:textId="77777777" w:rsidR="00A85BAD" w:rsidRPr="0027172C" w:rsidRDefault="00A85BAD" w:rsidP="00783BA3">
      <w:pPr>
        <w:numPr>
          <w:ilvl w:val="0"/>
          <w:numId w:val="4"/>
        </w:numPr>
        <w:spacing w:after="240"/>
        <w:ind w:left="1440" w:hanging="720"/>
        <w:rPr>
          <w:sz w:val="22"/>
          <w:szCs w:val="22"/>
        </w:rPr>
      </w:pPr>
      <w:r w:rsidRPr="0027172C">
        <w:rPr>
          <w:sz w:val="22"/>
          <w:szCs w:val="22"/>
        </w:rPr>
        <w:t xml:space="preserve">Any person, corporation, firm or co-partnership who conducts, controls, manages or operates, for </w:t>
      </w:r>
      <w:r w:rsidR="00CC1BF4" w:rsidRPr="0027172C">
        <w:rPr>
          <w:sz w:val="22"/>
          <w:szCs w:val="22"/>
        </w:rPr>
        <w:t xml:space="preserve">direct or indirect </w:t>
      </w:r>
      <w:r w:rsidRPr="0027172C">
        <w:rPr>
          <w:sz w:val="22"/>
          <w:szCs w:val="22"/>
        </w:rPr>
        <w:t xml:space="preserve">compensation, any youth camp must be licensed by the Department. </w:t>
      </w:r>
    </w:p>
    <w:p w14:paraId="2C37EE0F" w14:textId="77777777" w:rsidR="00A85BAD" w:rsidRPr="0027172C" w:rsidRDefault="00A85BAD" w:rsidP="00783BA3">
      <w:pPr>
        <w:numPr>
          <w:ilvl w:val="0"/>
          <w:numId w:val="4"/>
        </w:numPr>
        <w:spacing w:after="240"/>
        <w:ind w:left="1440" w:hanging="720"/>
        <w:rPr>
          <w:sz w:val="22"/>
          <w:szCs w:val="22"/>
        </w:rPr>
      </w:pPr>
      <w:r w:rsidRPr="0027172C">
        <w:rPr>
          <w:sz w:val="22"/>
          <w:szCs w:val="22"/>
        </w:rPr>
        <w:t>A food service company contracted by a youth camp must have a separate Food Service at Youth Camp (Eating &amp; Catering) license.</w:t>
      </w:r>
    </w:p>
    <w:p w14:paraId="78B474FC" w14:textId="35FD0142" w:rsidR="00A85BAD" w:rsidRPr="0027172C" w:rsidRDefault="00A85BAD" w:rsidP="00DF6510">
      <w:pPr>
        <w:spacing w:after="240"/>
        <w:ind w:left="1440" w:hanging="720"/>
        <w:rPr>
          <w:sz w:val="22"/>
          <w:szCs w:val="22"/>
        </w:rPr>
      </w:pPr>
      <w:r w:rsidRPr="0027172C">
        <w:rPr>
          <w:sz w:val="22"/>
          <w:szCs w:val="22"/>
        </w:rPr>
        <w:t>3.</w:t>
      </w:r>
      <w:r w:rsidRPr="0027172C">
        <w:rPr>
          <w:sz w:val="22"/>
          <w:szCs w:val="22"/>
        </w:rPr>
        <w:tab/>
        <w:t xml:space="preserve">Licenses, conditional licenses, inspection reports or other notices issued by the Department must be displayed in a place readily visible to </w:t>
      </w:r>
      <w:r w:rsidR="00725427" w:rsidRPr="0027172C">
        <w:rPr>
          <w:sz w:val="22"/>
          <w:szCs w:val="22"/>
        </w:rPr>
        <w:t>campers, staff, or visitors</w:t>
      </w:r>
      <w:r w:rsidR="006D03FB" w:rsidRPr="0027172C">
        <w:rPr>
          <w:sz w:val="22"/>
          <w:szCs w:val="22"/>
        </w:rPr>
        <w:t xml:space="preserve"> who manage, work at or </w:t>
      </w:r>
      <w:r w:rsidR="002563B6" w:rsidRPr="0027172C">
        <w:rPr>
          <w:sz w:val="22"/>
          <w:szCs w:val="22"/>
        </w:rPr>
        <w:t xml:space="preserve">access </w:t>
      </w:r>
      <w:r w:rsidR="00DD4484" w:rsidRPr="0027172C">
        <w:rPr>
          <w:sz w:val="22"/>
          <w:szCs w:val="22"/>
        </w:rPr>
        <w:t xml:space="preserve">a </w:t>
      </w:r>
      <w:r w:rsidR="002563B6" w:rsidRPr="0027172C">
        <w:rPr>
          <w:sz w:val="22"/>
          <w:szCs w:val="22"/>
        </w:rPr>
        <w:t>licensed</w:t>
      </w:r>
      <w:r w:rsidRPr="0027172C">
        <w:rPr>
          <w:sz w:val="22"/>
          <w:szCs w:val="22"/>
        </w:rPr>
        <w:t xml:space="preserve"> youth camp. </w:t>
      </w:r>
      <w:r w:rsidR="007D079F" w:rsidRPr="0027172C">
        <w:rPr>
          <w:sz w:val="22"/>
          <w:szCs w:val="22"/>
        </w:rPr>
        <w:t xml:space="preserve">Camp directors or designees must make such </w:t>
      </w:r>
      <w:r w:rsidRPr="0027172C">
        <w:rPr>
          <w:sz w:val="22"/>
          <w:szCs w:val="22"/>
        </w:rPr>
        <w:t xml:space="preserve">Department correspondence readily available to the public, upon request. The Department will </w:t>
      </w:r>
      <w:r w:rsidR="00A86506" w:rsidRPr="0027172C">
        <w:rPr>
          <w:sz w:val="22"/>
          <w:szCs w:val="22"/>
        </w:rPr>
        <w:t>en</w:t>
      </w:r>
      <w:r w:rsidRPr="0027172C">
        <w:rPr>
          <w:sz w:val="22"/>
          <w:szCs w:val="22"/>
        </w:rPr>
        <w:t xml:space="preserve">sure that medically identifiable information is removed from inspection reports, in accordance with 22 MRS §42(5). </w:t>
      </w:r>
    </w:p>
    <w:p w14:paraId="3DF8E8F3" w14:textId="4625FFFE" w:rsidR="00A85BAD" w:rsidRPr="0027172C" w:rsidRDefault="00A85BAD" w:rsidP="00DF6510">
      <w:pPr>
        <w:keepLines/>
        <w:spacing w:after="240"/>
        <w:ind w:left="1440" w:hanging="720"/>
        <w:rPr>
          <w:sz w:val="22"/>
          <w:szCs w:val="22"/>
        </w:rPr>
      </w:pPr>
      <w:r w:rsidRPr="0027172C">
        <w:rPr>
          <w:sz w:val="22"/>
          <w:szCs w:val="22"/>
        </w:rPr>
        <w:t>4.</w:t>
      </w:r>
      <w:r w:rsidRPr="0027172C">
        <w:rPr>
          <w:sz w:val="22"/>
          <w:szCs w:val="22"/>
        </w:rPr>
        <w:tab/>
      </w:r>
      <w:r w:rsidRPr="0027172C">
        <w:rPr>
          <w:b/>
          <w:sz w:val="22"/>
          <w:szCs w:val="22"/>
        </w:rPr>
        <w:t>Term</w:t>
      </w:r>
      <w:r w:rsidRPr="0027172C">
        <w:rPr>
          <w:sz w:val="22"/>
          <w:szCs w:val="22"/>
        </w:rPr>
        <w:t xml:space="preserve">. The Department </w:t>
      </w:r>
      <w:r w:rsidR="00A86506" w:rsidRPr="0027172C">
        <w:rPr>
          <w:sz w:val="22"/>
          <w:szCs w:val="22"/>
        </w:rPr>
        <w:t>will</w:t>
      </w:r>
      <w:r w:rsidRPr="0027172C">
        <w:rPr>
          <w:sz w:val="22"/>
          <w:szCs w:val="22"/>
        </w:rPr>
        <w:t xml:space="preserve"> issue licenses for a term of one year for all licenses described in this rule, </w:t>
      </w:r>
      <w:r w:rsidR="00A86506" w:rsidRPr="0027172C">
        <w:rPr>
          <w:sz w:val="22"/>
          <w:szCs w:val="22"/>
        </w:rPr>
        <w:t>in accordance with</w:t>
      </w:r>
      <w:r w:rsidRPr="0027172C">
        <w:rPr>
          <w:sz w:val="22"/>
          <w:szCs w:val="22"/>
        </w:rPr>
        <w:t xml:space="preserve"> 22 MRS Ch. 562.</w:t>
      </w:r>
    </w:p>
    <w:p w14:paraId="110D806E" w14:textId="77777777" w:rsidR="00A85BAD" w:rsidRPr="0027172C" w:rsidRDefault="00A85BAD" w:rsidP="00DF6510">
      <w:pPr>
        <w:spacing w:after="240"/>
        <w:ind w:left="1440" w:hanging="720"/>
        <w:rPr>
          <w:sz w:val="22"/>
          <w:szCs w:val="22"/>
        </w:rPr>
      </w:pPr>
      <w:r w:rsidRPr="0027172C">
        <w:rPr>
          <w:sz w:val="22"/>
          <w:szCs w:val="22"/>
        </w:rPr>
        <w:t>5.</w:t>
      </w:r>
      <w:r w:rsidRPr="0027172C">
        <w:rPr>
          <w:b/>
          <w:sz w:val="22"/>
          <w:szCs w:val="22"/>
        </w:rPr>
        <w:tab/>
        <w:t xml:space="preserve">Compliance. </w:t>
      </w:r>
      <w:r w:rsidRPr="0027172C">
        <w:rPr>
          <w:sz w:val="22"/>
          <w:szCs w:val="22"/>
        </w:rPr>
        <w:t xml:space="preserve">Licensees are responsible for ensuring compliance with this rule and </w:t>
      </w:r>
      <w:r w:rsidR="008265C8" w:rsidRPr="0027172C">
        <w:rPr>
          <w:sz w:val="22"/>
          <w:szCs w:val="22"/>
        </w:rPr>
        <w:t xml:space="preserve">all other </w:t>
      </w:r>
      <w:r w:rsidRPr="0027172C">
        <w:rPr>
          <w:sz w:val="22"/>
          <w:szCs w:val="22"/>
        </w:rPr>
        <w:t>applicable rules and statutes.</w:t>
      </w:r>
    </w:p>
    <w:p w14:paraId="4E04C0BF" w14:textId="0B254371" w:rsidR="00A85BAD" w:rsidRPr="0027172C" w:rsidRDefault="00A85BAD" w:rsidP="00DF6510">
      <w:pPr>
        <w:spacing w:after="240"/>
        <w:ind w:left="1440" w:right="180" w:hanging="720"/>
        <w:rPr>
          <w:sz w:val="22"/>
          <w:szCs w:val="22"/>
        </w:rPr>
      </w:pPr>
      <w:r w:rsidRPr="0027172C">
        <w:rPr>
          <w:sz w:val="22"/>
          <w:szCs w:val="22"/>
        </w:rPr>
        <w:t>6.</w:t>
      </w:r>
      <w:r w:rsidRPr="0027172C">
        <w:rPr>
          <w:sz w:val="22"/>
          <w:szCs w:val="22"/>
        </w:rPr>
        <w:tab/>
      </w:r>
      <w:r w:rsidRPr="0027172C">
        <w:rPr>
          <w:b/>
          <w:sz w:val="22"/>
          <w:szCs w:val="22"/>
        </w:rPr>
        <w:t>Renewal of licenses</w:t>
      </w:r>
      <w:r w:rsidRPr="0027172C">
        <w:rPr>
          <w:sz w:val="22"/>
          <w:szCs w:val="22"/>
        </w:rPr>
        <w:t xml:space="preserve">: The Department will notify licensees of an upcoming license renewal at least 30 days prior to the current license expiration date. The licensee must demonstrate compliance with Department rules, including, but not limited to, the Maine CDC Drinking Water Program’s </w:t>
      </w:r>
      <w:r w:rsidRPr="0027172C">
        <w:rPr>
          <w:i/>
          <w:sz w:val="22"/>
          <w:szCs w:val="22"/>
        </w:rPr>
        <w:t>Rules Relating to Drinking Water</w:t>
      </w:r>
      <w:r w:rsidRPr="0027172C">
        <w:rPr>
          <w:sz w:val="22"/>
          <w:szCs w:val="22"/>
        </w:rPr>
        <w:t xml:space="preserve"> (10-144 CMR Ch. 231) and </w:t>
      </w:r>
      <w:r w:rsidRPr="0027172C">
        <w:rPr>
          <w:i/>
          <w:sz w:val="22"/>
          <w:szCs w:val="22"/>
        </w:rPr>
        <w:t xml:space="preserve">Subsurface Wastewater </w:t>
      </w:r>
      <w:r w:rsidR="00A86506" w:rsidRPr="0027172C">
        <w:rPr>
          <w:i/>
          <w:sz w:val="22"/>
          <w:szCs w:val="22"/>
        </w:rPr>
        <w:t xml:space="preserve">Disposal </w:t>
      </w:r>
      <w:r w:rsidRPr="0027172C">
        <w:rPr>
          <w:i/>
          <w:sz w:val="22"/>
          <w:szCs w:val="22"/>
        </w:rPr>
        <w:t>Rules</w:t>
      </w:r>
      <w:r w:rsidRPr="0027172C">
        <w:rPr>
          <w:sz w:val="22"/>
          <w:szCs w:val="22"/>
        </w:rPr>
        <w:t xml:space="preserve"> (10-144 CMR Ch. 241). When the Department is determining whether to renew a license, it will review the licensee’s compliance </w:t>
      </w:r>
      <w:r w:rsidR="00A86506" w:rsidRPr="0027172C">
        <w:rPr>
          <w:sz w:val="22"/>
          <w:szCs w:val="22"/>
        </w:rPr>
        <w:t>status</w:t>
      </w:r>
      <w:r w:rsidRPr="0027172C">
        <w:rPr>
          <w:sz w:val="22"/>
          <w:szCs w:val="22"/>
        </w:rPr>
        <w:t xml:space="preserve">. </w:t>
      </w:r>
      <w:r w:rsidR="00DD4484" w:rsidRPr="0027172C">
        <w:rPr>
          <w:sz w:val="22"/>
          <w:szCs w:val="22"/>
        </w:rPr>
        <w:t>If</w:t>
      </w:r>
      <w:r w:rsidRPr="0027172C">
        <w:rPr>
          <w:sz w:val="22"/>
          <w:szCs w:val="22"/>
        </w:rPr>
        <w:t xml:space="preserve"> the Department finds </w:t>
      </w:r>
      <w:r w:rsidR="00DD4484" w:rsidRPr="0027172C">
        <w:rPr>
          <w:sz w:val="22"/>
          <w:szCs w:val="22"/>
        </w:rPr>
        <w:t xml:space="preserve">any </w:t>
      </w:r>
      <w:r w:rsidRPr="0027172C">
        <w:rPr>
          <w:sz w:val="22"/>
          <w:szCs w:val="22"/>
        </w:rPr>
        <w:t xml:space="preserve">non-compliance, the Department may either deny the </w:t>
      </w:r>
      <w:r w:rsidR="00DD4484" w:rsidRPr="0027172C">
        <w:rPr>
          <w:sz w:val="22"/>
          <w:szCs w:val="22"/>
        </w:rPr>
        <w:t xml:space="preserve">youth camp license </w:t>
      </w:r>
      <w:r w:rsidRPr="0027172C">
        <w:rPr>
          <w:sz w:val="22"/>
          <w:szCs w:val="22"/>
        </w:rPr>
        <w:t xml:space="preserve">renewal or issue a conditional </w:t>
      </w:r>
      <w:r w:rsidR="00DD4484" w:rsidRPr="0027172C">
        <w:rPr>
          <w:sz w:val="22"/>
          <w:szCs w:val="22"/>
        </w:rPr>
        <w:t xml:space="preserve">youth camp </w:t>
      </w:r>
      <w:r w:rsidRPr="0027172C">
        <w:rPr>
          <w:sz w:val="22"/>
          <w:szCs w:val="22"/>
        </w:rPr>
        <w:t xml:space="preserve">license instead of full </w:t>
      </w:r>
      <w:r w:rsidR="00DD4484" w:rsidRPr="0027172C">
        <w:rPr>
          <w:sz w:val="22"/>
          <w:szCs w:val="22"/>
        </w:rPr>
        <w:t xml:space="preserve">youth camp license </w:t>
      </w:r>
      <w:r w:rsidRPr="0027172C">
        <w:rPr>
          <w:sz w:val="22"/>
          <w:szCs w:val="22"/>
        </w:rPr>
        <w:t xml:space="preserve">renewal. </w:t>
      </w:r>
    </w:p>
    <w:p w14:paraId="27632F7D" w14:textId="63E19802" w:rsidR="00A85BAD" w:rsidRPr="0027172C" w:rsidRDefault="00A85BAD" w:rsidP="00BF6EA9">
      <w:pPr>
        <w:spacing w:after="240"/>
        <w:ind w:left="2160" w:hanging="720"/>
        <w:rPr>
          <w:sz w:val="22"/>
          <w:szCs w:val="22"/>
        </w:rPr>
      </w:pPr>
      <w:r w:rsidRPr="0027172C">
        <w:rPr>
          <w:sz w:val="22"/>
          <w:szCs w:val="22"/>
        </w:rPr>
        <w:t>a.</w:t>
      </w:r>
      <w:r w:rsidRPr="0027172C">
        <w:rPr>
          <w:sz w:val="22"/>
          <w:szCs w:val="22"/>
        </w:rPr>
        <w:tab/>
        <w:t xml:space="preserve">All youth camp licenses are renewed annually upon payment of </w:t>
      </w:r>
      <w:r w:rsidR="00DD4484" w:rsidRPr="0027172C">
        <w:rPr>
          <w:sz w:val="22"/>
          <w:szCs w:val="22"/>
        </w:rPr>
        <w:t>the appropriate youth camp license</w:t>
      </w:r>
      <w:r w:rsidRPr="0027172C">
        <w:rPr>
          <w:sz w:val="22"/>
          <w:szCs w:val="22"/>
        </w:rPr>
        <w:t xml:space="preserve"> fee</w:t>
      </w:r>
      <w:r w:rsidR="00373DB8" w:rsidRPr="0027172C">
        <w:rPr>
          <w:sz w:val="22"/>
          <w:szCs w:val="22"/>
        </w:rPr>
        <w:t xml:space="preserve"> </w:t>
      </w:r>
      <w:r w:rsidRPr="0027172C">
        <w:rPr>
          <w:sz w:val="22"/>
          <w:szCs w:val="22"/>
        </w:rPr>
        <w:t xml:space="preserve">and </w:t>
      </w:r>
      <w:r w:rsidR="0018621D" w:rsidRPr="0027172C">
        <w:rPr>
          <w:sz w:val="22"/>
          <w:szCs w:val="22"/>
        </w:rPr>
        <w:t xml:space="preserve">demonstration of </w:t>
      </w:r>
      <w:r w:rsidRPr="0027172C">
        <w:rPr>
          <w:sz w:val="22"/>
          <w:szCs w:val="22"/>
        </w:rPr>
        <w:t xml:space="preserve">compliance with </w:t>
      </w:r>
      <w:r w:rsidR="0018621D" w:rsidRPr="0027172C">
        <w:rPr>
          <w:sz w:val="22"/>
          <w:szCs w:val="22"/>
        </w:rPr>
        <w:t xml:space="preserve">applicable </w:t>
      </w:r>
      <w:r w:rsidRPr="0027172C">
        <w:rPr>
          <w:sz w:val="22"/>
          <w:szCs w:val="22"/>
        </w:rPr>
        <w:t>Maine statutes and rules.</w:t>
      </w:r>
    </w:p>
    <w:p w14:paraId="2321888E" w14:textId="77777777" w:rsidR="00A85BAD" w:rsidRPr="0027172C" w:rsidRDefault="00A85BAD" w:rsidP="00BF6EA9">
      <w:pPr>
        <w:spacing w:after="240"/>
        <w:ind w:left="2160" w:hanging="720"/>
        <w:rPr>
          <w:sz w:val="22"/>
          <w:szCs w:val="22"/>
        </w:rPr>
      </w:pPr>
      <w:r w:rsidRPr="0027172C">
        <w:rPr>
          <w:sz w:val="22"/>
          <w:szCs w:val="22"/>
        </w:rPr>
        <w:t>b.</w:t>
      </w:r>
      <w:r w:rsidRPr="0027172C">
        <w:rPr>
          <w:sz w:val="22"/>
          <w:szCs w:val="22"/>
        </w:rPr>
        <w:tab/>
        <w:t>It is the responsibility of the licensee to renew licenses prior to the expiration date. Operation after the license expiration date without renewing the license is prohibited.</w:t>
      </w:r>
    </w:p>
    <w:p w14:paraId="588087A0" w14:textId="4F7DCAFC" w:rsidR="00A85BAD" w:rsidRPr="0027172C" w:rsidRDefault="00A85BAD" w:rsidP="00BF6EA9">
      <w:pPr>
        <w:spacing w:after="240"/>
        <w:ind w:left="2160" w:right="270" w:hanging="720"/>
        <w:rPr>
          <w:sz w:val="22"/>
          <w:szCs w:val="22"/>
        </w:rPr>
      </w:pPr>
      <w:r w:rsidRPr="0027172C">
        <w:rPr>
          <w:sz w:val="22"/>
          <w:szCs w:val="22"/>
        </w:rPr>
        <w:t>c.</w:t>
      </w:r>
      <w:r w:rsidRPr="0027172C">
        <w:rPr>
          <w:sz w:val="22"/>
          <w:szCs w:val="22"/>
        </w:rPr>
        <w:tab/>
      </w:r>
      <w:r w:rsidR="00E70C94" w:rsidRPr="0027172C">
        <w:rPr>
          <w:sz w:val="22"/>
          <w:szCs w:val="22"/>
        </w:rPr>
        <w:t>The Department will deny renewal of a license w</w:t>
      </w:r>
      <w:r w:rsidRPr="0027172C">
        <w:rPr>
          <w:sz w:val="22"/>
          <w:szCs w:val="22"/>
        </w:rPr>
        <w:t xml:space="preserve">hen conditions exist where violations are not corrected by the Department’s deadlines or the licensee </w:t>
      </w:r>
      <w:r w:rsidR="0018621D" w:rsidRPr="0027172C">
        <w:rPr>
          <w:sz w:val="22"/>
          <w:szCs w:val="22"/>
        </w:rPr>
        <w:t xml:space="preserve">has </w:t>
      </w:r>
      <w:r w:rsidRPr="0027172C">
        <w:rPr>
          <w:sz w:val="22"/>
          <w:szCs w:val="22"/>
        </w:rPr>
        <w:t>repeatedly incur</w:t>
      </w:r>
      <w:r w:rsidR="0018621D" w:rsidRPr="0027172C">
        <w:rPr>
          <w:sz w:val="22"/>
          <w:szCs w:val="22"/>
        </w:rPr>
        <w:t>red</w:t>
      </w:r>
      <w:r w:rsidRPr="0027172C">
        <w:rPr>
          <w:sz w:val="22"/>
          <w:szCs w:val="22"/>
        </w:rPr>
        <w:t xml:space="preserve"> the same violations after technical assistance and guidance, </w:t>
      </w:r>
      <w:r w:rsidR="00E70C94" w:rsidRPr="0027172C">
        <w:rPr>
          <w:sz w:val="22"/>
          <w:szCs w:val="22"/>
        </w:rPr>
        <w:t xml:space="preserve">or </w:t>
      </w:r>
      <w:r w:rsidRPr="0027172C">
        <w:rPr>
          <w:sz w:val="22"/>
          <w:szCs w:val="22"/>
        </w:rPr>
        <w:t xml:space="preserve">the Department determines that correction of </w:t>
      </w:r>
      <w:r w:rsidR="0018621D" w:rsidRPr="0027172C">
        <w:rPr>
          <w:sz w:val="22"/>
          <w:szCs w:val="22"/>
        </w:rPr>
        <w:t xml:space="preserve">existing </w:t>
      </w:r>
      <w:r w:rsidRPr="0027172C">
        <w:rPr>
          <w:sz w:val="22"/>
          <w:szCs w:val="22"/>
        </w:rPr>
        <w:t>violations is not likely to be achieved during a conditional license and/or there is an immediate threat to public health and safety.</w:t>
      </w:r>
    </w:p>
    <w:p w14:paraId="55DFEF5F" w14:textId="253C5936" w:rsidR="00A85BAD" w:rsidRPr="0027172C" w:rsidRDefault="00A85BAD" w:rsidP="00BF6EA9">
      <w:pPr>
        <w:spacing w:after="240"/>
        <w:ind w:left="2160" w:hanging="720"/>
        <w:rPr>
          <w:sz w:val="22"/>
          <w:szCs w:val="22"/>
        </w:rPr>
      </w:pPr>
      <w:r w:rsidRPr="0027172C">
        <w:rPr>
          <w:sz w:val="22"/>
          <w:szCs w:val="22"/>
        </w:rPr>
        <w:t>d.</w:t>
      </w:r>
      <w:r w:rsidRPr="0027172C">
        <w:rPr>
          <w:sz w:val="22"/>
          <w:szCs w:val="22"/>
        </w:rPr>
        <w:tab/>
        <w:t xml:space="preserve">Pursuant to 22 MRS §2498(3)(B), youth camp licensees must pay all </w:t>
      </w:r>
      <w:r w:rsidR="0018621D" w:rsidRPr="0027172C">
        <w:rPr>
          <w:sz w:val="22"/>
          <w:szCs w:val="22"/>
        </w:rPr>
        <w:t xml:space="preserve">collectible </w:t>
      </w:r>
      <w:r w:rsidRPr="0027172C">
        <w:rPr>
          <w:sz w:val="22"/>
          <w:szCs w:val="22"/>
        </w:rPr>
        <w:t xml:space="preserve">fines </w:t>
      </w:r>
      <w:r w:rsidR="00E1562A" w:rsidRPr="0027172C">
        <w:rPr>
          <w:sz w:val="22"/>
          <w:szCs w:val="22"/>
        </w:rPr>
        <w:t xml:space="preserve">to </w:t>
      </w:r>
      <w:r w:rsidRPr="0027172C">
        <w:rPr>
          <w:sz w:val="22"/>
          <w:szCs w:val="22"/>
        </w:rPr>
        <w:t>the Department prior to license</w:t>
      </w:r>
      <w:r w:rsidR="00881E28" w:rsidRPr="0027172C">
        <w:rPr>
          <w:sz w:val="22"/>
          <w:szCs w:val="22"/>
        </w:rPr>
        <w:t xml:space="preserve"> renewal</w:t>
      </w:r>
      <w:r w:rsidRPr="0027172C">
        <w:rPr>
          <w:sz w:val="22"/>
          <w:szCs w:val="22"/>
        </w:rPr>
        <w:t>.</w:t>
      </w:r>
    </w:p>
    <w:p w14:paraId="0AEEFF15" w14:textId="1737329A" w:rsidR="00A85BAD" w:rsidRPr="0027172C" w:rsidRDefault="00A85BAD" w:rsidP="00BF6EA9">
      <w:pPr>
        <w:spacing w:after="240"/>
        <w:ind w:left="1440" w:hanging="720"/>
        <w:rPr>
          <w:sz w:val="22"/>
          <w:szCs w:val="22"/>
        </w:rPr>
      </w:pPr>
      <w:r w:rsidRPr="0027172C">
        <w:rPr>
          <w:sz w:val="22"/>
          <w:szCs w:val="22"/>
        </w:rPr>
        <w:lastRenderedPageBreak/>
        <w:t>7.</w:t>
      </w:r>
      <w:r w:rsidRPr="0027172C">
        <w:rPr>
          <w:sz w:val="22"/>
          <w:szCs w:val="22"/>
        </w:rPr>
        <w:tab/>
        <w:t xml:space="preserve"> No license granted by the Department may be transferred or assigned. </w:t>
      </w:r>
    </w:p>
    <w:p w14:paraId="0DBC8DDE" w14:textId="77777777" w:rsidR="00A85BAD" w:rsidRPr="0027172C" w:rsidRDefault="00A85BAD" w:rsidP="00BF6EA9">
      <w:pPr>
        <w:spacing w:after="240"/>
        <w:ind w:left="1440" w:hanging="720"/>
        <w:rPr>
          <w:sz w:val="22"/>
          <w:szCs w:val="22"/>
        </w:rPr>
      </w:pPr>
      <w:r w:rsidRPr="0027172C">
        <w:rPr>
          <w:sz w:val="22"/>
          <w:szCs w:val="22"/>
        </w:rPr>
        <w:t>8.</w:t>
      </w:r>
      <w:r w:rsidRPr="0027172C">
        <w:rPr>
          <w:sz w:val="22"/>
          <w:szCs w:val="22"/>
        </w:rPr>
        <w:tab/>
        <w:t>The issuance of the license does not provide exemption from other State or local laws, ordinances or regulations, notwithstanding any other provision of law.</w:t>
      </w:r>
    </w:p>
    <w:p w14:paraId="063A54A0" w14:textId="3CE24361" w:rsidR="003D5D89" w:rsidRPr="0027172C" w:rsidRDefault="00A85BAD" w:rsidP="003A50E5">
      <w:pPr>
        <w:spacing w:after="240"/>
        <w:ind w:left="1440" w:hanging="720"/>
        <w:rPr>
          <w:sz w:val="22"/>
          <w:szCs w:val="22"/>
        </w:rPr>
      </w:pPr>
      <w:r w:rsidRPr="0027172C">
        <w:rPr>
          <w:sz w:val="22"/>
          <w:szCs w:val="22"/>
        </w:rPr>
        <w:t>9.</w:t>
      </w:r>
      <w:r w:rsidRPr="0027172C">
        <w:rPr>
          <w:sz w:val="22"/>
          <w:szCs w:val="22"/>
        </w:rPr>
        <w:tab/>
        <w:t>Licenses erroneously issued by the Department are considered void and must be returned to the Department</w:t>
      </w:r>
      <w:r w:rsidR="007D079F" w:rsidRPr="0027172C">
        <w:rPr>
          <w:sz w:val="22"/>
          <w:szCs w:val="22"/>
        </w:rPr>
        <w:t xml:space="preserve"> on demand, in accordance with 22 MRS § 2495</w:t>
      </w:r>
      <w:r w:rsidRPr="0027172C">
        <w:rPr>
          <w:sz w:val="22"/>
          <w:szCs w:val="22"/>
        </w:rPr>
        <w:t>.</w:t>
      </w:r>
      <w:r w:rsidR="003D5D89" w:rsidRPr="0027172C">
        <w:rPr>
          <w:sz w:val="22"/>
          <w:szCs w:val="22"/>
        </w:rPr>
        <w:t xml:space="preserve"> </w:t>
      </w:r>
    </w:p>
    <w:p w14:paraId="4AE594B5" w14:textId="77777777" w:rsidR="00D049E5" w:rsidRPr="00631259" w:rsidRDefault="00D049E5" w:rsidP="00624A6C">
      <w:pPr>
        <w:ind w:left="1440" w:hanging="720"/>
        <w:jc w:val="center"/>
        <w:rPr>
          <w:b/>
          <w:bCs/>
          <w:sz w:val="22"/>
          <w:szCs w:val="22"/>
          <w:u w:val="single"/>
        </w:rPr>
      </w:pPr>
    </w:p>
    <w:p w14:paraId="7C633263" w14:textId="05A967E0" w:rsidR="00624A6C" w:rsidRPr="00631259" w:rsidRDefault="00624A6C" w:rsidP="008B1B6F">
      <w:pPr>
        <w:spacing w:after="240"/>
        <w:ind w:left="1440" w:hanging="720"/>
        <w:jc w:val="center"/>
        <w:rPr>
          <w:b/>
          <w:bCs/>
          <w:sz w:val="22"/>
          <w:szCs w:val="22"/>
        </w:rPr>
      </w:pPr>
      <w:r w:rsidRPr="00631259">
        <w:rPr>
          <w:b/>
          <w:bCs/>
          <w:sz w:val="22"/>
          <w:szCs w:val="22"/>
        </w:rPr>
        <w:t>SECTION 3. VARIANCES</w:t>
      </w:r>
    </w:p>
    <w:p w14:paraId="0BEA76D5" w14:textId="5DA8465C" w:rsidR="003A50E5" w:rsidRPr="0027172C" w:rsidRDefault="003A50E5" w:rsidP="008B1B6F">
      <w:pPr>
        <w:spacing w:after="240"/>
        <w:ind w:left="720" w:hanging="630"/>
        <w:rPr>
          <w:sz w:val="22"/>
          <w:szCs w:val="22"/>
        </w:rPr>
      </w:pPr>
      <w:r w:rsidRPr="0027172C">
        <w:rPr>
          <w:b/>
          <w:bCs/>
          <w:sz w:val="22"/>
          <w:szCs w:val="22"/>
        </w:rPr>
        <w:t>A.</w:t>
      </w:r>
      <w:r w:rsidRPr="0027172C">
        <w:rPr>
          <w:b/>
          <w:bCs/>
          <w:sz w:val="22"/>
          <w:szCs w:val="22"/>
        </w:rPr>
        <w:tab/>
        <w:t xml:space="preserve">Variances. </w:t>
      </w:r>
      <w:r w:rsidR="00A53285" w:rsidRPr="0027172C">
        <w:rPr>
          <w:sz w:val="22"/>
          <w:szCs w:val="22"/>
        </w:rPr>
        <w:t>The Department may grant a variance by modifying or waiving the requirements of Department rules, if the Department determines that a serious health hazard will not result from the variance.</w:t>
      </w:r>
    </w:p>
    <w:p w14:paraId="6F9B2670" w14:textId="77777777" w:rsidR="0096315A" w:rsidRDefault="003C4C5B" w:rsidP="008B1B6F">
      <w:pPr>
        <w:spacing w:after="240"/>
        <w:ind w:left="720" w:hanging="630"/>
        <w:rPr>
          <w:sz w:val="22"/>
          <w:szCs w:val="22"/>
        </w:rPr>
      </w:pPr>
      <w:r w:rsidRPr="0027172C">
        <w:rPr>
          <w:b/>
          <w:bCs/>
          <w:sz w:val="22"/>
          <w:szCs w:val="22"/>
        </w:rPr>
        <w:t>B.</w:t>
      </w:r>
      <w:r w:rsidR="00631259">
        <w:rPr>
          <w:b/>
          <w:bCs/>
          <w:sz w:val="22"/>
          <w:szCs w:val="22"/>
        </w:rPr>
        <w:tab/>
      </w:r>
      <w:r w:rsidR="003A50E5" w:rsidRPr="0027172C">
        <w:rPr>
          <w:b/>
          <w:bCs/>
          <w:sz w:val="22"/>
          <w:szCs w:val="22"/>
        </w:rPr>
        <w:t>Documentation of Proposed Variance and Justification</w:t>
      </w:r>
      <w:r w:rsidR="00981C1C" w:rsidRPr="0027172C">
        <w:rPr>
          <w:b/>
          <w:bCs/>
          <w:sz w:val="22"/>
          <w:szCs w:val="22"/>
        </w:rPr>
        <w:t xml:space="preserve">: </w:t>
      </w:r>
      <w:r w:rsidR="00A53285" w:rsidRPr="0027172C">
        <w:rPr>
          <w:sz w:val="22"/>
          <w:szCs w:val="22"/>
        </w:rPr>
        <w:t>A youth camp seeking a variance of any provision of this rule is required to submit the following information, in support of the request</w:t>
      </w:r>
      <w:r w:rsidR="00871664">
        <w:rPr>
          <w:sz w:val="22"/>
          <w:szCs w:val="22"/>
        </w:rPr>
        <w:t>.</w:t>
      </w:r>
    </w:p>
    <w:p w14:paraId="2EF7239C" w14:textId="13AD04BB" w:rsidR="003C4C5B" w:rsidRPr="0027172C" w:rsidRDefault="00DA2B8B" w:rsidP="008B1B6F">
      <w:pPr>
        <w:spacing w:after="240"/>
        <w:ind w:left="1440" w:hanging="720"/>
        <w:rPr>
          <w:sz w:val="22"/>
          <w:szCs w:val="22"/>
        </w:rPr>
      </w:pPr>
      <w:r w:rsidRPr="0027172C">
        <w:rPr>
          <w:sz w:val="22"/>
          <w:szCs w:val="22"/>
        </w:rPr>
        <w:t>1.</w:t>
      </w:r>
      <w:r w:rsidR="00C46017" w:rsidRPr="0027172C">
        <w:rPr>
          <w:sz w:val="22"/>
          <w:szCs w:val="22"/>
        </w:rPr>
        <w:tab/>
      </w:r>
      <w:r w:rsidR="00A53285" w:rsidRPr="0027172C">
        <w:rPr>
          <w:sz w:val="22"/>
          <w:szCs w:val="22"/>
        </w:rPr>
        <w:t>A statement of the proposed variance of the requirement of the rule, citing appropriate section numbers;</w:t>
      </w:r>
      <w:r w:rsidR="0060062C" w:rsidRPr="0027172C">
        <w:rPr>
          <w:sz w:val="22"/>
          <w:szCs w:val="22"/>
        </w:rPr>
        <w:t xml:space="preserve"> and</w:t>
      </w:r>
    </w:p>
    <w:p w14:paraId="0B4947F3" w14:textId="3DA9ED69" w:rsidR="003A50E5" w:rsidRPr="0027172C" w:rsidRDefault="00DA2B8B" w:rsidP="008B1B6F">
      <w:pPr>
        <w:spacing w:after="240"/>
        <w:ind w:left="1440" w:hanging="720"/>
        <w:rPr>
          <w:sz w:val="22"/>
          <w:szCs w:val="22"/>
        </w:rPr>
      </w:pPr>
      <w:r w:rsidRPr="0027172C">
        <w:rPr>
          <w:sz w:val="22"/>
          <w:szCs w:val="22"/>
        </w:rPr>
        <w:t>2.</w:t>
      </w:r>
      <w:r w:rsidR="00C46017" w:rsidRPr="0027172C">
        <w:rPr>
          <w:sz w:val="22"/>
          <w:szCs w:val="22"/>
        </w:rPr>
        <w:tab/>
      </w:r>
      <w:r w:rsidR="00A53285" w:rsidRPr="0027172C">
        <w:rPr>
          <w:sz w:val="22"/>
          <w:szCs w:val="22"/>
        </w:rPr>
        <w:t xml:space="preserve">An analysis of the rationale for how the potential public health hazards and nuisances addressed by the rule will be alternatively addressed by the </w:t>
      </w:r>
      <w:r w:rsidR="0060062C" w:rsidRPr="0027172C">
        <w:rPr>
          <w:sz w:val="22"/>
          <w:szCs w:val="22"/>
        </w:rPr>
        <w:t xml:space="preserve">variance </w:t>
      </w:r>
      <w:r w:rsidR="00A53285" w:rsidRPr="0027172C">
        <w:rPr>
          <w:sz w:val="22"/>
          <w:szCs w:val="22"/>
        </w:rPr>
        <w:t>proposal</w:t>
      </w:r>
      <w:r w:rsidR="0060062C" w:rsidRPr="0027172C">
        <w:rPr>
          <w:sz w:val="22"/>
          <w:szCs w:val="22"/>
        </w:rPr>
        <w:t>.</w:t>
      </w:r>
    </w:p>
    <w:p w14:paraId="070DFD86" w14:textId="31A1E4DE" w:rsidR="00A53285" w:rsidRPr="0027172C" w:rsidRDefault="003A50E5" w:rsidP="008B1B6F">
      <w:pPr>
        <w:spacing w:after="240"/>
        <w:ind w:left="720" w:hanging="720"/>
        <w:rPr>
          <w:sz w:val="22"/>
          <w:szCs w:val="22"/>
        </w:rPr>
      </w:pPr>
      <w:r w:rsidRPr="0027172C">
        <w:rPr>
          <w:b/>
          <w:bCs/>
          <w:sz w:val="22"/>
          <w:szCs w:val="22"/>
        </w:rPr>
        <w:t>C.</w:t>
      </w:r>
      <w:r w:rsidRPr="0027172C">
        <w:rPr>
          <w:b/>
          <w:bCs/>
          <w:sz w:val="22"/>
          <w:szCs w:val="22"/>
        </w:rPr>
        <w:tab/>
        <w:t>Conformance with Approved Procedures</w:t>
      </w:r>
      <w:r w:rsidR="00981C1C" w:rsidRPr="0027172C">
        <w:rPr>
          <w:b/>
          <w:bCs/>
          <w:sz w:val="22"/>
          <w:szCs w:val="22"/>
        </w:rPr>
        <w:t xml:space="preserve">. </w:t>
      </w:r>
      <w:r w:rsidR="00A53285" w:rsidRPr="0027172C">
        <w:rPr>
          <w:sz w:val="22"/>
          <w:szCs w:val="22"/>
        </w:rPr>
        <w:t>If the Department grants a variance as specified, the licensee must meet the terms and conditions of the variance.</w:t>
      </w:r>
    </w:p>
    <w:p w14:paraId="520EA7C2" w14:textId="77777777" w:rsidR="00AD20F8" w:rsidRPr="0027172C" w:rsidRDefault="003A50E5" w:rsidP="008B1B6F">
      <w:pPr>
        <w:spacing w:after="240"/>
        <w:ind w:left="720" w:hanging="720"/>
        <w:rPr>
          <w:b/>
          <w:sz w:val="22"/>
          <w:szCs w:val="22"/>
        </w:rPr>
      </w:pPr>
      <w:r w:rsidRPr="0027172C">
        <w:rPr>
          <w:b/>
          <w:bCs/>
          <w:sz w:val="22"/>
          <w:szCs w:val="22"/>
        </w:rPr>
        <w:t>D.</w:t>
      </w:r>
      <w:r w:rsidRPr="0027172C">
        <w:rPr>
          <w:b/>
          <w:bCs/>
          <w:sz w:val="22"/>
          <w:szCs w:val="22"/>
        </w:rPr>
        <w:tab/>
      </w:r>
      <w:r w:rsidR="004E244A" w:rsidRPr="0027172C">
        <w:rPr>
          <w:b/>
          <w:sz w:val="22"/>
          <w:szCs w:val="22"/>
        </w:rPr>
        <w:t xml:space="preserve">Violation of variance. </w:t>
      </w:r>
    </w:p>
    <w:p w14:paraId="45A538E0" w14:textId="54FABA30" w:rsidR="004E244A" w:rsidRPr="0027172C" w:rsidRDefault="00C46017" w:rsidP="008B1B6F">
      <w:pPr>
        <w:pStyle w:val="ListParagraph"/>
        <w:spacing w:before="0" w:after="240"/>
        <w:ind w:left="1440" w:hanging="720"/>
      </w:pPr>
      <w:r w:rsidRPr="0027172C">
        <w:t>1.</w:t>
      </w:r>
      <w:r w:rsidRPr="0027172C">
        <w:tab/>
      </w:r>
      <w:r w:rsidR="004E244A" w:rsidRPr="0027172C">
        <w:t xml:space="preserve">When </w:t>
      </w:r>
      <w:r w:rsidR="00B65998" w:rsidRPr="0027172C">
        <w:t>a</w:t>
      </w:r>
      <w:r w:rsidR="004E244A" w:rsidRPr="0027172C">
        <w:t xml:space="preserve"> licensee does not maintain compliance with the</w:t>
      </w:r>
      <w:r w:rsidR="0018621D" w:rsidRPr="0027172C">
        <w:t xml:space="preserve"> terms of</w:t>
      </w:r>
      <w:r w:rsidR="00656B40" w:rsidRPr="0027172C">
        <w:t xml:space="preserve"> </w:t>
      </w:r>
      <w:r w:rsidR="00B65998" w:rsidRPr="0027172C">
        <w:t>a Department-issued</w:t>
      </w:r>
      <w:r w:rsidR="00F46734" w:rsidRPr="0027172C">
        <w:t xml:space="preserve"> variance</w:t>
      </w:r>
      <w:r w:rsidR="004E244A" w:rsidRPr="0027172C">
        <w:t>, the</w:t>
      </w:r>
      <w:r w:rsidR="00B65998" w:rsidRPr="0027172C">
        <w:t>n the</w:t>
      </w:r>
      <w:r w:rsidR="004E244A" w:rsidRPr="0027172C">
        <w:t xml:space="preserve"> Department </w:t>
      </w:r>
      <w:r w:rsidR="00981C1C" w:rsidRPr="0027172C">
        <w:t xml:space="preserve">voids the variance and </w:t>
      </w:r>
      <w:r w:rsidR="004E244A" w:rsidRPr="0027172C">
        <w:t>may take enforcement action</w:t>
      </w:r>
      <w:r w:rsidR="00981C1C" w:rsidRPr="0027172C">
        <w:t>,</w:t>
      </w:r>
      <w:r w:rsidR="00E15618" w:rsidRPr="0027172C">
        <w:t xml:space="preserve"> in accordance with Section </w:t>
      </w:r>
      <w:r w:rsidR="003F7B18" w:rsidRPr="0027172C">
        <w:t>5</w:t>
      </w:r>
      <w:r w:rsidR="00E15618" w:rsidRPr="0027172C">
        <w:t xml:space="preserve"> of this rule</w:t>
      </w:r>
      <w:r w:rsidR="00E05348" w:rsidRPr="0027172C">
        <w:t xml:space="preserve"> to include assessing </w:t>
      </w:r>
      <w:r w:rsidR="00B65998" w:rsidRPr="0027172C">
        <w:t xml:space="preserve">administrative </w:t>
      </w:r>
      <w:r w:rsidR="00E05348" w:rsidRPr="0027172C">
        <w:t>fines and penalties</w:t>
      </w:r>
      <w:r w:rsidR="004E244A" w:rsidRPr="0027172C">
        <w:t>, subject to appeal by the licensee, who may request an administrative hearing.</w:t>
      </w:r>
    </w:p>
    <w:p w14:paraId="62867D8F" w14:textId="496107B5" w:rsidR="00A53285" w:rsidRPr="0027172C" w:rsidRDefault="00C73ED9" w:rsidP="008B1B6F">
      <w:pPr>
        <w:spacing w:after="240"/>
        <w:ind w:left="1440" w:hanging="720"/>
        <w:rPr>
          <w:sz w:val="22"/>
          <w:szCs w:val="22"/>
        </w:rPr>
      </w:pPr>
      <w:r w:rsidRPr="0027172C">
        <w:rPr>
          <w:sz w:val="22"/>
          <w:szCs w:val="22"/>
        </w:rPr>
        <w:t>2.</w:t>
      </w:r>
      <w:r w:rsidR="00C46017" w:rsidRPr="0027172C">
        <w:rPr>
          <w:sz w:val="22"/>
          <w:szCs w:val="22"/>
        </w:rPr>
        <w:tab/>
      </w:r>
      <w:r w:rsidR="00A53285" w:rsidRPr="0027172C">
        <w:rPr>
          <w:sz w:val="22"/>
          <w:szCs w:val="22"/>
        </w:rPr>
        <w:t xml:space="preserve">Any variance will be considered null and void </w:t>
      </w:r>
      <w:r w:rsidRPr="0027172C">
        <w:rPr>
          <w:sz w:val="22"/>
          <w:szCs w:val="22"/>
        </w:rPr>
        <w:t xml:space="preserve">when any </w:t>
      </w:r>
      <w:r w:rsidR="00A53285" w:rsidRPr="0027172C">
        <w:rPr>
          <w:sz w:val="22"/>
          <w:szCs w:val="22"/>
        </w:rPr>
        <w:t xml:space="preserve">of the following events should occur: </w:t>
      </w:r>
    </w:p>
    <w:p w14:paraId="3D138D5C" w14:textId="1455D503" w:rsidR="00A53285" w:rsidRPr="0027172C" w:rsidRDefault="00C46017" w:rsidP="008B1B6F">
      <w:pPr>
        <w:pStyle w:val="ListParagraph"/>
        <w:spacing w:before="0" w:after="240"/>
        <w:ind w:left="1440" w:firstLine="0"/>
      </w:pPr>
      <w:r w:rsidRPr="0027172C">
        <w:t>a.</w:t>
      </w:r>
      <w:r w:rsidRPr="0027172C">
        <w:tab/>
      </w:r>
      <w:r w:rsidR="00A53285" w:rsidRPr="0027172C">
        <w:t xml:space="preserve">Change of ownership; </w:t>
      </w:r>
    </w:p>
    <w:p w14:paraId="0414988E" w14:textId="3BD9835F" w:rsidR="00A53285" w:rsidRPr="0027172C" w:rsidRDefault="00C46017" w:rsidP="008B1B6F">
      <w:pPr>
        <w:pStyle w:val="ListParagraph"/>
        <w:spacing w:before="0" w:after="240"/>
        <w:ind w:left="1440" w:firstLine="0"/>
      </w:pPr>
      <w:r w:rsidRPr="0027172C">
        <w:t>b.</w:t>
      </w:r>
      <w:r w:rsidRPr="0027172C">
        <w:tab/>
      </w:r>
      <w:r w:rsidR="00A53285" w:rsidRPr="0027172C">
        <w:t>Renovation; or</w:t>
      </w:r>
    </w:p>
    <w:p w14:paraId="0A7D4F69" w14:textId="22919E98" w:rsidR="00A53285" w:rsidRPr="0027172C" w:rsidRDefault="00C46017" w:rsidP="008B1B6F">
      <w:pPr>
        <w:pStyle w:val="ListParagraph"/>
        <w:spacing w:before="0" w:after="240"/>
        <w:ind w:left="1440" w:firstLine="0"/>
      </w:pPr>
      <w:r w:rsidRPr="0027172C">
        <w:t>c.</w:t>
      </w:r>
      <w:r w:rsidRPr="0027172C">
        <w:tab/>
      </w:r>
      <w:r w:rsidR="00A53285" w:rsidRPr="0027172C">
        <w:t>Failure to comply with said variance.</w:t>
      </w:r>
    </w:p>
    <w:p w14:paraId="2121D875" w14:textId="77777777" w:rsidR="003852F5" w:rsidRDefault="003852F5" w:rsidP="003A50E5">
      <w:pPr>
        <w:spacing w:before="240" w:after="240"/>
        <w:jc w:val="center"/>
        <w:rPr>
          <w:b/>
          <w:sz w:val="22"/>
          <w:szCs w:val="22"/>
        </w:rPr>
      </w:pPr>
    </w:p>
    <w:p w14:paraId="1BA102D9" w14:textId="77777777" w:rsidR="003852F5" w:rsidRDefault="003852F5" w:rsidP="003A50E5">
      <w:pPr>
        <w:spacing w:before="240" w:after="240"/>
        <w:jc w:val="center"/>
        <w:rPr>
          <w:b/>
          <w:sz w:val="22"/>
          <w:szCs w:val="22"/>
        </w:rPr>
      </w:pPr>
    </w:p>
    <w:p w14:paraId="4377F8B4" w14:textId="77777777" w:rsidR="00D2344F" w:rsidRDefault="00D2344F" w:rsidP="003A50E5">
      <w:pPr>
        <w:spacing w:before="240" w:after="240"/>
        <w:jc w:val="center"/>
        <w:rPr>
          <w:b/>
          <w:sz w:val="22"/>
          <w:szCs w:val="22"/>
        </w:rPr>
      </w:pPr>
    </w:p>
    <w:p w14:paraId="7D61E4E3" w14:textId="1163F9EF" w:rsidR="00470964" w:rsidRPr="0027172C" w:rsidRDefault="00470964" w:rsidP="003A50E5">
      <w:pPr>
        <w:spacing w:before="240" w:after="240"/>
        <w:jc w:val="center"/>
        <w:rPr>
          <w:b/>
          <w:sz w:val="22"/>
          <w:szCs w:val="22"/>
        </w:rPr>
      </w:pPr>
      <w:r w:rsidRPr="0027172C">
        <w:rPr>
          <w:b/>
          <w:sz w:val="22"/>
          <w:szCs w:val="22"/>
        </w:rPr>
        <w:lastRenderedPageBreak/>
        <w:t xml:space="preserve">SECTION </w:t>
      </w:r>
      <w:r w:rsidR="004E244A" w:rsidRPr="0027172C">
        <w:rPr>
          <w:b/>
          <w:sz w:val="22"/>
          <w:szCs w:val="22"/>
        </w:rPr>
        <w:t>4</w:t>
      </w:r>
      <w:r w:rsidRPr="0027172C">
        <w:rPr>
          <w:b/>
          <w:sz w:val="22"/>
          <w:szCs w:val="22"/>
        </w:rPr>
        <w:t>. INSPECTIONS</w:t>
      </w:r>
      <w:r w:rsidR="00D0065D" w:rsidRPr="0027172C">
        <w:rPr>
          <w:b/>
          <w:sz w:val="22"/>
          <w:szCs w:val="22"/>
        </w:rPr>
        <w:t xml:space="preserve"> </w:t>
      </w:r>
    </w:p>
    <w:p w14:paraId="2F96DBD1" w14:textId="77777777" w:rsidR="00470964" w:rsidRPr="0027172C" w:rsidRDefault="00470964" w:rsidP="00DF6510">
      <w:pPr>
        <w:spacing w:after="240"/>
        <w:rPr>
          <w:b/>
          <w:sz w:val="22"/>
          <w:szCs w:val="22"/>
        </w:rPr>
      </w:pPr>
      <w:r w:rsidRPr="0027172C">
        <w:rPr>
          <w:b/>
          <w:sz w:val="22"/>
          <w:szCs w:val="22"/>
        </w:rPr>
        <w:t>A.</w:t>
      </w:r>
      <w:r w:rsidRPr="0027172C">
        <w:rPr>
          <w:b/>
          <w:sz w:val="22"/>
          <w:szCs w:val="22"/>
        </w:rPr>
        <w:tab/>
        <w:t>Right of Entry</w:t>
      </w:r>
    </w:p>
    <w:p w14:paraId="141B3D02" w14:textId="2A0A99E3" w:rsidR="00E6765B" w:rsidRPr="0027172C" w:rsidRDefault="00470964" w:rsidP="00BF6EA9">
      <w:pPr>
        <w:spacing w:after="240"/>
        <w:ind w:left="1440" w:right="270" w:hanging="720"/>
        <w:rPr>
          <w:sz w:val="22"/>
          <w:szCs w:val="22"/>
        </w:rPr>
      </w:pPr>
      <w:r w:rsidRPr="0027172C">
        <w:rPr>
          <w:sz w:val="22"/>
          <w:szCs w:val="22"/>
        </w:rPr>
        <w:t>1.</w:t>
      </w:r>
      <w:r w:rsidRPr="0027172C">
        <w:rPr>
          <w:sz w:val="22"/>
          <w:szCs w:val="22"/>
        </w:rPr>
        <w:tab/>
      </w:r>
      <w:r w:rsidR="00B47D83" w:rsidRPr="0027172C">
        <w:rPr>
          <w:sz w:val="22"/>
          <w:szCs w:val="22"/>
        </w:rPr>
        <w:t xml:space="preserve">Licensed Youth Camp. </w:t>
      </w:r>
      <w:r w:rsidRPr="0027172C">
        <w:rPr>
          <w:sz w:val="22"/>
          <w:szCs w:val="22"/>
        </w:rPr>
        <w:t>The Department and any duly designated officer or employee of the Department shall have the right</w:t>
      </w:r>
      <w:r w:rsidR="00373DB8" w:rsidRPr="0027172C">
        <w:rPr>
          <w:sz w:val="22"/>
          <w:szCs w:val="22"/>
        </w:rPr>
        <w:t xml:space="preserve"> </w:t>
      </w:r>
      <w:r w:rsidRPr="0027172C">
        <w:rPr>
          <w:sz w:val="22"/>
          <w:szCs w:val="22"/>
        </w:rPr>
        <w:t xml:space="preserve">to enter upon and into the premises of any </w:t>
      </w:r>
      <w:r w:rsidR="008C688A" w:rsidRPr="0027172C">
        <w:rPr>
          <w:sz w:val="22"/>
          <w:szCs w:val="22"/>
        </w:rPr>
        <w:t xml:space="preserve">licensed </w:t>
      </w:r>
      <w:r w:rsidRPr="0027172C">
        <w:rPr>
          <w:sz w:val="22"/>
          <w:szCs w:val="22"/>
        </w:rPr>
        <w:t>youth camp</w:t>
      </w:r>
      <w:r w:rsidR="004E11E5" w:rsidRPr="0027172C">
        <w:rPr>
          <w:sz w:val="22"/>
          <w:szCs w:val="22"/>
        </w:rPr>
        <w:t>, without an administrative inspection warrant</w:t>
      </w:r>
      <w:r w:rsidRPr="0027172C">
        <w:rPr>
          <w:sz w:val="22"/>
          <w:szCs w:val="22"/>
        </w:rPr>
        <w:t xml:space="preserve"> at any reasonable time, in order to determine the state of compliance with any rules in force, in accordance with 22 MRS §§2497 </w:t>
      </w:r>
      <w:r w:rsidR="00E6765B" w:rsidRPr="0027172C">
        <w:rPr>
          <w:sz w:val="22"/>
          <w:szCs w:val="22"/>
        </w:rPr>
        <w:t>and 2667.</w:t>
      </w:r>
    </w:p>
    <w:p w14:paraId="3837A501" w14:textId="7D89AF08" w:rsidR="00470964" w:rsidRPr="0027172C" w:rsidRDefault="00AF4650" w:rsidP="00BF6EA9">
      <w:pPr>
        <w:spacing w:after="240"/>
        <w:ind w:left="1440" w:hanging="720"/>
        <w:rPr>
          <w:sz w:val="22"/>
          <w:szCs w:val="22"/>
        </w:rPr>
      </w:pPr>
      <w:r w:rsidRPr="0027172C">
        <w:rPr>
          <w:sz w:val="22"/>
          <w:szCs w:val="22"/>
        </w:rPr>
        <w:t>2</w:t>
      </w:r>
      <w:r w:rsidR="00470964" w:rsidRPr="0027172C">
        <w:rPr>
          <w:sz w:val="22"/>
          <w:szCs w:val="22"/>
        </w:rPr>
        <w:t>.</w:t>
      </w:r>
      <w:r w:rsidR="00470964" w:rsidRPr="0027172C">
        <w:rPr>
          <w:sz w:val="22"/>
          <w:szCs w:val="22"/>
        </w:rPr>
        <w:tab/>
      </w:r>
      <w:r w:rsidR="000A6B5A" w:rsidRPr="0027172C">
        <w:rPr>
          <w:sz w:val="22"/>
          <w:szCs w:val="22"/>
        </w:rPr>
        <w:t>Unlicensed Youth Camp. The Department may enter and inspect any premises of an unlicensed youth camp with the permission of the owner or</w:t>
      </w:r>
      <w:r w:rsidR="00EA06E3" w:rsidRPr="0027172C">
        <w:rPr>
          <w:sz w:val="22"/>
          <w:szCs w:val="22"/>
        </w:rPr>
        <w:t xml:space="preserve"> person in charge. </w:t>
      </w:r>
      <w:r w:rsidR="00470964" w:rsidRPr="0027172C">
        <w:rPr>
          <w:sz w:val="22"/>
          <w:szCs w:val="22"/>
        </w:rPr>
        <w:t xml:space="preserve">In the event that a person </w:t>
      </w:r>
      <w:r w:rsidR="00EA06E3" w:rsidRPr="0027172C">
        <w:rPr>
          <w:sz w:val="22"/>
          <w:szCs w:val="22"/>
        </w:rPr>
        <w:t xml:space="preserve">in charge of the unlicensed youth camp </w:t>
      </w:r>
      <w:r w:rsidR="00470964" w:rsidRPr="0027172C">
        <w:rPr>
          <w:sz w:val="22"/>
          <w:szCs w:val="22"/>
        </w:rPr>
        <w:t>denies access to the Department, the Department may secure access through an administrative search warrant or pursuant to such process as provided by law.</w:t>
      </w:r>
    </w:p>
    <w:p w14:paraId="49C1F0C1" w14:textId="77777777" w:rsidR="00470964" w:rsidRPr="0027172C" w:rsidRDefault="00470964" w:rsidP="00DF6510">
      <w:pPr>
        <w:spacing w:after="240"/>
        <w:ind w:left="1"/>
        <w:rPr>
          <w:b/>
          <w:sz w:val="22"/>
          <w:szCs w:val="22"/>
        </w:rPr>
      </w:pPr>
      <w:r w:rsidRPr="0027172C">
        <w:rPr>
          <w:b/>
          <w:sz w:val="22"/>
          <w:szCs w:val="22"/>
        </w:rPr>
        <w:t>B.</w:t>
      </w:r>
      <w:r w:rsidRPr="0027172C">
        <w:rPr>
          <w:b/>
          <w:sz w:val="22"/>
          <w:szCs w:val="22"/>
        </w:rPr>
        <w:tab/>
        <w:t>Frequency</w:t>
      </w:r>
    </w:p>
    <w:p w14:paraId="5253D75B" w14:textId="494C3F96" w:rsidR="00470964" w:rsidRPr="0027172C" w:rsidRDefault="00470964" w:rsidP="00BF6EA9">
      <w:pPr>
        <w:spacing w:after="240"/>
        <w:ind w:left="1440" w:hanging="720"/>
        <w:rPr>
          <w:sz w:val="22"/>
          <w:szCs w:val="22"/>
        </w:rPr>
      </w:pPr>
      <w:r w:rsidRPr="0027172C">
        <w:rPr>
          <w:sz w:val="22"/>
          <w:szCs w:val="22"/>
        </w:rPr>
        <w:t>1.</w:t>
      </w:r>
      <w:r w:rsidRPr="0027172C">
        <w:rPr>
          <w:sz w:val="22"/>
          <w:szCs w:val="22"/>
        </w:rPr>
        <w:tab/>
        <w:t xml:space="preserve">In accordance with 22 MRS §§2497 and 2667, the Department will </w:t>
      </w:r>
      <w:r w:rsidR="00CA5BCB" w:rsidRPr="0027172C">
        <w:rPr>
          <w:sz w:val="22"/>
          <w:szCs w:val="22"/>
        </w:rPr>
        <w:t>conduct an</w:t>
      </w:r>
      <w:r w:rsidRPr="0027172C">
        <w:rPr>
          <w:sz w:val="22"/>
          <w:szCs w:val="22"/>
        </w:rPr>
        <w:t xml:space="preserve"> inspect</w:t>
      </w:r>
      <w:r w:rsidR="00CA5BCB" w:rsidRPr="0027172C">
        <w:rPr>
          <w:sz w:val="22"/>
          <w:szCs w:val="22"/>
        </w:rPr>
        <w:t>ion</w:t>
      </w:r>
      <w:r w:rsidRPr="0027172C">
        <w:rPr>
          <w:sz w:val="22"/>
          <w:szCs w:val="22"/>
        </w:rPr>
        <w:t xml:space="preserve"> </w:t>
      </w:r>
      <w:r w:rsidR="00CA5BCB" w:rsidRPr="0027172C">
        <w:rPr>
          <w:sz w:val="22"/>
          <w:szCs w:val="22"/>
        </w:rPr>
        <w:t xml:space="preserve">to </w:t>
      </w:r>
      <w:r w:rsidRPr="0027172C">
        <w:rPr>
          <w:sz w:val="22"/>
          <w:szCs w:val="22"/>
        </w:rPr>
        <w:t xml:space="preserve">determine whether </w:t>
      </w:r>
      <w:r w:rsidR="003F2A08" w:rsidRPr="0027172C">
        <w:rPr>
          <w:sz w:val="22"/>
          <w:szCs w:val="22"/>
        </w:rPr>
        <w:t>the</w:t>
      </w:r>
      <w:r w:rsidRPr="0027172C">
        <w:rPr>
          <w:sz w:val="22"/>
          <w:szCs w:val="22"/>
        </w:rPr>
        <w:t xml:space="preserve"> youth camp</w:t>
      </w:r>
      <w:r w:rsidR="003F2A08" w:rsidRPr="0027172C">
        <w:rPr>
          <w:sz w:val="22"/>
          <w:szCs w:val="22"/>
        </w:rPr>
        <w:t xml:space="preserve"> and the food service</w:t>
      </w:r>
      <w:r w:rsidRPr="0027172C">
        <w:rPr>
          <w:sz w:val="22"/>
          <w:szCs w:val="22"/>
        </w:rPr>
        <w:t xml:space="preserve"> is in regulatory compliance, in accordance with the provisions of this rule. Based on the result of these routine inspections, the Department may increase frequency for </w:t>
      </w:r>
      <w:r w:rsidR="003F2A08" w:rsidRPr="0027172C">
        <w:rPr>
          <w:sz w:val="22"/>
          <w:szCs w:val="22"/>
        </w:rPr>
        <w:t xml:space="preserve">a </w:t>
      </w:r>
      <w:r w:rsidRPr="0027172C">
        <w:rPr>
          <w:sz w:val="22"/>
          <w:szCs w:val="22"/>
        </w:rPr>
        <w:t>youth camp</w:t>
      </w:r>
      <w:r w:rsidR="003F2A08" w:rsidRPr="0027172C">
        <w:rPr>
          <w:sz w:val="22"/>
          <w:szCs w:val="22"/>
        </w:rPr>
        <w:t xml:space="preserve"> and/or food service</w:t>
      </w:r>
      <w:r w:rsidRPr="0027172C">
        <w:rPr>
          <w:sz w:val="22"/>
          <w:szCs w:val="22"/>
        </w:rPr>
        <w:t xml:space="preserve"> from every two years to </w:t>
      </w:r>
      <w:r w:rsidR="00525A34" w:rsidRPr="0027172C">
        <w:rPr>
          <w:sz w:val="22"/>
          <w:szCs w:val="22"/>
        </w:rPr>
        <w:t>annually, if a youth camp</w:t>
      </w:r>
      <w:r w:rsidR="003F2A08" w:rsidRPr="0027172C">
        <w:rPr>
          <w:sz w:val="22"/>
          <w:szCs w:val="22"/>
        </w:rPr>
        <w:t xml:space="preserve"> or food service</w:t>
      </w:r>
      <w:r w:rsidR="00525A34" w:rsidRPr="0027172C">
        <w:rPr>
          <w:sz w:val="22"/>
          <w:szCs w:val="22"/>
        </w:rPr>
        <w:t xml:space="preserve"> fails a routine inspection. </w:t>
      </w:r>
    </w:p>
    <w:p w14:paraId="7579B065" w14:textId="567AA261" w:rsidR="00470964" w:rsidRPr="0027172C" w:rsidRDefault="00470964" w:rsidP="00BF6EA9">
      <w:pPr>
        <w:spacing w:after="240"/>
        <w:ind w:left="1440" w:hanging="720"/>
        <w:rPr>
          <w:b/>
          <w:sz w:val="22"/>
          <w:szCs w:val="22"/>
        </w:rPr>
      </w:pPr>
      <w:r w:rsidRPr="0027172C">
        <w:rPr>
          <w:sz w:val="22"/>
          <w:szCs w:val="22"/>
        </w:rPr>
        <w:t>2.</w:t>
      </w:r>
      <w:r w:rsidRPr="0027172C">
        <w:rPr>
          <w:sz w:val="22"/>
          <w:szCs w:val="22"/>
        </w:rPr>
        <w:tab/>
        <w:t xml:space="preserve">The Department may, at its discretion, inspect or determine whether a youth camp is in regulatory compliance at </w:t>
      </w:r>
      <w:r w:rsidR="005A10DD" w:rsidRPr="0027172C">
        <w:rPr>
          <w:sz w:val="22"/>
          <w:szCs w:val="22"/>
        </w:rPr>
        <w:t xml:space="preserve">even </w:t>
      </w:r>
      <w:r w:rsidRPr="0027172C">
        <w:rPr>
          <w:sz w:val="22"/>
          <w:szCs w:val="22"/>
        </w:rPr>
        <w:t>more frequent intervals</w:t>
      </w:r>
      <w:r w:rsidR="005A10DD" w:rsidRPr="0027172C">
        <w:rPr>
          <w:sz w:val="22"/>
          <w:szCs w:val="22"/>
        </w:rPr>
        <w:t xml:space="preserve"> than annual intervals</w:t>
      </w:r>
      <w:r w:rsidRPr="0027172C">
        <w:rPr>
          <w:sz w:val="22"/>
          <w:szCs w:val="22"/>
        </w:rPr>
        <w:t>, as necessary, to follow</w:t>
      </w:r>
      <w:r w:rsidR="00D2233F">
        <w:rPr>
          <w:sz w:val="22"/>
          <w:szCs w:val="22"/>
        </w:rPr>
        <w:t xml:space="preserve"> </w:t>
      </w:r>
      <w:r w:rsidRPr="0027172C">
        <w:rPr>
          <w:sz w:val="22"/>
          <w:szCs w:val="22"/>
        </w:rPr>
        <w:t xml:space="preserve">up on complaints or </w:t>
      </w:r>
      <w:r w:rsidR="005A10DD" w:rsidRPr="0027172C">
        <w:rPr>
          <w:sz w:val="22"/>
          <w:szCs w:val="22"/>
        </w:rPr>
        <w:t xml:space="preserve">address </w:t>
      </w:r>
      <w:r w:rsidRPr="0027172C">
        <w:rPr>
          <w:sz w:val="22"/>
          <w:szCs w:val="22"/>
        </w:rPr>
        <w:t>other</w:t>
      </w:r>
      <w:r w:rsidR="00E35EFD" w:rsidRPr="0027172C">
        <w:rPr>
          <w:sz w:val="22"/>
          <w:szCs w:val="22"/>
        </w:rPr>
        <w:t xml:space="preserve"> violations</w:t>
      </w:r>
      <w:r w:rsidRPr="0027172C">
        <w:rPr>
          <w:sz w:val="22"/>
          <w:szCs w:val="22"/>
        </w:rPr>
        <w:t xml:space="preserve"> noted on previous inspections.</w:t>
      </w:r>
      <w:r w:rsidRPr="0027172C">
        <w:rPr>
          <w:b/>
          <w:sz w:val="22"/>
          <w:szCs w:val="22"/>
        </w:rPr>
        <w:t xml:space="preserve"> </w:t>
      </w:r>
    </w:p>
    <w:p w14:paraId="587119F0" w14:textId="77777777" w:rsidR="00470964" w:rsidRPr="0027172C" w:rsidRDefault="00470964" w:rsidP="00BF6EA9">
      <w:pPr>
        <w:spacing w:after="240"/>
        <w:ind w:left="1440" w:hanging="720"/>
        <w:rPr>
          <w:sz w:val="22"/>
          <w:szCs w:val="22"/>
        </w:rPr>
      </w:pPr>
      <w:r w:rsidRPr="0027172C">
        <w:rPr>
          <w:sz w:val="22"/>
          <w:szCs w:val="22"/>
        </w:rPr>
        <w:t>3.</w:t>
      </w:r>
      <w:r w:rsidRPr="0027172C">
        <w:rPr>
          <w:sz w:val="22"/>
          <w:szCs w:val="22"/>
        </w:rPr>
        <w:tab/>
        <w:t xml:space="preserve">Youth camps that prepare and serve food to a highly </w:t>
      </w:r>
      <w:r w:rsidR="006F75DA" w:rsidRPr="0027172C">
        <w:rPr>
          <w:sz w:val="22"/>
          <w:szCs w:val="22"/>
        </w:rPr>
        <w:t>susceptible</w:t>
      </w:r>
      <w:r w:rsidRPr="0027172C">
        <w:rPr>
          <w:sz w:val="22"/>
          <w:szCs w:val="22"/>
        </w:rPr>
        <w:t xml:space="preserve"> population may be subject to increased inspection frequency</w:t>
      </w:r>
      <w:r w:rsidR="00881E28" w:rsidRPr="0027172C">
        <w:rPr>
          <w:sz w:val="22"/>
          <w:szCs w:val="22"/>
        </w:rPr>
        <w:t>,</w:t>
      </w:r>
      <w:r w:rsidRPr="0027172C">
        <w:rPr>
          <w:sz w:val="22"/>
          <w:szCs w:val="22"/>
        </w:rPr>
        <w:t xml:space="preserve"> as determined by the Department. </w:t>
      </w:r>
    </w:p>
    <w:p w14:paraId="05FCE0C9" w14:textId="77777777" w:rsidR="00470964" w:rsidRPr="0027172C" w:rsidRDefault="00470964" w:rsidP="00BF6EA9">
      <w:pPr>
        <w:spacing w:after="240"/>
        <w:ind w:left="1440" w:hanging="720"/>
        <w:rPr>
          <w:sz w:val="22"/>
          <w:szCs w:val="22"/>
        </w:rPr>
      </w:pPr>
      <w:r w:rsidRPr="0027172C">
        <w:rPr>
          <w:sz w:val="22"/>
          <w:szCs w:val="22"/>
        </w:rPr>
        <w:t>4.</w:t>
      </w:r>
      <w:r w:rsidRPr="0027172C">
        <w:rPr>
          <w:sz w:val="22"/>
          <w:szCs w:val="22"/>
        </w:rPr>
        <w:tab/>
        <w:t xml:space="preserve">Criteria for returning to standard, routine inspection frequency. The Department will return a youth camp to routine inspection frequency </w:t>
      </w:r>
      <w:r w:rsidR="005A10DD" w:rsidRPr="0027172C">
        <w:rPr>
          <w:sz w:val="22"/>
          <w:szCs w:val="22"/>
        </w:rPr>
        <w:t xml:space="preserve">of every two years, </w:t>
      </w:r>
      <w:r w:rsidRPr="0027172C">
        <w:rPr>
          <w:sz w:val="22"/>
          <w:szCs w:val="22"/>
        </w:rPr>
        <w:t xml:space="preserve">when the youth camp has passed two consecutive inspections. </w:t>
      </w:r>
    </w:p>
    <w:p w14:paraId="51483544" w14:textId="78CB9FBC" w:rsidR="00470964" w:rsidRPr="0027172C" w:rsidRDefault="00470964" w:rsidP="00DF6510">
      <w:pPr>
        <w:spacing w:after="240"/>
        <w:ind w:left="720" w:hanging="720"/>
        <w:rPr>
          <w:bCs/>
          <w:sz w:val="22"/>
          <w:szCs w:val="22"/>
        </w:rPr>
      </w:pPr>
      <w:r w:rsidRPr="0027172C">
        <w:rPr>
          <w:b/>
          <w:sz w:val="22"/>
          <w:szCs w:val="22"/>
        </w:rPr>
        <w:t>C.</w:t>
      </w:r>
      <w:r w:rsidRPr="0027172C">
        <w:rPr>
          <w:sz w:val="22"/>
          <w:szCs w:val="22"/>
        </w:rPr>
        <w:tab/>
      </w:r>
      <w:r w:rsidRPr="0027172C">
        <w:rPr>
          <w:b/>
          <w:sz w:val="22"/>
          <w:szCs w:val="22"/>
        </w:rPr>
        <w:t xml:space="preserve">Inspection </w:t>
      </w:r>
      <w:r w:rsidR="007724E9" w:rsidRPr="0027172C">
        <w:rPr>
          <w:b/>
          <w:sz w:val="22"/>
          <w:szCs w:val="22"/>
        </w:rPr>
        <w:t>R</w:t>
      </w:r>
      <w:r w:rsidRPr="0027172C">
        <w:rPr>
          <w:b/>
          <w:sz w:val="22"/>
          <w:szCs w:val="22"/>
        </w:rPr>
        <w:t>eport</w:t>
      </w:r>
      <w:r w:rsidR="003C72C5" w:rsidRPr="0027172C">
        <w:rPr>
          <w:b/>
          <w:sz w:val="22"/>
          <w:szCs w:val="22"/>
        </w:rPr>
        <w:t xml:space="preserve">. </w:t>
      </w:r>
      <w:r w:rsidR="003C72C5" w:rsidRPr="0027172C">
        <w:rPr>
          <w:bCs/>
          <w:sz w:val="22"/>
          <w:szCs w:val="22"/>
        </w:rPr>
        <w:t xml:space="preserve">The Inspection Report </w:t>
      </w:r>
      <w:r w:rsidR="00F755FF" w:rsidRPr="0027172C">
        <w:rPr>
          <w:bCs/>
          <w:sz w:val="22"/>
          <w:szCs w:val="22"/>
        </w:rPr>
        <w:t>includes the date of the Department’s inspection, the l</w:t>
      </w:r>
      <w:r w:rsidR="003C72C5" w:rsidRPr="0027172C">
        <w:rPr>
          <w:bCs/>
          <w:sz w:val="22"/>
          <w:szCs w:val="22"/>
        </w:rPr>
        <w:t>icense</w:t>
      </w:r>
      <w:r w:rsidR="00F755FF" w:rsidRPr="0027172C">
        <w:rPr>
          <w:bCs/>
          <w:sz w:val="22"/>
          <w:szCs w:val="22"/>
        </w:rPr>
        <w:t xml:space="preserve"> type, the name of the youth camp licensee and licensee establishment ID, as well as findings, and s</w:t>
      </w:r>
      <w:r w:rsidR="003C72C5" w:rsidRPr="0027172C">
        <w:rPr>
          <w:bCs/>
          <w:sz w:val="22"/>
          <w:szCs w:val="22"/>
        </w:rPr>
        <w:t>ignatures</w:t>
      </w:r>
      <w:r w:rsidR="003F7B18" w:rsidRPr="0027172C">
        <w:rPr>
          <w:bCs/>
          <w:sz w:val="22"/>
          <w:szCs w:val="22"/>
        </w:rPr>
        <w:t>.</w:t>
      </w:r>
    </w:p>
    <w:p w14:paraId="5A305F06" w14:textId="47D2B711" w:rsidR="00470964" w:rsidRPr="0027172C" w:rsidRDefault="00470964" w:rsidP="00BF6EA9">
      <w:pPr>
        <w:spacing w:after="240"/>
        <w:ind w:left="1440" w:hanging="720"/>
        <w:rPr>
          <w:sz w:val="22"/>
          <w:szCs w:val="22"/>
        </w:rPr>
      </w:pPr>
      <w:r w:rsidRPr="0027172C">
        <w:rPr>
          <w:sz w:val="22"/>
          <w:szCs w:val="22"/>
        </w:rPr>
        <w:t>1.</w:t>
      </w:r>
      <w:r w:rsidRPr="0027172C">
        <w:rPr>
          <w:sz w:val="22"/>
          <w:szCs w:val="22"/>
        </w:rPr>
        <w:tab/>
      </w:r>
      <w:r w:rsidR="00F755FF" w:rsidRPr="0027172C">
        <w:rPr>
          <w:sz w:val="22"/>
          <w:szCs w:val="22"/>
        </w:rPr>
        <w:t xml:space="preserve">Department’s </w:t>
      </w:r>
      <w:r w:rsidR="003C72C5" w:rsidRPr="0027172C">
        <w:rPr>
          <w:sz w:val="22"/>
          <w:szCs w:val="22"/>
        </w:rPr>
        <w:t xml:space="preserve">Findings. </w:t>
      </w:r>
      <w:r w:rsidRPr="0027172C">
        <w:rPr>
          <w:sz w:val="22"/>
          <w:szCs w:val="22"/>
        </w:rPr>
        <w:t xml:space="preserve">The </w:t>
      </w:r>
      <w:r w:rsidR="005A10DD" w:rsidRPr="0027172C">
        <w:rPr>
          <w:sz w:val="22"/>
          <w:szCs w:val="22"/>
        </w:rPr>
        <w:t xml:space="preserve">Department’s </w:t>
      </w:r>
      <w:r w:rsidRPr="0027172C">
        <w:rPr>
          <w:sz w:val="22"/>
          <w:szCs w:val="22"/>
        </w:rPr>
        <w:t xml:space="preserve">findings </w:t>
      </w:r>
      <w:r w:rsidR="005A10DD" w:rsidRPr="0027172C">
        <w:rPr>
          <w:sz w:val="22"/>
          <w:szCs w:val="22"/>
        </w:rPr>
        <w:t xml:space="preserve">are noted on the inspection report and </w:t>
      </w:r>
      <w:r w:rsidRPr="0027172C">
        <w:rPr>
          <w:sz w:val="22"/>
          <w:szCs w:val="22"/>
        </w:rPr>
        <w:t>may refer to the compliance history of a youth camp, including any prior violations and corrective action</w:t>
      </w:r>
      <w:r w:rsidR="00F755FF" w:rsidRPr="0027172C">
        <w:rPr>
          <w:sz w:val="22"/>
          <w:szCs w:val="22"/>
        </w:rPr>
        <w:t>s required</w:t>
      </w:r>
      <w:r w:rsidRPr="0027172C">
        <w:rPr>
          <w:sz w:val="22"/>
          <w:szCs w:val="22"/>
        </w:rPr>
        <w:t xml:space="preserve">. The findings </w:t>
      </w:r>
      <w:r w:rsidR="005A10DD" w:rsidRPr="0027172C">
        <w:rPr>
          <w:sz w:val="22"/>
          <w:szCs w:val="22"/>
        </w:rPr>
        <w:t>will</w:t>
      </w:r>
      <w:r w:rsidRPr="0027172C">
        <w:rPr>
          <w:sz w:val="22"/>
          <w:szCs w:val="22"/>
        </w:rPr>
        <w:t xml:space="preserve"> identify violations by the following means:</w:t>
      </w:r>
    </w:p>
    <w:p w14:paraId="0CBA438C" w14:textId="7C4FE9FB" w:rsidR="00470964" w:rsidRPr="0027172C" w:rsidRDefault="00470964" w:rsidP="00BF6EA9">
      <w:pPr>
        <w:spacing w:after="240"/>
        <w:ind w:left="2160" w:hanging="720"/>
        <w:rPr>
          <w:sz w:val="22"/>
          <w:szCs w:val="22"/>
        </w:rPr>
      </w:pPr>
      <w:r w:rsidRPr="0027172C">
        <w:rPr>
          <w:sz w:val="22"/>
          <w:szCs w:val="22"/>
        </w:rPr>
        <w:t>a.</w:t>
      </w:r>
      <w:r w:rsidRPr="0027172C">
        <w:rPr>
          <w:sz w:val="22"/>
          <w:szCs w:val="22"/>
        </w:rPr>
        <w:tab/>
        <w:t xml:space="preserve">Site inspection or </w:t>
      </w:r>
      <w:r w:rsidR="005A10DD" w:rsidRPr="0027172C">
        <w:rPr>
          <w:sz w:val="22"/>
          <w:szCs w:val="22"/>
        </w:rPr>
        <w:t xml:space="preserve">complaint </w:t>
      </w:r>
      <w:r w:rsidRPr="0027172C">
        <w:rPr>
          <w:sz w:val="22"/>
          <w:szCs w:val="22"/>
        </w:rPr>
        <w:t>investigation</w:t>
      </w:r>
      <w:r w:rsidR="00324E28" w:rsidRPr="0027172C">
        <w:rPr>
          <w:sz w:val="22"/>
          <w:szCs w:val="22"/>
        </w:rPr>
        <w:t>s</w:t>
      </w:r>
      <w:r w:rsidR="00F755FF" w:rsidRPr="0027172C">
        <w:rPr>
          <w:sz w:val="22"/>
          <w:szCs w:val="22"/>
        </w:rPr>
        <w:t>,</w:t>
      </w:r>
      <w:r w:rsidR="00324E28" w:rsidRPr="0027172C">
        <w:rPr>
          <w:sz w:val="22"/>
          <w:szCs w:val="22"/>
        </w:rPr>
        <w:t xml:space="preserve"> including but not limited to Section 6 of this rule</w:t>
      </w:r>
      <w:r w:rsidRPr="0027172C">
        <w:rPr>
          <w:sz w:val="22"/>
          <w:szCs w:val="22"/>
        </w:rPr>
        <w:t>;</w:t>
      </w:r>
    </w:p>
    <w:p w14:paraId="60BE0795" w14:textId="77777777" w:rsidR="00470964" w:rsidRPr="0027172C" w:rsidRDefault="00470964" w:rsidP="00BF6EA9">
      <w:pPr>
        <w:keepNext/>
        <w:spacing w:after="240"/>
        <w:ind w:left="2160" w:hanging="720"/>
        <w:rPr>
          <w:sz w:val="22"/>
          <w:szCs w:val="22"/>
        </w:rPr>
      </w:pPr>
      <w:r w:rsidRPr="0027172C">
        <w:rPr>
          <w:sz w:val="22"/>
          <w:szCs w:val="22"/>
        </w:rPr>
        <w:t>b.</w:t>
      </w:r>
      <w:r w:rsidRPr="0027172C">
        <w:rPr>
          <w:sz w:val="22"/>
          <w:szCs w:val="22"/>
        </w:rPr>
        <w:tab/>
        <w:t>Review of laboratory analyses or inspection reports; and/or</w:t>
      </w:r>
    </w:p>
    <w:p w14:paraId="7535C208" w14:textId="0D3305D6" w:rsidR="00470964" w:rsidRPr="0027172C" w:rsidRDefault="00470964" w:rsidP="00BF6EA9">
      <w:pPr>
        <w:spacing w:after="240"/>
        <w:ind w:left="2160" w:hanging="720"/>
        <w:rPr>
          <w:sz w:val="22"/>
          <w:szCs w:val="22"/>
        </w:rPr>
      </w:pPr>
      <w:r w:rsidRPr="0027172C">
        <w:rPr>
          <w:sz w:val="22"/>
          <w:szCs w:val="22"/>
        </w:rPr>
        <w:t>c.</w:t>
      </w:r>
      <w:r w:rsidRPr="0027172C">
        <w:rPr>
          <w:sz w:val="22"/>
          <w:szCs w:val="22"/>
        </w:rPr>
        <w:tab/>
      </w:r>
      <w:r w:rsidR="00F755FF" w:rsidRPr="0027172C">
        <w:rPr>
          <w:sz w:val="22"/>
          <w:szCs w:val="22"/>
        </w:rPr>
        <w:t>Complaints from the public or referred by other agencies</w:t>
      </w:r>
      <w:r w:rsidRPr="0027172C">
        <w:rPr>
          <w:sz w:val="22"/>
          <w:szCs w:val="22"/>
        </w:rPr>
        <w:t>.</w:t>
      </w:r>
    </w:p>
    <w:p w14:paraId="7671BFAA" w14:textId="77777777" w:rsidR="008B1B6F" w:rsidRDefault="008B1B6F" w:rsidP="00BF6EA9">
      <w:pPr>
        <w:spacing w:after="240"/>
        <w:ind w:left="1440" w:hanging="720"/>
        <w:rPr>
          <w:sz w:val="22"/>
          <w:szCs w:val="22"/>
        </w:rPr>
      </w:pPr>
    </w:p>
    <w:p w14:paraId="4808EB6D" w14:textId="0B4F2602" w:rsidR="00C55852" w:rsidRPr="0027172C" w:rsidRDefault="00470964" w:rsidP="00BF6EA9">
      <w:pPr>
        <w:spacing w:after="240"/>
        <w:ind w:left="1440" w:hanging="720"/>
        <w:rPr>
          <w:sz w:val="22"/>
          <w:szCs w:val="22"/>
        </w:rPr>
      </w:pPr>
      <w:r w:rsidRPr="0027172C">
        <w:rPr>
          <w:sz w:val="22"/>
          <w:szCs w:val="22"/>
        </w:rPr>
        <w:lastRenderedPageBreak/>
        <w:t>2.</w:t>
      </w:r>
      <w:r w:rsidRPr="0027172C">
        <w:rPr>
          <w:sz w:val="22"/>
          <w:szCs w:val="22"/>
        </w:rPr>
        <w:tab/>
      </w:r>
      <w:r w:rsidR="003C72C5" w:rsidRPr="0027172C">
        <w:rPr>
          <w:sz w:val="22"/>
          <w:szCs w:val="22"/>
        </w:rPr>
        <w:t>Violations</w:t>
      </w:r>
      <w:r w:rsidR="00C55852" w:rsidRPr="0027172C">
        <w:rPr>
          <w:sz w:val="22"/>
          <w:szCs w:val="22"/>
        </w:rPr>
        <w:t>:</w:t>
      </w:r>
      <w:r w:rsidR="003C72C5" w:rsidRPr="0027172C">
        <w:rPr>
          <w:sz w:val="22"/>
          <w:szCs w:val="22"/>
        </w:rPr>
        <w:t xml:space="preserve"> </w:t>
      </w:r>
      <w:r w:rsidR="00C55852" w:rsidRPr="0027172C">
        <w:rPr>
          <w:sz w:val="22"/>
          <w:szCs w:val="22"/>
        </w:rPr>
        <w:t>This rule contains two categories of violations: Critical and Non-Critical</w:t>
      </w:r>
      <w:r w:rsidR="00B122A1" w:rsidRPr="0027172C">
        <w:rPr>
          <w:sz w:val="22"/>
          <w:szCs w:val="22"/>
        </w:rPr>
        <w:t>.</w:t>
      </w:r>
      <w:r w:rsidR="00C55852" w:rsidRPr="0027172C">
        <w:rPr>
          <w:sz w:val="22"/>
          <w:szCs w:val="22"/>
        </w:rPr>
        <w:t xml:space="preserve"> </w:t>
      </w:r>
    </w:p>
    <w:p w14:paraId="7E10E703" w14:textId="25DB98EA" w:rsidR="00C55852" w:rsidRPr="0027172C" w:rsidRDefault="00C55852" w:rsidP="00BF6EA9">
      <w:pPr>
        <w:spacing w:after="240"/>
        <w:ind w:left="2160" w:hanging="720"/>
        <w:rPr>
          <w:sz w:val="22"/>
          <w:szCs w:val="22"/>
        </w:rPr>
      </w:pPr>
      <w:r w:rsidRPr="0027172C">
        <w:rPr>
          <w:sz w:val="22"/>
          <w:szCs w:val="22"/>
        </w:rPr>
        <w:t>a.</w:t>
      </w:r>
      <w:r w:rsidR="00106106" w:rsidRPr="0027172C">
        <w:rPr>
          <w:sz w:val="22"/>
          <w:szCs w:val="22"/>
        </w:rPr>
        <w:tab/>
      </w:r>
      <w:r w:rsidRPr="0027172C">
        <w:rPr>
          <w:sz w:val="22"/>
          <w:szCs w:val="22"/>
        </w:rPr>
        <w:t xml:space="preserve">Critical Violations: Critical violations are identified throughout this rule by </w:t>
      </w:r>
      <w:r w:rsidRPr="0027172C">
        <w:rPr>
          <w:rStyle w:val="Heading2Char"/>
          <w:rFonts w:ascii="Times New Roman" w:hAnsi="Times New Roman" w:cs="Times New Roman"/>
          <w:b w:val="0"/>
          <w:i w:val="0"/>
          <w:sz w:val="22"/>
          <w:szCs w:val="22"/>
        </w:rPr>
        <w:t xml:space="preserve">the word </w:t>
      </w:r>
      <w:r w:rsidRPr="0027172C">
        <w:rPr>
          <w:rStyle w:val="Heading2Char"/>
          <w:rFonts w:ascii="Times New Roman" w:hAnsi="Times New Roman" w:cs="Times New Roman"/>
          <w:b w:val="0"/>
          <w:iCs w:val="0"/>
          <w:sz w:val="22"/>
          <w:szCs w:val="22"/>
        </w:rPr>
        <w:t>Critical</w:t>
      </w:r>
      <w:r w:rsidR="001E6DF0" w:rsidRPr="0027172C">
        <w:rPr>
          <w:rStyle w:val="Heading2Char"/>
          <w:rFonts w:ascii="Times New Roman" w:hAnsi="Times New Roman" w:cs="Times New Roman"/>
          <w:b w:val="0"/>
          <w:i w:val="0"/>
          <w:sz w:val="22"/>
          <w:szCs w:val="22"/>
        </w:rPr>
        <w:t>,</w:t>
      </w:r>
      <w:r w:rsidRPr="0027172C">
        <w:rPr>
          <w:rStyle w:val="Heading2Char"/>
          <w:rFonts w:ascii="Times New Roman" w:hAnsi="Times New Roman" w:cs="Times New Roman"/>
          <w:b w:val="0"/>
          <w:i w:val="0"/>
          <w:sz w:val="22"/>
          <w:szCs w:val="22"/>
        </w:rPr>
        <w:t xml:space="preserve"> </w:t>
      </w:r>
      <w:r w:rsidR="001E6DF0" w:rsidRPr="0027172C">
        <w:rPr>
          <w:rStyle w:val="Heading2Char"/>
          <w:rFonts w:ascii="Times New Roman" w:hAnsi="Times New Roman" w:cs="Times New Roman"/>
          <w:b w:val="0"/>
          <w:i w:val="0"/>
          <w:sz w:val="22"/>
          <w:szCs w:val="22"/>
        </w:rPr>
        <w:t xml:space="preserve">written directly after </w:t>
      </w:r>
      <w:r w:rsidRPr="0027172C">
        <w:rPr>
          <w:rStyle w:val="Heading2Char"/>
          <w:rFonts w:ascii="Times New Roman" w:hAnsi="Times New Roman" w:cs="Times New Roman"/>
          <w:b w:val="0"/>
          <w:i w:val="0"/>
          <w:sz w:val="22"/>
          <w:szCs w:val="22"/>
        </w:rPr>
        <w:t xml:space="preserve">that provision or </w:t>
      </w:r>
      <w:r w:rsidR="001E6DF0" w:rsidRPr="0027172C">
        <w:rPr>
          <w:rStyle w:val="Heading2Char"/>
          <w:rFonts w:ascii="Times New Roman" w:hAnsi="Times New Roman" w:cs="Times New Roman"/>
          <w:b w:val="0"/>
          <w:i w:val="0"/>
          <w:sz w:val="22"/>
          <w:szCs w:val="22"/>
        </w:rPr>
        <w:t>within the heading of</w:t>
      </w:r>
      <w:r w:rsidRPr="0027172C">
        <w:rPr>
          <w:rStyle w:val="Heading2Char"/>
          <w:rFonts w:ascii="Times New Roman" w:hAnsi="Times New Roman" w:cs="Times New Roman"/>
          <w:b w:val="0"/>
          <w:i w:val="0"/>
          <w:sz w:val="22"/>
          <w:szCs w:val="22"/>
        </w:rPr>
        <w:t xml:space="preserve"> </w:t>
      </w:r>
      <w:r w:rsidR="001E6DF0" w:rsidRPr="0027172C">
        <w:rPr>
          <w:rStyle w:val="Heading2Char"/>
          <w:rFonts w:ascii="Times New Roman" w:hAnsi="Times New Roman" w:cs="Times New Roman"/>
          <w:b w:val="0"/>
          <w:i w:val="0"/>
          <w:sz w:val="22"/>
          <w:szCs w:val="22"/>
        </w:rPr>
        <w:t xml:space="preserve">a category of requirements. Only one critical violation for each rule category will </w:t>
      </w:r>
      <w:r w:rsidR="00126659" w:rsidRPr="0027172C">
        <w:rPr>
          <w:rStyle w:val="Heading2Char"/>
          <w:rFonts w:ascii="Times New Roman" w:hAnsi="Times New Roman" w:cs="Times New Roman"/>
          <w:b w:val="0"/>
          <w:i w:val="0"/>
          <w:sz w:val="22"/>
          <w:szCs w:val="22"/>
        </w:rPr>
        <w:t>be cited</w:t>
      </w:r>
      <w:r w:rsidR="0060138A" w:rsidRPr="0027172C">
        <w:rPr>
          <w:rStyle w:val="Heading2Char"/>
          <w:rFonts w:ascii="Times New Roman" w:hAnsi="Times New Roman" w:cs="Times New Roman"/>
          <w:b w:val="0"/>
          <w:i w:val="0"/>
          <w:sz w:val="22"/>
          <w:szCs w:val="22"/>
        </w:rPr>
        <w:t xml:space="preserve"> even though there may be more than one requirement that is in violation within that category.</w:t>
      </w:r>
    </w:p>
    <w:p w14:paraId="14E19A5C" w14:textId="076DA715" w:rsidR="00106106" w:rsidRPr="0027172C" w:rsidRDefault="001E6DF0" w:rsidP="00BF6EA9">
      <w:pPr>
        <w:tabs>
          <w:tab w:val="left" w:pos="1260"/>
        </w:tabs>
        <w:spacing w:after="240"/>
        <w:ind w:left="2160" w:hanging="720"/>
        <w:rPr>
          <w:rStyle w:val="Heading2Char"/>
          <w:rFonts w:ascii="Times New Roman" w:hAnsi="Times New Roman" w:cs="Times New Roman"/>
          <w:b w:val="0"/>
          <w:i w:val="0"/>
          <w:sz w:val="22"/>
          <w:szCs w:val="22"/>
        </w:rPr>
      </w:pPr>
      <w:r w:rsidRPr="0027172C">
        <w:rPr>
          <w:sz w:val="22"/>
          <w:szCs w:val="22"/>
        </w:rPr>
        <w:t>b.</w:t>
      </w:r>
      <w:r w:rsidR="009C2C7C" w:rsidRPr="0027172C">
        <w:rPr>
          <w:sz w:val="22"/>
          <w:szCs w:val="22"/>
        </w:rPr>
        <w:tab/>
      </w:r>
      <w:r w:rsidR="00C55852" w:rsidRPr="0027172C">
        <w:rPr>
          <w:sz w:val="22"/>
          <w:szCs w:val="22"/>
        </w:rPr>
        <w:t>Non-Critical</w:t>
      </w:r>
      <w:r w:rsidRPr="0027172C">
        <w:rPr>
          <w:sz w:val="22"/>
          <w:szCs w:val="22"/>
        </w:rPr>
        <w:t xml:space="preserve"> Violations:</w:t>
      </w:r>
      <w:r w:rsidR="00C55852" w:rsidRPr="0027172C">
        <w:rPr>
          <w:rStyle w:val="Heading2Char"/>
          <w:rFonts w:ascii="Times New Roman" w:hAnsi="Times New Roman" w:cs="Times New Roman"/>
          <w:b w:val="0"/>
          <w:i w:val="0"/>
          <w:sz w:val="22"/>
          <w:szCs w:val="22"/>
        </w:rPr>
        <w:t xml:space="preserve"> </w:t>
      </w:r>
      <w:r w:rsidR="00106106" w:rsidRPr="0027172C">
        <w:rPr>
          <w:rStyle w:val="Heading2Char"/>
          <w:rFonts w:ascii="Times New Roman" w:hAnsi="Times New Roman" w:cs="Times New Roman"/>
          <w:b w:val="0"/>
          <w:i w:val="0"/>
          <w:sz w:val="22"/>
          <w:szCs w:val="22"/>
        </w:rPr>
        <w:t xml:space="preserve">Any unmarked sections or subsections that do not denote </w:t>
      </w:r>
      <w:r w:rsidR="00106106" w:rsidRPr="0027172C">
        <w:rPr>
          <w:rStyle w:val="Heading2Char"/>
          <w:rFonts w:ascii="Times New Roman" w:hAnsi="Times New Roman" w:cs="Times New Roman"/>
          <w:b w:val="0"/>
          <w:iCs w:val="0"/>
          <w:sz w:val="22"/>
          <w:szCs w:val="22"/>
        </w:rPr>
        <w:t xml:space="preserve">Critical </w:t>
      </w:r>
      <w:r w:rsidR="00106106" w:rsidRPr="0027172C">
        <w:rPr>
          <w:rStyle w:val="Heading2Char"/>
          <w:rFonts w:ascii="Times New Roman" w:hAnsi="Times New Roman" w:cs="Times New Roman"/>
          <w:b w:val="0"/>
          <w:i w:val="0"/>
          <w:sz w:val="22"/>
          <w:szCs w:val="22"/>
        </w:rPr>
        <w:t>directly</w:t>
      </w:r>
      <w:r w:rsidR="00106106" w:rsidRPr="0027172C">
        <w:rPr>
          <w:rStyle w:val="Heading2Char"/>
          <w:rFonts w:ascii="Times New Roman" w:hAnsi="Times New Roman" w:cs="Times New Roman"/>
          <w:b w:val="0"/>
          <w:iCs w:val="0"/>
          <w:sz w:val="22"/>
          <w:szCs w:val="22"/>
        </w:rPr>
        <w:t xml:space="preserve"> </w:t>
      </w:r>
      <w:r w:rsidR="00106106" w:rsidRPr="0027172C">
        <w:rPr>
          <w:rStyle w:val="Heading2Char"/>
          <w:rFonts w:ascii="Times New Roman" w:hAnsi="Times New Roman" w:cs="Times New Roman"/>
          <w:b w:val="0"/>
          <w:i w:val="0"/>
          <w:sz w:val="22"/>
          <w:szCs w:val="22"/>
        </w:rPr>
        <w:t>after that provision or for that section are deemed non-critical violations</w:t>
      </w:r>
      <w:r w:rsidR="0060138A" w:rsidRPr="0027172C">
        <w:rPr>
          <w:rStyle w:val="Heading2Char"/>
          <w:rFonts w:ascii="Times New Roman" w:hAnsi="Times New Roman" w:cs="Times New Roman"/>
          <w:b w:val="0"/>
          <w:i w:val="0"/>
          <w:sz w:val="22"/>
          <w:szCs w:val="22"/>
        </w:rPr>
        <w:t>.</w:t>
      </w:r>
      <w:r w:rsidR="00106106" w:rsidRPr="0027172C">
        <w:rPr>
          <w:rStyle w:val="Heading2Char"/>
          <w:rFonts w:ascii="Times New Roman" w:hAnsi="Times New Roman" w:cs="Times New Roman"/>
          <w:b w:val="0"/>
          <w:i w:val="0"/>
          <w:sz w:val="22"/>
          <w:szCs w:val="22"/>
        </w:rPr>
        <w:t xml:space="preserve"> </w:t>
      </w:r>
    </w:p>
    <w:p w14:paraId="03A06EC9" w14:textId="2C0FF5E8" w:rsidR="00B122A1" w:rsidRPr="0027172C" w:rsidRDefault="00B122A1" w:rsidP="009C2C7C">
      <w:pPr>
        <w:spacing w:after="240"/>
        <w:ind w:left="1440" w:hanging="720"/>
        <w:rPr>
          <w:sz w:val="22"/>
          <w:szCs w:val="22"/>
        </w:rPr>
      </w:pPr>
      <w:r w:rsidRPr="0027172C">
        <w:rPr>
          <w:sz w:val="22"/>
          <w:szCs w:val="22"/>
        </w:rPr>
        <w:t>3.</w:t>
      </w:r>
      <w:r w:rsidR="009C2C7C" w:rsidRPr="0027172C">
        <w:rPr>
          <w:sz w:val="22"/>
          <w:szCs w:val="22"/>
        </w:rPr>
        <w:tab/>
      </w:r>
      <w:r w:rsidR="00783BA3" w:rsidRPr="0027172C">
        <w:rPr>
          <w:sz w:val="22"/>
          <w:szCs w:val="22"/>
        </w:rPr>
        <w:t xml:space="preserve">Department Notice </w:t>
      </w:r>
      <w:r w:rsidR="00451BC4" w:rsidRPr="0027172C">
        <w:rPr>
          <w:sz w:val="22"/>
          <w:szCs w:val="22"/>
        </w:rPr>
        <w:t>to Youth Camp</w:t>
      </w:r>
      <w:r w:rsidR="0022085C" w:rsidRPr="0027172C">
        <w:rPr>
          <w:sz w:val="22"/>
          <w:szCs w:val="22"/>
        </w:rPr>
        <w:t xml:space="preserve"> </w:t>
      </w:r>
      <w:r w:rsidR="00783BA3" w:rsidRPr="0027172C">
        <w:rPr>
          <w:sz w:val="22"/>
          <w:szCs w:val="22"/>
        </w:rPr>
        <w:t>o</w:t>
      </w:r>
      <w:r w:rsidR="0022085C" w:rsidRPr="0027172C">
        <w:rPr>
          <w:sz w:val="22"/>
          <w:szCs w:val="22"/>
        </w:rPr>
        <w:t>f</w:t>
      </w:r>
      <w:r w:rsidR="00783BA3" w:rsidRPr="0027172C">
        <w:rPr>
          <w:sz w:val="22"/>
          <w:szCs w:val="22"/>
        </w:rPr>
        <w:t xml:space="preserve"> Inspection Report</w:t>
      </w:r>
      <w:r w:rsidR="0022085C" w:rsidRPr="0027172C">
        <w:rPr>
          <w:sz w:val="22"/>
          <w:szCs w:val="22"/>
        </w:rPr>
        <w:t xml:space="preserve"> Findings/Violations</w:t>
      </w:r>
      <w:r w:rsidR="00783BA3" w:rsidRPr="0027172C">
        <w:rPr>
          <w:sz w:val="22"/>
          <w:szCs w:val="22"/>
        </w:rPr>
        <w:t xml:space="preserve">: </w:t>
      </w:r>
      <w:r w:rsidRPr="0027172C">
        <w:rPr>
          <w:sz w:val="22"/>
          <w:szCs w:val="22"/>
        </w:rPr>
        <w:t>The Inspector will document any violations of this rule observed during the inspection on the inspection report and provide a copy of the report to the person in charge of the youth camp at the time of the inspection.</w:t>
      </w:r>
    </w:p>
    <w:p w14:paraId="62DA2559" w14:textId="4029A0EC" w:rsidR="007F3950" w:rsidRPr="0027172C" w:rsidRDefault="007F3950" w:rsidP="009C2C7C">
      <w:pPr>
        <w:spacing w:after="240"/>
        <w:ind w:left="2160" w:hanging="720"/>
        <w:rPr>
          <w:sz w:val="22"/>
          <w:szCs w:val="22"/>
        </w:rPr>
      </w:pPr>
      <w:r w:rsidRPr="0027172C">
        <w:rPr>
          <w:sz w:val="22"/>
          <w:szCs w:val="22"/>
        </w:rPr>
        <w:t>a.</w:t>
      </w:r>
      <w:r w:rsidR="009C2C7C" w:rsidRPr="0027172C">
        <w:rPr>
          <w:sz w:val="22"/>
          <w:szCs w:val="22"/>
        </w:rPr>
        <w:tab/>
      </w:r>
      <w:r w:rsidRPr="0027172C">
        <w:rPr>
          <w:sz w:val="22"/>
          <w:szCs w:val="22"/>
        </w:rPr>
        <w:t xml:space="preserve">The Department’s inspector will ask the licensee or person in charge to sign the inspection report, acknowledging the receipt of the inspection report, findings and requirements. </w:t>
      </w:r>
    </w:p>
    <w:p w14:paraId="1F97CA73" w14:textId="22F04E0A" w:rsidR="001B1B6E" w:rsidRPr="0027172C" w:rsidRDefault="007F3950" w:rsidP="008B1B6F">
      <w:pPr>
        <w:spacing w:after="240"/>
        <w:ind w:left="2160" w:hanging="720"/>
        <w:rPr>
          <w:sz w:val="22"/>
          <w:szCs w:val="22"/>
        </w:rPr>
      </w:pPr>
      <w:r w:rsidRPr="0027172C">
        <w:rPr>
          <w:sz w:val="22"/>
          <w:szCs w:val="22"/>
        </w:rPr>
        <w:t>b</w:t>
      </w:r>
      <w:r w:rsidR="008B1B6F">
        <w:rPr>
          <w:sz w:val="22"/>
          <w:szCs w:val="22"/>
        </w:rPr>
        <w:t>.</w:t>
      </w:r>
      <w:r w:rsidR="008B1B6F">
        <w:rPr>
          <w:sz w:val="22"/>
          <w:szCs w:val="22"/>
        </w:rPr>
        <w:tab/>
      </w:r>
      <w:r w:rsidR="001B1B6E" w:rsidRPr="0027172C">
        <w:rPr>
          <w:sz w:val="22"/>
          <w:szCs w:val="22"/>
        </w:rPr>
        <w:t xml:space="preserve">Should the youth camp fail the inspection, the Inspector will inform the person in charge in writing of the failed inspection, the remedies to correct the violation(s) and deadlines for corrective action. </w:t>
      </w:r>
    </w:p>
    <w:p w14:paraId="0D30164F" w14:textId="2D92D4FE" w:rsidR="00470964" w:rsidRPr="0027172C" w:rsidRDefault="00447EFE" w:rsidP="003C0F68">
      <w:pPr>
        <w:spacing w:after="240"/>
        <w:ind w:left="2160" w:hanging="720"/>
        <w:rPr>
          <w:sz w:val="22"/>
          <w:szCs w:val="22"/>
        </w:rPr>
      </w:pPr>
      <w:r w:rsidRPr="0027172C">
        <w:rPr>
          <w:sz w:val="22"/>
          <w:szCs w:val="22"/>
        </w:rPr>
        <w:t>c.</w:t>
      </w:r>
      <w:r w:rsidR="009C2C7C" w:rsidRPr="0027172C">
        <w:rPr>
          <w:sz w:val="22"/>
          <w:szCs w:val="22"/>
        </w:rPr>
        <w:tab/>
      </w:r>
      <w:r w:rsidR="00454E71" w:rsidRPr="0027172C">
        <w:rPr>
          <w:sz w:val="22"/>
          <w:szCs w:val="22"/>
        </w:rPr>
        <w:t xml:space="preserve">Refusal to sign: </w:t>
      </w:r>
      <w:r w:rsidR="00470964" w:rsidRPr="0027172C">
        <w:rPr>
          <w:sz w:val="22"/>
          <w:szCs w:val="22"/>
        </w:rPr>
        <w:t xml:space="preserve">When a licensee or person in charge refuses to sign an acknowledgement of receipt of an inspection report, the Department will </w:t>
      </w:r>
      <w:r w:rsidR="003C72C5" w:rsidRPr="0027172C">
        <w:rPr>
          <w:sz w:val="22"/>
          <w:szCs w:val="22"/>
        </w:rPr>
        <w:t xml:space="preserve">perform the </w:t>
      </w:r>
      <w:r w:rsidR="00470964" w:rsidRPr="0027172C">
        <w:rPr>
          <w:sz w:val="22"/>
          <w:szCs w:val="22"/>
        </w:rPr>
        <w:t xml:space="preserve">following </w:t>
      </w:r>
      <w:r w:rsidR="003C72C5" w:rsidRPr="0027172C">
        <w:rPr>
          <w:sz w:val="22"/>
          <w:szCs w:val="22"/>
        </w:rPr>
        <w:t xml:space="preserve">steps in response </w:t>
      </w:r>
      <w:r w:rsidR="005A10DD" w:rsidRPr="0027172C">
        <w:rPr>
          <w:sz w:val="22"/>
          <w:szCs w:val="22"/>
        </w:rPr>
        <w:t>to the licensee or person in charge</w:t>
      </w:r>
      <w:r w:rsidR="00470964" w:rsidRPr="0027172C">
        <w:rPr>
          <w:sz w:val="22"/>
          <w:szCs w:val="22"/>
        </w:rPr>
        <w:t>:</w:t>
      </w:r>
    </w:p>
    <w:p w14:paraId="08D480C3" w14:textId="5FFCE809" w:rsidR="00470964" w:rsidRPr="0027172C" w:rsidRDefault="00D64BB5" w:rsidP="003C0F68">
      <w:pPr>
        <w:spacing w:after="240"/>
        <w:ind w:left="2880" w:hanging="720"/>
        <w:rPr>
          <w:sz w:val="22"/>
          <w:szCs w:val="22"/>
        </w:rPr>
      </w:pPr>
      <w:r w:rsidRPr="0027172C">
        <w:rPr>
          <w:sz w:val="22"/>
          <w:szCs w:val="22"/>
        </w:rPr>
        <w:t>i</w:t>
      </w:r>
      <w:r w:rsidR="00470964" w:rsidRPr="0027172C">
        <w:rPr>
          <w:sz w:val="22"/>
          <w:szCs w:val="22"/>
        </w:rPr>
        <w:t>.</w:t>
      </w:r>
      <w:r w:rsidR="00470964" w:rsidRPr="0027172C">
        <w:rPr>
          <w:sz w:val="22"/>
          <w:szCs w:val="22"/>
        </w:rPr>
        <w:tab/>
      </w:r>
      <w:r w:rsidR="00454E71" w:rsidRPr="0027172C">
        <w:rPr>
          <w:sz w:val="22"/>
          <w:szCs w:val="22"/>
        </w:rPr>
        <w:t>State that a</w:t>
      </w:r>
      <w:r w:rsidR="00470964" w:rsidRPr="0027172C">
        <w:rPr>
          <w:sz w:val="22"/>
          <w:szCs w:val="22"/>
        </w:rPr>
        <w:t>n acknowledgment</w:t>
      </w:r>
      <w:r w:rsidR="00454E71" w:rsidRPr="0027172C">
        <w:rPr>
          <w:sz w:val="22"/>
          <w:szCs w:val="22"/>
        </w:rPr>
        <w:t xml:space="preserve"> of </w:t>
      </w:r>
      <w:r w:rsidR="00470964" w:rsidRPr="0027172C">
        <w:rPr>
          <w:sz w:val="22"/>
          <w:szCs w:val="22"/>
        </w:rPr>
        <w:t>receipt does not constitute an agreement with the report findings;</w:t>
      </w:r>
    </w:p>
    <w:p w14:paraId="5B5C64D2" w14:textId="4D895EDF" w:rsidR="00470964" w:rsidRPr="0027172C" w:rsidRDefault="00D64BB5" w:rsidP="003C0F68">
      <w:pPr>
        <w:spacing w:after="240"/>
        <w:ind w:left="2880" w:right="90" w:hanging="720"/>
        <w:rPr>
          <w:sz w:val="22"/>
          <w:szCs w:val="22"/>
        </w:rPr>
      </w:pPr>
      <w:r w:rsidRPr="0027172C">
        <w:rPr>
          <w:sz w:val="22"/>
          <w:szCs w:val="22"/>
        </w:rPr>
        <w:t>ii</w:t>
      </w:r>
      <w:r w:rsidR="00470964" w:rsidRPr="0027172C">
        <w:rPr>
          <w:sz w:val="22"/>
          <w:szCs w:val="22"/>
        </w:rPr>
        <w:t>.</w:t>
      </w:r>
      <w:r w:rsidR="00470964" w:rsidRPr="0027172C">
        <w:rPr>
          <w:sz w:val="22"/>
          <w:szCs w:val="22"/>
        </w:rPr>
        <w:tab/>
      </w:r>
      <w:r w:rsidR="00454E71" w:rsidRPr="0027172C">
        <w:rPr>
          <w:sz w:val="22"/>
          <w:szCs w:val="22"/>
        </w:rPr>
        <w:t>State that any r</w:t>
      </w:r>
      <w:r w:rsidR="00470964" w:rsidRPr="0027172C">
        <w:rPr>
          <w:sz w:val="22"/>
          <w:szCs w:val="22"/>
        </w:rPr>
        <w:t>efusal to sign an acknowledgment of receipt will not affect the licensee’s obligation to correct the violations noted in the inspection report within the time frames specified;</w:t>
      </w:r>
    </w:p>
    <w:p w14:paraId="0294BE09" w14:textId="6D3E629A" w:rsidR="00470964" w:rsidRPr="0027172C" w:rsidRDefault="00447EFE" w:rsidP="003C0F68">
      <w:pPr>
        <w:spacing w:after="240"/>
        <w:ind w:left="2880" w:hanging="720"/>
        <w:rPr>
          <w:sz w:val="22"/>
          <w:szCs w:val="22"/>
        </w:rPr>
      </w:pPr>
      <w:r w:rsidRPr="0027172C">
        <w:rPr>
          <w:sz w:val="22"/>
          <w:szCs w:val="22"/>
        </w:rPr>
        <w:t>iii</w:t>
      </w:r>
      <w:r w:rsidR="00470964" w:rsidRPr="0027172C">
        <w:rPr>
          <w:sz w:val="22"/>
          <w:szCs w:val="22"/>
        </w:rPr>
        <w:t>.</w:t>
      </w:r>
      <w:r w:rsidR="00470964" w:rsidRPr="0027172C">
        <w:rPr>
          <w:sz w:val="22"/>
          <w:szCs w:val="22"/>
        </w:rPr>
        <w:tab/>
      </w:r>
      <w:r w:rsidR="00454E71" w:rsidRPr="0027172C">
        <w:rPr>
          <w:sz w:val="22"/>
          <w:szCs w:val="22"/>
        </w:rPr>
        <w:t>Explain that the r</w:t>
      </w:r>
      <w:r w:rsidR="00470964" w:rsidRPr="0027172C">
        <w:rPr>
          <w:sz w:val="22"/>
          <w:szCs w:val="22"/>
        </w:rPr>
        <w:t xml:space="preserve">efusal to sign an acknowledgment of receipt </w:t>
      </w:r>
      <w:r w:rsidR="00454E71" w:rsidRPr="0027172C">
        <w:rPr>
          <w:sz w:val="22"/>
          <w:szCs w:val="22"/>
        </w:rPr>
        <w:t>will be</w:t>
      </w:r>
      <w:r w:rsidR="00470964" w:rsidRPr="0027172C">
        <w:rPr>
          <w:sz w:val="22"/>
          <w:szCs w:val="22"/>
        </w:rPr>
        <w:t xml:space="preserve"> noted in the inspection report and </w:t>
      </w:r>
      <w:r w:rsidR="00881E28" w:rsidRPr="0027172C">
        <w:rPr>
          <w:sz w:val="22"/>
          <w:szCs w:val="22"/>
        </w:rPr>
        <w:t>added</w:t>
      </w:r>
      <w:r w:rsidR="00470964" w:rsidRPr="0027172C">
        <w:rPr>
          <w:sz w:val="22"/>
          <w:szCs w:val="22"/>
        </w:rPr>
        <w:t xml:space="preserve"> to the Department’s historical record for the youth camp; and</w:t>
      </w:r>
    </w:p>
    <w:p w14:paraId="71221FBB" w14:textId="775E729E" w:rsidR="00454E71" w:rsidRPr="0027172C" w:rsidRDefault="00447EFE" w:rsidP="003C0F68">
      <w:pPr>
        <w:spacing w:after="240"/>
        <w:ind w:left="2880" w:hanging="720"/>
        <w:rPr>
          <w:sz w:val="22"/>
          <w:szCs w:val="22"/>
        </w:rPr>
      </w:pPr>
      <w:r w:rsidRPr="0027172C">
        <w:rPr>
          <w:sz w:val="22"/>
          <w:szCs w:val="22"/>
        </w:rPr>
        <w:t>iv</w:t>
      </w:r>
      <w:r w:rsidR="00470964" w:rsidRPr="0027172C">
        <w:rPr>
          <w:sz w:val="22"/>
          <w:szCs w:val="22"/>
        </w:rPr>
        <w:t>.</w:t>
      </w:r>
      <w:r w:rsidR="00470964" w:rsidRPr="0027172C">
        <w:rPr>
          <w:sz w:val="22"/>
          <w:szCs w:val="22"/>
        </w:rPr>
        <w:tab/>
      </w:r>
      <w:r w:rsidR="00587E4C" w:rsidRPr="0027172C">
        <w:rPr>
          <w:sz w:val="22"/>
          <w:szCs w:val="22"/>
        </w:rPr>
        <w:t>M</w:t>
      </w:r>
      <w:r w:rsidR="00881E28" w:rsidRPr="0027172C">
        <w:rPr>
          <w:sz w:val="22"/>
          <w:szCs w:val="22"/>
        </w:rPr>
        <w:t xml:space="preserve">ake a final </w:t>
      </w:r>
      <w:r w:rsidR="00470964" w:rsidRPr="0027172C">
        <w:rPr>
          <w:sz w:val="22"/>
          <w:szCs w:val="22"/>
        </w:rPr>
        <w:t xml:space="preserve">request for the licensee or person in charge to sign an acknowledgment receipt of inspection findings. </w:t>
      </w:r>
    </w:p>
    <w:p w14:paraId="1F4B0868" w14:textId="4409402C" w:rsidR="00470964" w:rsidRPr="0027172C" w:rsidRDefault="00470964" w:rsidP="003C0F68">
      <w:pPr>
        <w:spacing w:after="240"/>
        <w:ind w:left="2160"/>
        <w:rPr>
          <w:sz w:val="22"/>
          <w:szCs w:val="22"/>
        </w:rPr>
      </w:pPr>
      <w:r w:rsidRPr="0027172C">
        <w:rPr>
          <w:sz w:val="22"/>
          <w:szCs w:val="22"/>
        </w:rPr>
        <w:t>Should the licensee or person in charge</w:t>
      </w:r>
      <w:r w:rsidRPr="0027172C">
        <w:rPr>
          <w:smallCaps/>
          <w:sz w:val="22"/>
          <w:szCs w:val="22"/>
        </w:rPr>
        <w:t xml:space="preserve"> </w:t>
      </w:r>
      <w:r w:rsidRPr="0027172C">
        <w:rPr>
          <w:sz w:val="22"/>
          <w:szCs w:val="22"/>
        </w:rPr>
        <w:t xml:space="preserve">continue to refuse to sign, the inspector </w:t>
      </w:r>
      <w:r w:rsidR="00881E28" w:rsidRPr="0027172C">
        <w:rPr>
          <w:sz w:val="22"/>
          <w:szCs w:val="22"/>
        </w:rPr>
        <w:t xml:space="preserve">will </w:t>
      </w:r>
      <w:r w:rsidRPr="0027172C">
        <w:rPr>
          <w:sz w:val="22"/>
          <w:szCs w:val="22"/>
        </w:rPr>
        <w:t>document the refusal upon the inspection report.</w:t>
      </w:r>
    </w:p>
    <w:p w14:paraId="0FFE4E8E" w14:textId="55AA47E7" w:rsidR="00756A05" w:rsidRPr="0027172C" w:rsidRDefault="00470964" w:rsidP="00756A05">
      <w:pPr>
        <w:spacing w:after="240"/>
        <w:ind w:left="720" w:hanging="720"/>
        <w:rPr>
          <w:b/>
          <w:sz w:val="22"/>
          <w:szCs w:val="22"/>
        </w:rPr>
      </w:pPr>
      <w:r w:rsidRPr="0027172C">
        <w:rPr>
          <w:b/>
          <w:sz w:val="22"/>
          <w:szCs w:val="22"/>
        </w:rPr>
        <w:t>D.</w:t>
      </w:r>
      <w:r w:rsidRPr="0027172C">
        <w:rPr>
          <w:sz w:val="22"/>
          <w:szCs w:val="22"/>
        </w:rPr>
        <w:tab/>
      </w:r>
      <w:r w:rsidRPr="0027172C">
        <w:rPr>
          <w:b/>
          <w:sz w:val="22"/>
          <w:szCs w:val="22"/>
        </w:rPr>
        <w:t xml:space="preserve">Inspection </w:t>
      </w:r>
      <w:r w:rsidR="00B65998" w:rsidRPr="0027172C">
        <w:rPr>
          <w:b/>
          <w:sz w:val="22"/>
          <w:szCs w:val="22"/>
        </w:rPr>
        <w:t>F</w:t>
      </w:r>
      <w:r w:rsidRPr="0027172C">
        <w:rPr>
          <w:b/>
          <w:sz w:val="22"/>
          <w:szCs w:val="22"/>
        </w:rPr>
        <w:t>ailure</w:t>
      </w:r>
      <w:r w:rsidR="00601245" w:rsidRPr="0027172C">
        <w:rPr>
          <w:b/>
          <w:sz w:val="22"/>
          <w:szCs w:val="22"/>
        </w:rPr>
        <w:t>:</w:t>
      </w:r>
      <w:r w:rsidR="00454E71" w:rsidRPr="0027172C">
        <w:rPr>
          <w:b/>
          <w:sz w:val="22"/>
          <w:szCs w:val="22"/>
        </w:rPr>
        <w:t xml:space="preserve"> </w:t>
      </w:r>
      <w:r w:rsidR="00756A05" w:rsidRPr="0027172C">
        <w:rPr>
          <w:sz w:val="22"/>
          <w:szCs w:val="22"/>
        </w:rPr>
        <w:t xml:space="preserve">Should the youth camp fail the inspection, the Inspector will </w:t>
      </w:r>
      <w:r w:rsidR="00E16716" w:rsidRPr="0027172C">
        <w:rPr>
          <w:sz w:val="22"/>
          <w:szCs w:val="22"/>
        </w:rPr>
        <w:t xml:space="preserve">make every attempt to </w:t>
      </w:r>
      <w:r w:rsidR="00756A05" w:rsidRPr="0027172C">
        <w:rPr>
          <w:sz w:val="22"/>
          <w:szCs w:val="22"/>
        </w:rPr>
        <w:t xml:space="preserve">inform the person in charge in </w:t>
      </w:r>
      <w:r w:rsidR="00E16716" w:rsidRPr="0027172C">
        <w:rPr>
          <w:sz w:val="22"/>
          <w:szCs w:val="22"/>
        </w:rPr>
        <w:t xml:space="preserve">person but will </w:t>
      </w:r>
      <w:r w:rsidR="00866C3C" w:rsidRPr="0027172C">
        <w:rPr>
          <w:sz w:val="22"/>
          <w:szCs w:val="22"/>
        </w:rPr>
        <w:t xml:space="preserve">follow up in </w:t>
      </w:r>
      <w:r w:rsidR="00756A05" w:rsidRPr="0027172C">
        <w:rPr>
          <w:sz w:val="22"/>
          <w:szCs w:val="22"/>
        </w:rPr>
        <w:t xml:space="preserve">writing </w:t>
      </w:r>
      <w:r w:rsidR="00D537C6" w:rsidRPr="0027172C">
        <w:rPr>
          <w:sz w:val="22"/>
          <w:szCs w:val="22"/>
        </w:rPr>
        <w:t xml:space="preserve">to provide notice </w:t>
      </w:r>
      <w:r w:rsidR="00756A05" w:rsidRPr="0027172C">
        <w:rPr>
          <w:sz w:val="22"/>
          <w:szCs w:val="22"/>
        </w:rPr>
        <w:t xml:space="preserve">of the failed inspection, </w:t>
      </w:r>
      <w:r w:rsidR="00D537C6" w:rsidRPr="0027172C">
        <w:rPr>
          <w:sz w:val="22"/>
          <w:szCs w:val="22"/>
        </w:rPr>
        <w:t xml:space="preserve">explain </w:t>
      </w:r>
      <w:r w:rsidR="00756A05" w:rsidRPr="0027172C">
        <w:rPr>
          <w:sz w:val="22"/>
          <w:szCs w:val="22"/>
        </w:rPr>
        <w:t xml:space="preserve">the remedies to correct the violation(s) and </w:t>
      </w:r>
      <w:r w:rsidR="00D537C6" w:rsidRPr="0027172C">
        <w:rPr>
          <w:sz w:val="22"/>
          <w:szCs w:val="22"/>
        </w:rPr>
        <w:t xml:space="preserve">provide </w:t>
      </w:r>
      <w:r w:rsidR="00756A05" w:rsidRPr="0027172C">
        <w:rPr>
          <w:sz w:val="22"/>
          <w:szCs w:val="22"/>
        </w:rPr>
        <w:t xml:space="preserve">deadlines for corrective action. </w:t>
      </w:r>
    </w:p>
    <w:p w14:paraId="1A2949EF" w14:textId="0A8F7449" w:rsidR="00470964" w:rsidRPr="0027172C" w:rsidRDefault="00470964" w:rsidP="00DF6510">
      <w:pPr>
        <w:spacing w:after="240"/>
        <w:ind w:left="1440" w:hanging="720"/>
        <w:rPr>
          <w:sz w:val="22"/>
          <w:szCs w:val="22"/>
        </w:rPr>
      </w:pPr>
      <w:r w:rsidRPr="0027172C">
        <w:rPr>
          <w:sz w:val="22"/>
          <w:szCs w:val="22"/>
        </w:rPr>
        <w:t>1.</w:t>
      </w:r>
      <w:r w:rsidR="009C2C7C" w:rsidRPr="0027172C">
        <w:rPr>
          <w:sz w:val="22"/>
          <w:szCs w:val="22"/>
        </w:rPr>
        <w:tab/>
      </w:r>
      <w:r w:rsidRPr="0027172C">
        <w:rPr>
          <w:sz w:val="22"/>
          <w:szCs w:val="22"/>
        </w:rPr>
        <w:t>A failed inspection occurs when a youth camp:</w:t>
      </w:r>
    </w:p>
    <w:p w14:paraId="3D060DA5" w14:textId="41B62B85" w:rsidR="00470964" w:rsidRPr="0027172C" w:rsidRDefault="00470964" w:rsidP="009C2C7C">
      <w:pPr>
        <w:spacing w:after="240"/>
        <w:ind w:left="2160" w:hanging="720"/>
        <w:rPr>
          <w:sz w:val="22"/>
          <w:szCs w:val="22"/>
        </w:rPr>
      </w:pPr>
      <w:r w:rsidRPr="0027172C">
        <w:rPr>
          <w:sz w:val="22"/>
          <w:szCs w:val="22"/>
        </w:rPr>
        <w:lastRenderedPageBreak/>
        <w:t>a.</w:t>
      </w:r>
      <w:r w:rsidRPr="0027172C">
        <w:rPr>
          <w:sz w:val="22"/>
          <w:szCs w:val="22"/>
        </w:rPr>
        <w:tab/>
        <w:t xml:space="preserve">Receives more than </w:t>
      </w:r>
      <w:r w:rsidR="00D537C6" w:rsidRPr="0027172C">
        <w:rPr>
          <w:sz w:val="22"/>
          <w:szCs w:val="22"/>
        </w:rPr>
        <w:t>three (</w:t>
      </w:r>
      <w:r w:rsidR="0090493C" w:rsidRPr="0027172C">
        <w:rPr>
          <w:sz w:val="22"/>
          <w:szCs w:val="22"/>
        </w:rPr>
        <w:t>3</w:t>
      </w:r>
      <w:r w:rsidR="00D537C6" w:rsidRPr="0027172C">
        <w:rPr>
          <w:sz w:val="22"/>
          <w:szCs w:val="22"/>
        </w:rPr>
        <w:t>)</w:t>
      </w:r>
      <w:r w:rsidRPr="0027172C">
        <w:rPr>
          <w:sz w:val="22"/>
          <w:szCs w:val="22"/>
        </w:rPr>
        <w:t xml:space="preserve"> critical </w:t>
      </w:r>
      <w:r w:rsidR="00463D1A" w:rsidRPr="0027172C">
        <w:rPr>
          <w:sz w:val="22"/>
          <w:szCs w:val="22"/>
        </w:rPr>
        <w:t>violations;</w:t>
      </w:r>
      <w:r w:rsidRPr="0027172C">
        <w:rPr>
          <w:sz w:val="22"/>
          <w:szCs w:val="22"/>
        </w:rPr>
        <w:t xml:space="preserve"> or</w:t>
      </w:r>
    </w:p>
    <w:p w14:paraId="2C465925" w14:textId="39FC9B87" w:rsidR="00470964" w:rsidRPr="0027172C" w:rsidRDefault="00470964" w:rsidP="009C2C7C">
      <w:pPr>
        <w:spacing w:after="240"/>
        <w:ind w:left="2160" w:hanging="720"/>
        <w:rPr>
          <w:sz w:val="22"/>
          <w:szCs w:val="22"/>
        </w:rPr>
      </w:pPr>
      <w:r w:rsidRPr="0027172C">
        <w:rPr>
          <w:sz w:val="22"/>
          <w:szCs w:val="22"/>
        </w:rPr>
        <w:t>b.</w:t>
      </w:r>
      <w:r w:rsidRPr="0027172C">
        <w:rPr>
          <w:sz w:val="22"/>
          <w:szCs w:val="22"/>
        </w:rPr>
        <w:tab/>
        <w:t xml:space="preserve">Receives more than </w:t>
      </w:r>
      <w:r w:rsidR="00D537C6" w:rsidRPr="0027172C">
        <w:rPr>
          <w:sz w:val="22"/>
          <w:szCs w:val="22"/>
        </w:rPr>
        <w:t>ten (</w:t>
      </w:r>
      <w:r w:rsidR="002E7CD5" w:rsidRPr="0027172C">
        <w:rPr>
          <w:sz w:val="22"/>
          <w:szCs w:val="22"/>
        </w:rPr>
        <w:t>10</w:t>
      </w:r>
      <w:r w:rsidR="00D537C6" w:rsidRPr="0027172C">
        <w:rPr>
          <w:sz w:val="22"/>
          <w:szCs w:val="22"/>
        </w:rPr>
        <w:t>)</w:t>
      </w:r>
      <w:r w:rsidRPr="0027172C">
        <w:rPr>
          <w:sz w:val="22"/>
          <w:szCs w:val="22"/>
        </w:rPr>
        <w:t xml:space="preserve"> non-critical violations.</w:t>
      </w:r>
    </w:p>
    <w:p w14:paraId="21D6B0FE" w14:textId="77777777" w:rsidR="00470964" w:rsidRPr="0027172C" w:rsidRDefault="00470964" w:rsidP="009C2C7C">
      <w:pPr>
        <w:spacing w:after="240"/>
        <w:ind w:left="1440" w:hanging="720"/>
        <w:rPr>
          <w:sz w:val="22"/>
          <w:szCs w:val="22"/>
        </w:rPr>
      </w:pPr>
      <w:r w:rsidRPr="0027172C">
        <w:rPr>
          <w:sz w:val="22"/>
          <w:szCs w:val="22"/>
        </w:rPr>
        <w:t>2.</w:t>
      </w:r>
      <w:r w:rsidRPr="0027172C">
        <w:rPr>
          <w:sz w:val="22"/>
          <w:szCs w:val="22"/>
        </w:rPr>
        <w:tab/>
        <w:t xml:space="preserve">Critical violations </w:t>
      </w:r>
      <w:r w:rsidR="002E7CD5" w:rsidRPr="0027172C">
        <w:rPr>
          <w:sz w:val="22"/>
          <w:szCs w:val="22"/>
        </w:rPr>
        <w:t>may</w:t>
      </w:r>
      <w:r w:rsidRPr="0027172C">
        <w:rPr>
          <w:sz w:val="22"/>
          <w:szCs w:val="22"/>
        </w:rPr>
        <w:t xml:space="preserve"> </w:t>
      </w:r>
      <w:r w:rsidR="00587E4C" w:rsidRPr="0027172C">
        <w:rPr>
          <w:sz w:val="22"/>
          <w:szCs w:val="22"/>
        </w:rPr>
        <w:t xml:space="preserve">be </w:t>
      </w:r>
      <w:r w:rsidRPr="0027172C">
        <w:rPr>
          <w:sz w:val="22"/>
          <w:szCs w:val="22"/>
        </w:rPr>
        <w:t xml:space="preserve">corrected </w:t>
      </w:r>
      <w:r w:rsidR="002E7CD5" w:rsidRPr="0027172C">
        <w:rPr>
          <w:sz w:val="22"/>
          <w:szCs w:val="22"/>
        </w:rPr>
        <w:t xml:space="preserve">while the inspector remains </w:t>
      </w:r>
      <w:r w:rsidRPr="0027172C">
        <w:rPr>
          <w:sz w:val="22"/>
          <w:szCs w:val="22"/>
        </w:rPr>
        <w:t xml:space="preserve">on site, but, in any event, </w:t>
      </w:r>
      <w:r w:rsidR="00E56AE9" w:rsidRPr="0027172C">
        <w:rPr>
          <w:sz w:val="22"/>
          <w:szCs w:val="22"/>
        </w:rPr>
        <w:t xml:space="preserve">must be corrected </w:t>
      </w:r>
      <w:r w:rsidRPr="0027172C">
        <w:rPr>
          <w:sz w:val="22"/>
          <w:szCs w:val="22"/>
        </w:rPr>
        <w:t xml:space="preserve">within </w:t>
      </w:r>
      <w:r w:rsidR="002E7CD5" w:rsidRPr="0027172C">
        <w:rPr>
          <w:sz w:val="22"/>
          <w:szCs w:val="22"/>
        </w:rPr>
        <w:t>10</w:t>
      </w:r>
      <w:r w:rsidRPr="0027172C">
        <w:rPr>
          <w:sz w:val="22"/>
          <w:szCs w:val="22"/>
        </w:rPr>
        <w:t xml:space="preserve"> calendar days</w:t>
      </w:r>
      <w:r w:rsidR="00587E4C" w:rsidRPr="0027172C">
        <w:rPr>
          <w:sz w:val="22"/>
          <w:szCs w:val="22"/>
        </w:rPr>
        <w:t xml:space="preserve"> of the site visit</w:t>
      </w:r>
      <w:r w:rsidRPr="0027172C">
        <w:rPr>
          <w:sz w:val="22"/>
          <w:szCs w:val="22"/>
        </w:rPr>
        <w:t>. The licensee must contact the Department when the critical violation has been addressed.</w:t>
      </w:r>
    </w:p>
    <w:p w14:paraId="4450BDDD" w14:textId="41DD5457" w:rsidR="00470964" w:rsidRPr="0027172C" w:rsidRDefault="00470964" w:rsidP="009C2C7C">
      <w:pPr>
        <w:spacing w:after="240"/>
        <w:ind w:left="1440" w:hanging="720"/>
        <w:rPr>
          <w:sz w:val="22"/>
          <w:szCs w:val="22"/>
        </w:rPr>
      </w:pPr>
      <w:r w:rsidRPr="0027172C">
        <w:rPr>
          <w:sz w:val="22"/>
          <w:szCs w:val="22"/>
        </w:rPr>
        <w:t>3.</w:t>
      </w:r>
      <w:r w:rsidRPr="0027172C">
        <w:rPr>
          <w:sz w:val="22"/>
          <w:szCs w:val="22"/>
        </w:rPr>
        <w:tab/>
        <w:t xml:space="preserve">Non-critical violations must be corrected in a period to be determined by the Department, but no later than </w:t>
      </w:r>
      <w:r w:rsidR="0090493C" w:rsidRPr="0027172C">
        <w:rPr>
          <w:sz w:val="22"/>
          <w:szCs w:val="22"/>
        </w:rPr>
        <w:t>30</w:t>
      </w:r>
      <w:r w:rsidRPr="0027172C">
        <w:rPr>
          <w:sz w:val="22"/>
          <w:szCs w:val="22"/>
        </w:rPr>
        <w:t xml:space="preserve"> calendar days after the inspection.</w:t>
      </w:r>
      <w:r w:rsidRPr="0027172C">
        <w:rPr>
          <w:i/>
          <w:sz w:val="22"/>
          <w:szCs w:val="22"/>
        </w:rPr>
        <w:t xml:space="preserve"> </w:t>
      </w:r>
      <w:r w:rsidRPr="0027172C">
        <w:rPr>
          <w:sz w:val="22"/>
          <w:szCs w:val="22"/>
        </w:rPr>
        <w:t>The Department may approve a compliance schedule that extends beyond the time limits specified in this section, if a written schedule of compliance is submitted by the licensee and no health hazard exists or will result from allowing an extended schedule for compliance.</w:t>
      </w:r>
    </w:p>
    <w:p w14:paraId="6890ACF6" w14:textId="1B719628" w:rsidR="00470964" w:rsidRPr="0027172C" w:rsidRDefault="00470964" w:rsidP="009C2C7C">
      <w:pPr>
        <w:spacing w:after="240"/>
        <w:ind w:left="1440" w:hanging="720"/>
        <w:rPr>
          <w:sz w:val="22"/>
          <w:szCs w:val="22"/>
        </w:rPr>
      </w:pPr>
      <w:r w:rsidRPr="0027172C">
        <w:rPr>
          <w:sz w:val="22"/>
          <w:szCs w:val="22"/>
        </w:rPr>
        <w:t>4.</w:t>
      </w:r>
      <w:r w:rsidRPr="0027172C">
        <w:rPr>
          <w:sz w:val="22"/>
          <w:szCs w:val="22"/>
        </w:rPr>
        <w:tab/>
        <w:t xml:space="preserve">Failure to correct these violations satisfactorily within the time periods set in </w:t>
      </w:r>
      <w:r w:rsidR="002E7CD5" w:rsidRPr="0027172C">
        <w:rPr>
          <w:sz w:val="22"/>
          <w:szCs w:val="22"/>
        </w:rPr>
        <w:t>Section 4(D)</w:t>
      </w:r>
      <w:r w:rsidRPr="0027172C">
        <w:rPr>
          <w:sz w:val="22"/>
          <w:szCs w:val="22"/>
        </w:rPr>
        <w:t>(2) and (3)</w:t>
      </w:r>
      <w:r w:rsidR="001137BC" w:rsidRPr="0027172C">
        <w:rPr>
          <w:sz w:val="22"/>
          <w:szCs w:val="22"/>
        </w:rPr>
        <w:t xml:space="preserve"> above</w:t>
      </w:r>
      <w:r w:rsidRPr="0027172C">
        <w:rPr>
          <w:sz w:val="22"/>
          <w:szCs w:val="22"/>
        </w:rPr>
        <w:t xml:space="preserve"> may result in enforcement proceedings by the Department</w:t>
      </w:r>
      <w:r w:rsidR="001137BC" w:rsidRPr="0027172C">
        <w:rPr>
          <w:sz w:val="22"/>
          <w:szCs w:val="22"/>
        </w:rPr>
        <w:t xml:space="preserve"> as</w:t>
      </w:r>
      <w:r w:rsidRPr="0027172C">
        <w:rPr>
          <w:sz w:val="22"/>
          <w:szCs w:val="22"/>
        </w:rPr>
        <w:t xml:space="preserve"> outlined in Section</w:t>
      </w:r>
      <w:r w:rsidR="00D17662" w:rsidRPr="0027172C">
        <w:rPr>
          <w:sz w:val="22"/>
          <w:szCs w:val="22"/>
        </w:rPr>
        <w:t xml:space="preserve"> 5</w:t>
      </w:r>
      <w:r w:rsidRPr="0027172C">
        <w:rPr>
          <w:sz w:val="22"/>
          <w:szCs w:val="22"/>
        </w:rPr>
        <w:t xml:space="preserve"> of this rule.</w:t>
      </w:r>
    </w:p>
    <w:p w14:paraId="114845DE" w14:textId="0983EAA7" w:rsidR="00470964" w:rsidRPr="0027172C" w:rsidRDefault="00470964" w:rsidP="009C2C7C">
      <w:pPr>
        <w:spacing w:after="240"/>
        <w:ind w:left="1440" w:hanging="720"/>
        <w:rPr>
          <w:sz w:val="22"/>
          <w:szCs w:val="22"/>
        </w:rPr>
      </w:pPr>
      <w:r w:rsidRPr="0027172C">
        <w:rPr>
          <w:sz w:val="22"/>
          <w:szCs w:val="22"/>
        </w:rPr>
        <w:t>5.</w:t>
      </w:r>
      <w:r w:rsidRPr="0027172C">
        <w:rPr>
          <w:sz w:val="22"/>
          <w:szCs w:val="22"/>
        </w:rPr>
        <w:tab/>
        <w:t xml:space="preserve">Any failed inspection requires the health inspector to follow up with a later inspection, to </w:t>
      </w:r>
      <w:r w:rsidR="002E7CD5" w:rsidRPr="0027172C">
        <w:rPr>
          <w:sz w:val="22"/>
          <w:szCs w:val="22"/>
        </w:rPr>
        <w:t>en</w:t>
      </w:r>
      <w:r w:rsidRPr="0027172C">
        <w:rPr>
          <w:sz w:val="22"/>
          <w:szCs w:val="22"/>
        </w:rPr>
        <w:t xml:space="preserve">sure that all </w:t>
      </w:r>
      <w:r w:rsidR="00E56AE9" w:rsidRPr="0027172C">
        <w:rPr>
          <w:sz w:val="22"/>
          <w:szCs w:val="22"/>
        </w:rPr>
        <w:t>violations were corrected</w:t>
      </w:r>
      <w:r w:rsidR="00E91C78" w:rsidRPr="0027172C">
        <w:rPr>
          <w:sz w:val="22"/>
          <w:szCs w:val="22"/>
        </w:rPr>
        <w:t xml:space="preserve"> by </w:t>
      </w:r>
      <w:r w:rsidR="00E009C6">
        <w:rPr>
          <w:sz w:val="22"/>
          <w:szCs w:val="22"/>
        </w:rPr>
        <w:t xml:space="preserve">a </w:t>
      </w:r>
      <w:r w:rsidR="00E91C78" w:rsidRPr="0027172C">
        <w:rPr>
          <w:sz w:val="22"/>
          <w:szCs w:val="22"/>
        </w:rPr>
        <w:t>specified deadline</w:t>
      </w:r>
      <w:r w:rsidRPr="0027172C">
        <w:rPr>
          <w:sz w:val="22"/>
          <w:szCs w:val="22"/>
        </w:rPr>
        <w:t>.</w:t>
      </w:r>
    </w:p>
    <w:p w14:paraId="15775D7B" w14:textId="2D592E63" w:rsidR="00780897" w:rsidRPr="0027172C" w:rsidRDefault="00780897" w:rsidP="00780897">
      <w:pPr>
        <w:spacing w:after="240"/>
        <w:ind w:left="720" w:hanging="720"/>
        <w:rPr>
          <w:b/>
          <w:sz w:val="22"/>
          <w:szCs w:val="22"/>
        </w:rPr>
      </w:pPr>
      <w:r w:rsidRPr="0027172C">
        <w:rPr>
          <w:b/>
          <w:sz w:val="22"/>
          <w:szCs w:val="22"/>
        </w:rPr>
        <w:t>E.</w:t>
      </w:r>
      <w:r w:rsidRPr="0027172C">
        <w:rPr>
          <w:b/>
          <w:sz w:val="22"/>
          <w:szCs w:val="22"/>
        </w:rPr>
        <w:tab/>
        <w:t xml:space="preserve">Imminent </w:t>
      </w:r>
      <w:r w:rsidR="00B65998" w:rsidRPr="0027172C">
        <w:rPr>
          <w:b/>
          <w:sz w:val="22"/>
          <w:szCs w:val="22"/>
        </w:rPr>
        <w:t>H</w:t>
      </w:r>
      <w:r w:rsidRPr="0027172C">
        <w:rPr>
          <w:b/>
          <w:sz w:val="22"/>
          <w:szCs w:val="22"/>
        </w:rPr>
        <w:t xml:space="preserve">ealth </w:t>
      </w:r>
      <w:r w:rsidR="00B65998" w:rsidRPr="0027172C">
        <w:rPr>
          <w:b/>
          <w:sz w:val="22"/>
          <w:szCs w:val="22"/>
        </w:rPr>
        <w:t>H</w:t>
      </w:r>
      <w:r w:rsidRPr="0027172C">
        <w:rPr>
          <w:b/>
          <w:sz w:val="22"/>
          <w:szCs w:val="22"/>
        </w:rPr>
        <w:t>azards</w:t>
      </w:r>
    </w:p>
    <w:p w14:paraId="1F49F726" w14:textId="77777777" w:rsidR="00780897" w:rsidRPr="0027172C" w:rsidRDefault="00780897" w:rsidP="009C2C7C">
      <w:pPr>
        <w:numPr>
          <w:ilvl w:val="0"/>
          <w:numId w:val="9"/>
        </w:numPr>
        <w:tabs>
          <w:tab w:val="clear" w:pos="2340"/>
          <w:tab w:val="left" w:pos="-3397"/>
          <w:tab w:val="left" w:pos="-2677"/>
          <w:tab w:val="left" w:pos="-2065"/>
          <w:tab w:val="left" w:pos="-1678"/>
          <w:tab w:val="left" w:pos="-1326"/>
          <w:tab w:val="left" w:pos="-939"/>
          <w:tab w:val="left" w:pos="-385"/>
        </w:tabs>
        <w:spacing w:after="240"/>
        <w:ind w:left="1440" w:hanging="720"/>
        <w:rPr>
          <w:b/>
          <w:sz w:val="22"/>
          <w:szCs w:val="22"/>
        </w:rPr>
      </w:pPr>
      <w:r w:rsidRPr="0027172C">
        <w:rPr>
          <w:sz w:val="22"/>
          <w:szCs w:val="22"/>
        </w:rPr>
        <w:t>A licensee must immediately discontinue those operations posing significant risk to public health and safety and notify the Department if an imminent health hazard (IHH) may exist because of an emergency, such as a fire, flood, extended interruption of electrical or water service, sewage backup, misuse of poisonous or toxic materials, onset of an apparent food-borne illness outbreak, gross unsanitary occurrence or condition, pest infestation, or other circumstance that may endanger public health.</w:t>
      </w:r>
    </w:p>
    <w:p w14:paraId="739B40DF" w14:textId="77777777" w:rsidR="00780897" w:rsidRPr="0027172C" w:rsidRDefault="00780897" w:rsidP="009C2C7C">
      <w:pPr>
        <w:numPr>
          <w:ilvl w:val="0"/>
          <w:numId w:val="9"/>
        </w:numPr>
        <w:tabs>
          <w:tab w:val="clear" w:pos="2340"/>
          <w:tab w:val="left" w:pos="-3397"/>
          <w:tab w:val="left" w:pos="-2677"/>
          <w:tab w:val="left" w:pos="-2065"/>
          <w:tab w:val="left" w:pos="-1678"/>
          <w:tab w:val="left" w:pos="-1326"/>
          <w:tab w:val="left" w:pos="-939"/>
          <w:tab w:val="left" w:pos="-385"/>
        </w:tabs>
        <w:spacing w:after="240"/>
        <w:ind w:left="1440" w:hanging="720"/>
        <w:rPr>
          <w:b/>
          <w:sz w:val="22"/>
          <w:szCs w:val="22"/>
        </w:rPr>
      </w:pPr>
      <w:r w:rsidRPr="0027172C">
        <w:rPr>
          <w:sz w:val="22"/>
          <w:szCs w:val="22"/>
        </w:rPr>
        <w:t>If any of the youth camp’s areas of operation are discontinued, or the Department has issued an IHH, or a license is temporarily suspended, the licensee must obtain approval from the Department before resuming operations.</w:t>
      </w:r>
    </w:p>
    <w:p w14:paraId="2614A393" w14:textId="24CDB75A" w:rsidR="00780897" w:rsidRPr="0027172C" w:rsidRDefault="00780897" w:rsidP="009C2C7C">
      <w:pPr>
        <w:numPr>
          <w:ilvl w:val="0"/>
          <w:numId w:val="9"/>
        </w:numPr>
        <w:tabs>
          <w:tab w:val="clear" w:pos="2340"/>
          <w:tab w:val="left" w:pos="-3397"/>
          <w:tab w:val="left" w:pos="-2677"/>
          <w:tab w:val="left" w:pos="-2065"/>
          <w:tab w:val="left" w:pos="-1678"/>
          <w:tab w:val="left" w:pos="-1326"/>
          <w:tab w:val="left" w:pos="-939"/>
          <w:tab w:val="left" w:pos="-385"/>
        </w:tabs>
        <w:spacing w:after="240"/>
        <w:ind w:left="1440" w:hanging="720"/>
        <w:rPr>
          <w:b/>
          <w:sz w:val="22"/>
          <w:szCs w:val="22"/>
        </w:rPr>
      </w:pPr>
      <w:r w:rsidRPr="0027172C">
        <w:rPr>
          <w:sz w:val="22"/>
          <w:szCs w:val="22"/>
        </w:rPr>
        <w:t xml:space="preserve">For those youth camps with conditions that pose an imminent health hazard where conditions are not corrected within the time set by the Department, then the Department may require suspension of a license, in accordance with the requirements of the </w:t>
      </w:r>
      <w:r w:rsidRPr="0027172C">
        <w:rPr>
          <w:i/>
          <w:sz w:val="22"/>
          <w:szCs w:val="22"/>
        </w:rPr>
        <w:t>Maine Administrative Procedure Act</w:t>
      </w:r>
      <w:r w:rsidRPr="0027172C">
        <w:rPr>
          <w:sz w:val="22"/>
          <w:szCs w:val="22"/>
        </w:rPr>
        <w:t xml:space="preserve"> at 5 MRS §10003, on an ex</w:t>
      </w:r>
      <w:r w:rsidR="00041D02" w:rsidRPr="0027172C">
        <w:rPr>
          <w:sz w:val="22"/>
          <w:szCs w:val="22"/>
        </w:rPr>
        <w:t xml:space="preserve"> </w:t>
      </w:r>
      <w:r w:rsidRPr="0027172C">
        <w:rPr>
          <w:sz w:val="22"/>
          <w:szCs w:val="22"/>
        </w:rPr>
        <w:t>parte basis, under 4 MRS §184.</w:t>
      </w:r>
    </w:p>
    <w:p w14:paraId="00D3FBEC" w14:textId="77777777" w:rsidR="00780897" w:rsidRPr="0027172C" w:rsidRDefault="00780897" w:rsidP="009C2C7C">
      <w:pPr>
        <w:spacing w:after="240"/>
        <w:ind w:left="1440" w:right="-90" w:hanging="720"/>
        <w:rPr>
          <w:sz w:val="22"/>
          <w:szCs w:val="22"/>
        </w:rPr>
      </w:pPr>
      <w:r w:rsidRPr="0027172C">
        <w:rPr>
          <w:sz w:val="22"/>
          <w:szCs w:val="22"/>
        </w:rPr>
        <w:t>4.</w:t>
      </w:r>
      <w:r w:rsidRPr="0027172C">
        <w:rPr>
          <w:b/>
          <w:sz w:val="22"/>
          <w:szCs w:val="22"/>
        </w:rPr>
        <w:tab/>
      </w:r>
      <w:r w:rsidRPr="0027172C">
        <w:rPr>
          <w:sz w:val="22"/>
          <w:szCs w:val="22"/>
        </w:rPr>
        <w:t>Specialized food processes.</w:t>
      </w:r>
      <w:r w:rsidRPr="0027172C">
        <w:rPr>
          <w:b/>
          <w:sz w:val="22"/>
          <w:szCs w:val="22"/>
        </w:rPr>
        <w:t xml:space="preserve"> </w:t>
      </w:r>
      <w:r w:rsidRPr="0027172C">
        <w:rPr>
          <w:sz w:val="22"/>
          <w:szCs w:val="22"/>
        </w:rPr>
        <w:t xml:space="preserve">In accordance with the </w:t>
      </w:r>
      <w:r w:rsidRPr="0027172C">
        <w:rPr>
          <w:i/>
          <w:sz w:val="22"/>
          <w:szCs w:val="22"/>
        </w:rPr>
        <w:t>Maine Food Code</w:t>
      </w:r>
      <w:r w:rsidRPr="0027172C">
        <w:rPr>
          <w:sz w:val="22"/>
          <w:szCs w:val="22"/>
        </w:rPr>
        <w:t xml:space="preserve"> (10-144 CMR Ch. 200), youth camps that perform specialized food processes, including but not limited to, vacuum packaging, cook chill packaging, sous vide packaging, acidifying foods for preservation, fermenting of vegetables and curing foods, must develop and implement a hazard analysis critical control point (HACCP) plan prior to performing these processes. Some of these specialized processes may also require a variance. Because it is the licensee’s responsibility to develop a HACCP plan, the licensee must contact the Department for guidance prior to performing any specialized processing.</w:t>
      </w:r>
    </w:p>
    <w:p w14:paraId="5F744514" w14:textId="77777777" w:rsidR="00780897" w:rsidRPr="0027172C" w:rsidRDefault="00780897" w:rsidP="009C2C7C">
      <w:pPr>
        <w:spacing w:after="240"/>
        <w:ind w:left="2160" w:right="-90" w:hanging="720"/>
        <w:rPr>
          <w:sz w:val="22"/>
          <w:szCs w:val="22"/>
        </w:rPr>
      </w:pPr>
      <w:r w:rsidRPr="0027172C">
        <w:rPr>
          <w:sz w:val="22"/>
          <w:szCs w:val="22"/>
        </w:rPr>
        <w:t>a.</w:t>
      </w:r>
      <w:r w:rsidRPr="0027172C">
        <w:rPr>
          <w:sz w:val="22"/>
          <w:szCs w:val="22"/>
        </w:rPr>
        <w:tab/>
        <w:t>Applicants for a variance must demonstrate an appropriate level of training and/or experience to process the product safely;</w:t>
      </w:r>
    </w:p>
    <w:p w14:paraId="0A8B00E3" w14:textId="77777777" w:rsidR="00780897" w:rsidRPr="0027172C" w:rsidRDefault="00780897" w:rsidP="009C2C7C">
      <w:pPr>
        <w:spacing w:after="240"/>
        <w:ind w:left="2160" w:right="-90" w:hanging="720"/>
        <w:rPr>
          <w:sz w:val="22"/>
          <w:szCs w:val="22"/>
        </w:rPr>
      </w:pPr>
      <w:r w:rsidRPr="0027172C">
        <w:rPr>
          <w:sz w:val="22"/>
          <w:szCs w:val="22"/>
        </w:rPr>
        <w:lastRenderedPageBreak/>
        <w:t>b.</w:t>
      </w:r>
      <w:r w:rsidRPr="0027172C">
        <w:rPr>
          <w:sz w:val="22"/>
          <w:szCs w:val="22"/>
        </w:rPr>
        <w:tab/>
        <w:t>The Department may mandate a HACCP training course, depending upon the licensee’s knowledge, compliance history and experience with the specialized food processes they are performing;</w:t>
      </w:r>
    </w:p>
    <w:p w14:paraId="11ADC3A2" w14:textId="77777777" w:rsidR="00780897" w:rsidRPr="0027172C" w:rsidRDefault="00780897" w:rsidP="009C2C7C">
      <w:pPr>
        <w:spacing w:after="240"/>
        <w:ind w:left="2160" w:right="-90" w:hanging="720"/>
        <w:rPr>
          <w:sz w:val="22"/>
          <w:szCs w:val="22"/>
        </w:rPr>
      </w:pPr>
      <w:r w:rsidRPr="0027172C">
        <w:rPr>
          <w:sz w:val="22"/>
          <w:szCs w:val="22"/>
        </w:rPr>
        <w:t>c.</w:t>
      </w:r>
      <w:r w:rsidRPr="0027172C">
        <w:rPr>
          <w:sz w:val="22"/>
          <w:szCs w:val="22"/>
        </w:rPr>
        <w:tab/>
        <w:t>The development of a HACCP plan is the responsibility of the licensee; and</w:t>
      </w:r>
    </w:p>
    <w:p w14:paraId="5236D60C" w14:textId="77777777" w:rsidR="00780897" w:rsidRPr="0027172C" w:rsidRDefault="00780897" w:rsidP="009C2C7C">
      <w:pPr>
        <w:spacing w:after="240"/>
        <w:ind w:left="2160" w:right="-90" w:hanging="720"/>
        <w:rPr>
          <w:sz w:val="22"/>
          <w:szCs w:val="22"/>
        </w:rPr>
      </w:pPr>
      <w:r w:rsidRPr="0027172C">
        <w:rPr>
          <w:sz w:val="22"/>
          <w:szCs w:val="22"/>
        </w:rPr>
        <w:t>d.</w:t>
      </w:r>
      <w:r w:rsidRPr="0027172C">
        <w:rPr>
          <w:sz w:val="22"/>
          <w:szCs w:val="22"/>
        </w:rPr>
        <w:tab/>
        <w:t>The Department will review requests for, and issue, variances, on a case-by-case basis for specialized food processes.</w:t>
      </w:r>
    </w:p>
    <w:p w14:paraId="0320AB3C" w14:textId="77777777" w:rsidR="000E59C0" w:rsidRPr="0027172C" w:rsidRDefault="000E59C0" w:rsidP="00B65998">
      <w:pPr>
        <w:keepNext/>
        <w:keepLines/>
        <w:tabs>
          <w:tab w:val="left" w:pos="720"/>
        </w:tabs>
        <w:spacing w:after="240"/>
        <w:ind w:left="360"/>
        <w:jc w:val="center"/>
        <w:rPr>
          <w:b/>
          <w:bCs/>
          <w:sz w:val="22"/>
          <w:szCs w:val="22"/>
        </w:rPr>
      </w:pPr>
    </w:p>
    <w:p w14:paraId="2B28CA1F" w14:textId="1755D8AB" w:rsidR="003C72C5" w:rsidRPr="0027172C" w:rsidRDefault="003C72C5" w:rsidP="00B65998">
      <w:pPr>
        <w:keepNext/>
        <w:keepLines/>
        <w:tabs>
          <w:tab w:val="left" w:pos="720"/>
        </w:tabs>
        <w:spacing w:after="240"/>
        <w:ind w:left="360"/>
        <w:jc w:val="center"/>
        <w:rPr>
          <w:b/>
          <w:bCs/>
          <w:sz w:val="22"/>
          <w:szCs w:val="22"/>
        </w:rPr>
      </w:pPr>
      <w:r w:rsidRPr="0027172C">
        <w:rPr>
          <w:b/>
          <w:bCs/>
          <w:sz w:val="22"/>
          <w:szCs w:val="22"/>
        </w:rPr>
        <w:t xml:space="preserve">SECTION 5. </w:t>
      </w:r>
      <w:r w:rsidR="00454E71" w:rsidRPr="0027172C">
        <w:rPr>
          <w:b/>
          <w:bCs/>
          <w:sz w:val="22"/>
          <w:szCs w:val="22"/>
        </w:rPr>
        <w:t xml:space="preserve">ENFORCEMENT </w:t>
      </w:r>
      <w:r w:rsidRPr="0027172C">
        <w:rPr>
          <w:b/>
          <w:bCs/>
          <w:sz w:val="22"/>
          <w:szCs w:val="22"/>
        </w:rPr>
        <w:t xml:space="preserve"> </w:t>
      </w:r>
    </w:p>
    <w:p w14:paraId="56DEDA95" w14:textId="381B5D4A" w:rsidR="003C72C5" w:rsidRPr="0027172C" w:rsidRDefault="003C72C5" w:rsidP="009C2C7C">
      <w:pPr>
        <w:pStyle w:val="ListParagraph"/>
        <w:keepNext/>
        <w:keepLines/>
        <w:numPr>
          <w:ilvl w:val="0"/>
          <w:numId w:val="14"/>
        </w:numPr>
        <w:spacing w:after="240"/>
        <w:ind w:left="720"/>
      </w:pPr>
      <w:r w:rsidRPr="0027172C">
        <w:rPr>
          <w:b/>
          <w:bCs/>
        </w:rPr>
        <w:t>Department Notice of Noncompliance for Violations</w:t>
      </w:r>
      <w:r w:rsidRPr="0027172C">
        <w:t xml:space="preserve">. When the Department has determined that a youth camp </w:t>
      </w:r>
      <w:r w:rsidR="00780897" w:rsidRPr="0027172C">
        <w:t xml:space="preserve">failed to comply with </w:t>
      </w:r>
      <w:r w:rsidRPr="0027172C">
        <w:t>this rule</w:t>
      </w:r>
      <w:r w:rsidR="00780897" w:rsidRPr="0027172C">
        <w:t xml:space="preserve"> within the time frames required by the inspection report or any other deadline set by the Department</w:t>
      </w:r>
      <w:r w:rsidRPr="0027172C">
        <w:t>, it will notify the youth camp of the violation(s) in writing</w:t>
      </w:r>
      <w:r w:rsidR="00780897" w:rsidRPr="0027172C">
        <w:t xml:space="preserve"> through a document called a N</w:t>
      </w:r>
      <w:r w:rsidRPr="0027172C">
        <w:t xml:space="preserve">otice of </w:t>
      </w:r>
      <w:r w:rsidR="00780897" w:rsidRPr="0027172C">
        <w:t>N</w:t>
      </w:r>
      <w:r w:rsidRPr="0027172C">
        <w:t>oncompliance</w:t>
      </w:r>
      <w:r w:rsidR="00780897" w:rsidRPr="0027172C">
        <w:t xml:space="preserve"> (NON). The Department may</w:t>
      </w:r>
      <w:r w:rsidRPr="0027172C">
        <w:t xml:space="preserve"> deliver </w:t>
      </w:r>
      <w:r w:rsidR="00780897" w:rsidRPr="0027172C">
        <w:t xml:space="preserve">this NON directly </w:t>
      </w:r>
      <w:r w:rsidRPr="0027172C">
        <w:t xml:space="preserve">on an inspection report or by a Letter of Enforcement, </w:t>
      </w:r>
      <w:r w:rsidR="00780897" w:rsidRPr="0027172C">
        <w:t xml:space="preserve">to </w:t>
      </w:r>
      <w:r w:rsidRPr="0027172C">
        <w:t xml:space="preserve">inform the youth camp of </w:t>
      </w:r>
      <w:r w:rsidR="00780897" w:rsidRPr="0027172C">
        <w:t xml:space="preserve">a </w:t>
      </w:r>
      <w:r w:rsidRPr="0027172C">
        <w:t xml:space="preserve">violation, </w:t>
      </w:r>
      <w:r w:rsidR="00780897" w:rsidRPr="0027172C">
        <w:t xml:space="preserve">an explanation of </w:t>
      </w:r>
      <w:r w:rsidRPr="0027172C">
        <w:t>how the youth camp committed the violation</w:t>
      </w:r>
      <w:r w:rsidR="00780897" w:rsidRPr="0027172C">
        <w:t xml:space="preserve"> and/or failed to comply</w:t>
      </w:r>
      <w:r w:rsidRPr="0027172C">
        <w:t xml:space="preserve">, set a deadline for compliance, and </w:t>
      </w:r>
      <w:r w:rsidR="00780897" w:rsidRPr="0027172C">
        <w:t xml:space="preserve">then </w:t>
      </w:r>
      <w:r w:rsidRPr="0027172C">
        <w:t>describe what may occur, if the youth camp fails to meet th</w:t>
      </w:r>
      <w:r w:rsidR="00780897" w:rsidRPr="0027172C">
        <w:t>is next NON</w:t>
      </w:r>
      <w:r w:rsidRPr="0027172C">
        <w:t xml:space="preserve"> deadline.</w:t>
      </w:r>
    </w:p>
    <w:p w14:paraId="3E745F5E" w14:textId="3FCF6675" w:rsidR="003C72C5" w:rsidRPr="0027172C" w:rsidRDefault="003C72C5" w:rsidP="009C2C7C">
      <w:pPr>
        <w:pStyle w:val="ListParagraph"/>
        <w:keepNext/>
        <w:keepLines/>
        <w:numPr>
          <w:ilvl w:val="0"/>
          <w:numId w:val="14"/>
        </w:numPr>
        <w:spacing w:after="240"/>
        <w:ind w:left="720"/>
      </w:pPr>
      <w:r w:rsidRPr="0027172C">
        <w:rPr>
          <w:b/>
          <w:bCs/>
        </w:rPr>
        <w:t>Sanctions for Failure to Comply with Department Notice of Noncompliance</w:t>
      </w:r>
      <w:r w:rsidRPr="0027172C">
        <w:t xml:space="preserve">. The Department is authorized to pursue and impose formal enforcement sanctions, including fines and referral to the </w:t>
      </w:r>
      <w:r w:rsidR="00780897" w:rsidRPr="0027172C">
        <w:t xml:space="preserve">Office of the </w:t>
      </w:r>
      <w:r w:rsidRPr="0027172C">
        <w:t xml:space="preserve">Attorney General, whenever a youth camp fails to correct cited violations </w:t>
      </w:r>
      <w:r w:rsidR="00780897" w:rsidRPr="0027172C">
        <w:t>or fail</w:t>
      </w:r>
      <w:r w:rsidR="00E8101A">
        <w:t>s</w:t>
      </w:r>
      <w:r w:rsidR="00780897" w:rsidRPr="0027172C">
        <w:t xml:space="preserve"> to</w:t>
      </w:r>
      <w:r w:rsidRPr="0027172C">
        <w:t xml:space="preserve"> meet the compliance deadline(s) set by the Department, pursuant to Department statute (22 MRS Chapter 562 and 602) and rule (10-144 CMR Ch. 201 – the </w:t>
      </w:r>
      <w:r w:rsidRPr="0027172C">
        <w:rPr>
          <w:i/>
          <w:iCs/>
        </w:rPr>
        <w:t>Health Inspection Program Administration Rule)</w:t>
      </w:r>
      <w:r w:rsidRPr="0027172C">
        <w:t xml:space="preserve">, in order to ensure compliance with this rule and protect public health. </w:t>
      </w:r>
    </w:p>
    <w:p w14:paraId="117B7FCE" w14:textId="77777777" w:rsidR="003C72C5" w:rsidRPr="0027172C" w:rsidRDefault="003C72C5" w:rsidP="009C2C7C">
      <w:pPr>
        <w:pStyle w:val="ListParagraph"/>
        <w:keepNext/>
        <w:keepLines/>
        <w:numPr>
          <w:ilvl w:val="0"/>
          <w:numId w:val="14"/>
        </w:numPr>
        <w:spacing w:after="240"/>
        <w:ind w:left="720"/>
      </w:pPr>
      <w:r w:rsidRPr="0027172C">
        <w:rPr>
          <w:b/>
          <w:bCs/>
        </w:rPr>
        <w:t xml:space="preserve">Temporary Suspension of License. </w:t>
      </w:r>
      <w:r w:rsidRPr="0027172C">
        <w:t xml:space="preserve">If a youth camp fails to comply with an imminent health hazard notice, the Department may immediately suspend a license temporarily and without administrative or court proceedings, pursuant to statute (5 MRS §10004). </w:t>
      </w:r>
    </w:p>
    <w:p w14:paraId="49E2AF78" w14:textId="77777777" w:rsidR="003C72C5" w:rsidRPr="0027172C" w:rsidRDefault="003C72C5" w:rsidP="009C2C7C">
      <w:pPr>
        <w:pStyle w:val="ListParagraph"/>
        <w:numPr>
          <w:ilvl w:val="0"/>
          <w:numId w:val="14"/>
        </w:numPr>
        <w:spacing w:after="240"/>
        <w:ind w:left="720"/>
        <w:rPr>
          <w:bCs/>
        </w:rPr>
      </w:pPr>
      <w:r w:rsidRPr="0027172C">
        <w:rPr>
          <w:b/>
        </w:rPr>
        <w:t xml:space="preserve">Appeals. </w:t>
      </w:r>
      <w:r w:rsidRPr="0027172C">
        <w:rPr>
          <w:bCs/>
        </w:rPr>
        <w:t>Pursuant to the Maine Administrative Procedure Act (5 MRS Ch. 375, Sub ch. IV), a youth camp licensee or applicant may appeal certain Department decisions related to licensure and penalties, as described in the Department’s rule, the</w:t>
      </w:r>
      <w:r w:rsidRPr="0027172C">
        <w:rPr>
          <w:bCs/>
          <w:i/>
          <w:iCs/>
        </w:rPr>
        <w:t xml:space="preserve"> Health Inspection Program Administration Rule</w:t>
      </w:r>
      <w:r w:rsidRPr="0027172C">
        <w:rPr>
          <w:i/>
          <w:iCs/>
        </w:rPr>
        <w:t xml:space="preserve"> </w:t>
      </w:r>
      <w:r w:rsidRPr="0027172C">
        <w:t>(10-144 CMR Ch. 201).</w:t>
      </w:r>
    </w:p>
    <w:p w14:paraId="3C188BFA" w14:textId="77777777" w:rsidR="000E59C0" w:rsidRPr="0027172C" w:rsidRDefault="000E59C0" w:rsidP="00935F40">
      <w:pPr>
        <w:spacing w:before="240"/>
        <w:ind w:right="-90"/>
        <w:jc w:val="center"/>
        <w:rPr>
          <w:b/>
          <w:sz w:val="22"/>
          <w:szCs w:val="22"/>
        </w:rPr>
      </w:pPr>
      <w:bookmarkStart w:id="7" w:name="_Hlk132279396"/>
    </w:p>
    <w:p w14:paraId="7396A194" w14:textId="77777777" w:rsidR="000E59C0" w:rsidRPr="0027172C" w:rsidRDefault="000E59C0" w:rsidP="00935F40">
      <w:pPr>
        <w:spacing w:before="240"/>
        <w:ind w:right="-90"/>
        <w:jc w:val="center"/>
        <w:rPr>
          <w:b/>
          <w:sz w:val="22"/>
          <w:szCs w:val="22"/>
        </w:rPr>
      </w:pPr>
    </w:p>
    <w:p w14:paraId="41BDC0D0" w14:textId="77777777" w:rsidR="000E59C0" w:rsidRPr="0027172C" w:rsidRDefault="000E59C0" w:rsidP="00935F40">
      <w:pPr>
        <w:spacing w:before="240"/>
        <w:ind w:right="-90"/>
        <w:jc w:val="center"/>
        <w:rPr>
          <w:b/>
          <w:sz w:val="22"/>
          <w:szCs w:val="22"/>
        </w:rPr>
      </w:pPr>
    </w:p>
    <w:p w14:paraId="78294B5D" w14:textId="77777777" w:rsidR="000E59C0" w:rsidRPr="0027172C" w:rsidRDefault="000E59C0" w:rsidP="00935F40">
      <w:pPr>
        <w:spacing w:before="240"/>
        <w:ind w:right="-90"/>
        <w:jc w:val="center"/>
        <w:rPr>
          <w:b/>
          <w:sz w:val="22"/>
          <w:szCs w:val="22"/>
        </w:rPr>
      </w:pPr>
    </w:p>
    <w:p w14:paraId="39D0D93B" w14:textId="77777777" w:rsidR="000E59C0" w:rsidRPr="0027172C" w:rsidRDefault="000E59C0" w:rsidP="00935F40">
      <w:pPr>
        <w:spacing w:before="240"/>
        <w:ind w:right="-90"/>
        <w:jc w:val="center"/>
        <w:rPr>
          <w:b/>
          <w:sz w:val="22"/>
          <w:szCs w:val="22"/>
        </w:rPr>
      </w:pPr>
    </w:p>
    <w:p w14:paraId="26AA5A63" w14:textId="77777777" w:rsidR="000E59C0" w:rsidRPr="0027172C" w:rsidRDefault="000E59C0" w:rsidP="00935F40">
      <w:pPr>
        <w:spacing w:before="240"/>
        <w:ind w:right="-90"/>
        <w:jc w:val="center"/>
        <w:rPr>
          <w:b/>
          <w:sz w:val="22"/>
          <w:szCs w:val="22"/>
        </w:rPr>
      </w:pPr>
    </w:p>
    <w:p w14:paraId="526CDBE0" w14:textId="77777777" w:rsidR="00D2233F" w:rsidRDefault="00D2233F" w:rsidP="00935F40">
      <w:pPr>
        <w:spacing w:before="240"/>
        <w:ind w:right="-90"/>
        <w:jc w:val="center"/>
        <w:rPr>
          <w:b/>
          <w:sz w:val="22"/>
          <w:szCs w:val="22"/>
        </w:rPr>
      </w:pPr>
    </w:p>
    <w:p w14:paraId="38B7F55E" w14:textId="54857F45" w:rsidR="00935F40" w:rsidRPr="0027172C" w:rsidRDefault="007724E9" w:rsidP="00935F40">
      <w:pPr>
        <w:spacing w:before="240"/>
        <w:ind w:right="-90"/>
        <w:jc w:val="center"/>
        <w:rPr>
          <w:b/>
          <w:sz w:val="22"/>
          <w:szCs w:val="22"/>
        </w:rPr>
      </w:pPr>
      <w:r w:rsidRPr="0027172C">
        <w:rPr>
          <w:b/>
          <w:sz w:val="22"/>
          <w:szCs w:val="22"/>
        </w:rPr>
        <w:lastRenderedPageBreak/>
        <w:t xml:space="preserve">SECTION </w:t>
      </w:r>
      <w:r w:rsidR="003C72C5" w:rsidRPr="0027172C">
        <w:rPr>
          <w:b/>
          <w:sz w:val="22"/>
          <w:szCs w:val="22"/>
        </w:rPr>
        <w:t>6</w:t>
      </w:r>
      <w:r w:rsidRPr="0027172C">
        <w:rPr>
          <w:b/>
          <w:sz w:val="22"/>
          <w:szCs w:val="22"/>
        </w:rPr>
        <w:t xml:space="preserve">. </w:t>
      </w:r>
      <w:r w:rsidR="007D079F" w:rsidRPr="0027172C">
        <w:rPr>
          <w:b/>
          <w:sz w:val="22"/>
          <w:szCs w:val="22"/>
        </w:rPr>
        <w:t>COMPLAINTS</w:t>
      </w:r>
      <w:r w:rsidR="00CC35A1" w:rsidRPr="0027172C">
        <w:rPr>
          <w:b/>
          <w:sz w:val="22"/>
          <w:szCs w:val="22"/>
        </w:rPr>
        <w:t xml:space="preserve"> AND REFERRALS</w:t>
      </w:r>
    </w:p>
    <w:p w14:paraId="711C151B" w14:textId="22B2FF40" w:rsidR="007724E9" w:rsidRPr="0082519C" w:rsidRDefault="00CF1CCE" w:rsidP="0082519C">
      <w:pPr>
        <w:pStyle w:val="ListParagraph"/>
        <w:numPr>
          <w:ilvl w:val="0"/>
          <w:numId w:val="31"/>
        </w:numPr>
        <w:spacing w:before="240"/>
        <w:ind w:right="-90" w:hanging="720"/>
        <w:rPr>
          <w:b/>
        </w:rPr>
      </w:pPr>
      <w:r w:rsidRPr="0027172C">
        <w:rPr>
          <w:b/>
          <w:bCs/>
        </w:rPr>
        <w:t xml:space="preserve">Complaint </w:t>
      </w:r>
      <w:r w:rsidR="006418A2" w:rsidRPr="0027172C">
        <w:rPr>
          <w:b/>
          <w:bCs/>
        </w:rPr>
        <w:t xml:space="preserve">Investigations </w:t>
      </w:r>
      <w:r w:rsidRPr="0027172C">
        <w:rPr>
          <w:b/>
          <w:bCs/>
        </w:rPr>
        <w:t xml:space="preserve">of </w:t>
      </w:r>
      <w:r w:rsidR="004A4694" w:rsidRPr="0027172C">
        <w:rPr>
          <w:b/>
          <w:bCs/>
        </w:rPr>
        <w:t>Youth Camp Rule Violations</w:t>
      </w:r>
      <w:r w:rsidR="007724E9" w:rsidRPr="0027172C">
        <w:rPr>
          <w:b/>
          <w:bCs/>
        </w:rPr>
        <w:t xml:space="preserve">. </w:t>
      </w:r>
      <w:r w:rsidR="007724E9" w:rsidRPr="0027172C">
        <w:t>When the Department</w:t>
      </w:r>
      <w:r w:rsidR="004A4694" w:rsidRPr="0027172C">
        <w:t xml:space="preserve"> </w:t>
      </w:r>
      <w:r w:rsidR="007724E9" w:rsidRPr="0027172C">
        <w:t xml:space="preserve">receives a complaint </w:t>
      </w:r>
      <w:r w:rsidR="008B37E7" w:rsidRPr="0027172C">
        <w:t xml:space="preserve">about a youth camp’s </w:t>
      </w:r>
      <w:r w:rsidRPr="0027172C">
        <w:t xml:space="preserve">facility or staffing </w:t>
      </w:r>
      <w:r w:rsidR="008B37E7" w:rsidRPr="0027172C">
        <w:t>conditions violating any health and safety standards of this rule, it follows specific steps to determine whether the allegations have merit. C</w:t>
      </w:r>
      <w:r w:rsidR="004A4694" w:rsidRPr="0027172C">
        <w:t>amper</w:t>
      </w:r>
      <w:r w:rsidR="008B37E7" w:rsidRPr="0027172C">
        <w:t>s</w:t>
      </w:r>
      <w:r w:rsidR="004A4694" w:rsidRPr="0027172C">
        <w:t>, camper</w:t>
      </w:r>
      <w:r w:rsidRPr="0027172C">
        <w:t>s</w:t>
      </w:r>
      <w:r w:rsidR="004A4694" w:rsidRPr="0027172C">
        <w:t>’ relative</w:t>
      </w:r>
      <w:r w:rsidR="008B37E7" w:rsidRPr="0027172C">
        <w:t>s</w:t>
      </w:r>
      <w:r w:rsidR="004A4694" w:rsidRPr="0027172C">
        <w:t xml:space="preserve">, </w:t>
      </w:r>
      <w:r w:rsidRPr="0027172C">
        <w:t xml:space="preserve">counselors, employees, volunteers, </w:t>
      </w:r>
      <w:r w:rsidR="004A4694" w:rsidRPr="0027172C">
        <w:t xml:space="preserve">or </w:t>
      </w:r>
      <w:r w:rsidR="008B37E7" w:rsidRPr="0027172C">
        <w:t xml:space="preserve">any other </w:t>
      </w:r>
      <w:r w:rsidR="004A4694" w:rsidRPr="0027172C">
        <w:t>interested part</w:t>
      </w:r>
      <w:r w:rsidRPr="0027172C">
        <w:t>ies</w:t>
      </w:r>
      <w:r w:rsidR="004A4694" w:rsidRPr="0027172C">
        <w:t xml:space="preserve"> </w:t>
      </w:r>
      <w:r w:rsidR="008B37E7" w:rsidRPr="0027172C">
        <w:t>may file a complaint to the Department</w:t>
      </w:r>
      <w:r w:rsidR="0016360F" w:rsidRPr="0027172C">
        <w:t xml:space="preserve"> by completing a HIP Complaint Form online at</w:t>
      </w:r>
      <w:r w:rsidR="00AD2753" w:rsidRPr="0027172C">
        <w:t>,</w:t>
      </w:r>
      <w:r w:rsidR="00642540" w:rsidRPr="0027172C">
        <w:t xml:space="preserve"> </w:t>
      </w:r>
      <w:hyperlink r:id="rId13" w:history="1">
        <w:r w:rsidR="0082519C" w:rsidRPr="00073D38">
          <w:rPr>
            <w:rStyle w:val="Hyperlink"/>
          </w:rPr>
          <w:t>https://me.accessgov.com/cdc/Forms/Page/healthinspection/hip-complaint-form/0</w:t>
        </w:r>
      </w:hyperlink>
      <w:r w:rsidR="0082519C">
        <w:t xml:space="preserve"> </w:t>
      </w:r>
      <w:r w:rsidR="0016360F" w:rsidRPr="0027172C">
        <w:t>or calling the Department</w:t>
      </w:r>
      <w:r w:rsidR="00656352" w:rsidRPr="0027172C">
        <w:t xml:space="preserve"> </w:t>
      </w:r>
      <w:r w:rsidR="0016360F" w:rsidRPr="0027172C">
        <w:t>at (207) 287-5671 or 1-800-821-5821</w:t>
      </w:r>
      <w:r w:rsidR="008B37E7" w:rsidRPr="0027172C">
        <w:t xml:space="preserve">. Upon receipt of a complaint, </w:t>
      </w:r>
      <w:r w:rsidR="004A4694" w:rsidRPr="0027172C">
        <w:t xml:space="preserve">the Department </w:t>
      </w:r>
      <w:r w:rsidR="0016360F" w:rsidRPr="0027172C">
        <w:t>performs</w:t>
      </w:r>
      <w:r w:rsidR="007D079F" w:rsidRPr="0027172C">
        <w:t xml:space="preserve"> the following steps</w:t>
      </w:r>
      <w:r w:rsidR="008B37E7" w:rsidRPr="0027172C">
        <w:t>:</w:t>
      </w:r>
      <w:r w:rsidR="004A4694" w:rsidRPr="0027172C">
        <w:t xml:space="preserve"> </w:t>
      </w:r>
      <w:r w:rsidR="007724E9" w:rsidRPr="0082519C">
        <w:rPr>
          <w:b/>
          <w:bCs/>
        </w:rPr>
        <w:t xml:space="preserve"> </w:t>
      </w:r>
    </w:p>
    <w:p w14:paraId="5D33205C" w14:textId="5C6D59F3" w:rsidR="006418A2" w:rsidRPr="0027172C" w:rsidRDefault="006418A2" w:rsidP="00C32C3E">
      <w:pPr>
        <w:pStyle w:val="ListParagraph"/>
        <w:numPr>
          <w:ilvl w:val="0"/>
          <w:numId w:val="21"/>
        </w:numPr>
        <w:spacing w:before="240"/>
        <w:ind w:left="1440" w:right="-90" w:hanging="720"/>
      </w:pPr>
      <w:r w:rsidRPr="0027172C">
        <w:t>Intake/Reviews</w:t>
      </w:r>
      <w:r w:rsidR="00CB2978" w:rsidRPr="0027172C">
        <w:t xml:space="preserve">: </w:t>
      </w:r>
      <w:r w:rsidR="007C2083" w:rsidRPr="0027172C">
        <w:t>When a</w:t>
      </w:r>
      <w:r w:rsidR="00D537C6" w:rsidRPr="0027172C">
        <w:t>n individual (complainant) files a</w:t>
      </w:r>
      <w:r w:rsidR="007C2083" w:rsidRPr="0027172C">
        <w:t xml:space="preserve"> complaint, Department staff generally follow</w:t>
      </w:r>
      <w:r w:rsidR="00D2233F">
        <w:t xml:space="preserve"> </w:t>
      </w:r>
      <w:r w:rsidR="007C2083" w:rsidRPr="0027172C">
        <w:t xml:space="preserve">up with the complainant </w:t>
      </w:r>
      <w:r w:rsidR="00D459E0" w:rsidRPr="0027172C">
        <w:t>for additional details</w:t>
      </w:r>
      <w:r w:rsidR="00D537C6" w:rsidRPr="0027172C">
        <w:t>,</w:t>
      </w:r>
      <w:r w:rsidR="00D459E0" w:rsidRPr="0027172C">
        <w:t xml:space="preserve"> </w:t>
      </w:r>
      <w:r w:rsidR="007C2083" w:rsidRPr="0027172C">
        <w:t xml:space="preserve">unless the </w:t>
      </w:r>
      <w:r w:rsidR="00D537C6" w:rsidRPr="0027172C">
        <w:t xml:space="preserve">Department received the </w:t>
      </w:r>
      <w:r w:rsidR="007C2083" w:rsidRPr="0027172C">
        <w:t xml:space="preserve">complaint anonymously. </w:t>
      </w:r>
      <w:r w:rsidR="00782C1F" w:rsidRPr="0027172C">
        <w:t xml:space="preserve">Prior to complaint intake, </w:t>
      </w:r>
      <w:r w:rsidR="007C2083" w:rsidRPr="0027172C">
        <w:t xml:space="preserve">Department management </w:t>
      </w:r>
      <w:r w:rsidR="00D537C6" w:rsidRPr="0027172C">
        <w:t xml:space="preserve">will </w:t>
      </w:r>
      <w:r w:rsidR="007C2083" w:rsidRPr="0027172C">
        <w:t>determine</w:t>
      </w:r>
      <w:r w:rsidR="00D537C6" w:rsidRPr="0027172C">
        <w:t xml:space="preserve"> whether</w:t>
      </w:r>
      <w:r w:rsidR="00D459E0" w:rsidRPr="0027172C">
        <w:t xml:space="preserve"> the alleged complaint violat</w:t>
      </w:r>
      <w:r w:rsidR="00D537C6" w:rsidRPr="0027172C">
        <w:t>es</w:t>
      </w:r>
      <w:r w:rsidR="00D459E0" w:rsidRPr="0027172C">
        <w:t xml:space="preserve"> </w:t>
      </w:r>
      <w:r w:rsidR="00D537C6" w:rsidRPr="0027172C">
        <w:t xml:space="preserve">this rule or any of </w:t>
      </w:r>
      <w:r w:rsidR="00D459E0" w:rsidRPr="0027172C">
        <w:t>the Department</w:t>
      </w:r>
      <w:r w:rsidR="00782C1F" w:rsidRPr="0027172C">
        <w:t>’</w:t>
      </w:r>
      <w:r w:rsidR="00D459E0" w:rsidRPr="0027172C">
        <w:t xml:space="preserve">s </w:t>
      </w:r>
      <w:r w:rsidR="00D537C6" w:rsidRPr="0027172C">
        <w:t xml:space="preserve">applicable </w:t>
      </w:r>
      <w:r w:rsidR="00D459E0" w:rsidRPr="0027172C">
        <w:t xml:space="preserve">rules. If the </w:t>
      </w:r>
      <w:r w:rsidR="00782C1F" w:rsidRPr="0027172C">
        <w:t xml:space="preserve">alleged </w:t>
      </w:r>
      <w:r w:rsidR="00D459E0" w:rsidRPr="0027172C">
        <w:t xml:space="preserve">complaint </w:t>
      </w:r>
      <w:r w:rsidR="00D537C6" w:rsidRPr="0027172C">
        <w:t>would rise to</w:t>
      </w:r>
      <w:r w:rsidR="00D459E0" w:rsidRPr="0027172C">
        <w:t xml:space="preserve"> a rule violation</w:t>
      </w:r>
      <w:r w:rsidR="00D537C6" w:rsidRPr="0027172C">
        <w:t xml:space="preserve"> (if determined to be true)</w:t>
      </w:r>
      <w:r w:rsidR="00D459E0" w:rsidRPr="0027172C">
        <w:t>, the</w:t>
      </w:r>
      <w:r w:rsidR="00782C1F" w:rsidRPr="0027172C">
        <w:t xml:space="preserve">n </w:t>
      </w:r>
      <w:r w:rsidR="00D537C6" w:rsidRPr="0027172C">
        <w:t>Department management will complete its</w:t>
      </w:r>
      <w:r w:rsidR="00782C1F" w:rsidRPr="0027172C">
        <w:t xml:space="preserve"> intake </w:t>
      </w:r>
      <w:r w:rsidR="00D537C6" w:rsidRPr="0027172C">
        <w:t>form</w:t>
      </w:r>
      <w:r w:rsidR="00782C1F" w:rsidRPr="0027172C">
        <w:t xml:space="preserve"> </w:t>
      </w:r>
      <w:r w:rsidR="007C2083" w:rsidRPr="0027172C">
        <w:t>and</w:t>
      </w:r>
      <w:r w:rsidR="00782C1F" w:rsidRPr="0027172C">
        <w:t xml:space="preserve"> forward </w:t>
      </w:r>
      <w:r w:rsidR="00D537C6" w:rsidRPr="0027172C">
        <w:t xml:space="preserve">the information </w:t>
      </w:r>
      <w:r w:rsidR="00782C1F" w:rsidRPr="0027172C">
        <w:t xml:space="preserve">to the </w:t>
      </w:r>
      <w:r w:rsidR="00D537C6" w:rsidRPr="0027172C">
        <w:t xml:space="preserve">appropriate Department District </w:t>
      </w:r>
      <w:r w:rsidR="00601FB1" w:rsidRPr="0027172C">
        <w:t>Health Inspector</w:t>
      </w:r>
      <w:r w:rsidR="00782C1F" w:rsidRPr="0027172C">
        <w:t xml:space="preserve"> for</w:t>
      </w:r>
      <w:r w:rsidR="007C2083" w:rsidRPr="0027172C">
        <w:t xml:space="preserve"> investigation. </w:t>
      </w:r>
    </w:p>
    <w:p w14:paraId="7A04726A" w14:textId="6BDAF11C" w:rsidR="006418A2" w:rsidRPr="0027172C" w:rsidRDefault="00D56B10" w:rsidP="009C2C7C">
      <w:pPr>
        <w:pStyle w:val="ListParagraph"/>
        <w:numPr>
          <w:ilvl w:val="0"/>
          <w:numId w:val="21"/>
        </w:numPr>
        <w:spacing w:before="240" w:after="240"/>
        <w:ind w:left="1440" w:right="-90" w:hanging="720"/>
      </w:pPr>
      <w:r w:rsidRPr="0027172C">
        <w:t>Inspection</w:t>
      </w:r>
      <w:r w:rsidR="006418A2" w:rsidRPr="0027172C">
        <w:t>: If the Department</w:t>
      </w:r>
      <w:r w:rsidR="00413257" w:rsidRPr="0027172C">
        <w:t xml:space="preserve"> </w:t>
      </w:r>
      <w:r w:rsidR="006418A2" w:rsidRPr="0027172C">
        <w:t xml:space="preserve">determines that the complaint appears credible, then the </w:t>
      </w:r>
      <w:r w:rsidRPr="0027172C">
        <w:t>I</w:t>
      </w:r>
      <w:r w:rsidR="006418A2" w:rsidRPr="0027172C">
        <w:t xml:space="preserve">nspector will </w:t>
      </w:r>
      <w:r w:rsidRPr="0027172C">
        <w:t>make every effort to</w:t>
      </w:r>
      <w:r w:rsidR="006418A2" w:rsidRPr="0027172C">
        <w:t xml:space="preserve"> inspect the youth camp </w:t>
      </w:r>
      <w:r w:rsidR="009452CA" w:rsidRPr="0027172C">
        <w:t xml:space="preserve">within 30 days </w:t>
      </w:r>
      <w:r w:rsidR="00D537C6" w:rsidRPr="0027172C">
        <w:t xml:space="preserve">of this determination, </w:t>
      </w:r>
      <w:r w:rsidR="006418A2" w:rsidRPr="0027172C">
        <w:t xml:space="preserve">to </w:t>
      </w:r>
      <w:r w:rsidR="009452CA" w:rsidRPr="0027172C">
        <w:t xml:space="preserve">assess </w:t>
      </w:r>
      <w:r w:rsidR="006418A2" w:rsidRPr="0027172C">
        <w:t xml:space="preserve">the </w:t>
      </w:r>
      <w:r w:rsidR="009452CA" w:rsidRPr="0027172C">
        <w:t xml:space="preserve">complaint </w:t>
      </w:r>
      <w:r w:rsidRPr="0027172C">
        <w:t>allegations</w:t>
      </w:r>
      <w:r w:rsidR="009F0A03" w:rsidRPr="0027172C">
        <w:t xml:space="preserve">. </w:t>
      </w:r>
      <w:r w:rsidRPr="0027172C">
        <w:t xml:space="preserve">If an </w:t>
      </w:r>
      <w:r w:rsidR="000C187D" w:rsidRPr="0027172C">
        <w:t xml:space="preserve">on-site </w:t>
      </w:r>
      <w:r w:rsidRPr="0027172C">
        <w:t xml:space="preserve">inspection is necessary and a youth camp is also due for a routine license inspection, then </w:t>
      </w:r>
      <w:r w:rsidR="00FC43BC" w:rsidRPr="0027172C">
        <w:t xml:space="preserve">the </w:t>
      </w:r>
      <w:r w:rsidRPr="0027172C">
        <w:t>Inspector will perform a full inspection, to conserve time and resources for both the youth camp and the Department. The Inspector will share all details of the complaint and the findings, except for those details listed in Section 6B below</w:t>
      </w:r>
      <w:r w:rsidR="00D537C6" w:rsidRPr="0027172C">
        <w:t>,</w:t>
      </w:r>
      <w:r w:rsidR="00FF24DC" w:rsidRPr="0027172C">
        <w:t xml:space="preserve"> with the owner, director or</w:t>
      </w:r>
      <w:r w:rsidR="00903B5C" w:rsidRPr="0027172C">
        <w:t xml:space="preserve"> </w:t>
      </w:r>
      <w:r w:rsidR="00FF24DC" w:rsidRPr="0027172C">
        <w:t>person in charge</w:t>
      </w:r>
      <w:r w:rsidRPr="0027172C">
        <w:t>.</w:t>
      </w:r>
    </w:p>
    <w:p w14:paraId="48624BEA" w14:textId="19571388" w:rsidR="00EE012A" w:rsidRPr="0027172C" w:rsidRDefault="006418A2" w:rsidP="009C2C7C">
      <w:pPr>
        <w:pStyle w:val="ListParagraph"/>
        <w:keepNext/>
        <w:keepLines/>
        <w:numPr>
          <w:ilvl w:val="0"/>
          <w:numId w:val="20"/>
        </w:numPr>
        <w:spacing w:after="240"/>
        <w:ind w:left="2160" w:hanging="720"/>
      </w:pPr>
      <w:r w:rsidRPr="0027172C">
        <w:t>Conclusion</w:t>
      </w:r>
      <w:r w:rsidR="00D56B10" w:rsidRPr="0027172C">
        <w:t xml:space="preserve"> of Complaint</w:t>
      </w:r>
      <w:r w:rsidR="00CF1CCE" w:rsidRPr="0027172C">
        <w:t>:</w:t>
      </w:r>
      <w:r w:rsidR="00D56B10" w:rsidRPr="0027172C">
        <w:t xml:space="preserve"> After the Department </w:t>
      </w:r>
      <w:r w:rsidR="00F61526" w:rsidRPr="0027172C">
        <w:t>performs</w:t>
      </w:r>
      <w:r w:rsidR="00876A53" w:rsidRPr="0027172C">
        <w:t xml:space="preserve"> </w:t>
      </w:r>
      <w:r w:rsidR="00D537C6" w:rsidRPr="0027172C">
        <w:t>any</w:t>
      </w:r>
      <w:r w:rsidR="00D56B10" w:rsidRPr="0027172C">
        <w:t xml:space="preserve"> </w:t>
      </w:r>
      <w:r w:rsidR="00982886" w:rsidRPr="0027172C">
        <w:t>complaint follow-up</w:t>
      </w:r>
      <w:r w:rsidR="00D56B10" w:rsidRPr="0027172C">
        <w:t xml:space="preserve">, </w:t>
      </w:r>
      <w:r w:rsidR="00F61526" w:rsidRPr="0027172C">
        <w:t>the inspector will complete</w:t>
      </w:r>
      <w:r w:rsidR="000A474E" w:rsidRPr="0027172C">
        <w:t xml:space="preserve"> </w:t>
      </w:r>
      <w:r w:rsidR="00D56B10" w:rsidRPr="0027172C">
        <w:t xml:space="preserve">a </w:t>
      </w:r>
      <w:r w:rsidR="002612E3" w:rsidRPr="0027172C">
        <w:t xml:space="preserve">complaint </w:t>
      </w:r>
      <w:r w:rsidR="00D56B10" w:rsidRPr="0027172C">
        <w:t xml:space="preserve">report </w:t>
      </w:r>
      <w:r w:rsidR="00A57575" w:rsidRPr="0027172C">
        <w:t>to</w:t>
      </w:r>
      <w:r w:rsidR="000A474E" w:rsidRPr="0027172C">
        <w:t xml:space="preserve"> document</w:t>
      </w:r>
      <w:r w:rsidR="00D56B10" w:rsidRPr="0027172C">
        <w:t xml:space="preserve"> whether the complaint was </w:t>
      </w:r>
      <w:r w:rsidR="00B83125" w:rsidRPr="0027172C">
        <w:t>observed</w:t>
      </w:r>
      <w:r w:rsidR="003153CE" w:rsidRPr="0027172C">
        <w:t>, along with</w:t>
      </w:r>
      <w:r w:rsidR="000220C6" w:rsidRPr="0027172C">
        <w:t xml:space="preserve"> </w:t>
      </w:r>
      <w:r w:rsidR="00D56B10" w:rsidRPr="0027172C">
        <w:t xml:space="preserve">any </w:t>
      </w:r>
      <w:r w:rsidR="00223F32">
        <w:t xml:space="preserve">violations of </w:t>
      </w:r>
      <w:r w:rsidR="00A57575" w:rsidRPr="0027172C">
        <w:t>applicable</w:t>
      </w:r>
      <w:r w:rsidR="00223F32">
        <w:t xml:space="preserve"> rules</w:t>
      </w:r>
      <w:r w:rsidR="00A57575" w:rsidRPr="0027172C">
        <w:t xml:space="preserve"> </w:t>
      </w:r>
      <w:r w:rsidR="00D537C6" w:rsidRPr="0027172C">
        <w:t xml:space="preserve">occurring at </w:t>
      </w:r>
      <w:r w:rsidR="00CC35A1" w:rsidRPr="0027172C">
        <w:t>a youth camp</w:t>
      </w:r>
      <w:r w:rsidR="00630DC4">
        <w:t>.</w:t>
      </w:r>
      <w:r w:rsidR="00CC35A1" w:rsidRPr="0027172C">
        <w:t xml:space="preserve"> </w:t>
      </w:r>
      <w:r w:rsidR="00630DC4">
        <w:t>T</w:t>
      </w:r>
      <w:r w:rsidR="00CC35A1" w:rsidRPr="0027172C">
        <w:t xml:space="preserve">he Health Inspection Program </w:t>
      </w:r>
      <w:r w:rsidR="002B75EF" w:rsidRPr="0027172C">
        <w:t xml:space="preserve">will </w:t>
      </w:r>
      <w:r w:rsidR="00CC35A1" w:rsidRPr="0027172C">
        <w:t>document</w:t>
      </w:r>
      <w:r w:rsidR="002B75EF" w:rsidRPr="0027172C">
        <w:t xml:space="preserve"> </w:t>
      </w:r>
      <w:r w:rsidR="00630DC4">
        <w:t>any</w:t>
      </w:r>
      <w:r w:rsidR="00630DC4" w:rsidRPr="0027172C">
        <w:t xml:space="preserve"> </w:t>
      </w:r>
      <w:r w:rsidR="002B75EF" w:rsidRPr="0027172C">
        <w:t>referral</w:t>
      </w:r>
      <w:r w:rsidR="00630DC4">
        <w:t xml:space="preserve">s </w:t>
      </w:r>
      <w:r w:rsidR="00703431">
        <w:t xml:space="preserve">to </w:t>
      </w:r>
      <w:r w:rsidR="00F75B07">
        <w:t xml:space="preserve">local </w:t>
      </w:r>
      <w:r w:rsidR="00703431">
        <w:t>municipalities or other agencies for</w:t>
      </w:r>
      <w:r w:rsidR="00D2344F">
        <w:t xml:space="preserve"> </w:t>
      </w:r>
      <w:r w:rsidR="00703431">
        <w:t>follow</w:t>
      </w:r>
      <w:r w:rsidR="00F75B07">
        <w:t>-</w:t>
      </w:r>
      <w:r w:rsidR="00703431">
        <w:t>up</w:t>
      </w:r>
      <w:r w:rsidR="009F4ECB" w:rsidRPr="0027172C">
        <w:t>.</w:t>
      </w:r>
    </w:p>
    <w:p w14:paraId="7779D566" w14:textId="5477A07A" w:rsidR="00CB2978" w:rsidRPr="0027172C" w:rsidRDefault="00CC35A1" w:rsidP="009C2C7C">
      <w:pPr>
        <w:pStyle w:val="ListParagraph"/>
        <w:keepNext/>
        <w:keepLines/>
        <w:numPr>
          <w:ilvl w:val="0"/>
          <w:numId w:val="20"/>
        </w:numPr>
        <w:spacing w:after="240"/>
        <w:ind w:left="2160" w:hanging="720"/>
      </w:pPr>
      <w:r w:rsidRPr="0027172C">
        <w:t xml:space="preserve">The </w:t>
      </w:r>
      <w:r w:rsidR="002B75EF" w:rsidRPr="0027172C">
        <w:t>Department I</w:t>
      </w:r>
      <w:r w:rsidRPr="0027172C">
        <w:t>nspect</w:t>
      </w:r>
      <w:r w:rsidR="008B37E7" w:rsidRPr="0027172C">
        <w:t>or</w:t>
      </w:r>
      <w:r w:rsidRPr="0027172C">
        <w:t xml:space="preserve"> </w:t>
      </w:r>
      <w:r w:rsidR="002B75EF" w:rsidRPr="0027172C">
        <w:t>or designee will</w:t>
      </w:r>
      <w:r w:rsidRPr="0027172C">
        <w:t xml:space="preserve"> contact the youth camp’s owner or director in writing with </w:t>
      </w:r>
      <w:r w:rsidR="002B75EF" w:rsidRPr="0027172C">
        <w:t xml:space="preserve">specific </w:t>
      </w:r>
      <w:r w:rsidRPr="0027172C">
        <w:t xml:space="preserve">questions </w:t>
      </w:r>
      <w:r w:rsidR="002B75EF" w:rsidRPr="0027172C">
        <w:t xml:space="preserve">directed </w:t>
      </w:r>
      <w:r w:rsidRPr="0027172C">
        <w:t xml:space="preserve">around compliance with </w:t>
      </w:r>
      <w:r w:rsidR="008B37E7" w:rsidRPr="0027172C">
        <w:t xml:space="preserve">this </w:t>
      </w:r>
      <w:r w:rsidR="00CB2978" w:rsidRPr="0027172C">
        <w:t>R</w:t>
      </w:r>
      <w:r w:rsidR="008B37E7" w:rsidRPr="0027172C">
        <w:t>ule</w:t>
      </w:r>
      <w:r w:rsidR="002B75EF" w:rsidRPr="0027172C">
        <w:t xml:space="preserve"> t</w:t>
      </w:r>
      <w:r w:rsidR="00CB2978" w:rsidRPr="0027172C">
        <w:t>o help protect</w:t>
      </w:r>
      <w:r w:rsidR="002B75EF" w:rsidRPr="0027172C">
        <w:t xml:space="preserve"> </w:t>
      </w:r>
      <w:r w:rsidR="008B37E7" w:rsidRPr="0027172C">
        <w:t>campers from child abuse and neglect</w:t>
      </w:r>
      <w:r w:rsidR="00CB2978" w:rsidRPr="0027172C">
        <w:t>. These questions i</w:t>
      </w:r>
      <w:r w:rsidR="002B75EF" w:rsidRPr="0027172C">
        <w:t>nclud</w:t>
      </w:r>
      <w:r w:rsidR="00CB2978" w:rsidRPr="0027172C">
        <w:t>e inquiries regarding the youth camp’s compliance with the following rule areas:</w:t>
      </w:r>
    </w:p>
    <w:p w14:paraId="456223DC" w14:textId="74F8ED05" w:rsidR="00CB2978" w:rsidRPr="0027172C" w:rsidRDefault="00EF7EDE" w:rsidP="00EF7EDE">
      <w:pPr>
        <w:pStyle w:val="ListParagraph"/>
        <w:keepNext/>
        <w:keepLines/>
        <w:spacing w:after="240"/>
        <w:ind w:left="2880" w:hanging="720"/>
      </w:pPr>
      <w:r w:rsidRPr="0027172C">
        <w:t>i.</w:t>
      </w:r>
      <w:r w:rsidRPr="0027172C">
        <w:tab/>
      </w:r>
      <w:r w:rsidR="00106106" w:rsidRPr="0027172C">
        <w:t>S</w:t>
      </w:r>
      <w:r w:rsidR="00CB2978" w:rsidRPr="0027172C">
        <w:t xml:space="preserve">taff training and hiring requirements; </w:t>
      </w:r>
    </w:p>
    <w:p w14:paraId="2CA86184" w14:textId="0CA9CE4F" w:rsidR="00CB2978" w:rsidRPr="0027172C" w:rsidRDefault="00EF7EDE" w:rsidP="00EF7EDE">
      <w:pPr>
        <w:pStyle w:val="ListParagraph"/>
        <w:keepNext/>
        <w:keepLines/>
        <w:spacing w:after="240"/>
        <w:ind w:left="2880" w:hanging="720"/>
      </w:pPr>
      <w:r w:rsidRPr="0027172C">
        <w:t>ii.</w:t>
      </w:r>
      <w:r w:rsidR="00301804" w:rsidRPr="0027172C">
        <w:tab/>
      </w:r>
      <w:r w:rsidR="00106106" w:rsidRPr="0027172C">
        <w:t>C</w:t>
      </w:r>
      <w:r w:rsidR="00CB2978" w:rsidRPr="0027172C">
        <w:t>hild abuse and neglect policy development and training; and</w:t>
      </w:r>
      <w:r w:rsidR="00DB1FD7" w:rsidRPr="0027172C">
        <w:t>,</w:t>
      </w:r>
      <w:r w:rsidR="00CB2978" w:rsidRPr="0027172C">
        <w:t xml:space="preserve"> </w:t>
      </w:r>
    </w:p>
    <w:p w14:paraId="361601EF" w14:textId="695C58FB" w:rsidR="00CC35A1" w:rsidRPr="0027172C" w:rsidRDefault="00EF7EDE" w:rsidP="00EF7EDE">
      <w:pPr>
        <w:pStyle w:val="ListParagraph"/>
        <w:keepNext/>
        <w:keepLines/>
        <w:tabs>
          <w:tab w:val="left" w:pos="1710"/>
          <w:tab w:val="left" w:pos="2070"/>
        </w:tabs>
        <w:spacing w:after="240"/>
        <w:ind w:left="2880" w:hanging="720"/>
      </w:pPr>
      <w:r w:rsidRPr="0027172C">
        <w:t>i</w:t>
      </w:r>
      <w:r w:rsidR="00865B39" w:rsidRPr="0027172C">
        <w:t>ii</w:t>
      </w:r>
      <w:r w:rsidRPr="0027172C">
        <w:t xml:space="preserve">. </w:t>
      </w:r>
      <w:r w:rsidR="00301804" w:rsidRPr="0027172C">
        <w:tab/>
      </w:r>
      <w:r w:rsidR="00106106" w:rsidRPr="0027172C">
        <w:t>S</w:t>
      </w:r>
      <w:r w:rsidR="00CB2978" w:rsidRPr="0027172C">
        <w:t>taff ratios and supervision.</w:t>
      </w:r>
    </w:p>
    <w:p w14:paraId="6A136CAD" w14:textId="7DF7B2A5" w:rsidR="008F7937" w:rsidRPr="0027172C" w:rsidRDefault="008B37E7" w:rsidP="00015EC3">
      <w:pPr>
        <w:pStyle w:val="PlainText"/>
        <w:numPr>
          <w:ilvl w:val="0"/>
          <w:numId w:val="31"/>
        </w:numPr>
        <w:spacing w:after="240"/>
        <w:ind w:hanging="630"/>
        <w:outlineLvl w:val="0"/>
        <w:rPr>
          <w:rFonts w:ascii="Times New Roman" w:hAnsi="Times New Roman"/>
          <w:b/>
          <w:color w:val="000000"/>
          <w:sz w:val="22"/>
          <w:szCs w:val="22"/>
        </w:rPr>
      </w:pPr>
      <w:r w:rsidRPr="0027172C">
        <w:rPr>
          <w:rFonts w:ascii="Times New Roman" w:hAnsi="Times New Roman"/>
          <w:b/>
          <w:color w:val="000000"/>
          <w:sz w:val="22"/>
          <w:szCs w:val="22"/>
        </w:rPr>
        <w:t xml:space="preserve">Confidentiality </w:t>
      </w:r>
      <w:r w:rsidR="002B75EF" w:rsidRPr="0027172C">
        <w:rPr>
          <w:rFonts w:ascii="Times New Roman" w:hAnsi="Times New Roman"/>
          <w:b/>
          <w:color w:val="000000"/>
          <w:sz w:val="22"/>
          <w:szCs w:val="22"/>
        </w:rPr>
        <w:t>of Complainant and Child Abuse Investigations</w:t>
      </w:r>
    </w:p>
    <w:p w14:paraId="61FA51B0" w14:textId="6A9A585B" w:rsidR="008F7937" w:rsidRPr="0027172C" w:rsidRDefault="008F7937" w:rsidP="009C2C7C">
      <w:pPr>
        <w:pStyle w:val="PlainText"/>
        <w:spacing w:after="240"/>
        <w:ind w:left="1440" w:hanging="720"/>
        <w:outlineLvl w:val="0"/>
        <w:rPr>
          <w:rFonts w:ascii="Times New Roman" w:hAnsi="Times New Roman"/>
          <w:bCs/>
          <w:color w:val="000000"/>
          <w:sz w:val="22"/>
          <w:szCs w:val="22"/>
        </w:rPr>
      </w:pPr>
      <w:r w:rsidRPr="0027172C">
        <w:rPr>
          <w:rFonts w:ascii="Times New Roman" w:hAnsi="Times New Roman"/>
          <w:bCs/>
          <w:color w:val="000000"/>
          <w:sz w:val="22"/>
          <w:szCs w:val="22"/>
        </w:rPr>
        <w:t>1.</w:t>
      </w:r>
      <w:r w:rsidR="009C2C7C" w:rsidRPr="0027172C">
        <w:rPr>
          <w:rFonts w:ascii="Times New Roman" w:hAnsi="Times New Roman"/>
          <w:bCs/>
          <w:color w:val="000000"/>
          <w:sz w:val="22"/>
          <w:szCs w:val="22"/>
        </w:rPr>
        <w:tab/>
      </w:r>
      <w:r w:rsidR="005A69A8" w:rsidRPr="0027172C">
        <w:rPr>
          <w:rFonts w:ascii="Times New Roman" w:hAnsi="Times New Roman"/>
          <w:bCs/>
          <w:color w:val="000000"/>
          <w:sz w:val="22"/>
          <w:szCs w:val="22"/>
        </w:rPr>
        <w:t xml:space="preserve">The Department is prohibited from sharing any information </w:t>
      </w:r>
      <w:r w:rsidR="005B5E06" w:rsidRPr="0027172C">
        <w:rPr>
          <w:rFonts w:ascii="Times New Roman" w:hAnsi="Times New Roman"/>
          <w:bCs/>
          <w:color w:val="000000"/>
          <w:sz w:val="22"/>
          <w:szCs w:val="22"/>
        </w:rPr>
        <w:t xml:space="preserve">regarding </w:t>
      </w:r>
      <w:r w:rsidR="005A69A8" w:rsidRPr="0027172C">
        <w:rPr>
          <w:rFonts w:ascii="Times New Roman" w:hAnsi="Times New Roman"/>
          <w:bCs/>
          <w:color w:val="000000"/>
          <w:sz w:val="22"/>
          <w:szCs w:val="22"/>
        </w:rPr>
        <w:t xml:space="preserve">the details </w:t>
      </w:r>
      <w:r w:rsidR="005B5E06" w:rsidRPr="0027172C">
        <w:rPr>
          <w:rFonts w:ascii="Times New Roman" w:hAnsi="Times New Roman"/>
          <w:bCs/>
          <w:color w:val="000000"/>
          <w:sz w:val="22"/>
          <w:szCs w:val="22"/>
        </w:rPr>
        <w:t xml:space="preserve">of </w:t>
      </w:r>
      <w:r w:rsidR="005A69A8" w:rsidRPr="0027172C">
        <w:rPr>
          <w:rFonts w:ascii="Times New Roman" w:hAnsi="Times New Roman"/>
          <w:bCs/>
          <w:color w:val="000000"/>
          <w:sz w:val="22"/>
          <w:szCs w:val="22"/>
        </w:rPr>
        <w:t>allegations of child abuse and neglect or</w:t>
      </w:r>
      <w:r w:rsidR="00F45159" w:rsidRPr="0027172C">
        <w:rPr>
          <w:rFonts w:ascii="Times New Roman" w:hAnsi="Times New Roman"/>
          <w:bCs/>
          <w:color w:val="000000"/>
          <w:sz w:val="22"/>
          <w:szCs w:val="22"/>
        </w:rPr>
        <w:t xml:space="preserve"> </w:t>
      </w:r>
      <w:r w:rsidR="005A69A8" w:rsidRPr="0027172C">
        <w:rPr>
          <w:rFonts w:ascii="Times New Roman" w:hAnsi="Times New Roman"/>
          <w:bCs/>
          <w:color w:val="000000"/>
          <w:sz w:val="22"/>
          <w:szCs w:val="22"/>
        </w:rPr>
        <w:t>investigations being conducted by the Department’s OOH</w:t>
      </w:r>
      <w:r w:rsidR="00665C77" w:rsidRPr="0027172C">
        <w:rPr>
          <w:rFonts w:ascii="Times New Roman" w:hAnsi="Times New Roman"/>
          <w:bCs/>
          <w:color w:val="000000"/>
          <w:sz w:val="22"/>
          <w:szCs w:val="22"/>
        </w:rPr>
        <w:t xml:space="preserve"> </w:t>
      </w:r>
      <w:r w:rsidR="005A69A8" w:rsidRPr="0027172C">
        <w:rPr>
          <w:rFonts w:ascii="Times New Roman" w:hAnsi="Times New Roman"/>
          <w:bCs/>
          <w:color w:val="000000"/>
          <w:sz w:val="22"/>
          <w:szCs w:val="22"/>
        </w:rPr>
        <w:t xml:space="preserve">Team, in accordance with 22 MRS § 4008-A. </w:t>
      </w:r>
    </w:p>
    <w:p w14:paraId="3A1D2EF4" w14:textId="4E9CEB0B" w:rsidR="008B37E7" w:rsidRPr="0027172C" w:rsidRDefault="008F7937" w:rsidP="009C2C7C">
      <w:pPr>
        <w:pStyle w:val="PlainText"/>
        <w:spacing w:after="240"/>
        <w:ind w:left="1440" w:hanging="720"/>
        <w:outlineLvl w:val="0"/>
        <w:rPr>
          <w:rFonts w:ascii="Times New Roman" w:hAnsi="Times New Roman"/>
          <w:b/>
          <w:color w:val="000000"/>
          <w:sz w:val="22"/>
          <w:szCs w:val="22"/>
        </w:rPr>
      </w:pPr>
      <w:r w:rsidRPr="0027172C">
        <w:rPr>
          <w:rFonts w:ascii="Times New Roman" w:hAnsi="Times New Roman"/>
          <w:bCs/>
          <w:color w:val="000000"/>
          <w:sz w:val="22"/>
          <w:szCs w:val="22"/>
        </w:rPr>
        <w:t>2.</w:t>
      </w:r>
      <w:r w:rsidR="009C2C7C" w:rsidRPr="0027172C">
        <w:rPr>
          <w:rFonts w:ascii="Times New Roman" w:hAnsi="Times New Roman"/>
          <w:bCs/>
          <w:color w:val="000000"/>
          <w:sz w:val="22"/>
          <w:szCs w:val="22"/>
        </w:rPr>
        <w:tab/>
      </w:r>
      <w:r w:rsidR="005A69A8" w:rsidRPr="0027172C">
        <w:rPr>
          <w:rFonts w:ascii="Times New Roman" w:hAnsi="Times New Roman"/>
          <w:bCs/>
          <w:color w:val="000000"/>
          <w:sz w:val="22"/>
          <w:szCs w:val="22"/>
        </w:rPr>
        <w:t xml:space="preserve">Unless otherwise required by law, the Department will not provide a complainant’s name or identifying information to the public. </w:t>
      </w:r>
      <w:r w:rsidR="00D537C6" w:rsidRPr="0027172C">
        <w:rPr>
          <w:rFonts w:ascii="Times New Roman" w:hAnsi="Times New Roman"/>
          <w:bCs/>
          <w:color w:val="000000"/>
          <w:sz w:val="22"/>
          <w:szCs w:val="22"/>
        </w:rPr>
        <w:t xml:space="preserve"> </w:t>
      </w:r>
    </w:p>
    <w:p w14:paraId="71400829" w14:textId="29243E50" w:rsidR="00D85291" w:rsidRPr="0027172C" w:rsidRDefault="00D85291" w:rsidP="008D3C88">
      <w:pPr>
        <w:pStyle w:val="PlainText"/>
        <w:spacing w:after="240"/>
        <w:jc w:val="center"/>
        <w:outlineLvl w:val="0"/>
        <w:rPr>
          <w:rFonts w:ascii="Times New Roman" w:hAnsi="Times New Roman"/>
          <w:b/>
          <w:color w:val="000000"/>
          <w:sz w:val="22"/>
          <w:szCs w:val="22"/>
        </w:rPr>
      </w:pPr>
      <w:r w:rsidRPr="0027172C">
        <w:rPr>
          <w:rFonts w:ascii="Times New Roman" w:hAnsi="Times New Roman"/>
          <w:b/>
          <w:color w:val="000000"/>
          <w:sz w:val="22"/>
          <w:szCs w:val="22"/>
        </w:rPr>
        <w:lastRenderedPageBreak/>
        <w:t xml:space="preserve">SECTION </w:t>
      </w:r>
      <w:r w:rsidR="00D17662" w:rsidRPr="0027172C">
        <w:rPr>
          <w:rFonts w:ascii="Times New Roman" w:hAnsi="Times New Roman"/>
          <w:b/>
          <w:color w:val="000000"/>
          <w:sz w:val="22"/>
          <w:szCs w:val="22"/>
        </w:rPr>
        <w:t>7</w:t>
      </w:r>
      <w:r w:rsidR="008D3C88" w:rsidRPr="0027172C">
        <w:rPr>
          <w:rFonts w:ascii="Times New Roman" w:hAnsi="Times New Roman"/>
          <w:b/>
          <w:color w:val="000000"/>
          <w:sz w:val="22"/>
          <w:szCs w:val="22"/>
        </w:rPr>
        <w:t>.</w:t>
      </w:r>
      <w:r w:rsidRPr="0027172C">
        <w:rPr>
          <w:rFonts w:ascii="Times New Roman" w:hAnsi="Times New Roman"/>
          <w:b/>
          <w:color w:val="000000"/>
          <w:sz w:val="22"/>
          <w:szCs w:val="22"/>
        </w:rPr>
        <w:t xml:space="preserve"> </w:t>
      </w:r>
      <w:r w:rsidR="004F293D" w:rsidRPr="0027172C">
        <w:rPr>
          <w:rFonts w:ascii="Times New Roman" w:hAnsi="Times New Roman"/>
          <w:b/>
          <w:color w:val="000000"/>
          <w:sz w:val="22"/>
          <w:szCs w:val="22"/>
        </w:rPr>
        <w:t>FACILITIES</w:t>
      </w:r>
    </w:p>
    <w:bookmarkEnd w:id="7"/>
    <w:p w14:paraId="4085FC51" w14:textId="70BBA38D" w:rsidR="00D85291" w:rsidRPr="0027172C" w:rsidRDefault="00D85291" w:rsidP="008D3C88">
      <w:pPr>
        <w:pStyle w:val="PlainText"/>
        <w:spacing w:after="240"/>
        <w:ind w:left="720" w:hanging="720"/>
        <w:rPr>
          <w:rFonts w:ascii="Times New Roman" w:hAnsi="Times New Roman"/>
          <w:b/>
          <w:color w:val="000000"/>
          <w:sz w:val="22"/>
          <w:szCs w:val="22"/>
        </w:rPr>
      </w:pPr>
      <w:r w:rsidRPr="0027172C">
        <w:rPr>
          <w:rFonts w:ascii="Times New Roman" w:hAnsi="Times New Roman"/>
          <w:b/>
          <w:color w:val="000000"/>
          <w:sz w:val="22"/>
          <w:szCs w:val="22"/>
        </w:rPr>
        <w:t>A.</w:t>
      </w:r>
      <w:r w:rsidR="008D3C88" w:rsidRPr="0027172C">
        <w:rPr>
          <w:rFonts w:ascii="Times New Roman" w:hAnsi="Times New Roman"/>
          <w:b/>
          <w:color w:val="000000"/>
          <w:sz w:val="22"/>
          <w:szCs w:val="22"/>
        </w:rPr>
        <w:tab/>
      </w:r>
      <w:r w:rsidRPr="0027172C">
        <w:rPr>
          <w:rFonts w:ascii="Times New Roman" w:hAnsi="Times New Roman"/>
          <w:b/>
          <w:color w:val="000000"/>
          <w:sz w:val="22"/>
          <w:szCs w:val="22"/>
        </w:rPr>
        <w:t>L</w:t>
      </w:r>
      <w:r w:rsidR="008D3C88" w:rsidRPr="0027172C">
        <w:rPr>
          <w:rFonts w:ascii="Times New Roman" w:hAnsi="Times New Roman"/>
          <w:b/>
          <w:color w:val="000000"/>
          <w:sz w:val="22"/>
          <w:szCs w:val="22"/>
        </w:rPr>
        <w:t>ocation.</w:t>
      </w:r>
    </w:p>
    <w:p w14:paraId="6F2D7DB9" w14:textId="7CAD6D07" w:rsidR="00D85291" w:rsidRPr="0027172C" w:rsidRDefault="00D85291" w:rsidP="009C2C7C">
      <w:pPr>
        <w:pStyle w:val="PlainText"/>
        <w:spacing w:after="240"/>
        <w:ind w:left="1440" w:hanging="720"/>
        <w:rPr>
          <w:rFonts w:ascii="Times New Roman" w:hAnsi="Times New Roman"/>
          <w:i/>
          <w:iCs/>
          <w:color w:val="000000"/>
          <w:sz w:val="22"/>
          <w:szCs w:val="22"/>
        </w:rPr>
      </w:pPr>
      <w:r w:rsidRPr="0027172C">
        <w:rPr>
          <w:rFonts w:ascii="Times New Roman" w:hAnsi="Times New Roman"/>
          <w:color w:val="000000"/>
          <w:sz w:val="22"/>
          <w:szCs w:val="22"/>
        </w:rPr>
        <w:t>1.</w:t>
      </w:r>
      <w:r w:rsidR="00C044F0" w:rsidRPr="0027172C">
        <w:rPr>
          <w:rFonts w:ascii="Times New Roman" w:hAnsi="Times New Roman"/>
          <w:color w:val="000000"/>
          <w:sz w:val="22"/>
          <w:szCs w:val="22"/>
        </w:rPr>
        <w:tab/>
      </w:r>
      <w:bookmarkStart w:id="8" w:name="_Hlk160780823"/>
      <w:r w:rsidRPr="0027172C">
        <w:rPr>
          <w:rFonts w:ascii="Times New Roman" w:hAnsi="Times New Roman"/>
          <w:color w:val="000000"/>
          <w:sz w:val="22"/>
          <w:szCs w:val="22"/>
        </w:rPr>
        <w:t xml:space="preserve">No person </w:t>
      </w:r>
      <w:r w:rsidR="00EF7E31" w:rsidRPr="0027172C">
        <w:rPr>
          <w:rFonts w:ascii="Times New Roman" w:hAnsi="Times New Roman"/>
          <w:color w:val="000000"/>
          <w:sz w:val="22"/>
          <w:szCs w:val="22"/>
        </w:rPr>
        <w:t>may</w:t>
      </w:r>
      <w:r w:rsidRPr="0027172C">
        <w:rPr>
          <w:rFonts w:ascii="Times New Roman" w:hAnsi="Times New Roman"/>
          <w:color w:val="000000"/>
          <w:sz w:val="22"/>
          <w:szCs w:val="22"/>
        </w:rPr>
        <w:t xml:space="preserve"> operate a youth camp</w:t>
      </w:r>
      <w:r w:rsidR="00EF7E31" w:rsidRPr="0027172C">
        <w:rPr>
          <w:rFonts w:ascii="Times New Roman" w:hAnsi="Times New Roman"/>
          <w:color w:val="000000"/>
          <w:sz w:val="22"/>
          <w:szCs w:val="22"/>
        </w:rPr>
        <w:t>,</w:t>
      </w:r>
      <w:r w:rsidRPr="0027172C">
        <w:rPr>
          <w:rFonts w:ascii="Times New Roman" w:hAnsi="Times New Roman"/>
          <w:color w:val="000000"/>
          <w:sz w:val="22"/>
          <w:szCs w:val="22"/>
        </w:rPr>
        <w:t xml:space="preserve"> unless </w:t>
      </w:r>
      <w:r w:rsidR="00EF7E31" w:rsidRPr="0027172C">
        <w:rPr>
          <w:rFonts w:ascii="Times New Roman" w:hAnsi="Times New Roman"/>
          <w:color w:val="000000"/>
          <w:sz w:val="22"/>
          <w:szCs w:val="22"/>
        </w:rPr>
        <w:t xml:space="preserve">that camp is </w:t>
      </w:r>
      <w:r w:rsidRPr="0027172C">
        <w:rPr>
          <w:rFonts w:ascii="Times New Roman" w:hAnsi="Times New Roman"/>
          <w:color w:val="000000"/>
          <w:sz w:val="22"/>
          <w:szCs w:val="22"/>
        </w:rPr>
        <w:t>located:</w:t>
      </w:r>
      <w:r w:rsidR="00705B1C" w:rsidRPr="0027172C">
        <w:rPr>
          <w:rFonts w:ascii="Times New Roman" w:hAnsi="Times New Roman"/>
          <w:color w:val="000000"/>
          <w:sz w:val="22"/>
          <w:szCs w:val="22"/>
        </w:rPr>
        <w:t xml:space="preserve"> </w:t>
      </w:r>
      <w:bookmarkEnd w:id="8"/>
      <w:r w:rsidR="00705B1C" w:rsidRPr="0027172C">
        <w:rPr>
          <w:rFonts w:ascii="Times New Roman" w:hAnsi="Times New Roman"/>
          <w:i/>
          <w:iCs/>
          <w:color w:val="000000"/>
          <w:sz w:val="22"/>
          <w:szCs w:val="22"/>
        </w:rPr>
        <w:t>Critical</w:t>
      </w:r>
    </w:p>
    <w:p w14:paraId="3F3D1B4B" w14:textId="3DC38EC5" w:rsidR="00D85291" w:rsidRPr="0027172C" w:rsidRDefault="00D85291" w:rsidP="009C2C7C">
      <w:pPr>
        <w:pStyle w:val="PlainText"/>
        <w:spacing w:after="240"/>
        <w:ind w:left="2160" w:hanging="720"/>
        <w:outlineLvl w:val="0"/>
        <w:rPr>
          <w:rFonts w:ascii="Times New Roman" w:hAnsi="Times New Roman"/>
          <w:color w:val="000000"/>
          <w:sz w:val="22"/>
          <w:szCs w:val="22"/>
        </w:rPr>
      </w:pPr>
      <w:r w:rsidRPr="0027172C">
        <w:rPr>
          <w:rFonts w:ascii="Times New Roman" w:hAnsi="Times New Roman"/>
          <w:color w:val="000000"/>
          <w:sz w:val="22"/>
          <w:szCs w:val="22"/>
        </w:rPr>
        <w:t>a.</w:t>
      </w:r>
      <w:r w:rsidR="00EA23C4" w:rsidRPr="0027172C">
        <w:rPr>
          <w:rFonts w:ascii="Times New Roman" w:hAnsi="Times New Roman"/>
          <w:color w:val="000000"/>
          <w:sz w:val="22"/>
          <w:szCs w:val="22"/>
        </w:rPr>
        <w:tab/>
      </w:r>
      <w:r w:rsidRPr="0027172C">
        <w:rPr>
          <w:rFonts w:ascii="Times New Roman" w:hAnsi="Times New Roman"/>
          <w:color w:val="000000"/>
          <w:sz w:val="22"/>
          <w:szCs w:val="22"/>
        </w:rPr>
        <w:t xml:space="preserve">Where </w:t>
      </w:r>
      <w:r w:rsidR="005F6281" w:rsidRPr="0027172C">
        <w:rPr>
          <w:rFonts w:ascii="Times New Roman" w:hAnsi="Times New Roman"/>
          <w:color w:val="000000"/>
          <w:sz w:val="22"/>
          <w:szCs w:val="22"/>
        </w:rPr>
        <w:t xml:space="preserve"> </w:t>
      </w:r>
      <w:r w:rsidR="00FB74D9" w:rsidRPr="0027172C">
        <w:rPr>
          <w:rFonts w:ascii="Times New Roman" w:hAnsi="Times New Roman"/>
          <w:color w:val="000000"/>
          <w:sz w:val="22"/>
          <w:szCs w:val="22"/>
        </w:rPr>
        <w:t xml:space="preserve">a potable </w:t>
      </w:r>
      <w:r w:rsidRPr="0027172C">
        <w:rPr>
          <w:rFonts w:ascii="Times New Roman" w:hAnsi="Times New Roman"/>
          <w:color w:val="000000"/>
          <w:sz w:val="22"/>
          <w:szCs w:val="22"/>
        </w:rPr>
        <w:t>water supply</w:t>
      </w:r>
      <w:r w:rsidR="00FB74D9" w:rsidRPr="0027172C">
        <w:rPr>
          <w:rFonts w:ascii="Times New Roman" w:hAnsi="Times New Roman"/>
          <w:color w:val="000000"/>
          <w:sz w:val="22"/>
          <w:szCs w:val="22"/>
        </w:rPr>
        <w:t xml:space="preserve"> </w:t>
      </w:r>
      <w:r w:rsidRPr="0027172C">
        <w:rPr>
          <w:rFonts w:ascii="Times New Roman" w:hAnsi="Times New Roman"/>
          <w:color w:val="000000"/>
          <w:sz w:val="22"/>
          <w:szCs w:val="22"/>
        </w:rPr>
        <w:t>and sewage facilities</w:t>
      </w:r>
      <w:r w:rsidR="00FB74D9" w:rsidRPr="0027172C">
        <w:rPr>
          <w:rFonts w:ascii="Times New Roman" w:hAnsi="Times New Roman"/>
          <w:color w:val="000000"/>
          <w:sz w:val="22"/>
          <w:szCs w:val="22"/>
        </w:rPr>
        <w:t xml:space="preserve"> </w:t>
      </w:r>
      <w:r w:rsidR="002D7A14" w:rsidRPr="0027172C">
        <w:rPr>
          <w:rFonts w:ascii="Times New Roman" w:hAnsi="Times New Roman"/>
          <w:color w:val="000000"/>
          <w:sz w:val="22"/>
          <w:szCs w:val="22"/>
        </w:rPr>
        <w:t>approved by the Local Plumbing Inspector</w:t>
      </w:r>
      <w:r w:rsidR="00FB74D9" w:rsidRPr="0027172C">
        <w:rPr>
          <w:rFonts w:ascii="Times New Roman" w:hAnsi="Times New Roman"/>
          <w:color w:val="000000"/>
          <w:sz w:val="22"/>
          <w:szCs w:val="22"/>
        </w:rPr>
        <w:t xml:space="preserve"> </w:t>
      </w:r>
      <w:r w:rsidRPr="0027172C">
        <w:rPr>
          <w:rFonts w:ascii="Times New Roman" w:hAnsi="Times New Roman"/>
          <w:color w:val="000000"/>
          <w:sz w:val="22"/>
          <w:szCs w:val="22"/>
        </w:rPr>
        <w:t xml:space="preserve">can be provided; </w:t>
      </w:r>
    </w:p>
    <w:p w14:paraId="264CD41B" w14:textId="1248E36D" w:rsidR="00D85291" w:rsidRPr="0027172C" w:rsidRDefault="00D85291" w:rsidP="009C2C7C">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b.</w:t>
      </w:r>
      <w:r w:rsidR="00EA23C4" w:rsidRPr="0027172C">
        <w:rPr>
          <w:rFonts w:ascii="Times New Roman" w:hAnsi="Times New Roman"/>
          <w:color w:val="000000"/>
          <w:sz w:val="22"/>
          <w:szCs w:val="22"/>
        </w:rPr>
        <w:tab/>
      </w:r>
      <w:r w:rsidRPr="0027172C">
        <w:rPr>
          <w:rFonts w:ascii="Times New Roman" w:hAnsi="Times New Roman"/>
          <w:color w:val="000000"/>
          <w:sz w:val="22"/>
          <w:szCs w:val="22"/>
        </w:rPr>
        <w:t xml:space="preserve">Where traffic conditions create no undue safety hazards; </w:t>
      </w:r>
    </w:p>
    <w:p w14:paraId="6C71CAB3" w14:textId="1149877F" w:rsidR="002F4724" w:rsidRPr="0027172C" w:rsidRDefault="00D85291" w:rsidP="009C2C7C">
      <w:pPr>
        <w:pStyle w:val="PlainText"/>
        <w:spacing w:after="240"/>
        <w:ind w:left="2160" w:hanging="720"/>
        <w:rPr>
          <w:rFonts w:ascii="Times New Roman" w:hAnsi="Times New Roman"/>
          <w:i/>
          <w:iCs/>
          <w:color w:val="000000"/>
          <w:sz w:val="22"/>
          <w:szCs w:val="22"/>
        </w:rPr>
      </w:pPr>
      <w:r w:rsidRPr="0027172C">
        <w:rPr>
          <w:rFonts w:ascii="Times New Roman" w:hAnsi="Times New Roman"/>
          <w:color w:val="000000"/>
          <w:sz w:val="22"/>
          <w:szCs w:val="22"/>
        </w:rPr>
        <w:t>c.</w:t>
      </w:r>
      <w:r w:rsidR="00EA23C4" w:rsidRPr="0027172C">
        <w:rPr>
          <w:rFonts w:ascii="Times New Roman" w:hAnsi="Times New Roman"/>
          <w:color w:val="000000"/>
          <w:sz w:val="22"/>
          <w:szCs w:val="22"/>
        </w:rPr>
        <w:tab/>
      </w:r>
      <w:r w:rsidRPr="0027172C">
        <w:rPr>
          <w:rFonts w:ascii="Times New Roman" w:hAnsi="Times New Roman"/>
          <w:color w:val="000000"/>
          <w:sz w:val="22"/>
          <w:szCs w:val="22"/>
        </w:rPr>
        <w:t>Where the grounds, building and sleeping areas are kept in a safe condition</w:t>
      </w:r>
      <w:r w:rsidR="002F4724"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p>
    <w:p w14:paraId="2D73AAE3" w14:textId="14A33234" w:rsidR="00705B1C" w:rsidRPr="0027172C" w:rsidRDefault="00950266" w:rsidP="009C2C7C">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30571E" w:rsidRPr="0027172C">
        <w:rPr>
          <w:rFonts w:ascii="Times New Roman" w:hAnsi="Times New Roman"/>
          <w:color w:val="000000"/>
          <w:sz w:val="22"/>
          <w:szCs w:val="22"/>
        </w:rPr>
        <w:tab/>
      </w:r>
      <w:r w:rsidRPr="0027172C">
        <w:rPr>
          <w:rFonts w:ascii="Times New Roman" w:hAnsi="Times New Roman"/>
          <w:sz w:val="22"/>
          <w:szCs w:val="22"/>
        </w:rPr>
        <w:t>A youth camp must be</w:t>
      </w:r>
      <w:r w:rsidR="00705B1C" w:rsidRPr="0027172C">
        <w:rPr>
          <w:rFonts w:ascii="Times New Roman" w:hAnsi="Times New Roman"/>
          <w:color w:val="000000"/>
          <w:sz w:val="22"/>
          <w:szCs w:val="22"/>
        </w:rPr>
        <w:t xml:space="preserve"> located:</w:t>
      </w:r>
    </w:p>
    <w:p w14:paraId="647A2C63" w14:textId="61F5E3E2" w:rsidR="00D85291" w:rsidRPr="0027172C" w:rsidRDefault="00950266" w:rsidP="009C2C7C">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2F4724" w:rsidRPr="0027172C">
        <w:rPr>
          <w:rFonts w:ascii="Times New Roman" w:hAnsi="Times New Roman"/>
          <w:color w:val="000000"/>
          <w:sz w:val="22"/>
          <w:szCs w:val="22"/>
        </w:rPr>
        <w:t>.</w:t>
      </w:r>
      <w:r w:rsidR="002F4724" w:rsidRPr="0027172C">
        <w:rPr>
          <w:rFonts w:ascii="Times New Roman" w:hAnsi="Times New Roman"/>
          <w:color w:val="000000"/>
          <w:sz w:val="22"/>
          <w:szCs w:val="22"/>
        </w:rPr>
        <w:tab/>
        <w:t xml:space="preserve">Where the grounds, building and sleeping areas are kept </w:t>
      </w:r>
      <w:r w:rsidR="00D85291" w:rsidRPr="0027172C">
        <w:rPr>
          <w:rFonts w:ascii="Times New Roman" w:hAnsi="Times New Roman"/>
          <w:color w:val="000000"/>
          <w:sz w:val="22"/>
          <w:szCs w:val="22"/>
        </w:rPr>
        <w:t>clean and free from accumulation of rubbish;</w:t>
      </w:r>
      <w:r w:rsidR="002F4724"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 xml:space="preserve"> </w:t>
      </w:r>
    </w:p>
    <w:p w14:paraId="3E05B971" w14:textId="3FB95293" w:rsidR="00D85291" w:rsidRPr="0027172C" w:rsidRDefault="00F46734" w:rsidP="009C2C7C">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b</w:t>
      </w:r>
      <w:r w:rsidR="00D85291" w:rsidRPr="0027172C">
        <w:rPr>
          <w:rFonts w:ascii="Times New Roman" w:hAnsi="Times New Roman"/>
          <w:color w:val="000000"/>
          <w:sz w:val="22"/>
          <w:szCs w:val="22"/>
        </w:rPr>
        <w:t>.</w:t>
      </w:r>
      <w:bookmarkStart w:id="9" w:name="_Hlk130379185"/>
      <w:r w:rsidR="00F70DD1" w:rsidRPr="0027172C">
        <w:rPr>
          <w:rFonts w:ascii="Times New Roman" w:hAnsi="Times New Roman"/>
          <w:color w:val="000000"/>
          <w:sz w:val="22"/>
          <w:szCs w:val="22"/>
        </w:rPr>
        <w:tab/>
      </w:r>
      <w:r w:rsidR="00D85291" w:rsidRPr="0027172C">
        <w:rPr>
          <w:rFonts w:ascii="Times New Roman" w:hAnsi="Times New Roman"/>
          <w:color w:val="000000"/>
          <w:sz w:val="22"/>
          <w:szCs w:val="22"/>
        </w:rPr>
        <w:t>Where excessive dustiness in the central camp area is prevented by suitable means</w:t>
      </w:r>
      <w:r w:rsidR="00F63B7C" w:rsidRPr="0027172C">
        <w:rPr>
          <w:rFonts w:ascii="Times New Roman" w:hAnsi="Times New Roman"/>
          <w:color w:val="000000"/>
          <w:sz w:val="22"/>
          <w:szCs w:val="22"/>
        </w:rPr>
        <w:t xml:space="preserve"> </w:t>
      </w:r>
      <w:r w:rsidR="00E8101A">
        <w:rPr>
          <w:rFonts w:ascii="Times New Roman" w:hAnsi="Times New Roman"/>
          <w:color w:val="000000"/>
          <w:sz w:val="22"/>
          <w:szCs w:val="22"/>
        </w:rPr>
        <w:t>(</w:t>
      </w:r>
      <w:r w:rsidR="00F63B7C" w:rsidRPr="0027172C">
        <w:rPr>
          <w:rFonts w:ascii="Times New Roman" w:hAnsi="Times New Roman"/>
          <w:color w:val="000000"/>
          <w:sz w:val="22"/>
          <w:szCs w:val="22"/>
        </w:rPr>
        <w:t>i.e.</w:t>
      </w:r>
      <w:r w:rsidR="00E8101A">
        <w:rPr>
          <w:rFonts w:ascii="Times New Roman" w:hAnsi="Times New Roman"/>
          <w:color w:val="000000"/>
          <w:sz w:val="22"/>
          <w:szCs w:val="22"/>
        </w:rPr>
        <w:t>,</w:t>
      </w:r>
      <w:r w:rsidR="00F63B7C" w:rsidRPr="0027172C">
        <w:rPr>
          <w:rFonts w:ascii="Times New Roman" w:hAnsi="Times New Roman"/>
          <w:color w:val="000000"/>
          <w:sz w:val="22"/>
          <w:szCs w:val="22"/>
        </w:rPr>
        <w:t xml:space="preserve"> hosing down the camp area with water or plant</w:t>
      </w:r>
      <w:r w:rsidR="0019417D" w:rsidRPr="0027172C">
        <w:rPr>
          <w:rFonts w:ascii="Times New Roman" w:hAnsi="Times New Roman"/>
          <w:color w:val="000000"/>
          <w:sz w:val="22"/>
          <w:szCs w:val="22"/>
        </w:rPr>
        <w:t>ing</w:t>
      </w:r>
      <w:r w:rsidR="00F63B7C" w:rsidRPr="0027172C">
        <w:rPr>
          <w:rFonts w:ascii="Times New Roman" w:hAnsi="Times New Roman"/>
          <w:color w:val="000000"/>
          <w:sz w:val="22"/>
          <w:szCs w:val="22"/>
        </w:rPr>
        <w:t xml:space="preserve"> grass</w:t>
      </w:r>
      <w:r w:rsidR="0019417D" w:rsidRPr="0027172C">
        <w:rPr>
          <w:rFonts w:ascii="Times New Roman" w:hAnsi="Times New Roman"/>
          <w:color w:val="000000"/>
          <w:sz w:val="22"/>
          <w:szCs w:val="22"/>
        </w:rPr>
        <w:t>,</w:t>
      </w:r>
      <w:r w:rsidR="00F63B7C" w:rsidRPr="0027172C">
        <w:rPr>
          <w:rFonts w:ascii="Times New Roman" w:hAnsi="Times New Roman"/>
          <w:color w:val="000000"/>
          <w:sz w:val="22"/>
          <w:szCs w:val="22"/>
        </w:rPr>
        <w:t xml:space="preserve"> etc</w:t>
      </w:r>
      <w:r w:rsidR="00D85291" w:rsidRPr="0027172C">
        <w:rPr>
          <w:rFonts w:ascii="Times New Roman" w:hAnsi="Times New Roman"/>
          <w:color w:val="000000"/>
          <w:sz w:val="22"/>
          <w:szCs w:val="22"/>
        </w:rPr>
        <w:t>.</w:t>
      </w:r>
      <w:bookmarkEnd w:id="9"/>
      <w:r w:rsidR="00E8101A">
        <w:rPr>
          <w:rFonts w:ascii="Times New Roman" w:hAnsi="Times New Roman"/>
          <w:color w:val="000000"/>
          <w:sz w:val="22"/>
          <w:szCs w:val="22"/>
        </w:rPr>
        <w:t>).</w:t>
      </w:r>
    </w:p>
    <w:p w14:paraId="7CA7F7F8" w14:textId="40126FD2" w:rsidR="00D85291" w:rsidRPr="0027172C" w:rsidRDefault="00D85291" w:rsidP="00C044F0">
      <w:pPr>
        <w:pStyle w:val="PlainText"/>
        <w:spacing w:after="240"/>
        <w:ind w:left="720" w:hanging="720"/>
        <w:rPr>
          <w:rFonts w:ascii="Times New Roman" w:hAnsi="Times New Roman"/>
          <w:b/>
          <w:color w:val="000000"/>
          <w:sz w:val="22"/>
          <w:szCs w:val="22"/>
        </w:rPr>
      </w:pPr>
      <w:r w:rsidRPr="0027172C">
        <w:rPr>
          <w:rFonts w:ascii="Times New Roman" w:hAnsi="Times New Roman"/>
          <w:b/>
          <w:color w:val="000000"/>
          <w:sz w:val="22"/>
          <w:szCs w:val="22"/>
        </w:rPr>
        <w:t>B.</w:t>
      </w:r>
      <w:r w:rsidR="00C044F0" w:rsidRPr="0027172C">
        <w:rPr>
          <w:rFonts w:ascii="Times New Roman" w:hAnsi="Times New Roman"/>
          <w:b/>
          <w:color w:val="000000"/>
          <w:sz w:val="22"/>
          <w:szCs w:val="22"/>
        </w:rPr>
        <w:tab/>
      </w:r>
      <w:r w:rsidR="00A62381" w:rsidRPr="0027172C">
        <w:rPr>
          <w:rFonts w:ascii="Times New Roman" w:hAnsi="Times New Roman"/>
          <w:b/>
          <w:color w:val="000000"/>
          <w:sz w:val="22"/>
          <w:szCs w:val="22"/>
        </w:rPr>
        <w:t>Buildings</w:t>
      </w:r>
      <w:r w:rsidRPr="0027172C">
        <w:rPr>
          <w:rFonts w:ascii="Times New Roman" w:hAnsi="Times New Roman"/>
          <w:b/>
          <w:color w:val="000000"/>
          <w:sz w:val="22"/>
          <w:szCs w:val="22"/>
        </w:rPr>
        <w:t>:</w:t>
      </w:r>
    </w:p>
    <w:p w14:paraId="52E0CFB7" w14:textId="186C698E" w:rsidR="002F4724" w:rsidRPr="0027172C" w:rsidRDefault="00D85291" w:rsidP="009C2C7C">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C044F0" w:rsidRPr="0027172C">
        <w:rPr>
          <w:rFonts w:ascii="Times New Roman" w:hAnsi="Times New Roman"/>
          <w:color w:val="000000"/>
          <w:sz w:val="22"/>
          <w:szCs w:val="22"/>
        </w:rPr>
        <w:tab/>
      </w:r>
      <w:r w:rsidRPr="0027172C">
        <w:rPr>
          <w:rFonts w:ascii="Times New Roman" w:hAnsi="Times New Roman"/>
          <w:color w:val="000000"/>
          <w:sz w:val="22"/>
          <w:szCs w:val="22"/>
        </w:rPr>
        <w:t xml:space="preserve">The </w:t>
      </w:r>
      <w:r w:rsidR="002C382D" w:rsidRPr="0027172C">
        <w:rPr>
          <w:rFonts w:ascii="Times New Roman" w:hAnsi="Times New Roman"/>
          <w:color w:val="000000"/>
          <w:sz w:val="22"/>
          <w:szCs w:val="22"/>
        </w:rPr>
        <w:t>Camp Director</w:t>
      </w:r>
      <w:r w:rsidRPr="0027172C">
        <w:rPr>
          <w:rFonts w:ascii="Times New Roman" w:hAnsi="Times New Roman"/>
          <w:color w:val="000000"/>
          <w:sz w:val="22"/>
          <w:szCs w:val="22"/>
        </w:rPr>
        <w:t xml:space="preserve"> </w:t>
      </w:r>
      <w:r w:rsidR="00613F0D" w:rsidRPr="0027172C">
        <w:rPr>
          <w:rFonts w:ascii="Times New Roman" w:hAnsi="Times New Roman"/>
          <w:color w:val="000000"/>
          <w:sz w:val="22"/>
          <w:szCs w:val="22"/>
        </w:rPr>
        <w:t xml:space="preserve">must </w:t>
      </w:r>
      <w:r w:rsidR="00896F63" w:rsidRPr="0027172C">
        <w:rPr>
          <w:rFonts w:ascii="Times New Roman" w:hAnsi="Times New Roman"/>
          <w:color w:val="000000"/>
          <w:sz w:val="22"/>
          <w:szCs w:val="22"/>
        </w:rPr>
        <w:t>only</w:t>
      </w:r>
      <w:r w:rsidRPr="0027172C">
        <w:rPr>
          <w:rFonts w:ascii="Times New Roman" w:hAnsi="Times New Roman"/>
          <w:color w:val="000000"/>
          <w:sz w:val="22"/>
          <w:szCs w:val="22"/>
        </w:rPr>
        <w:t xml:space="preserve"> use </w:t>
      </w:r>
      <w:r w:rsidR="00941886" w:rsidRPr="0027172C">
        <w:rPr>
          <w:rFonts w:ascii="Times New Roman" w:hAnsi="Times New Roman"/>
          <w:color w:val="000000"/>
          <w:sz w:val="22"/>
          <w:szCs w:val="22"/>
        </w:rPr>
        <w:t xml:space="preserve">or </w:t>
      </w:r>
      <w:r w:rsidR="00D06177" w:rsidRPr="0027172C">
        <w:rPr>
          <w:rFonts w:ascii="Times New Roman" w:hAnsi="Times New Roman"/>
          <w:color w:val="000000"/>
          <w:sz w:val="22"/>
          <w:szCs w:val="22"/>
        </w:rPr>
        <w:t>allow</w:t>
      </w:r>
      <w:r w:rsidRPr="0027172C">
        <w:rPr>
          <w:rFonts w:ascii="Times New Roman" w:hAnsi="Times New Roman"/>
          <w:color w:val="000000"/>
          <w:sz w:val="22"/>
          <w:szCs w:val="22"/>
        </w:rPr>
        <w:t xml:space="preserve"> the use of building</w:t>
      </w:r>
      <w:r w:rsidR="00896F63" w:rsidRPr="0027172C">
        <w:rPr>
          <w:rFonts w:ascii="Times New Roman" w:hAnsi="Times New Roman"/>
          <w:color w:val="000000"/>
          <w:sz w:val="22"/>
          <w:szCs w:val="22"/>
        </w:rPr>
        <w:t>s</w:t>
      </w:r>
      <w:r w:rsidRPr="0027172C">
        <w:rPr>
          <w:rFonts w:ascii="Times New Roman" w:hAnsi="Times New Roman"/>
          <w:color w:val="000000"/>
          <w:sz w:val="22"/>
          <w:szCs w:val="22"/>
        </w:rPr>
        <w:t xml:space="preserve"> in a youth camp</w:t>
      </w:r>
      <w:r w:rsidR="00941886" w:rsidRPr="0027172C">
        <w:rPr>
          <w:rFonts w:ascii="Times New Roman" w:hAnsi="Times New Roman"/>
          <w:color w:val="000000"/>
          <w:sz w:val="22"/>
          <w:szCs w:val="22"/>
        </w:rPr>
        <w:t xml:space="preserve"> </w:t>
      </w:r>
      <w:r w:rsidR="00B512D7" w:rsidRPr="0027172C">
        <w:rPr>
          <w:rFonts w:ascii="Times New Roman" w:hAnsi="Times New Roman"/>
          <w:color w:val="000000"/>
          <w:sz w:val="22"/>
          <w:szCs w:val="22"/>
        </w:rPr>
        <w:t>if</w:t>
      </w:r>
      <w:r w:rsidR="00896F63" w:rsidRPr="0027172C">
        <w:rPr>
          <w:rFonts w:ascii="Times New Roman" w:hAnsi="Times New Roman"/>
          <w:color w:val="000000"/>
          <w:sz w:val="22"/>
          <w:szCs w:val="22"/>
        </w:rPr>
        <w:t xml:space="preserve"> </w:t>
      </w:r>
      <w:r w:rsidR="00941886" w:rsidRPr="0027172C">
        <w:rPr>
          <w:rFonts w:ascii="Times New Roman" w:hAnsi="Times New Roman"/>
          <w:color w:val="000000"/>
          <w:sz w:val="22"/>
          <w:szCs w:val="22"/>
        </w:rPr>
        <w:t>th</w:t>
      </w:r>
      <w:r w:rsidR="00183E5A" w:rsidRPr="0027172C">
        <w:rPr>
          <w:rFonts w:ascii="Times New Roman" w:hAnsi="Times New Roman"/>
          <w:color w:val="000000"/>
          <w:sz w:val="22"/>
          <w:szCs w:val="22"/>
        </w:rPr>
        <w:t>ey</w:t>
      </w:r>
      <w:r w:rsidR="00941886" w:rsidRPr="0027172C">
        <w:rPr>
          <w:rFonts w:ascii="Times New Roman" w:hAnsi="Times New Roman"/>
          <w:color w:val="000000"/>
          <w:sz w:val="22"/>
          <w:szCs w:val="22"/>
        </w:rPr>
        <w:t xml:space="preserve"> are</w:t>
      </w:r>
      <w:r w:rsidRPr="0027172C">
        <w:rPr>
          <w:rFonts w:ascii="Times New Roman" w:hAnsi="Times New Roman"/>
          <w:color w:val="000000"/>
          <w:sz w:val="22"/>
          <w:szCs w:val="22"/>
        </w:rPr>
        <w:t xml:space="preserve"> structurally safe</w:t>
      </w:r>
      <w:r w:rsidR="00941886" w:rsidRPr="0027172C">
        <w:rPr>
          <w:rFonts w:ascii="Times New Roman" w:hAnsi="Times New Roman"/>
          <w:color w:val="000000"/>
          <w:sz w:val="22"/>
          <w:szCs w:val="22"/>
        </w:rPr>
        <w:t xml:space="preserve"> and meet the following conditions</w:t>
      </w:r>
      <w:r w:rsidR="002F4724"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p>
    <w:p w14:paraId="158D8B9B" w14:textId="3D6009BB" w:rsidR="002F4724" w:rsidRPr="0027172C" w:rsidRDefault="002F4724" w:rsidP="009C2C7C">
      <w:pPr>
        <w:pStyle w:val="PlainText"/>
        <w:spacing w:after="240"/>
        <w:ind w:left="2160" w:hanging="720"/>
        <w:rPr>
          <w:rFonts w:ascii="Times New Roman" w:hAnsi="Times New Roman"/>
          <w:color w:val="000000"/>
          <w:sz w:val="22"/>
          <w:szCs w:val="22"/>
        </w:rPr>
      </w:pPr>
      <w:bookmarkStart w:id="10" w:name="_Hlk130380507"/>
      <w:r w:rsidRPr="0027172C">
        <w:rPr>
          <w:rFonts w:ascii="Times New Roman" w:hAnsi="Times New Roman"/>
          <w:color w:val="000000"/>
          <w:sz w:val="22"/>
          <w:szCs w:val="22"/>
        </w:rPr>
        <w:t>a.</w:t>
      </w:r>
      <w:r w:rsidRPr="0027172C">
        <w:rPr>
          <w:rFonts w:ascii="Times New Roman" w:hAnsi="Times New Roman"/>
          <w:color w:val="000000"/>
          <w:sz w:val="22"/>
          <w:szCs w:val="22"/>
        </w:rPr>
        <w:tab/>
      </w:r>
      <w:r w:rsidR="00896F63" w:rsidRPr="0027172C">
        <w:rPr>
          <w:rFonts w:ascii="Times New Roman" w:hAnsi="Times New Roman"/>
          <w:color w:val="000000"/>
          <w:sz w:val="22"/>
          <w:szCs w:val="22"/>
        </w:rPr>
        <w:t>The building is a</w:t>
      </w:r>
      <w:r w:rsidR="00D85291" w:rsidRPr="0027172C">
        <w:rPr>
          <w:rFonts w:ascii="Times New Roman" w:hAnsi="Times New Roman"/>
          <w:color w:val="000000"/>
          <w:sz w:val="22"/>
          <w:szCs w:val="22"/>
        </w:rPr>
        <w:t>dequate in size for</w:t>
      </w:r>
      <w:r w:rsidR="00F63B7C" w:rsidRPr="0027172C">
        <w:rPr>
          <w:rFonts w:ascii="Times New Roman" w:hAnsi="Times New Roman"/>
          <w:color w:val="000000"/>
          <w:sz w:val="22"/>
          <w:szCs w:val="22"/>
        </w:rPr>
        <w:t xml:space="preserve"> </w:t>
      </w:r>
      <w:r w:rsidR="006C4157" w:rsidRPr="0027172C">
        <w:rPr>
          <w:rFonts w:ascii="Times New Roman" w:hAnsi="Times New Roman"/>
          <w:color w:val="000000"/>
          <w:sz w:val="22"/>
          <w:szCs w:val="22"/>
        </w:rPr>
        <w:t xml:space="preserve">the </w:t>
      </w:r>
      <w:r w:rsidR="00F63B7C" w:rsidRPr="0027172C">
        <w:rPr>
          <w:rFonts w:ascii="Times New Roman" w:hAnsi="Times New Roman"/>
          <w:color w:val="000000"/>
          <w:sz w:val="22"/>
          <w:szCs w:val="22"/>
        </w:rPr>
        <w:t>intended</w:t>
      </w:r>
      <w:r w:rsidR="00D85291" w:rsidRPr="0027172C">
        <w:rPr>
          <w:rFonts w:ascii="Times New Roman" w:hAnsi="Times New Roman"/>
          <w:color w:val="000000"/>
          <w:sz w:val="22"/>
          <w:szCs w:val="22"/>
        </w:rPr>
        <w:t xml:space="preserve"> use</w:t>
      </w:r>
      <w:r w:rsidRPr="0027172C">
        <w:rPr>
          <w:rFonts w:ascii="Times New Roman" w:hAnsi="Times New Roman"/>
          <w:color w:val="000000"/>
          <w:sz w:val="22"/>
          <w:szCs w:val="22"/>
        </w:rPr>
        <w:t>;</w:t>
      </w:r>
    </w:p>
    <w:p w14:paraId="723170E7" w14:textId="4772A85B" w:rsidR="002F4724" w:rsidRPr="0027172C" w:rsidRDefault="002F4724" w:rsidP="009C2C7C">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b.</w:t>
      </w:r>
      <w:r w:rsidRPr="0027172C">
        <w:rPr>
          <w:rFonts w:ascii="Times New Roman" w:hAnsi="Times New Roman"/>
          <w:color w:val="000000"/>
          <w:sz w:val="22"/>
          <w:szCs w:val="22"/>
        </w:rPr>
        <w:tab/>
      </w:r>
      <w:r w:rsidR="00896F63" w:rsidRPr="0027172C">
        <w:rPr>
          <w:rFonts w:ascii="Times New Roman" w:hAnsi="Times New Roman"/>
          <w:color w:val="000000"/>
          <w:sz w:val="22"/>
          <w:szCs w:val="22"/>
        </w:rPr>
        <w:t xml:space="preserve">The building is able to be </w:t>
      </w:r>
      <w:r w:rsidR="00DC5AE6" w:rsidRPr="0027172C">
        <w:rPr>
          <w:rFonts w:ascii="Times New Roman" w:hAnsi="Times New Roman"/>
          <w:color w:val="000000"/>
          <w:sz w:val="22"/>
          <w:szCs w:val="22"/>
        </w:rPr>
        <w:t>k</w:t>
      </w:r>
      <w:r w:rsidR="00D85291" w:rsidRPr="0027172C">
        <w:rPr>
          <w:rFonts w:ascii="Times New Roman" w:hAnsi="Times New Roman"/>
          <w:color w:val="000000"/>
          <w:sz w:val="22"/>
          <w:szCs w:val="22"/>
        </w:rPr>
        <w:t>ept clean</w:t>
      </w:r>
      <w:r w:rsidR="00F46734"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bookmarkEnd w:id="10"/>
      <w:r w:rsidR="00D85291" w:rsidRPr="0027172C">
        <w:rPr>
          <w:rFonts w:ascii="Times New Roman" w:hAnsi="Times New Roman"/>
          <w:color w:val="000000"/>
          <w:sz w:val="22"/>
          <w:szCs w:val="22"/>
        </w:rPr>
        <w:t xml:space="preserve">and </w:t>
      </w:r>
    </w:p>
    <w:p w14:paraId="6DC54593" w14:textId="14B18008" w:rsidR="00D85291" w:rsidRPr="0027172C" w:rsidRDefault="002F4724" w:rsidP="009C2C7C">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c.</w:t>
      </w:r>
      <w:r w:rsidRPr="0027172C">
        <w:rPr>
          <w:rFonts w:ascii="Times New Roman" w:hAnsi="Times New Roman"/>
          <w:color w:val="000000"/>
          <w:sz w:val="22"/>
          <w:szCs w:val="22"/>
        </w:rPr>
        <w:tab/>
      </w:r>
      <w:r w:rsidR="00B976D8" w:rsidRPr="0027172C">
        <w:rPr>
          <w:rFonts w:ascii="Times New Roman" w:hAnsi="Times New Roman"/>
          <w:color w:val="000000"/>
          <w:sz w:val="22"/>
          <w:szCs w:val="22"/>
        </w:rPr>
        <w:t>The building h</w:t>
      </w:r>
      <w:r w:rsidR="00D85291" w:rsidRPr="0027172C">
        <w:rPr>
          <w:rFonts w:ascii="Times New Roman" w:hAnsi="Times New Roman"/>
          <w:color w:val="000000"/>
          <w:sz w:val="22"/>
          <w:szCs w:val="22"/>
        </w:rPr>
        <w:t>as a roof that is weather tight</w:t>
      </w:r>
      <w:r w:rsidR="00F46734"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p>
    <w:p w14:paraId="440B1BC0" w14:textId="08B3E0E3" w:rsidR="008A0D77" w:rsidRPr="0027172C" w:rsidRDefault="002C4260" w:rsidP="009C2C7C">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F46734" w:rsidRPr="0027172C">
        <w:rPr>
          <w:rFonts w:ascii="Times New Roman" w:hAnsi="Times New Roman"/>
          <w:color w:val="000000"/>
          <w:sz w:val="22"/>
          <w:szCs w:val="22"/>
        </w:rPr>
        <w:tab/>
      </w:r>
      <w:r w:rsidR="009C6E48" w:rsidRPr="0027172C">
        <w:rPr>
          <w:rFonts w:ascii="Times New Roman" w:hAnsi="Times New Roman"/>
          <w:color w:val="000000"/>
          <w:sz w:val="22"/>
          <w:szCs w:val="22"/>
        </w:rPr>
        <w:t>The Department will determine a youth camp to be in violation of this rule</w:t>
      </w:r>
      <w:r w:rsidR="00B10E0A" w:rsidRPr="0027172C">
        <w:rPr>
          <w:rFonts w:ascii="Times New Roman" w:hAnsi="Times New Roman"/>
          <w:color w:val="000000"/>
          <w:sz w:val="22"/>
          <w:szCs w:val="22"/>
        </w:rPr>
        <w:t>,</w:t>
      </w:r>
      <w:r w:rsidR="009C6E48" w:rsidRPr="0027172C">
        <w:rPr>
          <w:rFonts w:ascii="Times New Roman" w:hAnsi="Times New Roman"/>
          <w:color w:val="000000"/>
          <w:sz w:val="22"/>
          <w:szCs w:val="22"/>
        </w:rPr>
        <w:t xml:space="preserve"> if municipal officers or county commissioners find the building structurally unsafe, unstable or unsanitary, in accordance with Maine law at 17 MRS § 2851 (2-A). </w:t>
      </w:r>
      <w:r w:rsidR="008A0D77" w:rsidRPr="0027172C">
        <w:rPr>
          <w:rFonts w:ascii="Times New Roman" w:hAnsi="Times New Roman"/>
          <w:i/>
          <w:iCs/>
          <w:color w:val="000000"/>
          <w:sz w:val="22"/>
          <w:szCs w:val="22"/>
        </w:rPr>
        <w:t>Critical</w:t>
      </w:r>
    </w:p>
    <w:p w14:paraId="5C800206" w14:textId="2D47EC73" w:rsidR="00B976D8" w:rsidRPr="0027172C" w:rsidRDefault="00D85291" w:rsidP="009C2C7C">
      <w:pPr>
        <w:pStyle w:val="PlainText"/>
        <w:ind w:left="1440" w:hanging="720"/>
        <w:rPr>
          <w:rFonts w:ascii="Times New Roman" w:hAnsi="Times New Roman"/>
          <w:color w:val="000000"/>
          <w:sz w:val="22"/>
          <w:szCs w:val="22"/>
        </w:rPr>
      </w:pPr>
      <w:r w:rsidRPr="0027172C">
        <w:rPr>
          <w:rFonts w:ascii="Times New Roman" w:hAnsi="Times New Roman"/>
          <w:color w:val="000000"/>
          <w:sz w:val="22"/>
          <w:szCs w:val="22"/>
        </w:rPr>
        <w:t>3.</w:t>
      </w:r>
      <w:r w:rsidR="00C044F0" w:rsidRPr="0027172C">
        <w:rPr>
          <w:rFonts w:ascii="Times New Roman" w:hAnsi="Times New Roman"/>
          <w:color w:val="000000"/>
          <w:sz w:val="22"/>
          <w:szCs w:val="22"/>
        </w:rPr>
        <w:tab/>
      </w:r>
      <w:r w:rsidRPr="0027172C">
        <w:rPr>
          <w:rFonts w:ascii="Times New Roman" w:hAnsi="Times New Roman"/>
          <w:color w:val="000000"/>
          <w:sz w:val="22"/>
          <w:szCs w:val="22"/>
        </w:rPr>
        <w:t xml:space="preserve">The </w:t>
      </w:r>
      <w:r w:rsidR="002C382D" w:rsidRPr="0027172C">
        <w:rPr>
          <w:rFonts w:ascii="Times New Roman" w:hAnsi="Times New Roman"/>
          <w:color w:val="000000"/>
          <w:sz w:val="22"/>
          <w:szCs w:val="22"/>
        </w:rPr>
        <w:t xml:space="preserve">Camp Director </w:t>
      </w:r>
      <w:r w:rsidR="00613F0D" w:rsidRPr="0027172C">
        <w:rPr>
          <w:rFonts w:ascii="Times New Roman" w:hAnsi="Times New Roman"/>
          <w:color w:val="000000"/>
          <w:sz w:val="22"/>
          <w:szCs w:val="22"/>
        </w:rPr>
        <w:t xml:space="preserve">must </w:t>
      </w:r>
      <w:r w:rsidRPr="0027172C">
        <w:rPr>
          <w:rFonts w:ascii="Times New Roman" w:hAnsi="Times New Roman"/>
          <w:color w:val="000000"/>
          <w:sz w:val="22"/>
          <w:szCs w:val="22"/>
        </w:rPr>
        <w:t>provide the exterior openings in every enclosed building of the youth camp used for food preparation or food service and food storage with screens containing not less than 16 meshes per inch</w:t>
      </w:r>
      <w:r w:rsidR="00744729" w:rsidRPr="0027172C">
        <w:rPr>
          <w:rFonts w:ascii="Times New Roman" w:hAnsi="Times New Roman"/>
          <w:color w:val="000000"/>
          <w:sz w:val="22"/>
          <w:szCs w:val="22"/>
        </w:rPr>
        <w:t>.</w:t>
      </w:r>
      <w:r w:rsidR="00B976D8" w:rsidRPr="0027172C">
        <w:rPr>
          <w:rFonts w:ascii="Times New Roman" w:hAnsi="Times New Roman"/>
          <w:color w:val="000000"/>
          <w:sz w:val="22"/>
          <w:szCs w:val="22"/>
        </w:rPr>
        <w:t xml:space="preserve"> </w:t>
      </w:r>
      <w:r w:rsidRPr="0027172C">
        <w:rPr>
          <w:rFonts w:ascii="Times New Roman" w:hAnsi="Times New Roman"/>
          <w:color w:val="000000"/>
          <w:sz w:val="22"/>
          <w:szCs w:val="22"/>
        </w:rPr>
        <w:t xml:space="preserve">Every screen door </w:t>
      </w:r>
      <w:r w:rsidR="00154ED9"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tight</w:t>
      </w:r>
      <w:r w:rsidR="00884A4F" w:rsidRPr="0027172C">
        <w:rPr>
          <w:rFonts w:ascii="Times New Roman" w:hAnsi="Times New Roman"/>
          <w:color w:val="000000"/>
          <w:sz w:val="22"/>
          <w:szCs w:val="22"/>
        </w:rPr>
        <w:t>-</w:t>
      </w:r>
      <w:r w:rsidRPr="0027172C">
        <w:rPr>
          <w:rFonts w:ascii="Times New Roman" w:hAnsi="Times New Roman"/>
          <w:color w:val="000000"/>
          <w:sz w:val="22"/>
          <w:szCs w:val="22"/>
        </w:rPr>
        <w:t xml:space="preserve">fitting and equipped with a self-closing device. </w:t>
      </w:r>
    </w:p>
    <w:p w14:paraId="15F725B2" w14:textId="77777777" w:rsidR="00B976D8" w:rsidRPr="0027172C" w:rsidRDefault="00B976D8" w:rsidP="009C2C7C">
      <w:pPr>
        <w:pStyle w:val="PlainText"/>
        <w:ind w:left="1440" w:hanging="720"/>
        <w:rPr>
          <w:rFonts w:ascii="Times New Roman" w:hAnsi="Times New Roman"/>
          <w:color w:val="000000"/>
          <w:sz w:val="22"/>
          <w:szCs w:val="22"/>
        </w:rPr>
      </w:pPr>
    </w:p>
    <w:p w14:paraId="5A2A6108" w14:textId="0E6B9CA8" w:rsidR="00D85291" w:rsidRPr="0027172C" w:rsidRDefault="00F46734" w:rsidP="009C2C7C">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4</w:t>
      </w:r>
      <w:r w:rsidR="00D85291" w:rsidRPr="0027172C">
        <w:rPr>
          <w:rFonts w:ascii="Times New Roman" w:hAnsi="Times New Roman"/>
          <w:color w:val="000000"/>
          <w:sz w:val="22"/>
          <w:szCs w:val="22"/>
        </w:rPr>
        <w:t>.</w:t>
      </w:r>
      <w:r w:rsidR="00C044F0"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The </w:t>
      </w:r>
      <w:r w:rsidR="002C382D" w:rsidRPr="0027172C">
        <w:rPr>
          <w:rFonts w:ascii="Times New Roman" w:hAnsi="Times New Roman"/>
          <w:color w:val="000000"/>
          <w:sz w:val="22"/>
          <w:szCs w:val="22"/>
        </w:rPr>
        <w:t>Camp Director</w:t>
      </w:r>
      <w:r w:rsidR="00D85291" w:rsidRPr="0027172C">
        <w:rPr>
          <w:rFonts w:ascii="Times New Roman" w:hAnsi="Times New Roman"/>
          <w:color w:val="000000"/>
          <w:sz w:val="22"/>
          <w:szCs w:val="22"/>
        </w:rPr>
        <w:t xml:space="preserve"> </w:t>
      </w:r>
      <w:r w:rsidR="00613F0D"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 xml:space="preserve">provide adequate lighting for the safe and sanitary use of each kitchen, dining room and infirmary. </w:t>
      </w:r>
    </w:p>
    <w:p w14:paraId="7D7841CF" w14:textId="0EC4A54D" w:rsidR="00D85291" w:rsidRPr="0027172C" w:rsidRDefault="00D06177" w:rsidP="009C2C7C">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5</w:t>
      </w:r>
      <w:r w:rsidR="00D85291" w:rsidRPr="0027172C">
        <w:rPr>
          <w:rFonts w:ascii="Times New Roman" w:hAnsi="Times New Roman"/>
          <w:color w:val="000000"/>
          <w:sz w:val="22"/>
          <w:szCs w:val="22"/>
        </w:rPr>
        <w:t>.</w:t>
      </w:r>
      <w:r w:rsidR="00C044F0"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The </w:t>
      </w:r>
      <w:r w:rsidR="002C382D" w:rsidRPr="0027172C">
        <w:rPr>
          <w:rFonts w:ascii="Times New Roman" w:hAnsi="Times New Roman"/>
          <w:color w:val="000000"/>
          <w:sz w:val="22"/>
          <w:szCs w:val="22"/>
        </w:rPr>
        <w:t>Camp Director</w:t>
      </w:r>
      <w:r w:rsidR="00D85291" w:rsidRPr="0027172C">
        <w:rPr>
          <w:rFonts w:ascii="Times New Roman" w:hAnsi="Times New Roman"/>
          <w:color w:val="000000"/>
          <w:sz w:val="22"/>
          <w:szCs w:val="22"/>
        </w:rPr>
        <w:t xml:space="preserve"> </w:t>
      </w:r>
      <w:r w:rsidR="00613F0D"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maintain the floor</w:t>
      </w:r>
      <w:r w:rsidR="00D04087" w:rsidRPr="0027172C">
        <w:rPr>
          <w:rFonts w:ascii="Times New Roman" w:hAnsi="Times New Roman"/>
          <w:color w:val="000000"/>
          <w:sz w:val="22"/>
          <w:szCs w:val="22"/>
        </w:rPr>
        <w:t>s</w:t>
      </w:r>
      <w:r w:rsidR="00D85291" w:rsidRPr="0027172C">
        <w:rPr>
          <w:rFonts w:ascii="Times New Roman" w:hAnsi="Times New Roman"/>
          <w:color w:val="000000"/>
          <w:sz w:val="22"/>
          <w:szCs w:val="22"/>
        </w:rPr>
        <w:t xml:space="preserve"> in all buildings used for sleeping, food preparation or food service, smooth, clean and free from chronic dampness</w:t>
      </w:r>
      <w:r w:rsidR="00744729" w:rsidRPr="0027172C">
        <w:rPr>
          <w:rFonts w:ascii="Times New Roman" w:hAnsi="Times New Roman"/>
          <w:color w:val="000000"/>
          <w:sz w:val="22"/>
          <w:szCs w:val="22"/>
        </w:rPr>
        <w:t>.</w:t>
      </w:r>
      <w:r w:rsidR="00B976D8"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 xml:space="preserve">The </w:t>
      </w:r>
      <w:r w:rsidR="002C382D" w:rsidRPr="0027172C">
        <w:rPr>
          <w:rFonts w:ascii="Times New Roman" w:hAnsi="Times New Roman"/>
          <w:color w:val="000000"/>
          <w:sz w:val="22"/>
          <w:szCs w:val="22"/>
        </w:rPr>
        <w:t>Camp Director</w:t>
      </w:r>
      <w:r w:rsidR="00D85291" w:rsidRPr="0027172C">
        <w:rPr>
          <w:rFonts w:ascii="Times New Roman" w:hAnsi="Times New Roman"/>
          <w:color w:val="000000"/>
          <w:sz w:val="22"/>
          <w:szCs w:val="22"/>
        </w:rPr>
        <w:t xml:space="preserve"> </w:t>
      </w:r>
      <w:r w:rsidR="00154ED9"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keep the space </w:t>
      </w:r>
      <w:r w:rsidR="00D04087" w:rsidRPr="0027172C">
        <w:rPr>
          <w:rFonts w:ascii="Times New Roman" w:hAnsi="Times New Roman"/>
          <w:color w:val="000000"/>
          <w:sz w:val="22"/>
          <w:szCs w:val="22"/>
        </w:rPr>
        <w:t>under buildings between the ground and the buildings (i.e.</w:t>
      </w:r>
      <w:r w:rsidR="00634ACC" w:rsidRPr="0027172C">
        <w:rPr>
          <w:rFonts w:ascii="Times New Roman" w:hAnsi="Times New Roman"/>
          <w:color w:val="000000"/>
          <w:sz w:val="22"/>
          <w:szCs w:val="22"/>
        </w:rPr>
        <w:t>,</w:t>
      </w:r>
      <w:r w:rsidR="00D04087" w:rsidRPr="0027172C">
        <w:rPr>
          <w:rFonts w:ascii="Times New Roman" w:hAnsi="Times New Roman"/>
          <w:color w:val="000000"/>
          <w:sz w:val="22"/>
          <w:szCs w:val="22"/>
        </w:rPr>
        <w:t xml:space="preserve"> crawlspace) </w:t>
      </w:r>
      <w:r w:rsidR="00D85291" w:rsidRPr="0027172C">
        <w:rPr>
          <w:rFonts w:ascii="Times New Roman" w:hAnsi="Times New Roman"/>
          <w:color w:val="000000"/>
          <w:sz w:val="22"/>
          <w:szCs w:val="22"/>
        </w:rPr>
        <w:t>free of unsafe and unsanitary obstructions.</w:t>
      </w:r>
    </w:p>
    <w:p w14:paraId="098192AC" w14:textId="120279D4" w:rsidR="00620315" w:rsidRPr="0027172C" w:rsidRDefault="00D06177" w:rsidP="009C2C7C">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6</w:t>
      </w:r>
      <w:r w:rsidR="00D85291" w:rsidRPr="0027172C">
        <w:rPr>
          <w:rFonts w:ascii="Times New Roman" w:hAnsi="Times New Roman"/>
          <w:color w:val="000000"/>
          <w:sz w:val="22"/>
          <w:szCs w:val="22"/>
        </w:rPr>
        <w:t>.</w:t>
      </w:r>
      <w:r w:rsidR="00C044F0"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The </w:t>
      </w:r>
      <w:r w:rsidR="002C382D" w:rsidRPr="0027172C">
        <w:rPr>
          <w:rFonts w:ascii="Times New Roman" w:hAnsi="Times New Roman"/>
          <w:color w:val="000000"/>
          <w:sz w:val="22"/>
          <w:szCs w:val="22"/>
        </w:rPr>
        <w:t>Camp Director</w:t>
      </w:r>
      <w:r w:rsidR="00D85291" w:rsidRPr="0027172C">
        <w:rPr>
          <w:rFonts w:ascii="Times New Roman" w:hAnsi="Times New Roman"/>
          <w:color w:val="000000"/>
          <w:sz w:val="22"/>
          <w:szCs w:val="22"/>
        </w:rPr>
        <w:t xml:space="preserve"> </w:t>
      </w:r>
      <w:r w:rsidR="00613F0D"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 xml:space="preserve">provide </w:t>
      </w:r>
      <w:r w:rsidR="005F6281" w:rsidRPr="0027172C">
        <w:rPr>
          <w:rFonts w:ascii="Times New Roman" w:hAnsi="Times New Roman"/>
          <w:color w:val="000000"/>
          <w:sz w:val="22"/>
          <w:szCs w:val="22"/>
        </w:rPr>
        <w:t xml:space="preserve">at least two accessible exits (including screened windows) on each floor, </w:t>
      </w:r>
      <w:r w:rsidR="00D85291" w:rsidRPr="0027172C">
        <w:rPr>
          <w:rFonts w:ascii="Times New Roman" w:hAnsi="Times New Roman"/>
          <w:color w:val="000000"/>
          <w:sz w:val="22"/>
          <w:szCs w:val="22"/>
        </w:rPr>
        <w:t>for building</w:t>
      </w:r>
      <w:r w:rsidR="005A1782" w:rsidRPr="0027172C">
        <w:rPr>
          <w:rFonts w:ascii="Times New Roman" w:hAnsi="Times New Roman"/>
          <w:color w:val="000000"/>
          <w:sz w:val="22"/>
          <w:szCs w:val="22"/>
        </w:rPr>
        <w:t>s</w:t>
      </w:r>
      <w:r w:rsidR="00D85291" w:rsidRPr="0027172C">
        <w:rPr>
          <w:rFonts w:ascii="Times New Roman" w:hAnsi="Times New Roman"/>
          <w:color w:val="000000"/>
          <w:sz w:val="22"/>
          <w:szCs w:val="22"/>
        </w:rPr>
        <w:t xml:space="preserve"> used for human habitation</w:t>
      </w:r>
      <w:r w:rsidR="00744729" w:rsidRPr="0027172C">
        <w:rPr>
          <w:rFonts w:ascii="Times New Roman" w:hAnsi="Times New Roman"/>
          <w:color w:val="000000"/>
          <w:sz w:val="22"/>
          <w:szCs w:val="22"/>
        </w:rPr>
        <w:t xml:space="preserve">. </w:t>
      </w:r>
      <w:r w:rsidR="008A0D77" w:rsidRPr="0027172C">
        <w:rPr>
          <w:rFonts w:ascii="Times New Roman" w:hAnsi="Times New Roman"/>
          <w:i/>
          <w:iCs/>
          <w:color w:val="000000"/>
          <w:sz w:val="22"/>
          <w:szCs w:val="22"/>
        </w:rPr>
        <w:t>Critical</w:t>
      </w:r>
    </w:p>
    <w:p w14:paraId="4AE47653" w14:textId="64377009" w:rsidR="00D85291" w:rsidRPr="0027172C" w:rsidRDefault="00D06177" w:rsidP="009C2C7C">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lastRenderedPageBreak/>
        <w:t>7</w:t>
      </w:r>
      <w:r w:rsidR="00620315" w:rsidRPr="0027172C">
        <w:rPr>
          <w:rFonts w:ascii="Times New Roman" w:hAnsi="Times New Roman"/>
          <w:color w:val="000000"/>
          <w:sz w:val="22"/>
          <w:szCs w:val="22"/>
        </w:rPr>
        <w:t>.</w:t>
      </w:r>
      <w:r w:rsidR="00620315"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Exits </w:t>
      </w:r>
      <w:r w:rsidR="00154ED9"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marked</w:t>
      </w:r>
      <w:r w:rsidR="00744729" w:rsidRPr="0027172C">
        <w:rPr>
          <w:rFonts w:ascii="Times New Roman" w:hAnsi="Times New Roman"/>
          <w:color w:val="000000"/>
          <w:sz w:val="22"/>
          <w:szCs w:val="22"/>
        </w:rPr>
        <w:t xml:space="preserve">. </w:t>
      </w:r>
      <w:r w:rsidR="008A0D77" w:rsidRPr="0027172C">
        <w:rPr>
          <w:rFonts w:ascii="Times New Roman" w:hAnsi="Times New Roman"/>
          <w:i/>
          <w:iCs/>
          <w:color w:val="000000"/>
          <w:sz w:val="22"/>
          <w:szCs w:val="22"/>
        </w:rPr>
        <w:t>Critical</w:t>
      </w:r>
    </w:p>
    <w:p w14:paraId="399C1D94" w14:textId="2B3E3C90" w:rsidR="00D85291" w:rsidRPr="0027172C" w:rsidRDefault="00D06177" w:rsidP="009C2C7C">
      <w:pPr>
        <w:pStyle w:val="PlainText"/>
        <w:spacing w:after="240"/>
        <w:ind w:left="1440" w:hanging="720"/>
        <w:outlineLvl w:val="0"/>
        <w:rPr>
          <w:rFonts w:ascii="Times New Roman" w:hAnsi="Times New Roman"/>
          <w:color w:val="000000"/>
          <w:sz w:val="22"/>
          <w:szCs w:val="22"/>
        </w:rPr>
      </w:pPr>
      <w:r w:rsidRPr="0027172C">
        <w:rPr>
          <w:rFonts w:ascii="Times New Roman" w:hAnsi="Times New Roman"/>
          <w:color w:val="000000"/>
          <w:sz w:val="22"/>
          <w:szCs w:val="22"/>
        </w:rPr>
        <w:t>8</w:t>
      </w:r>
      <w:r w:rsidR="00D85291" w:rsidRPr="0027172C">
        <w:rPr>
          <w:rFonts w:ascii="Times New Roman" w:hAnsi="Times New Roman"/>
          <w:color w:val="000000"/>
          <w:sz w:val="22"/>
          <w:szCs w:val="22"/>
        </w:rPr>
        <w:t>.</w:t>
      </w:r>
      <w:r w:rsidR="007D2989"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The </w:t>
      </w:r>
      <w:r w:rsidR="002C382D" w:rsidRPr="0027172C">
        <w:rPr>
          <w:rFonts w:ascii="Times New Roman" w:hAnsi="Times New Roman"/>
          <w:color w:val="000000"/>
          <w:sz w:val="22"/>
          <w:szCs w:val="22"/>
        </w:rPr>
        <w:t xml:space="preserve">Camp Director </w:t>
      </w:r>
      <w:r w:rsidR="00620315" w:rsidRPr="0027172C">
        <w:rPr>
          <w:rFonts w:ascii="Times New Roman" w:hAnsi="Times New Roman"/>
          <w:color w:val="000000"/>
          <w:sz w:val="22"/>
          <w:szCs w:val="22"/>
        </w:rPr>
        <w:t xml:space="preserve">is </w:t>
      </w:r>
      <w:r w:rsidR="00D85291" w:rsidRPr="0027172C">
        <w:rPr>
          <w:rFonts w:ascii="Times New Roman" w:hAnsi="Times New Roman"/>
          <w:color w:val="000000"/>
          <w:sz w:val="22"/>
          <w:szCs w:val="22"/>
        </w:rPr>
        <w:t xml:space="preserve">responsible for </w:t>
      </w:r>
      <w:r w:rsidR="00620315" w:rsidRPr="0027172C">
        <w:rPr>
          <w:rFonts w:ascii="Times New Roman" w:hAnsi="Times New Roman"/>
          <w:color w:val="000000"/>
          <w:sz w:val="22"/>
          <w:szCs w:val="22"/>
        </w:rPr>
        <w:t>ensuring that</w:t>
      </w:r>
      <w:r w:rsidR="00D85291" w:rsidRPr="0027172C">
        <w:rPr>
          <w:rFonts w:ascii="Times New Roman" w:hAnsi="Times New Roman"/>
          <w:color w:val="000000"/>
          <w:sz w:val="22"/>
          <w:szCs w:val="22"/>
        </w:rPr>
        <w:t xml:space="preserve"> all </w:t>
      </w:r>
      <w:r w:rsidR="00620315" w:rsidRPr="0027172C">
        <w:rPr>
          <w:rFonts w:ascii="Times New Roman" w:hAnsi="Times New Roman"/>
          <w:color w:val="000000"/>
          <w:sz w:val="22"/>
          <w:szCs w:val="22"/>
        </w:rPr>
        <w:t xml:space="preserve">exits </w:t>
      </w:r>
      <w:r w:rsidR="006C235F" w:rsidRPr="0027172C">
        <w:rPr>
          <w:rFonts w:ascii="Times New Roman" w:hAnsi="Times New Roman"/>
          <w:color w:val="000000"/>
          <w:sz w:val="22"/>
          <w:szCs w:val="22"/>
        </w:rPr>
        <w:t xml:space="preserve">are </w:t>
      </w:r>
      <w:r w:rsidR="00620315" w:rsidRPr="0027172C">
        <w:rPr>
          <w:rFonts w:ascii="Times New Roman" w:hAnsi="Times New Roman"/>
          <w:color w:val="000000"/>
          <w:sz w:val="22"/>
          <w:szCs w:val="22"/>
        </w:rPr>
        <w:t>free of obstruction</w:t>
      </w:r>
      <w:r w:rsidR="00D85291" w:rsidRPr="0027172C">
        <w:rPr>
          <w:rFonts w:ascii="Times New Roman" w:hAnsi="Times New Roman"/>
          <w:color w:val="000000"/>
          <w:sz w:val="22"/>
          <w:szCs w:val="22"/>
        </w:rPr>
        <w:t xml:space="preserve">. </w:t>
      </w:r>
      <w:r w:rsidR="008A0D77" w:rsidRPr="0027172C">
        <w:rPr>
          <w:rFonts w:ascii="Times New Roman" w:hAnsi="Times New Roman"/>
          <w:i/>
          <w:iCs/>
          <w:color w:val="000000"/>
          <w:sz w:val="22"/>
          <w:szCs w:val="22"/>
        </w:rPr>
        <w:t>Critical</w:t>
      </w:r>
    </w:p>
    <w:p w14:paraId="35277EEC" w14:textId="06F01227" w:rsidR="00D85291" w:rsidRPr="0027172C" w:rsidRDefault="00D06177" w:rsidP="009C2C7C">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9</w:t>
      </w:r>
      <w:r w:rsidR="00D85291" w:rsidRPr="0027172C">
        <w:rPr>
          <w:rFonts w:ascii="Times New Roman" w:hAnsi="Times New Roman"/>
          <w:color w:val="000000"/>
          <w:sz w:val="22"/>
          <w:szCs w:val="22"/>
        </w:rPr>
        <w:t>.</w:t>
      </w:r>
      <w:r w:rsidR="00C044F0"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The </w:t>
      </w:r>
      <w:r w:rsidR="002C382D" w:rsidRPr="0027172C">
        <w:rPr>
          <w:rFonts w:ascii="Times New Roman" w:hAnsi="Times New Roman"/>
          <w:color w:val="000000"/>
          <w:sz w:val="22"/>
          <w:szCs w:val="22"/>
        </w:rPr>
        <w:t>Camp Director</w:t>
      </w:r>
      <w:r w:rsidR="00D85291" w:rsidRPr="0027172C">
        <w:rPr>
          <w:rFonts w:ascii="Times New Roman" w:hAnsi="Times New Roman"/>
          <w:color w:val="000000"/>
          <w:sz w:val="22"/>
          <w:szCs w:val="22"/>
        </w:rPr>
        <w:t xml:space="preserve"> </w:t>
      </w:r>
      <w:r w:rsidR="00613F0D"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maintain the structural elements of every </w:t>
      </w:r>
      <w:r w:rsidR="002C382D" w:rsidRPr="0027172C">
        <w:rPr>
          <w:rFonts w:ascii="Times New Roman" w:hAnsi="Times New Roman"/>
          <w:color w:val="000000"/>
          <w:sz w:val="22"/>
          <w:szCs w:val="22"/>
        </w:rPr>
        <w:t xml:space="preserve">building, including sleeping facilities, </w:t>
      </w:r>
      <w:r w:rsidR="00D85291" w:rsidRPr="0027172C">
        <w:rPr>
          <w:rFonts w:ascii="Times New Roman" w:hAnsi="Times New Roman"/>
          <w:color w:val="000000"/>
          <w:sz w:val="22"/>
          <w:szCs w:val="22"/>
        </w:rPr>
        <w:t xml:space="preserve">in </w:t>
      </w:r>
      <w:r w:rsidR="00620315" w:rsidRPr="0027172C">
        <w:rPr>
          <w:rFonts w:ascii="Times New Roman" w:hAnsi="Times New Roman"/>
          <w:color w:val="000000"/>
          <w:sz w:val="22"/>
          <w:szCs w:val="22"/>
        </w:rPr>
        <w:t>good repair</w:t>
      </w:r>
      <w:r w:rsidR="00ED12F8" w:rsidRPr="0027172C">
        <w:rPr>
          <w:rFonts w:ascii="Times New Roman" w:hAnsi="Times New Roman"/>
          <w:color w:val="000000"/>
          <w:sz w:val="22"/>
          <w:szCs w:val="22"/>
        </w:rPr>
        <w:t>.</w:t>
      </w:r>
    </w:p>
    <w:p w14:paraId="473CFA80" w14:textId="6F8BFB83" w:rsidR="00620315" w:rsidRPr="0027172C" w:rsidRDefault="00C07E87" w:rsidP="009C2C7C">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10</w:t>
      </w:r>
      <w:r w:rsidR="00620315" w:rsidRPr="0027172C">
        <w:rPr>
          <w:rFonts w:ascii="Times New Roman" w:hAnsi="Times New Roman"/>
          <w:color w:val="000000"/>
          <w:sz w:val="22"/>
          <w:szCs w:val="22"/>
        </w:rPr>
        <w:t>.</w:t>
      </w:r>
      <w:r w:rsidR="00620315" w:rsidRPr="0027172C">
        <w:rPr>
          <w:rFonts w:ascii="Times New Roman" w:hAnsi="Times New Roman"/>
          <w:color w:val="000000"/>
          <w:sz w:val="22"/>
          <w:szCs w:val="22"/>
        </w:rPr>
        <w:tab/>
        <w:t xml:space="preserve">All </w:t>
      </w:r>
      <w:r w:rsidR="002C382D" w:rsidRPr="0027172C">
        <w:rPr>
          <w:rFonts w:ascii="Times New Roman" w:hAnsi="Times New Roman"/>
          <w:color w:val="000000"/>
          <w:sz w:val="22"/>
          <w:szCs w:val="22"/>
        </w:rPr>
        <w:t xml:space="preserve">youth </w:t>
      </w:r>
      <w:r w:rsidR="00620315" w:rsidRPr="0027172C">
        <w:rPr>
          <w:rFonts w:ascii="Times New Roman" w:hAnsi="Times New Roman"/>
          <w:color w:val="000000"/>
          <w:sz w:val="22"/>
          <w:szCs w:val="22"/>
        </w:rPr>
        <w:t xml:space="preserve">camps must comply with the National Fire Protection Association, Life </w:t>
      </w:r>
      <w:r w:rsidR="008B5A32" w:rsidRPr="0027172C">
        <w:rPr>
          <w:rFonts w:ascii="Times New Roman" w:hAnsi="Times New Roman"/>
          <w:color w:val="000000"/>
          <w:sz w:val="22"/>
          <w:szCs w:val="22"/>
        </w:rPr>
        <w:t>S</w:t>
      </w:r>
      <w:r w:rsidR="00620315" w:rsidRPr="0027172C">
        <w:rPr>
          <w:rFonts w:ascii="Times New Roman" w:hAnsi="Times New Roman"/>
          <w:color w:val="000000"/>
          <w:sz w:val="22"/>
          <w:szCs w:val="22"/>
        </w:rPr>
        <w:t xml:space="preserve">afety </w:t>
      </w:r>
      <w:r w:rsidR="008B5A32" w:rsidRPr="0027172C">
        <w:rPr>
          <w:rFonts w:ascii="Times New Roman" w:hAnsi="Times New Roman"/>
          <w:color w:val="000000"/>
          <w:sz w:val="22"/>
          <w:szCs w:val="22"/>
        </w:rPr>
        <w:t>C</w:t>
      </w:r>
      <w:r w:rsidR="00620315" w:rsidRPr="0027172C">
        <w:rPr>
          <w:rFonts w:ascii="Times New Roman" w:hAnsi="Times New Roman"/>
          <w:color w:val="000000"/>
          <w:sz w:val="22"/>
          <w:szCs w:val="22"/>
        </w:rPr>
        <w:t>ode, 2018 edition, for carbon monoxide and smoke detection</w:t>
      </w:r>
      <w:r w:rsidR="00EF7E31" w:rsidRPr="0027172C">
        <w:rPr>
          <w:rFonts w:ascii="Times New Roman" w:hAnsi="Times New Roman"/>
          <w:color w:val="000000"/>
          <w:sz w:val="22"/>
          <w:szCs w:val="22"/>
        </w:rPr>
        <w:t>,</w:t>
      </w:r>
      <w:r w:rsidR="00620315" w:rsidRPr="0027172C">
        <w:rPr>
          <w:rFonts w:ascii="Times New Roman" w:hAnsi="Times New Roman"/>
          <w:color w:val="000000"/>
          <w:sz w:val="22"/>
          <w:szCs w:val="22"/>
        </w:rPr>
        <w:t xml:space="preserve"> if applicable.</w:t>
      </w:r>
      <w:r w:rsidR="008A0D77" w:rsidRPr="0027172C">
        <w:rPr>
          <w:rFonts w:ascii="Times New Roman" w:hAnsi="Times New Roman"/>
          <w:color w:val="000000"/>
          <w:sz w:val="22"/>
          <w:szCs w:val="22"/>
        </w:rPr>
        <w:t xml:space="preserve"> </w:t>
      </w:r>
      <w:r w:rsidR="008A0D77" w:rsidRPr="0027172C">
        <w:rPr>
          <w:rFonts w:ascii="Times New Roman" w:hAnsi="Times New Roman"/>
          <w:i/>
          <w:iCs/>
          <w:color w:val="000000"/>
          <w:sz w:val="22"/>
          <w:szCs w:val="22"/>
        </w:rPr>
        <w:t>Critical</w:t>
      </w:r>
    </w:p>
    <w:p w14:paraId="0962E761" w14:textId="07BD0481" w:rsidR="00D85291" w:rsidRPr="0027172C" w:rsidRDefault="00D85291" w:rsidP="007D2989">
      <w:pPr>
        <w:pStyle w:val="PlainText"/>
        <w:spacing w:after="240"/>
        <w:ind w:left="720" w:hanging="720"/>
        <w:rPr>
          <w:rFonts w:ascii="Times New Roman" w:hAnsi="Times New Roman"/>
          <w:b/>
          <w:color w:val="000000"/>
          <w:sz w:val="22"/>
          <w:szCs w:val="22"/>
        </w:rPr>
      </w:pPr>
      <w:r w:rsidRPr="0027172C">
        <w:rPr>
          <w:rFonts w:ascii="Times New Roman" w:hAnsi="Times New Roman"/>
          <w:b/>
          <w:color w:val="000000"/>
          <w:sz w:val="22"/>
          <w:szCs w:val="22"/>
        </w:rPr>
        <w:t xml:space="preserve">C. </w:t>
      </w:r>
      <w:r w:rsidR="00C044F0" w:rsidRPr="0027172C">
        <w:rPr>
          <w:rFonts w:ascii="Times New Roman" w:hAnsi="Times New Roman"/>
          <w:b/>
          <w:color w:val="000000"/>
          <w:sz w:val="22"/>
          <w:szCs w:val="22"/>
        </w:rPr>
        <w:tab/>
      </w:r>
      <w:r w:rsidRPr="0027172C">
        <w:rPr>
          <w:rFonts w:ascii="Times New Roman" w:hAnsi="Times New Roman"/>
          <w:b/>
          <w:color w:val="000000"/>
          <w:sz w:val="22"/>
          <w:szCs w:val="22"/>
        </w:rPr>
        <w:t>S</w:t>
      </w:r>
      <w:r w:rsidR="00C044F0" w:rsidRPr="0027172C">
        <w:rPr>
          <w:rFonts w:ascii="Times New Roman" w:hAnsi="Times New Roman"/>
          <w:b/>
          <w:color w:val="000000"/>
          <w:sz w:val="22"/>
          <w:szCs w:val="22"/>
        </w:rPr>
        <w:t>leeping facilities for residential camps</w:t>
      </w:r>
      <w:r w:rsidRPr="0027172C">
        <w:rPr>
          <w:rFonts w:ascii="Times New Roman" w:hAnsi="Times New Roman"/>
          <w:b/>
          <w:color w:val="000000"/>
          <w:sz w:val="22"/>
          <w:szCs w:val="22"/>
        </w:rPr>
        <w:t>.</w:t>
      </w:r>
    </w:p>
    <w:p w14:paraId="3D692F29" w14:textId="2230E7E4" w:rsidR="00620315" w:rsidRPr="0027172C" w:rsidRDefault="00D85291" w:rsidP="007D2989">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C044F0" w:rsidRPr="0027172C">
        <w:rPr>
          <w:rFonts w:ascii="Times New Roman" w:hAnsi="Times New Roman"/>
          <w:color w:val="000000"/>
          <w:sz w:val="22"/>
          <w:szCs w:val="22"/>
        </w:rPr>
        <w:tab/>
      </w:r>
      <w:r w:rsidRPr="0027172C">
        <w:rPr>
          <w:rFonts w:ascii="Times New Roman" w:hAnsi="Times New Roman"/>
          <w:color w:val="000000"/>
          <w:sz w:val="22"/>
          <w:szCs w:val="22"/>
        </w:rPr>
        <w:t xml:space="preserve">The operator </w:t>
      </w:r>
      <w:r w:rsidR="00613F0D" w:rsidRPr="0027172C">
        <w:rPr>
          <w:rFonts w:ascii="Times New Roman" w:hAnsi="Times New Roman"/>
          <w:color w:val="000000"/>
          <w:sz w:val="22"/>
          <w:szCs w:val="22"/>
        </w:rPr>
        <w:t>must</w:t>
      </w:r>
      <w:r w:rsidRPr="0027172C">
        <w:rPr>
          <w:rFonts w:ascii="Times New Roman" w:hAnsi="Times New Roman"/>
          <w:color w:val="000000"/>
          <w:sz w:val="22"/>
          <w:szCs w:val="22"/>
        </w:rPr>
        <w:t xml:space="preserve"> furnish a separate bunk or cot for each person</w:t>
      </w:r>
      <w:r w:rsidR="00EF7E31" w:rsidRPr="0027172C">
        <w:rPr>
          <w:rFonts w:ascii="Times New Roman" w:hAnsi="Times New Roman"/>
          <w:color w:val="000000"/>
          <w:sz w:val="22"/>
          <w:szCs w:val="22"/>
        </w:rPr>
        <w:t xml:space="preserve"> sleeping at the camp</w:t>
      </w:r>
      <w:r w:rsidR="00744729" w:rsidRPr="0027172C">
        <w:rPr>
          <w:rFonts w:ascii="Times New Roman" w:hAnsi="Times New Roman"/>
          <w:color w:val="000000"/>
          <w:sz w:val="22"/>
          <w:szCs w:val="22"/>
        </w:rPr>
        <w:t>.</w:t>
      </w:r>
      <w:r w:rsidR="000A2B13" w:rsidRPr="0027172C">
        <w:rPr>
          <w:rFonts w:ascii="Times New Roman" w:hAnsi="Times New Roman"/>
          <w:color w:val="000000"/>
          <w:sz w:val="22"/>
          <w:szCs w:val="22"/>
        </w:rPr>
        <w:t xml:space="preserve"> </w:t>
      </w:r>
      <w:r w:rsidRPr="0027172C">
        <w:rPr>
          <w:rFonts w:ascii="Times New Roman" w:hAnsi="Times New Roman"/>
          <w:color w:val="000000"/>
          <w:sz w:val="22"/>
          <w:szCs w:val="22"/>
        </w:rPr>
        <w:t xml:space="preserve">Beds </w:t>
      </w:r>
      <w:r w:rsidR="00154ED9"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set </w:t>
      </w:r>
      <w:r w:rsidR="00136223" w:rsidRPr="0027172C">
        <w:rPr>
          <w:rFonts w:ascii="Times New Roman" w:hAnsi="Times New Roman"/>
          <w:color w:val="000000"/>
          <w:sz w:val="22"/>
          <w:szCs w:val="22"/>
        </w:rPr>
        <w:t>so that the path of travel between them is not less than</w:t>
      </w:r>
      <w:r w:rsidR="001E4920" w:rsidRPr="0027172C">
        <w:rPr>
          <w:rFonts w:ascii="Times New Roman" w:hAnsi="Times New Roman"/>
          <w:color w:val="000000"/>
          <w:sz w:val="22"/>
          <w:szCs w:val="22"/>
        </w:rPr>
        <w:t xml:space="preserve"> </w:t>
      </w:r>
      <w:r w:rsidR="00136223" w:rsidRPr="0027172C">
        <w:rPr>
          <w:rFonts w:ascii="Times New Roman" w:hAnsi="Times New Roman"/>
          <w:color w:val="000000"/>
          <w:sz w:val="22"/>
          <w:szCs w:val="22"/>
        </w:rPr>
        <w:t>28 inches wide</w:t>
      </w:r>
      <w:r w:rsidR="00744729" w:rsidRPr="0027172C">
        <w:rPr>
          <w:rFonts w:ascii="Times New Roman" w:hAnsi="Times New Roman"/>
          <w:color w:val="000000"/>
          <w:sz w:val="22"/>
          <w:szCs w:val="22"/>
        </w:rPr>
        <w:t>.</w:t>
      </w:r>
    </w:p>
    <w:p w14:paraId="0742FA96" w14:textId="7E22725B" w:rsidR="00620315" w:rsidRPr="0027172C" w:rsidRDefault="0002218C" w:rsidP="007D2989">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620315" w:rsidRPr="0027172C">
        <w:rPr>
          <w:rFonts w:ascii="Times New Roman" w:hAnsi="Times New Roman"/>
          <w:color w:val="000000"/>
          <w:sz w:val="22"/>
          <w:szCs w:val="22"/>
        </w:rPr>
        <w:t>.</w:t>
      </w:r>
      <w:r w:rsidR="00620315" w:rsidRPr="0027172C">
        <w:rPr>
          <w:rFonts w:ascii="Times New Roman" w:hAnsi="Times New Roman"/>
          <w:color w:val="000000"/>
          <w:sz w:val="22"/>
          <w:szCs w:val="22"/>
        </w:rPr>
        <w:tab/>
      </w:r>
      <w:r w:rsidR="00D85291" w:rsidRPr="0027172C">
        <w:rPr>
          <w:rFonts w:ascii="Times New Roman" w:hAnsi="Times New Roman"/>
          <w:color w:val="000000"/>
          <w:sz w:val="22"/>
          <w:szCs w:val="22"/>
        </w:rPr>
        <w:t>Triple</w:t>
      </w:r>
      <w:r w:rsidR="00EF7E31"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decked bunks are prohibited. </w:t>
      </w:r>
      <w:r w:rsidR="008A0D77" w:rsidRPr="0027172C">
        <w:rPr>
          <w:rFonts w:ascii="Times New Roman" w:hAnsi="Times New Roman"/>
          <w:i/>
          <w:iCs/>
          <w:color w:val="000000"/>
          <w:sz w:val="22"/>
          <w:szCs w:val="22"/>
        </w:rPr>
        <w:t>Critical</w:t>
      </w:r>
    </w:p>
    <w:p w14:paraId="2F93F2EF" w14:textId="1296BC73" w:rsidR="00D85291" w:rsidRPr="0027172C" w:rsidRDefault="0002218C" w:rsidP="007D2989">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3</w:t>
      </w:r>
      <w:r w:rsidR="00620315" w:rsidRPr="0027172C">
        <w:rPr>
          <w:rFonts w:ascii="Times New Roman" w:hAnsi="Times New Roman"/>
          <w:color w:val="000000"/>
          <w:sz w:val="22"/>
          <w:szCs w:val="22"/>
        </w:rPr>
        <w:t>.</w:t>
      </w:r>
      <w:r w:rsidR="00620315"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Upper bunks </w:t>
      </w:r>
      <w:r w:rsidR="00154ED9"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have appropriate protection to prevent occupants from accidentally rolling out of bed</w:t>
      </w:r>
      <w:r w:rsidR="001E4920" w:rsidRPr="0027172C">
        <w:rPr>
          <w:rFonts w:ascii="Times New Roman" w:hAnsi="Times New Roman"/>
          <w:color w:val="000000"/>
          <w:sz w:val="22"/>
          <w:szCs w:val="22"/>
        </w:rPr>
        <w:t xml:space="preserve">. </w:t>
      </w:r>
      <w:r w:rsidR="008A0D77" w:rsidRPr="0027172C">
        <w:rPr>
          <w:rFonts w:ascii="Times New Roman" w:hAnsi="Times New Roman"/>
          <w:i/>
          <w:iCs/>
          <w:color w:val="000000"/>
          <w:sz w:val="22"/>
          <w:szCs w:val="22"/>
        </w:rPr>
        <w:t>Critical</w:t>
      </w:r>
    </w:p>
    <w:p w14:paraId="59DB7544" w14:textId="23C0E337" w:rsidR="00D85291" w:rsidRPr="0027172C" w:rsidRDefault="006267AB" w:rsidP="007D2989">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4</w:t>
      </w:r>
      <w:r w:rsidR="00D85291" w:rsidRPr="0027172C">
        <w:rPr>
          <w:rFonts w:ascii="Times New Roman" w:hAnsi="Times New Roman"/>
          <w:color w:val="000000"/>
          <w:sz w:val="22"/>
          <w:szCs w:val="22"/>
        </w:rPr>
        <w:t>.</w:t>
      </w:r>
      <w:r w:rsidR="00C044F0"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The operator </w:t>
      </w:r>
      <w:r w:rsidR="00613F0D"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arrange sleeping facilities so that no less than 40 square feet of floor space is provided for each person in dwellings.</w:t>
      </w:r>
    </w:p>
    <w:p w14:paraId="532EA59E" w14:textId="738BA7EF" w:rsidR="00620315" w:rsidRPr="0027172C" w:rsidRDefault="006267AB" w:rsidP="007D2989">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5</w:t>
      </w:r>
      <w:r w:rsidR="00D85291" w:rsidRPr="0027172C">
        <w:rPr>
          <w:rFonts w:ascii="Times New Roman" w:hAnsi="Times New Roman"/>
          <w:color w:val="000000"/>
          <w:sz w:val="22"/>
          <w:szCs w:val="22"/>
        </w:rPr>
        <w:t>.</w:t>
      </w:r>
      <w:r w:rsidR="00C044F0"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Sleeping quarters in dwellings </w:t>
      </w:r>
      <w:r w:rsidR="00613F0D"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ventilated by openings to outer air equal to one-tenth (1/10) of the floor area.</w:t>
      </w:r>
    </w:p>
    <w:p w14:paraId="3F94782A" w14:textId="0734D8AE" w:rsidR="00D85291" w:rsidRPr="0027172C" w:rsidRDefault="006267AB" w:rsidP="007D2989">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6</w:t>
      </w:r>
      <w:r w:rsidR="00620315" w:rsidRPr="0027172C">
        <w:rPr>
          <w:rFonts w:ascii="Times New Roman" w:hAnsi="Times New Roman"/>
          <w:color w:val="000000"/>
          <w:sz w:val="22"/>
          <w:szCs w:val="22"/>
        </w:rPr>
        <w:t>.</w:t>
      </w:r>
      <w:r w:rsidR="00620315"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Screens </w:t>
      </w:r>
      <w:r w:rsidR="00154ED9"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maintained in good repair</w:t>
      </w:r>
      <w:r w:rsidR="00744729" w:rsidRPr="0027172C">
        <w:rPr>
          <w:rFonts w:ascii="Times New Roman" w:hAnsi="Times New Roman"/>
          <w:color w:val="000000"/>
          <w:sz w:val="22"/>
          <w:szCs w:val="22"/>
        </w:rPr>
        <w:t>.</w:t>
      </w:r>
    </w:p>
    <w:p w14:paraId="3DD2ADF6" w14:textId="4972AC4A" w:rsidR="00C044F0" w:rsidRPr="0027172C" w:rsidRDefault="004603A0" w:rsidP="00437F7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7</w:t>
      </w:r>
      <w:r w:rsidR="00D85291" w:rsidRPr="0027172C">
        <w:rPr>
          <w:rFonts w:ascii="Times New Roman" w:hAnsi="Times New Roman"/>
          <w:color w:val="000000"/>
          <w:sz w:val="22"/>
          <w:szCs w:val="22"/>
        </w:rPr>
        <w:t>.</w:t>
      </w:r>
      <w:r w:rsidR="00C044F0"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Bedding and towels provided by the operator </w:t>
      </w:r>
      <w:r w:rsidR="00613F0D"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cleaned prior to each issue</w:t>
      </w:r>
      <w:r w:rsidR="00744729" w:rsidRPr="0027172C">
        <w:rPr>
          <w:rFonts w:ascii="Times New Roman" w:hAnsi="Times New Roman"/>
          <w:color w:val="000000"/>
          <w:sz w:val="22"/>
          <w:szCs w:val="22"/>
        </w:rPr>
        <w:t xml:space="preserve">. </w:t>
      </w:r>
      <w:r w:rsidR="008A0D77" w:rsidRPr="0027172C">
        <w:rPr>
          <w:rFonts w:ascii="Times New Roman" w:hAnsi="Times New Roman"/>
          <w:i/>
          <w:iCs/>
          <w:color w:val="000000"/>
          <w:sz w:val="22"/>
          <w:szCs w:val="22"/>
        </w:rPr>
        <w:t>Critical</w:t>
      </w:r>
      <w:r w:rsidR="008A0D77" w:rsidRPr="0027172C" w:rsidDel="008A0D77">
        <w:rPr>
          <w:rFonts w:ascii="Times New Roman" w:hAnsi="Times New Roman"/>
          <w:color w:val="000000"/>
          <w:sz w:val="22"/>
          <w:szCs w:val="22"/>
        </w:rPr>
        <w:t xml:space="preserve"> </w:t>
      </w:r>
    </w:p>
    <w:p w14:paraId="55E74ED9" w14:textId="1C948501" w:rsidR="0092344A" w:rsidRPr="0027172C" w:rsidRDefault="004603A0" w:rsidP="0092722C">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8</w:t>
      </w:r>
      <w:r w:rsidR="00D85291" w:rsidRPr="0027172C">
        <w:rPr>
          <w:rFonts w:ascii="Times New Roman" w:hAnsi="Times New Roman"/>
          <w:color w:val="000000"/>
          <w:sz w:val="22"/>
          <w:szCs w:val="22"/>
        </w:rPr>
        <w:t>.</w:t>
      </w:r>
      <w:r w:rsidR="00C044F0"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Sheets, towels and pillowcases </w:t>
      </w:r>
      <w:r w:rsidR="006C235F" w:rsidRPr="0027172C">
        <w:rPr>
          <w:rFonts w:ascii="Times New Roman" w:hAnsi="Times New Roman"/>
          <w:color w:val="000000"/>
          <w:sz w:val="22"/>
          <w:szCs w:val="22"/>
        </w:rPr>
        <w:t>for same</w:t>
      </w:r>
      <w:r w:rsidR="00FB793C" w:rsidRPr="0027172C">
        <w:rPr>
          <w:rFonts w:ascii="Times New Roman" w:hAnsi="Times New Roman"/>
          <w:color w:val="000000"/>
          <w:sz w:val="22"/>
          <w:szCs w:val="22"/>
        </w:rPr>
        <w:t>-</w:t>
      </w:r>
      <w:r w:rsidR="006C235F" w:rsidRPr="0027172C">
        <w:rPr>
          <w:rFonts w:ascii="Times New Roman" w:hAnsi="Times New Roman"/>
          <w:color w:val="000000"/>
          <w:sz w:val="22"/>
          <w:szCs w:val="22"/>
        </w:rPr>
        <w:t xml:space="preserve">person use, </w:t>
      </w:r>
      <w:r w:rsidR="00613F0D"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laundered at least once </w:t>
      </w:r>
      <w:r w:rsidR="00FB793C" w:rsidRPr="0027172C">
        <w:rPr>
          <w:rFonts w:ascii="Times New Roman" w:hAnsi="Times New Roman"/>
          <w:color w:val="000000"/>
          <w:sz w:val="22"/>
          <w:szCs w:val="22"/>
        </w:rPr>
        <w:t>per</w:t>
      </w:r>
      <w:r w:rsidR="00D85291" w:rsidRPr="0027172C">
        <w:rPr>
          <w:rFonts w:ascii="Times New Roman" w:hAnsi="Times New Roman"/>
          <w:color w:val="000000"/>
          <w:sz w:val="22"/>
          <w:szCs w:val="22"/>
        </w:rPr>
        <w:t xml:space="preserve"> week</w:t>
      </w:r>
      <w:r w:rsidR="00892647" w:rsidRPr="0027172C">
        <w:rPr>
          <w:rFonts w:ascii="Times New Roman" w:hAnsi="Times New Roman"/>
          <w:color w:val="000000"/>
          <w:sz w:val="22"/>
          <w:szCs w:val="22"/>
        </w:rPr>
        <w:t>.</w:t>
      </w:r>
      <w:r w:rsidR="00F427E2" w:rsidRPr="0027172C">
        <w:rPr>
          <w:rFonts w:ascii="Times New Roman" w:hAnsi="Times New Roman"/>
          <w:i/>
          <w:iCs/>
          <w:color w:val="000000"/>
          <w:sz w:val="22"/>
          <w:szCs w:val="22"/>
        </w:rPr>
        <w:t xml:space="preserve"> Critical</w:t>
      </w:r>
    </w:p>
    <w:p w14:paraId="1C6A2C22" w14:textId="6BB31C74" w:rsidR="00AC0AA7" w:rsidRPr="0027172C" w:rsidRDefault="000D62C8" w:rsidP="007D2989">
      <w:pPr>
        <w:pStyle w:val="PlainText"/>
        <w:tabs>
          <w:tab w:val="left" w:pos="1530"/>
        </w:tabs>
        <w:spacing w:after="240"/>
        <w:ind w:left="1440" w:hanging="720"/>
        <w:rPr>
          <w:rFonts w:ascii="Times New Roman" w:hAnsi="Times New Roman"/>
          <w:sz w:val="22"/>
          <w:szCs w:val="22"/>
        </w:rPr>
      </w:pPr>
      <w:r w:rsidRPr="0027172C">
        <w:rPr>
          <w:rFonts w:ascii="Times New Roman" w:hAnsi="Times New Roman"/>
          <w:color w:val="000000"/>
          <w:sz w:val="22"/>
          <w:szCs w:val="22"/>
        </w:rPr>
        <w:t>9</w:t>
      </w:r>
      <w:r w:rsidR="00D85291" w:rsidRPr="0027172C">
        <w:rPr>
          <w:rFonts w:ascii="Times New Roman" w:hAnsi="Times New Roman"/>
          <w:color w:val="000000"/>
          <w:sz w:val="22"/>
          <w:szCs w:val="22"/>
        </w:rPr>
        <w:t>.</w:t>
      </w:r>
      <w:r w:rsidR="00C044F0"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Mattresses and covers </w:t>
      </w:r>
      <w:r w:rsidR="00613F0D"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kept clean and in good repair.</w:t>
      </w:r>
    </w:p>
    <w:p w14:paraId="302BCE92" w14:textId="4DD08503" w:rsidR="00D85291" w:rsidRPr="0027172C" w:rsidRDefault="00AC0AA7" w:rsidP="007D2989">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4603A0" w:rsidRPr="0027172C">
        <w:rPr>
          <w:rFonts w:ascii="Times New Roman" w:hAnsi="Times New Roman"/>
          <w:color w:val="000000"/>
          <w:sz w:val="22"/>
          <w:szCs w:val="22"/>
        </w:rPr>
        <w:t>0</w:t>
      </w:r>
      <w:r w:rsidRPr="0027172C">
        <w:rPr>
          <w:rFonts w:ascii="Times New Roman" w:hAnsi="Times New Roman"/>
          <w:color w:val="000000"/>
          <w:sz w:val="22"/>
          <w:szCs w:val="22"/>
        </w:rPr>
        <w:t>.</w:t>
      </w:r>
      <w:r w:rsidRPr="0027172C">
        <w:rPr>
          <w:rFonts w:ascii="Times New Roman" w:hAnsi="Times New Roman"/>
          <w:sz w:val="22"/>
          <w:szCs w:val="22"/>
        </w:rPr>
        <w:tab/>
      </w:r>
      <w:r w:rsidR="00D85291" w:rsidRPr="0027172C">
        <w:rPr>
          <w:rFonts w:ascii="Times New Roman" w:hAnsi="Times New Roman"/>
          <w:sz w:val="22"/>
          <w:szCs w:val="22"/>
        </w:rPr>
        <w:t xml:space="preserve">All cloth mattresses provided by the operator </w:t>
      </w:r>
      <w:r w:rsidR="00613F0D" w:rsidRPr="0027172C">
        <w:rPr>
          <w:rFonts w:ascii="Times New Roman" w:hAnsi="Times New Roman"/>
          <w:sz w:val="22"/>
          <w:szCs w:val="22"/>
        </w:rPr>
        <w:t>must</w:t>
      </w:r>
      <w:r w:rsidR="00D85291" w:rsidRPr="0027172C">
        <w:rPr>
          <w:rFonts w:ascii="Times New Roman" w:hAnsi="Times New Roman"/>
          <w:sz w:val="22"/>
          <w:szCs w:val="22"/>
        </w:rPr>
        <w:t xml:space="preserve"> have clean mattress covers</w:t>
      </w:r>
      <w:r w:rsidR="00744729" w:rsidRPr="0027172C">
        <w:rPr>
          <w:rFonts w:ascii="Times New Roman" w:hAnsi="Times New Roman"/>
          <w:sz w:val="22"/>
          <w:szCs w:val="22"/>
        </w:rPr>
        <w:t>.</w:t>
      </w:r>
    </w:p>
    <w:p w14:paraId="751953A2" w14:textId="538BA845" w:rsidR="00462DEE" w:rsidRPr="0027172C" w:rsidRDefault="00462DEE" w:rsidP="007D2989">
      <w:pPr>
        <w:pStyle w:val="PlainText"/>
        <w:spacing w:after="240"/>
        <w:ind w:left="720" w:hanging="720"/>
        <w:rPr>
          <w:rFonts w:ascii="Times New Roman" w:hAnsi="Times New Roman"/>
          <w:b/>
          <w:color w:val="000000"/>
          <w:sz w:val="22"/>
          <w:szCs w:val="22"/>
        </w:rPr>
      </w:pPr>
      <w:bookmarkStart w:id="11" w:name="_Hlk132717938"/>
      <w:r w:rsidRPr="0027172C">
        <w:rPr>
          <w:rFonts w:ascii="Times New Roman" w:hAnsi="Times New Roman"/>
          <w:b/>
          <w:color w:val="000000"/>
          <w:sz w:val="22"/>
          <w:szCs w:val="22"/>
        </w:rPr>
        <w:t>D.</w:t>
      </w:r>
      <w:r w:rsidRPr="0027172C">
        <w:rPr>
          <w:rFonts w:ascii="Times New Roman" w:hAnsi="Times New Roman"/>
          <w:b/>
          <w:color w:val="000000"/>
          <w:sz w:val="22"/>
          <w:szCs w:val="22"/>
        </w:rPr>
        <w:tab/>
        <w:t xml:space="preserve">Vector control. </w:t>
      </w:r>
    </w:p>
    <w:p w14:paraId="67AA5EFE" w14:textId="1C159F3B" w:rsidR="00462DEE" w:rsidRPr="0027172C" w:rsidRDefault="000D62C8" w:rsidP="007D2989">
      <w:pPr>
        <w:spacing w:after="240"/>
        <w:ind w:left="1440" w:hanging="720"/>
        <w:rPr>
          <w:i/>
          <w:iCs/>
          <w:color w:val="000000"/>
          <w:sz w:val="22"/>
          <w:szCs w:val="22"/>
        </w:rPr>
      </w:pPr>
      <w:r w:rsidRPr="0027172C">
        <w:rPr>
          <w:color w:val="000000"/>
          <w:sz w:val="22"/>
          <w:szCs w:val="22"/>
        </w:rPr>
        <w:t>1</w:t>
      </w:r>
      <w:r w:rsidR="00462DEE" w:rsidRPr="0027172C">
        <w:rPr>
          <w:color w:val="000000"/>
          <w:sz w:val="22"/>
          <w:szCs w:val="22"/>
        </w:rPr>
        <w:t>.</w:t>
      </w:r>
      <w:r w:rsidR="00462DEE" w:rsidRPr="0027172C">
        <w:rPr>
          <w:color w:val="000000"/>
          <w:sz w:val="22"/>
          <w:szCs w:val="22"/>
        </w:rPr>
        <w:tab/>
      </w:r>
      <w:r w:rsidR="00CD1EA7" w:rsidRPr="0027172C">
        <w:rPr>
          <w:color w:val="000000" w:themeColor="text1"/>
          <w:sz w:val="22"/>
          <w:szCs w:val="22"/>
        </w:rPr>
        <w:t xml:space="preserve">Camps must take reasonable precautions to keep indoor facilities clear of rodents, insects, </w:t>
      </w:r>
      <w:r w:rsidR="00C20FD4" w:rsidRPr="0027172C">
        <w:rPr>
          <w:color w:val="000000" w:themeColor="text1"/>
          <w:sz w:val="22"/>
          <w:szCs w:val="22"/>
        </w:rPr>
        <w:t>and other pests,</w:t>
      </w:r>
      <w:r w:rsidR="00C07E87" w:rsidRPr="0027172C">
        <w:rPr>
          <w:color w:val="000000" w:themeColor="text1"/>
          <w:sz w:val="22"/>
          <w:szCs w:val="22"/>
        </w:rPr>
        <w:t xml:space="preserve"> which</w:t>
      </w:r>
      <w:r w:rsidR="00CD1EA7" w:rsidRPr="0027172C">
        <w:rPr>
          <w:color w:val="000000" w:themeColor="text1"/>
          <w:sz w:val="22"/>
          <w:szCs w:val="22"/>
        </w:rPr>
        <w:t xml:space="preserve"> includ</w:t>
      </w:r>
      <w:r w:rsidR="00C07E87" w:rsidRPr="0027172C">
        <w:rPr>
          <w:color w:val="000000" w:themeColor="text1"/>
          <w:sz w:val="22"/>
          <w:szCs w:val="22"/>
        </w:rPr>
        <w:t>e</w:t>
      </w:r>
      <w:r w:rsidR="00CD1EA7" w:rsidRPr="0027172C">
        <w:rPr>
          <w:color w:val="000000" w:themeColor="text1"/>
          <w:sz w:val="22"/>
          <w:szCs w:val="22"/>
        </w:rPr>
        <w:t xml:space="preserve"> ensuring </w:t>
      </w:r>
      <w:r w:rsidR="00C20FD4" w:rsidRPr="0027172C">
        <w:rPr>
          <w:color w:val="000000" w:themeColor="text1"/>
          <w:sz w:val="22"/>
          <w:szCs w:val="22"/>
        </w:rPr>
        <w:t xml:space="preserve">that any </w:t>
      </w:r>
      <w:r w:rsidR="00CD1EA7" w:rsidRPr="0027172C">
        <w:rPr>
          <w:color w:val="000000" w:themeColor="text1"/>
          <w:sz w:val="22"/>
          <w:szCs w:val="22"/>
        </w:rPr>
        <w:t xml:space="preserve">screens are in good repair and </w:t>
      </w:r>
      <w:r w:rsidR="00C20FD4" w:rsidRPr="0027172C">
        <w:rPr>
          <w:color w:val="000000" w:themeColor="text1"/>
          <w:sz w:val="22"/>
          <w:szCs w:val="22"/>
        </w:rPr>
        <w:t xml:space="preserve">any buildings are </w:t>
      </w:r>
      <w:r w:rsidR="00CD1EA7" w:rsidRPr="0027172C">
        <w:rPr>
          <w:color w:val="000000" w:themeColor="text1"/>
          <w:sz w:val="22"/>
          <w:szCs w:val="22"/>
        </w:rPr>
        <w:t>proper</w:t>
      </w:r>
      <w:r w:rsidR="00981271" w:rsidRPr="0027172C">
        <w:rPr>
          <w:color w:val="000000" w:themeColor="text1"/>
          <w:sz w:val="22"/>
          <w:szCs w:val="22"/>
        </w:rPr>
        <w:t>ly</w:t>
      </w:r>
      <w:r w:rsidR="00CD1EA7" w:rsidRPr="0027172C">
        <w:rPr>
          <w:color w:val="000000" w:themeColor="text1"/>
          <w:sz w:val="22"/>
          <w:szCs w:val="22"/>
        </w:rPr>
        <w:t xml:space="preserve"> clean</w:t>
      </w:r>
      <w:r w:rsidR="00C20FD4" w:rsidRPr="0027172C">
        <w:rPr>
          <w:color w:val="000000" w:themeColor="text1"/>
          <w:sz w:val="22"/>
          <w:szCs w:val="22"/>
        </w:rPr>
        <w:t>ed and maintained</w:t>
      </w:r>
      <w:r w:rsidR="00CD1EA7" w:rsidRPr="0027172C">
        <w:rPr>
          <w:color w:val="000000" w:themeColor="text1"/>
          <w:sz w:val="22"/>
          <w:szCs w:val="22"/>
        </w:rPr>
        <w:t>.</w:t>
      </w:r>
      <w:r w:rsidR="00C20FD4" w:rsidRPr="0027172C">
        <w:rPr>
          <w:color w:val="000000" w:themeColor="text1"/>
          <w:sz w:val="22"/>
          <w:szCs w:val="22"/>
        </w:rPr>
        <w:t xml:space="preserve"> </w:t>
      </w:r>
      <w:r w:rsidR="00462DEE" w:rsidRPr="0027172C">
        <w:rPr>
          <w:i/>
          <w:iCs/>
          <w:color w:val="000000"/>
          <w:sz w:val="22"/>
          <w:szCs w:val="22"/>
        </w:rPr>
        <w:t>Critical</w:t>
      </w:r>
    </w:p>
    <w:p w14:paraId="0E0B2924" w14:textId="194F1914" w:rsidR="00462DEE" w:rsidRPr="0027172C" w:rsidRDefault="00462DEE" w:rsidP="007D2989">
      <w:pPr>
        <w:spacing w:after="240"/>
        <w:ind w:left="1440" w:hanging="720"/>
        <w:rPr>
          <w:color w:val="000000"/>
          <w:sz w:val="22"/>
          <w:szCs w:val="22"/>
        </w:rPr>
      </w:pPr>
      <w:r w:rsidRPr="0027172C">
        <w:rPr>
          <w:color w:val="000000"/>
          <w:sz w:val="22"/>
          <w:szCs w:val="22"/>
        </w:rPr>
        <w:t>2.</w:t>
      </w:r>
      <w:r w:rsidRPr="0027172C">
        <w:rPr>
          <w:color w:val="000000"/>
          <w:sz w:val="22"/>
          <w:szCs w:val="22"/>
        </w:rPr>
        <w:tab/>
        <w:t xml:space="preserve">The Department may require adequate measures for the control of arthropods, insects and rodents when it determines a public health hazard. </w:t>
      </w:r>
    </w:p>
    <w:p w14:paraId="325679EC" w14:textId="2AA866BB" w:rsidR="00FD0112" w:rsidRPr="0027172C" w:rsidRDefault="00462DEE" w:rsidP="00FD0112">
      <w:pPr>
        <w:spacing w:after="240"/>
        <w:ind w:left="1440" w:hanging="720"/>
        <w:rPr>
          <w:i/>
          <w:iCs/>
          <w:color w:val="000000"/>
          <w:sz w:val="22"/>
          <w:szCs w:val="22"/>
        </w:rPr>
      </w:pPr>
      <w:r w:rsidRPr="0027172C">
        <w:rPr>
          <w:color w:val="000000"/>
          <w:sz w:val="22"/>
          <w:szCs w:val="22"/>
        </w:rPr>
        <w:t>3.</w:t>
      </w:r>
      <w:r w:rsidRPr="0027172C">
        <w:rPr>
          <w:color w:val="000000"/>
          <w:sz w:val="22"/>
          <w:szCs w:val="22"/>
        </w:rPr>
        <w:tab/>
      </w:r>
      <w:r w:rsidR="000A2B13" w:rsidRPr="0027172C">
        <w:rPr>
          <w:color w:val="000000"/>
          <w:sz w:val="22"/>
          <w:szCs w:val="22"/>
        </w:rPr>
        <w:t xml:space="preserve">Only licensed commercial applicators may apply </w:t>
      </w:r>
      <w:r w:rsidRPr="0027172C">
        <w:rPr>
          <w:color w:val="000000"/>
          <w:sz w:val="22"/>
          <w:szCs w:val="22"/>
        </w:rPr>
        <w:t>pesticides</w:t>
      </w:r>
      <w:r w:rsidR="000D62C8" w:rsidRPr="0027172C">
        <w:rPr>
          <w:color w:val="000000"/>
          <w:sz w:val="22"/>
          <w:szCs w:val="22"/>
        </w:rPr>
        <w:t>,</w:t>
      </w:r>
      <w:r w:rsidRPr="0027172C">
        <w:rPr>
          <w:color w:val="000000"/>
          <w:sz w:val="22"/>
          <w:szCs w:val="22"/>
        </w:rPr>
        <w:t xml:space="preserve"> in accordance with 22 MRS Chapter 258-A and Board of Pesticides Control</w:t>
      </w:r>
      <w:r w:rsidR="006C4157" w:rsidRPr="0027172C">
        <w:rPr>
          <w:color w:val="000000"/>
          <w:sz w:val="22"/>
          <w:szCs w:val="22"/>
        </w:rPr>
        <w:t xml:space="preserve"> Rules</w:t>
      </w:r>
      <w:r w:rsidR="000A2B13" w:rsidRPr="0027172C">
        <w:rPr>
          <w:color w:val="000000"/>
          <w:sz w:val="22"/>
          <w:szCs w:val="22"/>
        </w:rPr>
        <w:t xml:space="preserve"> </w:t>
      </w:r>
      <w:r w:rsidRPr="0027172C">
        <w:rPr>
          <w:color w:val="000000"/>
          <w:sz w:val="22"/>
          <w:szCs w:val="22"/>
        </w:rPr>
        <w:t>(01-026 CMR Chapters 10 - 90)</w:t>
      </w:r>
      <w:r w:rsidR="00FD0112" w:rsidRPr="0027172C">
        <w:rPr>
          <w:color w:val="000000"/>
          <w:sz w:val="22"/>
          <w:szCs w:val="22"/>
        </w:rPr>
        <w:t xml:space="preserve"> </w:t>
      </w:r>
      <w:r w:rsidRPr="0027172C">
        <w:rPr>
          <w:color w:val="000000"/>
          <w:sz w:val="22"/>
          <w:szCs w:val="22"/>
        </w:rPr>
        <w:t>(weed, insect, rodent or other pest controls such as Round Up, Ant cups, D-Con baits, etc.) in outdoor areas, common dining areas, sleeping quarters or other common areas</w:t>
      </w:r>
      <w:r w:rsidR="00B1275A" w:rsidRPr="0027172C">
        <w:rPr>
          <w:color w:val="000000"/>
          <w:sz w:val="22"/>
          <w:szCs w:val="22"/>
        </w:rPr>
        <w:t>.</w:t>
      </w:r>
      <w:r w:rsidR="0055290A" w:rsidRPr="0027172C">
        <w:rPr>
          <w:color w:val="000000"/>
          <w:sz w:val="22"/>
          <w:szCs w:val="22"/>
        </w:rPr>
        <w:t xml:space="preserve"> </w:t>
      </w:r>
      <w:r w:rsidRPr="0027172C">
        <w:rPr>
          <w:i/>
          <w:iCs/>
          <w:color w:val="000000"/>
          <w:sz w:val="22"/>
          <w:szCs w:val="22"/>
        </w:rPr>
        <w:t>Critica</w:t>
      </w:r>
      <w:r w:rsidR="00634ACC" w:rsidRPr="0027172C">
        <w:rPr>
          <w:i/>
          <w:iCs/>
          <w:color w:val="000000"/>
          <w:sz w:val="22"/>
          <w:szCs w:val="22"/>
        </w:rPr>
        <w:t>l</w:t>
      </w:r>
      <w:r w:rsidR="00FD0112" w:rsidRPr="0027172C">
        <w:rPr>
          <w:i/>
          <w:iCs/>
          <w:color w:val="000000"/>
          <w:sz w:val="22"/>
          <w:szCs w:val="22"/>
        </w:rPr>
        <w:t xml:space="preserve"> </w:t>
      </w:r>
    </w:p>
    <w:p w14:paraId="7DEAC41F" w14:textId="643DCFB7" w:rsidR="00462DEE" w:rsidRPr="0027172C" w:rsidRDefault="00810C6D" w:rsidP="00FD0112">
      <w:pPr>
        <w:spacing w:after="240"/>
        <w:ind w:left="1440"/>
        <w:rPr>
          <w:sz w:val="22"/>
          <w:szCs w:val="22"/>
        </w:rPr>
      </w:pPr>
      <w:r w:rsidRPr="0027172C">
        <w:rPr>
          <w:sz w:val="22"/>
          <w:szCs w:val="22"/>
        </w:rPr>
        <w:t>E</w:t>
      </w:r>
      <w:r w:rsidR="00462DEE" w:rsidRPr="0027172C">
        <w:rPr>
          <w:sz w:val="22"/>
          <w:szCs w:val="22"/>
        </w:rPr>
        <w:t xml:space="preserve">xceptions </w:t>
      </w:r>
      <w:r w:rsidRPr="0027172C">
        <w:rPr>
          <w:sz w:val="22"/>
          <w:szCs w:val="22"/>
        </w:rPr>
        <w:t xml:space="preserve">for requiring a commercial applicator </w:t>
      </w:r>
      <w:r w:rsidR="00462DEE" w:rsidRPr="0027172C">
        <w:rPr>
          <w:sz w:val="22"/>
          <w:szCs w:val="22"/>
        </w:rPr>
        <w:t>include</w:t>
      </w:r>
      <w:r w:rsidRPr="0027172C">
        <w:rPr>
          <w:sz w:val="22"/>
          <w:szCs w:val="22"/>
        </w:rPr>
        <w:t xml:space="preserve"> the following</w:t>
      </w:r>
      <w:r w:rsidR="00462DEE" w:rsidRPr="0027172C">
        <w:rPr>
          <w:sz w:val="22"/>
          <w:szCs w:val="22"/>
        </w:rPr>
        <w:t>:</w:t>
      </w:r>
    </w:p>
    <w:p w14:paraId="47E19BEC" w14:textId="76AC33C2" w:rsidR="0063420F" w:rsidRPr="0027172C" w:rsidRDefault="003202EF" w:rsidP="007D2989">
      <w:pPr>
        <w:spacing w:after="240"/>
        <w:ind w:left="2160" w:hanging="720"/>
        <w:rPr>
          <w:sz w:val="22"/>
          <w:szCs w:val="22"/>
        </w:rPr>
      </w:pPr>
      <w:r w:rsidRPr="0027172C">
        <w:rPr>
          <w:sz w:val="22"/>
          <w:szCs w:val="22"/>
        </w:rPr>
        <w:lastRenderedPageBreak/>
        <w:t>a.</w:t>
      </w:r>
      <w:r w:rsidRPr="0027172C">
        <w:rPr>
          <w:sz w:val="22"/>
          <w:szCs w:val="22"/>
        </w:rPr>
        <w:tab/>
      </w:r>
      <w:r w:rsidR="00C8663B" w:rsidRPr="0027172C">
        <w:rPr>
          <w:sz w:val="22"/>
          <w:szCs w:val="22"/>
        </w:rPr>
        <w:t>N</w:t>
      </w:r>
      <w:r w:rsidR="00462DEE" w:rsidRPr="0027172C">
        <w:rPr>
          <w:sz w:val="22"/>
          <w:szCs w:val="22"/>
        </w:rPr>
        <w:t xml:space="preserve">on-powered applications (including aerosol spray) for the protection of the staff or campers to control stinging or biting insects e.g., bees, wasps and hornets; </w:t>
      </w:r>
    </w:p>
    <w:p w14:paraId="7AD11EC4" w14:textId="3A581EF0" w:rsidR="00462DEE" w:rsidRPr="0027172C" w:rsidRDefault="003202EF" w:rsidP="007D2989">
      <w:pPr>
        <w:spacing w:after="240"/>
        <w:ind w:left="2160" w:hanging="720"/>
        <w:rPr>
          <w:sz w:val="22"/>
          <w:szCs w:val="22"/>
        </w:rPr>
      </w:pPr>
      <w:r w:rsidRPr="0027172C">
        <w:rPr>
          <w:sz w:val="22"/>
          <w:szCs w:val="22"/>
        </w:rPr>
        <w:t>b.</w:t>
      </w:r>
      <w:r w:rsidRPr="0027172C">
        <w:rPr>
          <w:sz w:val="22"/>
          <w:szCs w:val="22"/>
        </w:rPr>
        <w:tab/>
      </w:r>
      <w:r w:rsidR="00C8663B" w:rsidRPr="0027172C">
        <w:rPr>
          <w:sz w:val="22"/>
          <w:szCs w:val="22"/>
        </w:rPr>
        <w:t>N</w:t>
      </w:r>
      <w:r w:rsidR="00462DEE" w:rsidRPr="0027172C">
        <w:rPr>
          <w:sz w:val="22"/>
          <w:szCs w:val="22"/>
        </w:rPr>
        <w:t>on-powered application of disinfectants for routine cleaning purposes, e.g.,</w:t>
      </w:r>
      <w:r w:rsidR="00E91D39" w:rsidRPr="0027172C">
        <w:rPr>
          <w:sz w:val="22"/>
          <w:szCs w:val="22"/>
        </w:rPr>
        <w:t xml:space="preserve"> </w:t>
      </w:r>
      <w:r w:rsidR="00462DEE" w:rsidRPr="0027172C">
        <w:rPr>
          <w:sz w:val="22"/>
          <w:szCs w:val="22"/>
        </w:rPr>
        <w:t>bathrooms, and kitchens, etc.</w:t>
      </w:r>
      <w:r w:rsidR="00C737D3" w:rsidRPr="0027172C">
        <w:rPr>
          <w:sz w:val="22"/>
          <w:szCs w:val="22"/>
        </w:rPr>
        <w:t>;</w:t>
      </w:r>
    </w:p>
    <w:p w14:paraId="43963658" w14:textId="474A8E5D" w:rsidR="00462DEE" w:rsidRPr="0027172C" w:rsidRDefault="003202EF" w:rsidP="007D2989">
      <w:pPr>
        <w:spacing w:after="240"/>
        <w:ind w:left="2160" w:hanging="720"/>
        <w:rPr>
          <w:sz w:val="22"/>
          <w:szCs w:val="22"/>
        </w:rPr>
      </w:pPr>
      <w:r w:rsidRPr="0027172C">
        <w:rPr>
          <w:sz w:val="22"/>
          <w:szCs w:val="22"/>
        </w:rPr>
        <w:t>c.</w:t>
      </w:r>
      <w:r w:rsidRPr="0027172C">
        <w:rPr>
          <w:sz w:val="22"/>
          <w:szCs w:val="22"/>
        </w:rPr>
        <w:tab/>
      </w:r>
      <w:r w:rsidR="00C8663B" w:rsidRPr="0027172C">
        <w:rPr>
          <w:sz w:val="22"/>
          <w:szCs w:val="22"/>
        </w:rPr>
        <w:t>A</w:t>
      </w:r>
      <w:r w:rsidR="00462DEE" w:rsidRPr="0027172C">
        <w:rPr>
          <w:sz w:val="22"/>
          <w:szCs w:val="22"/>
        </w:rPr>
        <w:t xml:space="preserve">pplication of over-the-counter paints, stains or wood preservatives; </w:t>
      </w:r>
    </w:p>
    <w:p w14:paraId="74AFB298" w14:textId="66263700" w:rsidR="00462DEE" w:rsidRPr="0027172C" w:rsidRDefault="003202EF" w:rsidP="007D2989">
      <w:pPr>
        <w:spacing w:after="240"/>
        <w:ind w:left="2160" w:hanging="720"/>
        <w:rPr>
          <w:sz w:val="22"/>
          <w:szCs w:val="22"/>
        </w:rPr>
      </w:pPr>
      <w:r w:rsidRPr="0027172C">
        <w:rPr>
          <w:sz w:val="22"/>
          <w:szCs w:val="22"/>
        </w:rPr>
        <w:t>d.</w:t>
      </w:r>
      <w:r w:rsidRPr="0027172C">
        <w:rPr>
          <w:sz w:val="22"/>
          <w:szCs w:val="22"/>
        </w:rPr>
        <w:tab/>
      </w:r>
      <w:r w:rsidR="00C8663B" w:rsidRPr="0027172C">
        <w:rPr>
          <w:sz w:val="22"/>
          <w:szCs w:val="22"/>
        </w:rPr>
        <w:t>P</w:t>
      </w:r>
      <w:r w:rsidR="00462DEE" w:rsidRPr="0027172C">
        <w:rPr>
          <w:sz w:val="22"/>
          <w:szCs w:val="22"/>
        </w:rPr>
        <w:t>ersonal use of insect repellents; and</w:t>
      </w:r>
      <w:r w:rsidR="00AA154B" w:rsidRPr="0027172C">
        <w:rPr>
          <w:sz w:val="22"/>
          <w:szCs w:val="22"/>
        </w:rPr>
        <w:t>/</w:t>
      </w:r>
      <w:r w:rsidR="00462DEE" w:rsidRPr="0027172C">
        <w:rPr>
          <w:sz w:val="22"/>
          <w:szCs w:val="22"/>
        </w:rPr>
        <w:t xml:space="preserve">or </w:t>
      </w:r>
    </w:p>
    <w:p w14:paraId="13636F40" w14:textId="6EAF5BAC" w:rsidR="00462DEE" w:rsidRPr="0027172C" w:rsidRDefault="003202EF" w:rsidP="007D2989">
      <w:pPr>
        <w:spacing w:after="240"/>
        <w:ind w:left="2160" w:hanging="720"/>
        <w:rPr>
          <w:sz w:val="22"/>
          <w:szCs w:val="22"/>
        </w:rPr>
      </w:pPr>
      <w:r w:rsidRPr="0027172C">
        <w:rPr>
          <w:sz w:val="22"/>
          <w:szCs w:val="22"/>
        </w:rPr>
        <w:t>e.</w:t>
      </w:r>
      <w:r w:rsidRPr="0027172C">
        <w:rPr>
          <w:sz w:val="22"/>
          <w:szCs w:val="22"/>
        </w:rPr>
        <w:tab/>
      </w:r>
      <w:r w:rsidR="00C8663B" w:rsidRPr="0027172C">
        <w:rPr>
          <w:sz w:val="22"/>
          <w:szCs w:val="22"/>
        </w:rPr>
        <w:t>W</w:t>
      </w:r>
      <w:r w:rsidR="00462DEE" w:rsidRPr="0027172C">
        <w:rPr>
          <w:sz w:val="22"/>
          <w:szCs w:val="22"/>
        </w:rPr>
        <w:t>hen campers and staff are not permitted upon or within the treated area for at least seven days after the application.</w:t>
      </w:r>
    </w:p>
    <w:p w14:paraId="37451795" w14:textId="332A3437" w:rsidR="00462DEE" w:rsidRPr="0027172C" w:rsidRDefault="00462DEE" w:rsidP="00547138">
      <w:pPr>
        <w:pStyle w:val="PlainText"/>
        <w:spacing w:after="240"/>
        <w:ind w:left="720" w:hanging="720"/>
        <w:rPr>
          <w:rFonts w:ascii="Times New Roman" w:hAnsi="Times New Roman"/>
          <w:b/>
          <w:color w:val="000000"/>
          <w:sz w:val="22"/>
          <w:szCs w:val="22"/>
        </w:rPr>
      </w:pPr>
      <w:r w:rsidRPr="0027172C">
        <w:rPr>
          <w:rFonts w:ascii="Times New Roman" w:hAnsi="Times New Roman"/>
          <w:b/>
          <w:color w:val="000000"/>
          <w:sz w:val="22"/>
          <w:szCs w:val="22"/>
        </w:rPr>
        <w:t>E.</w:t>
      </w:r>
      <w:r w:rsidRPr="0027172C">
        <w:rPr>
          <w:rFonts w:ascii="Times New Roman" w:hAnsi="Times New Roman"/>
          <w:b/>
          <w:color w:val="000000"/>
          <w:sz w:val="22"/>
          <w:szCs w:val="22"/>
        </w:rPr>
        <w:tab/>
        <w:t>Garbage and refuse.</w:t>
      </w:r>
    </w:p>
    <w:p w14:paraId="70A6909C" w14:textId="273C7B4B" w:rsidR="00462DEE" w:rsidRPr="0027172C" w:rsidRDefault="00462DEE" w:rsidP="00547138">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Pr="0027172C">
        <w:rPr>
          <w:rFonts w:ascii="Times New Roman" w:hAnsi="Times New Roman"/>
          <w:color w:val="000000"/>
          <w:sz w:val="22"/>
          <w:szCs w:val="22"/>
        </w:rPr>
        <w:tab/>
        <w:t>The collection of all garbage and refuse must be conducted in a sanitary manner and as often as necessary.</w:t>
      </w:r>
    </w:p>
    <w:p w14:paraId="41069693" w14:textId="0CFF3B7D" w:rsidR="00462DEE" w:rsidRPr="0027172C" w:rsidRDefault="00462DEE" w:rsidP="00547138">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Pr="0027172C">
        <w:rPr>
          <w:rFonts w:ascii="Times New Roman" w:hAnsi="Times New Roman"/>
          <w:color w:val="000000"/>
          <w:sz w:val="22"/>
          <w:szCs w:val="22"/>
        </w:rPr>
        <w:tab/>
        <w:t>Prior to disposal, all garbage and refuse containing food waste must be kept in leak-proof, non-absorbent, rust and corrosion resistant containers of adequate number, which must be kept covered with tight-fitting lids when not in use.</w:t>
      </w:r>
    </w:p>
    <w:p w14:paraId="34CB6071" w14:textId="51E06452" w:rsidR="00462DEE" w:rsidRPr="0027172C" w:rsidRDefault="00462DEE" w:rsidP="00547138">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3.</w:t>
      </w:r>
      <w:r w:rsidRPr="0027172C">
        <w:rPr>
          <w:rFonts w:ascii="Times New Roman" w:hAnsi="Times New Roman"/>
          <w:color w:val="000000"/>
          <w:sz w:val="22"/>
          <w:szCs w:val="22"/>
        </w:rPr>
        <w:tab/>
        <w:t xml:space="preserve">All garbage and rubbish must be disposed of </w:t>
      </w:r>
      <w:r w:rsidR="00AA154B" w:rsidRPr="0027172C">
        <w:rPr>
          <w:rFonts w:ascii="Times New Roman" w:hAnsi="Times New Roman"/>
          <w:color w:val="000000"/>
          <w:sz w:val="22"/>
          <w:szCs w:val="22"/>
        </w:rPr>
        <w:t xml:space="preserve">frequently enough, </w:t>
      </w:r>
      <w:r w:rsidRPr="0027172C">
        <w:rPr>
          <w:rFonts w:ascii="Times New Roman" w:hAnsi="Times New Roman"/>
          <w:color w:val="000000"/>
          <w:sz w:val="22"/>
          <w:szCs w:val="22"/>
        </w:rPr>
        <w:t>and in such a manner as to prevent a nuisance.</w:t>
      </w:r>
    </w:p>
    <w:p w14:paraId="793F9D1F" w14:textId="21194ABB" w:rsidR="00462DEE" w:rsidRPr="0027172C" w:rsidRDefault="00462DEE" w:rsidP="00462DEE">
      <w:pPr>
        <w:ind w:left="720"/>
        <w:rPr>
          <w:sz w:val="22"/>
          <w:szCs w:val="22"/>
        </w:rPr>
      </w:pPr>
      <w:r w:rsidRPr="0027172C">
        <w:rPr>
          <w:color w:val="000000"/>
          <w:sz w:val="22"/>
          <w:szCs w:val="22"/>
        </w:rPr>
        <w:t>4.</w:t>
      </w:r>
      <w:r w:rsidRPr="0027172C">
        <w:rPr>
          <w:color w:val="000000"/>
          <w:sz w:val="22"/>
          <w:szCs w:val="22"/>
        </w:rPr>
        <w:tab/>
        <w:t>Disposal of refuse must comply with State law.</w:t>
      </w:r>
      <w:bookmarkEnd w:id="11"/>
    </w:p>
    <w:p w14:paraId="55D53495" w14:textId="77777777" w:rsidR="006C4157" w:rsidRPr="0027172C" w:rsidRDefault="006C4157" w:rsidP="00953E29">
      <w:pPr>
        <w:pStyle w:val="PlainText"/>
        <w:spacing w:after="240"/>
        <w:jc w:val="center"/>
        <w:outlineLvl w:val="0"/>
        <w:rPr>
          <w:rFonts w:ascii="Times New Roman" w:hAnsi="Times New Roman"/>
          <w:b/>
          <w:color w:val="000000"/>
          <w:sz w:val="22"/>
          <w:szCs w:val="22"/>
        </w:rPr>
      </w:pPr>
    </w:p>
    <w:p w14:paraId="54DD1F39" w14:textId="77777777" w:rsidR="000E59C0" w:rsidRPr="0027172C" w:rsidRDefault="000E59C0" w:rsidP="00953E29">
      <w:pPr>
        <w:pStyle w:val="PlainText"/>
        <w:spacing w:after="240"/>
        <w:jc w:val="center"/>
        <w:outlineLvl w:val="0"/>
        <w:rPr>
          <w:rFonts w:ascii="Times New Roman" w:hAnsi="Times New Roman"/>
          <w:b/>
          <w:color w:val="000000"/>
          <w:sz w:val="22"/>
          <w:szCs w:val="22"/>
        </w:rPr>
      </w:pPr>
    </w:p>
    <w:p w14:paraId="34A9F792" w14:textId="77777777" w:rsidR="000E59C0" w:rsidRPr="0027172C" w:rsidRDefault="000E59C0" w:rsidP="00953E29">
      <w:pPr>
        <w:pStyle w:val="PlainText"/>
        <w:spacing w:after="240"/>
        <w:jc w:val="center"/>
        <w:outlineLvl w:val="0"/>
        <w:rPr>
          <w:rFonts w:ascii="Times New Roman" w:hAnsi="Times New Roman"/>
          <w:b/>
          <w:color w:val="000000"/>
          <w:sz w:val="22"/>
          <w:szCs w:val="22"/>
        </w:rPr>
      </w:pPr>
    </w:p>
    <w:p w14:paraId="3D63DCD5" w14:textId="77777777" w:rsidR="000E59C0" w:rsidRPr="0027172C" w:rsidRDefault="000E59C0" w:rsidP="00953E29">
      <w:pPr>
        <w:pStyle w:val="PlainText"/>
        <w:spacing w:after="240"/>
        <w:jc w:val="center"/>
        <w:outlineLvl w:val="0"/>
        <w:rPr>
          <w:rFonts w:ascii="Times New Roman" w:hAnsi="Times New Roman"/>
          <w:b/>
          <w:color w:val="000000"/>
          <w:sz w:val="22"/>
          <w:szCs w:val="22"/>
        </w:rPr>
      </w:pPr>
    </w:p>
    <w:p w14:paraId="2EC11628" w14:textId="77777777" w:rsidR="000E59C0" w:rsidRPr="0027172C" w:rsidRDefault="000E59C0" w:rsidP="00953E29">
      <w:pPr>
        <w:pStyle w:val="PlainText"/>
        <w:spacing w:after="240"/>
        <w:jc w:val="center"/>
        <w:outlineLvl w:val="0"/>
        <w:rPr>
          <w:rFonts w:ascii="Times New Roman" w:hAnsi="Times New Roman"/>
          <w:b/>
          <w:color w:val="000000"/>
          <w:sz w:val="22"/>
          <w:szCs w:val="22"/>
        </w:rPr>
      </w:pPr>
    </w:p>
    <w:p w14:paraId="693513AF" w14:textId="77777777" w:rsidR="000E59C0" w:rsidRPr="0027172C" w:rsidRDefault="000E59C0" w:rsidP="00953E29">
      <w:pPr>
        <w:pStyle w:val="PlainText"/>
        <w:spacing w:after="240"/>
        <w:jc w:val="center"/>
        <w:outlineLvl w:val="0"/>
        <w:rPr>
          <w:rFonts w:ascii="Times New Roman" w:hAnsi="Times New Roman"/>
          <w:b/>
          <w:color w:val="000000"/>
          <w:sz w:val="22"/>
          <w:szCs w:val="22"/>
        </w:rPr>
      </w:pPr>
    </w:p>
    <w:p w14:paraId="3D1577B2" w14:textId="77777777" w:rsidR="000E59C0" w:rsidRPr="0027172C" w:rsidRDefault="000E59C0" w:rsidP="00953E29">
      <w:pPr>
        <w:pStyle w:val="PlainText"/>
        <w:spacing w:after="240"/>
        <w:jc w:val="center"/>
        <w:outlineLvl w:val="0"/>
        <w:rPr>
          <w:rFonts w:ascii="Times New Roman" w:hAnsi="Times New Roman"/>
          <w:b/>
          <w:color w:val="000000"/>
          <w:sz w:val="22"/>
          <w:szCs w:val="22"/>
        </w:rPr>
      </w:pPr>
    </w:p>
    <w:p w14:paraId="6DD60661" w14:textId="77777777" w:rsidR="000E59C0" w:rsidRPr="0027172C" w:rsidRDefault="000E59C0" w:rsidP="00953E29">
      <w:pPr>
        <w:pStyle w:val="PlainText"/>
        <w:spacing w:after="240"/>
        <w:jc w:val="center"/>
        <w:outlineLvl w:val="0"/>
        <w:rPr>
          <w:rFonts w:ascii="Times New Roman" w:hAnsi="Times New Roman"/>
          <w:b/>
          <w:color w:val="000000"/>
          <w:sz w:val="22"/>
          <w:szCs w:val="22"/>
        </w:rPr>
      </w:pPr>
    </w:p>
    <w:p w14:paraId="4032E6BC" w14:textId="77777777" w:rsidR="000E59C0" w:rsidRPr="0027172C" w:rsidRDefault="000E59C0" w:rsidP="00953E29">
      <w:pPr>
        <w:pStyle w:val="PlainText"/>
        <w:spacing w:after="240"/>
        <w:jc w:val="center"/>
        <w:outlineLvl w:val="0"/>
        <w:rPr>
          <w:rFonts w:ascii="Times New Roman" w:hAnsi="Times New Roman"/>
          <w:b/>
          <w:color w:val="000000"/>
          <w:sz w:val="22"/>
          <w:szCs w:val="22"/>
        </w:rPr>
      </w:pPr>
    </w:p>
    <w:p w14:paraId="24AD7F62" w14:textId="77777777" w:rsidR="000E59C0" w:rsidRPr="0027172C" w:rsidRDefault="000E59C0" w:rsidP="00953E29">
      <w:pPr>
        <w:pStyle w:val="PlainText"/>
        <w:spacing w:after="240"/>
        <w:jc w:val="center"/>
        <w:outlineLvl w:val="0"/>
        <w:rPr>
          <w:rFonts w:ascii="Times New Roman" w:hAnsi="Times New Roman"/>
          <w:b/>
          <w:color w:val="000000"/>
          <w:sz w:val="22"/>
          <w:szCs w:val="22"/>
        </w:rPr>
      </w:pPr>
    </w:p>
    <w:p w14:paraId="2962B6EC" w14:textId="77777777" w:rsidR="000E59C0" w:rsidRPr="0027172C" w:rsidRDefault="000E59C0" w:rsidP="00953E29">
      <w:pPr>
        <w:pStyle w:val="PlainText"/>
        <w:spacing w:after="240"/>
        <w:jc w:val="center"/>
        <w:outlineLvl w:val="0"/>
        <w:rPr>
          <w:rFonts w:ascii="Times New Roman" w:hAnsi="Times New Roman"/>
          <w:b/>
          <w:color w:val="000000"/>
          <w:sz w:val="22"/>
          <w:szCs w:val="22"/>
        </w:rPr>
      </w:pPr>
    </w:p>
    <w:p w14:paraId="48D2E690" w14:textId="77777777" w:rsidR="000E59C0" w:rsidRPr="0027172C" w:rsidRDefault="000E59C0" w:rsidP="00953E29">
      <w:pPr>
        <w:pStyle w:val="PlainText"/>
        <w:spacing w:after="240"/>
        <w:jc w:val="center"/>
        <w:outlineLvl w:val="0"/>
        <w:rPr>
          <w:rFonts w:ascii="Times New Roman" w:hAnsi="Times New Roman"/>
          <w:b/>
          <w:color w:val="000000"/>
          <w:sz w:val="22"/>
          <w:szCs w:val="22"/>
        </w:rPr>
      </w:pPr>
    </w:p>
    <w:p w14:paraId="0DF6F9B9" w14:textId="77777777" w:rsidR="000E59C0" w:rsidRPr="0027172C" w:rsidRDefault="000E59C0" w:rsidP="00953E29">
      <w:pPr>
        <w:pStyle w:val="PlainText"/>
        <w:spacing w:after="240"/>
        <w:jc w:val="center"/>
        <w:outlineLvl w:val="0"/>
        <w:rPr>
          <w:rFonts w:ascii="Times New Roman" w:hAnsi="Times New Roman"/>
          <w:b/>
          <w:color w:val="000000"/>
          <w:sz w:val="22"/>
          <w:szCs w:val="22"/>
        </w:rPr>
      </w:pPr>
    </w:p>
    <w:p w14:paraId="0DD33A48" w14:textId="77777777" w:rsidR="000E59C0" w:rsidRPr="0027172C" w:rsidRDefault="000E59C0" w:rsidP="00953E29">
      <w:pPr>
        <w:pStyle w:val="PlainText"/>
        <w:spacing w:after="240"/>
        <w:jc w:val="center"/>
        <w:outlineLvl w:val="0"/>
        <w:rPr>
          <w:rFonts w:ascii="Times New Roman" w:hAnsi="Times New Roman"/>
          <w:b/>
          <w:color w:val="000000"/>
          <w:sz w:val="22"/>
          <w:szCs w:val="22"/>
        </w:rPr>
      </w:pPr>
    </w:p>
    <w:p w14:paraId="2A847623" w14:textId="56D6E9C6" w:rsidR="00D85291" w:rsidRPr="0027172C" w:rsidRDefault="00D85291" w:rsidP="00953E29">
      <w:pPr>
        <w:pStyle w:val="PlainText"/>
        <w:spacing w:after="240"/>
        <w:jc w:val="center"/>
        <w:outlineLvl w:val="0"/>
        <w:rPr>
          <w:rFonts w:ascii="Times New Roman" w:hAnsi="Times New Roman"/>
          <w:b/>
          <w:color w:val="000000"/>
          <w:sz w:val="22"/>
          <w:szCs w:val="22"/>
        </w:rPr>
      </w:pPr>
      <w:r w:rsidRPr="0027172C">
        <w:rPr>
          <w:rFonts w:ascii="Times New Roman" w:hAnsi="Times New Roman"/>
          <w:b/>
          <w:color w:val="000000"/>
          <w:sz w:val="22"/>
          <w:szCs w:val="22"/>
        </w:rPr>
        <w:lastRenderedPageBreak/>
        <w:t xml:space="preserve">SECTION </w:t>
      </w:r>
      <w:r w:rsidR="003F7B18" w:rsidRPr="0027172C">
        <w:rPr>
          <w:rFonts w:ascii="Times New Roman" w:hAnsi="Times New Roman"/>
          <w:b/>
          <w:color w:val="000000"/>
          <w:sz w:val="22"/>
          <w:szCs w:val="22"/>
        </w:rPr>
        <w:t>8</w:t>
      </w:r>
      <w:r w:rsidR="00953E29" w:rsidRPr="0027172C">
        <w:rPr>
          <w:rFonts w:ascii="Times New Roman" w:hAnsi="Times New Roman"/>
          <w:b/>
          <w:color w:val="000000"/>
          <w:sz w:val="22"/>
          <w:szCs w:val="22"/>
        </w:rPr>
        <w:t>.</w:t>
      </w:r>
      <w:r w:rsidRPr="0027172C">
        <w:rPr>
          <w:rFonts w:ascii="Times New Roman" w:hAnsi="Times New Roman"/>
          <w:b/>
          <w:color w:val="000000"/>
          <w:sz w:val="22"/>
          <w:szCs w:val="22"/>
        </w:rPr>
        <w:t xml:space="preserve"> SANITARY FACILITIES</w:t>
      </w:r>
    </w:p>
    <w:p w14:paraId="36B4E998" w14:textId="6610F7D4" w:rsidR="00D85291" w:rsidRPr="0027172C" w:rsidRDefault="00D85291" w:rsidP="00055BDB">
      <w:pPr>
        <w:pStyle w:val="PlainText"/>
        <w:spacing w:after="240"/>
        <w:ind w:left="720" w:hanging="720"/>
        <w:rPr>
          <w:rFonts w:ascii="Times New Roman" w:hAnsi="Times New Roman"/>
          <w:color w:val="000000"/>
          <w:sz w:val="22"/>
          <w:szCs w:val="22"/>
        </w:rPr>
      </w:pPr>
      <w:r w:rsidRPr="0027172C">
        <w:rPr>
          <w:rFonts w:ascii="Times New Roman" w:hAnsi="Times New Roman"/>
          <w:b/>
          <w:color w:val="000000"/>
          <w:sz w:val="22"/>
          <w:szCs w:val="22"/>
        </w:rPr>
        <w:t>A.</w:t>
      </w:r>
      <w:r w:rsidR="00055BDB" w:rsidRPr="0027172C">
        <w:rPr>
          <w:rFonts w:ascii="Times New Roman" w:hAnsi="Times New Roman"/>
          <w:b/>
          <w:color w:val="000000"/>
          <w:sz w:val="22"/>
          <w:szCs w:val="22"/>
        </w:rPr>
        <w:tab/>
      </w:r>
      <w:r w:rsidRPr="0027172C">
        <w:rPr>
          <w:rFonts w:ascii="Times New Roman" w:hAnsi="Times New Roman"/>
          <w:b/>
          <w:color w:val="000000"/>
          <w:sz w:val="22"/>
          <w:szCs w:val="22"/>
        </w:rPr>
        <w:t>T</w:t>
      </w:r>
      <w:r w:rsidR="00953E29" w:rsidRPr="0027172C">
        <w:rPr>
          <w:rFonts w:ascii="Times New Roman" w:hAnsi="Times New Roman"/>
          <w:b/>
          <w:color w:val="000000"/>
          <w:sz w:val="22"/>
          <w:szCs w:val="22"/>
        </w:rPr>
        <w:t>oilet and shower facilities</w:t>
      </w:r>
      <w:r w:rsidR="00953E29" w:rsidRPr="0027172C">
        <w:rPr>
          <w:rFonts w:ascii="Times New Roman" w:hAnsi="Times New Roman"/>
          <w:color w:val="000000"/>
          <w:sz w:val="22"/>
          <w:szCs w:val="22"/>
        </w:rPr>
        <w:t>.</w:t>
      </w:r>
      <w:r w:rsidR="00744729" w:rsidRPr="0027172C">
        <w:rPr>
          <w:rFonts w:ascii="Times New Roman" w:hAnsi="Times New Roman"/>
          <w:color w:val="000000"/>
          <w:sz w:val="22"/>
          <w:szCs w:val="22"/>
        </w:rPr>
        <w:t xml:space="preserve"> </w:t>
      </w:r>
    </w:p>
    <w:p w14:paraId="55722DA1" w14:textId="67D98406" w:rsidR="00D85291" w:rsidRPr="0027172C" w:rsidRDefault="00D85291" w:rsidP="00287543">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953E29" w:rsidRPr="0027172C">
        <w:rPr>
          <w:rFonts w:ascii="Times New Roman" w:hAnsi="Times New Roman"/>
          <w:color w:val="000000"/>
          <w:sz w:val="22"/>
          <w:szCs w:val="22"/>
        </w:rPr>
        <w:tab/>
      </w:r>
      <w:r w:rsidRPr="0027172C">
        <w:rPr>
          <w:rFonts w:ascii="Times New Roman" w:hAnsi="Times New Roman"/>
          <w:color w:val="000000"/>
          <w:sz w:val="22"/>
          <w:szCs w:val="22"/>
        </w:rPr>
        <w:t xml:space="preserve">All toilet facilities, including rooms and fixtures, </w:t>
      </w:r>
      <w:r w:rsidR="00613F0D"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w:t>
      </w:r>
      <w:r w:rsidR="003D1B4E" w:rsidRPr="0027172C">
        <w:rPr>
          <w:rFonts w:ascii="Times New Roman" w:hAnsi="Times New Roman"/>
          <w:color w:val="000000"/>
          <w:sz w:val="22"/>
          <w:szCs w:val="22"/>
        </w:rPr>
        <w:t xml:space="preserve">smooth </w:t>
      </w:r>
      <w:r w:rsidRPr="0027172C">
        <w:rPr>
          <w:rFonts w:ascii="Times New Roman" w:hAnsi="Times New Roman"/>
          <w:color w:val="000000"/>
          <w:sz w:val="22"/>
          <w:szCs w:val="22"/>
        </w:rPr>
        <w:t xml:space="preserve">and </w:t>
      </w:r>
      <w:r w:rsidR="003D1B4E" w:rsidRPr="0027172C">
        <w:rPr>
          <w:rFonts w:ascii="Times New Roman" w:hAnsi="Times New Roman"/>
          <w:color w:val="000000"/>
          <w:sz w:val="22"/>
          <w:szCs w:val="22"/>
        </w:rPr>
        <w:t xml:space="preserve">easily </w:t>
      </w:r>
      <w:r w:rsidRPr="0027172C">
        <w:rPr>
          <w:rFonts w:ascii="Times New Roman" w:hAnsi="Times New Roman"/>
          <w:color w:val="000000"/>
          <w:sz w:val="22"/>
          <w:szCs w:val="22"/>
        </w:rPr>
        <w:t xml:space="preserve">cleanable. </w:t>
      </w:r>
    </w:p>
    <w:p w14:paraId="184D6949" w14:textId="1A8BBEA8" w:rsidR="00D85291" w:rsidRPr="0027172C" w:rsidRDefault="00D85291" w:rsidP="00287543">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953E29" w:rsidRPr="0027172C">
        <w:rPr>
          <w:rFonts w:ascii="Times New Roman" w:hAnsi="Times New Roman"/>
          <w:color w:val="000000"/>
          <w:sz w:val="22"/>
          <w:szCs w:val="22"/>
        </w:rPr>
        <w:tab/>
      </w:r>
      <w:r w:rsidRPr="0027172C">
        <w:rPr>
          <w:rFonts w:ascii="Times New Roman" w:hAnsi="Times New Roman"/>
          <w:color w:val="000000"/>
          <w:sz w:val="22"/>
          <w:szCs w:val="22"/>
        </w:rPr>
        <w:t xml:space="preserve">Each toilet room </w:t>
      </w:r>
      <w:r w:rsidR="00613F0D" w:rsidRPr="0027172C">
        <w:rPr>
          <w:rFonts w:ascii="Times New Roman" w:hAnsi="Times New Roman"/>
          <w:color w:val="000000"/>
          <w:sz w:val="22"/>
          <w:szCs w:val="22"/>
        </w:rPr>
        <w:t>must</w:t>
      </w:r>
      <w:r w:rsidRPr="0027172C">
        <w:rPr>
          <w:rFonts w:ascii="Times New Roman" w:hAnsi="Times New Roman"/>
          <w:color w:val="000000"/>
          <w:sz w:val="22"/>
          <w:szCs w:val="22"/>
        </w:rPr>
        <w:t xml:space="preserve"> meet the following requirements:</w:t>
      </w:r>
    </w:p>
    <w:p w14:paraId="6CCCC94B" w14:textId="6E171364" w:rsidR="00814299" w:rsidRPr="0027172C" w:rsidRDefault="00D85291" w:rsidP="005E479D">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5E479D" w:rsidRPr="0027172C">
        <w:rPr>
          <w:rFonts w:ascii="Times New Roman" w:hAnsi="Times New Roman"/>
          <w:color w:val="000000"/>
          <w:sz w:val="22"/>
          <w:szCs w:val="22"/>
        </w:rPr>
        <w:tab/>
      </w:r>
      <w:r w:rsidRPr="0027172C">
        <w:rPr>
          <w:rFonts w:ascii="Times New Roman" w:hAnsi="Times New Roman"/>
          <w:color w:val="000000"/>
          <w:sz w:val="22"/>
          <w:szCs w:val="22"/>
        </w:rPr>
        <w:t xml:space="preserve">All toilet and shower facilities </w:t>
      </w:r>
      <w:r w:rsidR="00613F0D"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kept in </w:t>
      </w:r>
      <w:r w:rsidR="00814299" w:rsidRPr="0027172C">
        <w:rPr>
          <w:rFonts w:ascii="Times New Roman" w:hAnsi="Times New Roman"/>
          <w:color w:val="000000"/>
          <w:sz w:val="22"/>
          <w:szCs w:val="22"/>
        </w:rPr>
        <w:t xml:space="preserve">a </w:t>
      </w:r>
      <w:r w:rsidRPr="0027172C">
        <w:rPr>
          <w:rFonts w:ascii="Times New Roman" w:hAnsi="Times New Roman"/>
          <w:color w:val="000000"/>
          <w:sz w:val="22"/>
          <w:szCs w:val="22"/>
        </w:rPr>
        <w:t>clean and sanitary condition</w:t>
      </w:r>
      <w:r w:rsidR="00814299" w:rsidRPr="0027172C">
        <w:rPr>
          <w:rFonts w:ascii="Times New Roman" w:hAnsi="Times New Roman"/>
          <w:color w:val="000000"/>
          <w:sz w:val="22"/>
          <w:szCs w:val="22"/>
        </w:rPr>
        <w:t>;</w:t>
      </w:r>
      <w:r w:rsidR="008A0D77" w:rsidRPr="0027172C">
        <w:rPr>
          <w:rFonts w:ascii="Times New Roman" w:hAnsi="Times New Roman"/>
          <w:color w:val="000000"/>
          <w:sz w:val="22"/>
          <w:szCs w:val="22"/>
        </w:rPr>
        <w:t xml:space="preserve"> </w:t>
      </w:r>
      <w:r w:rsidR="00E8101A">
        <w:rPr>
          <w:rFonts w:ascii="Times New Roman" w:hAnsi="Times New Roman"/>
          <w:color w:val="000000"/>
          <w:sz w:val="22"/>
          <w:szCs w:val="22"/>
        </w:rPr>
        <w:t>and</w:t>
      </w:r>
    </w:p>
    <w:p w14:paraId="07532FCC" w14:textId="3D357FA4" w:rsidR="00D85291" w:rsidRPr="0027172C" w:rsidRDefault="00814299" w:rsidP="005E479D">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b.</w:t>
      </w:r>
      <w:r w:rsidRPr="0027172C">
        <w:rPr>
          <w:rFonts w:ascii="Times New Roman" w:hAnsi="Times New Roman"/>
          <w:color w:val="000000"/>
          <w:sz w:val="22"/>
          <w:szCs w:val="22"/>
        </w:rPr>
        <w:tab/>
        <w:t xml:space="preserve">All toilet and shower facilities must be maintained </w:t>
      </w:r>
      <w:r w:rsidR="00D85291" w:rsidRPr="0027172C">
        <w:rPr>
          <w:rFonts w:ascii="Times New Roman" w:hAnsi="Times New Roman"/>
          <w:color w:val="000000"/>
          <w:sz w:val="22"/>
          <w:szCs w:val="22"/>
        </w:rPr>
        <w:t>in good repair</w:t>
      </w:r>
      <w:r w:rsidR="00E8101A">
        <w:rPr>
          <w:rFonts w:ascii="Times New Roman" w:hAnsi="Times New Roman"/>
          <w:color w:val="000000"/>
          <w:sz w:val="22"/>
          <w:szCs w:val="22"/>
        </w:rPr>
        <w:t>.</w:t>
      </w:r>
      <w:r w:rsidR="00D85291" w:rsidRPr="0027172C">
        <w:rPr>
          <w:rFonts w:ascii="Times New Roman" w:hAnsi="Times New Roman"/>
          <w:color w:val="000000"/>
          <w:sz w:val="22"/>
          <w:szCs w:val="22"/>
        </w:rPr>
        <w:t xml:space="preserve"> </w:t>
      </w:r>
    </w:p>
    <w:p w14:paraId="56D33123" w14:textId="435CDCB1" w:rsidR="00814299" w:rsidRPr="0027172C" w:rsidRDefault="003D1B4E" w:rsidP="00287543">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3</w:t>
      </w:r>
      <w:r w:rsidR="00814299" w:rsidRPr="0027172C">
        <w:rPr>
          <w:rFonts w:ascii="Times New Roman" w:hAnsi="Times New Roman"/>
          <w:color w:val="000000"/>
          <w:sz w:val="22"/>
          <w:szCs w:val="22"/>
        </w:rPr>
        <w:t>.</w:t>
      </w:r>
      <w:r w:rsidR="00814299" w:rsidRPr="0027172C">
        <w:rPr>
          <w:rFonts w:ascii="Times New Roman" w:hAnsi="Times New Roman"/>
          <w:color w:val="000000"/>
          <w:sz w:val="22"/>
          <w:szCs w:val="22"/>
        </w:rPr>
        <w:tab/>
        <w:t>Any areas contaminated with effluent from a plumbing malfunction</w:t>
      </w:r>
      <w:r w:rsidR="00283145" w:rsidRPr="0027172C">
        <w:rPr>
          <w:rFonts w:ascii="Times New Roman" w:hAnsi="Times New Roman"/>
          <w:color w:val="000000"/>
          <w:sz w:val="22"/>
          <w:szCs w:val="22"/>
        </w:rPr>
        <w:t xml:space="preserve">, </w:t>
      </w:r>
      <w:r w:rsidR="00814299" w:rsidRPr="0027172C">
        <w:rPr>
          <w:rFonts w:ascii="Times New Roman" w:hAnsi="Times New Roman"/>
          <w:color w:val="000000"/>
          <w:sz w:val="22"/>
          <w:szCs w:val="22"/>
        </w:rPr>
        <w:t>sewage back-up</w:t>
      </w:r>
      <w:r w:rsidR="00C20FD4" w:rsidRPr="0027172C">
        <w:rPr>
          <w:rFonts w:ascii="Times New Roman" w:hAnsi="Times New Roman"/>
          <w:color w:val="000000"/>
          <w:sz w:val="22"/>
          <w:szCs w:val="22"/>
        </w:rPr>
        <w:t>,</w:t>
      </w:r>
      <w:r w:rsidR="00814299" w:rsidRPr="0027172C">
        <w:rPr>
          <w:rFonts w:ascii="Times New Roman" w:hAnsi="Times New Roman"/>
          <w:color w:val="000000"/>
          <w:sz w:val="22"/>
          <w:szCs w:val="22"/>
        </w:rPr>
        <w:t xml:space="preserve"> </w:t>
      </w:r>
      <w:r w:rsidR="00283145" w:rsidRPr="0027172C">
        <w:rPr>
          <w:rFonts w:ascii="Times New Roman" w:hAnsi="Times New Roman"/>
          <w:color w:val="000000"/>
          <w:sz w:val="22"/>
          <w:szCs w:val="22"/>
        </w:rPr>
        <w:t xml:space="preserve">or body fluids </w:t>
      </w:r>
      <w:r w:rsidR="00814299" w:rsidRPr="0027172C">
        <w:rPr>
          <w:rFonts w:ascii="Times New Roman" w:hAnsi="Times New Roman"/>
          <w:color w:val="000000"/>
          <w:sz w:val="22"/>
          <w:szCs w:val="22"/>
        </w:rPr>
        <w:t xml:space="preserve">must be cleaned and thoroughly disinfected </w:t>
      </w:r>
      <w:r w:rsidR="00BB00DA" w:rsidRPr="0027172C">
        <w:rPr>
          <w:rFonts w:ascii="Times New Roman" w:hAnsi="Times New Roman"/>
          <w:color w:val="000000"/>
          <w:sz w:val="22"/>
          <w:szCs w:val="22"/>
        </w:rPr>
        <w:t>immediately</w:t>
      </w:r>
      <w:r w:rsidR="00814299" w:rsidRPr="0027172C">
        <w:rPr>
          <w:rFonts w:ascii="Times New Roman" w:hAnsi="Times New Roman"/>
          <w:color w:val="000000"/>
          <w:sz w:val="22"/>
          <w:szCs w:val="22"/>
        </w:rPr>
        <w:t xml:space="preserve"> by a</w:t>
      </w:r>
      <w:r w:rsidR="003F7B18" w:rsidRPr="0027172C">
        <w:rPr>
          <w:rFonts w:ascii="Times New Roman" w:hAnsi="Times New Roman"/>
          <w:color w:val="000000"/>
          <w:sz w:val="22"/>
          <w:szCs w:val="22"/>
        </w:rPr>
        <w:t xml:space="preserve"> trained</w:t>
      </w:r>
      <w:r w:rsidR="00814299" w:rsidRPr="0027172C">
        <w:rPr>
          <w:rFonts w:ascii="Times New Roman" w:hAnsi="Times New Roman"/>
          <w:color w:val="000000"/>
          <w:sz w:val="22"/>
          <w:szCs w:val="22"/>
        </w:rPr>
        <w:t xml:space="preserve"> staff member. </w:t>
      </w:r>
      <w:r w:rsidR="00AB658F" w:rsidRPr="0027172C">
        <w:rPr>
          <w:rFonts w:ascii="Times New Roman" w:hAnsi="Times New Roman"/>
          <w:i/>
          <w:iCs/>
          <w:color w:val="000000"/>
          <w:sz w:val="22"/>
          <w:szCs w:val="22"/>
        </w:rPr>
        <w:t>Critical</w:t>
      </w:r>
    </w:p>
    <w:p w14:paraId="7F10F91B" w14:textId="217EF3D8" w:rsidR="00D85291" w:rsidRPr="0027172C" w:rsidRDefault="003D1B4E" w:rsidP="00287543">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4</w:t>
      </w:r>
      <w:r w:rsidR="00D85291" w:rsidRPr="0027172C">
        <w:rPr>
          <w:rFonts w:ascii="Times New Roman" w:hAnsi="Times New Roman"/>
          <w:color w:val="000000"/>
          <w:sz w:val="22"/>
          <w:szCs w:val="22"/>
        </w:rPr>
        <w:t>.</w:t>
      </w:r>
      <w:r w:rsidR="00953E29"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Outside doors </w:t>
      </w:r>
      <w:r w:rsidR="00613F0D"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self-closing.</w:t>
      </w:r>
    </w:p>
    <w:p w14:paraId="49318881" w14:textId="666C5E83" w:rsidR="00D85291" w:rsidRPr="0027172C" w:rsidRDefault="007357BB" w:rsidP="00287543">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5</w:t>
      </w:r>
      <w:r w:rsidR="00D85291" w:rsidRPr="0027172C">
        <w:rPr>
          <w:rFonts w:ascii="Times New Roman" w:hAnsi="Times New Roman"/>
          <w:color w:val="000000"/>
          <w:sz w:val="22"/>
          <w:szCs w:val="22"/>
        </w:rPr>
        <w:t>.</w:t>
      </w:r>
      <w:r w:rsidR="00953E29" w:rsidRPr="0027172C">
        <w:rPr>
          <w:rFonts w:ascii="Times New Roman" w:hAnsi="Times New Roman"/>
          <w:color w:val="000000"/>
          <w:sz w:val="22"/>
          <w:szCs w:val="22"/>
        </w:rPr>
        <w:tab/>
      </w:r>
      <w:r w:rsidR="00D85291" w:rsidRPr="0027172C">
        <w:rPr>
          <w:rFonts w:ascii="Times New Roman" w:hAnsi="Times New Roman"/>
          <w:color w:val="000000"/>
          <w:sz w:val="22"/>
          <w:szCs w:val="22"/>
        </w:rPr>
        <w:t>Adequate</w:t>
      </w:r>
      <w:r w:rsidR="00FB793C" w:rsidRPr="0027172C">
        <w:rPr>
          <w:rFonts w:ascii="Times New Roman" w:hAnsi="Times New Roman"/>
          <w:color w:val="000000"/>
          <w:sz w:val="22"/>
          <w:szCs w:val="22"/>
        </w:rPr>
        <w:t>ly</w:t>
      </w:r>
      <w:r w:rsidR="00D85291" w:rsidRPr="0027172C">
        <w:rPr>
          <w:rFonts w:ascii="Times New Roman" w:hAnsi="Times New Roman"/>
          <w:sz w:val="22"/>
          <w:szCs w:val="22"/>
        </w:rPr>
        <w:t xml:space="preserve"> screened</w:t>
      </w:r>
      <w:r w:rsidR="00D85291" w:rsidRPr="0027172C">
        <w:rPr>
          <w:rFonts w:ascii="Times New Roman" w:hAnsi="Times New Roman"/>
          <w:color w:val="000000"/>
          <w:sz w:val="22"/>
          <w:szCs w:val="22"/>
        </w:rPr>
        <w:t xml:space="preserve"> ventilation</w:t>
      </w:r>
      <w:r w:rsidR="00CF7EA1" w:rsidRPr="0027172C">
        <w:rPr>
          <w:rFonts w:ascii="Times New Roman" w:hAnsi="Times New Roman"/>
          <w:color w:val="000000"/>
          <w:sz w:val="22"/>
          <w:szCs w:val="22"/>
        </w:rPr>
        <w:t xml:space="preserve"> or approved use of exhaust fans</w:t>
      </w:r>
      <w:r w:rsidR="00D85291" w:rsidRPr="0027172C">
        <w:rPr>
          <w:rFonts w:ascii="Times New Roman" w:hAnsi="Times New Roman"/>
          <w:color w:val="000000"/>
          <w:sz w:val="22"/>
          <w:szCs w:val="22"/>
        </w:rPr>
        <w:t xml:space="preserve"> to the outside </w:t>
      </w:r>
      <w:r w:rsidR="00613F0D"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be provided.</w:t>
      </w:r>
    </w:p>
    <w:p w14:paraId="0C4E94E8" w14:textId="4003FB60" w:rsidR="00D85291" w:rsidRPr="0027172C" w:rsidRDefault="006B03E2" w:rsidP="00287543">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6</w:t>
      </w:r>
      <w:r w:rsidR="00055BDB" w:rsidRPr="0027172C">
        <w:rPr>
          <w:rFonts w:ascii="Times New Roman" w:hAnsi="Times New Roman"/>
          <w:color w:val="000000"/>
          <w:sz w:val="22"/>
          <w:szCs w:val="22"/>
        </w:rPr>
        <w:t>.</w:t>
      </w:r>
      <w:r w:rsidR="00953E29"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Clean receptacles </w:t>
      </w:r>
      <w:r w:rsidR="00613F0D"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be provided for waste materials.</w:t>
      </w:r>
    </w:p>
    <w:p w14:paraId="3DB34C2B" w14:textId="6C277BD6" w:rsidR="00D85291" w:rsidRPr="0027172C" w:rsidRDefault="00D85291" w:rsidP="00953E29">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055BDB" w:rsidRPr="0027172C">
        <w:rPr>
          <w:rFonts w:ascii="Times New Roman" w:hAnsi="Times New Roman"/>
          <w:color w:val="000000"/>
          <w:sz w:val="22"/>
          <w:szCs w:val="22"/>
        </w:rPr>
        <w:t>.</w:t>
      </w:r>
      <w:r w:rsidR="00953E29" w:rsidRPr="0027172C">
        <w:rPr>
          <w:rFonts w:ascii="Times New Roman" w:hAnsi="Times New Roman"/>
          <w:color w:val="000000"/>
          <w:sz w:val="22"/>
          <w:szCs w:val="22"/>
        </w:rPr>
        <w:tab/>
      </w:r>
      <w:r w:rsidRPr="0027172C">
        <w:rPr>
          <w:rFonts w:ascii="Times New Roman" w:hAnsi="Times New Roman"/>
          <w:color w:val="000000"/>
          <w:sz w:val="22"/>
          <w:szCs w:val="22"/>
        </w:rPr>
        <w:t xml:space="preserve">Waste receptacles for sanitary napkins </w:t>
      </w:r>
      <w:r w:rsidR="00613F0D" w:rsidRPr="0027172C">
        <w:rPr>
          <w:rFonts w:ascii="Times New Roman" w:hAnsi="Times New Roman"/>
          <w:color w:val="000000"/>
          <w:sz w:val="22"/>
          <w:szCs w:val="22"/>
        </w:rPr>
        <w:t xml:space="preserve">must </w:t>
      </w:r>
      <w:r w:rsidRPr="0027172C">
        <w:rPr>
          <w:rFonts w:ascii="Times New Roman" w:hAnsi="Times New Roman"/>
          <w:color w:val="000000"/>
          <w:sz w:val="22"/>
          <w:szCs w:val="22"/>
        </w:rPr>
        <w:t>be covered.</w:t>
      </w:r>
    </w:p>
    <w:p w14:paraId="227DD6D4" w14:textId="2E86BB1B" w:rsidR="00D85291" w:rsidRPr="0027172C" w:rsidRDefault="006B03E2" w:rsidP="00742F36">
      <w:pPr>
        <w:pStyle w:val="PlainText"/>
        <w:spacing w:after="240"/>
        <w:ind w:left="1440" w:hanging="720"/>
        <w:rPr>
          <w:rFonts w:ascii="Times New Roman" w:hAnsi="Times New Roman"/>
          <w:strike/>
          <w:color w:val="000000"/>
          <w:sz w:val="22"/>
          <w:szCs w:val="22"/>
        </w:rPr>
      </w:pPr>
      <w:r w:rsidRPr="0027172C">
        <w:rPr>
          <w:rFonts w:ascii="Times New Roman" w:hAnsi="Times New Roman"/>
          <w:color w:val="000000"/>
          <w:sz w:val="22"/>
          <w:szCs w:val="22"/>
        </w:rPr>
        <w:t>7</w:t>
      </w:r>
      <w:r w:rsidR="00D85291" w:rsidRPr="0027172C">
        <w:rPr>
          <w:rFonts w:ascii="Times New Roman" w:hAnsi="Times New Roman"/>
          <w:color w:val="000000"/>
          <w:sz w:val="22"/>
          <w:szCs w:val="22"/>
        </w:rPr>
        <w:t>.</w:t>
      </w:r>
      <w:r w:rsidR="00953E29"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Toilet seats </w:t>
      </w:r>
      <w:r w:rsidR="00613F0D"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 xml:space="preserve">be provided. </w:t>
      </w:r>
      <w:r w:rsidR="00AB658F" w:rsidRPr="0027172C">
        <w:rPr>
          <w:rFonts w:ascii="Times New Roman" w:hAnsi="Times New Roman"/>
          <w:i/>
          <w:iCs/>
          <w:color w:val="000000"/>
          <w:sz w:val="22"/>
          <w:szCs w:val="22"/>
        </w:rPr>
        <w:t>Critical</w:t>
      </w:r>
    </w:p>
    <w:p w14:paraId="50A74840" w14:textId="4313BD52" w:rsidR="00D85291" w:rsidRPr="0027172C" w:rsidRDefault="006B03E2" w:rsidP="00742F36">
      <w:pPr>
        <w:spacing w:after="240"/>
        <w:ind w:left="1440" w:hanging="720"/>
        <w:rPr>
          <w:sz w:val="22"/>
          <w:szCs w:val="22"/>
        </w:rPr>
      </w:pPr>
      <w:r w:rsidRPr="0027172C">
        <w:rPr>
          <w:color w:val="000000"/>
          <w:sz w:val="22"/>
          <w:szCs w:val="22"/>
        </w:rPr>
        <w:t>8</w:t>
      </w:r>
      <w:r w:rsidR="00D85291" w:rsidRPr="0027172C">
        <w:rPr>
          <w:color w:val="000000"/>
          <w:sz w:val="22"/>
          <w:szCs w:val="22"/>
        </w:rPr>
        <w:t>.</w:t>
      </w:r>
      <w:r w:rsidR="00953E29" w:rsidRPr="0027172C">
        <w:rPr>
          <w:color w:val="000000"/>
          <w:sz w:val="22"/>
          <w:szCs w:val="22"/>
        </w:rPr>
        <w:tab/>
      </w:r>
      <w:r w:rsidR="00D85291" w:rsidRPr="0027172C">
        <w:rPr>
          <w:color w:val="000000"/>
          <w:sz w:val="22"/>
          <w:szCs w:val="22"/>
        </w:rPr>
        <w:t xml:space="preserve">There </w:t>
      </w:r>
      <w:r w:rsidR="00613F0D" w:rsidRPr="0027172C">
        <w:rPr>
          <w:color w:val="000000"/>
          <w:sz w:val="22"/>
          <w:szCs w:val="22"/>
        </w:rPr>
        <w:t xml:space="preserve">must </w:t>
      </w:r>
      <w:r w:rsidR="00D85291" w:rsidRPr="0027172C">
        <w:rPr>
          <w:color w:val="000000"/>
          <w:sz w:val="22"/>
          <w:szCs w:val="22"/>
        </w:rPr>
        <w:t>be adequate hand washing facilities adjacent to</w:t>
      </w:r>
      <w:r w:rsidR="00FB793C" w:rsidRPr="0027172C">
        <w:rPr>
          <w:color w:val="000000"/>
          <w:sz w:val="22"/>
          <w:szCs w:val="22"/>
        </w:rPr>
        <w:t>,</w:t>
      </w:r>
      <w:r w:rsidR="00D85291" w:rsidRPr="0027172C">
        <w:rPr>
          <w:color w:val="000000"/>
          <w:sz w:val="22"/>
          <w:szCs w:val="22"/>
        </w:rPr>
        <w:t xml:space="preserve"> and consistent with</w:t>
      </w:r>
      <w:r w:rsidR="00FB793C" w:rsidRPr="0027172C">
        <w:rPr>
          <w:color w:val="000000"/>
          <w:sz w:val="22"/>
          <w:szCs w:val="22"/>
        </w:rPr>
        <w:t>,</w:t>
      </w:r>
      <w:r w:rsidR="00D85291" w:rsidRPr="0027172C">
        <w:rPr>
          <w:color w:val="000000"/>
          <w:sz w:val="22"/>
          <w:szCs w:val="22"/>
        </w:rPr>
        <w:t xml:space="preserve"> the plumbing at the location of existing toilet facilities. </w:t>
      </w:r>
      <w:r w:rsidR="00AB658F" w:rsidRPr="0027172C">
        <w:rPr>
          <w:i/>
          <w:iCs/>
          <w:color w:val="000000"/>
          <w:sz w:val="22"/>
          <w:szCs w:val="22"/>
        </w:rPr>
        <w:t>Critical</w:t>
      </w:r>
      <w:r w:rsidR="00AB658F" w:rsidRPr="0027172C" w:rsidDel="00AB658F">
        <w:rPr>
          <w:sz w:val="22"/>
          <w:szCs w:val="22"/>
        </w:rPr>
        <w:t xml:space="preserve"> </w:t>
      </w:r>
    </w:p>
    <w:p w14:paraId="3C8B92CC" w14:textId="3EA9E87D" w:rsidR="00D85291" w:rsidRPr="0027172C" w:rsidRDefault="006B03E2" w:rsidP="00287543">
      <w:pPr>
        <w:spacing w:after="240"/>
        <w:ind w:left="1440" w:hanging="720"/>
        <w:rPr>
          <w:i/>
          <w:iCs/>
          <w:sz w:val="22"/>
          <w:szCs w:val="22"/>
        </w:rPr>
      </w:pPr>
      <w:r w:rsidRPr="0027172C">
        <w:rPr>
          <w:color w:val="000000"/>
          <w:sz w:val="22"/>
          <w:szCs w:val="22"/>
        </w:rPr>
        <w:t>9</w:t>
      </w:r>
      <w:r w:rsidR="00953E29" w:rsidRPr="0027172C">
        <w:rPr>
          <w:color w:val="000000"/>
          <w:sz w:val="22"/>
          <w:szCs w:val="22"/>
        </w:rPr>
        <w:t>.</w:t>
      </w:r>
      <w:r w:rsidR="00953E29" w:rsidRPr="0027172C">
        <w:rPr>
          <w:color w:val="000000"/>
          <w:sz w:val="22"/>
          <w:szCs w:val="22"/>
        </w:rPr>
        <w:tab/>
      </w:r>
      <w:bookmarkStart w:id="12" w:name="_Hlk24102526"/>
      <w:r w:rsidR="00574958" w:rsidRPr="0027172C">
        <w:rPr>
          <w:color w:val="000000"/>
          <w:sz w:val="22"/>
          <w:szCs w:val="22"/>
        </w:rPr>
        <w:t>All t</w:t>
      </w:r>
      <w:r w:rsidR="00D85291" w:rsidRPr="0027172C">
        <w:rPr>
          <w:color w:val="000000"/>
          <w:sz w:val="22"/>
          <w:szCs w:val="22"/>
        </w:rPr>
        <w:t>oilet</w:t>
      </w:r>
      <w:r w:rsidR="00574958" w:rsidRPr="0027172C">
        <w:rPr>
          <w:color w:val="000000"/>
          <w:sz w:val="22"/>
          <w:szCs w:val="22"/>
        </w:rPr>
        <w:t>s, showers, bathtubs,</w:t>
      </w:r>
      <w:r w:rsidR="00D85291" w:rsidRPr="0027172C">
        <w:rPr>
          <w:color w:val="000000"/>
          <w:sz w:val="22"/>
          <w:szCs w:val="22"/>
        </w:rPr>
        <w:t xml:space="preserve"> and hand washing facilities in residential youth camps for campers and sta</w:t>
      </w:r>
      <w:r w:rsidR="00D85291" w:rsidRPr="0027172C">
        <w:rPr>
          <w:sz w:val="22"/>
          <w:szCs w:val="22"/>
        </w:rPr>
        <w:t xml:space="preserve">ff members </w:t>
      </w:r>
      <w:r w:rsidR="00613F0D" w:rsidRPr="0027172C">
        <w:rPr>
          <w:sz w:val="22"/>
          <w:szCs w:val="22"/>
        </w:rPr>
        <w:t>must</w:t>
      </w:r>
      <w:r w:rsidR="00D85291" w:rsidRPr="0027172C">
        <w:rPr>
          <w:sz w:val="22"/>
          <w:szCs w:val="22"/>
        </w:rPr>
        <w:t xml:space="preserve"> be reasonably accessible to all sleeping, dining </w:t>
      </w:r>
      <w:r w:rsidR="00287543" w:rsidRPr="0027172C">
        <w:rPr>
          <w:sz w:val="22"/>
          <w:szCs w:val="22"/>
        </w:rPr>
        <w:t xml:space="preserve">and </w:t>
      </w:r>
      <w:r w:rsidR="00D85291" w:rsidRPr="0027172C">
        <w:rPr>
          <w:sz w:val="22"/>
          <w:szCs w:val="22"/>
        </w:rPr>
        <w:t>activity areas</w:t>
      </w:r>
      <w:r w:rsidR="00386975" w:rsidRPr="0027172C">
        <w:rPr>
          <w:sz w:val="22"/>
          <w:szCs w:val="22"/>
        </w:rPr>
        <w:t>. Youth camp installation and updates to toilets, showers, bathtubs and hand washing facilities must meet</w:t>
      </w:r>
      <w:r w:rsidR="00F43563" w:rsidRPr="0027172C">
        <w:rPr>
          <w:sz w:val="22"/>
          <w:szCs w:val="22"/>
        </w:rPr>
        <w:t xml:space="preserve"> </w:t>
      </w:r>
      <w:r w:rsidR="00890C6A" w:rsidRPr="0027172C">
        <w:rPr>
          <w:sz w:val="22"/>
          <w:szCs w:val="22"/>
        </w:rPr>
        <w:t xml:space="preserve">applicable </w:t>
      </w:r>
      <w:r w:rsidR="00386975" w:rsidRPr="0027172C">
        <w:rPr>
          <w:sz w:val="22"/>
          <w:szCs w:val="22"/>
        </w:rPr>
        <w:t>state and local plumbing regulations</w:t>
      </w:r>
      <w:r w:rsidR="00890C6A" w:rsidRPr="0027172C">
        <w:rPr>
          <w:sz w:val="22"/>
          <w:szCs w:val="22"/>
        </w:rPr>
        <w:t xml:space="preserve">, </w:t>
      </w:r>
      <w:r w:rsidR="00386975" w:rsidRPr="0027172C">
        <w:rPr>
          <w:sz w:val="22"/>
          <w:szCs w:val="22"/>
        </w:rPr>
        <w:t>in accordance with</w:t>
      </w:r>
      <w:r w:rsidR="00890C6A" w:rsidRPr="0027172C">
        <w:rPr>
          <w:sz w:val="22"/>
          <w:szCs w:val="22"/>
        </w:rPr>
        <w:t xml:space="preserve"> </w:t>
      </w:r>
      <w:r w:rsidR="00386975" w:rsidRPr="0027172C">
        <w:rPr>
          <w:sz w:val="22"/>
          <w:szCs w:val="22"/>
        </w:rPr>
        <w:t>30-A</w:t>
      </w:r>
      <w:r w:rsidR="00890C6A" w:rsidRPr="0027172C">
        <w:rPr>
          <w:sz w:val="22"/>
          <w:szCs w:val="22"/>
        </w:rPr>
        <w:t xml:space="preserve"> MRS § 4211.</w:t>
      </w:r>
      <w:r w:rsidR="001E4920" w:rsidRPr="0027172C">
        <w:rPr>
          <w:sz w:val="22"/>
          <w:szCs w:val="22"/>
        </w:rPr>
        <w:t xml:space="preserve"> </w:t>
      </w:r>
      <w:bookmarkEnd w:id="12"/>
      <w:r w:rsidR="00555805" w:rsidRPr="0027172C">
        <w:rPr>
          <w:i/>
          <w:iCs/>
          <w:sz w:val="22"/>
          <w:szCs w:val="22"/>
        </w:rPr>
        <w:t>Critical</w:t>
      </w:r>
    </w:p>
    <w:p w14:paraId="746CE9FD" w14:textId="4878D6F3" w:rsidR="00813C11" w:rsidRPr="0027172C" w:rsidRDefault="006B03E2" w:rsidP="00742F36">
      <w:pPr>
        <w:pStyle w:val="ListParagraph"/>
        <w:numPr>
          <w:ilvl w:val="0"/>
          <w:numId w:val="16"/>
        </w:numPr>
        <w:spacing w:after="240"/>
        <w:ind w:left="2160" w:hanging="720"/>
        <w:rPr>
          <w:i/>
          <w:iCs/>
          <w:color w:val="000000"/>
        </w:rPr>
      </w:pPr>
      <w:r w:rsidRPr="0027172C">
        <w:rPr>
          <w:color w:val="000000"/>
        </w:rPr>
        <w:t>There</w:t>
      </w:r>
      <w:r w:rsidR="00492020" w:rsidRPr="0027172C">
        <w:rPr>
          <w:color w:val="000000"/>
        </w:rPr>
        <w:t xml:space="preserve"> must be </w:t>
      </w:r>
      <w:r w:rsidRPr="0027172C">
        <w:rPr>
          <w:color w:val="000000"/>
        </w:rPr>
        <w:t>at least two (</w:t>
      </w:r>
      <w:r w:rsidR="00492020" w:rsidRPr="0027172C">
        <w:rPr>
          <w:color w:val="000000"/>
        </w:rPr>
        <w:t>2</w:t>
      </w:r>
      <w:r w:rsidRPr="0027172C">
        <w:rPr>
          <w:color w:val="000000"/>
        </w:rPr>
        <w:t>)</w:t>
      </w:r>
      <w:r w:rsidR="00555805" w:rsidRPr="0027172C">
        <w:rPr>
          <w:color w:val="000000"/>
        </w:rPr>
        <w:t xml:space="preserve"> </w:t>
      </w:r>
      <w:r w:rsidRPr="0027172C">
        <w:rPr>
          <w:color w:val="000000"/>
        </w:rPr>
        <w:t xml:space="preserve">toilets and two (2) lavatories </w:t>
      </w:r>
      <w:r w:rsidR="00555805" w:rsidRPr="0027172C">
        <w:rPr>
          <w:color w:val="000000"/>
        </w:rPr>
        <w:t>for</w:t>
      </w:r>
      <w:r w:rsidR="00492020" w:rsidRPr="0027172C">
        <w:rPr>
          <w:color w:val="000000"/>
        </w:rPr>
        <w:t xml:space="preserve"> the first 15 </w:t>
      </w:r>
      <w:r w:rsidRPr="0027172C">
        <w:rPr>
          <w:color w:val="000000"/>
        </w:rPr>
        <w:t>campers. F</w:t>
      </w:r>
      <w:r w:rsidR="00555805" w:rsidRPr="0027172C">
        <w:rPr>
          <w:color w:val="000000"/>
        </w:rPr>
        <w:t xml:space="preserve">or each additional 15 </w:t>
      </w:r>
      <w:r w:rsidRPr="0027172C">
        <w:rPr>
          <w:color w:val="000000"/>
        </w:rPr>
        <w:t>campers, the camp must provide at least</w:t>
      </w:r>
      <w:r w:rsidR="00555805" w:rsidRPr="0027172C">
        <w:rPr>
          <w:color w:val="000000"/>
        </w:rPr>
        <w:t xml:space="preserve"> one </w:t>
      </w:r>
      <w:r w:rsidRPr="0027172C">
        <w:rPr>
          <w:color w:val="000000"/>
        </w:rPr>
        <w:t xml:space="preserve">additional </w:t>
      </w:r>
      <w:r w:rsidR="00555805" w:rsidRPr="0027172C">
        <w:rPr>
          <w:color w:val="000000"/>
        </w:rPr>
        <w:t xml:space="preserve">toilet and </w:t>
      </w:r>
      <w:r w:rsidRPr="0027172C">
        <w:rPr>
          <w:color w:val="000000"/>
        </w:rPr>
        <w:t xml:space="preserve">one additional </w:t>
      </w:r>
      <w:r w:rsidR="00555805" w:rsidRPr="0027172C">
        <w:rPr>
          <w:color w:val="000000"/>
        </w:rPr>
        <w:t>lavatory.</w:t>
      </w:r>
    </w:p>
    <w:p w14:paraId="6E35790E" w14:textId="1178E4DB" w:rsidR="00D85291" w:rsidRPr="0027172C" w:rsidRDefault="0088183E" w:rsidP="00742F36">
      <w:pPr>
        <w:spacing w:after="240"/>
        <w:ind w:left="2160" w:hanging="720"/>
        <w:rPr>
          <w:color w:val="000000"/>
          <w:sz w:val="22"/>
          <w:szCs w:val="22"/>
        </w:rPr>
      </w:pPr>
      <w:r w:rsidRPr="0027172C">
        <w:rPr>
          <w:color w:val="000000"/>
          <w:sz w:val="22"/>
          <w:szCs w:val="22"/>
        </w:rPr>
        <w:t>b.</w:t>
      </w:r>
      <w:r w:rsidRPr="0027172C">
        <w:rPr>
          <w:color w:val="000000"/>
          <w:sz w:val="22"/>
          <w:szCs w:val="22"/>
        </w:rPr>
        <w:tab/>
      </w:r>
      <w:r w:rsidR="00D85291" w:rsidRPr="0027172C">
        <w:rPr>
          <w:color w:val="000000"/>
          <w:sz w:val="22"/>
          <w:szCs w:val="22"/>
        </w:rPr>
        <w:t xml:space="preserve">A ratio of one toilet and one lavatory for each 25 </w:t>
      </w:r>
      <w:r w:rsidR="005054BD" w:rsidRPr="0027172C">
        <w:rPr>
          <w:color w:val="000000"/>
          <w:sz w:val="22"/>
          <w:szCs w:val="22"/>
        </w:rPr>
        <w:t>campers</w:t>
      </w:r>
      <w:r w:rsidR="00492020" w:rsidRPr="0027172C">
        <w:rPr>
          <w:color w:val="000000"/>
          <w:sz w:val="22"/>
          <w:szCs w:val="22"/>
        </w:rPr>
        <w:t xml:space="preserve"> </w:t>
      </w:r>
      <w:r w:rsidR="00D85291" w:rsidRPr="0027172C">
        <w:rPr>
          <w:color w:val="000000"/>
          <w:sz w:val="22"/>
          <w:szCs w:val="22"/>
        </w:rPr>
        <w:t xml:space="preserve">for day camps shall be required. </w:t>
      </w:r>
    </w:p>
    <w:p w14:paraId="14720214" w14:textId="5B1A5A14" w:rsidR="00D85291" w:rsidRPr="0027172C" w:rsidRDefault="005054BD" w:rsidP="007D2989">
      <w:pPr>
        <w:spacing w:after="240"/>
        <w:ind w:left="1440" w:hanging="720"/>
        <w:rPr>
          <w:sz w:val="22"/>
          <w:szCs w:val="22"/>
        </w:rPr>
      </w:pPr>
      <w:r w:rsidRPr="0027172C">
        <w:rPr>
          <w:color w:val="000000"/>
          <w:sz w:val="22"/>
          <w:szCs w:val="22"/>
        </w:rPr>
        <w:t>10</w:t>
      </w:r>
      <w:r w:rsidR="00555805" w:rsidRPr="0027172C">
        <w:rPr>
          <w:color w:val="000000"/>
          <w:sz w:val="22"/>
          <w:szCs w:val="22"/>
        </w:rPr>
        <w:t>.</w:t>
      </w:r>
      <w:r w:rsidR="007D2989" w:rsidRPr="0027172C">
        <w:rPr>
          <w:color w:val="000000"/>
          <w:sz w:val="22"/>
          <w:szCs w:val="22"/>
        </w:rPr>
        <w:tab/>
      </w:r>
      <w:r w:rsidR="00555805" w:rsidRPr="0027172C">
        <w:rPr>
          <w:color w:val="000000"/>
          <w:sz w:val="22"/>
          <w:szCs w:val="22"/>
        </w:rPr>
        <w:t xml:space="preserve">Showers or bathtubs must be in a ratio of 1 </w:t>
      </w:r>
      <w:r w:rsidRPr="0027172C">
        <w:rPr>
          <w:color w:val="000000"/>
          <w:sz w:val="22"/>
          <w:szCs w:val="22"/>
        </w:rPr>
        <w:t>shower or bathtub per</w:t>
      </w:r>
      <w:r w:rsidR="00555805" w:rsidRPr="0027172C">
        <w:rPr>
          <w:color w:val="000000"/>
          <w:sz w:val="22"/>
          <w:szCs w:val="22"/>
        </w:rPr>
        <w:t xml:space="preserve"> 20 </w:t>
      </w:r>
      <w:r w:rsidRPr="0027172C">
        <w:rPr>
          <w:color w:val="000000"/>
          <w:sz w:val="22"/>
          <w:szCs w:val="22"/>
        </w:rPr>
        <w:t>campers</w:t>
      </w:r>
      <w:r w:rsidR="00555805" w:rsidRPr="0027172C">
        <w:rPr>
          <w:color w:val="000000"/>
          <w:sz w:val="22"/>
          <w:szCs w:val="22"/>
        </w:rPr>
        <w:t xml:space="preserve">. </w:t>
      </w:r>
    </w:p>
    <w:p w14:paraId="66C8C5E2" w14:textId="1D10B531" w:rsidR="00634ACC" w:rsidRPr="0027172C" w:rsidRDefault="005054BD" w:rsidP="001A5754">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555805" w:rsidRPr="0027172C">
        <w:rPr>
          <w:rFonts w:ascii="Times New Roman" w:hAnsi="Times New Roman"/>
          <w:color w:val="000000"/>
          <w:sz w:val="22"/>
          <w:szCs w:val="22"/>
        </w:rPr>
        <w:t>1</w:t>
      </w:r>
      <w:r w:rsidR="00D85291" w:rsidRPr="0027172C">
        <w:rPr>
          <w:rFonts w:ascii="Times New Roman" w:hAnsi="Times New Roman"/>
          <w:color w:val="000000"/>
          <w:sz w:val="22"/>
          <w:szCs w:val="22"/>
        </w:rPr>
        <w:t>.</w:t>
      </w:r>
      <w:r w:rsidR="00953E29"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Pit and chemical toilets facilities, if provided, </w:t>
      </w:r>
      <w:r w:rsidR="00613F0D"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screened or vented and </w:t>
      </w:r>
      <w:r w:rsidR="003411C4" w:rsidRPr="0027172C">
        <w:rPr>
          <w:rFonts w:ascii="Times New Roman" w:hAnsi="Times New Roman"/>
          <w:color w:val="000000"/>
          <w:sz w:val="22"/>
          <w:szCs w:val="22"/>
        </w:rPr>
        <w:t>equipped with toilet seats and lids</w:t>
      </w:r>
      <w:r w:rsidR="00555805" w:rsidRPr="0027172C">
        <w:rPr>
          <w:rFonts w:ascii="Times New Roman" w:hAnsi="Times New Roman"/>
          <w:color w:val="000000"/>
          <w:sz w:val="22"/>
          <w:szCs w:val="22"/>
        </w:rPr>
        <w:t>.</w:t>
      </w:r>
    </w:p>
    <w:p w14:paraId="5B0E5DC8" w14:textId="1052A463" w:rsidR="00362109" w:rsidRPr="0027172C" w:rsidRDefault="00D85291" w:rsidP="001A5754">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12.</w:t>
      </w:r>
      <w:r w:rsidR="003F25D7" w:rsidRPr="0027172C">
        <w:rPr>
          <w:rFonts w:ascii="Times New Roman" w:hAnsi="Times New Roman"/>
          <w:color w:val="000000"/>
          <w:sz w:val="22"/>
          <w:szCs w:val="22"/>
        </w:rPr>
        <w:tab/>
      </w:r>
      <w:bookmarkStart w:id="13" w:name="_Hlk188524723"/>
      <w:r w:rsidRPr="0027172C">
        <w:rPr>
          <w:rFonts w:ascii="Times New Roman" w:hAnsi="Times New Roman"/>
          <w:color w:val="000000"/>
          <w:sz w:val="22"/>
          <w:szCs w:val="22"/>
        </w:rPr>
        <w:t>Where hot water is provided</w:t>
      </w:r>
      <w:r w:rsidR="00FB793C" w:rsidRPr="0027172C">
        <w:rPr>
          <w:rFonts w:ascii="Times New Roman" w:hAnsi="Times New Roman"/>
          <w:color w:val="000000"/>
          <w:sz w:val="22"/>
          <w:szCs w:val="22"/>
        </w:rPr>
        <w:t>,</w:t>
      </w:r>
      <w:r w:rsidRPr="0027172C">
        <w:rPr>
          <w:rFonts w:ascii="Times New Roman" w:hAnsi="Times New Roman"/>
          <w:color w:val="000000"/>
          <w:sz w:val="22"/>
          <w:szCs w:val="22"/>
        </w:rPr>
        <w:t xml:space="preserve"> the temperature </w:t>
      </w:r>
      <w:r w:rsidR="00F81D16">
        <w:rPr>
          <w:rFonts w:ascii="Times New Roman" w:hAnsi="Times New Roman"/>
          <w:color w:val="000000"/>
          <w:sz w:val="22"/>
          <w:szCs w:val="22"/>
        </w:rPr>
        <w:t xml:space="preserve">range </w:t>
      </w:r>
      <w:r w:rsidR="00613F0D" w:rsidRPr="0027172C">
        <w:rPr>
          <w:rFonts w:ascii="Times New Roman" w:hAnsi="Times New Roman"/>
          <w:color w:val="000000"/>
          <w:sz w:val="22"/>
          <w:szCs w:val="22"/>
        </w:rPr>
        <w:t xml:space="preserve">must </w:t>
      </w:r>
      <w:r w:rsidR="00FC0124" w:rsidRPr="0027172C">
        <w:rPr>
          <w:rFonts w:ascii="Times New Roman" w:hAnsi="Times New Roman"/>
          <w:color w:val="000000"/>
          <w:sz w:val="22"/>
          <w:szCs w:val="22"/>
        </w:rPr>
        <w:t xml:space="preserve">be </w:t>
      </w:r>
      <w:r w:rsidR="00F81D16">
        <w:rPr>
          <w:rFonts w:ascii="Times New Roman" w:hAnsi="Times New Roman"/>
          <w:color w:val="000000"/>
          <w:sz w:val="22"/>
          <w:szCs w:val="22"/>
        </w:rPr>
        <w:t xml:space="preserve">between </w:t>
      </w:r>
      <w:r w:rsidR="00FC0124" w:rsidRPr="0027172C">
        <w:rPr>
          <w:rFonts w:ascii="Times New Roman" w:hAnsi="Times New Roman"/>
          <w:color w:val="000000"/>
          <w:sz w:val="22"/>
          <w:szCs w:val="22"/>
        </w:rPr>
        <w:t xml:space="preserve">100°F and </w:t>
      </w:r>
      <w:r w:rsidRPr="0027172C">
        <w:rPr>
          <w:rFonts w:ascii="Times New Roman" w:hAnsi="Times New Roman"/>
          <w:color w:val="000000"/>
          <w:sz w:val="22"/>
          <w:szCs w:val="22"/>
        </w:rPr>
        <w:t>120°F</w:t>
      </w:r>
      <w:r w:rsidR="00613F0D"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r w:rsidR="00AB658F" w:rsidRPr="0027172C">
        <w:rPr>
          <w:rFonts w:ascii="Times New Roman" w:hAnsi="Times New Roman"/>
          <w:i/>
          <w:iCs/>
          <w:color w:val="000000"/>
          <w:sz w:val="22"/>
          <w:szCs w:val="22"/>
        </w:rPr>
        <w:t>Critical</w:t>
      </w:r>
    </w:p>
    <w:bookmarkEnd w:id="13"/>
    <w:p w14:paraId="51B01E76" w14:textId="136BDDB6" w:rsidR="00D85291" w:rsidRPr="0027172C" w:rsidRDefault="00D85291" w:rsidP="001A5754">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lastRenderedPageBreak/>
        <w:t>13.</w:t>
      </w:r>
      <w:r w:rsidR="0092344A" w:rsidRPr="0027172C">
        <w:rPr>
          <w:rFonts w:ascii="Times New Roman" w:hAnsi="Times New Roman"/>
          <w:color w:val="000000"/>
          <w:sz w:val="22"/>
          <w:szCs w:val="22"/>
        </w:rPr>
        <w:tab/>
      </w:r>
      <w:r w:rsidRPr="0027172C">
        <w:rPr>
          <w:rFonts w:ascii="Times New Roman" w:hAnsi="Times New Roman"/>
          <w:color w:val="000000"/>
          <w:sz w:val="22"/>
          <w:szCs w:val="22"/>
        </w:rPr>
        <w:t>Day camps that do not have swimming pools are not required to provide showers or bathtubs.</w:t>
      </w:r>
    </w:p>
    <w:p w14:paraId="6C8D7DD7" w14:textId="18B94CA5" w:rsidR="00D85291" w:rsidRPr="0027172C" w:rsidRDefault="00D85291" w:rsidP="001A5754">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14.</w:t>
      </w:r>
      <w:r w:rsidR="0092344A" w:rsidRPr="0027172C">
        <w:rPr>
          <w:rFonts w:ascii="Times New Roman" w:hAnsi="Times New Roman"/>
          <w:color w:val="000000"/>
          <w:sz w:val="22"/>
          <w:szCs w:val="22"/>
        </w:rPr>
        <w:tab/>
      </w:r>
      <w:r w:rsidR="005054BD" w:rsidRPr="0027172C">
        <w:rPr>
          <w:rFonts w:ascii="Times New Roman" w:hAnsi="Times New Roman"/>
          <w:color w:val="000000"/>
          <w:sz w:val="22"/>
          <w:szCs w:val="22"/>
        </w:rPr>
        <w:t>D</w:t>
      </w:r>
      <w:r w:rsidRPr="0027172C">
        <w:rPr>
          <w:rFonts w:ascii="Times New Roman" w:hAnsi="Times New Roman"/>
          <w:color w:val="000000"/>
          <w:sz w:val="22"/>
          <w:szCs w:val="22"/>
        </w:rPr>
        <w:t xml:space="preserve">uckboards in showers </w:t>
      </w:r>
      <w:r w:rsidR="005054BD" w:rsidRPr="0027172C">
        <w:rPr>
          <w:rFonts w:ascii="Times New Roman" w:hAnsi="Times New Roman"/>
          <w:color w:val="000000"/>
          <w:sz w:val="22"/>
          <w:szCs w:val="22"/>
        </w:rPr>
        <w:t>are</w:t>
      </w:r>
      <w:r w:rsidRPr="0027172C">
        <w:rPr>
          <w:rFonts w:ascii="Times New Roman" w:hAnsi="Times New Roman"/>
          <w:color w:val="000000"/>
          <w:sz w:val="22"/>
          <w:szCs w:val="22"/>
        </w:rPr>
        <w:t xml:space="preserve"> prohibited.</w:t>
      </w:r>
    </w:p>
    <w:p w14:paraId="0B218D4E" w14:textId="13905862" w:rsidR="00D85291" w:rsidRPr="0027172C" w:rsidRDefault="00D85291" w:rsidP="001A5754">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15.</w:t>
      </w:r>
      <w:r w:rsidR="0092344A" w:rsidRPr="0027172C">
        <w:rPr>
          <w:rFonts w:ascii="Times New Roman" w:hAnsi="Times New Roman"/>
          <w:color w:val="000000"/>
          <w:sz w:val="22"/>
          <w:szCs w:val="22"/>
        </w:rPr>
        <w:tab/>
      </w:r>
      <w:r w:rsidRPr="0027172C">
        <w:rPr>
          <w:rFonts w:ascii="Times New Roman" w:hAnsi="Times New Roman"/>
          <w:color w:val="000000"/>
          <w:sz w:val="22"/>
          <w:szCs w:val="22"/>
        </w:rPr>
        <w:t xml:space="preserve">Adequate dry space and ventilation </w:t>
      </w:r>
      <w:r w:rsidR="00613F0D"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provided in common</w:t>
      </w:r>
      <w:r w:rsidR="005054BD" w:rsidRPr="0027172C">
        <w:rPr>
          <w:rFonts w:ascii="Times New Roman" w:hAnsi="Times New Roman"/>
          <w:color w:val="000000"/>
          <w:sz w:val="22"/>
          <w:szCs w:val="22"/>
        </w:rPr>
        <w:t>-</w:t>
      </w:r>
      <w:r w:rsidRPr="0027172C">
        <w:rPr>
          <w:rFonts w:ascii="Times New Roman" w:hAnsi="Times New Roman"/>
          <w:color w:val="000000"/>
          <w:sz w:val="22"/>
          <w:szCs w:val="22"/>
        </w:rPr>
        <w:t>use shower facilities.</w:t>
      </w:r>
    </w:p>
    <w:p w14:paraId="2136A7E7" w14:textId="18046DBB" w:rsidR="00D85291" w:rsidRPr="0027172C" w:rsidRDefault="00D85291" w:rsidP="001A5754">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16</w:t>
      </w:r>
      <w:r w:rsidR="00953E29" w:rsidRPr="0027172C">
        <w:rPr>
          <w:rFonts w:ascii="Times New Roman" w:hAnsi="Times New Roman"/>
          <w:color w:val="000000"/>
          <w:sz w:val="22"/>
          <w:szCs w:val="22"/>
        </w:rPr>
        <w:t>.</w:t>
      </w:r>
      <w:r w:rsidR="0092344A" w:rsidRPr="0027172C">
        <w:rPr>
          <w:rFonts w:ascii="Times New Roman" w:hAnsi="Times New Roman"/>
          <w:color w:val="000000"/>
          <w:sz w:val="22"/>
          <w:szCs w:val="22"/>
        </w:rPr>
        <w:tab/>
      </w:r>
      <w:r w:rsidRPr="0027172C">
        <w:rPr>
          <w:rFonts w:ascii="Times New Roman" w:hAnsi="Times New Roman"/>
          <w:color w:val="000000"/>
          <w:sz w:val="22"/>
          <w:szCs w:val="22"/>
        </w:rPr>
        <w:t xml:space="preserve">All lavatories in youth camps where campers do not provide their own soap and individual towels, </w:t>
      </w:r>
      <w:r w:rsidR="00613F0D" w:rsidRPr="0027172C">
        <w:rPr>
          <w:rFonts w:ascii="Times New Roman" w:hAnsi="Times New Roman"/>
          <w:color w:val="000000"/>
          <w:sz w:val="22"/>
          <w:szCs w:val="22"/>
        </w:rPr>
        <w:t xml:space="preserve">must </w:t>
      </w:r>
      <w:r w:rsidRPr="0027172C">
        <w:rPr>
          <w:rFonts w:ascii="Times New Roman" w:hAnsi="Times New Roman"/>
          <w:color w:val="000000"/>
          <w:sz w:val="22"/>
          <w:szCs w:val="22"/>
        </w:rPr>
        <w:t>be provided with a hand</w:t>
      </w:r>
      <w:r w:rsidR="00FB793C" w:rsidRPr="0027172C">
        <w:rPr>
          <w:rFonts w:ascii="Times New Roman" w:hAnsi="Times New Roman"/>
          <w:color w:val="000000"/>
          <w:sz w:val="22"/>
          <w:szCs w:val="22"/>
        </w:rPr>
        <w:t>-</w:t>
      </w:r>
      <w:r w:rsidRPr="0027172C">
        <w:rPr>
          <w:rFonts w:ascii="Times New Roman" w:hAnsi="Times New Roman"/>
          <w:color w:val="000000"/>
          <w:sz w:val="22"/>
          <w:szCs w:val="22"/>
        </w:rPr>
        <w:t xml:space="preserve">cleaning agent and single-service towels. </w:t>
      </w:r>
      <w:r w:rsidR="00AB658F" w:rsidRPr="0027172C">
        <w:rPr>
          <w:rFonts w:ascii="Times New Roman" w:hAnsi="Times New Roman"/>
          <w:i/>
          <w:iCs/>
          <w:color w:val="000000"/>
          <w:sz w:val="22"/>
          <w:szCs w:val="22"/>
        </w:rPr>
        <w:t>Critical</w:t>
      </w:r>
    </w:p>
    <w:p w14:paraId="48D41618" w14:textId="74B78D06" w:rsidR="00D85291" w:rsidRPr="0027172C" w:rsidRDefault="00D85291" w:rsidP="001A5754">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17</w:t>
      </w:r>
      <w:r w:rsidR="00953E29" w:rsidRPr="0027172C">
        <w:rPr>
          <w:rFonts w:ascii="Times New Roman" w:hAnsi="Times New Roman"/>
          <w:color w:val="000000"/>
          <w:sz w:val="22"/>
          <w:szCs w:val="22"/>
        </w:rPr>
        <w:t>.</w:t>
      </w:r>
      <w:r w:rsidR="0092344A" w:rsidRPr="0027172C">
        <w:rPr>
          <w:rFonts w:ascii="Times New Roman" w:hAnsi="Times New Roman"/>
          <w:color w:val="000000"/>
          <w:sz w:val="22"/>
          <w:szCs w:val="22"/>
        </w:rPr>
        <w:tab/>
      </w:r>
      <w:r w:rsidR="003411C4" w:rsidRPr="0027172C">
        <w:rPr>
          <w:rFonts w:ascii="Times New Roman" w:hAnsi="Times New Roman"/>
          <w:color w:val="000000"/>
          <w:sz w:val="22"/>
          <w:szCs w:val="22"/>
        </w:rPr>
        <w:t>C</w:t>
      </w:r>
      <w:r w:rsidRPr="0027172C">
        <w:rPr>
          <w:rFonts w:ascii="Times New Roman" w:hAnsi="Times New Roman"/>
          <w:color w:val="000000"/>
          <w:sz w:val="22"/>
          <w:szCs w:val="22"/>
        </w:rPr>
        <w:t>ommon drinking container</w:t>
      </w:r>
      <w:r w:rsidR="003411C4" w:rsidRPr="0027172C">
        <w:rPr>
          <w:rFonts w:ascii="Times New Roman" w:hAnsi="Times New Roman"/>
          <w:color w:val="000000"/>
          <w:sz w:val="22"/>
          <w:szCs w:val="22"/>
        </w:rPr>
        <w:t>s</w:t>
      </w:r>
      <w:r w:rsidRPr="0027172C">
        <w:rPr>
          <w:rFonts w:ascii="Times New Roman" w:hAnsi="Times New Roman"/>
          <w:color w:val="000000"/>
          <w:sz w:val="22"/>
          <w:szCs w:val="22"/>
        </w:rPr>
        <w:t xml:space="preserve"> or common towel</w:t>
      </w:r>
      <w:r w:rsidR="003411C4" w:rsidRPr="0027172C">
        <w:rPr>
          <w:rFonts w:ascii="Times New Roman" w:hAnsi="Times New Roman"/>
          <w:color w:val="000000"/>
          <w:sz w:val="22"/>
          <w:szCs w:val="22"/>
        </w:rPr>
        <w:t>s are not allowed for use</w:t>
      </w:r>
      <w:r w:rsidRPr="0027172C">
        <w:rPr>
          <w:rFonts w:ascii="Times New Roman" w:hAnsi="Times New Roman"/>
          <w:color w:val="000000"/>
          <w:sz w:val="22"/>
          <w:szCs w:val="22"/>
        </w:rPr>
        <w:t xml:space="preserve"> by employee</w:t>
      </w:r>
      <w:r w:rsidR="00B273EE" w:rsidRPr="0027172C">
        <w:rPr>
          <w:rFonts w:ascii="Times New Roman" w:hAnsi="Times New Roman"/>
          <w:color w:val="000000"/>
          <w:sz w:val="22"/>
          <w:szCs w:val="22"/>
        </w:rPr>
        <w:t>s</w:t>
      </w:r>
      <w:r w:rsidRPr="0027172C">
        <w:rPr>
          <w:rFonts w:ascii="Times New Roman" w:hAnsi="Times New Roman"/>
          <w:color w:val="000000"/>
          <w:sz w:val="22"/>
          <w:szCs w:val="22"/>
        </w:rPr>
        <w:t>, campers, or visitors.</w:t>
      </w:r>
      <w:r w:rsidR="002F19F4" w:rsidRPr="0027172C">
        <w:rPr>
          <w:rFonts w:ascii="Times New Roman" w:hAnsi="Times New Roman"/>
          <w:color w:val="000000"/>
          <w:sz w:val="22"/>
          <w:szCs w:val="22"/>
        </w:rPr>
        <w:t xml:space="preserve"> </w:t>
      </w:r>
      <w:r w:rsidR="00AB658F" w:rsidRPr="0027172C">
        <w:rPr>
          <w:rFonts w:ascii="Times New Roman" w:hAnsi="Times New Roman"/>
          <w:i/>
          <w:iCs/>
          <w:color w:val="000000"/>
          <w:sz w:val="22"/>
          <w:szCs w:val="22"/>
        </w:rPr>
        <w:t>Critical</w:t>
      </w:r>
    </w:p>
    <w:p w14:paraId="0B607402" w14:textId="40AA22AE" w:rsidR="00D85291" w:rsidRPr="0027172C" w:rsidRDefault="00D85291" w:rsidP="00BF7F99">
      <w:pPr>
        <w:pStyle w:val="PlainText"/>
        <w:spacing w:after="240"/>
        <w:ind w:left="720" w:hanging="720"/>
        <w:rPr>
          <w:rFonts w:ascii="Times New Roman" w:hAnsi="Times New Roman"/>
          <w:b/>
          <w:color w:val="000000"/>
          <w:sz w:val="22"/>
          <w:szCs w:val="22"/>
        </w:rPr>
      </w:pPr>
      <w:r w:rsidRPr="0027172C">
        <w:rPr>
          <w:rFonts w:ascii="Times New Roman" w:hAnsi="Times New Roman"/>
          <w:b/>
          <w:color w:val="000000"/>
          <w:sz w:val="22"/>
          <w:szCs w:val="22"/>
        </w:rPr>
        <w:t>B.</w:t>
      </w:r>
      <w:r w:rsidR="00BF7F99" w:rsidRPr="0027172C">
        <w:rPr>
          <w:rFonts w:ascii="Times New Roman" w:hAnsi="Times New Roman"/>
          <w:b/>
          <w:color w:val="000000"/>
          <w:sz w:val="22"/>
          <w:szCs w:val="22"/>
        </w:rPr>
        <w:tab/>
      </w:r>
      <w:r w:rsidRPr="0027172C">
        <w:rPr>
          <w:rFonts w:ascii="Times New Roman" w:hAnsi="Times New Roman"/>
          <w:b/>
          <w:bCs/>
          <w:color w:val="000000"/>
          <w:sz w:val="22"/>
          <w:szCs w:val="22"/>
        </w:rPr>
        <w:t>W</w:t>
      </w:r>
      <w:r w:rsidR="00547138" w:rsidRPr="0027172C">
        <w:rPr>
          <w:rFonts w:ascii="Times New Roman" w:hAnsi="Times New Roman"/>
          <w:b/>
          <w:bCs/>
          <w:color w:val="000000"/>
          <w:sz w:val="22"/>
          <w:szCs w:val="22"/>
        </w:rPr>
        <w:t>ater supply.</w:t>
      </w:r>
    </w:p>
    <w:p w14:paraId="0E4F29AD" w14:textId="04D5181F" w:rsidR="00D85291" w:rsidRPr="0027172C" w:rsidRDefault="00D85291" w:rsidP="00AA154B">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BF7F99" w:rsidRPr="0027172C">
        <w:rPr>
          <w:rFonts w:ascii="Times New Roman" w:hAnsi="Times New Roman"/>
          <w:color w:val="000000"/>
          <w:sz w:val="22"/>
          <w:szCs w:val="22"/>
        </w:rPr>
        <w:tab/>
      </w:r>
      <w:r w:rsidRPr="0027172C">
        <w:rPr>
          <w:rFonts w:ascii="Times New Roman" w:hAnsi="Times New Roman"/>
          <w:color w:val="000000"/>
          <w:sz w:val="22"/>
          <w:szCs w:val="22"/>
        </w:rPr>
        <w:t xml:space="preserve">If the youth camp is </w:t>
      </w:r>
      <w:r w:rsidR="0075715D" w:rsidRPr="0027172C">
        <w:rPr>
          <w:rFonts w:ascii="Times New Roman" w:hAnsi="Times New Roman"/>
          <w:color w:val="000000"/>
          <w:sz w:val="22"/>
          <w:szCs w:val="22"/>
        </w:rPr>
        <w:t xml:space="preserve">defined as </w:t>
      </w:r>
      <w:r w:rsidRPr="0027172C">
        <w:rPr>
          <w:rFonts w:ascii="Times New Roman" w:hAnsi="Times New Roman"/>
          <w:color w:val="000000"/>
          <w:sz w:val="22"/>
          <w:szCs w:val="22"/>
        </w:rPr>
        <w:t xml:space="preserve">a </w:t>
      </w:r>
      <w:r w:rsidR="003F7B18" w:rsidRPr="0027172C">
        <w:rPr>
          <w:rFonts w:ascii="Times New Roman" w:hAnsi="Times New Roman"/>
          <w:color w:val="000000"/>
          <w:sz w:val="22"/>
          <w:szCs w:val="22"/>
        </w:rPr>
        <w:t xml:space="preserve">transient non-community </w:t>
      </w:r>
      <w:r w:rsidRPr="0027172C">
        <w:rPr>
          <w:rFonts w:ascii="Times New Roman" w:hAnsi="Times New Roman"/>
          <w:color w:val="000000"/>
          <w:sz w:val="22"/>
          <w:szCs w:val="22"/>
        </w:rPr>
        <w:t xml:space="preserve">public water </w:t>
      </w:r>
      <w:r w:rsidR="00525504" w:rsidRPr="0027172C">
        <w:rPr>
          <w:rFonts w:ascii="Times New Roman" w:hAnsi="Times New Roman"/>
          <w:color w:val="000000"/>
          <w:sz w:val="22"/>
          <w:szCs w:val="22"/>
        </w:rPr>
        <w:t xml:space="preserve">system </w:t>
      </w:r>
      <w:r w:rsidR="009372B1" w:rsidRPr="0027172C">
        <w:rPr>
          <w:rFonts w:ascii="Times New Roman" w:hAnsi="Times New Roman"/>
          <w:color w:val="000000"/>
          <w:sz w:val="22"/>
          <w:szCs w:val="22"/>
        </w:rPr>
        <w:t>and serves water from its own source (i.e.</w:t>
      </w:r>
      <w:r w:rsidR="00634ACC" w:rsidRPr="0027172C">
        <w:rPr>
          <w:rFonts w:ascii="Times New Roman" w:hAnsi="Times New Roman"/>
          <w:color w:val="000000"/>
          <w:sz w:val="22"/>
          <w:szCs w:val="22"/>
        </w:rPr>
        <w:t>,</w:t>
      </w:r>
      <w:r w:rsidR="009372B1" w:rsidRPr="0027172C">
        <w:rPr>
          <w:rFonts w:ascii="Times New Roman" w:hAnsi="Times New Roman"/>
          <w:color w:val="000000"/>
          <w:sz w:val="22"/>
          <w:szCs w:val="22"/>
        </w:rPr>
        <w:t xml:space="preserve"> well, lake, pond) to at least 25 people for at least 60 days per year), then it must comply with the </w:t>
      </w:r>
      <w:r w:rsidRPr="0027172C">
        <w:rPr>
          <w:rFonts w:ascii="Times New Roman" w:hAnsi="Times New Roman"/>
          <w:color w:val="000000"/>
          <w:sz w:val="22"/>
          <w:szCs w:val="22"/>
        </w:rPr>
        <w:t xml:space="preserve">in the </w:t>
      </w:r>
      <w:r w:rsidRPr="0027172C">
        <w:rPr>
          <w:rFonts w:ascii="Times New Roman" w:hAnsi="Times New Roman"/>
          <w:i/>
          <w:color w:val="000000"/>
          <w:sz w:val="22"/>
          <w:szCs w:val="22"/>
        </w:rPr>
        <w:t>Rules Relating to Drinking Water</w:t>
      </w:r>
      <w:r w:rsidR="00634ACC" w:rsidRPr="0027172C">
        <w:rPr>
          <w:rFonts w:ascii="Times New Roman" w:hAnsi="Times New Roman"/>
          <w:i/>
          <w:color w:val="000000"/>
          <w:sz w:val="22"/>
          <w:szCs w:val="22"/>
        </w:rPr>
        <w:t xml:space="preserve"> </w:t>
      </w:r>
      <w:r w:rsidR="00D36D9C" w:rsidRPr="0027172C">
        <w:rPr>
          <w:rFonts w:ascii="Times New Roman" w:hAnsi="Times New Roman"/>
          <w:color w:val="000000"/>
          <w:sz w:val="22"/>
          <w:szCs w:val="22"/>
        </w:rPr>
        <w:t>(</w:t>
      </w:r>
      <w:r w:rsidRPr="0027172C">
        <w:rPr>
          <w:rFonts w:ascii="Times New Roman" w:hAnsi="Times New Roman"/>
          <w:color w:val="000000"/>
          <w:sz w:val="22"/>
          <w:szCs w:val="22"/>
        </w:rPr>
        <w:t xml:space="preserve">10-144 </w:t>
      </w:r>
      <w:r w:rsidR="00451AC3" w:rsidRPr="0027172C">
        <w:rPr>
          <w:rFonts w:ascii="Times New Roman" w:hAnsi="Times New Roman"/>
          <w:color w:val="000000"/>
          <w:sz w:val="22"/>
          <w:szCs w:val="22"/>
        </w:rPr>
        <w:t>CMR</w:t>
      </w:r>
      <w:r w:rsidRPr="0027172C">
        <w:rPr>
          <w:rFonts w:ascii="Times New Roman" w:hAnsi="Times New Roman"/>
          <w:color w:val="000000"/>
          <w:sz w:val="22"/>
          <w:szCs w:val="22"/>
        </w:rPr>
        <w:t xml:space="preserve"> Ch. 231</w:t>
      </w:r>
      <w:r w:rsidR="00201BBB"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p>
    <w:p w14:paraId="78928FB8" w14:textId="2CFF4B52" w:rsidR="00D85291" w:rsidRPr="0027172C" w:rsidRDefault="00D85291" w:rsidP="00634ACC">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BF7F99" w:rsidRPr="0027172C">
        <w:rPr>
          <w:rFonts w:ascii="Times New Roman" w:hAnsi="Times New Roman"/>
          <w:color w:val="000000"/>
          <w:sz w:val="22"/>
          <w:szCs w:val="22"/>
        </w:rPr>
        <w:tab/>
      </w:r>
      <w:r w:rsidRPr="0027172C">
        <w:rPr>
          <w:rFonts w:ascii="Times New Roman" w:hAnsi="Times New Roman"/>
          <w:color w:val="000000"/>
          <w:sz w:val="22"/>
          <w:szCs w:val="22"/>
        </w:rPr>
        <w:t>Copies of water analys</w:t>
      </w:r>
      <w:r w:rsidR="00C839A3" w:rsidRPr="0027172C">
        <w:rPr>
          <w:rFonts w:ascii="Times New Roman" w:hAnsi="Times New Roman"/>
          <w:color w:val="000000"/>
          <w:sz w:val="22"/>
          <w:szCs w:val="22"/>
        </w:rPr>
        <w:t>e</w:t>
      </w:r>
      <w:r w:rsidR="00201BBB" w:rsidRPr="0027172C">
        <w:rPr>
          <w:rFonts w:ascii="Times New Roman" w:hAnsi="Times New Roman"/>
          <w:color w:val="000000"/>
          <w:sz w:val="22"/>
          <w:szCs w:val="22"/>
        </w:rPr>
        <w:t>s</w:t>
      </w:r>
      <w:r w:rsidR="00AA154B" w:rsidRPr="0027172C">
        <w:rPr>
          <w:rFonts w:ascii="Times New Roman" w:hAnsi="Times New Roman"/>
          <w:color w:val="000000"/>
          <w:sz w:val="22"/>
          <w:szCs w:val="22"/>
        </w:rPr>
        <w:t xml:space="preserve"> </w:t>
      </w:r>
      <w:r w:rsidR="00613F0D"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posted with the Department license at the youth camp.</w:t>
      </w:r>
      <w:r w:rsidR="00BF7F99" w:rsidRPr="0027172C">
        <w:rPr>
          <w:rFonts w:ascii="Times New Roman" w:hAnsi="Times New Roman"/>
          <w:color w:val="000000"/>
          <w:sz w:val="22"/>
          <w:szCs w:val="22"/>
        </w:rPr>
        <w:tab/>
      </w:r>
      <w:r w:rsidR="004E192B" w:rsidRPr="0027172C">
        <w:rPr>
          <w:rFonts w:ascii="Times New Roman" w:hAnsi="Times New Roman"/>
          <w:color w:val="000000"/>
          <w:sz w:val="22"/>
          <w:szCs w:val="22"/>
        </w:rPr>
        <w:t xml:space="preserve">  </w:t>
      </w:r>
    </w:p>
    <w:p w14:paraId="29A06F6B" w14:textId="5E2D28C2" w:rsidR="00D85291" w:rsidRPr="0027172C" w:rsidRDefault="0075715D" w:rsidP="00BF7F99">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3</w:t>
      </w:r>
      <w:r w:rsidR="00D85291" w:rsidRPr="0027172C">
        <w:rPr>
          <w:rFonts w:ascii="Times New Roman" w:hAnsi="Times New Roman"/>
          <w:color w:val="000000"/>
          <w:sz w:val="22"/>
          <w:szCs w:val="22"/>
        </w:rPr>
        <w:t>.</w:t>
      </w:r>
      <w:r w:rsidR="00BF7F99"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Youth camps not considered public water </w:t>
      </w:r>
      <w:r w:rsidR="006C235F" w:rsidRPr="0027172C">
        <w:rPr>
          <w:rFonts w:ascii="Times New Roman" w:hAnsi="Times New Roman"/>
          <w:color w:val="000000"/>
          <w:sz w:val="22"/>
          <w:szCs w:val="22"/>
        </w:rPr>
        <w:t xml:space="preserve">systems </w:t>
      </w:r>
      <w:r w:rsidR="004E192B" w:rsidRPr="0027172C">
        <w:rPr>
          <w:rFonts w:ascii="Times New Roman" w:hAnsi="Times New Roman"/>
          <w:color w:val="000000"/>
          <w:sz w:val="22"/>
          <w:szCs w:val="22"/>
        </w:rPr>
        <w:t>(</w:t>
      </w:r>
      <w:r w:rsidRPr="0027172C">
        <w:rPr>
          <w:rFonts w:ascii="Times New Roman" w:hAnsi="Times New Roman"/>
          <w:color w:val="000000"/>
          <w:sz w:val="22"/>
          <w:szCs w:val="22"/>
        </w:rPr>
        <w:t>i.e.</w:t>
      </w:r>
      <w:r w:rsidR="009372B1"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r w:rsidR="004E192B" w:rsidRPr="0027172C">
        <w:rPr>
          <w:rFonts w:ascii="Times New Roman" w:hAnsi="Times New Roman"/>
          <w:i/>
          <w:iCs/>
          <w:color w:val="000000"/>
          <w:sz w:val="22"/>
          <w:szCs w:val="22"/>
        </w:rPr>
        <w:t>not</w:t>
      </w:r>
      <w:r w:rsidR="004E192B" w:rsidRPr="0027172C">
        <w:rPr>
          <w:rFonts w:ascii="Times New Roman" w:hAnsi="Times New Roman"/>
          <w:color w:val="000000"/>
          <w:sz w:val="22"/>
          <w:szCs w:val="22"/>
        </w:rPr>
        <w:t xml:space="preserve"> serving water to at least 25 people for at least 60 days per year) </w:t>
      </w:r>
      <w:r w:rsidR="00613F0D"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comply with the following minimum water testing standards:</w:t>
      </w:r>
    </w:p>
    <w:p w14:paraId="0ADF332B" w14:textId="7D9D5660" w:rsidR="00D85291" w:rsidRPr="0027172C" w:rsidRDefault="00D85291" w:rsidP="00F74660">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BF7F99" w:rsidRPr="0027172C">
        <w:rPr>
          <w:rFonts w:ascii="Times New Roman" w:hAnsi="Times New Roman"/>
          <w:color w:val="000000"/>
          <w:sz w:val="22"/>
          <w:szCs w:val="22"/>
        </w:rPr>
        <w:t>.</w:t>
      </w:r>
      <w:r w:rsidR="00BF7F99" w:rsidRPr="0027172C">
        <w:rPr>
          <w:rFonts w:ascii="Times New Roman" w:hAnsi="Times New Roman"/>
          <w:color w:val="000000"/>
          <w:sz w:val="22"/>
          <w:szCs w:val="22"/>
        </w:rPr>
        <w:tab/>
      </w:r>
      <w:r w:rsidRPr="0027172C">
        <w:rPr>
          <w:rFonts w:ascii="Times New Roman" w:hAnsi="Times New Roman"/>
          <w:color w:val="000000"/>
          <w:sz w:val="22"/>
          <w:szCs w:val="22"/>
        </w:rPr>
        <w:t xml:space="preserve">Camps </w:t>
      </w:r>
      <w:r w:rsidR="00A33979" w:rsidRPr="0027172C">
        <w:rPr>
          <w:rFonts w:ascii="Times New Roman" w:hAnsi="Times New Roman"/>
          <w:color w:val="000000"/>
          <w:sz w:val="22"/>
          <w:szCs w:val="22"/>
        </w:rPr>
        <w:t>using</w:t>
      </w:r>
      <w:r w:rsidR="002F19F4" w:rsidRPr="0027172C">
        <w:rPr>
          <w:rFonts w:ascii="Times New Roman" w:hAnsi="Times New Roman"/>
          <w:color w:val="000000"/>
          <w:sz w:val="22"/>
          <w:szCs w:val="22"/>
        </w:rPr>
        <w:t xml:space="preserve"> </w:t>
      </w:r>
      <w:r w:rsidR="00201BBB" w:rsidRPr="0027172C">
        <w:rPr>
          <w:rFonts w:ascii="Times New Roman" w:hAnsi="Times New Roman"/>
          <w:color w:val="000000"/>
          <w:sz w:val="22"/>
          <w:szCs w:val="22"/>
        </w:rPr>
        <w:t xml:space="preserve">surface water </w:t>
      </w:r>
      <w:r w:rsidR="002F19F4" w:rsidRPr="0027172C">
        <w:rPr>
          <w:rFonts w:ascii="Times New Roman" w:hAnsi="Times New Roman"/>
          <w:color w:val="000000"/>
          <w:sz w:val="22"/>
          <w:szCs w:val="22"/>
        </w:rPr>
        <w:t>from a lake or river for ware-washing and showering</w:t>
      </w:r>
      <w:r w:rsidR="00A33979" w:rsidRPr="0027172C">
        <w:rPr>
          <w:rFonts w:ascii="Times New Roman" w:hAnsi="Times New Roman"/>
          <w:color w:val="000000"/>
          <w:sz w:val="22"/>
          <w:szCs w:val="22"/>
        </w:rPr>
        <w:t xml:space="preserve"> or </w:t>
      </w:r>
      <w:r w:rsidR="002F19F4" w:rsidRPr="0027172C">
        <w:rPr>
          <w:rFonts w:ascii="Times New Roman" w:hAnsi="Times New Roman"/>
          <w:color w:val="000000"/>
          <w:sz w:val="22"/>
          <w:szCs w:val="22"/>
        </w:rPr>
        <w:t xml:space="preserve">for service </w:t>
      </w:r>
      <w:r w:rsidR="0088174E" w:rsidRPr="0027172C">
        <w:rPr>
          <w:rFonts w:ascii="Times New Roman" w:hAnsi="Times New Roman"/>
          <w:color w:val="000000"/>
          <w:sz w:val="22"/>
          <w:szCs w:val="22"/>
        </w:rPr>
        <w:t xml:space="preserve">in cooking </w:t>
      </w:r>
      <w:r w:rsidR="002F19F4" w:rsidRPr="0027172C">
        <w:rPr>
          <w:rFonts w:ascii="Times New Roman" w:hAnsi="Times New Roman"/>
          <w:color w:val="000000"/>
          <w:sz w:val="22"/>
          <w:szCs w:val="22"/>
        </w:rPr>
        <w:t xml:space="preserve">and drinking </w:t>
      </w:r>
      <w:r w:rsidR="00613F0D" w:rsidRPr="0027172C">
        <w:rPr>
          <w:rFonts w:ascii="Times New Roman" w:hAnsi="Times New Roman"/>
          <w:color w:val="000000"/>
          <w:sz w:val="22"/>
          <w:szCs w:val="22"/>
        </w:rPr>
        <w:t>must</w:t>
      </w:r>
      <w:r w:rsidRPr="0027172C">
        <w:rPr>
          <w:rFonts w:ascii="Times New Roman" w:hAnsi="Times New Roman"/>
          <w:color w:val="000000"/>
          <w:sz w:val="22"/>
          <w:szCs w:val="22"/>
        </w:rPr>
        <w:t xml:space="preserve"> test</w:t>
      </w:r>
      <w:r w:rsidR="00B6185B" w:rsidRPr="0027172C">
        <w:rPr>
          <w:rFonts w:ascii="Times New Roman" w:hAnsi="Times New Roman"/>
          <w:color w:val="000000"/>
          <w:sz w:val="22"/>
          <w:szCs w:val="22"/>
        </w:rPr>
        <w:t xml:space="preserve"> </w:t>
      </w:r>
      <w:r w:rsidR="00047306" w:rsidRPr="0027172C">
        <w:rPr>
          <w:rFonts w:ascii="Times New Roman" w:hAnsi="Times New Roman"/>
          <w:color w:val="000000"/>
          <w:sz w:val="22"/>
          <w:szCs w:val="22"/>
        </w:rPr>
        <w:t xml:space="preserve">the water by submitting samples to </w:t>
      </w:r>
      <w:r w:rsidR="00B6185B" w:rsidRPr="0027172C">
        <w:rPr>
          <w:rFonts w:ascii="Times New Roman" w:hAnsi="Times New Roman"/>
          <w:color w:val="000000"/>
          <w:sz w:val="22"/>
          <w:szCs w:val="22"/>
        </w:rPr>
        <w:t>a Maine</w:t>
      </w:r>
      <w:r w:rsidR="00FB793C" w:rsidRPr="0027172C">
        <w:rPr>
          <w:rFonts w:ascii="Times New Roman" w:hAnsi="Times New Roman"/>
          <w:color w:val="000000"/>
          <w:sz w:val="22"/>
          <w:szCs w:val="22"/>
        </w:rPr>
        <w:t>-accredited</w:t>
      </w:r>
      <w:r w:rsidR="00B6185B" w:rsidRPr="0027172C">
        <w:rPr>
          <w:rFonts w:ascii="Times New Roman" w:hAnsi="Times New Roman"/>
          <w:color w:val="000000"/>
          <w:sz w:val="22"/>
          <w:szCs w:val="22"/>
        </w:rPr>
        <w:t xml:space="preserve"> water testing laboratory</w:t>
      </w:r>
      <w:r w:rsidR="00FB793C"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r w:rsidR="00C839A3" w:rsidRPr="0027172C">
        <w:rPr>
          <w:rFonts w:ascii="Times New Roman" w:hAnsi="Times New Roman"/>
          <w:color w:val="000000"/>
          <w:sz w:val="22"/>
          <w:szCs w:val="22"/>
        </w:rPr>
        <w:t xml:space="preserve">Camps using or serving surface water must test </w:t>
      </w:r>
      <w:r w:rsidRPr="0027172C">
        <w:rPr>
          <w:rFonts w:ascii="Times New Roman" w:hAnsi="Times New Roman"/>
          <w:color w:val="000000"/>
          <w:sz w:val="22"/>
          <w:szCs w:val="22"/>
        </w:rPr>
        <w:t xml:space="preserve">for </w:t>
      </w:r>
      <w:r w:rsidR="001C4E9D" w:rsidRPr="0027172C">
        <w:rPr>
          <w:rFonts w:ascii="Times New Roman" w:hAnsi="Times New Roman"/>
          <w:color w:val="000000"/>
          <w:sz w:val="22"/>
          <w:szCs w:val="22"/>
        </w:rPr>
        <w:t xml:space="preserve">total </w:t>
      </w:r>
      <w:r w:rsidRPr="0027172C">
        <w:rPr>
          <w:rFonts w:ascii="Times New Roman" w:hAnsi="Times New Roman"/>
          <w:color w:val="000000"/>
          <w:sz w:val="22"/>
          <w:szCs w:val="22"/>
        </w:rPr>
        <w:t>coliform bacteria</w:t>
      </w:r>
      <w:r w:rsidR="001C4E9D" w:rsidRPr="0027172C">
        <w:rPr>
          <w:rFonts w:ascii="Times New Roman" w:hAnsi="Times New Roman"/>
          <w:color w:val="000000"/>
          <w:sz w:val="22"/>
          <w:szCs w:val="22"/>
        </w:rPr>
        <w:t xml:space="preserve"> and E. coli</w:t>
      </w:r>
      <w:r w:rsidRPr="0027172C">
        <w:rPr>
          <w:rFonts w:ascii="Times New Roman" w:hAnsi="Times New Roman"/>
          <w:color w:val="000000"/>
          <w:sz w:val="22"/>
          <w:szCs w:val="22"/>
        </w:rPr>
        <w:t xml:space="preserve"> </w:t>
      </w:r>
      <w:r w:rsidR="003F7B18" w:rsidRPr="0027172C">
        <w:rPr>
          <w:rFonts w:ascii="Times New Roman" w:hAnsi="Times New Roman"/>
          <w:color w:val="000000"/>
          <w:sz w:val="22"/>
          <w:szCs w:val="22"/>
        </w:rPr>
        <w:t xml:space="preserve">prior to opening for the season and </w:t>
      </w:r>
      <w:r w:rsidRPr="0027172C">
        <w:rPr>
          <w:rFonts w:ascii="Times New Roman" w:hAnsi="Times New Roman"/>
          <w:color w:val="000000"/>
          <w:sz w:val="22"/>
          <w:szCs w:val="22"/>
        </w:rPr>
        <w:t xml:space="preserve">once </w:t>
      </w:r>
      <w:r w:rsidR="00047306" w:rsidRPr="0027172C">
        <w:rPr>
          <w:rFonts w:ascii="Times New Roman" w:hAnsi="Times New Roman"/>
          <w:color w:val="000000"/>
          <w:sz w:val="22"/>
          <w:szCs w:val="22"/>
        </w:rPr>
        <w:t>per</w:t>
      </w:r>
      <w:r w:rsidRPr="0027172C">
        <w:rPr>
          <w:rFonts w:ascii="Times New Roman" w:hAnsi="Times New Roman"/>
          <w:color w:val="000000"/>
          <w:sz w:val="22"/>
          <w:szCs w:val="22"/>
        </w:rPr>
        <w:t xml:space="preserve"> month and for nitrate</w:t>
      </w:r>
      <w:r w:rsidR="00C839A3" w:rsidRPr="0027172C">
        <w:rPr>
          <w:rFonts w:ascii="Times New Roman" w:hAnsi="Times New Roman"/>
          <w:color w:val="000000"/>
          <w:sz w:val="22"/>
          <w:szCs w:val="22"/>
        </w:rPr>
        <w:t>s</w:t>
      </w:r>
      <w:r w:rsidRPr="0027172C">
        <w:rPr>
          <w:rFonts w:ascii="Times New Roman" w:hAnsi="Times New Roman"/>
          <w:color w:val="000000"/>
          <w:sz w:val="22"/>
          <w:szCs w:val="22"/>
        </w:rPr>
        <w:t xml:space="preserve"> once </w:t>
      </w:r>
      <w:r w:rsidR="00047306" w:rsidRPr="0027172C">
        <w:rPr>
          <w:rFonts w:ascii="Times New Roman" w:hAnsi="Times New Roman"/>
          <w:color w:val="000000"/>
          <w:sz w:val="22"/>
          <w:szCs w:val="22"/>
        </w:rPr>
        <w:t>per</w:t>
      </w:r>
      <w:r w:rsidRPr="0027172C">
        <w:rPr>
          <w:rFonts w:ascii="Times New Roman" w:hAnsi="Times New Roman"/>
          <w:color w:val="000000"/>
          <w:sz w:val="22"/>
          <w:szCs w:val="22"/>
        </w:rPr>
        <w:t xml:space="preserve"> season</w:t>
      </w:r>
      <w:r w:rsidR="00C839A3" w:rsidRPr="0027172C">
        <w:rPr>
          <w:rFonts w:ascii="Times New Roman" w:hAnsi="Times New Roman"/>
          <w:color w:val="000000"/>
          <w:sz w:val="22"/>
          <w:szCs w:val="22"/>
        </w:rPr>
        <w:t xml:space="preserve"> and test for nitrites </w:t>
      </w:r>
      <w:r w:rsidR="001C4E9D" w:rsidRPr="0027172C">
        <w:rPr>
          <w:rFonts w:ascii="Times New Roman" w:hAnsi="Times New Roman"/>
          <w:color w:val="000000"/>
          <w:sz w:val="22"/>
          <w:szCs w:val="22"/>
        </w:rPr>
        <w:t xml:space="preserve">once </w:t>
      </w:r>
      <w:r w:rsidR="00C839A3" w:rsidRPr="0027172C">
        <w:rPr>
          <w:rFonts w:ascii="Times New Roman" w:hAnsi="Times New Roman"/>
          <w:color w:val="000000"/>
          <w:sz w:val="22"/>
          <w:szCs w:val="22"/>
        </w:rPr>
        <w:t>every nine years</w:t>
      </w:r>
      <w:r w:rsidRPr="0027172C">
        <w:rPr>
          <w:rFonts w:ascii="Times New Roman" w:hAnsi="Times New Roman"/>
          <w:color w:val="000000"/>
          <w:sz w:val="22"/>
          <w:szCs w:val="22"/>
        </w:rPr>
        <w:t xml:space="preserve">. </w:t>
      </w:r>
      <w:r w:rsidR="009B43A4" w:rsidRPr="0027172C">
        <w:rPr>
          <w:rFonts w:ascii="Times New Roman" w:hAnsi="Times New Roman"/>
          <w:i/>
          <w:iCs/>
          <w:color w:val="000000"/>
          <w:sz w:val="22"/>
          <w:szCs w:val="22"/>
        </w:rPr>
        <w:t>Critical</w:t>
      </w:r>
    </w:p>
    <w:p w14:paraId="2FBA9D30" w14:textId="71448875" w:rsidR="00D85291" w:rsidRPr="0027172C" w:rsidRDefault="009372B1" w:rsidP="00F74660">
      <w:pPr>
        <w:pStyle w:val="PlainText"/>
        <w:tabs>
          <w:tab w:val="left" w:pos="3240"/>
        </w:tabs>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b.</w:t>
      </w:r>
      <w:r w:rsidR="00550F8F"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All water obtained from a </w:t>
      </w:r>
      <w:r w:rsidR="00A33979" w:rsidRPr="0027172C">
        <w:rPr>
          <w:rFonts w:ascii="Times New Roman" w:hAnsi="Times New Roman"/>
          <w:color w:val="000000"/>
          <w:sz w:val="22"/>
          <w:szCs w:val="22"/>
        </w:rPr>
        <w:t xml:space="preserve">surface </w:t>
      </w:r>
      <w:r w:rsidR="00D85291" w:rsidRPr="0027172C">
        <w:rPr>
          <w:rFonts w:ascii="Times New Roman" w:hAnsi="Times New Roman"/>
          <w:color w:val="000000"/>
          <w:sz w:val="22"/>
          <w:szCs w:val="22"/>
        </w:rPr>
        <w:t xml:space="preserve">water source, such as a lake or stream, </w:t>
      </w:r>
      <w:r w:rsidR="00613F0D"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w:t>
      </w:r>
      <w:r w:rsidR="00DF74B2" w:rsidRPr="0027172C">
        <w:rPr>
          <w:rFonts w:ascii="Times New Roman" w:hAnsi="Times New Roman"/>
          <w:color w:val="000000"/>
          <w:sz w:val="22"/>
          <w:szCs w:val="22"/>
        </w:rPr>
        <w:t xml:space="preserve">filtered with an appropriate prefilter followed by a </w:t>
      </w:r>
      <w:r w:rsidR="00634ACC" w:rsidRPr="0027172C">
        <w:rPr>
          <w:rFonts w:ascii="Times New Roman" w:hAnsi="Times New Roman"/>
          <w:color w:val="000000"/>
          <w:sz w:val="22"/>
          <w:szCs w:val="22"/>
        </w:rPr>
        <w:t>1-micron</w:t>
      </w:r>
      <w:r w:rsidR="00DF74B2" w:rsidRPr="0027172C">
        <w:rPr>
          <w:rFonts w:ascii="Times New Roman" w:hAnsi="Times New Roman"/>
          <w:color w:val="000000"/>
          <w:sz w:val="22"/>
          <w:szCs w:val="22"/>
        </w:rPr>
        <w:t xml:space="preserve"> </w:t>
      </w:r>
      <w:r w:rsidR="003F25D7" w:rsidRPr="0027172C">
        <w:rPr>
          <w:rFonts w:ascii="Times New Roman" w:hAnsi="Times New Roman"/>
          <w:color w:val="000000"/>
          <w:sz w:val="22"/>
          <w:szCs w:val="22"/>
        </w:rPr>
        <w:t>filter and</w:t>
      </w:r>
      <w:r w:rsidR="00DF74B2" w:rsidRPr="0027172C">
        <w:rPr>
          <w:rFonts w:ascii="Times New Roman" w:hAnsi="Times New Roman"/>
          <w:color w:val="000000"/>
          <w:sz w:val="22"/>
          <w:szCs w:val="22"/>
        </w:rPr>
        <w:t xml:space="preserve"> be </w:t>
      </w:r>
      <w:r w:rsidR="00D85291" w:rsidRPr="0027172C">
        <w:rPr>
          <w:rFonts w:ascii="Times New Roman" w:hAnsi="Times New Roman"/>
          <w:color w:val="000000"/>
          <w:sz w:val="22"/>
          <w:szCs w:val="22"/>
        </w:rPr>
        <w:t xml:space="preserve">chlorinated to achieve a chlorine residual after 30 minutes contact time of 0.25 ppm free chlorine or 1.0 ppm total chlorine. A written daily record of chlorine residual </w:t>
      </w:r>
      <w:r w:rsidR="00154ED9"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maintained. A bacteriological analysis and test for turbidity </w:t>
      </w:r>
      <w:r w:rsidR="00154ED9"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conducted monthly when the </w:t>
      </w:r>
      <w:r w:rsidR="00FB793C" w:rsidRPr="0027172C">
        <w:rPr>
          <w:rFonts w:ascii="Times New Roman" w:hAnsi="Times New Roman"/>
          <w:color w:val="000000"/>
          <w:sz w:val="22"/>
          <w:szCs w:val="22"/>
        </w:rPr>
        <w:t xml:space="preserve">camp </w:t>
      </w:r>
      <w:r w:rsidR="00D85291" w:rsidRPr="0027172C">
        <w:rPr>
          <w:rFonts w:ascii="Times New Roman" w:hAnsi="Times New Roman"/>
          <w:color w:val="000000"/>
          <w:sz w:val="22"/>
          <w:szCs w:val="22"/>
        </w:rPr>
        <w:t>is in operation</w:t>
      </w:r>
      <w:r w:rsidR="00744729" w:rsidRPr="0027172C">
        <w:rPr>
          <w:rFonts w:ascii="Times New Roman" w:hAnsi="Times New Roman"/>
          <w:color w:val="000000"/>
          <w:sz w:val="22"/>
          <w:szCs w:val="22"/>
        </w:rPr>
        <w:t>.</w:t>
      </w:r>
      <w:r w:rsidR="00DF74B2" w:rsidRPr="0027172C">
        <w:rPr>
          <w:rFonts w:ascii="Times New Roman" w:hAnsi="Times New Roman"/>
          <w:color w:val="C00000"/>
          <w:sz w:val="22"/>
          <w:szCs w:val="22"/>
        </w:rPr>
        <w:t xml:space="preserve"> </w:t>
      </w:r>
      <w:r w:rsidR="00DF74B2" w:rsidRPr="0027172C">
        <w:rPr>
          <w:rFonts w:ascii="Times New Roman" w:hAnsi="Times New Roman"/>
          <w:sz w:val="22"/>
          <w:szCs w:val="22"/>
        </w:rPr>
        <w:t xml:space="preserve">Youth camp personnel </w:t>
      </w:r>
      <w:r w:rsidR="00C839A3" w:rsidRPr="0027172C">
        <w:rPr>
          <w:rFonts w:ascii="Times New Roman" w:hAnsi="Times New Roman"/>
          <w:sz w:val="22"/>
          <w:szCs w:val="22"/>
        </w:rPr>
        <w:t>must</w:t>
      </w:r>
      <w:r w:rsidR="00DF74B2" w:rsidRPr="0027172C">
        <w:rPr>
          <w:rFonts w:ascii="Times New Roman" w:hAnsi="Times New Roman"/>
          <w:sz w:val="22"/>
          <w:szCs w:val="22"/>
        </w:rPr>
        <w:t xml:space="preserve"> contact the </w:t>
      </w:r>
      <w:r w:rsidR="00C839A3" w:rsidRPr="0027172C">
        <w:rPr>
          <w:rFonts w:ascii="Times New Roman" w:hAnsi="Times New Roman"/>
          <w:sz w:val="22"/>
          <w:szCs w:val="22"/>
        </w:rPr>
        <w:t>Department</w:t>
      </w:r>
      <w:r w:rsidR="00DF74B2" w:rsidRPr="0027172C">
        <w:rPr>
          <w:rFonts w:ascii="Times New Roman" w:hAnsi="Times New Roman"/>
          <w:sz w:val="22"/>
          <w:szCs w:val="22"/>
        </w:rPr>
        <w:t xml:space="preserve"> immediately </w:t>
      </w:r>
      <w:r w:rsidR="00C839A3" w:rsidRPr="0027172C">
        <w:rPr>
          <w:rFonts w:ascii="Times New Roman" w:hAnsi="Times New Roman"/>
          <w:sz w:val="22"/>
          <w:szCs w:val="22"/>
        </w:rPr>
        <w:t xml:space="preserve">upon learning </w:t>
      </w:r>
      <w:r w:rsidRPr="0027172C">
        <w:rPr>
          <w:rFonts w:ascii="Times New Roman" w:hAnsi="Times New Roman"/>
          <w:sz w:val="22"/>
          <w:szCs w:val="22"/>
        </w:rPr>
        <w:t>that</w:t>
      </w:r>
      <w:r w:rsidR="00DF74B2" w:rsidRPr="0027172C">
        <w:rPr>
          <w:rFonts w:ascii="Times New Roman" w:hAnsi="Times New Roman"/>
          <w:sz w:val="22"/>
          <w:szCs w:val="22"/>
        </w:rPr>
        <w:t xml:space="preserve"> a finished water turbidity measurement exceeds 5 NTU (Nephelometric Turbidity Units).</w:t>
      </w:r>
      <w:r w:rsidR="00744729" w:rsidRPr="0027172C">
        <w:rPr>
          <w:rFonts w:ascii="Times New Roman" w:hAnsi="Times New Roman"/>
          <w:sz w:val="22"/>
          <w:szCs w:val="22"/>
        </w:rPr>
        <w:t xml:space="preserve"> </w:t>
      </w:r>
      <w:r w:rsidR="009B43A4" w:rsidRPr="0027172C">
        <w:rPr>
          <w:rFonts w:ascii="Times New Roman" w:hAnsi="Times New Roman"/>
          <w:i/>
          <w:iCs/>
          <w:color w:val="000000"/>
          <w:sz w:val="22"/>
          <w:szCs w:val="22"/>
        </w:rPr>
        <w:t>Critical</w:t>
      </w:r>
    </w:p>
    <w:p w14:paraId="252D067E" w14:textId="487C98C2" w:rsidR="00D85291" w:rsidRPr="0027172C" w:rsidRDefault="009372B1" w:rsidP="00550F8F">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c</w:t>
      </w:r>
      <w:r w:rsidR="00634ACC" w:rsidRPr="0027172C">
        <w:rPr>
          <w:rFonts w:ascii="Times New Roman" w:hAnsi="Times New Roman"/>
          <w:color w:val="000000"/>
          <w:sz w:val="22"/>
          <w:szCs w:val="22"/>
        </w:rPr>
        <w:t>.</w:t>
      </w:r>
      <w:r w:rsidR="00BF7F99"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Camps </w:t>
      </w:r>
      <w:r w:rsidR="00A33979" w:rsidRPr="0027172C">
        <w:rPr>
          <w:rFonts w:ascii="Times New Roman" w:hAnsi="Times New Roman"/>
          <w:color w:val="000000"/>
          <w:sz w:val="22"/>
          <w:szCs w:val="22"/>
        </w:rPr>
        <w:t xml:space="preserve">using or serving </w:t>
      </w:r>
      <w:r w:rsidR="00047306" w:rsidRPr="0027172C">
        <w:rPr>
          <w:rFonts w:ascii="Times New Roman" w:hAnsi="Times New Roman"/>
          <w:color w:val="000000"/>
          <w:sz w:val="22"/>
          <w:szCs w:val="22"/>
        </w:rPr>
        <w:t>ground water from a</w:t>
      </w:r>
      <w:r w:rsidR="004E192B"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 xml:space="preserve">well </w:t>
      </w:r>
      <w:r w:rsidR="00613F0D"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test for </w:t>
      </w:r>
      <w:r w:rsidR="001C4E9D" w:rsidRPr="0027172C">
        <w:rPr>
          <w:rFonts w:ascii="Times New Roman" w:hAnsi="Times New Roman"/>
          <w:color w:val="000000"/>
          <w:sz w:val="22"/>
          <w:szCs w:val="22"/>
        </w:rPr>
        <w:t xml:space="preserve">total </w:t>
      </w:r>
      <w:r w:rsidR="00D85291" w:rsidRPr="0027172C">
        <w:rPr>
          <w:rFonts w:ascii="Times New Roman" w:hAnsi="Times New Roman"/>
          <w:color w:val="000000"/>
          <w:sz w:val="22"/>
          <w:szCs w:val="22"/>
        </w:rPr>
        <w:t>coliform bacteria</w:t>
      </w:r>
      <w:r w:rsidRPr="0027172C">
        <w:rPr>
          <w:rFonts w:ascii="Times New Roman" w:hAnsi="Times New Roman"/>
          <w:color w:val="000000"/>
          <w:sz w:val="22"/>
          <w:szCs w:val="22"/>
        </w:rPr>
        <w:t>,</w:t>
      </w:r>
      <w:r w:rsidR="00282868" w:rsidRPr="0027172C">
        <w:rPr>
          <w:rFonts w:ascii="Times New Roman" w:hAnsi="Times New Roman"/>
          <w:color w:val="000000"/>
          <w:sz w:val="22"/>
          <w:szCs w:val="22"/>
        </w:rPr>
        <w:t xml:space="preserve"> E. coli</w:t>
      </w:r>
      <w:r w:rsidR="00D85291" w:rsidRPr="0027172C">
        <w:rPr>
          <w:rFonts w:ascii="Times New Roman" w:hAnsi="Times New Roman"/>
          <w:color w:val="000000"/>
          <w:sz w:val="22"/>
          <w:szCs w:val="22"/>
        </w:rPr>
        <w:t xml:space="preserve"> and nitrate</w:t>
      </w:r>
      <w:r w:rsidR="00C33C2A" w:rsidRPr="0027172C">
        <w:rPr>
          <w:rFonts w:ascii="Times New Roman" w:hAnsi="Times New Roman"/>
          <w:color w:val="000000"/>
          <w:sz w:val="22"/>
          <w:szCs w:val="22"/>
        </w:rPr>
        <w:t>s</w:t>
      </w:r>
      <w:r w:rsidR="00D85291" w:rsidRPr="0027172C">
        <w:rPr>
          <w:rFonts w:ascii="Times New Roman" w:hAnsi="Times New Roman"/>
          <w:color w:val="000000"/>
          <w:sz w:val="22"/>
          <w:szCs w:val="22"/>
        </w:rPr>
        <w:t xml:space="preserve"> </w:t>
      </w:r>
      <w:r w:rsidR="00C33C2A" w:rsidRPr="0027172C">
        <w:rPr>
          <w:rFonts w:ascii="Times New Roman" w:hAnsi="Times New Roman"/>
          <w:color w:val="000000"/>
          <w:sz w:val="22"/>
          <w:szCs w:val="22"/>
        </w:rPr>
        <w:t>prior to opening for the</w:t>
      </w:r>
      <w:r w:rsidR="00D85291" w:rsidRPr="0027172C">
        <w:rPr>
          <w:rFonts w:ascii="Times New Roman" w:hAnsi="Times New Roman"/>
          <w:color w:val="000000"/>
          <w:sz w:val="22"/>
          <w:szCs w:val="22"/>
        </w:rPr>
        <w:t xml:space="preserve"> season. </w:t>
      </w:r>
      <w:r w:rsidR="009B43A4" w:rsidRPr="0027172C">
        <w:rPr>
          <w:rFonts w:ascii="Times New Roman" w:hAnsi="Times New Roman"/>
          <w:i/>
          <w:iCs/>
          <w:color w:val="000000"/>
          <w:sz w:val="22"/>
          <w:szCs w:val="22"/>
        </w:rPr>
        <w:t>Critical</w:t>
      </w:r>
    </w:p>
    <w:p w14:paraId="4B5ED143" w14:textId="6AF42C7D" w:rsidR="00D85291" w:rsidRPr="0027172C" w:rsidRDefault="009372B1" w:rsidP="00550F8F">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d</w:t>
      </w:r>
      <w:r w:rsidR="00BF7F99" w:rsidRPr="0027172C">
        <w:rPr>
          <w:rFonts w:ascii="Times New Roman" w:hAnsi="Times New Roman"/>
          <w:color w:val="000000"/>
          <w:sz w:val="22"/>
          <w:szCs w:val="22"/>
        </w:rPr>
        <w:t>.</w:t>
      </w:r>
      <w:r w:rsidR="00BF7F99" w:rsidRPr="0027172C">
        <w:rPr>
          <w:rFonts w:ascii="Times New Roman" w:hAnsi="Times New Roman"/>
          <w:color w:val="000000"/>
          <w:sz w:val="22"/>
          <w:szCs w:val="22"/>
        </w:rPr>
        <w:tab/>
      </w:r>
      <w:r w:rsidR="00D85291" w:rsidRPr="0027172C">
        <w:rPr>
          <w:rFonts w:ascii="Times New Roman" w:hAnsi="Times New Roman"/>
          <w:color w:val="000000"/>
          <w:sz w:val="22"/>
          <w:szCs w:val="22"/>
        </w:rPr>
        <w:t>Additional samples may be required by the Department</w:t>
      </w:r>
      <w:r w:rsidR="00FB793C"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if </w:t>
      </w:r>
      <w:r w:rsidR="00047306" w:rsidRPr="0027172C">
        <w:rPr>
          <w:rFonts w:ascii="Times New Roman" w:hAnsi="Times New Roman"/>
          <w:color w:val="000000"/>
          <w:sz w:val="22"/>
          <w:szCs w:val="22"/>
        </w:rPr>
        <w:t>any</w:t>
      </w:r>
      <w:r w:rsidR="00D85291" w:rsidRPr="0027172C">
        <w:rPr>
          <w:rFonts w:ascii="Times New Roman" w:hAnsi="Times New Roman"/>
          <w:color w:val="000000"/>
          <w:sz w:val="22"/>
          <w:szCs w:val="22"/>
        </w:rPr>
        <w:t xml:space="preserve"> samples are </w:t>
      </w:r>
      <w:r w:rsidR="00A33979" w:rsidRPr="0027172C">
        <w:rPr>
          <w:rFonts w:ascii="Times New Roman" w:hAnsi="Times New Roman"/>
          <w:color w:val="000000"/>
          <w:sz w:val="22"/>
          <w:szCs w:val="22"/>
        </w:rPr>
        <w:t>reported</w:t>
      </w:r>
      <w:r w:rsidR="00047306" w:rsidRPr="0027172C">
        <w:rPr>
          <w:rFonts w:ascii="Times New Roman" w:hAnsi="Times New Roman"/>
          <w:color w:val="000000"/>
          <w:sz w:val="22"/>
          <w:szCs w:val="22"/>
        </w:rPr>
        <w:t xml:space="preserve"> out of compliance</w:t>
      </w:r>
      <w:r w:rsidR="00D85291" w:rsidRPr="0027172C">
        <w:rPr>
          <w:rFonts w:ascii="Times New Roman" w:hAnsi="Times New Roman"/>
          <w:color w:val="000000"/>
          <w:sz w:val="22"/>
          <w:szCs w:val="22"/>
        </w:rPr>
        <w:t>.</w:t>
      </w:r>
    </w:p>
    <w:p w14:paraId="69F5EAA1" w14:textId="4AE5CC76" w:rsidR="007672AF" w:rsidRPr="0027172C" w:rsidRDefault="007672AF" w:rsidP="007672AF">
      <w:pPr>
        <w:pStyle w:val="PlainText"/>
        <w:spacing w:after="240"/>
        <w:ind w:left="720" w:hanging="720"/>
        <w:rPr>
          <w:rFonts w:ascii="Times New Roman" w:hAnsi="Times New Roman"/>
          <w:b/>
          <w:color w:val="000000"/>
          <w:sz w:val="22"/>
          <w:szCs w:val="22"/>
        </w:rPr>
      </w:pPr>
      <w:r w:rsidRPr="0027172C">
        <w:rPr>
          <w:rFonts w:ascii="Times New Roman" w:hAnsi="Times New Roman"/>
          <w:b/>
          <w:color w:val="000000"/>
          <w:sz w:val="22"/>
          <w:szCs w:val="22"/>
        </w:rPr>
        <w:t xml:space="preserve">C. </w:t>
      </w:r>
      <w:r w:rsidRPr="0027172C">
        <w:rPr>
          <w:rFonts w:ascii="Times New Roman" w:hAnsi="Times New Roman"/>
          <w:b/>
          <w:color w:val="000000"/>
          <w:sz w:val="22"/>
          <w:szCs w:val="22"/>
        </w:rPr>
        <w:tab/>
        <w:t xml:space="preserve">Plumbing and sewage disposal. </w:t>
      </w:r>
    </w:p>
    <w:p w14:paraId="1A37083E" w14:textId="255F5D17" w:rsidR="007672AF" w:rsidRPr="0027172C" w:rsidRDefault="007672AF" w:rsidP="005032D2">
      <w:pPr>
        <w:pStyle w:val="PlainText"/>
        <w:spacing w:after="240"/>
        <w:ind w:left="720"/>
        <w:rPr>
          <w:rFonts w:ascii="Times New Roman" w:hAnsi="Times New Roman"/>
          <w:i/>
          <w:iCs/>
          <w:color w:val="000000"/>
          <w:sz w:val="22"/>
          <w:szCs w:val="22"/>
        </w:rPr>
      </w:pPr>
      <w:r w:rsidRPr="0027172C">
        <w:rPr>
          <w:rFonts w:ascii="Times New Roman" w:hAnsi="Times New Roman"/>
          <w:color w:val="000000"/>
          <w:sz w:val="22"/>
          <w:szCs w:val="22"/>
        </w:rPr>
        <w:t xml:space="preserve">All plumbing and sewage disposal must comply with </w:t>
      </w:r>
      <w:r w:rsidR="00184AD0" w:rsidRPr="0027172C">
        <w:rPr>
          <w:rFonts w:ascii="Times New Roman" w:hAnsi="Times New Roman"/>
          <w:color w:val="000000"/>
          <w:sz w:val="22"/>
          <w:szCs w:val="22"/>
        </w:rPr>
        <w:t xml:space="preserve">all applicable </w:t>
      </w:r>
      <w:r w:rsidR="00C1540C" w:rsidRPr="0027172C">
        <w:rPr>
          <w:rFonts w:ascii="Times New Roman" w:hAnsi="Times New Roman"/>
          <w:color w:val="000000"/>
          <w:sz w:val="22"/>
          <w:szCs w:val="22"/>
        </w:rPr>
        <w:t xml:space="preserve">laws, </w:t>
      </w:r>
      <w:r w:rsidRPr="0027172C">
        <w:rPr>
          <w:rFonts w:ascii="Times New Roman" w:hAnsi="Times New Roman"/>
          <w:color w:val="000000"/>
          <w:sz w:val="22"/>
          <w:szCs w:val="22"/>
        </w:rPr>
        <w:t>rules</w:t>
      </w:r>
      <w:r w:rsidR="00051203" w:rsidRPr="0027172C">
        <w:rPr>
          <w:rFonts w:ascii="Times New Roman" w:hAnsi="Times New Roman"/>
          <w:color w:val="000000"/>
          <w:sz w:val="22"/>
          <w:szCs w:val="22"/>
        </w:rPr>
        <w:t xml:space="preserve"> or ordinances</w:t>
      </w:r>
      <w:r w:rsidRPr="0027172C">
        <w:rPr>
          <w:rFonts w:ascii="Times New Roman" w:hAnsi="Times New Roman"/>
          <w:color w:val="000000"/>
          <w:sz w:val="22"/>
          <w:szCs w:val="22"/>
        </w:rPr>
        <w:t xml:space="preserve">. </w:t>
      </w:r>
      <w:r w:rsidRPr="0027172C">
        <w:rPr>
          <w:rFonts w:ascii="Times New Roman" w:hAnsi="Times New Roman"/>
          <w:i/>
          <w:iCs/>
          <w:color w:val="000000"/>
          <w:sz w:val="22"/>
          <w:szCs w:val="22"/>
        </w:rPr>
        <w:t>Critical</w:t>
      </w:r>
    </w:p>
    <w:p w14:paraId="10BA46FF" w14:textId="07B3A78E" w:rsidR="004F293D" w:rsidRPr="0027172C" w:rsidRDefault="004F293D" w:rsidP="001F6C49">
      <w:pPr>
        <w:pStyle w:val="PlainText"/>
        <w:spacing w:after="240"/>
        <w:jc w:val="center"/>
        <w:outlineLvl w:val="0"/>
        <w:rPr>
          <w:rFonts w:ascii="Times New Roman" w:hAnsi="Times New Roman"/>
          <w:color w:val="000000"/>
          <w:sz w:val="22"/>
          <w:szCs w:val="22"/>
        </w:rPr>
      </w:pPr>
      <w:r w:rsidRPr="0027172C">
        <w:rPr>
          <w:rFonts w:ascii="Times New Roman" w:hAnsi="Times New Roman"/>
          <w:b/>
          <w:color w:val="000000"/>
          <w:sz w:val="22"/>
          <w:szCs w:val="22"/>
        </w:rPr>
        <w:lastRenderedPageBreak/>
        <w:t xml:space="preserve">SECTION </w:t>
      </w:r>
      <w:r w:rsidR="003F7B18" w:rsidRPr="0027172C">
        <w:rPr>
          <w:rFonts w:ascii="Times New Roman" w:hAnsi="Times New Roman"/>
          <w:b/>
          <w:color w:val="000000"/>
          <w:sz w:val="22"/>
          <w:szCs w:val="22"/>
        </w:rPr>
        <w:t>9</w:t>
      </w:r>
      <w:r w:rsidRPr="0027172C">
        <w:rPr>
          <w:rFonts w:ascii="Times New Roman" w:hAnsi="Times New Roman"/>
          <w:b/>
          <w:color w:val="000000"/>
          <w:sz w:val="22"/>
          <w:szCs w:val="22"/>
        </w:rPr>
        <w:t>. FOOD SERVICE</w:t>
      </w:r>
    </w:p>
    <w:p w14:paraId="0F8EC7BE" w14:textId="6D657F79" w:rsidR="00D85291" w:rsidRPr="0027172C" w:rsidRDefault="006B7EAB" w:rsidP="00547138">
      <w:pPr>
        <w:pStyle w:val="PlainText"/>
        <w:spacing w:after="240"/>
        <w:ind w:left="720" w:hanging="720"/>
        <w:rPr>
          <w:rFonts w:ascii="Times New Roman" w:hAnsi="Times New Roman"/>
          <w:b/>
          <w:color w:val="000000"/>
          <w:sz w:val="22"/>
          <w:szCs w:val="22"/>
        </w:rPr>
      </w:pPr>
      <w:r w:rsidRPr="0027172C">
        <w:rPr>
          <w:rFonts w:ascii="Times New Roman" w:hAnsi="Times New Roman"/>
          <w:b/>
          <w:color w:val="000000"/>
          <w:sz w:val="22"/>
          <w:szCs w:val="22"/>
        </w:rPr>
        <w:t>A.</w:t>
      </w:r>
      <w:r w:rsidR="00547138" w:rsidRPr="0027172C">
        <w:rPr>
          <w:rFonts w:ascii="Times New Roman" w:hAnsi="Times New Roman"/>
          <w:b/>
          <w:color w:val="000000"/>
          <w:sz w:val="22"/>
          <w:szCs w:val="22"/>
        </w:rPr>
        <w:tab/>
      </w:r>
      <w:r w:rsidR="00D85291" w:rsidRPr="0027172C">
        <w:rPr>
          <w:rFonts w:ascii="Times New Roman" w:hAnsi="Times New Roman"/>
          <w:b/>
          <w:color w:val="000000"/>
          <w:sz w:val="22"/>
          <w:szCs w:val="22"/>
        </w:rPr>
        <w:t>F</w:t>
      </w:r>
      <w:r w:rsidR="00547138" w:rsidRPr="0027172C">
        <w:rPr>
          <w:rFonts w:ascii="Times New Roman" w:hAnsi="Times New Roman"/>
          <w:b/>
          <w:color w:val="000000"/>
          <w:sz w:val="22"/>
          <w:szCs w:val="22"/>
        </w:rPr>
        <w:t>ood service</w:t>
      </w:r>
      <w:r w:rsidR="00D85291" w:rsidRPr="0027172C">
        <w:rPr>
          <w:rFonts w:ascii="Times New Roman" w:hAnsi="Times New Roman"/>
          <w:b/>
          <w:color w:val="000000"/>
          <w:sz w:val="22"/>
          <w:szCs w:val="22"/>
        </w:rPr>
        <w:t>.</w:t>
      </w:r>
    </w:p>
    <w:p w14:paraId="739173AD" w14:textId="37B87B27" w:rsidR="00D85291" w:rsidRPr="0027172C" w:rsidRDefault="00D85291" w:rsidP="00547138">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547138" w:rsidRPr="0027172C">
        <w:rPr>
          <w:rFonts w:ascii="Times New Roman" w:hAnsi="Times New Roman"/>
          <w:color w:val="000000"/>
          <w:sz w:val="22"/>
          <w:szCs w:val="22"/>
        </w:rPr>
        <w:tab/>
      </w:r>
      <w:r w:rsidRPr="0027172C">
        <w:rPr>
          <w:rFonts w:ascii="Times New Roman" w:hAnsi="Times New Roman"/>
          <w:color w:val="000000"/>
          <w:sz w:val="22"/>
          <w:szCs w:val="22"/>
        </w:rPr>
        <w:t xml:space="preserve">Where food service is provided in a youth camp, the food service facilities and operations </w:t>
      </w:r>
      <w:r w:rsidR="00613F0D" w:rsidRPr="0027172C">
        <w:rPr>
          <w:rFonts w:ascii="Times New Roman" w:hAnsi="Times New Roman"/>
          <w:color w:val="000000"/>
          <w:sz w:val="22"/>
          <w:szCs w:val="22"/>
        </w:rPr>
        <w:t>must</w:t>
      </w:r>
      <w:r w:rsidRPr="0027172C">
        <w:rPr>
          <w:rFonts w:ascii="Times New Roman" w:hAnsi="Times New Roman"/>
          <w:color w:val="000000"/>
          <w:sz w:val="22"/>
          <w:szCs w:val="22"/>
        </w:rPr>
        <w:t xml:space="preserve"> comply with the</w:t>
      </w:r>
      <w:r w:rsidR="00593AA9" w:rsidRPr="0027172C">
        <w:rPr>
          <w:rFonts w:ascii="Times New Roman" w:hAnsi="Times New Roman"/>
          <w:color w:val="000000"/>
          <w:sz w:val="22"/>
          <w:szCs w:val="22"/>
        </w:rPr>
        <w:t xml:space="preserve"> </w:t>
      </w:r>
      <w:r w:rsidRPr="0027172C">
        <w:rPr>
          <w:rFonts w:ascii="Times New Roman" w:hAnsi="Times New Roman"/>
          <w:i/>
          <w:color w:val="000000"/>
          <w:sz w:val="22"/>
          <w:szCs w:val="22"/>
        </w:rPr>
        <w:t>Maine Food Code</w:t>
      </w:r>
      <w:r w:rsidRPr="0027172C">
        <w:rPr>
          <w:rFonts w:ascii="Times New Roman" w:hAnsi="Times New Roman"/>
          <w:color w:val="000000"/>
          <w:sz w:val="22"/>
          <w:szCs w:val="22"/>
        </w:rPr>
        <w:t xml:space="preserve"> </w:t>
      </w:r>
      <w:bookmarkStart w:id="14" w:name="_Hlk8215383"/>
      <w:r w:rsidR="00D36D9C" w:rsidRPr="0027172C">
        <w:rPr>
          <w:rFonts w:ascii="Times New Roman" w:hAnsi="Times New Roman"/>
          <w:color w:val="000000"/>
          <w:sz w:val="22"/>
          <w:szCs w:val="22"/>
        </w:rPr>
        <w:t>(</w:t>
      </w:r>
      <w:r w:rsidRPr="0027172C">
        <w:rPr>
          <w:rFonts w:ascii="Times New Roman" w:hAnsi="Times New Roman"/>
          <w:color w:val="000000"/>
          <w:sz w:val="22"/>
          <w:szCs w:val="22"/>
        </w:rPr>
        <w:t xml:space="preserve">10-144 </w:t>
      </w:r>
      <w:r w:rsidR="00451AC3" w:rsidRPr="0027172C">
        <w:rPr>
          <w:rFonts w:ascii="Times New Roman" w:hAnsi="Times New Roman"/>
          <w:color w:val="000000"/>
          <w:sz w:val="22"/>
          <w:szCs w:val="22"/>
        </w:rPr>
        <w:t>CMR</w:t>
      </w:r>
      <w:r w:rsidRPr="0027172C">
        <w:rPr>
          <w:rFonts w:ascii="Times New Roman" w:hAnsi="Times New Roman"/>
          <w:color w:val="000000"/>
          <w:sz w:val="22"/>
          <w:szCs w:val="22"/>
        </w:rPr>
        <w:t xml:space="preserve"> Ch. 20</w:t>
      </w:r>
      <w:r w:rsidR="00C33C2A" w:rsidRPr="0027172C">
        <w:rPr>
          <w:rFonts w:ascii="Times New Roman" w:hAnsi="Times New Roman"/>
          <w:color w:val="000000"/>
          <w:sz w:val="22"/>
          <w:szCs w:val="22"/>
        </w:rPr>
        <w:t>0</w:t>
      </w:r>
      <w:r w:rsidR="00D36D9C" w:rsidRPr="0027172C">
        <w:rPr>
          <w:rFonts w:ascii="Times New Roman" w:hAnsi="Times New Roman"/>
          <w:color w:val="000000"/>
          <w:sz w:val="22"/>
          <w:szCs w:val="22"/>
        </w:rPr>
        <w:t>)</w:t>
      </w:r>
      <w:bookmarkEnd w:id="14"/>
      <w:r w:rsidR="00744729" w:rsidRPr="0027172C">
        <w:rPr>
          <w:rFonts w:ascii="Times New Roman" w:hAnsi="Times New Roman"/>
          <w:color w:val="000000"/>
          <w:sz w:val="22"/>
          <w:szCs w:val="22"/>
        </w:rPr>
        <w:t xml:space="preserve">. </w:t>
      </w:r>
      <w:r w:rsidR="006E7891" w:rsidRPr="0027172C">
        <w:rPr>
          <w:rFonts w:ascii="Times New Roman" w:hAnsi="Times New Roman"/>
          <w:color w:val="000000"/>
          <w:sz w:val="22"/>
          <w:szCs w:val="22"/>
        </w:rPr>
        <w:t>Any Maine Food Code violation will be documented on the food service inspection report.</w:t>
      </w:r>
      <w:r w:rsidR="00BD06B3" w:rsidRPr="0027172C">
        <w:rPr>
          <w:rFonts w:ascii="Times New Roman" w:hAnsi="Times New Roman"/>
          <w:color w:val="000000"/>
          <w:sz w:val="22"/>
          <w:szCs w:val="22"/>
        </w:rPr>
        <w:t xml:space="preserve"> </w:t>
      </w:r>
    </w:p>
    <w:p w14:paraId="2E0FA1C5" w14:textId="1EF4D2FC" w:rsidR="00C33C2A" w:rsidRPr="0027172C" w:rsidRDefault="00D85291" w:rsidP="00547138">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547138" w:rsidRPr="0027172C">
        <w:rPr>
          <w:rFonts w:ascii="Times New Roman" w:hAnsi="Times New Roman"/>
          <w:color w:val="000000"/>
          <w:sz w:val="22"/>
          <w:szCs w:val="22"/>
        </w:rPr>
        <w:tab/>
      </w:r>
      <w:r w:rsidRPr="0027172C">
        <w:rPr>
          <w:rFonts w:ascii="Times New Roman" w:hAnsi="Times New Roman"/>
          <w:color w:val="000000"/>
          <w:sz w:val="22"/>
          <w:szCs w:val="22"/>
        </w:rPr>
        <w:t xml:space="preserve">The person in charge (PIC) of the camp’s food service </w:t>
      </w:r>
      <w:r w:rsidR="00C33C2A" w:rsidRPr="0027172C">
        <w:rPr>
          <w:rFonts w:ascii="Times New Roman" w:hAnsi="Times New Roman"/>
          <w:color w:val="000000"/>
          <w:sz w:val="22"/>
          <w:szCs w:val="22"/>
        </w:rPr>
        <w:t>is responsible for</w:t>
      </w:r>
      <w:r w:rsidRPr="0027172C">
        <w:rPr>
          <w:rFonts w:ascii="Times New Roman" w:hAnsi="Times New Roman"/>
          <w:color w:val="000000"/>
          <w:sz w:val="22"/>
          <w:szCs w:val="22"/>
        </w:rPr>
        <w:t xml:space="preserve"> operating and maintaining the food service facility in a safe and sanitary condition</w:t>
      </w:r>
      <w:r w:rsidR="00C33C2A" w:rsidRPr="0027172C">
        <w:rPr>
          <w:rFonts w:ascii="Times New Roman" w:hAnsi="Times New Roman"/>
          <w:color w:val="000000"/>
          <w:sz w:val="22"/>
          <w:szCs w:val="22"/>
        </w:rPr>
        <w:t xml:space="preserve"> and</w:t>
      </w:r>
      <w:r w:rsidRPr="0027172C">
        <w:rPr>
          <w:rFonts w:ascii="Times New Roman" w:hAnsi="Times New Roman"/>
          <w:color w:val="000000"/>
          <w:sz w:val="22"/>
          <w:szCs w:val="22"/>
        </w:rPr>
        <w:t xml:space="preserve"> </w:t>
      </w:r>
      <w:r w:rsidR="00613F0D" w:rsidRPr="0027172C">
        <w:rPr>
          <w:rFonts w:ascii="Times New Roman" w:hAnsi="Times New Roman"/>
          <w:sz w:val="22"/>
          <w:szCs w:val="22"/>
        </w:rPr>
        <w:t>must</w:t>
      </w:r>
      <w:r w:rsidRPr="0027172C">
        <w:rPr>
          <w:rFonts w:ascii="Times New Roman" w:hAnsi="Times New Roman"/>
          <w:sz w:val="22"/>
          <w:szCs w:val="22"/>
        </w:rPr>
        <w:t xml:space="preserve"> be able to demonstrate knowledge of food safety in accordance with the </w:t>
      </w:r>
      <w:r w:rsidRPr="0027172C">
        <w:rPr>
          <w:rFonts w:ascii="Times New Roman" w:hAnsi="Times New Roman"/>
          <w:i/>
          <w:sz w:val="22"/>
          <w:szCs w:val="22"/>
        </w:rPr>
        <w:t>Maine Food Code</w:t>
      </w:r>
      <w:r w:rsidR="0016276A" w:rsidRPr="0027172C">
        <w:rPr>
          <w:rFonts w:ascii="Times New Roman" w:hAnsi="Times New Roman"/>
          <w:iCs/>
          <w:sz w:val="22"/>
          <w:szCs w:val="22"/>
        </w:rPr>
        <w:t xml:space="preserve"> (10-144 CMR Ch. 200) and </w:t>
      </w:r>
      <w:r w:rsidR="00CA63C9" w:rsidRPr="0027172C">
        <w:rPr>
          <w:rFonts w:ascii="Times New Roman" w:hAnsi="Times New Roman"/>
          <w:iCs/>
          <w:sz w:val="22"/>
          <w:szCs w:val="22"/>
        </w:rPr>
        <w:t>t</w:t>
      </w:r>
      <w:r w:rsidR="0016276A" w:rsidRPr="0027172C">
        <w:rPr>
          <w:rFonts w:ascii="Times New Roman" w:hAnsi="Times New Roman"/>
          <w:iCs/>
          <w:sz w:val="22"/>
          <w:szCs w:val="22"/>
        </w:rPr>
        <w:t>he</w:t>
      </w:r>
      <w:r w:rsidR="0016276A" w:rsidRPr="0027172C">
        <w:rPr>
          <w:rFonts w:ascii="Times New Roman" w:hAnsi="Times New Roman"/>
          <w:i/>
          <w:sz w:val="22"/>
          <w:szCs w:val="22"/>
        </w:rPr>
        <w:t xml:space="preserve"> Health Inspection Program </w:t>
      </w:r>
      <w:r w:rsidR="00C20FD4" w:rsidRPr="0027172C">
        <w:rPr>
          <w:rFonts w:ascii="Times New Roman" w:hAnsi="Times New Roman"/>
          <w:i/>
          <w:sz w:val="22"/>
          <w:szCs w:val="22"/>
        </w:rPr>
        <w:t xml:space="preserve">Administration </w:t>
      </w:r>
      <w:r w:rsidR="0016276A" w:rsidRPr="0027172C">
        <w:rPr>
          <w:rFonts w:ascii="Times New Roman" w:hAnsi="Times New Roman"/>
          <w:i/>
          <w:sz w:val="22"/>
          <w:szCs w:val="22"/>
        </w:rPr>
        <w:t xml:space="preserve">Rule </w:t>
      </w:r>
      <w:r w:rsidR="0016276A" w:rsidRPr="0027172C">
        <w:rPr>
          <w:rFonts w:ascii="Times New Roman" w:hAnsi="Times New Roman"/>
          <w:iCs/>
          <w:sz w:val="22"/>
          <w:szCs w:val="22"/>
        </w:rPr>
        <w:t>(10-144 CMR Ch. 201)</w:t>
      </w:r>
      <w:r w:rsidR="0016276A" w:rsidRPr="0027172C">
        <w:rPr>
          <w:rFonts w:ascii="Times New Roman" w:hAnsi="Times New Roman"/>
          <w:i/>
          <w:sz w:val="22"/>
          <w:szCs w:val="22"/>
        </w:rPr>
        <w:t>.</w:t>
      </w:r>
    </w:p>
    <w:p w14:paraId="53065D4B" w14:textId="77777777" w:rsidR="00E8101A" w:rsidRDefault="00E8101A" w:rsidP="00EA512E">
      <w:pPr>
        <w:pStyle w:val="PlainText"/>
        <w:spacing w:after="240"/>
        <w:jc w:val="center"/>
        <w:outlineLvl w:val="0"/>
        <w:rPr>
          <w:rFonts w:ascii="Times New Roman" w:hAnsi="Times New Roman"/>
          <w:b/>
          <w:color w:val="000000"/>
          <w:sz w:val="22"/>
          <w:szCs w:val="22"/>
        </w:rPr>
      </w:pPr>
    </w:p>
    <w:p w14:paraId="190BDED4" w14:textId="486E858D" w:rsidR="00D85291" w:rsidRPr="0027172C" w:rsidRDefault="00D85291" w:rsidP="00EA512E">
      <w:pPr>
        <w:pStyle w:val="PlainText"/>
        <w:spacing w:after="240"/>
        <w:jc w:val="center"/>
        <w:outlineLvl w:val="0"/>
        <w:rPr>
          <w:rFonts w:ascii="Times New Roman" w:hAnsi="Times New Roman"/>
          <w:b/>
          <w:color w:val="000000"/>
          <w:sz w:val="22"/>
          <w:szCs w:val="22"/>
        </w:rPr>
      </w:pPr>
      <w:r w:rsidRPr="0027172C">
        <w:rPr>
          <w:rFonts w:ascii="Times New Roman" w:hAnsi="Times New Roman"/>
          <w:b/>
          <w:color w:val="000000"/>
          <w:sz w:val="22"/>
          <w:szCs w:val="22"/>
        </w:rPr>
        <w:t xml:space="preserve">SECTION </w:t>
      </w:r>
      <w:r w:rsidR="003F7B18" w:rsidRPr="0027172C">
        <w:rPr>
          <w:rFonts w:ascii="Times New Roman" w:hAnsi="Times New Roman"/>
          <w:b/>
          <w:color w:val="000000"/>
          <w:sz w:val="22"/>
          <w:szCs w:val="22"/>
        </w:rPr>
        <w:t>10</w:t>
      </w:r>
      <w:r w:rsidR="003A3F4D" w:rsidRPr="0027172C">
        <w:rPr>
          <w:rFonts w:ascii="Times New Roman" w:hAnsi="Times New Roman"/>
          <w:b/>
          <w:color w:val="000000"/>
          <w:sz w:val="22"/>
          <w:szCs w:val="22"/>
        </w:rPr>
        <w:t xml:space="preserve">. </w:t>
      </w:r>
      <w:r w:rsidRPr="0027172C">
        <w:rPr>
          <w:rFonts w:ascii="Times New Roman" w:hAnsi="Times New Roman"/>
          <w:b/>
          <w:color w:val="000000"/>
          <w:sz w:val="22"/>
          <w:szCs w:val="22"/>
        </w:rPr>
        <w:t>HEALTH SUPERVISION</w:t>
      </w:r>
    </w:p>
    <w:p w14:paraId="77701A24" w14:textId="4F750B92" w:rsidR="00BC6306" w:rsidRPr="0027172C" w:rsidRDefault="00D85291" w:rsidP="00E34C1E">
      <w:pPr>
        <w:pStyle w:val="PlainText"/>
        <w:spacing w:after="240"/>
        <w:ind w:left="720" w:hanging="720"/>
        <w:rPr>
          <w:rFonts w:ascii="Times New Roman" w:hAnsi="Times New Roman"/>
          <w:color w:val="000000"/>
          <w:sz w:val="22"/>
          <w:szCs w:val="22"/>
        </w:rPr>
      </w:pPr>
      <w:r w:rsidRPr="0027172C">
        <w:rPr>
          <w:rFonts w:ascii="Times New Roman" w:hAnsi="Times New Roman"/>
          <w:b/>
          <w:color w:val="000000"/>
          <w:sz w:val="22"/>
          <w:szCs w:val="22"/>
        </w:rPr>
        <w:t>A.</w:t>
      </w:r>
      <w:r w:rsidR="00E34C1E" w:rsidRPr="0027172C">
        <w:rPr>
          <w:rFonts w:ascii="Times New Roman" w:hAnsi="Times New Roman"/>
          <w:b/>
          <w:color w:val="000000"/>
          <w:sz w:val="22"/>
          <w:szCs w:val="22"/>
        </w:rPr>
        <w:tab/>
      </w:r>
      <w:r w:rsidRPr="0027172C">
        <w:rPr>
          <w:rFonts w:ascii="Times New Roman" w:hAnsi="Times New Roman"/>
          <w:b/>
          <w:color w:val="000000"/>
          <w:sz w:val="22"/>
          <w:szCs w:val="22"/>
        </w:rPr>
        <w:t>I</w:t>
      </w:r>
      <w:r w:rsidR="00E34C1E" w:rsidRPr="0027172C">
        <w:rPr>
          <w:rFonts w:ascii="Times New Roman" w:hAnsi="Times New Roman"/>
          <w:b/>
          <w:color w:val="000000"/>
          <w:sz w:val="22"/>
          <w:szCs w:val="22"/>
        </w:rPr>
        <w:t>nfirmary</w:t>
      </w:r>
      <w:r w:rsidRPr="0027172C">
        <w:rPr>
          <w:rFonts w:ascii="Times New Roman" w:hAnsi="Times New Roman"/>
          <w:b/>
          <w:color w:val="000000"/>
          <w:sz w:val="22"/>
          <w:szCs w:val="22"/>
        </w:rPr>
        <w:t>.</w:t>
      </w:r>
      <w:r w:rsidR="00E34C1E" w:rsidRPr="0027172C">
        <w:rPr>
          <w:rFonts w:ascii="Times New Roman" w:hAnsi="Times New Roman"/>
          <w:color w:val="000000"/>
          <w:sz w:val="22"/>
          <w:szCs w:val="22"/>
        </w:rPr>
        <w:t xml:space="preserve"> </w:t>
      </w:r>
      <w:r w:rsidRPr="0027172C">
        <w:rPr>
          <w:rFonts w:ascii="Times New Roman" w:hAnsi="Times New Roman"/>
          <w:color w:val="000000"/>
          <w:sz w:val="22"/>
          <w:szCs w:val="22"/>
        </w:rPr>
        <w:t xml:space="preserve">A residential youth camp </w:t>
      </w:r>
      <w:r w:rsidR="005708FA" w:rsidRPr="0027172C">
        <w:rPr>
          <w:rFonts w:ascii="Times New Roman" w:hAnsi="Times New Roman"/>
          <w:color w:val="000000"/>
          <w:sz w:val="22"/>
          <w:szCs w:val="22"/>
        </w:rPr>
        <w:t>must</w:t>
      </w:r>
      <w:r w:rsidRPr="0027172C">
        <w:rPr>
          <w:rFonts w:ascii="Times New Roman" w:hAnsi="Times New Roman"/>
          <w:color w:val="000000"/>
          <w:sz w:val="22"/>
          <w:szCs w:val="22"/>
        </w:rPr>
        <w:t xml:space="preserve"> provide an infirmary building </w:t>
      </w:r>
      <w:r w:rsidR="00BC6306" w:rsidRPr="0027172C">
        <w:rPr>
          <w:rFonts w:ascii="Times New Roman" w:hAnsi="Times New Roman"/>
          <w:color w:val="000000"/>
          <w:sz w:val="22"/>
          <w:szCs w:val="22"/>
        </w:rPr>
        <w:t xml:space="preserve">that meets the following minimum </w:t>
      </w:r>
      <w:r w:rsidR="00CE3241" w:rsidRPr="0027172C">
        <w:rPr>
          <w:rFonts w:ascii="Times New Roman" w:hAnsi="Times New Roman"/>
          <w:color w:val="000000"/>
          <w:sz w:val="22"/>
          <w:szCs w:val="22"/>
        </w:rPr>
        <w:t>standards</w:t>
      </w:r>
      <w:r w:rsidR="00BC6306" w:rsidRPr="0027172C">
        <w:rPr>
          <w:rFonts w:ascii="Times New Roman" w:hAnsi="Times New Roman"/>
          <w:color w:val="000000"/>
          <w:sz w:val="22"/>
          <w:szCs w:val="22"/>
        </w:rPr>
        <w:t xml:space="preserve">: </w:t>
      </w:r>
    </w:p>
    <w:p w14:paraId="22A7E0F3" w14:textId="3636F7F3" w:rsidR="00D85291" w:rsidRPr="0027172C" w:rsidRDefault="00BC6306" w:rsidP="00446C55">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446C55" w:rsidRPr="0027172C">
        <w:rPr>
          <w:rFonts w:ascii="Times New Roman" w:hAnsi="Times New Roman"/>
          <w:color w:val="000000"/>
          <w:sz w:val="22"/>
          <w:szCs w:val="22"/>
        </w:rPr>
        <w:tab/>
      </w:r>
      <w:r w:rsidR="00CE3241" w:rsidRPr="0027172C">
        <w:rPr>
          <w:rFonts w:ascii="Times New Roman" w:hAnsi="Times New Roman"/>
          <w:color w:val="000000"/>
          <w:sz w:val="22"/>
          <w:szCs w:val="22"/>
        </w:rPr>
        <w:t>The infirmary building is s</w:t>
      </w:r>
      <w:r w:rsidR="00D85291" w:rsidRPr="0027172C">
        <w:rPr>
          <w:rFonts w:ascii="Times New Roman" w:hAnsi="Times New Roman"/>
          <w:color w:val="000000"/>
          <w:sz w:val="22"/>
          <w:szCs w:val="22"/>
        </w:rPr>
        <w:t>creened and protected from flies and other insects</w:t>
      </w:r>
      <w:r w:rsidR="00B36BE0"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r w:rsidR="009B43A4" w:rsidRPr="0027172C">
        <w:rPr>
          <w:rFonts w:ascii="Times New Roman" w:hAnsi="Times New Roman"/>
          <w:i/>
          <w:iCs/>
          <w:color w:val="000000"/>
          <w:sz w:val="22"/>
          <w:szCs w:val="22"/>
        </w:rPr>
        <w:t>Critical</w:t>
      </w:r>
    </w:p>
    <w:p w14:paraId="1D6D8626" w14:textId="7B826483" w:rsidR="00D85291" w:rsidRPr="0027172C" w:rsidRDefault="00BC6306" w:rsidP="00446C55">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D85291" w:rsidRPr="0027172C">
        <w:rPr>
          <w:rFonts w:ascii="Times New Roman" w:hAnsi="Times New Roman"/>
          <w:color w:val="000000"/>
          <w:sz w:val="22"/>
          <w:szCs w:val="22"/>
        </w:rPr>
        <w:t>.</w:t>
      </w:r>
      <w:r w:rsidR="00446C55"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A treatment area </w:t>
      </w:r>
      <w:r w:rsidR="00CE3241" w:rsidRPr="0027172C">
        <w:rPr>
          <w:rFonts w:ascii="Times New Roman" w:hAnsi="Times New Roman"/>
          <w:color w:val="000000"/>
          <w:sz w:val="22"/>
          <w:szCs w:val="22"/>
        </w:rPr>
        <w:t xml:space="preserve">is included </w:t>
      </w:r>
      <w:r w:rsidR="00D85291" w:rsidRPr="0027172C">
        <w:rPr>
          <w:rFonts w:ascii="Times New Roman" w:hAnsi="Times New Roman"/>
          <w:color w:val="000000"/>
          <w:sz w:val="22"/>
          <w:szCs w:val="22"/>
        </w:rPr>
        <w:t xml:space="preserve">with a handwash lavatory equipped with hot and cold </w:t>
      </w:r>
      <w:r w:rsidR="00F503E6" w:rsidRPr="0027172C">
        <w:rPr>
          <w:rFonts w:ascii="Times New Roman" w:hAnsi="Times New Roman"/>
          <w:color w:val="000000"/>
          <w:sz w:val="22"/>
          <w:szCs w:val="22"/>
        </w:rPr>
        <w:t>or warm</w:t>
      </w:r>
      <w:r w:rsidR="00CE3241" w:rsidRPr="0027172C">
        <w:rPr>
          <w:rFonts w:ascii="Times New Roman" w:hAnsi="Times New Roman"/>
          <w:color w:val="000000"/>
          <w:sz w:val="22"/>
          <w:szCs w:val="22"/>
        </w:rPr>
        <w:t>-</w:t>
      </w:r>
      <w:r w:rsidR="00F503E6" w:rsidRPr="0027172C">
        <w:rPr>
          <w:rFonts w:ascii="Times New Roman" w:hAnsi="Times New Roman"/>
          <w:color w:val="000000"/>
          <w:sz w:val="22"/>
          <w:szCs w:val="22"/>
        </w:rPr>
        <w:t xml:space="preserve">mixed </w:t>
      </w:r>
      <w:r w:rsidR="00D85291" w:rsidRPr="0027172C">
        <w:rPr>
          <w:rFonts w:ascii="Times New Roman" w:hAnsi="Times New Roman"/>
          <w:color w:val="000000"/>
          <w:sz w:val="22"/>
          <w:szCs w:val="22"/>
        </w:rPr>
        <w:t>running water</w:t>
      </w:r>
      <w:r w:rsidR="00D4270E" w:rsidRPr="0027172C">
        <w:rPr>
          <w:rFonts w:ascii="Times New Roman" w:hAnsi="Times New Roman"/>
          <w:color w:val="000000"/>
          <w:sz w:val="22"/>
          <w:szCs w:val="22"/>
        </w:rPr>
        <w:t>;</w:t>
      </w:r>
      <w:r w:rsidR="00744729" w:rsidRPr="0027172C">
        <w:rPr>
          <w:rFonts w:ascii="Times New Roman" w:hAnsi="Times New Roman"/>
          <w:color w:val="000000"/>
          <w:sz w:val="22"/>
          <w:szCs w:val="22"/>
        </w:rPr>
        <w:t xml:space="preserve"> </w:t>
      </w:r>
      <w:r w:rsidR="009B43A4" w:rsidRPr="0027172C">
        <w:rPr>
          <w:rFonts w:ascii="Times New Roman" w:hAnsi="Times New Roman"/>
          <w:i/>
          <w:iCs/>
          <w:color w:val="000000"/>
          <w:sz w:val="22"/>
          <w:szCs w:val="22"/>
        </w:rPr>
        <w:t>Critical</w:t>
      </w:r>
    </w:p>
    <w:p w14:paraId="1D711A2A" w14:textId="154E3976" w:rsidR="00BC6306" w:rsidRPr="0027172C" w:rsidRDefault="004B74C0" w:rsidP="00446C55">
      <w:pPr>
        <w:pStyle w:val="PlainText"/>
        <w:spacing w:after="240"/>
        <w:ind w:left="1440" w:hanging="720"/>
        <w:rPr>
          <w:rFonts w:ascii="Times New Roman" w:hAnsi="Times New Roman"/>
          <w:i/>
          <w:iCs/>
          <w:color w:val="000000"/>
          <w:sz w:val="22"/>
          <w:szCs w:val="22"/>
        </w:rPr>
      </w:pPr>
      <w:r w:rsidRPr="0027172C">
        <w:rPr>
          <w:rFonts w:ascii="Times New Roman" w:hAnsi="Times New Roman"/>
          <w:color w:val="000000"/>
          <w:sz w:val="22"/>
          <w:szCs w:val="22"/>
        </w:rPr>
        <w:t>3</w:t>
      </w:r>
      <w:r w:rsidR="00BC6306" w:rsidRPr="0027172C">
        <w:rPr>
          <w:rFonts w:ascii="Times New Roman" w:hAnsi="Times New Roman"/>
          <w:color w:val="000000"/>
          <w:sz w:val="22"/>
          <w:szCs w:val="22"/>
        </w:rPr>
        <w:t>.</w:t>
      </w:r>
      <w:r w:rsidR="00446C55" w:rsidRPr="0027172C">
        <w:rPr>
          <w:rFonts w:ascii="Times New Roman" w:hAnsi="Times New Roman"/>
          <w:color w:val="000000"/>
          <w:sz w:val="22"/>
          <w:szCs w:val="22"/>
        </w:rPr>
        <w:tab/>
      </w:r>
      <w:r w:rsidR="00BC6306" w:rsidRPr="0027172C">
        <w:rPr>
          <w:rFonts w:ascii="Times New Roman" w:hAnsi="Times New Roman"/>
          <w:color w:val="000000"/>
          <w:sz w:val="22"/>
          <w:szCs w:val="22"/>
        </w:rPr>
        <w:t xml:space="preserve">The handwash lavatory </w:t>
      </w:r>
      <w:r w:rsidR="00F81D16">
        <w:rPr>
          <w:rFonts w:ascii="Times New Roman" w:hAnsi="Times New Roman"/>
          <w:color w:val="000000"/>
          <w:sz w:val="22"/>
          <w:szCs w:val="22"/>
        </w:rPr>
        <w:t xml:space="preserve">provides </w:t>
      </w:r>
      <w:r w:rsidR="009964DF">
        <w:rPr>
          <w:rFonts w:ascii="Times New Roman" w:hAnsi="Times New Roman"/>
          <w:color w:val="000000"/>
          <w:sz w:val="22"/>
          <w:szCs w:val="22"/>
        </w:rPr>
        <w:t xml:space="preserve">hot </w:t>
      </w:r>
      <w:r w:rsidR="00BC6306" w:rsidRPr="0027172C">
        <w:rPr>
          <w:rFonts w:ascii="Times New Roman" w:hAnsi="Times New Roman"/>
          <w:color w:val="000000"/>
          <w:sz w:val="22"/>
          <w:szCs w:val="22"/>
        </w:rPr>
        <w:t xml:space="preserve">water </w:t>
      </w:r>
      <w:r w:rsidR="00F81D16">
        <w:rPr>
          <w:rFonts w:ascii="Times New Roman" w:hAnsi="Times New Roman"/>
          <w:color w:val="000000"/>
          <w:sz w:val="22"/>
          <w:szCs w:val="22"/>
        </w:rPr>
        <w:t>with</w:t>
      </w:r>
      <w:r w:rsidR="0005518B" w:rsidRPr="0027172C">
        <w:rPr>
          <w:rFonts w:ascii="Times New Roman" w:hAnsi="Times New Roman"/>
          <w:color w:val="000000"/>
          <w:sz w:val="22"/>
          <w:szCs w:val="22"/>
        </w:rPr>
        <w:t xml:space="preserve"> </w:t>
      </w:r>
      <w:r w:rsidR="00BC6306" w:rsidRPr="0027172C">
        <w:rPr>
          <w:rFonts w:ascii="Times New Roman" w:hAnsi="Times New Roman"/>
          <w:color w:val="000000"/>
          <w:sz w:val="22"/>
          <w:szCs w:val="22"/>
        </w:rPr>
        <w:t>a temperature of</w:t>
      </w:r>
      <w:r w:rsidR="00050C56">
        <w:rPr>
          <w:rFonts w:ascii="Times New Roman" w:hAnsi="Times New Roman"/>
          <w:color w:val="000000"/>
          <w:sz w:val="22"/>
          <w:szCs w:val="22"/>
        </w:rPr>
        <w:t xml:space="preserve"> at least</w:t>
      </w:r>
      <w:r w:rsidR="00BC6306" w:rsidRPr="0027172C">
        <w:rPr>
          <w:rFonts w:ascii="Times New Roman" w:hAnsi="Times New Roman"/>
          <w:color w:val="000000"/>
          <w:sz w:val="22"/>
          <w:szCs w:val="22"/>
        </w:rPr>
        <w:t xml:space="preserve"> 100˚F</w:t>
      </w:r>
      <w:r w:rsidR="00CE3241" w:rsidRPr="0027172C">
        <w:rPr>
          <w:rFonts w:ascii="Times New Roman" w:hAnsi="Times New Roman"/>
          <w:color w:val="000000"/>
          <w:sz w:val="22"/>
          <w:szCs w:val="22"/>
        </w:rPr>
        <w:t>,</w:t>
      </w:r>
      <w:r w:rsidRPr="0027172C">
        <w:rPr>
          <w:rFonts w:ascii="Times New Roman" w:hAnsi="Times New Roman"/>
          <w:color w:val="000000"/>
          <w:sz w:val="22"/>
          <w:szCs w:val="22"/>
        </w:rPr>
        <w:t xml:space="preserve"> soap dispensed from a pump or mounted wall unit</w:t>
      </w:r>
      <w:r w:rsidR="00F81D16">
        <w:rPr>
          <w:rFonts w:ascii="Times New Roman" w:hAnsi="Times New Roman"/>
          <w:color w:val="000000"/>
          <w:sz w:val="22"/>
          <w:szCs w:val="22"/>
        </w:rPr>
        <w:t>,</w:t>
      </w:r>
      <w:r w:rsidR="0005518B" w:rsidRPr="0027172C">
        <w:rPr>
          <w:rFonts w:ascii="Times New Roman" w:hAnsi="Times New Roman"/>
          <w:color w:val="000000"/>
          <w:sz w:val="22"/>
          <w:szCs w:val="22"/>
        </w:rPr>
        <w:t xml:space="preserve"> </w:t>
      </w:r>
      <w:r w:rsidRPr="0027172C">
        <w:rPr>
          <w:rFonts w:ascii="Times New Roman" w:hAnsi="Times New Roman"/>
          <w:color w:val="000000"/>
          <w:sz w:val="22"/>
          <w:szCs w:val="22"/>
        </w:rPr>
        <w:t>and single-use paper towels mounted or otherwise individually dispensed</w:t>
      </w:r>
      <w:r w:rsidR="00D4270E" w:rsidRPr="0027172C">
        <w:rPr>
          <w:rFonts w:ascii="Times New Roman" w:hAnsi="Times New Roman"/>
          <w:color w:val="000000"/>
          <w:sz w:val="22"/>
          <w:szCs w:val="22"/>
        </w:rPr>
        <w:t>;</w:t>
      </w:r>
      <w:r w:rsidR="00C20FD4" w:rsidRPr="0027172C">
        <w:rPr>
          <w:rFonts w:ascii="Times New Roman" w:hAnsi="Times New Roman"/>
          <w:color w:val="000000"/>
          <w:sz w:val="22"/>
          <w:szCs w:val="22"/>
        </w:rPr>
        <w:t xml:space="preserve"> </w:t>
      </w:r>
    </w:p>
    <w:p w14:paraId="4B4ED997" w14:textId="434DA7E5" w:rsidR="00D85291" w:rsidRPr="0027172C" w:rsidRDefault="006D6D01" w:rsidP="00446C55">
      <w:pPr>
        <w:pStyle w:val="PlainText"/>
        <w:spacing w:after="240"/>
        <w:ind w:left="1440" w:hanging="720"/>
        <w:outlineLvl w:val="0"/>
        <w:rPr>
          <w:rFonts w:ascii="Times New Roman" w:hAnsi="Times New Roman"/>
          <w:color w:val="000000"/>
          <w:sz w:val="22"/>
          <w:szCs w:val="22"/>
        </w:rPr>
      </w:pPr>
      <w:r w:rsidRPr="0027172C">
        <w:rPr>
          <w:rFonts w:ascii="Times New Roman" w:hAnsi="Times New Roman"/>
          <w:color w:val="000000"/>
          <w:sz w:val="22"/>
          <w:szCs w:val="22"/>
        </w:rPr>
        <w:t>4</w:t>
      </w:r>
      <w:r w:rsidR="00D85291" w:rsidRPr="0027172C">
        <w:rPr>
          <w:rFonts w:ascii="Times New Roman" w:hAnsi="Times New Roman"/>
          <w:color w:val="000000"/>
          <w:sz w:val="22"/>
          <w:szCs w:val="22"/>
        </w:rPr>
        <w:t>.</w:t>
      </w:r>
      <w:r w:rsidR="00446C55" w:rsidRPr="0027172C">
        <w:rPr>
          <w:rFonts w:ascii="Times New Roman" w:hAnsi="Times New Roman"/>
          <w:color w:val="000000"/>
          <w:sz w:val="22"/>
          <w:szCs w:val="22"/>
        </w:rPr>
        <w:tab/>
      </w:r>
      <w:r w:rsidR="00D85291" w:rsidRPr="0027172C">
        <w:rPr>
          <w:rFonts w:ascii="Times New Roman" w:hAnsi="Times New Roman"/>
          <w:color w:val="000000"/>
          <w:sz w:val="22"/>
          <w:szCs w:val="22"/>
        </w:rPr>
        <w:t>Lockable storage areas for medications</w:t>
      </w:r>
      <w:r w:rsidR="00B36BE0"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r w:rsidR="009B43A4" w:rsidRPr="0027172C">
        <w:rPr>
          <w:rFonts w:ascii="Times New Roman" w:hAnsi="Times New Roman"/>
          <w:i/>
          <w:iCs/>
          <w:color w:val="000000"/>
          <w:sz w:val="22"/>
          <w:szCs w:val="22"/>
        </w:rPr>
        <w:t>Critical</w:t>
      </w:r>
    </w:p>
    <w:p w14:paraId="2AFE6234" w14:textId="152EDDC0" w:rsidR="00B36BE0" w:rsidRPr="0027172C" w:rsidRDefault="006D6D01" w:rsidP="00446C55">
      <w:pPr>
        <w:ind w:left="1440" w:hanging="720"/>
        <w:rPr>
          <w:color w:val="000000"/>
          <w:sz w:val="22"/>
          <w:szCs w:val="22"/>
        </w:rPr>
      </w:pPr>
      <w:r w:rsidRPr="0027172C">
        <w:rPr>
          <w:color w:val="000000"/>
          <w:sz w:val="22"/>
          <w:szCs w:val="22"/>
        </w:rPr>
        <w:t>5</w:t>
      </w:r>
      <w:r w:rsidR="00D85291" w:rsidRPr="0027172C">
        <w:rPr>
          <w:color w:val="000000"/>
          <w:sz w:val="22"/>
          <w:szCs w:val="22"/>
        </w:rPr>
        <w:t>.</w:t>
      </w:r>
      <w:r w:rsidR="00446C55" w:rsidRPr="0027172C">
        <w:rPr>
          <w:color w:val="000000"/>
          <w:sz w:val="22"/>
          <w:szCs w:val="22"/>
        </w:rPr>
        <w:tab/>
      </w:r>
      <w:r w:rsidR="00D85291" w:rsidRPr="0027172C">
        <w:rPr>
          <w:color w:val="000000"/>
          <w:sz w:val="22"/>
          <w:szCs w:val="22"/>
        </w:rPr>
        <w:t>A bathroom facility equipped with a toilet, lavatory and shower located in</w:t>
      </w:r>
      <w:r w:rsidR="00832A2E" w:rsidRPr="0027172C">
        <w:rPr>
          <w:color w:val="000000"/>
          <w:sz w:val="22"/>
          <w:szCs w:val="22"/>
        </w:rPr>
        <w:t>,</w:t>
      </w:r>
      <w:r w:rsidR="00D85291" w:rsidRPr="0027172C">
        <w:rPr>
          <w:color w:val="000000"/>
          <w:sz w:val="22"/>
          <w:szCs w:val="22"/>
        </w:rPr>
        <w:t xml:space="preserve"> or readily available to</w:t>
      </w:r>
      <w:r w:rsidR="00832A2E" w:rsidRPr="0027172C">
        <w:rPr>
          <w:color w:val="000000"/>
          <w:sz w:val="22"/>
          <w:szCs w:val="22"/>
        </w:rPr>
        <w:t>,</w:t>
      </w:r>
      <w:r w:rsidR="00D85291" w:rsidRPr="0027172C">
        <w:rPr>
          <w:color w:val="000000"/>
          <w:sz w:val="22"/>
          <w:szCs w:val="22"/>
        </w:rPr>
        <w:t xml:space="preserve"> the infirmary</w:t>
      </w:r>
      <w:r w:rsidR="00B36BE0" w:rsidRPr="0027172C">
        <w:rPr>
          <w:color w:val="000000"/>
          <w:sz w:val="22"/>
          <w:szCs w:val="22"/>
        </w:rPr>
        <w:t>;</w:t>
      </w:r>
      <w:r w:rsidR="00D85291" w:rsidRPr="0027172C">
        <w:rPr>
          <w:color w:val="000000"/>
          <w:sz w:val="22"/>
          <w:szCs w:val="22"/>
        </w:rPr>
        <w:t xml:space="preserve"> </w:t>
      </w:r>
      <w:r w:rsidR="009B43A4" w:rsidRPr="0027172C">
        <w:rPr>
          <w:i/>
          <w:iCs/>
          <w:color w:val="000000"/>
          <w:sz w:val="22"/>
          <w:szCs w:val="22"/>
        </w:rPr>
        <w:t>Critical</w:t>
      </w:r>
      <w:r w:rsidR="000A2B13" w:rsidRPr="0027172C">
        <w:rPr>
          <w:color w:val="252423"/>
          <w:sz w:val="22"/>
          <w:szCs w:val="22"/>
        </w:rPr>
        <w:t xml:space="preserve"> </w:t>
      </w:r>
      <w:r w:rsidR="000A2B13" w:rsidRPr="0027172C">
        <w:rPr>
          <w:color w:val="252423"/>
          <w:sz w:val="22"/>
          <w:szCs w:val="22"/>
        </w:rPr>
        <w:br/>
      </w:r>
    </w:p>
    <w:p w14:paraId="7C0A3164" w14:textId="2DC14823" w:rsidR="00B36BE0" w:rsidRPr="0027172C" w:rsidRDefault="00B36BE0" w:rsidP="00446C55">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446C55" w:rsidRPr="0027172C">
        <w:rPr>
          <w:rFonts w:ascii="Times New Roman" w:hAnsi="Times New Roman"/>
          <w:color w:val="000000"/>
          <w:sz w:val="22"/>
          <w:szCs w:val="22"/>
        </w:rPr>
        <w:tab/>
      </w:r>
      <w:r w:rsidR="00D85291" w:rsidRPr="0027172C">
        <w:rPr>
          <w:rFonts w:ascii="Times New Roman" w:hAnsi="Times New Roman"/>
          <w:color w:val="000000"/>
          <w:sz w:val="22"/>
          <w:szCs w:val="22"/>
        </w:rPr>
        <w:t>Hot and cold running water from mixing faucets</w:t>
      </w:r>
      <w:r w:rsidR="001E4920"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 xml:space="preserve">provided to the lavatory and shower. </w:t>
      </w:r>
    </w:p>
    <w:p w14:paraId="5104D562" w14:textId="757F2CA7" w:rsidR="00203E8E" w:rsidRPr="0027172C" w:rsidRDefault="00B36BE0" w:rsidP="00446C55">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b.</w:t>
      </w:r>
      <w:r w:rsidR="00446C55" w:rsidRPr="0027172C">
        <w:rPr>
          <w:rFonts w:ascii="Times New Roman" w:hAnsi="Times New Roman"/>
          <w:color w:val="000000"/>
          <w:sz w:val="22"/>
          <w:szCs w:val="22"/>
        </w:rPr>
        <w:tab/>
      </w:r>
      <w:r w:rsidR="00D85291" w:rsidRPr="0027172C">
        <w:rPr>
          <w:rFonts w:ascii="Times New Roman" w:hAnsi="Times New Roman"/>
          <w:color w:val="000000"/>
          <w:sz w:val="22"/>
          <w:szCs w:val="22"/>
        </w:rPr>
        <w:t>The hot water temperature</w:t>
      </w:r>
      <w:r w:rsidR="001E4920" w:rsidRPr="0027172C">
        <w:rPr>
          <w:rFonts w:ascii="Times New Roman" w:hAnsi="Times New Roman"/>
          <w:color w:val="000000"/>
          <w:sz w:val="22"/>
          <w:szCs w:val="22"/>
        </w:rPr>
        <w:t xml:space="preserve"> </w:t>
      </w:r>
      <w:r w:rsidR="00AE0561" w:rsidRPr="0027172C">
        <w:rPr>
          <w:rFonts w:ascii="Times New Roman" w:hAnsi="Times New Roman"/>
          <w:color w:val="000000"/>
          <w:sz w:val="22"/>
          <w:szCs w:val="22"/>
        </w:rPr>
        <w:t xml:space="preserve">does </w:t>
      </w:r>
      <w:r w:rsidR="00D85291" w:rsidRPr="0027172C">
        <w:rPr>
          <w:rFonts w:ascii="Times New Roman" w:hAnsi="Times New Roman"/>
          <w:color w:val="000000"/>
          <w:sz w:val="22"/>
          <w:szCs w:val="22"/>
        </w:rPr>
        <w:t>not exceed 120</w:t>
      </w:r>
      <w:r w:rsidR="002E44A4"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ºF.</w:t>
      </w:r>
    </w:p>
    <w:p w14:paraId="7D7B8E40" w14:textId="474E7E8A" w:rsidR="001F17C5" w:rsidRPr="0027172C" w:rsidRDefault="006D6D01" w:rsidP="00446C55">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6</w:t>
      </w:r>
      <w:r w:rsidR="00D85291" w:rsidRPr="0027172C">
        <w:rPr>
          <w:rFonts w:ascii="Times New Roman" w:hAnsi="Times New Roman"/>
          <w:color w:val="000000"/>
          <w:sz w:val="22"/>
          <w:szCs w:val="22"/>
        </w:rPr>
        <w:t>.</w:t>
      </w:r>
      <w:r w:rsidR="00446C55" w:rsidRPr="0027172C">
        <w:rPr>
          <w:rFonts w:ascii="Times New Roman" w:hAnsi="Times New Roman"/>
          <w:color w:val="000000"/>
          <w:sz w:val="22"/>
          <w:szCs w:val="22"/>
        </w:rPr>
        <w:tab/>
      </w:r>
      <w:r w:rsidR="00B36BE0" w:rsidRPr="0027172C">
        <w:rPr>
          <w:rFonts w:ascii="Times New Roman" w:hAnsi="Times New Roman"/>
          <w:color w:val="000000"/>
          <w:sz w:val="22"/>
          <w:szCs w:val="22"/>
        </w:rPr>
        <w:t xml:space="preserve">At least one </w:t>
      </w:r>
      <w:r w:rsidR="00D85291" w:rsidRPr="0027172C">
        <w:rPr>
          <w:rFonts w:ascii="Times New Roman" w:hAnsi="Times New Roman"/>
          <w:color w:val="000000"/>
          <w:sz w:val="22"/>
          <w:szCs w:val="22"/>
        </w:rPr>
        <w:t xml:space="preserve">bed </w:t>
      </w:r>
      <w:r w:rsidR="00AE0561" w:rsidRPr="0027172C">
        <w:rPr>
          <w:rFonts w:ascii="Times New Roman" w:hAnsi="Times New Roman"/>
          <w:color w:val="000000"/>
          <w:sz w:val="22"/>
          <w:szCs w:val="22"/>
        </w:rPr>
        <w:t xml:space="preserve">is </w:t>
      </w:r>
      <w:r w:rsidR="00D85291" w:rsidRPr="0027172C">
        <w:rPr>
          <w:rFonts w:ascii="Times New Roman" w:hAnsi="Times New Roman"/>
          <w:color w:val="000000"/>
          <w:sz w:val="22"/>
          <w:szCs w:val="22"/>
        </w:rPr>
        <w:t xml:space="preserve">provided for every 50 persons </w:t>
      </w:r>
      <w:r w:rsidR="00CE3241" w:rsidRPr="0027172C">
        <w:rPr>
          <w:rFonts w:ascii="Times New Roman" w:hAnsi="Times New Roman"/>
          <w:color w:val="000000"/>
          <w:sz w:val="22"/>
          <w:szCs w:val="22"/>
        </w:rPr>
        <w:t>attending the</w:t>
      </w:r>
      <w:r w:rsidR="003C21BF"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camp</w:t>
      </w:r>
      <w:r w:rsidR="00B36BE0" w:rsidRPr="0027172C">
        <w:rPr>
          <w:rFonts w:ascii="Times New Roman" w:hAnsi="Times New Roman"/>
          <w:color w:val="000000"/>
          <w:sz w:val="22"/>
          <w:szCs w:val="22"/>
        </w:rPr>
        <w:t>;</w:t>
      </w:r>
    </w:p>
    <w:p w14:paraId="7073C928" w14:textId="7364EA3C" w:rsidR="00D85291" w:rsidRPr="0027172C" w:rsidRDefault="006D6D01" w:rsidP="00446C55">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7</w:t>
      </w:r>
      <w:r w:rsidR="00D85291" w:rsidRPr="0027172C">
        <w:rPr>
          <w:rFonts w:ascii="Times New Roman" w:hAnsi="Times New Roman"/>
          <w:color w:val="000000"/>
          <w:sz w:val="22"/>
          <w:szCs w:val="22"/>
        </w:rPr>
        <w:t>.</w:t>
      </w:r>
      <w:r w:rsidR="00446C55"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Beds </w:t>
      </w:r>
      <w:r w:rsidR="00AE0561" w:rsidRPr="0027172C">
        <w:rPr>
          <w:rFonts w:ascii="Times New Roman" w:hAnsi="Times New Roman"/>
          <w:color w:val="000000"/>
          <w:sz w:val="22"/>
          <w:szCs w:val="22"/>
        </w:rPr>
        <w:t xml:space="preserve">are </w:t>
      </w:r>
      <w:r w:rsidR="00D85291" w:rsidRPr="0027172C">
        <w:rPr>
          <w:rFonts w:ascii="Times New Roman" w:hAnsi="Times New Roman"/>
          <w:color w:val="000000"/>
          <w:sz w:val="22"/>
          <w:szCs w:val="22"/>
        </w:rPr>
        <w:t xml:space="preserve">provided with clean sheets and pillowcases and changed whenever </w:t>
      </w:r>
      <w:r w:rsidR="00CE3241" w:rsidRPr="0027172C">
        <w:rPr>
          <w:rFonts w:ascii="Times New Roman" w:hAnsi="Times New Roman"/>
          <w:color w:val="000000"/>
          <w:sz w:val="22"/>
          <w:szCs w:val="22"/>
        </w:rPr>
        <w:t xml:space="preserve">they are </w:t>
      </w:r>
      <w:r w:rsidR="00D85291" w:rsidRPr="0027172C">
        <w:rPr>
          <w:rFonts w:ascii="Times New Roman" w:hAnsi="Times New Roman"/>
          <w:color w:val="000000"/>
          <w:sz w:val="22"/>
          <w:szCs w:val="22"/>
        </w:rPr>
        <w:t>soiled</w:t>
      </w:r>
      <w:r w:rsidR="003C21BF"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or </w:t>
      </w:r>
      <w:r w:rsidR="005708FA" w:rsidRPr="0027172C">
        <w:rPr>
          <w:rFonts w:ascii="Times New Roman" w:hAnsi="Times New Roman"/>
          <w:color w:val="000000"/>
          <w:sz w:val="22"/>
          <w:szCs w:val="22"/>
        </w:rPr>
        <w:t>when</w:t>
      </w:r>
      <w:r w:rsidR="00CE3241" w:rsidRPr="0027172C">
        <w:rPr>
          <w:rFonts w:ascii="Times New Roman" w:hAnsi="Times New Roman"/>
          <w:color w:val="000000"/>
          <w:sz w:val="22"/>
          <w:szCs w:val="22"/>
        </w:rPr>
        <w:t>ever</w:t>
      </w:r>
      <w:r w:rsidR="005708FA" w:rsidRPr="0027172C">
        <w:rPr>
          <w:rFonts w:ascii="Times New Roman" w:hAnsi="Times New Roman"/>
          <w:color w:val="000000"/>
          <w:sz w:val="22"/>
          <w:szCs w:val="22"/>
        </w:rPr>
        <w:t xml:space="preserve"> a </w:t>
      </w:r>
      <w:r w:rsidR="00D85291" w:rsidRPr="0027172C">
        <w:rPr>
          <w:rFonts w:ascii="Times New Roman" w:hAnsi="Times New Roman"/>
          <w:color w:val="000000"/>
          <w:sz w:val="22"/>
          <w:szCs w:val="22"/>
        </w:rPr>
        <w:t>patient is discharged</w:t>
      </w:r>
      <w:r w:rsidR="00B36BE0"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r w:rsidR="009B43A4" w:rsidRPr="0027172C">
        <w:rPr>
          <w:rFonts w:ascii="Times New Roman" w:hAnsi="Times New Roman"/>
          <w:i/>
          <w:iCs/>
          <w:color w:val="000000"/>
          <w:sz w:val="22"/>
          <w:szCs w:val="22"/>
        </w:rPr>
        <w:t>Critical</w:t>
      </w:r>
    </w:p>
    <w:p w14:paraId="24F902B0" w14:textId="017AE5EE" w:rsidR="00D85291" w:rsidRPr="0027172C" w:rsidRDefault="006D6D01" w:rsidP="00446C55">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8</w:t>
      </w:r>
      <w:r w:rsidR="00D85291" w:rsidRPr="0027172C">
        <w:rPr>
          <w:rFonts w:ascii="Times New Roman" w:hAnsi="Times New Roman"/>
          <w:color w:val="000000"/>
          <w:sz w:val="22"/>
          <w:szCs w:val="22"/>
        </w:rPr>
        <w:t>.</w:t>
      </w:r>
      <w:r w:rsidR="00446C55"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An isolation area </w:t>
      </w:r>
      <w:r w:rsidR="00AE0561" w:rsidRPr="0027172C">
        <w:rPr>
          <w:rFonts w:ascii="Times New Roman" w:hAnsi="Times New Roman"/>
          <w:color w:val="000000"/>
          <w:sz w:val="22"/>
          <w:szCs w:val="22"/>
        </w:rPr>
        <w:t xml:space="preserve">is </w:t>
      </w:r>
      <w:r w:rsidR="00D85291" w:rsidRPr="0027172C">
        <w:rPr>
          <w:rFonts w:ascii="Times New Roman" w:hAnsi="Times New Roman"/>
          <w:color w:val="000000"/>
          <w:sz w:val="22"/>
          <w:szCs w:val="22"/>
        </w:rPr>
        <w:t>provided for patients with suspect</w:t>
      </w:r>
      <w:r w:rsidR="00685333" w:rsidRPr="0027172C">
        <w:rPr>
          <w:rFonts w:ascii="Times New Roman" w:hAnsi="Times New Roman"/>
          <w:color w:val="000000"/>
          <w:sz w:val="22"/>
          <w:szCs w:val="22"/>
        </w:rPr>
        <w:t>ed</w:t>
      </w:r>
      <w:r w:rsidR="00D85291" w:rsidRPr="0027172C">
        <w:rPr>
          <w:rFonts w:ascii="Times New Roman" w:hAnsi="Times New Roman"/>
          <w:color w:val="000000"/>
          <w:sz w:val="22"/>
          <w:szCs w:val="22"/>
        </w:rPr>
        <w:t xml:space="preserve"> or confirmed cases of</w:t>
      </w:r>
      <w:r w:rsidR="001F17C5"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communicable diseases</w:t>
      </w:r>
      <w:r w:rsidR="00B36BE0"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r w:rsidR="009B43A4" w:rsidRPr="0027172C">
        <w:rPr>
          <w:rFonts w:ascii="Times New Roman" w:hAnsi="Times New Roman"/>
          <w:i/>
          <w:iCs/>
          <w:color w:val="000000"/>
          <w:sz w:val="22"/>
          <w:szCs w:val="22"/>
        </w:rPr>
        <w:t>Critical</w:t>
      </w:r>
    </w:p>
    <w:p w14:paraId="7FE8D6DA" w14:textId="62D37EC0" w:rsidR="00B36BE0" w:rsidRPr="0027172C" w:rsidRDefault="006D6D01" w:rsidP="00446C55">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9</w:t>
      </w:r>
      <w:r w:rsidR="00D85291" w:rsidRPr="0027172C">
        <w:rPr>
          <w:rFonts w:ascii="Times New Roman" w:hAnsi="Times New Roman"/>
          <w:color w:val="000000"/>
          <w:sz w:val="22"/>
          <w:szCs w:val="22"/>
        </w:rPr>
        <w:t>.</w:t>
      </w:r>
      <w:r w:rsidR="00446C55"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All floors and walls </w:t>
      </w:r>
      <w:r w:rsidR="00AE0561" w:rsidRPr="0027172C">
        <w:rPr>
          <w:rFonts w:ascii="Times New Roman" w:hAnsi="Times New Roman"/>
          <w:color w:val="000000"/>
          <w:sz w:val="22"/>
          <w:szCs w:val="22"/>
        </w:rPr>
        <w:t xml:space="preserve">are </w:t>
      </w:r>
      <w:r w:rsidR="00D85291" w:rsidRPr="0027172C">
        <w:rPr>
          <w:rFonts w:ascii="Times New Roman" w:hAnsi="Times New Roman"/>
          <w:color w:val="000000"/>
          <w:sz w:val="22"/>
          <w:szCs w:val="22"/>
        </w:rPr>
        <w:t>kept clean and in good repair</w:t>
      </w:r>
      <w:r w:rsidR="00B36BE0" w:rsidRPr="0027172C">
        <w:rPr>
          <w:rFonts w:ascii="Times New Roman" w:hAnsi="Times New Roman"/>
          <w:color w:val="000000"/>
          <w:sz w:val="22"/>
          <w:szCs w:val="22"/>
        </w:rPr>
        <w:t>;</w:t>
      </w:r>
    </w:p>
    <w:p w14:paraId="22875CE3" w14:textId="623F190F" w:rsidR="00D85291" w:rsidRPr="0027172C" w:rsidRDefault="00131DBC" w:rsidP="00446C55">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10</w:t>
      </w:r>
      <w:r w:rsidR="00203E8E" w:rsidRPr="0027172C">
        <w:rPr>
          <w:rFonts w:ascii="Times New Roman" w:hAnsi="Times New Roman"/>
          <w:color w:val="000000"/>
          <w:sz w:val="22"/>
          <w:szCs w:val="22"/>
        </w:rPr>
        <w:t>.</w:t>
      </w:r>
      <w:r w:rsidR="00446C55"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Ceilings </w:t>
      </w:r>
      <w:r w:rsidR="00AE0561" w:rsidRPr="0027172C">
        <w:rPr>
          <w:rFonts w:ascii="Times New Roman" w:hAnsi="Times New Roman"/>
          <w:color w:val="000000"/>
          <w:sz w:val="22"/>
          <w:szCs w:val="22"/>
        </w:rPr>
        <w:t>are</w:t>
      </w:r>
      <w:r w:rsidR="00D85291" w:rsidRPr="0027172C">
        <w:rPr>
          <w:rFonts w:ascii="Times New Roman" w:hAnsi="Times New Roman"/>
          <w:color w:val="000000"/>
          <w:sz w:val="22"/>
          <w:szCs w:val="22"/>
        </w:rPr>
        <w:t xml:space="preserve"> kept clean and free from dust and cobwebs</w:t>
      </w:r>
      <w:r w:rsidR="002F7BCD" w:rsidRPr="0027172C">
        <w:rPr>
          <w:rFonts w:ascii="Times New Roman" w:hAnsi="Times New Roman"/>
          <w:color w:val="000000"/>
          <w:sz w:val="22"/>
          <w:szCs w:val="22"/>
        </w:rPr>
        <w:t>;</w:t>
      </w:r>
    </w:p>
    <w:p w14:paraId="3E033553" w14:textId="681DAA64" w:rsidR="006C235F" w:rsidRPr="0027172C" w:rsidRDefault="00131DBC" w:rsidP="00446C55">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lastRenderedPageBreak/>
        <w:t>11</w:t>
      </w:r>
      <w:r w:rsidR="006C235F" w:rsidRPr="0027172C">
        <w:rPr>
          <w:rFonts w:ascii="Times New Roman" w:hAnsi="Times New Roman"/>
          <w:color w:val="000000"/>
          <w:sz w:val="22"/>
          <w:szCs w:val="22"/>
        </w:rPr>
        <w:t>.</w:t>
      </w:r>
      <w:r w:rsidR="00446C55" w:rsidRPr="0027172C">
        <w:rPr>
          <w:rFonts w:ascii="Times New Roman" w:hAnsi="Times New Roman"/>
          <w:color w:val="000000"/>
          <w:sz w:val="22"/>
          <w:szCs w:val="22"/>
        </w:rPr>
        <w:tab/>
      </w:r>
      <w:r w:rsidR="006C235F" w:rsidRPr="0027172C">
        <w:rPr>
          <w:rFonts w:ascii="Times New Roman" w:hAnsi="Times New Roman"/>
          <w:color w:val="000000"/>
          <w:sz w:val="22"/>
          <w:szCs w:val="22"/>
        </w:rPr>
        <w:t xml:space="preserve">Screens on doors and windows </w:t>
      </w:r>
      <w:r w:rsidR="00AE0561" w:rsidRPr="0027172C">
        <w:rPr>
          <w:rFonts w:ascii="Times New Roman" w:hAnsi="Times New Roman"/>
          <w:color w:val="000000"/>
          <w:sz w:val="22"/>
          <w:szCs w:val="22"/>
        </w:rPr>
        <w:t xml:space="preserve">are </w:t>
      </w:r>
      <w:r w:rsidR="006C235F" w:rsidRPr="0027172C">
        <w:rPr>
          <w:rFonts w:ascii="Times New Roman" w:hAnsi="Times New Roman"/>
          <w:color w:val="000000"/>
          <w:sz w:val="22"/>
          <w:szCs w:val="22"/>
        </w:rPr>
        <w:t>maintained in good repair</w:t>
      </w:r>
      <w:r w:rsidR="008B5A32" w:rsidRPr="0027172C">
        <w:rPr>
          <w:rFonts w:ascii="Times New Roman" w:hAnsi="Times New Roman"/>
          <w:color w:val="000000"/>
          <w:sz w:val="22"/>
          <w:szCs w:val="22"/>
        </w:rPr>
        <w:t>;</w:t>
      </w:r>
    </w:p>
    <w:p w14:paraId="4D73A8BB" w14:textId="306236BF" w:rsidR="00D85291" w:rsidRPr="0027172C" w:rsidRDefault="00AE0561" w:rsidP="00446C55">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12</w:t>
      </w:r>
      <w:r w:rsidR="00D85291" w:rsidRPr="0027172C">
        <w:rPr>
          <w:rFonts w:ascii="Times New Roman" w:hAnsi="Times New Roman"/>
          <w:color w:val="000000"/>
          <w:sz w:val="22"/>
          <w:szCs w:val="22"/>
        </w:rPr>
        <w:t>.</w:t>
      </w:r>
      <w:r w:rsidR="00446C55"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Day Camps provide an infirmary facility </w:t>
      </w:r>
      <w:r w:rsidR="003C21BF" w:rsidRPr="0027172C">
        <w:rPr>
          <w:rFonts w:ascii="Times New Roman" w:hAnsi="Times New Roman"/>
          <w:color w:val="000000"/>
          <w:sz w:val="22"/>
          <w:szCs w:val="22"/>
        </w:rPr>
        <w:t xml:space="preserve">that is </w:t>
      </w:r>
      <w:r w:rsidR="00D85291" w:rsidRPr="0027172C">
        <w:rPr>
          <w:rFonts w:ascii="Times New Roman" w:hAnsi="Times New Roman"/>
          <w:color w:val="000000"/>
          <w:sz w:val="22"/>
          <w:szCs w:val="22"/>
        </w:rPr>
        <w:t>protected from flies and other insects</w:t>
      </w:r>
      <w:r w:rsidR="003C21BF" w:rsidRPr="0027172C">
        <w:rPr>
          <w:rFonts w:ascii="Times New Roman" w:hAnsi="Times New Roman"/>
          <w:color w:val="000000"/>
          <w:sz w:val="22"/>
          <w:szCs w:val="22"/>
        </w:rPr>
        <w:t xml:space="preserve"> and is</w:t>
      </w:r>
      <w:r w:rsidR="00D85291" w:rsidRPr="0027172C">
        <w:rPr>
          <w:rFonts w:ascii="Times New Roman" w:hAnsi="Times New Roman"/>
          <w:color w:val="000000"/>
          <w:sz w:val="22"/>
          <w:szCs w:val="22"/>
        </w:rPr>
        <w:t xml:space="preserve"> to be used for the temporary isolation of the sick or injured</w:t>
      </w:r>
      <w:r w:rsidR="00B36BE0"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r w:rsidR="009B43A4" w:rsidRPr="0027172C">
        <w:rPr>
          <w:rFonts w:ascii="Times New Roman" w:hAnsi="Times New Roman"/>
          <w:i/>
          <w:iCs/>
          <w:color w:val="000000"/>
          <w:sz w:val="22"/>
          <w:szCs w:val="22"/>
        </w:rPr>
        <w:t>Critical</w:t>
      </w:r>
      <w:r w:rsidR="00B628F3"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 xml:space="preserve">Sections </w:t>
      </w:r>
      <w:r w:rsidR="00131DBC" w:rsidRPr="0027172C">
        <w:rPr>
          <w:rFonts w:ascii="Times New Roman" w:hAnsi="Times New Roman"/>
          <w:color w:val="000000"/>
          <w:sz w:val="22"/>
          <w:szCs w:val="22"/>
        </w:rPr>
        <w:t>10</w:t>
      </w:r>
      <w:r w:rsidR="00154ED9" w:rsidRPr="0027172C">
        <w:rPr>
          <w:rFonts w:ascii="Times New Roman" w:hAnsi="Times New Roman"/>
          <w:color w:val="000000"/>
          <w:sz w:val="22"/>
          <w:szCs w:val="22"/>
        </w:rPr>
        <w:t>(A)(1)</w:t>
      </w:r>
      <w:r w:rsidR="00D85291" w:rsidRPr="0027172C">
        <w:rPr>
          <w:rFonts w:ascii="Times New Roman" w:hAnsi="Times New Roman"/>
          <w:color w:val="000000"/>
          <w:sz w:val="22"/>
          <w:szCs w:val="22"/>
        </w:rPr>
        <w:t xml:space="preserve"> through </w:t>
      </w:r>
      <w:r w:rsidR="00131DBC" w:rsidRPr="0027172C">
        <w:rPr>
          <w:rFonts w:ascii="Times New Roman" w:hAnsi="Times New Roman"/>
          <w:color w:val="000000"/>
          <w:sz w:val="22"/>
          <w:szCs w:val="22"/>
        </w:rPr>
        <w:t>10</w:t>
      </w:r>
      <w:r w:rsidR="0014582E">
        <w:rPr>
          <w:rFonts w:ascii="Times New Roman" w:hAnsi="Times New Roman"/>
          <w:color w:val="000000"/>
          <w:sz w:val="22"/>
          <w:szCs w:val="22"/>
        </w:rPr>
        <w:t xml:space="preserve"> </w:t>
      </w:r>
      <w:r w:rsidR="00154ED9" w:rsidRPr="0027172C">
        <w:rPr>
          <w:rFonts w:ascii="Times New Roman" w:hAnsi="Times New Roman"/>
          <w:color w:val="000000"/>
          <w:sz w:val="22"/>
          <w:szCs w:val="22"/>
        </w:rPr>
        <w:t>(A)(</w:t>
      </w:r>
      <w:r w:rsidR="006D6D01" w:rsidRPr="0027172C">
        <w:rPr>
          <w:rFonts w:ascii="Times New Roman" w:hAnsi="Times New Roman"/>
          <w:color w:val="000000"/>
          <w:sz w:val="22"/>
          <w:szCs w:val="22"/>
        </w:rPr>
        <w:t>10</w:t>
      </w:r>
      <w:r w:rsidR="000C677B"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r w:rsidR="00131DBC" w:rsidRPr="0027172C">
        <w:rPr>
          <w:rFonts w:ascii="Times New Roman" w:hAnsi="Times New Roman"/>
          <w:color w:val="000000"/>
          <w:sz w:val="22"/>
          <w:szCs w:val="22"/>
        </w:rPr>
        <w:t xml:space="preserve">above </w:t>
      </w:r>
      <w:r w:rsidR="006C235F" w:rsidRPr="0027172C">
        <w:rPr>
          <w:rFonts w:ascii="Times New Roman" w:hAnsi="Times New Roman"/>
          <w:color w:val="000000"/>
          <w:sz w:val="22"/>
          <w:szCs w:val="22"/>
        </w:rPr>
        <w:t>do</w:t>
      </w:r>
      <w:r w:rsidR="00D85291" w:rsidRPr="0027172C">
        <w:rPr>
          <w:rFonts w:ascii="Times New Roman" w:hAnsi="Times New Roman"/>
          <w:color w:val="000000"/>
          <w:sz w:val="22"/>
          <w:szCs w:val="22"/>
        </w:rPr>
        <w:t xml:space="preserve"> not apply</w:t>
      </w:r>
      <w:r w:rsidR="007F6CB1" w:rsidRPr="0027172C">
        <w:rPr>
          <w:rFonts w:ascii="Times New Roman" w:hAnsi="Times New Roman"/>
          <w:color w:val="000000"/>
          <w:sz w:val="22"/>
          <w:szCs w:val="22"/>
        </w:rPr>
        <w:t xml:space="preserve"> to day camps</w:t>
      </w:r>
      <w:r w:rsidR="00D85291" w:rsidRPr="0027172C">
        <w:rPr>
          <w:rFonts w:ascii="Times New Roman" w:hAnsi="Times New Roman"/>
          <w:color w:val="000000"/>
          <w:sz w:val="22"/>
          <w:szCs w:val="22"/>
        </w:rPr>
        <w:t>.</w:t>
      </w:r>
    </w:p>
    <w:p w14:paraId="691CE659" w14:textId="13EE2235" w:rsidR="00B36BE0" w:rsidRPr="0027172C" w:rsidRDefault="00131DBC" w:rsidP="00446C55">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13</w:t>
      </w:r>
      <w:r w:rsidR="00D85291" w:rsidRPr="0027172C">
        <w:rPr>
          <w:rFonts w:ascii="Times New Roman" w:hAnsi="Times New Roman"/>
          <w:color w:val="000000"/>
          <w:sz w:val="22"/>
          <w:szCs w:val="22"/>
        </w:rPr>
        <w:t>.</w:t>
      </w:r>
      <w:r w:rsidR="00446C55"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There </w:t>
      </w:r>
      <w:r w:rsidR="00AE0561" w:rsidRPr="0027172C">
        <w:rPr>
          <w:rFonts w:ascii="Times New Roman" w:hAnsi="Times New Roman"/>
          <w:color w:val="000000"/>
          <w:sz w:val="22"/>
          <w:szCs w:val="22"/>
        </w:rPr>
        <w:t>is</w:t>
      </w:r>
      <w:r w:rsidR="00D85291" w:rsidRPr="0027172C">
        <w:rPr>
          <w:rFonts w:ascii="Times New Roman" w:hAnsi="Times New Roman"/>
          <w:color w:val="000000"/>
          <w:sz w:val="22"/>
          <w:szCs w:val="22"/>
        </w:rPr>
        <w:t xml:space="preserve"> a communication system capable of communicating with outside medical services</w:t>
      </w:r>
      <w:r w:rsidR="006D6D01" w:rsidRPr="0027172C">
        <w:rPr>
          <w:rFonts w:ascii="Times New Roman" w:hAnsi="Times New Roman"/>
          <w:color w:val="000000"/>
          <w:sz w:val="22"/>
          <w:szCs w:val="22"/>
        </w:rPr>
        <w:t xml:space="preserve"> and emergency contact information</w:t>
      </w:r>
      <w:r w:rsidR="00AE0561" w:rsidRPr="0027172C">
        <w:rPr>
          <w:rFonts w:ascii="Times New Roman" w:hAnsi="Times New Roman"/>
          <w:color w:val="000000"/>
          <w:sz w:val="22"/>
          <w:szCs w:val="22"/>
        </w:rPr>
        <w:t xml:space="preserve"> that is</w:t>
      </w:r>
      <w:r w:rsidR="006D6D01" w:rsidRPr="0027172C">
        <w:rPr>
          <w:rFonts w:ascii="Times New Roman" w:hAnsi="Times New Roman"/>
          <w:color w:val="000000"/>
          <w:sz w:val="22"/>
          <w:szCs w:val="22"/>
        </w:rPr>
        <w:t xml:space="preserve"> clearly posted</w:t>
      </w:r>
      <w:r w:rsidR="00B36BE0"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r w:rsidR="009B43A4" w:rsidRPr="0027172C">
        <w:rPr>
          <w:rFonts w:ascii="Times New Roman" w:hAnsi="Times New Roman"/>
          <w:i/>
          <w:iCs/>
          <w:color w:val="000000"/>
          <w:sz w:val="22"/>
          <w:szCs w:val="22"/>
        </w:rPr>
        <w:t>Critical</w:t>
      </w:r>
    </w:p>
    <w:p w14:paraId="5023D969" w14:textId="31A3046D" w:rsidR="00D85291" w:rsidRPr="0027172C" w:rsidRDefault="00D85291" w:rsidP="00446C55">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3C21BF" w:rsidRPr="0027172C">
        <w:rPr>
          <w:rFonts w:ascii="Times New Roman" w:hAnsi="Times New Roman"/>
          <w:color w:val="000000"/>
          <w:sz w:val="22"/>
          <w:szCs w:val="22"/>
        </w:rPr>
        <w:t>4</w:t>
      </w:r>
      <w:r w:rsidRPr="0027172C">
        <w:rPr>
          <w:rFonts w:ascii="Times New Roman" w:hAnsi="Times New Roman"/>
          <w:color w:val="000000"/>
          <w:sz w:val="22"/>
          <w:szCs w:val="22"/>
        </w:rPr>
        <w:t>.</w:t>
      </w:r>
      <w:r w:rsidR="00446C55" w:rsidRPr="0027172C">
        <w:rPr>
          <w:rFonts w:ascii="Times New Roman" w:hAnsi="Times New Roman"/>
          <w:color w:val="000000"/>
          <w:sz w:val="22"/>
          <w:szCs w:val="22"/>
        </w:rPr>
        <w:tab/>
      </w:r>
      <w:r w:rsidRPr="0027172C">
        <w:rPr>
          <w:rFonts w:ascii="Times New Roman" w:hAnsi="Times New Roman"/>
          <w:color w:val="000000"/>
          <w:sz w:val="22"/>
          <w:szCs w:val="22"/>
        </w:rPr>
        <w:t>A stretcher or backboard, and other first aid equipment and supplies in accordance with the health care plan</w:t>
      </w:r>
      <w:r w:rsidR="00685333"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r w:rsidR="00131DBC" w:rsidRPr="0027172C">
        <w:rPr>
          <w:rFonts w:ascii="Times New Roman" w:hAnsi="Times New Roman"/>
          <w:color w:val="000000"/>
          <w:sz w:val="22"/>
          <w:szCs w:val="22"/>
        </w:rPr>
        <w:t xml:space="preserve">is </w:t>
      </w:r>
      <w:r w:rsidRPr="0027172C">
        <w:rPr>
          <w:rFonts w:ascii="Times New Roman" w:hAnsi="Times New Roman"/>
          <w:color w:val="000000"/>
          <w:sz w:val="22"/>
          <w:szCs w:val="22"/>
        </w:rPr>
        <w:t>available on site</w:t>
      </w:r>
      <w:r w:rsidR="00B36BE0" w:rsidRPr="0027172C">
        <w:rPr>
          <w:rFonts w:ascii="Times New Roman" w:hAnsi="Times New Roman"/>
          <w:color w:val="000000"/>
          <w:sz w:val="22"/>
          <w:szCs w:val="22"/>
        </w:rPr>
        <w:t>; and</w:t>
      </w:r>
      <w:r w:rsidR="00744729" w:rsidRPr="0027172C">
        <w:rPr>
          <w:rFonts w:ascii="Times New Roman" w:hAnsi="Times New Roman"/>
          <w:color w:val="000000"/>
          <w:sz w:val="22"/>
          <w:szCs w:val="22"/>
        </w:rPr>
        <w:t xml:space="preserve"> </w:t>
      </w:r>
      <w:r w:rsidR="009B43A4" w:rsidRPr="0027172C">
        <w:rPr>
          <w:rFonts w:ascii="Times New Roman" w:hAnsi="Times New Roman"/>
          <w:i/>
          <w:iCs/>
          <w:color w:val="000000"/>
          <w:sz w:val="22"/>
          <w:szCs w:val="22"/>
        </w:rPr>
        <w:t>Critical</w:t>
      </w:r>
    </w:p>
    <w:p w14:paraId="0A587E9E" w14:textId="55ED93C7" w:rsidR="00D85291" w:rsidRPr="0027172C" w:rsidRDefault="00D85291" w:rsidP="00446C55">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131DBC" w:rsidRPr="0027172C">
        <w:rPr>
          <w:rFonts w:ascii="Times New Roman" w:hAnsi="Times New Roman"/>
          <w:color w:val="000000"/>
          <w:sz w:val="22"/>
          <w:szCs w:val="22"/>
        </w:rPr>
        <w:t>5</w:t>
      </w:r>
      <w:r w:rsidRPr="0027172C">
        <w:rPr>
          <w:rFonts w:ascii="Times New Roman" w:hAnsi="Times New Roman"/>
          <w:color w:val="000000"/>
          <w:sz w:val="22"/>
          <w:szCs w:val="22"/>
        </w:rPr>
        <w:t>.</w:t>
      </w:r>
      <w:r w:rsidR="00446C55" w:rsidRPr="0027172C">
        <w:rPr>
          <w:rFonts w:ascii="Times New Roman" w:hAnsi="Times New Roman"/>
          <w:color w:val="000000"/>
          <w:sz w:val="22"/>
          <w:szCs w:val="22"/>
        </w:rPr>
        <w:tab/>
      </w:r>
      <w:r w:rsidRPr="0027172C">
        <w:rPr>
          <w:rFonts w:ascii="Times New Roman" w:hAnsi="Times New Roman"/>
          <w:color w:val="000000"/>
          <w:sz w:val="22"/>
          <w:szCs w:val="22"/>
        </w:rPr>
        <w:t xml:space="preserve">All first aid kits </w:t>
      </w:r>
      <w:r w:rsidR="00131DBC" w:rsidRPr="0027172C">
        <w:rPr>
          <w:rFonts w:ascii="Times New Roman" w:hAnsi="Times New Roman"/>
          <w:color w:val="000000"/>
          <w:sz w:val="22"/>
          <w:szCs w:val="22"/>
        </w:rPr>
        <w:t>are</w:t>
      </w:r>
      <w:r w:rsidR="002E44A4" w:rsidRPr="0027172C">
        <w:rPr>
          <w:rFonts w:ascii="Times New Roman" w:hAnsi="Times New Roman"/>
          <w:color w:val="000000"/>
          <w:sz w:val="22"/>
          <w:szCs w:val="22"/>
        </w:rPr>
        <w:t xml:space="preserve"> to </w:t>
      </w:r>
      <w:r w:rsidRPr="0027172C">
        <w:rPr>
          <w:rFonts w:ascii="Times New Roman" w:hAnsi="Times New Roman"/>
          <w:color w:val="000000"/>
          <w:sz w:val="22"/>
          <w:szCs w:val="22"/>
        </w:rPr>
        <w:t xml:space="preserve">be marked as such, stocked with the items deemed appropriate </w:t>
      </w:r>
      <w:r w:rsidR="00E00B38" w:rsidRPr="0027172C">
        <w:rPr>
          <w:rFonts w:ascii="Times New Roman" w:hAnsi="Times New Roman"/>
          <w:color w:val="000000"/>
          <w:sz w:val="22"/>
          <w:szCs w:val="22"/>
        </w:rPr>
        <w:t xml:space="preserve">by the youth camp </w:t>
      </w:r>
      <w:r w:rsidRPr="0027172C">
        <w:rPr>
          <w:rFonts w:ascii="Times New Roman" w:hAnsi="Times New Roman"/>
          <w:color w:val="000000"/>
          <w:sz w:val="22"/>
          <w:szCs w:val="22"/>
        </w:rPr>
        <w:t xml:space="preserve">and placed at </w:t>
      </w:r>
      <w:r w:rsidR="00DA502E" w:rsidRPr="0027172C">
        <w:rPr>
          <w:rFonts w:ascii="Times New Roman" w:hAnsi="Times New Roman"/>
          <w:color w:val="000000"/>
          <w:sz w:val="22"/>
          <w:szCs w:val="22"/>
        </w:rPr>
        <w:t xml:space="preserve">all program </w:t>
      </w:r>
      <w:r w:rsidRPr="0027172C">
        <w:rPr>
          <w:rFonts w:ascii="Times New Roman" w:hAnsi="Times New Roman"/>
          <w:color w:val="000000"/>
          <w:sz w:val="22"/>
          <w:szCs w:val="22"/>
        </w:rPr>
        <w:t xml:space="preserve">activity locations </w:t>
      </w:r>
      <w:r w:rsidR="00DA502E" w:rsidRPr="0027172C">
        <w:rPr>
          <w:rFonts w:ascii="Times New Roman" w:hAnsi="Times New Roman"/>
          <w:color w:val="000000"/>
          <w:sz w:val="22"/>
          <w:szCs w:val="22"/>
        </w:rPr>
        <w:t>and other locations</w:t>
      </w:r>
      <w:r w:rsidR="00131DBC" w:rsidRPr="0027172C">
        <w:rPr>
          <w:rFonts w:ascii="Times New Roman" w:hAnsi="Times New Roman"/>
          <w:color w:val="000000"/>
          <w:sz w:val="22"/>
          <w:szCs w:val="22"/>
        </w:rPr>
        <w:t>,</w:t>
      </w:r>
      <w:r w:rsidR="00DA502E" w:rsidRPr="0027172C">
        <w:rPr>
          <w:rFonts w:ascii="Times New Roman" w:hAnsi="Times New Roman"/>
          <w:color w:val="000000"/>
          <w:sz w:val="22"/>
          <w:szCs w:val="22"/>
        </w:rPr>
        <w:t xml:space="preserve"> </w:t>
      </w:r>
      <w:r w:rsidR="00504A32" w:rsidRPr="0027172C">
        <w:rPr>
          <w:rFonts w:ascii="Times New Roman" w:hAnsi="Times New Roman"/>
          <w:color w:val="000000"/>
          <w:sz w:val="22"/>
          <w:szCs w:val="22"/>
        </w:rPr>
        <w:t xml:space="preserve">as required by this rule, </w:t>
      </w:r>
      <w:r w:rsidR="00F132D7" w:rsidRPr="0027172C">
        <w:rPr>
          <w:rFonts w:ascii="Times New Roman" w:hAnsi="Times New Roman"/>
          <w:color w:val="000000"/>
          <w:sz w:val="22"/>
          <w:szCs w:val="22"/>
        </w:rPr>
        <w:t>a</w:t>
      </w:r>
      <w:r w:rsidRPr="0027172C">
        <w:rPr>
          <w:rFonts w:ascii="Times New Roman" w:hAnsi="Times New Roman"/>
          <w:color w:val="000000"/>
          <w:sz w:val="22"/>
          <w:szCs w:val="22"/>
        </w:rPr>
        <w:t>nd accessible by the health supervisor or directing physician.</w:t>
      </w:r>
      <w:r w:rsidR="009B43A4" w:rsidRPr="0027172C">
        <w:rPr>
          <w:rFonts w:ascii="Times New Roman" w:hAnsi="Times New Roman"/>
          <w:i/>
          <w:iCs/>
          <w:color w:val="000000"/>
          <w:sz w:val="22"/>
          <w:szCs w:val="22"/>
        </w:rPr>
        <w:t xml:space="preserve"> Critical</w:t>
      </w:r>
    </w:p>
    <w:p w14:paraId="7FFE3555" w14:textId="55A39510" w:rsidR="00D85291" w:rsidRPr="0027172C" w:rsidRDefault="00D85291" w:rsidP="00AC437F">
      <w:pPr>
        <w:pStyle w:val="PlainText"/>
        <w:spacing w:after="240"/>
        <w:ind w:left="720" w:hanging="720"/>
        <w:rPr>
          <w:rFonts w:ascii="Times New Roman" w:hAnsi="Times New Roman"/>
          <w:b/>
          <w:color w:val="000000"/>
          <w:sz w:val="22"/>
          <w:szCs w:val="22"/>
        </w:rPr>
      </w:pPr>
      <w:r w:rsidRPr="0027172C">
        <w:rPr>
          <w:rFonts w:ascii="Times New Roman" w:hAnsi="Times New Roman"/>
          <w:b/>
          <w:color w:val="000000"/>
          <w:sz w:val="22"/>
          <w:szCs w:val="22"/>
        </w:rPr>
        <w:t>B.</w:t>
      </w:r>
      <w:r w:rsidR="000840A6" w:rsidRPr="0027172C">
        <w:rPr>
          <w:rFonts w:ascii="Times New Roman" w:hAnsi="Times New Roman"/>
          <w:b/>
          <w:color w:val="000000"/>
          <w:sz w:val="22"/>
          <w:szCs w:val="22"/>
        </w:rPr>
        <w:tab/>
      </w:r>
      <w:r w:rsidRPr="0027172C">
        <w:rPr>
          <w:rFonts w:ascii="Times New Roman" w:hAnsi="Times New Roman"/>
          <w:b/>
          <w:color w:val="000000"/>
          <w:sz w:val="22"/>
          <w:szCs w:val="22"/>
        </w:rPr>
        <w:t>H</w:t>
      </w:r>
      <w:r w:rsidR="000840A6" w:rsidRPr="0027172C">
        <w:rPr>
          <w:rFonts w:ascii="Times New Roman" w:hAnsi="Times New Roman"/>
          <w:b/>
          <w:color w:val="000000"/>
          <w:sz w:val="22"/>
          <w:szCs w:val="22"/>
        </w:rPr>
        <w:t xml:space="preserve">ealth </w:t>
      </w:r>
      <w:r w:rsidR="0050299D" w:rsidRPr="0027172C">
        <w:rPr>
          <w:rFonts w:ascii="Times New Roman" w:hAnsi="Times New Roman"/>
          <w:b/>
          <w:color w:val="000000"/>
          <w:sz w:val="22"/>
          <w:szCs w:val="22"/>
        </w:rPr>
        <w:t>Services</w:t>
      </w:r>
      <w:r w:rsidR="000840A6" w:rsidRPr="0027172C">
        <w:rPr>
          <w:rFonts w:ascii="Times New Roman" w:hAnsi="Times New Roman"/>
          <w:b/>
          <w:color w:val="000000"/>
          <w:sz w:val="22"/>
          <w:szCs w:val="22"/>
        </w:rPr>
        <w:t xml:space="preserve">. </w:t>
      </w:r>
    </w:p>
    <w:p w14:paraId="5650F816" w14:textId="5BDB02CB" w:rsidR="00D85291" w:rsidRPr="0027172C" w:rsidRDefault="00D85291" w:rsidP="00AC437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0840A6" w:rsidRPr="0027172C">
        <w:rPr>
          <w:rFonts w:ascii="Times New Roman" w:hAnsi="Times New Roman"/>
          <w:color w:val="000000"/>
          <w:sz w:val="22"/>
          <w:szCs w:val="22"/>
        </w:rPr>
        <w:tab/>
      </w:r>
      <w:r w:rsidRPr="0027172C">
        <w:rPr>
          <w:rFonts w:ascii="Times New Roman" w:hAnsi="Times New Roman"/>
          <w:color w:val="000000"/>
          <w:sz w:val="22"/>
          <w:szCs w:val="22"/>
        </w:rPr>
        <w:t xml:space="preserve">There </w:t>
      </w:r>
      <w:r w:rsidR="00B03B8D"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standing orders </w:t>
      </w:r>
      <w:r w:rsidR="004C08E3" w:rsidRPr="0027172C">
        <w:rPr>
          <w:rFonts w:ascii="Times New Roman" w:hAnsi="Times New Roman"/>
          <w:color w:val="000000"/>
          <w:sz w:val="22"/>
          <w:szCs w:val="22"/>
        </w:rPr>
        <w:t>issued by</w:t>
      </w:r>
      <w:r w:rsidR="00B36BE0" w:rsidRPr="0027172C">
        <w:rPr>
          <w:rFonts w:ascii="Times New Roman" w:hAnsi="Times New Roman"/>
          <w:color w:val="000000"/>
          <w:sz w:val="22"/>
          <w:szCs w:val="22"/>
        </w:rPr>
        <w:t xml:space="preserve"> a physician or nurse practitioner </w:t>
      </w:r>
      <w:r w:rsidR="004C08E3" w:rsidRPr="0027172C">
        <w:rPr>
          <w:rFonts w:ascii="Times New Roman" w:hAnsi="Times New Roman"/>
          <w:color w:val="000000"/>
          <w:sz w:val="22"/>
          <w:szCs w:val="22"/>
        </w:rPr>
        <w:t xml:space="preserve">who is </w:t>
      </w:r>
      <w:r w:rsidR="00333C6C" w:rsidRPr="0027172C">
        <w:rPr>
          <w:rFonts w:ascii="Times New Roman" w:hAnsi="Times New Roman"/>
          <w:color w:val="000000"/>
          <w:sz w:val="22"/>
          <w:szCs w:val="22"/>
        </w:rPr>
        <w:t xml:space="preserve">either </w:t>
      </w:r>
      <w:r w:rsidR="00B36BE0" w:rsidRPr="0027172C">
        <w:rPr>
          <w:rFonts w:ascii="Times New Roman" w:hAnsi="Times New Roman"/>
          <w:color w:val="000000"/>
          <w:sz w:val="22"/>
          <w:szCs w:val="22"/>
        </w:rPr>
        <w:t>licensed to practice in Maine</w:t>
      </w:r>
      <w:r w:rsidR="004C08E3" w:rsidRPr="0027172C">
        <w:rPr>
          <w:rFonts w:ascii="Times New Roman" w:hAnsi="Times New Roman"/>
          <w:color w:val="000000"/>
          <w:sz w:val="22"/>
          <w:szCs w:val="22"/>
        </w:rPr>
        <w:t xml:space="preserve"> or </w:t>
      </w:r>
      <w:r w:rsidR="00333C6C" w:rsidRPr="0027172C">
        <w:rPr>
          <w:rFonts w:ascii="Times New Roman" w:hAnsi="Times New Roman"/>
          <w:color w:val="000000"/>
          <w:sz w:val="22"/>
          <w:szCs w:val="22"/>
        </w:rPr>
        <w:t xml:space="preserve">a physician </w:t>
      </w:r>
      <w:r w:rsidR="004C08E3" w:rsidRPr="0027172C">
        <w:rPr>
          <w:rFonts w:ascii="Times New Roman" w:hAnsi="Times New Roman"/>
          <w:color w:val="000000"/>
          <w:sz w:val="22"/>
          <w:szCs w:val="22"/>
        </w:rPr>
        <w:t>temporar</w:t>
      </w:r>
      <w:r w:rsidR="00333C6C" w:rsidRPr="0027172C">
        <w:rPr>
          <w:rFonts w:ascii="Times New Roman" w:hAnsi="Times New Roman"/>
          <w:color w:val="000000"/>
          <w:sz w:val="22"/>
          <w:szCs w:val="22"/>
        </w:rPr>
        <w:t>il</w:t>
      </w:r>
      <w:r w:rsidR="004C08E3" w:rsidRPr="0027172C">
        <w:rPr>
          <w:rFonts w:ascii="Times New Roman" w:hAnsi="Times New Roman"/>
          <w:color w:val="000000"/>
          <w:sz w:val="22"/>
          <w:szCs w:val="22"/>
        </w:rPr>
        <w:t>y license</w:t>
      </w:r>
      <w:r w:rsidR="00333C6C" w:rsidRPr="0027172C">
        <w:rPr>
          <w:rFonts w:ascii="Times New Roman" w:hAnsi="Times New Roman"/>
          <w:color w:val="000000"/>
          <w:sz w:val="22"/>
          <w:szCs w:val="22"/>
        </w:rPr>
        <w:t>d,</w:t>
      </w:r>
      <w:r w:rsidR="004C08E3" w:rsidRPr="0027172C">
        <w:rPr>
          <w:rFonts w:ascii="Times New Roman" w:hAnsi="Times New Roman"/>
          <w:color w:val="000000"/>
          <w:sz w:val="22"/>
          <w:szCs w:val="22"/>
        </w:rPr>
        <w:t xml:space="preserve"> pursuant to 32 MRS § 3277</w:t>
      </w:r>
      <w:r w:rsidR="00B36BE0" w:rsidRPr="0027172C">
        <w:rPr>
          <w:rFonts w:ascii="Times New Roman" w:hAnsi="Times New Roman"/>
          <w:color w:val="000000"/>
          <w:sz w:val="22"/>
          <w:szCs w:val="22"/>
        </w:rPr>
        <w:t>. The standing orders</w:t>
      </w:r>
      <w:r w:rsidRPr="0027172C">
        <w:rPr>
          <w:rFonts w:ascii="Times New Roman" w:hAnsi="Times New Roman"/>
          <w:color w:val="000000"/>
          <w:sz w:val="22"/>
          <w:szCs w:val="22"/>
        </w:rPr>
        <w:t xml:space="preserve"> </w:t>
      </w:r>
      <w:r w:rsidR="004C08E3" w:rsidRPr="0027172C">
        <w:rPr>
          <w:rFonts w:ascii="Times New Roman" w:hAnsi="Times New Roman"/>
          <w:color w:val="000000"/>
          <w:sz w:val="22"/>
          <w:szCs w:val="22"/>
        </w:rPr>
        <w:t xml:space="preserve">must </w:t>
      </w:r>
      <w:r w:rsidRPr="0027172C">
        <w:rPr>
          <w:rFonts w:ascii="Times New Roman" w:hAnsi="Times New Roman"/>
          <w:color w:val="000000"/>
          <w:sz w:val="22"/>
          <w:szCs w:val="22"/>
        </w:rPr>
        <w:t>include provision</w:t>
      </w:r>
      <w:r w:rsidR="00B36BE0" w:rsidRPr="0027172C">
        <w:rPr>
          <w:rFonts w:ascii="Times New Roman" w:hAnsi="Times New Roman"/>
          <w:color w:val="000000"/>
          <w:sz w:val="22"/>
          <w:szCs w:val="22"/>
        </w:rPr>
        <w:t>s</w:t>
      </w:r>
      <w:r w:rsidRPr="0027172C">
        <w:rPr>
          <w:rFonts w:ascii="Times New Roman" w:hAnsi="Times New Roman"/>
          <w:color w:val="000000"/>
          <w:sz w:val="22"/>
          <w:szCs w:val="22"/>
        </w:rPr>
        <w:t xml:space="preserve"> for emergency first aid and medical care. The</w:t>
      </w:r>
      <w:r w:rsidR="00180C2A" w:rsidRPr="0027172C">
        <w:rPr>
          <w:rFonts w:ascii="Times New Roman" w:hAnsi="Times New Roman"/>
          <w:color w:val="000000"/>
          <w:sz w:val="22"/>
          <w:szCs w:val="22"/>
        </w:rPr>
        <w:t xml:space="preserve"> </w:t>
      </w:r>
      <w:r w:rsidRPr="0027172C">
        <w:rPr>
          <w:rFonts w:ascii="Times New Roman" w:hAnsi="Times New Roman"/>
          <w:color w:val="000000"/>
          <w:sz w:val="22"/>
          <w:szCs w:val="22"/>
        </w:rPr>
        <w:t xml:space="preserve">standing orders </w:t>
      </w:r>
      <w:r w:rsidR="00154ED9"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reviewed, signed and dated annually by </w:t>
      </w:r>
      <w:r w:rsidR="004C08E3" w:rsidRPr="0027172C">
        <w:rPr>
          <w:rFonts w:ascii="Times New Roman" w:hAnsi="Times New Roman"/>
          <w:color w:val="000000"/>
          <w:sz w:val="22"/>
          <w:szCs w:val="22"/>
        </w:rPr>
        <w:t xml:space="preserve">the </w:t>
      </w:r>
      <w:r w:rsidRPr="0027172C">
        <w:rPr>
          <w:rFonts w:ascii="Times New Roman" w:hAnsi="Times New Roman"/>
          <w:color w:val="000000"/>
          <w:sz w:val="22"/>
          <w:szCs w:val="22"/>
        </w:rPr>
        <w:t>physician or nurse practitioner</w:t>
      </w:r>
      <w:r w:rsidR="00504A32" w:rsidRPr="0027172C">
        <w:rPr>
          <w:rFonts w:ascii="Times New Roman" w:hAnsi="Times New Roman"/>
          <w:color w:val="000000"/>
          <w:sz w:val="22"/>
          <w:szCs w:val="22"/>
        </w:rPr>
        <w:t>.</w:t>
      </w:r>
      <w:r w:rsidR="00B36BE0" w:rsidRPr="0027172C">
        <w:rPr>
          <w:rFonts w:ascii="Times New Roman" w:hAnsi="Times New Roman"/>
          <w:color w:val="000000"/>
          <w:sz w:val="22"/>
          <w:szCs w:val="22"/>
        </w:rPr>
        <w:t xml:space="preserve"> </w:t>
      </w:r>
      <w:r w:rsidR="009B43A4" w:rsidRPr="0027172C">
        <w:rPr>
          <w:rFonts w:ascii="Times New Roman" w:hAnsi="Times New Roman"/>
          <w:i/>
          <w:iCs/>
          <w:color w:val="000000"/>
          <w:sz w:val="22"/>
          <w:szCs w:val="22"/>
        </w:rPr>
        <w:t>Critical</w:t>
      </w:r>
    </w:p>
    <w:p w14:paraId="7B4A47B8" w14:textId="7D154D63" w:rsidR="00D85291" w:rsidRPr="0027172C" w:rsidRDefault="00D85291" w:rsidP="00AC437F">
      <w:pPr>
        <w:pStyle w:val="PlainText"/>
        <w:spacing w:after="240"/>
        <w:ind w:left="1440" w:hanging="720"/>
        <w:rPr>
          <w:rFonts w:ascii="Times New Roman" w:hAnsi="Times New Roman"/>
          <w:sz w:val="22"/>
          <w:szCs w:val="22"/>
        </w:rPr>
      </w:pPr>
      <w:r w:rsidRPr="0027172C">
        <w:rPr>
          <w:rFonts w:ascii="Times New Roman" w:hAnsi="Times New Roman"/>
          <w:color w:val="000000"/>
          <w:sz w:val="22"/>
          <w:szCs w:val="22"/>
        </w:rPr>
        <w:t>2.</w:t>
      </w:r>
      <w:r w:rsidR="000840A6" w:rsidRPr="0027172C">
        <w:rPr>
          <w:rFonts w:ascii="Times New Roman" w:hAnsi="Times New Roman"/>
          <w:color w:val="000000"/>
          <w:sz w:val="22"/>
          <w:szCs w:val="22"/>
        </w:rPr>
        <w:tab/>
      </w:r>
      <w:r w:rsidR="007C27B4" w:rsidRPr="0027172C">
        <w:rPr>
          <w:rFonts w:ascii="Times New Roman" w:hAnsi="Times New Roman"/>
          <w:color w:val="000000"/>
          <w:sz w:val="22"/>
          <w:szCs w:val="22"/>
        </w:rPr>
        <w:t>A residential youth camp must have</w:t>
      </w:r>
      <w:r w:rsidRPr="0027172C">
        <w:rPr>
          <w:rFonts w:ascii="Times New Roman" w:hAnsi="Times New Roman"/>
          <w:color w:val="000000"/>
          <w:sz w:val="22"/>
          <w:szCs w:val="22"/>
        </w:rPr>
        <w:t xml:space="preserve"> onsite</w:t>
      </w:r>
      <w:r w:rsidR="00700C9E" w:rsidRPr="0027172C">
        <w:rPr>
          <w:rFonts w:ascii="Times New Roman" w:hAnsi="Times New Roman"/>
          <w:color w:val="000000"/>
          <w:sz w:val="22"/>
          <w:szCs w:val="22"/>
        </w:rPr>
        <w:t xml:space="preserve"> </w:t>
      </w:r>
      <w:r w:rsidR="007C27B4" w:rsidRPr="0027172C">
        <w:rPr>
          <w:rFonts w:ascii="Times New Roman" w:hAnsi="Times New Roman"/>
          <w:color w:val="000000"/>
          <w:sz w:val="22"/>
          <w:szCs w:val="22"/>
        </w:rPr>
        <w:t>one of the following</w:t>
      </w:r>
      <w:r w:rsidR="006E7891" w:rsidRPr="0027172C">
        <w:rPr>
          <w:rFonts w:ascii="Times New Roman" w:hAnsi="Times New Roman"/>
          <w:color w:val="000000"/>
          <w:sz w:val="22"/>
          <w:szCs w:val="22"/>
        </w:rPr>
        <w:t xml:space="preserve"> Maine-licensed </w:t>
      </w:r>
      <w:r w:rsidRPr="0027172C">
        <w:rPr>
          <w:rFonts w:ascii="Times New Roman" w:hAnsi="Times New Roman"/>
          <w:color w:val="000000"/>
          <w:sz w:val="22"/>
          <w:szCs w:val="22"/>
        </w:rPr>
        <w:t>adult health supervisor</w:t>
      </w:r>
      <w:r w:rsidR="007C27B4" w:rsidRPr="0027172C">
        <w:rPr>
          <w:rFonts w:ascii="Times New Roman" w:hAnsi="Times New Roman"/>
          <w:color w:val="000000"/>
          <w:sz w:val="22"/>
          <w:szCs w:val="22"/>
        </w:rPr>
        <w:t>s</w:t>
      </w:r>
      <w:r w:rsidRPr="0027172C">
        <w:rPr>
          <w:rFonts w:ascii="Times New Roman" w:hAnsi="Times New Roman"/>
          <w:color w:val="000000"/>
          <w:sz w:val="22"/>
          <w:szCs w:val="22"/>
        </w:rPr>
        <w:t xml:space="preserve">: </w:t>
      </w:r>
      <w:r w:rsidR="00F427E2" w:rsidRPr="0027172C">
        <w:rPr>
          <w:rFonts w:ascii="Times New Roman" w:hAnsi="Times New Roman"/>
          <w:i/>
          <w:iCs/>
          <w:color w:val="000000"/>
          <w:sz w:val="22"/>
          <w:szCs w:val="22"/>
        </w:rPr>
        <w:t>Critical</w:t>
      </w:r>
    </w:p>
    <w:p w14:paraId="6BAE54FA" w14:textId="3546D024" w:rsidR="00D85291" w:rsidRPr="0027172C" w:rsidRDefault="00D85291" w:rsidP="00783BA3">
      <w:pPr>
        <w:pStyle w:val="PlainText"/>
        <w:numPr>
          <w:ilvl w:val="0"/>
          <w:numId w:val="13"/>
        </w:numPr>
        <w:spacing w:after="240"/>
        <w:rPr>
          <w:rFonts w:ascii="Times New Roman" w:hAnsi="Times New Roman"/>
          <w:color w:val="000000"/>
          <w:sz w:val="22"/>
          <w:szCs w:val="22"/>
        </w:rPr>
      </w:pPr>
      <w:r w:rsidRPr="0027172C">
        <w:rPr>
          <w:rFonts w:ascii="Times New Roman" w:hAnsi="Times New Roman"/>
          <w:color w:val="000000"/>
          <w:sz w:val="22"/>
          <w:szCs w:val="22"/>
        </w:rPr>
        <w:t>Physician</w:t>
      </w:r>
      <w:r w:rsidR="00700C9E" w:rsidRPr="0027172C">
        <w:rPr>
          <w:rFonts w:ascii="Times New Roman" w:hAnsi="Times New Roman"/>
          <w:color w:val="000000"/>
          <w:sz w:val="22"/>
          <w:szCs w:val="22"/>
        </w:rPr>
        <w:t xml:space="preserve"> (MD or DO)</w:t>
      </w:r>
      <w:r w:rsidR="00B03B8D"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p>
    <w:p w14:paraId="19FEF3D5" w14:textId="26052D4B" w:rsidR="006C235F" w:rsidRPr="0027172C" w:rsidRDefault="006C235F" w:rsidP="00783BA3">
      <w:pPr>
        <w:pStyle w:val="PlainText"/>
        <w:numPr>
          <w:ilvl w:val="0"/>
          <w:numId w:val="13"/>
        </w:numPr>
        <w:spacing w:after="240"/>
        <w:rPr>
          <w:rFonts w:ascii="Times New Roman" w:hAnsi="Times New Roman"/>
          <w:color w:val="000000"/>
          <w:sz w:val="22"/>
          <w:szCs w:val="22"/>
        </w:rPr>
      </w:pPr>
      <w:r w:rsidRPr="0027172C">
        <w:rPr>
          <w:rFonts w:ascii="Times New Roman" w:hAnsi="Times New Roman"/>
          <w:color w:val="000000"/>
          <w:sz w:val="22"/>
          <w:szCs w:val="22"/>
        </w:rPr>
        <w:t>Nurse Practitioner (</w:t>
      </w:r>
      <w:r w:rsidR="00AB55F5" w:rsidRPr="0027172C">
        <w:rPr>
          <w:rFonts w:ascii="Times New Roman" w:hAnsi="Times New Roman"/>
          <w:color w:val="000000"/>
          <w:sz w:val="22"/>
          <w:szCs w:val="22"/>
        </w:rPr>
        <w:t>NP</w:t>
      </w:r>
      <w:r w:rsidRPr="0027172C">
        <w:rPr>
          <w:rFonts w:ascii="Times New Roman" w:hAnsi="Times New Roman"/>
          <w:color w:val="000000"/>
          <w:sz w:val="22"/>
          <w:szCs w:val="22"/>
        </w:rPr>
        <w:t>)</w:t>
      </w:r>
      <w:r w:rsidR="00685333" w:rsidRPr="0027172C">
        <w:rPr>
          <w:rFonts w:ascii="Times New Roman" w:hAnsi="Times New Roman"/>
          <w:color w:val="000000"/>
          <w:sz w:val="22"/>
          <w:szCs w:val="22"/>
        </w:rPr>
        <w:t>;</w:t>
      </w:r>
    </w:p>
    <w:p w14:paraId="64DCF357" w14:textId="78ABD49C" w:rsidR="00D85291" w:rsidRPr="0027172C" w:rsidRDefault="00D85291" w:rsidP="00783BA3">
      <w:pPr>
        <w:pStyle w:val="PlainText"/>
        <w:numPr>
          <w:ilvl w:val="0"/>
          <w:numId w:val="13"/>
        </w:numPr>
        <w:spacing w:after="240"/>
        <w:rPr>
          <w:rFonts w:ascii="Times New Roman" w:hAnsi="Times New Roman"/>
          <w:color w:val="000000"/>
          <w:sz w:val="22"/>
          <w:szCs w:val="22"/>
        </w:rPr>
      </w:pPr>
      <w:r w:rsidRPr="0027172C">
        <w:rPr>
          <w:rFonts w:ascii="Times New Roman" w:hAnsi="Times New Roman"/>
          <w:color w:val="000000"/>
          <w:sz w:val="22"/>
          <w:szCs w:val="22"/>
        </w:rPr>
        <w:t>Physician Assistant</w:t>
      </w:r>
      <w:r w:rsidR="00BB30B4" w:rsidRPr="0027172C">
        <w:rPr>
          <w:rFonts w:ascii="Times New Roman" w:hAnsi="Times New Roman"/>
          <w:color w:val="000000"/>
          <w:sz w:val="22"/>
          <w:szCs w:val="22"/>
        </w:rPr>
        <w:t xml:space="preserve"> (PA)</w:t>
      </w:r>
      <w:r w:rsidR="00B03B8D" w:rsidRPr="0027172C">
        <w:rPr>
          <w:rFonts w:ascii="Times New Roman" w:hAnsi="Times New Roman"/>
          <w:color w:val="000000"/>
          <w:sz w:val="22"/>
          <w:szCs w:val="22"/>
        </w:rPr>
        <w:t>;</w:t>
      </w:r>
    </w:p>
    <w:p w14:paraId="0B703CF5" w14:textId="73085536" w:rsidR="00D85291" w:rsidRPr="0027172C" w:rsidRDefault="00D85291" w:rsidP="00783BA3">
      <w:pPr>
        <w:pStyle w:val="PlainText"/>
        <w:numPr>
          <w:ilvl w:val="0"/>
          <w:numId w:val="13"/>
        </w:numPr>
        <w:spacing w:after="240"/>
        <w:rPr>
          <w:rFonts w:ascii="Times New Roman" w:hAnsi="Times New Roman"/>
          <w:color w:val="000000"/>
          <w:sz w:val="22"/>
          <w:szCs w:val="22"/>
        </w:rPr>
      </w:pPr>
      <w:r w:rsidRPr="0027172C">
        <w:rPr>
          <w:rFonts w:ascii="Times New Roman" w:hAnsi="Times New Roman"/>
          <w:color w:val="000000"/>
          <w:sz w:val="22"/>
          <w:szCs w:val="22"/>
        </w:rPr>
        <w:t>Registered Nurse</w:t>
      </w:r>
      <w:r w:rsidR="00BB30B4" w:rsidRPr="0027172C">
        <w:rPr>
          <w:rFonts w:ascii="Times New Roman" w:hAnsi="Times New Roman"/>
          <w:color w:val="000000"/>
          <w:sz w:val="22"/>
          <w:szCs w:val="22"/>
        </w:rPr>
        <w:t xml:space="preserve"> (RN)</w:t>
      </w:r>
      <w:r w:rsidR="00B03B8D"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p>
    <w:p w14:paraId="6BDF2924" w14:textId="21B9F23A" w:rsidR="00D85291" w:rsidRPr="0027172C" w:rsidRDefault="00D85291" w:rsidP="00783BA3">
      <w:pPr>
        <w:pStyle w:val="PlainText"/>
        <w:numPr>
          <w:ilvl w:val="0"/>
          <w:numId w:val="13"/>
        </w:numPr>
        <w:spacing w:after="240"/>
        <w:rPr>
          <w:rFonts w:ascii="Times New Roman" w:hAnsi="Times New Roman"/>
          <w:strike/>
          <w:color w:val="000000"/>
          <w:sz w:val="22"/>
          <w:szCs w:val="22"/>
        </w:rPr>
      </w:pPr>
      <w:r w:rsidRPr="0027172C">
        <w:rPr>
          <w:rFonts w:ascii="Times New Roman" w:hAnsi="Times New Roman"/>
          <w:color w:val="000000"/>
          <w:sz w:val="22"/>
          <w:szCs w:val="22"/>
        </w:rPr>
        <w:t>Licensed Practical Nurse</w:t>
      </w:r>
      <w:r w:rsidR="00BB30B4" w:rsidRPr="0027172C">
        <w:rPr>
          <w:rFonts w:ascii="Times New Roman" w:hAnsi="Times New Roman"/>
          <w:color w:val="000000"/>
          <w:sz w:val="22"/>
          <w:szCs w:val="22"/>
        </w:rPr>
        <w:t xml:space="preserve"> (LPN)</w:t>
      </w:r>
      <w:r w:rsidR="00B03B8D" w:rsidRPr="0027172C">
        <w:rPr>
          <w:rFonts w:ascii="Times New Roman" w:hAnsi="Times New Roman"/>
          <w:color w:val="000000"/>
          <w:sz w:val="22"/>
          <w:szCs w:val="22"/>
        </w:rPr>
        <w:t>;</w:t>
      </w:r>
    </w:p>
    <w:p w14:paraId="6B3A3560" w14:textId="77777777" w:rsidR="00D85291" w:rsidRPr="0027172C" w:rsidRDefault="00D85291" w:rsidP="00783BA3">
      <w:pPr>
        <w:pStyle w:val="PlainText"/>
        <w:numPr>
          <w:ilvl w:val="0"/>
          <w:numId w:val="13"/>
        </w:numPr>
        <w:spacing w:after="240"/>
        <w:rPr>
          <w:rFonts w:ascii="Times New Roman" w:hAnsi="Times New Roman"/>
          <w:color w:val="000000"/>
          <w:sz w:val="22"/>
          <w:szCs w:val="22"/>
        </w:rPr>
      </w:pPr>
      <w:r w:rsidRPr="0027172C">
        <w:rPr>
          <w:rFonts w:ascii="Times New Roman" w:hAnsi="Times New Roman"/>
          <w:color w:val="000000"/>
          <w:sz w:val="22"/>
          <w:szCs w:val="22"/>
        </w:rPr>
        <w:t>Emergency Medical Technician</w:t>
      </w:r>
      <w:r w:rsidR="00BB30B4" w:rsidRPr="0027172C">
        <w:rPr>
          <w:rFonts w:ascii="Times New Roman" w:hAnsi="Times New Roman"/>
          <w:color w:val="000000"/>
          <w:sz w:val="22"/>
          <w:szCs w:val="22"/>
        </w:rPr>
        <w:t xml:space="preserve"> (EMT)</w:t>
      </w:r>
      <w:r w:rsidR="00B03B8D"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p>
    <w:p w14:paraId="331E81E9" w14:textId="758E6D6A" w:rsidR="00D85291" w:rsidRPr="0027172C" w:rsidRDefault="00D85291" w:rsidP="00783BA3">
      <w:pPr>
        <w:pStyle w:val="PlainText"/>
        <w:numPr>
          <w:ilvl w:val="0"/>
          <w:numId w:val="13"/>
        </w:numPr>
        <w:spacing w:after="240"/>
        <w:rPr>
          <w:rFonts w:ascii="Times New Roman" w:hAnsi="Times New Roman"/>
          <w:color w:val="000000"/>
          <w:sz w:val="22"/>
          <w:szCs w:val="22"/>
        </w:rPr>
      </w:pPr>
      <w:r w:rsidRPr="0027172C">
        <w:rPr>
          <w:rFonts w:ascii="Times New Roman" w:hAnsi="Times New Roman"/>
          <w:color w:val="000000"/>
          <w:sz w:val="22"/>
          <w:szCs w:val="22"/>
        </w:rPr>
        <w:t>A person holding a Wilderness First Responder Certificate</w:t>
      </w:r>
      <w:r w:rsidR="00BB30B4" w:rsidRPr="0027172C">
        <w:rPr>
          <w:rFonts w:ascii="Times New Roman" w:hAnsi="Times New Roman"/>
          <w:color w:val="000000"/>
          <w:sz w:val="22"/>
          <w:szCs w:val="22"/>
        </w:rPr>
        <w:t xml:space="preserve"> (WFR)</w:t>
      </w:r>
      <w:r w:rsidR="00B03B8D" w:rsidRPr="0027172C">
        <w:rPr>
          <w:rFonts w:ascii="Times New Roman" w:hAnsi="Times New Roman"/>
          <w:color w:val="000000"/>
          <w:sz w:val="22"/>
          <w:szCs w:val="22"/>
        </w:rPr>
        <w:t xml:space="preserve">; </w:t>
      </w:r>
      <w:r w:rsidR="006C235F" w:rsidRPr="0027172C">
        <w:rPr>
          <w:rFonts w:ascii="Times New Roman" w:hAnsi="Times New Roman"/>
          <w:color w:val="000000"/>
          <w:sz w:val="22"/>
          <w:szCs w:val="22"/>
        </w:rPr>
        <w:t>or</w:t>
      </w:r>
    </w:p>
    <w:p w14:paraId="346A9FFC" w14:textId="77777777" w:rsidR="00D85291" w:rsidRPr="0027172C" w:rsidRDefault="00D85291" w:rsidP="00783BA3">
      <w:pPr>
        <w:pStyle w:val="PlainText"/>
        <w:numPr>
          <w:ilvl w:val="0"/>
          <w:numId w:val="13"/>
        </w:numPr>
        <w:spacing w:after="240"/>
        <w:rPr>
          <w:rFonts w:ascii="Times New Roman" w:hAnsi="Times New Roman"/>
          <w:color w:val="000000"/>
          <w:sz w:val="22"/>
          <w:szCs w:val="22"/>
        </w:rPr>
      </w:pPr>
      <w:r w:rsidRPr="0027172C">
        <w:rPr>
          <w:rFonts w:ascii="Times New Roman" w:hAnsi="Times New Roman"/>
          <w:color w:val="000000"/>
          <w:sz w:val="22"/>
          <w:szCs w:val="22"/>
        </w:rPr>
        <w:t>An athletic trainer certified by the National Athletic Trainers’ Association Board of Certification (NATABOC), with the appropriate level of training provided by the National Safety Council,</w:t>
      </w:r>
      <w:r w:rsidR="000840A6" w:rsidRPr="0027172C">
        <w:rPr>
          <w:rFonts w:ascii="Times New Roman" w:hAnsi="Times New Roman"/>
          <w:color w:val="000000"/>
          <w:sz w:val="22"/>
          <w:szCs w:val="22"/>
        </w:rPr>
        <w:t xml:space="preserve"> </w:t>
      </w:r>
      <w:r w:rsidRPr="0027172C">
        <w:rPr>
          <w:rFonts w:ascii="Times New Roman" w:hAnsi="Times New Roman"/>
          <w:color w:val="000000"/>
          <w:sz w:val="22"/>
          <w:szCs w:val="22"/>
        </w:rPr>
        <w:t xml:space="preserve">or an equivalent certification approved by the Department. </w:t>
      </w:r>
    </w:p>
    <w:p w14:paraId="7988664D" w14:textId="67DDE48C" w:rsidR="00D85291" w:rsidRPr="0027172C" w:rsidRDefault="00D85291" w:rsidP="00B45E2F">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F91806" w:rsidRPr="0027172C">
        <w:rPr>
          <w:rFonts w:ascii="Times New Roman" w:hAnsi="Times New Roman"/>
          <w:color w:val="000000"/>
          <w:sz w:val="22"/>
          <w:szCs w:val="22"/>
        </w:rPr>
        <w:tab/>
      </w:r>
      <w:r w:rsidRPr="0027172C">
        <w:rPr>
          <w:rFonts w:ascii="Times New Roman" w:hAnsi="Times New Roman"/>
          <w:color w:val="000000"/>
          <w:sz w:val="22"/>
          <w:szCs w:val="22"/>
        </w:rPr>
        <w:t>If the only on</w:t>
      </w:r>
      <w:r w:rsidR="00BB30B4" w:rsidRPr="0027172C">
        <w:rPr>
          <w:rFonts w:ascii="Times New Roman" w:hAnsi="Times New Roman"/>
          <w:color w:val="000000"/>
          <w:sz w:val="22"/>
          <w:szCs w:val="22"/>
        </w:rPr>
        <w:t>-</w:t>
      </w:r>
      <w:r w:rsidRPr="0027172C">
        <w:rPr>
          <w:rFonts w:ascii="Times New Roman" w:hAnsi="Times New Roman"/>
          <w:color w:val="000000"/>
          <w:sz w:val="22"/>
          <w:szCs w:val="22"/>
        </w:rPr>
        <w:t xml:space="preserve">site health supervisor is a Licensed Practical Nurse, then there </w:t>
      </w:r>
      <w:r w:rsidR="00B03B8D"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an arrangement with an off</w:t>
      </w:r>
      <w:r w:rsidR="00B03B8D" w:rsidRPr="0027172C">
        <w:rPr>
          <w:rFonts w:ascii="Times New Roman" w:hAnsi="Times New Roman"/>
          <w:color w:val="000000"/>
          <w:sz w:val="22"/>
          <w:szCs w:val="22"/>
        </w:rPr>
        <w:t>-</w:t>
      </w:r>
      <w:r w:rsidRPr="0027172C">
        <w:rPr>
          <w:rFonts w:ascii="Times New Roman" w:hAnsi="Times New Roman"/>
          <w:color w:val="000000"/>
          <w:sz w:val="22"/>
          <w:szCs w:val="22"/>
        </w:rPr>
        <w:t>site Registered Nurse for consultation on a 24</w:t>
      </w:r>
      <w:r w:rsidR="007C27B4" w:rsidRPr="0027172C">
        <w:rPr>
          <w:rFonts w:ascii="Times New Roman" w:hAnsi="Times New Roman"/>
          <w:color w:val="000000"/>
          <w:sz w:val="22"/>
          <w:szCs w:val="22"/>
        </w:rPr>
        <w:t>-</w:t>
      </w:r>
      <w:r w:rsidRPr="0027172C">
        <w:rPr>
          <w:rFonts w:ascii="Times New Roman" w:hAnsi="Times New Roman"/>
          <w:color w:val="000000"/>
          <w:sz w:val="22"/>
          <w:szCs w:val="22"/>
        </w:rPr>
        <w:t xml:space="preserve">hour basis and a documented site visit at least once </w:t>
      </w:r>
      <w:r w:rsidR="007C27B4" w:rsidRPr="0027172C">
        <w:rPr>
          <w:rFonts w:ascii="Times New Roman" w:hAnsi="Times New Roman"/>
          <w:color w:val="000000"/>
          <w:sz w:val="22"/>
          <w:szCs w:val="22"/>
        </w:rPr>
        <w:t xml:space="preserve">per </w:t>
      </w:r>
      <w:r w:rsidRPr="0027172C">
        <w:rPr>
          <w:rFonts w:ascii="Times New Roman" w:hAnsi="Times New Roman"/>
          <w:color w:val="000000"/>
          <w:sz w:val="22"/>
          <w:szCs w:val="22"/>
        </w:rPr>
        <w:t>week</w:t>
      </w:r>
      <w:r w:rsidR="00744729" w:rsidRPr="0027172C">
        <w:rPr>
          <w:rFonts w:ascii="Times New Roman" w:hAnsi="Times New Roman"/>
          <w:color w:val="000000"/>
          <w:sz w:val="22"/>
          <w:szCs w:val="22"/>
        </w:rPr>
        <w:t xml:space="preserve">. </w:t>
      </w:r>
    </w:p>
    <w:p w14:paraId="00C99D6D" w14:textId="2D9E2AC8" w:rsidR="007C27B4" w:rsidRPr="0027172C" w:rsidRDefault="007C27B4" w:rsidP="00B45E2F">
      <w:pPr>
        <w:pStyle w:val="PlainText"/>
        <w:spacing w:after="240"/>
        <w:ind w:left="2160" w:hanging="720"/>
        <w:rPr>
          <w:rFonts w:ascii="Times New Roman" w:hAnsi="Times New Roman"/>
          <w:i/>
          <w:iCs/>
          <w:color w:val="000000"/>
          <w:sz w:val="22"/>
          <w:szCs w:val="22"/>
        </w:rPr>
      </w:pPr>
      <w:r w:rsidRPr="0027172C">
        <w:rPr>
          <w:rFonts w:ascii="Times New Roman" w:hAnsi="Times New Roman"/>
          <w:color w:val="000000"/>
          <w:sz w:val="22"/>
          <w:szCs w:val="22"/>
        </w:rPr>
        <w:t>b.</w:t>
      </w:r>
      <w:r w:rsidRPr="0027172C">
        <w:rPr>
          <w:rFonts w:ascii="Times New Roman" w:hAnsi="Times New Roman"/>
          <w:color w:val="000000"/>
          <w:sz w:val="22"/>
          <w:szCs w:val="22"/>
        </w:rPr>
        <w:tab/>
      </w:r>
      <w:r w:rsidR="006C4430" w:rsidRPr="0027172C">
        <w:rPr>
          <w:rFonts w:ascii="Times New Roman" w:hAnsi="Times New Roman"/>
          <w:color w:val="000000"/>
          <w:sz w:val="22"/>
          <w:szCs w:val="22"/>
        </w:rPr>
        <w:t>For day camps only, a person with</w:t>
      </w:r>
      <w:r w:rsidRPr="0027172C">
        <w:rPr>
          <w:rFonts w:ascii="Times New Roman" w:hAnsi="Times New Roman"/>
          <w:color w:val="000000"/>
          <w:sz w:val="22"/>
          <w:szCs w:val="22"/>
        </w:rPr>
        <w:t xml:space="preserve"> the certification of Wilderness First Aid and Adult and Child CPR with a minimum of 22 hours training</w:t>
      </w:r>
      <w:r w:rsidR="006C4430" w:rsidRPr="0027172C">
        <w:rPr>
          <w:rFonts w:ascii="Times New Roman" w:hAnsi="Times New Roman"/>
          <w:color w:val="000000"/>
          <w:sz w:val="22"/>
          <w:szCs w:val="22"/>
        </w:rPr>
        <w:t xml:space="preserve"> also satisfies this requirement.</w:t>
      </w:r>
      <w:r w:rsidRPr="0027172C">
        <w:rPr>
          <w:rFonts w:ascii="Times New Roman" w:hAnsi="Times New Roman"/>
          <w:color w:val="000000"/>
          <w:sz w:val="22"/>
          <w:szCs w:val="22"/>
        </w:rPr>
        <w:t xml:space="preserve"> </w:t>
      </w:r>
    </w:p>
    <w:p w14:paraId="51A8FF0A" w14:textId="4695CA91" w:rsidR="00D85291" w:rsidRPr="0027172C" w:rsidRDefault="007C27B4" w:rsidP="00B45E2F">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lastRenderedPageBreak/>
        <w:t>c</w:t>
      </w:r>
      <w:r w:rsidR="00D85291" w:rsidRPr="0027172C">
        <w:rPr>
          <w:rFonts w:ascii="Times New Roman" w:hAnsi="Times New Roman"/>
          <w:color w:val="000000"/>
          <w:sz w:val="22"/>
          <w:szCs w:val="22"/>
        </w:rPr>
        <w:t>.</w:t>
      </w:r>
      <w:r w:rsidR="0070086D"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The health care supervisor </w:t>
      </w:r>
      <w:r w:rsidR="00B03B8D"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qualified to provide services in the State of Maine</w:t>
      </w:r>
      <w:r w:rsidR="00744729" w:rsidRPr="0027172C">
        <w:rPr>
          <w:rFonts w:ascii="Times New Roman" w:hAnsi="Times New Roman"/>
          <w:color w:val="000000"/>
          <w:sz w:val="22"/>
          <w:szCs w:val="22"/>
        </w:rPr>
        <w:t xml:space="preserve">. </w:t>
      </w:r>
    </w:p>
    <w:p w14:paraId="5B4D156C" w14:textId="00556E46" w:rsidR="00D85291" w:rsidRPr="0027172C" w:rsidRDefault="007C27B4" w:rsidP="00B45E2F">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d</w:t>
      </w:r>
      <w:r w:rsidR="00D85291" w:rsidRPr="0027172C">
        <w:rPr>
          <w:rFonts w:ascii="Times New Roman" w:hAnsi="Times New Roman"/>
          <w:color w:val="000000"/>
          <w:sz w:val="22"/>
          <w:szCs w:val="22"/>
        </w:rPr>
        <w:t>.</w:t>
      </w:r>
      <w:r w:rsidR="00406FE3" w:rsidRPr="0027172C">
        <w:rPr>
          <w:rFonts w:ascii="Times New Roman" w:hAnsi="Times New Roman"/>
          <w:color w:val="000000"/>
          <w:sz w:val="22"/>
          <w:szCs w:val="22"/>
        </w:rPr>
        <w:tab/>
      </w:r>
      <w:r w:rsidR="00D85291" w:rsidRPr="0027172C">
        <w:rPr>
          <w:rFonts w:ascii="Times New Roman" w:hAnsi="Times New Roman"/>
          <w:color w:val="000000"/>
          <w:sz w:val="22"/>
          <w:szCs w:val="22"/>
        </w:rPr>
        <w:t>An adult or adults with current certification from a NRCB in first aid, including training on bloodborne pathogens and certification from a NRCB in age-appropriate cardiopulmonary resuscitation (CPR) that includes the use of breathing devices</w:t>
      </w:r>
      <w:r w:rsidR="00685333"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r w:rsidR="00154ED9"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readily accessible to all activity areas.  </w:t>
      </w:r>
    </w:p>
    <w:p w14:paraId="373BC007" w14:textId="5A3E6747" w:rsidR="00D85291" w:rsidRPr="0027172C" w:rsidRDefault="00D85291" w:rsidP="00B45E2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3.</w:t>
      </w:r>
      <w:r w:rsidR="000840A6" w:rsidRPr="0027172C">
        <w:rPr>
          <w:rFonts w:ascii="Times New Roman" w:hAnsi="Times New Roman"/>
          <w:color w:val="000000"/>
          <w:sz w:val="22"/>
          <w:szCs w:val="22"/>
        </w:rPr>
        <w:tab/>
      </w:r>
      <w:bookmarkStart w:id="15" w:name="_Hlk188519575"/>
      <w:r w:rsidRPr="0027172C">
        <w:rPr>
          <w:rFonts w:ascii="Times New Roman" w:hAnsi="Times New Roman"/>
          <w:color w:val="000000"/>
          <w:sz w:val="22"/>
          <w:szCs w:val="22"/>
        </w:rPr>
        <w:t xml:space="preserve">Except as provided in </w:t>
      </w:r>
      <w:r w:rsidR="007C27B4" w:rsidRPr="0027172C">
        <w:rPr>
          <w:rFonts w:ascii="Times New Roman" w:hAnsi="Times New Roman"/>
          <w:color w:val="000000"/>
          <w:sz w:val="22"/>
          <w:szCs w:val="22"/>
        </w:rPr>
        <w:t xml:space="preserve">Section </w:t>
      </w:r>
      <w:r w:rsidR="00877304" w:rsidRPr="0027172C">
        <w:rPr>
          <w:rFonts w:ascii="Times New Roman" w:hAnsi="Times New Roman"/>
          <w:color w:val="000000"/>
          <w:sz w:val="22"/>
          <w:szCs w:val="22"/>
        </w:rPr>
        <w:t>10</w:t>
      </w:r>
      <w:r w:rsidR="00B03B8D" w:rsidRPr="0027172C">
        <w:rPr>
          <w:rFonts w:ascii="Times New Roman" w:hAnsi="Times New Roman"/>
          <w:color w:val="000000"/>
          <w:sz w:val="22"/>
          <w:szCs w:val="22"/>
        </w:rPr>
        <w:t>(</w:t>
      </w:r>
      <w:r w:rsidRPr="0027172C">
        <w:rPr>
          <w:rFonts w:ascii="Times New Roman" w:hAnsi="Times New Roman"/>
          <w:color w:val="000000"/>
          <w:sz w:val="22"/>
          <w:szCs w:val="22"/>
        </w:rPr>
        <w:t>B</w:t>
      </w:r>
      <w:r w:rsidR="00B03B8D" w:rsidRPr="0027172C">
        <w:rPr>
          <w:rFonts w:ascii="Times New Roman" w:hAnsi="Times New Roman"/>
          <w:color w:val="000000"/>
          <w:sz w:val="22"/>
          <w:szCs w:val="22"/>
        </w:rPr>
        <w:t>)(</w:t>
      </w:r>
      <w:r w:rsidRPr="0027172C">
        <w:rPr>
          <w:rFonts w:ascii="Times New Roman" w:hAnsi="Times New Roman"/>
          <w:color w:val="000000"/>
          <w:sz w:val="22"/>
          <w:szCs w:val="22"/>
        </w:rPr>
        <w:t>4</w:t>
      </w:r>
      <w:r w:rsidR="00B03B8D" w:rsidRPr="0027172C">
        <w:rPr>
          <w:rFonts w:ascii="Times New Roman" w:hAnsi="Times New Roman"/>
          <w:color w:val="000000"/>
          <w:sz w:val="22"/>
          <w:szCs w:val="22"/>
        </w:rPr>
        <w:t>)</w:t>
      </w:r>
      <w:r w:rsidRPr="0027172C">
        <w:rPr>
          <w:rFonts w:ascii="Times New Roman" w:hAnsi="Times New Roman"/>
          <w:color w:val="000000"/>
          <w:sz w:val="22"/>
          <w:szCs w:val="22"/>
        </w:rPr>
        <w:t>, all medications brought to camp by campers and staff housed with campers</w:t>
      </w:r>
      <w:r w:rsidR="00685333"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r w:rsidR="00B03B8D"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w:t>
      </w:r>
      <w:r w:rsidR="003B3D6C" w:rsidRPr="0027172C">
        <w:rPr>
          <w:rFonts w:ascii="Times New Roman" w:hAnsi="Times New Roman"/>
          <w:color w:val="000000"/>
          <w:sz w:val="22"/>
          <w:szCs w:val="22"/>
        </w:rPr>
        <w:t>securely</w:t>
      </w:r>
      <w:r w:rsidRPr="0027172C">
        <w:rPr>
          <w:rFonts w:ascii="Times New Roman" w:hAnsi="Times New Roman"/>
          <w:color w:val="000000"/>
          <w:sz w:val="22"/>
          <w:szCs w:val="22"/>
        </w:rPr>
        <w:t xml:space="preserve"> lock</w:t>
      </w:r>
      <w:r w:rsidR="003B3D6C" w:rsidRPr="0027172C">
        <w:rPr>
          <w:rFonts w:ascii="Times New Roman" w:hAnsi="Times New Roman"/>
          <w:color w:val="000000"/>
          <w:sz w:val="22"/>
          <w:szCs w:val="22"/>
        </w:rPr>
        <w:t>ed</w:t>
      </w:r>
      <w:r w:rsidR="008550B1" w:rsidRPr="0027172C">
        <w:rPr>
          <w:rFonts w:ascii="Times New Roman" w:hAnsi="Times New Roman"/>
          <w:color w:val="000000"/>
          <w:sz w:val="22"/>
          <w:szCs w:val="22"/>
        </w:rPr>
        <w:t xml:space="preserve"> after use</w:t>
      </w:r>
      <w:r w:rsidR="00B03B8D" w:rsidRPr="0027172C">
        <w:rPr>
          <w:rFonts w:ascii="Times New Roman" w:hAnsi="Times New Roman"/>
          <w:color w:val="000000"/>
          <w:sz w:val="22"/>
          <w:szCs w:val="22"/>
        </w:rPr>
        <w:t>.</w:t>
      </w:r>
      <w:r w:rsidR="000840A6" w:rsidRPr="0027172C">
        <w:rPr>
          <w:rFonts w:ascii="Times New Roman" w:hAnsi="Times New Roman"/>
          <w:color w:val="000000"/>
          <w:sz w:val="22"/>
          <w:szCs w:val="22"/>
        </w:rPr>
        <w:t xml:space="preserve"> </w:t>
      </w:r>
      <w:r w:rsidR="00E546E1" w:rsidRPr="0027172C">
        <w:rPr>
          <w:rFonts w:ascii="Times New Roman" w:hAnsi="Times New Roman"/>
          <w:i/>
          <w:iCs/>
          <w:color w:val="000000"/>
          <w:sz w:val="22"/>
          <w:szCs w:val="22"/>
        </w:rPr>
        <w:t>Critical</w:t>
      </w:r>
    </w:p>
    <w:p w14:paraId="31C98C0D" w14:textId="3F9656B3" w:rsidR="001F17C5" w:rsidRPr="0027172C" w:rsidRDefault="00D85291" w:rsidP="00B45E2F">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B45E2F" w:rsidRPr="0027172C">
        <w:rPr>
          <w:rFonts w:ascii="Times New Roman" w:hAnsi="Times New Roman"/>
          <w:color w:val="000000"/>
          <w:sz w:val="22"/>
          <w:szCs w:val="22"/>
        </w:rPr>
        <w:tab/>
      </w:r>
      <w:r w:rsidRPr="0027172C">
        <w:rPr>
          <w:rFonts w:ascii="Times New Roman" w:hAnsi="Times New Roman"/>
          <w:color w:val="000000"/>
          <w:sz w:val="22"/>
          <w:szCs w:val="22"/>
        </w:rPr>
        <w:t xml:space="preserve">Schedule II drugs </w:t>
      </w:r>
      <w:r w:rsidR="008265C8" w:rsidRPr="0027172C">
        <w:rPr>
          <w:rFonts w:ascii="Times New Roman" w:hAnsi="Times New Roman"/>
          <w:color w:val="000000"/>
          <w:sz w:val="22"/>
          <w:szCs w:val="22"/>
        </w:rPr>
        <w:t xml:space="preserve">and medical </w:t>
      </w:r>
      <w:r w:rsidR="005110B0" w:rsidRPr="0027172C">
        <w:rPr>
          <w:rFonts w:ascii="Times New Roman" w:hAnsi="Times New Roman"/>
          <w:color w:val="000000"/>
          <w:sz w:val="22"/>
          <w:szCs w:val="22"/>
        </w:rPr>
        <w:t>cannabis</w:t>
      </w:r>
      <w:r w:rsidR="008265C8" w:rsidRPr="0027172C">
        <w:rPr>
          <w:rFonts w:ascii="Times New Roman" w:hAnsi="Times New Roman"/>
          <w:color w:val="000000"/>
          <w:sz w:val="22"/>
          <w:szCs w:val="22"/>
        </w:rPr>
        <w:t xml:space="preserve"> prescribed to campers and staff </w:t>
      </w:r>
      <w:r w:rsidR="00B03B8D" w:rsidRPr="0027172C">
        <w:rPr>
          <w:rFonts w:ascii="Times New Roman" w:hAnsi="Times New Roman"/>
          <w:color w:val="000000"/>
          <w:sz w:val="22"/>
          <w:szCs w:val="22"/>
        </w:rPr>
        <w:t xml:space="preserve">must </w:t>
      </w:r>
      <w:r w:rsidRPr="0027172C">
        <w:rPr>
          <w:rFonts w:ascii="Times New Roman" w:hAnsi="Times New Roman"/>
          <w:color w:val="000000"/>
          <w:sz w:val="22"/>
          <w:szCs w:val="22"/>
        </w:rPr>
        <w:t xml:space="preserve">be </w:t>
      </w:r>
      <w:r w:rsidR="008550B1" w:rsidRPr="0027172C">
        <w:rPr>
          <w:rFonts w:ascii="Times New Roman" w:hAnsi="Times New Roman"/>
          <w:color w:val="000000"/>
          <w:sz w:val="22"/>
          <w:szCs w:val="22"/>
        </w:rPr>
        <w:t>stored</w:t>
      </w:r>
      <w:r w:rsidRPr="0027172C">
        <w:rPr>
          <w:rFonts w:ascii="Times New Roman" w:hAnsi="Times New Roman"/>
          <w:color w:val="000000"/>
          <w:sz w:val="22"/>
          <w:szCs w:val="22"/>
        </w:rPr>
        <w:t xml:space="preserve"> under double lock or in the immediate possession of the health supervisor or the person specifically designated by such supervisor</w:t>
      </w:r>
      <w:r w:rsidR="008550B1" w:rsidRPr="0027172C">
        <w:rPr>
          <w:rFonts w:ascii="Times New Roman" w:hAnsi="Times New Roman"/>
          <w:color w:val="000000"/>
          <w:sz w:val="22"/>
          <w:szCs w:val="22"/>
        </w:rPr>
        <w:t xml:space="preserve"> after use</w:t>
      </w:r>
      <w:r w:rsidR="00744729" w:rsidRPr="0027172C">
        <w:rPr>
          <w:rFonts w:ascii="Times New Roman" w:hAnsi="Times New Roman"/>
          <w:color w:val="000000"/>
          <w:sz w:val="22"/>
          <w:szCs w:val="22"/>
        </w:rPr>
        <w:t>.</w:t>
      </w:r>
      <w:r w:rsidR="00C63909" w:rsidRPr="0027172C">
        <w:rPr>
          <w:rFonts w:ascii="Times New Roman" w:hAnsi="Times New Roman"/>
          <w:color w:val="000000"/>
          <w:sz w:val="22"/>
          <w:szCs w:val="22"/>
        </w:rPr>
        <w:t xml:space="preserve"> </w:t>
      </w:r>
      <w:r w:rsidRPr="0027172C">
        <w:rPr>
          <w:rFonts w:ascii="Times New Roman" w:hAnsi="Times New Roman"/>
          <w:color w:val="000000"/>
          <w:sz w:val="22"/>
          <w:szCs w:val="22"/>
        </w:rPr>
        <w:t xml:space="preserve">The double lock </w:t>
      </w:r>
      <w:r w:rsidR="00C63909" w:rsidRPr="0027172C">
        <w:rPr>
          <w:rFonts w:ascii="Times New Roman" w:hAnsi="Times New Roman"/>
          <w:color w:val="000000"/>
          <w:sz w:val="22"/>
          <w:szCs w:val="22"/>
        </w:rPr>
        <w:t xml:space="preserve">must </w:t>
      </w:r>
      <w:r w:rsidRPr="0027172C">
        <w:rPr>
          <w:rFonts w:ascii="Times New Roman" w:hAnsi="Times New Roman"/>
          <w:color w:val="000000"/>
          <w:sz w:val="22"/>
          <w:szCs w:val="22"/>
        </w:rPr>
        <w:t>be a locked compartment inside of a locked cabinet</w:t>
      </w:r>
      <w:r w:rsidR="001C3955"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p>
    <w:bookmarkEnd w:id="15"/>
    <w:p w14:paraId="3A014EC2" w14:textId="11CE6B52" w:rsidR="00D85291" w:rsidRPr="0027172C" w:rsidRDefault="00D85291" w:rsidP="00B64853">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4</w:t>
      </w:r>
      <w:r w:rsidR="00E04900" w:rsidRPr="0027172C">
        <w:rPr>
          <w:rFonts w:ascii="Times New Roman" w:hAnsi="Times New Roman"/>
          <w:color w:val="000000"/>
          <w:sz w:val="22"/>
          <w:szCs w:val="22"/>
        </w:rPr>
        <w:t>.</w:t>
      </w:r>
      <w:r w:rsidR="000840A6" w:rsidRPr="0027172C">
        <w:rPr>
          <w:rFonts w:ascii="Times New Roman" w:hAnsi="Times New Roman"/>
          <w:color w:val="000000"/>
          <w:sz w:val="22"/>
          <w:szCs w:val="22"/>
        </w:rPr>
        <w:tab/>
      </w:r>
      <w:r w:rsidR="00846C52" w:rsidRPr="0027172C">
        <w:rPr>
          <w:rFonts w:ascii="Times New Roman" w:hAnsi="Times New Roman"/>
          <w:color w:val="000000"/>
          <w:sz w:val="22"/>
          <w:szCs w:val="22"/>
        </w:rPr>
        <w:t>Per 22 MRS § 2496 (2), a</w:t>
      </w:r>
      <w:r w:rsidRPr="0027172C">
        <w:rPr>
          <w:rFonts w:ascii="Times New Roman" w:hAnsi="Times New Roman"/>
          <w:color w:val="000000"/>
          <w:sz w:val="22"/>
          <w:szCs w:val="22"/>
        </w:rPr>
        <w:t xml:space="preserve"> youth camp </w:t>
      </w:r>
      <w:r w:rsidR="00B03B8D" w:rsidRPr="0027172C">
        <w:rPr>
          <w:rFonts w:ascii="Times New Roman" w:hAnsi="Times New Roman"/>
          <w:color w:val="000000"/>
          <w:sz w:val="22"/>
          <w:szCs w:val="22"/>
        </w:rPr>
        <w:t xml:space="preserve">must </w:t>
      </w:r>
      <w:r w:rsidRPr="0027172C">
        <w:rPr>
          <w:rFonts w:ascii="Times New Roman" w:hAnsi="Times New Roman"/>
          <w:color w:val="000000"/>
          <w:sz w:val="22"/>
          <w:szCs w:val="22"/>
        </w:rPr>
        <w:t xml:space="preserve">have a written policy authorizing campers to self-administer emergency medication, including, but not limited to, an asthma inhaler or an epinephrine </w:t>
      </w:r>
      <w:r w:rsidR="00846C52" w:rsidRPr="0027172C">
        <w:rPr>
          <w:rFonts w:ascii="Times New Roman" w:hAnsi="Times New Roman"/>
          <w:color w:val="000000"/>
          <w:sz w:val="22"/>
          <w:szCs w:val="22"/>
        </w:rPr>
        <w:t>autoinjector (defined at 22 MRS § 2150-F (3))</w:t>
      </w:r>
      <w:r w:rsidRPr="0027172C">
        <w:rPr>
          <w:rFonts w:ascii="Times New Roman" w:hAnsi="Times New Roman"/>
          <w:color w:val="000000"/>
          <w:sz w:val="22"/>
          <w:szCs w:val="22"/>
        </w:rPr>
        <w:t xml:space="preserve"> to self</w:t>
      </w:r>
      <w:r w:rsidR="00B03B8D" w:rsidRPr="0027172C">
        <w:rPr>
          <w:rFonts w:ascii="Times New Roman" w:hAnsi="Times New Roman"/>
          <w:color w:val="000000"/>
          <w:sz w:val="22"/>
          <w:szCs w:val="22"/>
        </w:rPr>
        <w:t>-</w:t>
      </w:r>
      <w:r w:rsidRPr="0027172C">
        <w:rPr>
          <w:rFonts w:ascii="Times New Roman" w:hAnsi="Times New Roman"/>
          <w:color w:val="000000"/>
          <w:sz w:val="22"/>
          <w:szCs w:val="22"/>
        </w:rPr>
        <w:t>administer such medication</w:t>
      </w:r>
      <w:r w:rsidR="00685333" w:rsidRPr="0027172C">
        <w:rPr>
          <w:rFonts w:ascii="Times New Roman" w:hAnsi="Times New Roman"/>
          <w:color w:val="000000"/>
          <w:sz w:val="22"/>
          <w:szCs w:val="22"/>
        </w:rPr>
        <w:t>,</w:t>
      </w:r>
      <w:r w:rsidRPr="0027172C">
        <w:rPr>
          <w:rFonts w:ascii="Times New Roman" w:hAnsi="Times New Roman"/>
          <w:color w:val="000000"/>
          <w:sz w:val="22"/>
          <w:szCs w:val="22"/>
        </w:rPr>
        <w:t xml:space="preserve"> provided the following requirements are met:</w:t>
      </w:r>
      <w:r w:rsidR="00BF5597" w:rsidRPr="0027172C">
        <w:rPr>
          <w:rFonts w:ascii="Times New Roman" w:hAnsi="Times New Roman"/>
          <w:color w:val="000000"/>
          <w:sz w:val="22"/>
          <w:szCs w:val="22"/>
        </w:rPr>
        <w:t xml:space="preserve"> </w:t>
      </w:r>
      <w:r w:rsidR="00E546E1" w:rsidRPr="0027172C">
        <w:rPr>
          <w:rFonts w:ascii="Times New Roman" w:hAnsi="Times New Roman"/>
          <w:i/>
          <w:iCs/>
          <w:color w:val="000000"/>
          <w:sz w:val="22"/>
          <w:szCs w:val="22"/>
        </w:rPr>
        <w:t>Critical</w:t>
      </w:r>
    </w:p>
    <w:p w14:paraId="5F373161" w14:textId="60F1AA08" w:rsidR="00D85291" w:rsidRPr="0027172C" w:rsidRDefault="00D85291" w:rsidP="00B64853">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744729" w:rsidRPr="0027172C">
        <w:rPr>
          <w:rFonts w:ascii="Times New Roman" w:hAnsi="Times New Roman"/>
          <w:color w:val="000000"/>
          <w:sz w:val="22"/>
          <w:szCs w:val="22"/>
        </w:rPr>
        <w:t>.</w:t>
      </w:r>
      <w:r w:rsidR="00AC650B" w:rsidRPr="0027172C">
        <w:rPr>
          <w:rFonts w:ascii="Times New Roman" w:hAnsi="Times New Roman"/>
          <w:color w:val="000000"/>
          <w:sz w:val="22"/>
          <w:szCs w:val="22"/>
        </w:rPr>
        <w:tab/>
      </w:r>
      <w:r w:rsidRPr="0027172C">
        <w:rPr>
          <w:rFonts w:ascii="Times New Roman" w:hAnsi="Times New Roman"/>
          <w:color w:val="000000"/>
          <w:sz w:val="22"/>
          <w:szCs w:val="22"/>
        </w:rPr>
        <w:t xml:space="preserve">A camper who self-administers emergency medication </w:t>
      </w:r>
      <w:r w:rsidR="00B03B8D" w:rsidRPr="0027172C">
        <w:rPr>
          <w:rFonts w:ascii="Times New Roman" w:hAnsi="Times New Roman"/>
          <w:color w:val="000000"/>
          <w:sz w:val="22"/>
          <w:szCs w:val="22"/>
        </w:rPr>
        <w:t>must</w:t>
      </w:r>
      <w:r w:rsidRPr="0027172C">
        <w:rPr>
          <w:rFonts w:ascii="Times New Roman" w:hAnsi="Times New Roman"/>
          <w:color w:val="000000"/>
          <w:sz w:val="22"/>
          <w:szCs w:val="22"/>
        </w:rPr>
        <w:t xml:space="preserve"> have the prior written approval of the camper’s primary health care provider and the camper’s parent or guardian;</w:t>
      </w:r>
    </w:p>
    <w:p w14:paraId="636E4C53" w14:textId="1D31672A" w:rsidR="00D85291" w:rsidRPr="0027172C" w:rsidRDefault="00D85291" w:rsidP="00B64853">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b</w:t>
      </w:r>
      <w:r w:rsidR="00744729" w:rsidRPr="0027172C">
        <w:rPr>
          <w:rFonts w:ascii="Times New Roman" w:hAnsi="Times New Roman"/>
          <w:color w:val="000000"/>
          <w:sz w:val="22"/>
          <w:szCs w:val="22"/>
        </w:rPr>
        <w:t>.</w:t>
      </w:r>
      <w:r w:rsidR="00AC650B" w:rsidRPr="0027172C">
        <w:rPr>
          <w:rFonts w:ascii="Times New Roman" w:hAnsi="Times New Roman"/>
          <w:color w:val="000000"/>
          <w:sz w:val="22"/>
          <w:szCs w:val="22"/>
        </w:rPr>
        <w:tab/>
      </w:r>
      <w:r w:rsidRPr="0027172C">
        <w:rPr>
          <w:rFonts w:ascii="Times New Roman" w:hAnsi="Times New Roman"/>
          <w:color w:val="000000"/>
          <w:sz w:val="22"/>
          <w:szCs w:val="22"/>
        </w:rPr>
        <w:t xml:space="preserve">The camper’s parent or guardian </w:t>
      </w:r>
      <w:r w:rsidR="00B03B8D" w:rsidRPr="0027172C">
        <w:rPr>
          <w:rFonts w:ascii="Times New Roman" w:hAnsi="Times New Roman"/>
          <w:color w:val="000000"/>
          <w:sz w:val="22"/>
          <w:szCs w:val="22"/>
        </w:rPr>
        <w:t xml:space="preserve">must </w:t>
      </w:r>
      <w:r w:rsidRPr="0027172C">
        <w:rPr>
          <w:rFonts w:ascii="Times New Roman" w:hAnsi="Times New Roman"/>
          <w:color w:val="000000"/>
          <w:sz w:val="22"/>
          <w:szCs w:val="22"/>
        </w:rPr>
        <w:t xml:space="preserve">submit written verification to the </w:t>
      </w:r>
      <w:r w:rsidR="00D2233F">
        <w:rPr>
          <w:rFonts w:ascii="Times New Roman" w:hAnsi="Times New Roman"/>
          <w:color w:val="000000"/>
          <w:sz w:val="22"/>
          <w:szCs w:val="22"/>
        </w:rPr>
        <w:t xml:space="preserve">youth </w:t>
      </w:r>
      <w:r w:rsidRPr="0027172C">
        <w:rPr>
          <w:rFonts w:ascii="Times New Roman" w:hAnsi="Times New Roman"/>
          <w:color w:val="000000"/>
          <w:sz w:val="22"/>
          <w:szCs w:val="22"/>
        </w:rPr>
        <w:t>camp from the camper’s primary health care provider confirming that the camper has the knowledge and the skills to safely self-administer the emergency medication in camp;</w:t>
      </w:r>
    </w:p>
    <w:p w14:paraId="1972F02F" w14:textId="5A1CB378" w:rsidR="00D85291" w:rsidRPr="0027172C" w:rsidRDefault="00D85291" w:rsidP="00B64853">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c</w:t>
      </w:r>
      <w:r w:rsidR="00744729" w:rsidRPr="0027172C">
        <w:rPr>
          <w:rFonts w:ascii="Times New Roman" w:hAnsi="Times New Roman"/>
          <w:color w:val="000000"/>
          <w:sz w:val="22"/>
          <w:szCs w:val="22"/>
        </w:rPr>
        <w:t>.</w:t>
      </w:r>
      <w:r w:rsidR="00AC650B" w:rsidRPr="0027172C">
        <w:rPr>
          <w:rFonts w:ascii="Times New Roman" w:hAnsi="Times New Roman"/>
          <w:color w:val="000000"/>
          <w:sz w:val="22"/>
          <w:szCs w:val="22"/>
        </w:rPr>
        <w:tab/>
      </w:r>
      <w:r w:rsidRPr="0027172C">
        <w:rPr>
          <w:rFonts w:ascii="Times New Roman" w:hAnsi="Times New Roman"/>
          <w:color w:val="000000"/>
          <w:sz w:val="22"/>
          <w:szCs w:val="22"/>
        </w:rPr>
        <w:t xml:space="preserve">The documentation referred to in </w:t>
      </w:r>
      <w:r w:rsidR="007C27B4" w:rsidRPr="0027172C">
        <w:rPr>
          <w:rFonts w:ascii="Times New Roman" w:hAnsi="Times New Roman"/>
          <w:color w:val="000000"/>
          <w:sz w:val="22"/>
          <w:szCs w:val="22"/>
        </w:rPr>
        <w:t xml:space="preserve">Sections </w:t>
      </w:r>
      <w:r w:rsidR="00E04900" w:rsidRPr="0027172C">
        <w:rPr>
          <w:rFonts w:ascii="Times New Roman" w:hAnsi="Times New Roman"/>
          <w:color w:val="000000"/>
          <w:sz w:val="22"/>
          <w:szCs w:val="22"/>
        </w:rPr>
        <w:t>10(B)(4)(a)</w:t>
      </w:r>
      <w:r w:rsidRPr="0027172C">
        <w:rPr>
          <w:rFonts w:ascii="Times New Roman" w:hAnsi="Times New Roman"/>
          <w:color w:val="000000"/>
          <w:sz w:val="22"/>
          <w:szCs w:val="22"/>
        </w:rPr>
        <w:t xml:space="preserve"> and </w:t>
      </w:r>
      <w:r w:rsidR="00846C52" w:rsidRPr="0027172C">
        <w:rPr>
          <w:rFonts w:ascii="Times New Roman" w:hAnsi="Times New Roman"/>
          <w:color w:val="000000"/>
          <w:sz w:val="22"/>
          <w:szCs w:val="22"/>
        </w:rPr>
        <w:t>10</w:t>
      </w:r>
      <w:r w:rsidR="006744E7" w:rsidRPr="0027172C">
        <w:rPr>
          <w:rFonts w:ascii="Times New Roman" w:hAnsi="Times New Roman"/>
          <w:color w:val="000000"/>
          <w:sz w:val="22"/>
          <w:szCs w:val="22"/>
        </w:rPr>
        <w:t>(B)(4)(b)</w:t>
      </w:r>
      <w:r w:rsidRPr="0027172C">
        <w:rPr>
          <w:rFonts w:ascii="Times New Roman" w:hAnsi="Times New Roman"/>
          <w:color w:val="000000"/>
          <w:sz w:val="22"/>
          <w:szCs w:val="22"/>
        </w:rPr>
        <w:t xml:space="preserve"> above </w:t>
      </w:r>
      <w:r w:rsidR="006722F0"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kept with the health history of the individual and be available for review by the Department upon request</w:t>
      </w:r>
      <w:r w:rsidR="006C235F" w:rsidRPr="0027172C">
        <w:rPr>
          <w:rFonts w:ascii="Times New Roman" w:hAnsi="Times New Roman"/>
          <w:color w:val="000000"/>
          <w:sz w:val="22"/>
          <w:szCs w:val="22"/>
        </w:rPr>
        <w:t>; and</w:t>
      </w:r>
    </w:p>
    <w:p w14:paraId="6975015B" w14:textId="3A36A21A" w:rsidR="00D85291" w:rsidRPr="0027172C" w:rsidRDefault="00D85291" w:rsidP="00B64853">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d</w:t>
      </w:r>
      <w:r w:rsidR="00744729" w:rsidRPr="0027172C">
        <w:rPr>
          <w:rFonts w:ascii="Times New Roman" w:hAnsi="Times New Roman"/>
          <w:color w:val="000000"/>
          <w:sz w:val="22"/>
          <w:szCs w:val="22"/>
        </w:rPr>
        <w:t>.</w:t>
      </w:r>
      <w:r w:rsidR="00AC650B" w:rsidRPr="0027172C">
        <w:rPr>
          <w:rFonts w:ascii="Times New Roman" w:hAnsi="Times New Roman"/>
          <w:color w:val="000000"/>
          <w:sz w:val="22"/>
          <w:szCs w:val="22"/>
        </w:rPr>
        <w:tab/>
      </w:r>
      <w:r w:rsidRPr="0027172C">
        <w:rPr>
          <w:rFonts w:ascii="Times New Roman" w:hAnsi="Times New Roman"/>
          <w:color w:val="000000"/>
          <w:sz w:val="22"/>
          <w:szCs w:val="22"/>
        </w:rPr>
        <w:t xml:space="preserve">The </w:t>
      </w:r>
      <w:r w:rsidR="00D2233F">
        <w:rPr>
          <w:rFonts w:ascii="Times New Roman" w:hAnsi="Times New Roman"/>
          <w:color w:val="000000"/>
          <w:sz w:val="22"/>
          <w:szCs w:val="22"/>
        </w:rPr>
        <w:t xml:space="preserve">youth </w:t>
      </w:r>
      <w:r w:rsidRPr="0027172C">
        <w:rPr>
          <w:rFonts w:ascii="Times New Roman" w:hAnsi="Times New Roman"/>
          <w:color w:val="000000"/>
          <w:sz w:val="22"/>
          <w:szCs w:val="22"/>
        </w:rPr>
        <w:t xml:space="preserve">camp health staff </w:t>
      </w:r>
      <w:r w:rsidR="006722F0" w:rsidRPr="0027172C">
        <w:rPr>
          <w:rFonts w:ascii="Times New Roman" w:hAnsi="Times New Roman"/>
          <w:color w:val="000000"/>
          <w:sz w:val="22"/>
          <w:szCs w:val="22"/>
        </w:rPr>
        <w:t xml:space="preserve">must </w:t>
      </w:r>
      <w:r w:rsidRPr="0027172C">
        <w:rPr>
          <w:rFonts w:ascii="Times New Roman" w:hAnsi="Times New Roman"/>
          <w:color w:val="000000"/>
          <w:sz w:val="22"/>
          <w:szCs w:val="22"/>
        </w:rPr>
        <w:t xml:space="preserve">evaluate the camper’s technique to ensure proper and effective use of the emergency medication in </w:t>
      </w:r>
      <w:r w:rsidR="00D2233F">
        <w:rPr>
          <w:rFonts w:ascii="Times New Roman" w:hAnsi="Times New Roman"/>
          <w:color w:val="000000"/>
          <w:sz w:val="22"/>
          <w:szCs w:val="22"/>
        </w:rPr>
        <w:t xml:space="preserve">the youth </w:t>
      </w:r>
      <w:r w:rsidRPr="0027172C">
        <w:rPr>
          <w:rFonts w:ascii="Times New Roman" w:hAnsi="Times New Roman"/>
          <w:color w:val="000000"/>
          <w:sz w:val="22"/>
          <w:szCs w:val="22"/>
        </w:rPr>
        <w:t>camp</w:t>
      </w:r>
      <w:r w:rsidR="00D2233F">
        <w:rPr>
          <w:rFonts w:ascii="Times New Roman" w:hAnsi="Times New Roman"/>
          <w:color w:val="000000"/>
          <w:sz w:val="22"/>
          <w:szCs w:val="22"/>
        </w:rPr>
        <w:t xml:space="preserve"> setting</w:t>
      </w:r>
      <w:r w:rsidRPr="0027172C">
        <w:rPr>
          <w:rFonts w:ascii="Times New Roman" w:hAnsi="Times New Roman"/>
          <w:color w:val="000000"/>
          <w:sz w:val="22"/>
          <w:szCs w:val="22"/>
        </w:rPr>
        <w:t xml:space="preserve">. </w:t>
      </w:r>
    </w:p>
    <w:p w14:paraId="48C1E86F" w14:textId="5FDE4C0A" w:rsidR="00D85291" w:rsidRPr="0027172C" w:rsidRDefault="00D85291" w:rsidP="00BE052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5.</w:t>
      </w:r>
      <w:r w:rsidR="00AC650B" w:rsidRPr="0027172C">
        <w:rPr>
          <w:rFonts w:ascii="Times New Roman" w:hAnsi="Times New Roman"/>
          <w:color w:val="000000"/>
          <w:sz w:val="22"/>
          <w:szCs w:val="22"/>
        </w:rPr>
        <w:tab/>
      </w:r>
      <w:r w:rsidRPr="0027172C">
        <w:rPr>
          <w:rFonts w:ascii="Times New Roman" w:hAnsi="Times New Roman"/>
          <w:color w:val="000000"/>
          <w:sz w:val="22"/>
          <w:szCs w:val="22"/>
        </w:rPr>
        <w:t xml:space="preserve">A </w:t>
      </w:r>
      <w:r w:rsidR="007C27B4" w:rsidRPr="0027172C">
        <w:rPr>
          <w:rFonts w:ascii="Times New Roman" w:hAnsi="Times New Roman"/>
          <w:color w:val="000000"/>
          <w:sz w:val="22"/>
          <w:szCs w:val="22"/>
        </w:rPr>
        <w:t xml:space="preserve">written or electronic </w:t>
      </w:r>
      <w:r w:rsidRPr="0027172C">
        <w:rPr>
          <w:rFonts w:ascii="Times New Roman" w:hAnsi="Times New Roman"/>
          <w:color w:val="000000"/>
          <w:sz w:val="22"/>
          <w:szCs w:val="22"/>
        </w:rPr>
        <w:t xml:space="preserve">treatment log for all campers and staff </w:t>
      </w:r>
      <w:r w:rsidR="006722F0" w:rsidRPr="0027172C">
        <w:rPr>
          <w:rFonts w:ascii="Times New Roman" w:hAnsi="Times New Roman"/>
          <w:color w:val="000000"/>
          <w:sz w:val="22"/>
          <w:szCs w:val="22"/>
        </w:rPr>
        <w:t xml:space="preserve">must </w:t>
      </w:r>
      <w:r w:rsidRPr="0027172C">
        <w:rPr>
          <w:rFonts w:ascii="Times New Roman" w:hAnsi="Times New Roman"/>
          <w:color w:val="000000"/>
          <w:sz w:val="22"/>
          <w:szCs w:val="22"/>
        </w:rPr>
        <w:t xml:space="preserve">be kept and made available to the Department upon request. </w:t>
      </w:r>
      <w:r w:rsidR="00E546E1" w:rsidRPr="0027172C">
        <w:rPr>
          <w:rFonts w:ascii="Times New Roman" w:hAnsi="Times New Roman"/>
          <w:i/>
          <w:iCs/>
          <w:color w:val="000000"/>
          <w:sz w:val="22"/>
          <w:szCs w:val="22"/>
        </w:rPr>
        <w:t>Critical</w:t>
      </w:r>
    </w:p>
    <w:p w14:paraId="51FEC523" w14:textId="2BF6C92D" w:rsidR="00D85291" w:rsidRPr="0027172C" w:rsidRDefault="00D85291" w:rsidP="00BE052E">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AC650B" w:rsidRPr="0027172C">
        <w:rPr>
          <w:rFonts w:ascii="Times New Roman" w:hAnsi="Times New Roman"/>
          <w:color w:val="000000"/>
          <w:sz w:val="22"/>
          <w:szCs w:val="22"/>
        </w:rPr>
        <w:tab/>
      </w:r>
      <w:r w:rsidRPr="0027172C">
        <w:rPr>
          <w:rFonts w:ascii="Times New Roman" w:hAnsi="Times New Roman"/>
          <w:color w:val="000000"/>
          <w:sz w:val="22"/>
          <w:szCs w:val="22"/>
        </w:rPr>
        <w:t xml:space="preserve">The log </w:t>
      </w:r>
      <w:r w:rsidR="006722F0" w:rsidRPr="0027172C">
        <w:rPr>
          <w:rFonts w:ascii="Times New Roman" w:hAnsi="Times New Roman"/>
          <w:color w:val="000000"/>
          <w:sz w:val="22"/>
          <w:szCs w:val="22"/>
        </w:rPr>
        <w:t>must</w:t>
      </w:r>
      <w:r w:rsidRPr="0027172C">
        <w:rPr>
          <w:rFonts w:ascii="Times New Roman" w:hAnsi="Times New Roman"/>
          <w:color w:val="000000"/>
          <w:sz w:val="22"/>
          <w:szCs w:val="22"/>
        </w:rPr>
        <w:t xml:space="preserve"> contain</w:t>
      </w:r>
      <w:r w:rsidR="00685333" w:rsidRPr="0027172C">
        <w:rPr>
          <w:rFonts w:ascii="Times New Roman" w:hAnsi="Times New Roman"/>
          <w:color w:val="000000"/>
          <w:sz w:val="22"/>
          <w:szCs w:val="22"/>
        </w:rPr>
        <w:t xml:space="preserve"> the following</w:t>
      </w:r>
      <w:r w:rsidRPr="0027172C">
        <w:rPr>
          <w:rFonts w:ascii="Times New Roman" w:hAnsi="Times New Roman"/>
          <w:color w:val="000000"/>
          <w:sz w:val="22"/>
          <w:szCs w:val="22"/>
        </w:rPr>
        <w:t>:</w:t>
      </w:r>
    </w:p>
    <w:p w14:paraId="35DDAF40" w14:textId="78EEE53E" w:rsidR="00D85291" w:rsidRPr="0027172C" w:rsidRDefault="00E34C1E" w:rsidP="00BE052E">
      <w:pPr>
        <w:pStyle w:val="PlainText"/>
        <w:spacing w:after="240"/>
        <w:ind w:left="2880" w:hanging="720"/>
        <w:rPr>
          <w:rFonts w:ascii="Times New Roman" w:hAnsi="Times New Roman"/>
          <w:color w:val="000000"/>
          <w:sz w:val="22"/>
          <w:szCs w:val="22"/>
        </w:rPr>
      </w:pPr>
      <w:r w:rsidRPr="0027172C">
        <w:rPr>
          <w:rFonts w:ascii="Times New Roman" w:hAnsi="Times New Roman"/>
          <w:color w:val="000000"/>
          <w:sz w:val="22"/>
          <w:szCs w:val="22"/>
        </w:rPr>
        <w:t>i</w:t>
      </w:r>
      <w:r w:rsidR="00D85291" w:rsidRPr="0027172C">
        <w:rPr>
          <w:rFonts w:ascii="Times New Roman" w:hAnsi="Times New Roman"/>
          <w:color w:val="000000"/>
          <w:sz w:val="22"/>
          <w:szCs w:val="22"/>
        </w:rPr>
        <w:t>.</w:t>
      </w:r>
      <w:r w:rsidR="00AC650B" w:rsidRPr="0027172C">
        <w:rPr>
          <w:rFonts w:ascii="Times New Roman" w:hAnsi="Times New Roman"/>
          <w:color w:val="000000"/>
          <w:sz w:val="22"/>
          <w:szCs w:val="22"/>
        </w:rPr>
        <w:tab/>
      </w:r>
      <w:r w:rsidR="00D85291" w:rsidRPr="0027172C">
        <w:rPr>
          <w:rFonts w:ascii="Times New Roman" w:hAnsi="Times New Roman"/>
          <w:color w:val="000000"/>
          <w:sz w:val="22"/>
          <w:szCs w:val="22"/>
        </w:rPr>
        <w:t>The name of each person receiving</w:t>
      </w:r>
      <w:r w:rsidR="000D0C37" w:rsidRPr="0027172C">
        <w:rPr>
          <w:rFonts w:ascii="Times New Roman" w:hAnsi="Times New Roman"/>
          <w:color w:val="000000"/>
          <w:sz w:val="22"/>
          <w:szCs w:val="22"/>
        </w:rPr>
        <w:t xml:space="preserve"> treatment</w:t>
      </w:r>
      <w:r w:rsidR="006722F0"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p>
    <w:p w14:paraId="1498F46F" w14:textId="506539D9" w:rsidR="00D85291" w:rsidRPr="0027172C" w:rsidRDefault="00E34C1E" w:rsidP="00BE052E">
      <w:pPr>
        <w:pStyle w:val="PlainText"/>
        <w:spacing w:after="240"/>
        <w:ind w:left="2880" w:hanging="720"/>
        <w:rPr>
          <w:rFonts w:ascii="Times New Roman" w:hAnsi="Times New Roman"/>
          <w:color w:val="000000"/>
          <w:sz w:val="22"/>
          <w:szCs w:val="22"/>
        </w:rPr>
      </w:pPr>
      <w:r w:rsidRPr="0027172C">
        <w:rPr>
          <w:rFonts w:ascii="Times New Roman" w:hAnsi="Times New Roman"/>
          <w:color w:val="000000"/>
          <w:sz w:val="22"/>
          <w:szCs w:val="22"/>
        </w:rPr>
        <w:t>ii</w:t>
      </w:r>
      <w:r w:rsidR="000D0C37" w:rsidRPr="0027172C">
        <w:rPr>
          <w:rFonts w:ascii="Times New Roman" w:hAnsi="Times New Roman"/>
          <w:color w:val="000000"/>
          <w:sz w:val="22"/>
          <w:szCs w:val="22"/>
        </w:rPr>
        <w:t>.</w:t>
      </w:r>
      <w:r w:rsidR="00AC650B" w:rsidRPr="0027172C">
        <w:rPr>
          <w:rFonts w:ascii="Times New Roman" w:hAnsi="Times New Roman"/>
          <w:color w:val="000000"/>
          <w:sz w:val="22"/>
          <w:szCs w:val="22"/>
        </w:rPr>
        <w:tab/>
      </w:r>
      <w:r w:rsidR="000D0C37" w:rsidRPr="0027172C">
        <w:rPr>
          <w:rFonts w:ascii="Times New Roman" w:hAnsi="Times New Roman"/>
          <w:color w:val="000000"/>
          <w:sz w:val="22"/>
          <w:szCs w:val="22"/>
        </w:rPr>
        <w:t>The ailment being treated</w:t>
      </w:r>
      <w:r w:rsidR="006722F0"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p>
    <w:p w14:paraId="4AE5F30E" w14:textId="37AD9DDB" w:rsidR="00D85291" w:rsidRPr="0027172C" w:rsidRDefault="00E34C1E" w:rsidP="00BE052E">
      <w:pPr>
        <w:pStyle w:val="PlainText"/>
        <w:spacing w:after="240"/>
        <w:ind w:left="2880" w:hanging="720"/>
        <w:rPr>
          <w:rFonts w:ascii="Times New Roman" w:hAnsi="Times New Roman"/>
          <w:color w:val="000000"/>
          <w:sz w:val="22"/>
          <w:szCs w:val="22"/>
        </w:rPr>
      </w:pPr>
      <w:r w:rsidRPr="0027172C">
        <w:rPr>
          <w:rFonts w:ascii="Times New Roman" w:hAnsi="Times New Roman"/>
          <w:color w:val="000000"/>
          <w:sz w:val="22"/>
          <w:szCs w:val="22"/>
        </w:rPr>
        <w:t>iii.</w:t>
      </w:r>
      <w:r w:rsidR="00AC650B" w:rsidRPr="0027172C">
        <w:rPr>
          <w:rFonts w:ascii="Times New Roman" w:hAnsi="Times New Roman"/>
          <w:color w:val="000000"/>
          <w:sz w:val="22"/>
          <w:szCs w:val="22"/>
        </w:rPr>
        <w:tab/>
      </w:r>
      <w:r w:rsidR="00D85291" w:rsidRPr="0027172C">
        <w:rPr>
          <w:rFonts w:ascii="Times New Roman" w:hAnsi="Times New Roman"/>
          <w:color w:val="000000"/>
          <w:sz w:val="22"/>
          <w:szCs w:val="22"/>
        </w:rPr>
        <w:t>The medication and dosage administered</w:t>
      </w:r>
      <w:r w:rsidR="006722F0"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p>
    <w:p w14:paraId="72AA4AC8" w14:textId="4A0B5898" w:rsidR="00D85291" w:rsidRPr="0027172C" w:rsidRDefault="00E34C1E" w:rsidP="00BE052E">
      <w:pPr>
        <w:pStyle w:val="PlainText"/>
        <w:spacing w:after="240"/>
        <w:ind w:left="2880" w:hanging="720"/>
        <w:rPr>
          <w:rFonts w:ascii="Times New Roman" w:hAnsi="Times New Roman"/>
          <w:color w:val="000000"/>
          <w:sz w:val="22"/>
          <w:szCs w:val="22"/>
        </w:rPr>
      </w:pPr>
      <w:r w:rsidRPr="0027172C">
        <w:rPr>
          <w:rFonts w:ascii="Times New Roman" w:hAnsi="Times New Roman"/>
          <w:color w:val="000000"/>
          <w:sz w:val="22"/>
          <w:szCs w:val="22"/>
        </w:rPr>
        <w:t>iv</w:t>
      </w:r>
      <w:r w:rsidR="00D85291" w:rsidRPr="0027172C">
        <w:rPr>
          <w:rFonts w:ascii="Times New Roman" w:hAnsi="Times New Roman"/>
          <w:color w:val="000000"/>
          <w:sz w:val="22"/>
          <w:szCs w:val="22"/>
        </w:rPr>
        <w:t>.</w:t>
      </w:r>
      <w:r w:rsidR="00AC650B" w:rsidRPr="0027172C">
        <w:rPr>
          <w:rFonts w:ascii="Times New Roman" w:hAnsi="Times New Roman"/>
          <w:color w:val="000000"/>
          <w:sz w:val="22"/>
          <w:szCs w:val="22"/>
        </w:rPr>
        <w:tab/>
      </w:r>
      <w:r w:rsidR="00D85291" w:rsidRPr="0027172C">
        <w:rPr>
          <w:rFonts w:ascii="Times New Roman" w:hAnsi="Times New Roman"/>
          <w:color w:val="000000"/>
          <w:sz w:val="22"/>
          <w:szCs w:val="22"/>
        </w:rPr>
        <w:t>The name of th</w:t>
      </w:r>
      <w:r w:rsidR="000D0C37" w:rsidRPr="0027172C">
        <w:rPr>
          <w:rFonts w:ascii="Times New Roman" w:hAnsi="Times New Roman"/>
          <w:color w:val="000000"/>
          <w:sz w:val="22"/>
          <w:szCs w:val="22"/>
        </w:rPr>
        <w:t>e person providing treatment</w:t>
      </w:r>
      <w:r w:rsidR="006722F0" w:rsidRPr="0027172C">
        <w:rPr>
          <w:rFonts w:ascii="Times New Roman" w:hAnsi="Times New Roman"/>
          <w:color w:val="000000"/>
          <w:sz w:val="22"/>
          <w:szCs w:val="22"/>
        </w:rPr>
        <w:t>; and</w:t>
      </w:r>
      <w:r w:rsidR="000D0C37" w:rsidRPr="0027172C">
        <w:rPr>
          <w:rFonts w:ascii="Times New Roman" w:hAnsi="Times New Roman"/>
          <w:color w:val="000000"/>
          <w:sz w:val="22"/>
          <w:szCs w:val="22"/>
        </w:rPr>
        <w:t xml:space="preserve"> </w:t>
      </w:r>
    </w:p>
    <w:p w14:paraId="0A03CDAD" w14:textId="6D815234" w:rsidR="00D85291" w:rsidRPr="0027172C" w:rsidRDefault="00E34C1E" w:rsidP="00BE052E">
      <w:pPr>
        <w:pStyle w:val="PlainText"/>
        <w:spacing w:after="240"/>
        <w:ind w:left="2880" w:hanging="720"/>
        <w:rPr>
          <w:rFonts w:ascii="Times New Roman" w:hAnsi="Times New Roman"/>
          <w:color w:val="000000"/>
          <w:sz w:val="22"/>
          <w:szCs w:val="22"/>
        </w:rPr>
      </w:pPr>
      <w:r w:rsidRPr="0027172C">
        <w:rPr>
          <w:rFonts w:ascii="Times New Roman" w:hAnsi="Times New Roman"/>
          <w:color w:val="000000"/>
          <w:sz w:val="22"/>
          <w:szCs w:val="22"/>
        </w:rPr>
        <w:t>v</w:t>
      </w:r>
      <w:r w:rsidR="00D85291" w:rsidRPr="0027172C">
        <w:rPr>
          <w:rFonts w:ascii="Times New Roman" w:hAnsi="Times New Roman"/>
          <w:color w:val="000000"/>
          <w:sz w:val="22"/>
          <w:szCs w:val="22"/>
        </w:rPr>
        <w:t>.</w:t>
      </w:r>
      <w:r w:rsidR="00AC650B" w:rsidRPr="0027172C">
        <w:rPr>
          <w:rFonts w:ascii="Times New Roman" w:hAnsi="Times New Roman"/>
          <w:color w:val="000000"/>
          <w:sz w:val="22"/>
          <w:szCs w:val="22"/>
        </w:rPr>
        <w:tab/>
      </w:r>
      <w:r w:rsidR="00D85291" w:rsidRPr="0027172C">
        <w:rPr>
          <w:rFonts w:ascii="Times New Roman" w:hAnsi="Times New Roman"/>
          <w:color w:val="000000"/>
          <w:sz w:val="22"/>
          <w:szCs w:val="22"/>
        </w:rPr>
        <w:t>T</w:t>
      </w:r>
      <w:r w:rsidR="000D0C37" w:rsidRPr="0027172C">
        <w:rPr>
          <w:rFonts w:ascii="Times New Roman" w:hAnsi="Times New Roman"/>
          <w:color w:val="000000"/>
          <w:sz w:val="22"/>
          <w:szCs w:val="22"/>
        </w:rPr>
        <w:t xml:space="preserve">he date and time of treatment. </w:t>
      </w:r>
    </w:p>
    <w:p w14:paraId="685FA819" w14:textId="3DC05E9B" w:rsidR="00D85291" w:rsidRPr="0027172C" w:rsidRDefault="00867205" w:rsidP="00B378AC">
      <w:pPr>
        <w:pStyle w:val="PlainText"/>
        <w:spacing w:after="240"/>
        <w:ind w:left="1440" w:hanging="720"/>
        <w:rPr>
          <w:rFonts w:ascii="Times New Roman" w:hAnsi="Times New Roman"/>
          <w:i/>
          <w:iCs/>
          <w:color w:val="000000"/>
          <w:sz w:val="22"/>
          <w:szCs w:val="22"/>
        </w:rPr>
      </w:pPr>
      <w:r w:rsidRPr="0027172C">
        <w:rPr>
          <w:rFonts w:ascii="Times New Roman" w:hAnsi="Times New Roman"/>
          <w:color w:val="000000"/>
          <w:sz w:val="22"/>
          <w:szCs w:val="22"/>
        </w:rPr>
        <w:lastRenderedPageBreak/>
        <w:t>6</w:t>
      </w:r>
      <w:r w:rsidR="00D85291" w:rsidRPr="0027172C">
        <w:rPr>
          <w:rFonts w:ascii="Times New Roman" w:hAnsi="Times New Roman"/>
          <w:color w:val="000000"/>
          <w:sz w:val="22"/>
          <w:szCs w:val="22"/>
        </w:rPr>
        <w:t>.</w:t>
      </w:r>
      <w:r w:rsidR="00B378AC" w:rsidRPr="0027172C">
        <w:rPr>
          <w:rFonts w:ascii="Times New Roman" w:hAnsi="Times New Roman"/>
          <w:color w:val="000000"/>
          <w:sz w:val="22"/>
          <w:szCs w:val="22"/>
        </w:rPr>
        <w:tab/>
      </w:r>
      <w:r w:rsidR="00D85291" w:rsidRPr="0027172C">
        <w:rPr>
          <w:rFonts w:ascii="Times New Roman" w:hAnsi="Times New Roman"/>
          <w:color w:val="000000"/>
          <w:sz w:val="22"/>
          <w:szCs w:val="22"/>
        </w:rPr>
        <w:t>A written record of medical treatment</w:t>
      </w:r>
      <w:r w:rsidR="00685333"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including medications dispensed to campers or staff while away from </w:t>
      </w:r>
      <w:r w:rsidR="00D2233F">
        <w:rPr>
          <w:rFonts w:ascii="Times New Roman" w:hAnsi="Times New Roman"/>
          <w:color w:val="000000"/>
          <w:sz w:val="22"/>
          <w:szCs w:val="22"/>
        </w:rPr>
        <w:t xml:space="preserve">youth </w:t>
      </w:r>
      <w:r w:rsidR="00D85291" w:rsidRPr="0027172C">
        <w:rPr>
          <w:rFonts w:ascii="Times New Roman" w:hAnsi="Times New Roman"/>
          <w:color w:val="000000"/>
          <w:sz w:val="22"/>
          <w:szCs w:val="22"/>
        </w:rPr>
        <w:t>camp</w:t>
      </w:r>
      <w:r w:rsidR="00504A32" w:rsidRPr="0027172C">
        <w:rPr>
          <w:rFonts w:ascii="Times New Roman" w:hAnsi="Times New Roman"/>
          <w:color w:val="000000"/>
          <w:sz w:val="22"/>
          <w:szCs w:val="22"/>
        </w:rPr>
        <w:t xml:space="preserve"> on a </w:t>
      </w:r>
      <w:r w:rsidR="00D2233F">
        <w:rPr>
          <w:rFonts w:ascii="Times New Roman" w:hAnsi="Times New Roman"/>
          <w:color w:val="000000"/>
          <w:sz w:val="22"/>
          <w:szCs w:val="22"/>
        </w:rPr>
        <w:t>youth-</w:t>
      </w:r>
      <w:r w:rsidR="00504A32" w:rsidRPr="0027172C">
        <w:rPr>
          <w:rFonts w:ascii="Times New Roman" w:hAnsi="Times New Roman"/>
          <w:color w:val="000000"/>
          <w:sz w:val="22"/>
          <w:szCs w:val="22"/>
        </w:rPr>
        <w:t>camp-sponsored trip or outing</w:t>
      </w:r>
      <w:r w:rsidR="00685333"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r w:rsidR="006722F0"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 xml:space="preserve">be submitted to the health care supervisor by the trip leader upon return to </w:t>
      </w:r>
      <w:r w:rsidR="00D2233F">
        <w:rPr>
          <w:rFonts w:ascii="Times New Roman" w:hAnsi="Times New Roman"/>
          <w:color w:val="000000"/>
          <w:sz w:val="22"/>
          <w:szCs w:val="22"/>
        </w:rPr>
        <w:t xml:space="preserve">the youth </w:t>
      </w:r>
      <w:r w:rsidR="00D85291" w:rsidRPr="0027172C">
        <w:rPr>
          <w:rFonts w:ascii="Times New Roman" w:hAnsi="Times New Roman"/>
          <w:color w:val="000000"/>
          <w:sz w:val="22"/>
          <w:szCs w:val="22"/>
        </w:rPr>
        <w:t xml:space="preserve">camp. Information from this record </w:t>
      </w:r>
      <w:r w:rsidR="006722F0"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be transferred to the treatment log and be made available for review by the Department</w:t>
      </w:r>
      <w:r w:rsidR="00685333"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upon request.</w:t>
      </w:r>
      <w:r w:rsidR="001B6EA4"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 xml:space="preserve">The original record </w:t>
      </w:r>
      <w:r w:rsidR="006722F0"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 xml:space="preserve">be kept by the health care supervisor </w:t>
      </w:r>
      <w:r w:rsidR="007C27B4" w:rsidRPr="0027172C">
        <w:rPr>
          <w:rFonts w:ascii="Times New Roman" w:hAnsi="Times New Roman"/>
          <w:color w:val="000000"/>
          <w:sz w:val="22"/>
          <w:szCs w:val="22"/>
        </w:rPr>
        <w:t xml:space="preserve">for a minimum of three years </w:t>
      </w:r>
      <w:r w:rsidR="00D85291" w:rsidRPr="0027172C">
        <w:rPr>
          <w:rFonts w:ascii="Times New Roman" w:hAnsi="Times New Roman"/>
          <w:color w:val="000000"/>
          <w:sz w:val="22"/>
          <w:szCs w:val="22"/>
        </w:rPr>
        <w:t>and be made available for review by the Department upon request</w:t>
      </w:r>
      <w:r w:rsidR="00744729" w:rsidRPr="0027172C">
        <w:rPr>
          <w:rFonts w:ascii="Times New Roman" w:hAnsi="Times New Roman"/>
          <w:color w:val="000000"/>
          <w:sz w:val="22"/>
          <w:szCs w:val="22"/>
        </w:rPr>
        <w:t xml:space="preserve">. </w:t>
      </w:r>
      <w:r w:rsidRPr="0027172C">
        <w:rPr>
          <w:rFonts w:ascii="Times New Roman" w:hAnsi="Times New Roman"/>
          <w:color w:val="000000"/>
          <w:sz w:val="22"/>
          <w:szCs w:val="22"/>
        </w:rPr>
        <w:t xml:space="preserve"> </w:t>
      </w:r>
    </w:p>
    <w:p w14:paraId="095F89C5" w14:textId="7CAFD425" w:rsidR="001B6EA4" w:rsidRPr="0027172C" w:rsidRDefault="001B6EA4" w:rsidP="00B378AC">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7</w:t>
      </w:r>
      <w:r w:rsidR="00D85291" w:rsidRPr="0027172C">
        <w:rPr>
          <w:rFonts w:ascii="Times New Roman" w:hAnsi="Times New Roman"/>
          <w:color w:val="000000"/>
          <w:sz w:val="22"/>
          <w:szCs w:val="22"/>
        </w:rPr>
        <w:t>.</w:t>
      </w:r>
      <w:r w:rsidR="001C753A"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The health histories of each camper and staff member </w:t>
      </w:r>
      <w:r w:rsidR="006722F0"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be kept and made available for review by the Department upon request</w:t>
      </w:r>
      <w:r w:rsidR="00744729"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r w:rsidR="00E546E1" w:rsidRPr="0027172C">
        <w:rPr>
          <w:rFonts w:ascii="Times New Roman" w:hAnsi="Times New Roman"/>
          <w:i/>
          <w:iCs/>
          <w:color w:val="000000"/>
          <w:sz w:val="22"/>
          <w:szCs w:val="22"/>
        </w:rPr>
        <w:t>Critical</w:t>
      </w:r>
      <w:r w:rsidR="00D85291" w:rsidRPr="0027172C">
        <w:rPr>
          <w:rFonts w:ascii="Times New Roman" w:hAnsi="Times New Roman"/>
          <w:color w:val="000000"/>
          <w:sz w:val="22"/>
          <w:szCs w:val="22"/>
        </w:rPr>
        <w:t xml:space="preserve"> </w:t>
      </w:r>
    </w:p>
    <w:p w14:paraId="5581FA83" w14:textId="4BC5DF1D" w:rsidR="00D85291" w:rsidRPr="0027172C" w:rsidRDefault="00D85291" w:rsidP="00496086">
      <w:pPr>
        <w:pStyle w:val="PlainText"/>
        <w:spacing w:after="240"/>
        <w:ind w:left="1440"/>
        <w:rPr>
          <w:rFonts w:ascii="Times New Roman" w:hAnsi="Times New Roman"/>
          <w:color w:val="000000"/>
          <w:sz w:val="22"/>
          <w:szCs w:val="22"/>
        </w:rPr>
      </w:pPr>
      <w:r w:rsidRPr="0027172C">
        <w:rPr>
          <w:rFonts w:ascii="Times New Roman" w:hAnsi="Times New Roman"/>
          <w:color w:val="000000"/>
          <w:sz w:val="22"/>
          <w:szCs w:val="22"/>
        </w:rPr>
        <w:t xml:space="preserve">Health histories </w:t>
      </w:r>
      <w:r w:rsidR="006722F0" w:rsidRPr="0027172C">
        <w:rPr>
          <w:rFonts w:ascii="Times New Roman" w:hAnsi="Times New Roman"/>
          <w:color w:val="000000"/>
          <w:sz w:val="22"/>
          <w:szCs w:val="22"/>
        </w:rPr>
        <w:t xml:space="preserve">must </w:t>
      </w:r>
      <w:r w:rsidRPr="0027172C">
        <w:rPr>
          <w:rFonts w:ascii="Times New Roman" w:hAnsi="Times New Roman"/>
          <w:color w:val="000000"/>
          <w:sz w:val="22"/>
          <w:szCs w:val="22"/>
        </w:rPr>
        <w:t>include</w:t>
      </w:r>
      <w:r w:rsidR="00685333" w:rsidRPr="0027172C">
        <w:rPr>
          <w:rFonts w:ascii="Times New Roman" w:hAnsi="Times New Roman"/>
          <w:color w:val="000000"/>
          <w:sz w:val="22"/>
          <w:szCs w:val="22"/>
        </w:rPr>
        <w:t xml:space="preserve"> the following</w:t>
      </w:r>
      <w:r w:rsidRPr="0027172C">
        <w:rPr>
          <w:rFonts w:ascii="Times New Roman" w:hAnsi="Times New Roman"/>
          <w:color w:val="000000"/>
          <w:sz w:val="22"/>
          <w:szCs w:val="22"/>
        </w:rPr>
        <w:t xml:space="preserve">: </w:t>
      </w:r>
    </w:p>
    <w:p w14:paraId="76744F73" w14:textId="70710770" w:rsidR="00D85291" w:rsidRPr="0027172C" w:rsidRDefault="00F36847" w:rsidP="00496086">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1C753A" w:rsidRPr="0027172C">
        <w:rPr>
          <w:rFonts w:ascii="Times New Roman" w:hAnsi="Times New Roman"/>
          <w:color w:val="000000"/>
          <w:sz w:val="22"/>
          <w:szCs w:val="22"/>
        </w:rPr>
        <w:tab/>
      </w:r>
      <w:r w:rsidR="00113A35" w:rsidRPr="0027172C">
        <w:rPr>
          <w:rFonts w:ascii="Times New Roman" w:hAnsi="Times New Roman"/>
          <w:color w:val="000000"/>
          <w:sz w:val="22"/>
          <w:szCs w:val="22"/>
        </w:rPr>
        <w:t xml:space="preserve">List </w:t>
      </w:r>
      <w:r w:rsidR="00D85291" w:rsidRPr="0027172C">
        <w:rPr>
          <w:rFonts w:ascii="Times New Roman" w:hAnsi="Times New Roman"/>
          <w:color w:val="000000"/>
          <w:sz w:val="22"/>
          <w:szCs w:val="22"/>
        </w:rPr>
        <w:t xml:space="preserve">of any </w:t>
      </w:r>
      <w:r w:rsidR="00846C52" w:rsidRPr="0027172C">
        <w:rPr>
          <w:rFonts w:ascii="Times New Roman" w:hAnsi="Times New Roman"/>
          <w:color w:val="000000"/>
          <w:sz w:val="22"/>
          <w:szCs w:val="22"/>
        </w:rPr>
        <w:t xml:space="preserve">pertinent </w:t>
      </w:r>
      <w:r w:rsidR="00113A35" w:rsidRPr="0027172C">
        <w:rPr>
          <w:rFonts w:ascii="Times New Roman" w:hAnsi="Times New Roman"/>
          <w:color w:val="000000"/>
          <w:sz w:val="22"/>
          <w:szCs w:val="22"/>
        </w:rPr>
        <w:t xml:space="preserve">past and/or </w:t>
      </w:r>
      <w:r w:rsidR="00D85291" w:rsidRPr="0027172C">
        <w:rPr>
          <w:rFonts w:ascii="Times New Roman" w:hAnsi="Times New Roman"/>
          <w:color w:val="000000"/>
          <w:sz w:val="22"/>
          <w:szCs w:val="22"/>
        </w:rPr>
        <w:t>current health conditions requiring medication, treatment, or special restrictions while at camp</w:t>
      </w:r>
      <w:r w:rsidR="006722F0"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p>
    <w:p w14:paraId="40CEB95D" w14:textId="6F9B1152" w:rsidR="00D85291" w:rsidRPr="0027172C" w:rsidRDefault="00F36847" w:rsidP="00496086">
      <w:pPr>
        <w:pStyle w:val="PlainText"/>
        <w:spacing w:after="240"/>
        <w:ind w:left="2160" w:hanging="720"/>
        <w:outlineLvl w:val="0"/>
        <w:rPr>
          <w:rFonts w:ascii="Times New Roman" w:hAnsi="Times New Roman"/>
          <w:color w:val="000000"/>
          <w:sz w:val="22"/>
          <w:szCs w:val="22"/>
        </w:rPr>
      </w:pPr>
      <w:r w:rsidRPr="0027172C">
        <w:rPr>
          <w:rFonts w:ascii="Times New Roman" w:hAnsi="Times New Roman"/>
          <w:color w:val="000000" w:themeColor="text1"/>
          <w:sz w:val="22"/>
          <w:szCs w:val="22"/>
        </w:rPr>
        <w:t>b.</w:t>
      </w:r>
      <w:r w:rsidR="001C753A"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A record of immunizations, </w:t>
      </w:r>
      <w:r w:rsidR="0065303E" w:rsidRPr="0027172C">
        <w:rPr>
          <w:rFonts w:ascii="Times New Roman" w:hAnsi="Times New Roman"/>
          <w:color w:val="000000" w:themeColor="text1"/>
          <w:sz w:val="22"/>
          <w:szCs w:val="22"/>
        </w:rPr>
        <w:t xml:space="preserve">if applicable. The record of any immunizations must </w:t>
      </w:r>
      <w:r w:rsidR="00D85291" w:rsidRPr="0027172C">
        <w:rPr>
          <w:rFonts w:ascii="Times New Roman" w:hAnsi="Times New Roman"/>
          <w:color w:val="000000"/>
          <w:sz w:val="22"/>
          <w:szCs w:val="22"/>
        </w:rPr>
        <w:t>includ</w:t>
      </w:r>
      <w:r w:rsidR="0065303E" w:rsidRPr="0027172C">
        <w:rPr>
          <w:rFonts w:ascii="Times New Roman" w:hAnsi="Times New Roman"/>
          <w:color w:val="000000" w:themeColor="text1"/>
          <w:sz w:val="22"/>
          <w:szCs w:val="22"/>
        </w:rPr>
        <w:t>e</w:t>
      </w:r>
      <w:r w:rsidR="00D85291" w:rsidRPr="0027172C">
        <w:rPr>
          <w:rFonts w:ascii="Times New Roman" w:hAnsi="Times New Roman"/>
          <w:color w:val="000000"/>
          <w:sz w:val="22"/>
          <w:szCs w:val="22"/>
        </w:rPr>
        <w:t xml:space="preserve"> the date of last tetanus shot, and available information concerning age</w:t>
      </w:r>
      <w:r w:rsidR="00A42BD1" w:rsidRPr="0027172C">
        <w:rPr>
          <w:rFonts w:ascii="Times New Roman" w:hAnsi="Times New Roman"/>
          <w:color w:val="000000" w:themeColor="text1"/>
          <w:sz w:val="22"/>
          <w:szCs w:val="22"/>
        </w:rPr>
        <w:t xml:space="preserve"> </w:t>
      </w:r>
      <w:r w:rsidR="00D85291" w:rsidRPr="0027172C">
        <w:rPr>
          <w:rFonts w:ascii="Times New Roman" w:hAnsi="Times New Roman"/>
          <w:color w:val="000000"/>
          <w:sz w:val="22"/>
          <w:szCs w:val="22"/>
        </w:rPr>
        <w:t>specific vaccinations consistent with the sample immunization form</w:t>
      </w:r>
      <w:r w:rsidR="0065303E" w:rsidRPr="0027172C">
        <w:rPr>
          <w:rFonts w:ascii="Times New Roman" w:hAnsi="Times New Roman"/>
          <w:color w:val="000000" w:themeColor="text1"/>
          <w:sz w:val="22"/>
          <w:szCs w:val="22"/>
        </w:rPr>
        <w:t>,</w:t>
      </w:r>
      <w:r w:rsidR="00D85291" w:rsidRPr="0027172C">
        <w:rPr>
          <w:rFonts w:ascii="Times New Roman" w:hAnsi="Times New Roman"/>
          <w:color w:val="000000"/>
          <w:sz w:val="22"/>
          <w:szCs w:val="22"/>
        </w:rPr>
        <w:t xml:space="preserve"> </w:t>
      </w:r>
      <w:r w:rsidR="00DA19C7" w:rsidRPr="0027172C">
        <w:rPr>
          <w:rFonts w:ascii="Times New Roman" w:hAnsi="Times New Roman"/>
          <w:color w:val="000000" w:themeColor="text1"/>
          <w:sz w:val="22"/>
          <w:szCs w:val="22"/>
        </w:rPr>
        <w:t xml:space="preserve">which </w:t>
      </w:r>
      <w:r w:rsidR="0065303E" w:rsidRPr="0027172C">
        <w:rPr>
          <w:rFonts w:ascii="Times New Roman" w:hAnsi="Times New Roman"/>
          <w:color w:val="000000" w:themeColor="text1"/>
          <w:sz w:val="22"/>
          <w:szCs w:val="22"/>
        </w:rPr>
        <w:t>is available</w:t>
      </w:r>
      <w:r w:rsidR="00DA19C7" w:rsidRPr="0027172C">
        <w:rPr>
          <w:rFonts w:ascii="Times New Roman" w:hAnsi="Times New Roman"/>
          <w:color w:val="000000"/>
          <w:sz w:val="22"/>
          <w:szCs w:val="22"/>
        </w:rPr>
        <w:t xml:space="preserve"> </w:t>
      </w:r>
      <w:r w:rsidR="00DA19C7" w:rsidRPr="0027172C">
        <w:rPr>
          <w:rFonts w:ascii="Times New Roman" w:hAnsi="Times New Roman"/>
          <w:color w:val="000000" w:themeColor="text1"/>
          <w:sz w:val="22"/>
          <w:szCs w:val="22"/>
        </w:rPr>
        <w:t xml:space="preserve">at </w:t>
      </w:r>
      <w:hyperlink r:id="rId14" w:history="1">
        <w:r w:rsidR="00DA19C7" w:rsidRPr="0027172C">
          <w:rPr>
            <w:rFonts w:ascii="Times New Roman" w:hAnsi="Times New Roman"/>
            <w:color w:val="000000" w:themeColor="text1"/>
            <w:sz w:val="22"/>
            <w:szCs w:val="22"/>
          </w:rPr>
          <w:t>https://www.immunize.org/catg.d/p2022.pdf</w:t>
        </w:r>
      </w:hyperlink>
      <w:r w:rsidR="00116C9F" w:rsidRPr="0027172C">
        <w:rPr>
          <w:rFonts w:ascii="Times New Roman" w:hAnsi="Times New Roman"/>
          <w:color w:val="000000"/>
          <w:sz w:val="22"/>
          <w:szCs w:val="22"/>
        </w:rPr>
        <w:t>.</w:t>
      </w:r>
      <w:r w:rsidR="0012765A" w:rsidRPr="0027172C">
        <w:rPr>
          <w:rFonts w:ascii="Times New Roman" w:hAnsi="Times New Roman"/>
          <w:color w:val="000000" w:themeColor="text1"/>
          <w:sz w:val="22"/>
          <w:szCs w:val="22"/>
        </w:rPr>
        <w:t xml:space="preserve"> </w:t>
      </w:r>
      <w:r w:rsidR="00116C9F" w:rsidRPr="0027172C">
        <w:rPr>
          <w:rFonts w:ascii="Times New Roman" w:hAnsi="Times New Roman"/>
          <w:color w:val="000000" w:themeColor="text1"/>
          <w:sz w:val="22"/>
          <w:szCs w:val="22"/>
        </w:rPr>
        <w:t xml:space="preserve">If a </w:t>
      </w:r>
      <w:r w:rsidR="0065303E" w:rsidRPr="0027172C">
        <w:rPr>
          <w:rFonts w:ascii="Times New Roman" w:hAnsi="Times New Roman"/>
          <w:color w:val="000000" w:themeColor="text1"/>
          <w:sz w:val="22"/>
          <w:szCs w:val="22"/>
        </w:rPr>
        <w:t>camper is not immunized and, therefore,</w:t>
      </w:r>
      <w:r w:rsidR="0012765A" w:rsidRPr="0027172C">
        <w:rPr>
          <w:rFonts w:ascii="Times New Roman" w:hAnsi="Times New Roman"/>
          <w:color w:val="000000" w:themeColor="text1"/>
          <w:sz w:val="22"/>
          <w:szCs w:val="22"/>
        </w:rPr>
        <w:t xml:space="preserve"> </w:t>
      </w:r>
      <w:r w:rsidR="0065303E" w:rsidRPr="0027172C">
        <w:rPr>
          <w:rFonts w:ascii="Times New Roman" w:hAnsi="Times New Roman"/>
          <w:color w:val="000000" w:themeColor="text1"/>
          <w:sz w:val="22"/>
          <w:szCs w:val="22"/>
        </w:rPr>
        <w:t>presents</w:t>
      </w:r>
      <w:r w:rsidR="0012765A" w:rsidRPr="0027172C">
        <w:rPr>
          <w:rFonts w:ascii="Times New Roman" w:hAnsi="Times New Roman"/>
          <w:color w:val="000000" w:themeColor="text1"/>
          <w:sz w:val="22"/>
          <w:szCs w:val="22"/>
        </w:rPr>
        <w:t xml:space="preserve"> no </w:t>
      </w:r>
      <w:r w:rsidR="00DA19C7" w:rsidRPr="0027172C">
        <w:rPr>
          <w:rFonts w:ascii="Times New Roman" w:hAnsi="Times New Roman"/>
          <w:color w:val="000000" w:themeColor="text1"/>
          <w:sz w:val="22"/>
          <w:szCs w:val="22"/>
        </w:rPr>
        <w:t xml:space="preserve">history of </w:t>
      </w:r>
      <w:r w:rsidR="0012765A" w:rsidRPr="0027172C">
        <w:rPr>
          <w:rFonts w:ascii="Times New Roman" w:hAnsi="Times New Roman"/>
          <w:color w:val="000000" w:themeColor="text1"/>
          <w:sz w:val="22"/>
          <w:szCs w:val="22"/>
        </w:rPr>
        <w:t>immunization</w:t>
      </w:r>
      <w:r w:rsidR="00DA19C7" w:rsidRPr="0027172C">
        <w:rPr>
          <w:rFonts w:ascii="Times New Roman" w:hAnsi="Times New Roman"/>
          <w:color w:val="000000" w:themeColor="text1"/>
          <w:sz w:val="22"/>
          <w:szCs w:val="22"/>
        </w:rPr>
        <w:t>s</w:t>
      </w:r>
      <w:r w:rsidR="008C127A" w:rsidRPr="0027172C">
        <w:rPr>
          <w:rFonts w:ascii="Times New Roman" w:hAnsi="Times New Roman"/>
          <w:color w:val="000000" w:themeColor="text1"/>
          <w:sz w:val="22"/>
          <w:szCs w:val="22"/>
        </w:rPr>
        <w:t xml:space="preserve">, </w:t>
      </w:r>
      <w:r w:rsidR="0065303E" w:rsidRPr="0027172C">
        <w:rPr>
          <w:rFonts w:ascii="Times New Roman" w:hAnsi="Times New Roman"/>
          <w:color w:val="000000" w:themeColor="text1"/>
          <w:sz w:val="22"/>
          <w:szCs w:val="22"/>
        </w:rPr>
        <w:t xml:space="preserve">then this immunization status </w:t>
      </w:r>
      <w:r w:rsidR="00116C9F" w:rsidRPr="0027172C">
        <w:rPr>
          <w:rFonts w:ascii="Times New Roman" w:hAnsi="Times New Roman"/>
          <w:color w:val="000000" w:themeColor="text1"/>
          <w:sz w:val="22"/>
          <w:szCs w:val="22"/>
        </w:rPr>
        <w:t>must be documented</w:t>
      </w:r>
      <w:r w:rsidR="006722F0" w:rsidRPr="0027172C">
        <w:rPr>
          <w:rFonts w:ascii="Times New Roman" w:hAnsi="Times New Roman"/>
          <w:color w:val="000000" w:themeColor="text1"/>
          <w:sz w:val="22"/>
          <w:szCs w:val="22"/>
        </w:rPr>
        <w:t>;</w:t>
      </w:r>
      <w:r w:rsidR="00D85291" w:rsidRPr="0027172C">
        <w:rPr>
          <w:rFonts w:ascii="Times New Roman" w:hAnsi="Times New Roman"/>
          <w:color w:val="000000"/>
          <w:sz w:val="22"/>
          <w:szCs w:val="22"/>
        </w:rPr>
        <w:t xml:space="preserve"> </w:t>
      </w:r>
    </w:p>
    <w:p w14:paraId="55AA0418" w14:textId="70519D94" w:rsidR="00D85291" w:rsidRPr="0027172C" w:rsidRDefault="00F36847" w:rsidP="00496086">
      <w:pPr>
        <w:pStyle w:val="PlainText"/>
        <w:spacing w:after="240"/>
        <w:ind w:left="2160" w:hanging="720"/>
        <w:outlineLvl w:val="0"/>
        <w:rPr>
          <w:rFonts w:ascii="Times New Roman" w:hAnsi="Times New Roman"/>
          <w:color w:val="000000"/>
          <w:sz w:val="22"/>
          <w:szCs w:val="22"/>
        </w:rPr>
      </w:pPr>
      <w:r w:rsidRPr="0027172C">
        <w:rPr>
          <w:rFonts w:ascii="Times New Roman" w:hAnsi="Times New Roman"/>
          <w:color w:val="000000"/>
          <w:sz w:val="22"/>
          <w:szCs w:val="22"/>
        </w:rPr>
        <w:t>c.</w:t>
      </w:r>
      <w:r w:rsidR="001C753A" w:rsidRPr="0027172C">
        <w:rPr>
          <w:rFonts w:ascii="Times New Roman" w:hAnsi="Times New Roman"/>
          <w:color w:val="000000"/>
          <w:sz w:val="22"/>
          <w:szCs w:val="22"/>
        </w:rPr>
        <w:tab/>
      </w:r>
      <w:r w:rsidR="00D85291" w:rsidRPr="0027172C">
        <w:rPr>
          <w:rFonts w:ascii="Times New Roman" w:hAnsi="Times New Roman"/>
          <w:color w:val="000000"/>
          <w:sz w:val="22"/>
          <w:szCs w:val="22"/>
        </w:rPr>
        <w:t>A list of known allergies</w:t>
      </w:r>
      <w:r w:rsidR="006722F0" w:rsidRPr="0027172C">
        <w:rPr>
          <w:rFonts w:ascii="Times New Roman" w:hAnsi="Times New Roman"/>
          <w:color w:val="000000"/>
          <w:sz w:val="22"/>
          <w:szCs w:val="22"/>
        </w:rPr>
        <w:t>; and</w:t>
      </w:r>
    </w:p>
    <w:p w14:paraId="766BE85A" w14:textId="5DE059B5" w:rsidR="00D85291" w:rsidRPr="0027172C" w:rsidRDefault="00F36847" w:rsidP="00496086">
      <w:pPr>
        <w:pStyle w:val="PlainText"/>
        <w:tabs>
          <w:tab w:val="left" w:pos="2520"/>
        </w:tabs>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d.</w:t>
      </w:r>
      <w:r w:rsidR="001C753A" w:rsidRPr="0027172C">
        <w:rPr>
          <w:rFonts w:ascii="Times New Roman" w:hAnsi="Times New Roman"/>
          <w:color w:val="000000"/>
          <w:sz w:val="22"/>
          <w:szCs w:val="22"/>
        </w:rPr>
        <w:tab/>
      </w:r>
      <w:r w:rsidR="00D85291" w:rsidRPr="0027172C">
        <w:rPr>
          <w:rFonts w:ascii="Times New Roman" w:hAnsi="Times New Roman"/>
          <w:color w:val="000000"/>
          <w:sz w:val="22"/>
          <w:szCs w:val="22"/>
        </w:rPr>
        <w:t>A consent and information form for preventative health care and treatment signed by the parent or guardian.</w:t>
      </w:r>
      <w:r w:rsidR="006C235F" w:rsidRPr="0027172C">
        <w:rPr>
          <w:rFonts w:ascii="Times New Roman" w:hAnsi="Times New Roman"/>
          <w:color w:val="000000"/>
          <w:sz w:val="22"/>
          <w:szCs w:val="22"/>
        </w:rPr>
        <w:t xml:space="preserve"> </w:t>
      </w:r>
    </w:p>
    <w:p w14:paraId="24BDCA85" w14:textId="15CD7009" w:rsidR="00D85291" w:rsidRPr="0027172C" w:rsidRDefault="001755E6" w:rsidP="000774F2">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8</w:t>
      </w:r>
      <w:r w:rsidR="00D85291" w:rsidRPr="0027172C">
        <w:rPr>
          <w:rFonts w:ascii="Times New Roman" w:hAnsi="Times New Roman"/>
          <w:color w:val="000000"/>
          <w:sz w:val="22"/>
          <w:szCs w:val="22"/>
        </w:rPr>
        <w:t>.</w:t>
      </w:r>
      <w:r w:rsidR="000774F2" w:rsidRPr="0027172C">
        <w:rPr>
          <w:rFonts w:ascii="Times New Roman" w:hAnsi="Times New Roman"/>
          <w:color w:val="000000"/>
          <w:sz w:val="22"/>
          <w:szCs w:val="22"/>
        </w:rPr>
        <w:tab/>
      </w:r>
      <w:r w:rsidR="00D85291" w:rsidRPr="0027172C">
        <w:rPr>
          <w:rFonts w:ascii="Times New Roman" w:hAnsi="Times New Roman"/>
          <w:color w:val="000000"/>
          <w:sz w:val="22"/>
          <w:szCs w:val="22"/>
        </w:rPr>
        <w:t>First aid kits</w:t>
      </w:r>
      <w:r w:rsidR="007F1D9E" w:rsidRPr="0027172C">
        <w:rPr>
          <w:rFonts w:ascii="Times New Roman" w:hAnsi="Times New Roman"/>
          <w:color w:val="000000"/>
          <w:sz w:val="22"/>
          <w:szCs w:val="22"/>
        </w:rPr>
        <w:t xml:space="preserve">, as well as any applicable medications </w:t>
      </w:r>
      <w:r w:rsidR="009160C9" w:rsidRPr="0027172C">
        <w:rPr>
          <w:rFonts w:ascii="Times New Roman" w:hAnsi="Times New Roman"/>
          <w:color w:val="000000"/>
          <w:sz w:val="22"/>
          <w:szCs w:val="22"/>
        </w:rPr>
        <w:t xml:space="preserve">prescribed to </w:t>
      </w:r>
      <w:r w:rsidR="007F1D9E" w:rsidRPr="0027172C">
        <w:rPr>
          <w:rFonts w:ascii="Times New Roman" w:hAnsi="Times New Roman"/>
          <w:color w:val="000000"/>
          <w:sz w:val="22"/>
          <w:szCs w:val="22"/>
        </w:rPr>
        <w:t>campers</w:t>
      </w:r>
      <w:r w:rsidR="009160C9" w:rsidRPr="0027172C">
        <w:rPr>
          <w:rFonts w:ascii="Times New Roman" w:hAnsi="Times New Roman"/>
          <w:color w:val="000000"/>
          <w:sz w:val="22"/>
          <w:szCs w:val="22"/>
        </w:rPr>
        <w:t>,</w:t>
      </w:r>
      <w:r w:rsidR="007F1D9E" w:rsidRPr="0027172C">
        <w:rPr>
          <w:rFonts w:ascii="Times New Roman" w:hAnsi="Times New Roman"/>
          <w:color w:val="000000"/>
          <w:sz w:val="22"/>
          <w:szCs w:val="22"/>
        </w:rPr>
        <w:t xml:space="preserve"> </w:t>
      </w:r>
      <w:r w:rsidR="009160C9" w:rsidRPr="0027172C">
        <w:rPr>
          <w:rFonts w:ascii="Times New Roman" w:hAnsi="Times New Roman"/>
          <w:color w:val="000000"/>
          <w:sz w:val="22"/>
          <w:szCs w:val="22"/>
        </w:rPr>
        <w:t xml:space="preserve">including but not limited to inhalers, </w:t>
      </w:r>
      <w:r w:rsidR="006722F0"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 xml:space="preserve">be </w:t>
      </w:r>
      <w:r w:rsidR="007F1D9E" w:rsidRPr="0027172C">
        <w:rPr>
          <w:rFonts w:ascii="Times New Roman" w:hAnsi="Times New Roman"/>
          <w:color w:val="000000"/>
          <w:sz w:val="22"/>
          <w:szCs w:val="22"/>
        </w:rPr>
        <w:t>packed</w:t>
      </w:r>
      <w:r w:rsidR="001E4920" w:rsidRPr="0027172C">
        <w:rPr>
          <w:rFonts w:ascii="Times New Roman" w:hAnsi="Times New Roman"/>
          <w:color w:val="000000"/>
          <w:sz w:val="22"/>
          <w:szCs w:val="22"/>
        </w:rPr>
        <w:t xml:space="preserve"> </w:t>
      </w:r>
      <w:r w:rsidR="007F1D9E" w:rsidRPr="0027172C">
        <w:rPr>
          <w:rFonts w:ascii="Times New Roman" w:hAnsi="Times New Roman"/>
          <w:color w:val="000000"/>
          <w:sz w:val="22"/>
          <w:szCs w:val="22"/>
        </w:rPr>
        <w:t xml:space="preserve">for </w:t>
      </w:r>
      <w:r w:rsidR="00D85291" w:rsidRPr="0027172C">
        <w:rPr>
          <w:rFonts w:ascii="Times New Roman" w:hAnsi="Times New Roman"/>
          <w:color w:val="000000"/>
          <w:sz w:val="22"/>
          <w:szCs w:val="22"/>
        </w:rPr>
        <w:t xml:space="preserve">all out-of-camp trips. </w:t>
      </w:r>
      <w:r w:rsidR="00E546E1" w:rsidRPr="0027172C">
        <w:rPr>
          <w:rFonts w:ascii="Times New Roman" w:hAnsi="Times New Roman"/>
          <w:i/>
          <w:iCs/>
          <w:color w:val="000000"/>
          <w:sz w:val="22"/>
          <w:szCs w:val="22"/>
        </w:rPr>
        <w:t>Critical</w:t>
      </w:r>
    </w:p>
    <w:p w14:paraId="200F13AE" w14:textId="755ED4FB" w:rsidR="00D85291" w:rsidRPr="0027172C" w:rsidRDefault="001755E6" w:rsidP="000774F2">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9</w:t>
      </w:r>
      <w:r w:rsidR="00D85291" w:rsidRPr="0027172C">
        <w:rPr>
          <w:rFonts w:ascii="Times New Roman" w:hAnsi="Times New Roman"/>
          <w:color w:val="000000"/>
          <w:sz w:val="22"/>
          <w:szCs w:val="22"/>
        </w:rPr>
        <w:t>.</w:t>
      </w:r>
      <w:r w:rsidR="000774F2"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Emergency transportation </w:t>
      </w:r>
      <w:r w:rsidR="006722F0"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be available at all times</w:t>
      </w:r>
      <w:r w:rsidR="00744729" w:rsidRPr="0027172C">
        <w:rPr>
          <w:rFonts w:ascii="Times New Roman" w:hAnsi="Times New Roman"/>
          <w:color w:val="000000"/>
          <w:sz w:val="22"/>
          <w:szCs w:val="22"/>
        </w:rPr>
        <w:t xml:space="preserve">. </w:t>
      </w:r>
      <w:r w:rsidR="00E546E1" w:rsidRPr="0027172C">
        <w:rPr>
          <w:rFonts w:ascii="Times New Roman" w:hAnsi="Times New Roman"/>
          <w:i/>
          <w:iCs/>
          <w:color w:val="000000"/>
          <w:sz w:val="22"/>
          <w:szCs w:val="22"/>
        </w:rPr>
        <w:t>Critical</w:t>
      </w:r>
    </w:p>
    <w:p w14:paraId="7D72B8FF" w14:textId="521D8B5B" w:rsidR="00D85291" w:rsidRPr="0027172C" w:rsidRDefault="001755E6" w:rsidP="000774F2">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10</w:t>
      </w:r>
      <w:r w:rsidR="00D85291" w:rsidRPr="0027172C">
        <w:rPr>
          <w:rFonts w:ascii="Times New Roman" w:hAnsi="Times New Roman"/>
          <w:color w:val="000000"/>
          <w:sz w:val="22"/>
          <w:szCs w:val="22"/>
        </w:rPr>
        <w:t>.</w:t>
      </w:r>
      <w:r w:rsidR="000774F2" w:rsidRPr="0027172C">
        <w:rPr>
          <w:rFonts w:ascii="Times New Roman" w:hAnsi="Times New Roman"/>
          <w:color w:val="000000"/>
          <w:sz w:val="22"/>
          <w:szCs w:val="22"/>
        </w:rPr>
        <w:tab/>
      </w:r>
      <w:r w:rsidR="00D85291" w:rsidRPr="0027172C">
        <w:rPr>
          <w:rFonts w:ascii="Times New Roman" w:hAnsi="Times New Roman"/>
          <w:color w:val="000000"/>
          <w:sz w:val="22"/>
          <w:szCs w:val="22"/>
        </w:rPr>
        <w:t>Section</w:t>
      </w:r>
      <w:r w:rsidR="00E57F40" w:rsidRPr="0027172C">
        <w:rPr>
          <w:rFonts w:ascii="Times New Roman" w:hAnsi="Times New Roman"/>
          <w:color w:val="000000"/>
          <w:sz w:val="22"/>
          <w:szCs w:val="22"/>
        </w:rPr>
        <w:t>s</w:t>
      </w:r>
      <w:r w:rsidR="00D85291" w:rsidRPr="0027172C">
        <w:rPr>
          <w:rFonts w:ascii="Times New Roman" w:hAnsi="Times New Roman"/>
          <w:color w:val="000000"/>
          <w:sz w:val="22"/>
          <w:szCs w:val="22"/>
        </w:rPr>
        <w:t xml:space="preserve"> </w:t>
      </w:r>
      <w:r w:rsidR="002C54FC" w:rsidRPr="0027172C">
        <w:rPr>
          <w:rFonts w:ascii="Times New Roman" w:hAnsi="Times New Roman"/>
          <w:color w:val="000000"/>
          <w:sz w:val="22"/>
          <w:szCs w:val="22"/>
        </w:rPr>
        <w:t>10</w:t>
      </w:r>
      <w:r w:rsidR="006722F0" w:rsidRPr="0027172C">
        <w:rPr>
          <w:rFonts w:ascii="Times New Roman" w:hAnsi="Times New Roman"/>
          <w:color w:val="000000"/>
          <w:sz w:val="22"/>
          <w:szCs w:val="22"/>
        </w:rPr>
        <w:t>(B)(1)</w:t>
      </w:r>
      <w:r w:rsidR="00D85291" w:rsidRPr="0027172C">
        <w:rPr>
          <w:rFonts w:ascii="Times New Roman" w:hAnsi="Times New Roman"/>
          <w:color w:val="000000"/>
          <w:sz w:val="22"/>
          <w:szCs w:val="22"/>
        </w:rPr>
        <w:t xml:space="preserve"> to </w:t>
      </w:r>
      <w:r w:rsidR="002C54FC" w:rsidRPr="0027172C">
        <w:rPr>
          <w:rFonts w:ascii="Times New Roman" w:hAnsi="Times New Roman"/>
          <w:color w:val="000000"/>
          <w:sz w:val="22"/>
          <w:szCs w:val="22"/>
        </w:rPr>
        <w:t>10</w:t>
      </w:r>
      <w:r w:rsidR="006722F0" w:rsidRPr="0027172C">
        <w:rPr>
          <w:rFonts w:ascii="Times New Roman" w:hAnsi="Times New Roman"/>
          <w:color w:val="000000"/>
          <w:sz w:val="22"/>
          <w:szCs w:val="22"/>
        </w:rPr>
        <w:t>(B)(7),</w:t>
      </w:r>
      <w:r w:rsidR="00D85291" w:rsidRPr="0027172C">
        <w:rPr>
          <w:rFonts w:ascii="Times New Roman" w:hAnsi="Times New Roman"/>
          <w:color w:val="000000"/>
          <w:sz w:val="22"/>
          <w:szCs w:val="22"/>
        </w:rPr>
        <w:t xml:space="preserve"> </w:t>
      </w:r>
      <w:r w:rsidR="006E7891" w:rsidRPr="0027172C">
        <w:rPr>
          <w:rFonts w:ascii="Times New Roman" w:hAnsi="Times New Roman"/>
          <w:color w:val="000000"/>
          <w:sz w:val="22"/>
          <w:szCs w:val="22"/>
        </w:rPr>
        <w:t>do</w:t>
      </w:r>
      <w:r w:rsidR="00D85291" w:rsidRPr="0027172C">
        <w:rPr>
          <w:rFonts w:ascii="Times New Roman" w:hAnsi="Times New Roman"/>
          <w:color w:val="000000"/>
          <w:sz w:val="22"/>
          <w:szCs w:val="22"/>
        </w:rPr>
        <w:t xml:space="preserve"> not apply to a youth camp or an individual whose religious beliefs prohibit or restrict medical attention, nor shall any part of th</w:t>
      </w:r>
      <w:r w:rsidR="00E16A02" w:rsidRPr="0027172C">
        <w:rPr>
          <w:rFonts w:ascii="Times New Roman" w:hAnsi="Times New Roman"/>
          <w:color w:val="000000"/>
          <w:sz w:val="22"/>
          <w:szCs w:val="22"/>
        </w:rPr>
        <w:t>is</w:t>
      </w:r>
      <w:r w:rsidR="00D85291" w:rsidRPr="0027172C">
        <w:rPr>
          <w:rFonts w:ascii="Times New Roman" w:hAnsi="Times New Roman"/>
          <w:color w:val="000000"/>
          <w:sz w:val="22"/>
          <w:szCs w:val="22"/>
        </w:rPr>
        <w:t xml:space="preserve"> rule be construed to compel any person, either on behalf of himself or his child or ward, to submit to any physical examination, if such person</w:t>
      </w:r>
      <w:r w:rsidR="00BB4FFC" w:rsidRPr="0027172C">
        <w:rPr>
          <w:rFonts w:ascii="Times New Roman" w:hAnsi="Times New Roman"/>
          <w:color w:val="000000"/>
          <w:sz w:val="22"/>
          <w:szCs w:val="22"/>
        </w:rPr>
        <w:t>s</w:t>
      </w:r>
      <w:r w:rsidR="00DA4A2A" w:rsidRPr="0027172C">
        <w:rPr>
          <w:rFonts w:ascii="Times New Roman" w:hAnsi="Times New Roman"/>
          <w:color w:val="000000"/>
          <w:sz w:val="22"/>
          <w:szCs w:val="22"/>
        </w:rPr>
        <w:t xml:space="preserve"> or</w:t>
      </w:r>
      <w:r w:rsidR="00D85291" w:rsidRPr="0027172C">
        <w:rPr>
          <w:rFonts w:ascii="Times New Roman" w:hAnsi="Times New Roman"/>
          <w:color w:val="000000"/>
          <w:sz w:val="22"/>
          <w:szCs w:val="22"/>
        </w:rPr>
        <w:t xml:space="preserve"> </w:t>
      </w:r>
      <w:r w:rsidR="00BB4FFC" w:rsidRPr="0027172C">
        <w:rPr>
          <w:rFonts w:ascii="Times New Roman" w:hAnsi="Times New Roman"/>
          <w:color w:val="000000"/>
          <w:sz w:val="22"/>
          <w:szCs w:val="22"/>
        </w:rPr>
        <w:t>beliefs are in conflict with these practices.</w:t>
      </w:r>
    </w:p>
    <w:p w14:paraId="35301715" w14:textId="6592B676" w:rsidR="00D85291" w:rsidRPr="0027172C" w:rsidRDefault="00D85291" w:rsidP="00A539F0">
      <w:pPr>
        <w:pStyle w:val="PlainText"/>
        <w:spacing w:after="240"/>
        <w:ind w:left="720" w:hanging="720"/>
        <w:rPr>
          <w:rFonts w:ascii="Times New Roman" w:hAnsi="Times New Roman"/>
          <w:b/>
          <w:color w:val="000000"/>
          <w:sz w:val="22"/>
          <w:szCs w:val="22"/>
        </w:rPr>
      </w:pPr>
      <w:r w:rsidRPr="0027172C">
        <w:rPr>
          <w:rFonts w:ascii="Times New Roman" w:hAnsi="Times New Roman"/>
          <w:b/>
          <w:color w:val="000000"/>
          <w:sz w:val="22"/>
          <w:szCs w:val="22"/>
        </w:rPr>
        <w:t>C.</w:t>
      </w:r>
      <w:r w:rsidR="00526CCA" w:rsidRPr="0027172C">
        <w:rPr>
          <w:rFonts w:ascii="Times New Roman" w:hAnsi="Times New Roman"/>
          <w:b/>
          <w:color w:val="000000"/>
          <w:sz w:val="22"/>
          <w:szCs w:val="22"/>
        </w:rPr>
        <w:tab/>
      </w:r>
      <w:r w:rsidR="00482784" w:rsidRPr="0027172C">
        <w:rPr>
          <w:rFonts w:ascii="Times New Roman" w:hAnsi="Times New Roman"/>
          <w:b/>
          <w:color w:val="000000"/>
          <w:sz w:val="22"/>
          <w:szCs w:val="22"/>
        </w:rPr>
        <w:t xml:space="preserve">Diseases and </w:t>
      </w:r>
      <w:r w:rsidRPr="0027172C">
        <w:rPr>
          <w:rFonts w:ascii="Times New Roman" w:hAnsi="Times New Roman"/>
          <w:b/>
          <w:color w:val="000000"/>
          <w:sz w:val="22"/>
          <w:szCs w:val="22"/>
        </w:rPr>
        <w:t>C</w:t>
      </w:r>
      <w:r w:rsidR="00AC650B" w:rsidRPr="0027172C">
        <w:rPr>
          <w:rFonts w:ascii="Times New Roman" w:hAnsi="Times New Roman"/>
          <w:b/>
          <w:color w:val="000000"/>
          <w:sz w:val="22"/>
          <w:szCs w:val="22"/>
        </w:rPr>
        <w:t>onditions reportable/notifiable.</w:t>
      </w:r>
    </w:p>
    <w:p w14:paraId="7CC6D92C" w14:textId="1B1C51C6" w:rsidR="004E3D03" w:rsidRPr="0027172C" w:rsidRDefault="00D85291" w:rsidP="006802A3">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9676A5" w:rsidRPr="0027172C">
        <w:rPr>
          <w:rFonts w:ascii="Times New Roman" w:hAnsi="Times New Roman"/>
          <w:color w:val="000000"/>
          <w:sz w:val="22"/>
          <w:szCs w:val="22"/>
        </w:rPr>
        <w:tab/>
      </w:r>
      <w:r w:rsidR="008C09E1" w:rsidRPr="0027172C">
        <w:rPr>
          <w:rFonts w:ascii="Times New Roman" w:hAnsi="Times New Roman"/>
          <w:color w:val="000000"/>
          <w:sz w:val="22"/>
          <w:szCs w:val="22"/>
        </w:rPr>
        <w:t xml:space="preserve">Within 72 hours </w:t>
      </w:r>
      <w:r w:rsidR="00482784" w:rsidRPr="0027172C">
        <w:rPr>
          <w:rFonts w:ascii="Times New Roman" w:hAnsi="Times New Roman"/>
          <w:color w:val="000000"/>
          <w:sz w:val="22"/>
          <w:szCs w:val="22"/>
        </w:rPr>
        <w:t xml:space="preserve">of </w:t>
      </w:r>
      <w:r w:rsidR="008C09E1" w:rsidRPr="0027172C">
        <w:rPr>
          <w:rFonts w:ascii="Times New Roman" w:hAnsi="Times New Roman"/>
          <w:color w:val="000000"/>
          <w:sz w:val="22"/>
          <w:szCs w:val="22"/>
        </w:rPr>
        <w:t xml:space="preserve">any of the reportable </w:t>
      </w:r>
      <w:r w:rsidR="00482784" w:rsidRPr="0027172C">
        <w:rPr>
          <w:rFonts w:ascii="Times New Roman" w:hAnsi="Times New Roman"/>
          <w:color w:val="000000"/>
          <w:sz w:val="22"/>
          <w:szCs w:val="22"/>
        </w:rPr>
        <w:t xml:space="preserve">diseases or </w:t>
      </w:r>
      <w:r w:rsidR="008C09E1" w:rsidRPr="0027172C">
        <w:rPr>
          <w:rFonts w:ascii="Times New Roman" w:hAnsi="Times New Roman"/>
          <w:color w:val="000000"/>
          <w:sz w:val="22"/>
          <w:szCs w:val="22"/>
        </w:rPr>
        <w:t>conditions</w:t>
      </w:r>
      <w:r w:rsidR="00BE791A" w:rsidRPr="0027172C">
        <w:rPr>
          <w:rFonts w:ascii="Times New Roman" w:hAnsi="Times New Roman"/>
          <w:color w:val="000000"/>
          <w:sz w:val="22"/>
          <w:szCs w:val="22"/>
        </w:rPr>
        <w:t xml:space="preserve"> sustained </w:t>
      </w:r>
      <w:r w:rsidR="00976D4B" w:rsidRPr="0027172C">
        <w:rPr>
          <w:rFonts w:ascii="Times New Roman" w:hAnsi="Times New Roman"/>
          <w:color w:val="000000"/>
          <w:sz w:val="22"/>
          <w:szCs w:val="22"/>
        </w:rPr>
        <w:t>by a camper or staff member</w:t>
      </w:r>
      <w:r w:rsidR="00E20DB4" w:rsidRPr="0027172C">
        <w:rPr>
          <w:rFonts w:ascii="Times New Roman" w:hAnsi="Times New Roman"/>
          <w:color w:val="000000"/>
          <w:sz w:val="22"/>
          <w:szCs w:val="22"/>
        </w:rPr>
        <w:t xml:space="preserve"> and listed in this section</w:t>
      </w:r>
      <w:r w:rsidR="00976D4B" w:rsidRPr="0027172C">
        <w:rPr>
          <w:rFonts w:ascii="Times New Roman" w:hAnsi="Times New Roman"/>
          <w:color w:val="000000"/>
          <w:sz w:val="22"/>
          <w:szCs w:val="22"/>
        </w:rPr>
        <w:t>,</w:t>
      </w:r>
      <w:r w:rsidR="008C09E1" w:rsidRPr="0027172C">
        <w:rPr>
          <w:rFonts w:ascii="Times New Roman" w:hAnsi="Times New Roman"/>
          <w:color w:val="000000"/>
          <w:sz w:val="22"/>
          <w:szCs w:val="22"/>
        </w:rPr>
        <w:t xml:space="preserve"> t</w:t>
      </w:r>
      <w:r w:rsidRPr="0027172C">
        <w:rPr>
          <w:rFonts w:ascii="Times New Roman" w:hAnsi="Times New Roman"/>
          <w:color w:val="000000"/>
          <w:sz w:val="22"/>
          <w:szCs w:val="22"/>
        </w:rPr>
        <w:t xml:space="preserve">he camp operator </w:t>
      </w:r>
      <w:r w:rsidR="00BB4FFC" w:rsidRPr="0027172C">
        <w:rPr>
          <w:rFonts w:ascii="Times New Roman" w:hAnsi="Times New Roman"/>
          <w:color w:val="000000"/>
          <w:sz w:val="22"/>
          <w:szCs w:val="22"/>
        </w:rPr>
        <w:t xml:space="preserve">or designee </w:t>
      </w:r>
      <w:r w:rsidR="006722F0" w:rsidRPr="0027172C">
        <w:rPr>
          <w:rFonts w:ascii="Times New Roman" w:hAnsi="Times New Roman"/>
          <w:color w:val="000000"/>
          <w:sz w:val="22"/>
          <w:szCs w:val="22"/>
        </w:rPr>
        <w:t xml:space="preserve">must </w:t>
      </w:r>
      <w:r w:rsidRPr="0027172C">
        <w:rPr>
          <w:rFonts w:ascii="Times New Roman" w:hAnsi="Times New Roman"/>
          <w:color w:val="000000"/>
          <w:sz w:val="22"/>
          <w:szCs w:val="22"/>
        </w:rPr>
        <w:t>report</w:t>
      </w:r>
      <w:r w:rsidR="00E20DB4" w:rsidRPr="0027172C">
        <w:rPr>
          <w:rFonts w:ascii="Times New Roman" w:hAnsi="Times New Roman"/>
          <w:color w:val="000000"/>
          <w:sz w:val="22"/>
          <w:szCs w:val="22"/>
        </w:rPr>
        <w:t xml:space="preserve"> such disease or condition</w:t>
      </w:r>
      <w:r w:rsidRPr="0027172C">
        <w:rPr>
          <w:rFonts w:ascii="Times New Roman" w:hAnsi="Times New Roman"/>
          <w:color w:val="000000"/>
          <w:sz w:val="22"/>
          <w:szCs w:val="22"/>
        </w:rPr>
        <w:t xml:space="preserve"> directly to the </w:t>
      </w:r>
      <w:r w:rsidR="000D22B4" w:rsidRPr="0027172C">
        <w:rPr>
          <w:rFonts w:ascii="Times New Roman" w:hAnsi="Times New Roman"/>
          <w:color w:val="000000"/>
          <w:sz w:val="22"/>
          <w:szCs w:val="22"/>
        </w:rPr>
        <w:t xml:space="preserve">Department’s </w:t>
      </w:r>
      <w:r w:rsidR="00BB4FFC" w:rsidRPr="0027172C">
        <w:rPr>
          <w:rFonts w:ascii="Times New Roman" w:hAnsi="Times New Roman"/>
          <w:color w:val="000000"/>
          <w:sz w:val="22"/>
          <w:szCs w:val="22"/>
        </w:rPr>
        <w:t>Health Inspection Program</w:t>
      </w:r>
      <w:r w:rsidR="00E20DB4" w:rsidRPr="0027172C">
        <w:rPr>
          <w:rFonts w:ascii="Times New Roman" w:hAnsi="Times New Roman"/>
          <w:color w:val="000000"/>
          <w:sz w:val="22"/>
          <w:szCs w:val="22"/>
        </w:rPr>
        <w:t>,</w:t>
      </w:r>
      <w:r w:rsidR="000D22B4" w:rsidRPr="0027172C">
        <w:rPr>
          <w:rFonts w:ascii="Times New Roman" w:hAnsi="Times New Roman"/>
          <w:color w:val="000000"/>
          <w:sz w:val="22"/>
          <w:szCs w:val="22"/>
        </w:rPr>
        <w:t xml:space="preserve"> </w:t>
      </w:r>
      <w:r w:rsidR="00EC4E1B" w:rsidRPr="0027172C">
        <w:rPr>
          <w:rFonts w:ascii="Times New Roman" w:hAnsi="Times New Roman"/>
          <w:color w:val="000000"/>
          <w:sz w:val="22"/>
          <w:szCs w:val="22"/>
        </w:rPr>
        <w:t xml:space="preserve">using the Reportable </w:t>
      </w:r>
      <w:r w:rsidR="00482784" w:rsidRPr="0027172C">
        <w:rPr>
          <w:rFonts w:ascii="Times New Roman" w:hAnsi="Times New Roman"/>
          <w:color w:val="000000"/>
          <w:sz w:val="22"/>
          <w:szCs w:val="22"/>
        </w:rPr>
        <w:t xml:space="preserve">Diseases and </w:t>
      </w:r>
      <w:r w:rsidR="00EC4E1B" w:rsidRPr="0027172C">
        <w:rPr>
          <w:rFonts w:ascii="Times New Roman" w:hAnsi="Times New Roman"/>
          <w:color w:val="000000"/>
          <w:sz w:val="22"/>
          <w:szCs w:val="22"/>
        </w:rPr>
        <w:t>Conditions form</w:t>
      </w:r>
      <w:r w:rsidR="00113A35" w:rsidRPr="0027172C">
        <w:rPr>
          <w:rFonts w:ascii="Times New Roman" w:hAnsi="Times New Roman"/>
          <w:color w:val="000000"/>
          <w:sz w:val="22"/>
          <w:szCs w:val="22"/>
        </w:rPr>
        <w:t>, located</w:t>
      </w:r>
      <w:r w:rsidR="00EC4E1B" w:rsidRPr="0027172C">
        <w:rPr>
          <w:rFonts w:ascii="Times New Roman" w:hAnsi="Times New Roman"/>
          <w:color w:val="000000"/>
          <w:sz w:val="22"/>
          <w:szCs w:val="22"/>
        </w:rPr>
        <w:t xml:space="preserve"> at: </w:t>
      </w:r>
    </w:p>
    <w:p w14:paraId="4DDD0415" w14:textId="3189E1E3" w:rsidR="004E3D03" w:rsidRPr="0027172C" w:rsidRDefault="00CB4442" w:rsidP="006802A3">
      <w:pPr>
        <w:pStyle w:val="PlainText"/>
        <w:spacing w:after="240"/>
        <w:ind w:left="1440"/>
        <w:rPr>
          <w:rFonts w:ascii="Times New Roman" w:hAnsi="Times New Roman"/>
          <w:color w:val="000000"/>
          <w:sz w:val="22"/>
          <w:szCs w:val="22"/>
        </w:rPr>
      </w:pPr>
      <w:hyperlink r:id="rId15" w:history="1">
        <w:r w:rsidR="004E3D03" w:rsidRPr="0027172C">
          <w:rPr>
            <w:rStyle w:val="Hyperlink"/>
            <w:rFonts w:ascii="Times New Roman" w:hAnsi="Times New Roman"/>
            <w:sz w:val="22"/>
            <w:szCs w:val="22"/>
          </w:rPr>
          <w:t>https://www.maine.gov/dhhs/mecdc/environmental-health/el/site-files/forms/Reportable%20Conditions%202024.pdf</w:t>
        </w:r>
      </w:hyperlink>
      <w:r w:rsidR="00617A99" w:rsidRPr="0027172C">
        <w:rPr>
          <w:rFonts w:ascii="Times New Roman" w:hAnsi="Times New Roman"/>
          <w:color w:val="000000"/>
          <w:sz w:val="22"/>
          <w:szCs w:val="22"/>
        </w:rPr>
        <w:t>.</w:t>
      </w:r>
      <w:r w:rsidR="004E3D03" w:rsidRPr="0027172C">
        <w:rPr>
          <w:rFonts w:ascii="Times New Roman" w:hAnsi="Times New Roman"/>
          <w:color w:val="000000"/>
          <w:sz w:val="22"/>
          <w:szCs w:val="22"/>
        </w:rPr>
        <w:t xml:space="preserve"> </w:t>
      </w:r>
    </w:p>
    <w:p w14:paraId="10F251A1" w14:textId="65D7ACBD" w:rsidR="00D85291" w:rsidRPr="0027172C" w:rsidRDefault="00EC4E1B" w:rsidP="006802A3">
      <w:pPr>
        <w:pStyle w:val="PlainText"/>
        <w:spacing w:after="240"/>
        <w:ind w:left="1440"/>
        <w:rPr>
          <w:rFonts w:ascii="Times New Roman" w:hAnsi="Times New Roman"/>
          <w:color w:val="000000"/>
          <w:sz w:val="22"/>
          <w:szCs w:val="22"/>
        </w:rPr>
      </w:pPr>
      <w:r w:rsidRPr="0027172C">
        <w:rPr>
          <w:rFonts w:ascii="Times New Roman" w:hAnsi="Times New Roman"/>
          <w:color w:val="000000"/>
          <w:sz w:val="22"/>
          <w:szCs w:val="22"/>
        </w:rPr>
        <w:t>Completed forms m</w:t>
      </w:r>
      <w:r w:rsidR="00306D0F" w:rsidRPr="0027172C">
        <w:rPr>
          <w:rFonts w:ascii="Times New Roman" w:hAnsi="Times New Roman"/>
          <w:color w:val="000000"/>
          <w:sz w:val="22"/>
          <w:szCs w:val="22"/>
        </w:rPr>
        <w:t xml:space="preserve">ust </w:t>
      </w:r>
      <w:r w:rsidRPr="0027172C">
        <w:rPr>
          <w:rFonts w:ascii="Times New Roman" w:hAnsi="Times New Roman"/>
          <w:color w:val="000000"/>
          <w:sz w:val="22"/>
          <w:szCs w:val="22"/>
        </w:rPr>
        <w:t xml:space="preserve">be </w:t>
      </w:r>
      <w:r w:rsidR="00306D0F" w:rsidRPr="0027172C">
        <w:rPr>
          <w:rFonts w:ascii="Times New Roman" w:hAnsi="Times New Roman"/>
          <w:color w:val="000000"/>
          <w:sz w:val="22"/>
          <w:szCs w:val="22"/>
        </w:rPr>
        <w:t xml:space="preserve">either </w:t>
      </w:r>
      <w:r w:rsidRPr="0027172C">
        <w:rPr>
          <w:rFonts w:ascii="Times New Roman" w:hAnsi="Times New Roman"/>
          <w:color w:val="000000"/>
          <w:sz w:val="22"/>
          <w:szCs w:val="22"/>
        </w:rPr>
        <w:t>faxed to 207-287-3165 or emailed to the email address provided at the bottom of the form.</w:t>
      </w:r>
      <w:r w:rsidR="00372454" w:rsidRPr="0027172C">
        <w:rPr>
          <w:rFonts w:ascii="Times New Roman" w:hAnsi="Times New Roman"/>
          <w:color w:val="000000"/>
          <w:sz w:val="22"/>
          <w:szCs w:val="22"/>
        </w:rPr>
        <w:t xml:space="preserve"> </w:t>
      </w:r>
      <w:r w:rsidR="00113A35" w:rsidRPr="0027172C">
        <w:rPr>
          <w:rFonts w:ascii="Times New Roman" w:hAnsi="Times New Roman"/>
          <w:color w:val="000000"/>
          <w:sz w:val="22"/>
          <w:szCs w:val="22"/>
        </w:rPr>
        <w:t>Reportable diseases and conditions include the following</w:t>
      </w:r>
      <w:r w:rsidR="00D85291" w:rsidRPr="0027172C">
        <w:rPr>
          <w:rFonts w:ascii="Times New Roman" w:hAnsi="Times New Roman"/>
          <w:color w:val="000000"/>
          <w:sz w:val="22"/>
          <w:szCs w:val="22"/>
        </w:rPr>
        <w:t xml:space="preserve">: </w:t>
      </w:r>
    </w:p>
    <w:p w14:paraId="3B324E87" w14:textId="4AD049C3" w:rsidR="00D85291" w:rsidRPr="0027172C" w:rsidRDefault="00D85291" w:rsidP="006802A3">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lastRenderedPageBreak/>
        <w:t>a.</w:t>
      </w:r>
      <w:r w:rsidR="00526CCA" w:rsidRPr="0027172C">
        <w:rPr>
          <w:rFonts w:ascii="Times New Roman" w:hAnsi="Times New Roman"/>
          <w:color w:val="000000"/>
          <w:sz w:val="22"/>
          <w:szCs w:val="22"/>
        </w:rPr>
        <w:tab/>
      </w:r>
      <w:r w:rsidRPr="0027172C">
        <w:rPr>
          <w:rFonts w:ascii="Times New Roman" w:hAnsi="Times New Roman"/>
          <w:color w:val="000000"/>
          <w:sz w:val="22"/>
          <w:szCs w:val="22"/>
        </w:rPr>
        <w:t>Injuries causing unconsciousness</w:t>
      </w:r>
      <w:r w:rsidR="00E20DB4" w:rsidRPr="0027172C">
        <w:rPr>
          <w:rFonts w:ascii="Times New Roman" w:hAnsi="Times New Roman"/>
          <w:color w:val="000000"/>
          <w:sz w:val="22"/>
          <w:szCs w:val="22"/>
        </w:rPr>
        <w:t xml:space="preserve"> or</w:t>
      </w:r>
      <w:r w:rsidRPr="0027172C">
        <w:rPr>
          <w:rFonts w:ascii="Times New Roman" w:hAnsi="Times New Roman"/>
          <w:color w:val="000000"/>
          <w:sz w:val="22"/>
          <w:szCs w:val="22"/>
        </w:rPr>
        <w:t xml:space="preserve"> fracture</w:t>
      </w:r>
      <w:r w:rsidR="00E20DB4" w:rsidRPr="0027172C">
        <w:rPr>
          <w:rFonts w:ascii="Times New Roman" w:hAnsi="Times New Roman"/>
          <w:color w:val="000000"/>
          <w:sz w:val="22"/>
          <w:szCs w:val="22"/>
        </w:rPr>
        <w:t xml:space="preserve"> or break</w:t>
      </w:r>
      <w:r w:rsidRPr="0027172C">
        <w:rPr>
          <w:rFonts w:ascii="Times New Roman" w:hAnsi="Times New Roman"/>
          <w:color w:val="000000"/>
          <w:sz w:val="22"/>
          <w:szCs w:val="22"/>
        </w:rPr>
        <w:t xml:space="preserve"> of a bone</w:t>
      </w:r>
      <w:r w:rsidR="00E20DB4" w:rsidRPr="0027172C">
        <w:rPr>
          <w:rFonts w:ascii="Times New Roman" w:hAnsi="Times New Roman"/>
          <w:color w:val="000000"/>
          <w:sz w:val="22"/>
          <w:szCs w:val="22"/>
        </w:rPr>
        <w:t xml:space="preserve"> that</w:t>
      </w:r>
      <w:r w:rsidRPr="0027172C">
        <w:rPr>
          <w:rFonts w:ascii="Times New Roman" w:hAnsi="Times New Roman"/>
          <w:color w:val="000000"/>
          <w:sz w:val="22"/>
          <w:szCs w:val="22"/>
        </w:rPr>
        <w:t xml:space="preserve"> necessitat</w:t>
      </w:r>
      <w:r w:rsidR="00E20DB4" w:rsidRPr="0027172C">
        <w:rPr>
          <w:rFonts w:ascii="Times New Roman" w:hAnsi="Times New Roman"/>
          <w:color w:val="000000"/>
          <w:sz w:val="22"/>
          <w:szCs w:val="22"/>
        </w:rPr>
        <w:t>es</w:t>
      </w:r>
      <w:r w:rsidRPr="0027172C">
        <w:rPr>
          <w:rFonts w:ascii="Times New Roman" w:hAnsi="Times New Roman"/>
          <w:color w:val="000000"/>
          <w:sz w:val="22"/>
          <w:szCs w:val="22"/>
        </w:rPr>
        <w:t xml:space="preserve"> hospitalization for 12 hours or more, requiring suturing</w:t>
      </w:r>
      <w:r w:rsidR="00E20DB4" w:rsidRPr="0027172C">
        <w:rPr>
          <w:rFonts w:ascii="Times New Roman" w:hAnsi="Times New Roman"/>
          <w:color w:val="000000"/>
          <w:sz w:val="22"/>
          <w:szCs w:val="22"/>
        </w:rPr>
        <w:t>;</w:t>
      </w:r>
      <w:r w:rsidRPr="0027172C">
        <w:rPr>
          <w:rFonts w:ascii="Times New Roman" w:hAnsi="Times New Roman"/>
          <w:color w:val="000000"/>
          <w:sz w:val="22"/>
          <w:szCs w:val="22"/>
        </w:rPr>
        <w:t xml:space="preserve"> or head, neck, spinal cord injuries or injuries of equivalent severity</w:t>
      </w:r>
      <w:r w:rsidR="00136223" w:rsidRPr="0027172C">
        <w:rPr>
          <w:rFonts w:ascii="Times New Roman" w:hAnsi="Times New Roman"/>
          <w:color w:val="000000"/>
          <w:sz w:val="22"/>
          <w:szCs w:val="22"/>
        </w:rPr>
        <w:t>;</w:t>
      </w:r>
    </w:p>
    <w:p w14:paraId="13FB5DFF" w14:textId="42DB1906" w:rsidR="00D85291" w:rsidRPr="0027172C" w:rsidRDefault="00D85291" w:rsidP="006802A3">
      <w:pPr>
        <w:pStyle w:val="PlainText"/>
        <w:spacing w:after="240"/>
        <w:ind w:left="2160" w:hanging="720"/>
        <w:outlineLvl w:val="0"/>
        <w:rPr>
          <w:rFonts w:ascii="Times New Roman" w:hAnsi="Times New Roman"/>
          <w:color w:val="000000"/>
          <w:sz w:val="22"/>
          <w:szCs w:val="22"/>
        </w:rPr>
      </w:pPr>
      <w:r w:rsidRPr="0027172C">
        <w:rPr>
          <w:rFonts w:ascii="Times New Roman" w:hAnsi="Times New Roman"/>
          <w:color w:val="000000"/>
          <w:sz w:val="22"/>
          <w:szCs w:val="22"/>
        </w:rPr>
        <w:t>b.</w:t>
      </w:r>
      <w:r w:rsidR="00526CCA" w:rsidRPr="0027172C">
        <w:rPr>
          <w:rFonts w:ascii="Times New Roman" w:hAnsi="Times New Roman"/>
          <w:color w:val="000000"/>
          <w:sz w:val="22"/>
          <w:szCs w:val="22"/>
        </w:rPr>
        <w:tab/>
      </w:r>
      <w:r w:rsidRPr="0027172C">
        <w:rPr>
          <w:rFonts w:ascii="Times New Roman" w:hAnsi="Times New Roman"/>
          <w:color w:val="000000"/>
          <w:sz w:val="22"/>
          <w:szCs w:val="22"/>
        </w:rPr>
        <w:t>Carnivorous animal bite wounds</w:t>
      </w:r>
      <w:r w:rsidR="006722F0" w:rsidRPr="0027172C">
        <w:rPr>
          <w:rFonts w:ascii="Times New Roman" w:hAnsi="Times New Roman"/>
          <w:color w:val="000000"/>
          <w:sz w:val="22"/>
          <w:szCs w:val="22"/>
        </w:rPr>
        <w:t>;</w:t>
      </w:r>
    </w:p>
    <w:p w14:paraId="2D51C805" w14:textId="65A35A87" w:rsidR="00D85291" w:rsidRPr="0027172C" w:rsidRDefault="00D85291" w:rsidP="006802A3">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c.</w:t>
      </w:r>
      <w:r w:rsidR="00526CCA" w:rsidRPr="0027172C">
        <w:rPr>
          <w:rFonts w:ascii="Times New Roman" w:hAnsi="Times New Roman"/>
          <w:color w:val="000000"/>
          <w:sz w:val="22"/>
          <w:szCs w:val="22"/>
        </w:rPr>
        <w:tab/>
      </w:r>
      <w:r w:rsidRPr="0027172C">
        <w:rPr>
          <w:rFonts w:ascii="Times New Roman" w:hAnsi="Times New Roman"/>
          <w:color w:val="000000"/>
          <w:sz w:val="22"/>
          <w:szCs w:val="22"/>
        </w:rPr>
        <w:t xml:space="preserve">Epidemic illnesses involving </w:t>
      </w:r>
      <w:r w:rsidR="00BB4FFC" w:rsidRPr="0027172C">
        <w:rPr>
          <w:rFonts w:ascii="Times New Roman" w:hAnsi="Times New Roman"/>
          <w:color w:val="000000"/>
          <w:sz w:val="22"/>
          <w:szCs w:val="22"/>
        </w:rPr>
        <w:t xml:space="preserve">two </w:t>
      </w:r>
      <w:r w:rsidRPr="0027172C">
        <w:rPr>
          <w:rFonts w:ascii="Times New Roman" w:hAnsi="Times New Roman"/>
          <w:color w:val="000000"/>
          <w:sz w:val="22"/>
          <w:szCs w:val="22"/>
        </w:rPr>
        <w:t>or more persons</w:t>
      </w:r>
      <w:r w:rsidR="000D22B4" w:rsidRPr="0027172C">
        <w:rPr>
          <w:rFonts w:ascii="Times New Roman" w:hAnsi="Times New Roman"/>
          <w:color w:val="000000"/>
          <w:sz w:val="22"/>
          <w:szCs w:val="22"/>
        </w:rPr>
        <w:t>,</w:t>
      </w:r>
      <w:r w:rsidRPr="0027172C">
        <w:rPr>
          <w:rFonts w:ascii="Times New Roman" w:hAnsi="Times New Roman"/>
          <w:color w:val="000000"/>
          <w:sz w:val="22"/>
          <w:szCs w:val="22"/>
        </w:rPr>
        <w:t xml:space="preserve"> including </w:t>
      </w:r>
      <w:r w:rsidR="00F132D7" w:rsidRPr="0027172C">
        <w:rPr>
          <w:rFonts w:ascii="Times New Roman" w:hAnsi="Times New Roman"/>
          <w:color w:val="000000"/>
          <w:sz w:val="22"/>
          <w:szCs w:val="22"/>
        </w:rPr>
        <w:t xml:space="preserve">but not limited to food poisoning, </w:t>
      </w:r>
      <w:r w:rsidRPr="0027172C">
        <w:rPr>
          <w:rFonts w:ascii="Times New Roman" w:hAnsi="Times New Roman"/>
          <w:color w:val="000000"/>
          <w:sz w:val="22"/>
          <w:szCs w:val="22"/>
        </w:rPr>
        <w:t>suspect food infection, or food intoxication</w:t>
      </w:r>
      <w:r w:rsidR="006722F0" w:rsidRPr="0027172C">
        <w:rPr>
          <w:rFonts w:ascii="Times New Roman" w:hAnsi="Times New Roman"/>
          <w:color w:val="000000"/>
          <w:sz w:val="22"/>
          <w:szCs w:val="22"/>
        </w:rPr>
        <w:t>;</w:t>
      </w:r>
    </w:p>
    <w:p w14:paraId="35732D20" w14:textId="2CF17BB2" w:rsidR="00D85291" w:rsidRPr="0027172C" w:rsidRDefault="00D85291" w:rsidP="006802A3">
      <w:pPr>
        <w:pStyle w:val="PlainText"/>
        <w:spacing w:after="240"/>
        <w:ind w:left="2160" w:hanging="720"/>
        <w:outlineLvl w:val="0"/>
        <w:rPr>
          <w:rFonts w:ascii="Times New Roman" w:hAnsi="Times New Roman"/>
          <w:color w:val="000000"/>
          <w:sz w:val="22"/>
          <w:szCs w:val="22"/>
        </w:rPr>
      </w:pPr>
      <w:r w:rsidRPr="0027172C">
        <w:rPr>
          <w:rFonts w:ascii="Times New Roman" w:hAnsi="Times New Roman"/>
          <w:color w:val="000000"/>
          <w:sz w:val="22"/>
          <w:szCs w:val="22"/>
        </w:rPr>
        <w:t>d.</w:t>
      </w:r>
      <w:r w:rsidR="00526CCA" w:rsidRPr="0027172C">
        <w:rPr>
          <w:rFonts w:ascii="Times New Roman" w:hAnsi="Times New Roman"/>
          <w:color w:val="000000"/>
          <w:sz w:val="22"/>
          <w:szCs w:val="22"/>
        </w:rPr>
        <w:tab/>
      </w:r>
      <w:r w:rsidRPr="0027172C">
        <w:rPr>
          <w:rFonts w:ascii="Times New Roman" w:hAnsi="Times New Roman"/>
          <w:color w:val="000000"/>
          <w:sz w:val="22"/>
          <w:szCs w:val="22"/>
        </w:rPr>
        <w:t xml:space="preserve">Any illness causing muscle paralysis or weakness, unconsciousness, </w:t>
      </w:r>
      <w:r w:rsidR="00E20DB4" w:rsidRPr="0027172C">
        <w:rPr>
          <w:rFonts w:ascii="Times New Roman" w:hAnsi="Times New Roman"/>
          <w:color w:val="000000"/>
          <w:sz w:val="22"/>
          <w:szCs w:val="22"/>
        </w:rPr>
        <w:t xml:space="preserve">or </w:t>
      </w:r>
      <w:r w:rsidRPr="0027172C">
        <w:rPr>
          <w:rFonts w:ascii="Times New Roman" w:hAnsi="Times New Roman"/>
          <w:color w:val="000000"/>
          <w:sz w:val="22"/>
          <w:szCs w:val="22"/>
        </w:rPr>
        <w:t>loss of hearing</w:t>
      </w:r>
      <w:r w:rsidR="006722F0" w:rsidRPr="0027172C">
        <w:rPr>
          <w:rFonts w:ascii="Times New Roman" w:hAnsi="Times New Roman"/>
          <w:color w:val="000000"/>
          <w:sz w:val="22"/>
          <w:szCs w:val="22"/>
        </w:rPr>
        <w:t>;</w:t>
      </w:r>
      <w:r w:rsidR="002E44A4" w:rsidRPr="0027172C">
        <w:rPr>
          <w:rFonts w:ascii="Times New Roman" w:hAnsi="Times New Roman"/>
          <w:color w:val="000000"/>
          <w:sz w:val="22"/>
          <w:szCs w:val="22"/>
        </w:rPr>
        <w:t xml:space="preserve"> and/or</w:t>
      </w:r>
    </w:p>
    <w:p w14:paraId="1E96FF24" w14:textId="70DA6839" w:rsidR="00D85291" w:rsidRPr="0027172C" w:rsidRDefault="00D85291" w:rsidP="006802A3">
      <w:pPr>
        <w:pStyle w:val="PlainText"/>
        <w:spacing w:after="240"/>
        <w:ind w:left="2160" w:hanging="720"/>
        <w:outlineLvl w:val="0"/>
        <w:rPr>
          <w:rFonts w:ascii="Times New Roman" w:hAnsi="Times New Roman"/>
          <w:color w:val="000000"/>
          <w:sz w:val="22"/>
          <w:szCs w:val="22"/>
        </w:rPr>
      </w:pPr>
      <w:r w:rsidRPr="0027172C">
        <w:rPr>
          <w:rFonts w:ascii="Times New Roman" w:hAnsi="Times New Roman"/>
          <w:color w:val="000000"/>
          <w:sz w:val="22"/>
          <w:szCs w:val="22"/>
        </w:rPr>
        <w:t>e.</w:t>
      </w:r>
      <w:r w:rsidR="00526CCA" w:rsidRPr="0027172C">
        <w:rPr>
          <w:rFonts w:ascii="Times New Roman" w:hAnsi="Times New Roman"/>
          <w:color w:val="000000"/>
          <w:sz w:val="22"/>
          <w:szCs w:val="22"/>
        </w:rPr>
        <w:tab/>
      </w:r>
      <w:r w:rsidRPr="0027172C">
        <w:rPr>
          <w:rFonts w:ascii="Times New Roman" w:hAnsi="Times New Roman"/>
          <w:color w:val="000000"/>
          <w:sz w:val="22"/>
          <w:szCs w:val="22"/>
        </w:rPr>
        <w:t xml:space="preserve">Any </w:t>
      </w:r>
      <w:r w:rsidR="00113A35" w:rsidRPr="0027172C">
        <w:rPr>
          <w:rFonts w:ascii="Times New Roman" w:hAnsi="Times New Roman"/>
          <w:color w:val="000000"/>
          <w:sz w:val="22"/>
          <w:szCs w:val="22"/>
        </w:rPr>
        <w:t xml:space="preserve">unexpected occurrence involving serious physical </w:t>
      </w:r>
      <w:r w:rsidRPr="0027172C">
        <w:rPr>
          <w:rFonts w:ascii="Times New Roman" w:hAnsi="Times New Roman"/>
          <w:color w:val="000000"/>
          <w:sz w:val="22"/>
          <w:szCs w:val="22"/>
        </w:rPr>
        <w:t>illness or</w:t>
      </w:r>
      <w:r w:rsidR="00113A35" w:rsidRPr="0027172C">
        <w:rPr>
          <w:rFonts w:ascii="Times New Roman" w:hAnsi="Times New Roman"/>
          <w:color w:val="000000"/>
          <w:sz w:val="22"/>
          <w:szCs w:val="22"/>
        </w:rPr>
        <w:t xml:space="preserve"> </w:t>
      </w:r>
      <w:r w:rsidRPr="0027172C">
        <w:rPr>
          <w:rFonts w:ascii="Times New Roman" w:hAnsi="Times New Roman"/>
          <w:color w:val="000000"/>
          <w:sz w:val="22"/>
          <w:szCs w:val="22"/>
        </w:rPr>
        <w:t xml:space="preserve">injury </w:t>
      </w:r>
      <w:r w:rsidR="00113A35" w:rsidRPr="0027172C">
        <w:rPr>
          <w:rFonts w:ascii="Times New Roman" w:hAnsi="Times New Roman"/>
          <w:color w:val="000000"/>
          <w:sz w:val="22"/>
          <w:szCs w:val="22"/>
        </w:rPr>
        <w:t xml:space="preserve">that </w:t>
      </w:r>
      <w:r w:rsidRPr="0027172C">
        <w:rPr>
          <w:rFonts w:ascii="Times New Roman" w:hAnsi="Times New Roman"/>
          <w:color w:val="000000"/>
          <w:sz w:val="22"/>
          <w:szCs w:val="22"/>
        </w:rPr>
        <w:t>result</w:t>
      </w:r>
      <w:r w:rsidR="00113A35" w:rsidRPr="0027172C">
        <w:rPr>
          <w:rFonts w:ascii="Times New Roman" w:hAnsi="Times New Roman"/>
          <w:color w:val="000000"/>
          <w:sz w:val="22"/>
          <w:szCs w:val="22"/>
        </w:rPr>
        <w:t>s</w:t>
      </w:r>
      <w:r w:rsidRPr="0027172C">
        <w:rPr>
          <w:rFonts w:ascii="Times New Roman" w:hAnsi="Times New Roman"/>
          <w:color w:val="000000"/>
          <w:sz w:val="22"/>
          <w:szCs w:val="22"/>
        </w:rPr>
        <w:t xml:space="preserve"> in the death or near death of any camper, employee or visitor to the camp</w:t>
      </w:r>
      <w:r w:rsidR="002E44A4" w:rsidRPr="0027172C">
        <w:rPr>
          <w:rFonts w:ascii="Times New Roman" w:hAnsi="Times New Roman"/>
          <w:color w:val="000000"/>
          <w:sz w:val="22"/>
          <w:szCs w:val="22"/>
        </w:rPr>
        <w:t>.</w:t>
      </w:r>
    </w:p>
    <w:p w14:paraId="21C6CBBE" w14:textId="18BB239E" w:rsidR="00D85291" w:rsidRPr="0027172C" w:rsidRDefault="00D85291" w:rsidP="006802A3">
      <w:pPr>
        <w:pStyle w:val="PlainText"/>
        <w:spacing w:after="240"/>
        <w:ind w:left="1440" w:hanging="720"/>
        <w:outlineLvl w:val="0"/>
        <w:rPr>
          <w:rFonts w:ascii="Times New Roman" w:hAnsi="Times New Roman"/>
          <w:color w:val="000000"/>
          <w:sz w:val="22"/>
          <w:szCs w:val="22"/>
        </w:rPr>
      </w:pPr>
      <w:r w:rsidRPr="0027172C">
        <w:rPr>
          <w:rFonts w:ascii="Times New Roman" w:hAnsi="Times New Roman"/>
          <w:color w:val="000000"/>
          <w:sz w:val="22"/>
          <w:szCs w:val="22"/>
        </w:rPr>
        <w:t>2.</w:t>
      </w:r>
      <w:r w:rsidR="00D0530D" w:rsidRPr="0027172C">
        <w:rPr>
          <w:rFonts w:ascii="Times New Roman" w:hAnsi="Times New Roman"/>
          <w:color w:val="000000"/>
          <w:sz w:val="22"/>
          <w:szCs w:val="22"/>
        </w:rPr>
        <w:tab/>
      </w:r>
      <w:r w:rsidRPr="0027172C">
        <w:rPr>
          <w:rFonts w:ascii="Times New Roman" w:hAnsi="Times New Roman"/>
          <w:color w:val="000000"/>
          <w:sz w:val="22"/>
          <w:szCs w:val="22"/>
        </w:rPr>
        <w:t xml:space="preserve">In addition, the </w:t>
      </w:r>
      <w:r w:rsidR="00D2233F">
        <w:rPr>
          <w:rFonts w:ascii="Times New Roman" w:hAnsi="Times New Roman"/>
          <w:color w:val="000000"/>
          <w:sz w:val="22"/>
          <w:szCs w:val="22"/>
        </w:rPr>
        <w:t xml:space="preserve">youth </w:t>
      </w:r>
      <w:r w:rsidRPr="0027172C">
        <w:rPr>
          <w:rFonts w:ascii="Times New Roman" w:hAnsi="Times New Roman"/>
          <w:color w:val="000000"/>
          <w:sz w:val="22"/>
          <w:szCs w:val="22"/>
        </w:rPr>
        <w:t xml:space="preserve">camp operator </w:t>
      </w:r>
      <w:r w:rsidR="006722F0" w:rsidRPr="0027172C">
        <w:rPr>
          <w:rFonts w:ascii="Times New Roman" w:hAnsi="Times New Roman"/>
          <w:color w:val="000000"/>
          <w:sz w:val="22"/>
          <w:szCs w:val="22"/>
        </w:rPr>
        <w:t xml:space="preserve">must </w:t>
      </w:r>
      <w:r w:rsidRPr="0027172C">
        <w:rPr>
          <w:rFonts w:ascii="Times New Roman" w:hAnsi="Times New Roman"/>
          <w:color w:val="000000"/>
          <w:sz w:val="22"/>
          <w:szCs w:val="22"/>
        </w:rPr>
        <w:t xml:space="preserve">report to the </w:t>
      </w:r>
      <w:r w:rsidR="000D22B4" w:rsidRPr="0027172C">
        <w:rPr>
          <w:rFonts w:ascii="Times New Roman" w:hAnsi="Times New Roman"/>
          <w:color w:val="000000"/>
          <w:sz w:val="22"/>
          <w:szCs w:val="22"/>
        </w:rPr>
        <w:t>Department of Health and Human Services</w:t>
      </w:r>
      <w:r w:rsidR="00F5693B" w:rsidRPr="0027172C">
        <w:rPr>
          <w:rFonts w:ascii="Times New Roman" w:hAnsi="Times New Roman"/>
          <w:color w:val="000000"/>
          <w:sz w:val="22"/>
          <w:szCs w:val="22"/>
        </w:rPr>
        <w:t>,</w:t>
      </w:r>
      <w:r w:rsidR="000D22B4" w:rsidRPr="0027172C">
        <w:rPr>
          <w:rFonts w:ascii="Times New Roman" w:hAnsi="Times New Roman"/>
          <w:color w:val="000000"/>
          <w:sz w:val="22"/>
          <w:szCs w:val="22"/>
        </w:rPr>
        <w:t xml:space="preserve"> </w:t>
      </w:r>
      <w:r w:rsidRPr="0027172C">
        <w:rPr>
          <w:rFonts w:ascii="Times New Roman" w:hAnsi="Times New Roman"/>
          <w:color w:val="000000"/>
          <w:sz w:val="22"/>
          <w:szCs w:val="22"/>
        </w:rPr>
        <w:t>Maine Center for Disease Control and Prevention</w:t>
      </w:r>
      <w:r w:rsidR="00D2233F">
        <w:rPr>
          <w:rFonts w:ascii="Times New Roman" w:hAnsi="Times New Roman"/>
          <w:color w:val="000000"/>
          <w:sz w:val="22"/>
          <w:szCs w:val="22"/>
        </w:rPr>
        <w:t>’s</w:t>
      </w:r>
      <w:r w:rsidR="00BB4FFC" w:rsidRPr="0027172C">
        <w:rPr>
          <w:rFonts w:ascii="Times New Roman" w:hAnsi="Times New Roman"/>
          <w:color w:val="000000"/>
          <w:sz w:val="22"/>
          <w:szCs w:val="22"/>
        </w:rPr>
        <w:t xml:space="preserve"> Division of Disease Surveillance,</w:t>
      </w:r>
      <w:r w:rsidRPr="0027172C">
        <w:rPr>
          <w:rFonts w:ascii="Times New Roman" w:hAnsi="Times New Roman"/>
          <w:color w:val="000000"/>
          <w:sz w:val="22"/>
          <w:szCs w:val="22"/>
        </w:rPr>
        <w:t xml:space="preserve"> any “Notifiable </w:t>
      </w:r>
      <w:r w:rsidR="00482784" w:rsidRPr="0027172C">
        <w:rPr>
          <w:rFonts w:ascii="Times New Roman" w:hAnsi="Times New Roman"/>
          <w:color w:val="000000"/>
          <w:sz w:val="22"/>
          <w:szCs w:val="22"/>
        </w:rPr>
        <w:t xml:space="preserve">Disease or </w:t>
      </w:r>
      <w:r w:rsidRPr="0027172C">
        <w:rPr>
          <w:rFonts w:ascii="Times New Roman" w:hAnsi="Times New Roman"/>
          <w:color w:val="000000"/>
          <w:sz w:val="22"/>
          <w:szCs w:val="22"/>
        </w:rPr>
        <w:t xml:space="preserve">Condition” listed in </w:t>
      </w:r>
      <w:r w:rsidR="00C41CC1" w:rsidRPr="0027172C">
        <w:rPr>
          <w:rFonts w:ascii="Times New Roman" w:hAnsi="Times New Roman"/>
          <w:color w:val="000000"/>
          <w:sz w:val="22"/>
          <w:szCs w:val="22"/>
        </w:rPr>
        <w:t xml:space="preserve">the </w:t>
      </w:r>
      <w:r w:rsidRPr="0027172C">
        <w:rPr>
          <w:rFonts w:ascii="Times New Roman" w:hAnsi="Times New Roman"/>
          <w:i/>
          <w:color w:val="000000"/>
          <w:sz w:val="22"/>
          <w:szCs w:val="22"/>
        </w:rPr>
        <w:t xml:space="preserve">Control of Notifiable </w:t>
      </w:r>
      <w:r w:rsidR="00482784" w:rsidRPr="0027172C">
        <w:rPr>
          <w:rFonts w:ascii="Times New Roman" w:hAnsi="Times New Roman"/>
          <w:i/>
          <w:color w:val="000000"/>
          <w:sz w:val="22"/>
          <w:szCs w:val="22"/>
        </w:rPr>
        <w:t xml:space="preserve">Diseases and </w:t>
      </w:r>
      <w:r w:rsidRPr="0027172C">
        <w:rPr>
          <w:rFonts w:ascii="Times New Roman" w:hAnsi="Times New Roman"/>
          <w:i/>
          <w:color w:val="000000"/>
          <w:sz w:val="22"/>
          <w:szCs w:val="22"/>
        </w:rPr>
        <w:t>Conditions</w:t>
      </w:r>
      <w:r w:rsidR="00482784" w:rsidRPr="0027172C">
        <w:rPr>
          <w:rFonts w:ascii="Times New Roman" w:hAnsi="Times New Roman"/>
          <w:i/>
          <w:color w:val="000000"/>
          <w:sz w:val="22"/>
          <w:szCs w:val="22"/>
        </w:rPr>
        <w:t xml:space="preserve"> Rule</w:t>
      </w:r>
      <w:r w:rsidRPr="0027172C">
        <w:rPr>
          <w:rFonts w:ascii="Times New Roman" w:hAnsi="Times New Roman"/>
          <w:color w:val="000000"/>
          <w:sz w:val="22"/>
          <w:szCs w:val="22"/>
        </w:rPr>
        <w:t xml:space="preserve"> </w:t>
      </w:r>
      <w:r w:rsidR="00C41CC1" w:rsidRPr="0027172C">
        <w:rPr>
          <w:rFonts w:ascii="Times New Roman" w:hAnsi="Times New Roman"/>
          <w:color w:val="000000"/>
          <w:sz w:val="22"/>
          <w:szCs w:val="22"/>
        </w:rPr>
        <w:t>(</w:t>
      </w:r>
      <w:r w:rsidRPr="0027172C">
        <w:rPr>
          <w:rFonts w:ascii="Times New Roman" w:hAnsi="Times New Roman"/>
          <w:color w:val="000000"/>
          <w:sz w:val="22"/>
          <w:szCs w:val="22"/>
        </w:rPr>
        <w:t xml:space="preserve">10-144 </w:t>
      </w:r>
      <w:r w:rsidR="00451AC3" w:rsidRPr="0027172C">
        <w:rPr>
          <w:rFonts w:ascii="Times New Roman" w:hAnsi="Times New Roman"/>
          <w:color w:val="000000"/>
          <w:sz w:val="22"/>
          <w:szCs w:val="22"/>
        </w:rPr>
        <w:t>CMR</w:t>
      </w:r>
      <w:r w:rsidRPr="0027172C">
        <w:rPr>
          <w:rFonts w:ascii="Times New Roman" w:hAnsi="Times New Roman"/>
          <w:color w:val="000000"/>
          <w:sz w:val="22"/>
          <w:szCs w:val="22"/>
        </w:rPr>
        <w:t xml:space="preserve"> Ch. 258</w:t>
      </w:r>
      <w:r w:rsidR="00C41CC1" w:rsidRPr="0027172C">
        <w:rPr>
          <w:rFonts w:ascii="Times New Roman" w:hAnsi="Times New Roman"/>
          <w:color w:val="000000"/>
          <w:sz w:val="22"/>
          <w:szCs w:val="22"/>
        </w:rPr>
        <w:t>)</w:t>
      </w:r>
      <w:r w:rsidRPr="0027172C">
        <w:rPr>
          <w:rFonts w:ascii="Times New Roman" w:hAnsi="Times New Roman"/>
          <w:color w:val="000000"/>
          <w:sz w:val="22"/>
          <w:szCs w:val="22"/>
        </w:rPr>
        <w:t xml:space="preserve"> in the timeframe specified in the Notifiable </w:t>
      </w:r>
      <w:r w:rsidR="00482784" w:rsidRPr="0027172C">
        <w:rPr>
          <w:rFonts w:ascii="Times New Roman" w:hAnsi="Times New Roman"/>
          <w:color w:val="000000"/>
          <w:sz w:val="22"/>
          <w:szCs w:val="22"/>
        </w:rPr>
        <w:t xml:space="preserve">Diseases and </w:t>
      </w:r>
      <w:r w:rsidRPr="0027172C">
        <w:rPr>
          <w:rFonts w:ascii="Times New Roman" w:hAnsi="Times New Roman"/>
          <w:color w:val="000000"/>
          <w:sz w:val="22"/>
          <w:szCs w:val="22"/>
        </w:rPr>
        <w:t xml:space="preserve">Conditions </w:t>
      </w:r>
      <w:r w:rsidR="00AF32C9" w:rsidRPr="0027172C">
        <w:rPr>
          <w:rFonts w:ascii="Times New Roman" w:hAnsi="Times New Roman"/>
          <w:color w:val="000000"/>
          <w:sz w:val="22"/>
          <w:szCs w:val="22"/>
        </w:rPr>
        <w:t>Rule.</w:t>
      </w:r>
      <w:r w:rsidRPr="0027172C">
        <w:rPr>
          <w:rFonts w:ascii="Times New Roman" w:hAnsi="Times New Roman"/>
          <w:color w:val="000000"/>
          <w:sz w:val="22"/>
          <w:szCs w:val="22"/>
        </w:rPr>
        <w:t xml:space="preserve"> </w:t>
      </w:r>
      <w:r w:rsidR="00E546E1" w:rsidRPr="0027172C">
        <w:rPr>
          <w:rFonts w:ascii="Times New Roman" w:hAnsi="Times New Roman"/>
          <w:i/>
          <w:iCs/>
          <w:color w:val="000000"/>
          <w:sz w:val="22"/>
          <w:szCs w:val="22"/>
        </w:rPr>
        <w:t>Critical</w:t>
      </w:r>
    </w:p>
    <w:p w14:paraId="6282EC52" w14:textId="78B19F64" w:rsidR="00D85291" w:rsidRPr="0027172C" w:rsidRDefault="00D85291" w:rsidP="006802A3">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3.</w:t>
      </w:r>
      <w:r w:rsidR="00D0530D" w:rsidRPr="0027172C">
        <w:rPr>
          <w:rFonts w:ascii="Times New Roman" w:hAnsi="Times New Roman"/>
          <w:color w:val="000000"/>
          <w:sz w:val="22"/>
          <w:szCs w:val="22"/>
        </w:rPr>
        <w:tab/>
      </w:r>
      <w:r w:rsidRPr="0027172C">
        <w:rPr>
          <w:rFonts w:ascii="Times New Roman" w:hAnsi="Times New Roman"/>
          <w:color w:val="000000"/>
          <w:sz w:val="22"/>
          <w:szCs w:val="22"/>
        </w:rPr>
        <w:t xml:space="preserve">All reports made to the Department </w:t>
      </w:r>
      <w:r w:rsidR="000D22B4" w:rsidRPr="0027172C">
        <w:rPr>
          <w:rFonts w:ascii="Times New Roman" w:hAnsi="Times New Roman"/>
          <w:color w:val="000000"/>
          <w:sz w:val="22"/>
          <w:szCs w:val="22"/>
        </w:rPr>
        <w:t>of Health and Human Services</w:t>
      </w:r>
      <w:r w:rsidR="00251724" w:rsidRPr="0027172C">
        <w:rPr>
          <w:rFonts w:ascii="Times New Roman" w:hAnsi="Times New Roman"/>
          <w:color w:val="000000"/>
          <w:sz w:val="22"/>
          <w:szCs w:val="22"/>
        </w:rPr>
        <w:t xml:space="preserve"> </w:t>
      </w:r>
      <w:r w:rsidR="006722F0" w:rsidRPr="0027172C">
        <w:rPr>
          <w:rFonts w:ascii="Times New Roman" w:hAnsi="Times New Roman"/>
          <w:color w:val="000000"/>
          <w:sz w:val="22"/>
          <w:szCs w:val="22"/>
        </w:rPr>
        <w:t xml:space="preserve">must </w:t>
      </w:r>
      <w:r w:rsidRPr="0027172C">
        <w:rPr>
          <w:rFonts w:ascii="Times New Roman" w:hAnsi="Times New Roman"/>
          <w:color w:val="000000"/>
          <w:sz w:val="22"/>
          <w:szCs w:val="22"/>
        </w:rPr>
        <w:t>include a description of how</w:t>
      </w:r>
      <w:r w:rsidR="00E20DB4" w:rsidRPr="0027172C">
        <w:rPr>
          <w:rFonts w:ascii="Times New Roman" w:hAnsi="Times New Roman"/>
          <w:color w:val="000000"/>
          <w:sz w:val="22"/>
          <w:szCs w:val="22"/>
        </w:rPr>
        <w:t>,</w:t>
      </w:r>
      <w:r w:rsidRPr="0027172C">
        <w:rPr>
          <w:rFonts w:ascii="Times New Roman" w:hAnsi="Times New Roman"/>
          <w:color w:val="000000"/>
          <w:sz w:val="22"/>
          <w:szCs w:val="22"/>
        </w:rPr>
        <w:t xml:space="preserve"> and under what circumstances</w:t>
      </w:r>
      <w:r w:rsidR="00E20DB4" w:rsidRPr="0027172C">
        <w:rPr>
          <w:rFonts w:ascii="Times New Roman" w:hAnsi="Times New Roman"/>
          <w:color w:val="000000"/>
          <w:sz w:val="22"/>
          <w:szCs w:val="22"/>
        </w:rPr>
        <w:t>,</w:t>
      </w:r>
      <w:r w:rsidRPr="0027172C">
        <w:rPr>
          <w:rFonts w:ascii="Times New Roman" w:hAnsi="Times New Roman"/>
          <w:color w:val="000000"/>
          <w:sz w:val="22"/>
          <w:szCs w:val="22"/>
        </w:rPr>
        <w:t xml:space="preserve"> the reportable </w:t>
      </w:r>
      <w:r w:rsidR="00BE791A" w:rsidRPr="0027172C">
        <w:rPr>
          <w:rFonts w:ascii="Times New Roman" w:hAnsi="Times New Roman"/>
          <w:color w:val="000000"/>
          <w:sz w:val="22"/>
          <w:szCs w:val="22"/>
        </w:rPr>
        <w:t xml:space="preserve">disease or </w:t>
      </w:r>
      <w:r w:rsidRPr="0027172C">
        <w:rPr>
          <w:rFonts w:ascii="Times New Roman" w:hAnsi="Times New Roman"/>
          <w:color w:val="000000"/>
          <w:sz w:val="22"/>
          <w:szCs w:val="22"/>
        </w:rPr>
        <w:t>condition occurred</w:t>
      </w:r>
      <w:r w:rsidR="00E20DB4" w:rsidRPr="0027172C">
        <w:rPr>
          <w:rFonts w:ascii="Times New Roman" w:hAnsi="Times New Roman"/>
          <w:color w:val="000000"/>
          <w:sz w:val="22"/>
          <w:szCs w:val="22"/>
        </w:rPr>
        <w:t>, to explain how the illness or injury happened</w:t>
      </w:r>
      <w:r w:rsidRPr="0027172C">
        <w:rPr>
          <w:rFonts w:ascii="Times New Roman" w:hAnsi="Times New Roman"/>
          <w:color w:val="000000"/>
          <w:sz w:val="22"/>
          <w:szCs w:val="22"/>
        </w:rPr>
        <w:t>.</w:t>
      </w:r>
    </w:p>
    <w:p w14:paraId="30FCD723" w14:textId="77777777" w:rsidR="003F7B18" w:rsidRPr="0027172C" w:rsidRDefault="003F7B18" w:rsidP="00171EAF">
      <w:pPr>
        <w:pStyle w:val="PlainText"/>
        <w:jc w:val="center"/>
        <w:outlineLvl w:val="0"/>
        <w:rPr>
          <w:rFonts w:ascii="Times New Roman" w:hAnsi="Times New Roman"/>
          <w:b/>
          <w:color w:val="000000"/>
          <w:sz w:val="22"/>
          <w:szCs w:val="22"/>
        </w:rPr>
      </w:pPr>
    </w:p>
    <w:p w14:paraId="497F4755" w14:textId="4475B9D0" w:rsidR="00D85291" w:rsidRPr="0027172C" w:rsidRDefault="00D85291" w:rsidP="00850786">
      <w:pPr>
        <w:pStyle w:val="PlainText"/>
        <w:spacing w:after="240"/>
        <w:jc w:val="center"/>
        <w:outlineLvl w:val="0"/>
        <w:rPr>
          <w:rFonts w:ascii="Times New Roman" w:hAnsi="Times New Roman"/>
          <w:b/>
          <w:color w:val="000000"/>
          <w:sz w:val="22"/>
          <w:szCs w:val="22"/>
        </w:rPr>
      </w:pPr>
      <w:r w:rsidRPr="0027172C">
        <w:rPr>
          <w:rFonts w:ascii="Times New Roman" w:hAnsi="Times New Roman"/>
          <w:b/>
          <w:color w:val="000000"/>
          <w:sz w:val="22"/>
          <w:szCs w:val="22"/>
        </w:rPr>
        <w:t xml:space="preserve">SECTION </w:t>
      </w:r>
      <w:r w:rsidR="003F7B18" w:rsidRPr="0027172C">
        <w:rPr>
          <w:rFonts w:ascii="Times New Roman" w:hAnsi="Times New Roman"/>
          <w:b/>
          <w:color w:val="000000"/>
          <w:sz w:val="22"/>
          <w:szCs w:val="22"/>
        </w:rPr>
        <w:t>11</w:t>
      </w:r>
      <w:r w:rsidR="00401FEE" w:rsidRPr="0027172C">
        <w:rPr>
          <w:rFonts w:ascii="Times New Roman" w:hAnsi="Times New Roman"/>
          <w:b/>
          <w:color w:val="000000"/>
          <w:sz w:val="22"/>
          <w:szCs w:val="22"/>
        </w:rPr>
        <w:t>.</w:t>
      </w:r>
      <w:r w:rsidRPr="0027172C">
        <w:rPr>
          <w:rFonts w:ascii="Times New Roman" w:hAnsi="Times New Roman"/>
          <w:b/>
          <w:color w:val="000000"/>
          <w:sz w:val="22"/>
          <w:szCs w:val="22"/>
        </w:rPr>
        <w:t xml:space="preserve"> GENERAL STAFF REQUIREMENTS</w:t>
      </w:r>
    </w:p>
    <w:p w14:paraId="32E05342" w14:textId="76B84C59" w:rsidR="00401FEE" w:rsidRPr="0027172C" w:rsidRDefault="00401FEE" w:rsidP="00811FD9">
      <w:pPr>
        <w:pStyle w:val="PlainText"/>
        <w:spacing w:after="240"/>
        <w:ind w:left="720" w:hanging="720"/>
        <w:rPr>
          <w:rFonts w:ascii="Times New Roman" w:hAnsi="Times New Roman"/>
          <w:b/>
          <w:bCs/>
          <w:color w:val="000000"/>
          <w:sz w:val="22"/>
          <w:szCs w:val="22"/>
        </w:rPr>
      </w:pPr>
      <w:r w:rsidRPr="0027172C">
        <w:rPr>
          <w:rFonts w:ascii="Times New Roman" w:hAnsi="Times New Roman"/>
          <w:b/>
          <w:bCs/>
          <w:color w:val="000000"/>
          <w:sz w:val="22"/>
          <w:szCs w:val="22"/>
        </w:rPr>
        <w:t>A.</w:t>
      </w:r>
      <w:r w:rsidRPr="0027172C">
        <w:rPr>
          <w:rFonts w:ascii="Times New Roman" w:hAnsi="Times New Roman"/>
          <w:b/>
          <w:bCs/>
          <w:color w:val="000000"/>
          <w:sz w:val="22"/>
          <w:szCs w:val="22"/>
        </w:rPr>
        <w:tab/>
        <w:t xml:space="preserve">Staff </w:t>
      </w:r>
      <w:r w:rsidR="00EA512E" w:rsidRPr="0027172C">
        <w:rPr>
          <w:rFonts w:ascii="Times New Roman" w:hAnsi="Times New Roman"/>
          <w:b/>
          <w:bCs/>
          <w:color w:val="000000"/>
          <w:sz w:val="22"/>
          <w:szCs w:val="22"/>
        </w:rPr>
        <w:t>r</w:t>
      </w:r>
      <w:r w:rsidRPr="0027172C">
        <w:rPr>
          <w:rFonts w:ascii="Times New Roman" w:hAnsi="Times New Roman"/>
          <w:b/>
          <w:bCs/>
          <w:color w:val="000000"/>
          <w:sz w:val="22"/>
          <w:szCs w:val="22"/>
        </w:rPr>
        <w:t>equirements</w:t>
      </w:r>
    </w:p>
    <w:p w14:paraId="0DDB27CB" w14:textId="0EE8D802" w:rsidR="00DD600D" w:rsidRPr="0027172C" w:rsidRDefault="00857808" w:rsidP="00811FD9">
      <w:pPr>
        <w:pStyle w:val="PlainText"/>
        <w:spacing w:after="240"/>
        <w:ind w:left="720"/>
        <w:rPr>
          <w:rFonts w:ascii="Times New Roman" w:hAnsi="Times New Roman"/>
          <w:color w:val="000000"/>
          <w:sz w:val="22"/>
          <w:szCs w:val="22"/>
        </w:rPr>
      </w:pPr>
      <w:r w:rsidRPr="0027172C">
        <w:rPr>
          <w:rFonts w:ascii="Times New Roman" w:hAnsi="Times New Roman"/>
          <w:color w:val="000000"/>
          <w:sz w:val="22"/>
          <w:szCs w:val="22"/>
        </w:rPr>
        <w:t>T</w:t>
      </w:r>
      <w:r w:rsidR="00D85291" w:rsidRPr="0027172C">
        <w:rPr>
          <w:rFonts w:ascii="Times New Roman" w:hAnsi="Times New Roman"/>
          <w:color w:val="000000"/>
          <w:sz w:val="22"/>
          <w:szCs w:val="22"/>
        </w:rPr>
        <w:t xml:space="preserve">he camp director </w:t>
      </w:r>
      <w:r w:rsidR="0074627C"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w:t>
      </w:r>
      <w:r w:rsidR="000D0C37" w:rsidRPr="0027172C">
        <w:rPr>
          <w:rFonts w:ascii="Times New Roman" w:hAnsi="Times New Roman"/>
          <w:color w:val="000000"/>
          <w:sz w:val="22"/>
          <w:szCs w:val="22"/>
        </w:rPr>
        <w:t>e at least 25 years of age</w:t>
      </w:r>
      <w:r w:rsidR="00655498" w:rsidRPr="0027172C">
        <w:rPr>
          <w:rFonts w:ascii="Times New Roman" w:hAnsi="Times New Roman"/>
          <w:color w:val="000000"/>
          <w:sz w:val="22"/>
          <w:szCs w:val="22"/>
        </w:rPr>
        <w:t>, except that a director of a day camp must be at least 21 years of age</w:t>
      </w:r>
      <w:r w:rsidR="000D0C37"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 xml:space="preserve">The camp director </w:t>
      </w:r>
      <w:r w:rsidR="005A3E67" w:rsidRPr="0027172C">
        <w:rPr>
          <w:rFonts w:ascii="Times New Roman" w:hAnsi="Times New Roman"/>
          <w:color w:val="000000"/>
          <w:sz w:val="22"/>
          <w:szCs w:val="22"/>
        </w:rPr>
        <w:t xml:space="preserve">must </w:t>
      </w:r>
      <w:r w:rsidR="00320D2B" w:rsidRPr="0027172C">
        <w:rPr>
          <w:rFonts w:ascii="Times New Roman" w:hAnsi="Times New Roman"/>
          <w:color w:val="000000"/>
          <w:sz w:val="22"/>
          <w:szCs w:val="22"/>
        </w:rPr>
        <w:t xml:space="preserve">provide </w:t>
      </w:r>
      <w:r w:rsidR="00F00148" w:rsidRPr="0027172C">
        <w:rPr>
          <w:rFonts w:ascii="Times New Roman" w:hAnsi="Times New Roman"/>
          <w:color w:val="000000"/>
          <w:sz w:val="22"/>
          <w:szCs w:val="22"/>
        </w:rPr>
        <w:t>documentation</w:t>
      </w:r>
      <w:r w:rsidR="00320D2B" w:rsidRPr="0027172C">
        <w:rPr>
          <w:rFonts w:ascii="Times New Roman" w:hAnsi="Times New Roman"/>
          <w:color w:val="000000"/>
          <w:sz w:val="22"/>
          <w:szCs w:val="22"/>
        </w:rPr>
        <w:t xml:space="preserve"> of </w:t>
      </w:r>
      <w:r w:rsidR="00D85291" w:rsidRPr="0027172C">
        <w:rPr>
          <w:rFonts w:ascii="Times New Roman" w:hAnsi="Times New Roman"/>
          <w:color w:val="000000"/>
          <w:sz w:val="22"/>
          <w:szCs w:val="22"/>
        </w:rPr>
        <w:t>16 weeks of administrative or supervisory experience in an organized camp</w:t>
      </w:r>
      <w:r w:rsidR="001E4920" w:rsidRPr="0027172C">
        <w:rPr>
          <w:rFonts w:ascii="Times New Roman" w:hAnsi="Times New Roman"/>
          <w:color w:val="000000"/>
          <w:sz w:val="22"/>
          <w:szCs w:val="22"/>
        </w:rPr>
        <w:t xml:space="preserve">. </w:t>
      </w:r>
      <w:r w:rsidR="00E546E1" w:rsidRPr="0027172C">
        <w:rPr>
          <w:rFonts w:ascii="Times New Roman" w:hAnsi="Times New Roman"/>
          <w:i/>
          <w:iCs/>
          <w:color w:val="000000"/>
          <w:sz w:val="22"/>
          <w:szCs w:val="22"/>
        </w:rPr>
        <w:t>Critical</w:t>
      </w:r>
    </w:p>
    <w:p w14:paraId="4492BFB3" w14:textId="129F1C52" w:rsidR="00626299" w:rsidRDefault="00754E43" w:rsidP="00754E43">
      <w:pPr>
        <w:pStyle w:val="PlainText"/>
        <w:spacing w:after="240"/>
        <w:rPr>
          <w:rFonts w:ascii="Times New Roman" w:hAnsi="Times New Roman"/>
          <w:b/>
          <w:bCs/>
          <w:color w:val="000000"/>
          <w:sz w:val="22"/>
          <w:szCs w:val="22"/>
        </w:rPr>
      </w:pPr>
      <w:r>
        <w:rPr>
          <w:rFonts w:ascii="Times New Roman" w:hAnsi="Times New Roman"/>
          <w:b/>
          <w:bCs/>
          <w:color w:val="000000"/>
          <w:sz w:val="22"/>
          <w:szCs w:val="22"/>
        </w:rPr>
        <w:t>B.</w:t>
      </w:r>
      <w:r>
        <w:rPr>
          <w:rFonts w:ascii="Times New Roman" w:hAnsi="Times New Roman"/>
          <w:b/>
          <w:bCs/>
          <w:color w:val="000000"/>
          <w:sz w:val="22"/>
          <w:szCs w:val="22"/>
        </w:rPr>
        <w:tab/>
      </w:r>
      <w:r w:rsidR="00626299" w:rsidRPr="0027172C">
        <w:rPr>
          <w:rFonts w:ascii="Times New Roman" w:hAnsi="Times New Roman"/>
          <w:b/>
          <w:bCs/>
          <w:color w:val="000000"/>
          <w:sz w:val="22"/>
          <w:szCs w:val="22"/>
        </w:rPr>
        <w:t>Employee Screening and Selection</w:t>
      </w:r>
    </w:p>
    <w:p w14:paraId="4CD11B68" w14:textId="566C5248" w:rsidR="00D85291" w:rsidRPr="0027172C" w:rsidRDefault="00626299" w:rsidP="00811FD9">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t>1</w:t>
      </w:r>
      <w:r w:rsidR="00D85291" w:rsidRPr="0027172C">
        <w:rPr>
          <w:rFonts w:ascii="Times New Roman" w:hAnsi="Times New Roman"/>
          <w:bCs/>
          <w:color w:val="000000"/>
          <w:sz w:val="22"/>
          <w:szCs w:val="22"/>
        </w:rPr>
        <w:t>.</w:t>
      </w:r>
      <w:r w:rsidR="00850786" w:rsidRPr="0027172C">
        <w:rPr>
          <w:rFonts w:ascii="Times New Roman" w:hAnsi="Times New Roman"/>
          <w:bCs/>
          <w:color w:val="000000"/>
          <w:sz w:val="22"/>
          <w:szCs w:val="22"/>
        </w:rPr>
        <w:tab/>
      </w:r>
      <w:r w:rsidR="00F67201" w:rsidRPr="0027172C">
        <w:rPr>
          <w:rFonts w:ascii="Times New Roman" w:hAnsi="Times New Roman"/>
          <w:bCs/>
          <w:color w:val="000000"/>
          <w:sz w:val="22"/>
          <w:szCs w:val="22"/>
        </w:rPr>
        <w:t>The camp director or designee must select s</w:t>
      </w:r>
      <w:r w:rsidR="00D85291" w:rsidRPr="0027172C">
        <w:rPr>
          <w:rFonts w:ascii="Times New Roman" w:hAnsi="Times New Roman"/>
          <w:bCs/>
          <w:color w:val="000000"/>
          <w:sz w:val="22"/>
          <w:szCs w:val="22"/>
        </w:rPr>
        <w:t xml:space="preserve">taff, </w:t>
      </w:r>
      <w:r w:rsidR="00F67201" w:rsidRPr="0027172C">
        <w:rPr>
          <w:rFonts w:ascii="Times New Roman" w:hAnsi="Times New Roman"/>
          <w:bCs/>
          <w:color w:val="000000"/>
          <w:sz w:val="22"/>
          <w:szCs w:val="22"/>
        </w:rPr>
        <w:t xml:space="preserve">conduct </w:t>
      </w:r>
      <w:r w:rsidR="00D85291" w:rsidRPr="0027172C">
        <w:rPr>
          <w:rFonts w:ascii="Times New Roman" w:hAnsi="Times New Roman"/>
          <w:bCs/>
          <w:color w:val="000000"/>
          <w:sz w:val="22"/>
          <w:szCs w:val="22"/>
        </w:rPr>
        <w:t xml:space="preserve">orientation, training, and supervising procedures </w:t>
      </w:r>
      <w:r w:rsidR="00F67201" w:rsidRPr="0027172C">
        <w:rPr>
          <w:rFonts w:ascii="Times New Roman" w:hAnsi="Times New Roman"/>
          <w:bCs/>
          <w:color w:val="000000"/>
          <w:sz w:val="22"/>
          <w:szCs w:val="22"/>
        </w:rPr>
        <w:t xml:space="preserve">in a way that </w:t>
      </w:r>
      <w:r w:rsidR="00D85291" w:rsidRPr="0027172C">
        <w:rPr>
          <w:rFonts w:ascii="Times New Roman" w:hAnsi="Times New Roman"/>
          <w:bCs/>
          <w:color w:val="000000"/>
          <w:sz w:val="22"/>
          <w:szCs w:val="22"/>
        </w:rPr>
        <w:t>promote</w:t>
      </w:r>
      <w:r w:rsidR="00F67201" w:rsidRPr="0027172C">
        <w:rPr>
          <w:rFonts w:ascii="Times New Roman" w:hAnsi="Times New Roman"/>
          <w:bCs/>
          <w:color w:val="000000"/>
          <w:sz w:val="22"/>
          <w:szCs w:val="22"/>
        </w:rPr>
        <w:t>s</w:t>
      </w:r>
      <w:r w:rsidR="00D85291" w:rsidRPr="0027172C">
        <w:rPr>
          <w:rFonts w:ascii="Times New Roman" w:hAnsi="Times New Roman"/>
          <w:bCs/>
          <w:color w:val="000000"/>
          <w:sz w:val="22"/>
          <w:szCs w:val="22"/>
        </w:rPr>
        <w:t xml:space="preserve"> the employment of emotionally well adjusted, mature, and responsible counselors.</w:t>
      </w:r>
      <w:r w:rsidR="00676D18" w:rsidRPr="0027172C">
        <w:rPr>
          <w:rFonts w:ascii="Times New Roman" w:hAnsi="Times New Roman"/>
          <w:bCs/>
          <w:color w:val="000000"/>
          <w:sz w:val="22"/>
          <w:szCs w:val="22"/>
        </w:rPr>
        <w:t xml:space="preserve"> </w:t>
      </w:r>
      <w:r w:rsidR="00E546E1" w:rsidRPr="0027172C">
        <w:rPr>
          <w:rFonts w:ascii="Times New Roman" w:hAnsi="Times New Roman"/>
          <w:i/>
          <w:iCs/>
          <w:color w:val="000000"/>
          <w:sz w:val="22"/>
          <w:szCs w:val="22"/>
        </w:rPr>
        <w:t>Critical</w:t>
      </w:r>
    </w:p>
    <w:p w14:paraId="0D153568" w14:textId="62643663" w:rsidR="00D85291" w:rsidRPr="0027172C" w:rsidRDefault="00626299" w:rsidP="00811FD9">
      <w:pPr>
        <w:pStyle w:val="PlainText"/>
        <w:spacing w:after="240"/>
        <w:ind w:left="1440" w:hanging="720"/>
        <w:rPr>
          <w:rFonts w:ascii="Times New Roman" w:hAnsi="Times New Roman"/>
          <w:bCs/>
          <w:i/>
          <w:iCs/>
          <w:color w:val="000000"/>
          <w:sz w:val="22"/>
          <w:szCs w:val="22"/>
        </w:rPr>
      </w:pPr>
      <w:r w:rsidRPr="0027172C">
        <w:rPr>
          <w:rFonts w:ascii="Times New Roman" w:hAnsi="Times New Roman"/>
          <w:bCs/>
          <w:color w:val="000000"/>
          <w:sz w:val="22"/>
          <w:szCs w:val="22"/>
        </w:rPr>
        <w:t>2</w:t>
      </w:r>
      <w:r w:rsidR="00744729" w:rsidRPr="0027172C">
        <w:rPr>
          <w:rFonts w:ascii="Times New Roman" w:hAnsi="Times New Roman"/>
          <w:bCs/>
          <w:color w:val="000000"/>
          <w:sz w:val="22"/>
          <w:szCs w:val="22"/>
        </w:rPr>
        <w:t>.</w:t>
      </w:r>
      <w:r w:rsidR="00850786" w:rsidRPr="0027172C">
        <w:rPr>
          <w:rFonts w:ascii="Times New Roman" w:hAnsi="Times New Roman"/>
          <w:bCs/>
          <w:color w:val="000000"/>
          <w:sz w:val="22"/>
          <w:szCs w:val="22"/>
        </w:rPr>
        <w:tab/>
      </w:r>
      <w:r w:rsidR="0094081E" w:rsidRPr="0027172C">
        <w:rPr>
          <w:rFonts w:ascii="Times New Roman" w:hAnsi="Times New Roman"/>
          <w:bCs/>
          <w:color w:val="000000"/>
          <w:sz w:val="22"/>
          <w:szCs w:val="22"/>
        </w:rPr>
        <w:t xml:space="preserve">The </w:t>
      </w:r>
      <w:r w:rsidR="00F67201" w:rsidRPr="0027172C">
        <w:rPr>
          <w:rFonts w:ascii="Times New Roman" w:hAnsi="Times New Roman"/>
          <w:bCs/>
          <w:color w:val="000000"/>
          <w:sz w:val="22"/>
          <w:szCs w:val="22"/>
        </w:rPr>
        <w:t xml:space="preserve">camp director or designee must employ the </w:t>
      </w:r>
      <w:r w:rsidR="0094081E" w:rsidRPr="0027172C">
        <w:rPr>
          <w:rFonts w:ascii="Times New Roman" w:hAnsi="Times New Roman"/>
          <w:bCs/>
          <w:color w:val="000000"/>
          <w:sz w:val="22"/>
          <w:szCs w:val="22"/>
        </w:rPr>
        <w:t>follow</w:t>
      </w:r>
      <w:r w:rsidR="00F67201" w:rsidRPr="0027172C">
        <w:rPr>
          <w:rFonts w:ascii="Times New Roman" w:hAnsi="Times New Roman"/>
          <w:bCs/>
          <w:color w:val="000000"/>
          <w:sz w:val="22"/>
          <w:szCs w:val="22"/>
        </w:rPr>
        <w:t>ing</w:t>
      </w:r>
      <w:r w:rsidR="0094081E" w:rsidRPr="0027172C">
        <w:rPr>
          <w:rFonts w:ascii="Times New Roman" w:hAnsi="Times New Roman"/>
          <w:bCs/>
          <w:color w:val="000000"/>
          <w:sz w:val="22"/>
          <w:szCs w:val="22"/>
        </w:rPr>
        <w:t xml:space="preserve"> precautions during the employment screening </w:t>
      </w:r>
      <w:r w:rsidR="00F0649B" w:rsidRPr="0027172C">
        <w:rPr>
          <w:rFonts w:ascii="Times New Roman" w:hAnsi="Times New Roman"/>
          <w:bCs/>
          <w:color w:val="000000"/>
          <w:sz w:val="22"/>
          <w:szCs w:val="22"/>
        </w:rPr>
        <w:t>and selection process</w:t>
      </w:r>
      <w:r w:rsidR="00F67201" w:rsidRPr="0027172C">
        <w:rPr>
          <w:rFonts w:ascii="Times New Roman" w:hAnsi="Times New Roman"/>
          <w:bCs/>
          <w:color w:val="000000"/>
          <w:sz w:val="22"/>
          <w:szCs w:val="22"/>
        </w:rPr>
        <w:t>:</w:t>
      </w:r>
      <w:r w:rsidR="001E4920" w:rsidRPr="0027172C">
        <w:rPr>
          <w:rFonts w:ascii="Times New Roman" w:hAnsi="Times New Roman"/>
          <w:bCs/>
          <w:color w:val="000000"/>
          <w:sz w:val="22"/>
          <w:szCs w:val="22"/>
        </w:rPr>
        <w:t xml:space="preserve"> </w:t>
      </w:r>
      <w:r w:rsidR="00F67201" w:rsidRPr="0027172C">
        <w:rPr>
          <w:rFonts w:ascii="Times New Roman" w:hAnsi="Times New Roman"/>
          <w:bCs/>
          <w:i/>
          <w:iCs/>
          <w:color w:val="000000"/>
          <w:sz w:val="22"/>
          <w:szCs w:val="22"/>
        </w:rPr>
        <w:t>Critical</w:t>
      </w:r>
    </w:p>
    <w:p w14:paraId="73413BCE" w14:textId="3B01D413" w:rsidR="00F07A5A" w:rsidRPr="0027172C" w:rsidRDefault="00D85291" w:rsidP="00811FD9">
      <w:pPr>
        <w:pStyle w:val="PlainText"/>
        <w:spacing w:after="240"/>
        <w:ind w:left="2160" w:hanging="720"/>
        <w:outlineLvl w:val="0"/>
        <w:rPr>
          <w:rFonts w:ascii="Times New Roman" w:hAnsi="Times New Roman"/>
          <w:color w:val="000000"/>
          <w:sz w:val="22"/>
          <w:szCs w:val="22"/>
        </w:rPr>
      </w:pPr>
      <w:r w:rsidRPr="0027172C">
        <w:rPr>
          <w:rFonts w:ascii="Times New Roman" w:hAnsi="Times New Roman"/>
          <w:color w:val="000000"/>
          <w:sz w:val="22"/>
          <w:szCs w:val="22"/>
        </w:rPr>
        <w:t>a</w:t>
      </w:r>
      <w:r w:rsidR="00744729" w:rsidRPr="0027172C">
        <w:rPr>
          <w:rFonts w:ascii="Times New Roman" w:hAnsi="Times New Roman"/>
          <w:color w:val="000000"/>
          <w:sz w:val="22"/>
          <w:szCs w:val="22"/>
        </w:rPr>
        <w:t>.</w:t>
      </w:r>
      <w:r w:rsidR="00850786" w:rsidRPr="0027172C">
        <w:rPr>
          <w:rFonts w:ascii="Times New Roman" w:hAnsi="Times New Roman"/>
          <w:color w:val="000000"/>
          <w:sz w:val="22"/>
          <w:szCs w:val="22"/>
        </w:rPr>
        <w:tab/>
      </w:r>
      <w:r w:rsidR="00F67201" w:rsidRPr="0027172C">
        <w:rPr>
          <w:rFonts w:ascii="Times New Roman" w:hAnsi="Times New Roman"/>
          <w:color w:val="000000"/>
          <w:sz w:val="22"/>
          <w:szCs w:val="22"/>
        </w:rPr>
        <w:t>U</w:t>
      </w:r>
      <w:r w:rsidRPr="0027172C">
        <w:rPr>
          <w:rFonts w:ascii="Times New Roman" w:hAnsi="Times New Roman"/>
          <w:color w:val="000000"/>
          <w:sz w:val="22"/>
          <w:szCs w:val="22"/>
        </w:rPr>
        <w:t>s</w:t>
      </w:r>
      <w:r w:rsidR="00F67201" w:rsidRPr="0027172C">
        <w:rPr>
          <w:rFonts w:ascii="Times New Roman" w:hAnsi="Times New Roman"/>
          <w:color w:val="000000"/>
          <w:sz w:val="22"/>
          <w:szCs w:val="22"/>
        </w:rPr>
        <w:t>ing</w:t>
      </w:r>
      <w:r w:rsidRPr="0027172C">
        <w:rPr>
          <w:rFonts w:ascii="Times New Roman" w:hAnsi="Times New Roman"/>
          <w:color w:val="000000"/>
          <w:sz w:val="22"/>
          <w:szCs w:val="22"/>
        </w:rPr>
        <w:t xml:space="preserve"> </w:t>
      </w:r>
      <w:r w:rsidR="009C7E9C" w:rsidRPr="0027172C">
        <w:rPr>
          <w:rFonts w:ascii="Times New Roman" w:hAnsi="Times New Roman"/>
          <w:color w:val="000000"/>
          <w:sz w:val="22"/>
          <w:szCs w:val="22"/>
        </w:rPr>
        <w:t xml:space="preserve">and reviewing </w:t>
      </w:r>
      <w:r w:rsidRPr="0027172C">
        <w:rPr>
          <w:rFonts w:ascii="Times New Roman" w:hAnsi="Times New Roman"/>
          <w:color w:val="000000"/>
          <w:sz w:val="22"/>
          <w:szCs w:val="22"/>
        </w:rPr>
        <w:t>a written employment application form that requires the applicant to provide the following</w:t>
      </w:r>
      <w:r w:rsidR="00F67201" w:rsidRPr="0027172C">
        <w:rPr>
          <w:rFonts w:ascii="Times New Roman" w:hAnsi="Times New Roman"/>
          <w:color w:val="000000"/>
          <w:sz w:val="22"/>
          <w:szCs w:val="22"/>
        </w:rPr>
        <w:t xml:space="preserve"> information</w:t>
      </w:r>
      <w:r w:rsidRPr="0027172C">
        <w:rPr>
          <w:rFonts w:ascii="Times New Roman" w:hAnsi="Times New Roman"/>
          <w:color w:val="000000"/>
          <w:sz w:val="22"/>
          <w:szCs w:val="22"/>
        </w:rPr>
        <w:t xml:space="preserve">: </w:t>
      </w:r>
    </w:p>
    <w:p w14:paraId="5FFB5336" w14:textId="5031A488" w:rsidR="00F07A5A" w:rsidRPr="0027172C" w:rsidRDefault="00F07A5A" w:rsidP="00811FD9">
      <w:pPr>
        <w:pStyle w:val="PlainText"/>
        <w:spacing w:after="240"/>
        <w:ind w:left="2880" w:hanging="720"/>
        <w:outlineLvl w:val="0"/>
        <w:rPr>
          <w:rFonts w:ascii="Times New Roman" w:hAnsi="Times New Roman"/>
          <w:color w:val="000000"/>
          <w:sz w:val="22"/>
          <w:szCs w:val="22"/>
        </w:rPr>
      </w:pPr>
      <w:r w:rsidRPr="0027172C">
        <w:rPr>
          <w:rFonts w:ascii="Times New Roman" w:hAnsi="Times New Roman"/>
          <w:color w:val="000000"/>
          <w:sz w:val="22"/>
          <w:szCs w:val="22"/>
        </w:rPr>
        <w:t>i.</w:t>
      </w:r>
      <w:r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Name, address, telephone number; </w:t>
      </w:r>
    </w:p>
    <w:p w14:paraId="43430F68" w14:textId="1B81E820" w:rsidR="00F07A5A" w:rsidRPr="0027172C" w:rsidRDefault="00F07A5A" w:rsidP="00811FD9">
      <w:pPr>
        <w:pStyle w:val="PlainText"/>
        <w:spacing w:after="240"/>
        <w:ind w:left="2880" w:hanging="720"/>
        <w:outlineLvl w:val="0"/>
        <w:rPr>
          <w:rFonts w:ascii="Times New Roman" w:hAnsi="Times New Roman"/>
          <w:color w:val="000000"/>
          <w:sz w:val="22"/>
          <w:szCs w:val="22"/>
        </w:rPr>
      </w:pPr>
      <w:r w:rsidRPr="0027172C">
        <w:rPr>
          <w:rFonts w:ascii="Times New Roman" w:hAnsi="Times New Roman"/>
          <w:color w:val="000000"/>
          <w:sz w:val="22"/>
          <w:szCs w:val="22"/>
        </w:rPr>
        <w:t>ii.</w:t>
      </w:r>
      <w:r w:rsidRPr="0027172C">
        <w:rPr>
          <w:rFonts w:ascii="Times New Roman" w:hAnsi="Times New Roman"/>
          <w:color w:val="000000"/>
          <w:sz w:val="22"/>
          <w:szCs w:val="22"/>
        </w:rPr>
        <w:tab/>
        <w:t>E</w:t>
      </w:r>
      <w:r w:rsidR="00D85291" w:rsidRPr="0027172C">
        <w:rPr>
          <w:rFonts w:ascii="Times New Roman" w:hAnsi="Times New Roman"/>
          <w:color w:val="000000"/>
          <w:sz w:val="22"/>
          <w:szCs w:val="22"/>
        </w:rPr>
        <w:t xml:space="preserve">mployment history; </w:t>
      </w:r>
    </w:p>
    <w:p w14:paraId="6A79A773" w14:textId="23141C0A" w:rsidR="00F07A5A" w:rsidRPr="0027172C" w:rsidRDefault="00F07A5A" w:rsidP="00811FD9">
      <w:pPr>
        <w:pStyle w:val="PlainText"/>
        <w:spacing w:after="240"/>
        <w:ind w:left="2880" w:hanging="720"/>
        <w:outlineLvl w:val="0"/>
        <w:rPr>
          <w:rFonts w:ascii="Times New Roman" w:hAnsi="Times New Roman"/>
          <w:color w:val="000000"/>
          <w:sz w:val="22"/>
          <w:szCs w:val="22"/>
        </w:rPr>
      </w:pPr>
      <w:r w:rsidRPr="0027172C">
        <w:rPr>
          <w:rFonts w:ascii="Times New Roman" w:hAnsi="Times New Roman"/>
          <w:color w:val="000000"/>
          <w:sz w:val="22"/>
          <w:szCs w:val="22"/>
        </w:rPr>
        <w:t>iii.</w:t>
      </w:r>
      <w:r w:rsidRPr="0027172C">
        <w:rPr>
          <w:rFonts w:ascii="Times New Roman" w:hAnsi="Times New Roman"/>
          <w:color w:val="000000"/>
          <w:sz w:val="22"/>
          <w:szCs w:val="22"/>
        </w:rPr>
        <w:tab/>
        <w:t>N</w:t>
      </w:r>
      <w:r w:rsidR="00D85291" w:rsidRPr="0027172C">
        <w:rPr>
          <w:rFonts w:ascii="Times New Roman" w:hAnsi="Times New Roman"/>
          <w:color w:val="000000"/>
          <w:sz w:val="22"/>
          <w:szCs w:val="22"/>
        </w:rPr>
        <w:t xml:space="preserve">ame and </w:t>
      </w:r>
      <w:r w:rsidR="009C7E9C" w:rsidRPr="0027172C">
        <w:rPr>
          <w:rFonts w:ascii="Times New Roman" w:hAnsi="Times New Roman"/>
          <w:color w:val="000000"/>
          <w:sz w:val="22"/>
          <w:szCs w:val="22"/>
        </w:rPr>
        <w:t xml:space="preserve">contact information </w:t>
      </w:r>
      <w:r w:rsidR="00D85291" w:rsidRPr="0027172C">
        <w:rPr>
          <w:rFonts w:ascii="Times New Roman" w:hAnsi="Times New Roman"/>
          <w:color w:val="000000"/>
          <w:sz w:val="22"/>
          <w:szCs w:val="22"/>
        </w:rPr>
        <w:t xml:space="preserve">of three references; </w:t>
      </w:r>
    </w:p>
    <w:p w14:paraId="74EF9443" w14:textId="55848326" w:rsidR="00F07A5A" w:rsidRPr="0027172C" w:rsidRDefault="00F07A5A" w:rsidP="00811FD9">
      <w:pPr>
        <w:pStyle w:val="PlainText"/>
        <w:spacing w:after="240"/>
        <w:ind w:left="2880" w:hanging="720"/>
        <w:outlineLvl w:val="0"/>
        <w:rPr>
          <w:rFonts w:ascii="Times New Roman" w:hAnsi="Times New Roman"/>
          <w:color w:val="000000"/>
          <w:sz w:val="22"/>
          <w:szCs w:val="22"/>
        </w:rPr>
      </w:pPr>
      <w:r w:rsidRPr="0027172C">
        <w:rPr>
          <w:rFonts w:ascii="Times New Roman" w:hAnsi="Times New Roman"/>
          <w:color w:val="000000"/>
          <w:sz w:val="22"/>
          <w:szCs w:val="22"/>
        </w:rPr>
        <w:lastRenderedPageBreak/>
        <w:t>iv.</w:t>
      </w:r>
      <w:r w:rsidRPr="0027172C">
        <w:rPr>
          <w:rFonts w:ascii="Times New Roman" w:hAnsi="Times New Roman"/>
          <w:color w:val="000000"/>
          <w:sz w:val="22"/>
          <w:szCs w:val="22"/>
        </w:rPr>
        <w:tab/>
        <w:t>S</w:t>
      </w:r>
      <w:r w:rsidR="00D85291" w:rsidRPr="0027172C">
        <w:rPr>
          <w:rFonts w:ascii="Times New Roman" w:hAnsi="Times New Roman"/>
          <w:color w:val="000000"/>
          <w:sz w:val="22"/>
          <w:szCs w:val="22"/>
        </w:rPr>
        <w:t>exual criminal history</w:t>
      </w:r>
      <w:r w:rsidR="00E95051" w:rsidRPr="0027172C">
        <w:rPr>
          <w:rFonts w:ascii="Times New Roman" w:hAnsi="Times New Roman"/>
          <w:color w:val="000000"/>
          <w:sz w:val="22"/>
          <w:szCs w:val="22"/>
        </w:rPr>
        <w:t xml:space="preserve"> if applicable</w:t>
      </w:r>
      <w:r w:rsidR="00D85291" w:rsidRPr="0027172C">
        <w:rPr>
          <w:rFonts w:ascii="Times New Roman" w:hAnsi="Times New Roman"/>
          <w:color w:val="000000"/>
          <w:sz w:val="22"/>
          <w:szCs w:val="22"/>
        </w:rPr>
        <w:t xml:space="preserve">; and </w:t>
      </w:r>
    </w:p>
    <w:p w14:paraId="0DEC43BE" w14:textId="77777777" w:rsidR="00D2233F" w:rsidRDefault="00F07A5A" w:rsidP="00811FD9">
      <w:pPr>
        <w:pStyle w:val="PlainText"/>
        <w:spacing w:after="240"/>
        <w:ind w:left="2880" w:hanging="720"/>
        <w:outlineLvl w:val="0"/>
        <w:rPr>
          <w:rFonts w:ascii="Times New Roman" w:hAnsi="Times New Roman"/>
          <w:color w:val="000000"/>
          <w:sz w:val="22"/>
          <w:szCs w:val="22"/>
        </w:rPr>
      </w:pPr>
      <w:r w:rsidRPr="0027172C">
        <w:rPr>
          <w:rFonts w:ascii="Times New Roman" w:hAnsi="Times New Roman"/>
          <w:color w:val="000000"/>
          <w:sz w:val="22"/>
          <w:szCs w:val="22"/>
        </w:rPr>
        <w:t>v.</w:t>
      </w:r>
      <w:r w:rsidRPr="0027172C">
        <w:rPr>
          <w:rFonts w:ascii="Times New Roman" w:hAnsi="Times New Roman"/>
          <w:color w:val="000000"/>
          <w:sz w:val="22"/>
          <w:szCs w:val="22"/>
        </w:rPr>
        <w:tab/>
        <w:t>P</w:t>
      </w:r>
      <w:r w:rsidR="00D85291" w:rsidRPr="0027172C">
        <w:rPr>
          <w:rFonts w:ascii="Times New Roman" w:hAnsi="Times New Roman"/>
          <w:color w:val="000000"/>
          <w:sz w:val="22"/>
          <w:szCs w:val="22"/>
        </w:rPr>
        <w:t xml:space="preserve">ermission for a </w:t>
      </w:r>
      <w:r w:rsidR="00626299" w:rsidRPr="0027172C">
        <w:rPr>
          <w:rFonts w:ascii="Times New Roman" w:hAnsi="Times New Roman"/>
          <w:color w:val="000000"/>
          <w:sz w:val="22"/>
          <w:szCs w:val="22"/>
        </w:rPr>
        <w:t xml:space="preserve">criminal </w:t>
      </w:r>
      <w:r w:rsidR="00D85291" w:rsidRPr="0027172C">
        <w:rPr>
          <w:rFonts w:ascii="Times New Roman" w:hAnsi="Times New Roman"/>
          <w:color w:val="000000"/>
          <w:sz w:val="22"/>
          <w:szCs w:val="22"/>
        </w:rPr>
        <w:t xml:space="preserve">background check. </w:t>
      </w:r>
    </w:p>
    <w:p w14:paraId="39B11634" w14:textId="5E521493" w:rsidR="00DD600D" w:rsidRPr="0027172C" w:rsidRDefault="00DA692F" w:rsidP="00D2233F">
      <w:pPr>
        <w:pStyle w:val="PlainText"/>
        <w:spacing w:after="240"/>
        <w:ind w:left="2160" w:hanging="720"/>
        <w:outlineLvl w:val="0"/>
        <w:rPr>
          <w:rFonts w:ascii="Times New Roman" w:hAnsi="Times New Roman"/>
          <w:color w:val="000000"/>
          <w:sz w:val="22"/>
          <w:szCs w:val="22"/>
        </w:rPr>
      </w:pPr>
      <w:r w:rsidRPr="0027172C">
        <w:rPr>
          <w:rFonts w:ascii="Times New Roman" w:hAnsi="Times New Roman"/>
          <w:color w:val="000000"/>
          <w:sz w:val="22"/>
          <w:szCs w:val="22"/>
        </w:rPr>
        <w:t>b.</w:t>
      </w:r>
      <w:r w:rsidRPr="0027172C">
        <w:rPr>
          <w:rFonts w:ascii="Times New Roman" w:hAnsi="Times New Roman"/>
          <w:color w:val="000000"/>
          <w:sz w:val="22"/>
          <w:szCs w:val="22"/>
        </w:rPr>
        <w:tab/>
      </w:r>
      <w:r w:rsidR="009915F0" w:rsidRPr="0027172C">
        <w:rPr>
          <w:rFonts w:ascii="Times New Roman" w:hAnsi="Times New Roman"/>
          <w:color w:val="000000"/>
          <w:sz w:val="22"/>
          <w:szCs w:val="22"/>
        </w:rPr>
        <w:t>A</w:t>
      </w:r>
      <w:r w:rsidR="00A73985" w:rsidRPr="0027172C">
        <w:rPr>
          <w:rFonts w:ascii="Times New Roman" w:hAnsi="Times New Roman"/>
          <w:color w:val="000000"/>
          <w:sz w:val="22"/>
          <w:szCs w:val="22"/>
        </w:rPr>
        <w:t xml:space="preserve"> background check must be completed on all staff </w:t>
      </w:r>
      <w:r w:rsidR="00C32C3E" w:rsidRPr="0027172C">
        <w:rPr>
          <w:rFonts w:ascii="Times New Roman" w:hAnsi="Times New Roman"/>
          <w:color w:val="000000"/>
          <w:sz w:val="22"/>
          <w:szCs w:val="22"/>
        </w:rPr>
        <w:t>annually</w:t>
      </w:r>
      <w:r w:rsidR="00A73985" w:rsidRPr="0027172C">
        <w:rPr>
          <w:rFonts w:ascii="Times New Roman" w:hAnsi="Times New Roman"/>
          <w:color w:val="000000"/>
          <w:sz w:val="22"/>
          <w:szCs w:val="22"/>
        </w:rPr>
        <w:t>, including but not limited to counselors, volunteers and directors.</w:t>
      </w:r>
    </w:p>
    <w:p w14:paraId="30E4939A" w14:textId="06FD2CEC" w:rsidR="00B607F4" w:rsidRPr="0027172C" w:rsidRDefault="00B607F4" w:rsidP="00811FD9">
      <w:pPr>
        <w:pStyle w:val="PlainText"/>
        <w:spacing w:after="240"/>
        <w:ind w:left="1440" w:hanging="720"/>
        <w:outlineLvl w:val="0"/>
        <w:rPr>
          <w:rFonts w:ascii="Times New Roman" w:hAnsi="Times New Roman"/>
          <w:color w:val="000000"/>
          <w:sz w:val="22"/>
          <w:szCs w:val="22"/>
        </w:rPr>
      </w:pPr>
      <w:r w:rsidRPr="0027172C">
        <w:rPr>
          <w:rFonts w:ascii="Times New Roman" w:hAnsi="Times New Roman"/>
          <w:color w:val="000000"/>
          <w:sz w:val="22"/>
          <w:szCs w:val="22"/>
        </w:rPr>
        <w:t>3.</w:t>
      </w:r>
      <w:r w:rsidR="001755E6" w:rsidRPr="0027172C">
        <w:rPr>
          <w:rFonts w:ascii="Times New Roman" w:hAnsi="Times New Roman"/>
          <w:color w:val="000000"/>
          <w:sz w:val="22"/>
          <w:szCs w:val="22"/>
        </w:rPr>
        <w:tab/>
      </w:r>
      <w:r w:rsidR="009C7E9C" w:rsidRPr="0027172C">
        <w:rPr>
          <w:rFonts w:ascii="Times New Roman" w:hAnsi="Times New Roman"/>
          <w:color w:val="000000"/>
          <w:sz w:val="22"/>
          <w:szCs w:val="22"/>
        </w:rPr>
        <w:t xml:space="preserve">Components of a comprehensive background check: </w:t>
      </w:r>
    </w:p>
    <w:p w14:paraId="0DDAFF36" w14:textId="2E2214BE" w:rsidR="00AF32C9" w:rsidRPr="0027172C" w:rsidRDefault="00AF32C9" w:rsidP="00811FD9">
      <w:pPr>
        <w:pStyle w:val="DefaultText"/>
        <w:spacing w:after="240" w:line="240" w:lineRule="atLeast"/>
        <w:ind w:left="2160" w:hanging="720"/>
        <w:rPr>
          <w:sz w:val="22"/>
          <w:szCs w:val="22"/>
        </w:rPr>
      </w:pPr>
      <w:r w:rsidRPr="0027172C">
        <w:rPr>
          <w:sz w:val="22"/>
          <w:szCs w:val="22"/>
        </w:rPr>
        <w:t>a.</w:t>
      </w:r>
      <w:r w:rsidRPr="0027172C">
        <w:rPr>
          <w:sz w:val="22"/>
          <w:szCs w:val="22"/>
        </w:rPr>
        <w:tab/>
        <w:t>National Sex Offender Registry</w:t>
      </w:r>
      <w:r w:rsidR="007F3A0A" w:rsidRPr="0027172C">
        <w:rPr>
          <w:sz w:val="22"/>
          <w:szCs w:val="22"/>
        </w:rPr>
        <w:t xml:space="preserve"> (NSOR)</w:t>
      </w:r>
    </w:p>
    <w:p w14:paraId="06158338" w14:textId="6DDA1896" w:rsidR="009C7E9C" w:rsidRPr="0027172C" w:rsidRDefault="009C7E9C" w:rsidP="00811FD9">
      <w:pPr>
        <w:pStyle w:val="DefaultText"/>
        <w:numPr>
          <w:ilvl w:val="0"/>
          <w:numId w:val="16"/>
        </w:numPr>
        <w:spacing w:after="240" w:line="240" w:lineRule="atLeast"/>
        <w:ind w:left="2160" w:hanging="720"/>
        <w:rPr>
          <w:sz w:val="22"/>
          <w:szCs w:val="22"/>
        </w:rPr>
      </w:pPr>
      <w:r w:rsidRPr="0027172C">
        <w:rPr>
          <w:sz w:val="22"/>
          <w:szCs w:val="22"/>
        </w:rPr>
        <w:t xml:space="preserve">A </w:t>
      </w:r>
      <w:r w:rsidR="00AF32C9" w:rsidRPr="0027172C">
        <w:rPr>
          <w:sz w:val="22"/>
          <w:szCs w:val="22"/>
        </w:rPr>
        <w:t>State</w:t>
      </w:r>
      <w:r w:rsidR="002540CF" w:rsidRPr="0027172C">
        <w:rPr>
          <w:sz w:val="22"/>
          <w:szCs w:val="22"/>
        </w:rPr>
        <w:t>-</w:t>
      </w:r>
      <w:r w:rsidRPr="0027172C">
        <w:rPr>
          <w:sz w:val="22"/>
          <w:szCs w:val="22"/>
        </w:rPr>
        <w:t xml:space="preserve">level </w:t>
      </w:r>
      <w:r w:rsidR="002540CF" w:rsidRPr="0027172C">
        <w:rPr>
          <w:sz w:val="22"/>
          <w:szCs w:val="22"/>
        </w:rPr>
        <w:t xml:space="preserve">criminal </w:t>
      </w:r>
      <w:r w:rsidRPr="0027172C">
        <w:rPr>
          <w:sz w:val="22"/>
          <w:szCs w:val="22"/>
        </w:rPr>
        <w:t>records check for the current State of residence to include:</w:t>
      </w:r>
    </w:p>
    <w:p w14:paraId="4185F7F2" w14:textId="50FF3C1A" w:rsidR="00C32629" w:rsidRPr="0027172C" w:rsidRDefault="001C753A" w:rsidP="00811FD9">
      <w:pPr>
        <w:pStyle w:val="DefaultText"/>
        <w:spacing w:after="240" w:line="240" w:lineRule="atLeast"/>
        <w:ind w:left="2880" w:hanging="720"/>
        <w:rPr>
          <w:sz w:val="22"/>
          <w:szCs w:val="22"/>
        </w:rPr>
      </w:pPr>
      <w:r w:rsidRPr="0027172C">
        <w:rPr>
          <w:sz w:val="22"/>
          <w:szCs w:val="22"/>
        </w:rPr>
        <w:t>i.</w:t>
      </w:r>
      <w:r w:rsidRPr="0027172C">
        <w:rPr>
          <w:sz w:val="22"/>
          <w:szCs w:val="22"/>
        </w:rPr>
        <w:tab/>
      </w:r>
      <w:r w:rsidR="00C32629" w:rsidRPr="0027172C">
        <w:rPr>
          <w:sz w:val="22"/>
          <w:szCs w:val="22"/>
        </w:rPr>
        <w:t xml:space="preserve">State </w:t>
      </w:r>
      <w:r w:rsidR="00DF416F" w:rsidRPr="0027172C">
        <w:rPr>
          <w:sz w:val="22"/>
          <w:szCs w:val="22"/>
        </w:rPr>
        <w:t xml:space="preserve">criminal </w:t>
      </w:r>
      <w:r w:rsidR="00C32629" w:rsidRPr="0027172C">
        <w:rPr>
          <w:sz w:val="22"/>
          <w:szCs w:val="22"/>
        </w:rPr>
        <w:t>records that are available;</w:t>
      </w:r>
    </w:p>
    <w:p w14:paraId="4160ACD9" w14:textId="7BA056C6" w:rsidR="00C32629" w:rsidRPr="0027172C" w:rsidRDefault="001C753A" w:rsidP="00811FD9">
      <w:pPr>
        <w:pStyle w:val="DefaultText"/>
        <w:tabs>
          <w:tab w:val="left" w:pos="2790"/>
        </w:tabs>
        <w:spacing w:after="240" w:line="240" w:lineRule="atLeast"/>
        <w:ind w:left="2880" w:hanging="720"/>
        <w:rPr>
          <w:sz w:val="22"/>
          <w:szCs w:val="22"/>
        </w:rPr>
      </w:pPr>
      <w:r w:rsidRPr="0027172C">
        <w:rPr>
          <w:sz w:val="22"/>
          <w:szCs w:val="22"/>
        </w:rPr>
        <w:t>ii.</w:t>
      </w:r>
      <w:r w:rsidRPr="0027172C">
        <w:rPr>
          <w:sz w:val="22"/>
          <w:szCs w:val="22"/>
        </w:rPr>
        <w:tab/>
      </w:r>
      <w:r w:rsidR="0014582E">
        <w:rPr>
          <w:sz w:val="22"/>
          <w:szCs w:val="22"/>
        </w:rPr>
        <w:t xml:space="preserve">  </w:t>
      </w:r>
      <w:r w:rsidR="00C32629" w:rsidRPr="0027172C">
        <w:rPr>
          <w:sz w:val="22"/>
          <w:szCs w:val="22"/>
        </w:rPr>
        <w:t>State</w:t>
      </w:r>
      <w:r w:rsidR="0014582E">
        <w:rPr>
          <w:sz w:val="22"/>
          <w:szCs w:val="22"/>
        </w:rPr>
        <w:t xml:space="preserve"> </w:t>
      </w:r>
      <w:r w:rsidR="00C32629" w:rsidRPr="0027172C">
        <w:rPr>
          <w:sz w:val="22"/>
          <w:szCs w:val="22"/>
        </w:rPr>
        <w:t>sex offender registry; and</w:t>
      </w:r>
    </w:p>
    <w:p w14:paraId="03B5B4E0" w14:textId="1E3EB658" w:rsidR="00C32629" w:rsidRPr="0027172C" w:rsidRDefault="00C32629" w:rsidP="00811FD9">
      <w:pPr>
        <w:pStyle w:val="DefaultText"/>
        <w:spacing w:after="240" w:line="240" w:lineRule="atLeast"/>
        <w:ind w:left="2880" w:hanging="720"/>
        <w:rPr>
          <w:sz w:val="22"/>
          <w:szCs w:val="22"/>
        </w:rPr>
      </w:pPr>
      <w:r w:rsidRPr="0027172C">
        <w:rPr>
          <w:sz w:val="22"/>
          <w:szCs w:val="22"/>
        </w:rPr>
        <w:t>iii.</w:t>
      </w:r>
      <w:r w:rsidR="001C753A" w:rsidRPr="0027172C">
        <w:rPr>
          <w:sz w:val="22"/>
          <w:szCs w:val="22"/>
        </w:rPr>
        <w:tab/>
      </w:r>
      <w:r w:rsidRPr="0027172C">
        <w:rPr>
          <w:sz w:val="22"/>
          <w:szCs w:val="22"/>
        </w:rPr>
        <w:t>County level records check in states where records are held at the county level</w:t>
      </w:r>
      <w:r w:rsidR="00112868" w:rsidRPr="0027172C">
        <w:rPr>
          <w:sz w:val="22"/>
          <w:szCs w:val="22"/>
        </w:rPr>
        <w:t>;</w:t>
      </w:r>
    </w:p>
    <w:p w14:paraId="3FB0CB51" w14:textId="40EF8F95" w:rsidR="00C32629" w:rsidRPr="0027172C" w:rsidRDefault="00C0099B" w:rsidP="00811FD9">
      <w:pPr>
        <w:pStyle w:val="DefaultText"/>
        <w:spacing w:after="240" w:line="240" w:lineRule="atLeast"/>
        <w:ind w:left="2160" w:hanging="720"/>
        <w:rPr>
          <w:sz w:val="22"/>
          <w:szCs w:val="22"/>
        </w:rPr>
      </w:pPr>
      <w:r w:rsidRPr="0027172C">
        <w:rPr>
          <w:sz w:val="22"/>
          <w:szCs w:val="22"/>
        </w:rPr>
        <w:t>c.</w:t>
      </w:r>
      <w:r w:rsidRPr="0027172C">
        <w:rPr>
          <w:sz w:val="22"/>
          <w:szCs w:val="22"/>
        </w:rPr>
        <w:tab/>
      </w:r>
      <w:r w:rsidR="00C32629" w:rsidRPr="0027172C">
        <w:rPr>
          <w:sz w:val="22"/>
          <w:szCs w:val="22"/>
        </w:rPr>
        <w:t>A records check to include verification of a Social Security number (SSN) and confirmation of address/location of the last five years of residency.</w:t>
      </w:r>
    </w:p>
    <w:p w14:paraId="59C42B91" w14:textId="44390866" w:rsidR="00AF32C9" w:rsidRPr="0027172C" w:rsidRDefault="00C32629" w:rsidP="00811FD9">
      <w:pPr>
        <w:pStyle w:val="DefaultText"/>
        <w:spacing w:after="240" w:line="240" w:lineRule="atLeast"/>
        <w:ind w:left="2160" w:hanging="720"/>
        <w:rPr>
          <w:sz w:val="22"/>
          <w:szCs w:val="22"/>
        </w:rPr>
      </w:pPr>
      <w:r w:rsidRPr="0027172C">
        <w:rPr>
          <w:sz w:val="22"/>
          <w:szCs w:val="22"/>
        </w:rPr>
        <w:t>d.</w:t>
      </w:r>
      <w:r w:rsidRPr="0027172C">
        <w:rPr>
          <w:sz w:val="22"/>
          <w:szCs w:val="22"/>
        </w:rPr>
        <w:tab/>
        <w:t xml:space="preserve">For non-resident international staff: Record of determination that the Visa Sponsor Organization is performing an appropriate </w:t>
      </w:r>
      <w:r w:rsidR="00846C52" w:rsidRPr="0027172C">
        <w:rPr>
          <w:sz w:val="22"/>
          <w:szCs w:val="22"/>
        </w:rPr>
        <w:t xml:space="preserve">check </w:t>
      </w:r>
      <w:r w:rsidR="00AF32C9" w:rsidRPr="0027172C">
        <w:rPr>
          <w:sz w:val="22"/>
          <w:szCs w:val="22"/>
        </w:rPr>
        <w:t>where the individual resides</w:t>
      </w:r>
      <w:r w:rsidR="002540CF" w:rsidRPr="0027172C">
        <w:rPr>
          <w:sz w:val="22"/>
          <w:szCs w:val="22"/>
        </w:rPr>
        <w:t>.</w:t>
      </w:r>
      <w:r w:rsidR="00AF32C9" w:rsidRPr="0027172C">
        <w:rPr>
          <w:sz w:val="22"/>
          <w:szCs w:val="22"/>
        </w:rPr>
        <w:t xml:space="preserve"> </w:t>
      </w:r>
    </w:p>
    <w:p w14:paraId="23F4952A" w14:textId="09128F87" w:rsidR="004C79EE" w:rsidRPr="0027172C" w:rsidRDefault="008D20A6" w:rsidP="00811FD9">
      <w:pPr>
        <w:pStyle w:val="PlainText"/>
        <w:spacing w:before="240" w:after="240"/>
        <w:ind w:left="720" w:hanging="720"/>
        <w:rPr>
          <w:rFonts w:ascii="Times New Roman" w:hAnsi="Times New Roman"/>
          <w:b/>
          <w:bCs/>
          <w:color w:val="000000"/>
          <w:sz w:val="22"/>
          <w:szCs w:val="22"/>
        </w:rPr>
      </w:pPr>
      <w:r w:rsidRPr="0027172C">
        <w:rPr>
          <w:rFonts w:ascii="Times New Roman" w:hAnsi="Times New Roman"/>
          <w:b/>
          <w:color w:val="000000"/>
          <w:sz w:val="22"/>
          <w:szCs w:val="22"/>
        </w:rPr>
        <w:t>C.</w:t>
      </w:r>
      <w:r w:rsidRPr="0027172C">
        <w:rPr>
          <w:rFonts w:ascii="Times New Roman" w:hAnsi="Times New Roman"/>
          <w:b/>
          <w:color w:val="000000"/>
          <w:sz w:val="22"/>
          <w:szCs w:val="22"/>
        </w:rPr>
        <w:tab/>
        <w:t>I</w:t>
      </w:r>
      <w:r w:rsidR="004C79EE" w:rsidRPr="0027172C">
        <w:rPr>
          <w:rFonts w:ascii="Times New Roman" w:hAnsi="Times New Roman"/>
          <w:b/>
          <w:color w:val="000000"/>
          <w:sz w:val="22"/>
          <w:szCs w:val="22"/>
        </w:rPr>
        <w:t>neligible for Employment:</w:t>
      </w:r>
      <w:r w:rsidR="004C79EE" w:rsidRPr="0027172C">
        <w:rPr>
          <w:rFonts w:ascii="Times New Roman" w:hAnsi="Times New Roman"/>
          <w:b/>
          <w:bCs/>
          <w:color w:val="000000"/>
          <w:sz w:val="22"/>
          <w:szCs w:val="22"/>
        </w:rPr>
        <w:t xml:space="preserve"> </w:t>
      </w:r>
      <w:r w:rsidR="004C79EE" w:rsidRPr="0027172C">
        <w:rPr>
          <w:rFonts w:ascii="Times New Roman" w:hAnsi="Times New Roman"/>
          <w:color w:val="000000"/>
          <w:sz w:val="22"/>
          <w:szCs w:val="22"/>
        </w:rPr>
        <w:t xml:space="preserve">Any of the following </w:t>
      </w:r>
      <w:r w:rsidR="00DC5D20" w:rsidRPr="0027172C">
        <w:rPr>
          <w:rFonts w:ascii="Times New Roman" w:hAnsi="Times New Roman"/>
          <w:color w:val="000000"/>
          <w:sz w:val="22"/>
          <w:szCs w:val="22"/>
        </w:rPr>
        <w:t xml:space="preserve">results during a background check will </w:t>
      </w:r>
      <w:r w:rsidR="00063B4D" w:rsidRPr="0027172C">
        <w:rPr>
          <w:rFonts w:ascii="Times New Roman" w:hAnsi="Times New Roman"/>
          <w:color w:val="000000"/>
          <w:sz w:val="22"/>
          <w:szCs w:val="22"/>
        </w:rPr>
        <w:t xml:space="preserve">prevent an individual </w:t>
      </w:r>
      <w:r w:rsidR="00DC5D20" w:rsidRPr="0027172C">
        <w:rPr>
          <w:rFonts w:ascii="Times New Roman" w:hAnsi="Times New Roman"/>
          <w:color w:val="000000"/>
          <w:sz w:val="22"/>
          <w:szCs w:val="22"/>
        </w:rPr>
        <w:t>from working at the youth camp</w:t>
      </w:r>
      <w:r w:rsidR="004C79EE" w:rsidRPr="0027172C">
        <w:rPr>
          <w:rFonts w:ascii="Times New Roman" w:hAnsi="Times New Roman"/>
          <w:color w:val="000000"/>
          <w:sz w:val="22"/>
          <w:szCs w:val="22"/>
        </w:rPr>
        <w:t>:</w:t>
      </w:r>
    </w:p>
    <w:p w14:paraId="790B2FEA" w14:textId="512DEEED" w:rsidR="004C79EE" w:rsidRPr="0027172C" w:rsidRDefault="008D20A6" w:rsidP="00811FD9">
      <w:pPr>
        <w:pStyle w:val="DefaultText"/>
        <w:tabs>
          <w:tab w:val="left" w:pos="3600"/>
          <w:tab w:val="left" w:pos="3780"/>
          <w:tab w:val="left" w:pos="5040"/>
          <w:tab w:val="left" w:pos="5760"/>
        </w:tabs>
        <w:spacing w:after="240" w:line="240" w:lineRule="atLeast"/>
        <w:ind w:left="1440" w:hanging="720"/>
        <w:rPr>
          <w:sz w:val="22"/>
          <w:szCs w:val="22"/>
        </w:rPr>
      </w:pPr>
      <w:r w:rsidRPr="0027172C">
        <w:rPr>
          <w:sz w:val="22"/>
          <w:szCs w:val="22"/>
        </w:rPr>
        <w:t>1.</w:t>
      </w:r>
      <w:r w:rsidRPr="0027172C">
        <w:rPr>
          <w:sz w:val="22"/>
          <w:szCs w:val="22"/>
        </w:rPr>
        <w:tab/>
      </w:r>
      <w:r w:rsidR="004C79EE" w:rsidRPr="0027172C">
        <w:rPr>
          <w:sz w:val="22"/>
          <w:szCs w:val="22"/>
        </w:rPr>
        <w:t xml:space="preserve">Registration on a </w:t>
      </w:r>
      <w:r w:rsidR="007D1EFF" w:rsidRPr="0027172C">
        <w:rPr>
          <w:sz w:val="22"/>
          <w:szCs w:val="22"/>
        </w:rPr>
        <w:t>state or national sex offender registry</w:t>
      </w:r>
      <w:r w:rsidR="004C79EE" w:rsidRPr="0027172C">
        <w:rPr>
          <w:sz w:val="22"/>
          <w:szCs w:val="22"/>
        </w:rPr>
        <w:t xml:space="preserve"> or information that the individual is required to be listed on such a registry</w:t>
      </w:r>
      <w:r w:rsidR="00DC5D20" w:rsidRPr="0027172C">
        <w:rPr>
          <w:sz w:val="22"/>
          <w:szCs w:val="22"/>
        </w:rPr>
        <w:t>.</w:t>
      </w:r>
      <w:r w:rsidR="00AB61DF" w:rsidRPr="0027172C">
        <w:rPr>
          <w:sz w:val="22"/>
          <w:szCs w:val="22"/>
        </w:rPr>
        <w:t xml:space="preserve"> </w:t>
      </w:r>
      <w:r w:rsidR="00DC5D20" w:rsidRPr="0027172C">
        <w:rPr>
          <w:sz w:val="22"/>
          <w:szCs w:val="22"/>
        </w:rPr>
        <w:t>Sex offenders are prohibited from l</w:t>
      </w:r>
      <w:r w:rsidR="00AB61DF" w:rsidRPr="0027172C">
        <w:rPr>
          <w:sz w:val="22"/>
          <w:szCs w:val="22"/>
        </w:rPr>
        <w:t>icensed youth camps</w:t>
      </w:r>
      <w:r w:rsidR="00DC5D20" w:rsidRPr="0027172C">
        <w:rPr>
          <w:sz w:val="22"/>
          <w:szCs w:val="22"/>
        </w:rPr>
        <w:t>, due to youth camps being</w:t>
      </w:r>
      <w:r w:rsidR="00AB61DF" w:rsidRPr="0027172C">
        <w:rPr>
          <w:sz w:val="22"/>
          <w:szCs w:val="22"/>
        </w:rPr>
        <w:t xml:space="preserve"> a sex offender restricted zone</w:t>
      </w:r>
      <w:r w:rsidR="00DC5D20" w:rsidRPr="0027172C">
        <w:rPr>
          <w:sz w:val="22"/>
          <w:szCs w:val="22"/>
        </w:rPr>
        <w:t>,</w:t>
      </w:r>
      <w:r w:rsidR="00AB61DF" w:rsidRPr="0027172C">
        <w:rPr>
          <w:sz w:val="22"/>
          <w:szCs w:val="22"/>
        </w:rPr>
        <w:t xml:space="preserve"> </w:t>
      </w:r>
      <w:r w:rsidR="00C07E87" w:rsidRPr="0027172C">
        <w:rPr>
          <w:sz w:val="22"/>
          <w:szCs w:val="22"/>
        </w:rPr>
        <w:t>in accordance with</w:t>
      </w:r>
      <w:r w:rsidR="00AB61DF" w:rsidRPr="0027172C">
        <w:rPr>
          <w:sz w:val="22"/>
          <w:szCs w:val="22"/>
        </w:rPr>
        <w:t xml:space="preserve"> 17-A MRS § 261</w:t>
      </w:r>
      <w:r w:rsidR="0014582E">
        <w:rPr>
          <w:sz w:val="22"/>
          <w:szCs w:val="22"/>
        </w:rPr>
        <w:t xml:space="preserve"> </w:t>
      </w:r>
      <w:r w:rsidR="00AB61DF" w:rsidRPr="0027172C">
        <w:rPr>
          <w:sz w:val="22"/>
          <w:szCs w:val="22"/>
        </w:rPr>
        <w:t>(4)</w:t>
      </w:r>
      <w:r w:rsidR="004C79EE" w:rsidRPr="0027172C">
        <w:rPr>
          <w:sz w:val="22"/>
          <w:szCs w:val="22"/>
        </w:rPr>
        <w:t>;</w:t>
      </w:r>
    </w:p>
    <w:p w14:paraId="424E7402" w14:textId="241D6A06" w:rsidR="00AB61DF" w:rsidRPr="0027172C" w:rsidRDefault="008D20A6" w:rsidP="00811FD9">
      <w:pPr>
        <w:pStyle w:val="DefaultText"/>
        <w:tabs>
          <w:tab w:val="left" w:pos="3600"/>
          <w:tab w:val="left" w:pos="3780"/>
          <w:tab w:val="left" w:pos="5040"/>
          <w:tab w:val="left" w:pos="5760"/>
        </w:tabs>
        <w:spacing w:after="240" w:line="240" w:lineRule="atLeast"/>
        <w:ind w:left="1440" w:hanging="720"/>
        <w:rPr>
          <w:sz w:val="22"/>
          <w:szCs w:val="22"/>
        </w:rPr>
      </w:pPr>
      <w:r w:rsidRPr="0027172C">
        <w:rPr>
          <w:sz w:val="22"/>
          <w:szCs w:val="22"/>
        </w:rPr>
        <w:t>2.</w:t>
      </w:r>
      <w:r w:rsidRPr="0027172C">
        <w:rPr>
          <w:sz w:val="22"/>
          <w:szCs w:val="22"/>
        </w:rPr>
        <w:tab/>
      </w:r>
      <w:r w:rsidR="004C79EE" w:rsidRPr="0027172C">
        <w:rPr>
          <w:sz w:val="22"/>
          <w:szCs w:val="22"/>
        </w:rPr>
        <w:t>Felony conviction for any of the following crimes</w:t>
      </w:r>
      <w:r w:rsidR="00063B4D" w:rsidRPr="0027172C">
        <w:rPr>
          <w:sz w:val="22"/>
          <w:szCs w:val="22"/>
        </w:rPr>
        <w:t>:</w:t>
      </w:r>
      <w:r w:rsidR="00821AF8" w:rsidRPr="0027172C">
        <w:rPr>
          <w:sz w:val="22"/>
          <w:szCs w:val="22"/>
        </w:rPr>
        <w:t xml:space="preserve"> </w:t>
      </w:r>
    </w:p>
    <w:p w14:paraId="248D25D0" w14:textId="4B0B7862" w:rsidR="004C79EE" w:rsidRPr="0027172C" w:rsidRDefault="008D20A6" w:rsidP="006C6C00">
      <w:pPr>
        <w:pStyle w:val="ListParagraph"/>
        <w:widowControl/>
        <w:autoSpaceDE/>
        <w:autoSpaceDN/>
        <w:spacing w:before="0" w:after="240"/>
        <w:ind w:left="2160" w:hanging="720"/>
      </w:pPr>
      <w:r w:rsidRPr="0027172C">
        <w:t>a.</w:t>
      </w:r>
      <w:r w:rsidRPr="0027172C">
        <w:tab/>
      </w:r>
      <w:r w:rsidR="004C79EE" w:rsidRPr="0027172C">
        <w:t>Murder</w:t>
      </w:r>
      <w:r w:rsidRPr="0027172C">
        <w:t>;</w:t>
      </w:r>
    </w:p>
    <w:p w14:paraId="55F066D1" w14:textId="77777777" w:rsidR="004C79EE" w:rsidRPr="0027172C" w:rsidRDefault="008D20A6" w:rsidP="006C6C00">
      <w:pPr>
        <w:pStyle w:val="ListParagraph"/>
        <w:widowControl/>
        <w:autoSpaceDE/>
        <w:autoSpaceDN/>
        <w:spacing w:before="0" w:after="240"/>
        <w:ind w:left="2160" w:hanging="720"/>
      </w:pPr>
      <w:r w:rsidRPr="0027172C">
        <w:t>b.</w:t>
      </w:r>
      <w:r w:rsidRPr="0027172C">
        <w:tab/>
      </w:r>
      <w:r w:rsidR="004C79EE" w:rsidRPr="0027172C">
        <w:t xml:space="preserve">Child </w:t>
      </w:r>
      <w:r w:rsidRPr="0027172C">
        <w:t>a</w:t>
      </w:r>
      <w:r w:rsidR="004C79EE" w:rsidRPr="0027172C">
        <w:t xml:space="preserve">buse or </w:t>
      </w:r>
      <w:r w:rsidRPr="0027172C">
        <w:t>n</w:t>
      </w:r>
      <w:r w:rsidR="004C79EE" w:rsidRPr="0027172C">
        <w:t>eglect</w:t>
      </w:r>
      <w:r w:rsidRPr="0027172C">
        <w:t>;</w:t>
      </w:r>
    </w:p>
    <w:p w14:paraId="02A539FE" w14:textId="7BBB4BBB" w:rsidR="004C79EE" w:rsidRPr="0027172C" w:rsidRDefault="008D20A6" w:rsidP="006C6C00">
      <w:pPr>
        <w:pStyle w:val="ListParagraph"/>
        <w:widowControl/>
        <w:autoSpaceDE/>
        <w:autoSpaceDN/>
        <w:spacing w:before="0" w:after="240"/>
        <w:ind w:left="2160" w:hanging="720"/>
      </w:pPr>
      <w:r w:rsidRPr="0027172C">
        <w:t>c.</w:t>
      </w:r>
      <w:r w:rsidRPr="0027172C">
        <w:tab/>
      </w:r>
      <w:r w:rsidR="004C79EE" w:rsidRPr="0027172C">
        <w:t>A</w:t>
      </w:r>
      <w:r w:rsidR="007D1EFF" w:rsidRPr="0027172C">
        <w:t>ny</w:t>
      </w:r>
      <w:r w:rsidR="004C79EE" w:rsidRPr="0027172C">
        <w:t xml:space="preserve"> crime against </w:t>
      </w:r>
      <w:r w:rsidRPr="0027172C">
        <w:t>c</w:t>
      </w:r>
      <w:r w:rsidR="004C79EE" w:rsidRPr="0027172C">
        <w:t>hildren, including</w:t>
      </w:r>
      <w:r w:rsidR="007D1EFF" w:rsidRPr="0027172C">
        <w:t xml:space="preserve"> but not limited to</w:t>
      </w:r>
      <w:r w:rsidR="004C79EE" w:rsidRPr="0027172C">
        <w:t xml:space="preserve"> </w:t>
      </w:r>
      <w:r w:rsidRPr="0027172C">
        <w:t>c</w:t>
      </w:r>
      <w:r w:rsidR="004C79EE" w:rsidRPr="0027172C">
        <w:t>hild pornography</w:t>
      </w:r>
      <w:r w:rsidR="007D1EFF" w:rsidRPr="0027172C">
        <w:t>.</w:t>
      </w:r>
    </w:p>
    <w:p w14:paraId="36B61296" w14:textId="2B7519A4" w:rsidR="004C79EE" w:rsidRPr="0027172C" w:rsidRDefault="00A82B45" w:rsidP="00811FD9">
      <w:pPr>
        <w:pStyle w:val="ListParagraph"/>
        <w:widowControl/>
        <w:autoSpaceDE/>
        <w:autoSpaceDN/>
        <w:spacing w:before="0" w:after="240"/>
        <w:ind w:left="1440" w:hanging="720"/>
      </w:pPr>
      <w:r w:rsidRPr="0027172C">
        <w:t>3</w:t>
      </w:r>
      <w:r w:rsidR="007D1EFF" w:rsidRPr="0027172C">
        <w:t>.</w:t>
      </w:r>
      <w:r w:rsidR="006C6C00">
        <w:tab/>
      </w:r>
      <w:r w:rsidR="004C79EE" w:rsidRPr="0027172C">
        <w:t>An individual will be determined ineligible if they refuse to consent to a background check or knowingly make materially false statements in connection with such a background check.</w:t>
      </w:r>
    </w:p>
    <w:p w14:paraId="01F3D8A4" w14:textId="7612F918" w:rsidR="00D85291" w:rsidRPr="0027172C" w:rsidRDefault="00386A13" w:rsidP="00811FD9">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t>4.</w:t>
      </w:r>
      <w:r w:rsidR="00FB76C9" w:rsidRPr="0027172C">
        <w:rPr>
          <w:rFonts w:ascii="Times New Roman" w:hAnsi="Times New Roman"/>
          <w:bCs/>
          <w:color w:val="000000"/>
          <w:sz w:val="22"/>
          <w:szCs w:val="22"/>
        </w:rPr>
        <w:tab/>
      </w:r>
      <w:r w:rsidR="00D85291" w:rsidRPr="0027172C">
        <w:rPr>
          <w:rFonts w:ascii="Times New Roman" w:hAnsi="Times New Roman"/>
          <w:bCs/>
          <w:color w:val="000000"/>
          <w:sz w:val="22"/>
          <w:szCs w:val="22"/>
        </w:rPr>
        <w:t xml:space="preserve">Any documentation prepared in accordance with </w:t>
      </w:r>
      <w:r w:rsidR="00E16A02" w:rsidRPr="0027172C">
        <w:rPr>
          <w:rFonts w:ascii="Times New Roman" w:hAnsi="Times New Roman"/>
          <w:bCs/>
          <w:color w:val="000000"/>
          <w:sz w:val="22"/>
          <w:szCs w:val="22"/>
        </w:rPr>
        <w:t xml:space="preserve">Sections </w:t>
      </w:r>
      <w:r w:rsidR="003F7B18" w:rsidRPr="0027172C">
        <w:rPr>
          <w:rFonts w:ascii="Times New Roman" w:hAnsi="Times New Roman"/>
          <w:bCs/>
          <w:color w:val="000000"/>
          <w:sz w:val="22"/>
          <w:szCs w:val="22"/>
        </w:rPr>
        <w:t>11</w:t>
      </w:r>
      <w:r w:rsidR="005A3E67" w:rsidRPr="0027172C">
        <w:rPr>
          <w:rFonts w:ascii="Times New Roman" w:hAnsi="Times New Roman"/>
          <w:bCs/>
          <w:color w:val="000000"/>
          <w:sz w:val="22"/>
          <w:szCs w:val="22"/>
        </w:rPr>
        <w:t>(</w:t>
      </w:r>
      <w:r w:rsidR="008B5A32" w:rsidRPr="0027172C">
        <w:rPr>
          <w:rFonts w:ascii="Times New Roman" w:hAnsi="Times New Roman"/>
          <w:bCs/>
          <w:color w:val="000000"/>
          <w:sz w:val="22"/>
          <w:szCs w:val="22"/>
        </w:rPr>
        <w:t>B</w:t>
      </w:r>
      <w:r w:rsidR="005A3E67" w:rsidRPr="0027172C">
        <w:rPr>
          <w:rFonts w:ascii="Times New Roman" w:hAnsi="Times New Roman"/>
          <w:bCs/>
          <w:color w:val="000000"/>
          <w:sz w:val="22"/>
          <w:szCs w:val="22"/>
        </w:rPr>
        <w:t>)(</w:t>
      </w:r>
      <w:r w:rsidR="008B5A32" w:rsidRPr="0027172C">
        <w:rPr>
          <w:rFonts w:ascii="Times New Roman" w:hAnsi="Times New Roman"/>
          <w:bCs/>
          <w:color w:val="000000"/>
          <w:sz w:val="22"/>
          <w:szCs w:val="22"/>
        </w:rPr>
        <w:t>2</w:t>
      </w:r>
      <w:r w:rsidR="005A3E67" w:rsidRPr="0027172C">
        <w:rPr>
          <w:rFonts w:ascii="Times New Roman" w:hAnsi="Times New Roman"/>
          <w:bCs/>
          <w:color w:val="000000"/>
          <w:sz w:val="22"/>
          <w:szCs w:val="22"/>
        </w:rPr>
        <w:t>)(a)</w:t>
      </w:r>
      <w:r w:rsidR="00DF416F" w:rsidRPr="0027172C">
        <w:rPr>
          <w:rFonts w:ascii="Times New Roman" w:hAnsi="Times New Roman"/>
          <w:bCs/>
          <w:color w:val="000000"/>
          <w:sz w:val="22"/>
          <w:szCs w:val="22"/>
        </w:rPr>
        <w:t xml:space="preserve"> </w:t>
      </w:r>
      <w:r w:rsidR="006E7891" w:rsidRPr="0027172C">
        <w:rPr>
          <w:rFonts w:ascii="Times New Roman" w:hAnsi="Times New Roman"/>
          <w:bCs/>
          <w:color w:val="000000"/>
          <w:sz w:val="22"/>
          <w:szCs w:val="22"/>
        </w:rPr>
        <w:t xml:space="preserve">(c) </w:t>
      </w:r>
      <w:r w:rsidR="005A3E67" w:rsidRPr="0027172C">
        <w:rPr>
          <w:rFonts w:ascii="Times New Roman" w:hAnsi="Times New Roman"/>
          <w:bCs/>
          <w:color w:val="000000"/>
          <w:sz w:val="22"/>
          <w:szCs w:val="22"/>
        </w:rPr>
        <w:t xml:space="preserve">must </w:t>
      </w:r>
      <w:r w:rsidR="00D85291" w:rsidRPr="0027172C">
        <w:rPr>
          <w:rFonts w:ascii="Times New Roman" w:hAnsi="Times New Roman"/>
          <w:bCs/>
          <w:color w:val="000000"/>
          <w:sz w:val="22"/>
          <w:szCs w:val="22"/>
        </w:rPr>
        <w:t xml:space="preserve">be available for review by the Department upon </w:t>
      </w:r>
      <w:r w:rsidR="000D0C37" w:rsidRPr="0027172C">
        <w:rPr>
          <w:rFonts w:ascii="Times New Roman" w:hAnsi="Times New Roman"/>
          <w:bCs/>
          <w:color w:val="000000"/>
          <w:sz w:val="22"/>
          <w:szCs w:val="22"/>
        </w:rPr>
        <w:t>request.</w:t>
      </w:r>
    </w:p>
    <w:p w14:paraId="02CABE62" w14:textId="7D0F4CCF" w:rsidR="00626299" w:rsidRPr="0027172C" w:rsidRDefault="008D20A6" w:rsidP="00811FD9">
      <w:pPr>
        <w:pStyle w:val="PlainText"/>
        <w:spacing w:after="240"/>
        <w:ind w:left="720" w:hanging="720"/>
        <w:rPr>
          <w:rFonts w:ascii="Times New Roman" w:hAnsi="Times New Roman"/>
          <w:b/>
          <w:bCs/>
          <w:color w:val="000000"/>
          <w:sz w:val="22"/>
          <w:szCs w:val="22"/>
        </w:rPr>
      </w:pPr>
      <w:r w:rsidRPr="0027172C">
        <w:rPr>
          <w:rFonts w:ascii="Times New Roman" w:hAnsi="Times New Roman"/>
          <w:b/>
          <w:bCs/>
          <w:color w:val="000000"/>
          <w:sz w:val="22"/>
          <w:szCs w:val="22"/>
        </w:rPr>
        <w:t>D</w:t>
      </w:r>
      <w:r w:rsidR="00626299" w:rsidRPr="0027172C">
        <w:rPr>
          <w:rFonts w:ascii="Times New Roman" w:hAnsi="Times New Roman"/>
          <w:b/>
          <w:bCs/>
          <w:color w:val="000000"/>
          <w:sz w:val="22"/>
          <w:szCs w:val="22"/>
        </w:rPr>
        <w:t>.</w:t>
      </w:r>
      <w:r w:rsidR="00626299" w:rsidRPr="0027172C">
        <w:rPr>
          <w:rFonts w:ascii="Times New Roman" w:hAnsi="Times New Roman"/>
          <w:b/>
          <w:bCs/>
          <w:color w:val="000000"/>
          <w:sz w:val="22"/>
          <w:szCs w:val="22"/>
        </w:rPr>
        <w:tab/>
      </w:r>
      <w:r w:rsidR="0042270B" w:rsidRPr="0027172C">
        <w:rPr>
          <w:rFonts w:ascii="Times New Roman" w:hAnsi="Times New Roman"/>
          <w:b/>
          <w:bCs/>
          <w:color w:val="000000"/>
          <w:sz w:val="22"/>
          <w:szCs w:val="22"/>
        </w:rPr>
        <w:t xml:space="preserve">Prohibition of </w:t>
      </w:r>
      <w:r w:rsidR="00626299" w:rsidRPr="0027172C">
        <w:rPr>
          <w:rFonts w:ascii="Times New Roman" w:hAnsi="Times New Roman"/>
          <w:b/>
          <w:bCs/>
          <w:color w:val="000000"/>
          <w:sz w:val="22"/>
          <w:szCs w:val="22"/>
        </w:rPr>
        <w:t>Abuse</w:t>
      </w:r>
      <w:r w:rsidR="00A93499" w:rsidRPr="0027172C">
        <w:rPr>
          <w:rFonts w:ascii="Times New Roman" w:hAnsi="Times New Roman"/>
          <w:b/>
          <w:bCs/>
          <w:color w:val="000000"/>
          <w:sz w:val="22"/>
          <w:szCs w:val="22"/>
        </w:rPr>
        <w:t>,</w:t>
      </w:r>
      <w:r w:rsidR="0042270B" w:rsidRPr="0027172C">
        <w:rPr>
          <w:rFonts w:ascii="Times New Roman" w:hAnsi="Times New Roman"/>
          <w:b/>
          <w:bCs/>
          <w:color w:val="000000"/>
          <w:sz w:val="22"/>
          <w:szCs w:val="22"/>
        </w:rPr>
        <w:t xml:space="preserve"> </w:t>
      </w:r>
      <w:r w:rsidR="00626299" w:rsidRPr="0027172C">
        <w:rPr>
          <w:rFonts w:ascii="Times New Roman" w:hAnsi="Times New Roman"/>
          <w:b/>
          <w:bCs/>
          <w:color w:val="000000"/>
          <w:sz w:val="22"/>
          <w:szCs w:val="22"/>
        </w:rPr>
        <w:t>Neglect</w:t>
      </w:r>
      <w:r w:rsidR="00BD0FD6" w:rsidRPr="0027172C">
        <w:rPr>
          <w:rFonts w:ascii="Times New Roman" w:hAnsi="Times New Roman"/>
          <w:b/>
          <w:bCs/>
          <w:color w:val="000000"/>
          <w:sz w:val="22"/>
          <w:szCs w:val="22"/>
        </w:rPr>
        <w:t>, Bullying</w:t>
      </w:r>
      <w:r w:rsidR="0042270B" w:rsidRPr="0027172C">
        <w:rPr>
          <w:rFonts w:ascii="Times New Roman" w:hAnsi="Times New Roman"/>
          <w:b/>
          <w:bCs/>
          <w:color w:val="000000"/>
          <w:sz w:val="22"/>
          <w:szCs w:val="22"/>
        </w:rPr>
        <w:t xml:space="preserve"> or Hazing</w:t>
      </w:r>
    </w:p>
    <w:p w14:paraId="36F66EED" w14:textId="0A303706" w:rsidR="00D85291" w:rsidRPr="0027172C" w:rsidRDefault="00626299" w:rsidP="00811FD9">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lastRenderedPageBreak/>
        <w:t>1</w:t>
      </w:r>
      <w:r w:rsidR="00D85291" w:rsidRPr="0027172C">
        <w:rPr>
          <w:rFonts w:ascii="Times New Roman" w:hAnsi="Times New Roman"/>
          <w:bCs/>
          <w:color w:val="000000"/>
          <w:sz w:val="22"/>
          <w:szCs w:val="22"/>
        </w:rPr>
        <w:t>.</w:t>
      </w:r>
      <w:r w:rsidR="00850786" w:rsidRPr="0027172C">
        <w:rPr>
          <w:rFonts w:ascii="Times New Roman" w:hAnsi="Times New Roman"/>
          <w:bCs/>
          <w:color w:val="000000"/>
          <w:sz w:val="22"/>
          <w:szCs w:val="22"/>
        </w:rPr>
        <w:tab/>
      </w:r>
      <w:r w:rsidR="00D85291" w:rsidRPr="0027172C">
        <w:rPr>
          <w:rFonts w:ascii="Times New Roman" w:hAnsi="Times New Roman"/>
          <w:bCs/>
          <w:color w:val="000000"/>
          <w:sz w:val="22"/>
          <w:szCs w:val="22"/>
        </w:rPr>
        <w:t>Abuse and neglect</w:t>
      </w:r>
      <w:r w:rsidR="00A93499" w:rsidRPr="0027172C">
        <w:rPr>
          <w:rFonts w:ascii="Times New Roman" w:hAnsi="Times New Roman"/>
          <w:bCs/>
          <w:color w:val="000000"/>
          <w:sz w:val="22"/>
          <w:szCs w:val="22"/>
        </w:rPr>
        <w:t>,</w:t>
      </w:r>
      <w:r w:rsidR="00D85291" w:rsidRPr="0027172C">
        <w:rPr>
          <w:rFonts w:ascii="Times New Roman" w:hAnsi="Times New Roman"/>
          <w:bCs/>
          <w:color w:val="000000"/>
          <w:sz w:val="22"/>
          <w:szCs w:val="22"/>
        </w:rPr>
        <w:t xml:space="preserve"> as defined in </w:t>
      </w:r>
      <w:r w:rsidR="000D0C37" w:rsidRPr="0027172C">
        <w:rPr>
          <w:rFonts w:ascii="Times New Roman" w:hAnsi="Times New Roman"/>
          <w:bCs/>
          <w:color w:val="000000"/>
          <w:sz w:val="22"/>
          <w:szCs w:val="22"/>
        </w:rPr>
        <w:t>22 MRS § 4002</w:t>
      </w:r>
      <w:r w:rsidR="00ED04E2">
        <w:rPr>
          <w:rFonts w:ascii="Times New Roman" w:hAnsi="Times New Roman"/>
          <w:bCs/>
          <w:color w:val="000000"/>
          <w:sz w:val="22"/>
          <w:szCs w:val="22"/>
        </w:rPr>
        <w:t>(</w:t>
      </w:r>
      <w:r w:rsidR="000D0C37" w:rsidRPr="0027172C">
        <w:rPr>
          <w:rFonts w:ascii="Times New Roman" w:hAnsi="Times New Roman"/>
          <w:bCs/>
          <w:color w:val="000000"/>
          <w:sz w:val="22"/>
          <w:szCs w:val="22"/>
        </w:rPr>
        <w:t>1</w:t>
      </w:r>
      <w:r w:rsidR="00ED04E2">
        <w:rPr>
          <w:rFonts w:ascii="Times New Roman" w:hAnsi="Times New Roman"/>
          <w:bCs/>
          <w:color w:val="000000"/>
          <w:sz w:val="22"/>
          <w:szCs w:val="22"/>
        </w:rPr>
        <w:t>)</w:t>
      </w:r>
      <w:r w:rsidR="00140FD2" w:rsidRPr="0027172C">
        <w:rPr>
          <w:rFonts w:ascii="Times New Roman" w:hAnsi="Times New Roman"/>
          <w:bCs/>
          <w:color w:val="000000"/>
          <w:sz w:val="22"/>
          <w:szCs w:val="22"/>
        </w:rPr>
        <w:t xml:space="preserve"> and Section 1(B) of this rule</w:t>
      </w:r>
      <w:r w:rsidR="00A93499" w:rsidRPr="0027172C">
        <w:rPr>
          <w:rFonts w:ascii="Times New Roman" w:hAnsi="Times New Roman"/>
          <w:bCs/>
          <w:color w:val="000000"/>
          <w:sz w:val="22"/>
          <w:szCs w:val="22"/>
        </w:rPr>
        <w:t>,</w:t>
      </w:r>
      <w:r w:rsidR="000D0C37" w:rsidRPr="0027172C">
        <w:rPr>
          <w:rFonts w:ascii="Times New Roman" w:hAnsi="Times New Roman"/>
          <w:bCs/>
          <w:color w:val="000000"/>
          <w:sz w:val="22"/>
          <w:szCs w:val="22"/>
        </w:rPr>
        <w:t xml:space="preserve"> is prohibited</w:t>
      </w:r>
      <w:r w:rsidR="00A93499" w:rsidRPr="0027172C">
        <w:rPr>
          <w:rFonts w:ascii="Times New Roman" w:hAnsi="Times New Roman"/>
          <w:bCs/>
          <w:color w:val="000000"/>
          <w:sz w:val="22"/>
          <w:szCs w:val="22"/>
        </w:rPr>
        <w:t xml:space="preserve"> at a youth camp</w:t>
      </w:r>
      <w:r w:rsidR="000D0C37" w:rsidRPr="0027172C">
        <w:rPr>
          <w:rFonts w:ascii="Times New Roman" w:hAnsi="Times New Roman"/>
          <w:bCs/>
          <w:color w:val="000000"/>
          <w:sz w:val="22"/>
          <w:szCs w:val="22"/>
        </w:rPr>
        <w:t>.</w:t>
      </w:r>
      <w:r w:rsidR="00D85291" w:rsidRPr="0027172C">
        <w:rPr>
          <w:rFonts w:ascii="Times New Roman" w:hAnsi="Times New Roman"/>
          <w:bCs/>
          <w:color w:val="000000"/>
          <w:sz w:val="22"/>
          <w:szCs w:val="22"/>
        </w:rPr>
        <w:t xml:space="preserve"> </w:t>
      </w:r>
      <w:r w:rsidR="00140FD2" w:rsidRPr="0027172C">
        <w:rPr>
          <w:rFonts w:ascii="Times New Roman" w:hAnsi="Times New Roman"/>
          <w:bCs/>
          <w:color w:val="000000"/>
          <w:sz w:val="22"/>
          <w:szCs w:val="22"/>
        </w:rPr>
        <w:t xml:space="preserve">Camp directors and staff are responsible for following camp policies, in accordance with Section </w:t>
      </w:r>
      <w:r w:rsidR="00B24D03" w:rsidRPr="0027172C">
        <w:rPr>
          <w:rFonts w:ascii="Times New Roman" w:hAnsi="Times New Roman"/>
          <w:bCs/>
          <w:color w:val="000000"/>
          <w:sz w:val="22"/>
          <w:szCs w:val="22"/>
        </w:rPr>
        <w:t>11</w:t>
      </w:r>
      <w:r w:rsidR="00140FD2" w:rsidRPr="0027172C">
        <w:rPr>
          <w:rFonts w:ascii="Times New Roman" w:hAnsi="Times New Roman"/>
          <w:bCs/>
          <w:color w:val="000000"/>
          <w:sz w:val="22"/>
          <w:szCs w:val="22"/>
        </w:rPr>
        <w:t>(E) below.</w:t>
      </w:r>
      <w:r w:rsidR="00112868" w:rsidRPr="0027172C">
        <w:rPr>
          <w:rFonts w:ascii="Times New Roman" w:hAnsi="Times New Roman"/>
          <w:bCs/>
          <w:color w:val="000000"/>
          <w:sz w:val="22"/>
          <w:szCs w:val="22"/>
        </w:rPr>
        <w:t xml:space="preserve"> </w:t>
      </w:r>
    </w:p>
    <w:p w14:paraId="270A42DA" w14:textId="6A33E3D2" w:rsidR="00D85291" w:rsidRPr="0027172C" w:rsidRDefault="00626299" w:rsidP="00811FD9">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t>2</w:t>
      </w:r>
      <w:r w:rsidR="00D85291" w:rsidRPr="0027172C">
        <w:rPr>
          <w:rFonts w:ascii="Times New Roman" w:hAnsi="Times New Roman"/>
          <w:bCs/>
          <w:color w:val="000000"/>
          <w:sz w:val="22"/>
          <w:szCs w:val="22"/>
        </w:rPr>
        <w:t>.</w:t>
      </w:r>
      <w:r w:rsidR="00850786" w:rsidRPr="0027172C">
        <w:rPr>
          <w:rFonts w:ascii="Times New Roman" w:hAnsi="Times New Roman"/>
          <w:bCs/>
          <w:color w:val="000000"/>
          <w:sz w:val="22"/>
          <w:szCs w:val="22"/>
        </w:rPr>
        <w:tab/>
      </w:r>
      <w:r w:rsidR="00A93499" w:rsidRPr="0027172C">
        <w:rPr>
          <w:rFonts w:ascii="Times New Roman" w:hAnsi="Times New Roman"/>
          <w:bCs/>
          <w:color w:val="000000"/>
          <w:sz w:val="22"/>
          <w:szCs w:val="22"/>
        </w:rPr>
        <w:t>All youth camp staff must report a</w:t>
      </w:r>
      <w:r w:rsidR="00D85291" w:rsidRPr="0027172C">
        <w:rPr>
          <w:rFonts w:ascii="Times New Roman" w:hAnsi="Times New Roman"/>
          <w:bCs/>
          <w:color w:val="000000"/>
          <w:sz w:val="22"/>
          <w:szCs w:val="22"/>
        </w:rPr>
        <w:t xml:space="preserve">ny suspected or confirmed abuse or neglect of campers </w:t>
      </w:r>
      <w:r w:rsidRPr="0027172C">
        <w:rPr>
          <w:rFonts w:ascii="Times New Roman" w:hAnsi="Times New Roman"/>
          <w:bCs/>
          <w:color w:val="000000"/>
          <w:sz w:val="22"/>
          <w:szCs w:val="22"/>
        </w:rPr>
        <w:t xml:space="preserve">within 24 hours </w:t>
      </w:r>
      <w:r w:rsidR="00D85291" w:rsidRPr="0027172C">
        <w:rPr>
          <w:rFonts w:ascii="Times New Roman" w:hAnsi="Times New Roman"/>
          <w:bCs/>
          <w:color w:val="000000"/>
          <w:sz w:val="22"/>
          <w:szCs w:val="22"/>
        </w:rPr>
        <w:t xml:space="preserve">to the </w:t>
      </w:r>
      <w:r w:rsidR="00A93499" w:rsidRPr="0027172C">
        <w:rPr>
          <w:rFonts w:ascii="Times New Roman" w:hAnsi="Times New Roman"/>
          <w:bCs/>
          <w:color w:val="000000"/>
          <w:sz w:val="22"/>
          <w:szCs w:val="22"/>
        </w:rPr>
        <w:t>Camp Director</w:t>
      </w:r>
      <w:r w:rsidR="00D85291" w:rsidRPr="0027172C">
        <w:rPr>
          <w:rFonts w:ascii="Times New Roman" w:hAnsi="Times New Roman"/>
          <w:bCs/>
          <w:color w:val="000000"/>
          <w:sz w:val="22"/>
          <w:szCs w:val="22"/>
        </w:rPr>
        <w:t xml:space="preserve">. </w:t>
      </w:r>
    </w:p>
    <w:p w14:paraId="4FB35F57" w14:textId="42803059" w:rsidR="00D85291" w:rsidRPr="0027172C" w:rsidRDefault="00D85291" w:rsidP="00D2233F">
      <w:pPr>
        <w:pStyle w:val="PlainText"/>
        <w:ind w:left="1440"/>
        <w:outlineLvl w:val="0"/>
        <w:rPr>
          <w:rFonts w:ascii="Times New Roman" w:hAnsi="Times New Roman"/>
          <w:color w:val="000000"/>
          <w:sz w:val="22"/>
          <w:szCs w:val="22"/>
        </w:rPr>
      </w:pPr>
      <w:r w:rsidRPr="0027172C">
        <w:rPr>
          <w:rFonts w:ascii="Times New Roman" w:hAnsi="Times New Roman"/>
          <w:color w:val="000000"/>
          <w:sz w:val="22"/>
          <w:szCs w:val="22"/>
        </w:rPr>
        <w:t xml:space="preserve">The </w:t>
      </w:r>
      <w:r w:rsidR="00A93499" w:rsidRPr="0027172C">
        <w:rPr>
          <w:rFonts w:ascii="Times New Roman" w:hAnsi="Times New Roman"/>
          <w:color w:val="000000"/>
          <w:sz w:val="22"/>
          <w:szCs w:val="22"/>
        </w:rPr>
        <w:t>Camp Director</w:t>
      </w:r>
      <w:r w:rsidR="00A04FA1" w:rsidRPr="0027172C">
        <w:rPr>
          <w:rFonts w:ascii="Times New Roman" w:hAnsi="Times New Roman"/>
          <w:color w:val="000000"/>
          <w:sz w:val="22"/>
          <w:szCs w:val="22"/>
        </w:rPr>
        <w:t xml:space="preserve">, </w:t>
      </w:r>
      <w:r w:rsidR="00711EF4" w:rsidRPr="0027172C">
        <w:rPr>
          <w:rFonts w:ascii="Times New Roman" w:hAnsi="Times New Roman"/>
          <w:color w:val="000000"/>
          <w:sz w:val="22"/>
          <w:szCs w:val="22"/>
        </w:rPr>
        <w:t xml:space="preserve">in accordance with </w:t>
      </w:r>
      <w:r w:rsidR="00A04FA1" w:rsidRPr="0027172C">
        <w:rPr>
          <w:rFonts w:ascii="Times New Roman" w:hAnsi="Times New Roman"/>
          <w:color w:val="000000"/>
          <w:sz w:val="22"/>
          <w:szCs w:val="22"/>
        </w:rPr>
        <w:t>22 MRS § 4011-A,</w:t>
      </w:r>
      <w:r w:rsidRPr="0027172C">
        <w:rPr>
          <w:rFonts w:ascii="Times New Roman" w:hAnsi="Times New Roman"/>
          <w:color w:val="000000"/>
          <w:sz w:val="22"/>
          <w:szCs w:val="22"/>
        </w:rPr>
        <w:t xml:space="preserve"> </w:t>
      </w:r>
      <w:r w:rsidR="005A3E67" w:rsidRPr="0027172C">
        <w:rPr>
          <w:rFonts w:ascii="Times New Roman" w:hAnsi="Times New Roman"/>
          <w:color w:val="000000"/>
          <w:sz w:val="22"/>
          <w:szCs w:val="22"/>
        </w:rPr>
        <w:t>must</w:t>
      </w:r>
      <w:r w:rsidRPr="0027172C">
        <w:rPr>
          <w:rFonts w:ascii="Times New Roman" w:hAnsi="Times New Roman"/>
          <w:color w:val="000000"/>
          <w:sz w:val="22"/>
          <w:szCs w:val="22"/>
        </w:rPr>
        <w:t xml:space="preserve"> report these</w:t>
      </w:r>
      <w:r w:rsidR="000D0C37" w:rsidRPr="0027172C">
        <w:rPr>
          <w:rFonts w:ascii="Times New Roman" w:hAnsi="Times New Roman"/>
          <w:color w:val="000000"/>
          <w:sz w:val="22"/>
          <w:szCs w:val="22"/>
        </w:rPr>
        <w:t xml:space="preserve"> allegations </w:t>
      </w:r>
      <w:r w:rsidR="00626299" w:rsidRPr="0027172C">
        <w:rPr>
          <w:rFonts w:ascii="Times New Roman" w:hAnsi="Times New Roman"/>
          <w:color w:val="000000"/>
          <w:sz w:val="22"/>
          <w:szCs w:val="22"/>
        </w:rPr>
        <w:t>within 24 hours to the D</w:t>
      </w:r>
      <w:r w:rsidR="000D22B4" w:rsidRPr="0027172C">
        <w:rPr>
          <w:rFonts w:ascii="Times New Roman" w:hAnsi="Times New Roman"/>
          <w:color w:val="000000"/>
          <w:sz w:val="22"/>
          <w:szCs w:val="22"/>
        </w:rPr>
        <w:t xml:space="preserve">epartment of </w:t>
      </w:r>
      <w:r w:rsidR="00626299" w:rsidRPr="0027172C">
        <w:rPr>
          <w:rFonts w:ascii="Times New Roman" w:hAnsi="Times New Roman"/>
          <w:color w:val="000000"/>
          <w:sz w:val="22"/>
          <w:szCs w:val="22"/>
        </w:rPr>
        <w:t>H</w:t>
      </w:r>
      <w:r w:rsidR="000D22B4" w:rsidRPr="0027172C">
        <w:rPr>
          <w:rFonts w:ascii="Times New Roman" w:hAnsi="Times New Roman"/>
          <w:color w:val="000000"/>
          <w:sz w:val="22"/>
          <w:szCs w:val="22"/>
        </w:rPr>
        <w:t xml:space="preserve">ealth and </w:t>
      </w:r>
      <w:r w:rsidR="00626299" w:rsidRPr="0027172C">
        <w:rPr>
          <w:rFonts w:ascii="Times New Roman" w:hAnsi="Times New Roman"/>
          <w:color w:val="000000"/>
          <w:sz w:val="22"/>
          <w:szCs w:val="22"/>
        </w:rPr>
        <w:t>H</w:t>
      </w:r>
      <w:r w:rsidR="000D22B4" w:rsidRPr="0027172C">
        <w:rPr>
          <w:rFonts w:ascii="Times New Roman" w:hAnsi="Times New Roman"/>
          <w:color w:val="000000"/>
          <w:sz w:val="22"/>
          <w:szCs w:val="22"/>
        </w:rPr>
        <w:t xml:space="preserve">uman </w:t>
      </w:r>
      <w:r w:rsidR="00626299" w:rsidRPr="0027172C">
        <w:rPr>
          <w:rFonts w:ascii="Times New Roman" w:hAnsi="Times New Roman"/>
          <w:color w:val="000000"/>
          <w:sz w:val="22"/>
          <w:szCs w:val="22"/>
        </w:rPr>
        <w:t>S</w:t>
      </w:r>
      <w:r w:rsidR="000D22B4" w:rsidRPr="0027172C">
        <w:rPr>
          <w:rFonts w:ascii="Times New Roman" w:hAnsi="Times New Roman"/>
          <w:color w:val="000000"/>
          <w:sz w:val="22"/>
          <w:szCs w:val="22"/>
        </w:rPr>
        <w:t>ervices</w:t>
      </w:r>
      <w:r w:rsidR="00611920" w:rsidRPr="0027172C">
        <w:rPr>
          <w:rFonts w:ascii="Times New Roman" w:hAnsi="Times New Roman"/>
          <w:color w:val="000000"/>
          <w:sz w:val="22"/>
          <w:szCs w:val="22"/>
        </w:rPr>
        <w:t>, Office of Child and Family Services, Children’s Licensing and Investigation Services Programs, Out of Home Investigations</w:t>
      </w:r>
      <w:r w:rsidR="005C0B44" w:rsidRPr="0027172C">
        <w:rPr>
          <w:rFonts w:ascii="Times New Roman" w:hAnsi="Times New Roman"/>
          <w:color w:val="000000"/>
          <w:sz w:val="22"/>
          <w:szCs w:val="22"/>
        </w:rPr>
        <w:t>,</w:t>
      </w:r>
      <w:r w:rsidR="00611920" w:rsidRPr="0027172C">
        <w:rPr>
          <w:rFonts w:ascii="Times New Roman" w:hAnsi="Times New Roman"/>
          <w:color w:val="000000"/>
          <w:sz w:val="22"/>
          <w:szCs w:val="22"/>
        </w:rPr>
        <w:t xml:space="preserve"> at 1-800</w:t>
      </w:r>
      <w:r w:rsidR="00F5693B" w:rsidRPr="0027172C">
        <w:rPr>
          <w:rFonts w:ascii="Times New Roman" w:hAnsi="Times New Roman"/>
          <w:color w:val="000000"/>
          <w:sz w:val="22"/>
          <w:szCs w:val="22"/>
        </w:rPr>
        <w:t>-</w:t>
      </w:r>
      <w:r w:rsidR="00611920" w:rsidRPr="0027172C">
        <w:rPr>
          <w:rFonts w:ascii="Times New Roman" w:hAnsi="Times New Roman"/>
          <w:color w:val="000000"/>
          <w:sz w:val="22"/>
          <w:szCs w:val="22"/>
        </w:rPr>
        <w:t xml:space="preserve">452-1999. If the caller is deaf or hard of hearing, the reporter must call 711 (Maine Relay). </w:t>
      </w:r>
      <w:r w:rsidR="00FC79E1" w:rsidRPr="0027172C">
        <w:rPr>
          <w:rFonts w:ascii="Times New Roman" w:hAnsi="Times New Roman"/>
          <w:i/>
          <w:iCs/>
          <w:color w:val="000000"/>
          <w:sz w:val="22"/>
          <w:szCs w:val="22"/>
        </w:rPr>
        <w:t>Critical</w:t>
      </w:r>
      <w:r w:rsidR="00FC79E1" w:rsidRPr="0027172C" w:rsidDel="00626299">
        <w:rPr>
          <w:rFonts w:ascii="Times New Roman" w:hAnsi="Times New Roman"/>
          <w:color w:val="000000"/>
          <w:sz w:val="22"/>
          <w:szCs w:val="22"/>
        </w:rPr>
        <w:t xml:space="preserve"> </w:t>
      </w:r>
    </w:p>
    <w:p w14:paraId="5B8587C2" w14:textId="44021347" w:rsidR="0042270B" w:rsidRPr="0027172C" w:rsidRDefault="0042270B" w:rsidP="00811FD9">
      <w:pPr>
        <w:pStyle w:val="PlainText"/>
        <w:spacing w:before="240" w:after="240"/>
        <w:ind w:left="1440" w:hanging="720"/>
        <w:outlineLvl w:val="0"/>
        <w:rPr>
          <w:rFonts w:ascii="Times New Roman" w:hAnsi="Times New Roman"/>
          <w:i/>
          <w:iCs/>
          <w:color w:val="000000"/>
          <w:sz w:val="22"/>
          <w:szCs w:val="22"/>
        </w:rPr>
      </w:pPr>
      <w:r w:rsidRPr="0027172C">
        <w:rPr>
          <w:rFonts w:ascii="Times New Roman" w:hAnsi="Times New Roman"/>
          <w:color w:val="000000"/>
          <w:sz w:val="22"/>
          <w:szCs w:val="22"/>
        </w:rPr>
        <w:t>3.</w:t>
      </w:r>
      <w:r w:rsidR="005D1B1E">
        <w:rPr>
          <w:rFonts w:ascii="Times New Roman" w:hAnsi="Times New Roman"/>
          <w:color w:val="000000"/>
          <w:sz w:val="22"/>
          <w:szCs w:val="22"/>
        </w:rPr>
        <w:tab/>
      </w:r>
      <w:r w:rsidR="00AA212B" w:rsidRPr="0027172C">
        <w:rPr>
          <w:rFonts w:ascii="Times New Roman" w:hAnsi="Times New Roman"/>
          <w:color w:val="000000"/>
          <w:sz w:val="22"/>
          <w:szCs w:val="22"/>
        </w:rPr>
        <w:t xml:space="preserve">Staff are </w:t>
      </w:r>
      <w:r w:rsidR="00E95051" w:rsidRPr="0027172C">
        <w:rPr>
          <w:rFonts w:ascii="Times New Roman" w:hAnsi="Times New Roman"/>
          <w:color w:val="000000"/>
          <w:sz w:val="22"/>
          <w:szCs w:val="22"/>
        </w:rPr>
        <w:t>prohibited</w:t>
      </w:r>
      <w:r w:rsidR="00AA212B" w:rsidRPr="0027172C">
        <w:rPr>
          <w:rFonts w:ascii="Times New Roman" w:hAnsi="Times New Roman"/>
          <w:color w:val="000000"/>
          <w:sz w:val="22"/>
          <w:szCs w:val="22"/>
        </w:rPr>
        <w:t xml:space="preserve"> from h</w:t>
      </w:r>
      <w:r w:rsidRPr="0027172C">
        <w:rPr>
          <w:rFonts w:ascii="Times New Roman" w:hAnsi="Times New Roman"/>
          <w:color w:val="000000"/>
          <w:sz w:val="22"/>
          <w:szCs w:val="22"/>
        </w:rPr>
        <w:t>azing</w:t>
      </w:r>
      <w:r w:rsidR="00AA212B" w:rsidRPr="0027172C">
        <w:rPr>
          <w:rFonts w:ascii="Times New Roman" w:hAnsi="Times New Roman"/>
          <w:color w:val="000000"/>
          <w:sz w:val="22"/>
          <w:szCs w:val="22"/>
        </w:rPr>
        <w:t xml:space="preserve"> campers</w:t>
      </w:r>
      <w:r w:rsidR="007F23F1" w:rsidRPr="0027172C">
        <w:rPr>
          <w:rFonts w:ascii="Times New Roman" w:hAnsi="Times New Roman"/>
          <w:color w:val="000000"/>
          <w:sz w:val="22"/>
          <w:szCs w:val="22"/>
        </w:rPr>
        <w:t>. Hazing is</w:t>
      </w:r>
      <w:r w:rsidR="00030B5D" w:rsidRPr="0027172C">
        <w:rPr>
          <w:rFonts w:ascii="Times New Roman" w:hAnsi="Times New Roman"/>
          <w:color w:val="000000"/>
          <w:sz w:val="22"/>
          <w:szCs w:val="22"/>
        </w:rPr>
        <w:t xml:space="preserve"> </w:t>
      </w:r>
      <w:r w:rsidRPr="0027172C">
        <w:rPr>
          <w:rFonts w:ascii="Times New Roman" w:hAnsi="Times New Roman"/>
          <w:color w:val="000000"/>
          <w:sz w:val="22"/>
          <w:szCs w:val="22"/>
        </w:rPr>
        <w:t>defined in Section 1(B)</w:t>
      </w:r>
      <w:r w:rsidR="00A422CD" w:rsidRPr="0027172C">
        <w:rPr>
          <w:rFonts w:ascii="Times New Roman" w:hAnsi="Times New Roman"/>
          <w:color w:val="000000"/>
          <w:sz w:val="22"/>
          <w:szCs w:val="22"/>
        </w:rPr>
        <w:t xml:space="preserve"> of this rule.</w:t>
      </w:r>
      <w:r w:rsidR="00140FD2" w:rsidRPr="0027172C">
        <w:rPr>
          <w:rFonts w:ascii="Times New Roman" w:hAnsi="Times New Roman"/>
          <w:color w:val="000000"/>
          <w:sz w:val="22"/>
          <w:szCs w:val="22"/>
        </w:rPr>
        <w:t xml:space="preserve"> Camp </w:t>
      </w:r>
      <w:r w:rsidR="001A224C" w:rsidRPr="0027172C">
        <w:rPr>
          <w:rFonts w:ascii="Times New Roman" w:hAnsi="Times New Roman"/>
          <w:color w:val="000000"/>
          <w:sz w:val="22"/>
          <w:szCs w:val="22"/>
        </w:rPr>
        <w:t>D</w:t>
      </w:r>
      <w:r w:rsidR="00140FD2" w:rsidRPr="0027172C">
        <w:rPr>
          <w:rFonts w:ascii="Times New Roman" w:hAnsi="Times New Roman"/>
          <w:color w:val="000000"/>
          <w:sz w:val="22"/>
          <w:szCs w:val="22"/>
        </w:rPr>
        <w:t xml:space="preserve">irectors and staff are responsible for following camp policies that prevent hazing and explain how </w:t>
      </w:r>
      <w:r w:rsidR="00DB78CE" w:rsidRPr="0027172C">
        <w:rPr>
          <w:rFonts w:ascii="Times New Roman" w:hAnsi="Times New Roman"/>
          <w:color w:val="000000"/>
          <w:sz w:val="22"/>
          <w:szCs w:val="22"/>
        </w:rPr>
        <w:t xml:space="preserve">staff should </w:t>
      </w:r>
      <w:r w:rsidR="00140FD2" w:rsidRPr="0027172C">
        <w:rPr>
          <w:rFonts w:ascii="Times New Roman" w:hAnsi="Times New Roman"/>
          <w:color w:val="000000"/>
          <w:sz w:val="22"/>
          <w:szCs w:val="22"/>
        </w:rPr>
        <w:t xml:space="preserve">respond to and report hazing </w:t>
      </w:r>
      <w:r w:rsidR="008134EE" w:rsidRPr="0027172C">
        <w:rPr>
          <w:rFonts w:ascii="Times New Roman" w:hAnsi="Times New Roman"/>
          <w:color w:val="000000"/>
          <w:sz w:val="22"/>
          <w:szCs w:val="22"/>
        </w:rPr>
        <w:t>incidents</w:t>
      </w:r>
      <w:r w:rsidR="001A224C" w:rsidRPr="0027172C">
        <w:rPr>
          <w:rFonts w:ascii="Times New Roman" w:hAnsi="Times New Roman"/>
          <w:color w:val="000000"/>
          <w:sz w:val="22"/>
          <w:szCs w:val="22"/>
        </w:rPr>
        <w:t xml:space="preserve"> to the Camp Director</w:t>
      </w:r>
      <w:r w:rsidR="008134EE" w:rsidRPr="0027172C">
        <w:rPr>
          <w:rFonts w:ascii="Times New Roman" w:hAnsi="Times New Roman"/>
          <w:color w:val="000000"/>
          <w:sz w:val="22"/>
          <w:szCs w:val="22"/>
        </w:rPr>
        <w:t>.</w:t>
      </w:r>
      <w:r w:rsidR="00A422CD" w:rsidRPr="0027172C">
        <w:rPr>
          <w:rFonts w:ascii="Times New Roman" w:hAnsi="Times New Roman"/>
          <w:color w:val="000000"/>
          <w:sz w:val="22"/>
          <w:szCs w:val="22"/>
        </w:rPr>
        <w:t xml:space="preserve"> </w:t>
      </w:r>
      <w:r w:rsidR="009E79C3" w:rsidRPr="0027172C">
        <w:rPr>
          <w:rFonts w:ascii="Times New Roman" w:hAnsi="Times New Roman"/>
          <w:i/>
          <w:iCs/>
          <w:color w:val="000000"/>
          <w:sz w:val="22"/>
          <w:szCs w:val="22"/>
        </w:rPr>
        <w:t>Critical</w:t>
      </w:r>
    </w:p>
    <w:p w14:paraId="10301BC8" w14:textId="442BEDCA" w:rsidR="00C52268" w:rsidRPr="0027172C" w:rsidRDefault="00C52268" w:rsidP="00811FD9">
      <w:pPr>
        <w:pStyle w:val="PlainText"/>
        <w:spacing w:after="240"/>
        <w:ind w:left="1440" w:hanging="720"/>
        <w:outlineLvl w:val="0"/>
        <w:rPr>
          <w:rFonts w:ascii="Times New Roman" w:hAnsi="Times New Roman"/>
          <w:color w:val="000000"/>
          <w:sz w:val="22"/>
          <w:szCs w:val="22"/>
        </w:rPr>
      </w:pPr>
      <w:r w:rsidRPr="0027172C">
        <w:rPr>
          <w:rFonts w:ascii="Times New Roman" w:hAnsi="Times New Roman"/>
          <w:color w:val="000000"/>
          <w:sz w:val="22"/>
          <w:szCs w:val="22"/>
        </w:rPr>
        <w:t>4.</w:t>
      </w:r>
      <w:r w:rsidR="00386A13" w:rsidRPr="0027172C">
        <w:rPr>
          <w:rFonts w:ascii="Times New Roman" w:hAnsi="Times New Roman"/>
          <w:color w:val="000000"/>
          <w:sz w:val="22"/>
          <w:szCs w:val="22"/>
        </w:rPr>
        <w:tab/>
      </w:r>
      <w:r w:rsidR="00AA212B" w:rsidRPr="0027172C">
        <w:rPr>
          <w:rFonts w:ascii="Times New Roman" w:hAnsi="Times New Roman"/>
          <w:color w:val="000000"/>
          <w:sz w:val="22"/>
          <w:szCs w:val="22"/>
        </w:rPr>
        <w:t>Staff are prohibited from b</w:t>
      </w:r>
      <w:r w:rsidRPr="0027172C">
        <w:rPr>
          <w:rFonts w:ascii="Times New Roman" w:hAnsi="Times New Roman"/>
          <w:color w:val="000000"/>
          <w:sz w:val="22"/>
          <w:szCs w:val="22"/>
        </w:rPr>
        <w:t>ullying</w:t>
      </w:r>
      <w:r w:rsidR="00AA212B" w:rsidRPr="0027172C">
        <w:rPr>
          <w:rFonts w:ascii="Times New Roman" w:hAnsi="Times New Roman"/>
          <w:color w:val="000000"/>
          <w:sz w:val="22"/>
          <w:szCs w:val="22"/>
        </w:rPr>
        <w:t xml:space="preserve"> campers</w:t>
      </w:r>
      <w:r w:rsidR="007F23F1" w:rsidRPr="0027172C">
        <w:rPr>
          <w:rFonts w:ascii="Times New Roman" w:hAnsi="Times New Roman"/>
          <w:color w:val="000000"/>
          <w:sz w:val="22"/>
          <w:szCs w:val="22"/>
        </w:rPr>
        <w:t>. Bullying is</w:t>
      </w:r>
      <w:r w:rsidR="00030B5D" w:rsidRPr="0027172C">
        <w:rPr>
          <w:rFonts w:ascii="Times New Roman" w:hAnsi="Times New Roman"/>
          <w:color w:val="000000"/>
          <w:sz w:val="22"/>
          <w:szCs w:val="22"/>
        </w:rPr>
        <w:t xml:space="preserve"> </w:t>
      </w:r>
      <w:r w:rsidRPr="0027172C">
        <w:rPr>
          <w:rFonts w:ascii="Times New Roman" w:hAnsi="Times New Roman"/>
          <w:color w:val="000000"/>
          <w:sz w:val="22"/>
          <w:szCs w:val="22"/>
        </w:rPr>
        <w:t>defined in Section 1(B)</w:t>
      </w:r>
      <w:r w:rsidR="00140FD2" w:rsidRPr="0027172C">
        <w:rPr>
          <w:rFonts w:ascii="Times New Roman" w:hAnsi="Times New Roman"/>
          <w:color w:val="000000"/>
          <w:sz w:val="22"/>
          <w:szCs w:val="22"/>
        </w:rPr>
        <w:t xml:space="preserve"> </w:t>
      </w:r>
      <w:r w:rsidRPr="0027172C">
        <w:rPr>
          <w:rFonts w:ascii="Times New Roman" w:hAnsi="Times New Roman"/>
          <w:color w:val="000000"/>
          <w:sz w:val="22"/>
          <w:szCs w:val="22"/>
        </w:rPr>
        <w:t xml:space="preserve">of this rule. </w:t>
      </w:r>
      <w:r w:rsidR="00140FD2" w:rsidRPr="0027172C">
        <w:rPr>
          <w:rFonts w:ascii="Times New Roman" w:hAnsi="Times New Roman"/>
          <w:color w:val="000000"/>
          <w:sz w:val="22"/>
          <w:szCs w:val="22"/>
        </w:rPr>
        <w:t xml:space="preserve">Camp </w:t>
      </w:r>
      <w:r w:rsidR="001A224C" w:rsidRPr="0027172C">
        <w:rPr>
          <w:rFonts w:ascii="Times New Roman" w:hAnsi="Times New Roman"/>
          <w:color w:val="000000"/>
          <w:sz w:val="22"/>
          <w:szCs w:val="22"/>
        </w:rPr>
        <w:t>D</w:t>
      </w:r>
      <w:r w:rsidR="00140FD2" w:rsidRPr="0027172C">
        <w:rPr>
          <w:rFonts w:ascii="Times New Roman" w:hAnsi="Times New Roman"/>
          <w:color w:val="000000"/>
          <w:sz w:val="22"/>
          <w:szCs w:val="22"/>
        </w:rPr>
        <w:t>irectors and staff are responsible for following camp policies that prevent bullying and explain how</w:t>
      </w:r>
      <w:r w:rsidR="00DB78CE" w:rsidRPr="0027172C">
        <w:rPr>
          <w:rFonts w:ascii="Times New Roman" w:hAnsi="Times New Roman"/>
          <w:color w:val="000000"/>
          <w:sz w:val="22"/>
          <w:szCs w:val="22"/>
        </w:rPr>
        <w:t xml:space="preserve"> staff should</w:t>
      </w:r>
      <w:r w:rsidR="00140FD2" w:rsidRPr="0027172C">
        <w:rPr>
          <w:rFonts w:ascii="Times New Roman" w:hAnsi="Times New Roman"/>
          <w:color w:val="000000"/>
          <w:sz w:val="22"/>
          <w:szCs w:val="22"/>
        </w:rPr>
        <w:t xml:space="preserve"> respond to and report bullying incidents</w:t>
      </w:r>
      <w:r w:rsidR="001A224C" w:rsidRPr="0027172C">
        <w:rPr>
          <w:rFonts w:ascii="Times New Roman" w:hAnsi="Times New Roman"/>
          <w:color w:val="000000"/>
          <w:sz w:val="22"/>
          <w:szCs w:val="22"/>
        </w:rPr>
        <w:t xml:space="preserve"> to the Camp Director</w:t>
      </w:r>
      <w:r w:rsidR="00140FD2" w:rsidRPr="0027172C">
        <w:rPr>
          <w:rFonts w:ascii="Times New Roman" w:hAnsi="Times New Roman"/>
          <w:color w:val="000000"/>
          <w:sz w:val="22"/>
          <w:szCs w:val="22"/>
        </w:rPr>
        <w:t>.</w:t>
      </w:r>
      <w:r w:rsidR="00D52E7B" w:rsidRPr="0027172C">
        <w:rPr>
          <w:rFonts w:ascii="Times New Roman" w:hAnsi="Times New Roman"/>
          <w:color w:val="000000"/>
          <w:sz w:val="22"/>
          <w:szCs w:val="22"/>
        </w:rPr>
        <w:t xml:space="preserve"> </w:t>
      </w:r>
      <w:r w:rsidR="00D52E7B" w:rsidRPr="0027172C">
        <w:rPr>
          <w:rFonts w:ascii="Times New Roman" w:hAnsi="Times New Roman"/>
          <w:i/>
          <w:iCs/>
          <w:color w:val="000000"/>
          <w:sz w:val="22"/>
          <w:szCs w:val="22"/>
        </w:rPr>
        <w:t>C</w:t>
      </w:r>
      <w:r w:rsidR="009E79C3" w:rsidRPr="0027172C">
        <w:rPr>
          <w:rFonts w:ascii="Times New Roman" w:hAnsi="Times New Roman"/>
          <w:i/>
          <w:iCs/>
          <w:color w:val="000000"/>
          <w:sz w:val="22"/>
          <w:szCs w:val="22"/>
        </w:rPr>
        <w:t>ritical</w:t>
      </w:r>
    </w:p>
    <w:p w14:paraId="0FF99B3B" w14:textId="39C36195" w:rsidR="00E7551C" w:rsidRPr="0027172C" w:rsidRDefault="00E7551C" w:rsidP="00811FD9">
      <w:pPr>
        <w:autoSpaceDE w:val="0"/>
        <w:autoSpaceDN w:val="0"/>
        <w:adjustRightInd w:val="0"/>
        <w:spacing w:after="240"/>
        <w:ind w:left="720" w:hanging="720"/>
        <w:rPr>
          <w:b/>
          <w:color w:val="000000"/>
          <w:sz w:val="22"/>
          <w:szCs w:val="22"/>
        </w:rPr>
      </w:pPr>
      <w:r w:rsidRPr="0027172C">
        <w:rPr>
          <w:b/>
          <w:color w:val="000000"/>
          <w:sz w:val="22"/>
          <w:szCs w:val="22"/>
        </w:rPr>
        <w:t>E.</w:t>
      </w:r>
      <w:r w:rsidRPr="0027172C">
        <w:rPr>
          <w:b/>
          <w:color w:val="000000"/>
          <w:sz w:val="22"/>
          <w:szCs w:val="22"/>
        </w:rPr>
        <w:tab/>
        <w:t>Staff orientation and training</w:t>
      </w:r>
    </w:p>
    <w:p w14:paraId="75C4E91E" w14:textId="4AF9F7E1" w:rsidR="00E7551C" w:rsidRPr="0027172C" w:rsidRDefault="00E7551C" w:rsidP="00811FD9">
      <w:pPr>
        <w:autoSpaceDE w:val="0"/>
        <w:autoSpaceDN w:val="0"/>
        <w:adjustRightInd w:val="0"/>
        <w:spacing w:after="240"/>
        <w:ind w:left="1440" w:hanging="720"/>
        <w:rPr>
          <w:strike/>
          <w:color w:val="000000"/>
          <w:sz w:val="22"/>
          <w:szCs w:val="22"/>
        </w:rPr>
      </w:pPr>
      <w:r w:rsidRPr="0027172C">
        <w:rPr>
          <w:color w:val="000000"/>
          <w:sz w:val="22"/>
          <w:szCs w:val="22"/>
        </w:rPr>
        <w:t>1.</w:t>
      </w:r>
      <w:r w:rsidRPr="0027172C">
        <w:rPr>
          <w:color w:val="000000"/>
          <w:sz w:val="22"/>
          <w:szCs w:val="22"/>
        </w:rPr>
        <w:tab/>
        <w:t xml:space="preserve">The </w:t>
      </w:r>
      <w:r w:rsidR="00140FD2" w:rsidRPr="0027172C">
        <w:rPr>
          <w:color w:val="000000"/>
          <w:sz w:val="22"/>
          <w:szCs w:val="22"/>
        </w:rPr>
        <w:t>Camp Director or designee</w:t>
      </w:r>
      <w:r w:rsidRPr="0027172C">
        <w:rPr>
          <w:color w:val="000000"/>
          <w:sz w:val="22"/>
          <w:szCs w:val="22"/>
        </w:rPr>
        <w:t xml:space="preserve"> must document completion of staff orientation/training, maintain records and provide </w:t>
      </w:r>
      <w:r w:rsidR="002D05AA" w:rsidRPr="0027172C">
        <w:rPr>
          <w:color w:val="000000"/>
          <w:sz w:val="22"/>
          <w:szCs w:val="22"/>
        </w:rPr>
        <w:t xml:space="preserve">any </w:t>
      </w:r>
      <w:r w:rsidRPr="0027172C">
        <w:rPr>
          <w:color w:val="000000"/>
          <w:sz w:val="22"/>
          <w:szCs w:val="22"/>
        </w:rPr>
        <w:t xml:space="preserve">such </w:t>
      </w:r>
      <w:r w:rsidR="00140FD2" w:rsidRPr="0027172C">
        <w:rPr>
          <w:color w:val="000000"/>
          <w:sz w:val="22"/>
          <w:szCs w:val="22"/>
        </w:rPr>
        <w:t>records</w:t>
      </w:r>
      <w:r w:rsidR="00030B5D" w:rsidRPr="0027172C">
        <w:rPr>
          <w:color w:val="000000"/>
          <w:sz w:val="22"/>
          <w:szCs w:val="22"/>
        </w:rPr>
        <w:t xml:space="preserve">, </w:t>
      </w:r>
      <w:r w:rsidR="002D05AA" w:rsidRPr="0027172C">
        <w:rPr>
          <w:color w:val="000000"/>
          <w:sz w:val="22"/>
          <w:szCs w:val="22"/>
        </w:rPr>
        <w:t xml:space="preserve">as </w:t>
      </w:r>
      <w:r w:rsidR="00030B5D" w:rsidRPr="0027172C">
        <w:rPr>
          <w:color w:val="000000"/>
          <w:sz w:val="22"/>
          <w:szCs w:val="22"/>
        </w:rPr>
        <w:t xml:space="preserve">required in Section </w:t>
      </w:r>
      <w:r w:rsidR="003F7B18" w:rsidRPr="0027172C">
        <w:rPr>
          <w:color w:val="000000"/>
          <w:sz w:val="22"/>
          <w:szCs w:val="22"/>
        </w:rPr>
        <w:t>11</w:t>
      </w:r>
      <w:r w:rsidR="00030B5D" w:rsidRPr="0027172C">
        <w:rPr>
          <w:color w:val="000000"/>
          <w:sz w:val="22"/>
          <w:szCs w:val="22"/>
        </w:rPr>
        <w:t>(E)(3)</w:t>
      </w:r>
      <w:r w:rsidR="002D05AA" w:rsidRPr="0027172C">
        <w:rPr>
          <w:color w:val="000000"/>
          <w:sz w:val="22"/>
          <w:szCs w:val="22"/>
        </w:rPr>
        <w:t>,</w:t>
      </w:r>
      <w:r w:rsidR="00140FD2" w:rsidRPr="0027172C">
        <w:rPr>
          <w:color w:val="000000"/>
          <w:sz w:val="22"/>
          <w:szCs w:val="22"/>
        </w:rPr>
        <w:t xml:space="preserve"> </w:t>
      </w:r>
      <w:r w:rsidRPr="0027172C">
        <w:rPr>
          <w:color w:val="000000"/>
          <w:sz w:val="22"/>
          <w:szCs w:val="22"/>
        </w:rPr>
        <w:t xml:space="preserve">to the Department upon request. </w:t>
      </w:r>
    </w:p>
    <w:p w14:paraId="1E301711" w14:textId="65971F2C" w:rsidR="00E7551C" w:rsidRPr="0027172C" w:rsidRDefault="00E7551C" w:rsidP="00811FD9">
      <w:pPr>
        <w:autoSpaceDE w:val="0"/>
        <w:autoSpaceDN w:val="0"/>
        <w:adjustRightInd w:val="0"/>
        <w:spacing w:after="240"/>
        <w:ind w:left="1440" w:hanging="720"/>
        <w:rPr>
          <w:color w:val="000000"/>
          <w:sz w:val="22"/>
          <w:szCs w:val="22"/>
        </w:rPr>
      </w:pPr>
      <w:r w:rsidRPr="0027172C">
        <w:rPr>
          <w:color w:val="000000"/>
          <w:sz w:val="22"/>
          <w:szCs w:val="22"/>
        </w:rPr>
        <w:t>2.</w:t>
      </w:r>
      <w:r w:rsidRPr="0027172C">
        <w:rPr>
          <w:color w:val="000000"/>
          <w:sz w:val="22"/>
          <w:szCs w:val="22"/>
        </w:rPr>
        <w:tab/>
        <w:t>A youth camp must have a written statement of personnel policies and practices. Staff must be informed of these policies and practices and of their specific duties.</w:t>
      </w:r>
    </w:p>
    <w:p w14:paraId="64D0B027" w14:textId="70A4BA78" w:rsidR="00CA266E" w:rsidRPr="0027172C" w:rsidRDefault="00E7551C" w:rsidP="008C3CDC">
      <w:pPr>
        <w:pStyle w:val="PlainText"/>
        <w:spacing w:after="240"/>
        <w:ind w:left="1440" w:hanging="720"/>
        <w:rPr>
          <w:rFonts w:ascii="Times New Roman" w:hAnsi="Times New Roman"/>
          <w:color w:val="000000"/>
          <w:sz w:val="22"/>
          <w:szCs w:val="22"/>
        </w:rPr>
      </w:pPr>
      <w:r w:rsidRPr="0027172C">
        <w:rPr>
          <w:rFonts w:ascii="Times New Roman" w:hAnsi="Times New Roman"/>
          <w:bCs/>
          <w:color w:val="000000"/>
          <w:sz w:val="22"/>
          <w:szCs w:val="22"/>
        </w:rPr>
        <w:t>3.</w:t>
      </w:r>
      <w:r w:rsidR="002E44A4" w:rsidRPr="0027172C">
        <w:rPr>
          <w:rFonts w:ascii="Times New Roman" w:hAnsi="Times New Roman"/>
          <w:bCs/>
          <w:color w:val="000000"/>
          <w:sz w:val="22"/>
          <w:szCs w:val="22"/>
        </w:rPr>
        <w:tab/>
      </w:r>
      <w:r w:rsidRPr="0027172C">
        <w:rPr>
          <w:rFonts w:ascii="Times New Roman" w:hAnsi="Times New Roman"/>
          <w:bCs/>
          <w:color w:val="000000"/>
          <w:sz w:val="22"/>
          <w:szCs w:val="22"/>
        </w:rPr>
        <w:t>Staff orientation and training must include</w:t>
      </w:r>
      <w:r w:rsidR="001755E6" w:rsidRPr="0027172C">
        <w:rPr>
          <w:rFonts w:ascii="Times New Roman" w:hAnsi="Times New Roman"/>
          <w:color w:val="000000"/>
          <w:sz w:val="22"/>
          <w:szCs w:val="22"/>
        </w:rPr>
        <w:t xml:space="preserve"> </w:t>
      </w:r>
      <w:r w:rsidR="007D1EFF" w:rsidRPr="0027172C">
        <w:rPr>
          <w:rFonts w:ascii="Times New Roman" w:hAnsi="Times New Roman"/>
          <w:color w:val="000000"/>
          <w:sz w:val="22"/>
          <w:szCs w:val="22"/>
        </w:rPr>
        <w:t>v</w:t>
      </w:r>
      <w:r w:rsidRPr="0027172C">
        <w:rPr>
          <w:rFonts w:ascii="Times New Roman" w:hAnsi="Times New Roman"/>
          <w:color w:val="000000"/>
          <w:sz w:val="22"/>
          <w:szCs w:val="22"/>
        </w:rPr>
        <w:t>erbal or printed informational materials and/or instructions regarding policies that include but are not limited to</w:t>
      </w:r>
      <w:r w:rsidR="00430DDA" w:rsidRPr="0027172C">
        <w:rPr>
          <w:rFonts w:ascii="Times New Roman" w:hAnsi="Times New Roman"/>
          <w:color w:val="000000"/>
          <w:sz w:val="22"/>
          <w:szCs w:val="22"/>
        </w:rPr>
        <w:t xml:space="preserve"> the following topics</w:t>
      </w:r>
      <w:r w:rsidRPr="0027172C">
        <w:rPr>
          <w:rFonts w:ascii="Times New Roman" w:hAnsi="Times New Roman"/>
          <w:color w:val="000000"/>
          <w:sz w:val="22"/>
          <w:szCs w:val="22"/>
        </w:rPr>
        <w:t>:</w:t>
      </w:r>
    </w:p>
    <w:p w14:paraId="332826B8" w14:textId="4F3AE5EC" w:rsidR="00E7551C" w:rsidRPr="0027172C" w:rsidRDefault="00E7551C" w:rsidP="00811FD9">
      <w:pPr>
        <w:autoSpaceDE w:val="0"/>
        <w:autoSpaceDN w:val="0"/>
        <w:adjustRightInd w:val="0"/>
        <w:spacing w:after="240"/>
        <w:ind w:left="2160" w:hanging="720"/>
        <w:rPr>
          <w:color w:val="000000"/>
          <w:sz w:val="22"/>
          <w:szCs w:val="22"/>
        </w:rPr>
      </w:pPr>
      <w:r w:rsidRPr="0027172C">
        <w:rPr>
          <w:color w:val="000000"/>
          <w:sz w:val="22"/>
          <w:szCs w:val="22"/>
        </w:rPr>
        <w:t>a</w:t>
      </w:r>
      <w:r w:rsidR="00DF416F" w:rsidRPr="0027172C">
        <w:rPr>
          <w:color w:val="000000"/>
          <w:sz w:val="22"/>
          <w:szCs w:val="22"/>
        </w:rPr>
        <w:t>.</w:t>
      </w:r>
      <w:r w:rsidRPr="0027172C">
        <w:rPr>
          <w:color w:val="000000"/>
          <w:sz w:val="22"/>
          <w:szCs w:val="22"/>
        </w:rPr>
        <w:tab/>
        <w:t>Personnel policies and practices;</w:t>
      </w:r>
      <w:r w:rsidR="00A9126F" w:rsidRPr="0027172C">
        <w:rPr>
          <w:color w:val="000000"/>
          <w:sz w:val="22"/>
          <w:szCs w:val="22"/>
        </w:rPr>
        <w:t xml:space="preserve"> job description and responsibilities; disciplinary action policies; sexual harassment policies.</w:t>
      </w:r>
      <w:r w:rsidRPr="0027172C">
        <w:rPr>
          <w:color w:val="000000"/>
          <w:sz w:val="22"/>
          <w:szCs w:val="22"/>
        </w:rPr>
        <w:t xml:space="preserve"> </w:t>
      </w:r>
    </w:p>
    <w:p w14:paraId="5C746112" w14:textId="59ECAF35" w:rsidR="00E7551C" w:rsidRPr="0027172C" w:rsidRDefault="00A9126F" w:rsidP="00811FD9">
      <w:pPr>
        <w:autoSpaceDE w:val="0"/>
        <w:autoSpaceDN w:val="0"/>
        <w:adjustRightInd w:val="0"/>
        <w:spacing w:after="240"/>
        <w:ind w:left="2160" w:hanging="720"/>
        <w:rPr>
          <w:i/>
          <w:iCs/>
          <w:color w:val="000000"/>
          <w:sz w:val="22"/>
          <w:szCs w:val="22"/>
        </w:rPr>
      </w:pPr>
      <w:r w:rsidRPr="0027172C">
        <w:rPr>
          <w:color w:val="000000"/>
          <w:sz w:val="22"/>
          <w:szCs w:val="22"/>
        </w:rPr>
        <w:t>b</w:t>
      </w:r>
      <w:r w:rsidR="00E7551C" w:rsidRPr="0027172C">
        <w:rPr>
          <w:color w:val="000000"/>
          <w:sz w:val="22"/>
          <w:szCs w:val="22"/>
        </w:rPr>
        <w:t>.</w:t>
      </w:r>
      <w:r w:rsidR="00E7551C" w:rsidRPr="0027172C">
        <w:rPr>
          <w:color w:val="000000"/>
          <w:sz w:val="22"/>
          <w:szCs w:val="22"/>
        </w:rPr>
        <w:tab/>
        <w:t xml:space="preserve">Child abuse and neglect policies, as specified in Section </w:t>
      </w:r>
      <w:r w:rsidR="00B24D03" w:rsidRPr="0027172C">
        <w:rPr>
          <w:color w:val="000000"/>
          <w:sz w:val="22"/>
          <w:szCs w:val="22"/>
        </w:rPr>
        <w:t>11</w:t>
      </w:r>
      <w:r w:rsidR="00E7551C" w:rsidRPr="0027172C">
        <w:rPr>
          <w:color w:val="000000"/>
          <w:sz w:val="22"/>
          <w:szCs w:val="22"/>
        </w:rPr>
        <w:t>(E)(4) of this rule;</w:t>
      </w:r>
      <w:r w:rsidR="00140FD2" w:rsidRPr="0027172C">
        <w:rPr>
          <w:color w:val="000000"/>
          <w:sz w:val="22"/>
          <w:szCs w:val="22"/>
        </w:rPr>
        <w:t xml:space="preserve"> </w:t>
      </w:r>
      <w:r w:rsidR="00140FD2" w:rsidRPr="0027172C">
        <w:rPr>
          <w:i/>
          <w:iCs/>
          <w:color w:val="000000"/>
          <w:sz w:val="22"/>
          <w:szCs w:val="22"/>
        </w:rPr>
        <w:t>Critical</w:t>
      </w:r>
    </w:p>
    <w:p w14:paraId="77BCE4E0" w14:textId="1E804687" w:rsidR="00E7551C" w:rsidRPr="0027172C" w:rsidRDefault="00A9126F" w:rsidP="00811FD9">
      <w:pPr>
        <w:autoSpaceDE w:val="0"/>
        <w:autoSpaceDN w:val="0"/>
        <w:adjustRightInd w:val="0"/>
        <w:spacing w:after="240"/>
        <w:ind w:left="2160" w:hanging="720"/>
        <w:rPr>
          <w:i/>
          <w:iCs/>
          <w:color w:val="000000"/>
          <w:sz w:val="22"/>
          <w:szCs w:val="22"/>
        </w:rPr>
      </w:pPr>
      <w:r w:rsidRPr="0027172C">
        <w:rPr>
          <w:color w:val="000000"/>
          <w:sz w:val="22"/>
          <w:szCs w:val="22"/>
        </w:rPr>
        <w:t>c</w:t>
      </w:r>
      <w:r w:rsidR="00E7551C" w:rsidRPr="0027172C">
        <w:rPr>
          <w:color w:val="000000"/>
          <w:sz w:val="22"/>
          <w:szCs w:val="22"/>
        </w:rPr>
        <w:t>.</w:t>
      </w:r>
      <w:r w:rsidR="00E7551C" w:rsidRPr="0027172C">
        <w:rPr>
          <w:color w:val="000000"/>
          <w:sz w:val="22"/>
          <w:szCs w:val="22"/>
        </w:rPr>
        <w:tab/>
        <w:t>Hazing</w:t>
      </w:r>
      <w:r w:rsidR="00E7551C" w:rsidRPr="0027172C">
        <w:rPr>
          <w:sz w:val="22"/>
          <w:szCs w:val="22"/>
        </w:rPr>
        <w:t xml:space="preserve"> and bullying policies, which may be included in the required child abuse and neglect policies;</w:t>
      </w:r>
      <w:r w:rsidR="00140FD2" w:rsidRPr="0027172C">
        <w:rPr>
          <w:sz w:val="22"/>
          <w:szCs w:val="22"/>
        </w:rPr>
        <w:t xml:space="preserve"> </w:t>
      </w:r>
      <w:r w:rsidR="00140FD2" w:rsidRPr="0027172C">
        <w:rPr>
          <w:i/>
          <w:iCs/>
          <w:sz w:val="22"/>
          <w:szCs w:val="22"/>
        </w:rPr>
        <w:t>Critical</w:t>
      </w:r>
    </w:p>
    <w:p w14:paraId="24A55073" w14:textId="1C017E45" w:rsidR="00E7551C" w:rsidRPr="0027172C" w:rsidRDefault="003912AD" w:rsidP="00811FD9">
      <w:pPr>
        <w:autoSpaceDE w:val="0"/>
        <w:autoSpaceDN w:val="0"/>
        <w:adjustRightInd w:val="0"/>
        <w:spacing w:after="240"/>
        <w:ind w:left="2160" w:hanging="720"/>
        <w:rPr>
          <w:color w:val="000000"/>
          <w:sz w:val="22"/>
          <w:szCs w:val="22"/>
        </w:rPr>
      </w:pPr>
      <w:r w:rsidRPr="0027172C">
        <w:rPr>
          <w:color w:val="000000"/>
          <w:sz w:val="22"/>
          <w:szCs w:val="22"/>
        </w:rPr>
        <w:t>d</w:t>
      </w:r>
      <w:r w:rsidR="00E7551C" w:rsidRPr="0027172C">
        <w:rPr>
          <w:color w:val="000000"/>
          <w:sz w:val="22"/>
          <w:szCs w:val="22"/>
        </w:rPr>
        <w:t>.</w:t>
      </w:r>
      <w:r w:rsidR="00E7551C" w:rsidRPr="0027172C">
        <w:rPr>
          <w:color w:val="000000"/>
          <w:sz w:val="22"/>
          <w:szCs w:val="22"/>
        </w:rPr>
        <w:tab/>
        <w:t xml:space="preserve">Emergency first aid procedures; </w:t>
      </w:r>
      <w:r w:rsidR="00E7551C" w:rsidRPr="0027172C">
        <w:rPr>
          <w:i/>
          <w:iCs/>
          <w:color w:val="000000"/>
          <w:sz w:val="22"/>
          <w:szCs w:val="22"/>
        </w:rPr>
        <w:t>Critical</w:t>
      </w:r>
    </w:p>
    <w:p w14:paraId="750C14FB" w14:textId="2899CAF6" w:rsidR="00E7551C" w:rsidRPr="0027172C" w:rsidRDefault="00A9126F" w:rsidP="00811FD9">
      <w:pPr>
        <w:autoSpaceDE w:val="0"/>
        <w:autoSpaceDN w:val="0"/>
        <w:adjustRightInd w:val="0"/>
        <w:spacing w:after="240"/>
        <w:ind w:left="2160" w:hanging="720"/>
        <w:rPr>
          <w:color w:val="000000"/>
          <w:sz w:val="22"/>
          <w:szCs w:val="22"/>
        </w:rPr>
      </w:pPr>
      <w:r w:rsidRPr="0027172C">
        <w:rPr>
          <w:color w:val="000000"/>
          <w:sz w:val="22"/>
          <w:szCs w:val="22"/>
        </w:rPr>
        <w:t>e</w:t>
      </w:r>
      <w:r w:rsidR="00E7551C" w:rsidRPr="0027172C">
        <w:rPr>
          <w:color w:val="000000"/>
          <w:sz w:val="22"/>
          <w:szCs w:val="22"/>
        </w:rPr>
        <w:t>.</w:t>
      </w:r>
      <w:r w:rsidR="00E7551C" w:rsidRPr="0027172C">
        <w:rPr>
          <w:color w:val="000000"/>
          <w:sz w:val="22"/>
          <w:szCs w:val="22"/>
        </w:rPr>
        <w:tab/>
        <w:t xml:space="preserve">Emergency response procedures, as specified under Sections </w:t>
      </w:r>
      <w:r w:rsidR="00171EAF" w:rsidRPr="0027172C">
        <w:rPr>
          <w:color w:val="000000"/>
          <w:sz w:val="22"/>
          <w:szCs w:val="22"/>
        </w:rPr>
        <w:t>13</w:t>
      </w:r>
      <w:r w:rsidR="00E7551C" w:rsidRPr="0027172C">
        <w:rPr>
          <w:color w:val="000000"/>
          <w:sz w:val="22"/>
          <w:szCs w:val="22"/>
        </w:rPr>
        <w:t xml:space="preserve">(A)(1)(a) and </w:t>
      </w:r>
      <w:r w:rsidR="00171EAF" w:rsidRPr="0027172C">
        <w:rPr>
          <w:color w:val="000000"/>
          <w:sz w:val="22"/>
          <w:szCs w:val="22"/>
        </w:rPr>
        <w:t>13</w:t>
      </w:r>
      <w:r w:rsidR="00E7551C" w:rsidRPr="0027172C">
        <w:rPr>
          <w:color w:val="000000"/>
          <w:sz w:val="22"/>
          <w:szCs w:val="22"/>
        </w:rPr>
        <w:t xml:space="preserve">(A)(1)(c) of this rule; and </w:t>
      </w:r>
      <w:r w:rsidR="00E7551C" w:rsidRPr="0027172C">
        <w:rPr>
          <w:i/>
          <w:iCs/>
          <w:color w:val="000000"/>
          <w:sz w:val="22"/>
          <w:szCs w:val="22"/>
        </w:rPr>
        <w:t>Critical</w:t>
      </w:r>
    </w:p>
    <w:p w14:paraId="6B8DCCC7" w14:textId="61A4904F" w:rsidR="00E7551C" w:rsidRPr="0027172C" w:rsidRDefault="00A9126F" w:rsidP="008C3CDC">
      <w:pPr>
        <w:autoSpaceDE w:val="0"/>
        <w:autoSpaceDN w:val="0"/>
        <w:adjustRightInd w:val="0"/>
        <w:spacing w:after="240"/>
        <w:ind w:left="2160" w:hanging="720"/>
        <w:rPr>
          <w:color w:val="000000"/>
          <w:sz w:val="22"/>
          <w:szCs w:val="22"/>
        </w:rPr>
      </w:pPr>
      <w:r w:rsidRPr="0027172C">
        <w:rPr>
          <w:color w:val="000000"/>
          <w:sz w:val="22"/>
          <w:szCs w:val="22"/>
        </w:rPr>
        <w:t>f</w:t>
      </w:r>
      <w:r w:rsidR="00E7551C" w:rsidRPr="0027172C">
        <w:rPr>
          <w:color w:val="000000"/>
          <w:sz w:val="22"/>
          <w:szCs w:val="22"/>
        </w:rPr>
        <w:t>.</w:t>
      </w:r>
      <w:r w:rsidR="00E7551C" w:rsidRPr="0027172C">
        <w:rPr>
          <w:color w:val="000000"/>
          <w:sz w:val="22"/>
          <w:szCs w:val="22"/>
        </w:rPr>
        <w:tab/>
        <w:t>Completion of mandated reporter training for staff, in accordance with 22 MRS § 4011-A</w:t>
      </w:r>
      <w:r w:rsidR="00B24D03" w:rsidRPr="0027172C">
        <w:rPr>
          <w:color w:val="000000"/>
          <w:sz w:val="22"/>
          <w:szCs w:val="22"/>
        </w:rPr>
        <w:t xml:space="preserve"> </w:t>
      </w:r>
      <w:r w:rsidR="00E7551C" w:rsidRPr="0027172C">
        <w:rPr>
          <w:color w:val="000000"/>
          <w:sz w:val="22"/>
          <w:szCs w:val="22"/>
        </w:rPr>
        <w:t>(9).</w:t>
      </w:r>
    </w:p>
    <w:p w14:paraId="7531EC2F" w14:textId="0F1D8436" w:rsidR="005C0B44" w:rsidRPr="0027172C" w:rsidRDefault="005C0B44" w:rsidP="00811FD9">
      <w:pPr>
        <w:autoSpaceDE w:val="0"/>
        <w:autoSpaceDN w:val="0"/>
        <w:adjustRightInd w:val="0"/>
        <w:spacing w:after="240"/>
        <w:ind w:left="1440" w:hanging="720"/>
        <w:rPr>
          <w:bCs/>
          <w:i/>
          <w:iCs/>
          <w:color w:val="000000"/>
          <w:sz w:val="22"/>
          <w:szCs w:val="22"/>
        </w:rPr>
      </w:pPr>
      <w:r w:rsidRPr="0027172C">
        <w:rPr>
          <w:bCs/>
          <w:color w:val="000000"/>
          <w:sz w:val="22"/>
          <w:szCs w:val="22"/>
        </w:rPr>
        <w:lastRenderedPageBreak/>
        <w:t>4.</w:t>
      </w:r>
      <w:r w:rsidRPr="0027172C">
        <w:rPr>
          <w:bCs/>
          <w:color w:val="000000"/>
          <w:sz w:val="22"/>
          <w:szCs w:val="22"/>
        </w:rPr>
        <w:tab/>
        <w:t xml:space="preserve">Policies for </w:t>
      </w:r>
      <w:r w:rsidR="00BC7065" w:rsidRPr="0027172C">
        <w:rPr>
          <w:bCs/>
          <w:color w:val="000000"/>
          <w:sz w:val="22"/>
          <w:szCs w:val="22"/>
        </w:rPr>
        <w:t xml:space="preserve">Prevention and Reporting of </w:t>
      </w:r>
      <w:r w:rsidRPr="0027172C">
        <w:rPr>
          <w:bCs/>
          <w:color w:val="000000"/>
          <w:sz w:val="22"/>
          <w:szCs w:val="22"/>
        </w:rPr>
        <w:t>Abuse and Neglect</w:t>
      </w:r>
      <w:r w:rsidR="00430DDA" w:rsidRPr="0027172C">
        <w:rPr>
          <w:bCs/>
          <w:color w:val="000000"/>
          <w:sz w:val="22"/>
          <w:szCs w:val="22"/>
        </w:rPr>
        <w:t xml:space="preserve"> </w:t>
      </w:r>
    </w:p>
    <w:p w14:paraId="173EC1A9" w14:textId="1DF72FE1" w:rsidR="005C0B44" w:rsidRPr="0027172C" w:rsidRDefault="005C0B44" w:rsidP="00811FD9">
      <w:pPr>
        <w:spacing w:after="240"/>
        <w:ind w:left="2160" w:right="720" w:hanging="720"/>
        <w:rPr>
          <w:color w:val="000000"/>
          <w:sz w:val="22"/>
          <w:szCs w:val="22"/>
        </w:rPr>
      </w:pPr>
      <w:r w:rsidRPr="0027172C">
        <w:rPr>
          <w:bCs/>
          <w:color w:val="000000"/>
          <w:sz w:val="22"/>
          <w:szCs w:val="22"/>
        </w:rPr>
        <w:t>a.</w:t>
      </w:r>
      <w:r w:rsidRPr="0027172C">
        <w:rPr>
          <w:b/>
          <w:color w:val="000000"/>
          <w:sz w:val="22"/>
          <w:szCs w:val="22"/>
        </w:rPr>
        <w:tab/>
      </w:r>
      <w:r w:rsidR="002B02BC" w:rsidRPr="0027172C">
        <w:rPr>
          <w:color w:val="000000"/>
          <w:sz w:val="22"/>
          <w:szCs w:val="22"/>
        </w:rPr>
        <w:t>Every</w:t>
      </w:r>
      <w:r w:rsidRPr="0027172C">
        <w:rPr>
          <w:color w:val="000000"/>
          <w:sz w:val="22"/>
          <w:szCs w:val="22"/>
        </w:rPr>
        <w:t xml:space="preserve"> </w:t>
      </w:r>
      <w:r w:rsidR="007F1B40" w:rsidRPr="0027172C">
        <w:rPr>
          <w:color w:val="000000"/>
          <w:sz w:val="22"/>
          <w:szCs w:val="22"/>
        </w:rPr>
        <w:t>y</w:t>
      </w:r>
      <w:r w:rsidRPr="0027172C">
        <w:rPr>
          <w:color w:val="000000"/>
          <w:sz w:val="22"/>
          <w:szCs w:val="22"/>
        </w:rPr>
        <w:t xml:space="preserve">outh </w:t>
      </w:r>
      <w:r w:rsidR="007F1B40" w:rsidRPr="0027172C">
        <w:rPr>
          <w:color w:val="000000"/>
          <w:sz w:val="22"/>
          <w:szCs w:val="22"/>
        </w:rPr>
        <w:t>c</w:t>
      </w:r>
      <w:r w:rsidRPr="0027172C">
        <w:rPr>
          <w:color w:val="000000"/>
          <w:sz w:val="22"/>
          <w:szCs w:val="22"/>
        </w:rPr>
        <w:t xml:space="preserve">amp licensed by the Department must </w:t>
      </w:r>
      <w:r w:rsidR="0065303E" w:rsidRPr="0027172C">
        <w:rPr>
          <w:color w:val="000000"/>
          <w:sz w:val="22"/>
          <w:szCs w:val="22"/>
        </w:rPr>
        <w:t xml:space="preserve">establish and </w:t>
      </w:r>
      <w:r w:rsidRPr="0027172C">
        <w:rPr>
          <w:color w:val="000000"/>
          <w:sz w:val="22"/>
          <w:szCs w:val="22"/>
        </w:rPr>
        <w:t>maintain a written policy regarding child abuse and neglect</w:t>
      </w:r>
      <w:r w:rsidR="0065303E" w:rsidRPr="0027172C">
        <w:rPr>
          <w:color w:val="000000"/>
          <w:sz w:val="22"/>
          <w:szCs w:val="22"/>
        </w:rPr>
        <w:t>, in accordance with 22 MRS § 4010</w:t>
      </w:r>
      <w:r w:rsidR="00BD0FD6" w:rsidRPr="0027172C">
        <w:rPr>
          <w:color w:val="000000"/>
          <w:sz w:val="22"/>
          <w:szCs w:val="22"/>
        </w:rPr>
        <w:t>-A</w:t>
      </w:r>
      <w:r w:rsidR="003C0346" w:rsidRPr="0027172C">
        <w:rPr>
          <w:color w:val="000000"/>
          <w:sz w:val="22"/>
          <w:szCs w:val="22"/>
        </w:rPr>
        <w:t>, which requires the following</w:t>
      </w:r>
      <w:r w:rsidR="00430DDA" w:rsidRPr="0027172C">
        <w:rPr>
          <w:color w:val="000000"/>
          <w:sz w:val="22"/>
          <w:szCs w:val="22"/>
        </w:rPr>
        <w:t xml:space="preserve"> areas</w:t>
      </w:r>
      <w:r w:rsidRPr="0027172C">
        <w:rPr>
          <w:color w:val="000000"/>
          <w:sz w:val="22"/>
          <w:szCs w:val="22"/>
        </w:rPr>
        <w:t>:</w:t>
      </w:r>
      <w:r w:rsidR="00BC41AC" w:rsidRPr="0027172C">
        <w:rPr>
          <w:bCs/>
          <w:i/>
          <w:iCs/>
          <w:color w:val="000000"/>
          <w:sz w:val="22"/>
          <w:szCs w:val="22"/>
        </w:rPr>
        <w:t xml:space="preserve"> Critical</w:t>
      </w:r>
    </w:p>
    <w:p w14:paraId="5D982A2A" w14:textId="72A104E0" w:rsidR="005C0B44" w:rsidRPr="0027172C" w:rsidRDefault="005C0B44" w:rsidP="00811FD9">
      <w:pPr>
        <w:pStyle w:val="ListParagraph"/>
        <w:widowControl/>
        <w:autoSpaceDE/>
        <w:autoSpaceDN/>
        <w:spacing w:before="0" w:after="240"/>
        <w:ind w:left="2880" w:right="720" w:hanging="720"/>
        <w:rPr>
          <w:color w:val="000000"/>
        </w:rPr>
      </w:pPr>
      <w:r w:rsidRPr="0027172C">
        <w:rPr>
          <w:color w:val="000000"/>
        </w:rPr>
        <w:t>i.</w:t>
      </w:r>
      <w:r w:rsidRPr="0027172C">
        <w:rPr>
          <w:color w:val="000000"/>
        </w:rPr>
        <w:tab/>
        <w:t xml:space="preserve">A description of how the program and </w:t>
      </w:r>
      <w:r w:rsidR="0065303E" w:rsidRPr="0027172C">
        <w:rPr>
          <w:color w:val="000000"/>
        </w:rPr>
        <w:t>campers</w:t>
      </w:r>
      <w:r w:rsidRPr="0027172C">
        <w:rPr>
          <w:color w:val="000000"/>
        </w:rPr>
        <w:t xml:space="preserve"> are managed to prevent abuse or neglect;</w:t>
      </w:r>
    </w:p>
    <w:p w14:paraId="319668D2" w14:textId="77777777" w:rsidR="005C0B44" w:rsidRPr="0027172C" w:rsidRDefault="005C0B44" w:rsidP="00811FD9">
      <w:pPr>
        <w:pStyle w:val="ListParagraph"/>
        <w:widowControl/>
        <w:autoSpaceDE/>
        <w:autoSpaceDN/>
        <w:spacing w:before="0" w:after="240"/>
        <w:ind w:left="2880" w:right="720" w:hanging="720"/>
        <w:rPr>
          <w:color w:val="000000"/>
        </w:rPr>
      </w:pPr>
      <w:r w:rsidRPr="0027172C">
        <w:rPr>
          <w:color w:val="000000"/>
        </w:rPr>
        <w:t>ii.</w:t>
      </w:r>
      <w:r w:rsidRPr="0027172C">
        <w:rPr>
          <w:color w:val="000000"/>
        </w:rPr>
        <w:tab/>
        <w:t xml:space="preserve">The reporting of suspected abuse or neglect or other violations to the appropriate designated authorities; </w:t>
      </w:r>
    </w:p>
    <w:p w14:paraId="724018C7" w14:textId="77777777" w:rsidR="005C0B44" w:rsidRPr="0027172C" w:rsidRDefault="005C0B44" w:rsidP="00811FD9">
      <w:pPr>
        <w:pStyle w:val="ListParagraph"/>
        <w:widowControl/>
        <w:autoSpaceDE/>
        <w:autoSpaceDN/>
        <w:spacing w:before="0" w:after="240"/>
        <w:ind w:left="2880" w:right="720" w:hanging="720"/>
        <w:rPr>
          <w:color w:val="000000"/>
        </w:rPr>
      </w:pPr>
      <w:r w:rsidRPr="0027172C">
        <w:rPr>
          <w:color w:val="000000"/>
        </w:rPr>
        <w:t>iii.</w:t>
      </w:r>
      <w:r w:rsidRPr="0027172C">
        <w:rPr>
          <w:color w:val="000000"/>
        </w:rPr>
        <w:tab/>
        <w:t>The youth camp’s course of action if allegations of abuse or neglect are made against the youth camp or its staff; and</w:t>
      </w:r>
    </w:p>
    <w:p w14:paraId="200377FE" w14:textId="70CD7320" w:rsidR="005C0B44" w:rsidRPr="0027172C" w:rsidRDefault="005C0B44" w:rsidP="00811FD9">
      <w:pPr>
        <w:pStyle w:val="ListParagraph"/>
        <w:widowControl/>
        <w:autoSpaceDE/>
        <w:autoSpaceDN/>
        <w:spacing w:before="0" w:after="240"/>
        <w:ind w:left="2880" w:right="720" w:hanging="720"/>
        <w:rPr>
          <w:color w:val="000000"/>
        </w:rPr>
      </w:pPr>
      <w:r w:rsidRPr="0027172C">
        <w:rPr>
          <w:color w:val="000000"/>
        </w:rPr>
        <w:t>iv.</w:t>
      </w:r>
      <w:r w:rsidRPr="0027172C">
        <w:rPr>
          <w:color w:val="000000"/>
        </w:rPr>
        <w:tab/>
        <w:t xml:space="preserve">The youth camp’s grievance procedures for staff and for </w:t>
      </w:r>
      <w:r w:rsidR="0065303E" w:rsidRPr="0027172C">
        <w:rPr>
          <w:color w:val="000000"/>
        </w:rPr>
        <w:t>campers</w:t>
      </w:r>
      <w:r w:rsidRPr="0027172C">
        <w:rPr>
          <w:color w:val="000000"/>
        </w:rPr>
        <w:t xml:space="preserve"> and their parents or guardians regarding alleged abuse or neglect.</w:t>
      </w:r>
    </w:p>
    <w:p w14:paraId="0C62232F" w14:textId="06EBEEC1" w:rsidR="00394AE9" w:rsidRPr="0027172C" w:rsidRDefault="007F1B40" w:rsidP="00811FD9">
      <w:pPr>
        <w:tabs>
          <w:tab w:val="left" w:pos="7560"/>
          <w:tab w:val="left" w:pos="7830"/>
        </w:tabs>
        <w:spacing w:after="240"/>
        <w:ind w:left="2160" w:right="720" w:hanging="720"/>
        <w:rPr>
          <w:color w:val="000000"/>
          <w:sz w:val="22"/>
          <w:szCs w:val="22"/>
        </w:rPr>
      </w:pPr>
      <w:r w:rsidRPr="0027172C">
        <w:rPr>
          <w:color w:val="000000"/>
          <w:sz w:val="22"/>
          <w:szCs w:val="22"/>
        </w:rPr>
        <w:t>b.</w:t>
      </w:r>
      <w:r w:rsidR="009578A7" w:rsidRPr="0027172C">
        <w:rPr>
          <w:color w:val="000000"/>
          <w:sz w:val="22"/>
          <w:szCs w:val="22"/>
        </w:rPr>
        <w:tab/>
      </w:r>
      <w:r w:rsidR="000B3A39" w:rsidRPr="0027172C">
        <w:rPr>
          <w:color w:val="000000"/>
          <w:sz w:val="22"/>
          <w:szCs w:val="22"/>
        </w:rPr>
        <w:t>Each youth camp must submit a copy of the required child abuse and neglect policy with its licensing application or renewal</w:t>
      </w:r>
      <w:r w:rsidR="00115EED" w:rsidRPr="0027172C">
        <w:rPr>
          <w:color w:val="000000"/>
          <w:sz w:val="22"/>
          <w:szCs w:val="22"/>
        </w:rPr>
        <w:t xml:space="preserve"> (if one was not submitted at the time of initial licensure)</w:t>
      </w:r>
      <w:r w:rsidR="000B3A39" w:rsidRPr="0027172C">
        <w:rPr>
          <w:color w:val="000000"/>
          <w:sz w:val="22"/>
          <w:szCs w:val="22"/>
        </w:rPr>
        <w:t>, to the Department</w:t>
      </w:r>
      <w:r w:rsidR="00394AE9" w:rsidRPr="0027172C">
        <w:rPr>
          <w:color w:val="000000"/>
          <w:sz w:val="22"/>
          <w:szCs w:val="22"/>
        </w:rPr>
        <w:t>, in accordance with Section 2</w:t>
      </w:r>
      <w:r w:rsidR="00FB48C2">
        <w:rPr>
          <w:color w:val="000000"/>
          <w:sz w:val="22"/>
          <w:szCs w:val="22"/>
        </w:rPr>
        <w:t>(</w:t>
      </w:r>
      <w:r w:rsidR="00394AE9" w:rsidRPr="0027172C">
        <w:rPr>
          <w:color w:val="000000"/>
          <w:sz w:val="22"/>
          <w:szCs w:val="22"/>
        </w:rPr>
        <w:t>B</w:t>
      </w:r>
      <w:r w:rsidR="00FB48C2">
        <w:rPr>
          <w:color w:val="000000"/>
          <w:sz w:val="22"/>
          <w:szCs w:val="22"/>
        </w:rPr>
        <w:t>)</w:t>
      </w:r>
      <w:r w:rsidR="00394AE9" w:rsidRPr="0027172C">
        <w:rPr>
          <w:color w:val="000000"/>
          <w:sz w:val="22"/>
          <w:szCs w:val="22"/>
        </w:rPr>
        <w:t>(</w:t>
      </w:r>
      <w:r w:rsidR="00AE06CD">
        <w:rPr>
          <w:color w:val="000000"/>
          <w:sz w:val="22"/>
          <w:szCs w:val="22"/>
        </w:rPr>
        <w:t>7</w:t>
      </w:r>
      <w:r w:rsidR="00394AE9" w:rsidRPr="0027172C">
        <w:rPr>
          <w:color w:val="000000"/>
          <w:sz w:val="22"/>
          <w:szCs w:val="22"/>
        </w:rPr>
        <w:t>) of this rule and 22 MRS § 4010</w:t>
      </w:r>
      <w:r w:rsidR="00BD0FD6" w:rsidRPr="0027172C">
        <w:rPr>
          <w:color w:val="000000"/>
          <w:sz w:val="22"/>
          <w:szCs w:val="22"/>
        </w:rPr>
        <w:t>-A</w:t>
      </w:r>
      <w:r w:rsidR="000B3A39" w:rsidRPr="0027172C">
        <w:rPr>
          <w:color w:val="000000"/>
          <w:sz w:val="22"/>
          <w:szCs w:val="22"/>
        </w:rPr>
        <w:t xml:space="preserve">. </w:t>
      </w:r>
    </w:p>
    <w:p w14:paraId="7AF7C7D3" w14:textId="1A6698F3" w:rsidR="0065303E" w:rsidRPr="0027172C" w:rsidRDefault="007F1B40" w:rsidP="00811FD9">
      <w:pPr>
        <w:tabs>
          <w:tab w:val="num" w:pos="2160"/>
          <w:tab w:val="left" w:pos="7560"/>
          <w:tab w:val="left" w:pos="7830"/>
        </w:tabs>
        <w:spacing w:after="240"/>
        <w:ind w:left="2160" w:right="720" w:hanging="720"/>
        <w:rPr>
          <w:color w:val="000000"/>
          <w:sz w:val="22"/>
          <w:szCs w:val="22"/>
        </w:rPr>
      </w:pPr>
      <w:r w:rsidRPr="0027172C">
        <w:rPr>
          <w:color w:val="000000"/>
          <w:sz w:val="22"/>
          <w:szCs w:val="22"/>
        </w:rPr>
        <w:t>c.</w:t>
      </w:r>
      <w:r w:rsidR="009578A7" w:rsidRPr="0027172C">
        <w:rPr>
          <w:color w:val="000000"/>
          <w:sz w:val="22"/>
          <w:szCs w:val="22"/>
        </w:rPr>
        <w:tab/>
      </w:r>
      <w:r w:rsidR="000B3A39" w:rsidRPr="0027172C">
        <w:rPr>
          <w:color w:val="000000"/>
          <w:sz w:val="22"/>
          <w:szCs w:val="22"/>
        </w:rPr>
        <w:t xml:space="preserve">If the Department receives a complaint of child abuse or neglect at the youth camp and no record of such policy </w:t>
      </w:r>
      <w:r w:rsidR="00115EED" w:rsidRPr="0027172C">
        <w:rPr>
          <w:color w:val="000000"/>
          <w:sz w:val="22"/>
          <w:szCs w:val="22"/>
        </w:rPr>
        <w:t>is on file</w:t>
      </w:r>
      <w:r w:rsidR="00394AE9" w:rsidRPr="0027172C">
        <w:rPr>
          <w:color w:val="000000"/>
          <w:sz w:val="22"/>
          <w:szCs w:val="22"/>
        </w:rPr>
        <w:t xml:space="preserve"> with the Department</w:t>
      </w:r>
      <w:r w:rsidR="00115EED" w:rsidRPr="0027172C">
        <w:rPr>
          <w:color w:val="000000"/>
          <w:sz w:val="22"/>
          <w:szCs w:val="22"/>
        </w:rPr>
        <w:t xml:space="preserve">, the Department will </w:t>
      </w:r>
      <w:r w:rsidR="00430DDA" w:rsidRPr="0027172C">
        <w:rPr>
          <w:color w:val="000000"/>
          <w:sz w:val="22"/>
          <w:szCs w:val="22"/>
        </w:rPr>
        <w:t>require</w:t>
      </w:r>
      <w:r w:rsidR="00115EED" w:rsidRPr="0027172C">
        <w:rPr>
          <w:color w:val="000000"/>
          <w:sz w:val="22"/>
          <w:szCs w:val="22"/>
        </w:rPr>
        <w:t xml:space="preserve"> a copy of the child abuse and neglect policy during its follow-up investigation.</w:t>
      </w:r>
      <w:r w:rsidR="000B3A39" w:rsidRPr="0027172C">
        <w:rPr>
          <w:color w:val="000000"/>
          <w:sz w:val="22"/>
          <w:szCs w:val="22"/>
        </w:rPr>
        <w:t xml:space="preserve"> </w:t>
      </w:r>
    </w:p>
    <w:p w14:paraId="6D7D766D" w14:textId="522D9A01" w:rsidR="00C52268" w:rsidRPr="0027172C" w:rsidRDefault="007F1B40" w:rsidP="00811FD9">
      <w:pPr>
        <w:tabs>
          <w:tab w:val="left" w:pos="7560"/>
          <w:tab w:val="left" w:pos="7830"/>
        </w:tabs>
        <w:spacing w:after="240"/>
        <w:ind w:left="1440" w:right="720" w:hanging="720"/>
        <w:rPr>
          <w:i/>
          <w:iCs/>
          <w:color w:val="000000"/>
          <w:sz w:val="22"/>
          <w:szCs w:val="22"/>
        </w:rPr>
      </w:pPr>
      <w:r w:rsidRPr="0027172C">
        <w:rPr>
          <w:color w:val="000000"/>
          <w:sz w:val="22"/>
          <w:szCs w:val="22"/>
        </w:rPr>
        <w:t>5.</w:t>
      </w:r>
      <w:r w:rsidR="000123DB" w:rsidRPr="0027172C">
        <w:rPr>
          <w:color w:val="000000"/>
          <w:sz w:val="22"/>
          <w:szCs w:val="22"/>
        </w:rPr>
        <w:tab/>
      </w:r>
      <w:r w:rsidRPr="0027172C">
        <w:rPr>
          <w:color w:val="000000"/>
          <w:sz w:val="22"/>
          <w:szCs w:val="22"/>
        </w:rPr>
        <w:t xml:space="preserve">Policies for </w:t>
      </w:r>
      <w:r w:rsidR="00BC7065" w:rsidRPr="0027172C">
        <w:rPr>
          <w:color w:val="000000"/>
          <w:sz w:val="22"/>
          <w:szCs w:val="22"/>
        </w:rPr>
        <w:t xml:space="preserve">Prevention and Reporting of </w:t>
      </w:r>
      <w:r w:rsidRPr="0027172C">
        <w:rPr>
          <w:color w:val="000000"/>
          <w:sz w:val="22"/>
          <w:szCs w:val="22"/>
        </w:rPr>
        <w:t>Hazing and Bullying</w:t>
      </w:r>
      <w:r w:rsidR="00A93499" w:rsidRPr="0027172C">
        <w:rPr>
          <w:color w:val="000000"/>
          <w:sz w:val="22"/>
          <w:szCs w:val="22"/>
        </w:rPr>
        <w:t xml:space="preserve"> </w:t>
      </w:r>
    </w:p>
    <w:p w14:paraId="625D0EC0" w14:textId="61B465BA" w:rsidR="007F1B40" w:rsidRPr="0027172C" w:rsidRDefault="007F1B40" w:rsidP="00811FD9">
      <w:pPr>
        <w:tabs>
          <w:tab w:val="left" w:pos="7560"/>
          <w:tab w:val="left" w:pos="7830"/>
        </w:tabs>
        <w:spacing w:after="240"/>
        <w:ind w:left="2160" w:right="720" w:hanging="720"/>
        <w:rPr>
          <w:color w:val="000000"/>
          <w:sz w:val="22"/>
          <w:szCs w:val="22"/>
        </w:rPr>
      </w:pPr>
      <w:r w:rsidRPr="0027172C">
        <w:rPr>
          <w:color w:val="000000"/>
          <w:sz w:val="22"/>
          <w:szCs w:val="22"/>
        </w:rPr>
        <w:t>a.</w:t>
      </w:r>
      <w:r w:rsidR="002D28CF" w:rsidRPr="0027172C">
        <w:rPr>
          <w:color w:val="000000"/>
          <w:sz w:val="22"/>
          <w:szCs w:val="22"/>
        </w:rPr>
        <w:tab/>
      </w:r>
      <w:r w:rsidRPr="0027172C">
        <w:rPr>
          <w:color w:val="000000"/>
          <w:sz w:val="22"/>
          <w:szCs w:val="22"/>
        </w:rPr>
        <w:t xml:space="preserve">All youth camps must establish and maintain a written policy which establishes that hazing </w:t>
      </w:r>
      <w:r w:rsidR="000E2770" w:rsidRPr="0027172C">
        <w:rPr>
          <w:color w:val="000000"/>
          <w:sz w:val="22"/>
          <w:szCs w:val="22"/>
        </w:rPr>
        <w:t>and</w:t>
      </w:r>
      <w:r w:rsidRPr="0027172C">
        <w:rPr>
          <w:color w:val="000000"/>
          <w:sz w:val="22"/>
          <w:szCs w:val="22"/>
        </w:rPr>
        <w:t xml:space="preserve"> bullying </w:t>
      </w:r>
      <w:r w:rsidR="00361648" w:rsidRPr="0027172C">
        <w:rPr>
          <w:color w:val="000000"/>
          <w:sz w:val="22"/>
          <w:szCs w:val="22"/>
        </w:rPr>
        <w:t>on</w:t>
      </w:r>
      <w:r w:rsidRPr="0027172C">
        <w:rPr>
          <w:color w:val="000000"/>
          <w:sz w:val="22"/>
          <w:szCs w:val="22"/>
        </w:rPr>
        <w:t xml:space="preserve"> youth camp premises or at any activity organized by the youth camp, by any staff member</w:t>
      </w:r>
      <w:r w:rsidR="000E2770" w:rsidRPr="0027172C">
        <w:rPr>
          <w:color w:val="000000"/>
          <w:sz w:val="22"/>
          <w:szCs w:val="22"/>
        </w:rPr>
        <w:t>,</w:t>
      </w:r>
      <w:r w:rsidRPr="0027172C">
        <w:rPr>
          <w:color w:val="000000"/>
          <w:sz w:val="22"/>
          <w:szCs w:val="22"/>
        </w:rPr>
        <w:t xml:space="preserve"> is prohibited.</w:t>
      </w:r>
      <w:r w:rsidR="00BC41AC" w:rsidRPr="0027172C">
        <w:rPr>
          <w:i/>
          <w:iCs/>
          <w:color w:val="000000"/>
          <w:sz w:val="22"/>
          <w:szCs w:val="22"/>
        </w:rPr>
        <w:t xml:space="preserve"> Critical</w:t>
      </w:r>
    </w:p>
    <w:p w14:paraId="7D3E3F09" w14:textId="44CC0741" w:rsidR="007F1B40" w:rsidRPr="0027172C" w:rsidRDefault="007F1B40" w:rsidP="00811FD9">
      <w:pPr>
        <w:tabs>
          <w:tab w:val="left" w:pos="7560"/>
          <w:tab w:val="left" w:pos="7830"/>
        </w:tabs>
        <w:spacing w:after="240"/>
        <w:ind w:left="2160" w:right="720" w:hanging="720"/>
        <w:rPr>
          <w:color w:val="000000"/>
          <w:sz w:val="22"/>
          <w:szCs w:val="22"/>
        </w:rPr>
      </w:pPr>
      <w:r w:rsidRPr="0027172C">
        <w:rPr>
          <w:color w:val="000000"/>
          <w:sz w:val="22"/>
          <w:szCs w:val="22"/>
        </w:rPr>
        <w:t>b.</w:t>
      </w:r>
      <w:r w:rsidR="002D28CF" w:rsidRPr="0027172C">
        <w:rPr>
          <w:color w:val="000000"/>
          <w:sz w:val="22"/>
          <w:szCs w:val="22"/>
        </w:rPr>
        <w:tab/>
      </w:r>
      <w:r w:rsidR="000E2770" w:rsidRPr="0027172C">
        <w:rPr>
          <w:color w:val="000000"/>
          <w:sz w:val="22"/>
          <w:szCs w:val="22"/>
        </w:rPr>
        <w:t xml:space="preserve">These hazing and bullying policies must include a protocol for campers and staff to </w:t>
      </w:r>
      <w:r w:rsidR="00430DDA" w:rsidRPr="0027172C">
        <w:rPr>
          <w:color w:val="000000"/>
          <w:sz w:val="22"/>
          <w:szCs w:val="22"/>
        </w:rPr>
        <w:t xml:space="preserve">respond to and </w:t>
      </w:r>
      <w:r w:rsidR="000E2770" w:rsidRPr="0027172C">
        <w:rPr>
          <w:color w:val="000000"/>
          <w:sz w:val="22"/>
          <w:szCs w:val="22"/>
        </w:rPr>
        <w:t xml:space="preserve">report incidents of </w:t>
      </w:r>
      <w:r w:rsidR="00DB78CE" w:rsidRPr="0027172C">
        <w:rPr>
          <w:color w:val="000000"/>
          <w:sz w:val="22"/>
          <w:szCs w:val="22"/>
        </w:rPr>
        <w:t xml:space="preserve">staff </w:t>
      </w:r>
      <w:r w:rsidR="000E2770" w:rsidRPr="0027172C">
        <w:rPr>
          <w:color w:val="000000"/>
          <w:sz w:val="22"/>
          <w:szCs w:val="22"/>
        </w:rPr>
        <w:t>hazing or bullying.</w:t>
      </w:r>
    </w:p>
    <w:p w14:paraId="401EFBC1" w14:textId="6D06663C" w:rsidR="00626299" w:rsidRPr="0027172C" w:rsidRDefault="005E0DCE" w:rsidP="00811FD9">
      <w:pPr>
        <w:pStyle w:val="PlainText"/>
        <w:spacing w:after="240"/>
        <w:ind w:left="720" w:hanging="720"/>
        <w:rPr>
          <w:rFonts w:ascii="Times New Roman" w:hAnsi="Times New Roman"/>
          <w:b/>
          <w:bCs/>
          <w:color w:val="000000"/>
          <w:sz w:val="22"/>
          <w:szCs w:val="22"/>
        </w:rPr>
      </w:pPr>
      <w:r w:rsidRPr="0027172C">
        <w:rPr>
          <w:rFonts w:ascii="Times New Roman" w:hAnsi="Times New Roman"/>
          <w:b/>
          <w:bCs/>
          <w:color w:val="000000"/>
          <w:sz w:val="22"/>
          <w:szCs w:val="22"/>
        </w:rPr>
        <w:t>F</w:t>
      </w:r>
      <w:r w:rsidR="00626299" w:rsidRPr="0027172C">
        <w:rPr>
          <w:rFonts w:ascii="Times New Roman" w:hAnsi="Times New Roman"/>
          <w:b/>
          <w:bCs/>
          <w:color w:val="000000"/>
          <w:sz w:val="22"/>
          <w:szCs w:val="22"/>
        </w:rPr>
        <w:t>.</w:t>
      </w:r>
      <w:r w:rsidR="00626299" w:rsidRPr="0027172C">
        <w:rPr>
          <w:rFonts w:ascii="Times New Roman" w:hAnsi="Times New Roman"/>
          <w:b/>
          <w:bCs/>
          <w:color w:val="000000"/>
          <w:sz w:val="22"/>
          <w:szCs w:val="22"/>
        </w:rPr>
        <w:tab/>
        <w:t>Staff Certifications and Program Ratios</w:t>
      </w:r>
    </w:p>
    <w:p w14:paraId="7FACE297" w14:textId="13A0E560" w:rsidR="00D85291" w:rsidRPr="0027172C" w:rsidRDefault="00626299" w:rsidP="00811FD9">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t>1</w:t>
      </w:r>
      <w:r w:rsidR="00D85291" w:rsidRPr="0027172C">
        <w:rPr>
          <w:rFonts w:ascii="Times New Roman" w:hAnsi="Times New Roman"/>
          <w:bCs/>
          <w:color w:val="000000"/>
          <w:sz w:val="22"/>
          <w:szCs w:val="22"/>
        </w:rPr>
        <w:t>.</w:t>
      </w:r>
      <w:r w:rsidR="00850786" w:rsidRPr="0027172C">
        <w:rPr>
          <w:rFonts w:ascii="Times New Roman" w:hAnsi="Times New Roman"/>
          <w:bCs/>
          <w:color w:val="000000"/>
          <w:sz w:val="22"/>
          <w:szCs w:val="22"/>
        </w:rPr>
        <w:tab/>
      </w:r>
      <w:r w:rsidR="00D85291" w:rsidRPr="0027172C">
        <w:rPr>
          <w:rFonts w:ascii="Times New Roman" w:hAnsi="Times New Roman"/>
          <w:bCs/>
          <w:color w:val="000000"/>
          <w:sz w:val="22"/>
          <w:szCs w:val="22"/>
        </w:rPr>
        <w:t xml:space="preserve">The </w:t>
      </w:r>
      <w:r w:rsidR="00430DDA" w:rsidRPr="0027172C">
        <w:rPr>
          <w:rFonts w:ascii="Times New Roman" w:hAnsi="Times New Roman"/>
          <w:bCs/>
          <w:color w:val="000000"/>
          <w:sz w:val="22"/>
          <w:szCs w:val="22"/>
        </w:rPr>
        <w:t>Camp Director</w:t>
      </w:r>
      <w:r w:rsidR="00BC41AC" w:rsidRPr="0027172C">
        <w:rPr>
          <w:rFonts w:ascii="Times New Roman" w:hAnsi="Times New Roman"/>
          <w:bCs/>
          <w:color w:val="000000"/>
          <w:sz w:val="22"/>
          <w:szCs w:val="22"/>
        </w:rPr>
        <w:t xml:space="preserve">, </w:t>
      </w:r>
      <w:r w:rsidR="00D85291" w:rsidRPr="0027172C">
        <w:rPr>
          <w:rFonts w:ascii="Times New Roman" w:hAnsi="Times New Roman"/>
          <w:bCs/>
          <w:color w:val="000000"/>
          <w:sz w:val="22"/>
          <w:szCs w:val="22"/>
        </w:rPr>
        <w:t xml:space="preserve">operator or designee </w:t>
      </w:r>
      <w:r w:rsidR="0099441C" w:rsidRPr="0027172C">
        <w:rPr>
          <w:rFonts w:ascii="Times New Roman" w:hAnsi="Times New Roman"/>
          <w:bCs/>
          <w:color w:val="000000"/>
          <w:sz w:val="22"/>
          <w:szCs w:val="22"/>
        </w:rPr>
        <w:t xml:space="preserve">must </w:t>
      </w:r>
      <w:r w:rsidR="00D85291" w:rsidRPr="0027172C">
        <w:rPr>
          <w:rFonts w:ascii="Times New Roman" w:hAnsi="Times New Roman"/>
          <w:bCs/>
          <w:color w:val="000000"/>
          <w:sz w:val="22"/>
          <w:szCs w:val="22"/>
        </w:rPr>
        <w:t xml:space="preserve">maintain </w:t>
      </w:r>
      <w:r w:rsidR="009E1A8F" w:rsidRPr="0027172C">
        <w:rPr>
          <w:rFonts w:ascii="Times New Roman" w:hAnsi="Times New Roman"/>
          <w:bCs/>
          <w:color w:val="000000"/>
          <w:sz w:val="22"/>
          <w:szCs w:val="22"/>
        </w:rPr>
        <w:t xml:space="preserve">either </w:t>
      </w:r>
      <w:r w:rsidR="00375A54" w:rsidRPr="0027172C">
        <w:rPr>
          <w:rFonts w:ascii="Times New Roman" w:hAnsi="Times New Roman"/>
          <w:bCs/>
          <w:color w:val="000000"/>
          <w:sz w:val="22"/>
          <w:szCs w:val="22"/>
        </w:rPr>
        <w:t>paper</w:t>
      </w:r>
      <w:r w:rsidR="009E1A8F" w:rsidRPr="0027172C">
        <w:rPr>
          <w:rFonts w:ascii="Times New Roman" w:hAnsi="Times New Roman"/>
          <w:bCs/>
          <w:color w:val="000000"/>
          <w:sz w:val="22"/>
          <w:szCs w:val="22"/>
        </w:rPr>
        <w:t xml:space="preserve"> or electronic</w:t>
      </w:r>
      <w:r w:rsidR="00D85291" w:rsidRPr="0027172C">
        <w:rPr>
          <w:rFonts w:ascii="Times New Roman" w:hAnsi="Times New Roman"/>
          <w:bCs/>
          <w:color w:val="000000"/>
          <w:sz w:val="22"/>
          <w:szCs w:val="22"/>
        </w:rPr>
        <w:t xml:space="preserve"> copies of all current staff certifications and other qualifications</w:t>
      </w:r>
      <w:r w:rsidR="00A82665" w:rsidRPr="0027172C">
        <w:rPr>
          <w:rFonts w:ascii="Times New Roman" w:hAnsi="Times New Roman"/>
          <w:bCs/>
          <w:color w:val="000000"/>
          <w:sz w:val="22"/>
          <w:szCs w:val="22"/>
        </w:rPr>
        <w:t xml:space="preserve"> </w:t>
      </w:r>
      <w:r w:rsidR="009964E9" w:rsidRPr="0027172C">
        <w:rPr>
          <w:rFonts w:ascii="Times New Roman" w:hAnsi="Times New Roman"/>
          <w:bCs/>
          <w:color w:val="000000"/>
          <w:sz w:val="22"/>
          <w:szCs w:val="22"/>
        </w:rPr>
        <w:t>in the camp office</w:t>
      </w:r>
      <w:r w:rsidR="00D85291" w:rsidRPr="0027172C">
        <w:rPr>
          <w:rFonts w:ascii="Times New Roman" w:hAnsi="Times New Roman"/>
          <w:bCs/>
          <w:color w:val="000000"/>
          <w:sz w:val="22"/>
          <w:szCs w:val="22"/>
        </w:rPr>
        <w:t>.</w:t>
      </w:r>
    </w:p>
    <w:p w14:paraId="267DC600" w14:textId="12A57155" w:rsidR="00D85291" w:rsidRPr="0027172C" w:rsidRDefault="00626299" w:rsidP="00811FD9">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t>2</w:t>
      </w:r>
      <w:r w:rsidR="00D85291" w:rsidRPr="0027172C">
        <w:rPr>
          <w:rFonts w:ascii="Times New Roman" w:hAnsi="Times New Roman"/>
          <w:bCs/>
          <w:color w:val="000000"/>
          <w:sz w:val="22"/>
          <w:szCs w:val="22"/>
        </w:rPr>
        <w:t>.</w:t>
      </w:r>
      <w:r w:rsidR="001329FA" w:rsidRPr="0027172C">
        <w:rPr>
          <w:rFonts w:ascii="Times New Roman" w:hAnsi="Times New Roman"/>
          <w:bCs/>
          <w:color w:val="000000"/>
          <w:sz w:val="22"/>
          <w:szCs w:val="22"/>
        </w:rPr>
        <w:tab/>
      </w:r>
      <w:r w:rsidR="00D85291" w:rsidRPr="0027172C">
        <w:rPr>
          <w:rFonts w:ascii="Times New Roman" w:hAnsi="Times New Roman"/>
          <w:bCs/>
          <w:color w:val="000000"/>
          <w:sz w:val="22"/>
          <w:szCs w:val="22"/>
        </w:rPr>
        <w:t>At least 80% of the counselors and program staff</w:t>
      </w:r>
      <w:r w:rsidR="00C75D13" w:rsidRPr="0027172C">
        <w:rPr>
          <w:rFonts w:ascii="Times New Roman" w:hAnsi="Times New Roman"/>
          <w:bCs/>
          <w:color w:val="000000"/>
          <w:sz w:val="22"/>
          <w:szCs w:val="22"/>
        </w:rPr>
        <w:t xml:space="preserve"> </w:t>
      </w:r>
      <w:r w:rsidR="00D85291" w:rsidRPr="0027172C">
        <w:rPr>
          <w:rFonts w:ascii="Times New Roman" w:hAnsi="Times New Roman"/>
          <w:bCs/>
          <w:color w:val="000000"/>
          <w:sz w:val="22"/>
          <w:szCs w:val="22"/>
        </w:rPr>
        <w:t xml:space="preserve">required to meet the ratios in </w:t>
      </w:r>
      <w:r w:rsidR="00E16A02" w:rsidRPr="0027172C">
        <w:rPr>
          <w:rFonts w:ascii="Times New Roman" w:hAnsi="Times New Roman"/>
          <w:bCs/>
          <w:color w:val="000000"/>
          <w:sz w:val="22"/>
          <w:szCs w:val="22"/>
        </w:rPr>
        <w:t xml:space="preserve">Section </w:t>
      </w:r>
      <w:r w:rsidR="00B00659" w:rsidRPr="0027172C">
        <w:rPr>
          <w:rFonts w:ascii="Times New Roman" w:hAnsi="Times New Roman"/>
          <w:bCs/>
          <w:color w:val="000000"/>
          <w:sz w:val="22"/>
          <w:szCs w:val="22"/>
        </w:rPr>
        <w:t>9(</w:t>
      </w:r>
      <w:r w:rsidR="009E1A8F" w:rsidRPr="0027172C">
        <w:rPr>
          <w:rFonts w:ascii="Times New Roman" w:hAnsi="Times New Roman"/>
          <w:bCs/>
          <w:color w:val="000000"/>
          <w:sz w:val="22"/>
          <w:szCs w:val="22"/>
        </w:rPr>
        <w:t>F</w:t>
      </w:r>
      <w:r w:rsidR="00B00659" w:rsidRPr="0027172C">
        <w:rPr>
          <w:rFonts w:ascii="Times New Roman" w:hAnsi="Times New Roman"/>
          <w:bCs/>
          <w:color w:val="000000"/>
          <w:sz w:val="22"/>
          <w:szCs w:val="22"/>
        </w:rPr>
        <w:t>)(4)</w:t>
      </w:r>
      <w:r w:rsidR="000D0C37" w:rsidRPr="0027172C">
        <w:rPr>
          <w:rFonts w:ascii="Times New Roman" w:hAnsi="Times New Roman"/>
          <w:bCs/>
          <w:color w:val="000000"/>
          <w:sz w:val="22"/>
          <w:szCs w:val="22"/>
        </w:rPr>
        <w:t xml:space="preserve"> </w:t>
      </w:r>
      <w:r w:rsidR="009964E9" w:rsidRPr="0027172C">
        <w:rPr>
          <w:rFonts w:ascii="Times New Roman" w:hAnsi="Times New Roman"/>
          <w:bCs/>
          <w:color w:val="000000"/>
          <w:sz w:val="22"/>
          <w:szCs w:val="22"/>
        </w:rPr>
        <w:t xml:space="preserve">must </w:t>
      </w:r>
      <w:r w:rsidR="00D85291" w:rsidRPr="0027172C">
        <w:rPr>
          <w:rFonts w:ascii="Times New Roman" w:hAnsi="Times New Roman"/>
          <w:bCs/>
          <w:color w:val="000000"/>
          <w:sz w:val="22"/>
          <w:szCs w:val="22"/>
        </w:rPr>
        <w:t>be</w:t>
      </w:r>
      <w:r w:rsidR="006E1557" w:rsidRPr="0027172C">
        <w:rPr>
          <w:rFonts w:ascii="Times New Roman" w:hAnsi="Times New Roman"/>
          <w:bCs/>
          <w:color w:val="000000"/>
          <w:sz w:val="22"/>
          <w:szCs w:val="22"/>
        </w:rPr>
        <w:t xml:space="preserve"> at least</w:t>
      </w:r>
      <w:r w:rsidR="00D85291" w:rsidRPr="0027172C">
        <w:rPr>
          <w:rFonts w:ascii="Times New Roman" w:hAnsi="Times New Roman"/>
          <w:bCs/>
          <w:color w:val="000000"/>
          <w:sz w:val="22"/>
          <w:szCs w:val="22"/>
        </w:rPr>
        <w:t xml:space="preserve"> 18 years </w:t>
      </w:r>
      <w:r w:rsidR="009964E9" w:rsidRPr="0027172C">
        <w:rPr>
          <w:rFonts w:ascii="Times New Roman" w:hAnsi="Times New Roman"/>
          <w:bCs/>
          <w:color w:val="000000"/>
          <w:sz w:val="22"/>
          <w:szCs w:val="22"/>
        </w:rPr>
        <w:t>of age</w:t>
      </w:r>
      <w:r w:rsidR="00D85291" w:rsidRPr="0027172C">
        <w:rPr>
          <w:rFonts w:ascii="Times New Roman" w:hAnsi="Times New Roman"/>
          <w:bCs/>
          <w:color w:val="000000"/>
          <w:sz w:val="22"/>
          <w:szCs w:val="22"/>
        </w:rPr>
        <w:t>.</w:t>
      </w:r>
      <w:r w:rsidR="000D0C37" w:rsidRPr="0027172C">
        <w:rPr>
          <w:rFonts w:ascii="Times New Roman" w:hAnsi="Times New Roman"/>
          <w:bCs/>
          <w:color w:val="000000"/>
          <w:sz w:val="22"/>
          <w:szCs w:val="22"/>
        </w:rPr>
        <w:t xml:space="preserve"> </w:t>
      </w:r>
      <w:r w:rsidR="00D85291" w:rsidRPr="0027172C">
        <w:rPr>
          <w:rFonts w:ascii="Times New Roman" w:hAnsi="Times New Roman"/>
          <w:bCs/>
          <w:color w:val="000000"/>
          <w:sz w:val="22"/>
          <w:szCs w:val="22"/>
        </w:rPr>
        <w:t xml:space="preserve">This section does not apply to day camps. </w:t>
      </w:r>
      <w:r w:rsidR="00FC79E1" w:rsidRPr="0027172C">
        <w:rPr>
          <w:rFonts w:ascii="Times New Roman" w:hAnsi="Times New Roman"/>
          <w:i/>
          <w:iCs/>
          <w:color w:val="000000"/>
          <w:sz w:val="22"/>
          <w:szCs w:val="22"/>
        </w:rPr>
        <w:t xml:space="preserve"> </w:t>
      </w:r>
    </w:p>
    <w:p w14:paraId="4221AD51" w14:textId="2CF43F25" w:rsidR="00D85291" w:rsidRPr="0027172C" w:rsidRDefault="00626299" w:rsidP="00811FD9">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t>3</w:t>
      </w:r>
      <w:r w:rsidR="00D85291" w:rsidRPr="0027172C">
        <w:rPr>
          <w:rFonts w:ascii="Times New Roman" w:hAnsi="Times New Roman"/>
          <w:bCs/>
          <w:color w:val="000000"/>
          <w:sz w:val="22"/>
          <w:szCs w:val="22"/>
        </w:rPr>
        <w:t>.</w:t>
      </w:r>
      <w:r w:rsidR="001329FA" w:rsidRPr="0027172C">
        <w:rPr>
          <w:rFonts w:ascii="Times New Roman" w:hAnsi="Times New Roman"/>
          <w:bCs/>
          <w:color w:val="000000"/>
          <w:sz w:val="22"/>
          <w:szCs w:val="22"/>
        </w:rPr>
        <w:tab/>
      </w:r>
      <w:r w:rsidR="00D85291" w:rsidRPr="0027172C">
        <w:rPr>
          <w:rFonts w:ascii="Times New Roman" w:hAnsi="Times New Roman"/>
          <w:bCs/>
          <w:color w:val="000000"/>
          <w:sz w:val="22"/>
          <w:szCs w:val="22"/>
        </w:rPr>
        <w:t>All counselors</w:t>
      </w:r>
      <w:r w:rsidR="009964E9" w:rsidRPr="0027172C">
        <w:rPr>
          <w:rFonts w:ascii="Times New Roman" w:hAnsi="Times New Roman"/>
          <w:bCs/>
          <w:color w:val="000000"/>
          <w:sz w:val="22"/>
          <w:szCs w:val="22"/>
        </w:rPr>
        <w:t xml:space="preserve"> in training</w:t>
      </w:r>
      <w:r w:rsidR="00D85291" w:rsidRPr="0027172C">
        <w:rPr>
          <w:rFonts w:ascii="Times New Roman" w:hAnsi="Times New Roman"/>
          <w:bCs/>
          <w:color w:val="000000"/>
          <w:sz w:val="22"/>
          <w:szCs w:val="22"/>
        </w:rPr>
        <w:t xml:space="preserve">, counselors and program staff required to meet the ratios in </w:t>
      </w:r>
      <w:r w:rsidR="009964E9" w:rsidRPr="0027172C">
        <w:rPr>
          <w:rFonts w:ascii="Times New Roman" w:hAnsi="Times New Roman"/>
          <w:bCs/>
          <w:color w:val="000000"/>
          <w:sz w:val="22"/>
          <w:szCs w:val="22"/>
        </w:rPr>
        <w:t xml:space="preserve">Section </w:t>
      </w:r>
      <w:r w:rsidR="004269FE" w:rsidRPr="0027172C">
        <w:rPr>
          <w:rFonts w:ascii="Times New Roman" w:hAnsi="Times New Roman"/>
          <w:bCs/>
          <w:color w:val="000000"/>
          <w:sz w:val="22"/>
          <w:szCs w:val="22"/>
        </w:rPr>
        <w:t>9</w:t>
      </w:r>
      <w:r w:rsidR="0099441C" w:rsidRPr="0027172C">
        <w:rPr>
          <w:rFonts w:ascii="Times New Roman" w:hAnsi="Times New Roman"/>
          <w:bCs/>
          <w:color w:val="000000"/>
          <w:sz w:val="22"/>
          <w:szCs w:val="22"/>
        </w:rPr>
        <w:t>(</w:t>
      </w:r>
      <w:r w:rsidR="009E1A8F" w:rsidRPr="0027172C">
        <w:rPr>
          <w:rFonts w:ascii="Times New Roman" w:hAnsi="Times New Roman"/>
          <w:bCs/>
          <w:color w:val="000000"/>
          <w:sz w:val="22"/>
          <w:szCs w:val="22"/>
        </w:rPr>
        <w:t>F</w:t>
      </w:r>
      <w:r w:rsidR="0099441C" w:rsidRPr="0027172C">
        <w:rPr>
          <w:rFonts w:ascii="Times New Roman" w:hAnsi="Times New Roman"/>
          <w:bCs/>
          <w:color w:val="000000"/>
          <w:sz w:val="22"/>
          <w:szCs w:val="22"/>
        </w:rPr>
        <w:t>)(</w:t>
      </w:r>
      <w:r w:rsidR="008B5A32" w:rsidRPr="0027172C">
        <w:rPr>
          <w:rFonts w:ascii="Times New Roman" w:hAnsi="Times New Roman"/>
          <w:bCs/>
          <w:color w:val="000000"/>
          <w:sz w:val="22"/>
          <w:szCs w:val="22"/>
        </w:rPr>
        <w:t>4</w:t>
      </w:r>
      <w:r w:rsidR="0099441C" w:rsidRPr="0027172C">
        <w:rPr>
          <w:rFonts w:ascii="Times New Roman" w:hAnsi="Times New Roman"/>
          <w:bCs/>
          <w:color w:val="000000"/>
          <w:sz w:val="22"/>
          <w:szCs w:val="22"/>
        </w:rPr>
        <w:t>)</w:t>
      </w:r>
      <w:r w:rsidR="000D0C37" w:rsidRPr="0027172C">
        <w:rPr>
          <w:rFonts w:ascii="Times New Roman" w:hAnsi="Times New Roman"/>
          <w:bCs/>
          <w:color w:val="000000"/>
          <w:sz w:val="22"/>
          <w:szCs w:val="22"/>
        </w:rPr>
        <w:t xml:space="preserve"> </w:t>
      </w:r>
      <w:r w:rsidR="00D85291" w:rsidRPr="0027172C">
        <w:rPr>
          <w:rFonts w:ascii="Times New Roman" w:hAnsi="Times New Roman"/>
          <w:bCs/>
          <w:color w:val="000000"/>
          <w:sz w:val="22"/>
          <w:szCs w:val="22"/>
        </w:rPr>
        <w:t>who are under 18 years of age</w:t>
      </w:r>
      <w:r w:rsidR="00430DDA" w:rsidRPr="0027172C">
        <w:rPr>
          <w:rFonts w:ascii="Times New Roman" w:hAnsi="Times New Roman"/>
          <w:bCs/>
          <w:color w:val="000000"/>
          <w:sz w:val="22"/>
          <w:szCs w:val="22"/>
        </w:rPr>
        <w:t>,</w:t>
      </w:r>
      <w:r w:rsidR="00D85291" w:rsidRPr="0027172C">
        <w:rPr>
          <w:rFonts w:ascii="Times New Roman" w:hAnsi="Times New Roman"/>
          <w:bCs/>
          <w:color w:val="000000"/>
          <w:sz w:val="22"/>
          <w:szCs w:val="22"/>
        </w:rPr>
        <w:t xml:space="preserve"> </w:t>
      </w:r>
      <w:r w:rsidR="00154ED9" w:rsidRPr="0027172C">
        <w:rPr>
          <w:rFonts w:ascii="Times New Roman" w:hAnsi="Times New Roman"/>
          <w:bCs/>
          <w:color w:val="000000"/>
          <w:sz w:val="22"/>
          <w:szCs w:val="22"/>
        </w:rPr>
        <w:t>must</w:t>
      </w:r>
      <w:r w:rsidR="00D85291" w:rsidRPr="0027172C">
        <w:rPr>
          <w:rFonts w:ascii="Times New Roman" w:hAnsi="Times New Roman"/>
          <w:bCs/>
          <w:color w:val="000000"/>
          <w:sz w:val="22"/>
          <w:szCs w:val="22"/>
        </w:rPr>
        <w:t xml:space="preserve"> be at least two years older than the camper group with which they are working</w:t>
      </w:r>
      <w:r w:rsidR="00430DDA" w:rsidRPr="0027172C">
        <w:rPr>
          <w:rFonts w:ascii="Times New Roman" w:hAnsi="Times New Roman"/>
          <w:bCs/>
          <w:color w:val="000000"/>
          <w:sz w:val="22"/>
          <w:szCs w:val="22"/>
        </w:rPr>
        <w:t>, but under no circumstance may</w:t>
      </w:r>
      <w:r w:rsidR="00DC6352" w:rsidRPr="0027172C">
        <w:rPr>
          <w:rFonts w:ascii="Times New Roman" w:hAnsi="Times New Roman"/>
          <w:bCs/>
          <w:color w:val="000000"/>
          <w:sz w:val="22"/>
          <w:szCs w:val="22"/>
        </w:rPr>
        <w:t xml:space="preserve"> </w:t>
      </w:r>
      <w:r w:rsidR="00D85291" w:rsidRPr="0027172C">
        <w:rPr>
          <w:rFonts w:ascii="Times New Roman" w:hAnsi="Times New Roman"/>
          <w:bCs/>
          <w:color w:val="000000"/>
          <w:sz w:val="22"/>
          <w:szCs w:val="22"/>
        </w:rPr>
        <w:t xml:space="preserve">be less than 15 years of age. </w:t>
      </w:r>
      <w:r w:rsidR="00FC79E1" w:rsidRPr="0027172C">
        <w:rPr>
          <w:rFonts w:ascii="Times New Roman" w:hAnsi="Times New Roman"/>
          <w:i/>
          <w:iCs/>
          <w:color w:val="000000"/>
          <w:sz w:val="22"/>
          <w:szCs w:val="22"/>
        </w:rPr>
        <w:t xml:space="preserve"> </w:t>
      </w:r>
    </w:p>
    <w:p w14:paraId="2102C290" w14:textId="01B62BDB" w:rsidR="00D85291" w:rsidRPr="0027172C" w:rsidRDefault="00626299" w:rsidP="00811FD9">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lastRenderedPageBreak/>
        <w:t>4</w:t>
      </w:r>
      <w:r w:rsidR="00D85291" w:rsidRPr="0027172C">
        <w:rPr>
          <w:rFonts w:ascii="Times New Roman" w:hAnsi="Times New Roman"/>
          <w:bCs/>
          <w:color w:val="000000"/>
          <w:sz w:val="22"/>
          <w:szCs w:val="22"/>
        </w:rPr>
        <w:t>.</w:t>
      </w:r>
      <w:r w:rsidR="00DD2256" w:rsidRPr="0027172C">
        <w:rPr>
          <w:rFonts w:ascii="Times New Roman" w:hAnsi="Times New Roman"/>
          <w:bCs/>
          <w:color w:val="000000"/>
          <w:sz w:val="22"/>
          <w:szCs w:val="22"/>
        </w:rPr>
        <w:tab/>
      </w:r>
      <w:r w:rsidR="00344117" w:rsidRPr="0027172C">
        <w:rPr>
          <w:rFonts w:ascii="Times New Roman" w:hAnsi="Times New Roman"/>
          <w:bCs/>
          <w:color w:val="000000"/>
          <w:sz w:val="22"/>
          <w:szCs w:val="22"/>
        </w:rPr>
        <w:t>In addition to the appropriate instructor</w:t>
      </w:r>
      <w:r w:rsidR="006F0621" w:rsidRPr="0027172C">
        <w:rPr>
          <w:rFonts w:ascii="Times New Roman" w:hAnsi="Times New Roman"/>
          <w:bCs/>
          <w:color w:val="000000"/>
          <w:sz w:val="22"/>
          <w:szCs w:val="22"/>
        </w:rPr>
        <w:t>(s)</w:t>
      </w:r>
      <w:r w:rsidR="00344117" w:rsidRPr="0027172C">
        <w:rPr>
          <w:rFonts w:ascii="Times New Roman" w:hAnsi="Times New Roman"/>
          <w:bCs/>
          <w:color w:val="000000"/>
          <w:sz w:val="22"/>
          <w:szCs w:val="22"/>
        </w:rPr>
        <w:t>, t</w:t>
      </w:r>
      <w:r w:rsidR="00D85291" w:rsidRPr="0027172C">
        <w:rPr>
          <w:rFonts w:ascii="Times New Roman" w:hAnsi="Times New Roman"/>
          <w:bCs/>
          <w:color w:val="000000"/>
          <w:sz w:val="22"/>
          <w:szCs w:val="22"/>
        </w:rPr>
        <w:t xml:space="preserve">he following ratios of counselors to campers </w:t>
      </w:r>
      <w:r w:rsidR="00154ED9" w:rsidRPr="0027172C">
        <w:rPr>
          <w:rFonts w:ascii="Times New Roman" w:hAnsi="Times New Roman"/>
          <w:bCs/>
          <w:color w:val="000000"/>
          <w:sz w:val="22"/>
          <w:szCs w:val="22"/>
        </w:rPr>
        <w:t>must</w:t>
      </w:r>
      <w:r w:rsidR="00D85291" w:rsidRPr="0027172C">
        <w:rPr>
          <w:rFonts w:ascii="Times New Roman" w:hAnsi="Times New Roman"/>
          <w:bCs/>
          <w:color w:val="000000"/>
          <w:sz w:val="22"/>
          <w:szCs w:val="22"/>
        </w:rPr>
        <w:t xml:space="preserve"> be </w:t>
      </w:r>
      <w:r w:rsidR="00344117" w:rsidRPr="0027172C">
        <w:rPr>
          <w:rFonts w:ascii="Times New Roman" w:hAnsi="Times New Roman"/>
          <w:bCs/>
          <w:color w:val="000000"/>
          <w:sz w:val="22"/>
          <w:szCs w:val="22"/>
        </w:rPr>
        <w:t>maintained</w:t>
      </w:r>
      <w:r w:rsidR="00D85291" w:rsidRPr="0027172C">
        <w:rPr>
          <w:rFonts w:ascii="Times New Roman" w:hAnsi="Times New Roman"/>
          <w:bCs/>
          <w:color w:val="000000"/>
          <w:sz w:val="22"/>
          <w:szCs w:val="22"/>
        </w:rPr>
        <w:t>:</w:t>
      </w:r>
      <w:r w:rsidR="000D0C37" w:rsidRPr="0027172C">
        <w:rPr>
          <w:rFonts w:ascii="Times New Roman" w:hAnsi="Times New Roman"/>
          <w:bCs/>
          <w:color w:val="000000"/>
          <w:sz w:val="22"/>
          <w:szCs w:val="22"/>
        </w:rPr>
        <w:t xml:space="preserve"> </w:t>
      </w:r>
      <w:r w:rsidR="00FC79E1" w:rsidRPr="0027172C">
        <w:rPr>
          <w:rFonts w:ascii="Times New Roman" w:hAnsi="Times New Roman"/>
          <w:i/>
          <w:iCs/>
          <w:color w:val="000000"/>
          <w:sz w:val="22"/>
          <w:szCs w:val="22"/>
        </w:rPr>
        <w:t>Critical</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91"/>
        <w:gridCol w:w="1182"/>
        <w:gridCol w:w="455"/>
        <w:gridCol w:w="1136"/>
      </w:tblGrid>
      <w:tr w:rsidR="00773F9D" w:rsidRPr="0027172C" w14:paraId="7D605C84" w14:textId="77777777" w:rsidTr="00773F9D">
        <w:trPr>
          <w:trHeight w:val="360"/>
          <w:jc w:val="center"/>
        </w:trPr>
        <w:tc>
          <w:tcPr>
            <w:tcW w:w="1891" w:type="dxa"/>
            <w:shd w:val="clear" w:color="auto" w:fill="BFBFBF"/>
            <w:vAlign w:val="center"/>
          </w:tcPr>
          <w:p w14:paraId="2F8C493E" w14:textId="77777777" w:rsidR="00773F9D" w:rsidRPr="0027172C" w:rsidRDefault="00773F9D" w:rsidP="00CA5BCB">
            <w:pPr>
              <w:rPr>
                <w:b/>
                <w:bCs/>
                <w:sz w:val="22"/>
                <w:szCs w:val="22"/>
              </w:rPr>
            </w:pPr>
            <w:r w:rsidRPr="0027172C">
              <w:rPr>
                <w:b/>
                <w:bCs/>
                <w:sz w:val="22"/>
                <w:szCs w:val="22"/>
              </w:rPr>
              <w:t>Ages Served</w:t>
            </w:r>
          </w:p>
        </w:tc>
        <w:tc>
          <w:tcPr>
            <w:tcW w:w="1182" w:type="dxa"/>
            <w:shd w:val="clear" w:color="auto" w:fill="BFBFBF"/>
            <w:vAlign w:val="center"/>
          </w:tcPr>
          <w:p w14:paraId="33E2A145" w14:textId="77777777" w:rsidR="00773F9D" w:rsidRPr="0027172C" w:rsidRDefault="00773F9D" w:rsidP="00CA5BCB">
            <w:pPr>
              <w:jc w:val="center"/>
              <w:rPr>
                <w:b/>
                <w:bCs/>
                <w:sz w:val="22"/>
                <w:szCs w:val="22"/>
              </w:rPr>
            </w:pPr>
            <w:r w:rsidRPr="0027172C">
              <w:rPr>
                <w:b/>
                <w:bCs/>
                <w:sz w:val="22"/>
                <w:szCs w:val="22"/>
              </w:rPr>
              <w:t>Counselor</w:t>
            </w:r>
          </w:p>
        </w:tc>
        <w:tc>
          <w:tcPr>
            <w:tcW w:w="455" w:type="dxa"/>
            <w:shd w:val="clear" w:color="auto" w:fill="BFBFBF"/>
            <w:vAlign w:val="center"/>
          </w:tcPr>
          <w:p w14:paraId="1851B46D" w14:textId="77777777" w:rsidR="00773F9D" w:rsidRPr="0027172C" w:rsidRDefault="00773F9D" w:rsidP="00CA5BCB">
            <w:pPr>
              <w:jc w:val="center"/>
              <w:rPr>
                <w:b/>
                <w:bCs/>
                <w:sz w:val="22"/>
                <w:szCs w:val="22"/>
              </w:rPr>
            </w:pPr>
            <w:r w:rsidRPr="0027172C">
              <w:rPr>
                <w:b/>
                <w:bCs/>
                <w:sz w:val="22"/>
                <w:szCs w:val="22"/>
              </w:rPr>
              <w:t>to</w:t>
            </w:r>
          </w:p>
        </w:tc>
        <w:tc>
          <w:tcPr>
            <w:tcW w:w="1136" w:type="dxa"/>
            <w:shd w:val="clear" w:color="auto" w:fill="BFBFBF"/>
            <w:vAlign w:val="center"/>
          </w:tcPr>
          <w:p w14:paraId="118383B4" w14:textId="77777777" w:rsidR="00773F9D" w:rsidRPr="0027172C" w:rsidRDefault="00773F9D" w:rsidP="00CA5BCB">
            <w:pPr>
              <w:jc w:val="center"/>
              <w:rPr>
                <w:b/>
                <w:bCs/>
                <w:sz w:val="22"/>
                <w:szCs w:val="22"/>
              </w:rPr>
            </w:pPr>
            <w:r w:rsidRPr="0027172C">
              <w:rPr>
                <w:b/>
                <w:bCs/>
                <w:sz w:val="22"/>
                <w:szCs w:val="22"/>
              </w:rPr>
              <w:t>Camper</w:t>
            </w:r>
          </w:p>
        </w:tc>
      </w:tr>
      <w:tr w:rsidR="00773F9D" w:rsidRPr="0027172C" w14:paraId="1D3487D8" w14:textId="77777777" w:rsidTr="00773F9D">
        <w:trPr>
          <w:trHeight w:val="360"/>
          <w:jc w:val="center"/>
        </w:trPr>
        <w:tc>
          <w:tcPr>
            <w:tcW w:w="1891" w:type="dxa"/>
            <w:vAlign w:val="center"/>
          </w:tcPr>
          <w:p w14:paraId="74CA22C5" w14:textId="77777777" w:rsidR="00773F9D" w:rsidRPr="0027172C" w:rsidRDefault="00773F9D" w:rsidP="00CA5BCB">
            <w:pPr>
              <w:rPr>
                <w:sz w:val="22"/>
                <w:szCs w:val="22"/>
              </w:rPr>
            </w:pPr>
            <w:r w:rsidRPr="0027172C">
              <w:rPr>
                <w:sz w:val="22"/>
                <w:szCs w:val="22"/>
              </w:rPr>
              <w:t>6 years and under</w:t>
            </w:r>
          </w:p>
        </w:tc>
        <w:tc>
          <w:tcPr>
            <w:tcW w:w="1182" w:type="dxa"/>
            <w:vAlign w:val="center"/>
          </w:tcPr>
          <w:p w14:paraId="09A4D249" w14:textId="77777777" w:rsidR="00773F9D" w:rsidRPr="0027172C" w:rsidRDefault="00773F9D" w:rsidP="00CA5BCB">
            <w:pPr>
              <w:jc w:val="center"/>
              <w:rPr>
                <w:sz w:val="22"/>
                <w:szCs w:val="22"/>
              </w:rPr>
            </w:pPr>
            <w:r w:rsidRPr="0027172C">
              <w:rPr>
                <w:sz w:val="22"/>
                <w:szCs w:val="22"/>
              </w:rPr>
              <w:t>1</w:t>
            </w:r>
          </w:p>
        </w:tc>
        <w:tc>
          <w:tcPr>
            <w:tcW w:w="455" w:type="dxa"/>
            <w:vAlign w:val="center"/>
          </w:tcPr>
          <w:p w14:paraId="1323F198" w14:textId="77777777" w:rsidR="00773F9D" w:rsidRPr="0027172C" w:rsidRDefault="00773F9D" w:rsidP="00CA5BCB">
            <w:pPr>
              <w:jc w:val="center"/>
              <w:rPr>
                <w:sz w:val="22"/>
                <w:szCs w:val="22"/>
              </w:rPr>
            </w:pPr>
            <w:r w:rsidRPr="0027172C">
              <w:rPr>
                <w:sz w:val="22"/>
                <w:szCs w:val="22"/>
              </w:rPr>
              <w:t>to</w:t>
            </w:r>
          </w:p>
        </w:tc>
        <w:tc>
          <w:tcPr>
            <w:tcW w:w="1136" w:type="dxa"/>
            <w:vAlign w:val="center"/>
          </w:tcPr>
          <w:p w14:paraId="64F81B19" w14:textId="77777777" w:rsidR="00773F9D" w:rsidRPr="0027172C" w:rsidRDefault="00773F9D" w:rsidP="00CA5BCB">
            <w:pPr>
              <w:jc w:val="center"/>
              <w:rPr>
                <w:sz w:val="22"/>
                <w:szCs w:val="22"/>
              </w:rPr>
            </w:pPr>
            <w:r w:rsidRPr="0027172C">
              <w:rPr>
                <w:sz w:val="22"/>
                <w:szCs w:val="22"/>
              </w:rPr>
              <w:t>5</w:t>
            </w:r>
          </w:p>
        </w:tc>
      </w:tr>
      <w:tr w:rsidR="00773F9D" w:rsidRPr="0027172C" w14:paraId="6F3748ED" w14:textId="77777777" w:rsidTr="00773F9D">
        <w:trPr>
          <w:trHeight w:val="360"/>
          <w:jc w:val="center"/>
        </w:trPr>
        <w:tc>
          <w:tcPr>
            <w:tcW w:w="1891" w:type="dxa"/>
            <w:vAlign w:val="center"/>
          </w:tcPr>
          <w:p w14:paraId="034C2351" w14:textId="77777777" w:rsidR="00773F9D" w:rsidRPr="0027172C" w:rsidRDefault="00773F9D" w:rsidP="00CA5BCB">
            <w:pPr>
              <w:rPr>
                <w:sz w:val="22"/>
                <w:szCs w:val="22"/>
              </w:rPr>
            </w:pPr>
            <w:r w:rsidRPr="0027172C">
              <w:rPr>
                <w:sz w:val="22"/>
                <w:szCs w:val="22"/>
              </w:rPr>
              <w:t>7-8 years</w:t>
            </w:r>
          </w:p>
        </w:tc>
        <w:tc>
          <w:tcPr>
            <w:tcW w:w="1182" w:type="dxa"/>
            <w:vAlign w:val="center"/>
          </w:tcPr>
          <w:p w14:paraId="1AF39699" w14:textId="77777777" w:rsidR="00773F9D" w:rsidRPr="0027172C" w:rsidRDefault="00773F9D" w:rsidP="00CA5BCB">
            <w:pPr>
              <w:jc w:val="center"/>
              <w:rPr>
                <w:sz w:val="22"/>
                <w:szCs w:val="22"/>
              </w:rPr>
            </w:pPr>
            <w:r w:rsidRPr="0027172C">
              <w:rPr>
                <w:sz w:val="22"/>
                <w:szCs w:val="22"/>
              </w:rPr>
              <w:t>1</w:t>
            </w:r>
          </w:p>
        </w:tc>
        <w:tc>
          <w:tcPr>
            <w:tcW w:w="455" w:type="dxa"/>
            <w:vAlign w:val="center"/>
          </w:tcPr>
          <w:p w14:paraId="0DE51998" w14:textId="77777777" w:rsidR="00773F9D" w:rsidRPr="0027172C" w:rsidRDefault="00773F9D" w:rsidP="00CA5BCB">
            <w:pPr>
              <w:jc w:val="center"/>
              <w:rPr>
                <w:sz w:val="22"/>
                <w:szCs w:val="22"/>
              </w:rPr>
            </w:pPr>
            <w:r w:rsidRPr="0027172C">
              <w:rPr>
                <w:sz w:val="22"/>
                <w:szCs w:val="22"/>
              </w:rPr>
              <w:t>to</w:t>
            </w:r>
          </w:p>
        </w:tc>
        <w:tc>
          <w:tcPr>
            <w:tcW w:w="1136" w:type="dxa"/>
            <w:vAlign w:val="center"/>
          </w:tcPr>
          <w:p w14:paraId="29139491" w14:textId="77777777" w:rsidR="00773F9D" w:rsidRPr="0027172C" w:rsidRDefault="00773F9D" w:rsidP="00CA5BCB">
            <w:pPr>
              <w:jc w:val="center"/>
              <w:rPr>
                <w:sz w:val="22"/>
                <w:szCs w:val="22"/>
              </w:rPr>
            </w:pPr>
            <w:r w:rsidRPr="0027172C">
              <w:rPr>
                <w:sz w:val="22"/>
                <w:szCs w:val="22"/>
              </w:rPr>
              <w:t>6</w:t>
            </w:r>
          </w:p>
        </w:tc>
      </w:tr>
      <w:tr w:rsidR="00773F9D" w:rsidRPr="0027172C" w14:paraId="59D41B13" w14:textId="77777777" w:rsidTr="00773F9D">
        <w:trPr>
          <w:trHeight w:val="360"/>
          <w:jc w:val="center"/>
        </w:trPr>
        <w:tc>
          <w:tcPr>
            <w:tcW w:w="1891" w:type="dxa"/>
            <w:vAlign w:val="center"/>
          </w:tcPr>
          <w:p w14:paraId="36F5AC87" w14:textId="77777777" w:rsidR="00773F9D" w:rsidRPr="0027172C" w:rsidRDefault="00773F9D" w:rsidP="00CA5BCB">
            <w:pPr>
              <w:rPr>
                <w:sz w:val="22"/>
                <w:szCs w:val="22"/>
              </w:rPr>
            </w:pPr>
            <w:r w:rsidRPr="0027172C">
              <w:rPr>
                <w:sz w:val="22"/>
                <w:szCs w:val="22"/>
              </w:rPr>
              <w:t>9-14 years</w:t>
            </w:r>
          </w:p>
        </w:tc>
        <w:tc>
          <w:tcPr>
            <w:tcW w:w="1182" w:type="dxa"/>
            <w:vAlign w:val="center"/>
          </w:tcPr>
          <w:p w14:paraId="09E87769" w14:textId="77777777" w:rsidR="00773F9D" w:rsidRPr="0027172C" w:rsidRDefault="00773F9D" w:rsidP="00CA5BCB">
            <w:pPr>
              <w:jc w:val="center"/>
              <w:rPr>
                <w:sz w:val="22"/>
                <w:szCs w:val="22"/>
              </w:rPr>
            </w:pPr>
            <w:r w:rsidRPr="0027172C">
              <w:rPr>
                <w:sz w:val="22"/>
                <w:szCs w:val="22"/>
              </w:rPr>
              <w:t>1</w:t>
            </w:r>
          </w:p>
        </w:tc>
        <w:tc>
          <w:tcPr>
            <w:tcW w:w="455" w:type="dxa"/>
            <w:vAlign w:val="center"/>
          </w:tcPr>
          <w:p w14:paraId="3639ABBF" w14:textId="77777777" w:rsidR="00773F9D" w:rsidRPr="0027172C" w:rsidRDefault="00773F9D" w:rsidP="00CA5BCB">
            <w:pPr>
              <w:jc w:val="center"/>
              <w:rPr>
                <w:sz w:val="22"/>
                <w:szCs w:val="22"/>
              </w:rPr>
            </w:pPr>
            <w:r w:rsidRPr="0027172C">
              <w:rPr>
                <w:sz w:val="22"/>
                <w:szCs w:val="22"/>
              </w:rPr>
              <w:t>to</w:t>
            </w:r>
          </w:p>
        </w:tc>
        <w:tc>
          <w:tcPr>
            <w:tcW w:w="1136" w:type="dxa"/>
            <w:vAlign w:val="center"/>
          </w:tcPr>
          <w:p w14:paraId="5D7E857E" w14:textId="77777777" w:rsidR="00773F9D" w:rsidRPr="0027172C" w:rsidRDefault="00773F9D" w:rsidP="00CA5BCB">
            <w:pPr>
              <w:jc w:val="center"/>
              <w:rPr>
                <w:sz w:val="22"/>
                <w:szCs w:val="22"/>
              </w:rPr>
            </w:pPr>
            <w:r w:rsidRPr="0027172C">
              <w:rPr>
                <w:sz w:val="22"/>
                <w:szCs w:val="22"/>
              </w:rPr>
              <w:t>8</w:t>
            </w:r>
          </w:p>
        </w:tc>
      </w:tr>
      <w:tr w:rsidR="00773F9D" w:rsidRPr="0027172C" w14:paraId="44BD5F4C" w14:textId="77777777" w:rsidTr="00773F9D">
        <w:trPr>
          <w:trHeight w:val="360"/>
          <w:jc w:val="center"/>
        </w:trPr>
        <w:tc>
          <w:tcPr>
            <w:tcW w:w="1891" w:type="dxa"/>
            <w:vAlign w:val="center"/>
          </w:tcPr>
          <w:p w14:paraId="391F7BBF" w14:textId="77777777" w:rsidR="00773F9D" w:rsidRPr="0027172C" w:rsidRDefault="00773F9D" w:rsidP="00CA5BCB">
            <w:pPr>
              <w:rPr>
                <w:sz w:val="22"/>
                <w:szCs w:val="22"/>
              </w:rPr>
            </w:pPr>
            <w:r w:rsidRPr="0027172C">
              <w:rPr>
                <w:sz w:val="22"/>
                <w:szCs w:val="22"/>
              </w:rPr>
              <w:t>15-18 years</w:t>
            </w:r>
          </w:p>
        </w:tc>
        <w:tc>
          <w:tcPr>
            <w:tcW w:w="1182" w:type="dxa"/>
            <w:vAlign w:val="center"/>
          </w:tcPr>
          <w:p w14:paraId="07DB320C" w14:textId="77777777" w:rsidR="00773F9D" w:rsidRPr="0027172C" w:rsidRDefault="00773F9D" w:rsidP="00CA5BCB">
            <w:pPr>
              <w:jc w:val="center"/>
              <w:rPr>
                <w:sz w:val="22"/>
                <w:szCs w:val="22"/>
              </w:rPr>
            </w:pPr>
            <w:r w:rsidRPr="0027172C">
              <w:rPr>
                <w:sz w:val="22"/>
                <w:szCs w:val="22"/>
              </w:rPr>
              <w:t>1</w:t>
            </w:r>
          </w:p>
        </w:tc>
        <w:tc>
          <w:tcPr>
            <w:tcW w:w="455" w:type="dxa"/>
            <w:vAlign w:val="center"/>
          </w:tcPr>
          <w:p w14:paraId="7F1B99CC" w14:textId="77777777" w:rsidR="00773F9D" w:rsidRPr="0027172C" w:rsidRDefault="00773F9D" w:rsidP="00CA5BCB">
            <w:pPr>
              <w:jc w:val="center"/>
              <w:rPr>
                <w:sz w:val="22"/>
                <w:szCs w:val="22"/>
              </w:rPr>
            </w:pPr>
            <w:r w:rsidRPr="0027172C">
              <w:rPr>
                <w:sz w:val="22"/>
                <w:szCs w:val="22"/>
              </w:rPr>
              <w:t>to</w:t>
            </w:r>
          </w:p>
        </w:tc>
        <w:tc>
          <w:tcPr>
            <w:tcW w:w="1136" w:type="dxa"/>
            <w:vAlign w:val="center"/>
          </w:tcPr>
          <w:p w14:paraId="60E82417" w14:textId="77777777" w:rsidR="00773F9D" w:rsidRPr="0027172C" w:rsidRDefault="00773F9D" w:rsidP="00CA5BCB">
            <w:pPr>
              <w:jc w:val="center"/>
              <w:rPr>
                <w:sz w:val="22"/>
                <w:szCs w:val="22"/>
              </w:rPr>
            </w:pPr>
            <w:r w:rsidRPr="0027172C">
              <w:rPr>
                <w:sz w:val="22"/>
                <w:szCs w:val="22"/>
              </w:rPr>
              <w:t>10</w:t>
            </w:r>
          </w:p>
        </w:tc>
      </w:tr>
    </w:tbl>
    <w:p w14:paraId="4C9A195A" w14:textId="77777777" w:rsidR="000E59C0" w:rsidRPr="0027172C" w:rsidRDefault="000E59C0" w:rsidP="006E10AF">
      <w:pPr>
        <w:pStyle w:val="PlainText"/>
        <w:spacing w:after="240"/>
        <w:jc w:val="center"/>
        <w:outlineLvl w:val="0"/>
        <w:rPr>
          <w:rFonts w:ascii="Times New Roman" w:hAnsi="Times New Roman"/>
          <w:b/>
          <w:color w:val="000000"/>
          <w:sz w:val="22"/>
          <w:szCs w:val="22"/>
        </w:rPr>
      </w:pPr>
    </w:p>
    <w:p w14:paraId="11C73566" w14:textId="4D0A44B9" w:rsidR="00D85291" w:rsidRPr="0027172C" w:rsidRDefault="00D85291" w:rsidP="006E10AF">
      <w:pPr>
        <w:pStyle w:val="PlainText"/>
        <w:spacing w:after="240"/>
        <w:jc w:val="center"/>
        <w:outlineLvl w:val="0"/>
        <w:rPr>
          <w:rFonts w:ascii="Times New Roman" w:hAnsi="Times New Roman"/>
          <w:b/>
          <w:color w:val="000000"/>
          <w:sz w:val="22"/>
          <w:szCs w:val="22"/>
        </w:rPr>
      </w:pPr>
      <w:r w:rsidRPr="0027172C">
        <w:rPr>
          <w:rFonts w:ascii="Times New Roman" w:hAnsi="Times New Roman"/>
          <w:b/>
          <w:color w:val="000000"/>
          <w:sz w:val="22"/>
          <w:szCs w:val="22"/>
        </w:rPr>
        <w:t xml:space="preserve">SECTION </w:t>
      </w:r>
      <w:r w:rsidR="00B24D03" w:rsidRPr="0027172C">
        <w:rPr>
          <w:rFonts w:ascii="Times New Roman" w:hAnsi="Times New Roman"/>
          <w:b/>
          <w:color w:val="000000"/>
          <w:sz w:val="22"/>
          <w:szCs w:val="22"/>
        </w:rPr>
        <w:t>12</w:t>
      </w:r>
      <w:r w:rsidR="006E10AF" w:rsidRPr="0027172C">
        <w:rPr>
          <w:rFonts w:ascii="Times New Roman" w:hAnsi="Times New Roman"/>
          <w:b/>
          <w:color w:val="000000"/>
          <w:sz w:val="22"/>
          <w:szCs w:val="22"/>
        </w:rPr>
        <w:t>.</w:t>
      </w:r>
      <w:r w:rsidRPr="0027172C">
        <w:rPr>
          <w:rFonts w:ascii="Times New Roman" w:hAnsi="Times New Roman"/>
          <w:b/>
          <w:color w:val="000000"/>
          <w:sz w:val="22"/>
          <w:szCs w:val="22"/>
        </w:rPr>
        <w:t xml:space="preserve"> PROGRAMS AND PROGRAM STAFF REQUIREMENTS</w:t>
      </w:r>
    </w:p>
    <w:p w14:paraId="22584925" w14:textId="679EF76F" w:rsidR="00D85291" w:rsidRPr="0027172C" w:rsidRDefault="00D85291" w:rsidP="006E10AF">
      <w:pPr>
        <w:pStyle w:val="PlainText"/>
        <w:spacing w:after="240"/>
        <w:ind w:left="720" w:hanging="720"/>
        <w:rPr>
          <w:rFonts w:ascii="Times New Roman" w:hAnsi="Times New Roman"/>
          <w:b/>
          <w:sz w:val="22"/>
          <w:szCs w:val="22"/>
        </w:rPr>
      </w:pPr>
      <w:r w:rsidRPr="0027172C">
        <w:rPr>
          <w:rFonts w:ascii="Times New Roman" w:hAnsi="Times New Roman"/>
          <w:b/>
          <w:color w:val="000000"/>
          <w:sz w:val="22"/>
          <w:szCs w:val="22"/>
        </w:rPr>
        <w:t>A.</w:t>
      </w:r>
      <w:r w:rsidR="006D3796" w:rsidRPr="0027172C">
        <w:rPr>
          <w:rFonts w:ascii="Times New Roman" w:hAnsi="Times New Roman"/>
          <w:b/>
          <w:color w:val="000000"/>
          <w:sz w:val="22"/>
          <w:szCs w:val="22"/>
        </w:rPr>
        <w:tab/>
      </w:r>
      <w:r w:rsidRPr="0027172C">
        <w:rPr>
          <w:rFonts w:ascii="Times New Roman" w:hAnsi="Times New Roman"/>
          <w:b/>
          <w:sz w:val="22"/>
          <w:szCs w:val="22"/>
        </w:rPr>
        <w:t>G</w:t>
      </w:r>
      <w:r w:rsidR="006E10AF" w:rsidRPr="0027172C">
        <w:rPr>
          <w:rFonts w:ascii="Times New Roman" w:hAnsi="Times New Roman"/>
          <w:b/>
          <w:sz w:val="22"/>
          <w:szCs w:val="22"/>
        </w:rPr>
        <w:t xml:space="preserve">eneral </w:t>
      </w:r>
      <w:r w:rsidR="003159D8" w:rsidRPr="0027172C">
        <w:rPr>
          <w:rFonts w:ascii="Times New Roman" w:hAnsi="Times New Roman"/>
          <w:b/>
          <w:sz w:val="22"/>
          <w:szCs w:val="22"/>
        </w:rPr>
        <w:t>Programs</w:t>
      </w:r>
      <w:r w:rsidRPr="0027172C">
        <w:rPr>
          <w:rFonts w:ascii="Times New Roman" w:hAnsi="Times New Roman"/>
          <w:b/>
          <w:sz w:val="22"/>
          <w:szCs w:val="22"/>
        </w:rPr>
        <w:t xml:space="preserve"> </w:t>
      </w:r>
    </w:p>
    <w:p w14:paraId="2FFAE809" w14:textId="33EBA3BE" w:rsidR="00D85291" w:rsidRPr="0027172C" w:rsidRDefault="00D85291" w:rsidP="006E10AF">
      <w:pPr>
        <w:pStyle w:val="PlainText"/>
        <w:spacing w:after="240"/>
        <w:ind w:left="1440" w:hanging="720"/>
        <w:rPr>
          <w:rFonts w:ascii="Times New Roman" w:hAnsi="Times New Roman"/>
          <w:i/>
          <w:iCs/>
          <w:color w:val="000000"/>
          <w:sz w:val="22"/>
          <w:szCs w:val="22"/>
        </w:rPr>
      </w:pPr>
      <w:r w:rsidRPr="0027172C">
        <w:rPr>
          <w:rFonts w:ascii="Times New Roman" w:hAnsi="Times New Roman"/>
          <w:sz w:val="22"/>
          <w:szCs w:val="22"/>
        </w:rPr>
        <w:t>1.</w:t>
      </w:r>
      <w:r w:rsidR="006E10AF" w:rsidRPr="0027172C">
        <w:rPr>
          <w:rFonts w:ascii="Times New Roman" w:hAnsi="Times New Roman"/>
          <w:sz w:val="22"/>
          <w:szCs w:val="22"/>
        </w:rPr>
        <w:tab/>
      </w:r>
      <w:r w:rsidRPr="0027172C">
        <w:rPr>
          <w:rFonts w:ascii="Times New Roman" w:hAnsi="Times New Roman"/>
          <w:sz w:val="22"/>
          <w:szCs w:val="22"/>
        </w:rPr>
        <w:t xml:space="preserve">The instructor in charge of a program including those listed below </w:t>
      </w:r>
      <w:r w:rsidR="0099441C" w:rsidRPr="0027172C">
        <w:rPr>
          <w:rFonts w:ascii="Times New Roman" w:hAnsi="Times New Roman"/>
          <w:sz w:val="22"/>
          <w:szCs w:val="22"/>
        </w:rPr>
        <w:t>must</w:t>
      </w:r>
      <w:r w:rsidRPr="0027172C">
        <w:rPr>
          <w:rFonts w:ascii="Times New Roman" w:hAnsi="Times New Roman"/>
          <w:sz w:val="22"/>
          <w:szCs w:val="22"/>
        </w:rPr>
        <w:t xml:space="preserve"> be </w:t>
      </w:r>
      <w:r w:rsidR="0099441C" w:rsidRPr="0027172C">
        <w:rPr>
          <w:rFonts w:ascii="Times New Roman" w:hAnsi="Times New Roman"/>
          <w:sz w:val="22"/>
          <w:szCs w:val="22"/>
        </w:rPr>
        <w:t xml:space="preserve">a </w:t>
      </w:r>
      <w:r w:rsidR="002D05AA" w:rsidRPr="0027172C">
        <w:rPr>
          <w:rFonts w:ascii="Times New Roman" w:hAnsi="Times New Roman"/>
          <w:sz w:val="22"/>
          <w:szCs w:val="22"/>
        </w:rPr>
        <w:t xml:space="preserve">responsible </w:t>
      </w:r>
      <w:r w:rsidRPr="0027172C">
        <w:rPr>
          <w:rFonts w:ascii="Times New Roman" w:hAnsi="Times New Roman"/>
          <w:sz w:val="22"/>
          <w:szCs w:val="22"/>
        </w:rPr>
        <w:t xml:space="preserve">adult </w:t>
      </w:r>
      <w:r w:rsidR="00D6415E" w:rsidRPr="0027172C">
        <w:rPr>
          <w:rFonts w:ascii="Times New Roman" w:hAnsi="Times New Roman"/>
          <w:sz w:val="22"/>
          <w:szCs w:val="22"/>
        </w:rPr>
        <w:t xml:space="preserve">with verified skills </w:t>
      </w:r>
      <w:r w:rsidRPr="0027172C">
        <w:rPr>
          <w:rFonts w:ascii="Times New Roman" w:hAnsi="Times New Roman"/>
          <w:sz w:val="22"/>
          <w:szCs w:val="22"/>
        </w:rPr>
        <w:t xml:space="preserve">and </w:t>
      </w:r>
      <w:r w:rsidR="002D05AA" w:rsidRPr="0027172C">
        <w:rPr>
          <w:rFonts w:ascii="Times New Roman" w:hAnsi="Times New Roman"/>
          <w:sz w:val="22"/>
          <w:szCs w:val="22"/>
        </w:rPr>
        <w:t>demonstrate</w:t>
      </w:r>
      <w:r w:rsidR="00D6415E" w:rsidRPr="0027172C">
        <w:rPr>
          <w:rFonts w:ascii="Times New Roman" w:hAnsi="Times New Roman"/>
          <w:sz w:val="22"/>
          <w:szCs w:val="22"/>
        </w:rPr>
        <w:t>d</w:t>
      </w:r>
      <w:r w:rsidR="002D05AA" w:rsidRPr="0027172C">
        <w:rPr>
          <w:rFonts w:ascii="Times New Roman" w:hAnsi="Times New Roman"/>
          <w:sz w:val="22"/>
          <w:szCs w:val="22"/>
        </w:rPr>
        <w:t xml:space="preserve"> </w:t>
      </w:r>
      <w:r w:rsidR="00D6415E" w:rsidRPr="0027172C">
        <w:rPr>
          <w:rFonts w:ascii="Times New Roman" w:hAnsi="Times New Roman"/>
          <w:sz w:val="22"/>
          <w:szCs w:val="22"/>
        </w:rPr>
        <w:t xml:space="preserve">teaching </w:t>
      </w:r>
      <w:r w:rsidRPr="0027172C">
        <w:rPr>
          <w:rFonts w:ascii="Times New Roman" w:hAnsi="Times New Roman"/>
          <w:sz w:val="22"/>
          <w:szCs w:val="22"/>
        </w:rPr>
        <w:t>competen</w:t>
      </w:r>
      <w:r w:rsidR="002D05AA" w:rsidRPr="0027172C">
        <w:rPr>
          <w:rFonts w:ascii="Times New Roman" w:hAnsi="Times New Roman"/>
          <w:sz w:val="22"/>
          <w:szCs w:val="22"/>
        </w:rPr>
        <w:t>c</w:t>
      </w:r>
      <w:r w:rsidR="00D6415E" w:rsidRPr="0027172C">
        <w:rPr>
          <w:rFonts w:ascii="Times New Roman" w:hAnsi="Times New Roman"/>
          <w:sz w:val="22"/>
          <w:szCs w:val="22"/>
        </w:rPr>
        <w:t xml:space="preserve">y </w:t>
      </w:r>
      <w:r w:rsidRPr="0027172C">
        <w:rPr>
          <w:rFonts w:ascii="Times New Roman" w:hAnsi="Times New Roman"/>
          <w:sz w:val="22"/>
          <w:szCs w:val="22"/>
        </w:rPr>
        <w:t xml:space="preserve">specific to the activity. </w:t>
      </w:r>
      <w:r w:rsidR="00FC79E1" w:rsidRPr="0027172C">
        <w:rPr>
          <w:rFonts w:ascii="Times New Roman" w:hAnsi="Times New Roman"/>
          <w:i/>
          <w:iCs/>
          <w:color w:val="000000"/>
          <w:sz w:val="22"/>
          <w:szCs w:val="22"/>
        </w:rPr>
        <w:t xml:space="preserve"> Critical</w:t>
      </w:r>
    </w:p>
    <w:p w14:paraId="6300F22D" w14:textId="71F58CC8" w:rsidR="00846C52" w:rsidRPr="0027172C" w:rsidRDefault="00F85C14" w:rsidP="002D05AA">
      <w:pPr>
        <w:pStyle w:val="PlainText"/>
        <w:spacing w:after="240"/>
        <w:ind w:left="1440" w:hanging="720"/>
        <w:rPr>
          <w:rFonts w:ascii="Times New Roman" w:hAnsi="Times New Roman"/>
          <w:sz w:val="22"/>
          <w:szCs w:val="22"/>
        </w:rPr>
      </w:pPr>
      <w:r w:rsidRPr="0027172C">
        <w:rPr>
          <w:rFonts w:ascii="Times New Roman" w:hAnsi="Times New Roman"/>
          <w:sz w:val="22"/>
          <w:szCs w:val="22"/>
        </w:rPr>
        <w:t>2.</w:t>
      </w:r>
      <w:r w:rsidRPr="0027172C">
        <w:rPr>
          <w:rFonts w:ascii="Times New Roman" w:hAnsi="Times New Roman"/>
          <w:sz w:val="22"/>
          <w:szCs w:val="22"/>
        </w:rPr>
        <w:tab/>
        <w:t>Staff must document</w:t>
      </w:r>
      <w:r w:rsidR="002540CF" w:rsidRPr="0027172C">
        <w:rPr>
          <w:rFonts w:ascii="Times New Roman" w:hAnsi="Times New Roman"/>
          <w:sz w:val="22"/>
          <w:szCs w:val="22"/>
        </w:rPr>
        <w:t xml:space="preserve"> at time of review</w:t>
      </w:r>
      <w:r w:rsidRPr="0027172C">
        <w:rPr>
          <w:rFonts w:ascii="Times New Roman" w:hAnsi="Times New Roman"/>
          <w:sz w:val="22"/>
          <w:szCs w:val="22"/>
        </w:rPr>
        <w:t xml:space="preserve"> any required safety checks described in this section</w:t>
      </w:r>
      <w:r w:rsidR="00030B5D" w:rsidRPr="0027172C">
        <w:rPr>
          <w:rFonts w:ascii="Times New Roman" w:hAnsi="Times New Roman"/>
          <w:sz w:val="22"/>
          <w:szCs w:val="22"/>
        </w:rPr>
        <w:t xml:space="preserve"> and at</w:t>
      </w:r>
      <w:r w:rsidR="002D05AA" w:rsidRPr="0027172C">
        <w:rPr>
          <w:rFonts w:ascii="Times New Roman" w:hAnsi="Times New Roman"/>
          <w:sz w:val="22"/>
          <w:szCs w:val="22"/>
        </w:rPr>
        <w:t xml:space="preserve"> </w:t>
      </w:r>
      <w:r w:rsidR="00030B5D" w:rsidRPr="0027172C">
        <w:rPr>
          <w:rFonts w:ascii="Times New Roman" w:hAnsi="Times New Roman"/>
          <w:sz w:val="22"/>
          <w:szCs w:val="22"/>
        </w:rPr>
        <w:t xml:space="preserve">a frequency </w:t>
      </w:r>
      <w:r w:rsidR="002D05AA" w:rsidRPr="0027172C">
        <w:rPr>
          <w:rFonts w:ascii="Times New Roman" w:hAnsi="Times New Roman"/>
          <w:sz w:val="22"/>
          <w:szCs w:val="22"/>
        </w:rPr>
        <w:t>documented a</w:t>
      </w:r>
      <w:r w:rsidR="00361648" w:rsidRPr="0027172C">
        <w:rPr>
          <w:rFonts w:ascii="Times New Roman" w:hAnsi="Times New Roman"/>
          <w:sz w:val="22"/>
          <w:szCs w:val="22"/>
        </w:rPr>
        <w:t xml:space="preserve">nd in accordance with </w:t>
      </w:r>
      <w:r w:rsidR="00030B5D" w:rsidRPr="0027172C">
        <w:rPr>
          <w:rFonts w:ascii="Times New Roman" w:hAnsi="Times New Roman"/>
          <w:sz w:val="22"/>
          <w:szCs w:val="22"/>
        </w:rPr>
        <w:t xml:space="preserve">established </w:t>
      </w:r>
      <w:r w:rsidR="005414F9" w:rsidRPr="0027172C">
        <w:rPr>
          <w:rFonts w:ascii="Times New Roman" w:hAnsi="Times New Roman"/>
          <w:sz w:val="22"/>
          <w:szCs w:val="22"/>
        </w:rPr>
        <w:t>guid</w:t>
      </w:r>
      <w:r w:rsidR="002D05AA" w:rsidRPr="0027172C">
        <w:rPr>
          <w:rFonts w:ascii="Times New Roman" w:hAnsi="Times New Roman"/>
          <w:sz w:val="22"/>
          <w:szCs w:val="22"/>
        </w:rPr>
        <w:t>e</w:t>
      </w:r>
      <w:r w:rsidR="005414F9" w:rsidRPr="0027172C">
        <w:rPr>
          <w:rFonts w:ascii="Times New Roman" w:hAnsi="Times New Roman"/>
          <w:sz w:val="22"/>
          <w:szCs w:val="22"/>
        </w:rPr>
        <w:t>lines</w:t>
      </w:r>
      <w:r w:rsidR="00030B5D" w:rsidRPr="0027172C">
        <w:rPr>
          <w:rFonts w:ascii="Times New Roman" w:hAnsi="Times New Roman"/>
          <w:sz w:val="22"/>
          <w:szCs w:val="22"/>
        </w:rPr>
        <w:t xml:space="preserve"> for tha</w:t>
      </w:r>
      <w:r w:rsidR="005414F9" w:rsidRPr="0027172C">
        <w:rPr>
          <w:rFonts w:ascii="Times New Roman" w:hAnsi="Times New Roman"/>
          <w:sz w:val="22"/>
          <w:szCs w:val="22"/>
        </w:rPr>
        <w:t>t</w:t>
      </w:r>
      <w:r w:rsidR="00030B5D" w:rsidRPr="0027172C">
        <w:rPr>
          <w:rFonts w:ascii="Times New Roman" w:hAnsi="Times New Roman"/>
          <w:sz w:val="22"/>
          <w:szCs w:val="22"/>
        </w:rPr>
        <w:t xml:space="preserve"> program</w:t>
      </w:r>
      <w:r w:rsidR="00846C52" w:rsidRPr="0027172C">
        <w:rPr>
          <w:rFonts w:ascii="Times New Roman" w:hAnsi="Times New Roman"/>
          <w:sz w:val="22"/>
          <w:szCs w:val="22"/>
        </w:rPr>
        <w:t>. Minimal elements of such documents may include the following:</w:t>
      </w:r>
      <w:r w:rsidR="005414F9" w:rsidRPr="0027172C">
        <w:rPr>
          <w:rFonts w:ascii="Times New Roman" w:hAnsi="Times New Roman"/>
          <w:sz w:val="22"/>
          <w:szCs w:val="22"/>
        </w:rPr>
        <w:t xml:space="preserve"> </w:t>
      </w:r>
    </w:p>
    <w:p w14:paraId="6041A1F1" w14:textId="1203A83D" w:rsidR="00846C52" w:rsidRPr="0027172C" w:rsidRDefault="00846C52" w:rsidP="00DD2256">
      <w:pPr>
        <w:pStyle w:val="PlainText"/>
        <w:numPr>
          <w:ilvl w:val="1"/>
          <w:numId w:val="30"/>
        </w:numPr>
        <w:spacing w:after="240"/>
        <w:ind w:left="2160" w:hanging="720"/>
        <w:rPr>
          <w:rFonts w:ascii="Times New Roman" w:hAnsi="Times New Roman"/>
          <w:sz w:val="22"/>
          <w:szCs w:val="22"/>
        </w:rPr>
      </w:pPr>
      <w:r w:rsidRPr="0027172C">
        <w:rPr>
          <w:rFonts w:ascii="Times New Roman" w:hAnsi="Times New Roman"/>
          <w:sz w:val="22"/>
          <w:szCs w:val="22"/>
        </w:rPr>
        <w:t>Safety-related elements of the program listed in a checklist format;</w:t>
      </w:r>
    </w:p>
    <w:p w14:paraId="4BF3358E" w14:textId="39921D2C" w:rsidR="00846C52" w:rsidRPr="0027172C" w:rsidRDefault="00846C52" w:rsidP="00DD2256">
      <w:pPr>
        <w:pStyle w:val="PlainText"/>
        <w:numPr>
          <w:ilvl w:val="1"/>
          <w:numId w:val="30"/>
        </w:numPr>
        <w:spacing w:after="240"/>
        <w:ind w:left="2160" w:hanging="720"/>
        <w:rPr>
          <w:rFonts w:ascii="Times New Roman" w:hAnsi="Times New Roman"/>
          <w:sz w:val="22"/>
          <w:szCs w:val="22"/>
        </w:rPr>
      </w:pPr>
      <w:r w:rsidRPr="0027172C">
        <w:rPr>
          <w:rFonts w:ascii="Times New Roman" w:hAnsi="Times New Roman"/>
          <w:sz w:val="22"/>
          <w:szCs w:val="22"/>
        </w:rPr>
        <w:t>Initials or Signatures, indicating the youth camp staff who documented the safety check;</w:t>
      </w:r>
      <w:r w:rsidR="00AE06CD">
        <w:rPr>
          <w:rFonts w:ascii="Times New Roman" w:hAnsi="Times New Roman"/>
          <w:sz w:val="22"/>
          <w:szCs w:val="22"/>
        </w:rPr>
        <w:t xml:space="preserve"> and</w:t>
      </w:r>
    </w:p>
    <w:p w14:paraId="15304745" w14:textId="616390AF" w:rsidR="00846C52" w:rsidRPr="0027172C" w:rsidRDefault="00846C52" w:rsidP="00DD2256">
      <w:pPr>
        <w:pStyle w:val="PlainText"/>
        <w:numPr>
          <w:ilvl w:val="1"/>
          <w:numId w:val="30"/>
        </w:numPr>
        <w:spacing w:after="240"/>
        <w:ind w:left="2160" w:hanging="720"/>
        <w:rPr>
          <w:rFonts w:ascii="Times New Roman" w:hAnsi="Times New Roman"/>
          <w:sz w:val="22"/>
          <w:szCs w:val="22"/>
        </w:rPr>
      </w:pPr>
      <w:r w:rsidRPr="0027172C">
        <w:rPr>
          <w:rFonts w:ascii="Times New Roman" w:hAnsi="Times New Roman"/>
          <w:sz w:val="22"/>
          <w:szCs w:val="22"/>
        </w:rPr>
        <w:t>Date and time field for the checklist.</w:t>
      </w:r>
    </w:p>
    <w:p w14:paraId="660C4AFD" w14:textId="0CF47E58" w:rsidR="00EC24C5" w:rsidRPr="0027172C" w:rsidRDefault="00D8589B" w:rsidP="003933C2">
      <w:pPr>
        <w:pStyle w:val="PlainText"/>
        <w:numPr>
          <w:ilvl w:val="0"/>
          <w:numId w:val="21"/>
        </w:numPr>
        <w:spacing w:after="240"/>
        <w:ind w:left="1440" w:hanging="720"/>
        <w:rPr>
          <w:rFonts w:ascii="Times New Roman" w:hAnsi="Times New Roman"/>
          <w:sz w:val="22"/>
          <w:szCs w:val="22"/>
        </w:rPr>
      </w:pPr>
      <w:r w:rsidRPr="0027172C">
        <w:rPr>
          <w:rFonts w:ascii="Times New Roman" w:hAnsi="Times New Roman"/>
          <w:sz w:val="22"/>
          <w:szCs w:val="22"/>
        </w:rPr>
        <w:t>Public n</w:t>
      </w:r>
      <w:r w:rsidR="00B654DE" w:rsidRPr="0027172C">
        <w:rPr>
          <w:rFonts w:ascii="Times New Roman" w:hAnsi="Times New Roman"/>
          <w:sz w:val="22"/>
          <w:szCs w:val="22"/>
        </w:rPr>
        <w:t>udity</w:t>
      </w:r>
      <w:r w:rsidR="002C4D95" w:rsidRPr="0027172C">
        <w:rPr>
          <w:rFonts w:ascii="Times New Roman" w:hAnsi="Times New Roman"/>
          <w:sz w:val="22"/>
          <w:szCs w:val="22"/>
        </w:rPr>
        <w:t xml:space="preserve"> </w:t>
      </w:r>
      <w:r w:rsidR="0059572E" w:rsidRPr="0027172C">
        <w:rPr>
          <w:rFonts w:ascii="Times New Roman" w:hAnsi="Times New Roman"/>
          <w:sz w:val="22"/>
          <w:szCs w:val="22"/>
        </w:rPr>
        <w:t>outside of designated living/bathing/changing spaces</w:t>
      </w:r>
      <w:r w:rsidR="00B654DE" w:rsidRPr="0027172C">
        <w:rPr>
          <w:rFonts w:ascii="Times New Roman" w:hAnsi="Times New Roman"/>
          <w:sz w:val="22"/>
          <w:szCs w:val="22"/>
        </w:rPr>
        <w:t xml:space="preserve"> is not permitted</w:t>
      </w:r>
      <w:r w:rsidRPr="0027172C">
        <w:rPr>
          <w:rFonts w:ascii="Times New Roman" w:hAnsi="Times New Roman"/>
          <w:sz w:val="22"/>
          <w:szCs w:val="22"/>
        </w:rPr>
        <w:t xml:space="preserve"> at any time.</w:t>
      </w:r>
      <w:r w:rsidR="00EC24C5" w:rsidRPr="0027172C">
        <w:rPr>
          <w:rFonts w:ascii="Times New Roman" w:hAnsi="Times New Roman"/>
          <w:sz w:val="22"/>
          <w:szCs w:val="22"/>
        </w:rPr>
        <w:t xml:space="preserve"> </w:t>
      </w:r>
      <w:r w:rsidR="00EC24C5" w:rsidRPr="0027172C">
        <w:rPr>
          <w:rFonts w:ascii="Times New Roman" w:hAnsi="Times New Roman"/>
          <w:i/>
          <w:iCs/>
          <w:sz w:val="22"/>
          <w:szCs w:val="22"/>
        </w:rPr>
        <w:t>Critical</w:t>
      </w:r>
      <w:r w:rsidRPr="0027172C">
        <w:rPr>
          <w:rFonts w:ascii="Times New Roman" w:hAnsi="Times New Roman"/>
          <w:sz w:val="22"/>
          <w:szCs w:val="22"/>
        </w:rPr>
        <w:t xml:space="preserve"> </w:t>
      </w:r>
    </w:p>
    <w:p w14:paraId="530935D6" w14:textId="674DF81C" w:rsidR="002D05AA" w:rsidRPr="0027172C" w:rsidRDefault="00BE6D1F" w:rsidP="00A135FB">
      <w:pPr>
        <w:pStyle w:val="PlainText"/>
        <w:spacing w:after="240"/>
        <w:ind w:left="2160" w:hanging="720"/>
        <w:rPr>
          <w:rFonts w:ascii="Times New Roman" w:hAnsi="Times New Roman"/>
          <w:i/>
          <w:iCs/>
          <w:sz w:val="22"/>
          <w:szCs w:val="22"/>
        </w:rPr>
      </w:pPr>
      <w:r w:rsidRPr="0027172C">
        <w:rPr>
          <w:rFonts w:ascii="Times New Roman" w:hAnsi="Times New Roman"/>
          <w:sz w:val="22"/>
          <w:szCs w:val="22"/>
        </w:rPr>
        <w:t>a.</w:t>
      </w:r>
      <w:r w:rsidRPr="0027172C">
        <w:rPr>
          <w:rFonts w:ascii="Times New Roman" w:hAnsi="Times New Roman"/>
          <w:sz w:val="22"/>
          <w:szCs w:val="22"/>
        </w:rPr>
        <w:tab/>
      </w:r>
      <w:r w:rsidR="00573BCB" w:rsidRPr="0027172C">
        <w:rPr>
          <w:rFonts w:ascii="Times New Roman" w:hAnsi="Times New Roman"/>
          <w:sz w:val="22"/>
          <w:szCs w:val="22"/>
        </w:rPr>
        <w:t>T</w:t>
      </w:r>
      <w:r w:rsidR="00B8504A" w:rsidRPr="0027172C">
        <w:rPr>
          <w:rFonts w:ascii="Times New Roman" w:hAnsi="Times New Roman"/>
          <w:sz w:val="22"/>
          <w:szCs w:val="22"/>
        </w:rPr>
        <w:t xml:space="preserve">he camp director </w:t>
      </w:r>
      <w:r w:rsidR="00C348AC" w:rsidRPr="0027172C">
        <w:rPr>
          <w:rFonts w:ascii="Times New Roman" w:hAnsi="Times New Roman"/>
          <w:sz w:val="22"/>
          <w:szCs w:val="22"/>
        </w:rPr>
        <w:t>must</w:t>
      </w:r>
      <w:r w:rsidR="00B8504A" w:rsidRPr="0027172C">
        <w:rPr>
          <w:rFonts w:ascii="Times New Roman" w:hAnsi="Times New Roman"/>
          <w:sz w:val="22"/>
          <w:szCs w:val="22"/>
        </w:rPr>
        <w:t xml:space="preserve"> make reasonable accom</w:t>
      </w:r>
      <w:r w:rsidR="00C32C3E" w:rsidRPr="0027172C">
        <w:rPr>
          <w:rFonts w:ascii="Times New Roman" w:hAnsi="Times New Roman"/>
          <w:sz w:val="22"/>
          <w:szCs w:val="22"/>
        </w:rPr>
        <w:t>m</w:t>
      </w:r>
      <w:r w:rsidR="00B8504A" w:rsidRPr="0027172C">
        <w:rPr>
          <w:rFonts w:ascii="Times New Roman" w:hAnsi="Times New Roman"/>
          <w:sz w:val="22"/>
          <w:szCs w:val="22"/>
        </w:rPr>
        <w:t xml:space="preserve">odation for campers who request privacy when changing into clothing, which includes pajamas or swimwear. </w:t>
      </w:r>
    </w:p>
    <w:p w14:paraId="08453EB0" w14:textId="10031635" w:rsidR="00D85291" w:rsidRPr="0027172C" w:rsidRDefault="00D85291" w:rsidP="006E10AF">
      <w:pPr>
        <w:pStyle w:val="PlainText"/>
        <w:spacing w:after="240"/>
        <w:ind w:left="720" w:hanging="720"/>
        <w:rPr>
          <w:rFonts w:ascii="Times New Roman" w:hAnsi="Times New Roman"/>
          <w:color w:val="000000"/>
          <w:sz w:val="22"/>
          <w:szCs w:val="22"/>
        </w:rPr>
      </w:pPr>
      <w:r w:rsidRPr="0027172C">
        <w:rPr>
          <w:rFonts w:ascii="Times New Roman" w:hAnsi="Times New Roman"/>
          <w:b/>
          <w:sz w:val="22"/>
          <w:szCs w:val="22"/>
        </w:rPr>
        <w:t>B</w:t>
      </w:r>
      <w:r w:rsidR="006E10AF" w:rsidRPr="0027172C">
        <w:rPr>
          <w:rFonts w:ascii="Times New Roman" w:hAnsi="Times New Roman"/>
          <w:b/>
          <w:color w:val="000000"/>
          <w:sz w:val="22"/>
          <w:szCs w:val="22"/>
        </w:rPr>
        <w:t>.</w:t>
      </w:r>
      <w:r w:rsidR="006E10AF" w:rsidRPr="0027172C">
        <w:rPr>
          <w:rFonts w:ascii="Times New Roman" w:hAnsi="Times New Roman"/>
          <w:color w:val="000000"/>
          <w:sz w:val="22"/>
          <w:szCs w:val="22"/>
        </w:rPr>
        <w:tab/>
      </w:r>
      <w:r w:rsidRPr="0027172C">
        <w:rPr>
          <w:rFonts w:ascii="Times New Roman" w:hAnsi="Times New Roman"/>
          <w:b/>
          <w:color w:val="000000"/>
          <w:sz w:val="22"/>
          <w:szCs w:val="22"/>
        </w:rPr>
        <w:t>A</w:t>
      </w:r>
      <w:r w:rsidR="006E10AF" w:rsidRPr="0027172C">
        <w:rPr>
          <w:rFonts w:ascii="Times New Roman" w:hAnsi="Times New Roman"/>
          <w:b/>
          <w:color w:val="000000"/>
          <w:sz w:val="22"/>
          <w:szCs w:val="22"/>
        </w:rPr>
        <w:t xml:space="preserve">quatics </w:t>
      </w:r>
      <w:r w:rsidR="003159D8" w:rsidRPr="0027172C">
        <w:rPr>
          <w:rFonts w:ascii="Times New Roman" w:hAnsi="Times New Roman"/>
          <w:b/>
          <w:color w:val="000000"/>
          <w:sz w:val="22"/>
          <w:szCs w:val="22"/>
        </w:rPr>
        <w:t>Program</w:t>
      </w:r>
    </w:p>
    <w:p w14:paraId="1B8F9092" w14:textId="6F76ED2C" w:rsidR="00BD40EE" w:rsidRDefault="00D85291" w:rsidP="002540C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 xml:space="preserve">Aquatics include but </w:t>
      </w:r>
      <w:r w:rsidR="009E5785">
        <w:rPr>
          <w:rFonts w:ascii="Times New Roman" w:hAnsi="Times New Roman"/>
          <w:color w:val="000000"/>
          <w:sz w:val="22"/>
          <w:szCs w:val="22"/>
        </w:rPr>
        <w:t xml:space="preserve">are </w:t>
      </w:r>
      <w:r w:rsidRPr="0027172C">
        <w:rPr>
          <w:rFonts w:ascii="Times New Roman" w:hAnsi="Times New Roman"/>
          <w:color w:val="000000"/>
          <w:sz w:val="22"/>
          <w:szCs w:val="22"/>
        </w:rPr>
        <w:t xml:space="preserve">not limited to the activities listed </w:t>
      </w:r>
      <w:r w:rsidR="00516F5A" w:rsidRPr="0027172C">
        <w:rPr>
          <w:rFonts w:ascii="Times New Roman" w:hAnsi="Times New Roman"/>
          <w:color w:val="000000"/>
          <w:sz w:val="22"/>
          <w:szCs w:val="22"/>
        </w:rPr>
        <w:t>in this subsection</w:t>
      </w:r>
      <w:r w:rsidRPr="0027172C">
        <w:rPr>
          <w:rFonts w:ascii="Times New Roman" w:hAnsi="Times New Roman"/>
          <w:color w:val="000000"/>
          <w:sz w:val="22"/>
          <w:szCs w:val="22"/>
        </w:rPr>
        <w:t>.</w:t>
      </w:r>
    </w:p>
    <w:p w14:paraId="26974E69" w14:textId="4D855703" w:rsidR="00387A8A" w:rsidRPr="0027172C" w:rsidRDefault="00BD40EE" w:rsidP="002540CF">
      <w:pPr>
        <w:pStyle w:val="PlainText"/>
        <w:spacing w:after="240"/>
        <w:ind w:left="1440" w:hanging="72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D85291" w:rsidRPr="0027172C">
        <w:rPr>
          <w:rFonts w:ascii="Times New Roman" w:hAnsi="Times New Roman"/>
          <w:color w:val="000000"/>
          <w:sz w:val="22"/>
          <w:szCs w:val="22"/>
        </w:rPr>
        <w:t xml:space="preserve">All docks, floats and other aquatic activity areas </w:t>
      </w:r>
      <w:r w:rsidR="003E4B00"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main</w:t>
      </w:r>
      <w:r w:rsidR="000D0C37" w:rsidRPr="0027172C">
        <w:rPr>
          <w:rFonts w:ascii="Times New Roman" w:hAnsi="Times New Roman"/>
          <w:color w:val="000000"/>
          <w:sz w:val="22"/>
          <w:szCs w:val="22"/>
        </w:rPr>
        <w:t xml:space="preserve">tained </w:t>
      </w:r>
      <w:r w:rsidR="00784931" w:rsidRPr="0027172C">
        <w:rPr>
          <w:rFonts w:ascii="Times New Roman" w:hAnsi="Times New Roman"/>
          <w:color w:val="000000"/>
          <w:sz w:val="22"/>
          <w:szCs w:val="22"/>
        </w:rPr>
        <w:t xml:space="preserve">in good repair </w:t>
      </w:r>
      <w:r w:rsidR="005E3885" w:rsidRPr="0027172C">
        <w:rPr>
          <w:rFonts w:ascii="Times New Roman" w:hAnsi="Times New Roman"/>
          <w:color w:val="000000"/>
          <w:sz w:val="22"/>
          <w:szCs w:val="22"/>
        </w:rPr>
        <w:t xml:space="preserve">to </w:t>
      </w:r>
      <w:r w:rsidR="00784931" w:rsidRPr="0027172C">
        <w:rPr>
          <w:rFonts w:ascii="Times New Roman" w:hAnsi="Times New Roman"/>
          <w:color w:val="000000"/>
          <w:sz w:val="22"/>
          <w:szCs w:val="22"/>
        </w:rPr>
        <w:t>avoid</w:t>
      </w:r>
      <w:r w:rsidR="005E3885" w:rsidRPr="0027172C">
        <w:rPr>
          <w:rFonts w:ascii="Times New Roman" w:hAnsi="Times New Roman"/>
          <w:color w:val="000000"/>
          <w:sz w:val="22"/>
          <w:szCs w:val="22"/>
        </w:rPr>
        <w:t xml:space="preserve"> the risk of injury</w:t>
      </w:r>
      <w:r w:rsidR="00387A8A" w:rsidRPr="0027172C">
        <w:rPr>
          <w:rFonts w:ascii="Times New Roman" w:hAnsi="Times New Roman"/>
          <w:color w:val="000000"/>
          <w:sz w:val="22"/>
          <w:szCs w:val="22"/>
        </w:rPr>
        <w:t xml:space="preserve">. </w:t>
      </w:r>
      <w:r w:rsidR="00FC79E1" w:rsidRPr="0027172C">
        <w:rPr>
          <w:rFonts w:ascii="Times New Roman" w:hAnsi="Times New Roman"/>
          <w:i/>
          <w:iCs/>
          <w:color w:val="000000"/>
          <w:sz w:val="22"/>
          <w:szCs w:val="22"/>
        </w:rPr>
        <w:t>Critical</w:t>
      </w:r>
      <w:r w:rsidR="000D0C37" w:rsidRPr="0027172C">
        <w:rPr>
          <w:rFonts w:ascii="Times New Roman" w:hAnsi="Times New Roman"/>
          <w:color w:val="000000"/>
          <w:sz w:val="22"/>
          <w:szCs w:val="22"/>
        </w:rPr>
        <w:t xml:space="preserve"> </w:t>
      </w:r>
    </w:p>
    <w:p w14:paraId="64A7E4A4" w14:textId="0DB8285F" w:rsidR="00D85291" w:rsidRPr="0027172C" w:rsidRDefault="00D85291" w:rsidP="002540CF">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The aquatics director </w:t>
      </w:r>
      <w:r w:rsidR="00154ED9"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in charge and oversee all aspects of the aquatics program and </w:t>
      </w:r>
      <w:r w:rsidR="003E4B00"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at least 21 years of age and hold or have evidence of having held within the last </w:t>
      </w:r>
      <w:r w:rsidR="003E4B00" w:rsidRPr="0027172C">
        <w:rPr>
          <w:rFonts w:ascii="Times New Roman" w:hAnsi="Times New Roman"/>
          <w:color w:val="000000"/>
          <w:sz w:val="22"/>
          <w:szCs w:val="22"/>
        </w:rPr>
        <w:t>five</w:t>
      </w:r>
      <w:r w:rsidRPr="0027172C">
        <w:rPr>
          <w:rFonts w:ascii="Times New Roman" w:hAnsi="Times New Roman"/>
          <w:color w:val="000000"/>
          <w:sz w:val="22"/>
          <w:szCs w:val="22"/>
        </w:rPr>
        <w:t xml:space="preserve"> years one of</w:t>
      </w:r>
      <w:r w:rsidR="000D0C37" w:rsidRPr="0027172C">
        <w:rPr>
          <w:rFonts w:ascii="Times New Roman" w:hAnsi="Times New Roman"/>
          <w:color w:val="000000"/>
          <w:sz w:val="22"/>
          <w:szCs w:val="22"/>
        </w:rPr>
        <w:t xml:space="preserve"> the following certifications: </w:t>
      </w:r>
      <w:r w:rsidR="00065FEE" w:rsidRPr="0027172C">
        <w:rPr>
          <w:rFonts w:ascii="Times New Roman" w:hAnsi="Times New Roman"/>
          <w:color w:val="000000"/>
          <w:sz w:val="22"/>
          <w:szCs w:val="22"/>
        </w:rPr>
        <w:t xml:space="preserve"> </w:t>
      </w:r>
    </w:p>
    <w:p w14:paraId="17FB599F" w14:textId="5815B581" w:rsidR="00D85291" w:rsidRPr="0027172C" w:rsidRDefault="006E10AF" w:rsidP="003A58D6">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D85291" w:rsidRPr="0027172C">
        <w:rPr>
          <w:rFonts w:ascii="Times New Roman" w:hAnsi="Times New Roman"/>
          <w:color w:val="000000"/>
          <w:sz w:val="22"/>
          <w:szCs w:val="22"/>
        </w:rPr>
        <w:t>.</w:t>
      </w:r>
      <w:r w:rsidR="007A516A" w:rsidRPr="0027172C">
        <w:rPr>
          <w:rFonts w:ascii="Times New Roman" w:hAnsi="Times New Roman"/>
          <w:color w:val="000000"/>
          <w:sz w:val="22"/>
          <w:szCs w:val="22"/>
        </w:rPr>
        <w:tab/>
      </w:r>
      <w:r w:rsidR="00D85291" w:rsidRPr="0027172C">
        <w:rPr>
          <w:rFonts w:ascii="Times New Roman" w:hAnsi="Times New Roman"/>
          <w:color w:val="000000"/>
          <w:sz w:val="22"/>
          <w:szCs w:val="22"/>
        </w:rPr>
        <w:t>Lifeguard training from a NRCB; or</w:t>
      </w:r>
      <w:r w:rsidR="00F427E2" w:rsidRPr="0027172C">
        <w:rPr>
          <w:rFonts w:ascii="Times New Roman" w:hAnsi="Times New Roman"/>
          <w:color w:val="000000"/>
          <w:sz w:val="22"/>
          <w:szCs w:val="22"/>
        </w:rPr>
        <w:t xml:space="preserve"> </w:t>
      </w:r>
    </w:p>
    <w:p w14:paraId="20A9EDC6" w14:textId="53E108E1" w:rsidR="00D85291" w:rsidRPr="0027172C" w:rsidRDefault="006E10AF" w:rsidP="003A58D6">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b</w:t>
      </w:r>
      <w:r w:rsidR="00D85291" w:rsidRPr="0027172C">
        <w:rPr>
          <w:rFonts w:ascii="Times New Roman" w:hAnsi="Times New Roman"/>
          <w:color w:val="000000"/>
          <w:sz w:val="22"/>
          <w:szCs w:val="22"/>
        </w:rPr>
        <w:t>.</w:t>
      </w:r>
      <w:r w:rsidR="007A516A" w:rsidRPr="0027172C">
        <w:rPr>
          <w:rFonts w:ascii="Times New Roman" w:hAnsi="Times New Roman"/>
          <w:color w:val="000000"/>
          <w:sz w:val="22"/>
          <w:szCs w:val="22"/>
        </w:rPr>
        <w:tab/>
      </w:r>
      <w:r w:rsidR="00D85291" w:rsidRPr="0027172C">
        <w:rPr>
          <w:rFonts w:ascii="Times New Roman" w:hAnsi="Times New Roman"/>
          <w:color w:val="000000"/>
          <w:sz w:val="22"/>
          <w:szCs w:val="22"/>
        </w:rPr>
        <w:t>Swim Instructor certification from a NRCB; or</w:t>
      </w:r>
      <w:r w:rsidR="00F427E2" w:rsidRPr="0027172C">
        <w:rPr>
          <w:rFonts w:ascii="Times New Roman" w:hAnsi="Times New Roman"/>
          <w:color w:val="000000"/>
          <w:sz w:val="22"/>
          <w:szCs w:val="22"/>
        </w:rPr>
        <w:t xml:space="preserve"> </w:t>
      </w:r>
    </w:p>
    <w:p w14:paraId="32138392" w14:textId="7B1E729B" w:rsidR="00D85291" w:rsidRPr="0027172C" w:rsidRDefault="006E10AF" w:rsidP="003A58D6">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lastRenderedPageBreak/>
        <w:t>c</w:t>
      </w:r>
      <w:r w:rsidR="00D85291" w:rsidRPr="0027172C">
        <w:rPr>
          <w:rFonts w:ascii="Times New Roman" w:hAnsi="Times New Roman"/>
          <w:color w:val="000000"/>
          <w:sz w:val="22"/>
          <w:szCs w:val="22"/>
        </w:rPr>
        <w:t>.</w:t>
      </w:r>
      <w:r w:rsidR="007A516A" w:rsidRPr="0027172C">
        <w:rPr>
          <w:rFonts w:ascii="Times New Roman" w:hAnsi="Times New Roman"/>
          <w:color w:val="000000"/>
          <w:sz w:val="22"/>
          <w:szCs w:val="22"/>
        </w:rPr>
        <w:tab/>
      </w:r>
      <w:r w:rsidR="00D85291" w:rsidRPr="0027172C">
        <w:rPr>
          <w:rFonts w:ascii="Times New Roman" w:hAnsi="Times New Roman"/>
          <w:color w:val="000000"/>
          <w:sz w:val="22"/>
          <w:szCs w:val="22"/>
        </w:rPr>
        <w:t>Instructor or Instructor Trainer rating from a NRCB; or</w:t>
      </w:r>
      <w:r w:rsidR="00F427E2" w:rsidRPr="0027172C">
        <w:rPr>
          <w:rFonts w:ascii="Times New Roman" w:hAnsi="Times New Roman"/>
          <w:color w:val="000000"/>
          <w:sz w:val="22"/>
          <w:szCs w:val="22"/>
        </w:rPr>
        <w:t xml:space="preserve"> </w:t>
      </w:r>
    </w:p>
    <w:p w14:paraId="31AB4C2F" w14:textId="5A1FA077" w:rsidR="00D85291" w:rsidRPr="0027172C" w:rsidRDefault="006E10AF" w:rsidP="003A58D6">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d</w:t>
      </w:r>
      <w:r w:rsidR="00D85291" w:rsidRPr="0027172C">
        <w:rPr>
          <w:rFonts w:ascii="Times New Roman" w:hAnsi="Times New Roman"/>
          <w:color w:val="000000"/>
          <w:sz w:val="22"/>
          <w:szCs w:val="22"/>
        </w:rPr>
        <w:t>.</w:t>
      </w:r>
      <w:r w:rsidR="007A516A" w:rsidRPr="0027172C">
        <w:rPr>
          <w:rFonts w:ascii="Times New Roman" w:hAnsi="Times New Roman"/>
          <w:color w:val="000000"/>
          <w:sz w:val="22"/>
          <w:szCs w:val="22"/>
        </w:rPr>
        <w:tab/>
      </w:r>
      <w:r w:rsidR="00D85291" w:rsidRPr="0027172C">
        <w:rPr>
          <w:rFonts w:ascii="Times New Roman" w:hAnsi="Times New Roman"/>
          <w:color w:val="000000"/>
          <w:sz w:val="22"/>
          <w:szCs w:val="22"/>
        </w:rPr>
        <w:t>Equivalent certification</w:t>
      </w:r>
      <w:r w:rsidR="003E4B00" w:rsidRPr="0027172C">
        <w:rPr>
          <w:rFonts w:ascii="Times New Roman" w:hAnsi="Times New Roman"/>
          <w:color w:val="000000"/>
          <w:sz w:val="22"/>
          <w:szCs w:val="22"/>
        </w:rPr>
        <w:t>.</w:t>
      </w:r>
      <w:r w:rsidR="00F427E2" w:rsidRPr="0027172C">
        <w:rPr>
          <w:rFonts w:ascii="Times New Roman" w:hAnsi="Times New Roman"/>
          <w:color w:val="000000"/>
          <w:sz w:val="22"/>
          <w:szCs w:val="22"/>
        </w:rPr>
        <w:t xml:space="preserve"> </w:t>
      </w:r>
    </w:p>
    <w:p w14:paraId="1396803E" w14:textId="26993500" w:rsidR="00D85291" w:rsidRPr="0027172C" w:rsidRDefault="006E10AF" w:rsidP="001E240E">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3</w:t>
      </w:r>
      <w:r w:rsidR="00D85291" w:rsidRPr="0027172C">
        <w:rPr>
          <w:rFonts w:ascii="Times New Roman" w:hAnsi="Times New Roman"/>
          <w:color w:val="000000"/>
          <w:sz w:val="22"/>
          <w:szCs w:val="22"/>
        </w:rPr>
        <w:t>.</w:t>
      </w:r>
      <w:r w:rsidR="001755E6"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When aquatic activities are occurring, at least one </w:t>
      </w:r>
      <w:r w:rsidR="003E4B00" w:rsidRPr="0027172C">
        <w:rPr>
          <w:rFonts w:ascii="Times New Roman" w:hAnsi="Times New Roman"/>
          <w:color w:val="000000"/>
          <w:sz w:val="22"/>
          <w:szCs w:val="22"/>
        </w:rPr>
        <w:t>lifeguard</w:t>
      </w:r>
      <w:r w:rsidR="00D85291" w:rsidRPr="0027172C">
        <w:rPr>
          <w:rFonts w:ascii="Times New Roman" w:hAnsi="Times New Roman"/>
          <w:color w:val="000000"/>
          <w:sz w:val="22"/>
          <w:szCs w:val="22"/>
        </w:rPr>
        <w:t xml:space="preserve"> </w:t>
      </w:r>
      <w:r w:rsidR="003E4B00"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present on the waterfront and readily accessible to each activity area. </w:t>
      </w:r>
      <w:r w:rsidR="00FC79E1" w:rsidRPr="0027172C">
        <w:rPr>
          <w:rFonts w:ascii="Times New Roman" w:hAnsi="Times New Roman"/>
          <w:i/>
          <w:iCs/>
          <w:color w:val="000000"/>
          <w:sz w:val="22"/>
          <w:szCs w:val="22"/>
        </w:rPr>
        <w:t>Critical</w:t>
      </w:r>
    </w:p>
    <w:p w14:paraId="0FC283D9" w14:textId="5E931093" w:rsidR="00D85291" w:rsidRPr="0027172C" w:rsidRDefault="006E10AF" w:rsidP="000123DB">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4</w:t>
      </w:r>
      <w:r w:rsidR="00D85291" w:rsidRPr="0027172C">
        <w:rPr>
          <w:rFonts w:ascii="Times New Roman" w:hAnsi="Times New Roman"/>
          <w:color w:val="000000"/>
          <w:sz w:val="22"/>
          <w:szCs w:val="22"/>
        </w:rPr>
        <w:t>.</w:t>
      </w:r>
      <w:r w:rsidR="003A58D6" w:rsidRPr="0027172C">
        <w:rPr>
          <w:rFonts w:ascii="Times New Roman" w:hAnsi="Times New Roman"/>
          <w:color w:val="000000"/>
          <w:sz w:val="22"/>
          <w:szCs w:val="22"/>
        </w:rPr>
        <w:tab/>
      </w:r>
      <w:r w:rsidR="00D85291" w:rsidRPr="0027172C">
        <w:rPr>
          <w:rFonts w:ascii="Times New Roman" w:hAnsi="Times New Roman"/>
          <w:color w:val="000000"/>
          <w:sz w:val="22"/>
          <w:szCs w:val="22"/>
        </w:rPr>
        <w:t>S</w:t>
      </w:r>
      <w:r w:rsidR="003A58D6" w:rsidRPr="0027172C">
        <w:rPr>
          <w:rFonts w:ascii="Times New Roman" w:hAnsi="Times New Roman"/>
          <w:color w:val="000000"/>
          <w:sz w:val="22"/>
          <w:szCs w:val="22"/>
        </w:rPr>
        <w:t>wimming</w:t>
      </w:r>
    </w:p>
    <w:p w14:paraId="3448CD96" w14:textId="43137577" w:rsidR="00D85291" w:rsidRPr="0027172C" w:rsidRDefault="00D85291" w:rsidP="00C8512B">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The construction, modification, maintenance and operation of any </w:t>
      </w:r>
      <w:r w:rsidR="00A236A4" w:rsidRPr="0027172C">
        <w:rPr>
          <w:rFonts w:ascii="Times New Roman" w:hAnsi="Times New Roman"/>
          <w:color w:val="000000"/>
          <w:sz w:val="22"/>
          <w:szCs w:val="22"/>
        </w:rPr>
        <w:t>pool or spa</w:t>
      </w:r>
      <w:r w:rsidRPr="0027172C">
        <w:rPr>
          <w:rFonts w:ascii="Times New Roman" w:hAnsi="Times New Roman"/>
          <w:color w:val="000000"/>
          <w:sz w:val="22"/>
          <w:szCs w:val="22"/>
        </w:rPr>
        <w:t xml:space="preserve"> in a youth camp </w:t>
      </w:r>
      <w:r w:rsidR="00154ED9" w:rsidRPr="0027172C">
        <w:rPr>
          <w:rFonts w:ascii="Times New Roman" w:hAnsi="Times New Roman"/>
          <w:color w:val="000000"/>
          <w:sz w:val="22"/>
          <w:szCs w:val="22"/>
        </w:rPr>
        <w:t>must</w:t>
      </w:r>
      <w:r w:rsidRPr="0027172C">
        <w:rPr>
          <w:rFonts w:ascii="Times New Roman" w:hAnsi="Times New Roman"/>
          <w:color w:val="000000"/>
          <w:sz w:val="22"/>
          <w:szCs w:val="22"/>
        </w:rPr>
        <w:t xml:space="preserve"> </w:t>
      </w:r>
      <w:r w:rsidR="007241D6" w:rsidRPr="0027172C">
        <w:rPr>
          <w:rFonts w:ascii="Times New Roman" w:hAnsi="Times New Roman"/>
          <w:color w:val="000000"/>
          <w:sz w:val="22"/>
          <w:szCs w:val="22"/>
        </w:rPr>
        <w:t>comply with</w:t>
      </w:r>
      <w:r w:rsidR="00792392" w:rsidRPr="0027172C">
        <w:rPr>
          <w:rFonts w:ascii="Times New Roman" w:hAnsi="Times New Roman"/>
          <w:color w:val="000000"/>
          <w:sz w:val="22"/>
          <w:szCs w:val="22"/>
        </w:rPr>
        <w:t xml:space="preserve"> the</w:t>
      </w:r>
      <w:r w:rsidRPr="0027172C">
        <w:rPr>
          <w:rFonts w:ascii="Times New Roman" w:hAnsi="Times New Roman"/>
          <w:color w:val="000000"/>
          <w:sz w:val="22"/>
          <w:szCs w:val="22"/>
        </w:rPr>
        <w:t xml:space="preserve"> </w:t>
      </w:r>
      <w:r w:rsidRPr="0027172C">
        <w:rPr>
          <w:rFonts w:ascii="Times New Roman" w:hAnsi="Times New Roman"/>
          <w:i/>
          <w:color w:val="000000"/>
          <w:sz w:val="22"/>
          <w:szCs w:val="22"/>
        </w:rPr>
        <w:t>Rules Relating to Public Swimming Pools and Spas</w:t>
      </w:r>
      <w:r w:rsidRPr="0027172C">
        <w:rPr>
          <w:rFonts w:ascii="Times New Roman" w:hAnsi="Times New Roman"/>
          <w:color w:val="000000"/>
          <w:sz w:val="22"/>
          <w:szCs w:val="22"/>
        </w:rPr>
        <w:t xml:space="preserve"> </w:t>
      </w:r>
      <w:r w:rsidR="00792392" w:rsidRPr="0027172C">
        <w:rPr>
          <w:rFonts w:ascii="Times New Roman" w:hAnsi="Times New Roman"/>
          <w:color w:val="000000"/>
          <w:sz w:val="22"/>
          <w:szCs w:val="22"/>
        </w:rPr>
        <w:t>(</w:t>
      </w:r>
      <w:r w:rsidRPr="0027172C">
        <w:rPr>
          <w:rFonts w:ascii="Times New Roman" w:hAnsi="Times New Roman"/>
          <w:color w:val="000000"/>
          <w:sz w:val="22"/>
          <w:szCs w:val="22"/>
        </w:rPr>
        <w:t xml:space="preserve">10-144 </w:t>
      </w:r>
      <w:r w:rsidR="00451AC3" w:rsidRPr="0027172C">
        <w:rPr>
          <w:rFonts w:ascii="Times New Roman" w:hAnsi="Times New Roman"/>
          <w:color w:val="000000"/>
          <w:sz w:val="22"/>
          <w:szCs w:val="22"/>
        </w:rPr>
        <w:t>CMR</w:t>
      </w:r>
      <w:r w:rsidRPr="0027172C">
        <w:rPr>
          <w:rFonts w:ascii="Times New Roman" w:hAnsi="Times New Roman"/>
          <w:color w:val="000000"/>
          <w:sz w:val="22"/>
          <w:szCs w:val="22"/>
        </w:rPr>
        <w:t xml:space="preserve"> Ch. 202</w:t>
      </w:r>
      <w:r w:rsidR="00792392" w:rsidRPr="0027172C">
        <w:rPr>
          <w:rFonts w:ascii="Times New Roman" w:hAnsi="Times New Roman"/>
          <w:color w:val="000000"/>
          <w:sz w:val="22"/>
          <w:szCs w:val="22"/>
        </w:rPr>
        <w:t>)</w:t>
      </w:r>
      <w:r w:rsidRPr="0027172C">
        <w:rPr>
          <w:rFonts w:ascii="Times New Roman" w:hAnsi="Times New Roman"/>
          <w:color w:val="000000"/>
          <w:sz w:val="22"/>
          <w:szCs w:val="22"/>
        </w:rPr>
        <w:t>.</w:t>
      </w:r>
    </w:p>
    <w:p w14:paraId="6803BE58" w14:textId="6085CC94" w:rsidR="00D85291" w:rsidRPr="0027172C" w:rsidRDefault="00D85291" w:rsidP="003A58D6">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b.</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All </w:t>
      </w:r>
      <w:r w:rsidR="00136223" w:rsidRPr="0027172C">
        <w:rPr>
          <w:rFonts w:ascii="Times New Roman" w:hAnsi="Times New Roman"/>
          <w:color w:val="000000"/>
          <w:sz w:val="22"/>
          <w:szCs w:val="22"/>
        </w:rPr>
        <w:t xml:space="preserve">designated </w:t>
      </w:r>
      <w:r w:rsidRPr="0027172C">
        <w:rPr>
          <w:rFonts w:ascii="Times New Roman" w:hAnsi="Times New Roman"/>
          <w:color w:val="000000"/>
          <w:sz w:val="22"/>
          <w:szCs w:val="22"/>
        </w:rPr>
        <w:t xml:space="preserve">swimming areas </w:t>
      </w:r>
      <w:r w:rsidR="00136223" w:rsidRPr="0027172C">
        <w:rPr>
          <w:rFonts w:ascii="Times New Roman" w:hAnsi="Times New Roman"/>
          <w:color w:val="000000"/>
          <w:sz w:val="22"/>
          <w:szCs w:val="22"/>
        </w:rPr>
        <w:t xml:space="preserve">at </w:t>
      </w:r>
      <w:r w:rsidR="0014582E">
        <w:rPr>
          <w:rFonts w:ascii="Times New Roman" w:hAnsi="Times New Roman"/>
          <w:color w:val="000000"/>
          <w:sz w:val="22"/>
          <w:szCs w:val="22"/>
        </w:rPr>
        <w:t xml:space="preserve">the youth </w:t>
      </w:r>
      <w:r w:rsidR="00136223" w:rsidRPr="0027172C">
        <w:rPr>
          <w:rFonts w:ascii="Times New Roman" w:hAnsi="Times New Roman"/>
          <w:color w:val="000000"/>
          <w:sz w:val="22"/>
          <w:szCs w:val="22"/>
        </w:rPr>
        <w:t xml:space="preserve">camp </w:t>
      </w:r>
      <w:r w:rsidR="003E4B00" w:rsidRPr="0027172C">
        <w:rPr>
          <w:rFonts w:ascii="Times New Roman" w:hAnsi="Times New Roman"/>
          <w:color w:val="000000"/>
          <w:sz w:val="22"/>
          <w:szCs w:val="22"/>
        </w:rPr>
        <w:t xml:space="preserve">must </w:t>
      </w:r>
      <w:r w:rsidRPr="0027172C">
        <w:rPr>
          <w:rFonts w:ascii="Times New Roman" w:hAnsi="Times New Roman"/>
          <w:color w:val="000000"/>
          <w:sz w:val="22"/>
          <w:szCs w:val="22"/>
        </w:rPr>
        <w:t>be clearly marked.</w:t>
      </w:r>
      <w:r w:rsidR="00FC79E1" w:rsidRPr="0027172C">
        <w:rPr>
          <w:rFonts w:ascii="Times New Roman" w:hAnsi="Times New Roman"/>
          <w:i/>
          <w:iCs/>
          <w:color w:val="000000"/>
          <w:sz w:val="22"/>
          <w:szCs w:val="22"/>
        </w:rPr>
        <w:t xml:space="preserve"> Critical</w:t>
      </w:r>
    </w:p>
    <w:p w14:paraId="72AA216A" w14:textId="60A7A81E" w:rsidR="00D85291" w:rsidRPr="0027172C" w:rsidRDefault="00D85291" w:rsidP="003A58D6">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c.</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Any person who wishes to go swimming </w:t>
      </w:r>
      <w:r w:rsidR="003E4B00" w:rsidRPr="0027172C">
        <w:rPr>
          <w:rFonts w:ascii="Times New Roman" w:hAnsi="Times New Roman"/>
          <w:color w:val="000000"/>
          <w:sz w:val="22"/>
          <w:szCs w:val="22"/>
        </w:rPr>
        <w:t xml:space="preserve">must </w:t>
      </w:r>
      <w:r w:rsidRPr="0027172C">
        <w:rPr>
          <w:rFonts w:ascii="Times New Roman" w:hAnsi="Times New Roman"/>
          <w:color w:val="000000"/>
          <w:sz w:val="22"/>
          <w:szCs w:val="22"/>
        </w:rPr>
        <w:t xml:space="preserve">be classified according to ability in swimming and </w:t>
      </w:r>
      <w:r w:rsidR="00154ED9"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supervised according to this classification.</w:t>
      </w:r>
      <w:r w:rsidR="000D0C37" w:rsidRPr="0027172C">
        <w:rPr>
          <w:rFonts w:ascii="Times New Roman" w:hAnsi="Times New Roman"/>
          <w:color w:val="000000"/>
          <w:sz w:val="22"/>
          <w:szCs w:val="22"/>
        </w:rPr>
        <w:t xml:space="preserve"> </w:t>
      </w:r>
      <w:r w:rsidR="00FC79E1" w:rsidRPr="0027172C">
        <w:rPr>
          <w:rFonts w:ascii="Times New Roman" w:hAnsi="Times New Roman"/>
          <w:i/>
          <w:iCs/>
          <w:color w:val="000000"/>
          <w:sz w:val="22"/>
          <w:szCs w:val="22"/>
        </w:rPr>
        <w:t>Critical</w:t>
      </w:r>
    </w:p>
    <w:p w14:paraId="03D0CB7C" w14:textId="44336F5C" w:rsidR="00D85291" w:rsidRPr="0027172C" w:rsidRDefault="00D85291" w:rsidP="003A58D6">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d.</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A system of checking persons in and out of the water for swimming </w:t>
      </w:r>
      <w:r w:rsidR="003E4B00" w:rsidRPr="0027172C">
        <w:rPr>
          <w:rFonts w:ascii="Times New Roman" w:hAnsi="Times New Roman"/>
          <w:color w:val="000000"/>
          <w:sz w:val="22"/>
          <w:szCs w:val="22"/>
        </w:rPr>
        <w:t xml:space="preserve">must </w:t>
      </w:r>
      <w:r w:rsidRPr="0027172C">
        <w:rPr>
          <w:rFonts w:ascii="Times New Roman" w:hAnsi="Times New Roman"/>
          <w:color w:val="000000"/>
          <w:sz w:val="22"/>
          <w:szCs w:val="22"/>
        </w:rPr>
        <w:t>be used.</w:t>
      </w:r>
      <w:r w:rsidR="000D0C37" w:rsidRPr="0027172C">
        <w:rPr>
          <w:rFonts w:ascii="Times New Roman" w:hAnsi="Times New Roman"/>
          <w:color w:val="000000"/>
          <w:sz w:val="22"/>
          <w:szCs w:val="22"/>
        </w:rPr>
        <w:t xml:space="preserve"> </w:t>
      </w:r>
      <w:r w:rsidR="00FC79E1" w:rsidRPr="0027172C">
        <w:rPr>
          <w:rFonts w:ascii="Times New Roman" w:hAnsi="Times New Roman"/>
          <w:i/>
          <w:iCs/>
          <w:color w:val="000000"/>
          <w:sz w:val="22"/>
          <w:szCs w:val="22"/>
        </w:rPr>
        <w:t>Critical</w:t>
      </w:r>
    </w:p>
    <w:p w14:paraId="7C1AFDC7" w14:textId="25D65B98" w:rsidR="00D85291" w:rsidRPr="0027172C" w:rsidRDefault="00D85291" w:rsidP="003A58D6">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e.</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Swimming after dark </w:t>
      </w:r>
      <w:r w:rsidR="006E1557" w:rsidRPr="0027172C">
        <w:rPr>
          <w:rFonts w:ascii="Times New Roman" w:hAnsi="Times New Roman"/>
          <w:color w:val="000000"/>
          <w:sz w:val="22"/>
          <w:szCs w:val="22"/>
        </w:rPr>
        <w:t>is</w:t>
      </w:r>
      <w:r w:rsidRPr="0027172C">
        <w:rPr>
          <w:rFonts w:ascii="Times New Roman" w:hAnsi="Times New Roman"/>
          <w:color w:val="000000"/>
          <w:sz w:val="22"/>
          <w:szCs w:val="22"/>
        </w:rPr>
        <w:t xml:space="preserve"> prohibited unless adequate artificial lighting is provided. </w:t>
      </w:r>
      <w:r w:rsidR="00FC79E1" w:rsidRPr="0027172C">
        <w:rPr>
          <w:rFonts w:ascii="Times New Roman" w:hAnsi="Times New Roman"/>
          <w:i/>
          <w:iCs/>
          <w:color w:val="000000"/>
          <w:sz w:val="22"/>
          <w:szCs w:val="22"/>
        </w:rPr>
        <w:t>Critical</w:t>
      </w:r>
      <w:r w:rsidRPr="0027172C">
        <w:rPr>
          <w:rFonts w:ascii="Times New Roman" w:hAnsi="Times New Roman"/>
          <w:color w:val="000000"/>
          <w:sz w:val="22"/>
          <w:szCs w:val="22"/>
        </w:rPr>
        <w:t xml:space="preserve"> </w:t>
      </w:r>
    </w:p>
    <w:p w14:paraId="3286C22A" w14:textId="3D20F1D0" w:rsidR="00387A8A" w:rsidRPr="0027172C" w:rsidRDefault="00D85291" w:rsidP="003A58D6">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f.</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All swimming areas </w:t>
      </w:r>
      <w:r w:rsidR="003E4B00" w:rsidRPr="0027172C">
        <w:rPr>
          <w:rFonts w:ascii="Times New Roman" w:hAnsi="Times New Roman"/>
          <w:color w:val="000000"/>
          <w:sz w:val="22"/>
          <w:szCs w:val="22"/>
        </w:rPr>
        <w:t xml:space="preserve">must </w:t>
      </w:r>
      <w:r w:rsidRPr="0027172C">
        <w:rPr>
          <w:rFonts w:ascii="Times New Roman" w:hAnsi="Times New Roman"/>
          <w:color w:val="000000"/>
          <w:sz w:val="22"/>
          <w:szCs w:val="22"/>
        </w:rPr>
        <w:t xml:space="preserve">be provided with </w:t>
      </w:r>
      <w:r w:rsidR="00430DDA" w:rsidRPr="0027172C">
        <w:rPr>
          <w:rFonts w:ascii="Times New Roman" w:hAnsi="Times New Roman"/>
          <w:color w:val="000000"/>
          <w:sz w:val="22"/>
          <w:szCs w:val="22"/>
        </w:rPr>
        <w:t>at least one</w:t>
      </w:r>
      <w:r w:rsidRPr="0027172C">
        <w:rPr>
          <w:rFonts w:ascii="Times New Roman" w:hAnsi="Times New Roman"/>
          <w:color w:val="000000"/>
          <w:sz w:val="22"/>
          <w:szCs w:val="22"/>
        </w:rPr>
        <w:t xml:space="preserve"> lifesaving device positioned to be readily accessible to all swimming areas. </w:t>
      </w:r>
      <w:r w:rsidR="00FC79E1" w:rsidRPr="0027172C">
        <w:rPr>
          <w:rFonts w:ascii="Times New Roman" w:hAnsi="Times New Roman"/>
          <w:i/>
          <w:iCs/>
          <w:color w:val="000000"/>
          <w:sz w:val="22"/>
          <w:szCs w:val="22"/>
        </w:rPr>
        <w:t>Critical</w:t>
      </w:r>
    </w:p>
    <w:p w14:paraId="76D39D4C" w14:textId="1FFBE99D" w:rsidR="00D85291" w:rsidRPr="0027172C" w:rsidRDefault="00387A8A" w:rsidP="009D109E">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g.</w:t>
      </w:r>
      <w:r w:rsidRPr="0027172C">
        <w:rPr>
          <w:rFonts w:ascii="Times New Roman" w:hAnsi="Times New Roman"/>
          <w:color w:val="000000"/>
          <w:sz w:val="22"/>
          <w:szCs w:val="22"/>
        </w:rPr>
        <w:tab/>
      </w:r>
      <w:r w:rsidR="00D85291" w:rsidRPr="0027172C">
        <w:rPr>
          <w:rFonts w:ascii="Times New Roman" w:hAnsi="Times New Roman"/>
          <w:color w:val="000000"/>
          <w:sz w:val="22"/>
          <w:szCs w:val="22"/>
        </w:rPr>
        <w:t>The life</w:t>
      </w:r>
      <w:r w:rsidR="003E4B00"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saving equipment </w:t>
      </w:r>
      <w:r w:rsidR="003E4B00"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 xml:space="preserve">be kept in </w:t>
      </w:r>
      <w:r w:rsidR="007241D6" w:rsidRPr="0027172C">
        <w:rPr>
          <w:rFonts w:ascii="Times New Roman" w:hAnsi="Times New Roman"/>
          <w:color w:val="000000"/>
          <w:sz w:val="22"/>
          <w:szCs w:val="22"/>
        </w:rPr>
        <w:t xml:space="preserve">good </w:t>
      </w:r>
      <w:r w:rsidR="00D85291" w:rsidRPr="0027172C">
        <w:rPr>
          <w:rFonts w:ascii="Times New Roman" w:hAnsi="Times New Roman"/>
          <w:color w:val="000000"/>
          <w:sz w:val="22"/>
          <w:szCs w:val="22"/>
        </w:rPr>
        <w:t>working order.</w:t>
      </w:r>
      <w:r w:rsidR="000D0C37" w:rsidRPr="0027172C">
        <w:rPr>
          <w:rFonts w:ascii="Times New Roman" w:hAnsi="Times New Roman"/>
          <w:color w:val="000000"/>
          <w:sz w:val="22"/>
          <w:szCs w:val="22"/>
        </w:rPr>
        <w:t xml:space="preserve"> </w:t>
      </w:r>
      <w:r w:rsidR="00FC79E1" w:rsidRPr="0027172C">
        <w:rPr>
          <w:rFonts w:ascii="Times New Roman" w:hAnsi="Times New Roman"/>
          <w:i/>
          <w:iCs/>
          <w:color w:val="000000"/>
          <w:sz w:val="22"/>
          <w:szCs w:val="22"/>
        </w:rPr>
        <w:t>Critical</w:t>
      </w:r>
    </w:p>
    <w:p w14:paraId="2F4656DC" w14:textId="5ED87470" w:rsidR="00D85291" w:rsidRPr="0027172C" w:rsidRDefault="00387A8A" w:rsidP="00A135FB">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h</w:t>
      </w:r>
      <w:r w:rsidR="00D85291" w:rsidRPr="0027172C">
        <w:rPr>
          <w:rFonts w:ascii="Times New Roman" w:hAnsi="Times New Roman"/>
          <w:color w:val="000000"/>
          <w:sz w:val="22"/>
          <w:szCs w:val="22"/>
        </w:rPr>
        <w:t>.</w:t>
      </w:r>
      <w:r w:rsidR="001755E6"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Swimming rules </w:t>
      </w:r>
      <w:r w:rsidR="003E4B00" w:rsidRPr="0027172C">
        <w:rPr>
          <w:rFonts w:ascii="Times New Roman" w:hAnsi="Times New Roman"/>
          <w:color w:val="000000"/>
          <w:sz w:val="22"/>
          <w:szCs w:val="22"/>
        </w:rPr>
        <w:t xml:space="preserve">must </w:t>
      </w:r>
      <w:r w:rsidR="00D85291" w:rsidRPr="0027172C">
        <w:rPr>
          <w:rFonts w:ascii="Times New Roman" w:hAnsi="Times New Roman"/>
          <w:color w:val="000000"/>
          <w:sz w:val="22"/>
          <w:szCs w:val="22"/>
        </w:rPr>
        <w:t xml:space="preserve">be posted on the waterfront. </w:t>
      </w:r>
    </w:p>
    <w:p w14:paraId="387EFF47" w14:textId="30F7DFDB" w:rsidR="00D85291" w:rsidRPr="0027172C" w:rsidRDefault="006E10AF" w:rsidP="00E55371">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5</w:t>
      </w:r>
      <w:r w:rsidR="00D85291" w:rsidRPr="0027172C">
        <w:rPr>
          <w:rFonts w:ascii="Times New Roman" w:hAnsi="Times New Roman"/>
          <w:color w:val="000000"/>
          <w:sz w:val="22"/>
          <w:szCs w:val="22"/>
        </w:rPr>
        <w:t>.</w:t>
      </w:r>
      <w:r w:rsidR="003A58D6" w:rsidRPr="0027172C">
        <w:rPr>
          <w:rFonts w:ascii="Times New Roman" w:hAnsi="Times New Roman"/>
          <w:color w:val="000000"/>
          <w:sz w:val="22"/>
          <w:szCs w:val="22"/>
        </w:rPr>
        <w:tab/>
      </w:r>
      <w:r w:rsidR="00D85291" w:rsidRPr="0027172C">
        <w:rPr>
          <w:rFonts w:ascii="Times New Roman" w:hAnsi="Times New Roman"/>
          <w:color w:val="000000"/>
          <w:sz w:val="22"/>
          <w:szCs w:val="22"/>
        </w:rPr>
        <w:t>S</w:t>
      </w:r>
      <w:r w:rsidRPr="0027172C">
        <w:rPr>
          <w:rFonts w:ascii="Times New Roman" w:hAnsi="Times New Roman"/>
          <w:color w:val="000000"/>
          <w:sz w:val="22"/>
          <w:szCs w:val="22"/>
        </w:rPr>
        <w:t>wimming staff</w:t>
      </w:r>
    </w:p>
    <w:p w14:paraId="7B1419F6" w14:textId="7EDBCFA2" w:rsidR="00D85291" w:rsidRPr="0027172C" w:rsidRDefault="00D85291" w:rsidP="00E55371">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3A58D6" w:rsidRPr="0027172C">
        <w:rPr>
          <w:rFonts w:ascii="Times New Roman" w:hAnsi="Times New Roman"/>
          <w:color w:val="000000"/>
          <w:sz w:val="22"/>
          <w:szCs w:val="22"/>
        </w:rPr>
        <w:tab/>
      </w:r>
      <w:r w:rsidR="00A236A4" w:rsidRPr="0027172C">
        <w:rPr>
          <w:rFonts w:ascii="Times New Roman" w:hAnsi="Times New Roman"/>
          <w:color w:val="000000"/>
          <w:sz w:val="22"/>
          <w:szCs w:val="22"/>
        </w:rPr>
        <w:t>A</w:t>
      </w:r>
      <w:r w:rsidR="00387A8A" w:rsidRPr="0027172C">
        <w:rPr>
          <w:rFonts w:ascii="Times New Roman" w:hAnsi="Times New Roman"/>
          <w:color w:val="000000"/>
          <w:sz w:val="22"/>
          <w:szCs w:val="22"/>
        </w:rPr>
        <w:t xml:space="preserve">t </w:t>
      </w:r>
      <w:r w:rsidRPr="0027172C">
        <w:rPr>
          <w:rFonts w:ascii="Times New Roman" w:hAnsi="Times New Roman"/>
          <w:color w:val="000000"/>
          <w:sz w:val="22"/>
          <w:szCs w:val="22"/>
        </w:rPr>
        <w:t xml:space="preserve">least one adult swimming instructor </w:t>
      </w:r>
      <w:r w:rsidR="00683E78" w:rsidRPr="0027172C">
        <w:rPr>
          <w:rFonts w:ascii="Times New Roman" w:hAnsi="Times New Roman"/>
          <w:color w:val="000000"/>
          <w:sz w:val="22"/>
          <w:szCs w:val="22"/>
        </w:rPr>
        <w:t xml:space="preserve">must be present </w:t>
      </w:r>
      <w:r w:rsidRPr="0027172C">
        <w:rPr>
          <w:rFonts w:ascii="Times New Roman" w:hAnsi="Times New Roman"/>
          <w:color w:val="000000"/>
          <w:sz w:val="22"/>
          <w:szCs w:val="22"/>
        </w:rPr>
        <w:t>for instructional swimming activities</w:t>
      </w:r>
      <w:r w:rsidR="00A236A4" w:rsidRPr="0027172C">
        <w:rPr>
          <w:rFonts w:ascii="Times New Roman" w:hAnsi="Times New Roman"/>
          <w:color w:val="000000"/>
          <w:sz w:val="22"/>
          <w:szCs w:val="22"/>
        </w:rPr>
        <w:t>. A swim instructor must</w:t>
      </w:r>
      <w:r w:rsidR="00E56D0E" w:rsidRPr="0027172C">
        <w:rPr>
          <w:rFonts w:ascii="Times New Roman" w:hAnsi="Times New Roman"/>
          <w:color w:val="000000"/>
          <w:sz w:val="22"/>
          <w:szCs w:val="22"/>
        </w:rPr>
        <w:t xml:space="preserve"> </w:t>
      </w:r>
      <w:r w:rsidRPr="0027172C">
        <w:rPr>
          <w:rFonts w:ascii="Times New Roman" w:hAnsi="Times New Roman"/>
          <w:color w:val="000000"/>
          <w:sz w:val="22"/>
          <w:szCs w:val="22"/>
        </w:rPr>
        <w:t xml:space="preserve">have swim instructor or swim instructor trainer certification from a NRCB or equivalent certification. Additional swim instructors may be non-certified instructional assistants who are under the immediate supervision and direction of the certified instructor and have demonstrated elementary rescue skills. </w:t>
      </w:r>
      <w:r w:rsidR="00FC79E1" w:rsidRPr="0027172C">
        <w:rPr>
          <w:rFonts w:ascii="Times New Roman" w:hAnsi="Times New Roman"/>
          <w:i/>
          <w:iCs/>
          <w:color w:val="000000"/>
          <w:sz w:val="22"/>
          <w:szCs w:val="22"/>
        </w:rPr>
        <w:t>Critical</w:t>
      </w:r>
      <w:r w:rsidRPr="0027172C">
        <w:rPr>
          <w:rFonts w:ascii="Times New Roman" w:hAnsi="Times New Roman"/>
          <w:color w:val="000000"/>
          <w:sz w:val="22"/>
          <w:szCs w:val="22"/>
        </w:rPr>
        <w:t xml:space="preserve"> </w:t>
      </w:r>
    </w:p>
    <w:p w14:paraId="4D34E408" w14:textId="7784AF0A" w:rsidR="00D85291" w:rsidRPr="0027172C" w:rsidRDefault="00D85291" w:rsidP="00E55371">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b.</w:t>
      </w:r>
      <w:r w:rsidR="003A58D6" w:rsidRPr="0027172C">
        <w:rPr>
          <w:rFonts w:ascii="Times New Roman" w:hAnsi="Times New Roman"/>
          <w:color w:val="000000"/>
          <w:sz w:val="22"/>
          <w:szCs w:val="22"/>
        </w:rPr>
        <w:tab/>
      </w:r>
      <w:r w:rsidRPr="0027172C">
        <w:rPr>
          <w:rFonts w:ascii="Times New Roman" w:hAnsi="Times New Roman"/>
          <w:color w:val="000000"/>
          <w:sz w:val="22"/>
          <w:szCs w:val="22"/>
        </w:rPr>
        <w:t>For all instructional swimming</w:t>
      </w:r>
      <w:r w:rsidR="00A04FA1" w:rsidRPr="0027172C">
        <w:rPr>
          <w:rFonts w:ascii="Times New Roman" w:hAnsi="Times New Roman"/>
          <w:color w:val="000000"/>
          <w:sz w:val="22"/>
          <w:szCs w:val="22"/>
        </w:rPr>
        <w:t xml:space="preserve"> </w:t>
      </w:r>
      <w:r w:rsidRPr="0027172C">
        <w:rPr>
          <w:rFonts w:ascii="Times New Roman" w:hAnsi="Times New Roman"/>
          <w:color w:val="000000"/>
          <w:sz w:val="22"/>
          <w:szCs w:val="22"/>
        </w:rPr>
        <w:t xml:space="preserve">there </w:t>
      </w:r>
      <w:r w:rsidR="00A04FA1" w:rsidRPr="0027172C">
        <w:rPr>
          <w:rFonts w:ascii="Times New Roman" w:hAnsi="Times New Roman"/>
          <w:color w:val="000000"/>
          <w:sz w:val="22"/>
          <w:szCs w:val="22"/>
        </w:rPr>
        <w:t xml:space="preserve">must </w:t>
      </w:r>
      <w:r w:rsidRPr="0027172C">
        <w:rPr>
          <w:rFonts w:ascii="Times New Roman" w:hAnsi="Times New Roman"/>
          <w:color w:val="000000"/>
          <w:sz w:val="22"/>
          <w:szCs w:val="22"/>
        </w:rPr>
        <w:t xml:space="preserve">be swim instructors in a ratio to participants appropriate to the conditions under which swim instruction occurs. </w:t>
      </w:r>
      <w:r w:rsidR="00FC79E1" w:rsidRPr="0027172C">
        <w:rPr>
          <w:rFonts w:ascii="Times New Roman" w:hAnsi="Times New Roman"/>
          <w:i/>
          <w:iCs/>
          <w:color w:val="000000"/>
          <w:sz w:val="22"/>
          <w:szCs w:val="22"/>
        </w:rPr>
        <w:t>Critical</w:t>
      </w:r>
    </w:p>
    <w:p w14:paraId="011CF5E1" w14:textId="52B4EAC9" w:rsidR="00D85291" w:rsidRPr="0027172C" w:rsidRDefault="00D85291" w:rsidP="00E55371">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c.</w:t>
      </w:r>
      <w:r w:rsidR="003A58D6" w:rsidRPr="0027172C">
        <w:rPr>
          <w:rFonts w:ascii="Times New Roman" w:hAnsi="Times New Roman"/>
          <w:color w:val="000000"/>
          <w:sz w:val="22"/>
          <w:szCs w:val="22"/>
        </w:rPr>
        <w:tab/>
      </w:r>
      <w:r w:rsidRPr="0027172C">
        <w:rPr>
          <w:rFonts w:ascii="Times New Roman" w:hAnsi="Times New Roman"/>
          <w:color w:val="000000"/>
          <w:sz w:val="22"/>
          <w:szCs w:val="22"/>
        </w:rPr>
        <w:t>For all swimming activities</w:t>
      </w:r>
      <w:r w:rsidR="00B909DB" w:rsidRPr="0027172C">
        <w:rPr>
          <w:rFonts w:ascii="Times New Roman" w:hAnsi="Times New Roman"/>
          <w:color w:val="000000"/>
          <w:sz w:val="22"/>
          <w:szCs w:val="22"/>
        </w:rPr>
        <w:t xml:space="preserve"> on the premises of</w:t>
      </w:r>
      <w:r w:rsidR="008F488F" w:rsidRPr="0027172C">
        <w:rPr>
          <w:rFonts w:ascii="Times New Roman" w:hAnsi="Times New Roman"/>
          <w:color w:val="000000"/>
          <w:sz w:val="22"/>
          <w:szCs w:val="22"/>
        </w:rPr>
        <w:t xml:space="preserve"> </w:t>
      </w:r>
      <w:r w:rsidRPr="0027172C">
        <w:rPr>
          <w:rFonts w:ascii="Times New Roman" w:hAnsi="Times New Roman"/>
          <w:color w:val="000000"/>
          <w:sz w:val="22"/>
          <w:szCs w:val="22"/>
        </w:rPr>
        <w:t>the youth camp</w:t>
      </w:r>
      <w:r w:rsidR="00846C52" w:rsidRPr="0027172C">
        <w:rPr>
          <w:rFonts w:ascii="Times New Roman" w:hAnsi="Times New Roman"/>
          <w:color w:val="000000"/>
          <w:sz w:val="22"/>
          <w:szCs w:val="22"/>
        </w:rPr>
        <w:t>, a lifeguard must be on duty in addition to at least one staff person acting as a lookout for every 20 persons in the water.</w:t>
      </w:r>
      <w:r w:rsidRPr="0027172C">
        <w:rPr>
          <w:rFonts w:ascii="Times New Roman" w:hAnsi="Times New Roman"/>
          <w:color w:val="000000"/>
          <w:sz w:val="22"/>
          <w:szCs w:val="22"/>
        </w:rPr>
        <w:t xml:space="preserve"> </w:t>
      </w:r>
      <w:bookmarkStart w:id="16" w:name="_Hlk196226108"/>
      <w:r w:rsidR="00846C52" w:rsidRPr="0027172C">
        <w:rPr>
          <w:rFonts w:ascii="Times New Roman" w:hAnsi="Times New Roman"/>
          <w:color w:val="000000"/>
          <w:sz w:val="22"/>
          <w:szCs w:val="22"/>
        </w:rPr>
        <w:t>For all swimming activities off premises at a body of water without a lifeguard on duty, the youth camp must</w:t>
      </w:r>
      <w:r w:rsidRPr="0027172C">
        <w:rPr>
          <w:rFonts w:ascii="Times New Roman" w:hAnsi="Times New Roman"/>
          <w:color w:val="000000"/>
          <w:sz w:val="22"/>
          <w:szCs w:val="22"/>
        </w:rPr>
        <w:t xml:space="preserve"> provide at least one </w:t>
      </w:r>
      <w:r w:rsidR="00846C52" w:rsidRPr="0027172C">
        <w:rPr>
          <w:rFonts w:ascii="Times New Roman" w:hAnsi="Times New Roman"/>
          <w:color w:val="000000"/>
          <w:sz w:val="22"/>
          <w:szCs w:val="22"/>
        </w:rPr>
        <w:t>lifeguard</w:t>
      </w:r>
      <w:r w:rsidR="00BC721A" w:rsidRPr="0027172C">
        <w:rPr>
          <w:rFonts w:ascii="Times New Roman" w:hAnsi="Times New Roman"/>
          <w:color w:val="000000"/>
          <w:sz w:val="22"/>
          <w:szCs w:val="22"/>
        </w:rPr>
        <w:t xml:space="preserve"> </w:t>
      </w:r>
      <w:r w:rsidR="00846C52" w:rsidRPr="0027172C">
        <w:rPr>
          <w:rFonts w:ascii="Times New Roman" w:hAnsi="Times New Roman"/>
          <w:color w:val="000000"/>
          <w:sz w:val="22"/>
          <w:szCs w:val="22"/>
        </w:rPr>
        <w:t>or one staff member with specialized certification as appropriate to that activity and</w:t>
      </w:r>
      <w:r w:rsidR="00A86751" w:rsidRPr="0027172C">
        <w:rPr>
          <w:rFonts w:ascii="Times New Roman" w:hAnsi="Times New Roman"/>
          <w:color w:val="000000"/>
          <w:sz w:val="22"/>
          <w:szCs w:val="22"/>
        </w:rPr>
        <w:t>,</w:t>
      </w:r>
      <w:r w:rsidR="00846C52" w:rsidRPr="0027172C">
        <w:rPr>
          <w:rFonts w:ascii="Times New Roman" w:hAnsi="Times New Roman"/>
          <w:color w:val="000000"/>
          <w:sz w:val="22"/>
          <w:szCs w:val="22"/>
        </w:rPr>
        <w:t xml:space="preserve"> in addition</w:t>
      </w:r>
      <w:r w:rsidR="00A86751" w:rsidRPr="0027172C">
        <w:rPr>
          <w:rFonts w:ascii="Times New Roman" w:hAnsi="Times New Roman"/>
          <w:color w:val="000000"/>
          <w:sz w:val="22"/>
          <w:szCs w:val="22"/>
        </w:rPr>
        <w:t>,</w:t>
      </w:r>
      <w:r w:rsidR="00846C52" w:rsidRPr="0027172C">
        <w:rPr>
          <w:rFonts w:ascii="Times New Roman" w:hAnsi="Times New Roman"/>
          <w:color w:val="000000"/>
          <w:sz w:val="22"/>
          <w:szCs w:val="22"/>
        </w:rPr>
        <w:t xml:space="preserve"> must provide at least one staff person as a lookout </w:t>
      </w:r>
      <w:r w:rsidRPr="0027172C">
        <w:rPr>
          <w:rFonts w:ascii="Times New Roman" w:hAnsi="Times New Roman"/>
          <w:color w:val="000000"/>
          <w:sz w:val="22"/>
          <w:szCs w:val="22"/>
        </w:rPr>
        <w:t>for every 20 persons in the water.</w:t>
      </w:r>
      <w:bookmarkEnd w:id="16"/>
      <w:r w:rsidRPr="0027172C">
        <w:rPr>
          <w:rFonts w:ascii="Times New Roman" w:hAnsi="Times New Roman"/>
          <w:color w:val="000000"/>
          <w:sz w:val="22"/>
          <w:szCs w:val="22"/>
        </w:rPr>
        <w:t xml:space="preserve"> </w:t>
      </w:r>
      <w:r w:rsidR="00FC79E1" w:rsidRPr="0027172C">
        <w:rPr>
          <w:rFonts w:ascii="Times New Roman" w:hAnsi="Times New Roman"/>
          <w:i/>
          <w:iCs/>
          <w:color w:val="000000"/>
          <w:sz w:val="22"/>
          <w:szCs w:val="22"/>
        </w:rPr>
        <w:t>Critical</w:t>
      </w:r>
    </w:p>
    <w:p w14:paraId="4F116C97" w14:textId="01A001AE" w:rsidR="00D85291" w:rsidRPr="0027172C" w:rsidRDefault="006E10AF" w:rsidP="00E55371">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lastRenderedPageBreak/>
        <w:t>6</w:t>
      </w:r>
      <w:r w:rsidR="00D85291" w:rsidRPr="0027172C">
        <w:rPr>
          <w:rFonts w:ascii="Times New Roman" w:hAnsi="Times New Roman"/>
          <w:color w:val="000000"/>
          <w:sz w:val="22"/>
          <w:szCs w:val="22"/>
        </w:rPr>
        <w:t>.</w:t>
      </w:r>
      <w:r w:rsidR="003A58D6" w:rsidRPr="0027172C">
        <w:rPr>
          <w:rFonts w:ascii="Times New Roman" w:hAnsi="Times New Roman"/>
          <w:color w:val="000000"/>
          <w:sz w:val="22"/>
          <w:szCs w:val="22"/>
        </w:rPr>
        <w:tab/>
      </w:r>
      <w:r w:rsidR="00D85291" w:rsidRPr="0027172C">
        <w:rPr>
          <w:rFonts w:ascii="Times New Roman" w:hAnsi="Times New Roman"/>
          <w:color w:val="000000"/>
          <w:sz w:val="22"/>
          <w:szCs w:val="22"/>
        </w:rPr>
        <w:t>W</w:t>
      </w:r>
      <w:r w:rsidR="003A58D6" w:rsidRPr="0027172C">
        <w:rPr>
          <w:rFonts w:ascii="Times New Roman" w:hAnsi="Times New Roman"/>
          <w:color w:val="000000"/>
          <w:sz w:val="22"/>
          <w:szCs w:val="22"/>
        </w:rPr>
        <w:t>atercraft</w:t>
      </w:r>
    </w:p>
    <w:p w14:paraId="6A7FAB01" w14:textId="10ECE38D" w:rsidR="00D85291" w:rsidRPr="0027172C" w:rsidRDefault="006E10AF" w:rsidP="00E55371">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a</w:t>
      </w:r>
      <w:r w:rsidR="00D85291" w:rsidRPr="0027172C">
        <w:rPr>
          <w:rFonts w:ascii="Times New Roman" w:hAnsi="Times New Roman"/>
          <w:color w:val="000000"/>
          <w:sz w:val="22"/>
          <w:szCs w:val="22"/>
        </w:rPr>
        <w:t>.</w:t>
      </w:r>
      <w:r w:rsidR="00BA26E2">
        <w:rPr>
          <w:rFonts w:ascii="Times New Roman" w:hAnsi="Times New Roman"/>
          <w:color w:val="000000"/>
          <w:sz w:val="22"/>
          <w:szCs w:val="22"/>
        </w:rPr>
        <w:tab/>
      </w:r>
      <w:r w:rsidR="00D85291" w:rsidRPr="0027172C">
        <w:rPr>
          <w:rFonts w:ascii="Times New Roman" w:hAnsi="Times New Roman"/>
          <w:color w:val="000000"/>
          <w:sz w:val="22"/>
          <w:szCs w:val="22"/>
        </w:rPr>
        <w:t xml:space="preserve">All watercraft activities </w:t>
      </w:r>
      <w:r w:rsidR="00F00EB8"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have a </w:t>
      </w:r>
      <w:r w:rsidR="006C235F" w:rsidRPr="0027172C">
        <w:rPr>
          <w:rFonts w:ascii="Times New Roman" w:hAnsi="Times New Roman"/>
          <w:color w:val="000000"/>
          <w:sz w:val="22"/>
          <w:szCs w:val="22"/>
        </w:rPr>
        <w:t xml:space="preserve">properly operating and </w:t>
      </w:r>
      <w:r w:rsidR="00D85291" w:rsidRPr="0027172C">
        <w:rPr>
          <w:rFonts w:ascii="Times New Roman" w:hAnsi="Times New Roman"/>
          <w:color w:val="000000"/>
          <w:sz w:val="22"/>
          <w:szCs w:val="22"/>
        </w:rPr>
        <w:t xml:space="preserve">suitably equipped rescue boat located to promptly respond to emergencies. </w:t>
      </w:r>
      <w:r w:rsidR="00281C46" w:rsidRPr="0027172C">
        <w:rPr>
          <w:rFonts w:ascii="Times New Roman" w:hAnsi="Times New Roman"/>
          <w:i/>
          <w:iCs/>
          <w:color w:val="000000"/>
          <w:sz w:val="22"/>
          <w:szCs w:val="22"/>
        </w:rPr>
        <w:t>Critical</w:t>
      </w:r>
      <w:r w:rsidR="00D85291" w:rsidRPr="0027172C">
        <w:rPr>
          <w:rFonts w:ascii="Times New Roman" w:hAnsi="Times New Roman"/>
          <w:color w:val="000000"/>
          <w:sz w:val="22"/>
          <w:szCs w:val="22"/>
        </w:rPr>
        <w:t xml:space="preserve"> </w:t>
      </w:r>
    </w:p>
    <w:p w14:paraId="3ED03BFA" w14:textId="6AE249E6" w:rsidR="006C235F" w:rsidRPr="0027172C" w:rsidRDefault="006C235F" w:rsidP="003A58D6">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b.</w:t>
      </w:r>
      <w:r w:rsidRPr="0027172C">
        <w:rPr>
          <w:rFonts w:ascii="Times New Roman" w:hAnsi="Times New Roman"/>
          <w:color w:val="000000"/>
          <w:sz w:val="22"/>
          <w:szCs w:val="22"/>
        </w:rPr>
        <w:tab/>
        <w:t xml:space="preserve">All watercraft </w:t>
      </w:r>
      <w:r w:rsidR="00784931" w:rsidRPr="0027172C">
        <w:rPr>
          <w:rFonts w:ascii="Times New Roman" w:hAnsi="Times New Roman"/>
          <w:color w:val="000000"/>
          <w:sz w:val="22"/>
          <w:szCs w:val="22"/>
        </w:rPr>
        <w:t xml:space="preserve">available for use in watercraft activities </w:t>
      </w:r>
      <w:r w:rsidRPr="0027172C">
        <w:rPr>
          <w:rFonts w:ascii="Times New Roman" w:hAnsi="Times New Roman"/>
          <w:color w:val="000000"/>
          <w:sz w:val="22"/>
          <w:szCs w:val="22"/>
        </w:rPr>
        <w:t xml:space="preserve">must be </w:t>
      </w:r>
      <w:r w:rsidR="00680295" w:rsidRPr="0027172C">
        <w:rPr>
          <w:rFonts w:ascii="Times New Roman" w:hAnsi="Times New Roman"/>
          <w:color w:val="000000"/>
          <w:sz w:val="22"/>
          <w:szCs w:val="22"/>
        </w:rPr>
        <w:t>maintained in good repair and in operable condition</w:t>
      </w:r>
      <w:r w:rsidRPr="0027172C">
        <w:rPr>
          <w:rFonts w:ascii="Times New Roman" w:hAnsi="Times New Roman"/>
          <w:color w:val="000000"/>
          <w:sz w:val="22"/>
          <w:szCs w:val="22"/>
        </w:rPr>
        <w:t xml:space="preserve">. </w:t>
      </w:r>
      <w:r w:rsidR="00281C46" w:rsidRPr="0027172C">
        <w:rPr>
          <w:rFonts w:ascii="Times New Roman" w:hAnsi="Times New Roman"/>
          <w:i/>
          <w:iCs/>
          <w:color w:val="000000"/>
          <w:sz w:val="22"/>
          <w:szCs w:val="22"/>
        </w:rPr>
        <w:t>Critical</w:t>
      </w:r>
    </w:p>
    <w:p w14:paraId="03B146B8" w14:textId="19A2E992" w:rsidR="00D85291" w:rsidRPr="0027172C" w:rsidRDefault="00D85291" w:rsidP="00E55371">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c.</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All watercraft </w:t>
      </w:r>
      <w:r w:rsidR="00F00EB8" w:rsidRPr="0027172C">
        <w:rPr>
          <w:rFonts w:ascii="Times New Roman" w:hAnsi="Times New Roman"/>
          <w:color w:val="000000"/>
          <w:sz w:val="22"/>
          <w:szCs w:val="22"/>
        </w:rPr>
        <w:t xml:space="preserve">must </w:t>
      </w:r>
      <w:r w:rsidRPr="0027172C">
        <w:rPr>
          <w:rFonts w:ascii="Times New Roman" w:hAnsi="Times New Roman"/>
          <w:color w:val="000000"/>
          <w:sz w:val="22"/>
          <w:szCs w:val="22"/>
        </w:rPr>
        <w:t xml:space="preserve">be equipped with one wearable type I, II or III personal flotation device (PFD) for each person in the boat. Campers </w:t>
      </w:r>
      <w:r w:rsidR="00154ED9" w:rsidRPr="0027172C">
        <w:rPr>
          <w:rFonts w:ascii="Times New Roman" w:hAnsi="Times New Roman"/>
          <w:color w:val="000000"/>
          <w:sz w:val="22"/>
          <w:szCs w:val="22"/>
        </w:rPr>
        <w:t>must</w:t>
      </w:r>
      <w:r w:rsidRPr="0027172C">
        <w:rPr>
          <w:rFonts w:ascii="Times New Roman" w:hAnsi="Times New Roman"/>
          <w:color w:val="000000"/>
          <w:sz w:val="22"/>
          <w:szCs w:val="22"/>
        </w:rPr>
        <w:t xml:space="preserve"> wear PFDs at all times while in watercraft, except as specified under Maine Department of Inland Fisheries and Wildlife </w:t>
      </w:r>
      <w:r w:rsidRPr="0027172C">
        <w:rPr>
          <w:rFonts w:ascii="Times New Roman" w:hAnsi="Times New Roman"/>
          <w:i/>
          <w:color w:val="000000"/>
          <w:sz w:val="22"/>
          <w:szCs w:val="22"/>
        </w:rPr>
        <w:t xml:space="preserve">Watercraft </w:t>
      </w:r>
      <w:r w:rsidR="00F00EB8" w:rsidRPr="0027172C">
        <w:rPr>
          <w:rFonts w:ascii="Times New Roman" w:hAnsi="Times New Roman"/>
          <w:i/>
          <w:color w:val="000000"/>
          <w:sz w:val="22"/>
          <w:szCs w:val="22"/>
        </w:rPr>
        <w:t>Rules</w:t>
      </w:r>
      <w:r w:rsidRPr="0027172C">
        <w:rPr>
          <w:rFonts w:ascii="Times New Roman" w:hAnsi="Times New Roman"/>
          <w:color w:val="000000"/>
          <w:sz w:val="22"/>
          <w:szCs w:val="22"/>
        </w:rPr>
        <w:t xml:space="preserve"> </w:t>
      </w:r>
      <w:r w:rsidR="00556E1C" w:rsidRPr="0027172C">
        <w:rPr>
          <w:rFonts w:ascii="Times New Roman" w:hAnsi="Times New Roman"/>
          <w:color w:val="000000"/>
          <w:sz w:val="22"/>
          <w:szCs w:val="22"/>
        </w:rPr>
        <w:t>(</w:t>
      </w:r>
      <w:r w:rsidRPr="0027172C">
        <w:rPr>
          <w:rFonts w:ascii="Times New Roman" w:hAnsi="Times New Roman"/>
          <w:color w:val="000000"/>
          <w:sz w:val="22"/>
          <w:szCs w:val="22"/>
        </w:rPr>
        <w:t xml:space="preserve">09-137 </w:t>
      </w:r>
      <w:r w:rsidR="00451AC3" w:rsidRPr="0027172C">
        <w:rPr>
          <w:rFonts w:ascii="Times New Roman" w:hAnsi="Times New Roman"/>
          <w:color w:val="000000"/>
          <w:sz w:val="22"/>
          <w:szCs w:val="22"/>
        </w:rPr>
        <w:t>CMR</w:t>
      </w:r>
      <w:r w:rsidRPr="0027172C">
        <w:rPr>
          <w:rFonts w:ascii="Times New Roman" w:hAnsi="Times New Roman"/>
          <w:color w:val="000000"/>
          <w:sz w:val="22"/>
          <w:szCs w:val="22"/>
        </w:rPr>
        <w:t xml:space="preserve"> Ch. 13</w:t>
      </w:r>
      <w:r w:rsidR="00556E1C" w:rsidRPr="0027172C">
        <w:rPr>
          <w:rFonts w:ascii="Times New Roman" w:hAnsi="Times New Roman"/>
          <w:color w:val="000000"/>
          <w:sz w:val="22"/>
          <w:szCs w:val="22"/>
        </w:rPr>
        <w:t>)</w:t>
      </w:r>
      <w:r w:rsidRPr="0027172C">
        <w:rPr>
          <w:rFonts w:ascii="Times New Roman" w:hAnsi="Times New Roman"/>
          <w:color w:val="000000"/>
          <w:sz w:val="22"/>
          <w:szCs w:val="22"/>
        </w:rPr>
        <w:t xml:space="preserve">. </w:t>
      </w:r>
      <w:r w:rsidR="00281C46" w:rsidRPr="0027172C">
        <w:rPr>
          <w:rFonts w:ascii="Times New Roman" w:hAnsi="Times New Roman"/>
          <w:i/>
          <w:iCs/>
          <w:color w:val="000000"/>
          <w:sz w:val="22"/>
          <w:szCs w:val="22"/>
        </w:rPr>
        <w:t>Critical</w:t>
      </w:r>
    </w:p>
    <w:p w14:paraId="42F2C57A" w14:textId="3389BE66" w:rsidR="00D85291" w:rsidRPr="0027172C" w:rsidRDefault="00D85291" w:rsidP="00E55371">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d.</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All watercraft with an electric starting gasoline motor </w:t>
      </w:r>
      <w:r w:rsidR="00F00EB8"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equipped with a B-1 hand portable fire extinguisher.</w:t>
      </w:r>
      <w:r w:rsidR="000D0C37" w:rsidRPr="0027172C">
        <w:rPr>
          <w:rFonts w:ascii="Times New Roman" w:hAnsi="Times New Roman"/>
          <w:color w:val="000000"/>
          <w:sz w:val="22"/>
          <w:szCs w:val="22"/>
        </w:rPr>
        <w:t xml:space="preserve"> </w:t>
      </w:r>
      <w:r w:rsidR="00281C46" w:rsidRPr="0027172C">
        <w:rPr>
          <w:rFonts w:ascii="Times New Roman" w:hAnsi="Times New Roman"/>
          <w:i/>
          <w:iCs/>
          <w:color w:val="000000"/>
          <w:sz w:val="22"/>
          <w:szCs w:val="22"/>
        </w:rPr>
        <w:t>Critical</w:t>
      </w:r>
      <w:r w:rsidRPr="0027172C">
        <w:rPr>
          <w:rFonts w:ascii="Times New Roman" w:hAnsi="Times New Roman"/>
          <w:color w:val="000000"/>
          <w:sz w:val="22"/>
          <w:szCs w:val="22"/>
        </w:rPr>
        <w:t xml:space="preserve"> </w:t>
      </w:r>
    </w:p>
    <w:p w14:paraId="768EC1D8" w14:textId="5FD10C71" w:rsidR="00D85291" w:rsidRPr="0027172C" w:rsidRDefault="00D85291" w:rsidP="00E55371">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e.</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All motorized watercraft </w:t>
      </w:r>
      <w:r w:rsidR="000F1681"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equipped with a throwable type</w:t>
      </w:r>
      <w:r w:rsidR="00136223" w:rsidRPr="0027172C">
        <w:rPr>
          <w:rFonts w:ascii="Times New Roman" w:hAnsi="Times New Roman"/>
          <w:color w:val="000000"/>
          <w:sz w:val="22"/>
          <w:szCs w:val="22"/>
        </w:rPr>
        <w:t>, Coast Guard approved</w:t>
      </w:r>
      <w:r w:rsidRPr="0027172C">
        <w:rPr>
          <w:rFonts w:ascii="Times New Roman" w:hAnsi="Times New Roman"/>
          <w:color w:val="000000"/>
          <w:sz w:val="22"/>
          <w:szCs w:val="22"/>
        </w:rPr>
        <w:t xml:space="preserve"> PFD</w:t>
      </w:r>
      <w:r w:rsidR="00136223" w:rsidRPr="0027172C">
        <w:rPr>
          <w:rFonts w:ascii="Times New Roman" w:hAnsi="Times New Roman"/>
          <w:color w:val="000000"/>
          <w:sz w:val="22"/>
          <w:szCs w:val="22"/>
        </w:rPr>
        <w:t xml:space="preserve"> (P</w:t>
      </w:r>
      <w:r w:rsidR="001A132B" w:rsidRPr="0027172C">
        <w:rPr>
          <w:rFonts w:ascii="Times New Roman" w:hAnsi="Times New Roman"/>
          <w:color w:val="000000"/>
          <w:sz w:val="22"/>
          <w:szCs w:val="22"/>
        </w:rPr>
        <w:t>ersonal</w:t>
      </w:r>
      <w:r w:rsidR="00136223" w:rsidRPr="0027172C">
        <w:rPr>
          <w:rFonts w:ascii="Times New Roman" w:hAnsi="Times New Roman"/>
          <w:color w:val="000000"/>
          <w:sz w:val="22"/>
          <w:szCs w:val="22"/>
        </w:rPr>
        <w:t xml:space="preserve"> Flotation Device)</w:t>
      </w:r>
      <w:r w:rsidRPr="0027172C">
        <w:rPr>
          <w:rFonts w:ascii="Times New Roman" w:hAnsi="Times New Roman"/>
          <w:color w:val="000000"/>
          <w:sz w:val="22"/>
          <w:szCs w:val="22"/>
        </w:rPr>
        <w:t>.</w:t>
      </w:r>
      <w:r w:rsidR="000D0C37" w:rsidRPr="0027172C">
        <w:rPr>
          <w:rFonts w:ascii="Times New Roman" w:hAnsi="Times New Roman"/>
          <w:color w:val="000000"/>
          <w:sz w:val="22"/>
          <w:szCs w:val="22"/>
        </w:rPr>
        <w:t xml:space="preserve"> </w:t>
      </w:r>
      <w:r w:rsidR="00281C46" w:rsidRPr="0027172C">
        <w:rPr>
          <w:rFonts w:ascii="Times New Roman" w:hAnsi="Times New Roman"/>
          <w:i/>
          <w:iCs/>
          <w:color w:val="000000"/>
          <w:sz w:val="22"/>
          <w:szCs w:val="22"/>
        </w:rPr>
        <w:t>Critical</w:t>
      </w:r>
    </w:p>
    <w:p w14:paraId="5DAF6438" w14:textId="7433475E" w:rsidR="00D85291" w:rsidRPr="0027172C" w:rsidRDefault="00D85291" w:rsidP="00E55371">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f.</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Watercraft rules </w:t>
      </w:r>
      <w:r w:rsidR="000F1681"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posted at boating areas.</w:t>
      </w:r>
      <w:r w:rsidR="000D0C37" w:rsidRPr="0027172C">
        <w:rPr>
          <w:rFonts w:ascii="Times New Roman" w:hAnsi="Times New Roman"/>
          <w:color w:val="000000"/>
          <w:sz w:val="22"/>
          <w:szCs w:val="22"/>
        </w:rPr>
        <w:t xml:space="preserve"> </w:t>
      </w:r>
    </w:p>
    <w:p w14:paraId="2CA48FC9" w14:textId="3DB29878" w:rsidR="00D85291" w:rsidRPr="0027172C" w:rsidRDefault="00D85291" w:rsidP="00E55371">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g.</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Camps with watercraft programs </w:t>
      </w:r>
      <w:r w:rsidR="000F1681" w:rsidRPr="0027172C">
        <w:rPr>
          <w:rFonts w:ascii="Times New Roman" w:hAnsi="Times New Roman"/>
          <w:color w:val="000000"/>
          <w:sz w:val="22"/>
          <w:szCs w:val="22"/>
        </w:rPr>
        <w:t>must</w:t>
      </w:r>
      <w:r w:rsidRPr="0027172C">
        <w:rPr>
          <w:rFonts w:ascii="Times New Roman" w:hAnsi="Times New Roman"/>
          <w:color w:val="000000"/>
          <w:sz w:val="22"/>
          <w:szCs w:val="22"/>
        </w:rPr>
        <w:t xml:space="preserve"> instruct all watercraft program participants including staff and campers in Maine basic boating laws.</w:t>
      </w:r>
      <w:r w:rsidR="00281C46" w:rsidRPr="0027172C">
        <w:rPr>
          <w:rFonts w:ascii="Times New Roman" w:hAnsi="Times New Roman"/>
          <w:i/>
          <w:iCs/>
          <w:color w:val="000000"/>
          <w:sz w:val="22"/>
          <w:szCs w:val="22"/>
        </w:rPr>
        <w:t xml:space="preserve"> Critical</w:t>
      </w:r>
    </w:p>
    <w:p w14:paraId="402CEAE3" w14:textId="3D742095" w:rsidR="00D85291" w:rsidRPr="0027172C" w:rsidRDefault="00D85291" w:rsidP="00381720">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7.</w:t>
      </w:r>
      <w:r w:rsidR="003A58D6" w:rsidRPr="0027172C">
        <w:rPr>
          <w:rFonts w:ascii="Times New Roman" w:hAnsi="Times New Roman"/>
          <w:color w:val="000000"/>
          <w:sz w:val="22"/>
          <w:szCs w:val="22"/>
        </w:rPr>
        <w:tab/>
      </w:r>
      <w:r w:rsidRPr="0027172C">
        <w:rPr>
          <w:rFonts w:ascii="Times New Roman" w:hAnsi="Times New Roman"/>
          <w:color w:val="000000"/>
          <w:sz w:val="22"/>
          <w:szCs w:val="22"/>
        </w:rPr>
        <w:t>W</w:t>
      </w:r>
      <w:r w:rsidR="003A58D6" w:rsidRPr="0027172C">
        <w:rPr>
          <w:rFonts w:ascii="Times New Roman" w:hAnsi="Times New Roman"/>
          <w:color w:val="000000"/>
          <w:sz w:val="22"/>
          <w:szCs w:val="22"/>
        </w:rPr>
        <w:t>atercraft staff</w:t>
      </w:r>
    </w:p>
    <w:p w14:paraId="163BCA47" w14:textId="1E60FFC9" w:rsidR="00D85291" w:rsidRPr="0027172C" w:rsidRDefault="00D85291" w:rsidP="00381720">
      <w:pPr>
        <w:pStyle w:val="PlainText"/>
        <w:spacing w:after="240"/>
        <w:ind w:left="2160" w:hanging="720"/>
        <w:rPr>
          <w:rFonts w:ascii="Times New Roman" w:hAnsi="Times New Roman"/>
          <w:i/>
          <w:iCs/>
          <w:color w:val="000000"/>
          <w:sz w:val="22"/>
          <w:szCs w:val="22"/>
        </w:rPr>
      </w:pPr>
      <w:r w:rsidRPr="0027172C">
        <w:rPr>
          <w:rFonts w:ascii="Times New Roman" w:hAnsi="Times New Roman"/>
          <w:color w:val="000000"/>
          <w:sz w:val="22"/>
          <w:szCs w:val="22"/>
        </w:rPr>
        <w:t>a</w:t>
      </w:r>
      <w:r w:rsidR="006E10AF" w:rsidRPr="0027172C">
        <w:rPr>
          <w:rFonts w:ascii="Times New Roman" w:hAnsi="Times New Roman"/>
          <w:color w:val="000000"/>
          <w:sz w:val="22"/>
          <w:szCs w:val="22"/>
        </w:rPr>
        <w:t>.</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The watercraft director </w:t>
      </w:r>
      <w:r w:rsidR="000F1681"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an </w:t>
      </w:r>
      <w:r w:rsidR="00792392" w:rsidRPr="0027172C">
        <w:rPr>
          <w:rFonts w:ascii="Times New Roman" w:hAnsi="Times New Roman"/>
          <w:color w:val="000000"/>
          <w:sz w:val="22"/>
          <w:szCs w:val="22"/>
        </w:rPr>
        <w:t>adult</w:t>
      </w:r>
      <w:r w:rsidRPr="0027172C">
        <w:rPr>
          <w:rFonts w:ascii="Times New Roman" w:hAnsi="Times New Roman"/>
          <w:color w:val="000000"/>
          <w:sz w:val="22"/>
          <w:szCs w:val="22"/>
        </w:rPr>
        <w:t xml:space="preserve"> who holds one of the following:</w:t>
      </w:r>
      <w:r w:rsidR="009A4598" w:rsidRPr="0027172C">
        <w:rPr>
          <w:rFonts w:ascii="Times New Roman" w:hAnsi="Times New Roman"/>
          <w:color w:val="000000"/>
          <w:sz w:val="22"/>
          <w:szCs w:val="22"/>
        </w:rPr>
        <w:t xml:space="preserve"> </w:t>
      </w:r>
      <w:r w:rsidR="009A4598" w:rsidRPr="0027172C">
        <w:rPr>
          <w:rFonts w:ascii="Times New Roman" w:hAnsi="Times New Roman"/>
          <w:i/>
          <w:iCs/>
          <w:color w:val="000000"/>
          <w:sz w:val="22"/>
          <w:szCs w:val="22"/>
        </w:rPr>
        <w:t xml:space="preserve">Critical </w:t>
      </w:r>
    </w:p>
    <w:p w14:paraId="0ECBC808" w14:textId="0A4196EB" w:rsidR="00D85291" w:rsidRPr="0027172C" w:rsidRDefault="006E10AF" w:rsidP="00381720">
      <w:pPr>
        <w:spacing w:after="240"/>
        <w:ind w:left="2880" w:hanging="720"/>
        <w:rPr>
          <w:color w:val="000000"/>
          <w:sz w:val="22"/>
          <w:szCs w:val="22"/>
        </w:rPr>
      </w:pPr>
      <w:r w:rsidRPr="0027172C">
        <w:rPr>
          <w:color w:val="000000"/>
          <w:sz w:val="22"/>
          <w:szCs w:val="22"/>
        </w:rPr>
        <w:t>i</w:t>
      </w:r>
      <w:r w:rsidR="00D85291" w:rsidRPr="0027172C">
        <w:rPr>
          <w:color w:val="000000"/>
          <w:sz w:val="22"/>
          <w:szCs w:val="22"/>
        </w:rPr>
        <w:t>.</w:t>
      </w:r>
      <w:r w:rsidR="003A58D6" w:rsidRPr="0027172C">
        <w:rPr>
          <w:color w:val="000000"/>
          <w:sz w:val="22"/>
          <w:szCs w:val="22"/>
        </w:rPr>
        <w:tab/>
      </w:r>
      <w:r w:rsidR="00D85291" w:rsidRPr="0027172C">
        <w:rPr>
          <w:color w:val="000000"/>
          <w:sz w:val="22"/>
          <w:szCs w:val="22"/>
        </w:rPr>
        <w:t>Instructor rating in the appropriate craft from a NRCB</w:t>
      </w:r>
      <w:r w:rsidR="000F1681" w:rsidRPr="0027172C">
        <w:rPr>
          <w:color w:val="000000"/>
          <w:sz w:val="22"/>
          <w:szCs w:val="22"/>
        </w:rPr>
        <w:t>;</w:t>
      </w:r>
      <w:r w:rsidR="00D85291" w:rsidRPr="0027172C">
        <w:rPr>
          <w:color w:val="000000"/>
          <w:sz w:val="22"/>
          <w:szCs w:val="22"/>
        </w:rPr>
        <w:t xml:space="preserve"> or</w:t>
      </w:r>
    </w:p>
    <w:p w14:paraId="3AC5A443" w14:textId="7A660BD2" w:rsidR="00D85291" w:rsidRPr="0027172C" w:rsidRDefault="006E10AF" w:rsidP="00381720">
      <w:pPr>
        <w:pStyle w:val="PlainText"/>
        <w:spacing w:after="240"/>
        <w:ind w:left="2880" w:hanging="720"/>
        <w:rPr>
          <w:rFonts w:ascii="Times New Roman" w:hAnsi="Times New Roman"/>
          <w:color w:val="000000"/>
          <w:sz w:val="22"/>
          <w:szCs w:val="22"/>
        </w:rPr>
      </w:pPr>
      <w:r w:rsidRPr="0027172C">
        <w:rPr>
          <w:rFonts w:ascii="Times New Roman" w:hAnsi="Times New Roman"/>
          <w:color w:val="000000"/>
          <w:sz w:val="22"/>
          <w:szCs w:val="22"/>
        </w:rPr>
        <w:t>ii</w:t>
      </w:r>
      <w:r w:rsidR="00D85291" w:rsidRPr="0027172C">
        <w:rPr>
          <w:rFonts w:ascii="Times New Roman" w:hAnsi="Times New Roman"/>
          <w:color w:val="000000"/>
          <w:sz w:val="22"/>
          <w:szCs w:val="22"/>
        </w:rPr>
        <w:t>.</w:t>
      </w:r>
      <w:r w:rsidR="003A58D6" w:rsidRPr="0027172C">
        <w:rPr>
          <w:rFonts w:ascii="Times New Roman" w:hAnsi="Times New Roman"/>
          <w:color w:val="000000"/>
          <w:sz w:val="22"/>
          <w:szCs w:val="22"/>
        </w:rPr>
        <w:tab/>
      </w:r>
      <w:r w:rsidR="00D85291" w:rsidRPr="0027172C">
        <w:rPr>
          <w:rFonts w:ascii="Times New Roman" w:hAnsi="Times New Roman"/>
          <w:color w:val="000000"/>
          <w:sz w:val="22"/>
          <w:szCs w:val="22"/>
        </w:rPr>
        <w:t>Lifeguard training from a NRCB</w:t>
      </w:r>
      <w:r w:rsidR="000F1681"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or</w:t>
      </w:r>
    </w:p>
    <w:p w14:paraId="4B3B7183" w14:textId="39A28B1B" w:rsidR="00D85291" w:rsidRPr="0027172C" w:rsidRDefault="006E10AF" w:rsidP="00381720">
      <w:pPr>
        <w:pStyle w:val="PlainText"/>
        <w:spacing w:after="240"/>
        <w:ind w:left="2880" w:hanging="720"/>
        <w:rPr>
          <w:rFonts w:ascii="Times New Roman" w:hAnsi="Times New Roman"/>
          <w:sz w:val="22"/>
          <w:szCs w:val="22"/>
        </w:rPr>
      </w:pPr>
      <w:r w:rsidRPr="0027172C">
        <w:rPr>
          <w:rFonts w:ascii="Times New Roman" w:hAnsi="Times New Roman"/>
          <w:sz w:val="22"/>
          <w:szCs w:val="22"/>
        </w:rPr>
        <w:t>iii.</w:t>
      </w:r>
      <w:r w:rsidR="003A58D6" w:rsidRPr="0027172C">
        <w:rPr>
          <w:rFonts w:ascii="Times New Roman" w:hAnsi="Times New Roman"/>
          <w:sz w:val="22"/>
          <w:szCs w:val="22"/>
        </w:rPr>
        <w:tab/>
      </w:r>
      <w:r w:rsidR="00D85291" w:rsidRPr="0027172C">
        <w:rPr>
          <w:rFonts w:ascii="Times New Roman" w:hAnsi="Times New Roman"/>
          <w:sz w:val="22"/>
          <w:szCs w:val="22"/>
        </w:rPr>
        <w:t>Other appropriate certification or license</w:t>
      </w:r>
      <w:r w:rsidR="000F1681" w:rsidRPr="0027172C">
        <w:rPr>
          <w:rFonts w:ascii="Times New Roman" w:hAnsi="Times New Roman"/>
          <w:sz w:val="22"/>
          <w:szCs w:val="22"/>
        </w:rPr>
        <w:t>;</w:t>
      </w:r>
      <w:r w:rsidR="00D85291" w:rsidRPr="0027172C">
        <w:rPr>
          <w:rFonts w:ascii="Times New Roman" w:hAnsi="Times New Roman"/>
          <w:sz w:val="22"/>
          <w:szCs w:val="22"/>
        </w:rPr>
        <w:t xml:space="preserve"> or</w:t>
      </w:r>
    </w:p>
    <w:p w14:paraId="427E79E5" w14:textId="2BBF4F98" w:rsidR="00D85291" w:rsidRPr="0027172C" w:rsidRDefault="006E10AF" w:rsidP="00381720">
      <w:pPr>
        <w:pStyle w:val="PlainText"/>
        <w:spacing w:after="240"/>
        <w:ind w:left="2880" w:hanging="720"/>
        <w:rPr>
          <w:rFonts w:ascii="Times New Roman" w:hAnsi="Times New Roman"/>
          <w:sz w:val="22"/>
          <w:szCs w:val="22"/>
        </w:rPr>
      </w:pPr>
      <w:r w:rsidRPr="0027172C">
        <w:rPr>
          <w:rFonts w:ascii="Times New Roman" w:hAnsi="Times New Roman"/>
          <w:sz w:val="22"/>
          <w:szCs w:val="22"/>
        </w:rPr>
        <w:t>iv</w:t>
      </w:r>
      <w:r w:rsidR="00D85291" w:rsidRPr="0027172C">
        <w:rPr>
          <w:rFonts w:ascii="Times New Roman" w:hAnsi="Times New Roman"/>
          <w:sz w:val="22"/>
          <w:szCs w:val="22"/>
        </w:rPr>
        <w:t>.</w:t>
      </w:r>
      <w:r w:rsidR="003A58D6" w:rsidRPr="0027172C">
        <w:rPr>
          <w:rFonts w:ascii="Times New Roman" w:hAnsi="Times New Roman"/>
          <w:sz w:val="22"/>
          <w:szCs w:val="22"/>
        </w:rPr>
        <w:tab/>
      </w:r>
      <w:r w:rsidR="00D85291" w:rsidRPr="0027172C">
        <w:rPr>
          <w:rFonts w:ascii="Times New Roman" w:hAnsi="Times New Roman"/>
          <w:sz w:val="22"/>
          <w:szCs w:val="22"/>
        </w:rPr>
        <w:t>Other appropriate documented training or experience.</w:t>
      </w:r>
      <w:r w:rsidR="00F427E2" w:rsidRPr="0027172C">
        <w:rPr>
          <w:rFonts w:ascii="Times New Roman" w:hAnsi="Times New Roman"/>
          <w:sz w:val="22"/>
          <w:szCs w:val="22"/>
        </w:rPr>
        <w:t xml:space="preserve"> </w:t>
      </w:r>
    </w:p>
    <w:p w14:paraId="09170EBA" w14:textId="5599D9DD" w:rsidR="00D85291" w:rsidRPr="0027172C" w:rsidRDefault="00D85291" w:rsidP="00381720">
      <w:pPr>
        <w:pStyle w:val="PlainText"/>
        <w:tabs>
          <w:tab w:val="left" w:pos="2160"/>
        </w:tabs>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b.</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All persons instructing watercraft activities </w:t>
      </w:r>
      <w:r w:rsidR="000F1681"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evaluated by the aquatics director or designee to determine qualification to be an instructor for the watercraft activities conducted.</w:t>
      </w:r>
      <w:r w:rsidR="00676D18" w:rsidRPr="0027172C">
        <w:rPr>
          <w:rFonts w:ascii="Times New Roman" w:hAnsi="Times New Roman"/>
          <w:color w:val="000000"/>
          <w:sz w:val="22"/>
          <w:szCs w:val="22"/>
        </w:rPr>
        <w:t xml:space="preserve"> </w:t>
      </w:r>
      <w:r w:rsidR="00281C46" w:rsidRPr="0027172C">
        <w:rPr>
          <w:rFonts w:ascii="Times New Roman" w:hAnsi="Times New Roman"/>
          <w:i/>
          <w:iCs/>
          <w:color w:val="000000"/>
          <w:sz w:val="22"/>
          <w:szCs w:val="22"/>
        </w:rPr>
        <w:t>Critical</w:t>
      </w:r>
    </w:p>
    <w:p w14:paraId="549CA274" w14:textId="6BC1D10D" w:rsidR="00D85291" w:rsidRPr="0027172C" w:rsidRDefault="00D85291" w:rsidP="00381720">
      <w:pPr>
        <w:pStyle w:val="PlainText"/>
        <w:spacing w:after="240"/>
        <w:ind w:left="2160" w:hanging="720"/>
        <w:rPr>
          <w:rFonts w:ascii="Times New Roman" w:hAnsi="Times New Roman"/>
          <w:color w:val="000000"/>
          <w:sz w:val="22"/>
          <w:szCs w:val="22"/>
        </w:rPr>
      </w:pPr>
      <w:r w:rsidRPr="0027172C">
        <w:rPr>
          <w:rFonts w:ascii="Times New Roman" w:hAnsi="Times New Roman"/>
          <w:color w:val="000000"/>
          <w:sz w:val="22"/>
          <w:szCs w:val="22"/>
        </w:rPr>
        <w:t>c.</w:t>
      </w:r>
      <w:r w:rsidR="003A58D6" w:rsidRPr="0027172C">
        <w:rPr>
          <w:rFonts w:ascii="Times New Roman" w:hAnsi="Times New Roman"/>
          <w:color w:val="000000"/>
          <w:sz w:val="22"/>
          <w:szCs w:val="22"/>
        </w:rPr>
        <w:tab/>
      </w:r>
      <w:r w:rsidRPr="0027172C">
        <w:rPr>
          <w:rFonts w:ascii="Times New Roman" w:hAnsi="Times New Roman"/>
          <w:color w:val="000000"/>
          <w:sz w:val="22"/>
          <w:szCs w:val="22"/>
        </w:rPr>
        <w:t xml:space="preserve">Each watercraft activity </w:t>
      </w:r>
      <w:r w:rsidR="00D26057" w:rsidRPr="0027172C">
        <w:rPr>
          <w:rFonts w:ascii="Times New Roman" w:hAnsi="Times New Roman"/>
          <w:color w:val="000000"/>
          <w:sz w:val="22"/>
          <w:szCs w:val="22"/>
        </w:rPr>
        <w:t xml:space="preserve">within camp and during trips away from camp </w:t>
      </w:r>
      <w:r w:rsidR="00FF2876"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supervised by one or more qualified watercraft staff</w:t>
      </w:r>
      <w:r w:rsidR="00784931" w:rsidRPr="0027172C">
        <w:rPr>
          <w:rFonts w:ascii="Times New Roman" w:hAnsi="Times New Roman"/>
          <w:color w:val="000000"/>
          <w:sz w:val="22"/>
          <w:szCs w:val="22"/>
        </w:rPr>
        <w:t xml:space="preserve">, in addition to the number of counselors specified in </w:t>
      </w:r>
      <w:r w:rsidR="00375A54" w:rsidRPr="0027172C">
        <w:rPr>
          <w:rFonts w:ascii="Times New Roman" w:hAnsi="Times New Roman"/>
          <w:color w:val="000000"/>
          <w:sz w:val="22"/>
          <w:szCs w:val="22"/>
        </w:rPr>
        <w:t>10</w:t>
      </w:r>
      <w:r w:rsidR="009A4598" w:rsidRPr="0027172C">
        <w:rPr>
          <w:rFonts w:ascii="Times New Roman" w:hAnsi="Times New Roman"/>
          <w:color w:val="000000"/>
          <w:sz w:val="22"/>
          <w:szCs w:val="22"/>
        </w:rPr>
        <w:t>(</w:t>
      </w:r>
      <w:r w:rsidR="00784931" w:rsidRPr="0027172C">
        <w:rPr>
          <w:rFonts w:ascii="Times New Roman" w:hAnsi="Times New Roman"/>
          <w:color w:val="000000"/>
          <w:sz w:val="22"/>
          <w:szCs w:val="22"/>
        </w:rPr>
        <w:t>F</w:t>
      </w:r>
      <w:r w:rsidR="009A4598" w:rsidRPr="0027172C">
        <w:rPr>
          <w:rFonts w:ascii="Times New Roman" w:hAnsi="Times New Roman"/>
          <w:color w:val="000000"/>
          <w:sz w:val="22"/>
          <w:szCs w:val="22"/>
        </w:rPr>
        <w:t>)(</w:t>
      </w:r>
      <w:r w:rsidR="00784931" w:rsidRPr="0027172C">
        <w:rPr>
          <w:rFonts w:ascii="Times New Roman" w:hAnsi="Times New Roman"/>
          <w:color w:val="000000"/>
          <w:sz w:val="22"/>
          <w:szCs w:val="22"/>
        </w:rPr>
        <w:t>4</w:t>
      </w:r>
      <w:r w:rsidR="009A4598" w:rsidRPr="0027172C">
        <w:rPr>
          <w:rFonts w:ascii="Times New Roman" w:hAnsi="Times New Roman"/>
          <w:color w:val="000000"/>
          <w:sz w:val="22"/>
          <w:szCs w:val="22"/>
        </w:rPr>
        <w:t>)</w:t>
      </w:r>
      <w:r w:rsidR="00784931" w:rsidRPr="0027172C">
        <w:rPr>
          <w:rFonts w:ascii="Times New Roman" w:hAnsi="Times New Roman"/>
          <w:color w:val="000000"/>
          <w:sz w:val="22"/>
          <w:szCs w:val="22"/>
        </w:rPr>
        <w:t>,</w:t>
      </w:r>
      <w:r w:rsidRPr="0027172C">
        <w:rPr>
          <w:rFonts w:ascii="Times New Roman" w:hAnsi="Times New Roman"/>
          <w:color w:val="000000"/>
          <w:sz w:val="22"/>
          <w:szCs w:val="22"/>
        </w:rPr>
        <w:t xml:space="preserve"> appropriate to the conditions under which watercraft activities occur.</w:t>
      </w:r>
      <w:r w:rsidR="00676D18" w:rsidRPr="0027172C">
        <w:rPr>
          <w:rFonts w:ascii="Times New Roman" w:hAnsi="Times New Roman"/>
          <w:color w:val="000000"/>
          <w:sz w:val="22"/>
          <w:szCs w:val="22"/>
        </w:rPr>
        <w:t xml:space="preserve"> </w:t>
      </w:r>
      <w:r w:rsidR="00281C46" w:rsidRPr="0027172C">
        <w:rPr>
          <w:rFonts w:ascii="Times New Roman" w:hAnsi="Times New Roman"/>
          <w:i/>
          <w:iCs/>
          <w:color w:val="000000"/>
          <w:sz w:val="22"/>
          <w:szCs w:val="22"/>
        </w:rPr>
        <w:t>Critical</w:t>
      </w:r>
    </w:p>
    <w:p w14:paraId="18110E6A" w14:textId="057DD9A3" w:rsidR="00D85291" w:rsidRPr="0027172C" w:rsidRDefault="006E10AF" w:rsidP="00381720">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8</w:t>
      </w:r>
      <w:r w:rsidR="00D85291" w:rsidRPr="0027172C">
        <w:rPr>
          <w:rFonts w:ascii="Times New Roman" w:hAnsi="Times New Roman"/>
          <w:color w:val="000000"/>
          <w:sz w:val="22"/>
          <w:szCs w:val="22"/>
        </w:rPr>
        <w:t>.</w:t>
      </w:r>
      <w:r w:rsidR="007A516A" w:rsidRPr="0027172C">
        <w:rPr>
          <w:rFonts w:ascii="Times New Roman" w:hAnsi="Times New Roman"/>
          <w:color w:val="000000"/>
          <w:sz w:val="22"/>
          <w:szCs w:val="22"/>
        </w:rPr>
        <w:tab/>
      </w:r>
      <w:r w:rsidR="00D85291" w:rsidRPr="0027172C">
        <w:rPr>
          <w:rFonts w:ascii="Times New Roman" w:hAnsi="Times New Roman"/>
          <w:color w:val="000000"/>
          <w:sz w:val="22"/>
          <w:szCs w:val="22"/>
        </w:rPr>
        <w:t>M</w:t>
      </w:r>
      <w:r w:rsidR="00FC0137" w:rsidRPr="0027172C">
        <w:rPr>
          <w:rFonts w:ascii="Times New Roman" w:hAnsi="Times New Roman"/>
          <w:color w:val="000000"/>
          <w:sz w:val="22"/>
          <w:szCs w:val="22"/>
        </w:rPr>
        <w:t xml:space="preserve">otorized watercraft operators </w:t>
      </w:r>
    </w:p>
    <w:p w14:paraId="6162BCEA" w14:textId="2EAF4FF1" w:rsidR="00D85291" w:rsidRPr="0027172C" w:rsidRDefault="00D85291" w:rsidP="00381720">
      <w:pPr>
        <w:pStyle w:val="PlainText"/>
        <w:spacing w:after="240"/>
        <w:ind w:left="1440"/>
        <w:rPr>
          <w:rFonts w:ascii="Times New Roman" w:hAnsi="Times New Roman"/>
          <w:color w:val="000000"/>
          <w:sz w:val="22"/>
          <w:szCs w:val="22"/>
        </w:rPr>
      </w:pPr>
      <w:r w:rsidRPr="0027172C">
        <w:rPr>
          <w:rFonts w:ascii="Times New Roman" w:hAnsi="Times New Roman"/>
          <w:color w:val="000000"/>
          <w:sz w:val="22"/>
          <w:szCs w:val="22"/>
        </w:rPr>
        <w:t xml:space="preserve">All persons who operate motorized watercraft </w:t>
      </w:r>
      <w:r w:rsidR="000F1681" w:rsidRPr="0027172C">
        <w:rPr>
          <w:rFonts w:ascii="Times New Roman" w:hAnsi="Times New Roman"/>
          <w:color w:val="000000"/>
          <w:sz w:val="22"/>
          <w:szCs w:val="22"/>
        </w:rPr>
        <w:t>must</w:t>
      </w:r>
      <w:r w:rsidRPr="0027172C">
        <w:rPr>
          <w:rFonts w:ascii="Times New Roman" w:hAnsi="Times New Roman"/>
          <w:color w:val="000000"/>
          <w:sz w:val="22"/>
          <w:szCs w:val="22"/>
        </w:rPr>
        <w:t xml:space="preserve"> have knowledge of Maine boating laws</w:t>
      </w:r>
      <w:r w:rsidR="002540CF" w:rsidRPr="0027172C">
        <w:rPr>
          <w:rFonts w:ascii="Times New Roman" w:hAnsi="Times New Roman"/>
          <w:color w:val="000000"/>
          <w:sz w:val="22"/>
          <w:szCs w:val="22"/>
        </w:rPr>
        <w:t xml:space="preserve">, which are summarized in the Boater’s Guide to Maine Boating Laws and Responsibilities, developed by Maine </w:t>
      </w:r>
      <w:r w:rsidR="00DF416F" w:rsidRPr="0027172C">
        <w:rPr>
          <w:rFonts w:ascii="Times New Roman" w:hAnsi="Times New Roman"/>
          <w:color w:val="000000"/>
          <w:sz w:val="22"/>
          <w:szCs w:val="22"/>
        </w:rPr>
        <w:t xml:space="preserve">Department of </w:t>
      </w:r>
      <w:r w:rsidR="002540CF" w:rsidRPr="0027172C">
        <w:rPr>
          <w:rFonts w:ascii="Times New Roman" w:hAnsi="Times New Roman"/>
          <w:color w:val="000000"/>
          <w:sz w:val="22"/>
          <w:szCs w:val="22"/>
        </w:rPr>
        <w:t>Inland Fisheries and Wildlife and the Maine Department of Marine Resources at https://www.maine.gov/ifw/docs/maine-boating-laws.pdf</w:t>
      </w:r>
      <w:r w:rsidRPr="0027172C">
        <w:rPr>
          <w:rFonts w:ascii="Times New Roman" w:hAnsi="Times New Roman"/>
          <w:color w:val="000000"/>
          <w:sz w:val="22"/>
          <w:szCs w:val="22"/>
        </w:rPr>
        <w:t>.</w:t>
      </w:r>
      <w:r w:rsidR="00281C46" w:rsidRPr="0027172C">
        <w:rPr>
          <w:rFonts w:ascii="Times New Roman" w:hAnsi="Times New Roman"/>
          <w:i/>
          <w:iCs/>
          <w:color w:val="000000"/>
          <w:sz w:val="22"/>
          <w:szCs w:val="22"/>
        </w:rPr>
        <w:t xml:space="preserve"> Critical</w:t>
      </w:r>
    </w:p>
    <w:p w14:paraId="23F656FE" w14:textId="1D02A5B2" w:rsidR="00D85291" w:rsidRPr="0027172C" w:rsidRDefault="006E10AF" w:rsidP="00381720">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lastRenderedPageBreak/>
        <w:t>9</w:t>
      </w:r>
      <w:r w:rsidR="00D85291" w:rsidRPr="0027172C">
        <w:rPr>
          <w:rFonts w:ascii="Times New Roman" w:hAnsi="Times New Roman"/>
          <w:color w:val="000000"/>
          <w:sz w:val="22"/>
          <w:szCs w:val="22"/>
        </w:rPr>
        <w:t>.</w:t>
      </w:r>
      <w:r w:rsidR="00FC0137" w:rsidRPr="0027172C">
        <w:rPr>
          <w:rFonts w:ascii="Times New Roman" w:hAnsi="Times New Roman"/>
          <w:color w:val="000000"/>
          <w:sz w:val="22"/>
          <w:szCs w:val="22"/>
        </w:rPr>
        <w:tab/>
      </w:r>
      <w:r w:rsidR="00D85291" w:rsidRPr="0027172C">
        <w:rPr>
          <w:rFonts w:ascii="Times New Roman" w:hAnsi="Times New Roman"/>
          <w:color w:val="000000"/>
          <w:sz w:val="22"/>
          <w:szCs w:val="22"/>
        </w:rPr>
        <w:t>S</w:t>
      </w:r>
      <w:r w:rsidR="00FC0137" w:rsidRPr="0027172C">
        <w:rPr>
          <w:rFonts w:ascii="Times New Roman" w:hAnsi="Times New Roman"/>
          <w:color w:val="000000"/>
          <w:sz w:val="22"/>
          <w:szCs w:val="22"/>
        </w:rPr>
        <w:t>cuba diving</w:t>
      </w:r>
    </w:p>
    <w:p w14:paraId="3C741D06" w14:textId="267B550A" w:rsidR="00D85291" w:rsidRPr="0027172C" w:rsidRDefault="002B02BC" w:rsidP="00381720">
      <w:pPr>
        <w:pStyle w:val="PlainText"/>
        <w:spacing w:after="240"/>
        <w:ind w:left="1440"/>
        <w:rPr>
          <w:rFonts w:ascii="Times New Roman" w:hAnsi="Times New Roman"/>
          <w:color w:val="000000"/>
          <w:sz w:val="22"/>
          <w:szCs w:val="22"/>
        </w:rPr>
      </w:pPr>
      <w:r w:rsidRPr="0027172C">
        <w:rPr>
          <w:rFonts w:ascii="Times New Roman" w:hAnsi="Times New Roman"/>
          <w:color w:val="000000"/>
          <w:sz w:val="22"/>
          <w:szCs w:val="22"/>
        </w:rPr>
        <w:t xml:space="preserve">Any </w:t>
      </w:r>
      <w:r w:rsidR="00D85291" w:rsidRPr="0027172C">
        <w:rPr>
          <w:rFonts w:ascii="Times New Roman" w:hAnsi="Times New Roman"/>
          <w:color w:val="000000"/>
          <w:sz w:val="22"/>
          <w:szCs w:val="22"/>
        </w:rPr>
        <w:t xml:space="preserve">scuba diving instructor </w:t>
      </w:r>
      <w:r w:rsidR="000F1681"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an adult and have a current SCUBA Instructor rating from a NRCB. </w:t>
      </w:r>
      <w:r w:rsidR="00281C46" w:rsidRPr="0027172C">
        <w:rPr>
          <w:rFonts w:ascii="Times New Roman" w:hAnsi="Times New Roman"/>
          <w:i/>
          <w:iCs/>
          <w:color w:val="000000"/>
          <w:sz w:val="22"/>
          <w:szCs w:val="22"/>
        </w:rPr>
        <w:t>Critical</w:t>
      </w:r>
    </w:p>
    <w:p w14:paraId="4D8A4559" w14:textId="3EBD95AA" w:rsidR="00D85291" w:rsidRPr="0027172C" w:rsidRDefault="00D85291" w:rsidP="000123DB">
      <w:pPr>
        <w:pStyle w:val="PlainText"/>
        <w:spacing w:after="240"/>
        <w:ind w:left="720" w:hanging="720"/>
        <w:rPr>
          <w:rFonts w:ascii="Times New Roman" w:hAnsi="Times New Roman"/>
          <w:b/>
          <w:color w:val="000000"/>
          <w:sz w:val="22"/>
          <w:szCs w:val="22"/>
        </w:rPr>
      </w:pPr>
      <w:r w:rsidRPr="0027172C">
        <w:rPr>
          <w:rFonts w:ascii="Times New Roman" w:hAnsi="Times New Roman"/>
          <w:b/>
          <w:bCs/>
          <w:color w:val="000000"/>
          <w:sz w:val="22"/>
          <w:szCs w:val="22"/>
        </w:rPr>
        <w:t xml:space="preserve">C. </w:t>
      </w:r>
      <w:r w:rsidR="00FC0137" w:rsidRPr="0027172C">
        <w:rPr>
          <w:rFonts w:ascii="Times New Roman" w:hAnsi="Times New Roman"/>
          <w:b/>
          <w:bCs/>
          <w:color w:val="000000"/>
          <w:sz w:val="22"/>
          <w:szCs w:val="22"/>
        </w:rPr>
        <w:tab/>
      </w:r>
      <w:r w:rsidRPr="0027172C">
        <w:rPr>
          <w:rFonts w:ascii="Times New Roman" w:hAnsi="Times New Roman"/>
          <w:b/>
          <w:bCs/>
          <w:color w:val="000000"/>
          <w:sz w:val="22"/>
          <w:szCs w:val="22"/>
        </w:rPr>
        <w:t>A</w:t>
      </w:r>
      <w:r w:rsidR="00FC0137" w:rsidRPr="0027172C">
        <w:rPr>
          <w:rFonts w:ascii="Times New Roman" w:hAnsi="Times New Roman"/>
          <w:b/>
          <w:bCs/>
          <w:color w:val="000000"/>
          <w:sz w:val="22"/>
          <w:szCs w:val="22"/>
        </w:rPr>
        <w:t>dventure challenge</w:t>
      </w:r>
      <w:r w:rsidRPr="0027172C">
        <w:rPr>
          <w:rFonts w:ascii="Times New Roman" w:hAnsi="Times New Roman"/>
          <w:b/>
          <w:bCs/>
          <w:color w:val="000000"/>
          <w:sz w:val="22"/>
          <w:szCs w:val="22"/>
        </w:rPr>
        <w:t xml:space="preserve"> </w:t>
      </w:r>
      <w:r w:rsidR="007624B8" w:rsidRPr="0027172C">
        <w:rPr>
          <w:rFonts w:ascii="Times New Roman" w:hAnsi="Times New Roman"/>
          <w:b/>
          <w:bCs/>
          <w:color w:val="000000"/>
          <w:sz w:val="22"/>
          <w:szCs w:val="22"/>
        </w:rPr>
        <w:t xml:space="preserve">programs </w:t>
      </w:r>
      <w:r w:rsidRPr="0027172C">
        <w:rPr>
          <w:rFonts w:ascii="Times New Roman" w:hAnsi="Times New Roman"/>
          <w:b/>
          <w:color w:val="000000"/>
          <w:sz w:val="22"/>
          <w:szCs w:val="22"/>
        </w:rPr>
        <w:t>(e.g.</w:t>
      </w:r>
      <w:r w:rsidR="0083190A" w:rsidRPr="0027172C">
        <w:rPr>
          <w:rFonts w:ascii="Times New Roman" w:hAnsi="Times New Roman"/>
          <w:b/>
          <w:color w:val="000000"/>
          <w:sz w:val="22"/>
          <w:szCs w:val="22"/>
        </w:rPr>
        <w:t>,</w:t>
      </w:r>
      <w:r w:rsidRPr="0027172C">
        <w:rPr>
          <w:rFonts w:ascii="Times New Roman" w:hAnsi="Times New Roman"/>
          <w:b/>
          <w:color w:val="000000"/>
          <w:sz w:val="22"/>
          <w:szCs w:val="22"/>
        </w:rPr>
        <w:t xml:space="preserve"> climbing, rappelling and ropes courses)</w:t>
      </w:r>
    </w:p>
    <w:p w14:paraId="4C933CD3" w14:textId="0A238070" w:rsidR="00D85291" w:rsidRPr="0027172C" w:rsidRDefault="000D0C37" w:rsidP="00740342">
      <w:pPr>
        <w:pStyle w:val="PlainText"/>
        <w:spacing w:after="240"/>
        <w:ind w:left="1440" w:hanging="720"/>
        <w:rPr>
          <w:rFonts w:ascii="Times New Roman" w:hAnsi="Times New Roman"/>
          <w:bCs/>
          <w:strike/>
          <w:color w:val="000000"/>
          <w:sz w:val="22"/>
          <w:szCs w:val="22"/>
        </w:rPr>
      </w:pPr>
      <w:r w:rsidRPr="0027172C">
        <w:rPr>
          <w:rFonts w:ascii="Times New Roman" w:hAnsi="Times New Roman"/>
          <w:bCs/>
          <w:color w:val="000000"/>
          <w:sz w:val="22"/>
          <w:szCs w:val="22"/>
        </w:rPr>
        <w:t>1.</w:t>
      </w:r>
      <w:r w:rsidR="00FC0137" w:rsidRPr="0027172C">
        <w:rPr>
          <w:rFonts w:ascii="Times New Roman" w:hAnsi="Times New Roman"/>
          <w:bCs/>
          <w:color w:val="000000"/>
          <w:sz w:val="22"/>
          <w:szCs w:val="22"/>
        </w:rPr>
        <w:tab/>
      </w:r>
      <w:r w:rsidRPr="0027172C">
        <w:rPr>
          <w:rFonts w:ascii="Times New Roman" w:hAnsi="Times New Roman"/>
          <w:bCs/>
          <w:color w:val="000000"/>
          <w:sz w:val="22"/>
          <w:szCs w:val="22"/>
        </w:rPr>
        <w:t>A</w:t>
      </w:r>
      <w:r w:rsidR="00FC0137" w:rsidRPr="0027172C">
        <w:rPr>
          <w:rFonts w:ascii="Times New Roman" w:hAnsi="Times New Roman"/>
          <w:bCs/>
          <w:color w:val="000000"/>
          <w:sz w:val="22"/>
          <w:szCs w:val="22"/>
        </w:rPr>
        <w:t>dventure challenge program</w:t>
      </w:r>
      <w:r w:rsidR="007624B8" w:rsidRPr="0027172C">
        <w:rPr>
          <w:rFonts w:ascii="Times New Roman" w:hAnsi="Times New Roman"/>
          <w:bCs/>
          <w:color w:val="000000"/>
          <w:sz w:val="22"/>
          <w:szCs w:val="22"/>
        </w:rPr>
        <w:t>s</w:t>
      </w:r>
      <w:r w:rsidRPr="0027172C">
        <w:rPr>
          <w:rFonts w:ascii="Times New Roman" w:hAnsi="Times New Roman"/>
          <w:bCs/>
          <w:color w:val="000000"/>
          <w:sz w:val="22"/>
          <w:szCs w:val="22"/>
        </w:rPr>
        <w:t>.</w:t>
      </w:r>
      <w:r w:rsidR="009E12D6" w:rsidRPr="0027172C">
        <w:rPr>
          <w:rFonts w:ascii="Times New Roman" w:hAnsi="Times New Roman"/>
          <w:bCs/>
          <w:color w:val="000000"/>
          <w:sz w:val="22"/>
          <w:szCs w:val="22"/>
        </w:rPr>
        <w:t xml:space="preserve"> </w:t>
      </w:r>
      <w:r w:rsidR="00AE77F7" w:rsidRPr="0027172C">
        <w:rPr>
          <w:rFonts w:ascii="Times New Roman" w:hAnsi="Times New Roman"/>
          <w:bCs/>
          <w:color w:val="000000"/>
          <w:sz w:val="22"/>
          <w:szCs w:val="22"/>
        </w:rPr>
        <w:t xml:space="preserve">Youth camps must demonstrate an understanding and familiarity with current safety standards for any applicable adventure challenge program conducted on site.  </w:t>
      </w:r>
    </w:p>
    <w:p w14:paraId="47914E28" w14:textId="035C68BB" w:rsidR="00D85291" w:rsidRPr="0027172C" w:rsidRDefault="00D85291" w:rsidP="00740342">
      <w:pPr>
        <w:spacing w:after="240"/>
        <w:ind w:left="2160" w:hanging="720"/>
        <w:rPr>
          <w:bCs/>
          <w:color w:val="000000"/>
          <w:sz w:val="22"/>
          <w:szCs w:val="22"/>
        </w:rPr>
      </w:pPr>
      <w:r w:rsidRPr="0027172C">
        <w:rPr>
          <w:bCs/>
          <w:color w:val="000000"/>
          <w:sz w:val="22"/>
          <w:szCs w:val="22"/>
        </w:rPr>
        <w:t>a.</w:t>
      </w:r>
      <w:r w:rsidR="00FC0137" w:rsidRPr="0027172C">
        <w:rPr>
          <w:bCs/>
          <w:color w:val="000000"/>
          <w:sz w:val="22"/>
          <w:szCs w:val="22"/>
        </w:rPr>
        <w:tab/>
      </w:r>
      <w:r w:rsidRPr="0027172C">
        <w:rPr>
          <w:bCs/>
          <w:color w:val="000000"/>
          <w:sz w:val="22"/>
          <w:szCs w:val="22"/>
        </w:rPr>
        <w:t xml:space="preserve">Prior to the seasonal operation of an adventure challenge course, the youth camp </w:t>
      </w:r>
      <w:r w:rsidR="000F1681" w:rsidRPr="0027172C">
        <w:rPr>
          <w:bCs/>
          <w:color w:val="000000"/>
          <w:sz w:val="22"/>
          <w:szCs w:val="22"/>
        </w:rPr>
        <w:t>must</w:t>
      </w:r>
      <w:r w:rsidRPr="0027172C">
        <w:rPr>
          <w:bCs/>
          <w:color w:val="000000"/>
          <w:sz w:val="22"/>
          <w:szCs w:val="22"/>
        </w:rPr>
        <w:t xml:space="preserve"> assess all course elements including all hardware, materials and equi</w:t>
      </w:r>
      <w:r w:rsidR="000D0C37" w:rsidRPr="0027172C">
        <w:rPr>
          <w:bCs/>
          <w:color w:val="000000"/>
          <w:sz w:val="22"/>
          <w:szCs w:val="22"/>
        </w:rPr>
        <w:t>pment for safety and integrity.</w:t>
      </w:r>
      <w:r w:rsidR="008D4419" w:rsidRPr="0027172C">
        <w:rPr>
          <w:bCs/>
          <w:color w:val="000000"/>
          <w:sz w:val="22"/>
          <w:szCs w:val="22"/>
        </w:rPr>
        <w:t xml:space="preserve"> </w:t>
      </w:r>
      <w:r w:rsidR="00352AD7" w:rsidRPr="0027172C">
        <w:rPr>
          <w:bCs/>
          <w:i/>
          <w:iCs/>
          <w:color w:val="000000"/>
          <w:sz w:val="22"/>
          <w:szCs w:val="22"/>
        </w:rPr>
        <w:t>Critical</w:t>
      </w:r>
    </w:p>
    <w:p w14:paraId="2C7036C4" w14:textId="0B2A8AA1" w:rsidR="008A2974" w:rsidRPr="0027172C" w:rsidRDefault="005E188C" w:rsidP="000123DB">
      <w:pPr>
        <w:spacing w:after="240"/>
        <w:ind w:left="2880" w:hanging="720"/>
        <w:rPr>
          <w:bCs/>
          <w:color w:val="000000"/>
          <w:sz w:val="22"/>
          <w:szCs w:val="22"/>
        </w:rPr>
      </w:pPr>
      <w:r w:rsidRPr="0027172C">
        <w:rPr>
          <w:bCs/>
          <w:sz w:val="22"/>
          <w:szCs w:val="22"/>
        </w:rPr>
        <w:t>i.</w:t>
      </w:r>
      <w:r w:rsidR="008A2974" w:rsidRPr="0027172C">
        <w:rPr>
          <w:bCs/>
          <w:sz w:val="22"/>
          <w:szCs w:val="22"/>
        </w:rPr>
        <w:tab/>
      </w:r>
      <w:r w:rsidR="00D85291" w:rsidRPr="0027172C">
        <w:rPr>
          <w:bCs/>
          <w:sz w:val="22"/>
          <w:szCs w:val="22"/>
        </w:rPr>
        <w:t xml:space="preserve">Camps operating adventure challenge courses containing both low and high or just high elements </w:t>
      </w:r>
      <w:r w:rsidR="00154ED9" w:rsidRPr="0027172C">
        <w:rPr>
          <w:bCs/>
          <w:sz w:val="22"/>
          <w:szCs w:val="22"/>
        </w:rPr>
        <w:t>must</w:t>
      </w:r>
      <w:r w:rsidR="00D85291" w:rsidRPr="0027172C">
        <w:rPr>
          <w:bCs/>
          <w:sz w:val="22"/>
          <w:szCs w:val="22"/>
        </w:rPr>
        <w:t xml:space="preserve"> have an annual inspection of all course elements by qualified personnel</w:t>
      </w:r>
      <w:r w:rsidR="00D85291" w:rsidRPr="0027172C">
        <w:rPr>
          <w:bCs/>
          <w:color w:val="000000"/>
          <w:sz w:val="22"/>
          <w:szCs w:val="22"/>
        </w:rPr>
        <w:t xml:space="preserve"> for integrity of all hardware, materials and equipment. </w:t>
      </w:r>
    </w:p>
    <w:p w14:paraId="67F1B5B2" w14:textId="6E515397" w:rsidR="008A2974" w:rsidRPr="0027172C" w:rsidRDefault="008A2974" w:rsidP="000123DB">
      <w:pPr>
        <w:spacing w:after="240"/>
        <w:ind w:left="2880" w:hanging="720"/>
        <w:rPr>
          <w:bCs/>
          <w:color w:val="000000"/>
          <w:sz w:val="22"/>
          <w:szCs w:val="22"/>
        </w:rPr>
      </w:pPr>
      <w:r w:rsidRPr="0027172C">
        <w:rPr>
          <w:bCs/>
          <w:color w:val="000000"/>
          <w:sz w:val="22"/>
          <w:szCs w:val="22"/>
        </w:rPr>
        <w:t>ii.</w:t>
      </w:r>
      <w:r w:rsidRPr="0027172C">
        <w:rPr>
          <w:bCs/>
          <w:color w:val="000000"/>
          <w:sz w:val="22"/>
          <w:szCs w:val="22"/>
        </w:rPr>
        <w:tab/>
      </w:r>
      <w:r w:rsidR="00D85291" w:rsidRPr="0027172C">
        <w:rPr>
          <w:bCs/>
          <w:color w:val="000000"/>
          <w:sz w:val="22"/>
          <w:szCs w:val="22"/>
        </w:rPr>
        <w:t xml:space="preserve">Camps with courses containing only low elements </w:t>
      </w:r>
      <w:r w:rsidR="00154ED9" w:rsidRPr="0027172C">
        <w:rPr>
          <w:bCs/>
          <w:color w:val="000000"/>
          <w:sz w:val="22"/>
          <w:szCs w:val="22"/>
        </w:rPr>
        <w:t>must</w:t>
      </w:r>
      <w:r w:rsidR="00D85291" w:rsidRPr="0027172C">
        <w:rPr>
          <w:bCs/>
          <w:color w:val="000000"/>
          <w:sz w:val="22"/>
          <w:szCs w:val="22"/>
        </w:rPr>
        <w:t xml:space="preserve"> have </w:t>
      </w:r>
      <w:r w:rsidR="0083190A" w:rsidRPr="0027172C">
        <w:rPr>
          <w:bCs/>
          <w:sz w:val="22"/>
          <w:szCs w:val="22"/>
        </w:rPr>
        <w:t>a biennial inspection of all course elements by qualified personnel</w:t>
      </w:r>
      <w:r w:rsidR="0083190A" w:rsidRPr="0027172C">
        <w:rPr>
          <w:bCs/>
          <w:color w:val="000000"/>
          <w:sz w:val="22"/>
          <w:szCs w:val="22"/>
        </w:rPr>
        <w:t xml:space="preserve"> for integrity of all hardware, materials and equipment</w:t>
      </w:r>
      <w:r w:rsidR="00D85291" w:rsidRPr="0027172C">
        <w:rPr>
          <w:bCs/>
          <w:color w:val="000000"/>
          <w:sz w:val="22"/>
          <w:szCs w:val="22"/>
        </w:rPr>
        <w:t xml:space="preserve">. </w:t>
      </w:r>
    </w:p>
    <w:p w14:paraId="3ED46C38" w14:textId="523F04DA" w:rsidR="00D85291" w:rsidRPr="0027172C" w:rsidRDefault="008A2974" w:rsidP="000123DB">
      <w:pPr>
        <w:spacing w:after="240"/>
        <w:ind w:left="2880" w:hanging="720"/>
        <w:rPr>
          <w:sz w:val="22"/>
          <w:szCs w:val="22"/>
        </w:rPr>
      </w:pPr>
      <w:r w:rsidRPr="0027172C">
        <w:rPr>
          <w:bCs/>
          <w:color w:val="000000"/>
          <w:sz w:val="22"/>
          <w:szCs w:val="22"/>
        </w:rPr>
        <w:t>iii.</w:t>
      </w:r>
      <w:r w:rsidRPr="0027172C">
        <w:rPr>
          <w:bCs/>
          <w:color w:val="000000"/>
          <w:sz w:val="22"/>
          <w:szCs w:val="22"/>
        </w:rPr>
        <w:tab/>
      </w:r>
      <w:r w:rsidR="00D85291" w:rsidRPr="0027172C">
        <w:rPr>
          <w:bCs/>
          <w:color w:val="000000"/>
          <w:sz w:val="22"/>
          <w:szCs w:val="22"/>
        </w:rPr>
        <w:t xml:space="preserve">The inspection </w:t>
      </w:r>
      <w:r w:rsidR="000F1681" w:rsidRPr="0027172C">
        <w:rPr>
          <w:bCs/>
          <w:color w:val="000000"/>
          <w:sz w:val="22"/>
          <w:szCs w:val="22"/>
        </w:rPr>
        <w:t xml:space="preserve">must </w:t>
      </w:r>
      <w:r w:rsidR="00D85291" w:rsidRPr="0027172C">
        <w:rPr>
          <w:bCs/>
          <w:color w:val="000000"/>
          <w:sz w:val="22"/>
          <w:szCs w:val="22"/>
        </w:rPr>
        <w:t>include a written report detailing the condition of all equipment, materials and hardware and the corrective action and/or the corrective action plan taken by the camp.</w:t>
      </w:r>
      <w:r w:rsidR="000D0C37" w:rsidRPr="0027172C">
        <w:rPr>
          <w:bCs/>
          <w:color w:val="000000"/>
          <w:sz w:val="22"/>
          <w:szCs w:val="22"/>
        </w:rPr>
        <w:t xml:space="preserve"> </w:t>
      </w:r>
    </w:p>
    <w:p w14:paraId="7648722A" w14:textId="7E6F1514" w:rsidR="00D85291" w:rsidRPr="0027172C" w:rsidRDefault="00D85291" w:rsidP="00740342">
      <w:pPr>
        <w:spacing w:after="240"/>
        <w:ind w:left="2160" w:hanging="720"/>
        <w:rPr>
          <w:bCs/>
          <w:color w:val="000000"/>
          <w:sz w:val="22"/>
          <w:szCs w:val="22"/>
        </w:rPr>
      </w:pPr>
      <w:r w:rsidRPr="0027172C">
        <w:rPr>
          <w:bCs/>
          <w:color w:val="000000"/>
          <w:sz w:val="22"/>
          <w:szCs w:val="22"/>
        </w:rPr>
        <w:t>b.</w:t>
      </w:r>
      <w:r w:rsidR="00FC0137" w:rsidRPr="0027172C">
        <w:rPr>
          <w:bCs/>
          <w:color w:val="000000"/>
          <w:sz w:val="22"/>
          <w:szCs w:val="22"/>
        </w:rPr>
        <w:tab/>
      </w:r>
      <w:r w:rsidRPr="0027172C">
        <w:rPr>
          <w:bCs/>
          <w:color w:val="000000"/>
          <w:sz w:val="22"/>
          <w:szCs w:val="22"/>
        </w:rPr>
        <w:t xml:space="preserve">The </w:t>
      </w:r>
      <w:r w:rsidR="009E12D6" w:rsidRPr="0027172C">
        <w:rPr>
          <w:bCs/>
          <w:color w:val="000000"/>
          <w:sz w:val="22"/>
          <w:szCs w:val="22"/>
        </w:rPr>
        <w:t>Camp Director</w:t>
      </w:r>
      <w:r w:rsidR="00352AD7" w:rsidRPr="0027172C">
        <w:rPr>
          <w:bCs/>
          <w:color w:val="000000"/>
          <w:sz w:val="22"/>
          <w:szCs w:val="22"/>
        </w:rPr>
        <w:t>,</w:t>
      </w:r>
      <w:r w:rsidR="004E5D33" w:rsidRPr="0027172C">
        <w:rPr>
          <w:bCs/>
          <w:color w:val="000000"/>
          <w:sz w:val="22"/>
          <w:szCs w:val="22"/>
        </w:rPr>
        <w:t xml:space="preserve"> operator or designee</w:t>
      </w:r>
      <w:r w:rsidR="001E4920" w:rsidRPr="0027172C">
        <w:rPr>
          <w:bCs/>
          <w:color w:val="000000"/>
          <w:sz w:val="22"/>
          <w:szCs w:val="22"/>
        </w:rPr>
        <w:t xml:space="preserve"> </w:t>
      </w:r>
      <w:r w:rsidR="000F1681" w:rsidRPr="0027172C">
        <w:rPr>
          <w:bCs/>
          <w:color w:val="000000"/>
          <w:sz w:val="22"/>
          <w:szCs w:val="22"/>
        </w:rPr>
        <w:t xml:space="preserve">must </w:t>
      </w:r>
      <w:r w:rsidR="008A2974" w:rsidRPr="0027172C">
        <w:rPr>
          <w:bCs/>
          <w:color w:val="000000"/>
          <w:sz w:val="22"/>
          <w:szCs w:val="22"/>
        </w:rPr>
        <w:t xml:space="preserve">retain </w:t>
      </w:r>
      <w:r w:rsidRPr="0027172C">
        <w:rPr>
          <w:bCs/>
          <w:color w:val="000000"/>
          <w:sz w:val="22"/>
          <w:szCs w:val="22"/>
        </w:rPr>
        <w:t>written records for the maintenance of equipment and elements utilized in the Adventure Challenge program</w:t>
      </w:r>
      <w:r w:rsidR="009E12D6" w:rsidRPr="0027172C">
        <w:rPr>
          <w:bCs/>
          <w:color w:val="000000"/>
          <w:sz w:val="22"/>
          <w:szCs w:val="22"/>
        </w:rPr>
        <w:t>,</w:t>
      </w:r>
      <w:r w:rsidRPr="0027172C">
        <w:rPr>
          <w:bCs/>
          <w:color w:val="000000"/>
          <w:sz w:val="22"/>
          <w:szCs w:val="22"/>
        </w:rPr>
        <w:t xml:space="preserve"> in accordance with the corrective actions taken and/or the corrective action plan. </w:t>
      </w:r>
      <w:r w:rsidR="00281C46" w:rsidRPr="0027172C">
        <w:rPr>
          <w:i/>
          <w:iCs/>
          <w:color w:val="000000"/>
          <w:sz w:val="22"/>
          <w:szCs w:val="22"/>
        </w:rPr>
        <w:t>Critical</w:t>
      </w:r>
    </w:p>
    <w:p w14:paraId="54509C95" w14:textId="4F21384A" w:rsidR="00D85291" w:rsidRPr="0027172C" w:rsidRDefault="00D85291" w:rsidP="00740342">
      <w:pPr>
        <w:spacing w:after="240"/>
        <w:ind w:left="2160" w:hanging="720"/>
        <w:rPr>
          <w:bCs/>
          <w:color w:val="000000"/>
          <w:sz w:val="22"/>
          <w:szCs w:val="22"/>
        </w:rPr>
      </w:pPr>
      <w:r w:rsidRPr="0027172C">
        <w:rPr>
          <w:bCs/>
          <w:color w:val="000000"/>
          <w:sz w:val="22"/>
          <w:szCs w:val="22"/>
        </w:rPr>
        <w:t>c.</w:t>
      </w:r>
      <w:r w:rsidR="00FC0137" w:rsidRPr="0027172C">
        <w:rPr>
          <w:bCs/>
          <w:color w:val="000000"/>
          <w:sz w:val="22"/>
          <w:szCs w:val="22"/>
        </w:rPr>
        <w:tab/>
      </w:r>
      <w:r w:rsidRPr="0027172C">
        <w:rPr>
          <w:bCs/>
          <w:color w:val="000000"/>
          <w:sz w:val="22"/>
          <w:szCs w:val="22"/>
        </w:rPr>
        <w:t xml:space="preserve">The adventure challenge staff </w:t>
      </w:r>
      <w:r w:rsidR="000F1681" w:rsidRPr="0027172C">
        <w:rPr>
          <w:bCs/>
          <w:color w:val="000000"/>
          <w:sz w:val="22"/>
          <w:szCs w:val="22"/>
        </w:rPr>
        <w:t xml:space="preserve">must </w:t>
      </w:r>
      <w:r w:rsidRPr="0027172C">
        <w:rPr>
          <w:bCs/>
          <w:color w:val="000000"/>
          <w:sz w:val="22"/>
          <w:szCs w:val="22"/>
        </w:rPr>
        <w:t xml:space="preserve">assess the safety of all </w:t>
      </w:r>
      <w:r w:rsidR="00762520" w:rsidRPr="0027172C">
        <w:rPr>
          <w:bCs/>
          <w:color w:val="000000"/>
          <w:sz w:val="22"/>
          <w:szCs w:val="22"/>
        </w:rPr>
        <w:t xml:space="preserve">course </w:t>
      </w:r>
      <w:r w:rsidRPr="0027172C">
        <w:rPr>
          <w:bCs/>
          <w:color w:val="000000"/>
          <w:sz w:val="22"/>
          <w:szCs w:val="22"/>
        </w:rPr>
        <w:t xml:space="preserve">elements </w:t>
      </w:r>
      <w:r w:rsidR="00F85C14" w:rsidRPr="0027172C">
        <w:rPr>
          <w:bCs/>
          <w:color w:val="000000"/>
          <w:sz w:val="22"/>
          <w:szCs w:val="22"/>
        </w:rPr>
        <w:t>(i.e.</w:t>
      </w:r>
      <w:r w:rsidR="00E8101A">
        <w:rPr>
          <w:bCs/>
          <w:color w:val="000000"/>
          <w:sz w:val="22"/>
          <w:szCs w:val="22"/>
        </w:rPr>
        <w:t>,</w:t>
      </w:r>
      <w:r w:rsidR="00F85C14" w:rsidRPr="0027172C">
        <w:rPr>
          <w:bCs/>
          <w:color w:val="000000"/>
          <w:sz w:val="22"/>
          <w:szCs w:val="22"/>
        </w:rPr>
        <w:t xml:space="preserve"> climbing equipment)</w:t>
      </w:r>
      <w:r w:rsidR="0083190A" w:rsidRPr="0027172C">
        <w:rPr>
          <w:bCs/>
          <w:color w:val="000000"/>
          <w:sz w:val="22"/>
          <w:szCs w:val="22"/>
        </w:rPr>
        <w:t xml:space="preserve"> </w:t>
      </w:r>
      <w:r w:rsidRPr="0027172C">
        <w:rPr>
          <w:bCs/>
          <w:color w:val="000000"/>
          <w:sz w:val="22"/>
          <w:szCs w:val="22"/>
        </w:rPr>
        <w:t xml:space="preserve">prior to each use. </w:t>
      </w:r>
      <w:r w:rsidR="00281C46" w:rsidRPr="0027172C">
        <w:rPr>
          <w:i/>
          <w:iCs/>
          <w:color w:val="000000"/>
          <w:sz w:val="22"/>
          <w:szCs w:val="22"/>
        </w:rPr>
        <w:t>Critical</w:t>
      </w:r>
    </w:p>
    <w:p w14:paraId="4CE6B0B1" w14:textId="01429EBB" w:rsidR="00D85291" w:rsidRPr="0027172C" w:rsidRDefault="00D85291" w:rsidP="00740342">
      <w:pPr>
        <w:spacing w:after="240"/>
        <w:ind w:left="2160" w:hanging="720"/>
        <w:rPr>
          <w:bCs/>
          <w:color w:val="000000"/>
          <w:sz w:val="22"/>
          <w:szCs w:val="22"/>
        </w:rPr>
      </w:pPr>
      <w:r w:rsidRPr="0027172C">
        <w:rPr>
          <w:bCs/>
          <w:color w:val="000000"/>
          <w:sz w:val="22"/>
          <w:szCs w:val="22"/>
        </w:rPr>
        <w:t>d.</w:t>
      </w:r>
      <w:r w:rsidR="00275B86" w:rsidRPr="0027172C">
        <w:rPr>
          <w:bCs/>
          <w:color w:val="000000"/>
          <w:sz w:val="22"/>
          <w:szCs w:val="22"/>
        </w:rPr>
        <w:tab/>
      </w:r>
      <w:r w:rsidRPr="0027172C">
        <w:rPr>
          <w:bCs/>
          <w:color w:val="000000"/>
          <w:sz w:val="22"/>
          <w:szCs w:val="22"/>
        </w:rPr>
        <w:t xml:space="preserve">Adventure challenge </w:t>
      </w:r>
      <w:r w:rsidR="00A324F6" w:rsidRPr="0027172C">
        <w:rPr>
          <w:bCs/>
          <w:color w:val="000000"/>
          <w:sz w:val="22"/>
          <w:szCs w:val="22"/>
        </w:rPr>
        <w:t xml:space="preserve">rules </w:t>
      </w:r>
      <w:r w:rsidR="000F1681" w:rsidRPr="0027172C">
        <w:rPr>
          <w:bCs/>
          <w:color w:val="000000"/>
          <w:sz w:val="22"/>
          <w:szCs w:val="22"/>
        </w:rPr>
        <w:t xml:space="preserve">must </w:t>
      </w:r>
      <w:r w:rsidRPr="0027172C">
        <w:rPr>
          <w:bCs/>
          <w:color w:val="000000"/>
          <w:sz w:val="22"/>
          <w:szCs w:val="22"/>
        </w:rPr>
        <w:t>be posted at each adventure challenge area.</w:t>
      </w:r>
      <w:r w:rsidR="000D0C37" w:rsidRPr="0027172C">
        <w:rPr>
          <w:bCs/>
          <w:color w:val="000000"/>
          <w:sz w:val="22"/>
          <w:szCs w:val="22"/>
        </w:rPr>
        <w:t xml:space="preserve"> </w:t>
      </w:r>
    </w:p>
    <w:p w14:paraId="49155D7A" w14:textId="73D00C99" w:rsidR="006E1557" w:rsidRPr="0027172C" w:rsidRDefault="00762520" w:rsidP="000123DB">
      <w:pPr>
        <w:spacing w:after="240"/>
        <w:ind w:left="2160" w:hanging="720"/>
        <w:rPr>
          <w:i/>
          <w:iCs/>
          <w:color w:val="000000"/>
          <w:sz w:val="22"/>
          <w:szCs w:val="22"/>
        </w:rPr>
      </w:pPr>
      <w:r w:rsidRPr="0027172C">
        <w:rPr>
          <w:bCs/>
          <w:color w:val="000000"/>
          <w:sz w:val="22"/>
          <w:szCs w:val="22"/>
        </w:rPr>
        <w:t>e</w:t>
      </w:r>
      <w:r w:rsidR="006E1557" w:rsidRPr="0027172C">
        <w:rPr>
          <w:bCs/>
          <w:color w:val="000000"/>
          <w:sz w:val="22"/>
          <w:szCs w:val="22"/>
        </w:rPr>
        <w:t>.</w:t>
      </w:r>
      <w:r w:rsidR="006E1557" w:rsidRPr="0027172C">
        <w:rPr>
          <w:bCs/>
          <w:color w:val="000000"/>
          <w:sz w:val="22"/>
          <w:szCs w:val="22"/>
        </w:rPr>
        <w:tab/>
      </w:r>
      <w:bookmarkStart w:id="17" w:name="_Hlk24106715"/>
      <w:r w:rsidR="006E1557" w:rsidRPr="0027172C">
        <w:rPr>
          <w:bCs/>
          <w:color w:val="000000"/>
          <w:sz w:val="22"/>
          <w:szCs w:val="22"/>
        </w:rPr>
        <w:t>Any person engaging in adventure challenge activities must wear appropriate personal protecti</w:t>
      </w:r>
      <w:r w:rsidR="00E7484F" w:rsidRPr="0027172C">
        <w:rPr>
          <w:bCs/>
          <w:color w:val="000000"/>
          <w:sz w:val="22"/>
          <w:szCs w:val="22"/>
        </w:rPr>
        <w:t>ve</w:t>
      </w:r>
      <w:r w:rsidR="006E1557" w:rsidRPr="0027172C">
        <w:rPr>
          <w:bCs/>
          <w:color w:val="000000"/>
          <w:sz w:val="22"/>
          <w:szCs w:val="22"/>
        </w:rPr>
        <w:t xml:space="preserve"> equipment (PPE) </w:t>
      </w:r>
      <w:r w:rsidR="00FD0CA7" w:rsidRPr="0027172C">
        <w:rPr>
          <w:bCs/>
          <w:color w:val="000000"/>
          <w:sz w:val="22"/>
          <w:szCs w:val="22"/>
        </w:rPr>
        <w:t xml:space="preserve">in accordance with </w:t>
      </w:r>
      <w:r w:rsidR="00277539" w:rsidRPr="0027172C">
        <w:rPr>
          <w:bCs/>
          <w:color w:val="000000"/>
          <w:sz w:val="22"/>
          <w:szCs w:val="22"/>
        </w:rPr>
        <w:t>protocols for that activity</w:t>
      </w:r>
      <w:r w:rsidRPr="0027172C">
        <w:rPr>
          <w:bCs/>
          <w:color w:val="000000"/>
          <w:sz w:val="22"/>
          <w:szCs w:val="22"/>
        </w:rPr>
        <w:t>.</w:t>
      </w:r>
      <w:r w:rsidR="00AD65A9" w:rsidRPr="0027172C">
        <w:rPr>
          <w:bCs/>
          <w:color w:val="000000"/>
          <w:sz w:val="22"/>
          <w:szCs w:val="22"/>
        </w:rPr>
        <w:t xml:space="preserve"> </w:t>
      </w:r>
      <w:bookmarkEnd w:id="17"/>
      <w:r w:rsidR="00FD0CA7" w:rsidRPr="0027172C">
        <w:rPr>
          <w:bCs/>
          <w:color w:val="000000"/>
          <w:sz w:val="22"/>
          <w:szCs w:val="22"/>
        </w:rPr>
        <w:t xml:space="preserve"> </w:t>
      </w:r>
      <w:r w:rsidR="00281C46" w:rsidRPr="0027172C">
        <w:rPr>
          <w:i/>
          <w:iCs/>
          <w:color w:val="000000"/>
          <w:sz w:val="22"/>
          <w:szCs w:val="22"/>
        </w:rPr>
        <w:t>Critical</w:t>
      </w:r>
    </w:p>
    <w:p w14:paraId="53AFEFBB" w14:textId="0F805148" w:rsidR="00D85291" w:rsidRPr="0027172C" w:rsidRDefault="00D85291" w:rsidP="000123DB">
      <w:pPr>
        <w:pStyle w:val="PlainText"/>
        <w:ind w:left="1440" w:hanging="720"/>
        <w:rPr>
          <w:rFonts w:ascii="Times New Roman" w:hAnsi="Times New Roman"/>
          <w:bCs/>
          <w:color w:val="000000"/>
          <w:sz w:val="22"/>
          <w:szCs w:val="22"/>
        </w:rPr>
      </w:pPr>
      <w:r w:rsidRPr="0027172C">
        <w:rPr>
          <w:rFonts w:ascii="Times New Roman" w:hAnsi="Times New Roman"/>
          <w:bCs/>
          <w:color w:val="000000"/>
          <w:sz w:val="22"/>
          <w:szCs w:val="22"/>
        </w:rPr>
        <w:t>2.</w:t>
      </w:r>
      <w:r w:rsidR="00FC0137" w:rsidRPr="0027172C">
        <w:rPr>
          <w:rFonts w:ascii="Times New Roman" w:hAnsi="Times New Roman"/>
          <w:bCs/>
          <w:color w:val="000000"/>
          <w:sz w:val="22"/>
          <w:szCs w:val="22"/>
        </w:rPr>
        <w:tab/>
      </w:r>
      <w:r w:rsidRPr="0027172C">
        <w:rPr>
          <w:rFonts w:ascii="Times New Roman" w:hAnsi="Times New Roman"/>
          <w:bCs/>
          <w:color w:val="000000"/>
          <w:sz w:val="22"/>
          <w:szCs w:val="22"/>
        </w:rPr>
        <w:t>A</w:t>
      </w:r>
      <w:r w:rsidR="00FC0137" w:rsidRPr="0027172C">
        <w:rPr>
          <w:rFonts w:ascii="Times New Roman" w:hAnsi="Times New Roman"/>
          <w:bCs/>
          <w:color w:val="000000"/>
          <w:sz w:val="22"/>
          <w:szCs w:val="22"/>
        </w:rPr>
        <w:t>dventure challenge staff</w:t>
      </w:r>
    </w:p>
    <w:p w14:paraId="1F8CADAE" w14:textId="48BAF45F" w:rsidR="00D85291" w:rsidRPr="0027172C" w:rsidRDefault="00D85291" w:rsidP="009A4598">
      <w:pPr>
        <w:pStyle w:val="PlainText"/>
        <w:ind w:firstLine="720"/>
        <w:rPr>
          <w:rFonts w:ascii="Times New Roman" w:hAnsi="Times New Roman"/>
          <w:color w:val="000000"/>
          <w:sz w:val="22"/>
          <w:szCs w:val="22"/>
        </w:rPr>
      </w:pPr>
    </w:p>
    <w:p w14:paraId="72EFB065" w14:textId="236E0605" w:rsidR="00D85291" w:rsidRPr="0027172C" w:rsidRDefault="00D85291" w:rsidP="00740342">
      <w:pPr>
        <w:spacing w:after="240"/>
        <w:ind w:left="2160" w:hanging="720"/>
        <w:rPr>
          <w:bCs/>
          <w:color w:val="000000"/>
          <w:sz w:val="22"/>
          <w:szCs w:val="22"/>
        </w:rPr>
      </w:pPr>
      <w:r w:rsidRPr="0027172C">
        <w:rPr>
          <w:bCs/>
          <w:color w:val="000000"/>
          <w:sz w:val="22"/>
          <w:szCs w:val="22"/>
        </w:rPr>
        <w:t>a.</w:t>
      </w:r>
      <w:r w:rsidR="00FC0137" w:rsidRPr="0027172C">
        <w:rPr>
          <w:bCs/>
          <w:color w:val="000000"/>
          <w:sz w:val="22"/>
          <w:szCs w:val="22"/>
        </w:rPr>
        <w:tab/>
      </w:r>
      <w:r w:rsidRPr="0027172C">
        <w:rPr>
          <w:bCs/>
          <w:color w:val="000000"/>
          <w:sz w:val="22"/>
          <w:szCs w:val="22"/>
        </w:rPr>
        <w:t xml:space="preserve">The adventure challenge director </w:t>
      </w:r>
      <w:r w:rsidR="000F1681" w:rsidRPr="0027172C">
        <w:rPr>
          <w:bCs/>
          <w:color w:val="000000"/>
          <w:sz w:val="22"/>
          <w:szCs w:val="22"/>
        </w:rPr>
        <w:t xml:space="preserve">must </w:t>
      </w:r>
      <w:r w:rsidRPr="0027172C">
        <w:rPr>
          <w:bCs/>
          <w:color w:val="000000"/>
          <w:sz w:val="22"/>
          <w:szCs w:val="22"/>
        </w:rPr>
        <w:t>be an adult with documented training and</w:t>
      </w:r>
      <w:r w:rsidR="00372F06" w:rsidRPr="0027172C">
        <w:rPr>
          <w:bCs/>
          <w:color w:val="000000"/>
          <w:sz w:val="22"/>
          <w:szCs w:val="22"/>
        </w:rPr>
        <w:t>/or</w:t>
      </w:r>
      <w:r w:rsidRPr="0027172C">
        <w:rPr>
          <w:bCs/>
          <w:color w:val="000000"/>
          <w:sz w:val="22"/>
          <w:szCs w:val="22"/>
        </w:rPr>
        <w:t xml:space="preserve"> experience appropriate to the program elements in adventure challenge activities. </w:t>
      </w:r>
      <w:r w:rsidR="00281C46" w:rsidRPr="0027172C">
        <w:rPr>
          <w:i/>
          <w:iCs/>
          <w:color w:val="000000"/>
          <w:sz w:val="22"/>
          <w:szCs w:val="22"/>
        </w:rPr>
        <w:t>Critical</w:t>
      </w:r>
    </w:p>
    <w:p w14:paraId="704EF7C4" w14:textId="0967C2F4" w:rsidR="00D85291" w:rsidRPr="0027172C" w:rsidRDefault="00D85291" w:rsidP="00740342">
      <w:pPr>
        <w:spacing w:after="240"/>
        <w:ind w:left="2160" w:hanging="720"/>
        <w:rPr>
          <w:bCs/>
          <w:color w:val="000000"/>
          <w:sz w:val="22"/>
          <w:szCs w:val="22"/>
        </w:rPr>
      </w:pPr>
      <w:r w:rsidRPr="0027172C">
        <w:rPr>
          <w:bCs/>
          <w:color w:val="000000"/>
          <w:sz w:val="22"/>
          <w:szCs w:val="22"/>
        </w:rPr>
        <w:t>b.</w:t>
      </w:r>
      <w:r w:rsidR="00FC0137" w:rsidRPr="0027172C">
        <w:rPr>
          <w:bCs/>
          <w:color w:val="000000"/>
          <w:sz w:val="22"/>
          <w:szCs w:val="22"/>
        </w:rPr>
        <w:tab/>
      </w:r>
      <w:r w:rsidRPr="0027172C">
        <w:rPr>
          <w:bCs/>
          <w:color w:val="000000"/>
          <w:sz w:val="22"/>
          <w:szCs w:val="22"/>
        </w:rPr>
        <w:t xml:space="preserve">The operator or designee </w:t>
      </w:r>
      <w:r w:rsidR="000F1681" w:rsidRPr="0027172C">
        <w:rPr>
          <w:bCs/>
          <w:color w:val="000000"/>
          <w:sz w:val="22"/>
          <w:szCs w:val="22"/>
        </w:rPr>
        <w:t xml:space="preserve">must </w:t>
      </w:r>
      <w:r w:rsidRPr="0027172C">
        <w:rPr>
          <w:bCs/>
          <w:color w:val="000000"/>
          <w:sz w:val="22"/>
          <w:szCs w:val="22"/>
        </w:rPr>
        <w:t xml:space="preserve">evaluate the qualifications of all persons instructing adventure challenge activities. </w:t>
      </w:r>
      <w:r w:rsidR="00281C46" w:rsidRPr="0027172C">
        <w:rPr>
          <w:i/>
          <w:iCs/>
          <w:color w:val="000000"/>
          <w:sz w:val="22"/>
          <w:szCs w:val="22"/>
        </w:rPr>
        <w:t>Critical</w:t>
      </w:r>
    </w:p>
    <w:p w14:paraId="20841BC2" w14:textId="6E850F91" w:rsidR="00D85291" w:rsidRPr="0027172C" w:rsidRDefault="00D85291" w:rsidP="00740342">
      <w:pPr>
        <w:spacing w:after="240"/>
        <w:ind w:left="2160" w:hanging="720"/>
        <w:rPr>
          <w:bCs/>
          <w:color w:val="000000"/>
          <w:sz w:val="22"/>
          <w:szCs w:val="22"/>
        </w:rPr>
      </w:pPr>
      <w:r w:rsidRPr="0027172C">
        <w:rPr>
          <w:bCs/>
          <w:color w:val="000000"/>
          <w:sz w:val="22"/>
          <w:szCs w:val="22"/>
        </w:rPr>
        <w:lastRenderedPageBreak/>
        <w:t>c.</w:t>
      </w:r>
      <w:r w:rsidR="00FC0137" w:rsidRPr="0027172C">
        <w:rPr>
          <w:bCs/>
          <w:color w:val="000000"/>
          <w:sz w:val="22"/>
          <w:szCs w:val="22"/>
        </w:rPr>
        <w:tab/>
      </w:r>
      <w:r w:rsidRPr="0027172C">
        <w:rPr>
          <w:bCs/>
          <w:color w:val="000000"/>
          <w:sz w:val="22"/>
          <w:szCs w:val="22"/>
        </w:rPr>
        <w:t xml:space="preserve">The adventure challenge director or an adventure challenge instructor </w:t>
      </w:r>
      <w:r w:rsidR="000F1681" w:rsidRPr="0027172C">
        <w:rPr>
          <w:bCs/>
          <w:color w:val="000000"/>
          <w:sz w:val="22"/>
          <w:szCs w:val="22"/>
        </w:rPr>
        <w:t xml:space="preserve">must </w:t>
      </w:r>
      <w:r w:rsidRPr="0027172C">
        <w:rPr>
          <w:bCs/>
          <w:color w:val="000000"/>
          <w:sz w:val="22"/>
          <w:szCs w:val="22"/>
        </w:rPr>
        <w:t>be present whenever campers are performing adventure challenge activities.</w:t>
      </w:r>
      <w:r w:rsidR="006B0772" w:rsidRPr="0027172C">
        <w:rPr>
          <w:bCs/>
          <w:color w:val="000000"/>
          <w:sz w:val="22"/>
          <w:szCs w:val="22"/>
        </w:rPr>
        <w:t xml:space="preserve"> </w:t>
      </w:r>
      <w:r w:rsidRPr="0027172C">
        <w:rPr>
          <w:bCs/>
          <w:color w:val="000000"/>
          <w:sz w:val="22"/>
          <w:szCs w:val="22"/>
        </w:rPr>
        <w:t xml:space="preserve">This person </w:t>
      </w:r>
      <w:r w:rsidR="00B42F25" w:rsidRPr="0027172C">
        <w:rPr>
          <w:bCs/>
          <w:color w:val="000000"/>
          <w:sz w:val="22"/>
          <w:szCs w:val="22"/>
        </w:rPr>
        <w:t>must</w:t>
      </w:r>
      <w:r w:rsidRPr="0027172C">
        <w:rPr>
          <w:bCs/>
          <w:color w:val="000000"/>
          <w:sz w:val="22"/>
          <w:szCs w:val="22"/>
        </w:rPr>
        <w:t xml:space="preserve"> be an adult when high elements are in use. </w:t>
      </w:r>
      <w:r w:rsidR="00281C46" w:rsidRPr="0027172C">
        <w:rPr>
          <w:i/>
          <w:iCs/>
          <w:color w:val="000000"/>
          <w:sz w:val="22"/>
          <w:szCs w:val="22"/>
        </w:rPr>
        <w:t>Critical</w:t>
      </w:r>
    </w:p>
    <w:p w14:paraId="07299734" w14:textId="01B31D8C" w:rsidR="00D85291" w:rsidRPr="0027172C" w:rsidRDefault="00D85291" w:rsidP="00FC0137">
      <w:pPr>
        <w:pStyle w:val="PlainText"/>
        <w:spacing w:after="240"/>
        <w:ind w:left="720" w:hanging="720"/>
        <w:rPr>
          <w:rFonts w:ascii="Times New Roman" w:hAnsi="Times New Roman"/>
          <w:b/>
          <w:bCs/>
          <w:color w:val="000000"/>
          <w:sz w:val="22"/>
          <w:szCs w:val="22"/>
        </w:rPr>
      </w:pPr>
      <w:r w:rsidRPr="0027172C">
        <w:rPr>
          <w:rFonts w:ascii="Times New Roman" w:hAnsi="Times New Roman"/>
          <w:b/>
          <w:bCs/>
          <w:color w:val="000000"/>
          <w:sz w:val="22"/>
          <w:szCs w:val="22"/>
        </w:rPr>
        <w:t>D.</w:t>
      </w:r>
      <w:r w:rsidR="00FC0137" w:rsidRPr="0027172C">
        <w:rPr>
          <w:rFonts w:ascii="Times New Roman" w:hAnsi="Times New Roman"/>
          <w:b/>
          <w:bCs/>
          <w:color w:val="000000"/>
          <w:sz w:val="22"/>
          <w:szCs w:val="22"/>
        </w:rPr>
        <w:tab/>
      </w:r>
      <w:r w:rsidRPr="0027172C">
        <w:rPr>
          <w:rFonts w:ascii="Times New Roman" w:hAnsi="Times New Roman"/>
          <w:b/>
          <w:bCs/>
          <w:color w:val="000000"/>
          <w:sz w:val="22"/>
          <w:szCs w:val="22"/>
        </w:rPr>
        <w:t>E</w:t>
      </w:r>
      <w:r w:rsidR="00FC0137" w:rsidRPr="0027172C">
        <w:rPr>
          <w:rFonts w:ascii="Times New Roman" w:hAnsi="Times New Roman"/>
          <w:b/>
          <w:bCs/>
          <w:color w:val="000000"/>
          <w:sz w:val="22"/>
          <w:szCs w:val="22"/>
        </w:rPr>
        <w:t>questrian</w:t>
      </w:r>
    </w:p>
    <w:p w14:paraId="619A626E" w14:textId="4F813EAD" w:rsidR="00D85291" w:rsidRPr="0027172C" w:rsidRDefault="000D0C37" w:rsidP="00A96A33">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t>1.</w:t>
      </w:r>
      <w:r w:rsidR="006219F4" w:rsidRPr="0027172C">
        <w:rPr>
          <w:rFonts w:ascii="Times New Roman" w:hAnsi="Times New Roman"/>
          <w:bCs/>
          <w:color w:val="000000"/>
          <w:sz w:val="22"/>
          <w:szCs w:val="22"/>
        </w:rPr>
        <w:tab/>
      </w:r>
      <w:r w:rsidRPr="0027172C">
        <w:rPr>
          <w:rFonts w:ascii="Times New Roman" w:hAnsi="Times New Roman"/>
          <w:bCs/>
          <w:color w:val="000000"/>
          <w:sz w:val="22"/>
          <w:szCs w:val="22"/>
        </w:rPr>
        <w:t>E</w:t>
      </w:r>
      <w:r w:rsidR="006219F4" w:rsidRPr="0027172C">
        <w:rPr>
          <w:rFonts w:ascii="Times New Roman" w:hAnsi="Times New Roman"/>
          <w:bCs/>
          <w:color w:val="000000"/>
          <w:sz w:val="22"/>
          <w:szCs w:val="22"/>
        </w:rPr>
        <w:t>questrian facilities</w:t>
      </w:r>
    </w:p>
    <w:p w14:paraId="7ABF0D2B" w14:textId="44E92523" w:rsidR="00D85291" w:rsidRPr="0027172C" w:rsidRDefault="00D85291" w:rsidP="00A96A33">
      <w:pPr>
        <w:spacing w:after="240"/>
        <w:ind w:left="2160" w:hanging="720"/>
        <w:rPr>
          <w:bCs/>
          <w:color w:val="000000"/>
          <w:sz w:val="22"/>
          <w:szCs w:val="22"/>
        </w:rPr>
      </w:pPr>
      <w:r w:rsidRPr="0027172C">
        <w:rPr>
          <w:bCs/>
          <w:color w:val="000000"/>
          <w:sz w:val="22"/>
          <w:szCs w:val="22"/>
        </w:rPr>
        <w:t>a.</w:t>
      </w:r>
      <w:r w:rsidR="006219F4" w:rsidRPr="0027172C">
        <w:rPr>
          <w:bCs/>
          <w:color w:val="000000"/>
          <w:sz w:val="22"/>
          <w:szCs w:val="22"/>
        </w:rPr>
        <w:tab/>
      </w:r>
      <w:r w:rsidRPr="0027172C">
        <w:rPr>
          <w:bCs/>
          <w:color w:val="000000"/>
          <w:sz w:val="22"/>
          <w:szCs w:val="22"/>
        </w:rPr>
        <w:t xml:space="preserve">Stables, corrals, paddocks and riding rings </w:t>
      </w:r>
      <w:r w:rsidR="000F1681" w:rsidRPr="0027172C">
        <w:rPr>
          <w:bCs/>
          <w:color w:val="000000"/>
          <w:sz w:val="22"/>
          <w:szCs w:val="22"/>
        </w:rPr>
        <w:t>must</w:t>
      </w:r>
      <w:r w:rsidRPr="0027172C">
        <w:rPr>
          <w:bCs/>
          <w:color w:val="000000"/>
          <w:sz w:val="22"/>
          <w:szCs w:val="22"/>
        </w:rPr>
        <w:t xml:space="preserve"> be clean, dry</w:t>
      </w:r>
      <w:r w:rsidR="00406FE3" w:rsidRPr="0027172C">
        <w:rPr>
          <w:bCs/>
          <w:color w:val="000000"/>
          <w:sz w:val="22"/>
          <w:szCs w:val="22"/>
        </w:rPr>
        <w:t>,</w:t>
      </w:r>
      <w:r w:rsidRPr="0027172C">
        <w:rPr>
          <w:bCs/>
          <w:color w:val="000000"/>
          <w:sz w:val="22"/>
          <w:szCs w:val="22"/>
        </w:rPr>
        <w:t xml:space="preserve"> free from standing water</w:t>
      </w:r>
      <w:r w:rsidR="00372F06" w:rsidRPr="0027172C">
        <w:rPr>
          <w:bCs/>
          <w:color w:val="000000"/>
          <w:sz w:val="22"/>
          <w:szCs w:val="22"/>
        </w:rPr>
        <w:t xml:space="preserve"> or an</w:t>
      </w:r>
      <w:r w:rsidRPr="0027172C">
        <w:rPr>
          <w:bCs/>
          <w:color w:val="000000"/>
          <w:sz w:val="22"/>
          <w:szCs w:val="22"/>
        </w:rPr>
        <w:t xml:space="preserve"> accumulation of manure and </w:t>
      </w:r>
      <w:r w:rsidR="00372F06" w:rsidRPr="0027172C">
        <w:rPr>
          <w:bCs/>
          <w:color w:val="000000"/>
          <w:sz w:val="22"/>
          <w:szCs w:val="22"/>
        </w:rPr>
        <w:t xml:space="preserve">include </w:t>
      </w:r>
      <w:r w:rsidRPr="0027172C">
        <w:rPr>
          <w:bCs/>
          <w:color w:val="000000"/>
          <w:sz w:val="22"/>
          <w:szCs w:val="22"/>
        </w:rPr>
        <w:t>an adequate supply of fresh water.</w:t>
      </w:r>
    </w:p>
    <w:p w14:paraId="0E692A74" w14:textId="4059062C" w:rsidR="00D85291" w:rsidRPr="0027172C" w:rsidRDefault="00D85291" w:rsidP="00A96A33">
      <w:pPr>
        <w:spacing w:after="240"/>
        <w:ind w:left="2160" w:hanging="720"/>
        <w:rPr>
          <w:bCs/>
          <w:color w:val="000000"/>
          <w:sz w:val="22"/>
          <w:szCs w:val="22"/>
        </w:rPr>
      </w:pPr>
      <w:r w:rsidRPr="0027172C">
        <w:rPr>
          <w:bCs/>
          <w:color w:val="000000"/>
          <w:sz w:val="22"/>
          <w:szCs w:val="22"/>
        </w:rPr>
        <w:t>b.</w:t>
      </w:r>
      <w:r w:rsidR="006219F4" w:rsidRPr="0027172C">
        <w:rPr>
          <w:bCs/>
          <w:color w:val="000000"/>
          <w:sz w:val="22"/>
          <w:szCs w:val="22"/>
        </w:rPr>
        <w:tab/>
      </w:r>
      <w:r w:rsidRPr="0027172C">
        <w:rPr>
          <w:bCs/>
          <w:color w:val="000000"/>
          <w:sz w:val="22"/>
          <w:szCs w:val="22"/>
        </w:rPr>
        <w:t>Manure removed from stables, corrals</w:t>
      </w:r>
      <w:r w:rsidR="00372F06" w:rsidRPr="0027172C">
        <w:rPr>
          <w:bCs/>
          <w:color w:val="000000"/>
          <w:sz w:val="22"/>
          <w:szCs w:val="22"/>
        </w:rPr>
        <w:t>,</w:t>
      </w:r>
      <w:r w:rsidRPr="0027172C">
        <w:rPr>
          <w:bCs/>
          <w:color w:val="000000"/>
          <w:sz w:val="22"/>
          <w:szCs w:val="22"/>
        </w:rPr>
        <w:t xml:space="preserve"> paddocks or riding rings </w:t>
      </w:r>
      <w:r w:rsidR="000F1681" w:rsidRPr="0027172C">
        <w:rPr>
          <w:bCs/>
          <w:color w:val="000000"/>
          <w:sz w:val="22"/>
          <w:szCs w:val="22"/>
        </w:rPr>
        <w:t xml:space="preserve">must </w:t>
      </w:r>
      <w:r w:rsidRPr="0027172C">
        <w:rPr>
          <w:bCs/>
          <w:color w:val="000000"/>
          <w:sz w:val="22"/>
          <w:szCs w:val="22"/>
        </w:rPr>
        <w:t xml:space="preserve">not be stored within 300 feet of </w:t>
      </w:r>
      <w:r w:rsidR="00CB0732" w:rsidRPr="0027172C">
        <w:rPr>
          <w:bCs/>
          <w:color w:val="000000"/>
          <w:sz w:val="22"/>
          <w:szCs w:val="22"/>
        </w:rPr>
        <w:t xml:space="preserve">a </w:t>
      </w:r>
      <w:r w:rsidRPr="0027172C">
        <w:rPr>
          <w:bCs/>
          <w:color w:val="000000"/>
          <w:sz w:val="22"/>
          <w:szCs w:val="22"/>
        </w:rPr>
        <w:t>potable water supply, sleeping</w:t>
      </w:r>
      <w:r w:rsidR="00A324F6" w:rsidRPr="0027172C">
        <w:rPr>
          <w:bCs/>
          <w:color w:val="000000"/>
          <w:sz w:val="22"/>
          <w:szCs w:val="22"/>
        </w:rPr>
        <w:t>,</w:t>
      </w:r>
      <w:r w:rsidRPr="0027172C">
        <w:rPr>
          <w:bCs/>
          <w:color w:val="000000"/>
          <w:sz w:val="22"/>
          <w:szCs w:val="22"/>
        </w:rPr>
        <w:t xml:space="preserve"> eating facilities</w:t>
      </w:r>
      <w:r w:rsidR="006469C3" w:rsidRPr="0027172C">
        <w:rPr>
          <w:bCs/>
          <w:color w:val="000000"/>
          <w:sz w:val="22"/>
          <w:szCs w:val="22"/>
        </w:rPr>
        <w:t>, or</w:t>
      </w:r>
      <w:r w:rsidR="001E4920" w:rsidRPr="0027172C">
        <w:rPr>
          <w:bCs/>
          <w:color w:val="000000"/>
          <w:sz w:val="22"/>
          <w:szCs w:val="22"/>
        </w:rPr>
        <w:t xml:space="preserve"> </w:t>
      </w:r>
      <w:r w:rsidRPr="0027172C">
        <w:rPr>
          <w:bCs/>
          <w:color w:val="000000"/>
          <w:sz w:val="22"/>
          <w:szCs w:val="22"/>
        </w:rPr>
        <w:t xml:space="preserve">bodies of water. </w:t>
      </w:r>
      <w:r w:rsidR="00281C46" w:rsidRPr="0027172C">
        <w:rPr>
          <w:i/>
          <w:iCs/>
          <w:color w:val="000000"/>
          <w:sz w:val="22"/>
          <w:szCs w:val="22"/>
        </w:rPr>
        <w:t>Critical</w:t>
      </w:r>
    </w:p>
    <w:p w14:paraId="738E531E" w14:textId="5BEB1BFB" w:rsidR="00D85291" w:rsidRPr="0027172C" w:rsidRDefault="00D85291" w:rsidP="00A96A33">
      <w:pPr>
        <w:spacing w:after="240"/>
        <w:ind w:left="2160" w:hanging="720"/>
        <w:rPr>
          <w:bCs/>
          <w:color w:val="000000"/>
          <w:sz w:val="22"/>
          <w:szCs w:val="22"/>
        </w:rPr>
      </w:pPr>
      <w:r w:rsidRPr="0027172C">
        <w:rPr>
          <w:bCs/>
          <w:color w:val="000000"/>
          <w:sz w:val="22"/>
          <w:szCs w:val="22"/>
        </w:rPr>
        <w:t>c.</w:t>
      </w:r>
      <w:r w:rsidR="006219F4" w:rsidRPr="0027172C">
        <w:rPr>
          <w:bCs/>
          <w:color w:val="000000"/>
          <w:sz w:val="22"/>
          <w:szCs w:val="22"/>
        </w:rPr>
        <w:tab/>
      </w:r>
      <w:r w:rsidRPr="0027172C">
        <w:rPr>
          <w:bCs/>
          <w:color w:val="000000"/>
          <w:sz w:val="22"/>
          <w:szCs w:val="22"/>
        </w:rPr>
        <w:t xml:space="preserve">All self-watering water troughs without an air gap </w:t>
      </w:r>
      <w:r w:rsidR="000F1681" w:rsidRPr="0027172C">
        <w:rPr>
          <w:bCs/>
          <w:color w:val="000000"/>
          <w:sz w:val="22"/>
          <w:szCs w:val="22"/>
        </w:rPr>
        <w:t xml:space="preserve">must </w:t>
      </w:r>
      <w:r w:rsidRPr="0027172C">
        <w:rPr>
          <w:bCs/>
          <w:color w:val="000000"/>
          <w:sz w:val="22"/>
          <w:szCs w:val="22"/>
        </w:rPr>
        <w:t xml:space="preserve">be equipped with backflow prevention. </w:t>
      </w:r>
      <w:r w:rsidR="00281C46" w:rsidRPr="0027172C">
        <w:rPr>
          <w:i/>
          <w:iCs/>
          <w:color w:val="000000"/>
          <w:sz w:val="22"/>
          <w:szCs w:val="22"/>
        </w:rPr>
        <w:t>Critical</w:t>
      </w:r>
    </w:p>
    <w:p w14:paraId="3617A1D5" w14:textId="659D6591" w:rsidR="00D85291" w:rsidRPr="0027172C" w:rsidRDefault="00D85291" w:rsidP="00A96A33">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t>2.</w:t>
      </w:r>
      <w:r w:rsidR="006219F4" w:rsidRPr="0027172C">
        <w:rPr>
          <w:rFonts w:ascii="Times New Roman" w:hAnsi="Times New Roman"/>
          <w:bCs/>
          <w:color w:val="000000"/>
          <w:sz w:val="22"/>
          <w:szCs w:val="22"/>
        </w:rPr>
        <w:tab/>
      </w:r>
      <w:r w:rsidR="000D0C37" w:rsidRPr="0027172C">
        <w:rPr>
          <w:rFonts w:ascii="Times New Roman" w:hAnsi="Times New Roman"/>
          <w:bCs/>
          <w:color w:val="000000"/>
          <w:sz w:val="22"/>
          <w:szCs w:val="22"/>
        </w:rPr>
        <w:t>E</w:t>
      </w:r>
      <w:r w:rsidR="006219F4" w:rsidRPr="0027172C">
        <w:rPr>
          <w:rFonts w:ascii="Times New Roman" w:hAnsi="Times New Roman"/>
          <w:bCs/>
          <w:color w:val="000000"/>
          <w:sz w:val="22"/>
          <w:szCs w:val="22"/>
        </w:rPr>
        <w:t>questrian program</w:t>
      </w:r>
    </w:p>
    <w:p w14:paraId="43A82CA4" w14:textId="17291205" w:rsidR="00D85291" w:rsidRPr="0027172C" w:rsidRDefault="00D85291" w:rsidP="00A96A33">
      <w:pPr>
        <w:spacing w:after="240"/>
        <w:ind w:left="2160" w:hanging="720"/>
        <w:rPr>
          <w:bCs/>
          <w:color w:val="000000"/>
          <w:sz w:val="22"/>
          <w:szCs w:val="22"/>
        </w:rPr>
      </w:pPr>
      <w:r w:rsidRPr="0027172C">
        <w:rPr>
          <w:bCs/>
          <w:color w:val="000000"/>
          <w:sz w:val="22"/>
          <w:szCs w:val="22"/>
        </w:rPr>
        <w:t>a.</w:t>
      </w:r>
      <w:r w:rsidR="006219F4" w:rsidRPr="0027172C">
        <w:rPr>
          <w:bCs/>
          <w:color w:val="000000"/>
          <w:sz w:val="22"/>
          <w:szCs w:val="22"/>
        </w:rPr>
        <w:tab/>
      </w:r>
      <w:r w:rsidRPr="0027172C">
        <w:rPr>
          <w:bCs/>
          <w:color w:val="000000"/>
          <w:sz w:val="22"/>
          <w:szCs w:val="22"/>
        </w:rPr>
        <w:t xml:space="preserve">Access to stables, corrals, paddocks and riding rings </w:t>
      </w:r>
      <w:r w:rsidR="000F1681" w:rsidRPr="0027172C">
        <w:rPr>
          <w:bCs/>
          <w:color w:val="000000"/>
          <w:sz w:val="22"/>
          <w:szCs w:val="22"/>
        </w:rPr>
        <w:t xml:space="preserve">must </w:t>
      </w:r>
      <w:r w:rsidRPr="0027172C">
        <w:rPr>
          <w:bCs/>
          <w:color w:val="000000"/>
          <w:sz w:val="22"/>
          <w:szCs w:val="22"/>
        </w:rPr>
        <w:t>be controlled.</w:t>
      </w:r>
    </w:p>
    <w:p w14:paraId="25C55543" w14:textId="5F34B48F" w:rsidR="00D85291" w:rsidRPr="0027172C" w:rsidRDefault="00D85291" w:rsidP="00BE11A3">
      <w:pPr>
        <w:spacing w:after="240"/>
        <w:ind w:left="2160" w:hanging="720"/>
        <w:rPr>
          <w:bCs/>
          <w:color w:val="000000"/>
          <w:sz w:val="22"/>
          <w:szCs w:val="22"/>
        </w:rPr>
      </w:pPr>
      <w:r w:rsidRPr="0027172C">
        <w:rPr>
          <w:bCs/>
          <w:color w:val="000000"/>
          <w:sz w:val="22"/>
          <w:szCs w:val="22"/>
        </w:rPr>
        <w:t>b.</w:t>
      </w:r>
      <w:r w:rsidR="006219F4" w:rsidRPr="0027172C">
        <w:rPr>
          <w:bCs/>
          <w:color w:val="000000"/>
          <w:sz w:val="22"/>
          <w:szCs w:val="22"/>
        </w:rPr>
        <w:tab/>
      </w:r>
      <w:r w:rsidRPr="0027172C">
        <w:rPr>
          <w:bCs/>
          <w:color w:val="000000"/>
          <w:sz w:val="22"/>
          <w:szCs w:val="22"/>
        </w:rPr>
        <w:t xml:space="preserve">Riding equipment </w:t>
      </w:r>
      <w:r w:rsidR="000F1681" w:rsidRPr="0027172C">
        <w:rPr>
          <w:bCs/>
          <w:color w:val="000000"/>
          <w:sz w:val="22"/>
          <w:szCs w:val="22"/>
        </w:rPr>
        <w:t xml:space="preserve">must </w:t>
      </w:r>
      <w:r w:rsidRPr="0027172C">
        <w:rPr>
          <w:bCs/>
          <w:color w:val="000000"/>
          <w:sz w:val="22"/>
          <w:szCs w:val="22"/>
        </w:rPr>
        <w:t xml:space="preserve">be maintained in good repair. </w:t>
      </w:r>
      <w:r w:rsidR="00281C46" w:rsidRPr="0027172C">
        <w:rPr>
          <w:i/>
          <w:iCs/>
          <w:color w:val="000000"/>
          <w:sz w:val="22"/>
          <w:szCs w:val="22"/>
        </w:rPr>
        <w:t>Critical</w:t>
      </w:r>
    </w:p>
    <w:p w14:paraId="1E64C255" w14:textId="23B2D50A" w:rsidR="00D85291" w:rsidRPr="0027172C" w:rsidRDefault="00D85291" w:rsidP="00A96A33">
      <w:pPr>
        <w:spacing w:after="240"/>
        <w:ind w:left="2160" w:hanging="720"/>
        <w:rPr>
          <w:bCs/>
          <w:color w:val="000000"/>
          <w:sz w:val="22"/>
          <w:szCs w:val="22"/>
        </w:rPr>
      </w:pPr>
      <w:r w:rsidRPr="0027172C">
        <w:rPr>
          <w:bCs/>
          <w:color w:val="000000"/>
          <w:sz w:val="22"/>
          <w:szCs w:val="22"/>
        </w:rPr>
        <w:t>c.</w:t>
      </w:r>
      <w:r w:rsidR="006219F4" w:rsidRPr="0027172C">
        <w:rPr>
          <w:bCs/>
          <w:color w:val="000000"/>
          <w:sz w:val="22"/>
          <w:szCs w:val="22"/>
        </w:rPr>
        <w:tab/>
      </w:r>
      <w:r w:rsidRPr="0027172C">
        <w:rPr>
          <w:bCs/>
          <w:color w:val="000000"/>
          <w:sz w:val="22"/>
          <w:szCs w:val="22"/>
        </w:rPr>
        <w:t xml:space="preserve">Riders </w:t>
      </w:r>
      <w:r w:rsidR="000F1681" w:rsidRPr="0027172C">
        <w:rPr>
          <w:bCs/>
          <w:color w:val="000000"/>
          <w:sz w:val="22"/>
          <w:szCs w:val="22"/>
        </w:rPr>
        <w:t>must</w:t>
      </w:r>
      <w:r w:rsidRPr="0027172C">
        <w:rPr>
          <w:bCs/>
          <w:color w:val="000000"/>
          <w:sz w:val="22"/>
          <w:szCs w:val="22"/>
        </w:rPr>
        <w:t xml:space="preserve"> be assessed for rider skill level and assigned to appropriate horses, equipment and activities. </w:t>
      </w:r>
      <w:r w:rsidR="00281C46" w:rsidRPr="0027172C">
        <w:rPr>
          <w:i/>
          <w:iCs/>
          <w:color w:val="000000"/>
          <w:sz w:val="22"/>
          <w:szCs w:val="22"/>
        </w:rPr>
        <w:t>Critical</w:t>
      </w:r>
    </w:p>
    <w:p w14:paraId="1A800C4D" w14:textId="4DE07ECA" w:rsidR="00D85291" w:rsidRPr="0027172C" w:rsidRDefault="00D85291" w:rsidP="00A96A33">
      <w:pPr>
        <w:spacing w:after="240"/>
        <w:ind w:left="2160" w:hanging="720"/>
        <w:rPr>
          <w:bCs/>
          <w:color w:val="000000"/>
          <w:sz w:val="22"/>
          <w:szCs w:val="22"/>
        </w:rPr>
      </w:pPr>
      <w:r w:rsidRPr="0027172C">
        <w:rPr>
          <w:bCs/>
          <w:color w:val="000000"/>
          <w:sz w:val="22"/>
          <w:szCs w:val="22"/>
        </w:rPr>
        <w:t>d.</w:t>
      </w:r>
      <w:r w:rsidR="006219F4" w:rsidRPr="0027172C">
        <w:rPr>
          <w:bCs/>
          <w:color w:val="000000"/>
          <w:sz w:val="22"/>
          <w:szCs w:val="22"/>
        </w:rPr>
        <w:tab/>
      </w:r>
      <w:r w:rsidRPr="0027172C">
        <w:rPr>
          <w:bCs/>
          <w:color w:val="000000"/>
          <w:sz w:val="22"/>
          <w:szCs w:val="22"/>
        </w:rPr>
        <w:t xml:space="preserve">Riders </w:t>
      </w:r>
      <w:r w:rsidR="000F1681" w:rsidRPr="0027172C">
        <w:rPr>
          <w:bCs/>
          <w:color w:val="000000"/>
          <w:sz w:val="22"/>
          <w:szCs w:val="22"/>
        </w:rPr>
        <w:t xml:space="preserve">must </w:t>
      </w:r>
      <w:r w:rsidRPr="0027172C">
        <w:rPr>
          <w:bCs/>
          <w:color w:val="000000"/>
          <w:sz w:val="22"/>
          <w:szCs w:val="22"/>
        </w:rPr>
        <w:t>wear appropriate apparel</w:t>
      </w:r>
      <w:r w:rsidR="0081108D" w:rsidRPr="0027172C">
        <w:rPr>
          <w:bCs/>
          <w:color w:val="000000"/>
          <w:sz w:val="22"/>
          <w:szCs w:val="22"/>
        </w:rPr>
        <w:t>, suitable</w:t>
      </w:r>
      <w:r w:rsidR="00034BF1" w:rsidRPr="0027172C">
        <w:rPr>
          <w:bCs/>
          <w:color w:val="000000"/>
          <w:sz w:val="22"/>
          <w:szCs w:val="22"/>
        </w:rPr>
        <w:t xml:space="preserve"> for </w:t>
      </w:r>
      <w:r w:rsidR="00AD65A9" w:rsidRPr="0027172C">
        <w:rPr>
          <w:bCs/>
          <w:color w:val="000000"/>
          <w:sz w:val="22"/>
          <w:szCs w:val="22"/>
        </w:rPr>
        <w:t xml:space="preserve">the specific </w:t>
      </w:r>
      <w:r w:rsidR="0081108D" w:rsidRPr="0027172C">
        <w:rPr>
          <w:bCs/>
          <w:color w:val="000000"/>
          <w:sz w:val="22"/>
          <w:szCs w:val="22"/>
        </w:rPr>
        <w:t>equestrian</w:t>
      </w:r>
      <w:r w:rsidR="00034BF1" w:rsidRPr="0027172C">
        <w:rPr>
          <w:bCs/>
          <w:color w:val="000000"/>
          <w:sz w:val="22"/>
          <w:szCs w:val="22"/>
        </w:rPr>
        <w:t xml:space="preserve"> activity,</w:t>
      </w:r>
      <w:r w:rsidRPr="0027172C">
        <w:rPr>
          <w:bCs/>
          <w:color w:val="000000"/>
          <w:sz w:val="22"/>
          <w:szCs w:val="22"/>
        </w:rPr>
        <w:t xml:space="preserve"> </w:t>
      </w:r>
      <w:r w:rsidR="002E0F7B" w:rsidRPr="0027172C">
        <w:rPr>
          <w:bCs/>
          <w:color w:val="000000"/>
          <w:sz w:val="22"/>
          <w:szCs w:val="22"/>
        </w:rPr>
        <w:t>which may include</w:t>
      </w:r>
      <w:r w:rsidRPr="0027172C">
        <w:rPr>
          <w:bCs/>
          <w:color w:val="000000"/>
          <w:sz w:val="22"/>
          <w:szCs w:val="22"/>
        </w:rPr>
        <w:t xml:space="preserve"> helmets, boots or shoes and long pants. </w:t>
      </w:r>
      <w:r w:rsidR="00AD65A9" w:rsidRPr="0027172C">
        <w:rPr>
          <w:bCs/>
          <w:color w:val="000000"/>
          <w:sz w:val="22"/>
          <w:szCs w:val="22"/>
        </w:rPr>
        <w:t xml:space="preserve"> </w:t>
      </w:r>
    </w:p>
    <w:p w14:paraId="3D649C25" w14:textId="3E59BE7B" w:rsidR="00D85291" w:rsidRPr="0027172C" w:rsidRDefault="00D85291" w:rsidP="00A96A33">
      <w:pPr>
        <w:spacing w:after="240"/>
        <w:ind w:left="2160" w:hanging="720"/>
        <w:rPr>
          <w:bCs/>
          <w:color w:val="000000"/>
          <w:sz w:val="22"/>
          <w:szCs w:val="22"/>
        </w:rPr>
      </w:pPr>
      <w:r w:rsidRPr="0027172C">
        <w:rPr>
          <w:bCs/>
          <w:color w:val="000000"/>
          <w:sz w:val="22"/>
          <w:szCs w:val="22"/>
        </w:rPr>
        <w:t>e.</w:t>
      </w:r>
      <w:r w:rsidR="00577837" w:rsidRPr="0027172C">
        <w:rPr>
          <w:bCs/>
          <w:color w:val="000000"/>
          <w:sz w:val="22"/>
          <w:szCs w:val="22"/>
        </w:rPr>
        <w:tab/>
      </w:r>
      <w:r w:rsidRPr="0027172C">
        <w:rPr>
          <w:bCs/>
          <w:color w:val="000000"/>
          <w:sz w:val="22"/>
          <w:szCs w:val="22"/>
        </w:rPr>
        <w:t xml:space="preserve">Riding regulations </w:t>
      </w:r>
      <w:r w:rsidR="000F1681" w:rsidRPr="0027172C">
        <w:rPr>
          <w:bCs/>
          <w:color w:val="000000"/>
          <w:sz w:val="22"/>
          <w:szCs w:val="22"/>
        </w:rPr>
        <w:t xml:space="preserve">must </w:t>
      </w:r>
      <w:r w:rsidRPr="0027172C">
        <w:rPr>
          <w:bCs/>
          <w:color w:val="000000"/>
          <w:sz w:val="22"/>
          <w:szCs w:val="22"/>
        </w:rPr>
        <w:t xml:space="preserve">be posted at each equestrian area. </w:t>
      </w:r>
    </w:p>
    <w:p w14:paraId="57C71DCB" w14:textId="1196E01B" w:rsidR="00BD76D1" w:rsidRPr="0027172C" w:rsidRDefault="00D85291" w:rsidP="00A96A33">
      <w:pPr>
        <w:spacing w:after="240"/>
        <w:ind w:left="2160" w:hanging="720"/>
        <w:rPr>
          <w:bCs/>
          <w:color w:val="000000"/>
          <w:sz w:val="22"/>
          <w:szCs w:val="22"/>
        </w:rPr>
      </w:pPr>
      <w:r w:rsidRPr="0027172C">
        <w:rPr>
          <w:bCs/>
          <w:color w:val="000000"/>
          <w:sz w:val="22"/>
          <w:szCs w:val="22"/>
        </w:rPr>
        <w:t>f.</w:t>
      </w:r>
      <w:r w:rsidR="006219F4" w:rsidRPr="0027172C">
        <w:rPr>
          <w:bCs/>
          <w:color w:val="000000"/>
          <w:sz w:val="22"/>
          <w:szCs w:val="22"/>
        </w:rPr>
        <w:tab/>
      </w:r>
      <w:r w:rsidRPr="0027172C">
        <w:rPr>
          <w:bCs/>
          <w:color w:val="000000"/>
          <w:sz w:val="22"/>
          <w:szCs w:val="22"/>
        </w:rPr>
        <w:t xml:space="preserve">Equestrian staff </w:t>
      </w:r>
      <w:r w:rsidR="00154ED9" w:rsidRPr="0027172C">
        <w:rPr>
          <w:bCs/>
          <w:color w:val="000000"/>
          <w:sz w:val="22"/>
          <w:szCs w:val="22"/>
        </w:rPr>
        <w:t>must</w:t>
      </w:r>
      <w:r w:rsidRPr="0027172C">
        <w:rPr>
          <w:bCs/>
          <w:color w:val="000000"/>
          <w:sz w:val="22"/>
          <w:szCs w:val="22"/>
        </w:rPr>
        <w:t xml:space="preserve"> assess the health and soundness of each horse daily. </w:t>
      </w:r>
      <w:r w:rsidR="00686980" w:rsidRPr="0027172C">
        <w:rPr>
          <w:bCs/>
          <w:color w:val="000000"/>
          <w:sz w:val="22"/>
          <w:szCs w:val="22"/>
        </w:rPr>
        <w:t>Lame horses m</w:t>
      </w:r>
      <w:r w:rsidR="003912AD" w:rsidRPr="0027172C">
        <w:rPr>
          <w:bCs/>
          <w:color w:val="000000"/>
          <w:sz w:val="22"/>
          <w:szCs w:val="22"/>
        </w:rPr>
        <w:t>ay</w:t>
      </w:r>
      <w:r w:rsidR="00686980" w:rsidRPr="0027172C">
        <w:rPr>
          <w:bCs/>
          <w:color w:val="000000"/>
          <w:sz w:val="22"/>
          <w:szCs w:val="22"/>
        </w:rPr>
        <w:t xml:space="preserve"> not be ridden. Horses must receive proper care and treatment. </w:t>
      </w:r>
      <w:r w:rsidR="00281C46" w:rsidRPr="0027172C">
        <w:rPr>
          <w:i/>
          <w:iCs/>
          <w:color w:val="000000"/>
          <w:sz w:val="22"/>
          <w:szCs w:val="22"/>
        </w:rPr>
        <w:t>Critical</w:t>
      </w:r>
    </w:p>
    <w:p w14:paraId="57B123DE" w14:textId="767A7E62" w:rsidR="00D85291" w:rsidRPr="0027172C" w:rsidRDefault="00D85291" w:rsidP="00BE11A3">
      <w:pPr>
        <w:spacing w:after="240"/>
        <w:ind w:left="1440" w:hanging="720"/>
        <w:rPr>
          <w:bCs/>
          <w:color w:val="000000"/>
          <w:sz w:val="22"/>
          <w:szCs w:val="22"/>
        </w:rPr>
      </w:pPr>
      <w:r w:rsidRPr="0027172C">
        <w:rPr>
          <w:bCs/>
          <w:color w:val="000000"/>
          <w:sz w:val="22"/>
          <w:szCs w:val="22"/>
        </w:rPr>
        <w:t>3.</w:t>
      </w:r>
      <w:r w:rsidR="006219F4" w:rsidRPr="0027172C">
        <w:rPr>
          <w:bCs/>
          <w:color w:val="000000"/>
          <w:sz w:val="22"/>
          <w:szCs w:val="22"/>
        </w:rPr>
        <w:tab/>
      </w:r>
      <w:r w:rsidRPr="0027172C">
        <w:rPr>
          <w:bCs/>
          <w:color w:val="000000"/>
          <w:sz w:val="22"/>
          <w:szCs w:val="22"/>
        </w:rPr>
        <w:t>E</w:t>
      </w:r>
      <w:r w:rsidR="006219F4" w:rsidRPr="0027172C">
        <w:rPr>
          <w:bCs/>
          <w:color w:val="000000"/>
          <w:sz w:val="22"/>
          <w:szCs w:val="22"/>
        </w:rPr>
        <w:t>questrian staff</w:t>
      </w:r>
    </w:p>
    <w:p w14:paraId="41B9E12D" w14:textId="76583630" w:rsidR="00D85291" w:rsidRPr="0027172C" w:rsidRDefault="00D85291" w:rsidP="00BE11A3">
      <w:pPr>
        <w:spacing w:after="240"/>
        <w:ind w:left="2160" w:hanging="720"/>
        <w:rPr>
          <w:bCs/>
          <w:color w:val="000000"/>
          <w:sz w:val="22"/>
          <w:szCs w:val="22"/>
        </w:rPr>
      </w:pPr>
      <w:r w:rsidRPr="0027172C">
        <w:rPr>
          <w:bCs/>
          <w:color w:val="000000"/>
          <w:sz w:val="22"/>
          <w:szCs w:val="22"/>
        </w:rPr>
        <w:t>a.</w:t>
      </w:r>
      <w:r w:rsidR="006219F4" w:rsidRPr="0027172C">
        <w:rPr>
          <w:bCs/>
          <w:color w:val="000000"/>
          <w:sz w:val="22"/>
          <w:szCs w:val="22"/>
        </w:rPr>
        <w:tab/>
      </w:r>
      <w:r w:rsidRPr="0027172C">
        <w:rPr>
          <w:bCs/>
          <w:color w:val="000000"/>
          <w:sz w:val="22"/>
          <w:szCs w:val="22"/>
        </w:rPr>
        <w:t xml:space="preserve">The equestrian director </w:t>
      </w:r>
      <w:r w:rsidR="000F1681" w:rsidRPr="0027172C">
        <w:rPr>
          <w:bCs/>
          <w:color w:val="000000"/>
          <w:sz w:val="22"/>
          <w:szCs w:val="22"/>
        </w:rPr>
        <w:t>must</w:t>
      </w:r>
      <w:r w:rsidRPr="0027172C">
        <w:rPr>
          <w:bCs/>
          <w:color w:val="000000"/>
          <w:sz w:val="22"/>
          <w:szCs w:val="22"/>
        </w:rPr>
        <w:t xml:space="preserve"> be an </w:t>
      </w:r>
      <w:r w:rsidR="00792392" w:rsidRPr="0027172C">
        <w:rPr>
          <w:bCs/>
          <w:color w:val="000000"/>
          <w:sz w:val="22"/>
          <w:szCs w:val="22"/>
        </w:rPr>
        <w:t>adult</w:t>
      </w:r>
      <w:r w:rsidRPr="0027172C">
        <w:rPr>
          <w:bCs/>
          <w:color w:val="000000"/>
          <w:sz w:val="22"/>
          <w:szCs w:val="22"/>
        </w:rPr>
        <w:t xml:space="preserve"> and hold at least one of the following:</w:t>
      </w:r>
      <w:r w:rsidR="000D0C37" w:rsidRPr="0027172C">
        <w:rPr>
          <w:bCs/>
          <w:color w:val="000000"/>
          <w:sz w:val="22"/>
          <w:szCs w:val="22"/>
        </w:rPr>
        <w:t xml:space="preserve"> </w:t>
      </w:r>
      <w:r w:rsidR="00281C46" w:rsidRPr="0027172C">
        <w:rPr>
          <w:i/>
          <w:iCs/>
          <w:color w:val="000000"/>
          <w:sz w:val="22"/>
          <w:szCs w:val="22"/>
        </w:rPr>
        <w:t>Critical</w:t>
      </w:r>
    </w:p>
    <w:p w14:paraId="130059E9" w14:textId="2908F403" w:rsidR="00D85291" w:rsidRPr="0027172C" w:rsidRDefault="00FC0137" w:rsidP="00B338CD">
      <w:pPr>
        <w:pStyle w:val="PlainText"/>
        <w:spacing w:after="240"/>
        <w:ind w:left="2880" w:hanging="720"/>
        <w:outlineLvl w:val="0"/>
        <w:rPr>
          <w:rFonts w:ascii="Times New Roman" w:hAnsi="Times New Roman"/>
          <w:color w:val="000000"/>
          <w:sz w:val="22"/>
          <w:szCs w:val="22"/>
        </w:rPr>
      </w:pPr>
      <w:r w:rsidRPr="0027172C">
        <w:rPr>
          <w:rFonts w:ascii="Times New Roman" w:hAnsi="Times New Roman"/>
          <w:color w:val="000000"/>
          <w:sz w:val="22"/>
          <w:szCs w:val="22"/>
        </w:rPr>
        <w:t>i</w:t>
      </w:r>
      <w:r w:rsidR="00D85291" w:rsidRPr="0027172C">
        <w:rPr>
          <w:rFonts w:ascii="Times New Roman" w:hAnsi="Times New Roman"/>
          <w:color w:val="000000"/>
          <w:sz w:val="22"/>
          <w:szCs w:val="22"/>
        </w:rPr>
        <w:t>.</w:t>
      </w:r>
      <w:r w:rsidR="006219F4" w:rsidRPr="0027172C">
        <w:rPr>
          <w:rFonts w:ascii="Times New Roman" w:hAnsi="Times New Roman"/>
          <w:color w:val="000000"/>
          <w:sz w:val="22"/>
          <w:szCs w:val="22"/>
        </w:rPr>
        <w:tab/>
      </w:r>
      <w:r w:rsidR="00D85291" w:rsidRPr="0027172C">
        <w:rPr>
          <w:rFonts w:ascii="Times New Roman" w:hAnsi="Times New Roman"/>
          <w:color w:val="000000"/>
          <w:sz w:val="22"/>
          <w:szCs w:val="22"/>
        </w:rPr>
        <w:t>Certification as an instructor from a NRCB or riding school</w:t>
      </w:r>
      <w:r w:rsidR="00BD76D1"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or</w:t>
      </w:r>
    </w:p>
    <w:p w14:paraId="0F85FBF7" w14:textId="5785D31B" w:rsidR="00D85291" w:rsidRPr="0027172C" w:rsidRDefault="00FC0137" w:rsidP="00B338CD">
      <w:pPr>
        <w:pStyle w:val="PlainText"/>
        <w:spacing w:after="240"/>
        <w:ind w:left="2880" w:hanging="720"/>
        <w:rPr>
          <w:rFonts w:ascii="Times New Roman" w:hAnsi="Times New Roman"/>
          <w:b/>
          <w:bCs/>
          <w:color w:val="000000"/>
          <w:sz w:val="22"/>
          <w:szCs w:val="22"/>
        </w:rPr>
      </w:pPr>
      <w:r w:rsidRPr="0027172C">
        <w:rPr>
          <w:rFonts w:ascii="Times New Roman" w:hAnsi="Times New Roman"/>
          <w:color w:val="000000"/>
          <w:sz w:val="22"/>
          <w:szCs w:val="22"/>
        </w:rPr>
        <w:t>ii</w:t>
      </w:r>
      <w:r w:rsidR="00D85291" w:rsidRPr="0027172C">
        <w:rPr>
          <w:rFonts w:ascii="Times New Roman" w:hAnsi="Times New Roman"/>
          <w:color w:val="000000"/>
          <w:sz w:val="22"/>
          <w:szCs w:val="22"/>
        </w:rPr>
        <w:t>.</w:t>
      </w:r>
      <w:r w:rsidR="006219F4" w:rsidRPr="0027172C">
        <w:rPr>
          <w:rFonts w:ascii="Times New Roman" w:hAnsi="Times New Roman"/>
          <w:color w:val="000000"/>
          <w:sz w:val="22"/>
          <w:szCs w:val="22"/>
        </w:rPr>
        <w:tab/>
      </w:r>
      <w:r w:rsidR="00D85291" w:rsidRPr="0027172C">
        <w:rPr>
          <w:rFonts w:ascii="Times New Roman" w:hAnsi="Times New Roman"/>
          <w:color w:val="000000"/>
          <w:sz w:val="22"/>
          <w:szCs w:val="22"/>
        </w:rPr>
        <w:t>Documented endorsements of successful experience in formal horseback riding instruction.</w:t>
      </w:r>
    </w:p>
    <w:p w14:paraId="221FEEAD" w14:textId="43F2CB3D" w:rsidR="00D85291" w:rsidRPr="0027172C" w:rsidRDefault="00D85291" w:rsidP="00AE08BE">
      <w:pPr>
        <w:spacing w:after="240"/>
        <w:ind w:left="2160" w:hanging="720"/>
        <w:rPr>
          <w:bCs/>
          <w:color w:val="000000"/>
          <w:sz w:val="22"/>
          <w:szCs w:val="22"/>
        </w:rPr>
      </w:pPr>
      <w:r w:rsidRPr="0027172C">
        <w:rPr>
          <w:bCs/>
          <w:color w:val="000000"/>
          <w:sz w:val="22"/>
          <w:szCs w:val="22"/>
        </w:rPr>
        <w:t>b.</w:t>
      </w:r>
      <w:r w:rsidR="00E9510C" w:rsidRPr="0027172C">
        <w:rPr>
          <w:bCs/>
          <w:color w:val="000000"/>
          <w:sz w:val="22"/>
          <w:szCs w:val="22"/>
        </w:rPr>
        <w:tab/>
      </w:r>
      <w:r w:rsidRPr="0027172C">
        <w:rPr>
          <w:bCs/>
          <w:color w:val="000000"/>
          <w:sz w:val="22"/>
          <w:szCs w:val="22"/>
        </w:rPr>
        <w:t xml:space="preserve">The </w:t>
      </w:r>
      <w:r w:rsidR="002D2C73" w:rsidRPr="0027172C">
        <w:rPr>
          <w:bCs/>
          <w:color w:val="000000"/>
          <w:sz w:val="22"/>
          <w:szCs w:val="22"/>
        </w:rPr>
        <w:t xml:space="preserve">Camp Director, </w:t>
      </w:r>
      <w:r w:rsidRPr="0027172C">
        <w:rPr>
          <w:bCs/>
          <w:color w:val="000000"/>
          <w:sz w:val="22"/>
          <w:szCs w:val="22"/>
        </w:rPr>
        <w:t xml:space="preserve">operator or designee </w:t>
      </w:r>
      <w:r w:rsidR="000F1681" w:rsidRPr="0027172C">
        <w:rPr>
          <w:bCs/>
          <w:color w:val="000000"/>
          <w:sz w:val="22"/>
          <w:szCs w:val="22"/>
        </w:rPr>
        <w:t xml:space="preserve">must </w:t>
      </w:r>
      <w:r w:rsidRPr="0027172C">
        <w:rPr>
          <w:bCs/>
          <w:color w:val="000000"/>
          <w:sz w:val="22"/>
          <w:szCs w:val="22"/>
        </w:rPr>
        <w:t xml:space="preserve">evaluate the qualifications of all persons instructing equestrian activities. </w:t>
      </w:r>
      <w:r w:rsidR="00281C46" w:rsidRPr="0027172C">
        <w:rPr>
          <w:i/>
          <w:iCs/>
          <w:color w:val="000000"/>
          <w:sz w:val="22"/>
          <w:szCs w:val="22"/>
        </w:rPr>
        <w:t>Critical</w:t>
      </w:r>
    </w:p>
    <w:p w14:paraId="3E142250" w14:textId="44009F9B" w:rsidR="00D85291" w:rsidRPr="0027172C" w:rsidRDefault="00D85291" w:rsidP="00F66096">
      <w:pPr>
        <w:pStyle w:val="PlainText"/>
        <w:spacing w:after="240"/>
        <w:rPr>
          <w:rFonts w:ascii="Times New Roman" w:hAnsi="Times New Roman"/>
          <w:b/>
          <w:bCs/>
          <w:color w:val="000000"/>
          <w:sz w:val="22"/>
          <w:szCs w:val="22"/>
        </w:rPr>
      </w:pPr>
      <w:r w:rsidRPr="0027172C">
        <w:rPr>
          <w:rFonts w:ascii="Times New Roman" w:hAnsi="Times New Roman"/>
          <w:b/>
          <w:bCs/>
          <w:color w:val="000000"/>
          <w:sz w:val="22"/>
          <w:szCs w:val="22"/>
        </w:rPr>
        <w:t>E.</w:t>
      </w:r>
      <w:r w:rsidRPr="0027172C">
        <w:rPr>
          <w:rFonts w:ascii="Times New Roman" w:hAnsi="Times New Roman"/>
          <w:b/>
          <w:bCs/>
          <w:color w:val="000000"/>
          <w:sz w:val="22"/>
          <w:szCs w:val="22"/>
        </w:rPr>
        <w:tab/>
        <w:t>T</w:t>
      </w:r>
      <w:r w:rsidR="00E666E2" w:rsidRPr="0027172C">
        <w:rPr>
          <w:rFonts w:ascii="Times New Roman" w:hAnsi="Times New Roman"/>
          <w:b/>
          <w:bCs/>
          <w:color w:val="000000"/>
          <w:sz w:val="22"/>
          <w:szCs w:val="22"/>
        </w:rPr>
        <w:t>arget sports</w:t>
      </w:r>
    </w:p>
    <w:p w14:paraId="25752B22" w14:textId="44EAF2EA" w:rsidR="00D85291" w:rsidRPr="0027172C" w:rsidRDefault="00D85291" w:rsidP="00E666E2">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t>1.</w:t>
      </w:r>
      <w:r w:rsidR="00E666E2" w:rsidRPr="0027172C">
        <w:rPr>
          <w:rFonts w:ascii="Times New Roman" w:hAnsi="Times New Roman"/>
          <w:bCs/>
          <w:color w:val="000000"/>
          <w:sz w:val="22"/>
          <w:szCs w:val="22"/>
        </w:rPr>
        <w:tab/>
      </w:r>
      <w:r w:rsidRPr="0027172C">
        <w:rPr>
          <w:rFonts w:ascii="Times New Roman" w:hAnsi="Times New Roman"/>
          <w:bCs/>
          <w:color w:val="000000"/>
          <w:sz w:val="22"/>
          <w:szCs w:val="22"/>
        </w:rPr>
        <w:t>T</w:t>
      </w:r>
      <w:r w:rsidR="00E666E2" w:rsidRPr="0027172C">
        <w:rPr>
          <w:rFonts w:ascii="Times New Roman" w:hAnsi="Times New Roman"/>
          <w:bCs/>
          <w:color w:val="000000"/>
          <w:sz w:val="22"/>
          <w:szCs w:val="22"/>
        </w:rPr>
        <w:t>arget sports program.</w:t>
      </w:r>
    </w:p>
    <w:p w14:paraId="1B04898D" w14:textId="66F7CD41" w:rsidR="00D85291" w:rsidRPr="0027172C" w:rsidRDefault="00D85291" w:rsidP="00E666E2">
      <w:pPr>
        <w:spacing w:after="240"/>
        <w:ind w:left="2160" w:hanging="720"/>
        <w:rPr>
          <w:bCs/>
          <w:color w:val="000000"/>
          <w:sz w:val="22"/>
          <w:szCs w:val="22"/>
        </w:rPr>
      </w:pPr>
      <w:r w:rsidRPr="0027172C">
        <w:rPr>
          <w:bCs/>
          <w:color w:val="000000"/>
          <w:sz w:val="22"/>
          <w:szCs w:val="22"/>
        </w:rPr>
        <w:lastRenderedPageBreak/>
        <w:t>a</w:t>
      </w:r>
      <w:r w:rsidR="00597405">
        <w:rPr>
          <w:bCs/>
          <w:color w:val="000000"/>
          <w:sz w:val="22"/>
          <w:szCs w:val="22"/>
        </w:rPr>
        <w:t>.</w:t>
      </w:r>
      <w:r w:rsidR="00E666E2" w:rsidRPr="0027172C">
        <w:rPr>
          <w:bCs/>
          <w:color w:val="000000"/>
          <w:sz w:val="22"/>
          <w:szCs w:val="22"/>
        </w:rPr>
        <w:tab/>
      </w:r>
      <w:r w:rsidRPr="0027172C">
        <w:rPr>
          <w:bCs/>
          <w:color w:val="000000"/>
          <w:sz w:val="22"/>
          <w:szCs w:val="22"/>
        </w:rPr>
        <w:t xml:space="preserve">Firearms, ammunition, archery equipment and other hazardous weapons </w:t>
      </w:r>
      <w:r w:rsidR="000F1681" w:rsidRPr="0027172C">
        <w:rPr>
          <w:bCs/>
          <w:color w:val="000000"/>
          <w:sz w:val="22"/>
          <w:szCs w:val="22"/>
        </w:rPr>
        <w:t>must</w:t>
      </w:r>
      <w:r w:rsidRPr="0027172C">
        <w:rPr>
          <w:bCs/>
          <w:color w:val="000000"/>
          <w:sz w:val="22"/>
          <w:szCs w:val="22"/>
        </w:rPr>
        <w:t xml:space="preserve"> be kept in locked</w:t>
      </w:r>
      <w:r w:rsidR="003945BD" w:rsidRPr="0027172C">
        <w:rPr>
          <w:bCs/>
          <w:color w:val="000000"/>
          <w:sz w:val="22"/>
          <w:szCs w:val="22"/>
        </w:rPr>
        <w:t xml:space="preserve"> compartments when not in use. </w:t>
      </w:r>
      <w:r w:rsidR="00281C46" w:rsidRPr="0027172C">
        <w:rPr>
          <w:i/>
          <w:iCs/>
          <w:color w:val="000000"/>
          <w:sz w:val="22"/>
          <w:szCs w:val="22"/>
        </w:rPr>
        <w:t>Critical</w:t>
      </w:r>
    </w:p>
    <w:p w14:paraId="181DA3AB" w14:textId="2943AC35" w:rsidR="00D85291" w:rsidRPr="0027172C" w:rsidRDefault="00D85291" w:rsidP="00E666E2">
      <w:pPr>
        <w:spacing w:after="240"/>
        <w:ind w:left="2160" w:hanging="720"/>
        <w:rPr>
          <w:bCs/>
          <w:color w:val="000000"/>
          <w:sz w:val="22"/>
          <w:szCs w:val="22"/>
        </w:rPr>
      </w:pPr>
      <w:r w:rsidRPr="0027172C">
        <w:rPr>
          <w:bCs/>
          <w:color w:val="000000"/>
          <w:sz w:val="22"/>
          <w:szCs w:val="22"/>
        </w:rPr>
        <w:t>b.</w:t>
      </w:r>
      <w:r w:rsidR="00E666E2" w:rsidRPr="0027172C">
        <w:rPr>
          <w:bCs/>
          <w:color w:val="000000"/>
          <w:sz w:val="22"/>
          <w:szCs w:val="22"/>
        </w:rPr>
        <w:tab/>
      </w:r>
      <w:r w:rsidRPr="0027172C">
        <w:rPr>
          <w:bCs/>
          <w:color w:val="000000"/>
          <w:sz w:val="22"/>
          <w:szCs w:val="22"/>
        </w:rPr>
        <w:t>Firearms and</w:t>
      </w:r>
      <w:r w:rsidR="005274F8" w:rsidRPr="0027172C">
        <w:rPr>
          <w:bCs/>
          <w:color w:val="000000"/>
          <w:sz w:val="22"/>
          <w:szCs w:val="22"/>
        </w:rPr>
        <w:t xml:space="preserve"> </w:t>
      </w:r>
      <w:r w:rsidRPr="0027172C">
        <w:rPr>
          <w:bCs/>
          <w:color w:val="000000"/>
          <w:sz w:val="22"/>
          <w:szCs w:val="22"/>
        </w:rPr>
        <w:t xml:space="preserve">ammunition </w:t>
      </w:r>
      <w:r w:rsidR="000F1681" w:rsidRPr="0027172C">
        <w:rPr>
          <w:bCs/>
          <w:color w:val="000000"/>
          <w:sz w:val="22"/>
          <w:szCs w:val="22"/>
        </w:rPr>
        <w:t>must</w:t>
      </w:r>
      <w:r w:rsidRPr="0027172C">
        <w:rPr>
          <w:bCs/>
          <w:color w:val="000000"/>
          <w:sz w:val="22"/>
          <w:szCs w:val="22"/>
        </w:rPr>
        <w:t xml:space="preserve"> be stored in</w:t>
      </w:r>
      <w:r w:rsidR="003945BD" w:rsidRPr="0027172C">
        <w:rPr>
          <w:bCs/>
          <w:color w:val="000000"/>
          <w:sz w:val="22"/>
          <w:szCs w:val="22"/>
        </w:rPr>
        <w:t xml:space="preserve"> separate </w:t>
      </w:r>
      <w:r w:rsidR="005274F8" w:rsidRPr="0027172C">
        <w:rPr>
          <w:bCs/>
          <w:color w:val="000000"/>
          <w:sz w:val="22"/>
          <w:szCs w:val="22"/>
        </w:rPr>
        <w:t>double</w:t>
      </w:r>
      <w:r w:rsidR="002872CD" w:rsidRPr="0027172C">
        <w:rPr>
          <w:bCs/>
          <w:color w:val="000000"/>
          <w:sz w:val="22"/>
          <w:szCs w:val="22"/>
        </w:rPr>
        <w:t>-</w:t>
      </w:r>
      <w:r w:rsidR="003945BD" w:rsidRPr="0027172C">
        <w:rPr>
          <w:bCs/>
          <w:color w:val="000000"/>
          <w:sz w:val="22"/>
          <w:szCs w:val="22"/>
        </w:rPr>
        <w:t>locked compartments</w:t>
      </w:r>
      <w:r w:rsidR="003061C7" w:rsidRPr="0027172C">
        <w:rPr>
          <w:bCs/>
          <w:color w:val="000000"/>
          <w:sz w:val="22"/>
          <w:szCs w:val="22"/>
        </w:rPr>
        <w:t xml:space="preserve"> and</w:t>
      </w:r>
      <w:r w:rsidR="002872CD" w:rsidRPr="0027172C">
        <w:rPr>
          <w:bCs/>
          <w:color w:val="000000"/>
          <w:sz w:val="22"/>
          <w:szCs w:val="22"/>
        </w:rPr>
        <w:t xml:space="preserve"> must be stored</w:t>
      </w:r>
      <w:r w:rsidR="003061C7" w:rsidRPr="0027172C">
        <w:rPr>
          <w:bCs/>
          <w:color w:val="000000"/>
          <w:sz w:val="22"/>
          <w:szCs w:val="22"/>
        </w:rPr>
        <w:t xml:space="preserve"> separat</w:t>
      </w:r>
      <w:r w:rsidR="002872CD" w:rsidRPr="0027172C">
        <w:rPr>
          <w:bCs/>
          <w:color w:val="000000"/>
          <w:sz w:val="22"/>
          <w:szCs w:val="22"/>
        </w:rPr>
        <w:t>ely</w:t>
      </w:r>
      <w:r w:rsidR="003061C7" w:rsidRPr="0027172C">
        <w:rPr>
          <w:bCs/>
          <w:color w:val="000000"/>
          <w:sz w:val="22"/>
          <w:szCs w:val="22"/>
        </w:rPr>
        <w:t xml:space="preserve"> from other hazardous materials</w:t>
      </w:r>
      <w:r w:rsidR="003945BD" w:rsidRPr="0027172C">
        <w:rPr>
          <w:bCs/>
          <w:color w:val="000000"/>
          <w:sz w:val="22"/>
          <w:szCs w:val="22"/>
        </w:rPr>
        <w:t xml:space="preserve">. </w:t>
      </w:r>
      <w:r w:rsidR="00281C46" w:rsidRPr="0027172C">
        <w:rPr>
          <w:i/>
          <w:iCs/>
          <w:color w:val="000000"/>
          <w:sz w:val="22"/>
          <w:szCs w:val="22"/>
        </w:rPr>
        <w:t>Critical</w:t>
      </w:r>
    </w:p>
    <w:p w14:paraId="15AD64E1" w14:textId="68A41760" w:rsidR="00D85291" w:rsidRPr="0027172C" w:rsidRDefault="007D06C7" w:rsidP="00E666E2">
      <w:pPr>
        <w:spacing w:after="240"/>
        <w:ind w:left="2160" w:hanging="720"/>
        <w:rPr>
          <w:bCs/>
          <w:color w:val="000000"/>
          <w:sz w:val="22"/>
          <w:szCs w:val="22"/>
        </w:rPr>
      </w:pPr>
      <w:r w:rsidRPr="0027172C">
        <w:rPr>
          <w:bCs/>
          <w:color w:val="000000"/>
          <w:sz w:val="22"/>
          <w:szCs w:val="22"/>
        </w:rPr>
        <w:t>c</w:t>
      </w:r>
      <w:r w:rsidR="00D85291" w:rsidRPr="0027172C">
        <w:rPr>
          <w:bCs/>
          <w:color w:val="000000"/>
          <w:sz w:val="22"/>
          <w:szCs w:val="22"/>
        </w:rPr>
        <w:t>.</w:t>
      </w:r>
      <w:r w:rsidR="00E666E2" w:rsidRPr="0027172C">
        <w:rPr>
          <w:bCs/>
          <w:color w:val="000000"/>
          <w:sz w:val="22"/>
          <w:szCs w:val="22"/>
        </w:rPr>
        <w:tab/>
      </w:r>
      <w:r w:rsidR="00D85291" w:rsidRPr="0027172C">
        <w:rPr>
          <w:bCs/>
          <w:color w:val="000000"/>
          <w:sz w:val="22"/>
          <w:szCs w:val="22"/>
        </w:rPr>
        <w:t xml:space="preserve">Target sport activity locations </w:t>
      </w:r>
      <w:r w:rsidR="000F1681" w:rsidRPr="0027172C">
        <w:rPr>
          <w:bCs/>
          <w:color w:val="000000"/>
          <w:sz w:val="22"/>
          <w:szCs w:val="22"/>
        </w:rPr>
        <w:t xml:space="preserve">must </w:t>
      </w:r>
      <w:r w:rsidR="00D85291" w:rsidRPr="0027172C">
        <w:rPr>
          <w:bCs/>
          <w:color w:val="000000"/>
          <w:sz w:val="22"/>
          <w:szCs w:val="22"/>
        </w:rPr>
        <w:t xml:space="preserve">be designed to prevent danger from fired bullets or arrows and maintained in a safe condition. </w:t>
      </w:r>
      <w:r w:rsidR="00281C46" w:rsidRPr="0027172C">
        <w:rPr>
          <w:i/>
          <w:iCs/>
          <w:color w:val="000000"/>
          <w:sz w:val="22"/>
          <w:szCs w:val="22"/>
        </w:rPr>
        <w:t>Critical</w:t>
      </w:r>
    </w:p>
    <w:p w14:paraId="3803BF11" w14:textId="78580FD9" w:rsidR="00D85291" w:rsidRPr="0027172C" w:rsidRDefault="007D06C7" w:rsidP="00E666E2">
      <w:pPr>
        <w:spacing w:after="240"/>
        <w:ind w:left="2160" w:hanging="720"/>
        <w:rPr>
          <w:bCs/>
          <w:color w:val="000000"/>
          <w:sz w:val="22"/>
          <w:szCs w:val="22"/>
        </w:rPr>
      </w:pPr>
      <w:r w:rsidRPr="0027172C">
        <w:rPr>
          <w:bCs/>
          <w:color w:val="000000"/>
          <w:sz w:val="22"/>
          <w:szCs w:val="22"/>
        </w:rPr>
        <w:t>d</w:t>
      </w:r>
      <w:r w:rsidR="00D85291" w:rsidRPr="0027172C">
        <w:rPr>
          <w:bCs/>
          <w:color w:val="000000"/>
          <w:sz w:val="22"/>
          <w:szCs w:val="22"/>
        </w:rPr>
        <w:t>.</w:t>
      </w:r>
      <w:r w:rsidR="00E666E2" w:rsidRPr="0027172C">
        <w:rPr>
          <w:bCs/>
          <w:color w:val="000000"/>
          <w:sz w:val="22"/>
          <w:szCs w:val="22"/>
        </w:rPr>
        <w:tab/>
      </w:r>
      <w:r w:rsidR="00D85291" w:rsidRPr="0027172C">
        <w:rPr>
          <w:bCs/>
          <w:color w:val="000000"/>
          <w:sz w:val="22"/>
          <w:szCs w:val="22"/>
        </w:rPr>
        <w:t xml:space="preserve">Target sport regulations </w:t>
      </w:r>
      <w:r w:rsidR="000F1681" w:rsidRPr="0027172C">
        <w:rPr>
          <w:bCs/>
          <w:color w:val="000000"/>
          <w:sz w:val="22"/>
          <w:szCs w:val="22"/>
        </w:rPr>
        <w:t xml:space="preserve">must </w:t>
      </w:r>
      <w:r w:rsidR="00D85291" w:rsidRPr="0027172C">
        <w:rPr>
          <w:bCs/>
          <w:color w:val="000000"/>
          <w:sz w:val="22"/>
          <w:szCs w:val="22"/>
        </w:rPr>
        <w:t>be posted at each separate target s</w:t>
      </w:r>
      <w:r w:rsidR="003945BD" w:rsidRPr="0027172C">
        <w:rPr>
          <w:bCs/>
          <w:color w:val="000000"/>
          <w:sz w:val="22"/>
          <w:szCs w:val="22"/>
        </w:rPr>
        <w:t>port location.</w:t>
      </w:r>
      <w:r w:rsidR="00D85291" w:rsidRPr="0027172C">
        <w:rPr>
          <w:bCs/>
          <w:color w:val="000000"/>
          <w:sz w:val="22"/>
          <w:szCs w:val="22"/>
        </w:rPr>
        <w:t xml:space="preserve"> </w:t>
      </w:r>
    </w:p>
    <w:p w14:paraId="02C5B2EA" w14:textId="1E4EDC7C" w:rsidR="00BD76D1" w:rsidRPr="0027172C" w:rsidRDefault="007D06C7" w:rsidP="00E666E2">
      <w:pPr>
        <w:spacing w:after="240"/>
        <w:ind w:left="2160" w:hanging="720"/>
        <w:rPr>
          <w:bCs/>
          <w:color w:val="000000"/>
          <w:sz w:val="22"/>
          <w:szCs w:val="22"/>
        </w:rPr>
      </w:pPr>
      <w:r w:rsidRPr="0027172C">
        <w:rPr>
          <w:bCs/>
          <w:color w:val="000000"/>
          <w:sz w:val="22"/>
          <w:szCs w:val="22"/>
        </w:rPr>
        <w:t>e</w:t>
      </w:r>
      <w:r w:rsidR="00BD76D1" w:rsidRPr="0027172C">
        <w:rPr>
          <w:bCs/>
          <w:color w:val="000000"/>
          <w:sz w:val="22"/>
          <w:szCs w:val="22"/>
        </w:rPr>
        <w:t>.</w:t>
      </w:r>
      <w:r w:rsidR="00BD76D1" w:rsidRPr="0027172C">
        <w:rPr>
          <w:bCs/>
          <w:color w:val="000000"/>
          <w:sz w:val="22"/>
          <w:szCs w:val="22"/>
        </w:rPr>
        <w:tab/>
        <w:t>Staff must</w:t>
      </w:r>
      <w:r w:rsidR="008F488F" w:rsidRPr="0027172C">
        <w:rPr>
          <w:bCs/>
          <w:color w:val="000000"/>
          <w:sz w:val="22"/>
          <w:szCs w:val="22"/>
        </w:rPr>
        <w:t xml:space="preserve"> </w:t>
      </w:r>
      <w:r w:rsidR="0081108D" w:rsidRPr="0027172C">
        <w:rPr>
          <w:bCs/>
          <w:color w:val="000000"/>
          <w:sz w:val="22"/>
          <w:szCs w:val="22"/>
        </w:rPr>
        <w:t xml:space="preserve">ensure </w:t>
      </w:r>
      <w:r w:rsidR="003C24FC" w:rsidRPr="0027172C">
        <w:rPr>
          <w:bCs/>
          <w:color w:val="000000"/>
          <w:sz w:val="22"/>
          <w:szCs w:val="22"/>
        </w:rPr>
        <w:t xml:space="preserve">that all </w:t>
      </w:r>
      <w:r w:rsidR="00CC603A" w:rsidRPr="0027172C">
        <w:rPr>
          <w:bCs/>
          <w:color w:val="000000"/>
          <w:sz w:val="22"/>
          <w:szCs w:val="22"/>
        </w:rPr>
        <w:t>t</w:t>
      </w:r>
      <w:r w:rsidR="00BD76D1" w:rsidRPr="0027172C">
        <w:rPr>
          <w:bCs/>
          <w:color w:val="000000"/>
          <w:sz w:val="22"/>
          <w:szCs w:val="22"/>
        </w:rPr>
        <w:t xml:space="preserve">arget sport equipment </w:t>
      </w:r>
      <w:r w:rsidR="00DE4396" w:rsidRPr="0027172C">
        <w:rPr>
          <w:bCs/>
          <w:color w:val="000000"/>
          <w:sz w:val="22"/>
          <w:szCs w:val="22"/>
        </w:rPr>
        <w:t>is</w:t>
      </w:r>
      <w:r w:rsidR="00CC603A" w:rsidRPr="0027172C">
        <w:rPr>
          <w:bCs/>
          <w:color w:val="000000"/>
          <w:sz w:val="22"/>
          <w:szCs w:val="22"/>
        </w:rPr>
        <w:t xml:space="preserve"> in good repair </w:t>
      </w:r>
      <w:r w:rsidR="00BD76D1" w:rsidRPr="0027172C">
        <w:rPr>
          <w:bCs/>
          <w:color w:val="000000"/>
          <w:sz w:val="22"/>
          <w:szCs w:val="22"/>
        </w:rPr>
        <w:t xml:space="preserve">prior to each use. </w:t>
      </w:r>
      <w:r w:rsidR="00281C46" w:rsidRPr="0027172C">
        <w:rPr>
          <w:i/>
          <w:iCs/>
          <w:color w:val="000000"/>
          <w:sz w:val="22"/>
          <w:szCs w:val="22"/>
        </w:rPr>
        <w:t>Critical</w:t>
      </w:r>
    </w:p>
    <w:p w14:paraId="756D7646" w14:textId="4B8A2F8C" w:rsidR="006E1557" w:rsidRPr="0027172C" w:rsidRDefault="007D06C7" w:rsidP="006E1557">
      <w:pPr>
        <w:spacing w:after="240"/>
        <w:ind w:left="2160" w:hanging="720"/>
        <w:rPr>
          <w:bCs/>
          <w:color w:val="000000"/>
          <w:sz w:val="22"/>
          <w:szCs w:val="22"/>
        </w:rPr>
      </w:pPr>
      <w:r w:rsidRPr="0027172C">
        <w:rPr>
          <w:bCs/>
          <w:color w:val="000000"/>
          <w:sz w:val="22"/>
          <w:szCs w:val="22"/>
        </w:rPr>
        <w:t>f</w:t>
      </w:r>
      <w:r w:rsidR="006E1557" w:rsidRPr="0027172C">
        <w:rPr>
          <w:bCs/>
          <w:color w:val="000000"/>
          <w:sz w:val="22"/>
          <w:szCs w:val="22"/>
        </w:rPr>
        <w:t>.</w:t>
      </w:r>
      <w:r w:rsidR="006E1557" w:rsidRPr="0027172C">
        <w:rPr>
          <w:bCs/>
          <w:color w:val="000000"/>
          <w:sz w:val="22"/>
          <w:szCs w:val="22"/>
        </w:rPr>
        <w:tab/>
        <w:t>Any person engaging in target sport activities must wear personal protect</w:t>
      </w:r>
      <w:r w:rsidR="00E7484F" w:rsidRPr="0027172C">
        <w:rPr>
          <w:bCs/>
          <w:color w:val="000000"/>
          <w:sz w:val="22"/>
          <w:szCs w:val="22"/>
        </w:rPr>
        <w:t>ive</w:t>
      </w:r>
      <w:r w:rsidR="006E1557" w:rsidRPr="0027172C">
        <w:rPr>
          <w:bCs/>
          <w:color w:val="000000"/>
          <w:sz w:val="22"/>
          <w:szCs w:val="22"/>
        </w:rPr>
        <w:t xml:space="preserve"> equipment (PPE) </w:t>
      </w:r>
      <w:r w:rsidR="00CB0732" w:rsidRPr="0027172C">
        <w:rPr>
          <w:bCs/>
          <w:color w:val="000000"/>
          <w:sz w:val="22"/>
          <w:szCs w:val="22"/>
        </w:rPr>
        <w:t xml:space="preserve">appropriate </w:t>
      </w:r>
      <w:r w:rsidR="006E1557" w:rsidRPr="0027172C">
        <w:rPr>
          <w:bCs/>
          <w:color w:val="000000"/>
          <w:sz w:val="22"/>
          <w:szCs w:val="22"/>
        </w:rPr>
        <w:t xml:space="preserve">for that activity including, but not limited to, </w:t>
      </w:r>
      <w:r w:rsidR="00CB0732" w:rsidRPr="0027172C">
        <w:rPr>
          <w:bCs/>
          <w:color w:val="000000"/>
          <w:sz w:val="22"/>
          <w:szCs w:val="22"/>
        </w:rPr>
        <w:t>PPE for</w:t>
      </w:r>
      <w:r w:rsidR="009B60F3" w:rsidRPr="0027172C">
        <w:rPr>
          <w:bCs/>
          <w:color w:val="000000"/>
          <w:sz w:val="22"/>
          <w:szCs w:val="22"/>
        </w:rPr>
        <w:t xml:space="preserve"> </w:t>
      </w:r>
      <w:r w:rsidR="006E1557" w:rsidRPr="0027172C">
        <w:rPr>
          <w:bCs/>
          <w:color w:val="000000"/>
          <w:sz w:val="22"/>
          <w:szCs w:val="22"/>
        </w:rPr>
        <w:t xml:space="preserve">arms, ears and eyes. </w:t>
      </w:r>
      <w:r w:rsidR="00281C46" w:rsidRPr="0027172C">
        <w:rPr>
          <w:i/>
          <w:iCs/>
          <w:color w:val="000000"/>
          <w:sz w:val="22"/>
          <w:szCs w:val="22"/>
        </w:rPr>
        <w:t>Critical</w:t>
      </w:r>
    </w:p>
    <w:p w14:paraId="035F4F46" w14:textId="0F4EEE25" w:rsidR="00D85291" w:rsidRPr="0027172C" w:rsidRDefault="003945BD" w:rsidP="007A516A">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7A516A" w:rsidRPr="0027172C">
        <w:rPr>
          <w:rFonts w:ascii="Times New Roman" w:hAnsi="Times New Roman"/>
          <w:color w:val="000000"/>
          <w:sz w:val="22"/>
          <w:szCs w:val="22"/>
        </w:rPr>
        <w:tab/>
      </w:r>
      <w:r w:rsidRPr="0027172C">
        <w:rPr>
          <w:rFonts w:ascii="Times New Roman" w:hAnsi="Times New Roman"/>
          <w:color w:val="000000"/>
          <w:sz w:val="22"/>
          <w:szCs w:val="22"/>
        </w:rPr>
        <w:t>T</w:t>
      </w:r>
      <w:r w:rsidR="007A516A" w:rsidRPr="0027172C">
        <w:rPr>
          <w:rFonts w:ascii="Times New Roman" w:hAnsi="Times New Roman"/>
          <w:color w:val="000000"/>
          <w:sz w:val="22"/>
          <w:szCs w:val="22"/>
        </w:rPr>
        <w:t>arget sport staff</w:t>
      </w:r>
    </w:p>
    <w:p w14:paraId="7A70F3F0" w14:textId="6212C493" w:rsidR="00D85291" w:rsidRPr="0027172C" w:rsidRDefault="00064B7E" w:rsidP="00090C7F">
      <w:pPr>
        <w:spacing w:after="240"/>
        <w:ind w:left="2160" w:hanging="720"/>
        <w:rPr>
          <w:bCs/>
          <w:i/>
          <w:iCs/>
          <w:color w:val="000000"/>
          <w:sz w:val="22"/>
          <w:szCs w:val="22"/>
        </w:rPr>
      </w:pPr>
      <w:r w:rsidRPr="0027172C">
        <w:rPr>
          <w:bCs/>
          <w:color w:val="000000"/>
          <w:sz w:val="22"/>
          <w:szCs w:val="22"/>
        </w:rPr>
        <w:t>a.</w:t>
      </w:r>
      <w:r w:rsidR="00703920" w:rsidRPr="0027172C">
        <w:rPr>
          <w:bCs/>
          <w:color w:val="000000"/>
          <w:sz w:val="22"/>
          <w:szCs w:val="22"/>
        </w:rPr>
        <w:tab/>
      </w:r>
      <w:r w:rsidR="00D85291" w:rsidRPr="0027172C">
        <w:rPr>
          <w:bCs/>
          <w:color w:val="000000"/>
          <w:sz w:val="22"/>
          <w:szCs w:val="22"/>
        </w:rPr>
        <w:t xml:space="preserve">The riflery </w:t>
      </w:r>
      <w:r w:rsidR="0081108D" w:rsidRPr="0027172C">
        <w:rPr>
          <w:bCs/>
          <w:color w:val="000000"/>
          <w:sz w:val="22"/>
          <w:szCs w:val="22"/>
        </w:rPr>
        <w:t xml:space="preserve">or shotgun </w:t>
      </w:r>
      <w:r w:rsidR="00D85291" w:rsidRPr="0027172C">
        <w:rPr>
          <w:bCs/>
          <w:color w:val="000000"/>
          <w:sz w:val="22"/>
          <w:szCs w:val="22"/>
        </w:rPr>
        <w:t xml:space="preserve">director </w:t>
      </w:r>
      <w:r w:rsidR="000F1681" w:rsidRPr="0027172C">
        <w:rPr>
          <w:bCs/>
          <w:color w:val="000000"/>
          <w:sz w:val="22"/>
          <w:szCs w:val="22"/>
        </w:rPr>
        <w:t>must</w:t>
      </w:r>
      <w:r w:rsidR="00D85291" w:rsidRPr="0027172C">
        <w:rPr>
          <w:bCs/>
          <w:color w:val="000000"/>
          <w:sz w:val="22"/>
          <w:szCs w:val="22"/>
        </w:rPr>
        <w:t xml:space="preserve"> be an </w:t>
      </w:r>
      <w:r w:rsidR="000F1681" w:rsidRPr="0027172C">
        <w:rPr>
          <w:bCs/>
          <w:color w:val="000000"/>
          <w:sz w:val="22"/>
          <w:szCs w:val="22"/>
        </w:rPr>
        <w:t>adult</w:t>
      </w:r>
      <w:r w:rsidR="00D85291" w:rsidRPr="0027172C">
        <w:rPr>
          <w:bCs/>
          <w:color w:val="000000"/>
          <w:sz w:val="22"/>
          <w:szCs w:val="22"/>
        </w:rPr>
        <w:t xml:space="preserve"> and have certification from a NRCB or other documented training or experience. </w:t>
      </w:r>
      <w:r w:rsidR="00281C46" w:rsidRPr="0027172C">
        <w:rPr>
          <w:i/>
          <w:iCs/>
          <w:color w:val="000000"/>
          <w:sz w:val="22"/>
          <w:szCs w:val="22"/>
        </w:rPr>
        <w:t>Critical</w:t>
      </w:r>
    </w:p>
    <w:p w14:paraId="5A4B3147" w14:textId="241B4EC0" w:rsidR="00D85291" w:rsidRPr="0027172C" w:rsidRDefault="00D85291" w:rsidP="00090C7F">
      <w:pPr>
        <w:spacing w:after="240"/>
        <w:ind w:left="2160" w:hanging="720"/>
        <w:rPr>
          <w:bCs/>
          <w:color w:val="000000"/>
          <w:sz w:val="22"/>
          <w:szCs w:val="22"/>
        </w:rPr>
      </w:pPr>
      <w:r w:rsidRPr="0027172C">
        <w:rPr>
          <w:bCs/>
          <w:color w:val="000000"/>
          <w:sz w:val="22"/>
          <w:szCs w:val="22"/>
        </w:rPr>
        <w:t>b.</w:t>
      </w:r>
      <w:r w:rsidR="00275B86" w:rsidRPr="0027172C">
        <w:rPr>
          <w:bCs/>
          <w:color w:val="000000"/>
          <w:sz w:val="22"/>
          <w:szCs w:val="22"/>
        </w:rPr>
        <w:tab/>
      </w:r>
      <w:r w:rsidRPr="0027172C">
        <w:rPr>
          <w:bCs/>
          <w:color w:val="000000"/>
          <w:sz w:val="22"/>
          <w:szCs w:val="22"/>
        </w:rPr>
        <w:t xml:space="preserve">The archery director </w:t>
      </w:r>
      <w:r w:rsidR="000F1681" w:rsidRPr="0027172C">
        <w:rPr>
          <w:bCs/>
          <w:color w:val="000000"/>
          <w:sz w:val="22"/>
          <w:szCs w:val="22"/>
        </w:rPr>
        <w:t>must</w:t>
      </w:r>
      <w:r w:rsidRPr="0027172C">
        <w:rPr>
          <w:bCs/>
          <w:color w:val="000000"/>
          <w:sz w:val="22"/>
          <w:szCs w:val="22"/>
        </w:rPr>
        <w:t xml:space="preserve"> be an </w:t>
      </w:r>
      <w:r w:rsidR="000F1681" w:rsidRPr="0027172C">
        <w:rPr>
          <w:bCs/>
          <w:color w:val="000000"/>
          <w:sz w:val="22"/>
          <w:szCs w:val="22"/>
        </w:rPr>
        <w:t>adult</w:t>
      </w:r>
      <w:r w:rsidRPr="0027172C">
        <w:rPr>
          <w:bCs/>
          <w:color w:val="000000"/>
          <w:sz w:val="22"/>
          <w:szCs w:val="22"/>
        </w:rPr>
        <w:t xml:space="preserve"> and have certification from a NRCB or other documented training or experience. </w:t>
      </w:r>
      <w:r w:rsidR="00281C46" w:rsidRPr="0027172C">
        <w:rPr>
          <w:i/>
          <w:iCs/>
          <w:color w:val="000000"/>
          <w:sz w:val="22"/>
          <w:szCs w:val="22"/>
        </w:rPr>
        <w:t>Critical</w:t>
      </w:r>
    </w:p>
    <w:p w14:paraId="11AE4AA3" w14:textId="663E9345" w:rsidR="00D85291" w:rsidRPr="0027172C" w:rsidRDefault="000D27AC" w:rsidP="00090C7F">
      <w:pPr>
        <w:spacing w:after="240"/>
        <w:ind w:left="2160" w:hanging="720"/>
        <w:rPr>
          <w:bCs/>
          <w:color w:val="000000"/>
          <w:sz w:val="22"/>
          <w:szCs w:val="22"/>
        </w:rPr>
      </w:pPr>
      <w:r w:rsidRPr="0027172C">
        <w:rPr>
          <w:bCs/>
          <w:color w:val="000000"/>
          <w:sz w:val="22"/>
          <w:szCs w:val="22"/>
        </w:rPr>
        <w:t>c.</w:t>
      </w:r>
      <w:r w:rsidR="00275B86" w:rsidRPr="0027172C">
        <w:rPr>
          <w:bCs/>
          <w:color w:val="000000"/>
          <w:sz w:val="22"/>
          <w:szCs w:val="22"/>
        </w:rPr>
        <w:tab/>
      </w:r>
      <w:r w:rsidR="00D85291" w:rsidRPr="0027172C">
        <w:rPr>
          <w:bCs/>
          <w:color w:val="000000"/>
          <w:sz w:val="22"/>
          <w:szCs w:val="22"/>
        </w:rPr>
        <w:t xml:space="preserve">The </w:t>
      </w:r>
      <w:r w:rsidR="002D2C73" w:rsidRPr="0027172C">
        <w:rPr>
          <w:bCs/>
          <w:color w:val="000000"/>
          <w:sz w:val="22"/>
          <w:szCs w:val="22"/>
        </w:rPr>
        <w:t xml:space="preserve">Camp Director, </w:t>
      </w:r>
      <w:r w:rsidR="00D85291" w:rsidRPr="0027172C">
        <w:rPr>
          <w:bCs/>
          <w:color w:val="000000"/>
          <w:sz w:val="22"/>
          <w:szCs w:val="22"/>
        </w:rPr>
        <w:t xml:space="preserve">operator or designee </w:t>
      </w:r>
      <w:r w:rsidR="000F1681" w:rsidRPr="0027172C">
        <w:rPr>
          <w:bCs/>
          <w:color w:val="000000"/>
          <w:sz w:val="22"/>
          <w:szCs w:val="22"/>
        </w:rPr>
        <w:t>must</w:t>
      </w:r>
      <w:r w:rsidR="00D85291" w:rsidRPr="0027172C">
        <w:rPr>
          <w:bCs/>
          <w:color w:val="000000"/>
          <w:sz w:val="22"/>
          <w:szCs w:val="22"/>
        </w:rPr>
        <w:t xml:space="preserve"> evaluate the qualifications of all persons instructing </w:t>
      </w:r>
      <w:r w:rsidR="00CB0732" w:rsidRPr="0027172C">
        <w:rPr>
          <w:bCs/>
          <w:color w:val="000000"/>
          <w:sz w:val="22"/>
          <w:szCs w:val="22"/>
        </w:rPr>
        <w:t>t</w:t>
      </w:r>
      <w:r w:rsidR="00D85291" w:rsidRPr="0027172C">
        <w:rPr>
          <w:bCs/>
          <w:color w:val="000000"/>
          <w:sz w:val="22"/>
          <w:szCs w:val="22"/>
        </w:rPr>
        <w:t xml:space="preserve">arget </w:t>
      </w:r>
      <w:r w:rsidR="00CB0732" w:rsidRPr="0027172C">
        <w:rPr>
          <w:bCs/>
          <w:color w:val="000000"/>
          <w:sz w:val="22"/>
          <w:szCs w:val="22"/>
        </w:rPr>
        <w:t>s</w:t>
      </w:r>
      <w:r w:rsidR="00D85291" w:rsidRPr="0027172C">
        <w:rPr>
          <w:bCs/>
          <w:color w:val="000000"/>
          <w:sz w:val="22"/>
          <w:szCs w:val="22"/>
        </w:rPr>
        <w:t xml:space="preserve">ports. </w:t>
      </w:r>
      <w:r w:rsidR="00281C46" w:rsidRPr="0027172C">
        <w:rPr>
          <w:i/>
          <w:iCs/>
          <w:color w:val="000000"/>
          <w:sz w:val="22"/>
          <w:szCs w:val="22"/>
        </w:rPr>
        <w:t>Critical</w:t>
      </w:r>
    </w:p>
    <w:p w14:paraId="6671FA85" w14:textId="63C25D80" w:rsidR="00D85291" w:rsidRPr="0027172C" w:rsidRDefault="000D27AC" w:rsidP="00090C7F">
      <w:pPr>
        <w:spacing w:after="240"/>
        <w:ind w:left="2160" w:hanging="720"/>
        <w:rPr>
          <w:bCs/>
          <w:color w:val="000000"/>
          <w:sz w:val="22"/>
          <w:szCs w:val="22"/>
        </w:rPr>
      </w:pPr>
      <w:r w:rsidRPr="0027172C">
        <w:rPr>
          <w:bCs/>
          <w:color w:val="000000"/>
          <w:sz w:val="22"/>
          <w:szCs w:val="22"/>
        </w:rPr>
        <w:t>d</w:t>
      </w:r>
      <w:r w:rsidR="00D85291" w:rsidRPr="0027172C">
        <w:rPr>
          <w:bCs/>
          <w:color w:val="000000"/>
          <w:sz w:val="22"/>
          <w:szCs w:val="22"/>
        </w:rPr>
        <w:t>.</w:t>
      </w:r>
      <w:r w:rsidR="00275B86" w:rsidRPr="0027172C">
        <w:rPr>
          <w:bCs/>
          <w:color w:val="000000"/>
          <w:sz w:val="22"/>
          <w:szCs w:val="22"/>
        </w:rPr>
        <w:tab/>
      </w:r>
      <w:r w:rsidR="00D85291" w:rsidRPr="0027172C">
        <w:rPr>
          <w:bCs/>
          <w:color w:val="000000"/>
          <w:sz w:val="22"/>
          <w:szCs w:val="22"/>
        </w:rPr>
        <w:t xml:space="preserve">Adult target sport instructors </w:t>
      </w:r>
      <w:r w:rsidR="000F1681" w:rsidRPr="0027172C">
        <w:rPr>
          <w:bCs/>
          <w:color w:val="000000"/>
          <w:sz w:val="22"/>
          <w:szCs w:val="22"/>
        </w:rPr>
        <w:t>must</w:t>
      </w:r>
      <w:r w:rsidR="00D85291" w:rsidRPr="0027172C">
        <w:rPr>
          <w:bCs/>
          <w:color w:val="000000"/>
          <w:sz w:val="22"/>
          <w:szCs w:val="22"/>
        </w:rPr>
        <w:t xml:space="preserve"> be present whenever ranges are in use. </w:t>
      </w:r>
      <w:r w:rsidR="00281C46" w:rsidRPr="0027172C">
        <w:rPr>
          <w:i/>
          <w:iCs/>
          <w:color w:val="000000"/>
          <w:sz w:val="22"/>
          <w:szCs w:val="22"/>
        </w:rPr>
        <w:t>Critical</w:t>
      </w:r>
    </w:p>
    <w:p w14:paraId="3DA4C012" w14:textId="050C3205" w:rsidR="00D85291" w:rsidRPr="0027172C" w:rsidRDefault="003945BD" w:rsidP="007A516A">
      <w:pPr>
        <w:pStyle w:val="PlainText"/>
        <w:spacing w:after="240"/>
        <w:ind w:left="720" w:hanging="720"/>
        <w:rPr>
          <w:rFonts w:ascii="Times New Roman" w:hAnsi="Times New Roman"/>
          <w:b/>
          <w:bCs/>
          <w:color w:val="000000"/>
          <w:sz w:val="22"/>
          <w:szCs w:val="22"/>
        </w:rPr>
      </w:pPr>
      <w:r w:rsidRPr="0027172C">
        <w:rPr>
          <w:rFonts w:ascii="Times New Roman" w:hAnsi="Times New Roman"/>
          <w:b/>
          <w:bCs/>
          <w:color w:val="000000"/>
          <w:sz w:val="22"/>
          <w:szCs w:val="22"/>
        </w:rPr>
        <w:t>F.</w:t>
      </w:r>
      <w:r w:rsidR="007A516A" w:rsidRPr="0027172C">
        <w:rPr>
          <w:rFonts w:ascii="Times New Roman" w:hAnsi="Times New Roman"/>
          <w:b/>
          <w:bCs/>
          <w:color w:val="000000"/>
          <w:sz w:val="22"/>
          <w:szCs w:val="22"/>
        </w:rPr>
        <w:tab/>
      </w:r>
      <w:r w:rsidR="00D85291" w:rsidRPr="0027172C">
        <w:rPr>
          <w:rFonts w:ascii="Times New Roman" w:hAnsi="Times New Roman"/>
          <w:b/>
          <w:bCs/>
          <w:color w:val="000000"/>
          <w:sz w:val="22"/>
          <w:szCs w:val="22"/>
        </w:rPr>
        <w:t>T</w:t>
      </w:r>
      <w:r w:rsidR="00E666E2" w:rsidRPr="0027172C">
        <w:rPr>
          <w:rFonts w:ascii="Times New Roman" w:hAnsi="Times New Roman"/>
          <w:b/>
          <w:bCs/>
          <w:color w:val="000000"/>
          <w:sz w:val="22"/>
          <w:szCs w:val="22"/>
        </w:rPr>
        <w:t>rip camping</w:t>
      </w:r>
    </w:p>
    <w:p w14:paraId="746940C3" w14:textId="6123597D" w:rsidR="00BD76D1" w:rsidRPr="0027172C" w:rsidRDefault="00D85291" w:rsidP="00E666E2">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t>1.</w:t>
      </w:r>
      <w:r w:rsidR="00E666E2" w:rsidRPr="0027172C">
        <w:rPr>
          <w:rFonts w:ascii="Times New Roman" w:hAnsi="Times New Roman"/>
          <w:bCs/>
          <w:color w:val="000000"/>
          <w:sz w:val="22"/>
          <w:szCs w:val="22"/>
        </w:rPr>
        <w:tab/>
        <w:t>Primitive facilities</w:t>
      </w:r>
      <w:r w:rsidR="00744729" w:rsidRPr="0027172C">
        <w:rPr>
          <w:rFonts w:ascii="Times New Roman" w:hAnsi="Times New Roman"/>
          <w:bCs/>
          <w:color w:val="000000"/>
          <w:sz w:val="22"/>
          <w:szCs w:val="22"/>
        </w:rPr>
        <w:t xml:space="preserve">. </w:t>
      </w:r>
    </w:p>
    <w:p w14:paraId="04E66AF6" w14:textId="32B01190" w:rsidR="00D85291" w:rsidRPr="0027172C" w:rsidRDefault="00BD76D1" w:rsidP="00275B86">
      <w:pPr>
        <w:pStyle w:val="PlainText"/>
        <w:spacing w:after="240"/>
        <w:ind w:left="2160" w:hanging="720"/>
        <w:rPr>
          <w:rFonts w:ascii="Times New Roman" w:hAnsi="Times New Roman"/>
          <w:bCs/>
          <w:color w:val="000000"/>
          <w:sz w:val="22"/>
          <w:szCs w:val="22"/>
        </w:rPr>
      </w:pPr>
      <w:r w:rsidRPr="0027172C">
        <w:rPr>
          <w:rFonts w:ascii="Times New Roman" w:hAnsi="Times New Roman"/>
          <w:bCs/>
          <w:color w:val="000000"/>
          <w:sz w:val="22"/>
          <w:szCs w:val="22"/>
        </w:rPr>
        <w:t>a.</w:t>
      </w:r>
      <w:r w:rsidRPr="0027172C">
        <w:rPr>
          <w:rFonts w:ascii="Times New Roman" w:hAnsi="Times New Roman"/>
          <w:bCs/>
          <w:color w:val="000000"/>
          <w:sz w:val="22"/>
          <w:szCs w:val="22"/>
        </w:rPr>
        <w:tab/>
      </w:r>
      <w:r w:rsidR="00D85291" w:rsidRPr="0027172C">
        <w:rPr>
          <w:rFonts w:ascii="Times New Roman" w:hAnsi="Times New Roman"/>
          <w:bCs/>
          <w:color w:val="000000"/>
          <w:sz w:val="22"/>
          <w:szCs w:val="22"/>
        </w:rPr>
        <w:t xml:space="preserve">Primitive </w:t>
      </w:r>
      <w:r w:rsidR="000F1681" w:rsidRPr="0027172C">
        <w:rPr>
          <w:rFonts w:ascii="Times New Roman" w:hAnsi="Times New Roman"/>
          <w:bCs/>
          <w:color w:val="000000"/>
          <w:sz w:val="22"/>
          <w:szCs w:val="22"/>
        </w:rPr>
        <w:t>f</w:t>
      </w:r>
      <w:r w:rsidR="00D85291" w:rsidRPr="0027172C">
        <w:rPr>
          <w:rFonts w:ascii="Times New Roman" w:hAnsi="Times New Roman"/>
          <w:bCs/>
          <w:color w:val="000000"/>
          <w:sz w:val="22"/>
          <w:szCs w:val="22"/>
        </w:rPr>
        <w:t xml:space="preserve">acilities </w:t>
      </w:r>
      <w:r w:rsidR="000F1681" w:rsidRPr="0027172C">
        <w:rPr>
          <w:rFonts w:ascii="Times New Roman" w:hAnsi="Times New Roman"/>
          <w:bCs/>
          <w:color w:val="000000"/>
          <w:sz w:val="22"/>
          <w:szCs w:val="22"/>
        </w:rPr>
        <w:t>must</w:t>
      </w:r>
      <w:r w:rsidR="00D85291" w:rsidRPr="0027172C">
        <w:rPr>
          <w:rFonts w:ascii="Times New Roman" w:hAnsi="Times New Roman"/>
          <w:bCs/>
          <w:color w:val="000000"/>
          <w:sz w:val="22"/>
          <w:szCs w:val="22"/>
        </w:rPr>
        <w:t xml:space="preserve"> be operated so as to meet basic safety an</w:t>
      </w:r>
      <w:r w:rsidR="003945BD" w:rsidRPr="0027172C">
        <w:rPr>
          <w:rFonts w:ascii="Times New Roman" w:hAnsi="Times New Roman"/>
          <w:bCs/>
          <w:color w:val="000000"/>
          <w:sz w:val="22"/>
          <w:szCs w:val="22"/>
        </w:rPr>
        <w:t xml:space="preserve">d public health requirements. </w:t>
      </w:r>
      <w:r w:rsidR="00281C46" w:rsidRPr="0027172C">
        <w:rPr>
          <w:rFonts w:ascii="Times New Roman" w:hAnsi="Times New Roman"/>
          <w:i/>
          <w:iCs/>
          <w:color w:val="000000"/>
          <w:sz w:val="22"/>
          <w:szCs w:val="22"/>
        </w:rPr>
        <w:t>Critical</w:t>
      </w:r>
    </w:p>
    <w:p w14:paraId="16A2050F" w14:textId="74738405" w:rsidR="00D85291" w:rsidRPr="0027172C" w:rsidRDefault="00BD76D1" w:rsidP="00090C7F">
      <w:pPr>
        <w:pStyle w:val="PlainText"/>
        <w:spacing w:after="240"/>
        <w:ind w:left="2160" w:hanging="720"/>
        <w:rPr>
          <w:rFonts w:ascii="Times New Roman" w:hAnsi="Times New Roman"/>
          <w:bCs/>
          <w:color w:val="000000"/>
          <w:sz w:val="22"/>
          <w:szCs w:val="22"/>
        </w:rPr>
      </w:pPr>
      <w:r w:rsidRPr="0027172C">
        <w:rPr>
          <w:rFonts w:ascii="Times New Roman" w:hAnsi="Times New Roman"/>
          <w:bCs/>
          <w:color w:val="000000"/>
          <w:sz w:val="22"/>
          <w:szCs w:val="22"/>
        </w:rPr>
        <w:t>b.</w:t>
      </w:r>
      <w:r w:rsidR="00275B86" w:rsidRPr="0027172C">
        <w:rPr>
          <w:rFonts w:ascii="Times New Roman" w:hAnsi="Times New Roman"/>
          <w:bCs/>
          <w:color w:val="000000"/>
          <w:sz w:val="22"/>
          <w:szCs w:val="22"/>
        </w:rPr>
        <w:tab/>
      </w:r>
      <w:r w:rsidR="00D85291" w:rsidRPr="0027172C">
        <w:rPr>
          <w:rFonts w:ascii="Times New Roman" w:hAnsi="Times New Roman"/>
          <w:bCs/>
          <w:color w:val="000000"/>
          <w:sz w:val="22"/>
          <w:szCs w:val="22"/>
        </w:rPr>
        <w:t>T</w:t>
      </w:r>
      <w:r w:rsidR="00E666E2" w:rsidRPr="0027172C">
        <w:rPr>
          <w:rFonts w:ascii="Times New Roman" w:hAnsi="Times New Roman"/>
          <w:bCs/>
          <w:color w:val="000000"/>
          <w:sz w:val="22"/>
          <w:szCs w:val="22"/>
        </w:rPr>
        <w:t>oilets</w:t>
      </w:r>
      <w:r w:rsidR="00744729" w:rsidRPr="0027172C">
        <w:rPr>
          <w:rFonts w:ascii="Times New Roman" w:hAnsi="Times New Roman"/>
          <w:bCs/>
          <w:color w:val="000000"/>
          <w:sz w:val="22"/>
          <w:szCs w:val="22"/>
        </w:rPr>
        <w:t xml:space="preserve">. </w:t>
      </w:r>
      <w:r w:rsidR="00D85291" w:rsidRPr="0027172C">
        <w:rPr>
          <w:rFonts w:ascii="Times New Roman" w:hAnsi="Times New Roman"/>
          <w:bCs/>
          <w:color w:val="000000"/>
          <w:sz w:val="22"/>
          <w:szCs w:val="22"/>
        </w:rPr>
        <w:t xml:space="preserve">Primitive </w:t>
      </w:r>
      <w:r w:rsidR="000F1681" w:rsidRPr="0027172C">
        <w:rPr>
          <w:rFonts w:ascii="Times New Roman" w:hAnsi="Times New Roman"/>
          <w:bCs/>
          <w:color w:val="000000"/>
          <w:sz w:val="22"/>
          <w:szCs w:val="22"/>
        </w:rPr>
        <w:t>f</w:t>
      </w:r>
      <w:r w:rsidR="00D85291" w:rsidRPr="0027172C">
        <w:rPr>
          <w:rFonts w:ascii="Times New Roman" w:hAnsi="Times New Roman"/>
          <w:bCs/>
          <w:color w:val="000000"/>
          <w:sz w:val="22"/>
          <w:szCs w:val="22"/>
        </w:rPr>
        <w:t xml:space="preserve">acilities and primitive camp sites not provided with privies should use the most environmentally appropriate method of disposing of solid human waste such as packing it out </w:t>
      </w:r>
      <w:r w:rsidR="00242BA6" w:rsidRPr="0027172C">
        <w:rPr>
          <w:rFonts w:ascii="Times New Roman" w:hAnsi="Times New Roman"/>
          <w:bCs/>
          <w:color w:val="000000"/>
          <w:sz w:val="22"/>
          <w:szCs w:val="22"/>
        </w:rPr>
        <w:t xml:space="preserve">or </w:t>
      </w:r>
      <w:r w:rsidR="00D85291" w:rsidRPr="0027172C">
        <w:rPr>
          <w:rFonts w:ascii="Times New Roman" w:hAnsi="Times New Roman"/>
          <w:bCs/>
          <w:color w:val="000000"/>
          <w:sz w:val="22"/>
          <w:szCs w:val="22"/>
        </w:rPr>
        <w:t>cat hole disposal</w:t>
      </w:r>
      <w:r w:rsidR="00744729" w:rsidRPr="0027172C">
        <w:rPr>
          <w:rFonts w:ascii="Times New Roman" w:hAnsi="Times New Roman"/>
          <w:bCs/>
          <w:color w:val="000000"/>
          <w:sz w:val="22"/>
          <w:szCs w:val="22"/>
        </w:rPr>
        <w:t xml:space="preserve">. </w:t>
      </w:r>
      <w:r w:rsidR="00D85291" w:rsidRPr="0027172C">
        <w:rPr>
          <w:rFonts w:ascii="Times New Roman" w:hAnsi="Times New Roman"/>
          <w:bCs/>
          <w:color w:val="000000"/>
          <w:sz w:val="22"/>
          <w:szCs w:val="22"/>
        </w:rPr>
        <w:t xml:space="preserve">Any disposal area </w:t>
      </w:r>
      <w:r w:rsidR="00154ED9" w:rsidRPr="0027172C">
        <w:rPr>
          <w:rFonts w:ascii="Times New Roman" w:hAnsi="Times New Roman"/>
          <w:bCs/>
          <w:color w:val="000000"/>
          <w:sz w:val="22"/>
          <w:szCs w:val="22"/>
        </w:rPr>
        <w:t>must</w:t>
      </w:r>
      <w:r w:rsidR="00D85291" w:rsidRPr="0027172C">
        <w:rPr>
          <w:rFonts w:ascii="Times New Roman" w:hAnsi="Times New Roman"/>
          <w:bCs/>
          <w:color w:val="000000"/>
          <w:sz w:val="22"/>
          <w:szCs w:val="22"/>
        </w:rPr>
        <w:t xml:space="preserve"> be located at least 100 feet from any stream, lake, well, spring, or wetland and </w:t>
      </w:r>
      <w:r w:rsidR="00154ED9" w:rsidRPr="0027172C">
        <w:rPr>
          <w:rFonts w:ascii="Times New Roman" w:hAnsi="Times New Roman"/>
          <w:bCs/>
          <w:color w:val="000000"/>
          <w:sz w:val="22"/>
          <w:szCs w:val="22"/>
        </w:rPr>
        <w:t>must</w:t>
      </w:r>
      <w:r w:rsidR="00D85291" w:rsidRPr="0027172C">
        <w:rPr>
          <w:rFonts w:ascii="Times New Roman" w:hAnsi="Times New Roman"/>
          <w:bCs/>
          <w:color w:val="000000"/>
          <w:sz w:val="22"/>
          <w:szCs w:val="22"/>
        </w:rPr>
        <w:t xml:space="preserve"> be at least 50 feet from any sleeping area.</w:t>
      </w:r>
      <w:r w:rsidR="00792392" w:rsidRPr="0027172C">
        <w:rPr>
          <w:rFonts w:ascii="Times New Roman" w:hAnsi="Times New Roman"/>
          <w:bCs/>
          <w:color w:val="000000"/>
          <w:sz w:val="22"/>
          <w:szCs w:val="22"/>
        </w:rPr>
        <w:t xml:space="preserve"> </w:t>
      </w:r>
      <w:r w:rsidR="00281C46" w:rsidRPr="0027172C">
        <w:rPr>
          <w:rFonts w:ascii="Times New Roman" w:hAnsi="Times New Roman"/>
          <w:i/>
          <w:iCs/>
          <w:color w:val="000000"/>
          <w:sz w:val="22"/>
          <w:szCs w:val="22"/>
        </w:rPr>
        <w:t>Critical</w:t>
      </w:r>
    </w:p>
    <w:p w14:paraId="60A8D1EF" w14:textId="23EF9925" w:rsidR="00D85291" w:rsidRPr="0027172C" w:rsidRDefault="00BD76D1" w:rsidP="00090C7F">
      <w:pPr>
        <w:pStyle w:val="PlainText"/>
        <w:tabs>
          <w:tab w:val="left" w:pos="2160"/>
        </w:tabs>
        <w:spacing w:after="240"/>
        <w:ind w:left="2160" w:hanging="720"/>
        <w:rPr>
          <w:rFonts w:ascii="Times New Roman" w:hAnsi="Times New Roman"/>
          <w:bCs/>
          <w:color w:val="000000"/>
          <w:sz w:val="22"/>
          <w:szCs w:val="22"/>
        </w:rPr>
      </w:pPr>
      <w:r w:rsidRPr="0027172C">
        <w:rPr>
          <w:rFonts w:ascii="Times New Roman" w:hAnsi="Times New Roman"/>
          <w:bCs/>
          <w:color w:val="000000"/>
          <w:sz w:val="22"/>
          <w:szCs w:val="22"/>
        </w:rPr>
        <w:t>c.</w:t>
      </w:r>
      <w:r w:rsidR="00597405">
        <w:rPr>
          <w:rFonts w:ascii="Times New Roman" w:hAnsi="Times New Roman"/>
          <w:bCs/>
          <w:color w:val="000000"/>
          <w:sz w:val="22"/>
          <w:szCs w:val="22"/>
        </w:rPr>
        <w:tab/>
      </w:r>
      <w:r w:rsidR="003945BD" w:rsidRPr="0027172C">
        <w:rPr>
          <w:rFonts w:ascii="Times New Roman" w:hAnsi="Times New Roman"/>
          <w:bCs/>
          <w:color w:val="000000"/>
          <w:sz w:val="22"/>
          <w:szCs w:val="22"/>
        </w:rPr>
        <w:t>W</w:t>
      </w:r>
      <w:r w:rsidR="00E666E2" w:rsidRPr="0027172C">
        <w:rPr>
          <w:rFonts w:ascii="Times New Roman" w:hAnsi="Times New Roman"/>
          <w:bCs/>
          <w:color w:val="000000"/>
          <w:sz w:val="22"/>
          <w:szCs w:val="22"/>
        </w:rPr>
        <w:t>ater supply</w:t>
      </w:r>
      <w:r w:rsidR="003945BD" w:rsidRPr="0027172C">
        <w:rPr>
          <w:rFonts w:ascii="Times New Roman" w:hAnsi="Times New Roman"/>
          <w:bCs/>
          <w:color w:val="000000"/>
          <w:sz w:val="22"/>
          <w:szCs w:val="22"/>
        </w:rPr>
        <w:t xml:space="preserve">. </w:t>
      </w:r>
      <w:r w:rsidR="00D85291" w:rsidRPr="0027172C">
        <w:rPr>
          <w:rFonts w:ascii="Times New Roman" w:hAnsi="Times New Roman"/>
          <w:bCs/>
          <w:color w:val="000000"/>
          <w:sz w:val="22"/>
          <w:szCs w:val="22"/>
        </w:rPr>
        <w:t xml:space="preserve">Drinking water used on trips away from camp, </w:t>
      </w:r>
      <w:r w:rsidR="000F1681" w:rsidRPr="0027172C">
        <w:rPr>
          <w:rFonts w:ascii="Times New Roman" w:hAnsi="Times New Roman"/>
          <w:bCs/>
          <w:color w:val="000000"/>
          <w:sz w:val="22"/>
          <w:szCs w:val="22"/>
        </w:rPr>
        <w:t>must</w:t>
      </w:r>
      <w:r w:rsidR="00D85291" w:rsidRPr="0027172C">
        <w:rPr>
          <w:rFonts w:ascii="Times New Roman" w:hAnsi="Times New Roman"/>
          <w:bCs/>
          <w:color w:val="000000"/>
          <w:sz w:val="22"/>
          <w:szCs w:val="22"/>
        </w:rPr>
        <w:t xml:space="preserve"> be known to be safe</w:t>
      </w:r>
      <w:r w:rsidR="003945BD" w:rsidRPr="0027172C">
        <w:rPr>
          <w:rFonts w:ascii="Times New Roman" w:hAnsi="Times New Roman"/>
          <w:bCs/>
          <w:color w:val="000000"/>
          <w:sz w:val="22"/>
          <w:szCs w:val="22"/>
        </w:rPr>
        <w:t xml:space="preserve"> or made safe before using. </w:t>
      </w:r>
      <w:r w:rsidR="00281C46" w:rsidRPr="0027172C">
        <w:rPr>
          <w:rFonts w:ascii="Times New Roman" w:hAnsi="Times New Roman"/>
          <w:i/>
          <w:iCs/>
          <w:color w:val="000000"/>
          <w:sz w:val="22"/>
          <w:szCs w:val="22"/>
        </w:rPr>
        <w:t>Critical</w:t>
      </w:r>
    </w:p>
    <w:p w14:paraId="478AB496" w14:textId="0C2860E8" w:rsidR="00D85291" w:rsidRPr="0027172C" w:rsidRDefault="00BD76D1" w:rsidP="00090C7F">
      <w:pPr>
        <w:spacing w:after="240"/>
        <w:ind w:left="2160" w:hanging="720"/>
        <w:rPr>
          <w:bCs/>
          <w:color w:val="000000"/>
          <w:sz w:val="22"/>
          <w:szCs w:val="22"/>
        </w:rPr>
      </w:pPr>
      <w:r w:rsidRPr="0027172C">
        <w:rPr>
          <w:bCs/>
          <w:color w:val="000000"/>
          <w:sz w:val="22"/>
          <w:szCs w:val="22"/>
        </w:rPr>
        <w:t>d</w:t>
      </w:r>
      <w:r w:rsidR="00E666E2" w:rsidRPr="0027172C">
        <w:rPr>
          <w:bCs/>
          <w:color w:val="000000"/>
          <w:sz w:val="22"/>
          <w:szCs w:val="22"/>
        </w:rPr>
        <w:t>.</w:t>
      </w:r>
      <w:r w:rsidR="00275B86" w:rsidRPr="0027172C">
        <w:rPr>
          <w:bCs/>
          <w:color w:val="000000"/>
          <w:sz w:val="22"/>
          <w:szCs w:val="22"/>
        </w:rPr>
        <w:tab/>
      </w:r>
      <w:r w:rsidR="00D85291" w:rsidRPr="0027172C">
        <w:rPr>
          <w:bCs/>
          <w:color w:val="000000"/>
          <w:sz w:val="22"/>
          <w:szCs w:val="22"/>
        </w:rPr>
        <w:t>Any of the following methods may be used for water purification</w:t>
      </w:r>
      <w:r w:rsidR="00744729" w:rsidRPr="0027172C">
        <w:rPr>
          <w:bCs/>
          <w:color w:val="000000"/>
          <w:sz w:val="22"/>
          <w:szCs w:val="22"/>
        </w:rPr>
        <w:t xml:space="preserve">. </w:t>
      </w:r>
      <w:r w:rsidR="00D85291" w:rsidRPr="0027172C">
        <w:rPr>
          <w:bCs/>
          <w:color w:val="000000"/>
          <w:sz w:val="22"/>
          <w:szCs w:val="22"/>
        </w:rPr>
        <w:t xml:space="preserve">Each method </w:t>
      </w:r>
      <w:r w:rsidR="000F1681" w:rsidRPr="0027172C">
        <w:rPr>
          <w:bCs/>
          <w:color w:val="000000"/>
          <w:sz w:val="22"/>
          <w:szCs w:val="22"/>
        </w:rPr>
        <w:t>must</w:t>
      </w:r>
      <w:r w:rsidR="00D85291" w:rsidRPr="0027172C">
        <w:rPr>
          <w:bCs/>
          <w:color w:val="000000"/>
          <w:sz w:val="22"/>
          <w:szCs w:val="22"/>
        </w:rPr>
        <w:t xml:space="preserve"> be performed in accordance with the appropriate protocols</w:t>
      </w:r>
      <w:r w:rsidR="008B5A32" w:rsidRPr="0027172C">
        <w:rPr>
          <w:bCs/>
          <w:color w:val="000000"/>
          <w:sz w:val="22"/>
          <w:szCs w:val="22"/>
        </w:rPr>
        <w:t>:</w:t>
      </w:r>
      <w:r w:rsidR="001E4920" w:rsidRPr="0027172C">
        <w:rPr>
          <w:bCs/>
          <w:color w:val="000000"/>
          <w:sz w:val="22"/>
          <w:szCs w:val="22"/>
        </w:rPr>
        <w:t xml:space="preserve"> </w:t>
      </w:r>
      <w:r w:rsidR="0070278C" w:rsidRPr="0027172C">
        <w:rPr>
          <w:i/>
          <w:iCs/>
          <w:color w:val="000000"/>
          <w:sz w:val="22"/>
          <w:szCs w:val="22"/>
        </w:rPr>
        <w:t>Critical</w:t>
      </w:r>
    </w:p>
    <w:p w14:paraId="2F3EB483" w14:textId="5C459BE7" w:rsidR="00D85291" w:rsidRPr="0027172C" w:rsidRDefault="00E666E2" w:rsidP="00E666E2">
      <w:pPr>
        <w:pStyle w:val="PlainText"/>
        <w:spacing w:after="240"/>
        <w:ind w:left="2880" w:hanging="720"/>
        <w:rPr>
          <w:rFonts w:ascii="Times New Roman" w:hAnsi="Times New Roman"/>
          <w:color w:val="000000"/>
          <w:sz w:val="22"/>
          <w:szCs w:val="22"/>
        </w:rPr>
      </w:pPr>
      <w:r w:rsidRPr="0027172C">
        <w:rPr>
          <w:rFonts w:ascii="Times New Roman" w:hAnsi="Times New Roman"/>
          <w:color w:val="000000"/>
          <w:sz w:val="22"/>
          <w:szCs w:val="22"/>
        </w:rPr>
        <w:t>i</w:t>
      </w:r>
      <w:r w:rsidR="00EB1FD8" w:rsidRPr="0027172C">
        <w:rPr>
          <w:rFonts w:ascii="Times New Roman" w:hAnsi="Times New Roman"/>
          <w:color w:val="000000"/>
          <w:sz w:val="22"/>
          <w:szCs w:val="22"/>
        </w:rPr>
        <w:t>.</w:t>
      </w:r>
      <w:r w:rsidRPr="0027172C">
        <w:rPr>
          <w:rFonts w:ascii="Times New Roman" w:hAnsi="Times New Roman"/>
          <w:color w:val="000000"/>
          <w:sz w:val="22"/>
          <w:szCs w:val="22"/>
        </w:rPr>
        <w:tab/>
      </w:r>
      <w:r w:rsidR="005961CC" w:rsidRPr="0027172C">
        <w:rPr>
          <w:rFonts w:ascii="Times New Roman" w:hAnsi="Times New Roman"/>
          <w:color w:val="000000"/>
          <w:sz w:val="22"/>
          <w:szCs w:val="22"/>
        </w:rPr>
        <w:t>NSF 60 certified drinking water purification tablets</w:t>
      </w:r>
      <w:r w:rsidR="00D85291" w:rsidRPr="0027172C">
        <w:rPr>
          <w:rFonts w:ascii="Times New Roman" w:hAnsi="Times New Roman"/>
          <w:color w:val="000000"/>
          <w:sz w:val="22"/>
          <w:szCs w:val="22"/>
        </w:rPr>
        <w:t>;</w:t>
      </w:r>
      <w:r w:rsidR="00AB0ABF" w:rsidRPr="0027172C">
        <w:rPr>
          <w:rFonts w:ascii="Times New Roman" w:hAnsi="Times New Roman"/>
          <w:color w:val="000000"/>
          <w:sz w:val="22"/>
          <w:szCs w:val="22"/>
        </w:rPr>
        <w:t xml:space="preserve"> </w:t>
      </w:r>
    </w:p>
    <w:p w14:paraId="139FCD26" w14:textId="02AEEC13" w:rsidR="00D85291" w:rsidRPr="0027172C" w:rsidRDefault="00E666E2" w:rsidP="00E666E2">
      <w:pPr>
        <w:pStyle w:val="PlainText"/>
        <w:spacing w:after="240"/>
        <w:ind w:left="2880" w:hanging="720"/>
        <w:rPr>
          <w:rFonts w:ascii="Times New Roman" w:hAnsi="Times New Roman"/>
          <w:color w:val="000000"/>
          <w:sz w:val="22"/>
          <w:szCs w:val="22"/>
        </w:rPr>
      </w:pPr>
      <w:r w:rsidRPr="0027172C">
        <w:rPr>
          <w:rFonts w:ascii="Times New Roman" w:hAnsi="Times New Roman"/>
          <w:color w:val="000000"/>
          <w:sz w:val="22"/>
          <w:szCs w:val="22"/>
        </w:rPr>
        <w:lastRenderedPageBreak/>
        <w:t>ii</w:t>
      </w:r>
      <w:r w:rsidR="00D85291" w:rsidRPr="0027172C">
        <w:rPr>
          <w:rFonts w:ascii="Times New Roman" w:hAnsi="Times New Roman"/>
          <w:color w:val="000000"/>
          <w:sz w:val="22"/>
          <w:szCs w:val="22"/>
        </w:rPr>
        <w:t>.</w:t>
      </w:r>
      <w:r w:rsidRPr="0027172C">
        <w:rPr>
          <w:rFonts w:ascii="Times New Roman" w:hAnsi="Times New Roman"/>
          <w:color w:val="000000"/>
          <w:sz w:val="22"/>
          <w:szCs w:val="22"/>
        </w:rPr>
        <w:tab/>
      </w:r>
      <w:r w:rsidR="005961CC" w:rsidRPr="0027172C">
        <w:rPr>
          <w:rFonts w:ascii="Times New Roman" w:hAnsi="Times New Roman"/>
          <w:color w:val="000000"/>
          <w:sz w:val="22"/>
          <w:szCs w:val="22"/>
        </w:rPr>
        <w:t>NSF 60 certified sodium hypochlorite (bleach) preparation (or EPA registered bleach for emergency disinfection of drinking water)</w:t>
      </w:r>
      <w:r w:rsidR="00D85291" w:rsidRPr="0027172C">
        <w:rPr>
          <w:rFonts w:ascii="Times New Roman" w:hAnsi="Times New Roman"/>
          <w:color w:val="000000"/>
          <w:sz w:val="22"/>
          <w:szCs w:val="22"/>
        </w:rPr>
        <w:t>;</w:t>
      </w:r>
      <w:r w:rsidR="00AB0ABF" w:rsidRPr="0027172C">
        <w:rPr>
          <w:rFonts w:ascii="Times New Roman" w:hAnsi="Times New Roman"/>
          <w:color w:val="000000"/>
          <w:sz w:val="22"/>
          <w:szCs w:val="22"/>
        </w:rPr>
        <w:t xml:space="preserve"> </w:t>
      </w:r>
    </w:p>
    <w:p w14:paraId="748DF02F" w14:textId="11C646CC" w:rsidR="00D85291" w:rsidRPr="0027172C" w:rsidRDefault="00E666E2" w:rsidP="00E666E2">
      <w:pPr>
        <w:pStyle w:val="PlainText"/>
        <w:spacing w:after="240"/>
        <w:ind w:left="2880" w:hanging="720"/>
        <w:rPr>
          <w:rFonts w:ascii="Times New Roman" w:hAnsi="Times New Roman"/>
          <w:color w:val="000000"/>
          <w:sz w:val="22"/>
          <w:szCs w:val="22"/>
        </w:rPr>
      </w:pPr>
      <w:r w:rsidRPr="0027172C">
        <w:rPr>
          <w:rFonts w:ascii="Times New Roman" w:hAnsi="Times New Roman"/>
          <w:color w:val="000000"/>
          <w:sz w:val="22"/>
          <w:szCs w:val="22"/>
        </w:rPr>
        <w:t>iii</w:t>
      </w:r>
      <w:r w:rsidR="00D85291" w:rsidRPr="0027172C">
        <w:rPr>
          <w:rFonts w:ascii="Times New Roman" w:hAnsi="Times New Roman"/>
          <w:color w:val="000000"/>
          <w:sz w:val="22"/>
          <w:szCs w:val="22"/>
        </w:rPr>
        <w:t>.</w:t>
      </w:r>
      <w:r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Boiling water for </w:t>
      </w:r>
      <w:r w:rsidR="005961CC" w:rsidRPr="0027172C">
        <w:rPr>
          <w:rFonts w:ascii="Times New Roman" w:hAnsi="Times New Roman"/>
          <w:color w:val="000000"/>
          <w:sz w:val="22"/>
          <w:szCs w:val="22"/>
        </w:rPr>
        <w:t xml:space="preserve">10 </w:t>
      </w:r>
      <w:r w:rsidR="00D85291" w:rsidRPr="0027172C">
        <w:rPr>
          <w:rFonts w:ascii="Times New Roman" w:hAnsi="Times New Roman"/>
          <w:color w:val="000000"/>
          <w:sz w:val="22"/>
          <w:szCs w:val="22"/>
        </w:rPr>
        <w:t>minutes</w:t>
      </w:r>
      <w:r w:rsidR="005961CC" w:rsidRPr="0027172C">
        <w:rPr>
          <w:rFonts w:ascii="Times New Roman" w:hAnsi="Times New Roman"/>
          <w:color w:val="000000"/>
          <w:sz w:val="22"/>
          <w:szCs w:val="22"/>
        </w:rPr>
        <w:t xml:space="preserve"> at a rolling boil</w:t>
      </w:r>
      <w:r w:rsidR="00D85291" w:rsidRPr="0027172C">
        <w:rPr>
          <w:rFonts w:ascii="Times New Roman" w:hAnsi="Times New Roman"/>
          <w:color w:val="000000"/>
          <w:sz w:val="22"/>
          <w:szCs w:val="22"/>
        </w:rPr>
        <w:t>;</w:t>
      </w:r>
      <w:r w:rsidR="00AB0ABF" w:rsidRPr="0027172C">
        <w:rPr>
          <w:rFonts w:ascii="Times New Roman" w:hAnsi="Times New Roman"/>
          <w:color w:val="000000"/>
          <w:sz w:val="22"/>
          <w:szCs w:val="22"/>
        </w:rPr>
        <w:t xml:space="preserve"> </w:t>
      </w:r>
    </w:p>
    <w:p w14:paraId="044442EC" w14:textId="7E96AC4E" w:rsidR="00D85291" w:rsidRPr="0027172C" w:rsidRDefault="00E666E2" w:rsidP="00E666E2">
      <w:pPr>
        <w:pStyle w:val="PlainText"/>
        <w:spacing w:after="240"/>
        <w:ind w:left="2880" w:hanging="720"/>
        <w:rPr>
          <w:rFonts w:ascii="Times New Roman" w:hAnsi="Times New Roman"/>
          <w:color w:val="000000"/>
          <w:sz w:val="22"/>
          <w:szCs w:val="22"/>
        </w:rPr>
      </w:pPr>
      <w:r w:rsidRPr="0027172C">
        <w:rPr>
          <w:rFonts w:ascii="Times New Roman" w:hAnsi="Times New Roman"/>
          <w:color w:val="000000"/>
          <w:sz w:val="22"/>
          <w:szCs w:val="22"/>
        </w:rPr>
        <w:t>iv</w:t>
      </w:r>
      <w:r w:rsidR="00EB1FD8" w:rsidRPr="0027172C">
        <w:rPr>
          <w:rFonts w:ascii="Times New Roman" w:hAnsi="Times New Roman"/>
          <w:color w:val="000000"/>
          <w:sz w:val="22"/>
          <w:szCs w:val="22"/>
        </w:rPr>
        <w:t>.</w:t>
      </w:r>
      <w:r w:rsidRPr="0027172C">
        <w:rPr>
          <w:rFonts w:ascii="Times New Roman" w:hAnsi="Times New Roman"/>
          <w:color w:val="000000"/>
          <w:sz w:val="22"/>
          <w:szCs w:val="22"/>
        </w:rPr>
        <w:tab/>
      </w:r>
      <w:r w:rsidR="00D85291" w:rsidRPr="0027172C">
        <w:rPr>
          <w:rFonts w:ascii="Times New Roman" w:hAnsi="Times New Roman"/>
          <w:color w:val="000000"/>
          <w:sz w:val="22"/>
          <w:szCs w:val="22"/>
        </w:rPr>
        <w:t>Filter water with a filter capable of removing bacteria and viruses; or</w:t>
      </w:r>
      <w:r w:rsidR="00AB0ABF" w:rsidRPr="0027172C">
        <w:rPr>
          <w:rFonts w:ascii="Times New Roman" w:hAnsi="Times New Roman"/>
          <w:color w:val="000000"/>
          <w:sz w:val="22"/>
          <w:szCs w:val="22"/>
        </w:rPr>
        <w:t xml:space="preserve"> </w:t>
      </w:r>
    </w:p>
    <w:p w14:paraId="49C81759" w14:textId="1130BB0B" w:rsidR="00D85291" w:rsidRPr="0027172C" w:rsidRDefault="00E666E2" w:rsidP="00E666E2">
      <w:pPr>
        <w:spacing w:after="240"/>
        <w:ind w:left="2880" w:hanging="720"/>
        <w:rPr>
          <w:color w:val="000000"/>
          <w:sz w:val="22"/>
          <w:szCs w:val="22"/>
        </w:rPr>
      </w:pPr>
      <w:r w:rsidRPr="0027172C">
        <w:rPr>
          <w:color w:val="000000"/>
          <w:sz w:val="22"/>
          <w:szCs w:val="22"/>
        </w:rPr>
        <w:t>v</w:t>
      </w:r>
      <w:r w:rsidR="00EB1FD8" w:rsidRPr="0027172C">
        <w:rPr>
          <w:color w:val="000000"/>
          <w:sz w:val="22"/>
          <w:szCs w:val="22"/>
        </w:rPr>
        <w:t>.</w:t>
      </w:r>
      <w:r w:rsidRPr="0027172C">
        <w:rPr>
          <w:color w:val="000000"/>
          <w:sz w:val="22"/>
          <w:szCs w:val="22"/>
        </w:rPr>
        <w:tab/>
      </w:r>
      <w:r w:rsidR="00D85291" w:rsidRPr="0027172C">
        <w:rPr>
          <w:color w:val="000000"/>
          <w:sz w:val="22"/>
          <w:szCs w:val="22"/>
        </w:rPr>
        <w:t xml:space="preserve">Equivalent method meeting </w:t>
      </w:r>
      <w:r w:rsidR="00372F06" w:rsidRPr="0027172C">
        <w:rPr>
          <w:color w:val="000000"/>
          <w:sz w:val="22"/>
          <w:szCs w:val="22"/>
        </w:rPr>
        <w:t>State of Maine</w:t>
      </w:r>
      <w:r w:rsidR="00D85291" w:rsidRPr="0027172C">
        <w:rPr>
          <w:color w:val="000000"/>
          <w:sz w:val="22"/>
          <w:szCs w:val="22"/>
        </w:rPr>
        <w:t xml:space="preserve"> disinfection standards for safe drinking water.</w:t>
      </w:r>
      <w:r w:rsidR="00AB0ABF" w:rsidRPr="0027172C">
        <w:rPr>
          <w:color w:val="000000"/>
          <w:sz w:val="22"/>
          <w:szCs w:val="22"/>
        </w:rPr>
        <w:t xml:space="preserve"> </w:t>
      </w:r>
    </w:p>
    <w:p w14:paraId="1C349357" w14:textId="3F2B5496" w:rsidR="00D85291" w:rsidRPr="0027172C" w:rsidRDefault="00BD76D1" w:rsidP="00090C7F">
      <w:pPr>
        <w:pStyle w:val="PlainText"/>
        <w:spacing w:after="240"/>
        <w:ind w:left="2160" w:hanging="720"/>
        <w:rPr>
          <w:rFonts w:ascii="Times New Roman" w:hAnsi="Times New Roman"/>
          <w:bCs/>
          <w:color w:val="000000"/>
          <w:sz w:val="22"/>
          <w:szCs w:val="22"/>
        </w:rPr>
      </w:pPr>
      <w:r w:rsidRPr="0027172C">
        <w:rPr>
          <w:rFonts w:ascii="Times New Roman" w:hAnsi="Times New Roman"/>
          <w:bCs/>
          <w:color w:val="000000"/>
          <w:sz w:val="22"/>
          <w:szCs w:val="22"/>
        </w:rPr>
        <w:t>e.</w:t>
      </w:r>
      <w:r w:rsidR="00275B86" w:rsidRPr="0027172C">
        <w:rPr>
          <w:rFonts w:ascii="Times New Roman" w:hAnsi="Times New Roman"/>
          <w:bCs/>
          <w:color w:val="000000"/>
          <w:sz w:val="22"/>
          <w:szCs w:val="22"/>
        </w:rPr>
        <w:tab/>
      </w:r>
      <w:r w:rsidR="00D85291" w:rsidRPr="0027172C">
        <w:rPr>
          <w:rFonts w:ascii="Times New Roman" w:hAnsi="Times New Roman"/>
          <w:bCs/>
          <w:color w:val="000000"/>
          <w:sz w:val="22"/>
          <w:szCs w:val="22"/>
        </w:rPr>
        <w:t>S</w:t>
      </w:r>
      <w:r w:rsidR="00E666E2" w:rsidRPr="0027172C">
        <w:rPr>
          <w:rFonts w:ascii="Times New Roman" w:hAnsi="Times New Roman"/>
          <w:bCs/>
          <w:color w:val="000000"/>
          <w:sz w:val="22"/>
          <w:szCs w:val="22"/>
        </w:rPr>
        <w:t>olid waste</w:t>
      </w:r>
      <w:r w:rsidR="00744729" w:rsidRPr="0027172C">
        <w:rPr>
          <w:rFonts w:ascii="Times New Roman" w:hAnsi="Times New Roman"/>
          <w:bCs/>
          <w:color w:val="000000"/>
          <w:sz w:val="22"/>
          <w:szCs w:val="22"/>
        </w:rPr>
        <w:t xml:space="preserve">. </w:t>
      </w:r>
      <w:r w:rsidR="00D85291" w:rsidRPr="0027172C">
        <w:rPr>
          <w:rFonts w:ascii="Times New Roman" w:hAnsi="Times New Roman"/>
          <w:bCs/>
          <w:color w:val="000000"/>
          <w:sz w:val="22"/>
          <w:szCs w:val="22"/>
        </w:rPr>
        <w:t xml:space="preserve">At </w:t>
      </w:r>
      <w:r w:rsidR="00FD467F" w:rsidRPr="0027172C">
        <w:rPr>
          <w:rFonts w:ascii="Times New Roman" w:hAnsi="Times New Roman"/>
          <w:bCs/>
          <w:color w:val="000000"/>
          <w:sz w:val="22"/>
          <w:szCs w:val="22"/>
        </w:rPr>
        <w:t>p</w:t>
      </w:r>
      <w:r w:rsidR="00D85291" w:rsidRPr="0027172C">
        <w:rPr>
          <w:rFonts w:ascii="Times New Roman" w:hAnsi="Times New Roman"/>
          <w:bCs/>
          <w:color w:val="000000"/>
          <w:sz w:val="22"/>
          <w:szCs w:val="22"/>
        </w:rPr>
        <w:t xml:space="preserve">rimitive </w:t>
      </w:r>
      <w:r w:rsidR="00FD467F" w:rsidRPr="0027172C">
        <w:rPr>
          <w:rFonts w:ascii="Times New Roman" w:hAnsi="Times New Roman"/>
          <w:bCs/>
          <w:color w:val="000000"/>
          <w:sz w:val="22"/>
          <w:szCs w:val="22"/>
        </w:rPr>
        <w:t>f</w:t>
      </w:r>
      <w:r w:rsidR="00D85291" w:rsidRPr="0027172C">
        <w:rPr>
          <w:rFonts w:ascii="Times New Roman" w:hAnsi="Times New Roman"/>
          <w:bCs/>
          <w:color w:val="000000"/>
          <w:sz w:val="22"/>
          <w:szCs w:val="22"/>
        </w:rPr>
        <w:t xml:space="preserve">acilities and primitive camp sites, all refuse </w:t>
      </w:r>
      <w:r w:rsidR="00154ED9" w:rsidRPr="0027172C">
        <w:rPr>
          <w:rFonts w:ascii="Times New Roman" w:hAnsi="Times New Roman"/>
          <w:bCs/>
          <w:color w:val="000000"/>
          <w:sz w:val="22"/>
          <w:szCs w:val="22"/>
        </w:rPr>
        <w:t>must</w:t>
      </w:r>
      <w:r w:rsidR="00D85291" w:rsidRPr="0027172C">
        <w:rPr>
          <w:rFonts w:ascii="Times New Roman" w:hAnsi="Times New Roman"/>
          <w:bCs/>
          <w:color w:val="000000"/>
          <w:sz w:val="22"/>
          <w:szCs w:val="22"/>
        </w:rPr>
        <w:t xml:space="preserve"> be packed out to appropriate disposal facilities</w:t>
      </w:r>
      <w:r w:rsidR="00744729" w:rsidRPr="0027172C">
        <w:rPr>
          <w:rFonts w:ascii="Times New Roman" w:hAnsi="Times New Roman"/>
          <w:bCs/>
          <w:color w:val="000000"/>
          <w:sz w:val="22"/>
          <w:szCs w:val="22"/>
        </w:rPr>
        <w:t xml:space="preserve">. </w:t>
      </w:r>
      <w:r w:rsidR="003945BD" w:rsidRPr="0027172C">
        <w:rPr>
          <w:rFonts w:ascii="Times New Roman" w:hAnsi="Times New Roman"/>
          <w:bCs/>
          <w:color w:val="000000"/>
          <w:sz w:val="22"/>
          <w:szCs w:val="22"/>
        </w:rPr>
        <w:t xml:space="preserve">No refuse </w:t>
      </w:r>
      <w:r w:rsidR="00372F06" w:rsidRPr="0027172C">
        <w:rPr>
          <w:rFonts w:ascii="Times New Roman" w:hAnsi="Times New Roman"/>
          <w:bCs/>
          <w:color w:val="000000"/>
          <w:sz w:val="22"/>
          <w:szCs w:val="22"/>
        </w:rPr>
        <w:t xml:space="preserve">may </w:t>
      </w:r>
      <w:r w:rsidR="003945BD" w:rsidRPr="0027172C">
        <w:rPr>
          <w:rFonts w:ascii="Times New Roman" w:hAnsi="Times New Roman"/>
          <w:bCs/>
          <w:color w:val="000000"/>
          <w:sz w:val="22"/>
          <w:szCs w:val="22"/>
        </w:rPr>
        <w:t xml:space="preserve">be buried. </w:t>
      </w:r>
      <w:r w:rsidR="00281C46" w:rsidRPr="0027172C">
        <w:rPr>
          <w:rFonts w:ascii="Times New Roman" w:hAnsi="Times New Roman"/>
          <w:i/>
          <w:iCs/>
          <w:color w:val="000000"/>
          <w:sz w:val="22"/>
          <w:szCs w:val="22"/>
        </w:rPr>
        <w:t>Critical</w:t>
      </w:r>
    </w:p>
    <w:p w14:paraId="28053A90" w14:textId="045756D0" w:rsidR="00D85291" w:rsidRPr="0027172C" w:rsidRDefault="00BD76D1" w:rsidP="00090C7F">
      <w:pPr>
        <w:pStyle w:val="PlainText"/>
        <w:spacing w:after="240"/>
        <w:ind w:left="2160" w:hanging="720"/>
        <w:rPr>
          <w:rFonts w:ascii="Times New Roman" w:hAnsi="Times New Roman"/>
          <w:bCs/>
          <w:color w:val="000000"/>
          <w:sz w:val="22"/>
          <w:szCs w:val="22"/>
        </w:rPr>
      </w:pPr>
      <w:r w:rsidRPr="0027172C">
        <w:rPr>
          <w:rFonts w:ascii="Times New Roman" w:hAnsi="Times New Roman"/>
          <w:bCs/>
          <w:color w:val="000000"/>
          <w:sz w:val="22"/>
          <w:szCs w:val="22"/>
        </w:rPr>
        <w:t>f.</w:t>
      </w:r>
      <w:r w:rsidR="00275B86" w:rsidRPr="0027172C">
        <w:rPr>
          <w:rFonts w:ascii="Times New Roman" w:hAnsi="Times New Roman"/>
          <w:bCs/>
          <w:color w:val="000000"/>
          <w:sz w:val="22"/>
          <w:szCs w:val="22"/>
        </w:rPr>
        <w:tab/>
      </w:r>
      <w:r w:rsidR="00D85291" w:rsidRPr="0027172C">
        <w:rPr>
          <w:rFonts w:ascii="Times New Roman" w:hAnsi="Times New Roman"/>
          <w:bCs/>
          <w:color w:val="000000"/>
          <w:sz w:val="22"/>
          <w:szCs w:val="22"/>
        </w:rPr>
        <w:t>F</w:t>
      </w:r>
      <w:r w:rsidR="00E666E2" w:rsidRPr="0027172C">
        <w:rPr>
          <w:rFonts w:ascii="Times New Roman" w:hAnsi="Times New Roman"/>
          <w:bCs/>
          <w:color w:val="000000"/>
          <w:sz w:val="22"/>
          <w:szCs w:val="22"/>
        </w:rPr>
        <w:t xml:space="preserve">ood. </w:t>
      </w:r>
      <w:r w:rsidR="00D85291" w:rsidRPr="0027172C">
        <w:rPr>
          <w:rFonts w:ascii="Times New Roman" w:hAnsi="Times New Roman"/>
          <w:bCs/>
          <w:color w:val="000000"/>
          <w:sz w:val="22"/>
          <w:szCs w:val="22"/>
        </w:rPr>
        <w:t xml:space="preserve">Only those foods capable of being maintained in a wholesome condition at proper temperatures with the equipment available </w:t>
      </w:r>
      <w:r w:rsidR="00CB5966" w:rsidRPr="0027172C">
        <w:rPr>
          <w:rFonts w:ascii="Times New Roman" w:hAnsi="Times New Roman"/>
          <w:bCs/>
          <w:color w:val="000000"/>
          <w:sz w:val="22"/>
          <w:szCs w:val="22"/>
        </w:rPr>
        <w:t xml:space="preserve">may </w:t>
      </w:r>
      <w:r w:rsidR="00D85291" w:rsidRPr="0027172C">
        <w:rPr>
          <w:rFonts w:ascii="Times New Roman" w:hAnsi="Times New Roman"/>
          <w:bCs/>
          <w:color w:val="000000"/>
          <w:sz w:val="22"/>
          <w:szCs w:val="22"/>
        </w:rPr>
        <w:t>be se</w:t>
      </w:r>
      <w:r w:rsidR="003945BD" w:rsidRPr="0027172C">
        <w:rPr>
          <w:rFonts w:ascii="Times New Roman" w:hAnsi="Times New Roman"/>
          <w:bCs/>
          <w:color w:val="000000"/>
          <w:sz w:val="22"/>
          <w:szCs w:val="22"/>
        </w:rPr>
        <w:t xml:space="preserve">rved on trips away from camp. </w:t>
      </w:r>
      <w:r w:rsidR="00281C46" w:rsidRPr="0027172C">
        <w:rPr>
          <w:rFonts w:ascii="Times New Roman" w:hAnsi="Times New Roman"/>
          <w:i/>
          <w:iCs/>
          <w:color w:val="000000"/>
          <w:sz w:val="22"/>
          <w:szCs w:val="22"/>
        </w:rPr>
        <w:t>Critical</w:t>
      </w:r>
    </w:p>
    <w:p w14:paraId="6BA46480" w14:textId="6C8B0F3A" w:rsidR="00D85291" w:rsidRPr="0027172C" w:rsidRDefault="00BD76D1" w:rsidP="00090C7F">
      <w:pPr>
        <w:spacing w:after="240"/>
        <w:ind w:left="2160" w:hanging="720"/>
        <w:rPr>
          <w:bCs/>
          <w:color w:val="000000"/>
          <w:sz w:val="22"/>
          <w:szCs w:val="22"/>
        </w:rPr>
      </w:pPr>
      <w:r w:rsidRPr="0027172C">
        <w:rPr>
          <w:bCs/>
          <w:color w:val="000000"/>
          <w:sz w:val="22"/>
          <w:szCs w:val="22"/>
        </w:rPr>
        <w:t>g.</w:t>
      </w:r>
      <w:r w:rsidR="00275B86" w:rsidRPr="0027172C">
        <w:rPr>
          <w:bCs/>
          <w:color w:val="000000"/>
          <w:sz w:val="22"/>
          <w:szCs w:val="22"/>
        </w:rPr>
        <w:tab/>
      </w:r>
      <w:r w:rsidRPr="0027172C">
        <w:rPr>
          <w:bCs/>
          <w:color w:val="000000"/>
          <w:sz w:val="22"/>
          <w:szCs w:val="22"/>
        </w:rPr>
        <w:t>T</w:t>
      </w:r>
      <w:r w:rsidR="00D85291" w:rsidRPr="0027172C">
        <w:rPr>
          <w:bCs/>
          <w:color w:val="000000"/>
          <w:sz w:val="22"/>
          <w:szCs w:val="22"/>
        </w:rPr>
        <w:t xml:space="preserve">he trip leader </w:t>
      </w:r>
      <w:r w:rsidR="0066788D" w:rsidRPr="0027172C">
        <w:rPr>
          <w:bCs/>
          <w:color w:val="000000"/>
          <w:sz w:val="22"/>
          <w:szCs w:val="22"/>
        </w:rPr>
        <w:t xml:space="preserve">must </w:t>
      </w:r>
      <w:r w:rsidR="00D85291" w:rsidRPr="0027172C">
        <w:rPr>
          <w:bCs/>
          <w:color w:val="000000"/>
          <w:sz w:val="22"/>
          <w:szCs w:val="22"/>
        </w:rPr>
        <w:t>demonstrate knowledge of safe food handling practices and prevent cross contamination in accordance with Appendix A</w:t>
      </w:r>
      <w:r w:rsidR="005D51A9" w:rsidRPr="0027172C">
        <w:rPr>
          <w:bCs/>
          <w:color w:val="000000"/>
          <w:sz w:val="22"/>
          <w:szCs w:val="22"/>
        </w:rPr>
        <w:t>. The trip leader must</w:t>
      </w:r>
      <w:r w:rsidR="00D85291" w:rsidRPr="0027172C">
        <w:rPr>
          <w:bCs/>
          <w:color w:val="000000"/>
          <w:sz w:val="22"/>
          <w:szCs w:val="22"/>
        </w:rPr>
        <w:t xml:space="preserve"> be responsible</w:t>
      </w:r>
      <w:r w:rsidR="00242BA6" w:rsidRPr="0027172C">
        <w:rPr>
          <w:bCs/>
          <w:color w:val="000000"/>
          <w:sz w:val="22"/>
          <w:szCs w:val="22"/>
        </w:rPr>
        <w:t xml:space="preserve"> for ensuring</w:t>
      </w:r>
      <w:r w:rsidR="00D85291" w:rsidRPr="0027172C">
        <w:rPr>
          <w:bCs/>
          <w:color w:val="000000"/>
          <w:sz w:val="22"/>
          <w:szCs w:val="22"/>
        </w:rPr>
        <w:t xml:space="preserve"> </w:t>
      </w:r>
      <w:r w:rsidR="003945BD" w:rsidRPr="0027172C">
        <w:rPr>
          <w:bCs/>
          <w:color w:val="000000"/>
          <w:sz w:val="22"/>
          <w:szCs w:val="22"/>
        </w:rPr>
        <w:t xml:space="preserve">all food </w:t>
      </w:r>
      <w:r w:rsidR="00242BA6" w:rsidRPr="0027172C">
        <w:rPr>
          <w:bCs/>
          <w:color w:val="000000"/>
          <w:sz w:val="22"/>
          <w:szCs w:val="22"/>
        </w:rPr>
        <w:t xml:space="preserve">is </w:t>
      </w:r>
      <w:r w:rsidR="003945BD" w:rsidRPr="0027172C">
        <w:rPr>
          <w:bCs/>
          <w:color w:val="000000"/>
          <w:sz w:val="22"/>
          <w:szCs w:val="22"/>
        </w:rPr>
        <w:t xml:space="preserve">handled properly. </w:t>
      </w:r>
      <w:r w:rsidR="00281C46" w:rsidRPr="0027172C">
        <w:rPr>
          <w:i/>
          <w:iCs/>
          <w:color w:val="000000"/>
          <w:sz w:val="22"/>
          <w:szCs w:val="22"/>
        </w:rPr>
        <w:t>Critical</w:t>
      </w:r>
    </w:p>
    <w:p w14:paraId="1CB07990" w14:textId="581F5835" w:rsidR="00D85291" w:rsidRPr="0027172C" w:rsidRDefault="00BD76D1" w:rsidP="00090C7F">
      <w:pPr>
        <w:pStyle w:val="PlainText"/>
        <w:spacing w:after="240"/>
        <w:ind w:left="2160" w:hanging="720"/>
        <w:rPr>
          <w:rFonts w:ascii="Times New Roman" w:hAnsi="Times New Roman"/>
          <w:i/>
          <w:iCs/>
          <w:color w:val="000000"/>
          <w:sz w:val="22"/>
          <w:szCs w:val="22"/>
        </w:rPr>
      </w:pPr>
      <w:r w:rsidRPr="0027172C">
        <w:rPr>
          <w:rFonts w:ascii="Times New Roman" w:hAnsi="Times New Roman"/>
          <w:bCs/>
          <w:color w:val="000000"/>
          <w:sz w:val="22"/>
          <w:szCs w:val="22"/>
        </w:rPr>
        <w:t>h</w:t>
      </w:r>
      <w:r w:rsidR="00D85291" w:rsidRPr="0027172C">
        <w:rPr>
          <w:rFonts w:ascii="Times New Roman" w:hAnsi="Times New Roman"/>
          <w:bCs/>
          <w:color w:val="000000"/>
          <w:sz w:val="22"/>
          <w:szCs w:val="22"/>
        </w:rPr>
        <w:t>.</w:t>
      </w:r>
      <w:r w:rsidR="00275B86" w:rsidRPr="0027172C">
        <w:rPr>
          <w:rFonts w:ascii="Times New Roman" w:hAnsi="Times New Roman"/>
          <w:bCs/>
          <w:color w:val="000000"/>
          <w:sz w:val="22"/>
          <w:szCs w:val="22"/>
        </w:rPr>
        <w:tab/>
      </w:r>
      <w:r w:rsidR="00D85291" w:rsidRPr="0027172C">
        <w:rPr>
          <w:rFonts w:ascii="Times New Roman" w:hAnsi="Times New Roman"/>
          <w:color w:val="000000"/>
          <w:sz w:val="22"/>
          <w:szCs w:val="22"/>
        </w:rPr>
        <w:t xml:space="preserve">Utensils and equipment </w:t>
      </w:r>
      <w:r w:rsidR="0066788D"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washed in warm water with soap, rinsed, and sanitized by one of the following methods:</w:t>
      </w:r>
      <w:r w:rsidR="009B60F3" w:rsidRPr="0027172C">
        <w:rPr>
          <w:rFonts w:ascii="Times New Roman" w:hAnsi="Times New Roman"/>
          <w:color w:val="000000"/>
          <w:sz w:val="22"/>
          <w:szCs w:val="22"/>
        </w:rPr>
        <w:t xml:space="preserve"> </w:t>
      </w:r>
      <w:r w:rsidR="009B60F3" w:rsidRPr="0027172C">
        <w:rPr>
          <w:rFonts w:ascii="Times New Roman" w:hAnsi="Times New Roman"/>
          <w:i/>
          <w:iCs/>
          <w:color w:val="000000"/>
          <w:sz w:val="22"/>
          <w:szCs w:val="22"/>
        </w:rPr>
        <w:t>Critical</w:t>
      </w:r>
    </w:p>
    <w:p w14:paraId="393454EA" w14:textId="538178C1" w:rsidR="00D85291" w:rsidRPr="0027172C" w:rsidRDefault="00BD76D1" w:rsidP="00A61BCB">
      <w:pPr>
        <w:pStyle w:val="PlainText"/>
        <w:spacing w:after="240"/>
        <w:ind w:left="2880" w:hanging="720"/>
        <w:outlineLvl w:val="0"/>
        <w:rPr>
          <w:rFonts w:ascii="Times New Roman" w:hAnsi="Times New Roman"/>
          <w:color w:val="000000"/>
          <w:sz w:val="22"/>
          <w:szCs w:val="22"/>
        </w:rPr>
      </w:pPr>
      <w:r w:rsidRPr="0027172C">
        <w:rPr>
          <w:rFonts w:ascii="Times New Roman" w:hAnsi="Times New Roman"/>
          <w:color w:val="000000"/>
          <w:sz w:val="22"/>
          <w:szCs w:val="22"/>
        </w:rPr>
        <w:t>i.</w:t>
      </w:r>
      <w:r w:rsidRPr="0027172C">
        <w:rPr>
          <w:rFonts w:ascii="Times New Roman" w:hAnsi="Times New Roman"/>
          <w:color w:val="000000"/>
          <w:sz w:val="22"/>
          <w:szCs w:val="22"/>
        </w:rPr>
        <w:tab/>
      </w:r>
      <w:r w:rsidR="00D85291" w:rsidRPr="0027172C">
        <w:rPr>
          <w:rFonts w:ascii="Times New Roman" w:hAnsi="Times New Roman"/>
          <w:color w:val="000000"/>
          <w:sz w:val="22"/>
          <w:szCs w:val="22"/>
        </w:rPr>
        <w:t>In boiling water;</w:t>
      </w:r>
      <w:r w:rsidR="00AB0ABF" w:rsidRPr="0027172C">
        <w:rPr>
          <w:rFonts w:ascii="Times New Roman" w:hAnsi="Times New Roman"/>
          <w:color w:val="000000"/>
          <w:sz w:val="22"/>
          <w:szCs w:val="22"/>
        </w:rPr>
        <w:t xml:space="preserve"> </w:t>
      </w:r>
    </w:p>
    <w:p w14:paraId="27AA796A" w14:textId="4587E03D" w:rsidR="00D85291" w:rsidRPr="0027172C" w:rsidRDefault="00BD76D1" w:rsidP="00A61BCB">
      <w:pPr>
        <w:pStyle w:val="PlainText"/>
        <w:spacing w:after="240"/>
        <w:ind w:left="2880" w:hanging="720"/>
        <w:outlineLvl w:val="0"/>
        <w:rPr>
          <w:rFonts w:ascii="Times New Roman" w:hAnsi="Times New Roman"/>
          <w:color w:val="000000"/>
          <w:sz w:val="22"/>
          <w:szCs w:val="22"/>
        </w:rPr>
      </w:pPr>
      <w:r w:rsidRPr="0027172C">
        <w:rPr>
          <w:rFonts w:ascii="Times New Roman" w:hAnsi="Times New Roman"/>
          <w:color w:val="000000"/>
          <w:sz w:val="22"/>
          <w:szCs w:val="22"/>
        </w:rPr>
        <w:t>ii.</w:t>
      </w:r>
      <w:r w:rsidRPr="0027172C">
        <w:rPr>
          <w:rFonts w:ascii="Times New Roman" w:hAnsi="Times New Roman"/>
          <w:color w:val="000000"/>
          <w:sz w:val="22"/>
          <w:szCs w:val="22"/>
        </w:rPr>
        <w:tab/>
      </w:r>
      <w:r w:rsidR="00D85291" w:rsidRPr="0027172C">
        <w:rPr>
          <w:rFonts w:ascii="Times New Roman" w:hAnsi="Times New Roman"/>
          <w:color w:val="000000"/>
          <w:sz w:val="22"/>
          <w:szCs w:val="22"/>
        </w:rPr>
        <w:t>In a warm chlorine solution that has between 50 and 100</w:t>
      </w:r>
      <w:r w:rsidR="002F11F4"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ppm available chlorine;</w:t>
      </w:r>
    </w:p>
    <w:p w14:paraId="52009A45" w14:textId="08B26F16" w:rsidR="00D85291" w:rsidRPr="0027172C" w:rsidRDefault="00BD76D1" w:rsidP="00A61BCB">
      <w:pPr>
        <w:pStyle w:val="PlainText"/>
        <w:spacing w:after="240"/>
        <w:ind w:left="2880" w:hanging="720"/>
        <w:rPr>
          <w:rFonts w:ascii="Times New Roman" w:hAnsi="Times New Roman"/>
          <w:color w:val="000000"/>
          <w:sz w:val="22"/>
          <w:szCs w:val="22"/>
        </w:rPr>
      </w:pPr>
      <w:r w:rsidRPr="0027172C">
        <w:rPr>
          <w:rFonts w:ascii="Times New Roman" w:hAnsi="Times New Roman"/>
          <w:color w:val="000000"/>
          <w:sz w:val="22"/>
          <w:szCs w:val="22"/>
        </w:rPr>
        <w:t>i</w:t>
      </w:r>
      <w:r w:rsidR="00953215" w:rsidRPr="0027172C">
        <w:rPr>
          <w:rFonts w:ascii="Times New Roman" w:hAnsi="Times New Roman"/>
          <w:color w:val="000000"/>
          <w:sz w:val="22"/>
          <w:szCs w:val="22"/>
        </w:rPr>
        <w:t>ii</w:t>
      </w:r>
      <w:r w:rsidRPr="0027172C">
        <w:rPr>
          <w:rFonts w:ascii="Times New Roman" w:hAnsi="Times New Roman"/>
          <w:color w:val="000000"/>
          <w:sz w:val="22"/>
          <w:szCs w:val="22"/>
        </w:rPr>
        <w:t>.</w:t>
      </w:r>
      <w:r w:rsidRPr="0027172C">
        <w:rPr>
          <w:rFonts w:ascii="Times New Roman" w:hAnsi="Times New Roman"/>
          <w:color w:val="000000"/>
          <w:sz w:val="22"/>
          <w:szCs w:val="22"/>
        </w:rPr>
        <w:tab/>
      </w:r>
      <w:r w:rsidR="00D85291" w:rsidRPr="0027172C">
        <w:rPr>
          <w:rFonts w:ascii="Times New Roman" w:hAnsi="Times New Roman"/>
          <w:color w:val="000000"/>
          <w:sz w:val="22"/>
          <w:szCs w:val="22"/>
        </w:rPr>
        <w:t>In a warm Quaternary Ammonium Compound solution used in accordance with the manufacturer’s instructions</w:t>
      </w:r>
      <w:r w:rsidR="00D92D74" w:rsidRPr="0027172C">
        <w:rPr>
          <w:rFonts w:ascii="Times New Roman" w:hAnsi="Times New Roman"/>
          <w:color w:val="000000"/>
          <w:sz w:val="22"/>
          <w:szCs w:val="22"/>
        </w:rPr>
        <w:t>;</w:t>
      </w:r>
      <w:r w:rsidR="002F11F4" w:rsidRPr="0027172C">
        <w:rPr>
          <w:rFonts w:ascii="Times New Roman" w:hAnsi="Times New Roman"/>
          <w:i/>
          <w:iCs/>
          <w:color w:val="000000"/>
          <w:sz w:val="22"/>
          <w:szCs w:val="22"/>
        </w:rPr>
        <w:t xml:space="preserve"> </w:t>
      </w:r>
      <w:r w:rsidR="002F11F4" w:rsidRPr="0027172C">
        <w:rPr>
          <w:rFonts w:ascii="Times New Roman" w:hAnsi="Times New Roman"/>
          <w:color w:val="000000"/>
          <w:sz w:val="22"/>
          <w:szCs w:val="22"/>
        </w:rPr>
        <w:t>or</w:t>
      </w:r>
    </w:p>
    <w:p w14:paraId="7C2B1CD5" w14:textId="31FCA9F2" w:rsidR="00D85291" w:rsidRPr="0027172C" w:rsidRDefault="00953215" w:rsidP="00A61BCB">
      <w:pPr>
        <w:spacing w:after="240"/>
        <w:ind w:left="2880" w:hanging="720"/>
        <w:outlineLvl w:val="0"/>
        <w:rPr>
          <w:color w:val="000000"/>
          <w:sz w:val="22"/>
          <w:szCs w:val="22"/>
        </w:rPr>
      </w:pPr>
      <w:r w:rsidRPr="0027172C">
        <w:rPr>
          <w:sz w:val="22"/>
          <w:szCs w:val="22"/>
        </w:rPr>
        <w:t>i</w:t>
      </w:r>
      <w:r w:rsidR="00BD76D1" w:rsidRPr="0027172C">
        <w:rPr>
          <w:sz w:val="22"/>
          <w:szCs w:val="22"/>
        </w:rPr>
        <w:t>v.</w:t>
      </w:r>
      <w:r w:rsidR="00BD76D1" w:rsidRPr="0027172C">
        <w:rPr>
          <w:sz w:val="22"/>
          <w:szCs w:val="22"/>
        </w:rPr>
        <w:tab/>
      </w:r>
      <w:r w:rsidR="009C58FC" w:rsidRPr="0027172C">
        <w:rPr>
          <w:sz w:val="22"/>
          <w:szCs w:val="22"/>
        </w:rPr>
        <w:t xml:space="preserve">By </w:t>
      </w:r>
      <w:r w:rsidR="00410C82" w:rsidRPr="0027172C">
        <w:rPr>
          <w:sz w:val="22"/>
          <w:szCs w:val="22"/>
        </w:rPr>
        <w:t>u</w:t>
      </w:r>
      <w:r w:rsidR="00BD76D1" w:rsidRPr="0027172C">
        <w:rPr>
          <w:sz w:val="22"/>
          <w:szCs w:val="22"/>
        </w:rPr>
        <w:t xml:space="preserve">se </w:t>
      </w:r>
      <w:r w:rsidR="00410C82" w:rsidRPr="0027172C">
        <w:rPr>
          <w:sz w:val="22"/>
          <w:szCs w:val="22"/>
        </w:rPr>
        <w:t xml:space="preserve">of </w:t>
      </w:r>
      <w:r w:rsidR="00D85291" w:rsidRPr="0027172C">
        <w:rPr>
          <w:sz w:val="22"/>
          <w:szCs w:val="22"/>
        </w:rPr>
        <w:t xml:space="preserve">other sanitizing solutions listed in </w:t>
      </w:r>
      <w:r w:rsidR="005D51A9" w:rsidRPr="0027172C">
        <w:rPr>
          <w:sz w:val="22"/>
          <w:szCs w:val="22"/>
        </w:rPr>
        <w:t xml:space="preserve">the </w:t>
      </w:r>
      <w:r w:rsidR="005D51A9" w:rsidRPr="0027172C">
        <w:rPr>
          <w:i/>
          <w:sz w:val="22"/>
          <w:szCs w:val="22"/>
        </w:rPr>
        <w:t>Maine Food Code</w:t>
      </w:r>
      <w:r w:rsidR="005D51A9" w:rsidRPr="0027172C">
        <w:rPr>
          <w:sz w:val="22"/>
          <w:szCs w:val="22"/>
        </w:rPr>
        <w:t xml:space="preserve"> (10-144 CMR </w:t>
      </w:r>
      <w:r w:rsidR="009B60F3" w:rsidRPr="0027172C">
        <w:rPr>
          <w:sz w:val="22"/>
          <w:szCs w:val="22"/>
        </w:rPr>
        <w:t xml:space="preserve">Ch. </w:t>
      </w:r>
      <w:r w:rsidR="005D51A9" w:rsidRPr="0027172C">
        <w:rPr>
          <w:sz w:val="22"/>
          <w:szCs w:val="22"/>
        </w:rPr>
        <w:t>200)</w:t>
      </w:r>
      <w:r w:rsidR="00D85291" w:rsidRPr="0027172C">
        <w:rPr>
          <w:sz w:val="22"/>
          <w:szCs w:val="22"/>
        </w:rPr>
        <w:t xml:space="preserve">. </w:t>
      </w:r>
    </w:p>
    <w:p w14:paraId="1CFE1A6E" w14:textId="2504DCD5" w:rsidR="00D85291" w:rsidRPr="0027172C" w:rsidRDefault="00B7602A" w:rsidP="000E17B4">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t>2</w:t>
      </w:r>
      <w:r w:rsidR="00D85291" w:rsidRPr="0027172C">
        <w:rPr>
          <w:rFonts w:ascii="Times New Roman" w:hAnsi="Times New Roman"/>
          <w:bCs/>
          <w:color w:val="000000"/>
          <w:sz w:val="22"/>
          <w:szCs w:val="22"/>
        </w:rPr>
        <w:t>.</w:t>
      </w:r>
      <w:r w:rsidR="007A516A" w:rsidRPr="0027172C">
        <w:rPr>
          <w:rFonts w:ascii="Times New Roman" w:hAnsi="Times New Roman"/>
          <w:bCs/>
          <w:color w:val="000000"/>
          <w:sz w:val="22"/>
          <w:szCs w:val="22"/>
        </w:rPr>
        <w:tab/>
      </w:r>
      <w:r w:rsidR="00D85291" w:rsidRPr="0027172C">
        <w:rPr>
          <w:rFonts w:ascii="Times New Roman" w:hAnsi="Times New Roman"/>
          <w:bCs/>
          <w:color w:val="000000"/>
          <w:sz w:val="22"/>
          <w:szCs w:val="22"/>
        </w:rPr>
        <w:t>S</w:t>
      </w:r>
      <w:r w:rsidR="00E666E2" w:rsidRPr="0027172C">
        <w:rPr>
          <w:rFonts w:ascii="Times New Roman" w:hAnsi="Times New Roman"/>
          <w:bCs/>
          <w:color w:val="000000"/>
          <w:sz w:val="22"/>
          <w:szCs w:val="22"/>
        </w:rPr>
        <w:t>afety</w:t>
      </w:r>
      <w:r w:rsidR="00D85291" w:rsidRPr="0027172C">
        <w:rPr>
          <w:rFonts w:ascii="Times New Roman" w:hAnsi="Times New Roman"/>
          <w:bCs/>
          <w:color w:val="000000"/>
          <w:sz w:val="22"/>
          <w:szCs w:val="22"/>
        </w:rPr>
        <w:t>.</w:t>
      </w:r>
    </w:p>
    <w:p w14:paraId="5B48BBF6" w14:textId="57F83F94" w:rsidR="00D85291" w:rsidRPr="0027172C" w:rsidRDefault="00D85291" w:rsidP="000E17B4">
      <w:pPr>
        <w:spacing w:after="240"/>
        <w:ind w:left="2160" w:hanging="720"/>
        <w:rPr>
          <w:bCs/>
          <w:color w:val="000000"/>
          <w:sz w:val="22"/>
          <w:szCs w:val="22"/>
        </w:rPr>
      </w:pPr>
      <w:r w:rsidRPr="0027172C">
        <w:rPr>
          <w:bCs/>
          <w:color w:val="000000"/>
          <w:sz w:val="22"/>
          <w:szCs w:val="22"/>
        </w:rPr>
        <w:t>a.</w:t>
      </w:r>
      <w:r w:rsidR="007A516A" w:rsidRPr="0027172C">
        <w:rPr>
          <w:bCs/>
          <w:color w:val="000000"/>
          <w:sz w:val="22"/>
          <w:szCs w:val="22"/>
        </w:rPr>
        <w:tab/>
      </w:r>
      <w:r w:rsidR="005E5538" w:rsidRPr="0027172C">
        <w:rPr>
          <w:bCs/>
          <w:color w:val="000000"/>
          <w:sz w:val="22"/>
          <w:szCs w:val="22"/>
        </w:rPr>
        <w:t>Guidance</w:t>
      </w:r>
      <w:r w:rsidRPr="0027172C">
        <w:rPr>
          <w:bCs/>
          <w:color w:val="000000"/>
          <w:sz w:val="22"/>
          <w:szCs w:val="22"/>
        </w:rPr>
        <w:t xml:space="preserve"> and supervision </w:t>
      </w:r>
      <w:r w:rsidR="0066788D" w:rsidRPr="0027172C">
        <w:rPr>
          <w:bCs/>
          <w:color w:val="000000"/>
          <w:sz w:val="22"/>
          <w:szCs w:val="22"/>
        </w:rPr>
        <w:t>must</w:t>
      </w:r>
      <w:r w:rsidRPr="0027172C">
        <w:rPr>
          <w:bCs/>
          <w:color w:val="000000"/>
          <w:sz w:val="22"/>
          <w:szCs w:val="22"/>
        </w:rPr>
        <w:t xml:space="preserve"> be provided for those campers using the primitive facilities. The experience of each camper </w:t>
      </w:r>
      <w:r w:rsidR="0066788D" w:rsidRPr="0027172C">
        <w:rPr>
          <w:bCs/>
          <w:color w:val="000000"/>
          <w:sz w:val="22"/>
          <w:szCs w:val="22"/>
        </w:rPr>
        <w:t>must</w:t>
      </w:r>
      <w:r w:rsidRPr="0027172C">
        <w:rPr>
          <w:bCs/>
          <w:color w:val="000000"/>
          <w:sz w:val="22"/>
          <w:szCs w:val="22"/>
        </w:rPr>
        <w:t xml:space="preserve"> be evaluated prior to </w:t>
      </w:r>
      <w:r w:rsidR="00A55DDD" w:rsidRPr="0027172C">
        <w:rPr>
          <w:bCs/>
          <w:color w:val="000000"/>
          <w:sz w:val="22"/>
          <w:szCs w:val="22"/>
        </w:rPr>
        <w:t>t</w:t>
      </w:r>
      <w:r w:rsidRPr="0027172C">
        <w:rPr>
          <w:bCs/>
          <w:color w:val="000000"/>
          <w:sz w:val="22"/>
          <w:szCs w:val="22"/>
        </w:rPr>
        <w:t xml:space="preserve">rip </w:t>
      </w:r>
      <w:r w:rsidR="00A55DDD" w:rsidRPr="0027172C">
        <w:rPr>
          <w:bCs/>
          <w:color w:val="000000"/>
          <w:sz w:val="22"/>
          <w:szCs w:val="22"/>
        </w:rPr>
        <w:t>c</w:t>
      </w:r>
      <w:r w:rsidRPr="0027172C">
        <w:rPr>
          <w:bCs/>
          <w:color w:val="000000"/>
          <w:sz w:val="22"/>
          <w:szCs w:val="22"/>
        </w:rPr>
        <w:t xml:space="preserve">amping. </w:t>
      </w:r>
      <w:r w:rsidR="00281C46" w:rsidRPr="0027172C">
        <w:rPr>
          <w:i/>
          <w:iCs/>
          <w:color w:val="000000"/>
          <w:sz w:val="22"/>
          <w:szCs w:val="22"/>
        </w:rPr>
        <w:t xml:space="preserve"> Critical</w:t>
      </w:r>
    </w:p>
    <w:p w14:paraId="105FA995" w14:textId="0D8385AC" w:rsidR="00D85291" w:rsidRPr="0027172C" w:rsidRDefault="00D85291" w:rsidP="000E17B4">
      <w:pPr>
        <w:spacing w:after="240"/>
        <w:ind w:left="2160" w:hanging="720"/>
        <w:rPr>
          <w:bCs/>
          <w:color w:val="000000"/>
          <w:sz w:val="22"/>
          <w:szCs w:val="22"/>
        </w:rPr>
      </w:pPr>
      <w:r w:rsidRPr="0027172C">
        <w:rPr>
          <w:bCs/>
          <w:color w:val="000000"/>
          <w:sz w:val="22"/>
          <w:szCs w:val="22"/>
        </w:rPr>
        <w:t>b.</w:t>
      </w:r>
      <w:r w:rsidR="007A516A" w:rsidRPr="0027172C">
        <w:rPr>
          <w:bCs/>
          <w:color w:val="000000"/>
          <w:sz w:val="22"/>
          <w:szCs w:val="22"/>
        </w:rPr>
        <w:tab/>
      </w:r>
      <w:r w:rsidRPr="0027172C">
        <w:rPr>
          <w:bCs/>
          <w:color w:val="000000"/>
          <w:sz w:val="22"/>
          <w:szCs w:val="22"/>
        </w:rPr>
        <w:t xml:space="preserve">The trip staff members </w:t>
      </w:r>
      <w:r w:rsidR="0066788D" w:rsidRPr="0027172C">
        <w:rPr>
          <w:bCs/>
          <w:color w:val="000000"/>
          <w:sz w:val="22"/>
          <w:szCs w:val="22"/>
        </w:rPr>
        <w:t>must</w:t>
      </w:r>
      <w:r w:rsidRPr="0027172C">
        <w:rPr>
          <w:bCs/>
          <w:color w:val="000000"/>
          <w:sz w:val="22"/>
          <w:szCs w:val="22"/>
        </w:rPr>
        <w:t xml:space="preserve"> have specific information and training on how and where to obtain medical and emergency assistance on the trip.</w:t>
      </w:r>
      <w:r w:rsidR="00CC2C37" w:rsidRPr="0027172C">
        <w:rPr>
          <w:bCs/>
          <w:color w:val="000000"/>
          <w:sz w:val="22"/>
          <w:szCs w:val="22"/>
        </w:rPr>
        <w:t xml:space="preserve"> </w:t>
      </w:r>
      <w:r w:rsidR="00281C46" w:rsidRPr="0027172C">
        <w:rPr>
          <w:i/>
          <w:iCs/>
          <w:color w:val="000000"/>
          <w:sz w:val="22"/>
          <w:szCs w:val="22"/>
        </w:rPr>
        <w:t>Critical</w:t>
      </w:r>
    </w:p>
    <w:p w14:paraId="40F96B1B" w14:textId="699790FC" w:rsidR="00D85291" w:rsidRPr="0027172C" w:rsidRDefault="00D85291" w:rsidP="000E17B4">
      <w:pPr>
        <w:spacing w:after="240"/>
        <w:ind w:left="2160" w:hanging="720"/>
        <w:rPr>
          <w:bCs/>
          <w:color w:val="000000"/>
          <w:sz w:val="22"/>
          <w:szCs w:val="22"/>
        </w:rPr>
      </w:pPr>
      <w:r w:rsidRPr="0027172C">
        <w:rPr>
          <w:bCs/>
          <w:color w:val="000000"/>
          <w:sz w:val="22"/>
          <w:szCs w:val="22"/>
        </w:rPr>
        <w:t>c.</w:t>
      </w:r>
      <w:r w:rsidR="007A516A" w:rsidRPr="0027172C">
        <w:rPr>
          <w:bCs/>
          <w:color w:val="000000"/>
          <w:sz w:val="22"/>
          <w:szCs w:val="22"/>
        </w:rPr>
        <w:tab/>
      </w:r>
      <w:r w:rsidR="007D1DA7" w:rsidRPr="0027172C">
        <w:rPr>
          <w:bCs/>
          <w:color w:val="000000"/>
          <w:sz w:val="22"/>
          <w:szCs w:val="22"/>
        </w:rPr>
        <w:t>S</w:t>
      </w:r>
      <w:r w:rsidRPr="0027172C">
        <w:rPr>
          <w:bCs/>
          <w:color w:val="000000"/>
          <w:sz w:val="22"/>
          <w:szCs w:val="22"/>
        </w:rPr>
        <w:t xml:space="preserve">taff </w:t>
      </w:r>
      <w:r w:rsidR="0066788D" w:rsidRPr="0027172C">
        <w:rPr>
          <w:bCs/>
          <w:color w:val="000000"/>
          <w:sz w:val="22"/>
          <w:szCs w:val="22"/>
        </w:rPr>
        <w:t>must</w:t>
      </w:r>
      <w:r w:rsidR="005D51A9" w:rsidRPr="0027172C">
        <w:rPr>
          <w:bCs/>
          <w:color w:val="000000"/>
          <w:sz w:val="22"/>
          <w:szCs w:val="22"/>
        </w:rPr>
        <w:t xml:space="preserve"> know how </w:t>
      </w:r>
      <w:r w:rsidRPr="0027172C">
        <w:rPr>
          <w:bCs/>
          <w:color w:val="000000"/>
          <w:sz w:val="22"/>
          <w:szCs w:val="22"/>
        </w:rPr>
        <w:t>to protect themselves</w:t>
      </w:r>
      <w:r w:rsidR="005D51A9" w:rsidRPr="0027172C">
        <w:rPr>
          <w:bCs/>
          <w:color w:val="000000"/>
          <w:sz w:val="22"/>
          <w:szCs w:val="22"/>
        </w:rPr>
        <w:t xml:space="preserve"> and campers</w:t>
      </w:r>
      <w:r w:rsidRPr="0027172C">
        <w:rPr>
          <w:bCs/>
          <w:color w:val="000000"/>
          <w:sz w:val="22"/>
          <w:szCs w:val="22"/>
        </w:rPr>
        <w:t xml:space="preserve"> from the elements with proper shelters and appropriate clothing while trip camping.</w:t>
      </w:r>
    </w:p>
    <w:p w14:paraId="3B8ECA91" w14:textId="3A543956" w:rsidR="00D85291" w:rsidRPr="0027172C" w:rsidRDefault="00D85291" w:rsidP="000E17B4">
      <w:pPr>
        <w:spacing w:after="240"/>
        <w:ind w:left="2160" w:hanging="720"/>
        <w:rPr>
          <w:bCs/>
          <w:color w:val="000000"/>
          <w:sz w:val="22"/>
          <w:szCs w:val="22"/>
        </w:rPr>
      </w:pPr>
      <w:r w:rsidRPr="0027172C">
        <w:rPr>
          <w:bCs/>
          <w:color w:val="000000"/>
          <w:sz w:val="22"/>
          <w:szCs w:val="22"/>
        </w:rPr>
        <w:t>d.</w:t>
      </w:r>
      <w:r w:rsidR="007A516A" w:rsidRPr="0027172C">
        <w:rPr>
          <w:bCs/>
          <w:color w:val="000000"/>
          <w:sz w:val="22"/>
          <w:szCs w:val="22"/>
        </w:rPr>
        <w:tab/>
      </w:r>
      <w:r w:rsidRPr="0027172C">
        <w:rPr>
          <w:bCs/>
          <w:color w:val="000000"/>
          <w:sz w:val="22"/>
          <w:szCs w:val="22"/>
        </w:rPr>
        <w:t xml:space="preserve">The itinerary for trip camping </w:t>
      </w:r>
      <w:r w:rsidR="0066788D" w:rsidRPr="0027172C">
        <w:rPr>
          <w:bCs/>
          <w:color w:val="000000"/>
          <w:sz w:val="22"/>
          <w:szCs w:val="22"/>
        </w:rPr>
        <w:t>must</w:t>
      </w:r>
      <w:r w:rsidRPr="0027172C">
        <w:rPr>
          <w:bCs/>
          <w:color w:val="000000"/>
          <w:sz w:val="22"/>
          <w:szCs w:val="22"/>
        </w:rPr>
        <w:t xml:space="preserve"> be filed with the Camp Director</w:t>
      </w:r>
      <w:r w:rsidR="0070278C" w:rsidRPr="0027172C">
        <w:rPr>
          <w:bCs/>
          <w:color w:val="000000"/>
          <w:sz w:val="22"/>
          <w:szCs w:val="22"/>
        </w:rPr>
        <w:t>, operator</w:t>
      </w:r>
      <w:r w:rsidRPr="0027172C">
        <w:rPr>
          <w:bCs/>
          <w:color w:val="000000"/>
          <w:sz w:val="22"/>
          <w:szCs w:val="22"/>
        </w:rPr>
        <w:t xml:space="preserve"> or designee. </w:t>
      </w:r>
      <w:r w:rsidR="00281C46" w:rsidRPr="0027172C">
        <w:rPr>
          <w:i/>
          <w:iCs/>
          <w:color w:val="000000"/>
          <w:sz w:val="22"/>
          <w:szCs w:val="22"/>
        </w:rPr>
        <w:t>Critical</w:t>
      </w:r>
    </w:p>
    <w:p w14:paraId="6FFDFBC2" w14:textId="35BA7D75" w:rsidR="00D85291" w:rsidRPr="0027172C" w:rsidRDefault="00D85291" w:rsidP="000E17B4">
      <w:pPr>
        <w:spacing w:after="240"/>
        <w:ind w:left="2160" w:hanging="720"/>
        <w:rPr>
          <w:bCs/>
          <w:color w:val="000000"/>
          <w:sz w:val="22"/>
          <w:szCs w:val="22"/>
        </w:rPr>
      </w:pPr>
      <w:r w:rsidRPr="0027172C">
        <w:rPr>
          <w:bCs/>
          <w:color w:val="000000"/>
          <w:sz w:val="22"/>
          <w:szCs w:val="22"/>
        </w:rPr>
        <w:t>e.</w:t>
      </w:r>
      <w:r w:rsidR="007A516A" w:rsidRPr="0027172C">
        <w:rPr>
          <w:bCs/>
          <w:color w:val="000000"/>
          <w:sz w:val="22"/>
          <w:szCs w:val="22"/>
        </w:rPr>
        <w:tab/>
      </w:r>
      <w:r w:rsidRPr="0027172C">
        <w:rPr>
          <w:bCs/>
          <w:color w:val="000000"/>
          <w:sz w:val="22"/>
          <w:szCs w:val="22"/>
        </w:rPr>
        <w:t xml:space="preserve">Copies of health records </w:t>
      </w:r>
      <w:r w:rsidR="0066788D" w:rsidRPr="0027172C">
        <w:rPr>
          <w:bCs/>
          <w:color w:val="000000"/>
          <w:sz w:val="22"/>
          <w:szCs w:val="22"/>
        </w:rPr>
        <w:t>must</w:t>
      </w:r>
      <w:r w:rsidR="00CC2C37" w:rsidRPr="0027172C">
        <w:rPr>
          <w:bCs/>
          <w:color w:val="000000"/>
          <w:sz w:val="22"/>
          <w:szCs w:val="22"/>
        </w:rPr>
        <w:t xml:space="preserve"> be taken on trip camping.</w:t>
      </w:r>
      <w:r w:rsidRPr="0027172C">
        <w:rPr>
          <w:bCs/>
          <w:color w:val="000000"/>
          <w:sz w:val="22"/>
          <w:szCs w:val="22"/>
        </w:rPr>
        <w:t xml:space="preserve"> </w:t>
      </w:r>
      <w:r w:rsidR="00281C46" w:rsidRPr="0027172C">
        <w:rPr>
          <w:i/>
          <w:iCs/>
          <w:color w:val="000000"/>
          <w:sz w:val="22"/>
          <w:szCs w:val="22"/>
        </w:rPr>
        <w:t>Critical</w:t>
      </w:r>
    </w:p>
    <w:p w14:paraId="7DB02E92" w14:textId="1DDC6162" w:rsidR="00D85291" w:rsidRPr="0027172C" w:rsidRDefault="00D85291" w:rsidP="000E17B4">
      <w:pPr>
        <w:spacing w:after="240"/>
        <w:ind w:left="2160" w:hanging="720"/>
        <w:rPr>
          <w:bCs/>
          <w:color w:val="000000"/>
          <w:sz w:val="22"/>
          <w:szCs w:val="22"/>
        </w:rPr>
      </w:pPr>
      <w:r w:rsidRPr="0027172C">
        <w:rPr>
          <w:bCs/>
          <w:color w:val="000000"/>
          <w:sz w:val="22"/>
          <w:szCs w:val="22"/>
        </w:rPr>
        <w:lastRenderedPageBreak/>
        <w:t>f.</w:t>
      </w:r>
      <w:r w:rsidR="007A516A" w:rsidRPr="0027172C">
        <w:rPr>
          <w:bCs/>
          <w:color w:val="000000"/>
          <w:sz w:val="22"/>
          <w:szCs w:val="22"/>
        </w:rPr>
        <w:tab/>
      </w:r>
      <w:r w:rsidRPr="0027172C">
        <w:rPr>
          <w:bCs/>
          <w:color w:val="000000"/>
          <w:sz w:val="22"/>
          <w:szCs w:val="22"/>
        </w:rPr>
        <w:t xml:space="preserve">The trip leader </w:t>
      </w:r>
      <w:r w:rsidR="0066788D" w:rsidRPr="0027172C">
        <w:rPr>
          <w:bCs/>
          <w:color w:val="000000"/>
          <w:sz w:val="22"/>
          <w:szCs w:val="22"/>
        </w:rPr>
        <w:t>must</w:t>
      </w:r>
      <w:r w:rsidRPr="0027172C">
        <w:rPr>
          <w:bCs/>
          <w:color w:val="000000"/>
          <w:sz w:val="22"/>
          <w:szCs w:val="22"/>
        </w:rPr>
        <w:t xml:space="preserve"> keep a written record of medical treatments including medications dispensed during trip camping. </w:t>
      </w:r>
      <w:r w:rsidR="00281C46" w:rsidRPr="0027172C">
        <w:rPr>
          <w:i/>
          <w:iCs/>
          <w:color w:val="000000"/>
          <w:sz w:val="22"/>
          <w:szCs w:val="22"/>
        </w:rPr>
        <w:t>Critical</w:t>
      </w:r>
    </w:p>
    <w:p w14:paraId="6AF782DC" w14:textId="0A9BE237" w:rsidR="00D85291" w:rsidRPr="0027172C" w:rsidRDefault="00D85291" w:rsidP="000E17B4">
      <w:pPr>
        <w:spacing w:after="240"/>
        <w:ind w:left="2160" w:hanging="720"/>
        <w:rPr>
          <w:bCs/>
          <w:color w:val="000000"/>
          <w:sz w:val="22"/>
          <w:szCs w:val="22"/>
        </w:rPr>
      </w:pPr>
      <w:r w:rsidRPr="0027172C">
        <w:rPr>
          <w:bCs/>
          <w:color w:val="000000"/>
          <w:sz w:val="22"/>
          <w:szCs w:val="22"/>
        </w:rPr>
        <w:t>g.</w:t>
      </w:r>
      <w:r w:rsidR="007A516A" w:rsidRPr="0027172C">
        <w:rPr>
          <w:bCs/>
          <w:color w:val="000000"/>
          <w:sz w:val="22"/>
          <w:szCs w:val="22"/>
        </w:rPr>
        <w:tab/>
      </w:r>
      <w:r w:rsidRPr="0027172C">
        <w:rPr>
          <w:bCs/>
          <w:color w:val="000000"/>
          <w:sz w:val="22"/>
          <w:szCs w:val="22"/>
        </w:rPr>
        <w:t xml:space="preserve">A first aid kit, </w:t>
      </w:r>
      <w:r w:rsidR="009211FC" w:rsidRPr="0027172C">
        <w:rPr>
          <w:bCs/>
          <w:color w:val="000000"/>
          <w:sz w:val="22"/>
          <w:szCs w:val="22"/>
        </w:rPr>
        <w:t xml:space="preserve">as well as any required medications for campers, </w:t>
      </w:r>
      <w:r w:rsidRPr="0027172C">
        <w:rPr>
          <w:bCs/>
          <w:color w:val="000000"/>
          <w:sz w:val="22"/>
          <w:szCs w:val="22"/>
        </w:rPr>
        <w:t xml:space="preserve">as specified in </w:t>
      </w:r>
      <w:r w:rsidR="00E16A02" w:rsidRPr="0027172C">
        <w:rPr>
          <w:bCs/>
          <w:color w:val="000000"/>
          <w:sz w:val="22"/>
          <w:szCs w:val="22"/>
        </w:rPr>
        <w:t>S</w:t>
      </w:r>
      <w:r w:rsidRPr="0027172C">
        <w:rPr>
          <w:bCs/>
          <w:color w:val="000000"/>
          <w:sz w:val="22"/>
          <w:szCs w:val="22"/>
        </w:rPr>
        <w:t>ection</w:t>
      </w:r>
      <w:r w:rsidR="009211FC" w:rsidRPr="0027172C">
        <w:rPr>
          <w:bCs/>
          <w:color w:val="000000"/>
          <w:sz w:val="22"/>
          <w:szCs w:val="22"/>
        </w:rPr>
        <w:t>s</w:t>
      </w:r>
      <w:r w:rsidRPr="0027172C">
        <w:rPr>
          <w:bCs/>
          <w:color w:val="000000"/>
          <w:sz w:val="22"/>
          <w:szCs w:val="22"/>
        </w:rPr>
        <w:t xml:space="preserve"> </w:t>
      </w:r>
      <w:r w:rsidR="00846804" w:rsidRPr="0027172C">
        <w:rPr>
          <w:bCs/>
          <w:color w:val="000000"/>
          <w:sz w:val="22"/>
          <w:szCs w:val="22"/>
        </w:rPr>
        <w:t>8</w:t>
      </w:r>
      <w:r w:rsidR="0066788D" w:rsidRPr="0027172C">
        <w:rPr>
          <w:bCs/>
          <w:color w:val="000000"/>
          <w:sz w:val="22"/>
          <w:szCs w:val="22"/>
        </w:rPr>
        <w:t>(A)(1</w:t>
      </w:r>
      <w:r w:rsidR="008D59C6" w:rsidRPr="0027172C">
        <w:rPr>
          <w:bCs/>
          <w:color w:val="000000"/>
          <w:sz w:val="22"/>
          <w:szCs w:val="22"/>
        </w:rPr>
        <w:t>3</w:t>
      </w:r>
      <w:r w:rsidR="0066788D" w:rsidRPr="0027172C">
        <w:rPr>
          <w:bCs/>
          <w:color w:val="000000"/>
          <w:sz w:val="22"/>
          <w:szCs w:val="22"/>
        </w:rPr>
        <w:t>)</w:t>
      </w:r>
      <w:r w:rsidR="009211FC" w:rsidRPr="0027172C">
        <w:rPr>
          <w:bCs/>
          <w:color w:val="000000"/>
          <w:sz w:val="22"/>
          <w:szCs w:val="22"/>
        </w:rPr>
        <w:t xml:space="preserve"> and 8(B)(7)</w:t>
      </w:r>
      <w:r w:rsidRPr="0027172C">
        <w:rPr>
          <w:bCs/>
          <w:color w:val="000000"/>
          <w:sz w:val="22"/>
          <w:szCs w:val="22"/>
        </w:rPr>
        <w:t xml:space="preserve">, </w:t>
      </w:r>
      <w:r w:rsidR="0066788D" w:rsidRPr="0027172C">
        <w:rPr>
          <w:bCs/>
          <w:color w:val="000000"/>
          <w:sz w:val="22"/>
          <w:szCs w:val="22"/>
        </w:rPr>
        <w:t>must</w:t>
      </w:r>
      <w:r w:rsidR="00CC2C37" w:rsidRPr="0027172C">
        <w:rPr>
          <w:bCs/>
          <w:color w:val="000000"/>
          <w:sz w:val="22"/>
          <w:szCs w:val="22"/>
        </w:rPr>
        <w:t xml:space="preserve"> be </w:t>
      </w:r>
      <w:r w:rsidR="009211FC" w:rsidRPr="0027172C">
        <w:rPr>
          <w:bCs/>
          <w:color w:val="000000"/>
          <w:sz w:val="22"/>
          <w:szCs w:val="22"/>
        </w:rPr>
        <w:t>packed</w:t>
      </w:r>
      <w:r w:rsidR="00B45302" w:rsidRPr="0027172C">
        <w:rPr>
          <w:bCs/>
          <w:color w:val="000000"/>
          <w:sz w:val="22"/>
          <w:szCs w:val="22"/>
        </w:rPr>
        <w:t xml:space="preserve"> and brought on</w:t>
      </w:r>
      <w:r w:rsidR="00CC2C37" w:rsidRPr="0027172C">
        <w:rPr>
          <w:bCs/>
          <w:color w:val="000000"/>
          <w:sz w:val="22"/>
          <w:szCs w:val="22"/>
        </w:rPr>
        <w:t xml:space="preserve"> trip camping.</w:t>
      </w:r>
      <w:r w:rsidRPr="0027172C">
        <w:rPr>
          <w:bCs/>
          <w:color w:val="000000"/>
          <w:sz w:val="22"/>
          <w:szCs w:val="22"/>
        </w:rPr>
        <w:t xml:space="preserve"> </w:t>
      </w:r>
      <w:r w:rsidR="00281C46" w:rsidRPr="0027172C">
        <w:rPr>
          <w:i/>
          <w:iCs/>
          <w:color w:val="000000"/>
          <w:sz w:val="22"/>
          <w:szCs w:val="22"/>
        </w:rPr>
        <w:t>Critical</w:t>
      </w:r>
    </w:p>
    <w:p w14:paraId="34641A73" w14:textId="18FFF3AD" w:rsidR="00D85291" w:rsidRPr="0027172C" w:rsidRDefault="00B7602A" w:rsidP="00F52F5F">
      <w:pPr>
        <w:pStyle w:val="PlainText"/>
        <w:spacing w:after="240"/>
        <w:ind w:left="1440" w:hanging="720"/>
        <w:rPr>
          <w:rFonts w:ascii="Times New Roman" w:hAnsi="Times New Roman"/>
          <w:bCs/>
          <w:color w:val="000000"/>
          <w:sz w:val="22"/>
          <w:szCs w:val="22"/>
        </w:rPr>
      </w:pPr>
      <w:r w:rsidRPr="0027172C">
        <w:rPr>
          <w:rFonts w:ascii="Times New Roman" w:hAnsi="Times New Roman"/>
          <w:bCs/>
          <w:color w:val="000000"/>
          <w:sz w:val="22"/>
          <w:szCs w:val="22"/>
        </w:rPr>
        <w:t>3</w:t>
      </w:r>
      <w:r w:rsidR="00E666E2" w:rsidRPr="0027172C">
        <w:rPr>
          <w:rFonts w:ascii="Times New Roman" w:hAnsi="Times New Roman"/>
          <w:bCs/>
          <w:color w:val="000000"/>
          <w:sz w:val="22"/>
          <w:szCs w:val="22"/>
        </w:rPr>
        <w:t>.</w:t>
      </w:r>
      <w:r w:rsidR="007A516A" w:rsidRPr="0027172C">
        <w:rPr>
          <w:rFonts w:ascii="Times New Roman" w:hAnsi="Times New Roman"/>
          <w:bCs/>
          <w:color w:val="000000"/>
          <w:sz w:val="22"/>
          <w:szCs w:val="22"/>
        </w:rPr>
        <w:tab/>
      </w:r>
      <w:r w:rsidR="00D85291" w:rsidRPr="0027172C">
        <w:rPr>
          <w:rFonts w:ascii="Times New Roman" w:hAnsi="Times New Roman"/>
          <w:bCs/>
          <w:color w:val="000000"/>
          <w:sz w:val="22"/>
          <w:szCs w:val="22"/>
        </w:rPr>
        <w:t>T</w:t>
      </w:r>
      <w:r w:rsidR="00E666E2" w:rsidRPr="0027172C">
        <w:rPr>
          <w:rFonts w:ascii="Times New Roman" w:hAnsi="Times New Roman"/>
          <w:bCs/>
          <w:color w:val="000000"/>
          <w:sz w:val="22"/>
          <w:szCs w:val="22"/>
        </w:rPr>
        <w:t xml:space="preserve">rip camping staff. </w:t>
      </w:r>
      <w:r w:rsidR="00D97225" w:rsidRPr="0027172C">
        <w:rPr>
          <w:rFonts w:ascii="Times New Roman" w:hAnsi="Times New Roman"/>
          <w:bCs/>
          <w:i/>
          <w:iCs/>
          <w:color w:val="000000"/>
          <w:sz w:val="22"/>
          <w:szCs w:val="22"/>
        </w:rPr>
        <w:t>Critical</w:t>
      </w:r>
    </w:p>
    <w:p w14:paraId="799B5E29" w14:textId="174CB7B1" w:rsidR="00D97225" w:rsidRPr="0027172C" w:rsidRDefault="00D85291" w:rsidP="005C2F71">
      <w:pPr>
        <w:spacing w:after="240"/>
        <w:ind w:left="2160" w:hanging="720"/>
        <w:rPr>
          <w:bCs/>
          <w:color w:val="000000"/>
          <w:sz w:val="22"/>
          <w:szCs w:val="22"/>
        </w:rPr>
      </w:pPr>
      <w:r w:rsidRPr="0027172C">
        <w:rPr>
          <w:bCs/>
          <w:color w:val="000000"/>
          <w:sz w:val="22"/>
          <w:szCs w:val="22"/>
        </w:rPr>
        <w:t>a.</w:t>
      </w:r>
      <w:r w:rsidR="007A516A" w:rsidRPr="0027172C">
        <w:rPr>
          <w:bCs/>
          <w:color w:val="000000"/>
          <w:sz w:val="22"/>
          <w:szCs w:val="22"/>
        </w:rPr>
        <w:tab/>
      </w:r>
      <w:r w:rsidRPr="0027172C">
        <w:rPr>
          <w:bCs/>
          <w:color w:val="000000"/>
          <w:sz w:val="22"/>
          <w:szCs w:val="22"/>
        </w:rPr>
        <w:t xml:space="preserve">The trip camping leader </w:t>
      </w:r>
      <w:r w:rsidR="0066788D" w:rsidRPr="0027172C">
        <w:rPr>
          <w:bCs/>
          <w:color w:val="000000"/>
          <w:sz w:val="22"/>
          <w:szCs w:val="22"/>
        </w:rPr>
        <w:t>must</w:t>
      </w:r>
      <w:r w:rsidRPr="0027172C">
        <w:rPr>
          <w:bCs/>
          <w:color w:val="000000"/>
          <w:sz w:val="22"/>
          <w:szCs w:val="22"/>
        </w:rPr>
        <w:t xml:space="preserve"> be an adult and possess </w:t>
      </w:r>
      <w:r w:rsidR="008D59C6" w:rsidRPr="0027172C">
        <w:rPr>
          <w:bCs/>
          <w:color w:val="000000"/>
          <w:sz w:val="22"/>
          <w:szCs w:val="22"/>
        </w:rPr>
        <w:t xml:space="preserve">and use </w:t>
      </w:r>
      <w:r w:rsidRPr="0027172C">
        <w:rPr>
          <w:bCs/>
          <w:color w:val="000000"/>
          <w:sz w:val="22"/>
          <w:szCs w:val="22"/>
        </w:rPr>
        <w:t>skills in trip</w:t>
      </w:r>
      <w:r w:rsidR="00B7602A" w:rsidRPr="0027172C">
        <w:rPr>
          <w:bCs/>
          <w:color w:val="000000"/>
          <w:sz w:val="22"/>
          <w:szCs w:val="22"/>
        </w:rPr>
        <w:t xml:space="preserve"> cam</w:t>
      </w:r>
      <w:r w:rsidRPr="0027172C">
        <w:rPr>
          <w:bCs/>
          <w:color w:val="000000"/>
          <w:sz w:val="22"/>
          <w:szCs w:val="22"/>
        </w:rPr>
        <w:t xml:space="preserve">ping, </w:t>
      </w:r>
      <w:r w:rsidR="00FD467F" w:rsidRPr="0027172C">
        <w:rPr>
          <w:bCs/>
          <w:color w:val="000000"/>
          <w:sz w:val="22"/>
          <w:szCs w:val="22"/>
        </w:rPr>
        <w:t xml:space="preserve">have </w:t>
      </w:r>
      <w:r w:rsidRPr="0027172C">
        <w:rPr>
          <w:bCs/>
          <w:color w:val="000000"/>
          <w:sz w:val="22"/>
          <w:szCs w:val="22"/>
        </w:rPr>
        <w:t xml:space="preserve">experience as a trip counselor, </w:t>
      </w:r>
      <w:r w:rsidR="00FD467F" w:rsidRPr="0027172C">
        <w:rPr>
          <w:bCs/>
          <w:color w:val="000000"/>
          <w:sz w:val="22"/>
          <w:szCs w:val="22"/>
        </w:rPr>
        <w:t xml:space="preserve">and exercise </w:t>
      </w:r>
      <w:r w:rsidR="00B7602A" w:rsidRPr="0027172C">
        <w:rPr>
          <w:bCs/>
          <w:color w:val="000000"/>
          <w:sz w:val="22"/>
          <w:szCs w:val="22"/>
        </w:rPr>
        <w:t xml:space="preserve">sound </w:t>
      </w:r>
      <w:r w:rsidRPr="0027172C">
        <w:rPr>
          <w:bCs/>
          <w:color w:val="000000"/>
          <w:sz w:val="22"/>
          <w:szCs w:val="22"/>
        </w:rPr>
        <w:t xml:space="preserve">judgment and leadership. </w:t>
      </w:r>
      <w:r w:rsidR="00D97225" w:rsidRPr="0027172C">
        <w:rPr>
          <w:bCs/>
          <w:color w:val="000000"/>
          <w:sz w:val="22"/>
          <w:szCs w:val="22"/>
        </w:rPr>
        <w:t xml:space="preserve">The trip leader must possess general knowledge and experience of waterways, portage and hiking trails and a general understanding of </w:t>
      </w:r>
      <w:r w:rsidR="00C23B0A" w:rsidRPr="0027172C">
        <w:rPr>
          <w:bCs/>
          <w:color w:val="000000"/>
          <w:sz w:val="22"/>
          <w:szCs w:val="22"/>
        </w:rPr>
        <w:t>any</w:t>
      </w:r>
      <w:r w:rsidR="00D97225" w:rsidRPr="0027172C">
        <w:rPr>
          <w:bCs/>
          <w:color w:val="000000"/>
          <w:sz w:val="22"/>
          <w:szCs w:val="22"/>
        </w:rPr>
        <w:t xml:space="preserve"> hazards associated with such environments. </w:t>
      </w:r>
    </w:p>
    <w:p w14:paraId="7F57703C" w14:textId="69DFE376" w:rsidR="00D85291" w:rsidRPr="0027172C" w:rsidRDefault="00D97225" w:rsidP="00F52F5F">
      <w:pPr>
        <w:spacing w:after="240"/>
        <w:ind w:left="2160" w:hanging="720"/>
        <w:rPr>
          <w:bCs/>
          <w:color w:val="000000"/>
          <w:sz w:val="22"/>
          <w:szCs w:val="22"/>
        </w:rPr>
      </w:pPr>
      <w:r w:rsidRPr="0027172C">
        <w:rPr>
          <w:bCs/>
          <w:color w:val="000000"/>
          <w:sz w:val="22"/>
          <w:szCs w:val="22"/>
        </w:rPr>
        <w:t>b.</w:t>
      </w:r>
      <w:r w:rsidRPr="0027172C">
        <w:rPr>
          <w:bCs/>
          <w:color w:val="000000"/>
          <w:sz w:val="22"/>
          <w:szCs w:val="22"/>
        </w:rPr>
        <w:tab/>
      </w:r>
      <w:r w:rsidR="00D85291" w:rsidRPr="0027172C">
        <w:rPr>
          <w:bCs/>
          <w:color w:val="000000"/>
          <w:sz w:val="22"/>
          <w:szCs w:val="22"/>
        </w:rPr>
        <w:t xml:space="preserve">The trip camping leader </w:t>
      </w:r>
      <w:r w:rsidR="00154ED9" w:rsidRPr="0027172C">
        <w:rPr>
          <w:bCs/>
          <w:color w:val="000000"/>
          <w:sz w:val="22"/>
          <w:szCs w:val="22"/>
        </w:rPr>
        <w:t>must</w:t>
      </w:r>
      <w:r w:rsidR="00D85291" w:rsidRPr="0027172C">
        <w:rPr>
          <w:bCs/>
          <w:color w:val="000000"/>
          <w:sz w:val="22"/>
          <w:szCs w:val="22"/>
        </w:rPr>
        <w:t xml:space="preserve"> have a valid </w:t>
      </w:r>
      <w:r w:rsidR="0092232E" w:rsidRPr="0027172C">
        <w:rPr>
          <w:bCs/>
          <w:color w:val="000000"/>
          <w:sz w:val="22"/>
          <w:szCs w:val="22"/>
        </w:rPr>
        <w:t xml:space="preserve">Youth </w:t>
      </w:r>
      <w:r w:rsidR="00D85291" w:rsidRPr="0027172C">
        <w:rPr>
          <w:bCs/>
          <w:color w:val="000000"/>
          <w:sz w:val="22"/>
          <w:szCs w:val="22"/>
        </w:rPr>
        <w:t xml:space="preserve">Camp Trip Leader Permit, if required by the </w:t>
      </w:r>
      <w:r w:rsidR="005D51A9" w:rsidRPr="0027172C">
        <w:rPr>
          <w:bCs/>
          <w:color w:val="000000"/>
          <w:sz w:val="22"/>
          <w:szCs w:val="22"/>
        </w:rPr>
        <w:t xml:space="preserve">State of Maine </w:t>
      </w:r>
      <w:r w:rsidR="00D85291" w:rsidRPr="0027172C">
        <w:rPr>
          <w:bCs/>
          <w:color w:val="000000"/>
          <w:sz w:val="22"/>
          <w:szCs w:val="22"/>
        </w:rPr>
        <w:t xml:space="preserve">Department of Inland Fisheries and Wildlife. </w:t>
      </w:r>
    </w:p>
    <w:p w14:paraId="4FBEA031" w14:textId="3B75BBB3" w:rsidR="00D85291" w:rsidRPr="0027172C" w:rsidRDefault="00D52296" w:rsidP="005C2F71">
      <w:pPr>
        <w:spacing w:after="240"/>
        <w:ind w:left="2160" w:hanging="720"/>
        <w:rPr>
          <w:bCs/>
          <w:color w:val="000000"/>
          <w:sz w:val="22"/>
          <w:szCs w:val="22"/>
        </w:rPr>
      </w:pPr>
      <w:r w:rsidRPr="0027172C">
        <w:rPr>
          <w:bCs/>
          <w:color w:val="000000"/>
          <w:sz w:val="22"/>
          <w:szCs w:val="22"/>
        </w:rPr>
        <w:t>c</w:t>
      </w:r>
      <w:r w:rsidR="00E666E2" w:rsidRPr="0027172C">
        <w:rPr>
          <w:bCs/>
          <w:color w:val="000000"/>
          <w:sz w:val="22"/>
          <w:szCs w:val="22"/>
        </w:rPr>
        <w:t>.</w:t>
      </w:r>
      <w:r w:rsidR="00275B86" w:rsidRPr="0027172C">
        <w:rPr>
          <w:bCs/>
          <w:color w:val="000000"/>
          <w:sz w:val="22"/>
          <w:szCs w:val="22"/>
        </w:rPr>
        <w:tab/>
      </w:r>
      <w:r w:rsidR="00D85291" w:rsidRPr="0027172C">
        <w:rPr>
          <w:bCs/>
          <w:color w:val="000000"/>
          <w:sz w:val="22"/>
          <w:szCs w:val="22"/>
        </w:rPr>
        <w:t xml:space="preserve">At least one staff holding a valid </w:t>
      </w:r>
      <w:r w:rsidR="00A55DDD" w:rsidRPr="0027172C">
        <w:rPr>
          <w:bCs/>
          <w:color w:val="000000"/>
          <w:sz w:val="22"/>
          <w:szCs w:val="22"/>
        </w:rPr>
        <w:t>w</w:t>
      </w:r>
      <w:r w:rsidR="00D85291" w:rsidRPr="0027172C">
        <w:rPr>
          <w:bCs/>
          <w:color w:val="000000"/>
          <w:sz w:val="22"/>
          <w:szCs w:val="22"/>
        </w:rPr>
        <w:t xml:space="preserve">ilderness </w:t>
      </w:r>
      <w:r w:rsidR="00A55DDD" w:rsidRPr="0027172C">
        <w:rPr>
          <w:bCs/>
          <w:color w:val="000000"/>
          <w:sz w:val="22"/>
          <w:szCs w:val="22"/>
        </w:rPr>
        <w:t>f</w:t>
      </w:r>
      <w:r w:rsidR="00D85291" w:rsidRPr="0027172C">
        <w:rPr>
          <w:bCs/>
          <w:color w:val="000000"/>
          <w:sz w:val="22"/>
          <w:szCs w:val="22"/>
        </w:rPr>
        <w:t xml:space="preserve">irst </w:t>
      </w:r>
      <w:r w:rsidR="00A55DDD" w:rsidRPr="0027172C">
        <w:rPr>
          <w:bCs/>
          <w:color w:val="000000"/>
          <w:sz w:val="22"/>
          <w:szCs w:val="22"/>
        </w:rPr>
        <w:t>a</w:t>
      </w:r>
      <w:r w:rsidR="00D85291" w:rsidRPr="0027172C">
        <w:rPr>
          <w:bCs/>
          <w:color w:val="000000"/>
          <w:sz w:val="22"/>
          <w:szCs w:val="22"/>
        </w:rPr>
        <w:t xml:space="preserve">id </w:t>
      </w:r>
      <w:r w:rsidR="00A55DDD" w:rsidRPr="0027172C">
        <w:rPr>
          <w:bCs/>
          <w:color w:val="000000"/>
          <w:sz w:val="22"/>
          <w:szCs w:val="22"/>
        </w:rPr>
        <w:t>c</w:t>
      </w:r>
      <w:r w:rsidR="00D85291" w:rsidRPr="0027172C">
        <w:rPr>
          <w:bCs/>
          <w:color w:val="000000"/>
          <w:sz w:val="22"/>
          <w:szCs w:val="22"/>
        </w:rPr>
        <w:t xml:space="preserve">ertificate or equivalent NRCB training </w:t>
      </w:r>
      <w:r w:rsidR="00154ED9" w:rsidRPr="0027172C">
        <w:rPr>
          <w:bCs/>
          <w:color w:val="000000"/>
          <w:sz w:val="22"/>
          <w:szCs w:val="22"/>
        </w:rPr>
        <w:t>must</w:t>
      </w:r>
      <w:r w:rsidR="00D85291" w:rsidRPr="0027172C">
        <w:rPr>
          <w:bCs/>
          <w:color w:val="000000"/>
          <w:sz w:val="22"/>
          <w:szCs w:val="22"/>
        </w:rPr>
        <w:t xml:space="preserve"> be present on </w:t>
      </w:r>
      <w:r w:rsidR="00CC2C37" w:rsidRPr="0027172C">
        <w:rPr>
          <w:bCs/>
          <w:color w:val="000000"/>
          <w:sz w:val="22"/>
          <w:szCs w:val="22"/>
        </w:rPr>
        <w:t xml:space="preserve">all wilderness trip camping. </w:t>
      </w:r>
    </w:p>
    <w:p w14:paraId="5F14522A" w14:textId="58148FD9" w:rsidR="00D85291" w:rsidRPr="0027172C" w:rsidRDefault="00B7602A" w:rsidP="005C2F71">
      <w:pPr>
        <w:spacing w:after="240"/>
        <w:ind w:left="2160" w:hanging="720"/>
        <w:rPr>
          <w:bCs/>
          <w:color w:val="000000"/>
          <w:sz w:val="22"/>
          <w:szCs w:val="22"/>
        </w:rPr>
      </w:pPr>
      <w:r w:rsidRPr="0027172C">
        <w:rPr>
          <w:bCs/>
          <w:color w:val="000000"/>
          <w:sz w:val="22"/>
          <w:szCs w:val="22"/>
        </w:rPr>
        <w:t>d</w:t>
      </w:r>
      <w:r w:rsidR="00D85291" w:rsidRPr="0027172C">
        <w:rPr>
          <w:bCs/>
          <w:color w:val="000000"/>
          <w:sz w:val="22"/>
          <w:szCs w:val="22"/>
        </w:rPr>
        <w:t>.</w:t>
      </w:r>
      <w:r w:rsidR="00275B86" w:rsidRPr="0027172C">
        <w:rPr>
          <w:bCs/>
          <w:color w:val="000000"/>
          <w:sz w:val="22"/>
          <w:szCs w:val="22"/>
        </w:rPr>
        <w:tab/>
      </w:r>
      <w:r w:rsidR="00A7230F" w:rsidRPr="0027172C">
        <w:rPr>
          <w:bCs/>
          <w:color w:val="000000"/>
          <w:sz w:val="22"/>
          <w:szCs w:val="22"/>
        </w:rPr>
        <w:t>In addition to the trip camp leader, a</w:t>
      </w:r>
      <w:r w:rsidR="00D85291" w:rsidRPr="0027172C">
        <w:rPr>
          <w:bCs/>
          <w:color w:val="000000"/>
          <w:sz w:val="22"/>
          <w:szCs w:val="22"/>
        </w:rPr>
        <w:t xml:space="preserve"> minimum ratio of one staff member to six campers </w:t>
      </w:r>
      <w:r w:rsidR="00154ED9" w:rsidRPr="0027172C">
        <w:rPr>
          <w:bCs/>
          <w:color w:val="000000"/>
          <w:sz w:val="22"/>
          <w:szCs w:val="22"/>
        </w:rPr>
        <w:t>must</w:t>
      </w:r>
      <w:r w:rsidR="00D85291" w:rsidRPr="0027172C">
        <w:rPr>
          <w:bCs/>
          <w:color w:val="000000"/>
          <w:sz w:val="22"/>
          <w:szCs w:val="22"/>
        </w:rPr>
        <w:t xml:space="preserve"> accom</w:t>
      </w:r>
      <w:r w:rsidR="00CC2C37" w:rsidRPr="0027172C">
        <w:rPr>
          <w:bCs/>
          <w:color w:val="000000"/>
          <w:sz w:val="22"/>
          <w:szCs w:val="22"/>
        </w:rPr>
        <w:t xml:space="preserve">pany campers on trip camping. </w:t>
      </w:r>
    </w:p>
    <w:p w14:paraId="29A0F159" w14:textId="0D843597" w:rsidR="00EB057D" w:rsidRPr="0027172C" w:rsidRDefault="00EB057D" w:rsidP="00F52F5F">
      <w:pPr>
        <w:spacing w:after="240"/>
        <w:ind w:left="720" w:hanging="720"/>
        <w:rPr>
          <w:b/>
          <w:sz w:val="22"/>
          <w:szCs w:val="22"/>
          <w:lang w:val="en"/>
        </w:rPr>
      </w:pPr>
      <w:r w:rsidRPr="0027172C">
        <w:rPr>
          <w:b/>
          <w:bCs/>
          <w:sz w:val="22"/>
          <w:szCs w:val="22"/>
          <w:lang w:val="en"/>
        </w:rPr>
        <w:t>G.</w:t>
      </w:r>
      <w:r w:rsidRPr="0027172C">
        <w:rPr>
          <w:sz w:val="22"/>
          <w:szCs w:val="22"/>
          <w:lang w:val="en"/>
        </w:rPr>
        <w:tab/>
      </w:r>
      <w:r w:rsidRPr="0027172C">
        <w:rPr>
          <w:b/>
          <w:sz w:val="22"/>
          <w:szCs w:val="22"/>
          <w:lang w:val="en"/>
        </w:rPr>
        <w:t xml:space="preserve">Farm </w:t>
      </w:r>
      <w:r w:rsidR="003C24FC" w:rsidRPr="0027172C">
        <w:rPr>
          <w:b/>
          <w:sz w:val="22"/>
          <w:szCs w:val="22"/>
          <w:lang w:val="en"/>
        </w:rPr>
        <w:t>Animal Activities</w:t>
      </w:r>
    </w:p>
    <w:p w14:paraId="66E7CB60" w14:textId="720AAE22" w:rsidR="00C21482" w:rsidRPr="0027172C" w:rsidRDefault="00D52296" w:rsidP="005C2F71">
      <w:pPr>
        <w:ind w:left="1440" w:hanging="720"/>
        <w:rPr>
          <w:bCs/>
          <w:color w:val="000000"/>
          <w:sz w:val="22"/>
          <w:szCs w:val="22"/>
        </w:rPr>
      </w:pPr>
      <w:r w:rsidRPr="0027172C">
        <w:rPr>
          <w:bCs/>
          <w:color w:val="000000"/>
          <w:sz w:val="22"/>
          <w:szCs w:val="22"/>
        </w:rPr>
        <w:t>1.</w:t>
      </w:r>
      <w:r w:rsidR="00EB057D" w:rsidRPr="0027172C">
        <w:rPr>
          <w:bCs/>
          <w:color w:val="000000"/>
          <w:sz w:val="22"/>
          <w:szCs w:val="22"/>
        </w:rPr>
        <w:tab/>
        <w:t xml:space="preserve">Farm </w:t>
      </w:r>
      <w:r w:rsidR="00AC5185" w:rsidRPr="0027172C">
        <w:rPr>
          <w:bCs/>
          <w:color w:val="000000"/>
          <w:sz w:val="22"/>
          <w:szCs w:val="22"/>
        </w:rPr>
        <w:t xml:space="preserve">animal </w:t>
      </w:r>
      <w:r w:rsidR="00EB057D" w:rsidRPr="0027172C">
        <w:rPr>
          <w:bCs/>
          <w:color w:val="000000"/>
          <w:sz w:val="22"/>
          <w:szCs w:val="22"/>
        </w:rPr>
        <w:t xml:space="preserve">facilities must be </w:t>
      </w:r>
      <w:r w:rsidR="00FC6B45" w:rsidRPr="0027172C">
        <w:rPr>
          <w:bCs/>
          <w:color w:val="000000"/>
          <w:sz w:val="22"/>
          <w:szCs w:val="22"/>
        </w:rPr>
        <w:t>familiar</w:t>
      </w:r>
      <w:r w:rsidR="00EB057D" w:rsidRPr="0027172C">
        <w:rPr>
          <w:bCs/>
          <w:color w:val="000000"/>
          <w:sz w:val="22"/>
          <w:szCs w:val="22"/>
        </w:rPr>
        <w:t xml:space="preserve"> </w:t>
      </w:r>
      <w:r w:rsidR="00361648" w:rsidRPr="0027172C">
        <w:rPr>
          <w:bCs/>
          <w:color w:val="000000"/>
          <w:sz w:val="22"/>
          <w:szCs w:val="22"/>
        </w:rPr>
        <w:t>with</w:t>
      </w:r>
      <w:r w:rsidR="00577837" w:rsidRPr="0027172C">
        <w:rPr>
          <w:bCs/>
          <w:color w:val="000000"/>
          <w:sz w:val="22"/>
          <w:szCs w:val="22"/>
        </w:rPr>
        <w:t xml:space="preserve"> </w:t>
      </w:r>
      <w:r w:rsidR="00EB057D" w:rsidRPr="0027172C">
        <w:rPr>
          <w:bCs/>
          <w:color w:val="000000"/>
          <w:sz w:val="22"/>
          <w:szCs w:val="22"/>
        </w:rPr>
        <w:t>basic safety and public health requirements</w:t>
      </w:r>
      <w:r w:rsidR="00361648" w:rsidRPr="0027172C">
        <w:rPr>
          <w:bCs/>
          <w:color w:val="000000"/>
          <w:sz w:val="22"/>
          <w:szCs w:val="22"/>
        </w:rPr>
        <w:t xml:space="preserve"> which include</w:t>
      </w:r>
      <w:r w:rsidR="00FB2658" w:rsidRPr="0027172C">
        <w:rPr>
          <w:bCs/>
          <w:color w:val="000000"/>
          <w:sz w:val="22"/>
          <w:szCs w:val="22"/>
        </w:rPr>
        <w:t xml:space="preserve"> </w:t>
      </w:r>
      <w:bookmarkStart w:id="18" w:name="_Hlk159934973"/>
      <w:r w:rsidR="00FC6B45" w:rsidRPr="0027172C">
        <w:rPr>
          <w:bCs/>
          <w:color w:val="000000"/>
          <w:sz w:val="22"/>
          <w:szCs w:val="22"/>
        </w:rPr>
        <w:t xml:space="preserve">the most recent version of </w:t>
      </w:r>
      <w:r w:rsidR="001C132D" w:rsidRPr="0027172C">
        <w:rPr>
          <w:bCs/>
          <w:i/>
          <w:iCs/>
          <w:color w:val="000000"/>
          <w:sz w:val="22"/>
          <w:szCs w:val="22"/>
        </w:rPr>
        <w:t>The Compendium of Measures to Prevent Disease Associated with Animals in Public Settings</w:t>
      </w:r>
      <w:r w:rsidR="00C21482" w:rsidRPr="0027172C">
        <w:rPr>
          <w:bCs/>
          <w:i/>
          <w:iCs/>
          <w:color w:val="000000"/>
          <w:sz w:val="22"/>
          <w:szCs w:val="22"/>
        </w:rPr>
        <w:t xml:space="preserve">, </w:t>
      </w:r>
      <w:bookmarkStart w:id="19" w:name="_Hlk159935738"/>
      <w:r w:rsidR="00C21482" w:rsidRPr="0027172C">
        <w:rPr>
          <w:bCs/>
          <w:i/>
          <w:iCs/>
          <w:color w:val="000000"/>
          <w:sz w:val="22"/>
          <w:szCs w:val="22"/>
        </w:rPr>
        <w:t>at:</w:t>
      </w:r>
      <w:r w:rsidR="00361648" w:rsidRPr="0027172C">
        <w:rPr>
          <w:bCs/>
          <w:color w:val="000000"/>
          <w:sz w:val="22"/>
          <w:szCs w:val="22"/>
        </w:rPr>
        <w:t xml:space="preserve"> </w:t>
      </w:r>
    </w:p>
    <w:p w14:paraId="2D3460A7" w14:textId="74310905" w:rsidR="00C21482" w:rsidRPr="0027172C" w:rsidRDefault="00CB4442" w:rsidP="005C2F71">
      <w:pPr>
        <w:spacing w:after="240"/>
        <w:ind w:left="1440"/>
        <w:rPr>
          <w:bCs/>
          <w:color w:val="000000"/>
          <w:sz w:val="22"/>
          <w:szCs w:val="22"/>
        </w:rPr>
      </w:pPr>
      <w:hyperlink r:id="rId16" w:history="1">
        <w:r w:rsidR="005C2F71" w:rsidRPr="0027172C">
          <w:rPr>
            <w:rStyle w:val="Hyperlink"/>
            <w:bCs/>
            <w:sz w:val="22"/>
            <w:szCs w:val="22"/>
          </w:rPr>
          <w:t>https://www.nasphv.org/Documents/AnimalsInPublicSettings2023.pdf</w:t>
        </w:r>
      </w:hyperlink>
    </w:p>
    <w:bookmarkEnd w:id="18"/>
    <w:bookmarkEnd w:id="19"/>
    <w:p w14:paraId="33DC4BB0" w14:textId="0B96C39B" w:rsidR="00486DBE" w:rsidRPr="0027172C" w:rsidRDefault="005957E5" w:rsidP="00F52F5F">
      <w:pPr>
        <w:spacing w:after="240"/>
        <w:ind w:left="1440" w:hanging="720"/>
        <w:rPr>
          <w:i/>
          <w:iCs/>
          <w:sz w:val="22"/>
          <w:szCs w:val="22"/>
        </w:rPr>
      </w:pPr>
      <w:r w:rsidRPr="0027172C">
        <w:rPr>
          <w:sz w:val="22"/>
          <w:szCs w:val="22"/>
        </w:rPr>
        <w:t>2.</w:t>
      </w:r>
      <w:r w:rsidR="005C2F71" w:rsidRPr="0027172C">
        <w:rPr>
          <w:sz w:val="22"/>
          <w:szCs w:val="22"/>
        </w:rPr>
        <w:tab/>
      </w:r>
      <w:r w:rsidR="00486DBE" w:rsidRPr="0027172C">
        <w:rPr>
          <w:sz w:val="22"/>
          <w:szCs w:val="22"/>
        </w:rPr>
        <w:t xml:space="preserve">Animal Care and Handling </w:t>
      </w:r>
      <w:r w:rsidR="00486DBE" w:rsidRPr="0027172C">
        <w:rPr>
          <w:i/>
          <w:iCs/>
          <w:sz w:val="22"/>
          <w:szCs w:val="22"/>
        </w:rPr>
        <w:t>Critical</w:t>
      </w:r>
    </w:p>
    <w:p w14:paraId="2DB47BF9" w14:textId="05BDC8FE" w:rsidR="000A7027" w:rsidRPr="0027172C" w:rsidRDefault="00597B0E" w:rsidP="005C2F71">
      <w:pPr>
        <w:spacing w:after="240"/>
        <w:ind w:left="2160" w:hanging="720"/>
        <w:rPr>
          <w:sz w:val="22"/>
          <w:szCs w:val="22"/>
        </w:rPr>
      </w:pPr>
      <w:r w:rsidRPr="0027172C">
        <w:rPr>
          <w:sz w:val="22"/>
          <w:szCs w:val="22"/>
        </w:rPr>
        <w:t>a</w:t>
      </w:r>
      <w:r w:rsidR="00285259" w:rsidRPr="0027172C">
        <w:rPr>
          <w:sz w:val="22"/>
          <w:szCs w:val="22"/>
        </w:rPr>
        <w:t>.</w:t>
      </w:r>
      <w:r w:rsidR="00F52F5F" w:rsidRPr="0027172C">
        <w:rPr>
          <w:sz w:val="22"/>
          <w:szCs w:val="22"/>
        </w:rPr>
        <w:tab/>
      </w:r>
      <w:r w:rsidR="000A7027" w:rsidRPr="0027172C">
        <w:rPr>
          <w:sz w:val="22"/>
          <w:szCs w:val="22"/>
        </w:rPr>
        <w:t xml:space="preserve">In order to prevent potential fecal-to-oral contamination, footwear by campers and staff near farm animals must be free of any visible contamination when leaving the farm animal area. Campers and staff are required to clean and/or change clothing if </w:t>
      </w:r>
      <w:r w:rsidR="0069600A">
        <w:rPr>
          <w:sz w:val="22"/>
          <w:szCs w:val="22"/>
        </w:rPr>
        <w:t>visible</w:t>
      </w:r>
      <w:r w:rsidR="0069600A" w:rsidRPr="0027172C">
        <w:rPr>
          <w:sz w:val="22"/>
          <w:szCs w:val="22"/>
        </w:rPr>
        <w:t xml:space="preserve"> </w:t>
      </w:r>
      <w:r w:rsidR="000A7027" w:rsidRPr="0027172C">
        <w:rPr>
          <w:sz w:val="22"/>
          <w:szCs w:val="22"/>
        </w:rPr>
        <w:t>fecal contamination is present on boots or clothing.</w:t>
      </w:r>
    </w:p>
    <w:p w14:paraId="1C980F88" w14:textId="7DE643A3" w:rsidR="00597B0E" w:rsidRPr="0027172C" w:rsidRDefault="00597B0E" w:rsidP="005C2F71">
      <w:pPr>
        <w:spacing w:after="240"/>
        <w:ind w:left="2160" w:hanging="720"/>
        <w:rPr>
          <w:sz w:val="22"/>
          <w:szCs w:val="22"/>
        </w:rPr>
      </w:pPr>
      <w:r w:rsidRPr="0027172C">
        <w:rPr>
          <w:sz w:val="22"/>
          <w:szCs w:val="22"/>
        </w:rPr>
        <w:t>b.</w:t>
      </w:r>
      <w:r w:rsidRPr="0027172C">
        <w:rPr>
          <w:sz w:val="22"/>
          <w:szCs w:val="22"/>
        </w:rPr>
        <w:tab/>
        <w:t>Campers and staff must practice proper hand hygiene, including washing hands immediately upon exit of the animal area and before any hand-to-mouth activity or eating.</w:t>
      </w:r>
    </w:p>
    <w:p w14:paraId="596A35A9" w14:textId="70E34054" w:rsidR="00597B0E" w:rsidRPr="0027172C" w:rsidRDefault="00597B0E" w:rsidP="005C2F71">
      <w:pPr>
        <w:spacing w:after="240"/>
        <w:ind w:left="2160" w:hanging="720"/>
        <w:rPr>
          <w:sz w:val="22"/>
          <w:szCs w:val="22"/>
        </w:rPr>
      </w:pPr>
      <w:r w:rsidRPr="0027172C">
        <w:rPr>
          <w:sz w:val="22"/>
          <w:szCs w:val="22"/>
        </w:rPr>
        <w:t>c.</w:t>
      </w:r>
      <w:r w:rsidRPr="0027172C">
        <w:rPr>
          <w:sz w:val="22"/>
          <w:szCs w:val="22"/>
        </w:rPr>
        <w:tab/>
        <w:t>Animals showing signs of illness are not appropriate for camper interaction.</w:t>
      </w:r>
    </w:p>
    <w:p w14:paraId="2B4C7ABB" w14:textId="4901D5B4" w:rsidR="0001675B" w:rsidRPr="0027172C" w:rsidRDefault="00C23B0A" w:rsidP="00F52F5F">
      <w:pPr>
        <w:spacing w:after="240"/>
        <w:ind w:left="1440" w:hanging="720"/>
        <w:rPr>
          <w:sz w:val="22"/>
          <w:szCs w:val="22"/>
        </w:rPr>
      </w:pPr>
      <w:r w:rsidRPr="0027172C">
        <w:rPr>
          <w:sz w:val="22"/>
          <w:szCs w:val="22"/>
        </w:rPr>
        <w:t>3.</w:t>
      </w:r>
      <w:r w:rsidR="00EB03FA" w:rsidRPr="0027172C">
        <w:rPr>
          <w:sz w:val="22"/>
          <w:szCs w:val="22"/>
        </w:rPr>
        <w:tab/>
      </w:r>
      <w:r w:rsidRPr="0027172C">
        <w:rPr>
          <w:sz w:val="22"/>
          <w:szCs w:val="22"/>
        </w:rPr>
        <w:t>Campers</w:t>
      </w:r>
      <w:r w:rsidR="00C21482" w:rsidRPr="0027172C">
        <w:rPr>
          <w:sz w:val="22"/>
          <w:szCs w:val="22"/>
        </w:rPr>
        <w:t>’</w:t>
      </w:r>
      <w:r w:rsidRPr="0027172C">
        <w:rPr>
          <w:sz w:val="22"/>
          <w:szCs w:val="22"/>
        </w:rPr>
        <w:t xml:space="preserve"> Access to Barns and Stables</w:t>
      </w:r>
      <w:r w:rsidR="0001675B" w:rsidRPr="0027172C">
        <w:rPr>
          <w:sz w:val="22"/>
          <w:szCs w:val="22"/>
        </w:rPr>
        <w:t xml:space="preserve"> </w:t>
      </w:r>
    </w:p>
    <w:p w14:paraId="44C2C576" w14:textId="1F6C7C0D" w:rsidR="00283BFC" w:rsidRPr="0027172C" w:rsidRDefault="00283BFC" w:rsidP="00E65288">
      <w:pPr>
        <w:pStyle w:val="ListParagraph"/>
        <w:numPr>
          <w:ilvl w:val="0"/>
          <w:numId w:val="17"/>
        </w:numPr>
        <w:spacing w:after="240"/>
        <w:ind w:left="2160" w:hanging="720"/>
      </w:pPr>
      <w:r w:rsidRPr="0027172C">
        <w:t>Barns and stables may not be used as sleeping quarters for campers at licensed youth</w:t>
      </w:r>
      <w:r w:rsidR="00D974EF" w:rsidRPr="0027172C">
        <w:t xml:space="preserve"> </w:t>
      </w:r>
      <w:r w:rsidRPr="0027172C">
        <w:t>camps.</w:t>
      </w:r>
    </w:p>
    <w:p w14:paraId="47ED4CED" w14:textId="6903F0EA" w:rsidR="00E65288" w:rsidRPr="0027172C" w:rsidRDefault="00C23B0A" w:rsidP="00E65288">
      <w:pPr>
        <w:spacing w:after="240"/>
        <w:ind w:left="2160" w:hanging="720"/>
        <w:rPr>
          <w:sz w:val="22"/>
          <w:szCs w:val="22"/>
        </w:rPr>
      </w:pPr>
      <w:r w:rsidRPr="0027172C">
        <w:rPr>
          <w:bCs/>
          <w:color w:val="000000"/>
          <w:sz w:val="22"/>
          <w:szCs w:val="22"/>
        </w:rPr>
        <w:t>b.</w:t>
      </w:r>
      <w:r w:rsidR="00486DBE" w:rsidRPr="0027172C">
        <w:rPr>
          <w:bCs/>
          <w:color w:val="000000"/>
          <w:sz w:val="22"/>
          <w:szCs w:val="22"/>
        </w:rPr>
        <w:t xml:space="preserve">     </w:t>
      </w:r>
      <w:r w:rsidR="00684586" w:rsidRPr="0027172C">
        <w:rPr>
          <w:bCs/>
          <w:color w:val="000000"/>
          <w:sz w:val="22"/>
          <w:szCs w:val="22"/>
        </w:rPr>
        <w:t xml:space="preserve">     </w:t>
      </w:r>
      <w:r w:rsidR="00A14236" w:rsidRPr="0027172C">
        <w:rPr>
          <w:bCs/>
          <w:color w:val="000000"/>
          <w:sz w:val="22"/>
          <w:szCs w:val="22"/>
        </w:rPr>
        <w:t xml:space="preserve">Campers’ access to barns, stables, corrals and paddocks must be supervised by </w:t>
      </w:r>
      <w:r w:rsidR="00434250" w:rsidRPr="0027172C">
        <w:rPr>
          <w:bCs/>
          <w:color w:val="000000"/>
          <w:sz w:val="22"/>
          <w:szCs w:val="22"/>
        </w:rPr>
        <w:t>staff</w:t>
      </w:r>
      <w:r w:rsidR="00A14236" w:rsidRPr="0027172C">
        <w:rPr>
          <w:bCs/>
          <w:color w:val="000000"/>
          <w:sz w:val="22"/>
          <w:szCs w:val="22"/>
        </w:rPr>
        <w:t>.</w:t>
      </w:r>
    </w:p>
    <w:p w14:paraId="5C2B1AFF" w14:textId="72FDA980" w:rsidR="00283BFC" w:rsidRPr="0027172C" w:rsidRDefault="00C23B0A" w:rsidP="00E65288">
      <w:pPr>
        <w:spacing w:after="240"/>
        <w:ind w:left="1440" w:hanging="720"/>
        <w:rPr>
          <w:i/>
          <w:iCs/>
          <w:sz w:val="22"/>
          <w:szCs w:val="22"/>
        </w:rPr>
      </w:pPr>
      <w:r w:rsidRPr="0027172C">
        <w:rPr>
          <w:sz w:val="22"/>
          <w:szCs w:val="22"/>
        </w:rPr>
        <w:t>4</w:t>
      </w:r>
      <w:r w:rsidR="0001675B" w:rsidRPr="0027172C">
        <w:rPr>
          <w:sz w:val="22"/>
          <w:szCs w:val="22"/>
        </w:rPr>
        <w:t>.</w:t>
      </w:r>
      <w:r w:rsidR="00EB03FA" w:rsidRPr="0027172C">
        <w:rPr>
          <w:sz w:val="22"/>
          <w:szCs w:val="22"/>
        </w:rPr>
        <w:tab/>
      </w:r>
      <w:r w:rsidR="0001675B" w:rsidRPr="0027172C">
        <w:rPr>
          <w:sz w:val="22"/>
          <w:szCs w:val="22"/>
        </w:rPr>
        <w:t>F</w:t>
      </w:r>
      <w:r w:rsidRPr="0027172C">
        <w:rPr>
          <w:sz w:val="22"/>
          <w:szCs w:val="22"/>
        </w:rPr>
        <w:t>arm Animals in</w:t>
      </w:r>
      <w:r w:rsidR="00DC419D" w:rsidRPr="0027172C">
        <w:rPr>
          <w:sz w:val="22"/>
          <w:szCs w:val="22"/>
        </w:rPr>
        <w:t xml:space="preserve"> </w:t>
      </w:r>
      <w:r w:rsidRPr="0027172C">
        <w:rPr>
          <w:sz w:val="22"/>
          <w:szCs w:val="22"/>
        </w:rPr>
        <w:t>Eating Areas</w:t>
      </w:r>
      <w:r w:rsidR="0001675B" w:rsidRPr="0027172C">
        <w:rPr>
          <w:sz w:val="22"/>
          <w:szCs w:val="22"/>
        </w:rPr>
        <w:t xml:space="preserve"> and </w:t>
      </w:r>
      <w:r w:rsidRPr="0027172C">
        <w:rPr>
          <w:sz w:val="22"/>
          <w:szCs w:val="22"/>
        </w:rPr>
        <w:t>Food Code Compliance</w:t>
      </w:r>
      <w:r w:rsidR="003159D8" w:rsidRPr="0027172C">
        <w:rPr>
          <w:sz w:val="22"/>
          <w:szCs w:val="22"/>
        </w:rPr>
        <w:t>.</w:t>
      </w:r>
      <w:r w:rsidR="00EB03FA" w:rsidRPr="0027172C">
        <w:rPr>
          <w:sz w:val="22"/>
          <w:szCs w:val="22"/>
        </w:rPr>
        <w:t xml:space="preserve"> </w:t>
      </w:r>
      <w:r w:rsidR="00283BFC" w:rsidRPr="0027172C">
        <w:rPr>
          <w:i/>
          <w:iCs/>
          <w:sz w:val="22"/>
          <w:szCs w:val="22"/>
        </w:rPr>
        <w:t>Critical</w:t>
      </w:r>
    </w:p>
    <w:p w14:paraId="4ADE4209" w14:textId="550C3B90" w:rsidR="00283BFC" w:rsidRPr="0027172C" w:rsidRDefault="00684586" w:rsidP="00597405">
      <w:pPr>
        <w:spacing w:after="240"/>
        <w:ind w:left="2160" w:right="-810" w:hanging="720"/>
        <w:rPr>
          <w:bCs/>
          <w:color w:val="000000"/>
          <w:sz w:val="22"/>
          <w:szCs w:val="22"/>
        </w:rPr>
      </w:pPr>
      <w:r w:rsidRPr="0027172C">
        <w:rPr>
          <w:sz w:val="22"/>
          <w:szCs w:val="22"/>
        </w:rPr>
        <w:lastRenderedPageBreak/>
        <w:t>a.</w:t>
      </w:r>
      <w:r w:rsidR="00C95872">
        <w:rPr>
          <w:sz w:val="22"/>
          <w:szCs w:val="22"/>
        </w:rPr>
        <w:tab/>
      </w:r>
      <w:r w:rsidR="00283BFC" w:rsidRPr="0027172C">
        <w:rPr>
          <w:bCs/>
          <w:color w:val="000000"/>
          <w:sz w:val="22"/>
          <w:szCs w:val="22"/>
        </w:rPr>
        <w:t>Farm animals are prohibited from camper eating areas. A fence or other effective barrier</w:t>
      </w:r>
      <w:r w:rsidR="00C23B0A" w:rsidRPr="0027172C">
        <w:rPr>
          <w:bCs/>
          <w:color w:val="000000"/>
          <w:sz w:val="22"/>
          <w:szCs w:val="22"/>
        </w:rPr>
        <w:t xml:space="preserve"> </w:t>
      </w:r>
      <w:r w:rsidR="00283BFC" w:rsidRPr="0027172C">
        <w:rPr>
          <w:bCs/>
          <w:color w:val="000000"/>
          <w:sz w:val="22"/>
          <w:szCs w:val="22"/>
        </w:rPr>
        <w:t xml:space="preserve">to preclude farm animals from accessing camper eating areas is required. </w:t>
      </w:r>
    </w:p>
    <w:p w14:paraId="472ABD9C" w14:textId="015F2C32" w:rsidR="00283BFC" w:rsidRPr="0027172C" w:rsidRDefault="00283BFC" w:rsidP="00684586">
      <w:pPr>
        <w:pStyle w:val="ListParagraph"/>
        <w:numPr>
          <w:ilvl w:val="0"/>
          <w:numId w:val="17"/>
        </w:numPr>
        <w:spacing w:after="240"/>
        <w:ind w:left="2070" w:hanging="630"/>
      </w:pPr>
      <w:r w:rsidRPr="0027172C">
        <w:t xml:space="preserve">Youth campers may not consume raw milk, raw cider, or other unpasteurized products, including butter and cheese, in accordance with the </w:t>
      </w:r>
      <w:r w:rsidRPr="0027172C">
        <w:rPr>
          <w:i/>
          <w:iCs/>
        </w:rPr>
        <w:t>Maine Food Code</w:t>
      </w:r>
      <w:r w:rsidRPr="0027172C">
        <w:t xml:space="preserve"> 10-144 CMR Ch 200.</w:t>
      </w:r>
    </w:p>
    <w:p w14:paraId="2D4F7FAD" w14:textId="54B3F9B6" w:rsidR="0001675B" w:rsidRPr="0027172C" w:rsidRDefault="00C23B0A" w:rsidP="0063218D">
      <w:pPr>
        <w:spacing w:after="240"/>
        <w:ind w:left="1440" w:hanging="720"/>
        <w:rPr>
          <w:bCs/>
          <w:color w:val="000000"/>
          <w:sz w:val="22"/>
          <w:szCs w:val="22"/>
        </w:rPr>
      </w:pPr>
      <w:r w:rsidRPr="0027172C">
        <w:rPr>
          <w:sz w:val="22"/>
          <w:szCs w:val="22"/>
        </w:rPr>
        <w:t xml:space="preserve">5. </w:t>
      </w:r>
      <w:r w:rsidR="0001675B" w:rsidRPr="0027172C">
        <w:rPr>
          <w:sz w:val="22"/>
          <w:szCs w:val="22"/>
        </w:rPr>
        <w:tab/>
      </w:r>
      <w:r w:rsidRPr="0027172C">
        <w:rPr>
          <w:bCs/>
          <w:color w:val="000000"/>
          <w:sz w:val="22"/>
          <w:szCs w:val="22"/>
        </w:rPr>
        <w:t xml:space="preserve">Youth Camp </w:t>
      </w:r>
      <w:r w:rsidR="0001675B" w:rsidRPr="0027172C">
        <w:rPr>
          <w:bCs/>
          <w:color w:val="000000"/>
          <w:sz w:val="22"/>
          <w:szCs w:val="22"/>
        </w:rPr>
        <w:t>Food Storage and Consumption</w:t>
      </w:r>
      <w:r w:rsidRPr="0027172C">
        <w:rPr>
          <w:bCs/>
          <w:color w:val="000000"/>
          <w:sz w:val="22"/>
          <w:szCs w:val="22"/>
        </w:rPr>
        <w:t xml:space="preserve"> in Barns and Stables</w:t>
      </w:r>
    </w:p>
    <w:p w14:paraId="46DE53B9" w14:textId="534675D6" w:rsidR="0001675B" w:rsidRPr="0027172C" w:rsidRDefault="00C23B0A" w:rsidP="00684586">
      <w:pPr>
        <w:pStyle w:val="ListParagraph"/>
        <w:spacing w:after="240"/>
        <w:ind w:left="2070" w:hanging="630"/>
      </w:pPr>
      <w:r w:rsidRPr="0027172C">
        <w:t>a.</w:t>
      </w:r>
      <w:r w:rsidR="00C95872">
        <w:tab/>
      </w:r>
      <w:r w:rsidR="0001675B" w:rsidRPr="0027172C">
        <w:t>Storage of food intended for youth camp meals or snacks is not permitted in barns or</w:t>
      </w:r>
      <w:r w:rsidR="00285259" w:rsidRPr="0027172C">
        <w:t xml:space="preserve"> </w:t>
      </w:r>
      <w:r w:rsidR="0001675B" w:rsidRPr="0027172C">
        <w:t>stables or in any area where farm animals have access.</w:t>
      </w:r>
    </w:p>
    <w:p w14:paraId="7BB8F3A3" w14:textId="0B7FDF4A" w:rsidR="0001675B" w:rsidRPr="0027172C" w:rsidRDefault="00C23B0A" w:rsidP="00684586">
      <w:pPr>
        <w:pStyle w:val="ListParagraph"/>
        <w:spacing w:after="240"/>
        <w:ind w:left="2070" w:hanging="630"/>
      </w:pPr>
      <w:r w:rsidRPr="0027172C">
        <w:t>b</w:t>
      </w:r>
      <w:r w:rsidR="0001675B" w:rsidRPr="0027172C">
        <w:t>.</w:t>
      </w:r>
      <w:r w:rsidR="00C95872">
        <w:tab/>
      </w:r>
      <w:r w:rsidR="0001675B" w:rsidRPr="0027172C">
        <w:t>Food and beverages other than beverages consumed in water bottles, must not be</w:t>
      </w:r>
      <w:r w:rsidR="00684586" w:rsidRPr="0027172C">
        <w:t xml:space="preserve"> </w:t>
      </w:r>
      <w:r w:rsidR="0001675B" w:rsidRPr="0027172C">
        <w:t>consumed by campers and youth camp staff in designated animal areas.</w:t>
      </w:r>
    </w:p>
    <w:p w14:paraId="51B9E000" w14:textId="5A0F7893" w:rsidR="00EB057D" w:rsidRPr="0027172C" w:rsidRDefault="00C23B0A" w:rsidP="0063218D">
      <w:pPr>
        <w:spacing w:after="240"/>
        <w:ind w:left="1440" w:hanging="720"/>
        <w:rPr>
          <w:sz w:val="22"/>
          <w:szCs w:val="22"/>
        </w:rPr>
      </w:pPr>
      <w:r w:rsidRPr="0027172C">
        <w:rPr>
          <w:sz w:val="22"/>
          <w:szCs w:val="22"/>
        </w:rPr>
        <w:t>6</w:t>
      </w:r>
      <w:r w:rsidR="00EB057D" w:rsidRPr="0027172C">
        <w:rPr>
          <w:sz w:val="22"/>
          <w:szCs w:val="22"/>
        </w:rPr>
        <w:t>.</w:t>
      </w:r>
      <w:r w:rsidR="00EB057D" w:rsidRPr="0027172C">
        <w:rPr>
          <w:sz w:val="22"/>
          <w:szCs w:val="22"/>
        </w:rPr>
        <w:tab/>
        <w:t>Recreational water activities including, but not limited to, slip and slides and sprinklers must be supplied from a potable water source</w:t>
      </w:r>
      <w:r w:rsidR="008452F8" w:rsidRPr="0027172C">
        <w:rPr>
          <w:sz w:val="22"/>
          <w:szCs w:val="22"/>
        </w:rPr>
        <w:t>.</w:t>
      </w:r>
      <w:r w:rsidR="00EB057D" w:rsidRPr="0027172C">
        <w:rPr>
          <w:sz w:val="22"/>
          <w:szCs w:val="22"/>
        </w:rPr>
        <w:t xml:space="preserve"> </w:t>
      </w:r>
      <w:r w:rsidR="006107A7" w:rsidRPr="0027172C">
        <w:rPr>
          <w:i/>
          <w:iCs/>
          <w:sz w:val="22"/>
          <w:szCs w:val="22"/>
        </w:rPr>
        <w:t>Critical</w:t>
      </w:r>
    </w:p>
    <w:p w14:paraId="55D0AAD6" w14:textId="659A376B" w:rsidR="000861CD" w:rsidRPr="0027172C" w:rsidRDefault="00215563" w:rsidP="0063218D">
      <w:pPr>
        <w:spacing w:after="240"/>
        <w:ind w:left="1440" w:hanging="720"/>
        <w:rPr>
          <w:sz w:val="22"/>
          <w:szCs w:val="22"/>
        </w:rPr>
      </w:pPr>
      <w:r w:rsidRPr="0027172C">
        <w:rPr>
          <w:sz w:val="22"/>
          <w:szCs w:val="22"/>
        </w:rPr>
        <w:t>7.</w:t>
      </w:r>
      <w:r w:rsidR="000861CD" w:rsidRPr="0027172C">
        <w:rPr>
          <w:sz w:val="22"/>
          <w:szCs w:val="22"/>
        </w:rPr>
        <w:tab/>
      </w:r>
      <w:r w:rsidR="0064032C" w:rsidRPr="0027172C">
        <w:rPr>
          <w:sz w:val="22"/>
          <w:szCs w:val="22"/>
        </w:rPr>
        <w:t xml:space="preserve">Boots must be cleaned </w:t>
      </w:r>
      <w:r w:rsidR="009656B6" w:rsidRPr="0027172C">
        <w:rPr>
          <w:sz w:val="22"/>
          <w:szCs w:val="22"/>
        </w:rPr>
        <w:t>from any visible fecal matter or debris before leaving the designated animal area.</w:t>
      </w:r>
    </w:p>
    <w:p w14:paraId="702C206B" w14:textId="0390A13E" w:rsidR="00B7602A" w:rsidRPr="0027172C" w:rsidRDefault="005B18CB" w:rsidP="0063218D">
      <w:pPr>
        <w:spacing w:after="240"/>
        <w:ind w:left="720" w:hanging="720"/>
        <w:rPr>
          <w:b/>
          <w:color w:val="000000"/>
          <w:sz w:val="22"/>
          <w:szCs w:val="22"/>
        </w:rPr>
      </w:pPr>
      <w:r w:rsidRPr="0027172C">
        <w:rPr>
          <w:b/>
          <w:color w:val="000000"/>
          <w:sz w:val="22"/>
          <w:szCs w:val="22"/>
        </w:rPr>
        <w:t>H</w:t>
      </w:r>
      <w:r w:rsidR="00B7602A" w:rsidRPr="0027172C">
        <w:rPr>
          <w:b/>
          <w:color w:val="000000"/>
          <w:sz w:val="22"/>
          <w:szCs w:val="22"/>
        </w:rPr>
        <w:t>.</w:t>
      </w:r>
      <w:r w:rsidR="00B7602A" w:rsidRPr="0027172C">
        <w:rPr>
          <w:b/>
          <w:color w:val="000000"/>
          <w:sz w:val="22"/>
          <w:szCs w:val="22"/>
        </w:rPr>
        <w:tab/>
        <w:t xml:space="preserve">Other Activities </w:t>
      </w:r>
    </w:p>
    <w:p w14:paraId="67E48BA0" w14:textId="4B314F2E" w:rsidR="00B7602A" w:rsidRPr="0027172C" w:rsidRDefault="00D34C84" w:rsidP="0063218D">
      <w:pPr>
        <w:spacing w:after="240"/>
        <w:ind w:left="1440" w:hanging="720"/>
        <w:rPr>
          <w:bCs/>
          <w:color w:val="000000"/>
          <w:sz w:val="22"/>
          <w:szCs w:val="22"/>
        </w:rPr>
      </w:pPr>
      <w:r w:rsidRPr="0027172C">
        <w:rPr>
          <w:bCs/>
          <w:color w:val="000000"/>
          <w:sz w:val="22"/>
          <w:szCs w:val="22"/>
        </w:rPr>
        <w:t>1</w:t>
      </w:r>
      <w:r w:rsidR="00B7602A" w:rsidRPr="0027172C">
        <w:rPr>
          <w:bCs/>
          <w:color w:val="000000"/>
          <w:sz w:val="22"/>
          <w:szCs w:val="22"/>
        </w:rPr>
        <w:t>.</w:t>
      </w:r>
      <w:r w:rsidR="00B7602A" w:rsidRPr="0027172C">
        <w:rPr>
          <w:bCs/>
          <w:color w:val="000000"/>
          <w:sz w:val="22"/>
          <w:szCs w:val="22"/>
        </w:rPr>
        <w:tab/>
        <w:t xml:space="preserve">Other activities </w:t>
      </w:r>
      <w:r w:rsidR="00170F2D" w:rsidRPr="0027172C">
        <w:rPr>
          <w:bCs/>
          <w:color w:val="000000"/>
          <w:sz w:val="22"/>
          <w:szCs w:val="22"/>
        </w:rPr>
        <w:t xml:space="preserve">that may occur at youth camps </w:t>
      </w:r>
      <w:r w:rsidR="00B7602A" w:rsidRPr="0027172C">
        <w:rPr>
          <w:bCs/>
          <w:color w:val="000000"/>
          <w:sz w:val="22"/>
          <w:szCs w:val="22"/>
        </w:rPr>
        <w:t>include</w:t>
      </w:r>
      <w:r w:rsidR="00E86C0A" w:rsidRPr="0027172C">
        <w:rPr>
          <w:bCs/>
          <w:color w:val="000000"/>
          <w:sz w:val="22"/>
          <w:szCs w:val="22"/>
        </w:rPr>
        <w:t>,</w:t>
      </w:r>
      <w:r w:rsidR="00B7602A" w:rsidRPr="0027172C">
        <w:rPr>
          <w:bCs/>
          <w:color w:val="000000"/>
          <w:sz w:val="22"/>
          <w:szCs w:val="22"/>
        </w:rPr>
        <w:t xml:space="preserve"> but are not limited to</w:t>
      </w:r>
      <w:r w:rsidR="00E86C0A" w:rsidRPr="0027172C">
        <w:rPr>
          <w:bCs/>
          <w:color w:val="000000"/>
          <w:sz w:val="22"/>
          <w:szCs w:val="22"/>
        </w:rPr>
        <w:t>,</w:t>
      </w:r>
      <w:r w:rsidR="00B7602A" w:rsidRPr="0027172C">
        <w:rPr>
          <w:bCs/>
          <w:color w:val="000000"/>
          <w:sz w:val="22"/>
          <w:szCs w:val="22"/>
        </w:rPr>
        <w:t xml:space="preserve"> carpentry, cooking classes, gymnastics, glass blowing and whittling</w:t>
      </w:r>
      <w:r w:rsidR="00170F2D" w:rsidRPr="0027172C">
        <w:rPr>
          <w:bCs/>
          <w:color w:val="000000"/>
          <w:sz w:val="22"/>
          <w:szCs w:val="22"/>
        </w:rPr>
        <w:t>. The following requirements apply</w:t>
      </w:r>
      <w:r w:rsidR="00B7602A" w:rsidRPr="0027172C">
        <w:rPr>
          <w:bCs/>
          <w:color w:val="000000"/>
          <w:sz w:val="22"/>
          <w:szCs w:val="22"/>
        </w:rPr>
        <w:t>:</w:t>
      </w:r>
    </w:p>
    <w:p w14:paraId="45CD628D" w14:textId="1FA0E938" w:rsidR="00B7602A" w:rsidRPr="0027172C" w:rsidRDefault="00D34C84" w:rsidP="0063218D">
      <w:pPr>
        <w:spacing w:after="240"/>
        <w:ind w:left="2160" w:hanging="720"/>
        <w:rPr>
          <w:bCs/>
          <w:color w:val="000000"/>
          <w:sz w:val="22"/>
          <w:szCs w:val="22"/>
        </w:rPr>
      </w:pPr>
      <w:r w:rsidRPr="0027172C">
        <w:rPr>
          <w:bCs/>
          <w:color w:val="000000"/>
          <w:sz w:val="22"/>
          <w:szCs w:val="22"/>
        </w:rPr>
        <w:t>a.</w:t>
      </w:r>
      <w:r w:rsidR="00B7602A" w:rsidRPr="0027172C">
        <w:rPr>
          <w:bCs/>
          <w:color w:val="000000"/>
          <w:sz w:val="22"/>
          <w:szCs w:val="22"/>
        </w:rPr>
        <w:tab/>
        <w:t xml:space="preserve">Personal protective equipment (PPE) </w:t>
      </w:r>
      <w:r w:rsidR="00170F2D" w:rsidRPr="0027172C">
        <w:rPr>
          <w:bCs/>
          <w:color w:val="000000"/>
          <w:sz w:val="22"/>
          <w:szCs w:val="22"/>
        </w:rPr>
        <w:t xml:space="preserve">appropriate to the activity </w:t>
      </w:r>
      <w:r w:rsidR="00B7602A" w:rsidRPr="0027172C">
        <w:rPr>
          <w:bCs/>
          <w:color w:val="000000"/>
          <w:sz w:val="22"/>
          <w:szCs w:val="22"/>
        </w:rPr>
        <w:t>must be provided</w:t>
      </w:r>
      <w:r w:rsidR="0027311B" w:rsidRPr="0027172C">
        <w:rPr>
          <w:bCs/>
          <w:color w:val="000000"/>
          <w:sz w:val="22"/>
          <w:szCs w:val="22"/>
        </w:rPr>
        <w:t>, in accordance with applicable industry standards</w:t>
      </w:r>
      <w:r w:rsidR="00B7602A" w:rsidRPr="0027172C">
        <w:rPr>
          <w:bCs/>
          <w:color w:val="000000"/>
          <w:sz w:val="22"/>
          <w:szCs w:val="22"/>
        </w:rPr>
        <w:t xml:space="preserve">; </w:t>
      </w:r>
      <w:r w:rsidR="006107A7" w:rsidRPr="0027172C">
        <w:rPr>
          <w:i/>
          <w:iCs/>
          <w:color w:val="000000"/>
          <w:sz w:val="22"/>
          <w:szCs w:val="22"/>
        </w:rPr>
        <w:t>Critical</w:t>
      </w:r>
    </w:p>
    <w:p w14:paraId="734A8480" w14:textId="71F71FA5" w:rsidR="00B7602A" w:rsidRPr="0027172C" w:rsidRDefault="00D34C84" w:rsidP="0063218D">
      <w:pPr>
        <w:spacing w:after="240"/>
        <w:ind w:left="2160" w:hanging="720"/>
        <w:rPr>
          <w:bCs/>
          <w:color w:val="000000"/>
          <w:sz w:val="22"/>
          <w:szCs w:val="22"/>
        </w:rPr>
      </w:pPr>
      <w:r w:rsidRPr="0027172C">
        <w:rPr>
          <w:bCs/>
          <w:color w:val="000000"/>
          <w:sz w:val="22"/>
          <w:szCs w:val="22"/>
        </w:rPr>
        <w:t>b</w:t>
      </w:r>
      <w:r w:rsidR="00B7602A" w:rsidRPr="0027172C">
        <w:rPr>
          <w:bCs/>
          <w:color w:val="000000"/>
          <w:sz w:val="22"/>
          <w:szCs w:val="22"/>
        </w:rPr>
        <w:t>.</w:t>
      </w:r>
      <w:r w:rsidR="00B7602A" w:rsidRPr="0027172C">
        <w:rPr>
          <w:bCs/>
          <w:color w:val="000000"/>
          <w:sz w:val="22"/>
          <w:szCs w:val="22"/>
        </w:rPr>
        <w:tab/>
        <w:t>Staff must assess the safety of all equipment/PPE prior to each use</w:t>
      </w:r>
      <w:r w:rsidR="0027311B" w:rsidRPr="0027172C">
        <w:rPr>
          <w:bCs/>
          <w:color w:val="000000"/>
          <w:sz w:val="22"/>
          <w:szCs w:val="22"/>
        </w:rPr>
        <w:t>, in accordance with applicable industry standards</w:t>
      </w:r>
      <w:r w:rsidR="00B7602A" w:rsidRPr="0027172C">
        <w:rPr>
          <w:bCs/>
          <w:color w:val="000000"/>
          <w:sz w:val="22"/>
          <w:szCs w:val="22"/>
        </w:rPr>
        <w:t xml:space="preserve">; and </w:t>
      </w:r>
      <w:r w:rsidR="006107A7" w:rsidRPr="0027172C">
        <w:rPr>
          <w:i/>
          <w:iCs/>
          <w:color w:val="000000"/>
          <w:sz w:val="22"/>
          <w:szCs w:val="22"/>
        </w:rPr>
        <w:t>Critical</w:t>
      </w:r>
    </w:p>
    <w:p w14:paraId="0CCA1512" w14:textId="58687588" w:rsidR="00B7602A" w:rsidRPr="0027172C" w:rsidRDefault="00D34C84" w:rsidP="0063218D">
      <w:pPr>
        <w:spacing w:after="240"/>
        <w:ind w:left="2160" w:hanging="720"/>
        <w:rPr>
          <w:bCs/>
          <w:color w:val="000000"/>
          <w:sz w:val="22"/>
          <w:szCs w:val="22"/>
        </w:rPr>
      </w:pPr>
      <w:r w:rsidRPr="0027172C">
        <w:rPr>
          <w:bCs/>
          <w:color w:val="000000"/>
          <w:sz w:val="22"/>
          <w:szCs w:val="22"/>
        </w:rPr>
        <w:t>c</w:t>
      </w:r>
      <w:r w:rsidR="00B7602A" w:rsidRPr="0027172C">
        <w:rPr>
          <w:bCs/>
          <w:color w:val="000000"/>
          <w:sz w:val="22"/>
          <w:szCs w:val="22"/>
        </w:rPr>
        <w:t>.</w:t>
      </w:r>
      <w:r w:rsidR="00B7602A" w:rsidRPr="0027172C">
        <w:rPr>
          <w:bCs/>
          <w:color w:val="000000"/>
          <w:sz w:val="22"/>
          <w:szCs w:val="22"/>
        </w:rPr>
        <w:tab/>
        <w:t xml:space="preserve">Safety instructions or </w:t>
      </w:r>
      <w:r w:rsidR="0027311B" w:rsidRPr="0027172C">
        <w:rPr>
          <w:bCs/>
          <w:color w:val="000000"/>
          <w:sz w:val="22"/>
          <w:szCs w:val="22"/>
        </w:rPr>
        <w:t xml:space="preserve">rules </w:t>
      </w:r>
      <w:r w:rsidR="00B7602A" w:rsidRPr="0027172C">
        <w:rPr>
          <w:bCs/>
          <w:color w:val="000000"/>
          <w:sz w:val="22"/>
          <w:szCs w:val="22"/>
        </w:rPr>
        <w:t>must be posted</w:t>
      </w:r>
      <w:r w:rsidR="00F53787" w:rsidRPr="0027172C">
        <w:rPr>
          <w:bCs/>
          <w:color w:val="000000"/>
          <w:sz w:val="22"/>
          <w:szCs w:val="22"/>
        </w:rPr>
        <w:t xml:space="preserve"> or provided</w:t>
      </w:r>
      <w:r w:rsidR="00B7602A" w:rsidRPr="0027172C">
        <w:rPr>
          <w:bCs/>
          <w:color w:val="000000"/>
          <w:sz w:val="22"/>
          <w:szCs w:val="22"/>
        </w:rPr>
        <w:t xml:space="preserve"> in each activity area</w:t>
      </w:r>
      <w:r w:rsidR="008B5A32" w:rsidRPr="0027172C">
        <w:rPr>
          <w:bCs/>
          <w:color w:val="000000"/>
          <w:sz w:val="22"/>
          <w:szCs w:val="22"/>
        </w:rPr>
        <w:t>.</w:t>
      </w:r>
    </w:p>
    <w:p w14:paraId="3F96FCAD" w14:textId="77777777" w:rsidR="00B7602A" w:rsidRPr="0027172C" w:rsidRDefault="00D34C84" w:rsidP="0063218D">
      <w:pPr>
        <w:spacing w:after="240"/>
        <w:ind w:left="1440" w:hanging="720"/>
        <w:rPr>
          <w:bCs/>
          <w:color w:val="000000"/>
          <w:sz w:val="22"/>
          <w:szCs w:val="22"/>
        </w:rPr>
      </w:pPr>
      <w:r w:rsidRPr="0027172C">
        <w:rPr>
          <w:bCs/>
          <w:color w:val="000000"/>
          <w:sz w:val="22"/>
          <w:szCs w:val="22"/>
        </w:rPr>
        <w:t>2</w:t>
      </w:r>
      <w:r w:rsidR="00B7602A" w:rsidRPr="0027172C">
        <w:rPr>
          <w:bCs/>
          <w:color w:val="000000"/>
          <w:sz w:val="22"/>
          <w:szCs w:val="22"/>
        </w:rPr>
        <w:t>.</w:t>
      </w:r>
      <w:r w:rsidR="00B7602A" w:rsidRPr="0027172C">
        <w:rPr>
          <w:bCs/>
          <w:color w:val="000000"/>
          <w:sz w:val="22"/>
          <w:szCs w:val="22"/>
        </w:rPr>
        <w:tab/>
        <w:t>Program Staff</w:t>
      </w:r>
    </w:p>
    <w:p w14:paraId="1E6847F9" w14:textId="77777777" w:rsidR="00B7602A" w:rsidRPr="0027172C" w:rsidRDefault="00D34C84" w:rsidP="0063218D">
      <w:pPr>
        <w:spacing w:after="240"/>
        <w:ind w:left="2160" w:hanging="720"/>
        <w:rPr>
          <w:bCs/>
          <w:color w:val="000000"/>
          <w:sz w:val="22"/>
          <w:szCs w:val="22"/>
        </w:rPr>
      </w:pPr>
      <w:r w:rsidRPr="0027172C">
        <w:rPr>
          <w:bCs/>
          <w:color w:val="000000"/>
          <w:sz w:val="22"/>
          <w:szCs w:val="22"/>
        </w:rPr>
        <w:t>a</w:t>
      </w:r>
      <w:r w:rsidR="00B7602A" w:rsidRPr="0027172C">
        <w:rPr>
          <w:bCs/>
          <w:color w:val="000000"/>
          <w:sz w:val="22"/>
          <w:szCs w:val="22"/>
        </w:rPr>
        <w:t>.</w:t>
      </w:r>
      <w:r w:rsidR="00B7602A" w:rsidRPr="0027172C">
        <w:rPr>
          <w:bCs/>
          <w:color w:val="000000"/>
          <w:sz w:val="22"/>
          <w:szCs w:val="22"/>
        </w:rPr>
        <w:tab/>
        <w:t xml:space="preserve">The leader </w:t>
      </w:r>
      <w:r w:rsidR="00170F2D" w:rsidRPr="0027172C">
        <w:rPr>
          <w:bCs/>
          <w:color w:val="000000"/>
          <w:sz w:val="22"/>
          <w:szCs w:val="22"/>
        </w:rPr>
        <w:t xml:space="preserve">overseeing or teaching an activity </w:t>
      </w:r>
      <w:r w:rsidR="00B7602A" w:rsidRPr="0027172C">
        <w:rPr>
          <w:bCs/>
          <w:color w:val="000000"/>
          <w:sz w:val="22"/>
          <w:szCs w:val="22"/>
        </w:rPr>
        <w:t xml:space="preserve">must be an adult and have certification if needed in the activity being performed or </w:t>
      </w:r>
      <w:r w:rsidR="00170F2D" w:rsidRPr="0027172C">
        <w:rPr>
          <w:bCs/>
          <w:color w:val="000000"/>
          <w:sz w:val="22"/>
          <w:szCs w:val="22"/>
        </w:rPr>
        <w:t xml:space="preserve">demonstrate </w:t>
      </w:r>
      <w:r w:rsidR="00B7602A" w:rsidRPr="0027172C">
        <w:rPr>
          <w:bCs/>
          <w:color w:val="000000"/>
          <w:sz w:val="22"/>
          <w:szCs w:val="22"/>
        </w:rPr>
        <w:t xml:space="preserve">other documented training or experience. </w:t>
      </w:r>
      <w:r w:rsidR="006107A7" w:rsidRPr="0027172C">
        <w:rPr>
          <w:i/>
          <w:iCs/>
          <w:color w:val="000000"/>
          <w:sz w:val="22"/>
          <w:szCs w:val="22"/>
        </w:rPr>
        <w:t>Critical</w:t>
      </w:r>
    </w:p>
    <w:p w14:paraId="219DEE1B" w14:textId="67838091" w:rsidR="00B7602A" w:rsidRPr="0027172C" w:rsidRDefault="00D34C84" w:rsidP="0063218D">
      <w:pPr>
        <w:spacing w:after="240"/>
        <w:ind w:left="2160" w:hanging="720"/>
        <w:rPr>
          <w:bCs/>
          <w:color w:val="000000"/>
          <w:sz w:val="22"/>
          <w:szCs w:val="22"/>
        </w:rPr>
      </w:pPr>
      <w:r w:rsidRPr="0027172C">
        <w:rPr>
          <w:bCs/>
          <w:color w:val="000000"/>
          <w:sz w:val="22"/>
          <w:szCs w:val="22"/>
        </w:rPr>
        <w:t>b</w:t>
      </w:r>
      <w:r w:rsidR="00B7602A" w:rsidRPr="0027172C">
        <w:rPr>
          <w:bCs/>
          <w:color w:val="000000"/>
          <w:sz w:val="22"/>
          <w:szCs w:val="22"/>
        </w:rPr>
        <w:t>.</w:t>
      </w:r>
      <w:r w:rsidR="00B7602A" w:rsidRPr="0027172C">
        <w:rPr>
          <w:bCs/>
          <w:color w:val="000000"/>
          <w:sz w:val="22"/>
          <w:szCs w:val="22"/>
        </w:rPr>
        <w:tab/>
        <w:t xml:space="preserve">The </w:t>
      </w:r>
      <w:r w:rsidR="0027311B" w:rsidRPr="0027172C">
        <w:rPr>
          <w:bCs/>
          <w:color w:val="000000"/>
          <w:sz w:val="22"/>
          <w:szCs w:val="22"/>
        </w:rPr>
        <w:t>Camp Director</w:t>
      </w:r>
      <w:r w:rsidR="0070278C" w:rsidRPr="0027172C">
        <w:rPr>
          <w:bCs/>
          <w:color w:val="000000"/>
          <w:sz w:val="22"/>
          <w:szCs w:val="22"/>
        </w:rPr>
        <w:t>, operator</w:t>
      </w:r>
      <w:r w:rsidR="0027311B" w:rsidRPr="0027172C">
        <w:rPr>
          <w:bCs/>
          <w:color w:val="000000"/>
          <w:sz w:val="22"/>
          <w:szCs w:val="22"/>
        </w:rPr>
        <w:t xml:space="preserve"> or designee</w:t>
      </w:r>
      <w:r w:rsidR="00FD4D64" w:rsidRPr="0027172C">
        <w:rPr>
          <w:bCs/>
          <w:color w:val="000000"/>
          <w:sz w:val="22"/>
          <w:szCs w:val="22"/>
        </w:rPr>
        <w:t xml:space="preserve"> </w:t>
      </w:r>
      <w:r w:rsidR="00B7602A" w:rsidRPr="0027172C">
        <w:rPr>
          <w:bCs/>
          <w:color w:val="000000"/>
          <w:sz w:val="22"/>
          <w:szCs w:val="22"/>
        </w:rPr>
        <w:t>must evaluate the qualifications of all persons instructing these activities</w:t>
      </w:r>
      <w:r w:rsidR="00FD4D64" w:rsidRPr="0027172C">
        <w:rPr>
          <w:bCs/>
          <w:color w:val="000000"/>
          <w:sz w:val="22"/>
          <w:szCs w:val="22"/>
        </w:rPr>
        <w:t>, to ensure proper safety</w:t>
      </w:r>
      <w:r w:rsidR="00B7602A" w:rsidRPr="0027172C">
        <w:rPr>
          <w:bCs/>
          <w:color w:val="000000"/>
          <w:sz w:val="22"/>
          <w:szCs w:val="22"/>
        </w:rPr>
        <w:t xml:space="preserve">. </w:t>
      </w:r>
      <w:r w:rsidR="006107A7" w:rsidRPr="0027172C">
        <w:rPr>
          <w:i/>
          <w:iCs/>
          <w:color w:val="000000"/>
          <w:sz w:val="22"/>
          <w:szCs w:val="22"/>
        </w:rPr>
        <w:t>Critical</w:t>
      </w:r>
    </w:p>
    <w:p w14:paraId="42C442B2" w14:textId="77777777" w:rsidR="00B7602A" w:rsidRPr="0027172C" w:rsidRDefault="00D34C84" w:rsidP="0063218D">
      <w:pPr>
        <w:spacing w:after="240"/>
        <w:ind w:left="2160" w:hanging="720"/>
        <w:rPr>
          <w:bCs/>
          <w:color w:val="000000"/>
          <w:sz w:val="22"/>
          <w:szCs w:val="22"/>
        </w:rPr>
      </w:pPr>
      <w:r w:rsidRPr="0027172C">
        <w:rPr>
          <w:bCs/>
          <w:color w:val="000000"/>
          <w:sz w:val="22"/>
          <w:szCs w:val="22"/>
        </w:rPr>
        <w:t>c</w:t>
      </w:r>
      <w:r w:rsidR="00B7602A" w:rsidRPr="0027172C">
        <w:rPr>
          <w:bCs/>
          <w:color w:val="000000"/>
          <w:sz w:val="22"/>
          <w:szCs w:val="22"/>
        </w:rPr>
        <w:t>.</w:t>
      </w:r>
      <w:r w:rsidR="00892647" w:rsidRPr="0027172C">
        <w:rPr>
          <w:bCs/>
          <w:color w:val="000000"/>
          <w:sz w:val="22"/>
          <w:szCs w:val="22"/>
        </w:rPr>
        <w:tab/>
      </w:r>
      <w:r w:rsidR="00B7602A" w:rsidRPr="0027172C">
        <w:rPr>
          <w:bCs/>
          <w:color w:val="000000"/>
          <w:sz w:val="22"/>
          <w:szCs w:val="22"/>
        </w:rPr>
        <w:t xml:space="preserve">Adult instructors must be present </w:t>
      </w:r>
      <w:r w:rsidR="00FD4D64" w:rsidRPr="0027172C">
        <w:rPr>
          <w:bCs/>
          <w:color w:val="000000"/>
          <w:sz w:val="22"/>
          <w:szCs w:val="22"/>
        </w:rPr>
        <w:t xml:space="preserve">and directly observing the activity, </w:t>
      </w:r>
      <w:r w:rsidR="00B7602A" w:rsidRPr="0027172C">
        <w:rPr>
          <w:bCs/>
          <w:color w:val="000000"/>
          <w:sz w:val="22"/>
          <w:szCs w:val="22"/>
        </w:rPr>
        <w:t xml:space="preserve">whenever </w:t>
      </w:r>
      <w:r w:rsidR="00FD4D64" w:rsidRPr="0027172C">
        <w:rPr>
          <w:bCs/>
          <w:color w:val="000000"/>
          <w:sz w:val="22"/>
          <w:szCs w:val="22"/>
        </w:rPr>
        <w:t xml:space="preserve">campers or staff are participating in </w:t>
      </w:r>
      <w:r w:rsidR="00B7602A" w:rsidRPr="0027172C">
        <w:rPr>
          <w:bCs/>
          <w:color w:val="000000"/>
          <w:sz w:val="22"/>
          <w:szCs w:val="22"/>
        </w:rPr>
        <w:t>the activity.</w:t>
      </w:r>
      <w:r w:rsidR="00B41962" w:rsidRPr="0027172C">
        <w:rPr>
          <w:bCs/>
          <w:color w:val="000000"/>
          <w:sz w:val="22"/>
          <w:szCs w:val="22"/>
        </w:rPr>
        <w:t xml:space="preserve"> </w:t>
      </w:r>
      <w:r w:rsidR="006107A7" w:rsidRPr="0027172C">
        <w:rPr>
          <w:i/>
          <w:iCs/>
          <w:color w:val="000000"/>
          <w:sz w:val="22"/>
          <w:szCs w:val="22"/>
        </w:rPr>
        <w:t>Critical</w:t>
      </w:r>
    </w:p>
    <w:p w14:paraId="3D1AB575" w14:textId="77777777" w:rsidR="00FB2908" w:rsidRDefault="00FB2908" w:rsidP="00EB03FA">
      <w:pPr>
        <w:pStyle w:val="PlainText"/>
        <w:spacing w:after="240"/>
        <w:jc w:val="center"/>
        <w:outlineLvl w:val="0"/>
        <w:rPr>
          <w:rFonts w:ascii="Times New Roman" w:hAnsi="Times New Roman"/>
          <w:b/>
          <w:color w:val="000000"/>
          <w:sz w:val="22"/>
          <w:szCs w:val="22"/>
        </w:rPr>
      </w:pPr>
    </w:p>
    <w:p w14:paraId="360C0456" w14:textId="77777777" w:rsidR="00FB2908" w:rsidRDefault="00FB2908" w:rsidP="00EB03FA">
      <w:pPr>
        <w:pStyle w:val="PlainText"/>
        <w:spacing w:after="240"/>
        <w:jc w:val="center"/>
        <w:outlineLvl w:val="0"/>
        <w:rPr>
          <w:rFonts w:ascii="Times New Roman" w:hAnsi="Times New Roman"/>
          <w:b/>
          <w:color w:val="000000"/>
          <w:sz w:val="22"/>
          <w:szCs w:val="22"/>
        </w:rPr>
      </w:pPr>
    </w:p>
    <w:p w14:paraId="7C553664" w14:textId="77777777" w:rsidR="00623DDF" w:rsidRDefault="00623DDF" w:rsidP="00EB03FA">
      <w:pPr>
        <w:pStyle w:val="PlainText"/>
        <w:spacing w:after="240"/>
        <w:jc w:val="center"/>
        <w:outlineLvl w:val="0"/>
        <w:rPr>
          <w:rFonts w:ascii="Times New Roman" w:hAnsi="Times New Roman"/>
          <w:b/>
          <w:color w:val="000000"/>
          <w:sz w:val="22"/>
          <w:szCs w:val="22"/>
        </w:rPr>
      </w:pPr>
    </w:p>
    <w:p w14:paraId="66EC529E" w14:textId="5EA1B2CC" w:rsidR="00D85291" w:rsidRPr="0027172C" w:rsidRDefault="00D85291" w:rsidP="00EB03FA">
      <w:pPr>
        <w:pStyle w:val="PlainText"/>
        <w:spacing w:after="240"/>
        <w:jc w:val="center"/>
        <w:outlineLvl w:val="0"/>
        <w:rPr>
          <w:rFonts w:ascii="Times New Roman" w:hAnsi="Times New Roman"/>
          <w:b/>
          <w:color w:val="000000"/>
          <w:sz w:val="22"/>
          <w:szCs w:val="22"/>
        </w:rPr>
      </w:pPr>
      <w:r w:rsidRPr="0027172C">
        <w:rPr>
          <w:rFonts w:ascii="Times New Roman" w:hAnsi="Times New Roman"/>
          <w:b/>
          <w:color w:val="000000"/>
          <w:sz w:val="22"/>
          <w:szCs w:val="22"/>
        </w:rPr>
        <w:lastRenderedPageBreak/>
        <w:t xml:space="preserve">SECTION </w:t>
      </w:r>
      <w:r w:rsidR="00171EAF" w:rsidRPr="0027172C">
        <w:rPr>
          <w:rFonts w:ascii="Times New Roman" w:hAnsi="Times New Roman"/>
          <w:b/>
          <w:color w:val="000000"/>
          <w:sz w:val="22"/>
          <w:szCs w:val="22"/>
        </w:rPr>
        <w:t>13</w:t>
      </w:r>
      <w:r w:rsidR="007A516A" w:rsidRPr="0027172C">
        <w:rPr>
          <w:rFonts w:ascii="Times New Roman" w:hAnsi="Times New Roman"/>
          <w:b/>
          <w:color w:val="000000"/>
          <w:sz w:val="22"/>
          <w:szCs w:val="22"/>
        </w:rPr>
        <w:t>.</w:t>
      </w:r>
      <w:r w:rsidRPr="0027172C">
        <w:rPr>
          <w:rFonts w:ascii="Times New Roman" w:hAnsi="Times New Roman"/>
          <w:b/>
          <w:color w:val="000000"/>
          <w:sz w:val="22"/>
          <w:szCs w:val="22"/>
        </w:rPr>
        <w:t xml:space="preserve"> SAFETY </w:t>
      </w:r>
      <w:r w:rsidR="00387E73" w:rsidRPr="0027172C">
        <w:rPr>
          <w:rFonts w:ascii="Times New Roman" w:hAnsi="Times New Roman"/>
          <w:b/>
          <w:color w:val="000000"/>
          <w:sz w:val="22"/>
          <w:szCs w:val="22"/>
        </w:rPr>
        <w:t xml:space="preserve">PLANS </w:t>
      </w:r>
      <w:r w:rsidRPr="0027172C">
        <w:rPr>
          <w:rFonts w:ascii="Times New Roman" w:hAnsi="Times New Roman"/>
          <w:b/>
          <w:color w:val="000000"/>
          <w:sz w:val="22"/>
          <w:szCs w:val="22"/>
        </w:rPr>
        <w:t xml:space="preserve">AND </w:t>
      </w:r>
      <w:r w:rsidR="00387E73" w:rsidRPr="0027172C">
        <w:rPr>
          <w:rFonts w:ascii="Times New Roman" w:hAnsi="Times New Roman"/>
          <w:b/>
          <w:color w:val="000000"/>
          <w:sz w:val="22"/>
          <w:szCs w:val="22"/>
        </w:rPr>
        <w:t xml:space="preserve">DISASTER </w:t>
      </w:r>
      <w:r w:rsidRPr="0027172C">
        <w:rPr>
          <w:rFonts w:ascii="Times New Roman" w:hAnsi="Times New Roman"/>
          <w:b/>
          <w:color w:val="000000"/>
          <w:sz w:val="22"/>
          <w:szCs w:val="22"/>
        </w:rPr>
        <w:t>PREVENTION</w:t>
      </w:r>
    </w:p>
    <w:p w14:paraId="132A6253" w14:textId="5C1BE55E" w:rsidR="00D85291" w:rsidRPr="0027172C" w:rsidRDefault="00D85291" w:rsidP="007A516A">
      <w:pPr>
        <w:pStyle w:val="PlainText"/>
        <w:spacing w:after="240"/>
        <w:ind w:left="720" w:hanging="720"/>
        <w:rPr>
          <w:rFonts w:ascii="Times New Roman" w:hAnsi="Times New Roman"/>
          <w:b/>
          <w:color w:val="000000"/>
          <w:sz w:val="22"/>
          <w:szCs w:val="22"/>
        </w:rPr>
      </w:pPr>
      <w:r w:rsidRPr="0027172C">
        <w:rPr>
          <w:rFonts w:ascii="Times New Roman" w:hAnsi="Times New Roman"/>
          <w:b/>
          <w:color w:val="000000"/>
          <w:sz w:val="22"/>
          <w:szCs w:val="22"/>
        </w:rPr>
        <w:t>A.</w:t>
      </w:r>
      <w:r w:rsidR="007A516A" w:rsidRPr="0027172C">
        <w:rPr>
          <w:rFonts w:ascii="Times New Roman" w:hAnsi="Times New Roman"/>
          <w:b/>
          <w:color w:val="000000"/>
          <w:sz w:val="22"/>
          <w:szCs w:val="22"/>
        </w:rPr>
        <w:tab/>
      </w:r>
      <w:r w:rsidRPr="0027172C">
        <w:rPr>
          <w:rFonts w:ascii="Times New Roman" w:hAnsi="Times New Roman"/>
          <w:b/>
          <w:color w:val="000000"/>
          <w:sz w:val="22"/>
          <w:szCs w:val="22"/>
        </w:rPr>
        <w:t>A</w:t>
      </w:r>
      <w:r w:rsidR="00E666E2" w:rsidRPr="0027172C">
        <w:rPr>
          <w:rFonts w:ascii="Times New Roman" w:hAnsi="Times New Roman"/>
          <w:b/>
          <w:color w:val="000000"/>
          <w:sz w:val="22"/>
          <w:szCs w:val="22"/>
        </w:rPr>
        <w:t>dministration</w:t>
      </w:r>
      <w:r w:rsidR="00387E73" w:rsidRPr="0027172C">
        <w:rPr>
          <w:rFonts w:ascii="Times New Roman" w:hAnsi="Times New Roman"/>
          <w:b/>
          <w:color w:val="000000"/>
          <w:sz w:val="22"/>
          <w:szCs w:val="22"/>
        </w:rPr>
        <w:t xml:space="preserve"> of Disaster Safety Plans, Drills and Protocols</w:t>
      </w:r>
      <w:r w:rsidR="00E666E2" w:rsidRPr="0027172C">
        <w:rPr>
          <w:rFonts w:ascii="Times New Roman" w:hAnsi="Times New Roman"/>
          <w:b/>
          <w:color w:val="000000"/>
          <w:sz w:val="22"/>
          <w:szCs w:val="22"/>
        </w:rPr>
        <w:t>.</w:t>
      </w:r>
    </w:p>
    <w:p w14:paraId="12BF1DCD" w14:textId="2AAB231B" w:rsidR="00BD1329" w:rsidRPr="0027172C" w:rsidRDefault="00D85291" w:rsidP="00BD1329">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7A516A" w:rsidRPr="0027172C">
        <w:rPr>
          <w:rFonts w:ascii="Times New Roman" w:hAnsi="Times New Roman"/>
          <w:color w:val="000000"/>
          <w:sz w:val="22"/>
          <w:szCs w:val="22"/>
        </w:rPr>
        <w:tab/>
      </w:r>
      <w:r w:rsidRPr="0027172C">
        <w:rPr>
          <w:rFonts w:ascii="Times New Roman" w:hAnsi="Times New Roman"/>
          <w:color w:val="000000"/>
          <w:sz w:val="22"/>
          <w:szCs w:val="22"/>
        </w:rPr>
        <w:t xml:space="preserve">The operator </w:t>
      </w:r>
      <w:r w:rsidR="0066788D" w:rsidRPr="0027172C">
        <w:rPr>
          <w:rFonts w:ascii="Times New Roman" w:hAnsi="Times New Roman"/>
          <w:color w:val="000000"/>
          <w:sz w:val="22"/>
          <w:szCs w:val="22"/>
        </w:rPr>
        <w:t>must</w:t>
      </w:r>
      <w:r w:rsidRPr="0027172C">
        <w:rPr>
          <w:rFonts w:ascii="Times New Roman" w:hAnsi="Times New Roman"/>
          <w:color w:val="000000"/>
          <w:sz w:val="22"/>
          <w:szCs w:val="22"/>
        </w:rPr>
        <w:t xml:space="preserve"> </w:t>
      </w:r>
      <w:r w:rsidR="00703920" w:rsidRPr="0027172C">
        <w:rPr>
          <w:rFonts w:ascii="Times New Roman" w:hAnsi="Times New Roman"/>
          <w:color w:val="000000"/>
          <w:sz w:val="22"/>
          <w:szCs w:val="22"/>
        </w:rPr>
        <w:t>have an emergency plan in place</w:t>
      </w:r>
      <w:r w:rsidR="00B54451" w:rsidRPr="0027172C">
        <w:rPr>
          <w:rFonts w:ascii="Times New Roman" w:hAnsi="Times New Roman"/>
          <w:color w:val="000000"/>
          <w:sz w:val="22"/>
          <w:szCs w:val="22"/>
        </w:rPr>
        <w:t xml:space="preserve"> that addresses communication protocol and response to</w:t>
      </w:r>
      <w:r w:rsidR="00BD1329" w:rsidRPr="0027172C">
        <w:rPr>
          <w:rFonts w:ascii="Times New Roman" w:hAnsi="Times New Roman"/>
          <w:color w:val="000000"/>
          <w:sz w:val="22"/>
          <w:szCs w:val="22"/>
        </w:rPr>
        <w:t xml:space="preserve"> possible disasters, such as fire, weather, and other potentially life-threatening events, such as injured or missing campers or intruders or trespassers at the camp; </w:t>
      </w:r>
      <w:r w:rsidR="00BD1329" w:rsidRPr="0027172C">
        <w:rPr>
          <w:rFonts w:ascii="Times New Roman" w:hAnsi="Times New Roman"/>
          <w:i/>
          <w:iCs/>
          <w:color w:val="000000"/>
          <w:sz w:val="22"/>
          <w:szCs w:val="22"/>
        </w:rPr>
        <w:t>Critical</w:t>
      </w:r>
    </w:p>
    <w:p w14:paraId="5EBB8D25" w14:textId="54A6C3D1" w:rsidR="00D85291" w:rsidRPr="0027172C" w:rsidRDefault="0076383C" w:rsidP="005228B2">
      <w:pPr>
        <w:pStyle w:val="PlainText"/>
        <w:spacing w:after="240"/>
        <w:ind w:left="1440" w:hanging="720"/>
        <w:rPr>
          <w:rFonts w:ascii="Times New Roman" w:hAnsi="Times New Roman"/>
          <w:sz w:val="22"/>
          <w:szCs w:val="22"/>
        </w:rPr>
      </w:pPr>
      <w:r w:rsidRPr="0027172C">
        <w:rPr>
          <w:rFonts w:ascii="Times New Roman" w:hAnsi="Times New Roman"/>
          <w:sz w:val="22"/>
          <w:szCs w:val="22"/>
        </w:rPr>
        <w:t>2.</w:t>
      </w:r>
      <w:r w:rsidR="00633089" w:rsidRPr="0027172C">
        <w:rPr>
          <w:rFonts w:ascii="Times New Roman" w:hAnsi="Times New Roman"/>
          <w:sz w:val="22"/>
          <w:szCs w:val="22"/>
        </w:rPr>
        <w:tab/>
      </w:r>
      <w:r w:rsidR="00D85291" w:rsidRPr="0027172C">
        <w:rPr>
          <w:rFonts w:ascii="Times New Roman" w:hAnsi="Times New Roman"/>
          <w:sz w:val="22"/>
          <w:szCs w:val="22"/>
        </w:rPr>
        <w:t>Emergency communication protocol</w:t>
      </w:r>
      <w:r w:rsidR="006E63B1" w:rsidRPr="0027172C">
        <w:rPr>
          <w:rFonts w:ascii="Times New Roman" w:hAnsi="Times New Roman"/>
          <w:sz w:val="22"/>
          <w:szCs w:val="22"/>
        </w:rPr>
        <w:t>s</w:t>
      </w:r>
      <w:r w:rsidR="00D85291" w:rsidRPr="0027172C">
        <w:rPr>
          <w:rFonts w:ascii="Times New Roman" w:hAnsi="Times New Roman"/>
          <w:sz w:val="22"/>
          <w:szCs w:val="22"/>
        </w:rPr>
        <w:t xml:space="preserve"> </w:t>
      </w:r>
      <w:r w:rsidR="0066788D" w:rsidRPr="0027172C">
        <w:rPr>
          <w:rFonts w:ascii="Times New Roman" w:hAnsi="Times New Roman"/>
          <w:sz w:val="22"/>
          <w:szCs w:val="22"/>
        </w:rPr>
        <w:t>must</w:t>
      </w:r>
      <w:r w:rsidR="00D85291" w:rsidRPr="0027172C">
        <w:rPr>
          <w:rFonts w:ascii="Times New Roman" w:hAnsi="Times New Roman"/>
          <w:sz w:val="22"/>
          <w:szCs w:val="22"/>
        </w:rPr>
        <w:t xml:space="preserve"> specify an appropriate mode of communication for the situation or event and locale, and address coordination between trained responders, camp staff and affected individuals. </w:t>
      </w:r>
      <w:r w:rsidR="006107A7" w:rsidRPr="0027172C">
        <w:rPr>
          <w:rFonts w:ascii="Times New Roman" w:hAnsi="Times New Roman"/>
          <w:i/>
          <w:iCs/>
          <w:color w:val="000000"/>
          <w:sz w:val="22"/>
          <w:szCs w:val="22"/>
        </w:rPr>
        <w:t>Critical</w:t>
      </w:r>
    </w:p>
    <w:p w14:paraId="1D918B8B" w14:textId="73274747" w:rsidR="003B4692" w:rsidRPr="0027172C" w:rsidRDefault="0076383C" w:rsidP="00BD1329">
      <w:pPr>
        <w:pStyle w:val="PlainText"/>
        <w:spacing w:after="240"/>
        <w:ind w:left="1440" w:hanging="720"/>
        <w:rPr>
          <w:rFonts w:ascii="Times New Roman" w:hAnsi="Times New Roman"/>
          <w:i/>
          <w:iCs/>
          <w:sz w:val="22"/>
          <w:szCs w:val="22"/>
        </w:rPr>
      </w:pPr>
      <w:r w:rsidRPr="0027172C">
        <w:rPr>
          <w:rFonts w:ascii="Times New Roman" w:hAnsi="Times New Roman"/>
          <w:sz w:val="22"/>
          <w:szCs w:val="22"/>
        </w:rPr>
        <w:t>3.</w:t>
      </w:r>
      <w:r w:rsidR="00C95872">
        <w:rPr>
          <w:rFonts w:ascii="Times New Roman" w:hAnsi="Times New Roman"/>
          <w:sz w:val="22"/>
          <w:szCs w:val="22"/>
        </w:rPr>
        <w:tab/>
      </w:r>
      <w:r w:rsidR="00C53C15" w:rsidRPr="0027172C">
        <w:rPr>
          <w:rFonts w:ascii="Times New Roman" w:hAnsi="Times New Roman"/>
          <w:sz w:val="22"/>
          <w:szCs w:val="22"/>
        </w:rPr>
        <w:t>Emergency response protocols must include a</w:t>
      </w:r>
      <w:r w:rsidR="00B54451" w:rsidRPr="0027172C">
        <w:rPr>
          <w:rFonts w:ascii="Times New Roman" w:hAnsi="Times New Roman"/>
          <w:sz w:val="22"/>
          <w:szCs w:val="22"/>
        </w:rPr>
        <w:t>ctive shooter</w:t>
      </w:r>
      <w:r w:rsidR="003B4692" w:rsidRPr="0027172C">
        <w:rPr>
          <w:rFonts w:ascii="Times New Roman" w:hAnsi="Times New Roman"/>
          <w:sz w:val="22"/>
          <w:szCs w:val="22"/>
        </w:rPr>
        <w:t xml:space="preserve"> emergency response </w:t>
      </w:r>
      <w:r w:rsidR="00B54451" w:rsidRPr="0027172C">
        <w:rPr>
          <w:rFonts w:ascii="Times New Roman" w:hAnsi="Times New Roman"/>
          <w:sz w:val="22"/>
          <w:szCs w:val="22"/>
        </w:rPr>
        <w:t>protocol</w:t>
      </w:r>
      <w:r w:rsidR="00C53C15" w:rsidRPr="0027172C">
        <w:rPr>
          <w:rFonts w:ascii="Times New Roman" w:hAnsi="Times New Roman"/>
          <w:sz w:val="22"/>
          <w:szCs w:val="22"/>
        </w:rPr>
        <w:t>s</w:t>
      </w:r>
      <w:r w:rsidR="003B4692" w:rsidRPr="0027172C">
        <w:rPr>
          <w:rFonts w:ascii="Times New Roman" w:hAnsi="Times New Roman"/>
          <w:sz w:val="22"/>
          <w:szCs w:val="22"/>
        </w:rPr>
        <w:t>.</w:t>
      </w:r>
      <w:r w:rsidR="0070278C" w:rsidRPr="0027172C">
        <w:rPr>
          <w:rFonts w:ascii="Times New Roman" w:hAnsi="Times New Roman"/>
          <w:sz w:val="22"/>
          <w:szCs w:val="22"/>
        </w:rPr>
        <w:t xml:space="preserve"> </w:t>
      </w:r>
      <w:r w:rsidR="0070278C" w:rsidRPr="0027172C">
        <w:rPr>
          <w:rFonts w:ascii="Times New Roman" w:hAnsi="Times New Roman"/>
          <w:i/>
          <w:iCs/>
          <w:sz w:val="22"/>
          <w:szCs w:val="22"/>
        </w:rPr>
        <w:t>Critical</w:t>
      </w:r>
    </w:p>
    <w:p w14:paraId="5C22AA6B" w14:textId="1CB3022B" w:rsidR="00D85291" w:rsidRPr="0027172C" w:rsidRDefault="0076383C" w:rsidP="00BD1329">
      <w:pPr>
        <w:pStyle w:val="PlainText"/>
        <w:spacing w:after="240"/>
        <w:ind w:left="1440" w:hanging="720"/>
        <w:rPr>
          <w:rFonts w:ascii="Times New Roman" w:hAnsi="Times New Roman"/>
          <w:sz w:val="22"/>
          <w:szCs w:val="22"/>
        </w:rPr>
      </w:pPr>
      <w:r w:rsidRPr="0027172C">
        <w:rPr>
          <w:rFonts w:ascii="Times New Roman" w:hAnsi="Times New Roman"/>
          <w:sz w:val="22"/>
          <w:szCs w:val="22"/>
        </w:rPr>
        <w:t>4.</w:t>
      </w:r>
      <w:r w:rsidR="00633089" w:rsidRPr="0027172C">
        <w:rPr>
          <w:rFonts w:ascii="Times New Roman" w:hAnsi="Times New Roman"/>
          <w:sz w:val="22"/>
          <w:szCs w:val="22"/>
        </w:rPr>
        <w:tab/>
      </w:r>
      <w:r w:rsidR="00D85291" w:rsidRPr="0027172C">
        <w:rPr>
          <w:rFonts w:ascii="Times New Roman" w:hAnsi="Times New Roman"/>
          <w:sz w:val="22"/>
          <w:szCs w:val="22"/>
        </w:rPr>
        <w:t xml:space="preserve">The operator or designee </w:t>
      </w:r>
      <w:r w:rsidR="0066788D" w:rsidRPr="0027172C">
        <w:rPr>
          <w:rFonts w:ascii="Times New Roman" w:hAnsi="Times New Roman"/>
          <w:sz w:val="22"/>
          <w:szCs w:val="22"/>
        </w:rPr>
        <w:t>must</w:t>
      </w:r>
      <w:r w:rsidR="00D85291" w:rsidRPr="0027172C">
        <w:rPr>
          <w:rFonts w:ascii="Times New Roman" w:hAnsi="Times New Roman"/>
          <w:sz w:val="22"/>
          <w:szCs w:val="22"/>
        </w:rPr>
        <w:t xml:space="preserve"> instruct campers and staff in these procedures and </w:t>
      </w:r>
      <w:r w:rsidR="0066788D" w:rsidRPr="0027172C">
        <w:rPr>
          <w:rFonts w:ascii="Times New Roman" w:hAnsi="Times New Roman"/>
          <w:sz w:val="22"/>
          <w:szCs w:val="22"/>
        </w:rPr>
        <w:t>must</w:t>
      </w:r>
      <w:r w:rsidR="00D85291" w:rsidRPr="0027172C">
        <w:rPr>
          <w:rFonts w:ascii="Times New Roman" w:hAnsi="Times New Roman"/>
          <w:sz w:val="22"/>
          <w:szCs w:val="22"/>
        </w:rPr>
        <w:t xml:space="preserve"> conduct and document </w:t>
      </w:r>
      <w:r w:rsidR="0029579C" w:rsidRPr="0027172C">
        <w:rPr>
          <w:rFonts w:ascii="Times New Roman" w:hAnsi="Times New Roman"/>
          <w:sz w:val="22"/>
          <w:szCs w:val="22"/>
        </w:rPr>
        <w:t xml:space="preserve">at least one </w:t>
      </w:r>
      <w:r w:rsidR="00D85291" w:rsidRPr="0027172C">
        <w:rPr>
          <w:rFonts w:ascii="Times New Roman" w:hAnsi="Times New Roman"/>
          <w:sz w:val="22"/>
          <w:szCs w:val="22"/>
        </w:rPr>
        <w:t>drill during each camp session</w:t>
      </w:r>
      <w:r w:rsidRPr="0027172C">
        <w:rPr>
          <w:rFonts w:ascii="Times New Roman" w:hAnsi="Times New Roman"/>
          <w:sz w:val="22"/>
          <w:szCs w:val="22"/>
        </w:rPr>
        <w:t>.</w:t>
      </w:r>
      <w:r w:rsidR="008A3FDF" w:rsidRPr="0027172C">
        <w:rPr>
          <w:rFonts w:ascii="Times New Roman" w:hAnsi="Times New Roman"/>
          <w:sz w:val="22"/>
          <w:szCs w:val="22"/>
        </w:rPr>
        <w:t xml:space="preserve"> </w:t>
      </w:r>
      <w:bookmarkStart w:id="20" w:name="_Hlk159936257"/>
      <w:r w:rsidR="008A3FDF" w:rsidRPr="0027172C">
        <w:rPr>
          <w:rFonts w:ascii="Times New Roman" w:hAnsi="Times New Roman"/>
          <w:sz w:val="22"/>
          <w:szCs w:val="22"/>
        </w:rPr>
        <w:t>The type of drill is determined by the camp</w:t>
      </w:r>
      <w:r w:rsidR="00DB5A8A" w:rsidRPr="0027172C">
        <w:rPr>
          <w:rFonts w:ascii="Times New Roman" w:hAnsi="Times New Roman"/>
          <w:sz w:val="22"/>
          <w:szCs w:val="22"/>
        </w:rPr>
        <w:t xml:space="preserve"> director or designee</w:t>
      </w:r>
      <w:bookmarkEnd w:id="20"/>
      <w:r w:rsidR="00D85291" w:rsidRPr="0027172C">
        <w:rPr>
          <w:rFonts w:ascii="Times New Roman" w:hAnsi="Times New Roman"/>
          <w:sz w:val="22"/>
          <w:szCs w:val="22"/>
        </w:rPr>
        <w:t xml:space="preserve">. </w:t>
      </w:r>
      <w:r w:rsidR="006107A7" w:rsidRPr="0027172C">
        <w:rPr>
          <w:rFonts w:ascii="Times New Roman" w:hAnsi="Times New Roman"/>
          <w:i/>
          <w:iCs/>
          <w:color w:val="000000"/>
          <w:sz w:val="22"/>
          <w:szCs w:val="22"/>
        </w:rPr>
        <w:t>Critical</w:t>
      </w:r>
    </w:p>
    <w:p w14:paraId="21A7D7FC" w14:textId="1DD87A60" w:rsidR="00387E73" w:rsidRPr="0027172C" w:rsidRDefault="00387E73" w:rsidP="00A611A7">
      <w:pPr>
        <w:pStyle w:val="PlainText"/>
        <w:spacing w:after="240"/>
        <w:ind w:left="720" w:hanging="720"/>
        <w:rPr>
          <w:rFonts w:ascii="Times New Roman" w:hAnsi="Times New Roman"/>
          <w:b/>
          <w:bCs/>
          <w:sz w:val="22"/>
          <w:szCs w:val="22"/>
        </w:rPr>
      </w:pPr>
      <w:r w:rsidRPr="0027172C">
        <w:rPr>
          <w:rFonts w:ascii="Times New Roman" w:hAnsi="Times New Roman"/>
          <w:b/>
          <w:bCs/>
          <w:sz w:val="22"/>
          <w:szCs w:val="22"/>
        </w:rPr>
        <w:t>B.</w:t>
      </w:r>
      <w:r w:rsidR="00C95872">
        <w:rPr>
          <w:rFonts w:ascii="Times New Roman" w:hAnsi="Times New Roman"/>
          <w:b/>
          <w:bCs/>
          <w:sz w:val="22"/>
          <w:szCs w:val="22"/>
        </w:rPr>
        <w:tab/>
      </w:r>
      <w:r w:rsidR="00C53C15" w:rsidRPr="0027172C">
        <w:rPr>
          <w:rFonts w:ascii="Times New Roman" w:hAnsi="Times New Roman"/>
          <w:b/>
          <w:bCs/>
          <w:sz w:val="22"/>
          <w:szCs w:val="22"/>
        </w:rPr>
        <w:t>Emergency</w:t>
      </w:r>
      <w:r w:rsidR="001041EE" w:rsidRPr="0027172C">
        <w:rPr>
          <w:rFonts w:ascii="Times New Roman" w:hAnsi="Times New Roman"/>
          <w:b/>
          <w:bCs/>
          <w:sz w:val="22"/>
          <w:szCs w:val="22"/>
        </w:rPr>
        <w:t xml:space="preserve"> </w:t>
      </w:r>
      <w:r w:rsidR="00C53C15" w:rsidRPr="0027172C">
        <w:rPr>
          <w:rFonts w:ascii="Times New Roman" w:hAnsi="Times New Roman"/>
          <w:b/>
          <w:bCs/>
          <w:sz w:val="22"/>
          <w:szCs w:val="22"/>
        </w:rPr>
        <w:t>Disaster Prevention Plans</w:t>
      </w:r>
    </w:p>
    <w:p w14:paraId="38F0ACE1" w14:textId="3CC5017C" w:rsidR="00D85291" w:rsidRPr="0027172C" w:rsidRDefault="00DC419D" w:rsidP="00DC419D">
      <w:pPr>
        <w:pStyle w:val="PlainText"/>
        <w:spacing w:after="240"/>
        <w:ind w:left="1530" w:hanging="810"/>
        <w:rPr>
          <w:rFonts w:ascii="Times New Roman" w:hAnsi="Times New Roman"/>
          <w:sz w:val="22"/>
          <w:szCs w:val="22"/>
        </w:rPr>
      </w:pPr>
      <w:r w:rsidRPr="0027172C">
        <w:rPr>
          <w:rFonts w:ascii="Times New Roman" w:hAnsi="Times New Roman"/>
          <w:sz w:val="22"/>
          <w:szCs w:val="22"/>
        </w:rPr>
        <w:t>1.</w:t>
      </w:r>
      <w:r w:rsidR="00C95872">
        <w:rPr>
          <w:rFonts w:ascii="Times New Roman" w:hAnsi="Times New Roman"/>
          <w:sz w:val="22"/>
          <w:szCs w:val="22"/>
        </w:rPr>
        <w:tab/>
      </w:r>
      <w:r w:rsidR="00C53C15" w:rsidRPr="0027172C">
        <w:rPr>
          <w:rFonts w:ascii="Times New Roman" w:hAnsi="Times New Roman"/>
          <w:sz w:val="22"/>
          <w:szCs w:val="22"/>
        </w:rPr>
        <w:t>The operator or designee must maintain a</w:t>
      </w:r>
      <w:r w:rsidR="00D85291" w:rsidRPr="0027172C">
        <w:rPr>
          <w:rFonts w:ascii="Times New Roman" w:hAnsi="Times New Roman"/>
          <w:sz w:val="22"/>
          <w:szCs w:val="22"/>
        </w:rPr>
        <w:t xml:space="preserve"> copy of this </w:t>
      </w:r>
      <w:r w:rsidR="00C53C15" w:rsidRPr="0027172C">
        <w:rPr>
          <w:rFonts w:ascii="Times New Roman" w:hAnsi="Times New Roman"/>
          <w:sz w:val="22"/>
          <w:szCs w:val="22"/>
        </w:rPr>
        <w:t xml:space="preserve">emergency/disaster prevention </w:t>
      </w:r>
      <w:r w:rsidR="00D85291" w:rsidRPr="0027172C">
        <w:rPr>
          <w:rFonts w:ascii="Times New Roman" w:hAnsi="Times New Roman"/>
          <w:sz w:val="22"/>
          <w:szCs w:val="22"/>
        </w:rPr>
        <w:t xml:space="preserve">plan  at the camp office. </w:t>
      </w:r>
      <w:r w:rsidR="006107A7" w:rsidRPr="0027172C">
        <w:rPr>
          <w:rFonts w:ascii="Times New Roman" w:hAnsi="Times New Roman"/>
          <w:i/>
          <w:iCs/>
          <w:color w:val="000000"/>
          <w:sz w:val="22"/>
          <w:szCs w:val="22"/>
        </w:rPr>
        <w:t>Critical</w:t>
      </w:r>
    </w:p>
    <w:p w14:paraId="0424FDB2" w14:textId="7FDADDE3" w:rsidR="00D85291" w:rsidRPr="0027172C" w:rsidRDefault="00DC419D" w:rsidP="00C95872">
      <w:pPr>
        <w:pStyle w:val="PlainText"/>
        <w:spacing w:after="240"/>
        <w:ind w:left="1530" w:hanging="810"/>
        <w:rPr>
          <w:rFonts w:ascii="Times New Roman" w:hAnsi="Times New Roman"/>
          <w:color w:val="000000"/>
          <w:sz w:val="22"/>
          <w:szCs w:val="22"/>
        </w:rPr>
      </w:pPr>
      <w:r w:rsidRPr="0027172C">
        <w:rPr>
          <w:rFonts w:ascii="Times New Roman" w:hAnsi="Times New Roman"/>
          <w:color w:val="000000"/>
          <w:sz w:val="22"/>
          <w:szCs w:val="22"/>
        </w:rPr>
        <w:t>2.</w:t>
      </w:r>
      <w:r w:rsidR="00C95872">
        <w:rPr>
          <w:rFonts w:ascii="Times New Roman" w:hAnsi="Times New Roman"/>
          <w:color w:val="000000"/>
          <w:sz w:val="22"/>
          <w:szCs w:val="22"/>
        </w:rPr>
        <w:tab/>
      </w:r>
      <w:r w:rsidR="00D85291" w:rsidRPr="0027172C">
        <w:rPr>
          <w:rFonts w:ascii="Times New Roman" w:hAnsi="Times New Roman"/>
          <w:color w:val="000000"/>
          <w:sz w:val="22"/>
          <w:szCs w:val="22"/>
        </w:rPr>
        <w:t xml:space="preserve">The written policy </w:t>
      </w:r>
      <w:r w:rsidR="00C53C15"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w:t>
      </w:r>
      <w:r w:rsidR="00C53C15" w:rsidRPr="0027172C">
        <w:rPr>
          <w:rFonts w:ascii="Times New Roman" w:hAnsi="Times New Roman"/>
          <w:color w:val="000000"/>
          <w:sz w:val="22"/>
          <w:szCs w:val="22"/>
        </w:rPr>
        <w:t>direct</w:t>
      </w:r>
      <w:r w:rsidR="006E63B1" w:rsidRPr="0027172C">
        <w:rPr>
          <w:rFonts w:ascii="Times New Roman" w:hAnsi="Times New Roman"/>
          <w:color w:val="000000"/>
          <w:sz w:val="22"/>
          <w:szCs w:val="22"/>
        </w:rPr>
        <w:t xml:space="preserve"> that</w:t>
      </w:r>
      <w:r w:rsidR="00C53C15" w:rsidRPr="0027172C">
        <w:rPr>
          <w:rFonts w:ascii="Times New Roman" w:hAnsi="Times New Roman"/>
          <w:color w:val="000000"/>
          <w:sz w:val="22"/>
          <w:szCs w:val="22"/>
        </w:rPr>
        <w:t xml:space="preserve"> </w:t>
      </w:r>
      <w:r w:rsidR="00D40262" w:rsidRPr="0027172C">
        <w:rPr>
          <w:rFonts w:ascii="Times New Roman" w:hAnsi="Times New Roman"/>
          <w:color w:val="000000"/>
          <w:sz w:val="22"/>
          <w:szCs w:val="22"/>
        </w:rPr>
        <w:t>each</w:t>
      </w:r>
      <w:r w:rsidR="00D85291" w:rsidRPr="0027172C">
        <w:rPr>
          <w:rFonts w:ascii="Times New Roman" w:hAnsi="Times New Roman"/>
          <w:color w:val="000000"/>
          <w:sz w:val="22"/>
          <w:szCs w:val="22"/>
        </w:rPr>
        <w:t xml:space="preserve"> camper</w:t>
      </w:r>
      <w:r w:rsidR="00D40262" w:rsidRPr="0027172C">
        <w:rPr>
          <w:rFonts w:ascii="Times New Roman" w:hAnsi="Times New Roman"/>
          <w:color w:val="000000"/>
          <w:sz w:val="22"/>
          <w:szCs w:val="22"/>
        </w:rPr>
        <w:t xml:space="preserve"> may</w:t>
      </w:r>
      <w:r w:rsidR="00D85291" w:rsidRPr="0027172C">
        <w:rPr>
          <w:rFonts w:ascii="Times New Roman" w:hAnsi="Times New Roman"/>
          <w:color w:val="000000"/>
          <w:sz w:val="22"/>
          <w:szCs w:val="22"/>
        </w:rPr>
        <w:t xml:space="preserve"> only be released from camp into the custody of a designated person, previously identified in writing, who may </w:t>
      </w:r>
      <w:r w:rsidR="006E63B1" w:rsidRPr="0027172C">
        <w:rPr>
          <w:rFonts w:ascii="Times New Roman" w:hAnsi="Times New Roman"/>
          <w:color w:val="000000"/>
          <w:sz w:val="22"/>
          <w:szCs w:val="22"/>
        </w:rPr>
        <w:t>include</w:t>
      </w:r>
      <w:r w:rsidR="00D85291" w:rsidRPr="0027172C">
        <w:rPr>
          <w:rFonts w:ascii="Times New Roman" w:hAnsi="Times New Roman"/>
          <w:color w:val="000000"/>
          <w:sz w:val="22"/>
          <w:szCs w:val="22"/>
        </w:rPr>
        <w:t xml:space="preserve"> the camper’s parent, guardian, or other person(s) </w:t>
      </w:r>
      <w:r w:rsidR="0064647A" w:rsidRPr="0027172C">
        <w:rPr>
          <w:rFonts w:ascii="Times New Roman" w:hAnsi="Times New Roman"/>
          <w:color w:val="000000"/>
          <w:sz w:val="22"/>
          <w:szCs w:val="22"/>
        </w:rPr>
        <w:t xml:space="preserve">specifically </w:t>
      </w:r>
      <w:r w:rsidR="00D85291" w:rsidRPr="0027172C">
        <w:rPr>
          <w:rFonts w:ascii="Times New Roman" w:hAnsi="Times New Roman"/>
          <w:color w:val="000000"/>
          <w:sz w:val="22"/>
          <w:szCs w:val="22"/>
        </w:rPr>
        <w:t xml:space="preserve">identified by the parent or guardian. </w:t>
      </w:r>
      <w:r w:rsidR="006107A7" w:rsidRPr="0027172C">
        <w:rPr>
          <w:rFonts w:ascii="Times New Roman" w:hAnsi="Times New Roman"/>
          <w:i/>
          <w:iCs/>
          <w:color w:val="000000"/>
          <w:sz w:val="22"/>
          <w:szCs w:val="22"/>
        </w:rPr>
        <w:t>Critical</w:t>
      </w:r>
    </w:p>
    <w:p w14:paraId="1A2553DB" w14:textId="0A2D4E3D" w:rsidR="00D85291" w:rsidRPr="0027172C" w:rsidRDefault="003B4692" w:rsidP="006D5FDE">
      <w:pPr>
        <w:pStyle w:val="PlainText"/>
        <w:spacing w:after="240"/>
        <w:ind w:left="720" w:hanging="720"/>
        <w:rPr>
          <w:rFonts w:ascii="Times New Roman" w:hAnsi="Times New Roman"/>
          <w:color w:val="000000"/>
          <w:sz w:val="22"/>
          <w:szCs w:val="22"/>
        </w:rPr>
      </w:pPr>
      <w:r w:rsidRPr="0027172C">
        <w:rPr>
          <w:rFonts w:ascii="Times New Roman" w:hAnsi="Times New Roman"/>
          <w:b/>
          <w:bCs/>
          <w:color w:val="000000"/>
          <w:sz w:val="22"/>
          <w:szCs w:val="22"/>
        </w:rPr>
        <w:t>C</w:t>
      </w:r>
      <w:r w:rsidR="007A516A" w:rsidRPr="0027172C">
        <w:rPr>
          <w:rFonts w:ascii="Times New Roman" w:hAnsi="Times New Roman"/>
          <w:color w:val="000000"/>
          <w:sz w:val="22"/>
          <w:szCs w:val="22"/>
        </w:rPr>
        <w:t>.</w:t>
      </w:r>
      <w:r w:rsidR="00883864" w:rsidRPr="0027172C">
        <w:rPr>
          <w:rFonts w:ascii="Times New Roman" w:hAnsi="Times New Roman"/>
          <w:color w:val="000000"/>
          <w:sz w:val="22"/>
          <w:szCs w:val="22"/>
        </w:rPr>
        <w:tab/>
      </w:r>
      <w:r w:rsidR="00C53C15" w:rsidRPr="0027172C">
        <w:rPr>
          <w:rFonts w:ascii="Times New Roman" w:hAnsi="Times New Roman"/>
          <w:b/>
          <w:bCs/>
          <w:color w:val="000000"/>
          <w:sz w:val="22"/>
          <w:szCs w:val="22"/>
        </w:rPr>
        <w:t xml:space="preserve">Rabies Vaccination Documentation Requirement. </w:t>
      </w:r>
      <w:r w:rsidR="00D85291" w:rsidRPr="0027172C">
        <w:rPr>
          <w:rFonts w:ascii="Times New Roman" w:hAnsi="Times New Roman"/>
          <w:color w:val="000000"/>
          <w:sz w:val="22"/>
          <w:szCs w:val="22"/>
        </w:rPr>
        <w:t>All warm</w:t>
      </w:r>
      <w:r w:rsidR="00DB64A7"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blooded animals required to be vaccinated for rabies kept in the camp </w:t>
      </w:r>
      <w:r w:rsidR="00DB64A7"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w:t>
      </w:r>
      <w:r w:rsidR="00D40262" w:rsidRPr="0027172C">
        <w:rPr>
          <w:rFonts w:ascii="Times New Roman" w:hAnsi="Times New Roman"/>
          <w:color w:val="000000"/>
          <w:sz w:val="22"/>
          <w:szCs w:val="22"/>
        </w:rPr>
        <w:t>show</w:t>
      </w:r>
      <w:r w:rsidR="00D85291" w:rsidRPr="0027172C">
        <w:rPr>
          <w:rFonts w:ascii="Times New Roman" w:hAnsi="Times New Roman"/>
          <w:color w:val="000000"/>
          <w:sz w:val="22"/>
          <w:szCs w:val="22"/>
        </w:rPr>
        <w:t xml:space="preserve"> proof of current rabies vaccination</w:t>
      </w:r>
      <w:r w:rsidR="006E63B1" w:rsidRPr="0027172C">
        <w:rPr>
          <w:rFonts w:ascii="Times New Roman" w:hAnsi="Times New Roman"/>
          <w:color w:val="000000"/>
          <w:sz w:val="22"/>
          <w:szCs w:val="22"/>
        </w:rPr>
        <w:t>s</w:t>
      </w:r>
      <w:r w:rsidR="00D85291" w:rsidRPr="0027172C">
        <w:rPr>
          <w:rFonts w:ascii="Times New Roman" w:hAnsi="Times New Roman"/>
          <w:color w:val="000000"/>
          <w:sz w:val="22"/>
          <w:szCs w:val="22"/>
        </w:rPr>
        <w:t xml:space="preserve">. Documentation of vaccination </w:t>
      </w:r>
      <w:r w:rsidR="00DB64A7"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w:t>
      </w:r>
      <w:r w:rsidR="00D40262" w:rsidRPr="0027172C">
        <w:rPr>
          <w:rFonts w:ascii="Times New Roman" w:hAnsi="Times New Roman"/>
          <w:color w:val="000000"/>
          <w:sz w:val="22"/>
          <w:szCs w:val="22"/>
        </w:rPr>
        <w:t>maintained</w:t>
      </w:r>
      <w:r w:rsidR="00D85291" w:rsidRPr="0027172C">
        <w:rPr>
          <w:rFonts w:ascii="Times New Roman" w:hAnsi="Times New Roman"/>
          <w:color w:val="000000"/>
          <w:sz w:val="22"/>
          <w:szCs w:val="22"/>
        </w:rPr>
        <w:t xml:space="preserve"> at the camp office. </w:t>
      </w:r>
      <w:r w:rsidR="006107A7" w:rsidRPr="0027172C">
        <w:rPr>
          <w:rFonts w:ascii="Times New Roman" w:hAnsi="Times New Roman"/>
          <w:i/>
          <w:iCs/>
          <w:color w:val="000000"/>
          <w:sz w:val="22"/>
          <w:szCs w:val="22"/>
        </w:rPr>
        <w:t>Critical</w:t>
      </w:r>
    </w:p>
    <w:p w14:paraId="250EC942" w14:textId="2FA8022C" w:rsidR="00D85291" w:rsidRPr="0027172C" w:rsidRDefault="003B4692" w:rsidP="006D5FDE">
      <w:pPr>
        <w:pStyle w:val="PlainText"/>
        <w:spacing w:after="240"/>
        <w:ind w:left="720" w:hanging="720"/>
        <w:rPr>
          <w:rFonts w:ascii="Times New Roman" w:hAnsi="Times New Roman"/>
          <w:color w:val="000000"/>
          <w:sz w:val="22"/>
          <w:szCs w:val="22"/>
        </w:rPr>
      </w:pPr>
      <w:r w:rsidRPr="0027172C">
        <w:rPr>
          <w:rFonts w:ascii="Times New Roman" w:hAnsi="Times New Roman"/>
          <w:b/>
          <w:bCs/>
          <w:color w:val="000000"/>
          <w:sz w:val="22"/>
          <w:szCs w:val="22"/>
        </w:rPr>
        <w:t>D</w:t>
      </w:r>
      <w:r w:rsidR="00D85291" w:rsidRPr="0027172C">
        <w:rPr>
          <w:rFonts w:ascii="Times New Roman" w:hAnsi="Times New Roman"/>
          <w:color w:val="000000"/>
          <w:sz w:val="22"/>
          <w:szCs w:val="22"/>
        </w:rPr>
        <w:t>.</w:t>
      </w:r>
      <w:r w:rsidR="00883864" w:rsidRPr="0027172C">
        <w:rPr>
          <w:rFonts w:ascii="Times New Roman" w:hAnsi="Times New Roman"/>
          <w:color w:val="000000"/>
          <w:sz w:val="22"/>
          <w:szCs w:val="22"/>
        </w:rPr>
        <w:tab/>
      </w:r>
      <w:r w:rsidR="00C53C15" w:rsidRPr="0027172C">
        <w:rPr>
          <w:rFonts w:ascii="Times New Roman" w:hAnsi="Times New Roman"/>
          <w:b/>
          <w:bCs/>
          <w:color w:val="000000"/>
          <w:sz w:val="22"/>
          <w:szCs w:val="22"/>
        </w:rPr>
        <w:t>Dangerous</w:t>
      </w:r>
      <w:r w:rsidR="001041EE" w:rsidRPr="0027172C">
        <w:rPr>
          <w:rFonts w:ascii="Times New Roman" w:hAnsi="Times New Roman"/>
          <w:b/>
          <w:bCs/>
          <w:color w:val="000000"/>
          <w:sz w:val="22"/>
          <w:szCs w:val="22"/>
        </w:rPr>
        <w:t xml:space="preserve"> S</w:t>
      </w:r>
      <w:r w:rsidR="00C53C15" w:rsidRPr="0027172C">
        <w:rPr>
          <w:rFonts w:ascii="Times New Roman" w:hAnsi="Times New Roman"/>
          <w:b/>
          <w:bCs/>
          <w:color w:val="000000"/>
          <w:sz w:val="22"/>
          <w:szCs w:val="22"/>
        </w:rPr>
        <w:t xml:space="preserve">ubstance Labeling Requirement. </w:t>
      </w:r>
      <w:r w:rsidR="008C6D27" w:rsidRPr="0027172C">
        <w:rPr>
          <w:rFonts w:ascii="Times New Roman" w:hAnsi="Times New Roman"/>
          <w:color w:val="000000"/>
          <w:sz w:val="22"/>
          <w:szCs w:val="22"/>
        </w:rPr>
        <w:t>All</w:t>
      </w:r>
      <w:r w:rsidR="00D85291" w:rsidRPr="0027172C">
        <w:rPr>
          <w:rFonts w:ascii="Times New Roman" w:hAnsi="Times New Roman"/>
          <w:color w:val="000000"/>
          <w:sz w:val="22"/>
          <w:szCs w:val="22"/>
        </w:rPr>
        <w:t xml:space="preserve"> portable containers for gasoline and all explosives </w:t>
      </w:r>
      <w:r w:rsidR="008C6D27"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plainly marked and stored in a locked building not occupied by campers or staff and located at a safe distance from other buildings</w:t>
      </w:r>
      <w:r w:rsidR="00744729" w:rsidRPr="0027172C">
        <w:rPr>
          <w:rFonts w:ascii="Times New Roman" w:hAnsi="Times New Roman"/>
          <w:color w:val="000000"/>
          <w:sz w:val="22"/>
          <w:szCs w:val="22"/>
        </w:rPr>
        <w:t xml:space="preserve">. </w:t>
      </w:r>
      <w:r w:rsidR="00D85291" w:rsidRPr="0027172C">
        <w:rPr>
          <w:rFonts w:ascii="Times New Roman" w:hAnsi="Times New Roman"/>
          <w:color w:val="000000"/>
          <w:sz w:val="22"/>
          <w:szCs w:val="22"/>
        </w:rPr>
        <w:t>Non-portable containers of flammable liquids and poisonous substances</w:t>
      </w:r>
      <w:r w:rsidR="006E63B1"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if not kept in a locked building</w:t>
      </w:r>
      <w:r w:rsidR="006E63B1" w:rsidRPr="0027172C">
        <w:rPr>
          <w:rFonts w:ascii="Times New Roman" w:hAnsi="Times New Roman"/>
          <w:color w:val="000000"/>
          <w:sz w:val="22"/>
          <w:szCs w:val="22"/>
        </w:rPr>
        <w:t>,</w:t>
      </w:r>
      <w:r w:rsidR="00D85291" w:rsidRPr="0027172C">
        <w:rPr>
          <w:rFonts w:ascii="Times New Roman" w:hAnsi="Times New Roman"/>
          <w:color w:val="000000"/>
          <w:sz w:val="22"/>
          <w:szCs w:val="22"/>
        </w:rPr>
        <w:t xml:space="preserve"> </w:t>
      </w:r>
      <w:r w:rsidR="00DB64A7"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plainly marked and provided with locks on spigots and other outlets. </w:t>
      </w:r>
      <w:r w:rsidR="006107A7" w:rsidRPr="0027172C">
        <w:rPr>
          <w:rFonts w:ascii="Times New Roman" w:hAnsi="Times New Roman"/>
          <w:i/>
          <w:iCs/>
          <w:color w:val="000000"/>
          <w:sz w:val="22"/>
          <w:szCs w:val="22"/>
        </w:rPr>
        <w:t>Critical</w:t>
      </w:r>
    </w:p>
    <w:p w14:paraId="434BB481" w14:textId="594F92BB" w:rsidR="00D85291" w:rsidRPr="0027172C" w:rsidRDefault="00387C65" w:rsidP="0063218D">
      <w:pPr>
        <w:pStyle w:val="PlainText"/>
        <w:spacing w:after="240"/>
        <w:ind w:left="1440" w:hanging="720"/>
        <w:rPr>
          <w:rFonts w:ascii="Times New Roman" w:hAnsi="Times New Roman"/>
          <w:sz w:val="22"/>
          <w:szCs w:val="22"/>
        </w:rPr>
      </w:pPr>
      <w:r w:rsidRPr="0027172C">
        <w:rPr>
          <w:rFonts w:ascii="Times New Roman" w:hAnsi="Times New Roman"/>
          <w:sz w:val="22"/>
          <w:szCs w:val="22"/>
        </w:rPr>
        <w:t>1</w:t>
      </w:r>
      <w:r w:rsidR="00D85291" w:rsidRPr="0027172C">
        <w:rPr>
          <w:rFonts w:ascii="Times New Roman" w:hAnsi="Times New Roman"/>
          <w:sz w:val="22"/>
          <w:szCs w:val="22"/>
        </w:rPr>
        <w:t>.</w:t>
      </w:r>
      <w:r w:rsidR="00580DC1" w:rsidRPr="0027172C">
        <w:rPr>
          <w:rFonts w:ascii="Times New Roman" w:hAnsi="Times New Roman"/>
          <w:sz w:val="22"/>
          <w:szCs w:val="22"/>
        </w:rPr>
        <w:tab/>
      </w:r>
      <w:r w:rsidR="00D85291" w:rsidRPr="0027172C">
        <w:rPr>
          <w:rFonts w:ascii="Times New Roman" w:hAnsi="Times New Roman"/>
          <w:sz w:val="22"/>
          <w:szCs w:val="22"/>
        </w:rPr>
        <w:t xml:space="preserve">Easily accessible fire extinguishers </w:t>
      </w:r>
      <w:r w:rsidR="00DB64A7" w:rsidRPr="0027172C">
        <w:rPr>
          <w:rFonts w:ascii="Times New Roman" w:hAnsi="Times New Roman"/>
          <w:sz w:val="22"/>
          <w:szCs w:val="22"/>
        </w:rPr>
        <w:t>must</w:t>
      </w:r>
      <w:r w:rsidR="00D85291" w:rsidRPr="0027172C">
        <w:rPr>
          <w:rFonts w:ascii="Times New Roman" w:hAnsi="Times New Roman"/>
          <w:sz w:val="22"/>
          <w:szCs w:val="22"/>
        </w:rPr>
        <w:t xml:space="preserve"> be strategically located throughout the camp. </w:t>
      </w:r>
      <w:r w:rsidR="006107A7" w:rsidRPr="0027172C">
        <w:rPr>
          <w:rFonts w:ascii="Times New Roman" w:hAnsi="Times New Roman"/>
          <w:i/>
          <w:iCs/>
          <w:color w:val="000000"/>
          <w:sz w:val="22"/>
          <w:szCs w:val="22"/>
        </w:rPr>
        <w:t>Critical</w:t>
      </w:r>
    </w:p>
    <w:p w14:paraId="509ECCE8" w14:textId="5CBCE44D" w:rsidR="005C00A7" w:rsidRPr="0027172C" w:rsidRDefault="00387C65" w:rsidP="00684586">
      <w:pPr>
        <w:pStyle w:val="PlainText"/>
        <w:spacing w:after="240"/>
        <w:ind w:left="1440" w:hanging="720"/>
        <w:rPr>
          <w:rFonts w:ascii="Times New Roman" w:hAnsi="Times New Roman"/>
          <w:sz w:val="22"/>
          <w:szCs w:val="22"/>
        </w:rPr>
      </w:pPr>
      <w:r w:rsidRPr="0027172C">
        <w:rPr>
          <w:rFonts w:ascii="Times New Roman" w:hAnsi="Times New Roman"/>
          <w:sz w:val="22"/>
          <w:szCs w:val="22"/>
        </w:rPr>
        <w:t>2</w:t>
      </w:r>
      <w:r w:rsidR="00D85291" w:rsidRPr="0027172C">
        <w:rPr>
          <w:rFonts w:ascii="Times New Roman" w:hAnsi="Times New Roman"/>
          <w:sz w:val="22"/>
          <w:szCs w:val="22"/>
        </w:rPr>
        <w:t>.</w:t>
      </w:r>
      <w:r w:rsidR="00580DC1" w:rsidRPr="0027172C">
        <w:rPr>
          <w:rFonts w:ascii="Times New Roman" w:hAnsi="Times New Roman"/>
          <w:sz w:val="22"/>
          <w:szCs w:val="22"/>
        </w:rPr>
        <w:tab/>
      </w:r>
      <w:r w:rsidR="008C6D27" w:rsidRPr="0027172C">
        <w:rPr>
          <w:rFonts w:ascii="Times New Roman" w:hAnsi="Times New Roman"/>
          <w:sz w:val="22"/>
          <w:szCs w:val="22"/>
        </w:rPr>
        <w:t>All</w:t>
      </w:r>
      <w:r w:rsidR="00D85291" w:rsidRPr="0027172C">
        <w:rPr>
          <w:rFonts w:ascii="Times New Roman" w:hAnsi="Times New Roman"/>
          <w:sz w:val="22"/>
          <w:szCs w:val="22"/>
        </w:rPr>
        <w:t xml:space="preserve"> containers </w:t>
      </w:r>
      <w:r w:rsidR="008C6D27" w:rsidRPr="0027172C">
        <w:rPr>
          <w:rFonts w:ascii="Times New Roman" w:hAnsi="Times New Roman"/>
          <w:sz w:val="22"/>
          <w:szCs w:val="22"/>
        </w:rPr>
        <w:t xml:space="preserve">of </w:t>
      </w:r>
      <w:r w:rsidR="00D85291" w:rsidRPr="0027172C">
        <w:rPr>
          <w:rFonts w:ascii="Times New Roman" w:hAnsi="Times New Roman"/>
          <w:sz w:val="22"/>
          <w:szCs w:val="22"/>
        </w:rPr>
        <w:t xml:space="preserve">insecticides, disinfectants, and other hazardous chemicals </w:t>
      </w:r>
      <w:r w:rsidR="008C6D27" w:rsidRPr="0027172C">
        <w:rPr>
          <w:rFonts w:ascii="Times New Roman" w:hAnsi="Times New Roman"/>
          <w:sz w:val="22"/>
          <w:szCs w:val="22"/>
        </w:rPr>
        <w:t>must be lab</w:t>
      </w:r>
      <w:r w:rsidR="008B5A32" w:rsidRPr="0027172C">
        <w:rPr>
          <w:rFonts w:ascii="Times New Roman" w:hAnsi="Times New Roman"/>
          <w:sz w:val="22"/>
          <w:szCs w:val="22"/>
        </w:rPr>
        <w:t>e</w:t>
      </w:r>
      <w:r w:rsidR="008C6D27" w:rsidRPr="0027172C">
        <w:rPr>
          <w:rFonts w:ascii="Times New Roman" w:hAnsi="Times New Roman"/>
          <w:sz w:val="22"/>
          <w:szCs w:val="22"/>
        </w:rPr>
        <w:t>led with contents</w:t>
      </w:r>
      <w:r w:rsidR="000D1212" w:rsidRPr="0027172C">
        <w:rPr>
          <w:rFonts w:ascii="Times New Roman" w:hAnsi="Times New Roman"/>
          <w:sz w:val="22"/>
          <w:szCs w:val="22"/>
        </w:rPr>
        <w:t xml:space="preserve"> and</w:t>
      </w:r>
      <w:r w:rsidR="00B25C31" w:rsidRPr="0027172C">
        <w:rPr>
          <w:rFonts w:ascii="Times New Roman" w:hAnsi="Times New Roman"/>
          <w:sz w:val="22"/>
          <w:szCs w:val="22"/>
        </w:rPr>
        <w:t xml:space="preserve"> </w:t>
      </w:r>
      <w:r w:rsidR="000D1212" w:rsidRPr="0027172C">
        <w:rPr>
          <w:rFonts w:ascii="Times New Roman" w:hAnsi="Times New Roman"/>
          <w:sz w:val="22"/>
          <w:szCs w:val="22"/>
        </w:rPr>
        <w:t xml:space="preserve">stored in a locked closet or compartment separate from food storage areas </w:t>
      </w:r>
      <w:r w:rsidRPr="0027172C">
        <w:rPr>
          <w:rFonts w:ascii="Times New Roman" w:hAnsi="Times New Roman"/>
          <w:sz w:val="22"/>
          <w:szCs w:val="22"/>
        </w:rPr>
        <w:t>and</w:t>
      </w:r>
      <w:r w:rsidR="000D1212" w:rsidRPr="0027172C">
        <w:rPr>
          <w:rFonts w:ascii="Times New Roman" w:hAnsi="Times New Roman"/>
          <w:sz w:val="22"/>
          <w:szCs w:val="22"/>
        </w:rPr>
        <w:t xml:space="preserve"> </w:t>
      </w:r>
      <w:r w:rsidR="00635BED" w:rsidRPr="0027172C">
        <w:rPr>
          <w:rFonts w:ascii="Times New Roman" w:hAnsi="Times New Roman"/>
          <w:sz w:val="22"/>
          <w:szCs w:val="22"/>
        </w:rPr>
        <w:t>in</w:t>
      </w:r>
      <w:r w:rsidR="000D1212" w:rsidRPr="0027172C">
        <w:rPr>
          <w:rFonts w:ascii="Times New Roman" w:hAnsi="Times New Roman"/>
          <w:sz w:val="22"/>
          <w:szCs w:val="22"/>
        </w:rPr>
        <w:t xml:space="preserve">accessible to campers. </w:t>
      </w:r>
      <w:r w:rsidR="006107A7" w:rsidRPr="0027172C">
        <w:rPr>
          <w:rFonts w:ascii="Times New Roman" w:hAnsi="Times New Roman"/>
          <w:i/>
          <w:iCs/>
          <w:color w:val="000000"/>
          <w:sz w:val="22"/>
          <w:szCs w:val="22"/>
        </w:rPr>
        <w:t>Critical</w:t>
      </w:r>
      <w:r w:rsidR="00684586" w:rsidRPr="0027172C">
        <w:rPr>
          <w:rFonts w:ascii="Times New Roman" w:hAnsi="Times New Roman"/>
          <w:sz w:val="22"/>
          <w:szCs w:val="22"/>
        </w:rPr>
        <w:t xml:space="preserve"> </w:t>
      </w:r>
    </w:p>
    <w:p w14:paraId="108FDC28" w14:textId="77777777" w:rsidR="00FB2908" w:rsidRDefault="00FB2908" w:rsidP="005C2DA5">
      <w:pPr>
        <w:pStyle w:val="PlainText"/>
        <w:spacing w:after="240"/>
        <w:jc w:val="center"/>
        <w:outlineLvl w:val="0"/>
        <w:rPr>
          <w:rFonts w:ascii="Times New Roman" w:hAnsi="Times New Roman"/>
          <w:b/>
          <w:bCs/>
          <w:color w:val="000000"/>
          <w:sz w:val="22"/>
          <w:szCs w:val="22"/>
        </w:rPr>
      </w:pPr>
    </w:p>
    <w:p w14:paraId="12E855CA" w14:textId="77777777" w:rsidR="00FB2908" w:rsidRDefault="00FB2908" w:rsidP="005C2DA5">
      <w:pPr>
        <w:pStyle w:val="PlainText"/>
        <w:spacing w:after="240"/>
        <w:jc w:val="center"/>
        <w:outlineLvl w:val="0"/>
        <w:rPr>
          <w:rFonts w:ascii="Times New Roman" w:hAnsi="Times New Roman"/>
          <w:b/>
          <w:bCs/>
          <w:color w:val="000000"/>
          <w:sz w:val="22"/>
          <w:szCs w:val="22"/>
        </w:rPr>
      </w:pPr>
    </w:p>
    <w:p w14:paraId="23EB286D" w14:textId="77777777" w:rsidR="00FB2908" w:rsidRDefault="00FB2908" w:rsidP="005C2DA5">
      <w:pPr>
        <w:pStyle w:val="PlainText"/>
        <w:spacing w:after="240"/>
        <w:jc w:val="center"/>
        <w:outlineLvl w:val="0"/>
        <w:rPr>
          <w:rFonts w:ascii="Times New Roman" w:hAnsi="Times New Roman"/>
          <w:b/>
          <w:bCs/>
          <w:color w:val="000000"/>
          <w:sz w:val="22"/>
          <w:szCs w:val="22"/>
        </w:rPr>
      </w:pPr>
    </w:p>
    <w:p w14:paraId="4452E15D" w14:textId="762FD429" w:rsidR="00D85291" w:rsidRPr="0027172C" w:rsidRDefault="00D85291" w:rsidP="005C2DA5">
      <w:pPr>
        <w:pStyle w:val="PlainText"/>
        <w:spacing w:after="240"/>
        <w:jc w:val="center"/>
        <w:outlineLvl w:val="0"/>
        <w:rPr>
          <w:rFonts w:ascii="Times New Roman" w:hAnsi="Times New Roman"/>
          <w:b/>
          <w:bCs/>
          <w:color w:val="000000"/>
          <w:sz w:val="22"/>
          <w:szCs w:val="22"/>
        </w:rPr>
      </w:pPr>
      <w:r w:rsidRPr="0027172C">
        <w:rPr>
          <w:rFonts w:ascii="Times New Roman" w:hAnsi="Times New Roman"/>
          <w:b/>
          <w:bCs/>
          <w:color w:val="000000"/>
          <w:sz w:val="22"/>
          <w:szCs w:val="22"/>
        </w:rPr>
        <w:lastRenderedPageBreak/>
        <w:t xml:space="preserve">SECTION </w:t>
      </w:r>
      <w:r w:rsidR="00171EAF" w:rsidRPr="0027172C">
        <w:rPr>
          <w:rFonts w:ascii="Times New Roman" w:hAnsi="Times New Roman"/>
          <w:b/>
          <w:bCs/>
          <w:color w:val="000000"/>
          <w:sz w:val="22"/>
          <w:szCs w:val="22"/>
        </w:rPr>
        <w:t>14</w:t>
      </w:r>
      <w:r w:rsidR="00470964" w:rsidRPr="0027172C">
        <w:rPr>
          <w:rFonts w:ascii="Times New Roman" w:hAnsi="Times New Roman"/>
          <w:b/>
          <w:bCs/>
          <w:color w:val="000000"/>
          <w:sz w:val="22"/>
          <w:szCs w:val="22"/>
        </w:rPr>
        <w:t xml:space="preserve">. </w:t>
      </w:r>
      <w:r w:rsidRPr="0027172C">
        <w:rPr>
          <w:rFonts w:ascii="Times New Roman" w:hAnsi="Times New Roman"/>
          <w:b/>
          <w:bCs/>
          <w:color w:val="000000"/>
          <w:sz w:val="22"/>
          <w:szCs w:val="22"/>
        </w:rPr>
        <w:t>TRANSPORTATION</w:t>
      </w:r>
    </w:p>
    <w:p w14:paraId="3A9C813B" w14:textId="6C03AAC7" w:rsidR="00D85291" w:rsidRPr="0027172C" w:rsidRDefault="00D85291" w:rsidP="005C2DA5">
      <w:pPr>
        <w:pStyle w:val="PlainText"/>
        <w:spacing w:after="240"/>
        <w:ind w:left="720" w:hanging="720"/>
        <w:rPr>
          <w:rFonts w:ascii="Times New Roman" w:hAnsi="Times New Roman"/>
          <w:color w:val="000000"/>
          <w:sz w:val="22"/>
          <w:szCs w:val="22"/>
        </w:rPr>
      </w:pPr>
      <w:r w:rsidRPr="0027172C">
        <w:rPr>
          <w:rFonts w:ascii="Times New Roman" w:hAnsi="Times New Roman"/>
          <w:b/>
          <w:color w:val="000000"/>
          <w:sz w:val="22"/>
          <w:szCs w:val="22"/>
        </w:rPr>
        <w:t>A.</w:t>
      </w:r>
      <w:r w:rsidR="005C2DA5" w:rsidRPr="0027172C">
        <w:rPr>
          <w:rFonts w:ascii="Times New Roman" w:hAnsi="Times New Roman"/>
          <w:b/>
          <w:color w:val="000000"/>
          <w:sz w:val="22"/>
          <w:szCs w:val="22"/>
        </w:rPr>
        <w:tab/>
      </w:r>
      <w:r w:rsidRPr="0027172C">
        <w:rPr>
          <w:rFonts w:ascii="Times New Roman" w:hAnsi="Times New Roman"/>
          <w:b/>
          <w:color w:val="000000"/>
          <w:sz w:val="22"/>
          <w:szCs w:val="22"/>
        </w:rPr>
        <w:t>A</w:t>
      </w:r>
      <w:r w:rsidR="005C2DA5" w:rsidRPr="0027172C">
        <w:rPr>
          <w:rFonts w:ascii="Times New Roman" w:hAnsi="Times New Roman"/>
          <w:b/>
          <w:color w:val="000000"/>
          <w:sz w:val="22"/>
          <w:szCs w:val="22"/>
        </w:rPr>
        <w:t>dministration</w:t>
      </w:r>
      <w:r w:rsidRPr="0027172C">
        <w:rPr>
          <w:rFonts w:ascii="Times New Roman" w:hAnsi="Times New Roman"/>
          <w:b/>
          <w:color w:val="000000"/>
          <w:sz w:val="22"/>
          <w:szCs w:val="22"/>
        </w:rPr>
        <w:t>.</w:t>
      </w:r>
    </w:p>
    <w:p w14:paraId="2116831C" w14:textId="5145AA4D" w:rsidR="00D85291" w:rsidRPr="0027172C" w:rsidRDefault="00D85291" w:rsidP="0063218D">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744729" w:rsidRPr="0027172C">
        <w:rPr>
          <w:rFonts w:ascii="Times New Roman" w:hAnsi="Times New Roman"/>
          <w:color w:val="000000"/>
          <w:sz w:val="22"/>
          <w:szCs w:val="22"/>
        </w:rPr>
        <w:t>.</w:t>
      </w:r>
      <w:r w:rsidR="001964DE" w:rsidRPr="0027172C">
        <w:rPr>
          <w:rFonts w:ascii="Times New Roman" w:hAnsi="Times New Roman"/>
          <w:color w:val="000000"/>
          <w:sz w:val="22"/>
          <w:szCs w:val="22"/>
        </w:rPr>
        <w:tab/>
      </w:r>
      <w:r w:rsidRPr="0027172C">
        <w:rPr>
          <w:rFonts w:ascii="Times New Roman" w:hAnsi="Times New Roman"/>
          <w:color w:val="000000"/>
          <w:sz w:val="22"/>
          <w:szCs w:val="22"/>
        </w:rPr>
        <w:t xml:space="preserve">The </w:t>
      </w:r>
      <w:r w:rsidR="009C2C30" w:rsidRPr="0027172C">
        <w:rPr>
          <w:rFonts w:ascii="Times New Roman" w:hAnsi="Times New Roman"/>
          <w:color w:val="000000"/>
          <w:sz w:val="22"/>
          <w:szCs w:val="22"/>
        </w:rPr>
        <w:t>Camp Director</w:t>
      </w:r>
      <w:r w:rsidR="000D1212" w:rsidRPr="0027172C">
        <w:rPr>
          <w:rFonts w:ascii="Times New Roman" w:hAnsi="Times New Roman"/>
          <w:color w:val="000000"/>
          <w:sz w:val="22"/>
          <w:szCs w:val="22"/>
        </w:rPr>
        <w:t>, operator</w:t>
      </w:r>
      <w:r w:rsidR="006D5FDE" w:rsidRPr="0027172C">
        <w:rPr>
          <w:rFonts w:ascii="Times New Roman" w:hAnsi="Times New Roman"/>
          <w:color w:val="000000"/>
          <w:sz w:val="22"/>
          <w:szCs w:val="22"/>
        </w:rPr>
        <w:t xml:space="preserve"> or designee</w:t>
      </w:r>
      <w:r w:rsidRPr="0027172C">
        <w:rPr>
          <w:rFonts w:ascii="Times New Roman" w:hAnsi="Times New Roman"/>
          <w:color w:val="000000"/>
          <w:sz w:val="22"/>
          <w:szCs w:val="22"/>
        </w:rPr>
        <w:t xml:space="preserve"> </w:t>
      </w:r>
      <w:r w:rsidR="00DB64A7" w:rsidRPr="0027172C">
        <w:rPr>
          <w:rFonts w:ascii="Times New Roman" w:hAnsi="Times New Roman"/>
          <w:color w:val="000000"/>
          <w:sz w:val="22"/>
          <w:szCs w:val="22"/>
        </w:rPr>
        <w:t>must</w:t>
      </w:r>
      <w:r w:rsidRPr="0027172C">
        <w:rPr>
          <w:rFonts w:ascii="Times New Roman" w:hAnsi="Times New Roman"/>
          <w:color w:val="000000"/>
          <w:sz w:val="22"/>
          <w:szCs w:val="22"/>
        </w:rPr>
        <w:t xml:space="preserve"> keep on file copies of the driver’s license for any individual who operate</w:t>
      </w:r>
      <w:r w:rsidR="00F231EB" w:rsidRPr="0027172C">
        <w:rPr>
          <w:rFonts w:ascii="Times New Roman" w:hAnsi="Times New Roman"/>
          <w:color w:val="000000"/>
          <w:sz w:val="22"/>
          <w:szCs w:val="22"/>
        </w:rPr>
        <w:t>s</w:t>
      </w:r>
      <w:r w:rsidRPr="0027172C">
        <w:rPr>
          <w:rFonts w:ascii="Times New Roman" w:hAnsi="Times New Roman"/>
          <w:color w:val="000000"/>
          <w:sz w:val="22"/>
          <w:szCs w:val="22"/>
        </w:rPr>
        <w:t xml:space="preserve"> a camp vehicle.</w:t>
      </w:r>
    </w:p>
    <w:p w14:paraId="4CD24E20" w14:textId="6E316853" w:rsidR="00D85291" w:rsidRPr="0027172C" w:rsidRDefault="0076383C" w:rsidP="0063218D">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2</w:t>
      </w:r>
      <w:r w:rsidR="00D85291" w:rsidRPr="0027172C">
        <w:rPr>
          <w:rFonts w:ascii="Times New Roman" w:hAnsi="Times New Roman"/>
          <w:color w:val="000000"/>
          <w:sz w:val="22"/>
          <w:szCs w:val="22"/>
        </w:rPr>
        <w:t>.</w:t>
      </w:r>
      <w:r w:rsidR="001964DE" w:rsidRPr="0027172C">
        <w:rPr>
          <w:rFonts w:ascii="Times New Roman" w:hAnsi="Times New Roman"/>
          <w:color w:val="000000"/>
          <w:sz w:val="22"/>
          <w:szCs w:val="22"/>
        </w:rPr>
        <w:tab/>
      </w:r>
      <w:r w:rsidR="00D85291" w:rsidRPr="0027172C">
        <w:rPr>
          <w:rFonts w:ascii="Times New Roman" w:hAnsi="Times New Roman"/>
          <w:color w:val="000000"/>
          <w:sz w:val="22"/>
          <w:szCs w:val="22"/>
        </w:rPr>
        <w:t xml:space="preserve">Drivers of vehicles carrying campers </w:t>
      </w:r>
      <w:r w:rsidR="00DB64A7" w:rsidRPr="0027172C">
        <w:rPr>
          <w:rFonts w:ascii="Times New Roman" w:hAnsi="Times New Roman"/>
          <w:color w:val="000000"/>
          <w:sz w:val="22"/>
          <w:szCs w:val="22"/>
        </w:rPr>
        <w:t>must</w:t>
      </w:r>
      <w:r w:rsidR="00D85291" w:rsidRPr="0027172C">
        <w:rPr>
          <w:rFonts w:ascii="Times New Roman" w:hAnsi="Times New Roman"/>
          <w:color w:val="000000"/>
          <w:sz w:val="22"/>
          <w:szCs w:val="22"/>
        </w:rPr>
        <w:t xml:space="preserve"> be at least 21 years of age and be approved by the camp’s auto liability insurer’s agent. </w:t>
      </w:r>
      <w:r w:rsidR="006107A7" w:rsidRPr="0027172C">
        <w:rPr>
          <w:rFonts w:ascii="Times New Roman" w:hAnsi="Times New Roman"/>
          <w:i/>
          <w:iCs/>
          <w:color w:val="000000"/>
          <w:sz w:val="22"/>
          <w:szCs w:val="22"/>
        </w:rPr>
        <w:t>Critical</w:t>
      </w:r>
    </w:p>
    <w:p w14:paraId="3B0C04C1" w14:textId="6DDC8822" w:rsidR="00D85291" w:rsidRPr="0027172C" w:rsidRDefault="00D85291" w:rsidP="0063218D">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3.</w:t>
      </w:r>
      <w:r w:rsidR="001964DE" w:rsidRPr="0027172C">
        <w:rPr>
          <w:rFonts w:ascii="Times New Roman" w:hAnsi="Times New Roman"/>
          <w:color w:val="000000"/>
          <w:sz w:val="22"/>
          <w:szCs w:val="22"/>
        </w:rPr>
        <w:tab/>
      </w:r>
      <w:r w:rsidRPr="0027172C">
        <w:rPr>
          <w:rFonts w:ascii="Times New Roman" w:hAnsi="Times New Roman"/>
          <w:color w:val="000000"/>
          <w:sz w:val="22"/>
          <w:szCs w:val="22"/>
        </w:rPr>
        <w:t xml:space="preserve">The </w:t>
      </w:r>
      <w:r w:rsidR="009C2C30" w:rsidRPr="0027172C">
        <w:rPr>
          <w:rFonts w:ascii="Times New Roman" w:hAnsi="Times New Roman"/>
          <w:color w:val="000000"/>
          <w:sz w:val="22"/>
          <w:szCs w:val="22"/>
        </w:rPr>
        <w:t>Camp Director</w:t>
      </w:r>
      <w:r w:rsidR="000D1212" w:rsidRPr="0027172C">
        <w:rPr>
          <w:rFonts w:ascii="Times New Roman" w:hAnsi="Times New Roman"/>
          <w:color w:val="000000"/>
          <w:sz w:val="22"/>
          <w:szCs w:val="22"/>
        </w:rPr>
        <w:t xml:space="preserve">, </w:t>
      </w:r>
      <w:r w:rsidRPr="0027172C">
        <w:rPr>
          <w:rFonts w:ascii="Times New Roman" w:hAnsi="Times New Roman"/>
          <w:color w:val="000000"/>
          <w:sz w:val="22"/>
          <w:szCs w:val="22"/>
        </w:rPr>
        <w:t xml:space="preserve">operator </w:t>
      </w:r>
      <w:r w:rsidR="002C6FD9" w:rsidRPr="0027172C">
        <w:rPr>
          <w:rFonts w:ascii="Times New Roman" w:hAnsi="Times New Roman"/>
          <w:color w:val="000000"/>
          <w:sz w:val="22"/>
          <w:szCs w:val="22"/>
        </w:rPr>
        <w:t>or designee</w:t>
      </w:r>
      <w:r w:rsidRPr="0027172C">
        <w:rPr>
          <w:rFonts w:ascii="Times New Roman" w:hAnsi="Times New Roman"/>
          <w:color w:val="000000"/>
          <w:sz w:val="22"/>
          <w:szCs w:val="22"/>
        </w:rPr>
        <w:t xml:space="preserve"> </w:t>
      </w:r>
      <w:r w:rsidR="00DB64A7" w:rsidRPr="0027172C">
        <w:rPr>
          <w:rFonts w:ascii="Times New Roman" w:hAnsi="Times New Roman"/>
          <w:color w:val="000000"/>
          <w:sz w:val="22"/>
          <w:szCs w:val="22"/>
        </w:rPr>
        <w:t>must</w:t>
      </w:r>
      <w:r w:rsidRPr="0027172C">
        <w:rPr>
          <w:rFonts w:ascii="Times New Roman" w:hAnsi="Times New Roman"/>
          <w:color w:val="000000"/>
          <w:sz w:val="22"/>
          <w:szCs w:val="22"/>
        </w:rPr>
        <w:t xml:space="preserve"> </w:t>
      </w:r>
      <w:bookmarkStart w:id="21" w:name="_Hlk159936558"/>
      <w:r w:rsidRPr="0027172C">
        <w:rPr>
          <w:rFonts w:ascii="Times New Roman" w:hAnsi="Times New Roman"/>
          <w:color w:val="000000"/>
          <w:sz w:val="22"/>
          <w:szCs w:val="22"/>
        </w:rPr>
        <w:t xml:space="preserve">ascertain each driver’s ability and skill level with regard to the type of vehicle to be driven. </w:t>
      </w:r>
      <w:bookmarkEnd w:id="21"/>
      <w:r w:rsidR="006107A7" w:rsidRPr="0027172C">
        <w:rPr>
          <w:rFonts w:ascii="Times New Roman" w:hAnsi="Times New Roman"/>
          <w:i/>
          <w:iCs/>
          <w:color w:val="000000"/>
          <w:sz w:val="22"/>
          <w:szCs w:val="22"/>
        </w:rPr>
        <w:t>Critical</w:t>
      </w:r>
    </w:p>
    <w:p w14:paraId="65C822BF" w14:textId="405F66C7" w:rsidR="00D85291" w:rsidRPr="0027172C" w:rsidRDefault="00D85291" w:rsidP="0063218D">
      <w:pPr>
        <w:pStyle w:val="PlainText"/>
        <w:spacing w:after="240"/>
        <w:ind w:left="720" w:hanging="720"/>
        <w:rPr>
          <w:rFonts w:ascii="Times New Roman" w:hAnsi="Times New Roman"/>
          <w:b/>
          <w:color w:val="000000"/>
          <w:sz w:val="22"/>
          <w:szCs w:val="22"/>
        </w:rPr>
      </w:pPr>
      <w:r w:rsidRPr="0027172C">
        <w:rPr>
          <w:rFonts w:ascii="Times New Roman" w:hAnsi="Times New Roman"/>
          <w:b/>
          <w:color w:val="000000"/>
          <w:sz w:val="22"/>
          <w:szCs w:val="22"/>
        </w:rPr>
        <w:t>B.</w:t>
      </w:r>
      <w:r w:rsidR="001964DE" w:rsidRPr="0027172C">
        <w:rPr>
          <w:rFonts w:ascii="Times New Roman" w:hAnsi="Times New Roman"/>
          <w:b/>
          <w:color w:val="000000"/>
          <w:sz w:val="22"/>
          <w:szCs w:val="22"/>
        </w:rPr>
        <w:tab/>
      </w:r>
      <w:r w:rsidRPr="0027172C">
        <w:rPr>
          <w:rFonts w:ascii="Times New Roman" w:hAnsi="Times New Roman"/>
          <w:b/>
          <w:color w:val="000000"/>
          <w:sz w:val="22"/>
          <w:szCs w:val="22"/>
        </w:rPr>
        <w:t>V</w:t>
      </w:r>
      <w:r w:rsidR="005C2DA5" w:rsidRPr="0027172C">
        <w:rPr>
          <w:rFonts w:ascii="Times New Roman" w:hAnsi="Times New Roman"/>
          <w:b/>
          <w:color w:val="000000"/>
          <w:sz w:val="22"/>
          <w:szCs w:val="22"/>
        </w:rPr>
        <w:t>ehicles</w:t>
      </w:r>
      <w:r w:rsidR="00896A02" w:rsidRPr="0027172C">
        <w:rPr>
          <w:rFonts w:ascii="Times New Roman" w:hAnsi="Times New Roman"/>
          <w:b/>
          <w:color w:val="000000"/>
          <w:sz w:val="22"/>
          <w:szCs w:val="22"/>
        </w:rPr>
        <w:t>.</w:t>
      </w:r>
    </w:p>
    <w:p w14:paraId="49E9F611" w14:textId="513E5283" w:rsidR="00D85291" w:rsidRPr="0027172C" w:rsidRDefault="00D85291" w:rsidP="0063218D">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1964DE" w:rsidRPr="0027172C">
        <w:rPr>
          <w:rFonts w:ascii="Times New Roman" w:hAnsi="Times New Roman"/>
          <w:color w:val="000000"/>
          <w:sz w:val="22"/>
          <w:szCs w:val="22"/>
        </w:rPr>
        <w:tab/>
      </w:r>
      <w:r w:rsidR="00BF5597" w:rsidRPr="0027172C">
        <w:rPr>
          <w:rFonts w:ascii="Times New Roman" w:hAnsi="Times New Roman"/>
          <w:color w:val="000000"/>
          <w:sz w:val="22"/>
          <w:szCs w:val="22"/>
        </w:rPr>
        <w:t>Vehicles used for the t</w:t>
      </w:r>
      <w:r w:rsidRPr="0027172C">
        <w:rPr>
          <w:rFonts w:ascii="Times New Roman" w:hAnsi="Times New Roman"/>
          <w:color w:val="000000"/>
          <w:sz w:val="22"/>
          <w:szCs w:val="22"/>
        </w:rPr>
        <w:t xml:space="preserve">ransportation of campers, </w:t>
      </w:r>
      <w:r w:rsidR="00BF5597" w:rsidRPr="0027172C">
        <w:rPr>
          <w:rFonts w:ascii="Times New Roman" w:hAnsi="Times New Roman"/>
          <w:color w:val="000000"/>
          <w:sz w:val="22"/>
          <w:szCs w:val="22"/>
        </w:rPr>
        <w:t xml:space="preserve">and </w:t>
      </w:r>
      <w:r w:rsidR="00C2140B" w:rsidRPr="0027172C">
        <w:rPr>
          <w:rFonts w:ascii="Times New Roman" w:hAnsi="Times New Roman"/>
          <w:color w:val="000000"/>
          <w:sz w:val="22"/>
          <w:szCs w:val="22"/>
        </w:rPr>
        <w:t xml:space="preserve">all other </w:t>
      </w:r>
      <w:r w:rsidR="0064647A" w:rsidRPr="0027172C">
        <w:rPr>
          <w:rFonts w:ascii="Times New Roman" w:hAnsi="Times New Roman"/>
          <w:color w:val="000000"/>
          <w:sz w:val="22"/>
          <w:szCs w:val="22"/>
        </w:rPr>
        <w:t xml:space="preserve">camp </w:t>
      </w:r>
      <w:r w:rsidR="00BF5597" w:rsidRPr="0027172C">
        <w:rPr>
          <w:rFonts w:ascii="Times New Roman" w:hAnsi="Times New Roman"/>
          <w:color w:val="000000"/>
          <w:sz w:val="22"/>
          <w:szCs w:val="22"/>
        </w:rPr>
        <w:t xml:space="preserve">vehicles </w:t>
      </w:r>
      <w:r w:rsidR="00DB64A7" w:rsidRPr="0027172C">
        <w:rPr>
          <w:rFonts w:ascii="Times New Roman" w:hAnsi="Times New Roman"/>
          <w:color w:val="000000"/>
          <w:sz w:val="22"/>
          <w:szCs w:val="22"/>
        </w:rPr>
        <w:t>must</w:t>
      </w:r>
      <w:r w:rsidRPr="0027172C">
        <w:rPr>
          <w:rFonts w:ascii="Times New Roman" w:hAnsi="Times New Roman"/>
          <w:color w:val="000000"/>
          <w:sz w:val="22"/>
          <w:szCs w:val="22"/>
        </w:rPr>
        <w:t xml:space="preserve"> conform to the requirements of the Maine Department of Motor Vehicles. </w:t>
      </w:r>
      <w:r w:rsidR="00F267E5" w:rsidRPr="0027172C">
        <w:rPr>
          <w:rFonts w:ascii="Times New Roman" w:hAnsi="Times New Roman"/>
          <w:i/>
          <w:iCs/>
          <w:color w:val="000000"/>
          <w:sz w:val="22"/>
          <w:szCs w:val="22"/>
        </w:rPr>
        <w:t>Critical</w:t>
      </w:r>
    </w:p>
    <w:p w14:paraId="2F91CD9B" w14:textId="032F4D6F" w:rsidR="00D85291" w:rsidRPr="0027172C" w:rsidRDefault="00D85291" w:rsidP="0063218D">
      <w:pPr>
        <w:pStyle w:val="PlainText"/>
        <w:spacing w:after="240"/>
        <w:ind w:left="1440" w:hanging="720"/>
        <w:rPr>
          <w:rFonts w:ascii="Times New Roman" w:hAnsi="Times New Roman"/>
          <w:i/>
          <w:iCs/>
          <w:color w:val="000000"/>
          <w:sz w:val="22"/>
          <w:szCs w:val="22"/>
        </w:rPr>
      </w:pPr>
      <w:r w:rsidRPr="0027172C">
        <w:rPr>
          <w:rFonts w:ascii="Times New Roman" w:hAnsi="Times New Roman"/>
          <w:color w:val="000000"/>
          <w:sz w:val="22"/>
          <w:szCs w:val="22"/>
        </w:rPr>
        <w:t>2.</w:t>
      </w:r>
      <w:r w:rsidR="001964DE" w:rsidRPr="0027172C">
        <w:rPr>
          <w:rFonts w:ascii="Times New Roman" w:hAnsi="Times New Roman"/>
          <w:color w:val="000000"/>
          <w:sz w:val="22"/>
          <w:szCs w:val="22"/>
        </w:rPr>
        <w:tab/>
      </w:r>
      <w:r w:rsidR="00577837" w:rsidRPr="0027172C">
        <w:rPr>
          <w:rFonts w:ascii="Times New Roman" w:hAnsi="Times New Roman"/>
          <w:color w:val="000000"/>
          <w:sz w:val="22"/>
          <w:szCs w:val="22"/>
        </w:rPr>
        <w:t>Before transporting campers, c</w:t>
      </w:r>
      <w:r w:rsidRPr="0027172C">
        <w:rPr>
          <w:rFonts w:ascii="Times New Roman" w:hAnsi="Times New Roman"/>
          <w:color w:val="000000"/>
          <w:sz w:val="22"/>
          <w:szCs w:val="22"/>
        </w:rPr>
        <w:t xml:space="preserve">amp vehicles </w:t>
      </w:r>
      <w:r w:rsidR="00DB64A7" w:rsidRPr="0027172C">
        <w:rPr>
          <w:rFonts w:ascii="Times New Roman" w:hAnsi="Times New Roman"/>
          <w:color w:val="000000"/>
          <w:sz w:val="22"/>
          <w:szCs w:val="22"/>
        </w:rPr>
        <w:t>must</w:t>
      </w:r>
      <w:r w:rsidRPr="0027172C">
        <w:rPr>
          <w:rFonts w:ascii="Times New Roman" w:hAnsi="Times New Roman"/>
          <w:color w:val="000000"/>
          <w:sz w:val="22"/>
          <w:szCs w:val="22"/>
        </w:rPr>
        <w:t xml:space="preserve"> be inspected for safety. The inspection </w:t>
      </w:r>
      <w:r w:rsidR="00DB64A7" w:rsidRPr="0027172C">
        <w:rPr>
          <w:rFonts w:ascii="Times New Roman" w:hAnsi="Times New Roman"/>
          <w:color w:val="000000"/>
          <w:sz w:val="22"/>
          <w:szCs w:val="22"/>
        </w:rPr>
        <w:t>must</w:t>
      </w:r>
      <w:r w:rsidRPr="0027172C">
        <w:rPr>
          <w:rFonts w:ascii="Times New Roman" w:hAnsi="Times New Roman"/>
          <w:color w:val="000000"/>
          <w:sz w:val="22"/>
          <w:szCs w:val="22"/>
        </w:rPr>
        <w:t xml:space="preserve"> verify </w:t>
      </w:r>
      <w:r w:rsidR="008C6D27" w:rsidRPr="0027172C">
        <w:rPr>
          <w:rFonts w:ascii="Times New Roman" w:hAnsi="Times New Roman"/>
          <w:color w:val="000000"/>
          <w:sz w:val="22"/>
          <w:szCs w:val="22"/>
        </w:rPr>
        <w:t xml:space="preserve">and document </w:t>
      </w:r>
      <w:r w:rsidRPr="0027172C">
        <w:rPr>
          <w:rFonts w:ascii="Times New Roman" w:hAnsi="Times New Roman"/>
          <w:color w:val="000000"/>
          <w:sz w:val="22"/>
          <w:szCs w:val="22"/>
        </w:rPr>
        <w:t>the safe condition of the following:</w:t>
      </w:r>
      <w:r w:rsidR="001E4920" w:rsidRPr="0027172C">
        <w:rPr>
          <w:rFonts w:ascii="Times New Roman" w:hAnsi="Times New Roman"/>
          <w:color w:val="000000"/>
          <w:sz w:val="22"/>
          <w:szCs w:val="22"/>
        </w:rPr>
        <w:t xml:space="preserve"> </w:t>
      </w:r>
      <w:r w:rsidR="009C2C30" w:rsidRPr="0027172C">
        <w:rPr>
          <w:rFonts w:ascii="Times New Roman" w:hAnsi="Times New Roman"/>
          <w:i/>
          <w:iCs/>
          <w:color w:val="000000"/>
          <w:sz w:val="22"/>
          <w:szCs w:val="22"/>
        </w:rPr>
        <w:t>Critical</w:t>
      </w:r>
    </w:p>
    <w:p w14:paraId="07898E93" w14:textId="16351D50" w:rsidR="00D85291" w:rsidRPr="0027172C" w:rsidRDefault="001964DE" w:rsidP="0063218D">
      <w:pPr>
        <w:pStyle w:val="PlainText"/>
        <w:spacing w:after="240"/>
        <w:ind w:left="2160" w:hanging="720"/>
        <w:rPr>
          <w:rFonts w:ascii="Times New Roman" w:hAnsi="Times New Roman"/>
          <w:sz w:val="22"/>
          <w:szCs w:val="22"/>
        </w:rPr>
      </w:pPr>
      <w:r w:rsidRPr="0027172C">
        <w:rPr>
          <w:rFonts w:ascii="Times New Roman" w:hAnsi="Times New Roman"/>
          <w:sz w:val="22"/>
          <w:szCs w:val="22"/>
        </w:rPr>
        <w:t>a</w:t>
      </w:r>
      <w:r w:rsidR="00D85291" w:rsidRPr="0027172C">
        <w:rPr>
          <w:rFonts w:ascii="Times New Roman" w:hAnsi="Times New Roman"/>
          <w:sz w:val="22"/>
          <w:szCs w:val="22"/>
        </w:rPr>
        <w:t>.</w:t>
      </w:r>
      <w:r w:rsidRPr="0027172C">
        <w:rPr>
          <w:rFonts w:ascii="Times New Roman" w:hAnsi="Times New Roman"/>
          <w:sz w:val="22"/>
          <w:szCs w:val="22"/>
        </w:rPr>
        <w:tab/>
      </w:r>
      <w:r w:rsidR="00D85291" w:rsidRPr="0027172C">
        <w:rPr>
          <w:rFonts w:ascii="Times New Roman" w:hAnsi="Times New Roman"/>
          <w:sz w:val="22"/>
          <w:szCs w:val="22"/>
        </w:rPr>
        <w:t>All exterior lights</w:t>
      </w:r>
      <w:r w:rsidR="00DB64A7" w:rsidRPr="0027172C">
        <w:rPr>
          <w:rFonts w:ascii="Times New Roman" w:hAnsi="Times New Roman"/>
          <w:sz w:val="22"/>
          <w:szCs w:val="22"/>
        </w:rPr>
        <w:t>;</w:t>
      </w:r>
      <w:r w:rsidR="00AB0ABF" w:rsidRPr="0027172C">
        <w:rPr>
          <w:rFonts w:ascii="Times New Roman" w:hAnsi="Times New Roman"/>
          <w:sz w:val="22"/>
          <w:szCs w:val="22"/>
        </w:rPr>
        <w:t xml:space="preserve"> </w:t>
      </w:r>
    </w:p>
    <w:p w14:paraId="432F5A05" w14:textId="69B4A502" w:rsidR="00D85291" w:rsidRPr="0027172C" w:rsidRDefault="001964DE" w:rsidP="0063218D">
      <w:pPr>
        <w:pStyle w:val="PlainText"/>
        <w:spacing w:after="240"/>
        <w:ind w:left="2160" w:hanging="720"/>
        <w:rPr>
          <w:rFonts w:ascii="Times New Roman" w:hAnsi="Times New Roman"/>
          <w:sz w:val="22"/>
          <w:szCs w:val="22"/>
        </w:rPr>
      </w:pPr>
      <w:r w:rsidRPr="0027172C">
        <w:rPr>
          <w:rFonts w:ascii="Times New Roman" w:hAnsi="Times New Roman"/>
          <w:sz w:val="22"/>
          <w:szCs w:val="22"/>
        </w:rPr>
        <w:t>b</w:t>
      </w:r>
      <w:r w:rsidR="00D85291" w:rsidRPr="0027172C">
        <w:rPr>
          <w:rFonts w:ascii="Times New Roman" w:hAnsi="Times New Roman"/>
          <w:sz w:val="22"/>
          <w:szCs w:val="22"/>
        </w:rPr>
        <w:t>.</w:t>
      </w:r>
      <w:r w:rsidRPr="0027172C">
        <w:rPr>
          <w:rFonts w:ascii="Times New Roman" w:hAnsi="Times New Roman"/>
          <w:sz w:val="22"/>
          <w:szCs w:val="22"/>
        </w:rPr>
        <w:tab/>
      </w:r>
      <w:r w:rsidR="00D85291" w:rsidRPr="0027172C">
        <w:rPr>
          <w:rFonts w:ascii="Times New Roman" w:hAnsi="Times New Roman"/>
          <w:sz w:val="22"/>
          <w:szCs w:val="22"/>
        </w:rPr>
        <w:t>Horn</w:t>
      </w:r>
      <w:r w:rsidR="00DB64A7" w:rsidRPr="0027172C">
        <w:rPr>
          <w:rFonts w:ascii="Times New Roman" w:hAnsi="Times New Roman"/>
          <w:sz w:val="22"/>
          <w:szCs w:val="22"/>
        </w:rPr>
        <w:t>;</w:t>
      </w:r>
      <w:r w:rsidR="00AB0ABF" w:rsidRPr="0027172C">
        <w:rPr>
          <w:rFonts w:ascii="Times New Roman" w:hAnsi="Times New Roman"/>
          <w:sz w:val="22"/>
          <w:szCs w:val="22"/>
        </w:rPr>
        <w:t xml:space="preserve"> </w:t>
      </w:r>
    </w:p>
    <w:p w14:paraId="0A9D49A3" w14:textId="5D39248F" w:rsidR="00D85291" w:rsidRPr="0027172C" w:rsidRDefault="001964DE" w:rsidP="0063218D">
      <w:pPr>
        <w:pStyle w:val="PlainText"/>
        <w:spacing w:after="240"/>
        <w:ind w:left="2160" w:hanging="720"/>
        <w:rPr>
          <w:rFonts w:ascii="Times New Roman" w:hAnsi="Times New Roman"/>
          <w:sz w:val="22"/>
          <w:szCs w:val="22"/>
        </w:rPr>
      </w:pPr>
      <w:r w:rsidRPr="0027172C">
        <w:rPr>
          <w:rFonts w:ascii="Times New Roman" w:hAnsi="Times New Roman"/>
          <w:sz w:val="22"/>
          <w:szCs w:val="22"/>
        </w:rPr>
        <w:t>c</w:t>
      </w:r>
      <w:r w:rsidR="00D85291" w:rsidRPr="0027172C">
        <w:rPr>
          <w:rFonts w:ascii="Times New Roman" w:hAnsi="Times New Roman"/>
          <w:sz w:val="22"/>
          <w:szCs w:val="22"/>
        </w:rPr>
        <w:t>.</w:t>
      </w:r>
      <w:r w:rsidRPr="0027172C">
        <w:rPr>
          <w:rFonts w:ascii="Times New Roman" w:hAnsi="Times New Roman"/>
          <w:sz w:val="22"/>
          <w:szCs w:val="22"/>
        </w:rPr>
        <w:tab/>
      </w:r>
      <w:r w:rsidR="00D85291" w:rsidRPr="0027172C">
        <w:rPr>
          <w:rFonts w:ascii="Times New Roman" w:hAnsi="Times New Roman"/>
          <w:sz w:val="22"/>
          <w:szCs w:val="22"/>
        </w:rPr>
        <w:t>Brakes</w:t>
      </w:r>
      <w:r w:rsidR="00DB64A7" w:rsidRPr="0027172C">
        <w:rPr>
          <w:rFonts w:ascii="Times New Roman" w:hAnsi="Times New Roman"/>
          <w:sz w:val="22"/>
          <w:szCs w:val="22"/>
        </w:rPr>
        <w:t>;</w:t>
      </w:r>
      <w:r w:rsidR="00AB0ABF" w:rsidRPr="0027172C">
        <w:rPr>
          <w:rFonts w:ascii="Times New Roman" w:hAnsi="Times New Roman"/>
          <w:sz w:val="22"/>
          <w:szCs w:val="22"/>
        </w:rPr>
        <w:t xml:space="preserve"> </w:t>
      </w:r>
    </w:p>
    <w:p w14:paraId="4F1EA132" w14:textId="4B213FFA" w:rsidR="00D85291" w:rsidRPr="0027172C" w:rsidRDefault="001964DE" w:rsidP="0063218D">
      <w:pPr>
        <w:pStyle w:val="PlainText"/>
        <w:spacing w:after="240"/>
        <w:ind w:left="2160" w:hanging="720"/>
        <w:rPr>
          <w:rFonts w:ascii="Times New Roman" w:hAnsi="Times New Roman"/>
          <w:sz w:val="22"/>
          <w:szCs w:val="22"/>
        </w:rPr>
      </w:pPr>
      <w:r w:rsidRPr="0027172C">
        <w:rPr>
          <w:rFonts w:ascii="Times New Roman" w:hAnsi="Times New Roman"/>
          <w:sz w:val="22"/>
          <w:szCs w:val="22"/>
        </w:rPr>
        <w:t>d</w:t>
      </w:r>
      <w:r w:rsidR="00D85291" w:rsidRPr="0027172C">
        <w:rPr>
          <w:rFonts w:ascii="Times New Roman" w:hAnsi="Times New Roman"/>
          <w:sz w:val="22"/>
          <w:szCs w:val="22"/>
        </w:rPr>
        <w:t>.</w:t>
      </w:r>
      <w:r w:rsidRPr="0027172C">
        <w:rPr>
          <w:rFonts w:ascii="Times New Roman" w:hAnsi="Times New Roman"/>
          <w:sz w:val="22"/>
          <w:szCs w:val="22"/>
        </w:rPr>
        <w:tab/>
      </w:r>
      <w:r w:rsidR="00D85291" w:rsidRPr="0027172C">
        <w:rPr>
          <w:rFonts w:ascii="Times New Roman" w:hAnsi="Times New Roman"/>
          <w:sz w:val="22"/>
          <w:szCs w:val="22"/>
        </w:rPr>
        <w:t>Fire Extinguisher</w:t>
      </w:r>
      <w:r w:rsidR="00DB64A7" w:rsidRPr="0027172C">
        <w:rPr>
          <w:rFonts w:ascii="Times New Roman" w:hAnsi="Times New Roman"/>
          <w:sz w:val="22"/>
          <w:szCs w:val="22"/>
        </w:rPr>
        <w:t>;</w:t>
      </w:r>
      <w:r w:rsidR="00AB0ABF" w:rsidRPr="0027172C">
        <w:rPr>
          <w:rFonts w:ascii="Times New Roman" w:hAnsi="Times New Roman"/>
          <w:sz w:val="22"/>
          <w:szCs w:val="22"/>
        </w:rPr>
        <w:t xml:space="preserve"> </w:t>
      </w:r>
    </w:p>
    <w:p w14:paraId="651AD0BB" w14:textId="7D946FF1" w:rsidR="00D85291" w:rsidRPr="0027172C" w:rsidRDefault="001964DE" w:rsidP="0063218D">
      <w:pPr>
        <w:pStyle w:val="PlainText"/>
        <w:spacing w:after="240"/>
        <w:ind w:left="2160" w:hanging="720"/>
        <w:rPr>
          <w:rFonts w:ascii="Times New Roman" w:hAnsi="Times New Roman"/>
          <w:sz w:val="22"/>
          <w:szCs w:val="22"/>
        </w:rPr>
      </w:pPr>
      <w:r w:rsidRPr="0027172C">
        <w:rPr>
          <w:rFonts w:ascii="Times New Roman" w:hAnsi="Times New Roman"/>
          <w:sz w:val="22"/>
          <w:szCs w:val="22"/>
        </w:rPr>
        <w:t>e</w:t>
      </w:r>
      <w:r w:rsidR="00D85291" w:rsidRPr="0027172C">
        <w:rPr>
          <w:rFonts w:ascii="Times New Roman" w:hAnsi="Times New Roman"/>
          <w:sz w:val="22"/>
          <w:szCs w:val="22"/>
        </w:rPr>
        <w:t>.</w:t>
      </w:r>
      <w:r w:rsidRPr="0027172C">
        <w:rPr>
          <w:rFonts w:ascii="Times New Roman" w:hAnsi="Times New Roman"/>
          <w:sz w:val="22"/>
          <w:szCs w:val="22"/>
        </w:rPr>
        <w:tab/>
      </w:r>
      <w:r w:rsidR="00D85291" w:rsidRPr="0027172C">
        <w:rPr>
          <w:rFonts w:ascii="Times New Roman" w:hAnsi="Times New Roman"/>
          <w:sz w:val="22"/>
          <w:szCs w:val="22"/>
        </w:rPr>
        <w:t>First aid kit</w:t>
      </w:r>
      <w:r w:rsidR="00DB64A7" w:rsidRPr="0027172C">
        <w:rPr>
          <w:rFonts w:ascii="Times New Roman" w:hAnsi="Times New Roman"/>
          <w:sz w:val="22"/>
          <w:szCs w:val="22"/>
        </w:rPr>
        <w:t>;</w:t>
      </w:r>
      <w:r w:rsidR="00AB0ABF" w:rsidRPr="0027172C">
        <w:rPr>
          <w:rFonts w:ascii="Times New Roman" w:hAnsi="Times New Roman"/>
          <w:sz w:val="22"/>
          <w:szCs w:val="22"/>
        </w:rPr>
        <w:t xml:space="preserve"> </w:t>
      </w:r>
    </w:p>
    <w:p w14:paraId="50C68068" w14:textId="4803DFE5" w:rsidR="00D85291" w:rsidRPr="0027172C" w:rsidRDefault="001964DE" w:rsidP="0063218D">
      <w:pPr>
        <w:pStyle w:val="PlainText"/>
        <w:spacing w:after="240"/>
        <w:ind w:left="2160" w:hanging="720"/>
        <w:rPr>
          <w:rFonts w:ascii="Times New Roman" w:hAnsi="Times New Roman"/>
          <w:sz w:val="22"/>
          <w:szCs w:val="22"/>
        </w:rPr>
      </w:pPr>
      <w:r w:rsidRPr="0027172C">
        <w:rPr>
          <w:rFonts w:ascii="Times New Roman" w:hAnsi="Times New Roman"/>
          <w:sz w:val="22"/>
          <w:szCs w:val="22"/>
        </w:rPr>
        <w:t>f</w:t>
      </w:r>
      <w:r w:rsidR="00D85291" w:rsidRPr="0027172C">
        <w:rPr>
          <w:rFonts w:ascii="Times New Roman" w:hAnsi="Times New Roman"/>
          <w:sz w:val="22"/>
          <w:szCs w:val="22"/>
        </w:rPr>
        <w:t>.</w:t>
      </w:r>
      <w:r w:rsidRPr="0027172C">
        <w:rPr>
          <w:rFonts w:ascii="Times New Roman" w:hAnsi="Times New Roman"/>
          <w:sz w:val="22"/>
          <w:szCs w:val="22"/>
        </w:rPr>
        <w:tab/>
      </w:r>
      <w:r w:rsidR="00D85291" w:rsidRPr="0027172C">
        <w:rPr>
          <w:rFonts w:ascii="Times New Roman" w:hAnsi="Times New Roman"/>
          <w:sz w:val="22"/>
          <w:szCs w:val="22"/>
        </w:rPr>
        <w:t>Seat belts</w:t>
      </w:r>
      <w:r w:rsidR="00DB64A7" w:rsidRPr="0027172C">
        <w:rPr>
          <w:rFonts w:ascii="Times New Roman" w:hAnsi="Times New Roman"/>
          <w:sz w:val="22"/>
          <w:szCs w:val="22"/>
        </w:rPr>
        <w:t>; and</w:t>
      </w:r>
      <w:r w:rsidR="00AB0ABF" w:rsidRPr="0027172C">
        <w:rPr>
          <w:rFonts w:ascii="Times New Roman" w:hAnsi="Times New Roman"/>
          <w:sz w:val="22"/>
          <w:szCs w:val="22"/>
        </w:rPr>
        <w:t xml:space="preserve"> </w:t>
      </w:r>
    </w:p>
    <w:p w14:paraId="6A38F3E4" w14:textId="57B11D78" w:rsidR="00BF5597" w:rsidRPr="0027172C" w:rsidRDefault="001964DE" w:rsidP="0063218D">
      <w:pPr>
        <w:pStyle w:val="PlainText"/>
        <w:spacing w:after="240"/>
        <w:ind w:left="2160" w:hanging="720"/>
        <w:rPr>
          <w:rFonts w:ascii="Times New Roman" w:hAnsi="Times New Roman"/>
          <w:sz w:val="22"/>
          <w:szCs w:val="22"/>
        </w:rPr>
      </w:pPr>
      <w:r w:rsidRPr="0027172C">
        <w:rPr>
          <w:rFonts w:ascii="Times New Roman" w:hAnsi="Times New Roman"/>
          <w:sz w:val="22"/>
          <w:szCs w:val="22"/>
        </w:rPr>
        <w:t>g</w:t>
      </w:r>
      <w:r w:rsidR="00BF5597" w:rsidRPr="0027172C">
        <w:rPr>
          <w:rFonts w:ascii="Times New Roman" w:hAnsi="Times New Roman"/>
          <w:sz w:val="22"/>
          <w:szCs w:val="22"/>
        </w:rPr>
        <w:t>.</w:t>
      </w:r>
      <w:r w:rsidRPr="0027172C">
        <w:rPr>
          <w:rFonts w:ascii="Times New Roman" w:hAnsi="Times New Roman"/>
          <w:sz w:val="22"/>
          <w:szCs w:val="22"/>
        </w:rPr>
        <w:tab/>
      </w:r>
      <w:r w:rsidR="00BF5597" w:rsidRPr="0027172C">
        <w:rPr>
          <w:rFonts w:ascii="Times New Roman" w:hAnsi="Times New Roman"/>
          <w:sz w:val="22"/>
          <w:szCs w:val="22"/>
        </w:rPr>
        <w:t>Tires.</w:t>
      </w:r>
      <w:r w:rsidR="00AB0ABF" w:rsidRPr="0027172C">
        <w:rPr>
          <w:rFonts w:ascii="Times New Roman" w:hAnsi="Times New Roman"/>
          <w:sz w:val="22"/>
          <w:szCs w:val="22"/>
        </w:rPr>
        <w:t xml:space="preserve"> </w:t>
      </w:r>
    </w:p>
    <w:p w14:paraId="25F15110" w14:textId="53BD8189" w:rsidR="00D85291" w:rsidRPr="0027172C" w:rsidRDefault="00D85291" w:rsidP="005C2DA5">
      <w:pPr>
        <w:pStyle w:val="PlainText"/>
        <w:spacing w:after="240"/>
        <w:ind w:left="720" w:hanging="720"/>
        <w:rPr>
          <w:rFonts w:ascii="Times New Roman" w:hAnsi="Times New Roman"/>
          <w:color w:val="000000"/>
          <w:sz w:val="22"/>
          <w:szCs w:val="22"/>
        </w:rPr>
      </w:pPr>
      <w:r w:rsidRPr="0027172C">
        <w:rPr>
          <w:rFonts w:ascii="Times New Roman" w:hAnsi="Times New Roman"/>
          <w:b/>
          <w:color w:val="000000"/>
          <w:sz w:val="22"/>
          <w:szCs w:val="22"/>
        </w:rPr>
        <w:t>C.</w:t>
      </w:r>
      <w:r w:rsidR="005C2DA5" w:rsidRPr="0027172C">
        <w:rPr>
          <w:rFonts w:ascii="Times New Roman" w:hAnsi="Times New Roman"/>
          <w:b/>
          <w:color w:val="000000"/>
          <w:sz w:val="22"/>
          <w:szCs w:val="22"/>
        </w:rPr>
        <w:tab/>
      </w:r>
      <w:r w:rsidRPr="0027172C">
        <w:rPr>
          <w:rFonts w:ascii="Times New Roman" w:hAnsi="Times New Roman"/>
          <w:b/>
          <w:color w:val="000000"/>
          <w:sz w:val="22"/>
          <w:szCs w:val="22"/>
        </w:rPr>
        <w:t>V</w:t>
      </w:r>
      <w:r w:rsidR="005C2DA5" w:rsidRPr="0027172C">
        <w:rPr>
          <w:rFonts w:ascii="Times New Roman" w:hAnsi="Times New Roman"/>
          <w:b/>
          <w:color w:val="000000"/>
          <w:sz w:val="22"/>
          <w:szCs w:val="22"/>
        </w:rPr>
        <w:t>ehicle</w:t>
      </w:r>
      <w:r w:rsidR="0078640A">
        <w:rPr>
          <w:rFonts w:ascii="Times New Roman" w:hAnsi="Times New Roman"/>
          <w:b/>
          <w:color w:val="000000"/>
          <w:sz w:val="22"/>
          <w:szCs w:val="22"/>
        </w:rPr>
        <w:t>-</w:t>
      </w:r>
      <w:r w:rsidR="005C2DA5" w:rsidRPr="0027172C">
        <w:rPr>
          <w:rFonts w:ascii="Times New Roman" w:hAnsi="Times New Roman"/>
          <w:b/>
          <w:color w:val="000000"/>
          <w:sz w:val="22"/>
          <w:szCs w:val="22"/>
        </w:rPr>
        <w:t>related safety practices</w:t>
      </w:r>
      <w:r w:rsidR="00896A02" w:rsidRPr="0027172C">
        <w:rPr>
          <w:rFonts w:ascii="Times New Roman" w:hAnsi="Times New Roman"/>
          <w:b/>
          <w:color w:val="000000"/>
          <w:sz w:val="22"/>
          <w:szCs w:val="22"/>
        </w:rPr>
        <w:t>.</w:t>
      </w:r>
      <w:r w:rsidR="00FC6B45" w:rsidRPr="0027172C">
        <w:rPr>
          <w:rFonts w:ascii="Times New Roman" w:hAnsi="Times New Roman"/>
          <w:b/>
          <w:color w:val="000000"/>
          <w:sz w:val="22"/>
          <w:szCs w:val="22"/>
        </w:rPr>
        <w:t xml:space="preserve"> </w:t>
      </w:r>
      <w:r w:rsidR="00FC6B45" w:rsidRPr="0027172C">
        <w:rPr>
          <w:rFonts w:ascii="Times New Roman" w:hAnsi="Times New Roman"/>
          <w:b/>
          <w:i/>
          <w:iCs/>
          <w:color w:val="000000"/>
          <w:sz w:val="22"/>
          <w:szCs w:val="22"/>
        </w:rPr>
        <w:t>Critical</w:t>
      </w:r>
    </w:p>
    <w:p w14:paraId="35BFA77C" w14:textId="7C004E2B" w:rsidR="00D85291" w:rsidRPr="0027172C" w:rsidRDefault="00D85291" w:rsidP="0063218D">
      <w:pPr>
        <w:pStyle w:val="PlainText"/>
        <w:spacing w:after="240"/>
        <w:ind w:left="1440" w:hanging="720"/>
        <w:rPr>
          <w:rFonts w:ascii="Times New Roman" w:hAnsi="Times New Roman"/>
          <w:color w:val="000000"/>
          <w:sz w:val="22"/>
          <w:szCs w:val="22"/>
        </w:rPr>
      </w:pPr>
      <w:r w:rsidRPr="0027172C">
        <w:rPr>
          <w:rFonts w:ascii="Times New Roman" w:hAnsi="Times New Roman"/>
          <w:color w:val="000000"/>
          <w:sz w:val="22"/>
          <w:szCs w:val="22"/>
        </w:rPr>
        <w:t>1.</w:t>
      </w:r>
      <w:r w:rsidR="001964DE" w:rsidRPr="0027172C">
        <w:rPr>
          <w:rFonts w:ascii="Times New Roman" w:hAnsi="Times New Roman"/>
          <w:color w:val="000000"/>
          <w:sz w:val="22"/>
          <w:szCs w:val="22"/>
        </w:rPr>
        <w:tab/>
      </w:r>
      <w:r w:rsidRPr="0027172C">
        <w:rPr>
          <w:rFonts w:ascii="Times New Roman" w:hAnsi="Times New Roman"/>
          <w:color w:val="000000"/>
          <w:sz w:val="22"/>
          <w:szCs w:val="22"/>
        </w:rPr>
        <w:t xml:space="preserve">Youth camps </w:t>
      </w:r>
      <w:r w:rsidR="00DB64A7" w:rsidRPr="0027172C">
        <w:rPr>
          <w:rFonts w:ascii="Times New Roman" w:hAnsi="Times New Roman"/>
          <w:color w:val="000000"/>
          <w:sz w:val="22"/>
          <w:szCs w:val="22"/>
        </w:rPr>
        <w:t>must</w:t>
      </w:r>
      <w:r w:rsidRPr="0027172C">
        <w:rPr>
          <w:rFonts w:ascii="Times New Roman" w:hAnsi="Times New Roman"/>
          <w:color w:val="000000"/>
          <w:sz w:val="22"/>
          <w:szCs w:val="22"/>
        </w:rPr>
        <w:t xml:space="preserve"> ensure the following when </w:t>
      </w:r>
      <w:r w:rsidR="0078640A">
        <w:rPr>
          <w:rFonts w:ascii="Times New Roman" w:hAnsi="Times New Roman"/>
          <w:color w:val="000000"/>
          <w:sz w:val="22"/>
          <w:szCs w:val="22"/>
        </w:rPr>
        <w:t>transporting</w:t>
      </w:r>
      <w:r w:rsidRPr="0027172C">
        <w:rPr>
          <w:rFonts w:ascii="Times New Roman" w:hAnsi="Times New Roman"/>
          <w:color w:val="000000"/>
          <w:sz w:val="22"/>
          <w:szCs w:val="22"/>
        </w:rPr>
        <w:t xml:space="preserve"> or maki</w:t>
      </w:r>
      <w:r w:rsidR="005C2DA5" w:rsidRPr="0027172C">
        <w:rPr>
          <w:rFonts w:ascii="Times New Roman" w:hAnsi="Times New Roman"/>
          <w:color w:val="000000"/>
          <w:sz w:val="22"/>
          <w:szCs w:val="22"/>
        </w:rPr>
        <w:t>ng provision</w:t>
      </w:r>
      <w:r w:rsidR="00260348">
        <w:rPr>
          <w:rFonts w:ascii="Times New Roman" w:hAnsi="Times New Roman"/>
          <w:color w:val="000000"/>
          <w:sz w:val="22"/>
          <w:szCs w:val="22"/>
        </w:rPr>
        <w:t>s</w:t>
      </w:r>
      <w:r w:rsidR="005C2DA5" w:rsidRPr="0027172C">
        <w:rPr>
          <w:rFonts w:ascii="Times New Roman" w:hAnsi="Times New Roman"/>
          <w:color w:val="000000"/>
          <w:sz w:val="22"/>
          <w:szCs w:val="22"/>
        </w:rPr>
        <w:t xml:space="preserve"> for </w:t>
      </w:r>
      <w:r w:rsidR="00260348">
        <w:rPr>
          <w:rFonts w:ascii="Times New Roman" w:hAnsi="Times New Roman"/>
          <w:color w:val="000000"/>
          <w:sz w:val="22"/>
          <w:szCs w:val="22"/>
        </w:rPr>
        <w:t xml:space="preserve">the </w:t>
      </w:r>
      <w:r w:rsidR="005C2DA5" w:rsidRPr="0027172C">
        <w:rPr>
          <w:rFonts w:ascii="Times New Roman" w:hAnsi="Times New Roman"/>
          <w:color w:val="000000"/>
          <w:sz w:val="22"/>
          <w:szCs w:val="22"/>
        </w:rPr>
        <w:t xml:space="preserve">transportation </w:t>
      </w:r>
      <w:r w:rsidRPr="0027172C">
        <w:rPr>
          <w:rFonts w:ascii="Times New Roman" w:hAnsi="Times New Roman"/>
          <w:color w:val="000000"/>
          <w:sz w:val="22"/>
          <w:szCs w:val="22"/>
        </w:rPr>
        <w:t>of</w:t>
      </w:r>
      <w:r w:rsidR="005C2DA5" w:rsidRPr="0027172C">
        <w:rPr>
          <w:rFonts w:ascii="Times New Roman" w:hAnsi="Times New Roman"/>
          <w:color w:val="000000"/>
          <w:sz w:val="22"/>
          <w:szCs w:val="22"/>
        </w:rPr>
        <w:t xml:space="preserve"> </w:t>
      </w:r>
      <w:r w:rsidRPr="0027172C">
        <w:rPr>
          <w:rFonts w:ascii="Times New Roman" w:hAnsi="Times New Roman"/>
          <w:color w:val="000000"/>
          <w:sz w:val="22"/>
          <w:szCs w:val="22"/>
        </w:rPr>
        <w:t>campers:</w:t>
      </w:r>
    </w:p>
    <w:p w14:paraId="1488FD44" w14:textId="3ACAE4A2" w:rsidR="00D85291" w:rsidRPr="0027172C" w:rsidRDefault="00D85291" w:rsidP="006207EF">
      <w:pPr>
        <w:pStyle w:val="PlainText"/>
        <w:spacing w:after="240"/>
        <w:ind w:left="2160" w:hanging="720"/>
        <w:rPr>
          <w:rFonts w:ascii="Times New Roman" w:hAnsi="Times New Roman"/>
          <w:sz w:val="22"/>
          <w:szCs w:val="22"/>
        </w:rPr>
      </w:pPr>
      <w:r w:rsidRPr="0027172C">
        <w:rPr>
          <w:rFonts w:ascii="Times New Roman" w:hAnsi="Times New Roman"/>
          <w:sz w:val="22"/>
          <w:szCs w:val="22"/>
        </w:rPr>
        <w:t>a.</w:t>
      </w:r>
      <w:r w:rsidR="001964DE" w:rsidRPr="0027172C">
        <w:rPr>
          <w:rFonts w:ascii="Times New Roman" w:hAnsi="Times New Roman"/>
          <w:sz w:val="22"/>
          <w:szCs w:val="22"/>
        </w:rPr>
        <w:tab/>
      </w:r>
      <w:r w:rsidRPr="0027172C">
        <w:rPr>
          <w:rFonts w:ascii="Times New Roman" w:hAnsi="Times New Roman"/>
          <w:sz w:val="22"/>
          <w:szCs w:val="22"/>
        </w:rPr>
        <w:t xml:space="preserve">Campers </w:t>
      </w:r>
      <w:r w:rsidR="00DB64A7" w:rsidRPr="0027172C">
        <w:rPr>
          <w:rFonts w:ascii="Times New Roman" w:hAnsi="Times New Roman"/>
          <w:sz w:val="22"/>
          <w:szCs w:val="22"/>
        </w:rPr>
        <w:t>must</w:t>
      </w:r>
      <w:r w:rsidRPr="0027172C">
        <w:rPr>
          <w:rFonts w:ascii="Times New Roman" w:hAnsi="Times New Roman"/>
          <w:sz w:val="22"/>
          <w:szCs w:val="22"/>
        </w:rPr>
        <w:t xml:space="preserve"> not be left unattended in a vehicle. </w:t>
      </w:r>
    </w:p>
    <w:p w14:paraId="6668DC8A" w14:textId="705D8C08" w:rsidR="00D85291" w:rsidRPr="0027172C" w:rsidRDefault="00D85291" w:rsidP="006207EF">
      <w:pPr>
        <w:pStyle w:val="PlainText"/>
        <w:spacing w:after="240"/>
        <w:ind w:left="2160" w:hanging="720"/>
        <w:rPr>
          <w:rFonts w:ascii="Times New Roman" w:hAnsi="Times New Roman"/>
          <w:sz w:val="22"/>
          <w:szCs w:val="22"/>
        </w:rPr>
      </w:pPr>
      <w:r w:rsidRPr="0027172C">
        <w:rPr>
          <w:rFonts w:ascii="Times New Roman" w:hAnsi="Times New Roman"/>
          <w:sz w:val="22"/>
          <w:szCs w:val="22"/>
        </w:rPr>
        <w:t>b.</w:t>
      </w:r>
      <w:r w:rsidR="001964DE" w:rsidRPr="0027172C">
        <w:rPr>
          <w:rFonts w:ascii="Times New Roman" w:hAnsi="Times New Roman"/>
          <w:sz w:val="22"/>
          <w:szCs w:val="22"/>
        </w:rPr>
        <w:tab/>
      </w:r>
      <w:r w:rsidRPr="0027172C">
        <w:rPr>
          <w:rFonts w:ascii="Times New Roman" w:hAnsi="Times New Roman"/>
          <w:sz w:val="22"/>
          <w:szCs w:val="22"/>
        </w:rPr>
        <w:t xml:space="preserve">Campers </w:t>
      </w:r>
      <w:r w:rsidR="00DB64A7" w:rsidRPr="0027172C">
        <w:rPr>
          <w:rFonts w:ascii="Times New Roman" w:hAnsi="Times New Roman"/>
          <w:sz w:val="22"/>
          <w:szCs w:val="22"/>
        </w:rPr>
        <w:t>must</w:t>
      </w:r>
      <w:r w:rsidRPr="0027172C">
        <w:rPr>
          <w:rFonts w:ascii="Times New Roman" w:hAnsi="Times New Roman"/>
          <w:sz w:val="22"/>
          <w:szCs w:val="22"/>
        </w:rPr>
        <w:t xml:space="preserve"> only enter and exit a vehicle stopped on a public road from the curbside. </w:t>
      </w:r>
    </w:p>
    <w:p w14:paraId="5FE174DF" w14:textId="68AEF8C0" w:rsidR="00D85291" w:rsidRPr="0027172C" w:rsidRDefault="00D85291" w:rsidP="006207EF">
      <w:pPr>
        <w:pStyle w:val="PlainText"/>
        <w:spacing w:after="240"/>
        <w:ind w:left="2160" w:hanging="720"/>
        <w:rPr>
          <w:rFonts w:ascii="Times New Roman" w:hAnsi="Times New Roman"/>
          <w:sz w:val="22"/>
          <w:szCs w:val="22"/>
        </w:rPr>
      </w:pPr>
      <w:r w:rsidRPr="0027172C">
        <w:rPr>
          <w:rFonts w:ascii="Times New Roman" w:hAnsi="Times New Roman"/>
          <w:sz w:val="22"/>
          <w:szCs w:val="22"/>
        </w:rPr>
        <w:t>c.</w:t>
      </w:r>
      <w:r w:rsidR="001964DE" w:rsidRPr="0027172C">
        <w:rPr>
          <w:rFonts w:ascii="Times New Roman" w:hAnsi="Times New Roman"/>
          <w:sz w:val="22"/>
          <w:szCs w:val="22"/>
        </w:rPr>
        <w:tab/>
      </w:r>
      <w:r w:rsidRPr="0027172C">
        <w:rPr>
          <w:rFonts w:ascii="Times New Roman" w:hAnsi="Times New Roman"/>
          <w:sz w:val="22"/>
          <w:szCs w:val="22"/>
        </w:rPr>
        <w:t xml:space="preserve">The interior and exterior of each vehicle </w:t>
      </w:r>
      <w:r w:rsidR="00DB64A7" w:rsidRPr="0027172C">
        <w:rPr>
          <w:rFonts w:ascii="Times New Roman" w:hAnsi="Times New Roman"/>
          <w:sz w:val="22"/>
          <w:szCs w:val="22"/>
        </w:rPr>
        <w:t>must</w:t>
      </w:r>
      <w:r w:rsidRPr="0027172C">
        <w:rPr>
          <w:rFonts w:ascii="Times New Roman" w:hAnsi="Times New Roman"/>
          <w:sz w:val="22"/>
          <w:szCs w:val="22"/>
        </w:rPr>
        <w:t xml:space="preserve"> be maintained in a clean and safe</w:t>
      </w:r>
      <w:r w:rsidR="005C2DA5" w:rsidRPr="0027172C">
        <w:rPr>
          <w:rFonts w:ascii="Times New Roman" w:hAnsi="Times New Roman"/>
          <w:sz w:val="22"/>
          <w:szCs w:val="22"/>
        </w:rPr>
        <w:t xml:space="preserve"> </w:t>
      </w:r>
      <w:r w:rsidRPr="0027172C">
        <w:rPr>
          <w:rFonts w:ascii="Times New Roman" w:hAnsi="Times New Roman"/>
          <w:sz w:val="22"/>
          <w:szCs w:val="22"/>
        </w:rPr>
        <w:t xml:space="preserve">condition with clear passage to regular passenger doors. </w:t>
      </w:r>
    </w:p>
    <w:p w14:paraId="674D6793" w14:textId="51CFF6B4" w:rsidR="00D85291" w:rsidRPr="0027172C" w:rsidRDefault="00D85291" w:rsidP="006207EF">
      <w:pPr>
        <w:pStyle w:val="PlainText"/>
        <w:spacing w:after="240"/>
        <w:ind w:left="2160" w:hanging="720"/>
        <w:rPr>
          <w:rFonts w:ascii="Times New Roman" w:hAnsi="Times New Roman"/>
          <w:sz w:val="22"/>
          <w:szCs w:val="22"/>
        </w:rPr>
      </w:pPr>
      <w:r w:rsidRPr="0027172C">
        <w:rPr>
          <w:rFonts w:ascii="Times New Roman" w:hAnsi="Times New Roman"/>
          <w:sz w:val="22"/>
          <w:szCs w:val="22"/>
        </w:rPr>
        <w:t>d.</w:t>
      </w:r>
      <w:r w:rsidR="001964DE" w:rsidRPr="0027172C">
        <w:rPr>
          <w:rFonts w:ascii="Times New Roman" w:hAnsi="Times New Roman"/>
          <w:sz w:val="22"/>
          <w:szCs w:val="22"/>
        </w:rPr>
        <w:tab/>
      </w:r>
      <w:r w:rsidRPr="0027172C">
        <w:rPr>
          <w:rFonts w:ascii="Times New Roman" w:hAnsi="Times New Roman"/>
          <w:sz w:val="22"/>
          <w:szCs w:val="22"/>
        </w:rPr>
        <w:t xml:space="preserve">Each vehicle used to transport </w:t>
      </w:r>
      <w:r w:rsidR="006E63B1" w:rsidRPr="0027172C">
        <w:rPr>
          <w:rFonts w:ascii="Times New Roman" w:hAnsi="Times New Roman"/>
          <w:sz w:val="22"/>
          <w:szCs w:val="22"/>
        </w:rPr>
        <w:t>campers</w:t>
      </w:r>
      <w:r w:rsidRPr="0027172C">
        <w:rPr>
          <w:rFonts w:ascii="Times New Roman" w:hAnsi="Times New Roman"/>
          <w:sz w:val="22"/>
          <w:szCs w:val="22"/>
        </w:rPr>
        <w:t xml:space="preserve"> </w:t>
      </w:r>
      <w:r w:rsidR="00DB64A7" w:rsidRPr="0027172C">
        <w:rPr>
          <w:rFonts w:ascii="Times New Roman" w:hAnsi="Times New Roman"/>
          <w:sz w:val="22"/>
          <w:szCs w:val="22"/>
        </w:rPr>
        <w:t>must</w:t>
      </w:r>
      <w:r w:rsidRPr="0027172C">
        <w:rPr>
          <w:rFonts w:ascii="Times New Roman" w:hAnsi="Times New Roman"/>
          <w:sz w:val="22"/>
          <w:szCs w:val="22"/>
        </w:rPr>
        <w:t xml:space="preserve"> </w:t>
      </w:r>
      <w:r w:rsidR="00C77990" w:rsidRPr="0027172C">
        <w:rPr>
          <w:rFonts w:ascii="Times New Roman" w:hAnsi="Times New Roman"/>
          <w:sz w:val="22"/>
          <w:szCs w:val="22"/>
        </w:rPr>
        <w:t xml:space="preserve">be maintained in accordance with </w:t>
      </w:r>
      <w:r w:rsidR="008D59C6" w:rsidRPr="0027172C">
        <w:rPr>
          <w:rFonts w:ascii="Times New Roman" w:hAnsi="Times New Roman"/>
          <w:sz w:val="22"/>
          <w:szCs w:val="22"/>
        </w:rPr>
        <w:t>f</w:t>
      </w:r>
      <w:r w:rsidR="00C77990" w:rsidRPr="0027172C">
        <w:rPr>
          <w:rFonts w:ascii="Times New Roman" w:hAnsi="Times New Roman"/>
          <w:sz w:val="22"/>
          <w:szCs w:val="22"/>
        </w:rPr>
        <w:t>ederal</w:t>
      </w:r>
      <w:r w:rsidR="008D59C6" w:rsidRPr="0027172C">
        <w:rPr>
          <w:rFonts w:ascii="Times New Roman" w:hAnsi="Times New Roman"/>
          <w:sz w:val="22"/>
          <w:szCs w:val="22"/>
        </w:rPr>
        <w:t xml:space="preserve"> </w:t>
      </w:r>
      <w:r w:rsidR="00C77990" w:rsidRPr="0027172C">
        <w:rPr>
          <w:rFonts w:ascii="Times New Roman" w:hAnsi="Times New Roman"/>
          <w:sz w:val="22"/>
          <w:szCs w:val="22"/>
        </w:rPr>
        <w:t>safety standards upon manufacture.</w:t>
      </w:r>
      <w:r w:rsidRPr="0027172C">
        <w:rPr>
          <w:rFonts w:ascii="Times New Roman" w:hAnsi="Times New Roman"/>
          <w:sz w:val="22"/>
          <w:szCs w:val="22"/>
        </w:rPr>
        <w:t xml:space="preserve"> </w:t>
      </w:r>
    </w:p>
    <w:p w14:paraId="1F8B6711" w14:textId="13AD232F" w:rsidR="00D85291" w:rsidRPr="0027172C" w:rsidRDefault="000D4552" w:rsidP="006207EF">
      <w:pPr>
        <w:autoSpaceDE w:val="0"/>
        <w:autoSpaceDN w:val="0"/>
        <w:adjustRightInd w:val="0"/>
        <w:spacing w:after="240"/>
        <w:ind w:left="2160" w:hanging="720"/>
        <w:rPr>
          <w:color w:val="000000"/>
          <w:sz w:val="22"/>
          <w:szCs w:val="22"/>
        </w:rPr>
      </w:pPr>
      <w:r w:rsidRPr="0027172C">
        <w:rPr>
          <w:color w:val="000000"/>
          <w:sz w:val="22"/>
          <w:szCs w:val="22"/>
        </w:rPr>
        <w:t>e</w:t>
      </w:r>
      <w:r w:rsidR="00744729" w:rsidRPr="0027172C">
        <w:rPr>
          <w:color w:val="000000"/>
          <w:sz w:val="22"/>
          <w:szCs w:val="22"/>
        </w:rPr>
        <w:t>.</w:t>
      </w:r>
      <w:r w:rsidR="00A611A7">
        <w:rPr>
          <w:color w:val="000000"/>
          <w:sz w:val="22"/>
          <w:szCs w:val="22"/>
        </w:rPr>
        <w:tab/>
      </w:r>
      <w:r w:rsidR="00D85291" w:rsidRPr="0027172C">
        <w:rPr>
          <w:color w:val="000000"/>
          <w:sz w:val="22"/>
          <w:szCs w:val="22"/>
        </w:rPr>
        <w:t xml:space="preserve">All occupants </w:t>
      </w:r>
      <w:r w:rsidR="00DB64A7" w:rsidRPr="0027172C">
        <w:rPr>
          <w:color w:val="000000"/>
          <w:sz w:val="22"/>
          <w:szCs w:val="22"/>
        </w:rPr>
        <w:t>must</w:t>
      </w:r>
      <w:r w:rsidR="00D85291" w:rsidRPr="0027172C">
        <w:rPr>
          <w:color w:val="000000"/>
          <w:sz w:val="22"/>
          <w:szCs w:val="22"/>
        </w:rPr>
        <w:t xml:space="preserve"> be secured by an operable restraint system as required by law, when the vehicle is in motion. </w:t>
      </w:r>
    </w:p>
    <w:p w14:paraId="41FDC9E6" w14:textId="103BB6EE" w:rsidR="00D85291" w:rsidRPr="0027172C" w:rsidRDefault="00E175F7" w:rsidP="006207EF">
      <w:pPr>
        <w:pStyle w:val="PlainText"/>
        <w:spacing w:after="240"/>
        <w:ind w:left="2160" w:hanging="720"/>
        <w:rPr>
          <w:rFonts w:ascii="Times New Roman" w:hAnsi="Times New Roman"/>
          <w:sz w:val="22"/>
          <w:szCs w:val="22"/>
        </w:rPr>
      </w:pPr>
      <w:r w:rsidRPr="0027172C">
        <w:rPr>
          <w:rFonts w:ascii="Times New Roman" w:hAnsi="Times New Roman"/>
          <w:sz w:val="22"/>
          <w:szCs w:val="22"/>
        </w:rPr>
        <w:lastRenderedPageBreak/>
        <w:t>f</w:t>
      </w:r>
      <w:r w:rsidR="00D85291" w:rsidRPr="0027172C">
        <w:rPr>
          <w:rFonts w:ascii="Times New Roman" w:hAnsi="Times New Roman"/>
          <w:sz w:val="22"/>
          <w:szCs w:val="22"/>
        </w:rPr>
        <w:t>.</w:t>
      </w:r>
      <w:r w:rsidR="006207EF" w:rsidRPr="0027172C">
        <w:rPr>
          <w:rFonts w:ascii="Times New Roman" w:hAnsi="Times New Roman"/>
          <w:sz w:val="22"/>
          <w:szCs w:val="22"/>
        </w:rPr>
        <w:tab/>
      </w:r>
      <w:r w:rsidR="00D85291" w:rsidRPr="0027172C">
        <w:rPr>
          <w:rFonts w:ascii="Times New Roman" w:hAnsi="Times New Roman"/>
          <w:sz w:val="22"/>
          <w:szCs w:val="22"/>
        </w:rPr>
        <w:t xml:space="preserve">The driver </w:t>
      </w:r>
      <w:r w:rsidR="00DB64A7" w:rsidRPr="0027172C">
        <w:rPr>
          <w:rFonts w:ascii="Times New Roman" w:hAnsi="Times New Roman"/>
          <w:sz w:val="22"/>
          <w:szCs w:val="22"/>
        </w:rPr>
        <w:t>must</w:t>
      </w:r>
      <w:r w:rsidR="00D85291" w:rsidRPr="0027172C">
        <w:rPr>
          <w:rFonts w:ascii="Times New Roman" w:hAnsi="Times New Roman"/>
          <w:sz w:val="22"/>
          <w:szCs w:val="22"/>
        </w:rPr>
        <w:t xml:space="preserve"> not transport more persons than specified by the vehicle </w:t>
      </w:r>
      <w:r w:rsidR="006E63B1" w:rsidRPr="0027172C">
        <w:rPr>
          <w:rFonts w:ascii="Times New Roman" w:hAnsi="Times New Roman"/>
          <w:sz w:val="22"/>
          <w:szCs w:val="22"/>
        </w:rPr>
        <w:t xml:space="preserve"> </w:t>
      </w:r>
      <w:r w:rsidR="00D85291" w:rsidRPr="0027172C">
        <w:rPr>
          <w:rFonts w:ascii="Times New Roman" w:hAnsi="Times New Roman"/>
          <w:sz w:val="22"/>
          <w:szCs w:val="22"/>
        </w:rPr>
        <w:t xml:space="preserve">manufacturer. </w:t>
      </w:r>
    </w:p>
    <w:p w14:paraId="40374469" w14:textId="742B6C8E" w:rsidR="00D85291" w:rsidRPr="0027172C" w:rsidRDefault="0049750B" w:rsidP="006207EF">
      <w:pPr>
        <w:pStyle w:val="PlainText"/>
        <w:spacing w:after="240"/>
        <w:ind w:left="2160" w:hanging="720"/>
        <w:rPr>
          <w:rFonts w:ascii="Times New Roman" w:hAnsi="Times New Roman"/>
          <w:sz w:val="22"/>
          <w:szCs w:val="22"/>
        </w:rPr>
      </w:pPr>
      <w:r w:rsidRPr="0027172C">
        <w:rPr>
          <w:rFonts w:ascii="Times New Roman" w:hAnsi="Times New Roman"/>
          <w:sz w:val="22"/>
          <w:szCs w:val="22"/>
        </w:rPr>
        <w:t>g</w:t>
      </w:r>
      <w:r w:rsidR="00D85291" w:rsidRPr="0027172C">
        <w:rPr>
          <w:rFonts w:ascii="Times New Roman" w:hAnsi="Times New Roman"/>
          <w:sz w:val="22"/>
          <w:szCs w:val="22"/>
        </w:rPr>
        <w:t>.</w:t>
      </w:r>
      <w:r w:rsidR="006207EF" w:rsidRPr="0027172C">
        <w:rPr>
          <w:rFonts w:ascii="Times New Roman" w:hAnsi="Times New Roman"/>
          <w:sz w:val="22"/>
          <w:szCs w:val="22"/>
        </w:rPr>
        <w:tab/>
      </w:r>
      <w:r w:rsidR="00D85291" w:rsidRPr="0027172C">
        <w:rPr>
          <w:rFonts w:ascii="Times New Roman" w:hAnsi="Times New Roman"/>
          <w:sz w:val="22"/>
          <w:szCs w:val="22"/>
        </w:rPr>
        <w:t xml:space="preserve">All passengers </w:t>
      </w:r>
      <w:r w:rsidR="00DB64A7" w:rsidRPr="0027172C">
        <w:rPr>
          <w:rFonts w:ascii="Times New Roman" w:hAnsi="Times New Roman"/>
          <w:sz w:val="22"/>
          <w:szCs w:val="22"/>
        </w:rPr>
        <w:t>must</w:t>
      </w:r>
      <w:r w:rsidR="00D85291" w:rsidRPr="0027172C">
        <w:rPr>
          <w:rFonts w:ascii="Times New Roman" w:hAnsi="Times New Roman"/>
          <w:sz w:val="22"/>
          <w:szCs w:val="22"/>
        </w:rPr>
        <w:t xml:space="preserve"> be seated and </w:t>
      </w:r>
      <w:r w:rsidR="00DB64A7" w:rsidRPr="0027172C">
        <w:rPr>
          <w:rFonts w:ascii="Times New Roman" w:hAnsi="Times New Roman"/>
          <w:sz w:val="22"/>
          <w:szCs w:val="22"/>
        </w:rPr>
        <w:t>must</w:t>
      </w:r>
      <w:r w:rsidR="00D85291" w:rsidRPr="0027172C">
        <w:rPr>
          <w:rFonts w:ascii="Times New Roman" w:hAnsi="Times New Roman"/>
          <w:sz w:val="22"/>
          <w:szCs w:val="22"/>
        </w:rPr>
        <w:t xml:space="preserve"> remain seated whenever the vehicle is in</w:t>
      </w:r>
      <w:r w:rsidR="005C2DA5" w:rsidRPr="0027172C">
        <w:rPr>
          <w:rFonts w:ascii="Times New Roman" w:hAnsi="Times New Roman"/>
          <w:sz w:val="22"/>
          <w:szCs w:val="22"/>
        </w:rPr>
        <w:t xml:space="preserve"> </w:t>
      </w:r>
      <w:r w:rsidR="00D85291" w:rsidRPr="0027172C">
        <w:rPr>
          <w:rFonts w:ascii="Times New Roman" w:hAnsi="Times New Roman"/>
          <w:sz w:val="22"/>
          <w:szCs w:val="22"/>
        </w:rPr>
        <w:t xml:space="preserve">motion. </w:t>
      </w:r>
    </w:p>
    <w:p w14:paraId="2867AD6B" w14:textId="1821AE6D" w:rsidR="00D85291" w:rsidRPr="0027172C" w:rsidRDefault="0049750B" w:rsidP="0063218D">
      <w:pPr>
        <w:pStyle w:val="PlainText"/>
        <w:spacing w:after="240"/>
        <w:ind w:left="2160" w:hanging="720"/>
        <w:rPr>
          <w:rFonts w:ascii="Times New Roman" w:hAnsi="Times New Roman"/>
          <w:sz w:val="22"/>
          <w:szCs w:val="22"/>
        </w:rPr>
      </w:pPr>
      <w:r w:rsidRPr="0027172C">
        <w:rPr>
          <w:rFonts w:ascii="Times New Roman" w:hAnsi="Times New Roman"/>
          <w:sz w:val="22"/>
          <w:szCs w:val="22"/>
        </w:rPr>
        <w:t>h</w:t>
      </w:r>
      <w:r w:rsidR="00D85291" w:rsidRPr="0027172C">
        <w:rPr>
          <w:rFonts w:ascii="Times New Roman" w:hAnsi="Times New Roman"/>
          <w:sz w:val="22"/>
          <w:szCs w:val="22"/>
        </w:rPr>
        <w:t>.</w:t>
      </w:r>
      <w:r w:rsidR="006207EF" w:rsidRPr="0027172C">
        <w:rPr>
          <w:rFonts w:ascii="Times New Roman" w:hAnsi="Times New Roman"/>
          <w:sz w:val="22"/>
          <w:szCs w:val="22"/>
        </w:rPr>
        <w:tab/>
      </w:r>
      <w:r w:rsidR="00D85291" w:rsidRPr="0027172C">
        <w:rPr>
          <w:rFonts w:ascii="Times New Roman" w:hAnsi="Times New Roman"/>
          <w:sz w:val="22"/>
          <w:szCs w:val="22"/>
        </w:rPr>
        <w:t xml:space="preserve">In addition to the driver, </w:t>
      </w:r>
      <w:r w:rsidR="00EC1057" w:rsidRPr="0027172C">
        <w:rPr>
          <w:rFonts w:ascii="Times New Roman" w:hAnsi="Times New Roman"/>
          <w:sz w:val="22"/>
          <w:szCs w:val="22"/>
        </w:rPr>
        <w:t xml:space="preserve">another adult staff person </w:t>
      </w:r>
      <w:r w:rsidR="00D85291" w:rsidRPr="0027172C">
        <w:rPr>
          <w:rFonts w:ascii="Times New Roman" w:hAnsi="Times New Roman"/>
          <w:sz w:val="22"/>
          <w:szCs w:val="22"/>
        </w:rPr>
        <w:t xml:space="preserve"> </w:t>
      </w:r>
      <w:r w:rsidR="00DB64A7" w:rsidRPr="0027172C">
        <w:rPr>
          <w:rFonts w:ascii="Times New Roman" w:hAnsi="Times New Roman"/>
          <w:sz w:val="22"/>
          <w:szCs w:val="22"/>
        </w:rPr>
        <w:t>must</w:t>
      </w:r>
      <w:r w:rsidR="00D85291" w:rsidRPr="0027172C">
        <w:rPr>
          <w:rFonts w:ascii="Times New Roman" w:hAnsi="Times New Roman"/>
          <w:sz w:val="22"/>
          <w:szCs w:val="22"/>
        </w:rPr>
        <w:t xml:space="preserve"> be present in any vehicle transporting 15 or more campers </w:t>
      </w:r>
      <w:r w:rsidR="009C2C30" w:rsidRPr="0027172C">
        <w:rPr>
          <w:rFonts w:ascii="Times New Roman" w:hAnsi="Times New Roman"/>
          <w:sz w:val="22"/>
          <w:szCs w:val="22"/>
        </w:rPr>
        <w:t xml:space="preserve">and must be </w:t>
      </w:r>
      <w:r w:rsidR="00D85291" w:rsidRPr="0027172C">
        <w:rPr>
          <w:rFonts w:ascii="Times New Roman" w:hAnsi="Times New Roman"/>
          <w:sz w:val="22"/>
          <w:szCs w:val="22"/>
        </w:rPr>
        <w:t xml:space="preserve">appropriate to the number and age of the campers and the nature and duration of the trip. </w:t>
      </w:r>
      <w:r w:rsidR="003652D9" w:rsidRPr="0027172C">
        <w:rPr>
          <w:rFonts w:ascii="Times New Roman" w:hAnsi="Times New Roman"/>
          <w:sz w:val="22"/>
          <w:szCs w:val="22"/>
        </w:rPr>
        <w:t xml:space="preserve"> </w:t>
      </w:r>
    </w:p>
    <w:p w14:paraId="2C74A2E9" w14:textId="10C8C0B5" w:rsidR="00D85291" w:rsidRPr="0027172C" w:rsidRDefault="00D85291" w:rsidP="006207EF">
      <w:pPr>
        <w:pStyle w:val="PlainText"/>
        <w:spacing w:after="240"/>
        <w:ind w:left="2160" w:hanging="720"/>
        <w:rPr>
          <w:rFonts w:ascii="Times New Roman" w:hAnsi="Times New Roman"/>
          <w:sz w:val="22"/>
          <w:szCs w:val="22"/>
        </w:rPr>
      </w:pPr>
      <w:r w:rsidRPr="0027172C">
        <w:rPr>
          <w:rFonts w:ascii="Times New Roman" w:hAnsi="Times New Roman"/>
          <w:sz w:val="22"/>
          <w:szCs w:val="22"/>
        </w:rPr>
        <w:t>i.</w:t>
      </w:r>
      <w:r w:rsidR="006207EF" w:rsidRPr="0027172C">
        <w:rPr>
          <w:rFonts w:ascii="Times New Roman" w:hAnsi="Times New Roman"/>
          <w:sz w:val="22"/>
          <w:szCs w:val="22"/>
        </w:rPr>
        <w:tab/>
      </w:r>
      <w:r w:rsidRPr="0027172C">
        <w:rPr>
          <w:rFonts w:ascii="Times New Roman" w:hAnsi="Times New Roman"/>
          <w:sz w:val="22"/>
          <w:szCs w:val="22"/>
        </w:rPr>
        <w:t xml:space="preserve">The driver </w:t>
      </w:r>
      <w:r w:rsidR="00DB64A7" w:rsidRPr="0027172C">
        <w:rPr>
          <w:rFonts w:ascii="Times New Roman" w:hAnsi="Times New Roman"/>
          <w:sz w:val="22"/>
          <w:szCs w:val="22"/>
        </w:rPr>
        <w:t>must</w:t>
      </w:r>
      <w:r w:rsidRPr="0027172C">
        <w:rPr>
          <w:rFonts w:ascii="Times New Roman" w:hAnsi="Times New Roman"/>
          <w:sz w:val="22"/>
          <w:szCs w:val="22"/>
        </w:rPr>
        <w:t xml:space="preserve"> check the vehicle after each run is complete to ensure that no campers remain in the vehicle. </w:t>
      </w:r>
    </w:p>
    <w:p w14:paraId="119A9199" w14:textId="0095AB36" w:rsidR="00D85291" w:rsidRPr="0027172C" w:rsidRDefault="00D85291" w:rsidP="006207EF">
      <w:pPr>
        <w:pStyle w:val="PlainText"/>
        <w:spacing w:after="240"/>
        <w:ind w:left="2160" w:hanging="720"/>
        <w:rPr>
          <w:rFonts w:ascii="Times New Roman" w:hAnsi="Times New Roman"/>
          <w:sz w:val="22"/>
          <w:szCs w:val="22"/>
        </w:rPr>
      </w:pPr>
      <w:r w:rsidRPr="0027172C">
        <w:rPr>
          <w:rFonts w:ascii="Times New Roman" w:hAnsi="Times New Roman"/>
          <w:sz w:val="22"/>
          <w:szCs w:val="22"/>
        </w:rPr>
        <w:t>j.</w:t>
      </w:r>
      <w:r w:rsidR="006207EF" w:rsidRPr="0027172C">
        <w:rPr>
          <w:rFonts w:ascii="Times New Roman" w:hAnsi="Times New Roman"/>
          <w:sz w:val="22"/>
          <w:szCs w:val="22"/>
        </w:rPr>
        <w:tab/>
      </w:r>
      <w:r w:rsidRPr="0027172C">
        <w:rPr>
          <w:rFonts w:ascii="Times New Roman" w:hAnsi="Times New Roman"/>
          <w:sz w:val="22"/>
          <w:szCs w:val="22"/>
        </w:rPr>
        <w:t xml:space="preserve">A first aid kit, as specified in </w:t>
      </w:r>
      <w:r w:rsidR="008C6D27" w:rsidRPr="0027172C">
        <w:rPr>
          <w:rFonts w:ascii="Times New Roman" w:hAnsi="Times New Roman"/>
          <w:sz w:val="22"/>
          <w:szCs w:val="22"/>
        </w:rPr>
        <w:t>S</w:t>
      </w:r>
      <w:r w:rsidRPr="0027172C">
        <w:rPr>
          <w:rFonts w:ascii="Times New Roman" w:hAnsi="Times New Roman"/>
          <w:sz w:val="22"/>
          <w:szCs w:val="22"/>
        </w:rPr>
        <w:t xml:space="preserve">ection </w:t>
      </w:r>
      <w:r w:rsidR="00846804" w:rsidRPr="0027172C">
        <w:rPr>
          <w:rFonts w:ascii="Times New Roman" w:hAnsi="Times New Roman"/>
          <w:sz w:val="22"/>
          <w:szCs w:val="22"/>
        </w:rPr>
        <w:t>8</w:t>
      </w:r>
      <w:r w:rsidR="00DB64A7" w:rsidRPr="0027172C">
        <w:rPr>
          <w:rFonts w:ascii="Times New Roman" w:hAnsi="Times New Roman"/>
          <w:sz w:val="22"/>
          <w:szCs w:val="22"/>
        </w:rPr>
        <w:t>(A)(1</w:t>
      </w:r>
      <w:r w:rsidR="00846804" w:rsidRPr="0027172C">
        <w:rPr>
          <w:rFonts w:ascii="Times New Roman" w:hAnsi="Times New Roman"/>
          <w:sz w:val="22"/>
          <w:szCs w:val="22"/>
        </w:rPr>
        <w:t>3</w:t>
      </w:r>
      <w:r w:rsidR="00DB64A7" w:rsidRPr="0027172C">
        <w:rPr>
          <w:rFonts w:ascii="Times New Roman" w:hAnsi="Times New Roman"/>
          <w:sz w:val="22"/>
          <w:szCs w:val="22"/>
        </w:rPr>
        <w:t>)</w:t>
      </w:r>
      <w:r w:rsidRPr="0027172C">
        <w:rPr>
          <w:rFonts w:ascii="Times New Roman" w:hAnsi="Times New Roman"/>
          <w:sz w:val="22"/>
          <w:szCs w:val="22"/>
        </w:rPr>
        <w:t xml:space="preserve">, </w:t>
      </w:r>
      <w:r w:rsidR="00DB64A7" w:rsidRPr="0027172C">
        <w:rPr>
          <w:rFonts w:ascii="Times New Roman" w:hAnsi="Times New Roman"/>
          <w:sz w:val="22"/>
          <w:szCs w:val="22"/>
        </w:rPr>
        <w:t>must</w:t>
      </w:r>
      <w:r w:rsidRPr="0027172C">
        <w:rPr>
          <w:rFonts w:ascii="Times New Roman" w:hAnsi="Times New Roman"/>
          <w:sz w:val="22"/>
          <w:szCs w:val="22"/>
        </w:rPr>
        <w:t xml:space="preserve"> be available in all vehicles. </w:t>
      </w:r>
    </w:p>
    <w:p w14:paraId="71D062F6" w14:textId="08D5E6BA" w:rsidR="00D85291" w:rsidRPr="0027172C" w:rsidRDefault="00D85291" w:rsidP="006207EF">
      <w:pPr>
        <w:pStyle w:val="PlainText"/>
        <w:spacing w:after="240"/>
        <w:ind w:left="2160" w:hanging="720"/>
        <w:rPr>
          <w:rFonts w:ascii="Times New Roman" w:hAnsi="Times New Roman"/>
          <w:sz w:val="22"/>
          <w:szCs w:val="22"/>
        </w:rPr>
      </w:pPr>
      <w:r w:rsidRPr="0027172C">
        <w:rPr>
          <w:rFonts w:ascii="Times New Roman" w:hAnsi="Times New Roman"/>
          <w:sz w:val="22"/>
          <w:szCs w:val="22"/>
        </w:rPr>
        <w:t>k.</w:t>
      </w:r>
      <w:r w:rsidR="006207EF" w:rsidRPr="0027172C">
        <w:rPr>
          <w:rFonts w:ascii="Times New Roman" w:hAnsi="Times New Roman"/>
          <w:sz w:val="22"/>
          <w:szCs w:val="22"/>
        </w:rPr>
        <w:tab/>
      </w:r>
      <w:r w:rsidRPr="0027172C">
        <w:rPr>
          <w:rFonts w:ascii="Times New Roman" w:hAnsi="Times New Roman"/>
          <w:sz w:val="22"/>
          <w:szCs w:val="22"/>
        </w:rPr>
        <w:t xml:space="preserve">All vehicles </w:t>
      </w:r>
      <w:r w:rsidR="00DB64A7" w:rsidRPr="0027172C">
        <w:rPr>
          <w:rFonts w:ascii="Times New Roman" w:hAnsi="Times New Roman"/>
          <w:sz w:val="22"/>
          <w:szCs w:val="22"/>
        </w:rPr>
        <w:t>must</w:t>
      </w:r>
      <w:r w:rsidRPr="0027172C">
        <w:rPr>
          <w:rFonts w:ascii="Times New Roman" w:hAnsi="Times New Roman"/>
          <w:sz w:val="22"/>
          <w:szCs w:val="22"/>
        </w:rPr>
        <w:t xml:space="preserve"> be equipped with a B-1 hand portable fire extinguisher. </w:t>
      </w:r>
    </w:p>
    <w:p w14:paraId="6271630A" w14:textId="71248023" w:rsidR="00D85291" w:rsidRPr="0027172C" w:rsidRDefault="00D85291" w:rsidP="006207EF">
      <w:pPr>
        <w:pStyle w:val="PlainText"/>
        <w:tabs>
          <w:tab w:val="left" w:pos="1890"/>
        </w:tabs>
        <w:spacing w:after="240"/>
        <w:ind w:left="2160" w:hanging="720"/>
        <w:rPr>
          <w:rFonts w:ascii="Times New Roman" w:hAnsi="Times New Roman"/>
          <w:sz w:val="22"/>
          <w:szCs w:val="22"/>
        </w:rPr>
      </w:pPr>
      <w:r w:rsidRPr="0027172C">
        <w:rPr>
          <w:rFonts w:ascii="Times New Roman" w:hAnsi="Times New Roman"/>
          <w:sz w:val="22"/>
          <w:szCs w:val="22"/>
        </w:rPr>
        <w:t>l.</w:t>
      </w:r>
      <w:r w:rsidR="006207EF" w:rsidRPr="0027172C">
        <w:rPr>
          <w:rFonts w:ascii="Times New Roman" w:hAnsi="Times New Roman"/>
          <w:sz w:val="22"/>
          <w:szCs w:val="22"/>
        </w:rPr>
        <w:tab/>
      </w:r>
      <w:r w:rsidR="006207EF" w:rsidRPr="0027172C">
        <w:rPr>
          <w:rFonts w:ascii="Times New Roman" w:hAnsi="Times New Roman"/>
          <w:sz w:val="22"/>
          <w:szCs w:val="22"/>
        </w:rPr>
        <w:tab/>
      </w:r>
      <w:r w:rsidR="00582886" w:rsidRPr="0027172C">
        <w:rPr>
          <w:rFonts w:ascii="Times New Roman" w:hAnsi="Times New Roman"/>
          <w:sz w:val="22"/>
          <w:szCs w:val="22"/>
        </w:rPr>
        <w:t>W</w:t>
      </w:r>
      <w:r w:rsidRPr="0027172C">
        <w:rPr>
          <w:rFonts w:ascii="Times New Roman" w:hAnsi="Times New Roman"/>
          <w:sz w:val="22"/>
          <w:szCs w:val="22"/>
        </w:rPr>
        <w:t>hile transporting campers</w:t>
      </w:r>
      <w:r w:rsidR="003A736F" w:rsidRPr="0027172C">
        <w:rPr>
          <w:rFonts w:ascii="Times New Roman" w:hAnsi="Times New Roman"/>
          <w:sz w:val="22"/>
          <w:szCs w:val="22"/>
        </w:rPr>
        <w:t>, each vehicle</w:t>
      </w:r>
      <w:r w:rsidRPr="0027172C">
        <w:rPr>
          <w:rFonts w:ascii="Times New Roman" w:hAnsi="Times New Roman"/>
          <w:sz w:val="22"/>
          <w:szCs w:val="22"/>
        </w:rPr>
        <w:t xml:space="preserve"> </w:t>
      </w:r>
      <w:r w:rsidR="00DB64A7" w:rsidRPr="0027172C">
        <w:rPr>
          <w:rFonts w:ascii="Times New Roman" w:hAnsi="Times New Roman"/>
          <w:sz w:val="22"/>
          <w:szCs w:val="22"/>
        </w:rPr>
        <w:t>must</w:t>
      </w:r>
      <w:r w:rsidRPr="0027172C">
        <w:rPr>
          <w:rFonts w:ascii="Times New Roman" w:hAnsi="Times New Roman"/>
          <w:sz w:val="22"/>
          <w:szCs w:val="22"/>
        </w:rPr>
        <w:t xml:space="preserve"> </w:t>
      </w:r>
      <w:r w:rsidR="0064647A" w:rsidRPr="0027172C">
        <w:rPr>
          <w:rFonts w:ascii="Times New Roman" w:hAnsi="Times New Roman"/>
          <w:sz w:val="22"/>
          <w:szCs w:val="22"/>
        </w:rPr>
        <w:t xml:space="preserve">contain </w:t>
      </w:r>
      <w:r w:rsidRPr="0027172C">
        <w:rPr>
          <w:rFonts w:ascii="Times New Roman" w:hAnsi="Times New Roman"/>
          <w:sz w:val="22"/>
          <w:szCs w:val="22"/>
        </w:rPr>
        <w:t xml:space="preserve">a </w:t>
      </w:r>
      <w:r w:rsidR="0064647A" w:rsidRPr="0027172C">
        <w:rPr>
          <w:rFonts w:ascii="Times New Roman" w:hAnsi="Times New Roman"/>
          <w:sz w:val="22"/>
          <w:szCs w:val="22"/>
        </w:rPr>
        <w:t xml:space="preserve">working </w:t>
      </w:r>
      <w:r w:rsidRPr="0027172C">
        <w:rPr>
          <w:rFonts w:ascii="Times New Roman" w:hAnsi="Times New Roman"/>
          <w:sz w:val="22"/>
          <w:szCs w:val="22"/>
        </w:rPr>
        <w:t>cell phone</w:t>
      </w:r>
      <w:r w:rsidR="003209F9" w:rsidRPr="0027172C">
        <w:rPr>
          <w:rFonts w:ascii="Times New Roman" w:hAnsi="Times New Roman"/>
          <w:sz w:val="22"/>
          <w:szCs w:val="22"/>
        </w:rPr>
        <w:t>, satellite phone,</w:t>
      </w:r>
      <w:r w:rsidRPr="0027172C">
        <w:rPr>
          <w:rFonts w:ascii="Times New Roman" w:hAnsi="Times New Roman"/>
          <w:sz w:val="22"/>
          <w:szCs w:val="22"/>
        </w:rPr>
        <w:t xml:space="preserve"> or two-way radio.</w:t>
      </w:r>
    </w:p>
    <w:p w14:paraId="32F15139" w14:textId="2FFD6E2C" w:rsidR="00D85291" w:rsidRPr="0027172C" w:rsidRDefault="00D85291" w:rsidP="006207EF">
      <w:pPr>
        <w:pStyle w:val="PlainText"/>
        <w:spacing w:after="240"/>
        <w:ind w:left="2160" w:hanging="720"/>
        <w:rPr>
          <w:rFonts w:ascii="Times New Roman" w:hAnsi="Times New Roman"/>
          <w:sz w:val="22"/>
          <w:szCs w:val="22"/>
        </w:rPr>
      </w:pPr>
      <w:r w:rsidRPr="0027172C">
        <w:rPr>
          <w:rFonts w:ascii="Times New Roman" w:hAnsi="Times New Roman"/>
          <w:sz w:val="22"/>
          <w:szCs w:val="22"/>
        </w:rPr>
        <w:t>m.</w:t>
      </w:r>
      <w:r w:rsidR="00A221E8" w:rsidRPr="0027172C">
        <w:rPr>
          <w:rFonts w:ascii="Times New Roman" w:hAnsi="Times New Roman"/>
          <w:sz w:val="22"/>
          <w:szCs w:val="22"/>
        </w:rPr>
        <w:t xml:space="preserve"> </w:t>
      </w:r>
      <w:r w:rsidR="006207EF" w:rsidRPr="0027172C">
        <w:rPr>
          <w:rFonts w:ascii="Times New Roman" w:hAnsi="Times New Roman"/>
          <w:sz w:val="22"/>
          <w:szCs w:val="22"/>
        </w:rPr>
        <w:tab/>
      </w:r>
      <w:r w:rsidRPr="0027172C">
        <w:rPr>
          <w:rFonts w:ascii="Times New Roman" w:hAnsi="Times New Roman"/>
          <w:sz w:val="22"/>
          <w:szCs w:val="22"/>
        </w:rPr>
        <w:t xml:space="preserve">The operator or designee </w:t>
      </w:r>
      <w:r w:rsidR="00DB64A7" w:rsidRPr="0027172C">
        <w:rPr>
          <w:rFonts w:ascii="Times New Roman" w:hAnsi="Times New Roman"/>
          <w:sz w:val="22"/>
          <w:szCs w:val="22"/>
        </w:rPr>
        <w:t>must</w:t>
      </w:r>
      <w:r w:rsidRPr="0027172C">
        <w:rPr>
          <w:rFonts w:ascii="Times New Roman" w:hAnsi="Times New Roman"/>
          <w:sz w:val="22"/>
          <w:szCs w:val="22"/>
        </w:rPr>
        <w:t xml:space="preserve"> instruct drivers and staff </w:t>
      </w:r>
      <w:r w:rsidR="00582886" w:rsidRPr="0027172C">
        <w:rPr>
          <w:rFonts w:ascii="Times New Roman" w:hAnsi="Times New Roman"/>
          <w:sz w:val="22"/>
          <w:szCs w:val="22"/>
        </w:rPr>
        <w:t>how to perform</w:t>
      </w:r>
      <w:r w:rsidR="001E4920" w:rsidRPr="0027172C">
        <w:rPr>
          <w:rFonts w:ascii="Times New Roman" w:hAnsi="Times New Roman"/>
          <w:sz w:val="22"/>
          <w:szCs w:val="22"/>
        </w:rPr>
        <w:t xml:space="preserve"> </w:t>
      </w:r>
      <w:r w:rsidRPr="0027172C">
        <w:rPr>
          <w:rFonts w:ascii="Times New Roman" w:hAnsi="Times New Roman"/>
          <w:sz w:val="22"/>
          <w:szCs w:val="22"/>
        </w:rPr>
        <w:t>emergency</w:t>
      </w:r>
      <w:r w:rsidR="00AE7ACF" w:rsidRPr="0027172C">
        <w:rPr>
          <w:rFonts w:ascii="Times New Roman" w:hAnsi="Times New Roman"/>
          <w:sz w:val="22"/>
          <w:szCs w:val="22"/>
        </w:rPr>
        <w:t xml:space="preserve"> </w:t>
      </w:r>
      <w:r w:rsidRPr="0027172C">
        <w:rPr>
          <w:rFonts w:ascii="Times New Roman" w:hAnsi="Times New Roman"/>
          <w:sz w:val="22"/>
          <w:szCs w:val="22"/>
        </w:rPr>
        <w:t xml:space="preserve">evacuation drills from </w:t>
      </w:r>
      <w:r w:rsidR="00DB64A7" w:rsidRPr="0027172C">
        <w:rPr>
          <w:rFonts w:ascii="Times New Roman" w:hAnsi="Times New Roman"/>
          <w:sz w:val="22"/>
          <w:szCs w:val="22"/>
        </w:rPr>
        <w:t>b</w:t>
      </w:r>
      <w:r w:rsidRPr="0027172C">
        <w:rPr>
          <w:rFonts w:ascii="Times New Roman" w:hAnsi="Times New Roman"/>
          <w:sz w:val="22"/>
          <w:szCs w:val="22"/>
        </w:rPr>
        <w:t xml:space="preserve">uses and </w:t>
      </w:r>
      <w:r w:rsidR="00DB64A7" w:rsidRPr="0027172C">
        <w:rPr>
          <w:rFonts w:ascii="Times New Roman" w:hAnsi="Times New Roman"/>
          <w:sz w:val="22"/>
          <w:szCs w:val="22"/>
        </w:rPr>
        <w:t>v</w:t>
      </w:r>
      <w:r w:rsidRPr="0027172C">
        <w:rPr>
          <w:rFonts w:ascii="Times New Roman" w:hAnsi="Times New Roman"/>
          <w:sz w:val="22"/>
          <w:szCs w:val="22"/>
        </w:rPr>
        <w:t xml:space="preserve">ans at least </w:t>
      </w:r>
      <w:r w:rsidR="00CC2C37" w:rsidRPr="0027172C">
        <w:rPr>
          <w:rFonts w:ascii="Times New Roman" w:hAnsi="Times New Roman"/>
          <w:sz w:val="22"/>
          <w:szCs w:val="22"/>
        </w:rPr>
        <w:t xml:space="preserve">once during each camp season. </w:t>
      </w:r>
    </w:p>
    <w:p w14:paraId="6EC5C255" w14:textId="01D16F19" w:rsidR="00D85291" w:rsidRPr="0027172C" w:rsidRDefault="00D85291" w:rsidP="0063218D">
      <w:pPr>
        <w:pStyle w:val="PlainText"/>
        <w:spacing w:after="240"/>
        <w:ind w:left="720" w:hanging="810"/>
        <w:rPr>
          <w:rFonts w:ascii="Times New Roman" w:hAnsi="Times New Roman"/>
          <w:b/>
          <w:color w:val="000000"/>
          <w:sz w:val="22"/>
          <w:szCs w:val="22"/>
        </w:rPr>
      </w:pPr>
      <w:r w:rsidRPr="0027172C">
        <w:rPr>
          <w:rFonts w:ascii="Times New Roman" w:hAnsi="Times New Roman"/>
          <w:b/>
          <w:color w:val="000000"/>
          <w:sz w:val="22"/>
          <w:szCs w:val="22"/>
        </w:rPr>
        <w:t>D.</w:t>
      </w:r>
      <w:r w:rsidR="005C2DA5" w:rsidRPr="0027172C">
        <w:rPr>
          <w:rFonts w:ascii="Times New Roman" w:hAnsi="Times New Roman"/>
          <w:b/>
          <w:color w:val="000000"/>
          <w:sz w:val="22"/>
          <w:szCs w:val="22"/>
        </w:rPr>
        <w:tab/>
      </w:r>
      <w:r w:rsidRPr="0027172C">
        <w:rPr>
          <w:rFonts w:ascii="Times New Roman" w:hAnsi="Times New Roman"/>
          <w:b/>
          <w:color w:val="000000"/>
          <w:sz w:val="22"/>
          <w:szCs w:val="22"/>
        </w:rPr>
        <w:t>V</w:t>
      </w:r>
      <w:r w:rsidR="005C2DA5" w:rsidRPr="0027172C">
        <w:rPr>
          <w:rFonts w:ascii="Times New Roman" w:hAnsi="Times New Roman"/>
          <w:b/>
          <w:color w:val="000000"/>
          <w:sz w:val="22"/>
          <w:szCs w:val="22"/>
        </w:rPr>
        <w:t>ehicle insurance</w:t>
      </w:r>
      <w:r w:rsidR="00896A02" w:rsidRPr="0027172C">
        <w:rPr>
          <w:rFonts w:ascii="Times New Roman" w:hAnsi="Times New Roman"/>
          <w:b/>
          <w:color w:val="000000"/>
          <w:sz w:val="22"/>
          <w:szCs w:val="22"/>
        </w:rPr>
        <w:t>.</w:t>
      </w:r>
    </w:p>
    <w:p w14:paraId="33BD33C9" w14:textId="3F1A779D" w:rsidR="00D85291" w:rsidRPr="0027172C" w:rsidRDefault="00D85291" w:rsidP="0063218D">
      <w:pPr>
        <w:pStyle w:val="PlainText"/>
        <w:spacing w:after="240"/>
        <w:ind w:left="720"/>
        <w:rPr>
          <w:rFonts w:ascii="Times New Roman" w:hAnsi="Times New Roman"/>
          <w:color w:val="000000"/>
          <w:sz w:val="22"/>
          <w:szCs w:val="22"/>
        </w:rPr>
      </w:pPr>
      <w:r w:rsidRPr="0027172C">
        <w:rPr>
          <w:rFonts w:ascii="Times New Roman" w:hAnsi="Times New Roman"/>
          <w:color w:val="000000"/>
          <w:sz w:val="22"/>
          <w:szCs w:val="22"/>
        </w:rPr>
        <w:t>Any youth camp, person, or agency provid</w:t>
      </w:r>
      <w:r w:rsidR="00F34A98" w:rsidRPr="0027172C">
        <w:rPr>
          <w:rFonts w:ascii="Times New Roman" w:hAnsi="Times New Roman"/>
          <w:color w:val="000000"/>
          <w:sz w:val="22"/>
          <w:szCs w:val="22"/>
        </w:rPr>
        <w:t>ing</w:t>
      </w:r>
      <w:r w:rsidRPr="0027172C">
        <w:rPr>
          <w:rFonts w:ascii="Times New Roman" w:hAnsi="Times New Roman"/>
          <w:color w:val="000000"/>
          <w:sz w:val="22"/>
          <w:szCs w:val="22"/>
        </w:rPr>
        <w:t xml:space="preserve"> transportation for campers must maintain motor vehicle insurance for bodily injury or death in accordance with the requirements of</w:t>
      </w:r>
      <w:r w:rsidR="00CC2C37" w:rsidRPr="0027172C">
        <w:rPr>
          <w:rFonts w:ascii="Times New Roman" w:hAnsi="Times New Roman"/>
          <w:color w:val="000000"/>
          <w:sz w:val="22"/>
          <w:szCs w:val="22"/>
        </w:rPr>
        <w:t xml:space="preserve"> the Maine Secretary of State. </w:t>
      </w:r>
      <w:r w:rsidR="00F267E5" w:rsidRPr="0027172C">
        <w:rPr>
          <w:rFonts w:ascii="Times New Roman" w:hAnsi="Times New Roman"/>
          <w:i/>
          <w:iCs/>
          <w:color w:val="000000"/>
          <w:sz w:val="22"/>
          <w:szCs w:val="22"/>
        </w:rPr>
        <w:t>Critical</w:t>
      </w:r>
    </w:p>
    <w:p w14:paraId="7C787810" w14:textId="756B8697" w:rsidR="00D85291" w:rsidRPr="0027172C" w:rsidRDefault="00D85291" w:rsidP="00A221E8">
      <w:pPr>
        <w:pStyle w:val="PlainText"/>
        <w:spacing w:after="240"/>
        <w:ind w:left="720" w:hanging="810"/>
        <w:rPr>
          <w:rFonts w:ascii="Times New Roman" w:hAnsi="Times New Roman"/>
          <w:b/>
          <w:color w:val="000000"/>
          <w:sz w:val="22"/>
          <w:szCs w:val="22"/>
        </w:rPr>
      </w:pPr>
      <w:r w:rsidRPr="0027172C">
        <w:rPr>
          <w:rFonts w:ascii="Times New Roman" w:hAnsi="Times New Roman"/>
          <w:b/>
          <w:color w:val="000000"/>
          <w:sz w:val="22"/>
          <w:szCs w:val="22"/>
        </w:rPr>
        <w:t>E.</w:t>
      </w:r>
      <w:r w:rsidR="005C2DA5" w:rsidRPr="0027172C">
        <w:rPr>
          <w:rFonts w:ascii="Times New Roman" w:hAnsi="Times New Roman"/>
          <w:b/>
          <w:color w:val="000000"/>
          <w:sz w:val="22"/>
          <w:szCs w:val="22"/>
        </w:rPr>
        <w:tab/>
      </w:r>
      <w:r w:rsidRPr="0027172C">
        <w:rPr>
          <w:rFonts w:ascii="Times New Roman" w:hAnsi="Times New Roman"/>
          <w:b/>
          <w:color w:val="000000"/>
          <w:sz w:val="22"/>
          <w:szCs w:val="22"/>
        </w:rPr>
        <w:t>R</w:t>
      </w:r>
      <w:r w:rsidR="005C2DA5" w:rsidRPr="0027172C">
        <w:rPr>
          <w:rFonts w:ascii="Times New Roman" w:hAnsi="Times New Roman"/>
          <w:b/>
          <w:color w:val="000000"/>
          <w:sz w:val="22"/>
          <w:szCs w:val="22"/>
        </w:rPr>
        <w:t>ecord keeping.</w:t>
      </w:r>
    </w:p>
    <w:p w14:paraId="34A2FA0B" w14:textId="1E865D93" w:rsidR="005A37DB" w:rsidRPr="0027172C" w:rsidRDefault="00D50DA8" w:rsidP="0063218D">
      <w:pPr>
        <w:pStyle w:val="PlainText"/>
        <w:spacing w:after="240"/>
        <w:ind w:left="720"/>
        <w:rPr>
          <w:rFonts w:ascii="Times New Roman" w:hAnsi="Times New Roman"/>
          <w:color w:val="000000"/>
          <w:sz w:val="22"/>
          <w:szCs w:val="22"/>
        </w:rPr>
      </w:pPr>
      <w:r w:rsidRPr="0027172C">
        <w:rPr>
          <w:rFonts w:ascii="Times New Roman" w:hAnsi="Times New Roman"/>
          <w:color w:val="000000"/>
          <w:sz w:val="22"/>
          <w:szCs w:val="22"/>
        </w:rPr>
        <w:t xml:space="preserve">The camp must maintain  a </w:t>
      </w:r>
      <w:r w:rsidR="00D85291" w:rsidRPr="0027172C">
        <w:rPr>
          <w:rFonts w:ascii="Times New Roman" w:hAnsi="Times New Roman"/>
          <w:color w:val="000000"/>
          <w:sz w:val="22"/>
          <w:szCs w:val="22"/>
        </w:rPr>
        <w:t>written record of</w:t>
      </w:r>
      <w:r w:rsidRPr="0027172C">
        <w:rPr>
          <w:rFonts w:ascii="Times New Roman" w:hAnsi="Times New Roman"/>
          <w:color w:val="000000"/>
          <w:sz w:val="22"/>
          <w:szCs w:val="22"/>
        </w:rPr>
        <w:t xml:space="preserve"> compliance with</w:t>
      </w:r>
      <w:r w:rsidR="00D85291" w:rsidRPr="0027172C">
        <w:rPr>
          <w:rFonts w:ascii="Times New Roman" w:hAnsi="Times New Roman"/>
          <w:color w:val="000000"/>
          <w:sz w:val="22"/>
          <w:szCs w:val="22"/>
        </w:rPr>
        <w:t xml:space="preserve"> the requirements in </w:t>
      </w:r>
      <w:r w:rsidR="00A221E8" w:rsidRPr="0027172C">
        <w:rPr>
          <w:rFonts w:ascii="Times New Roman" w:hAnsi="Times New Roman"/>
          <w:color w:val="000000"/>
          <w:sz w:val="22"/>
          <w:szCs w:val="22"/>
        </w:rPr>
        <w:t>Sections 14(B)(2) and 14(C)(1)(m)</w:t>
      </w:r>
      <w:r w:rsidR="00D85291" w:rsidRPr="0027172C">
        <w:rPr>
          <w:rFonts w:ascii="Times New Roman" w:hAnsi="Times New Roman"/>
          <w:color w:val="000000"/>
          <w:sz w:val="22"/>
          <w:szCs w:val="22"/>
        </w:rPr>
        <w:t xml:space="preserve"> above.</w:t>
      </w:r>
    </w:p>
    <w:p w14:paraId="5B578F8C" w14:textId="77777777" w:rsidR="00AC5185" w:rsidRPr="0027172C" w:rsidRDefault="00AC5185" w:rsidP="004763A1">
      <w:pPr>
        <w:pStyle w:val="PlainText"/>
        <w:pBdr>
          <w:bottom w:val="single" w:sz="4" w:space="1" w:color="auto"/>
        </w:pBdr>
        <w:spacing w:after="240"/>
        <w:jc w:val="center"/>
        <w:rPr>
          <w:rFonts w:ascii="Times New Roman" w:hAnsi="Times New Roman"/>
          <w:b/>
          <w:sz w:val="22"/>
          <w:szCs w:val="22"/>
        </w:rPr>
      </w:pPr>
    </w:p>
    <w:p w14:paraId="33C7DF83" w14:textId="6618AAA6" w:rsidR="005874C4" w:rsidRPr="0027172C" w:rsidRDefault="005874C4" w:rsidP="005874C4">
      <w:pPr>
        <w:pStyle w:val="PlainText"/>
        <w:spacing w:after="240"/>
        <w:jc w:val="center"/>
        <w:rPr>
          <w:rFonts w:ascii="Times New Roman" w:hAnsi="Times New Roman"/>
          <w:sz w:val="22"/>
          <w:szCs w:val="22"/>
        </w:rPr>
      </w:pPr>
      <w:r w:rsidRPr="0027172C">
        <w:rPr>
          <w:rFonts w:ascii="Times New Roman" w:hAnsi="Times New Roman"/>
          <w:b/>
          <w:sz w:val="22"/>
          <w:szCs w:val="22"/>
        </w:rPr>
        <w:t>STATUTORY AUTHORITY AND HISTORY</w:t>
      </w:r>
    </w:p>
    <w:p w14:paraId="06066DB7" w14:textId="78488DBD" w:rsidR="00262E58" w:rsidRPr="0027172C" w:rsidRDefault="00262E58" w:rsidP="001964DE">
      <w:pPr>
        <w:pStyle w:val="PlainText"/>
        <w:spacing w:after="240"/>
        <w:rPr>
          <w:rFonts w:ascii="Times New Roman" w:hAnsi="Times New Roman"/>
          <w:sz w:val="22"/>
          <w:szCs w:val="22"/>
        </w:rPr>
      </w:pPr>
      <w:r w:rsidRPr="0027172C">
        <w:rPr>
          <w:rFonts w:ascii="Times New Roman" w:hAnsi="Times New Roman"/>
          <w:sz w:val="22"/>
          <w:szCs w:val="22"/>
        </w:rPr>
        <w:t>STATUTORY AUTHORITY:</w:t>
      </w:r>
      <w:r w:rsidR="001964DE" w:rsidRPr="0027172C">
        <w:rPr>
          <w:rFonts w:ascii="Times New Roman" w:hAnsi="Times New Roman"/>
          <w:sz w:val="22"/>
          <w:szCs w:val="22"/>
        </w:rPr>
        <w:t xml:space="preserve"> </w:t>
      </w:r>
      <w:r w:rsidRPr="0027172C">
        <w:rPr>
          <w:rFonts w:ascii="Times New Roman" w:hAnsi="Times New Roman"/>
          <w:sz w:val="22"/>
          <w:szCs w:val="22"/>
        </w:rPr>
        <w:t xml:space="preserve">22 MRS </w:t>
      </w:r>
      <w:r w:rsidR="001E685F" w:rsidRPr="0027172C">
        <w:rPr>
          <w:rFonts w:ascii="Times New Roman" w:hAnsi="Times New Roman"/>
          <w:sz w:val="22"/>
          <w:szCs w:val="22"/>
        </w:rPr>
        <w:t>§§</w:t>
      </w:r>
      <w:r w:rsidRPr="0027172C">
        <w:rPr>
          <w:rFonts w:ascii="Times New Roman" w:hAnsi="Times New Roman"/>
          <w:sz w:val="22"/>
          <w:szCs w:val="22"/>
        </w:rPr>
        <w:t xml:space="preserve"> 249</w:t>
      </w:r>
      <w:r w:rsidR="00582600" w:rsidRPr="0027172C">
        <w:rPr>
          <w:rFonts w:ascii="Times New Roman" w:hAnsi="Times New Roman"/>
          <w:sz w:val="22"/>
          <w:szCs w:val="22"/>
        </w:rPr>
        <w:t>6</w:t>
      </w:r>
      <w:r w:rsidRPr="0027172C">
        <w:rPr>
          <w:rFonts w:ascii="Times New Roman" w:hAnsi="Times New Roman"/>
          <w:sz w:val="22"/>
          <w:szCs w:val="22"/>
        </w:rPr>
        <w:t xml:space="preserve"> to 2</w:t>
      </w:r>
      <w:r w:rsidR="00582600" w:rsidRPr="0027172C">
        <w:rPr>
          <w:rFonts w:ascii="Times New Roman" w:hAnsi="Times New Roman"/>
          <w:sz w:val="22"/>
          <w:szCs w:val="22"/>
        </w:rPr>
        <w:t>664</w:t>
      </w:r>
    </w:p>
    <w:p w14:paraId="3FABB583" w14:textId="77777777" w:rsidR="00262E58" w:rsidRPr="0027172C" w:rsidRDefault="00262E58" w:rsidP="001964DE">
      <w:pPr>
        <w:spacing w:after="240"/>
        <w:ind w:left="720" w:hanging="720"/>
        <w:rPr>
          <w:sz w:val="22"/>
          <w:szCs w:val="22"/>
        </w:rPr>
      </w:pPr>
      <w:r w:rsidRPr="0027172C">
        <w:rPr>
          <w:sz w:val="22"/>
          <w:szCs w:val="22"/>
        </w:rPr>
        <w:t>EFFECTIVE DATE:</w:t>
      </w:r>
      <w:r w:rsidR="001964DE" w:rsidRPr="0027172C">
        <w:rPr>
          <w:sz w:val="22"/>
          <w:szCs w:val="22"/>
        </w:rPr>
        <w:t xml:space="preserve"> </w:t>
      </w:r>
      <w:r w:rsidRPr="0027172C">
        <w:rPr>
          <w:sz w:val="22"/>
          <w:szCs w:val="22"/>
        </w:rPr>
        <w:t>April 17, 1974</w:t>
      </w:r>
    </w:p>
    <w:p w14:paraId="395F26A0" w14:textId="77777777" w:rsidR="00262E58" w:rsidRPr="0027172C" w:rsidRDefault="00262E58" w:rsidP="001964DE">
      <w:pPr>
        <w:tabs>
          <w:tab w:val="left" w:pos="1260"/>
        </w:tabs>
        <w:ind w:left="720" w:hanging="720"/>
        <w:rPr>
          <w:sz w:val="22"/>
          <w:szCs w:val="22"/>
        </w:rPr>
      </w:pPr>
      <w:r w:rsidRPr="0027172C">
        <w:rPr>
          <w:sz w:val="22"/>
          <w:szCs w:val="22"/>
        </w:rPr>
        <w:t>AMENDED:</w:t>
      </w:r>
      <w:r w:rsidR="001964DE" w:rsidRPr="0027172C">
        <w:rPr>
          <w:sz w:val="22"/>
          <w:szCs w:val="22"/>
        </w:rPr>
        <w:tab/>
      </w:r>
      <w:r w:rsidRPr="0027172C">
        <w:rPr>
          <w:sz w:val="22"/>
          <w:szCs w:val="22"/>
        </w:rPr>
        <w:t>January 27, 1977</w:t>
      </w:r>
    </w:p>
    <w:p w14:paraId="12599F45" w14:textId="77777777" w:rsidR="00262E58" w:rsidRPr="0027172C" w:rsidRDefault="00262E58" w:rsidP="001964DE">
      <w:pPr>
        <w:tabs>
          <w:tab w:val="left" w:pos="1260"/>
        </w:tabs>
        <w:ind w:left="720" w:hanging="720"/>
        <w:rPr>
          <w:sz w:val="22"/>
          <w:szCs w:val="22"/>
        </w:rPr>
      </w:pPr>
      <w:r w:rsidRPr="0027172C">
        <w:rPr>
          <w:sz w:val="22"/>
          <w:szCs w:val="22"/>
        </w:rPr>
        <w:tab/>
      </w:r>
      <w:r w:rsidR="001964DE" w:rsidRPr="0027172C">
        <w:rPr>
          <w:sz w:val="22"/>
          <w:szCs w:val="22"/>
        </w:rPr>
        <w:tab/>
      </w:r>
      <w:r w:rsidRPr="0027172C">
        <w:rPr>
          <w:sz w:val="22"/>
          <w:szCs w:val="22"/>
        </w:rPr>
        <w:t>July 1, 1985</w:t>
      </w:r>
    </w:p>
    <w:p w14:paraId="133FD710" w14:textId="77777777" w:rsidR="00262E58" w:rsidRPr="0027172C" w:rsidRDefault="001964DE" w:rsidP="001964DE">
      <w:pPr>
        <w:tabs>
          <w:tab w:val="left" w:pos="1260"/>
        </w:tabs>
        <w:ind w:left="720" w:hanging="720"/>
        <w:rPr>
          <w:sz w:val="22"/>
          <w:szCs w:val="22"/>
        </w:rPr>
      </w:pPr>
      <w:r w:rsidRPr="0027172C">
        <w:rPr>
          <w:sz w:val="22"/>
          <w:szCs w:val="22"/>
        </w:rPr>
        <w:tab/>
      </w:r>
      <w:r w:rsidRPr="0027172C">
        <w:rPr>
          <w:sz w:val="22"/>
          <w:szCs w:val="22"/>
        </w:rPr>
        <w:tab/>
      </w:r>
      <w:r w:rsidR="00262E58" w:rsidRPr="0027172C">
        <w:rPr>
          <w:sz w:val="22"/>
          <w:szCs w:val="22"/>
        </w:rPr>
        <w:t>April 23, 1990</w:t>
      </w:r>
    </w:p>
    <w:p w14:paraId="132A2EBF" w14:textId="77777777" w:rsidR="001964DE" w:rsidRPr="0027172C" w:rsidRDefault="001964DE" w:rsidP="001964DE">
      <w:pPr>
        <w:ind w:left="720" w:hanging="720"/>
        <w:rPr>
          <w:sz w:val="22"/>
          <w:szCs w:val="22"/>
        </w:rPr>
      </w:pPr>
    </w:p>
    <w:p w14:paraId="54501620" w14:textId="77777777" w:rsidR="00262E58" w:rsidRPr="0027172C" w:rsidRDefault="00262E58" w:rsidP="001964DE">
      <w:pPr>
        <w:spacing w:after="240"/>
        <w:ind w:left="720" w:hanging="720"/>
        <w:rPr>
          <w:sz w:val="22"/>
          <w:szCs w:val="22"/>
        </w:rPr>
      </w:pPr>
      <w:r w:rsidRPr="0027172C">
        <w:rPr>
          <w:sz w:val="22"/>
          <w:szCs w:val="22"/>
        </w:rPr>
        <w:t>EFFECTIVE DATE (ELECTRONIC CONVERSION):</w:t>
      </w:r>
      <w:r w:rsidR="001964DE" w:rsidRPr="0027172C">
        <w:rPr>
          <w:sz w:val="22"/>
          <w:szCs w:val="22"/>
        </w:rPr>
        <w:t xml:space="preserve"> M</w:t>
      </w:r>
      <w:r w:rsidRPr="0027172C">
        <w:rPr>
          <w:sz w:val="22"/>
          <w:szCs w:val="22"/>
        </w:rPr>
        <w:t>ay 5, 1996</w:t>
      </w:r>
    </w:p>
    <w:p w14:paraId="1F6DA112" w14:textId="77777777" w:rsidR="00262E58" w:rsidRPr="0027172C" w:rsidRDefault="00262E58" w:rsidP="001964DE">
      <w:pPr>
        <w:pStyle w:val="PlainText"/>
        <w:tabs>
          <w:tab w:val="left" w:pos="1260"/>
        </w:tabs>
        <w:rPr>
          <w:rFonts w:ascii="Times New Roman" w:hAnsi="Times New Roman"/>
          <w:sz w:val="22"/>
          <w:szCs w:val="22"/>
        </w:rPr>
      </w:pPr>
      <w:r w:rsidRPr="0027172C">
        <w:rPr>
          <w:rFonts w:ascii="Times New Roman" w:hAnsi="Times New Roman"/>
          <w:sz w:val="22"/>
          <w:szCs w:val="22"/>
        </w:rPr>
        <w:t>AMENDED:</w:t>
      </w:r>
      <w:r w:rsidR="001964DE" w:rsidRPr="0027172C">
        <w:rPr>
          <w:rFonts w:ascii="Times New Roman" w:hAnsi="Times New Roman"/>
          <w:sz w:val="22"/>
          <w:szCs w:val="22"/>
        </w:rPr>
        <w:tab/>
      </w:r>
      <w:r w:rsidRPr="0027172C">
        <w:rPr>
          <w:rFonts w:ascii="Times New Roman" w:hAnsi="Times New Roman"/>
          <w:sz w:val="22"/>
          <w:szCs w:val="22"/>
        </w:rPr>
        <w:t>May 21, 2000</w:t>
      </w:r>
    </w:p>
    <w:p w14:paraId="4BC8E20A" w14:textId="0096C7BC" w:rsidR="00262E58" w:rsidRPr="0027172C" w:rsidRDefault="002016C8" w:rsidP="004B107A">
      <w:pPr>
        <w:pStyle w:val="PlainText"/>
        <w:tabs>
          <w:tab w:val="left" w:pos="1260"/>
        </w:tabs>
        <w:ind w:left="1260"/>
        <w:rPr>
          <w:rFonts w:ascii="Times New Roman" w:hAnsi="Times New Roman"/>
          <w:sz w:val="22"/>
          <w:szCs w:val="22"/>
        </w:rPr>
      </w:pPr>
      <w:r w:rsidRPr="0027172C">
        <w:rPr>
          <w:rFonts w:ascii="Times New Roman" w:hAnsi="Times New Roman"/>
          <w:sz w:val="22"/>
          <w:szCs w:val="22"/>
        </w:rPr>
        <w:t>October 31, 2007 – filing 2007-454</w:t>
      </w:r>
      <w:r w:rsidR="001E685F" w:rsidRPr="0027172C">
        <w:rPr>
          <w:rFonts w:ascii="Times New Roman" w:hAnsi="Times New Roman"/>
          <w:sz w:val="22"/>
          <w:szCs w:val="22"/>
        </w:rPr>
        <w:cr/>
      </w:r>
      <w:r w:rsidR="00054FA2">
        <w:rPr>
          <w:rFonts w:ascii="Times New Roman" w:hAnsi="Times New Roman"/>
          <w:sz w:val="22"/>
          <w:szCs w:val="22"/>
        </w:rPr>
        <w:t>May</w:t>
      </w:r>
      <w:r w:rsidR="00260348">
        <w:rPr>
          <w:rFonts w:ascii="Times New Roman" w:hAnsi="Times New Roman"/>
          <w:sz w:val="22"/>
          <w:szCs w:val="22"/>
        </w:rPr>
        <w:t xml:space="preserve"> </w:t>
      </w:r>
      <w:r w:rsidR="00CB4442">
        <w:rPr>
          <w:rFonts w:ascii="Times New Roman" w:hAnsi="Times New Roman"/>
          <w:sz w:val="22"/>
          <w:szCs w:val="22"/>
        </w:rPr>
        <w:t>5</w:t>
      </w:r>
      <w:r w:rsidR="00054FA2">
        <w:rPr>
          <w:rFonts w:ascii="Times New Roman" w:hAnsi="Times New Roman"/>
          <w:sz w:val="22"/>
          <w:szCs w:val="22"/>
        </w:rPr>
        <w:t xml:space="preserve">, </w:t>
      </w:r>
      <w:r w:rsidR="00071CE2" w:rsidRPr="0027172C">
        <w:rPr>
          <w:rFonts w:ascii="Times New Roman" w:hAnsi="Times New Roman"/>
          <w:sz w:val="22"/>
          <w:szCs w:val="22"/>
        </w:rPr>
        <w:t>202</w:t>
      </w:r>
      <w:r w:rsidR="00F34A98" w:rsidRPr="0027172C">
        <w:rPr>
          <w:rFonts w:ascii="Times New Roman" w:hAnsi="Times New Roman"/>
          <w:sz w:val="22"/>
          <w:szCs w:val="22"/>
        </w:rPr>
        <w:t>5</w:t>
      </w:r>
      <w:r w:rsidR="00F34A98" w:rsidRPr="0027172C" w:rsidDel="00F34A98">
        <w:rPr>
          <w:rFonts w:ascii="Times New Roman" w:hAnsi="Times New Roman"/>
          <w:sz w:val="22"/>
          <w:szCs w:val="22"/>
        </w:rPr>
        <w:t xml:space="preserve"> </w:t>
      </w:r>
      <w:r w:rsidR="00094C9B" w:rsidRPr="0027172C">
        <w:rPr>
          <w:rFonts w:ascii="Times New Roman" w:hAnsi="Times New Roman"/>
          <w:sz w:val="22"/>
          <w:szCs w:val="22"/>
        </w:rPr>
        <w:t xml:space="preserve"> </w:t>
      </w:r>
      <w:r w:rsidR="00891C03" w:rsidRPr="0027172C">
        <w:rPr>
          <w:rFonts w:ascii="Times New Roman" w:hAnsi="Times New Roman"/>
          <w:sz w:val="22"/>
          <w:szCs w:val="22"/>
        </w:rPr>
        <w:t xml:space="preserve">– filing </w:t>
      </w:r>
      <w:r w:rsidR="00260348">
        <w:rPr>
          <w:rFonts w:ascii="Times New Roman" w:hAnsi="Times New Roman"/>
          <w:sz w:val="22"/>
          <w:szCs w:val="22"/>
        </w:rPr>
        <w:t>2025</w:t>
      </w:r>
      <w:r w:rsidR="00CB4442" w:rsidRPr="0027172C">
        <w:rPr>
          <w:rFonts w:ascii="Times New Roman" w:hAnsi="Times New Roman"/>
          <w:sz w:val="22"/>
          <w:szCs w:val="22"/>
        </w:rPr>
        <w:t>-</w:t>
      </w:r>
      <w:r w:rsidR="00CB4442">
        <w:rPr>
          <w:rFonts w:ascii="Times New Roman" w:hAnsi="Times New Roman"/>
          <w:sz w:val="22"/>
          <w:szCs w:val="22"/>
        </w:rPr>
        <w:t>106</w:t>
      </w:r>
    </w:p>
    <w:p w14:paraId="749483CE" w14:textId="77777777" w:rsidR="004B107A" w:rsidRPr="00522C1B" w:rsidRDefault="004B107A" w:rsidP="004B107A">
      <w:pPr>
        <w:pStyle w:val="PlainText"/>
        <w:tabs>
          <w:tab w:val="left" w:pos="1260"/>
        </w:tabs>
        <w:ind w:left="1260"/>
        <w:rPr>
          <w:rFonts w:ascii="Times New Roman" w:hAnsi="Times New Roman"/>
          <w:sz w:val="22"/>
          <w:szCs w:val="22"/>
        </w:rPr>
      </w:pPr>
    </w:p>
    <w:p w14:paraId="63E0B80A" w14:textId="77777777" w:rsidR="00A35C8A" w:rsidRPr="007543A3" w:rsidRDefault="002016C8" w:rsidP="005939F8">
      <w:pPr>
        <w:pStyle w:val="NormalWeb"/>
        <w:spacing w:before="0" w:beforeAutospacing="0" w:after="240" w:afterAutospacing="0"/>
        <w:jc w:val="center"/>
        <w:rPr>
          <w:rFonts w:ascii="Times New Roman" w:hAnsi="Times New Roman" w:cs="Times New Roman"/>
          <w:b/>
          <w:bCs/>
          <w:color w:val="000000"/>
          <w:sz w:val="32"/>
          <w:szCs w:val="32"/>
        </w:rPr>
      </w:pPr>
      <w:r w:rsidRPr="00522C1B">
        <w:rPr>
          <w:rFonts w:ascii="Times New Roman" w:hAnsi="Times New Roman" w:cs="Times New Roman"/>
          <w:b/>
          <w:bCs/>
          <w:color w:val="000000"/>
          <w:sz w:val="22"/>
          <w:szCs w:val="22"/>
          <w:u w:val="single"/>
        </w:rPr>
        <w:br w:type="page"/>
      </w:r>
      <w:r w:rsidR="005939F8" w:rsidRPr="007543A3">
        <w:rPr>
          <w:rFonts w:ascii="Times New Roman" w:hAnsi="Times New Roman" w:cs="Times New Roman"/>
          <w:b/>
          <w:bCs/>
          <w:color w:val="000000"/>
          <w:sz w:val="32"/>
          <w:szCs w:val="32"/>
        </w:rPr>
        <w:lastRenderedPageBreak/>
        <w:t xml:space="preserve">APPENDIX </w:t>
      </w:r>
    </w:p>
    <w:p w14:paraId="3F01512B" w14:textId="77777777" w:rsidR="005939F8" w:rsidRPr="007543A3" w:rsidRDefault="005939F8" w:rsidP="00E15C68">
      <w:pPr>
        <w:pStyle w:val="NormalWeb"/>
        <w:spacing w:before="0" w:beforeAutospacing="0" w:after="0" w:afterAutospacing="0"/>
        <w:rPr>
          <w:rFonts w:ascii="Times New Roman" w:hAnsi="Times New Roman" w:cs="Times New Roman"/>
          <w:b/>
          <w:bCs/>
          <w:color w:val="000000"/>
        </w:rPr>
      </w:pPr>
      <w:r w:rsidRPr="007543A3">
        <w:rPr>
          <w:rFonts w:ascii="Times New Roman" w:hAnsi="Times New Roman" w:cs="Times New Roman"/>
          <w:b/>
          <w:bCs/>
          <w:color w:val="000000"/>
        </w:rPr>
        <w:t>RESOURCES:</w:t>
      </w:r>
    </w:p>
    <w:p w14:paraId="7B31DD48" w14:textId="77777777" w:rsidR="00CE7680" w:rsidRDefault="00CE7680" w:rsidP="00CE7680">
      <w:pPr>
        <w:rPr>
          <w:rFonts w:ascii="Aptos Display" w:hAnsi="Aptos Display"/>
          <w:szCs w:val="24"/>
        </w:rPr>
      </w:pPr>
    </w:p>
    <w:p w14:paraId="66AEB1E4" w14:textId="1B6B1FF9" w:rsidR="00CE7680" w:rsidRPr="0063218D" w:rsidRDefault="00E15C68" w:rsidP="00CE7680">
      <w:pPr>
        <w:rPr>
          <w:b/>
          <w:bCs/>
          <w:sz w:val="22"/>
          <w:szCs w:val="22"/>
        </w:rPr>
      </w:pPr>
      <w:r w:rsidRPr="0063218D">
        <w:rPr>
          <w:b/>
          <w:bCs/>
          <w:sz w:val="22"/>
          <w:szCs w:val="22"/>
        </w:rPr>
        <w:t xml:space="preserve">Maine </w:t>
      </w:r>
      <w:r w:rsidR="00CE7680" w:rsidRPr="0063218D">
        <w:rPr>
          <w:b/>
          <w:bCs/>
          <w:sz w:val="22"/>
          <w:szCs w:val="22"/>
        </w:rPr>
        <w:t>Statutes referred to in this rule:</w:t>
      </w:r>
    </w:p>
    <w:p w14:paraId="4D5CEE19" w14:textId="5A77AE51" w:rsidR="00CE7680" w:rsidRPr="0063218D" w:rsidRDefault="00CE7680" w:rsidP="00E41CDC">
      <w:pPr>
        <w:ind w:left="720"/>
        <w:rPr>
          <w:sz w:val="22"/>
          <w:szCs w:val="22"/>
        </w:rPr>
      </w:pPr>
      <w:r w:rsidRPr="0063218D">
        <w:rPr>
          <w:sz w:val="22"/>
          <w:szCs w:val="22"/>
        </w:rPr>
        <w:t>22 MRS § Ch 562</w:t>
      </w:r>
      <w:r w:rsidR="00E15C68" w:rsidRPr="0063218D">
        <w:rPr>
          <w:sz w:val="22"/>
          <w:szCs w:val="22"/>
        </w:rPr>
        <w:t>- Eating Establishments, Lodging Places, Campgrounds, Recreational and Sporting Camps, Youth Camps, Public Pools and Public Spas</w:t>
      </w:r>
    </w:p>
    <w:p w14:paraId="2FEBF497" w14:textId="7B1D611B" w:rsidR="00E15C68" w:rsidRPr="0063218D" w:rsidRDefault="00E15C68" w:rsidP="00E41CDC">
      <w:pPr>
        <w:ind w:left="720"/>
        <w:rPr>
          <w:sz w:val="22"/>
          <w:szCs w:val="22"/>
        </w:rPr>
      </w:pPr>
      <w:r w:rsidRPr="0063218D">
        <w:rPr>
          <w:sz w:val="22"/>
          <w:szCs w:val="22"/>
        </w:rPr>
        <w:t>22 MRS § 4010-A Child Abuse Policies</w:t>
      </w:r>
    </w:p>
    <w:p w14:paraId="3EFE29F7" w14:textId="323EC3A1" w:rsidR="00B82922" w:rsidRPr="0063218D" w:rsidRDefault="00B82922" w:rsidP="00E41CDC">
      <w:pPr>
        <w:ind w:left="720"/>
        <w:rPr>
          <w:sz w:val="22"/>
          <w:szCs w:val="22"/>
        </w:rPr>
      </w:pPr>
      <w:r w:rsidRPr="0063218D">
        <w:rPr>
          <w:sz w:val="22"/>
          <w:szCs w:val="22"/>
        </w:rPr>
        <w:t>22 MRS § 4011-A Reporting of Suspected Abuse or Neglect</w:t>
      </w:r>
    </w:p>
    <w:p w14:paraId="0B495FE1" w14:textId="77777777" w:rsidR="00E15C68" w:rsidRPr="0063218D" w:rsidRDefault="00E15C68" w:rsidP="00CE7680">
      <w:pPr>
        <w:rPr>
          <w:sz w:val="22"/>
          <w:szCs w:val="22"/>
        </w:rPr>
      </w:pPr>
    </w:p>
    <w:p w14:paraId="4CB4ED96" w14:textId="7BB0D491" w:rsidR="00E15C68" w:rsidRPr="0063218D" w:rsidRDefault="00E15C68" w:rsidP="00E15C68">
      <w:pPr>
        <w:rPr>
          <w:b/>
          <w:bCs/>
          <w:sz w:val="22"/>
          <w:szCs w:val="22"/>
        </w:rPr>
      </w:pPr>
      <w:r w:rsidRPr="0063218D">
        <w:rPr>
          <w:b/>
          <w:bCs/>
          <w:sz w:val="22"/>
          <w:szCs w:val="22"/>
        </w:rPr>
        <w:t>Maine Rules referred to in this rule:</w:t>
      </w:r>
      <w:r w:rsidR="00B512D7">
        <w:rPr>
          <w:b/>
          <w:bCs/>
          <w:sz w:val="22"/>
          <w:szCs w:val="22"/>
        </w:rPr>
        <w:t xml:space="preserve"> </w:t>
      </w:r>
      <w:hyperlink r:id="rId17" w:history="1">
        <w:r w:rsidR="00B512D7" w:rsidRPr="006C3EB9">
          <w:rPr>
            <w:rStyle w:val="Hyperlink"/>
            <w:b/>
            <w:bCs/>
            <w:sz w:val="22"/>
            <w:szCs w:val="22"/>
          </w:rPr>
          <w:t>https://www.maine.gov/sos/cec/rules</w:t>
        </w:r>
      </w:hyperlink>
      <w:r w:rsidR="00B512D7">
        <w:rPr>
          <w:b/>
          <w:bCs/>
          <w:sz w:val="22"/>
          <w:szCs w:val="22"/>
        </w:rPr>
        <w:t xml:space="preserve"> </w:t>
      </w:r>
    </w:p>
    <w:p w14:paraId="3F92A6E9" w14:textId="77777777" w:rsidR="00B82922" w:rsidRPr="0063218D" w:rsidRDefault="00B82922" w:rsidP="00E41CDC">
      <w:pPr>
        <w:spacing w:after="40"/>
        <w:ind w:left="720"/>
        <w:rPr>
          <w:sz w:val="22"/>
          <w:szCs w:val="22"/>
        </w:rPr>
      </w:pPr>
      <w:r w:rsidRPr="0063218D">
        <w:rPr>
          <w:sz w:val="22"/>
          <w:szCs w:val="22"/>
        </w:rPr>
        <w:t xml:space="preserve">10-144 CMR Ch. 200 Maine Food Code </w:t>
      </w:r>
    </w:p>
    <w:p w14:paraId="26963CE8" w14:textId="77777777" w:rsidR="00753DA4" w:rsidRPr="0063218D" w:rsidRDefault="00753DA4" w:rsidP="00B82922">
      <w:pPr>
        <w:ind w:left="1080"/>
        <w:rPr>
          <w:color w:val="000000"/>
          <w:sz w:val="22"/>
          <w:szCs w:val="22"/>
        </w:rPr>
      </w:pPr>
    </w:p>
    <w:p w14:paraId="7A02E534" w14:textId="560D84DA" w:rsidR="00CE7680" w:rsidRDefault="00E15C68" w:rsidP="00E41CDC">
      <w:pPr>
        <w:ind w:left="720"/>
        <w:rPr>
          <w:sz w:val="22"/>
          <w:szCs w:val="22"/>
        </w:rPr>
      </w:pPr>
      <w:r w:rsidRPr="0063218D">
        <w:rPr>
          <w:sz w:val="22"/>
          <w:szCs w:val="22"/>
        </w:rPr>
        <w:t xml:space="preserve">10-144 CMR </w:t>
      </w:r>
      <w:r w:rsidR="00B82922" w:rsidRPr="0063218D">
        <w:rPr>
          <w:sz w:val="22"/>
          <w:szCs w:val="22"/>
        </w:rPr>
        <w:t xml:space="preserve">Ch. 201 Health Inspection </w:t>
      </w:r>
      <w:r w:rsidR="00932285">
        <w:rPr>
          <w:sz w:val="22"/>
          <w:szCs w:val="22"/>
        </w:rPr>
        <w:t xml:space="preserve">Program </w:t>
      </w:r>
      <w:r w:rsidRPr="0063218D">
        <w:rPr>
          <w:sz w:val="22"/>
          <w:szCs w:val="22"/>
        </w:rPr>
        <w:t>Administrative Rule</w:t>
      </w:r>
    </w:p>
    <w:p w14:paraId="650055D2" w14:textId="77777777" w:rsidR="00753DA4" w:rsidRPr="0063218D" w:rsidRDefault="00753DA4" w:rsidP="00E41CDC">
      <w:pPr>
        <w:ind w:left="720"/>
        <w:rPr>
          <w:sz w:val="22"/>
          <w:szCs w:val="22"/>
        </w:rPr>
      </w:pPr>
    </w:p>
    <w:p w14:paraId="5C1FF26D" w14:textId="69410E0D" w:rsidR="00CE7680" w:rsidRDefault="00E15C68" w:rsidP="00E41CDC">
      <w:pPr>
        <w:ind w:left="720"/>
        <w:rPr>
          <w:sz w:val="22"/>
          <w:szCs w:val="22"/>
        </w:rPr>
      </w:pPr>
      <w:r w:rsidRPr="0063218D">
        <w:rPr>
          <w:sz w:val="22"/>
          <w:szCs w:val="22"/>
        </w:rPr>
        <w:t xml:space="preserve">10-144 CMR </w:t>
      </w:r>
      <w:r w:rsidR="00B82922" w:rsidRPr="0063218D">
        <w:rPr>
          <w:sz w:val="22"/>
          <w:szCs w:val="22"/>
        </w:rPr>
        <w:t xml:space="preserve">Ch. 202 </w:t>
      </w:r>
      <w:r w:rsidR="00932285">
        <w:rPr>
          <w:sz w:val="22"/>
          <w:szCs w:val="22"/>
        </w:rPr>
        <w:t xml:space="preserve">Rules Relating to </w:t>
      </w:r>
      <w:r w:rsidRPr="0063218D">
        <w:rPr>
          <w:sz w:val="22"/>
          <w:szCs w:val="22"/>
        </w:rPr>
        <w:t xml:space="preserve">Public Swimming </w:t>
      </w:r>
      <w:r w:rsidR="00B82922" w:rsidRPr="0063218D">
        <w:rPr>
          <w:sz w:val="22"/>
          <w:szCs w:val="22"/>
        </w:rPr>
        <w:t>Pools</w:t>
      </w:r>
      <w:r w:rsidRPr="0063218D">
        <w:rPr>
          <w:sz w:val="22"/>
          <w:szCs w:val="22"/>
        </w:rPr>
        <w:t xml:space="preserve"> and Spas</w:t>
      </w:r>
    </w:p>
    <w:p w14:paraId="79759059" w14:textId="77777777" w:rsidR="00E41CDC" w:rsidRPr="0063218D" w:rsidRDefault="00E41CDC" w:rsidP="00E41CDC">
      <w:pPr>
        <w:ind w:left="720"/>
        <w:rPr>
          <w:sz w:val="22"/>
          <w:szCs w:val="22"/>
        </w:rPr>
      </w:pPr>
    </w:p>
    <w:p w14:paraId="31033EFF" w14:textId="74ACC173" w:rsidR="00E15C68" w:rsidRDefault="00E15C68" w:rsidP="00E41CDC">
      <w:pPr>
        <w:ind w:left="720"/>
        <w:rPr>
          <w:sz w:val="22"/>
          <w:szCs w:val="22"/>
        </w:rPr>
      </w:pPr>
      <w:r w:rsidRPr="0063218D">
        <w:rPr>
          <w:sz w:val="22"/>
          <w:szCs w:val="22"/>
        </w:rPr>
        <w:t xml:space="preserve">10-144 CMR Ch. 231 </w:t>
      </w:r>
      <w:r w:rsidR="00932285">
        <w:rPr>
          <w:sz w:val="22"/>
          <w:szCs w:val="22"/>
        </w:rPr>
        <w:t xml:space="preserve">Rules Relating to </w:t>
      </w:r>
      <w:r w:rsidRPr="0063218D">
        <w:rPr>
          <w:sz w:val="22"/>
          <w:szCs w:val="22"/>
        </w:rPr>
        <w:t xml:space="preserve">Drinking Water </w:t>
      </w:r>
    </w:p>
    <w:p w14:paraId="759EA14E" w14:textId="77777777" w:rsidR="00E41CDC" w:rsidRPr="0063218D" w:rsidRDefault="00E41CDC" w:rsidP="00E41CDC">
      <w:pPr>
        <w:ind w:left="720"/>
        <w:rPr>
          <w:sz w:val="22"/>
          <w:szCs w:val="22"/>
        </w:rPr>
      </w:pPr>
    </w:p>
    <w:p w14:paraId="6B57A3AF" w14:textId="31C5CBFC" w:rsidR="00E15C68" w:rsidRDefault="00E15C68" w:rsidP="00E41CDC">
      <w:pPr>
        <w:ind w:left="720"/>
        <w:rPr>
          <w:sz w:val="22"/>
          <w:szCs w:val="22"/>
        </w:rPr>
      </w:pPr>
      <w:r w:rsidRPr="0063218D">
        <w:rPr>
          <w:sz w:val="22"/>
          <w:szCs w:val="22"/>
        </w:rPr>
        <w:t>10-144 CMR Ch. 241 Subsurface Wastewater Disposal Rule</w:t>
      </w:r>
    </w:p>
    <w:p w14:paraId="32B6F80D" w14:textId="77777777" w:rsidR="00E41CDC" w:rsidRPr="0063218D" w:rsidRDefault="00E41CDC" w:rsidP="00E41CDC">
      <w:pPr>
        <w:ind w:left="720"/>
        <w:rPr>
          <w:sz w:val="22"/>
          <w:szCs w:val="22"/>
        </w:rPr>
      </w:pPr>
    </w:p>
    <w:p w14:paraId="783F4E39" w14:textId="696526BC" w:rsidR="00B82922" w:rsidRPr="00041662" w:rsidRDefault="00E876D7" w:rsidP="00E41CDC">
      <w:pPr>
        <w:pStyle w:val="ListParagraph"/>
        <w:widowControl/>
        <w:autoSpaceDE/>
        <w:autoSpaceDN/>
        <w:spacing w:before="0" w:after="40"/>
        <w:ind w:left="720" w:firstLine="0"/>
      </w:pPr>
      <w:r w:rsidRPr="00041662">
        <w:t xml:space="preserve">10-144 CMR Ch. 258 </w:t>
      </w:r>
      <w:r w:rsidR="00B82922" w:rsidRPr="00041662">
        <w:t xml:space="preserve">Control of Notifiable Diseases and Conditions Rule  </w:t>
      </w:r>
    </w:p>
    <w:p w14:paraId="2FA8E9FA" w14:textId="4EBD43B8" w:rsidR="00B82922" w:rsidRPr="0063218D" w:rsidRDefault="00B82922" w:rsidP="00B82922">
      <w:pPr>
        <w:pStyle w:val="ListParagraph"/>
        <w:widowControl/>
        <w:autoSpaceDE/>
        <w:autoSpaceDN/>
        <w:spacing w:before="0" w:after="40"/>
        <w:ind w:left="1080" w:firstLine="0"/>
      </w:pPr>
      <w:r w:rsidRPr="0063218D">
        <w:t>Refer to Appendix A</w:t>
      </w:r>
      <w:r w:rsidR="00B512D7">
        <w:t xml:space="preserve"> of Chapter 258 for the</w:t>
      </w:r>
      <w:r w:rsidRPr="0063218D">
        <w:t xml:space="preserve"> Notifiable Diseases and Conditions List</w:t>
      </w:r>
    </w:p>
    <w:p w14:paraId="4C1CCD1E" w14:textId="77777777" w:rsidR="00E41CDC" w:rsidRPr="0063218D" w:rsidRDefault="00E41CDC" w:rsidP="00B82922">
      <w:pPr>
        <w:pStyle w:val="ListParagraph"/>
        <w:ind w:left="1080" w:firstLine="0"/>
      </w:pPr>
    </w:p>
    <w:p w14:paraId="21CA962B" w14:textId="37F743B3" w:rsidR="00B82922" w:rsidRPr="00041662" w:rsidRDefault="00B82922" w:rsidP="00E41CDC">
      <w:pPr>
        <w:ind w:left="720"/>
        <w:rPr>
          <w:color w:val="000000" w:themeColor="text1"/>
          <w:sz w:val="22"/>
          <w:szCs w:val="22"/>
        </w:rPr>
      </w:pPr>
      <w:r w:rsidRPr="00041662">
        <w:rPr>
          <w:color w:val="000000" w:themeColor="text1"/>
          <w:sz w:val="22"/>
          <w:szCs w:val="22"/>
        </w:rPr>
        <w:t>01-026 CMR Chapters 10 – 90 Board of Pesticide Control Rules</w:t>
      </w:r>
    </w:p>
    <w:p w14:paraId="7B74FA06" w14:textId="77777777" w:rsidR="00B82922" w:rsidRPr="00E41CDC" w:rsidRDefault="00B82922" w:rsidP="00BB73A3">
      <w:pPr>
        <w:ind w:left="1440" w:hanging="360"/>
        <w:rPr>
          <w:color w:val="000000"/>
          <w:sz w:val="22"/>
          <w:szCs w:val="22"/>
        </w:rPr>
      </w:pPr>
      <w:r w:rsidRPr="00E41CDC">
        <w:rPr>
          <w:color w:val="000000"/>
          <w:sz w:val="22"/>
          <w:szCs w:val="22"/>
        </w:rPr>
        <w:t>Board of Pesticide Control:</w:t>
      </w:r>
    </w:p>
    <w:p w14:paraId="51A8B649" w14:textId="77777777" w:rsidR="00B82922" w:rsidRPr="0063218D" w:rsidRDefault="00B82922" w:rsidP="00BB73A3">
      <w:pPr>
        <w:spacing w:after="240"/>
        <w:ind w:left="1080"/>
        <w:rPr>
          <w:sz w:val="22"/>
          <w:szCs w:val="22"/>
        </w:rPr>
      </w:pPr>
      <w:r w:rsidRPr="0063218D">
        <w:rPr>
          <w:color w:val="000000"/>
          <w:sz w:val="22"/>
          <w:szCs w:val="22"/>
        </w:rPr>
        <w:t xml:space="preserve">Information regarding exam preparation and licensing requirements is available at The Board of Pesticides Control web site </w:t>
      </w:r>
      <w:hyperlink r:id="rId18" w:history="1">
        <w:r w:rsidRPr="0063218D">
          <w:rPr>
            <w:rStyle w:val="Hyperlink"/>
            <w:sz w:val="22"/>
            <w:szCs w:val="22"/>
          </w:rPr>
          <w:t>www.maine.gov/agriculture/pesticides or by calling 207-287-2731</w:t>
        </w:r>
      </w:hyperlink>
      <w:r w:rsidRPr="0063218D">
        <w:rPr>
          <w:color w:val="000000"/>
          <w:sz w:val="22"/>
          <w:szCs w:val="22"/>
        </w:rPr>
        <w:t>.</w:t>
      </w:r>
    </w:p>
    <w:p w14:paraId="50A4329D" w14:textId="2045689A" w:rsidR="00CE7680" w:rsidRPr="0063218D" w:rsidRDefault="00B82922" w:rsidP="00E41CDC">
      <w:pPr>
        <w:ind w:left="720"/>
        <w:rPr>
          <w:sz w:val="22"/>
          <w:szCs w:val="22"/>
        </w:rPr>
      </w:pPr>
      <w:r w:rsidRPr="0063218D">
        <w:rPr>
          <w:sz w:val="22"/>
          <w:szCs w:val="22"/>
        </w:rPr>
        <w:t xml:space="preserve">02-373 CMR Ch. 1 Maine Board of Licensure Rule </w:t>
      </w:r>
    </w:p>
    <w:p w14:paraId="463683E8" w14:textId="10CF4B44" w:rsidR="00CE7680" w:rsidRPr="0063218D" w:rsidRDefault="00CE7680" w:rsidP="00CE7680">
      <w:pPr>
        <w:rPr>
          <w:sz w:val="22"/>
          <w:szCs w:val="22"/>
        </w:rPr>
      </w:pPr>
    </w:p>
    <w:p w14:paraId="4B821E02" w14:textId="77777777" w:rsidR="0079764B" w:rsidRDefault="00DC63F7" w:rsidP="00E41CDC">
      <w:pPr>
        <w:rPr>
          <w:sz w:val="22"/>
          <w:szCs w:val="22"/>
        </w:rPr>
      </w:pPr>
      <w:r w:rsidRPr="0079764B">
        <w:rPr>
          <w:b/>
          <w:bCs/>
          <w:sz w:val="22"/>
          <w:szCs w:val="22"/>
        </w:rPr>
        <w:t>Maine Boating Laws:</w:t>
      </w:r>
      <w:r w:rsidRPr="0063218D">
        <w:rPr>
          <w:sz w:val="22"/>
          <w:szCs w:val="22"/>
        </w:rPr>
        <w:t xml:space="preserve"> </w:t>
      </w:r>
    </w:p>
    <w:p w14:paraId="7C92DFEE" w14:textId="4059E788" w:rsidR="00CE7680" w:rsidRPr="0063218D" w:rsidRDefault="00CB4442" w:rsidP="00BB73A3">
      <w:pPr>
        <w:ind w:left="720" w:firstLine="360"/>
        <w:rPr>
          <w:sz w:val="22"/>
          <w:szCs w:val="22"/>
        </w:rPr>
      </w:pPr>
      <w:hyperlink r:id="rId19" w:history="1">
        <w:r w:rsidR="00BB73A3" w:rsidRPr="006C3EB9">
          <w:rPr>
            <w:rStyle w:val="Hyperlink"/>
            <w:sz w:val="22"/>
            <w:szCs w:val="22"/>
          </w:rPr>
          <w:t>https://www.maine.gov/ifw/docs/maine-boating-laws.pdf</w:t>
        </w:r>
      </w:hyperlink>
      <w:r w:rsidR="00DC63F7" w:rsidRPr="0063218D">
        <w:rPr>
          <w:sz w:val="22"/>
          <w:szCs w:val="22"/>
        </w:rPr>
        <w:t xml:space="preserve"> </w:t>
      </w:r>
    </w:p>
    <w:p w14:paraId="57EBF15D" w14:textId="77777777" w:rsidR="006207EF" w:rsidRDefault="006207EF" w:rsidP="00E41CDC">
      <w:pPr>
        <w:spacing w:after="40"/>
        <w:rPr>
          <w:b/>
          <w:bCs/>
          <w:sz w:val="22"/>
          <w:szCs w:val="22"/>
          <w:u w:val="single"/>
        </w:rPr>
      </w:pPr>
    </w:p>
    <w:p w14:paraId="7024F684" w14:textId="6C1AB703" w:rsidR="005939F8" w:rsidRPr="00041662" w:rsidRDefault="00891C03" w:rsidP="00E41CDC">
      <w:pPr>
        <w:spacing w:after="40"/>
        <w:rPr>
          <w:b/>
          <w:bCs/>
          <w:sz w:val="22"/>
          <w:szCs w:val="22"/>
        </w:rPr>
      </w:pPr>
      <w:r w:rsidRPr="00041662">
        <w:rPr>
          <w:b/>
          <w:bCs/>
          <w:sz w:val="22"/>
          <w:szCs w:val="22"/>
        </w:rPr>
        <w:t>Information On Rabies and Animal Testing</w:t>
      </w:r>
      <w:r w:rsidR="005939F8" w:rsidRPr="00041662">
        <w:rPr>
          <w:b/>
          <w:bCs/>
          <w:sz w:val="22"/>
          <w:szCs w:val="22"/>
        </w:rPr>
        <w:t>:</w:t>
      </w:r>
    </w:p>
    <w:p w14:paraId="5512087C" w14:textId="77777777" w:rsidR="005939F8" w:rsidRPr="0063218D" w:rsidRDefault="005939F8" w:rsidP="00E41CDC">
      <w:pPr>
        <w:spacing w:after="40"/>
        <w:ind w:left="720"/>
        <w:rPr>
          <w:sz w:val="22"/>
          <w:szCs w:val="22"/>
        </w:rPr>
      </w:pPr>
      <w:r w:rsidRPr="0063218D">
        <w:rPr>
          <w:sz w:val="22"/>
          <w:szCs w:val="22"/>
        </w:rPr>
        <w:t>Additional information and resources can be found on the DHHS Maine CDC website:</w:t>
      </w:r>
    </w:p>
    <w:p w14:paraId="2FDC517E" w14:textId="77777777" w:rsidR="005939F8" w:rsidRPr="0063218D" w:rsidRDefault="00CB4442" w:rsidP="00E41CDC">
      <w:pPr>
        <w:ind w:left="720"/>
        <w:rPr>
          <w:sz w:val="22"/>
          <w:szCs w:val="22"/>
        </w:rPr>
      </w:pPr>
      <w:hyperlink r:id="rId20" w:history="1">
        <w:r w:rsidR="00D16681" w:rsidRPr="0063218D">
          <w:rPr>
            <w:rStyle w:val="Hyperlink"/>
            <w:sz w:val="22"/>
            <w:szCs w:val="22"/>
          </w:rPr>
          <w:t>https://www.maine.gov/dhhs/mecdc/infectious-disease/epi/zoonotic/rabies/index.shtml</w:t>
        </w:r>
      </w:hyperlink>
    </w:p>
    <w:p w14:paraId="322F1D73" w14:textId="77777777" w:rsidR="005939F8" w:rsidRPr="0063218D" w:rsidRDefault="005939F8" w:rsidP="003F7DB6">
      <w:pPr>
        <w:ind w:left="720"/>
        <w:rPr>
          <w:sz w:val="22"/>
          <w:szCs w:val="22"/>
        </w:rPr>
      </w:pPr>
    </w:p>
    <w:p w14:paraId="548993FA" w14:textId="46E5439C" w:rsidR="005939F8" w:rsidRPr="00041662" w:rsidRDefault="00891C03" w:rsidP="00E41CDC">
      <w:pPr>
        <w:spacing w:after="40"/>
        <w:rPr>
          <w:b/>
          <w:bCs/>
          <w:sz w:val="22"/>
          <w:szCs w:val="22"/>
        </w:rPr>
      </w:pPr>
      <w:r w:rsidRPr="00041662">
        <w:rPr>
          <w:b/>
          <w:bCs/>
          <w:sz w:val="22"/>
          <w:szCs w:val="22"/>
        </w:rPr>
        <w:t>Sample Immunization Record</w:t>
      </w:r>
      <w:r w:rsidR="005939F8" w:rsidRPr="00041662">
        <w:rPr>
          <w:b/>
          <w:bCs/>
          <w:sz w:val="22"/>
          <w:szCs w:val="22"/>
        </w:rPr>
        <w:t xml:space="preserve">: </w:t>
      </w:r>
    </w:p>
    <w:p w14:paraId="3CFEB76F" w14:textId="442C1437" w:rsidR="00D16681" w:rsidRPr="0063218D" w:rsidRDefault="005939F8" w:rsidP="00E41CDC">
      <w:pPr>
        <w:spacing w:after="40"/>
        <w:ind w:left="720"/>
        <w:rPr>
          <w:sz w:val="22"/>
          <w:szCs w:val="22"/>
        </w:rPr>
      </w:pPr>
      <w:r w:rsidRPr="0063218D">
        <w:rPr>
          <w:sz w:val="22"/>
          <w:szCs w:val="22"/>
        </w:rPr>
        <w:t>Downloadable PDF versions of sample immunization records are available</w:t>
      </w:r>
      <w:r w:rsidR="00891C03" w:rsidRPr="0063218D">
        <w:rPr>
          <w:sz w:val="22"/>
          <w:szCs w:val="22"/>
        </w:rPr>
        <w:t xml:space="preserve"> from</w:t>
      </w:r>
      <w:r w:rsidRPr="0063218D">
        <w:rPr>
          <w:sz w:val="22"/>
          <w:szCs w:val="22"/>
        </w:rPr>
        <w:t xml:space="preserve"> the Immunization Action Coalition website at: </w:t>
      </w:r>
    </w:p>
    <w:p w14:paraId="08AC766E" w14:textId="66A510A4" w:rsidR="00AC56B1" w:rsidRPr="00041662" w:rsidRDefault="00CB4442" w:rsidP="00041662">
      <w:pPr>
        <w:ind w:left="720"/>
        <w:rPr>
          <w:sz w:val="22"/>
          <w:szCs w:val="22"/>
        </w:rPr>
      </w:pPr>
      <w:hyperlink r:id="rId21" w:history="1">
        <w:r w:rsidR="00D16681" w:rsidRPr="0063218D">
          <w:rPr>
            <w:rStyle w:val="Hyperlink"/>
            <w:sz w:val="22"/>
            <w:szCs w:val="22"/>
          </w:rPr>
          <w:t>https://www.immunize.org/catg.d/p2022.pdf</w:t>
        </w:r>
      </w:hyperlink>
    </w:p>
    <w:sectPr w:rsidR="00AC56B1" w:rsidRPr="00041662" w:rsidSect="005842E6">
      <w:pgSz w:w="12240" w:h="15840"/>
      <w:pgMar w:top="1008" w:right="1260" w:bottom="1008" w:left="135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DCB0" w14:textId="77777777" w:rsidR="005D76D9" w:rsidRDefault="005D76D9">
      <w:r>
        <w:separator/>
      </w:r>
    </w:p>
  </w:endnote>
  <w:endnote w:type="continuationSeparator" w:id="0">
    <w:p w14:paraId="78E1E668" w14:textId="77777777" w:rsidR="005D76D9" w:rsidRDefault="005D76D9">
      <w:r>
        <w:continuationSeparator/>
      </w:r>
    </w:p>
  </w:endnote>
  <w:endnote w:type="continuationNotice" w:id="1">
    <w:p w14:paraId="78F04518" w14:textId="77777777" w:rsidR="005D76D9" w:rsidRDefault="005D7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3CB3" w14:textId="33F9379E" w:rsidR="002C6D7F" w:rsidRDefault="002C6D7F" w:rsidP="000F6FFB">
    <w:pPr>
      <w:pStyle w:val="PlainText"/>
      <w:jc w:val="center"/>
      <w:rPr>
        <w:rFonts w:ascii="Times New Roman" w:hAnsi="Times New Roman"/>
        <w:b/>
      </w:rPr>
    </w:pPr>
  </w:p>
  <w:p w14:paraId="60295080" w14:textId="77777777" w:rsidR="00BF2CBA" w:rsidRDefault="00BF2CBA" w:rsidP="000F6FFB">
    <w:pPr>
      <w:pStyle w:val="PlainText"/>
      <w:jc w:val="center"/>
      <w:rPr>
        <w:rFonts w:ascii="Times New Roman" w:hAnsi="Times New Roman"/>
        <w:b/>
      </w:rPr>
    </w:pPr>
  </w:p>
  <w:p w14:paraId="1CB26A1C" w14:textId="6C1FEBA3" w:rsidR="002C6D7F" w:rsidRDefault="002C6D7F" w:rsidP="000F6FFB">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i</w:t>
    </w:r>
    <w:r>
      <w:rPr>
        <w:rStyle w:val="PageNumber"/>
        <w:sz w:val="20"/>
      </w:rPr>
      <w:fldChar w:fldCharType="end"/>
    </w:r>
  </w:p>
  <w:p w14:paraId="039D67CD" w14:textId="77777777" w:rsidR="002C6D7F" w:rsidRPr="000F6FFB" w:rsidRDefault="002C6D7F" w:rsidP="000F6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FC47" w14:textId="77777777" w:rsidR="00D049E5" w:rsidRDefault="00D049E5" w:rsidP="00CB5A86">
    <w:pPr>
      <w:pStyle w:val="Footer"/>
      <w:jc w:val="center"/>
      <w:rPr>
        <w:rStyle w:val="PageNumber"/>
        <w:sz w:val="20"/>
      </w:rPr>
    </w:pPr>
  </w:p>
  <w:p w14:paraId="01D087C5" w14:textId="74F1A273" w:rsidR="002C6D7F" w:rsidRDefault="002C6D7F" w:rsidP="00CB5A86">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18</w:t>
    </w:r>
    <w:r>
      <w:rPr>
        <w:rStyle w:val="PageNumber"/>
        <w:sz w:val="20"/>
      </w:rPr>
      <w:fldChar w:fldCharType="end"/>
    </w:r>
  </w:p>
  <w:p w14:paraId="37F541F2" w14:textId="77777777" w:rsidR="002C6D7F" w:rsidRDefault="002C6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F616" w14:textId="77777777" w:rsidR="005D76D9" w:rsidRDefault="005D76D9">
      <w:r>
        <w:separator/>
      </w:r>
    </w:p>
  </w:footnote>
  <w:footnote w:type="continuationSeparator" w:id="0">
    <w:p w14:paraId="4B0D4259" w14:textId="77777777" w:rsidR="005D76D9" w:rsidRDefault="005D76D9">
      <w:r>
        <w:continuationSeparator/>
      </w:r>
    </w:p>
  </w:footnote>
  <w:footnote w:type="continuationNotice" w:id="1">
    <w:p w14:paraId="4E690E2B" w14:textId="77777777" w:rsidR="005D76D9" w:rsidRDefault="005D7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D10" w14:textId="77777777" w:rsidR="002C6D7F" w:rsidRPr="00AA48CF" w:rsidRDefault="002C6D7F" w:rsidP="00CB5A86">
    <w:pPr>
      <w:pStyle w:val="DefaultText"/>
      <w:pBdr>
        <w:bottom w:val="single" w:sz="6" w:space="0" w:color="auto"/>
      </w:pBdr>
      <w:jc w:val="right"/>
      <w:rPr>
        <w:sz w:val="18"/>
        <w:szCs w:val="18"/>
      </w:rPr>
    </w:pPr>
    <w:r w:rsidRPr="00AA48CF">
      <w:rPr>
        <w:sz w:val="18"/>
        <w:szCs w:val="18"/>
      </w:rPr>
      <w:t>10-144</w:t>
    </w:r>
    <w:r w:rsidRPr="00752F1E">
      <w:rPr>
        <w:color w:val="000000"/>
        <w:sz w:val="18"/>
        <w:szCs w:val="18"/>
      </w:rPr>
      <w:t xml:space="preserve"> CMR</w:t>
    </w:r>
    <w:r>
      <w:rPr>
        <w:sz w:val="18"/>
        <w:szCs w:val="18"/>
      </w:rPr>
      <w:t xml:space="preserve"> </w:t>
    </w:r>
    <w:r w:rsidRPr="00AA48CF">
      <w:rPr>
        <w:sz w:val="18"/>
        <w:szCs w:val="18"/>
      </w:rPr>
      <w:t>Ch</w:t>
    </w:r>
    <w:r w:rsidRPr="001460BA">
      <w:rPr>
        <w:color w:val="FF0000"/>
        <w:sz w:val="18"/>
        <w:szCs w:val="18"/>
      </w:rPr>
      <w:t>.</w:t>
    </w:r>
    <w:r w:rsidRPr="00AA48CF">
      <w:rPr>
        <w:sz w:val="18"/>
        <w:szCs w:val="18"/>
      </w:rPr>
      <w:t xml:space="preserve"> 2</w:t>
    </w:r>
    <w:r>
      <w:rPr>
        <w:sz w:val="18"/>
        <w:szCs w:val="18"/>
      </w:rPr>
      <w:t>08</w:t>
    </w:r>
  </w:p>
  <w:p w14:paraId="11BE6956" w14:textId="77777777" w:rsidR="002C6D7F" w:rsidRDefault="002C6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4FFE" w14:textId="77777777" w:rsidR="002C6D7F" w:rsidRPr="00AA48CF" w:rsidRDefault="002C6D7F" w:rsidP="00CB5A86">
    <w:pPr>
      <w:pStyle w:val="DefaultText"/>
      <w:pBdr>
        <w:bottom w:val="single" w:sz="6" w:space="0" w:color="auto"/>
      </w:pBdr>
      <w:jc w:val="right"/>
      <w:rPr>
        <w:sz w:val="18"/>
        <w:szCs w:val="18"/>
      </w:rPr>
    </w:pPr>
    <w:r w:rsidRPr="00AA48CF">
      <w:rPr>
        <w:sz w:val="18"/>
        <w:szCs w:val="18"/>
      </w:rPr>
      <w:t>10-144</w:t>
    </w:r>
    <w:r w:rsidRPr="00752F1E">
      <w:rPr>
        <w:color w:val="000000"/>
        <w:sz w:val="18"/>
        <w:szCs w:val="18"/>
      </w:rPr>
      <w:t xml:space="preserve"> CMR</w:t>
    </w:r>
    <w:r>
      <w:rPr>
        <w:sz w:val="18"/>
        <w:szCs w:val="18"/>
      </w:rPr>
      <w:t xml:space="preserve"> </w:t>
    </w:r>
    <w:r w:rsidRPr="00AA48CF">
      <w:rPr>
        <w:sz w:val="18"/>
        <w:szCs w:val="18"/>
      </w:rPr>
      <w:t>Ch</w:t>
    </w:r>
    <w:r w:rsidRPr="001460BA">
      <w:rPr>
        <w:color w:val="FF0000"/>
        <w:sz w:val="18"/>
        <w:szCs w:val="18"/>
      </w:rPr>
      <w:t>.</w:t>
    </w:r>
    <w:r w:rsidRPr="00AA48CF">
      <w:rPr>
        <w:sz w:val="18"/>
        <w:szCs w:val="18"/>
      </w:rPr>
      <w:t xml:space="preserve"> 2</w:t>
    </w:r>
    <w:r>
      <w:rPr>
        <w:sz w:val="18"/>
        <w:szCs w:val="18"/>
      </w:rPr>
      <w:t>08</w:t>
    </w:r>
  </w:p>
  <w:p w14:paraId="1DA49240" w14:textId="77777777" w:rsidR="002C6D7F" w:rsidRDefault="002C6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40D"/>
    <w:multiLevelType w:val="hybridMultilevel"/>
    <w:tmpl w:val="1C7ADBF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13AAE"/>
    <w:multiLevelType w:val="hybridMultilevel"/>
    <w:tmpl w:val="DB5636CC"/>
    <w:lvl w:ilvl="0" w:tplc="FFFFFFFF">
      <w:start w:val="1"/>
      <w:numFmt w:val="lowerLetter"/>
      <w:lvlText w:val="%1."/>
      <w:lvlJc w:val="left"/>
      <w:pPr>
        <w:ind w:left="720" w:hanging="360"/>
      </w:pPr>
    </w:lvl>
    <w:lvl w:ilvl="1" w:tplc="7E98EAE6">
      <w:start w:val="1"/>
      <w:numFmt w:val="lowerLetter"/>
      <w:lvlText w:val="%2."/>
      <w:lvlJc w:val="left"/>
      <w:pPr>
        <w:ind w:left="1800" w:hanging="360"/>
      </w:pPr>
      <w:rPr>
        <w:color w:val="000000" w:themeColor="text1"/>
        <w:u w:val="no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930926"/>
    <w:multiLevelType w:val="hybridMultilevel"/>
    <w:tmpl w:val="5BDA29D6"/>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87394"/>
    <w:multiLevelType w:val="hybridMultilevel"/>
    <w:tmpl w:val="6D5854F0"/>
    <w:lvl w:ilvl="0" w:tplc="29DADFC0">
      <w:start w:val="3"/>
      <w:numFmt w:val="decimal"/>
      <w:lvlText w:val="%1."/>
      <w:lvlJc w:val="left"/>
      <w:pPr>
        <w:ind w:left="5400" w:hanging="360"/>
      </w:pPr>
      <w:rPr>
        <w:rFonts w:hint="default"/>
        <w:b w:val="0"/>
        <w:bCs w:val="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0E0A4FCC"/>
    <w:multiLevelType w:val="hybridMultilevel"/>
    <w:tmpl w:val="E9FADC92"/>
    <w:lvl w:ilvl="0" w:tplc="756C40B6">
      <w:start w:val="1"/>
      <w:numFmt w:val="lowerRoman"/>
      <w:lvlText w:val="%1."/>
      <w:lvlJc w:val="left"/>
      <w:pPr>
        <w:ind w:left="2700" w:hanging="720"/>
      </w:pPr>
      <w:rPr>
        <w:rFonts w:hint="default"/>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E1C0295"/>
    <w:multiLevelType w:val="hybridMultilevel"/>
    <w:tmpl w:val="685055A6"/>
    <w:lvl w:ilvl="0" w:tplc="50F88EBC">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0DF9"/>
    <w:multiLevelType w:val="hybridMultilevel"/>
    <w:tmpl w:val="66D6AE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3124834"/>
    <w:multiLevelType w:val="hybridMultilevel"/>
    <w:tmpl w:val="9074531C"/>
    <w:lvl w:ilvl="0" w:tplc="52F289A2">
      <w:start w:val="1"/>
      <w:numFmt w:val="lowerLetter"/>
      <w:lvlText w:val="%1."/>
      <w:lvlJc w:val="left"/>
      <w:pPr>
        <w:ind w:left="144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C1117"/>
    <w:multiLevelType w:val="hybridMultilevel"/>
    <w:tmpl w:val="BD24C7A0"/>
    <w:lvl w:ilvl="0" w:tplc="007CFC36">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23955"/>
    <w:multiLevelType w:val="hybridMultilevel"/>
    <w:tmpl w:val="3A6EE59C"/>
    <w:lvl w:ilvl="0" w:tplc="0F0A7270">
      <w:start w:val="1"/>
      <w:numFmt w:val="decimal"/>
      <w:lvlText w:val="%1."/>
      <w:lvlJc w:val="left"/>
      <w:pPr>
        <w:ind w:left="1074" w:hanging="360"/>
      </w:pPr>
      <w:rPr>
        <w:rFonts w:hint="default"/>
        <w:color w:val="FF0000"/>
        <w:u w:val="single"/>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0" w15:restartNumberingAfterBreak="0">
    <w:nsid w:val="253938F3"/>
    <w:multiLevelType w:val="hybridMultilevel"/>
    <w:tmpl w:val="EBB05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17930"/>
    <w:multiLevelType w:val="hybridMultilevel"/>
    <w:tmpl w:val="CFF8116E"/>
    <w:lvl w:ilvl="0" w:tplc="FAAE8394">
      <w:start w:val="1"/>
      <w:numFmt w:val="decimal"/>
      <w:lvlText w:val="%1."/>
      <w:lvlJc w:val="left"/>
      <w:pPr>
        <w:ind w:left="1260" w:hanging="360"/>
      </w:pPr>
      <w:rPr>
        <w:rFonts w:hint="default"/>
        <w:b w:val="0"/>
        <w:color w:val="auto"/>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1053A70"/>
    <w:multiLevelType w:val="hybridMultilevel"/>
    <w:tmpl w:val="73089760"/>
    <w:lvl w:ilvl="0" w:tplc="CEAC2240">
      <w:start w:val="1"/>
      <w:numFmt w:val="decimal"/>
      <w:lvlText w:val="%1."/>
      <w:lvlJc w:val="left"/>
      <w:pPr>
        <w:ind w:left="5400" w:hanging="360"/>
      </w:pPr>
      <w:rPr>
        <w:rFonts w:hint="default"/>
        <w:b w:val="0"/>
        <w:color w:val="auto"/>
        <w:u w:val="none"/>
      </w:rPr>
    </w:lvl>
    <w:lvl w:ilvl="1" w:tplc="BD3C2574">
      <w:start w:val="1"/>
      <w:numFmt w:val="lowerLetter"/>
      <w:lvlText w:val="%2."/>
      <w:lvlJc w:val="left"/>
      <w:pPr>
        <w:ind w:left="6120" w:hanging="360"/>
      </w:pPr>
      <w:rPr>
        <w:rFonts w:hint="default"/>
      </w:r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3" w15:restartNumberingAfterBreak="0">
    <w:nsid w:val="38611D84"/>
    <w:multiLevelType w:val="hybridMultilevel"/>
    <w:tmpl w:val="F5C08FF6"/>
    <w:lvl w:ilvl="0" w:tplc="5CD6E7E2">
      <w:start w:val="1"/>
      <w:numFmt w:val="upperLetter"/>
      <w:lvlText w:val="%1."/>
      <w:lvlJc w:val="left"/>
      <w:pPr>
        <w:ind w:left="1080" w:hanging="720"/>
      </w:pPr>
      <w:rPr>
        <w:rFonts w:hint="default"/>
        <w:b/>
        <w:bCs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A3CE1"/>
    <w:multiLevelType w:val="hybridMultilevel"/>
    <w:tmpl w:val="62BE925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0577A0D"/>
    <w:multiLevelType w:val="hybridMultilevel"/>
    <w:tmpl w:val="336E8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4D7AC1"/>
    <w:multiLevelType w:val="hybridMultilevel"/>
    <w:tmpl w:val="D24AE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34F5E"/>
    <w:multiLevelType w:val="hybridMultilevel"/>
    <w:tmpl w:val="F454CEE8"/>
    <w:lvl w:ilvl="0" w:tplc="40A44714">
      <w:start w:val="1"/>
      <w:numFmt w:val="decimal"/>
      <w:lvlText w:val="%1."/>
      <w:lvlJc w:val="left"/>
      <w:pPr>
        <w:ind w:left="1800" w:hanging="360"/>
      </w:pPr>
      <w:rPr>
        <w:rFonts w:ascii="Times New Roman" w:eastAsia="Times New Roman" w:hAnsi="Times New Roman" w:cs="Times New Roman"/>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A711663"/>
    <w:multiLevelType w:val="hybridMultilevel"/>
    <w:tmpl w:val="50369A02"/>
    <w:lvl w:ilvl="0" w:tplc="AB80BCAA">
      <w:start w:val="1"/>
      <w:numFmt w:val="lowerLetter"/>
      <w:lvlText w:val="%1."/>
      <w:lvlJc w:val="left"/>
      <w:pPr>
        <w:ind w:left="720" w:hanging="360"/>
      </w:pPr>
      <w:rPr>
        <w:rFonts w:hint="default"/>
        <w:color w:val="auto"/>
        <w:u w:val="none"/>
      </w:rPr>
    </w:lvl>
    <w:lvl w:ilvl="1" w:tplc="36C80300">
      <w:start w:val="1"/>
      <w:numFmt w:val="lowerRoman"/>
      <w:lvlText w:val="%2."/>
      <w:lvlJc w:val="left"/>
      <w:pPr>
        <w:ind w:left="1440" w:hanging="360"/>
      </w:pPr>
      <w:rPr>
        <w:rFonts w:ascii="Times New Roman" w:eastAsia="Times New Roman" w:hAnsi="Times New Roman" w:cs="Times New Roman"/>
        <w:i w:val="0"/>
        <w:iCs w:val="0"/>
      </w:rPr>
    </w:lvl>
    <w:lvl w:ilvl="2" w:tplc="0409001B">
      <w:start w:val="1"/>
      <w:numFmt w:val="lowerRoman"/>
      <w:lvlText w:val="%3."/>
      <w:lvlJc w:val="right"/>
      <w:pPr>
        <w:ind w:left="2160" w:hanging="180"/>
      </w:pPr>
    </w:lvl>
    <w:lvl w:ilvl="3" w:tplc="EE643810">
      <w:start w:val="1"/>
      <w:numFmt w:val="decimal"/>
      <w:lvlText w:val="%4."/>
      <w:lvlJc w:val="left"/>
      <w:pPr>
        <w:ind w:left="2904" w:hanging="384"/>
      </w:pPr>
      <w:rPr>
        <w:rFonts w:hint="default"/>
        <w:color w:val="FF0000"/>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55E87"/>
    <w:multiLevelType w:val="multilevel"/>
    <w:tmpl w:val="80F260EA"/>
    <w:lvl w:ilvl="0">
      <w:start w:val="1"/>
      <w:numFmt w:val="bullet"/>
      <w:lvlText w:val=""/>
      <w:lvlJc w:val="left"/>
      <w:pPr>
        <w:tabs>
          <w:tab w:val="num" w:pos="720"/>
        </w:tabs>
        <w:ind w:left="720" w:hanging="360"/>
      </w:pPr>
      <w:rPr>
        <w:rFonts w:ascii="Symbol" w:hAnsi="Symbol" w:hint="default"/>
        <w:strike/>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56834"/>
    <w:multiLevelType w:val="hybridMultilevel"/>
    <w:tmpl w:val="C02ABFEE"/>
    <w:lvl w:ilvl="0" w:tplc="C8201590">
      <w:start w:val="1"/>
      <w:numFmt w:val="decimal"/>
      <w:lvlText w:val="%1."/>
      <w:lvlJc w:val="left"/>
      <w:pPr>
        <w:ind w:left="1170" w:hanging="360"/>
      </w:pPr>
      <w:rPr>
        <w:rFonts w:hint="default"/>
        <w:b w:val="0"/>
        <w:bCs/>
        <w:color w:val="000000" w:themeColor="text1"/>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54C159F"/>
    <w:multiLevelType w:val="hybridMultilevel"/>
    <w:tmpl w:val="AE3224EC"/>
    <w:lvl w:ilvl="0" w:tplc="04090019">
      <w:start w:val="1"/>
      <w:numFmt w:val="lowerLetter"/>
      <w:lvlText w:val="%1."/>
      <w:lvlJc w:val="left"/>
      <w:pPr>
        <w:ind w:left="1800" w:hanging="360"/>
      </w:pPr>
    </w:lvl>
    <w:lvl w:ilvl="1" w:tplc="D9648BC6">
      <w:start w:val="1"/>
      <w:numFmt w:val="lowerLetter"/>
      <w:lvlText w:val="%2."/>
      <w:lvlJc w:val="left"/>
      <w:pPr>
        <w:ind w:left="2520" w:hanging="360"/>
      </w:pPr>
      <w:rPr>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557379D"/>
    <w:multiLevelType w:val="hybridMultilevel"/>
    <w:tmpl w:val="663EEB3A"/>
    <w:lvl w:ilvl="0" w:tplc="811804B4">
      <w:start w:val="1"/>
      <w:numFmt w:val="decimal"/>
      <w:lvlText w:val="%1."/>
      <w:lvlJc w:val="left"/>
      <w:pPr>
        <w:tabs>
          <w:tab w:val="num" w:pos="2340"/>
        </w:tabs>
        <w:ind w:left="234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102C7"/>
    <w:multiLevelType w:val="hybridMultilevel"/>
    <w:tmpl w:val="835E5288"/>
    <w:lvl w:ilvl="0" w:tplc="9E7ECB6A">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F7C56"/>
    <w:multiLevelType w:val="hybridMultilevel"/>
    <w:tmpl w:val="E0A24C2C"/>
    <w:lvl w:ilvl="0" w:tplc="C2500BD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DA4FB2"/>
    <w:multiLevelType w:val="hybridMultilevel"/>
    <w:tmpl w:val="284C7A68"/>
    <w:lvl w:ilvl="0" w:tplc="8940FB72">
      <w:start w:val="1"/>
      <w:numFmt w:val="decimal"/>
      <w:lvlText w:val="%1."/>
      <w:lvlJc w:val="left"/>
      <w:pPr>
        <w:tabs>
          <w:tab w:val="num" w:pos="2192"/>
        </w:tabs>
        <w:ind w:left="2192" w:hanging="360"/>
      </w:pPr>
      <w:rPr>
        <w:rFonts w:hint="default"/>
        <w:b w:val="0"/>
        <w:u w:val="none"/>
      </w:rPr>
    </w:lvl>
    <w:lvl w:ilvl="1" w:tplc="8A8485EE">
      <w:start w:val="1"/>
      <w:numFmt w:val="lowerLetter"/>
      <w:lvlText w:val="%2."/>
      <w:lvlJc w:val="left"/>
      <w:pPr>
        <w:tabs>
          <w:tab w:val="num" w:pos="1980"/>
        </w:tabs>
        <w:ind w:left="1980" w:hanging="360"/>
      </w:pPr>
      <w:rPr>
        <w:b w:val="0"/>
        <w:color w:val="FF0000"/>
        <w:u w:val="single"/>
      </w:rPr>
    </w:lvl>
    <w:lvl w:ilvl="2" w:tplc="2B466A94">
      <w:start w:val="1"/>
      <w:numFmt w:val="lowerRoman"/>
      <w:lvlText w:val="%3."/>
      <w:lvlJc w:val="right"/>
      <w:pPr>
        <w:tabs>
          <w:tab w:val="num" w:pos="3632"/>
        </w:tabs>
        <w:ind w:left="3632" w:hanging="180"/>
      </w:pPr>
      <w:rPr>
        <w:color w:val="FF0000"/>
        <w:u w:val="single"/>
      </w:rPr>
    </w:lvl>
    <w:lvl w:ilvl="3" w:tplc="59B4A480">
      <w:start w:val="1"/>
      <w:numFmt w:val="upperLetter"/>
      <w:lvlText w:val="%4."/>
      <w:lvlJc w:val="left"/>
      <w:pPr>
        <w:ind w:left="4352" w:hanging="360"/>
      </w:pPr>
      <w:rPr>
        <w:rFonts w:hint="default"/>
      </w:rPr>
    </w:lvl>
    <w:lvl w:ilvl="4" w:tplc="04090019" w:tentative="1">
      <w:start w:val="1"/>
      <w:numFmt w:val="lowerLetter"/>
      <w:lvlText w:val="%5."/>
      <w:lvlJc w:val="left"/>
      <w:pPr>
        <w:tabs>
          <w:tab w:val="num" w:pos="5072"/>
        </w:tabs>
        <w:ind w:left="5072" w:hanging="360"/>
      </w:pPr>
    </w:lvl>
    <w:lvl w:ilvl="5" w:tplc="0409001B" w:tentative="1">
      <w:start w:val="1"/>
      <w:numFmt w:val="lowerRoman"/>
      <w:lvlText w:val="%6."/>
      <w:lvlJc w:val="right"/>
      <w:pPr>
        <w:tabs>
          <w:tab w:val="num" w:pos="5792"/>
        </w:tabs>
        <w:ind w:left="5792" w:hanging="180"/>
      </w:pPr>
    </w:lvl>
    <w:lvl w:ilvl="6" w:tplc="0409000F" w:tentative="1">
      <w:start w:val="1"/>
      <w:numFmt w:val="decimal"/>
      <w:lvlText w:val="%7."/>
      <w:lvlJc w:val="left"/>
      <w:pPr>
        <w:tabs>
          <w:tab w:val="num" w:pos="6512"/>
        </w:tabs>
        <w:ind w:left="6512" w:hanging="360"/>
      </w:pPr>
    </w:lvl>
    <w:lvl w:ilvl="7" w:tplc="04090019" w:tentative="1">
      <w:start w:val="1"/>
      <w:numFmt w:val="lowerLetter"/>
      <w:lvlText w:val="%8."/>
      <w:lvlJc w:val="left"/>
      <w:pPr>
        <w:tabs>
          <w:tab w:val="num" w:pos="7232"/>
        </w:tabs>
        <w:ind w:left="7232" w:hanging="360"/>
      </w:pPr>
    </w:lvl>
    <w:lvl w:ilvl="8" w:tplc="0409001B" w:tentative="1">
      <w:start w:val="1"/>
      <w:numFmt w:val="lowerRoman"/>
      <w:lvlText w:val="%9."/>
      <w:lvlJc w:val="right"/>
      <w:pPr>
        <w:tabs>
          <w:tab w:val="num" w:pos="7952"/>
        </w:tabs>
        <w:ind w:left="7952" w:hanging="180"/>
      </w:pPr>
    </w:lvl>
  </w:abstractNum>
  <w:abstractNum w:abstractNumId="26" w15:restartNumberingAfterBreak="0">
    <w:nsid w:val="666278FE"/>
    <w:multiLevelType w:val="hybridMultilevel"/>
    <w:tmpl w:val="0EF2BC14"/>
    <w:lvl w:ilvl="0" w:tplc="007CFC3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6A5D96"/>
    <w:multiLevelType w:val="hybridMultilevel"/>
    <w:tmpl w:val="D442A6B4"/>
    <w:lvl w:ilvl="0" w:tplc="F154ED5C">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006C28"/>
    <w:multiLevelType w:val="hybridMultilevel"/>
    <w:tmpl w:val="B2E0E4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517096"/>
    <w:multiLevelType w:val="hybridMultilevel"/>
    <w:tmpl w:val="DB8C27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8536893"/>
    <w:multiLevelType w:val="hybridMultilevel"/>
    <w:tmpl w:val="D1B6C564"/>
    <w:lvl w:ilvl="0" w:tplc="2A626B24">
      <w:start w:val="1"/>
      <w:numFmt w:val="upperLetter"/>
      <w:lvlText w:val="%1."/>
      <w:lvlJc w:val="left"/>
      <w:pPr>
        <w:ind w:left="1440" w:hanging="360"/>
      </w:pPr>
      <w:rPr>
        <w:rFonts w:ascii="Times New Roman" w:eastAsia="Times New Roman" w:hAnsi="Times New Roman" w:cs="Times New Roman"/>
        <w:b/>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9582409">
    <w:abstractNumId w:val="19"/>
  </w:num>
  <w:num w:numId="2" w16cid:durableId="265236746">
    <w:abstractNumId w:val="12"/>
  </w:num>
  <w:num w:numId="3" w16cid:durableId="483086198">
    <w:abstractNumId w:val="30"/>
  </w:num>
  <w:num w:numId="4" w16cid:durableId="1700936782">
    <w:abstractNumId w:val="11"/>
  </w:num>
  <w:num w:numId="5" w16cid:durableId="935216229">
    <w:abstractNumId w:val="17"/>
  </w:num>
  <w:num w:numId="6" w16cid:durableId="402945682">
    <w:abstractNumId w:val="18"/>
  </w:num>
  <w:num w:numId="7" w16cid:durableId="1582447303">
    <w:abstractNumId w:val="25"/>
  </w:num>
  <w:num w:numId="8" w16cid:durableId="1926761450">
    <w:abstractNumId w:val="4"/>
  </w:num>
  <w:num w:numId="9" w16cid:durableId="555822532">
    <w:abstractNumId w:val="22"/>
  </w:num>
  <w:num w:numId="10" w16cid:durableId="559634958">
    <w:abstractNumId w:val="27"/>
  </w:num>
  <w:num w:numId="11" w16cid:durableId="489323532">
    <w:abstractNumId w:val="28"/>
  </w:num>
  <w:num w:numId="12" w16cid:durableId="918516607">
    <w:abstractNumId w:val="3"/>
  </w:num>
  <w:num w:numId="13" w16cid:durableId="346061467">
    <w:abstractNumId w:val="29"/>
  </w:num>
  <w:num w:numId="14" w16cid:durableId="1933246781">
    <w:abstractNumId w:val="13"/>
  </w:num>
  <w:num w:numId="15" w16cid:durableId="201476608">
    <w:abstractNumId w:val="5"/>
  </w:num>
  <w:num w:numId="16" w16cid:durableId="1397896992">
    <w:abstractNumId w:val="7"/>
  </w:num>
  <w:num w:numId="17" w16cid:durableId="1573657416">
    <w:abstractNumId w:val="23"/>
  </w:num>
  <w:num w:numId="18" w16cid:durableId="1229267306">
    <w:abstractNumId w:val="6"/>
  </w:num>
  <w:num w:numId="19" w16cid:durableId="435295268">
    <w:abstractNumId w:val="0"/>
  </w:num>
  <w:num w:numId="20" w16cid:durableId="1939945828">
    <w:abstractNumId w:val="24"/>
  </w:num>
  <w:num w:numId="21" w16cid:durableId="1898782428">
    <w:abstractNumId w:val="20"/>
  </w:num>
  <w:num w:numId="22" w16cid:durableId="1064791648">
    <w:abstractNumId w:val="10"/>
  </w:num>
  <w:num w:numId="23" w16cid:durableId="723676458">
    <w:abstractNumId w:val="26"/>
  </w:num>
  <w:num w:numId="24" w16cid:durableId="991056284">
    <w:abstractNumId w:val="8"/>
  </w:num>
  <w:num w:numId="25" w16cid:durableId="1911648294">
    <w:abstractNumId w:val="14"/>
  </w:num>
  <w:num w:numId="26" w16cid:durableId="682173631">
    <w:abstractNumId w:val="9"/>
  </w:num>
  <w:num w:numId="27" w16cid:durableId="2021227059">
    <w:abstractNumId w:val="15"/>
  </w:num>
  <w:num w:numId="28" w16cid:durableId="1682271167">
    <w:abstractNumId w:val="21"/>
  </w:num>
  <w:num w:numId="29" w16cid:durableId="1692565262">
    <w:abstractNumId w:val="2"/>
  </w:num>
  <w:num w:numId="30" w16cid:durableId="1934167995">
    <w:abstractNumId w:val="1"/>
  </w:num>
  <w:num w:numId="31" w16cid:durableId="27598557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91"/>
    <w:rsid w:val="00000228"/>
    <w:rsid w:val="00001CBD"/>
    <w:rsid w:val="00002CCB"/>
    <w:rsid w:val="00004004"/>
    <w:rsid w:val="000053CB"/>
    <w:rsid w:val="00006C68"/>
    <w:rsid w:val="00010008"/>
    <w:rsid w:val="000105B5"/>
    <w:rsid w:val="00010818"/>
    <w:rsid w:val="00011A3B"/>
    <w:rsid w:val="000123DB"/>
    <w:rsid w:val="00013068"/>
    <w:rsid w:val="00015A0E"/>
    <w:rsid w:val="00015EC3"/>
    <w:rsid w:val="0001675B"/>
    <w:rsid w:val="00016904"/>
    <w:rsid w:val="00021A83"/>
    <w:rsid w:val="000220C6"/>
    <w:rsid w:val="0002218C"/>
    <w:rsid w:val="00023426"/>
    <w:rsid w:val="00023C0D"/>
    <w:rsid w:val="00030B5D"/>
    <w:rsid w:val="00031DD5"/>
    <w:rsid w:val="00032093"/>
    <w:rsid w:val="0003216A"/>
    <w:rsid w:val="00032307"/>
    <w:rsid w:val="000336C5"/>
    <w:rsid w:val="00034BF1"/>
    <w:rsid w:val="000360A1"/>
    <w:rsid w:val="0003673B"/>
    <w:rsid w:val="00040334"/>
    <w:rsid w:val="00040EC1"/>
    <w:rsid w:val="00041662"/>
    <w:rsid w:val="00041D02"/>
    <w:rsid w:val="0004717E"/>
    <w:rsid w:val="00047306"/>
    <w:rsid w:val="00050C56"/>
    <w:rsid w:val="00051203"/>
    <w:rsid w:val="00051570"/>
    <w:rsid w:val="00051A69"/>
    <w:rsid w:val="00053233"/>
    <w:rsid w:val="00054FA2"/>
    <w:rsid w:val="00055134"/>
    <w:rsid w:val="0005518B"/>
    <w:rsid w:val="00055BDB"/>
    <w:rsid w:val="000568B6"/>
    <w:rsid w:val="00057EC7"/>
    <w:rsid w:val="00060969"/>
    <w:rsid w:val="000615C3"/>
    <w:rsid w:val="00062B6E"/>
    <w:rsid w:val="00062D6D"/>
    <w:rsid w:val="00063B4D"/>
    <w:rsid w:val="00063FF4"/>
    <w:rsid w:val="000641E0"/>
    <w:rsid w:val="00064B7E"/>
    <w:rsid w:val="00065FEE"/>
    <w:rsid w:val="000664D6"/>
    <w:rsid w:val="00067D86"/>
    <w:rsid w:val="00071761"/>
    <w:rsid w:val="00071CE2"/>
    <w:rsid w:val="000720F0"/>
    <w:rsid w:val="00073BC7"/>
    <w:rsid w:val="00076FC4"/>
    <w:rsid w:val="000774F2"/>
    <w:rsid w:val="000775FC"/>
    <w:rsid w:val="00083002"/>
    <w:rsid w:val="000840A6"/>
    <w:rsid w:val="000840AC"/>
    <w:rsid w:val="0008427D"/>
    <w:rsid w:val="0008534A"/>
    <w:rsid w:val="0008542B"/>
    <w:rsid w:val="000856C0"/>
    <w:rsid w:val="000858F4"/>
    <w:rsid w:val="000861CD"/>
    <w:rsid w:val="00087EA3"/>
    <w:rsid w:val="00090B2B"/>
    <w:rsid w:val="00090C7F"/>
    <w:rsid w:val="00090D75"/>
    <w:rsid w:val="00093DDC"/>
    <w:rsid w:val="00094C9B"/>
    <w:rsid w:val="000960BA"/>
    <w:rsid w:val="000A020A"/>
    <w:rsid w:val="000A0C63"/>
    <w:rsid w:val="000A1849"/>
    <w:rsid w:val="000A2B13"/>
    <w:rsid w:val="000A474E"/>
    <w:rsid w:val="000A5F80"/>
    <w:rsid w:val="000A6B5A"/>
    <w:rsid w:val="000A7027"/>
    <w:rsid w:val="000A7F33"/>
    <w:rsid w:val="000B09CB"/>
    <w:rsid w:val="000B14B1"/>
    <w:rsid w:val="000B38CC"/>
    <w:rsid w:val="000B396A"/>
    <w:rsid w:val="000B3A39"/>
    <w:rsid w:val="000B4B80"/>
    <w:rsid w:val="000C09C3"/>
    <w:rsid w:val="000C133B"/>
    <w:rsid w:val="000C187D"/>
    <w:rsid w:val="000C20A5"/>
    <w:rsid w:val="000C22C8"/>
    <w:rsid w:val="000C38A3"/>
    <w:rsid w:val="000C43C0"/>
    <w:rsid w:val="000C530D"/>
    <w:rsid w:val="000C5E12"/>
    <w:rsid w:val="000C60A6"/>
    <w:rsid w:val="000C66FD"/>
    <w:rsid w:val="000C677B"/>
    <w:rsid w:val="000C6F82"/>
    <w:rsid w:val="000C7A71"/>
    <w:rsid w:val="000C7D30"/>
    <w:rsid w:val="000C7F8E"/>
    <w:rsid w:val="000D09C2"/>
    <w:rsid w:val="000D0C37"/>
    <w:rsid w:val="000D1212"/>
    <w:rsid w:val="000D1674"/>
    <w:rsid w:val="000D22B4"/>
    <w:rsid w:val="000D27AC"/>
    <w:rsid w:val="000D30A9"/>
    <w:rsid w:val="000D39E4"/>
    <w:rsid w:val="000D42B1"/>
    <w:rsid w:val="000D438D"/>
    <w:rsid w:val="000D4552"/>
    <w:rsid w:val="000D62C8"/>
    <w:rsid w:val="000D67AB"/>
    <w:rsid w:val="000D79E4"/>
    <w:rsid w:val="000E13AD"/>
    <w:rsid w:val="000E17B4"/>
    <w:rsid w:val="000E2770"/>
    <w:rsid w:val="000E2F96"/>
    <w:rsid w:val="000E4C25"/>
    <w:rsid w:val="000E59C0"/>
    <w:rsid w:val="000E61C4"/>
    <w:rsid w:val="000E6CB4"/>
    <w:rsid w:val="000E72B0"/>
    <w:rsid w:val="000E7660"/>
    <w:rsid w:val="000F034B"/>
    <w:rsid w:val="000F07FE"/>
    <w:rsid w:val="000F1681"/>
    <w:rsid w:val="000F2322"/>
    <w:rsid w:val="000F25D3"/>
    <w:rsid w:val="000F38C5"/>
    <w:rsid w:val="000F46C3"/>
    <w:rsid w:val="000F49DA"/>
    <w:rsid w:val="000F5126"/>
    <w:rsid w:val="000F5383"/>
    <w:rsid w:val="000F685A"/>
    <w:rsid w:val="000F6FFB"/>
    <w:rsid w:val="00101247"/>
    <w:rsid w:val="00102784"/>
    <w:rsid w:val="001032E7"/>
    <w:rsid w:val="00103F3A"/>
    <w:rsid w:val="001041EE"/>
    <w:rsid w:val="001049D8"/>
    <w:rsid w:val="00106106"/>
    <w:rsid w:val="00112868"/>
    <w:rsid w:val="001137BC"/>
    <w:rsid w:val="00113A35"/>
    <w:rsid w:val="00113EB1"/>
    <w:rsid w:val="001142DF"/>
    <w:rsid w:val="00115CEE"/>
    <w:rsid w:val="00115D46"/>
    <w:rsid w:val="00115EED"/>
    <w:rsid w:val="001163C1"/>
    <w:rsid w:val="00116577"/>
    <w:rsid w:val="00116C9F"/>
    <w:rsid w:val="0012286B"/>
    <w:rsid w:val="00122BF4"/>
    <w:rsid w:val="00123465"/>
    <w:rsid w:val="0012349B"/>
    <w:rsid w:val="0012418B"/>
    <w:rsid w:val="0012495A"/>
    <w:rsid w:val="00124D6A"/>
    <w:rsid w:val="0012566B"/>
    <w:rsid w:val="0012615F"/>
    <w:rsid w:val="0012641D"/>
    <w:rsid w:val="00126659"/>
    <w:rsid w:val="00127458"/>
    <w:rsid w:val="0012765A"/>
    <w:rsid w:val="00127780"/>
    <w:rsid w:val="00127F55"/>
    <w:rsid w:val="00131DBC"/>
    <w:rsid w:val="00132251"/>
    <w:rsid w:val="0013226A"/>
    <w:rsid w:val="001329FA"/>
    <w:rsid w:val="001332F6"/>
    <w:rsid w:val="00133E23"/>
    <w:rsid w:val="0013549E"/>
    <w:rsid w:val="00135CFF"/>
    <w:rsid w:val="00136223"/>
    <w:rsid w:val="0013684F"/>
    <w:rsid w:val="001400C7"/>
    <w:rsid w:val="00140FD2"/>
    <w:rsid w:val="00141091"/>
    <w:rsid w:val="00145745"/>
    <w:rsid w:val="0014582E"/>
    <w:rsid w:val="00145FA8"/>
    <w:rsid w:val="0014764E"/>
    <w:rsid w:val="00147C39"/>
    <w:rsid w:val="00147C95"/>
    <w:rsid w:val="001505AA"/>
    <w:rsid w:val="00151656"/>
    <w:rsid w:val="00151A65"/>
    <w:rsid w:val="00151FCC"/>
    <w:rsid w:val="00152A08"/>
    <w:rsid w:val="00153DE2"/>
    <w:rsid w:val="001541FA"/>
    <w:rsid w:val="00154ED9"/>
    <w:rsid w:val="0015611C"/>
    <w:rsid w:val="00156701"/>
    <w:rsid w:val="00157B4C"/>
    <w:rsid w:val="00160916"/>
    <w:rsid w:val="001612AA"/>
    <w:rsid w:val="00161E08"/>
    <w:rsid w:val="0016276A"/>
    <w:rsid w:val="00163452"/>
    <w:rsid w:val="0016360F"/>
    <w:rsid w:val="001641EE"/>
    <w:rsid w:val="001643E6"/>
    <w:rsid w:val="001662C4"/>
    <w:rsid w:val="00170D74"/>
    <w:rsid w:val="00170F2D"/>
    <w:rsid w:val="001718A1"/>
    <w:rsid w:val="00171EAF"/>
    <w:rsid w:val="00172E25"/>
    <w:rsid w:val="001731F9"/>
    <w:rsid w:val="0017548E"/>
    <w:rsid w:val="001755E6"/>
    <w:rsid w:val="001767B6"/>
    <w:rsid w:val="00180C2A"/>
    <w:rsid w:val="00181472"/>
    <w:rsid w:val="00181C89"/>
    <w:rsid w:val="00183E5A"/>
    <w:rsid w:val="00184AD0"/>
    <w:rsid w:val="00185F1E"/>
    <w:rsid w:val="0018621D"/>
    <w:rsid w:val="00186BB3"/>
    <w:rsid w:val="00186CCE"/>
    <w:rsid w:val="00186E2A"/>
    <w:rsid w:val="001870FE"/>
    <w:rsid w:val="001904AA"/>
    <w:rsid w:val="001906C1"/>
    <w:rsid w:val="00191922"/>
    <w:rsid w:val="00191A83"/>
    <w:rsid w:val="00193D2E"/>
    <w:rsid w:val="0019417D"/>
    <w:rsid w:val="0019616B"/>
    <w:rsid w:val="001964DE"/>
    <w:rsid w:val="0019650A"/>
    <w:rsid w:val="001976DB"/>
    <w:rsid w:val="001A0BA7"/>
    <w:rsid w:val="001A132B"/>
    <w:rsid w:val="001A224C"/>
    <w:rsid w:val="001A29AC"/>
    <w:rsid w:val="001A3C86"/>
    <w:rsid w:val="001A3D2F"/>
    <w:rsid w:val="001A5754"/>
    <w:rsid w:val="001A5A36"/>
    <w:rsid w:val="001A68B5"/>
    <w:rsid w:val="001B1B6E"/>
    <w:rsid w:val="001B1C8F"/>
    <w:rsid w:val="001B379D"/>
    <w:rsid w:val="001B4E12"/>
    <w:rsid w:val="001B5E77"/>
    <w:rsid w:val="001B620D"/>
    <w:rsid w:val="001B6EA4"/>
    <w:rsid w:val="001C132D"/>
    <w:rsid w:val="001C1368"/>
    <w:rsid w:val="001C27A0"/>
    <w:rsid w:val="001C2A10"/>
    <w:rsid w:val="001C3955"/>
    <w:rsid w:val="001C3A6D"/>
    <w:rsid w:val="001C436B"/>
    <w:rsid w:val="001C4E9D"/>
    <w:rsid w:val="001C4F68"/>
    <w:rsid w:val="001C5563"/>
    <w:rsid w:val="001C5B42"/>
    <w:rsid w:val="001C651E"/>
    <w:rsid w:val="001C65E6"/>
    <w:rsid w:val="001C6B44"/>
    <w:rsid w:val="001C72D1"/>
    <w:rsid w:val="001C753A"/>
    <w:rsid w:val="001D053E"/>
    <w:rsid w:val="001D278F"/>
    <w:rsid w:val="001D29CE"/>
    <w:rsid w:val="001D47AB"/>
    <w:rsid w:val="001D4A69"/>
    <w:rsid w:val="001D588E"/>
    <w:rsid w:val="001D58A5"/>
    <w:rsid w:val="001D647F"/>
    <w:rsid w:val="001E1A3D"/>
    <w:rsid w:val="001E1C52"/>
    <w:rsid w:val="001E23B3"/>
    <w:rsid w:val="001E240E"/>
    <w:rsid w:val="001E2D10"/>
    <w:rsid w:val="001E3A78"/>
    <w:rsid w:val="001E3AB9"/>
    <w:rsid w:val="001E48C4"/>
    <w:rsid w:val="001E4920"/>
    <w:rsid w:val="001E685F"/>
    <w:rsid w:val="001E6DF0"/>
    <w:rsid w:val="001E72BC"/>
    <w:rsid w:val="001F17C5"/>
    <w:rsid w:val="001F1AAB"/>
    <w:rsid w:val="001F31A1"/>
    <w:rsid w:val="001F3549"/>
    <w:rsid w:val="001F42A6"/>
    <w:rsid w:val="001F4665"/>
    <w:rsid w:val="001F624C"/>
    <w:rsid w:val="001F64BC"/>
    <w:rsid w:val="001F6C49"/>
    <w:rsid w:val="001F7E4E"/>
    <w:rsid w:val="0020039D"/>
    <w:rsid w:val="0020077B"/>
    <w:rsid w:val="00200814"/>
    <w:rsid w:val="0020156B"/>
    <w:rsid w:val="002016C8"/>
    <w:rsid w:val="0020172A"/>
    <w:rsid w:val="00201BBB"/>
    <w:rsid w:val="00202A5C"/>
    <w:rsid w:val="00202BCA"/>
    <w:rsid w:val="00202F44"/>
    <w:rsid w:val="00203E8E"/>
    <w:rsid w:val="00207A2E"/>
    <w:rsid w:val="00210BFB"/>
    <w:rsid w:val="00214456"/>
    <w:rsid w:val="002144A3"/>
    <w:rsid w:val="00215563"/>
    <w:rsid w:val="00215FBE"/>
    <w:rsid w:val="00217438"/>
    <w:rsid w:val="0022085C"/>
    <w:rsid w:val="002209EF"/>
    <w:rsid w:val="00220D52"/>
    <w:rsid w:val="00222259"/>
    <w:rsid w:val="00222FB4"/>
    <w:rsid w:val="00223F32"/>
    <w:rsid w:val="00226BA8"/>
    <w:rsid w:val="0022781F"/>
    <w:rsid w:val="002303ED"/>
    <w:rsid w:val="00230B9D"/>
    <w:rsid w:val="00231740"/>
    <w:rsid w:val="002331A1"/>
    <w:rsid w:val="0023382C"/>
    <w:rsid w:val="00233A78"/>
    <w:rsid w:val="00233D0D"/>
    <w:rsid w:val="0023405A"/>
    <w:rsid w:val="00235507"/>
    <w:rsid w:val="00237406"/>
    <w:rsid w:val="00237596"/>
    <w:rsid w:val="002408F7"/>
    <w:rsid w:val="00240DEA"/>
    <w:rsid w:val="00240E74"/>
    <w:rsid w:val="0024224C"/>
    <w:rsid w:val="00242BA6"/>
    <w:rsid w:val="00242DAF"/>
    <w:rsid w:val="002443B3"/>
    <w:rsid w:val="00244C74"/>
    <w:rsid w:val="002461C2"/>
    <w:rsid w:val="00246C96"/>
    <w:rsid w:val="00247267"/>
    <w:rsid w:val="0025099E"/>
    <w:rsid w:val="00251724"/>
    <w:rsid w:val="002540CF"/>
    <w:rsid w:val="00254E63"/>
    <w:rsid w:val="002563B6"/>
    <w:rsid w:val="00256EEB"/>
    <w:rsid w:val="00257665"/>
    <w:rsid w:val="0026020E"/>
    <w:rsid w:val="00260348"/>
    <w:rsid w:val="002612E3"/>
    <w:rsid w:val="00262780"/>
    <w:rsid w:val="00262E58"/>
    <w:rsid w:val="00263738"/>
    <w:rsid w:val="00263E5C"/>
    <w:rsid w:val="002640B9"/>
    <w:rsid w:val="0026513F"/>
    <w:rsid w:val="002656E2"/>
    <w:rsid w:val="00267F10"/>
    <w:rsid w:val="00270A46"/>
    <w:rsid w:val="0027172C"/>
    <w:rsid w:val="002727FE"/>
    <w:rsid w:val="0027311B"/>
    <w:rsid w:val="002741DF"/>
    <w:rsid w:val="00274D5C"/>
    <w:rsid w:val="00275879"/>
    <w:rsid w:val="00275B86"/>
    <w:rsid w:val="002761B2"/>
    <w:rsid w:val="00276DD0"/>
    <w:rsid w:val="00277539"/>
    <w:rsid w:val="002812EB"/>
    <w:rsid w:val="00281C46"/>
    <w:rsid w:val="00282798"/>
    <w:rsid w:val="00282868"/>
    <w:rsid w:val="00283145"/>
    <w:rsid w:val="00283BFC"/>
    <w:rsid w:val="00283CB0"/>
    <w:rsid w:val="00284AE9"/>
    <w:rsid w:val="00285259"/>
    <w:rsid w:val="002864C9"/>
    <w:rsid w:val="0028720E"/>
    <w:rsid w:val="002872CD"/>
    <w:rsid w:val="0028735C"/>
    <w:rsid w:val="00287543"/>
    <w:rsid w:val="002879BF"/>
    <w:rsid w:val="00287C5C"/>
    <w:rsid w:val="00290DB6"/>
    <w:rsid w:val="002940A0"/>
    <w:rsid w:val="0029579C"/>
    <w:rsid w:val="00297C55"/>
    <w:rsid w:val="00297D0F"/>
    <w:rsid w:val="002A0536"/>
    <w:rsid w:val="002A08B7"/>
    <w:rsid w:val="002A12F1"/>
    <w:rsid w:val="002A202B"/>
    <w:rsid w:val="002A33EE"/>
    <w:rsid w:val="002A6128"/>
    <w:rsid w:val="002A6DD0"/>
    <w:rsid w:val="002A7682"/>
    <w:rsid w:val="002A7DB0"/>
    <w:rsid w:val="002B02BC"/>
    <w:rsid w:val="002B2777"/>
    <w:rsid w:val="002B3384"/>
    <w:rsid w:val="002B4CCE"/>
    <w:rsid w:val="002B52F5"/>
    <w:rsid w:val="002B5B48"/>
    <w:rsid w:val="002B5CF2"/>
    <w:rsid w:val="002B7076"/>
    <w:rsid w:val="002B7382"/>
    <w:rsid w:val="002B75EF"/>
    <w:rsid w:val="002B768C"/>
    <w:rsid w:val="002B7702"/>
    <w:rsid w:val="002C1D1A"/>
    <w:rsid w:val="002C20F5"/>
    <w:rsid w:val="002C331A"/>
    <w:rsid w:val="002C34E3"/>
    <w:rsid w:val="002C382D"/>
    <w:rsid w:val="002C4260"/>
    <w:rsid w:val="002C4D95"/>
    <w:rsid w:val="002C54FC"/>
    <w:rsid w:val="002C5B19"/>
    <w:rsid w:val="002C5B1B"/>
    <w:rsid w:val="002C6D7F"/>
    <w:rsid w:val="002C6FD9"/>
    <w:rsid w:val="002C7C96"/>
    <w:rsid w:val="002D05AA"/>
    <w:rsid w:val="002D0721"/>
    <w:rsid w:val="002D0CCB"/>
    <w:rsid w:val="002D1257"/>
    <w:rsid w:val="002D12AE"/>
    <w:rsid w:val="002D1757"/>
    <w:rsid w:val="002D28CF"/>
    <w:rsid w:val="002D2C73"/>
    <w:rsid w:val="002D2D8B"/>
    <w:rsid w:val="002D3BB1"/>
    <w:rsid w:val="002D5367"/>
    <w:rsid w:val="002D5E13"/>
    <w:rsid w:val="002D6FF5"/>
    <w:rsid w:val="002D7A14"/>
    <w:rsid w:val="002E0F7B"/>
    <w:rsid w:val="002E19BF"/>
    <w:rsid w:val="002E23DE"/>
    <w:rsid w:val="002E27D8"/>
    <w:rsid w:val="002E3712"/>
    <w:rsid w:val="002E3FBB"/>
    <w:rsid w:val="002E44A4"/>
    <w:rsid w:val="002E4570"/>
    <w:rsid w:val="002E4BE9"/>
    <w:rsid w:val="002E6F51"/>
    <w:rsid w:val="002E7A4A"/>
    <w:rsid w:val="002E7CD5"/>
    <w:rsid w:val="002F0AFC"/>
    <w:rsid w:val="002F11F4"/>
    <w:rsid w:val="002F19F4"/>
    <w:rsid w:val="002F1A52"/>
    <w:rsid w:val="002F4724"/>
    <w:rsid w:val="002F4C25"/>
    <w:rsid w:val="002F5204"/>
    <w:rsid w:val="002F5327"/>
    <w:rsid w:val="002F59E0"/>
    <w:rsid w:val="002F70ED"/>
    <w:rsid w:val="002F750D"/>
    <w:rsid w:val="002F7BCD"/>
    <w:rsid w:val="002F7E7E"/>
    <w:rsid w:val="00301804"/>
    <w:rsid w:val="003020DE"/>
    <w:rsid w:val="00302FB5"/>
    <w:rsid w:val="0030571E"/>
    <w:rsid w:val="003061C7"/>
    <w:rsid w:val="00306D0F"/>
    <w:rsid w:val="0030747D"/>
    <w:rsid w:val="00310CF2"/>
    <w:rsid w:val="0031391C"/>
    <w:rsid w:val="003149F7"/>
    <w:rsid w:val="00314C36"/>
    <w:rsid w:val="003153CE"/>
    <w:rsid w:val="003159D8"/>
    <w:rsid w:val="003169B4"/>
    <w:rsid w:val="003202EF"/>
    <w:rsid w:val="003207A1"/>
    <w:rsid w:val="003208BD"/>
    <w:rsid w:val="003209F9"/>
    <w:rsid w:val="00320D2B"/>
    <w:rsid w:val="00322DB5"/>
    <w:rsid w:val="00323155"/>
    <w:rsid w:val="00324E28"/>
    <w:rsid w:val="003264D8"/>
    <w:rsid w:val="00326698"/>
    <w:rsid w:val="00327019"/>
    <w:rsid w:val="00327514"/>
    <w:rsid w:val="00331104"/>
    <w:rsid w:val="0033132B"/>
    <w:rsid w:val="00332222"/>
    <w:rsid w:val="003328A3"/>
    <w:rsid w:val="00333079"/>
    <w:rsid w:val="00333134"/>
    <w:rsid w:val="00333C6C"/>
    <w:rsid w:val="003347A0"/>
    <w:rsid w:val="00335CF7"/>
    <w:rsid w:val="003363B3"/>
    <w:rsid w:val="0033642B"/>
    <w:rsid w:val="00336ED5"/>
    <w:rsid w:val="003371BE"/>
    <w:rsid w:val="00337DB8"/>
    <w:rsid w:val="00340240"/>
    <w:rsid w:val="003411C4"/>
    <w:rsid w:val="00344117"/>
    <w:rsid w:val="00344886"/>
    <w:rsid w:val="0034702F"/>
    <w:rsid w:val="00347529"/>
    <w:rsid w:val="003476DE"/>
    <w:rsid w:val="0035256B"/>
    <w:rsid w:val="00352AD7"/>
    <w:rsid w:val="003535F6"/>
    <w:rsid w:val="0035549E"/>
    <w:rsid w:val="00356A9D"/>
    <w:rsid w:val="00357392"/>
    <w:rsid w:val="00357EB4"/>
    <w:rsid w:val="00361648"/>
    <w:rsid w:val="00362109"/>
    <w:rsid w:val="003652D9"/>
    <w:rsid w:val="00366E0C"/>
    <w:rsid w:val="00367EAB"/>
    <w:rsid w:val="00367F78"/>
    <w:rsid w:val="00370AAC"/>
    <w:rsid w:val="00371B20"/>
    <w:rsid w:val="00372454"/>
    <w:rsid w:val="003726BF"/>
    <w:rsid w:val="00372F06"/>
    <w:rsid w:val="00373DB8"/>
    <w:rsid w:val="00375A54"/>
    <w:rsid w:val="00377EAD"/>
    <w:rsid w:val="00380A28"/>
    <w:rsid w:val="003814A1"/>
    <w:rsid w:val="00381720"/>
    <w:rsid w:val="00384990"/>
    <w:rsid w:val="0038521E"/>
    <w:rsid w:val="003852F5"/>
    <w:rsid w:val="0038553B"/>
    <w:rsid w:val="00385B14"/>
    <w:rsid w:val="00386975"/>
    <w:rsid w:val="00386A13"/>
    <w:rsid w:val="00387094"/>
    <w:rsid w:val="00387539"/>
    <w:rsid w:val="00387A8A"/>
    <w:rsid w:val="00387C65"/>
    <w:rsid w:val="00387E73"/>
    <w:rsid w:val="003901B0"/>
    <w:rsid w:val="0039062C"/>
    <w:rsid w:val="0039091C"/>
    <w:rsid w:val="003912AD"/>
    <w:rsid w:val="00391361"/>
    <w:rsid w:val="003917CE"/>
    <w:rsid w:val="00392413"/>
    <w:rsid w:val="0039331F"/>
    <w:rsid w:val="003933C2"/>
    <w:rsid w:val="003934E9"/>
    <w:rsid w:val="003945BD"/>
    <w:rsid w:val="00394AE9"/>
    <w:rsid w:val="00394EBC"/>
    <w:rsid w:val="0039549F"/>
    <w:rsid w:val="00396E82"/>
    <w:rsid w:val="003A0662"/>
    <w:rsid w:val="003A0951"/>
    <w:rsid w:val="003A126D"/>
    <w:rsid w:val="003A1588"/>
    <w:rsid w:val="003A19BC"/>
    <w:rsid w:val="003A3684"/>
    <w:rsid w:val="003A3867"/>
    <w:rsid w:val="003A3F4D"/>
    <w:rsid w:val="003A50E5"/>
    <w:rsid w:val="003A58D6"/>
    <w:rsid w:val="003A6A75"/>
    <w:rsid w:val="003A736F"/>
    <w:rsid w:val="003B0DAA"/>
    <w:rsid w:val="003B1524"/>
    <w:rsid w:val="003B1838"/>
    <w:rsid w:val="003B266D"/>
    <w:rsid w:val="003B342C"/>
    <w:rsid w:val="003B3A79"/>
    <w:rsid w:val="003B3D6C"/>
    <w:rsid w:val="003B3DBE"/>
    <w:rsid w:val="003B4692"/>
    <w:rsid w:val="003B5548"/>
    <w:rsid w:val="003B5BCB"/>
    <w:rsid w:val="003B76E9"/>
    <w:rsid w:val="003B7F19"/>
    <w:rsid w:val="003C0346"/>
    <w:rsid w:val="003C0F2A"/>
    <w:rsid w:val="003C0F68"/>
    <w:rsid w:val="003C17EB"/>
    <w:rsid w:val="003C21BF"/>
    <w:rsid w:val="003C24FC"/>
    <w:rsid w:val="003C4C5B"/>
    <w:rsid w:val="003C5A48"/>
    <w:rsid w:val="003C5C52"/>
    <w:rsid w:val="003C72C5"/>
    <w:rsid w:val="003D1752"/>
    <w:rsid w:val="003D1948"/>
    <w:rsid w:val="003D1B4E"/>
    <w:rsid w:val="003D1C40"/>
    <w:rsid w:val="003D5287"/>
    <w:rsid w:val="003D52E3"/>
    <w:rsid w:val="003D572C"/>
    <w:rsid w:val="003D5D89"/>
    <w:rsid w:val="003D64DB"/>
    <w:rsid w:val="003D72B5"/>
    <w:rsid w:val="003D7310"/>
    <w:rsid w:val="003E2095"/>
    <w:rsid w:val="003E2B33"/>
    <w:rsid w:val="003E2BA7"/>
    <w:rsid w:val="003E2BE7"/>
    <w:rsid w:val="003E342F"/>
    <w:rsid w:val="003E4B00"/>
    <w:rsid w:val="003E4DA8"/>
    <w:rsid w:val="003E59BE"/>
    <w:rsid w:val="003E7C5F"/>
    <w:rsid w:val="003F054C"/>
    <w:rsid w:val="003F25D7"/>
    <w:rsid w:val="003F2A08"/>
    <w:rsid w:val="003F34F2"/>
    <w:rsid w:val="003F396A"/>
    <w:rsid w:val="003F3F5F"/>
    <w:rsid w:val="003F6665"/>
    <w:rsid w:val="003F780E"/>
    <w:rsid w:val="003F7B18"/>
    <w:rsid w:val="003F7DB6"/>
    <w:rsid w:val="004004B6"/>
    <w:rsid w:val="00401FEE"/>
    <w:rsid w:val="00402E0B"/>
    <w:rsid w:val="00402EBE"/>
    <w:rsid w:val="00403661"/>
    <w:rsid w:val="00404672"/>
    <w:rsid w:val="0040478C"/>
    <w:rsid w:val="004066A7"/>
    <w:rsid w:val="00406FE3"/>
    <w:rsid w:val="004077B4"/>
    <w:rsid w:val="00410C06"/>
    <w:rsid w:val="00410C82"/>
    <w:rsid w:val="0041177E"/>
    <w:rsid w:val="004125C9"/>
    <w:rsid w:val="00413257"/>
    <w:rsid w:val="004147B3"/>
    <w:rsid w:val="004157E3"/>
    <w:rsid w:val="004223F2"/>
    <w:rsid w:val="0042270B"/>
    <w:rsid w:val="004243CB"/>
    <w:rsid w:val="00425044"/>
    <w:rsid w:val="004250FD"/>
    <w:rsid w:val="004269FE"/>
    <w:rsid w:val="00430428"/>
    <w:rsid w:val="00430846"/>
    <w:rsid w:val="00430DDA"/>
    <w:rsid w:val="00431471"/>
    <w:rsid w:val="00433D58"/>
    <w:rsid w:val="00433FAE"/>
    <w:rsid w:val="00434017"/>
    <w:rsid w:val="00434250"/>
    <w:rsid w:val="00437F7E"/>
    <w:rsid w:val="004401CE"/>
    <w:rsid w:val="004402AB"/>
    <w:rsid w:val="00441163"/>
    <w:rsid w:val="00445239"/>
    <w:rsid w:val="00445F79"/>
    <w:rsid w:val="00446C55"/>
    <w:rsid w:val="00447CA8"/>
    <w:rsid w:val="00447EFE"/>
    <w:rsid w:val="00447F67"/>
    <w:rsid w:val="00451AC3"/>
    <w:rsid w:val="00451BC4"/>
    <w:rsid w:val="0045241C"/>
    <w:rsid w:val="004528DF"/>
    <w:rsid w:val="00453164"/>
    <w:rsid w:val="00454E71"/>
    <w:rsid w:val="00455667"/>
    <w:rsid w:val="004557A7"/>
    <w:rsid w:val="00457AC8"/>
    <w:rsid w:val="004603A0"/>
    <w:rsid w:val="0046112D"/>
    <w:rsid w:val="00461668"/>
    <w:rsid w:val="004627A4"/>
    <w:rsid w:val="00462DEE"/>
    <w:rsid w:val="004638FE"/>
    <w:rsid w:val="00463AAA"/>
    <w:rsid w:val="00463D1A"/>
    <w:rsid w:val="004642EB"/>
    <w:rsid w:val="00464CEB"/>
    <w:rsid w:val="00464D37"/>
    <w:rsid w:val="004661D3"/>
    <w:rsid w:val="004663A5"/>
    <w:rsid w:val="0046712A"/>
    <w:rsid w:val="00467A0D"/>
    <w:rsid w:val="00470964"/>
    <w:rsid w:val="00472D45"/>
    <w:rsid w:val="00473674"/>
    <w:rsid w:val="004738DC"/>
    <w:rsid w:val="004763A1"/>
    <w:rsid w:val="00477525"/>
    <w:rsid w:val="00477995"/>
    <w:rsid w:val="00480AF8"/>
    <w:rsid w:val="004812D7"/>
    <w:rsid w:val="00482381"/>
    <w:rsid w:val="00482784"/>
    <w:rsid w:val="00482FC9"/>
    <w:rsid w:val="004831D4"/>
    <w:rsid w:val="00485D4D"/>
    <w:rsid w:val="00486080"/>
    <w:rsid w:val="00486DBE"/>
    <w:rsid w:val="00487A64"/>
    <w:rsid w:val="00490423"/>
    <w:rsid w:val="00490AFA"/>
    <w:rsid w:val="00491B47"/>
    <w:rsid w:val="00492020"/>
    <w:rsid w:val="00492E59"/>
    <w:rsid w:val="0049412E"/>
    <w:rsid w:val="0049442F"/>
    <w:rsid w:val="00496086"/>
    <w:rsid w:val="00496809"/>
    <w:rsid w:val="00496988"/>
    <w:rsid w:val="0049750B"/>
    <w:rsid w:val="004A03AC"/>
    <w:rsid w:val="004A1B95"/>
    <w:rsid w:val="004A1F6E"/>
    <w:rsid w:val="004A3313"/>
    <w:rsid w:val="004A4694"/>
    <w:rsid w:val="004A4759"/>
    <w:rsid w:val="004A4E0E"/>
    <w:rsid w:val="004A5B91"/>
    <w:rsid w:val="004A7FA0"/>
    <w:rsid w:val="004B029D"/>
    <w:rsid w:val="004B0EA0"/>
    <w:rsid w:val="004B107A"/>
    <w:rsid w:val="004B1AE2"/>
    <w:rsid w:val="004B3826"/>
    <w:rsid w:val="004B4AC5"/>
    <w:rsid w:val="004B5513"/>
    <w:rsid w:val="004B5E88"/>
    <w:rsid w:val="004B6ECE"/>
    <w:rsid w:val="004B74C0"/>
    <w:rsid w:val="004B7E30"/>
    <w:rsid w:val="004C08E3"/>
    <w:rsid w:val="004C2EFE"/>
    <w:rsid w:val="004C5941"/>
    <w:rsid w:val="004C59FA"/>
    <w:rsid w:val="004C662B"/>
    <w:rsid w:val="004C6D5B"/>
    <w:rsid w:val="004C79EE"/>
    <w:rsid w:val="004D00DD"/>
    <w:rsid w:val="004D06FA"/>
    <w:rsid w:val="004D09DC"/>
    <w:rsid w:val="004D0FF0"/>
    <w:rsid w:val="004D1C6E"/>
    <w:rsid w:val="004D37D6"/>
    <w:rsid w:val="004D3D36"/>
    <w:rsid w:val="004D422B"/>
    <w:rsid w:val="004D4256"/>
    <w:rsid w:val="004D45AA"/>
    <w:rsid w:val="004D4879"/>
    <w:rsid w:val="004D62B8"/>
    <w:rsid w:val="004D6327"/>
    <w:rsid w:val="004D6D8E"/>
    <w:rsid w:val="004E1175"/>
    <w:rsid w:val="004E11E5"/>
    <w:rsid w:val="004E192B"/>
    <w:rsid w:val="004E244A"/>
    <w:rsid w:val="004E3D03"/>
    <w:rsid w:val="004E408C"/>
    <w:rsid w:val="004E4875"/>
    <w:rsid w:val="004E5D33"/>
    <w:rsid w:val="004E63D9"/>
    <w:rsid w:val="004E66D6"/>
    <w:rsid w:val="004F0DC9"/>
    <w:rsid w:val="004F1CF3"/>
    <w:rsid w:val="004F293D"/>
    <w:rsid w:val="004F3F5F"/>
    <w:rsid w:val="004F679C"/>
    <w:rsid w:val="004F72B4"/>
    <w:rsid w:val="004F7B88"/>
    <w:rsid w:val="00500DBA"/>
    <w:rsid w:val="00501537"/>
    <w:rsid w:val="00501C6D"/>
    <w:rsid w:val="0050299D"/>
    <w:rsid w:val="005032D2"/>
    <w:rsid w:val="00504A32"/>
    <w:rsid w:val="005054BD"/>
    <w:rsid w:val="00505503"/>
    <w:rsid w:val="005061EF"/>
    <w:rsid w:val="00506C19"/>
    <w:rsid w:val="00506F7C"/>
    <w:rsid w:val="00506FF9"/>
    <w:rsid w:val="0050727D"/>
    <w:rsid w:val="00507537"/>
    <w:rsid w:val="00507F3E"/>
    <w:rsid w:val="005100BA"/>
    <w:rsid w:val="005108E2"/>
    <w:rsid w:val="00510DD9"/>
    <w:rsid w:val="005110B0"/>
    <w:rsid w:val="00511205"/>
    <w:rsid w:val="00511765"/>
    <w:rsid w:val="00511787"/>
    <w:rsid w:val="0051266A"/>
    <w:rsid w:val="00516703"/>
    <w:rsid w:val="00516F5A"/>
    <w:rsid w:val="005207DA"/>
    <w:rsid w:val="005228B2"/>
    <w:rsid w:val="00522C1B"/>
    <w:rsid w:val="00522CDF"/>
    <w:rsid w:val="00522F15"/>
    <w:rsid w:val="00525504"/>
    <w:rsid w:val="00525A34"/>
    <w:rsid w:val="00526069"/>
    <w:rsid w:val="0052609D"/>
    <w:rsid w:val="005264E1"/>
    <w:rsid w:val="00526BCD"/>
    <w:rsid w:val="00526CCA"/>
    <w:rsid w:val="00526DF1"/>
    <w:rsid w:val="005274F8"/>
    <w:rsid w:val="00527AF1"/>
    <w:rsid w:val="005304ED"/>
    <w:rsid w:val="00531A4A"/>
    <w:rsid w:val="00531ABF"/>
    <w:rsid w:val="005328DA"/>
    <w:rsid w:val="00534997"/>
    <w:rsid w:val="00534E4E"/>
    <w:rsid w:val="00535DB0"/>
    <w:rsid w:val="00536DF0"/>
    <w:rsid w:val="00537698"/>
    <w:rsid w:val="005406BF"/>
    <w:rsid w:val="005414F9"/>
    <w:rsid w:val="0054225B"/>
    <w:rsid w:val="00542937"/>
    <w:rsid w:val="00544647"/>
    <w:rsid w:val="005448AC"/>
    <w:rsid w:val="005449E4"/>
    <w:rsid w:val="00544C4C"/>
    <w:rsid w:val="005451F1"/>
    <w:rsid w:val="00547138"/>
    <w:rsid w:val="00547888"/>
    <w:rsid w:val="00547F18"/>
    <w:rsid w:val="00550E2D"/>
    <w:rsid w:val="00550F8F"/>
    <w:rsid w:val="00550FAA"/>
    <w:rsid w:val="00551411"/>
    <w:rsid w:val="005521D3"/>
    <w:rsid w:val="0055290A"/>
    <w:rsid w:val="00555755"/>
    <w:rsid w:val="00555805"/>
    <w:rsid w:val="005558C3"/>
    <w:rsid w:val="00555C1B"/>
    <w:rsid w:val="00556301"/>
    <w:rsid w:val="005564BE"/>
    <w:rsid w:val="00556E1C"/>
    <w:rsid w:val="0056083D"/>
    <w:rsid w:val="00563D64"/>
    <w:rsid w:val="00566185"/>
    <w:rsid w:val="00566F1C"/>
    <w:rsid w:val="005708FA"/>
    <w:rsid w:val="00570BCF"/>
    <w:rsid w:val="00570DB0"/>
    <w:rsid w:val="005729FB"/>
    <w:rsid w:val="00573214"/>
    <w:rsid w:val="00573499"/>
    <w:rsid w:val="00573BCB"/>
    <w:rsid w:val="00574958"/>
    <w:rsid w:val="005750B4"/>
    <w:rsid w:val="00575425"/>
    <w:rsid w:val="00576710"/>
    <w:rsid w:val="00576D92"/>
    <w:rsid w:val="005776A3"/>
    <w:rsid w:val="005776BC"/>
    <w:rsid w:val="00577837"/>
    <w:rsid w:val="00580DC1"/>
    <w:rsid w:val="00582600"/>
    <w:rsid w:val="00582886"/>
    <w:rsid w:val="00583F61"/>
    <w:rsid w:val="005842E6"/>
    <w:rsid w:val="00585C0C"/>
    <w:rsid w:val="005874C4"/>
    <w:rsid w:val="0058777E"/>
    <w:rsid w:val="00587E4C"/>
    <w:rsid w:val="005909ED"/>
    <w:rsid w:val="00591688"/>
    <w:rsid w:val="005922F8"/>
    <w:rsid w:val="005939F8"/>
    <w:rsid w:val="00593AA9"/>
    <w:rsid w:val="005943D8"/>
    <w:rsid w:val="00594426"/>
    <w:rsid w:val="00595108"/>
    <w:rsid w:val="0059572E"/>
    <w:rsid w:val="005957E5"/>
    <w:rsid w:val="005961CC"/>
    <w:rsid w:val="00596972"/>
    <w:rsid w:val="00597405"/>
    <w:rsid w:val="0059784F"/>
    <w:rsid w:val="00597B0E"/>
    <w:rsid w:val="00597C5A"/>
    <w:rsid w:val="005A10DD"/>
    <w:rsid w:val="005A1782"/>
    <w:rsid w:val="005A17A0"/>
    <w:rsid w:val="005A1FF4"/>
    <w:rsid w:val="005A3343"/>
    <w:rsid w:val="005A37DB"/>
    <w:rsid w:val="005A3E67"/>
    <w:rsid w:val="005A5C8C"/>
    <w:rsid w:val="005A66EF"/>
    <w:rsid w:val="005A69A8"/>
    <w:rsid w:val="005A7DD9"/>
    <w:rsid w:val="005B0B3D"/>
    <w:rsid w:val="005B0C02"/>
    <w:rsid w:val="005B18CB"/>
    <w:rsid w:val="005B4449"/>
    <w:rsid w:val="005B4CFA"/>
    <w:rsid w:val="005B5794"/>
    <w:rsid w:val="005B5E06"/>
    <w:rsid w:val="005C00A7"/>
    <w:rsid w:val="005C021E"/>
    <w:rsid w:val="005C05E8"/>
    <w:rsid w:val="005C0B1F"/>
    <w:rsid w:val="005C0B44"/>
    <w:rsid w:val="005C0C39"/>
    <w:rsid w:val="005C0FBF"/>
    <w:rsid w:val="005C2AD0"/>
    <w:rsid w:val="005C2DA5"/>
    <w:rsid w:val="005C2F71"/>
    <w:rsid w:val="005C3903"/>
    <w:rsid w:val="005C4098"/>
    <w:rsid w:val="005C5D76"/>
    <w:rsid w:val="005C684D"/>
    <w:rsid w:val="005C6896"/>
    <w:rsid w:val="005D0285"/>
    <w:rsid w:val="005D068F"/>
    <w:rsid w:val="005D1161"/>
    <w:rsid w:val="005D1B1E"/>
    <w:rsid w:val="005D2F55"/>
    <w:rsid w:val="005D35CA"/>
    <w:rsid w:val="005D50A0"/>
    <w:rsid w:val="005D51A9"/>
    <w:rsid w:val="005D5E41"/>
    <w:rsid w:val="005D6C11"/>
    <w:rsid w:val="005D76D9"/>
    <w:rsid w:val="005E0DCE"/>
    <w:rsid w:val="005E1477"/>
    <w:rsid w:val="005E1524"/>
    <w:rsid w:val="005E188C"/>
    <w:rsid w:val="005E1D42"/>
    <w:rsid w:val="005E22D2"/>
    <w:rsid w:val="005E3584"/>
    <w:rsid w:val="005E3885"/>
    <w:rsid w:val="005E46C6"/>
    <w:rsid w:val="005E46F8"/>
    <w:rsid w:val="005E4749"/>
    <w:rsid w:val="005E479D"/>
    <w:rsid w:val="005E4C46"/>
    <w:rsid w:val="005E5538"/>
    <w:rsid w:val="005E5D79"/>
    <w:rsid w:val="005E5F17"/>
    <w:rsid w:val="005E76CD"/>
    <w:rsid w:val="005E79E4"/>
    <w:rsid w:val="005F0F61"/>
    <w:rsid w:val="005F1FED"/>
    <w:rsid w:val="005F2288"/>
    <w:rsid w:val="005F2384"/>
    <w:rsid w:val="005F265B"/>
    <w:rsid w:val="005F6281"/>
    <w:rsid w:val="0060062C"/>
    <w:rsid w:val="00601245"/>
    <w:rsid w:val="0060138A"/>
    <w:rsid w:val="00601FB1"/>
    <w:rsid w:val="00602D7E"/>
    <w:rsid w:val="00603DD9"/>
    <w:rsid w:val="0060419B"/>
    <w:rsid w:val="006048BD"/>
    <w:rsid w:val="00606415"/>
    <w:rsid w:val="00607EF2"/>
    <w:rsid w:val="00610052"/>
    <w:rsid w:val="006107A7"/>
    <w:rsid w:val="00611920"/>
    <w:rsid w:val="00612F6B"/>
    <w:rsid w:val="00613F0D"/>
    <w:rsid w:val="00614B3D"/>
    <w:rsid w:val="00617A99"/>
    <w:rsid w:val="00620315"/>
    <w:rsid w:val="006207EF"/>
    <w:rsid w:val="00621975"/>
    <w:rsid w:val="006219F4"/>
    <w:rsid w:val="00622403"/>
    <w:rsid w:val="00622DC3"/>
    <w:rsid w:val="00623DDF"/>
    <w:rsid w:val="006246AB"/>
    <w:rsid w:val="00624A6C"/>
    <w:rsid w:val="006259D8"/>
    <w:rsid w:val="00626299"/>
    <w:rsid w:val="006267AB"/>
    <w:rsid w:val="00626A83"/>
    <w:rsid w:val="00627ECC"/>
    <w:rsid w:val="00630DC4"/>
    <w:rsid w:val="00631259"/>
    <w:rsid w:val="00631F9A"/>
    <w:rsid w:val="0063218D"/>
    <w:rsid w:val="00633089"/>
    <w:rsid w:val="00633241"/>
    <w:rsid w:val="0063420F"/>
    <w:rsid w:val="00634ACC"/>
    <w:rsid w:val="00635A5A"/>
    <w:rsid w:val="00635BED"/>
    <w:rsid w:val="0064032C"/>
    <w:rsid w:val="00641129"/>
    <w:rsid w:val="006418A2"/>
    <w:rsid w:val="00641ACA"/>
    <w:rsid w:val="00642540"/>
    <w:rsid w:val="00643953"/>
    <w:rsid w:val="00644383"/>
    <w:rsid w:val="00645F3C"/>
    <w:rsid w:val="006461CD"/>
    <w:rsid w:val="0064647A"/>
    <w:rsid w:val="006469C3"/>
    <w:rsid w:val="006503FF"/>
    <w:rsid w:val="0065092A"/>
    <w:rsid w:val="0065303E"/>
    <w:rsid w:val="00654032"/>
    <w:rsid w:val="00654219"/>
    <w:rsid w:val="00654D90"/>
    <w:rsid w:val="00654F3A"/>
    <w:rsid w:val="00655498"/>
    <w:rsid w:val="00656352"/>
    <w:rsid w:val="00656B40"/>
    <w:rsid w:val="00656E78"/>
    <w:rsid w:val="006608CA"/>
    <w:rsid w:val="00663E10"/>
    <w:rsid w:val="0066400F"/>
    <w:rsid w:val="00664213"/>
    <w:rsid w:val="0066456F"/>
    <w:rsid w:val="006649EC"/>
    <w:rsid w:val="00665C77"/>
    <w:rsid w:val="00667590"/>
    <w:rsid w:val="0066788D"/>
    <w:rsid w:val="006722F0"/>
    <w:rsid w:val="00672B75"/>
    <w:rsid w:val="00673227"/>
    <w:rsid w:val="00673271"/>
    <w:rsid w:val="006740F2"/>
    <w:rsid w:val="006744E7"/>
    <w:rsid w:val="006761CE"/>
    <w:rsid w:val="00676D18"/>
    <w:rsid w:val="00677018"/>
    <w:rsid w:val="00677F6E"/>
    <w:rsid w:val="00680295"/>
    <w:rsid w:val="006802A3"/>
    <w:rsid w:val="00680612"/>
    <w:rsid w:val="00681C7C"/>
    <w:rsid w:val="00681DA9"/>
    <w:rsid w:val="00682CB4"/>
    <w:rsid w:val="006834AF"/>
    <w:rsid w:val="00683E78"/>
    <w:rsid w:val="00684586"/>
    <w:rsid w:val="00685333"/>
    <w:rsid w:val="00685349"/>
    <w:rsid w:val="00685E50"/>
    <w:rsid w:val="00686980"/>
    <w:rsid w:val="00686D37"/>
    <w:rsid w:val="00687763"/>
    <w:rsid w:val="00690B8F"/>
    <w:rsid w:val="006913C4"/>
    <w:rsid w:val="00692184"/>
    <w:rsid w:val="00692C10"/>
    <w:rsid w:val="00693DE2"/>
    <w:rsid w:val="00694862"/>
    <w:rsid w:val="00694B3A"/>
    <w:rsid w:val="0069503E"/>
    <w:rsid w:val="0069600A"/>
    <w:rsid w:val="00696605"/>
    <w:rsid w:val="00697CB0"/>
    <w:rsid w:val="006A0010"/>
    <w:rsid w:val="006A0423"/>
    <w:rsid w:val="006A19E9"/>
    <w:rsid w:val="006A1AB0"/>
    <w:rsid w:val="006A2145"/>
    <w:rsid w:val="006A2958"/>
    <w:rsid w:val="006A5206"/>
    <w:rsid w:val="006A6F57"/>
    <w:rsid w:val="006A7572"/>
    <w:rsid w:val="006B03E2"/>
    <w:rsid w:val="006B0772"/>
    <w:rsid w:val="006B416D"/>
    <w:rsid w:val="006B440B"/>
    <w:rsid w:val="006B5B10"/>
    <w:rsid w:val="006B7EAB"/>
    <w:rsid w:val="006C235F"/>
    <w:rsid w:val="006C4157"/>
    <w:rsid w:val="006C4430"/>
    <w:rsid w:val="006C6C00"/>
    <w:rsid w:val="006C6F74"/>
    <w:rsid w:val="006C7240"/>
    <w:rsid w:val="006D03FB"/>
    <w:rsid w:val="006D1A9A"/>
    <w:rsid w:val="006D2576"/>
    <w:rsid w:val="006D3796"/>
    <w:rsid w:val="006D3865"/>
    <w:rsid w:val="006D5FDE"/>
    <w:rsid w:val="006D6D01"/>
    <w:rsid w:val="006D716E"/>
    <w:rsid w:val="006D747F"/>
    <w:rsid w:val="006E089B"/>
    <w:rsid w:val="006E10AF"/>
    <w:rsid w:val="006E1557"/>
    <w:rsid w:val="006E1A3C"/>
    <w:rsid w:val="006E1BAF"/>
    <w:rsid w:val="006E1C45"/>
    <w:rsid w:val="006E2412"/>
    <w:rsid w:val="006E27D7"/>
    <w:rsid w:val="006E2E73"/>
    <w:rsid w:val="006E34C4"/>
    <w:rsid w:val="006E5A14"/>
    <w:rsid w:val="006E63B1"/>
    <w:rsid w:val="006E7891"/>
    <w:rsid w:val="006E799A"/>
    <w:rsid w:val="006F0621"/>
    <w:rsid w:val="006F1A3F"/>
    <w:rsid w:val="006F3058"/>
    <w:rsid w:val="006F3548"/>
    <w:rsid w:val="006F4C57"/>
    <w:rsid w:val="006F655D"/>
    <w:rsid w:val="006F6CC4"/>
    <w:rsid w:val="006F75DA"/>
    <w:rsid w:val="0070086D"/>
    <w:rsid w:val="00700C9E"/>
    <w:rsid w:val="0070278C"/>
    <w:rsid w:val="00703431"/>
    <w:rsid w:val="00703920"/>
    <w:rsid w:val="0070450E"/>
    <w:rsid w:val="00704901"/>
    <w:rsid w:val="00705B1C"/>
    <w:rsid w:val="0070622C"/>
    <w:rsid w:val="00707E57"/>
    <w:rsid w:val="007117C5"/>
    <w:rsid w:val="00711D84"/>
    <w:rsid w:val="00711EF4"/>
    <w:rsid w:val="00712F87"/>
    <w:rsid w:val="00714DC0"/>
    <w:rsid w:val="0071524F"/>
    <w:rsid w:val="007152DE"/>
    <w:rsid w:val="00717286"/>
    <w:rsid w:val="00721D16"/>
    <w:rsid w:val="00721D3B"/>
    <w:rsid w:val="00721FEA"/>
    <w:rsid w:val="007233F7"/>
    <w:rsid w:val="007241D6"/>
    <w:rsid w:val="00725427"/>
    <w:rsid w:val="00725575"/>
    <w:rsid w:val="00725FBE"/>
    <w:rsid w:val="0072735E"/>
    <w:rsid w:val="00727B63"/>
    <w:rsid w:val="00732732"/>
    <w:rsid w:val="00734CF3"/>
    <w:rsid w:val="007357BB"/>
    <w:rsid w:val="00736316"/>
    <w:rsid w:val="00737AE2"/>
    <w:rsid w:val="00740342"/>
    <w:rsid w:val="007425E3"/>
    <w:rsid w:val="00742DAB"/>
    <w:rsid w:val="00742F36"/>
    <w:rsid w:val="007432A5"/>
    <w:rsid w:val="00743783"/>
    <w:rsid w:val="00744729"/>
    <w:rsid w:val="0074521D"/>
    <w:rsid w:val="0074627C"/>
    <w:rsid w:val="00746AE3"/>
    <w:rsid w:val="007473E9"/>
    <w:rsid w:val="007525A0"/>
    <w:rsid w:val="00753DA4"/>
    <w:rsid w:val="007540CD"/>
    <w:rsid w:val="0075410A"/>
    <w:rsid w:val="007543A3"/>
    <w:rsid w:val="00754E43"/>
    <w:rsid w:val="00755173"/>
    <w:rsid w:val="00756A05"/>
    <w:rsid w:val="0075715D"/>
    <w:rsid w:val="00757626"/>
    <w:rsid w:val="00761BC8"/>
    <w:rsid w:val="007624B8"/>
    <w:rsid w:val="00762520"/>
    <w:rsid w:val="0076383C"/>
    <w:rsid w:val="00766126"/>
    <w:rsid w:val="007672AF"/>
    <w:rsid w:val="00772370"/>
    <w:rsid w:val="007724E9"/>
    <w:rsid w:val="00773225"/>
    <w:rsid w:val="00773A27"/>
    <w:rsid w:val="00773F9D"/>
    <w:rsid w:val="007746A5"/>
    <w:rsid w:val="00775072"/>
    <w:rsid w:val="00780897"/>
    <w:rsid w:val="00781F46"/>
    <w:rsid w:val="00782C1F"/>
    <w:rsid w:val="00783BA3"/>
    <w:rsid w:val="00783DC9"/>
    <w:rsid w:val="00784931"/>
    <w:rsid w:val="0078640A"/>
    <w:rsid w:val="007865D4"/>
    <w:rsid w:val="00787E56"/>
    <w:rsid w:val="0079091E"/>
    <w:rsid w:val="00792392"/>
    <w:rsid w:val="0079243C"/>
    <w:rsid w:val="00792A78"/>
    <w:rsid w:val="00793070"/>
    <w:rsid w:val="007939EC"/>
    <w:rsid w:val="00795476"/>
    <w:rsid w:val="00795653"/>
    <w:rsid w:val="0079764B"/>
    <w:rsid w:val="007A10F0"/>
    <w:rsid w:val="007A2107"/>
    <w:rsid w:val="007A2573"/>
    <w:rsid w:val="007A391A"/>
    <w:rsid w:val="007A516A"/>
    <w:rsid w:val="007A531F"/>
    <w:rsid w:val="007A57FD"/>
    <w:rsid w:val="007A65EE"/>
    <w:rsid w:val="007A7768"/>
    <w:rsid w:val="007B1789"/>
    <w:rsid w:val="007B2DF6"/>
    <w:rsid w:val="007B4DF7"/>
    <w:rsid w:val="007C011F"/>
    <w:rsid w:val="007C02BC"/>
    <w:rsid w:val="007C1232"/>
    <w:rsid w:val="007C136A"/>
    <w:rsid w:val="007C1516"/>
    <w:rsid w:val="007C2083"/>
    <w:rsid w:val="007C243C"/>
    <w:rsid w:val="007C27B4"/>
    <w:rsid w:val="007C638E"/>
    <w:rsid w:val="007D06C7"/>
    <w:rsid w:val="007D079F"/>
    <w:rsid w:val="007D11FF"/>
    <w:rsid w:val="007D164E"/>
    <w:rsid w:val="007D1DA7"/>
    <w:rsid w:val="007D1EFF"/>
    <w:rsid w:val="007D2989"/>
    <w:rsid w:val="007D299C"/>
    <w:rsid w:val="007D37C4"/>
    <w:rsid w:val="007D6989"/>
    <w:rsid w:val="007E11EC"/>
    <w:rsid w:val="007E1B67"/>
    <w:rsid w:val="007E225B"/>
    <w:rsid w:val="007E5157"/>
    <w:rsid w:val="007E5D3D"/>
    <w:rsid w:val="007E7474"/>
    <w:rsid w:val="007E7E56"/>
    <w:rsid w:val="007F03D5"/>
    <w:rsid w:val="007F1B40"/>
    <w:rsid w:val="007F1D9E"/>
    <w:rsid w:val="007F23F1"/>
    <w:rsid w:val="007F3950"/>
    <w:rsid w:val="007F3A0A"/>
    <w:rsid w:val="007F3AE9"/>
    <w:rsid w:val="007F4DD1"/>
    <w:rsid w:val="007F4E3C"/>
    <w:rsid w:val="007F514A"/>
    <w:rsid w:val="007F6BAB"/>
    <w:rsid w:val="007F6CB1"/>
    <w:rsid w:val="007F6ECF"/>
    <w:rsid w:val="008012B6"/>
    <w:rsid w:val="008048E3"/>
    <w:rsid w:val="00810B47"/>
    <w:rsid w:val="00810C6D"/>
    <w:rsid w:val="0081108D"/>
    <w:rsid w:val="00811F5E"/>
    <w:rsid w:val="00811FD9"/>
    <w:rsid w:val="0081240E"/>
    <w:rsid w:val="008134EE"/>
    <w:rsid w:val="00813C11"/>
    <w:rsid w:val="00814299"/>
    <w:rsid w:val="00815179"/>
    <w:rsid w:val="00815218"/>
    <w:rsid w:val="00816017"/>
    <w:rsid w:val="00816522"/>
    <w:rsid w:val="008175A6"/>
    <w:rsid w:val="00821749"/>
    <w:rsid w:val="00821AF8"/>
    <w:rsid w:val="00824948"/>
    <w:rsid w:val="0082519C"/>
    <w:rsid w:val="008265C8"/>
    <w:rsid w:val="00826C46"/>
    <w:rsid w:val="00830542"/>
    <w:rsid w:val="008307E5"/>
    <w:rsid w:val="0083190A"/>
    <w:rsid w:val="00831D45"/>
    <w:rsid w:val="00832A2E"/>
    <w:rsid w:val="00832B0A"/>
    <w:rsid w:val="00832F30"/>
    <w:rsid w:val="008342F5"/>
    <w:rsid w:val="00834557"/>
    <w:rsid w:val="00835BB5"/>
    <w:rsid w:val="00835D1E"/>
    <w:rsid w:val="00837967"/>
    <w:rsid w:val="0084198B"/>
    <w:rsid w:val="00842710"/>
    <w:rsid w:val="008429A9"/>
    <w:rsid w:val="00842B26"/>
    <w:rsid w:val="008441D0"/>
    <w:rsid w:val="00844FD2"/>
    <w:rsid w:val="008452F8"/>
    <w:rsid w:val="008456DA"/>
    <w:rsid w:val="0084586E"/>
    <w:rsid w:val="0084672E"/>
    <w:rsid w:val="00846804"/>
    <w:rsid w:val="00846C52"/>
    <w:rsid w:val="00846EE5"/>
    <w:rsid w:val="008471D8"/>
    <w:rsid w:val="00847E11"/>
    <w:rsid w:val="00850786"/>
    <w:rsid w:val="00851C63"/>
    <w:rsid w:val="00851D5C"/>
    <w:rsid w:val="00852518"/>
    <w:rsid w:val="008550B1"/>
    <w:rsid w:val="008556D9"/>
    <w:rsid w:val="0085610B"/>
    <w:rsid w:val="00856AAB"/>
    <w:rsid w:val="00857808"/>
    <w:rsid w:val="0086051A"/>
    <w:rsid w:val="008605F7"/>
    <w:rsid w:val="00860818"/>
    <w:rsid w:val="00861214"/>
    <w:rsid w:val="008623EF"/>
    <w:rsid w:val="00865B39"/>
    <w:rsid w:val="00866C3C"/>
    <w:rsid w:val="00867205"/>
    <w:rsid w:val="008678C5"/>
    <w:rsid w:val="0087138F"/>
    <w:rsid w:val="00871664"/>
    <w:rsid w:val="0087318F"/>
    <w:rsid w:val="00873668"/>
    <w:rsid w:val="00874460"/>
    <w:rsid w:val="0087503A"/>
    <w:rsid w:val="00876388"/>
    <w:rsid w:val="00876A53"/>
    <w:rsid w:val="00877304"/>
    <w:rsid w:val="008779B3"/>
    <w:rsid w:val="00880069"/>
    <w:rsid w:val="0088041A"/>
    <w:rsid w:val="0088066E"/>
    <w:rsid w:val="0088174E"/>
    <w:rsid w:val="0088183E"/>
    <w:rsid w:val="00881E28"/>
    <w:rsid w:val="00882567"/>
    <w:rsid w:val="00883864"/>
    <w:rsid w:val="00884A4F"/>
    <w:rsid w:val="008865D0"/>
    <w:rsid w:val="00887087"/>
    <w:rsid w:val="008872BB"/>
    <w:rsid w:val="00887779"/>
    <w:rsid w:val="00890C6A"/>
    <w:rsid w:val="00890D1F"/>
    <w:rsid w:val="008918BC"/>
    <w:rsid w:val="00891999"/>
    <w:rsid w:val="00891C03"/>
    <w:rsid w:val="00892647"/>
    <w:rsid w:val="00892A56"/>
    <w:rsid w:val="008940B5"/>
    <w:rsid w:val="00894718"/>
    <w:rsid w:val="00894BF0"/>
    <w:rsid w:val="008958BD"/>
    <w:rsid w:val="008967B0"/>
    <w:rsid w:val="00896A02"/>
    <w:rsid w:val="00896F63"/>
    <w:rsid w:val="00897253"/>
    <w:rsid w:val="008972D0"/>
    <w:rsid w:val="0089758C"/>
    <w:rsid w:val="00897EF1"/>
    <w:rsid w:val="008A0D77"/>
    <w:rsid w:val="008A2974"/>
    <w:rsid w:val="008A3FDF"/>
    <w:rsid w:val="008A44D2"/>
    <w:rsid w:val="008A4793"/>
    <w:rsid w:val="008A4E98"/>
    <w:rsid w:val="008A6C84"/>
    <w:rsid w:val="008A6EEA"/>
    <w:rsid w:val="008B060A"/>
    <w:rsid w:val="008B1B6F"/>
    <w:rsid w:val="008B37E7"/>
    <w:rsid w:val="008B4073"/>
    <w:rsid w:val="008B4327"/>
    <w:rsid w:val="008B4E9D"/>
    <w:rsid w:val="008B5658"/>
    <w:rsid w:val="008B5A32"/>
    <w:rsid w:val="008C09E1"/>
    <w:rsid w:val="008C11A1"/>
    <w:rsid w:val="008C127A"/>
    <w:rsid w:val="008C29ED"/>
    <w:rsid w:val="008C3645"/>
    <w:rsid w:val="008C3A13"/>
    <w:rsid w:val="008C3CDC"/>
    <w:rsid w:val="008C413F"/>
    <w:rsid w:val="008C4B06"/>
    <w:rsid w:val="008C5245"/>
    <w:rsid w:val="008C57E3"/>
    <w:rsid w:val="008C583A"/>
    <w:rsid w:val="008C688A"/>
    <w:rsid w:val="008C6B39"/>
    <w:rsid w:val="008C6D27"/>
    <w:rsid w:val="008D09FB"/>
    <w:rsid w:val="008D20A6"/>
    <w:rsid w:val="008D372D"/>
    <w:rsid w:val="008D3AC2"/>
    <w:rsid w:val="008D3C88"/>
    <w:rsid w:val="008D4419"/>
    <w:rsid w:val="008D550B"/>
    <w:rsid w:val="008D59C6"/>
    <w:rsid w:val="008D5CDC"/>
    <w:rsid w:val="008D7959"/>
    <w:rsid w:val="008E174B"/>
    <w:rsid w:val="008E2C21"/>
    <w:rsid w:val="008E2F01"/>
    <w:rsid w:val="008E34DF"/>
    <w:rsid w:val="008E3CF2"/>
    <w:rsid w:val="008E4709"/>
    <w:rsid w:val="008E75DE"/>
    <w:rsid w:val="008F190C"/>
    <w:rsid w:val="008F1EB2"/>
    <w:rsid w:val="008F44E8"/>
    <w:rsid w:val="008F4613"/>
    <w:rsid w:val="008F488F"/>
    <w:rsid w:val="008F6AF4"/>
    <w:rsid w:val="008F7937"/>
    <w:rsid w:val="0090193A"/>
    <w:rsid w:val="009023F9"/>
    <w:rsid w:val="00903340"/>
    <w:rsid w:val="00903B5C"/>
    <w:rsid w:val="0090493C"/>
    <w:rsid w:val="00905B11"/>
    <w:rsid w:val="009062B9"/>
    <w:rsid w:val="00907E7D"/>
    <w:rsid w:val="00910F38"/>
    <w:rsid w:val="00911F34"/>
    <w:rsid w:val="00915DF8"/>
    <w:rsid w:val="009160C9"/>
    <w:rsid w:val="009161A4"/>
    <w:rsid w:val="00920344"/>
    <w:rsid w:val="009206F2"/>
    <w:rsid w:val="00920BF1"/>
    <w:rsid w:val="009211FC"/>
    <w:rsid w:val="009218CA"/>
    <w:rsid w:val="0092232E"/>
    <w:rsid w:val="00922996"/>
    <w:rsid w:val="0092344A"/>
    <w:rsid w:val="0092366A"/>
    <w:rsid w:val="00923908"/>
    <w:rsid w:val="00924AFF"/>
    <w:rsid w:val="00925273"/>
    <w:rsid w:val="00925E6D"/>
    <w:rsid w:val="0092669E"/>
    <w:rsid w:val="0092722C"/>
    <w:rsid w:val="00927439"/>
    <w:rsid w:val="009276AD"/>
    <w:rsid w:val="00927BB5"/>
    <w:rsid w:val="0093088C"/>
    <w:rsid w:val="00932285"/>
    <w:rsid w:val="0093392C"/>
    <w:rsid w:val="00933DBB"/>
    <w:rsid w:val="00935BCC"/>
    <w:rsid w:val="00935F40"/>
    <w:rsid w:val="00937011"/>
    <w:rsid w:val="009372B1"/>
    <w:rsid w:val="0094081E"/>
    <w:rsid w:val="009412C1"/>
    <w:rsid w:val="00941886"/>
    <w:rsid w:val="00941DE0"/>
    <w:rsid w:val="00941FB6"/>
    <w:rsid w:val="009432EB"/>
    <w:rsid w:val="00943783"/>
    <w:rsid w:val="00945094"/>
    <w:rsid w:val="009452CA"/>
    <w:rsid w:val="00945F12"/>
    <w:rsid w:val="009465F4"/>
    <w:rsid w:val="00950266"/>
    <w:rsid w:val="0095074C"/>
    <w:rsid w:val="00952A36"/>
    <w:rsid w:val="00953215"/>
    <w:rsid w:val="00953D28"/>
    <w:rsid w:val="00953E29"/>
    <w:rsid w:val="00954B14"/>
    <w:rsid w:val="009551A0"/>
    <w:rsid w:val="00955CE4"/>
    <w:rsid w:val="009578A7"/>
    <w:rsid w:val="00957CAA"/>
    <w:rsid w:val="00957CF1"/>
    <w:rsid w:val="00957E3A"/>
    <w:rsid w:val="0096046A"/>
    <w:rsid w:val="009615F6"/>
    <w:rsid w:val="0096315A"/>
    <w:rsid w:val="00963D44"/>
    <w:rsid w:val="009645F6"/>
    <w:rsid w:val="009655A9"/>
    <w:rsid w:val="009656B6"/>
    <w:rsid w:val="009659B8"/>
    <w:rsid w:val="00965CCB"/>
    <w:rsid w:val="00965DDF"/>
    <w:rsid w:val="00966E20"/>
    <w:rsid w:val="009676A5"/>
    <w:rsid w:val="00967A06"/>
    <w:rsid w:val="00970DE8"/>
    <w:rsid w:val="009712B5"/>
    <w:rsid w:val="00975A83"/>
    <w:rsid w:val="00975E9C"/>
    <w:rsid w:val="00976D4B"/>
    <w:rsid w:val="0097CE75"/>
    <w:rsid w:val="00981271"/>
    <w:rsid w:val="00981C1C"/>
    <w:rsid w:val="00982886"/>
    <w:rsid w:val="00983935"/>
    <w:rsid w:val="00985616"/>
    <w:rsid w:val="00987536"/>
    <w:rsid w:val="00990536"/>
    <w:rsid w:val="009915F0"/>
    <w:rsid w:val="00991A79"/>
    <w:rsid w:val="00991F74"/>
    <w:rsid w:val="00992C02"/>
    <w:rsid w:val="0099412B"/>
    <w:rsid w:val="0099441C"/>
    <w:rsid w:val="00995A73"/>
    <w:rsid w:val="009964DF"/>
    <w:rsid w:val="009964E9"/>
    <w:rsid w:val="009965CA"/>
    <w:rsid w:val="009A204D"/>
    <w:rsid w:val="009A3150"/>
    <w:rsid w:val="009A3620"/>
    <w:rsid w:val="009A4598"/>
    <w:rsid w:val="009A495B"/>
    <w:rsid w:val="009A515C"/>
    <w:rsid w:val="009A5527"/>
    <w:rsid w:val="009A6792"/>
    <w:rsid w:val="009B1D29"/>
    <w:rsid w:val="009B246E"/>
    <w:rsid w:val="009B3D55"/>
    <w:rsid w:val="009B43A4"/>
    <w:rsid w:val="009B4B59"/>
    <w:rsid w:val="009B60F3"/>
    <w:rsid w:val="009B6E72"/>
    <w:rsid w:val="009B73C8"/>
    <w:rsid w:val="009C181E"/>
    <w:rsid w:val="009C2C30"/>
    <w:rsid w:val="009C2C7C"/>
    <w:rsid w:val="009C2CBF"/>
    <w:rsid w:val="009C2F3F"/>
    <w:rsid w:val="009C3477"/>
    <w:rsid w:val="009C39D3"/>
    <w:rsid w:val="009C52B0"/>
    <w:rsid w:val="009C58FC"/>
    <w:rsid w:val="009C5999"/>
    <w:rsid w:val="009C5CF5"/>
    <w:rsid w:val="009C6E48"/>
    <w:rsid w:val="009C7367"/>
    <w:rsid w:val="009C7E9C"/>
    <w:rsid w:val="009D08D1"/>
    <w:rsid w:val="009D109E"/>
    <w:rsid w:val="009D10BF"/>
    <w:rsid w:val="009D22AA"/>
    <w:rsid w:val="009D45D8"/>
    <w:rsid w:val="009D606F"/>
    <w:rsid w:val="009D7BDC"/>
    <w:rsid w:val="009E12D6"/>
    <w:rsid w:val="009E19B7"/>
    <w:rsid w:val="009E1A8F"/>
    <w:rsid w:val="009E1B80"/>
    <w:rsid w:val="009E22B9"/>
    <w:rsid w:val="009E3315"/>
    <w:rsid w:val="009E5785"/>
    <w:rsid w:val="009E5DEA"/>
    <w:rsid w:val="009E79C3"/>
    <w:rsid w:val="009F0A03"/>
    <w:rsid w:val="009F2497"/>
    <w:rsid w:val="009F2858"/>
    <w:rsid w:val="009F28A8"/>
    <w:rsid w:val="009F2B92"/>
    <w:rsid w:val="009F2DE4"/>
    <w:rsid w:val="009F4BDF"/>
    <w:rsid w:val="009F4ECB"/>
    <w:rsid w:val="009F4FCA"/>
    <w:rsid w:val="009F5E95"/>
    <w:rsid w:val="009F6E70"/>
    <w:rsid w:val="00A04095"/>
    <w:rsid w:val="00A04BCD"/>
    <w:rsid w:val="00A04FA1"/>
    <w:rsid w:val="00A053C7"/>
    <w:rsid w:val="00A05DE0"/>
    <w:rsid w:val="00A07A49"/>
    <w:rsid w:val="00A07E17"/>
    <w:rsid w:val="00A11D3F"/>
    <w:rsid w:val="00A1229A"/>
    <w:rsid w:val="00A1242D"/>
    <w:rsid w:val="00A1320A"/>
    <w:rsid w:val="00A13403"/>
    <w:rsid w:val="00A135FB"/>
    <w:rsid w:val="00A14236"/>
    <w:rsid w:val="00A1592C"/>
    <w:rsid w:val="00A17162"/>
    <w:rsid w:val="00A17A6E"/>
    <w:rsid w:val="00A201EC"/>
    <w:rsid w:val="00A21034"/>
    <w:rsid w:val="00A21037"/>
    <w:rsid w:val="00A221E8"/>
    <w:rsid w:val="00A2355C"/>
    <w:rsid w:val="00A2368C"/>
    <w:rsid w:val="00A236A4"/>
    <w:rsid w:val="00A25845"/>
    <w:rsid w:val="00A26B72"/>
    <w:rsid w:val="00A27192"/>
    <w:rsid w:val="00A27F38"/>
    <w:rsid w:val="00A31A4B"/>
    <w:rsid w:val="00A324F6"/>
    <w:rsid w:val="00A3279C"/>
    <w:rsid w:val="00A33527"/>
    <w:rsid w:val="00A3372C"/>
    <w:rsid w:val="00A33979"/>
    <w:rsid w:val="00A3581A"/>
    <w:rsid w:val="00A35C8A"/>
    <w:rsid w:val="00A360E2"/>
    <w:rsid w:val="00A36623"/>
    <w:rsid w:val="00A3686C"/>
    <w:rsid w:val="00A36C30"/>
    <w:rsid w:val="00A37193"/>
    <w:rsid w:val="00A3775A"/>
    <w:rsid w:val="00A4187C"/>
    <w:rsid w:val="00A422CD"/>
    <w:rsid w:val="00A428B4"/>
    <w:rsid w:val="00A42BD1"/>
    <w:rsid w:val="00A42FC7"/>
    <w:rsid w:val="00A43117"/>
    <w:rsid w:val="00A43227"/>
    <w:rsid w:val="00A44674"/>
    <w:rsid w:val="00A45053"/>
    <w:rsid w:val="00A45893"/>
    <w:rsid w:val="00A50BE5"/>
    <w:rsid w:val="00A51CCE"/>
    <w:rsid w:val="00A53285"/>
    <w:rsid w:val="00A539F0"/>
    <w:rsid w:val="00A54841"/>
    <w:rsid w:val="00A554BA"/>
    <w:rsid w:val="00A55DDD"/>
    <w:rsid w:val="00A561E4"/>
    <w:rsid w:val="00A57575"/>
    <w:rsid w:val="00A60136"/>
    <w:rsid w:val="00A60F27"/>
    <w:rsid w:val="00A611A7"/>
    <w:rsid w:val="00A61BCB"/>
    <w:rsid w:val="00A62381"/>
    <w:rsid w:val="00A63FBB"/>
    <w:rsid w:val="00A64765"/>
    <w:rsid w:val="00A648D9"/>
    <w:rsid w:val="00A6508F"/>
    <w:rsid w:val="00A652E3"/>
    <w:rsid w:val="00A65542"/>
    <w:rsid w:val="00A6581D"/>
    <w:rsid w:val="00A67E79"/>
    <w:rsid w:val="00A71313"/>
    <w:rsid w:val="00A71607"/>
    <w:rsid w:val="00A7230F"/>
    <w:rsid w:val="00A73985"/>
    <w:rsid w:val="00A764E6"/>
    <w:rsid w:val="00A765DB"/>
    <w:rsid w:val="00A7744E"/>
    <w:rsid w:val="00A77825"/>
    <w:rsid w:val="00A82665"/>
    <w:rsid w:val="00A827B0"/>
    <w:rsid w:val="00A82B45"/>
    <w:rsid w:val="00A84745"/>
    <w:rsid w:val="00A84B89"/>
    <w:rsid w:val="00A85645"/>
    <w:rsid w:val="00A85886"/>
    <w:rsid w:val="00A85BAD"/>
    <w:rsid w:val="00A86506"/>
    <w:rsid w:val="00A86751"/>
    <w:rsid w:val="00A87208"/>
    <w:rsid w:val="00A9126F"/>
    <w:rsid w:val="00A91FEE"/>
    <w:rsid w:val="00A93023"/>
    <w:rsid w:val="00A93499"/>
    <w:rsid w:val="00A949FC"/>
    <w:rsid w:val="00A96A33"/>
    <w:rsid w:val="00AA154B"/>
    <w:rsid w:val="00AA212B"/>
    <w:rsid w:val="00AA52DF"/>
    <w:rsid w:val="00AA5C7A"/>
    <w:rsid w:val="00AA78BD"/>
    <w:rsid w:val="00AB077D"/>
    <w:rsid w:val="00AB0960"/>
    <w:rsid w:val="00AB0ABF"/>
    <w:rsid w:val="00AB2363"/>
    <w:rsid w:val="00AB3195"/>
    <w:rsid w:val="00AB55F5"/>
    <w:rsid w:val="00AB61DF"/>
    <w:rsid w:val="00AB658F"/>
    <w:rsid w:val="00AB69F9"/>
    <w:rsid w:val="00AC0AA7"/>
    <w:rsid w:val="00AC2996"/>
    <w:rsid w:val="00AC334D"/>
    <w:rsid w:val="00AC36FC"/>
    <w:rsid w:val="00AC437F"/>
    <w:rsid w:val="00AC4F04"/>
    <w:rsid w:val="00AC5185"/>
    <w:rsid w:val="00AC56B1"/>
    <w:rsid w:val="00AC650B"/>
    <w:rsid w:val="00AC6714"/>
    <w:rsid w:val="00AC69B4"/>
    <w:rsid w:val="00AD20F8"/>
    <w:rsid w:val="00AD2753"/>
    <w:rsid w:val="00AD4BC0"/>
    <w:rsid w:val="00AD4D43"/>
    <w:rsid w:val="00AD56BF"/>
    <w:rsid w:val="00AD5F54"/>
    <w:rsid w:val="00AD65A9"/>
    <w:rsid w:val="00AE0561"/>
    <w:rsid w:val="00AE06CD"/>
    <w:rsid w:val="00AE0747"/>
    <w:rsid w:val="00AE0773"/>
    <w:rsid w:val="00AE08BE"/>
    <w:rsid w:val="00AE1156"/>
    <w:rsid w:val="00AE193C"/>
    <w:rsid w:val="00AE1CD6"/>
    <w:rsid w:val="00AE2546"/>
    <w:rsid w:val="00AE2A64"/>
    <w:rsid w:val="00AE3385"/>
    <w:rsid w:val="00AE4C3B"/>
    <w:rsid w:val="00AE5837"/>
    <w:rsid w:val="00AE77F7"/>
    <w:rsid w:val="00AE79CE"/>
    <w:rsid w:val="00AE7ACF"/>
    <w:rsid w:val="00AF1518"/>
    <w:rsid w:val="00AF2651"/>
    <w:rsid w:val="00AF32C9"/>
    <w:rsid w:val="00AF4650"/>
    <w:rsid w:val="00AF53B2"/>
    <w:rsid w:val="00AF6C1E"/>
    <w:rsid w:val="00AF7499"/>
    <w:rsid w:val="00AF7A0B"/>
    <w:rsid w:val="00B004C8"/>
    <w:rsid w:val="00B00659"/>
    <w:rsid w:val="00B00C76"/>
    <w:rsid w:val="00B03B8D"/>
    <w:rsid w:val="00B044CA"/>
    <w:rsid w:val="00B050FD"/>
    <w:rsid w:val="00B058FE"/>
    <w:rsid w:val="00B071FB"/>
    <w:rsid w:val="00B10023"/>
    <w:rsid w:val="00B10E0A"/>
    <w:rsid w:val="00B11206"/>
    <w:rsid w:val="00B116FF"/>
    <w:rsid w:val="00B122A1"/>
    <w:rsid w:val="00B1275A"/>
    <w:rsid w:val="00B139AC"/>
    <w:rsid w:val="00B14026"/>
    <w:rsid w:val="00B14487"/>
    <w:rsid w:val="00B152EF"/>
    <w:rsid w:val="00B15FCA"/>
    <w:rsid w:val="00B164E1"/>
    <w:rsid w:val="00B16F06"/>
    <w:rsid w:val="00B22E03"/>
    <w:rsid w:val="00B23613"/>
    <w:rsid w:val="00B23B9C"/>
    <w:rsid w:val="00B23C1E"/>
    <w:rsid w:val="00B24D03"/>
    <w:rsid w:val="00B25C31"/>
    <w:rsid w:val="00B26129"/>
    <w:rsid w:val="00B26904"/>
    <w:rsid w:val="00B26DAA"/>
    <w:rsid w:val="00B273EE"/>
    <w:rsid w:val="00B276DF"/>
    <w:rsid w:val="00B306F6"/>
    <w:rsid w:val="00B31462"/>
    <w:rsid w:val="00B32FEC"/>
    <w:rsid w:val="00B3309B"/>
    <w:rsid w:val="00B338CD"/>
    <w:rsid w:val="00B364C6"/>
    <w:rsid w:val="00B36BE0"/>
    <w:rsid w:val="00B377BA"/>
    <w:rsid w:val="00B378AC"/>
    <w:rsid w:val="00B40ED9"/>
    <w:rsid w:val="00B41962"/>
    <w:rsid w:val="00B422A2"/>
    <w:rsid w:val="00B42F25"/>
    <w:rsid w:val="00B435A8"/>
    <w:rsid w:val="00B45302"/>
    <w:rsid w:val="00B45E2F"/>
    <w:rsid w:val="00B45EA7"/>
    <w:rsid w:val="00B47D83"/>
    <w:rsid w:val="00B512D7"/>
    <w:rsid w:val="00B53CE3"/>
    <w:rsid w:val="00B54451"/>
    <w:rsid w:val="00B5588D"/>
    <w:rsid w:val="00B5719E"/>
    <w:rsid w:val="00B573B2"/>
    <w:rsid w:val="00B57490"/>
    <w:rsid w:val="00B607F4"/>
    <w:rsid w:val="00B608B0"/>
    <w:rsid w:val="00B610A6"/>
    <w:rsid w:val="00B6185B"/>
    <w:rsid w:val="00B61CD3"/>
    <w:rsid w:val="00B62384"/>
    <w:rsid w:val="00B628F3"/>
    <w:rsid w:val="00B637C4"/>
    <w:rsid w:val="00B63993"/>
    <w:rsid w:val="00B640AF"/>
    <w:rsid w:val="00B64853"/>
    <w:rsid w:val="00B64D86"/>
    <w:rsid w:val="00B654DE"/>
    <w:rsid w:val="00B65998"/>
    <w:rsid w:val="00B65A5E"/>
    <w:rsid w:val="00B66C21"/>
    <w:rsid w:val="00B677A1"/>
    <w:rsid w:val="00B701A2"/>
    <w:rsid w:val="00B71D20"/>
    <w:rsid w:val="00B71DFB"/>
    <w:rsid w:val="00B71EBF"/>
    <w:rsid w:val="00B72DB1"/>
    <w:rsid w:val="00B73A04"/>
    <w:rsid w:val="00B74490"/>
    <w:rsid w:val="00B74E25"/>
    <w:rsid w:val="00B7602A"/>
    <w:rsid w:val="00B81A74"/>
    <w:rsid w:val="00B82045"/>
    <w:rsid w:val="00B821FB"/>
    <w:rsid w:val="00B82406"/>
    <w:rsid w:val="00B82922"/>
    <w:rsid w:val="00B82C6B"/>
    <w:rsid w:val="00B83125"/>
    <w:rsid w:val="00B83DF5"/>
    <w:rsid w:val="00B8504A"/>
    <w:rsid w:val="00B9036C"/>
    <w:rsid w:val="00B904F7"/>
    <w:rsid w:val="00B909DB"/>
    <w:rsid w:val="00B9201A"/>
    <w:rsid w:val="00B9331D"/>
    <w:rsid w:val="00B94F46"/>
    <w:rsid w:val="00B95749"/>
    <w:rsid w:val="00B957A6"/>
    <w:rsid w:val="00B9663B"/>
    <w:rsid w:val="00B976D8"/>
    <w:rsid w:val="00BA00AB"/>
    <w:rsid w:val="00BA26E2"/>
    <w:rsid w:val="00BA2885"/>
    <w:rsid w:val="00BA54F8"/>
    <w:rsid w:val="00BA7015"/>
    <w:rsid w:val="00BB008A"/>
    <w:rsid w:val="00BB00DA"/>
    <w:rsid w:val="00BB27BF"/>
    <w:rsid w:val="00BB30B4"/>
    <w:rsid w:val="00BB3C07"/>
    <w:rsid w:val="00BB4223"/>
    <w:rsid w:val="00BB4FFC"/>
    <w:rsid w:val="00BB5915"/>
    <w:rsid w:val="00BB60C7"/>
    <w:rsid w:val="00BB6669"/>
    <w:rsid w:val="00BB72F0"/>
    <w:rsid w:val="00BB73A3"/>
    <w:rsid w:val="00BC00C9"/>
    <w:rsid w:val="00BC1FF2"/>
    <w:rsid w:val="00BC3B82"/>
    <w:rsid w:val="00BC3E17"/>
    <w:rsid w:val="00BC41AC"/>
    <w:rsid w:val="00BC4373"/>
    <w:rsid w:val="00BC5163"/>
    <w:rsid w:val="00BC5EE6"/>
    <w:rsid w:val="00BC6306"/>
    <w:rsid w:val="00BC6828"/>
    <w:rsid w:val="00BC7065"/>
    <w:rsid w:val="00BC721A"/>
    <w:rsid w:val="00BD06B3"/>
    <w:rsid w:val="00BD0FD6"/>
    <w:rsid w:val="00BD1329"/>
    <w:rsid w:val="00BD40EE"/>
    <w:rsid w:val="00BD4523"/>
    <w:rsid w:val="00BD462D"/>
    <w:rsid w:val="00BD5074"/>
    <w:rsid w:val="00BD5CCA"/>
    <w:rsid w:val="00BD742A"/>
    <w:rsid w:val="00BD76D1"/>
    <w:rsid w:val="00BD7ED5"/>
    <w:rsid w:val="00BE005F"/>
    <w:rsid w:val="00BE052E"/>
    <w:rsid w:val="00BE11A3"/>
    <w:rsid w:val="00BE1210"/>
    <w:rsid w:val="00BE2489"/>
    <w:rsid w:val="00BE2D78"/>
    <w:rsid w:val="00BE4280"/>
    <w:rsid w:val="00BE48B2"/>
    <w:rsid w:val="00BE6D1F"/>
    <w:rsid w:val="00BE71CD"/>
    <w:rsid w:val="00BE791A"/>
    <w:rsid w:val="00BF268C"/>
    <w:rsid w:val="00BF2CBA"/>
    <w:rsid w:val="00BF328F"/>
    <w:rsid w:val="00BF3320"/>
    <w:rsid w:val="00BF3322"/>
    <w:rsid w:val="00BF52E5"/>
    <w:rsid w:val="00BF5597"/>
    <w:rsid w:val="00BF6EA9"/>
    <w:rsid w:val="00BF7F99"/>
    <w:rsid w:val="00C0099B"/>
    <w:rsid w:val="00C022A7"/>
    <w:rsid w:val="00C044F0"/>
    <w:rsid w:val="00C0611D"/>
    <w:rsid w:val="00C07E87"/>
    <w:rsid w:val="00C13B3E"/>
    <w:rsid w:val="00C14976"/>
    <w:rsid w:val="00C1540C"/>
    <w:rsid w:val="00C155FC"/>
    <w:rsid w:val="00C20F64"/>
    <w:rsid w:val="00C20FD4"/>
    <w:rsid w:val="00C213E8"/>
    <w:rsid w:val="00C2140B"/>
    <w:rsid w:val="00C21482"/>
    <w:rsid w:val="00C22420"/>
    <w:rsid w:val="00C22598"/>
    <w:rsid w:val="00C233FF"/>
    <w:rsid w:val="00C2351B"/>
    <w:rsid w:val="00C23B0A"/>
    <w:rsid w:val="00C248B0"/>
    <w:rsid w:val="00C2726A"/>
    <w:rsid w:val="00C27414"/>
    <w:rsid w:val="00C27439"/>
    <w:rsid w:val="00C312EE"/>
    <w:rsid w:val="00C31878"/>
    <w:rsid w:val="00C32629"/>
    <w:rsid w:val="00C32C3E"/>
    <w:rsid w:val="00C33025"/>
    <w:rsid w:val="00C33734"/>
    <w:rsid w:val="00C33C2A"/>
    <w:rsid w:val="00C348AC"/>
    <w:rsid w:val="00C34BDE"/>
    <w:rsid w:val="00C34DFA"/>
    <w:rsid w:val="00C35207"/>
    <w:rsid w:val="00C36DD2"/>
    <w:rsid w:val="00C36F38"/>
    <w:rsid w:val="00C37CD0"/>
    <w:rsid w:val="00C4047A"/>
    <w:rsid w:val="00C4181C"/>
    <w:rsid w:val="00C41CC1"/>
    <w:rsid w:val="00C41EC5"/>
    <w:rsid w:val="00C43848"/>
    <w:rsid w:val="00C45310"/>
    <w:rsid w:val="00C46017"/>
    <w:rsid w:val="00C46C37"/>
    <w:rsid w:val="00C47E1D"/>
    <w:rsid w:val="00C5052A"/>
    <w:rsid w:val="00C52268"/>
    <w:rsid w:val="00C5309E"/>
    <w:rsid w:val="00C53982"/>
    <w:rsid w:val="00C53B7C"/>
    <w:rsid w:val="00C53C15"/>
    <w:rsid w:val="00C55852"/>
    <w:rsid w:val="00C5764E"/>
    <w:rsid w:val="00C5799A"/>
    <w:rsid w:val="00C604C2"/>
    <w:rsid w:val="00C61045"/>
    <w:rsid w:val="00C629B1"/>
    <w:rsid w:val="00C63909"/>
    <w:rsid w:val="00C64494"/>
    <w:rsid w:val="00C64573"/>
    <w:rsid w:val="00C65481"/>
    <w:rsid w:val="00C67761"/>
    <w:rsid w:val="00C720B3"/>
    <w:rsid w:val="00C72F8C"/>
    <w:rsid w:val="00C736E3"/>
    <w:rsid w:val="00C737D3"/>
    <w:rsid w:val="00C73ED9"/>
    <w:rsid w:val="00C74BAD"/>
    <w:rsid w:val="00C75906"/>
    <w:rsid w:val="00C75D13"/>
    <w:rsid w:val="00C7646B"/>
    <w:rsid w:val="00C77990"/>
    <w:rsid w:val="00C808A7"/>
    <w:rsid w:val="00C8257B"/>
    <w:rsid w:val="00C8373D"/>
    <w:rsid w:val="00C839A3"/>
    <w:rsid w:val="00C84055"/>
    <w:rsid w:val="00C84665"/>
    <w:rsid w:val="00C8512B"/>
    <w:rsid w:val="00C8663B"/>
    <w:rsid w:val="00C8700E"/>
    <w:rsid w:val="00C9095D"/>
    <w:rsid w:val="00C9120C"/>
    <w:rsid w:val="00C94DB8"/>
    <w:rsid w:val="00C95872"/>
    <w:rsid w:val="00C96931"/>
    <w:rsid w:val="00CA0AB2"/>
    <w:rsid w:val="00CA266E"/>
    <w:rsid w:val="00CA2FBC"/>
    <w:rsid w:val="00CA4080"/>
    <w:rsid w:val="00CA5224"/>
    <w:rsid w:val="00CA5BCB"/>
    <w:rsid w:val="00CA63C9"/>
    <w:rsid w:val="00CA6C5B"/>
    <w:rsid w:val="00CB028A"/>
    <w:rsid w:val="00CB0303"/>
    <w:rsid w:val="00CB0732"/>
    <w:rsid w:val="00CB2978"/>
    <w:rsid w:val="00CB3A85"/>
    <w:rsid w:val="00CB3E86"/>
    <w:rsid w:val="00CB4442"/>
    <w:rsid w:val="00CB56EE"/>
    <w:rsid w:val="00CB5966"/>
    <w:rsid w:val="00CB5A86"/>
    <w:rsid w:val="00CB5B80"/>
    <w:rsid w:val="00CB784E"/>
    <w:rsid w:val="00CC1BF4"/>
    <w:rsid w:val="00CC2C37"/>
    <w:rsid w:val="00CC31BF"/>
    <w:rsid w:val="00CC32FF"/>
    <w:rsid w:val="00CC35A1"/>
    <w:rsid w:val="00CC5F3C"/>
    <w:rsid w:val="00CC603A"/>
    <w:rsid w:val="00CC7681"/>
    <w:rsid w:val="00CD0740"/>
    <w:rsid w:val="00CD0E89"/>
    <w:rsid w:val="00CD18F8"/>
    <w:rsid w:val="00CD1EA7"/>
    <w:rsid w:val="00CD2236"/>
    <w:rsid w:val="00CD317C"/>
    <w:rsid w:val="00CD3ECC"/>
    <w:rsid w:val="00CD517E"/>
    <w:rsid w:val="00CD5707"/>
    <w:rsid w:val="00CD5902"/>
    <w:rsid w:val="00CD6920"/>
    <w:rsid w:val="00CD6E87"/>
    <w:rsid w:val="00CE1342"/>
    <w:rsid w:val="00CE1916"/>
    <w:rsid w:val="00CE2EE0"/>
    <w:rsid w:val="00CE2FCC"/>
    <w:rsid w:val="00CE3241"/>
    <w:rsid w:val="00CE6A9E"/>
    <w:rsid w:val="00CE7680"/>
    <w:rsid w:val="00CF019F"/>
    <w:rsid w:val="00CF02AB"/>
    <w:rsid w:val="00CF0527"/>
    <w:rsid w:val="00CF0B87"/>
    <w:rsid w:val="00CF1CCE"/>
    <w:rsid w:val="00CF2005"/>
    <w:rsid w:val="00CF2849"/>
    <w:rsid w:val="00CF37F4"/>
    <w:rsid w:val="00CF7EA1"/>
    <w:rsid w:val="00D0065D"/>
    <w:rsid w:val="00D0129B"/>
    <w:rsid w:val="00D03230"/>
    <w:rsid w:val="00D04087"/>
    <w:rsid w:val="00D049E5"/>
    <w:rsid w:val="00D04ACD"/>
    <w:rsid w:val="00D0530D"/>
    <w:rsid w:val="00D05919"/>
    <w:rsid w:val="00D05A9C"/>
    <w:rsid w:val="00D06177"/>
    <w:rsid w:val="00D079D5"/>
    <w:rsid w:val="00D12D4B"/>
    <w:rsid w:val="00D14455"/>
    <w:rsid w:val="00D15262"/>
    <w:rsid w:val="00D157CC"/>
    <w:rsid w:val="00D16681"/>
    <w:rsid w:val="00D17662"/>
    <w:rsid w:val="00D1789E"/>
    <w:rsid w:val="00D2233F"/>
    <w:rsid w:val="00D2344F"/>
    <w:rsid w:val="00D235AC"/>
    <w:rsid w:val="00D2362B"/>
    <w:rsid w:val="00D26057"/>
    <w:rsid w:val="00D27F73"/>
    <w:rsid w:val="00D300AA"/>
    <w:rsid w:val="00D30A63"/>
    <w:rsid w:val="00D31C11"/>
    <w:rsid w:val="00D32120"/>
    <w:rsid w:val="00D32507"/>
    <w:rsid w:val="00D3358C"/>
    <w:rsid w:val="00D349A2"/>
    <w:rsid w:val="00D34C84"/>
    <w:rsid w:val="00D36D9C"/>
    <w:rsid w:val="00D36EC0"/>
    <w:rsid w:val="00D37159"/>
    <w:rsid w:val="00D40262"/>
    <w:rsid w:val="00D402E9"/>
    <w:rsid w:val="00D407FE"/>
    <w:rsid w:val="00D4270E"/>
    <w:rsid w:val="00D42908"/>
    <w:rsid w:val="00D42EF2"/>
    <w:rsid w:val="00D453AE"/>
    <w:rsid w:val="00D459E0"/>
    <w:rsid w:val="00D45FFF"/>
    <w:rsid w:val="00D50A4B"/>
    <w:rsid w:val="00D50DA8"/>
    <w:rsid w:val="00D50F11"/>
    <w:rsid w:val="00D52296"/>
    <w:rsid w:val="00D52E7B"/>
    <w:rsid w:val="00D53004"/>
    <w:rsid w:val="00D537C6"/>
    <w:rsid w:val="00D5670D"/>
    <w:rsid w:val="00D56B10"/>
    <w:rsid w:val="00D57C0C"/>
    <w:rsid w:val="00D6096A"/>
    <w:rsid w:val="00D616C5"/>
    <w:rsid w:val="00D6221D"/>
    <w:rsid w:val="00D640B3"/>
    <w:rsid w:val="00D6415E"/>
    <w:rsid w:val="00D645BE"/>
    <w:rsid w:val="00D648CF"/>
    <w:rsid w:val="00D64BB5"/>
    <w:rsid w:val="00D65558"/>
    <w:rsid w:val="00D7048A"/>
    <w:rsid w:val="00D71B1A"/>
    <w:rsid w:val="00D7217E"/>
    <w:rsid w:val="00D74122"/>
    <w:rsid w:val="00D75374"/>
    <w:rsid w:val="00D761F2"/>
    <w:rsid w:val="00D7669C"/>
    <w:rsid w:val="00D777F1"/>
    <w:rsid w:val="00D77A3F"/>
    <w:rsid w:val="00D77E65"/>
    <w:rsid w:val="00D82BAB"/>
    <w:rsid w:val="00D82EE0"/>
    <w:rsid w:val="00D835D8"/>
    <w:rsid w:val="00D83FED"/>
    <w:rsid w:val="00D84716"/>
    <w:rsid w:val="00D85291"/>
    <w:rsid w:val="00D857CF"/>
    <w:rsid w:val="00D8589B"/>
    <w:rsid w:val="00D85E2C"/>
    <w:rsid w:val="00D861C8"/>
    <w:rsid w:val="00D869A2"/>
    <w:rsid w:val="00D87542"/>
    <w:rsid w:val="00D879CD"/>
    <w:rsid w:val="00D90661"/>
    <w:rsid w:val="00D90664"/>
    <w:rsid w:val="00D92892"/>
    <w:rsid w:val="00D92D74"/>
    <w:rsid w:val="00D9440F"/>
    <w:rsid w:val="00D95301"/>
    <w:rsid w:val="00D955E7"/>
    <w:rsid w:val="00D96428"/>
    <w:rsid w:val="00D97225"/>
    <w:rsid w:val="00D974EF"/>
    <w:rsid w:val="00DA19C7"/>
    <w:rsid w:val="00DA258E"/>
    <w:rsid w:val="00DA2A67"/>
    <w:rsid w:val="00DA2B8B"/>
    <w:rsid w:val="00DA4A2A"/>
    <w:rsid w:val="00DA502E"/>
    <w:rsid w:val="00DA64D5"/>
    <w:rsid w:val="00DA692F"/>
    <w:rsid w:val="00DB024D"/>
    <w:rsid w:val="00DB08CF"/>
    <w:rsid w:val="00DB13B7"/>
    <w:rsid w:val="00DB1FD7"/>
    <w:rsid w:val="00DB270D"/>
    <w:rsid w:val="00DB3971"/>
    <w:rsid w:val="00DB4F71"/>
    <w:rsid w:val="00DB5081"/>
    <w:rsid w:val="00DB5665"/>
    <w:rsid w:val="00DB5A8A"/>
    <w:rsid w:val="00DB5B5A"/>
    <w:rsid w:val="00DB64A7"/>
    <w:rsid w:val="00DB78CE"/>
    <w:rsid w:val="00DC279B"/>
    <w:rsid w:val="00DC419D"/>
    <w:rsid w:val="00DC484F"/>
    <w:rsid w:val="00DC4E53"/>
    <w:rsid w:val="00DC519D"/>
    <w:rsid w:val="00DC5AE6"/>
    <w:rsid w:val="00DC5D20"/>
    <w:rsid w:val="00DC6352"/>
    <w:rsid w:val="00DC63F7"/>
    <w:rsid w:val="00DC756D"/>
    <w:rsid w:val="00DD17C6"/>
    <w:rsid w:val="00DD1B29"/>
    <w:rsid w:val="00DD2256"/>
    <w:rsid w:val="00DD4484"/>
    <w:rsid w:val="00DD4FDC"/>
    <w:rsid w:val="00DD600D"/>
    <w:rsid w:val="00DD7B1E"/>
    <w:rsid w:val="00DE0252"/>
    <w:rsid w:val="00DE08F9"/>
    <w:rsid w:val="00DE0F73"/>
    <w:rsid w:val="00DE205A"/>
    <w:rsid w:val="00DE4396"/>
    <w:rsid w:val="00DE47AA"/>
    <w:rsid w:val="00DF051D"/>
    <w:rsid w:val="00DF0E4D"/>
    <w:rsid w:val="00DF1D0F"/>
    <w:rsid w:val="00DF2496"/>
    <w:rsid w:val="00DF2E9B"/>
    <w:rsid w:val="00DF2F4B"/>
    <w:rsid w:val="00DF3451"/>
    <w:rsid w:val="00DF3B49"/>
    <w:rsid w:val="00DF416F"/>
    <w:rsid w:val="00DF49ED"/>
    <w:rsid w:val="00DF52D8"/>
    <w:rsid w:val="00DF5CCE"/>
    <w:rsid w:val="00DF6510"/>
    <w:rsid w:val="00DF716D"/>
    <w:rsid w:val="00DF74B2"/>
    <w:rsid w:val="00DF7FE2"/>
    <w:rsid w:val="00E0041F"/>
    <w:rsid w:val="00E009C6"/>
    <w:rsid w:val="00E00B38"/>
    <w:rsid w:val="00E00D0C"/>
    <w:rsid w:val="00E01962"/>
    <w:rsid w:val="00E02C72"/>
    <w:rsid w:val="00E04186"/>
    <w:rsid w:val="00E04900"/>
    <w:rsid w:val="00E04C91"/>
    <w:rsid w:val="00E05348"/>
    <w:rsid w:val="00E07470"/>
    <w:rsid w:val="00E10251"/>
    <w:rsid w:val="00E10CAC"/>
    <w:rsid w:val="00E11960"/>
    <w:rsid w:val="00E11E19"/>
    <w:rsid w:val="00E13D44"/>
    <w:rsid w:val="00E14248"/>
    <w:rsid w:val="00E144A5"/>
    <w:rsid w:val="00E15618"/>
    <w:rsid w:val="00E1562A"/>
    <w:rsid w:val="00E15C68"/>
    <w:rsid w:val="00E15ED6"/>
    <w:rsid w:val="00E1670D"/>
    <w:rsid w:val="00E16716"/>
    <w:rsid w:val="00E16A02"/>
    <w:rsid w:val="00E175F7"/>
    <w:rsid w:val="00E1781B"/>
    <w:rsid w:val="00E17B7E"/>
    <w:rsid w:val="00E200EE"/>
    <w:rsid w:val="00E20DB4"/>
    <w:rsid w:val="00E21BF7"/>
    <w:rsid w:val="00E22769"/>
    <w:rsid w:val="00E236D5"/>
    <w:rsid w:val="00E242AD"/>
    <w:rsid w:val="00E270A2"/>
    <w:rsid w:val="00E27FBE"/>
    <w:rsid w:val="00E30016"/>
    <w:rsid w:val="00E30EB4"/>
    <w:rsid w:val="00E318D4"/>
    <w:rsid w:val="00E33BB5"/>
    <w:rsid w:val="00E33F65"/>
    <w:rsid w:val="00E34C1E"/>
    <w:rsid w:val="00E35EFD"/>
    <w:rsid w:val="00E36E6D"/>
    <w:rsid w:val="00E37F0E"/>
    <w:rsid w:val="00E41CDC"/>
    <w:rsid w:val="00E43473"/>
    <w:rsid w:val="00E436A9"/>
    <w:rsid w:val="00E478AF"/>
    <w:rsid w:val="00E51685"/>
    <w:rsid w:val="00E51ACB"/>
    <w:rsid w:val="00E52A81"/>
    <w:rsid w:val="00E53A28"/>
    <w:rsid w:val="00E541E3"/>
    <w:rsid w:val="00E546E1"/>
    <w:rsid w:val="00E54947"/>
    <w:rsid w:val="00E55371"/>
    <w:rsid w:val="00E554CB"/>
    <w:rsid w:val="00E56AE9"/>
    <w:rsid w:val="00E56D0E"/>
    <w:rsid w:val="00E57F40"/>
    <w:rsid w:val="00E60BCC"/>
    <w:rsid w:val="00E61DDB"/>
    <w:rsid w:val="00E62EC0"/>
    <w:rsid w:val="00E648FA"/>
    <w:rsid w:val="00E65288"/>
    <w:rsid w:val="00E6551C"/>
    <w:rsid w:val="00E65E13"/>
    <w:rsid w:val="00E662C4"/>
    <w:rsid w:val="00E666E2"/>
    <w:rsid w:val="00E6765B"/>
    <w:rsid w:val="00E70C17"/>
    <w:rsid w:val="00E70C94"/>
    <w:rsid w:val="00E7391E"/>
    <w:rsid w:val="00E74380"/>
    <w:rsid w:val="00E74825"/>
    <w:rsid w:val="00E7484F"/>
    <w:rsid w:val="00E7551C"/>
    <w:rsid w:val="00E76CDB"/>
    <w:rsid w:val="00E77FCC"/>
    <w:rsid w:val="00E80E70"/>
    <w:rsid w:val="00E8101A"/>
    <w:rsid w:val="00E8367A"/>
    <w:rsid w:val="00E847BC"/>
    <w:rsid w:val="00E86C0A"/>
    <w:rsid w:val="00E876A9"/>
    <w:rsid w:val="00E876D7"/>
    <w:rsid w:val="00E91C78"/>
    <w:rsid w:val="00E91D39"/>
    <w:rsid w:val="00E93031"/>
    <w:rsid w:val="00E95051"/>
    <w:rsid w:val="00E9510C"/>
    <w:rsid w:val="00E95381"/>
    <w:rsid w:val="00E957C5"/>
    <w:rsid w:val="00E964D4"/>
    <w:rsid w:val="00E979DB"/>
    <w:rsid w:val="00EA06E3"/>
    <w:rsid w:val="00EA23C4"/>
    <w:rsid w:val="00EA2F03"/>
    <w:rsid w:val="00EA303C"/>
    <w:rsid w:val="00EA38AC"/>
    <w:rsid w:val="00EA512E"/>
    <w:rsid w:val="00EA56D8"/>
    <w:rsid w:val="00EA7A48"/>
    <w:rsid w:val="00EA7DA3"/>
    <w:rsid w:val="00EB03FA"/>
    <w:rsid w:val="00EB057D"/>
    <w:rsid w:val="00EB095D"/>
    <w:rsid w:val="00EB1B9A"/>
    <w:rsid w:val="00EB1FD8"/>
    <w:rsid w:val="00EB3378"/>
    <w:rsid w:val="00EB3528"/>
    <w:rsid w:val="00EB6CD2"/>
    <w:rsid w:val="00EB7123"/>
    <w:rsid w:val="00EC1057"/>
    <w:rsid w:val="00EC24C5"/>
    <w:rsid w:val="00EC2F13"/>
    <w:rsid w:val="00EC2F21"/>
    <w:rsid w:val="00EC4CAD"/>
    <w:rsid w:val="00EC4E1B"/>
    <w:rsid w:val="00EC74AE"/>
    <w:rsid w:val="00ED01A8"/>
    <w:rsid w:val="00ED04E2"/>
    <w:rsid w:val="00ED12F8"/>
    <w:rsid w:val="00ED1CAC"/>
    <w:rsid w:val="00ED2D07"/>
    <w:rsid w:val="00ED3830"/>
    <w:rsid w:val="00ED4B9A"/>
    <w:rsid w:val="00ED79A0"/>
    <w:rsid w:val="00ED7DEF"/>
    <w:rsid w:val="00EE012A"/>
    <w:rsid w:val="00EE0329"/>
    <w:rsid w:val="00EE1DAB"/>
    <w:rsid w:val="00EE26B9"/>
    <w:rsid w:val="00EE493A"/>
    <w:rsid w:val="00EE5049"/>
    <w:rsid w:val="00EE619F"/>
    <w:rsid w:val="00EE624C"/>
    <w:rsid w:val="00EE7E32"/>
    <w:rsid w:val="00EF2EB0"/>
    <w:rsid w:val="00EF479F"/>
    <w:rsid w:val="00EF58E3"/>
    <w:rsid w:val="00EF7E31"/>
    <w:rsid w:val="00EF7EDE"/>
    <w:rsid w:val="00F00101"/>
    <w:rsid w:val="00F00148"/>
    <w:rsid w:val="00F005FD"/>
    <w:rsid w:val="00F00EB8"/>
    <w:rsid w:val="00F01182"/>
    <w:rsid w:val="00F017CD"/>
    <w:rsid w:val="00F023FA"/>
    <w:rsid w:val="00F02C74"/>
    <w:rsid w:val="00F045E2"/>
    <w:rsid w:val="00F046F5"/>
    <w:rsid w:val="00F05057"/>
    <w:rsid w:val="00F0524F"/>
    <w:rsid w:val="00F060A6"/>
    <w:rsid w:val="00F062FD"/>
    <w:rsid w:val="00F06365"/>
    <w:rsid w:val="00F0649B"/>
    <w:rsid w:val="00F06D8E"/>
    <w:rsid w:val="00F07A5A"/>
    <w:rsid w:val="00F07E1F"/>
    <w:rsid w:val="00F11CC2"/>
    <w:rsid w:val="00F132D7"/>
    <w:rsid w:val="00F14D0D"/>
    <w:rsid w:val="00F15393"/>
    <w:rsid w:val="00F155E5"/>
    <w:rsid w:val="00F178EB"/>
    <w:rsid w:val="00F21949"/>
    <w:rsid w:val="00F21D3F"/>
    <w:rsid w:val="00F231EB"/>
    <w:rsid w:val="00F23856"/>
    <w:rsid w:val="00F2473A"/>
    <w:rsid w:val="00F25E47"/>
    <w:rsid w:val="00F267E5"/>
    <w:rsid w:val="00F307F9"/>
    <w:rsid w:val="00F31DDE"/>
    <w:rsid w:val="00F33722"/>
    <w:rsid w:val="00F34A98"/>
    <w:rsid w:val="00F36847"/>
    <w:rsid w:val="00F378DF"/>
    <w:rsid w:val="00F40772"/>
    <w:rsid w:val="00F40B3E"/>
    <w:rsid w:val="00F42749"/>
    <w:rsid w:val="00F427E2"/>
    <w:rsid w:val="00F43563"/>
    <w:rsid w:val="00F45159"/>
    <w:rsid w:val="00F46734"/>
    <w:rsid w:val="00F503E6"/>
    <w:rsid w:val="00F51E15"/>
    <w:rsid w:val="00F52F5F"/>
    <w:rsid w:val="00F530EF"/>
    <w:rsid w:val="00F53787"/>
    <w:rsid w:val="00F55D81"/>
    <w:rsid w:val="00F5693B"/>
    <w:rsid w:val="00F61526"/>
    <w:rsid w:val="00F62065"/>
    <w:rsid w:val="00F62AE3"/>
    <w:rsid w:val="00F63B7C"/>
    <w:rsid w:val="00F6490B"/>
    <w:rsid w:val="00F65DF7"/>
    <w:rsid w:val="00F66096"/>
    <w:rsid w:val="00F67201"/>
    <w:rsid w:val="00F67D2D"/>
    <w:rsid w:val="00F67E7E"/>
    <w:rsid w:val="00F70DD1"/>
    <w:rsid w:val="00F727CB"/>
    <w:rsid w:val="00F72988"/>
    <w:rsid w:val="00F74660"/>
    <w:rsid w:val="00F74A5A"/>
    <w:rsid w:val="00F75446"/>
    <w:rsid w:val="00F7556F"/>
    <w:rsid w:val="00F755FF"/>
    <w:rsid w:val="00F75B07"/>
    <w:rsid w:val="00F7638F"/>
    <w:rsid w:val="00F80AD8"/>
    <w:rsid w:val="00F81D16"/>
    <w:rsid w:val="00F85C14"/>
    <w:rsid w:val="00F861AA"/>
    <w:rsid w:val="00F86D23"/>
    <w:rsid w:val="00F90DFA"/>
    <w:rsid w:val="00F91806"/>
    <w:rsid w:val="00F93F26"/>
    <w:rsid w:val="00F945E7"/>
    <w:rsid w:val="00F94916"/>
    <w:rsid w:val="00F969E9"/>
    <w:rsid w:val="00FA19A5"/>
    <w:rsid w:val="00FA19FA"/>
    <w:rsid w:val="00FA2686"/>
    <w:rsid w:val="00FB01B2"/>
    <w:rsid w:val="00FB1FF3"/>
    <w:rsid w:val="00FB2658"/>
    <w:rsid w:val="00FB27B6"/>
    <w:rsid w:val="00FB2908"/>
    <w:rsid w:val="00FB3BE7"/>
    <w:rsid w:val="00FB3BF8"/>
    <w:rsid w:val="00FB48C2"/>
    <w:rsid w:val="00FB74D9"/>
    <w:rsid w:val="00FB76C9"/>
    <w:rsid w:val="00FB793C"/>
    <w:rsid w:val="00FC0124"/>
    <w:rsid w:val="00FC0137"/>
    <w:rsid w:val="00FC0287"/>
    <w:rsid w:val="00FC3902"/>
    <w:rsid w:val="00FC4146"/>
    <w:rsid w:val="00FC43BC"/>
    <w:rsid w:val="00FC4A6C"/>
    <w:rsid w:val="00FC53B1"/>
    <w:rsid w:val="00FC5CE8"/>
    <w:rsid w:val="00FC6244"/>
    <w:rsid w:val="00FC6849"/>
    <w:rsid w:val="00FC6B45"/>
    <w:rsid w:val="00FC6FA5"/>
    <w:rsid w:val="00FC79E1"/>
    <w:rsid w:val="00FC7F7B"/>
    <w:rsid w:val="00FD0112"/>
    <w:rsid w:val="00FD02FD"/>
    <w:rsid w:val="00FD0CA7"/>
    <w:rsid w:val="00FD106D"/>
    <w:rsid w:val="00FD2ED9"/>
    <w:rsid w:val="00FD38DF"/>
    <w:rsid w:val="00FD3DAE"/>
    <w:rsid w:val="00FD467F"/>
    <w:rsid w:val="00FD4D64"/>
    <w:rsid w:val="00FD5000"/>
    <w:rsid w:val="00FD5517"/>
    <w:rsid w:val="00FD60D3"/>
    <w:rsid w:val="00FD643E"/>
    <w:rsid w:val="00FD7CA3"/>
    <w:rsid w:val="00FE5F17"/>
    <w:rsid w:val="00FE6094"/>
    <w:rsid w:val="00FE6AD8"/>
    <w:rsid w:val="00FE6F7E"/>
    <w:rsid w:val="00FF24DC"/>
    <w:rsid w:val="00FF2876"/>
    <w:rsid w:val="00FF4D24"/>
    <w:rsid w:val="00FF6ABA"/>
    <w:rsid w:val="00FF6F4F"/>
    <w:rsid w:val="00FF76FB"/>
    <w:rsid w:val="449A13AC"/>
    <w:rsid w:val="55E1E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AB6C8"/>
  <w15:docId w15:val="{DCDF01AB-21C5-42ED-B3C7-42862FCF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color w:val="000080"/>
      <w:sz w:val="27"/>
      <w:szCs w:val="27"/>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80"/>
      <w:szCs w:val="24"/>
    </w:rPr>
  </w:style>
  <w:style w:type="paragraph" w:styleId="BodyText">
    <w:name w:val="Body Text"/>
    <w:basedOn w:val="Normal"/>
    <w:link w:val="BodyTextChar"/>
    <w:pPr>
      <w:autoSpaceDE w:val="0"/>
      <w:autoSpaceDN w:val="0"/>
      <w:adjustRightInd w:val="0"/>
    </w:pPr>
    <w:rPr>
      <w:color w:val="FF0000"/>
      <w:szCs w:val="21"/>
    </w:rPr>
  </w:style>
  <w:style w:type="character" w:styleId="Emphasis">
    <w:name w:val="Emphasis"/>
    <w:qFormat/>
    <w:rPr>
      <w:i/>
      <w:iCs w:val="0"/>
    </w:rPr>
  </w:style>
  <w:style w:type="character" w:customStyle="1" w:styleId="InitialStyle">
    <w:name w:val="InitialStyle"/>
    <w:rPr>
      <w:rFonts w:ascii="Times New Roman" w:hAnsi="Times New Roman"/>
      <w:color w:val="auto"/>
      <w:spacing w:val="0"/>
      <w:sz w:val="24"/>
    </w:rPr>
  </w:style>
  <w:style w:type="paragraph" w:styleId="BodyTextIndent">
    <w:name w:val="Body Text Indent"/>
    <w:basedOn w:val="Normal"/>
    <w:pPr>
      <w:ind w:left="720"/>
    </w:pPr>
  </w:style>
  <w:style w:type="paragraph" w:styleId="BodyTextIndent2">
    <w:name w:val="Body Text Indent 2"/>
    <w:basedOn w:val="Normal"/>
    <w:pPr>
      <w:ind w:left="1440"/>
    </w:pPr>
  </w:style>
  <w:style w:type="paragraph" w:customStyle="1" w:styleId="Blockquote">
    <w:name w:val="Blockquote"/>
    <w:basedOn w:val="Normal"/>
    <w:pPr>
      <w:spacing w:before="100" w:after="100"/>
      <w:ind w:left="360" w:right="360"/>
    </w:pPr>
  </w:style>
  <w:style w:type="paragraph" w:styleId="BodyText2">
    <w:name w:val="Body Text 2"/>
    <w:basedOn w:val="Normal"/>
  </w:style>
  <w:style w:type="paragraph" w:styleId="BodyTextIndent3">
    <w:name w:val="Body Text Indent 3"/>
    <w:basedOn w:val="Normal"/>
    <w:pPr>
      <w:tabs>
        <w:tab w:val="left" w:pos="1350"/>
      </w:tabs>
      <w:ind w:left="634"/>
    </w:pPr>
  </w:style>
  <w:style w:type="paragraph" w:styleId="BalloonText">
    <w:name w:val="Balloon Text"/>
    <w:basedOn w:val="Normal"/>
    <w:semiHidden/>
    <w:rPr>
      <w:rFonts w:ascii="Tahoma" w:hAnsi="Tahoma" w:cs="Tahoma"/>
      <w:sz w:val="16"/>
      <w:szCs w:val="16"/>
    </w:rPr>
  </w:style>
  <w:style w:type="paragraph" w:styleId="List">
    <w:name w:val="List"/>
    <w:basedOn w:val="Normal"/>
    <w:pPr>
      <w:ind w:left="360" w:hanging="360"/>
    </w:pPr>
  </w:style>
  <w:style w:type="paragraph" w:styleId="List2">
    <w:name w:val="List 2"/>
    <w:basedOn w:val="Normal"/>
    <w:pPr>
      <w:ind w:left="720" w:hanging="360"/>
    </w:pPr>
  </w:style>
  <w:style w:type="paragraph" w:styleId="Date">
    <w:name w:val="Date"/>
    <w:basedOn w:val="Normal"/>
    <w:next w:val="Normal"/>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ubtitle">
    <w:name w:val="Subtitle"/>
    <w:basedOn w:val="Normal"/>
    <w:qFormat/>
    <w:pPr>
      <w:spacing w:after="60"/>
      <w:jc w:val="center"/>
      <w:outlineLvl w:val="1"/>
    </w:pPr>
    <w:rPr>
      <w:rFonts w:ascii="Arial" w:hAnsi="Arial" w:cs="Arial"/>
      <w:szCs w:val="24"/>
    </w:rPr>
  </w:style>
  <w:style w:type="paragraph" w:styleId="BodyTextFirstIndent">
    <w:name w:val="Body Text First Indent"/>
    <w:basedOn w:val="BodyText"/>
    <w:pPr>
      <w:autoSpaceDE/>
      <w:autoSpaceDN/>
      <w:adjustRightInd/>
      <w:spacing w:after="120"/>
      <w:ind w:firstLine="210"/>
    </w:pPr>
    <w:rPr>
      <w:color w:val="auto"/>
      <w:szCs w:val="20"/>
    </w:rPr>
  </w:style>
  <w:style w:type="paragraph" w:styleId="BodyTextFirstIndent2">
    <w:name w:val="Body Text First Indent 2"/>
    <w:basedOn w:val="BodyTextIndent"/>
    <w:pPr>
      <w:spacing w:after="120"/>
      <w:ind w:left="360" w:firstLine="210"/>
    </w:pPr>
  </w:style>
  <w:style w:type="character" w:customStyle="1" w:styleId="Heading2Char">
    <w:name w:val="Heading 2 Char"/>
    <w:link w:val="Heading2"/>
    <w:rsid w:val="00744729"/>
    <w:rPr>
      <w:rFonts w:ascii="Arial" w:hAnsi="Arial" w:cs="Arial"/>
      <w:b/>
      <w:bCs/>
      <w:i/>
      <w:iCs/>
      <w:sz w:val="28"/>
      <w:szCs w:val="28"/>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sz w:val="20"/>
    </w:rPr>
  </w:style>
  <w:style w:type="paragraph" w:customStyle="1" w:styleId="Caption1">
    <w:name w:val="Caption1"/>
    <w:basedOn w:val="Normal"/>
    <w:next w:val="Normal"/>
    <w:rPr>
      <w:rFonts w:ascii="Courier" w:hAnsi="Courier"/>
    </w:rPr>
  </w:style>
  <w:style w:type="character" w:styleId="UnresolvedMention">
    <w:name w:val="Unresolved Mention"/>
    <w:uiPriority w:val="99"/>
    <w:semiHidden/>
    <w:unhideWhenUsed/>
    <w:rsid w:val="00CF0B87"/>
    <w:rPr>
      <w:color w:val="808080"/>
      <w:shd w:val="clear" w:color="auto" w:fill="E6E6E6"/>
    </w:rPr>
  </w:style>
  <w:style w:type="character" w:styleId="FollowedHyperlink">
    <w:name w:val="FollowedHyperlink"/>
    <w:uiPriority w:val="99"/>
    <w:semiHidden/>
    <w:unhideWhenUsed/>
    <w:rsid w:val="00DB64A7"/>
    <w:rPr>
      <w:color w:val="954F72"/>
      <w:u w:val="single"/>
    </w:rPr>
  </w:style>
  <w:style w:type="character" w:customStyle="1" w:styleId="FooterChar">
    <w:name w:val="Footer Char"/>
    <w:link w:val="Footer"/>
    <w:uiPriority w:val="99"/>
    <w:rsid w:val="00E61DDB"/>
    <w:rPr>
      <w:sz w:val="24"/>
    </w:rPr>
  </w:style>
  <w:style w:type="paragraph" w:customStyle="1" w:styleId="DefaultText">
    <w:name w:val="Default Text"/>
    <w:basedOn w:val="Normal"/>
    <w:rsid w:val="00CB5A86"/>
  </w:style>
  <w:style w:type="table" w:styleId="TableGrid">
    <w:name w:val="Table Grid"/>
    <w:basedOn w:val="TableNormal"/>
    <w:uiPriority w:val="39"/>
    <w:rsid w:val="00996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
    <w:name w:val="general"/>
    <w:basedOn w:val="Normal"/>
    <w:rsid w:val="00FD643E"/>
    <w:pPr>
      <w:spacing w:before="100" w:beforeAutospacing="1" w:after="100" w:afterAutospacing="1"/>
    </w:pPr>
    <w:rPr>
      <w:szCs w:val="24"/>
    </w:rPr>
  </w:style>
  <w:style w:type="character" w:styleId="Strong">
    <w:name w:val="Strong"/>
    <w:uiPriority w:val="22"/>
    <w:qFormat/>
    <w:rsid w:val="00FD643E"/>
    <w:rPr>
      <w:b/>
      <w:bCs/>
    </w:rPr>
  </w:style>
  <w:style w:type="paragraph" w:customStyle="1" w:styleId="Default">
    <w:name w:val="Default"/>
    <w:rsid w:val="003328A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E19B7"/>
    <w:rPr>
      <w:sz w:val="24"/>
    </w:rPr>
  </w:style>
  <w:style w:type="paragraph" w:styleId="FootnoteText">
    <w:name w:val="footnote text"/>
    <w:basedOn w:val="Normal"/>
    <w:link w:val="FootnoteTextChar"/>
    <w:uiPriority w:val="99"/>
    <w:semiHidden/>
    <w:unhideWhenUsed/>
    <w:rsid w:val="000D1674"/>
    <w:rPr>
      <w:sz w:val="20"/>
    </w:rPr>
  </w:style>
  <w:style w:type="character" w:customStyle="1" w:styleId="FootnoteTextChar">
    <w:name w:val="Footnote Text Char"/>
    <w:basedOn w:val="DefaultParagraphFont"/>
    <w:link w:val="FootnoteText"/>
    <w:uiPriority w:val="99"/>
    <w:semiHidden/>
    <w:rsid w:val="000D1674"/>
  </w:style>
  <w:style w:type="character" w:styleId="FootnoteReference">
    <w:name w:val="footnote reference"/>
    <w:uiPriority w:val="99"/>
    <w:semiHidden/>
    <w:unhideWhenUsed/>
    <w:rsid w:val="000D1674"/>
    <w:rPr>
      <w:vertAlign w:val="superscript"/>
    </w:rPr>
  </w:style>
  <w:style w:type="character" w:customStyle="1" w:styleId="CommentTextChar">
    <w:name w:val="Comment Text Char"/>
    <w:link w:val="CommentText"/>
    <w:rsid w:val="005A1FF4"/>
  </w:style>
  <w:style w:type="paragraph" w:styleId="ListParagraph">
    <w:name w:val="List Paragraph"/>
    <w:basedOn w:val="Normal"/>
    <w:uiPriority w:val="34"/>
    <w:qFormat/>
    <w:rsid w:val="00AC56B1"/>
    <w:pPr>
      <w:widowControl w:val="0"/>
      <w:autoSpaceDE w:val="0"/>
      <w:autoSpaceDN w:val="0"/>
      <w:spacing w:before="21"/>
      <w:ind w:left="4421" w:hanging="360"/>
    </w:pPr>
    <w:rPr>
      <w:sz w:val="22"/>
      <w:szCs w:val="22"/>
      <w:lang w:bidi="en-US"/>
    </w:rPr>
  </w:style>
  <w:style w:type="paragraph" w:customStyle="1" w:styleId="TableParagraph">
    <w:name w:val="Table Paragraph"/>
    <w:basedOn w:val="Normal"/>
    <w:uiPriority w:val="1"/>
    <w:qFormat/>
    <w:rsid w:val="00AC56B1"/>
    <w:pPr>
      <w:widowControl w:val="0"/>
      <w:autoSpaceDE w:val="0"/>
      <w:autoSpaceDN w:val="0"/>
    </w:pPr>
    <w:rPr>
      <w:sz w:val="22"/>
      <w:szCs w:val="22"/>
      <w:lang w:bidi="en-US"/>
    </w:rPr>
  </w:style>
  <w:style w:type="character" w:customStyle="1" w:styleId="BodyTextChar">
    <w:name w:val="Body Text Char"/>
    <w:link w:val="BodyText"/>
    <w:rsid w:val="000C60A6"/>
    <w:rPr>
      <w:color w:val="FF0000"/>
      <w:sz w:val="24"/>
      <w:szCs w:val="21"/>
    </w:rPr>
  </w:style>
  <w:style w:type="character" w:customStyle="1" w:styleId="headnote">
    <w:name w:val="headnote"/>
    <w:basedOn w:val="DefaultParagraphFont"/>
    <w:rsid w:val="0087318F"/>
  </w:style>
  <w:style w:type="character" w:customStyle="1" w:styleId="PlainTextChar">
    <w:name w:val="Plain Text Char"/>
    <w:basedOn w:val="DefaultParagraphFont"/>
    <w:link w:val="PlainText"/>
    <w:rsid w:val="00B422A2"/>
    <w:rPr>
      <w:rFonts w:ascii="Courier New" w:hAnsi="Courier New"/>
    </w:rPr>
  </w:style>
  <w:style w:type="character" w:customStyle="1" w:styleId="dttext">
    <w:name w:val="dttext"/>
    <w:basedOn w:val="DefaultParagraphFont"/>
    <w:rsid w:val="00124D6A"/>
  </w:style>
  <w:style w:type="character" w:customStyle="1" w:styleId="text-uppercase">
    <w:name w:val="text-uppercase"/>
    <w:basedOn w:val="DefaultParagraphFont"/>
    <w:rsid w:val="00124D6A"/>
  </w:style>
  <w:style w:type="character" w:customStyle="1" w:styleId="letter">
    <w:name w:val="letter"/>
    <w:basedOn w:val="DefaultParagraphFont"/>
    <w:rsid w:val="00124D6A"/>
  </w:style>
  <w:style w:type="character" w:customStyle="1" w:styleId="fui-buttonicon">
    <w:name w:val="fui-button__icon"/>
    <w:basedOn w:val="DefaultParagraphFont"/>
    <w:rsid w:val="000A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6091">
      <w:bodyDiv w:val="1"/>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737752320">
              <w:marLeft w:val="150"/>
              <w:marRight w:val="0"/>
              <w:marTop w:val="0"/>
              <w:marBottom w:val="0"/>
              <w:divBdr>
                <w:top w:val="none" w:sz="0" w:space="0" w:color="auto"/>
                <w:left w:val="none" w:sz="0" w:space="0" w:color="auto"/>
                <w:bottom w:val="none" w:sz="0" w:space="0" w:color="auto"/>
                <w:right w:val="none" w:sz="0" w:space="0" w:color="auto"/>
              </w:divBdr>
              <w:divsChild>
                <w:div w:id="436481625">
                  <w:marLeft w:val="0"/>
                  <w:marRight w:val="0"/>
                  <w:marTop w:val="0"/>
                  <w:marBottom w:val="0"/>
                  <w:divBdr>
                    <w:top w:val="none" w:sz="0" w:space="0" w:color="auto"/>
                    <w:left w:val="none" w:sz="0" w:space="0" w:color="auto"/>
                    <w:bottom w:val="none" w:sz="0" w:space="0" w:color="auto"/>
                    <w:right w:val="none" w:sz="0" w:space="0" w:color="auto"/>
                  </w:divBdr>
                  <w:divsChild>
                    <w:div w:id="1424716265">
                      <w:marLeft w:val="0"/>
                      <w:marRight w:val="0"/>
                      <w:marTop w:val="0"/>
                      <w:marBottom w:val="0"/>
                      <w:divBdr>
                        <w:top w:val="none" w:sz="0" w:space="0" w:color="auto"/>
                        <w:left w:val="none" w:sz="0" w:space="0" w:color="auto"/>
                        <w:bottom w:val="none" w:sz="0" w:space="0" w:color="auto"/>
                        <w:right w:val="none" w:sz="0" w:space="0" w:color="auto"/>
                      </w:divBdr>
                      <w:divsChild>
                        <w:div w:id="1412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39921">
          <w:marLeft w:val="0"/>
          <w:marRight w:val="0"/>
          <w:marTop w:val="0"/>
          <w:marBottom w:val="0"/>
          <w:divBdr>
            <w:top w:val="none" w:sz="0" w:space="0" w:color="auto"/>
            <w:left w:val="none" w:sz="0" w:space="0" w:color="auto"/>
            <w:bottom w:val="none" w:sz="0" w:space="0" w:color="auto"/>
            <w:right w:val="none" w:sz="0" w:space="0" w:color="auto"/>
          </w:divBdr>
          <w:divsChild>
            <w:div w:id="1216157066">
              <w:marLeft w:val="150"/>
              <w:marRight w:val="0"/>
              <w:marTop w:val="0"/>
              <w:marBottom w:val="0"/>
              <w:divBdr>
                <w:top w:val="none" w:sz="0" w:space="0" w:color="auto"/>
                <w:left w:val="none" w:sz="0" w:space="0" w:color="auto"/>
                <w:bottom w:val="none" w:sz="0" w:space="0" w:color="auto"/>
                <w:right w:val="none" w:sz="0" w:space="0" w:color="auto"/>
              </w:divBdr>
              <w:divsChild>
                <w:div w:id="447630215">
                  <w:marLeft w:val="0"/>
                  <w:marRight w:val="0"/>
                  <w:marTop w:val="0"/>
                  <w:marBottom w:val="0"/>
                  <w:divBdr>
                    <w:top w:val="none" w:sz="0" w:space="0" w:color="auto"/>
                    <w:left w:val="none" w:sz="0" w:space="0" w:color="auto"/>
                    <w:bottom w:val="none" w:sz="0" w:space="0" w:color="auto"/>
                    <w:right w:val="none" w:sz="0" w:space="0" w:color="auto"/>
                  </w:divBdr>
                  <w:divsChild>
                    <w:div w:id="1393190703">
                      <w:marLeft w:val="0"/>
                      <w:marRight w:val="0"/>
                      <w:marTop w:val="0"/>
                      <w:marBottom w:val="0"/>
                      <w:divBdr>
                        <w:top w:val="none" w:sz="0" w:space="0" w:color="auto"/>
                        <w:left w:val="none" w:sz="0" w:space="0" w:color="auto"/>
                        <w:bottom w:val="none" w:sz="0" w:space="0" w:color="auto"/>
                        <w:right w:val="none" w:sz="0" w:space="0" w:color="auto"/>
                      </w:divBdr>
                      <w:divsChild>
                        <w:div w:id="7125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0519">
                  <w:marLeft w:val="0"/>
                  <w:marRight w:val="0"/>
                  <w:marTop w:val="0"/>
                  <w:marBottom w:val="0"/>
                  <w:divBdr>
                    <w:top w:val="none" w:sz="0" w:space="0" w:color="auto"/>
                    <w:left w:val="none" w:sz="0" w:space="0" w:color="auto"/>
                    <w:bottom w:val="none" w:sz="0" w:space="0" w:color="auto"/>
                    <w:right w:val="none" w:sz="0" w:space="0" w:color="auto"/>
                  </w:divBdr>
                  <w:divsChild>
                    <w:div w:id="410004821">
                      <w:marLeft w:val="0"/>
                      <w:marRight w:val="0"/>
                      <w:marTop w:val="0"/>
                      <w:marBottom w:val="0"/>
                      <w:divBdr>
                        <w:top w:val="none" w:sz="0" w:space="0" w:color="auto"/>
                        <w:left w:val="none" w:sz="0" w:space="0" w:color="auto"/>
                        <w:bottom w:val="none" w:sz="0" w:space="0" w:color="auto"/>
                        <w:right w:val="none" w:sz="0" w:space="0" w:color="auto"/>
                      </w:divBdr>
                      <w:divsChild>
                        <w:div w:id="3582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07801">
          <w:marLeft w:val="0"/>
          <w:marRight w:val="0"/>
          <w:marTop w:val="0"/>
          <w:marBottom w:val="0"/>
          <w:divBdr>
            <w:top w:val="none" w:sz="0" w:space="0" w:color="auto"/>
            <w:left w:val="none" w:sz="0" w:space="0" w:color="auto"/>
            <w:bottom w:val="none" w:sz="0" w:space="0" w:color="auto"/>
            <w:right w:val="none" w:sz="0" w:space="0" w:color="auto"/>
          </w:divBdr>
          <w:divsChild>
            <w:div w:id="2022275893">
              <w:marLeft w:val="150"/>
              <w:marRight w:val="0"/>
              <w:marTop w:val="0"/>
              <w:marBottom w:val="0"/>
              <w:divBdr>
                <w:top w:val="none" w:sz="0" w:space="0" w:color="auto"/>
                <w:left w:val="none" w:sz="0" w:space="0" w:color="auto"/>
                <w:bottom w:val="none" w:sz="0" w:space="0" w:color="auto"/>
                <w:right w:val="none" w:sz="0" w:space="0" w:color="auto"/>
              </w:divBdr>
              <w:divsChild>
                <w:div w:id="838468461">
                  <w:marLeft w:val="0"/>
                  <w:marRight w:val="0"/>
                  <w:marTop w:val="0"/>
                  <w:marBottom w:val="0"/>
                  <w:divBdr>
                    <w:top w:val="none" w:sz="0" w:space="0" w:color="auto"/>
                    <w:left w:val="none" w:sz="0" w:space="0" w:color="auto"/>
                    <w:bottom w:val="none" w:sz="0" w:space="0" w:color="auto"/>
                    <w:right w:val="none" w:sz="0" w:space="0" w:color="auto"/>
                  </w:divBdr>
                  <w:divsChild>
                    <w:div w:id="1764764489">
                      <w:marLeft w:val="0"/>
                      <w:marRight w:val="0"/>
                      <w:marTop w:val="0"/>
                      <w:marBottom w:val="0"/>
                      <w:divBdr>
                        <w:top w:val="none" w:sz="0" w:space="0" w:color="auto"/>
                        <w:left w:val="none" w:sz="0" w:space="0" w:color="auto"/>
                        <w:bottom w:val="none" w:sz="0" w:space="0" w:color="auto"/>
                        <w:right w:val="none" w:sz="0" w:space="0" w:color="auto"/>
                      </w:divBdr>
                      <w:divsChild>
                        <w:div w:id="3432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280792">
      <w:bodyDiv w:val="1"/>
      <w:marLeft w:val="0"/>
      <w:marRight w:val="0"/>
      <w:marTop w:val="0"/>
      <w:marBottom w:val="0"/>
      <w:divBdr>
        <w:top w:val="none" w:sz="0" w:space="0" w:color="auto"/>
        <w:left w:val="none" w:sz="0" w:space="0" w:color="auto"/>
        <w:bottom w:val="none" w:sz="0" w:space="0" w:color="auto"/>
        <w:right w:val="none" w:sz="0" w:space="0" w:color="auto"/>
      </w:divBdr>
    </w:div>
    <w:div w:id="844055434">
      <w:bodyDiv w:val="1"/>
      <w:marLeft w:val="0"/>
      <w:marRight w:val="0"/>
      <w:marTop w:val="0"/>
      <w:marBottom w:val="0"/>
      <w:divBdr>
        <w:top w:val="none" w:sz="0" w:space="0" w:color="auto"/>
        <w:left w:val="none" w:sz="0" w:space="0" w:color="auto"/>
        <w:bottom w:val="none" w:sz="0" w:space="0" w:color="auto"/>
        <w:right w:val="none" w:sz="0" w:space="0" w:color="auto"/>
      </w:divBdr>
    </w:div>
    <w:div w:id="914824339">
      <w:bodyDiv w:val="1"/>
      <w:marLeft w:val="0"/>
      <w:marRight w:val="0"/>
      <w:marTop w:val="0"/>
      <w:marBottom w:val="0"/>
      <w:divBdr>
        <w:top w:val="none" w:sz="0" w:space="0" w:color="auto"/>
        <w:left w:val="none" w:sz="0" w:space="0" w:color="auto"/>
        <w:bottom w:val="none" w:sz="0" w:space="0" w:color="auto"/>
        <w:right w:val="none" w:sz="0" w:space="0" w:color="auto"/>
      </w:divBdr>
    </w:div>
    <w:div w:id="1014575028">
      <w:bodyDiv w:val="1"/>
      <w:marLeft w:val="0"/>
      <w:marRight w:val="0"/>
      <w:marTop w:val="0"/>
      <w:marBottom w:val="0"/>
      <w:divBdr>
        <w:top w:val="none" w:sz="0" w:space="0" w:color="auto"/>
        <w:left w:val="none" w:sz="0" w:space="0" w:color="auto"/>
        <w:bottom w:val="none" w:sz="0" w:space="0" w:color="auto"/>
        <w:right w:val="none" w:sz="0" w:space="0" w:color="auto"/>
      </w:divBdr>
    </w:div>
    <w:div w:id="1176917196">
      <w:bodyDiv w:val="1"/>
      <w:marLeft w:val="0"/>
      <w:marRight w:val="0"/>
      <w:marTop w:val="0"/>
      <w:marBottom w:val="0"/>
      <w:divBdr>
        <w:top w:val="none" w:sz="0" w:space="0" w:color="auto"/>
        <w:left w:val="none" w:sz="0" w:space="0" w:color="auto"/>
        <w:bottom w:val="none" w:sz="0" w:space="0" w:color="auto"/>
        <w:right w:val="none" w:sz="0" w:space="0" w:color="auto"/>
      </w:divBdr>
      <w:divsChild>
        <w:div w:id="2035306818">
          <w:marLeft w:val="0"/>
          <w:marRight w:val="0"/>
          <w:marTop w:val="0"/>
          <w:marBottom w:val="0"/>
          <w:divBdr>
            <w:top w:val="none" w:sz="0" w:space="0" w:color="auto"/>
            <w:left w:val="none" w:sz="0" w:space="0" w:color="auto"/>
            <w:bottom w:val="none" w:sz="0" w:space="0" w:color="auto"/>
            <w:right w:val="none" w:sz="0" w:space="0" w:color="auto"/>
          </w:divBdr>
          <w:divsChild>
            <w:div w:id="1431117936">
              <w:marLeft w:val="0"/>
              <w:marRight w:val="0"/>
              <w:marTop w:val="0"/>
              <w:marBottom w:val="0"/>
              <w:divBdr>
                <w:top w:val="none" w:sz="0" w:space="0" w:color="auto"/>
                <w:left w:val="none" w:sz="0" w:space="0" w:color="auto"/>
                <w:bottom w:val="none" w:sz="0" w:space="0" w:color="auto"/>
                <w:right w:val="none" w:sz="0" w:space="0" w:color="auto"/>
              </w:divBdr>
              <w:divsChild>
                <w:div w:id="1839730111">
                  <w:marLeft w:val="0"/>
                  <w:marRight w:val="0"/>
                  <w:marTop w:val="0"/>
                  <w:marBottom w:val="0"/>
                  <w:divBdr>
                    <w:top w:val="none" w:sz="0" w:space="0" w:color="auto"/>
                    <w:left w:val="none" w:sz="0" w:space="0" w:color="auto"/>
                    <w:bottom w:val="none" w:sz="0" w:space="0" w:color="auto"/>
                    <w:right w:val="none" w:sz="0" w:space="0" w:color="auto"/>
                  </w:divBdr>
                  <w:divsChild>
                    <w:div w:id="1259022759">
                      <w:marLeft w:val="0"/>
                      <w:marRight w:val="0"/>
                      <w:marTop w:val="0"/>
                      <w:marBottom w:val="0"/>
                      <w:divBdr>
                        <w:top w:val="none" w:sz="0" w:space="0" w:color="auto"/>
                        <w:left w:val="none" w:sz="0" w:space="0" w:color="auto"/>
                        <w:bottom w:val="none" w:sz="0" w:space="0" w:color="auto"/>
                        <w:right w:val="none" w:sz="0" w:space="0" w:color="auto"/>
                      </w:divBdr>
                      <w:divsChild>
                        <w:div w:id="786386891">
                          <w:marLeft w:val="0"/>
                          <w:marRight w:val="0"/>
                          <w:marTop w:val="0"/>
                          <w:marBottom w:val="0"/>
                          <w:divBdr>
                            <w:top w:val="none" w:sz="0" w:space="0" w:color="auto"/>
                            <w:left w:val="none" w:sz="0" w:space="0" w:color="auto"/>
                            <w:bottom w:val="none" w:sz="0" w:space="0" w:color="auto"/>
                            <w:right w:val="none" w:sz="0" w:space="0" w:color="auto"/>
                          </w:divBdr>
                          <w:divsChild>
                            <w:div w:id="5539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845106">
      <w:bodyDiv w:val="1"/>
      <w:marLeft w:val="0"/>
      <w:marRight w:val="0"/>
      <w:marTop w:val="0"/>
      <w:marBottom w:val="0"/>
      <w:divBdr>
        <w:top w:val="none" w:sz="0" w:space="0" w:color="auto"/>
        <w:left w:val="none" w:sz="0" w:space="0" w:color="auto"/>
        <w:bottom w:val="none" w:sz="0" w:space="0" w:color="auto"/>
        <w:right w:val="none" w:sz="0" w:space="0" w:color="auto"/>
      </w:divBdr>
    </w:div>
    <w:div w:id="1311785460">
      <w:bodyDiv w:val="1"/>
      <w:marLeft w:val="0"/>
      <w:marRight w:val="0"/>
      <w:marTop w:val="0"/>
      <w:marBottom w:val="0"/>
      <w:divBdr>
        <w:top w:val="none" w:sz="0" w:space="0" w:color="auto"/>
        <w:left w:val="none" w:sz="0" w:space="0" w:color="auto"/>
        <w:bottom w:val="none" w:sz="0" w:space="0" w:color="auto"/>
        <w:right w:val="none" w:sz="0" w:space="0" w:color="auto"/>
      </w:divBdr>
    </w:div>
    <w:div w:id="1343389370">
      <w:bodyDiv w:val="1"/>
      <w:marLeft w:val="0"/>
      <w:marRight w:val="0"/>
      <w:marTop w:val="0"/>
      <w:marBottom w:val="0"/>
      <w:divBdr>
        <w:top w:val="none" w:sz="0" w:space="0" w:color="auto"/>
        <w:left w:val="none" w:sz="0" w:space="0" w:color="auto"/>
        <w:bottom w:val="none" w:sz="0" w:space="0" w:color="auto"/>
        <w:right w:val="none" w:sz="0" w:space="0" w:color="auto"/>
      </w:divBdr>
    </w:div>
    <w:div w:id="1504394516">
      <w:bodyDiv w:val="1"/>
      <w:marLeft w:val="0"/>
      <w:marRight w:val="0"/>
      <w:marTop w:val="0"/>
      <w:marBottom w:val="0"/>
      <w:divBdr>
        <w:top w:val="none" w:sz="0" w:space="0" w:color="auto"/>
        <w:left w:val="none" w:sz="0" w:space="0" w:color="auto"/>
        <w:bottom w:val="none" w:sz="0" w:space="0" w:color="auto"/>
        <w:right w:val="none" w:sz="0" w:space="0" w:color="auto"/>
      </w:divBdr>
    </w:div>
    <w:div w:id="1858931504">
      <w:bodyDiv w:val="1"/>
      <w:marLeft w:val="0"/>
      <w:marRight w:val="0"/>
      <w:marTop w:val="0"/>
      <w:marBottom w:val="0"/>
      <w:divBdr>
        <w:top w:val="none" w:sz="0" w:space="0" w:color="auto"/>
        <w:left w:val="none" w:sz="0" w:space="0" w:color="auto"/>
        <w:bottom w:val="none" w:sz="0" w:space="0" w:color="auto"/>
        <w:right w:val="none" w:sz="0" w:space="0" w:color="auto"/>
      </w:divBdr>
      <w:divsChild>
        <w:div w:id="1276139815">
          <w:marLeft w:val="0"/>
          <w:marRight w:val="0"/>
          <w:marTop w:val="0"/>
          <w:marBottom w:val="0"/>
          <w:divBdr>
            <w:top w:val="none" w:sz="0" w:space="0" w:color="auto"/>
            <w:left w:val="none" w:sz="0" w:space="0" w:color="auto"/>
            <w:bottom w:val="none" w:sz="0" w:space="0" w:color="auto"/>
            <w:right w:val="none" w:sz="0" w:space="0" w:color="auto"/>
          </w:divBdr>
          <w:divsChild>
            <w:div w:id="540629070">
              <w:marLeft w:val="150"/>
              <w:marRight w:val="0"/>
              <w:marTop w:val="0"/>
              <w:marBottom w:val="0"/>
              <w:divBdr>
                <w:top w:val="none" w:sz="0" w:space="0" w:color="auto"/>
                <w:left w:val="none" w:sz="0" w:space="0" w:color="auto"/>
                <w:bottom w:val="none" w:sz="0" w:space="0" w:color="auto"/>
                <w:right w:val="none" w:sz="0" w:space="0" w:color="auto"/>
              </w:divBdr>
              <w:divsChild>
                <w:div w:id="443039419">
                  <w:marLeft w:val="0"/>
                  <w:marRight w:val="0"/>
                  <w:marTop w:val="0"/>
                  <w:marBottom w:val="0"/>
                  <w:divBdr>
                    <w:top w:val="none" w:sz="0" w:space="0" w:color="auto"/>
                    <w:left w:val="none" w:sz="0" w:space="0" w:color="auto"/>
                    <w:bottom w:val="none" w:sz="0" w:space="0" w:color="auto"/>
                    <w:right w:val="none" w:sz="0" w:space="0" w:color="auto"/>
                  </w:divBdr>
                  <w:divsChild>
                    <w:div w:id="1071199276">
                      <w:marLeft w:val="0"/>
                      <w:marRight w:val="0"/>
                      <w:marTop w:val="0"/>
                      <w:marBottom w:val="0"/>
                      <w:divBdr>
                        <w:top w:val="none" w:sz="0" w:space="0" w:color="auto"/>
                        <w:left w:val="none" w:sz="0" w:space="0" w:color="auto"/>
                        <w:bottom w:val="none" w:sz="0" w:space="0" w:color="auto"/>
                        <w:right w:val="none" w:sz="0" w:space="0" w:color="auto"/>
                      </w:divBdr>
                      <w:divsChild>
                        <w:div w:id="8791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5808">
          <w:marLeft w:val="0"/>
          <w:marRight w:val="0"/>
          <w:marTop w:val="0"/>
          <w:marBottom w:val="0"/>
          <w:divBdr>
            <w:top w:val="none" w:sz="0" w:space="0" w:color="auto"/>
            <w:left w:val="none" w:sz="0" w:space="0" w:color="auto"/>
            <w:bottom w:val="none" w:sz="0" w:space="0" w:color="auto"/>
            <w:right w:val="none" w:sz="0" w:space="0" w:color="auto"/>
          </w:divBdr>
          <w:divsChild>
            <w:div w:id="1102607062">
              <w:marLeft w:val="150"/>
              <w:marRight w:val="0"/>
              <w:marTop w:val="0"/>
              <w:marBottom w:val="0"/>
              <w:divBdr>
                <w:top w:val="none" w:sz="0" w:space="0" w:color="auto"/>
                <w:left w:val="none" w:sz="0" w:space="0" w:color="auto"/>
                <w:bottom w:val="none" w:sz="0" w:space="0" w:color="auto"/>
                <w:right w:val="none" w:sz="0" w:space="0" w:color="auto"/>
              </w:divBdr>
              <w:divsChild>
                <w:div w:id="1700669073">
                  <w:marLeft w:val="0"/>
                  <w:marRight w:val="0"/>
                  <w:marTop w:val="0"/>
                  <w:marBottom w:val="0"/>
                  <w:divBdr>
                    <w:top w:val="none" w:sz="0" w:space="0" w:color="auto"/>
                    <w:left w:val="none" w:sz="0" w:space="0" w:color="auto"/>
                    <w:bottom w:val="none" w:sz="0" w:space="0" w:color="auto"/>
                    <w:right w:val="none" w:sz="0" w:space="0" w:color="auto"/>
                  </w:divBdr>
                  <w:divsChild>
                    <w:div w:id="1928882503">
                      <w:marLeft w:val="0"/>
                      <w:marRight w:val="0"/>
                      <w:marTop w:val="0"/>
                      <w:marBottom w:val="0"/>
                      <w:divBdr>
                        <w:top w:val="none" w:sz="0" w:space="0" w:color="auto"/>
                        <w:left w:val="none" w:sz="0" w:space="0" w:color="auto"/>
                        <w:bottom w:val="none" w:sz="0" w:space="0" w:color="auto"/>
                        <w:right w:val="none" w:sz="0" w:space="0" w:color="auto"/>
                      </w:divBdr>
                      <w:divsChild>
                        <w:div w:id="11889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692">
                  <w:marLeft w:val="0"/>
                  <w:marRight w:val="0"/>
                  <w:marTop w:val="0"/>
                  <w:marBottom w:val="0"/>
                  <w:divBdr>
                    <w:top w:val="none" w:sz="0" w:space="0" w:color="auto"/>
                    <w:left w:val="none" w:sz="0" w:space="0" w:color="auto"/>
                    <w:bottom w:val="none" w:sz="0" w:space="0" w:color="auto"/>
                    <w:right w:val="none" w:sz="0" w:space="0" w:color="auto"/>
                  </w:divBdr>
                  <w:divsChild>
                    <w:div w:id="857698015">
                      <w:marLeft w:val="0"/>
                      <w:marRight w:val="0"/>
                      <w:marTop w:val="0"/>
                      <w:marBottom w:val="0"/>
                      <w:divBdr>
                        <w:top w:val="none" w:sz="0" w:space="0" w:color="auto"/>
                        <w:left w:val="none" w:sz="0" w:space="0" w:color="auto"/>
                        <w:bottom w:val="none" w:sz="0" w:space="0" w:color="auto"/>
                        <w:right w:val="none" w:sz="0" w:space="0" w:color="auto"/>
                      </w:divBdr>
                      <w:divsChild>
                        <w:div w:id="2124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25594">
          <w:marLeft w:val="0"/>
          <w:marRight w:val="0"/>
          <w:marTop w:val="0"/>
          <w:marBottom w:val="0"/>
          <w:divBdr>
            <w:top w:val="none" w:sz="0" w:space="0" w:color="auto"/>
            <w:left w:val="none" w:sz="0" w:space="0" w:color="auto"/>
            <w:bottom w:val="none" w:sz="0" w:space="0" w:color="auto"/>
            <w:right w:val="none" w:sz="0" w:space="0" w:color="auto"/>
          </w:divBdr>
          <w:divsChild>
            <w:div w:id="480849048">
              <w:marLeft w:val="150"/>
              <w:marRight w:val="0"/>
              <w:marTop w:val="0"/>
              <w:marBottom w:val="0"/>
              <w:divBdr>
                <w:top w:val="none" w:sz="0" w:space="0" w:color="auto"/>
                <w:left w:val="none" w:sz="0" w:space="0" w:color="auto"/>
                <w:bottom w:val="none" w:sz="0" w:space="0" w:color="auto"/>
                <w:right w:val="none" w:sz="0" w:space="0" w:color="auto"/>
              </w:divBdr>
              <w:divsChild>
                <w:div w:id="24521111">
                  <w:marLeft w:val="0"/>
                  <w:marRight w:val="0"/>
                  <w:marTop w:val="0"/>
                  <w:marBottom w:val="0"/>
                  <w:divBdr>
                    <w:top w:val="none" w:sz="0" w:space="0" w:color="auto"/>
                    <w:left w:val="none" w:sz="0" w:space="0" w:color="auto"/>
                    <w:bottom w:val="none" w:sz="0" w:space="0" w:color="auto"/>
                    <w:right w:val="none" w:sz="0" w:space="0" w:color="auto"/>
                  </w:divBdr>
                  <w:divsChild>
                    <w:div w:id="1117797210">
                      <w:marLeft w:val="0"/>
                      <w:marRight w:val="0"/>
                      <w:marTop w:val="0"/>
                      <w:marBottom w:val="0"/>
                      <w:divBdr>
                        <w:top w:val="none" w:sz="0" w:space="0" w:color="auto"/>
                        <w:left w:val="none" w:sz="0" w:space="0" w:color="auto"/>
                        <w:bottom w:val="none" w:sz="0" w:space="0" w:color="auto"/>
                        <w:right w:val="none" w:sz="0" w:space="0" w:color="auto"/>
                      </w:divBdr>
                      <w:divsChild>
                        <w:div w:id="16287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83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accessgov.com/cdc/Forms/Page/healthinspection/hip-complaint-form/0" TargetMode="External"/><Relationship Id="rId18" Type="http://schemas.openxmlformats.org/officeDocument/2006/relationships/hyperlink" Target="http://www.maine.gov/agriculture/pesticides%20or%20by%20calling%20207-287-2731" TargetMode="External"/><Relationship Id="rId3" Type="http://schemas.openxmlformats.org/officeDocument/2006/relationships/styles" Target="styles.xml"/><Relationship Id="rId21" Type="http://schemas.openxmlformats.org/officeDocument/2006/relationships/hyperlink" Target="https://www.immunize.org/catg.d/p2022.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aine.gov/sos/cec/rules" TargetMode="External"/><Relationship Id="rId2" Type="http://schemas.openxmlformats.org/officeDocument/2006/relationships/numbering" Target="numbering.xml"/><Relationship Id="rId16" Type="http://schemas.openxmlformats.org/officeDocument/2006/relationships/hyperlink" Target="https://www.nasphv.org/Documents/AnimalsInPublicSettings2023.pdf" TargetMode="External"/><Relationship Id="rId20" Type="http://schemas.openxmlformats.org/officeDocument/2006/relationships/hyperlink" Target="https://www.maine.gov/dhhs/mecdc/infectious-disease/epi/zoonotic/rabies/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aine.gov/dhhs/mecdc/environmental-health/el/site-files/forms/Reportable%20Conditions%202024.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maine.gov/ifw/docs/maine-boating-law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mmunize.org/catg.d/p202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E2A36D4-01BA-4BDA-9EA0-2FC44EAA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15327</Words>
  <Characters>87368</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102491</CharactersWithSpaces>
  <SharedDoc>false</SharedDoc>
  <HLinks>
    <vt:vector size="60" baseType="variant">
      <vt:variant>
        <vt:i4>524355</vt:i4>
      </vt:variant>
      <vt:variant>
        <vt:i4>30</vt:i4>
      </vt:variant>
      <vt:variant>
        <vt:i4>0</vt:i4>
      </vt:variant>
      <vt:variant>
        <vt:i4>5</vt:i4>
      </vt:variant>
      <vt:variant>
        <vt:lpwstr>https://www.immunize.org/catg.d/p2022.pdf</vt:lpwstr>
      </vt:variant>
      <vt:variant>
        <vt:lpwstr/>
      </vt:variant>
      <vt:variant>
        <vt:i4>6357108</vt:i4>
      </vt:variant>
      <vt:variant>
        <vt:i4>27</vt:i4>
      </vt:variant>
      <vt:variant>
        <vt:i4>0</vt:i4>
      </vt:variant>
      <vt:variant>
        <vt:i4>5</vt:i4>
      </vt:variant>
      <vt:variant>
        <vt:lpwstr>https://www.maine.gov/dhhs/mecdc/infectious-disease/epi/zoonotic/rabies/index.shtml</vt:lpwstr>
      </vt:variant>
      <vt:variant>
        <vt:lpwstr/>
      </vt:variant>
      <vt:variant>
        <vt:i4>2162811</vt:i4>
      </vt:variant>
      <vt:variant>
        <vt:i4>24</vt:i4>
      </vt:variant>
      <vt:variant>
        <vt:i4>0</vt:i4>
      </vt:variant>
      <vt:variant>
        <vt:i4>5</vt:i4>
      </vt:variant>
      <vt:variant>
        <vt:lpwstr>https://www.maine.gov/sos/cec/rules/10/144/144c258.docx</vt:lpwstr>
      </vt:variant>
      <vt:variant>
        <vt:lpwstr/>
      </vt:variant>
      <vt:variant>
        <vt:i4>4194398</vt:i4>
      </vt:variant>
      <vt:variant>
        <vt:i4>21</vt:i4>
      </vt:variant>
      <vt:variant>
        <vt:i4>0</vt:i4>
      </vt:variant>
      <vt:variant>
        <vt:i4>5</vt:i4>
      </vt:variant>
      <vt:variant>
        <vt:lpwstr>https://www.maine.gov/dhhs/mecdc/infectious-disease/epi/disease-reporting/index.shtml</vt:lpwstr>
      </vt:variant>
      <vt:variant>
        <vt:lpwstr/>
      </vt:variant>
      <vt:variant>
        <vt:i4>2687102</vt:i4>
      </vt:variant>
      <vt:variant>
        <vt:i4>18</vt:i4>
      </vt:variant>
      <vt:variant>
        <vt:i4>0</vt:i4>
      </vt:variant>
      <vt:variant>
        <vt:i4>5</vt:i4>
      </vt:variant>
      <vt:variant>
        <vt:lpwstr>https://www.maine.gov/sos/cec/rules/10/144/144c200.docx</vt:lpwstr>
      </vt:variant>
      <vt:variant>
        <vt:lpwstr/>
      </vt:variant>
      <vt:variant>
        <vt:i4>4653148</vt:i4>
      </vt:variant>
      <vt:variant>
        <vt:i4>15</vt:i4>
      </vt:variant>
      <vt:variant>
        <vt:i4>0</vt:i4>
      </vt:variant>
      <vt:variant>
        <vt:i4>5</vt:i4>
      </vt:variant>
      <vt:variant>
        <vt:lpwstr>https://www.nasphv.org/Documents/AnimalsInPublicSettings2023.pdf</vt:lpwstr>
      </vt:variant>
      <vt:variant>
        <vt:lpwstr/>
      </vt:variant>
      <vt:variant>
        <vt:i4>2031703</vt:i4>
      </vt:variant>
      <vt:variant>
        <vt:i4>12</vt:i4>
      </vt:variant>
      <vt:variant>
        <vt:i4>0</vt:i4>
      </vt:variant>
      <vt:variant>
        <vt:i4>5</vt:i4>
      </vt:variant>
      <vt:variant>
        <vt:lpwstr>https://www.maine.gov/dhhs/mecdc/environmental-health/el/site-files/forms/Reportable Conditions 2024.pdf</vt:lpwstr>
      </vt:variant>
      <vt:variant>
        <vt:lpwstr/>
      </vt:variant>
      <vt:variant>
        <vt:i4>524355</vt:i4>
      </vt:variant>
      <vt:variant>
        <vt:i4>9</vt:i4>
      </vt:variant>
      <vt:variant>
        <vt:i4>0</vt:i4>
      </vt:variant>
      <vt:variant>
        <vt:i4>5</vt:i4>
      </vt:variant>
      <vt:variant>
        <vt:lpwstr>https://www.immunize.org/catg.d/p2022.pdf</vt:lpwstr>
      </vt:variant>
      <vt:variant>
        <vt:lpwstr/>
      </vt:variant>
      <vt:variant>
        <vt:i4>3211381</vt:i4>
      </vt:variant>
      <vt:variant>
        <vt:i4>6</vt:i4>
      </vt:variant>
      <vt:variant>
        <vt:i4>0</vt:i4>
      </vt:variant>
      <vt:variant>
        <vt:i4>5</vt:i4>
      </vt:variant>
      <vt:variant>
        <vt:lpwstr>http://www.maine.gov/agriculture/pesticides</vt:lpwstr>
      </vt:variant>
      <vt:variant>
        <vt:lpwstr/>
      </vt:variant>
      <vt:variant>
        <vt:i4>8061024</vt:i4>
      </vt:variant>
      <vt:variant>
        <vt:i4>3</vt:i4>
      </vt:variant>
      <vt:variant>
        <vt:i4>0</vt:i4>
      </vt:variant>
      <vt:variant>
        <vt:i4>5</vt:i4>
      </vt:variant>
      <vt:variant>
        <vt:lpwstr>https://www.maine.gov/dhhs/mecdc/environmental-health/et/index.htm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 Tera</dc:creator>
  <cp:keywords/>
  <dc:description/>
  <cp:lastModifiedBy>Parr, J.Chris</cp:lastModifiedBy>
  <cp:revision>4</cp:revision>
  <cp:lastPrinted>2025-04-30T15:45:00Z</cp:lastPrinted>
  <dcterms:created xsi:type="dcterms:W3CDTF">2025-04-30T15:36:00Z</dcterms:created>
  <dcterms:modified xsi:type="dcterms:W3CDTF">2025-05-01T13:20:00Z</dcterms:modified>
</cp:coreProperties>
</file>