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DE100" w14:textId="77777777" w:rsidR="00D71ED7" w:rsidRPr="00387121" w:rsidRDefault="00D71ED7" w:rsidP="00D71ED7">
      <w:pPr>
        <w:tabs>
          <w:tab w:val="left" w:pos="-720"/>
          <w:tab w:val="left" w:pos="0"/>
          <w:tab w:val="left" w:pos="720"/>
          <w:tab w:val="left" w:pos="1440"/>
        </w:tabs>
        <w:ind w:left="2160" w:hanging="2160"/>
        <w:rPr>
          <w:rFonts w:ascii="Times New Roman" w:hAnsi="Times New Roman"/>
          <w:b/>
        </w:rPr>
      </w:pPr>
      <w:r w:rsidRPr="00387121">
        <w:rPr>
          <w:rFonts w:ascii="Times New Roman" w:hAnsi="Times New Roman"/>
          <w:b/>
        </w:rPr>
        <w:t>09-137</w:t>
      </w:r>
      <w:r w:rsidRPr="00387121">
        <w:rPr>
          <w:rFonts w:ascii="Times New Roman" w:hAnsi="Times New Roman"/>
          <w:b/>
        </w:rPr>
        <w:tab/>
      </w:r>
      <w:r w:rsidRPr="00387121">
        <w:rPr>
          <w:rFonts w:ascii="Times New Roman" w:hAnsi="Times New Roman"/>
          <w:b/>
        </w:rPr>
        <w:tab/>
        <w:t>DEPARTMENT OF INLAND FISHERIES &amp; WILDLIFE</w:t>
      </w:r>
    </w:p>
    <w:p w14:paraId="5F8DA54C" w14:textId="77777777" w:rsidR="00D71ED7" w:rsidRPr="00387121" w:rsidRDefault="00D71ED7" w:rsidP="00D71ED7">
      <w:pPr>
        <w:tabs>
          <w:tab w:val="left" w:pos="-720"/>
        </w:tabs>
        <w:rPr>
          <w:rFonts w:ascii="Times New Roman" w:hAnsi="Times New Roman"/>
          <w:b/>
        </w:rPr>
      </w:pPr>
    </w:p>
    <w:p w14:paraId="580B4ED1" w14:textId="77777777" w:rsidR="00D71ED7" w:rsidRPr="00387121" w:rsidRDefault="00D71ED7" w:rsidP="00D71ED7">
      <w:pPr>
        <w:tabs>
          <w:tab w:val="left" w:pos="-720"/>
          <w:tab w:val="left" w:pos="0"/>
          <w:tab w:val="left" w:pos="720"/>
          <w:tab w:val="left" w:pos="1440"/>
        </w:tabs>
        <w:ind w:left="2160" w:hanging="2160"/>
        <w:rPr>
          <w:rFonts w:ascii="Times New Roman" w:hAnsi="Times New Roman"/>
          <w:b/>
        </w:rPr>
      </w:pPr>
      <w:r w:rsidRPr="00387121">
        <w:rPr>
          <w:rFonts w:ascii="Times New Roman" w:hAnsi="Times New Roman"/>
          <w:b/>
        </w:rPr>
        <w:t>Chapter 20:</w:t>
      </w:r>
      <w:r w:rsidRPr="00387121">
        <w:rPr>
          <w:rFonts w:ascii="Times New Roman" w:hAnsi="Times New Roman"/>
          <w:b/>
        </w:rPr>
        <w:tab/>
        <w:t>TAXIDERMY LICENSE</w:t>
      </w:r>
    </w:p>
    <w:p w14:paraId="44DB8B95" w14:textId="77777777" w:rsidR="00D71ED7" w:rsidRPr="00387121" w:rsidRDefault="00D71ED7" w:rsidP="00D71ED7">
      <w:pPr>
        <w:pBdr>
          <w:bottom w:val="single" w:sz="4" w:space="1" w:color="auto"/>
        </w:pBdr>
        <w:tabs>
          <w:tab w:val="left" w:pos="-720"/>
        </w:tabs>
        <w:rPr>
          <w:rFonts w:ascii="Times New Roman" w:hAnsi="Times New Roman"/>
        </w:rPr>
      </w:pPr>
    </w:p>
    <w:p w14:paraId="35869CEF" w14:textId="77777777" w:rsidR="00D71ED7" w:rsidRPr="00387121" w:rsidRDefault="00D71ED7" w:rsidP="00D71ED7">
      <w:pPr>
        <w:tabs>
          <w:tab w:val="left" w:pos="-720"/>
        </w:tabs>
        <w:rPr>
          <w:rFonts w:ascii="Times New Roman" w:hAnsi="Times New Roman"/>
        </w:rPr>
      </w:pPr>
    </w:p>
    <w:p w14:paraId="083F5372" w14:textId="77777777" w:rsidR="00D71ED7" w:rsidRPr="00387121" w:rsidRDefault="00D71ED7" w:rsidP="00D71ED7">
      <w:pPr>
        <w:tabs>
          <w:tab w:val="left" w:pos="-720"/>
        </w:tabs>
        <w:rPr>
          <w:rFonts w:ascii="Times New Roman" w:hAnsi="Times New Roman"/>
        </w:rPr>
      </w:pPr>
    </w:p>
    <w:p w14:paraId="0070EEFF" w14:textId="77777777" w:rsidR="00D71ED7" w:rsidRPr="00387121" w:rsidRDefault="00D71ED7" w:rsidP="00D71ED7">
      <w:pPr>
        <w:numPr>
          <w:ilvl w:val="1"/>
          <w:numId w:val="3"/>
        </w:numPr>
        <w:tabs>
          <w:tab w:val="left" w:pos="720"/>
          <w:tab w:val="left" w:pos="1440"/>
          <w:tab w:val="left" w:pos="2160"/>
          <w:tab w:val="left" w:pos="2880"/>
          <w:tab w:val="left" w:pos="3600"/>
          <w:tab w:val="left" w:pos="4320"/>
        </w:tabs>
        <w:ind w:left="720" w:hanging="720"/>
        <w:rPr>
          <w:rFonts w:ascii="Times New Roman" w:eastAsia="Calibri" w:hAnsi="Times New Roman"/>
        </w:rPr>
      </w:pPr>
      <w:r w:rsidRPr="00387121">
        <w:rPr>
          <w:rFonts w:ascii="Times New Roman" w:eastAsia="Calibri" w:hAnsi="Times New Roman"/>
          <w:b/>
        </w:rPr>
        <w:t xml:space="preserve">SCOPE </w:t>
      </w:r>
    </w:p>
    <w:p w14:paraId="078D510E"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536B4434" w14:textId="77777777" w:rsidR="00D71ED7" w:rsidRDefault="00D71ED7" w:rsidP="00D71ED7">
      <w:pPr>
        <w:tabs>
          <w:tab w:val="left" w:pos="720"/>
          <w:tab w:val="left" w:pos="1440"/>
          <w:tab w:val="left" w:pos="2160"/>
          <w:tab w:val="left" w:pos="2880"/>
          <w:tab w:val="left" w:pos="3600"/>
          <w:tab w:val="left" w:pos="4320"/>
        </w:tabs>
        <w:ind w:left="1440" w:right="540" w:hanging="720"/>
        <w:rPr>
          <w:rFonts w:ascii="Times New Roman" w:eastAsia="Calibri" w:hAnsi="Times New Roman"/>
        </w:rPr>
      </w:pPr>
      <w:r w:rsidRPr="00387121">
        <w:rPr>
          <w:rFonts w:ascii="Times New Roman" w:eastAsia="Calibri" w:hAnsi="Times New Roman"/>
        </w:rPr>
        <w:t>1.</w:t>
      </w:r>
      <w:r w:rsidRPr="00387121">
        <w:rPr>
          <w:rFonts w:ascii="Times New Roman" w:eastAsia="Calibri" w:hAnsi="Times New Roman"/>
        </w:rPr>
        <w:tab/>
        <w:t>No person may commercially engage in the art of taxidermy without first obtaining a valid and current taxidermist license from the Commissioner as authorized in 12 </w:t>
      </w:r>
      <w:r w:rsidRPr="00387121">
        <w:rPr>
          <w:rFonts w:ascii="Times New Roman" w:hAnsi="Times New Roman"/>
        </w:rPr>
        <w:t>M.R.S. §</w:t>
      </w:r>
      <w:r w:rsidRPr="00387121">
        <w:rPr>
          <w:rFonts w:ascii="Times New Roman" w:eastAsia="Calibri" w:hAnsi="Times New Roman"/>
        </w:rPr>
        <w:t>12953. A valid and current taxidermist license authorizes the licensee to receive and temporarily possess, for taxidermy purposes only, properly tagged fish and wildlife.</w:t>
      </w:r>
    </w:p>
    <w:p w14:paraId="5524541F" w14:textId="77777777" w:rsidR="00355612" w:rsidRPr="00387121" w:rsidRDefault="00355612" w:rsidP="00D71ED7">
      <w:pPr>
        <w:tabs>
          <w:tab w:val="left" w:pos="720"/>
          <w:tab w:val="left" w:pos="1440"/>
          <w:tab w:val="left" w:pos="2160"/>
          <w:tab w:val="left" w:pos="2880"/>
          <w:tab w:val="left" w:pos="3600"/>
          <w:tab w:val="left" w:pos="4320"/>
        </w:tabs>
        <w:ind w:left="1440" w:right="540" w:hanging="720"/>
        <w:rPr>
          <w:rFonts w:ascii="Times New Roman" w:eastAsia="Calibri" w:hAnsi="Times New Roman"/>
        </w:rPr>
      </w:pPr>
    </w:p>
    <w:p w14:paraId="6DBC0785"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6179667C"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r w:rsidRPr="00387121">
        <w:rPr>
          <w:rFonts w:ascii="Times New Roman" w:eastAsia="Calibri" w:hAnsi="Times New Roman"/>
          <w:b/>
        </w:rPr>
        <w:t>20.02</w:t>
      </w:r>
      <w:r w:rsidRPr="00387121">
        <w:rPr>
          <w:rFonts w:ascii="Times New Roman" w:eastAsia="Calibri" w:hAnsi="Times New Roman"/>
          <w:b/>
        </w:rPr>
        <w:tab/>
        <w:t xml:space="preserve">DEFINITIONS </w:t>
      </w:r>
    </w:p>
    <w:p w14:paraId="095D95EA"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664CF6F1" w14:textId="27E0215B"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eastAsia="Calibri" w:hAnsi="Times New Roman"/>
        </w:rPr>
        <w:t>1.</w:t>
      </w:r>
      <w:r w:rsidRPr="00387121">
        <w:rPr>
          <w:rFonts w:ascii="Times New Roman" w:eastAsia="Calibri" w:hAnsi="Times New Roman"/>
        </w:rPr>
        <w:tab/>
      </w:r>
      <w:r w:rsidRPr="00387121">
        <w:rPr>
          <w:rFonts w:ascii="Times New Roman" w:eastAsia="Calibri" w:hAnsi="Times New Roman"/>
          <w:b/>
        </w:rPr>
        <w:t xml:space="preserve">Taxidermy: </w:t>
      </w:r>
      <w:r w:rsidRPr="00387121">
        <w:rPr>
          <w:rFonts w:ascii="Times New Roman" w:eastAsia="Calibri" w:hAnsi="Times New Roman"/>
        </w:rPr>
        <w:t>the art of preparing, stuffing and/or mounting the skins of fish, wildlife, or parts thereof, to make them appear lifelike.</w:t>
      </w:r>
    </w:p>
    <w:p w14:paraId="31AA5996" w14:textId="77777777" w:rsidR="00D71ED7" w:rsidRPr="00387121" w:rsidRDefault="00D71ED7" w:rsidP="00D71ED7">
      <w:pPr>
        <w:tabs>
          <w:tab w:val="left" w:pos="720"/>
          <w:tab w:val="left" w:pos="1440"/>
          <w:tab w:val="left" w:pos="2160"/>
          <w:tab w:val="left" w:pos="2880"/>
          <w:tab w:val="left" w:pos="3600"/>
          <w:tab w:val="left" w:pos="4320"/>
        </w:tabs>
        <w:ind w:left="720"/>
        <w:rPr>
          <w:rFonts w:ascii="Times New Roman" w:eastAsia="Calibri" w:hAnsi="Times New Roman"/>
        </w:rPr>
      </w:pPr>
    </w:p>
    <w:p w14:paraId="6F3BA7C1"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eastAsia="Calibri" w:hAnsi="Times New Roman"/>
        </w:rPr>
        <w:t>2.</w:t>
      </w:r>
      <w:r w:rsidRPr="00387121">
        <w:rPr>
          <w:rFonts w:ascii="Times New Roman" w:eastAsia="Calibri" w:hAnsi="Times New Roman"/>
        </w:rPr>
        <w:tab/>
      </w:r>
      <w:r w:rsidRPr="00387121">
        <w:rPr>
          <w:rFonts w:ascii="Times New Roman" w:eastAsia="Calibri" w:hAnsi="Times New Roman"/>
          <w:b/>
        </w:rPr>
        <w:t xml:space="preserve">Raw Skins: </w:t>
      </w:r>
      <w:r w:rsidRPr="00387121">
        <w:rPr>
          <w:rFonts w:ascii="Times New Roman" w:eastAsia="Calibri" w:hAnsi="Times New Roman"/>
        </w:rPr>
        <w:t>the unprocessed skins of fish or wildlife in their natural condition and not processed by any form of tanning.</w:t>
      </w:r>
    </w:p>
    <w:p w14:paraId="5E9F9644" w14:textId="77777777" w:rsidR="00D71ED7" w:rsidRPr="00387121" w:rsidRDefault="00D71ED7" w:rsidP="00D71ED7">
      <w:pPr>
        <w:tabs>
          <w:tab w:val="left" w:pos="720"/>
          <w:tab w:val="left" w:pos="1440"/>
          <w:tab w:val="left" w:pos="2160"/>
          <w:tab w:val="left" w:pos="2880"/>
          <w:tab w:val="left" w:pos="3600"/>
          <w:tab w:val="left" w:pos="4320"/>
        </w:tabs>
        <w:ind w:left="720"/>
        <w:rPr>
          <w:rFonts w:ascii="Times New Roman" w:eastAsia="Calibri" w:hAnsi="Times New Roman"/>
        </w:rPr>
      </w:pPr>
    </w:p>
    <w:p w14:paraId="2B5491FC" w14:textId="468D6ECC"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eastAsia="Calibri" w:hAnsi="Times New Roman"/>
        </w:rPr>
        <w:t>3.</w:t>
      </w:r>
      <w:r w:rsidRPr="00387121">
        <w:rPr>
          <w:rFonts w:ascii="Times New Roman" w:eastAsia="Calibri" w:hAnsi="Times New Roman"/>
        </w:rPr>
        <w:tab/>
      </w:r>
      <w:r w:rsidRPr="00387121">
        <w:rPr>
          <w:rFonts w:ascii="Times New Roman" w:eastAsia="Calibri" w:hAnsi="Times New Roman"/>
          <w:b/>
        </w:rPr>
        <w:t xml:space="preserve">Skull Mount: </w:t>
      </w:r>
      <w:r w:rsidRPr="00387121">
        <w:rPr>
          <w:rFonts w:ascii="Times New Roman" w:eastAsia="Calibri" w:hAnsi="Times New Roman"/>
        </w:rPr>
        <w:t>the preservation of bones, skulls and antlers to be free of tissue</w:t>
      </w:r>
      <w:r w:rsidR="007B16F5">
        <w:rPr>
          <w:rFonts w:ascii="Times New Roman" w:eastAsia="Calibri" w:hAnsi="Times New Roman"/>
        </w:rPr>
        <w:t>, oils</w:t>
      </w:r>
      <w:r w:rsidRPr="00387121">
        <w:rPr>
          <w:rFonts w:ascii="Times New Roman" w:eastAsia="Calibri" w:hAnsi="Times New Roman"/>
        </w:rPr>
        <w:t xml:space="preserve"> and odor. </w:t>
      </w:r>
    </w:p>
    <w:p w14:paraId="66713DDF"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215F7F3C"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67A0F7DD"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strike/>
          <w:u w:val="single"/>
        </w:rPr>
      </w:pPr>
      <w:r w:rsidRPr="00387121">
        <w:rPr>
          <w:rFonts w:ascii="Times New Roman" w:eastAsia="Calibri" w:hAnsi="Times New Roman"/>
          <w:b/>
        </w:rPr>
        <w:t>20.03</w:t>
      </w:r>
      <w:r w:rsidRPr="00387121">
        <w:rPr>
          <w:rFonts w:ascii="Times New Roman" w:eastAsia="Calibri" w:hAnsi="Times New Roman"/>
        </w:rPr>
        <w:tab/>
      </w:r>
      <w:r w:rsidRPr="00387121">
        <w:rPr>
          <w:rFonts w:ascii="Times New Roman" w:eastAsia="Calibri" w:hAnsi="Times New Roman"/>
          <w:b/>
        </w:rPr>
        <w:t>CLASSIFICATION OF TAXIDERMY LICENSING</w:t>
      </w:r>
    </w:p>
    <w:p w14:paraId="2551B5AC"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4AB35FE6" w14:textId="268B3494"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eastAsia="Calibri" w:hAnsi="Times New Roman"/>
        </w:rPr>
        <w:t>1.</w:t>
      </w:r>
      <w:r w:rsidRPr="00387121">
        <w:rPr>
          <w:rFonts w:ascii="Times New Roman" w:eastAsia="Calibri" w:hAnsi="Times New Roman"/>
        </w:rPr>
        <w:tab/>
      </w:r>
      <w:r w:rsidRPr="00387121">
        <w:rPr>
          <w:rFonts w:ascii="Times New Roman" w:eastAsia="Calibri" w:hAnsi="Times New Roman"/>
          <w:b/>
        </w:rPr>
        <w:t xml:space="preserve">General Classification: </w:t>
      </w:r>
      <w:r w:rsidRPr="00387121">
        <w:rPr>
          <w:rFonts w:ascii="Times New Roman" w:eastAsia="Calibri" w:hAnsi="Times New Roman"/>
        </w:rPr>
        <w:t>a person who has met the qualifications to perform taxidermy on fish and wildlife</w:t>
      </w:r>
      <w:r w:rsidRPr="00D71ED7">
        <w:rPr>
          <w:rFonts w:ascii="Times New Roman" w:eastAsia="Calibri" w:hAnsi="Times New Roman"/>
        </w:rPr>
        <w:t xml:space="preserve">, which include the Classifications within this section, 2 through </w:t>
      </w:r>
      <w:r w:rsidR="003B5E9A">
        <w:rPr>
          <w:rFonts w:ascii="Times New Roman" w:eastAsia="Calibri" w:hAnsi="Times New Roman"/>
        </w:rPr>
        <w:t>5</w:t>
      </w:r>
      <w:r w:rsidRPr="00387121">
        <w:rPr>
          <w:rFonts w:ascii="Times New Roman" w:eastAsia="Calibri" w:hAnsi="Times New Roman"/>
        </w:rPr>
        <w:t>.</w:t>
      </w:r>
    </w:p>
    <w:p w14:paraId="5E72E148"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p>
    <w:p w14:paraId="7839621E" w14:textId="6FCE0945" w:rsidR="00D71ED7"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eastAsia="Calibri" w:hAnsi="Times New Roman"/>
        </w:rPr>
        <w:t>2.</w:t>
      </w:r>
      <w:r w:rsidRPr="00387121">
        <w:rPr>
          <w:rFonts w:ascii="Times New Roman" w:eastAsia="Calibri" w:hAnsi="Times New Roman"/>
        </w:rPr>
        <w:tab/>
      </w:r>
      <w:r w:rsidRPr="00387121">
        <w:rPr>
          <w:rFonts w:ascii="Times New Roman" w:eastAsia="Calibri" w:hAnsi="Times New Roman"/>
          <w:b/>
        </w:rPr>
        <w:t>Mammals Classification:</w:t>
      </w:r>
      <w:r w:rsidRPr="00387121">
        <w:rPr>
          <w:rFonts w:ascii="Times New Roman" w:eastAsia="Calibri" w:hAnsi="Times New Roman"/>
        </w:rPr>
        <w:t xml:space="preserve"> a person who has met the qualifications to perform taxidermy on all mammals.</w:t>
      </w:r>
    </w:p>
    <w:p w14:paraId="0616B28B" w14:textId="77777777" w:rsidR="00D85F08" w:rsidRDefault="00D85F08"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p>
    <w:p w14:paraId="48948465" w14:textId="259E698F" w:rsidR="00D85F08" w:rsidRPr="00D85F08" w:rsidRDefault="00D85F08"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r>
        <w:rPr>
          <w:rFonts w:ascii="Times New Roman" w:eastAsia="Calibri" w:hAnsi="Times New Roman"/>
        </w:rPr>
        <w:t>3.</w:t>
      </w:r>
      <w:r>
        <w:rPr>
          <w:rFonts w:ascii="Times New Roman" w:eastAsia="Calibri" w:hAnsi="Times New Roman"/>
        </w:rPr>
        <w:tab/>
      </w:r>
      <w:r>
        <w:rPr>
          <w:rFonts w:ascii="Times New Roman" w:eastAsia="Calibri" w:hAnsi="Times New Roman"/>
          <w:b/>
          <w:bCs/>
        </w:rPr>
        <w:t>Heads Classification</w:t>
      </w:r>
      <w:r>
        <w:rPr>
          <w:rFonts w:ascii="Times New Roman" w:eastAsia="Calibri" w:hAnsi="Times New Roman"/>
        </w:rPr>
        <w:t>:  a person who has met the qualifications to perform taxidermy on all heads of mammals.</w:t>
      </w:r>
    </w:p>
    <w:p w14:paraId="4C76065E"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p>
    <w:p w14:paraId="66DF2C86" w14:textId="60285D66" w:rsidR="00D71ED7" w:rsidRPr="00387121" w:rsidRDefault="00D85F08" w:rsidP="0020102E">
      <w:pPr>
        <w:tabs>
          <w:tab w:val="left" w:pos="720"/>
          <w:tab w:val="left" w:pos="1440"/>
          <w:tab w:val="left" w:pos="2160"/>
          <w:tab w:val="left" w:pos="2880"/>
          <w:tab w:val="left" w:pos="3600"/>
          <w:tab w:val="left" w:pos="4320"/>
        </w:tabs>
        <w:ind w:left="1440" w:right="-270" w:hanging="720"/>
        <w:rPr>
          <w:rFonts w:ascii="Times New Roman" w:eastAsia="Calibri" w:hAnsi="Times New Roman"/>
        </w:rPr>
      </w:pPr>
      <w:r>
        <w:rPr>
          <w:rFonts w:ascii="Times New Roman" w:eastAsia="Calibri" w:hAnsi="Times New Roman"/>
        </w:rPr>
        <w:t>4</w:t>
      </w:r>
      <w:r w:rsidR="00D71ED7" w:rsidRPr="00387121">
        <w:rPr>
          <w:rFonts w:ascii="Times New Roman" w:eastAsia="Calibri" w:hAnsi="Times New Roman"/>
        </w:rPr>
        <w:t>.</w:t>
      </w:r>
      <w:r w:rsidR="00D71ED7" w:rsidRPr="00387121">
        <w:rPr>
          <w:rFonts w:ascii="Times New Roman" w:eastAsia="Calibri" w:hAnsi="Times New Roman"/>
        </w:rPr>
        <w:tab/>
      </w:r>
      <w:r w:rsidR="00D71ED7" w:rsidRPr="00387121">
        <w:rPr>
          <w:rFonts w:ascii="Times New Roman" w:eastAsia="Calibri" w:hAnsi="Times New Roman"/>
          <w:b/>
        </w:rPr>
        <w:t xml:space="preserve">Bird Classification: </w:t>
      </w:r>
      <w:r w:rsidR="00D71ED7" w:rsidRPr="00387121">
        <w:rPr>
          <w:rFonts w:ascii="Times New Roman" w:eastAsia="Calibri" w:hAnsi="Times New Roman"/>
        </w:rPr>
        <w:t>a person who has met the qualifications to perform taxidermy on birds.</w:t>
      </w:r>
    </w:p>
    <w:p w14:paraId="1ABBEB7F"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p>
    <w:p w14:paraId="3646204F" w14:textId="54261B53" w:rsidR="00D71ED7" w:rsidRPr="00387121" w:rsidRDefault="00D85F08" w:rsidP="00D71ED7">
      <w:pPr>
        <w:tabs>
          <w:tab w:val="left" w:pos="720"/>
          <w:tab w:val="left" w:pos="1440"/>
          <w:tab w:val="left" w:pos="2160"/>
          <w:tab w:val="left" w:pos="2880"/>
          <w:tab w:val="left" w:pos="3600"/>
          <w:tab w:val="left" w:pos="4320"/>
        </w:tabs>
        <w:ind w:left="1440" w:right="-180" w:hanging="720"/>
        <w:rPr>
          <w:rFonts w:ascii="Times New Roman" w:eastAsia="Calibri" w:hAnsi="Times New Roman"/>
        </w:rPr>
      </w:pPr>
      <w:r>
        <w:rPr>
          <w:rFonts w:ascii="Times New Roman" w:eastAsia="Calibri" w:hAnsi="Times New Roman"/>
        </w:rPr>
        <w:t>5</w:t>
      </w:r>
      <w:r w:rsidR="00D71ED7" w:rsidRPr="00387121">
        <w:rPr>
          <w:rFonts w:ascii="Times New Roman" w:eastAsia="Calibri" w:hAnsi="Times New Roman"/>
        </w:rPr>
        <w:t>.</w:t>
      </w:r>
      <w:r w:rsidR="00D71ED7" w:rsidRPr="00387121">
        <w:rPr>
          <w:rFonts w:ascii="Times New Roman" w:eastAsia="Calibri" w:hAnsi="Times New Roman"/>
        </w:rPr>
        <w:tab/>
      </w:r>
      <w:r w:rsidR="00D71ED7" w:rsidRPr="00387121">
        <w:rPr>
          <w:rFonts w:ascii="Times New Roman" w:eastAsia="Calibri" w:hAnsi="Times New Roman"/>
          <w:b/>
        </w:rPr>
        <w:t>Fish</w:t>
      </w:r>
      <w:r w:rsidR="00D71ED7" w:rsidRPr="00387121">
        <w:rPr>
          <w:rFonts w:ascii="Times New Roman" w:eastAsia="Calibri" w:hAnsi="Times New Roman"/>
        </w:rPr>
        <w:t xml:space="preserve"> </w:t>
      </w:r>
      <w:r w:rsidR="00D71ED7" w:rsidRPr="00387121">
        <w:rPr>
          <w:rFonts w:ascii="Times New Roman" w:eastAsia="Calibri" w:hAnsi="Times New Roman"/>
          <w:b/>
        </w:rPr>
        <w:t>Classification:</w:t>
      </w:r>
      <w:r w:rsidR="00D71ED7" w:rsidRPr="00387121">
        <w:rPr>
          <w:rFonts w:ascii="Times New Roman" w:eastAsia="Calibri" w:hAnsi="Times New Roman"/>
        </w:rPr>
        <w:t xml:space="preserve"> a person who has met the qualifications to perform taxidermy on fish.</w:t>
      </w:r>
    </w:p>
    <w:p w14:paraId="3B5240E1"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p>
    <w:p w14:paraId="5D8FCAD5" w14:textId="0CF01B80" w:rsidR="00D71ED7" w:rsidRPr="00D71ED7" w:rsidRDefault="00D85F08"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r>
        <w:rPr>
          <w:rFonts w:ascii="Times New Roman" w:eastAsia="Calibri" w:hAnsi="Times New Roman"/>
        </w:rPr>
        <w:t>6</w:t>
      </w:r>
      <w:r w:rsidR="00D71ED7" w:rsidRPr="00387121">
        <w:rPr>
          <w:rFonts w:ascii="Times New Roman" w:eastAsia="Calibri" w:hAnsi="Times New Roman"/>
        </w:rPr>
        <w:t>.</w:t>
      </w:r>
      <w:r w:rsidR="00D71ED7" w:rsidRPr="00387121">
        <w:rPr>
          <w:rFonts w:ascii="Times New Roman" w:eastAsia="Calibri" w:hAnsi="Times New Roman"/>
        </w:rPr>
        <w:tab/>
      </w:r>
      <w:r w:rsidR="00D71ED7" w:rsidRPr="00D71ED7">
        <w:rPr>
          <w:rFonts w:ascii="Times New Roman" w:hAnsi="Times New Roman"/>
          <w:b/>
        </w:rPr>
        <w:t>Reptile and Amphibian Classification:</w:t>
      </w:r>
      <w:r w:rsidR="00D71ED7" w:rsidRPr="00D71ED7">
        <w:rPr>
          <w:rFonts w:ascii="Times New Roman" w:hAnsi="Times New Roman"/>
        </w:rPr>
        <w:t xml:space="preserve"> </w:t>
      </w:r>
      <w:r w:rsidR="00D71ED7" w:rsidRPr="00D71ED7">
        <w:rPr>
          <w:rFonts w:ascii="Times New Roman" w:eastAsia="Calibri" w:hAnsi="Times New Roman"/>
        </w:rPr>
        <w:t>a person who has met the qualifications to perform taxidermy on reptiles and amphibians.</w:t>
      </w:r>
    </w:p>
    <w:p w14:paraId="70653813" w14:textId="77777777" w:rsidR="00D71ED7" w:rsidRPr="00387121" w:rsidRDefault="00D71ED7" w:rsidP="00D71ED7">
      <w:pPr>
        <w:tabs>
          <w:tab w:val="left" w:pos="720"/>
          <w:tab w:val="left" w:pos="1350"/>
          <w:tab w:val="left" w:pos="2160"/>
          <w:tab w:val="left" w:pos="2880"/>
          <w:tab w:val="left" w:pos="3600"/>
          <w:tab w:val="left" w:pos="4320"/>
        </w:tabs>
        <w:ind w:left="1440" w:hanging="720"/>
        <w:rPr>
          <w:rFonts w:ascii="Times New Roman" w:hAnsi="Times New Roman"/>
          <w:highlight w:val="yellow"/>
        </w:rPr>
      </w:pPr>
    </w:p>
    <w:p w14:paraId="762523EA" w14:textId="44396621" w:rsidR="00D71ED7" w:rsidRPr="00387121" w:rsidRDefault="00D85F08" w:rsidP="0020102E">
      <w:pPr>
        <w:tabs>
          <w:tab w:val="left" w:pos="720"/>
          <w:tab w:val="left" w:pos="1440"/>
          <w:tab w:val="left" w:pos="2160"/>
          <w:tab w:val="left" w:pos="2880"/>
          <w:tab w:val="left" w:pos="3600"/>
          <w:tab w:val="left" w:pos="4320"/>
        </w:tabs>
        <w:ind w:left="1440" w:hanging="720"/>
        <w:rPr>
          <w:rFonts w:ascii="Times New Roman" w:eastAsia="Calibri" w:hAnsi="Times New Roman"/>
        </w:rPr>
      </w:pPr>
      <w:r>
        <w:rPr>
          <w:rFonts w:ascii="Times New Roman" w:hAnsi="Times New Roman"/>
        </w:rPr>
        <w:t>7</w:t>
      </w:r>
      <w:r w:rsidR="00D71ED7" w:rsidRPr="00387121">
        <w:rPr>
          <w:rFonts w:ascii="Times New Roman" w:hAnsi="Times New Roman"/>
        </w:rPr>
        <w:t>.</w:t>
      </w:r>
      <w:r w:rsidR="0020102E">
        <w:rPr>
          <w:rFonts w:ascii="Times New Roman" w:hAnsi="Times New Roman"/>
        </w:rPr>
        <w:tab/>
      </w:r>
      <w:r w:rsidR="00D71ED7" w:rsidRPr="00387121">
        <w:rPr>
          <w:rFonts w:ascii="Times New Roman" w:eastAsia="Calibri" w:hAnsi="Times New Roman"/>
          <w:b/>
        </w:rPr>
        <w:t>Skull Mount, Bone, Antler Classification:</w:t>
      </w:r>
      <w:r w:rsidR="00D71ED7" w:rsidRPr="00387121">
        <w:rPr>
          <w:rFonts w:ascii="Times New Roman" w:eastAsia="Calibri" w:hAnsi="Times New Roman"/>
        </w:rPr>
        <w:t xml:space="preserve"> a person who has met the qualifications to prepare skulls for mounting including skeletal articulation.</w:t>
      </w:r>
    </w:p>
    <w:p w14:paraId="09DFC152" w14:textId="77777777" w:rsidR="00D71ED7" w:rsidRPr="00387121" w:rsidRDefault="00D71ED7" w:rsidP="00D71ED7">
      <w:pPr>
        <w:tabs>
          <w:tab w:val="left" w:pos="720"/>
          <w:tab w:val="left" w:pos="1350"/>
          <w:tab w:val="left" w:pos="2160"/>
          <w:tab w:val="left" w:pos="2880"/>
          <w:tab w:val="left" w:pos="3600"/>
          <w:tab w:val="left" w:pos="4320"/>
        </w:tabs>
        <w:ind w:left="1440" w:hanging="720"/>
        <w:rPr>
          <w:rFonts w:ascii="Times New Roman" w:hAnsi="Times New Roman"/>
          <w:highlight w:val="yellow"/>
          <w:u w:val="single"/>
        </w:rPr>
      </w:pPr>
    </w:p>
    <w:p w14:paraId="68081D43" w14:textId="1E9D7D47" w:rsidR="00D71ED7" w:rsidRPr="00D71ED7" w:rsidRDefault="00D85F08" w:rsidP="00D71ED7">
      <w:pPr>
        <w:tabs>
          <w:tab w:val="left" w:pos="720"/>
          <w:tab w:val="left" w:pos="1350"/>
          <w:tab w:val="left" w:pos="2160"/>
          <w:tab w:val="left" w:pos="2880"/>
          <w:tab w:val="left" w:pos="3600"/>
          <w:tab w:val="left" w:pos="4320"/>
        </w:tabs>
        <w:ind w:left="1440" w:hanging="720"/>
        <w:rPr>
          <w:rFonts w:ascii="Times New Roman" w:hAnsi="Times New Roman"/>
        </w:rPr>
      </w:pPr>
      <w:r>
        <w:rPr>
          <w:rFonts w:ascii="Times New Roman" w:hAnsi="Times New Roman"/>
        </w:rPr>
        <w:t>8</w:t>
      </w:r>
      <w:r w:rsidR="00D71ED7" w:rsidRPr="00D71ED7">
        <w:rPr>
          <w:rFonts w:ascii="Times New Roman" w:hAnsi="Times New Roman"/>
        </w:rPr>
        <w:t xml:space="preserve">. </w:t>
      </w:r>
      <w:r w:rsidR="00D71ED7" w:rsidRPr="00D71ED7">
        <w:rPr>
          <w:rFonts w:ascii="Times New Roman" w:hAnsi="Times New Roman"/>
        </w:rPr>
        <w:tab/>
      </w:r>
      <w:r w:rsidR="00355612">
        <w:rPr>
          <w:rFonts w:ascii="Times New Roman" w:hAnsi="Times New Roman"/>
        </w:rPr>
        <w:t xml:space="preserve"> </w:t>
      </w:r>
      <w:r w:rsidR="00D71ED7" w:rsidRPr="00D71ED7">
        <w:rPr>
          <w:rFonts w:ascii="Times New Roman" w:hAnsi="Times New Roman"/>
          <w:b/>
          <w:bCs/>
        </w:rPr>
        <w:t>Freeze-Dried Classification:</w:t>
      </w:r>
      <w:r w:rsidR="00D71ED7" w:rsidRPr="00D71ED7">
        <w:rPr>
          <w:rFonts w:ascii="Times New Roman" w:hAnsi="Times New Roman"/>
        </w:rPr>
        <w:t xml:space="preserve"> a person who has met the qualifications to prepare fish, wildlife or parts thereof for preservation by utilizing the freeze-drying process.</w:t>
      </w:r>
    </w:p>
    <w:p w14:paraId="1A576F34"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p>
    <w:p w14:paraId="2751EBE5"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p>
    <w:p w14:paraId="0CD3670B"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b/>
        </w:rPr>
      </w:pPr>
    </w:p>
    <w:p w14:paraId="2524C2FA" w14:textId="77777777" w:rsidR="00D71ED7" w:rsidRPr="00387121" w:rsidRDefault="00D71ED7" w:rsidP="0020102E">
      <w:pPr>
        <w:keepNext/>
        <w:keepLines/>
        <w:tabs>
          <w:tab w:val="left" w:pos="720"/>
          <w:tab w:val="left" w:pos="1440"/>
          <w:tab w:val="left" w:pos="2160"/>
          <w:tab w:val="left" w:pos="2880"/>
          <w:tab w:val="left" w:pos="3600"/>
          <w:tab w:val="left" w:pos="4320"/>
        </w:tabs>
        <w:rPr>
          <w:rFonts w:ascii="Times New Roman" w:eastAsia="Calibri" w:hAnsi="Times New Roman"/>
        </w:rPr>
      </w:pPr>
      <w:r w:rsidRPr="00387121">
        <w:rPr>
          <w:rFonts w:ascii="Times New Roman" w:eastAsia="Calibri" w:hAnsi="Times New Roman"/>
          <w:b/>
        </w:rPr>
        <w:t>20.04</w:t>
      </w:r>
      <w:r w:rsidRPr="00387121">
        <w:rPr>
          <w:rFonts w:ascii="Times New Roman" w:eastAsia="Calibri" w:hAnsi="Times New Roman"/>
        </w:rPr>
        <w:tab/>
      </w:r>
      <w:r w:rsidRPr="00387121">
        <w:rPr>
          <w:rFonts w:ascii="Times New Roman" w:eastAsia="Calibri" w:hAnsi="Times New Roman"/>
          <w:b/>
        </w:rPr>
        <w:t xml:space="preserve">ELIGIBILITY </w:t>
      </w:r>
    </w:p>
    <w:p w14:paraId="0E58AA38" w14:textId="77777777" w:rsidR="00D71ED7" w:rsidRPr="00387121" w:rsidRDefault="00D71ED7" w:rsidP="0020102E">
      <w:pPr>
        <w:keepNext/>
        <w:keepLines/>
        <w:tabs>
          <w:tab w:val="left" w:pos="720"/>
          <w:tab w:val="left" w:pos="1440"/>
          <w:tab w:val="left" w:pos="2160"/>
          <w:tab w:val="left" w:pos="2880"/>
          <w:tab w:val="left" w:pos="3600"/>
          <w:tab w:val="left" w:pos="4320"/>
        </w:tabs>
        <w:rPr>
          <w:rFonts w:ascii="Times New Roman" w:eastAsia="Calibri" w:hAnsi="Times New Roman"/>
        </w:rPr>
      </w:pPr>
    </w:p>
    <w:p w14:paraId="7A86DF10" w14:textId="77777777" w:rsidR="00D71ED7" w:rsidRDefault="00D71ED7" w:rsidP="0020102E">
      <w:pPr>
        <w:keepNext/>
        <w:keepLines/>
        <w:numPr>
          <w:ilvl w:val="0"/>
          <w:numId w:val="4"/>
        </w:numPr>
        <w:tabs>
          <w:tab w:val="left" w:pos="720"/>
          <w:tab w:val="left" w:pos="1440"/>
          <w:tab w:val="left" w:pos="2160"/>
          <w:tab w:val="left" w:pos="2880"/>
          <w:tab w:val="left" w:pos="3600"/>
          <w:tab w:val="left" w:pos="4320"/>
        </w:tabs>
        <w:ind w:left="1440" w:right="-90" w:hanging="720"/>
        <w:rPr>
          <w:rFonts w:ascii="Times New Roman" w:eastAsia="Calibri" w:hAnsi="Times New Roman"/>
        </w:rPr>
      </w:pPr>
      <w:r w:rsidRPr="00387121">
        <w:rPr>
          <w:rFonts w:ascii="Times New Roman" w:eastAsia="Calibri" w:hAnsi="Times New Roman"/>
        </w:rPr>
        <w:t>A person who has been convicted of violating the conditions or authorizations of any state or federal fish and wildlife taxidermy permit or who has failed to submit the reports required by any previous taxidermy license is not eligible to apply for or renew a taxidermy license.</w:t>
      </w:r>
    </w:p>
    <w:p w14:paraId="232855E9" w14:textId="77777777" w:rsidR="0020102E" w:rsidRPr="00387121" w:rsidRDefault="0020102E" w:rsidP="0020102E">
      <w:pPr>
        <w:keepNext/>
        <w:keepLines/>
        <w:tabs>
          <w:tab w:val="left" w:pos="720"/>
          <w:tab w:val="left" w:pos="1440"/>
          <w:tab w:val="left" w:pos="2160"/>
          <w:tab w:val="left" w:pos="2880"/>
          <w:tab w:val="left" w:pos="3600"/>
          <w:tab w:val="left" w:pos="4320"/>
        </w:tabs>
        <w:ind w:left="720" w:right="-90"/>
        <w:rPr>
          <w:rFonts w:ascii="Times New Roman" w:eastAsia="Calibri" w:hAnsi="Times New Roman"/>
        </w:rPr>
      </w:pPr>
    </w:p>
    <w:p w14:paraId="5D74911A"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5BEF7AE5"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r w:rsidRPr="00387121">
        <w:rPr>
          <w:rFonts w:ascii="Times New Roman" w:eastAsia="Calibri" w:hAnsi="Times New Roman"/>
          <w:b/>
        </w:rPr>
        <w:t>20.05</w:t>
      </w:r>
      <w:r w:rsidRPr="00387121">
        <w:rPr>
          <w:rFonts w:ascii="Times New Roman" w:eastAsia="Calibri" w:hAnsi="Times New Roman"/>
          <w:b/>
        </w:rPr>
        <w:tab/>
        <w:t>EXAMINATION</w:t>
      </w:r>
    </w:p>
    <w:p w14:paraId="0D4A84FA"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7EDC1FDE"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eastAsia="Calibri" w:hAnsi="Times New Roman"/>
        </w:rPr>
        <w:t>1.</w:t>
      </w:r>
      <w:r w:rsidRPr="00387121">
        <w:rPr>
          <w:rFonts w:ascii="Times New Roman" w:eastAsia="Calibri" w:hAnsi="Times New Roman"/>
        </w:rPr>
        <w:tab/>
      </w:r>
      <w:r w:rsidRPr="00387121">
        <w:rPr>
          <w:rFonts w:ascii="Times New Roman" w:eastAsia="Calibri" w:hAnsi="Times New Roman"/>
          <w:b/>
        </w:rPr>
        <w:t>Written</w:t>
      </w:r>
      <w:r w:rsidRPr="00387121">
        <w:rPr>
          <w:rFonts w:ascii="Times New Roman" w:eastAsia="Calibri" w:hAnsi="Times New Roman"/>
        </w:rPr>
        <w:t xml:space="preserve">: Applicants must satisfactorily complete a written examination </w:t>
      </w:r>
      <w:r w:rsidRPr="00D71ED7">
        <w:rPr>
          <w:rFonts w:ascii="Times New Roman" w:eastAsia="Calibri" w:hAnsi="Times New Roman"/>
        </w:rPr>
        <w:t>for</w:t>
      </w:r>
      <w:r w:rsidRPr="00387121">
        <w:rPr>
          <w:rFonts w:ascii="Times New Roman" w:eastAsia="Calibri" w:hAnsi="Times New Roman"/>
        </w:rPr>
        <w:t xml:space="preserve"> each license classification for which they apply. A passing score on the written examination must be 70% or higher in each section of the examination. Applicants will be notified </w:t>
      </w:r>
      <w:r w:rsidRPr="00D71ED7">
        <w:rPr>
          <w:rFonts w:ascii="Times New Roman" w:hAnsi="Times New Roman"/>
        </w:rPr>
        <w:t>the day of the written exam(s) as to the results.</w:t>
      </w:r>
      <w:r>
        <w:rPr>
          <w:rFonts w:ascii="Times New Roman" w:hAnsi="Times New Roman"/>
        </w:rPr>
        <w:t xml:space="preserve"> </w:t>
      </w:r>
      <w:r w:rsidRPr="00D71ED7">
        <w:rPr>
          <w:rFonts w:ascii="Times New Roman" w:eastAsia="Calibri" w:hAnsi="Times New Roman"/>
        </w:rPr>
        <w:t>Unsuccessful applicants must wait a minimum of 14</w:t>
      </w:r>
      <w:r w:rsidR="0020102E">
        <w:rPr>
          <w:rFonts w:ascii="Times New Roman" w:eastAsia="Calibri" w:hAnsi="Times New Roman"/>
        </w:rPr>
        <w:t> </w:t>
      </w:r>
      <w:r w:rsidRPr="00D71ED7">
        <w:rPr>
          <w:rFonts w:ascii="Times New Roman" w:eastAsia="Calibri" w:hAnsi="Times New Roman"/>
        </w:rPr>
        <w:t>days before retesting. There are no written exams for</w:t>
      </w:r>
      <w:r w:rsidRPr="00387121">
        <w:rPr>
          <w:rFonts w:ascii="Times New Roman" w:eastAsia="Calibri" w:hAnsi="Times New Roman"/>
        </w:rPr>
        <w:t xml:space="preserve"> the Skull and Bone</w:t>
      </w:r>
      <w:r>
        <w:rPr>
          <w:rFonts w:ascii="Times New Roman" w:eastAsia="Calibri" w:hAnsi="Times New Roman"/>
        </w:rPr>
        <w:t xml:space="preserve">, </w:t>
      </w:r>
      <w:r w:rsidRPr="00D71ED7">
        <w:rPr>
          <w:rFonts w:ascii="Times New Roman" w:eastAsia="Calibri" w:hAnsi="Times New Roman"/>
        </w:rPr>
        <w:t xml:space="preserve">Reptile and Amphibian or </w:t>
      </w:r>
      <w:r w:rsidRPr="00D71ED7">
        <w:rPr>
          <w:rFonts w:ascii="Times New Roman" w:hAnsi="Times New Roman"/>
        </w:rPr>
        <w:t>the Freeze-Dried</w:t>
      </w:r>
      <w:r w:rsidRPr="00387121">
        <w:rPr>
          <w:rFonts w:ascii="Times New Roman" w:hAnsi="Times New Roman"/>
        </w:rPr>
        <w:t xml:space="preserve"> Classification</w:t>
      </w:r>
      <w:r w:rsidRPr="00D71ED7">
        <w:rPr>
          <w:rFonts w:ascii="Times New Roman" w:hAnsi="Times New Roman"/>
        </w:rPr>
        <w:t>s.</w:t>
      </w:r>
      <w:r w:rsidRPr="00387121">
        <w:rPr>
          <w:rFonts w:ascii="Times New Roman" w:eastAsia="Calibri" w:hAnsi="Times New Roman"/>
        </w:rPr>
        <w:t xml:space="preserve"> </w:t>
      </w:r>
    </w:p>
    <w:p w14:paraId="5DBF7890" w14:textId="77777777" w:rsidR="00D71ED7" w:rsidRPr="00387121" w:rsidRDefault="00D71ED7" w:rsidP="00D71ED7">
      <w:pPr>
        <w:tabs>
          <w:tab w:val="left" w:pos="720"/>
          <w:tab w:val="left" w:pos="1440"/>
          <w:tab w:val="left" w:pos="2160"/>
          <w:tab w:val="left" w:pos="2880"/>
          <w:tab w:val="left" w:pos="3600"/>
          <w:tab w:val="left" w:pos="4320"/>
        </w:tabs>
        <w:ind w:left="720"/>
        <w:rPr>
          <w:rFonts w:ascii="Times New Roman" w:eastAsia="Calibri" w:hAnsi="Times New Roman"/>
        </w:rPr>
      </w:pPr>
    </w:p>
    <w:p w14:paraId="15812254"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eastAsia="Calibri" w:hAnsi="Times New Roman"/>
        </w:rPr>
        <w:t>2.</w:t>
      </w:r>
      <w:r w:rsidRPr="00387121">
        <w:rPr>
          <w:rFonts w:ascii="Times New Roman" w:eastAsia="Calibri" w:hAnsi="Times New Roman"/>
        </w:rPr>
        <w:tab/>
      </w:r>
      <w:r w:rsidRPr="00387121">
        <w:rPr>
          <w:rFonts w:ascii="Times New Roman" w:eastAsia="Calibri" w:hAnsi="Times New Roman"/>
          <w:b/>
        </w:rPr>
        <w:t>Oral</w:t>
      </w:r>
      <w:r w:rsidRPr="00387121">
        <w:rPr>
          <w:rFonts w:ascii="Times New Roman" w:eastAsia="Calibri" w:hAnsi="Times New Roman"/>
        </w:rPr>
        <w:t>: Applicants who successfully pass the written exam</w:t>
      </w:r>
      <w:r w:rsidRPr="00D71ED7">
        <w:rPr>
          <w:rFonts w:ascii="Times New Roman" w:eastAsia="Calibri" w:hAnsi="Times New Roman"/>
        </w:rPr>
        <w:t>(s),</w:t>
      </w:r>
      <w:r w:rsidRPr="00387121">
        <w:rPr>
          <w:rFonts w:ascii="Times New Roman" w:eastAsia="Calibri" w:hAnsi="Times New Roman"/>
        </w:rPr>
        <w:t xml:space="preserve"> will </w:t>
      </w:r>
      <w:r w:rsidRPr="00D71ED7">
        <w:rPr>
          <w:rFonts w:ascii="Times New Roman" w:hAnsi="Times New Roman"/>
        </w:rPr>
        <w:t>have</w:t>
      </w:r>
      <w:r>
        <w:rPr>
          <w:rFonts w:ascii="Times New Roman" w:hAnsi="Times New Roman"/>
        </w:rPr>
        <w:t xml:space="preserve"> </w:t>
      </w:r>
      <w:r w:rsidRPr="00387121">
        <w:rPr>
          <w:rFonts w:ascii="Times New Roman" w:eastAsia="Calibri" w:hAnsi="Times New Roman"/>
        </w:rPr>
        <w:t xml:space="preserve">an oral exam </w:t>
      </w:r>
      <w:r w:rsidRPr="00D71ED7">
        <w:rPr>
          <w:rFonts w:ascii="Times New Roman" w:eastAsia="Calibri" w:hAnsi="Times New Roman"/>
        </w:rPr>
        <w:t>for each classification for which they apply.</w:t>
      </w:r>
      <w:r w:rsidRPr="00387121">
        <w:rPr>
          <w:rFonts w:ascii="Times New Roman" w:eastAsia="Calibri" w:hAnsi="Times New Roman"/>
        </w:rPr>
        <w:t xml:space="preserve"> </w:t>
      </w:r>
      <w:r w:rsidRPr="00D71ED7">
        <w:rPr>
          <w:rFonts w:ascii="Times New Roman" w:eastAsia="Calibri" w:hAnsi="Times New Roman"/>
        </w:rPr>
        <w:t>Unsuccessful</w:t>
      </w:r>
      <w:r>
        <w:rPr>
          <w:rFonts w:ascii="Times New Roman" w:eastAsia="Calibri" w:hAnsi="Times New Roman"/>
        </w:rPr>
        <w:t xml:space="preserve"> </w:t>
      </w:r>
      <w:r w:rsidRPr="00387121">
        <w:rPr>
          <w:rFonts w:ascii="Times New Roman" w:eastAsia="Calibri" w:hAnsi="Times New Roman"/>
        </w:rPr>
        <w:t xml:space="preserve">applicants must wait a minimum of 30 days before </w:t>
      </w:r>
      <w:r w:rsidRPr="00D71ED7">
        <w:rPr>
          <w:rFonts w:ascii="Times New Roman" w:eastAsia="Calibri" w:hAnsi="Times New Roman"/>
        </w:rPr>
        <w:t>retesting for that classification.</w:t>
      </w:r>
      <w:r w:rsidRPr="00387121">
        <w:rPr>
          <w:rFonts w:ascii="Times New Roman" w:eastAsia="Calibri" w:hAnsi="Times New Roman"/>
        </w:rPr>
        <w:t xml:space="preserve"> The following species mounted by the applicant within the last three years must be presented for inspection at the oral examination:</w:t>
      </w:r>
    </w:p>
    <w:p w14:paraId="160EA737"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4B31B362" w14:textId="77777777"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r w:rsidRPr="00387121">
        <w:rPr>
          <w:rFonts w:ascii="Times New Roman" w:eastAsia="Calibri" w:hAnsi="Times New Roman"/>
        </w:rPr>
        <w:t>A.</w:t>
      </w:r>
      <w:r w:rsidRPr="00387121">
        <w:rPr>
          <w:rFonts w:ascii="Times New Roman" w:eastAsia="Calibri" w:hAnsi="Times New Roman"/>
        </w:rPr>
        <w:tab/>
      </w:r>
      <w:r w:rsidRPr="00387121">
        <w:rPr>
          <w:rFonts w:ascii="Times New Roman" w:eastAsia="Calibri" w:hAnsi="Times New Roman"/>
          <w:b/>
        </w:rPr>
        <w:t>Bird applicant</w:t>
      </w:r>
      <w:r w:rsidRPr="00387121">
        <w:rPr>
          <w:rFonts w:ascii="Times New Roman" w:eastAsia="Calibri" w:hAnsi="Times New Roman"/>
        </w:rPr>
        <w:t>: one native bird mount with feet and legs visible.</w:t>
      </w:r>
    </w:p>
    <w:p w14:paraId="4CBB9E9A" w14:textId="77777777"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p>
    <w:p w14:paraId="54C05847" w14:textId="77777777"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r w:rsidRPr="00387121">
        <w:rPr>
          <w:rFonts w:ascii="Times New Roman" w:eastAsia="Calibri" w:hAnsi="Times New Roman"/>
        </w:rPr>
        <w:t>B.</w:t>
      </w:r>
      <w:r w:rsidRPr="00387121">
        <w:rPr>
          <w:rFonts w:ascii="Times New Roman" w:eastAsia="Calibri" w:hAnsi="Times New Roman"/>
        </w:rPr>
        <w:tab/>
      </w:r>
      <w:r w:rsidRPr="00387121">
        <w:rPr>
          <w:rFonts w:ascii="Times New Roman" w:eastAsia="Calibri" w:hAnsi="Times New Roman"/>
          <w:b/>
        </w:rPr>
        <w:t>Fish applicant</w:t>
      </w:r>
      <w:r w:rsidRPr="00387121">
        <w:rPr>
          <w:rFonts w:ascii="Times New Roman" w:eastAsia="Calibri" w:hAnsi="Times New Roman"/>
        </w:rPr>
        <w:t>: one native fish mount.</w:t>
      </w:r>
    </w:p>
    <w:p w14:paraId="72078FEE" w14:textId="77777777" w:rsidR="00D71ED7" w:rsidRPr="00387121" w:rsidRDefault="00D71ED7" w:rsidP="00D71ED7">
      <w:pPr>
        <w:tabs>
          <w:tab w:val="left" w:pos="720"/>
          <w:tab w:val="left" w:pos="1440"/>
          <w:tab w:val="left" w:pos="2160"/>
          <w:tab w:val="left" w:pos="2880"/>
          <w:tab w:val="left" w:pos="3600"/>
          <w:tab w:val="left" w:pos="4320"/>
        </w:tabs>
        <w:ind w:left="1440"/>
        <w:rPr>
          <w:rFonts w:ascii="Times New Roman" w:eastAsia="Calibri" w:hAnsi="Times New Roman"/>
        </w:rPr>
      </w:pPr>
    </w:p>
    <w:p w14:paraId="1AB552E7" w14:textId="77777777" w:rsidR="00FD69C8"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r w:rsidRPr="00387121">
        <w:rPr>
          <w:rFonts w:ascii="Times New Roman" w:eastAsia="Calibri" w:hAnsi="Times New Roman"/>
        </w:rPr>
        <w:t>C.</w:t>
      </w:r>
      <w:r w:rsidRPr="00387121">
        <w:rPr>
          <w:rFonts w:ascii="Times New Roman" w:eastAsia="Calibri" w:hAnsi="Times New Roman"/>
        </w:rPr>
        <w:tab/>
      </w:r>
      <w:r w:rsidRPr="00387121">
        <w:rPr>
          <w:rFonts w:ascii="Times New Roman" w:eastAsia="Calibri" w:hAnsi="Times New Roman"/>
          <w:b/>
        </w:rPr>
        <w:t>Head applicant</w:t>
      </w:r>
      <w:r w:rsidRPr="00387121">
        <w:rPr>
          <w:rFonts w:ascii="Times New Roman" w:eastAsia="Calibri" w:hAnsi="Times New Roman"/>
        </w:rPr>
        <w:t xml:space="preserve">: one native antlered whitetail deer head mount </w:t>
      </w:r>
    </w:p>
    <w:p w14:paraId="078428FC" w14:textId="77777777" w:rsidR="00FD69C8" w:rsidRDefault="00FD69C8"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p>
    <w:p w14:paraId="27298C22" w14:textId="46DCEED1" w:rsidR="00D71ED7" w:rsidRPr="00387121" w:rsidRDefault="00FD69C8"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r>
        <w:rPr>
          <w:rFonts w:ascii="Times New Roman" w:eastAsia="Calibri" w:hAnsi="Times New Roman"/>
        </w:rPr>
        <w:t>D.</w:t>
      </w:r>
      <w:r>
        <w:rPr>
          <w:rFonts w:ascii="Times New Roman" w:eastAsia="Calibri" w:hAnsi="Times New Roman"/>
        </w:rPr>
        <w:tab/>
      </w:r>
      <w:r w:rsidR="00C5331B">
        <w:rPr>
          <w:rFonts w:ascii="Times New Roman" w:eastAsia="Calibri" w:hAnsi="Times New Roman"/>
          <w:b/>
          <w:bCs/>
        </w:rPr>
        <w:t>Mammal applicant</w:t>
      </w:r>
      <w:r w:rsidR="00307986">
        <w:rPr>
          <w:rFonts w:ascii="Times New Roman" w:eastAsia="Calibri" w:hAnsi="Times New Roman"/>
        </w:rPr>
        <w:t xml:space="preserve">:  </w:t>
      </w:r>
      <w:r w:rsidR="00D71ED7" w:rsidRPr="00C5331B">
        <w:rPr>
          <w:rFonts w:ascii="Times New Roman" w:eastAsia="Calibri" w:hAnsi="Times New Roman"/>
        </w:rPr>
        <w:t>one</w:t>
      </w:r>
      <w:r w:rsidR="00D71ED7" w:rsidRPr="00387121">
        <w:rPr>
          <w:rFonts w:ascii="Times New Roman" w:eastAsia="Calibri" w:hAnsi="Times New Roman"/>
        </w:rPr>
        <w:t xml:space="preserve"> native small mammal no bigger than a fox.</w:t>
      </w:r>
    </w:p>
    <w:p w14:paraId="7FF1B2C3" w14:textId="77777777" w:rsidR="00D71ED7" w:rsidRPr="00387121" w:rsidRDefault="00D71ED7" w:rsidP="00D71ED7">
      <w:pPr>
        <w:tabs>
          <w:tab w:val="left" w:pos="720"/>
          <w:tab w:val="left" w:pos="1440"/>
          <w:tab w:val="left" w:pos="2160"/>
          <w:tab w:val="left" w:pos="2880"/>
          <w:tab w:val="left" w:pos="3600"/>
          <w:tab w:val="left" w:pos="4320"/>
        </w:tabs>
        <w:ind w:left="1440"/>
        <w:rPr>
          <w:rFonts w:ascii="Times New Roman" w:eastAsia="Calibri" w:hAnsi="Times New Roman"/>
        </w:rPr>
      </w:pPr>
    </w:p>
    <w:p w14:paraId="7663EECE" w14:textId="5CAD2C61" w:rsidR="00D71ED7" w:rsidRPr="00387121" w:rsidRDefault="00307986"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r>
        <w:rPr>
          <w:rFonts w:ascii="Times New Roman" w:eastAsia="Calibri" w:hAnsi="Times New Roman"/>
        </w:rPr>
        <w:t>E</w:t>
      </w:r>
      <w:r w:rsidR="00D71ED7" w:rsidRPr="00387121">
        <w:rPr>
          <w:rFonts w:ascii="Times New Roman" w:eastAsia="Calibri" w:hAnsi="Times New Roman"/>
        </w:rPr>
        <w:t>.</w:t>
      </w:r>
      <w:r w:rsidR="00D71ED7" w:rsidRPr="00387121">
        <w:rPr>
          <w:rFonts w:ascii="Times New Roman" w:eastAsia="Calibri" w:hAnsi="Times New Roman"/>
        </w:rPr>
        <w:tab/>
      </w:r>
      <w:r w:rsidR="00D71ED7" w:rsidRPr="00387121">
        <w:rPr>
          <w:rFonts w:ascii="Times New Roman" w:eastAsia="Calibri" w:hAnsi="Times New Roman"/>
          <w:b/>
        </w:rPr>
        <w:t>General applicant</w:t>
      </w:r>
      <w:r w:rsidR="00D71ED7" w:rsidRPr="00387121">
        <w:rPr>
          <w:rFonts w:ascii="Times New Roman" w:eastAsia="Calibri" w:hAnsi="Times New Roman"/>
        </w:rPr>
        <w:t xml:space="preserve">: all of the above. </w:t>
      </w:r>
    </w:p>
    <w:p w14:paraId="72CD3A5C" w14:textId="77777777" w:rsidR="00D71ED7" w:rsidRPr="00387121" w:rsidRDefault="00D71ED7" w:rsidP="00D71ED7">
      <w:pPr>
        <w:tabs>
          <w:tab w:val="left" w:pos="720"/>
          <w:tab w:val="left" w:pos="1440"/>
          <w:tab w:val="left" w:pos="2160"/>
          <w:tab w:val="left" w:pos="2880"/>
          <w:tab w:val="left" w:pos="3600"/>
          <w:tab w:val="left" w:pos="4320"/>
        </w:tabs>
        <w:ind w:left="1440"/>
        <w:rPr>
          <w:rFonts w:ascii="Times New Roman" w:eastAsia="Calibri" w:hAnsi="Times New Roman"/>
        </w:rPr>
      </w:pPr>
    </w:p>
    <w:p w14:paraId="4644E06B" w14:textId="771CA8F1" w:rsidR="00D71ED7" w:rsidRPr="00387121" w:rsidRDefault="00307986" w:rsidP="00D71ED7">
      <w:pPr>
        <w:tabs>
          <w:tab w:val="left" w:pos="720"/>
          <w:tab w:val="left" w:pos="1440"/>
          <w:tab w:val="left" w:pos="2160"/>
          <w:tab w:val="left" w:pos="2880"/>
          <w:tab w:val="left" w:pos="3600"/>
          <w:tab w:val="left" w:pos="4320"/>
        </w:tabs>
        <w:ind w:left="2160" w:hanging="720"/>
        <w:rPr>
          <w:rFonts w:ascii="Times New Roman" w:eastAsia="Calibri" w:hAnsi="Times New Roman"/>
          <w:u w:val="single"/>
        </w:rPr>
      </w:pPr>
      <w:r>
        <w:rPr>
          <w:rFonts w:ascii="Times New Roman" w:eastAsia="Calibri" w:hAnsi="Times New Roman"/>
        </w:rPr>
        <w:t>F</w:t>
      </w:r>
      <w:r w:rsidR="00D71ED7" w:rsidRPr="00387121">
        <w:rPr>
          <w:rFonts w:ascii="Times New Roman" w:eastAsia="Calibri" w:hAnsi="Times New Roman"/>
        </w:rPr>
        <w:t>.</w:t>
      </w:r>
      <w:r w:rsidR="00D71ED7" w:rsidRPr="00387121">
        <w:rPr>
          <w:rFonts w:ascii="Times New Roman" w:eastAsia="Calibri" w:hAnsi="Times New Roman"/>
        </w:rPr>
        <w:tab/>
      </w:r>
      <w:r w:rsidR="00D71ED7" w:rsidRPr="00D71ED7">
        <w:rPr>
          <w:rFonts w:ascii="Times New Roman" w:eastAsia="Calibri" w:hAnsi="Times New Roman"/>
          <w:b/>
        </w:rPr>
        <w:t>Reptile and Amphibian:</w:t>
      </w:r>
      <w:r w:rsidR="00D71ED7" w:rsidRPr="00D71ED7">
        <w:rPr>
          <w:rFonts w:ascii="Times New Roman" w:eastAsia="Calibri" w:hAnsi="Times New Roman"/>
        </w:rPr>
        <w:t xml:space="preserve"> one native reptile or amphibian.</w:t>
      </w:r>
    </w:p>
    <w:p w14:paraId="5B625298" w14:textId="77777777"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p>
    <w:p w14:paraId="6607765F" w14:textId="4B08382C" w:rsidR="00D71ED7" w:rsidRPr="00387121" w:rsidRDefault="00307986"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r>
        <w:rPr>
          <w:rFonts w:ascii="Times New Roman" w:eastAsia="Calibri" w:hAnsi="Times New Roman"/>
        </w:rPr>
        <w:t>G</w:t>
      </w:r>
      <w:r w:rsidR="00D71ED7" w:rsidRPr="00387121">
        <w:rPr>
          <w:rFonts w:ascii="Times New Roman" w:eastAsia="Calibri" w:hAnsi="Times New Roman"/>
        </w:rPr>
        <w:t>.</w:t>
      </w:r>
      <w:r w:rsidR="0020102E">
        <w:rPr>
          <w:rFonts w:ascii="Times New Roman" w:eastAsia="Calibri" w:hAnsi="Times New Roman"/>
        </w:rPr>
        <w:tab/>
      </w:r>
      <w:r w:rsidR="00D71ED7" w:rsidRPr="00387121">
        <w:rPr>
          <w:rFonts w:ascii="Times New Roman" w:eastAsia="Calibri" w:hAnsi="Times New Roman"/>
          <w:b/>
        </w:rPr>
        <w:t>Skull and Bone applicant</w:t>
      </w:r>
      <w:r w:rsidR="00D71ED7" w:rsidRPr="00387121">
        <w:rPr>
          <w:rFonts w:ascii="Times New Roman" w:eastAsia="Calibri" w:hAnsi="Times New Roman"/>
        </w:rPr>
        <w:t>: one skull.</w:t>
      </w:r>
    </w:p>
    <w:p w14:paraId="4754FC98" w14:textId="77777777"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p>
    <w:p w14:paraId="226B2425" w14:textId="16419BAA" w:rsidR="00D71ED7" w:rsidRPr="00D71ED7" w:rsidRDefault="00307986"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r>
        <w:rPr>
          <w:rFonts w:ascii="Times New Roman" w:hAnsi="Times New Roman"/>
        </w:rPr>
        <w:t>H</w:t>
      </w:r>
      <w:r w:rsidR="00D71ED7" w:rsidRPr="00D71ED7">
        <w:rPr>
          <w:rFonts w:ascii="Times New Roman" w:hAnsi="Times New Roman"/>
        </w:rPr>
        <w:t>.</w:t>
      </w:r>
      <w:r w:rsidR="0020102E">
        <w:rPr>
          <w:rFonts w:ascii="Times New Roman" w:hAnsi="Times New Roman"/>
        </w:rPr>
        <w:tab/>
      </w:r>
      <w:r w:rsidR="00D71ED7" w:rsidRPr="00D71ED7">
        <w:rPr>
          <w:rFonts w:ascii="Times New Roman" w:hAnsi="Times New Roman"/>
          <w:b/>
          <w:bCs/>
        </w:rPr>
        <w:t>Freeze-Dried applicant:</w:t>
      </w:r>
      <w:r w:rsidR="00D71ED7" w:rsidRPr="00D71ED7">
        <w:rPr>
          <w:rFonts w:ascii="Times New Roman" w:hAnsi="Times New Roman"/>
        </w:rPr>
        <w:t xml:space="preserve"> any two native specimens from the following list: a small mammal, bird, fish, reptile or amphibian. </w:t>
      </w:r>
    </w:p>
    <w:p w14:paraId="03565984" w14:textId="77777777" w:rsidR="00D71ED7" w:rsidRPr="00387121" w:rsidRDefault="00D71ED7" w:rsidP="0020102E">
      <w:pPr>
        <w:tabs>
          <w:tab w:val="left" w:pos="720"/>
          <w:tab w:val="left" w:pos="1440"/>
          <w:tab w:val="left" w:pos="2160"/>
          <w:tab w:val="left" w:pos="2880"/>
          <w:tab w:val="left" w:pos="3600"/>
          <w:tab w:val="left" w:pos="4320"/>
        </w:tabs>
        <w:ind w:left="1440" w:hanging="720"/>
        <w:rPr>
          <w:rFonts w:ascii="Times New Roman" w:eastAsia="Calibri" w:hAnsi="Times New Roman"/>
        </w:rPr>
      </w:pPr>
    </w:p>
    <w:p w14:paraId="22B4C7AA" w14:textId="77777777" w:rsidR="00D71ED7" w:rsidRPr="00387121" w:rsidRDefault="00D71ED7" w:rsidP="0020102E">
      <w:pPr>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eastAsia="Calibri" w:hAnsi="Times New Roman"/>
        </w:rPr>
        <w:t>3.</w:t>
      </w:r>
      <w:r w:rsidRPr="00387121">
        <w:rPr>
          <w:rFonts w:ascii="Times New Roman" w:eastAsia="Calibri" w:hAnsi="Times New Roman"/>
        </w:rPr>
        <w:tab/>
      </w:r>
      <w:r w:rsidRPr="00387121">
        <w:rPr>
          <w:rFonts w:ascii="Times New Roman" w:eastAsia="Calibri" w:hAnsi="Times New Roman"/>
          <w:b/>
        </w:rPr>
        <w:t xml:space="preserve">Judging criteria for license applicants and competency standards for current license holders: </w:t>
      </w:r>
      <w:r w:rsidRPr="00387121">
        <w:rPr>
          <w:rFonts w:ascii="Times New Roman" w:eastAsia="Calibri" w:hAnsi="Times New Roman"/>
        </w:rPr>
        <w:t>Each mount presented will be judged by the board members using the criteria listed below. Additionally, current license holders shall adhere to the following competency standards or may be found incompetent or negligent in the practice of taxidermy</w:t>
      </w:r>
      <w:r w:rsidRPr="00D71ED7">
        <w:rPr>
          <w:rFonts w:ascii="Times New Roman" w:eastAsia="Calibri" w:hAnsi="Times New Roman"/>
        </w:rPr>
        <w:t>,</w:t>
      </w:r>
      <w:r w:rsidRPr="00387121">
        <w:rPr>
          <w:rFonts w:ascii="Times New Roman" w:eastAsia="Calibri" w:hAnsi="Times New Roman"/>
        </w:rPr>
        <w:t xml:space="preserve"> which could result in the suspension or revocation of their license. License applicants and current license holders shall:</w:t>
      </w:r>
    </w:p>
    <w:p w14:paraId="0C5C8CC4" w14:textId="77777777" w:rsidR="0020102E" w:rsidRDefault="0020102E">
      <w:pPr>
        <w:rPr>
          <w:rFonts w:ascii="Times New Roman" w:eastAsia="Calibri" w:hAnsi="Times New Roman"/>
        </w:rPr>
      </w:pPr>
      <w:r>
        <w:rPr>
          <w:rFonts w:ascii="Times New Roman" w:eastAsia="Calibri" w:hAnsi="Times New Roman"/>
        </w:rPr>
        <w:br w:type="page"/>
      </w:r>
    </w:p>
    <w:p w14:paraId="55910408" w14:textId="77777777" w:rsidR="00D71ED7" w:rsidRPr="00387121" w:rsidRDefault="00D71ED7" w:rsidP="0020102E">
      <w:pPr>
        <w:tabs>
          <w:tab w:val="left" w:pos="720"/>
          <w:tab w:val="left" w:pos="1440"/>
          <w:tab w:val="left" w:pos="2160"/>
          <w:tab w:val="left" w:pos="2880"/>
          <w:tab w:val="left" w:pos="3600"/>
          <w:tab w:val="left" w:pos="4320"/>
        </w:tabs>
        <w:rPr>
          <w:rFonts w:ascii="Times New Roman" w:eastAsia="Calibri" w:hAnsi="Times New Roman"/>
        </w:rPr>
      </w:pPr>
    </w:p>
    <w:p w14:paraId="37549607" w14:textId="77777777" w:rsidR="00D71ED7" w:rsidRPr="00387121" w:rsidRDefault="00D71ED7" w:rsidP="0020102E">
      <w:pPr>
        <w:tabs>
          <w:tab w:val="left" w:pos="720"/>
          <w:tab w:val="left" w:pos="1440"/>
          <w:tab w:val="left" w:pos="2160"/>
          <w:tab w:val="left" w:pos="2880"/>
          <w:tab w:val="left" w:pos="3600"/>
          <w:tab w:val="left" w:pos="4320"/>
        </w:tabs>
        <w:ind w:left="2160" w:hanging="720"/>
        <w:rPr>
          <w:rFonts w:ascii="Times New Roman" w:eastAsia="Calibri" w:hAnsi="Times New Roman"/>
        </w:rPr>
      </w:pPr>
      <w:r w:rsidRPr="00387121">
        <w:rPr>
          <w:rFonts w:ascii="Times New Roman" w:eastAsia="Calibri" w:hAnsi="Times New Roman"/>
          <w:b/>
        </w:rPr>
        <w:t>A.</w:t>
      </w:r>
      <w:r w:rsidRPr="00387121">
        <w:rPr>
          <w:rFonts w:ascii="Times New Roman" w:eastAsia="Calibri" w:hAnsi="Times New Roman"/>
          <w:b/>
        </w:rPr>
        <w:tab/>
        <w:t>Provide specimens that are professional in quality, lifelike and realistic in appearance, including but not limited to the following</w:t>
      </w:r>
      <w:r w:rsidRPr="00387121">
        <w:rPr>
          <w:rFonts w:ascii="Times New Roman" w:eastAsia="Calibri" w:hAnsi="Times New Roman"/>
        </w:rPr>
        <w:t xml:space="preserve">: </w:t>
      </w:r>
    </w:p>
    <w:p w14:paraId="430C4C55" w14:textId="77777777" w:rsidR="00D71ED7" w:rsidRPr="00387121" w:rsidRDefault="00D71ED7" w:rsidP="0020102E">
      <w:pPr>
        <w:tabs>
          <w:tab w:val="left" w:pos="720"/>
          <w:tab w:val="left" w:pos="1440"/>
          <w:tab w:val="left" w:pos="2160"/>
          <w:tab w:val="left" w:pos="2880"/>
          <w:tab w:val="left" w:pos="3600"/>
          <w:tab w:val="left" w:pos="4320"/>
        </w:tabs>
        <w:ind w:left="1080"/>
        <w:rPr>
          <w:rFonts w:ascii="Times New Roman" w:eastAsia="Calibri" w:hAnsi="Times New Roman"/>
          <w:b/>
          <w:highlight w:val="yellow"/>
          <w:u w:val="single"/>
        </w:rPr>
      </w:pPr>
    </w:p>
    <w:p w14:paraId="49D91EC9" w14:textId="77777777" w:rsidR="00D71ED7" w:rsidRPr="00387121" w:rsidRDefault="00D71ED7" w:rsidP="0020102E">
      <w:pPr>
        <w:tabs>
          <w:tab w:val="left" w:pos="720"/>
          <w:tab w:val="left" w:pos="1440"/>
          <w:tab w:val="left" w:pos="2160"/>
          <w:tab w:val="left" w:pos="2880"/>
          <w:tab w:val="left" w:pos="3600"/>
          <w:tab w:val="left" w:pos="4320"/>
        </w:tabs>
        <w:ind w:left="2880" w:right="-180" w:hanging="720"/>
        <w:rPr>
          <w:rFonts w:ascii="Times New Roman" w:eastAsia="Calibri" w:hAnsi="Times New Roman"/>
        </w:rPr>
      </w:pPr>
      <w:proofErr w:type="spellStart"/>
      <w:r w:rsidRPr="00387121">
        <w:rPr>
          <w:rFonts w:ascii="Times New Roman" w:eastAsia="Calibri" w:hAnsi="Times New Roman"/>
        </w:rPr>
        <w:t>i</w:t>
      </w:r>
      <w:proofErr w:type="spellEnd"/>
      <w:r w:rsidRPr="00387121">
        <w:rPr>
          <w:rFonts w:ascii="Times New Roman" w:eastAsia="Calibri" w:hAnsi="Times New Roman"/>
        </w:rPr>
        <w:t>.</w:t>
      </w:r>
      <w:r w:rsidRPr="00387121">
        <w:rPr>
          <w:rFonts w:ascii="Times New Roman" w:eastAsia="Calibri" w:hAnsi="Times New Roman"/>
        </w:rPr>
        <w:tab/>
      </w:r>
      <w:r w:rsidRPr="00387121">
        <w:rPr>
          <w:rFonts w:ascii="Times New Roman" w:eastAsia="Calibri" w:hAnsi="Times New Roman"/>
          <w:b/>
        </w:rPr>
        <w:t>Workmanship:</w:t>
      </w:r>
      <w:r w:rsidRPr="00387121">
        <w:rPr>
          <w:rFonts w:ascii="Times New Roman" w:eastAsia="Calibri" w:hAnsi="Times New Roman"/>
        </w:rPr>
        <w:t xml:space="preserve"> This will include proportion, muscle structure, setting of the eyes and antlers, proper placement of ears, wings, feet and legs, workmanship around lips, nose, durability of work and lifelike articulation. </w:t>
      </w:r>
    </w:p>
    <w:p w14:paraId="297EF0EB"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p>
    <w:p w14:paraId="05ED306E"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r w:rsidRPr="00387121">
        <w:rPr>
          <w:rFonts w:ascii="Times New Roman" w:eastAsia="Calibri" w:hAnsi="Times New Roman"/>
        </w:rPr>
        <w:t>ii.</w:t>
      </w:r>
      <w:r w:rsidRPr="00387121">
        <w:rPr>
          <w:rFonts w:ascii="Times New Roman" w:eastAsia="Calibri" w:hAnsi="Times New Roman"/>
        </w:rPr>
        <w:tab/>
      </w:r>
      <w:r w:rsidRPr="00387121">
        <w:rPr>
          <w:rFonts w:ascii="Times New Roman" w:eastAsia="Calibri" w:hAnsi="Times New Roman"/>
          <w:b/>
        </w:rPr>
        <w:t>Sewing</w:t>
      </w:r>
      <w:r w:rsidRPr="00387121">
        <w:rPr>
          <w:rFonts w:ascii="Times New Roman" w:eastAsia="Calibri" w:hAnsi="Times New Roman"/>
        </w:rPr>
        <w:t xml:space="preserve">: Seams must not </w:t>
      </w:r>
      <w:r w:rsidRPr="00D71ED7">
        <w:rPr>
          <w:rFonts w:ascii="Times New Roman" w:eastAsia="Calibri" w:hAnsi="Times New Roman"/>
        </w:rPr>
        <w:t>be visible</w:t>
      </w:r>
      <w:r w:rsidRPr="00387121">
        <w:rPr>
          <w:rFonts w:ascii="Times New Roman" w:eastAsia="Calibri" w:hAnsi="Times New Roman"/>
        </w:rPr>
        <w:t xml:space="preserve"> and must be completely closed. Patching of skin must be of the same color and texture. Pins, staples or wires cannot be visible.</w:t>
      </w:r>
    </w:p>
    <w:p w14:paraId="7767A341"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p>
    <w:p w14:paraId="5DEEF6C3"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r w:rsidRPr="00387121">
        <w:rPr>
          <w:rFonts w:ascii="Times New Roman" w:eastAsia="Calibri" w:hAnsi="Times New Roman"/>
        </w:rPr>
        <w:t>iii.</w:t>
      </w:r>
      <w:r w:rsidRPr="00387121">
        <w:rPr>
          <w:rFonts w:ascii="Times New Roman" w:eastAsia="Calibri" w:hAnsi="Times New Roman"/>
        </w:rPr>
        <w:tab/>
      </w:r>
      <w:r w:rsidRPr="00387121">
        <w:rPr>
          <w:rFonts w:ascii="Times New Roman" w:eastAsia="Calibri" w:hAnsi="Times New Roman"/>
          <w:b/>
        </w:rPr>
        <w:t>Ears</w:t>
      </w:r>
      <w:r w:rsidRPr="00387121">
        <w:rPr>
          <w:rFonts w:ascii="Times New Roman" w:eastAsia="Calibri" w:hAnsi="Times New Roman"/>
        </w:rPr>
        <w:t>: Paper or plastic liners or other media should be used in whitetail deer head ears. All ears must be tight with no drumming or bridging.</w:t>
      </w:r>
    </w:p>
    <w:p w14:paraId="337D8450"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p>
    <w:p w14:paraId="7149B2FF"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r w:rsidRPr="00387121">
        <w:rPr>
          <w:rFonts w:ascii="Times New Roman" w:eastAsia="Calibri" w:hAnsi="Times New Roman"/>
        </w:rPr>
        <w:t>iv.</w:t>
      </w:r>
      <w:r w:rsidRPr="00387121">
        <w:rPr>
          <w:rFonts w:ascii="Times New Roman" w:eastAsia="Calibri" w:hAnsi="Times New Roman"/>
        </w:rPr>
        <w:tab/>
      </w:r>
      <w:r w:rsidRPr="00387121">
        <w:rPr>
          <w:rFonts w:ascii="Times New Roman" w:eastAsia="Calibri" w:hAnsi="Times New Roman"/>
          <w:b/>
        </w:rPr>
        <w:t>Restoration of color</w:t>
      </w:r>
      <w:r w:rsidRPr="00387121">
        <w:rPr>
          <w:rFonts w:ascii="Times New Roman" w:eastAsia="Calibri" w:hAnsi="Times New Roman"/>
        </w:rPr>
        <w:t>: Any color used must give a natural appearance. Overpainting and over-filling is not acceptable.</w:t>
      </w:r>
    </w:p>
    <w:p w14:paraId="3364DAD9"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p>
    <w:p w14:paraId="3F2C7433"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r w:rsidRPr="00387121">
        <w:rPr>
          <w:rFonts w:ascii="Times New Roman" w:eastAsia="Calibri" w:hAnsi="Times New Roman"/>
        </w:rPr>
        <w:t>v.</w:t>
      </w:r>
      <w:r w:rsidRPr="00387121">
        <w:rPr>
          <w:rFonts w:ascii="Times New Roman" w:eastAsia="Calibri" w:hAnsi="Times New Roman"/>
          <w:b/>
        </w:rPr>
        <w:tab/>
        <w:t>Preservation</w:t>
      </w:r>
      <w:r w:rsidRPr="00387121">
        <w:rPr>
          <w:rFonts w:ascii="Times New Roman" w:eastAsia="Calibri" w:hAnsi="Times New Roman"/>
        </w:rPr>
        <w:t>: Any part subject to deterioration must be adequately preserved. All specimens especially fish will be checked for objectionable odors.</w:t>
      </w:r>
    </w:p>
    <w:p w14:paraId="2772994D"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p>
    <w:p w14:paraId="726FF177" w14:textId="77777777" w:rsidR="00D71ED7" w:rsidRPr="00387121" w:rsidRDefault="00D71ED7" w:rsidP="00D71ED7">
      <w:pPr>
        <w:tabs>
          <w:tab w:val="left" w:pos="720"/>
          <w:tab w:val="left" w:pos="1440"/>
          <w:tab w:val="left" w:pos="2160"/>
          <w:tab w:val="left" w:pos="2880"/>
          <w:tab w:val="left" w:pos="3600"/>
          <w:tab w:val="left" w:pos="4320"/>
        </w:tabs>
        <w:ind w:left="2880" w:right="-90" w:hanging="720"/>
        <w:rPr>
          <w:rFonts w:ascii="Times New Roman" w:eastAsia="Calibri" w:hAnsi="Times New Roman"/>
        </w:rPr>
      </w:pPr>
      <w:r w:rsidRPr="00387121">
        <w:rPr>
          <w:rFonts w:ascii="Times New Roman" w:eastAsia="Calibri" w:hAnsi="Times New Roman"/>
        </w:rPr>
        <w:t>vi.</w:t>
      </w:r>
      <w:r w:rsidRPr="00387121">
        <w:rPr>
          <w:rFonts w:ascii="Times New Roman" w:eastAsia="Calibri" w:hAnsi="Times New Roman"/>
        </w:rPr>
        <w:tab/>
      </w:r>
      <w:r w:rsidRPr="00387121">
        <w:rPr>
          <w:rFonts w:ascii="Times New Roman" w:eastAsia="Calibri" w:hAnsi="Times New Roman"/>
          <w:b/>
        </w:rPr>
        <w:t>Cleanliness of specimen</w:t>
      </w:r>
      <w:r w:rsidRPr="00387121">
        <w:rPr>
          <w:rFonts w:ascii="Times New Roman" w:eastAsia="Calibri" w:hAnsi="Times New Roman"/>
        </w:rPr>
        <w:t xml:space="preserve">: Evidence of grease, blood, dirt, glue, borax, sawdust, etc., on specimen is not acceptable. Skull mounts should be clean and free of tissue, odor, and oils and should be </w:t>
      </w:r>
      <w:r w:rsidRPr="00D71ED7">
        <w:rPr>
          <w:rFonts w:ascii="Times New Roman" w:eastAsia="Calibri" w:hAnsi="Times New Roman"/>
        </w:rPr>
        <w:t>whitened</w:t>
      </w:r>
      <w:r>
        <w:rPr>
          <w:rFonts w:ascii="Times New Roman" w:eastAsia="Calibri" w:hAnsi="Times New Roman"/>
        </w:rPr>
        <w:t xml:space="preserve"> </w:t>
      </w:r>
      <w:r w:rsidRPr="00387121">
        <w:rPr>
          <w:rFonts w:ascii="Times New Roman" w:eastAsia="Calibri" w:hAnsi="Times New Roman"/>
        </w:rPr>
        <w:t xml:space="preserve">and sealed. </w:t>
      </w:r>
    </w:p>
    <w:p w14:paraId="4B8F61E8"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p>
    <w:p w14:paraId="56ABEEE6"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r w:rsidRPr="00387121">
        <w:rPr>
          <w:rFonts w:ascii="Times New Roman" w:eastAsia="Calibri" w:hAnsi="Times New Roman"/>
        </w:rPr>
        <w:t>vii.</w:t>
      </w:r>
      <w:r w:rsidRPr="00387121">
        <w:rPr>
          <w:rFonts w:ascii="Times New Roman" w:eastAsia="Calibri" w:hAnsi="Times New Roman"/>
        </w:rPr>
        <w:tab/>
      </w:r>
      <w:r w:rsidRPr="00387121">
        <w:rPr>
          <w:rFonts w:ascii="Times New Roman" w:eastAsia="Calibri" w:hAnsi="Times New Roman"/>
          <w:b/>
        </w:rPr>
        <w:t>Support strength</w:t>
      </w:r>
      <w:r w:rsidRPr="00387121">
        <w:rPr>
          <w:rFonts w:ascii="Times New Roman" w:eastAsia="Calibri" w:hAnsi="Times New Roman"/>
        </w:rPr>
        <w:t>: Wires or rods used for support in legs, necks, wings, etc., must be of sufficient strength for their intended use.</w:t>
      </w:r>
    </w:p>
    <w:p w14:paraId="1CF8E3CB"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p>
    <w:p w14:paraId="1347AE5A" w14:textId="77777777" w:rsidR="00D71ED7" w:rsidRPr="00387121" w:rsidRDefault="00D71ED7" w:rsidP="00D71ED7">
      <w:pPr>
        <w:tabs>
          <w:tab w:val="left" w:pos="720"/>
          <w:tab w:val="left" w:pos="1440"/>
          <w:tab w:val="left" w:pos="2160"/>
          <w:tab w:val="left" w:pos="2880"/>
          <w:tab w:val="left" w:pos="3600"/>
          <w:tab w:val="left" w:pos="4320"/>
        </w:tabs>
        <w:ind w:left="2880" w:hanging="720"/>
        <w:rPr>
          <w:rFonts w:ascii="Times New Roman" w:eastAsia="Calibri" w:hAnsi="Times New Roman"/>
        </w:rPr>
      </w:pPr>
      <w:r w:rsidRPr="00387121">
        <w:rPr>
          <w:rFonts w:ascii="Times New Roman" w:eastAsia="Calibri" w:hAnsi="Times New Roman"/>
        </w:rPr>
        <w:t>viii.</w:t>
      </w:r>
      <w:r w:rsidRPr="00387121">
        <w:rPr>
          <w:rFonts w:ascii="Times New Roman" w:eastAsia="Calibri" w:hAnsi="Times New Roman"/>
        </w:rPr>
        <w:tab/>
      </w:r>
      <w:r w:rsidRPr="00387121">
        <w:rPr>
          <w:rFonts w:ascii="Times New Roman" w:eastAsia="Calibri" w:hAnsi="Times New Roman"/>
          <w:b/>
        </w:rPr>
        <w:t>Miscellaneous:</w:t>
      </w:r>
      <w:r w:rsidRPr="00387121">
        <w:rPr>
          <w:rFonts w:ascii="Times New Roman" w:eastAsia="Calibri" w:hAnsi="Times New Roman"/>
          <w:b/>
          <w:u w:val="single"/>
        </w:rPr>
        <w:t xml:space="preserve"> </w:t>
      </w:r>
      <w:r w:rsidRPr="00387121">
        <w:rPr>
          <w:rFonts w:ascii="Times New Roman" w:eastAsia="Calibri" w:hAnsi="Times New Roman"/>
        </w:rPr>
        <w:t xml:space="preserve">To pass the examination, all mounts must be acceptable and satisfactory. Novelties are not acceptable. All specimens must be found in the wild in Maine. Excuses for poor quality work such as not being able to secure proper or decent specimens will not be accepted. </w:t>
      </w:r>
    </w:p>
    <w:p w14:paraId="3FF870BC"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3909C56C"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b/>
          <w:highlight w:val="yellow"/>
          <w:u w:val="single"/>
        </w:rPr>
      </w:pPr>
    </w:p>
    <w:p w14:paraId="46E79401" w14:textId="77777777" w:rsidR="00D71ED7" w:rsidRPr="00387121" w:rsidRDefault="00D71ED7" w:rsidP="00D71ED7">
      <w:pPr>
        <w:tabs>
          <w:tab w:val="left" w:pos="720"/>
          <w:tab w:val="left" w:pos="1440"/>
          <w:tab w:val="left" w:pos="2160"/>
          <w:tab w:val="left" w:pos="2880"/>
          <w:tab w:val="left" w:pos="3600"/>
          <w:tab w:val="left" w:pos="4320"/>
        </w:tabs>
        <w:ind w:left="720" w:hanging="720"/>
        <w:rPr>
          <w:rFonts w:ascii="Times New Roman" w:eastAsia="Calibri" w:hAnsi="Times New Roman"/>
          <w:b/>
        </w:rPr>
      </w:pPr>
      <w:r w:rsidRPr="00387121">
        <w:rPr>
          <w:rFonts w:ascii="Times New Roman" w:eastAsia="Calibri" w:hAnsi="Times New Roman"/>
          <w:b/>
        </w:rPr>
        <w:t>20.06</w:t>
      </w:r>
      <w:r w:rsidRPr="00387121">
        <w:rPr>
          <w:rFonts w:ascii="Times New Roman" w:eastAsia="Calibri" w:hAnsi="Times New Roman"/>
          <w:b/>
        </w:rPr>
        <w:tab/>
        <w:t>RECORD KEEPING AND COMPLETION REQUIREMENTS FOR CURRENT LICENSE HOLDERS</w:t>
      </w:r>
    </w:p>
    <w:p w14:paraId="3D25C70D" w14:textId="77777777" w:rsidR="00D71ED7" w:rsidRPr="00387121" w:rsidRDefault="00D71ED7" w:rsidP="00D71ED7">
      <w:pPr>
        <w:tabs>
          <w:tab w:val="left" w:pos="720"/>
          <w:tab w:val="left" w:pos="1440"/>
          <w:tab w:val="left" w:pos="2160"/>
          <w:tab w:val="left" w:pos="2880"/>
          <w:tab w:val="left" w:pos="3600"/>
          <w:tab w:val="left" w:pos="4320"/>
        </w:tabs>
        <w:rPr>
          <w:rFonts w:ascii="Times New Roman" w:eastAsia="Calibri" w:hAnsi="Times New Roman"/>
          <w:b/>
          <w:u w:val="single"/>
        </w:rPr>
      </w:pPr>
    </w:p>
    <w:p w14:paraId="6D520BA5" w14:textId="77777777" w:rsidR="00D71ED7" w:rsidRPr="00387121" w:rsidRDefault="00D71ED7" w:rsidP="00D71ED7">
      <w:pPr>
        <w:numPr>
          <w:ilvl w:val="0"/>
          <w:numId w:val="5"/>
        </w:numPr>
        <w:tabs>
          <w:tab w:val="left" w:pos="720"/>
          <w:tab w:val="left" w:pos="1440"/>
          <w:tab w:val="left" w:pos="2160"/>
          <w:tab w:val="left" w:pos="2880"/>
          <w:tab w:val="left" w:pos="3600"/>
          <w:tab w:val="left" w:pos="4320"/>
        </w:tabs>
        <w:ind w:left="1440" w:right="-90" w:hanging="720"/>
        <w:rPr>
          <w:rFonts w:ascii="Times New Roman" w:hAnsi="Times New Roman"/>
        </w:rPr>
      </w:pPr>
      <w:r w:rsidRPr="00387121">
        <w:rPr>
          <w:rFonts w:ascii="Times New Roman" w:eastAsia="Calibri" w:hAnsi="Times New Roman"/>
        </w:rPr>
        <w:t xml:space="preserve">In accordance with 12 M.R.S. 12952 </w:t>
      </w:r>
      <w:r w:rsidRPr="00387121">
        <w:rPr>
          <w:rFonts w:ascii="Times New Roman" w:hAnsi="Times New Roman"/>
        </w:rPr>
        <w:t>a current taxidermy license holder shall adhere to general record keeping requirements. Additionally, the license holder shall complete in their entirety, Department log books that contain specific information requirements. A taxidermist who fails to follow these requirements may be found incompetent or negligent in the practice of taxidermy and as a result may have their license suspended or revoked.</w:t>
      </w:r>
    </w:p>
    <w:p w14:paraId="7F95B58B" w14:textId="77777777" w:rsidR="00D71ED7" w:rsidRPr="00387121" w:rsidRDefault="00D71ED7" w:rsidP="00D71ED7">
      <w:pPr>
        <w:tabs>
          <w:tab w:val="left" w:pos="720"/>
          <w:tab w:val="left" w:pos="1440"/>
          <w:tab w:val="left" w:pos="2160"/>
          <w:tab w:val="left" w:pos="2880"/>
          <w:tab w:val="left" w:pos="3600"/>
          <w:tab w:val="left" w:pos="4320"/>
        </w:tabs>
        <w:ind w:left="1440" w:hanging="720"/>
        <w:rPr>
          <w:rFonts w:ascii="Times New Roman" w:hAnsi="Times New Roman"/>
          <w:highlight w:val="yellow"/>
          <w:u w:val="single"/>
        </w:rPr>
      </w:pPr>
    </w:p>
    <w:p w14:paraId="2D629866" w14:textId="1326969A" w:rsidR="00D71ED7" w:rsidRPr="00387121" w:rsidRDefault="00D71ED7" w:rsidP="00D71ED7">
      <w:pPr>
        <w:numPr>
          <w:ilvl w:val="0"/>
          <w:numId w:val="5"/>
        </w:numPr>
        <w:tabs>
          <w:tab w:val="left" w:pos="720"/>
          <w:tab w:val="left" w:pos="1440"/>
          <w:tab w:val="left" w:pos="2160"/>
          <w:tab w:val="left" w:pos="2880"/>
          <w:tab w:val="left" w:pos="3600"/>
          <w:tab w:val="left" w:pos="4320"/>
        </w:tabs>
        <w:ind w:left="1440" w:hanging="720"/>
        <w:rPr>
          <w:rFonts w:ascii="Times New Roman" w:eastAsia="Calibri" w:hAnsi="Times New Roman"/>
          <w:b/>
        </w:rPr>
      </w:pPr>
      <w:r w:rsidRPr="00387121">
        <w:rPr>
          <w:rFonts w:ascii="Times New Roman" w:eastAsia="Calibri" w:hAnsi="Times New Roman"/>
        </w:rPr>
        <w:t xml:space="preserve">Complete work in a timely manner: based upon written agreement between the license holder and a customer, a taxidermist shall complete the </w:t>
      </w:r>
      <w:r w:rsidR="006B073B">
        <w:rPr>
          <w:rFonts w:ascii="Times New Roman" w:eastAsia="Calibri" w:hAnsi="Times New Roman"/>
        </w:rPr>
        <w:t>final</w:t>
      </w:r>
      <w:r w:rsidRPr="00387121">
        <w:rPr>
          <w:rFonts w:ascii="Times New Roman" w:eastAsia="Calibri" w:hAnsi="Times New Roman"/>
        </w:rPr>
        <w:t xml:space="preserve"> product in the time period agreed upon.</w:t>
      </w:r>
    </w:p>
    <w:p w14:paraId="3A7D411E" w14:textId="77777777" w:rsidR="00D71ED7" w:rsidRPr="00387121" w:rsidRDefault="00D71ED7" w:rsidP="00D71ED7">
      <w:pPr>
        <w:tabs>
          <w:tab w:val="left" w:pos="720"/>
          <w:tab w:val="left" w:pos="1440"/>
          <w:tab w:val="left" w:pos="2160"/>
          <w:tab w:val="left" w:pos="2880"/>
          <w:tab w:val="left" w:pos="3600"/>
          <w:tab w:val="left" w:pos="4320"/>
        </w:tabs>
        <w:ind w:left="720"/>
        <w:rPr>
          <w:rFonts w:ascii="Times New Roman" w:eastAsia="Calibri" w:hAnsi="Times New Roman"/>
          <w:highlight w:val="yellow"/>
          <w:u w:val="single"/>
        </w:rPr>
      </w:pPr>
    </w:p>
    <w:p w14:paraId="72380159" w14:textId="77777777" w:rsidR="00D71ED7" w:rsidRPr="00387121" w:rsidRDefault="00D71ED7" w:rsidP="00D71ED7">
      <w:pPr>
        <w:tabs>
          <w:tab w:val="left" w:pos="720"/>
          <w:tab w:val="left" w:pos="1440"/>
          <w:tab w:val="left" w:pos="2160"/>
          <w:tab w:val="left" w:pos="2880"/>
          <w:tab w:val="left" w:pos="3600"/>
          <w:tab w:val="left" w:pos="4320"/>
        </w:tabs>
        <w:ind w:left="720" w:hanging="720"/>
        <w:rPr>
          <w:rFonts w:ascii="Times New Roman" w:eastAsia="Calibri" w:hAnsi="Times New Roman"/>
          <w:b/>
        </w:rPr>
      </w:pPr>
    </w:p>
    <w:p w14:paraId="6998B149" w14:textId="77777777" w:rsidR="00D71ED7" w:rsidRPr="00387121" w:rsidRDefault="00D71ED7" w:rsidP="0020102E">
      <w:pPr>
        <w:keepNext/>
        <w:keepLines/>
        <w:tabs>
          <w:tab w:val="left" w:pos="720"/>
          <w:tab w:val="left" w:pos="1440"/>
          <w:tab w:val="left" w:pos="2160"/>
          <w:tab w:val="left" w:pos="2880"/>
          <w:tab w:val="left" w:pos="3600"/>
          <w:tab w:val="left" w:pos="4320"/>
        </w:tabs>
        <w:ind w:left="720" w:hanging="720"/>
        <w:rPr>
          <w:rFonts w:ascii="Times New Roman" w:eastAsia="Calibri" w:hAnsi="Times New Roman"/>
        </w:rPr>
      </w:pPr>
      <w:r w:rsidRPr="00387121">
        <w:rPr>
          <w:rFonts w:ascii="Times New Roman" w:eastAsia="Calibri" w:hAnsi="Times New Roman"/>
          <w:b/>
        </w:rPr>
        <w:lastRenderedPageBreak/>
        <w:t>20.07</w:t>
      </w:r>
      <w:r w:rsidRPr="00387121">
        <w:rPr>
          <w:rFonts w:ascii="Times New Roman" w:eastAsia="Calibri" w:hAnsi="Times New Roman"/>
        </w:rPr>
        <w:tab/>
      </w:r>
      <w:r w:rsidRPr="00387121">
        <w:rPr>
          <w:rFonts w:ascii="Times New Roman" w:eastAsia="Calibri" w:hAnsi="Times New Roman"/>
          <w:b/>
        </w:rPr>
        <w:t>ADDITIONAL REQUIREMENTS AND RESTRICTIONS AFTER A TAXIDERMIST IS NO LONGER LICENSED</w:t>
      </w:r>
      <w:r w:rsidRPr="00387121">
        <w:rPr>
          <w:rFonts w:ascii="Times New Roman" w:eastAsia="Calibri" w:hAnsi="Times New Roman"/>
        </w:rPr>
        <w:t xml:space="preserve"> </w:t>
      </w:r>
    </w:p>
    <w:p w14:paraId="21D62466" w14:textId="77777777" w:rsidR="00D71ED7" w:rsidRPr="00387121" w:rsidRDefault="00D71ED7" w:rsidP="0020102E">
      <w:pPr>
        <w:keepNext/>
        <w:keepLines/>
        <w:tabs>
          <w:tab w:val="left" w:pos="720"/>
          <w:tab w:val="left" w:pos="1440"/>
          <w:tab w:val="left" w:pos="2160"/>
          <w:tab w:val="left" w:pos="2880"/>
          <w:tab w:val="left" w:pos="3600"/>
          <w:tab w:val="left" w:pos="4320"/>
        </w:tabs>
        <w:rPr>
          <w:rFonts w:ascii="Times New Roman" w:eastAsia="Calibri" w:hAnsi="Times New Roman"/>
        </w:rPr>
      </w:pPr>
    </w:p>
    <w:p w14:paraId="2F3F1F98" w14:textId="77777777" w:rsidR="00D71ED7" w:rsidRPr="00387121" w:rsidRDefault="00D71ED7" w:rsidP="0020102E">
      <w:pPr>
        <w:keepNext/>
        <w:keepLines/>
        <w:tabs>
          <w:tab w:val="left" w:pos="720"/>
          <w:tab w:val="left" w:pos="1440"/>
          <w:tab w:val="left" w:pos="2160"/>
          <w:tab w:val="left" w:pos="2880"/>
          <w:tab w:val="left" w:pos="3600"/>
          <w:tab w:val="left" w:pos="4320"/>
        </w:tabs>
        <w:ind w:left="1440" w:hanging="720"/>
        <w:rPr>
          <w:rFonts w:ascii="Times New Roman" w:eastAsia="Calibri" w:hAnsi="Times New Roman"/>
        </w:rPr>
      </w:pPr>
      <w:r w:rsidRPr="00387121">
        <w:rPr>
          <w:rFonts w:ascii="Times New Roman" w:eastAsia="Calibri" w:hAnsi="Times New Roman"/>
        </w:rPr>
        <w:t>1.</w:t>
      </w:r>
      <w:r w:rsidRPr="00387121">
        <w:rPr>
          <w:rFonts w:ascii="Times New Roman" w:eastAsia="Calibri" w:hAnsi="Times New Roman"/>
        </w:rPr>
        <w:tab/>
        <w:t>It shall be unlawful for a person who was previously licensed as a taxidermist to keep fish and wildlife specimens belonging to customers who hired the taxidermist to complete a mount. The taxidermist is responsible for keeping adequate contact information for customers. The specimens must be returned to the rightful owner immediately if:</w:t>
      </w:r>
    </w:p>
    <w:p w14:paraId="23ABC916" w14:textId="77777777" w:rsidR="00D71ED7" w:rsidRPr="00387121" w:rsidRDefault="00D71ED7" w:rsidP="00D71ED7">
      <w:pPr>
        <w:tabs>
          <w:tab w:val="left" w:pos="720"/>
          <w:tab w:val="left" w:pos="1440"/>
          <w:tab w:val="left" w:pos="2160"/>
          <w:tab w:val="left" w:pos="2880"/>
          <w:tab w:val="left" w:pos="3600"/>
          <w:tab w:val="left" w:pos="4320"/>
        </w:tabs>
        <w:ind w:left="360"/>
        <w:rPr>
          <w:rFonts w:ascii="Times New Roman" w:eastAsia="Calibri" w:hAnsi="Times New Roman"/>
        </w:rPr>
      </w:pPr>
    </w:p>
    <w:p w14:paraId="104E13AE" w14:textId="77777777"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r w:rsidRPr="00387121">
        <w:rPr>
          <w:rFonts w:ascii="Times New Roman" w:eastAsia="Calibri" w:hAnsi="Times New Roman"/>
        </w:rPr>
        <w:t>A.</w:t>
      </w:r>
      <w:r w:rsidRPr="00387121">
        <w:rPr>
          <w:rFonts w:ascii="Times New Roman" w:eastAsia="Calibri" w:hAnsi="Times New Roman"/>
        </w:rPr>
        <w:tab/>
        <w:t>A person fails to renew their taxidermy license or</w:t>
      </w:r>
    </w:p>
    <w:p w14:paraId="1E55C704" w14:textId="77777777"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p>
    <w:p w14:paraId="5BC09EE5" w14:textId="77777777" w:rsidR="00D71ED7" w:rsidRPr="00387121" w:rsidRDefault="00D71ED7" w:rsidP="00D71ED7">
      <w:pPr>
        <w:tabs>
          <w:tab w:val="left" w:pos="720"/>
          <w:tab w:val="left" w:pos="1440"/>
          <w:tab w:val="left" w:pos="2160"/>
          <w:tab w:val="left" w:pos="2880"/>
          <w:tab w:val="left" w:pos="3600"/>
          <w:tab w:val="left" w:pos="4320"/>
        </w:tabs>
        <w:ind w:left="2160" w:hanging="720"/>
        <w:rPr>
          <w:rFonts w:ascii="Times New Roman" w:eastAsia="Calibri" w:hAnsi="Times New Roman"/>
        </w:rPr>
      </w:pPr>
      <w:r w:rsidRPr="00387121">
        <w:rPr>
          <w:rFonts w:ascii="Times New Roman" w:eastAsia="Calibri" w:hAnsi="Times New Roman"/>
        </w:rPr>
        <w:t>B.</w:t>
      </w:r>
      <w:r w:rsidRPr="00387121">
        <w:rPr>
          <w:rFonts w:ascii="Times New Roman" w:eastAsia="Calibri" w:hAnsi="Times New Roman"/>
        </w:rPr>
        <w:tab/>
        <w:t xml:space="preserve">A person’s taxidermy license is suspended or revoked. </w:t>
      </w:r>
    </w:p>
    <w:p w14:paraId="079CAB1C" w14:textId="77777777" w:rsidR="00D71ED7" w:rsidRPr="0057641B" w:rsidRDefault="00D71ED7" w:rsidP="00D71ED7">
      <w:pPr>
        <w:pBdr>
          <w:bottom w:val="single" w:sz="4" w:space="1" w:color="auto"/>
        </w:pBdr>
        <w:tabs>
          <w:tab w:val="left" w:pos="720"/>
          <w:tab w:val="left" w:pos="1440"/>
          <w:tab w:val="left" w:pos="2160"/>
          <w:tab w:val="left" w:pos="2880"/>
          <w:tab w:val="left" w:pos="3600"/>
          <w:tab w:val="left" w:pos="4320"/>
        </w:tabs>
        <w:rPr>
          <w:rFonts w:ascii="Times New Roman" w:eastAsia="Calibri" w:hAnsi="Times New Roman"/>
        </w:rPr>
      </w:pPr>
    </w:p>
    <w:p w14:paraId="205D0493" w14:textId="77777777" w:rsidR="00D71ED7" w:rsidRDefault="00D71ED7" w:rsidP="00D71ED7">
      <w:pPr>
        <w:tabs>
          <w:tab w:val="left" w:pos="720"/>
          <w:tab w:val="left" w:pos="1440"/>
          <w:tab w:val="left" w:pos="2160"/>
          <w:tab w:val="left" w:pos="2880"/>
          <w:tab w:val="left" w:pos="3600"/>
          <w:tab w:val="left" w:pos="4320"/>
        </w:tabs>
        <w:rPr>
          <w:rFonts w:ascii="Times New Roman" w:eastAsia="Calibri" w:hAnsi="Times New Roman"/>
        </w:rPr>
      </w:pPr>
    </w:p>
    <w:p w14:paraId="2B85461C" w14:textId="77777777" w:rsidR="00D71ED7" w:rsidRPr="0057641B" w:rsidRDefault="00D71ED7" w:rsidP="00D71ED7">
      <w:pPr>
        <w:rPr>
          <w:rFonts w:ascii="Times New Roman" w:eastAsia="Calibri" w:hAnsi="Times New Roman"/>
        </w:rPr>
      </w:pPr>
    </w:p>
    <w:p w14:paraId="32DF5752" w14:textId="77777777" w:rsidR="009C0D22" w:rsidRPr="0057641B" w:rsidRDefault="009C0D22" w:rsidP="009C0D22">
      <w:pPr>
        <w:tabs>
          <w:tab w:val="left" w:pos="720"/>
          <w:tab w:val="left" w:pos="1440"/>
          <w:tab w:val="left" w:pos="2160"/>
          <w:tab w:val="left" w:pos="2880"/>
          <w:tab w:val="left" w:pos="3600"/>
          <w:tab w:val="left" w:pos="4320"/>
        </w:tabs>
        <w:rPr>
          <w:rFonts w:ascii="Times New Roman" w:hAnsi="Times New Roman" w:cs="Times New Roman"/>
        </w:rPr>
      </w:pPr>
      <w:r w:rsidRPr="0057641B">
        <w:rPr>
          <w:rFonts w:ascii="Times New Roman" w:hAnsi="Times New Roman" w:cs="Times New Roman"/>
        </w:rPr>
        <w:t>STATUTORY AUTHORITY: 12 M.R.S. §§ 10104, 12952, 12953</w:t>
      </w:r>
      <w:r>
        <w:rPr>
          <w:rFonts w:ascii="Times New Roman" w:hAnsi="Times New Roman" w:cs="Times New Roman"/>
          <w:strike/>
        </w:rPr>
        <w:t xml:space="preserve"> </w:t>
      </w:r>
    </w:p>
    <w:p w14:paraId="3D25B2A4" w14:textId="77777777" w:rsidR="009C0D22" w:rsidRPr="00B265A0" w:rsidRDefault="009C0D22" w:rsidP="009C0D22">
      <w:pPr>
        <w:tabs>
          <w:tab w:val="left" w:pos="720"/>
          <w:tab w:val="left" w:pos="1440"/>
          <w:tab w:val="left" w:pos="2160"/>
          <w:tab w:val="left" w:pos="2880"/>
          <w:tab w:val="left" w:pos="3600"/>
          <w:tab w:val="left" w:pos="4320"/>
        </w:tabs>
        <w:rPr>
          <w:rFonts w:ascii="Times New Roman" w:eastAsia="Times New Roman" w:hAnsi="Times New Roman" w:cs="Times New Roman"/>
        </w:rPr>
      </w:pPr>
    </w:p>
    <w:p w14:paraId="6A430CDA" w14:textId="77777777" w:rsidR="009C0D22" w:rsidRPr="00B265A0" w:rsidRDefault="009C0D22" w:rsidP="009C0D22">
      <w:pPr>
        <w:tabs>
          <w:tab w:val="left" w:pos="720"/>
          <w:tab w:val="left" w:pos="1440"/>
          <w:tab w:val="left" w:pos="2160"/>
          <w:tab w:val="left" w:pos="2880"/>
          <w:tab w:val="left" w:pos="3600"/>
          <w:tab w:val="left" w:pos="4320"/>
        </w:tabs>
        <w:ind w:left="2880" w:hanging="2880"/>
        <w:rPr>
          <w:rFonts w:ascii="Times New Roman" w:eastAsia="Times New Roman" w:hAnsi="Times New Roman" w:cs="Times New Roman"/>
        </w:rPr>
      </w:pPr>
      <w:r w:rsidRPr="00B265A0">
        <w:rPr>
          <w:rFonts w:ascii="Times New Roman" w:eastAsia="Times New Roman" w:hAnsi="Times New Roman" w:cs="Times New Roman"/>
        </w:rPr>
        <w:t>EFFECTIVE DATE:</w:t>
      </w:r>
    </w:p>
    <w:p w14:paraId="2950E7C8" w14:textId="77777777" w:rsidR="009C0D22" w:rsidRPr="00B265A0" w:rsidRDefault="009C0D22" w:rsidP="009C0D22">
      <w:pPr>
        <w:tabs>
          <w:tab w:val="left" w:pos="720"/>
          <w:tab w:val="left" w:pos="1440"/>
          <w:tab w:val="left" w:pos="2160"/>
          <w:tab w:val="left" w:pos="2880"/>
          <w:tab w:val="left" w:pos="3600"/>
          <w:tab w:val="left" w:pos="4320"/>
        </w:tabs>
        <w:ind w:left="2880" w:hanging="2880"/>
        <w:rPr>
          <w:rFonts w:ascii="Times New Roman" w:eastAsia="Times New Roman" w:hAnsi="Times New Roman" w:cs="Times New Roman"/>
        </w:rPr>
      </w:pPr>
      <w:r w:rsidRPr="00B265A0">
        <w:rPr>
          <w:rFonts w:ascii="Times New Roman" w:eastAsia="Times New Roman" w:hAnsi="Times New Roman" w:cs="Times New Roman"/>
        </w:rPr>
        <w:tab/>
        <w:t>August 2, 1988</w:t>
      </w:r>
      <w:r w:rsidR="00763AFC">
        <w:rPr>
          <w:rFonts w:ascii="Times New Roman" w:eastAsia="Times New Roman" w:hAnsi="Times New Roman" w:cs="Times New Roman"/>
        </w:rPr>
        <w:t xml:space="preserve"> – filing 88-251</w:t>
      </w:r>
    </w:p>
    <w:p w14:paraId="1FD89C4E" w14:textId="77777777" w:rsidR="009C0D22" w:rsidRPr="00B265A0"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53F11C19" w14:textId="77777777" w:rsidR="009C0D22" w:rsidRPr="00B265A0"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sidRPr="00B265A0">
        <w:rPr>
          <w:rFonts w:ascii="Times New Roman" w:eastAsia="Times New Roman" w:hAnsi="Times New Roman" w:cs="Times New Roman"/>
        </w:rPr>
        <w:t>AMENDED:</w:t>
      </w:r>
    </w:p>
    <w:p w14:paraId="63CFDB06" w14:textId="77777777" w:rsidR="009C0D22" w:rsidRPr="00B265A0"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sidRPr="00B265A0">
        <w:rPr>
          <w:rFonts w:ascii="Times New Roman" w:eastAsia="Times New Roman" w:hAnsi="Times New Roman" w:cs="Times New Roman"/>
        </w:rPr>
        <w:tab/>
        <w:t>January 11, 1995</w:t>
      </w:r>
      <w:r w:rsidR="00763AFC">
        <w:rPr>
          <w:rFonts w:ascii="Times New Roman" w:eastAsia="Times New Roman" w:hAnsi="Times New Roman" w:cs="Times New Roman"/>
        </w:rPr>
        <w:t xml:space="preserve"> – filing 95-15</w:t>
      </w:r>
    </w:p>
    <w:p w14:paraId="38125D42" w14:textId="77777777" w:rsidR="009C0D22" w:rsidRPr="00B265A0"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33906BEB" w14:textId="77777777" w:rsidR="009C0D22" w:rsidRPr="00B265A0"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sidRPr="00B265A0">
        <w:rPr>
          <w:rFonts w:ascii="Times New Roman" w:eastAsia="Times New Roman" w:hAnsi="Times New Roman" w:cs="Times New Roman"/>
        </w:rPr>
        <w:t>NON-SUBSTANTIVE CHANGES:</w:t>
      </w:r>
    </w:p>
    <w:p w14:paraId="4688E007" w14:textId="77777777" w:rsidR="009C0D22" w:rsidRPr="00B265A0"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sidRPr="00B265A0">
        <w:rPr>
          <w:rFonts w:ascii="Times New Roman" w:eastAsia="Times New Roman" w:hAnsi="Times New Roman" w:cs="Times New Roman"/>
        </w:rPr>
        <w:tab/>
      </w:r>
      <w:smartTag w:uri="urn:schemas-microsoft-com:office:smarttags" w:element="date">
        <w:smartTagPr>
          <w:attr w:name="Month" w:val="2"/>
          <w:attr w:name="Day" w:val="2"/>
          <w:attr w:name="Year" w:val="1999"/>
        </w:smartTagPr>
        <w:r w:rsidRPr="00B265A0">
          <w:rPr>
            <w:rFonts w:ascii="Times New Roman" w:eastAsia="Times New Roman" w:hAnsi="Times New Roman" w:cs="Times New Roman"/>
          </w:rPr>
          <w:t>February 2, 1999</w:t>
        </w:r>
      </w:smartTag>
      <w:r w:rsidRPr="00B265A0">
        <w:rPr>
          <w:rFonts w:ascii="Times New Roman" w:eastAsia="Times New Roman" w:hAnsi="Times New Roman" w:cs="Times New Roman"/>
        </w:rPr>
        <w:t xml:space="preserve"> - converted to Microsoft Word</w:t>
      </w:r>
    </w:p>
    <w:p w14:paraId="0C07353A" w14:textId="77777777" w:rsidR="009C0D22" w:rsidRPr="00B265A0"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0B91ACE4" w14:textId="77777777" w:rsidR="009C0D22" w:rsidRPr="00B265A0"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sidRPr="00B265A0">
        <w:rPr>
          <w:rFonts w:ascii="Times New Roman" w:eastAsia="Times New Roman" w:hAnsi="Times New Roman" w:cs="Times New Roman"/>
        </w:rPr>
        <w:t>AMENDED:</w:t>
      </w:r>
    </w:p>
    <w:p w14:paraId="6EA270DB" w14:textId="77777777" w:rsidR="009C0D22"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sidRPr="00B265A0">
        <w:rPr>
          <w:rFonts w:ascii="Times New Roman" w:eastAsia="Times New Roman" w:hAnsi="Times New Roman" w:cs="Times New Roman"/>
        </w:rPr>
        <w:tab/>
        <w:t>February 18, 2014 – filing 2014-019</w:t>
      </w:r>
    </w:p>
    <w:p w14:paraId="68D06D14" w14:textId="77777777" w:rsidR="009C0D22"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Pr>
          <w:rFonts w:ascii="Times New Roman" w:eastAsia="Times New Roman" w:hAnsi="Times New Roman" w:cs="Times New Roman"/>
        </w:rPr>
        <w:tab/>
        <w:t>April 18, 2016 – filing 2016-067</w:t>
      </w:r>
    </w:p>
    <w:p w14:paraId="1EF58B48" w14:textId="77777777" w:rsidR="009C0D22"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Pr>
          <w:rFonts w:ascii="Times New Roman" w:eastAsia="Times New Roman" w:hAnsi="Times New Roman" w:cs="Times New Roman"/>
        </w:rPr>
        <w:tab/>
        <w:t>June 3, 2019 – filing 2019-090</w:t>
      </w:r>
    </w:p>
    <w:p w14:paraId="2E615462" w14:textId="77777777" w:rsidR="00564300" w:rsidRDefault="00A4624F"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Pr>
          <w:rFonts w:ascii="Times New Roman" w:eastAsia="Times New Roman" w:hAnsi="Times New Roman" w:cs="Times New Roman"/>
        </w:rPr>
        <w:tab/>
      </w:r>
    </w:p>
    <w:p w14:paraId="3C12DFE7" w14:textId="0B791859" w:rsidR="00564300" w:rsidRDefault="006E7F0D"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Pr>
          <w:rFonts w:ascii="Times New Roman" w:eastAsia="Times New Roman" w:hAnsi="Times New Roman" w:cs="Times New Roman"/>
        </w:rPr>
        <w:t xml:space="preserve">APAO </w:t>
      </w:r>
      <w:r w:rsidR="00564300">
        <w:rPr>
          <w:rFonts w:ascii="Times New Roman" w:eastAsia="Times New Roman" w:hAnsi="Times New Roman" w:cs="Times New Roman"/>
        </w:rPr>
        <w:t xml:space="preserve">ACCESSIBILITY CHECK: </w:t>
      </w:r>
    </w:p>
    <w:p w14:paraId="2C10BC66" w14:textId="7966369C" w:rsidR="00564300" w:rsidRDefault="00564300"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Pr>
          <w:rFonts w:ascii="Times New Roman" w:eastAsia="Times New Roman" w:hAnsi="Times New Roman" w:cs="Times New Roman"/>
        </w:rPr>
        <w:tab/>
        <w:t>July 21, 2025</w:t>
      </w:r>
    </w:p>
    <w:p w14:paraId="7A8209A3" w14:textId="77777777" w:rsidR="00564300" w:rsidRDefault="00564300"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59E6A339" w14:textId="77777777" w:rsidR="00564300" w:rsidRDefault="00564300"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Pr>
          <w:rFonts w:ascii="Times New Roman" w:eastAsia="Times New Roman" w:hAnsi="Times New Roman" w:cs="Times New Roman"/>
        </w:rPr>
        <w:t>AMENDED:</w:t>
      </w:r>
    </w:p>
    <w:p w14:paraId="66B941F8" w14:textId="63BA74A7" w:rsidR="00A4624F" w:rsidRDefault="00564300"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Pr>
          <w:rFonts w:ascii="Times New Roman" w:eastAsia="Times New Roman" w:hAnsi="Times New Roman" w:cs="Times New Roman"/>
        </w:rPr>
        <w:tab/>
        <w:t>July 26,</w:t>
      </w:r>
      <w:r w:rsidR="00A4624F">
        <w:rPr>
          <w:rFonts w:ascii="Times New Roman" w:eastAsia="Times New Roman" w:hAnsi="Times New Roman" w:cs="Times New Roman"/>
        </w:rPr>
        <w:t xml:space="preserve"> 2025 – filing 2025-</w:t>
      </w:r>
      <w:r>
        <w:rPr>
          <w:rFonts w:ascii="Times New Roman" w:eastAsia="Times New Roman" w:hAnsi="Times New Roman" w:cs="Times New Roman"/>
        </w:rPr>
        <w:t>148</w:t>
      </w:r>
    </w:p>
    <w:p w14:paraId="4CED1C07" w14:textId="77777777" w:rsidR="009C0D22" w:rsidRPr="00B265A0" w:rsidRDefault="009C0D22" w:rsidP="009C0D22">
      <w:pP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3F590E56" w14:textId="77777777" w:rsidR="00D71ED7" w:rsidRDefault="00D71ED7" w:rsidP="0004710B">
      <w:pPr>
        <w:tabs>
          <w:tab w:val="right" w:pos="9360"/>
        </w:tabs>
        <w:rPr>
          <w:rFonts w:ascii="CG Times" w:hAnsi="CG Times"/>
          <w:b/>
          <w:sz w:val="18"/>
          <w:szCs w:val="18"/>
        </w:rPr>
      </w:pPr>
    </w:p>
    <w:sectPr w:rsidR="00D71ED7" w:rsidSect="00355612">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E7C2E" w14:textId="77777777" w:rsidR="00A80EAA" w:rsidRDefault="00A80EAA" w:rsidP="00355612">
      <w:r>
        <w:separator/>
      </w:r>
    </w:p>
  </w:endnote>
  <w:endnote w:type="continuationSeparator" w:id="0">
    <w:p w14:paraId="1250A27E" w14:textId="77777777" w:rsidR="00A80EAA" w:rsidRDefault="00A80EAA" w:rsidP="0035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4ED93" w14:textId="77777777" w:rsidR="00A80EAA" w:rsidRDefault="00A80EAA" w:rsidP="00355612">
      <w:r>
        <w:separator/>
      </w:r>
    </w:p>
  </w:footnote>
  <w:footnote w:type="continuationSeparator" w:id="0">
    <w:p w14:paraId="07198FE1" w14:textId="77777777" w:rsidR="00A80EAA" w:rsidRDefault="00A80EAA" w:rsidP="00355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F5CDB" w14:textId="77777777" w:rsidR="00355612" w:rsidRPr="00355612" w:rsidRDefault="00355612" w:rsidP="00355612">
    <w:pPr>
      <w:pStyle w:val="Header"/>
      <w:pBdr>
        <w:bottom w:val="single" w:sz="4" w:space="1" w:color="auto"/>
      </w:pBdr>
      <w:jc w:val="right"/>
      <w:rPr>
        <w:rFonts w:ascii="Times New Roman" w:hAnsi="Times New Roman" w:cs="Times New Roman"/>
        <w:sz w:val="18"/>
        <w:szCs w:val="18"/>
      </w:rPr>
    </w:pPr>
    <w:r w:rsidRPr="00355612">
      <w:rPr>
        <w:rFonts w:ascii="Times New Roman" w:hAnsi="Times New Roman" w:cs="Times New Roman"/>
        <w:sz w:val="18"/>
        <w:szCs w:val="18"/>
      </w:rPr>
      <w:t xml:space="preserve">09-137 Chapter 20     page </w:t>
    </w:r>
    <w:r w:rsidRPr="00355612">
      <w:rPr>
        <w:rFonts w:ascii="Times New Roman" w:hAnsi="Times New Roman" w:cs="Times New Roman"/>
        <w:sz w:val="18"/>
        <w:szCs w:val="18"/>
      </w:rPr>
      <w:fldChar w:fldCharType="begin"/>
    </w:r>
    <w:r w:rsidRPr="00355612">
      <w:rPr>
        <w:rFonts w:ascii="Times New Roman" w:hAnsi="Times New Roman" w:cs="Times New Roman"/>
        <w:sz w:val="18"/>
        <w:szCs w:val="18"/>
      </w:rPr>
      <w:instrText xml:space="preserve"> PAGE   \* MERGEFORMAT </w:instrText>
    </w:r>
    <w:r w:rsidRPr="00355612">
      <w:rPr>
        <w:rFonts w:ascii="Times New Roman" w:hAnsi="Times New Roman" w:cs="Times New Roman"/>
        <w:sz w:val="18"/>
        <w:szCs w:val="18"/>
      </w:rPr>
      <w:fldChar w:fldCharType="separate"/>
    </w:r>
    <w:r w:rsidR="006C0334">
      <w:rPr>
        <w:rFonts w:ascii="Times New Roman" w:hAnsi="Times New Roman" w:cs="Times New Roman"/>
        <w:noProof/>
        <w:sz w:val="18"/>
        <w:szCs w:val="18"/>
      </w:rPr>
      <w:t>4</w:t>
    </w:r>
    <w:r w:rsidRPr="00355612">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49B8"/>
    <w:multiLevelType w:val="hybridMultilevel"/>
    <w:tmpl w:val="CAB0776E"/>
    <w:lvl w:ilvl="0" w:tplc="492A29C0">
      <w:start w:val="1"/>
      <w:numFmt w:val="decimal"/>
      <w:lvlText w:val="%1."/>
      <w:lvlJc w:val="left"/>
      <w:pPr>
        <w:ind w:left="720" w:hanging="360"/>
      </w:pPr>
      <w:rPr>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DF2E8F"/>
    <w:multiLevelType w:val="hybridMultilevel"/>
    <w:tmpl w:val="C21C5400"/>
    <w:lvl w:ilvl="0" w:tplc="F558BACA">
      <w:start w:val="1"/>
      <w:numFmt w:val="decimal"/>
      <w:lvlText w:val="%1."/>
      <w:lvlJc w:val="left"/>
      <w:pPr>
        <w:ind w:left="810" w:hanging="360"/>
      </w:pPr>
      <w:rPr>
        <w:u w:val="no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15:restartNumberingAfterBreak="0">
    <w:nsid w:val="5B093E97"/>
    <w:multiLevelType w:val="hybridMultilevel"/>
    <w:tmpl w:val="C88AEA98"/>
    <w:lvl w:ilvl="0" w:tplc="20B2A23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C834594"/>
    <w:multiLevelType w:val="hybridMultilevel"/>
    <w:tmpl w:val="DBB67C68"/>
    <w:lvl w:ilvl="0" w:tplc="D37A839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FF94937"/>
    <w:multiLevelType w:val="multilevel"/>
    <w:tmpl w:val="FEDE1C1C"/>
    <w:lvl w:ilvl="0">
      <w:start w:val="20"/>
      <w:numFmt w:val="decimal"/>
      <w:lvlText w:val="%1"/>
      <w:lvlJc w:val="left"/>
      <w:pPr>
        <w:ind w:left="540" w:hanging="540"/>
      </w:pPr>
      <w:rPr>
        <w:b/>
      </w:rPr>
    </w:lvl>
    <w:lvl w:ilvl="1">
      <w:start w:val="1"/>
      <w:numFmt w:val="decimalZero"/>
      <w:lvlText w:val="%1.%2"/>
      <w:lvlJc w:val="left"/>
      <w:pPr>
        <w:ind w:left="540" w:hanging="540"/>
      </w:pPr>
      <w:rPr>
        <w:b/>
        <w:u w:val="none"/>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16cid:durableId="1619723358">
    <w:abstractNumId w:val="2"/>
  </w:num>
  <w:num w:numId="2" w16cid:durableId="1315258410">
    <w:abstractNumId w:val="3"/>
  </w:num>
  <w:num w:numId="3" w16cid:durableId="920026118">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5920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0836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0B"/>
    <w:rsid w:val="0000241E"/>
    <w:rsid w:val="00037C35"/>
    <w:rsid w:val="0004710B"/>
    <w:rsid w:val="00053B71"/>
    <w:rsid w:val="0007377F"/>
    <w:rsid w:val="00091654"/>
    <w:rsid w:val="000A11EE"/>
    <w:rsid w:val="000B4C28"/>
    <w:rsid w:val="000F424C"/>
    <w:rsid w:val="0018160B"/>
    <w:rsid w:val="00181E2B"/>
    <w:rsid w:val="0019103B"/>
    <w:rsid w:val="00193EA2"/>
    <w:rsid w:val="00195DEB"/>
    <w:rsid w:val="001B3175"/>
    <w:rsid w:val="001C75CC"/>
    <w:rsid w:val="001F4DA8"/>
    <w:rsid w:val="0020102E"/>
    <w:rsid w:val="00235BE4"/>
    <w:rsid w:val="00267316"/>
    <w:rsid w:val="00272EB2"/>
    <w:rsid w:val="00274D93"/>
    <w:rsid w:val="002763C4"/>
    <w:rsid w:val="002A434E"/>
    <w:rsid w:val="002D4A89"/>
    <w:rsid w:val="002E759F"/>
    <w:rsid w:val="003024F4"/>
    <w:rsid w:val="00307986"/>
    <w:rsid w:val="00317B51"/>
    <w:rsid w:val="00320603"/>
    <w:rsid w:val="0032505F"/>
    <w:rsid w:val="0035017D"/>
    <w:rsid w:val="00355612"/>
    <w:rsid w:val="003754CD"/>
    <w:rsid w:val="003A6278"/>
    <w:rsid w:val="003B5E9A"/>
    <w:rsid w:val="003C2FBF"/>
    <w:rsid w:val="003C456E"/>
    <w:rsid w:val="003C5866"/>
    <w:rsid w:val="003F3EE1"/>
    <w:rsid w:val="0041748C"/>
    <w:rsid w:val="00423F49"/>
    <w:rsid w:val="00424FA6"/>
    <w:rsid w:val="00485898"/>
    <w:rsid w:val="004D057A"/>
    <w:rsid w:val="0052180B"/>
    <w:rsid w:val="005356E9"/>
    <w:rsid w:val="00563D90"/>
    <w:rsid w:val="00564300"/>
    <w:rsid w:val="005938F1"/>
    <w:rsid w:val="00595900"/>
    <w:rsid w:val="00597CBE"/>
    <w:rsid w:val="005C669E"/>
    <w:rsid w:val="005D3629"/>
    <w:rsid w:val="00607548"/>
    <w:rsid w:val="00610C06"/>
    <w:rsid w:val="00610F6A"/>
    <w:rsid w:val="00613507"/>
    <w:rsid w:val="00622B63"/>
    <w:rsid w:val="0062698D"/>
    <w:rsid w:val="0066263F"/>
    <w:rsid w:val="00665FD8"/>
    <w:rsid w:val="00674407"/>
    <w:rsid w:val="00691356"/>
    <w:rsid w:val="006A0094"/>
    <w:rsid w:val="006A2BC2"/>
    <w:rsid w:val="006B073B"/>
    <w:rsid w:val="006B3D76"/>
    <w:rsid w:val="006C0334"/>
    <w:rsid w:val="006C7092"/>
    <w:rsid w:val="006D0D12"/>
    <w:rsid w:val="006D426D"/>
    <w:rsid w:val="006E6874"/>
    <w:rsid w:val="006E7F0D"/>
    <w:rsid w:val="00763AFC"/>
    <w:rsid w:val="00781410"/>
    <w:rsid w:val="007B16F5"/>
    <w:rsid w:val="007F21F0"/>
    <w:rsid w:val="00801AF4"/>
    <w:rsid w:val="008239EF"/>
    <w:rsid w:val="0084203E"/>
    <w:rsid w:val="008472BD"/>
    <w:rsid w:val="00853EA2"/>
    <w:rsid w:val="008925EC"/>
    <w:rsid w:val="008C5234"/>
    <w:rsid w:val="008E2EBF"/>
    <w:rsid w:val="008E3B86"/>
    <w:rsid w:val="008F3481"/>
    <w:rsid w:val="0094154F"/>
    <w:rsid w:val="00941A67"/>
    <w:rsid w:val="00944AF0"/>
    <w:rsid w:val="00973415"/>
    <w:rsid w:val="009C0D22"/>
    <w:rsid w:val="00A1576A"/>
    <w:rsid w:val="00A4624F"/>
    <w:rsid w:val="00A76315"/>
    <w:rsid w:val="00A80EAA"/>
    <w:rsid w:val="00A84381"/>
    <w:rsid w:val="00AA3E9F"/>
    <w:rsid w:val="00AB446F"/>
    <w:rsid w:val="00AC5C5B"/>
    <w:rsid w:val="00AD35B3"/>
    <w:rsid w:val="00B71541"/>
    <w:rsid w:val="00B827DB"/>
    <w:rsid w:val="00B8404D"/>
    <w:rsid w:val="00B85A21"/>
    <w:rsid w:val="00B91315"/>
    <w:rsid w:val="00B961AB"/>
    <w:rsid w:val="00BC172D"/>
    <w:rsid w:val="00BF56E3"/>
    <w:rsid w:val="00C01D69"/>
    <w:rsid w:val="00C24BB4"/>
    <w:rsid w:val="00C25335"/>
    <w:rsid w:val="00C33C99"/>
    <w:rsid w:val="00C5331B"/>
    <w:rsid w:val="00C56CCE"/>
    <w:rsid w:val="00CD24FB"/>
    <w:rsid w:val="00CE0D2F"/>
    <w:rsid w:val="00D00852"/>
    <w:rsid w:val="00D00869"/>
    <w:rsid w:val="00D34351"/>
    <w:rsid w:val="00D6310E"/>
    <w:rsid w:val="00D63E53"/>
    <w:rsid w:val="00D71ED7"/>
    <w:rsid w:val="00D7447F"/>
    <w:rsid w:val="00D81D25"/>
    <w:rsid w:val="00D85F08"/>
    <w:rsid w:val="00DA67FD"/>
    <w:rsid w:val="00DC2F42"/>
    <w:rsid w:val="00DC6027"/>
    <w:rsid w:val="00DF360E"/>
    <w:rsid w:val="00DF4231"/>
    <w:rsid w:val="00E006F7"/>
    <w:rsid w:val="00E27455"/>
    <w:rsid w:val="00E35F0A"/>
    <w:rsid w:val="00E374C7"/>
    <w:rsid w:val="00E40EF5"/>
    <w:rsid w:val="00E41C79"/>
    <w:rsid w:val="00E41FD8"/>
    <w:rsid w:val="00E55593"/>
    <w:rsid w:val="00E97FD0"/>
    <w:rsid w:val="00EA66E2"/>
    <w:rsid w:val="00EB19D0"/>
    <w:rsid w:val="00EF27DA"/>
    <w:rsid w:val="00F054D1"/>
    <w:rsid w:val="00F66E88"/>
    <w:rsid w:val="00F73DDF"/>
    <w:rsid w:val="00FB0DB5"/>
    <w:rsid w:val="00FD3401"/>
    <w:rsid w:val="00FD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AAE195E"/>
  <w15:docId w15:val="{8D272E5D-616C-41F4-9854-D6316D6A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B8404D"/>
    <w:pPr>
      <w:overflowPunct w:val="0"/>
      <w:autoSpaceDE w:val="0"/>
      <w:autoSpaceDN w:val="0"/>
      <w:adjustRightInd w:val="0"/>
      <w:spacing w:before="48" w:after="288"/>
      <w:textAlignment w:val="baseline"/>
    </w:pPr>
    <w:rPr>
      <w:rFonts w:ascii="Arial Unicode MS" w:eastAsia="Arial Unicode MS" w:hAnsi="Courier" w:cs="Times New Roman"/>
      <w:sz w:val="24"/>
      <w:szCs w:val="20"/>
    </w:rPr>
  </w:style>
  <w:style w:type="character" w:styleId="Hyperlink">
    <w:name w:val="Hyperlink"/>
    <w:basedOn w:val="DefaultParagraphFont"/>
    <w:uiPriority w:val="99"/>
    <w:unhideWhenUsed/>
    <w:rsid w:val="000A11EE"/>
    <w:rPr>
      <w:color w:val="0000FF" w:themeColor="hyperlink"/>
      <w:u w:val="single"/>
    </w:rPr>
  </w:style>
  <w:style w:type="paragraph" w:styleId="HTMLPreformatted">
    <w:name w:val="HTML Preformatted"/>
    <w:basedOn w:val="Normal"/>
    <w:link w:val="HTMLPreformattedChar"/>
    <w:uiPriority w:val="99"/>
    <w:semiHidden/>
    <w:unhideWhenUsed/>
    <w:rsid w:val="00AD3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35B3"/>
    <w:rPr>
      <w:rFonts w:ascii="Courier New" w:eastAsia="Times New Roman" w:hAnsi="Courier New" w:cs="Courier New"/>
      <w:sz w:val="20"/>
      <w:szCs w:val="20"/>
    </w:rPr>
  </w:style>
  <w:style w:type="character" w:styleId="Emphasis">
    <w:name w:val="Emphasis"/>
    <w:basedOn w:val="DefaultParagraphFont"/>
    <w:uiPriority w:val="20"/>
    <w:qFormat/>
    <w:rsid w:val="00AD35B3"/>
    <w:rPr>
      <w:i/>
      <w:iCs/>
    </w:rPr>
  </w:style>
  <w:style w:type="paragraph" w:styleId="BalloonText">
    <w:name w:val="Balloon Text"/>
    <w:basedOn w:val="Normal"/>
    <w:link w:val="BalloonTextChar"/>
    <w:uiPriority w:val="99"/>
    <w:semiHidden/>
    <w:unhideWhenUsed/>
    <w:rsid w:val="00E40EF5"/>
    <w:rPr>
      <w:rFonts w:ascii="Tahoma" w:hAnsi="Tahoma" w:cs="Tahoma"/>
      <w:sz w:val="16"/>
      <w:szCs w:val="16"/>
    </w:rPr>
  </w:style>
  <w:style w:type="character" w:customStyle="1" w:styleId="BalloonTextChar">
    <w:name w:val="Balloon Text Char"/>
    <w:basedOn w:val="DefaultParagraphFont"/>
    <w:link w:val="BalloonText"/>
    <w:uiPriority w:val="99"/>
    <w:semiHidden/>
    <w:rsid w:val="00E40EF5"/>
    <w:rPr>
      <w:rFonts w:ascii="Tahoma" w:hAnsi="Tahoma" w:cs="Tahoma"/>
      <w:sz w:val="16"/>
      <w:szCs w:val="16"/>
    </w:rPr>
  </w:style>
  <w:style w:type="paragraph" w:customStyle="1" w:styleId="DefaultText">
    <w:name w:val="Default Text"/>
    <w:basedOn w:val="Normal"/>
    <w:rsid w:val="006C7092"/>
    <w:pPr>
      <w:autoSpaceDE w:val="0"/>
      <w:autoSpaceDN w:val="0"/>
      <w:adjustRightInd w:val="0"/>
    </w:pPr>
    <w:rPr>
      <w:rFonts w:ascii="Times New Roman" w:eastAsia="Times New Roman" w:hAnsi="Times New Roman" w:cs="Times New Roman"/>
      <w:sz w:val="24"/>
      <w:szCs w:val="24"/>
    </w:rPr>
  </w:style>
  <w:style w:type="character" w:styleId="Strong">
    <w:name w:val="Strong"/>
    <w:uiPriority w:val="22"/>
    <w:qFormat/>
    <w:rsid w:val="006C7092"/>
    <w:rPr>
      <w:b/>
      <w:bCs/>
    </w:rPr>
  </w:style>
  <w:style w:type="character" w:customStyle="1" w:styleId="apple-converted-space">
    <w:name w:val="apple-converted-space"/>
    <w:rsid w:val="006C7092"/>
  </w:style>
  <w:style w:type="paragraph" w:styleId="ListParagraph">
    <w:name w:val="List Paragraph"/>
    <w:basedOn w:val="Normal"/>
    <w:uiPriority w:val="34"/>
    <w:qFormat/>
    <w:rsid w:val="00613507"/>
    <w:pPr>
      <w:overflowPunct w:val="0"/>
      <w:autoSpaceDE w:val="0"/>
      <w:autoSpaceDN w:val="0"/>
      <w:adjustRightInd w:val="0"/>
      <w:ind w:left="720"/>
      <w:contextualSpacing/>
      <w:textAlignment w:val="baseline"/>
    </w:pPr>
    <w:rPr>
      <w:rFonts w:ascii="Courier" w:eastAsia="Times New Roman" w:hAnsi="Courier" w:cs="Times New Roman"/>
      <w:sz w:val="20"/>
      <w:szCs w:val="20"/>
    </w:rPr>
  </w:style>
  <w:style w:type="paragraph" w:styleId="Header">
    <w:name w:val="header"/>
    <w:basedOn w:val="Normal"/>
    <w:link w:val="HeaderChar"/>
    <w:uiPriority w:val="99"/>
    <w:unhideWhenUsed/>
    <w:rsid w:val="00355612"/>
    <w:pPr>
      <w:tabs>
        <w:tab w:val="center" w:pos="4680"/>
        <w:tab w:val="right" w:pos="9360"/>
      </w:tabs>
    </w:pPr>
  </w:style>
  <w:style w:type="character" w:customStyle="1" w:styleId="HeaderChar">
    <w:name w:val="Header Char"/>
    <w:basedOn w:val="DefaultParagraphFont"/>
    <w:link w:val="Header"/>
    <w:uiPriority w:val="99"/>
    <w:rsid w:val="00355612"/>
  </w:style>
  <w:style w:type="paragraph" w:styleId="Footer">
    <w:name w:val="footer"/>
    <w:basedOn w:val="Normal"/>
    <w:link w:val="FooterChar"/>
    <w:uiPriority w:val="99"/>
    <w:unhideWhenUsed/>
    <w:rsid w:val="00355612"/>
    <w:pPr>
      <w:tabs>
        <w:tab w:val="center" w:pos="4680"/>
        <w:tab w:val="right" w:pos="9360"/>
      </w:tabs>
    </w:pPr>
  </w:style>
  <w:style w:type="character" w:customStyle="1" w:styleId="FooterChar">
    <w:name w:val="Footer Char"/>
    <w:basedOn w:val="DefaultParagraphFont"/>
    <w:link w:val="Footer"/>
    <w:uiPriority w:val="99"/>
    <w:rsid w:val="00355612"/>
  </w:style>
  <w:style w:type="paragraph" w:styleId="Revision">
    <w:name w:val="Revision"/>
    <w:hidden/>
    <w:uiPriority w:val="99"/>
    <w:semiHidden/>
    <w:rsid w:val="0056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3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Orff, Becky</dc:creator>
  <cp:lastModifiedBy>Parr, J.Chris</cp:lastModifiedBy>
  <cp:revision>13</cp:revision>
  <cp:lastPrinted>2017-04-24T20:03:00Z</cp:lastPrinted>
  <dcterms:created xsi:type="dcterms:W3CDTF">2025-06-30T17:10:00Z</dcterms:created>
  <dcterms:modified xsi:type="dcterms:W3CDTF">2025-07-21T15:54:00Z</dcterms:modified>
</cp:coreProperties>
</file>