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B28D" w14:textId="77777777" w:rsidR="000679D1" w:rsidRPr="00284202" w:rsidRDefault="000679D1" w:rsidP="00284202">
      <w:pPr>
        <w:pStyle w:val="Heading1"/>
        <w:rPr>
          <w:rFonts w:ascii="Times New Roman" w:hAnsi="Times New Roman" w:cs="Times New Roman"/>
          <w:b/>
          <w:bCs/>
          <w:sz w:val="24"/>
          <w:szCs w:val="24"/>
        </w:rPr>
      </w:pPr>
      <w:r w:rsidRPr="00284202">
        <w:rPr>
          <w:rFonts w:ascii="Times New Roman" w:hAnsi="Times New Roman" w:cs="Times New Roman"/>
          <w:b/>
          <w:bCs/>
          <w:sz w:val="24"/>
          <w:szCs w:val="24"/>
        </w:rPr>
        <w:t xml:space="preserve">14 </w:t>
      </w:r>
      <w:r w:rsidRPr="00284202">
        <w:rPr>
          <w:rFonts w:ascii="Times New Roman" w:hAnsi="Times New Roman" w:cs="Times New Roman"/>
          <w:b/>
          <w:bCs/>
          <w:sz w:val="24"/>
          <w:szCs w:val="24"/>
        </w:rPr>
        <w:tab/>
        <w:t>DEPARTMENT OF HEALTH AND HUMAN SERVICES</w:t>
      </w:r>
      <w:r w:rsidRPr="00284202">
        <w:rPr>
          <w:rFonts w:ascii="Times New Roman" w:hAnsi="Times New Roman" w:cs="Times New Roman"/>
          <w:b/>
          <w:bCs/>
          <w:sz w:val="24"/>
          <w:szCs w:val="24"/>
        </w:rPr>
        <w:br/>
      </w:r>
    </w:p>
    <w:p w14:paraId="01359302" w14:textId="31E5B229" w:rsidR="000679D1" w:rsidRPr="000E24D4" w:rsidRDefault="000679D1" w:rsidP="000679D1">
      <w:pPr>
        <w:pStyle w:val="BodyText"/>
        <w:rPr>
          <w:rFonts w:ascii="Times New Roman" w:hAnsi="Times New Roman" w:cs="Times New Roman"/>
          <w:b/>
          <w:bCs/>
          <w:sz w:val="22"/>
          <w:szCs w:val="22"/>
        </w:rPr>
      </w:pPr>
      <w:r>
        <w:rPr>
          <w:rFonts w:ascii="Times New Roman" w:hAnsi="Times New Roman" w:cs="Times New Roman"/>
          <w:b/>
          <w:bCs/>
          <w:sz w:val="22"/>
          <w:szCs w:val="22"/>
        </w:rPr>
        <w:t>118</w:t>
      </w:r>
      <w:r w:rsidRPr="000E24D4">
        <w:rPr>
          <w:rFonts w:ascii="Times New Roman" w:hAnsi="Times New Roman" w:cs="Times New Roman"/>
          <w:b/>
          <w:bCs/>
          <w:sz w:val="22"/>
          <w:szCs w:val="22"/>
        </w:rPr>
        <w:t xml:space="preserve"> </w:t>
      </w:r>
      <w:r w:rsidRPr="000E24D4">
        <w:rPr>
          <w:rFonts w:ascii="Times New Roman" w:hAnsi="Times New Roman" w:cs="Times New Roman"/>
          <w:b/>
          <w:bCs/>
          <w:sz w:val="22"/>
          <w:szCs w:val="22"/>
        </w:rPr>
        <w:tab/>
      </w:r>
      <w:r w:rsidR="00AC2E84">
        <w:rPr>
          <w:rFonts w:ascii="Times New Roman" w:hAnsi="Times New Roman" w:cs="Times New Roman"/>
          <w:b/>
          <w:bCs/>
          <w:sz w:val="22"/>
          <w:szCs w:val="22"/>
        </w:rPr>
        <w:t>OFFICE OF BEHAVIORAL HEALTH (OBH)</w:t>
      </w:r>
      <w:r w:rsidRPr="000E24D4">
        <w:rPr>
          <w:rFonts w:ascii="Times New Roman" w:hAnsi="Times New Roman" w:cs="Times New Roman"/>
          <w:b/>
          <w:bCs/>
          <w:sz w:val="22"/>
          <w:szCs w:val="22"/>
        </w:rPr>
        <w:br/>
      </w:r>
    </w:p>
    <w:p w14:paraId="0B5D2BF3" w14:textId="521A87B0" w:rsidR="005E678A" w:rsidRPr="000E24D4" w:rsidRDefault="000679D1" w:rsidP="005122EE">
      <w:pPr>
        <w:pStyle w:val="BodyText"/>
        <w:ind w:left="1800" w:hanging="1800"/>
        <w:rPr>
          <w:rFonts w:ascii="Times New Roman" w:hAnsi="Times New Roman" w:cs="Times New Roman"/>
          <w:b/>
          <w:bCs/>
          <w:sz w:val="22"/>
          <w:szCs w:val="22"/>
        </w:rPr>
      </w:pPr>
      <w:r w:rsidRPr="000E24D4">
        <w:rPr>
          <w:rFonts w:ascii="Times New Roman" w:hAnsi="Times New Roman" w:cs="Times New Roman"/>
          <w:b/>
          <w:bCs/>
          <w:sz w:val="22"/>
          <w:szCs w:val="22"/>
        </w:rPr>
        <w:t xml:space="preserve">CHAPTER </w:t>
      </w:r>
      <w:r>
        <w:rPr>
          <w:rFonts w:ascii="Times New Roman" w:hAnsi="Times New Roman" w:cs="Times New Roman"/>
          <w:b/>
          <w:bCs/>
          <w:sz w:val="22"/>
          <w:szCs w:val="22"/>
        </w:rPr>
        <w:t>20</w:t>
      </w:r>
      <w:r w:rsidRPr="000E24D4">
        <w:rPr>
          <w:rFonts w:ascii="Times New Roman" w:hAnsi="Times New Roman" w:cs="Times New Roman"/>
          <w:b/>
          <w:bCs/>
          <w:sz w:val="22"/>
          <w:szCs w:val="22"/>
        </w:rPr>
        <w:t xml:space="preserve">      HOUSING FIRST PROGRAM ADMINISTRATIVE RESPONSIBILITY RULE</w:t>
      </w:r>
      <w:r w:rsidR="004077F9" w:rsidRPr="000E24D4">
        <w:rPr>
          <w:rFonts w:ascii="Times New Roman" w:hAnsi="Times New Roman" w:cs="Times New Roman"/>
          <w:b/>
          <w:bCs/>
          <w:sz w:val="22"/>
          <w:szCs w:val="22"/>
        </w:rPr>
        <w:br/>
      </w:r>
    </w:p>
    <w:p w14:paraId="106BC78C" w14:textId="3CFED83D" w:rsidR="005E678A" w:rsidRPr="000E24D4" w:rsidRDefault="002460DA" w:rsidP="00537317">
      <w:pPr>
        <w:pStyle w:val="BodyText"/>
        <w:rPr>
          <w:rFonts w:ascii="Times New Roman" w:hAnsi="Times New Roman" w:cs="Times New Roman"/>
          <w:sz w:val="22"/>
          <w:szCs w:val="22"/>
        </w:rPr>
      </w:pPr>
      <w:r w:rsidRPr="000E24D4">
        <w:rPr>
          <w:rFonts w:ascii="Times New Roman" w:hAnsi="Times New Roman" w:cs="Times New Roman"/>
          <w:b/>
          <w:bCs/>
          <w:sz w:val="22"/>
          <w:szCs w:val="22"/>
        </w:rPr>
        <w:t>Purpose</w:t>
      </w:r>
      <w:r w:rsidR="005E678A" w:rsidRPr="000E24D4">
        <w:rPr>
          <w:rFonts w:ascii="Times New Roman" w:hAnsi="Times New Roman" w:cs="Times New Roman"/>
          <w:b/>
          <w:bCs/>
          <w:sz w:val="22"/>
          <w:szCs w:val="22"/>
        </w:rPr>
        <w:t xml:space="preserve"> of Rule</w:t>
      </w:r>
      <w:r w:rsidR="007C119D"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This </w:t>
      </w:r>
      <w:r w:rsidR="003A5A6C" w:rsidRPr="000E24D4">
        <w:rPr>
          <w:rFonts w:ascii="Times New Roman" w:hAnsi="Times New Roman" w:cs="Times New Roman"/>
          <w:sz w:val="22"/>
          <w:szCs w:val="22"/>
        </w:rPr>
        <w:t xml:space="preserve">is a joint rule by the </w:t>
      </w:r>
      <w:r w:rsidR="00E8055C" w:rsidRPr="000E24D4">
        <w:rPr>
          <w:rFonts w:ascii="Times New Roman" w:hAnsi="Times New Roman" w:cs="Times New Roman"/>
          <w:sz w:val="22"/>
          <w:szCs w:val="22"/>
        </w:rPr>
        <w:t xml:space="preserve">State of </w:t>
      </w:r>
      <w:r w:rsidR="006D43C8" w:rsidRPr="000E24D4">
        <w:rPr>
          <w:rFonts w:ascii="Times New Roman" w:hAnsi="Times New Roman" w:cs="Times New Roman"/>
          <w:sz w:val="22"/>
          <w:szCs w:val="22"/>
        </w:rPr>
        <w:t xml:space="preserve">Maine </w:t>
      </w:r>
      <w:r w:rsidR="003A5A6C" w:rsidRPr="000E24D4">
        <w:rPr>
          <w:rFonts w:ascii="Times New Roman" w:hAnsi="Times New Roman" w:cs="Times New Roman"/>
          <w:sz w:val="22"/>
          <w:szCs w:val="22"/>
        </w:rPr>
        <w:t xml:space="preserve">Department of Health and Human Services and Maine State Housing Authority </w:t>
      </w:r>
      <w:r w:rsidR="00CE7FB5" w:rsidRPr="000E24D4">
        <w:rPr>
          <w:rFonts w:ascii="Times New Roman" w:hAnsi="Times New Roman" w:cs="Times New Roman"/>
          <w:sz w:val="22"/>
          <w:szCs w:val="22"/>
        </w:rPr>
        <w:t>setting forth the responsibilities of each agency and the</w:t>
      </w:r>
      <w:r w:rsidR="00FE303F" w:rsidRPr="000E24D4">
        <w:rPr>
          <w:rFonts w:ascii="Times New Roman" w:hAnsi="Times New Roman" w:cs="Times New Roman"/>
          <w:sz w:val="22"/>
          <w:szCs w:val="22"/>
        </w:rPr>
        <w:t xml:space="preserve">ir </w:t>
      </w:r>
      <w:r w:rsidR="00CE7FB5" w:rsidRPr="000E24D4">
        <w:rPr>
          <w:rFonts w:ascii="Times New Roman" w:hAnsi="Times New Roman" w:cs="Times New Roman"/>
          <w:sz w:val="22"/>
          <w:szCs w:val="22"/>
        </w:rPr>
        <w:t>joint responsibilities</w:t>
      </w:r>
      <w:r w:rsidR="00FE303F"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in administering the Housing First Program, a</w:t>
      </w:r>
      <w:r w:rsidR="00FE303F" w:rsidRPr="000E24D4">
        <w:rPr>
          <w:rFonts w:ascii="Times New Roman" w:hAnsi="Times New Roman" w:cs="Times New Roman"/>
          <w:sz w:val="22"/>
          <w:szCs w:val="22"/>
        </w:rPr>
        <w:t xml:space="preserve"> program</w:t>
      </w:r>
      <w:r w:rsidR="0098768C" w:rsidRPr="000E24D4">
        <w:rPr>
          <w:rFonts w:ascii="Times New Roman" w:hAnsi="Times New Roman" w:cs="Times New Roman"/>
          <w:sz w:val="22"/>
          <w:szCs w:val="22"/>
        </w:rPr>
        <w:t xml:space="preserve"> to facilitate the delivery of support and </w:t>
      </w:r>
      <w:r w:rsidR="00FE303F" w:rsidRPr="000E24D4">
        <w:rPr>
          <w:rFonts w:ascii="Times New Roman" w:hAnsi="Times New Roman" w:cs="Times New Roman"/>
          <w:sz w:val="22"/>
          <w:szCs w:val="22"/>
        </w:rPr>
        <w:t>stabilization services to</w:t>
      </w:r>
      <w:r w:rsidR="0098768C" w:rsidRPr="000E24D4">
        <w:rPr>
          <w:rFonts w:ascii="Times New Roman" w:hAnsi="Times New Roman" w:cs="Times New Roman"/>
          <w:sz w:val="22"/>
          <w:szCs w:val="22"/>
        </w:rPr>
        <w:t xml:space="preserve"> residents of properties in the State of Maine that are established or developed to provide permanent housing for</w:t>
      </w:r>
      <w:r w:rsidR="00FE303F" w:rsidRPr="000E24D4">
        <w:rPr>
          <w:rFonts w:ascii="Times New Roman" w:hAnsi="Times New Roman" w:cs="Times New Roman"/>
          <w:sz w:val="22"/>
          <w:szCs w:val="22"/>
        </w:rPr>
        <w:t xml:space="preserve"> persons who are</w:t>
      </w:r>
      <w:r w:rsidR="00955B4B" w:rsidRPr="000E24D4">
        <w:rPr>
          <w:rFonts w:ascii="Times New Roman" w:hAnsi="Times New Roman" w:cs="Times New Roman"/>
          <w:sz w:val="22"/>
          <w:szCs w:val="22"/>
        </w:rPr>
        <w:t xml:space="preserve"> experiencing</w:t>
      </w:r>
      <w:r w:rsidR="00FE303F" w:rsidRPr="000E24D4">
        <w:rPr>
          <w:rFonts w:ascii="Times New Roman" w:hAnsi="Times New Roman" w:cs="Times New Roman"/>
          <w:sz w:val="22"/>
          <w:szCs w:val="22"/>
        </w:rPr>
        <w:t xml:space="preserve"> </w:t>
      </w:r>
      <w:r w:rsidR="00522979" w:rsidRPr="000E24D4">
        <w:rPr>
          <w:rFonts w:ascii="Times New Roman" w:hAnsi="Times New Roman" w:cs="Times New Roman"/>
          <w:sz w:val="22"/>
          <w:szCs w:val="22"/>
        </w:rPr>
        <w:t>chronic homelessness</w:t>
      </w:r>
      <w:r w:rsidR="0098768C" w:rsidRPr="000E24D4">
        <w:rPr>
          <w:rFonts w:ascii="Times New Roman" w:hAnsi="Times New Roman" w:cs="Times New Roman"/>
          <w:sz w:val="22"/>
          <w:szCs w:val="22"/>
        </w:rPr>
        <w:t xml:space="preserve">.  </w:t>
      </w:r>
      <w:r w:rsidR="00CE7FB5" w:rsidRPr="000E24D4">
        <w:rPr>
          <w:rFonts w:ascii="Times New Roman" w:hAnsi="Times New Roman" w:cs="Times New Roman"/>
          <w:sz w:val="22"/>
          <w:szCs w:val="22"/>
        </w:rPr>
        <w:t xml:space="preserve"> </w:t>
      </w:r>
      <w:r w:rsidR="003A5A6C"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 xml:space="preserve"> </w:t>
      </w:r>
    </w:p>
    <w:p w14:paraId="11D2F72A" w14:textId="77777777" w:rsidR="005E678A" w:rsidRPr="000E24D4" w:rsidRDefault="005E678A" w:rsidP="00537317">
      <w:pPr>
        <w:pStyle w:val="BodyText"/>
        <w:rPr>
          <w:rFonts w:ascii="Times New Roman" w:hAnsi="Times New Roman" w:cs="Times New Roman"/>
          <w:sz w:val="22"/>
          <w:szCs w:val="22"/>
        </w:rPr>
      </w:pPr>
    </w:p>
    <w:p w14:paraId="1F93626D" w14:textId="460F674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w:t>
      </w:r>
      <w:r w:rsidR="00B3246A" w:rsidRPr="000E24D4">
        <w:rPr>
          <w:rFonts w:ascii="Times New Roman" w:hAnsi="Times New Roman" w:cs="Times New Roman"/>
          <w:b/>
          <w:bCs/>
          <w:sz w:val="22"/>
          <w:szCs w:val="22"/>
        </w:rPr>
        <w:t xml:space="preserve">on </w:t>
      </w:r>
      <w:r w:rsidRPr="000E24D4">
        <w:rPr>
          <w:rFonts w:ascii="Times New Roman" w:hAnsi="Times New Roman" w:cs="Times New Roman"/>
          <w:b/>
          <w:bCs/>
          <w:sz w:val="22"/>
          <w:szCs w:val="22"/>
        </w:rPr>
        <w:t>1.</w:t>
      </w:r>
      <w:r w:rsidRPr="000E24D4">
        <w:rPr>
          <w:rFonts w:ascii="Times New Roman" w:hAnsi="Times New Roman" w:cs="Times New Roman"/>
          <w:b/>
          <w:bCs/>
          <w:sz w:val="22"/>
          <w:szCs w:val="22"/>
        </w:rPr>
        <w:tab/>
      </w:r>
      <w:r w:rsidR="005E678A" w:rsidRPr="000E24D4">
        <w:rPr>
          <w:rFonts w:ascii="Times New Roman" w:hAnsi="Times New Roman" w:cs="Times New Roman"/>
          <w:b/>
          <w:bCs/>
          <w:sz w:val="22"/>
          <w:szCs w:val="22"/>
        </w:rPr>
        <w:t>Definitions</w:t>
      </w:r>
      <w:r w:rsidR="005E678A"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5E678A" w:rsidRPr="000E24D4">
        <w:rPr>
          <w:rFonts w:ascii="Times New Roman" w:hAnsi="Times New Roman" w:cs="Times New Roman"/>
          <w:sz w:val="22"/>
          <w:szCs w:val="22"/>
        </w:rPr>
        <w:t>The following terms have the following</w:t>
      </w:r>
      <w:r w:rsidR="005E678A" w:rsidRPr="000E24D4">
        <w:rPr>
          <w:rFonts w:ascii="Times New Roman" w:hAnsi="Times New Roman" w:cs="Times New Roman"/>
          <w:spacing w:val="-6"/>
          <w:sz w:val="22"/>
          <w:szCs w:val="22"/>
        </w:rPr>
        <w:t xml:space="preserve"> </w:t>
      </w:r>
      <w:r w:rsidR="005E678A" w:rsidRPr="000E24D4">
        <w:rPr>
          <w:rFonts w:ascii="Times New Roman" w:hAnsi="Times New Roman" w:cs="Times New Roman"/>
          <w:sz w:val="22"/>
          <w:szCs w:val="22"/>
        </w:rPr>
        <w:t>meanings:</w:t>
      </w:r>
      <w:r w:rsidR="00537317" w:rsidRPr="000E24D4">
        <w:rPr>
          <w:rFonts w:ascii="Times New Roman" w:hAnsi="Times New Roman" w:cs="Times New Roman"/>
          <w:sz w:val="22"/>
          <w:szCs w:val="22"/>
        </w:rPr>
        <w:br/>
      </w:r>
    </w:p>
    <w:p w14:paraId="2F077AF2" w14:textId="26ABDCF9" w:rsidR="00C54430" w:rsidRPr="000E24D4" w:rsidRDefault="00C5443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“Affiliate” means with respect to an entity, another entity which </w:t>
      </w:r>
      <w:r w:rsidR="009461B0" w:rsidRPr="000E24D4">
        <w:rPr>
          <w:rFonts w:ascii="Times New Roman" w:hAnsi="Times New Roman" w:cs="Times New Roman"/>
          <w:sz w:val="22"/>
          <w:szCs w:val="22"/>
        </w:rPr>
        <w:t xml:space="preserve">it controls or is controlled by, or with which it is under common control, control </w:t>
      </w:r>
      <w:r w:rsidRPr="000E24D4">
        <w:rPr>
          <w:rFonts w:ascii="Times New Roman" w:hAnsi="Times New Roman" w:cs="Times New Roman"/>
          <w:sz w:val="22"/>
          <w:szCs w:val="22"/>
        </w:rPr>
        <w:t>being an ownership interest, a contractual right, or other interest with respect to an entity that confers upon its holder the authority or right, directly or indirectly, to manage or otherwise direct any material part</w:t>
      </w:r>
      <w:r w:rsidR="009461B0" w:rsidRPr="000E24D4">
        <w:rPr>
          <w:rFonts w:ascii="Times New Roman" w:hAnsi="Times New Roman" w:cs="Times New Roman"/>
          <w:sz w:val="22"/>
          <w:szCs w:val="22"/>
        </w:rPr>
        <w:t xml:space="preserve"> of the business or financial affairs and policies of the entity or the operation of the entity’s business or assets.</w:t>
      </w:r>
      <w:r w:rsidR="009461B0"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5BB62AAC" w14:textId="77A92543" w:rsidR="00522979" w:rsidRPr="000E24D4" w:rsidRDefault="00522979"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“Chronic Homelessness”</w:t>
      </w:r>
      <w:r w:rsidR="00622E3F" w:rsidRPr="000E24D4">
        <w:rPr>
          <w:rFonts w:ascii="Times New Roman" w:hAnsi="Times New Roman" w:cs="Times New Roman"/>
          <w:sz w:val="22"/>
          <w:szCs w:val="22"/>
        </w:rPr>
        <w:t xml:space="preserve"> </w:t>
      </w:r>
      <w:r w:rsidRPr="000E24D4">
        <w:rPr>
          <w:rFonts w:ascii="Times New Roman" w:hAnsi="Times New Roman" w:cs="Times New Roman"/>
          <w:sz w:val="22"/>
          <w:szCs w:val="22"/>
        </w:rPr>
        <w:t>means</w:t>
      </w:r>
      <w:r w:rsidR="00622E3F" w:rsidRPr="000E24D4">
        <w:rPr>
          <w:rFonts w:ascii="Times New Roman" w:hAnsi="Times New Roman" w:cs="Times New Roman"/>
          <w:sz w:val="22"/>
          <w:szCs w:val="22"/>
        </w:rPr>
        <w:t xml:space="preserve"> a situation in which a person is living in a place not meant for human habitation, including emergency shelters, for at least twelve (12) months and for whom homelessness is correlated with a condition that makes accessing services and maintaining housing a significant challenge such as substance use disorder or a behavioral health condition, and includes a situation in which a person has been living intermittently in an institutional care facility, including but not limited to a correctional facility or health treatment facility, but is otherwise living in a place not meant for human habitation.</w:t>
      </w:r>
      <w:r w:rsidRPr="000E24D4">
        <w:rPr>
          <w:rFonts w:ascii="Times New Roman" w:hAnsi="Times New Roman" w:cs="Times New Roman"/>
          <w:sz w:val="22"/>
          <w:szCs w:val="22"/>
        </w:rPr>
        <w:t xml:space="preserve"> </w:t>
      </w:r>
      <w:r w:rsidRPr="000E24D4">
        <w:rPr>
          <w:rFonts w:ascii="Times New Roman" w:hAnsi="Times New Roman" w:cs="Times New Roman"/>
          <w:sz w:val="22"/>
          <w:szCs w:val="22"/>
        </w:rPr>
        <w:br/>
      </w:r>
    </w:p>
    <w:p w14:paraId="00657A71" w14:textId="7D378277" w:rsidR="006027C0"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“Department” means the Department of Health and Human Services</w:t>
      </w:r>
      <w:r w:rsidR="00414A31" w:rsidRPr="000E24D4">
        <w:rPr>
          <w:rFonts w:ascii="Times New Roman" w:hAnsi="Times New Roman" w:cs="Times New Roman"/>
          <w:sz w:val="22"/>
          <w:szCs w:val="22"/>
        </w:rPr>
        <w:t>, a</w:t>
      </w:r>
      <w:r w:rsidR="00E8055C" w:rsidRPr="000E24D4">
        <w:rPr>
          <w:rFonts w:ascii="Times New Roman" w:hAnsi="Times New Roman" w:cs="Times New Roman"/>
          <w:sz w:val="22"/>
          <w:szCs w:val="22"/>
        </w:rPr>
        <w:t>n</w:t>
      </w:r>
      <w:r w:rsidR="00414A31" w:rsidRPr="000E24D4">
        <w:rPr>
          <w:rFonts w:ascii="Times New Roman" w:hAnsi="Times New Roman" w:cs="Times New Roman"/>
          <w:sz w:val="22"/>
          <w:szCs w:val="22"/>
        </w:rPr>
        <w:t xml:space="preserve"> agency</w:t>
      </w:r>
      <w:r w:rsidR="00E8055C" w:rsidRPr="000E24D4">
        <w:rPr>
          <w:rFonts w:ascii="Times New Roman" w:hAnsi="Times New Roman" w:cs="Times New Roman"/>
          <w:sz w:val="22"/>
          <w:szCs w:val="22"/>
        </w:rPr>
        <w:t xml:space="preserve"> of the State</w:t>
      </w:r>
      <w:r w:rsidRPr="000E24D4">
        <w:rPr>
          <w:rFonts w:ascii="Times New Roman" w:hAnsi="Times New Roman" w:cs="Times New Roman"/>
          <w:sz w:val="22"/>
          <w:szCs w:val="22"/>
        </w:rPr>
        <w:t>.</w:t>
      </w:r>
      <w:r w:rsidR="006027C0" w:rsidRPr="000E24D4">
        <w:rPr>
          <w:rFonts w:ascii="Times New Roman" w:hAnsi="Times New Roman" w:cs="Times New Roman"/>
          <w:sz w:val="22"/>
          <w:szCs w:val="22"/>
        </w:rPr>
        <w:br/>
      </w:r>
    </w:p>
    <w:p w14:paraId="74E3EC5E" w14:textId="1D90277B" w:rsidR="00537317" w:rsidRPr="000E24D4" w:rsidRDefault="006027C0"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“Existing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mean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00440949" w:rsidRPr="000E24D4">
        <w:rPr>
          <w:rFonts w:ascii="Times New Roman" w:hAnsi="Times New Roman" w:cs="Times New Roman"/>
          <w:sz w:val="22"/>
          <w:szCs w:val="22"/>
        </w:rPr>
        <w:t xml:space="preserve"> </w:t>
      </w:r>
      <w:r w:rsidRPr="000E24D4">
        <w:rPr>
          <w:rFonts w:ascii="Times New Roman" w:hAnsi="Times New Roman" w:cs="Times New Roman"/>
          <w:sz w:val="22"/>
          <w:szCs w:val="22"/>
        </w:rPr>
        <w:t>located at 52 Frederic Street in Po</w:t>
      </w:r>
      <w:r w:rsidR="00B74A73" w:rsidRPr="000E24D4">
        <w:rPr>
          <w:rFonts w:ascii="Times New Roman" w:hAnsi="Times New Roman" w:cs="Times New Roman"/>
          <w:sz w:val="22"/>
          <w:szCs w:val="22"/>
        </w:rPr>
        <w:t>rtland, Maine</w:t>
      </w:r>
      <w:r w:rsidR="006E7595" w:rsidRPr="000E24D4">
        <w:rPr>
          <w:rFonts w:ascii="Times New Roman" w:hAnsi="Times New Roman" w:cs="Times New Roman"/>
          <w:sz w:val="22"/>
          <w:szCs w:val="22"/>
        </w:rPr>
        <w:t xml:space="preserve"> now or formerly known as Logan Place</w:t>
      </w:r>
      <w:r w:rsidR="00B74A73" w:rsidRPr="000E24D4">
        <w:rPr>
          <w:rFonts w:ascii="Times New Roman" w:hAnsi="Times New Roman" w:cs="Times New Roman"/>
          <w:sz w:val="22"/>
          <w:szCs w:val="22"/>
        </w:rPr>
        <w:t xml:space="preserve">, the </w:t>
      </w:r>
      <w:r w:rsidR="006E7595" w:rsidRPr="000E24D4">
        <w:rPr>
          <w:rFonts w:ascii="Times New Roman" w:hAnsi="Times New Roman" w:cs="Times New Roman"/>
          <w:sz w:val="22"/>
          <w:szCs w:val="22"/>
        </w:rPr>
        <w:t>twenty-five (</w:t>
      </w:r>
      <w:r w:rsidR="00B74A73" w:rsidRPr="000E24D4">
        <w:rPr>
          <w:rFonts w:ascii="Times New Roman" w:hAnsi="Times New Roman" w:cs="Times New Roman"/>
          <w:sz w:val="22"/>
          <w:szCs w:val="22"/>
        </w:rPr>
        <w:t>25</w:t>
      </w:r>
      <w:r w:rsidR="006E7595" w:rsidRPr="000E24D4">
        <w:rPr>
          <w:rFonts w:ascii="Times New Roman" w:hAnsi="Times New Roman" w:cs="Times New Roman"/>
          <w:sz w:val="22"/>
          <w:szCs w:val="22"/>
        </w:rPr>
        <w:t>)</w:t>
      </w:r>
      <w:r w:rsidR="00B74A73" w:rsidRPr="000E24D4">
        <w:rPr>
          <w:rFonts w:ascii="Times New Roman" w:hAnsi="Times New Roman" w:cs="Times New Roman"/>
          <w:sz w:val="22"/>
          <w:szCs w:val="22"/>
        </w:rPr>
        <w:t xml:space="preserve"> </w:t>
      </w:r>
      <w:r w:rsidR="006E7595" w:rsidRPr="000E24D4">
        <w:rPr>
          <w:rFonts w:ascii="Times New Roman" w:hAnsi="Times New Roman" w:cs="Times New Roman"/>
          <w:sz w:val="22"/>
          <w:szCs w:val="22"/>
        </w:rPr>
        <w:t xml:space="preserve">independent </w:t>
      </w:r>
      <w:r w:rsidR="00B74A73" w:rsidRPr="000E24D4">
        <w:rPr>
          <w:rFonts w:ascii="Times New Roman" w:hAnsi="Times New Roman" w:cs="Times New Roman"/>
          <w:sz w:val="22"/>
          <w:szCs w:val="22"/>
        </w:rPr>
        <w:t xml:space="preserve">apartment units in </w:t>
      </w:r>
      <w:r w:rsidR="006E7595" w:rsidRPr="000E24D4">
        <w:rPr>
          <w:rFonts w:ascii="Times New Roman" w:hAnsi="Times New Roman" w:cs="Times New Roman"/>
          <w:sz w:val="22"/>
          <w:szCs w:val="22"/>
        </w:rPr>
        <w:t>the building</w:t>
      </w:r>
      <w:r w:rsidR="00B74A73" w:rsidRPr="000E24D4">
        <w:rPr>
          <w:rFonts w:ascii="Times New Roman" w:hAnsi="Times New Roman" w:cs="Times New Roman"/>
          <w:sz w:val="22"/>
          <w:szCs w:val="22"/>
        </w:rPr>
        <w:t xml:space="preserve"> l</w:t>
      </w:r>
      <w:r w:rsidRPr="000E24D4">
        <w:rPr>
          <w:rFonts w:ascii="Times New Roman" w:hAnsi="Times New Roman" w:cs="Times New Roman"/>
          <w:sz w:val="22"/>
          <w:szCs w:val="22"/>
        </w:rPr>
        <w:t>ocated at 190 Valley Street in Portland, Maine</w:t>
      </w:r>
      <w:r w:rsidR="006E7595" w:rsidRPr="000E24D4">
        <w:rPr>
          <w:rFonts w:ascii="Times New Roman" w:hAnsi="Times New Roman" w:cs="Times New Roman"/>
          <w:sz w:val="22"/>
          <w:szCs w:val="22"/>
        </w:rPr>
        <w:t xml:space="preserve"> now or formerly known as Florence House</w:t>
      </w:r>
      <w:r w:rsidRPr="000E24D4">
        <w:rPr>
          <w:rFonts w:ascii="Times New Roman" w:hAnsi="Times New Roman" w:cs="Times New Roman"/>
          <w:sz w:val="22"/>
          <w:szCs w:val="22"/>
        </w:rPr>
        <w:t xml:space="preserve">, and </w:t>
      </w:r>
      <w:r w:rsidR="006E7595" w:rsidRPr="000E24D4">
        <w:rPr>
          <w:rFonts w:ascii="Times New Roman" w:hAnsi="Times New Roman" w:cs="Times New Roman"/>
          <w:sz w:val="22"/>
          <w:szCs w:val="22"/>
        </w:rPr>
        <w:t>the</w:t>
      </w:r>
      <w:r w:rsidRPr="000E24D4">
        <w:rPr>
          <w:rFonts w:ascii="Times New Roman" w:hAnsi="Times New Roman" w:cs="Times New Roman"/>
          <w:sz w:val="22"/>
          <w:szCs w:val="22"/>
        </w:rPr>
        <w:t xml:space="preserve"> 30-unit </w:t>
      </w:r>
      <w:r w:rsidR="00440949" w:rsidRPr="000E24D4">
        <w:rPr>
          <w:rFonts w:ascii="Times New Roman" w:hAnsi="Times New Roman" w:cs="Times New Roman"/>
          <w:sz w:val="22"/>
          <w:szCs w:val="22"/>
        </w:rPr>
        <w:t xml:space="preserve">residential rental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xml:space="preserve"> located at 72 Bishop Street in Portland, Maine</w:t>
      </w:r>
      <w:r w:rsidR="006E7595" w:rsidRPr="000E24D4">
        <w:rPr>
          <w:rFonts w:ascii="Times New Roman" w:hAnsi="Times New Roman" w:cs="Times New Roman"/>
          <w:sz w:val="22"/>
          <w:szCs w:val="22"/>
        </w:rPr>
        <w:t xml:space="preserve"> now or formerly known as Huston Commons</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FF8F7A" w14:textId="3277C431" w:rsidR="00537317" w:rsidRPr="000E24D4" w:rsidRDefault="006D43C8"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Fund” means the fund established</w:t>
      </w:r>
      <w:r w:rsidR="001C7638" w:rsidRPr="000E24D4">
        <w:rPr>
          <w:rFonts w:ascii="Times New Roman" w:hAnsi="Times New Roman" w:cs="Times New Roman"/>
          <w:sz w:val="22"/>
          <w:szCs w:val="22"/>
        </w:rPr>
        <w:t xml:space="preserve"> </w:t>
      </w:r>
      <w:r w:rsidRPr="000E24D4">
        <w:rPr>
          <w:rFonts w:ascii="Times New Roman" w:hAnsi="Times New Roman" w:cs="Times New Roman"/>
          <w:sz w:val="22"/>
          <w:szCs w:val="22"/>
        </w:rPr>
        <w:t>and administered pursuant to</w:t>
      </w:r>
      <w:r w:rsidR="00A1373D" w:rsidRPr="000E24D4">
        <w:rPr>
          <w:rFonts w:ascii="Times New Roman" w:hAnsi="Times New Roman" w:cs="Times New Roman"/>
          <w:sz w:val="22"/>
          <w:szCs w:val="22"/>
        </w:rPr>
        <w:t xml:space="preserve"> the Housing First Law</w:t>
      </w:r>
      <w:r w:rsidR="00747FDC" w:rsidRPr="000E24D4">
        <w:rPr>
          <w:rFonts w:ascii="Times New Roman" w:hAnsi="Times New Roman" w:cs="Times New Roman"/>
          <w:sz w:val="22"/>
          <w:szCs w:val="22"/>
        </w:rPr>
        <w:t xml:space="preserve"> and this rule</w:t>
      </w:r>
      <w:r w:rsidR="00A1373D" w:rsidRPr="000E24D4">
        <w:rPr>
          <w:rFonts w:ascii="Times New Roman" w:hAnsi="Times New Roman" w:cs="Times New Roman"/>
          <w:sz w:val="22"/>
          <w:szCs w:val="22"/>
        </w:rPr>
        <w:t>.</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3B35F609" w14:textId="3D618E77" w:rsidR="0062604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Law” means</w:t>
      </w:r>
      <w:r w:rsidR="00A1373D" w:rsidRPr="000E24D4">
        <w:rPr>
          <w:rFonts w:ascii="Times New Roman" w:hAnsi="Times New Roman" w:cs="Times New Roman"/>
          <w:sz w:val="22"/>
          <w:szCs w:val="22"/>
        </w:rPr>
        <w:t xml:space="preserve"> 22 M.R.S. § 20-A (2023). </w:t>
      </w:r>
      <w:r w:rsidR="0062604F" w:rsidRPr="000E24D4">
        <w:rPr>
          <w:rFonts w:ascii="Times New Roman" w:hAnsi="Times New Roman" w:cs="Times New Roman"/>
          <w:sz w:val="22"/>
          <w:szCs w:val="22"/>
        </w:rPr>
        <w:br/>
      </w:r>
    </w:p>
    <w:p w14:paraId="3DC336A7" w14:textId="2A4D7A14" w:rsidR="00537317" w:rsidRPr="000E24D4" w:rsidRDefault="0062604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Program” means</w:t>
      </w:r>
      <w:r w:rsidR="00406E57" w:rsidRPr="000E24D4">
        <w:rPr>
          <w:rFonts w:ascii="Times New Roman" w:hAnsi="Times New Roman" w:cs="Times New Roman"/>
          <w:sz w:val="22"/>
          <w:szCs w:val="22"/>
        </w:rPr>
        <w:t xml:space="preserve"> the </w:t>
      </w:r>
      <w:r w:rsidR="00747FDC" w:rsidRPr="000E24D4">
        <w:rPr>
          <w:rFonts w:ascii="Times New Roman" w:hAnsi="Times New Roman" w:cs="Times New Roman"/>
          <w:sz w:val="22"/>
          <w:szCs w:val="22"/>
        </w:rPr>
        <w:t>program established pursuant to the Housing First Law to facilitate the delivery of support and stabilization services to residents of properties in the State that are</w:t>
      </w:r>
      <w:r w:rsidR="0029357B" w:rsidRPr="000E24D4">
        <w:rPr>
          <w:rFonts w:ascii="Times New Roman" w:hAnsi="Times New Roman" w:cs="Times New Roman"/>
          <w:sz w:val="22"/>
          <w:szCs w:val="22"/>
        </w:rPr>
        <w:t xml:space="preserve"> established </w:t>
      </w:r>
      <w:r w:rsidR="00747FDC" w:rsidRPr="000E24D4">
        <w:rPr>
          <w:rFonts w:ascii="Times New Roman" w:hAnsi="Times New Roman" w:cs="Times New Roman"/>
          <w:sz w:val="22"/>
          <w:szCs w:val="22"/>
        </w:rPr>
        <w:t xml:space="preserve">or developed to provide permanent housing for </w:t>
      </w:r>
      <w:r w:rsidR="00747FDC" w:rsidRPr="000E24D4">
        <w:rPr>
          <w:rFonts w:ascii="Times New Roman" w:hAnsi="Times New Roman" w:cs="Times New Roman"/>
          <w:sz w:val="22"/>
          <w:szCs w:val="22"/>
        </w:rPr>
        <w:lastRenderedPageBreak/>
        <w:t>persons who are experiencing Chronic Homelessness</w:t>
      </w:r>
      <w:r w:rsidR="00EC7BD4" w:rsidRPr="000E24D4">
        <w:rPr>
          <w:rFonts w:ascii="Times New Roman" w:hAnsi="Times New Roman" w:cs="Times New Roman"/>
          <w:sz w:val="22"/>
          <w:szCs w:val="22"/>
        </w:rPr>
        <w:t>.</w:t>
      </w:r>
      <w:r w:rsidR="00537317" w:rsidRPr="000E24D4">
        <w:rPr>
          <w:rFonts w:ascii="Times New Roman" w:hAnsi="Times New Roman" w:cs="Times New Roman"/>
          <w:sz w:val="22"/>
          <w:szCs w:val="22"/>
        </w:rPr>
        <w:br/>
      </w:r>
    </w:p>
    <w:p w14:paraId="3401EF57" w14:textId="62A32DC4"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First Team”</w:t>
      </w:r>
      <w:r w:rsidR="0076267A" w:rsidRPr="000E24D4">
        <w:rPr>
          <w:rFonts w:ascii="Times New Roman" w:hAnsi="Times New Roman" w:cs="Times New Roman"/>
          <w:sz w:val="22"/>
          <w:szCs w:val="22"/>
        </w:rPr>
        <w:t xml:space="preserve"> means</w:t>
      </w:r>
      <w:r w:rsidR="00AB0A58" w:rsidRPr="000E24D4">
        <w:rPr>
          <w:rFonts w:ascii="Times New Roman" w:hAnsi="Times New Roman" w:cs="Times New Roman"/>
          <w:sz w:val="22"/>
          <w:szCs w:val="22"/>
        </w:rPr>
        <w:t xml:space="preserve"> </w:t>
      </w:r>
      <w:r w:rsidR="00414A31" w:rsidRPr="000E24D4">
        <w:rPr>
          <w:rFonts w:ascii="Times New Roman" w:hAnsi="Times New Roman" w:cs="Times New Roman"/>
          <w:sz w:val="22"/>
          <w:szCs w:val="22"/>
        </w:rPr>
        <w:t>a team</w:t>
      </w:r>
      <w:r w:rsidR="004E006A" w:rsidRPr="000E24D4">
        <w:rPr>
          <w:rFonts w:ascii="Times New Roman" w:hAnsi="Times New Roman" w:cs="Times New Roman"/>
          <w:sz w:val="22"/>
          <w:szCs w:val="22"/>
        </w:rPr>
        <w:t xml:space="preserve"> of entities</w:t>
      </w:r>
      <w:r w:rsidR="007A2FFB" w:rsidRPr="000E24D4">
        <w:rPr>
          <w:rFonts w:ascii="Times New Roman" w:hAnsi="Times New Roman" w:cs="Times New Roman"/>
          <w:sz w:val="22"/>
          <w:szCs w:val="22"/>
        </w:rPr>
        <w:t xml:space="preserve"> described in </w:t>
      </w:r>
      <w:r w:rsidR="00161740">
        <w:rPr>
          <w:rFonts w:ascii="Times New Roman" w:hAnsi="Times New Roman" w:cs="Times New Roman"/>
          <w:sz w:val="22"/>
          <w:szCs w:val="22"/>
        </w:rPr>
        <w:t>paragraph</w:t>
      </w:r>
      <w:r w:rsidR="007A2FFB" w:rsidRPr="000E24D4">
        <w:rPr>
          <w:rFonts w:ascii="Times New Roman" w:hAnsi="Times New Roman" w:cs="Times New Roman"/>
          <w:sz w:val="22"/>
          <w:szCs w:val="22"/>
        </w:rPr>
        <w:t xml:space="preserve"> B of</w:t>
      </w:r>
      <w:r w:rsidR="00161740">
        <w:rPr>
          <w:rFonts w:ascii="Times New Roman" w:hAnsi="Times New Roman" w:cs="Times New Roman"/>
          <w:sz w:val="22"/>
          <w:szCs w:val="22"/>
        </w:rPr>
        <w:t xml:space="preserve"> subsection 2 of</w:t>
      </w:r>
      <w:r w:rsidR="007A2FFB" w:rsidRPr="000E24D4">
        <w:rPr>
          <w:rFonts w:ascii="Times New Roman" w:hAnsi="Times New Roman" w:cs="Times New Roman"/>
          <w:sz w:val="22"/>
          <w:szCs w:val="22"/>
        </w:rPr>
        <w:t xml:space="preserve"> section 2 of this rule</w:t>
      </w:r>
      <w:r w:rsidR="00414A31" w:rsidRPr="000E24D4">
        <w:rPr>
          <w:rFonts w:ascii="Times New Roman" w:hAnsi="Times New Roman" w:cs="Times New Roman"/>
          <w:sz w:val="22"/>
          <w:szCs w:val="22"/>
        </w:rPr>
        <w:t xml:space="preserve"> that</w:t>
      </w:r>
      <w:r w:rsidR="00C44D4F" w:rsidRPr="000E24D4">
        <w:rPr>
          <w:rFonts w:ascii="Times New Roman" w:hAnsi="Times New Roman" w:cs="Times New Roman"/>
          <w:sz w:val="22"/>
          <w:szCs w:val="22"/>
        </w:rPr>
        <w:t xml:space="preserve"> together</w:t>
      </w:r>
      <w:r w:rsidR="00414A31" w:rsidRPr="000E24D4">
        <w:rPr>
          <w:rFonts w:ascii="Times New Roman" w:hAnsi="Times New Roman" w:cs="Times New Roman"/>
          <w:sz w:val="22"/>
          <w:szCs w:val="22"/>
        </w:rPr>
        <w:t xml:space="preserve"> will develop, own</w:t>
      </w:r>
      <w:r w:rsidR="004E006A" w:rsidRPr="000E24D4">
        <w:rPr>
          <w:rFonts w:ascii="Times New Roman" w:hAnsi="Times New Roman" w:cs="Times New Roman"/>
          <w:sz w:val="22"/>
          <w:szCs w:val="22"/>
        </w:rPr>
        <w:t>,</w:t>
      </w:r>
      <w:r w:rsidR="00414A31" w:rsidRPr="000E24D4">
        <w:rPr>
          <w:rFonts w:ascii="Times New Roman" w:hAnsi="Times New Roman" w:cs="Times New Roman"/>
          <w:sz w:val="22"/>
          <w:szCs w:val="22"/>
        </w:rPr>
        <w:t xml:space="preserve"> and operate a Site-based Housing First </w:t>
      </w:r>
      <w:r w:rsidR="004B5D5B">
        <w:rPr>
          <w:rFonts w:ascii="Times New Roman" w:hAnsi="Times New Roman" w:cs="Times New Roman"/>
          <w:sz w:val="22"/>
          <w:szCs w:val="22"/>
        </w:rPr>
        <w:t>Property</w:t>
      </w:r>
      <w:r w:rsidR="007C119D"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r w:rsidR="0076267A"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21EC2E00" w14:textId="353B2E9C" w:rsidR="00652DFC" w:rsidRPr="000E24D4" w:rsidRDefault="00652DFC"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“Housing Stability Se</w:t>
      </w:r>
      <w:r w:rsidR="000F148A" w:rsidRPr="000E24D4">
        <w:rPr>
          <w:rFonts w:ascii="Times New Roman" w:hAnsi="Times New Roman" w:cs="Times New Roman"/>
          <w:sz w:val="22"/>
          <w:szCs w:val="22"/>
        </w:rPr>
        <w:t xml:space="preserve">rvices” means </w:t>
      </w:r>
      <w:r w:rsidRPr="000E24D4">
        <w:rPr>
          <w:rFonts w:ascii="Times New Roman" w:hAnsi="Times New Roman" w:cs="Times New Roman"/>
          <w:sz w:val="22"/>
          <w:szCs w:val="22"/>
        </w:rPr>
        <w:t xml:space="preserve">services offered to residents of permanent housing for persons who are experiencing </w:t>
      </w:r>
      <w:r w:rsidR="00BF6C2B" w:rsidRPr="000E24D4">
        <w:rPr>
          <w:rFonts w:ascii="Times New Roman" w:hAnsi="Times New Roman" w:cs="Times New Roman"/>
          <w:sz w:val="22"/>
          <w:szCs w:val="22"/>
        </w:rPr>
        <w:t>C</w:t>
      </w:r>
      <w:r w:rsidRPr="000E24D4">
        <w:rPr>
          <w:rFonts w:ascii="Times New Roman" w:hAnsi="Times New Roman" w:cs="Times New Roman"/>
          <w:sz w:val="22"/>
          <w:szCs w:val="22"/>
        </w:rPr>
        <w:t>h</w:t>
      </w:r>
      <w:r w:rsidR="00BF6C2B" w:rsidRPr="000E24D4">
        <w:rPr>
          <w:rFonts w:ascii="Times New Roman" w:hAnsi="Times New Roman" w:cs="Times New Roman"/>
          <w:sz w:val="22"/>
          <w:szCs w:val="22"/>
        </w:rPr>
        <w:t>ronic H</w:t>
      </w:r>
      <w:r w:rsidRPr="000E24D4">
        <w:rPr>
          <w:rFonts w:ascii="Times New Roman" w:hAnsi="Times New Roman" w:cs="Times New Roman"/>
          <w:sz w:val="22"/>
          <w:szCs w:val="22"/>
        </w:rPr>
        <w:t xml:space="preserve">omelessness where supportive services are not necessarily provided on site or </w:t>
      </w:r>
      <w:r w:rsidR="002460DA" w:rsidRPr="000E24D4">
        <w:rPr>
          <w:rFonts w:ascii="Times New Roman" w:hAnsi="Times New Roman" w:cs="Times New Roman"/>
          <w:sz w:val="22"/>
          <w:szCs w:val="22"/>
        </w:rPr>
        <w:t>twenty-four (</w:t>
      </w:r>
      <w:r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Pr="000E24D4">
        <w:rPr>
          <w:rFonts w:ascii="Times New Roman" w:hAnsi="Times New Roman" w:cs="Times New Roman"/>
          <w:sz w:val="22"/>
          <w:szCs w:val="22"/>
        </w:rPr>
        <w:t xml:space="preserve"> hours per day</w:t>
      </w:r>
      <w:r w:rsidR="009A4D44" w:rsidRPr="000E24D4">
        <w:rPr>
          <w:rFonts w:ascii="Times New Roman" w:hAnsi="Times New Roman" w:cs="Times New Roman"/>
          <w:sz w:val="22"/>
          <w:szCs w:val="22"/>
        </w:rPr>
        <w:t xml:space="preserve">, which services must be available to residents at least </w:t>
      </w:r>
      <w:r w:rsidR="002460DA" w:rsidRPr="000E24D4">
        <w:rPr>
          <w:rFonts w:ascii="Times New Roman" w:hAnsi="Times New Roman" w:cs="Times New Roman"/>
          <w:sz w:val="22"/>
          <w:szCs w:val="22"/>
        </w:rPr>
        <w:t>twenty (</w:t>
      </w:r>
      <w:r w:rsidR="009A4D44" w:rsidRPr="000E24D4">
        <w:rPr>
          <w:rFonts w:ascii="Times New Roman" w:hAnsi="Times New Roman" w:cs="Times New Roman"/>
          <w:sz w:val="22"/>
          <w:szCs w:val="22"/>
        </w:rPr>
        <w:t>20</w:t>
      </w:r>
      <w:r w:rsidR="002460DA" w:rsidRPr="000E24D4">
        <w:rPr>
          <w:rFonts w:ascii="Times New Roman" w:hAnsi="Times New Roman" w:cs="Times New Roman"/>
          <w:sz w:val="22"/>
          <w:szCs w:val="22"/>
        </w:rPr>
        <w:t>)</w:t>
      </w:r>
      <w:r w:rsidR="009A4D44" w:rsidRPr="000E24D4">
        <w:rPr>
          <w:rFonts w:ascii="Times New Roman" w:hAnsi="Times New Roman" w:cs="Times New Roman"/>
          <w:sz w:val="22"/>
          <w:szCs w:val="22"/>
        </w:rPr>
        <w:t xml:space="preserve"> hours each week, must adequately meet the needs of the residents to build independent living skills, maintain housing, and access necessary community-based services, and can include outreach to persons experiencing Chronic Homelessness to establish connections and provide support that may result in securing stable permanent housing</w:t>
      </w:r>
      <w:r w:rsidR="0064152F" w:rsidRPr="000E24D4">
        <w:rPr>
          <w:rFonts w:ascii="Times New Roman" w:hAnsi="Times New Roman" w:cs="Times New Roman"/>
          <w:sz w:val="22"/>
          <w:szCs w:val="22"/>
        </w:rPr>
        <w:t>, including Site-based Housing First Pro</w:t>
      </w:r>
      <w:r w:rsidR="00A368E7" w:rsidRPr="000E24D4">
        <w:rPr>
          <w:rFonts w:ascii="Times New Roman" w:hAnsi="Times New Roman" w:cs="Times New Roman"/>
          <w:sz w:val="22"/>
          <w:szCs w:val="22"/>
        </w:rPr>
        <w:t>pertie</w:t>
      </w:r>
      <w:r w:rsidR="0064152F" w:rsidRPr="000E24D4">
        <w:rPr>
          <w:rFonts w:ascii="Times New Roman" w:hAnsi="Times New Roman" w:cs="Times New Roman"/>
          <w:sz w:val="22"/>
          <w:szCs w:val="22"/>
        </w:rPr>
        <w:t>s</w:t>
      </w:r>
      <w:r w:rsidR="009A4D44" w:rsidRPr="000E24D4">
        <w:rPr>
          <w:rFonts w:ascii="Times New Roman" w:hAnsi="Times New Roman" w:cs="Times New Roman"/>
          <w:sz w:val="22"/>
          <w:szCs w:val="22"/>
        </w:rPr>
        <w:t>.</w:t>
      </w:r>
      <w:r w:rsidRPr="000E24D4">
        <w:rPr>
          <w:rFonts w:ascii="Times New Roman" w:hAnsi="Times New Roman" w:cs="Times New Roman"/>
          <w:sz w:val="22"/>
          <w:szCs w:val="22"/>
        </w:rPr>
        <w:br/>
      </w:r>
    </w:p>
    <w:p w14:paraId="56BD8DB0" w14:textId="157435E5" w:rsidR="00537317"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“MaineCare” means</w:t>
      </w:r>
      <w:r w:rsidR="00FA738E" w:rsidRPr="000E24D4">
        <w:rPr>
          <w:rFonts w:ascii="Times New Roman" w:hAnsi="Times New Roman" w:cs="Times New Roman"/>
          <w:sz w:val="22"/>
          <w:szCs w:val="22"/>
        </w:rPr>
        <w:t xml:space="preserve"> the </w:t>
      </w:r>
      <w:r w:rsidR="00161740">
        <w:rPr>
          <w:rFonts w:ascii="Times New Roman" w:hAnsi="Times New Roman" w:cs="Times New Roman"/>
          <w:sz w:val="22"/>
          <w:szCs w:val="22"/>
        </w:rPr>
        <w:t xml:space="preserve">joint federal-state </w:t>
      </w:r>
      <w:r w:rsidR="0079534C" w:rsidRPr="000E24D4">
        <w:rPr>
          <w:rFonts w:ascii="Times New Roman" w:hAnsi="Times New Roman" w:cs="Times New Roman"/>
          <w:sz w:val="22"/>
          <w:szCs w:val="22"/>
        </w:rPr>
        <w:t xml:space="preserve">Medicaid </w:t>
      </w:r>
      <w:r w:rsidR="00FA738E" w:rsidRPr="000E24D4">
        <w:rPr>
          <w:rFonts w:ascii="Times New Roman" w:hAnsi="Times New Roman" w:cs="Times New Roman"/>
          <w:sz w:val="22"/>
          <w:szCs w:val="22"/>
        </w:rPr>
        <w:t xml:space="preserve">program </w:t>
      </w:r>
      <w:r w:rsidR="00161740">
        <w:rPr>
          <w:rFonts w:ascii="Times New Roman" w:hAnsi="Times New Roman" w:cs="Times New Roman"/>
          <w:sz w:val="22"/>
          <w:szCs w:val="22"/>
        </w:rPr>
        <w:t xml:space="preserve">established at Title XIX of the Social Security Act and </w:t>
      </w:r>
      <w:r w:rsidR="00FA738E" w:rsidRPr="000E24D4">
        <w:rPr>
          <w:rFonts w:ascii="Times New Roman" w:hAnsi="Times New Roman" w:cs="Times New Roman"/>
          <w:sz w:val="22"/>
          <w:szCs w:val="22"/>
        </w:rPr>
        <w:t>administered by the Department</w:t>
      </w:r>
      <w:r w:rsidR="00161740">
        <w:rPr>
          <w:rFonts w:ascii="Times New Roman" w:hAnsi="Times New Roman" w:cs="Times New Roman"/>
          <w:sz w:val="22"/>
          <w:szCs w:val="22"/>
        </w:rPr>
        <w:t xml:space="preserve"> in the State</w:t>
      </w:r>
      <w:r w:rsidR="00FA738E" w:rsidRPr="000E24D4">
        <w:rPr>
          <w:rFonts w:ascii="Times New Roman" w:hAnsi="Times New Roman" w:cs="Times New Roman"/>
          <w:sz w:val="22"/>
          <w:szCs w:val="22"/>
        </w:rPr>
        <w:t xml:space="preserve"> pursuant to</w:t>
      </w:r>
      <w:r w:rsidR="00161740">
        <w:rPr>
          <w:rFonts w:ascii="Times New Roman" w:hAnsi="Times New Roman" w:cs="Times New Roman"/>
          <w:sz w:val="22"/>
          <w:szCs w:val="22"/>
        </w:rPr>
        <w:t xml:space="preserve"> </w:t>
      </w:r>
      <w:r w:rsidR="0079534C" w:rsidRPr="000E24D4">
        <w:rPr>
          <w:rFonts w:ascii="Times New Roman" w:hAnsi="Times New Roman" w:cs="Times New Roman"/>
          <w:sz w:val="22"/>
          <w:szCs w:val="22"/>
        </w:rPr>
        <w:t xml:space="preserve">22 M.R.S. </w:t>
      </w:r>
      <w:r w:rsidR="00161740" w:rsidRPr="000E24D4">
        <w:rPr>
          <w:rFonts w:ascii="Times New Roman" w:hAnsi="Times New Roman" w:cs="Times New Roman"/>
          <w:sz w:val="22"/>
          <w:szCs w:val="22"/>
        </w:rPr>
        <w:t>§</w:t>
      </w:r>
      <w:r w:rsidR="0079534C" w:rsidRPr="000E24D4">
        <w:rPr>
          <w:rFonts w:ascii="Times New Roman" w:hAnsi="Times New Roman" w:cs="Times New Roman"/>
          <w:sz w:val="22"/>
          <w:szCs w:val="22"/>
        </w:rPr>
        <w:t xml:space="preserve"> 3173</w:t>
      </w:r>
      <w:r w:rsidR="00652DFC" w:rsidRPr="000E24D4">
        <w:rPr>
          <w:rFonts w:ascii="Times New Roman" w:hAnsi="Times New Roman" w:cs="Times New Roman"/>
          <w:sz w:val="22"/>
          <w:szCs w:val="22"/>
        </w:rPr>
        <w:t>.</w:t>
      </w:r>
      <w:r w:rsidR="00FA738E"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41BCD4D3" w14:textId="2999DFE5" w:rsidR="005718CF"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means the Maine State Housing Authority</w:t>
      </w:r>
      <w:r w:rsidR="00414A31" w:rsidRPr="000E24D4">
        <w:rPr>
          <w:rFonts w:ascii="Times New Roman" w:hAnsi="Times New Roman" w:cs="Times New Roman"/>
          <w:sz w:val="22"/>
          <w:szCs w:val="22"/>
        </w:rPr>
        <w:t>, a public body corporate</w:t>
      </w:r>
      <w:r w:rsidR="00E8055C" w:rsidRPr="000E24D4">
        <w:rPr>
          <w:rFonts w:ascii="Times New Roman" w:hAnsi="Times New Roman" w:cs="Times New Roman"/>
          <w:sz w:val="22"/>
          <w:szCs w:val="22"/>
        </w:rPr>
        <w:t xml:space="preserve"> and politic</w:t>
      </w:r>
      <w:r w:rsidR="00414A31" w:rsidRPr="000E24D4">
        <w:rPr>
          <w:rFonts w:ascii="Times New Roman" w:hAnsi="Times New Roman" w:cs="Times New Roman"/>
          <w:sz w:val="22"/>
          <w:szCs w:val="22"/>
        </w:rPr>
        <w:t xml:space="preserve"> and </w:t>
      </w:r>
      <w:r w:rsidR="00E8055C" w:rsidRPr="000E24D4">
        <w:rPr>
          <w:rFonts w:ascii="Times New Roman" w:hAnsi="Times New Roman" w:cs="Times New Roman"/>
          <w:sz w:val="22"/>
          <w:szCs w:val="22"/>
        </w:rPr>
        <w:t xml:space="preserve">an </w:t>
      </w:r>
      <w:r w:rsidR="00414A31" w:rsidRPr="000E24D4">
        <w:rPr>
          <w:rFonts w:ascii="Times New Roman" w:hAnsi="Times New Roman" w:cs="Times New Roman"/>
          <w:sz w:val="22"/>
          <w:szCs w:val="22"/>
        </w:rPr>
        <w:t>instrumentality of the State</w:t>
      </w:r>
      <w:r w:rsidRPr="000E24D4">
        <w:rPr>
          <w:rFonts w:ascii="Times New Roman" w:hAnsi="Times New Roman" w:cs="Times New Roman"/>
          <w:sz w:val="22"/>
          <w:szCs w:val="22"/>
        </w:rPr>
        <w:t>.</w:t>
      </w:r>
      <w:r w:rsidR="005718CF" w:rsidRPr="000E24D4">
        <w:rPr>
          <w:rFonts w:ascii="Times New Roman" w:hAnsi="Times New Roman" w:cs="Times New Roman"/>
          <w:sz w:val="22"/>
          <w:szCs w:val="22"/>
        </w:rPr>
        <w:br/>
      </w:r>
    </w:p>
    <w:p w14:paraId="3C986CE3" w14:textId="4B7B38D9" w:rsidR="00537317" w:rsidRPr="000E24D4" w:rsidRDefault="005718CF"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“MaineHousing Loan Program” means</w:t>
      </w:r>
      <w:r w:rsidR="004C712B" w:rsidRPr="000E24D4">
        <w:rPr>
          <w:rFonts w:ascii="Times New Roman" w:hAnsi="Times New Roman" w:cs="Times New Roman"/>
          <w:sz w:val="22"/>
          <w:szCs w:val="22"/>
        </w:rPr>
        <w:t xml:space="preserve"> a</w:t>
      </w:r>
      <w:r w:rsidR="00FA738E" w:rsidRPr="000E24D4">
        <w:rPr>
          <w:rFonts w:ascii="Times New Roman" w:hAnsi="Times New Roman" w:cs="Times New Roman"/>
          <w:sz w:val="22"/>
          <w:szCs w:val="22"/>
        </w:rPr>
        <w:t xml:space="preserve"> funding</w:t>
      </w:r>
      <w:r w:rsidR="004C712B" w:rsidRPr="000E24D4">
        <w:rPr>
          <w:rFonts w:ascii="Times New Roman" w:hAnsi="Times New Roman" w:cs="Times New Roman"/>
          <w:sz w:val="22"/>
          <w:szCs w:val="22"/>
        </w:rPr>
        <w:t xml:space="preserve"> program </w:t>
      </w:r>
      <w:r w:rsidR="003C735C" w:rsidRPr="000E24D4">
        <w:rPr>
          <w:rFonts w:ascii="Times New Roman" w:hAnsi="Times New Roman" w:cs="Times New Roman"/>
          <w:sz w:val="22"/>
          <w:szCs w:val="22"/>
        </w:rPr>
        <w:t>established</w:t>
      </w:r>
      <w:r w:rsidR="00FA738E" w:rsidRPr="000E24D4">
        <w:rPr>
          <w:rFonts w:ascii="Times New Roman" w:hAnsi="Times New Roman" w:cs="Times New Roman"/>
          <w:sz w:val="22"/>
          <w:szCs w:val="22"/>
        </w:rPr>
        <w:t xml:space="preserve"> by MaineHousing</w:t>
      </w:r>
      <w:r w:rsidR="003C735C" w:rsidRPr="000E24D4">
        <w:rPr>
          <w:rFonts w:ascii="Times New Roman" w:hAnsi="Times New Roman" w:cs="Times New Roman"/>
          <w:sz w:val="22"/>
          <w:szCs w:val="22"/>
        </w:rPr>
        <w:t xml:space="preserve"> pursuant to </w:t>
      </w:r>
      <w:r w:rsidR="00300821" w:rsidRPr="000E24D4">
        <w:rPr>
          <w:rFonts w:ascii="Times New Roman" w:hAnsi="Times New Roman" w:cs="Times New Roman"/>
          <w:sz w:val="22"/>
          <w:szCs w:val="22"/>
        </w:rPr>
        <w:t>s</w:t>
      </w:r>
      <w:r w:rsidR="003C735C" w:rsidRPr="000E24D4">
        <w:rPr>
          <w:rFonts w:ascii="Times New Roman" w:hAnsi="Times New Roman" w:cs="Times New Roman"/>
          <w:sz w:val="22"/>
          <w:szCs w:val="22"/>
        </w:rPr>
        <w:t xml:space="preserve">ubsection </w:t>
      </w:r>
      <w:r w:rsidR="00AF293B" w:rsidRPr="000E24D4">
        <w:rPr>
          <w:rFonts w:ascii="Times New Roman" w:hAnsi="Times New Roman" w:cs="Times New Roman"/>
          <w:sz w:val="22"/>
          <w:szCs w:val="22"/>
        </w:rPr>
        <w:t>3</w:t>
      </w:r>
      <w:r w:rsidR="003C735C" w:rsidRPr="000E24D4">
        <w:rPr>
          <w:rFonts w:ascii="Times New Roman" w:hAnsi="Times New Roman" w:cs="Times New Roman"/>
          <w:sz w:val="22"/>
          <w:szCs w:val="22"/>
        </w:rPr>
        <w:t xml:space="preserve"> of </w:t>
      </w:r>
      <w:r w:rsidR="00300821" w:rsidRPr="000E24D4">
        <w:rPr>
          <w:rFonts w:ascii="Times New Roman" w:hAnsi="Times New Roman" w:cs="Times New Roman"/>
          <w:sz w:val="22"/>
          <w:szCs w:val="22"/>
        </w:rPr>
        <w:t>s</w:t>
      </w:r>
      <w:r w:rsidR="004A278B" w:rsidRPr="000E24D4">
        <w:rPr>
          <w:rFonts w:ascii="Times New Roman" w:hAnsi="Times New Roman" w:cs="Times New Roman"/>
          <w:sz w:val="22"/>
          <w:szCs w:val="22"/>
        </w:rPr>
        <w:t>ection 4</w:t>
      </w:r>
      <w:r w:rsidR="003C735C" w:rsidRPr="000E24D4">
        <w:rPr>
          <w:rFonts w:ascii="Times New Roman" w:hAnsi="Times New Roman" w:cs="Times New Roman"/>
          <w:sz w:val="22"/>
          <w:szCs w:val="22"/>
        </w:rPr>
        <w:t xml:space="preserve"> of this rule.</w:t>
      </w:r>
      <w:r w:rsidRPr="000E24D4">
        <w:rPr>
          <w:rFonts w:ascii="Times New Roman" w:hAnsi="Times New Roman" w:cs="Times New Roman"/>
          <w:sz w:val="22"/>
          <w:szCs w:val="22"/>
        </w:rPr>
        <w:t xml:space="preserve"> </w:t>
      </w:r>
      <w:r w:rsidR="00537317" w:rsidRPr="000E24D4">
        <w:rPr>
          <w:rFonts w:ascii="Times New Roman" w:hAnsi="Times New Roman" w:cs="Times New Roman"/>
          <w:sz w:val="22"/>
          <w:szCs w:val="22"/>
        </w:rPr>
        <w:br/>
      </w:r>
    </w:p>
    <w:p w14:paraId="7E7B97E2" w14:textId="2FC882EB" w:rsidR="00553509" w:rsidRPr="000E24D4" w:rsidRDefault="002B1AE0" w:rsidP="00553509">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“On-site Housing Support and Stabilization Services” means support and stabilization services </w:t>
      </w:r>
      <w:r w:rsidR="0064152F" w:rsidRPr="000E24D4">
        <w:rPr>
          <w:rFonts w:ascii="Times New Roman" w:hAnsi="Times New Roman" w:cs="Times New Roman"/>
          <w:sz w:val="22"/>
          <w:szCs w:val="22"/>
        </w:rPr>
        <w:t>for perso</w:t>
      </w:r>
      <w:r w:rsidR="00AC6414" w:rsidRPr="000E24D4">
        <w:rPr>
          <w:rFonts w:ascii="Times New Roman" w:hAnsi="Times New Roman" w:cs="Times New Roman"/>
          <w:sz w:val="22"/>
          <w:szCs w:val="22"/>
        </w:rPr>
        <w:t>ns ex</w:t>
      </w:r>
      <w:r w:rsidR="0064152F" w:rsidRPr="000E24D4">
        <w:rPr>
          <w:rFonts w:ascii="Times New Roman" w:hAnsi="Times New Roman" w:cs="Times New Roman"/>
          <w:sz w:val="22"/>
          <w:szCs w:val="22"/>
        </w:rPr>
        <w:t xml:space="preserve">periencing Chronic Homelessness that are available on-site </w:t>
      </w:r>
      <w:r w:rsidR="0064152F" w:rsidRPr="00A70CFC">
        <w:rPr>
          <w:rFonts w:ascii="Times New Roman" w:hAnsi="Times New Roman" w:cs="Times New Roman"/>
          <w:sz w:val="22"/>
          <w:szCs w:val="22"/>
        </w:rPr>
        <w:t xml:space="preserve">at </w:t>
      </w:r>
      <w:r w:rsidR="001368B8" w:rsidRPr="000E24D4">
        <w:rPr>
          <w:rFonts w:ascii="Times New Roman" w:hAnsi="Times New Roman" w:cs="Times New Roman"/>
          <w:sz w:val="22"/>
          <w:szCs w:val="22"/>
        </w:rPr>
        <w:t xml:space="preserve">Site-based </w:t>
      </w:r>
      <w:r w:rsidR="0064152F" w:rsidRPr="00A70CFC">
        <w:rPr>
          <w:rFonts w:ascii="Times New Roman" w:hAnsi="Times New Roman" w:cs="Times New Roman"/>
          <w:sz w:val="22"/>
          <w:szCs w:val="22"/>
        </w:rPr>
        <w:t xml:space="preserve">Housing First </w:t>
      </w:r>
      <w:r w:rsidR="00A368E7" w:rsidRPr="000E24D4">
        <w:rPr>
          <w:rFonts w:ascii="Times New Roman" w:hAnsi="Times New Roman" w:cs="Times New Roman"/>
          <w:sz w:val="22"/>
          <w:szCs w:val="22"/>
        </w:rPr>
        <w:t>Properties</w:t>
      </w:r>
      <w:r w:rsidR="0064152F"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twenty-four (</w:t>
      </w:r>
      <w:r w:rsidR="0064152F" w:rsidRPr="000E24D4">
        <w:rPr>
          <w:rFonts w:ascii="Times New Roman" w:hAnsi="Times New Roman" w:cs="Times New Roman"/>
          <w:sz w:val="22"/>
          <w:szCs w:val="22"/>
        </w:rPr>
        <w:t>24</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hours each day, </w:t>
      </w:r>
      <w:r w:rsidR="002460DA" w:rsidRPr="000E24D4">
        <w:rPr>
          <w:rFonts w:ascii="Times New Roman" w:hAnsi="Times New Roman" w:cs="Times New Roman"/>
          <w:sz w:val="22"/>
          <w:szCs w:val="22"/>
        </w:rPr>
        <w:t>seven (</w:t>
      </w:r>
      <w:r w:rsidR="0064152F" w:rsidRPr="000E24D4">
        <w:rPr>
          <w:rFonts w:ascii="Times New Roman" w:hAnsi="Times New Roman" w:cs="Times New Roman"/>
          <w:sz w:val="22"/>
          <w:szCs w:val="22"/>
        </w:rPr>
        <w:t>7</w:t>
      </w:r>
      <w:r w:rsidR="002460DA" w:rsidRPr="000E24D4">
        <w:rPr>
          <w:rFonts w:ascii="Times New Roman" w:hAnsi="Times New Roman" w:cs="Times New Roman"/>
          <w:sz w:val="22"/>
          <w:szCs w:val="22"/>
        </w:rPr>
        <w:t>)</w:t>
      </w:r>
      <w:r w:rsidR="0064152F" w:rsidRPr="000E24D4">
        <w:rPr>
          <w:rFonts w:ascii="Times New Roman" w:hAnsi="Times New Roman" w:cs="Times New Roman"/>
          <w:sz w:val="22"/>
          <w:szCs w:val="22"/>
        </w:rPr>
        <w:t xml:space="preserve"> days each week and are designed to build independent living skills and connect persons with community-based services</w:t>
      </w:r>
      <w:r w:rsidR="0079534C" w:rsidRPr="000E24D4">
        <w:rPr>
          <w:rFonts w:ascii="Times New Roman" w:hAnsi="Times New Roman" w:cs="Times New Roman"/>
          <w:sz w:val="22"/>
          <w:szCs w:val="22"/>
        </w:rPr>
        <w:t>, and can</w:t>
      </w:r>
      <w:r w:rsidR="00AC6414" w:rsidRPr="000E24D4">
        <w:rPr>
          <w:rFonts w:ascii="Times New Roman" w:hAnsi="Times New Roman" w:cs="Times New Roman"/>
          <w:sz w:val="22"/>
          <w:szCs w:val="22"/>
        </w:rPr>
        <w:t xml:space="preserve"> also</w:t>
      </w:r>
      <w:r w:rsidR="0079534C" w:rsidRPr="000E24D4">
        <w:rPr>
          <w:rFonts w:ascii="Times New Roman" w:hAnsi="Times New Roman" w:cs="Times New Roman"/>
          <w:sz w:val="22"/>
          <w:szCs w:val="22"/>
        </w:rPr>
        <w:t xml:space="preserve"> include outreach to persons experiencing Chronic Homelessness to establish connections and provide support to facilitate occupancy at a Site-based Housing First </w:t>
      </w:r>
      <w:r w:rsidR="00A368E7" w:rsidRPr="000E24D4">
        <w:rPr>
          <w:rFonts w:ascii="Times New Roman" w:hAnsi="Times New Roman" w:cs="Times New Roman"/>
          <w:sz w:val="22"/>
          <w:szCs w:val="22"/>
        </w:rPr>
        <w:t>Property</w:t>
      </w:r>
      <w:r w:rsidR="0079534C" w:rsidRPr="000E24D4">
        <w:rPr>
          <w:rFonts w:ascii="Times New Roman" w:hAnsi="Times New Roman" w:cs="Times New Roman"/>
          <w:sz w:val="22"/>
          <w:szCs w:val="22"/>
        </w:rPr>
        <w:t>.</w:t>
      </w:r>
      <w:r w:rsidR="0064152F" w:rsidRPr="000E24D4">
        <w:rPr>
          <w:rFonts w:ascii="Times New Roman" w:hAnsi="Times New Roman" w:cs="Times New Roman"/>
          <w:sz w:val="22"/>
          <w:szCs w:val="22"/>
        </w:rPr>
        <w:br/>
        <w:t xml:space="preserve"> </w:t>
      </w:r>
      <w:r w:rsidRPr="000E24D4">
        <w:rPr>
          <w:rFonts w:ascii="Times New Roman" w:hAnsi="Times New Roman" w:cs="Times New Roman"/>
          <w:sz w:val="22"/>
          <w:szCs w:val="22"/>
        </w:rPr>
        <w:t xml:space="preserve">  </w:t>
      </w:r>
    </w:p>
    <w:p w14:paraId="13C06164" w14:textId="7E5E994F" w:rsidR="007A2FFB" w:rsidRPr="000E24D4" w:rsidRDefault="007A2FFB"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 xml:space="preserve">“Qualified Service Provider” means a service provider that the Department has determined is qualified to provide On-site Housing Support and Stabilization Services pursuant </w:t>
      </w:r>
      <w:r w:rsidR="0040449E">
        <w:rPr>
          <w:rFonts w:ascii="Times New Roman" w:hAnsi="Times New Roman" w:cs="Times New Roman"/>
          <w:sz w:val="22"/>
          <w:szCs w:val="22"/>
        </w:rPr>
        <w:t xml:space="preserve">to paragraph B of subsection 1 of </w:t>
      </w:r>
      <w:r w:rsidR="00323B31">
        <w:rPr>
          <w:rFonts w:ascii="Times New Roman" w:hAnsi="Times New Roman" w:cs="Times New Roman"/>
          <w:sz w:val="22"/>
          <w:szCs w:val="22"/>
        </w:rPr>
        <w:t>section 3 of</w:t>
      </w:r>
      <w:r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br/>
      </w:r>
    </w:p>
    <w:p w14:paraId="693FFB50" w14:textId="6FBF5496" w:rsidR="004674FE" w:rsidRPr="000E24D4" w:rsidRDefault="00110892" w:rsidP="00FE5CFF">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w:t>
      </w:r>
      <w:r w:rsidRPr="00A70CFC">
        <w:rPr>
          <w:rFonts w:ascii="Times New Roman" w:hAnsi="Times New Roman" w:cs="Times New Roman"/>
          <w:sz w:val="22"/>
          <w:szCs w:val="22"/>
        </w:rPr>
        <w:t>Site-based</w:t>
      </w:r>
      <w:r w:rsidRPr="000E24D4">
        <w:rPr>
          <w:rFonts w:ascii="Times New Roman" w:hAnsi="Times New Roman" w:cs="Times New Roman"/>
          <w:sz w:val="22"/>
          <w:szCs w:val="22"/>
        </w:rPr>
        <w:t xml:space="preserve"> Housing First </w:t>
      </w:r>
      <w:r w:rsidR="00A368E7" w:rsidRPr="000E24D4">
        <w:rPr>
          <w:rFonts w:ascii="Times New Roman" w:hAnsi="Times New Roman" w:cs="Times New Roman"/>
          <w:sz w:val="22"/>
          <w:szCs w:val="22"/>
        </w:rPr>
        <w:t>Property</w:t>
      </w:r>
      <w:r w:rsidRPr="000E24D4">
        <w:rPr>
          <w:rFonts w:ascii="Times New Roman" w:hAnsi="Times New Roman" w:cs="Times New Roman"/>
          <w:sz w:val="22"/>
          <w:szCs w:val="22"/>
        </w:rPr>
        <w:t>” means</w:t>
      </w:r>
      <w:r w:rsidR="004674FE" w:rsidRPr="000E24D4">
        <w:rPr>
          <w:rFonts w:ascii="Times New Roman" w:hAnsi="Times New Roman" w:cs="Times New Roman"/>
          <w:sz w:val="22"/>
          <w:szCs w:val="22"/>
        </w:rPr>
        <w:t xml:space="preserve"> permanent residential rental housing in the State of Maine with </w:t>
      </w:r>
      <w:r w:rsidR="002B1AE0" w:rsidRPr="000E24D4">
        <w:rPr>
          <w:rFonts w:ascii="Times New Roman" w:hAnsi="Times New Roman" w:cs="Times New Roman"/>
          <w:sz w:val="22"/>
          <w:szCs w:val="22"/>
        </w:rPr>
        <w:t>On-site Housing Support and Stabilization Services</w:t>
      </w:r>
      <w:r w:rsidR="004674FE" w:rsidRPr="000E24D4">
        <w:rPr>
          <w:rFonts w:ascii="Times New Roman" w:hAnsi="Times New Roman" w:cs="Times New Roman"/>
          <w:sz w:val="22"/>
          <w:szCs w:val="22"/>
        </w:rPr>
        <w:t xml:space="preserve"> </w:t>
      </w:r>
      <w:r w:rsidR="000F148A" w:rsidRPr="000E24D4">
        <w:rPr>
          <w:rFonts w:ascii="Times New Roman" w:hAnsi="Times New Roman" w:cs="Times New Roman"/>
          <w:sz w:val="22"/>
          <w:szCs w:val="22"/>
        </w:rPr>
        <w:t>for individuals and families who at the time of initial occupancy were experiencing Chronic Homelessness</w:t>
      </w:r>
      <w:r w:rsidR="004674FE" w:rsidRPr="000E24D4">
        <w:rPr>
          <w:rFonts w:ascii="Times New Roman" w:hAnsi="Times New Roman" w:cs="Times New Roman"/>
          <w:sz w:val="22"/>
          <w:szCs w:val="22"/>
        </w:rPr>
        <w:t xml:space="preserve">. </w:t>
      </w:r>
      <w:r w:rsidR="00555ED5" w:rsidRPr="000E24D4">
        <w:rPr>
          <w:rFonts w:ascii="Times New Roman" w:hAnsi="Times New Roman" w:cs="Times New Roman"/>
          <w:sz w:val="22"/>
          <w:szCs w:val="22"/>
        </w:rPr>
        <w:br/>
      </w:r>
    </w:p>
    <w:p w14:paraId="30E7CEF2" w14:textId="423941C3" w:rsidR="00522D25" w:rsidRPr="000E24D4" w:rsidRDefault="00A1373D" w:rsidP="00522D25">
      <w:pPr>
        <w:pStyle w:val="BodyText"/>
        <w:numPr>
          <w:ilvl w:val="1"/>
          <w:numId w:val="6"/>
        </w:numPr>
        <w:ind w:hanging="720"/>
        <w:rPr>
          <w:rFonts w:ascii="Times New Roman" w:hAnsi="Times New Roman" w:cs="Times New Roman"/>
          <w:sz w:val="22"/>
          <w:szCs w:val="22"/>
        </w:rPr>
      </w:pPr>
      <w:r w:rsidRPr="000E24D4">
        <w:rPr>
          <w:rFonts w:ascii="Times New Roman" w:hAnsi="Times New Roman" w:cs="Times New Roman"/>
          <w:sz w:val="22"/>
          <w:szCs w:val="22"/>
        </w:rPr>
        <w:t>“State” means the State of Maine.</w:t>
      </w:r>
      <w:r w:rsidR="00537317" w:rsidRPr="000E24D4">
        <w:rPr>
          <w:rFonts w:ascii="Times New Roman" w:hAnsi="Times New Roman" w:cs="Times New Roman"/>
          <w:sz w:val="22"/>
          <w:szCs w:val="22"/>
        </w:rPr>
        <w:br/>
      </w:r>
    </w:p>
    <w:p w14:paraId="785446CB" w14:textId="3F1CF040" w:rsidR="004A278B"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2.</w:t>
      </w:r>
      <w:r w:rsidRPr="000E24D4">
        <w:rPr>
          <w:rFonts w:ascii="Times New Roman" w:hAnsi="Times New Roman" w:cs="Times New Roman"/>
          <w:b/>
          <w:bCs/>
          <w:sz w:val="22"/>
          <w:szCs w:val="22"/>
        </w:rPr>
        <w:tab/>
      </w:r>
      <w:r w:rsidR="004A278B" w:rsidRPr="000E24D4">
        <w:rPr>
          <w:rFonts w:ascii="Times New Roman" w:hAnsi="Times New Roman" w:cs="Times New Roman"/>
          <w:b/>
          <w:bCs/>
          <w:sz w:val="22"/>
          <w:szCs w:val="22"/>
        </w:rPr>
        <w:t>Joint Responsibilities</w:t>
      </w:r>
      <w:r w:rsidR="004A278B" w:rsidRPr="000E24D4">
        <w:rPr>
          <w:rFonts w:ascii="Times New Roman" w:hAnsi="Times New Roman" w:cs="Times New Roman"/>
          <w:sz w:val="22"/>
          <w:szCs w:val="22"/>
        </w:rPr>
        <w:t xml:space="preserve">. The Department and MaineHousing will jointly perform the following responsibilities in administering the Housing First Program:  </w:t>
      </w:r>
      <w:r w:rsidR="004A278B" w:rsidRPr="000E24D4">
        <w:rPr>
          <w:rFonts w:ascii="Times New Roman" w:hAnsi="Times New Roman" w:cs="Times New Roman"/>
          <w:sz w:val="22"/>
          <w:szCs w:val="22"/>
        </w:rPr>
        <w:br/>
        <w:t xml:space="preserve"> </w:t>
      </w:r>
    </w:p>
    <w:p w14:paraId="511E6AD0" w14:textId="307F8738" w:rsidR="005943E1" w:rsidRPr="000E24D4" w:rsidRDefault="005943E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Eligibility of Site-based Housing First Pr</w:t>
      </w:r>
      <w:r w:rsidR="00A368E7" w:rsidRPr="000E24D4">
        <w:rPr>
          <w:rFonts w:ascii="Times New Roman" w:hAnsi="Times New Roman" w:cs="Times New Roman"/>
          <w:sz w:val="22"/>
          <w:szCs w:val="22"/>
        </w:rPr>
        <w:t>opertie</w:t>
      </w:r>
      <w:r w:rsidR="00C33A08" w:rsidRPr="000E24D4">
        <w:rPr>
          <w:rFonts w:ascii="Times New Roman" w:hAnsi="Times New Roman" w:cs="Times New Roman"/>
          <w:sz w:val="22"/>
          <w:szCs w:val="22"/>
        </w:rPr>
        <w:t xml:space="preserve">s for funding from the Housing First Fund will be determined by the </w:t>
      </w:r>
      <w:r w:rsidR="00706A1F" w:rsidRPr="000E24D4">
        <w:rPr>
          <w:rFonts w:ascii="Times New Roman" w:hAnsi="Times New Roman" w:cs="Times New Roman"/>
          <w:sz w:val="22"/>
          <w:szCs w:val="22"/>
        </w:rPr>
        <w:t>Department and M</w:t>
      </w:r>
      <w:r w:rsidR="00E21919" w:rsidRPr="000E24D4">
        <w:rPr>
          <w:rFonts w:ascii="Times New Roman" w:hAnsi="Times New Roman" w:cs="Times New Roman"/>
          <w:sz w:val="22"/>
          <w:szCs w:val="22"/>
        </w:rPr>
        <w:t xml:space="preserve">aineHousing </w:t>
      </w:r>
      <w:r w:rsidR="001240E4" w:rsidRPr="000E24D4">
        <w:rPr>
          <w:rFonts w:ascii="Times New Roman" w:hAnsi="Times New Roman" w:cs="Times New Roman"/>
          <w:sz w:val="22"/>
          <w:szCs w:val="22"/>
        </w:rPr>
        <w:t xml:space="preserve">pursuant </w:t>
      </w:r>
      <w:r w:rsidR="00A405F6" w:rsidRPr="000E24D4">
        <w:rPr>
          <w:rFonts w:ascii="Times New Roman" w:hAnsi="Times New Roman" w:cs="Times New Roman"/>
          <w:sz w:val="22"/>
          <w:szCs w:val="22"/>
        </w:rPr>
        <w:t>to this rule</w:t>
      </w:r>
      <w:r w:rsidR="001240E4" w:rsidRPr="000E24D4">
        <w:rPr>
          <w:rFonts w:ascii="Times New Roman" w:hAnsi="Times New Roman" w:cs="Times New Roman"/>
          <w:sz w:val="22"/>
          <w:szCs w:val="22"/>
        </w:rPr>
        <w:t>.</w:t>
      </w:r>
      <w:r w:rsidR="001240E4" w:rsidRPr="000E24D4">
        <w:rPr>
          <w:rFonts w:ascii="Times New Roman" w:hAnsi="Times New Roman" w:cs="Times New Roman"/>
          <w:sz w:val="22"/>
          <w:szCs w:val="22"/>
        </w:rPr>
        <w:br/>
      </w:r>
      <w:r w:rsidR="00706A1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 </w:t>
      </w:r>
    </w:p>
    <w:p w14:paraId="1801FC0B" w14:textId="2986240D" w:rsidR="002814FE" w:rsidRPr="000E24D4" w:rsidRDefault="005943E1" w:rsidP="00B3246A">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lastRenderedPageBreak/>
        <w:t>Housing First Teams</w:t>
      </w:r>
      <w:r w:rsidR="00C355E3" w:rsidRPr="000E24D4">
        <w:rPr>
          <w:rFonts w:ascii="Times New Roman" w:hAnsi="Times New Roman" w:cs="Times New Roman"/>
          <w:sz w:val="22"/>
          <w:szCs w:val="22"/>
        </w:rPr>
        <w:t xml:space="preserve">. </w:t>
      </w:r>
      <w:r w:rsidR="002814FE" w:rsidRPr="000E24D4">
        <w:rPr>
          <w:rFonts w:ascii="Times New Roman" w:hAnsi="Times New Roman" w:cs="Times New Roman"/>
          <w:sz w:val="22"/>
          <w:szCs w:val="22"/>
        </w:rPr>
        <w:br/>
      </w:r>
      <w:r w:rsidR="00C355E3" w:rsidRPr="000E24D4">
        <w:rPr>
          <w:rFonts w:ascii="Times New Roman" w:hAnsi="Times New Roman" w:cs="Times New Roman"/>
          <w:sz w:val="22"/>
          <w:szCs w:val="22"/>
        </w:rPr>
        <w:t xml:space="preserve"> </w:t>
      </w:r>
    </w:p>
    <w:p w14:paraId="5CE69B3F" w14:textId="4CF6A977" w:rsidR="007A2FFB" w:rsidRPr="000E24D4" w:rsidRDefault="007A2FF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Other than Existing Site-based Housing First Properties, all Site-based Housing First Properties must be developed, owned and operated by a Housing First Team that is selected pursuant to this subsection.</w:t>
      </w:r>
      <w:r w:rsidRPr="000E24D4">
        <w:rPr>
          <w:rFonts w:ascii="Times New Roman" w:hAnsi="Times New Roman" w:cs="Times New Roman"/>
          <w:sz w:val="22"/>
          <w:szCs w:val="22"/>
        </w:rPr>
        <w:br/>
      </w:r>
    </w:p>
    <w:p w14:paraId="30383FE4" w14:textId="034B28F9" w:rsidR="00FA2AC7" w:rsidRPr="000E24D4" w:rsidRDefault="00FA2AC7"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A Housing First Team must include an affordable housing developer, an owner, a property </w:t>
      </w:r>
      <w:r w:rsidR="00423F5C">
        <w:rPr>
          <w:rFonts w:ascii="Times New Roman" w:hAnsi="Times New Roman" w:cs="Times New Roman"/>
          <w:sz w:val="22"/>
          <w:szCs w:val="22"/>
        </w:rPr>
        <w:t>management company</w:t>
      </w:r>
      <w:r w:rsidRPr="000E24D4">
        <w:rPr>
          <w:rFonts w:ascii="Times New Roman" w:hAnsi="Times New Roman" w:cs="Times New Roman"/>
          <w:sz w:val="22"/>
          <w:szCs w:val="22"/>
        </w:rPr>
        <w:t>, and a Qualified Service Provider.  One entity or an Affiliate of any entity may serve in more than one capacity</w:t>
      </w:r>
      <w:r w:rsidR="0052001A" w:rsidRPr="000E24D4">
        <w:rPr>
          <w:rFonts w:ascii="Times New Roman" w:hAnsi="Times New Roman" w:cs="Times New Roman"/>
          <w:sz w:val="22"/>
          <w:szCs w:val="22"/>
        </w:rPr>
        <w:t>, except the property manager and the Qualified Service Provider cannot be Affiliates; they must be completely separate entities.</w:t>
      </w:r>
      <w:r w:rsidR="0052001A" w:rsidRPr="000E24D4">
        <w:rPr>
          <w:rFonts w:ascii="Times New Roman" w:hAnsi="Times New Roman" w:cs="Times New Roman"/>
          <w:sz w:val="22"/>
          <w:szCs w:val="22"/>
        </w:rPr>
        <w:br/>
      </w:r>
    </w:p>
    <w:p w14:paraId="34586418" w14:textId="593DC9F8" w:rsidR="002814FE" w:rsidRPr="000E24D4" w:rsidRDefault="004A278B"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The Department and MaineHousing will establish a competitive process for selecting Housing First Teams</w:t>
      </w:r>
      <w:r w:rsidR="00F34D3F" w:rsidRPr="000E24D4">
        <w:rPr>
          <w:rFonts w:ascii="Times New Roman" w:hAnsi="Times New Roman" w:cs="Times New Roman"/>
          <w:sz w:val="22"/>
          <w:szCs w:val="22"/>
        </w:rPr>
        <w:t xml:space="preserve"> which may be implemented through one or more rounds or processes as determined by the Department and MaineHousing</w:t>
      </w:r>
      <w:r w:rsidRPr="000E24D4">
        <w:rPr>
          <w:rFonts w:ascii="Times New Roman" w:hAnsi="Times New Roman" w:cs="Times New Roman"/>
          <w:sz w:val="22"/>
          <w:szCs w:val="22"/>
        </w:rPr>
        <w:t xml:space="preserve">. Housing First Teams will be selected based on their knowledge, experience, capacity, and ability to collaborate in developing and operating affordable housing and </w:t>
      </w:r>
      <w:r w:rsidR="00FF2EF4">
        <w:rPr>
          <w:rFonts w:ascii="Times New Roman" w:hAnsi="Times New Roman" w:cs="Times New Roman"/>
          <w:sz w:val="22"/>
          <w:szCs w:val="22"/>
        </w:rPr>
        <w:t>supportive housing</w:t>
      </w:r>
      <w:r w:rsidRPr="000E24D4">
        <w:rPr>
          <w:rFonts w:ascii="Times New Roman" w:hAnsi="Times New Roman" w:cs="Times New Roman"/>
          <w:sz w:val="22"/>
          <w:szCs w:val="22"/>
        </w:rPr>
        <w:t xml:space="preserve"> for persons who are homeless, including pers</w:t>
      </w:r>
      <w:r w:rsidR="00554F5F" w:rsidRPr="000E24D4">
        <w:rPr>
          <w:rFonts w:ascii="Times New Roman" w:hAnsi="Times New Roman" w:cs="Times New Roman"/>
          <w:sz w:val="22"/>
          <w:szCs w:val="22"/>
        </w:rPr>
        <w:t>ons experiencing Chronic Homelessness</w:t>
      </w:r>
      <w:r w:rsidR="007C119D" w:rsidRPr="000E24D4">
        <w:rPr>
          <w:rFonts w:ascii="Times New Roman" w:hAnsi="Times New Roman" w:cs="Times New Roman"/>
          <w:sz w:val="22"/>
          <w:szCs w:val="22"/>
        </w:rPr>
        <w:t xml:space="preserve">. </w:t>
      </w:r>
      <w:r w:rsidR="00A70CFC">
        <w:rPr>
          <w:rFonts w:ascii="Times New Roman" w:hAnsi="Times New Roman" w:cs="Times New Roman"/>
          <w:sz w:val="22"/>
          <w:szCs w:val="22"/>
        </w:rPr>
        <w:br/>
      </w:r>
    </w:p>
    <w:p w14:paraId="19233C5B" w14:textId="26444CA3" w:rsidR="002465E6" w:rsidRPr="000E24D4" w:rsidRDefault="0052001A" w:rsidP="00C94470">
      <w:pPr>
        <w:pStyle w:val="BodyText"/>
        <w:numPr>
          <w:ilvl w:val="3"/>
          <w:numId w:val="6"/>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MaineHousing will select Housing First Teams</w:t>
      </w:r>
      <w:r w:rsidR="00600BDF">
        <w:rPr>
          <w:rFonts w:ascii="Times New Roman" w:hAnsi="Times New Roman" w:cs="Times New Roman"/>
          <w:sz w:val="22"/>
          <w:szCs w:val="22"/>
        </w:rPr>
        <w:t xml:space="preserve">, including </w:t>
      </w:r>
      <w:r w:rsidR="0039632D">
        <w:rPr>
          <w:rFonts w:ascii="Times New Roman" w:hAnsi="Times New Roman" w:cs="Times New Roman"/>
          <w:sz w:val="22"/>
          <w:szCs w:val="22"/>
        </w:rPr>
        <w:t>the</w:t>
      </w:r>
      <w:r w:rsidR="00600BDF">
        <w:rPr>
          <w:rFonts w:ascii="Times New Roman" w:hAnsi="Times New Roman" w:cs="Times New Roman"/>
          <w:sz w:val="22"/>
          <w:szCs w:val="22"/>
        </w:rPr>
        <w:t xml:space="preserve"> Qualified Service Provider,</w:t>
      </w:r>
      <w:r w:rsidRPr="000E24D4">
        <w:rPr>
          <w:rFonts w:ascii="Times New Roman" w:hAnsi="Times New Roman" w:cs="Times New Roman"/>
          <w:sz w:val="22"/>
          <w:szCs w:val="22"/>
        </w:rPr>
        <w:t xml:space="preserve"> pursuant to the competitive process established pursuant to this subsection</w:t>
      </w:r>
      <w:r w:rsidR="004A278B" w:rsidRPr="000E24D4">
        <w:rPr>
          <w:rFonts w:ascii="Times New Roman" w:hAnsi="Times New Roman" w:cs="Times New Roman"/>
          <w:sz w:val="22"/>
          <w:szCs w:val="22"/>
        </w:rPr>
        <w:t>.</w:t>
      </w:r>
      <w:r w:rsidRPr="000E24D4">
        <w:rPr>
          <w:rFonts w:ascii="Times New Roman" w:hAnsi="Times New Roman" w:cs="Times New Roman"/>
          <w:sz w:val="22"/>
          <w:szCs w:val="22"/>
        </w:rPr>
        <w:t xml:space="preserve">  MaineHousing will consult with the Department as needed in selecting Housing First Teams.  </w:t>
      </w:r>
      <w:r w:rsidR="004A278B" w:rsidRPr="000E24D4">
        <w:rPr>
          <w:rFonts w:ascii="Times New Roman" w:hAnsi="Times New Roman" w:cs="Times New Roman"/>
          <w:sz w:val="22"/>
          <w:szCs w:val="22"/>
        </w:rPr>
        <w:t xml:space="preserve"> </w:t>
      </w:r>
      <w:r w:rsidR="002465E6" w:rsidRPr="000E24D4">
        <w:rPr>
          <w:rFonts w:ascii="Times New Roman" w:hAnsi="Times New Roman" w:cs="Times New Roman"/>
          <w:sz w:val="22"/>
          <w:szCs w:val="22"/>
        </w:rPr>
        <w:br/>
      </w:r>
      <w:r w:rsidR="004A278B" w:rsidRPr="000E24D4">
        <w:rPr>
          <w:rFonts w:ascii="Times New Roman" w:hAnsi="Times New Roman" w:cs="Times New Roman"/>
          <w:sz w:val="22"/>
          <w:szCs w:val="22"/>
        </w:rPr>
        <w:t xml:space="preserve"> </w:t>
      </w:r>
    </w:p>
    <w:p w14:paraId="27DD723A" w14:textId="51B200DC" w:rsidR="00DA0501" w:rsidRPr="000E24D4" w:rsidRDefault="00703D14"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Location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designate areas in the State where Site-based Housing First </w:t>
      </w:r>
      <w:r w:rsidR="00A368E7" w:rsidRPr="000E24D4">
        <w:rPr>
          <w:rFonts w:ascii="Times New Roman" w:hAnsi="Times New Roman" w:cs="Times New Roman"/>
          <w:sz w:val="22"/>
          <w:szCs w:val="22"/>
        </w:rPr>
        <w:t>Properties</w:t>
      </w:r>
      <w:r w:rsidR="004A278B" w:rsidRPr="000E24D4">
        <w:rPr>
          <w:rFonts w:ascii="Times New Roman" w:hAnsi="Times New Roman" w:cs="Times New Roman"/>
          <w:sz w:val="22"/>
          <w:szCs w:val="22"/>
        </w:rPr>
        <w:t xml:space="preserve"> will be located to </w:t>
      </w:r>
      <w:r w:rsidR="004A0718" w:rsidRPr="000E24D4">
        <w:rPr>
          <w:rFonts w:ascii="Times New Roman" w:hAnsi="Times New Roman" w:cs="Times New Roman"/>
          <w:sz w:val="22"/>
          <w:szCs w:val="22"/>
        </w:rPr>
        <w:t xml:space="preserve">most </w:t>
      </w:r>
      <w:r w:rsidR="007C5822" w:rsidRPr="000E24D4">
        <w:rPr>
          <w:rFonts w:ascii="Times New Roman" w:hAnsi="Times New Roman" w:cs="Times New Roman"/>
          <w:sz w:val="22"/>
          <w:szCs w:val="22"/>
        </w:rPr>
        <w:t>effectively</w:t>
      </w:r>
      <w:r w:rsidR="004A0718" w:rsidRPr="000E24D4">
        <w:rPr>
          <w:rFonts w:ascii="Times New Roman" w:hAnsi="Times New Roman" w:cs="Times New Roman"/>
          <w:sz w:val="22"/>
          <w:szCs w:val="22"/>
        </w:rPr>
        <w:t xml:space="preserve"> and efficiently</w:t>
      </w:r>
      <w:r w:rsidR="007C5822" w:rsidRPr="000E24D4">
        <w:rPr>
          <w:rFonts w:ascii="Times New Roman" w:hAnsi="Times New Roman" w:cs="Times New Roman"/>
          <w:sz w:val="22"/>
          <w:szCs w:val="22"/>
        </w:rPr>
        <w:t xml:space="preserve"> address Chronic Homelessness</w:t>
      </w:r>
      <w:r w:rsidR="004A278B" w:rsidRPr="000E24D4">
        <w:rPr>
          <w:rFonts w:ascii="Times New Roman" w:hAnsi="Times New Roman" w:cs="Times New Roman"/>
          <w:sz w:val="22"/>
          <w:szCs w:val="22"/>
        </w:rPr>
        <w:t xml:space="preserve"> </w:t>
      </w:r>
      <w:r w:rsidR="004A0718" w:rsidRPr="000E24D4">
        <w:rPr>
          <w:rFonts w:ascii="Times New Roman" w:hAnsi="Times New Roman" w:cs="Times New Roman"/>
          <w:sz w:val="22"/>
          <w:szCs w:val="22"/>
        </w:rPr>
        <w:t xml:space="preserve">in the State </w:t>
      </w:r>
      <w:r w:rsidR="004A278B" w:rsidRPr="000E24D4">
        <w:rPr>
          <w:rFonts w:ascii="Times New Roman" w:hAnsi="Times New Roman" w:cs="Times New Roman"/>
          <w:sz w:val="22"/>
          <w:szCs w:val="22"/>
        </w:rPr>
        <w:t>based on data available to the Department and MaineHousing about the current concent</w:t>
      </w:r>
      <w:r w:rsidR="007C5822" w:rsidRPr="000E24D4">
        <w:rPr>
          <w:rFonts w:ascii="Times New Roman" w:hAnsi="Times New Roman" w:cs="Times New Roman"/>
          <w:sz w:val="22"/>
          <w:szCs w:val="22"/>
        </w:rPr>
        <w:t>rations of Chronic Homelessness</w:t>
      </w:r>
      <w:r w:rsidR="004A278B" w:rsidRPr="000E24D4">
        <w:rPr>
          <w:rFonts w:ascii="Times New Roman" w:hAnsi="Times New Roman" w:cs="Times New Roman"/>
          <w:sz w:val="22"/>
          <w:szCs w:val="22"/>
        </w:rPr>
        <w:t xml:space="preserve"> in the State.</w:t>
      </w:r>
      <w:r w:rsidR="00DA0501" w:rsidRPr="000E24D4">
        <w:rPr>
          <w:rFonts w:ascii="Times New Roman" w:hAnsi="Times New Roman" w:cs="Times New Roman"/>
          <w:sz w:val="22"/>
          <w:szCs w:val="22"/>
        </w:rPr>
        <w:br/>
      </w:r>
    </w:p>
    <w:p w14:paraId="3B08A84B" w14:textId="7271155B"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Operation of Site-based Housing First </w:t>
      </w:r>
      <w:r w:rsidR="00A368E7" w:rsidRPr="00253B1F">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 xml:space="preserve">The Department and MaineHousing will establish tenant selection criteria and operational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to ensure tenant protection and safety and compliance with applicable federal</w:t>
      </w:r>
      <w:r w:rsidR="00CD0D4B" w:rsidRPr="000E24D4">
        <w:rPr>
          <w:rFonts w:ascii="Times New Roman" w:hAnsi="Times New Roman" w:cs="Times New Roman"/>
          <w:sz w:val="22"/>
          <w:szCs w:val="22"/>
        </w:rPr>
        <w:t xml:space="preserve">, </w:t>
      </w:r>
      <w:r w:rsidR="00C33A08" w:rsidRPr="000E24D4">
        <w:rPr>
          <w:rFonts w:ascii="Times New Roman" w:hAnsi="Times New Roman" w:cs="Times New Roman"/>
          <w:sz w:val="22"/>
          <w:szCs w:val="22"/>
        </w:rPr>
        <w:t>state,</w:t>
      </w:r>
      <w:r w:rsidR="00CD0D4B" w:rsidRPr="000E24D4">
        <w:rPr>
          <w:rFonts w:ascii="Times New Roman" w:hAnsi="Times New Roman" w:cs="Times New Roman"/>
          <w:sz w:val="22"/>
          <w:szCs w:val="22"/>
        </w:rPr>
        <w:t xml:space="preserve"> and local</w:t>
      </w:r>
      <w:r w:rsidRPr="000E24D4">
        <w:rPr>
          <w:rFonts w:ascii="Times New Roman" w:hAnsi="Times New Roman" w:cs="Times New Roman"/>
          <w:sz w:val="22"/>
          <w:szCs w:val="22"/>
        </w:rPr>
        <w:t xml:space="preserve"> laws, including without limitation fair housing laws</w:t>
      </w:r>
      <w:r w:rsidR="004A278B" w:rsidRPr="000E24D4">
        <w:rPr>
          <w:rFonts w:ascii="Times New Roman" w:hAnsi="Times New Roman" w:cs="Times New Roman"/>
          <w:sz w:val="22"/>
          <w:szCs w:val="22"/>
        </w:rPr>
        <w:t>.</w:t>
      </w:r>
      <w:r w:rsidR="004A278B" w:rsidRPr="000E24D4">
        <w:rPr>
          <w:rFonts w:ascii="Times New Roman" w:hAnsi="Times New Roman" w:cs="Times New Roman"/>
          <w:sz w:val="22"/>
          <w:szCs w:val="22"/>
        </w:rPr>
        <w:br/>
      </w:r>
    </w:p>
    <w:p w14:paraId="77F7BF92" w14:textId="54C698FD" w:rsidR="004B5D69" w:rsidRPr="000E24D4" w:rsidRDefault="004B5D69"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Pr="000E24D4">
        <w:rPr>
          <w:rFonts w:ascii="Times New Roman" w:hAnsi="Times New Roman" w:cs="Times New Roman"/>
          <w:sz w:val="22"/>
          <w:szCs w:val="22"/>
        </w:rPr>
        <w:t>. The Department and MaineHousing will cooperate in administering and enforcing compliance with the Housing First Program, the MaineHousing Loan Program, and the policies and procedures of the Department established pursuant to this rule.</w:t>
      </w:r>
      <w:r w:rsidRPr="000E24D4">
        <w:rPr>
          <w:rFonts w:ascii="Times New Roman" w:hAnsi="Times New Roman" w:cs="Times New Roman"/>
          <w:sz w:val="22"/>
          <w:szCs w:val="22"/>
        </w:rPr>
        <w:br/>
        <w:t xml:space="preserve">  </w:t>
      </w:r>
    </w:p>
    <w:p w14:paraId="6CAE5DE0" w14:textId="2570EB18" w:rsidR="004A278B" w:rsidRPr="000E24D4" w:rsidRDefault="00DA0501" w:rsidP="00C94470">
      <w:pPr>
        <w:pStyle w:val="BodyText"/>
        <w:numPr>
          <w:ilvl w:val="0"/>
          <w:numId w:val="8"/>
        </w:numPr>
        <w:ind w:hanging="720"/>
        <w:rPr>
          <w:rFonts w:ascii="Times New Roman" w:hAnsi="Times New Roman" w:cs="Times New Roman"/>
          <w:sz w:val="22"/>
          <w:szCs w:val="22"/>
        </w:rPr>
      </w:pPr>
      <w:r w:rsidRPr="000E24D4">
        <w:rPr>
          <w:rFonts w:ascii="Times New Roman" w:hAnsi="Times New Roman" w:cs="Times New Roman"/>
          <w:sz w:val="22"/>
          <w:szCs w:val="22"/>
          <w:u w:val="single"/>
        </w:rPr>
        <w:t>Reporting</w:t>
      </w:r>
      <w:r w:rsidR="007C119D" w:rsidRPr="000E24D4">
        <w:rPr>
          <w:rFonts w:ascii="Times New Roman" w:hAnsi="Times New Roman" w:cs="Times New Roman"/>
          <w:sz w:val="22"/>
          <w:szCs w:val="22"/>
        </w:rPr>
        <w:t xml:space="preserve">. </w:t>
      </w:r>
      <w:r w:rsidR="004A278B" w:rsidRPr="000E24D4">
        <w:rPr>
          <w:rFonts w:ascii="Times New Roman" w:hAnsi="Times New Roman" w:cs="Times New Roman"/>
          <w:sz w:val="22"/>
          <w:szCs w:val="22"/>
        </w:rPr>
        <w:t>The Department and MaineHousing will prepare and submit a report annually</w:t>
      </w:r>
      <w:r w:rsidR="00652DFC" w:rsidRPr="000E24D4">
        <w:rPr>
          <w:rFonts w:ascii="Times New Roman" w:hAnsi="Times New Roman" w:cs="Times New Roman"/>
          <w:sz w:val="22"/>
          <w:szCs w:val="22"/>
        </w:rPr>
        <w:t xml:space="preserve"> no later than February 1</w:t>
      </w:r>
      <w:r w:rsidR="004A278B" w:rsidRPr="000E24D4">
        <w:rPr>
          <w:rFonts w:ascii="Times New Roman" w:hAnsi="Times New Roman" w:cs="Times New Roman"/>
          <w:sz w:val="22"/>
          <w:szCs w:val="22"/>
        </w:rPr>
        <w:t>, beginning February 1, 2025, to the joint standing committee or joint select committee of the State Legislature having jurisdiction over housing matters with the information required under the Housing First Law and such other information as may be required by the committee with oversight to evaluate the effectiveness of the Housing First Program.</w:t>
      </w:r>
      <w:r w:rsidR="004A278B" w:rsidRPr="000E24D4">
        <w:rPr>
          <w:rFonts w:ascii="Times New Roman" w:hAnsi="Times New Roman" w:cs="Times New Roman"/>
          <w:sz w:val="22"/>
          <w:szCs w:val="22"/>
        </w:rPr>
        <w:br/>
      </w:r>
    </w:p>
    <w:p w14:paraId="5158B148" w14:textId="63A5AD3D" w:rsidR="00537317" w:rsidRPr="000E24D4" w:rsidRDefault="00703D14" w:rsidP="00703D14">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3.</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Department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A1373D" w:rsidRPr="000E24D4">
        <w:rPr>
          <w:rFonts w:ascii="Times New Roman" w:hAnsi="Times New Roman" w:cs="Times New Roman"/>
          <w:sz w:val="22"/>
          <w:szCs w:val="22"/>
        </w:rPr>
        <w:t>The</w:t>
      </w:r>
      <w:r w:rsidR="009639D6" w:rsidRPr="000E24D4">
        <w:rPr>
          <w:rFonts w:ascii="Times New Roman" w:hAnsi="Times New Roman" w:cs="Times New Roman"/>
          <w:sz w:val="22"/>
          <w:szCs w:val="22"/>
        </w:rPr>
        <w:t xml:space="preserve"> Department has the following</w:t>
      </w:r>
      <w:r w:rsidR="00DE37A6" w:rsidRPr="000E24D4">
        <w:rPr>
          <w:rFonts w:ascii="Times New Roman" w:hAnsi="Times New Roman" w:cs="Times New Roman"/>
          <w:sz w:val="22"/>
          <w:szCs w:val="22"/>
        </w:rPr>
        <w:t xml:space="preserve"> additional</w:t>
      </w:r>
      <w:r w:rsidR="00A1373D"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responsibilities in administering the Housing First Program</w:t>
      </w:r>
      <w:r w:rsidR="0047432F" w:rsidRPr="000E24D4">
        <w:rPr>
          <w:rFonts w:ascii="Times New Roman" w:hAnsi="Times New Roman" w:cs="Times New Roman"/>
          <w:sz w:val="22"/>
          <w:szCs w:val="22"/>
        </w:rPr>
        <w:t>:</w:t>
      </w:r>
      <w:r w:rsidR="00522D25" w:rsidRPr="000E24D4">
        <w:rPr>
          <w:rFonts w:ascii="Times New Roman" w:hAnsi="Times New Roman" w:cs="Times New Roman"/>
          <w:sz w:val="22"/>
          <w:szCs w:val="22"/>
        </w:rPr>
        <w:br/>
      </w:r>
    </w:p>
    <w:p w14:paraId="0A630537" w14:textId="00569422" w:rsidR="00506ACD" w:rsidRPr="000E24D4" w:rsidRDefault="00554F5F"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Supportive Services</w:t>
      </w:r>
      <w:r w:rsidRPr="000E24D4">
        <w:rPr>
          <w:rFonts w:ascii="Times New Roman" w:hAnsi="Times New Roman" w:cs="Times New Roman"/>
          <w:sz w:val="22"/>
          <w:szCs w:val="22"/>
        </w:rPr>
        <w:t>.</w:t>
      </w:r>
    </w:p>
    <w:p w14:paraId="0C67F596" w14:textId="77777777" w:rsidR="00506ACD" w:rsidRPr="000E24D4" w:rsidRDefault="00506ACD" w:rsidP="00506ACD">
      <w:pPr>
        <w:pStyle w:val="BodyText"/>
        <w:rPr>
          <w:rFonts w:ascii="Times New Roman" w:hAnsi="Times New Roman" w:cs="Times New Roman"/>
          <w:sz w:val="22"/>
          <w:szCs w:val="22"/>
          <w:u w:val="single"/>
        </w:rPr>
      </w:pPr>
    </w:p>
    <w:p w14:paraId="53ED88F8" w14:textId="21F8EBB7" w:rsidR="00506ACD" w:rsidRPr="000E24D4" w:rsidRDefault="00652DFC" w:rsidP="00C94470">
      <w:pPr>
        <w:pStyle w:val="BodyText"/>
        <w:numPr>
          <w:ilvl w:val="0"/>
          <w:numId w:val="25"/>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establish and administer policies and guidelines for </w:t>
      </w:r>
      <w:r w:rsidR="0064152F" w:rsidRPr="000E24D4">
        <w:rPr>
          <w:rFonts w:ascii="Times New Roman" w:hAnsi="Times New Roman" w:cs="Times New Roman"/>
          <w:sz w:val="22"/>
          <w:szCs w:val="22"/>
        </w:rPr>
        <w:t>On-site Housing Support and Stabilization Services</w:t>
      </w:r>
      <w:r w:rsidR="000E24D4">
        <w:rPr>
          <w:rFonts w:ascii="Times New Roman" w:hAnsi="Times New Roman" w:cs="Times New Roman"/>
          <w:sz w:val="22"/>
          <w:szCs w:val="22"/>
        </w:rPr>
        <w:t xml:space="preserve"> and Housing Stability Services </w:t>
      </w:r>
      <w:r w:rsidR="000E24D4" w:rsidRPr="000E24D4">
        <w:rPr>
          <w:rFonts w:ascii="Times New Roman" w:hAnsi="Times New Roman" w:cs="Times New Roman"/>
          <w:sz w:val="22"/>
          <w:szCs w:val="22"/>
        </w:rPr>
        <w:t>that are eligible for funding from the Housing First Fund</w:t>
      </w:r>
      <w:r w:rsid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and the qualifications of </w:t>
      </w:r>
      <w:r w:rsidR="00D34592" w:rsidRPr="000E24D4">
        <w:rPr>
          <w:rFonts w:ascii="Times New Roman" w:hAnsi="Times New Roman" w:cs="Times New Roman"/>
          <w:sz w:val="22"/>
          <w:szCs w:val="22"/>
        </w:rPr>
        <w:t xml:space="preserve">the </w:t>
      </w:r>
      <w:r w:rsidRPr="000E24D4">
        <w:rPr>
          <w:rFonts w:ascii="Times New Roman" w:hAnsi="Times New Roman" w:cs="Times New Roman"/>
          <w:sz w:val="22"/>
          <w:szCs w:val="22"/>
        </w:rPr>
        <w:t>providers of those services</w:t>
      </w:r>
      <w:r w:rsidR="007C119D" w:rsidRPr="000E24D4">
        <w:rPr>
          <w:rFonts w:ascii="Times New Roman" w:hAnsi="Times New Roman" w:cs="Times New Roman"/>
          <w:sz w:val="22"/>
          <w:szCs w:val="22"/>
        </w:rPr>
        <w:t xml:space="preserve">. </w:t>
      </w:r>
      <w:r w:rsidR="00191935" w:rsidRPr="000E24D4">
        <w:rPr>
          <w:rFonts w:ascii="Times New Roman" w:hAnsi="Times New Roman" w:cs="Times New Roman"/>
          <w:sz w:val="22"/>
          <w:szCs w:val="22"/>
        </w:rPr>
        <w:t>The services must</w:t>
      </w:r>
      <w:r w:rsidR="00AD6639" w:rsidRPr="000E24D4">
        <w:rPr>
          <w:rFonts w:ascii="Times New Roman" w:hAnsi="Times New Roman" w:cs="Times New Roman"/>
          <w:sz w:val="22"/>
          <w:szCs w:val="22"/>
        </w:rPr>
        <w:t xml:space="preserve"> be provided by or</w:t>
      </w:r>
      <w:r w:rsidR="00191935" w:rsidRPr="000E24D4">
        <w:rPr>
          <w:rFonts w:ascii="Times New Roman" w:hAnsi="Times New Roman" w:cs="Times New Roman"/>
          <w:sz w:val="22"/>
          <w:szCs w:val="22"/>
        </w:rPr>
        <w:t xml:space="preserve"> include coordination with a MaineCare provider.</w:t>
      </w:r>
    </w:p>
    <w:p w14:paraId="191FE8BC" w14:textId="2443BFCE" w:rsidR="00652DFC" w:rsidRPr="000E24D4" w:rsidRDefault="00652DFC" w:rsidP="00C94470">
      <w:pPr>
        <w:pStyle w:val="BodyText"/>
        <w:ind w:left="2160" w:hanging="720"/>
        <w:rPr>
          <w:rFonts w:ascii="Times New Roman" w:hAnsi="Times New Roman" w:cs="Times New Roman"/>
          <w:sz w:val="22"/>
          <w:szCs w:val="22"/>
        </w:rPr>
      </w:pPr>
    </w:p>
    <w:p w14:paraId="56A022EF" w14:textId="452E8A99" w:rsidR="007F2EB3" w:rsidRPr="00A70CFC" w:rsidRDefault="007F2EB3" w:rsidP="00A70CFC">
      <w:pPr>
        <w:pStyle w:val="BodyText"/>
        <w:numPr>
          <w:ilvl w:val="0"/>
          <w:numId w:val="25"/>
        </w:num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select </w:t>
      </w:r>
      <w:r w:rsidR="0035658D">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On-site Housing Support and Stabilization Services and </w:t>
      </w:r>
      <w:r w:rsidR="00B1567A">
        <w:rPr>
          <w:rFonts w:ascii="Times New Roman" w:hAnsi="Times New Roman" w:cs="Times New Roman"/>
          <w:sz w:val="22"/>
          <w:szCs w:val="22"/>
        </w:rPr>
        <w:t xml:space="preserve">qualified </w:t>
      </w:r>
      <w:r>
        <w:rPr>
          <w:rFonts w:ascii="Times New Roman" w:hAnsi="Times New Roman" w:cs="Times New Roman"/>
          <w:sz w:val="22"/>
          <w:szCs w:val="22"/>
        </w:rPr>
        <w:t xml:space="preserve">providers of Housing Stability Services </w:t>
      </w:r>
      <w:r w:rsidR="0035658D">
        <w:rPr>
          <w:rFonts w:ascii="Times New Roman" w:hAnsi="Times New Roman" w:cs="Times New Roman"/>
          <w:sz w:val="22"/>
          <w:szCs w:val="22"/>
        </w:rPr>
        <w:t xml:space="preserve">pursuant to </w:t>
      </w:r>
      <w:r>
        <w:rPr>
          <w:rFonts w:ascii="Times New Roman" w:hAnsi="Times New Roman" w:cs="Times New Roman"/>
          <w:sz w:val="22"/>
          <w:szCs w:val="22"/>
        </w:rPr>
        <w:t xml:space="preserve">the </w:t>
      </w:r>
      <w:r w:rsidR="0035658D">
        <w:rPr>
          <w:rFonts w:ascii="Times New Roman" w:hAnsi="Times New Roman" w:cs="Times New Roman"/>
          <w:sz w:val="22"/>
          <w:szCs w:val="22"/>
        </w:rPr>
        <w:t>qualifications established by the Department pursuant to paragraph A of this subsection and the Department’s procurement policies and procedures</w:t>
      </w:r>
      <w:r>
        <w:rPr>
          <w:rFonts w:ascii="Times New Roman" w:hAnsi="Times New Roman" w:cs="Times New Roman"/>
          <w:sz w:val="22"/>
          <w:szCs w:val="22"/>
        </w:rPr>
        <w:t xml:space="preserve">.   </w:t>
      </w:r>
      <w:r w:rsidR="00A70CFC">
        <w:rPr>
          <w:rFonts w:ascii="Times New Roman" w:hAnsi="Times New Roman" w:cs="Times New Roman"/>
          <w:sz w:val="22"/>
          <w:szCs w:val="22"/>
        </w:rPr>
        <w:br/>
      </w:r>
    </w:p>
    <w:p w14:paraId="48F792E1" w14:textId="0E9A52CD" w:rsidR="000E24D4" w:rsidRPr="00253B1F" w:rsidRDefault="00652DFC" w:rsidP="00253B1F">
      <w:pPr>
        <w:pStyle w:val="BodyText"/>
        <w:numPr>
          <w:ilvl w:val="0"/>
          <w:numId w:val="25"/>
        </w:numPr>
        <w:tabs>
          <w:tab w:val="left" w:pos="2160"/>
        </w:tabs>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Department will </w:t>
      </w:r>
      <w:r w:rsidR="00AB0814" w:rsidRPr="000E24D4">
        <w:rPr>
          <w:rFonts w:ascii="Times New Roman" w:hAnsi="Times New Roman" w:cs="Times New Roman"/>
          <w:sz w:val="22"/>
          <w:szCs w:val="22"/>
        </w:rPr>
        <w:t xml:space="preserve">establish and administer </w:t>
      </w:r>
      <w:r w:rsidR="000E24D4">
        <w:rPr>
          <w:rFonts w:ascii="Times New Roman" w:hAnsi="Times New Roman" w:cs="Times New Roman"/>
          <w:sz w:val="22"/>
          <w:szCs w:val="22"/>
        </w:rPr>
        <w:t xml:space="preserve">payment models </w:t>
      </w:r>
      <w:r w:rsidR="00AB0814" w:rsidRPr="000E24D4">
        <w:rPr>
          <w:rFonts w:ascii="Times New Roman" w:hAnsi="Times New Roman" w:cs="Times New Roman"/>
          <w:sz w:val="22"/>
          <w:szCs w:val="22"/>
        </w:rPr>
        <w:t xml:space="preserve">for </w:t>
      </w:r>
      <w:r w:rsidR="000E24D4">
        <w:rPr>
          <w:rFonts w:ascii="Times New Roman" w:hAnsi="Times New Roman" w:cs="Times New Roman"/>
          <w:sz w:val="22"/>
          <w:szCs w:val="22"/>
        </w:rPr>
        <w:t>On-site Housing Support and Stabilization Services</w:t>
      </w:r>
      <w:r w:rsidR="000E24D4" w:rsidRPr="000E24D4">
        <w:rPr>
          <w:rFonts w:ascii="Times New Roman" w:hAnsi="Times New Roman" w:cs="Times New Roman"/>
          <w:sz w:val="22"/>
          <w:szCs w:val="22"/>
        </w:rPr>
        <w:t xml:space="preserve"> </w:t>
      </w:r>
      <w:r w:rsidR="000E24D4">
        <w:rPr>
          <w:rFonts w:ascii="Times New Roman" w:hAnsi="Times New Roman" w:cs="Times New Roman"/>
          <w:sz w:val="22"/>
          <w:szCs w:val="22"/>
        </w:rPr>
        <w:t xml:space="preserve">and </w:t>
      </w:r>
      <w:r w:rsidR="00AB0814" w:rsidRPr="000E24D4">
        <w:rPr>
          <w:rFonts w:ascii="Times New Roman" w:hAnsi="Times New Roman" w:cs="Times New Roman"/>
          <w:sz w:val="22"/>
          <w:szCs w:val="22"/>
        </w:rPr>
        <w:t xml:space="preserve">Housing Stability Services </w:t>
      </w:r>
      <w:r w:rsidR="000E24D4" w:rsidRPr="000E24D4">
        <w:rPr>
          <w:rFonts w:ascii="Times New Roman" w:hAnsi="Times New Roman" w:cs="Times New Roman"/>
          <w:sz w:val="22"/>
          <w:szCs w:val="22"/>
        </w:rPr>
        <w:t>that are eligible for funding from the Housing First Fund</w:t>
      </w:r>
      <w:r w:rsidR="007C119D" w:rsidRPr="000E24D4">
        <w:rPr>
          <w:rFonts w:ascii="Times New Roman" w:hAnsi="Times New Roman" w:cs="Times New Roman"/>
          <w:sz w:val="22"/>
          <w:szCs w:val="22"/>
        </w:rPr>
        <w:t>.</w:t>
      </w:r>
      <w:r w:rsid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The payment models</w:t>
      </w:r>
      <w:r w:rsidR="002701E7" w:rsidRPr="00253B1F">
        <w:rPr>
          <w:rFonts w:ascii="Times New Roman" w:hAnsi="Times New Roman" w:cs="Times New Roman"/>
          <w:sz w:val="22"/>
          <w:szCs w:val="22"/>
        </w:rPr>
        <w:t xml:space="preserve"> </w:t>
      </w:r>
      <w:r w:rsidR="00E439DB" w:rsidRPr="00253B1F">
        <w:rPr>
          <w:rFonts w:ascii="Times New Roman" w:hAnsi="Times New Roman" w:cs="Times New Roman"/>
          <w:sz w:val="22"/>
          <w:szCs w:val="22"/>
        </w:rPr>
        <w:t xml:space="preserve">will maximize eligibility for reimbursement under existing and future federal programs that provide funding for </w:t>
      </w:r>
      <w:r w:rsidR="001138F3" w:rsidRPr="00253B1F">
        <w:rPr>
          <w:rFonts w:ascii="Times New Roman" w:hAnsi="Times New Roman" w:cs="Times New Roman"/>
          <w:sz w:val="22"/>
          <w:szCs w:val="22"/>
        </w:rPr>
        <w:t xml:space="preserve">On-site Housing Support and Stabilization Services </w:t>
      </w:r>
      <w:r w:rsidR="00E439DB" w:rsidRPr="00253B1F">
        <w:rPr>
          <w:rFonts w:ascii="Times New Roman" w:hAnsi="Times New Roman" w:cs="Times New Roman"/>
          <w:sz w:val="22"/>
          <w:szCs w:val="22"/>
        </w:rPr>
        <w:t xml:space="preserve">and the Housing Stability Services eligible for funding under the Housing First Program, including but not limited to MaineCare and the existing housing outreach and member engagement provider program administered by the Department. Funding from the Housing First Fund </w:t>
      </w:r>
      <w:r w:rsidR="00D23BBF" w:rsidRPr="00253B1F">
        <w:rPr>
          <w:rFonts w:ascii="Times New Roman" w:hAnsi="Times New Roman" w:cs="Times New Roman"/>
          <w:sz w:val="22"/>
          <w:szCs w:val="22"/>
        </w:rPr>
        <w:t>is intended to</w:t>
      </w:r>
      <w:r w:rsidR="00E439DB" w:rsidRPr="00253B1F">
        <w:rPr>
          <w:rFonts w:ascii="Times New Roman" w:hAnsi="Times New Roman" w:cs="Times New Roman"/>
          <w:sz w:val="22"/>
          <w:szCs w:val="22"/>
        </w:rPr>
        <w:t xml:space="preserve"> supplement, not supplant, the reimbursement or funding available under these existing and future federal programs.</w:t>
      </w:r>
      <w:r w:rsidR="000E24D4" w:rsidRPr="00253B1F">
        <w:rPr>
          <w:rFonts w:ascii="Times New Roman" w:hAnsi="Times New Roman" w:cs="Times New Roman"/>
          <w:sz w:val="22"/>
          <w:szCs w:val="22"/>
        </w:rPr>
        <w:br/>
      </w:r>
    </w:p>
    <w:p w14:paraId="690FFD00" w14:textId="0C688A99" w:rsidR="00E439DB" w:rsidRPr="000E24D4" w:rsidRDefault="000E24D4" w:rsidP="00A70CFC">
      <w:pPr>
        <w:pStyle w:val="BodyText"/>
        <w:numPr>
          <w:ilvl w:val="0"/>
          <w:numId w:val="25"/>
        </w:numPr>
        <w:ind w:left="2160" w:hanging="720"/>
        <w:rPr>
          <w:rFonts w:ascii="Times New Roman" w:hAnsi="Times New Roman" w:cs="Times New Roman"/>
          <w:sz w:val="22"/>
          <w:szCs w:val="22"/>
        </w:rPr>
      </w:pPr>
      <w:r>
        <w:rPr>
          <w:rFonts w:ascii="Times New Roman" w:hAnsi="Times New Roman" w:cs="Times New Roman"/>
          <w:sz w:val="22"/>
          <w:szCs w:val="22"/>
        </w:rPr>
        <w:t xml:space="preserve">The Department will </w:t>
      </w:r>
      <w:r w:rsidR="007F2EB3">
        <w:rPr>
          <w:rFonts w:ascii="Times New Roman" w:hAnsi="Times New Roman" w:cs="Times New Roman"/>
          <w:sz w:val="22"/>
          <w:szCs w:val="22"/>
        </w:rPr>
        <w:t>enter into contracts with the providers of On-site Housing Support and Stabilization Services and Housing Stability Services</w:t>
      </w:r>
      <w:r w:rsidR="000B52A9">
        <w:rPr>
          <w:rFonts w:ascii="Times New Roman" w:hAnsi="Times New Roman" w:cs="Times New Roman"/>
          <w:sz w:val="22"/>
          <w:szCs w:val="22"/>
        </w:rPr>
        <w:t xml:space="preserve"> that the Department has determined are qualified</w:t>
      </w:r>
      <w:r w:rsidR="00B4191D">
        <w:rPr>
          <w:rFonts w:ascii="Times New Roman" w:hAnsi="Times New Roman" w:cs="Times New Roman"/>
          <w:sz w:val="22"/>
          <w:szCs w:val="22"/>
        </w:rPr>
        <w:t xml:space="preserve"> pursuant to this subsection</w:t>
      </w:r>
      <w:r w:rsidR="000B52A9">
        <w:rPr>
          <w:rFonts w:ascii="Times New Roman" w:hAnsi="Times New Roman" w:cs="Times New Roman"/>
          <w:sz w:val="22"/>
          <w:szCs w:val="22"/>
        </w:rPr>
        <w:t>.</w:t>
      </w:r>
      <w:r w:rsidR="007F2EB3">
        <w:rPr>
          <w:rFonts w:ascii="Times New Roman" w:hAnsi="Times New Roman" w:cs="Times New Roman"/>
          <w:sz w:val="22"/>
          <w:szCs w:val="22"/>
        </w:rPr>
        <w:t xml:space="preserve">   </w:t>
      </w:r>
      <w:r>
        <w:rPr>
          <w:rFonts w:ascii="Times New Roman" w:hAnsi="Times New Roman" w:cs="Times New Roman"/>
          <w:sz w:val="22"/>
          <w:szCs w:val="22"/>
        </w:rPr>
        <w:t xml:space="preserve"> </w:t>
      </w:r>
      <w:r w:rsidR="00E439DB" w:rsidRPr="000E24D4">
        <w:rPr>
          <w:rFonts w:ascii="Times New Roman" w:hAnsi="Times New Roman" w:cs="Times New Roman"/>
          <w:sz w:val="22"/>
          <w:szCs w:val="22"/>
        </w:rPr>
        <w:t xml:space="preserve"> </w:t>
      </w:r>
      <w:r w:rsidR="00C94470" w:rsidRPr="000E24D4">
        <w:rPr>
          <w:rFonts w:ascii="Times New Roman" w:hAnsi="Times New Roman" w:cs="Times New Roman"/>
          <w:sz w:val="22"/>
          <w:szCs w:val="22"/>
        </w:rPr>
        <w:br/>
      </w:r>
    </w:p>
    <w:p w14:paraId="5E3D0AD3" w14:textId="08ABF0B1" w:rsidR="00E439DB"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Pr="000E24D4">
        <w:rPr>
          <w:rFonts w:ascii="Times New Roman" w:hAnsi="Times New Roman" w:cs="Times New Roman"/>
          <w:sz w:val="22"/>
          <w:szCs w:val="22"/>
        </w:rPr>
        <w:t>.</w:t>
      </w:r>
      <w:r w:rsidR="001043C6" w:rsidRPr="000E24D4">
        <w:rPr>
          <w:rFonts w:ascii="Times New Roman" w:hAnsi="Times New Roman" w:cs="Times New Roman"/>
          <w:sz w:val="22"/>
          <w:szCs w:val="22"/>
        </w:rPr>
        <w:t xml:space="preserve"> The Department will provide technical assistance to service providers </w:t>
      </w:r>
      <w:r w:rsidR="00F14E8A" w:rsidRPr="000E24D4">
        <w:rPr>
          <w:rFonts w:ascii="Times New Roman" w:hAnsi="Times New Roman" w:cs="Times New Roman"/>
          <w:sz w:val="22"/>
          <w:szCs w:val="22"/>
        </w:rPr>
        <w:t>that receive funding</w:t>
      </w:r>
      <w:r w:rsidR="001043C6" w:rsidRPr="000E24D4">
        <w:rPr>
          <w:rFonts w:ascii="Times New Roman" w:hAnsi="Times New Roman" w:cs="Times New Roman"/>
          <w:sz w:val="22"/>
          <w:szCs w:val="22"/>
        </w:rPr>
        <w:t xml:space="preserve"> under the Housing First Program and will assist providers in navigating reimbursement under MaineCare and other federal programs for those services</w:t>
      </w:r>
      <w:r w:rsidR="007C119D"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2EFEDCCB" w14:textId="0E790102" w:rsidR="006D29DE" w:rsidRDefault="00554F5F" w:rsidP="00AA59B1">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Housing First Fund</w:t>
      </w:r>
      <w:r w:rsidR="007C2CBB">
        <w:rPr>
          <w:rFonts w:ascii="Times New Roman" w:hAnsi="Times New Roman" w:cs="Times New Roman"/>
          <w:sz w:val="22"/>
          <w:szCs w:val="22"/>
        </w:rPr>
        <w:t>.</w:t>
      </w:r>
    </w:p>
    <w:p w14:paraId="2703CE65" w14:textId="77777777" w:rsidR="006D29DE" w:rsidRDefault="006D29DE" w:rsidP="006D29DE">
      <w:pPr>
        <w:pStyle w:val="BodyText"/>
        <w:ind w:left="1440"/>
        <w:rPr>
          <w:rFonts w:ascii="Times New Roman" w:hAnsi="Times New Roman" w:cs="Times New Roman"/>
          <w:sz w:val="22"/>
          <w:szCs w:val="22"/>
        </w:rPr>
      </w:pPr>
    </w:p>
    <w:p w14:paraId="76B92126" w14:textId="3FF7E01C" w:rsidR="006D29DE" w:rsidRDefault="006D29DE"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The Department will administer the Housing First Fund.  An account separate from the Housing First Fund will be established to provide funding for Housing Stability Services and will be administered by the Department.</w:t>
      </w:r>
      <w:r>
        <w:rPr>
          <w:rFonts w:ascii="Times New Roman" w:hAnsi="Times New Roman" w:cs="Times New Roman"/>
          <w:sz w:val="22"/>
          <w:szCs w:val="22"/>
        </w:rPr>
        <w:br/>
      </w:r>
    </w:p>
    <w:p w14:paraId="16A3884A" w14:textId="1E85823D" w:rsidR="00954B15" w:rsidRDefault="001C45A8"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On or before</w:t>
      </w:r>
      <w:r w:rsidR="006D29DE">
        <w:rPr>
          <w:rFonts w:ascii="Times New Roman" w:hAnsi="Times New Roman" w:cs="Times New Roman"/>
          <w:sz w:val="22"/>
          <w:szCs w:val="22"/>
        </w:rPr>
        <w:t xml:space="preserve"> July 1 of each year, the Department will determine the amount necessary to pay for </w:t>
      </w:r>
      <w:bookmarkStart w:id="0" w:name="_Hlk174601870"/>
      <w:r w:rsidR="006D29DE">
        <w:rPr>
          <w:rFonts w:ascii="Times New Roman" w:hAnsi="Times New Roman" w:cs="Times New Roman"/>
          <w:sz w:val="22"/>
          <w:szCs w:val="22"/>
        </w:rPr>
        <w:t xml:space="preserve">On-site Housing Support and Stabilization Services </w:t>
      </w:r>
      <w:bookmarkEnd w:id="0"/>
      <w:r w:rsidR="006D29DE">
        <w:rPr>
          <w:rFonts w:ascii="Times New Roman" w:hAnsi="Times New Roman" w:cs="Times New Roman"/>
          <w:sz w:val="22"/>
          <w:szCs w:val="22"/>
        </w:rPr>
        <w:t xml:space="preserve">provided at each Site-based Housing First Property that is eligible for funding from the Housing First Fund pursuant to the service contracts between the Department and the </w:t>
      </w:r>
      <w:r w:rsidR="00954B15">
        <w:rPr>
          <w:rFonts w:ascii="Times New Roman" w:hAnsi="Times New Roman" w:cs="Times New Roman"/>
          <w:sz w:val="22"/>
          <w:szCs w:val="22"/>
        </w:rPr>
        <w:t>Qualified Service Providers</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w:t>
      </w:r>
      <w:r w:rsidR="00954B15">
        <w:rPr>
          <w:rFonts w:ascii="Times New Roman" w:hAnsi="Times New Roman" w:cs="Times New Roman"/>
          <w:sz w:val="22"/>
          <w:szCs w:val="22"/>
        </w:rPr>
        <w:t>such</w:t>
      </w:r>
      <w:r w:rsidR="006D29DE">
        <w:rPr>
          <w:rFonts w:ascii="Times New Roman" w:hAnsi="Times New Roman" w:cs="Times New Roman"/>
          <w:sz w:val="22"/>
          <w:szCs w:val="22"/>
        </w:rPr>
        <w:t xml:space="preserve"> Site-based Housing First Properties, or the anticipated cost of the On-site Housing Support and Stabilization Services based on the payment models established by the Department pursuant to this rule if a service contract has not been executed, </w:t>
      </w:r>
      <w:r w:rsidR="00954B15">
        <w:rPr>
          <w:rFonts w:ascii="Times New Roman" w:hAnsi="Times New Roman" w:cs="Times New Roman"/>
          <w:sz w:val="22"/>
          <w:szCs w:val="22"/>
        </w:rPr>
        <w:t>for</w:t>
      </w:r>
      <w:r w:rsidR="006D29DE">
        <w:rPr>
          <w:rFonts w:ascii="Times New Roman" w:hAnsi="Times New Roman" w:cs="Times New Roman"/>
          <w:sz w:val="22"/>
          <w:szCs w:val="22"/>
        </w:rPr>
        <w:t xml:space="preserve"> the current fiscal year plus the anticipated amount needed</w:t>
      </w:r>
      <w:r w:rsidR="00954B15">
        <w:rPr>
          <w:rFonts w:ascii="Times New Roman" w:hAnsi="Times New Roman" w:cs="Times New Roman"/>
          <w:sz w:val="22"/>
          <w:szCs w:val="22"/>
        </w:rPr>
        <w:t xml:space="preserve"> for the next fiscal year.</w:t>
      </w:r>
      <w:r>
        <w:rPr>
          <w:rFonts w:ascii="Times New Roman" w:hAnsi="Times New Roman" w:cs="Times New Roman"/>
          <w:sz w:val="22"/>
          <w:szCs w:val="22"/>
        </w:rPr>
        <w:t xml:space="preserve">  The Department will consult with MaineHousing about the projected initial occupancy and lease-up and annual occupancy of Site-based Housing First Properties </w:t>
      </w:r>
      <w:r w:rsidR="00034E8B">
        <w:rPr>
          <w:rFonts w:ascii="Times New Roman" w:hAnsi="Times New Roman" w:cs="Times New Roman"/>
          <w:sz w:val="22"/>
          <w:szCs w:val="22"/>
        </w:rPr>
        <w:t xml:space="preserve">to </w:t>
      </w:r>
      <w:r>
        <w:rPr>
          <w:rFonts w:ascii="Times New Roman" w:hAnsi="Times New Roman" w:cs="Times New Roman"/>
          <w:sz w:val="22"/>
          <w:szCs w:val="22"/>
        </w:rPr>
        <w:t xml:space="preserve">make the </w:t>
      </w:r>
      <w:r>
        <w:rPr>
          <w:rFonts w:ascii="Times New Roman" w:hAnsi="Times New Roman" w:cs="Times New Roman"/>
          <w:sz w:val="22"/>
          <w:szCs w:val="22"/>
        </w:rPr>
        <w:lastRenderedPageBreak/>
        <w:t xml:space="preserve">determination under this paragraph. </w:t>
      </w:r>
      <w:r w:rsidR="00954B15">
        <w:rPr>
          <w:rFonts w:ascii="Times New Roman" w:hAnsi="Times New Roman" w:cs="Times New Roman"/>
          <w:sz w:val="22"/>
          <w:szCs w:val="22"/>
        </w:rPr>
        <w:br/>
      </w:r>
    </w:p>
    <w:p w14:paraId="0C69CF04" w14:textId="2AC25F05" w:rsidR="00954B15" w:rsidRDefault="00954B15" w:rsidP="006D29DE">
      <w:pPr>
        <w:pStyle w:val="BodyText"/>
        <w:numPr>
          <w:ilvl w:val="0"/>
          <w:numId w:val="28"/>
        </w:numPr>
        <w:ind w:left="2160" w:hanging="720"/>
        <w:rPr>
          <w:rFonts w:ascii="Times New Roman" w:hAnsi="Times New Roman" w:cs="Times New Roman"/>
          <w:sz w:val="22"/>
          <w:szCs w:val="22"/>
        </w:rPr>
      </w:pPr>
      <w:r>
        <w:rPr>
          <w:rFonts w:ascii="Times New Roman" w:hAnsi="Times New Roman" w:cs="Times New Roman"/>
          <w:sz w:val="22"/>
          <w:szCs w:val="22"/>
        </w:rPr>
        <w:t>Beginning on July 1 of each year, starting July 1, 2025, as amounts in the Housing First Fund become available, the Department will distribute those amounts for the following purposes:</w:t>
      </w:r>
      <w:r>
        <w:rPr>
          <w:rFonts w:ascii="Times New Roman" w:hAnsi="Times New Roman" w:cs="Times New Roman"/>
          <w:sz w:val="22"/>
          <w:szCs w:val="22"/>
        </w:rPr>
        <w:br/>
      </w:r>
    </w:p>
    <w:p w14:paraId="67D5CC57" w14:textId="57D9268F"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 xml:space="preserve">First, to </w:t>
      </w:r>
      <w:r w:rsidR="001C45A8">
        <w:rPr>
          <w:rFonts w:ascii="Times New Roman" w:hAnsi="Times New Roman" w:cs="Times New Roman"/>
          <w:sz w:val="22"/>
          <w:szCs w:val="22"/>
        </w:rPr>
        <w:t>deposit</w:t>
      </w:r>
      <w:r>
        <w:rPr>
          <w:rFonts w:ascii="Times New Roman" w:hAnsi="Times New Roman" w:cs="Times New Roman"/>
          <w:sz w:val="22"/>
          <w:szCs w:val="22"/>
        </w:rPr>
        <w:t xml:space="preserve"> the </w:t>
      </w:r>
      <w:r w:rsidR="006727A5">
        <w:rPr>
          <w:rFonts w:ascii="Times New Roman" w:hAnsi="Times New Roman" w:cs="Times New Roman"/>
          <w:sz w:val="22"/>
          <w:szCs w:val="22"/>
        </w:rPr>
        <w:t>total annual cost of salaries and benefits for</w:t>
      </w:r>
      <w:r>
        <w:rPr>
          <w:rFonts w:ascii="Times New Roman" w:hAnsi="Times New Roman" w:cs="Times New Roman"/>
          <w:sz w:val="22"/>
          <w:szCs w:val="22"/>
        </w:rPr>
        <w:t xml:space="preserve"> two permanent, full-time positions in the Department </w:t>
      </w:r>
      <w:r w:rsidR="006727A5">
        <w:rPr>
          <w:rFonts w:ascii="Times New Roman" w:hAnsi="Times New Roman" w:cs="Times New Roman"/>
          <w:sz w:val="22"/>
          <w:szCs w:val="22"/>
        </w:rPr>
        <w:t xml:space="preserve">required to be </w:t>
      </w:r>
      <w:r>
        <w:rPr>
          <w:rFonts w:ascii="Times New Roman" w:hAnsi="Times New Roman" w:cs="Times New Roman"/>
          <w:sz w:val="22"/>
          <w:szCs w:val="22"/>
        </w:rPr>
        <w:t>established pursuant to the Housing First Law to administer the Housing First Program</w:t>
      </w:r>
      <w:r w:rsidR="001C45A8">
        <w:rPr>
          <w:rFonts w:ascii="Times New Roman" w:hAnsi="Times New Roman" w:cs="Times New Roman"/>
          <w:sz w:val="22"/>
          <w:szCs w:val="22"/>
        </w:rPr>
        <w:t xml:space="preserve"> in the appropriate account for the Department to pay</w:t>
      </w:r>
      <w:r w:rsidR="006727A5">
        <w:rPr>
          <w:rFonts w:ascii="Times New Roman" w:hAnsi="Times New Roman" w:cs="Times New Roman"/>
          <w:sz w:val="22"/>
          <w:szCs w:val="22"/>
        </w:rPr>
        <w:t xml:space="preserve"> such costs</w:t>
      </w:r>
      <w:r>
        <w:rPr>
          <w:rFonts w:ascii="Times New Roman" w:hAnsi="Times New Roman" w:cs="Times New Roman"/>
          <w:sz w:val="22"/>
          <w:szCs w:val="22"/>
        </w:rPr>
        <w:t>;</w:t>
      </w:r>
      <w:r>
        <w:rPr>
          <w:rFonts w:ascii="Times New Roman" w:hAnsi="Times New Roman" w:cs="Times New Roman"/>
          <w:sz w:val="22"/>
          <w:szCs w:val="22"/>
        </w:rPr>
        <w:br/>
      </w:r>
    </w:p>
    <w:p w14:paraId="2078EEC4" w14:textId="1FEB4B82" w:rsidR="00954B1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Second, to deposit $1,000,000 to the account established pursuant to paragraph A of this subsection</w:t>
      </w:r>
      <w:r w:rsidR="005544C5">
        <w:rPr>
          <w:rFonts w:ascii="Times New Roman" w:hAnsi="Times New Roman" w:cs="Times New Roman"/>
          <w:sz w:val="22"/>
          <w:szCs w:val="22"/>
        </w:rPr>
        <w:t>, which the Department will use</w:t>
      </w:r>
      <w:r>
        <w:rPr>
          <w:rFonts w:ascii="Times New Roman" w:hAnsi="Times New Roman" w:cs="Times New Roman"/>
          <w:sz w:val="22"/>
          <w:szCs w:val="22"/>
        </w:rPr>
        <w:t xml:space="preserve"> to pay for Housing Stability Services that the Department determines are eligible pursuant to this rule;</w:t>
      </w:r>
      <w:r>
        <w:rPr>
          <w:rFonts w:ascii="Times New Roman" w:hAnsi="Times New Roman" w:cs="Times New Roman"/>
          <w:sz w:val="22"/>
          <w:szCs w:val="22"/>
        </w:rPr>
        <w:br/>
      </w:r>
    </w:p>
    <w:p w14:paraId="5E43B6A1" w14:textId="518D314A" w:rsidR="005544C5" w:rsidRDefault="00954B15" w:rsidP="00954B15">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Third, to pay for the</w:t>
      </w:r>
      <w:r w:rsidRPr="00954B15">
        <w:rPr>
          <w:rFonts w:ascii="Times New Roman" w:hAnsi="Times New Roman" w:cs="Times New Roman"/>
          <w:sz w:val="22"/>
          <w:szCs w:val="22"/>
        </w:rPr>
        <w:t xml:space="preserve"> </w:t>
      </w:r>
      <w:r>
        <w:rPr>
          <w:rFonts w:ascii="Times New Roman" w:hAnsi="Times New Roman" w:cs="Times New Roman"/>
          <w:sz w:val="22"/>
          <w:szCs w:val="22"/>
        </w:rPr>
        <w:t xml:space="preserve">On-site Housing Support and Stabilization Services that the Department has budgeted </w:t>
      </w:r>
      <w:r w:rsidR="005544C5">
        <w:rPr>
          <w:rFonts w:ascii="Times New Roman" w:hAnsi="Times New Roman" w:cs="Times New Roman"/>
          <w:sz w:val="22"/>
          <w:szCs w:val="22"/>
        </w:rPr>
        <w:t>pursuant to paragraph B of this subsection</w:t>
      </w:r>
      <w:r w:rsidR="006727A5">
        <w:rPr>
          <w:rFonts w:ascii="Times New Roman" w:hAnsi="Times New Roman" w:cs="Times New Roman"/>
          <w:sz w:val="22"/>
          <w:szCs w:val="22"/>
        </w:rPr>
        <w:t xml:space="preserve"> plus any additional amounts needed to pay for On-site Housing Support and Stabilization Services that are agreed to in writing by the Department and MaineHousing</w:t>
      </w:r>
      <w:r w:rsidR="005544C5">
        <w:rPr>
          <w:rFonts w:ascii="Times New Roman" w:hAnsi="Times New Roman" w:cs="Times New Roman"/>
          <w:sz w:val="22"/>
          <w:szCs w:val="22"/>
        </w:rPr>
        <w:t>; and</w:t>
      </w:r>
      <w:r w:rsidR="005544C5">
        <w:rPr>
          <w:rFonts w:ascii="Times New Roman" w:hAnsi="Times New Roman" w:cs="Times New Roman"/>
          <w:sz w:val="22"/>
          <w:szCs w:val="22"/>
        </w:rPr>
        <w:br/>
      </w:r>
    </w:p>
    <w:p w14:paraId="6BD28E42" w14:textId="34C51743" w:rsidR="00E21919" w:rsidRPr="000E24D4" w:rsidRDefault="005544C5" w:rsidP="00A70CFC">
      <w:pPr>
        <w:pStyle w:val="BodyText"/>
        <w:numPr>
          <w:ilvl w:val="5"/>
          <w:numId w:val="6"/>
        </w:numPr>
        <w:ind w:left="2880" w:hanging="720"/>
        <w:rPr>
          <w:rFonts w:ascii="Times New Roman" w:hAnsi="Times New Roman" w:cs="Times New Roman"/>
          <w:sz w:val="22"/>
          <w:szCs w:val="22"/>
        </w:rPr>
      </w:pPr>
      <w:r>
        <w:rPr>
          <w:rFonts w:ascii="Times New Roman" w:hAnsi="Times New Roman" w:cs="Times New Roman"/>
          <w:sz w:val="22"/>
          <w:szCs w:val="22"/>
        </w:rPr>
        <w:t>Finally,</w:t>
      </w:r>
      <w:r w:rsidR="006727A5">
        <w:rPr>
          <w:rFonts w:ascii="Times New Roman" w:hAnsi="Times New Roman" w:cs="Times New Roman"/>
          <w:sz w:val="22"/>
          <w:szCs w:val="22"/>
        </w:rPr>
        <w:t xml:space="preserve"> no later than June 30 of each year,</w:t>
      </w:r>
      <w:r>
        <w:rPr>
          <w:rFonts w:ascii="Times New Roman" w:hAnsi="Times New Roman" w:cs="Times New Roman"/>
          <w:sz w:val="22"/>
          <w:szCs w:val="22"/>
        </w:rPr>
        <w:t xml:space="preserve"> any remaining amounts in the Housing First Fund will be transferred to MaineHousing </w:t>
      </w:r>
      <w:r w:rsidR="006727A5">
        <w:rPr>
          <w:rFonts w:ascii="Times New Roman" w:hAnsi="Times New Roman" w:cs="Times New Roman"/>
          <w:sz w:val="22"/>
          <w:szCs w:val="22"/>
        </w:rPr>
        <w:t>to</w:t>
      </w:r>
      <w:r w:rsidR="003429F7">
        <w:rPr>
          <w:rFonts w:ascii="Times New Roman" w:hAnsi="Times New Roman" w:cs="Times New Roman"/>
          <w:sz w:val="22"/>
          <w:szCs w:val="22"/>
        </w:rPr>
        <w:t xml:space="preserve"> provide </w:t>
      </w:r>
      <w:r w:rsidR="00773BC9">
        <w:rPr>
          <w:rFonts w:ascii="Times New Roman" w:hAnsi="Times New Roman" w:cs="Times New Roman"/>
          <w:sz w:val="22"/>
          <w:szCs w:val="22"/>
        </w:rPr>
        <w:t xml:space="preserve">technical assistance pursuant to subsection </w:t>
      </w:r>
      <w:r w:rsidR="00D96C70">
        <w:rPr>
          <w:rFonts w:ascii="Times New Roman" w:hAnsi="Times New Roman" w:cs="Times New Roman"/>
          <w:sz w:val="22"/>
          <w:szCs w:val="22"/>
        </w:rPr>
        <w:t>1</w:t>
      </w:r>
      <w:r w:rsidR="00773BC9">
        <w:rPr>
          <w:rFonts w:ascii="Times New Roman" w:hAnsi="Times New Roman" w:cs="Times New Roman"/>
          <w:sz w:val="22"/>
          <w:szCs w:val="22"/>
        </w:rPr>
        <w:t xml:space="preserve"> of section </w:t>
      </w:r>
      <w:r w:rsidR="00D96C70">
        <w:rPr>
          <w:rFonts w:ascii="Times New Roman" w:hAnsi="Times New Roman" w:cs="Times New Roman"/>
          <w:sz w:val="22"/>
          <w:szCs w:val="22"/>
        </w:rPr>
        <w:t>4</w:t>
      </w:r>
      <w:r w:rsidR="00773BC9">
        <w:rPr>
          <w:rFonts w:ascii="Times New Roman" w:hAnsi="Times New Roman" w:cs="Times New Roman"/>
          <w:sz w:val="22"/>
          <w:szCs w:val="22"/>
        </w:rPr>
        <w:t xml:space="preserve"> of this rule and </w:t>
      </w:r>
      <w:r w:rsidR="003429F7">
        <w:rPr>
          <w:rFonts w:ascii="Times New Roman" w:hAnsi="Times New Roman" w:cs="Times New Roman"/>
          <w:sz w:val="22"/>
          <w:szCs w:val="22"/>
        </w:rPr>
        <w:t>funding</w:t>
      </w:r>
      <w:r w:rsidR="006727A5">
        <w:rPr>
          <w:rFonts w:ascii="Times New Roman" w:hAnsi="Times New Roman" w:cs="Times New Roman"/>
          <w:sz w:val="22"/>
          <w:szCs w:val="22"/>
        </w:rPr>
        <w:t xml:space="preserve"> </w:t>
      </w:r>
      <w:r>
        <w:rPr>
          <w:rFonts w:ascii="Times New Roman" w:hAnsi="Times New Roman" w:cs="Times New Roman"/>
          <w:sz w:val="22"/>
          <w:szCs w:val="22"/>
        </w:rPr>
        <w:t>for Site-based Housing First Properties pursuant to</w:t>
      </w:r>
      <w:r w:rsidR="003429F7">
        <w:rPr>
          <w:rFonts w:ascii="Times New Roman" w:hAnsi="Times New Roman" w:cs="Times New Roman"/>
          <w:sz w:val="22"/>
          <w:szCs w:val="22"/>
        </w:rPr>
        <w:t xml:space="preserve"> subsection 3 of section 4 of</w:t>
      </w:r>
      <w:r>
        <w:rPr>
          <w:rFonts w:ascii="Times New Roman" w:hAnsi="Times New Roman" w:cs="Times New Roman"/>
          <w:sz w:val="22"/>
          <w:szCs w:val="22"/>
        </w:rPr>
        <w:t xml:space="preserve"> this rule. </w:t>
      </w:r>
      <w:r w:rsidR="00954B15">
        <w:rPr>
          <w:rFonts w:ascii="Times New Roman" w:hAnsi="Times New Roman" w:cs="Times New Roman"/>
          <w:sz w:val="22"/>
          <w:szCs w:val="22"/>
        </w:rPr>
        <w:t xml:space="preserve">   </w:t>
      </w:r>
      <w:r w:rsidR="006D29DE">
        <w:rPr>
          <w:rFonts w:ascii="Times New Roman" w:hAnsi="Times New Roman" w:cs="Times New Roman"/>
          <w:sz w:val="22"/>
          <w:szCs w:val="22"/>
        </w:rPr>
        <w:t xml:space="preserve">    </w:t>
      </w:r>
      <w:r w:rsidR="00E21919" w:rsidRPr="000E24D4">
        <w:rPr>
          <w:rFonts w:ascii="Times New Roman" w:hAnsi="Times New Roman" w:cs="Times New Roman"/>
          <w:sz w:val="22"/>
          <w:szCs w:val="22"/>
        </w:rPr>
        <w:br/>
      </w:r>
    </w:p>
    <w:p w14:paraId="56D3C79F" w14:textId="5C606C27" w:rsidR="00AA2974" w:rsidRPr="000E24D4" w:rsidRDefault="00E21919"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Existing Site-based Housing First </w:t>
      </w:r>
      <w:r w:rsidR="00A368E7" w:rsidRPr="00423F5C">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 xml:space="preserve">Services offered at an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are eligible for funding under the Housing First Program to the extent </w:t>
      </w:r>
      <w:r w:rsidR="00A50D27" w:rsidRPr="000E24D4">
        <w:rPr>
          <w:rFonts w:ascii="Times New Roman" w:hAnsi="Times New Roman" w:cs="Times New Roman"/>
          <w:sz w:val="22"/>
          <w:szCs w:val="22"/>
        </w:rPr>
        <w:t xml:space="preserve">(i) </w:t>
      </w:r>
      <w:r w:rsidR="006027C0" w:rsidRPr="000E24D4">
        <w:rPr>
          <w:rFonts w:ascii="Times New Roman" w:hAnsi="Times New Roman" w:cs="Times New Roman"/>
          <w:sz w:val="22"/>
          <w:szCs w:val="22"/>
        </w:rPr>
        <w:t xml:space="preserve">the current service funding for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is reduced </w:t>
      </w:r>
      <w:r w:rsidR="00055D80" w:rsidRPr="000E24D4">
        <w:rPr>
          <w:rFonts w:ascii="Times New Roman" w:hAnsi="Times New Roman" w:cs="Times New Roman"/>
          <w:sz w:val="22"/>
          <w:szCs w:val="22"/>
        </w:rPr>
        <w:t>by more than</w:t>
      </w:r>
      <w:r w:rsidR="002460DA" w:rsidRPr="000E24D4">
        <w:rPr>
          <w:rFonts w:ascii="Times New Roman" w:hAnsi="Times New Roman" w:cs="Times New Roman"/>
          <w:sz w:val="22"/>
          <w:szCs w:val="22"/>
        </w:rPr>
        <w:t xml:space="preserve"> fifty percent</w:t>
      </w:r>
      <w:r w:rsidR="00055D80" w:rsidRPr="000E24D4">
        <w:rPr>
          <w:rFonts w:ascii="Times New Roman" w:hAnsi="Times New Roman" w:cs="Times New Roman"/>
          <w:sz w:val="22"/>
          <w:szCs w:val="22"/>
        </w:rPr>
        <w:t xml:space="preserve"> </w:t>
      </w:r>
      <w:r w:rsidR="002460DA" w:rsidRPr="000E24D4">
        <w:rPr>
          <w:rFonts w:ascii="Times New Roman" w:hAnsi="Times New Roman" w:cs="Times New Roman"/>
          <w:sz w:val="22"/>
          <w:szCs w:val="22"/>
        </w:rPr>
        <w:t>(</w:t>
      </w:r>
      <w:r w:rsidR="001138F3" w:rsidRPr="000E24D4">
        <w:rPr>
          <w:rFonts w:ascii="Times New Roman" w:hAnsi="Times New Roman" w:cs="Times New Roman"/>
          <w:sz w:val="22"/>
          <w:szCs w:val="22"/>
        </w:rPr>
        <w:t>50</w:t>
      </w:r>
      <w:r w:rsidR="00055D80" w:rsidRPr="000E24D4">
        <w:rPr>
          <w:rFonts w:ascii="Times New Roman" w:hAnsi="Times New Roman" w:cs="Times New Roman"/>
          <w:sz w:val="22"/>
          <w:szCs w:val="22"/>
        </w:rPr>
        <w:t>%</w:t>
      </w:r>
      <w:r w:rsidR="002460DA" w:rsidRPr="000E24D4">
        <w:rPr>
          <w:rFonts w:ascii="Times New Roman" w:hAnsi="Times New Roman" w:cs="Times New Roman"/>
          <w:sz w:val="22"/>
          <w:szCs w:val="22"/>
        </w:rPr>
        <w:t>)</w:t>
      </w:r>
      <w:r w:rsidR="00055D80" w:rsidRPr="000E24D4">
        <w:rPr>
          <w:rFonts w:ascii="Times New Roman" w:hAnsi="Times New Roman" w:cs="Times New Roman"/>
          <w:sz w:val="22"/>
          <w:szCs w:val="22"/>
        </w:rPr>
        <w:t xml:space="preserve"> </w:t>
      </w:r>
      <w:r w:rsidR="006027C0" w:rsidRPr="000E24D4">
        <w:rPr>
          <w:rFonts w:ascii="Times New Roman" w:hAnsi="Times New Roman" w:cs="Times New Roman"/>
          <w:sz w:val="22"/>
          <w:szCs w:val="22"/>
        </w:rPr>
        <w:t>or eliminated</w:t>
      </w:r>
      <w:r w:rsidR="00A50D27" w:rsidRPr="000E24D4">
        <w:rPr>
          <w:rFonts w:ascii="Times New Roman" w:hAnsi="Times New Roman" w:cs="Times New Roman"/>
          <w:sz w:val="22"/>
          <w:szCs w:val="22"/>
        </w:rPr>
        <w:t xml:space="preserve"> and (ii) the owner and service provider of the Existing Site-based Housing First </w:t>
      </w:r>
      <w:r w:rsidR="00A368E7" w:rsidRPr="000E24D4">
        <w:rPr>
          <w:rFonts w:ascii="Times New Roman" w:hAnsi="Times New Roman" w:cs="Times New Roman"/>
          <w:sz w:val="22"/>
          <w:szCs w:val="22"/>
        </w:rPr>
        <w:t>Property</w:t>
      </w:r>
      <w:r w:rsidR="00A50D27" w:rsidRPr="000E24D4">
        <w:rPr>
          <w:rFonts w:ascii="Times New Roman" w:hAnsi="Times New Roman" w:cs="Times New Roman"/>
          <w:sz w:val="22"/>
          <w:szCs w:val="22"/>
        </w:rPr>
        <w:t xml:space="preserve"> </w:t>
      </w:r>
      <w:r w:rsidR="008D150B" w:rsidRPr="000E24D4">
        <w:rPr>
          <w:rFonts w:ascii="Times New Roman" w:hAnsi="Times New Roman" w:cs="Times New Roman"/>
          <w:sz w:val="22"/>
          <w:szCs w:val="22"/>
        </w:rPr>
        <w:t xml:space="preserve">after commercially reasonable efforts </w:t>
      </w:r>
      <w:r w:rsidR="00A50D27" w:rsidRPr="000E24D4">
        <w:rPr>
          <w:rFonts w:ascii="Times New Roman" w:hAnsi="Times New Roman" w:cs="Times New Roman"/>
          <w:sz w:val="22"/>
          <w:szCs w:val="22"/>
        </w:rPr>
        <w:t>are unable to replace</w:t>
      </w:r>
      <w:r w:rsidR="008D150B" w:rsidRPr="000E24D4">
        <w:rPr>
          <w:rFonts w:ascii="Times New Roman" w:hAnsi="Times New Roman" w:cs="Times New Roman"/>
          <w:sz w:val="22"/>
          <w:szCs w:val="22"/>
        </w:rPr>
        <w:t xml:space="preserve"> such</w:t>
      </w:r>
      <w:r w:rsidR="00A50D27" w:rsidRPr="000E24D4">
        <w:rPr>
          <w:rFonts w:ascii="Times New Roman" w:hAnsi="Times New Roman" w:cs="Times New Roman"/>
          <w:sz w:val="22"/>
          <w:szCs w:val="22"/>
        </w:rPr>
        <w:t xml:space="preserve"> service funding with another source</w:t>
      </w:r>
      <w:r w:rsidR="008D150B" w:rsidRPr="000E24D4">
        <w:rPr>
          <w:rFonts w:ascii="Times New Roman" w:hAnsi="Times New Roman" w:cs="Times New Roman"/>
          <w:sz w:val="22"/>
          <w:szCs w:val="22"/>
        </w:rPr>
        <w:t>,</w:t>
      </w:r>
      <w:r w:rsidR="00260574" w:rsidRPr="000E24D4">
        <w:rPr>
          <w:rFonts w:ascii="Times New Roman" w:hAnsi="Times New Roman" w:cs="Times New Roman"/>
          <w:sz w:val="22"/>
          <w:szCs w:val="22"/>
        </w:rPr>
        <w:t xml:space="preserve"> provided</w:t>
      </w:r>
      <w:r w:rsidR="00423F5C">
        <w:rPr>
          <w:rFonts w:ascii="Times New Roman" w:hAnsi="Times New Roman" w:cs="Times New Roman"/>
          <w:sz w:val="22"/>
          <w:szCs w:val="22"/>
        </w:rPr>
        <w:t xml:space="preserve"> that</w:t>
      </w:r>
      <w:r w:rsidR="006027C0" w:rsidRPr="000E24D4">
        <w:rPr>
          <w:rFonts w:ascii="Times New Roman" w:hAnsi="Times New Roman" w:cs="Times New Roman"/>
          <w:sz w:val="22"/>
          <w:szCs w:val="22"/>
        </w:rPr>
        <w:t xml:space="preserve"> the Existing Site-based Housing First </w:t>
      </w:r>
      <w:r w:rsidR="00A368E7" w:rsidRPr="000E24D4">
        <w:rPr>
          <w:rFonts w:ascii="Times New Roman" w:hAnsi="Times New Roman" w:cs="Times New Roman"/>
          <w:sz w:val="22"/>
          <w:szCs w:val="22"/>
        </w:rPr>
        <w:t>Property</w:t>
      </w:r>
      <w:r w:rsidR="006027C0" w:rsidRPr="000E24D4">
        <w:rPr>
          <w:rFonts w:ascii="Times New Roman" w:hAnsi="Times New Roman" w:cs="Times New Roman"/>
          <w:sz w:val="22"/>
          <w:szCs w:val="22"/>
        </w:rPr>
        <w:t xml:space="preserve"> complies with the requirements of the Housing First Program</w:t>
      </w:r>
      <w:r w:rsidR="003D30BA" w:rsidRPr="000E24D4">
        <w:rPr>
          <w:rFonts w:ascii="Times New Roman" w:hAnsi="Times New Roman" w:cs="Times New Roman"/>
          <w:sz w:val="22"/>
          <w:szCs w:val="22"/>
        </w:rPr>
        <w:t>, including</w:t>
      </w:r>
      <w:r w:rsidR="006027C0" w:rsidRPr="000E24D4">
        <w:rPr>
          <w:rFonts w:ascii="Times New Roman" w:hAnsi="Times New Roman" w:cs="Times New Roman"/>
          <w:sz w:val="22"/>
          <w:szCs w:val="22"/>
        </w:rPr>
        <w:t xml:space="preserve"> the Housing First Law, this rule, and the policies and procedures and payment models established by the Department </w:t>
      </w:r>
      <w:r w:rsidR="00260574" w:rsidRPr="000E24D4">
        <w:rPr>
          <w:rFonts w:ascii="Times New Roman" w:hAnsi="Times New Roman" w:cs="Times New Roman"/>
          <w:sz w:val="22"/>
          <w:szCs w:val="22"/>
        </w:rPr>
        <w:t xml:space="preserve">for </w:t>
      </w:r>
      <w:r w:rsidR="001138F3" w:rsidRPr="000E24D4">
        <w:rPr>
          <w:rFonts w:ascii="Times New Roman" w:hAnsi="Times New Roman" w:cs="Times New Roman"/>
          <w:sz w:val="22"/>
          <w:szCs w:val="22"/>
        </w:rPr>
        <w:t>On-site Housing Support and Stabilization Services</w:t>
      </w:r>
      <w:r w:rsidR="003D30BA" w:rsidRPr="000E24D4">
        <w:rPr>
          <w:rFonts w:ascii="Times New Roman" w:hAnsi="Times New Roman" w:cs="Times New Roman"/>
          <w:sz w:val="22"/>
          <w:szCs w:val="22"/>
        </w:rPr>
        <w:t>.</w:t>
      </w:r>
      <w:r w:rsidR="00AA2974" w:rsidRPr="000E24D4">
        <w:rPr>
          <w:rFonts w:ascii="Times New Roman" w:hAnsi="Times New Roman" w:cs="Times New Roman"/>
          <w:sz w:val="22"/>
          <w:szCs w:val="22"/>
        </w:rPr>
        <w:br/>
      </w:r>
    </w:p>
    <w:p w14:paraId="6E32BCB8" w14:textId="6CB05584" w:rsidR="00F9606D" w:rsidRPr="000E24D4" w:rsidRDefault="00AA2974" w:rsidP="00927016">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The Department will monitor</w:t>
      </w:r>
      <w:r w:rsidR="00F9606D" w:rsidRPr="000E24D4">
        <w:rPr>
          <w:rFonts w:ascii="Times New Roman" w:hAnsi="Times New Roman" w:cs="Times New Roman"/>
          <w:sz w:val="22"/>
          <w:szCs w:val="22"/>
        </w:rPr>
        <w:t xml:space="preserve"> the service providers for compliance with the Housing First Program, including</w:t>
      </w:r>
      <w:r w:rsidR="00280489" w:rsidRPr="000E24D4">
        <w:rPr>
          <w:rFonts w:ascii="Times New Roman" w:hAnsi="Times New Roman" w:cs="Times New Roman"/>
          <w:sz w:val="22"/>
          <w:szCs w:val="22"/>
        </w:rPr>
        <w:t xml:space="preserve"> the policies and procedures and payment models established by the Department for </w:t>
      </w:r>
      <w:bookmarkStart w:id="1" w:name="_Hlk173760752"/>
      <w:r w:rsidR="001138F3" w:rsidRPr="000E24D4">
        <w:rPr>
          <w:rFonts w:ascii="Times New Roman" w:hAnsi="Times New Roman" w:cs="Times New Roman"/>
          <w:sz w:val="22"/>
          <w:szCs w:val="22"/>
        </w:rPr>
        <w:t xml:space="preserve">On-site Housing Support and Stabilization Services </w:t>
      </w:r>
      <w:r w:rsidR="00280489" w:rsidRPr="000E24D4">
        <w:rPr>
          <w:rFonts w:ascii="Times New Roman" w:hAnsi="Times New Roman" w:cs="Times New Roman"/>
          <w:sz w:val="22"/>
          <w:szCs w:val="22"/>
        </w:rPr>
        <w:t>and Housing Stability Services</w:t>
      </w:r>
      <w:bookmarkEnd w:id="1"/>
      <w:r w:rsidR="007C119D" w:rsidRPr="000E24D4">
        <w:rPr>
          <w:rFonts w:ascii="Times New Roman" w:hAnsi="Times New Roman" w:cs="Times New Roman"/>
          <w:sz w:val="22"/>
          <w:szCs w:val="22"/>
        </w:rPr>
        <w:t xml:space="preserve">. </w:t>
      </w:r>
      <w:r w:rsidR="00F9606D" w:rsidRPr="000E24D4">
        <w:rPr>
          <w:rFonts w:ascii="Times New Roman" w:hAnsi="Times New Roman" w:cs="Times New Roman"/>
          <w:sz w:val="22"/>
          <w:szCs w:val="22"/>
        </w:rPr>
        <w:br/>
      </w:r>
    </w:p>
    <w:p w14:paraId="6A30AAB5" w14:textId="7D384295" w:rsidR="00342590" w:rsidRPr="000E24D4" w:rsidRDefault="00B1567A" w:rsidP="00927016">
      <w:pPr>
        <w:pStyle w:val="BodyText"/>
        <w:numPr>
          <w:ilvl w:val="0"/>
          <w:numId w:val="19"/>
        </w:numPr>
        <w:ind w:left="1440" w:hanging="720"/>
        <w:rPr>
          <w:rFonts w:ascii="Times New Roman" w:hAnsi="Times New Roman" w:cs="Times New Roman"/>
          <w:sz w:val="22"/>
          <w:szCs w:val="22"/>
        </w:rPr>
      </w:pPr>
      <w:r>
        <w:rPr>
          <w:rFonts w:ascii="Times New Roman" w:hAnsi="Times New Roman" w:cs="Times New Roman"/>
          <w:sz w:val="22"/>
          <w:szCs w:val="22"/>
          <w:u w:val="single"/>
        </w:rPr>
        <w:t xml:space="preserve">Qualified </w:t>
      </w:r>
      <w:r w:rsidR="00342590" w:rsidRPr="000E24D4">
        <w:rPr>
          <w:rFonts w:ascii="Times New Roman" w:hAnsi="Times New Roman" w:cs="Times New Roman"/>
          <w:sz w:val="22"/>
          <w:szCs w:val="22"/>
          <w:u w:val="single"/>
        </w:rPr>
        <w:t>Service Provider Changes</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t>Any withdrawal, replacement,</w:t>
      </w:r>
      <w:r w:rsidR="00C73C58" w:rsidRPr="000E24D4">
        <w:rPr>
          <w:rFonts w:ascii="Times New Roman" w:hAnsi="Times New Roman" w:cs="Times New Roman"/>
          <w:sz w:val="22"/>
          <w:szCs w:val="22"/>
        </w:rPr>
        <w:t xml:space="preserve"> or</w:t>
      </w:r>
      <w:r w:rsidR="00342590" w:rsidRPr="000E24D4">
        <w:rPr>
          <w:rFonts w:ascii="Times New Roman" w:hAnsi="Times New Roman" w:cs="Times New Roman"/>
          <w:sz w:val="22"/>
          <w:szCs w:val="22"/>
        </w:rPr>
        <w:t xml:space="preserve"> addition of </w:t>
      </w:r>
      <w:r w:rsidR="00C73C58" w:rsidRPr="000E24D4">
        <w:rPr>
          <w:rFonts w:ascii="Times New Roman" w:hAnsi="Times New Roman" w:cs="Times New Roman"/>
          <w:sz w:val="22"/>
          <w:szCs w:val="22"/>
        </w:rPr>
        <w:t xml:space="preserve">a </w:t>
      </w:r>
      <w:r>
        <w:rPr>
          <w:rFonts w:ascii="Times New Roman" w:hAnsi="Times New Roman" w:cs="Times New Roman"/>
          <w:sz w:val="22"/>
          <w:szCs w:val="22"/>
        </w:rPr>
        <w:t>Qualified S</w:t>
      </w:r>
      <w:r w:rsidR="00342590" w:rsidRPr="000E24D4">
        <w:rPr>
          <w:rFonts w:ascii="Times New Roman" w:hAnsi="Times New Roman" w:cs="Times New Roman"/>
          <w:sz w:val="22"/>
          <w:szCs w:val="22"/>
        </w:rPr>
        <w:t xml:space="preserve">ervice </w:t>
      </w:r>
      <w:r>
        <w:rPr>
          <w:rFonts w:ascii="Times New Roman" w:hAnsi="Times New Roman" w:cs="Times New Roman"/>
          <w:sz w:val="22"/>
          <w:szCs w:val="22"/>
        </w:rPr>
        <w:t>P</w:t>
      </w:r>
      <w:r w:rsidR="00342590" w:rsidRPr="000E24D4">
        <w:rPr>
          <w:rFonts w:ascii="Times New Roman" w:hAnsi="Times New Roman" w:cs="Times New Roman"/>
          <w:sz w:val="22"/>
          <w:szCs w:val="22"/>
        </w:rPr>
        <w:t xml:space="preserve">rovider of a Housing First Team selected pursuant to this rule, including any </w:t>
      </w:r>
      <w:r w:rsidR="00C73C58" w:rsidRPr="000E24D4">
        <w:rPr>
          <w:rFonts w:ascii="Times New Roman" w:hAnsi="Times New Roman" w:cs="Times New Roman"/>
          <w:sz w:val="22"/>
          <w:szCs w:val="22"/>
        </w:rPr>
        <w:t xml:space="preserve">such </w:t>
      </w:r>
      <w:r w:rsidR="00342590" w:rsidRPr="000E24D4">
        <w:rPr>
          <w:rFonts w:ascii="Times New Roman" w:hAnsi="Times New Roman" w:cs="Times New Roman"/>
          <w:sz w:val="22"/>
          <w:szCs w:val="22"/>
        </w:rPr>
        <w:t xml:space="preserve">change resulting from an enforcement action or a sale or transfer of the Site-based Housing First </w:t>
      </w:r>
      <w:r w:rsidR="00A368E7" w:rsidRPr="000E24D4">
        <w:rPr>
          <w:rFonts w:ascii="Times New Roman" w:hAnsi="Times New Roman" w:cs="Times New Roman"/>
          <w:sz w:val="22"/>
          <w:szCs w:val="22"/>
        </w:rPr>
        <w:t>Property</w:t>
      </w:r>
      <w:r w:rsidR="00342590" w:rsidRPr="000E24D4">
        <w:rPr>
          <w:rFonts w:ascii="Times New Roman" w:hAnsi="Times New Roman" w:cs="Times New Roman"/>
          <w:sz w:val="22"/>
          <w:szCs w:val="22"/>
        </w:rPr>
        <w:t>, must be approved</w:t>
      </w:r>
      <w:r w:rsidR="00C73C58" w:rsidRPr="000E24D4">
        <w:rPr>
          <w:rFonts w:ascii="Times New Roman" w:hAnsi="Times New Roman" w:cs="Times New Roman"/>
          <w:sz w:val="22"/>
          <w:szCs w:val="22"/>
        </w:rPr>
        <w:t xml:space="preserve"> in writing</w:t>
      </w:r>
      <w:r w:rsidR="00342590" w:rsidRPr="000E24D4">
        <w:rPr>
          <w:rFonts w:ascii="Times New Roman" w:hAnsi="Times New Roman" w:cs="Times New Roman"/>
          <w:sz w:val="22"/>
          <w:szCs w:val="22"/>
        </w:rPr>
        <w:t xml:space="preserve"> by the Department</w:t>
      </w:r>
      <w:r w:rsidR="00C73C58" w:rsidRPr="000E24D4">
        <w:rPr>
          <w:rFonts w:ascii="Times New Roman" w:hAnsi="Times New Roman" w:cs="Times New Roman"/>
          <w:sz w:val="22"/>
          <w:szCs w:val="22"/>
        </w:rPr>
        <w:t xml:space="preserve"> prior to the change</w:t>
      </w:r>
      <w:r w:rsidR="007C119D" w:rsidRPr="000E24D4">
        <w:rPr>
          <w:rFonts w:ascii="Times New Roman" w:hAnsi="Times New Roman" w:cs="Times New Roman"/>
          <w:sz w:val="22"/>
          <w:szCs w:val="22"/>
        </w:rPr>
        <w:t xml:space="preserve">. </w:t>
      </w:r>
      <w:r w:rsidR="00342590" w:rsidRPr="000E24D4">
        <w:rPr>
          <w:rFonts w:ascii="Times New Roman" w:hAnsi="Times New Roman" w:cs="Times New Roman"/>
          <w:sz w:val="22"/>
          <w:szCs w:val="22"/>
        </w:rPr>
        <w:br/>
      </w:r>
    </w:p>
    <w:p w14:paraId="10449ED4" w14:textId="77777777" w:rsidR="00624D86" w:rsidRPr="000E24D4" w:rsidRDefault="00F9606D" w:rsidP="00C94470">
      <w:pPr>
        <w:pStyle w:val="BodyText"/>
        <w:numPr>
          <w:ilvl w:val="0"/>
          <w:numId w:val="19"/>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lastRenderedPageBreak/>
        <w:t>Enforcement</w:t>
      </w:r>
      <w:r w:rsidR="007C119D" w:rsidRPr="000E24D4">
        <w:rPr>
          <w:rFonts w:ascii="Times New Roman" w:hAnsi="Times New Roman" w:cs="Times New Roman"/>
          <w:sz w:val="22"/>
          <w:szCs w:val="22"/>
        </w:rPr>
        <w:t xml:space="preserve">. </w:t>
      </w:r>
    </w:p>
    <w:p w14:paraId="66F33E8B" w14:textId="77777777" w:rsidR="00624D86" w:rsidRPr="000E24D4" w:rsidRDefault="00624D86" w:rsidP="00624D86">
      <w:pPr>
        <w:pStyle w:val="BodyText"/>
        <w:ind w:left="1440"/>
        <w:rPr>
          <w:rFonts w:ascii="Times New Roman" w:hAnsi="Times New Roman" w:cs="Times New Roman"/>
          <w:sz w:val="22"/>
          <w:szCs w:val="22"/>
          <w:u w:val="single"/>
        </w:rPr>
      </w:pPr>
    </w:p>
    <w:p w14:paraId="3F47F6D2" w14:textId="77777777" w:rsidR="00C61F43" w:rsidRDefault="00C61F43" w:rsidP="00927016">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Site-based Housing First Properties</w:t>
      </w:r>
      <w:r>
        <w:rPr>
          <w:rFonts w:ascii="Times New Roman" w:hAnsi="Times New Roman" w:cs="Times New Roman"/>
          <w:sz w:val="22"/>
          <w:szCs w:val="22"/>
        </w:rPr>
        <w:t>.</w:t>
      </w:r>
    </w:p>
    <w:p w14:paraId="1281988F" w14:textId="77777777" w:rsidR="003C4509" w:rsidRDefault="003C4509" w:rsidP="003C4509">
      <w:pPr>
        <w:pStyle w:val="BodyText"/>
        <w:ind w:left="2160"/>
        <w:rPr>
          <w:rFonts w:ascii="Times New Roman" w:hAnsi="Times New Roman" w:cs="Times New Roman"/>
          <w:sz w:val="22"/>
          <w:szCs w:val="22"/>
        </w:rPr>
      </w:pPr>
    </w:p>
    <w:p w14:paraId="440D482E" w14:textId="1EC0072C" w:rsidR="0019205D"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 with the requirements for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xml:space="preserve"> and</w:t>
      </w:r>
      <w:r w:rsidR="00351148">
        <w:rPr>
          <w:rFonts w:ascii="Times New Roman" w:hAnsi="Times New Roman" w:cs="Times New Roman"/>
          <w:sz w:val="22"/>
          <w:szCs w:val="22"/>
        </w:rPr>
        <w:t xml:space="preserve"> the qualifications of providers of those services</w:t>
      </w:r>
      <w:r w:rsidR="001743AC">
        <w:rPr>
          <w:rFonts w:ascii="Times New Roman" w:hAnsi="Times New Roman" w:cs="Times New Roman"/>
          <w:sz w:val="22"/>
          <w:szCs w:val="22"/>
        </w:rPr>
        <w:t>,</w:t>
      </w:r>
      <w:r w:rsidR="004D5CD4">
        <w:rPr>
          <w:rFonts w:ascii="Times New Roman" w:hAnsi="Times New Roman" w:cs="Times New Roman"/>
          <w:sz w:val="22"/>
          <w:szCs w:val="22"/>
        </w:rPr>
        <w:t xml:space="preserve"> pursuant to the Department’s rules, guidelines, policies, procedures and contracts governing </w:t>
      </w:r>
      <w:r w:rsidR="004D5CD4" w:rsidRPr="000E24D4">
        <w:rPr>
          <w:rFonts w:ascii="Times New Roman" w:hAnsi="Times New Roman" w:cs="Times New Roman"/>
          <w:sz w:val="22"/>
          <w:szCs w:val="22"/>
        </w:rPr>
        <w:t>On-site Housing Support and Stabilization Services</w:t>
      </w:r>
      <w:r w:rsidR="00EF5686">
        <w:rPr>
          <w:rFonts w:ascii="Times New Roman" w:hAnsi="Times New Roman" w:cs="Times New Roman"/>
          <w:sz w:val="22"/>
          <w:szCs w:val="22"/>
        </w:rPr>
        <w:t>, and</w:t>
      </w:r>
      <w:r w:rsidR="00A66011">
        <w:rPr>
          <w:rFonts w:ascii="Times New Roman" w:hAnsi="Times New Roman" w:cs="Times New Roman"/>
          <w:sz w:val="22"/>
          <w:szCs w:val="22"/>
        </w:rPr>
        <w:t xml:space="preserve"> all other requirements of this rule that are the Department’s responsibility</w:t>
      </w:r>
      <w:r w:rsidR="004D5CD4">
        <w:rPr>
          <w:rFonts w:ascii="Times New Roman" w:hAnsi="Times New Roman" w:cs="Times New Roman"/>
          <w:sz w:val="22"/>
          <w:szCs w:val="22"/>
        </w:rPr>
        <w:t xml:space="preserve">.   </w:t>
      </w:r>
    </w:p>
    <w:p w14:paraId="7E296B4E" w14:textId="77777777" w:rsidR="0019205D" w:rsidRDefault="0019205D" w:rsidP="003C4509">
      <w:pPr>
        <w:pStyle w:val="BodyText"/>
        <w:ind w:left="2880" w:hanging="720"/>
        <w:rPr>
          <w:rFonts w:ascii="Times New Roman" w:hAnsi="Times New Roman" w:cs="Times New Roman"/>
          <w:sz w:val="22"/>
          <w:szCs w:val="22"/>
        </w:rPr>
      </w:pPr>
    </w:p>
    <w:p w14:paraId="79D5F4FB" w14:textId="7B18E5F5" w:rsidR="003C4509" w:rsidRDefault="0019205D"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F9606D" w:rsidRPr="000E24D4">
        <w:rPr>
          <w:rFonts w:ascii="Times New Roman" w:hAnsi="Times New Roman" w:cs="Times New Roman"/>
          <w:sz w:val="22"/>
          <w:szCs w:val="22"/>
        </w:rPr>
        <w:t>The Department</w:t>
      </w:r>
      <w:r w:rsidR="004B5D69" w:rsidRPr="000E24D4">
        <w:rPr>
          <w:rFonts w:ascii="Times New Roman" w:hAnsi="Times New Roman" w:cs="Times New Roman"/>
          <w:sz w:val="22"/>
          <w:szCs w:val="22"/>
        </w:rPr>
        <w:t xml:space="preserve"> will</w:t>
      </w:r>
      <w:r w:rsidR="00F9606D"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give MaineHousing a copy of each written notice of violation</w:t>
      </w:r>
      <w:r w:rsidR="004B5D69" w:rsidRPr="000E24D4">
        <w:rPr>
          <w:rFonts w:ascii="Times New Roman" w:hAnsi="Times New Roman" w:cs="Times New Roman"/>
          <w:sz w:val="22"/>
          <w:szCs w:val="22"/>
        </w:rPr>
        <w:t xml:space="preserve"> </w:t>
      </w:r>
      <w:r w:rsidR="00A65D2A" w:rsidRPr="000E24D4">
        <w:rPr>
          <w:rFonts w:ascii="Times New Roman" w:hAnsi="Times New Roman" w:cs="Times New Roman"/>
          <w:sz w:val="22"/>
          <w:szCs w:val="22"/>
        </w:rPr>
        <w:t xml:space="preserve">issued by the Department </w:t>
      </w:r>
      <w:r w:rsidR="00687230">
        <w:rPr>
          <w:rFonts w:ascii="Times New Roman" w:hAnsi="Times New Roman" w:cs="Times New Roman"/>
          <w:sz w:val="22"/>
          <w:szCs w:val="22"/>
        </w:rPr>
        <w:t xml:space="preserve">concerning </w:t>
      </w:r>
      <w:r w:rsidR="00687230" w:rsidRPr="000E24D4">
        <w:rPr>
          <w:rFonts w:ascii="Times New Roman" w:hAnsi="Times New Roman" w:cs="Times New Roman"/>
          <w:sz w:val="22"/>
          <w:szCs w:val="22"/>
        </w:rPr>
        <w:t>On-site Housing Support and Stabilization Services</w:t>
      </w:r>
      <w:r w:rsidR="00A65D2A" w:rsidRPr="000E24D4">
        <w:rPr>
          <w:rFonts w:ascii="Times New Roman" w:hAnsi="Times New Roman" w:cs="Times New Roman"/>
          <w:sz w:val="22"/>
          <w:szCs w:val="22"/>
        </w:rPr>
        <w:t xml:space="preserve"> at a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767AA384" w14:textId="77777777" w:rsidR="003C4509" w:rsidRDefault="003C4509" w:rsidP="003C4509">
      <w:pPr>
        <w:pStyle w:val="BodyText"/>
        <w:ind w:left="2880" w:hanging="720"/>
        <w:rPr>
          <w:rFonts w:ascii="Times New Roman" w:hAnsi="Times New Roman" w:cs="Times New Roman"/>
          <w:sz w:val="22"/>
          <w:szCs w:val="22"/>
        </w:rPr>
      </w:pPr>
    </w:p>
    <w:p w14:paraId="5F933C56" w14:textId="5167399F"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 xml:space="preserve">The Department will coordinate with MaineHousing to enforce compliance to ensure the continued operation of the Site-based Housing First </w:t>
      </w:r>
      <w:r w:rsidR="00A368E7" w:rsidRPr="000E24D4">
        <w:rPr>
          <w:rFonts w:ascii="Times New Roman" w:hAnsi="Times New Roman" w:cs="Times New Roman"/>
          <w:sz w:val="22"/>
          <w:szCs w:val="22"/>
        </w:rPr>
        <w:t>Property</w:t>
      </w:r>
      <w:r w:rsidR="00F9606D" w:rsidRPr="000E24D4">
        <w:rPr>
          <w:rFonts w:ascii="Times New Roman" w:hAnsi="Times New Roman" w:cs="Times New Roman"/>
          <w:sz w:val="22"/>
          <w:szCs w:val="22"/>
        </w:rPr>
        <w:t xml:space="preserve">. </w:t>
      </w:r>
    </w:p>
    <w:p w14:paraId="3D165E85" w14:textId="77777777" w:rsidR="003C4509" w:rsidRDefault="003C4509" w:rsidP="003C4509">
      <w:pPr>
        <w:pStyle w:val="BodyText"/>
        <w:ind w:left="2880" w:hanging="720"/>
        <w:rPr>
          <w:rFonts w:ascii="Times New Roman" w:hAnsi="Times New Roman" w:cs="Times New Roman"/>
          <w:sz w:val="22"/>
          <w:szCs w:val="22"/>
        </w:rPr>
      </w:pPr>
    </w:p>
    <w:p w14:paraId="72B520F5" w14:textId="001A569E" w:rsidR="003C4509" w:rsidRDefault="003C4509" w:rsidP="003C4509">
      <w:pPr>
        <w:pStyle w:val="BodyText"/>
        <w:ind w:left="2880" w:hanging="720"/>
        <w:rPr>
          <w:rFonts w:ascii="Times New Roman" w:hAnsi="Times New Roman" w:cs="Times New Roman"/>
          <w:sz w:val="22"/>
          <w:szCs w:val="22"/>
        </w:rPr>
      </w:pPr>
      <w:r>
        <w:rPr>
          <w:rFonts w:ascii="Times New Roman" w:hAnsi="Times New Roman" w:cs="Times New Roman"/>
          <w:sz w:val="22"/>
          <w:szCs w:val="22"/>
        </w:rPr>
        <w:t>(</w:t>
      </w:r>
      <w:r w:rsidR="0019205D">
        <w:rPr>
          <w:rFonts w:ascii="Times New Roman" w:hAnsi="Times New Roman" w:cs="Times New Roman"/>
          <w:sz w:val="22"/>
          <w:szCs w:val="22"/>
        </w:rPr>
        <w:t>4</w:t>
      </w:r>
      <w:r>
        <w:rPr>
          <w:rFonts w:ascii="Times New Roman" w:hAnsi="Times New Roman" w:cs="Times New Roman"/>
          <w:sz w:val="22"/>
          <w:szCs w:val="22"/>
        </w:rPr>
        <w:t>)</w:t>
      </w:r>
      <w:r>
        <w:rPr>
          <w:rFonts w:ascii="Times New Roman" w:hAnsi="Times New Roman" w:cs="Times New Roman"/>
          <w:sz w:val="22"/>
          <w:szCs w:val="22"/>
        </w:rPr>
        <w:tab/>
      </w:r>
      <w:r w:rsidR="00F9606D" w:rsidRPr="000E24D4">
        <w:rPr>
          <w:rFonts w:ascii="Times New Roman" w:hAnsi="Times New Roman" w:cs="Times New Roman"/>
          <w:sz w:val="22"/>
          <w:szCs w:val="22"/>
        </w:rPr>
        <w:t>If the violation is not corrected within the</w:t>
      </w:r>
      <w:r w:rsidR="00E53736" w:rsidRPr="000E24D4">
        <w:rPr>
          <w:rFonts w:ascii="Times New Roman" w:hAnsi="Times New Roman" w:cs="Times New Roman"/>
          <w:sz w:val="22"/>
          <w:szCs w:val="22"/>
        </w:rPr>
        <w:t xml:space="preserve"> period</w:t>
      </w:r>
      <w:r w:rsidR="00F9606D" w:rsidRPr="000E24D4">
        <w:rPr>
          <w:rFonts w:ascii="Times New Roman" w:hAnsi="Times New Roman" w:cs="Times New Roman"/>
          <w:sz w:val="22"/>
          <w:szCs w:val="22"/>
        </w:rPr>
        <w:t xml:space="preserve"> specified for correction in the notice</w:t>
      </w:r>
      <w:r w:rsidR="00687230">
        <w:rPr>
          <w:rFonts w:ascii="Times New Roman" w:hAnsi="Times New Roman" w:cs="Times New Roman"/>
          <w:sz w:val="22"/>
          <w:szCs w:val="22"/>
        </w:rPr>
        <w:t xml:space="preserve"> of violation</w:t>
      </w:r>
      <w:r w:rsidR="00F9606D" w:rsidRPr="000E24D4">
        <w:rPr>
          <w:rFonts w:ascii="Times New Roman" w:hAnsi="Times New Roman" w:cs="Times New Roman"/>
          <w:sz w:val="22"/>
          <w:szCs w:val="22"/>
        </w:rPr>
        <w:t xml:space="preserve">, which period will depend on the nature of the violation, the Department can exercise all rights and remedies under the Department’s rules, </w:t>
      </w:r>
      <w:r w:rsidR="00C33A08" w:rsidRPr="000E24D4">
        <w:rPr>
          <w:rFonts w:ascii="Times New Roman" w:hAnsi="Times New Roman" w:cs="Times New Roman"/>
          <w:sz w:val="22"/>
          <w:szCs w:val="22"/>
        </w:rPr>
        <w:t>policies,</w:t>
      </w:r>
      <w:r w:rsidR="00F9606D" w:rsidRPr="000E24D4">
        <w:rPr>
          <w:rFonts w:ascii="Times New Roman" w:hAnsi="Times New Roman" w:cs="Times New Roman"/>
          <w:sz w:val="22"/>
          <w:szCs w:val="22"/>
        </w:rPr>
        <w:t xml:space="preserve"> procedures</w:t>
      </w:r>
      <w:r w:rsidR="00DE37A6" w:rsidRPr="000E24D4">
        <w:rPr>
          <w:rFonts w:ascii="Times New Roman" w:hAnsi="Times New Roman" w:cs="Times New Roman"/>
          <w:sz w:val="22"/>
          <w:szCs w:val="22"/>
        </w:rPr>
        <w:t>, and contracts</w:t>
      </w:r>
      <w:r w:rsidR="00F9606D" w:rsidRPr="000E24D4">
        <w:rPr>
          <w:rFonts w:ascii="Times New Roman" w:hAnsi="Times New Roman" w:cs="Times New Roman"/>
          <w:sz w:val="22"/>
          <w:szCs w:val="22"/>
        </w:rPr>
        <w:t xml:space="preserve">. </w:t>
      </w:r>
    </w:p>
    <w:p w14:paraId="1BA63C65" w14:textId="77777777" w:rsidR="003C4509" w:rsidRDefault="003C4509" w:rsidP="003C4509">
      <w:pPr>
        <w:pStyle w:val="BodyText"/>
        <w:ind w:left="2160"/>
        <w:rPr>
          <w:rFonts w:ascii="Times New Roman" w:hAnsi="Times New Roman" w:cs="Times New Roman"/>
          <w:sz w:val="22"/>
          <w:szCs w:val="22"/>
        </w:rPr>
      </w:pPr>
    </w:p>
    <w:p w14:paraId="0D7B2080" w14:textId="0C3B7B49" w:rsidR="00F9606D" w:rsidRPr="00D72412" w:rsidRDefault="003C4509" w:rsidP="00423F5C">
      <w:pPr>
        <w:pStyle w:val="BodyText"/>
        <w:numPr>
          <w:ilvl w:val="0"/>
          <w:numId w:val="24"/>
        </w:numPr>
        <w:ind w:left="2160" w:hanging="720"/>
        <w:rPr>
          <w:rFonts w:ascii="Times New Roman" w:hAnsi="Times New Roman" w:cs="Times New Roman"/>
          <w:sz w:val="22"/>
          <w:szCs w:val="22"/>
        </w:rPr>
      </w:pPr>
      <w:r w:rsidRPr="00253B1F">
        <w:rPr>
          <w:rFonts w:ascii="Times New Roman" w:hAnsi="Times New Roman" w:cs="Times New Roman"/>
          <w:sz w:val="22"/>
          <w:szCs w:val="22"/>
          <w:u w:val="single"/>
        </w:rPr>
        <w:t>Housing Stability Services</w:t>
      </w:r>
      <w:r>
        <w:rPr>
          <w:rFonts w:ascii="Times New Roman" w:hAnsi="Times New Roman" w:cs="Times New Roman"/>
          <w:sz w:val="22"/>
          <w:szCs w:val="22"/>
        </w:rPr>
        <w:t xml:space="preserve">.  </w:t>
      </w:r>
      <w:r w:rsidR="004D5CD4">
        <w:rPr>
          <w:rFonts w:ascii="Times New Roman" w:hAnsi="Times New Roman" w:cs="Times New Roman"/>
          <w:sz w:val="22"/>
          <w:szCs w:val="22"/>
        </w:rPr>
        <w:t xml:space="preserve">The Department </w:t>
      </w:r>
      <w:r w:rsidR="00F90764">
        <w:rPr>
          <w:rFonts w:ascii="Times New Roman" w:hAnsi="Times New Roman" w:cs="Times New Roman"/>
          <w:sz w:val="22"/>
          <w:szCs w:val="22"/>
        </w:rPr>
        <w:t>is</w:t>
      </w:r>
      <w:r w:rsidR="004D5CD4">
        <w:rPr>
          <w:rFonts w:ascii="Times New Roman" w:hAnsi="Times New Roman" w:cs="Times New Roman"/>
          <w:sz w:val="22"/>
          <w:szCs w:val="22"/>
        </w:rPr>
        <w:t xml:space="preserve"> responsible for</w:t>
      </w:r>
      <w:r w:rsidR="00F90764">
        <w:rPr>
          <w:rFonts w:ascii="Times New Roman" w:hAnsi="Times New Roman" w:cs="Times New Roman"/>
          <w:sz w:val="22"/>
          <w:szCs w:val="22"/>
        </w:rPr>
        <w:t xml:space="preserve"> enforcing</w:t>
      </w:r>
      <w:r w:rsidR="004D5CD4">
        <w:rPr>
          <w:rFonts w:ascii="Times New Roman" w:hAnsi="Times New Roman" w:cs="Times New Roman"/>
          <w:sz w:val="22"/>
          <w:szCs w:val="22"/>
        </w:rPr>
        <w:t xml:space="preserve"> compliance</w:t>
      </w:r>
      <w:r>
        <w:rPr>
          <w:rFonts w:ascii="Times New Roman" w:hAnsi="Times New Roman" w:cs="Times New Roman"/>
          <w:sz w:val="22"/>
          <w:szCs w:val="22"/>
        </w:rPr>
        <w:t xml:space="preserve"> with the requirements for Housing Stability Services </w:t>
      </w:r>
      <w:r w:rsidR="00351148">
        <w:rPr>
          <w:rFonts w:ascii="Times New Roman" w:hAnsi="Times New Roman" w:cs="Times New Roman"/>
          <w:sz w:val="22"/>
          <w:szCs w:val="22"/>
        </w:rPr>
        <w:t xml:space="preserve">and the qualifications of providers of those services </w:t>
      </w:r>
      <w:r>
        <w:rPr>
          <w:rFonts w:ascii="Times New Roman" w:hAnsi="Times New Roman" w:cs="Times New Roman"/>
          <w:sz w:val="22"/>
          <w:szCs w:val="22"/>
        </w:rPr>
        <w:t xml:space="preserve">pursuant to the Department’s rules, </w:t>
      </w:r>
      <w:r w:rsidR="0019205D">
        <w:rPr>
          <w:rFonts w:ascii="Times New Roman" w:hAnsi="Times New Roman" w:cs="Times New Roman"/>
          <w:sz w:val="22"/>
          <w:szCs w:val="22"/>
        </w:rPr>
        <w:t xml:space="preserve">guidelines, </w:t>
      </w:r>
      <w:r>
        <w:rPr>
          <w:rFonts w:ascii="Times New Roman" w:hAnsi="Times New Roman" w:cs="Times New Roman"/>
          <w:sz w:val="22"/>
          <w:szCs w:val="22"/>
        </w:rPr>
        <w:t xml:space="preserve">policies, procedures and contracts governing the Housing Stability Services.   </w:t>
      </w:r>
      <w:r w:rsidR="00F9606D" w:rsidRPr="000E24D4">
        <w:rPr>
          <w:rFonts w:ascii="Times New Roman" w:hAnsi="Times New Roman" w:cs="Times New Roman"/>
          <w:sz w:val="22"/>
          <w:szCs w:val="22"/>
        </w:rPr>
        <w:br/>
        <w:t xml:space="preserve"> </w:t>
      </w:r>
    </w:p>
    <w:p w14:paraId="2422DFA6" w14:textId="4E325519" w:rsidR="00522D25" w:rsidRPr="00D72412" w:rsidRDefault="00F9606D" w:rsidP="00927016">
      <w:pPr>
        <w:pStyle w:val="BodyText"/>
        <w:numPr>
          <w:ilvl w:val="0"/>
          <w:numId w:val="19"/>
        </w:numPr>
        <w:ind w:left="1440" w:hanging="720"/>
        <w:rPr>
          <w:rFonts w:ascii="Times New Roman" w:hAnsi="Times New Roman" w:cs="Times New Roman"/>
          <w:sz w:val="22"/>
          <w:szCs w:val="22"/>
        </w:rPr>
      </w:pPr>
      <w:r w:rsidRPr="00D72412">
        <w:rPr>
          <w:rFonts w:ascii="Times New Roman" w:hAnsi="Times New Roman" w:cs="Times New Roman"/>
          <w:sz w:val="22"/>
          <w:szCs w:val="22"/>
          <w:u w:val="single"/>
        </w:rPr>
        <w:t>Recordkeeping</w:t>
      </w:r>
      <w:r w:rsidR="007C119D"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The Department</w:t>
      </w:r>
      <w:r w:rsidRPr="00D72412">
        <w:rPr>
          <w:rFonts w:ascii="Times New Roman" w:hAnsi="Times New Roman" w:cs="Times New Roman"/>
          <w:sz w:val="22"/>
          <w:szCs w:val="22"/>
        </w:rPr>
        <w:t xml:space="preserve"> will maintain records of </w:t>
      </w:r>
      <w:r w:rsidR="0019205D">
        <w:rPr>
          <w:rFonts w:ascii="Times New Roman" w:hAnsi="Times New Roman" w:cs="Times New Roman"/>
          <w:sz w:val="22"/>
          <w:szCs w:val="22"/>
        </w:rPr>
        <w:t>its</w:t>
      </w:r>
      <w:r w:rsidRPr="00D72412">
        <w:rPr>
          <w:rFonts w:ascii="Times New Roman" w:hAnsi="Times New Roman" w:cs="Times New Roman"/>
          <w:sz w:val="22"/>
          <w:szCs w:val="22"/>
        </w:rPr>
        <w:t xml:space="preserve"> selection of</w:t>
      </w:r>
      <w:r w:rsidR="00D72412" w:rsidRPr="00D72412">
        <w:rPr>
          <w:rFonts w:ascii="Times New Roman" w:hAnsi="Times New Roman" w:cs="Times New Roman"/>
          <w:sz w:val="22"/>
          <w:szCs w:val="22"/>
        </w:rPr>
        <w:t xml:space="preserve"> </w:t>
      </w:r>
      <w:r w:rsidR="0019205D">
        <w:rPr>
          <w:rFonts w:ascii="Times New Roman" w:hAnsi="Times New Roman" w:cs="Times New Roman"/>
          <w:sz w:val="22"/>
          <w:szCs w:val="22"/>
        </w:rPr>
        <w:t>qualified providers of</w:t>
      </w:r>
      <w:r w:rsidR="00216ABC" w:rsidRPr="00D72412">
        <w:rPr>
          <w:rFonts w:ascii="Times New Roman" w:hAnsi="Times New Roman" w:cs="Times New Roman"/>
          <w:sz w:val="22"/>
          <w:szCs w:val="22"/>
        </w:rPr>
        <w:t xml:space="preserve"> </w:t>
      </w:r>
      <w:bookmarkStart w:id="2" w:name="_Hlk179186929"/>
      <w:r w:rsidR="00D72412" w:rsidRPr="00D72412">
        <w:rPr>
          <w:rFonts w:ascii="Times New Roman" w:hAnsi="Times New Roman" w:cs="Times New Roman"/>
          <w:sz w:val="22"/>
          <w:szCs w:val="22"/>
        </w:rPr>
        <w:t>On-site Housing Support and Stabilization Services</w:t>
      </w:r>
      <w:r w:rsid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and Housing Stability Services</w:t>
      </w:r>
      <w:bookmarkEnd w:id="2"/>
      <w:r w:rsidR="006B7CEC" w:rsidRPr="00D72412">
        <w:rPr>
          <w:rFonts w:ascii="Times New Roman" w:hAnsi="Times New Roman" w:cs="Times New Roman"/>
          <w:sz w:val="22"/>
          <w:szCs w:val="22"/>
        </w:rPr>
        <w:t xml:space="preserve">, </w:t>
      </w:r>
      <w:r w:rsidR="00216ABC" w:rsidRPr="00D72412">
        <w:rPr>
          <w:rFonts w:ascii="Times New Roman" w:hAnsi="Times New Roman" w:cs="Times New Roman"/>
          <w:sz w:val="22"/>
          <w:szCs w:val="22"/>
        </w:rPr>
        <w:t>the</w:t>
      </w:r>
      <w:r w:rsidR="0019205D">
        <w:rPr>
          <w:rFonts w:ascii="Times New Roman" w:hAnsi="Times New Roman" w:cs="Times New Roman"/>
          <w:sz w:val="22"/>
          <w:szCs w:val="22"/>
        </w:rPr>
        <w:t xml:space="preserve"> specific </w:t>
      </w:r>
      <w:r w:rsidR="00B17417" w:rsidRPr="00D72412">
        <w:rPr>
          <w:rFonts w:ascii="Times New Roman" w:hAnsi="Times New Roman" w:cs="Times New Roman"/>
          <w:sz w:val="22"/>
          <w:szCs w:val="22"/>
        </w:rPr>
        <w:t>On-site Housing Support and Stabilization Services</w:t>
      </w:r>
      <w:r w:rsidR="00B17417">
        <w:rPr>
          <w:rFonts w:ascii="Times New Roman" w:hAnsi="Times New Roman" w:cs="Times New Roman"/>
          <w:sz w:val="22"/>
          <w:szCs w:val="22"/>
        </w:rPr>
        <w:t xml:space="preserve"> </w:t>
      </w:r>
      <w:r w:rsidR="00B17417" w:rsidRPr="00D72412">
        <w:rPr>
          <w:rFonts w:ascii="Times New Roman" w:hAnsi="Times New Roman" w:cs="Times New Roman"/>
          <w:sz w:val="22"/>
          <w:szCs w:val="22"/>
        </w:rPr>
        <w:t>and Housing Stability Services</w:t>
      </w:r>
      <w:r w:rsidR="0019205D">
        <w:rPr>
          <w:rFonts w:ascii="Times New Roman" w:hAnsi="Times New Roman" w:cs="Times New Roman"/>
          <w:sz w:val="22"/>
          <w:szCs w:val="22"/>
        </w:rPr>
        <w:t xml:space="preserve"> provided</w:t>
      </w:r>
      <w:r w:rsidR="00B17417">
        <w:rPr>
          <w:rFonts w:ascii="Times New Roman" w:hAnsi="Times New Roman" w:cs="Times New Roman"/>
          <w:sz w:val="22"/>
          <w:szCs w:val="22"/>
        </w:rPr>
        <w:t xml:space="preserve"> at each property</w:t>
      </w:r>
      <w:r w:rsidR="0019205D">
        <w:rPr>
          <w:rFonts w:ascii="Times New Roman" w:hAnsi="Times New Roman" w:cs="Times New Roman"/>
          <w:sz w:val="22"/>
          <w:szCs w:val="22"/>
        </w:rPr>
        <w:t xml:space="preserve"> and the</w:t>
      </w:r>
      <w:r w:rsidR="00216ABC" w:rsidRPr="00D72412">
        <w:rPr>
          <w:rFonts w:ascii="Times New Roman" w:hAnsi="Times New Roman" w:cs="Times New Roman"/>
          <w:sz w:val="22"/>
          <w:szCs w:val="22"/>
        </w:rPr>
        <w:t xml:space="preserve"> </w:t>
      </w:r>
      <w:r w:rsidR="006B7CEC" w:rsidRPr="00D72412">
        <w:rPr>
          <w:rFonts w:ascii="Times New Roman" w:hAnsi="Times New Roman" w:cs="Times New Roman"/>
          <w:sz w:val="22"/>
          <w:szCs w:val="22"/>
        </w:rPr>
        <w:t xml:space="preserve">providers of </w:t>
      </w:r>
      <w:r w:rsidR="00216ABC" w:rsidRPr="00D72412">
        <w:rPr>
          <w:rFonts w:ascii="Times New Roman" w:hAnsi="Times New Roman" w:cs="Times New Roman"/>
          <w:sz w:val="22"/>
          <w:szCs w:val="22"/>
        </w:rPr>
        <w:t xml:space="preserve">and payment for </w:t>
      </w:r>
      <w:r w:rsidR="006B7CEC" w:rsidRPr="00D72412">
        <w:rPr>
          <w:rFonts w:ascii="Times New Roman" w:hAnsi="Times New Roman" w:cs="Times New Roman"/>
          <w:sz w:val="22"/>
          <w:szCs w:val="22"/>
        </w:rPr>
        <w:t>those services</w:t>
      </w:r>
      <w:r w:rsidR="0027518A" w:rsidRPr="00D72412">
        <w:rPr>
          <w:rFonts w:ascii="Times New Roman" w:hAnsi="Times New Roman" w:cs="Times New Roman"/>
          <w:sz w:val="22"/>
          <w:szCs w:val="22"/>
        </w:rPr>
        <w:t>, and the Department’s monitoring and enforcement responsibilities under this rule</w:t>
      </w:r>
      <w:r w:rsidRPr="00D72412">
        <w:rPr>
          <w:rFonts w:ascii="Times New Roman" w:hAnsi="Times New Roman" w:cs="Times New Roman"/>
          <w:sz w:val="22"/>
          <w:szCs w:val="22"/>
        </w:rPr>
        <w:t xml:space="preserve"> </w:t>
      </w:r>
      <w:r w:rsidR="00B8248E">
        <w:rPr>
          <w:rFonts w:ascii="Times New Roman" w:hAnsi="Times New Roman" w:cs="Times New Roman"/>
          <w:sz w:val="22"/>
          <w:szCs w:val="22"/>
        </w:rPr>
        <w:t>pursuant to the State’s record retention requirements as they pertain to the Department</w:t>
      </w:r>
      <w:r w:rsidRPr="00D72412">
        <w:rPr>
          <w:rFonts w:ascii="Times New Roman" w:hAnsi="Times New Roman" w:cs="Times New Roman"/>
          <w:sz w:val="22"/>
          <w:szCs w:val="22"/>
        </w:rPr>
        <w:t xml:space="preserve">.            </w:t>
      </w:r>
      <w:r w:rsidR="00AA2974" w:rsidRPr="00D72412">
        <w:rPr>
          <w:rFonts w:ascii="Times New Roman" w:hAnsi="Times New Roman" w:cs="Times New Roman"/>
          <w:sz w:val="22"/>
          <w:szCs w:val="22"/>
        </w:rPr>
        <w:t xml:space="preserve"> </w:t>
      </w:r>
      <w:r w:rsidR="006027C0" w:rsidRPr="00D72412">
        <w:rPr>
          <w:rFonts w:ascii="Times New Roman" w:hAnsi="Times New Roman" w:cs="Times New Roman"/>
          <w:sz w:val="22"/>
          <w:szCs w:val="22"/>
        </w:rPr>
        <w:t xml:space="preserve">   </w:t>
      </w:r>
      <w:r w:rsidR="00552DE9" w:rsidRPr="00D72412">
        <w:rPr>
          <w:rFonts w:ascii="Times New Roman" w:hAnsi="Times New Roman" w:cs="Times New Roman"/>
          <w:sz w:val="22"/>
          <w:szCs w:val="22"/>
        </w:rPr>
        <w:br/>
      </w:r>
    </w:p>
    <w:p w14:paraId="365A911A" w14:textId="18703852" w:rsidR="00537317"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4.</w:t>
      </w:r>
      <w:r w:rsidRPr="000E24D4">
        <w:rPr>
          <w:rFonts w:ascii="Times New Roman" w:hAnsi="Times New Roman" w:cs="Times New Roman"/>
          <w:b/>
          <w:bCs/>
          <w:sz w:val="22"/>
          <w:szCs w:val="22"/>
        </w:rPr>
        <w:tab/>
      </w:r>
      <w:r w:rsidR="00A1373D" w:rsidRPr="000E24D4">
        <w:rPr>
          <w:rFonts w:ascii="Times New Roman" w:hAnsi="Times New Roman" w:cs="Times New Roman"/>
          <w:b/>
          <w:bCs/>
          <w:sz w:val="22"/>
          <w:szCs w:val="22"/>
        </w:rPr>
        <w:t>MaineHousing Responsibilities</w:t>
      </w:r>
      <w:r w:rsidR="00A1373D"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9639D6" w:rsidRPr="000E24D4">
        <w:rPr>
          <w:rFonts w:ascii="Times New Roman" w:hAnsi="Times New Roman" w:cs="Times New Roman"/>
          <w:sz w:val="22"/>
          <w:szCs w:val="22"/>
        </w:rPr>
        <w:t>MaineHousing has the following</w:t>
      </w:r>
      <w:r w:rsidR="00DE37A6" w:rsidRPr="000E24D4">
        <w:rPr>
          <w:rFonts w:ascii="Times New Roman" w:hAnsi="Times New Roman" w:cs="Times New Roman"/>
          <w:sz w:val="22"/>
          <w:szCs w:val="22"/>
        </w:rPr>
        <w:t xml:space="preserve"> additional</w:t>
      </w:r>
      <w:r w:rsidR="009639D6" w:rsidRPr="000E24D4">
        <w:rPr>
          <w:rFonts w:ascii="Times New Roman" w:hAnsi="Times New Roman" w:cs="Times New Roman"/>
          <w:sz w:val="22"/>
          <w:szCs w:val="22"/>
        </w:rPr>
        <w:t xml:space="preserve"> responsibilities in administering the Housing First Program:</w:t>
      </w:r>
      <w:r w:rsidR="00537317" w:rsidRPr="000E24D4">
        <w:rPr>
          <w:rFonts w:ascii="Times New Roman" w:hAnsi="Times New Roman" w:cs="Times New Roman"/>
          <w:sz w:val="22"/>
          <w:szCs w:val="22"/>
        </w:rPr>
        <w:br/>
      </w:r>
    </w:p>
    <w:p w14:paraId="2F9C056C" w14:textId="27240F04" w:rsidR="00703D14"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Technical Assistance</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provide</w:t>
      </w:r>
      <w:r w:rsidR="00993484" w:rsidRPr="000E24D4">
        <w:rPr>
          <w:rFonts w:ascii="Times New Roman" w:hAnsi="Times New Roman" w:cs="Times New Roman"/>
          <w:sz w:val="22"/>
          <w:szCs w:val="22"/>
        </w:rPr>
        <w:t xml:space="preserve"> technical assistance with respect to capital and planning issues associated with developing Site-based Housing First </w:t>
      </w:r>
      <w:r w:rsidR="00A368E7" w:rsidRPr="000E24D4">
        <w:rPr>
          <w:rFonts w:ascii="Times New Roman" w:hAnsi="Times New Roman" w:cs="Times New Roman"/>
          <w:sz w:val="22"/>
          <w:szCs w:val="22"/>
        </w:rPr>
        <w:t>Properties</w:t>
      </w:r>
      <w:r w:rsidR="00993484" w:rsidRPr="000E24D4">
        <w:rPr>
          <w:rFonts w:ascii="Times New Roman" w:hAnsi="Times New Roman" w:cs="Times New Roman"/>
          <w:sz w:val="22"/>
          <w:szCs w:val="22"/>
        </w:rPr>
        <w:t>.</w:t>
      </w:r>
      <w:r w:rsidR="00703D14" w:rsidRPr="000E24D4">
        <w:rPr>
          <w:rFonts w:ascii="Times New Roman" w:hAnsi="Times New Roman" w:cs="Times New Roman"/>
          <w:sz w:val="22"/>
          <w:szCs w:val="22"/>
        </w:rPr>
        <w:br/>
      </w:r>
    </w:p>
    <w:p w14:paraId="1E250100" w14:textId="77777777" w:rsidR="00253B1F" w:rsidRDefault="00D30E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Site-based Housing First </w:t>
      </w:r>
      <w:r w:rsidR="00A368E7" w:rsidRPr="000E24D4">
        <w:rPr>
          <w:rFonts w:ascii="Times New Roman" w:hAnsi="Times New Roman" w:cs="Times New Roman"/>
          <w:sz w:val="22"/>
          <w:szCs w:val="22"/>
          <w:u w:val="single"/>
        </w:rPr>
        <w:t>Properties</w:t>
      </w:r>
      <w:r w:rsidR="00703D14" w:rsidRPr="000E24D4">
        <w:rPr>
          <w:rFonts w:ascii="Times New Roman" w:hAnsi="Times New Roman" w:cs="Times New Roman"/>
          <w:sz w:val="22"/>
          <w:szCs w:val="22"/>
        </w:rPr>
        <w:t xml:space="preserve">.  </w:t>
      </w:r>
    </w:p>
    <w:p w14:paraId="177B0071" w14:textId="77777777" w:rsidR="00253B1F" w:rsidRDefault="00253B1F" w:rsidP="00253B1F">
      <w:pPr>
        <w:pStyle w:val="BodyText"/>
        <w:ind w:left="1440"/>
        <w:rPr>
          <w:rFonts w:ascii="Times New Roman" w:hAnsi="Times New Roman" w:cs="Times New Roman"/>
          <w:sz w:val="22"/>
          <w:szCs w:val="22"/>
        </w:rPr>
      </w:pPr>
    </w:p>
    <w:p w14:paraId="3AC0DAC2" w14:textId="77777777"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t xml:space="preserve">The number of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developed by each Housing First Team and the number of units in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by MaineHousing.</w:t>
      </w:r>
      <w:r w:rsidRPr="000E24D4">
        <w:rPr>
          <w:rFonts w:ascii="Times New Roman" w:hAnsi="Times New Roman" w:cs="Times New Roman"/>
          <w:sz w:val="22"/>
          <w:szCs w:val="22"/>
        </w:rPr>
        <w:br/>
      </w:r>
    </w:p>
    <w:p w14:paraId="7884D24B" w14:textId="1A848DE5" w:rsidR="00253B1F"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lastRenderedPageBreak/>
        <w:t>B.</w:t>
      </w:r>
      <w:r w:rsidRPr="000E24D4">
        <w:rPr>
          <w:rFonts w:ascii="Times New Roman" w:hAnsi="Times New Roman" w:cs="Times New Roman"/>
          <w:sz w:val="22"/>
          <w:szCs w:val="22"/>
        </w:rPr>
        <w:tab/>
      </w:r>
      <w:r w:rsidR="00703D14" w:rsidRPr="000E24D4">
        <w:rPr>
          <w:rFonts w:ascii="Times New Roman" w:hAnsi="Times New Roman" w:cs="Times New Roman"/>
          <w:sz w:val="22"/>
          <w:szCs w:val="22"/>
        </w:rPr>
        <w:t xml:space="preserve">The specific site for each Site-based Housing First </w:t>
      </w:r>
      <w:r w:rsidR="00A368E7" w:rsidRPr="000E24D4">
        <w:rPr>
          <w:rFonts w:ascii="Times New Roman" w:hAnsi="Times New Roman" w:cs="Times New Roman"/>
          <w:sz w:val="22"/>
          <w:szCs w:val="22"/>
        </w:rPr>
        <w:t>Properties</w:t>
      </w:r>
      <w:r w:rsidR="00703D14" w:rsidRPr="000E24D4">
        <w:rPr>
          <w:rFonts w:ascii="Times New Roman" w:hAnsi="Times New Roman" w:cs="Times New Roman"/>
          <w:sz w:val="22"/>
          <w:szCs w:val="22"/>
        </w:rPr>
        <w:t xml:space="preserve"> must be within the areas designated by the Department and MaineHousing pursuant to subsection </w:t>
      </w:r>
      <w:r w:rsidR="00AF293B" w:rsidRPr="000E24D4">
        <w:rPr>
          <w:rFonts w:ascii="Times New Roman" w:hAnsi="Times New Roman" w:cs="Times New Roman"/>
          <w:sz w:val="22"/>
          <w:szCs w:val="22"/>
        </w:rPr>
        <w:t>3</w:t>
      </w:r>
      <w:r w:rsidR="00703D14" w:rsidRPr="000E24D4">
        <w:rPr>
          <w:rFonts w:ascii="Times New Roman" w:hAnsi="Times New Roman" w:cs="Times New Roman"/>
          <w:sz w:val="22"/>
          <w:szCs w:val="22"/>
        </w:rPr>
        <w:t xml:space="preserve"> of section </w:t>
      </w:r>
      <w:r w:rsidR="00AF293B" w:rsidRPr="000E24D4">
        <w:rPr>
          <w:rFonts w:ascii="Times New Roman" w:hAnsi="Times New Roman" w:cs="Times New Roman"/>
          <w:sz w:val="22"/>
          <w:szCs w:val="22"/>
        </w:rPr>
        <w:t>2</w:t>
      </w:r>
      <w:r w:rsidR="00703D14" w:rsidRPr="000E24D4">
        <w:rPr>
          <w:rFonts w:ascii="Times New Roman" w:hAnsi="Times New Roman" w:cs="Times New Roman"/>
          <w:sz w:val="22"/>
          <w:szCs w:val="22"/>
        </w:rPr>
        <w:t xml:space="preserve"> of this rule and must be approved by MaineHousing.</w:t>
      </w:r>
      <w:r w:rsidR="00253B1F">
        <w:rPr>
          <w:rFonts w:ascii="Times New Roman" w:hAnsi="Times New Roman" w:cs="Times New Roman"/>
          <w:sz w:val="22"/>
          <w:szCs w:val="22"/>
        </w:rPr>
        <w:br/>
      </w:r>
    </w:p>
    <w:p w14:paraId="7A551BED" w14:textId="1C154F02" w:rsidR="00703D14" w:rsidRPr="000E24D4" w:rsidRDefault="00D30E3B" w:rsidP="00253B1F">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C.</w:t>
      </w:r>
      <w:r w:rsidRPr="000E24D4">
        <w:rPr>
          <w:rFonts w:ascii="Times New Roman" w:hAnsi="Times New Roman" w:cs="Times New Roman"/>
          <w:sz w:val="22"/>
          <w:szCs w:val="22"/>
        </w:rPr>
        <w:tab/>
        <w:t xml:space="preserve">MaineHousing will establish minimum building design requirements for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All Site-based Housing First </w:t>
      </w:r>
      <w:r w:rsidR="00A368E7" w:rsidRPr="000E24D4">
        <w:rPr>
          <w:rFonts w:ascii="Times New Roman" w:hAnsi="Times New Roman" w:cs="Times New Roman"/>
          <w:sz w:val="22"/>
          <w:szCs w:val="22"/>
        </w:rPr>
        <w:t>Properties</w:t>
      </w:r>
      <w:r w:rsidRPr="000E24D4">
        <w:rPr>
          <w:rFonts w:ascii="Times New Roman" w:hAnsi="Times New Roman" w:cs="Times New Roman"/>
          <w:sz w:val="22"/>
          <w:szCs w:val="22"/>
        </w:rPr>
        <w:t xml:space="preserve"> must comply with these requirements.</w:t>
      </w:r>
      <w:r w:rsidR="00703D14" w:rsidRPr="000E24D4">
        <w:rPr>
          <w:rFonts w:ascii="Times New Roman" w:hAnsi="Times New Roman" w:cs="Times New Roman"/>
          <w:sz w:val="22"/>
          <w:szCs w:val="22"/>
        </w:rPr>
        <w:br/>
      </w:r>
    </w:p>
    <w:p w14:paraId="69903226" w14:textId="2227F1C9" w:rsidR="00206124" w:rsidRPr="000E24D4" w:rsidRDefault="00AF293B"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MaineHousing Loan Program</w:t>
      </w:r>
      <w:r w:rsidR="007C119D" w:rsidRPr="000E24D4">
        <w:rPr>
          <w:rFonts w:ascii="Times New Roman" w:hAnsi="Times New Roman" w:cs="Times New Roman"/>
          <w:sz w:val="22"/>
          <w:szCs w:val="22"/>
        </w:rPr>
        <w:t xml:space="preserve">. </w:t>
      </w:r>
      <w:r w:rsidR="0047432F" w:rsidRPr="000E24D4">
        <w:rPr>
          <w:rFonts w:ascii="Times New Roman" w:hAnsi="Times New Roman" w:cs="Times New Roman"/>
          <w:sz w:val="22"/>
          <w:szCs w:val="22"/>
        </w:rPr>
        <w:t>MaineHousing will establish</w:t>
      </w:r>
      <w:r w:rsidR="001519BA" w:rsidRPr="000E24D4">
        <w:rPr>
          <w:rFonts w:ascii="Times New Roman" w:hAnsi="Times New Roman" w:cs="Times New Roman"/>
          <w:sz w:val="22"/>
          <w:szCs w:val="22"/>
        </w:rPr>
        <w:t xml:space="preserve"> and implement one or more programs</w:t>
      </w:r>
      <w:r w:rsidR="000F7660" w:rsidRPr="000E24D4">
        <w:rPr>
          <w:rFonts w:ascii="Times New Roman" w:hAnsi="Times New Roman" w:cs="Times New Roman"/>
          <w:sz w:val="22"/>
          <w:szCs w:val="22"/>
        </w:rPr>
        <w:t xml:space="preserve"> to</w:t>
      </w:r>
      <w:r w:rsidR="00724175" w:rsidRPr="000E24D4">
        <w:rPr>
          <w:rFonts w:ascii="Times New Roman" w:hAnsi="Times New Roman" w:cs="Times New Roman"/>
          <w:sz w:val="22"/>
          <w:szCs w:val="22"/>
        </w:rPr>
        <w:t xml:space="preserve"> provide</w:t>
      </w:r>
      <w:r w:rsidR="000F7660" w:rsidRPr="000E24D4">
        <w:rPr>
          <w:rFonts w:ascii="Times New Roman" w:hAnsi="Times New Roman" w:cs="Times New Roman"/>
          <w:sz w:val="22"/>
          <w:szCs w:val="22"/>
        </w:rPr>
        <w:t xml:space="preserve"> f</w:t>
      </w:r>
      <w:r w:rsidR="009C6133" w:rsidRPr="000E24D4">
        <w:rPr>
          <w:rFonts w:ascii="Times New Roman" w:hAnsi="Times New Roman" w:cs="Times New Roman"/>
          <w:sz w:val="22"/>
          <w:szCs w:val="22"/>
        </w:rPr>
        <w:t>und</w:t>
      </w:r>
      <w:r w:rsidR="00724175" w:rsidRPr="000E24D4">
        <w:rPr>
          <w:rFonts w:ascii="Times New Roman" w:hAnsi="Times New Roman" w:cs="Times New Roman"/>
          <w:sz w:val="22"/>
          <w:szCs w:val="22"/>
        </w:rPr>
        <w:t>ing for</w:t>
      </w:r>
      <w:r w:rsidR="00543D90">
        <w:rPr>
          <w:rFonts w:ascii="Times New Roman" w:hAnsi="Times New Roman" w:cs="Times New Roman"/>
          <w:sz w:val="22"/>
          <w:szCs w:val="22"/>
        </w:rPr>
        <w:t xml:space="preserve"> costs associated with</w:t>
      </w:r>
      <w:r w:rsidR="000F7660"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the </w:t>
      </w:r>
      <w:r w:rsidR="000F7660" w:rsidRPr="000E24D4">
        <w:rPr>
          <w:rFonts w:ascii="Times New Roman" w:hAnsi="Times New Roman" w:cs="Times New Roman"/>
          <w:sz w:val="22"/>
          <w:szCs w:val="22"/>
        </w:rPr>
        <w:t xml:space="preserve">development, acquisition, construction </w:t>
      </w:r>
      <w:r w:rsidR="001519BA" w:rsidRPr="000E24D4">
        <w:rPr>
          <w:rFonts w:ascii="Times New Roman" w:hAnsi="Times New Roman" w:cs="Times New Roman"/>
          <w:sz w:val="22"/>
          <w:szCs w:val="22"/>
        </w:rPr>
        <w:t xml:space="preserve">of Site-based Housing First </w:t>
      </w:r>
      <w:r w:rsidR="00A368E7" w:rsidRPr="000E24D4">
        <w:rPr>
          <w:rFonts w:ascii="Times New Roman" w:hAnsi="Times New Roman" w:cs="Times New Roman"/>
          <w:sz w:val="22"/>
          <w:szCs w:val="22"/>
        </w:rPr>
        <w:t>Properties</w:t>
      </w:r>
      <w:r w:rsidR="000F47A6" w:rsidRPr="000E24D4">
        <w:rPr>
          <w:rFonts w:ascii="Times New Roman" w:hAnsi="Times New Roman" w:cs="Times New Roman"/>
          <w:sz w:val="22"/>
          <w:szCs w:val="22"/>
        </w:rPr>
        <w:t xml:space="preserve"> approved by MaineHousing</w:t>
      </w:r>
      <w:r w:rsidR="00543D90">
        <w:rPr>
          <w:rFonts w:ascii="Times New Roman" w:hAnsi="Times New Roman" w:cs="Times New Roman"/>
          <w:sz w:val="22"/>
          <w:szCs w:val="22"/>
        </w:rPr>
        <w:t xml:space="preserve"> pursuant to this rule</w:t>
      </w:r>
      <w:r w:rsidR="001519BA" w:rsidRPr="000E24D4">
        <w:rPr>
          <w:rFonts w:ascii="Times New Roman" w:hAnsi="Times New Roman" w:cs="Times New Roman"/>
          <w:sz w:val="22"/>
          <w:szCs w:val="22"/>
        </w:rPr>
        <w:t>.</w:t>
      </w:r>
      <w:r w:rsidR="00724175"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t xml:space="preserve"> </w:t>
      </w:r>
      <w:r w:rsidR="00206124" w:rsidRPr="000E24D4">
        <w:rPr>
          <w:rFonts w:ascii="Times New Roman" w:hAnsi="Times New Roman" w:cs="Times New Roman"/>
          <w:sz w:val="22"/>
          <w:szCs w:val="22"/>
        </w:rPr>
        <w:br/>
        <w:t xml:space="preserve"> </w:t>
      </w:r>
    </w:p>
    <w:p w14:paraId="67E4C221" w14:textId="7C061568" w:rsidR="00CC433F" w:rsidRPr="000E24D4" w:rsidRDefault="00927016" w:rsidP="00927016">
      <w:pPr>
        <w:pStyle w:val="BodyText"/>
        <w:ind w:left="2160" w:hanging="720"/>
        <w:rPr>
          <w:rFonts w:ascii="Times New Roman" w:hAnsi="Times New Roman" w:cs="Times New Roman"/>
          <w:sz w:val="22"/>
          <w:szCs w:val="22"/>
        </w:rPr>
      </w:pPr>
      <w:r w:rsidRPr="000E24D4">
        <w:rPr>
          <w:rFonts w:ascii="Times New Roman" w:hAnsi="Times New Roman" w:cs="Times New Roman"/>
          <w:sz w:val="22"/>
          <w:szCs w:val="22"/>
        </w:rPr>
        <w:t>A.</w:t>
      </w:r>
      <w:r w:rsidRPr="000E24D4">
        <w:rPr>
          <w:rFonts w:ascii="Times New Roman" w:hAnsi="Times New Roman" w:cs="Times New Roman"/>
          <w:sz w:val="22"/>
          <w:szCs w:val="22"/>
        </w:rPr>
        <w:tab/>
      </w:r>
      <w:r w:rsidR="001D215E" w:rsidRPr="000E24D4">
        <w:rPr>
          <w:rFonts w:ascii="Times New Roman" w:hAnsi="Times New Roman" w:cs="Times New Roman"/>
          <w:sz w:val="22"/>
          <w:szCs w:val="22"/>
        </w:rPr>
        <w:t xml:space="preserve">The program(s) will identify the </w:t>
      </w:r>
      <w:r w:rsidR="00D22C4F" w:rsidRPr="000E24D4">
        <w:rPr>
          <w:rFonts w:ascii="Times New Roman" w:hAnsi="Times New Roman" w:cs="Times New Roman"/>
          <w:sz w:val="22"/>
          <w:szCs w:val="22"/>
        </w:rPr>
        <w:t xml:space="preserve">available </w:t>
      </w:r>
      <w:r w:rsidR="001D215E" w:rsidRPr="000E24D4">
        <w:rPr>
          <w:rFonts w:ascii="Times New Roman" w:hAnsi="Times New Roman" w:cs="Times New Roman"/>
          <w:sz w:val="22"/>
          <w:szCs w:val="22"/>
        </w:rPr>
        <w:t>source(s) of funding</w:t>
      </w:r>
      <w:r w:rsidR="00D22C4F" w:rsidRPr="000E24D4">
        <w:rPr>
          <w:rFonts w:ascii="Times New Roman" w:hAnsi="Times New Roman" w:cs="Times New Roman"/>
          <w:sz w:val="22"/>
          <w:szCs w:val="22"/>
        </w:rPr>
        <w:t xml:space="preserve">, </w:t>
      </w:r>
      <w:r w:rsidR="004573B7">
        <w:rPr>
          <w:rFonts w:ascii="Times New Roman" w:hAnsi="Times New Roman" w:cs="Times New Roman"/>
          <w:sz w:val="22"/>
          <w:szCs w:val="22"/>
        </w:rPr>
        <w:t xml:space="preserve">eligible uses of funding, </w:t>
      </w:r>
      <w:r w:rsidR="00D22C4F" w:rsidRPr="000E24D4">
        <w:rPr>
          <w:rFonts w:ascii="Times New Roman" w:hAnsi="Times New Roman" w:cs="Times New Roman"/>
          <w:sz w:val="22"/>
          <w:szCs w:val="22"/>
        </w:rPr>
        <w:t>funding cap</w:t>
      </w:r>
      <w:r w:rsidR="000F7660" w:rsidRPr="000E24D4">
        <w:rPr>
          <w:rFonts w:ascii="Times New Roman" w:hAnsi="Times New Roman" w:cs="Times New Roman"/>
          <w:sz w:val="22"/>
          <w:szCs w:val="22"/>
        </w:rPr>
        <w:t>s</w:t>
      </w:r>
      <w:r w:rsidR="00341008" w:rsidRPr="000E24D4">
        <w:rPr>
          <w:rFonts w:ascii="Times New Roman" w:hAnsi="Times New Roman" w:cs="Times New Roman"/>
          <w:sz w:val="22"/>
          <w:szCs w:val="22"/>
        </w:rPr>
        <w:t xml:space="preserve"> based</w:t>
      </w:r>
      <w:r w:rsidR="00DA4AEB" w:rsidRPr="000E24D4">
        <w:rPr>
          <w:rFonts w:ascii="Times New Roman" w:hAnsi="Times New Roman" w:cs="Times New Roman"/>
          <w:sz w:val="22"/>
          <w:szCs w:val="22"/>
        </w:rPr>
        <w:t xml:space="preserve"> on</w:t>
      </w:r>
      <w:r w:rsidR="00341008" w:rsidRPr="000E24D4">
        <w:rPr>
          <w:rFonts w:ascii="Times New Roman" w:hAnsi="Times New Roman" w:cs="Times New Roman"/>
          <w:sz w:val="22"/>
          <w:szCs w:val="22"/>
        </w:rPr>
        <w:t xml:space="preserve"> cost reasonableness</w:t>
      </w:r>
      <w:r w:rsidR="00DA4AEB" w:rsidRPr="000E24D4">
        <w:rPr>
          <w:rFonts w:ascii="Times New Roman" w:hAnsi="Times New Roman" w:cs="Times New Roman"/>
          <w:sz w:val="22"/>
          <w:szCs w:val="22"/>
        </w:rPr>
        <w:t xml:space="preserve"> and efficient use of available funding</w:t>
      </w:r>
      <w:r w:rsidR="008E61BC" w:rsidRPr="000E24D4">
        <w:rPr>
          <w:rFonts w:ascii="Times New Roman" w:hAnsi="Times New Roman" w:cs="Times New Roman"/>
          <w:sz w:val="22"/>
          <w:szCs w:val="22"/>
        </w:rPr>
        <w:t xml:space="preserve">, </w:t>
      </w:r>
      <w:r w:rsidR="000F7660" w:rsidRPr="000E24D4">
        <w:rPr>
          <w:rFonts w:ascii="Times New Roman" w:hAnsi="Times New Roman" w:cs="Times New Roman"/>
          <w:sz w:val="22"/>
          <w:szCs w:val="22"/>
        </w:rPr>
        <w:t>underwriting criteria</w:t>
      </w:r>
      <w:r w:rsidR="00261082" w:rsidRPr="000E24D4">
        <w:rPr>
          <w:rFonts w:ascii="Times New Roman" w:hAnsi="Times New Roman" w:cs="Times New Roman"/>
          <w:sz w:val="22"/>
          <w:szCs w:val="22"/>
        </w:rPr>
        <w:t>,</w:t>
      </w:r>
      <w:r w:rsidR="004E6A4E" w:rsidRPr="000E24D4">
        <w:rPr>
          <w:rFonts w:ascii="Times New Roman" w:hAnsi="Times New Roman" w:cs="Times New Roman"/>
          <w:sz w:val="22"/>
          <w:szCs w:val="22"/>
        </w:rPr>
        <w:t xml:space="preserve"> affordability and use restrictions,</w:t>
      </w:r>
      <w:r w:rsidR="00042D01" w:rsidRPr="000E24D4">
        <w:rPr>
          <w:rFonts w:ascii="Times New Roman" w:hAnsi="Times New Roman" w:cs="Times New Roman"/>
          <w:sz w:val="22"/>
          <w:szCs w:val="22"/>
        </w:rPr>
        <w:t xml:space="preserve"> </w:t>
      </w:r>
      <w:r w:rsidR="008E61BC" w:rsidRPr="000E24D4">
        <w:rPr>
          <w:rFonts w:ascii="Times New Roman" w:hAnsi="Times New Roman" w:cs="Times New Roman"/>
          <w:sz w:val="22"/>
          <w:szCs w:val="22"/>
        </w:rPr>
        <w:t xml:space="preserve">site eligibility, </w:t>
      </w:r>
      <w:r w:rsidR="00042D01" w:rsidRPr="000E24D4">
        <w:rPr>
          <w:rFonts w:ascii="Times New Roman" w:hAnsi="Times New Roman" w:cs="Times New Roman"/>
          <w:sz w:val="22"/>
          <w:szCs w:val="22"/>
        </w:rPr>
        <w:t>design and construction requirements,</w:t>
      </w:r>
      <w:r w:rsidR="004E6A4E" w:rsidRPr="000E24D4">
        <w:rPr>
          <w:rFonts w:ascii="Times New Roman" w:hAnsi="Times New Roman" w:cs="Times New Roman"/>
          <w:sz w:val="22"/>
          <w:szCs w:val="22"/>
        </w:rPr>
        <w:t xml:space="preserve"> project reserve requirements,</w:t>
      </w:r>
      <w:r w:rsidR="00341008" w:rsidRPr="000E24D4">
        <w:rPr>
          <w:rFonts w:ascii="Times New Roman" w:hAnsi="Times New Roman" w:cs="Times New Roman"/>
          <w:sz w:val="22"/>
          <w:szCs w:val="22"/>
        </w:rPr>
        <w:t xml:space="preserve"> </w:t>
      </w:r>
      <w:r w:rsidR="004E6A4E" w:rsidRPr="000E24D4">
        <w:rPr>
          <w:rFonts w:ascii="Times New Roman" w:hAnsi="Times New Roman" w:cs="Times New Roman"/>
          <w:sz w:val="22"/>
          <w:szCs w:val="22"/>
        </w:rPr>
        <w:t xml:space="preserve">and </w:t>
      </w:r>
      <w:r w:rsidR="008E61BC" w:rsidRPr="000E24D4">
        <w:rPr>
          <w:rFonts w:ascii="Times New Roman" w:hAnsi="Times New Roman" w:cs="Times New Roman"/>
          <w:sz w:val="22"/>
          <w:szCs w:val="22"/>
        </w:rPr>
        <w:t xml:space="preserve">the </w:t>
      </w:r>
      <w:r w:rsidR="00341008" w:rsidRPr="000E24D4">
        <w:rPr>
          <w:rFonts w:ascii="Times New Roman" w:hAnsi="Times New Roman" w:cs="Times New Roman"/>
          <w:sz w:val="22"/>
          <w:szCs w:val="22"/>
        </w:rPr>
        <w:t>require</w:t>
      </w:r>
      <w:r w:rsidR="00DA4AEB" w:rsidRPr="000E24D4">
        <w:rPr>
          <w:rFonts w:ascii="Times New Roman" w:hAnsi="Times New Roman" w:cs="Times New Roman"/>
          <w:sz w:val="22"/>
          <w:szCs w:val="22"/>
        </w:rPr>
        <w:t xml:space="preserve">ments of the funding sources and the </w:t>
      </w:r>
      <w:r w:rsidR="004C712B" w:rsidRPr="000E24D4">
        <w:rPr>
          <w:rFonts w:ascii="Times New Roman" w:hAnsi="Times New Roman" w:cs="Times New Roman"/>
          <w:sz w:val="22"/>
          <w:szCs w:val="22"/>
        </w:rPr>
        <w:t xml:space="preserve">Housing First </w:t>
      </w:r>
      <w:r w:rsidR="00DA4AEB" w:rsidRPr="000E24D4">
        <w:rPr>
          <w:rFonts w:ascii="Times New Roman" w:hAnsi="Times New Roman" w:cs="Times New Roman"/>
          <w:sz w:val="22"/>
          <w:szCs w:val="22"/>
        </w:rPr>
        <w:t xml:space="preserve">Program. </w:t>
      </w:r>
      <w:r w:rsidR="0014318B" w:rsidRPr="000E24D4">
        <w:rPr>
          <w:rFonts w:ascii="Times New Roman" w:hAnsi="Times New Roman" w:cs="Times New Roman"/>
          <w:sz w:val="22"/>
          <w:szCs w:val="22"/>
        </w:rPr>
        <w:t>The program</w:t>
      </w:r>
      <w:r w:rsidR="00A535A3">
        <w:rPr>
          <w:rFonts w:ascii="Times New Roman" w:hAnsi="Times New Roman" w:cs="Times New Roman"/>
          <w:sz w:val="22"/>
          <w:szCs w:val="22"/>
        </w:rPr>
        <w:t>(s)</w:t>
      </w:r>
      <w:r w:rsidR="0014318B" w:rsidRPr="000E24D4">
        <w:rPr>
          <w:rFonts w:ascii="Times New Roman" w:hAnsi="Times New Roman" w:cs="Times New Roman"/>
          <w:sz w:val="22"/>
          <w:szCs w:val="22"/>
        </w:rPr>
        <w:t xml:space="preserve"> will limit f</w:t>
      </w:r>
      <w:r w:rsidR="009C6133" w:rsidRPr="000E24D4">
        <w:rPr>
          <w:rFonts w:ascii="Times New Roman" w:hAnsi="Times New Roman" w:cs="Times New Roman"/>
          <w:sz w:val="22"/>
          <w:szCs w:val="22"/>
        </w:rPr>
        <w:t>unding</w:t>
      </w:r>
      <w:r w:rsidR="00DA4AEB" w:rsidRPr="000E24D4">
        <w:rPr>
          <w:rFonts w:ascii="Times New Roman" w:hAnsi="Times New Roman" w:cs="Times New Roman"/>
          <w:sz w:val="22"/>
          <w:szCs w:val="22"/>
        </w:rPr>
        <w:t xml:space="preserve"> for each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xml:space="preserve"> </w:t>
      </w:r>
      <w:r w:rsidR="00DA4AEB" w:rsidRPr="000E24D4">
        <w:rPr>
          <w:rFonts w:ascii="Times New Roman" w:hAnsi="Times New Roman" w:cs="Times New Roman"/>
          <w:sz w:val="22"/>
          <w:szCs w:val="22"/>
        </w:rPr>
        <w:t>to the extent funding</w:t>
      </w:r>
      <w:r w:rsidR="00EB3A74" w:rsidRPr="000E24D4">
        <w:rPr>
          <w:rFonts w:ascii="Times New Roman" w:hAnsi="Times New Roman" w:cs="Times New Roman"/>
          <w:sz w:val="22"/>
          <w:szCs w:val="22"/>
        </w:rPr>
        <w:t xml:space="preserve"> for the program</w:t>
      </w:r>
      <w:r w:rsidR="00A535A3">
        <w:rPr>
          <w:rFonts w:ascii="Times New Roman" w:hAnsi="Times New Roman" w:cs="Times New Roman"/>
          <w:sz w:val="22"/>
          <w:szCs w:val="22"/>
        </w:rPr>
        <w:t>(s)</w:t>
      </w:r>
      <w:r w:rsidR="00DA4AEB" w:rsidRPr="000E24D4">
        <w:rPr>
          <w:rFonts w:ascii="Times New Roman" w:hAnsi="Times New Roman" w:cs="Times New Roman"/>
          <w:sz w:val="22"/>
          <w:szCs w:val="22"/>
        </w:rPr>
        <w:t xml:space="preserve"> is available</w:t>
      </w:r>
      <w:r w:rsidR="00EB3A74" w:rsidRPr="000E24D4">
        <w:rPr>
          <w:rFonts w:ascii="Times New Roman" w:hAnsi="Times New Roman" w:cs="Times New Roman"/>
          <w:sz w:val="22"/>
          <w:szCs w:val="22"/>
        </w:rPr>
        <w:t>, the fu</w:t>
      </w:r>
      <w:r w:rsidR="009C6133" w:rsidRPr="000E24D4">
        <w:rPr>
          <w:rFonts w:ascii="Times New Roman" w:hAnsi="Times New Roman" w:cs="Times New Roman"/>
          <w:sz w:val="22"/>
          <w:szCs w:val="22"/>
        </w:rPr>
        <w:t>nding</w:t>
      </w:r>
      <w:r w:rsidR="00DA4AEB" w:rsidRPr="000E24D4">
        <w:rPr>
          <w:rFonts w:ascii="Times New Roman" w:hAnsi="Times New Roman" w:cs="Times New Roman"/>
          <w:sz w:val="22"/>
          <w:szCs w:val="22"/>
        </w:rPr>
        <w:t xml:space="preserve"> is necessary for </w:t>
      </w:r>
      <w:r w:rsidR="00EB3A74" w:rsidRPr="000E24D4">
        <w:rPr>
          <w:rFonts w:ascii="Times New Roman" w:hAnsi="Times New Roman" w:cs="Times New Roman"/>
          <w:sz w:val="22"/>
          <w:szCs w:val="22"/>
        </w:rPr>
        <w:t xml:space="preserve">the </w:t>
      </w:r>
      <w:r w:rsidR="00DA4AEB" w:rsidRPr="000E24D4">
        <w:rPr>
          <w:rFonts w:ascii="Times New Roman" w:hAnsi="Times New Roman" w:cs="Times New Roman"/>
          <w:sz w:val="22"/>
          <w:szCs w:val="22"/>
        </w:rPr>
        <w:t xml:space="preserve">financial feasibility and long-term viability of the Site-based Housing First </w:t>
      </w:r>
      <w:r w:rsidR="004B5D5B">
        <w:rPr>
          <w:rFonts w:ascii="Times New Roman" w:hAnsi="Times New Roman" w:cs="Times New Roman"/>
          <w:sz w:val="22"/>
          <w:szCs w:val="22"/>
        </w:rPr>
        <w:t>Property</w:t>
      </w:r>
      <w:r w:rsidR="00EB3A74" w:rsidRPr="000E24D4">
        <w:rPr>
          <w:rFonts w:ascii="Times New Roman" w:hAnsi="Times New Roman" w:cs="Times New Roman"/>
          <w:sz w:val="22"/>
          <w:szCs w:val="22"/>
        </w:rPr>
        <w:t>, and</w:t>
      </w:r>
      <w:r w:rsidR="008E61BC" w:rsidRPr="000E24D4">
        <w:rPr>
          <w:rFonts w:ascii="Times New Roman" w:hAnsi="Times New Roman" w:cs="Times New Roman"/>
          <w:sz w:val="22"/>
          <w:szCs w:val="22"/>
        </w:rPr>
        <w:t xml:space="preserve"> there are</w:t>
      </w:r>
      <w:r w:rsidR="00EB3A74" w:rsidRPr="000E24D4">
        <w:rPr>
          <w:rFonts w:ascii="Times New Roman" w:hAnsi="Times New Roman" w:cs="Times New Roman"/>
          <w:sz w:val="22"/>
          <w:szCs w:val="22"/>
        </w:rPr>
        <w:t xml:space="preserve"> ot</w:t>
      </w:r>
      <w:r w:rsidR="004E6A4E" w:rsidRPr="000E24D4">
        <w:rPr>
          <w:rFonts w:ascii="Times New Roman" w:hAnsi="Times New Roman" w:cs="Times New Roman"/>
          <w:sz w:val="22"/>
          <w:szCs w:val="22"/>
        </w:rPr>
        <w:t xml:space="preserve">her </w:t>
      </w:r>
      <w:r w:rsidR="008E61BC" w:rsidRPr="000E24D4">
        <w:rPr>
          <w:rFonts w:ascii="Times New Roman" w:hAnsi="Times New Roman" w:cs="Times New Roman"/>
          <w:sz w:val="22"/>
          <w:szCs w:val="22"/>
        </w:rPr>
        <w:t xml:space="preserve">available funding </w:t>
      </w:r>
      <w:r w:rsidR="004E6A4E" w:rsidRPr="000E24D4">
        <w:rPr>
          <w:rFonts w:ascii="Times New Roman" w:hAnsi="Times New Roman" w:cs="Times New Roman"/>
          <w:sz w:val="22"/>
          <w:szCs w:val="22"/>
        </w:rPr>
        <w:t>sources.</w:t>
      </w:r>
      <w:r w:rsidR="00EB3A74" w:rsidRPr="000E24D4">
        <w:rPr>
          <w:rFonts w:ascii="Times New Roman" w:hAnsi="Times New Roman" w:cs="Times New Roman"/>
          <w:sz w:val="22"/>
          <w:szCs w:val="22"/>
        </w:rPr>
        <w:t xml:space="preserve"> </w:t>
      </w:r>
      <w:r w:rsidR="00CC433F" w:rsidRPr="000E24D4">
        <w:rPr>
          <w:rFonts w:ascii="Times New Roman" w:hAnsi="Times New Roman" w:cs="Times New Roman"/>
          <w:sz w:val="22"/>
          <w:szCs w:val="22"/>
        </w:rPr>
        <w:br/>
      </w:r>
    </w:p>
    <w:p w14:paraId="67DAB298" w14:textId="10BA67BB" w:rsidR="00927016"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f</w:t>
      </w:r>
      <w:r w:rsidR="001519BA" w:rsidRPr="000E24D4">
        <w:rPr>
          <w:rFonts w:ascii="Times New Roman" w:hAnsi="Times New Roman" w:cs="Times New Roman"/>
          <w:sz w:val="22"/>
          <w:szCs w:val="22"/>
        </w:rPr>
        <w:t>unding may include, but is not limited to</w:t>
      </w:r>
      <w:r w:rsidR="00EB7C8A"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interest </w:t>
      </w:r>
      <w:r w:rsidR="004E6A4E" w:rsidRPr="000E24D4">
        <w:rPr>
          <w:rFonts w:ascii="Times New Roman" w:hAnsi="Times New Roman" w:cs="Times New Roman"/>
          <w:sz w:val="22"/>
          <w:szCs w:val="22"/>
        </w:rPr>
        <w:t>bearing</w:t>
      </w:r>
      <w:r w:rsidR="001519BA" w:rsidRPr="000E24D4">
        <w:rPr>
          <w:rFonts w:ascii="Times New Roman" w:hAnsi="Times New Roman" w:cs="Times New Roman"/>
          <w:sz w:val="22"/>
          <w:szCs w:val="22"/>
        </w:rPr>
        <w:t xml:space="preserve"> debt financing</w:t>
      </w:r>
      <w:r w:rsidR="00206124" w:rsidRPr="000E24D4">
        <w:rPr>
          <w:rFonts w:ascii="Times New Roman" w:hAnsi="Times New Roman" w:cs="Times New Roman"/>
          <w:sz w:val="22"/>
          <w:szCs w:val="22"/>
        </w:rPr>
        <w:t>,</w:t>
      </w:r>
      <w:r w:rsidR="001519BA" w:rsidRPr="000E24D4">
        <w:rPr>
          <w:rFonts w:ascii="Times New Roman" w:hAnsi="Times New Roman" w:cs="Times New Roman"/>
          <w:sz w:val="22"/>
          <w:szCs w:val="22"/>
        </w:rPr>
        <w:t xml:space="preserve"> federal low-income housing tax credits, and no-int</w:t>
      </w:r>
      <w:r w:rsidR="00554F5F" w:rsidRPr="000E24D4">
        <w:rPr>
          <w:rFonts w:ascii="Times New Roman" w:hAnsi="Times New Roman" w:cs="Times New Roman"/>
          <w:sz w:val="22"/>
          <w:szCs w:val="22"/>
        </w:rPr>
        <w:t>erest deferred payment debt funded with</w:t>
      </w:r>
      <w:r w:rsidR="00206124" w:rsidRPr="000E24D4">
        <w:rPr>
          <w:rFonts w:ascii="Times New Roman" w:hAnsi="Times New Roman" w:cs="Times New Roman"/>
          <w:sz w:val="22"/>
          <w:szCs w:val="22"/>
        </w:rPr>
        <w:t xml:space="preserve"> the portion of the</w:t>
      </w:r>
      <w:r w:rsidR="001519BA" w:rsidRPr="000E24D4">
        <w:rPr>
          <w:rFonts w:ascii="Times New Roman" w:hAnsi="Times New Roman" w:cs="Times New Roman"/>
          <w:sz w:val="22"/>
          <w:szCs w:val="22"/>
        </w:rPr>
        <w:t xml:space="preserve"> Housing First Fund transferred by the Department to MaineHousing.</w:t>
      </w:r>
      <w:r w:rsidR="00927016" w:rsidRPr="000E24D4">
        <w:rPr>
          <w:rFonts w:ascii="Times New Roman" w:hAnsi="Times New Roman" w:cs="Times New Roman"/>
          <w:sz w:val="22"/>
          <w:szCs w:val="22"/>
        </w:rPr>
        <w:br/>
      </w:r>
    </w:p>
    <w:p w14:paraId="21081C2F" w14:textId="7BF77B6B" w:rsidR="00927016" w:rsidRPr="000E24D4" w:rsidRDefault="00DE134D"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 xml:space="preserve">The program(s) will require the owner of each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enter into a restrictive covenant to be recorded in the appropriate registry of deeds with priority over all mortgages and other encumbrances on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obligating the owner, its successors and assigns, to maintain the property as a Site-based</w:t>
      </w:r>
      <w:r w:rsidR="003F5C09" w:rsidRPr="000E24D4">
        <w:rPr>
          <w:rFonts w:ascii="Times New Roman" w:hAnsi="Times New Roman" w:cs="Times New Roman"/>
          <w:sz w:val="22"/>
          <w:szCs w:val="22"/>
        </w:rPr>
        <w:t xml:space="preserve"> Housing First </w:t>
      </w:r>
      <w:r w:rsidR="004B5D5B">
        <w:rPr>
          <w:rFonts w:ascii="Times New Roman" w:hAnsi="Times New Roman" w:cs="Times New Roman"/>
          <w:sz w:val="22"/>
          <w:szCs w:val="22"/>
        </w:rPr>
        <w:t>Property</w:t>
      </w:r>
      <w:r w:rsidR="003F5C09" w:rsidRPr="000E24D4">
        <w:rPr>
          <w:rFonts w:ascii="Times New Roman" w:hAnsi="Times New Roman" w:cs="Times New Roman"/>
          <w:sz w:val="22"/>
          <w:szCs w:val="22"/>
        </w:rPr>
        <w:t xml:space="preserve"> for at least </w:t>
      </w:r>
      <w:r w:rsidR="00034E8B">
        <w:rPr>
          <w:rFonts w:ascii="Times New Roman" w:hAnsi="Times New Roman" w:cs="Times New Roman"/>
          <w:sz w:val="22"/>
          <w:szCs w:val="22"/>
        </w:rPr>
        <w:t>45</w:t>
      </w:r>
      <w:r w:rsidRPr="000E24D4">
        <w:rPr>
          <w:rFonts w:ascii="Times New Roman" w:hAnsi="Times New Roman" w:cs="Times New Roman"/>
          <w:sz w:val="22"/>
          <w:szCs w:val="22"/>
        </w:rPr>
        <w:t xml:space="preserve"> years, unless (1) MaineHousing and the Department determine there is no longer a market need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CB1F48" w:rsidRPr="000E24D4">
        <w:rPr>
          <w:rFonts w:ascii="Times New Roman" w:hAnsi="Times New Roman" w:cs="Times New Roman"/>
          <w:sz w:val="22"/>
          <w:szCs w:val="22"/>
        </w:rPr>
        <w:t xml:space="preserve"> or</w:t>
      </w:r>
      <w:r w:rsidRPr="000E24D4">
        <w:rPr>
          <w:rFonts w:ascii="Times New Roman" w:hAnsi="Times New Roman" w:cs="Times New Roman"/>
          <w:sz w:val="22"/>
          <w:szCs w:val="22"/>
        </w:rPr>
        <w:t xml:space="preserve"> (2) there is no service funding available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under the Housing First Fund or othe</w:t>
      </w:r>
      <w:r w:rsidR="008E61BC" w:rsidRPr="000E24D4">
        <w:rPr>
          <w:rFonts w:ascii="Times New Roman" w:hAnsi="Times New Roman" w:cs="Times New Roman"/>
          <w:sz w:val="22"/>
          <w:szCs w:val="22"/>
        </w:rPr>
        <w:t>r source</w:t>
      </w:r>
      <w:r w:rsidRPr="000E24D4">
        <w:rPr>
          <w:rFonts w:ascii="Times New Roman" w:hAnsi="Times New Roman" w:cs="Times New Roman"/>
          <w:sz w:val="22"/>
          <w:szCs w:val="22"/>
        </w:rPr>
        <w:t xml:space="preserve"> after reasonable efforts made by the owner</w:t>
      </w:r>
      <w:r w:rsidR="00F0564D" w:rsidRPr="000E24D4">
        <w:rPr>
          <w:rFonts w:ascii="Times New Roman" w:hAnsi="Times New Roman" w:cs="Times New Roman"/>
          <w:sz w:val="22"/>
          <w:szCs w:val="22"/>
        </w:rPr>
        <w:t xml:space="preserve"> of</w:t>
      </w:r>
      <w:r w:rsidRPr="000E24D4">
        <w:rPr>
          <w:rFonts w:ascii="Times New Roman" w:hAnsi="Times New Roman" w:cs="Times New Roman"/>
          <w:sz w:val="22"/>
          <w:szCs w:val="22"/>
        </w:rPr>
        <w:t xml:space="preserve"> and the service provider for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to secure alternative service funding.</w:t>
      </w:r>
      <w:r w:rsidR="00927016" w:rsidRPr="000E24D4">
        <w:rPr>
          <w:rFonts w:ascii="Times New Roman" w:hAnsi="Times New Roman" w:cs="Times New Roman"/>
          <w:sz w:val="22"/>
          <w:szCs w:val="22"/>
        </w:rPr>
        <w:br/>
      </w:r>
    </w:p>
    <w:p w14:paraId="78FC8979" w14:textId="6DD7B80F" w:rsidR="009C6133" w:rsidRPr="000E24D4" w:rsidRDefault="00261082" w:rsidP="00927016">
      <w:pPr>
        <w:pStyle w:val="BodyText"/>
        <w:numPr>
          <w:ilvl w:val="0"/>
          <w:numId w:val="26"/>
        </w:numPr>
        <w:ind w:left="2160" w:hanging="720"/>
        <w:rPr>
          <w:rFonts w:ascii="Times New Roman" w:hAnsi="Times New Roman" w:cs="Times New Roman"/>
          <w:sz w:val="22"/>
          <w:szCs w:val="22"/>
        </w:rPr>
      </w:pPr>
      <w:r w:rsidRPr="000E24D4">
        <w:rPr>
          <w:rFonts w:ascii="Times New Roman" w:hAnsi="Times New Roman" w:cs="Times New Roman"/>
          <w:sz w:val="22"/>
          <w:szCs w:val="22"/>
        </w:rPr>
        <w:t>The program(s) will comply with</w:t>
      </w:r>
      <w:r w:rsidR="004E6A4E" w:rsidRPr="000E24D4">
        <w:rPr>
          <w:rFonts w:ascii="Times New Roman" w:hAnsi="Times New Roman" w:cs="Times New Roman"/>
          <w:sz w:val="22"/>
          <w:szCs w:val="22"/>
        </w:rPr>
        <w:t xml:space="preserve"> all </w:t>
      </w:r>
      <w:r w:rsidR="009C6133" w:rsidRPr="000E24D4">
        <w:rPr>
          <w:rFonts w:ascii="Times New Roman" w:hAnsi="Times New Roman" w:cs="Times New Roman"/>
          <w:sz w:val="22"/>
          <w:szCs w:val="22"/>
        </w:rPr>
        <w:t xml:space="preserve">applicable </w:t>
      </w:r>
      <w:r w:rsidR="004E6A4E" w:rsidRPr="000E24D4">
        <w:rPr>
          <w:rFonts w:ascii="Times New Roman" w:hAnsi="Times New Roman" w:cs="Times New Roman"/>
          <w:sz w:val="22"/>
          <w:szCs w:val="22"/>
        </w:rPr>
        <w:t xml:space="preserve">existing rules and regulations governing MaineHousing’s funding programs, including </w:t>
      </w:r>
      <w:r w:rsidR="009C6133" w:rsidRPr="000E24D4">
        <w:rPr>
          <w:rFonts w:ascii="Times New Roman" w:hAnsi="Times New Roman" w:cs="Times New Roman"/>
          <w:sz w:val="22"/>
          <w:szCs w:val="22"/>
        </w:rPr>
        <w:t>but not limited to</w:t>
      </w:r>
      <w:r w:rsidR="004E6A4E" w:rsidRPr="000E24D4">
        <w:rPr>
          <w:rFonts w:ascii="Times New Roman" w:hAnsi="Times New Roman" w:cs="Times New Roman"/>
          <w:sz w:val="22"/>
          <w:szCs w:val="22"/>
        </w:rPr>
        <w:t xml:space="preserve"> </w:t>
      </w:r>
      <w:r w:rsidR="009C6133" w:rsidRPr="000E24D4">
        <w:rPr>
          <w:rFonts w:ascii="Times New Roman" w:hAnsi="Times New Roman" w:cs="Times New Roman"/>
          <w:sz w:val="22"/>
          <w:szCs w:val="22"/>
        </w:rPr>
        <w:t xml:space="preserve">MaineHousing’s rules Chapter 29, </w:t>
      </w:r>
      <w:r w:rsidR="009C6133" w:rsidRPr="000E24D4">
        <w:rPr>
          <w:rFonts w:ascii="Times New Roman" w:hAnsi="Times New Roman" w:cs="Times New Roman"/>
          <w:i/>
          <w:iCs/>
          <w:sz w:val="22"/>
          <w:szCs w:val="22"/>
        </w:rPr>
        <w:t>Multi-family Mortgage Loans</w:t>
      </w:r>
      <w:r w:rsidR="009C6133" w:rsidRPr="000E24D4">
        <w:rPr>
          <w:rFonts w:ascii="Times New Roman" w:hAnsi="Times New Roman" w:cs="Times New Roman"/>
          <w:sz w:val="22"/>
          <w:szCs w:val="22"/>
        </w:rPr>
        <w:t>,</w:t>
      </w:r>
      <w:r w:rsidR="00802E54">
        <w:rPr>
          <w:rFonts w:ascii="Times New Roman" w:hAnsi="Times New Roman" w:cs="Times New Roman"/>
          <w:sz w:val="22"/>
          <w:szCs w:val="22"/>
        </w:rPr>
        <w:t xml:space="preserve"> 99-346 C.M.R. Ch. 29</w:t>
      </w:r>
      <w:r w:rsidR="00E83023">
        <w:rPr>
          <w:rFonts w:ascii="Times New Roman" w:hAnsi="Times New Roman" w:cs="Times New Roman"/>
          <w:sz w:val="22"/>
          <w:szCs w:val="22"/>
        </w:rPr>
        <w:t>,</w:t>
      </w:r>
      <w:r w:rsidR="009C6133" w:rsidRPr="000E24D4">
        <w:rPr>
          <w:rFonts w:ascii="Times New Roman" w:hAnsi="Times New Roman" w:cs="Times New Roman"/>
          <w:sz w:val="22"/>
          <w:szCs w:val="22"/>
        </w:rPr>
        <w:t xml:space="preserve"> and Chapter 16, </w:t>
      </w:r>
      <w:r w:rsidR="009C6133" w:rsidRPr="000E24D4">
        <w:rPr>
          <w:rFonts w:ascii="Times New Roman" w:hAnsi="Times New Roman" w:cs="Times New Roman"/>
          <w:i/>
          <w:iCs/>
          <w:sz w:val="22"/>
          <w:szCs w:val="22"/>
        </w:rPr>
        <w:t>Low-Income Housing Tax Credit Rule</w:t>
      </w:r>
      <w:r w:rsidR="00802E54">
        <w:rPr>
          <w:rFonts w:ascii="Times New Roman" w:hAnsi="Times New Roman" w:cs="Times New Roman"/>
          <w:sz w:val="22"/>
          <w:szCs w:val="22"/>
        </w:rPr>
        <w:t>, 99-346 C.M.R. Ch. 16,</w:t>
      </w:r>
      <w:r w:rsidR="009C6133" w:rsidRPr="000E24D4">
        <w:rPr>
          <w:rFonts w:ascii="Times New Roman" w:hAnsi="Times New Roman" w:cs="Times New Roman"/>
          <w:sz w:val="22"/>
          <w:szCs w:val="22"/>
        </w:rPr>
        <w:t xml:space="preserve"> in effect at the time the program(s) are established.</w:t>
      </w:r>
      <w:r w:rsidR="00724175" w:rsidRPr="000E24D4">
        <w:rPr>
          <w:rFonts w:ascii="Times New Roman" w:hAnsi="Times New Roman" w:cs="Times New Roman"/>
          <w:sz w:val="22"/>
          <w:szCs w:val="22"/>
        </w:rPr>
        <w:br/>
      </w:r>
    </w:p>
    <w:p w14:paraId="66C1A128" w14:textId="6046A1D1" w:rsidR="001519BA" w:rsidRPr="00406F38" w:rsidRDefault="00724175" w:rsidP="00144283">
      <w:pPr>
        <w:pStyle w:val="BodyText"/>
        <w:numPr>
          <w:ilvl w:val="0"/>
          <w:numId w:val="26"/>
        </w:numPr>
        <w:ind w:left="2160" w:hanging="720"/>
        <w:rPr>
          <w:rFonts w:ascii="Times New Roman" w:hAnsi="Times New Roman" w:cs="Times New Roman"/>
          <w:sz w:val="22"/>
          <w:szCs w:val="22"/>
        </w:rPr>
      </w:pPr>
      <w:r w:rsidRPr="00406F38">
        <w:rPr>
          <w:rFonts w:ascii="Times New Roman" w:hAnsi="Times New Roman" w:cs="Times New Roman"/>
          <w:sz w:val="22"/>
          <w:szCs w:val="22"/>
        </w:rPr>
        <w:t xml:space="preserve">Funding from MaineHousing is not required for a Site-based Housing First </w:t>
      </w:r>
      <w:r w:rsidR="004B5D5B" w:rsidRPr="00406F38">
        <w:rPr>
          <w:rFonts w:ascii="Times New Roman" w:hAnsi="Times New Roman" w:cs="Times New Roman"/>
          <w:sz w:val="22"/>
          <w:szCs w:val="22"/>
        </w:rPr>
        <w:t>Property</w:t>
      </w:r>
      <w:r w:rsidRPr="00406F38">
        <w:rPr>
          <w:rFonts w:ascii="Times New Roman" w:hAnsi="Times New Roman" w:cs="Times New Roman"/>
          <w:sz w:val="22"/>
          <w:szCs w:val="22"/>
        </w:rPr>
        <w:t xml:space="preserve"> to be eligible for funding</w:t>
      </w:r>
      <w:r w:rsidR="00406F38" w:rsidRPr="0041168B">
        <w:rPr>
          <w:rFonts w:ascii="Times New Roman" w:hAnsi="Times New Roman" w:cs="Times New Roman"/>
          <w:sz w:val="22"/>
          <w:szCs w:val="22"/>
        </w:rPr>
        <w:t xml:space="preserve"> from the Department</w:t>
      </w:r>
      <w:r w:rsidRPr="00406F38">
        <w:rPr>
          <w:rFonts w:ascii="Times New Roman" w:hAnsi="Times New Roman" w:cs="Times New Roman"/>
          <w:sz w:val="22"/>
          <w:szCs w:val="22"/>
        </w:rPr>
        <w:t xml:space="preserve">  under the Housing First Program.</w:t>
      </w:r>
      <w:r w:rsidR="00EF5B41">
        <w:rPr>
          <w:rFonts w:ascii="Times New Roman" w:hAnsi="Times New Roman" w:cs="Times New Roman"/>
          <w:sz w:val="22"/>
          <w:szCs w:val="22"/>
        </w:rPr>
        <w:t xml:space="preserve"> </w:t>
      </w:r>
      <w:r w:rsidR="00A930E0" w:rsidRPr="00406F38">
        <w:rPr>
          <w:rFonts w:ascii="Times New Roman" w:hAnsi="Times New Roman" w:cs="Times New Roman"/>
          <w:sz w:val="22"/>
          <w:szCs w:val="22"/>
        </w:rPr>
        <w:t xml:space="preserve">  </w:t>
      </w:r>
      <w:r w:rsidR="00144283" w:rsidRPr="00406F38">
        <w:rPr>
          <w:rFonts w:ascii="Times New Roman" w:hAnsi="Times New Roman" w:cs="Times New Roman"/>
          <w:sz w:val="22"/>
          <w:szCs w:val="22"/>
        </w:rPr>
        <w:br/>
      </w:r>
    </w:p>
    <w:p w14:paraId="233CD55C" w14:textId="5F72E68F" w:rsidR="001519BA"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Rental Assistance</w:t>
      </w:r>
      <w:r w:rsidR="007C119D" w:rsidRPr="000E24D4">
        <w:rPr>
          <w:rFonts w:ascii="Times New Roman" w:hAnsi="Times New Roman" w:cs="Times New Roman"/>
          <w:sz w:val="22"/>
          <w:szCs w:val="22"/>
        </w:rPr>
        <w:t xml:space="preserve">. </w:t>
      </w:r>
      <w:r w:rsidR="00F3200A" w:rsidRPr="000E24D4">
        <w:rPr>
          <w:rFonts w:ascii="Times New Roman" w:hAnsi="Times New Roman" w:cs="Times New Roman"/>
          <w:sz w:val="22"/>
          <w:szCs w:val="22"/>
        </w:rPr>
        <w:t>MaineHousing may</w:t>
      </w:r>
      <w:r w:rsidR="0047432F" w:rsidRPr="000E24D4">
        <w:rPr>
          <w:rFonts w:ascii="Times New Roman" w:hAnsi="Times New Roman" w:cs="Times New Roman"/>
          <w:sz w:val="22"/>
          <w:szCs w:val="22"/>
        </w:rPr>
        <w:t xml:space="preserve"> p</w:t>
      </w:r>
      <w:r w:rsidR="001519BA" w:rsidRPr="000E24D4">
        <w:rPr>
          <w:rFonts w:ascii="Times New Roman" w:hAnsi="Times New Roman" w:cs="Times New Roman"/>
          <w:sz w:val="22"/>
          <w:szCs w:val="22"/>
        </w:rPr>
        <w:t>rovide</w:t>
      </w:r>
      <w:r w:rsidR="0062604F" w:rsidRPr="000E24D4">
        <w:rPr>
          <w:rFonts w:ascii="Times New Roman" w:hAnsi="Times New Roman" w:cs="Times New Roman"/>
          <w:sz w:val="22"/>
          <w:szCs w:val="22"/>
        </w:rPr>
        <w:t xml:space="preserve"> </w:t>
      </w:r>
      <w:r w:rsidR="001519BA" w:rsidRPr="000E24D4">
        <w:rPr>
          <w:rFonts w:ascii="Times New Roman" w:hAnsi="Times New Roman" w:cs="Times New Roman"/>
          <w:sz w:val="22"/>
          <w:szCs w:val="22"/>
        </w:rPr>
        <w:t>rental assistance</w:t>
      </w:r>
      <w:r w:rsidR="0062604F" w:rsidRPr="000E24D4">
        <w:rPr>
          <w:rFonts w:ascii="Times New Roman" w:hAnsi="Times New Roman" w:cs="Times New Roman"/>
          <w:sz w:val="22"/>
          <w:szCs w:val="22"/>
        </w:rPr>
        <w:t xml:space="preserve"> </w:t>
      </w:r>
      <w:r w:rsidR="00261082" w:rsidRPr="000E24D4">
        <w:rPr>
          <w:rFonts w:ascii="Times New Roman" w:hAnsi="Times New Roman" w:cs="Times New Roman"/>
          <w:sz w:val="22"/>
          <w:szCs w:val="22"/>
        </w:rPr>
        <w:t xml:space="preserve">for Site-based Housing </w:t>
      </w:r>
      <w:r w:rsidR="00261082" w:rsidRPr="000E24D4">
        <w:rPr>
          <w:rFonts w:ascii="Times New Roman" w:hAnsi="Times New Roman" w:cs="Times New Roman"/>
          <w:sz w:val="22"/>
          <w:szCs w:val="22"/>
        </w:rPr>
        <w:lastRenderedPageBreak/>
        <w:t xml:space="preserve">First </w:t>
      </w:r>
      <w:r w:rsidR="00A368E7" w:rsidRPr="000E24D4">
        <w:rPr>
          <w:rFonts w:ascii="Times New Roman" w:hAnsi="Times New Roman" w:cs="Times New Roman"/>
          <w:sz w:val="22"/>
          <w:szCs w:val="22"/>
        </w:rPr>
        <w:t>Properties</w:t>
      </w:r>
      <w:r w:rsidR="00261082" w:rsidRPr="000E24D4">
        <w:rPr>
          <w:rFonts w:ascii="Times New Roman" w:hAnsi="Times New Roman" w:cs="Times New Roman"/>
          <w:sz w:val="22"/>
          <w:szCs w:val="22"/>
        </w:rPr>
        <w:t xml:space="preserve"> </w:t>
      </w:r>
      <w:r w:rsidR="004C712B" w:rsidRPr="000E24D4">
        <w:rPr>
          <w:rFonts w:ascii="Times New Roman" w:hAnsi="Times New Roman" w:cs="Times New Roman"/>
          <w:sz w:val="22"/>
          <w:szCs w:val="22"/>
        </w:rPr>
        <w:t>that are funded under</w:t>
      </w:r>
      <w:r w:rsidR="00AB3655" w:rsidRPr="000E24D4">
        <w:rPr>
          <w:rFonts w:ascii="Times New Roman" w:hAnsi="Times New Roman" w:cs="Times New Roman"/>
          <w:sz w:val="22"/>
          <w:szCs w:val="22"/>
        </w:rPr>
        <w:t xml:space="preserve"> a</w:t>
      </w:r>
      <w:r w:rsidR="004C712B" w:rsidRPr="000E24D4">
        <w:rPr>
          <w:rFonts w:ascii="Times New Roman" w:hAnsi="Times New Roman" w:cs="Times New Roman"/>
          <w:sz w:val="22"/>
          <w:szCs w:val="22"/>
        </w:rPr>
        <w:t xml:space="preserve"> MaineHousing Loan Program</w:t>
      </w:r>
      <w:r w:rsidR="00554F5F" w:rsidRPr="000E24D4">
        <w:rPr>
          <w:rFonts w:ascii="Times New Roman" w:hAnsi="Times New Roman" w:cs="Times New Roman"/>
          <w:sz w:val="22"/>
          <w:szCs w:val="22"/>
        </w:rPr>
        <w:t>, which may include but is not</w:t>
      </w:r>
      <w:r w:rsidR="00AB3655" w:rsidRPr="000E24D4">
        <w:rPr>
          <w:rFonts w:ascii="Times New Roman" w:hAnsi="Times New Roman" w:cs="Times New Roman"/>
          <w:sz w:val="22"/>
          <w:szCs w:val="22"/>
        </w:rPr>
        <w:t xml:space="preserve"> limited to Section 8 project-based vouchers pursuant to </w:t>
      </w:r>
      <w:r w:rsidR="001519BA" w:rsidRPr="000E24D4">
        <w:rPr>
          <w:rFonts w:ascii="Times New Roman" w:hAnsi="Times New Roman" w:cs="Times New Roman"/>
          <w:sz w:val="22"/>
          <w:szCs w:val="22"/>
        </w:rPr>
        <w:t>MaineHousing’s Housing Choice Voucher Program and governing</w:t>
      </w:r>
      <w:r w:rsidR="00387288" w:rsidRPr="000E24D4">
        <w:rPr>
          <w:rFonts w:ascii="Times New Roman" w:hAnsi="Times New Roman" w:cs="Times New Roman"/>
          <w:sz w:val="22"/>
          <w:szCs w:val="22"/>
        </w:rPr>
        <w:t xml:space="preserve"> federal</w:t>
      </w:r>
      <w:r w:rsidR="001519BA" w:rsidRPr="000E24D4">
        <w:rPr>
          <w:rFonts w:ascii="Times New Roman" w:hAnsi="Times New Roman" w:cs="Times New Roman"/>
          <w:sz w:val="22"/>
          <w:szCs w:val="22"/>
        </w:rPr>
        <w:t xml:space="preserve"> laws and regulations.</w:t>
      </w:r>
      <w:r w:rsidR="00521F70" w:rsidRPr="000E24D4">
        <w:rPr>
          <w:rFonts w:ascii="Times New Roman" w:hAnsi="Times New Roman" w:cs="Times New Roman"/>
          <w:sz w:val="22"/>
          <w:szCs w:val="22"/>
        </w:rPr>
        <w:t xml:space="preserve">   </w:t>
      </w:r>
      <w:r w:rsidR="00E529E6" w:rsidRPr="000E24D4">
        <w:rPr>
          <w:rFonts w:ascii="Times New Roman" w:hAnsi="Times New Roman" w:cs="Times New Roman"/>
          <w:sz w:val="22"/>
          <w:szCs w:val="22"/>
        </w:rPr>
        <w:t xml:space="preserve">  </w:t>
      </w:r>
      <w:r w:rsidR="00BC0926" w:rsidRPr="000E24D4">
        <w:rPr>
          <w:rFonts w:ascii="Times New Roman" w:hAnsi="Times New Roman" w:cs="Times New Roman"/>
          <w:sz w:val="22"/>
          <w:szCs w:val="22"/>
        </w:rPr>
        <w:br/>
      </w:r>
      <w:r w:rsidR="00BC0926" w:rsidRPr="000E24D4">
        <w:rPr>
          <w:rFonts w:ascii="Times New Roman" w:hAnsi="Times New Roman" w:cs="Times New Roman"/>
          <w:sz w:val="22"/>
          <w:szCs w:val="22"/>
        </w:rPr>
        <w:br/>
      </w:r>
      <w:r w:rsidR="003366F1" w:rsidRPr="000E24D4">
        <w:rPr>
          <w:rFonts w:ascii="Times New Roman" w:hAnsi="Times New Roman" w:cs="Times New Roman"/>
          <w:sz w:val="22"/>
          <w:szCs w:val="22"/>
        </w:rPr>
        <w:t>Any</w:t>
      </w:r>
      <w:r w:rsidR="00BC0926" w:rsidRPr="000E24D4">
        <w:rPr>
          <w:rFonts w:ascii="Times New Roman" w:hAnsi="Times New Roman" w:cs="Times New Roman"/>
          <w:sz w:val="22"/>
          <w:szCs w:val="22"/>
        </w:rPr>
        <w:t xml:space="preserve"> rental assistance</w:t>
      </w:r>
      <w:r w:rsidR="003366F1" w:rsidRPr="000E24D4">
        <w:rPr>
          <w:rFonts w:ascii="Times New Roman" w:hAnsi="Times New Roman" w:cs="Times New Roman"/>
          <w:sz w:val="22"/>
          <w:szCs w:val="22"/>
        </w:rPr>
        <w:t xml:space="preserve"> </w:t>
      </w:r>
      <w:r w:rsidR="002C6700" w:rsidRPr="000E24D4">
        <w:rPr>
          <w:rFonts w:ascii="Times New Roman" w:hAnsi="Times New Roman" w:cs="Times New Roman"/>
          <w:sz w:val="22"/>
          <w:szCs w:val="22"/>
        </w:rPr>
        <w:t>from</w:t>
      </w:r>
      <w:r w:rsidR="003366F1" w:rsidRPr="000E24D4">
        <w:rPr>
          <w:rFonts w:ascii="Times New Roman" w:hAnsi="Times New Roman" w:cs="Times New Roman"/>
          <w:sz w:val="22"/>
          <w:szCs w:val="22"/>
        </w:rPr>
        <w:t xml:space="preserve"> MaineHousing</w:t>
      </w:r>
      <w:r w:rsidR="00BC0926" w:rsidRPr="000E24D4">
        <w:rPr>
          <w:rFonts w:ascii="Times New Roman" w:hAnsi="Times New Roman" w:cs="Times New Roman"/>
          <w:sz w:val="22"/>
          <w:szCs w:val="22"/>
        </w:rPr>
        <w:t xml:space="preserve"> will be</w:t>
      </w:r>
      <w:r w:rsidR="00521F70" w:rsidRPr="000E24D4">
        <w:rPr>
          <w:rFonts w:ascii="Times New Roman" w:hAnsi="Times New Roman" w:cs="Times New Roman"/>
          <w:sz w:val="22"/>
          <w:szCs w:val="22"/>
        </w:rPr>
        <w:t xml:space="preserve"> limited by funding availability, other</w:t>
      </w:r>
      <w:r w:rsidR="002C6700"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sources of project-based rental assistance</w:t>
      </w:r>
      <w:r w:rsidR="002C6700" w:rsidRPr="000E24D4">
        <w:rPr>
          <w:rFonts w:ascii="Times New Roman" w:hAnsi="Times New Roman" w:cs="Times New Roman"/>
          <w:sz w:val="22"/>
          <w:szCs w:val="22"/>
        </w:rPr>
        <w:t xml:space="preserve"> available to a Site-based Housing First </w:t>
      </w:r>
      <w:r w:rsidR="004B5D5B">
        <w:rPr>
          <w:rFonts w:ascii="Times New Roman" w:hAnsi="Times New Roman" w:cs="Times New Roman"/>
          <w:sz w:val="22"/>
          <w:szCs w:val="22"/>
        </w:rPr>
        <w:t>Property</w:t>
      </w:r>
      <w:r w:rsidR="00521F70" w:rsidRPr="000E24D4">
        <w:rPr>
          <w:rFonts w:ascii="Times New Roman" w:hAnsi="Times New Roman" w:cs="Times New Roman"/>
          <w:sz w:val="22"/>
          <w:szCs w:val="22"/>
        </w:rPr>
        <w:t>,</w:t>
      </w:r>
      <w:r w:rsidR="002C6700" w:rsidRPr="000E24D4">
        <w:rPr>
          <w:rFonts w:ascii="Times New Roman" w:hAnsi="Times New Roman" w:cs="Times New Roman"/>
          <w:sz w:val="22"/>
          <w:szCs w:val="22"/>
        </w:rPr>
        <w:t xml:space="preserve"> and </w:t>
      </w:r>
      <w:r w:rsidR="00521F70" w:rsidRPr="000E24D4">
        <w:rPr>
          <w:rFonts w:ascii="Times New Roman" w:hAnsi="Times New Roman" w:cs="Times New Roman"/>
          <w:sz w:val="22"/>
          <w:szCs w:val="22"/>
        </w:rPr>
        <w:t xml:space="preserve">the applicable laws, regulations, and program requirements governing the rental assistance, and will be no more than </w:t>
      </w:r>
      <w:r w:rsidR="00CE517B" w:rsidRPr="000E24D4">
        <w:rPr>
          <w:rFonts w:ascii="Times New Roman" w:hAnsi="Times New Roman" w:cs="Times New Roman"/>
          <w:sz w:val="22"/>
          <w:szCs w:val="22"/>
        </w:rPr>
        <w:t xml:space="preserve">is necessary to support the operating costs of a Site-based Housing First </w:t>
      </w:r>
      <w:r w:rsidR="004B5D5B">
        <w:rPr>
          <w:rFonts w:ascii="Times New Roman" w:hAnsi="Times New Roman" w:cs="Times New Roman"/>
          <w:sz w:val="22"/>
          <w:szCs w:val="22"/>
        </w:rPr>
        <w:t>Property</w:t>
      </w:r>
      <w:r w:rsidR="00CE517B" w:rsidRPr="000E24D4">
        <w:rPr>
          <w:rFonts w:ascii="Times New Roman" w:hAnsi="Times New Roman" w:cs="Times New Roman"/>
          <w:sz w:val="22"/>
          <w:szCs w:val="22"/>
        </w:rPr>
        <w:t xml:space="preserve"> as determined by MaineHousing pursuant</w:t>
      </w:r>
      <w:r w:rsidR="00BB6889">
        <w:rPr>
          <w:rFonts w:ascii="Times New Roman" w:hAnsi="Times New Roman" w:cs="Times New Roman"/>
          <w:sz w:val="22"/>
          <w:szCs w:val="22"/>
        </w:rPr>
        <w:t xml:space="preserve"> to</w:t>
      </w:r>
      <w:r w:rsidR="00CE517B" w:rsidRPr="000E24D4">
        <w:rPr>
          <w:rFonts w:ascii="Times New Roman" w:hAnsi="Times New Roman" w:cs="Times New Roman"/>
          <w:sz w:val="22"/>
          <w:szCs w:val="22"/>
        </w:rPr>
        <w:t xml:space="preserve"> </w:t>
      </w:r>
      <w:r w:rsidR="00521F70" w:rsidRPr="000E24D4">
        <w:rPr>
          <w:rFonts w:ascii="Times New Roman" w:hAnsi="Times New Roman" w:cs="Times New Roman"/>
          <w:sz w:val="22"/>
          <w:szCs w:val="22"/>
        </w:rPr>
        <w:t xml:space="preserve">applicable federal subsidy layering regulations and </w:t>
      </w:r>
      <w:r w:rsidR="00CE517B" w:rsidRPr="000E24D4">
        <w:rPr>
          <w:rFonts w:ascii="Times New Roman" w:hAnsi="Times New Roman" w:cs="Times New Roman"/>
          <w:sz w:val="22"/>
          <w:szCs w:val="22"/>
        </w:rPr>
        <w:t>the underwriting criteria of the applicable MaineHousing Loan Program</w:t>
      </w:r>
      <w:r w:rsidR="00BC0926" w:rsidRPr="000E24D4">
        <w:rPr>
          <w:rFonts w:ascii="Times New Roman" w:hAnsi="Times New Roman" w:cs="Times New Roman"/>
          <w:sz w:val="22"/>
          <w:szCs w:val="22"/>
        </w:rPr>
        <w:t>.</w:t>
      </w:r>
      <w:r w:rsidR="001519BA" w:rsidRPr="000E24D4">
        <w:rPr>
          <w:rFonts w:ascii="Times New Roman" w:hAnsi="Times New Roman" w:cs="Times New Roman"/>
          <w:sz w:val="22"/>
          <w:szCs w:val="22"/>
        </w:rPr>
        <w:br/>
      </w:r>
    </w:p>
    <w:p w14:paraId="54BE439E" w14:textId="33254C0C" w:rsidR="00EE4FBB"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Monitoring</w:t>
      </w:r>
      <w:r w:rsidR="007C119D" w:rsidRPr="000E24D4">
        <w:rPr>
          <w:rFonts w:ascii="Times New Roman" w:hAnsi="Times New Roman" w:cs="Times New Roman"/>
          <w:sz w:val="22"/>
          <w:szCs w:val="22"/>
        </w:rPr>
        <w:t xml:space="preserve">. </w:t>
      </w:r>
      <w:r w:rsidR="00BC6EC7" w:rsidRPr="000E24D4">
        <w:rPr>
          <w:rFonts w:ascii="Times New Roman" w:hAnsi="Times New Roman" w:cs="Times New Roman"/>
          <w:sz w:val="22"/>
          <w:szCs w:val="22"/>
        </w:rPr>
        <w:t>MaineHousing will m</w:t>
      </w:r>
      <w:r w:rsidR="008D2360" w:rsidRPr="000E24D4">
        <w:rPr>
          <w:rFonts w:ascii="Times New Roman" w:hAnsi="Times New Roman" w:cs="Times New Roman"/>
          <w:sz w:val="22"/>
          <w:szCs w:val="22"/>
        </w:rPr>
        <w:t>onitor the design, construction, management</w:t>
      </w:r>
      <w:r w:rsidR="00AB3655" w:rsidRPr="000E24D4">
        <w:rPr>
          <w:rFonts w:ascii="Times New Roman" w:hAnsi="Times New Roman" w:cs="Times New Roman"/>
          <w:sz w:val="22"/>
          <w:szCs w:val="22"/>
        </w:rPr>
        <w:t>,</w:t>
      </w:r>
      <w:r w:rsidR="008D2360" w:rsidRPr="000E24D4">
        <w:rPr>
          <w:rFonts w:ascii="Times New Roman" w:hAnsi="Times New Roman" w:cs="Times New Roman"/>
          <w:sz w:val="22"/>
          <w:szCs w:val="22"/>
        </w:rPr>
        <w:t xml:space="preserve"> and operation of the Site-based Housing First </w:t>
      </w:r>
      <w:r w:rsidR="00A368E7" w:rsidRPr="000E24D4">
        <w:rPr>
          <w:rFonts w:ascii="Times New Roman" w:hAnsi="Times New Roman" w:cs="Times New Roman"/>
          <w:sz w:val="22"/>
          <w:szCs w:val="22"/>
        </w:rPr>
        <w:t>Properties</w:t>
      </w:r>
      <w:r w:rsidR="008D2360" w:rsidRPr="000E24D4">
        <w:rPr>
          <w:rFonts w:ascii="Times New Roman" w:hAnsi="Times New Roman" w:cs="Times New Roman"/>
          <w:sz w:val="22"/>
          <w:szCs w:val="22"/>
        </w:rPr>
        <w:t xml:space="preserve"> for compliance with all requirements of the</w:t>
      </w:r>
      <w:r w:rsidR="004C712B" w:rsidRPr="000E24D4">
        <w:rPr>
          <w:rFonts w:ascii="Times New Roman" w:hAnsi="Times New Roman" w:cs="Times New Roman"/>
          <w:sz w:val="22"/>
          <w:szCs w:val="22"/>
        </w:rPr>
        <w:t xml:space="preserve"> applicable MaineHousing Loan Program,</w:t>
      </w:r>
      <w:r w:rsidR="00881182">
        <w:rPr>
          <w:rFonts w:ascii="Times New Roman" w:hAnsi="Times New Roman" w:cs="Times New Roman"/>
          <w:sz w:val="22"/>
          <w:szCs w:val="22"/>
        </w:rPr>
        <w:t xml:space="preserve"> any rental assistance provided by MaineHousing,</w:t>
      </w:r>
      <w:r w:rsidR="004C712B" w:rsidRPr="000E24D4">
        <w:rPr>
          <w:rFonts w:ascii="Times New Roman" w:hAnsi="Times New Roman" w:cs="Times New Roman"/>
          <w:sz w:val="22"/>
          <w:szCs w:val="22"/>
        </w:rPr>
        <w:t xml:space="preserve"> </w:t>
      </w:r>
      <w:r w:rsidR="003C735C" w:rsidRPr="000E24D4">
        <w:rPr>
          <w:rFonts w:ascii="Times New Roman" w:hAnsi="Times New Roman" w:cs="Times New Roman"/>
          <w:sz w:val="22"/>
          <w:szCs w:val="22"/>
        </w:rPr>
        <w:t xml:space="preserve">the Housing First Program, including without limitation </w:t>
      </w:r>
      <w:r w:rsidR="00EE4FBB" w:rsidRPr="000E24D4">
        <w:rPr>
          <w:rFonts w:ascii="Times New Roman" w:hAnsi="Times New Roman" w:cs="Times New Roman"/>
          <w:sz w:val="22"/>
          <w:szCs w:val="22"/>
        </w:rPr>
        <w:t>the tenant selection criteria and operational</w:t>
      </w:r>
      <w:r w:rsidR="003C735C" w:rsidRPr="000E24D4">
        <w:rPr>
          <w:rFonts w:ascii="Times New Roman" w:hAnsi="Times New Roman" w:cs="Times New Roman"/>
          <w:sz w:val="22"/>
          <w:szCs w:val="22"/>
        </w:rPr>
        <w:t xml:space="preserve"> requirements</w:t>
      </w:r>
      <w:r w:rsidR="00EE4FBB" w:rsidRPr="000E24D4">
        <w:rPr>
          <w:rFonts w:ascii="Times New Roman" w:hAnsi="Times New Roman" w:cs="Times New Roman"/>
          <w:sz w:val="22"/>
          <w:szCs w:val="22"/>
        </w:rPr>
        <w:t xml:space="preserve"> of the </w:t>
      </w:r>
      <w:r w:rsidR="003C735C" w:rsidRPr="000E24D4">
        <w:rPr>
          <w:rFonts w:ascii="Times New Roman" w:hAnsi="Times New Roman" w:cs="Times New Roman"/>
          <w:sz w:val="22"/>
          <w:szCs w:val="22"/>
        </w:rPr>
        <w:t xml:space="preserve">Housing First </w:t>
      </w:r>
      <w:r w:rsidR="00EE4FBB" w:rsidRPr="000E24D4">
        <w:rPr>
          <w:rFonts w:ascii="Times New Roman" w:hAnsi="Times New Roman" w:cs="Times New Roman"/>
          <w:sz w:val="22"/>
          <w:szCs w:val="22"/>
        </w:rPr>
        <w:t xml:space="preserve">Program established by </w:t>
      </w:r>
      <w:r w:rsidR="001D215E" w:rsidRPr="000E24D4">
        <w:rPr>
          <w:rFonts w:ascii="Times New Roman" w:hAnsi="Times New Roman" w:cs="Times New Roman"/>
          <w:sz w:val="22"/>
          <w:szCs w:val="22"/>
        </w:rPr>
        <w:t xml:space="preserve">the Department </w:t>
      </w:r>
      <w:r w:rsidR="00EE4FBB" w:rsidRPr="000E24D4">
        <w:rPr>
          <w:rFonts w:ascii="Times New Roman" w:hAnsi="Times New Roman" w:cs="Times New Roman"/>
          <w:sz w:val="22"/>
          <w:szCs w:val="22"/>
        </w:rPr>
        <w:t xml:space="preserve">and MaineHousing, and other applicable local, state and federal laws, rules and regulations.  </w:t>
      </w:r>
      <w:r w:rsidR="00EE4FBB" w:rsidRPr="000E24D4">
        <w:rPr>
          <w:rFonts w:ascii="Times New Roman" w:hAnsi="Times New Roman" w:cs="Times New Roman"/>
          <w:sz w:val="22"/>
          <w:szCs w:val="22"/>
        </w:rPr>
        <w:br/>
      </w:r>
    </w:p>
    <w:p w14:paraId="5C91EB32" w14:textId="3691113E" w:rsidR="00E02309"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 xml:space="preserve">Changes to Site-based Housing First </w:t>
      </w:r>
      <w:r w:rsidR="00A368E7" w:rsidRPr="000E24D4">
        <w:rPr>
          <w:rFonts w:ascii="Times New Roman" w:hAnsi="Times New Roman" w:cs="Times New Roman"/>
          <w:sz w:val="22"/>
          <w:szCs w:val="22"/>
          <w:u w:val="single"/>
        </w:rPr>
        <w:t>Properties</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Any withdrawal, replacement, addition, or other change of affordable housing developer, owner, or property management company of a Housing First Team selected pursuant t</w:t>
      </w:r>
      <w:r w:rsidR="00554F5F" w:rsidRPr="000E24D4">
        <w:rPr>
          <w:rFonts w:ascii="Times New Roman" w:hAnsi="Times New Roman" w:cs="Times New Roman"/>
          <w:sz w:val="22"/>
          <w:szCs w:val="22"/>
        </w:rPr>
        <w:t>o</w:t>
      </w:r>
      <w:r w:rsidRPr="000E24D4">
        <w:rPr>
          <w:rFonts w:ascii="Times New Roman" w:hAnsi="Times New Roman" w:cs="Times New Roman"/>
          <w:sz w:val="22"/>
          <w:szCs w:val="22"/>
        </w:rPr>
        <w:t xml:space="preserve"> this rule, including any change resulting from a</w:t>
      </w:r>
      <w:r w:rsidR="00527DEC" w:rsidRPr="000E24D4">
        <w:rPr>
          <w:rFonts w:ascii="Times New Roman" w:hAnsi="Times New Roman" w:cs="Times New Roman"/>
          <w:sz w:val="22"/>
          <w:szCs w:val="22"/>
        </w:rPr>
        <w:t>ny voluntary or involuntary</w:t>
      </w:r>
      <w:r w:rsidRPr="000E24D4">
        <w:rPr>
          <w:rFonts w:ascii="Times New Roman" w:hAnsi="Times New Roman" w:cs="Times New Roman"/>
          <w:sz w:val="22"/>
          <w:szCs w:val="22"/>
        </w:rPr>
        <w:t xml:space="preserve"> sale or transfer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or any change in an ownership interest in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 xml:space="preserve">, must be approved </w:t>
      </w:r>
      <w:r w:rsidR="00423F5C">
        <w:rPr>
          <w:rFonts w:ascii="Times New Roman" w:hAnsi="Times New Roman" w:cs="Times New Roman"/>
          <w:sz w:val="22"/>
          <w:szCs w:val="22"/>
        </w:rPr>
        <w:t xml:space="preserve">in writing </w:t>
      </w:r>
      <w:r w:rsidRPr="000E24D4">
        <w:rPr>
          <w:rFonts w:ascii="Times New Roman" w:hAnsi="Times New Roman" w:cs="Times New Roman"/>
          <w:sz w:val="22"/>
          <w:szCs w:val="22"/>
        </w:rPr>
        <w:t>by MaineHousing</w:t>
      </w:r>
      <w:r w:rsidR="00423F5C">
        <w:rPr>
          <w:rFonts w:ascii="Times New Roman" w:hAnsi="Times New Roman" w:cs="Times New Roman"/>
          <w:sz w:val="22"/>
          <w:szCs w:val="22"/>
        </w:rPr>
        <w:t xml:space="preserve"> prior to the change</w:t>
      </w:r>
      <w:r w:rsidRPr="000E24D4">
        <w:rPr>
          <w:rFonts w:ascii="Times New Roman" w:hAnsi="Times New Roman" w:cs="Times New Roman"/>
          <w:sz w:val="22"/>
          <w:szCs w:val="22"/>
        </w:rPr>
        <w:t>.</w:t>
      </w:r>
      <w:r w:rsidR="00B8063E" w:rsidRPr="000E24D4">
        <w:rPr>
          <w:rFonts w:ascii="Times New Roman" w:hAnsi="Times New Roman" w:cs="Times New Roman"/>
          <w:sz w:val="22"/>
          <w:szCs w:val="22"/>
        </w:rPr>
        <w:t xml:space="preserve"> </w:t>
      </w:r>
      <w:r w:rsidR="00552DE9" w:rsidRPr="000E24D4">
        <w:rPr>
          <w:rFonts w:ascii="Times New Roman" w:hAnsi="Times New Roman" w:cs="Times New Roman"/>
          <w:sz w:val="22"/>
          <w:szCs w:val="22"/>
        </w:rPr>
        <w:br/>
      </w:r>
    </w:p>
    <w:p w14:paraId="66ADE1BF" w14:textId="77777777" w:rsidR="00927016" w:rsidRPr="000E24D4" w:rsidRDefault="00C355E3"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Enforcement</w:t>
      </w:r>
      <w:r w:rsidR="007C119D" w:rsidRPr="000E24D4">
        <w:rPr>
          <w:rFonts w:ascii="Times New Roman" w:hAnsi="Times New Roman" w:cs="Times New Roman"/>
          <w:sz w:val="22"/>
          <w:szCs w:val="22"/>
        </w:rPr>
        <w:t>.</w:t>
      </w:r>
    </w:p>
    <w:p w14:paraId="034840FD" w14:textId="77777777" w:rsidR="00927016" w:rsidRPr="000E24D4" w:rsidRDefault="00927016" w:rsidP="00927016">
      <w:pPr>
        <w:pStyle w:val="BodyText"/>
        <w:ind w:left="1440"/>
        <w:rPr>
          <w:rFonts w:ascii="Times New Roman" w:hAnsi="Times New Roman" w:cs="Times New Roman"/>
          <w:sz w:val="22"/>
          <w:szCs w:val="22"/>
          <w:u w:val="single"/>
        </w:rPr>
      </w:pPr>
    </w:p>
    <w:p w14:paraId="1671F775" w14:textId="72552A1A" w:rsidR="00BB6889" w:rsidRDefault="00F90764" w:rsidP="00927016">
      <w:pPr>
        <w:pStyle w:val="BodyText"/>
        <w:numPr>
          <w:ilvl w:val="0"/>
          <w:numId w:val="16"/>
        </w:numPr>
        <w:ind w:left="2160" w:hanging="540"/>
        <w:rPr>
          <w:rFonts w:ascii="Times New Roman" w:hAnsi="Times New Roman" w:cs="Times New Roman"/>
          <w:sz w:val="22"/>
          <w:szCs w:val="22"/>
        </w:rPr>
      </w:pPr>
      <w:r w:rsidRPr="00A66011">
        <w:rPr>
          <w:rFonts w:ascii="Times New Roman" w:hAnsi="Times New Roman" w:cs="Times New Roman"/>
          <w:sz w:val="22"/>
          <w:szCs w:val="22"/>
        </w:rPr>
        <w:t>MaineHousing is responsible for enforcing compliance</w:t>
      </w:r>
      <w:r w:rsidR="00963ED3" w:rsidRPr="00A66011">
        <w:rPr>
          <w:rFonts w:ascii="Times New Roman" w:hAnsi="Times New Roman" w:cs="Times New Roman"/>
          <w:sz w:val="22"/>
          <w:szCs w:val="22"/>
        </w:rPr>
        <w:t xml:space="preserve"> with</w:t>
      </w:r>
      <w:r w:rsidRPr="00A66011">
        <w:rPr>
          <w:rFonts w:ascii="Times New Roman" w:hAnsi="Times New Roman" w:cs="Times New Roman"/>
          <w:sz w:val="22"/>
          <w:szCs w:val="22"/>
        </w:rPr>
        <w:t xml:space="preserve"> the</w:t>
      </w:r>
      <w:r w:rsidR="00880BB7" w:rsidRPr="00A66011">
        <w:rPr>
          <w:rFonts w:ascii="Times New Roman" w:hAnsi="Times New Roman" w:cs="Times New Roman"/>
          <w:sz w:val="22"/>
          <w:szCs w:val="22"/>
        </w:rPr>
        <w:t xml:space="preserve"> process f</w:t>
      </w:r>
      <w:r w:rsidR="00963ED3" w:rsidRPr="00A66011">
        <w:rPr>
          <w:rFonts w:ascii="Times New Roman" w:hAnsi="Times New Roman" w:cs="Times New Roman"/>
          <w:sz w:val="22"/>
          <w:szCs w:val="22"/>
        </w:rPr>
        <w:t>or selecting Housing First Teams</w:t>
      </w:r>
      <w:r w:rsidR="001743AC" w:rsidRPr="00A66011">
        <w:rPr>
          <w:rFonts w:ascii="Times New Roman" w:hAnsi="Times New Roman" w:cs="Times New Roman"/>
          <w:sz w:val="22"/>
          <w:szCs w:val="22"/>
        </w:rPr>
        <w:t>,</w:t>
      </w:r>
      <w:r w:rsidR="00963ED3" w:rsidRPr="00A66011">
        <w:rPr>
          <w:rFonts w:ascii="Times New Roman" w:hAnsi="Times New Roman" w:cs="Times New Roman"/>
          <w:sz w:val="22"/>
          <w:szCs w:val="22"/>
        </w:rPr>
        <w:t xml:space="preserve"> the </w:t>
      </w:r>
      <w:r w:rsidR="00880BB7" w:rsidRPr="00A66011">
        <w:rPr>
          <w:rFonts w:ascii="Times New Roman" w:hAnsi="Times New Roman" w:cs="Times New Roman"/>
          <w:sz w:val="22"/>
          <w:szCs w:val="22"/>
        </w:rPr>
        <w:t>requirements set forth in subsection 2 of section 4 of this rule, the</w:t>
      </w:r>
      <w:r w:rsidR="00963ED3" w:rsidRPr="00A66011">
        <w:rPr>
          <w:rFonts w:ascii="Times New Roman" w:hAnsi="Times New Roman" w:cs="Times New Roman"/>
          <w:sz w:val="22"/>
          <w:szCs w:val="22"/>
        </w:rPr>
        <w:t xml:space="preserve"> requirements of the</w:t>
      </w:r>
      <w:r w:rsidR="00350D21" w:rsidRPr="00A66011">
        <w:rPr>
          <w:rFonts w:ascii="Times New Roman" w:hAnsi="Times New Roman" w:cs="Times New Roman"/>
          <w:sz w:val="22"/>
          <w:szCs w:val="22"/>
        </w:rPr>
        <w:t xml:space="preserve"> </w:t>
      </w:r>
      <w:r w:rsidR="00880BB7" w:rsidRPr="00A66011">
        <w:rPr>
          <w:rFonts w:ascii="Times New Roman" w:hAnsi="Times New Roman" w:cs="Times New Roman"/>
          <w:sz w:val="22"/>
          <w:szCs w:val="22"/>
        </w:rPr>
        <w:t xml:space="preserve">applicable </w:t>
      </w:r>
      <w:r w:rsidR="00350D21" w:rsidRPr="00A66011">
        <w:rPr>
          <w:rFonts w:ascii="Times New Roman" w:hAnsi="Times New Roman" w:cs="Times New Roman"/>
          <w:sz w:val="22"/>
          <w:szCs w:val="22"/>
        </w:rPr>
        <w:t xml:space="preserve">MaineHousing Loan </w:t>
      </w:r>
      <w:r w:rsidR="00351148" w:rsidRPr="00A66011">
        <w:rPr>
          <w:rFonts w:ascii="Times New Roman" w:hAnsi="Times New Roman" w:cs="Times New Roman"/>
          <w:sz w:val="22"/>
          <w:szCs w:val="22"/>
        </w:rPr>
        <w:t xml:space="preserve">Program and </w:t>
      </w:r>
      <w:r w:rsidR="00880BB7" w:rsidRPr="00A66011">
        <w:rPr>
          <w:rFonts w:ascii="Times New Roman" w:hAnsi="Times New Roman" w:cs="Times New Roman"/>
          <w:sz w:val="22"/>
          <w:szCs w:val="22"/>
        </w:rPr>
        <w:t xml:space="preserve">the </w:t>
      </w:r>
      <w:r w:rsidR="00351148" w:rsidRPr="00A66011">
        <w:rPr>
          <w:rFonts w:ascii="Times New Roman" w:hAnsi="Times New Roman" w:cs="Times New Roman"/>
          <w:sz w:val="22"/>
          <w:szCs w:val="22"/>
        </w:rPr>
        <w:t>funding provided thereunder</w:t>
      </w:r>
      <w:r w:rsidR="00963ED3" w:rsidRPr="00A66011">
        <w:rPr>
          <w:rFonts w:ascii="Times New Roman" w:hAnsi="Times New Roman" w:cs="Times New Roman"/>
          <w:sz w:val="22"/>
          <w:szCs w:val="22"/>
        </w:rPr>
        <w:t xml:space="preserve"> and</w:t>
      </w:r>
      <w:r w:rsidR="00351148" w:rsidRPr="00A66011">
        <w:rPr>
          <w:rFonts w:ascii="Times New Roman" w:hAnsi="Times New Roman" w:cs="Times New Roman"/>
          <w:sz w:val="22"/>
          <w:szCs w:val="22"/>
        </w:rPr>
        <w:t xml:space="preserve"> any rental assistance provided by MaineHousing, </w:t>
      </w:r>
      <w:r w:rsidR="00880BB7" w:rsidRPr="00A66011">
        <w:rPr>
          <w:rFonts w:ascii="Times New Roman" w:hAnsi="Times New Roman" w:cs="Times New Roman"/>
          <w:sz w:val="22"/>
          <w:szCs w:val="22"/>
        </w:rPr>
        <w:t xml:space="preserve">the tenant selection criteria and operational requirements </w:t>
      </w:r>
      <w:r w:rsidR="00FF6B1E" w:rsidRPr="00A66011">
        <w:rPr>
          <w:rFonts w:ascii="Times New Roman" w:hAnsi="Times New Roman" w:cs="Times New Roman"/>
          <w:sz w:val="22"/>
          <w:szCs w:val="22"/>
        </w:rPr>
        <w:t>for Site-based Housing First Properties</w:t>
      </w:r>
      <w:r w:rsidR="00880BB7" w:rsidRPr="00A66011">
        <w:rPr>
          <w:rFonts w:ascii="Times New Roman" w:hAnsi="Times New Roman" w:cs="Times New Roman"/>
          <w:sz w:val="22"/>
          <w:szCs w:val="22"/>
        </w:rPr>
        <w:t xml:space="preserve"> established pursuant to this rule, </w:t>
      </w:r>
      <w:r w:rsidR="00963ED3" w:rsidRPr="00A66011">
        <w:rPr>
          <w:rFonts w:ascii="Times New Roman" w:hAnsi="Times New Roman" w:cs="Times New Roman"/>
          <w:sz w:val="22"/>
          <w:szCs w:val="22"/>
        </w:rPr>
        <w:t>and all other requirements of this rule that are MaineHousing</w:t>
      </w:r>
      <w:r w:rsidR="00A66011" w:rsidRPr="00A66011">
        <w:rPr>
          <w:rFonts w:ascii="Times New Roman" w:hAnsi="Times New Roman" w:cs="Times New Roman"/>
          <w:sz w:val="22"/>
          <w:szCs w:val="22"/>
        </w:rPr>
        <w:t>’s responsibility</w:t>
      </w:r>
      <w:r w:rsidR="00880BB7">
        <w:rPr>
          <w:rFonts w:ascii="Times New Roman" w:hAnsi="Times New Roman" w:cs="Times New Roman"/>
          <w:sz w:val="22"/>
          <w:szCs w:val="22"/>
        </w:rPr>
        <w:t>.</w:t>
      </w:r>
      <w:r w:rsidR="00880BB7">
        <w:rPr>
          <w:rFonts w:ascii="Times New Roman" w:hAnsi="Times New Roman" w:cs="Times New Roman"/>
          <w:sz w:val="22"/>
          <w:szCs w:val="22"/>
        </w:rPr>
        <w:br/>
        <w:t xml:space="preserve">  </w:t>
      </w:r>
      <w:r w:rsidR="00351148">
        <w:rPr>
          <w:rFonts w:ascii="Times New Roman" w:hAnsi="Times New Roman" w:cs="Times New Roman"/>
          <w:sz w:val="22"/>
          <w:szCs w:val="22"/>
        </w:rPr>
        <w:t xml:space="preserve">   </w:t>
      </w:r>
      <w:r w:rsidR="008456BF">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51E57A0" w14:textId="52AB7345" w:rsidR="00927016" w:rsidRPr="000E24D4" w:rsidRDefault="00BC6EC7"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give</w:t>
      </w:r>
      <w:r w:rsidR="0029513F" w:rsidRPr="000E24D4">
        <w:rPr>
          <w:rFonts w:ascii="Times New Roman" w:hAnsi="Times New Roman" w:cs="Times New Roman"/>
          <w:sz w:val="22"/>
          <w:szCs w:val="22"/>
        </w:rPr>
        <w:t xml:space="preserve"> the Department a copy of </w:t>
      </w:r>
      <w:r w:rsidR="006B7CEC" w:rsidRPr="000E24D4">
        <w:rPr>
          <w:rFonts w:ascii="Times New Roman" w:hAnsi="Times New Roman" w:cs="Times New Roman"/>
          <w:sz w:val="22"/>
          <w:szCs w:val="22"/>
        </w:rPr>
        <w:t>each written notice</w:t>
      </w:r>
      <w:r w:rsidR="0029513F" w:rsidRPr="000E24D4">
        <w:rPr>
          <w:rFonts w:ascii="Times New Roman" w:hAnsi="Times New Roman" w:cs="Times New Roman"/>
          <w:sz w:val="22"/>
          <w:szCs w:val="22"/>
        </w:rPr>
        <w:t xml:space="preserve"> of vi</w:t>
      </w:r>
      <w:r w:rsidR="0002174E" w:rsidRPr="000E24D4">
        <w:rPr>
          <w:rFonts w:ascii="Times New Roman" w:hAnsi="Times New Roman" w:cs="Times New Roman"/>
          <w:sz w:val="22"/>
          <w:szCs w:val="22"/>
        </w:rPr>
        <w:t>olation or default</w:t>
      </w:r>
      <w:r w:rsidR="0029513F"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issued by MaineHousing to the owner of a Site-based Housing First </w:t>
      </w:r>
      <w:r w:rsidR="004B5D5B">
        <w:rPr>
          <w:rFonts w:ascii="Times New Roman" w:hAnsi="Times New Roman" w:cs="Times New Roman"/>
          <w:sz w:val="22"/>
          <w:szCs w:val="22"/>
        </w:rPr>
        <w:t>Property</w:t>
      </w:r>
      <w:r w:rsidR="0002174E"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0F165327" w14:textId="6F1536F4" w:rsidR="00927016" w:rsidRPr="000E24D4" w:rsidRDefault="0002174E"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MaineHousing will coordinate with the Department to enforce compliance</w:t>
      </w:r>
      <w:r w:rsidR="00343C84" w:rsidRPr="000E24D4">
        <w:rPr>
          <w:rFonts w:ascii="Times New Roman" w:hAnsi="Times New Roman" w:cs="Times New Roman"/>
          <w:sz w:val="22"/>
          <w:szCs w:val="22"/>
        </w:rPr>
        <w:t xml:space="preserve"> to ensure </w:t>
      </w:r>
      <w:r w:rsidR="00FE400F" w:rsidRPr="000E24D4">
        <w:rPr>
          <w:rFonts w:ascii="Times New Roman" w:hAnsi="Times New Roman" w:cs="Times New Roman"/>
          <w:sz w:val="22"/>
          <w:szCs w:val="22"/>
        </w:rPr>
        <w:t xml:space="preserve">the continued operation of the Site-based Housing First </w:t>
      </w:r>
      <w:r w:rsidR="004B5D5B">
        <w:rPr>
          <w:rFonts w:ascii="Times New Roman" w:hAnsi="Times New Roman" w:cs="Times New Roman"/>
          <w:sz w:val="22"/>
          <w:szCs w:val="22"/>
        </w:rPr>
        <w:t>Property</w:t>
      </w:r>
      <w:r w:rsidRPr="000E24D4">
        <w:rPr>
          <w:rFonts w:ascii="Times New Roman" w:hAnsi="Times New Roman" w:cs="Times New Roman"/>
          <w:sz w:val="22"/>
          <w:szCs w:val="22"/>
        </w:rPr>
        <w:t>.</w:t>
      </w:r>
      <w:r w:rsidR="00E8055C" w:rsidRPr="000E24D4">
        <w:rPr>
          <w:rFonts w:ascii="Times New Roman" w:hAnsi="Times New Roman" w:cs="Times New Roman"/>
          <w:sz w:val="22"/>
          <w:szCs w:val="22"/>
        </w:rPr>
        <w:t xml:space="preserve"> </w:t>
      </w:r>
      <w:r w:rsidR="00927016" w:rsidRPr="000E24D4">
        <w:rPr>
          <w:rFonts w:ascii="Times New Roman" w:hAnsi="Times New Roman" w:cs="Times New Roman"/>
          <w:sz w:val="22"/>
          <w:szCs w:val="22"/>
        </w:rPr>
        <w:br/>
      </w:r>
    </w:p>
    <w:p w14:paraId="563B6CBB" w14:textId="519FFF00" w:rsidR="000C4666" w:rsidRPr="000E24D4" w:rsidRDefault="00E8055C" w:rsidP="00927016">
      <w:pPr>
        <w:pStyle w:val="BodyText"/>
        <w:numPr>
          <w:ilvl w:val="0"/>
          <w:numId w:val="16"/>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If the violation or default is not corrected within the period specified </w:t>
      </w:r>
      <w:r w:rsidR="00236DBF" w:rsidRPr="000E24D4">
        <w:rPr>
          <w:rFonts w:ascii="Times New Roman" w:hAnsi="Times New Roman" w:cs="Times New Roman"/>
          <w:sz w:val="22"/>
          <w:szCs w:val="22"/>
        </w:rPr>
        <w:t>for</w:t>
      </w:r>
      <w:r w:rsidRPr="000E24D4">
        <w:rPr>
          <w:rFonts w:ascii="Times New Roman" w:hAnsi="Times New Roman" w:cs="Times New Roman"/>
          <w:sz w:val="22"/>
          <w:szCs w:val="22"/>
        </w:rPr>
        <w:t xml:space="preserve"> correction in the notice, which period will depend on the nature of the violation or default,</w:t>
      </w:r>
      <w:r w:rsidR="00236DBF" w:rsidRPr="000E24D4">
        <w:rPr>
          <w:rFonts w:ascii="Times New Roman" w:hAnsi="Times New Roman" w:cs="Times New Roman"/>
          <w:sz w:val="22"/>
          <w:szCs w:val="22"/>
        </w:rPr>
        <w:t xml:space="preserve"> MaineHousing can exercise any and all rights and remedies under the instruments and documents executed in connection with the funding and rental assistance from MaineHousing</w:t>
      </w:r>
      <w:r w:rsidR="00234C94">
        <w:rPr>
          <w:rFonts w:ascii="Times New Roman" w:hAnsi="Times New Roman" w:cs="Times New Roman"/>
          <w:sz w:val="22"/>
          <w:szCs w:val="22"/>
        </w:rPr>
        <w:t xml:space="preserve"> and under applicable laws, rules and regulations</w:t>
      </w:r>
      <w:r w:rsidR="00236DBF" w:rsidRPr="000E24D4">
        <w:rPr>
          <w:rFonts w:ascii="Times New Roman" w:hAnsi="Times New Roman" w:cs="Times New Roman"/>
          <w:sz w:val="22"/>
          <w:szCs w:val="22"/>
        </w:rPr>
        <w:t xml:space="preserve">. </w:t>
      </w:r>
      <w:r w:rsidR="000C4666" w:rsidRPr="000E24D4">
        <w:rPr>
          <w:rFonts w:ascii="Times New Roman" w:hAnsi="Times New Roman" w:cs="Times New Roman"/>
          <w:sz w:val="22"/>
          <w:szCs w:val="22"/>
        </w:rPr>
        <w:br/>
      </w:r>
      <w:r w:rsidR="00236DBF" w:rsidRPr="000E24D4">
        <w:rPr>
          <w:rFonts w:ascii="Times New Roman" w:hAnsi="Times New Roman" w:cs="Times New Roman"/>
          <w:sz w:val="22"/>
          <w:szCs w:val="22"/>
        </w:rPr>
        <w:t xml:space="preserve"> </w:t>
      </w:r>
    </w:p>
    <w:p w14:paraId="3E7A4B3D" w14:textId="3EF7AE0C" w:rsidR="001A22DC" w:rsidRPr="000E24D4" w:rsidRDefault="00E02309" w:rsidP="00927016">
      <w:pPr>
        <w:pStyle w:val="BodyText"/>
        <w:numPr>
          <w:ilvl w:val="0"/>
          <w:numId w:val="14"/>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Recordkeeping</w:t>
      </w:r>
      <w:r w:rsidR="007C119D" w:rsidRPr="000E24D4">
        <w:rPr>
          <w:rFonts w:ascii="Times New Roman" w:hAnsi="Times New Roman" w:cs="Times New Roman"/>
          <w:sz w:val="22"/>
          <w:szCs w:val="22"/>
        </w:rPr>
        <w:t xml:space="preserve">. </w:t>
      </w:r>
      <w:r w:rsidRPr="000E24D4">
        <w:rPr>
          <w:rFonts w:ascii="Times New Roman" w:hAnsi="Times New Roman" w:cs="Times New Roman"/>
          <w:sz w:val="22"/>
          <w:szCs w:val="22"/>
        </w:rPr>
        <w:t>Maine</w:t>
      </w:r>
      <w:r w:rsidR="00F9606D" w:rsidRPr="000E24D4">
        <w:rPr>
          <w:rFonts w:ascii="Times New Roman" w:hAnsi="Times New Roman" w:cs="Times New Roman"/>
          <w:sz w:val="22"/>
          <w:szCs w:val="22"/>
        </w:rPr>
        <w:t>Housing</w:t>
      </w:r>
      <w:r w:rsidRPr="000E24D4">
        <w:rPr>
          <w:rFonts w:ascii="Times New Roman" w:hAnsi="Times New Roman" w:cs="Times New Roman"/>
          <w:sz w:val="22"/>
          <w:szCs w:val="22"/>
        </w:rPr>
        <w:t xml:space="preserve"> will maintain records of the selection of Housing First </w:t>
      </w:r>
      <w:r w:rsidRPr="000E24D4">
        <w:rPr>
          <w:rFonts w:ascii="Times New Roman" w:hAnsi="Times New Roman" w:cs="Times New Roman"/>
          <w:sz w:val="22"/>
          <w:szCs w:val="22"/>
        </w:rPr>
        <w:lastRenderedPageBreak/>
        <w:t>Teams</w:t>
      </w:r>
      <w:r w:rsidR="0027518A" w:rsidRPr="000E24D4">
        <w:rPr>
          <w:rFonts w:ascii="Times New Roman" w:hAnsi="Times New Roman" w:cs="Times New Roman"/>
          <w:sz w:val="22"/>
          <w:szCs w:val="22"/>
        </w:rPr>
        <w:t>,</w:t>
      </w:r>
      <w:r w:rsidRPr="000E24D4">
        <w:rPr>
          <w:rFonts w:ascii="Times New Roman" w:hAnsi="Times New Roman" w:cs="Times New Roman"/>
          <w:sz w:val="22"/>
          <w:szCs w:val="22"/>
        </w:rPr>
        <w:t xml:space="preserve"> the development, </w:t>
      </w:r>
      <w:r w:rsidR="007C119D" w:rsidRPr="000E24D4">
        <w:rPr>
          <w:rFonts w:ascii="Times New Roman" w:hAnsi="Times New Roman" w:cs="Times New Roman"/>
          <w:sz w:val="22"/>
          <w:szCs w:val="22"/>
        </w:rPr>
        <w:t>construction,</w:t>
      </w:r>
      <w:r w:rsidRPr="000E24D4">
        <w:rPr>
          <w:rFonts w:ascii="Times New Roman" w:hAnsi="Times New Roman" w:cs="Times New Roman"/>
          <w:sz w:val="22"/>
          <w:szCs w:val="22"/>
        </w:rPr>
        <w:t xml:space="preserve"> and operation of Site-based Housing First </w:t>
      </w:r>
      <w:r w:rsidR="00A368E7" w:rsidRPr="000E24D4">
        <w:rPr>
          <w:rFonts w:ascii="Times New Roman" w:hAnsi="Times New Roman" w:cs="Times New Roman"/>
          <w:sz w:val="22"/>
          <w:szCs w:val="22"/>
        </w:rPr>
        <w:t>Properties</w:t>
      </w:r>
      <w:r w:rsidR="0027518A" w:rsidRPr="000E24D4">
        <w:rPr>
          <w:rFonts w:ascii="Times New Roman" w:hAnsi="Times New Roman" w:cs="Times New Roman"/>
          <w:sz w:val="22"/>
          <w:szCs w:val="22"/>
        </w:rPr>
        <w:t>, and MaineHousing’s monitoring and enforcement responsibilities</w:t>
      </w:r>
      <w:r w:rsidRPr="000E24D4">
        <w:rPr>
          <w:rFonts w:ascii="Times New Roman" w:hAnsi="Times New Roman" w:cs="Times New Roman"/>
          <w:sz w:val="22"/>
          <w:szCs w:val="22"/>
        </w:rPr>
        <w:t xml:space="preserve"> </w:t>
      </w:r>
      <w:r w:rsidR="0027518A" w:rsidRPr="000E24D4">
        <w:rPr>
          <w:rFonts w:ascii="Times New Roman" w:hAnsi="Times New Roman" w:cs="Times New Roman"/>
          <w:sz w:val="22"/>
          <w:szCs w:val="22"/>
        </w:rPr>
        <w:t>through the period ending</w:t>
      </w:r>
      <w:r w:rsidRPr="000E24D4">
        <w:rPr>
          <w:rFonts w:ascii="Times New Roman" w:hAnsi="Times New Roman" w:cs="Times New Roman"/>
          <w:sz w:val="22"/>
          <w:szCs w:val="22"/>
        </w:rPr>
        <w:t xml:space="preserve"> </w:t>
      </w:r>
      <w:r w:rsidR="000A4C5F" w:rsidRPr="000E24D4">
        <w:rPr>
          <w:rFonts w:ascii="Times New Roman" w:hAnsi="Times New Roman" w:cs="Times New Roman"/>
          <w:sz w:val="22"/>
          <w:szCs w:val="22"/>
        </w:rPr>
        <w:t>six (6)</w:t>
      </w:r>
      <w:r w:rsidRPr="000E24D4">
        <w:rPr>
          <w:rFonts w:ascii="Times New Roman" w:hAnsi="Times New Roman" w:cs="Times New Roman"/>
          <w:sz w:val="22"/>
          <w:szCs w:val="22"/>
        </w:rPr>
        <w:t xml:space="preserve"> years after the end of the Housing First Program</w:t>
      </w:r>
      <w:r w:rsidR="007C119D" w:rsidRPr="000E24D4">
        <w:rPr>
          <w:rFonts w:ascii="Times New Roman" w:hAnsi="Times New Roman" w:cs="Times New Roman"/>
          <w:sz w:val="22"/>
          <w:szCs w:val="22"/>
        </w:rPr>
        <w:t xml:space="preserve">. </w:t>
      </w:r>
      <w:r w:rsidR="00E8055C" w:rsidRPr="000E24D4">
        <w:rPr>
          <w:rFonts w:ascii="Times New Roman" w:hAnsi="Times New Roman" w:cs="Times New Roman"/>
          <w:sz w:val="22"/>
          <w:szCs w:val="22"/>
        </w:rPr>
        <w:t xml:space="preserve"> </w:t>
      </w:r>
      <w:r w:rsidR="0002174E"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52121A73" w14:textId="3C7A5E10" w:rsidR="001A22DC" w:rsidRPr="000E24D4" w:rsidRDefault="00EA0F7C" w:rsidP="00EA0F7C">
      <w:pPr>
        <w:pStyle w:val="BodyText"/>
        <w:rPr>
          <w:rFonts w:ascii="Times New Roman" w:hAnsi="Times New Roman" w:cs="Times New Roman"/>
          <w:sz w:val="22"/>
          <w:szCs w:val="22"/>
        </w:rPr>
      </w:pPr>
      <w:r w:rsidRPr="000E24D4">
        <w:rPr>
          <w:rFonts w:ascii="Times New Roman" w:hAnsi="Times New Roman" w:cs="Times New Roman"/>
          <w:b/>
          <w:bCs/>
          <w:sz w:val="22"/>
          <w:szCs w:val="22"/>
        </w:rPr>
        <w:t>Section 5.</w:t>
      </w:r>
      <w:r w:rsidRPr="000E24D4">
        <w:rPr>
          <w:rFonts w:ascii="Times New Roman" w:hAnsi="Times New Roman" w:cs="Times New Roman"/>
          <w:b/>
          <w:bCs/>
          <w:sz w:val="22"/>
          <w:szCs w:val="22"/>
        </w:rPr>
        <w:tab/>
      </w:r>
      <w:r w:rsidR="000F47A6" w:rsidRPr="000E24D4">
        <w:rPr>
          <w:rFonts w:ascii="Times New Roman" w:hAnsi="Times New Roman" w:cs="Times New Roman"/>
          <w:b/>
          <w:bCs/>
          <w:sz w:val="22"/>
          <w:szCs w:val="22"/>
        </w:rPr>
        <w:t>General</w:t>
      </w:r>
      <w:r w:rsidR="00FD120A" w:rsidRPr="000E24D4">
        <w:rPr>
          <w:rFonts w:ascii="Times New Roman" w:hAnsi="Times New Roman" w:cs="Times New Roman"/>
          <w:sz w:val="22"/>
          <w:szCs w:val="22"/>
        </w:rPr>
        <w:t>.</w:t>
      </w:r>
      <w:r w:rsidR="00A1373D" w:rsidRPr="000E24D4">
        <w:rPr>
          <w:rFonts w:ascii="Times New Roman" w:hAnsi="Times New Roman" w:cs="Times New Roman"/>
          <w:sz w:val="22"/>
          <w:szCs w:val="22"/>
        </w:rPr>
        <w:t xml:space="preserve"> </w:t>
      </w:r>
      <w:r w:rsidR="001A22DC" w:rsidRPr="000E24D4">
        <w:rPr>
          <w:rFonts w:ascii="Times New Roman" w:hAnsi="Times New Roman" w:cs="Times New Roman"/>
          <w:sz w:val="22"/>
          <w:szCs w:val="22"/>
        </w:rPr>
        <w:br/>
      </w:r>
    </w:p>
    <w:p w14:paraId="7E99AA74" w14:textId="5348E422" w:rsidR="00F90764" w:rsidRPr="0041168B" w:rsidRDefault="00F90764" w:rsidP="00927016">
      <w:pPr>
        <w:pStyle w:val="BodyText"/>
        <w:numPr>
          <w:ilvl w:val="0"/>
          <w:numId w:val="17"/>
        </w:numPr>
        <w:ind w:left="1440" w:hanging="720"/>
        <w:rPr>
          <w:rFonts w:ascii="Times New Roman" w:hAnsi="Times New Roman" w:cs="Times New Roman"/>
          <w:sz w:val="22"/>
          <w:szCs w:val="22"/>
        </w:rPr>
      </w:pPr>
      <w:r w:rsidRPr="0041168B">
        <w:rPr>
          <w:rFonts w:ascii="Times New Roman" w:hAnsi="Times New Roman" w:cs="Times New Roman"/>
          <w:sz w:val="22"/>
          <w:szCs w:val="22"/>
          <w:u w:val="single"/>
        </w:rPr>
        <w:t>Joint Rule</w:t>
      </w:r>
      <w:r>
        <w:rPr>
          <w:rFonts w:ascii="Times New Roman" w:hAnsi="Times New Roman" w:cs="Times New Roman"/>
          <w:sz w:val="22"/>
          <w:szCs w:val="22"/>
        </w:rPr>
        <w:t xml:space="preserve">.  This rule is a joint rule with </w:t>
      </w:r>
      <w:r w:rsidR="00AC0D7E">
        <w:rPr>
          <w:rFonts w:ascii="Times New Roman" w:hAnsi="Times New Roman" w:cs="Times New Roman"/>
          <w:sz w:val="22"/>
          <w:szCs w:val="22"/>
        </w:rPr>
        <w:t>MaineHousing</w:t>
      </w:r>
      <w:r>
        <w:rPr>
          <w:rFonts w:ascii="Times New Roman" w:hAnsi="Times New Roman" w:cs="Times New Roman"/>
          <w:sz w:val="22"/>
          <w:szCs w:val="22"/>
        </w:rPr>
        <w:t>.</w:t>
      </w:r>
      <w:r w:rsidR="00FE2549">
        <w:rPr>
          <w:rFonts w:ascii="Times New Roman" w:hAnsi="Times New Roman" w:cs="Times New Roman"/>
          <w:sz w:val="22"/>
          <w:szCs w:val="22"/>
        </w:rPr>
        <w:t xml:space="preserve">  Reference is made to</w:t>
      </w:r>
      <w:r w:rsidR="00BB7B80">
        <w:rPr>
          <w:rFonts w:ascii="Times New Roman" w:hAnsi="Times New Roman" w:cs="Times New Roman"/>
          <w:sz w:val="22"/>
          <w:szCs w:val="22"/>
        </w:rPr>
        <w:t xml:space="preserve"> Chapter </w:t>
      </w:r>
      <w:r w:rsidR="00AC0D7E">
        <w:rPr>
          <w:rFonts w:ascii="Times New Roman" w:hAnsi="Times New Roman" w:cs="Times New Roman"/>
          <w:sz w:val="22"/>
          <w:szCs w:val="22"/>
        </w:rPr>
        <w:t>36</w:t>
      </w:r>
      <w:r w:rsidR="00BB7B80">
        <w:rPr>
          <w:rFonts w:ascii="Times New Roman" w:hAnsi="Times New Roman" w:cs="Times New Roman"/>
          <w:sz w:val="22"/>
          <w:szCs w:val="22"/>
        </w:rPr>
        <w:t xml:space="preserve"> of </w:t>
      </w:r>
      <w:r w:rsidR="00AC0D7E">
        <w:rPr>
          <w:rFonts w:ascii="Times New Roman" w:hAnsi="Times New Roman" w:cs="Times New Roman"/>
          <w:sz w:val="22"/>
          <w:szCs w:val="22"/>
        </w:rPr>
        <w:t>MaineHousing’s</w:t>
      </w:r>
      <w:r w:rsidR="00BB7B80">
        <w:rPr>
          <w:rFonts w:ascii="Times New Roman" w:hAnsi="Times New Roman" w:cs="Times New Roman"/>
          <w:sz w:val="22"/>
          <w:szCs w:val="22"/>
        </w:rPr>
        <w:t xml:space="preserve"> rules,</w:t>
      </w:r>
      <w:r w:rsidR="00FE2549">
        <w:rPr>
          <w:rFonts w:ascii="Times New Roman" w:hAnsi="Times New Roman" w:cs="Times New Roman"/>
          <w:sz w:val="22"/>
          <w:szCs w:val="22"/>
        </w:rPr>
        <w:t xml:space="preserve"> </w:t>
      </w:r>
      <w:r w:rsidR="00FE2549">
        <w:rPr>
          <w:rFonts w:ascii="Times New Roman" w:hAnsi="Times New Roman" w:cs="Times New Roman"/>
          <w:i/>
          <w:iCs/>
          <w:sz w:val="22"/>
          <w:szCs w:val="22"/>
        </w:rPr>
        <w:t>Housing First Program Administrative Responsibility Rule</w:t>
      </w:r>
      <w:r w:rsidR="00FE2549">
        <w:rPr>
          <w:rFonts w:ascii="Times New Roman" w:hAnsi="Times New Roman" w:cs="Times New Roman"/>
          <w:sz w:val="22"/>
          <w:szCs w:val="22"/>
        </w:rPr>
        <w:t xml:space="preserve">, </w:t>
      </w:r>
      <w:r w:rsidR="00E5296E">
        <w:rPr>
          <w:rFonts w:ascii="Times New Roman" w:hAnsi="Times New Roman" w:cs="Times New Roman"/>
          <w:sz w:val="22"/>
          <w:szCs w:val="22"/>
        </w:rPr>
        <w:t>99-346 C.M.R. Ch. 36.</w:t>
      </w:r>
      <w:r w:rsidR="00FE2549">
        <w:rPr>
          <w:rFonts w:ascii="Times New Roman" w:hAnsi="Times New Roman" w:cs="Times New Roman"/>
          <w:sz w:val="22"/>
          <w:szCs w:val="22"/>
        </w:rPr>
        <w:br/>
      </w:r>
      <w:r>
        <w:rPr>
          <w:rFonts w:ascii="Times New Roman" w:hAnsi="Times New Roman" w:cs="Times New Roman"/>
          <w:sz w:val="22"/>
          <w:szCs w:val="22"/>
        </w:rPr>
        <w:t xml:space="preserve">  </w:t>
      </w:r>
    </w:p>
    <w:p w14:paraId="0A0ABA92" w14:textId="7CB67454" w:rsidR="001A22DC" w:rsidRPr="000E24D4" w:rsidRDefault="00FD120A" w:rsidP="00927016">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Other Laws</w:t>
      </w:r>
      <w:r w:rsidRPr="000E24D4">
        <w:rPr>
          <w:rFonts w:ascii="Times New Roman" w:hAnsi="Times New Roman" w:cs="Times New Roman"/>
          <w:sz w:val="22"/>
          <w:szCs w:val="22"/>
        </w:rPr>
        <w:t xml:space="preserve">. If this rule conflicts with any provision of applicable federal or state law, such federal or state law </w:t>
      </w:r>
      <w:r w:rsidR="007C119D" w:rsidRPr="000E24D4">
        <w:rPr>
          <w:rFonts w:ascii="Times New Roman" w:hAnsi="Times New Roman" w:cs="Times New Roman"/>
          <w:sz w:val="22"/>
          <w:szCs w:val="22"/>
        </w:rPr>
        <w:t>will</w:t>
      </w:r>
      <w:r w:rsidRPr="000E24D4">
        <w:rPr>
          <w:rFonts w:ascii="Times New Roman" w:hAnsi="Times New Roman" w:cs="Times New Roman"/>
          <w:sz w:val="22"/>
          <w:szCs w:val="22"/>
        </w:rPr>
        <w:t xml:space="preserve"> control. </w:t>
      </w:r>
      <w:r w:rsidR="001A22DC" w:rsidRPr="000E24D4">
        <w:rPr>
          <w:rFonts w:ascii="Times New Roman" w:hAnsi="Times New Roman" w:cs="Times New Roman"/>
          <w:sz w:val="22"/>
          <w:szCs w:val="22"/>
        </w:rPr>
        <w:br/>
      </w:r>
    </w:p>
    <w:p w14:paraId="5EE26C9F" w14:textId="3CF37BC5" w:rsidR="004F5087" w:rsidRPr="000E24D4" w:rsidRDefault="00FD120A" w:rsidP="00EA0F7C">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Waivers</w:t>
      </w:r>
      <w:r w:rsidRPr="000E24D4">
        <w:rPr>
          <w:rFonts w:ascii="Times New Roman" w:hAnsi="Times New Roman" w:cs="Times New Roman"/>
          <w:sz w:val="22"/>
          <w:szCs w:val="22"/>
        </w:rPr>
        <w:t>.</w:t>
      </w:r>
      <w:r w:rsidR="005C77D1" w:rsidRPr="000E24D4">
        <w:rPr>
          <w:rFonts w:ascii="Times New Roman" w:hAnsi="Times New Roman" w:cs="Times New Roman"/>
          <w:sz w:val="22"/>
          <w:szCs w:val="22"/>
        </w:rPr>
        <w:t xml:space="preserve"> </w:t>
      </w:r>
      <w:r w:rsidR="004F5087" w:rsidRPr="000E24D4">
        <w:rPr>
          <w:rFonts w:ascii="Times New Roman" w:hAnsi="Times New Roman" w:cs="Times New Roman"/>
          <w:sz w:val="22"/>
          <w:szCs w:val="22"/>
        </w:rPr>
        <w:br/>
      </w:r>
    </w:p>
    <w:p w14:paraId="252E7676" w14:textId="387453A9" w:rsidR="00927016" w:rsidRPr="000E24D4" w:rsidRDefault="00FD120A"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 xml:space="preserve">Upon determination for good cause, </w:t>
      </w:r>
      <w:r w:rsidR="001A22DC" w:rsidRPr="000E24D4">
        <w:rPr>
          <w:rFonts w:ascii="Times New Roman" w:hAnsi="Times New Roman" w:cs="Times New Roman"/>
          <w:sz w:val="22"/>
          <w:szCs w:val="22"/>
        </w:rPr>
        <w:t>th</w:t>
      </w:r>
      <w:r w:rsidR="00F06D41" w:rsidRPr="000E24D4">
        <w:rPr>
          <w:rFonts w:ascii="Times New Roman" w:hAnsi="Times New Roman" w:cs="Times New Roman"/>
          <w:sz w:val="22"/>
          <w:szCs w:val="22"/>
        </w:rPr>
        <w:t>e Commissioner</w:t>
      </w:r>
      <w:r w:rsidR="001A22DC" w:rsidRPr="000E24D4">
        <w:rPr>
          <w:rFonts w:ascii="Times New Roman" w:hAnsi="Times New Roman" w:cs="Times New Roman"/>
          <w:sz w:val="22"/>
          <w:szCs w:val="22"/>
        </w:rPr>
        <w:t xml:space="preserve"> of the Department</w:t>
      </w:r>
      <w:r w:rsidRPr="000E24D4">
        <w:rPr>
          <w:rFonts w:ascii="Times New Roman" w:hAnsi="Times New Roman" w:cs="Times New Roman"/>
          <w:sz w:val="22"/>
          <w:szCs w:val="22"/>
        </w:rPr>
        <w:t xml:space="preserve"> may, subject to statutory limitations,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 xml:space="preserve">responsibility of </w:t>
      </w:r>
      <w:r w:rsidR="00BA143F" w:rsidRPr="000E24D4">
        <w:rPr>
          <w:rFonts w:ascii="Times New Roman" w:hAnsi="Times New Roman" w:cs="Times New Roman"/>
          <w:sz w:val="22"/>
          <w:szCs w:val="22"/>
        </w:rPr>
        <w:t>the Department</w:t>
      </w:r>
      <w:r w:rsidR="005C77D1"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under</w:t>
      </w:r>
      <w:r w:rsidR="005C77D1" w:rsidRPr="000E24D4">
        <w:rPr>
          <w:rFonts w:ascii="Times New Roman" w:hAnsi="Times New Roman" w:cs="Times New Roman"/>
          <w:sz w:val="22"/>
          <w:szCs w:val="22"/>
        </w:rPr>
        <w:t xml:space="preserve"> this rule</w:t>
      </w:r>
      <w:r w:rsidRPr="000E24D4">
        <w:rPr>
          <w:rFonts w:ascii="Times New Roman" w:hAnsi="Times New Roman" w:cs="Times New Roman"/>
          <w:sz w:val="22"/>
          <w:szCs w:val="22"/>
        </w:rPr>
        <w:t>.</w:t>
      </w:r>
      <w:r w:rsidR="00BA143F" w:rsidRPr="000E24D4">
        <w:rPr>
          <w:rFonts w:ascii="Times New Roman" w:hAnsi="Times New Roman" w:cs="Times New Roman"/>
          <w:sz w:val="22"/>
          <w:szCs w:val="22"/>
        </w:rPr>
        <w:t xml:space="preserve"> </w:t>
      </w:r>
      <w:r w:rsidRPr="000E24D4">
        <w:rPr>
          <w:rFonts w:ascii="Times New Roman" w:hAnsi="Times New Roman" w:cs="Times New Roman"/>
          <w:sz w:val="22"/>
          <w:szCs w:val="22"/>
        </w:rPr>
        <w:t xml:space="preserve">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w:t>
      </w:r>
      <w:r w:rsidR="0014318B" w:rsidRPr="000E24D4">
        <w:rPr>
          <w:rFonts w:ascii="Times New Roman" w:hAnsi="Times New Roman" w:cs="Times New Roman"/>
          <w:sz w:val="22"/>
          <w:szCs w:val="22"/>
        </w:rPr>
        <w:t xml:space="preserve">supported </w:t>
      </w:r>
      <w:r w:rsidRPr="000E24D4">
        <w:rPr>
          <w:rFonts w:ascii="Times New Roman" w:hAnsi="Times New Roman" w:cs="Times New Roman"/>
          <w:sz w:val="22"/>
          <w:szCs w:val="22"/>
        </w:rPr>
        <w:t>by documentation of the pertinent facts and grounds for the waiver.</w:t>
      </w:r>
      <w:r w:rsidR="00BA143F" w:rsidRPr="000E24D4">
        <w:rPr>
          <w:rFonts w:ascii="Times New Roman" w:hAnsi="Times New Roman" w:cs="Times New Roman"/>
          <w:sz w:val="22"/>
          <w:szCs w:val="22"/>
        </w:rPr>
        <w:t xml:space="preserve"> </w:t>
      </w:r>
      <w:r w:rsidR="00F06D41" w:rsidRPr="000E24D4">
        <w:rPr>
          <w:rFonts w:ascii="Times New Roman" w:hAnsi="Times New Roman" w:cs="Times New Roman"/>
          <w:sz w:val="22"/>
          <w:szCs w:val="22"/>
        </w:rPr>
        <w:t>The</w:t>
      </w:r>
      <w:r w:rsidR="00BA143F" w:rsidRPr="000E24D4">
        <w:rPr>
          <w:rFonts w:ascii="Times New Roman" w:hAnsi="Times New Roman" w:cs="Times New Roman"/>
          <w:sz w:val="22"/>
          <w:szCs w:val="22"/>
        </w:rPr>
        <w:t xml:space="preserve"> Department</w:t>
      </w:r>
      <w:r w:rsidR="005C77D1" w:rsidRPr="000E24D4">
        <w:rPr>
          <w:rFonts w:ascii="Times New Roman" w:hAnsi="Times New Roman" w:cs="Times New Roman"/>
          <w:sz w:val="22"/>
          <w:szCs w:val="22"/>
        </w:rPr>
        <w:t xml:space="preserve"> may not waive any </w:t>
      </w:r>
      <w:r w:rsidR="002C01CB" w:rsidRPr="000E24D4">
        <w:rPr>
          <w:rFonts w:ascii="Times New Roman" w:hAnsi="Times New Roman" w:cs="Times New Roman"/>
          <w:sz w:val="22"/>
          <w:szCs w:val="22"/>
        </w:rPr>
        <w:t xml:space="preserve">requirement of the rule within the scope of </w:t>
      </w:r>
      <w:r w:rsidR="005C77D1" w:rsidRPr="000E24D4">
        <w:rPr>
          <w:rFonts w:ascii="Times New Roman" w:hAnsi="Times New Roman" w:cs="Times New Roman"/>
          <w:sz w:val="22"/>
          <w:szCs w:val="22"/>
        </w:rPr>
        <w:t>responsibility of</w:t>
      </w:r>
      <w:r w:rsidR="00F06D41" w:rsidRPr="000E24D4">
        <w:rPr>
          <w:rFonts w:ascii="Times New Roman" w:hAnsi="Times New Roman" w:cs="Times New Roman"/>
          <w:sz w:val="22"/>
          <w:szCs w:val="22"/>
        </w:rPr>
        <w:t xml:space="preserve"> </w:t>
      </w:r>
      <w:r w:rsidR="00BA143F" w:rsidRPr="000E24D4">
        <w:rPr>
          <w:rFonts w:ascii="Times New Roman" w:hAnsi="Times New Roman" w:cs="Times New Roman"/>
          <w:sz w:val="22"/>
          <w:szCs w:val="22"/>
        </w:rPr>
        <w:t>MaineHousing</w:t>
      </w:r>
      <w:r w:rsidR="00F06D41" w:rsidRPr="000E24D4">
        <w:rPr>
          <w:rFonts w:ascii="Times New Roman" w:hAnsi="Times New Roman" w:cs="Times New Roman"/>
          <w:sz w:val="22"/>
          <w:szCs w:val="22"/>
        </w:rPr>
        <w:t xml:space="preserve"> </w:t>
      </w:r>
      <w:r w:rsidR="005C77D1" w:rsidRPr="000E24D4">
        <w:rPr>
          <w:rFonts w:ascii="Times New Roman" w:hAnsi="Times New Roman" w:cs="Times New Roman"/>
          <w:sz w:val="22"/>
          <w:szCs w:val="22"/>
        </w:rPr>
        <w:t>under any circumstances.</w:t>
      </w:r>
      <w:r w:rsidR="00F06D41" w:rsidRPr="000E24D4">
        <w:rPr>
          <w:rFonts w:ascii="Times New Roman" w:hAnsi="Times New Roman" w:cs="Times New Roman"/>
          <w:sz w:val="22"/>
          <w:szCs w:val="22"/>
        </w:rPr>
        <w:t xml:space="preserve"> The Department </w:t>
      </w:r>
      <w:r w:rsidR="0047432F" w:rsidRPr="000E24D4">
        <w:rPr>
          <w:rFonts w:ascii="Times New Roman" w:hAnsi="Times New Roman" w:cs="Times New Roman"/>
          <w:sz w:val="22"/>
          <w:szCs w:val="22"/>
        </w:rPr>
        <w:t>may</w:t>
      </w:r>
      <w:r w:rsidR="00F06D41" w:rsidRPr="000E24D4">
        <w:rPr>
          <w:rFonts w:ascii="Times New Roman" w:hAnsi="Times New Roman" w:cs="Times New Roman"/>
          <w:sz w:val="22"/>
          <w:szCs w:val="22"/>
        </w:rPr>
        <w:t xml:space="preserve"> only waive </w:t>
      </w:r>
      <w:r w:rsidR="002C01CB" w:rsidRPr="000E24D4">
        <w:rPr>
          <w:rFonts w:ascii="Times New Roman" w:hAnsi="Times New Roman" w:cs="Times New Roman"/>
          <w:sz w:val="22"/>
          <w:szCs w:val="22"/>
        </w:rPr>
        <w:t>any requirement involving a</w:t>
      </w:r>
      <w:r w:rsidR="007C119D" w:rsidRPr="000E24D4">
        <w:rPr>
          <w:rFonts w:ascii="Times New Roman" w:hAnsi="Times New Roman" w:cs="Times New Roman"/>
          <w:sz w:val="22"/>
          <w:szCs w:val="22"/>
        </w:rPr>
        <w:t xml:space="preserve"> joint</w:t>
      </w:r>
      <w:r w:rsidR="00F06D41" w:rsidRPr="000E24D4">
        <w:rPr>
          <w:rFonts w:ascii="Times New Roman" w:hAnsi="Times New Roman" w:cs="Times New Roman"/>
          <w:sz w:val="22"/>
          <w:szCs w:val="22"/>
        </w:rPr>
        <w:t xml:space="preserve"> responsibility</w:t>
      </w:r>
      <w:r w:rsidR="002C01CB" w:rsidRPr="000E24D4">
        <w:rPr>
          <w:rFonts w:ascii="Times New Roman" w:hAnsi="Times New Roman" w:cs="Times New Roman"/>
          <w:sz w:val="22"/>
          <w:szCs w:val="22"/>
        </w:rPr>
        <w:t xml:space="preserve"> under the rule</w:t>
      </w:r>
      <w:r w:rsidR="00F06D41" w:rsidRPr="000E24D4">
        <w:rPr>
          <w:rFonts w:ascii="Times New Roman" w:hAnsi="Times New Roman" w:cs="Times New Roman"/>
          <w:sz w:val="22"/>
          <w:szCs w:val="22"/>
        </w:rPr>
        <w:t xml:space="preserve"> with the prior written approval of MaineHousing. </w:t>
      </w:r>
      <w:r w:rsidR="0014318B" w:rsidRPr="000E24D4">
        <w:rPr>
          <w:rFonts w:ascii="Times New Roman" w:hAnsi="Times New Roman" w:cs="Times New Roman"/>
          <w:sz w:val="22"/>
          <w:szCs w:val="22"/>
        </w:rPr>
        <w:br/>
      </w:r>
    </w:p>
    <w:p w14:paraId="6CE4F389" w14:textId="61BA40AD" w:rsidR="00C60BA4" w:rsidRPr="000E24D4" w:rsidRDefault="00F06D41" w:rsidP="00927016">
      <w:pPr>
        <w:pStyle w:val="BodyText"/>
        <w:numPr>
          <w:ilvl w:val="0"/>
          <w:numId w:val="18"/>
        </w:numPr>
        <w:ind w:left="2160" w:hanging="540"/>
        <w:rPr>
          <w:rFonts w:ascii="Times New Roman" w:hAnsi="Times New Roman" w:cs="Times New Roman"/>
          <w:sz w:val="22"/>
          <w:szCs w:val="22"/>
        </w:rPr>
      </w:pPr>
      <w:r w:rsidRPr="000E24D4">
        <w:rPr>
          <w:rFonts w:ascii="Times New Roman" w:hAnsi="Times New Roman" w:cs="Times New Roman"/>
          <w:sz w:val="22"/>
          <w:szCs w:val="22"/>
        </w:rPr>
        <w:t>Upon determination for good cause, the Director of MaineHousing may, subject to statutory limitations, waive any</w:t>
      </w:r>
      <w:r w:rsidR="002C01CB" w:rsidRPr="000E24D4">
        <w:rPr>
          <w:rFonts w:ascii="Times New Roman" w:hAnsi="Times New Roman" w:cs="Times New Roman"/>
          <w:sz w:val="22"/>
          <w:szCs w:val="22"/>
        </w:rPr>
        <w:t xml:space="preserve"> requirement of the rule within the scope of</w:t>
      </w:r>
      <w:r w:rsidRPr="000E24D4">
        <w:rPr>
          <w:rFonts w:ascii="Times New Roman" w:hAnsi="Times New Roman" w:cs="Times New Roman"/>
          <w:sz w:val="22"/>
          <w:szCs w:val="22"/>
        </w:rPr>
        <w:t xml:space="preserve"> responsibility of MaineHousing </w:t>
      </w:r>
      <w:r w:rsidR="002C01CB" w:rsidRPr="000E24D4">
        <w:rPr>
          <w:rFonts w:ascii="Times New Roman" w:hAnsi="Times New Roman" w:cs="Times New Roman"/>
          <w:sz w:val="22"/>
          <w:szCs w:val="22"/>
        </w:rPr>
        <w:t>under</w:t>
      </w:r>
      <w:r w:rsidRPr="000E24D4">
        <w:rPr>
          <w:rFonts w:ascii="Times New Roman" w:hAnsi="Times New Roman" w:cs="Times New Roman"/>
          <w:sz w:val="22"/>
          <w:szCs w:val="22"/>
        </w:rPr>
        <w:t xml:space="preserve"> this rule. Each waiver </w:t>
      </w:r>
      <w:r w:rsidR="007C119D" w:rsidRPr="000E24D4">
        <w:rPr>
          <w:rFonts w:ascii="Times New Roman" w:hAnsi="Times New Roman" w:cs="Times New Roman"/>
          <w:sz w:val="22"/>
          <w:szCs w:val="22"/>
        </w:rPr>
        <w:t>must</w:t>
      </w:r>
      <w:r w:rsidRPr="000E24D4">
        <w:rPr>
          <w:rFonts w:ascii="Times New Roman" w:hAnsi="Times New Roman" w:cs="Times New Roman"/>
          <w:sz w:val="22"/>
          <w:szCs w:val="22"/>
        </w:rPr>
        <w:t xml:space="preserve"> be in writing and supported by documentation of the pertinent facts and grounds for the waiver. MaineHousing may not waive any</w:t>
      </w:r>
      <w:r w:rsidR="002C01CB" w:rsidRPr="000E24D4">
        <w:rPr>
          <w:rFonts w:ascii="Times New Roman" w:hAnsi="Times New Roman" w:cs="Times New Roman"/>
          <w:sz w:val="22"/>
          <w:szCs w:val="22"/>
        </w:rPr>
        <w:t xml:space="preserve"> requirement</w:t>
      </w:r>
      <w:r w:rsidRPr="000E24D4">
        <w:rPr>
          <w:rFonts w:ascii="Times New Roman" w:hAnsi="Times New Roman" w:cs="Times New Roman"/>
          <w:sz w:val="22"/>
          <w:szCs w:val="22"/>
        </w:rPr>
        <w:t xml:space="preserve"> </w:t>
      </w:r>
      <w:r w:rsidR="002C01CB" w:rsidRPr="000E24D4">
        <w:rPr>
          <w:rFonts w:ascii="Times New Roman" w:hAnsi="Times New Roman" w:cs="Times New Roman"/>
          <w:sz w:val="22"/>
          <w:szCs w:val="22"/>
        </w:rPr>
        <w:t xml:space="preserve">of the rule within the scope of </w:t>
      </w:r>
      <w:r w:rsidRPr="000E24D4">
        <w:rPr>
          <w:rFonts w:ascii="Times New Roman" w:hAnsi="Times New Roman" w:cs="Times New Roman"/>
          <w:sz w:val="22"/>
          <w:szCs w:val="22"/>
        </w:rPr>
        <w:t>responsibility of the Department under any circumstances. MaineHousing may only waive</w:t>
      </w:r>
      <w:r w:rsidR="002C01CB" w:rsidRPr="000E24D4">
        <w:rPr>
          <w:rFonts w:ascii="Times New Roman" w:hAnsi="Times New Roman" w:cs="Times New Roman"/>
          <w:sz w:val="22"/>
          <w:szCs w:val="22"/>
        </w:rPr>
        <w:t xml:space="preserve"> any requirement involving</w:t>
      </w:r>
      <w:r w:rsidRPr="000E24D4">
        <w:rPr>
          <w:rFonts w:ascii="Times New Roman" w:hAnsi="Times New Roman" w:cs="Times New Roman"/>
          <w:sz w:val="22"/>
          <w:szCs w:val="22"/>
        </w:rPr>
        <w:t xml:space="preserve"> a joint responsibility </w:t>
      </w:r>
      <w:r w:rsidR="002C01CB" w:rsidRPr="000E24D4">
        <w:rPr>
          <w:rFonts w:ascii="Times New Roman" w:hAnsi="Times New Roman" w:cs="Times New Roman"/>
          <w:sz w:val="22"/>
          <w:szCs w:val="22"/>
        </w:rPr>
        <w:t xml:space="preserve">under the rule </w:t>
      </w:r>
      <w:r w:rsidRPr="000E24D4">
        <w:rPr>
          <w:rFonts w:ascii="Times New Roman" w:hAnsi="Times New Roman" w:cs="Times New Roman"/>
          <w:sz w:val="22"/>
          <w:szCs w:val="22"/>
        </w:rPr>
        <w:t>with the prior written approval of the Department.</w:t>
      </w:r>
      <w:r w:rsidR="00C60BA4" w:rsidRPr="000E24D4">
        <w:rPr>
          <w:rFonts w:ascii="Times New Roman" w:hAnsi="Times New Roman" w:cs="Times New Roman"/>
          <w:sz w:val="22"/>
          <w:szCs w:val="22"/>
        </w:rPr>
        <w:br/>
      </w:r>
    </w:p>
    <w:p w14:paraId="702D9DDF" w14:textId="59176AE7" w:rsidR="0048783D" w:rsidRPr="000E24D4" w:rsidRDefault="00C60BA4" w:rsidP="00D116A4">
      <w:pPr>
        <w:pStyle w:val="BodyText"/>
        <w:numPr>
          <w:ilvl w:val="0"/>
          <w:numId w:val="17"/>
        </w:numPr>
        <w:ind w:left="1440" w:hanging="720"/>
        <w:rPr>
          <w:rFonts w:ascii="Times New Roman" w:hAnsi="Times New Roman" w:cs="Times New Roman"/>
          <w:sz w:val="22"/>
          <w:szCs w:val="22"/>
        </w:rPr>
      </w:pPr>
      <w:r w:rsidRPr="000E24D4">
        <w:rPr>
          <w:rFonts w:ascii="Times New Roman" w:hAnsi="Times New Roman" w:cs="Times New Roman"/>
          <w:sz w:val="22"/>
          <w:szCs w:val="22"/>
          <w:u w:val="single"/>
        </w:rPr>
        <w:t>Context</w:t>
      </w:r>
      <w:r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 xml:space="preserve">The headings and captions in this rule are for convenience only and do not affect the meaning, </w:t>
      </w:r>
      <w:r w:rsidR="00C33A08" w:rsidRPr="000E24D4">
        <w:rPr>
          <w:rFonts w:ascii="Times New Roman" w:hAnsi="Times New Roman" w:cs="Times New Roman"/>
          <w:sz w:val="22"/>
          <w:szCs w:val="22"/>
        </w:rPr>
        <w:t>construction,</w:t>
      </w:r>
      <w:r w:rsidR="00B3246A" w:rsidRPr="000E24D4">
        <w:rPr>
          <w:rFonts w:ascii="Times New Roman" w:hAnsi="Times New Roman" w:cs="Times New Roman"/>
          <w:sz w:val="22"/>
          <w:szCs w:val="22"/>
        </w:rPr>
        <w:t xml:space="preserve"> or effect of the provisions of this Agreement.</w:t>
      </w:r>
      <w:r w:rsidR="00AF293B" w:rsidRPr="000E24D4">
        <w:rPr>
          <w:rFonts w:ascii="Times New Roman" w:hAnsi="Times New Roman" w:cs="Times New Roman"/>
          <w:sz w:val="22"/>
          <w:szCs w:val="22"/>
        </w:rPr>
        <w:t xml:space="preserve"> </w:t>
      </w:r>
      <w:r w:rsidR="00B3246A" w:rsidRPr="000E24D4">
        <w:rPr>
          <w:rFonts w:ascii="Times New Roman" w:hAnsi="Times New Roman" w:cs="Times New Roman"/>
          <w:sz w:val="22"/>
          <w:szCs w:val="22"/>
        </w:rPr>
        <w:t>The singular form of any word used or defined herein shall include the plural</w:t>
      </w:r>
      <w:r w:rsidR="00927016" w:rsidRPr="000E24D4">
        <w:rPr>
          <w:rFonts w:ascii="Times New Roman" w:hAnsi="Times New Roman" w:cs="Times New Roman"/>
          <w:sz w:val="22"/>
          <w:szCs w:val="22"/>
        </w:rPr>
        <w:t>.</w:t>
      </w:r>
      <w:r w:rsidR="00B56E72" w:rsidRPr="000E24D4">
        <w:rPr>
          <w:rFonts w:ascii="Times New Roman" w:hAnsi="Times New Roman" w:cs="Times New Roman"/>
          <w:sz w:val="22"/>
          <w:szCs w:val="22"/>
        </w:rPr>
        <w:t xml:space="preserve"> </w:t>
      </w:r>
      <w:r w:rsidR="00B56E72" w:rsidRPr="000E24D4">
        <w:rPr>
          <w:rFonts w:ascii="Times New Roman" w:hAnsi="Times New Roman" w:cs="Times New Roman"/>
          <w:sz w:val="22"/>
          <w:szCs w:val="22"/>
        </w:rPr>
        <w:br/>
      </w:r>
    </w:p>
    <w:p w14:paraId="6504EF73" w14:textId="0640856B" w:rsidR="00A1373D" w:rsidRPr="000E24D4" w:rsidRDefault="001D6B99" w:rsidP="00537317">
      <w:pPr>
        <w:pStyle w:val="BodyText"/>
        <w:rPr>
          <w:rFonts w:ascii="Times New Roman" w:hAnsi="Times New Roman" w:cs="Times New Roman"/>
          <w:sz w:val="22"/>
          <w:szCs w:val="22"/>
        </w:rPr>
      </w:pPr>
      <w:r w:rsidRPr="000E24D4">
        <w:rPr>
          <w:rFonts w:ascii="Times New Roman" w:hAnsi="Times New Roman" w:cs="Times New Roman"/>
          <w:sz w:val="22"/>
          <w:szCs w:val="22"/>
        </w:rPr>
        <w:br/>
      </w:r>
    </w:p>
    <w:p w14:paraId="218DD516" w14:textId="57911C29" w:rsidR="00A1373D" w:rsidRPr="000E24D4"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 xml:space="preserve">STATUTORY AUTHORITY: </w:t>
      </w:r>
      <w:r w:rsidR="00631362" w:rsidRPr="000E24D4">
        <w:rPr>
          <w:rFonts w:ascii="Times New Roman" w:hAnsi="Times New Roman" w:cs="Times New Roman"/>
          <w:sz w:val="22"/>
          <w:szCs w:val="22"/>
        </w:rPr>
        <w:t>22 M.R.S. § 20-A</w:t>
      </w:r>
      <w:r w:rsidR="00423F5C">
        <w:rPr>
          <w:rFonts w:ascii="Times New Roman" w:hAnsi="Times New Roman" w:cs="Times New Roman"/>
          <w:sz w:val="22"/>
          <w:szCs w:val="22"/>
        </w:rPr>
        <w:t xml:space="preserve"> (2023)</w:t>
      </w:r>
      <w:r w:rsidR="00E959DE">
        <w:rPr>
          <w:rFonts w:ascii="Times New Roman" w:hAnsi="Times New Roman" w:cs="Times New Roman"/>
          <w:sz w:val="22"/>
          <w:szCs w:val="22"/>
        </w:rPr>
        <w:t xml:space="preserve"> and </w:t>
      </w:r>
      <w:r w:rsidR="00694D75">
        <w:rPr>
          <w:rFonts w:ascii="Times New Roman" w:hAnsi="Times New Roman" w:cs="Times New Roman"/>
          <w:sz w:val="22"/>
          <w:szCs w:val="22"/>
        </w:rPr>
        <w:t xml:space="preserve">22 M.R.S. </w:t>
      </w:r>
      <w:r w:rsidR="00694D75" w:rsidRPr="000E24D4">
        <w:rPr>
          <w:rFonts w:ascii="Times New Roman" w:hAnsi="Times New Roman" w:cs="Times New Roman"/>
          <w:sz w:val="22"/>
          <w:szCs w:val="22"/>
        </w:rPr>
        <w:t>§</w:t>
      </w:r>
      <w:r w:rsidR="00694D75">
        <w:rPr>
          <w:rFonts w:ascii="Times New Roman" w:hAnsi="Times New Roman" w:cs="Times New Roman"/>
          <w:sz w:val="22"/>
          <w:szCs w:val="22"/>
        </w:rPr>
        <w:t xml:space="preserve"> 42(1).</w:t>
      </w:r>
      <w:r w:rsidR="001D6B99" w:rsidRPr="000E24D4">
        <w:rPr>
          <w:rFonts w:ascii="Times New Roman" w:hAnsi="Times New Roman" w:cs="Times New Roman"/>
          <w:sz w:val="22"/>
          <w:szCs w:val="22"/>
        </w:rPr>
        <w:br/>
      </w:r>
    </w:p>
    <w:p w14:paraId="3B2CBA49" w14:textId="4D8D4A2E" w:rsidR="001D6B99" w:rsidRDefault="00A1373D" w:rsidP="00537317">
      <w:pPr>
        <w:pStyle w:val="BodyText"/>
        <w:rPr>
          <w:rFonts w:ascii="Times New Roman" w:hAnsi="Times New Roman" w:cs="Times New Roman"/>
          <w:sz w:val="22"/>
          <w:szCs w:val="22"/>
        </w:rPr>
      </w:pPr>
      <w:r w:rsidRPr="000E24D4">
        <w:rPr>
          <w:rFonts w:ascii="Times New Roman" w:hAnsi="Times New Roman" w:cs="Times New Roman"/>
          <w:sz w:val="22"/>
          <w:szCs w:val="22"/>
        </w:rPr>
        <w:t>EFFECTIVE DATE:</w:t>
      </w:r>
      <w:r w:rsidRPr="005122EE">
        <w:rPr>
          <w:rFonts w:ascii="Times New Roman" w:hAnsi="Times New Roman" w:cs="Times New Roman"/>
          <w:sz w:val="22"/>
          <w:szCs w:val="22"/>
        </w:rPr>
        <w:t xml:space="preserve"> </w:t>
      </w:r>
      <w:r w:rsidR="00BA009C">
        <w:rPr>
          <w:rFonts w:ascii="Times New Roman" w:hAnsi="Times New Roman" w:cs="Times New Roman"/>
          <w:sz w:val="22"/>
          <w:szCs w:val="22"/>
        </w:rPr>
        <w:t>December 25, 2024 – filing 2024-276</w:t>
      </w:r>
    </w:p>
    <w:p w14:paraId="0E8B93CC" w14:textId="77777777" w:rsidR="00284202" w:rsidRDefault="00284202" w:rsidP="00537317">
      <w:pPr>
        <w:pStyle w:val="BodyText"/>
        <w:rPr>
          <w:rFonts w:ascii="Times New Roman" w:hAnsi="Times New Roman" w:cs="Times New Roman"/>
          <w:sz w:val="22"/>
          <w:szCs w:val="22"/>
        </w:rPr>
      </w:pPr>
    </w:p>
    <w:p w14:paraId="40DFD9CF" w14:textId="22A57D39" w:rsidR="00284202" w:rsidRPr="005122EE" w:rsidRDefault="00284202" w:rsidP="00537317">
      <w:pPr>
        <w:pStyle w:val="BodyText"/>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284202" w:rsidRPr="005122EE" w:rsidSect="00B54DD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73CF" w14:textId="77777777" w:rsidR="000331D8" w:rsidRDefault="000331D8" w:rsidP="000331D8">
      <w:pPr>
        <w:spacing w:after="0" w:line="240" w:lineRule="auto"/>
      </w:pPr>
      <w:r>
        <w:separator/>
      </w:r>
    </w:p>
  </w:endnote>
  <w:endnote w:type="continuationSeparator" w:id="0">
    <w:p w14:paraId="16935B9B" w14:textId="77777777" w:rsidR="000331D8" w:rsidRDefault="000331D8" w:rsidP="000331D8">
      <w:pPr>
        <w:spacing w:after="0" w:line="240" w:lineRule="auto"/>
      </w:pPr>
      <w:r>
        <w:continuationSeparator/>
      </w:r>
    </w:p>
  </w:endnote>
  <w:endnote w:type="continuationNotice" w:id="1">
    <w:p w14:paraId="765595B8" w14:textId="77777777" w:rsidR="006946BE" w:rsidRDefault="0069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60B5736A" w14:textId="77777777" w:rsidTr="47606133">
      <w:trPr>
        <w:trHeight w:val="300"/>
      </w:trPr>
      <w:tc>
        <w:tcPr>
          <w:tcW w:w="3120" w:type="dxa"/>
        </w:tcPr>
        <w:p w14:paraId="06E91AEC" w14:textId="39D62BBF" w:rsidR="47606133" w:rsidRDefault="47606133" w:rsidP="47606133">
          <w:pPr>
            <w:pStyle w:val="Header"/>
            <w:ind w:left="-115"/>
          </w:pPr>
        </w:p>
      </w:tc>
      <w:tc>
        <w:tcPr>
          <w:tcW w:w="3120" w:type="dxa"/>
        </w:tcPr>
        <w:p w14:paraId="0CAFFC3C" w14:textId="3E54B434" w:rsidR="47606133" w:rsidRDefault="47606133" w:rsidP="47606133">
          <w:pPr>
            <w:pStyle w:val="Header"/>
            <w:jc w:val="center"/>
          </w:pPr>
        </w:p>
      </w:tc>
      <w:tc>
        <w:tcPr>
          <w:tcW w:w="3120" w:type="dxa"/>
        </w:tcPr>
        <w:p w14:paraId="091B7581" w14:textId="65E4E037" w:rsidR="47606133" w:rsidRDefault="47606133" w:rsidP="47606133">
          <w:pPr>
            <w:pStyle w:val="Header"/>
            <w:ind w:right="-115"/>
            <w:jc w:val="right"/>
          </w:pPr>
        </w:p>
      </w:tc>
    </w:tr>
  </w:tbl>
  <w:p w14:paraId="4D719397" w14:textId="26235512" w:rsidR="47606133" w:rsidRDefault="47606133" w:rsidP="47606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4DB05D4F" w14:textId="77777777" w:rsidTr="47606133">
      <w:trPr>
        <w:trHeight w:val="300"/>
      </w:trPr>
      <w:tc>
        <w:tcPr>
          <w:tcW w:w="3120" w:type="dxa"/>
        </w:tcPr>
        <w:p w14:paraId="67E553EE" w14:textId="3446303C" w:rsidR="47606133" w:rsidRDefault="47606133" w:rsidP="47606133">
          <w:pPr>
            <w:pStyle w:val="Header"/>
            <w:ind w:left="-115"/>
          </w:pPr>
        </w:p>
      </w:tc>
      <w:tc>
        <w:tcPr>
          <w:tcW w:w="3120" w:type="dxa"/>
        </w:tcPr>
        <w:p w14:paraId="4EDD705C" w14:textId="14511D1C" w:rsidR="47606133" w:rsidRDefault="47606133" w:rsidP="47606133">
          <w:pPr>
            <w:pStyle w:val="Header"/>
            <w:jc w:val="center"/>
          </w:pPr>
        </w:p>
      </w:tc>
      <w:tc>
        <w:tcPr>
          <w:tcW w:w="3120" w:type="dxa"/>
        </w:tcPr>
        <w:p w14:paraId="39ABF3E4" w14:textId="28A6959E" w:rsidR="47606133" w:rsidRDefault="47606133" w:rsidP="47606133">
          <w:pPr>
            <w:pStyle w:val="Header"/>
            <w:ind w:right="-115"/>
            <w:jc w:val="right"/>
          </w:pPr>
        </w:p>
      </w:tc>
    </w:tr>
  </w:tbl>
  <w:p w14:paraId="67ACA7C4" w14:textId="581B2F25" w:rsidR="47606133" w:rsidRDefault="47606133" w:rsidP="4760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A5AA" w14:textId="77777777" w:rsidR="000331D8" w:rsidRDefault="000331D8" w:rsidP="000331D8">
      <w:pPr>
        <w:spacing w:after="0" w:line="240" w:lineRule="auto"/>
      </w:pPr>
      <w:r>
        <w:separator/>
      </w:r>
    </w:p>
  </w:footnote>
  <w:footnote w:type="continuationSeparator" w:id="0">
    <w:p w14:paraId="3698928E" w14:textId="77777777" w:rsidR="000331D8" w:rsidRDefault="000331D8" w:rsidP="000331D8">
      <w:pPr>
        <w:spacing w:after="0" w:line="240" w:lineRule="auto"/>
      </w:pPr>
      <w:r>
        <w:continuationSeparator/>
      </w:r>
    </w:p>
  </w:footnote>
  <w:footnote w:type="continuationNotice" w:id="1">
    <w:p w14:paraId="71E33E4A" w14:textId="77777777" w:rsidR="006946BE" w:rsidRDefault="00694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background1" w:themeShade="7F"/>
        <w:spacing w:val="60"/>
        <w:sz w:val="22"/>
        <w:szCs w:val="22"/>
      </w:rPr>
      <w:id w:val="1903256969"/>
      <w:docPartObj>
        <w:docPartGallery w:val="Page Numbers (Top of Page)"/>
        <w:docPartUnique/>
      </w:docPartObj>
    </w:sdtPr>
    <w:sdtEndPr>
      <w:rPr>
        <w:b/>
        <w:bCs/>
        <w:noProof/>
        <w:color w:val="auto"/>
        <w:spacing w:val="0"/>
      </w:rPr>
    </w:sdtEndPr>
    <w:sdtContent>
      <w:p w14:paraId="6E4001E6" w14:textId="7EB69C65" w:rsidR="00B54DD2" w:rsidRPr="00B54DD2" w:rsidRDefault="00BC7994" w:rsidP="00B54DD2">
        <w:pPr>
          <w:pStyle w:val="Header"/>
          <w:pBdr>
            <w:bottom w:val="single" w:sz="4" w:space="1" w:color="D9D9D9" w:themeColor="background1" w:themeShade="D9"/>
          </w:pBdr>
          <w:ind w:left="360" w:firstLine="4680"/>
          <w:jc w:val="center"/>
          <w:rPr>
            <w:rFonts w:ascii="Times New Roman" w:hAnsi="Times New Roman" w:cs="Times New Roman"/>
            <w:b/>
            <w:bCs/>
            <w:sz w:val="22"/>
            <w:szCs w:val="22"/>
          </w:rPr>
        </w:pPr>
        <w:r w:rsidRPr="00DB1296">
          <w:rPr>
            <w:rFonts w:ascii="Times New Roman" w:hAnsi="Times New Roman" w:cs="Times New Roman"/>
            <w:spacing w:val="60"/>
            <w:sz w:val="22"/>
            <w:szCs w:val="22"/>
          </w:rPr>
          <w:t>14-118</w:t>
        </w:r>
        <w:r w:rsidR="00B54DD2" w:rsidRPr="00DB1296">
          <w:rPr>
            <w:rFonts w:ascii="Times New Roman" w:hAnsi="Times New Roman" w:cs="Times New Roman"/>
            <w:spacing w:val="60"/>
            <w:sz w:val="22"/>
            <w:szCs w:val="22"/>
          </w:rPr>
          <w:t xml:space="preserve"> Chapter </w:t>
        </w:r>
        <w:r w:rsidRPr="00DB1296">
          <w:rPr>
            <w:rFonts w:ascii="Times New Roman" w:hAnsi="Times New Roman" w:cs="Times New Roman"/>
            <w:spacing w:val="60"/>
            <w:sz w:val="22"/>
            <w:szCs w:val="22"/>
          </w:rPr>
          <w:t>20</w:t>
        </w:r>
        <w:r w:rsidR="00B54DD2" w:rsidRPr="00DB1296">
          <w:rPr>
            <w:rFonts w:ascii="Times New Roman" w:hAnsi="Times New Roman" w:cs="Times New Roman"/>
            <w:spacing w:val="60"/>
            <w:sz w:val="22"/>
            <w:szCs w:val="22"/>
          </w:rPr>
          <w:t xml:space="preserve">     Page</w:t>
        </w:r>
        <w:r w:rsidR="00B54DD2" w:rsidRPr="00DB1296">
          <w:rPr>
            <w:rFonts w:ascii="Times New Roman" w:hAnsi="Times New Roman" w:cs="Times New Roman"/>
            <w:sz w:val="22"/>
            <w:szCs w:val="22"/>
          </w:rPr>
          <w:t xml:space="preserve"> </w:t>
        </w:r>
        <w:r w:rsidR="00B54DD2" w:rsidRPr="00B54DD2">
          <w:rPr>
            <w:rFonts w:ascii="Times New Roman" w:hAnsi="Times New Roman" w:cs="Times New Roman"/>
            <w:sz w:val="22"/>
            <w:szCs w:val="22"/>
          </w:rPr>
          <w:t xml:space="preserve">| </w:t>
        </w:r>
        <w:r w:rsidR="00B54DD2" w:rsidRPr="00CF1DE2">
          <w:rPr>
            <w:rFonts w:ascii="Times New Roman" w:hAnsi="Times New Roman" w:cs="Times New Roman"/>
            <w:sz w:val="22"/>
            <w:szCs w:val="22"/>
          </w:rPr>
          <w:fldChar w:fldCharType="begin"/>
        </w:r>
        <w:r w:rsidR="00B54DD2" w:rsidRPr="00CF1DE2">
          <w:rPr>
            <w:rFonts w:ascii="Times New Roman" w:hAnsi="Times New Roman" w:cs="Times New Roman"/>
            <w:sz w:val="22"/>
            <w:szCs w:val="22"/>
          </w:rPr>
          <w:instrText xml:space="preserve"> PAGE   \* MERGEFORMAT </w:instrText>
        </w:r>
        <w:r w:rsidR="00B54DD2" w:rsidRPr="00CF1DE2">
          <w:rPr>
            <w:rFonts w:ascii="Times New Roman" w:hAnsi="Times New Roman" w:cs="Times New Roman"/>
            <w:sz w:val="22"/>
            <w:szCs w:val="22"/>
          </w:rPr>
          <w:fldChar w:fldCharType="separate"/>
        </w:r>
        <w:r w:rsidR="00B54DD2" w:rsidRPr="00CF1DE2">
          <w:rPr>
            <w:rFonts w:ascii="Times New Roman" w:hAnsi="Times New Roman" w:cs="Times New Roman"/>
            <w:noProof/>
            <w:sz w:val="22"/>
            <w:szCs w:val="22"/>
          </w:rPr>
          <w:t>2</w:t>
        </w:r>
        <w:r w:rsidR="00B54DD2" w:rsidRPr="00CF1DE2">
          <w:rPr>
            <w:rFonts w:ascii="Times New Roman" w:hAnsi="Times New Roman" w:cs="Times New Roman"/>
            <w:noProof/>
            <w:sz w:val="22"/>
            <w:szCs w:val="22"/>
          </w:rPr>
          <w:fldChar w:fldCharType="end"/>
        </w:r>
      </w:p>
    </w:sdtContent>
  </w:sdt>
  <w:p w14:paraId="24E5C0DF" w14:textId="77777777" w:rsidR="00B54DD2" w:rsidRDefault="00B54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606133" w14:paraId="6C18077F" w14:textId="77777777" w:rsidTr="47606133">
      <w:trPr>
        <w:trHeight w:val="300"/>
      </w:trPr>
      <w:tc>
        <w:tcPr>
          <w:tcW w:w="3120" w:type="dxa"/>
        </w:tcPr>
        <w:p w14:paraId="6F5554ED" w14:textId="5BD7B7B1" w:rsidR="47606133" w:rsidRDefault="47606133" w:rsidP="47606133">
          <w:pPr>
            <w:pStyle w:val="Header"/>
            <w:ind w:left="-115"/>
          </w:pPr>
        </w:p>
      </w:tc>
      <w:tc>
        <w:tcPr>
          <w:tcW w:w="3120" w:type="dxa"/>
        </w:tcPr>
        <w:p w14:paraId="7BC961FB" w14:textId="0C92B656" w:rsidR="47606133" w:rsidRDefault="47606133" w:rsidP="47606133">
          <w:pPr>
            <w:pStyle w:val="Header"/>
            <w:jc w:val="center"/>
          </w:pPr>
        </w:p>
      </w:tc>
      <w:tc>
        <w:tcPr>
          <w:tcW w:w="3120" w:type="dxa"/>
        </w:tcPr>
        <w:p w14:paraId="5A152B7D" w14:textId="47DDAEEC" w:rsidR="47606133" w:rsidRDefault="47606133" w:rsidP="47606133">
          <w:pPr>
            <w:pStyle w:val="Header"/>
            <w:ind w:right="-115"/>
            <w:jc w:val="right"/>
          </w:pPr>
        </w:p>
      </w:tc>
    </w:tr>
  </w:tbl>
  <w:p w14:paraId="0FB6D030" w14:textId="37AE6BD0" w:rsidR="47606133" w:rsidRDefault="47606133" w:rsidP="47606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0" w:hanging="720"/>
      </w:pPr>
      <w:rPr>
        <w:rFonts w:ascii="Garamond" w:hAnsi="Garamond" w:cs="Garamond"/>
        <w:b w:val="0"/>
        <w:bCs w:val="0"/>
        <w:spacing w:val="-2"/>
        <w:w w:val="100"/>
        <w:sz w:val="24"/>
        <w:szCs w:val="24"/>
      </w:rPr>
    </w:lvl>
    <w:lvl w:ilvl="1">
      <w:start w:val="1"/>
      <w:numFmt w:val="upperLetter"/>
      <w:lvlText w:val="%2."/>
      <w:lvlJc w:val="left"/>
      <w:pPr>
        <w:ind w:left="1540" w:hanging="720"/>
      </w:pPr>
      <w:rPr>
        <w:rFonts w:ascii="Garamond" w:hAnsi="Garamond" w:cs="Garamond"/>
        <w:b w:val="0"/>
        <w:bCs w:val="0"/>
        <w:spacing w:val="-3"/>
        <w:w w:val="100"/>
        <w:sz w:val="24"/>
        <w:szCs w:val="24"/>
      </w:rPr>
    </w:lvl>
    <w:lvl w:ilvl="2">
      <w:start w:val="1"/>
      <w:numFmt w:val="decimal"/>
      <w:lvlText w:val="(%3)"/>
      <w:lvlJc w:val="left"/>
      <w:pPr>
        <w:ind w:left="2260" w:hanging="720"/>
      </w:pPr>
      <w:rPr>
        <w:rFonts w:ascii="Garamond" w:hAnsi="Garamond" w:cs="Garamond"/>
        <w:b w:val="0"/>
        <w:bCs w:val="0"/>
        <w:spacing w:val="-2"/>
        <w:w w:val="100"/>
        <w:sz w:val="24"/>
        <w:szCs w:val="24"/>
      </w:rPr>
    </w:lvl>
    <w:lvl w:ilvl="3">
      <w:numFmt w:val="bullet"/>
      <w:lvlText w:val="•"/>
      <w:lvlJc w:val="left"/>
      <w:pPr>
        <w:ind w:left="3172" w:hanging="720"/>
      </w:pPr>
    </w:lvl>
    <w:lvl w:ilvl="4">
      <w:numFmt w:val="bullet"/>
      <w:lvlText w:val="•"/>
      <w:lvlJc w:val="left"/>
      <w:pPr>
        <w:ind w:left="4085" w:hanging="720"/>
      </w:pPr>
    </w:lvl>
    <w:lvl w:ilvl="5">
      <w:numFmt w:val="bullet"/>
      <w:lvlText w:val="•"/>
      <w:lvlJc w:val="left"/>
      <w:pPr>
        <w:ind w:left="4997" w:hanging="720"/>
      </w:pPr>
    </w:lvl>
    <w:lvl w:ilvl="6">
      <w:numFmt w:val="bullet"/>
      <w:lvlText w:val="•"/>
      <w:lvlJc w:val="left"/>
      <w:pPr>
        <w:ind w:left="5910" w:hanging="720"/>
      </w:pPr>
    </w:lvl>
    <w:lvl w:ilvl="7">
      <w:numFmt w:val="bullet"/>
      <w:lvlText w:val="•"/>
      <w:lvlJc w:val="left"/>
      <w:pPr>
        <w:ind w:left="6822" w:hanging="720"/>
      </w:pPr>
    </w:lvl>
    <w:lvl w:ilvl="8">
      <w:numFmt w:val="bullet"/>
      <w:lvlText w:val="•"/>
      <w:lvlJc w:val="left"/>
      <w:pPr>
        <w:ind w:left="7735" w:hanging="720"/>
      </w:pPr>
    </w:lvl>
  </w:abstractNum>
  <w:abstractNum w:abstractNumId="1" w15:restartNumberingAfterBreak="0">
    <w:nsid w:val="005C7108"/>
    <w:multiLevelType w:val="hybridMultilevel"/>
    <w:tmpl w:val="3F0AABDC"/>
    <w:lvl w:ilvl="0" w:tplc="8D78A82E">
      <w:start w:val="1"/>
      <w:numFmt w:val="decimal"/>
      <w:lvlText w:val="%1."/>
      <w:lvlJc w:val="right"/>
      <w:pPr>
        <w:ind w:left="8820" w:hanging="360"/>
      </w:pPr>
      <w:rPr>
        <w:rFonts w:ascii="Garamond" w:eastAsiaTheme="minorEastAsia" w:hAnsi="Garamond" w:cs="Garamond"/>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2" w15:restartNumberingAfterBreak="0">
    <w:nsid w:val="00E211DD"/>
    <w:multiLevelType w:val="hybridMultilevel"/>
    <w:tmpl w:val="2C3A1648"/>
    <w:lvl w:ilvl="0" w:tplc="72DCE6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4D0D2E"/>
    <w:multiLevelType w:val="hybridMultilevel"/>
    <w:tmpl w:val="3898798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6442D2"/>
    <w:multiLevelType w:val="hybridMultilevel"/>
    <w:tmpl w:val="6F8E0630"/>
    <w:lvl w:ilvl="0" w:tplc="18D40342">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5F86CE5"/>
    <w:multiLevelType w:val="hybridMultilevel"/>
    <w:tmpl w:val="62885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450DB"/>
    <w:multiLevelType w:val="hybridMultilevel"/>
    <w:tmpl w:val="072C69F6"/>
    <w:lvl w:ilvl="0" w:tplc="7F8E0950">
      <w:start w:val="1"/>
      <w:numFmt w:val="decimal"/>
      <w:lvlText w:val="%1."/>
      <w:lvlJc w:val="left"/>
      <w:pPr>
        <w:ind w:left="3600" w:hanging="360"/>
      </w:pPr>
      <w:rPr>
        <w:rFonts w:ascii="Garamond" w:eastAsiaTheme="minorEastAsia" w:hAnsi="Garamond" w:cs="Garamon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187481"/>
    <w:multiLevelType w:val="hybridMultilevel"/>
    <w:tmpl w:val="72EC58C2"/>
    <w:lvl w:ilvl="0" w:tplc="981AB43C">
      <w:start w:val="1"/>
      <w:numFmt w:val="decimal"/>
      <w:lvlText w:val="%1."/>
      <w:lvlJc w:val="left"/>
      <w:pPr>
        <w:ind w:left="2880" w:hanging="360"/>
      </w:pPr>
      <w:rPr>
        <w:rFonts w:ascii="Garamond" w:eastAsiaTheme="minorEastAsia" w:hAnsi="Garamond" w:cs="Garamond"/>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765955"/>
    <w:multiLevelType w:val="hybridMultilevel"/>
    <w:tmpl w:val="E47283F2"/>
    <w:lvl w:ilvl="0" w:tplc="EFF4FE0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C26E8B"/>
    <w:multiLevelType w:val="hybridMultilevel"/>
    <w:tmpl w:val="D42ADC86"/>
    <w:lvl w:ilvl="0" w:tplc="852A05BE">
      <w:start w:val="1"/>
      <w:numFmt w:val="upperLetter"/>
      <w:lvlText w:val="%1."/>
      <w:lvlJc w:val="left"/>
      <w:pPr>
        <w:ind w:left="1800" w:hanging="360"/>
      </w:pPr>
      <w:rPr>
        <w:rFonts w:ascii="Garamond" w:eastAsiaTheme="minorEastAsia" w:hAnsi="Garamond" w:cs="Garamon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155209"/>
    <w:multiLevelType w:val="hybridMultilevel"/>
    <w:tmpl w:val="F3E424CE"/>
    <w:lvl w:ilvl="0" w:tplc="34AC0A04">
      <w:start w:val="1"/>
      <w:numFmt w:val="decimal"/>
      <w:lvlText w:val="%1."/>
      <w:lvlJc w:val="left"/>
      <w:pPr>
        <w:ind w:left="1440" w:hanging="360"/>
      </w:pPr>
      <w:rPr>
        <w:rFonts w:ascii="Garamond" w:eastAsiaTheme="minorEastAsia" w:hAnsi="Garamond" w:cs="Garamon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874B88"/>
    <w:multiLevelType w:val="hybridMultilevel"/>
    <w:tmpl w:val="7A64E35C"/>
    <w:lvl w:ilvl="0" w:tplc="208E41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641B57"/>
    <w:multiLevelType w:val="hybridMultilevel"/>
    <w:tmpl w:val="D2E2C20E"/>
    <w:lvl w:ilvl="0" w:tplc="705838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4E70E8"/>
    <w:multiLevelType w:val="hybridMultilevel"/>
    <w:tmpl w:val="8FA425DA"/>
    <w:lvl w:ilvl="0" w:tplc="7506FBD6">
      <w:start w:val="1"/>
      <w:numFmt w:val="decimal"/>
      <w:lvlText w:val="%1."/>
      <w:lvlJc w:val="right"/>
      <w:pPr>
        <w:ind w:left="9540" w:hanging="180"/>
      </w:pPr>
      <w:rPr>
        <w:rFonts w:ascii="Garamond" w:eastAsiaTheme="minorEastAsia" w:hAnsi="Garamond" w:cs="Garamond"/>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4" w15:restartNumberingAfterBreak="0">
    <w:nsid w:val="41187D8A"/>
    <w:multiLevelType w:val="hybridMultilevel"/>
    <w:tmpl w:val="C0E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43AF2"/>
    <w:multiLevelType w:val="hybridMultilevel"/>
    <w:tmpl w:val="BFD259E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41C3207D"/>
    <w:multiLevelType w:val="hybridMultilevel"/>
    <w:tmpl w:val="BD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02D73"/>
    <w:multiLevelType w:val="hybridMultilevel"/>
    <w:tmpl w:val="21D2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06FE2"/>
    <w:multiLevelType w:val="hybridMultilevel"/>
    <w:tmpl w:val="255A58E0"/>
    <w:lvl w:ilvl="0" w:tplc="0C8A8A6C">
      <w:start w:val="1"/>
      <w:numFmt w:val="upperLetter"/>
      <w:lvlText w:val="%1."/>
      <w:lvlJc w:val="right"/>
      <w:pPr>
        <w:ind w:left="3780" w:hanging="18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91A2376"/>
    <w:multiLevelType w:val="hybridMultilevel"/>
    <w:tmpl w:val="0AE2C45E"/>
    <w:lvl w:ilvl="0" w:tplc="49B28BE8">
      <w:start w:val="1"/>
      <w:numFmt w:val="decimal"/>
      <w:lvlText w:val="%1."/>
      <w:lvlJc w:val="left"/>
      <w:pPr>
        <w:ind w:left="720" w:hanging="360"/>
      </w:pPr>
      <w:rPr>
        <w:rFonts w:hint="default"/>
        <w:b/>
      </w:rPr>
    </w:lvl>
    <w:lvl w:ilvl="1" w:tplc="AFE432DA">
      <w:start w:val="1"/>
      <w:numFmt w:val="decimal"/>
      <w:lvlText w:val="%2."/>
      <w:lvlJc w:val="left"/>
      <w:pPr>
        <w:ind w:left="1440" w:hanging="360"/>
      </w:pPr>
      <w:rPr>
        <w:rFonts w:ascii="Garamond" w:eastAsiaTheme="minorEastAsia" w:hAnsi="Garamond" w:cs="Garamond"/>
      </w:rPr>
    </w:lvl>
    <w:lvl w:ilvl="2" w:tplc="0409001B">
      <w:start w:val="1"/>
      <w:numFmt w:val="lowerRoman"/>
      <w:lvlText w:val="%3."/>
      <w:lvlJc w:val="right"/>
      <w:pPr>
        <w:ind w:left="2160" w:hanging="180"/>
      </w:pPr>
    </w:lvl>
    <w:lvl w:ilvl="3" w:tplc="584CB3D4">
      <w:start w:val="1"/>
      <w:numFmt w:val="upperLetter"/>
      <w:lvlText w:val="%4."/>
      <w:lvlJc w:val="left"/>
      <w:pPr>
        <w:ind w:left="2880" w:hanging="360"/>
      </w:pPr>
      <w:rPr>
        <w:rFonts w:ascii="Garamond" w:eastAsiaTheme="minorEastAsia" w:hAnsi="Garamond" w:cs="Garamond"/>
      </w:rPr>
    </w:lvl>
    <w:lvl w:ilvl="4" w:tplc="51E41570">
      <w:start w:val="1"/>
      <w:numFmt w:val="lowerLetter"/>
      <w:lvlText w:val="(%5)"/>
      <w:lvlJc w:val="left"/>
      <w:pPr>
        <w:ind w:left="3600" w:hanging="360"/>
      </w:pPr>
      <w:rPr>
        <w:rFonts w:ascii="Garamond" w:eastAsiaTheme="minorEastAsia" w:hAnsi="Garamond" w:cs="Garamond"/>
        <w:u w:val="none"/>
      </w:rPr>
    </w:lvl>
    <w:lvl w:ilvl="5" w:tplc="FDF64D6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AF3"/>
    <w:multiLevelType w:val="hybridMultilevel"/>
    <w:tmpl w:val="30C44E14"/>
    <w:lvl w:ilvl="0" w:tplc="CB80ABA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5E026D"/>
    <w:multiLevelType w:val="hybridMultilevel"/>
    <w:tmpl w:val="7E922688"/>
    <w:lvl w:ilvl="0" w:tplc="AB7406FA">
      <w:start w:val="1"/>
      <w:numFmt w:val="decimal"/>
      <w:lvlText w:val="%1."/>
      <w:lvlJc w:val="right"/>
      <w:pPr>
        <w:ind w:left="2340" w:hanging="360"/>
      </w:pPr>
      <w:rPr>
        <w:rFonts w:ascii="Garamond" w:eastAsiaTheme="minorEastAsia" w:hAnsi="Garamond" w:cs="Garamond"/>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6ADC5A74"/>
    <w:multiLevelType w:val="hybridMultilevel"/>
    <w:tmpl w:val="C666DF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DAC37A0"/>
    <w:multiLevelType w:val="hybridMultilevel"/>
    <w:tmpl w:val="5FE655B2"/>
    <w:lvl w:ilvl="0" w:tplc="D7BAA5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600C3A"/>
    <w:multiLevelType w:val="hybridMultilevel"/>
    <w:tmpl w:val="45CC27D6"/>
    <w:lvl w:ilvl="0" w:tplc="A67C4BBA">
      <w:start w:val="1"/>
      <w:numFmt w:val="decimal"/>
      <w:lvlText w:val="(%1)"/>
      <w:lvlJc w:val="left"/>
      <w:pPr>
        <w:ind w:left="1800" w:hanging="360"/>
      </w:pPr>
      <w:rPr>
        <w:rFonts w:ascii="Garamond" w:eastAsiaTheme="minorEastAsia" w:hAnsi="Garamond" w:cs="Garamond"/>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3A070F"/>
    <w:multiLevelType w:val="hybridMultilevel"/>
    <w:tmpl w:val="1E22757A"/>
    <w:lvl w:ilvl="0" w:tplc="538A45A8">
      <w:start w:val="1"/>
      <w:numFmt w:val="upperLetter"/>
      <w:lvlText w:val="%1."/>
      <w:lvlJc w:val="left"/>
      <w:pPr>
        <w:ind w:left="1800" w:hanging="360"/>
      </w:pPr>
      <w:rPr>
        <w:rFonts w:ascii="Garamond" w:eastAsiaTheme="minorEastAsia" w:hAnsi="Garamond" w:cs="Garamond"/>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2719CE"/>
    <w:multiLevelType w:val="hybridMultilevel"/>
    <w:tmpl w:val="6784AAD8"/>
    <w:lvl w:ilvl="0" w:tplc="CCE4D0E6">
      <w:start w:val="1"/>
      <w:numFmt w:val="upperLetter"/>
      <w:lvlText w:val="%1."/>
      <w:lvlJc w:val="right"/>
      <w:pPr>
        <w:ind w:left="3780" w:hanging="180"/>
      </w:pPr>
      <w:rPr>
        <w:rFonts w:ascii="Garamond" w:eastAsiaTheme="minorEastAsia" w:hAnsi="Garamond" w:cs="Garamond"/>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E5B33FB"/>
    <w:multiLevelType w:val="hybridMultilevel"/>
    <w:tmpl w:val="396EA526"/>
    <w:lvl w:ilvl="0" w:tplc="493E63AC">
      <w:start w:val="1"/>
      <w:numFmt w:val="decimal"/>
      <w:lvlText w:val="%1."/>
      <w:lvlJc w:val="right"/>
      <w:pPr>
        <w:ind w:left="6660" w:hanging="360"/>
      </w:pPr>
      <w:rPr>
        <w:rFonts w:ascii="Garamond" w:eastAsiaTheme="minorEastAsia" w:hAnsi="Garamond" w:cs="Garamond"/>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1366828828">
    <w:abstractNumId w:val="14"/>
  </w:num>
  <w:num w:numId="2" w16cid:durableId="1379472738">
    <w:abstractNumId w:val="17"/>
  </w:num>
  <w:num w:numId="3" w16cid:durableId="215166724">
    <w:abstractNumId w:val="5"/>
  </w:num>
  <w:num w:numId="4" w16cid:durableId="470749378">
    <w:abstractNumId w:val="16"/>
  </w:num>
  <w:num w:numId="5" w16cid:durableId="840580755">
    <w:abstractNumId w:val="0"/>
  </w:num>
  <w:num w:numId="6" w16cid:durableId="1947537588">
    <w:abstractNumId w:val="19"/>
  </w:num>
  <w:num w:numId="7" w16cid:durableId="1996647525">
    <w:abstractNumId w:val="22"/>
  </w:num>
  <w:num w:numId="8" w16cid:durableId="253973286">
    <w:abstractNumId w:val="10"/>
  </w:num>
  <w:num w:numId="9" w16cid:durableId="2003969456">
    <w:abstractNumId w:val="3"/>
  </w:num>
  <w:num w:numId="10" w16cid:durableId="1944993955">
    <w:abstractNumId w:val="27"/>
  </w:num>
  <w:num w:numId="11" w16cid:durableId="802622594">
    <w:abstractNumId w:val="21"/>
  </w:num>
  <w:num w:numId="12" w16cid:durableId="494732846">
    <w:abstractNumId w:val="1"/>
  </w:num>
  <w:num w:numId="13" w16cid:durableId="362285736">
    <w:abstractNumId w:val="15"/>
  </w:num>
  <w:num w:numId="14" w16cid:durableId="142965912">
    <w:abstractNumId w:val="7"/>
  </w:num>
  <w:num w:numId="15" w16cid:durableId="1686784446">
    <w:abstractNumId w:val="13"/>
  </w:num>
  <w:num w:numId="16" w16cid:durableId="1907911080">
    <w:abstractNumId w:val="18"/>
  </w:num>
  <w:num w:numId="17" w16cid:durableId="124934026">
    <w:abstractNumId w:val="6"/>
  </w:num>
  <w:num w:numId="18" w16cid:durableId="193076712">
    <w:abstractNumId w:val="26"/>
  </w:num>
  <w:num w:numId="19" w16cid:durableId="1187448212">
    <w:abstractNumId w:val="20"/>
  </w:num>
  <w:num w:numId="20" w16cid:durableId="1544711821">
    <w:abstractNumId w:val="8"/>
  </w:num>
  <w:num w:numId="21" w16cid:durableId="103303903">
    <w:abstractNumId w:val="9"/>
  </w:num>
  <w:num w:numId="22" w16cid:durableId="1339849208">
    <w:abstractNumId w:val="23"/>
  </w:num>
  <w:num w:numId="23" w16cid:durableId="1188713467">
    <w:abstractNumId w:val="24"/>
  </w:num>
  <w:num w:numId="24" w16cid:durableId="392505008">
    <w:abstractNumId w:val="25"/>
  </w:num>
  <w:num w:numId="25" w16cid:durableId="1299073383">
    <w:abstractNumId w:val="2"/>
  </w:num>
  <w:num w:numId="26" w16cid:durableId="1270628402">
    <w:abstractNumId w:val="4"/>
  </w:num>
  <w:num w:numId="27" w16cid:durableId="148330352">
    <w:abstractNumId w:val="12"/>
  </w:num>
  <w:num w:numId="28" w16cid:durableId="1955869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06"/>
    <w:rsid w:val="00001512"/>
    <w:rsid w:val="000072C0"/>
    <w:rsid w:val="00021574"/>
    <w:rsid w:val="0002174E"/>
    <w:rsid w:val="000331D8"/>
    <w:rsid w:val="00034E8B"/>
    <w:rsid w:val="00042D01"/>
    <w:rsid w:val="00055D80"/>
    <w:rsid w:val="000579EC"/>
    <w:rsid w:val="000627CD"/>
    <w:rsid w:val="000679D1"/>
    <w:rsid w:val="000722BF"/>
    <w:rsid w:val="00072627"/>
    <w:rsid w:val="000729EC"/>
    <w:rsid w:val="00073CFC"/>
    <w:rsid w:val="000811A6"/>
    <w:rsid w:val="00093707"/>
    <w:rsid w:val="00095243"/>
    <w:rsid w:val="000A1017"/>
    <w:rsid w:val="000A4C5F"/>
    <w:rsid w:val="000B0416"/>
    <w:rsid w:val="000B2356"/>
    <w:rsid w:val="000B2C16"/>
    <w:rsid w:val="000B52A9"/>
    <w:rsid w:val="000B5F5B"/>
    <w:rsid w:val="000B7A6D"/>
    <w:rsid w:val="000B7BB6"/>
    <w:rsid w:val="000C4666"/>
    <w:rsid w:val="000C4B67"/>
    <w:rsid w:val="000C6BA3"/>
    <w:rsid w:val="000D3FF4"/>
    <w:rsid w:val="000E24D4"/>
    <w:rsid w:val="000E7368"/>
    <w:rsid w:val="000F148A"/>
    <w:rsid w:val="000F374B"/>
    <w:rsid w:val="000F47A6"/>
    <w:rsid w:val="000F68F6"/>
    <w:rsid w:val="000F7660"/>
    <w:rsid w:val="001043C6"/>
    <w:rsid w:val="00110892"/>
    <w:rsid w:val="001138F3"/>
    <w:rsid w:val="001240E4"/>
    <w:rsid w:val="001368B8"/>
    <w:rsid w:val="00137136"/>
    <w:rsid w:val="001373DE"/>
    <w:rsid w:val="00141A9E"/>
    <w:rsid w:val="0014318B"/>
    <w:rsid w:val="00144283"/>
    <w:rsid w:val="001453FB"/>
    <w:rsid w:val="001519BA"/>
    <w:rsid w:val="00155C05"/>
    <w:rsid w:val="00161740"/>
    <w:rsid w:val="00165DC3"/>
    <w:rsid w:val="00167341"/>
    <w:rsid w:val="001703A1"/>
    <w:rsid w:val="001743AC"/>
    <w:rsid w:val="00182499"/>
    <w:rsid w:val="00186F90"/>
    <w:rsid w:val="00191935"/>
    <w:rsid w:val="0019205D"/>
    <w:rsid w:val="0019739E"/>
    <w:rsid w:val="001A22DC"/>
    <w:rsid w:val="001C45A8"/>
    <w:rsid w:val="001C4917"/>
    <w:rsid w:val="001C7482"/>
    <w:rsid w:val="001C7638"/>
    <w:rsid w:val="001D0DC8"/>
    <w:rsid w:val="001D215E"/>
    <w:rsid w:val="001D2B9E"/>
    <w:rsid w:val="001D6B99"/>
    <w:rsid w:val="001E03E8"/>
    <w:rsid w:val="001E1C98"/>
    <w:rsid w:val="001E363F"/>
    <w:rsid w:val="001F0D09"/>
    <w:rsid w:val="00206124"/>
    <w:rsid w:val="0020755F"/>
    <w:rsid w:val="0021334E"/>
    <w:rsid w:val="00216ABC"/>
    <w:rsid w:val="002256C7"/>
    <w:rsid w:val="00231D50"/>
    <w:rsid w:val="00234C94"/>
    <w:rsid w:val="00236DBF"/>
    <w:rsid w:val="002460DA"/>
    <w:rsid w:val="002465E6"/>
    <w:rsid w:val="0024714D"/>
    <w:rsid w:val="00253B1F"/>
    <w:rsid w:val="002602F6"/>
    <w:rsid w:val="00260574"/>
    <w:rsid w:val="00261082"/>
    <w:rsid w:val="002701E7"/>
    <w:rsid w:val="00274A10"/>
    <w:rsid w:val="0027518A"/>
    <w:rsid w:val="00280489"/>
    <w:rsid w:val="002814FE"/>
    <w:rsid w:val="00284202"/>
    <w:rsid w:val="0029357B"/>
    <w:rsid w:val="0029513F"/>
    <w:rsid w:val="002A5091"/>
    <w:rsid w:val="002A52FF"/>
    <w:rsid w:val="002B1AE0"/>
    <w:rsid w:val="002B4889"/>
    <w:rsid w:val="002C01CB"/>
    <w:rsid w:val="002C30D4"/>
    <w:rsid w:val="002C600B"/>
    <w:rsid w:val="002C6700"/>
    <w:rsid w:val="002E0E7A"/>
    <w:rsid w:val="002E37D7"/>
    <w:rsid w:val="002E60BE"/>
    <w:rsid w:val="002F3E12"/>
    <w:rsid w:val="00300821"/>
    <w:rsid w:val="00317E21"/>
    <w:rsid w:val="00320EB7"/>
    <w:rsid w:val="00323B31"/>
    <w:rsid w:val="003366F1"/>
    <w:rsid w:val="00341008"/>
    <w:rsid w:val="003418DF"/>
    <w:rsid w:val="00342590"/>
    <w:rsid w:val="0034267E"/>
    <w:rsid w:val="003429F7"/>
    <w:rsid w:val="003433C1"/>
    <w:rsid w:val="00343C84"/>
    <w:rsid w:val="00350D21"/>
    <w:rsid w:val="00351148"/>
    <w:rsid w:val="0035430B"/>
    <w:rsid w:val="0035658D"/>
    <w:rsid w:val="0036158B"/>
    <w:rsid w:val="003803A4"/>
    <w:rsid w:val="00381713"/>
    <w:rsid w:val="00383CD0"/>
    <w:rsid w:val="00384E81"/>
    <w:rsid w:val="00386B66"/>
    <w:rsid w:val="00387288"/>
    <w:rsid w:val="0039632D"/>
    <w:rsid w:val="003A37B4"/>
    <w:rsid w:val="003A521D"/>
    <w:rsid w:val="003A5A6C"/>
    <w:rsid w:val="003B4462"/>
    <w:rsid w:val="003C0451"/>
    <w:rsid w:val="003C4509"/>
    <w:rsid w:val="003C735C"/>
    <w:rsid w:val="003D30BA"/>
    <w:rsid w:val="003D5310"/>
    <w:rsid w:val="003F5C09"/>
    <w:rsid w:val="003F7187"/>
    <w:rsid w:val="0040449E"/>
    <w:rsid w:val="00405182"/>
    <w:rsid w:val="004065C7"/>
    <w:rsid w:val="00406E57"/>
    <w:rsid w:val="00406F38"/>
    <w:rsid w:val="004077F9"/>
    <w:rsid w:val="004110A8"/>
    <w:rsid w:val="0041168B"/>
    <w:rsid w:val="00413EF7"/>
    <w:rsid w:val="00414A31"/>
    <w:rsid w:val="00414D9A"/>
    <w:rsid w:val="004204E5"/>
    <w:rsid w:val="00422521"/>
    <w:rsid w:val="00423F5C"/>
    <w:rsid w:val="004243F3"/>
    <w:rsid w:val="00425569"/>
    <w:rsid w:val="00425B01"/>
    <w:rsid w:val="00437E2B"/>
    <w:rsid w:val="00440949"/>
    <w:rsid w:val="00444517"/>
    <w:rsid w:val="004573B7"/>
    <w:rsid w:val="00462AE1"/>
    <w:rsid w:val="004650D4"/>
    <w:rsid w:val="004674FE"/>
    <w:rsid w:val="00473C7C"/>
    <w:rsid w:val="0047432F"/>
    <w:rsid w:val="004826CC"/>
    <w:rsid w:val="0048783D"/>
    <w:rsid w:val="004A0718"/>
    <w:rsid w:val="004A278B"/>
    <w:rsid w:val="004A2DE6"/>
    <w:rsid w:val="004B5D5B"/>
    <w:rsid w:val="004B5D69"/>
    <w:rsid w:val="004C712B"/>
    <w:rsid w:val="004D5CD4"/>
    <w:rsid w:val="004E006A"/>
    <w:rsid w:val="004E1252"/>
    <w:rsid w:val="004E3B7B"/>
    <w:rsid w:val="004E3FA9"/>
    <w:rsid w:val="004E6A4E"/>
    <w:rsid w:val="004F5087"/>
    <w:rsid w:val="0050023C"/>
    <w:rsid w:val="00500F2C"/>
    <w:rsid w:val="00502414"/>
    <w:rsid w:val="00506ACD"/>
    <w:rsid w:val="005122EE"/>
    <w:rsid w:val="005136A4"/>
    <w:rsid w:val="0052001A"/>
    <w:rsid w:val="00521F70"/>
    <w:rsid w:val="00522979"/>
    <w:rsid w:val="00522D25"/>
    <w:rsid w:val="00527DEC"/>
    <w:rsid w:val="00537317"/>
    <w:rsid w:val="00543D90"/>
    <w:rsid w:val="00544887"/>
    <w:rsid w:val="00552DE9"/>
    <w:rsid w:val="00553509"/>
    <w:rsid w:val="005544C5"/>
    <w:rsid w:val="00554F5F"/>
    <w:rsid w:val="00555736"/>
    <w:rsid w:val="00555ED5"/>
    <w:rsid w:val="00564411"/>
    <w:rsid w:val="005661D6"/>
    <w:rsid w:val="005718CF"/>
    <w:rsid w:val="005721F1"/>
    <w:rsid w:val="00577D49"/>
    <w:rsid w:val="00577F0C"/>
    <w:rsid w:val="00592902"/>
    <w:rsid w:val="005943E1"/>
    <w:rsid w:val="005A159B"/>
    <w:rsid w:val="005B455F"/>
    <w:rsid w:val="005B48D1"/>
    <w:rsid w:val="005C4204"/>
    <w:rsid w:val="005C77D1"/>
    <w:rsid w:val="005D5C08"/>
    <w:rsid w:val="005D5C1B"/>
    <w:rsid w:val="005E2E95"/>
    <w:rsid w:val="005E678A"/>
    <w:rsid w:val="005E6C97"/>
    <w:rsid w:val="005F4C2D"/>
    <w:rsid w:val="00600BDF"/>
    <w:rsid w:val="006027C0"/>
    <w:rsid w:val="00605FF9"/>
    <w:rsid w:val="00617697"/>
    <w:rsid w:val="00622E3F"/>
    <w:rsid w:val="00624D86"/>
    <w:rsid w:val="0062604F"/>
    <w:rsid w:val="00631362"/>
    <w:rsid w:val="00634342"/>
    <w:rsid w:val="00641229"/>
    <w:rsid w:val="0064152F"/>
    <w:rsid w:val="00652DFC"/>
    <w:rsid w:val="00666329"/>
    <w:rsid w:val="00670C34"/>
    <w:rsid w:val="006713C4"/>
    <w:rsid w:val="006727A5"/>
    <w:rsid w:val="00677463"/>
    <w:rsid w:val="00680F7F"/>
    <w:rsid w:val="00687230"/>
    <w:rsid w:val="006946BE"/>
    <w:rsid w:val="00694D75"/>
    <w:rsid w:val="006B418E"/>
    <w:rsid w:val="006B6C1E"/>
    <w:rsid w:val="006B7CEC"/>
    <w:rsid w:val="006D29DE"/>
    <w:rsid w:val="006D43C8"/>
    <w:rsid w:val="006E3576"/>
    <w:rsid w:val="006E7595"/>
    <w:rsid w:val="006F29CA"/>
    <w:rsid w:val="00703D14"/>
    <w:rsid w:val="00706A1F"/>
    <w:rsid w:val="007169BC"/>
    <w:rsid w:val="00724175"/>
    <w:rsid w:val="00727549"/>
    <w:rsid w:val="0073087F"/>
    <w:rsid w:val="0073355A"/>
    <w:rsid w:val="0073429F"/>
    <w:rsid w:val="00741538"/>
    <w:rsid w:val="007458B8"/>
    <w:rsid w:val="00746CB4"/>
    <w:rsid w:val="00747FDC"/>
    <w:rsid w:val="00751053"/>
    <w:rsid w:val="007511D1"/>
    <w:rsid w:val="00751D03"/>
    <w:rsid w:val="0076267A"/>
    <w:rsid w:val="00762DAB"/>
    <w:rsid w:val="00773BC9"/>
    <w:rsid w:val="0079534C"/>
    <w:rsid w:val="007A2FFB"/>
    <w:rsid w:val="007A5D13"/>
    <w:rsid w:val="007A6D29"/>
    <w:rsid w:val="007B0C42"/>
    <w:rsid w:val="007B1AB8"/>
    <w:rsid w:val="007C119D"/>
    <w:rsid w:val="007C2CBB"/>
    <w:rsid w:val="007C3676"/>
    <w:rsid w:val="007C5822"/>
    <w:rsid w:val="007D0045"/>
    <w:rsid w:val="007E5A0A"/>
    <w:rsid w:val="007F2EB3"/>
    <w:rsid w:val="007F54CD"/>
    <w:rsid w:val="00800232"/>
    <w:rsid w:val="00802E54"/>
    <w:rsid w:val="00825B4D"/>
    <w:rsid w:val="00830261"/>
    <w:rsid w:val="0083430A"/>
    <w:rsid w:val="008353FE"/>
    <w:rsid w:val="00837E85"/>
    <w:rsid w:val="008456BF"/>
    <w:rsid w:val="00854242"/>
    <w:rsid w:val="00854FF0"/>
    <w:rsid w:val="00860CBA"/>
    <w:rsid w:val="00880BB7"/>
    <w:rsid w:val="0088116B"/>
    <w:rsid w:val="00881182"/>
    <w:rsid w:val="008A5BBD"/>
    <w:rsid w:val="008A6F18"/>
    <w:rsid w:val="008A7018"/>
    <w:rsid w:val="008B2243"/>
    <w:rsid w:val="008C32B0"/>
    <w:rsid w:val="008C3592"/>
    <w:rsid w:val="008D150B"/>
    <w:rsid w:val="008D2360"/>
    <w:rsid w:val="008D6CC4"/>
    <w:rsid w:val="008E18B6"/>
    <w:rsid w:val="008E3052"/>
    <w:rsid w:val="008E61BC"/>
    <w:rsid w:val="008F056B"/>
    <w:rsid w:val="008F34C5"/>
    <w:rsid w:val="00904CC3"/>
    <w:rsid w:val="009073E5"/>
    <w:rsid w:val="00923032"/>
    <w:rsid w:val="00925E46"/>
    <w:rsid w:val="00927016"/>
    <w:rsid w:val="009461B0"/>
    <w:rsid w:val="00950C45"/>
    <w:rsid w:val="0095468F"/>
    <w:rsid w:val="00954B15"/>
    <w:rsid w:val="00955B4B"/>
    <w:rsid w:val="009639D6"/>
    <w:rsid w:val="00963ED3"/>
    <w:rsid w:val="00971EDB"/>
    <w:rsid w:val="009725D3"/>
    <w:rsid w:val="00976EFB"/>
    <w:rsid w:val="0098768C"/>
    <w:rsid w:val="00991E17"/>
    <w:rsid w:val="00993484"/>
    <w:rsid w:val="009A4D44"/>
    <w:rsid w:val="009C5AEB"/>
    <w:rsid w:val="009C6133"/>
    <w:rsid w:val="009D3159"/>
    <w:rsid w:val="009D4C53"/>
    <w:rsid w:val="009E3098"/>
    <w:rsid w:val="009E61EC"/>
    <w:rsid w:val="009E628A"/>
    <w:rsid w:val="009F03A2"/>
    <w:rsid w:val="00A0657C"/>
    <w:rsid w:val="00A1373D"/>
    <w:rsid w:val="00A17CE5"/>
    <w:rsid w:val="00A20D9F"/>
    <w:rsid w:val="00A368E7"/>
    <w:rsid w:val="00A405F6"/>
    <w:rsid w:val="00A50D27"/>
    <w:rsid w:val="00A535A3"/>
    <w:rsid w:val="00A57135"/>
    <w:rsid w:val="00A65D2A"/>
    <w:rsid w:val="00A66011"/>
    <w:rsid w:val="00A66403"/>
    <w:rsid w:val="00A70CFC"/>
    <w:rsid w:val="00A76852"/>
    <w:rsid w:val="00A84E77"/>
    <w:rsid w:val="00A87089"/>
    <w:rsid w:val="00A90FB5"/>
    <w:rsid w:val="00A930E0"/>
    <w:rsid w:val="00A938DC"/>
    <w:rsid w:val="00A9769C"/>
    <w:rsid w:val="00AA2583"/>
    <w:rsid w:val="00AA2974"/>
    <w:rsid w:val="00AA59B1"/>
    <w:rsid w:val="00AB0814"/>
    <w:rsid w:val="00AB0A58"/>
    <w:rsid w:val="00AB3655"/>
    <w:rsid w:val="00AC0D7E"/>
    <w:rsid w:val="00AC2E84"/>
    <w:rsid w:val="00AC33BE"/>
    <w:rsid w:val="00AC6414"/>
    <w:rsid w:val="00AD58EF"/>
    <w:rsid w:val="00AD6639"/>
    <w:rsid w:val="00AD7470"/>
    <w:rsid w:val="00AE2934"/>
    <w:rsid w:val="00AE3168"/>
    <w:rsid w:val="00AF293B"/>
    <w:rsid w:val="00B02AA9"/>
    <w:rsid w:val="00B05409"/>
    <w:rsid w:val="00B07FE5"/>
    <w:rsid w:val="00B10D88"/>
    <w:rsid w:val="00B1567A"/>
    <w:rsid w:val="00B17417"/>
    <w:rsid w:val="00B20E9E"/>
    <w:rsid w:val="00B2136E"/>
    <w:rsid w:val="00B21741"/>
    <w:rsid w:val="00B25174"/>
    <w:rsid w:val="00B267DA"/>
    <w:rsid w:val="00B3246A"/>
    <w:rsid w:val="00B336F6"/>
    <w:rsid w:val="00B40D23"/>
    <w:rsid w:val="00B4191D"/>
    <w:rsid w:val="00B54107"/>
    <w:rsid w:val="00B54DD2"/>
    <w:rsid w:val="00B56E72"/>
    <w:rsid w:val="00B577AF"/>
    <w:rsid w:val="00B658A7"/>
    <w:rsid w:val="00B74A73"/>
    <w:rsid w:val="00B8063E"/>
    <w:rsid w:val="00B82034"/>
    <w:rsid w:val="00B8248E"/>
    <w:rsid w:val="00B91DB6"/>
    <w:rsid w:val="00B934B3"/>
    <w:rsid w:val="00B95B91"/>
    <w:rsid w:val="00B97568"/>
    <w:rsid w:val="00BA009C"/>
    <w:rsid w:val="00BA143F"/>
    <w:rsid w:val="00BB1406"/>
    <w:rsid w:val="00BB63C3"/>
    <w:rsid w:val="00BB6889"/>
    <w:rsid w:val="00BB7B80"/>
    <w:rsid w:val="00BC0926"/>
    <w:rsid w:val="00BC4844"/>
    <w:rsid w:val="00BC6EC7"/>
    <w:rsid w:val="00BC7994"/>
    <w:rsid w:val="00BD13E6"/>
    <w:rsid w:val="00BE2788"/>
    <w:rsid w:val="00BE4A5B"/>
    <w:rsid w:val="00BF42F6"/>
    <w:rsid w:val="00BF6C2B"/>
    <w:rsid w:val="00C0389C"/>
    <w:rsid w:val="00C11F67"/>
    <w:rsid w:val="00C264B6"/>
    <w:rsid w:val="00C27193"/>
    <w:rsid w:val="00C33A08"/>
    <w:rsid w:val="00C355E3"/>
    <w:rsid w:val="00C44D4F"/>
    <w:rsid w:val="00C475D2"/>
    <w:rsid w:val="00C54430"/>
    <w:rsid w:val="00C60BA4"/>
    <w:rsid w:val="00C61F43"/>
    <w:rsid w:val="00C66D84"/>
    <w:rsid w:val="00C7158F"/>
    <w:rsid w:val="00C73C58"/>
    <w:rsid w:val="00C94470"/>
    <w:rsid w:val="00C95B66"/>
    <w:rsid w:val="00CA74CB"/>
    <w:rsid w:val="00CA7B0A"/>
    <w:rsid w:val="00CB0770"/>
    <w:rsid w:val="00CB1F48"/>
    <w:rsid w:val="00CC433F"/>
    <w:rsid w:val="00CC4A42"/>
    <w:rsid w:val="00CD0D4B"/>
    <w:rsid w:val="00CE120D"/>
    <w:rsid w:val="00CE2773"/>
    <w:rsid w:val="00CE517B"/>
    <w:rsid w:val="00CE7FB5"/>
    <w:rsid w:val="00CF1506"/>
    <w:rsid w:val="00CF1DE2"/>
    <w:rsid w:val="00CF6824"/>
    <w:rsid w:val="00D02C06"/>
    <w:rsid w:val="00D07700"/>
    <w:rsid w:val="00D116A4"/>
    <w:rsid w:val="00D116D1"/>
    <w:rsid w:val="00D12E0F"/>
    <w:rsid w:val="00D22C4F"/>
    <w:rsid w:val="00D23BBF"/>
    <w:rsid w:val="00D30E3B"/>
    <w:rsid w:val="00D34592"/>
    <w:rsid w:val="00D53287"/>
    <w:rsid w:val="00D55B47"/>
    <w:rsid w:val="00D5773F"/>
    <w:rsid w:val="00D62ABD"/>
    <w:rsid w:val="00D70EA6"/>
    <w:rsid w:val="00D72412"/>
    <w:rsid w:val="00D836BA"/>
    <w:rsid w:val="00D940FD"/>
    <w:rsid w:val="00D96C70"/>
    <w:rsid w:val="00DA0501"/>
    <w:rsid w:val="00DA4AEB"/>
    <w:rsid w:val="00DB055B"/>
    <w:rsid w:val="00DB1296"/>
    <w:rsid w:val="00DB74C5"/>
    <w:rsid w:val="00DD27F1"/>
    <w:rsid w:val="00DE134D"/>
    <w:rsid w:val="00DE37A6"/>
    <w:rsid w:val="00E01680"/>
    <w:rsid w:val="00E01D7B"/>
    <w:rsid w:val="00E02309"/>
    <w:rsid w:val="00E0494E"/>
    <w:rsid w:val="00E15C79"/>
    <w:rsid w:val="00E21919"/>
    <w:rsid w:val="00E22181"/>
    <w:rsid w:val="00E23D6E"/>
    <w:rsid w:val="00E439DB"/>
    <w:rsid w:val="00E5296E"/>
    <w:rsid w:val="00E529E6"/>
    <w:rsid w:val="00E53736"/>
    <w:rsid w:val="00E65837"/>
    <w:rsid w:val="00E66701"/>
    <w:rsid w:val="00E66DE0"/>
    <w:rsid w:val="00E73D5F"/>
    <w:rsid w:val="00E8055C"/>
    <w:rsid w:val="00E807FA"/>
    <w:rsid w:val="00E828F4"/>
    <w:rsid w:val="00E83023"/>
    <w:rsid w:val="00E8414A"/>
    <w:rsid w:val="00E9231A"/>
    <w:rsid w:val="00E959DE"/>
    <w:rsid w:val="00EA0F7C"/>
    <w:rsid w:val="00EA5069"/>
    <w:rsid w:val="00EB1C3A"/>
    <w:rsid w:val="00EB3A74"/>
    <w:rsid w:val="00EB7C8A"/>
    <w:rsid w:val="00EC7BD4"/>
    <w:rsid w:val="00ED131A"/>
    <w:rsid w:val="00ED7878"/>
    <w:rsid w:val="00EE2F46"/>
    <w:rsid w:val="00EE4FBB"/>
    <w:rsid w:val="00EF5686"/>
    <w:rsid w:val="00EF5B41"/>
    <w:rsid w:val="00F00D96"/>
    <w:rsid w:val="00F01793"/>
    <w:rsid w:val="00F046C7"/>
    <w:rsid w:val="00F0564D"/>
    <w:rsid w:val="00F056ED"/>
    <w:rsid w:val="00F06D41"/>
    <w:rsid w:val="00F10D5F"/>
    <w:rsid w:val="00F11EB9"/>
    <w:rsid w:val="00F12555"/>
    <w:rsid w:val="00F14E8A"/>
    <w:rsid w:val="00F274FC"/>
    <w:rsid w:val="00F3200A"/>
    <w:rsid w:val="00F34D3F"/>
    <w:rsid w:val="00F41084"/>
    <w:rsid w:val="00F454BC"/>
    <w:rsid w:val="00F52AB0"/>
    <w:rsid w:val="00F53AED"/>
    <w:rsid w:val="00F54D58"/>
    <w:rsid w:val="00F638E2"/>
    <w:rsid w:val="00F662A9"/>
    <w:rsid w:val="00F73DC0"/>
    <w:rsid w:val="00F86AC3"/>
    <w:rsid w:val="00F90764"/>
    <w:rsid w:val="00F91ADF"/>
    <w:rsid w:val="00F9215A"/>
    <w:rsid w:val="00F9606D"/>
    <w:rsid w:val="00F97B8A"/>
    <w:rsid w:val="00FA2AC7"/>
    <w:rsid w:val="00FA2AE9"/>
    <w:rsid w:val="00FA4670"/>
    <w:rsid w:val="00FA738E"/>
    <w:rsid w:val="00FB1406"/>
    <w:rsid w:val="00FB7131"/>
    <w:rsid w:val="00FC7964"/>
    <w:rsid w:val="00FD120A"/>
    <w:rsid w:val="00FD295D"/>
    <w:rsid w:val="00FE2549"/>
    <w:rsid w:val="00FE303F"/>
    <w:rsid w:val="00FE400F"/>
    <w:rsid w:val="00FE552A"/>
    <w:rsid w:val="00FE5CFF"/>
    <w:rsid w:val="00FE7BC6"/>
    <w:rsid w:val="00FF2EF4"/>
    <w:rsid w:val="00FF5F01"/>
    <w:rsid w:val="00FF6B1E"/>
    <w:rsid w:val="476061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39686A"/>
  <w15:chartTrackingRefBased/>
  <w15:docId w15:val="{91E39889-2690-4CA7-833E-D2B621B7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B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B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B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B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B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B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B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B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406"/>
    <w:rPr>
      <w:rFonts w:eastAsiaTheme="majorEastAsia" w:cstheme="majorBidi"/>
      <w:color w:val="272727" w:themeColor="text1" w:themeTint="D8"/>
    </w:rPr>
  </w:style>
  <w:style w:type="paragraph" w:styleId="Title">
    <w:name w:val="Title"/>
    <w:basedOn w:val="Normal"/>
    <w:next w:val="Normal"/>
    <w:link w:val="TitleChar"/>
    <w:uiPriority w:val="10"/>
    <w:qFormat/>
    <w:rsid w:val="00BB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406"/>
    <w:pPr>
      <w:spacing w:before="160"/>
      <w:jc w:val="center"/>
    </w:pPr>
    <w:rPr>
      <w:i/>
      <w:iCs/>
      <w:color w:val="404040" w:themeColor="text1" w:themeTint="BF"/>
    </w:rPr>
  </w:style>
  <w:style w:type="character" w:customStyle="1" w:styleId="QuoteChar">
    <w:name w:val="Quote Char"/>
    <w:basedOn w:val="DefaultParagraphFont"/>
    <w:link w:val="Quote"/>
    <w:uiPriority w:val="29"/>
    <w:rsid w:val="00BB1406"/>
    <w:rPr>
      <w:i/>
      <w:iCs/>
      <w:color w:val="404040" w:themeColor="text1" w:themeTint="BF"/>
    </w:rPr>
  </w:style>
  <w:style w:type="paragraph" w:styleId="ListParagraph">
    <w:name w:val="List Paragraph"/>
    <w:basedOn w:val="Normal"/>
    <w:uiPriority w:val="1"/>
    <w:qFormat/>
    <w:rsid w:val="00BB1406"/>
    <w:pPr>
      <w:ind w:left="720"/>
      <w:contextualSpacing/>
    </w:pPr>
  </w:style>
  <w:style w:type="character" w:styleId="IntenseEmphasis">
    <w:name w:val="Intense Emphasis"/>
    <w:basedOn w:val="DefaultParagraphFont"/>
    <w:uiPriority w:val="21"/>
    <w:qFormat/>
    <w:rsid w:val="00BB1406"/>
    <w:rPr>
      <w:i/>
      <w:iCs/>
      <w:color w:val="0F4761" w:themeColor="accent1" w:themeShade="BF"/>
    </w:rPr>
  </w:style>
  <w:style w:type="paragraph" w:styleId="IntenseQuote">
    <w:name w:val="Intense Quote"/>
    <w:basedOn w:val="Normal"/>
    <w:next w:val="Normal"/>
    <w:link w:val="IntenseQuoteChar"/>
    <w:uiPriority w:val="30"/>
    <w:qFormat/>
    <w:rsid w:val="00BB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406"/>
    <w:rPr>
      <w:i/>
      <w:iCs/>
      <w:color w:val="0F4761" w:themeColor="accent1" w:themeShade="BF"/>
    </w:rPr>
  </w:style>
  <w:style w:type="character" w:styleId="IntenseReference">
    <w:name w:val="Intense Reference"/>
    <w:basedOn w:val="DefaultParagraphFont"/>
    <w:uiPriority w:val="32"/>
    <w:qFormat/>
    <w:rsid w:val="00BB1406"/>
    <w:rPr>
      <w:b/>
      <w:bCs/>
      <w:smallCaps/>
      <w:color w:val="0F4761" w:themeColor="accent1" w:themeShade="BF"/>
      <w:spacing w:val="5"/>
    </w:rPr>
  </w:style>
  <w:style w:type="paragraph" w:styleId="BodyText">
    <w:name w:val="Body Text"/>
    <w:basedOn w:val="Normal"/>
    <w:link w:val="BodyTextChar"/>
    <w:uiPriority w:val="1"/>
    <w:qFormat/>
    <w:rsid w:val="005E678A"/>
    <w:pPr>
      <w:widowControl w:val="0"/>
      <w:autoSpaceDE w:val="0"/>
      <w:autoSpaceDN w:val="0"/>
      <w:adjustRightInd w:val="0"/>
      <w:spacing w:after="0" w:line="240" w:lineRule="auto"/>
    </w:pPr>
    <w:rPr>
      <w:rFonts w:ascii="Garamond" w:eastAsiaTheme="minorEastAsia" w:hAnsi="Garamond" w:cs="Garamond"/>
      <w:kern w:val="0"/>
      <w14:ligatures w14:val="none"/>
    </w:rPr>
  </w:style>
  <w:style w:type="character" w:customStyle="1" w:styleId="BodyTextChar">
    <w:name w:val="Body Text Char"/>
    <w:basedOn w:val="DefaultParagraphFont"/>
    <w:link w:val="BodyText"/>
    <w:uiPriority w:val="1"/>
    <w:rsid w:val="005E678A"/>
    <w:rPr>
      <w:rFonts w:ascii="Garamond" w:eastAsiaTheme="minorEastAsia" w:hAnsi="Garamond" w:cs="Garamond"/>
      <w:kern w:val="0"/>
      <w14:ligatures w14:val="none"/>
    </w:rPr>
  </w:style>
  <w:style w:type="paragraph" w:customStyle="1" w:styleId="Default">
    <w:name w:val="Default"/>
    <w:rsid w:val="00FD120A"/>
    <w:pPr>
      <w:autoSpaceDE w:val="0"/>
      <w:autoSpaceDN w:val="0"/>
      <w:adjustRightInd w:val="0"/>
      <w:spacing w:after="0" w:line="240" w:lineRule="auto"/>
    </w:pPr>
    <w:rPr>
      <w:rFonts w:ascii="Garamond" w:hAnsi="Garamond" w:cs="Garamond"/>
      <w:color w:val="000000"/>
      <w:kern w:val="0"/>
    </w:rPr>
  </w:style>
  <w:style w:type="paragraph" w:styleId="Header">
    <w:name w:val="header"/>
    <w:basedOn w:val="Normal"/>
    <w:link w:val="HeaderChar"/>
    <w:uiPriority w:val="99"/>
    <w:unhideWhenUsed/>
    <w:rsid w:val="000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D8"/>
  </w:style>
  <w:style w:type="paragraph" w:styleId="Footer">
    <w:name w:val="footer"/>
    <w:basedOn w:val="Normal"/>
    <w:link w:val="FooterChar"/>
    <w:uiPriority w:val="99"/>
    <w:unhideWhenUsed/>
    <w:rsid w:val="000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D8"/>
  </w:style>
  <w:style w:type="paragraph" w:styleId="NoSpacing">
    <w:name w:val="No Spacing"/>
    <w:uiPriority w:val="1"/>
    <w:qFormat/>
    <w:rsid w:val="00E66701"/>
    <w:pPr>
      <w:spacing w:after="0" w:line="240" w:lineRule="auto"/>
    </w:pPr>
  </w:style>
  <w:style w:type="paragraph" w:styleId="Revision">
    <w:name w:val="Revision"/>
    <w:hidden/>
    <w:uiPriority w:val="99"/>
    <w:semiHidden/>
    <w:rsid w:val="002B1AE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8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3824</Words>
  <Characters>21802</Characters>
  <Application>Microsoft Office Word</Application>
  <DocSecurity>4</DocSecurity>
  <Lines>181</Lines>
  <Paragraphs>51</Paragraphs>
  <ScaleCrop>false</ScaleCrop>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Stevens</dc:creator>
  <cp:keywords/>
  <dc:description/>
  <cp:lastModifiedBy>Parr, J.Chris</cp:lastModifiedBy>
  <cp:revision>2</cp:revision>
  <cp:lastPrinted>2024-10-09T12:58:00Z</cp:lastPrinted>
  <dcterms:created xsi:type="dcterms:W3CDTF">2025-07-16T19:50:00Z</dcterms:created>
  <dcterms:modified xsi:type="dcterms:W3CDTF">2025-07-16T19:50:00Z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07516fa9-cabc-4c1e-b8a9-2063fdff4106</vt:lpwstr>
  </property>
</Properties>
</file>