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A0D2" w14:textId="77777777" w:rsidR="001F3CA5" w:rsidRPr="005B2941" w:rsidRDefault="00706847" w:rsidP="005B2941">
      <w:pPr>
        <w:pStyle w:val="Heading1"/>
        <w:jc w:val="center"/>
        <w:rPr>
          <w:sz w:val="36"/>
          <w:szCs w:val="36"/>
          <w:u w:val="none"/>
        </w:rPr>
      </w:pPr>
      <w:r w:rsidRPr="005B2941">
        <w:rPr>
          <w:sz w:val="36"/>
          <w:szCs w:val="36"/>
          <w:u w:val="none"/>
        </w:rPr>
        <w:t>14-118</w:t>
      </w:r>
    </w:p>
    <w:p w14:paraId="01CF6D09" w14:textId="77777777" w:rsidR="001F3CA5" w:rsidRPr="00706847" w:rsidRDefault="001F3CA5" w:rsidP="001F3CA5">
      <w:pPr>
        <w:rPr>
          <w:b/>
        </w:rPr>
      </w:pPr>
    </w:p>
    <w:p w14:paraId="0D96B675" w14:textId="77777777" w:rsidR="00621440" w:rsidRPr="00706847" w:rsidRDefault="00621440" w:rsidP="00621440">
      <w:pPr>
        <w:jc w:val="center"/>
        <w:rPr>
          <w:b/>
          <w:sz w:val="32"/>
          <w:szCs w:val="32"/>
        </w:rPr>
      </w:pPr>
      <w:r w:rsidRPr="00706847">
        <w:rPr>
          <w:b/>
          <w:sz w:val="32"/>
          <w:szCs w:val="32"/>
        </w:rPr>
        <w:t>CHAPTER 2</w:t>
      </w:r>
    </w:p>
    <w:p w14:paraId="69E26538" w14:textId="77777777" w:rsidR="00621440" w:rsidRPr="00706847" w:rsidRDefault="00621440" w:rsidP="00621440">
      <w:pPr>
        <w:jc w:val="center"/>
        <w:rPr>
          <w:b/>
          <w:sz w:val="32"/>
          <w:szCs w:val="32"/>
        </w:rPr>
      </w:pPr>
    </w:p>
    <w:p w14:paraId="2D520776" w14:textId="77777777" w:rsidR="00621440" w:rsidRPr="00706847" w:rsidRDefault="00621440" w:rsidP="00621440">
      <w:pPr>
        <w:jc w:val="center"/>
        <w:rPr>
          <w:b/>
          <w:sz w:val="32"/>
          <w:szCs w:val="32"/>
        </w:rPr>
      </w:pPr>
      <w:r w:rsidRPr="00706847">
        <w:rPr>
          <w:b/>
          <w:sz w:val="32"/>
          <w:szCs w:val="32"/>
        </w:rPr>
        <w:t>DRIVER EDUCATION AND EVALUATION PROGRAMS</w:t>
      </w:r>
    </w:p>
    <w:p w14:paraId="3EF505D8" w14:textId="77777777" w:rsidR="00621440" w:rsidRPr="00706847" w:rsidRDefault="00621440" w:rsidP="00621440">
      <w:pPr>
        <w:jc w:val="center"/>
        <w:rPr>
          <w:b/>
          <w:sz w:val="32"/>
          <w:szCs w:val="32"/>
        </w:rPr>
      </w:pPr>
    </w:p>
    <w:p w14:paraId="58EE105A" w14:textId="77777777" w:rsidR="00706847" w:rsidRPr="00706847" w:rsidRDefault="00621440" w:rsidP="00621440">
      <w:pPr>
        <w:jc w:val="center"/>
        <w:rPr>
          <w:b/>
          <w:sz w:val="32"/>
          <w:szCs w:val="32"/>
        </w:rPr>
      </w:pPr>
      <w:r w:rsidRPr="00706847">
        <w:rPr>
          <w:b/>
          <w:sz w:val="32"/>
          <w:szCs w:val="32"/>
        </w:rPr>
        <w:t>PROCEDURE MANUAL</w:t>
      </w:r>
    </w:p>
    <w:p w14:paraId="3FF62137" w14:textId="77777777" w:rsidR="00621440" w:rsidRDefault="00621440" w:rsidP="00621440">
      <w:pPr>
        <w:jc w:val="center"/>
        <w:rPr>
          <w:sz w:val="36"/>
          <w:szCs w:val="36"/>
        </w:rPr>
      </w:pPr>
    </w:p>
    <w:p w14:paraId="6065109F" w14:textId="77777777" w:rsidR="001F3CA5" w:rsidRDefault="005B2941" w:rsidP="001F3CA5">
      <w:pPr>
        <w:framePr w:w="1754" w:h="2325" w:hRule="exact" w:hSpace="90" w:vSpace="90" w:wrap="auto" w:vAnchor="page" w:hAnchor="page" w:x="5083" w:y="5761"/>
        <w:pBdr>
          <w:top w:val="single" w:sz="6" w:space="0" w:color="FFFFFF"/>
          <w:left w:val="single" w:sz="6" w:space="0" w:color="FFFFFF"/>
          <w:bottom w:val="single" w:sz="6" w:space="0" w:color="FFFFFF"/>
          <w:right w:val="single" w:sz="6" w:space="0" w:color="FFFFFF"/>
        </w:pBdr>
      </w:pPr>
      <w:r>
        <w:rPr>
          <w:noProof/>
        </w:rPr>
        <w:drawing>
          <wp:inline distT="0" distB="0" distL="0" distR="0" wp14:anchorId="50519138" wp14:editId="766A6474">
            <wp:extent cx="1116330" cy="1475105"/>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l="-725" t="-87" r="-725" b="-87"/>
                    <a:stretch>
                      <a:fillRect/>
                    </a:stretch>
                  </pic:blipFill>
                  <pic:spPr bwMode="auto">
                    <a:xfrm>
                      <a:off x="0" y="0"/>
                      <a:ext cx="1116330" cy="1475105"/>
                    </a:xfrm>
                    <a:prstGeom prst="rect">
                      <a:avLst/>
                    </a:prstGeom>
                    <a:noFill/>
                    <a:ln>
                      <a:noFill/>
                    </a:ln>
                  </pic:spPr>
                </pic:pic>
              </a:graphicData>
            </a:graphic>
          </wp:inline>
        </w:drawing>
      </w:r>
    </w:p>
    <w:p w14:paraId="203B9535" w14:textId="77777777" w:rsidR="00621440" w:rsidRDefault="00621440" w:rsidP="00621440">
      <w:pPr>
        <w:jc w:val="center"/>
        <w:rPr>
          <w:sz w:val="36"/>
          <w:szCs w:val="36"/>
        </w:rPr>
      </w:pPr>
    </w:p>
    <w:p w14:paraId="28D7C5E2" w14:textId="77777777" w:rsidR="00621440" w:rsidRDefault="00621440" w:rsidP="00621440">
      <w:pPr>
        <w:jc w:val="center"/>
        <w:rPr>
          <w:sz w:val="36"/>
          <w:szCs w:val="36"/>
        </w:rPr>
      </w:pPr>
    </w:p>
    <w:p w14:paraId="78CF2858" w14:textId="77777777" w:rsidR="00621440" w:rsidRDefault="00621440" w:rsidP="00621440">
      <w:pPr>
        <w:jc w:val="center"/>
        <w:rPr>
          <w:sz w:val="36"/>
          <w:szCs w:val="36"/>
        </w:rPr>
      </w:pPr>
    </w:p>
    <w:p w14:paraId="3E4BAF7B" w14:textId="77777777" w:rsidR="00621440" w:rsidRDefault="00621440" w:rsidP="00621440">
      <w:pPr>
        <w:jc w:val="center"/>
        <w:rPr>
          <w:sz w:val="36"/>
          <w:szCs w:val="36"/>
        </w:rPr>
      </w:pPr>
    </w:p>
    <w:p w14:paraId="7897D0BB" w14:textId="77777777" w:rsidR="00621440" w:rsidRDefault="00621440" w:rsidP="00621440">
      <w:pPr>
        <w:jc w:val="center"/>
        <w:rPr>
          <w:sz w:val="36"/>
          <w:szCs w:val="36"/>
        </w:rPr>
      </w:pPr>
    </w:p>
    <w:p w14:paraId="732F87F9" w14:textId="77777777" w:rsidR="00621440" w:rsidRDefault="00621440" w:rsidP="00621440">
      <w:pPr>
        <w:jc w:val="center"/>
        <w:rPr>
          <w:sz w:val="36"/>
          <w:szCs w:val="36"/>
        </w:rPr>
      </w:pPr>
    </w:p>
    <w:p w14:paraId="018046FC" w14:textId="77777777" w:rsidR="00621440" w:rsidRDefault="00621440" w:rsidP="00621440">
      <w:pPr>
        <w:jc w:val="center"/>
        <w:rPr>
          <w:sz w:val="36"/>
          <w:szCs w:val="36"/>
        </w:rPr>
      </w:pPr>
    </w:p>
    <w:p w14:paraId="312FD7D6" w14:textId="77777777" w:rsidR="008C557C" w:rsidRDefault="008C557C" w:rsidP="00621440">
      <w:pPr>
        <w:jc w:val="center"/>
        <w:rPr>
          <w:sz w:val="36"/>
          <w:szCs w:val="36"/>
        </w:rPr>
      </w:pPr>
    </w:p>
    <w:p w14:paraId="1377FF9E" w14:textId="77777777" w:rsidR="008C557C" w:rsidRDefault="008C557C" w:rsidP="00621440">
      <w:pPr>
        <w:jc w:val="center"/>
        <w:rPr>
          <w:sz w:val="36"/>
          <w:szCs w:val="36"/>
        </w:rPr>
      </w:pPr>
    </w:p>
    <w:p w14:paraId="7D960B53" w14:textId="77777777" w:rsidR="00621440" w:rsidRDefault="00621440" w:rsidP="00621440">
      <w:pPr>
        <w:jc w:val="center"/>
        <w:rPr>
          <w:sz w:val="36"/>
          <w:szCs w:val="36"/>
        </w:rPr>
      </w:pPr>
    </w:p>
    <w:p w14:paraId="003D7D2F" w14:textId="77777777" w:rsidR="00621440" w:rsidRPr="00F56EB1" w:rsidRDefault="00621440" w:rsidP="00621440">
      <w:pPr>
        <w:jc w:val="center"/>
        <w:rPr>
          <w:sz w:val="32"/>
          <w:szCs w:val="32"/>
        </w:rPr>
      </w:pPr>
      <w:r w:rsidRPr="00F56EB1">
        <w:rPr>
          <w:sz w:val="32"/>
          <w:szCs w:val="32"/>
        </w:rPr>
        <w:t>OFFICE OF SUBSTANCE ABUSE</w:t>
      </w:r>
    </w:p>
    <w:p w14:paraId="51F81FE8" w14:textId="77777777" w:rsidR="00621440" w:rsidRDefault="00621440" w:rsidP="00621440">
      <w:pPr>
        <w:jc w:val="center"/>
        <w:rPr>
          <w:sz w:val="32"/>
          <w:szCs w:val="32"/>
        </w:rPr>
      </w:pPr>
    </w:p>
    <w:p w14:paraId="36ECEB17" w14:textId="77777777" w:rsidR="00621440" w:rsidRDefault="00621440" w:rsidP="00621440">
      <w:pPr>
        <w:jc w:val="center"/>
        <w:rPr>
          <w:sz w:val="36"/>
          <w:szCs w:val="36"/>
        </w:rPr>
      </w:pPr>
      <w:r>
        <w:rPr>
          <w:sz w:val="32"/>
          <w:szCs w:val="32"/>
        </w:rPr>
        <w:t>DRIVER EDUCATION AND EVALUATION PROGRAMS</w:t>
      </w:r>
      <w:r>
        <w:rPr>
          <w:sz w:val="36"/>
          <w:szCs w:val="36"/>
        </w:rPr>
        <w:t xml:space="preserve"> </w:t>
      </w:r>
      <w:r>
        <w:rPr>
          <w:sz w:val="32"/>
          <w:szCs w:val="32"/>
        </w:rPr>
        <w:t>(DEEP)</w:t>
      </w:r>
    </w:p>
    <w:p w14:paraId="3A03911F" w14:textId="77777777" w:rsidR="00621440" w:rsidRDefault="00621440" w:rsidP="00621440">
      <w:pPr>
        <w:jc w:val="center"/>
        <w:rPr>
          <w:sz w:val="36"/>
          <w:szCs w:val="36"/>
        </w:rPr>
      </w:pPr>
    </w:p>
    <w:p w14:paraId="35E31BD8" w14:textId="77777777" w:rsidR="00621440" w:rsidRDefault="00621440" w:rsidP="00621440">
      <w:pPr>
        <w:jc w:val="center"/>
      </w:pPr>
      <w:r>
        <w:t>Department of Health and Human Services</w:t>
      </w:r>
    </w:p>
    <w:p w14:paraId="64AFEF2E" w14:textId="77777777" w:rsidR="00621440" w:rsidRDefault="00621440" w:rsidP="00621440">
      <w:pPr>
        <w:jc w:val="center"/>
      </w:pPr>
    </w:p>
    <w:p w14:paraId="4C779D03" w14:textId="77777777" w:rsidR="00621440" w:rsidRDefault="00621440" w:rsidP="00621440">
      <w:pPr>
        <w:jc w:val="center"/>
      </w:pPr>
    </w:p>
    <w:p w14:paraId="23CF6C1C" w14:textId="77777777" w:rsidR="00621440" w:rsidRDefault="00621440" w:rsidP="00621440">
      <w:pPr>
        <w:jc w:val="center"/>
      </w:pPr>
      <w:r>
        <w:t>11 State House Station</w:t>
      </w:r>
    </w:p>
    <w:p w14:paraId="677336DA" w14:textId="77777777" w:rsidR="00621440" w:rsidRDefault="00621440" w:rsidP="00621440">
      <w:pPr>
        <w:jc w:val="center"/>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04333-0011</w:t>
          </w:r>
        </w:smartTag>
      </w:smartTag>
    </w:p>
    <w:p w14:paraId="4A0C2A61" w14:textId="77777777" w:rsidR="00621440" w:rsidRDefault="00621440" w:rsidP="00621440">
      <w:pPr>
        <w:jc w:val="center"/>
        <w:rPr>
          <w:szCs w:val="20"/>
        </w:rPr>
      </w:pPr>
    </w:p>
    <w:p w14:paraId="4FC29544" w14:textId="77777777" w:rsidR="00621440" w:rsidRDefault="00621440" w:rsidP="00621440">
      <w:pPr>
        <w:jc w:val="center"/>
        <w:rPr>
          <w:szCs w:val="20"/>
        </w:rPr>
      </w:pPr>
    </w:p>
    <w:p w14:paraId="76E53D39" w14:textId="77777777" w:rsidR="00621440" w:rsidRDefault="00621440" w:rsidP="00621440">
      <w:pPr>
        <w:jc w:val="center"/>
        <w:rPr>
          <w:szCs w:val="20"/>
        </w:rPr>
      </w:pPr>
    </w:p>
    <w:p w14:paraId="536AA6A5" w14:textId="77777777" w:rsidR="00621440" w:rsidRDefault="00621440" w:rsidP="00621440">
      <w:pPr>
        <w:jc w:val="center"/>
        <w:rPr>
          <w:szCs w:val="20"/>
        </w:rPr>
      </w:pPr>
    </w:p>
    <w:p w14:paraId="3D87FA5B" w14:textId="77777777" w:rsidR="00621440" w:rsidRDefault="00621440" w:rsidP="00621440">
      <w:pPr>
        <w:jc w:val="center"/>
        <w:rPr>
          <w:szCs w:val="20"/>
        </w:rPr>
      </w:pPr>
    </w:p>
    <w:p w14:paraId="249C5CE9" w14:textId="77777777" w:rsidR="003D214B" w:rsidRDefault="00621440" w:rsidP="003D214B">
      <w:pPr>
        <w:jc w:val="center"/>
        <w:rPr>
          <w:sz w:val="16"/>
          <w:szCs w:val="16"/>
        </w:rPr>
      </w:pPr>
      <w:r w:rsidRPr="0050546E">
        <w:rPr>
          <w:sz w:val="16"/>
          <w:szCs w:val="16"/>
        </w:rPr>
        <w:t>Printed Under</w:t>
      </w:r>
      <w:r w:rsidRPr="007C7945">
        <w:rPr>
          <w:sz w:val="16"/>
          <w:szCs w:val="16"/>
        </w:rPr>
        <w:t xml:space="preserve"> </w:t>
      </w:r>
      <w:r>
        <w:rPr>
          <w:sz w:val="16"/>
          <w:szCs w:val="16"/>
        </w:rPr>
        <w:t xml:space="preserve"> </w:t>
      </w:r>
      <w:r w:rsidR="003D214B">
        <w:rPr>
          <w:sz w:val="16"/>
          <w:szCs w:val="16"/>
        </w:rPr>
        <w:t>010 14G 1521 012</w:t>
      </w:r>
    </w:p>
    <w:p w14:paraId="1DA5270C" w14:textId="77777777" w:rsidR="0050546E" w:rsidRDefault="0050546E" w:rsidP="0050546E">
      <w:pPr>
        <w:ind w:left="2880" w:firstLine="720"/>
      </w:pPr>
    </w:p>
    <w:p w14:paraId="63D7A703" w14:textId="77777777" w:rsidR="0050546E" w:rsidRDefault="0050546E" w:rsidP="0050546E">
      <w:pPr>
        <w:ind w:left="2880" w:firstLine="720"/>
      </w:pPr>
    </w:p>
    <w:p w14:paraId="632F0C02" w14:textId="77777777" w:rsidR="0050546E" w:rsidRDefault="0050546E" w:rsidP="0050546E">
      <w:pPr>
        <w:ind w:left="2880" w:firstLine="720"/>
      </w:pPr>
    </w:p>
    <w:p w14:paraId="1EEC947A" w14:textId="77777777" w:rsidR="0050546E" w:rsidRDefault="0050546E" w:rsidP="0050546E">
      <w:pPr>
        <w:ind w:left="2880" w:firstLine="720"/>
      </w:pPr>
    </w:p>
    <w:p w14:paraId="7508C770" w14:textId="77777777" w:rsidR="0050546E" w:rsidRDefault="0050546E" w:rsidP="0050546E">
      <w:pPr>
        <w:ind w:left="2880" w:firstLine="720"/>
      </w:pPr>
    </w:p>
    <w:p w14:paraId="6CD7F996" w14:textId="77777777" w:rsidR="0050546E" w:rsidRDefault="0050546E" w:rsidP="0050546E">
      <w:pPr>
        <w:ind w:left="2880" w:firstLine="720"/>
      </w:pPr>
    </w:p>
    <w:p w14:paraId="348EF0E5" w14:textId="77777777" w:rsidR="0050546E" w:rsidRDefault="0050546E" w:rsidP="0050546E">
      <w:pPr>
        <w:ind w:left="2880" w:firstLine="720"/>
      </w:pPr>
    </w:p>
    <w:p w14:paraId="6ABC4F57" w14:textId="77777777" w:rsidR="00621440" w:rsidRPr="00706847" w:rsidRDefault="00621440" w:rsidP="0050546E">
      <w:pPr>
        <w:jc w:val="center"/>
        <w:rPr>
          <w:b/>
        </w:rPr>
      </w:pPr>
      <w:r w:rsidRPr="00706847">
        <w:rPr>
          <w:b/>
        </w:rPr>
        <w:t>CHAPTER 2</w:t>
      </w:r>
    </w:p>
    <w:p w14:paraId="553CA7C1" w14:textId="77777777" w:rsidR="00621440" w:rsidRPr="00706847" w:rsidRDefault="00621440" w:rsidP="0050546E">
      <w:pPr>
        <w:jc w:val="center"/>
        <w:rPr>
          <w:b/>
        </w:rPr>
      </w:pPr>
      <w:r w:rsidRPr="00706847">
        <w:rPr>
          <w:b/>
        </w:rPr>
        <w:t>DRIVER EDUCATION AND EVALUATION PROGRAMS</w:t>
      </w:r>
    </w:p>
    <w:p w14:paraId="12FC6737" w14:textId="77777777" w:rsidR="00621440" w:rsidRPr="00706847" w:rsidRDefault="00621440" w:rsidP="0050546E">
      <w:pPr>
        <w:jc w:val="center"/>
        <w:rPr>
          <w:b/>
        </w:rPr>
      </w:pPr>
      <w:r w:rsidRPr="00706847">
        <w:rPr>
          <w:b/>
        </w:rPr>
        <w:t>PROCEDURE MANUAL</w:t>
      </w:r>
    </w:p>
    <w:p w14:paraId="7810631F" w14:textId="77777777" w:rsidR="00621440" w:rsidRPr="00706847" w:rsidRDefault="00621440" w:rsidP="00621440">
      <w:pPr>
        <w:jc w:val="both"/>
        <w:rPr>
          <w:b/>
        </w:rPr>
      </w:pPr>
    </w:p>
    <w:p w14:paraId="27B79AAB" w14:textId="77777777" w:rsidR="00621440" w:rsidRPr="00706847" w:rsidRDefault="00621440" w:rsidP="00621440">
      <w:pPr>
        <w:tabs>
          <w:tab w:val="center" w:pos="4680"/>
        </w:tabs>
        <w:jc w:val="center"/>
        <w:rPr>
          <w:b/>
        </w:rPr>
      </w:pPr>
      <w:r w:rsidRPr="00706847">
        <w:rPr>
          <w:b/>
        </w:rPr>
        <w:t>SUMMARY</w:t>
      </w:r>
    </w:p>
    <w:p w14:paraId="49B55615" w14:textId="77777777" w:rsidR="00621440" w:rsidRPr="00706847" w:rsidRDefault="00621440" w:rsidP="00621440">
      <w:pPr>
        <w:jc w:val="center"/>
        <w:rPr>
          <w:b/>
        </w:rPr>
      </w:pPr>
    </w:p>
    <w:p w14:paraId="4CB433CD" w14:textId="77777777" w:rsidR="00621440" w:rsidRPr="00706847" w:rsidRDefault="00621440" w:rsidP="00621440">
      <w:pPr>
        <w:jc w:val="both"/>
      </w:pPr>
      <w:r w:rsidRPr="00706847">
        <w:t xml:space="preserve">This procedure manual provides the information necessary for </w:t>
      </w:r>
      <w:r w:rsidR="005F13B5" w:rsidRPr="00706847">
        <w:t>Community-based Service Provider</w:t>
      </w:r>
      <w:r w:rsidRPr="00706847">
        <w:t>s to become approved to provide evaluation and/or treatment services to DEEP referrals, and establishes client program requirements, content, and fees.</w:t>
      </w:r>
    </w:p>
    <w:p w14:paraId="383426F3" w14:textId="77777777" w:rsidR="00621440" w:rsidRPr="00706847" w:rsidRDefault="00621440" w:rsidP="00621440">
      <w:pPr>
        <w:jc w:val="both"/>
      </w:pPr>
    </w:p>
    <w:p w14:paraId="43C70C32" w14:textId="77777777" w:rsidR="00621440" w:rsidRDefault="00621440" w:rsidP="00621440">
      <w:pPr>
        <w:tabs>
          <w:tab w:val="center" w:pos="4680"/>
        </w:tabs>
        <w:jc w:val="center"/>
      </w:pPr>
      <w:r>
        <w:t>BASIS STATEMENT</w:t>
      </w:r>
    </w:p>
    <w:p w14:paraId="462BC4C9" w14:textId="77777777" w:rsidR="00621440" w:rsidRDefault="00621440" w:rsidP="00621440">
      <w:pPr>
        <w:tabs>
          <w:tab w:val="center" w:pos="4680"/>
        </w:tabs>
      </w:pPr>
    </w:p>
    <w:p w14:paraId="18293F12" w14:textId="77777777" w:rsidR="009D1005" w:rsidRPr="009D1005" w:rsidRDefault="009D1005" w:rsidP="009D1005">
      <w:pPr>
        <w:jc w:val="both"/>
        <w:rPr>
          <w:b/>
        </w:rPr>
      </w:pPr>
      <w:r w:rsidRPr="009D1005">
        <w:t>The Office of Substance Abuse, Driver Education and Evaluation Programs (DEEP) propose the following  revisions   to Chapter 2, Driver Education and Evaluation Programs Procedure Manual: 1)</w:t>
      </w:r>
      <w:r w:rsidRPr="009D1005">
        <w:rPr>
          <w:b/>
        </w:rPr>
        <w:t xml:space="preserve"> </w:t>
      </w:r>
      <w:r w:rsidRPr="009D1005">
        <w:t xml:space="preserve">delete </w:t>
      </w:r>
      <w:r w:rsidR="00A70C34">
        <w:t>obsolete</w:t>
      </w:r>
      <w:r w:rsidRPr="009D1005">
        <w:t xml:space="preserve"> rules pertaining to the Moving Ahead Program which was replaced by the Under 21 Program as of July 1, 2005; 2) revise/establish definitions to comply with and</w:t>
      </w:r>
      <w:r w:rsidR="00A050C6">
        <w:t>/</w:t>
      </w:r>
      <w:r w:rsidRPr="009D1005">
        <w:t xml:space="preserve"> or clarify current practices and expectations; 3) require the presence of the clinician when the clinician is receiving compensation for client activities or interactions that have the purpose of attaining treatment goals or completing required aftercare; 4) clarify that a list of names (at least three names - to comply with statute) is being provided to those DEEP clients referred for evaluation and/or treatment; 5)  revise the description of information given to the client when referred for evaluation and/or treatment; 6) adjust fees to ensure the Driver Education and Evaluation Program (DEEP) remains revenue neutral;  7)  revise peer supervision group rule to permit other licensed addiction professionals </w:t>
      </w:r>
      <w:r w:rsidR="00A70C34">
        <w:t xml:space="preserve">to serve </w:t>
      </w:r>
      <w:r w:rsidRPr="009D1005">
        <w:t xml:space="preserve">as the required group member; 8)  revise clinical supervision rules to clarify the role of the clinical supervisor; and 9) clarify that a minimum of one (1) contact hour per  week over a period of not less than thirty (30) days of aftercare is required prior to submission of forms for consideration of treatment for those clients who receive treatment within a halfway house, pre-release center, and </w:t>
      </w:r>
      <w:r w:rsidR="00306DBF">
        <w:t>Residential Rehabilitation</w:t>
      </w:r>
      <w:r w:rsidRPr="009D1005">
        <w:t xml:space="preserve"> program and that the aftercare shall be completed after discharge from the </w:t>
      </w:r>
      <w:r w:rsidR="005F13B5">
        <w:t>Program</w:t>
      </w:r>
      <w:r w:rsidRPr="009D1005">
        <w:t>.</w:t>
      </w:r>
    </w:p>
    <w:p w14:paraId="0165462C" w14:textId="77777777" w:rsidR="009D1005" w:rsidRPr="009D1005" w:rsidRDefault="009D1005" w:rsidP="009D1005">
      <w:pPr>
        <w:jc w:val="both"/>
      </w:pPr>
    </w:p>
    <w:p w14:paraId="2541B50B" w14:textId="77777777" w:rsidR="00A877E8" w:rsidRDefault="00A877E8" w:rsidP="00621440">
      <w:pPr>
        <w:jc w:val="both"/>
        <w:rPr>
          <w:sz w:val="22"/>
          <w:szCs w:val="22"/>
        </w:rPr>
      </w:pPr>
    </w:p>
    <w:p w14:paraId="64CB1D2B" w14:textId="77777777" w:rsidR="00A877E8" w:rsidRDefault="00A877E8" w:rsidP="00621440">
      <w:pPr>
        <w:jc w:val="both"/>
        <w:rPr>
          <w:sz w:val="22"/>
          <w:szCs w:val="22"/>
        </w:rPr>
      </w:pPr>
    </w:p>
    <w:p w14:paraId="5F2AEC79" w14:textId="77777777" w:rsidR="00A877E8" w:rsidRDefault="00A877E8" w:rsidP="00621440">
      <w:pPr>
        <w:jc w:val="both"/>
        <w:rPr>
          <w:sz w:val="22"/>
          <w:szCs w:val="22"/>
        </w:rPr>
      </w:pPr>
    </w:p>
    <w:p w14:paraId="0CBECB0E" w14:textId="77777777" w:rsidR="00A877E8" w:rsidRDefault="00A877E8" w:rsidP="00621440">
      <w:pPr>
        <w:jc w:val="both"/>
        <w:rPr>
          <w:sz w:val="22"/>
          <w:szCs w:val="22"/>
        </w:rPr>
      </w:pPr>
    </w:p>
    <w:p w14:paraId="0E809D8C" w14:textId="77777777" w:rsidR="00A877E8" w:rsidRDefault="00A877E8" w:rsidP="00621440">
      <w:pPr>
        <w:jc w:val="both"/>
        <w:rPr>
          <w:sz w:val="22"/>
          <w:szCs w:val="22"/>
        </w:rPr>
      </w:pPr>
    </w:p>
    <w:p w14:paraId="7728C5F1" w14:textId="77777777" w:rsidR="00A877E8" w:rsidRDefault="00A877E8" w:rsidP="00621440">
      <w:pPr>
        <w:jc w:val="both"/>
        <w:rPr>
          <w:sz w:val="22"/>
          <w:szCs w:val="22"/>
        </w:rPr>
      </w:pPr>
    </w:p>
    <w:p w14:paraId="723EB6B1" w14:textId="77777777" w:rsidR="00A877E8" w:rsidRDefault="00A877E8" w:rsidP="00E13009">
      <w:pPr>
        <w:jc w:val="center"/>
        <w:rPr>
          <w:sz w:val="22"/>
          <w:szCs w:val="22"/>
        </w:rPr>
      </w:pPr>
    </w:p>
    <w:p w14:paraId="6AF3A626" w14:textId="77777777" w:rsidR="00A877E8" w:rsidRDefault="00A877E8" w:rsidP="00621440">
      <w:pPr>
        <w:jc w:val="both"/>
        <w:rPr>
          <w:sz w:val="22"/>
          <w:szCs w:val="22"/>
        </w:rPr>
      </w:pPr>
    </w:p>
    <w:p w14:paraId="2039F7C4" w14:textId="77777777" w:rsidR="00706847" w:rsidRDefault="00621440" w:rsidP="00621440">
      <w:pPr>
        <w:jc w:val="both"/>
      </w:pPr>
      <w:r>
        <w:t>AUTHORITY</w:t>
      </w:r>
    </w:p>
    <w:p w14:paraId="6AE2ECB2" w14:textId="77777777" w:rsidR="00621440" w:rsidRDefault="00621440" w:rsidP="00621440">
      <w:pPr>
        <w:jc w:val="both"/>
      </w:pPr>
    </w:p>
    <w:p w14:paraId="1E9F6858" w14:textId="77777777" w:rsidR="00621440" w:rsidRPr="00D507AE" w:rsidRDefault="00706847" w:rsidP="00621440">
      <w:pPr>
        <w:rPr>
          <w:sz w:val="22"/>
          <w:szCs w:val="22"/>
        </w:rPr>
      </w:pPr>
      <w:r>
        <w:rPr>
          <w:sz w:val="22"/>
          <w:szCs w:val="22"/>
        </w:rPr>
        <w:t>5 M.R.S.A. Part 25, c. 521 s</w:t>
      </w:r>
      <w:r w:rsidR="00621440" w:rsidRPr="00D507AE">
        <w:rPr>
          <w:sz w:val="22"/>
          <w:szCs w:val="22"/>
        </w:rPr>
        <w:t>ub-ch. 1, §20005</w:t>
      </w:r>
    </w:p>
    <w:p w14:paraId="6472BF39" w14:textId="77777777" w:rsidR="00621440" w:rsidRPr="00D507AE" w:rsidRDefault="00621440" w:rsidP="00621440">
      <w:pPr>
        <w:rPr>
          <w:sz w:val="22"/>
          <w:szCs w:val="22"/>
        </w:rPr>
      </w:pPr>
      <w:r w:rsidRPr="00D507AE">
        <w:rPr>
          <w:sz w:val="22"/>
          <w:szCs w:val="22"/>
        </w:rPr>
        <w:t xml:space="preserve">5 M.R.S.A. Part 25, c. 521, sub-ch. 5, </w:t>
      </w:r>
      <w:r w:rsidR="001B32A5">
        <w:rPr>
          <w:sz w:val="22"/>
          <w:szCs w:val="22"/>
        </w:rPr>
        <w:t xml:space="preserve">§§ </w:t>
      </w:r>
      <w:r w:rsidRPr="00D507AE">
        <w:rPr>
          <w:sz w:val="22"/>
          <w:szCs w:val="22"/>
        </w:rPr>
        <w:t>20072, 2</w:t>
      </w:r>
      <w:r w:rsidR="001B32A5">
        <w:rPr>
          <w:sz w:val="22"/>
          <w:szCs w:val="22"/>
        </w:rPr>
        <w:t xml:space="preserve">0073-B, 20074, 20075, 20076-B, </w:t>
      </w:r>
      <w:r w:rsidRPr="00D507AE">
        <w:rPr>
          <w:sz w:val="22"/>
          <w:szCs w:val="22"/>
        </w:rPr>
        <w:t>20078-A</w:t>
      </w:r>
    </w:p>
    <w:p w14:paraId="211EE3F2" w14:textId="77777777" w:rsidR="00621440" w:rsidRDefault="00621440" w:rsidP="00621440">
      <w:pPr>
        <w:tabs>
          <w:tab w:val="left" w:pos="2698"/>
          <w:tab w:val="center" w:pos="4680"/>
        </w:tabs>
      </w:pPr>
    </w:p>
    <w:p w14:paraId="391B8684" w14:textId="77777777" w:rsidR="00621440" w:rsidRDefault="00706847" w:rsidP="00706847">
      <w:pPr>
        <w:tabs>
          <w:tab w:val="left" w:pos="1440"/>
          <w:tab w:val="left" w:pos="2160"/>
          <w:tab w:val="left" w:pos="2698"/>
          <w:tab w:val="center" w:pos="4680"/>
        </w:tabs>
      </w:pPr>
      <w:r>
        <w:t xml:space="preserve">Effective Date: </w:t>
      </w:r>
      <w:smartTag w:uri="urn:schemas-microsoft-com:office:smarttags" w:element="date">
        <w:smartTagPr>
          <w:attr w:name="Month" w:val="7"/>
          <w:attr w:name="Day" w:val="1"/>
          <w:attr w:name="Year" w:val="2007"/>
        </w:smartTagPr>
        <w:r>
          <w:t>July 1, 2007</w:t>
        </w:r>
      </w:smartTag>
    </w:p>
    <w:p w14:paraId="70045A5B" w14:textId="77777777" w:rsidR="00621440" w:rsidRDefault="00621440" w:rsidP="00621440">
      <w:pPr>
        <w:ind w:left="6480"/>
      </w:pPr>
      <w:r>
        <w:br w:type="page"/>
      </w:r>
      <w:r>
        <w:lastRenderedPageBreak/>
        <w:t>14-118      Chapter 2</w:t>
      </w:r>
    </w:p>
    <w:p w14:paraId="720B3E2E" w14:textId="77777777" w:rsidR="00621440" w:rsidRDefault="00621440" w:rsidP="00621440">
      <w:pPr>
        <w:tabs>
          <w:tab w:val="left" w:pos="2698"/>
          <w:tab w:val="center" w:pos="4680"/>
        </w:tabs>
      </w:pPr>
    </w:p>
    <w:p w14:paraId="345D64EC" w14:textId="77777777" w:rsidR="00CA333A" w:rsidRDefault="00CA333A" w:rsidP="00621440">
      <w:pPr>
        <w:tabs>
          <w:tab w:val="left" w:pos="2698"/>
          <w:tab w:val="center" w:pos="4680"/>
        </w:tabs>
        <w:jc w:val="center"/>
      </w:pPr>
    </w:p>
    <w:p w14:paraId="7DF56F19" w14:textId="77777777" w:rsidR="00CA333A" w:rsidRDefault="00CA333A" w:rsidP="00621440">
      <w:pPr>
        <w:tabs>
          <w:tab w:val="left" w:pos="2698"/>
          <w:tab w:val="center" w:pos="4680"/>
        </w:tabs>
        <w:jc w:val="center"/>
      </w:pPr>
    </w:p>
    <w:p w14:paraId="4BB40938" w14:textId="77777777" w:rsidR="00CA333A" w:rsidRPr="00706847" w:rsidRDefault="00CA333A" w:rsidP="00621440">
      <w:pPr>
        <w:tabs>
          <w:tab w:val="left" w:pos="2698"/>
          <w:tab w:val="center" w:pos="4680"/>
        </w:tabs>
        <w:jc w:val="center"/>
        <w:rPr>
          <w:b/>
        </w:rPr>
      </w:pPr>
    </w:p>
    <w:p w14:paraId="54D27BFD" w14:textId="77777777" w:rsidR="00621440" w:rsidRPr="00706847" w:rsidRDefault="00621440" w:rsidP="00621440">
      <w:pPr>
        <w:tabs>
          <w:tab w:val="left" w:pos="2698"/>
          <w:tab w:val="center" w:pos="4680"/>
        </w:tabs>
        <w:jc w:val="center"/>
        <w:rPr>
          <w:b/>
        </w:rPr>
      </w:pPr>
      <w:r w:rsidRPr="00706847">
        <w:rPr>
          <w:b/>
        </w:rPr>
        <w:t>TABLE OF CONTENTS</w:t>
      </w:r>
    </w:p>
    <w:p w14:paraId="29EB802A" w14:textId="77777777" w:rsidR="00621440" w:rsidRDefault="00621440" w:rsidP="00621440">
      <w:pPr>
        <w:tabs>
          <w:tab w:val="left" w:pos="-1440"/>
          <w:tab w:val="left" w:pos="-720"/>
          <w:tab w:val="left" w:pos="0"/>
          <w:tab w:val="left" w:pos="720"/>
          <w:tab w:val="left" w:pos="1440"/>
          <w:tab w:val="left" w:pos="2160"/>
          <w:tab w:val="right" w:leader="dot" w:pos="10080"/>
        </w:tabs>
        <w:ind w:left="2160" w:hanging="2160"/>
      </w:pPr>
    </w:p>
    <w:p w14:paraId="4AA08A46" w14:textId="77777777" w:rsidR="00621440" w:rsidRDefault="00621440" w:rsidP="00621440">
      <w:pPr>
        <w:tabs>
          <w:tab w:val="left" w:pos="-1440"/>
          <w:tab w:val="left" w:pos="-720"/>
          <w:tab w:val="left" w:pos="0"/>
          <w:tab w:val="left" w:pos="720"/>
          <w:tab w:val="left" w:pos="1440"/>
          <w:tab w:val="left" w:pos="2160"/>
          <w:tab w:val="right" w:leader="dot" w:pos="10080"/>
        </w:tabs>
        <w:ind w:left="2160" w:hanging="2160"/>
      </w:pPr>
    </w:p>
    <w:p w14:paraId="0BE5700E" w14:textId="77777777" w:rsidR="00CA333A" w:rsidRDefault="00CA333A" w:rsidP="00CA333A">
      <w:pPr>
        <w:tabs>
          <w:tab w:val="left" w:pos="-1440"/>
          <w:tab w:val="left" w:pos="-720"/>
          <w:tab w:val="left" w:pos="0"/>
          <w:tab w:val="left" w:pos="720"/>
          <w:tab w:val="left" w:pos="1440"/>
          <w:tab w:val="left" w:pos="2160"/>
          <w:tab w:val="right" w:leader="dot" w:pos="10080"/>
        </w:tabs>
        <w:ind w:left="2160" w:hanging="2160"/>
      </w:pPr>
    </w:p>
    <w:p w14:paraId="7C088DA4" w14:textId="77777777" w:rsidR="00CA333A" w:rsidRDefault="00CA333A" w:rsidP="00CA333A">
      <w:pPr>
        <w:tabs>
          <w:tab w:val="left" w:pos="-1440"/>
          <w:tab w:val="left" w:pos="-720"/>
          <w:tab w:val="left" w:pos="0"/>
          <w:tab w:val="left" w:pos="720"/>
          <w:tab w:val="left" w:pos="1440"/>
          <w:tab w:val="left" w:pos="2160"/>
          <w:tab w:val="right" w:leader="dot" w:pos="10080"/>
        </w:tabs>
        <w:ind w:left="2160" w:hanging="2160"/>
      </w:pPr>
    </w:p>
    <w:p w14:paraId="6F2ED47F" w14:textId="77777777" w:rsidR="00621440" w:rsidRDefault="00621440" w:rsidP="00CA333A">
      <w:pPr>
        <w:tabs>
          <w:tab w:val="left" w:pos="-1440"/>
          <w:tab w:val="left" w:pos="-720"/>
          <w:tab w:val="left" w:pos="0"/>
          <w:tab w:val="left" w:pos="720"/>
          <w:tab w:val="left" w:pos="1440"/>
          <w:tab w:val="left" w:pos="2160"/>
          <w:tab w:val="right" w:leader="dot" w:pos="10080"/>
        </w:tabs>
        <w:ind w:left="2160" w:hanging="2160"/>
      </w:pPr>
      <w:r>
        <w:t>SECTION A</w:t>
      </w:r>
      <w:r>
        <w:tab/>
      </w:r>
      <w:r w:rsidR="00CA333A">
        <w:tab/>
      </w:r>
      <w:r>
        <w:t>DEFINITIONS</w:t>
      </w:r>
      <w:r>
        <w:tab/>
        <w:t xml:space="preserve"> 4</w:t>
      </w:r>
    </w:p>
    <w:p w14:paraId="729AF928" w14:textId="77777777" w:rsidR="00621440" w:rsidRDefault="00621440" w:rsidP="00CA333A"/>
    <w:p w14:paraId="3E555876" w14:textId="77777777" w:rsidR="00706847" w:rsidRDefault="00621440" w:rsidP="00CA333A">
      <w:pPr>
        <w:tabs>
          <w:tab w:val="left" w:pos="-1440"/>
        </w:tabs>
        <w:ind w:left="2160" w:hanging="2160"/>
      </w:pPr>
      <w:r>
        <w:t>SECTION B</w:t>
      </w:r>
      <w:r w:rsidR="00CA333A">
        <w:tab/>
      </w:r>
      <w:r>
        <w:t>PROCEDURE FOR APPROVAL OF A DRIVER EDUCATION</w:t>
      </w:r>
    </w:p>
    <w:p w14:paraId="6B2F741E" w14:textId="77777777" w:rsidR="00621440" w:rsidRDefault="00621440" w:rsidP="00CA333A">
      <w:pPr>
        <w:ind w:left="2160"/>
      </w:pPr>
      <w:r>
        <w:t>AND EVALUATION PROGRAMS COMMUNITY-BASED</w:t>
      </w:r>
    </w:p>
    <w:p w14:paraId="16868728" w14:textId="77777777" w:rsidR="00621440" w:rsidRDefault="00621440" w:rsidP="00CA333A">
      <w:pPr>
        <w:tabs>
          <w:tab w:val="right" w:leader="dot" w:pos="10080"/>
        </w:tabs>
        <w:ind w:left="2160"/>
      </w:pPr>
      <w:r>
        <w:t>SERVICE PROVIDER</w:t>
      </w:r>
      <w:r>
        <w:tab/>
        <w:t xml:space="preserve"> 13</w:t>
      </w:r>
    </w:p>
    <w:p w14:paraId="41FBBE81" w14:textId="77777777" w:rsidR="00621440" w:rsidRDefault="00621440" w:rsidP="00CA333A"/>
    <w:p w14:paraId="71C844CF" w14:textId="77777777" w:rsidR="00621440" w:rsidRDefault="00621440" w:rsidP="00CA333A">
      <w:pPr>
        <w:tabs>
          <w:tab w:val="left" w:pos="-1440"/>
          <w:tab w:val="left" w:pos="-720"/>
          <w:tab w:val="left" w:pos="0"/>
          <w:tab w:val="left" w:pos="720"/>
          <w:tab w:val="left" w:pos="1440"/>
          <w:tab w:val="left" w:pos="2160"/>
          <w:tab w:val="right" w:leader="dot" w:pos="10080"/>
        </w:tabs>
        <w:ind w:left="2160" w:hanging="2160"/>
      </w:pPr>
      <w:r>
        <w:t>SECTIONC</w:t>
      </w:r>
      <w:r w:rsidR="00CA333A">
        <w:tab/>
      </w:r>
      <w:r w:rsidR="00CA333A">
        <w:tab/>
      </w:r>
      <w:r>
        <w:t>THE DRIVER EDUCATION EVALUATION PROGRAM FOR CLIENTS UNDER 21 YEARS OF AGE AT THE TIME OF THE OFFENSE</w:t>
      </w:r>
      <w:r>
        <w:tab/>
        <w:t xml:space="preserve"> 21</w:t>
      </w:r>
    </w:p>
    <w:p w14:paraId="2B04B342" w14:textId="77777777" w:rsidR="00621440" w:rsidRDefault="00621440" w:rsidP="00CA333A">
      <w:pPr>
        <w:tabs>
          <w:tab w:val="left" w:pos="-1440"/>
          <w:tab w:val="left" w:pos="-720"/>
          <w:tab w:val="left" w:pos="0"/>
          <w:tab w:val="left" w:pos="720"/>
          <w:tab w:val="left" w:pos="1440"/>
          <w:tab w:val="left" w:pos="2160"/>
          <w:tab w:val="right" w:leader="dot" w:pos="10080"/>
        </w:tabs>
        <w:ind w:left="2160" w:hanging="2160"/>
      </w:pPr>
    </w:p>
    <w:p w14:paraId="6E5DC0C4" w14:textId="77777777" w:rsidR="00706847" w:rsidRDefault="00621440" w:rsidP="00CA333A">
      <w:pPr>
        <w:tabs>
          <w:tab w:val="left" w:pos="-1440"/>
          <w:tab w:val="left" w:pos="-720"/>
          <w:tab w:val="left" w:pos="0"/>
          <w:tab w:val="left" w:pos="720"/>
          <w:tab w:val="left" w:pos="1440"/>
          <w:tab w:val="left" w:pos="2160"/>
          <w:tab w:val="right" w:leader="dot" w:pos="10080"/>
        </w:tabs>
        <w:ind w:left="2160" w:hanging="2160"/>
      </w:pPr>
      <w:r>
        <w:t>SECTION D</w:t>
      </w:r>
      <w:r w:rsidR="00CA333A">
        <w:tab/>
      </w:r>
      <w:r w:rsidR="00CA333A">
        <w:tab/>
      </w:r>
      <w:r>
        <w:t>THE DRIVER EDUCATION AND EVALUATION PROGRAM FOR FIRST OFFENDER ADULTS, FIRST OFFENDERS OVER 21 YEARS OF AGE AND MULTIPLE OFFENDERS</w:t>
      </w:r>
    </w:p>
    <w:p w14:paraId="1DB91E95" w14:textId="77777777" w:rsidR="00621440" w:rsidRDefault="00621440" w:rsidP="00CA333A">
      <w:pPr>
        <w:tabs>
          <w:tab w:val="left" w:pos="-1440"/>
          <w:tab w:val="left" w:pos="-720"/>
          <w:tab w:val="left" w:pos="0"/>
          <w:tab w:val="left" w:pos="720"/>
          <w:tab w:val="left" w:pos="1440"/>
          <w:tab w:val="left" w:pos="2160"/>
          <w:tab w:val="right" w:leader="dot" w:pos="10080"/>
        </w:tabs>
        <w:ind w:left="2160"/>
      </w:pPr>
      <w:r>
        <w:t>(THE RISK REDUCTION PROGRAM)</w:t>
      </w:r>
      <w:r>
        <w:tab/>
        <w:t>2</w:t>
      </w:r>
      <w:r w:rsidR="008B328B">
        <w:t>3</w:t>
      </w:r>
    </w:p>
    <w:p w14:paraId="61D70BE0" w14:textId="77777777" w:rsidR="00621440" w:rsidRDefault="00621440" w:rsidP="00CA333A"/>
    <w:p w14:paraId="11EF70BC" w14:textId="77777777" w:rsidR="00621440" w:rsidRDefault="00621440" w:rsidP="00CA333A">
      <w:pPr>
        <w:tabs>
          <w:tab w:val="left" w:pos="-1440"/>
          <w:tab w:val="left" w:pos="-720"/>
          <w:tab w:val="left" w:pos="0"/>
          <w:tab w:val="left" w:pos="720"/>
          <w:tab w:val="left" w:pos="1440"/>
          <w:tab w:val="left" w:pos="2160"/>
          <w:tab w:val="right" w:leader="dot" w:pos="10080"/>
        </w:tabs>
        <w:ind w:left="2160" w:hanging="2160"/>
      </w:pPr>
      <w:r>
        <w:t>SECTION E</w:t>
      </w:r>
      <w:r w:rsidR="00CA333A">
        <w:tab/>
      </w:r>
      <w:r w:rsidR="00CA333A">
        <w:tab/>
      </w:r>
      <w:r>
        <w:t>THE CLINICAL SUBSTANCE ABUSE EVALUATION, SECOND OPINION, AND STATUS UPDATE EVALUATION</w:t>
      </w:r>
      <w:r>
        <w:tab/>
        <w:t>2</w:t>
      </w:r>
      <w:r w:rsidR="008B328B">
        <w:t>5</w:t>
      </w:r>
    </w:p>
    <w:p w14:paraId="29C4A667" w14:textId="77777777" w:rsidR="00CA333A" w:rsidRDefault="00CA333A" w:rsidP="00CA333A">
      <w:pPr>
        <w:tabs>
          <w:tab w:val="left" w:pos="-1440"/>
          <w:tab w:val="left" w:pos="-720"/>
          <w:tab w:val="left" w:pos="0"/>
          <w:tab w:val="left" w:pos="720"/>
          <w:tab w:val="left" w:pos="1440"/>
          <w:tab w:val="left" w:pos="2160"/>
          <w:tab w:val="right" w:leader="dot" w:pos="10080"/>
        </w:tabs>
        <w:ind w:left="2160" w:hanging="2160"/>
      </w:pPr>
    </w:p>
    <w:p w14:paraId="7830898B" w14:textId="77777777" w:rsidR="00621440" w:rsidRDefault="00621440" w:rsidP="00CA333A">
      <w:pPr>
        <w:tabs>
          <w:tab w:val="left" w:pos="-1440"/>
          <w:tab w:val="left" w:pos="-720"/>
          <w:tab w:val="left" w:pos="0"/>
          <w:tab w:val="left" w:pos="720"/>
          <w:tab w:val="left" w:pos="1440"/>
          <w:tab w:val="left" w:pos="2160"/>
          <w:tab w:val="right" w:leader="dot" w:pos="10080"/>
        </w:tabs>
      </w:pPr>
      <w:r>
        <w:t>SECTION F</w:t>
      </w:r>
      <w:r w:rsidR="00CA333A">
        <w:tab/>
      </w:r>
      <w:r w:rsidR="00CA333A">
        <w:tab/>
      </w:r>
      <w:r>
        <w:t>TREATMENT</w:t>
      </w:r>
      <w:r>
        <w:tab/>
      </w:r>
      <w:r w:rsidR="008B328B">
        <w:t>29</w:t>
      </w:r>
    </w:p>
    <w:p w14:paraId="79198850" w14:textId="77777777" w:rsidR="00621440" w:rsidRDefault="00621440" w:rsidP="00CA333A"/>
    <w:p w14:paraId="638F57C7" w14:textId="77777777" w:rsidR="00621440" w:rsidRDefault="00621440" w:rsidP="00CA333A">
      <w:pPr>
        <w:tabs>
          <w:tab w:val="left" w:pos="-1440"/>
          <w:tab w:val="left" w:pos="-720"/>
          <w:tab w:val="left" w:pos="0"/>
          <w:tab w:val="left" w:pos="720"/>
          <w:tab w:val="left" w:pos="1440"/>
          <w:tab w:val="left" w:pos="2160"/>
          <w:tab w:val="right" w:leader="dot" w:pos="10080"/>
        </w:tabs>
        <w:ind w:left="2160" w:hanging="2160"/>
      </w:pPr>
      <w:r>
        <w:t>SECTION G</w:t>
      </w:r>
      <w:r w:rsidR="00CA333A">
        <w:tab/>
      </w:r>
      <w:r w:rsidR="00CA333A">
        <w:tab/>
      </w:r>
      <w:r>
        <w:t xml:space="preserve">COMPLETION OF TREATMENT OTHER THAN DRIVER EDUCATION EVALUATION PROGRAMS </w:t>
      </w:r>
      <w:r>
        <w:tab/>
      </w:r>
      <w:r w:rsidR="008B328B">
        <w:t>39</w:t>
      </w:r>
    </w:p>
    <w:p w14:paraId="0D274ABB" w14:textId="77777777" w:rsidR="00CA333A" w:rsidRDefault="00CA333A" w:rsidP="00CA333A">
      <w:pPr>
        <w:tabs>
          <w:tab w:val="left" w:pos="-1440"/>
          <w:tab w:val="left" w:pos="-720"/>
          <w:tab w:val="left" w:pos="0"/>
          <w:tab w:val="left" w:pos="720"/>
          <w:tab w:val="left" w:pos="1440"/>
          <w:tab w:val="left" w:pos="2160"/>
          <w:tab w:val="right" w:leader="dot" w:pos="10080"/>
        </w:tabs>
        <w:ind w:left="2160" w:hanging="2160"/>
      </w:pPr>
    </w:p>
    <w:p w14:paraId="376AAED1" w14:textId="77777777" w:rsidR="00621440" w:rsidRDefault="00621440" w:rsidP="00CA333A">
      <w:pPr>
        <w:tabs>
          <w:tab w:val="left" w:pos="-1440"/>
          <w:tab w:val="left" w:pos="-720"/>
          <w:tab w:val="left" w:pos="0"/>
          <w:tab w:val="left" w:pos="720"/>
          <w:tab w:val="left" w:pos="1440"/>
          <w:tab w:val="left" w:pos="2160"/>
          <w:tab w:val="right" w:leader="dot" w:pos="10080"/>
        </w:tabs>
      </w:pPr>
      <w:r>
        <w:t>SECTION H</w:t>
      </w:r>
      <w:r w:rsidR="00CA333A">
        <w:tab/>
      </w:r>
      <w:r w:rsidR="00CA333A">
        <w:tab/>
      </w:r>
      <w:r w:rsidR="00DD335B">
        <w:t xml:space="preserve">CLIENT </w:t>
      </w:r>
      <w:r>
        <w:t>SECOND OPINION</w:t>
      </w:r>
      <w:r w:rsidR="00DF69BD">
        <w:t>S</w:t>
      </w:r>
      <w:r>
        <w:tab/>
        <w:t>4</w:t>
      </w:r>
      <w:r w:rsidR="008B328B">
        <w:t>2</w:t>
      </w:r>
    </w:p>
    <w:p w14:paraId="12C15B53" w14:textId="77777777" w:rsidR="00CA333A" w:rsidRDefault="00CA333A" w:rsidP="00CA333A">
      <w:pPr>
        <w:tabs>
          <w:tab w:val="left" w:pos="-1440"/>
          <w:tab w:val="left" w:pos="-720"/>
          <w:tab w:val="left" w:pos="0"/>
          <w:tab w:val="left" w:pos="720"/>
          <w:tab w:val="left" w:pos="1440"/>
          <w:tab w:val="left" w:pos="2160"/>
          <w:tab w:val="right" w:leader="dot" w:pos="10080"/>
        </w:tabs>
      </w:pPr>
    </w:p>
    <w:p w14:paraId="1ED93900" w14:textId="77777777" w:rsidR="00621440" w:rsidRDefault="00621440" w:rsidP="00CA333A">
      <w:pPr>
        <w:tabs>
          <w:tab w:val="left" w:pos="-1440"/>
          <w:tab w:val="left" w:pos="-720"/>
          <w:tab w:val="left" w:pos="0"/>
          <w:tab w:val="left" w:pos="720"/>
          <w:tab w:val="left" w:pos="1440"/>
          <w:tab w:val="left" w:pos="2160"/>
          <w:tab w:val="right" w:leader="dot" w:pos="10080"/>
        </w:tabs>
      </w:pPr>
      <w:r>
        <w:t>SECTION I</w:t>
      </w:r>
      <w:r w:rsidR="00CA333A">
        <w:tab/>
      </w:r>
      <w:r w:rsidR="00CA333A">
        <w:tab/>
        <w:t xml:space="preserve">CLIENT </w:t>
      </w:r>
      <w:r>
        <w:t>APPEALS</w:t>
      </w:r>
      <w:r>
        <w:tab/>
        <w:t>4</w:t>
      </w:r>
      <w:r w:rsidR="008B328B">
        <w:t>3</w:t>
      </w:r>
    </w:p>
    <w:p w14:paraId="0E6C712C" w14:textId="77777777" w:rsidR="00CA333A" w:rsidRDefault="00CA333A" w:rsidP="00CA333A">
      <w:pPr>
        <w:tabs>
          <w:tab w:val="left" w:pos="-1440"/>
          <w:tab w:val="left" w:pos="-720"/>
          <w:tab w:val="left" w:pos="0"/>
          <w:tab w:val="left" w:pos="720"/>
          <w:tab w:val="left" w:pos="1440"/>
          <w:tab w:val="left" w:pos="2160"/>
          <w:tab w:val="right" w:leader="dot" w:pos="10080"/>
        </w:tabs>
      </w:pPr>
    </w:p>
    <w:p w14:paraId="713E52FD" w14:textId="77777777" w:rsidR="00621440" w:rsidRDefault="00621440" w:rsidP="00CA333A">
      <w:pPr>
        <w:tabs>
          <w:tab w:val="left" w:pos="-1440"/>
          <w:tab w:val="left" w:pos="-720"/>
          <w:tab w:val="left" w:pos="0"/>
          <w:tab w:val="left" w:pos="720"/>
          <w:tab w:val="left" w:pos="1440"/>
          <w:tab w:val="left" w:pos="2160"/>
          <w:tab w:val="right" w:leader="dot" w:pos="10080"/>
        </w:tabs>
      </w:pPr>
      <w:r>
        <w:t>SECTION J</w:t>
      </w:r>
      <w:r w:rsidR="00CA333A">
        <w:tab/>
      </w:r>
      <w:r w:rsidR="00CA333A">
        <w:tab/>
      </w:r>
      <w:r>
        <w:t>OUT-OF-STATE</w:t>
      </w:r>
      <w:r>
        <w:tab/>
        <w:t>4</w:t>
      </w:r>
      <w:r w:rsidR="008B328B">
        <w:t>6</w:t>
      </w:r>
    </w:p>
    <w:p w14:paraId="7F02A1FA" w14:textId="77777777" w:rsidR="00CA333A" w:rsidRDefault="00CA333A" w:rsidP="00CA333A">
      <w:pPr>
        <w:tabs>
          <w:tab w:val="left" w:pos="-1440"/>
          <w:tab w:val="left" w:pos="-720"/>
          <w:tab w:val="left" w:pos="0"/>
          <w:tab w:val="left" w:pos="720"/>
          <w:tab w:val="left" w:pos="1440"/>
          <w:tab w:val="left" w:pos="2160"/>
          <w:tab w:val="right" w:leader="dot" w:pos="10080"/>
        </w:tabs>
      </w:pPr>
    </w:p>
    <w:p w14:paraId="230CED95" w14:textId="77777777" w:rsidR="00621440" w:rsidRDefault="00621440" w:rsidP="00CA333A">
      <w:pPr>
        <w:tabs>
          <w:tab w:val="left" w:pos="-1440"/>
          <w:tab w:val="left" w:pos="-720"/>
          <w:tab w:val="left" w:pos="0"/>
          <w:tab w:val="left" w:pos="720"/>
          <w:tab w:val="left" w:pos="1440"/>
          <w:tab w:val="left" w:pos="2160"/>
          <w:tab w:val="right" w:leader="dot" w:pos="10080"/>
        </w:tabs>
      </w:pPr>
      <w:r>
        <w:t>SECTION K</w:t>
      </w:r>
      <w:r w:rsidR="00CA333A">
        <w:tab/>
      </w:r>
      <w:r w:rsidR="00CA333A">
        <w:tab/>
      </w:r>
      <w:r>
        <w:t>MILITARY</w:t>
      </w:r>
      <w:r>
        <w:tab/>
        <w:t>4</w:t>
      </w:r>
      <w:r w:rsidR="008B328B">
        <w:t>7</w:t>
      </w:r>
    </w:p>
    <w:p w14:paraId="4203270C" w14:textId="77777777" w:rsidR="00621440" w:rsidRDefault="00621440" w:rsidP="00CA333A"/>
    <w:p w14:paraId="0DFDE0DD" w14:textId="77777777" w:rsidR="00621440" w:rsidRDefault="00621440" w:rsidP="00CA333A">
      <w:pPr>
        <w:tabs>
          <w:tab w:val="left" w:pos="-1440"/>
          <w:tab w:val="left" w:pos="-720"/>
          <w:tab w:val="left" w:pos="0"/>
          <w:tab w:val="left" w:pos="720"/>
          <w:tab w:val="left" w:pos="1440"/>
          <w:tab w:val="left" w:pos="2160"/>
          <w:tab w:val="right" w:leader="dot" w:pos="10080"/>
        </w:tabs>
      </w:pPr>
      <w:r>
        <w:t>SECTION L</w:t>
      </w:r>
      <w:r w:rsidR="00CA333A">
        <w:tab/>
      </w:r>
      <w:r w:rsidR="00CA333A">
        <w:tab/>
      </w:r>
      <w:r>
        <w:t>COMPLETION OF TREATMENT GUIDELINES</w:t>
      </w:r>
      <w:r>
        <w:tab/>
        <w:t>4</w:t>
      </w:r>
      <w:r w:rsidR="008B328B">
        <w:t>8</w:t>
      </w:r>
    </w:p>
    <w:p w14:paraId="5FA8282B" w14:textId="77777777" w:rsidR="00621440" w:rsidRDefault="00621440" w:rsidP="00CA333A">
      <w:pPr>
        <w:tabs>
          <w:tab w:val="left" w:pos="-1440"/>
          <w:tab w:val="left" w:pos="-720"/>
          <w:tab w:val="left" w:pos="0"/>
          <w:tab w:val="left" w:pos="720"/>
          <w:tab w:val="left" w:pos="1440"/>
          <w:tab w:val="left" w:pos="2160"/>
          <w:tab w:val="right" w:leader="dot" w:pos="10080"/>
        </w:tabs>
        <w:ind w:left="6480"/>
      </w:pPr>
      <w:r>
        <w:br w:type="page"/>
      </w:r>
      <w:r>
        <w:lastRenderedPageBreak/>
        <w:t>14-118      Chapter 2</w:t>
      </w:r>
    </w:p>
    <w:p w14:paraId="5119E811" w14:textId="77777777" w:rsidR="00621440" w:rsidRDefault="00621440" w:rsidP="00621440"/>
    <w:p w14:paraId="69E8A3F9" w14:textId="77777777" w:rsidR="00621440" w:rsidRPr="00706847" w:rsidRDefault="00621440" w:rsidP="00621440">
      <w:pPr>
        <w:tabs>
          <w:tab w:val="center" w:pos="4680"/>
        </w:tabs>
        <w:rPr>
          <w:b/>
        </w:rPr>
      </w:pPr>
      <w:r w:rsidRPr="00706847">
        <w:rPr>
          <w:b/>
        </w:rPr>
        <w:t xml:space="preserve">Chapter 2 </w:t>
      </w:r>
      <w:r w:rsidRPr="00706847">
        <w:rPr>
          <w:b/>
        </w:rPr>
        <w:noBreakHyphen/>
        <w:t xml:space="preserve"> DRIVER EDUCATION AND EVALUATION PROGRAM</w:t>
      </w:r>
    </w:p>
    <w:p w14:paraId="1CE77275" w14:textId="77777777" w:rsidR="00621440" w:rsidRPr="00706847" w:rsidRDefault="00621440" w:rsidP="00621440">
      <w:pPr>
        <w:rPr>
          <w:b/>
        </w:rPr>
      </w:pPr>
    </w:p>
    <w:p w14:paraId="761EB4AA" w14:textId="77777777" w:rsidR="00621440" w:rsidRPr="00706847" w:rsidRDefault="00621440" w:rsidP="00621440">
      <w:pPr>
        <w:rPr>
          <w:b/>
        </w:rPr>
      </w:pPr>
      <w:r w:rsidRPr="00706847">
        <w:rPr>
          <w:b/>
        </w:rPr>
        <w:t>Section A.</w:t>
      </w:r>
    </w:p>
    <w:p w14:paraId="1305C683" w14:textId="77777777" w:rsidR="00621440" w:rsidRPr="00706847" w:rsidRDefault="00621440" w:rsidP="00621440">
      <w:pPr>
        <w:jc w:val="center"/>
        <w:rPr>
          <w:b/>
        </w:rPr>
      </w:pPr>
      <w:r w:rsidRPr="00706847">
        <w:rPr>
          <w:b/>
        </w:rPr>
        <w:t>DEFINITIONS</w:t>
      </w:r>
    </w:p>
    <w:p w14:paraId="5F9D40AB" w14:textId="77777777" w:rsidR="00621440" w:rsidRDefault="00621440" w:rsidP="00621440"/>
    <w:p w14:paraId="2EC6B8FD" w14:textId="77777777" w:rsidR="00621440" w:rsidRPr="005A26DE" w:rsidRDefault="00621440" w:rsidP="00621440">
      <w:pPr>
        <w:pStyle w:val="BodyText"/>
        <w:rPr>
          <w:b w:val="0"/>
          <w:bCs w:val="0"/>
          <w:i w:val="0"/>
          <w:iCs w:val="0"/>
          <w:u w:val="none"/>
        </w:rPr>
      </w:pPr>
      <w:r w:rsidRPr="005A26DE">
        <w:rPr>
          <w:i w:val="0"/>
          <w:iCs w:val="0"/>
          <w:u w:val="none"/>
        </w:rPr>
        <w:t>Abuse:</w:t>
      </w:r>
      <w:r w:rsidRPr="005A26DE">
        <w:rPr>
          <w:b w:val="0"/>
          <w:bCs w:val="0"/>
          <w:i w:val="0"/>
          <w:iCs w:val="0"/>
          <w:u w:val="none"/>
        </w:rPr>
        <w:t xml:space="preserve">  Use of alcohol </w:t>
      </w:r>
      <w:r w:rsidRPr="00A96991">
        <w:rPr>
          <w:b w:val="0"/>
          <w:bCs w:val="0"/>
          <w:i w:val="0"/>
          <w:iCs w:val="0"/>
          <w:u w:val="none"/>
        </w:rPr>
        <w:t xml:space="preserve">or other </w:t>
      </w:r>
      <w:r w:rsidR="003F31AB" w:rsidRPr="00E67EA8">
        <w:rPr>
          <w:b w:val="0"/>
          <w:bCs w:val="0"/>
          <w:i w:val="0"/>
          <w:iCs w:val="0"/>
          <w:u w:val="none"/>
        </w:rPr>
        <w:t xml:space="preserve">drugs </w:t>
      </w:r>
      <w:r w:rsidRPr="00A96991">
        <w:rPr>
          <w:b w:val="0"/>
          <w:bCs w:val="0"/>
          <w:i w:val="0"/>
          <w:iCs w:val="0"/>
          <w:u w:val="none"/>
        </w:rPr>
        <w:t>that</w:t>
      </w:r>
      <w:r w:rsidRPr="005A26DE">
        <w:rPr>
          <w:b w:val="0"/>
          <w:bCs w:val="0"/>
          <w:i w:val="0"/>
          <w:iCs w:val="0"/>
          <w:u w:val="none"/>
        </w:rPr>
        <w:t xml:space="preserve"> may result in harm to oneself or another.  As a diagnosis, substance abuse refers to meeting the criteria for a DSM IV Substance Abuse diagnosis.</w:t>
      </w:r>
    </w:p>
    <w:p w14:paraId="18B385B9" w14:textId="77777777" w:rsidR="00621440" w:rsidRDefault="00621440" w:rsidP="00621440"/>
    <w:p w14:paraId="3A1DCC72" w14:textId="77777777" w:rsidR="00621440" w:rsidRDefault="00621440" w:rsidP="00621440">
      <w:r>
        <w:rPr>
          <w:b/>
          <w:bCs/>
        </w:rPr>
        <w:t>Aftercare:</w:t>
      </w:r>
      <w:r>
        <w:t xml:space="preserve">  A plan or service that provides continued contact to support and increase the gains made in earlier treatment.</w:t>
      </w:r>
    </w:p>
    <w:p w14:paraId="2438FAC5" w14:textId="77777777" w:rsidR="00706847" w:rsidRDefault="00706847" w:rsidP="00621440"/>
    <w:p w14:paraId="38F92ABD" w14:textId="77777777" w:rsidR="00706847" w:rsidRDefault="00621440" w:rsidP="00621440">
      <w:r>
        <w:rPr>
          <w:b/>
          <w:bCs/>
        </w:rPr>
        <w:t>Alcohol-related or Other Drug-related Motor Vehicle Incident:</w:t>
      </w:r>
      <w:r>
        <w:t xml:space="preserve">  A conviction or administrative action resulting in the suspension of a motor vehicle operator's license for a violation under former Title 29, </w:t>
      </w:r>
      <w:r w:rsidR="0019583B">
        <w:t>s</w:t>
      </w:r>
      <w:r>
        <w:t>ection 1311</w:t>
      </w:r>
      <w:r>
        <w:noBreakHyphen/>
        <w:t xml:space="preserve">A; </w:t>
      </w:r>
      <w:r w:rsidR="0019583B">
        <w:t>s</w:t>
      </w:r>
      <w:r>
        <w:t>ection 1312</w:t>
      </w:r>
      <w:r>
        <w:noBreakHyphen/>
        <w:t xml:space="preserve">B; </w:t>
      </w:r>
      <w:r w:rsidR="0019583B">
        <w:t>s</w:t>
      </w:r>
      <w:r>
        <w:t>ection 1312, subsection 10</w:t>
      </w:r>
      <w:r>
        <w:noBreakHyphen/>
        <w:t xml:space="preserve">A; </w:t>
      </w:r>
      <w:r w:rsidR="0019583B">
        <w:t>s</w:t>
      </w:r>
      <w:r>
        <w:t>ection 1312</w:t>
      </w:r>
      <w:r>
        <w:noBreakHyphen/>
        <w:t xml:space="preserve">C; </w:t>
      </w:r>
      <w:r w:rsidR="0019583B">
        <w:t>s</w:t>
      </w:r>
      <w:r>
        <w:t>ection 2241</w:t>
      </w:r>
      <w:r>
        <w:noBreakHyphen/>
        <w:t xml:space="preserve">G, subsection 2, paragraph B, subparagraph (2); </w:t>
      </w:r>
      <w:r w:rsidR="0019583B">
        <w:t>s</w:t>
      </w:r>
      <w:r>
        <w:t>ection 2241</w:t>
      </w:r>
      <w:r>
        <w:noBreakHyphen/>
        <w:t xml:space="preserve">J; </w:t>
      </w:r>
      <w:r w:rsidR="0019583B">
        <w:t>s</w:t>
      </w:r>
      <w:r>
        <w:t>ection 1313</w:t>
      </w:r>
      <w:r>
        <w:noBreakHyphen/>
        <w:t xml:space="preserve">B; or </w:t>
      </w:r>
      <w:r w:rsidR="0019583B">
        <w:t>s</w:t>
      </w:r>
      <w:r>
        <w:t>ection 2241</w:t>
      </w:r>
      <w:r>
        <w:noBreakHyphen/>
        <w:t xml:space="preserve"> subsection 1, paragraph N; and under Title 29-A </w:t>
      </w:r>
      <w:r w:rsidR="0019583B">
        <w:t>s</w:t>
      </w:r>
      <w:r>
        <w:t xml:space="preserve">ection 1253; </w:t>
      </w:r>
      <w:r w:rsidR="0019583B">
        <w:t>s</w:t>
      </w:r>
      <w:r>
        <w:t xml:space="preserve">ection 2411; </w:t>
      </w:r>
      <w:r w:rsidR="0019583B">
        <w:t>s</w:t>
      </w:r>
      <w:r>
        <w:t xml:space="preserve">ection 2453; </w:t>
      </w:r>
      <w:r w:rsidR="0019583B">
        <w:t>s</w:t>
      </w:r>
      <w:r>
        <w:t xml:space="preserve">ection 2454, subsection 2; </w:t>
      </w:r>
      <w:r w:rsidR="0019583B">
        <w:t>s</w:t>
      </w:r>
      <w:r>
        <w:t xml:space="preserve">ection 2456; </w:t>
      </w:r>
      <w:r w:rsidR="0019583B">
        <w:t>section 2457; s</w:t>
      </w:r>
      <w:r>
        <w:t xml:space="preserve">ection 2472 subsection 3, paragraph B and subsection 4; or Title 29-A, </w:t>
      </w:r>
      <w:r w:rsidR="0019583B">
        <w:t>s</w:t>
      </w:r>
      <w:r>
        <w:t>ection 2503; sections 2521 to 2523 or section 2525 or the rules adopted by the Department of the Secretary of State for the suspension of commercial drivers’ licenses.</w:t>
      </w:r>
    </w:p>
    <w:p w14:paraId="49E95FF6" w14:textId="77777777" w:rsidR="00621440" w:rsidRDefault="00621440" w:rsidP="00621440"/>
    <w:p w14:paraId="19134F44" w14:textId="77777777" w:rsidR="00621440" w:rsidRDefault="00621440" w:rsidP="00621440">
      <w:r>
        <w:rPr>
          <w:b/>
          <w:bCs/>
        </w:rPr>
        <w:t>Applicant:</w:t>
      </w:r>
      <w:r>
        <w:t xml:space="preserve">  Any individual, partnership, corporation, association or organization who has submitted a written application to be approved, certified, as a DEEP provider of evaluation and/or treatment services.</w:t>
      </w:r>
    </w:p>
    <w:p w14:paraId="14D49097" w14:textId="77777777" w:rsidR="00621440" w:rsidRDefault="00621440" w:rsidP="00621440"/>
    <w:p w14:paraId="39BB9CC4" w14:textId="77777777" w:rsidR="00621440" w:rsidRDefault="00621440" w:rsidP="00621440">
      <w:r>
        <w:rPr>
          <w:b/>
          <w:bCs/>
        </w:rPr>
        <w:t xml:space="preserve">Approved </w:t>
      </w:r>
      <w:r w:rsidR="005F13B5">
        <w:rPr>
          <w:b/>
          <w:bCs/>
        </w:rPr>
        <w:t>Private Provider</w:t>
      </w:r>
      <w:r>
        <w:rPr>
          <w:b/>
          <w:bCs/>
        </w:rPr>
        <w:t xml:space="preserve"> or Program:</w:t>
      </w:r>
      <w:r>
        <w:t xml:space="preserve">  A </w:t>
      </w:r>
      <w:r w:rsidR="005F13B5">
        <w:t>Private Provider</w:t>
      </w:r>
      <w:r>
        <w:t xml:space="preserve"> approved by the Office or </w:t>
      </w:r>
      <w:r w:rsidR="005F13B5">
        <w:t>Program</w:t>
      </w:r>
      <w:r>
        <w:t xml:space="preserve"> approved by </w:t>
      </w:r>
      <w:r w:rsidRPr="004807F6">
        <w:t>the Department of Health and Human Services</w:t>
      </w:r>
      <w:r>
        <w:t xml:space="preserve"> </w:t>
      </w:r>
      <w:r w:rsidRPr="000151AB">
        <w:t>to</w:t>
      </w:r>
      <w:r>
        <w:t xml:space="preserve"> provide </w:t>
      </w:r>
      <w:r w:rsidRPr="005A26DE">
        <w:t xml:space="preserve">clinical substance abuse </w:t>
      </w:r>
      <w:r>
        <w:t>evaluations and</w:t>
      </w:r>
      <w:r w:rsidR="00A96991" w:rsidRPr="00E67EA8">
        <w:t>/or</w:t>
      </w:r>
      <w:r>
        <w:t xml:space="preserve"> treatment services to DEEP clients.</w:t>
      </w:r>
    </w:p>
    <w:p w14:paraId="6D79CF9C" w14:textId="77777777" w:rsidR="00621440" w:rsidRDefault="00621440" w:rsidP="00621440"/>
    <w:p w14:paraId="751E8DA7" w14:textId="77777777" w:rsidR="00621440" w:rsidRPr="005A26DE" w:rsidRDefault="00621440" w:rsidP="00621440">
      <w:r w:rsidRPr="005A26DE">
        <w:rPr>
          <w:b/>
        </w:rPr>
        <w:t xml:space="preserve">ASAM Placement Criteria:  </w:t>
      </w:r>
      <w:r w:rsidRPr="005A26DE">
        <w:t>The American Society of Addiction Medicine Patient Placement Criteria, Second Edition – Revised April 2001 (ASAM PPC-2R): comprehensive national guidelines for placement, continued stay, and discharge of patients with alcohol and other drug problems.</w:t>
      </w:r>
    </w:p>
    <w:p w14:paraId="302D34C8" w14:textId="77777777" w:rsidR="00621440" w:rsidRDefault="00621440" w:rsidP="00621440"/>
    <w:p w14:paraId="514EB2E6" w14:textId="77777777" w:rsidR="00621440" w:rsidRDefault="00621440" w:rsidP="00621440">
      <w:r>
        <w:rPr>
          <w:b/>
          <w:bCs/>
        </w:rPr>
        <w:t>Case Record:</w:t>
      </w:r>
      <w:r>
        <w:t xml:space="preserve">  A unified, comprehensive collection of information concerning a client receiving substance abuse services.</w:t>
      </w:r>
    </w:p>
    <w:p w14:paraId="5331FE04" w14:textId="77777777" w:rsidR="00621440" w:rsidRDefault="00621440" w:rsidP="00621440"/>
    <w:p w14:paraId="3FEABED6" w14:textId="77777777" w:rsidR="00621440" w:rsidRDefault="00621440" w:rsidP="00621440">
      <w:r>
        <w:rPr>
          <w:b/>
          <w:bCs/>
        </w:rPr>
        <w:t>Certificate of Approval:</w:t>
      </w:r>
      <w:r>
        <w:t xml:space="preserve"> A </w:t>
      </w:r>
      <w:r w:rsidR="00306DBF">
        <w:t>Certificate</w:t>
      </w:r>
      <w:r>
        <w:t xml:space="preserve"> issued by the Office to a DEEP </w:t>
      </w:r>
      <w:r w:rsidR="005F13B5">
        <w:t>Private Provider</w:t>
      </w:r>
      <w:r>
        <w:t xml:space="preserve"> that indicates satisfactory compliance with applicable regulations.</w:t>
      </w:r>
    </w:p>
    <w:p w14:paraId="2BA7FA59" w14:textId="77777777" w:rsidR="00621440" w:rsidRDefault="00621440" w:rsidP="00621440">
      <w:pPr>
        <w:rPr>
          <w:bCs/>
        </w:rPr>
      </w:pPr>
    </w:p>
    <w:p w14:paraId="663C03AB" w14:textId="77777777" w:rsidR="00621440" w:rsidRDefault="00621440" w:rsidP="00621440">
      <w:r>
        <w:rPr>
          <w:b/>
          <w:bCs/>
        </w:rPr>
        <w:t>Client:</w:t>
      </w:r>
      <w:r>
        <w:t xml:space="preserve">  A person who is required to complete one of the Driver Education and Evaluation Programs for an alcohol or other drug-related motor vehicle incident and has completed program registration.</w:t>
      </w:r>
    </w:p>
    <w:p w14:paraId="2765A112" w14:textId="77777777" w:rsidR="00621440" w:rsidRDefault="00621440" w:rsidP="00621440">
      <w:pPr>
        <w:ind w:left="6480"/>
      </w:pPr>
      <w:r>
        <w:br w:type="page"/>
      </w:r>
      <w:r>
        <w:lastRenderedPageBreak/>
        <w:t>14-118      Chapter 2</w:t>
      </w:r>
    </w:p>
    <w:p w14:paraId="00E1033D" w14:textId="77777777" w:rsidR="00621440" w:rsidRDefault="00621440" w:rsidP="00621440">
      <w:pPr>
        <w:rPr>
          <w:bCs/>
        </w:rPr>
      </w:pPr>
    </w:p>
    <w:p w14:paraId="5345EA84" w14:textId="77777777" w:rsidR="00A017BF" w:rsidRPr="00E67EA8" w:rsidRDefault="00A017BF" w:rsidP="00A017BF">
      <w:r w:rsidRPr="00860D7C">
        <w:rPr>
          <w:b/>
          <w:bCs/>
        </w:rPr>
        <w:t>Clinical Hour:</w:t>
      </w:r>
      <w:r w:rsidRPr="00E67EA8">
        <w:rPr>
          <w:bCs/>
        </w:rPr>
        <w:t xml:space="preserve"> </w:t>
      </w:r>
      <w:r w:rsidR="00E67EA8" w:rsidRPr="00E67EA8">
        <w:rPr>
          <w:bCs/>
        </w:rPr>
        <w:t xml:space="preserve"> </w:t>
      </w:r>
      <w:r w:rsidRPr="00E67EA8">
        <w:rPr>
          <w:bCs/>
        </w:rPr>
        <w:t>Sixty minutes consisting of a f</w:t>
      </w:r>
      <w:r w:rsidRPr="00E67EA8">
        <w:t>ifty-minute session during which the client receives evaluation services or treatment services for the purpose of attaining treatment goal(s)</w:t>
      </w:r>
      <w:r w:rsidRPr="00E67EA8">
        <w:rPr>
          <w:bCs/>
        </w:rPr>
        <w:t xml:space="preserve"> and </w:t>
      </w:r>
      <w:r w:rsidR="00E13009" w:rsidRPr="00E67EA8">
        <w:rPr>
          <w:bCs/>
        </w:rPr>
        <w:t xml:space="preserve">ten </w:t>
      </w:r>
      <w:r w:rsidRPr="00E67EA8">
        <w:rPr>
          <w:bCs/>
        </w:rPr>
        <w:t>minutes for administrative responsibilities</w:t>
      </w:r>
      <w:r w:rsidRPr="00E67EA8">
        <w:t xml:space="preserve">. </w:t>
      </w:r>
      <w:r w:rsidR="00E67EA8">
        <w:t xml:space="preserve"> </w:t>
      </w:r>
      <w:r w:rsidRPr="00E67EA8">
        <w:t>Activities and/or interaction for the purpose of</w:t>
      </w:r>
      <w:r w:rsidR="0033125E" w:rsidRPr="00E67EA8">
        <w:t xml:space="preserve"> </w:t>
      </w:r>
      <w:r w:rsidRPr="00E67EA8">
        <w:t>attaining treatment goal(s) counted as a session or for which the clinician receives compensation shall be accomplished in the presence of the client.</w:t>
      </w:r>
    </w:p>
    <w:p w14:paraId="3C429C00" w14:textId="77777777" w:rsidR="00A017BF" w:rsidRPr="003F31AB" w:rsidRDefault="00A017BF" w:rsidP="00A017BF"/>
    <w:p w14:paraId="62678D54" w14:textId="77777777" w:rsidR="00621440" w:rsidRDefault="00621440" w:rsidP="00621440">
      <w:r>
        <w:rPr>
          <w:b/>
          <w:bCs/>
        </w:rPr>
        <w:t>Clinical Staff:</w:t>
      </w:r>
      <w:r>
        <w:t xml:space="preserve">  </w:t>
      </w:r>
      <w:r w:rsidRPr="005A26DE">
        <w:t xml:space="preserve">State licensed or </w:t>
      </w:r>
      <w:r w:rsidR="0033125E" w:rsidRPr="00E67EA8">
        <w:t>certified</w:t>
      </w:r>
      <w:r w:rsidR="0033125E" w:rsidRPr="008A5606">
        <w:rPr>
          <w:b/>
        </w:rPr>
        <w:t xml:space="preserve"> </w:t>
      </w:r>
      <w:r w:rsidRPr="005A26DE">
        <w:t xml:space="preserve">personnel </w:t>
      </w:r>
      <w:r>
        <w:t>who are directly involved in client care and treatment.</w:t>
      </w:r>
    </w:p>
    <w:p w14:paraId="39A5CDD8" w14:textId="77777777" w:rsidR="00621440" w:rsidRDefault="00621440" w:rsidP="00621440"/>
    <w:p w14:paraId="28D6BAC0" w14:textId="77777777" w:rsidR="00706847" w:rsidRDefault="00621440" w:rsidP="00621440">
      <w:pPr>
        <w:tabs>
          <w:tab w:val="left" w:pos="-720"/>
        </w:tabs>
        <w:suppressAutoHyphens/>
      </w:pPr>
      <w:r>
        <w:rPr>
          <w:b/>
          <w:bCs/>
        </w:rPr>
        <w:t xml:space="preserve">Clinical Substance Abuse Evaluation:  </w:t>
      </w:r>
      <w:r>
        <w:t xml:space="preserve">The results of a two to four clinical hour process conducted by an approved community-based </w:t>
      </w:r>
      <w:r w:rsidR="005F13B5">
        <w:t>Program</w:t>
      </w:r>
      <w:r>
        <w:t xml:space="preserve"> or </w:t>
      </w:r>
      <w:r w:rsidR="005F13B5">
        <w:t>Private Provider</w:t>
      </w:r>
      <w:r>
        <w:t xml:space="preserve"> to provide </w:t>
      </w:r>
      <w:r w:rsidRPr="005A26DE">
        <w:t>clinical information</w:t>
      </w:r>
      <w:r>
        <w:t xml:space="preserve"> upon which the Office will determine the condition of a client in relation to his or her need for alcohol or other drug treatment, also referred to as evaluation</w:t>
      </w:r>
      <w:r w:rsidRPr="0096594E">
        <w:t xml:space="preserve">.  The clinical substance abuse evaluation is intended to determine (1) whether evidence of a substance abuse problem exists, (2) </w:t>
      </w:r>
      <w:proofErr w:type="gramStart"/>
      <w:r w:rsidRPr="0096594E">
        <w:t>by the use of</w:t>
      </w:r>
      <w:proofErr w:type="gramEnd"/>
      <w:r w:rsidRPr="0096594E">
        <w:t xml:space="preserve"> various tests and interview techniques whether an individual is a risk to recidivate, and (3) whether to refer a client who has displayed evidence of abuse or a risk to recidivate to an approved </w:t>
      </w:r>
      <w:r w:rsidR="005F13B5">
        <w:t>Community-based Service Provider</w:t>
      </w:r>
      <w:r w:rsidRPr="0096594E">
        <w:t xml:space="preserve"> for treatment.</w:t>
      </w:r>
    </w:p>
    <w:p w14:paraId="50C72513" w14:textId="77777777" w:rsidR="00621440" w:rsidRDefault="00621440" w:rsidP="00621440">
      <w:pPr>
        <w:tabs>
          <w:tab w:val="left" w:pos="-720"/>
        </w:tabs>
        <w:suppressAutoHyphens/>
        <w:rPr>
          <w:b/>
          <w:sz w:val="23"/>
        </w:rPr>
      </w:pPr>
    </w:p>
    <w:p w14:paraId="02E63521" w14:textId="77777777" w:rsidR="00621440" w:rsidRDefault="005F13B5" w:rsidP="00621440">
      <w:r>
        <w:rPr>
          <w:b/>
          <w:bCs/>
        </w:rPr>
        <w:t>Community-based Service Provider</w:t>
      </w:r>
      <w:r w:rsidR="00621440">
        <w:rPr>
          <w:b/>
          <w:bCs/>
        </w:rPr>
        <w:t>:</w:t>
      </w:r>
      <w:r w:rsidR="00621440">
        <w:t xml:space="preserve">  A </w:t>
      </w:r>
      <w:r>
        <w:t>Private Provider</w:t>
      </w:r>
      <w:r w:rsidR="00621440">
        <w:t xml:space="preserve"> or </w:t>
      </w:r>
      <w:r>
        <w:t>Program</w:t>
      </w:r>
      <w:r w:rsidR="00621440">
        <w:t xml:space="preserve"> that provides the treatment component or the evaluation component, or both, of the Driver Education and Evaluation Programs approved, certified or licensed under </w:t>
      </w:r>
      <w:r w:rsidR="00A05641">
        <w:t xml:space="preserve">5 MRSA </w:t>
      </w:r>
      <w:r w:rsidR="0019583B">
        <w:t>s</w:t>
      </w:r>
      <w:r w:rsidR="00621440">
        <w:t>ections 20005, 20073-B, and/or 20075.</w:t>
      </w:r>
    </w:p>
    <w:p w14:paraId="5490E3B1" w14:textId="77777777" w:rsidR="00621440" w:rsidRDefault="00621440" w:rsidP="00621440"/>
    <w:p w14:paraId="557BD9B0" w14:textId="77777777" w:rsidR="00621440" w:rsidRDefault="00621440" w:rsidP="00621440">
      <w:pPr>
        <w:pStyle w:val="BodyText"/>
        <w:rPr>
          <w:b w:val="0"/>
          <w:bCs w:val="0"/>
          <w:i w:val="0"/>
          <w:iCs w:val="0"/>
          <w:u w:val="none"/>
        </w:rPr>
      </w:pPr>
      <w:r>
        <w:rPr>
          <w:b w:val="0"/>
          <w:bCs w:val="0"/>
          <w:i w:val="0"/>
          <w:iCs w:val="0"/>
          <w:u w:val="none"/>
        </w:rPr>
        <w:t xml:space="preserve">The term </w:t>
      </w:r>
      <w:r w:rsidR="005F13B5">
        <w:rPr>
          <w:b w:val="0"/>
          <w:bCs w:val="0"/>
          <w:i w:val="0"/>
          <w:iCs w:val="0"/>
          <w:u w:val="none"/>
        </w:rPr>
        <w:t>Community-based Service Provider</w:t>
      </w:r>
      <w:r>
        <w:rPr>
          <w:b w:val="0"/>
          <w:bCs w:val="0"/>
          <w:i w:val="0"/>
          <w:iCs w:val="0"/>
          <w:u w:val="none"/>
        </w:rPr>
        <w:t xml:space="preserve"> is used within these rules to mean all </w:t>
      </w:r>
      <w:r w:rsidR="005F13B5">
        <w:rPr>
          <w:b w:val="0"/>
          <w:bCs w:val="0"/>
          <w:i w:val="0"/>
          <w:iCs w:val="0"/>
          <w:u w:val="none"/>
        </w:rPr>
        <w:t>Community-based Service Provider</w:t>
      </w:r>
      <w:r>
        <w:rPr>
          <w:b w:val="0"/>
          <w:bCs w:val="0"/>
          <w:i w:val="0"/>
          <w:iCs w:val="0"/>
          <w:u w:val="none"/>
        </w:rPr>
        <w:t xml:space="preserve">s, </w:t>
      </w:r>
      <w:r w:rsidR="005F13B5">
        <w:rPr>
          <w:b w:val="0"/>
          <w:bCs w:val="0"/>
          <w:i w:val="0"/>
          <w:iCs w:val="0"/>
          <w:u w:val="none"/>
        </w:rPr>
        <w:t>Program</w:t>
      </w:r>
      <w:r>
        <w:rPr>
          <w:b w:val="0"/>
          <w:bCs w:val="0"/>
          <w:i w:val="0"/>
          <w:iCs w:val="0"/>
          <w:u w:val="none"/>
        </w:rPr>
        <w:t xml:space="preserve">s and </w:t>
      </w:r>
      <w:r w:rsidR="005F13B5">
        <w:rPr>
          <w:b w:val="0"/>
          <w:bCs w:val="0"/>
          <w:i w:val="0"/>
          <w:iCs w:val="0"/>
          <w:u w:val="none"/>
        </w:rPr>
        <w:t>Private Provider</w:t>
      </w:r>
      <w:r>
        <w:rPr>
          <w:b w:val="0"/>
          <w:bCs w:val="0"/>
          <w:i w:val="0"/>
          <w:iCs w:val="0"/>
          <w:u w:val="none"/>
        </w:rPr>
        <w:t>s as defined under these regulations.</w:t>
      </w:r>
    </w:p>
    <w:p w14:paraId="0B5B245C" w14:textId="77777777" w:rsidR="00621440" w:rsidRDefault="00621440" w:rsidP="00621440"/>
    <w:p w14:paraId="428E94B8" w14:textId="77777777" w:rsidR="00621440" w:rsidRDefault="00621440" w:rsidP="00621440">
      <w:r>
        <w:rPr>
          <w:b/>
          <w:bCs/>
        </w:rPr>
        <w:t>Completion of Treatment Guidelines:</w:t>
      </w:r>
      <w:r>
        <w:t xml:space="preserve">  The guidelines adopted by the Office that recommend the modality and length of treatment based upon the </w:t>
      </w:r>
      <w:r w:rsidRPr="005A26DE">
        <w:t xml:space="preserve">phase </w:t>
      </w:r>
      <w:r>
        <w:t>of alcohol or other drug abuse experienced by the client.</w:t>
      </w:r>
    </w:p>
    <w:p w14:paraId="72EC32A1" w14:textId="77777777" w:rsidR="00621440" w:rsidRDefault="00621440" w:rsidP="00621440">
      <w:pPr>
        <w:pStyle w:val="Footer"/>
        <w:tabs>
          <w:tab w:val="clear" w:pos="4320"/>
          <w:tab w:val="clear" w:pos="8640"/>
        </w:tabs>
      </w:pPr>
    </w:p>
    <w:p w14:paraId="6A5F37E2" w14:textId="77777777" w:rsidR="00621440" w:rsidRDefault="00621440" w:rsidP="00621440">
      <w:r>
        <w:rPr>
          <w:b/>
          <w:bCs/>
        </w:rPr>
        <w:t xml:space="preserve">Compliance: </w:t>
      </w:r>
      <w:r>
        <w:t>In accordance with the intent of the regulation.</w:t>
      </w:r>
    </w:p>
    <w:p w14:paraId="61EFBA6F" w14:textId="77777777" w:rsidR="00DB0ABB" w:rsidRDefault="00DB0ABB" w:rsidP="00621440"/>
    <w:p w14:paraId="44D00C4A" w14:textId="77777777" w:rsidR="00DB0ABB" w:rsidRPr="00E67EA8" w:rsidRDefault="00DB0ABB" w:rsidP="00621440">
      <w:pPr>
        <w:rPr>
          <w:b/>
        </w:rPr>
      </w:pPr>
      <w:r w:rsidRPr="00E67EA8">
        <w:rPr>
          <w:b/>
        </w:rPr>
        <w:t xml:space="preserve">Concerned Person:  </w:t>
      </w:r>
      <w:r w:rsidRPr="00E67EA8">
        <w:t xml:space="preserve">A family member, relative or other person with a close personal relationship to the client whom the </w:t>
      </w:r>
      <w:r w:rsidR="005F13B5">
        <w:t>Community-based Service Provider</w:t>
      </w:r>
      <w:r w:rsidRPr="00E67EA8">
        <w:t xml:space="preserve"> approves, also known as </w:t>
      </w:r>
      <w:r w:rsidR="00A70C34" w:rsidRPr="00E67EA8">
        <w:t>“</w:t>
      </w:r>
      <w:r w:rsidRPr="00E67EA8">
        <w:t>significant other</w:t>
      </w:r>
      <w:r w:rsidR="00A70C34" w:rsidRPr="00E67EA8">
        <w:t>.”</w:t>
      </w:r>
    </w:p>
    <w:p w14:paraId="7C745629" w14:textId="77777777" w:rsidR="007E0258" w:rsidRPr="00E67EA8" w:rsidRDefault="007E0258" w:rsidP="00621440"/>
    <w:p w14:paraId="161A5696" w14:textId="77777777" w:rsidR="00621440" w:rsidRDefault="00621440" w:rsidP="00621440">
      <w:r>
        <w:rPr>
          <w:b/>
          <w:bCs/>
        </w:rPr>
        <w:t>Conditional Certificate:</w:t>
      </w:r>
      <w:r>
        <w:t xml:space="preserve">  The certificate issued when an applicant's failure to meet the requirements of these regulations may jeopardize the health or safety of clients.  This </w:t>
      </w:r>
      <w:r w:rsidR="00306DBF">
        <w:t>Certificate</w:t>
      </w:r>
      <w:r>
        <w:t xml:space="preserve"> shall be issued for a specific period, not to exceed one year, or the remaining period of the previous </w:t>
      </w:r>
      <w:r w:rsidR="00306DBF">
        <w:t>Certificate</w:t>
      </w:r>
      <w:r>
        <w:t xml:space="preserve">.  The </w:t>
      </w:r>
      <w:r w:rsidR="00306DBF">
        <w:t>Certificate</w:t>
      </w:r>
      <w:r>
        <w:t xml:space="preserve"> shall specify what and when corrections must be made </w:t>
      </w:r>
      <w:proofErr w:type="gramStart"/>
      <w:r>
        <w:t>in order to</w:t>
      </w:r>
      <w:proofErr w:type="gramEnd"/>
      <w:r>
        <w:t xml:space="preserve"> continue to operate.</w:t>
      </w:r>
    </w:p>
    <w:p w14:paraId="0B787D5B" w14:textId="77777777" w:rsidR="00621440" w:rsidRDefault="00621440" w:rsidP="00621440"/>
    <w:p w14:paraId="286DBCC4" w14:textId="77777777" w:rsidR="00564D7A" w:rsidRPr="00E67EA8" w:rsidRDefault="00621440" w:rsidP="00564D7A">
      <w:pPr>
        <w:pStyle w:val="BodyText"/>
        <w:rPr>
          <w:b w:val="0"/>
          <w:bCs w:val="0"/>
          <w:i w:val="0"/>
          <w:iCs w:val="0"/>
          <w:u w:val="none"/>
        </w:rPr>
      </w:pPr>
      <w:r w:rsidRPr="00845318">
        <w:rPr>
          <w:i w:val="0"/>
          <w:u w:val="none"/>
        </w:rPr>
        <w:t>Contact Hour:</w:t>
      </w:r>
      <w:r w:rsidRPr="00845318">
        <w:rPr>
          <w:b w:val="0"/>
          <w:i w:val="0"/>
          <w:u w:val="none"/>
        </w:rPr>
        <w:t xml:space="preserve"> Fifty-minute session for the purpose of providing individual and/or group services designed to support and increase gains made in earlier treatment.</w:t>
      </w:r>
      <w:r w:rsidR="0033125E" w:rsidRPr="00845318">
        <w:rPr>
          <w:b w:val="0"/>
          <w:i w:val="0"/>
          <w:u w:val="none"/>
        </w:rPr>
        <w:t xml:space="preserve">  </w:t>
      </w:r>
      <w:r w:rsidR="0033125E" w:rsidRPr="00E67EA8">
        <w:rPr>
          <w:b w:val="0"/>
          <w:i w:val="0"/>
          <w:u w:val="none"/>
        </w:rPr>
        <w:t>Contact hours for the purpose of receiving aftercare shall be accomplished in the presence of the client.</w:t>
      </w:r>
    </w:p>
    <w:p w14:paraId="14EF613B" w14:textId="77777777" w:rsidR="00564D7A" w:rsidRDefault="0033125E" w:rsidP="00564D7A">
      <w:pPr>
        <w:ind w:left="6480"/>
      </w:pPr>
      <w:r w:rsidRPr="00E67EA8">
        <w:br w:type="page"/>
      </w:r>
      <w:r w:rsidR="00564D7A">
        <w:lastRenderedPageBreak/>
        <w:t>14-118      Chapter 2</w:t>
      </w:r>
    </w:p>
    <w:p w14:paraId="3E71C67C" w14:textId="77777777" w:rsidR="00621440" w:rsidRDefault="00621440" w:rsidP="00564D7A">
      <w:pPr>
        <w:pStyle w:val="BodyText"/>
      </w:pPr>
    </w:p>
    <w:p w14:paraId="2DD869C6" w14:textId="77777777" w:rsidR="00621440" w:rsidRDefault="00621440" w:rsidP="00621440">
      <w:r>
        <w:rPr>
          <w:b/>
          <w:bCs/>
        </w:rPr>
        <w:t>Counseling:</w:t>
      </w:r>
      <w:r>
        <w:t xml:space="preserve"> The interaction between a skilled counselor and a client for the purpose of facilitating the client's better understanding of self and environment.  Counseling results in the establishment and clarification of goals for future behavior, and is based upon an objective, individualized treatment plan derived from an assessment of the treatment needs of the client.</w:t>
      </w:r>
    </w:p>
    <w:p w14:paraId="625EABE4" w14:textId="77777777" w:rsidR="00A27C99" w:rsidRDefault="00A27C99" w:rsidP="00A27C99"/>
    <w:p w14:paraId="64F5374C" w14:textId="77777777" w:rsidR="00A27C99" w:rsidRDefault="00A27C99" w:rsidP="00A27C99">
      <w:r>
        <w:rPr>
          <w:b/>
          <w:bCs/>
        </w:rPr>
        <w:t>DEEP:</w:t>
      </w:r>
      <w:r>
        <w:t xml:space="preserve">  The Driver Education and Evaluation Programs.</w:t>
      </w:r>
    </w:p>
    <w:p w14:paraId="2E5746E9" w14:textId="77777777" w:rsidR="00621440" w:rsidRPr="006F4576" w:rsidRDefault="00621440" w:rsidP="00621440">
      <w:pPr>
        <w:rPr>
          <w:b/>
        </w:rPr>
      </w:pPr>
    </w:p>
    <w:p w14:paraId="65482C7D" w14:textId="77777777" w:rsidR="00621440" w:rsidRDefault="00621440" w:rsidP="00621440">
      <w:r>
        <w:rPr>
          <w:b/>
          <w:bCs/>
        </w:rPr>
        <w:t>Director:</w:t>
      </w:r>
      <w:r>
        <w:t xml:space="preserve">  The Director of the Office of Substance Abuse or her/his designee.</w:t>
      </w:r>
    </w:p>
    <w:p w14:paraId="1CDF9B11" w14:textId="77777777" w:rsidR="00621440" w:rsidRDefault="00621440" w:rsidP="00621440"/>
    <w:p w14:paraId="494CA4FB" w14:textId="77777777" w:rsidR="00621440" w:rsidRDefault="00621440" w:rsidP="00621440">
      <w:r>
        <w:rPr>
          <w:b/>
          <w:bCs/>
        </w:rPr>
        <w:t>Documentation:</w:t>
      </w:r>
      <w:r>
        <w:t xml:space="preserve">  A written record acceptable as evidence to substantiate compliance with these regulations.</w:t>
      </w:r>
    </w:p>
    <w:p w14:paraId="1C6207CE" w14:textId="77777777" w:rsidR="00621440" w:rsidRDefault="00621440" w:rsidP="00621440">
      <w:pPr>
        <w:pStyle w:val="BodyText"/>
        <w:rPr>
          <w:b w:val="0"/>
          <w:bCs w:val="0"/>
          <w:i w:val="0"/>
          <w:iCs w:val="0"/>
        </w:rPr>
      </w:pPr>
    </w:p>
    <w:p w14:paraId="77D21C69" w14:textId="77777777" w:rsidR="00621440" w:rsidRPr="005A26DE" w:rsidRDefault="00621440" w:rsidP="00621440">
      <w:pPr>
        <w:pStyle w:val="BodyText"/>
        <w:rPr>
          <w:b w:val="0"/>
          <w:bCs w:val="0"/>
          <w:i w:val="0"/>
          <w:iCs w:val="0"/>
          <w:u w:val="none"/>
        </w:rPr>
      </w:pPr>
      <w:r w:rsidRPr="005A26DE">
        <w:rPr>
          <w:i w:val="0"/>
          <w:iCs w:val="0"/>
          <w:u w:val="none"/>
        </w:rPr>
        <w:t>Diagnostic and Statistical Manual of Mental Disorders:</w:t>
      </w:r>
      <w:r w:rsidRPr="005A26DE">
        <w:rPr>
          <w:b w:val="0"/>
          <w:bCs w:val="0"/>
          <w:i w:val="0"/>
          <w:iCs w:val="0"/>
          <w:u w:val="none"/>
        </w:rPr>
        <w:t xml:space="preserve">  A manual used by the treatment community to diagnose substance-related disorders/mental disorders, also referred to as the DSM and DSM IV.</w:t>
      </w:r>
    </w:p>
    <w:p w14:paraId="5298D949" w14:textId="77777777" w:rsidR="00621440" w:rsidRDefault="00621440" w:rsidP="00621440">
      <w:pPr>
        <w:rPr>
          <w:bCs/>
        </w:rPr>
      </w:pPr>
    </w:p>
    <w:p w14:paraId="4CD4AA26" w14:textId="77777777" w:rsidR="00621440" w:rsidRDefault="00621440" w:rsidP="00621440">
      <w:r>
        <w:rPr>
          <w:b/>
          <w:bCs/>
        </w:rPr>
        <w:t>Driver Education and Evaluation Programs:</w:t>
      </w:r>
      <w:r>
        <w:t xml:space="preserve">  The programs for first and multiple offenders under 21 years of age at the time of the incident who have not attained 21 years of age at the time they register for a program, first and multiple offenders under 21 years of age at the time of the incident who have attained 21 years of age at the time they register for a program, first offender adults, multiple offender adults, out-of-state, and military clients are as follows:</w:t>
      </w:r>
    </w:p>
    <w:p w14:paraId="15904B79" w14:textId="77777777" w:rsidR="00621440" w:rsidRDefault="00621440" w:rsidP="00621440">
      <w:pPr>
        <w:tabs>
          <w:tab w:val="left" w:pos="-1440"/>
        </w:tabs>
        <w:ind w:left="720" w:hanging="720"/>
      </w:pPr>
    </w:p>
    <w:p w14:paraId="5BAC285D" w14:textId="77777777" w:rsidR="00E67EA8" w:rsidRPr="00E67EA8" w:rsidRDefault="00621440" w:rsidP="00E67EA8">
      <w:pPr>
        <w:numPr>
          <w:ilvl w:val="0"/>
          <w:numId w:val="1"/>
        </w:numPr>
        <w:tabs>
          <w:tab w:val="left" w:pos="-1440"/>
        </w:tabs>
      </w:pPr>
      <w:r w:rsidRPr="008A5606">
        <w:t>First and multiple offenders under 21 years of age at the time of the incident who have not attained 21 years of age at the time they register for a program are required to complete the program as described in Section C known as the</w:t>
      </w:r>
      <w:r w:rsidR="00D84381" w:rsidRPr="008A5606">
        <w:t xml:space="preserve"> </w:t>
      </w:r>
      <w:r w:rsidR="00D84381" w:rsidRPr="00E67EA8">
        <w:t xml:space="preserve">Under 21 </w:t>
      </w:r>
      <w:r w:rsidR="00E67EA8" w:rsidRPr="00E67EA8">
        <w:t>Program.</w:t>
      </w:r>
    </w:p>
    <w:p w14:paraId="76955598" w14:textId="77777777" w:rsidR="00E67EA8" w:rsidRPr="00E67EA8" w:rsidRDefault="00E67EA8" w:rsidP="00E67EA8">
      <w:pPr>
        <w:tabs>
          <w:tab w:val="left" w:pos="-1440"/>
        </w:tabs>
      </w:pPr>
    </w:p>
    <w:p w14:paraId="5A0191F1" w14:textId="77777777" w:rsidR="00621440" w:rsidRDefault="00621440" w:rsidP="00E67EA8">
      <w:pPr>
        <w:numPr>
          <w:ilvl w:val="0"/>
          <w:numId w:val="1"/>
        </w:numPr>
        <w:tabs>
          <w:tab w:val="left" w:pos="-1440"/>
        </w:tabs>
      </w:pPr>
      <w:r w:rsidRPr="008A5606">
        <w:t xml:space="preserve"> </w:t>
      </w:r>
      <w:r w:rsidR="00E67EA8">
        <w:t>F</w:t>
      </w:r>
      <w:r>
        <w:rPr>
          <w:iCs/>
        </w:rPr>
        <w:t>irst and multiple offenders under 21 years of age on the date of the incident who have attained 21 years of age at the time they register for a program, first offender adults, and multiple offender adults are required to complete the program as described in Section D known as the Risk Reduction Program. First offenders are those as defined in 5 MRSA Section 20071, sub-§4-A.  Multiple offenders are those as defined in 5 MRSA Section 20071, sub-§5.</w:t>
      </w:r>
    </w:p>
    <w:p w14:paraId="0948AFC8" w14:textId="77777777" w:rsidR="00621440" w:rsidRDefault="00621440" w:rsidP="00621440">
      <w:pPr>
        <w:tabs>
          <w:tab w:val="left" w:pos="-1440"/>
        </w:tabs>
      </w:pPr>
    </w:p>
    <w:p w14:paraId="448C4E58" w14:textId="77777777" w:rsidR="00564D7A" w:rsidRDefault="00621440" w:rsidP="00621440">
      <w:pPr>
        <w:numPr>
          <w:ilvl w:val="0"/>
          <w:numId w:val="1"/>
        </w:numPr>
        <w:tabs>
          <w:tab w:val="left" w:pos="-1440"/>
        </w:tabs>
      </w:pPr>
      <w:r>
        <w:t xml:space="preserve">Out-of-state clients are required to complete a program or treatment as described in Section J.  An out-of-state client is a first or multiple </w:t>
      </w:r>
      <w:proofErr w:type="gramStart"/>
      <w:r>
        <w:t>offender</w:t>
      </w:r>
      <w:proofErr w:type="gramEnd"/>
      <w:r>
        <w:t xml:space="preserve"> as defined within these regulations who has one or more State of </w:t>
      </w:r>
      <w:smartTag w:uri="urn:schemas-microsoft-com:office:smarttags" w:element="place">
        <w:smartTag w:uri="urn:schemas-microsoft-com:office:smarttags" w:element="State">
          <w:r>
            <w:t>Maine</w:t>
          </w:r>
        </w:smartTag>
      </w:smartTag>
      <w:r>
        <w:t xml:space="preserve"> alcohol or other drug-related motor vehicle incidents and participates in a program within their state of residence to satisfy </w:t>
      </w:r>
      <w:smartTag w:uri="urn:schemas-microsoft-com:office:smarttags" w:element="PersonName">
        <w:r>
          <w:t>DEEP</w:t>
        </w:r>
      </w:smartTag>
      <w:r>
        <w:t xml:space="preserve"> requirements.</w:t>
      </w:r>
    </w:p>
    <w:p w14:paraId="55A652C5" w14:textId="77777777" w:rsidR="00621440" w:rsidRDefault="00621440" w:rsidP="00621440">
      <w:pPr>
        <w:tabs>
          <w:tab w:val="left" w:pos="-1440"/>
        </w:tabs>
      </w:pPr>
    </w:p>
    <w:p w14:paraId="68C2305F" w14:textId="77777777" w:rsidR="006B78EC" w:rsidRDefault="00621440" w:rsidP="00621440">
      <w:pPr>
        <w:numPr>
          <w:ilvl w:val="0"/>
          <w:numId w:val="1"/>
        </w:numPr>
        <w:tabs>
          <w:tab w:val="left" w:pos="-1440"/>
        </w:tabs>
      </w:pPr>
      <w:r>
        <w:t xml:space="preserve">Military clients are required to complete a program or treatment as described in Section K. A military client is a first or multiple </w:t>
      </w:r>
      <w:proofErr w:type="gramStart"/>
      <w:r>
        <w:t>offender</w:t>
      </w:r>
      <w:proofErr w:type="gramEnd"/>
      <w:r>
        <w:t xml:space="preserve"> as defined within these regulations who has one or more alcohol or other drug-related motor vehicle incidents, is a full time member of the active military, and participates in a program provided by the military to satisfy </w:t>
      </w:r>
      <w:smartTag w:uri="urn:schemas-microsoft-com:office:smarttags" w:element="PersonName">
        <w:r>
          <w:t>DEEP</w:t>
        </w:r>
      </w:smartTag>
      <w:r>
        <w:t xml:space="preserve"> requirements.</w:t>
      </w:r>
    </w:p>
    <w:p w14:paraId="7CC6A06C" w14:textId="77777777" w:rsidR="00621440" w:rsidRDefault="00621440" w:rsidP="006B78EC">
      <w:pPr>
        <w:tabs>
          <w:tab w:val="left" w:pos="-1440"/>
        </w:tabs>
      </w:pPr>
    </w:p>
    <w:p w14:paraId="6B054F5C" w14:textId="77777777" w:rsidR="006B78EC" w:rsidRDefault="006B78EC" w:rsidP="006B78EC">
      <w:pPr>
        <w:numPr>
          <w:ilvl w:val="1"/>
          <w:numId w:val="44"/>
        </w:numPr>
      </w:pPr>
      <w:r>
        <w:lastRenderedPageBreak/>
        <w:t>Chapter 2</w:t>
      </w:r>
    </w:p>
    <w:p w14:paraId="45C26DA3" w14:textId="77777777" w:rsidR="006B78EC" w:rsidRDefault="006B78EC" w:rsidP="006B78EC"/>
    <w:p w14:paraId="4EF4F1BD" w14:textId="77777777" w:rsidR="00621440" w:rsidRDefault="00621440" w:rsidP="00621440">
      <w:r>
        <w:rPr>
          <w:b/>
          <w:bCs/>
        </w:rPr>
        <w:t>Driver Education and Evaluation Programs Appeals Board:</w:t>
      </w:r>
      <w:r>
        <w:t xml:space="preserve">  The </w:t>
      </w:r>
      <w:proofErr w:type="gramStart"/>
      <w:r>
        <w:t>three member</w:t>
      </w:r>
      <w:proofErr w:type="gramEnd"/>
      <w:r>
        <w:t xml:space="preserve"> board established by 5 MRSA 12004</w:t>
      </w:r>
      <w:r>
        <w:noBreakHyphen/>
        <w:t>G, Sub</w:t>
      </w:r>
      <w:r>
        <w:noBreakHyphen/>
        <w:t>15</w:t>
      </w:r>
      <w:r>
        <w:noBreakHyphen/>
        <w:t>A, described in 5 MRSA 20078-A, and empowered to hear and decide appeals, also referred to as Board of Appeals, or Board.</w:t>
      </w:r>
    </w:p>
    <w:p w14:paraId="25EAAC3D" w14:textId="77777777" w:rsidR="00621440" w:rsidRDefault="00621440" w:rsidP="00621440"/>
    <w:p w14:paraId="36DE6C10" w14:textId="77777777" w:rsidR="00621440" w:rsidRDefault="00621440" w:rsidP="00621440">
      <w:r>
        <w:rPr>
          <w:b/>
          <w:bCs/>
        </w:rPr>
        <w:t xml:space="preserve">Driver Education and Evaluation Programs </w:t>
      </w:r>
      <w:r w:rsidRPr="008C557C">
        <w:rPr>
          <w:b/>
          <w:bCs/>
        </w:rPr>
        <w:t>Office</w:t>
      </w:r>
      <w:r>
        <w:rPr>
          <w:b/>
          <w:bCs/>
        </w:rPr>
        <w:t>:</w:t>
      </w:r>
      <w:r>
        <w:t xml:space="preserve">  The unit within the Office of Substance Abuse that has the responsibility for administering and providing the Driver Education and Evaluation Programs.</w:t>
      </w:r>
    </w:p>
    <w:p w14:paraId="0DE47BBB" w14:textId="77777777" w:rsidR="00621440" w:rsidRDefault="00621440" w:rsidP="00621440"/>
    <w:p w14:paraId="116B6737" w14:textId="77777777" w:rsidR="00621440" w:rsidRPr="006E1FC7" w:rsidRDefault="00621440" w:rsidP="00621440">
      <w:r w:rsidRPr="006E1FC7">
        <w:rPr>
          <w:b/>
          <w:bCs/>
        </w:rPr>
        <w:t xml:space="preserve">Driver Education and Evaluation Programs </w:t>
      </w:r>
      <w:r w:rsidR="005F13B5">
        <w:rPr>
          <w:b/>
          <w:bCs/>
        </w:rPr>
        <w:t>Private Provider</w:t>
      </w:r>
      <w:r w:rsidRPr="006E1FC7">
        <w:rPr>
          <w:b/>
          <w:bCs/>
        </w:rPr>
        <w:t>:</w:t>
      </w:r>
      <w:r w:rsidRPr="006E1FC7">
        <w:t xml:space="preserve"> An individual approved as a Driver Education and Evaluation Programs referral source after </w:t>
      </w:r>
      <w:r w:rsidRPr="004807F6">
        <w:t xml:space="preserve">certification </w:t>
      </w:r>
      <w:r w:rsidRPr="006E1FC7">
        <w:t xml:space="preserve">by the Office </w:t>
      </w:r>
      <w:r w:rsidRPr="004807F6">
        <w:t xml:space="preserve">following </w:t>
      </w:r>
      <w:r w:rsidRPr="006E1FC7">
        <w:t xml:space="preserve">determination of </w:t>
      </w:r>
      <w:r w:rsidRPr="004807F6">
        <w:t>compliance with current regulation</w:t>
      </w:r>
      <w:r w:rsidRPr="006E1FC7">
        <w:t xml:space="preserve">, also referred to as a </w:t>
      </w:r>
      <w:r w:rsidR="005F13B5">
        <w:t>Private Provider</w:t>
      </w:r>
      <w:r w:rsidRPr="006E1FC7">
        <w:t>.</w:t>
      </w:r>
    </w:p>
    <w:p w14:paraId="606357E2" w14:textId="77777777" w:rsidR="00621440" w:rsidRDefault="00621440" w:rsidP="00621440">
      <w:pPr>
        <w:rPr>
          <w:bCs/>
        </w:rPr>
      </w:pPr>
    </w:p>
    <w:p w14:paraId="5E2F6E10" w14:textId="77777777" w:rsidR="00621440" w:rsidRDefault="00621440" w:rsidP="00621440">
      <w:r>
        <w:rPr>
          <w:b/>
          <w:bCs/>
        </w:rPr>
        <w:t>Evaluator:</w:t>
      </w:r>
      <w:r>
        <w:t xml:space="preserve">  An approved </w:t>
      </w:r>
      <w:r w:rsidR="005F13B5">
        <w:t>Community-based Service Provider</w:t>
      </w:r>
      <w:r>
        <w:t xml:space="preserve"> conducting clinical substance abuse evaluations in accordance with these regulations.</w:t>
      </w:r>
    </w:p>
    <w:p w14:paraId="5C9E4A68" w14:textId="77777777" w:rsidR="00621440" w:rsidRDefault="00621440" w:rsidP="00621440"/>
    <w:p w14:paraId="3F995584" w14:textId="77777777" w:rsidR="00621440" w:rsidRDefault="00621440" w:rsidP="00621440">
      <w:r>
        <w:rPr>
          <w:b/>
          <w:bCs/>
        </w:rPr>
        <w:t>Federal Confidentiality Regulations:</w:t>
      </w:r>
      <w:r>
        <w:t xml:space="preserve"> Rules and regulations regarding confidentiality of an alcohol and drug abuse patient record, 42 Code of Federal Regulations Part 2.</w:t>
      </w:r>
    </w:p>
    <w:p w14:paraId="78728BB5" w14:textId="77777777" w:rsidR="00621440" w:rsidRDefault="00621440" w:rsidP="00621440"/>
    <w:p w14:paraId="5D668807" w14:textId="77777777" w:rsidR="00706847" w:rsidRDefault="00621440" w:rsidP="00621440">
      <w:r>
        <w:rPr>
          <w:b/>
          <w:bCs/>
        </w:rPr>
        <w:t>Fee Schedule:</w:t>
      </w:r>
      <w:r>
        <w:t xml:space="preserve"> A list of charges for services.</w:t>
      </w:r>
    </w:p>
    <w:p w14:paraId="417D5653" w14:textId="77777777" w:rsidR="00621440" w:rsidRDefault="00621440" w:rsidP="00621440"/>
    <w:p w14:paraId="00658992" w14:textId="77777777" w:rsidR="00621440" w:rsidRDefault="00621440" w:rsidP="00621440">
      <w:r>
        <w:rPr>
          <w:b/>
          <w:bCs/>
        </w:rPr>
        <w:t>First Offender:</w:t>
      </w:r>
      <w:r>
        <w:t xml:space="preserve">  A client who has no previous alcohol</w:t>
      </w:r>
      <w:r>
        <w:noBreakHyphen/>
        <w:t>related or other drug</w:t>
      </w:r>
      <w:r>
        <w:noBreakHyphen/>
        <w:t>related motor vehicle incident within a ten (10) year period.</w:t>
      </w:r>
    </w:p>
    <w:p w14:paraId="525B4A3B" w14:textId="77777777" w:rsidR="00621440" w:rsidRDefault="00621440" w:rsidP="00621440"/>
    <w:p w14:paraId="133B8903" w14:textId="77777777" w:rsidR="00621440" w:rsidRDefault="00621440" w:rsidP="00621440">
      <w:pPr>
        <w:tabs>
          <w:tab w:val="left" w:pos="-1440"/>
        </w:tabs>
      </w:pPr>
      <w:r>
        <w:rPr>
          <w:b/>
          <w:bCs/>
        </w:rPr>
        <w:t xml:space="preserve">First Offender Adult:  </w:t>
      </w:r>
      <w:r>
        <w:t>A person who has attained 21 years of age on the date of the incident for which the person is registering for the Driver Education and Evaluation Programs and who has no previous alcohol or other drug-related motor vehicle incident within a ten (10) year period.</w:t>
      </w:r>
    </w:p>
    <w:p w14:paraId="6E03F634" w14:textId="77777777" w:rsidR="00621440" w:rsidRDefault="00621440" w:rsidP="00621440"/>
    <w:p w14:paraId="290918FC" w14:textId="77777777" w:rsidR="00621440" w:rsidRPr="005A26DE" w:rsidRDefault="00621440" w:rsidP="00621440">
      <w:r w:rsidRPr="005A26DE">
        <w:rPr>
          <w:b/>
          <w:bCs/>
        </w:rPr>
        <w:t>Intensive Outpatient</w:t>
      </w:r>
      <w:r w:rsidRPr="005A26DE">
        <w:t xml:space="preserve">:  A </w:t>
      </w:r>
      <w:r w:rsidR="005F13B5">
        <w:t>Program</w:t>
      </w:r>
      <w:r w:rsidRPr="005A26DE">
        <w:t xml:space="preserve"> that consists of a structured sequence of multi-hour clinical and educational sessions, scheduled for three or more days per week with a minimum of nine hours per week.</w:t>
      </w:r>
    </w:p>
    <w:p w14:paraId="5D104B32" w14:textId="77777777" w:rsidR="00621440" w:rsidRDefault="00621440" w:rsidP="00621440"/>
    <w:p w14:paraId="55219A39" w14:textId="77777777" w:rsidR="00564D7A" w:rsidRDefault="00621440" w:rsidP="00621440">
      <w:r>
        <w:rPr>
          <w:b/>
          <w:bCs/>
        </w:rPr>
        <w:t>May:</w:t>
      </w:r>
      <w:r>
        <w:t xml:space="preserve"> Verb used to reflect an acceptable method that is recognized, but not necessarily preferred or mandatory.</w:t>
      </w:r>
    </w:p>
    <w:p w14:paraId="05266D7A" w14:textId="77777777" w:rsidR="00621440" w:rsidRDefault="00621440" w:rsidP="00621440">
      <w:pPr>
        <w:rPr>
          <w:b/>
          <w:bCs/>
        </w:rPr>
      </w:pPr>
    </w:p>
    <w:p w14:paraId="2E42A2F5" w14:textId="77777777" w:rsidR="006B78EC" w:rsidRDefault="00621440" w:rsidP="00621440">
      <w:r w:rsidRPr="00A70C34">
        <w:rPr>
          <w:b/>
          <w:bCs/>
        </w:rPr>
        <w:t>Moving Ahead Program</w:t>
      </w:r>
      <w:r w:rsidRPr="00A70C34">
        <w:rPr>
          <w:bCs/>
        </w:rPr>
        <w:t xml:space="preserve">: </w:t>
      </w:r>
      <w:r w:rsidRPr="00A70C34">
        <w:t>The ten (10) hour program for</w:t>
      </w:r>
      <w:r w:rsidRPr="00A70C34">
        <w:rPr>
          <w:bCs/>
        </w:rPr>
        <w:t xml:space="preserve"> </w:t>
      </w:r>
      <w:r w:rsidRPr="00A70C34">
        <w:t xml:space="preserve">first and multiple offenders under 21 years of age at the time of the incident who have not attained 21 years of age at the time they register for a program that consist of an educational component, preliminary assessment, and referral for evaluation, and, if necessary, treatment.  As of </w:t>
      </w:r>
      <w:smartTag w:uri="urn:schemas-microsoft-com:office:smarttags" w:element="date">
        <w:smartTagPr>
          <w:attr w:name="Month" w:val="7"/>
          <w:attr w:name="Day" w:val="1"/>
          <w:attr w:name="Year" w:val="2005"/>
        </w:smartTagPr>
        <w:r w:rsidRPr="00A70C34">
          <w:t xml:space="preserve">July 1, </w:t>
        </w:r>
        <w:proofErr w:type="gramStart"/>
        <w:r w:rsidRPr="00A70C34">
          <w:t>2005</w:t>
        </w:r>
      </w:smartTag>
      <w:proofErr w:type="gramEnd"/>
      <w:r w:rsidRPr="00A70C34">
        <w:t xml:space="preserve"> the Moving Ahead Program </w:t>
      </w:r>
      <w:r w:rsidR="00477EC1" w:rsidRPr="00E67EA8">
        <w:t>was</w:t>
      </w:r>
      <w:r w:rsidR="00477EC1">
        <w:t xml:space="preserve"> </w:t>
      </w:r>
      <w:r w:rsidRPr="00A70C34">
        <w:t>replaced by Under 21 Program.</w:t>
      </w:r>
    </w:p>
    <w:p w14:paraId="4D726F57" w14:textId="77777777" w:rsidR="006B78EC" w:rsidRDefault="006B78EC" w:rsidP="006B78EC">
      <w:pPr>
        <w:ind w:left="6480"/>
      </w:pPr>
      <w:r>
        <w:br w:type="page"/>
      </w:r>
      <w:r>
        <w:lastRenderedPageBreak/>
        <w:t>14-118      Chapter 2</w:t>
      </w:r>
    </w:p>
    <w:p w14:paraId="3A262A62" w14:textId="77777777" w:rsidR="00621440" w:rsidRPr="008A5606" w:rsidRDefault="00621440" w:rsidP="00621440">
      <w:pPr>
        <w:rPr>
          <w:bCs/>
        </w:rPr>
      </w:pPr>
    </w:p>
    <w:p w14:paraId="6534B9E8" w14:textId="77777777" w:rsidR="00621440" w:rsidRDefault="00621440" w:rsidP="00621440">
      <w:r>
        <w:rPr>
          <w:b/>
          <w:bCs/>
        </w:rPr>
        <w:t>Multiple Offender:</w:t>
      </w:r>
      <w:r>
        <w:t xml:space="preserve">  A client who has more than one alcohol-related or other drug</w:t>
      </w:r>
      <w:r>
        <w:noBreakHyphen/>
        <w:t>related motor vehicle incident within a ten (10) year period or has a previous alcohol or other drug-related</w:t>
      </w:r>
      <w:r>
        <w:rPr>
          <w:u w:val="single"/>
        </w:rPr>
        <w:t xml:space="preserve"> </w:t>
      </w:r>
      <w:r>
        <w:t xml:space="preserve">incident prior to the 10-year period for which the client has not completed a Driver Education and Evaluation Program as established in </w:t>
      </w:r>
      <w:r w:rsidR="00A05641">
        <w:t xml:space="preserve">5 MRSA </w:t>
      </w:r>
      <w:r w:rsidR="0019583B">
        <w:t>s</w:t>
      </w:r>
      <w:r>
        <w:t>ection 20072.</w:t>
      </w:r>
    </w:p>
    <w:p w14:paraId="32CCDDFC" w14:textId="77777777" w:rsidR="00564D7A" w:rsidRDefault="00564D7A" w:rsidP="00621440">
      <w:pPr>
        <w:rPr>
          <w:b/>
          <w:bCs/>
        </w:rPr>
      </w:pPr>
    </w:p>
    <w:p w14:paraId="786CEB2E" w14:textId="77777777" w:rsidR="00621440" w:rsidRDefault="00621440" w:rsidP="00621440">
      <w:r>
        <w:rPr>
          <w:b/>
          <w:bCs/>
        </w:rPr>
        <w:t>Negative Finding:</w:t>
      </w:r>
      <w:r>
        <w:t xml:space="preserve">  The result of a clinical substance abuse evaluation that determines that a client does not have an alcohol or other drug problem requiring treatment.</w:t>
      </w:r>
    </w:p>
    <w:p w14:paraId="05872D5D" w14:textId="77777777" w:rsidR="00621440" w:rsidRDefault="00621440" w:rsidP="00621440"/>
    <w:p w14:paraId="2DE400C2" w14:textId="77777777" w:rsidR="00621440" w:rsidRDefault="00621440" w:rsidP="00621440">
      <w:r>
        <w:rPr>
          <w:b/>
          <w:bCs/>
        </w:rPr>
        <w:t>Office:</w:t>
      </w:r>
      <w:r>
        <w:t xml:space="preserve"> The Office of Substance Abuse.</w:t>
      </w:r>
    </w:p>
    <w:p w14:paraId="1EFDE041" w14:textId="77777777" w:rsidR="00621440" w:rsidRDefault="00621440" w:rsidP="00621440"/>
    <w:p w14:paraId="0C90E5EC" w14:textId="77777777" w:rsidR="00706847" w:rsidRDefault="00621440" w:rsidP="00621440">
      <w:r>
        <w:rPr>
          <w:b/>
          <w:bCs/>
        </w:rPr>
        <w:t>Office of Substance Abuse:</w:t>
      </w:r>
      <w:r>
        <w:t xml:space="preserve">  That unit within the </w:t>
      </w:r>
      <w:r w:rsidRPr="004807F6">
        <w:t>Department of Health and Human Services</w:t>
      </w:r>
      <w:r>
        <w:rPr>
          <w:u w:val="single"/>
        </w:rPr>
        <w:t xml:space="preserve"> </w:t>
      </w:r>
      <w:r w:rsidRPr="00B9283B">
        <w:t>t</w:t>
      </w:r>
      <w:r>
        <w:t>hat has administrative responsibility for the Driver Education and Evaluation Programs unit, also referred to as OSA.</w:t>
      </w:r>
    </w:p>
    <w:p w14:paraId="2DD14D13" w14:textId="77777777" w:rsidR="00621440" w:rsidRDefault="00621440" w:rsidP="00621440"/>
    <w:p w14:paraId="5186B089" w14:textId="77777777" w:rsidR="00621440" w:rsidRDefault="00621440" w:rsidP="00621440">
      <w:r>
        <w:rPr>
          <w:b/>
          <w:bCs/>
        </w:rPr>
        <w:t xml:space="preserve">OSA:  </w:t>
      </w:r>
      <w:r>
        <w:t>The Office of Substance Abuse.</w:t>
      </w:r>
    </w:p>
    <w:p w14:paraId="372F616B" w14:textId="77777777" w:rsidR="00621440" w:rsidRDefault="00621440" w:rsidP="00621440"/>
    <w:p w14:paraId="2FB9240F" w14:textId="77777777" w:rsidR="00621440" w:rsidRDefault="00621440" w:rsidP="00621440">
      <w:r>
        <w:rPr>
          <w:b/>
          <w:bCs/>
        </w:rPr>
        <w:t>Outpatient Care:</w:t>
      </w:r>
      <w:r>
        <w:t xml:space="preserve">  A component that provides nonresidential diagnostic and treatment services.</w:t>
      </w:r>
    </w:p>
    <w:p w14:paraId="6CA91349" w14:textId="77777777" w:rsidR="00621440" w:rsidRDefault="00621440" w:rsidP="00621440">
      <w:pPr>
        <w:tabs>
          <w:tab w:val="left" w:pos="-1440"/>
        </w:tabs>
        <w:rPr>
          <w:b/>
          <w:u w:val="single"/>
        </w:rPr>
      </w:pPr>
    </w:p>
    <w:p w14:paraId="2D55CE6F" w14:textId="77777777" w:rsidR="00706847" w:rsidRDefault="00621440" w:rsidP="00621440">
      <w:pPr>
        <w:tabs>
          <w:tab w:val="left" w:pos="-1440"/>
        </w:tabs>
      </w:pPr>
      <w:r w:rsidRPr="004807F6">
        <w:rPr>
          <w:b/>
        </w:rPr>
        <w:t xml:space="preserve">Peer Supervision Group:  </w:t>
      </w:r>
      <w:r w:rsidRPr="004807F6">
        <w:t>A peer supervision group consists of a group of three or more clinicians who are licensed and qualified under the criteria set forth under Section B.3. meeting for the purpose of providing one another with clinical supervision.</w:t>
      </w:r>
    </w:p>
    <w:p w14:paraId="4FDD35FD" w14:textId="77777777" w:rsidR="00706847" w:rsidRDefault="00706847" w:rsidP="00621440">
      <w:pPr>
        <w:rPr>
          <w:u w:val="single"/>
        </w:rPr>
      </w:pPr>
    </w:p>
    <w:p w14:paraId="746D178E" w14:textId="77777777" w:rsidR="00621440" w:rsidRDefault="00621440" w:rsidP="00621440">
      <w:r>
        <w:rPr>
          <w:b/>
          <w:bCs/>
        </w:rPr>
        <w:t>Policy:</w:t>
      </w:r>
      <w:r>
        <w:t xml:space="preserve">  A statement of the principles that guide and govern the activities, procedures and operations of a </w:t>
      </w:r>
      <w:r w:rsidR="005F13B5">
        <w:t>Program</w:t>
      </w:r>
      <w:r>
        <w:t xml:space="preserve"> or </w:t>
      </w:r>
      <w:r w:rsidR="005F13B5">
        <w:t>Private Provider</w:t>
      </w:r>
      <w:r>
        <w:t>.</w:t>
      </w:r>
    </w:p>
    <w:p w14:paraId="182D8AF7" w14:textId="77777777" w:rsidR="00621440" w:rsidRDefault="00621440" w:rsidP="00621440"/>
    <w:p w14:paraId="2638DA42" w14:textId="77777777" w:rsidR="00621440" w:rsidRDefault="00621440" w:rsidP="00621440">
      <w:r>
        <w:rPr>
          <w:b/>
          <w:bCs/>
        </w:rPr>
        <w:t>Positive Finding:</w:t>
      </w:r>
      <w:r>
        <w:t xml:space="preserve">  The result of a clinical substance abuse evaluation that determines that a client has an alcohol </w:t>
      </w:r>
      <w:r w:rsidRPr="005A26DE">
        <w:t>and/or</w:t>
      </w:r>
      <w:r>
        <w:t xml:space="preserve"> other drug problem requiring treatment.</w:t>
      </w:r>
    </w:p>
    <w:p w14:paraId="6E19D61D" w14:textId="77777777" w:rsidR="00621440" w:rsidRDefault="00621440" w:rsidP="00621440">
      <w:pPr>
        <w:rPr>
          <w:bCs/>
        </w:rPr>
      </w:pPr>
    </w:p>
    <w:p w14:paraId="703802F4" w14:textId="77777777" w:rsidR="00564D7A" w:rsidRDefault="00621440" w:rsidP="00621440">
      <w:r>
        <w:rPr>
          <w:b/>
          <w:bCs/>
        </w:rPr>
        <w:t xml:space="preserve">Positive Finding </w:t>
      </w:r>
      <w:r>
        <w:rPr>
          <w:b/>
          <w:bCs/>
        </w:rPr>
        <w:noBreakHyphen/>
        <w:t xml:space="preserve"> In Remission:</w:t>
      </w:r>
      <w:r>
        <w:t xml:space="preserve">  The results of a clinical substance abuse evaluation that determines that the client has an alcohol or other drug problem for which he/she has received treatment sufficient to comply with the completion of treatment as defined in Section A, Satisfactory Completion of Treatment.</w:t>
      </w:r>
    </w:p>
    <w:p w14:paraId="2FD6448D" w14:textId="77777777" w:rsidR="00621440" w:rsidRDefault="00621440" w:rsidP="00621440"/>
    <w:p w14:paraId="4A109D14" w14:textId="77777777" w:rsidR="00E67EA8" w:rsidRPr="00E67EA8" w:rsidRDefault="00621440" w:rsidP="00621440">
      <w:r>
        <w:rPr>
          <w:b/>
          <w:bCs/>
        </w:rPr>
        <w:t>Preliminary Assessment:</w:t>
      </w:r>
      <w:r>
        <w:t xml:space="preserve">  </w:t>
      </w:r>
      <w:r w:rsidRPr="00E67EA8">
        <w:t xml:space="preserve">The </w:t>
      </w:r>
      <w:r w:rsidR="00E52584" w:rsidRPr="00E67EA8">
        <w:t xml:space="preserve">standardized </w:t>
      </w:r>
      <w:r w:rsidRPr="00E67EA8">
        <w:t xml:space="preserve">assessment administered during the Driver Education and Evaluation Programs for the purpose of identifying </w:t>
      </w:r>
      <w:r w:rsidR="00E52584" w:rsidRPr="00E67EA8">
        <w:t xml:space="preserve">a </w:t>
      </w:r>
      <w:r w:rsidRPr="00E67EA8">
        <w:t xml:space="preserve">potential alcohol and/or other drug problem that warrants </w:t>
      </w:r>
      <w:r w:rsidR="00E52584" w:rsidRPr="00E67EA8">
        <w:t xml:space="preserve">further </w:t>
      </w:r>
      <w:r w:rsidRPr="00E67EA8">
        <w:t>evaluation and/or treatment.</w:t>
      </w:r>
    </w:p>
    <w:p w14:paraId="7A66E985" w14:textId="77777777" w:rsidR="00E67EA8" w:rsidRDefault="00E67EA8" w:rsidP="00E67EA8">
      <w:pPr>
        <w:ind w:left="6480"/>
      </w:pPr>
      <w:r>
        <w:br w:type="page"/>
      </w:r>
      <w:r>
        <w:lastRenderedPageBreak/>
        <w:t>14-118      Chapter 2</w:t>
      </w:r>
    </w:p>
    <w:p w14:paraId="59198AAD" w14:textId="77777777" w:rsidR="00E31201" w:rsidRDefault="00E31201" w:rsidP="00621440"/>
    <w:p w14:paraId="43E9F653" w14:textId="77777777" w:rsidR="00621440" w:rsidRDefault="00621440" w:rsidP="00621440">
      <w:r>
        <w:rPr>
          <w:b/>
          <w:bCs/>
        </w:rPr>
        <w:t>Previous Alcohol or Other Drug-Related Motor Vehicle Incident for those with an OUI offense:</w:t>
      </w:r>
      <w:r>
        <w:t xml:space="preserve"> One (1) or more alcohol or other drug related motor vehicle offenses as listed in Section A under alcohol-related or other drug-related motor vehicle incident that has occurred within ten (10) years.  The ten (10) year period will be:</w:t>
      </w:r>
    </w:p>
    <w:p w14:paraId="019BA213" w14:textId="77777777" w:rsidR="00621440" w:rsidRDefault="00621440" w:rsidP="00621440"/>
    <w:p w14:paraId="4AA57729" w14:textId="77777777" w:rsidR="00621440" w:rsidRDefault="00621440" w:rsidP="00621440">
      <w:pPr>
        <w:numPr>
          <w:ilvl w:val="0"/>
          <w:numId w:val="2"/>
        </w:numPr>
        <w:tabs>
          <w:tab w:val="left" w:pos="-1440"/>
        </w:tabs>
      </w:pPr>
      <w:r>
        <w:t>A violation within ten (10) years from the date of a previous conviction, or</w:t>
      </w:r>
    </w:p>
    <w:p w14:paraId="48D94BF1" w14:textId="77777777" w:rsidR="00621440" w:rsidRDefault="00621440" w:rsidP="00621440">
      <w:pPr>
        <w:tabs>
          <w:tab w:val="left" w:pos="-1440"/>
        </w:tabs>
      </w:pPr>
    </w:p>
    <w:p w14:paraId="53433F01" w14:textId="77777777" w:rsidR="00621440" w:rsidRDefault="00621440" w:rsidP="00621440">
      <w:pPr>
        <w:numPr>
          <w:ilvl w:val="0"/>
          <w:numId w:val="2"/>
        </w:numPr>
        <w:tabs>
          <w:tab w:val="left" w:pos="-1440"/>
        </w:tabs>
      </w:pPr>
      <w:r>
        <w:t>A violation within ten (10) years from the date of a previous suspension for which the person is being or has been suspended.</w:t>
      </w:r>
    </w:p>
    <w:p w14:paraId="55D4FD20" w14:textId="77777777" w:rsidR="00621440" w:rsidRDefault="00621440" w:rsidP="00621440"/>
    <w:p w14:paraId="66FFA6D0" w14:textId="77777777" w:rsidR="00621440" w:rsidRDefault="005F13B5" w:rsidP="00621440">
      <w:r>
        <w:rPr>
          <w:b/>
          <w:bCs/>
        </w:rPr>
        <w:t>Private Provider</w:t>
      </w:r>
      <w:r w:rsidR="00621440">
        <w:rPr>
          <w:b/>
          <w:bCs/>
        </w:rPr>
        <w:t xml:space="preserve">:  </w:t>
      </w:r>
      <w:r w:rsidR="00621440">
        <w:t xml:space="preserve">A </w:t>
      </w:r>
      <w:r>
        <w:t>Community-based Service Provider</w:t>
      </w:r>
      <w:r w:rsidR="00621440">
        <w:t xml:space="preserve"> operating a private practice who is applying to </w:t>
      </w:r>
      <w:proofErr w:type="gramStart"/>
      <w:r w:rsidR="00621440">
        <w:t>be, or</w:t>
      </w:r>
      <w:proofErr w:type="gramEnd"/>
      <w:r w:rsidR="00621440">
        <w:t xml:space="preserve"> has been approved by the Office under 5 MRSA </w:t>
      </w:r>
      <w:r w:rsidR="0019583B">
        <w:t>s</w:t>
      </w:r>
      <w:r w:rsidR="00621440">
        <w:t>ections 20005, 20073-B and/or 20075 to provide the treatment component or the evaluation component, or both of the Driver Education and Evaluation Programs.</w:t>
      </w:r>
    </w:p>
    <w:p w14:paraId="78AF72DE" w14:textId="77777777" w:rsidR="00621440" w:rsidRDefault="00621440" w:rsidP="00621440"/>
    <w:p w14:paraId="7DD6B1C5" w14:textId="77777777" w:rsidR="00621440" w:rsidRDefault="00621440" w:rsidP="00621440">
      <w:r>
        <w:t xml:space="preserve">The term </w:t>
      </w:r>
      <w:r w:rsidR="005F13B5">
        <w:t>Private Provider</w:t>
      </w:r>
      <w:r>
        <w:t xml:space="preserve"> is used within these rules to mean only that individual defined above who operates a private practice.</w:t>
      </w:r>
    </w:p>
    <w:p w14:paraId="306ECDF9" w14:textId="77777777" w:rsidR="00621440" w:rsidRDefault="00621440" w:rsidP="00621440"/>
    <w:p w14:paraId="25E0A998" w14:textId="77777777" w:rsidR="00706847" w:rsidRDefault="00621440" w:rsidP="00621440">
      <w:r>
        <w:rPr>
          <w:b/>
          <w:bCs/>
        </w:rPr>
        <w:t>Program:</w:t>
      </w:r>
      <w:r>
        <w:t xml:space="preserve">  A </w:t>
      </w:r>
      <w:r w:rsidR="005F13B5">
        <w:t>Community-based Service Provider</w:t>
      </w:r>
      <w:r>
        <w:t xml:space="preserve"> certified and/or licensed by the </w:t>
      </w:r>
      <w:r w:rsidRPr="004807F6">
        <w:t xml:space="preserve">Department of Health and Human Services </w:t>
      </w:r>
      <w:r>
        <w:t xml:space="preserve">consisting of a combination of Governing Authority/Management and one or more other components conducted in a residential or nonresidential setting.  A </w:t>
      </w:r>
      <w:r w:rsidR="005F13B5">
        <w:t>Program</w:t>
      </w:r>
      <w:r>
        <w:t xml:space="preserve"> is a general term for an organized system of service designed to address the evaluation and/or treatment needs of clients.</w:t>
      </w:r>
    </w:p>
    <w:p w14:paraId="36D6E16B" w14:textId="77777777" w:rsidR="00621440" w:rsidRDefault="00621440" w:rsidP="00621440"/>
    <w:p w14:paraId="6C929E5C" w14:textId="77777777" w:rsidR="00621440" w:rsidRPr="008A5606" w:rsidRDefault="005F13B5" w:rsidP="00621440">
      <w:pPr>
        <w:tabs>
          <w:tab w:val="left" w:pos="-1440"/>
        </w:tabs>
      </w:pPr>
      <w:r>
        <w:rPr>
          <w:b/>
          <w:bCs/>
        </w:rPr>
        <w:t>Program</w:t>
      </w:r>
      <w:r w:rsidR="00621440" w:rsidRPr="006E1FC7">
        <w:rPr>
          <w:b/>
          <w:bCs/>
        </w:rPr>
        <w:t xml:space="preserve"> Administrator</w:t>
      </w:r>
      <w:r w:rsidR="00621440" w:rsidRPr="006E1FC7">
        <w:t xml:space="preserve"> </w:t>
      </w:r>
      <w:r w:rsidR="00621440" w:rsidRPr="008A5606">
        <w:t xml:space="preserve">– An individual responsible for administration of the </w:t>
      </w:r>
      <w:r w:rsidR="00E31201" w:rsidRPr="00E67EA8">
        <w:t>Under 21</w:t>
      </w:r>
      <w:r w:rsidR="00E31201" w:rsidRPr="008A5606">
        <w:t xml:space="preserve"> </w:t>
      </w:r>
      <w:r w:rsidR="00621440" w:rsidRPr="008A5606">
        <w:t xml:space="preserve">and/or the Risk Reduction </w:t>
      </w:r>
      <w:r>
        <w:t>Program</w:t>
      </w:r>
      <w:r w:rsidR="00621440" w:rsidRPr="008A5606">
        <w:t xml:space="preserve"> through supervision of instructors and ensuring that the programs function as required in accordance with course outlines using the curriculum materials as specified by the Office.  The Program Administrator must have five (5) years of experience as an educator, supervisor and/or trainer in the substance abuse treatment and/or prevention field. Preference may be given to a </w:t>
      </w:r>
      <w:smartTag w:uri="urn:schemas-microsoft-com:office:smarttags" w:element="place">
        <w:smartTag w:uri="urn:schemas-microsoft-com:office:smarttags" w:element="State">
          <w:r w:rsidR="00621440" w:rsidRPr="008A5606">
            <w:t>Maine</w:t>
          </w:r>
        </w:smartTag>
      </w:smartTag>
      <w:r w:rsidR="00621440" w:rsidRPr="008A5606">
        <w:t xml:space="preserve"> licensed alco</w:t>
      </w:r>
      <w:r w:rsidR="00E67EA8">
        <w:t>hol and drug counselor (LADC).</w:t>
      </w:r>
    </w:p>
    <w:p w14:paraId="4FD21D1E" w14:textId="77777777" w:rsidR="00621440" w:rsidRPr="008A5606" w:rsidRDefault="00621440" w:rsidP="00621440">
      <w:pPr>
        <w:rPr>
          <w:bCs/>
        </w:rPr>
      </w:pPr>
    </w:p>
    <w:p w14:paraId="4AB3DEBD" w14:textId="77777777" w:rsidR="00564D7A" w:rsidRPr="008A5606" w:rsidRDefault="00621440" w:rsidP="00621440">
      <w:pPr>
        <w:rPr>
          <w:strike/>
        </w:rPr>
      </w:pPr>
      <w:r w:rsidRPr="006E1FC7">
        <w:rPr>
          <w:b/>
          <w:bCs/>
        </w:rPr>
        <w:t>Program Instructor</w:t>
      </w:r>
      <w:r w:rsidRPr="006E1FC7">
        <w:rPr>
          <w:bCs/>
        </w:rPr>
        <w:t xml:space="preserve">: </w:t>
      </w:r>
      <w:r w:rsidRPr="006E1FC7">
        <w:t xml:space="preserve"> </w:t>
      </w:r>
      <w:r w:rsidRPr="008A5606">
        <w:t xml:space="preserve">An individual responsible for instructing the </w:t>
      </w:r>
      <w:r w:rsidR="00E31201" w:rsidRPr="00E67EA8">
        <w:t>Under 21</w:t>
      </w:r>
      <w:r w:rsidR="00E31201" w:rsidRPr="00E67EA8">
        <w:rPr>
          <w:color w:val="008000"/>
        </w:rPr>
        <w:t xml:space="preserve"> </w:t>
      </w:r>
      <w:r w:rsidRPr="008A5606">
        <w:t>and/or Risk Reduction Program.  The Program Instructor must have two (2) years of experience as a trainer and educator in the substance abuse treatment and/or prevention field</w:t>
      </w:r>
      <w:r w:rsidR="00E67EA8">
        <w:t>.</w:t>
      </w:r>
    </w:p>
    <w:p w14:paraId="7174E681" w14:textId="77777777" w:rsidR="00621440" w:rsidRDefault="00621440" w:rsidP="00621440"/>
    <w:p w14:paraId="2CBBC7A5" w14:textId="77777777" w:rsidR="00621440" w:rsidRDefault="00621440" w:rsidP="00621440">
      <w:r>
        <w:rPr>
          <w:b/>
          <w:bCs/>
        </w:rPr>
        <w:t xml:space="preserve">Provisional </w:t>
      </w:r>
      <w:r w:rsidR="00306DBF">
        <w:rPr>
          <w:b/>
          <w:bCs/>
        </w:rPr>
        <w:t>Certificate</w:t>
      </w:r>
      <w:r>
        <w:rPr>
          <w:b/>
          <w:bCs/>
        </w:rPr>
        <w:t>:</w:t>
      </w:r>
      <w:r>
        <w:t xml:space="preserve"> A </w:t>
      </w:r>
      <w:r w:rsidR="00306DBF">
        <w:t>Certificate</w:t>
      </w:r>
      <w:r>
        <w:t xml:space="preserve"> issued when an applicant is not eligible for a full </w:t>
      </w:r>
      <w:r w:rsidR="00306DBF">
        <w:t>Certificate</w:t>
      </w:r>
      <w:r>
        <w:t>, but the health and well</w:t>
      </w:r>
      <w:r>
        <w:noBreakHyphen/>
        <w:t>being of clients are not jeopardized.</w:t>
      </w:r>
    </w:p>
    <w:p w14:paraId="3AE6C442" w14:textId="77777777" w:rsidR="00621440" w:rsidRDefault="00621440" w:rsidP="00621440"/>
    <w:p w14:paraId="4203DE1C" w14:textId="77777777" w:rsidR="000069DF" w:rsidRDefault="00621440" w:rsidP="00621440">
      <w:r>
        <w:rPr>
          <w:b/>
          <w:bCs/>
        </w:rPr>
        <w:t>Residential Rehabilitation:</w:t>
      </w:r>
      <w:r>
        <w:t xml:space="preserve"> A </w:t>
      </w:r>
      <w:r w:rsidR="005F13B5">
        <w:t>Program</w:t>
      </w:r>
      <w:r>
        <w:t xml:space="preserve"> that provides substance abuse treatment services in a full (24 hour) residential inpatient setting.</w:t>
      </w:r>
    </w:p>
    <w:p w14:paraId="296CB29D" w14:textId="77777777" w:rsidR="000069DF" w:rsidRDefault="000069DF" w:rsidP="000069DF">
      <w:pPr>
        <w:ind w:left="6480"/>
      </w:pPr>
      <w:r>
        <w:br w:type="page"/>
      </w:r>
      <w:r>
        <w:lastRenderedPageBreak/>
        <w:t>14-118      Chapter 2</w:t>
      </w:r>
    </w:p>
    <w:p w14:paraId="4A0CEDBA" w14:textId="77777777" w:rsidR="00621440" w:rsidRDefault="00621440" w:rsidP="00621440">
      <w:pPr>
        <w:rPr>
          <w:bCs/>
        </w:rPr>
      </w:pPr>
    </w:p>
    <w:p w14:paraId="6D08D75A" w14:textId="77777777" w:rsidR="00621440" w:rsidRDefault="00621440" w:rsidP="00621440">
      <w:r>
        <w:rPr>
          <w:b/>
          <w:bCs/>
        </w:rPr>
        <w:t xml:space="preserve">Risk Reduction Program:  </w:t>
      </w:r>
      <w:r>
        <w:t>The twenty (20) hour program for first offender adults, first and multiple offenders under 21 years of age on the date of the incident who have attained 21 years of age at the time they register for a program, and multiple offender adults that consist of an educational component, preliminary assessment, and referral for evaluation, and, if necessary, treatment.</w:t>
      </w:r>
    </w:p>
    <w:p w14:paraId="073A8F49" w14:textId="77777777" w:rsidR="00621440" w:rsidRDefault="00621440" w:rsidP="00621440"/>
    <w:p w14:paraId="6C979319" w14:textId="77777777" w:rsidR="00621440" w:rsidRDefault="00621440" w:rsidP="00621440">
      <w:r>
        <w:rPr>
          <w:b/>
          <w:bCs/>
        </w:rPr>
        <w:t>Satisfactory Completion of the Clinical Substance Abuse Evaluation:</w:t>
      </w:r>
      <w:r>
        <w:t xml:space="preserve">  Timely attendance at all required sessions and compliance with all reasonable requirements that are an ordinary part of the clinical substance abuse evaluation.</w:t>
      </w:r>
    </w:p>
    <w:p w14:paraId="0DF30D09" w14:textId="77777777" w:rsidR="00621440" w:rsidRDefault="00621440" w:rsidP="00621440"/>
    <w:p w14:paraId="4047DBED" w14:textId="77777777" w:rsidR="00621440" w:rsidRPr="006F3D80" w:rsidRDefault="00A4020F" w:rsidP="00621440">
      <w:pPr>
        <w:rPr>
          <w:bCs/>
          <w:iCs/>
        </w:rPr>
      </w:pPr>
      <w:r>
        <w:rPr>
          <w:b/>
          <w:bCs/>
        </w:rPr>
        <w:t xml:space="preserve">Satisfactory Completion of the Completion of Treatment Other Than </w:t>
      </w:r>
      <w:r w:rsidRPr="006F3D80">
        <w:rPr>
          <w:b/>
          <w:bCs/>
        </w:rPr>
        <w:t>the Driver</w:t>
      </w:r>
      <w:r>
        <w:rPr>
          <w:b/>
          <w:bCs/>
        </w:rPr>
        <w:t xml:space="preserve"> Education and Evaluation Program:</w:t>
      </w:r>
      <w:r>
        <w:t xml:space="preserve">  </w:t>
      </w:r>
      <w:r w:rsidR="00621440">
        <w:t xml:space="preserve">The individual has satisfied the requirement for completion of treatment as defined in </w:t>
      </w:r>
      <w:r w:rsidR="00A05641">
        <w:t xml:space="preserve">5 MRSA </w:t>
      </w:r>
      <w:r w:rsidR="00C468D2">
        <w:t>s</w:t>
      </w:r>
      <w:r w:rsidR="00621440">
        <w:t xml:space="preserve">ection 20071 by means other than a program pursuant to </w:t>
      </w:r>
      <w:r w:rsidR="00A05641">
        <w:t xml:space="preserve">5 MRSA </w:t>
      </w:r>
      <w:r w:rsidR="0019583B">
        <w:t>s</w:t>
      </w:r>
      <w:r w:rsidR="00621440">
        <w:t>ection</w:t>
      </w:r>
      <w:r w:rsidR="00B5520C">
        <w:t xml:space="preserve"> </w:t>
      </w:r>
      <w:r w:rsidR="00621440" w:rsidRPr="006F3D80">
        <w:rPr>
          <w:bCs/>
          <w:iCs/>
        </w:rPr>
        <w:t>20073-B.</w:t>
      </w:r>
    </w:p>
    <w:p w14:paraId="1FCCDBC8" w14:textId="77777777" w:rsidR="00621440" w:rsidRDefault="00621440" w:rsidP="00621440"/>
    <w:p w14:paraId="1118427A" w14:textId="77777777" w:rsidR="00621440" w:rsidRDefault="00621440" w:rsidP="00621440">
      <w:pPr>
        <w:rPr>
          <w:strike/>
        </w:rPr>
      </w:pPr>
      <w:r>
        <w:rPr>
          <w:b/>
          <w:bCs/>
        </w:rPr>
        <w:t>Satisfactory Completion of the Driver Education and Evaluation Program for first offender adults, first and multiple offenders under 21 years of age on the date of the incident who have attained 21 years of age at the time they register for a program, and multiple offender adults:</w:t>
      </w:r>
      <w:r>
        <w:t xml:space="preserve"> Timely attendance at all scheduled sessions and full compliance with any clinical substance abuse evaluation and/or treatment requirements imposed as the result of the preliminary assessment and/or the clinical substance abuse evaluation of the Risk Reduction Program.</w:t>
      </w:r>
    </w:p>
    <w:p w14:paraId="6ABB0C59" w14:textId="77777777" w:rsidR="00621440" w:rsidRDefault="00621440" w:rsidP="00621440">
      <w:pPr>
        <w:tabs>
          <w:tab w:val="left" w:pos="5740"/>
        </w:tabs>
      </w:pPr>
    </w:p>
    <w:p w14:paraId="24D59DDB" w14:textId="77777777" w:rsidR="000069DF" w:rsidRDefault="00621440" w:rsidP="00621440">
      <w:r>
        <w:rPr>
          <w:b/>
        </w:rPr>
        <w:t>Satisfactory Completion of the Driver Education and Evaluation Program for first and multiple offenders under 21 years of age at the time of the incident who have not attained 21 years of age at the time they register for a program:</w:t>
      </w:r>
      <w:r>
        <w:t xml:space="preserve">  Timely attendance at all scheduled sessions and full compliance with any clinical substance abuse evaluation and/or treatment requirements imposed as the result of the preliminary assessment and/or the clinical substance abuse evaluation of </w:t>
      </w:r>
      <w:r w:rsidRPr="00A96991">
        <w:t xml:space="preserve">the </w:t>
      </w:r>
      <w:r w:rsidR="00402C8C" w:rsidRPr="000069DF">
        <w:t xml:space="preserve">Under 21 </w:t>
      </w:r>
      <w:r w:rsidR="00E52584" w:rsidRPr="000069DF">
        <w:t xml:space="preserve">Program </w:t>
      </w:r>
      <w:r w:rsidR="00402C8C" w:rsidRPr="000069DF">
        <w:t xml:space="preserve">or </w:t>
      </w:r>
      <w:r w:rsidR="00E52584" w:rsidRPr="000069DF">
        <w:t xml:space="preserve">the </w:t>
      </w:r>
      <w:r w:rsidR="00402C8C" w:rsidRPr="000069DF">
        <w:t>former</w:t>
      </w:r>
      <w:r w:rsidR="00402C8C" w:rsidRPr="00A96991">
        <w:t xml:space="preserve"> </w:t>
      </w:r>
      <w:r w:rsidRPr="00A96991">
        <w:t>Moving Ahead</w:t>
      </w:r>
      <w:r>
        <w:t xml:space="preserve"> </w:t>
      </w:r>
      <w:r w:rsidRPr="00572E94">
        <w:t>Program</w:t>
      </w:r>
      <w:r w:rsidR="000069DF">
        <w:t>.</w:t>
      </w:r>
    </w:p>
    <w:p w14:paraId="3215A723" w14:textId="77777777" w:rsidR="000069DF" w:rsidRDefault="000069DF" w:rsidP="00621440"/>
    <w:p w14:paraId="03B9B59F" w14:textId="77777777" w:rsidR="00621440" w:rsidRDefault="00621440" w:rsidP="00621440">
      <w:r>
        <w:rPr>
          <w:b/>
        </w:rPr>
        <w:t>Satisfactory Completion of the Military Program</w:t>
      </w:r>
      <w:r>
        <w:t>: Completion of all education, evaluation and/or treatment as required by the military and Driver Education and Evaluation Programs.</w:t>
      </w:r>
    </w:p>
    <w:p w14:paraId="06794851" w14:textId="77777777" w:rsidR="00621440" w:rsidRDefault="00621440" w:rsidP="00621440"/>
    <w:p w14:paraId="75D7FDB3" w14:textId="77777777" w:rsidR="00706847" w:rsidRDefault="00621440" w:rsidP="00621440">
      <w:pPr>
        <w:rPr>
          <w:bCs/>
        </w:rPr>
      </w:pPr>
      <w:r>
        <w:rPr>
          <w:b/>
        </w:rPr>
        <w:t>Satisfactory Completion of the Out-of-State Program</w:t>
      </w:r>
      <w:r>
        <w:t xml:space="preserve">: </w:t>
      </w:r>
      <w:r>
        <w:rPr>
          <w:bCs/>
        </w:rPr>
        <w:t>Completion of all education, evaluation and/or treatment as required by the state of residency and Driver Education and Evaluation Programs</w:t>
      </w:r>
    </w:p>
    <w:p w14:paraId="7A2CB7A8" w14:textId="77777777" w:rsidR="00E31201" w:rsidRDefault="00E31201" w:rsidP="00E31201">
      <w:pPr>
        <w:ind w:left="6480"/>
      </w:pPr>
      <w:r>
        <w:rPr>
          <w:bCs/>
        </w:rPr>
        <w:br w:type="page"/>
      </w:r>
      <w:r>
        <w:lastRenderedPageBreak/>
        <w:t>14-118      Chapter 2</w:t>
      </w:r>
    </w:p>
    <w:p w14:paraId="208E9D25" w14:textId="77777777" w:rsidR="00621440" w:rsidRDefault="00621440" w:rsidP="00621440">
      <w:pPr>
        <w:rPr>
          <w:bCs/>
        </w:rPr>
      </w:pPr>
    </w:p>
    <w:p w14:paraId="1A2F6AB0" w14:textId="77777777" w:rsidR="00621440" w:rsidRDefault="00621440" w:rsidP="00621440">
      <w:r>
        <w:rPr>
          <w:b/>
          <w:bCs/>
        </w:rPr>
        <w:t>Satisfactory Completion of Treatment:</w:t>
      </w:r>
      <w:r>
        <w:t xml:space="preserve"> 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14:paraId="281C980A" w14:textId="77777777" w:rsidR="00621440" w:rsidRDefault="00621440" w:rsidP="00621440"/>
    <w:p w14:paraId="6C0170A7" w14:textId="77777777" w:rsidR="00621440" w:rsidRDefault="00621440" w:rsidP="00E31201">
      <w:pPr>
        <w:numPr>
          <w:ilvl w:val="0"/>
          <w:numId w:val="3"/>
        </w:numPr>
        <w:tabs>
          <w:tab w:val="left" w:pos="-1440"/>
        </w:tabs>
      </w:pPr>
      <w:r>
        <w:t>An acknowledgment by the client of the extent of the client's alcohol or other drug problem; and</w:t>
      </w:r>
    </w:p>
    <w:p w14:paraId="0E4B9947" w14:textId="77777777" w:rsidR="00621440" w:rsidRDefault="00621440" w:rsidP="00621440">
      <w:pPr>
        <w:tabs>
          <w:tab w:val="left" w:pos="-1440"/>
        </w:tabs>
      </w:pPr>
    </w:p>
    <w:p w14:paraId="0543EDC5" w14:textId="77777777" w:rsidR="00621440" w:rsidRDefault="00621440" w:rsidP="00621440">
      <w:pPr>
        <w:numPr>
          <w:ilvl w:val="0"/>
          <w:numId w:val="3"/>
        </w:numPr>
        <w:tabs>
          <w:tab w:val="left" w:pos="-1440"/>
        </w:tabs>
      </w:pPr>
      <w:r>
        <w:t>A demonstrated ability to abstain from the use of alcohol and other drugs; and</w:t>
      </w:r>
    </w:p>
    <w:p w14:paraId="1A056228" w14:textId="77777777" w:rsidR="00621440" w:rsidRDefault="00621440" w:rsidP="00621440">
      <w:pPr>
        <w:tabs>
          <w:tab w:val="left" w:pos="-1440"/>
        </w:tabs>
      </w:pPr>
    </w:p>
    <w:p w14:paraId="5B9345DD" w14:textId="77777777" w:rsidR="00621440" w:rsidRDefault="00621440" w:rsidP="00621440">
      <w:pPr>
        <w:numPr>
          <w:ilvl w:val="0"/>
          <w:numId w:val="3"/>
        </w:numPr>
        <w:tabs>
          <w:tab w:val="left" w:pos="-1440"/>
        </w:tabs>
      </w:pPr>
      <w:r>
        <w:t>A willingness to seek continued voluntary treatment or to participate in an appropriate self</w:t>
      </w:r>
      <w:r>
        <w:noBreakHyphen/>
        <w:t>help program, or both, as necessary.</w:t>
      </w:r>
    </w:p>
    <w:p w14:paraId="3BEC0501" w14:textId="77777777" w:rsidR="00621440" w:rsidRDefault="00621440" w:rsidP="00621440">
      <w:pPr>
        <w:tabs>
          <w:tab w:val="left" w:pos="-1440"/>
        </w:tabs>
        <w:ind w:left="720" w:hanging="720"/>
      </w:pPr>
    </w:p>
    <w:p w14:paraId="6888C968" w14:textId="77777777" w:rsidR="00621440" w:rsidRPr="004807F6" w:rsidRDefault="00621440" w:rsidP="00621440">
      <w:pPr>
        <w:tabs>
          <w:tab w:val="left" w:pos="-720"/>
        </w:tabs>
        <w:suppressAutoHyphens/>
      </w:pPr>
      <w:r>
        <w:rPr>
          <w:b/>
          <w:bCs/>
        </w:rPr>
        <w:t>Second Opinion Evaluation:</w:t>
      </w:r>
      <w:r>
        <w:t xml:space="preserve"> A clinical substance abuse evaluation that is required by 5 MRSA §20078-A, sub-§6-¶B when the client attends a </w:t>
      </w:r>
      <w:smartTag w:uri="urn:schemas-microsoft-com:office:smarttags" w:element="PersonName">
        <w:r>
          <w:t>DEEP</w:t>
        </w:r>
      </w:smartTag>
      <w:r>
        <w:t xml:space="preserve"> program and contests the clinical substance abuse evaluation or completion of treatment decision.  </w:t>
      </w:r>
      <w:r w:rsidRPr="004807F6">
        <w:rPr>
          <w:sz w:val="23"/>
        </w:rPr>
        <w:t>Subject to the provisions of Section H, the second opinion evaluation is to determine if the individual has an alcohol or other drug problem t</w:t>
      </w:r>
      <w:r w:rsidRPr="004807F6">
        <w:t xml:space="preserve">hat requires treatment, or if the client has, </w:t>
      </w:r>
      <w:proofErr w:type="gramStart"/>
      <w:r w:rsidRPr="004807F6">
        <w:t>as a result of</w:t>
      </w:r>
      <w:proofErr w:type="gramEnd"/>
      <w:r w:rsidRPr="004807F6">
        <w:t xml:space="preserve"> receiving treatment, met the criteria for completion of treatment.</w:t>
      </w:r>
    </w:p>
    <w:p w14:paraId="62A39703" w14:textId="77777777" w:rsidR="00621440" w:rsidRDefault="00621440" w:rsidP="00621440">
      <w:pPr>
        <w:rPr>
          <w:bCs/>
          <w:strike/>
        </w:rPr>
      </w:pPr>
    </w:p>
    <w:p w14:paraId="38E52E13" w14:textId="77777777" w:rsidR="00621440" w:rsidRDefault="00621440" w:rsidP="00621440">
      <w:r>
        <w:rPr>
          <w:b/>
          <w:bCs/>
        </w:rPr>
        <w:t>Shall:</w:t>
      </w:r>
      <w:r>
        <w:t xml:space="preserve"> Verb used to indicate a mandatory procedure, the only acceptable method under these regulations.</w:t>
      </w:r>
    </w:p>
    <w:p w14:paraId="4B255C87" w14:textId="77777777" w:rsidR="00621440" w:rsidRDefault="00621440" w:rsidP="00621440"/>
    <w:p w14:paraId="735B87C6" w14:textId="77777777" w:rsidR="00621440" w:rsidRDefault="00621440" w:rsidP="00621440">
      <w:r>
        <w:rPr>
          <w:b/>
          <w:bCs/>
        </w:rPr>
        <w:t>Should:</w:t>
      </w:r>
      <w:r>
        <w:t xml:space="preserve"> Verb used to reflect the preferable procedure, yet allowing for the use of effective alternatives.</w:t>
      </w:r>
    </w:p>
    <w:p w14:paraId="1974A3E1" w14:textId="77777777" w:rsidR="00706847" w:rsidRDefault="00706847" w:rsidP="00621440"/>
    <w:p w14:paraId="2ABFA669" w14:textId="77777777" w:rsidR="00621440" w:rsidRPr="000069DF" w:rsidRDefault="00621440" w:rsidP="00621440">
      <w:r>
        <w:rPr>
          <w:b/>
          <w:bCs/>
        </w:rPr>
        <w:t>Significant Other:</w:t>
      </w:r>
      <w:r>
        <w:t xml:space="preserve">  A family member, relative or other person with a close personal relationship to the client whom the </w:t>
      </w:r>
      <w:r w:rsidR="005F13B5">
        <w:t>Community-based Service Provider</w:t>
      </w:r>
      <w:r w:rsidR="00DB0ABB" w:rsidRPr="000069DF">
        <w:t xml:space="preserve"> </w:t>
      </w:r>
      <w:r w:rsidRPr="000069DF">
        <w:t>approves</w:t>
      </w:r>
      <w:r w:rsidR="003876C5" w:rsidRPr="000069DF">
        <w:t>,</w:t>
      </w:r>
      <w:r w:rsidR="00DB0ABB" w:rsidRPr="000069DF">
        <w:t xml:space="preserve"> also known as </w:t>
      </w:r>
      <w:r w:rsidR="00A70C34" w:rsidRPr="000069DF">
        <w:t>“</w:t>
      </w:r>
      <w:r w:rsidR="00DB0ABB" w:rsidRPr="000069DF">
        <w:t>concerned person</w:t>
      </w:r>
      <w:r w:rsidRPr="000069DF">
        <w:t>.</w:t>
      </w:r>
      <w:r w:rsidR="00A70C34" w:rsidRPr="000069DF">
        <w:t>”</w:t>
      </w:r>
    </w:p>
    <w:p w14:paraId="155FE26A" w14:textId="77777777" w:rsidR="00621440" w:rsidRDefault="00621440" w:rsidP="00621440">
      <w:pPr>
        <w:rPr>
          <w:bCs/>
        </w:rPr>
      </w:pPr>
    </w:p>
    <w:p w14:paraId="1A7DAEF0" w14:textId="77777777" w:rsidR="00621440" w:rsidRDefault="00621440" w:rsidP="00621440">
      <w:r>
        <w:rPr>
          <w:b/>
          <w:bCs/>
        </w:rPr>
        <w:t>Site:</w:t>
      </w:r>
      <w:r>
        <w:t xml:space="preserve"> Physical location of a substance abuse </w:t>
      </w:r>
      <w:r w:rsidR="005F13B5">
        <w:t>Program</w:t>
      </w:r>
      <w:r>
        <w:t xml:space="preserve"> or </w:t>
      </w:r>
      <w:r w:rsidR="005F13B5">
        <w:t>Private Provider</w:t>
      </w:r>
      <w:r>
        <w:t>.</w:t>
      </w:r>
    </w:p>
    <w:p w14:paraId="62ACEA07" w14:textId="77777777" w:rsidR="00621440" w:rsidRDefault="00621440" w:rsidP="00621440"/>
    <w:p w14:paraId="1E9AFB44" w14:textId="77777777" w:rsidR="00621440" w:rsidRPr="00F01669" w:rsidRDefault="00621440" w:rsidP="00621440">
      <w:pPr>
        <w:autoSpaceDE w:val="0"/>
        <w:autoSpaceDN w:val="0"/>
        <w:adjustRightInd w:val="0"/>
        <w:rPr>
          <w:szCs w:val="20"/>
        </w:rPr>
      </w:pPr>
      <w:r w:rsidRPr="00F01669">
        <w:rPr>
          <w:b/>
          <w:bCs/>
        </w:rPr>
        <w:t xml:space="preserve">State Dependent Learning: </w:t>
      </w:r>
      <w:r w:rsidRPr="00F01669">
        <w:t xml:space="preserve">  </w:t>
      </w:r>
      <w:r w:rsidRPr="00F01669">
        <w:rPr>
          <w:szCs w:val="20"/>
        </w:rPr>
        <w:t>An experience during which what is learned in a chemically-altered state is most easily accessible and most intense when the person is back in that same chemically-altered state.</w:t>
      </w:r>
    </w:p>
    <w:p w14:paraId="3AA628AF" w14:textId="77777777" w:rsidR="00621440" w:rsidRDefault="00621440" w:rsidP="00621440">
      <w:pPr>
        <w:tabs>
          <w:tab w:val="left" w:pos="7560"/>
        </w:tabs>
        <w:autoSpaceDE w:val="0"/>
        <w:autoSpaceDN w:val="0"/>
        <w:adjustRightInd w:val="0"/>
        <w:rPr>
          <w:rFonts w:ascii="Arial" w:hAnsi="Arial" w:cs="Arial"/>
          <w:sz w:val="20"/>
          <w:szCs w:val="20"/>
        </w:rPr>
      </w:pPr>
      <w:r>
        <w:rPr>
          <w:rFonts w:ascii="Arial" w:hAnsi="Arial" w:cs="Arial"/>
          <w:sz w:val="20"/>
          <w:szCs w:val="20"/>
        </w:rPr>
        <w:tab/>
      </w:r>
    </w:p>
    <w:p w14:paraId="13739845" w14:textId="77777777" w:rsidR="00621440" w:rsidRDefault="00621440" w:rsidP="00621440">
      <w:r>
        <w:rPr>
          <w:b/>
          <w:bCs/>
        </w:rPr>
        <w:t xml:space="preserve">Status Update Evaluation:  </w:t>
      </w:r>
      <w:r>
        <w:t>A clinical substance abuse evaluation to determine if the client has met the criteria for Satisfactory Completion of Treatment.</w:t>
      </w:r>
    </w:p>
    <w:p w14:paraId="54A5489C" w14:textId="77777777" w:rsidR="00621440" w:rsidRDefault="00621440" w:rsidP="00621440">
      <w:pPr>
        <w:rPr>
          <w:bCs/>
        </w:rPr>
      </w:pPr>
    </w:p>
    <w:p w14:paraId="63DF75B1" w14:textId="77777777" w:rsidR="006B78EC" w:rsidRDefault="00621440" w:rsidP="00621440">
      <w:r>
        <w:rPr>
          <w:b/>
          <w:bCs/>
        </w:rPr>
        <w:t>Substance Abuse:</w:t>
      </w:r>
      <w:r>
        <w:t xml:space="preserve">  The use of alcohol or other drugs, licit or illicit, which results in an individual's physical, emotional, mental, or social impairment.</w:t>
      </w:r>
    </w:p>
    <w:p w14:paraId="0EB2EC28" w14:textId="77777777" w:rsidR="006B78EC" w:rsidRDefault="006B78EC" w:rsidP="006B78EC">
      <w:pPr>
        <w:ind w:left="6480"/>
      </w:pPr>
      <w:r>
        <w:br w:type="page"/>
      </w:r>
      <w:r>
        <w:lastRenderedPageBreak/>
        <w:t>14-118      Chapter 2</w:t>
      </w:r>
    </w:p>
    <w:p w14:paraId="011A80BE" w14:textId="77777777" w:rsidR="002572B3" w:rsidRDefault="002572B3" w:rsidP="00621440">
      <w:pPr>
        <w:autoSpaceDE w:val="0"/>
        <w:autoSpaceDN w:val="0"/>
        <w:adjustRightInd w:val="0"/>
        <w:rPr>
          <w:b/>
        </w:rPr>
      </w:pPr>
    </w:p>
    <w:p w14:paraId="70C9B410" w14:textId="77777777" w:rsidR="00E31201" w:rsidRDefault="00621440" w:rsidP="00621440">
      <w:pPr>
        <w:autoSpaceDE w:val="0"/>
        <w:autoSpaceDN w:val="0"/>
        <w:adjustRightInd w:val="0"/>
        <w:rPr>
          <w:bCs/>
          <w:sz w:val="16"/>
          <w:szCs w:val="16"/>
        </w:rPr>
      </w:pPr>
      <w:r w:rsidRPr="0048309F">
        <w:rPr>
          <w:b/>
        </w:rPr>
        <w:t>Tolerance:</w:t>
      </w:r>
      <w:r w:rsidRPr="0048309F">
        <w:rPr>
          <w:b/>
          <w:bCs/>
        </w:rPr>
        <w:t xml:space="preserve">  </w:t>
      </w:r>
      <w:r w:rsidRPr="004807F6">
        <w:rPr>
          <w:bCs/>
        </w:rPr>
        <w:t xml:space="preserve">The need for greatly increased amounts of a substance to achieve intoxication (or the desired effect) or a markedly diminished effect with continued use of the same amount of substance.  </w:t>
      </w:r>
      <w:r w:rsidRPr="004807F6">
        <w:rPr>
          <w:bCs/>
          <w:sz w:val="16"/>
          <w:szCs w:val="16"/>
        </w:rPr>
        <w:t>(DSM IV)</w:t>
      </w:r>
    </w:p>
    <w:p w14:paraId="050DCF1D" w14:textId="77777777" w:rsidR="00621440" w:rsidRDefault="00621440" w:rsidP="00621440">
      <w:pPr>
        <w:rPr>
          <w:bCs/>
        </w:rPr>
      </w:pPr>
    </w:p>
    <w:p w14:paraId="7DCF4FF1" w14:textId="77777777" w:rsidR="00621440" w:rsidRDefault="00621440" w:rsidP="00621440">
      <w:r>
        <w:rPr>
          <w:b/>
          <w:bCs/>
        </w:rPr>
        <w:t>Training:</w:t>
      </w:r>
      <w:r>
        <w:t xml:space="preserve">  Special schools, workshops and other opportunities for </w:t>
      </w:r>
      <w:r w:rsidR="005F13B5">
        <w:t>Program</w:t>
      </w:r>
      <w:r>
        <w:t xml:space="preserve"> staff and </w:t>
      </w:r>
      <w:r w:rsidR="005F13B5">
        <w:t>Private Provider</w:t>
      </w:r>
      <w:r>
        <w:t>s intended to:</w:t>
      </w:r>
    </w:p>
    <w:p w14:paraId="153ACA89" w14:textId="77777777" w:rsidR="00621440" w:rsidRDefault="00621440" w:rsidP="00621440"/>
    <w:p w14:paraId="0B78B886" w14:textId="77777777" w:rsidR="00621440" w:rsidRDefault="00621440" w:rsidP="00621440">
      <w:pPr>
        <w:numPr>
          <w:ilvl w:val="0"/>
          <w:numId w:val="4"/>
        </w:numPr>
        <w:tabs>
          <w:tab w:val="left" w:pos="-1440"/>
        </w:tabs>
      </w:pPr>
      <w:r>
        <w:t xml:space="preserve">Improve administration of </w:t>
      </w:r>
      <w:r w:rsidR="003D3985">
        <w:t>Program</w:t>
      </w:r>
      <w:r>
        <w:t>s and services;</w:t>
      </w:r>
    </w:p>
    <w:p w14:paraId="314B9C7C" w14:textId="77777777" w:rsidR="00621440" w:rsidRDefault="00621440" w:rsidP="00621440">
      <w:pPr>
        <w:tabs>
          <w:tab w:val="left" w:pos="-1440"/>
        </w:tabs>
      </w:pPr>
    </w:p>
    <w:p w14:paraId="3CBF168A" w14:textId="77777777" w:rsidR="00621440" w:rsidRDefault="00621440" w:rsidP="00621440">
      <w:pPr>
        <w:numPr>
          <w:ilvl w:val="0"/>
          <w:numId w:val="4"/>
        </w:numPr>
        <w:tabs>
          <w:tab w:val="left" w:pos="-1440"/>
        </w:tabs>
      </w:pPr>
      <w:r>
        <w:t>Develop skills in treating substance abusers and their families;</w:t>
      </w:r>
    </w:p>
    <w:p w14:paraId="09D08FA4" w14:textId="77777777" w:rsidR="00621440" w:rsidRDefault="00621440" w:rsidP="00621440">
      <w:pPr>
        <w:tabs>
          <w:tab w:val="left" w:pos="-1440"/>
        </w:tabs>
      </w:pPr>
    </w:p>
    <w:p w14:paraId="21234273" w14:textId="77777777" w:rsidR="00621440" w:rsidRDefault="00621440" w:rsidP="00621440">
      <w:pPr>
        <w:numPr>
          <w:ilvl w:val="0"/>
          <w:numId w:val="4"/>
        </w:numPr>
        <w:tabs>
          <w:tab w:val="left" w:pos="-1440"/>
        </w:tabs>
      </w:pPr>
      <w:r>
        <w:t>Increase knowledge of drug abuse, alcohol abuse and alcoholism.</w:t>
      </w:r>
    </w:p>
    <w:p w14:paraId="60B8EE46" w14:textId="77777777" w:rsidR="00621440" w:rsidRDefault="00621440" w:rsidP="00621440">
      <w:pPr>
        <w:tabs>
          <w:tab w:val="left" w:pos="-1440"/>
        </w:tabs>
      </w:pPr>
    </w:p>
    <w:p w14:paraId="3199CB9F" w14:textId="77777777" w:rsidR="00621440" w:rsidRDefault="00621440" w:rsidP="00621440">
      <w:pPr>
        <w:numPr>
          <w:ilvl w:val="0"/>
          <w:numId w:val="4"/>
        </w:numPr>
        <w:tabs>
          <w:tab w:val="left" w:pos="-1440"/>
        </w:tabs>
      </w:pPr>
      <w:r>
        <w:t>Provide information on the Driver Education and Evaluation Programs’ regulations, policy, procedures, and process.</w:t>
      </w:r>
    </w:p>
    <w:p w14:paraId="74256495" w14:textId="77777777" w:rsidR="00621440" w:rsidRDefault="00621440" w:rsidP="00621440"/>
    <w:p w14:paraId="59908F74" w14:textId="77777777" w:rsidR="00621440" w:rsidRDefault="00621440" w:rsidP="00621440">
      <w:r>
        <w:rPr>
          <w:b/>
          <w:bCs/>
        </w:rPr>
        <w:t>Treatment:</w:t>
      </w:r>
      <w:r>
        <w:t xml:space="preserve"> The broad range of planned and continuing services, counseling, medical, psychiatric, psychological and social service care that may be extended to the client and influences the behavior of such individuals toward identified goals and objectives.</w:t>
      </w:r>
    </w:p>
    <w:p w14:paraId="19DC4191" w14:textId="77777777" w:rsidR="00621440" w:rsidRDefault="00621440" w:rsidP="00621440"/>
    <w:p w14:paraId="31CC04C9" w14:textId="77777777" w:rsidR="00621440" w:rsidRDefault="00621440" w:rsidP="00621440">
      <w:r>
        <w:rPr>
          <w:b/>
          <w:bCs/>
        </w:rPr>
        <w:t>Treatment Plan:</w:t>
      </w:r>
      <w:r>
        <w:t xml:space="preserve">  A written plan</w:t>
      </w:r>
      <w:r w:rsidRPr="008A5606">
        <w:rPr>
          <w:strike/>
        </w:rPr>
        <w:t>,</w:t>
      </w:r>
      <w:r>
        <w:t xml:space="preserve"> based on the clinical substance abuse assessment data that identifies the client's clinical needs, the strategy for providing services to meet those needs, treatment goals and objectives, and the criteria for terminating specific interventions.  The treatment plan shall include specification and description of the indicators to be used to assess the individual's progress.</w:t>
      </w:r>
    </w:p>
    <w:p w14:paraId="7AE053D4" w14:textId="77777777" w:rsidR="00621440" w:rsidRDefault="00621440" w:rsidP="00621440"/>
    <w:p w14:paraId="0AFCF0CB" w14:textId="77777777" w:rsidR="00706847" w:rsidRDefault="00621440" w:rsidP="00621440">
      <w:r w:rsidRPr="004807F6">
        <w:rPr>
          <w:b/>
        </w:rPr>
        <w:t>Under 21 Program:</w:t>
      </w:r>
      <w:r w:rsidRPr="004807F6">
        <w:t xml:space="preserve">  The sixteen (16) hour program for first and multiple offenders under 21 years of age at the time of the incident who have not attained 21 years of age at the time they register for a program.  The Under 21 </w:t>
      </w:r>
      <w:r w:rsidR="005F13B5">
        <w:t>Program</w:t>
      </w:r>
      <w:r w:rsidRPr="004807F6">
        <w:t xml:space="preserve"> consists of education and preliminary assessment and may result in a referral for evaluation, and, if </w:t>
      </w:r>
      <w:proofErr w:type="gramStart"/>
      <w:r w:rsidRPr="004807F6">
        <w:t>necessary</w:t>
      </w:r>
      <w:proofErr w:type="gramEnd"/>
      <w:r w:rsidRPr="004807F6">
        <w:t xml:space="preserve"> treatment</w:t>
      </w:r>
      <w:r w:rsidRPr="008A5606">
        <w:t>.</w:t>
      </w:r>
    </w:p>
    <w:p w14:paraId="24AE4A21" w14:textId="77777777" w:rsidR="000069DF" w:rsidRPr="006E1FC7" w:rsidRDefault="000069DF" w:rsidP="00621440"/>
    <w:p w14:paraId="4D5E982C" w14:textId="77777777" w:rsidR="00621440" w:rsidRDefault="00621440" w:rsidP="00621440">
      <w:r>
        <w:rPr>
          <w:b/>
          <w:bCs/>
        </w:rPr>
        <w:t>Update:</w:t>
      </w:r>
      <w:r>
        <w:t xml:space="preserve">   A dated and signed review of a report, plan or program on a planned schedule, with or without revision.</w:t>
      </w:r>
    </w:p>
    <w:p w14:paraId="4100B510" w14:textId="77777777" w:rsidR="00621440" w:rsidRDefault="00621440" w:rsidP="00621440"/>
    <w:p w14:paraId="532F01ED" w14:textId="77777777" w:rsidR="00621440" w:rsidRDefault="00621440" w:rsidP="00621440">
      <w:pPr>
        <w:ind w:left="6480"/>
      </w:pPr>
      <w:r>
        <w:br w:type="page"/>
      </w:r>
      <w:r>
        <w:lastRenderedPageBreak/>
        <w:t>14-118      Chapter 2</w:t>
      </w:r>
    </w:p>
    <w:p w14:paraId="4D69B624" w14:textId="77777777" w:rsidR="00621440" w:rsidRDefault="00621440" w:rsidP="00621440"/>
    <w:p w14:paraId="6B7D6322" w14:textId="77777777" w:rsidR="00621440" w:rsidRPr="001C3A56" w:rsidRDefault="00621440" w:rsidP="00621440">
      <w:pPr>
        <w:tabs>
          <w:tab w:val="left" w:pos="-1440"/>
        </w:tabs>
        <w:ind w:left="1440" w:hanging="1440"/>
        <w:rPr>
          <w:b/>
        </w:rPr>
      </w:pPr>
      <w:r w:rsidRPr="001C3A56">
        <w:rPr>
          <w:b/>
        </w:rPr>
        <w:t>Section B.</w:t>
      </w:r>
      <w:r w:rsidRPr="001C3A56">
        <w:rPr>
          <w:b/>
        </w:rPr>
        <w:tab/>
        <w:t>PROCEDURE FOR APPROVAL OF A DRIVER EDUCATION AND EVALUATION PROGRAMS EVALUATOR AND/OR TREATMENT SERVICE PROVIDER</w:t>
      </w:r>
    </w:p>
    <w:p w14:paraId="44510A4F" w14:textId="77777777" w:rsidR="00621440" w:rsidRDefault="00621440" w:rsidP="00621440"/>
    <w:p w14:paraId="74055562" w14:textId="77777777" w:rsidR="00621440" w:rsidRDefault="00621440" w:rsidP="00621440">
      <w:pPr>
        <w:numPr>
          <w:ilvl w:val="0"/>
          <w:numId w:val="5"/>
        </w:numPr>
        <w:tabs>
          <w:tab w:val="left" w:pos="-1440"/>
        </w:tabs>
      </w:pPr>
      <w:r>
        <w:t xml:space="preserve">No individual or </w:t>
      </w:r>
      <w:r w:rsidR="005F13B5">
        <w:t>Program</w:t>
      </w:r>
      <w:r>
        <w:t xml:space="preserve"> shall conduct or offer to conduct evaluation or treatment services for Driver Education and Evaluation </w:t>
      </w:r>
      <w:r w:rsidR="005F13B5">
        <w:t>Program</w:t>
      </w:r>
      <w:r>
        <w:t xml:space="preserve">s clients without a valid and current </w:t>
      </w:r>
      <w:r w:rsidR="00306DBF">
        <w:t>Certificate</w:t>
      </w:r>
      <w:r>
        <w:t xml:space="preserve"> of Approval issued by the Office of Substance Abuse or a </w:t>
      </w:r>
      <w:r w:rsidR="00306DBF">
        <w:t>Certificate</w:t>
      </w:r>
      <w:r>
        <w:t xml:space="preserve"> and/or license issued by </w:t>
      </w:r>
      <w:r w:rsidRPr="004807F6">
        <w:t xml:space="preserve">the Department of Health and Human Services </w:t>
      </w:r>
      <w:r>
        <w:t>in accordance with these regulations.</w:t>
      </w:r>
    </w:p>
    <w:p w14:paraId="0BA984E5" w14:textId="77777777" w:rsidR="00621440" w:rsidRDefault="00621440" w:rsidP="00621440"/>
    <w:p w14:paraId="015BF513" w14:textId="77777777" w:rsidR="00621440" w:rsidRDefault="00621440" w:rsidP="00621440">
      <w:pPr>
        <w:pStyle w:val="BodyTextIndent3"/>
        <w:ind w:left="360"/>
        <w:rPr>
          <w:strike w:val="0"/>
        </w:rPr>
      </w:pPr>
      <w:r>
        <w:rPr>
          <w:strike w:val="0"/>
        </w:rPr>
        <w:t xml:space="preserve">A Driver Education and Evaluation </w:t>
      </w:r>
      <w:r w:rsidR="005F13B5">
        <w:rPr>
          <w:strike w:val="0"/>
        </w:rPr>
        <w:t>Program</w:t>
      </w:r>
      <w:r>
        <w:rPr>
          <w:strike w:val="0"/>
        </w:rPr>
        <w:t xml:space="preserve"> </w:t>
      </w:r>
      <w:r w:rsidR="005F13B5">
        <w:rPr>
          <w:strike w:val="0"/>
        </w:rPr>
        <w:t>Private Provider</w:t>
      </w:r>
      <w:r>
        <w:rPr>
          <w:strike w:val="0"/>
        </w:rPr>
        <w:t xml:space="preserve">, or the same individual in a </w:t>
      </w:r>
      <w:r w:rsidR="005F13B5">
        <w:rPr>
          <w:strike w:val="0"/>
        </w:rPr>
        <w:t>Program</w:t>
      </w:r>
      <w:r>
        <w:rPr>
          <w:strike w:val="0"/>
        </w:rPr>
        <w:t xml:space="preserve"> providing services under this chapter may not provide both treatment services and evaluation services for the same individual unless a waiver is granted on a case</w:t>
      </w:r>
      <w:r>
        <w:rPr>
          <w:strike w:val="0"/>
        </w:rPr>
        <w:noBreakHyphen/>
        <w:t>by</w:t>
      </w:r>
      <w:r>
        <w:rPr>
          <w:strike w:val="0"/>
        </w:rPr>
        <w:noBreakHyphen/>
        <w:t xml:space="preserve">case basis by the Driver Education and Evaluation Program.  The </w:t>
      </w:r>
      <w:r w:rsidR="005F13B5">
        <w:rPr>
          <w:strike w:val="0"/>
        </w:rPr>
        <w:t>Private Provider</w:t>
      </w:r>
      <w:r>
        <w:rPr>
          <w:strike w:val="0"/>
        </w:rPr>
        <w:t xml:space="preserve"> or counselor providing evaluation services shall give a client the name of three (3) </w:t>
      </w:r>
      <w:r w:rsidR="005F13B5">
        <w:rPr>
          <w:strike w:val="0"/>
        </w:rPr>
        <w:t>Private Provider</w:t>
      </w:r>
      <w:r>
        <w:rPr>
          <w:strike w:val="0"/>
        </w:rPr>
        <w:t xml:space="preserve">s and/or </w:t>
      </w:r>
      <w:r w:rsidR="005F13B5">
        <w:rPr>
          <w:strike w:val="0"/>
        </w:rPr>
        <w:t>Program</w:t>
      </w:r>
      <w:r>
        <w:rPr>
          <w:strike w:val="0"/>
        </w:rPr>
        <w:t xml:space="preserve">s who can provide treatment services, at least one of whom must not be employed by the same </w:t>
      </w:r>
      <w:r w:rsidR="005F13B5">
        <w:rPr>
          <w:strike w:val="0"/>
        </w:rPr>
        <w:t>Program</w:t>
      </w:r>
      <w:r>
        <w:rPr>
          <w:strike w:val="0"/>
        </w:rPr>
        <w:t xml:space="preserve"> as the counselor conducting the evaluation.</w:t>
      </w:r>
    </w:p>
    <w:p w14:paraId="3FD59000" w14:textId="77777777" w:rsidR="00621440" w:rsidRDefault="00621440" w:rsidP="00621440"/>
    <w:p w14:paraId="7F022F62" w14:textId="77777777" w:rsidR="00621440" w:rsidRPr="008A5606" w:rsidRDefault="00621440" w:rsidP="00621440">
      <w:pPr>
        <w:ind w:left="360"/>
        <w:rPr>
          <w:strike/>
        </w:rPr>
      </w:pPr>
      <w:r>
        <w:t xml:space="preserve">The above waiver is limited to individuals participating in </w:t>
      </w:r>
      <w:r w:rsidRPr="00A96991">
        <w:t xml:space="preserve">the </w:t>
      </w:r>
      <w:r w:rsidR="00402C8C" w:rsidRPr="000069DF">
        <w:t>Under 21</w:t>
      </w:r>
      <w:r w:rsidR="008A5606" w:rsidRPr="000069DF">
        <w:t xml:space="preserve"> </w:t>
      </w:r>
      <w:r w:rsidR="005F13B5">
        <w:t>Program</w:t>
      </w:r>
      <w:r w:rsidR="00402C8C" w:rsidRPr="000069DF">
        <w:t xml:space="preserve"> or</w:t>
      </w:r>
      <w:r w:rsidR="008A5606" w:rsidRPr="000069DF">
        <w:t xml:space="preserve"> the</w:t>
      </w:r>
      <w:r w:rsidR="00402C8C" w:rsidRPr="000069DF">
        <w:t xml:space="preserve"> former </w:t>
      </w:r>
      <w:r w:rsidR="000069DF">
        <w:t xml:space="preserve">Moving Ahead </w:t>
      </w:r>
      <w:r w:rsidR="005F13B5">
        <w:t>Program</w:t>
      </w:r>
      <w:r w:rsidR="000069DF">
        <w:t>.</w:t>
      </w:r>
    </w:p>
    <w:p w14:paraId="11E0B0AD" w14:textId="77777777" w:rsidR="00621440" w:rsidRPr="008A5606" w:rsidRDefault="00621440" w:rsidP="00621440">
      <w:pPr>
        <w:rPr>
          <w:strike/>
        </w:rPr>
      </w:pPr>
    </w:p>
    <w:p w14:paraId="73E689E0" w14:textId="77777777" w:rsidR="00621440" w:rsidRDefault="00621440" w:rsidP="00621440">
      <w:pPr>
        <w:numPr>
          <w:ilvl w:val="0"/>
          <w:numId w:val="5"/>
        </w:numPr>
        <w:tabs>
          <w:tab w:val="left" w:pos="-1440"/>
        </w:tabs>
      </w:pPr>
      <w:r>
        <w:t xml:space="preserve">Any </w:t>
      </w:r>
      <w:r w:rsidR="005F13B5">
        <w:t>Program</w:t>
      </w:r>
      <w:r>
        <w:t xml:space="preserve"> applying for a </w:t>
      </w:r>
      <w:r w:rsidR="00306DBF">
        <w:t>Certificate</w:t>
      </w:r>
      <w:r>
        <w:t xml:space="preserve"> of Approval as a provider of evaluation and/or treatment services for Driver Education and Evaluation </w:t>
      </w:r>
      <w:r w:rsidR="005F13B5">
        <w:t>Program</w:t>
      </w:r>
      <w:r>
        <w:t xml:space="preserve">s referrals shall have a current valid license and/or </w:t>
      </w:r>
      <w:r w:rsidR="00306DBF">
        <w:t>Certificate</w:t>
      </w:r>
      <w:r>
        <w:t xml:space="preserve"> from the </w:t>
      </w:r>
      <w:r w:rsidRPr="004807F6">
        <w:t>Department of Health and Human Services</w:t>
      </w:r>
      <w:r>
        <w:t xml:space="preserve">. The person responsible for </w:t>
      </w:r>
      <w:r w:rsidR="005F13B5">
        <w:t>Program</w:t>
      </w:r>
      <w:r>
        <w:t xml:space="preserve"> administration must sign a “Letter of Agreement” and assure staff compliance with all applicable </w:t>
      </w:r>
      <w:smartTag w:uri="urn:schemas-microsoft-com:office:smarttags" w:element="PersonName">
        <w:r>
          <w:t>DEEP</w:t>
        </w:r>
      </w:smartTag>
      <w:r>
        <w:t xml:space="preserve"> regulations.</w:t>
      </w:r>
    </w:p>
    <w:p w14:paraId="6E445CF2" w14:textId="77777777" w:rsidR="00621440" w:rsidRDefault="00621440" w:rsidP="00621440">
      <w:pPr>
        <w:tabs>
          <w:tab w:val="left" w:pos="-1440"/>
        </w:tabs>
      </w:pPr>
    </w:p>
    <w:p w14:paraId="4FAE9272" w14:textId="77777777" w:rsidR="00621440" w:rsidRDefault="00621440" w:rsidP="00621440">
      <w:pPr>
        <w:numPr>
          <w:ilvl w:val="0"/>
          <w:numId w:val="5"/>
        </w:numPr>
        <w:tabs>
          <w:tab w:val="left" w:pos="-1440"/>
        </w:tabs>
      </w:pPr>
      <w:proofErr w:type="gramStart"/>
      <w:r>
        <w:t>In order to</w:t>
      </w:r>
      <w:proofErr w:type="gramEnd"/>
      <w:r>
        <w:t xml:space="preserve"> be approved as a Driver Education and Evaluation </w:t>
      </w:r>
      <w:r w:rsidR="005F13B5">
        <w:t>Program</w:t>
      </w:r>
      <w:r>
        <w:t xml:space="preserve">s </w:t>
      </w:r>
      <w:r w:rsidR="005F13B5">
        <w:t>Private Provider</w:t>
      </w:r>
      <w:r>
        <w:t xml:space="preserve">, the individual must be licensed </w:t>
      </w:r>
      <w:r w:rsidRPr="004807F6">
        <w:t>pursuant to Maine Revised Statutes, Title 32,</w:t>
      </w:r>
      <w:r w:rsidRPr="00855C5D">
        <w:t xml:space="preserve"> </w:t>
      </w:r>
      <w:r>
        <w:t xml:space="preserve">Chapter 81 (Alcohol and Drug Counselors).  Others who may be qualified as </w:t>
      </w:r>
      <w:smartTag w:uri="urn:schemas-microsoft-com:office:smarttags" w:element="PersonName">
        <w:r>
          <w:t>DEEP</w:t>
        </w:r>
      </w:smartTag>
      <w:r>
        <w:t xml:space="preserve"> </w:t>
      </w:r>
      <w:r w:rsidR="005F13B5">
        <w:t>Private Provider</w:t>
      </w:r>
      <w:r>
        <w:t xml:space="preserve">s are psychologists, physicians, registered nurses, professional counselors, and social workers who are </w:t>
      </w:r>
      <w:r w:rsidRPr="00F01669">
        <w:t>licensed and</w:t>
      </w:r>
      <w:r>
        <w:t xml:space="preserve"> qualified to provide substance abuse counseling services by virtue of the requirements for that profession.  Psychologist</w:t>
      </w:r>
      <w:r w:rsidR="00615AFB" w:rsidRPr="000069DF">
        <w:t>s</w:t>
      </w:r>
      <w:r w:rsidR="00615AFB">
        <w:t>,</w:t>
      </w:r>
      <w:r>
        <w:t xml:space="preserve"> physicians, registered nurses, professional counselors and social workers must provide documentation of qualifications that verifies that they are authorized to provide substance abuse counseling.</w:t>
      </w:r>
    </w:p>
    <w:p w14:paraId="7734F3DB" w14:textId="77777777" w:rsidR="00621440" w:rsidRDefault="00621440" w:rsidP="00621440"/>
    <w:p w14:paraId="457C0D99" w14:textId="77777777" w:rsidR="00621440" w:rsidRDefault="00621440" w:rsidP="00621440">
      <w:pPr>
        <w:numPr>
          <w:ilvl w:val="0"/>
          <w:numId w:val="5"/>
        </w:numPr>
        <w:tabs>
          <w:tab w:val="left" w:pos="-1440"/>
        </w:tabs>
      </w:pPr>
      <w:r>
        <w:t xml:space="preserve">An application as a </w:t>
      </w:r>
      <w:r w:rsidR="005F13B5">
        <w:t>Private Provider</w:t>
      </w:r>
      <w:r>
        <w:t xml:space="preserve"> for a </w:t>
      </w:r>
      <w:r w:rsidR="00306DBF">
        <w:t>Certificate</w:t>
      </w:r>
      <w:r>
        <w:t xml:space="preserve"> of Approval </w:t>
      </w:r>
      <w:r w:rsidRPr="00F01669">
        <w:t>or certification renewal</w:t>
      </w:r>
      <w:r>
        <w:rPr>
          <w:u w:val="single"/>
        </w:rPr>
        <w:t xml:space="preserve"> </w:t>
      </w:r>
      <w:r>
        <w:t xml:space="preserve">shall be made on forms provided, on request, by the Office.  All applicants for </w:t>
      </w:r>
      <w:r w:rsidRPr="00F01669">
        <w:t>certification or certification renewal a</w:t>
      </w:r>
      <w:r>
        <w:t xml:space="preserve">s </w:t>
      </w:r>
      <w:r w:rsidR="005F13B5">
        <w:t>Private Provider</w:t>
      </w:r>
      <w:r>
        <w:t>s of evaluation or treatment services shall indicate such on their applications.</w:t>
      </w:r>
    </w:p>
    <w:p w14:paraId="432275EE" w14:textId="77777777" w:rsidR="00621440" w:rsidRDefault="00B637A0" w:rsidP="00621440">
      <w:pPr>
        <w:ind w:left="6480"/>
      </w:pPr>
      <w:r>
        <w:t xml:space="preserve"> </w:t>
      </w:r>
      <w:r w:rsidR="00621440">
        <w:br w:type="page"/>
      </w:r>
      <w:r w:rsidR="00621440">
        <w:lastRenderedPageBreak/>
        <w:t>14-118      Chapter 2</w:t>
      </w:r>
    </w:p>
    <w:p w14:paraId="1C131304" w14:textId="77777777" w:rsidR="00621440" w:rsidRDefault="00621440" w:rsidP="00621440">
      <w:pPr>
        <w:tabs>
          <w:tab w:val="left" w:pos="-1440"/>
        </w:tabs>
      </w:pPr>
    </w:p>
    <w:p w14:paraId="22CD34FB" w14:textId="77777777" w:rsidR="00621440" w:rsidRDefault="00621440" w:rsidP="00621440">
      <w:pPr>
        <w:numPr>
          <w:ilvl w:val="0"/>
          <w:numId w:val="5"/>
        </w:numPr>
        <w:tabs>
          <w:tab w:val="left" w:pos="-1440"/>
        </w:tabs>
      </w:pPr>
      <w:r>
        <w:t xml:space="preserve">Individuals applying for certification as a Driver Education and Evaluation </w:t>
      </w:r>
      <w:r w:rsidR="005F13B5">
        <w:t>Program</w:t>
      </w:r>
      <w:r>
        <w:t xml:space="preserve">s </w:t>
      </w:r>
      <w:r w:rsidR="005F13B5">
        <w:t>Private Provider</w:t>
      </w:r>
      <w:r>
        <w:t xml:space="preserve"> shall:</w:t>
      </w:r>
    </w:p>
    <w:p w14:paraId="35764153" w14:textId="77777777" w:rsidR="00621440" w:rsidRDefault="00621440" w:rsidP="00621440">
      <w:pPr>
        <w:tabs>
          <w:tab w:val="left" w:pos="-1440"/>
        </w:tabs>
      </w:pPr>
    </w:p>
    <w:p w14:paraId="14B4D337" w14:textId="77777777" w:rsidR="00621440" w:rsidRDefault="00621440" w:rsidP="00621440">
      <w:pPr>
        <w:numPr>
          <w:ilvl w:val="1"/>
          <w:numId w:val="5"/>
        </w:numPr>
        <w:tabs>
          <w:tab w:val="left" w:pos="-1440"/>
        </w:tabs>
      </w:pPr>
      <w:r>
        <w:t>Submit documentation of compliance with Section B, 3 above;</w:t>
      </w:r>
    </w:p>
    <w:p w14:paraId="78179216" w14:textId="77777777" w:rsidR="00621440" w:rsidRDefault="00621440" w:rsidP="00621440">
      <w:pPr>
        <w:tabs>
          <w:tab w:val="left" w:pos="-1440"/>
        </w:tabs>
      </w:pPr>
    </w:p>
    <w:p w14:paraId="3B4C3D2B" w14:textId="77777777" w:rsidR="00621440" w:rsidRDefault="00621440" w:rsidP="00621440">
      <w:pPr>
        <w:numPr>
          <w:ilvl w:val="1"/>
          <w:numId w:val="5"/>
        </w:numPr>
        <w:tabs>
          <w:tab w:val="left" w:pos="-1440"/>
        </w:tabs>
      </w:pPr>
      <w:r>
        <w:t>Submit a resume;</w:t>
      </w:r>
    </w:p>
    <w:p w14:paraId="76D3791A" w14:textId="77777777" w:rsidR="00621440" w:rsidRDefault="00621440" w:rsidP="00621440">
      <w:pPr>
        <w:tabs>
          <w:tab w:val="left" w:pos="-1440"/>
        </w:tabs>
      </w:pPr>
    </w:p>
    <w:p w14:paraId="29D9DC86" w14:textId="77777777" w:rsidR="00621440" w:rsidRDefault="00621440" w:rsidP="00621440">
      <w:pPr>
        <w:numPr>
          <w:ilvl w:val="1"/>
          <w:numId w:val="5"/>
        </w:numPr>
        <w:tabs>
          <w:tab w:val="left" w:pos="-1440"/>
        </w:tabs>
      </w:pPr>
      <w:r>
        <w:t>Submit letters of reference with at least two being from previous employers regarding clinical ability;</w:t>
      </w:r>
    </w:p>
    <w:p w14:paraId="25EDC0BF" w14:textId="77777777" w:rsidR="00621440" w:rsidRDefault="00621440" w:rsidP="00621440">
      <w:pPr>
        <w:tabs>
          <w:tab w:val="left" w:pos="-1440"/>
        </w:tabs>
      </w:pPr>
    </w:p>
    <w:p w14:paraId="2D081E7A" w14:textId="77777777" w:rsidR="00706847" w:rsidRDefault="00621440" w:rsidP="00621440">
      <w:pPr>
        <w:numPr>
          <w:ilvl w:val="1"/>
          <w:numId w:val="5"/>
        </w:numPr>
        <w:tabs>
          <w:tab w:val="left" w:pos="-1440"/>
        </w:tabs>
      </w:pPr>
      <w:r>
        <w:t>Submit a policy and procedures manual in compliance with this Section and other appropriate sections.  The policy manual shall be a complete document, with a table of contents and page numbers;</w:t>
      </w:r>
    </w:p>
    <w:p w14:paraId="2B8605EA" w14:textId="77777777" w:rsidR="00C34915" w:rsidRDefault="00C34915" w:rsidP="00C34915">
      <w:pPr>
        <w:tabs>
          <w:tab w:val="left" w:pos="-1440"/>
        </w:tabs>
      </w:pPr>
    </w:p>
    <w:p w14:paraId="4F9DA272" w14:textId="77777777" w:rsidR="00621440" w:rsidRDefault="00621440" w:rsidP="00C34915">
      <w:pPr>
        <w:numPr>
          <w:ilvl w:val="1"/>
          <w:numId w:val="5"/>
        </w:numPr>
        <w:tabs>
          <w:tab w:val="left" w:pos="-1440"/>
        </w:tabs>
      </w:pPr>
      <w:r>
        <w:t>Agree to substantial compliance with applicable sections of these regulations by signing a Letter of Agreement</w:t>
      </w:r>
      <w:r w:rsidR="00C34915">
        <w:t>; and</w:t>
      </w:r>
    </w:p>
    <w:p w14:paraId="6D6DD158" w14:textId="77777777" w:rsidR="00621440" w:rsidRDefault="00621440" w:rsidP="00621440">
      <w:pPr>
        <w:tabs>
          <w:tab w:val="left" w:pos="-1440"/>
        </w:tabs>
      </w:pPr>
    </w:p>
    <w:p w14:paraId="29050652" w14:textId="77777777" w:rsidR="00621440" w:rsidRDefault="00621440" w:rsidP="00621440">
      <w:pPr>
        <w:numPr>
          <w:ilvl w:val="1"/>
          <w:numId w:val="5"/>
        </w:numPr>
        <w:tabs>
          <w:tab w:val="left" w:pos="-1440"/>
        </w:tabs>
      </w:pPr>
      <w:r>
        <w:t>Submit all documentation in compliance with this section and other appropriate sections of this manual.</w:t>
      </w:r>
    </w:p>
    <w:p w14:paraId="40D03A40" w14:textId="77777777" w:rsidR="00621440" w:rsidRDefault="00621440" w:rsidP="00621440"/>
    <w:p w14:paraId="0F578783" w14:textId="77777777" w:rsidR="00621440" w:rsidRDefault="00621440" w:rsidP="00621440">
      <w:pPr>
        <w:numPr>
          <w:ilvl w:val="0"/>
          <w:numId w:val="5"/>
        </w:numPr>
        <w:tabs>
          <w:tab w:val="left" w:pos="-1440"/>
        </w:tabs>
      </w:pPr>
      <w:r>
        <w:t xml:space="preserve">Individuals applying for certification or certification renewal as a </w:t>
      </w:r>
      <w:r w:rsidR="005F13B5">
        <w:t>Community-based Service Provider</w:t>
      </w:r>
      <w:r>
        <w:t xml:space="preserve"> – </w:t>
      </w:r>
      <w:r w:rsidR="005F13B5">
        <w:t>Private Provider</w:t>
      </w:r>
      <w:r>
        <w:t xml:space="preserve"> shall supply all information and documentation requested on and with the application.  Any application will be returned to the applicant and will not be considered until properly completed and required documentation submitted.</w:t>
      </w:r>
    </w:p>
    <w:p w14:paraId="2BF67366" w14:textId="77777777" w:rsidR="00621440" w:rsidRDefault="00621440" w:rsidP="00621440">
      <w:pPr>
        <w:tabs>
          <w:tab w:val="left" w:pos="-1440"/>
        </w:tabs>
      </w:pPr>
    </w:p>
    <w:p w14:paraId="28B5DC7C" w14:textId="77777777" w:rsidR="00621440" w:rsidRDefault="00621440" w:rsidP="00621440">
      <w:pPr>
        <w:numPr>
          <w:ilvl w:val="0"/>
          <w:numId w:val="5"/>
        </w:numPr>
        <w:tabs>
          <w:tab w:val="left" w:pos="-1440"/>
        </w:tabs>
      </w:pPr>
      <w:r>
        <w:t>A nonrefundable fee of fifty dollars ($50) shall accompany the application.</w:t>
      </w:r>
    </w:p>
    <w:p w14:paraId="63D83F03" w14:textId="77777777" w:rsidR="00621440" w:rsidRDefault="00621440" w:rsidP="00621440">
      <w:pPr>
        <w:tabs>
          <w:tab w:val="left" w:pos="-1440"/>
        </w:tabs>
      </w:pPr>
    </w:p>
    <w:p w14:paraId="79F6383E" w14:textId="77777777" w:rsidR="00621440" w:rsidRDefault="00621440" w:rsidP="00621440">
      <w:pPr>
        <w:numPr>
          <w:ilvl w:val="0"/>
          <w:numId w:val="5"/>
        </w:numPr>
        <w:tabs>
          <w:tab w:val="left" w:pos="-1440"/>
        </w:tabs>
      </w:pPr>
      <w:r>
        <w:t xml:space="preserve">It is expected that the process leading to issuance or denial of a </w:t>
      </w:r>
      <w:r w:rsidR="00306DBF">
        <w:t>Certificate</w:t>
      </w:r>
      <w:r>
        <w:t xml:space="preserve"> of Approval for </w:t>
      </w:r>
      <w:r w:rsidR="005F13B5">
        <w:t>Private Provider</w:t>
      </w:r>
      <w:r>
        <w:t xml:space="preserve">s will be completed within sixty (60) days of receipt of the application.  </w:t>
      </w:r>
      <w:r w:rsidRPr="00F01669">
        <w:t>Certification renewal or monitoring on-site inspections shall be completed at least thirty</w:t>
      </w:r>
      <w:r>
        <w:t xml:space="preserve"> </w:t>
      </w:r>
      <w:r w:rsidRPr="00F01669">
        <w:t xml:space="preserve">(30) days prior to the expiration or anniversary date of the current </w:t>
      </w:r>
      <w:r w:rsidR="00306DBF">
        <w:t>Certificate</w:t>
      </w:r>
      <w:r w:rsidRPr="00F01669">
        <w:t>.</w:t>
      </w:r>
    </w:p>
    <w:p w14:paraId="75D8A0C6" w14:textId="77777777" w:rsidR="00621440" w:rsidRDefault="00621440" w:rsidP="00621440">
      <w:pPr>
        <w:tabs>
          <w:tab w:val="left" w:pos="-1440"/>
        </w:tabs>
      </w:pPr>
    </w:p>
    <w:p w14:paraId="129CCEAF" w14:textId="77777777" w:rsidR="00621440" w:rsidRDefault="00621440" w:rsidP="00621440">
      <w:pPr>
        <w:numPr>
          <w:ilvl w:val="0"/>
          <w:numId w:val="5"/>
        </w:numPr>
        <w:tabs>
          <w:tab w:val="left" w:pos="-1440"/>
        </w:tabs>
      </w:pPr>
      <w:r>
        <w:t xml:space="preserve">When a </w:t>
      </w:r>
      <w:r w:rsidR="005F13B5">
        <w:t>Private Provider</w:t>
      </w:r>
      <w:r>
        <w:t xml:space="preserve"> has submitted a complete application for renewal in compliance with stated timelines, the existing </w:t>
      </w:r>
      <w:r w:rsidR="00306DBF">
        <w:t>Certificate</w:t>
      </w:r>
      <w:r>
        <w:t xml:space="preserve"> shall remain in effect until OSA has taken final action on the application for renewal.</w:t>
      </w:r>
    </w:p>
    <w:p w14:paraId="24B1C1B4" w14:textId="77777777" w:rsidR="00621440" w:rsidRDefault="00621440" w:rsidP="00621440">
      <w:pPr>
        <w:ind w:left="6480"/>
      </w:pPr>
      <w:r>
        <w:br w:type="page"/>
      </w:r>
      <w:r>
        <w:lastRenderedPageBreak/>
        <w:t>14-118      Chapter 2</w:t>
      </w:r>
    </w:p>
    <w:p w14:paraId="5260DDB9" w14:textId="77777777" w:rsidR="00621440" w:rsidRDefault="00621440" w:rsidP="00621440"/>
    <w:p w14:paraId="6926D90C" w14:textId="77777777" w:rsidR="00621440" w:rsidRDefault="00621440" w:rsidP="00621440">
      <w:pPr>
        <w:numPr>
          <w:ilvl w:val="0"/>
          <w:numId w:val="5"/>
        </w:numPr>
        <w:tabs>
          <w:tab w:val="left" w:pos="-1440"/>
        </w:tabs>
      </w:pPr>
      <w:r>
        <w:t xml:space="preserve">Designated representatives of the Office shall inspect the policy and procedures manual, documentation, and site for </w:t>
      </w:r>
      <w:r w:rsidR="005F13B5">
        <w:t>Private Provider</w:t>
      </w:r>
      <w:r>
        <w:t xml:space="preserve"> certification and certification renewal. The inspections shall consist of:</w:t>
      </w:r>
    </w:p>
    <w:p w14:paraId="12618F35" w14:textId="77777777" w:rsidR="00621440" w:rsidRDefault="00621440" w:rsidP="00621440">
      <w:pPr>
        <w:tabs>
          <w:tab w:val="left" w:pos="-1440"/>
        </w:tabs>
      </w:pPr>
    </w:p>
    <w:p w14:paraId="43BFA2AB" w14:textId="77777777" w:rsidR="00621440" w:rsidRDefault="00621440" w:rsidP="00621440">
      <w:pPr>
        <w:numPr>
          <w:ilvl w:val="1"/>
          <w:numId w:val="5"/>
        </w:numPr>
        <w:tabs>
          <w:tab w:val="left" w:pos="-1440"/>
        </w:tabs>
      </w:pPr>
      <w:r>
        <w:t xml:space="preserve">Examination of the </w:t>
      </w:r>
      <w:r w:rsidR="005F13B5">
        <w:t>Private Provider</w:t>
      </w:r>
      <w:r>
        <w:t>'s policies and procedures;</w:t>
      </w:r>
    </w:p>
    <w:p w14:paraId="29D05FBA" w14:textId="77777777" w:rsidR="00621440" w:rsidRDefault="00621440" w:rsidP="00621440">
      <w:pPr>
        <w:tabs>
          <w:tab w:val="left" w:pos="-1440"/>
        </w:tabs>
      </w:pPr>
    </w:p>
    <w:p w14:paraId="39F521BC" w14:textId="77777777" w:rsidR="00621440" w:rsidRDefault="00621440" w:rsidP="00621440">
      <w:pPr>
        <w:numPr>
          <w:ilvl w:val="1"/>
          <w:numId w:val="5"/>
        </w:numPr>
        <w:tabs>
          <w:tab w:val="left" w:pos="-1440"/>
        </w:tabs>
      </w:pPr>
      <w:r>
        <w:t>Examination of case records</w:t>
      </w:r>
    </w:p>
    <w:p w14:paraId="0C1C07DC" w14:textId="77777777" w:rsidR="00621440" w:rsidRDefault="00621440" w:rsidP="00621440"/>
    <w:p w14:paraId="2A663F3E" w14:textId="77777777" w:rsidR="00621440" w:rsidRDefault="005F13B5" w:rsidP="00621440">
      <w:pPr>
        <w:ind w:left="720"/>
      </w:pPr>
      <w:r>
        <w:t>Private Provider</w:t>
      </w:r>
      <w:r w:rsidR="00621440">
        <w:t xml:space="preserve">s shall maintain </w:t>
      </w:r>
      <w:smartTag w:uri="urn:schemas-microsoft-com:office:smarttags" w:element="PersonName">
        <w:r w:rsidR="00621440">
          <w:t>DEEP</w:t>
        </w:r>
      </w:smartTag>
      <w:r w:rsidR="00621440">
        <w:t xml:space="preserve"> client case records that were open at the time of and since the most recent on-site inspection separate from other client </w:t>
      </w:r>
      <w:proofErr w:type="gramStart"/>
      <w:r w:rsidR="00621440">
        <w:t>records, or</w:t>
      </w:r>
      <w:proofErr w:type="gramEnd"/>
      <w:r w:rsidR="00621440">
        <w:t xml:space="preserve"> shall clearly mark those </w:t>
      </w:r>
      <w:smartTag w:uri="urn:schemas-microsoft-com:office:smarttags" w:element="PersonName">
        <w:r w:rsidR="00621440">
          <w:t>DEEP</w:t>
        </w:r>
      </w:smartTag>
      <w:r w:rsidR="00621440">
        <w:t xml:space="preserve"> client’s case records in a manner which will allow random selection by the OSA representative during on-site inspections.</w:t>
      </w:r>
    </w:p>
    <w:p w14:paraId="2F94E978" w14:textId="77777777" w:rsidR="00621440" w:rsidRDefault="00621440" w:rsidP="00621440">
      <w:pPr>
        <w:ind w:left="720"/>
      </w:pPr>
    </w:p>
    <w:p w14:paraId="7ECD600E" w14:textId="77777777" w:rsidR="00621440" w:rsidRDefault="005F13B5" w:rsidP="00621440">
      <w:pPr>
        <w:ind w:left="720"/>
      </w:pPr>
      <w:r>
        <w:t>Private Provider</w:t>
      </w:r>
      <w:r w:rsidR="00621440">
        <w:t>s who maintain records at a home site or multiple sites shall have all case records that were open at the time of and since the most recent on-site inspection available for random selection by the OSA representative during on-site inspections.</w:t>
      </w:r>
    </w:p>
    <w:p w14:paraId="27EAF385" w14:textId="77777777" w:rsidR="00621440" w:rsidRDefault="00621440" w:rsidP="00621440"/>
    <w:p w14:paraId="7B8D07A9" w14:textId="77777777" w:rsidR="00621440" w:rsidRDefault="00621440" w:rsidP="00621440">
      <w:pPr>
        <w:numPr>
          <w:ilvl w:val="1"/>
          <w:numId w:val="5"/>
        </w:numPr>
        <w:tabs>
          <w:tab w:val="left" w:pos="-1440"/>
        </w:tabs>
      </w:pPr>
      <w:r>
        <w:t>Obtaining answers to specific questions concerning compliance with these regulations;</w:t>
      </w:r>
    </w:p>
    <w:p w14:paraId="6C6BD022" w14:textId="77777777" w:rsidR="00621440" w:rsidRDefault="00621440" w:rsidP="00621440">
      <w:pPr>
        <w:tabs>
          <w:tab w:val="left" w:pos="-1440"/>
        </w:tabs>
      </w:pPr>
    </w:p>
    <w:p w14:paraId="7F1C9E5C" w14:textId="77777777" w:rsidR="00621440" w:rsidRDefault="00621440" w:rsidP="00621440">
      <w:pPr>
        <w:numPr>
          <w:ilvl w:val="1"/>
          <w:numId w:val="5"/>
        </w:numPr>
        <w:tabs>
          <w:tab w:val="left" w:pos="-1440"/>
        </w:tabs>
      </w:pPr>
      <w:r>
        <w:t xml:space="preserve">Discussing, if deemed necessary, services provided by the </w:t>
      </w:r>
      <w:r w:rsidR="005F13B5">
        <w:t>Private Provider</w:t>
      </w:r>
      <w:r>
        <w:t xml:space="preserve"> with appropriate individuals or clients;</w:t>
      </w:r>
    </w:p>
    <w:p w14:paraId="07F432ED" w14:textId="77777777" w:rsidR="00621440" w:rsidRDefault="00621440" w:rsidP="00621440">
      <w:pPr>
        <w:tabs>
          <w:tab w:val="left" w:pos="-1440"/>
        </w:tabs>
      </w:pPr>
    </w:p>
    <w:p w14:paraId="3E52592F" w14:textId="77777777" w:rsidR="00621440" w:rsidRDefault="00621440" w:rsidP="00621440">
      <w:pPr>
        <w:numPr>
          <w:ilvl w:val="1"/>
          <w:numId w:val="5"/>
        </w:numPr>
        <w:tabs>
          <w:tab w:val="left" w:pos="-1440"/>
        </w:tabs>
      </w:pPr>
      <w:r>
        <w:t>Inspection of the physical plant, when appropriate;</w:t>
      </w:r>
    </w:p>
    <w:p w14:paraId="7834248E" w14:textId="77777777" w:rsidR="00621440" w:rsidRDefault="00621440" w:rsidP="00621440">
      <w:pPr>
        <w:tabs>
          <w:tab w:val="left" w:pos="-1440"/>
        </w:tabs>
      </w:pPr>
    </w:p>
    <w:p w14:paraId="036B5C8B" w14:textId="77777777" w:rsidR="00621440" w:rsidRDefault="00621440" w:rsidP="00621440">
      <w:pPr>
        <w:numPr>
          <w:ilvl w:val="1"/>
          <w:numId w:val="5"/>
        </w:numPr>
        <w:tabs>
          <w:tab w:val="left" w:pos="-1440"/>
        </w:tabs>
      </w:pPr>
      <w:r>
        <w:t>Examination of documentation of a current fire inspection in compliance with the policy and procedures of the authority having jurisdiction over the community for life safety and the posted fire escape plan;</w:t>
      </w:r>
    </w:p>
    <w:p w14:paraId="48C9E4D6" w14:textId="77777777" w:rsidR="00621440" w:rsidRDefault="00621440" w:rsidP="00621440">
      <w:pPr>
        <w:tabs>
          <w:tab w:val="left" w:pos="-1440"/>
        </w:tabs>
      </w:pPr>
    </w:p>
    <w:p w14:paraId="045CC342" w14:textId="77777777" w:rsidR="00621440" w:rsidRDefault="00621440" w:rsidP="00621440">
      <w:pPr>
        <w:numPr>
          <w:ilvl w:val="1"/>
          <w:numId w:val="5"/>
        </w:numPr>
        <w:tabs>
          <w:tab w:val="left" w:pos="-1440"/>
        </w:tabs>
      </w:pPr>
      <w:r>
        <w:t xml:space="preserve">Examination of a written statement or documentation from the proper city/town authority that the site </w:t>
      </w:r>
      <w:proofErr w:type="gramStart"/>
      <w:r>
        <w:t>is in compliance with</w:t>
      </w:r>
      <w:proofErr w:type="gramEnd"/>
      <w:r>
        <w:t xml:space="preserve"> all applicable ordinances for the initial certification, and for certification renewal following changes in or adoption of ordinances that directly affect the site and/or the </w:t>
      </w:r>
      <w:r w:rsidR="005F13B5">
        <w:t>Private Provider</w:t>
      </w:r>
      <w:r>
        <w:t>;</w:t>
      </w:r>
    </w:p>
    <w:p w14:paraId="75BB6276" w14:textId="77777777" w:rsidR="00621440" w:rsidRDefault="00621440" w:rsidP="00621440">
      <w:pPr>
        <w:tabs>
          <w:tab w:val="left" w:pos="-1440"/>
        </w:tabs>
      </w:pPr>
    </w:p>
    <w:p w14:paraId="30BD3E82" w14:textId="77777777" w:rsidR="00621440" w:rsidRDefault="00621440" w:rsidP="00621440">
      <w:pPr>
        <w:numPr>
          <w:ilvl w:val="1"/>
          <w:numId w:val="5"/>
        </w:numPr>
        <w:tabs>
          <w:tab w:val="left" w:pos="-1440"/>
        </w:tabs>
      </w:pPr>
      <w:r>
        <w:t xml:space="preserve">Examination of licensure that qualifies the individual for certification as a </w:t>
      </w:r>
      <w:smartTag w:uri="urn:schemas-microsoft-com:office:smarttags" w:element="PersonName">
        <w:r>
          <w:t>DEEP</w:t>
        </w:r>
      </w:smartTag>
      <w:r>
        <w:t xml:space="preserve"> </w:t>
      </w:r>
      <w:r w:rsidR="005F13B5">
        <w:t>Community-based Service Provider</w:t>
      </w:r>
      <w:r>
        <w:t>;</w:t>
      </w:r>
    </w:p>
    <w:p w14:paraId="6713BB98" w14:textId="77777777" w:rsidR="00621440" w:rsidRDefault="00621440" w:rsidP="00621440">
      <w:pPr>
        <w:tabs>
          <w:tab w:val="left" w:pos="-1440"/>
        </w:tabs>
      </w:pPr>
    </w:p>
    <w:p w14:paraId="7B10A329" w14:textId="77777777" w:rsidR="00621440" w:rsidRDefault="00621440" w:rsidP="00621440">
      <w:pPr>
        <w:numPr>
          <w:ilvl w:val="1"/>
          <w:numId w:val="5"/>
        </w:numPr>
        <w:tabs>
          <w:tab w:val="left" w:pos="-1440"/>
        </w:tabs>
      </w:pPr>
      <w:r>
        <w:t>Examination of the documentation that assures access to services by people with disabilities;</w:t>
      </w:r>
    </w:p>
    <w:p w14:paraId="48506025" w14:textId="77777777" w:rsidR="00621440" w:rsidRDefault="00621440" w:rsidP="00621440"/>
    <w:p w14:paraId="4E8535D8" w14:textId="77777777" w:rsidR="00621440" w:rsidRDefault="00621440" w:rsidP="00621440">
      <w:pPr>
        <w:numPr>
          <w:ilvl w:val="1"/>
          <w:numId w:val="5"/>
        </w:numPr>
        <w:tabs>
          <w:tab w:val="left" w:pos="-1440"/>
        </w:tabs>
      </w:pPr>
      <w:r>
        <w:t xml:space="preserve">Examination of documentation for an insurance program that shall </w:t>
      </w:r>
      <w:proofErr w:type="gramStart"/>
      <w:r>
        <w:t>be in force at all times</w:t>
      </w:r>
      <w:proofErr w:type="gramEnd"/>
      <w:r>
        <w:t xml:space="preserve">.  The insurance program shall include comprehensive liability insurance that covers the </w:t>
      </w:r>
      <w:r w:rsidR="005F13B5">
        <w:t>Private Provider</w:t>
      </w:r>
      <w:r>
        <w:t xml:space="preserve"> and the client, or the </w:t>
      </w:r>
      <w:r w:rsidR="005F13B5">
        <w:t>Private Provider</w:t>
      </w:r>
      <w:r>
        <w:t xml:space="preserve"> and coverage of the client through coverage of the site(s);</w:t>
      </w:r>
    </w:p>
    <w:p w14:paraId="676F8778" w14:textId="77777777" w:rsidR="00621440" w:rsidRDefault="00621440" w:rsidP="00621440">
      <w:pPr>
        <w:ind w:left="6480"/>
      </w:pPr>
      <w:r>
        <w:br w:type="page"/>
      </w:r>
      <w:r>
        <w:lastRenderedPageBreak/>
        <w:t>14-118      Chapter 2</w:t>
      </w:r>
    </w:p>
    <w:p w14:paraId="3CACE4EE" w14:textId="77777777" w:rsidR="00621440" w:rsidRDefault="00621440" w:rsidP="00621440">
      <w:pPr>
        <w:tabs>
          <w:tab w:val="left" w:pos="-1440"/>
        </w:tabs>
      </w:pPr>
    </w:p>
    <w:p w14:paraId="4FD74C3C" w14:textId="77777777" w:rsidR="00621440" w:rsidRDefault="00621440" w:rsidP="00621440">
      <w:pPr>
        <w:numPr>
          <w:ilvl w:val="1"/>
          <w:numId w:val="5"/>
        </w:numPr>
        <w:tabs>
          <w:tab w:val="left" w:pos="-1440"/>
        </w:tabs>
      </w:pPr>
      <w:r>
        <w:t>Examination of policies and procedures that assure the provision of information regarding the availability of screening and testing services for clients identified as high risk of infectious diseases. The infectious diseases include, but are not limited to HIV (Human Immune deficiency Virus), Tuberculosis, Hepatitis B, and Hepatitis C.</w:t>
      </w:r>
    </w:p>
    <w:p w14:paraId="11948878" w14:textId="77777777" w:rsidR="00621440" w:rsidRDefault="00621440" w:rsidP="00621440">
      <w:pPr>
        <w:tabs>
          <w:tab w:val="left" w:pos="-1440"/>
        </w:tabs>
      </w:pPr>
    </w:p>
    <w:p w14:paraId="0A4421F0" w14:textId="77777777" w:rsidR="00621440" w:rsidRPr="00F01669" w:rsidRDefault="00621440" w:rsidP="00621440">
      <w:pPr>
        <w:numPr>
          <w:ilvl w:val="1"/>
          <w:numId w:val="5"/>
        </w:numPr>
        <w:tabs>
          <w:tab w:val="left" w:pos="-1440"/>
        </w:tabs>
      </w:pPr>
      <w:r w:rsidRPr="00F01669">
        <w:t>Examination of the licensure that qualifies the individual under agreement to provide clinical supervision.</w:t>
      </w:r>
    </w:p>
    <w:p w14:paraId="72D6AC75" w14:textId="77777777" w:rsidR="00621440" w:rsidRDefault="00621440" w:rsidP="00621440"/>
    <w:p w14:paraId="30A2EE27" w14:textId="77777777" w:rsidR="00621440" w:rsidRDefault="00621440" w:rsidP="00621440">
      <w:pPr>
        <w:numPr>
          <w:ilvl w:val="0"/>
          <w:numId w:val="5"/>
        </w:numPr>
        <w:tabs>
          <w:tab w:val="left" w:pos="-1440"/>
        </w:tabs>
      </w:pPr>
      <w:r>
        <w:t xml:space="preserve">All </w:t>
      </w:r>
      <w:r w:rsidR="005F13B5">
        <w:t>Community-based Service Provider</w:t>
      </w:r>
      <w:r>
        <w:t xml:space="preserve">s, </w:t>
      </w:r>
      <w:r w:rsidR="005F13B5">
        <w:t>Program</w:t>
      </w:r>
      <w:r w:rsidRPr="00F01669">
        <w:t xml:space="preserve"> and </w:t>
      </w:r>
      <w:r w:rsidR="005F13B5">
        <w:t>Private Provider</w:t>
      </w:r>
      <w:r w:rsidRPr="00F01669">
        <w:t>s</w:t>
      </w:r>
      <w:r>
        <w:t xml:space="preserve"> providing evaluation and/or treatment services to </w:t>
      </w:r>
      <w:smartTag w:uri="urn:schemas-microsoft-com:office:smarttags" w:element="PersonName">
        <w:r>
          <w:t>DEEP</w:t>
        </w:r>
      </w:smartTag>
      <w:r>
        <w:t xml:space="preserve"> clients shall:</w:t>
      </w:r>
    </w:p>
    <w:p w14:paraId="75972C80" w14:textId="77777777" w:rsidR="00621440" w:rsidRDefault="00621440" w:rsidP="00621440">
      <w:pPr>
        <w:tabs>
          <w:tab w:val="left" w:pos="-1440"/>
        </w:tabs>
      </w:pPr>
    </w:p>
    <w:p w14:paraId="43931EA4" w14:textId="77777777" w:rsidR="00706847" w:rsidRDefault="00621440" w:rsidP="00621440">
      <w:pPr>
        <w:numPr>
          <w:ilvl w:val="1"/>
          <w:numId w:val="5"/>
        </w:numPr>
        <w:tabs>
          <w:tab w:val="left" w:pos="-1440"/>
        </w:tabs>
      </w:pPr>
      <w:r>
        <w:t xml:space="preserve">participate in </w:t>
      </w:r>
      <w:r w:rsidRPr="00F01669">
        <w:t xml:space="preserve">a </w:t>
      </w:r>
      <w:r w:rsidRPr="004807F6">
        <w:t>mandatory introductory</w:t>
      </w:r>
      <w:r>
        <w:t xml:space="preserve"> </w:t>
      </w:r>
      <w:r w:rsidRPr="00F01669">
        <w:t>training provided by</w:t>
      </w:r>
      <w:r>
        <w:t xml:space="preserve"> </w:t>
      </w:r>
      <w:smartTag w:uri="urn:schemas-microsoft-com:office:smarttags" w:element="PersonName">
        <w:r>
          <w:t>DEEP</w:t>
        </w:r>
      </w:smartTag>
      <w:r>
        <w:t xml:space="preserve"> prior to providing services for </w:t>
      </w:r>
      <w:smartTag w:uri="urn:schemas-microsoft-com:office:smarttags" w:element="PersonName">
        <w:r>
          <w:t>DEEP</w:t>
        </w:r>
      </w:smartTag>
      <w:r>
        <w:t xml:space="preserve"> referrals</w:t>
      </w:r>
      <w:r w:rsidRPr="006E1FC7">
        <w:t>.</w:t>
      </w:r>
    </w:p>
    <w:p w14:paraId="7E0B4208" w14:textId="77777777" w:rsidR="00621440" w:rsidRPr="006E1FC7" w:rsidRDefault="00621440" w:rsidP="00621440">
      <w:pPr>
        <w:tabs>
          <w:tab w:val="left" w:pos="-1440"/>
        </w:tabs>
        <w:rPr>
          <w:u w:val="single"/>
        </w:rPr>
      </w:pPr>
    </w:p>
    <w:p w14:paraId="10F11F8D" w14:textId="77777777" w:rsidR="00621440" w:rsidRPr="004807F6" w:rsidRDefault="00621440" w:rsidP="00621440">
      <w:pPr>
        <w:numPr>
          <w:ilvl w:val="1"/>
          <w:numId w:val="5"/>
        </w:numPr>
        <w:tabs>
          <w:tab w:val="left" w:pos="-1440"/>
        </w:tabs>
      </w:pPr>
      <w:r w:rsidRPr="004807F6">
        <w:t>complete training required by the Office of Substance Abuse Treatment Data System (TDS);</w:t>
      </w:r>
    </w:p>
    <w:p w14:paraId="0D541468" w14:textId="77777777" w:rsidR="00621440" w:rsidRDefault="00621440" w:rsidP="00621440">
      <w:pPr>
        <w:tabs>
          <w:tab w:val="left" w:pos="-1440"/>
        </w:tabs>
      </w:pPr>
    </w:p>
    <w:p w14:paraId="6D9F8563" w14:textId="77777777" w:rsidR="00621440" w:rsidRDefault="00621440" w:rsidP="00621440">
      <w:pPr>
        <w:numPr>
          <w:ilvl w:val="1"/>
          <w:numId w:val="5"/>
        </w:numPr>
        <w:tabs>
          <w:tab w:val="left" w:pos="-1440"/>
        </w:tabs>
      </w:pPr>
      <w:r>
        <w:t xml:space="preserve">agree to complete all forms and/or provide data required by OSA to the satisfaction of the </w:t>
      </w:r>
      <w:smartTag w:uri="urn:schemas-microsoft-com:office:smarttags" w:element="PersonName">
        <w:r>
          <w:t>DEEP</w:t>
        </w:r>
      </w:smartTag>
      <w:r>
        <w:t xml:space="preserve"> and OSA representative; and</w:t>
      </w:r>
    </w:p>
    <w:p w14:paraId="1BCD1C3B" w14:textId="77777777" w:rsidR="00621440" w:rsidRDefault="00621440" w:rsidP="00621440">
      <w:pPr>
        <w:tabs>
          <w:tab w:val="left" w:pos="-1440"/>
        </w:tabs>
      </w:pPr>
    </w:p>
    <w:p w14:paraId="26C0C140" w14:textId="77777777" w:rsidR="00621440" w:rsidRDefault="00621440" w:rsidP="00621440">
      <w:pPr>
        <w:numPr>
          <w:ilvl w:val="1"/>
          <w:numId w:val="5"/>
        </w:numPr>
        <w:tabs>
          <w:tab w:val="left" w:pos="-1440"/>
        </w:tabs>
      </w:pPr>
      <w:r>
        <w:t>present documentation of training completion upon request.</w:t>
      </w:r>
    </w:p>
    <w:p w14:paraId="4BC28878" w14:textId="77777777" w:rsidR="00621440" w:rsidRDefault="00621440" w:rsidP="00621440">
      <w:pPr>
        <w:tabs>
          <w:tab w:val="left" w:pos="-1440"/>
        </w:tabs>
      </w:pPr>
    </w:p>
    <w:p w14:paraId="00FA43BB" w14:textId="77777777" w:rsidR="00621440" w:rsidRDefault="00621440" w:rsidP="00621440">
      <w:pPr>
        <w:numPr>
          <w:ilvl w:val="0"/>
          <w:numId w:val="5"/>
        </w:numPr>
      </w:pPr>
      <w:r>
        <w:t xml:space="preserve">All </w:t>
      </w:r>
      <w:r w:rsidR="005F13B5">
        <w:t>Community-based Service Provider</w:t>
      </w:r>
      <w:r>
        <w:t xml:space="preserve">s, </w:t>
      </w:r>
      <w:r w:rsidR="005F13B5">
        <w:t>Program</w:t>
      </w:r>
      <w:r>
        <w:t xml:space="preserve">s and </w:t>
      </w:r>
      <w:r w:rsidR="005F13B5">
        <w:t>Private Provider</w:t>
      </w:r>
      <w:r>
        <w:t xml:space="preserve">s, applying for certification renewal shall submit documentation that </w:t>
      </w:r>
      <w:proofErr w:type="gramStart"/>
      <w:r>
        <w:t>each individual</w:t>
      </w:r>
      <w:proofErr w:type="gramEnd"/>
      <w:r>
        <w:t xml:space="preserve"> providing direct clinical services for </w:t>
      </w:r>
      <w:smartTag w:uri="urn:schemas-microsoft-com:office:smarttags" w:element="PersonName">
        <w:r>
          <w:t>DEEP</w:t>
        </w:r>
      </w:smartTag>
      <w:r>
        <w:t xml:space="preserve"> referrals have completed at least six (6) actual hours per year of </w:t>
      </w:r>
      <w:smartTag w:uri="urn:schemas-microsoft-com:office:smarttags" w:element="PersonName">
        <w:r>
          <w:t>DEEP</w:t>
        </w:r>
      </w:smartTag>
      <w:r>
        <w:t xml:space="preserve"> specific training that is directly related to the provision of evaluation and/or treatment services for </w:t>
      </w:r>
      <w:smartTag w:uri="urn:schemas-microsoft-com:office:smarttags" w:element="PersonName">
        <w:r>
          <w:t>DEEP</w:t>
        </w:r>
      </w:smartTag>
      <w:r>
        <w:t xml:space="preserve"> clients.  DEEP will notify </w:t>
      </w:r>
      <w:r w:rsidR="005F13B5">
        <w:t>Community-based Service Provider</w:t>
      </w:r>
      <w:r>
        <w:t>s of training programs that will meet this requirement.</w:t>
      </w:r>
    </w:p>
    <w:p w14:paraId="1C051223" w14:textId="77777777" w:rsidR="00621440" w:rsidRDefault="00621440" w:rsidP="00621440"/>
    <w:p w14:paraId="09957AD9" w14:textId="77777777" w:rsidR="00621440" w:rsidRDefault="00621440" w:rsidP="00621440">
      <w:pPr>
        <w:numPr>
          <w:ilvl w:val="0"/>
          <w:numId w:val="5"/>
        </w:numPr>
      </w:pPr>
      <w:r>
        <w:t>When the documentation has been examined and the on-site inspection completed, one of the following administrative actions will be taken:</w:t>
      </w:r>
    </w:p>
    <w:p w14:paraId="4696834D" w14:textId="77777777" w:rsidR="00621440" w:rsidRDefault="00621440" w:rsidP="00621440">
      <w:pPr>
        <w:tabs>
          <w:tab w:val="left" w:pos="-1440"/>
        </w:tabs>
      </w:pPr>
    </w:p>
    <w:p w14:paraId="17380677" w14:textId="77777777" w:rsidR="00621440" w:rsidRDefault="00621440" w:rsidP="00621440">
      <w:pPr>
        <w:numPr>
          <w:ilvl w:val="1"/>
          <w:numId w:val="6"/>
        </w:numPr>
        <w:tabs>
          <w:tab w:val="left" w:pos="-1440"/>
        </w:tabs>
      </w:pPr>
      <w:r>
        <w:t xml:space="preserve">A full </w:t>
      </w:r>
      <w:r w:rsidR="00306DBF">
        <w:t>Certificate</w:t>
      </w:r>
      <w:r>
        <w:t xml:space="preserve"> of Approval to provide evaluation and/or treatment services </w:t>
      </w:r>
      <w:r w:rsidRPr="00F01669">
        <w:t xml:space="preserve">for </w:t>
      </w:r>
      <w:smartTag w:uri="urn:schemas-microsoft-com:office:smarttags" w:element="PersonName">
        <w:r w:rsidRPr="00F01669">
          <w:t>DEEP</w:t>
        </w:r>
      </w:smartTag>
      <w:r w:rsidRPr="00F01669">
        <w:t xml:space="preserve"> referrals </w:t>
      </w:r>
      <w:r>
        <w:t xml:space="preserve">will be granted.  </w:t>
      </w:r>
      <w:r w:rsidR="005F13B5">
        <w:t>Private Provider</w:t>
      </w:r>
      <w:r>
        <w:t xml:space="preserve">s will be granted a </w:t>
      </w:r>
      <w:r w:rsidR="00306DBF">
        <w:t>Certificate</w:t>
      </w:r>
      <w:r>
        <w:t xml:space="preserve"> of Approval for two (2) years.</w:t>
      </w:r>
    </w:p>
    <w:p w14:paraId="5B5CCB29" w14:textId="77777777" w:rsidR="00621440" w:rsidRDefault="00621440" w:rsidP="00621440"/>
    <w:p w14:paraId="11EACC1F" w14:textId="77777777" w:rsidR="00621440" w:rsidRDefault="00621440" w:rsidP="00621440">
      <w:pPr>
        <w:numPr>
          <w:ilvl w:val="1"/>
          <w:numId w:val="6"/>
        </w:numPr>
        <w:tabs>
          <w:tab w:val="left" w:pos="-1440"/>
        </w:tabs>
      </w:pPr>
      <w:r>
        <w:t xml:space="preserve">A </w:t>
      </w:r>
      <w:r w:rsidR="00306DBF">
        <w:t>Conditional Certificate</w:t>
      </w:r>
      <w:r>
        <w:t xml:space="preserve"> of Approval will be granted;</w:t>
      </w:r>
    </w:p>
    <w:p w14:paraId="77A58E23" w14:textId="77777777" w:rsidR="00621440" w:rsidRDefault="00621440" w:rsidP="00621440">
      <w:pPr>
        <w:tabs>
          <w:tab w:val="left" w:pos="-1440"/>
        </w:tabs>
      </w:pPr>
    </w:p>
    <w:p w14:paraId="254ABC7E" w14:textId="77777777" w:rsidR="00621440" w:rsidRDefault="00621440" w:rsidP="00621440">
      <w:pPr>
        <w:numPr>
          <w:ilvl w:val="2"/>
          <w:numId w:val="6"/>
        </w:numPr>
        <w:tabs>
          <w:tab w:val="left" w:pos="-1440"/>
        </w:tabs>
      </w:pPr>
      <w:r>
        <w:t xml:space="preserve">This </w:t>
      </w:r>
      <w:r w:rsidR="00306DBF">
        <w:t>Conditional Certificate</w:t>
      </w:r>
      <w:r>
        <w:t xml:space="preserve"> may be issued for a period of not more than one year.</w:t>
      </w:r>
    </w:p>
    <w:p w14:paraId="3F2DF747" w14:textId="77777777" w:rsidR="00621440" w:rsidRDefault="00621440" w:rsidP="00621440">
      <w:pPr>
        <w:tabs>
          <w:tab w:val="left" w:pos="-1440"/>
        </w:tabs>
      </w:pPr>
    </w:p>
    <w:p w14:paraId="61743FE6" w14:textId="77777777" w:rsidR="00621440" w:rsidRDefault="00621440" w:rsidP="00621440">
      <w:pPr>
        <w:numPr>
          <w:ilvl w:val="2"/>
          <w:numId w:val="6"/>
        </w:numPr>
        <w:tabs>
          <w:tab w:val="left" w:pos="-1440"/>
        </w:tabs>
      </w:pPr>
      <w:r>
        <w:t xml:space="preserve">During this time, the </w:t>
      </w:r>
      <w:r w:rsidR="005F13B5">
        <w:t>Private Provider</w:t>
      </w:r>
      <w:r>
        <w:t xml:space="preserve"> will make the corrections required by the Office within the time specified by the Office.</w:t>
      </w:r>
    </w:p>
    <w:p w14:paraId="43C443FB" w14:textId="77777777" w:rsidR="00621440" w:rsidRDefault="00621440" w:rsidP="00621440">
      <w:pPr>
        <w:ind w:left="6480"/>
      </w:pPr>
      <w:r>
        <w:br w:type="page"/>
      </w:r>
      <w:r>
        <w:lastRenderedPageBreak/>
        <w:t>14-118      Chapter 2</w:t>
      </w:r>
    </w:p>
    <w:p w14:paraId="5B70BD76" w14:textId="77777777" w:rsidR="00621440" w:rsidRDefault="00621440" w:rsidP="00621440">
      <w:pPr>
        <w:pStyle w:val="Footer"/>
        <w:tabs>
          <w:tab w:val="clear" w:pos="4320"/>
          <w:tab w:val="clear" w:pos="8640"/>
          <w:tab w:val="left" w:pos="-1440"/>
        </w:tabs>
      </w:pPr>
    </w:p>
    <w:p w14:paraId="0F214A70" w14:textId="77777777" w:rsidR="00621440" w:rsidRDefault="00621440" w:rsidP="00621440">
      <w:pPr>
        <w:pStyle w:val="Footer"/>
        <w:numPr>
          <w:ilvl w:val="1"/>
          <w:numId w:val="6"/>
        </w:numPr>
        <w:tabs>
          <w:tab w:val="clear" w:pos="4320"/>
          <w:tab w:val="clear" w:pos="8640"/>
          <w:tab w:val="left" w:pos="-1440"/>
        </w:tabs>
      </w:pPr>
      <w:r>
        <w:t xml:space="preserve">A Provisional </w:t>
      </w:r>
      <w:r w:rsidR="00306DBF">
        <w:t>Certificate</w:t>
      </w:r>
      <w:r>
        <w:t xml:space="preserve"> may be granted to an applicant who is not eligible for a full </w:t>
      </w:r>
      <w:r w:rsidR="00306DBF">
        <w:t>Certificate</w:t>
      </w:r>
      <w:r>
        <w:t>.</w:t>
      </w:r>
    </w:p>
    <w:p w14:paraId="0B3153C0" w14:textId="77777777" w:rsidR="00621440" w:rsidRDefault="00621440" w:rsidP="00621440">
      <w:pPr>
        <w:pStyle w:val="Footer"/>
        <w:tabs>
          <w:tab w:val="clear" w:pos="4320"/>
          <w:tab w:val="clear" w:pos="8640"/>
          <w:tab w:val="left" w:pos="-1440"/>
        </w:tabs>
      </w:pPr>
    </w:p>
    <w:p w14:paraId="7E66B4E7" w14:textId="77777777" w:rsidR="00621440" w:rsidRDefault="00621440" w:rsidP="00621440">
      <w:pPr>
        <w:pStyle w:val="Footer"/>
        <w:numPr>
          <w:ilvl w:val="2"/>
          <w:numId w:val="6"/>
        </w:numPr>
        <w:tabs>
          <w:tab w:val="clear" w:pos="4320"/>
          <w:tab w:val="clear" w:pos="8640"/>
          <w:tab w:val="left" w:pos="-1440"/>
        </w:tabs>
      </w:pPr>
      <w:r>
        <w:t xml:space="preserve">A Provisional </w:t>
      </w:r>
      <w:r w:rsidR="00306DBF">
        <w:t>Certificate</w:t>
      </w:r>
      <w:r>
        <w:t xml:space="preserve"> shall be issued to an applicant who:</w:t>
      </w:r>
    </w:p>
    <w:p w14:paraId="4536FF0C" w14:textId="77777777" w:rsidR="00621440" w:rsidRDefault="00621440" w:rsidP="00621440">
      <w:pPr>
        <w:pStyle w:val="Footer"/>
        <w:tabs>
          <w:tab w:val="clear" w:pos="4320"/>
          <w:tab w:val="clear" w:pos="8640"/>
          <w:tab w:val="left" w:pos="-1440"/>
        </w:tabs>
      </w:pPr>
    </w:p>
    <w:p w14:paraId="69E35662" w14:textId="77777777" w:rsidR="00621440" w:rsidRDefault="00621440" w:rsidP="00621440">
      <w:pPr>
        <w:pStyle w:val="Footer"/>
        <w:numPr>
          <w:ilvl w:val="3"/>
          <w:numId w:val="6"/>
        </w:numPr>
        <w:tabs>
          <w:tab w:val="clear" w:pos="4320"/>
          <w:tab w:val="clear" w:pos="8640"/>
          <w:tab w:val="left" w:pos="-1440"/>
        </w:tabs>
      </w:pPr>
      <w:r>
        <w:t>Has not operated a practice for which the application is made;</w:t>
      </w:r>
    </w:p>
    <w:p w14:paraId="5175E470" w14:textId="77777777" w:rsidR="00621440" w:rsidRDefault="00621440" w:rsidP="00621440">
      <w:pPr>
        <w:pStyle w:val="Footer"/>
        <w:tabs>
          <w:tab w:val="clear" w:pos="4320"/>
          <w:tab w:val="clear" w:pos="8640"/>
          <w:tab w:val="left" w:pos="-1440"/>
        </w:tabs>
      </w:pPr>
    </w:p>
    <w:p w14:paraId="32C979AD" w14:textId="77777777" w:rsidR="00706847" w:rsidRDefault="00621440" w:rsidP="00621440">
      <w:pPr>
        <w:pStyle w:val="Footer"/>
        <w:numPr>
          <w:ilvl w:val="3"/>
          <w:numId w:val="6"/>
        </w:numPr>
        <w:tabs>
          <w:tab w:val="clear" w:pos="4320"/>
          <w:tab w:val="clear" w:pos="8640"/>
          <w:tab w:val="left" w:pos="-1440"/>
        </w:tabs>
      </w:pPr>
      <w:r>
        <w:t xml:space="preserve">Has a </w:t>
      </w:r>
      <w:r w:rsidR="00306DBF">
        <w:t>Certificate</w:t>
      </w:r>
      <w:r>
        <w:t xml:space="preserve">, but has not operated during the term of that </w:t>
      </w:r>
      <w:r w:rsidR="00306DBF">
        <w:t>Certificate</w:t>
      </w:r>
      <w:r>
        <w:t>;</w:t>
      </w:r>
    </w:p>
    <w:p w14:paraId="764DA548" w14:textId="77777777" w:rsidR="00411431" w:rsidRDefault="00411431" w:rsidP="00411431">
      <w:pPr>
        <w:pStyle w:val="Footer"/>
        <w:tabs>
          <w:tab w:val="clear" w:pos="4320"/>
          <w:tab w:val="clear" w:pos="8640"/>
          <w:tab w:val="left" w:pos="-1440"/>
        </w:tabs>
      </w:pPr>
    </w:p>
    <w:p w14:paraId="1BCAA748" w14:textId="77777777" w:rsidR="00621440" w:rsidRDefault="00621440" w:rsidP="00621440">
      <w:pPr>
        <w:pStyle w:val="Footer"/>
        <w:numPr>
          <w:ilvl w:val="3"/>
          <w:numId w:val="6"/>
        </w:numPr>
        <w:tabs>
          <w:tab w:val="clear" w:pos="4320"/>
          <w:tab w:val="clear" w:pos="8640"/>
          <w:tab w:val="left" w:pos="-1440"/>
        </w:tabs>
      </w:pPr>
      <w:r>
        <w:t>Complies with these regulations, except those which can only be documented once clients are served by the applicant; and</w:t>
      </w:r>
    </w:p>
    <w:p w14:paraId="48802CD4" w14:textId="77777777" w:rsidR="00621440" w:rsidRDefault="00621440" w:rsidP="00621440">
      <w:pPr>
        <w:pStyle w:val="Footer"/>
        <w:tabs>
          <w:tab w:val="clear" w:pos="4320"/>
          <w:tab w:val="clear" w:pos="8640"/>
          <w:tab w:val="left" w:pos="-1440"/>
        </w:tabs>
      </w:pPr>
    </w:p>
    <w:p w14:paraId="78449947" w14:textId="77777777" w:rsidR="00621440" w:rsidRDefault="00621440" w:rsidP="00621440">
      <w:pPr>
        <w:pStyle w:val="Footer"/>
        <w:numPr>
          <w:ilvl w:val="3"/>
          <w:numId w:val="6"/>
        </w:numPr>
        <w:tabs>
          <w:tab w:val="clear" w:pos="4320"/>
          <w:tab w:val="clear" w:pos="8640"/>
          <w:tab w:val="left" w:pos="-1440"/>
        </w:tabs>
      </w:pPr>
      <w:r>
        <w:t xml:space="preserve">Demonstrates the ability to comply with these regulations by the end of the provisional term.  The Office shall specify what requirements need to be met before the </w:t>
      </w:r>
      <w:r w:rsidR="005F13B5">
        <w:t>Private Provider</w:t>
      </w:r>
      <w:r>
        <w:t xml:space="preserve"> can apply for a full </w:t>
      </w:r>
      <w:r w:rsidR="00306DBF">
        <w:t>Certificate</w:t>
      </w:r>
      <w:r>
        <w:t>.</w:t>
      </w:r>
    </w:p>
    <w:p w14:paraId="7AB937F1" w14:textId="77777777" w:rsidR="00621440" w:rsidRDefault="00621440" w:rsidP="00621440"/>
    <w:p w14:paraId="2EA42232" w14:textId="77777777" w:rsidR="00621440" w:rsidRDefault="00621440" w:rsidP="00621440">
      <w:pPr>
        <w:numPr>
          <w:ilvl w:val="2"/>
          <w:numId w:val="6"/>
        </w:numPr>
      </w:pPr>
      <w:r>
        <w:t xml:space="preserve">This </w:t>
      </w:r>
      <w:r w:rsidR="00306DBF">
        <w:t>Provisional Certificate</w:t>
      </w:r>
      <w:r>
        <w:t xml:space="preserve"> may be issued for a minimum of three (3) months and a maximum of one (1) year.</w:t>
      </w:r>
    </w:p>
    <w:p w14:paraId="69C0A590" w14:textId="77777777" w:rsidR="00621440" w:rsidRDefault="00621440" w:rsidP="00621440"/>
    <w:p w14:paraId="1E9C7781" w14:textId="77777777" w:rsidR="00621440" w:rsidRDefault="00621440" w:rsidP="00621440">
      <w:pPr>
        <w:numPr>
          <w:ilvl w:val="1"/>
          <w:numId w:val="6"/>
        </w:numPr>
      </w:pPr>
      <w:r>
        <w:t xml:space="preserve">A </w:t>
      </w:r>
      <w:r w:rsidR="00306DBF">
        <w:t>Certificate</w:t>
      </w:r>
      <w:r>
        <w:t xml:space="preserve"> may be denied.</w:t>
      </w:r>
    </w:p>
    <w:p w14:paraId="73A162CE" w14:textId="77777777" w:rsidR="00621440" w:rsidRDefault="00621440" w:rsidP="00621440"/>
    <w:p w14:paraId="11587BF7" w14:textId="77777777" w:rsidR="00621440" w:rsidRDefault="00621440" w:rsidP="00621440">
      <w:pPr>
        <w:numPr>
          <w:ilvl w:val="0"/>
          <w:numId w:val="6"/>
        </w:numPr>
        <w:tabs>
          <w:tab w:val="left" w:pos="-1440"/>
        </w:tabs>
      </w:pPr>
      <w:r>
        <w:t xml:space="preserve">Any </w:t>
      </w:r>
      <w:r w:rsidR="005F13B5">
        <w:t>Private Provider</w:t>
      </w:r>
      <w:r>
        <w:t xml:space="preserve"> granted a </w:t>
      </w:r>
      <w:r w:rsidR="00306DBF">
        <w:t>Certificate</w:t>
      </w:r>
      <w:r>
        <w:t xml:space="preserve"> for a period of one (1) or more years shall apply for a new </w:t>
      </w:r>
      <w:r w:rsidR="00306DBF">
        <w:t>Certificate</w:t>
      </w:r>
      <w:r>
        <w:t xml:space="preserve"> sixty (60) days prior to the expiration date of its current </w:t>
      </w:r>
      <w:r w:rsidR="00306DBF">
        <w:t>Certificate</w:t>
      </w:r>
      <w:r>
        <w:t xml:space="preserve">.  Any </w:t>
      </w:r>
      <w:r w:rsidR="005F13B5">
        <w:t>Private Provider</w:t>
      </w:r>
      <w:r>
        <w:t xml:space="preserve"> granted a conditional or </w:t>
      </w:r>
      <w:r w:rsidR="00306DBF">
        <w:t>Provisional Certificate</w:t>
      </w:r>
      <w:r>
        <w:t xml:space="preserve"> for a period of less than one (1) year shall apply for renewal thirty (30) days prior to the expiration of the current </w:t>
      </w:r>
      <w:r w:rsidR="00306DBF">
        <w:t>Certificate</w:t>
      </w:r>
      <w:r>
        <w:t>.</w:t>
      </w:r>
    </w:p>
    <w:p w14:paraId="0A98616A" w14:textId="77777777" w:rsidR="00621440" w:rsidRDefault="00621440" w:rsidP="00621440"/>
    <w:p w14:paraId="12DDD935" w14:textId="77777777" w:rsidR="00621440" w:rsidRDefault="00621440" w:rsidP="00621440">
      <w:pPr>
        <w:numPr>
          <w:ilvl w:val="0"/>
          <w:numId w:val="7"/>
        </w:numPr>
        <w:tabs>
          <w:tab w:val="left" w:pos="-1440"/>
        </w:tabs>
      </w:pPr>
      <w:r>
        <w:t xml:space="preserve">The listing of the </w:t>
      </w:r>
      <w:r w:rsidR="005F13B5">
        <w:t>Community-based Service Provider</w:t>
      </w:r>
      <w:r>
        <w:t xml:space="preserve"> who does not submit the certification/license application prior to the expiration date of their current license/</w:t>
      </w:r>
      <w:r w:rsidR="00306DBF">
        <w:t>Certificate</w:t>
      </w:r>
      <w:r>
        <w:t xml:space="preserve"> will be removed from the </w:t>
      </w:r>
      <w:smartTag w:uri="urn:schemas-microsoft-com:office:smarttags" w:element="PersonName">
        <w:r>
          <w:t>DEEP</w:t>
        </w:r>
      </w:smartTag>
      <w:r>
        <w:t xml:space="preserve"> </w:t>
      </w:r>
      <w:smartTag w:uri="urn:schemas-microsoft-com:office:smarttags" w:element="PersonName">
        <w:r>
          <w:t>Providers List</w:t>
        </w:r>
      </w:smartTag>
      <w:r>
        <w:t xml:space="preserve"> on the date of expiration of their license/certification. The </w:t>
      </w:r>
      <w:r w:rsidR="005F13B5">
        <w:t>Community-based Service Provider</w:t>
      </w:r>
      <w:r>
        <w:t xml:space="preserve"> shall</w:t>
      </w:r>
      <w:r>
        <w:rPr>
          <w:u w:val="single"/>
        </w:rPr>
        <w:t xml:space="preserve"> </w:t>
      </w:r>
      <w:r>
        <w:t xml:space="preserve">apply for and complete the certification or licensure process prior to being listed in the </w:t>
      </w:r>
      <w:smartTag w:uri="urn:schemas-microsoft-com:office:smarttags" w:element="PersonName">
        <w:r>
          <w:t>Providers List</w:t>
        </w:r>
      </w:smartTag>
      <w:r>
        <w:t>.</w:t>
      </w:r>
    </w:p>
    <w:p w14:paraId="63E2747C" w14:textId="77777777" w:rsidR="00621440" w:rsidRDefault="00621440" w:rsidP="00621440">
      <w:pPr>
        <w:tabs>
          <w:tab w:val="left" w:pos="-1440"/>
        </w:tabs>
      </w:pPr>
    </w:p>
    <w:p w14:paraId="019B95AA" w14:textId="77777777" w:rsidR="00621440" w:rsidRDefault="00621440" w:rsidP="00621440">
      <w:pPr>
        <w:numPr>
          <w:ilvl w:val="0"/>
          <w:numId w:val="7"/>
        </w:numPr>
        <w:tabs>
          <w:tab w:val="left" w:pos="-1440"/>
        </w:tabs>
      </w:pPr>
      <w:r>
        <w:t xml:space="preserve">A current </w:t>
      </w:r>
      <w:r w:rsidR="00306DBF">
        <w:t>Certificate</w:t>
      </w:r>
      <w:r>
        <w:t xml:space="preserve"> shall be displayed on the premises in a location highly visible to the public.</w:t>
      </w:r>
    </w:p>
    <w:p w14:paraId="48C93B5A" w14:textId="77777777" w:rsidR="00621440" w:rsidRDefault="00621440" w:rsidP="00621440">
      <w:pPr>
        <w:tabs>
          <w:tab w:val="left" w:pos="-1440"/>
        </w:tabs>
      </w:pPr>
    </w:p>
    <w:p w14:paraId="6AF6C60F" w14:textId="77777777" w:rsidR="00621440" w:rsidRDefault="00621440" w:rsidP="00621440">
      <w:pPr>
        <w:numPr>
          <w:ilvl w:val="0"/>
          <w:numId w:val="7"/>
        </w:numPr>
        <w:tabs>
          <w:tab w:val="left" w:pos="-1440"/>
        </w:tabs>
      </w:pPr>
      <w:r>
        <w:t xml:space="preserve">Regardless of the term of the </w:t>
      </w:r>
      <w:r w:rsidR="00306DBF">
        <w:t>Certificate</w:t>
      </w:r>
      <w:r>
        <w:t xml:space="preserve">, the Office shall monitor for continued compliance with these requirements on at least an annual basis.  In addition, the Office has the right to inspect any aspect of the </w:t>
      </w:r>
      <w:r w:rsidR="005F13B5">
        <w:t>Community-based Service Provider</w:t>
      </w:r>
      <w:r>
        <w:t xml:space="preserve">’s services at any time </w:t>
      </w:r>
      <w:proofErr w:type="gramStart"/>
      <w:r>
        <w:t>in order to</w:t>
      </w:r>
      <w:proofErr w:type="gramEnd"/>
      <w:r>
        <w:t xml:space="preserve"> protect the health and welfare of the clients.</w:t>
      </w:r>
    </w:p>
    <w:p w14:paraId="18191501" w14:textId="77777777" w:rsidR="00621440" w:rsidRDefault="00621440" w:rsidP="00621440">
      <w:pPr>
        <w:ind w:left="6480"/>
      </w:pPr>
      <w:r>
        <w:br w:type="page"/>
      </w:r>
      <w:r>
        <w:lastRenderedPageBreak/>
        <w:t>14-118      Chapter 2</w:t>
      </w:r>
    </w:p>
    <w:p w14:paraId="15477C0A" w14:textId="77777777" w:rsidR="00621440" w:rsidRDefault="00621440" w:rsidP="00621440">
      <w:pPr>
        <w:tabs>
          <w:tab w:val="left" w:pos="-1440"/>
        </w:tabs>
      </w:pPr>
    </w:p>
    <w:p w14:paraId="726E59B5" w14:textId="77777777" w:rsidR="00621440" w:rsidRDefault="00621440" w:rsidP="00621440">
      <w:pPr>
        <w:numPr>
          <w:ilvl w:val="0"/>
          <w:numId w:val="7"/>
        </w:numPr>
        <w:tabs>
          <w:tab w:val="left" w:pos="-1440"/>
        </w:tabs>
      </w:pPr>
      <w:r>
        <w:t xml:space="preserve">The </w:t>
      </w:r>
      <w:r w:rsidR="005F13B5">
        <w:t>Community-based Service Provider</w:t>
      </w:r>
      <w:r>
        <w:t xml:space="preserve"> shall notify </w:t>
      </w:r>
      <w:smartTag w:uri="urn:schemas-microsoft-com:office:smarttags" w:element="PersonName">
        <w:r>
          <w:t>DEEP</w:t>
        </w:r>
      </w:smartTag>
      <w:r>
        <w:t xml:space="preserve"> when</w:t>
      </w:r>
    </w:p>
    <w:p w14:paraId="0E7458F0" w14:textId="77777777" w:rsidR="00621440" w:rsidRDefault="00621440" w:rsidP="00621440">
      <w:pPr>
        <w:tabs>
          <w:tab w:val="left" w:pos="-1440"/>
        </w:tabs>
      </w:pPr>
    </w:p>
    <w:p w14:paraId="20849D1F" w14:textId="77777777" w:rsidR="00621440" w:rsidRDefault="00621440" w:rsidP="00621440">
      <w:pPr>
        <w:numPr>
          <w:ilvl w:val="1"/>
          <w:numId w:val="7"/>
        </w:numPr>
        <w:tabs>
          <w:tab w:val="left" w:pos="-1440"/>
        </w:tabs>
      </w:pPr>
      <w:r>
        <w:t>There is a change in clinical supervision.</w:t>
      </w:r>
    </w:p>
    <w:p w14:paraId="1A8C6F01" w14:textId="77777777" w:rsidR="00621440" w:rsidRDefault="00621440" w:rsidP="00621440">
      <w:pPr>
        <w:tabs>
          <w:tab w:val="left" w:pos="-1440"/>
        </w:tabs>
      </w:pPr>
    </w:p>
    <w:p w14:paraId="188B2A72" w14:textId="77777777" w:rsidR="00621440" w:rsidRDefault="00621440" w:rsidP="00621440">
      <w:pPr>
        <w:numPr>
          <w:ilvl w:val="1"/>
          <w:numId w:val="7"/>
        </w:numPr>
        <w:tabs>
          <w:tab w:val="left" w:pos="-1440"/>
        </w:tabs>
      </w:pPr>
      <w:r>
        <w:t>An office is opened or closed in any location.</w:t>
      </w:r>
    </w:p>
    <w:p w14:paraId="2DE809EB" w14:textId="77777777" w:rsidR="00621440" w:rsidRDefault="00621440" w:rsidP="00621440">
      <w:pPr>
        <w:tabs>
          <w:tab w:val="left" w:pos="-1440"/>
        </w:tabs>
      </w:pPr>
    </w:p>
    <w:p w14:paraId="39D1402F" w14:textId="77777777" w:rsidR="00621440" w:rsidRDefault="00621440" w:rsidP="00621440">
      <w:pPr>
        <w:numPr>
          <w:ilvl w:val="1"/>
          <w:numId w:val="7"/>
        </w:numPr>
        <w:tabs>
          <w:tab w:val="left" w:pos="-1440"/>
        </w:tabs>
      </w:pPr>
      <w:r>
        <w:t xml:space="preserve">There exists a waiting list for evaluation or treatment service </w:t>
      </w:r>
      <w:proofErr w:type="gramStart"/>
      <w:r>
        <w:t>in excess of</w:t>
      </w:r>
      <w:proofErr w:type="gramEnd"/>
      <w:r>
        <w:t xml:space="preserve"> thirty (30) days.</w:t>
      </w:r>
    </w:p>
    <w:p w14:paraId="2B980D50" w14:textId="77777777" w:rsidR="00621440" w:rsidRDefault="00621440" w:rsidP="00621440"/>
    <w:p w14:paraId="03437F6C" w14:textId="77777777" w:rsidR="00621440" w:rsidRDefault="00621440" w:rsidP="00621440">
      <w:pPr>
        <w:numPr>
          <w:ilvl w:val="0"/>
          <w:numId w:val="7"/>
        </w:numPr>
        <w:tabs>
          <w:tab w:val="left" w:pos="-1440"/>
        </w:tabs>
      </w:pPr>
      <w:r>
        <w:t>Corrective actions or sanctions that the Office may take are as follows:</w:t>
      </w:r>
    </w:p>
    <w:p w14:paraId="4F7BFF0A" w14:textId="77777777" w:rsidR="00621440" w:rsidRDefault="00621440" w:rsidP="00621440">
      <w:pPr>
        <w:tabs>
          <w:tab w:val="left" w:pos="-1440"/>
        </w:tabs>
      </w:pPr>
    </w:p>
    <w:p w14:paraId="62F4144D" w14:textId="77777777" w:rsidR="00621440" w:rsidRDefault="00621440" w:rsidP="00621440">
      <w:pPr>
        <w:numPr>
          <w:ilvl w:val="1"/>
          <w:numId w:val="7"/>
        </w:numPr>
        <w:tabs>
          <w:tab w:val="left" w:pos="-1440"/>
        </w:tabs>
      </w:pPr>
      <w:r>
        <w:t xml:space="preserve">Options available to the Office: Whenever the Office finds that a </w:t>
      </w:r>
      <w:r w:rsidR="005F13B5">
        <w:t>Private Provider</w:t>
      </w:r>
      <w:r>
        <w:t xml:space="preserve"> is not in compliance with applicable statutes or rules, the office may either order a corrective action or revoke or modify the </w:t>
      </w:r>
      <w:r w:rsidR="00306DBF">
        <w:t>Certificate</w:t>
      </w:r>
      <w:r>
        <w:t xml:space="preserve">.  If the office takes any of the above actions, the </w:t>
      </w:r>
      <w:r w:rsidR="005F13B5">
        <w:t>Private Provider</w:t>
      </w:r>
      <w:r>
        <w:t xml:space="preserve"> is entitled to a hearing before an action becomes final.  This right to a hearing is set forth in sub-section i, Appeal Options.</w:t>
      </w:r>
    </w:p>
    <w:p w14:paraId="48BBAD82" w14:textId="77777777" w:rsidR="00621440" w:rsidRDefault="00621440" w:rsidP="00621440">
      <w:pPr>
        <w:tabs>
          <w:tab w:val="left" w:pos="-1440"/>
        </w:tabs>
      </w:pPr>
    </w:p>
    <w:p w14:paraId="62FC1E67" w14:textId="77777777" w:rsidR="00621440" w:rsidRDefault="00621440" w:rsidP="00621440">
      <w:pPr>
        <w:numPr>
          <w:ilvl w:val="1"/>
          <w:numId w:val="7"/>
        </w:numPr>
        <w:tabs>
          <w:tab w:val="left" w:pos="-1440"/>
        </w:tabs>
      </w:pPr>
      <w:r>
        <w:t xml:space="preserve">Notification of Correction Order:  The office, except in cases of emergency, shall ensure that every Corrections Order is in writing and delivered to the </w:t>
      </w:r>
      <w:r w:rsidR="005F13B5">
        <w:t>Private Provider</w:t>
      </w:r>
      <w:r>
        <w:t xml:space="preserve"> fifteen (15) days in advance of the final date of correction.</w:t>
      </w:r>
    </w:p>
    <w:p w14:paraId="7D274EE0" w14:textId="77777777" w:rsidR="00621440" w:rsidRDefault="00621440" w:rsidP="00621440">
      <w:pPr>
        <w:tabs>
          <w:tab w:val="left" w:pos="-1440"/>
        </w:tabs>
      </w:pPr>
    </w:p>
    <w:p w14:paraId="6809D212" w14:textId="77777777" w:rsidR="00621440" w:rsidRDefault="00621440" w:rsidP="00621440">
      <w:pPr>
        <w:numPr>
          <w:ilvl w:val="2"/>
          <w:numId w:val="7"/>
        </w:numPr>
        <w:tabs>
          <w:tab w:val="left" w:pos="-1440"/>
        </w:tabs>
      </w:pPr>
      <w:r>
        <w:t>Correction Orders: Correction Orders shall be in writing and shall include:</w:t>
      </w:r>
    </w:p>
    <w:p w14:paraId="5BCCEF8D" w14:textId="77777777" w:rsidR="00621440" w:rsidRDefault="00621440" w:rsidP="00621440">
      <w:pPr>
        <w:tabs>
          <w:tab w:val="left" w:pos="-1440"/>
        </w:tabs>
      </w:pPr>
    </w:p>
    <w:p w14:paraId="600EED74" w14:textId="77777777" w:rsidR="00621440" w:rsidRDefault="00621440" w:rsidP="00621440">
      <w:pPr>
        <w:numPr>
          <w:ilvl w:val="3"/>
          <w:numId w:val="7"/>
        </w:numPr>
        <w:tabs>
          <w:tab w:val="left" w:pos="-1440"/>
        </w:tabs>
      </w:pPr>
      <w:r>
        <w:t>an identification of the law or rule violated,</w:t>
      </w:r>
    </w:p>
    <w:p w14:paraId="37B8774C" w14:textId="77777777" w:rsidR="00621440" w:rsidRDefault="00621440" w:rsidP="00621440">
      <w:pPr>
        <w:tabs>
          <w:tab w:val="left" w:pos="-1440"/>
        </w:tabs>
      </w:pPr>
    </w:p>
    <w:p w14:paraId="3AC577A0" w14:textId="77777777" w:rsidR="00621440" w:rsidRDefault="00621440" w:rsidP="00621440">
      <w:pPr>
        <w:numPr>
          <w:ilvl w:val="3"/>
          <w:numId w:val="7"/>
        </w:numPr>
        <w:tabs>
          <w:tab w:val="left" w:pos="-1440"/>
        </w:tabs>
      </w:pPr>
      <w:r>
        <w:t>reasons for citing the violation.</w:t>
      </w:r>
    </w:p>
    <w:p w14:paraId="448B06DF" w14:textId="77777777" w:rsidR="00621440" w:rsidRDefault="00621440" w:rsidP="00621440"/>
    <w:p w14:paraId="2493795F" w14:textId="77777777" w:rsidR="00621440" w:rsidRDefault="00621440" w:rsidP="00621440">
      <w:pPr>
        <w:numPr>
          <w:ilvl w:val="3"/>
          <w:numId w:val="7"/>
        </w:numPr>
      </w:pPr>
      <w:proofErr w:type="gramStart"/>
      <w:r>
        <w:t>period of time</w:t>
      </w:r>
      <w:proofErr w:type="gramEnd"/>
      <w:r>
        <w:t xml:space="preserve"> in which the violation must be corrected,</w:t>
      </w:r>
    </w:p>
    <w:p w14:paraId="48A3FB9E" w14:textId="77777777" w:rsidR="00621440" w:rsidRDefault="00621440" w:rsidP="00621440"/>
    <w:p w14:paraId="55F8A886" w14:textId="77777777" w:rsidR="00621440" w:rsidRDefault="00621440" w:rsidP="00621440">
      <w:pPr>
        <w:numPr>
          <w:ilvl w:val="3"/>
          <w:numId w:val="7"/>
        </w:numPr>
      </w:pPr>
      <w:r>
        <w:t xml:space="preserve">notice of the </w:t>
      </w:r>
      <w:r w:rsidR="005F13B5">
        <w:t>Private Provider</w:t>
      </w:r>
      <w:r>
        <w:t>'s right to request a hearing,</w:t>
      </w:r>
    </w:p>
    <w:p w14:paraId="3F660B80" w14:textId="77777777" w:rsidR="00621440" w:rsidRDefault="00621440" w:rsidP="00621440"/>
    <w:p w14:paraId="48D3F9C7" w14:textId="77777777" w:rsidR="00621440" w:rsidRDefault="00621440" w:rsidP="00621440">
      <w:pPr>
        <w:numPr>
          <w:ilvl w:val="3"/>
          <w:numId w:val="7"/>
        </w:numPr>
      </w:pPr>
      <w:r>
        <w:t>the consequences of failure to meet the conditions or request a hearing.</w:t>
      </w:r>
    </w:p>
    <w:p w14:paraId="07221DB0" w14:textId="77777777" w:rsidR="00621440" w:rsidRDefault="00621440" w:rsidP="00621440"/>
    <w:p w14:paraId="42D9ACF9" w14:textId="77777777" w:rsidR="00621440" w:rsidRDefault="00621440" w:rsidP="00621440">
      <w:pPr>
        <w:numPr>
          <w:ilvl w:val="2"/>
          <w:numId w:val="7"/>
        </w:numPr>
      </w:pPr>
      <w:r>
        <w:t xml:space="preserve">Sending the Correction Order:  The Correction Order may be delivered by regular mail to the office of the </w:t>
      </w:r>
      <w:r w:rsidR="005F13B5">
        <w:t>Private Provider</w:t>
      </w:r>
      <w:r>
        <w:t>.</w:t>
      </w:r>
    </w:p>
    <w:p w14:paraId="33CDA39A" w14:textId="77777777" w:rsidR="00621440" w:rsidRDefault="00621440" w:rsidP="00621440"/>
    <w:p w14:paraId="730A07EF" w14:textId="77777777" w:rsidR="00621440" w:rsidRDefault="00621440" w:rsidP="00621440">
      <w:pPr>
        <w:numPr>
          <w:ilvl w:val="1"/>
          <w:numId w:val="7"/>
        </w:numPr>
      </w:pPr>
      <w:r>
        <w:t xml:space="preserve">Refusal to Issue or Renew:  When a </w:t>
      </w:r>
      <w:r w:rsidR="005F13B5">
        <w:t>Private Provider</w:t>
      </w:r>
      <w:r>
        <w:t xml:space="preserve"> fails to comply with the applicable laws or rules, the office may refuse to issue or renew a full, provisional, or </w:t>
      </w:r>
      <w:r w:rsidR="00306DBF">
        <w:t>Conditional Certificate</w:t>
      </w:r>
      <w:r>
        <w:t>.</w:t>
      </w:r>
    </w:p>
    <w:p w14:paraId="62DF567B" w14:textId="77777777" w:rsidR="00621440" w:rsidRDefault="00621440" w:rsidP="00621440">
      <w:pPr>
        <w:ind w:left="6480"/>
      </w:pPr>
      <w:r>
        <w:br w:type="page"/>
      </w:r>
      <w:r>
        <w:lastRenderedPageBreak/>
        <w:t>14-118      Chapter 2</w:t>
      </w:r>
    </w:p>
    <w:p w14:paraId="2D0593DD" w14:textId="77777777" w:rsidR="00621440" w:rsidRDefault="00621440" w:rsidP="00621440"/>
    <w:p w14:paraId="4A063D55" w14:textId="77777777" w:rsidR="00621440" w:rsidRDefault="00621440" w:rsidP="00621440">
      <w:pPr>
        <w:numPr>
          <w:ilvl w:val="1"/>
          <w:numId w:val="7"/>
        </w:numPr>
      </w:pPr>
      <w:r>
        <w:t xml:space="preserve">Suspension and Revocation:  The Office may suspend or revoke any full, provisional, or </w:t>
      </w:r>
      <w:r w:rsidR="00306DBF">
        <w:t>Conditional Certificate</w:t>
      </w:r>
      <w:r>
        <w:t xml:space="preserve"> for violation of applicable laws, rules, or imposed conditions; committing or permitting any illegal acts or activities in the operation of the practice; or committing or permitting any acts or activities detrimental to the welfare of the client.  The notice of suspension or revocation must be in writing and must be delivered to the </w:t>
      </w:r>
      <w:r w:rsidR="005F13B5">
        <w:t>Private Provider</w:t>
      </w:r>
      <w:r>
        <w:t xml:space="preserve"> in hand or by certified mail.  If the </w:t>
      </w:r>
      <w:r w:rsidR="005F13B5">
        <w:t>Private Provider</w:t>
      </w:r>
      <w:r>
        <w:t xml:space="preserve"> cannot be reached for service in hand or by certified mail, the notice may be left at the </w:t>
      </w:r>
      <w:r w:rsidR="005F13B5">
        <w:t>Private Provider</w:t>
      </w:r>
      <w:r>
        <w:t xml:space="preserve">'s site.  Subject to the </w:t>
      </w:r>
      <w:r w:rsidR="005F13B5">
        <w:t>Private Provider</w:t>
      </w:r>
      <w:r>
        <w:t xml:space="preserve">'s appeal rights, the license is deemed revoked when the Office has delivered in hand or by certified mail a written notice of revocation to the </w:t>
      </w:r>
      <w:r w:rsidR="005F13B5">
        <w:t>Private Provider</w:t>
      </w:r>
      <w:r>
        <w:t xml:space="preserve"> or, if the </w:t>
      </w:r>
      <w:r w:rsidR="005F13B5">
        <w:t>Private Provider</w:t>
      </w:r>
      <w:r>
        <w:t xml:space="preserve"> cannot be reached for service in hand or by certified mail, has left such written notice at the </w:t>
      </w:r>
      <w:r w:rsidR="005F13B5">
        <w:t>Private Provider</w:t>
      </w:r>
      <w:r>
        <w:t>'s site.</w:t>
      </w:r>
    </w:p>
    <w:p w14:paraId="6C6BBA9F" w14:textId="77777777" w:rsidR="00621440" w:rsidRDefault="00621440" w:rsidP="00621440"/>
    <w:p w14:paraId="7BE3504E" w14:textId="77777777" w:rsidR="00621440" w:rsidRDefault="00621440" w:rsidP="00621440">
      <w:pPr>
        <w:numPr>
          <w:ilvl w:val="1"/>
          <w:numId w:val="7"/>
        </w:numPr>
      </w:pPr>
      <w:r>
        <w:t xml:space="preserve">Issuance of a </w:t>
      </w:r>
      <w:r w:rsidR="00306DBF">
        <w:t>Provisional Certificate</w:t>
      </w:r>
      <w:r>
        <w:t xml:space="preserve">:  A </w:t>
      </w:r>
      <w:r w:rsidR="00306DBF">
        <w:t>Provisional Certificate</w:t>
      </w:r>
      <w:r>
        <w:t xml:space="preserve"> shall be issued to a </w:t>
      </w:r>
      <w:r w:rsidR="005F13B5">
        <w:t>Private Provider</w:t>
      </w:r>
      <w:r>
        <w:t xml:space="preserve"> who:</w:t>
      </w:r>
    </w:p>
    <w:p w14:paraId="5A8CCBED" w14:textId="77777777" w:rsidR="00621440" w:rsidRDefault="00621440" w:rsidP="00621440"/>
    <w:p w14:paraId="66782C38" w14:textId="77777777" w:rsidR="00621440" w:rsidRDefault="00621440" w:rsidP="00621440">
      <w:pPr>
        <w:numPr>
          <w:ilvl w:val="2"/>
          <w:numId w:val="7"/>
        </w:numPr>
      </w:pPr>
      <w:r>
        <w:t>has not previously operated a practice for which the application is made;</w:t>
      </w:r>
    </w:p>
    <w:p w14:paraId="2B455A7A" w14:textId="77777777" w:rsidR="00621440" w:rsidRDefault="00621440" w:rsidP="00621440"/>
    <w:p w14:paraId="1EACD702" w14:textId="77777777" w:rsidR="00621440" w:rsidRDefault="00621440" w:rsidP="00621440">
      <w:pPr>
        <w:numPr>
          <w:ilvl w:val="2"/>
          <w:numId w:val="7"/>
        </w:numPr>
      </w:pPr>
      <w:r>
        <w:t xml:space="preserve">is certified, but has not operated during the term of that </w:t>
      </w:r>
      <w:r w:rsidR="00306DBF">
        <w:t>Certificate</w:t>
      </w:r>
      <w:r>
        <w:t>; or</w:t>
      </w:r>
    </w:p>
    <w:p w14:paraId="67C135A6" w14:textId="77777777" w:rsidR="00621440" w:rsidRDefault="00621440" w:rsidP="00621440"/>
    <w:p w14:paraId="7A341DE8" w14:textId="77777777" w:rsidR="00621440" w:rsidRDefault="00621440" w:rsidP="00621440">
      <w:pPr>
        <w:numPr>
          <w:ilvl w:val="2"/>
          <w:numId w:val="7"/>
        </w:numPr>
      </w:pPr>
      <w:r>
        <w:t>complies with these requirements, except those that can only be complied with once the client is served by the applicant.</w:t>
      </w:r>
    </w:p>
    <w:p w14:paraId="3C6C501B" w14:textId="77777777" w:rsidR="00621440" w:rsidRDefault="00621440" w:rsidP="00621440"/>
    <w:p w14:paraId="2249FB58" w14:textId="77777777" w:rsidR="00621440" w:rsidRDefault="00621440" w:rsidP="00621440">
      <w:pPr>
        <w:numPr>
          <w:ilvl w:val="2"/>
          <w:numId w:val="7"/>
        </w:numPr>
      </w:pPr>
      <w:r>
        <w:t>demonstrates the ability to comply with these regulations by the end of the provisional term.</w:t>
      </w:r>
    </w:p>
    <w:p w14:paraId="0B3C2927" w14:textId="77777777" w:rsidR="00621440" w:rsidRDefault="00621440" w:rsidP="00621440"/>
    <w:p w14:paraId="1E0369E7" w14:textId="77777777" w:rsidR="00621440" w:rsidRDefault="00621440" w:rsidP="00621440">
      <w:pPr>
        <w:ind w:left="360"/>
      </w:pPr>
      <w:r>
        <w:t xml:space="preserve">The </w:t>
      </w:r>
      <w:r w:rsidR="00306DBF">
        <w:t>Provisional Certificate</w:t>
      </w:r>
      <w:r>
        <w:t xml:space="preserve"> shall specify what requirements must be met before the </w:t>
      </w:r>
      <w:r w:rsidR="005F13B5">
        <w:t>Private Provider</w:t>
      </w:r>
      <w:r>
        <w:t xml:space="preserve"> can apply for a full </w:t>
      </w:r>
      <w:r w:rsidR="00306DBF">
        <w:t>Certificate</w:t>
      </w:r>
      <w:r>
        <w:t>.</w:t>
      </w:r>
    </w:p>
    <w:p w14:paraId="04028742" w14:textId="77777777" w:rsidR="00621440" w:rsidRDefault="00621440" w:rsidP="00621440">
      <w:pPr>
        <w:tabs>
          <w:tab w:val="left" w:pos="-1440"/>
        </w:tabs>
      </w:pPr>
    </w:p>
    <w:p w14:paraId="700B9543" w14:textId="77777777" w:rsidR="00621440" w:rsidRDefault="00621440" w:rsidP="00621440">
      <w:pPr>
        <w:numPr>
          <w:ilvl w:val="1"/>
          <w:numId w:val="7"/>
        </w:numPr>
        <w:tabs>
          <w:tab w:val="left" w:pos="-1440"/>
        </w:tabs>
      </w:pPr>
      <w:r>
        <w:t xml:space="preserve">Issuance of </w:t>
      </w:r>
      <w:r w:rsidR="00306DBF">
        <w:t>Conditional Certificate</w:t>
      </w:r>
      <w:r>
        <w:t xml:space="preserve">:  If during the term of a </w:t>
      </w:r>
      <w:r w:rsidR="00306DBF">
        <w:t>Certificate</w:t>
      </w:r>
      <w:r>
        <w:t xml:space="preserve"> or at its expiration, the Office concludes that a </w:t>
      </w:r>
      <w:r w:rsidR="005F13B5">
        <w:t>Private Provider</w:t>
      </w:r>
      <w:r>
        <w:t xml:space="preserve"> has failed to comply with applicable laws or rules, the Office may issue a </w:t>
      </w:r>
      <w:r w:rsidR="00306DBF">
        <w:t>Conditional Certificate</w:t>
      </w:r>
      <w:r>
        <w:t xml:space="preserve"> or change a Full or </w:t>
      </w:r>
      <w:r w:rsidR="00306DBF">
        <w:t>Provisional Certificate</w:t>
      </w:r>
      <w:r>
        <w:t xml:space="preserve"> to a </w:t>
      </w:r>
      <w:r w:rsidR="00306DBF">
        <w:t>Conditional Certificate</w:t>
      </w:r>
      <w:r>
        <w:t>.</w:t>
      </w:r>
    </w:p>
    <w:p w14:paraId="076A2494" w14:textId="77777777" w:rsidR="00621440" w:rsidRDefault="00621440" w:rsidP="00621440">
      <w:pPr>
        <w:tabs>
          <w:tab w:val="left" w:pos="-1440"/>
        </w:tabs>
      </w:pPr>
    </w:p>
    <w:p w14:paraId="0E09F159" w14:textId="77777777" w:rsidR="00621440" w:rsidRDefault="00621440" w:rsidP="00621440">
      <w:pPr>
        <w:numPr>
          <w:ilvl w:val="1"/>
          <w:numId w:val="7"/>
        </w:numPr>
        <w:tabs>
          <w:tab w:val="left" w:pos="-1440"/>
        </w:tabs>
      </w:pPr>
      <w:r>
        <w:t xml:space="preserve">Amend or Modify a </w:t>
      </w:r>
      <w:r w:rsidR="00306DBF">
        <w:t>Certificate</w:t>
      </w:r>
      <w:r>
        <w:t xml:space="preserve">:  If applicable laws or rules so require, the Office may amend or modify a </w:t>
      </w:r>
      <w:r w:rsidR="00306DBF">
        <w:t>Certificate</w:t>
      </w:r>
      <w:r>
        <w:t>.</w:t>
      </w:r>
    </w:p>
    <w:p w14:paraId="2E7CA3EC" w14:textId="77777777" w:rsidR="00621440" w:rsidRDefault="00621440" w:rsidP="00621440">
      <w:pPr>
        <w:tabs>
          <w:tab w:val="left" w:pos="-1440"/>
        </w:tabs>
      </w:pPr>
    </w:p>
    <w:p w14:paraId="7EA95E3C" w14:textId="77777777" w:rsidR="00621440" w:rsidRDefault="00621440" w:rsidP="00621440">
      <w:pPr>
        <w:numPr>
          <w:ilvl w:val="1"/>
          <w:numId w:val="7"/>
        </w:numPr>
        <w:tabs>
          <w:tab w:val="left" w:pos="-1440"/>
        </w:tabs>
      </w:pPr>
      <w:r>
        <w:t>Emergency Suspension:  Whenever conditions are found which in the opinion of the Office, immediately endanger the health and safety of the client living in or attending a site, the Office may request an emergency suspension from the District Court, pursuant to 5 M. R. S. A. §10004(3).</w:t>
      </w:r>
    </w:p>
    <w:p w14:paraId="42912B44" w14:textId="77777777" w:rsidR="00621440" w:rsidRDefault="00621440" w:rsidP="00621440">
      <w:pPr>
        <w:ind w:left="6480"/>
      </w:pPr>
      <w:r>
        <w:br w:type="page"/>
      </w:r>
      <w:r>
        <w:lastRenderedPageBreak/>
        <w:t>14-118      Chapter 2</w:t>
      </w:r>
    </w:p>
    <w:p w14:paraId="5635B920" w14:textId="77777777" w:rsidR="00621440" w:rsidRDefault="00621440" w:rsidP="00621440">
      <w:pPr>
        <w:tabs>
          <w:tab w:val="left" w:pos="-1440"/>
        </w:tabs>
      </w:pPr>
    </w:p>
    <w:p w14:paraId="660BF044" w14:textId="77777777" w:rsidR="00621440" w:rsidRDefault="00621440" w:rsidP="00621440">
      <w:pPr>
        <w:numPr>
          <w:ilvl w:val="1"/>
          <w:numId w:val="7"/>
        </w:numPr>
        <w:tabs>
          <w:tab w:val="left" w:pos="-1440"/>
        </w:tabs>
      </w:pPr>
      <w:r>
        <w:t xml:space="preserve">Appeal Options:  When the Office takes an action against the </w:t>
      </w:r>
      <w:r w:rsidR="005F13B5">
        <w:t>Private Provider</w:t>
      </w:r>
      <w:r>
        <w:t xml:space="preserve"> under this sub-chapter, it shall either notify the provider in writing of the provider's right to request an adjudicatory hearing or shall file a complaint with the District Court in accordance with 5 MRSA §10051.  If the Office notifies the </w:t>
      </w:r>
      <w:r w:rsidR="005F13B5">
        <w:t>Private Provider</w:t>
      </w:r>
      <w:r>
        <w:t xml:space="preserve"> of the right to request a hearing, the provider may file a written request for an adjudicatory hearing within ten (10) days of receipt of the notice of action.  If the request is received within the period, the proposed action will not take effect, if at all, until after the hearing.  If the provider does not request a hearing, then the Office action will become final after the ten (10) day period has elapsed.  It will be presumed that the provider received the notice within three (3) days of its mailing unless the provider can prove otherwise.</w:t>
      </w:r>
    </w:p>
    <w:p w14:paraId="730D5344" w14:textId="77777777" w:rsidR="00621440" w:rsidRDefault="00621440" w:rsidP="00621440">
      <w:pPr>
        <w:tabs>
          <w:tab w:val="left" w:pos="-1440"/>
        </w:tabs>
      </w:pPr>
    </w:p>
    <w:p w14:paraId="61404D7D" w14:textId="77777777" w:rsidR="00621440" w:rsidRDefault="00621440" w:rsidP="00621440">
      <w:pPr>
        <w:numPr>
          <w:ilvl w:val="2"/>
          <w:numId w:val="7"/>
        </w:numPr>
        <w:tabs>
          <w:tab w:val="left" w:pos="-1440"/>
        </w:tabs>
      </w:pPr>
      <w:r>
        <w:t>Notification of the Public:  In any proceeding determined by the Office to involve issues of substantial public interest, the Office shall notify the public in accordance with 5 MRSA §9052.</w:t>
      </w:r>
    </w:p>
    <w:p w14:paraId="7AE9A2ED" w14:textId="77777777" w:rsidR="00621440" w:rsidRDefault="00621440" w:rsidP="00621440">
      <w:pPr>
        <w:tabs>
          <w:tab w:val="left" w:pos="-1440"/>
        </w:tabs>
      </w:pPr>
    </w:p>
    <w:p w14:paraId="701C5B3A" w14:textId="77777777" w:rsidR="00621440" w:rsidRDefault="00621440" w:rsidP="00621440">
      <w:pPr>
        <w:numPr>
          <w:ilvl w:val="2"/>
          <w:numId w:val="7"/>
        </w:numPr>
        <w:tabs>
          <w:tab w:val="left" w:pos="-1440"/>
        </w:tabs>
      </w:pPr>
      <w:r>
        <w:t xml:space="preserve">Hearing Appeal:  A </w:t>
      </w:r>
      <w:r w:rsidR="005F13B5">
        <w:t>Private Provider</w:t>
      </w:r>
      <w:r>
        <w:t xml:space="preserve"> aggrieved by the Office hearing decision may appeal the decision pursuant to 5 MRSA </w:t>
      </w:r>
      <w:r w:rsidR="001B32A5">
        <w:t xml:space="preserve">§§ </w:t>
      </w:r>
      <w:r>
        <w:t>11001-11008.</w:t>
      </w:r>
    </w:p>
    <w:p w14:paraId="0AE4A71A" w14:textId="77777777" w:rsidR="00621440" w:rsidRDefault="00621440" w:rsidP="00621440"/>
    <w:p w14:paraId="00EB3AA2" w14:textId="77777777" w:rsidR="00621440" w:rsidRDefault="00621440" w:rsidP="00621440">
      <w:pPr>
        <w:numPr>
          <w:ilvl w:val="1"/>
          <w:numId w:val="7"/>
        </w:numPr>
        <w:tabs>
          <w:tab w:val="left" w:pos="-1440"/>
        </w:tabs>
      </w:pPr>
      <w:r>
        <w:t xml:space="preserve">Reapplication Following Adverse Actions:  A </w:t>
      </w:r>
      <w:r w:rsidR="005F13B5">
        <w:t>Private Provider</w:t>
      </w:r>
      <w:r>
        <w:t xml:space="preserve"> who has been denied a </w:t>
      </w:r>
      <w:r w:rsidR="00306DBF">
        <w:t>Certificate</w:t>
      </w:r>
      <w:r>
        <w:t xml:space="preserve"> or whose current </w:t>
      </w:r>
      <w:r w:rsidR="00306DBF">
        <w:t>Certificate</w:t>
      </w:r>
      <w:r>
        <w:t xml:space="preserve"> has been modified, conditioned, suspended, revoked, or refused for renewal, may apply for appropriate relief when the deficiencies identified by the Office have been corrected.  The provider must submit convincing documentation that the deficiencies have been corrected.</w:t>
      </w:r>
    </w:p>
    <w:p w14:paraId="5B351671" w14:textId="77777777" w:rsidR="00621440" w:rsidRDefault="00621440" w:rsidP="00621440"/>
    <w:p w14:paraId="1EAAD2BB" w14:textId="77777777" w:rsidR="00621440" w:rsidRDefault="00621440" w:rsidP="00621440">
      <w:pPr>
        <w:numPr>
          <w:ilvl w:val="0"/>
          <w:numId w:val="8"/>
        </w:numPr>
        <w:tabs>
          <w:tab w:val="left" w:pos="-1440"/>
        </w:tabs>
      </w:pPr>
      <w:r>
        <w:t>Any person may petition the Office to request the adoption, amendment, or repeal of any regulation.  Any such petition shall be brought or mailed to the Office and shall state specifically what modification is desired.  The Office shall acknowledge receipt of any petition within ten (10) days of the date of receipt.  A disposition of the petition shall be made within thirty (30) days after receipt of the petition and the Office shall notify the petitioner in writing of its actions.</w:t>
      </w:r>
    </w:p>
    <w:p w14:paraId="1A632188" w14:textId="77777777" w:rsidR="00621440" w:rsidRDefault="00621440" w:rsidP="00621440">
      <w:pPr>
        <w:ind w:left="6480"/>
      </w:pPr>
      <w:r>
        <w:br w:type="page"/>
      </w:r>
      <w:r>
        <w:lastRenderedPageBreak/>
        <w:t>14-118      Chapter 2</w:t>
      </w:r>
    </w:p>
    <w:p w14:paraId="680A30D3" w14:textId="77777777" w:rsidR="00621440" w:rsidRDefault="00621440" w:rsidP="00621440"/>
    <w:p w14:paraId="6A00075C" w14:textId="77777777" w:rsidR="00621440" w:rsidRPr="001C3A56" w:rsidRDefault="00621440" w:rsidP="00621440">
      <w:pPr>
        <w:tabs>
          <w:tab w:val="left" w:pos="-1440"/>
        </w:tabs>
        <w:ind w:left="1440" w:hanging="1440"/>
        <w:rPr>
          <w:b/>
        </w:rPr>
      </w:pPr>
      <w:r w:rsidRPr="001C3A56">
        <w:rPr>
          <w:b/>
        </w:rPr>
        <w:t>Section C</w:t>
      </w:r>
      <w:r w:rsidRPr="001C3A56">
        <w:rPr>
          <w:b/>
        </w:rPr>
        <w:tab/>
        <w:t>THE DRIVER EDUCATION EVALUATION PROGRAM FOR CLIENTS UNDER 21 YEARS OF AGE AT THE TIME OF THE OFFENSE</w:t>
      </w:r>
    </w:p>
    <w:p w14:paraId="1E27462A" w14:textId="77777777" w:rsidR="00EE4FE1" w:rsidRPr="001C3A56" w:rsidRDefault="00EE4FE1" w:rsidP="00EE4FE1">
      <w:pPr>
        <w:tabs>
          <w:tab w:val="left" w:pos="-1440"/>
        </w:tabs>
        <w:ind w:left="1440" w:hanging="1440"/>
        <w:jc w:val="center"/>
        <w:rPr>
          <w:b/>
        </w:rPr>
      </w:pPr>
      <w:r w:rsidRPr="001C3A56">
        <w:rPr>
          <w:b/>
        </w:rPr>
        <w:t>(THE UNDER 21 PROGRAM)</w:t>
      </w:r>
    </w:p>
    <w:p w14:paraId="63BB88C1" w14:textId="77777777" w:rsidR="00621440" w:rsidRDefault="00621440" w:rsidP="00621440"/>
    <w:p w14:paraId="2C7A499A" w14:textId="77777777" w:rsidR="00EE4FE1" w:rsidRDefault="00402C8C" w:rsidP="00EE4FE1">
      <w:pPr>
        <w:tabs>
          <w:tab w:val="left" w:pos="-1440"/>
        </w:tabs>
        <w:ind w:left="360" w:hanging="360"/>
      </w:pPr>
      <w:r w:rsidRPr="008A5606">
        <w:t>1.</w:t>
      </w:r>
      <w:r w:rsidRPr="008A5606">
        <w:tab/>
        <w:t>F</w:t>
      </w:r>
      <w:r w:rsidR="00621440" w:rsidRPr="008A5606">
        <w:t>irst and multiple offenders under 21 years of age at the time of the offense who have not attained 21 years of age at the</w:t>
      </w:r>
      <w:r w:rsidR="00621440" w:rsidRPr="004807F6">
        <w:t xml:space="preserve"> time they are registering for a program shall attend the Under</w:t>
      </w:r>
      <w:r w:rsidR="001C3A56">
        <w:t> </w:t>
      </w:r>
      <w:r w:rsidR="00621440" w:rsidRPr="004807F6">
        <w:t xml:space="preserve">21 </w:t>
      </w:r>
      <w:r w:rsidR="005F13B5">
        <w:t>Program</w:t>
      </w:r>
      <w:r w:rsidR="00621440" w:rsidRPr="004807F6">
        <w:t xml:space="preserve">.  The Under 21 </w:t>
      </w:r>
      <w:r w:rsidR="005F13B5">
        <w:t>Program</w:t>
      </w:r>
      <w:r w:rsidR="00621440" w:rsidRPr="004807F6">
        <w:t xml:space="preserve"> consists of the following components:</w:t>
      </w:r>
    </w:p>
    <w:p w14:paraId="6A666B97" w14:textId="77777777" w:rsidR="00EE4FE1" w:rsidRDefault="00EE4FE1" w:rsidP="00EE4FE1">
      <w:pPr>
        <w:tabs>
          <w:tab w:val="left" w:pos="-1440"/>
        </w:tabs>
        <w:ind w:left="360" w:hanging="360"/>
      </w:pPr>
    </w:p>
    <w:p w14:paraId="763A671B" w14:textId="77777777" w:rsidR="00EE4FE1" w:rsidRPr="004807F6" w:rsidRDefault="00EE4FE1" w:rsidP="00EE4FE1">
      <w:pPr>
        <w:numPr>
          <w:ilvl w:val="0"/>
          <w:numId w:val="42"/>
        </w:numPr>
        <w:tabs>
          <w:tab w:val="left" w:pos="-1440"/>
        </w:tabs>
      </w:pPr>
      <w:r w:rsidRPr="004807F6">
        <w:t>The clients receive education specifically designed for the age group on substance use, abuse and addiction.  Education is provided through didactic presentations and group discussion with the aid of a study guide and includes assessing one’s own biological and social risk factors for developing alcoholism and addiction.</w:t>
      </w:r>
    </w:p>
    <w:p w14:paraId="39925C30" w14:textId="77777777" w:rsidR="00EE4FE1" w:rsidRPr="004807F6" w:rsidRDefault="00EE4FE1" w:rsidP="00EE4FE1">
      <w:pPr>
        <w:tabs>
          <w:tab w:val="left" w:pos="-1440"/>
        </w:tabs>
      </w:pPr>
    </w:p>
    <w:p w14:paraId="3EE76E23" w14:textId="77777777" w:rsidR="00EE4FE1" w:rsidRPr="004807F6" w:rsidRDefault="00EE4FE1" w:rsidP="00EE4FE1">
      <w:pPr>
        <w:numPr>
          <w:ilvl w:val="0"/>
          <w:numId w:val="42"/>
        </w:numPr>
        <w:tabs>
          <w:tab w:val="left" w:pos="-1440"/>
        </w:tabs>
      </w:pPr>
      <w:r w:rsidRPr="004807F6">
        <w:t>The preliminary assessment component is designed to assess the extent of a client's involvement with alcohol or other drugs as well as potential for abuse.  A client may be referred for a clinical substance abuse evaluation based on the results of his/her preliminary assessment.</w:t>
      </w:r>
    </w:p>
    <w:p w14:paraId="4F79003E" w14:textId="77777777" w:rsidR="00EE4FE1" w:rsidRDefault="00EE4FE1" w:rsidP="00EE4FE1">
      <w:pPr>
        <w:tabs>
          <w:tab w:val="left" w:pos="-1440"/>
        </w:tabs>
        <w:rPr>
          <w:u w:val="single"/>
        </w:rPr>
      </w:pPr>
    </w:p>
    <w:p w14:paraId="700B27F5" w14:textId="77777777" w:rsidR="00EE4FE1" w:rsidRPr="004807F6" w:rsidRDefault="00EE4FE1" w:rsidP="00EE4FE1">
      <w:pPr>
        <w:numPr>
          <w:ilvl w:val="0"/>
          <w:numId w:val="42"/>
        </w:numPr>
        <w:tabs>
          <w:tab w:val="left" w:pos="-1440"/>
        </w:tabs>
      </w:pPr>
      <w:r w:rsidRPr="004807F6">
        <w:t xml:space="preserve">The evaluation component consists of a </w:t>
      </w:r>
      <w:proofErr w:type="gramStart"/>
      <w:r w:rsidRPr="004807F6">
        <w:t>two to four hour</w:t>
      </w:r>
      <w:proofErr w:type="gramEnd"/>
      <w:r w:rsidRPr="004807F6">
        <w:t xml:space="preserve"> clinical substance abuse evaluation that includes one session with a significant other</w:t>
      </w:r>
      <w:r>
        <w:t xml:space="preserve"> </w:t>
      </w:r>
      <w:r w:rsidRPr="00CB13E7">
        <w:t>or concerned person</w:t>
      </w:r>
      <w:r w:rsidRPr="004F0B0F">
        <w:t>.  The</w:t>
      </w:r>
      <w:r w:rsidRPr="004807F6">
        <w:t xml:space="preserve"> evaluation is provided by a </w:t>
      </w:r>
      <w:proofErr w:type="gramStart"/>
      <w:r w:rsidR="005F13B5">
        <w:t>Community</w:t>
      </w:r>
      <w:proofErr w:type="gramEnd"/>
      <w:r w:rsidR="005F13B5">
        <w:t>-based Service Provider</w:t>
      </w:r>
      <w:r w:rsidRPr="004807F6">
        <w:t xml:space="preserve"> and determines if evidence of a substance abuse problem exists and if the client is at risk to recidivate.  If the clinical substance abuse evaluation indicates that treatment for alcohol or other drug abuse is needed, the client will be required to complete treatment. </w:t>
      </w:r>
      <w:r>
        <w:t xml:space="preserve"> </w:t>
      </w:r>
      <w:r w:rsidRPr="004807F6">
        <w:t>The client is responsible for the cost of the clinical substance abuse evaluation.</w:t>
      </w:r>
    </w:p>
    <w:p w14:paraId="7708CF3F" w14:textId="77777777" w:rsidR="00EE4FE1" w:rsidRPr="004807F6" w:rsidRDefault="00EE4FE1" w:rsidP="00EE4FE1">
      <w:pPr>
        <w:tabs>
          <w:tab w:val="left" w:pos="-1440"/>
        </w:tabs>
      </w:pPr>
    </w:p>
    <w:p w14:paraId="28039DCC" w14:textId="77777777" w:rsidR="00EE4FE1" w:rsidRPr="004807F6" w:rsidRDefault="00EE4FE1" w:rsidP="00EE4FE1">
      <w:pPr>
        <w:numPr>
          <w:ilvl w:val="0"/>
          <w:numId w:val="42"/>
        </w:numPr>
        <w:tabs>
          <w:tab w:val="left" w:pos="-1440"/>
        </w:tabs>
      </w:pPr>
      <w:r w:rsidRPr="004807F6">
        <w:t xml:space="preserve">The treatment component, provided by a </w:t>
      </w:r>
      <w:proofErr w:type="gramStart"/>
      <w:r w:rsidR="005F13B5">
        <w:t>Community</w:t>
      </w:r>
      <w:proofErr w:type="gramEnd"/>
      <w:r w:rsidR="005F13B5">
        <w:t>-based Service Provider</w:t>
      </w:r>
      <w:r w:rsidRPr="004807F6">
        <w:t>, is designed to address the client's specific problem with or abuse of alcohol and/or other drugs.  The client is responsible for the cost of the treatment.</w:t>
      </w:r>
    </w:p>
    <w:p w14:paraId="2DC962F8" w14:textId="77777777" w:rsidR="00EE4FE1" w:rsidRDefault="00EE4FE1" w:rsidP="00EE4FE1">
      <w:pPr>
        <w:tabs>
          <w:tab w:val="left" w:pos="-1440"/>
        </w:tabs>
        <w:ind w:left="360" w:hanging="360"/>
      </w:pPr>
    </w:p>
    <w:p w14:paraId="21E67EFD" w14:textId="77777777" w:rsidR="00EE4FE1" w:rsidRDefault="00621440" w:rsidP="00621440">
      <w:pPr>
        <w:numPr>
          <w:ilvl w:val="0"/>
          <w:numId w:val="43"/>
        </w:numPr>
        <w:tabs>
          <w:tab w:val="left" w:pos="-1440"/>
        </w:tabs>
      </w:pPr>
      <w:r w:rsidRPr="00AB3B75">
        <w:t xml:space="preserve">A referral </w:t>
      </w:r>
      <w:r w:rsidRPr="00F01669">
        <w:t>for a</w:t>
      </w:r>
      <w:r w:rsidRPr="00AB3B75">
        <w:t xml:space="preserve"> clinical substance abuse evaluation shall be made when the preliminary assessment </w:t>
      </w:r>
      <w:r w:rsidRPr="00F01669">
        <w:t>determines that the client meets the ASAM criteria for Level 1 or above.</w:t>
      </w:r>
    </w:p>
    <w:p w14:paraId="22A280E9" w14:textId="77777777" w:rsidR="00EE4FE1" w:rsidRDefault="00EE4FE1" w:rsidP="00EE4FE1">
      <w:pPr>
        <w:tabs>
          <w:tab w:val="left" w:pos="-1440"/>
        </w:tabs>
      </w:pPr>
    </w:p>
    <w:p w14:paraId="4F382BAF" w14:textId="77777777" w:rsidR="00EE4FE1" w:rsidRPr="00EE4FE1" w:rsidRDefault="00621440" w:rsidP="00621440">
      <w:pPr>
        <w:numPr>
          <w:ilvl w:val="0"/>
          <w:numId w:val="43"/>
        </w:numPr>
        <w:tabs>
          <w:tab w:val="left" w:pos="-1440"/>
        </w:tabs>
        <w:rPr>
          <w:iCs/>
        </w:rPr>
      </w:pPr>
      <w:r w:rsidRPr="008A5606">
        <w:t>Any time a referral for a clinical substance abuse evaluation is made under this section the client may waive the evaluation process and enter directly into treatment.</w:t>
      </w:r>
    </w:p>
    <w:p w14:paraId="38F0A587" w14:textId="77777777" w:rsidR="00EE4FE1" w:rsidRDefault="00EE4FE1" w:rsidP="00EE4FE1">
      <w:pPr>
        <w:tabs>
          <w:tab w:val="left" w:pos="-1440"/>
        </w:tabs>
        <w:rPr>
          <w:iCs/>
        </w:rPr>
      </w:pPr>
    </w:p>
    <w:p w14:paraId="030AF46E" w14:textId="77777777" w:rsidR="00EE4FE1" w:rsidRDefault="00621440" w:rsidP="00EE4FE1">
      <w:pPr>
        <w:numPr>
          <w:ilvl w:val="0"/>
          <w:numId w:val="43"/>
        </w:numPr>
        <w:tabs>
          <w:tab w:val="left" w:pos="-1440"/>
        </w:tabs>
        <w:rPr>
          <w:iCs/>
        </w:rPr>
      </w:pPr>
      <w:r>
        <w:rPr>
          <w:iCs/>
        </w:rPr>
        <w:t xml:space="preserve">DEEP will provide the client with </w:t>
      </w:r>
      <w:r w:rsidR="002572B3" w:rsidRPr="003A5874">
        <w:rPr>
          <w:iCs/>
        </w:rPr>
        <w:t xml:space="preserve">list </w:t>
      </w:r>
      <w:r w:rsidR="003A5874" w:rsidRPr="003A5874">
        <w:rPr>
          <w:iCs/>
        </w:rPr>
        <w:t xml:space="preserve">a </w:t>
      </w:r>
      <w:r w:rsidR="002572B3" w:rsidRPr="003A5874">
        <w:rPr>
          <w:iCs/>
        </w:rPr>
        <w:t>of names and contact information</w:t>
      </w:r>
      <w:r w:rsidR="002572B3" w:rsidRPr="00DF5AD4">
        <w:rPr>
          <w:iCs/>
        </w:rPr>
        <w:t xml:space="preserve"> </w:t>
      </w:r>
      <w:r>
        <w:rPr>
          <w:iCs/>
        </w:rPr>
        <w:t xml:space="preserve">of </w:t>
      </w:r>
      <w:r w:rsidR="005F13B5">
        <w:rPr>
          <w:iCs/>
        </w:rPr>
        <w:t>Community-based Service Provider</w:t>
      </w:r>
      <w:r>
        <w:rPr>
          <w:iCs/>
        </w:rPr>
        <w:t xml:space="preserve">s who are approved to conduct the clinical substance abuse evaluation and/or treatment from a list of approved </w:t>
      </w:r>
      <w:r w:rsidR="005F13B5">
        <w:rPr>
          <w:iCs/>
        </w:rPr>
        <w:t>Community-based Service Provider</w:t>
      </w:r>
      <w:r>
        <w:rPr>
          <w:iCs/>
        </w:rPr>
        <w:t xml:space="preserve">s.  The client shall receive the clinical substance abuse evaluation or treatment from an approved </w:t>
      </w:r>
      <w:r w:rsidR="005F13B5">
        <w:rPr>
          <w:iCs/>
        </w:rPr>
        <w:t>Community-based Service Provider</w:t>
      </w:r>
      <w:r>
        <w:rPr>
          <w:iCs/>
        </w:rPr>
        <w:t xml:space="preserve"> of his/her choice.  </w:t>
      </w:r>
      <w:smartTag w:uri="urn:schemas-microsoft-com:office:smarttags" w:element="PersonName">
        <w:r>
          <w:rPr>
            <w:iCs/>
          </w:rPr>
          <w:t>DEEP</w:t>
        </w:r>
      </w:smartTag>
      <w:r>
        <w:rPr>
          <w:iCs/>
        </w:rPr>
        <w:t xml:space="preserve"> will maintain a list of approved </w:t>
      </w:r>
      <w:r w:rsidR="005F13B5">
        <w:rPr>
          <w:iCs/>
        </w:rPr>
        <w:t>Community-based Service Provider</w:t>
      </w:r>
      <w:r>
        <w:rPr>
          <w:iCs/>
        </w:rPr>
        <w:t>s.</w:t>
      </w:r>
    </w:p>
    <w:p w14:paraId="564FBEE8" w14:textId="77777777" w:rsidR="003A5874" w:rsidRDefault="00EE4FE1" w:rsidP="003A5874">
      <w:pPr>
        <w:ind w:left="6480"/>
      </w:pPr>
      <w:r>
        <w:rPr>
          <w:iCs/>
        </w:rPr>
        <w:br w:type="page"/>
      </w:r>
      <w:r w:rsidR="003A5874">
        <w:lastRenderedPageBreak/>
        <w:t>14-118      Chapter 2</w:t>
      </w:r>
    </w:p>
    <w:p w14:paraId="4C5BA4CC" w14:textId="77777777" w:rsidR="00EE4FE1" w:rsidRDefault="00EE4FE1" w:rsidP="00EE4FE1">
      <w:pPr>
        <w:tabs>
          <w:tab w:val="left" w:pos="-1440"/>
        </w:tabs>
      </w:pPr>
    </w:p>
    <w:p w14:paraId="72CE00C5" w14:textId="77777777" w:rsidR="003A5874" w:rsidRPr="003A5874" w:rsidRDefault="00621440" w:rsidP="003A5874">
      <w:pPr>
        <w:numPr>
          <w:ilvl w:val="0"/>
          <w:numId w:val="43"/>
        </w:numPr>
        <w:tabs>
          <w:tab w:val="left" w:pos="-1440"/>
        </w:tabs>
        <w:rPr>
          <w:iCs/>
        </w:rPr>
      </w:pPr>
      <w:r>
        <w:t xml:space="preserve">Clients who have completed treatment </w:t>
      </w:r>
      <w:proofErr w:type="gramStart"/>
      <w:r>
        <w:t>subsequent to</w:t>
      </w:r>
      <w:proofErr w:type="gramEnd"/>
      <w:r>
        <w:t xml:space="preserve"> the most recent incident and the treatment was completed six (6) months or more prior to the registration for the program being attended shall receive a status update evaluation.</w:t>
      </w:r>
    </w:p>
    <w:p w14:paraId="64007D86" w14:textId="77777777" w:rsidR="003A5874" w:rsidRPr="003A5874" w:rsidRDefault="003A5874" w:rsidP="003A5874">
      <w:pPr>
        <w:tabs>
          <w:tab w:val="left" w:pos="-1440"/>
        </w:tabs>
        <w:rPr>
          <w:iCs/>
        </w:rPr>
      </w:pPr>
    </w:p>
    <w:p w14:paraId="01DC768B" w14:textId="77777777" w:rsidR="003A5874" w:rsidRDefault="00621440" w:rsidP="003A5874">
      <w:pPr>
        <w:numPr>
          <w:ilvl w:val="0"/>
          <w:numId w:val="43"/>
        </w:numPr>
        <w:tabs>
          <w:tab w:val="left" w:pos="-1440"/>
        </w:tabs>
      </w:pPr>
      <w:r>
        <w:t xml:space="preserve">The chosen </w:t>
      </w:r>
      <w:r w:rsidR="005F13B5">
        <w:t>Community-based Service Provider</w:t>
      </w:r>
      <w:r>
        <w:t xml:space="preserve"> shall not provide the clinical substance abuse evaluation or treatment services until they receive the </w:t>
      </w:r>
      <w:r w:rsidRPr="00F01669">
        <w:t>client registration form</w:t>
      </w:r>
      <w:r>
        <w:t xml:space="preserve"> from DEEP.</w:t>
      </w:r>
    </w:p>
    <w:p w14:paraId="01BC6574" w14:textId="77777777" w:rsidR="003A5874" w:rsidRDefault="003A5874" w:rsidP="003A5874">
      <w:pPr>
        <w:tabs>
          <w:tab w:val="left" w:pos="-1440"/>
        </w:tabs>
      </w:pPr>
    </w:p>
    <w:p w14:paraId="338CB40A" w14:textId="77777777" w:rsidR="00621440" w:rsidRDefault="00621440" w:rsidP="003A5874">
      <w:pPr>
        <w:numPr>
          <w:ilvl w:val="0"/>
          <w:numId w:val="43"/>
        </w:numPr>
        <w:tabs>
          <w:tab w:val="left" w:pos="-1440"/>
        </w:tabs>
      </w:pPr>
      <w:r>
        <w:t>First and multiple offenders under</w:t>
      </w:r>
      <w:r w:rsidR="008A5606">
        <w:t xml:space="preserve"> </w:t>
      </w:r>
      <w:r>
        <w:t xml:space="preserve">21 years of age at the time of the offense who have attained 21 years of age at the time of registration for the Driver Education and Evaluation Programs shall attend and pay the fee for the program described in Section D.  He/she may be referred for a clinical substance abuse evaluation </w:t>
      </w:r>
      <w:proofErr w:type="gramStart"/>
      <w:r>
        <w:t>as a result of</w:t>
      </w:r>
      <w:proofErr w:type="gramEnd"/>
      <w:r>
        <w:t xml:space="preserve"> the preliminary assessment and may be referred to treatment as a result of that evaluation.  The cost of the clinical substance abuse evaluation and the treatment, if necessary, is the responsibility of the client.</w:t>
      </w:r>
    </w:p>
    <w:p w14:paraId="37E3A424" w14:textId="77777777" w:rsidR="00621440" w:rsidRDefault="00621440" w:rsidP="00621440"/>
    <w:p w14:paraId="331CDA56" w14:textId="77777777" w:rsidR="003A5874" w:rsidRDefault="00621440" w:rsidP="003A5874">
      <w:pPr>
        <w:numPr>
          <w:ilvl w:val="0"/>
          <w:numId w:val="43"/>
        </w:numPr>
      </w:pPr>
      <w:r w:rsidRPr="003E0578">
        <w:t xml:space="preserve">The fee for the Under 21 Program is two hundred twenty-five dollars ($225) that includes a non-refundable, </w:t>
      </w:r>
      <w:proofErr w:type="gramStart"/>
      <w:r w:rsidRPr="003E0578">
        <w:t>non transferable</w:t>
      </w:r>
      <w:proofErr w:type="gramEnd"/>
      <w:r w:rsidRPr="003E0578">
        <w:t xml:space="preserve"> seventy-five dollar ($75) registration fee</w:t>
      </w:r>
      <w:r w:rsidR="003A5874">
        <w:t>.</w:t>
      </w:r>
    </w:p>
    <w:p w14:paraId="74F0E63D" w14:textId="77777777" w:rsidR="003A5874" w:rsidRDefault="003A5874" w:rsidP="003A5874">
      <w:pPr>
        <w:rPr>
          <w:bCs/>
          <w:iCs/>
        </w:rPr>
      </w:pPr>
    </w:p>
    <w:p w14:paraId="58BD998F" w14:textId="77777777" w:rsidR="003A5874" w:rsidRPr="003A5874" w:rsidRDefault="00621440" w:rsidP="00621440">
      <w:pPr>
        <w:numPr>
          <w:ilvl w:val="0"/>
          <w:numId w:val="43"/>
        </w:numPr>
        <w:rPr>
          <w:sz w:val="23"/>
          <w:u w:val="single"/>
        </w:rPr>
      </w:pPr>
      <w:r>
        <w:rPr>
          <w:bCs/>
          <w:iCs/>
        </w:rPr>
        <w:t xml:space="preserve">Any time the client does not notify </w:t>
      </w:r>
      <w:smartTag w:uri="urn:schemas-microsoft-com:office:smarttags" w:element="PersonName">
        <w:r>
          <w:rPr>
            <w:bCs/>
            <w:iCs/>
          </w:rPr>
          <w:t>DEEP</w:t>
        </w:r>
      </w:smartTag>
      <w:r>
        <w:rPr>
          <w:bCs/>
          <w:iCs/>
        </w:rPr>
        <w:t xml:space="preserve"> at least twenty-four hours (24) hours prior to the start of a program for which they have registered that they are unable to attend the program they will be charged an additional non-refundable</w:t>
      </w:r>
      <w:r w:rsidRPr="004807F6">
        <w:rPr>
          <w:bCs/>
          <w:iCs/>
        </w:rPr>
        <w:t>, non-transferable</w:t>
      </w:r>
      <w:r>
        <w:rPr>
          <w:bCs/>
          <w:iCs/>
        </w:rPr>
        <w:t xml:space="preserve"> </w:t>
      </w:r>
      <w:proofErr w:type="gramStart"/>
      <w:r>
        <w:rPr>
          <w:bCs/>
          <w:iCs/>
        </w:rPr>
        <w:t>seventy-five dollar</w:t>
      </w:r>
      <w:proofErr w:type="gramEnd"/>
      <w:r>
        <w:rPr>
          <w:bCs/>
          <w:iCs/>
        </w:rPr>
        <w:t xml:space="preserve"> ($75) registration fee when registering for another program.</w:t>
      </w:r>
    </w:p>
    <w:p w14:paraId="7CB8F643" w14:textId="77777777" w:rsidR="003A5874" w:rsidRDefault="003A5874" w:rsidP="003A5874"/>
    <w:p w14:paraId="5ECC5715" w14:textId="77777777" w:rsidR="003A5874" w:rsidRDefault="00621440" w:rsidP="00621440">
      <w:pPr>
        <w:numPr>
          <w:ilvl w:val="0"/>
          <w:numId w:val="43"/>
        </w:numPr>
      </w:pPr>
      <w:r>
        <w:t xml:space="preserve">Upon satisfactory completion of the </w:t>
      </w:r>
      <w:r w:rsidR="007D52A5" w:rsidRPr="003A5874">
        <w:t>Under 21</w:t>
      </w:r>
      <w:r w:rsidR="003E0578" w:rsidRPr="003A5874">
        <w:t xml:space="preserve"> Program</w:t>
      </w:r>
      <w:r w:rsidR="007D52A5" w:rsidRPr="003A5874">
        <w:t xml:space="preserve"> or </w:t>
      </w:r>
      <w:r w:rsidR="003E0578" w:rsidRPr="003A5874">
        <w:t xml:space="preserve">the </w:t>
      </w:r>
      <w:r w:rsidR="007D52A5" w:rsidRPr="003A5874">
        <w:t>former</w:t>
      </w:r>
      <w:r w:rsidR="007D52A5" w:rsidRPr="00B94ACA">
        <w:t xml:space="preserve"> </w:t>
      </w:r>
      <w:r w:rsidRPr="004F0B0F">
        <w:t>Moving</w:t>
      </w:r>
      <w:r>
        <w:t xml:space="preserve"> Ahead </w:t>
      </w:r>
      <w:r w:rsidR="005F13B5">
        <w:t>Program</w:t>
      </w:r>
      <w:r>
        <w:t>, the Office will notify the Secretary of State, Bureau of Motor Vehicle, Division of Driver Licensing Services.</w:t>
      </w:r>
    </w:p>
    <w:p w14:paraId="6035AC73" w14:textId="77777777" w:rsidR="003A5874" w:rsidRDefault="003A5874" w:rsidP="003A5874"/>
    <w:p w14:paraId="0625A03B" w14:textId="77777777" w:rsidR="00706847" w:rsidRDefault="00621440" w:rsidP="00621440">
      <w:pPr>
        <w:numPr>
          <w:ilvl w:val="0"/>
          <w:numId w:val="43"/>
        </w:numPr>
      </w:pPr>
      <w:r w:rsidRPr="003876C5">
        <w:t xml:space="preserve">The client’s case record will be closed when there is no contact between the DEEP Program and the client, a client representative, or the clinician for a </w:t>
      </w:r>
      <w:proofErr w:type="gramStart"/>
      <w:r w:rsidRPr="003876C5">
        <w:t>two year</w:t>
      </w:r>
      <w:proofErr w:type="gramEnd"/>
      <w:r w:rsidRPr="003876C5">
        <w:t xml:space="preserve"> period. In such a circumstance, </w:t>
      </w:r>
      <w:proofErr w:type="gramStart"/>
      <w:r w:rsidRPr="003876C5">
        <w:t>in order to</w:t>
      </w:r>
      <w:proofErr w:type="gramEnd"/>
      <w:r w:rsidRPr="003876C5">
        <w:t xml:space="preserve"> participate in the program, the client will be required to re-register and pay all fees. Clients will be notified by mail thirty (30) days prior to case closure at the last known address they provided to the Department.</w:t>
      </w:r>
    </w:p>
    <w:p w14:paraId="6C80B2D9" w14:textId="77777777" w:rsidR="00621440" w:rsidRPr="004807F6" w:rsidRDefault="00621440" w:rsidP="00621440">
      <w:pPr>
        <w:ind w:left="360"/>
      </w:pPr>
    </w:p>
    <w:p w14:paraId="205A309C" w14:textId="77777777" w:rsidR="00621440" w:rsidRDefault="00621440" w:rsidP="00621440"/>
    <w:p w14:paraId="3F079B3A" w14:textId="77777777" w:rsidR="00621440" w:rsidRDefault="00621440" w:rsidP="00621440">
      <w:pPr>
        <w:ind w:left="6480"/>
      </w:pPr>
      <w:r>
        <w:br w:type="page"/>
      </w:r>
      <w:r>
        <w:lastRenderedPageBreak/>
        <w:t>14-118      Chapter 2</w:t>
      </w:r>
    </w:p>
    <w:p w14:paraId="21DACFA5" w14:textId="77777777" w:rsidR="00621440" w:rsidRDefault="00621440" w:rsidP="00621440">
      <w:pPr>
        <w:tabs>
          <w:tab w:val="left" w:pos="-1440"/>
        </w:tabs>
        <w:rPr>
          <w:i/>
          <w:iCs/>
        </w:rPr>
      </w:pPr>
    </w:p>
    <w:p w14:paraId="625CC308" w14:textId="77777777" w:rsidR="00621440" w:rsidRPr="00077321" w:rsidRDefault="00621440" w:rsidP="00621440">
      <w:pPr>
        <w:ind w:left="1440" w:hanging="1440"/>
        <w:rPr>
          <w:b/>
        </w:rPr>
      </w:pPr>
      <w:r w:rsidRPr="00077321">
        <w:rPr>
          <w:b/>
        </w:rPr>
        <w:t>S</w:t>
      </w:r>
      <w:r w:rsidR="00077321" w:rsidRPr="00077321">
        <w:rPr>
          <w:b/>
        </w:rPr>
        <w:t>ection</w:t>
      </w:r>
      <w:r w:rsidRPr="00077321">
        <w:rPr>
          <w:b/>
        </w:rPr>
        <w:t xml:space="preserve"> D.</w:t>
      </w:r>
      <w:r w:rsidRPr="00077321">
        <w:rPr>
          <w:b/>
        </w:rPr>
        <w:tab/>
        <w:t>THE DRIVER EDUCATION AND EVALUATION PROGRAM FOR FIRST OFFENDER ADULTS, FIRST OFFENDERS OVER 21 YEARS OF AGE AND MULTIPLE OFFENDERS</w:t>
      </w:r>
    </w:p>
    <w:p w14:paraId="1BB2FECC" w14:textId="77777777" w:rsidR="00621440" w:rsidRPr="00077321" w:rsidRDefault="00621440" w:rsidP="00621440">
      <w:pPr>
        <w:ind w:left="1440" w:hanging="1440"/>
        <w:jc w:val="center"/>
        <w:rPr>
          <w:b/>
        </w:rPr>
      </w:pPr>
      <w:r w:rsidRPr="00077321">
        <w:rPr>
          <w:b/>
        </w:rPr>
        <w:t>(THE RISK REDUCTION PROGRAM)</w:t>
      </w:r>
    </w:p>
    <w:p w14:paraId="3CE5995F" w14:textId="77777777" w:rsidR="00621440" w:rsidRDefault="00621440" w:rsidP="00621440">
      <w:pPr>
        <w:ind w:left="1440" w:hanging="1440"/>
        <w:jc w:val="center"/>
      </w:pPr>
    </w:p>
    <w:p w14:paraId="4F39B35E" w14:textId="77777777" w:rsidR="00621440" w:rsidRDefault="00621440" w:rsidP="00621440">
      <w:pPr>
        <w:numPr>
          <w:ilvl w:val="0"/>
          <w:numId w:val="9"/>
        </w:numPr>
      </w:pPr>
      <w:r>
        <w:t>First offender adults, multiple offender adults, and first and multiple offenders under 21 years of age on the date of the incident who have attained 21 years of age at the time they register for a program shall participate in the twenty-hour Risk Reduction Program. The Risk Reduction Program consists of the following components:</w:t>
      </w:r>
    </w:p>
    <w:p w14:paraId="73A2FF87" w14:textId="77777777" w:rsidR="00621440" w:rsidRDefault="00621440" w:rsidP="00621440"/>
    <w:p w14:paraId="4F31CAD7" w14:textId="77777777" w:rsidR="00621440" w:rsidRDefault="00621440" w:rsidP="00621440">
      <w:pPr>
        <w:numPr>
          <w:ilvl w:val="1"/>
          <w:numId w:val="9"/>
        </w:numPr>
      </w:pPr>
      <w:r>
        <w:t>Clients will receive education on substance use, abuse and addiction including self-assessment of risk level using both a prevention and intervention-oriented approach.</w:t>
      </w:r>
    </w:p>
    <w:p w14:paraId="443F6A0E" w14:textId="77777777" w:rsidR="00621440" w:rsidRDefault="00621440" w:rsidP="00621440"/>
    <w:p w14:paraId="4FD46DA8" w14:textId="77777777" w:rsidR="00621440" w:rsidRDefault="00621440" w:rsidP="00621440">
      <w:pPr>
        <w:numPr>
          <w:ilvl w:val="1"/>
          <w:numId w:val="9"/>
        </w:numPr>
      </w:pPr>
      <w:r>
        <w:t>The assessment component is designed to make a preliminary assessment regarding the extent of a client's alcohol or other drug use or abuse or potential for abuse.  A client may be referred for a clinical substance abuse evaluation based on the results of his/her preliminary assessment.</w:t>
      </w:r>
    </w:p>
    <w:p w14:paraId="237FA651" w14:textId="77777777" w:rsidR="00621440" w:rsidRDefault="00621440" w:rsidP="00621440"/>
    <w:p w14:paraId="731C348F" w14:textId="77777777" w:rsidR="00621440" w:rsidRDefault="00621440" w:rsidP="00621440">
      <w:pPr>
        <w:numPr>
          <w:ilvl w:val="1"/>
          <w:numId w:val="9"/>
        </w:numPr>
      </w:pPr>
      <w:r>
        <w:t xml:space="preserve">The evaluation component consists of a </w:t>
      </w:r>
      <w:proofErr w:type="gramStart"/>
      <w:r>
        <w:t>two to four hour</w:t>
      </w:r>
      <w:proofErr w:type="gramEnd"/>
      <w:r>
        <w:t xml:space="preserve"> clinical substance abuse evaluation that includes one session with a significant other</w:t>
      </w:r>
      <w:r w:rsidR="006503A3">
        <w:t xml:space="preserve"> </w:t>
      </w:r>
      <w:r w:rsidR="006503A3" w:rsidRPr="00CB13E7">
        <w:t>or concerned person</w:t>
      </w:r>
      <w:r>
        <w:t xml:space="preserve"> provided by an approved </w:t>
      </w:r>
      <w:r w:rsidR="005F13B5">
        <w:t>Community-based Service Provider</w:t>
      </w:r>
      <w:r>
        <w:t xml:space="preserve"> to determine if evidence of a substance abuse problem exists and if the client is at risk to recidivate.  If the clinical substance abuse evaluation determines that alcohol or other drug abuse treatment is needed the client will be required to complete treatment.  The client is responsible for the cost of the evaluation.</w:t>
      </w:r>
    </w:p>
    <w:p w14:paraId="1C194890" w14:textId="77777777" w:rsidR="00621440" w:rsidRDefault="00621440" w:rsidP="00621440"/>
    <w:p w14:paraId="11018479" w14:textId="77777777" w:rsidR="00621440" w:rsidRDefault="00621440" w:rsidP="00621440">
      <w:pPr>
        <w:numPr>
          <w:ilvl w:val="1"/>
          <w:numId w:val="9"/>
        </w:numPr>
      </w:pPr>
      <w:r>
        <w:t xml:space="preserve">The treatment component provided by an approved </w:t>
      </w:r>
      <w:r w:rsidR="005F13B5">
        <w:t>Community-based Service Provider</w:t>
      </w:r>
      <w:r>
        <w:t xml:space="preserve"> is designed to address the client's specific problem with or abuse of alcohol or other drugs.  The client is responsible for the cost of treatment.</w:t>
      </w:r>
    </w:p>
    <w:p w14:paraId="0243C65D" w14:textId="77777777" w:rsidR="00621440" w:rsidRDefault="00621440" w:rsidP="00621440"/>
    <w:p w14:paraId="7D1D9E4C" w14:textId="77777777" w:rsidR="00621440" w:rsidRDefault="00621440" w:rsidP="00621440">
      <w:pPr>
        <w:numPr>
          <w:ilvl w:val="0"/>
          <w:numId w:val="9"/>
        </w:numPr>
      </w:pPr>
      <w:r w:rsidRPr="00AB3B75">
        <w:t xml:space="preserve">A referral </w:t>
      </w:r>
      <w:r w:rsidRPr="0049629B">
        <w:t>for a</w:t>
      </w:r>
      <w:r w:rsidRPr="00AB3B75">
        <w:t xml:space="preserve"> clinical substance abuse evaluation shall be made when the preliminary assessment </w:t>
      </w:r>
      <w:r w:rsidRPr="0049629B">
        <w:t>determines that the client meets the ASAM criteria for Level 1 or above</w:t>
      </w:r>
      <w:r w:rsidRPr="00AB3B75">
        <w:t>.</w:t>
      </w:r>
    </w:p>
    <w:p w14:paraId="744EB282" w14:textId="77777777" w:rsidR="00621440" w:rsidRDefault="00621440" w:rsidP="00621440"/>
    <w:p w14:paraId="0A232189" w14:textId="77777777" w:rsidR="00621440" w:rsidRPr="003E0578" w:rsidRDefault="00621440" w:rsidP="00621440">
      <w:pPr>
        <w:numPr>
          <w:ilvl w:val="0"/>
          <w:numId w:val="9"/>
        </w:numPr>
      </w:pPr>
      <w:r w:rsidRPr="003E0578">
        <w:t>Any time a referral for a clinical substance abuse evaluation is made under this section the client may waive the evaluation process and enter directly into treatment.</w:t>
      </w:r>
    </w:p>
    <w:p w14:paraId="00CA4570" w14:textId="77777777" w:rsidR="00621440" w:rsidRPr="003E0578" w:rsidRDefault="00621440" w:rsidP="00621440"/>
    <w:p w14:paraId="6AD683CB" w14:textId="77777777" w:rsidR="00621440" w:rsidRDefault="00621440" w:rsidP="00621440">
      <w:pPr>
        <w:numPr>
          <w:ilvl w:val="0"/>
          <w:numId w:val="9"/>
        </w:numPr>
      </w:pPr>
      <w:r>
        <w:t xml:space="preserve">First and multiple offenders who receive a suspension and/or conviction for operating under the influence of alcohol and/or other drugs that involves homicide, death or serious bodily injury shall receive a clinical substance abuse evaluation.   Those offenders who have received a suspension and/or conviction for operating under the influence of alcohol and other drugs that resulted in a homicide shall complete the program as required under Title 29-A, </w:t>
      </w:r>
      <w:r w:rsidR="00E03BE9">
        <w:t>se</w:t>
      </w:r>
      <w:r>
        <w:t xml:space="preserve">ction 2455, subsection 3, and/or former Title 29, </w:t>
      </w:r>
      <w:r w:rsidR="00E03BE9">
        <w:t>s</w:t>
      </w:r>
      <w:r>
        <w:t>ection 1313-A, subsection 3.</w:t>
      </w:r>
    </w:p>
    <w:p w14:paraId="428B0619" w14:textId="77777777" w:rsidR="00621440" w:rsidRDefault="00621440" w:rsidP="00621440">
      <w:pPr>
        <w:ind w:left="6480"/>
      </w:pPr>
      <w:r>
        <w:rPr>
          <w:b/>
          <w:bCs/>
          <w:i/>
          <w:iCs/>
        </w:rPr>
        <w:br w:type="page"/>
      </w:r>
      <w:r>
        <w:lastRenderedPageBreak/>
        <w:t>14-118      Chapter 2</w:t>
      </w:r>
    </w:p>
    <w:p w14:paraId="6A75BC21" w14:textId="77777777" w:rsidR="00621440" w:rsidRDefault="00621440" w:rsidP="00621440">
      <w:pPr>
        <w:pStyle w:val="BodyText"/>
        <w:rPr>
          <w:b w:val="0"/>
          <w:i w:val="0"/>
          <w:u w:val="none"/>
        </w:rPr>
      </w:pPr>
    </w:p>
    <w:p w14:paraId="41BF3008" w14:textId="77777777" w:rsidR="00621440" w:rsidRDefault="00621440" w:rsidP="00621440">
      <w:pPr>
        <w:numPr>
          <w:ilvl w:val="0"/>
          <w:numId w:val="9"/>
        </w:numPr>
        <w:tabs>
          <w:tab w:val="left" w:pos="-1440"/>
        </w:tabs>
      </w:pPr>
      <w:smartTag w:uri="urn:schemas-microsoft-com:office:smarttags" w:element="PersonName">
        <w:r>
          <w:t>DEEP</w:t>
        </w:r>
      </w:smartTag>
      <w:r>
        <w:t xml:space="preserve"> will provide the client with a list of names </w:t>
      </w:r>
      <w:r w:rsidR="002572B3" w:rsidRPr="00CB13E7">
        <w:t xml:space="preserve">and contact information </w:t>
      </w:r>
      <w:r>
        <w:t xml:space="preserve">of </w:t>
      </w:r>
      <w:r w:rsidR="005F13B5">
        <w:t>Community-based Service Provider</w:t>
      </w:r>
      <w:r>
        <w:t xml:space="preserve">s who are approved to conduct the clinical substance abuse evaluation and/or treatment.  The client shall receive the clinical substance abuse evaluation or treatment from an approved </w:t>
      </w:r>
      <w:r w:rsidR="005F13B5">
        <w:t>Community-based Service Provider</w:t>
      </w:r>
      <w:r>
        <w:t xml:space="preserve"> of his/her choice.  </w:t>
      </w:r>
      <w:smartTag w:uri="urn:schemas-microsoft-com:office:smarttags" w:element="PersonName">
        <w:r>
          <w:t>DEEP</w:t>
        </w:r>
      </w:smartTag>
      <w:r>
        <w:t xml:space="preserve"> will maintain a list of approved </w:t>
      </w:r>
      <w:r w:rsidR="005F13B5">
        <w:t>Community-based Service Provider</w:t>
      </w:r>
      <w:r>
        <w:t>s.</w:t>
      </w:r>
    </w:p>
    <w:p w14:paraId="5EA267EA" w14:textId="77777777" w:rsidR="00621440" w:rsidRDefault="00621440" w:rsidP="00621440">
      <w:pPr>
        <w:tabs>
          <w:tab w:val="left" w:pos="-1440"/>
        </w:tabs>
      </w:pPr>
    </w:p>
    <w:p w14:paraId="17796104" w14:textId="77777777" w:rsidR="00621440" w:rsidRDefault="00621440" w:rsidP="00621440">
      <w:pPr>
        <w:numPr>
          <w:ilvl w:val="0"/>
          <w:numId w:val="9"/>
        </w:numPr>
        <w:tabs>
          <w:tab w:val="left" w:pos="-1440"/>
        </w:tabs>
        <w:rPr>
          <w:iCs/>
        </w:rPr>
      </w:pPr>
      <w:r>
        <w:t xml:space="preserve">The chosen </w:t>
      </w:r>
      <w:r w:rsidR="005F13B5">
        <w:t>Community-based Service Provider</w:t>
      </w:r>
      <w:r>
        <w:t xml:space="preserve"> shall not provide the clinical substance abuse evaluation or treatment services until they receive the client registration form from </w:t>
      </w:r>
      <w:smartTag w:uri="urn:schemas-microsoft-com:office:smarttags" w:element="PersonName">
        <w:r>
          <w:t>DEEP</w:t>
        </w:r>
      </w:smartTag>
      <w:r>
        <w:t>.</w:t>
      </w:r>
    </w:p>
    <w:p w14:paraId="268B843C" w14:textId="77777777" w:rsidR="00621440" w:rsidRDefault="00621440" w:rsidP="00621440">
      <w:pPr>
        <w:tabs>
          <w:tab w:val="left" w:pos="-1440"/>
        </w:tabs>
        <w:rPr>
          <w:iCs/>
        </w:rPr>
      </w:pPr>
    </w:p>
    <w:p w14:paraId="515CCAF6" w14:textId="77777777" w:rsidR="00621440" w:rsidRPr="003E0578" w:rsidRDefault="00621440" w:rsidP="00621440">
      <w:pPr>
        <w:numPr>
          <w:ilvl w:val="0"/>
          <w:numId w:val="9"/>
        </w:numPr>
        <w:tabs>
          <w:tab w:val="left" w:pos="-1440"/>
        </w:tabs>
        <w:rPr>
          <w:bCs/>
        </w:rPr>
      </w:pPr>
      <w:r w:rsidRPr="003E0578">
        <w:t xml:space="preserve">The fee for the Driver Education and Evaluation Risk Reduction Program is </w:t>
      </w:r>
      <w:r w:rsidR="009D03E3" w:rsidRPr="00CB13E7">
        <w:t>three</w:t>
      </w:r>
      <w:r w:rsidR="00B637A0" w:rsidRPr="00CB13E7">
        <w:t xml:space="preserve"> hundred dollars </w:t>
      </w:r>
      <w:r w:rsidR="003E0578" w:rsidRPr="00CB13E7">
        <w:t>($</w:t>
      </w:r>
      <w:r w:rsidR="009D03E3" w:rsidRPr="00CB13E7">
        <w:t>300</w:t>
      </w:r>
      <w:r w:rsidR="003E0578" w:rsidRPr="00CB13E7">
        <w:t>)</w:t>
      </w:r>
      <w:r w:rsidRPr="009D1005">
        <w:t xml:space="preserve"> </w:t>
      </w:r>
      <w:r w:rsidRPr="003E0578">
        <w:t xml:space="preserve">which includes a non-refundable, non-transferable </w:t>
      </w:r>
      <w:proofErr w:type="gramStart"/>
      <w:r w:rsidRPr="003E0578">
        <w:t>seventy-five dollar</w:t>
      </w:r>
      <w:proofErr w:type="gramEnd"/>
      <w:r w:rsidRPr="003E0578">
        <w:t xml:space="preserve"> ($75) registration fee.</w:t>
      </w:r>
    </w:p>
    <w:p w14:paraId="6FE31F0C" w14:textId="77777777" w:rsidR="00621440" w:rsidRDefault="00621440" w:rsidP="00621440">
      <w:pPr>
        <w:tabs>
          <w:tab w:val="left" w:pos="-1440"/>
        </w:tabs>
        <w:rPr>
          <w:bCs/>
        </w:rPr>
      </w:pPr>
    </w:p>
    <w:p w14:paraId="772B0DD6" w14:textId="77777777" w:rsidR="00621440" w:rsidRDefault="00621440" w:rsidP="00621440">
      <w:pPr>
        <w:numPr>
          <w:ilvl w:val="0"/>
          <w:numId w:val="9"/>
        </w:numPr>
        <w:tabs>
          <w:tab w:val="left" w:pos="-1440"/>
        </w:tabs>
      </w:pPr>
      <w:r>
        <w:rPr>
          <w:bCs/>
        </w:rPr>
        <w:t>Any</w:t>
      </w:r>
      <w:r w:rsidR="003E0578">
        <w:rPr>
          <w:bCs/>
        </w:rPr>
        <w:t xml:space="preserve"> </w:t>
      </w:r>
      <w:r>
        <w:rPr>
          <w:bCs/>
        </w:rPr>
        <w:t xml:space="preserve">time the client does not notify </w:t>
      </w:r>
      <w:smartTag w:uri="urn:schemas-microsoft-com:office:smarttags" w:element="PersonName">
        <w:r>
          <w:rPr>
            <w:bCs/>
          </w:rPr>
          <w:t>DEEP</w:t>
        </w:r>
      </w:smartTag>
      <w:r>
        <w:rPr>
          <w:bCs/>
        </w:rPr>
        <w:t xml:space="preserve"> at least twenty-four hours (24) hours prior to the start of a program for which they have registered that they are unable to attend the program they will be charged an additional seventy-five dollar ($75) non-refundable</w:t>
      </w:r>
      <w:r w:rsidRPr="004807F6">
        <w:rPr>
          <w:bCs/>
        </w:rPr>
        <w:t>, non-transferable</w:t>
      </w:r>
      <w:r>
        <w:rPr>
          <w:bCs/>
        </w:rPr>
        <w:t xml:space="preserve"> registration</w:t>
      </w:r>
      <w:r>
        <w:t xml:space="preserve"> </w:t>
      </w:r>
      <w:r>
        <w:rPr>
          <w:bCs/>
        </w:rPr>
        <w:t>fee when registering for another program.</w:t>
      </w:r>
    </w:p>
    <w:p w14:paraId="49BEBBF5" w14:textId="77777777" w:rsidR="00621440" w:rsidRDefault="00621440" w:rsidP="00621440">
      <w:pPr>
        <w:tabs>
          <w:tab w:val="left" w:pos="-1440"/>
        </w:tabs>
      </w:pPr>
    </w:p>
    <w:p w14:paraId="353D9187" w14:textId="77777777" w:rsidR="00621440" w:rsidRPr="00441CC0" w:rsidRDefault="00621440" w:rsidP="00621440">
      <w:pPr>
        <w:numPr>
          <w:ilvl w:val="0"/>
          <w:numId w:val="9"/>
        </w:numPr>
        <w:tabs>
          <w:tab w:val="left" w:pos="-1440"/>
        </w:tabs>
        <w:rPr>
          <w:sz w:val="23"/>
          <w:u w:val="single"/>
        </w:rPr>
      </w:pPr>
      <w:r>
        <w:rPr>
          <w:bCs/>
        </w:rPr>
        <w:t>U</w:t>
      </w:r>
      <w:r>
        <w:t>pon satisfactory completion of the Risk Reduction Program, the Office will notify the Secretary of State, Bureau of Motor Vehicle, Division of Driver Licensing Services.</w:t>
      </w:r>
    </w:p>
    <w:p w14:paraId="1604B49F" w14:textId="77777777" w:rsidR="00621440" w:rsidRDefault="00621440" w:rsidP="00621440">
      <w:pPr>
        <w:tabs>
          <w:tab w:val="left" w:pos="-1440"/>
        </w:tabs>
        <w:rPr>
          <w:sz w:val="23"/>
          <w:u w:val="single"/>
        </w:rPr>
      </w:pPr>
    </w:p>
    <w:p w14:paraId="4D9203AA" w14:textId="77777777" w:rsidR="00706847" w:rsidRDefault="00621440" w:rsidP="00621440">
      <w:pPr>
        <w:numPr>
          <w:ilvl w:val="0"/>
          <w:numId w:val="9"/>
        </w:numPr>
        <w:tabs>
          <w:tab w:val="left" w:pos="-1440"/>
        </w:tabs>
      </w:pPr>
      <w:r w:rsidRPr="003876C5">
        <w:t xml:space="preserve">The client’s case record will be closed when there is no contact between the DEEP Program and the client, a client representative, or the clinician for a </w:t>
      </w:r>
      <w:proofErr w:type="gramStart"/>
      <w:r w:rsidRPr="003876C5">
        <w:t>two year</w:t>
      </w:r>
      <w:proofErr w:type="gramEnd"/>
      <w:r w:rsidRPr="003876C5">
        <w:t xml:space="preserve"> period. In such a circumstance, </w:t>
      </w:r>
      <w:proofErr w:type="gramStart"/>
      <w:r w:rsidRPr="003876C5">
        <w:t>in order to</w:t>
      </w:r>
      <w:proofErr w:type="gramEnd"/>
      <w:r w:rsidRPr="003876C5">
        <w:t xml:space="preserve"> participate in the program, the client will be required to re-register and pay all fees. Clients will be notified by mail thirty (30) days prior to case closure at the last known address they provided to the Department.</w:t>
      </w:r>
    </w:p>
    <w:p w14:paraId="75A36AAB" w14:textId="77777777" w:rsidR="00621440" w:rsidRDefault="00621440" w:rsidP="00621440">
      <w:pPr>
        <w:ind w:left="6480"/>
      </w:pPr>
      <w:r w:rsidRPr="003876C5">
        <w:br w:type="page"/>
      </w:r>
      <w:r>
        <w:lastRenderedPageBreak/>
        <w:t>14-118      Chapter 2</w:t>
      </w:r>
    </w:p>
    <w:p w14:paraId="19402121" w14:textId="77777777" w:rsidR="00621440" w:rsidRDefault="00621440" w:rsidP="00621440"/>
    <w:p w14:paraId="4C439DF8" w14:textId="77777777" w:rsidR="00621440" w:rsidRPr="00077321" w:rsidRDefault="00621440" w:rsidP="00621440">
      <w:pPr>
        <w:tabs>
          <w:tab w:val="left" w:pos="-1440"/>
        </w:tabs>
        <w:ind w:left="1440" w:hanging="1440"/>
        <w:rPr>
          <w:b/>
          <w:strike/>
        </w:rPr>
      </w:pPr>
      <w:r w:rsidRPr="00077321">
        <w:rPr>
          <w:b/>
        </w:rPr>
        <w:t>Section E.</w:t>
      </w:r>
      <w:r w:rsidRPr="00077321">
        <w:rPr>
          <w:b/>
        </w:rPr>
        <w:tab/>
        <w:t>THE CLINICAL SUBSTANCE ABUSE EVALUATION, SECOND OPINION AND STATUS UPDATE EVALUATION</w:t>
      </w:r>
    </w:p>
    <w:p w14:paraId="591008A9" w14:textId="77777777" w:rsidR="00621440" w:rsidRDefault="00621440" w:rsidP="00621440"/>
    <w:p w14:paraId="572925DE" w14:textId="77777777" w:rsidR="00621440" w:rsidRDefault="00621440" w:rsidP="00621440"/>
    <w:p w14:paraId="609E93C2" w14:textId="77777777" w:rsidR="00621440" w:rsidRDefault="00621440" w:rsidP="00621440"/>
    <w:p w14:paraId="3E9758B6" w14:textId="77777777" w:rsidR="00621440" w:rsidRDefault="00621440" w:rsidP="00621440"/>
    <w:p w14:paraId="4F3312C9" w14:textId="77777777" w:rsidR="00621440" w:rsidRDefault="00621440" w:rsidP="00621440">
      <w:pPr>
        <w:numPr>
          <w:ilvl w:val="0"/>
          <w:numId w:val="10"/>
        </w:numPr>
        <w:tabs>
          <w:tab w:val="left" w:pos="-1440"/>
        </w:tabs>
      </w:pPr>
      <w:r>
        <w:t xml:space="preserve">All clinical substance abuse evaluations, second opinions, and status updates provided by approved </w:t>
      </w:r>
      <w:r w:rsidR="005F13B5">
        <w:t>Community-based Service Provider</w:t>
      </w:r>
      <w:r>
        <w:t>s shall be conducted as follows:</w:t>
      </w:r>
    </w:p>
    <w:p w14:paraId="75648C99" w14:textId="77777777" w:rsidR="00621440" w:rsidRDefault="00621440" w:rsidP="00621440">
      <w:pPr>
        <w:tabs>
          <w:tab w:val="left" w:pos="-1440"/>
        </w:tabs>
        <w:ind w:left="360"/>
      </w:pPr>
    </w:p>
    <w:p w14:paraId="2D72B2C8" w14:textId="77777777" w:rsidR="00621440" w:rsidRPr="004807F6" w:rsidRDefault="00621440" w:rsidP="00621440">
      <w:pPr>
        <w:numPr>
          <w:ilvl w:val="1"/>
          <w:numId w:val="10"/>
        </w:numPr>
        <w:tabs>
          <w:tab w:val="left" w:pos="-1440"/>
        </w:tabs>
      </w:pPr>
      <w:r w:rsidRPr="006E1FC7">
        <w:t>All clinical substance abuse evaluations, second opinions, and status update evaluations shall be provided by a clinician licensed and qualified under criteria set forth under Section B.3.</w:t>
      </w:r>
      <w:r w:rsidRPr="004807F6">
        <w:t>or certified as a Certified Alcohol and Drug Counselor (CADC) pursuant to the Maine Revised Statutes Title 32, Chapter 81. Clinical substance abuse evaluations, second opinions and status updates shall not be provided by an Alcohol and Drug Counseling Aide (ADCA).</w:t>
      </w:r>
    </w:p>
    <w:p w14:paraId="24417D65" w14:textId="77777777" w:rsidR="00621440" w:rsidRPr="006E1FC7" w:rsidRDefault="00621440" w:rsidP="00621440">
      <w:pPr>
        <w:pStyle w:val="BodyTextIndent"/>
        <w:ind w:left="720" w:firstLine="0"/>
        <w:rPr>
          <w:u w:val="single"/>
        </w:rPr>
      </w:pPr>
    </w:p>
    <w:p w14:paraId="7F746441" w14:textId="77777777" w:rsidR="00706847" w:rsidRDefault="00621440" w:rsidP="00621440">
      <w:pPr>
        <w:pStyle w:val="BodyTextIndent"/>
        <w:ind w:left="720" w:firstLine="0"/>
      </w:pPr>
      <w:r w:rsidRPr="0049629B">
        <w:t>Clinical substance abuse evaluations, second opinions and status update evaluations</w:t>
      </w:r>
      <w:r w:rsidRPr="00855C5D">
        <w:t xml:space="preserve"> </w:t>
      </w:r>
      <w:r>
        <w:t>shall consist of a minimum of two (2) and a maximum of four (4) clinical hour sessions, with a minimum of five working days betw</w:t>
      </w:r>
      <w:r w:rsidR="00316F11">
        <w:t>een the first and second session</w:t>
      </w:r>
      <w:r w:rsidRPr="003E0578">
        <w:t xml:space="preserve">, </w:t>
      </w:r>
      <w:r w:rsidRPr="00B637A0">
        <w:t xml:space="preserve">provided that if, after the first session, the evaluator and the client both agree upon a positive finding, the evaluator may waive any subsequent sessions.  When the client agrees to a positive finding during the first evaluation session, the client may request to enter directly into treatment.  Waiving the evaluation will be communicated to </w:t>
      </w:r>
      <w:smartTag w:uri="urn:schemas-microsoft-com:office:smarttags" w:element="PersonName">
        <w:r w:rsidRPr="00B637A0">
          <w:t>DEEP</w:t>
        </w:r>
      </w:smartTag>
      <w:r w:rsidRPr="00B637A0">
        <w:t xml:space="preserve"> by the </w:t>
      </w:r>
      <w:r w:rsidR="005F13B5">
        <w:t>Community-based Service Provider</w:t>
      </w:r>
      <w:r w:rsidRPr="00B637A0">
        <w:t xml:space="preserve"> within five (5) working days on a form provided by </w:t>
      </w:r>
      <w:smartTag w:uri="urn:schemas-microsoft-com:office:smarttags" w:element="PersonName">
        <w:r w:rsidRPr="00B637A0">
          <w:t>DEEP</w:t>
        </w:r>
      </w:smartTag>
      <w:r w:rsidRPr="00B637A0">
        <w:t xml:space="preserve">.  A copy of the </w:t>
      </w:r>
      <w:smartTag w:uri="urn:schemas-microsoft-com:office:smarttags" w:element="PersonName">
        <w:r w:rsidRPr="00B637A0">
          <w:t>DEEP</w:t>
        </w:r>
      </w:smartTag>
      <w:r w:rsidRPr="00B637A0">
        <w:t xml:space="preserve"> form shall be maintained in the client file.</w:t>
      </w:r>
    </w:p>
    <w:p w14:paraId="2F370647" w14:textId="77777777" w:rsidR="00621440" w:rsidRDefault="00621440" w:rsidP="00621440">
      <w:pPr>
        <w:tabs>
          <w:tab w:val="left" w:pos="-1440"/>
        </w:tabs>
        <w:ind w:left="720" w:hanging="720"/>
      </w:pPr>
    </w:p>
    <w:p w14:paraId="6CF8A496" w14:textId="77777777" w:rsidR="00621440" w:rsidRDefault="00621440" w:rsidP="00621440">
      <w:pPr>
        <w:pStyle w:val="BodyTextIndent"/>
        <w:numPr>
          <w:ilvl w:val="1"/>
          <w:numId w:val="10"/>
        </w:numPr>
      </w:pPr>
      <w:r>
        <w:t>No group evaluations will be performed</w:t>
      </w:r>
      <w:r w:rsidRPr="00AE1111">
        <w:t>.</w:t>
      </w:r>
    </w:p>
    <w:p w14:paraId="19CF03AF" w14:textId="77777777" w:rsidR="00621440" w:rsidRDefault="00621440" w:rsidP="00621440">
      <w:pPr>
        <w:pStyle w:val="BodyTextIndent"/>
      </w:pPr>
    </w:p>
    <w:p w14:paraId="35CD0759" w14:textId="77777777" w:rsidR="00621440" w:rsidRPr="00CB13E7" w:rsidRDefault="00621440" w:rsidP="00621440">
      <w:pPr>
        <w:pStyle w:val="BodyTextIndent"/>
        <w:numPr>
          <w:ilvl w:val="1"/>
          <w:numId w:val="10"/>
        </w:numPr>
      </w:pPr>
      <w:r w:rsidRPr="00CB13E7">
        <w:t xml:space="preserve">The </w:t>
      </w:r>
      <w:r w:rsidR="005F13B5">
        <w:t>Community-based Service Provider</w:t>
      </w:r>
      <w:r w:rsidRPr="00CB13E7">
        <w:t xml:space="preserve"> conducting the clinical substance abuse evaluation, second opinion, or status update evaluation shall require the presence of a significant other </w:t>
      </w:r>
      <w:r w:rsidR="003E0578" w:rsidRPr="00CB13E7">
        <w:t xml:space="preserve">or concerned person </w:t>
      </w:r>
      <w:r w:rsidRPr="00CB13E7">
        <w:t>at one of the evaluation sessions, provided that if the first session results in a positive finding, the evaluator may waive the need for a significant other</w:t>
      </w:r>
      <w:r w:rsidR="003E0578" w:rsidRPr="00CB13E7">
        <w:t xml:space="preserve"> or concerned person</w:t>
      </w:r>
      <w:r w:rsidRPr="00CB13E7">
        <w:t xml:space="preserve">.  If, after being requested to do so, a client refuses to bring a significant other </w:t>
      </w:r>
      <w:r w:rsidR="003E0578" w:rsidRPr="00CB13E7">
        <w:t xml:space="preserve">or concerned person </w:t>
      </w:r>
      <w:r w:rsidRPr="00CB13E7">
        <w:t xml:space="preserve">to an evaluation session, the refusal shall, by itself, result in an unsatisfactory completion of the evaluation.  When, in the judgment of the evaluator, exceptional circumstances prevent the client from bringing a significant other </w:t>
      </w:r>
      <w:r w:rsidR="003E0578" w:rsidRPr="00CB13E7">
        <w:t xml:space="preserve">or concerned person </w:t>
      </w:r>
      <w:r w:rsidRPr="00CB13E7">
        <w:t>to the evaluation, these reasons shall be documented in the client's case file and this failure shall not, by itself, result in an unsatisfactory completion of the evaluation.</w:t>
      </w:r>
    </w:p>
    <w:p w14:paraId="159FB2B5" w14:textId="77777777" w:rsidR="00621440" w:rsidRDefault="00621440" w:rsidP="00621440">
      <w:pPr>
        <w:ind w:left="6480"/>
      </w:pPr>
      <w:r w:rsidRPr="00CB13E7">
        <w:br w:type="page"/>
      </w:r>
      <w:r>
        <w:lastRenderedPageBreak/>
        <w:t>14-118   Chapter 2</w:t>
      </w:r>
    </w:p>
    <w:p w14:paraId="2A978746" w14:textId="77777777" w:rsidR="00621440" w:rsidRDefault="00621440" w:rsidP="00621440">
      <w:pPr>
        <w:pStyle w:val="BodyTextIndent"/>
        <w:ind w:left="0" w:firstLine="0"/>
      </w:pPr>
    </w:p>
    <w:p w14:paraId="122D40C7" w14:textId="77777777" w:rsidR="00621440" w:rsidRDefault="00621440" w:rsidP="00621440">
      <w:pPr>
        <w:pStyle w:val="BodyTextIndent"/>
        <w:numPr>
          <w:ilvl w:val="1"/>
          <w:numId w:val="10"/>
        </w:numPr>
      </w:pPr>
      <w:r>
        <w:t>Clinical substance abuse evaluations, second opinions, and status update evaluations shall be documented.  The documentation shall include, but not be limited to, the following:</w:t>
      </w:r>
    </w:p>
    <w:p w14:paraId="6D1ADC8B" w14:textId="77777777" w:rsidR="00621440" w:rsidRDefault="00621440" w:rsidP="00621440">
      <w:pPr>
        <w:pStyle w:val="BodyTextIndent"/>
        <w:ind w:left="0" w:firstLine="0"/>
      </w:pPr>
    </w:p>
    <w:p w14:paraId="3A8BC0ED" w14:textId="77777777" w:rsidR="00621440" w:rsidRDefault="00621440" w:rsidP="00621440">
      <w:pPr>
        <w:pStyle w:val="BodyTextIndent"/>
        <w:numPr>
          <w:ilvl w:val="2"/>
          <w:numId w:val="10"/>
        </w:numPr>
      </w:pPr>
      <w:r w:rsidRPr="0049629B">
        <w:t>A mental status assessment.</w:t>
      </w:r>
    </w:p>
    <w:p w14:paraId="1E750477" w14:textId="77777777" w:rsidR="00621440" w:rsidRDefault="00621440" w:rsidP="00621440">
      <w:pPr>
        <w:pStyle w:val="BodyTextIndent"/>
        <w:ind w:left="0" w:firstLine="0"/>
      </w:pPr>
    </w:p>
    <w:p w14:paraId="0A38FDD5" w14:textId="77777777" w:rsidR="00621440" w:rsidRDefault="00621440" w:rsidP="00621440">
      <w:pPr>
        <w:pStyle w:val="BodyTextIndent"/>
        <w:numPr>
          <w:ilvl w:val="2"/>
          <w:numId w:val="10"/>
        </w:numPr>
      </w:pPr>
      <w:r w:rsidRPr="0049629B">
        <w:t>A psychosocial history, including family background, employment,</w:t>
      </w:r>
      <w:r>
        <w:t xml:space="preserve"> </w:t>
      </w:r>
      <w:r w:rsidRPr="0049629B">
        <w:t>education, legal and medical history.</w:t>
      </w:r>
    </w:p>
    <w:p w14:paraId="476E9B7C" w14:textId="77777777" w:rsidR="00621440" w:rsidRDefault="00621440" w:rsidP="00621440">
      <w:pPr>
        <w:pStyle w:val="BodyTextIndent"/>
        <w:ind w:left="0" w:firstLine="0"/>
      </w:pPr>
    </w:p>
    <w:p w14:paraId="794FCC58" w14:textId="77777777" w:rsidR="00621440" w:rsidRDefault="00621440" w:rsidP="00621440">
      <w:pPr>
        <w:pStyle w:val="BodyTextIndent"/>
        <w:numPr>
          <w:ilvl w:val="2"/>
          <w:numId w:val="10"/>
        </w:numPr>
      </w:pPr>
      <w:r w:rsidRPr="0049629B">
        <w:t>A detailed history of alcohol and other drug use, including age of first use,</w:t>
      </w:r>
      <w:r>
        <w:t xml:space="preserve"> </w:t>
      </w:r>
      <w:r w:rsidRPr="0049629B">
        <w:t>evidence of tolerance or withdrawal, memory loss, consumption, list of all drugs used (past and present, patterns of use and family history of alcohol/drug problems).</w:t>
      </w:r>
    </w:p>
    <w:p w14:paraId="055F462E" w14:textId="77777777" w:rsidR="00621440" w:rsidRDefault="00621440" w:rsidP="00621440">
      <w:pPr>
        <w:pStyle w:val="BodyTextIndent"/>
        <w:ind w:left="0" w:firstLine="0"/>
      </w:pPr>
    </w:p>
    <w:p w14:paraId="33141014" w14:textId="77777777" w:rsidR="00621440" w:rsidRDefault="00621440" w:rsidP="00621440">
      <w:pPr>
        <w:pStyle w:val="BodyTextIndent"/>
        <w:numPr>
          <w:ilvl w:val="2"/>
          <w:numId w:val="10"/>
        </w:numPr>
      </w:pPr>
      <w:r w:rsidRPr="0049629B">
        <w:t>The history of previous treatment for a substance abuse disorder, if any,</w:t>
      </w:r>
      <w:r>
        <w:t xml:space="preserve"> </w:t>
      </w:r>
      <w:r w:rsidRPr="0049629B">
        <w:t>including past participation in self-help, and any significant period of abstinence or recovery.</w:t>
      </w:r>
    </w:p>
    <w:p w14:paraId="23B9A00A" w14:textId="77777777" w:rsidR="00621440" w:rsidRPr="0049629B" w:rsidRDefault="00621440" w:rsidP="00621440">
      <w:pPr>
        <w:tabs>
          <w:tab w:val="left" w:pos="-1440"/>
        </w:tabs>
      </w:pPr>
    </w:p>
    <w:p w14:paraId="233D7222" w14:textId="77777777" w:rsidR="00621440" w:rsidRDefault="00621440" w:rsidP="00621440">
      <w:pPr>
        <w:numPr>
          <w:ilvl w:val="2"/>
          <w:numId w:val="10"/>
        </w:numPr>
        <w:tabs>
          <w:tab w:val="left" w:pos="-1440"/>
        </w:tabs>
      </w:pPr>
      <w:r w:rsidRPr="0049629B">
        <w:t>Diagnostic assessment test instrument scores and their clinical interpretation.</w:t>
      </w:r>
    </w:p>
    <w:p w14:paraId="0750354E" w14:textId="77777777" w:rsidR="00621440" w:rsidRDefault="00621440" w:rsidP="00621440">
      <w:pPr>
        <w:tabs>
          <w:tab w:val="left" w:pos="-1440"/>
        </w:tabs>
      </w:pPr>
    </w:p>
    <w:p w14:paraId="2B19B898" w14:textId="77777777" w:rsidR="00621440" w:rsidRDefault="00621440" w:rsidP="00621440">
      <w:pPr>
        <w:numPr>
          <w:ilvl w:val="2"/>
          <w:numId w:val="10"/>
        </w:numPr>
        <w:tabs>
          <w:tab w:val="left" w:pos="-1440"/>
        </w:tabs>
      </w:pPr>
      <w:r w:rsidRPr="0049629B">
        <w:t>The content of the interview with at least one significant other.</w:t>
      </w:r>
    </w:p>
    <w:p w14:paraId="14CB6F18" w14:textId="77777777" w:rsidR="00621440" w:rsidRDefault="00621440" w:rsidP="00621440">
      <w:pPr>
        <w:tabs>
          <w:tab w:val="left" w:pos="-1440"/>
        </w:tabs>
      </w:pPr>
    </w:p>
    <w:p w14:paraId="5B71B752" w14:textId="77777777" w:rsidR="00621440" w:rsidRDefault="00621440" w:rsidP="00621440">
      <w:pPr>
        <w:numPr>
          <w:ilvl w:val="2"/>
          <w:numId w:val="10"/>
        </w:numPr>
        <w:tabs>
          <w:tab w:val="left" w:pos="-1440"/>
        </w:tabs>
      </w:pPr>
      <w:r w:rsidRPr="0049629B">
        <w:t>A description of the client’s current alcohol and/or other drug use status.</w:t>
      </w:r>
    </w:p>
    <w:p w14:paraId="3492A932" w14:textId="77777777" w:rsidR="00621440" w:rsidRDefault="00621440" w:rsidP="00621440">
      <w:pPr>
        <w:tabs>
          <w:tab w:val="left" w:pos="-1440"/>
        </w:tabs>
      </w:pPr>
    </w:p>
    <w:p w14:paraId="7971A5EC" w14:textId="77777777" w:rsidR="00621440" w:rsidRDefault="00621440" w:rsidP="00621440">
      <w:pPr>
        <w:numPr>
          <w:ilvl w:val="2"/>
          <w:numId w:val="10"/>
        </w:numPr>
        <w:tabs>
          <w:tab w:val="left" w:pos="-1440"/>
        </w:tabs>
      </w:pPr>
      <w:r>
        <w:t xml:space="preserve">A clinical summary, including the DSM IV diagnosis and the stage of chemical </w:t>
      </w:r>
      <w:r w:rsidRPr="00A968A6">
        <w:t>abuse/</w:t>
      </w:r>
      <w:r>
        <w:t>dependency in accordance with the Completion of Treatment Guidelines, any recommendations for further service, and the client’s current risk for repeating an alcohol or other-drug related offense.</w:t>
      </w:r>
    </w:p>
    <w:p w14:paraId="17F748DF" w14:textId="77777777" w:rsidR="00621440" w:rsidRDefault="00621440" w:rsidP="00621440">
      <w:pPr>
        <w:tabs>
          <w:tab w:val="left" w:pos="-1440"/>
        </w:tabs>
      </w:pPr>
    </w:p>
    <w:p w14:paraId="04B3497D" w14:textId="77777777" w:rsidR="00621440" w:rsidRDefault="00621440" w:rsidP="00621440">
      <w:pPr>
        <w:numPr>
          <w:ilvl w:val="1"/>
          <w:numId w:val="10"/>
        </w:numPr>
        <w:tabs>
          <w:tab w:val="left" w:pos="-1440"/>
        </w:tabs>
      </w:pPr>
      <w:r>
        <w:t>Status update evaluations shall include documentation of previous treatment,</w:t>
      </w:r>
      <w:r>
        <w:rPr>
          <w:i/>
          <w:iCs/>
        </w:rPr>
        <w:t xml:space="preserve"> </w:t>
      </w:r>
      <w:r>
        <w:t>including a copy of the discharge summary and aftercare plan.</w:t>
      </w:r>
    </w:p>
    <w:p w14:paraId="6D16F5E8" w14:textId="77777777" w:rsidR="00621440" w:rsidRDefault="00621440" w:rsidP="00621440">
      <w:pPr>
        <w:tabs>
          <w:tab w:val="left" w:pos="-1440"/>
        </w:tabs>
      </w:pPr>
    </w:p>
    <w:p w14:paraId="24E4B9A6" w14:textId="77777777" w:rsidR="00621440" w:rsidRDefault="00621440" w:rsidP="00621440">
      <w:pPr>
        <w:numPr>
          <w:ilvl w:val="1"/>
          <w:numId w:val="10"/>
        </w:numPr>
        <w:tabs>
          <w:tab w:val="left" w:pos="-1440"/>
        </w:tabs>
      </w:pPr>
      <w:r>
        <w:t xml:space="preserve">The </w:t>
      </w:r>
      <w:r w:rsidR="005F13B5">
        <w:t>Community-based Service Provider</w:t>
      </w:r>
      <w:r>
        <w:t xml:space="preserve"> shall require abstinence from alcohol and/or other non-prescribed drugs </w:t>
      </w:r>
      <w:proofErr w:type="gramStart"/>
      <w:r>
        <w:t>during the course of</w:t>
      </w:r>
      <w:proofErr w:type="gramEnd"/>
      <w:r>
        <w:t xml:space="preserve"> the evaluation.</w:t>
      </w:r>
    </w:p>
    <w:p w14:paraId="75B2CC39" w14:textId="77777777" w:rsidR="00621440" w:rsidRDefault="00621440" w:rsidP="00621440">
      <w:pPr>
        <w:tabs>
          <w:tab w:val="left" w:pos="-1440"/>
        </w:tabs>
      </w:pPr>
    </w:p>
    <w:p w14:paraId="6751AC61" w14:textId="77777777" w:rsidR="00621440" w:rsidRDefault="00621440" w:rsidP="00621440">
      <w:pPr>
        <w:numPr>
          <w:ilvl w:val="0"/>
          <w:numId w:val="10"/>
        </w:numPr>
        <w:tabs>
          <w:tab w:val="left" w:pos="-1440"/>
        </w:tabs>
        <w:rPr>
          <w:strike/>
        </w:rPr>
      </w:pPr>
      <w:r>
        <w:t>Upon completion of the last scheduled session, the client will be informed of the results of the evaluation.  The result shall be a) an incomplete evaluation, b) a negative finding, c) a positive finding, or d) a positive finding-in remission.</w:t>
      </w:r>
    </w:p>
    <w:p w14:paraId="434EE0E0" w14:textId="77777777" w:rsidR="00621440" w:rsidRDefault="00621440" w:rsidP="00621440">
      <w:pPr>
        <w:tabs>
          <w:tab w:val="left" w:pos="-1440"/>
        </w:tabs>
        <w:rPr>
          <w:strike/>
        </w:rPr>
      </w:pPr>
    </w:p>
    <w:p w14:paraId="4415D0D5" w14:textId="77777777" w:rsidR="00621440" w:rsidRDefault="00621440" w:rsidP="00621440">
      <w:pPr>
        <w:numPr>
          <w:ilvl w:val="1"/>
          <w:numId w:val="10"/>
        </w:numPr>
        <w:tabs>
          <w:tab w:val="left" w:pos="-1440"/>
        </w:tabs>
      </w:pPr>
      <w:r>
        <w:t>Incomplete Evaluation.  If the client fails to attend all the required evaluation sessions, fails to bring a significant other, fails to complete the evaluation or fails to comply with any other reasonable requirement that is a customary part of the evaluation, the client will be informed that he or she has not satisfactorily completed the evaluation.</w:t>
      </w:r>
    </w:p>
    <w:p w14:paraId="13F964F5" w14:textId="77777777" w:rsidR="00621440" w:rsidRDefault="00621440" w:rsidP="00621440">
      <w:pPr>
        <w:ind w:left="6480"/>
      </w:pPr>
      <w:r>
        <w:br w:type="page"/>
      </w:r>
      <w:r>
        <w:lastRenderedPageBreak/>
        <w:t>14-118      Chapter 2</w:t>
      </w:r>
    </w:p>
    <w:p w14:paraId="61A2BBDB" w14:textId="77777777" w:rsidR="00621440" w:rsidRDefault="00621440" w:rsidP="00621440">
      <w:pPr>
        <w:tabs>
          <w:tab w:val="left" w:pos="-1440"/>
        </w:tabs>
      </w:pPr>
    </w:p>
    <w:p w14:paraId="3B0DAAE2" w14:textId="77777777" w:rsidR="00621440" w:rsidRDefault="00621440" w:rsidP="00621440">
      <w:pPr>
        <w:ind w:left="720"/>
      </w:pPr>
      <w:r>
        <w:t>Any time an evaluation is not completed within six (6) months, the client will be required to undergo another complete evaluation.  However, if the first evaluation has resulted in a positive finding, any subsequent evaluation will be conducted as a second opinion evaluation.</w:t>
      </w:r>
    </w:p>
    <w:p w14:paraId="16617047" w14:textId="77777777" w:rsidR="00621440" w:rsidRDefault="00621440" w:rsidP="00621440">
      <w:pPr>
        <w:tabs>
          <w:tab w:val="left" w:pos="-1440"/>
        </w:tabs>
      </w:pPr>
    </w:p>
    <w:p w14:paraId="331D14E8" w14:textId="77777777" w:rsidR="00706847" w:rsidRDefault="00621440" w:rsidP="00621440">
      <w:pPr>
        <w:numPr>
          <w:ilvl w:val="1"/>
          <w:numId w:val="10"/>
        </w:numPr>
        <w:tabs>
          <w:tab w:val="left" w:pos="-1440"/>
        </w:tabs>
      </w:pPr>
      <w:r>
        <w:t xml:space="preserve">Negative Finding.  When the evaluation determines that there is no clinical evidence that a client has an alcohol or other drug problem requiring treatment, the client will be informed that the evaluation, in the opinion of the </w:t>
      </w:r>
      <w:r w:rsidR="005F13B5">
        <w:t>Community-based Service Provider</w:t>
      </w:r>
      <w:r>
        <w:t>, has resulted in a negative finding.</w:t>
      </w:r>
    </w:p>
    <w:p w14:paraId="7DB7DC33" w14:textId="77777777" w:rsidR="00621440" w:rsidRDefault="00621440" w:rsidP="00E873D8">
      <w:pPr>
        <w:tabs>
          <w:tab w:val="left" w:pos="-1440"/>
        </w:tabs>
      </w:pPr>
    </w:p>
    <w:p w14:paraId="11877B27" w14:textId="77777777" w:rsidR="00621440" w:rsidRDefault="00621440" w:rsidP="00621440">
      <w:pPr>
        <w:numPr>
          <w:ilvl w:val="1"/>
          <w:numId w:val="10"/>
        </w:numPr>
        <w:tabs>
          <w:tab w:val="left" w:pos="-1440"/>
        </w:tabs>
      </w:pPr>
      <w:r>
        <w:t xml:space="preserve">Positive Finding.  When the evaluation determines that a client has an alcohol or other drug problem requiring treatment, the client will be informed that, in the opinion of the </w:t>
      </w:r>
      <w:r w:rsidR="005F13B5">
        <w:t>Community-based Service Provider</w:t>
      </w:r>
      <w:r>
        <w:t xml:space="preserve">, the evaluation has resulted in a positive finding that will require either outpatient, </w:t>
      </w:r>
      <w:proofErr w:type="gramStart"/>
      <w:r>
        <w:t>non residential</w:t>
      </w:r>
      <w:proofErr w:type="gramEnd"/>
      <w:r>
        <w:t xml:space="preserve"> or residential treatment. The consequences of a client's failure to comply with the treatment requirements will be explained to the client.</w:t>
      </w:r>
    </w:p>
    <w:p w14:paraId="158C4CEE" w14:textId="77777777" w:rsidR="00621440" w:rsidRDefault="00621440" w:rsidP="00621440">
      <w:pPr>
        <w:tabs>
          <w:tab w:val="left" w:pos="-1440"/>
        </w:tabs>
      </w:pPr>
    </w:p>
    <w:p w14:paraId="426FFE0F" w14:textId="77777777" w:rsidR="00706847" w:rsidRDefault="00621440" w:rsidP="00621440">
      <w:pPr>
        <w:numPr>
          <w:ilvl w:val="1"/>
          <w:numId w:val="10"/>
        </w:numPr>
        <w:tabs>
          <w:tab w:val="left" w:pos="-1440"/>
        </w:tabs>
      </w:pPr>
      <w:r>
        <w:t xml:space="preserve">Positive Finding - in Remission.  When the evaluation determines that the client has had an alcohol or other drug problem for which the client has demonstrated clinical evidence of remission sufficient to comply with the Satisfactory Completion of Treatment as defined in Section A, the client will be informed that, in the opinion of the </w:t>
      </w:r>
      <w:r w:rsidR="005F13B5">
        <w:t>Community-based Service Provider</w:t>
      </w:r>
      <w:r>
        <w:t>, the evaluation has resulted in a positive-in remission finding.</w:t>
      </w:r>
    </w:p>
    <w:p w14:paraId="5D7256BF" w14:textId="77777777" w:rsidR="00621440" w:rsidRDefault="00621440" w:rsidP="00621440">
      <w:pPr>
        <w:tabs>
          <w:tab w:val="left" w:pos="-1440"/>
        </w:tabs>
      </w:pPr>
    </w:p>
    <w:p w14:paraId="0676BA4D" w14:textId="77777777" w:rsidR="00706847" w:rsidRDefault="00621440" w:rsidP="00621440">
      <w:pPr>
        <w:numPr>
          <w:ilvl w:val="0"/>
          <w:numId w:val="11"/>
        </w:numPr>
        <w:tabs>
          <w:tab w:val="left" w:pos="-1440"/>
        </w:tabs>
      </w:pPr>
      <w:r>
        <w:t xml:space="preserve">When an evaluation results in a positive finding, the </w:t>
      </w:r>
      <w:r w:rsidR="005F13B5">
        <w:t>Community-based Service Provider</w:t>
      </w:r>
      <w:r>
        <w:t xml:space="preserve"> will prescribe a type of treatment that is, in the evaluator's judgment, appropriate and likely to be beneficial.  The </w:t>
      </w:r>
      <w:r w:rsidR="005F13B5">
        <w:t>Community-based Service Provider</w:t>
      </w:r>
      <w:r>
        <w:t xml:space="preserve"> will give the client the names and addresses of at least three (3) different </w:t>
      </w:r>
      <w:r w:rsidR="005F13B5">
        <w:t>Private Provider</w:t>
      </w:r>
      <w:r>
        <w:t xml:space="preserve">s and/or </w:t>
      </w:r>
      <w:r w:rsidR="005F13B5">
        <w:t>Program</w:t>
      </w:r>
      <w:r>
        <w:t xml:space="preserve">s that are licensed or approved to provide the type of treatment services prescribed.  The client may then choose an approved </w:t>
      </w:r>
      <w:r w:rsidR="005F13B5">
        <w:t>Community-based Service Provider</w:t>
      </w:r>
      <w:r>
        <w:t xml:space="preserve"> of the prescribed treatment services.</w:t>
      </w:r>
    </w:p>
    <w:p w14:paraId="13D5D871" w14:textId="77777777" w:rsidR="00621440" w:rsidRDefault="00621440" w:rsidP="00621440">
      <w:pPr>
        <w:tabs>
          <w:tab w:val="left" w:pos="-1440"/>
        </w:tabs>
        <w:rPr>
          <w:u w:val="single"/>
        </w:rPr>
      </w:pPr>
    </w:p>
    <w:p w14:paraId="0DDD30EF" w14:textId="77777777" w:rsidR="00706847" w:rsidRDefault="00621440" w:rsidP="00621440">
      <w:pPr>
        <w:numPr>
          <w:ilvl w:val="0"/>
          <w:numId w:val="11"/>
        </w:numPr>
        <w:tabs>
          <w:tab w:val="left" w:pos="-1440"/>
        </w:tabs>
      </w:pPr>
      <w:r w:rsidRPr="004B54F8">
        <w:t xml:space="preserve">The </w:t>
      </w:r>
      <w:r w:rsidR="005F13B5">
        <w:t>Community-based Service Provider</w:t>
      </w:r>
      <w:r w:rsidRPr="004B54F8">
        <w:t xml:space="preserve"> will communicate the evaluation result to </w:t>
      </w:r>
      <w:smartTag w:uri="urn:schemas-microsoft-com:office:smarttags" w:element="PersonName">
        <w:r w:rsidRPr="004B54F8">
          <w:t>DEEP</w:t>
        </w:r>
      </w:smartTag>
      <w:r w:rsidRPr="004B54F8">
        <w:t xml:space="preserve"> within ten (10) working days on forms provided by DEEP.</w:t>
      </w:r>
    </w:p>
    <w:p w14:paraId="79AAF80B" w14:textId="77777777" w:rsidR="00CB13E7" w:rsidRPr="004B54F8" w:rsidRDefault="00CB13E7" w:rsidP="00CB13E7">
      <w:pPr>
        <w:tabs>
          <w:tab w:val="left" w:pos="-1440"/>
        </w:tabs>
      </w:pPr>
    </w:p>
    <w:p w14:paraId="2EFAB92E" w14:textId="77777777" w:rsidR="00621440" w:rsidRPr="004B54F8" w:rsidRDefault="00621440" w:rsidP="00621440">
      <w:pPr>
        <w:numPr>
          <w:ilvl w:val="1"/>
          <w:numId w:val="27"/>
        </w:numPr>
        <w:tabs>
          <w:tab w:val="left" w:pos="-1440"/>
        </w:tabs>
        <w:rPr>
          <w:sz w:val="23"/>
        </w:rPr>
      </w:pPr>
      <w:r w:rsidRPr="004B54F8">
        <w:t xml:space="preserve">The evaluation result may be hand-delivered to the </w:t>
      </w:r>
      <w:smartTag w:uri="urn:schemas-microsoft-com:office:smarttags" w:element="PersonName">
        <w:r w:rsidRPr="004B54F8">
          <w:t>DEEP</w:t>
        </w:r>
      </w:smartTag>
      <w:r w:rsidRPr="004B54F8">
        <w:t xml:space="preserve"> office provided that the documentation is in a sealed envelope and delivered by the clinician who provided the evaluation or a representative of the agency.  Evaluation results delivered to the </w:t>
      </w:r>
      <w:smartTag w:uri="urn:schemas-microsoft-com:office:smarttags" w:element="PersonName">
        <w:r w:rsidRPr="004B54F8">
          <w:t>DEEP</w:t>
        </w:r>
      </w:smartTag>
      <w:r w:rsidRPr="004B54F8">
        <w:t xml:space="preserve"> office by either the client or any other individual representing the client will not be accepted.</w:t>
      </w:r>
    </w:p>
    <w:p w14:paraId="639EE4DD" w14:textId="77777777" w:rsidR="00621440" w:rsidRPr="004B54F8" w:rsidRDefault="00621440" w:rsidP="00621440">
      <w:pPr>
        <w:tabs>
          <w:tab w:val="left" w:pos="-1440"/>
        </w:tabs>
        <w:rPr>
          <w:sz w:val="23"/>
        </w:rPr>
      </w:pPr>
    </w:p>
    <w:p w14:paraId="61BED33E" w14:textId="77777777" w:rsidR="00621440" w:rsidRPr="003876C5" w:rsidRDefault="00621440" w:rsidP="00621440">
      <w:pPr>
        <w:numPr>
          <w:ilvl w:val="1"/>
          <w:numId w:val="27"/>
        </w:numPr>
        <w:tabs>
          <w:tab w:val="left" w:pos="-1440"/>
        </w:tabs>
      </w:pPr>
      <w:r w:rsidRPr="003876C5">
        <w:t xml:space="preserve">The clinician shall notify DEEP when the evaluation result is not being reported </w:t>
      </w:r>
      <w:proofErr w:type="gramStart"/>
      <w:r w:rsidRPr="003876C5">
        <w:t>as a result of</w:t>
      </w:r>
      <w:proofErr w:type="gramEnd"/>
      <w:r w:rsidRPr="003876C5">
        <w:t xml:space="preserve"> non-payment of fees, the provider shall notify the DEEP program to that effect within ten (10) days.</w:t>
      </w:r>
    </w:p>
    <w:p w14:paraId="70BACD02" w14:textId="77777777" w:rsidR="00621440" w:rsidRDefault="00621440" w:rsidP="00621440">
      <w:pPr>
        <w:ind w:left="6480"/>
      </w:pPr>
      <w:r w:rsidRPr="003876C5">
        <w:br w:type="page"/>
      </w:r>
      <w:r>
        <w:lastRenderedPageBreak/>
        <w:t>14-118      Chapter 2</w:t>
      </w:r>
    </w:p>
    <w:p w14:paraId="4957BD9D" w14:textId="77777777" w:rsidR="00621440" w:rsidRPr="004B54F8" w:rsidRDefault="00621440" w:rsidP="00621440">
      <w:pPr>
        <w:tabs>
          <w:tab w:val="left" w:pos="-1440"/>
        </w:tabs>
      </w:pPr>
    </w:p>
    <w:p w14:paraId="4611FB7D" w14:textId="77777777" w:rsidR="00621440" w:rsidRDefault="00621440" w:rsidP="00621440">
      <w:pPr>
        <w:numPr>
          <w:ilvl w:val="0"/>
          <w:numId w:val="27"/>
        </w:numPr>
        <w:tabs>
          <w:tab w:val="left" w:pos="-1440"/>
        </w:tabs>
      </w:pPr>
      <w:r>
        <w:t>The Director will review the forms and other submitted documentation and will decide and be responsible for determining the evaluation result.  The Director, at his/her discretion, may request additional documentation that has resulted in the recommendation.</w:t>
      </w:r>
    </w:p>
    <w:p w14:paraId="3AE9C0E1" w14:textId="77777777" w:rsidR="00621440" w:rsidRDefault="00621440" w:rsidP="00621440">
      <w:pPr>
        <w:tabs>
          <w:tab w:val="left" w:pos="-1440"/>
        </w:tabs>
      </w:pPr>
    </w:p>
    <w:p w14:paraId="349942BE" w14:textId="77777777" w:rsidR="00621440" w:rsidRDefault="00621440" w:rsidP="00621440">
      <w:pPr>
        <w:numPr>
          <w:ilvl w:val="1"/>
          <w:numId w:val="27"/>
        </w:numPr>
        <w:tabs>
          <w:tab w:val="left" w:pos="-1440"/>
        </w:tabs>
      </w:pPr>
      <w:r>
        <w:t xml:space="preserve">The Director will notify, verbally, when possible, and in writing, the </w:t>
      </w:r>
      <w:r w:rsidR="005F13B5">
        <w:t>Community-based Service Provider</w:t>
      </w:r>
      <w:r>
        <w:t xml:space="preserve"> and the client, when the Director disagrees with the evaluation result.</w:t>
      </w:r>
    </w:p>
    <w:p w14:paraId="76A2460A" w14:textId="77777777" w:rsidR="00621440" w:rsidRDefault="00621440" w:rsidP="00621440">
      <w:pPr>
        <w:tabs>
          <w:tab w:val="left" w:pos="-1440"/>
        </w:tabs>
      </w:pPr>
    </w:p>
    <w:p w14:paraId="4A65F7BA" w14:textId="77777777" w:rsidR="00621440" w:rsidRDefault="00621440" w:rsidP="00621440">
      <w:pPr>
        <w:numPr>
          <w:ilvl w:val="1"/>
          <w:numId w:val="27"/>
        </w:numPr>
        <w:tabs>
          <w:tab w:val="left" w:pos="-1440"/>
        </w:tabs>
      </w:pPr>
      <w:r>
        <w:t xml:space="preserve">When treatment is not required </w:t>
      </w:r>
      <w:proofErr w:type="gramStart"/>
      <w:r>
        <w:t>as a result of</w:t>
      </w:r>
      <w:proofErr w:type="gramEnd"/>
      <w:r>
        <w:t xml:space="preserve"> the Director's decision, </w:t>
      </w:r>
      <w:smartTag w:uri="urn:schemas-microsoft-com:office:smarttags" w:element="PersonName">
        <w:r>
          <w:t>DEEP</w:t>
        </w:r>
      </w:smartTag>
      <w:r>
        <w:t xml:space="preserve"> will forward forms to the Secretary of State, Bureau of Motor Vehicle, Division of Driver Licensing Services.</w:t>
      </w:r>
    </w:p>
    <w:p w14:paraId="44DD6B6B" w14:textId="77777777" w:rsidR="00621440" w:rsidRDefault="00621440" w:rsidP="00621440">
      <w:pPr>
        <w:tabs>
          <w:tab w:val="left" w:pos="-1440"/>
        </w:tabs>
      </w:pPr>
    </w:p>
    <w:p w14:paraId="7D6EC155" w14:textId="77777777" w:rsidR="00621440" w:rsidRDefault="00621440" w:rsidP="00621440">
      <w:pPr>
        <w:numPr>
          <w:ilvl w:val="0"/>
          <w:numId w:val="27"/>
        </w:numPr>
        <w:tabs>
          <w:tab w:val="left" w:pos="-1440"/>
        </w:tabs>
      </w:pPr>
      <w:r>
        <w:t>Anytime the client disagrees with a positive finding resulting from the first evaluation, he/she may request a second opinion evaluation.</w:t>
      </w:r>
    </w:p>
    <w:p w14:paraId="1CFBD570" w14:textId="77777777" w:rsidR="00621440" w:rsidRDefault="00621440" w:rsidP="00621440">
      <w:pPr>
        <w:tabs>
          <w:tab w:val="left" w:pos="-1440"/>
        </w:tabs>
      </w:pPr>
    </w:p>
    <w:p w14:paraId="0437F166" w14:textId="77777777" w:rsidR="00621440" w:rsidRDefault="00621440" w:rsidP="00621440">
      <w:pPr>
        <w:numPr>
          <w:ilvl w:val="0"/>
          <w:numId w:val="27"/>
        </w:numPr>
        <w:tabs>
          <w:tab w:val="left" w:pos="-1440"/>
        </w:tabs>
      </w:pPr>
      <w:r>
        <w:t>In prescribing a treatment regimen consisting of residential treatment, the evaluator shall consider but not be limited to the following factors:</w:t>
      </w:r>
    </w:p>
    <w:p w14:paraId="71348302" w14:textId="77777777" w:rsidR="00621440" w:rsidRDefault="00621440" w:rsidP="00621440">
      <w:pPr>
        <w:tabs>
          <w:tab w:val="left" w:pos="-1440"/>
        </w:tabs>
      </w:pPr>
    </w:p>
    <w:p w14:paraId="0692E355" w14:textId="77777777" w:rsidR="00621440" w:rsidRDefault="00621440" w:rsidP="00621440">
      <w:pPr>
        <w:numPr>
          <w:ilvl w:val="1"/>
          <w:numId w:val="12"/>
        </w:numPr>
        <w:tabs>
          <w:tab w:val="left" w:pos="-1440"/>
        </w:tabs>
      </w:pPr>
      <w:r>
        <w:t>Prior and ongoing treatment in a non</w:t>
      </w:r>
      <w:r>
        <w:noBreakHyphen/>
        <w:t>residential or outpatient setting;</w:t>
      </w:r>
    </w:p>
    <w:p w14:paraId="4C27F43E" w14:textId="77777777" w:rsidR="00621440" w:rsidRDefault="00621440" w:rsidP="00621440">
      <w:pPr>
        <w:tabs>
          <w:tab w:val="left" w:pos="-1440"/>
        </w:tabs>
      </w:pPr>
    </w:p>
    <w:p w14:paraId="33D1C97D" w14:textId="77777777" w:rsidR="00621440" w:rsidRDefault="00621440" w:rsidP="00621440">
      <w:pPr>
        <w:numPr>
          <w:ilvl w:val="1"/>
          <w:numId w:val="12"/>
        </w:numPr>
        <w:tabs>
          <w:tab w:val="left" w:pos="-1440"/>
        </w:tabs>
      </w:pPr>
      <w:r>
        <w:t>Physical addiction to alcohol and/or other drugs;</w:t>
      </w:r>
    </w:p>
    <w:p w14:paraId="122B8785" w14:textId="77777777" w:rsidR="00621440" w:rsidRDefault="00621440" w:rsidP="00621440">
      <w:pPr>
        <w:tabs>
          <w:tab w:val="left" w:pos="-1440"/>
        </w:tabs>
      </w:pPr>
    </w:p>
    <w:p w14:paraId="2AFABB41" w14:textId="77777777" w:rsidR="00621440" w:rsidRDefault="00621440" w:rsidP="00621440">
      <w:pPr>
        <w:numPr>
          <w:ilvl w:val="1"/>
          <w:numId w:val="12"/>
        </w:numPr>
        <w:tabs>
          <w:tab w:val="left" w:pos="-1440"/>
        </w:tabs>
      </w:pPr>
      <w:r>
        <w:t>Prior residential care;</w:t>
      </w:r>
    </w:p>
    <w:p w14:paraId="6FEE8075" w14:textId="77777777" w:rsidR="00621440" w:rsidRDefault="00621440" w:rsidP="00621440">
      <w:pPr>
        <w:tabs>
          <w:tab w:val="left" w:pos="-1440"/>
        </w:tabs>
      </w:pPr>
    </w:p>
    <w:p w14:paraId="2BC2EC29" w14:textId="77777777" w:rsidR="00621440" w:rsidRDefault="00621440" w:rsidP="00621440">
      <w:pPr>
        <w:numPr>
          <w:ilvl w:val="1"/>
          <w:numId w:val="12"/>
        </w:numPr>
        <w:tabs>
          <w:tab w:val="left" w:pos="-1440"/>
        </w:tabs>
      </w:pPr>
      <w:r>
        <w:t>Ongoing involvement with the criminal justice system due to substance abuse;</w:t>
      </w:r>
    </w:p>
    <w:p w14:paraId="6FEAAAD9" w14:textId="77777777" w:rsidR="00621440" w:rsidRDefault="00621440" w:rsidP="00621440">
      <w:pPr>
        <w:tabs>
          <w:tab w:val="left" w:pos="-1440"/>
        </w:tabs>
      </w:pPr>
    </w:p>
    <w:p w14:paraId="18A92B63" w14:textId="77777777" w:rsidR="00621440" w:rsidRDefault="00621440" w:rsidP="00621440">
      <w:pPr>
        <w:numPr>
          <w:ilvl w:val="1"/>
          <w:numId w:val="12"/>
        </w:numPr>
        <w:tabs>
          <w:tab w:val="left" w:pos="-1440"/>
        </w:tabs>
      </w:pPr>
      <w:r>
        <w:t>Ongoing involvement with the social service system due to substance abuse; and</w:t>
      </w:r>
    </w:p>
    <w:p w14:paraId="2CF245D0" w14:textId="77777777" w:rsidR="00621440" w:rsidRDefault="00621440" w:rsidP="00621440">
      <w:pPr>
        <w:tabs>
          <w:tab w:val="left" w:pos="-1440"/>
        </w:tabs>
      </w:pPr>
    </w:p>
    <w:p w14:paraId="656D1606" w14:textId="77777777" w:rsidR="00621440" w:rsidRDefault="00621440" w:rsidP="00621440">
      <w:pPr>
        <w:numPr>
          <w:ilvl w:val="1"/>
          <w:numId w:val="12"/>
        </w:numPr>
        <w:tabs>
          <w:tab w:val="left" w:pos="-1440"/>
        </w:tabs>
      </w:pPr>
      <w:r>
        <w:t>Prior OUI offenses.</w:t>
      </w:r>
    </w:p>
    <w:p w14:paraId="24F2DFBD" w14:textId="77777777" w:rsidR="00621440" w:rsidRDefault="00621440" w:rsidP="00621440">
      <w:pPr>
        <w:tabs>
          <w:tab w:val="left" w:pos="-1440"/>
        </w:tabs>
        <w:ind w:left="720" w:hanging="720"/>
      </w:pPr>
    </w:p>
    <w:p w14:paraId="147E1D4B" w14:textId="77777777" w:rsidR="00621440" w:rsidRDefault="00621440" w:rsidP="00621440">
      <w:pPr>
        <w:numPr>
          <w:ilvl w:val="0"/>
          <w:numId w:val="27"/>
        </w:numPr>
        <w:tabs>
          <w:tab w:val="left" w:pos="-1440"/>
        </w:tabs>
      </w:pPr>
      <w:r>
        <w:t>In prescribing a treatment regimen consisting of non</w:t>
      </w:r>
      <w:r w:rsidR="00306DBF">
        <w:t>-Residential Rehabilitation</w:t>
      </w:r>
      <w:r>
        <w:t xml:space="preserve">, the evaluator shall consider, in addition to </w:t>
      </w:r>
      <w:proofErr w:type="gramStart"/>
      <w:r>
        <w:t>all of</w:t>
      </w:r>
      <w:proofErr w:type="gramEnd"/>
      <w:r>
        <w:t xml:space="preserve"> the factors listed above, the following factors:</w:t>
      </w:r>
    </w:p>
    <w:p w14:paraId="45369299" w14:textId="77777777" w:rsidR="00621440" w:rsidRDefault="00621440" w:rsidP="00621440">
      <w:pPr>
        <w:tabs>
          <w:tab w:val="left" w:pos="-1440"/>
        </w:tabs>
      </w:pPr>
    </w:p>
    <w:p w14:paraId="59A2D4F1" w14:textId="77777777" w:rsidR="00621440" w:rsidRDefault="00621440" w:rsidP="00621440">
      <w:pPr>
        <w:numPr>
          <w:ilvl w:val="1"/>
          <w:numId w:val="26"/>
        </w:numPr>
        <w:tabs>
          <w:tab w:val="left" w:pos="-1440"/>
        </w:tabs>
      </w:pPr>
      <w:r>
        <w:t>Extent of family, or significant other, support system</w:t>
      </w:r>
    </w:p>
    <w:p w14:paraId="56D007D4" w14:textId="77777777" w:rsidR="00621440" w:rsidRDefault="00621440" w:rsidP="00621440">
      <w:pPr>
        <w:tabs>
          <w:tab w:val="left" w:pos="-1440"/>
        </w:tabs>
      </w:pPr>
    </w:p>
    <w:p w14:paraId="05C92789" w14:textId="77777777" w:rsidR="00621440" w:rsidRDefault="00621440" w:rsidP="00621440">
      <w:pPr>
        <w:numPr>
          <w:ilvl w:val="1"/>
          <w:numId w:val="26"/>
        </w:numPr>
        <w:tabs>
          <w:tab w:val="left" w:pos="-1440"/>
        </w:tabs>
      </w:pPr>
      <w:r>
        <w:t xml:space="preserve">Availability of a substance free home and work environment conducive to </w:t>
      </w:r>
      <w:r w:rsidR="007E3D28">
        <w:t>Intensive Outpatient</w:t>
      </w:r>
      <w:r>
        <w:t xml:space="preserve"> treatment, and</w:t>
      </w:r>
    </w:p>
    <w:p w14:paraId="10FE6C3E" w14:textId="77777777" w:rsidR="00621440" w:rsidRDefault="00621440" w:rsidP="00621440">
      <w:pPr>
        <w:tabs>
          <w:tab w:val="left" w:pos="-1440"/>
        </w:tabs>
      </w:pPr>
    </w:p>
    <w:p w14:paraId="0B8B4637" w14:textId="77777777" w:rsidR="00621440" w:rsidRDefault="00621440" w:rsidP="00621440">
      <w:pPr>
        <w:numPr>
          <w:ilvl w:val="1"/>
          <w:numId w:val="26"/>
        </w:numPr>
        <w:tabs>
          <w:tab w:val="left" w:pos="-1440"/>
        </w:tabs>
      </w:pPr>
      <w:r>
        <w:t xml:space="preserve">Ability to commute </w:t>
      </w:r>
      <w:proofErr w:type="gramStart"/>
      <w:r>
        <w:t>on a daily basis</w:t>
      </w:r>
      <w:proofErr w:type="gramEnd"/>
      <w:r>
        <w:t xml:space="preserve"> to and from non</w:t>
      </w:r>
      <w:r w:rsidR="00306DBF">
        <w:t>-Residential Rehabilitation</w:t>
      </w:r>
      <w:r>
        <w:t xml:space="preserve"> site.</w:t>
      </w:r>
    </w:p>
    <w:p w14:paraId="79116E97" w14:textId="77777777" w:rsidR="00621440" w:rsidRDefault="00621440" w:rsidP="00621440">
      <w:pPr>
        <w:tabs>
          <w:tab w:val="left" w:pos="-1440"/>
        </w:tabs>
      </w:pPr>
    </w:p>
    <w:p w14:paraId="2CCC830E" w14:textId="77777777" w:rsidR="00621440" w:rsidRDefault="00621440" w:rsidP="00621440">
      <w:pPr>
        <w:numPr>
          <w:ilvl w:val="0"/>
          <w:numId w:val="27"/>
        </w:numPr>
        <w:tabs>
          <w:tab w:val="left" w:pos="-1440"/>
        </w:tabs>
      </w:pPr>
      <w:r>
        <w:t>When prescribing a treatment regimen, outpatient, non</w:t>
      </w:r>
      <w:r w:rsidR="00306DBF">
        <w:t>-Residential Rehabilitation</w:t>
      </w:r>
      <w:r>
        <w:t xml:space="preserve">, or </w:t>
      </w:r>
      <w:r w:rsidR="00306DBF">
        <w:t>Residential Rehabilitation</w:t>
      </w:r>
      <w:r>
        <w:t>, the evaluator will document the reasons and maintain the documentation within the client's record.</w:t>
      </w:r>
    </w:p>
    <w:p w14:paraId="3CCC6EA7" w14:textId="77777777" w:rsidR="00621440" w:rsidRDefault="00621440" w:rsidP="00621440">
      <w:pPr>
        <w:ind w:left="6480"/>
      </w:pPr>
      <w:r>
        <w:br w:type="page"/>
      </w:r>
      <w:r>
        <w:lastRenderedPageBreak/>
        <w:t>14-118      Chapter 2</w:t>
      </w:r>
    </w:p>
    <w:p w14:paraId="09BDC9D9" w14:textId="77777777" w:rsidR="00621440" w:rsidRDefault="00621440" w:rsidP="00621440">
      <w:pPr>
        <w:tabs>
          <w:tab w:val="left" w:pos="-1440"/>
        </w:tabs>
      </w:pPr>
    </w:p>
    <w:p w14:paraId="50F540C1" w14:textId="77777777" w:rsidR="00621440" w:rsidRPr="00077321" w:rsidRDefault="00621440" w:rsidP="00621440">
      <w:pPr>
        <w:tabs>
          <w:tab w:val="left" w:pos="-1440"/>
        </w:tabs>
        <w:rPr>
          <w:b/>
        </w:rPr>
      </w:pPr>
      <w:r w:rsidRPr="00077321">
        <w:rPr>
          <w:b/>
        </w:rPr>
        <w:t>Section F.</w:t>
      </w:r>
      <w:r w:rsidRPr="00077321">
        <w:rPr>
          <w:b/>
        </w:rPr>
        <w:tab/>
        <w:t>TREATMENT</w:t>
      </w:r>
    </w:p>
    <w:p w14:paraId="6BC20B6B" w14:textId="77777777" w:rsidR="00621440" w:rsidRDefault="00621440" w:rsidP="00621440"/>
    <w:p w14:paraId="0E3D09E0" w14:textId="77777777" w:rsidR="00621440" w:rsidRPr="004B54F8" w:rsidRDefault="00621440" w:rsidP="00621440">
      <w:pPr>
        <w:numPr>
          <w:ilvl w:val="0"/>
          <w:numId w:val="13"/>
        </w:numPr>
        <w:tabs>
          <w:tab w:val="left" w:pos="-1440"/>
        </w:tabs>
      </w:pPr>
      <w:r w:rsidRPr="004B54F8">
        <w:t>All treatment services provided for DEEP referrals required under these regulations shall be provided by a clinician licensed and qualified under criteria set forth under B.3. or certified as a Certified Alcohol and Drug Counselor (CADC) pursuant to Maine Revised Statutes, Title 32, Chapter 81.  Treatment for DEEP referrals shall not be provided by an Alcohol and Drug Counseling Aide (ADCA).</w:t>
      </w:r>
    </w:p>
    <w:p w14:paraId="56B08F8B" w14:textId="77777777" w:rsidR="00621440" w:rsidRDefault="00621440" w:rsidP="00621440">
      <w:pPr>
        <w:tabs>
          <w:tab w:val="left" w:pos="-1440"/>
        </w:tabs>
      </w:pPr>
    </w:p>
    <w:p w14:paraId="4E7FB80A" w14:textId="77777777" w:rsidR="00621440" w:rsidRDefault="00621440" w:rsidP="00621440">
      <w:pPr>
        <w:numPr>
          <w:ilvl w:val="0"/>
          <w:numId w:val="13"/>
        </w:numPr>
        <w:tabs>
          <w:tab w:val="left" w:pos="-1440"/>
        </w:tabs>
      </w:pPr>
      <w:r>
        <w:t xml:space="preserve">The </w:t>
      </w:r>
      <w:r w:rsidR="005F13B5">
        <w:t>Private Provider</w:t>
      </w:r>
      <w:r>
        <w:t xml:space="preserve"> shall have policies to ensure that the clinical substance abuse evaluation and treatment of a </w:t>
      </w:r>
      <w:smartTag w:uri="urn:schemas-microsoft-com:office:smarttags" w:element="PersonName">
        <w:r>
          <w:t>DEEP</w:t>
        </w:r>
      </w:smartTag>
      <w:r>
        <w:t xml:space="preserve"> referred client shall be consistent with that of any other referred client.</w:t>
      </w:r>
    </w:p>
    <w:p w14:paraId="14C42ABB" w14:textId="77777777" w:rsidR="00621440" w:rsidRDefault="00621440" w:rsidP="00621440">
      <w:pPr>
        <w:tabs>
          <w:tab w:val="left" w:pos="-1440"/>
        </w:tabs>
      </w:pPr>
    </w:p>
    <w:p w14:paraId="44A80C45" w14:textId="77777777" w:rsidR="00A202D1" w:rsidRDefault="00621440" w:rsidP="00A202D1">
      <w:pPr>
        <w:numPr>
          <w:ilvl w:val="0"/>
          <w:numId w:val="13"/>
        </w:numPr>
        <w:tabs>
          <w:tab w:val="left" w:pos="-1440"/>
        </w:tabs>
      </w:pPr>
      <w:r>
        <w:t xml:space="preserve">The </w:t>
      </w:r>
      <w:r w:rsidR="005F13B5">
        <w:t>Private Provider</w:t>
      </w:r>
      <w:r>
        <w:t xml:space="preserve"> shall have procedures to ensure that:</w:t>
      </w:r>
    </w:p>
    <w:p w14:paraId="7DEB7FB7" w14:textId="77777777" w:rsidR="00A202D1" w:rsidRDefault="00A202D1" w:rsidP="00A202D1">
      <w:pPr>
        <w:tabs>
          <w:tab w:val="left" w:pos="-1440"/>
        </w:tabs>
      </w:pPr>
    </w:p>
    <w:p w14:paraId="4E8F88B7" w14:textId="77777777" w:rsidR="00A202D1" w:rsidRDefault="00A202D1" w:rsidP="00A202D1">
      <w:pPr>
        <w:numPr>
          <w:ilvl w:val="1"/>
          <w:numId w:val="13"/>
        </w:numPr>
        <w:tabs>
          <w:tab w:val="left" w:pos="-1440"/>
        </w:tabs>
      </w:pPr>
      <w:r>
        <w:t xml:space="preserve">He/she is familiar with </w:t>
      </w:r>
      <w:smartTag w:uri="urn:schemas-microsoft-com:office:smarttags" w:element="PersonName">
        <w:r>
          <w:t>DEEP</w:t>
        </w:r>
      </w:smartTag>
      <w:r>
        <w:t xml:space="preserve"> reporting requirements; and</w:t>
      </w:r>
    </w:p>
    <w:p w14:paraId="737CAA6C" w14:textId="77777777" w:rsidR="00A202D1" w:rsidRDefault="00A202D1" w:rsidP="00A202D1">
      <w:pPr>
        <w:tabs>
          <w:tab w:val="left" w:pos="-1440"/>
        </w:tabs>
      </w:pPr>
    </w:p>
    <w:p w14:paraId="10A2D830" w14:textId="77777777" w:rsidR="00A202D1" w:rsidRDefault="00A202D1" w:rsidP="00A202D1">
      <w:pPr>
        <w:numPr>
          <w:ilvl w:val="1"/>
          <w:numId w:val="13"/>
        </w:numPr>
        <w:tabs>
          <w:tab w:val="left" w:pos="-1440"/>
        </w:tabs>
      </w:pPr>
      <w:r>
        <w:t>Reporting requirements will be fulfilled.</w:t>
      </w:r>
    </w:p>
    <w:p w14:paraId="524C7317" w14:textId="77777777" w:rsidR="00A202D1" w:rsidRDefault="00A202D1" w:rsidP="00A202D1">
      <w:pPr>
        <w:tabs>
          <w:tab w:val="left" w:pos="-1440"/>
        </w:tabs>
      </w:pPr>
    </w:p>
    <w:p w14:paraId="59E82866" w14:textId="77777777" w:rsidR="00A202D1" w:rsidRPr="00A202D1" w:rsidRDefault="00621440" w:rsidP="00A202D1">
      <w:pPr>
        <w:numPr>
          <w:ilvl w:val="0"/>
          <w:numId w:val="13"/>
        </w:numPr>
        <w:tabs>
          <w:tab w:val="left" w:pos="-1440"/>
        </w:tabs>
      </w:pPr>
      <w:r w:rsidRPr="006E1FC7">
        <w:t xml:space="preserve">Every </w:t>
      </w:r>
      <w:r w:rsidR="005F13B5">
        <w:t>Private Provider</w:t>
      </w:r>
      <w:r w:rsidRPr="006E1FC7">
        <w:t xml:space="preserve"> shall have clinical supervision provided by individuals who are licensed and qualified in compliance with Section B.3</w:t>
      </w:r>
      <w:r w:rsidRPr="00A202D1">
        <w:t xml:space="preserve">.  </w:t>
      </w:r>
      <w:r w:rsidR="005F13B5">
        <w:t>Community-based Service Provider</w:t>
      </w:r>
      <w:r w:rsidR="00A202D1" w:rsidRPr="00A202D1">
        <w:t>-</w:t>
      </w:r>
      <w:r w:rsidR="005F13B5">
        <w:t>Private Provider</w:t>
      </w:r>
      <w:r w:rsidR="00A202D1" w:rsidRPr="00A202D1">
        <w:t xml:space="preserve">s receiving and providing clinical supervision shall </w:t>
      </w:r>
      <w:proofErr w:type="gramStart"/>
      <w:r w:rsidR="00A202D1" w:rsidRPr="00A202D1">
        <w:t>be in compliance with</w:t>
      </w:r>
      <w:proofErr w:type="gramEnd"/>
      <w:r w:rsidR="00A202D1" w:rsidRPr="00A202D1">
        <w:t xml:space="preserve"> the statutes and rules of their individual licensing board(s).</w:t>
      </w:r>
    </w:p>
    <w:p w14:paraId="3A62B23D" w14:textId="77777777" w:rsidR="00621440" w:rsidRPr="006E1FC7" w:rsidRDefault="00621440" w:rsidP="00621440">
      <w:pPr>
        <w:tabs>
          <w:tab w:val="left" w:pos="-1440"/>
        </w:tabs>
      </w:pPr>
    </w:p>
    <w:p w14:paraId="775C9830" w14:textId="77777777" w:rsidR="00706847" w:rsidRDefault="00621440" w:rsidP="00621440">
      <w:pPr>
        <w:numPr>
          <w:ilvl w:val="1"/>
          <w:numId w:val="13"/>
        </w:numPr>
        <w:tabs>
          <w:tab w:val="left" w:pos="-1440"/>
        </w:tabs>
      </w:pPr>
      <w:r w:rsidRPr="006E1FC7">
        <w:t xml:space="preserve">Supervision may be conducted on an individual or group basis or a combination of both.  </w:t>
      </w:r>
      <w:smartTag w:uri="urn:schemas-microsoft-com:office:smarttags" w:element="PersonName">
        <w:r w:rsidRPr="006E1FC7">
          <w:t>DEEP</w:t>
        </w:r>
      </w:smartTag>
      <w:r w:rsidRPr="006E1FC7">
        <w:t xml:space="preserve"> </w:t>
      </w:r>
      <w:r w:rsidR="005F13B5">
        <w:t>Private Provider</w:t>
      </w:r>
      <w:r w:rsidRPr="006E1FC7">
        <w:t xml:space="preserve">s may receive peer supervision </w:t>
      </w:r>
      <w:proofErr w:type="gramStart"/>
      <w:r w:rsidRPr="006E1FC7">
        <w:t>provided that</w:t>
      </w:r>
      <w:proofErr w:type="gramEnd"/>
      <w:r w:rsidRPr="006E1FC7">
        <w:t xml:space="preserve"> there are three (3) or more clinicians involved</w:t>
      </w:r>
      <w:r w:rsidR="003E0578">
        <w:t>,</w:t>
      </w:r>
      <w:r w:rsidRPr="006E1FC7">
        <w:t xml:space="preserve"> one of who shall be a Licensed Alcohol Drug Counselor (LADC</w:t>
      </w:r>
      <w:r w:rsidRPr="003E0578">
        <w:t>)</w:t>
      </w:r>
      <w:r w:rsidR="00E41CC6" w:rsidRPr="003E0578">
        <w:t xml:space="preserve"> </w:t>
      </w:r>
      <w:r w:rsidR="00E41CC6" w:rsidRPr="00AA4AD4">
        <w:t>or holds a substance abuse specialty credential</w:t>
      </w:r>
      <w:r w:rsidRPr="003E0578">
        <w:rPr>
          <w:color w:val="333399"/>
        </w:rPr>
        <w:t>.</w:t>
      </w:r>
    </w:p>
    <w:p w14:paraId="364754F6" w14:textId="77777777" w:rsidR="00621440" w:rsidRDefault="00621440" w:rsidP="00621440">
      <w:pPr>
        <w:tabs>
          <w:tab w:val="left" w:pos="-1440"/>
        </w:tabs>
      </w:pPr>
    </w:p>
    <w:p w14:paraId="69932E04" w14:textId="77777777" w:rsidR="00621440" w:rsidRDefault="00621440" w:rsidP="00621440">
      <w:pPr>
        <w:numPr>
          <w:ilvl w:val="1"/>
          <w:numId w:val="13"/>
        </w:numPr>
        <w:tabs>
          <w:tab w:val="left" w:pos="-1440"/>
        </w:tabs>
      </w:pPr>
      <w:r>
        <w:t>Clinical supervision shall:</w:t>
      </w:r>
    </w:p>
    <w:p w14:paraId="4E5948B0" w14:textId="77777777" w:rsidR="00621440" w:rsidRDefault="00621440" w:rsidP="00621440">
      <w:pPr>
        <w:tabs>
          <w:tab w:val="left" w:pos="-1440"/>
        </w:tabs>
      </w:pPr>
    </w:p>
    <w:p w14:paraId="52465DBB" w14:textId="77777777" w:rsidR="00621440" w:rsidRDefault="00621440" w:rsidP="00621440">
      <w:pPr>
        <w:numPr>
          <w:ilvl w:val="2"/>
          <w:numId w:val="13"/>
        </w:numPr>
        <w:tabs>
          <w:tab w:val="left" w:pos="-1440"/>
        </w:tabs>
      </w:pPr>
      <w:r>
        <w:t>Occur at a minimum frequency of one (1) hour of clinical supervision for each twenty (20) hours of direct client contact by the clinician or not less than one (1) hour per calendar quarter in the case of a part time clinician.</w:t>
      </w:r>
    </w:p>
    <w:p w14:paraId="7086A7F2" w14:textId="77777777" w:rsidR="00621440" w:rsidRDefault="00621440" w:rsidP="00621440">
      <w:pPr>
        <w:tabs>
          <w:tab w:val="left" w:pos="-1440"/>
        </w:tabs>
      </w:pPr>
    </w:p>
    <w:p w14:paraId="78E5E705" w14:textId="77777777" w:rsidR="00621440" w:rsidRDefault="00621440" w:rsidP="00621440">
      <w:pPr>
        <w:numPr>
          <w:ilvl w:val="2"/>
          <w:numId w:val="13"/>
        </w:numPr>
        <w:tabs>
          <w:tab w:val="left" w:pos="-1440"/>
        </w:tabs>
      </w:pPr>
      <w:r>
        <w:t>Be documented, and the documentation shall be part of the clinical supervision file.</w:t>
      </w:r>
    </w:p>
    <w:p w14:paraId="26DCB19D" w14:textId="77777777" w:rsidR="00621440" w:rsidRDefault="00621440" w:rsidP="00621440">
      <w:pPr>
        <w:tabs>
          <w:tab w:val="left" w:pos="-1440"/>
        </w:tabs>
      </w:pPr>
    </w:p>
    <w:p w14:paraId="7B96A52E" w14:textId="77777777" w:rsidR="00621440" w:rsidRDefault="00621440" w:rsidP="00621440">
      <w:pPr>
        <w:numPr>
          <w:ilvl w:val="2"/>
          <w:numId w:val="13"/>
        </w:numPr>
        <w:tabs>
          <w:tab w:val="left" w:pos="-1440"/>
        </w:tabs>
      </w:pPr>
      <w:r>
        <w:t>Supervision shall include the following duties:</w:t>
      </w:r>
    </w:p>
    <w:p w14:paraId="5D4BCB0C" w14:textId="77777777" w:rsidR="00621440" w:rsidRDefault="00621440" w:rsidP="00621440">
      <w:pPr>
        <w:tabs>
          <w:tab w:val="left" w:pos="-1440"/>
        </w:tabs>
      </w:pPr>
    </w:p>
    <w:p w14:paraId="3FB97695" w14:textId="77777777" w:rsidR="00621440" w:rsidRDefault="00621440" w:rsidP="00621440">
      <w:pPr>
        <w:numPr>
          <w:ilvl w:val="3"/>
          <w:numId w:val="13"/>
        </w:numPr>
        <w:tabs>
          <w:tab w:val="left" w:pos="-1440"/>
        </w:tabs>
      </w:pPr>
      <w:r>
        <w:t>Review of case records;</w:t>
      </w:r>
    </w:p>
    <w:p w14:paraId="49070932" w14:textId="77777777" w:rsidR="00621440" w:rsidRDefault="00621440" w:rsidP="00621440">
      <w:pPr>
        <w:tabs>
          <w:tab w:val="left" w:pos="-1440"/>
        </w:tabs>
      </w:pPr>
    </w:p>
    <w:p w14:paraId="2DF89F8D" w14:textId="77777777" w:rsidR="00581AE6" w:rsidRDefault="00621440" w:rsidP="00AA4AD4">
      <w:pPr>
        <w:numPr>
          <w:ilvl w:val="3"/>
          <w:numId w:val="13"/>
        </w:numPr>
        <w:tabs>
          <w:tab w:val="left" w:pos="-1440"/>
        </w:tabs>
      </w:pPr>
      <w:r>
        <w:t xml:space="preserve">Participate in the development of the </w:t>
      </w:r>
      <w:r w:rsidR="005F13B5">
        <w:t>Private Provider</w:t>
      </w:r>
      <w:r>
        <w:t>’s training plan and upgrading of clinical skills;</w:t>
      </w:r>
    </w:p>
    <w:p w14:paraId="360DBCA4" w14:textId="77777777" w:rsidR="00581AE6" w:rsidRDefault="00581AE6" w:rsidP="00581AE6">
      <w:pPr>
        <w:ind w:left="6480"/>
      </w:pPr>
      <w:r>
        <w:br w:type="page"/>
      </w:r>
      <w:r>
        <w:lastRenderedPageBreak/>
        <w:t>14-118      Chapter 2</w:t>
      </w:r>
    </w:p>
    <w:p w14:paraId="480A9FF1" w14:textId="77777777" w:rsidR="00AA4AD4" w:rsidRDefault="00AA4AD4" w:rsidP="00581AE6">
      <w:pPr>
        <w:tabs>
          <w:tab w:val="left" w:pos="-1440"/>
        </w:tabs>
      </w:pPr>
    </w:p>
    <w:p w14:paraId="5AA6BB83" w14:textId="77777777" w:rsidR="00621440" w:rsidRDefault="00621440" w:rsidP="00AA4AD4">
      <w:pPr>
        <w:numPr>
          <w:ilvl w:val="3"/>
          <w:numId w:val="13"/>
        </w:numPr>
        <w:tabs>
          <w:tab w:val="left" w:pos="-1440"/>
        </w:tabs>
      </w:pPr>
      <w:r>
        <w:t>Maintain a log of clinical supervision meetings that shall contain date, duration, and content of supervision meetings.</w:t>
      </w:r>
    </w:p>
    <w:p w14:paraId="49747E0F" w14:textId="77777777" w:rsidR="00621440" w:rsidRDefault="00621440" w:rsidP="00621440">
      <w:pPr>
        <w:tabs>
          <w:tab w:val="left" w:pos="-1440"/>
        </w:tabs>
      </w:pPr>
    </w:p>
    <w:p w14:paraId="1514EDC1" w14:textId="77777777" w:rsidR="00621440" w:rsidRDefault="00621440" w:rsidP="00621440">
      <w:pPr>
        <w:numPr>
          <w:ilvl w:val="3"/>
          <w:numId w:val="13"/>
        </w:numPr>
        <w:tabs>
          <w:tab w:val="left" w:pos="-1440"/>
        </w:tabs>
      </w:pPr>
      <w:r>
        <w:t>Clinical supervisors shall document any discussion or changes pertaining to the client's treatment plan.</w:t>
      </w:r>
    </w:p>
    <w:p w14:paraId="5EF1B298" w14:textId="77777777" w:rsidR="00621440" w:rsidRDefault="00621440" w:rsidP="00621440"/>
    <w:p w14:paraId="795D54DF" w14:textId="77777777" w:rsidR="00621440" w:rsidRDefault="005F13B5" w:rsidP="00621440">
      <w:pPr>
        <w:numPr>
          <w:ilvl w:val="1"/>
          <w:numId w:val="13"/>
        </w:numPr>
        <w:tabs>
          <w:tab w:val="left" w:pos="-1440"/>
        </w:tabs>
      </w:pPr>
      <w:r>
        <w:t>Private Provider</w:t>
      </w:r>
      <w:r w:rsidR="00621440">
        <w:t xml:space="preserve">s shall have a signed clinical supervision agreement for individual or peer supervision.  The agreement shall describe the services provided, state that all supervision activities will be documented in compliance with these regulations, and state that supervision will be provided in compliance with </w:t>
      </w:r>
      <w:r w:rsidR="007E3D28">
        <w:t>Federal Confidentiality Regulations</w:t>
      </w:r>
      <w:r w:rsidR="00621440">
        <w:t>.</w:t>
      </w:r>
    </w:p>
    <w:p w14:paraId="0C8DDF2F" w14:textId="77777777" w:rsidR="00621440" w:rsidRDefault="00621440" w:rsidP="00621440"/>
    <w:p w14:paraId="39B7BE67" w14:textId="77777777" w:rsidR="00621440" w:rsidRDefault="00621440" w:rsidP="00621440">
      <w:pPr>
        <w:numPr>
          <w:ilvl w:val="0"/>
          <w:numId w:val="13"/>
        </w:numPr>
        <w:tabs>
          <w:tab w:val="left" w:pos="-1440"/>
        </w:tabs>
      </w:pPr>
      <w:r>
        <w:t xml:space="preserve">Each </w:t>
      </w:r>
      <w:r w:rsidR="005F13B5">
        <w:t>Private Provider</w:t>
      </w:r>
      <w:r>
        <w:t xml:space="preserve"> offering </w:t>
      </w:r>
      <w:smartTag w:uri="urn:schemas-microsoft-com:office:smarttags" w:element="PersonName">
        <w:r>
          <w:t>DEEP</w:t>
        </w:r>
      </w:smartTag>
      <w:r>
        <w:t xml:space="preserve"> treatment services shall have written admission policies and procedures, which shall include:</w:t>
      </w:r>
    </w:p>
    <w:p w14:paraId="59105553" w14:textId="77777777" w:rsidR="00621440" w:rsidRDefault="00621440" w:rsidP="00621440">
      <w:pPr>
        <w:tabs>
          <w:tab w:val="left" w:pos="-1440"/>
        </w:tabs>
      </w:pPr>
    </w:p>
    <w:p w14:paraId="62A63E2C" w14:textId="77777777" w:rsidR="00621440" w:rsidRDefault="00621440" w:rsidP="00621440">
      <w:pPr>
        <w:numPr>
          <w:ilvl w:val="1"/>
          <w:numId w:val="13"/>
        </w:numPr>
        <w:tabs>
          <w:tab w:val="left" w:pos="-1440"/>
        </w:tabs>
      </w:pPr>
      <w:r>
        <w:t xml:space="preserve">Procedures to make clients aware of the </w:t>
      </w:r>
      <w:r w:rsidR="005F13B5">
        <w:t>Private Provider</w:t>
      </w:r>
      <w:r>
        <w:t>'s philosophies, rules and regulations; and</w:t>
      </w:r>
    </w:p>
    <w:p w14:paraId="1EAC02D7" w14:textId="77777777" w:rsidR="00621440" w:rsidRDefault="00621440" w:rsidP="00621440">
      <w:pPr>
        <w:tabs>
          <w:tab w:val="left" w:pos="-1440"/>
        </w:tabs>
      </w:pPr>
    </w:p>
    <w:p w14:paraId="47F5B850" w14:textId="77777777" w:rsidR="00621440" w:rsidRDefault="00621440" w:rsidP="00621440">
      <w:pPr>
        <w:numPr>
          <w:ilvl w:val="1"/>
          <w:numId w:val="13"/>
        </w:numPr>
        <w:tabs>
          <w:tab w:val="left" w:pos="-1440"/>
        </w:tabs>
      </w:pPr>
      <w:r>
        <w:t>A fee schedule and payment policies that shall be fully explained to the client upon admission into treatment.</w:t>
      </w:r>
    </w:p>
    <w:p w14:paraId="38ACB678" w14:textId="77777777" w:rsidR="00621440" w:rsidRDefault="00621440" w:rsidP="00621440">
      <w:pPr>
        <w:pStyle w:val="Footer"/>
        <w:tabs>
          <w:tab w:val="clear" w:pos="4320"/>
          <w:tab w:val="clear" w:pos="8640"/>
        </w:tabs>
      </w:pPr>
    </w:p>
    <w:p w14:paraId="54E0F887" w14:textId="77777777" w:rsidR="00621440" w:rsidRDefault="00621440" w:rsidP="00621440">
      <w:pPr>
        <w:numPr>
          <w:ilvl w:val="0"/>
          <w:numId w:val="13"/>
        </w:numPr>
        <w:tabs>
          <w:tab w:val="left" w:pos="-1440"/>
        </w:tabs>
      </w:pPr>
      <w:r>
        <w:t xml:space="preserve">No </w:t>
      </w:r>
      <w:smartTag w:uri="urn:schemas-microsoft-com:office:smarttags" w:element="PersonName">
        <w:r>
          <w:t>DEEP</w:t>
        </w:r>
      </w:smartTag>
      <w:r>
        <w:t xml:space="preserve"> </w:t>
      </w:r>
      <w:r w:rsidR="005F13B5">
        <w:t>Private Provider</w:t>
      </w:r>
      <w:r>
        <w:t xml:space="preserve"> conducting evaluation or treatment services </w:t>
      </w:r>
      <w:r w:rsidRPr="00563BBF">
        <w:t xml:space="preserve">for </w:t>
      </w:r>
      <w:smartTag w:uri="urn:schemas-microsoft-com:office:smarttags" w:element="PersonName">
        <w:r w:rsidRPr="00563BBF">
          <w:t>DEEP</w:t>
        </w:r>
      </w:smartTag>
      <w:r w:rsidRPr="00563BBF">
        <w:t xml:space="preserve"> referrals </w:t>
      </w:r>
      <w:r>
        <w:t xml:space="preserve">shall discriminate against any person in any manner prohibited by the laws of </w:t>
      </w:r>
      <w:smartTag w:uri="urn:schemas-microsoft-com:office:smarttags" w:element="place">
        <w:smartTag w:uri="urn:schemas-microsoft-com:office:smarttags" w:element="State">
          <w:r>
            <w:t>Maine</w:t>
          </w:r>
        </w:smartTag>
      </w:smartTag>
      <w:r>
        <w:t xml:space="preserve"> or the </w:t>
      </w:r>
      <w:smartTag w:uri="urn:schemas-microsoft-com:office:smarttags" w:element="place">
        <w:smartTag w:uri="urn:schemas-microsoft-com:office:smarttags" w:element="country-region">
          <w:r>
            <w:t>United States</w:t>
          </w:r>
        </w:smartTag>
      </w:smartTag>
      <w:r>
        <w:t>.</w:t>
      </w:r>
    </w:p>
    <w:p w14:paraId="55AB3233" w14:textId="77777777" w:rsidR="00621440" w:rsidRDefault="00621440" w:rsidP="00621440">
      <w:pPr>
        <w:tabs>
          <w:tab w:val="left" w:pos="-1440"/>
        </w:tabs>
      </w:pPr>
    </w:p>
    <w:p w14:paraId="23B1C298" w14:textId="77777777" w:rsidR="00621440" w:rsidRDefault="00621440" w:rsidP="00621440">
      <w:pPr>
        <w:numPr>
          <w:ilvl w:val="0"/>
          <w:numId w:val="13"/>
        </w:numPr>
        <w:tabs>
          <w:tab w:val="left" w:pos="-1440"/>
        </w:tabs>
      </w:pPr>
      <w:r>
        <w:t>Each client shall receive a complete assessment, including clinical consideration of the client's needs, and a written individual treatment plan based on this assessment. The assessment shall include, but not be limited to:</w:t>
      </w:r>
    </w:p>
    <w:p w14:paraId="7583028E" w14:textId="77777777" w:rsidR="00621440" w:rsidRDefault="00621440" w:rsidP="00621440">
      <w:pPr>
        <w:tabs>
          <w:tab w:val="left" w:pos="-1440"/>
        </w:tabs>
      </w:pPr>
    </w:p>
    <w:p w14:paraId="3E05EA69" w14:textId="77777777" w:rsidR="00621440" w:rsidRDefault="00621440" w:rsidP="00621440">
      <w:pPr>
        <w:numPr>
          <w:ilvl w:val="1"/>
          <w:numId w:val="13"/>
        </w:numPr>
        <w:tabs>
          <w:tab w:val="left" w:pos="-1440"/>
        </w:tabs>
      </w:pPr>
      <w:r>
        <w:t>Pertinent medical information.</w:t>
      </w:r>
    </w:p>
    <w:p w14:paraId="03FE9C7C" w14:textId="77777777" w:rsidR="00621440" w:rsidRDefault="00621440" w:rsidP="00621440">
      <w:pPr>
        <w:tabs>
          <w:tab w:val="left" w:pos="-1440"/>
        </w:tabs>
      </w:pPr>
    </w:p>
    <w:p w14:paraId="59C5E875" w14:textId="77777777" w:rsidR="00621440" w:rsidRDefault="00621440" w:rsidP="00621440">
      <w:pPr>
        <w:numPr>
          <w:ilvl w:val="1"/>
          <w:numId w:val="13"/>
        </w:numPr>
        <w:tabs>
          <w:tab w:val="left" w:pos="-1440"/>
        </w:tabs>
      </w:pPr>
      <w:r>
        <w:t>A history of the use of alcohol and other drugs, including the age of onset, duration, patterns, and consequences of use, types of and responses to previous treatment, and use of alcohol and other drugs by family members.</w:t>
      </w:r>
    </w:p>
    <w:p w14:paraId="1873BF2D" w14:textId="77777777" w:rsidR="00621440" w:rsidRDefault="00621440" w:rsidP="00621440">
      <w:pPr>
        <w:tabs>
          <w:tab w:val="left" w:pos="-1440"/>
        </w:tabs>
      </w:pPr>
    </w:p>
    <w:p w14:paraId="2B79DFB1" w14:textId="77777777" w:rsidR="00621440" w:rsidRDefault="00621440" w:rsidP="00621440">
      <w:pPr>
        <w:numPr>
          <w:ilvl w:val="1"/>
          <w:numId w:val="13"/>
        </w:numPr>
        <w:tabs>
          <w:tab w:val="left" w:pos="-1440"/>
        </w:tabs>
      </w:pPr>
      <w:r>
        <w:t>An emotional and behavioral assessment of the client.</w:t>
      </w:r>
    </w:p>
    <w:p w14:paraId="7D874192" w14:textId="77777777" w:rsidR="00621440" w:rsidRDefault="00621440" w:rsidP="00621440">
      <w:pPr>
        <w:tabs>
          <w:tab w:val="left" w:pos="-1440"/>
        </w:tabs>
      </w:pPr>
    </w:p>
    <w:p w14:paraId="48EB67B0" w14:textId="77777777" w:rsidR="00621440" w:rsidRDefault="00621440" w:rsidP="00621440">
      <w:pPr>
        <w:numPr>
          <w:ilvl w:val="1"/>
          <w:numId w:val="13"/>
        </w:numPr>
        <w:tabs>
          <w:tab w:val="left" w:pos="-1440"/>
        </w:tabs>
      </w:pPr>
      <w:r>
        <w:t>A social assessment of each client, which shall include information on childhood, environment and home, religion, education, financial status, peer group, family circumstances, employment, and military service.</w:t>
      </w:r>
    </w:p>
    <w:p w14:paraId="09F5A947" w14:textId="77777777" w:rsidR="00621440" w:rsidRDefault="00621440" w:rsidP="00621440"/>
    <w:p w14:paraId="306BB035" w14:textId="77777777" w:rsidR="00621440" w:rsidRDefault="00621440" w:rsidP="00621440">
      <w:pPr>
        <w:numPr>
          <w:ilvl w:val="1"/>
          <w:numId w:val="13"/>
        </w:numPr>
        <w:tabs>
          <w:tab w:val="left" w:pos="-1440"/>
        </w:tabs>
      </w:pPr>
      <w:r>
        <w:t>Consideration of all information from the referral sources.</w:t>
      </w:r>
    </w:p>
    <w:p w14:paraId="2E53A990" w14:textId="77777777" w:rsidR="00621440" w:rsidRDefault="00621440" w:rsidP="00621440">
      <w:pPr>
        <w:tabs>
          <w:tab w:val="left" w:pos="-1440"/>
        </w:tabs>
      </w:pPr>
    </w:p>
    <w:p w14:paraId="5A9CB7A7" w14:textId="77777777" w:rsidR="00621440" w:rsidRDefault="00621440" w:rsidP="00621440">
      <w:pPr>
        <w:numPr>
          <w:ilvl w:val="1"/>
          <w:numId w:val="13"/>
        </w:numPr>
        <w:tabs>
          <w:tab w:val="left" w:pos="-1440"/>
        </w:tabs>
      </w:pPr>
      <w:r>
        <w:t>Physical, emotional, behavioral, social, recreational, and, when appropriate, legal, vocational, transportation, and educational needs.</w:t>
      </w:r>
    </w:p>
    <w:p w14:paraId="493E604D" w14:textId="77777777" w:rsidR="00621440" w:rsidRDefault="00621440" w:rsidP="00621440">
      <w:pPr>
        <w:ind w:left="6480"/>
      </w:pPr>
      <w:r>
        <w:br w:type="page"/>
      </w:r>
      <w:r>
        <w:lastRenderedPageBreak/>
        <w:t>14-118      Chapter 2</w:t>
      </w:r>
    </w:p>
    <w:p w14:paraId="7901539E" w14:textId="77777777" w:rsidR="00621440" w:rsidRDefault="00621440" w:rsidP="00621440">
      <w:pPr>
        <w:tabs>
          <w:tab w:val="left" w:pos="-1440"/>
        </w:tabs>
      </w:pPr>
    </w:p>
    <w:p w14:paraId="42F1D8F2" w14:textId="77777777" w:rsidR="00621440" w:rsidRDefault="00621440" w:rsidP="00621440">
      <w:pPr>
        <w:numPr>
          <w:ilvl w:val="1"/>
          <w:numId w:val="13"/>
        </w:numPr>
        <w:tabs>
          <w:tab w:val="left" w:pos="-1440"/>
        </w:tabs>
      </w:pPr>
      <w:r>
        <w:t>Clinical considerations, which include a determination of the type and extent of any special examinations, tests, or evaluations, necessary for a complete assessment.</w:t>
      </w:r>
    </w:p>
    <w:p w14:paraId="531CA231" w14:textId="77777777" w:rsidR="00621440" w:rsidRDefault="00621440" w:rsidP="00621440">
      <w:pPr>
        <w:tabs>
          <w:tab w:val="left" w:pos="-1440"/>
        </w:tabs>
      </w:pPr>
    </w:p>
    <w:p w14:paraId="0C870952" w14:textId="77777777" w:rsidR="00621440" w:rsidRDefault="00621440" w:rsidP="00621440">
      <w:pPr>
        <w:numPr>
          <w:ilvl w:val="1"/>
          <w:numId w:val="13"/>
        </w:numPr>
        <w:tabs>
          <w:tab w:val="left" w:pos="-1440"/>
        </w:tabs>
      </w:pPr>
      <w:r>
        <w:t>A list of the client’s strengths and weaknesses.</w:t>
      </w:r>
    </w:p>
    <w:p w14:paraId="337D4843" w14:textId="77777777" w:rsidR="00621440" w:rsidRDefault="00621440" w:rsidP="00621440">
      <w:pPr>
        <w:tabs>
          <w:tab w:val="left" w:pos="-1440"/>
        </w:tabs>
      </w:pPr>
    </w:p>
    <w:p w14:paraId="6849F207" w14:textId="77777777" w:rsidR="00621440" w:rsidRDefault="00621440" w:rsidP="00621440">
      <w:pPr>
        <w:numPr>
          <w:ilvl w:val="1"/>
          <w:numId w:val="13"/>
        </w:numPr>
        <w:tabs>
          <w:tab w:val="left" w:pos="-1440"/>
        </w:tabs>
      </w:pPr>
      <w:r>
        <w:t>In addition to the above, a clinical assessment for adolescents shall include, but not be limited to an assessment of:</w:t>
      </w:r>
    </w:p>
    <w:p w14:paraId="77D6DF84" w14:textId="77777777" w:rsidR="00621440" w:rsidRDefault="00621440" w:rsidP="00621440">
      <w:pPr>
        <w:tabs>
          <w:tab w:val="left" w:pos="-1440"/>
        </w:tabs>
      </w:pPr>
    </w:p>
    <w:p w14:paraId="0949B727" w14:textId="77777777" w:rsidR="00621440" w:rsidRDefault="00621440" w:rsidP="00621440">
      <w:pPr>
        <w:numPr>
          <w:ilvl w:val="2"/>
          <w:numId w:val="13"/>
        </w:numPr>
        <w:tabs>
          <w:tab w:val="left" w:pos="-1440"/>
        </w:tabs>
      </w:pPr>
      <w:r>
        <w:t>developmentally age-appropriate behaviors.</w:t>
      </w:r>
    </w:p>
    <w:p w14:paraId="6C0411BB" w14:textId="77777777" w:rsidR="00621440" w:rsidRDefault="00621440" w:rsidP="00621440">
      <w:pPr>
        <w:tabs>
          <w:tab w:val="left" w:pos="-1440"/>
        </w:tabs>
      </w:pPr>
    </w:p>
    <w:p w14:paraId="73292678" w14:textId="77777777" w:rsidR="00621440" w:rsidRDefault="00621440" w:rsidP="00621440">
      <w:pPr>
        <w:numPr>
          <w:ilvl w:val="2"/>
          <w:numId w:val="13"/>
        </w:numPr>
        <w:tabs>
          <w:tab w:val="left" w:pos="-1440"/>
        </w:tabs>
      </w:pPr>
      <w:r>
        <w:t>cognitive functioning, of physical maturation, and of learning disabilities or attention deficits that may impact treatment.</w:t>
      </w:r>
    </w:p>
    <w:p w14:paraId="0CB5CD65" w14:textId="77777777" w:rsidR="00621440" w:rsidRDefault="00621440" w:rsidP="00621440">
      <w:pPr>
        <w:tabs>
          <w:tab w:val="left" w:pos="-1440"/>
        </w:tabs>
      </w:pPr>
    </w:p>
    <w:p w14:paraId="359562A6" w14:textId="77777777" w:rsidR="00621440" w:rsidRDefault="00621440" w:rsidP="00621440">
      <w:pPr>
        <w:numPr>
          <w:ilvl w:val="2"/>
          <w:numId w:val="13"/>
        </w:numPr>
        <w:tabs>
          <w:tab w:val="left" w:pos="-1440"/>
        </w:tabs>
      </w:pPr>
      <w:r>
        <w:t>peer group functioning, including, but not limited to, education and social maturity level.</w:t>
      </w:r>
    </w:p>
    <w:p w14:paraId="3EF654AB" w14:textId="77777777" w:rsidR="00621440" w:rsidRDefault="00621440" w:rsidP="00621440"/>
    <w:p w14:paraId="0B1B0036" w14:textId="77777777" w:rsidR="00706847" w:rsidRDefault="00621440" w:rsidP="00621440">
      <w:pPr>
        <w:numPr>
          <w:ilvl w:val="1"/>
          <w:numId w:val="13"/>
        </w:numPr>
      </w:pPr>
      <w:r>
        <w:t xml:space="preserve">The clinical assessment shall conclude with a summary that contains, but is not limited to the clinician’s findings, a list of the problems to be addressed during treatment, the </w:t>
      </w:r>
      <w:r w:rsidRPr="00276BCA">
        <w:t>phase</w:t>
      </w:r>
      <w:r>
        <w:t xml:space="preserve"> of chemical dependency experienced by the client in accordance with the Completion of Treatment Guidelines, and the recommended frequency and duration of treatment.</w:t>
      </w:r>
    </w:p>
    <w:p w14:paraId="25E3D429" w14:textId="77777777" w:rsidR="00621440" w:rsidRDefault="00621440" w:rsidP="00621440"/>
    <w:p w14:paraId="304EF9BE" w14:textId="77777777" w:rsidR="00621440" w:rsidRDefault="00621440" w:rsidP="00621440">
      <w:pPr>
        <w:numPr>
          <w:ilvl w:val="0"/>
          <w:numId w:val="13"/>
        </w:numPr>
        <w:tabs>
          <w:tab w:val="left" w:pos="-1440"/>
        </w:tabs>
      </w:pPr>
      <w:r>
        <w:t xml:space="preserve">The </w:t>
      </w:r>
      <w:r w:rsidR="005F13B5">
        <w:t>Private Provider</w:t>
      </w:r>
      <w:r>
        <w:t xml:space="preserve"> shall have written procedures for determining whether additional evaluation is appropriate which includes a plan to assure the provision of these services, if not provided by the </w:t>
      </w:r>
      <w:r w:rsidR="005F13B5">
        <w:t>Private Provider</w:t>
      </w:r>
      <w:r>
        <w:t>.</w:t>
      </w:r>
    </w:p>
    <w:p w14:paraId="60CFC77C" w14:textId="77777777" w:rsidR="00621440" w:rsidRDefault="00621440" w:rsidP="00621440">
      <w:pPr>
        <w:tabs>
          <w:tab w:val="left" w:pos="-1440"/>
        </w:tabs>
      </w:pPr>
    </w:p>
    <w:p w14:paraId="1E24DB9B" w14:textId="77777777" w:rsidR="00621440" w:rsidRDefault="00621440" w:rsidP="00621440">
      <w:pPr>
        <w:numPr>
          <w:ilvl w:val="0"/>
          <w:numId w:val="13"/>
        </w:numPr>
        <w:tabs>
          <w:tab w:val="left" w:pos="-1440"/>
        </w:tabs>
      </w:pPr>
      <w:r>
        <w:t xml:space="preserve">The </w:t>
      </w:r>
      <w:r w:rsidR="005F13B5">
        <w:t>Private Provider</w:t>
      </w:r>
      <w:r>
        <w:t xml:space="preserve"> shall have written procedures for determining whether a medical examination is necessary and a procedure for referring the client, if deemed appropriate.</w:t>
      </w:r>
    </w:p>
    <w:p w14:paraId="070990F2" w14:textId="77777777" w:rsidR="00621440" w:rsidRDefault="00621440" w:rsidP="00621440">
      <w:pPr>
        <w:tabs>
          <w:tab w:val="left" w:pos="-1440"/>
        </w:tabs>
      </w:pPr>
    </w:p>
    <w:p w14:paraId="150A39E8" w14:textId="77777777" w:rsidR="00621440" w:rsidRDefault="00621440" w:rsidP="00621440">
      <w:pPr>
        <w:numPr>
          <w:ilvl w:val="0"/>
          <w:numId w:val="13"/>
        </w:numPr>
        <w:tabs>
          <w:tab w:val="left" w:pos="-1440"/>
        </w:tabs>
      </w:pPr>
      <w:r>
        <w:t>An individually written treatment plan consistent with treatment philosophy shall be maintained for each client.  The plan shall be:</w:t>
      </w:r>
    </w:p>
    <w:p w14:paraId="445C3047" w14:textId="77777777" w:rsidR="00621440" w:rsidRDefault="00621440" w:rsidP="00621440">
      <w:pPr>
        <w:tabs>
          <w:tab w:val="left" w:pos="-1440"/>
        </w:tabs>
      </w:pPr>
    </w:p>
    <w:p w14:paraId="1FB4FA13" w14:textId="77777777" w:rsidR="00621440" w:rsidRPr="004B54F8" w:rsidRDefault="00621440" w:rsidP="00621440">
      <w:pPr>
        <w:numPr>
          <w:ilvl w:val="1"/>
          <w:numId w:val="13"/>
        </w:numPr>
        <w:tabs>
          <w:tab w:val="left" w:pos="-1440"/>
        </w:tabs>
      </w:pPr>
      <w:r>
        <w:t xml:space="preserve">based on the clinical assessment required by Section </w:t>
      </w:r>
      <w:r w:rsidRPr="004B54F8">
        <w:t>F.7.</w:t>
      </w:r>
    </w:p>
    <w:p w14:paraId="7CEA5C0D" w14:textId="77777777" w:rsidR="00621440" w:rsidRDefault="00621440" w:rsidP="00621440">
      <w:pPr>
        <w:tabs>
          <w:tab w:val="left" w:pos="-1440"/>
        </w:tabs>
      </w:pPr>
    </w:p>
    <w:p w14:paraId="45DA64EB" w14:textId="77777777" w:rsidR="00621440" w:rsidRDefault="00621440" w:rsidP="00621440">
      <w:pPr>
        <w:numPr>
          <w:ilvl w:val="1"/>
          <w:numId w:val="13"/>
        </w:numPr>
        <w:tabs>
          <w:tab w:val="left" w:pos="-1440"/>
        </w:tabs>
      </w:pPr>
      <w:r>
        <w:t>developed within three (3) sessions</w:t>
      </w:r>
    </w:p>
    <w:p w14:paraId="665E717F" w14:textId="77777777" w:rsidR="00621440" w:rsidRDefault="00621440" w:rsidP="00621440">
      <w:pPr>
        <w:tabs>
          <w:tab w:val="left" w:pos="-1440"/>
        </w:tabs>
      </w:pPr>
    </w:p>
    <w:p w14:paraId="50350514" w14:textId="77777777" w:rsidR="00621440" w:rsidRDefault="00621440" w:rsidP="00621440">
      <w:pPr>
        <w:numPr>
          <w:ilvl w:val="1"/>
          <w:numId w:val="13"/>
        </w:numPr>
        <w:tabs>
          <w:tab w:val="left" w:pos="-1440"/>
        </w:tabs>
      </w:pPr>
      <w:r>
        <w:t>based on the Completion of Treatment Guidelines adopted by the Office.</w:t>
      </w:r>
    </w:p>
    <w:p w14:paraId="1D10B858" w14:textId="77777777" w:rsidR="00621440" w:rsidRDefault="00621440" w:rsidP="00621440">
      <w:pPr>
        <w:pStyle w:val="BodyText"/>
        <w:rPr>
          <w:b w:val="0"/>
          <w:i w:val="0"/>
          <w:u w:val="none"/>
        </w:rPr>
      </w:pPr>
    </w:p>
    <w:p w14:paraId="257CC6E9" w14:textId="77777777" w:rsidR="00621440" w:rsidRDefault="00621440" w:rsidP="00621440">
      <w:pPr>
        <w:pStyle w:val="BodyText"/>
        <w:numPr>
          <w:ilvl w:val="0"/>
          <w:numId w:val="13"/>
        </w:numPr>
        <w:rPr>
          <w:b w:val="0"/>
          <w:i w:val="0"/>
          <w:u w:val="none"/>
        </w:rPr>
      </w:pPr>
      <w:r>
        <w:rPr>
          <w:b w:val="0"/>
          <w:i w:val="0"/>
          <w:u w:val="none"/>
        </w:rPr>
        <w:t>Individual treatment plans shall contain the following elements:</w:t>
      </w:r>
    </w:p>
    <w:p w14:paraId="3EE7A24D" w14:textId="77777777" w:rsidR="00621440" w:rsidRDefault="00621440" w:rsidP="00621440">
      <w:pPr>
        <w:pStyle w:val="BodyText"/>
        <w:rPr>
          <w:b w:val="0"/>
          <w:i w:val="0"/>
          <w:u w:val="none"/>
        </w:rPr>
      </w:pPr>
    </w:p>
    <w:p w14:paraId="574A2CA7" w14:textId="77777777" w:rsidR="00621440" w:rsidRDefault="00621440" w:rsidP="00621440">
      <w:pPr>
        <w:pStyle w:val="BodyText"/>
        <w:numPr>
          <w:ilvl w:val="1"/>
          <w:numId w:val="13"/>
        </w:numPr>
        <w:rPr>
          <w:b w:val="0"/>
          <w:i w:val="0"/>
          <w:u w:val="none"/>
        </w:rPr>
      </w:pPr>
      <w:r>
        <w:rPr>
          <w:b w:val="0"/>
          <w:i w:val="0"/>
          <w:u w:val="none"/>
        </w:rPr>
        <w:t>Problems to be addressed during treatment;</w:t>
      </w:r>
    </w:p>
    <w:p w14:paraId="539FE3D9" w14:textId="77777777" w:rsidR="00621440" w:rsidRDefault="00621440" w:rsidP="00621440">
      <w:pPr>
        <w:pStyle w:val="BodyText"/>
        <w:rPr>
          <w:b w:val="0"/>
          <w:i w:val="0"/>
          <w:u w:val="none"/>
        </w:rPr>
      </w:pPr>
    </w:p>
    <w:p w14:paraId="37F4EC3A" w14:textId="77777777" w:rsidR="00621440" w:rsidRDefault="00621440" w:rsidP="00621440">
      <w:pPr>
        <w:pStyle w:val="BodyText"/>
        <w:numPr>
          <w:ilvl w:val="1"/>
          <w:numId w:val="13"/>
        </w:numPr>
        <w:rPr>
          <w:b w:val="0"/>
          <w:i w:val="0"/>
          <w:u w:val="none"/>
        </w:rPr>
      </w:pPr>
      <w:r>
        <w:rPr>
          <w:b w:val="0"/>
          <w:i w:val="0"/>
          <w:u w:val="none"/>
        </w:rPr>
        <w:t>Measurable long-term treatment goals that relate to problems identified in the assessment;</w:t>
      </w:r>
    </w:p>
    <w:p w14:paraId="4A17323B" w14:textId="77777777" w:rsidR="00621440" w:rsidRDefault="00621440" w:rsidP="00621440">
      <w:pPr>
        <w:ind w:left="6480"/>
      </w:pPr>
      <w:r>
        <w:rPr>
          <w:b/>
          <w:i/>
        </w:rPr>
        <w:br w:type="page"/>
      </w:r>
      <w:r>
        <w:lastRenderedPageBreak/>
        <w:t>14-118      Chapter 2</w:t>
      </w:r>
    </w:p>
    <w:p w14:paraId="76EECE02" w14:textId="77777777" w:rsidR="00621440" w:rsidRDefault="00621440" w:rsidP="00621440">
      <w:pPr>
        <w:pStyle w:val="BodyText"/>
        <w:rPr>
          <w:b w:val="0"/>
          <w:i w:val="0"/>
          <w:u w:val="none"/>
        </w:rPr>
      </w:pPr>
    </w:p>
    <w:p w14:paraId="426214FE" w14:textId="77777777" w:rsidR="00621440" w:rsidRDefault="00621440" w:rsidP="00621440">
      <w:pPr>
        <w:pStyle w:val="BodyText"/>
        <w:numPr>
          <w:ilvl w:val="1"/>
          <w:numId w:val="13"/>
        </w:numPr>
        <w:rPr>
          <w:b w:val="0"/>
          <w:i w:val="0"/>
          <w:u w:val="none"/>
        </w:rPr>
      </w:pPr>
      <w:r>
        <w:rPr>
          <w:b w:val="0"/>
          <w:i w:val="0"/>
          <w:u w:val="none"/>
        </w:rPr>
        <w:t>Measurable short-term goals leading to the completion of the long-term goals;</w:t>
      </w:r>
    </w:p>
    <w:p w14:paraId="47CC2E43" w14:textId="77777777" w:rsidR="00621440" w:rsidRDefault="00621440" w:rsidP="00621440">
      <w:pPr>
        <w:pStyle w:val="BodyText"/>
        <w:rPr>
          <w:b w:val="0"/>
          <w:i w:val="0"/>
          <w:u w:val="none"/>
        </w:rPr>
      </w:pPr>
    </w:p>
    <w:p w14:paraId="7F179FF2" w14:textId="77777777" w:rsidR="00621440" w:rsidRDefault="00621440" w:rsidP="00621440">
      <w:pPr>
        <w:pStyle w:val="BodyText"/>
        <w:numPr>
          <w:ilvl w:val="2"/>
          <w:numId w:val="13"/>
        </w:numPr>
        <w:rPr>
          <w:b w:val="0"/>
          <w:i w:val="0"/>
          <w:u w:val="none"/>
        </w:rPr>
      </w:pPr>
      <w:r>
        <w:rPr>
          <w:b w:val="0"/>
          <w:i w:val="0"/>
          <w:u w:val="none"/>
        </w:rPr>
        <w:t>Time frames for the anticipated dates of achievement/completion of each goal, or for reviewing progress towards goals.</w:t>
      </w:r>
    </w:p>
    <w:p w14:paraId="485FFE6D" w14:textId="77777777" w:rsidR="00621440" w:rsidRDefault="00621440" w:rsidP="00621440">
      <w:pPr>
        <w:pStyle w:val="BodyText"/>
        <w:rPr>
          <w:b w:val="0"/>
          <w:i w:val="0"/>
          <w:u w:val="none"/>
        </w:rPr>
      </w:pPr>
    </w:p>
    <w:p w14:paraId="25B06AA6" w14:textId="77777777" w:rsidR="00621440" w:rsidRDefault="00621440" w:rsidP="00621440">
      <w:pPr>
        <w:pStyle w:val="BodyText"/>
        <w:numPr>
          <w:ilvl w:val="2"/>
          <w:numId w:val="13"/>
        </w:numPr>
        <w:rPr>
          <w:b w:val="0"/>
          <w:i w:val="0"/>
          <w:u w:val="none"/>
        </w:rPr>
      </w:pPr>
      <w:r>
        <w:rPr>
          <w:b w:val="0"/>
          <w:i w:val="0"/>
          <w:u w:val="none"/>
        </w:rPr>
        <w:t>Specification and description of the indicators used to assess the individual's progress.</w:t>
      </w:r>
    </w:p>
    <w:p w14:paraId="7BF82DFB" w14:textId="77777777" w:rsidR="00621440" w:rsidRDefault="00621440" w:rsidP="00621440">
      <w:pPr>
        <w:pStyle w:val="BodyText"/>
        <w:rPr>
          <w:b w:val="0"/>
          <w:i w:val="0"/>
          <w:u w:val="none"/>
        </w:rPr>
      </w:pPr>
    </w:p>
    <w:p w14:paraId="7B08E18D" w14:textId="77777777" w:rsidR="00621440" w:rsidRDefault="00621440" w:rsidP="00621440">
      <w:pPr>
        <w:pStyle w:val="BodyText"/>
        <w:numPr>
          <w:ilvl w:val="2"/>
          <w:numId w:val="13"/>
        </w:numPr>
        <w:rPr>
          <w:b w:val="0"/>
          <w:i w:val="0"/>
          <w:u w:val="none"/>
        </w:rPr>
      </w:pPr>
      <w:r>
        <w:rPr>
          <w:b w:val="0"/>
          <w:i w:val="0"/>
          <w:u w:val="none"/>
        </w:rPr>
        <w:t>The treatment procedures proposed to assist the client in achieving these goals, including:</w:t>
      </w:r>
    </w:p>
    <w:p w14:paraId="1EC1E9AB" w14:textId="77777777" w:rsidR="00621440" w:rsidRDefault="00621440" w:rsidP="00621440">
      <w:pPr>
        <w:pStyle w:val="BodyText"/>
        <w:rPr>
          <w:b w:val="0"/>
          <w:i w:val="0"/>
          <w:u w:val="none"/>
        </w:rPr>
      </w:pPr>
    </w:p>
    <w:p w14:paraId="102DF9F3" w14:textId="77777777" w:rsidR="00621440" w:rsidRDefault="00621440" w:rsidP="00621440">
      <w:pPr>
        <w:pStyle w:val="BodyText"/>
        <w:numPr>
          <w:ilvl w:val="3"/>
          <w:numId w:val="13"/>
        </w:numPr>
        <w:rPr>
          <w:b w:val="0"/>
          <w:i w:val="0"/>
          <w:u w:val="none"/>
        </w:rPr>
      </w:pPr>
      <w:r>
        <w:rPr>
          <w:b w:val="0"/>
          <w:i w:val="0"/>
          <w:u w:val="none"/>
        </w:rPr>
        <w:t>Type and frequency of services and/or assigned activities to be provided</w:t>
      </w:r>
    </w:p>
    <w:p w14:paraId="4EDA94ED" w14:textId="77777777" w:rsidR="00621440" w:rsidRDefault="00621440" w:rsidP="00621440">
      <w:pPr>
        <w:pStyle w:val="BodyText"/>
        <w:rPr>
          <w:b w:val="0"/>
          <w:i w:val="0"/>
          <w:u w:val="none"/>
        </w:rPr>
      </w:pPr>
    </w:p>
    <w:p w14:paraId="32902409" w14:textId="77777777" w:rsidR="00621440" w:rsidRDefault="00621440" w:rsidP="00621440">
      <w:pPr>
        <w:pStyle w:val="BodyText"/>
        <w:numPr>
          <w:ilvl w:val="3"/>
          <w:numId w:val="13"/>
        </w:numPr>
        <w:rPr>
          <w:b w:val="0"/>
          <w:i w:val="0"/>
          <w:u w:val="none"/>
        </w:rPr>
      </w:pPr>
      <w:r>
        <w:rPr>
          <w:b w:val="0"/>
          <w:i w:val="0"/>
          <w:u w:val="none"/>
        </w:rPr>
        <w:t xml:space="preserve">Referrals for needed services that are not provided directly by the </w:t>
      </w:r>
      <w:r w:rsidR="005F13B5">
        <w:rPr>
          <w:b w:val="0"/>
          <w:i w:val="0"/>
          <w:u w:val="none"/>
        </w:rPr>
        <w:t>Private Provider</w:t>
      </w:r>
      <w:r>
        <w:rPr>
          <w:b w:val="0"/>
          <w:i w:val="0"/>
          <w:u w:val="none"/>
        </w:rPr>
        <w:t>.</w:t>
      </w:r>
    </w:p>
    <w:p w14:paraId="5EC3423D" w14:textId="77777777" w:rsidR="00621440" w:rsidRDefault="00621440" w:rsidP="00621440"/>
    <w:p w14:paraId="03D0F741" w14:textId="77777777" w:rsidR="00621440" w:rsidRDefault="00621440" w:rsidP="00621440">
      <w:pPr>
        <w:numPr>
          <w:ilvl w:val="1"/>
          <w:numId w:val="13"/>
        </w:numPr>
        <w:tabs>
          <w:tab w:val="left" w:pos="-1440"/>
        </w:tabs>
      </w:pPr>
      <w:r>
        <w:t>Documentation of participation by the client in the treatment planning process or the reason why the client did not participate.</w:t>
      </w:r>
    </w:p>
    <w:p w14:paraId="02AA2AF8" w14:textId="77777777" w:rsidR="00621440" w:rsidRDefault="00621440" w:rsidP="00621440"/>
    <w:p w14:paraId="553F21F7" w14:textId="77777777" w:rsidR="00621440" w:rsidRDefault="00621440" w:rsidP="00621440">
      <w:pPr>
        <w:numPr>
          <w:ilvl w:val="0"/>
          <w:numId w:val="13"/>
        </w:numPr>
        <w:tabs>
          <w:tab w:val="left" w:pos="-1440"/>
        </w:tabs>
      </w:pPr>
      <w:r>
        <w:t xml:space="preserve">The treatment plan shall be reviewed and updated </w:t>
      </w:r>
      <w:proofErr w:type="gramStart"/>
      <w:r>
        <w:t>during the course of</w:t>
      </w:r>
      <w:proofErr w:type="gramEnd"/>
      <w:r>
        <w:t xml:space="preserve"> treatment.</w:t>
      </w:r>
    </w:p>
    <w:p w14:paraId="7206F192" w14:textId="77777777" w:rsidR="00621440" w:rsidRDefault="00621440" w:rsidP="00621440">
      <w:pPr>
        <w:tabs>
          <w:tab w:val="left" w:pos="-1440"/>
        </w:tabs>
      </w:pPr>
    </w:p>
    <w:p w14:paraId="0F6E7404" w14:textId="77777777" w:rsidR="00621440" w:rsidRDefault="00621440" w:rsidP="00621440">
      <w:pPr>
        <w:numPr>
          <w:ilvl w:val="1"/>
          <w:numId w:val="13"/>
        </w:numPr>
        <w:tabs>
          <w:tab w:val="left" w:pos="-1440"/>
        </w:tabs>
      </w:pPr>
      <w:r>
        <w:t>This review shall:</w:t>
      </w:r>
    </w:p>
    <w:p w14:paraId="1B65683D" w14:textId="77777777" w:rsidR="00621440" w:rsidRDefault="00621440" w:rsidP="00621440">
      <w:pPr>
        <w:tabs>
          <w:tab w:val="left" w:pos="-1440"/>
        </w:tabs>
      </w:pPr>
    </w:p>
    <w:p w14:paraId="1C5CBB23" w14:textId="77777777" w:rsidR="00621440" w:rsidRDefault="00621440" w:rsidP="00621440">
      <w:pPr>
        <w:numPr>
          <w:ilvl w:val="2"/>
          <w:numId w:val="13"/>
        </w:numPr>
        <w:tabs>
          <w:tab w:val="left" w:pos="-1440"/>
        </w:tabs>
      </w:pPr>
      <w:r>
        <w:t>Document the degree to which the client is meeting his/her treatment goals;</w:t>
      </w:r>
    </w:p>
    <w:p w14:paraId="2C83F26D" w14:textId="77777777" w:rsidR="00621440" w:rsidRDefault="00621440" w:rsidP="00621440">
      <w:pPr>
        <w:tabs>
          <w:tab w:val="left" w:pos="-1440"/>
        </w:tabs>
      </w:pPr>
    </w:p>
    <w:p w14:paraId="5CF808BA" w14:textId="77777777" w:rsidR="00621440" w:rsidRDefault="00621440" w:rsidP="00621440">
      <w:pPr>
        <w:numPr>
          <w:ilvl w:val="2"/>
          <w:numId w:val="13"/>
        </w:numPr>
        <w:tabs>
          <w:tab w:val="left" w:pos="-1440"/>
        </w:tabs>
      </w:pPr>
      <w:r>
        <w:t>Modify existing goals or establish new ones as necessary.</w:t>
      </w:r>
    </w:p>
    <w:p w14:paraId="3273AC33" w14:textId="77777777" w:rsidR="00621440" w:rsidRDefault="00621440" w:rsidP="00621440"/>
    <w:p w14:paraId="1AA1F832" w14:textId="77777777" w:rsidR="00621440" w:rsidRDefault="00621440" w:rsidP="00621440">
      <w:pPr>
        <w:numPr>
          <w:ilvl w:val="1"/>
          <w:numId w:val="13"/>
        </w:numPr>
        <w:tabs>
          <w:tab w:val="left" w:pos="-1440"/>
        </w:tabs>
      </w:pPr>
      <w:r>
        <w:t>The updated plan shall be signed by the counselor and client, as appropriate, at the time of review.</w:t>
      </w:r>
    </w:p>
    <w:p w14:paraId="52BB5D92" w14:textId="77777777" w:rsidR="00621440" w:rsidRDefault="00621440" w:rsidP="00621440">
      <w:pPr>
        <w:tabs>
          <w:tab w:val="left" w:pos="-1440"/>
        </w:tabs>
      </w:pPr>
    </w:p>
    <w:p w14:paraId="790187D9" w14:textId="77777777" w:rsidR="00621440" w:rsidRDefault="00621440" w:rsidP="00621440">
      <w:pPr>
        <w:numPr>
          <w:ilvl w:val="1"/>
          <w:numId w:val="13"/>
        </w:numPr>
        <w:tabs>
          <w:tab w:val="left" w:pos="-1440"/>
        </w:tabs>
      </w:pPr>
      <w:r>
        <w:t>The plan shall be reviewed each time an issue is identified that impacts the current treatment plan or every 3 months.</w:t>
      </w:r>
    </w:p>
    <w:p w14:paraId="4AC5798E" w14:textId="77777777" w:rsidR="00621440" w:rsidRDefault="00621440" w:rsidP="00621440">
      <w:pPr>
        <w:tabs>
          <w:tab w:val="left" w:pos="-1440"/>
        </w:tabs>
      </w:pPr>
    </w:p>
    <w:p w14:paraId="14D521D1" w14:textId="77777777" w:rsidR="00621440" w:rsidRDefault="00621440" w:rsidP="00621440">
      <w:pPr>
        <w:numPr>
          <w:ilvl w:val="0"/>
          <w:numId w:val="13"/>
        </w:numPr>
        <w:tabs>
          <w:tab w:val="left" w:pos="-1440"/>
        </w:tabs>
      </w:pPr>
      <w:r>
        <w:t>Progress notes, serving as the basis for evaluating treatment and updating treatment plans, shall be maintained on each client.  Progress notes shall:</w:t>
      </w:r>
    </w:p>
    <w:p w14:paraId="4F7F119D" w14:textId="77777777" w:rsidR="00621440" w:rsidRDefault="00621440" w:rsidP="00621440">
      <w:pPr>
        <w:tabs>
          <w:tab w:val="left" w:pos="-1440"/>
        </w:tabs>
      </w:pPr>
    </w:p>
    <w:p w14:paraId="58D380D6" w14:textId="77777777" w:rsidR="00621440" w:rsidRDefault="00621440" w:rsidP="00621440">
      <w:pPr>
        <w:numPr>
          <w:ilvl w:val="1"/>
          <w:numId w:val="13"/>
        </w:numPr>
        <w:tabs>
          <w:tab w:val="left" w:pos="-1440"/>
        </w:tabs>
      </w:pPr>
      <w:r>
        <w:t>document implementation of the treatment plan;</w:t>
      </w:r>
    </w:p>
    <w:p w14:paraId="4502728D" w14:textId="77777777" w:rsidR="00621440" w:rsidRDefault="00621440" w:rsidP="00621440">
      <w:pPr>
        <w:tabs>
          <w:tab w:val="left" w:pos="-1440"/>
        </w:tabs>
      </w:pPr>
    </w:p>
    <w:p w14:paraId="09F158C7" w14:textId="77777777" w:rsidR="00621440" w:rsidRDefault="00621440" w:rsidP="00621440">
      <w:pPr>
        <w:numPr>
          <w:ilvl w:val="1"/>
          <w:numId w:val="13"/>
        </w:numPr>
        <w:tabs>
          <w:tab w:val="left" w:pos="-1440"/>
        </w:tabs>
      </w:pPr>
      <w:r>
        <w:t>document all treatment rendered to the client;</w:t>
      </w:r>
    </w:p>
    <w:p w14:paraId="0AE77DB3" w14:textId="77777777" w:rsidR="00621440" w:rsidRDefault="00621440" w:rsidP="00621440">
      <w:pPr>
        <w:tabs>
          <w:tab w:val="left" w:pos="-1440"/>
        </w:tabs>
      </w:pPr>
    </w:p>
    <w:p w14:paraId="6DCDE05D" w14:textId="77777777" w:rsidR="00621440" w:rsidRDefault="00621440" w:rsidP="00621440">
      <w:pPr>
        <w:numPr>
          <w:ilvl w:val="1"/>
          <w:numId w:val="13"/>
        </w:numPr>
        <w:tabs>
          <w:tab w:val="left" w:pos="-1440"/>
        </w:tabs>
      </w:pPr>
      <w:r>
        <w:t>contain descriptions of changes in the client's condition, his/her response to treatment, and the response of significant others to his/her treatment.</w:t>
      </w:r>
    </w:p>
    <w:p w14:paraId="0E2553AA" w14:textId="77777777" w:rsidR="00621440" w:rsidRDefault="00621440" w:rsidP="00621440">
      <w:pPr>
        <w:ind w:left="6480"/>
      </w:pPr>
      <w:r>
        <w:br w:type="page"/>
      </w:r>
      <w:r>
        <w:lastRenderedPageBreak/>
        <w:t>14-118      Chapter 2</w:t>
      </w:r>
    </w:p>
    <w:p w14:paraId="4907483F" w14:textId="77777777" w:rsidR="00621440" w:rsidRDefault="00621440" w:rsidP="00621440"/>
    <w:p w14:paraId="376B6829" w14:textId="77777777" w:rsidR="00621440" w:rsidRDefault="00621440" w:rsidP="00621440">
      <w:pPr>
        <w:numPr>
          <w:ilvl w:val="0"/>
          <w:numId w:val="13"/>
        </w:numPr>
      </w:pPr>
      <w:r>
        <w:t>An aftercare plan shall be developed.  The aftercare plan shall:</w:t>
      </w:r>
    </w:p>
    <w:p w14:paraId="2E87CD7A" w14:textId="77777777" w:rsidR="00621440" w:rsidRDefault="00621440" w:rsidP="00621440"/>
    <w:p w14:paraId="2AE2A055" w14:textId="77777777" w:rsidR="00621440" w:rsidRDefault="00621440" w:rsidP="00621440">
      <w:pPr>
        <w:numPr>
          <w:ilvl w:val="1"/>
          <w:numId w:val="13"/>
        </w:numPr>
      </w:pPr>
      <w:r>
        <w:t>be developed with the participation of the client and, where indicated, family guardian, or significant other.</w:t>
      </w:r>
    </w:p>
    <w:p w14:paraId="532D9CA4" w14:textId="77777777" w:rsidR="00621440" w:rsidRDefault="00621440" w:rsidP="00621440"/>
    <w:p w14:paraId="17DF2F86" w14:textId="77777777" w:rsidR="00621440" w:rsidRDefault="00621440" w:rsidP="00621440">
      <w:pPr>
        <w:numPr>
          <w:ilvl w:val="1"/>
          <w:numId w:val="13"/>
        </w:numPr>
      </w:pPr>
      <w:r>
        <w:t>be in accordance with the client's reassessed needs at the time of transfer.</w:t>
      </w:r>
    </w:p>
    <w:p w14:paraId="682EE964" w14:textId="77777777" w:rsidR="00621440" w:rsidRDefault="00621440" w:rsidP="00621440"/>
    <w:p w14:paraId="6ABC86A1" w14:textId="77777777" w:rsidR="00706847" w:rsidRDefault="00621440" w:rsidP="00621440">
      <w:pPr>
        <w:numPr>
          <w:ilvl w:val="1"/>
          <w:numId w:val="13"/>
        </w:numPr>
      </w:pPr>
      <w:r>
        <w:t xml:space="preserve">describe, when appropriate, the </w:t>
      </w:r>
      <w:r w:rsidR="005F13B5">
        <w:t>Private Provider</w:t>
      </w:r>
      <w:r>
        <w:t>'s responsibility for facilitating the transfer of the client to further services, or the client's support system.</w:t>
      </w:r>
    </w:p>
    <w:p w14:paraId="5D85BE81" w14:textId="77777777" w:rsidR="00621440" w:rsidRDefault="00621440" w:rsidP="00621440">
      <w:pPr>
        <w:tabs>
          <w:tab w:val="left" w:pos="-1440"/>
        </w:tabs>
        <w:ind w:left="1440" w:hanging="1440"/>
      </w:pPr>
    </w:p>
    <w:p w14:paraId="6EEA49E8" w14:textId="77777777" w:rsidR="00621440" w:rsidRDefault="00621440" w:rsidP="00621440">
      <w:pPr>
        <w:numPr>
          <w:ilvl w:val="0"/>
          <w:numId w:val="13"/>
        </w:numPr>
        <w:tabs>
          <w:tab w:val="left" w:pos="-1440"/>
        </w:tabs>
      </w:pPr>
      <w:smartTag w:uri="urn:schemas-microsoft-com:office:smarttags" w:element="PersonName">
        <w:r>
          <w:t>DEEP</w:t>
        </w:r>
      </w:smartTag>
      <w:r>
        <w:t xml:space="preserve"> clients participating in </w:t>
      </w:r>
      <w:r w:rsidRPr="004B54F8">
        <w:t xml:space="preserve">a </w:t>
      </w:r>
      <w:r w:rsidR="00510D66">
        <w:t>P</w:t>
      </w:r>
      <w:r w:rsidR="005F13B5">
        <w:t>rogram</w:t>
      </w:r>
      <w:r w:rsidRPr="004B54F8">
        <w:t xml:space="preserve"> within a</w:t>
      </w:r>
      <w:r>
        <w:t xml:space="preserve"> protective environment, as determined by the Director, will be required to complete a </w:t>
      </w:r>
      <w:r w:rsidRPr="004B54F8">
        <w:t xml:space="preserve">minimum of one (1) contact hour per week over a period of not less than </w:t>
      </w:r>
      <w:r>
        <w:t xml:space="preserve">thirty (30) </w:t>
      </w:r>
      <w:r w:rsidRPr="0065603A">
        <w:t xml:space="preserve">days </w:t>
      </w:r>
      <w:r w:rsidR="00D00343" w:rsidRPr="0065603A">
        <w:t>after discharge from the protective environment</w:t>
      </w:r>
      <w:r w:rsidR="00D00343" w:rsidRPr="00F1277E">
        <w:rPr>
          <w:color w:val="333399"/>
        </w:rPr>
        <w:t xml:space="preserve"> </w:t>
      </w:r>
      <w:r>
        <w:t xml:space="preserve">prior to submission of the completion form or other documentation used for </w:t>
      </w:r>
      <w:r w:rsidRPr="004B54F8">
        <w:t xml:space="preserve">consideration </w:t>
      </w:r>
      <w:r>
        <w:t>of treatment completion.</w:t>
      </w:r>
    </w:p>
    <w:p w14:paraId="2D222A77" w14:textId="77777777" w:rsidR="00621440" w:rsidRDefault="00621440" w:rsidP="00621440">
      <w:pPr>
        <w:tabs>
          <w:tab w:val="left" w:pos="-1440"/>
        </w:tabs>
      </w:pPr>
    </w:p>
    <w:p w14:paraId="12C3E156" w14:textId="77777777" w:rsidR="00621440" w:rsidRPr="0065603A" w:rsidRDefault="00621440" w:rsidP="00621440">
      <w:pPr>
        <w:numPr>
          <w:ilvl w:val="0"/>
          <w:numId w:val="13"/>
        </w:numPr>
        <w:tabs>
          <w:tab w:val="left" w:pos="-1440"/>
        </w:tabs>
      </w:pPr>
      <w:smartTag w:uri="urn:schemas-microsoft-com:office:smarttags" w:element="PersonName">
        <w:r w:rsidRPr="0065603A">
          <w:t>DEEP</w:t>
        </w:r>
      </w:smartTag>
      <w:r w:rsidRPr="0065603A">
        <w:t xml:space="preserve"> clients receiving treatment while residing in a “halfway house” or “pre-release center” may complete </w:t>
      </w:r>
      <w:smartTag w:uri="urn:schemas-microsoft-com:office:smarttags" w:element="PersonName">
        <w:r w:rsidRPr="0065603A">
          <w:t>DEEP</w:t>
        </w:r>
      </w:smartTag>
      <w:r w:rsidRPr="0065603A">
        <w:t xml:space="preserve"> requirements provided that the client registers for the Completion of Treatment Program and receives </w:t>
      </w:r>
      <w:smartTag w:uri="urn:schemas-microsoft-com:office:smarttags" w:element="PersonName">
        <w:r w:rsidRPr="0065603A">
          <w:t>DEEP</w:t>
        </w:r>
      </w:smartTag>
      <w:r w:rsidRPr="0065603A">
        <w:t xml:space="preserve"> treatment services from an approved </w:t>
      </w:r>
      <w:smartTag w:uri="urn:schemas-microsoft-com:office:smarttags" w:element="PersonName">
        <w:r w:rsidRPr="0065603A">
          <w:t>DEEP</w:t>
        </w:r>
      </w:smartTag>
      <w:r w:rsidRPr="0065603A">
        <w:t xml:space="preserve"> provider located outside of the </w:t>
      </w:r>
      <w:r w:rsidR="003E0578" w:rsidRPr="0065603A">
        <w:t>halfway house</w:t>
      </w:r>
      <w:r w:rsidR="009D1005" w:rsidRPr="0065603A">
        <w:t xml:space="preserve"> or pre-release center</w:t>
      </w:r>
      <w:r w:rsidR="00670DDE" w:rsidRPr="0065603A">
        <w:t xml:space="preserve"> who is employed by an entity other than the halfway house or pre-release center</w:t>
      </w:r>
      <w:r w:rsidRPr="0065603A">
        <w:t xml:space="preserve">.  </w:t>
      </w:r>
      <w:smartTag w:uri="urn:schemas-microsoft-com:office:smarttags" w:element="PersonName">
        <w:r w:rsidRPr="0065603A">
          <w:t>DEEP</w:t>
        </w:r>
      </w:smartTag>
      <w:r w:rsidRPr="0065603A">
        <w:t xml:space="preserve"> clients </w:t>
      </w:r>
      <w:r w:rsidR="00E615F9" w:rsidRPr="0065603A">
        <w:t xml:space="preserve">who do not complete the DEEP process while in the </w:t>
      </w:r>
      <w:r w:rsidRPr="0065603A">
        <w:t xml:space="preserve">halfway house, pre-release center, or </w:t>
      </w:r>
      <w:r w:rsidR="00306DBF">
        <w:t>Residential Rehabilitation</w:t>
      </w:r>
      <w:r w:rsidRPr="0065603A">
        <w:t xml:space="preserve"> </w:t>
      </w:r>
      <w:r w:rsidR="003D3985">
        <w:t>Program</w:t>
      </w:r>
      <w:r w:rsidRPr="0065603A">
        <w:t xml:space="preserve"> shall complete a minimum of one (1) contact hour per week over a period of not less than thirty (30) days </w:t>
      </w:r>
      <w:r w:rsidR="0031444E" w:rsidRPr="0065603A">
        <w:t xml:space="preserve">after discharge from the </w:t>
      </w:r>
      <w:r w:rsidR="005F13B5">
        <w:t>Program</w:t>
      </w:r>
      <w:r w:rsidRPr="0065603A">
        <w:t>.</w:t>
      </w:r>
    </w:p>
    <w:p w14:paraId="7FA86C5E" w14:textId="77777777" w:rsidR="00403C21" w:rsidRDefault="00403C21" w:rsidP="00403C21">
      <w:pPr>
        <w:tabs>
          <w:tab w:val="left" w:pos="-1440"/>
        </w:tabs>
      </w:pPr>
    </w:p>
    <w:p w14:paraId="7B5240F7" w14:textId="77777777" w:rsidR="00621440" w:rsidRDefault="00621440" w:rsidP="00621440">
      <w:pPr>
        <w:numPr>
          <w:ilvl w:val="0"/>
          <w:numId w:val="13"/>
        </w:numPr>
        <w:tabs>
          <w:tab w:val="left" w:pos="-1440"/>
        </w:tabs>
      </w:pPr>
      <w:r>
        <w:t>A discharge summary shall be completed.  The discharge summary shall:</w:t>
      </w:r>
    </w:p>
    <w:p w14:paraId="1D933673" w14:textId="77777777" w:rsidR="00621440" w:rsidRDefault="00621440" w:rsidP="00621440">
      <w:pPr>
        <w:tabs>
          <w:tab w:val="left" w:pos="-1440"/>
        </w:tabs>
      </w:pPr>
    </w:p>
    <w:p w14:paraId="339C90DA" w14:textId="77777777" w:rsidR="00621440" w:rsidRDefault="00621440" w:rsidP="00621440">
      <w:pPr>
        <w:numPr>
          <w:ilvl w:val="1"/>
          <w:numId w:val="13"/>
        </w:numPr>
        <w:tabs>
          <w:tab w:val="left" w:pos="-1440"/>
        </w:tabs>
      </w:pPr>
      <w:r>
        <w:t>describe the client’s course of treatment.</w:t>
      </w:r>
    </w:p>
    <w:p w14:paraId="186DC215" w14:textId="77777777" w:rsidR="00621440" w:rsidRDefault="00621440" w:rsidP="00621440">
      <w:pPr>
        <w:tabs>
          <w:tab w:val="left" w:pos="-1440"/>
        </w:tabs>
      </w:pPr>
    </w:p>
    <w:p w14:paraId="45BB4CA9" w14:textId="77777777" w:rsidR="00621440" w:rsidRDefault="00621440" w:rsidP="00621440">
      <w:pPr>
        <w:numPr>
          <w:ilvl w:val="1"/>
          <w:numId w:val="13"/>
        </w:numPr>
        <w:tabs>
          <w:tab w:val="left" w:pos="-1440"/>
        </w:tabs>
      </w:pPr>
      <w:proofErr w:type="gramStart"/>
      <w:r>
        <w:t>make reference</w:t>
      </w:r>
      <w:proofErr w:type="gramEnd"/>
      <w:r>
        <w:t xml:space="preserve"> to the client’s progress toward planned goals as listed in the treatment plan.</w:t>
      </w:r>
    </w:p>
    <w:p w14:paraId="3D78CF9A" w14:textId="77777777" w:rsidR="00621440" w:rsidRDefault="00621440" w:rsidP="00621440">
      <w:pPr>
        <w:tabs>
          <w:tab w:val="left" w:pos="-1440"/>
        </w:tabs>
      </w:pPr>
    </w:p>
    <w:p w14:paraId="5EC12979" w14:textId="77777777" w:rsidR="00621440" w:rsidRDefault="00621440" w:rsidP="00621440">
      <w:pPr>
        <w:numPr>
          <w:ilvl w:val="1"/>
          <w:numId w:val="13"/>
        </w:numPr>
        <w:tabs>
          <w:tab w:val="left" w:pos="-1440"/>
        </w:tabs>
      </w:pPr>
      <w:r>
        <w:t>describe the client’s condition at discharge.</w:t>
      </w:r>
    </w:p>
    <w:p w14:paraId="336101B1" w14:textId="77777777" w:rsidR="00621440" w:rsidRDefault="00621440" w:rsidP="00621440"/>
    <w:p w14:paraId="2B8AAB02" w14:textId="77777777" w:rsidR="00621440" w:rsidRDefault="00621440" w:rsidP="00621440">
      <w:pPr>
        <w:numPr>
          <w:ilvl w:val="0"/>
          <w:numId w:val="13"/>
        </w:numPr>
        <w:tabs>
          <w:tab w:val="left" w:pos="-1440"/>
        </w:tabs>
      </w:pPr>
      <w:r>
        <w:t>A case record shall be maintained for each client.</w:t>
      </w:r>
    </w:p>
    <w:p w14:paraId="01CF3F0D" w14:textId="77777777" w:rsidR="00621440" w:rsidRDefault="00621440" w:rsidP="00621440">
      <w:pPr>
        <w:tabs>
          <w:tab w:val="left" w:pos="-1440"/>
        </w:tabs>
      </w:pPr>
    </w:p>
    <w:p w14:paraId="06B2889A" w14:textId="77777777" w:rsidR="0002241A" w:rsidRDefault="00621440" w:rsidP="00621440">
      <w:pPr>
        <w:numPr>
          <w:ilvl w:val="1"/>
          <w:numId w:val="13"/>
        </w:numPr>
        <w:tabs>
          <w:tab w:val="left" w:pos="-1440"/>
        </w:tabs>
      </w:pPr>
      <w:r>
        <w:t>The client case record describes the client's health status at the time of admission, the services provided, the client's progress during treatment, and the client's health status at the time of discharge.</w:t>
      </w:r>
    </w:p>
    <w:p w14:paraId="0A2F3C3D" w14:textId="77777777" w:rsidR="0002241A" w:rsidRDefault="0002241A" w:rsidP="0002241A">
      <w:pPr>
        <w:ind w:left="6480"/>
      </w:pPr>
      <w:r>
        <w:br w:type="page"/>
      </w:r>
      <w:r>
        <w:lastRenderedPageBreak/>
        <w:t>14-118      Chapter 2</w:t>
      </w:r>
    </w:p>
    <w:p w14:paraId="5126B4C9" w14:textId="77777777" w:rsidR="0002241A" w:rsidRDefault="0002241A" w:rsidP="0002241A">
      <w:pPr>
        <w:tabs>
          <w:tab w:val="left" w:pos="-1440"/>
        </w:tabs>
        <w:ind w:left="360"/>
      </w:pPr>
    </w:p>
    <w:p w14:paraId="54F25C49" w14:textId="77777777" w:rsidR="0002241A" w:rsidRDefault="0002241A" w:rsidP="0002241A">
      <w:pPr>
        <w:numPr>
          <w:ilvl w:val="1"/>
          <w:numId w:val="13"/>
        </w:numPr>
        <w:tabs>
          <w:tab w:val="left" w:pos="-1440"/>
        </w:tabs>
      </w:pPr>
      <w:r>
        <w:t>The case record shall include, but not be limited to:</w:t>
      </w:r>
    </w:p>
    <w:p w14:paraId="70CB4A96" w14:textId="77777777" w:rsidR="00621440" w:rsidRDefault="00621440" w:rsidP="00621440"/>
    <w:p w14:paraId="41F9562D" w14:textId="77777777" w:rsidR="00621440" w:rsidRDefault="00621440" w:rsidP="00621440">
      <w:pPr>
        <w:numPr>
          <w:ilvl w:val="2"/>
          <w:numId w:val="13"/>
        </w:numPr>
        <w:tabs>
          <w:tab w:val="left" w:pos="-1440"/>
        </w:tabs>
      </w:pPr>
      <w:r>
        <w:t>Identification data;</w:t>
      </w:r>
    </w:p>
    <w:p w14:paraId="156BD597" w14:textId="77777777" w:rsidR="00F1277E" w:rsidRDefault="00F1277E" w:rsidP="00F1277E">
      <w:pPr>
        <w:tabs>
          <w:tab w:val="left" w:pos="-1440"/>
        </w:tabs>
      </w:pPr>
    </w:p>
    <w:p w14:paraId="64EDC224" w14:textId="77777777" w:rsidR="00621440" w:rsidRDefault="00621440" w:rsidP="00621440">
      <w:pPr>
        <w:numPr>
          <w:ilvl w:val="2"/>
          <w:numId w:val="13"/>
        </w:numPr>
        <w:tabs>
          <w:tab w:val="left" w:pos="-1440"/>
        </w:tabs>
      </w:pPr>
      <w:r>
        <w:t>Reports from referring sources;</w:t>
      </w:r>
    </w:p>
    <w:p w14:paraId="103DD970" w14:textId="77777777" w:rsidR="00621440" w:rsidRDefault="00621440" w:rsidP="00621440">
      <w:pPr>
        <w:tabs>
          <w:tab w:val="left" w:pos="-1440"/>
        </w:tabs>
      </w:pPr>
    </w:p>
    <w:p w14:paraId="2FCB68EB" w14:textId="77777777" w:rsidR="00621440" w:rsidRDefault="00621440" w:rsidP="00621440">
      <w:pPr>
        <w:numPr>
          <w:ilvl w:val="2"/>
          <w:numId w:val="13"/>
        </w:numPr>
        <w:tabs>
          <w:tab w:val="left" w:pos="-1440"/>
        </w:tabs>
      </w:pPr>
      <w:r>
        <w:t>Result of the client’s clinical substance abuse evaluation;</w:t>
      </w:r>
    </w:p>
    <w:p w14:paraId="2984C0EF" w14:textId="77777777" w:rsidR="00621440" w:rsidRDefault="00621440" w:rsidP="00621440">
      <w:pPr>
        <w:tabs>
          <w:tab w:val="left" w:pos="-1440"/>
        </w:tabs>
      </w:pPr>
    </w:p>
    <w:p w14:paraId="64EA6830" w14:textId="77777777" w:rsidR="00621440" w:rsidRDefault="00621440" w:rsidP="00621440">
      <w:pPr>
        <w:numPr>
          <w:ilvl w:val="2"/>
          <w:numId w:val="13"/>
        </w:numPr>
        <w:tabs>
          <w:tab w:val="left" w:pos="-1440"/>
        </w:tabs>
      </w:pPr>
      <w:r>
        <w:t>Results of the client's clinical assessment;</w:t>
      </w:r>
    </w:p>
    <w:p w14:paraId="0FABF1B3" w14:textId="77777777" w:rsidR="00621440" w:rsidRDefault="00621440" w:rsidP="00621440">
      <w:pPr>
        <w:tabs>
          <w:tab w:val="left" w:pos="-1440"/>
        </w:tabs>
      </w:pPr>
    </w:p>
    <w:p w14:paraId="526427F5" w14:textId="77777777" w:rsidR="00621440" w:rsidRDefault="00621440" w:rsidP="00621440">
      <w:pPr>
        <w:numPr>
          <w:ilvl w:val="2"/>
          <w:numId w:val="13"/>
        </w:numPr>
        <w:tabs>
          <w:tab w:val="left" w:pos="-1440"/>
        </w:tabs>
      </w:pPr>
      <w:r>
        <w:t>A statement signed by the client declaring his/her knowledge of the fee schedule;</w:t>
      </w:r>
    </w:p>
    <w:p w14:paraId="675DCA3A" w14:textId="77777777" w:rsidR="00621440" w:rsidRDefault="00621440" w:rsidP="00621440">
      <w:pPr>
        <w:tabs>
          <w:tab w:val="left" w:pos="-1440"/>
        </w:tabs>
      </w:pPr>
    </w:p>
    <w:p w14:paraId="14240650" w14:textId="77777777" w:rsidR="00621440" w:rsidRDefault="00621440" w:rsidP="00621440">
      <w:pPr>
        <w:numPr>
          <w:ilvl w:val="2"/>
          <w:numId w:val="13"/>
        </w:numPr>
        <w:tabs>
          <w:tab w:val="left" w:pos="-1440"/>
        </w:tabs>
      </w:pPr>
      <w:r>
        <w:t xml:space="preserve">Treatment plans and treatment plan </w:t>
      </w:r>
      <w:r w:rsidRPr="00563BBF">
        <w:t>updates</w:t>
      </w:r>
      <w:r>
        <w:t>;</w:t>
      </w:r>
    </w:p>
    <w:p w14:paraId="4512EC7A" w14:textId="77777777" w:rsidR="00621440" w:rsidRDefault="00621440" w:rsidP="00621440">
      <w:pPr>
        <w:tabs>
          <w:tab w:val="left" w:pos="-1440"/>
        </w:tabs>
      </w:pPr>
    </w:p>
    <w:p w14:paraId="0206CDC1" w14:textId="77777777" w:rsidR="00621440" w:rsidRDefault="00621440" w:rsidP="00621440">
      <w:pPr>
        <w:numPr>
          <w:ilvl w:val="2"/>
          <w:numId w:val="13"/>
        </w:numPr>
        <w:tabs>
          <w:tab w:val="left" w:pos="-1440"/>
        </w:tabs>
      </w:pPr>
      <w:r>
        <w:t>Progress notes;</w:t>
      </w:r>
    </w:p>
    <w:p w14:paraId="5A1018E3" w14:textId="77777777" w:rsidR="00621440" w:rsidRDefault="00621440" w:rsidP="00621440">
      <w:pPr>
        <w:tabs>
          <w:tab w:val="left" w:pos="-1440"/>
        </w:tabs>
      </w:pPr>
    </w:p>
    <w:p w14:paraId="3697AA03" w14:textId="77777777" w:rsidR="00621440" w:rsidRDefault="00621440" w:rsidP="00621440">
      <w:pPr>
        <w:numPr>
          <w:ilvl w:val="2"/>
          <w:numId w:val="13"/>
        </w:numPr>
        <w:tabs>
          <w:tab w:val="left" w:pos="-1440"/>
        </w:tabs>
        <w:rPr>
          <w:strike/>
        </w:rPr>
      </w:pPr>
      <w:r>
        <w:t>The aftercare plan;</w:t>
      </w:r>
    </w:p>
    <w:p w14:paraId="736214FF" w14:textId="77777777" w:rsidR="00621440" w:rsidRDefault="00621440" w:rsidP="00621440">
      <w:pPr>
        <w:tabs>
          <w:tab w:val="left" w:pos="-1440"/>
        </w:tabs>
        <w:rPr>
          <w:strike/>
        </w:rPr>
      </w:pPr>
    </w:p>
    <w:p w14:paraId="14CC67A9" w14:textId="77777777" w:rsidR="00621440" w:rsidRDefault="00621440" w:rsidP="00621440">
      <w:pPr>
        <w:numPr>
          <w:ilvl w:val="2"/>
          <w:numId w:val="13"/>
        </w:numPr>
        <w:tabs>
          <w:tab w:val="left" w:pos="-1440"/>
        </w:tabs>
      </w:pPr>
      <w:r>
        <w:t>The discharge summary;</w:t>
      </w:r>
    </w:p>
    <w:p w14:paraId="00B17CF7" w14:textId="77777777" w:rsidR="00621440" w:rsidRDefault="00621440" w:rsidP="00621440">
      <w:pPr>
        <w:tabs>
          <w:tab w:val="left" w:pos="-1440"/>
        </w:tabs>
      </w:pPr>
    </w:p>
    <w:p w14:paraId="3413B68B" w14:textId="77777777" w:rsidR="00621440" w:rsidRDefault="00621440" w:rsidP="00A02D50">
      <w:pPr>
        <w:numPr>
          <w:ilvl w:val="2"/>
          <w:numId w:val="13"/>
        </w:numPr>
        <w:tabs>
          <w:tab w:val="left" w:pos="-1440"/>
        </w:tabs>
      </w:pPr>
      <w:r>
        <w:t>Whenever appropriate to the client's treatment, the case record shall additionally include, but not be limited to:</w:t>
      </w:r>
    </w:p>
    <w:p w14:paraId="734ECFC8" w14:textId="77777777" w:rsidR="00621440" w:rsidRDefault="00621440" w:rsidP="00621440">
      <w:pPr>
        <w:tabs>
          <w:tab w:val="left" w:pos="-1440"/>
        </w:tabs>
      </w:pPr>
    </w:p>
    <w:p w14:paraId="31861678" w14:textId="77777777" w:rsidR="00621440" w:rsidRDefault="00621440" w:rsidP="00621440">
      <w:pPr>
        <w:numPr>
          <w:ilvl w:val="3"/>
          <w:numId w:val="13"/>
        </w:numPr>
        <w:tabs>
          <w:tab w:val="left" w:pos="-1440"/>
        </w:tabs>
      </w:pPr>
      <w:r>
        <w:t>Family evaluation;</w:t>
      </w:r>
    </w:p>
    <w:p w14:paraId="0018BD8F" w14:textId="77777777" w:rsidR="00621440" w:rsidRDefault="00621440" w:rsidP="00621440">
      <w:pPr>
        <w:tabs>
          <w:tab w:val="left" w:pos="-1440"/>
        </w:tabs>
      </w:pPr>
    </w:p>
    <w:p w14:paraId="502CC0C2" w14:textId="77777777" w:rsidR="00621440" w:rsidRDefault="00621440" w:rsidP="00621440">
      <w:pPr>
        <w:numPr>
          <w:ilvl w:val="3"/>
          <w:numId w:val="13"/>
        </w:numPr>
        <w:tabs>
          <w:tab w:val="left" w:pos="-1440"/>
        </w:tabs>
      </w:pPr>
      <w:r>
        <w:t>Correspondence pertinent to the case;</w:t>
      </w:r>
    </w:p>
    <w:p w14:paraId="5FEBB9F4" w14:textId="77777777" w:rsidR="00621440" w:rsidRDefault="00621440" w:rsidP="00621440">
      <w:pPr>
        <w:tabs>
          <w:tab w:val="left" w:pos="-1440"/>
        </w:tabs>
      </w:pPr>
    </w:p>
    <w:p w14:paraId="7149A732" w14:textId="77777777" w:rsidR="00621440" w:rsidRDefault="00621440" w:rsidP="00621440">
      <w:pPr>
        <w:numPr>
          <w:ilvl w:val="3"/>
          <w:numId w:val="13"/>
        </w:numPr>
        <w:tabs>
          <w:tab w:val="left" w:pos="-1440"/>
        </w:tabs>
      </w:pPr>
      <w:r>
        <w:t>Signed releases of information;</w:t>
      </w:r>
    </w:p>
    <w:p w14:paraId="31A01609" w14:textId="77777777" w:rsidR="00621440" w:rsidRDefault="00621440" w:rsidP="00621440">
      <w:pPr>
        <w:tabs>
          <w:tab w:val="left" w:pos="-1440"/>
        </w:tabs>
      </w:pPr>
    </w:p>
    <w:p w14:paraId="657A2E42" w14:textId="77777777" w:rsidR="00621440" w:rsidRDefault="00621440" w:rsidP="00621440">
      <w:pPr>
        <w:numPr>
          <w:ilvl w:val="3"/>
          <w:numId w:val="13"/>
        </w:numPr>
        <w:tabs>
          <w:tab w:val="left" w:pos="-1440"/>
        </w:tabs>
      </w:pPr>
      <w:r>
        <w:t>Referral for service to other agencies, including reasons for referral; and</w:t>
      </w:r>
    </w:p>
    <w:p w14:paraId="1B4D95C3" w14:textId="77777777" w:rsidR="00621440" w:rsidRDefault="00621440" w:rsidP="00621440">
      <w:pPr>
        <w:tabs>
          <w:tab w:val="left" w:pos="-1440"/>
        </w:tabs>
      </w:pPr>
    </w:p>
    <w:p w14:paraId="0A771004" w14:textId="77777777" w:rsidR="00621440" w:rsidRDefault="00621440" w:rsidP="00621440">
      <w:pPr>
        <w:numPr>
          <w:ilvl w:val="3"/>
          <w:numId w:val="13"/>
        </w:numPr>
        <w:tabs>
          <w:tab w:val="left" w:pos="-1440"/>
        </w:tabs>
      </w:pPr>
      <w:r>
        <w:t>Discharge summary from any prior treatment for substance abuse.</w:t>
      </w:r>
    </w:p>
    <w:p w14:paraId="14AE2972" w14:textId="77777777" w:rsidR="00621440" w:rsidRDefault="00621440" w:rsidP="00621440">
      <w:pPr>
        <w:tabs>
          <w:tab w:val="left" w:pos="-1440"/>
        </w:tabs>
      </w:pPr>
    </w:p>
    <w:p w14:paraId="7878B288" w14:textId="77777777" w:rsidR="00621440" w:rsidRDefault="00621440" w:rsidP="00621440">
      <w:pPr>
        <w:numPr>
          <w:ilvl w:val="0"/>
          <w:numId w:val="13"/>
        </w:numPr>
        <w:tabs>
          <w:tab w:val="left" w:pos="-1440"/>
        </w:tabs>
      </w:pPr>
      <w:r>
        <w:t xml:space="preserve">Every </w:t>
      </w:r>
      <w:r w:rsidR="005F13B5">
        <w:t>Private Provider</w:t>
      </w:r>
      <w:r>
        <w:t xml:space="preserve"> shall have written discharge policies and procedures that shall include:</w:t>
      </w:r>
    </w:p>
    <w:p w14:paraId="49660D7B" w14:textId="77777777" w:rsidR="00621440" w:rsidRDefault="00621440" w:rsidP="00621440">
      <w:pPr>
        <w:tabs>
          <w:tab w:val="left" w:pos="-1440"/>
        </w:tabs>
      </w:pPr>
    </w:p>
    <w:p w14:paraId="6B200E1C" w14:textId="77777777" w:rsidR="00621440" w:rsidRDefault="00621440" w:rsidP="00621440">
      <w:pPr>
        <w:numPr>
          <w:ilvl w:val="1"/>
          <w:numId w:val="14"/>
        </w:numPr>
        <w:tabs>
          <w:tab w:val="left" w:pos="-1440"/>
        </w:tabs>
      </w:pPr>
      <w:r>
        <w:t>Procedures for planning the client's discharge in consultation with the client when one of the following conditions are met:</w:t>
      </w:r>
    </w:p>
    <w:p w14:paraId="47CA2DA0" w14:textId="77777777" w:rsidR="00621440" w:rsidRDefault="00621440" w:rsidP="00621440">
      <w:pPr>
        <w:tabs>
          <w:tab w:val="left" w:pos="-1440"/>
        </w:tabs>
      </w:pPr>
    </w:p>
    <w:p w14:paraId="32452ADE" w14:textId="77777777" w:rsidR="00621440" w:rsidRDefault="00621440" w:rsidP="00621440">
      <w:pPr>
        <w:numPr>
          <w:ilvl w:val="2"/>
          <w:numId w:val="14"/>
        </w:numPr>
        <w:tabs>
          <w:tab w:val="left" w:pos="-1440"/>
        </w:tabs>
      </w:pPr>
      <w:r>
        <w:t xml:space="preserve">It is evident to the </w:t>
      </w:r>
      <w:r w:rsidR="005F13B5">
        <w:t>Community-based Service Provider</w:t>
      </w:r>
      <w:r>
        <w:t xml:space="preserve"> that the client has received optimum benefit from treatment and further progress requires either the return to the community or the client's referral to another type of treatment </w:t>
      </w:r>
      <w:r w:rsidR="005F13B5">
        <w:t>Program</w:t>
      </w:r>
      <w:r>
        <w:t>; or</w:t>
      </w:r>
    </w:p>
    <w:p w14:paraId="228A5507" w14:textId="77777777" w:rsidR="00621440" w:rsidRDefault="00621440" w:rsidP="00621440">
      <w:pPr>
        <w:tabs>
          <w:tab w:val="left" w:pos="-1440"/>
        </w:tabs>
      </w:pPr>
    </w:p>
    <w:p w14:paraId="2FECA0DF" w14:textId="77777777" w:rsidR="00621440" w:rsidRDefault="00621440" w:rsidP="00621440">
      <w:pPr>
        <w:numPr>
          <w:ilvl w:val="2"/>
          <w:numId w:val="14"/>
        </w:numPr>
        <w:tabs>
          <w:tab w:val="left" w:pos="-1440"/>
        </w:tabs>
      </w:pPr>
      <w:r>
        <w:t>the established length of treatment is about to expire for the client.</w:t>
      </w:r>
    </w:p>
    <w:p w14:paraId="23E44EC0" w14:textId="77777777" w:rsidR="0002241A" w:rsidRDefault="0002241A" w:rsidP="0002241A">
      <w:pPr>
        <w:ind w:left="6480"/>
      </w:pPr>
      <w:r>
        <w:lastRenderedPageBreak/>
        <w:t>14-118      Chapter 2</w:t>
      </w:r>
    </w:p>
    <w:p w14:paraId="08ADD706" w14:textId="77777777" w:rsidR="0002241A" w:rsidRDefault="0002241A" w:rsidP="0002241A">
      <w:pPr>
        <w:pStyle w:val="BodyTextIndent"/>
        <w:ind w:left="0" w:firstLine="0"/>
      </w:pPr>
    </w:p>
    <w:p w14:paraId="101EA84C" w14:textId="77777777" w:rsidR="00621440" w:rsidRDefault="00621440" w:rsidP="00621440">
      <w:pPr>
        <w:pStyle w:val="BodyTextIndent"/>
        <w:numPr>
          <w:ilvl w:val="1"/>
          <w:numId w:val="14"/>
        </w:numPr>
      </w:pPr>
      <w:r>
        <w:t xml:space="preserve">A statement describing indicators to be used in determining successful </w:t>
      </w:r>
      <w:r w:rsidR="005F13B5">
        <w:t>Program</w:t>
      </w:r>
      <w:r>
        <w:t xml:space="preserve"> completion.</w:t>
      </w:r>
    </w:p>
    <w:p w14:paraId="032B180C" w14:textId="77777777" w:rsidR="00621440" w:rsidRDefault="00621440" w:rsidP="00621440">
      <w:pPr>
        <w:pStyle w:val="BodyTextIndent"/>
        <w:ind w:left="0" w:firstLine="0"/>
        <w:rPr>
          <w:u w:val="single"/>
        </w:rPr>
      </w:pPr>
    </w:p>
    <w:p w14:paraId="27462CD3" w14:textId="77777777" w:rsidR="00621440" w:rsidRPr="004B54F8" w:rsidRDefault="00621440" w:rsidP="00621440">
      <w:pPr>
        <w:pStyle w:val="BodyTextIndent"/>
        <w:numPr>
          <w:ilvl w:val="0"/>
          <w:numId w:val="36"/>
        </w:numPr>
      </w:pPr>
      <w:r w:rsidRPr="004B54F8">
        <w:t xml:space="preserve">The </w:t>
      </w:r>
      <w:r w:rsidR="005F13B5">
        <w:t>Community-based Service Provider</w:t>
      </w:r>
      <w:r w:rsidRPr="004B54F8">
        <w:t xml:space="preserve"> will communicate the results of treatment to </w:t>
      </w:r>
      <w:smartTag w:uri="urn:schemas-microsoft-com:office:smarttags" w:element="PersonName">
        <w:r w:rsidRPr="004B54F8">
          <w:t>DEEP</w:t>
        </w:r>
      </w:smartTag>
      <w:r w:rsidRPr="004B54F8">
        <w:t xml:space="preserve"> within fifteen (15) working days on forms provided by </w:t>
      </w:r>
      <w:smartTag w:uri="urn:schemas-microsoft-com:office:smarttags" w:element="PersonName">
        <w:r w:rsidRPr="004B54F8">
          <w:t>DEEP</w:t>
        </w:r>
      </w:smartTag>
      <w:r w:rsidRPr="004B54F8">
        <w:t>.</w:t>
      </w:r>
    </w:p>
    <w:p w14:paraId="4A32516D" w14:textId="77777777" w:rsidR="00621440" w:rsidRPr="004B54F8" w:rsidRDefault="00621440" w:rsidP="00621440">
      <w:pPr>
        <w:tabs>
          <w:tab w:val="left" w:pos="-1440"/>
        </w:tabs>
      </w:pPr>
    </w:p>
    <w:p w14:paraId="076AAAFA" w14:textId="77777777" w:rsidR="00621440" w:rsidRPr="004B54F8" w:rsidRDefault="00621440" w:rsidP="00621440">
      <w:pPr>
        <w:numPr>
          <w:ilvl w:val="1"/>
          <w:numId w:val="28"/>
        </w:numPr>
        <w:tabs>
          <w:tab w:val="left" w:pos="-1440"/>
        </w:tabs>
        <w:rPr>
          <w:sz w:val="23"/>
        </w:rPr>
      </w:pPr>
      <w:r w:rsidRPr="004B54F8">
        <w:t xml:space="preserve">The treatment results may be hand-delivered to the </w:t>
      </w:r>
      <w:smartTag w:uri="urn:schemas-microsoft-com:office:smarttags" w:element="PersonName">
        <w:r w:rsidRPr="004B54F8">
          <w:t>DEEP</w:t>
        </w:r>
      </w:smartTag>
      <w:r w:rsidRPr="004B54F8">
        <w:t xml:space="preserve"> office provided that the documentation is in a sealed envelope and delivered by the clinician who provided the treatment or a representative of the agency.  Treatment results delivered to the </w:t>
      </w:r>
      <w:smartTag w:uri="urn:schemas-microsoft-com:office:smarttags" w:element="PersonName">
        <w:r w:rsidRPr="004B54F8">
          <w:t>DEEP</w:t>
        </w:r>
      </w:smartTag>
      <w:r w:rsidRPr="004B54F8">
        <w:t xml:space="preserve"> office by either the client or any other individual representing the client will not be accepted.</w:t>
      </w:r>
    </w:p>
    <w:p w14:paraId="222DED46" w14:textId="77777777" w:rsidR="00621440" w:rsidRPr="004B54F8" w:rsidRDefault="00621440" w:rsidP="00621440">
      <w:pPr>
        <w:tabs>
          <w:tab w:val="left" w:pos="-1440"/>
        </w:tabs>
        <w:rPr>
          <w:sz w:val="23"/>
        </w:rPr>
      </w:pPr>
    </w:p>
    <w:p w14:paraId="56F44F99" w14:textId="77777777" w:rsidR="00706847" w:rsidRDefault="00621440" w:rsidP="00621440">
      <w:pPr>
        <w:numPr>
          <w:ilvl w:val="1"/>
          <w:numId w:val="28"/>
        </w:numPr>
        <w:tabs>
          <w:tab w:val="left" w:pos="-1440"/>
        </w:tabs>
      </w:pPr>
      <w:r w:rsidRPr="00245D0A">
        <w:t xml:space="preserve">The clinician shall notify DEEP when the treatment result is not being reported </w:t>
      </w:r>
      <w:proofErr w:type="gramStart"/>
      <w:r w:rsidRPr="00245D0A">
        <w:t>as a result of</w:t>
      </w:r>
      <w:proofErr w:type="gramEnd"/>
      <w:r w:rsidRPr="00245D0A">
        <w:t xml:space="preserve"> non-payment of fees, the provider shall notify the DEEP program to that effect within fifteen (15) days.</w:t>
      </w:r>
    </w:p>
    <w:p w14:paraId="759E911F" w14:textId="77777777" w:rsidR="00621440" w:rsidRDefault="00621440" w:rsidP="00621440"/>
    <w:p w14:paraId="5F324BB8" w14:textId="77777777" w:rsidR="00621440" w:rsidRDefault="005F13B5" w:rsidP="00621440">
      <w:pPr>
        <w:numPr>
          <w:ilvl w:val="0"/>
          <w:numId w:val="36"/>
        </w:numPr>
        <w:tabs>
          <w:tab w:val="left" w:pos="-1440"/>
        </w:tabs>
      </w:pPr>
      <w:r>
        <w:t>Community-based Service Provider</w:t>
      </w:r>
      <w:r w:rsidR="00621440">
        <w:t xml:space="preserve">s shall submit </w:t>
      </w:r>
      <w:r w:rsidR="00621440" w:rsidRPr="00563BBF">
        <w:t>documentation</w:t>
      </w:r>
      <w:r w:rsidR="00621440">
        <w:t xml:space="preserve"> on forms provided by the </w:t>
      </w:r>
      <w:smartTag w:uri="urn:schemas-microsoft-com:office:smarttags" w:element="PersonName">
        <w:r w:rsidR="00621440">
          <w:t>DEEP</w:t>
        </w:r>
      </w:smartTag>
      <w:r w:rsidR="00621440">
        <w:t xml:space="preserve"> that treatment is complete.  The Director will decide and be responsible for determining that treatment is complete.</w:t>
      </w:r>
    </w:p>
    <w:p w14:paraId="278FBC9E" w14:textId="77777777" w:rsidR="00621440" w:rsidRDefault="00621440" w:rsidP="00621440">
      <w:pPr>
        <w:tabs>
          <w:tab w:val="left" w:pos="-1440"/>
        </w:tabs>
      </w:pPr>
    </w:p>
    <w:p w14:paraId="5043CD05" w14:textId="77777777" w:rsidR="00621440" w:rsidRDefault="00621440" w:rsidP="00621440">
      <w:pPr>
        <w:numPr>
          <w:ilvl w:val="1"/>
          <w:numId w:val="35"/>
        </w:numPr>
        <w:tabs>
          <w:tab w:val="left" w:pos="-1440"/>
        </w:tabs>
      </w:pPr>
      <w:r>
        <w:t xml:space="preserve">The </w:t>
      </w:r>
      <w:smartTag w:uri="urn:schemas-microsoft-com:office:smarttags" w:element="PersonName">
        <w:r w:rsidRPr="002F49C8">
          <w:t>DEEP</w:t>
        </w:r>
      </w:smartTag>
      <w:r w:rsidRPr="002F49C8">
        <w:t xml:space="preserve"> staff, at their </w:t>
      </w:r>
      <w:r>
        <w:t xml:space="preserve">discretion, may request </w:t>
      </w:r>
      <w:r w:rsidRPr="002F49C8">
        <w:t xml:space="preserve">additional </w:t>
      </w:r>
      <w:r>
        <w:t>documentation.</w:t>
      </w:r>
    </w:p>
    <w:p w14:paraId="541D0791" w14:textId="77777777" w:rsidR="00621440" w:rsidRDefault="00621440" w:rsidP="00621440">
      <w:pPr>
        <w:tabs>
          <w:tab w:val="left" w:pos="-1440"/>
        </w:tabs>
      </w:pPr>
    </w:p>
    <w:p w14:paraId="78B81BD7" w14:textId="77777777" w:rsidR="00621440" w:rsidRDefault="00621440" w:rsidP="00621440">
      <w:pPr>
        <w:numPr>
          <w:ilvl w:val="1"/>
          <w:numId w:val="35"/>
        </w:numPr>
        <w:tabs>
          <w:tab w:val="left" w:pos="-1440"/>
        </w:tabs>
      </w:pPr>
      <w:r>
        <w:t>The Director will forward forms to the Secretary of State, Bureau of Motor Vehicle, Division of Driver Licensing Services when it is determined that treatment is complete.</w:t>
      </w:r>
    </w:p>
    <w:p w14:paraId="4A1102F6" w14:textId="77777777" w:rsidR="00621440" w:rsidRDefault="00621440" w:rsidP="00621440">
      <w:pPr>
        <w:tabs>
          <w:tab w:val="left" w:pos="-1440"/>
        </w:tabs>
      </w:pPr>
    </w:p>
    <w:p w14:paraId="09AB7AF3" w14:textId="77777777" w:rsidR="00621440" w:rsidRDefault="00621440" w:rsidP="00621440">
      <w:pPr>
        <w:numPr>
          <w:ilvl w:val="1"/>
          <w:numId w:val="35"/>
        </w:numPr>
        <w:tabs>
          <w:tab w:val="left" w:pos="-1440"/>
        </w:tabs>
      </w:pPr>
      <w:r>
        <w:t xml:space="preserve">The Director may return forms to the </w:t>
      </w:r>
      <w:proofErr w:type="gramStart"/>
      <w:r>
        <w:t>community based</w:t>
      </w:r>
      <w:proofErr w:type="gramEnd"/>
      <w:r>
        <w:t xml:space="preserve"> service provider who provided the treatment within five (5) working days when it is determined that treatment is not complete.  The Director will provide a written explanation of the determination if it is determined that treatment is not complete.</w:t>
      </w:r>
    </w:p>
    <w:p w14:paraId="12987F1E" w14:textId="77777777" w:rsidR="00621440" w:rsidRDefault="00621440" w:rsidP="00621440"/>
    <w:p w14:paraId="7F515645" w14:textId="77777777" w:rsidR="00621440" w:rsidRDefault="00621440" w:rsidP="00621440">
      <w:pPr>
        <w:numPr>
          <w:ilvl w:val="0"/>
          <w:numId w:val="36"/>
        </w:numPr>
      </w:pPr>
      <w:r w:rsidRPr="002F49C8">
        <w:t xml:space="preserve">Registration forms for clients who discontinue the treatment process without notification for a ninety (90) day period shall be returned to </w:t>
      </w:r>
      <w:smartTag w:uri="urn:schemas-microsoft-com:office:smarttags" w:element="PersonName">
        <w:r w:rsidRPr="002F49C8">
          <w:t>DEEP</w:t>
        </w:r>
      </w:smartTag>
      <w:r w:rsidRPr="002F49C8">
        <w:t xml:space="preserve">.  Clients will be required to contact </w:t>
      </w:r>
      <w:smartTag w:uri="urn:schemas-microsoft-com:office:smarttags" w:element="PersonName">
        <w:r w:rsidRPr="002F49C8">
          <w:t>DEEP</w:t>
        </w:r>
      </w:smartTag>
      <w:r w:rsidRPr="002F49C8">
        <w:t xml:space="preserve"> for re-referral.</w:t>
      </w:r>
    </w:p>
    <w:p w14:paraId="6E6793FE" w14:textId="77777777" w:rsidR="00621440" w:rsidRDefault="00621440" w:rsidP="00621440"/>
    <w:p w14:paraId="16A56C17" w14:textId="77777777" w:rsidR="00621440" w:rsidRDefault="00621440" w:rsidP="00621440">
      <w:pPr>
        <w:numPr>
          <w:ilvl w:val="1"/>
          <w:numId w:val="36"/>
        </w:numPr>
      </w:pPr>
      <w:r w:rsidRPr="002F49C8">
        <w:t>Clients returning to the same community–based service provider shall receive a client status and treatment plan review prior to continuation of treatment.</w:t>
      </w:r>
    </w:p>
    <w:p w14:paraId="633068B9" w14:textId="77777777" w:rsidR="00621440" w:rsidRDefault="00621440" w:rsidP="00621440"/>
    <w:p w14:paraId="532E6E27" w14:textId="77777777" w:rsidR="00621440" w:rsidRDefault="00621440" w:rsidP="00621440">
      <w:pPr>
        <w:numPr>
          <w:ilvl w:val="1"/>
          <w:numId w:val="36"/>
        </w:numPr>
      </w:pPr>
      <w:r w:rsidRPr="002F49C8">
        <w:t xml:space="preserve">Clients who choose a different </w:t>
      </w:r>
      <w:r w:rsidR="005F13B5">
        <w:t>Community-based Service Provider</w:t>
      </w:r>
      <w:r w:rsidRPr="002F49C8">
        <w:t xml:space="preserve"> shall receive a client status and treatment plan review. The chosen provider shall request a copy of the clinical assessment summary, treatment plan, and discharge summary from the previous provider.  The documentation shall be reviewed with the client prior to continuation of treatment.</w:t>
      </w:r>
    </w:p>
    <w:p w14:paraId="3744AC0E" w14:textId="77777777" w:rsidR="00621440" w:rsidRDefault="00621440" w:rsidP="00621440"/>
    <w:p w14:paraId="60895F6A" w14:textId="77777777" w:rsidR="00621440" w:rsidRDefault="00621440" w:rsidP="00621440">
      <w:pPr>
        <w:numPr>
          <w:ilvl w:val="1"/>
          <w:numId w:val="36"/>
        </w:numPr>
      </w:pPr>
      <w:r w:rsidRPr="002F49C8">
        <w:t xml:space="preserve">The </w:t>
      </w:r>
      <w:r w:rsidR="005F13B5">
        <w:t>Community-based Service Provider</w:t>
      </w:r>
      <w:r w:rsidRPr="002F49C8">
        <w:t xml:space="preserve"> shall notify </w:t>
      </w:r>
      <w:smartTag w:uri="urn:schemas-microsoft-com:office:smarttags" w:element="PersonName">
        <w:r w:rsidRPr="002F49C8">
          <w:t>DEEP</w:t>
        </w:r>
      </w:smartTag>
      <w:r w:rsidRPr="002F49C8">
        <w:t xml:space="preserve"> when the registration form is being held for nonpayment of services.</w:t>
      </w:r>
    </w:p>
    <w:p w14:paraId="111E468B" w14:textId="77777777" w:rsidR="00621440" w:rsidRDefault="00621440" w:rsidP="00621440">
      <w:pPr>
        <w:ind w:left="6480"/>
      </w:pPr>
      <w:r>
        <w:br w:type="page"/>
      </w:r>
      <w:r>
        <w:lastRenderedPageBreak/>
        <w:t>14-118      Chapter 2</w:t>
      </w:r>
    </w:p>
    <w:p w14:paraId="5184FE96" w14:textId="77777777" w:rsidR="00621440" w:rsidRPr="002F49C8" w:rsidRDefault="00621440" w:rsidP="00621440"/>
    <w:p w14:paraId="7627B441" w14:textId="77777777" w:rsidR="00621440" w:rsidRDefault="00621440" w:rsidP="00621440">
      <w:pPr>
        <w:numPr>
          <w:ilvl w:val="0"/>
          <w:numId w:val="36"/>
        </w:numPr>
        <w:tabs>
          <w:tab w:val="left" w:pos="-1440"/>
        </w:tabs>
      </w:pPr>
      <w:r w:rsidRPr="002F49C8">
        <w:t xml:space="preserve">Clients who have completed treatment six (6) months prior to submitting documentation of treatment completion shall be required to provide documentation of compliance with Section A, Satisfactory Completion of Treatment, through referral to an approved community-based </w:t>
      </w:r>
      <w:r w:rsidR="005F13B5">
        <w:t>Program</w:t>
      </w:r>
      <w:r w:rsidRPr="002F49C8">
        <w:t xml:space="preserve"> or </w:t>
      </w:r>
      <w:r w:rsidR="005F13B5">
        <w:t>Private Provider</w:t>
      </w:r>
      <w:r w:rsidRPr="002F49C8">
        <w:t xml:space="preserve"> for a status update evaluation.</w:t>
      </w:r>
    </w:p>
    <w:p w14:paraId="6C3B13CD" w14:textId="77777777" w:rsidR="00621440" w:rsidRDefault="00621440" w:rsidP="00621440">
      <w:pPr>
        <w:tabs>
          <w:tab w:val="left" w:pos="-1440"/>
        </w:tabs>
      </w:pPr>
    </w:p>
    <w:p w14:paraId="317398C8" w14:textId="77777777" w:rsidR="00621440" w:rsidRDefault="00621440" w:rsidP="00621440">
      <w:pPr>
        <w:numPr>
          <w:ilvl w:val="0"/>
          <w:numId w:val="36"/>
        </w:numPr>
        <w:tabs>
          <w:tab w:val="left" w:pos="-1440"/>
        </w:tabs>
      </w:pPr>
      <w:r w:rsidRPr="002F49C8">
        <w:t>Participation in a self</w:t>
      </w:r>
      <w:r w:rsidRPr="002F49C8">
        <w:noBreakHyphen/>
        <w:t xml:space="preserve">help group(s), in and of itself, will not be accepted in lieu of, or as a substitute for, treatment by an approved </w:t>
      </w:r>
      <w:r w:rsidR="005F13B5">
        <w:t>Community-based Service Provider</w:t>
      </w:r>
      <w:r w:rsidRPr="002F49C8">
        <w:t xml:space="preserve"> or out</w:t>
      </w:r>
      <w:r w:rsidRPr="002F49C8">
        <w:noBreakHyphen/>
        <w:t>of</w:t>
      </w:r>
      <w:r w:rsidRPr="002F49C8">
        <w:noBreakHyphen/>
        <w:t>state or military treatment provider.</w:t>
      </w:r>
    </w:p>
    <w:p w14:paraId="3AB90D7E" w14:textId="77777777" w:rsidR="00621440" w:rsidRDefault="00621440" w:rsidP="00621440">
      <w:pPr>
        <w:tabs>
          <w:tab w:val="left" w:pos="-1440"/>
        </w:tabs>
      </w:pPr>
    </w:p>
    <w:p w14:paraId="684776A2" w14:textId="77777777" w:rsidR="00621440" w:rsidRDefault="005F13B5" w:rsidP="00621440">
      <w:pPr>
        <w:numPr>
          <w:ilvl w:val="0"/>
          <w:numId w:val="36"/>
        </w:numPr>
        <w:tabs>
          <w:tab w:val="left" w:pos="-1440"/>
        </w:tabs>
      </w:pPr>
      <w:r>
        <w:t>Community-based Service Provider</w:t>
      </w:r>
      <w:r w:rsidR="00621440">
        <w:t xml:space="preserve">s shall justify for </w:t>
      </w:r>
      <w:smartTag w:uri="urn:schemas-microsoft-com:office:smarttags" w:element="PersonName">
        <w:r w:rsidR="00621440">
          <w:t>DEEP</w:t>
        </w:r>
      </w:smartTag>
      <w:r w:rsidR="00621440">
        <w:t xml:space="preserve"> any extension of treatment that may go beyond </w:t>
      </w:r>
      <w:r w:rsidR="00621440" w:rsidRPr="002F49C8">
        <w:t>the recommended number of clinical hours and/or time frames</w:t>
      </w:r>
      <w:r w:rsidR="00621440">
        <w:t xml:space="preserve"> established by the Completion of Treatment Guidelines.</w:t>
      </w:r>
    </w:p>
    <w:p w14:paraId="189F1938" w14:textId="77777777" w:rsidR="00621440" w:rsidRDefault="00621440" w:rsidP="00621440">
      <w:pPr>
        <w:tabs>
          <w:tab w:val="left" w:pos="-1440"/>
        </w:tabs>
      </w:pPr>
    </w:p>
    <w:p w14:paraId="2A973031" w14:textId="77777777" w:rsidR="00621440" w:rsidRDefault="00621440" w:rsidP="00621440">
      <w:pPr>
        <w:numPr>
          <w:ilvl w:val="1"/>
          <w:numId w:val="36"/>
        </w:numPr>
        <w:tabs>
          <w:tab w:val="left" w:pos="-1440"/>
        </w:tabs>
      </w:pPr>
      <w:r>
        <w:t xml:space="preserve">At such time the </w:t>
      </w:r>
      <w:r w:rsidR="005F13B5">
        <w:t>Community-based Service Provider</w:t>
      </w:r>
      <w:r>
        <w:t xml:space="preserve"> decides the client </w:t>
      </w:r>
      <w:r w:rsidRPr="002F49C8">
        <w:t xml:space="preserve">requires </w:t>
      </w:r>
      <w:r>
        <w:t xml:space="preserve">treatment beyond existing guidelines, the counselor shall submit a written request to provide the additional services.  The </w:t>
      </w:r>
      <w:r w:rsidR="005F13B5">
        <w:t>Community-based Service Provider</w:t>
      </w:r>
      <w:r>
        <w:t xml:space="preserve"> shall not provide the additional services until the request receives approval.</w:t>
      </w:r>
    </w:p>
    <w:p w14:paraId="0520A025" w14:textId="77777777" w:rsidR="00621440" w:rsidRDefault="00621440" w:rsidP="00621440">
      <w:pPr>
        <w:tabs>
          <w:tab w:val="left" w:pos="-1440"/>
        </w:tabs>
      </w:pPr>
    </w:p>
    <w:p w14:paraId="4FAC64D6" w14:textId="77777777" w:rsidR="00621440" w:rsidRDefault="00621440" w:rsidP="00621440">
      <w:pPr>
        <w:numPr>
          <w:ilvl w:val="1"/>
          <w:numId w:val="36"/>
        </w:numPr>
        <w:tabs>
          <w:tab w:val="left" w:pos="-1440"/>
        </w:tabs>
      </w:pPr>
      <w:r>
        <w:t>The request shall contain:</w:t>
      </w:r>
    </w:p>
    <w:p w14:paraId="23A544D4" w14:textId="77777777" w:rsidR="00621440" w:rsidRDefault="00621440" w:rsidP="00621440">
      <w:pPr>
        <w:tabs>
          <w:tab w:val="left" w:pos="-1440"/>
        </w:tabs>
      </w:pPr>
    </w:p>
    <w:p w14:paraId="164E3FC0" w14:textId="77777777" w:rsidR="00621440" w:rsidRDefault="00621440" w:rsidP="00621440">
      <w:pPr>
        <w:numPr>
          <w:ilvl w:val="2"/>
          <w:numId w:val="35"/>
        </w:numPr>
        <w:tabs>
          <w:tab w:val="left" w:pos="-1440"/>
        </w:tabs>
      </w:pPr>
      <w:r>
        <w:t xml:space="preserve">a statement identifying the </w:t>
      </w:r>
      <w:r w:rsidRPr="002F49C8">
        <w:t>phase of substance abuse/dependence, modality of treatment and the number of clinical hours/days completed</w:t>
      </w:r>
      <w:r>
        <w:t xml:space="preserve"> and recommended; and</w:t>
      </w:r>
    </w:p>
    <w:p w14:paraId="52F06E35" w14:textId="77777777" w:rsidR="00621440" w:rsidRDefault="00621440" w:rsidP="00621440">
      <w:pPr>
        <w:tabs>
          <w:tab w:val="left" w:pos="-1440"/>
        </w:tabs>
      </w:pPr>
    </w:p>
    <w:p w14:paraId="6CC0CFB4" w14:textId="77777777" w:rsidR="00621440" w:rsidRDefault="00621440" w:rsidP="00621440">
      <w:pPr>
        <w:numPr>
          <w:ilvl w:val="2"/>
          <w:numId w:val="35"/>
        </w:numPr>
        <w:tabs>
          <w:tab w:val="left" w:pos="-1440"/>
        </w:tabs>
      </w:pPr>
      <w:r>
        <w:t>a summary of the reason(s) why the treatment must extend beyond the existing guidelines; and</w:t>
      </w:r>
    </w:p>
    <w:p w14:paraId="3BED0E2C" w14:textId="77777777" w:rsidR="00621440" w:rsidRDefault="00621440" w:rsidP="00621440">
      <w:pPr>
        <w:tabs>
          <w:tab w:val="left" w:pos="-1440"/>
        </w:tabs>
      </w:pPr>
    </w:p>
    <w:p w14:paraId="1045897A" w14:textId="77777777" w:rsidR="00621440" w:rsidRDefault="00621440" w:rsidP="00621440">
      <w:pPr>
        <w:numPr>
          <w:ilvl w:val="2"/>
          <w:numId w:val="35"/>
        </w:numPr>
        <w:tabs>
          <w:tab w:val="left" w:pos="-1440"/>
        </w:tabs>
      </w:pPr>
      <w:r>
        <w:t xml:space="preserve">a list of the issues/problems that will be resolved </w:t>
      </w:r>
      <w:proofErr w:type="gramStart"/>
      <w:r>
        <w:t>as a result of</w:t>
      </w:r>
      <w:proofErr w:type="gramEnd"/>
      <w:r>
        <w:t xml:space="preserve"> the extension;</w:t>
      </w:r>
    </w:p>
    <w:p w14:paraId="56B7B87A" w14:textId="77777777" w:rsidR="00621440" w:rsidRDefault="00621440" w:rsidP="00621440">
      <w:pPr>
        <w:tabs>
          <w:tab w:val="left" w:pos="-1440"/>
        </w:tabs>
      </w:pPr>
    </w:p>
    <w:p w14:paraId="612D1222" w14:textId="77777777" w:rsidR="00621440" w:rsidRDefault="00621440" w:rsidP="00621440">
      <w:pPr>
        <w:numPr>
          <w:ilvl w:val="2"/>
          <w:numId w:val="35"/>
        </w:numPr>
        <w:tabs>
          <w:tab w:val="left" w:pos="-1440"/>
        </w:tabs>
      </w:pPr>
      <w:r>
        <w:t>the projected number of sessions/days necessary for completion</w:t>
      </w:r>
      <w:r w:rsidRPr="002F49C8">
        <w:t>; and</w:t>
      </w:r>
    </w:p>
    <w:p w14:paraId="191D9F2F" w14:textId="77777777" w:rsidR="00621440" w:rsidRDefault="00621440" w:rsidP="00621440">
      <w:pPr>
        <w:tabs>
          <w:tab w:val="left" w:pos="-1440"/>
        </w:tabs>
      </w:pPr>
    </w:p>
    <w:p w14:paraId="20709914" w14:textId="77777777" w:rsidR="00621440" w:rsidRDefault="00621440" w:rsidP="00621440">
      <w:pPr>
        <w:numPr>
          <w:ilvl w:val="2"/>
          <w:numId w:val="35"/>
        </w:numPr>
        <w:tabs>
          <w:tab w:val="left" w:pos="-1440"/>
        </w:tabs>
      </w:pPr>
      <w:r>
        <w:t>t</w:t>
      </w:r>
      <w:r w:rsidRPr="002F49C8">
        <w:t>he client’s signature documenting awareness of the request.</w:t>
      </w:r>
    </w:p>
    <w:p w14:paraId="1AAD674A" w14:textId="77777777" w:rsidR="00621440" w:rsidRDefault="00621440" w:rsidP="00621440">
      <w:pPr>
        <w:tabs>
          <w:tab w:val="left" w:pos="-1440"/>
        </w:tabs>
      </w:pPr>
    </w:p>
    <w:p w14:paraId="09603F41" w14:textId="77777777" w:rsidR="00706847" w:rsidRDefault="00621440" w:rsidP="00621440">
      <w:pPr>
        <w:numPr>
          <w:ilvl w:val="0"/>
          <w:numId w:val="37"/>
        </w:numPr>
        <w:tabs>
          <w:tab w:val="left" w:pos="-1440"/>
        </w:tabs>
      </w:pPr>
      <w:r>
        <w:t>The client case record shall contain copies of the materials used to justify the extension.</w:t>
      </w:r>
    </w:p>
    <w:p w14:paraId="4C674B06" w14:textId="77777777" w:rsidR="00621440" w:rsidRDefault="00621440" w:rsidP="00621440">
      <w:pPr>
        <w:tabs>
          <w:tab w:val="left" w:pos="-1440"/>
        </w:tabs>
      </w:pPr>
    </w:p>
    <w:p w14:paraId="31B5F7AD" w14:textId="77777777" w:rsidR="00621440" w:rsidRDefault="00621440" w:rsidP="00621440">
      <w:pPr>
        <w:numPr>
          <w:ilvl w:val="0"/>
          <w:numId w:val="37"/>
        </w:numPr>
        <w:tabs>
          <w:tab w:val="left" w:pos="-1440"/>
        </w:tabs>
      </w:pPr>
      <w:r>
        <w:t>DEEP shall grant or refuse the extension request.  Additional services shall not be provided prior to request approval.</w:t>
      </w:r>
    </w:p>
    <w:p w14:paraId="2CEB812A" w14:textId="77777777" w:rsidR="00621440" w:rsidRDefault="00621440" w:rsidP="00621440">
      <w:pPr>
        <w:tabs>
          <w:tab w:val="left" w:pos="-1440"/>
        </w:tabs>
      </w:pPr>
    </w:p>
    <w:p w14:paraId="61C6EF83" w14:textId="77777777" w:rsidR="00621440" w:rsidRDefault="00621440" w:rsidP="00621440">
      <w:pPr>
        <w:numPr>
          <w:ilvl w:val="0"/>
          <w:numId w:val="37"/>
        </w:numPr>
        <w:tabs>
          <w:tab w:val="left" w:pos="-1440"/>
        </w:tabs>
      </w:pPr>
      <w:r>
        <w:t xml:space="preserve">Any client who disagrees with </w:t>
      </w:r>
      <w:smartTag w:uri="urn:schemas-microsoft-com:office:smarttags" w:element="PersonName">
        <w:r w:rsidRPr="002F49C8">
          <w:t>DEEP</w:t>
        </w:r>
      </w:smartTag>
      <w:r w:rsidRPr="002F49C8">
        <w:t>’s approval of the</w:t>
      </w:r>
      <w:r>
        <w:t xml:space="preserve"> need to extend the number of treatment </w:t>
      </w:r>
      <w:r w:rsidRPr="002F49C8">
        <w:t>clinical hours</w:t>
      </w:r>
      <w:r>
        <w:t xml:space="preserve">/days may request a second opinion as described in </w:t>
      </w:r>
      <w:r w:rsidRPr="007E77B7">
        <w:t>Section H.</w:t>
      </w:r>
    </w:p>
    <w:p w14:paraId="27DF6AD4" w14:textId="77777777" w:rsidR="00621440" w:rsidRDefault="00621440" w:rsidP="00621440">
      <w:pPr>
        <w:ind w:left="6480"/>
      </w:pPr>
      <w:r>
        <w:br w:type="page"/>
      </w:r>
      <w:r>
        <w:lastRenderedPageBreak/>
        <w:t>14-118      Chapter 2</w:t>
      </w:r>
    </w:p>
    <w:p w14:paraId="4112129E" w14:textId="77777777" w:rsidR="00621440" w:rsidRDefault="00621440" w:rsidP="00621440">
      <w:pPr>
        <w:tabs>
          <w:tab w:val="left" w:pos="-1440"/>
        </w:tabs>
      </w:pPr>
    </w:p>
    <w:p w14:paraId="6D611BCD" w14:textId="77777777" w:rsidR="00621440" w:rsidRPr="002F49C8" w:rsidRDefault="005F13B5" w:rsidP="00621440">
      <w:pPr>
        <w:numPr>
          <w:ilvl w:val="0"/>
          <w:numId w:val="38"/>
        </w:numPr>
        <w:tabs>
          <w:tab w:val="left" w:pos="-1440"/>
        </w:tabs>
      </w:pPr>
      <w:r>
        <w:t>Community-based Service Provider</w:t>
      </w:r>
      <w:r w:rsidR="00621440" w:rsidRPr="002F49C8">
        <w:t xml:space="preserve">s shall justify for </w:t>
      </w:r>
      <w:smartTag w:uri="urn:schemas-microsoft-com:office:smarttags" w:element="PersonName">
        <w:r w:rsidR="00621440" w:rsidRPr="002F49C8">
          <w:t>DEEP</w:t>
        </w:r>
      </w:smartTag>
      <w:r w:rsidR="00621440" w:rsidRPr="002F49C8">
        <w:t xml:space="preserve">, on forms provided by </w:t>
      </w:r>
      <w:smartTag w:uri="urn:schemas-microsoft-com:office:smarttags" w:element="PersonName">
        <w:r w:rsidR="00621440" w:rsidRPr="002F49C8">
          <w:t>DEEP</w:t>
        </w:r>
      </w:smartTag>
      <w:r w:rsidR="00621440">
        <w:t xml:space="preserve">, </w:t>
      </w:r>
      <w:r w:rsidR="00621440" w:rsidRPr="002F49C8">
        <w:t xml:space="preserve">treatment that is less than the thresholds established by the Completion of Treatment Guidelines.  The form shall be submitted with other required documentation at the time of completion.  The client case record shall contain copies of the materials used to justify the early completion.  </w:t>
      </w:r>
      <w:smartTag w:uri="urn:schemas-microsoft-com:office:smarttags" w:element="PersonName">
        <w:r w:rsidR="00621440" w:rsidRPr="002F49C8">
          <w:t>DEEP</w:t>
        </w:r>
      </w:smartTag>
      <w:r w:rsidR="00621440" w:rsidRPr="002F49C8">
        <w:t xml:space="preserve"> shall grant or refuse the justification for early completion.</w:t>
      </w:r>
    </w:p>
    <w:p w14:paraId="41747099" w14:textId="77777777" w:rsidR="00621440" w:rsidRPr="002F49C8" w:rsidRDefault="00621440" w:rsidP="00621440">
      <w:pPr>
        <w:pStyle w:val="BodyTextIndent3"/>
        <w:rPr>
          <w:strike w:val="0"/>
        </w:rPr>
      </w:pPr>
    </w:p>
    <w:p w14:paraId="2B10716E" w14:textId="77777777" w:rsidR="00621440" w:rsidRPr="004B54F8" w:rsidRDefault="00621440" w:rsidP="00621440">
      <w:pPr>
        <w:pStyle w:val="BodyTextIndent3"/>
        <w:ind w:left="360"/>
        <w:rPr>
          <w:strike w:val="0"/>
        </w:rPr>
      </w:pPr>
      <w:r w:rsidRPr="002F49C8">
        <w:rPr>
          <w:strike w:val="0"/>
        </w:rPr>
        <w:t xml:space="preserve">Any client who disagrees with </w:t>
      </w:r>
      <w:smartTag w:uri="urn:schemas-microsoft-com:office:smarttags" w:element="PersonName">
        <w:r w:rsidRPr="002F49C8">
          <w:rPr>
            <w:strike w:val="0"/>
          </w:rPr>
          <w:t>DEEP</w:t>
        </w:r>
      </w:smartTag>
      <w:r w:rsidRPr="002F49C8">
        <w:rPr>
          <w:strike w:val="0"/>
        </w:rPr>
        <w:t xml:space="preserve">’s refusal of the justification for early completion may request a second opinion as described in Section </w:t>
      </w:r>
      <w:r w:rsidRPr="004B54F8">
        <w:rPr>
          <w:strike w:val="0"/>
        </w:rPr>
        <w:t>H.</w:t>
      </w:r>
    </w:p>
    <w:p w14:paraId="30DC4641" w14:textId="77777777" w:rsidR="00706847" w:rsidRDefault="00706847" w:rsidP="00621440"/>
    <w:p w14:paraId="0D7FF56C" w14:textId="77777777" w:rsidR="00621440" w:rsidRDefault="005F13B5" w:rsidP="00621440">
      <w:pPr>
        <w:numPr>
          <w:ilvl w:val="0"/>
          <w:numId w:val="38"/>
        </w:numPr>
      </w:pPr>
      <w:r>
        <w:t>Private Provider</w:t>
      </w:r>
      <w:r w:rsidR="00621440">
        <w:t xml:space="preserve">s shall </w:t>
      </w:r>
      <w:proofErr w:type="gramStart"/>
      <w:r w:rsidR="00621440">
        <w:t>be in compliance with</w:t>
      </w:r>
      <w:proofErr w:type="gramEnd"/>
      <w:r w:rsidR="00621440">
        <w:t xml:space="preserve"> Federal Confidentiality Regulations as outlined in 42 Code of Federal Regulations, Part 2.</w:t>
      </w:r>
    </w:p>
    <w:p w14:paraId="00F6E07E" w14:textId="77777777" w:rsidR="00621440" w:rsidRDefault="00621440" w:rsidP="00621440"/>
    <w:p w14:paraId="1A0EF45A" w14:textId="77777777" w:rsidR="00621440" w:rsidRDefault="00621440" w:rsidP="00621440">
      <w:pPr>
        <w:numPr>
          <w:ilvl w:val="1"/>
          <w:numId w:val="39"/>
        </w:numPr>
      </w:pPr>
      <w:r>
        <w:t>Case records shall be protected in accordance with Federal Confidentiality Regulations.</w:t>
      </w:r>
    </w:p>
    <w:p w14:paraId="4AC0EB79" w14:textId="77777777" w:rsidR="00621440" w:rsidRDefault="00621440" w:rsidP="00621440"/>
    <w:p w14:paraId="661670EF" w14:textId="77777777" w:rsidR="00621440" w:rsidRDefault="00621440" w:rsidP="00621440">
      <w:pPr>
        <w:numPr>
          <w:ilvl w:val="1"/>
          <w:numId w:val="39"/>
        </w:numPr>
      </w:pPr>
      <w:r>
        <w:t>There shall be a written plan describing methods and procedures used to ensure confidentiality of case records, including electronic client data, if appropriate.</w:t>
      </w:r>
    </w:p>
    <w:p w14:paraId="05F77F9B" w14:textId="77777777" w:rsidR="00621440" w:rsidRDefault="00621440" w:rsidP="00621440"/>
    <w:p w14:paraId="02E71DAD" w14:textId="77777777" w:rsidR="00621440" w:rsidRDefault="00621440" w:rsidP="00621440">
      <w:pPr>
        <w:numPr>
          <w:ilvl w:val="1"/>
          <w:numId w:val="14"/>
        </w:numPr>
      </w:pPr>
      <w:r>
        <w:t xml:space="preserve">There shall be a written plan for disposition of client records in case of program closure, including electronic client data, if appropriate.  The plan for disposition of client records in case of program closure shall </w:t>
      </w:r>
      <w:proofErr w:type="gramStart"/>
      <w:r>
        <w:t>be in compliance with</w:t>
      </w:r>
      <w:proofErr w:type="gramEnd"/>
      <w:r>
        <w:t xml:space="preserve"> federal confidentiality and </w:t>
      </w:r>
      <w:smartTag w:uri="urn:schemas-microsoft-com:office:smarttags" w:element="PersonName">
        <w:r>
          <w:t>DEEP</w:t>
        </w:r>
      </w:smartTag>
      <w:r>
        <w:t xml:space="preserve"> regulations.</w:t>
      </w:r>
    </w:p>
    <w:p w14:paraId="776A2A72" w14:textId="77777777" w:rsidR="00621440" w:rsidRDefault="00621440" w:rsidP="00621440"/>
    <w:p w14:paraId="3EEB44E3" w14:textId="77777777" w:rsidR="00621440" w:rsidRDefault="00621440" w:rsidP="00621440">
      <w:pPr>
        <w:numPr>
          <w:ilvl w:val="1"/>
          <w:numId w:val="14"/>
        </w:numPr>
        <w:rPr>
          <w:u w:val="single"/>
        </w:rPr>
      </w:pPr>
      <w:r>
        <w:t>Case records shall be preserved for a minimum of six (6) years except in the case of a minor, where they shall be kept for six (6) years following the client’s 18th birthday.</w:t>
      </w:r>
    </w:p>
    <w:p w14:paraId="62BE9167" w14:textId="77777777" w:rsidR="00621440" w:rsidRDefault="00621440" w:rsidP="00621440">
      <w:pPr>
        <w:rPr>
          <w:u w:val="single"/>
        </w:rPr>
      </w:pPr>
    </w:p>
    <w:p w14:paraId="43DD0D8F" w14:textId="77777777" w:rsidR="00621440" w:rsidRDefault="00621440" w:rsidP="00621440">
      <w:pPr>
        <w:numPr>
          <w:ilvl w:val="1"/>
          <w:numId w:val="14"/>
        </w:numPr>
      </w:pPr>
      <w:r>
        <w:t>All clients shall be informed and made aware of client rights regarding confidentiality.  The following statement on confidentiality shall be read to all clients at the time of application or as soon as possible thereafter.  This statement shall be signed or initialed by the client.  A copy of the statement shall be given to the client and a copy shall be included in the case record.</w:t>
      </w:r>
    </w:p>
    <w:p w14:paraId="125E0B6E" w14:textId="77777777" w:rsidR="00621440" w:rsidRDefault="00621440" w:rsidP="00621440">
      <w:pPr>
        <w:ind w:left="360"/>
      </w:pPr>
    </w:p>
    <w:p w14:paraId="3CE944B1" w14:textId="77777777" w:rsidR="00621440" w:rsidRDefault="00621440" w:rsidP="00621440">
      <w:pPr>
        <w:ind w:left="720"/>
      </w:pPr>
      <w:r>
        <w:t>The confidentiality of alcohol and drug abuse patient records maintained by this program is protected by Federal law and regulations.  Generally, the program may not say to a person outside the program that a patient attends the program or disclose any information identifying a patient as an alcohol or drug abuser unless:</w:t>
      </w:r>
    </w:p>
    <w:p w14:paraId="5BFD09F3" w14:textId="77777777" w:rsidR="00621440" w:rsidRDefault="00621440" w:rsidP="00621440">
      <w:pPr>
        <w:tabs>
          <w:tab w:val="left" w:pos="-1440"/>
        </w:tabs>
      </w:pPr>
    </w:p>
    <w:p w14:paraId="15738C57" w14:textId="77777777" w:rsidR="00621440" w:rsidRDefault="00621440" w:rsidP="00621440">
      <w:pPr>
        <w:numPr>
          <w:ilvl w:val="2"/>
          <w:numId w:val="14"/>
        </w:numPr>
        <w:tabs>
          <w:tab w:val="left" w:pos="-1440"/>
        </w:tabs>
      </w:pPr>
      <w:r>
        <w:t>The patient consents in writing;</w:t>
      </w:r>
    </w:p>
    <w:p w14:paraId="0CDBB003" w14:textId="77777777" w:rsidR="00621440" w:rsidRDefault="00621440" w:rsidP="00621440">
      <w:pPr>
        <w:tabs>
          <w:tab w:val="left" w:pos="-1440"/>
        </w:tabs>
      </w:pPr>
    </w:p>
    <w:p w14:paraId="62FC24BA" w14:textId="77777777" w:rsidR="00621440" w:rsidRDefault="00621440" w:rsidP="00621440">
      <w:pPr>
        <w:numPr>
          <w:ilvl w:val="2"/>
          <w:numId w:val="14"/>
        </w:numPr>
        <w:tabs>
          <w:tab w:val="left" w:pos="-1440"/>
        </w:tabs>
      </w:pPr>
      <w:r>
        <w:t>The disclosure is allowed by a court order; or</w:t>
      </w:r>
    </w:p>
    <w:p w14:paraId="7E19D1E7" w14:textId="77777777" w:rsidR="00621440" w:rsidRDefault="00621440" w:rsidP="00621440">
      <w:pPr>
        <w:tabs>
          <w:tab w:val="left" w:pos="-1440"/>
        </w:tabs>
      </w:pPr>
    </w:p>
    <w:p w14:paraId="3F967F0F" w14:textId="77777777" w:rsidR="00621440" w:rsidRDefault="00621440" w:rsidP="00621440">
      <w:pPr>
        <w:numPr>
          <w:ilvl w:val="2"/>
          <w:numId w:val="14"/>
        </w:numPr>
        <w:tabs>
          <w:tab w:val="left" w:pos="-1440"/>
        </w:tabs>
      </w:pPr>
      <w:r>
        <w:t>The disclosure is made to medical personnel in a medical emergency or to qualified personnel for research, audit, or program evaluation.</w:t>
      </w:r>
    </w:p>
    <w:p w14:paraId="0B952AE9" w14:textId="77777777" w:rsidR="00621440" w:rsidRDefault="00621440" w:rsidP="00621440">
      <w:pPr>
        <w:ind w:left="6480"/>
      </w:pPr>
      <w:r>
        <w:br w:type="page"/>
      </w:r>
      <w:r>
        <w:lastRenderedPageBreak/>
        <w:t>14-118      Chapter 2</w:t>
      </w:r>
    </w:p>
    <w:p w14:paraId="749BD28E" w14:textId="77777777" w:rsidR="00621440" w:rsidRDefault="00621440" w:rsidP="00621440"/>
    <w:p w14:paraId="18E98E58" w14:textId="77777777" w:rsidR="00621440" w:rsidRDefault="00621440" w:rsidP="00621440">
      <w:pPr>
        <w:ind w:left="720"/>
      </w:pPr>
      <w:r>
        <w:t>Violations of Federal law and regulations by a program is a crime.  Suspected violations may be reported to appropriate authorities in accordance with Federal regulations.</w:t>
      </w:r>
    </w:p>
    <w:p w14:paraId="53068A14" w14:textId="77777777" w:rsidR="00706847" w:rsidRDefault="00706847" w:rsidP="00621440"/>
    <w:p w14:paraId="3CEBFF60" w14:textId="77777777" w:rsidR="00621440" w:rsidRDefault="00621440" w:rsidP="00621440">
      <w:pPr>
        <w:ind w:left="720"/>
      </w:pPr>
      <w:r>
        <w:t>Federal law and regulations do not protect any information relating to a crime committed by a patient either at the program or against any person who works for the program or about any threat to commit such a crime.</w:t>
      </w:r>
    </w:p>
    <w:p w14:paraId="44B0E51C" w14:textId="77777777" w:rsidR="00621440" w:rsidRDefault="00621440" w:rsidP="00621440"/>
    <w:p w14:paraId="515237D7" w14:textId="77777777" w:rsidR="00621440" w:rsidRDefault="00621440" w:rsidP="00621440">
      <w:pPr>
        <w:ind w:left="720"/>
      </w:pPr>
      <w:r>
        <w:t>Federal law and regulations do not protect any information about suspected child abuse or neglect from being reported under State law to appropriate State or local authorities.</w:t>
      </w:r>
    </w:p>
    <w:p w14:paraId="5A3516AF" w14:textId="77777777" w:rsidR="00621440" w:rsidRDefault="00621440" w:rsidP="00621440"/>
    <w:p w14:paraId="41B420C6" w14:textId="77777777" w:rsidR="00621440" w:rsidRDefault="00621440" w:rsidP="00621440">
      <w:pPr>
        <w:ind w:left="720"/>
      </w:pPr>
      <w:r>
        <w:t xml:space="preserve">I understand that I have a legal right to report any violation to the Office of Substance Abuse in </w:t>
      </w:r>
      <w:smartTag w:uri="urn:schemas-microsoft-com:office:smarttags" w:element="place">
        <w:smartTag w:uri="urn:schemas-microsoft-com:office:smarttags" w:element="City">
          <w:r>
            <w:t>Augusta</w:t>
          </w:r>
        </w:smartTag>
      </w:smartTag>
      <w:r>
        <w:t>.</w:t>
      </w:r>
    </w:p>
    <w:p w14:paraId="365A26AB" w14:textId="77777777" w:rsidR="00621440" w:rsidRDefault="00621440" w:rsidP="00621440">
      <w:pPr>
        <w:tabs>
          <w:tab w:val="left" w:pos="-1440"/>
        </w:tabs>
        <w:ind w:left="720" w:hanging="720"/>
      </w:pPr>
    </w:p>
    <w:p w14:paraId="3B8A46B0" w14:textId="77777777" w:rsidR="00621440" w:rsidRDefault="00621440" w:rsidP="00621440">
      <w:pPr>
        <w:numPr>
          <w:ilvl w:val="0"/>
          <w:numId w:val="40"/>
        </w:numPr>
        <w:tabs>
          <w:tab w:val="left" w:pos="-1440"/>
        </w:tabs>
      </w:pPr>
      <w:r>
        <w:t xml:space="preserve">The </w:t>
      </w:r>
      <w:smartTag w:uri="urn:schemas-microsoft-com:office:smarttags" w:element="PersonName">
        <w:r>
          <w:t>DEEP</w:t>
        </w:r>
      </w:smartTag>
      <w:r>
        <w:t xml:space="preserve"> </w:t>
      </w:r>
      <w:r w:rsidR="005F13B5">
        <w:t>Private Provider</w:t>
      </w:r>
      <w:r>
        <w:t xml:space="preserve"> shall arrange for a person of authority to have access to </w:t>
      </w:r>
      <w:smartTag w:uri="urn:schemas-microsoft-com:office:smarttags" w:element="PersonName">
        <w:r>
          <w:t>DEEP</w:t>
        </w:r>
      </w:smartTag>
      <w:r>
        <w:t xml:space="preserve"> case records in the case of the </w:t>
      </w:r>
      <w:smartTag w:uri="urn:schemas-microsoft-com:office:smarttags" w:element="PersonName">
        <w:r>
          <w:t>DEEP</w:t>
        </w:r>
      </w:smartTag>
      <w:r>
        <w:t xml:space="preserve"> provider's absence or incapacity.  The </w:t>
      </w:r>
      <w:r w:rsidR="005F13B5">
        <w:t>Private Provider</w:t>
      </w:r>
      <w:r>
        <w:t xml:space="preserve"> shall have a signed agreement stating the responsibility of a person of authority that shall include:</w:t>
      </w:r>
    </w:p>
    <w:p w14:paraId="42C69C3D" w14:textId="77777777" w:rsidR="00621440" w:rsidRDefault="00621440" w:rsidP="00621440">
      <w:pPr>
        <w:tabs>
          <w:tab w:val="left" w:pos="-1440"/>
        </w:tabs>
      </w:pPr>
    </w:p>
    <w:p w14:paraId="5864A2E1" w14:textId="77777777" w:rsidR="00621440" w:rsidRDefault="00621440" w:rsidP="00621440">
      <w:pPr>
        <w:numPr>
          <w:ilvl w:val="1"/>
          <w:numId w:val="15"/>
        </w:numPr>
        <w:tabs>
          <w:tab w:val="left" w:pos="-1440"/>
        </w:tabs>
      </w:pPr>
      <w:r>
        <w:t xml:space="preserve">providing the </w:t>
      </w:r>
      <w:smartTag w:uri="urn:schemas-microsoft-com:office:smarttags" w:element="PersonName">
        <w:r>
          <w:t>DEEP</w:t>
        </w:r>
      </w:smartTag>
      <w:r>
        <w:t xml:space="preserve"> Director or his/her duly appointed representative with the documentation and/or those </w:t>
      </w:r>
      <w:smartTag w:uri="urn:schemas-microsoft-com:office:smarttags" w:element="PersonName">
        <w:r>
          <w:t>DEEP</w:t>
        </w:r>
      </w:smartTag>
      <w:r>
        <w:t xml:space="preserve"> client case records requested during the </w:t>
      </w:r>
      <w:smartTag w:uri="urn:schemas-microsoft-com:office:smarttags" w:element="PersonName">
        <w:r>
          <w:t>DEEP</w:t>
        </w:r>
      </w:smartTag>
      <w:r>
        <w:t xml:space="preserve"> provider's absence or incapacity;</w:t>
      </w:r>
    </w:p>
    <w:p w14:paraId="27C97FF6" w14:textId="77777777" w:rsidR="00621440" w:rsidRDefault="00621440" w:rsidP="00621440">
      <w:pPr>
        <w:tabs>
          <w:tab w:val="left" w:pos="-1440"/>
        </w:tabs>
      </w:pPr>
    </w:p>
    <w:p w14:paraId="783EBB42" w14:textId="77777777" w:rsidR="00706847" w:rsidRDefault="00621440" w:rsidP="00621440">
      <w:pPr>
        <w:numPr>
          <w:ilvl w:val="1"/>
          <w:numId w:val="15"/>
        </w:numPr>
        <w:tabs>
          <w:tab w:val="left" w:pos="-1440"/>
        </w:tabs>
      </w:pPr>
      <w:r>
        <w:t xml:space="preserve">the authority to maintain the case records for the required </w:t>
      </w:r>
      <w:proofErr w:type="gramStart"/>
      <w:r>
        <w:t>time period</w:t>
      </w:r>
      <w:proofErr w:type="gramEnd"/>
      <w:r>
        <w:t xml:space="preserve"> in compliance with federal confidentiality and </w:t>
      </w:r>
      <w:smartTag w:uri="urn:schemas-microsoft-com:office:smarttags" w:element="PersonName">
        <w:r>
          <w:t>DEEP</w:t>
        </w:r>
      </w:smartTag>
      <w:r>
        <w:t xml:space="preserve"> regulations prior to disposing of the records in the event that the </w:t>
      </w:r>
      <w:r w:rsidR="005F13B5">
        <w:t>Private Provider</w:t>
      </w:r>
      <w:r>
        <w:t xml:space="preserve"> is diagnosed as permanently incapacitated or the </w:t>
      </w:r>
      <w:r w:rsidR="005F13B5">
        <w:t>Private Provider</w:t>
      </w:r>
      <w:r>
        <w:t>’s death; and</w:t>
      </w:r>
    </w:p>
    <w:p w14:paraId="19A2CA57" w14:textId="77777777" w:rsidR="00621440" w:rsidRDefault="00621440" w:rsidP="00621440">
      <w:pPr>
        <w:tabs>
          <w:tab w:val="left" w:pos="-1440"/>
        </w:tabs>
      </w:pPr>
    </w:p>
    <w:p w14:paraId="15392CB9" w14:textId="77777777" w:rsidR="00621440" w:rsidRDefault="00621440" w:rsidP="00621440">
      <w:pPr>
        <w:numPr>
          <w:ilvl w:val="1"/>
          <w:numId w:val="15"/>
        </w:numPr>
        <w:tabs>
          <w:tab w:val="left" w:pos="-1440"/>
        </w:tabs>
      </w:pPr>
      <w:r>
        <w:t>understanding and adherence to Federal Confidentiality Regulations.</w:t>
      </w:r>
    </w:p>
    <w:p w14:paraId="4D7562C3" w14:textId="77777777" w:rsidR="00621440" w:rsidRDefault="00621440" w:rsidP="00621440">
      <w:pPr>
        <w:ind w:left="6480"/>
      </w:pPr>
      <w:r>
        <w:br w:type="page"/>
      </w:r>
      <w:r>
        <w:lastRenderedPageBreak/>
        <w:t>14-118      Chapter 2</w:t>
      </w:r>
    </w:p>
    <w:p w14:paraId="2B5ABD77" w14:textId="77777777" w:rsidR="00621440" w:rsidRDefault="00621440" w:rsidP="00621440"/>
    <w:p w14:paraId="532343EA" w14:textId="77777777" w:rsidR="00621440" w:rsidRPr="00A02D50" w:rsidRDefault="00621440" w:rsidP="00621440">
      <w:pPr>
        <w:tabs>
          <w:tab w:val="left" w:pos="-1440"/>
        </w:tabs>
        <w:ind w:left="1440" w:hanging="1440"/>
        <w:rPr>
          <w:b/>
        </w:rPr>
      </w:pPr>
      <w:r w:rsidRPr="00A02D50">
        <w:rPr>
          <w:b/>
        </w:rPr>
        <w:t>Section G.</w:t>
      </w:r>
      <w:r w:rsidRPr="00A02D50">
        <w:rPr>
          <w:b/>
        </w:rPr>
        <w:tab/>
        <w:t>COMPLETION OF TREATMENT OTHER THAN DRIVER EDUCATION AND EVALUATION PROGRAMS</w:t>
      </w:r>
    </w:p>
    <w:p w14:paraId="0AF13F01" w14:textId="77777777" w:rsidR="00621440" w:rsidRDefault="00621440" w:rsidP="00621440">
      <w:pPr>
        <w:tabs>
          <w:tab w:val="left" w:pos="-1440"/>
        </w:tabs>
        <w:ind w:left="720" w:hanging="720"/>
      </w:pPr>
    </w:p>
    <w:p w14:paraId="640AB86B" w14:textId="77777777" w:rsidR="00621440" w:rsidRDefault="00621440" w:rsidP="00621440">
      <w:pPr>
        <w:tabs>
          <w:tab w:val="left" w:pos="-1440"/>
        </w:tabs>
        <w:ind w:left="720" w:hanging="720"/>
      </w:pPr>
    </w:p>
    <w:p w14:paraId="0A51BD69" w14:textId="77777777" w:rsidR="00621440" w:rsidRDefault="00621440" w:rsidP="00621440">
      <w:pPr>
        <w:tabs>
          <w:tab w:val="left" w:pos="-1440"/>
        </w:tabs>
        <w:ind w:left="720" w:hanging="720"/>
      </w:pPr>
    </w:p>
    <w:p w14:paraId="7CDC2521" w14:textId="77777777" w:rsidR="00621440" w:rsidRDefault="00621440" w:rsidP="00621440">
      <w:pPr>
        <w:tabs>
          <w:tab w:val="left" w:pos="-1440"/>
        </w:tabs>
        <w:ind w:left="720" w:hanging="720"/>
      </w:pPr>
    </w:p>
    <w:p w14:paraId="248967D7" w14:textId="77777777" w:rsidR="00621440" w:rsidRDefault="00621440" w:rsidP="00621440">
      <w:pPr>
        <w:numPr>
          <w:ilvl w:val="0"/>
          <w:numId w:val="16"/>
        </w:numPr>
        <w:tabs>
          <w:tab w:val="left" w:pos="-1440"/>
        </w:tabs>
      </w:pPr>
      <w:r>
        <w:t xml:space="preserve">The Director shall certify to the Secretary of State, Bureau of Motor Vehicle, Division of Driver Licensing Services those individuals who have satisfactorily completed the requirements for completion of treatment as defined in Section A by means other than a program pursuant to </w:t>
      </w:r>
      <w:r w:rsidR="00CA333A">
        <w:t xml:space="preserve">5 MRSA </w:t>
      </w:r>
      <w:r w:rsidR="00E03BE9">
        <w:t>s</w:t>
      </w:r>
      <w:r>
        <w:t>ection 20073-B.</w:t>
      </w:r>
    </w:p>
    <w:p w14:paraId="46615887" w14:textId="77777777" w:rsidR="00621440" w:rsidRDefault="00621440" w:rsidP="00621440">
      <w:pPr>
        <w:tabs>
          <w:tab w:val="left" w:pos="-1440"/>
        </w:tabs>
      </w:pPr>
    </w:p>
    <w:p w14:paraId="1F8E2071" w14:textId="77777777" w:rsidR="00621440" w:rsidRDefault="00621440" w:rsidP="00621440">
      <w:pPr>
        <w:numPr>
          <w:ilvl w:val="1"/>
          <w:numId w:val="16"/>
        </w:numPr>
        <w:tabs>
          <w:tab w:val="left" w:pos="-1440"/>
        </w:tabs>
      </w:pPr>
      <w:r>
        <w:t>The completion of treatment other than the Driver Education and Evaluation Programs, the “Completion of Treatment Program</w:t>
      </w:r>
      <w:r w:rsidR="00CA333A">
        <w:t>,</w:t>
      </w:r>
      <w:r>
        <w:t xml:space="preserve">” is for those clients who </w:t>
      </w:r>
      <w:r w:rsidRPr="002F49C8">
        <w:t>acknowledge a problem with alcohol and/or other drugs and request treatment at the time of registration</w:t>
      </w:r>
      <w:r>
        <w:t xml:space="preserve">.  A request to participate in the Completion of Treatment Program shall be made prior to the client's arrival at the </w:t>
      </w:r>
      <w:smartTag w:uri="urn:schemas-microsoft-com:office:smarttags" w:element="PersonName">
        <w:r>
          <w:t>DEEP</w:t>
        </w:r>
      </w:smartTag>
      <w:r>
        <w:t xml:space="preserve"> program site unless the client has completed treatment </w:t>
      </w:r>
      <w:proofErr w:type="gramStart"/>
      <w:r>
        <w:t>subsequent to</w:t>
      </w:r>
      <w:proofErr w:type="gramEnd"/>
      <w:r>
        <w:t xml:space="preserve"> the last alcohol-related or other drug-related motor vehicle incident.</w:t>
      </w:r>
    </w:p>
    <w:p w14:paraId="2A7F4A05" w14:textId="77777777" w:rsidR="00621440" w:rsidRDefault="00621440" w:rsidP="00621440">
      <w:pPr>
        <w:tabs>
          <w:tab w:val="left" w:pos="-1440"/>
        </w:tabs>
      </w:pPr>
    </w:p>
    <w:p w14:paraId="704779C8" w14:textId="77777777" w:rsidR="00621440" w:rsidRDefault="00621440" w:rsidP="00621440">
      <w:pPr>
        <w:numPr>
          <w:ilvl w:val="1"/>
          <w:numId w:val="16"/>
        </w:numPr>
        <w:tabs>
          <w:tab w:val="left" w:pos="-1440"/>
        </w:tabs>
      </w:pPr>
      <w:r>
        <w:t xml:space="preserve">The client’s request may be granted, or the client may be referred to the appropriate </w:t>
      </w:r>
      <w:smartTag w:uri="urn:schemas-microsoft-com:office:smarttags" w:element="PersonName">
        <w:r>
          <w:t>DEEP</w:t>
        </w:r>
      </w:smartTag>
      <w:r>
        <w:t xml:space="preserve"> program.  If the request is granted, the client will be provided the names and addresses of at least three </w:t>
      </w:r>
      <w:r w:rsidR="005F13B5">
        <w:t>Community-based Service Provider</w:t>
      </w:r>
      <w:r>
        <w:t xml:space="preserve">s who are approved to conduct the treatment from a list of approved </w:t>
      </w:r>
      <w:r w:rsidR="005F13B5">
        <w:t>Community-based Service Provider</w:t>
      </w:r>
      <w:r>
        <w:t xml:space="preserve">s.  The client will choose the </w:t>
      </w:r>
      <w:r w:rsidR="005F13B5">
        <w:t>Community-based Service Provider</w:t>
      </w:r>
      <w:r>
        <w:t xml:space="preserve"> who will conduct the treatment. The necessary forms will be forwarded to the chosen provider.  </w:t>
      </w:r>
      <w:smartTag w:uri="urn:schemas-microsoft-com:office:smarttags" w:element="PersonName">
        <w:r w:rsidRPr="002F49C8">
          <w:t>DEEP</w:t>
        </w:r>
      </w:smartTag>
      <w:r w:rsidRPr="002F49C8">
        <w:t xml:space="preserve"> </w:t>
      </w:r>
      <w:r>
        <w:t xml:space="preserve">will maintain a list of approved </w:t>
      </w:r>
      <w:r w:rsidR="005F13B5">
        <w:t>Community-based Service Provider</w:t>
      </w:r>
      <w:r>
        <w:t>s.</w:t>
      </w:r>
    </w:p>
    <w:p w14:paraId="0117D0F1" w14:textId="77777777" w:rsidR="00621440" w:rsidRDefault="00621440" w:rsidP="00621440">
      <w:pPr>
        <w:tabs>
          <w:tab w:val="left" w:pos="-1440"/>
        </w:tabs>
      </w:pPr>
    </w:p>
    <w:p w14:paraId="09B75498" w14:textId="77777777" w:rsidR="00621440" w:rsidRDefault="00621440" w:rsidP="00621440">
      <w:pPr>
        <w:numPr>
          <w:ilvl w:val="0"/>
          <w:numId w:val="31"/>
        </w:numPr>
        <w:tabs>
          <w:tab w:val="left" w:pos="-1440"/>
        </w:tabs>
      </w:pPr>
      <w:r>
        <w:t xml:space="preserve">The </w:t>
      </w:r>
      <w:r w:rsidR="005F13B5">
        <w:t>Community-based Service Provider</w:t>
      </w:r>
      <w:r>
        <w:t xml:space="preserve"> shall not provide treatment services until he/she has received the </w:t>
      </w:r>
      <w:r w:rsidRPr="002F49C8">
        <w:t>client registration</w:t>
      </w:r>
      <w:r>
        <w:t xml:space="preserve"> form from </w:t>
      </w:r>
      <w:smartTag w:uri="urn:schemas-microsoft-com:office:smarttags" w:element="PersonName">
        <w:r>
          <w:t>DEEP</w:t>
        </w:r>
      </w:smartTag>
      <w:r>
        <w:t>.</w:t>
      </w:r>
    </w:p>
    <w:p w14:paraId="5934F0AF" w14:textId="77777777" w:rsidR="00621440" w:rsidRDefault="00621440" w:rsidP="00621440">
      <w:pPr>
        <w:tabs>
          <w:tab w:val="left" w:pos="-1440"/>
        </w:tabs>
      </w:pPr>
    </w:p>
    <w:p w14:paraId="5F024805" w14:textId="77777777" w:rsidR="00621440" w:rsidRDefault="00621440" w:rsidP="00621440">
      <w:pPr>
        <w:numPr>
          <w:ilvl w:val="0"/>
          <w:numId w:val="31"/>
        </w:numPr>
        <w:tabs>
          <w:tab w:val="left" w:pos="-1440"/>
        </w:tabs>
      </w:pPr>
      <w:r>
        <w:t xml:space="preserve">Clients who are determined by </w:t>
      </w:r>
      <w:smartTag w:uri="urn:schemas-microsoft-com:office:smarttags" w:element="PersonName">
        <w:r>
          <w:t>DEEP</w:t>
        </w:r>
      </w:smartTag>
      <w:r>
        <w:t xml:space="preserve"> or the </w:t>
      </w:r>
      <w:r w:rsidR="005F13B5">
        <w:t>Community-based Service Provider</w:t>
      </w:r>
      <w:r>
        <w:t xml:space="preserve"> for any reason not to need treatment may be required to complete the appropriate </w:t>
      </w:r>
      <w:smartTag w:uri="urn:schemas-microsoft-com:office:smarttags" w:element="PersonName">
        <w:r>
          <w:t>DEEP</w:t>
        </w:r>
      </w:smartTag>
      <w:r>
        <w:t xml:space="preserve"> program as required by these regulations.  In such a case, the client would be required to pay the fee for that program and additional cost as required by these regulations.</w:t>
      </w:r>
    </w:p>
    <w:p w14:paraId="7591D343" w14:textId="77777777" w:rsidR="00621440" w:rsidRDefault="00621440" w:rsidP="00621440">
      <w:pPr>
        <w:tabs>
          <w:tab w:val="left" w:pos="-1440"/>
        </w:tabs>
      </w:pPr>
    </w:p>
    <w:p w14:paraId="76629D4F" w14:textId="77777777" w:rsidR="00621440" w:rsidRDefault="00621440" w:rsidP="00621440">
      <w:pPr>
        <w:numPr>
          <w:ilvl w:val="0"/>
          <w:numId w:val="31"/>
        </w:numPr>
        <w:tabs>
          <w:tab w:val="left" w:pos="-1440"/>
        </w:tabs>
      </w:pPr>
      <w:r>
        <w:t xml:space="preserve">Clients requesting to participate in the Completion of Treatment Program who have completed treatment six (6) months prior to the request shall be required to provide documentation of compliance with Section A, Satisfactory Completion of Treatment, through referral to an approved </w:t>
      </w:r>
      <w:r w:rsidR="005F13B5">
        <w:t>Community-based Service Provider</w:t>
      </w:r>
      <w:r>
        <w:t xml:space="preserve"> for a status update evaluation.  The status update evaluation shall be conducted in compliance with Section E.</w:t>
      </w:r>
    </w:p>
    <w:p w14:paraId="4039D629" w14:textId="77777777" w:rsidR="00621440" w:rsidRDefault="00621440" w:rsidP="00621440">
      <w:pPr>
        <w:ind w:left="6480"/>
      </w:pPr>
      <w:r>
        <w:br w:type="page"/>
      </w:r>
      <w:r>
        <w:lastRenderedPageBreak/>
        <w:t>14-118      Chapter 2</w:t>
      </w:r>
    </w:p>
    <w:p w14:paraId="05D9C37B" w14:textId="77777777" w:rsidR="00621440" w:rsidRDefault="00621440" w:rsidP="00621440">
      <w:pPr>
        <w:ind w:left="720" w:hanging="720"/>
      </w:pPr>
    </w:p>
    <w:p w14:paraId="0E2CFE55" w14:textId="77777777" w:rsidR="00621440" w:rsidRDefault="00621440" w:rsidP="00621440">
      <w:pPr>
        <w:numPr>
          <w:ilvl w:val="0"/>
          <w:numId w:val="31"/>
        </w:numPr>
      </w:pPr>
      <w:r>
        <w:t xml:space="preserve">Approved </w:t>
      </w:r>
      <w:r w:rsidR="005F13B5">
        <w:t>Community-based Service Provider</w:t>
      </w:r>
      <w:r>
        <w:t xml:space="preserve">s who provide treatment for those registered for the Completion of Treatment Program shall forward a report to </w:t>
      </w:r>
      <w:smartTag w:uri="urn:schemas-microsoft-com:office:smarttags" w:element="PersonName">
        <w:r>
          <w:t>DEEP</w:t>
        </w:r>
      </w:smartTag>
      <w:r>
        <w:t xml:space="preserve"> within five (5) working days of the completion of the third session if the client is a first offender and the offense occurred on or after July 14, 1994, on forms provided by </w:t>
      </w:r>
      <w:smartTag w:uri="urn:schemas-microsoft-com:office:smarttags" w:element="PersonName">
        <w:r>
          <w:t>DEEP</w:t>
        </w:r>
      </w:smartTag>
      <w:r>
        <w:t xml:space="preserve"> documenting that the client has completed three (3) sessions.</w:t>
      </w:r>
    </w:p>
    <w:p w14:paraId="6F25C2A4" w14:textId="77777777" w:rsidR="00621440" w:rsidRDefault="00621440" w:rsidP="00621440"/>
    <w:p w14:paraId="16A8FD86" w14:textId="77777777" w:rsidR="00621440" w:rsidRDefault="00621440" w:rsidP="00621440">
      <w:pPr>
        <w:ind w:left="360"/>
      </w:pPr>
      <w:r>
        <w:t xml:space="preserve">If the client’s offense was on or after </w:t>
      </w:r>
      <w:smartTag w:uri="urn:schemas-microsoft-com:office:smarttags" w:element="date">
        <w:smartTagPr>
          <w:attr w:name="Month" w:val="7"/>
          <w:attr w:name="Day" w:val="14"/>
          <w:attr w:name="Year" w:val="1994"/>
        </w:smartTagPr>
        <w:r>
          <w:t>July 14, 1994</w:t>
        </w:r>
      </w:smartTag>
      <w:r>
        <w:t xml:space="preserve">, </w:t>
      </w:r>
      <w:smartTag w:uri="urn:schemas-microsoft-com:office:smarttags" w:element="PersonName">
        <w:r>
          <w:t>DEEP</w:t>
        </w:r>
      </w:smartTag>
      <w:r>
        <w:t xml:space="preserve"> will notify the Secretary of State, Bureau of Motor Vehicle, Division of Licensing Services that the client is participating in the Completion of Treatment Program and has completed three (3) sessions provided by an approved </w:t>
      </w:r>
      <w:r w:rsidR="005F13B5">
        <w:t>Community-based Service Provider</w:t>
      </w:r>
      <w:r>
        <w:t>.</w:t>
      </w:r>
    </w:p>
    <w:p w14:paraId="6C12BF8A" w14:textId="77777777" w:rsidR="00621440" w:rsidRDefault="00621440" w:rsidP="00621440">
      <w:pPr>
        <w:tabs>
          <w:tab w:val="left" w:pos="-1440"/>
        </w:tabs>
      </w:pPr>
    </w:p>
    <w:p w14:paraId="264B0460" w14:textId="77777777" w:rsidR="00621440" w:rsidRPr="00F1277E" w:rsidRDefault="00621440" w:rsidP="00621440">
      <w:pPr>
        <w:numPr>
          <w:ilvl w:val="0"/>
          <w:numId w:val="31"/>
        </w:numPr>
        <w:tabs>
          <w:tab w:val="left" w:pos="-1440"/>
        </w:tabs>
      </w:pPr>
      <w:r w:rsidRPr="0048034D">
        <w:t xml:space="preserve">The administrative fee for the Completion of Treatment Program </w:t>
      </w:r>
      <w:r w:rsidRPr="009D1005">
        <w:t xml:space="preserve">is </w:t>
      </w:r>
      <w:r w:rsidR="009D03E3" w:rsidRPr="0065603A">
        <w:t>three</w:t>
      </w:r>
      <w:r w:rsidR="00F1277E" w:rsidRPr="0065603A">
        <w:t xml:space="preserve"> hundred</w:t>
      </w:r>
      <w:r w:rsidR="009D03E3" w:rsidRPr="0065603A">
        <w:t xml:space="preserve"> dollars </w:t>
      </w:r>
      <w:r w:rsidR="00F1277E" w:rsidRPr="0065603A">
        <w:t>($</w:t>
      </w:r>
      <w:r w:rsidR="009D03E3" w:rsidRPr="0065603A">
        <w:t>300</w:t>
      </w:r>
      <w:r w:rsidR="00F1277E" w:rsidRPr="0065603A">
        <w:t>)</w:t>
      </w:r>
      <w:r w:rsidRPr="00F1277E">
        <w:t xml:space="preserve"> which includes a non-refundable, non-transferable </w:t>
      </w:r>
      <w:proofErr w:type="gramStart"/>
      <w:r w:rsidRPr="00F1277E">
        <w:t>seventy-five dollar</w:t>
      </w:r>
      <w:proofErr w:type="gramEnd"/>
      <w:r w:rsidRPr="00F1277E">
        <w:t xml:space="preserve"> ($75) registration fee.</w:t>
      </w:r>
    </w:p>
    <w:p w14:paraId="26F39870" w14:textId="77777777" w:rsidR="00621440" w:rsidRDefault="00621440" w:rsidP="00621440">
      <w:pPr>
        <w:tabs>
          <w:tab w:val="left" w:pos="-1440"/>
        </w:tabs>
      </w:pPr>
    </w:p>
    <w:p w14:paraId="6A2BD80D" w14:textId="77777777" w:rsidR="00621440" w:rsidRDefault="00621440" w:rsidP="00621440">
      <w:pPr>
        <w:numPr>
          <w:ilvl w:val="0"/>
          <w:numId w:val="31"/>
        </w:numPr>
        <w:tabs>
          <w:tab w:val="left" w:pos="-1440"/>
        </w:tabs>
      </w:pPr>
      <w:r>
        <w:t xml:space="preserve">Clients who complete their treatment with a counselor or </w:t>
      </w:r>
      <w:r w:rsidR="005F13B5">
        <w:t>Program</w:t>
      </w:r>
      <w:r>
        <w:t xml:space="preserve"> other than those approved by the Office </w:t>
      </w:r>
      <w:r w:rsidRPr="00ED79AF">
        <w:t xml:space="preserve">or certified and/or licensed by the </w:t>
      </w:r>
      <w:r w:rsidRPr="00E945BB">
        <w:t xml:space="preserve">Department </w:t>
      </w:r>
      <w:r w:rsidRPr="004B54F8">
        <w:t xml:space="preserve">of Health and Human Services </w:t>
      </w:r>
      <w:r w:rsidRPr="00ED79AF">
        <w:t>may</w:t>
      </w:r>
      <w:r>
        <w:t xml:space="preserve"> be determined to have satisfied </w:t>
      </w:r>
      <w:smartTag w:uri="urn:schemas-microsoft-com:office:smarttags" w:element="PersonName">
        <w:r>
          <w:t>DEEP</w:t>
        </w:r>
      </w:smartTag>
      <w:r>
        <w:t xml:space="preserve"> requirements provided that:</w:t>
      </w:r>
    </w:p>
    <w:p w14:paraId="2F0C62FC" w14:textId="77777777" w:rsidR="00621440" w:rsidRDefault="00621440" w:rsidP="00621440">
      <w:pPr>
        <w:tabs>
          <w:tab w:val="left" w:pos="-1440"/>
        </w:tabs>
      </w:pPr>
    </w:p>
    <w:p w14:paraId="093E257B" w14:textId="77777777" w:rsidR="00621440" w:rsidRDefault="00621440" w:rsidP="00621440">
      <w:pPr>
        <w:numPr>
          <w:ilvl w:val="1"/>
          <w:numId w:val="31"/>
        </w:numPr>
        <w:tabs>
          <w:tab w:val="left" w:pos="-1440"/>
        </w:tabs>
      </w:pPr>
      <w:r>
        <w:t xml:space="preserve">The person who provided the substance abuse treatment services </w:t>
      </w:r>
      <w:r w:rsidRPr="00ED79AF">
        <w:t xml:space="preserve">holds the appropriate State of </w:t>
      </w:r>
      <w:smartTag w:uri="urn:schemas-microsoft-com:office:smarttags" w:element="place">
        <w:smartTag w:uri="urn:schemas-microsoft-com:office:smarttags" w:element="State">
          <w:r w:rsidRPr="00ED79AF">
            <w:t>Maine</w:t>
          </w:r>
        </w:smartTag>
      </w:smartTag>
      <w:r w:rsidRPr="00ED79AF">
        <w:t xml:space="preserve"> licensure </w:t>
      </w:r>
      <w:r>
        <w:t>to provide such services;</w:t>
      </w:r>
    </w:p>
    <w:p w14:paraId="3030A18C" w14:textId="77777777" w:rsidR="00621440" w:rsidRDefault="00621440" w:rsidP="00621440">
      <w:pPr>
        <w:tabs>
          <w:tab w:val="left" w:pos="-1440"/>
        </w:tabs>
      </w:pPr>
    </w:p>
    <w:p w14:paraId="54B244BC" w14:textId="77777777" w:rsidR="00621440" w:rsidRDefault="00621440" w:rsidP="00621440">
      <w:pPr>
        <w:numPr>
          <w:ilvl w:val="1"/>
          <w:numId w:val="31"/>
        </w:numPr>
        <w:tabs>
          <w:tab w:val="left" w:pos="-1440"/>
        </w:tabs>
      </w:pPr>
      <w:r>
        <w:t xml:space="preserve">The client successfully completes the </w:t>
      </w:r>
      <w:r w:rsidR="005F13B5">
        <w:t>Program</w:t>
      </w:r>
      <w:r>
        <w:t>; and</w:t>
      </w:r>
    </w:p>
    <w:p w14:paraId="5603C812" w14:textId="77777777" w:rsidR="00621440" w:rsidRDefault="00621440" w:rsidP="00621440">
      <w:pPr>
        <w:tabs>
          <w:tab w:val="left" w:pos="-1440"/>
        </w:tabs>
      </w:pPr>
    </w:p>
    <w:p w14:paraId="6A1F4A54" w14:textId="77777777" w:rsidR="00621440" w:rsidRDefault="00621440" w:rsidP="00621440">
      <w:pPr>
        <w:numPr>
          <w:ilvl w:val="1"/>
          <w:numId w:val="31"/>
        </w:numPr>
        <w:tabs>
          <w:tab w:val="left" w:pos="-1440"/>
        </w:tabs>
      </w:pPr>
      <w:r>
        <w:t>The counselor provides documentation of a and b above which contains:</w:t>
      </w:r>
    </w:p>
    <w:p w14:paraId="4D737904" w14:textId="77777777" w:rsidR="00621440" w:rsidRDefault="00621440" w:rsidP="00621440">
      <w:pPr>
        <w:tabs>
          <w:tab w:val="left" w:pos="-1440"/>
        </w:tabs>
      </w:pPr>
    </w:p>
    <w:p w14:paraId="61F67BFF" w14:textId="77777777" w:rsidR="00621440" w:rsidRDefault="00621440" w:rsidP="00621440">
      <w:pPr>
        <w:numPr>
          <w:ilvl w:val="2"/>
          <w:numId w:val="16"/>
        </w:numPr>
        <w:tabs>
          <w:tab w:val="left" w:pos="-1440"/>
        </w:tabs>
      </w:pPr>
      <w:r>
        <w:t>A description of the nature and degree of the substance abuse problem experienced by the client;</w:t>
      </w:r>
    </w:p>
    <w:p w14:paraId="47FFD4E8" w14:textId="77777777" w:rsidR="00621440" w:rsidRDefault="00621440" w:rsidP="00621440">
      <w:pPr>
        <w:tabs>
          <w:tab w:val="left" w:pos="-1440"/>
        </w:tabs>
      </w:pPr>
    </w:p>
    <w:p w14:paraId="3C979801" w14:textId="77777777" w:rsidR="00621440" w:rsidRDefault="00621440" w:rsidP="00621440">
      <w:pPr>
        <w:numPr>
          <w:ilvl w:val="2"/>
          <w:numId w:val="16"/>
        </w:numPr>
        <w:tabs>
          <w:tab w:val="left" w:pos="-1440"/>
        </w:tabs>
      </w:pPr>
      <w:r>
        <w:t>The treatment plan that includes goals completed by the client;</w:t>
      </w:r>
    </w:p>
    <w:p w14:paraId="1EAF4265" w14:textId="77777777" w:rsidR="00621440" w:rsidRDefault="00621440" w:rsidP="00621440">
      <w:pPr>
        <w:tabs>
          <w:tab w:val="left" w:pos="-1440"/>
        </w:tabs>
      </w:pPr>
    </w:p>
    <w:p w14:paraId="4492E2F9" w14:textId="77777777" w:rsidR="00621440" w:rsidRDefault="00621440" w:rsidP="00621440">
      <w:pPr>
        <w:numPr>
          <w:ilvl w:val="2"/>
          <w:numId w:val="16"/>
        </w:numPr>
        <w:tabs>
          <w:tab w:val="left" w:pos="-1440"/>
        </w:tabs>
      </w:pPr>
      <w:r>
        <w:t xml:space="preserve">Identification of </w:t>
      </w:r>
      <w:proofErr w:type="gramStart"/>
      <w:r>
        <w:t>any and all</w:t>
      </w:r>
      <w:proofErr w:type="gramEnd"/>
      <w:r>
        <w:t xml:space="preserve"> additional treatment services and aftercare required of the client by the treatment provider;</w:t>
      </w:r>
    </w:p>
    <w:p w14:paraId="521A52D5" w14:textId="77777777" w:rsidR="00621440" w:rsidRDefault="00621440" w:rsidP="00621440">
      <w:pPr>
        <w:tabs>
          <w:tab w:val="left" w:pos="-1440"/>
        </w:tabs>
      </w:pPr>
    </w:p>
    <w:p w14:paraId="56E89031" w14:textId="77777777" w:rsidR="00621440" w:rsidRDefault="00621440" w:rsidP="00621440">
      <w:pPr>
        <w:numPr>
          <w:ilvl w:val="2"/>
          <w:numId w:val="16"/>
        </w:numPr>
        <w:tabs>
          <w:tab w:val="left" w:pos="-1440"/>
        </w:tabs>
      </w:pPr>
      <w:r>
        <w:t>A statement that the client meets the Satisfactory Completion of Treatment definition under Section A;</w:t>
      </w:r>
    </w:p>
    <w:p w14:paraId="32F08756" w14:textId="77777777" w:rsidR="00621440" w:rsidRDefault="00621440" w:rsidP="00621440">
      <w:pPr>
        <w:tabs>
          <w:tab w:val="left" w:pos="-1440"/>
        </w:tabs>
      </w:pPr>
    </w:p>
    <w:p w14:paraId="5084B86C" w14:textId="77777777" w:rsidR="00621440" w:rsidRDefault="00621440" w:rsidP="00621440">
      <w:pPr>
        <w:numPr>
          <w:ilvl w:val="2"/>
          <w:numId w:val="16"/>
        </w:numPr>
        <w:tabs>
          <w:tab w:val="left" w:pos="-1440"/>
        </w:tabs>
      </w:pPr>
      <w:r>
        <w:t xml:space="preserve">Licensing that qualifies the person or </w:t>
      </w:r>
      <w:r w:rsidR="005F13B5">
        <w:t>Program</w:t>
      </w:r>
      <w:r>
        <w:t xml:space="preserve"> to serve </w:t>
      </w:r>
      <w:r w:rsidRPr="00A968A6">
        <w:t>alcohol and other drug clients;</w:t>
      </w:r>
      <w:r>
        <w:t xml:space="preserve"> and</w:t>
      </w:r>
    </w:p>
    <w:p w14:paraId="0EA3DA55" w14:textId="77777777" w:rsidR="00621440" w:rsidRDefault="00621440" w:rsidP="00621440">
      <w:pPr>
        <w:tabs>
          <w:tab w:val="left" w:pos="-1440"/>
        </w:tabs>
      </w:pPr>
    </w:p>
    <w:p w14:paraId="3EFBB337" w14:textId="77777777" w:rsidR="00621440" w:rsidRDefault="00621440" w:rsidP="00621440">
      <w:pPr>
        <w:numPr>
          <w:ilvl w:val="2"/>
          <w:numId w:val="16"/>
        </w:numPr>
        <w:tabs>
          <w:tab w:val="left" w:pos="-1440"/>
        </w:tabs>
      </w:pPr>
      <w:r>
        <w:t>Circumstances that made it necessary for the client to receive services from a non</w:t>
      </w:r>
      <w:r>
        <w:noBreakHyphen/>
        <w:t>OSA approved provider.</w:t>
      </w:r>
    </w:p>
    <w:p w14:paraId="591711A2" w14:textId="77777777" w:rsidR="00621440" w:rsidRDefault="00621440" w:rsidP="00621440">
      <w:pPr>
        <w:ind w:left="6480"/>
      </w:pPr>
      <w:r>
        <w:br w:type="page"/>
      </w:r>
      <w:r>
        <w:lastRenderedPageBreak/>
        <w:t>14-118      Chapter 2</w:t>
      </w:r>
    </w:p>
    <w:p w14:paraId="650C46B8" w14:textId="77777777" w:rsidR="00621440" w:rsidRDefault="00621440" w:rsidP="00621440">
      <w:pPr>
        <w:pStyle w:val="BodyText"/>
        <w:rPr>
          <w:b w:val="0"/>
          <w:i w:val="0"/>
          <w:u w:val="none"/>
        </w:rPr>
      </w:pPr>
    </w:p>
    <w:p w14:paraId="2301FD01" w14:textId="77777777" w:rsidR="00621440" w:rsidRDefault="00621440" w:rsidP="00621440">
      <w:pPr>
        <w:pStyle w:val="BodyText"/>
        <w:numPr>
          <w:ilvl w:val="0"/>
          <w:numId w:val="32"/>
        </w:numPr>
        <w:rPr>
          <w:b w:val="0"/>
          <w:i w:val="0"/>
          <w:sz w:val="23"/>
        </w:rPr>
      </w:pPr>
      <w:r>
        <w:rPr>
          <w:b w:val="0"/>
          <w:i w:val="0"/>
          <w:u w:val="none"/>
        </w:rPr>
        <w:t xml:space="preserve">Upon identification by the client of a non-Office of Substance Abuse approved counselor or </w:t>
      </w:r>
      <w:r w:rsidR="005F13B5">
        <w:rPr>
          <w:b w:val="0"/>
          <w:i w:val="0"/>
          <w:u w:val="none"/>
        </w:rPr>
        <w:t>Program</w:t>
      </w:r>
      <w:r>
        <w:rPr>
          <w:b w:val="0"/>
          <w:i w:val="0"/>
          <w:u w:val="none"/>
        </w:rPr>
        <w:t xml:space="preserve">, the counselor or </w:t>
      </w:r>
      <w:r w:rsidR="005F13B5">
        <w:rPr>
          <w:b w:val="0"/>
          <w:i w:val="0"/>
          <w:u w:val="none"/>
        </w:rPr>
        <w:t>Program</w:t>
      </w:r>
      <w:r>
        <w:rPr>
          <w:b w:val="0"/>
          <w:i w:val="0"/>
          <w:u w:val="none"/>
        </w:rPr>
        <w:t xml:space="preserve"> will be sent a letter requesting the information required to document that the client has completed treatment and a statement that </w:t>
      </w:r>
      <w:smartTag w:uri="urn:schemas-microsoft-com:office:smarttags" w:element="PersonName">
        <w:r>
          <w:rPr>
            <w:b w:val="0"/>
            <w:i w:val="0"/>
            <w:u w:val="none"/>
          </w:rPr>
          <w:t>DEEP</w:t>
        </w:r>
      </w:smartTag>
      <w:r>
        <w:rPr>
          <w:b w:val="0"/>
          <w:i w:val="0"/>
          <w:u w:val="none"/>
        </w:rPr>
        <w:t xml:space="preserve"> will not accept documentation for completion on any other </w:t>
      </w:r>
      <w:smartTag w:uri="urn:schemas-microsoft-com:office:smarttags" w:element="PersonName">
        <w:r>
          <w:rPr>
            <w:b w:val="0"/>
            <w:i w:val="0"/>
            <w:u w:val="none"/>
          </w:rPr>
          <w:t>DEEP</w:t>
        </w:r>
      </w:smartTag>
      <w:r>
        <w:rPr>
          <w:b w:val="0"/>
          <w:i w:val="0"/>
          <w:u w:val="none"/>
        </w:rPr>
        <w:t xml:space="preserve"> clients that are not currently receiving services from the non-approved </w:t>
      </w:r>
      <w:r w:rsidR="005F13B5">
        <w:rPr>
          <w:b w:val="0"/>
          <w:i w:val="0"/>
          <w:u w:val="none"/>
        </w:rPr>
        <w:t>Private Provider</w:t>
      </w:r>
      <w:r>
        <w:rPr>
          <w:b w:val="0"/>
          <w:i w:val="0"/>
          <w:u w:val="none"/>
        </w:rPr>
        <w:t xml:space="preserve"> or </w:t>
      </w:r>
      <w:r w:rsidR="005F13B5">
        <w:rPr>
          <w:b w:val="0"/>
          <w:i w:val="0"/>
          <w:u w:val="none"/>
        </w:rPr>
        <w:t>Program</w:t>
      </w:r>
      <w:r>
        <w:rPr>
          <w:b w:val="0"/>
          <w:i w:val="0"/>
          <w:u w:val="none"/>
        </w:rPr>
        <w:t xml:space="preserve">. The content of the letter will request that the non-approved counselor or </w:t>
      </w:r>
      <w:r w:rsidR="005F13B5">
        <w:rPr>
          <w:b w:val="0"/>
          <w:i w:val="0"/>
          <w:u w:val="none"/>
        </w:rPr>
        <w:t>Program</w:t>
      </w:r>
      <w:r>
        <w:rPr>
          <w:b w:val="0"/>
          <w:i w:val="0"/>
          <w:u w:val="none"/>
        </w:rPr>
        <w:t xml:space="preserve"> alert clients that they are not approved to provide </w:t>
      </w:r>
      <w:smartTag w:uri="urn:schemas-microsoft-com:office:smarttags" w:element="PersonName">
        <w:r>
          <w:rPr>
            <w:b w:val="0"/>
            <w:i w:val="0"/>
            <w:u w:val="none"/>
          </w:rPr>
          <w:t>DEEP</w:t>
        </w:r>
      </w:smartTag>
      <w:r>
        <w:rPr>
          <w:b w:val="0"/>
          <w:i w:val="0"/>
          <w:u w:val="none"/>
        </w:rPr>
        <w:t xml:space="preserve"> evaluation or treatment services.  The counselor or </w:t>
      </w:r>
      <w:r w:rsidR="005F13B5">
        <w:rPr>
          <w:b w:val="0"/>
          <w:i w:val="0"/>
          <w:u w:val="none"/>
        </w:rPr>
        <w:t>Program</w:t>
      </w:r>
      <w:r>
        <w:rPr>
          <w:b w:val="0"/>
          <w:i w:val="0"/>
          <w:u w:val="none"/>
        </w:rPr>
        <w:t xml:space="preserve"> will be invited to seek certification, licensure, or approval to provide services for </w:t>
      </w:r>
      <w:smartTag w:uri="urn:schemas-microsoft-com:office:smarttags" w:element="PersonName">
        <w:r>
          <w:rPr>
            <w:b w:val="0"/>
            <w:i w:val="0"/>
            <w:u w:val="none"/>
          </w:rPr>
          <w:t>DEEP</w:t>
        </w:r>
      </w:smartTag>
      <w:r>
        <w:rPr>
          <w:b w:val="0"/>
          <w:i w:val="0"/>
          <w:u w:val="none"/>
        </w:rPr>
        <w:t xml:space="preserve"> referrals.</w:t>
      </w:r>
    </w:p>
    <w:p w14:paraId="1E53C204" w14:textId="77777777" w:rsidR="00621440" w:rsidRPr="00325F71" w:rsidRDefault="00621440" w:rsidP="00621440">
      <w:pPr>
        <w:pStyle w:val="BodyText"/>
        <w:rPr>
          <w:b w:val="0"/>
          <w:i w:val="0"/>
          <w:sz w:val="23"/>
        </w:rPr>
      </w:pPr>
    </w:p>
    <w:p w14:paraId="0E46E534" w14:textId="77777777" w:rsidR="00621440" w:rsidRPr="004B54F8" w:rsidRDefault="00621440" w:rsidP="00621440">
      <w:pPr>
        <w:pStyle w:val="BodyText"/>
        <w:numPr>
          <w:ilvl w:val="0"/>
          <w:numId w:val="32"/>
        </w:numPr>
        <w:rPr>
          <w:b w:val="0"/>
          <w:i w:val="0"/>
          <w:u w:val="none"/>
        </w:rPr>
      </w:pPr>
      <w:r w:rsidRPr="004B54F8">
        <w:rPr>
          <w:b w:val="0"/>
          <w:i w:val="0"/>
          <w:u w:val="none"/>
        </w:rPr>
        <w:t xml:space="preserve">OUI offenders assigned to the </w:t>
      </w:r>
      <w:smartTag w:uri="urn:schemas-microsoft-com:office:smarttags" w:element="address">
        <w:smartTag w:uri="urn:schemas-microsoft-com:office:smarttags" w:element="Street">
          <w:r w:rsidRPr="004B54F8">
            <w:rPr>
              <w:b w:val="0"/>
              <w:i w:val="0"/>
              <w:u w:val="none"/>
            </w:rPr>
            <w:t>Drug Court</w:t>
          </w:r>
        </w:smartTag>
      </w:smartTag>
      <w:r w:rsidRPr="004B54F8">
        <w:rPr>
          <w:b w:val="0"/>
          <w:i w:val="0"/>
          <w:u w:val="none"/>
        </w:rPr>
        <w:t xml:space="preserve"> program, individuals released from incarceration who have completed treatment while incarcerated, or individuals who are participating in the Differential Substance Abuse Treatment (DSAT) program who want to complete their DEEP requirements may, when released, register for the Completion of Treatment Program.</w:t>
      </w:r>
    </w:p>
    <w:p w14:paraId="50D3B5E2" w14:textId="77777777" w:rsidR="00621440" w:rsidRPr="004B54F8" w:rsidRDefault="00621440" w:rsidP="00621440">
      <w:pPr>
        <w:pStyle w:val="BodyText"/>
        <w:rPr>
          <w:b w:val="0"/>
          <w:i w:val="0"/>
          <w:u w:val="none"/>
        </w:rPr>
      </w:pPr>
    </w:p>
    <w:p w14:paraId="64F58F91" w14:textId="77777777" w:rsidR="00621440" w:rsidRPr="004B54F8" w:rsidRDefault="00621440" w:rsidP="00621440">
      <w:pPr>
        <w:pStyle w:val="BodyText"/>
        <w:numPr>
          <w:ilvl w:val="0"/>
          <w:numId w:val="32"/>
        </w:numPr>
        <w:rPr>
          <w:b w:val="0"/>
          <w:i w:val="0"/>
          <w:sz w:val="23"/>
          <w:u w:val="none"/>
        </w:rPr>
      </w:pPr>
      <w:r w:rsidRPr="004B54F8">
        <w:rPr>
          <w:b w:val="0"/>
          <w:i w:val="0"/>
          <w:u w:val="none"/>
        </w:rPr>
        <w:t xml:space="preserve">Clients participating in the DSAT and/or </w:t>
      </w:r>
      <w:smartTag w:uri="urn:schemas-microsoft-com:office:smarttags" w:element="address">
        <w:smartTag w:uri="urn:schemas-microsoft-com:office:smarttags" w:element="Street">
          <w:r w:rsidRPr="004B54F8">
            <w:rPr>
              <w:b w:val="0"/>
              <w:i w:val="0"/>
              <w:u w:val="none"/>
            </w:rPr>
            <w:t>Drug Court</w:t>
          </w:r>
        </w:smartTag>
      </w:smartTag>
      <w:r w:rsidRPr="004B54F8">
        <w:rPr>
          <w:b w:val="0"/>
          <w:i w:val="0"/>
          <w:u w:val="none"/>
        </w:rPr>
        <w:t xml:space="preserve"> programs who choose to participate in DEEP must complete DEEP requirements and the requirements of the approved </w:t>
      </w:r>
      <w:r w:rsidR="005F13B5">
        <w:rPr>
          <w:b w:val="0"/>
          <w:i w:val="0"/>
          <w:u w:val="none"/>
        </w:rPr>
        <w:t>Community-based Service Provider</w:t>
      </w:r>
      <w:r w:rsidRPr="004B54F8">
        <w:rPr>
          <w:b w:val="0"/>
          <w:i w:val="0"/>
          <w:u w:val="none"/>
        </w:rPr>
        <w:t>.</w:t>
      </w:r>
    </w:p>
    <w:p w14:paraId="3B91A02B" w14:textId="77777777" w:rsidR="00621440" w:rsidRPr="004B54F8" w:rsidRDefault="00621440" w:rsidP="00621440">
      <w:pPr>
        <w:pStyle w:val="BodyText"/>
        <w:rPr>
          <w:b w:val="0"/>
          <w:i w:val="0"/>
          <w:sz w:val="23"/>
          <w:u w:val="none"/>
        </w:rPr>
      </w:pPr>
    </w:p>
    <w:p w14:paraId="5CBA5A13" w14:textId="77777777" w:rsidR="00706847" w:rsidRDefault="00621440" w:rsidP="00621440">
      <w:pPr>
        <w:pStyle w:val="BodyText"/>
        <w:numPr>
          <w:ilvl w:val="0"/>
          <w:numId w:val="32"/>
        </w:numPr>
        <w:rPr>
          <w:b w:val="0"/>
          <w:i w:val="0"/>
          <w:u w:val="none"/>
        </w:rPr>
      </w:pPr>
      <w:r w:rsidRPr="003876C5">
        <w:rPr>
          <w:b w:val="0"/>
          <w:i w:val="0"/>
          <w:u w:val="none"/>
        </w:rPr>
        <w:t xml:space="preserve">The client’s case record will be closed when there is no contact between the DEEP Program and the client, a client representative, or the clinician for a </w:t>
      </w:r>
      <w:proofErr w:type="gramStart"/>
      <w:r w:rsidRPr="003876C5">
        <w:rPr>
          <w:b w:val="0"/>
          <w:i w:val="0"/>
          <w:u w:val="none"/>
        </w:rPr>
        <w:t>two year</w:t>
      </w:r>
      <w:proofErr w:type="gramEnd"/>
      <w:r w:rsidRPr="003876C5">
        <w:rPr>
          <w:b w:val="0"/>
          <w:i w:val="0"/>
          <w:u w:val="none"/>
        </w:rPr>
        <w:t xml:space="preserve"> period. In such a circumstance, </w:t>
      </w:r>
      <w:proofErr w:type="gramStart"/>
      <w:r w:rsidRPr="003876C5">
        <w:rPr>
          <w:b w:val="0"/>
          <w:i w:val="0"/>
          <w:u w:val="none"/>
        </w:rPr>
        <w:t>in order to</w:t>
      </w:r>
      <w:proofErr w:type="gramEnd"/>
      <w:r w:rsidRPr="003876C5">
        <w:rPr>
          <w:b w:val="0"/>
          <w:i w:val="0"/>
          <w:u w:val="none"/>
        </w:rPr>
        <w:t xml:space="preserve"> participate in the program, the client will be required to re-register and pay all fees. Clients will be notified by mail thirty (30) days prior to case closure at the last known address they provided to the Department.</w:t>
      </w:r>
    </w:p>
    <w:p w14:paraId="741E7D8A" w14:textId="77777777" w:rsidR="00621440" w:rsidRPr="003876C5" w:rsidRDefault="00621440" w:rsidP="003876C5">
      <w:pPr>
        <w:pStyle w:val="BodyText"/>
        <w:tabs>
          <w:tab w:val="left" w:pos="3641"/>
        </w:tabs>
        <w:rPr>
          <w:b w:val="0"/>
          <w:i w:val="0"/>
          <w:u w:val="none"/>
        </w:rPr>
      </w:pPr>
    </w:p>
    <w:p w14:paraId="50C313E3" w14:textId="77777777" w:rsidR="00621440" w:rsidRDefault="00621440" w:rsidP="00621440">
      <w:pPr>
        <w:ind w:left="6480"/>
      </w:pPr>
      <w:r>
        <w:br w:type="page"/>
      </w:r>
      <w:r>
        <w:lastRenderedPageBreak/>
        <w:t>14-118      Chapter 2</w:t>
      </w:r>
    </w:p>
    <w:p w14:paraId="66DED5F0" w14:textId="77777777" w:rsidR="00621440" w:rsidRDefault="00621440" w:rsidP="00621440"/>
    <w:p w14:paraId="0DC2364D" w14:textId="77777777" w:rsidR="00621440" w:rsidRPr="00A02D50" w:rsidRDefault="00621440" w:rsidP="00621440">
      <w:pPr>
        <w:tabs>
          <w:tab w:val="left" w:pos="-1440"/>
        </w:tabs>
        <w:ind w:left="1440" w:hanging="1440"/>
        <w:rPr>
          <w:b/>
        </w:rPr>
      </w:pPr>
      <w:r w:rsidRPr="00A02D50">
        <w:rPr>
          <w:b/>
        </w:rPr>
        <w:t>Section H.</w:t>
      </w:r>
      <w:r w:rsidRPr="00A02D50">
        <w:rPr>
          <w:b/>
        </w:rPr>
        <w:tab/>
      </w:r>
      <w:r w:rsidR="00DD335B" w:rsidRPr="00A02D50">
        <w:rPr>
          <w:b/>
        </w:rPr>
        <w:t xml:space="preserve">CLENT </w:t>
      </w:r>
      <w:r w:rsidRPr="00A02D50">
        <w:rPr>
          <w:b/>
        </w:rPr>
        <w:t>SECOND OPINION</w:t>
      </w:r>
      <w:r w:rsidR="00E03BE9" w:rsidRPr="00A02D50">
        <w:rPr>
          <w:b/>
        </w:rPr>
        <w:t>S</w:t>
      </w:r>
    </w:p>
    <w:p w14:paraId="6EA9E0D7" w14:textId="77777777" w:rsidR="00621440" w:rsidRDefault="00621440" w:rsidP="00621440"/>
    <w:p w14:paraId="06239324" w14:textId="77777777" w:rsidR="00621440" w:rsidRDefault="00621440" w:rsidP="00621440">
      <w:pPr>
        <w:numPr>
          <w:ilvl w:val="0"/>
          <w:numId w:val="17"/>
        </w:numPr>
      </w:pPr>
      <w:r>
        <w:t xml:space="preserve">Any </w:t>
      </w:r>
      <w:smartTag w:uri="urn:schemas-microsoft-com:office:smarttags" w:element="PersonName">
        <w:r>
          <w:t>DEEP</w:t>
        </w:r>
      </w:smartTag>
      <w:r>
        <w:t xml:space="preserve"> client who contests the results of an alcohol or other drug evaluation </w:t>
      </w:r>
      <w:r w:rsidRPr="00ED79AF">
        <w:t xml:space="preserve">or the completion of treatment decision </w:t>
      </w:r>
      <w:proofErr w:type="gramStart"/>
      <w:r w:rsidRPr="00ED79AF">
        <w:t>as a result of</w:t>
      </w:r>
      <w:proofErr w:type="gramEnd"/>
      <w:r w:rsidRPr="00ED79AF">
        <w:t xml:space="preserve"> referral to treatment after completing the </w:t>
      </w:r>
      <w:r w:rsidRPr="00B5363E">
        <w:t xml:space="preserve">Moving </w:t>
      </w:r>
      <w:r w:rsidRPr="004B54F8">
        <w:t xml:space="preserve">Ahead, after </w:t>
      </w:r>
      <w:smartTag w:uri="urn:schemas-microsoft-com:office:smarttags" w:element="date">
        <w:smartTagPr>
          <w:attr w:name="Month" w:val="7"/>
          <w:attr w:name="Day" w:val="1"/>
          <w:attr w:name="Year" w:val="2005"/>
        </w:smartTagPr>
        <w:r w:rsidRPr="004B54F8">
          <w:t>July 1, 2005</w:t>
        </w:r>
      </w:smartTag>
      <w:r w:rsidRPr="004B54F8">
        <w:t>, the Under 21 Program</w:t>
      </w:r>
      <w:r>
        <w:t xml:space="preserve">, </w:t>
      </w:r>
      <w:r w:rsidRPr="00ED79AF">
        <w:t xml:space="preserve">or Risk Reduction Program </w:t>
      </w:r>
      <w:r>
        <w:t>may request a second opinion evaluation by contacting the Driver Education and Evaluation Programs (</w:t>
      </w:r>
      <w:smartTag w:uri="urn:schemas-microsoft-com:office:smarttags" w:element="PersonName">
        <w:r>
          <w:t>DEEP</w:t>
        </w:r>
      </w:smartTag>
      <w:r>
        <w:t xml:space="preserve">).  </w:t>
      </w:r>
      <w:smartTag w:uri="urn:schemas-microsoft-com:office:smarttags" w:element="PersonName">
        <w:r>
          <w:t>DEEP</w:t>
        </w:r>
      </w:smartTag>
      <w:r>
        <w:t xml:space="preserve"> shall give the client the names and addresses of </w:t>
      </w:r>
      <w:r w:rsidR="005F13B5">
        <w:t>Community-based Service Provider</w:t>
      </w:r>
      <w:r>
        <w:t xml:space="preserve">s </w:t>
      </w:r>
      <w:r w:rsidRPr="00ED79AF">
        <w:t>who are approved to complete the second opinion evaluation</w:t>
      </w:r>
      <w:r>
        <w:t xml:space="preserve">.  The client may then arrange for a second opinion evaluation to be conducted by a different </w:t>
      </w:r>
      <w:r w:rsidR="005F13B5">
        <w:t>Community-based Service Provider</w:t>
      </w:r>
      <w:r>
        <w:t xml:space="preserve"> provided that the client has informed the first evaluator </w:t>
      </w:r>
      <w:r w:rsidRPr="00ED79AF">
        <w:t>or treatment provider</w:t>
      </w:r>
      <w:r>
        <w:t xml:space="preserve"> that he/she intends to seek a second opinion.  </w:t>
      </w:r>
      <w:smartTag w:uri="urn:schemas-microsoft-com:office:smarttags" w:element="PersonName">
        <w:r>
          <w:t>DEEP</w:t>
        </w:r>
      </w:smartTag>
      <w:r>
        <w:t xml:space="preserve"> will forward the appropriate paperwork to the chosen </w:t>
      </w:r>
      <w:r w:rsidR="005F13B5">
        <w:t>Community-based Service Provider</w:t>
      </w:r>
      <w:r>
        <w:t>.  The second opinion evaluation shall be conducted in accordance with Section E and other appropriate sections of these regulations.  The client shall be informed of the process required for a second opinion evaluation.</w:t>
      </w:r>
    </w:p>
    <w:p w14:paraId="1DD08972" w14:textId="77777777" w:rsidR="00621440" w:rsidRDefault="00621440" w:rsidP="00621440"/>
    <w:p w14:paraId="6435AB2F" w14:textId="77777777" w:rsidR="00621440" w:rsidRDefault="00621440" w:rsidP="00621440">
      <w:pPr>
        <w:numPr>
          <w:ilvl w:val="1"/>
          <w:numId w:val="17"/>
        </w:numPr>
      </w:pPr>
      <w:r>
        <w:t xml:space="preserve">If the finding of the second opinion evaluation agrees with the finding of the first evaluation </w:t>
      </w:r>
      <w:r w:rsidRPr="00ED79AF">
        <w:t>or the completion of treatment decision</w:t>
      </w:r>
      <w:r>
        <w:t xml:space="preserve">, the client shall be required to complete the treatment regimen prescribed by the first evaluator </w:t>
      </w:r>
      <w:r w:rsidRPr="00ED79AF">
        <w:t>or treatment provider</w:t>
      </w:r>
      <w:r>
        <w:t xml:space="preserve"> before he or she will have satisfactorily completed </w:t>
      </w:r>
      <w:smartTag w:uri="urn:schemas-microsoft-com:office:smarttags" w:element="PersonName">
        <w:r>
          <w:t>DEEP</w:t>
        </w:r>
      </w:smartTag>
      <w:r>
        <w:t>.</w:t>
      </w:r>
    </w:p>
    <w:p w14:paraId="79F522EE" w14:textId="77777777" w:rsidR="00621440" w:rsidRDefault="00621440" w:rsidP="00621440"/>
    <w:p w14:paraId="4C4A0423" w14:textId="77777777" w:rsidR="00621440" w:rsidRDefault="00621440" w:rsidP="00621440">
      <w:pPr>
        <w:numPr>
          <w:ilvl w:val="1"/>
          <w:numId w:val="17"/>
        </w:numPr>
      </w:pPr>
      <w:r>
        <w:t xml:space="preserve">If the finding of the second opinion evaluation disagrees with the finding of the first </w:t>
      </w:r>
      <w:r w:rsidRPr="00ED79AF">
        <w:t>evaluation or completion of treatment decision,</w:t>
      </w:r>
      <w:r>
        <w:t xml:space="preserve"> the Director will review the </w:t>
      </w:r>
      <w:r w:rsidRPr="00ED79AF">
        <w:t>results of both</w:t>
      </w:r>
      <w:r w:rsidR="000622C8">
        <w:t xml:space="preserve"> </w:t>
      </w:r>
      <w:r w:rsidRPr="00ED79AF">
        <w:t>evaluations</w:t>
      </w:r>
      <w:r w:rsidR="000622C8">
        <w:t xml:space="preserve"> </w:t>
      </w:r>
      <w:r w:rsidRPr="00ED79AF">
        <w:t>or the second opinion evaluation and the completion of treatment decision documentation</w:t>
      </w:r>
      <w:r>
        <w:t xml:space="preserve"> and issue a conclusive finding.  The Director will communicate his</w:t>
      </w:r>
      <w:r w:rsidRPr="00ED79AF">
        <w:t>/her</w:t>
      </w:r>
      <w:r>
        <w:t xml:space="preserve"> finding to the client and to both </w:t>
      </w:r>
      <w:r w:rsidR="005F13B5">
        <w:t>Community-based Service Provider</w:t>
      </w:r>
      <w:r>
        <w:t xml:space="preserve">s within fifteen (15) working days from the date of receipt of the documentation required to complete the review.  If the Director's finding is positive, </w:t>
      </w:r>
      <w:smartTag w:uri="urn:schemas-microsoft-com:office:smarttags" w:element="PersonName">
        <w:r w:rsidRPr="00ED79AF">
          <w:t>DEEP</w:t>
        </w:r>
      </w:smartTag>
      <w:r w:rsidRPr="00ED79AF">
        <w:t xml:space="preserve"> </w:t>
      </w:r>
      <w:r w:rsidRPr="0051648F">
        <w:t>will</w:t>
      </w:r>
      <w:r>
        <w:t xml:space="preserve"> give the client the names and addresses of </w:t>
      </w:r>
      <w:r w:rsidR="005F13B5">
        <w:t>Community-based Service Provider</w:t>
      </w:r>
      <w:r>
        <w:t xml:space="preserve">s who are approved to provide the type of treatment services required.  The client may then choose the </w:t>
      </w:r>
      <w:r w:rsidR="005F13B5">
        <w:t>Community-based Service Provider</w:t>
      </w:r>
      <w:r>
        <w:t xml:space="preserve"> of the required treatment services.</w:t>
      </w:r>
    </w:p>
    <w:p w14:paraId="4E8DA056" w14:textId="77777777" w:rsidR="00621440" w:rsidRDefault="00621440" w:rsidP="00621440"/>
    <w:p w14:paraId="2A4CD31E" w14:textId="77777777" w:rsidR="00621440" w:rsidRDefault="00621440" w:rsidP="00621440">
      <w:pPr>
        <w:numPr>
          <w:ilvl w:val="1"/>
          <w:numId w:val="17"/>
        </w:numPr>
      </w:pPr>
      <w:r>
        <w:t xml:space="preserve">If the Director's decision results in a negative finding the Director will notify the client, both </w:t>
      </w:r>
      <w:r w:rsidR="005F13B5">
        <w:t>Community-based Service Provider</w:t>
      </w:r>
      <w:r>
        <w:t>s, and the Secretary of State, Bureau of Motor Vehicle, Division of Driver Licensing Services.</w:t>
      </w:r>
    </w:p>
    <w:p w14:paraId="604BF180" w14:textId="77777777" w:rsidR="00621440" w:rsidRDefault="00621440" w:rsidP="00621440"/>
    <w:p w14:paraId="5C7C9FE7" w14:textId="77777777" w:rsidR="00621440" w:rsidRDefault="00621440" w:rsidP="00621440">
      <w:pPr>
        <w:numPr>
          <w:ilvl w:val="1"/>
          <w:numId w:val="17"/>
        </w:numPr>
      </w:pPr>
      <w:r>
        <w:t>Any time the client disagrees with the results of the administrative review and conclusive finding issued by the Director, he/she may appeal the results as described in Section I.</w:t>
      </w:r>
    </w:p>
    <w:p w14:paraId="340F4A0B" w14:textId="77777777" w:rsidR="00621440" w:rsidRDefault="00621440" w:rsidP="00621440">
      <w:pPr>
        <w:ind w:left="6480"/>
      </w:pPr>
      <w:r>
        <w:br w:type="page"/>
      </w:r>
      <w:r>
        <w:lastRenderedPageBreak/>
        <w:t>14-118      Chapter 2</w:t>
      </w:r>
    </w:p>
    <w:p w14:paraId="49985BC4" w14:textId="77777777" w:rsidR="00621440" w:rsidRDefault="00621440" w:rsidP="00621440"/>
    <w:p w14:paraId="75054AE3" w14:textId="77777777" w:rsidR="00621440" w:rsidRPr="00A02D50" w:rsidRDefault="00621440" w:rsidP="00621440">
      <w:pPr>
        <w:rPr>
          <w:b/>
        </w:rPr>
      </w:pPr>
      <w:smartTag w:uri="urn:schemas-microsoft-com:office:smarttags" w:element="place">
        <w:smartTag w:uri="urn:schemas:contacts" w:element="Sn">
          <w:r w:rsidRPr="00A02D50">
            <w:rPr>
              <w:b/>
            </w:rPr>
            <w:t>Section</w:t>
          </w:r>
        </w:smartTag>
        <w:r w:rsidRPr="00A02D50">
          <w:rPr>
            <w:b/>
          </w:rPr>
          <w:t xml:space="preserve"> </w:t>
        </w:r>
        <w:smartTag w:uri="urn:schemas:contacts" w:element="Sn">
          <w:r w:rsidRPr="00A02D50">
            <w:rPr>
              <w:b/>
            </w:rPr>
            <w:t>I.</w:t>
          </w:r>
        </w:smartTag>
      </w:smartTag>
      <w:r w:rsidRPr="00A02D50">
        <w:rPr>
          <w:b/>
        </w:rPr>
        <w:tab/>
      </w:r>
      <w:r w:rsidR="00CA333A" w:rsidRPr="00A02D50">
        <w:rPr>
          <w:b/>
        </w:rPr>
        <w:t xml:space="preserve">CLIENT </w:t>
      </w:r>
      <w:r w:rsidRPr="00A02D50">
        <w:rPr>
          <w:b/>
        </w:rPr>
        <w:t>APPEALS</w:t>
      </w:r>
    </w:p>
    <w:p w14:paraId="6716DAC0" w14:textId="77777777" w:rsidR="00621440" w:rsidRDefault="00621440" w:rsidP="00621440"/>
    <w:p w14:paraId="72D2F45A" w14:textId="77777777" w:rsidR="00621440" w:rsidRDefault="00621440" w:rsidP="00621440">
      <w:pPr>
        <w:numPr>
          <w:ilvl w:val="0"/>
          <w:numId w:val="18"/>
        </w:numPr>
        <w:tabs>
          <w:tab w:val="left" w:pos="-1440"/>
        </w:tabs>
      </w:pPr>
      <w:r>
        <w:t>The Driver Education and Evaluation Programs Appeals Board, or any one member of the Board, has authority to hear and decide any of the following issues:</w:t>
      </w:r>
    </w:p>
    <w:p w14:paraId="21F52386" w14:textId="77777777" w:rsidR="00621440" w:rsidRDefault="00621440" w:rsidP="00621440">
      <w:pPr>
        <w:tabs>
          <w:tab w:val="left" w:pos="-1440"/>
        </w:tabs>
      </w:pPr>
    </w:p>
    <w:p w14:paraId="546084D9" w14:textId="77777777" w:rsidR="00621440" w:rsidRDefault="00621440" w:rsidP="00621440">
      <w:pPr>
        <w:numPr>
          <w:ilvl w:val="1"/>
          <w:numId w:val="18"/>
        </w:numPr>
        <w:tabs>
          <w:tab w:val="left" w:pos="-1440"/>
        </w:tabs>
      </w:pPr>
      <w:r>
        <w:t>The client may appeal a failure by the Director to certify completion of treatment requirements by means other than completion of the applicable Driver Education and Evaluation Program.</w:t>
      </w:r>
    </w:p>
    <w:p w14:paraId="15D56961" w14:textId="77777777" w:rsidR="00621440" w:rsidRDefault="00621440" w:rsidP="00621440">
      <w:pPr>
        <w:tabs>
          <w:tab w:val="left" w:pos="-1440"/>
        </w:tabs>
      </w:pPr>
    </w:p>
    <w:p w14:paraId="37385AF9" w14:textId="77777777" w:rsidR="00621440" w:rsidRDefault="00621440" w:rsidP="00621440">
      <w:pPr>
        <w:numPr>
          <w:ilvl w:val="1"/>
          <w:numId w:val="18"/>
        </w:numPr>
        <w:tabs>
          <w:tab w:val="left" w:pos="-1440"/>
        </w:tabs>
      </w:pPr>
      <w:r>
        <w:t xml:space="preserve">The client may appeal a failure by the Director to certify completion of treatment requirements by means of completion of the applicable Driver Education and Evaluation Program, provided, however, that the client has obtained a second opinion from a certified </w:t>
      </w:r>
      <w:r w:rsidR="005F13B5">
        <w:t>Community-based Service Provider</w:t>
      </w:r>
      <w:r>
        <w:t xml:space="preserve"> of the need for treatment.</w:t>
      </w:r>
    </w:p>
    <w:p w14:paraId="0806C6CC" w14:textId="77777777" w:rsidR="00621440" w:rsidRDefault="00621440" w:rsidP="00621440">
      <w:pPr>
        <w:tabs>
          <w:tab w:val="left" w:pos="-1440"/>
        </w:tabs>
      </w:pPr>
    </w:p>
    <w:p w14:paraId="07052667" w14:textId="77777777" w:rsidR="00621440" w:rsidRDefault="00621440" w:rsidP="00621440">
      <w:pPr>
        <w:numPr>
          <w:ilvl w:val="1"/>
          <w:numId w:val="18"/>
        </w:numPr>
        <w:tabs>
          <w:tab w:val="left" w:pos="-1440"/>
        </w:tabs>
      </w:pPr>
      <w:r>
        <w:t xml:space="preserve">The client may appeal an evaluation decision by the Director or by a certified </w:t>
      </w:r>
      <w:r w:rsidR="005F13B5">
        <w:t>Community-based Service Provider</w:t>
      </w:r>
      <w:r>
        <w:t xml:space="preserve"> of evaluation services, referring a client to treatment, provided, however, that the client has obtained a second opinion from a certified </w:t>
      </w:r>
      <w:r w:rsidR="005F13B5">
        <w:t>Community-based Service Provider</w:t>
      </w:r>
      <w:r>
        <w:t xml:space="preserve"> of evaluation services.</w:t>
      </w:r>
    </w:p>
    <w:p w14:paraId="6B9EE9EC" w14:textId="77777777" w:rsidR="00621440" w:rsidRDefault="00621440" w:rsidP="00621440">
      <w:pPr>
        <w:tabs>
          <w:tab w:val="left" w:pos="-1440"/>
        </w:tabs>
      </w:pPr>
    </w:p>
    <w:p w14:paraId="4A80FEE4" w14:textId="77777777" w:rsidR="00621440" w:rsidRDefault="00621440" w:rsidP="00621440">
      <w:pPr>
        <w:numPr>
          <w:ilvl w:val="0"/>
          <w:numId w:val="18"/>
        </w:numPr>
        <w:tabs>
          <w:tab w:val="left" w:pos="-1440"/>
        </w:tabs>
      </w:pPr>
      <w:r>
        <w:t xml:space="preserve">The client shall request a hearing within thirty (30) days of receipt of notice of the action being appealed.  The request shall be in writing, delivered to </w:t>
      </w:r>
      <w:smartTag w:uri="urn:schemas-microsoft-com:office:smarttags" w:element="PersonName">
        <w:r>
          <w:t>DEEP</w:t>
        </w:r>
      </w:smartTag>
      <w:r>
        <w:t>, shall refer to the action being appealed and shall state the reasons why the client believes the action was erroneous.  It will be presumed that the client received notice of the action within three (3) days of mailing unless the client can prove otherwise.</w:t>
      </w:r>
    </w:p>
    <w:p w14:paraId="51BF49EB" w14:textId="77777777" w:rsidR="00621440" w:rsidRDefault="00621440" w:rsidP="00621440">
      <w:pPr>
        <w:tabs>
          <w:tab w:val="left" w:pos="-1440"/>
        </w:tabs>
      </w:pPr>
    </w:p>
    <w:p w14:paraId="32839516" w14:textId="77777777" w:rsidR="00621440" w:rsidRDefault="00621440" w:rsidP="00621440">
      <w:pPr>
        <w:numPr>
          <w:ilvl w:val="0"/>
          <w:numId w:val="18"/>
        </w:numPr>
        <w:tabs>
          <w:tab w:val="left" w:pos="-1440"/>
        </w:tabs>
      </w:pPr>
      <w:r>
        <w:t xml:space="preserve">Upon receipt of a request for a hearing, </w:t>
      </w:r>
      <w:proofErr w:type="gramStart"/>
      <w:r>
        <w:t>with regard to</w:t>
      </w:r>
      <w:proofErr w:type="gramEnd"/>
      <w:r>
        <w:t xml:space="preserve"> issues which the Board has authority to hear, </w:t>
      </w:r>
      <w:smartTag w:uri="urn:schemas-microsoft-com:office:smarttags" w:element="PersonName">
        <w:r>
          <w:t>DEEP</w:t>
        </w:r>
      </w:smartTag>
      <w:r>
        <w:t xml:space="preserve"> will schedule a hearing promptly.  Notice of the date and place of the hearing will be sent to the client, his authorized representative if one is known to the Director, the members of the Board, the Director's representative involved in the action appealed, and the </w:t>
      </w:r>
      <w:r w:rsidR="005F13B5">
        <w:t>Community-based Service Provider</w:t>
      </w:r>
      <w:r>
        <w:t>(s) involved in the action appealed, at least ten (10) days in advance of the hearing.</w:t>
      </w:r>
    </w:p>
    <w:p w14:paraId="7CFB493A" w14:textId="77777777" w:rsidR="00621440" w:rsidRDefault="00621440" w:rsidP="00621440">
      <w:pPr>
        <w:tabs>
          <w:tab w:val="left" w:pos="-1440"/>
        </w:tabs>
      </w:pPr>
    </w:p>
    <w:p w14:paraId="4F3526E9" w14:textId="77777777" w:rsidR="00621440" w:rsidRDefault="00621440" w:rsidP="00621440">
      <w:pPr>
        <w:numPr>
          <w:ilvl w:val="0"/>
          <w:numId w:val="18"/>
        </w:numPr>
        <w:tabs>
          <w:tab w:val="left" w:pos="-1440"/>
        </w:tabs>
      </w:pPr>
      <w:r>
        <w:t>At the hearing, the client or his authorized representative shall have the opportunity:</w:t>
      </w:r>
    </w:p>
    <w:p w14:paraId="4522A7C3" w14:textId="77777777" w:rsidR="00621440" w:rsidRDefault="00621440" w:rsidP="00621440">
      <w:pPr>
        <w:tabs>
          <w:tab w:val="left" w:pos="-1440"/>
        </w:tabs>
      </w:pPr>
    </w:p>
    <w:p w14:paraId="5D8ACBFD" w14:textId="77777777" w:rsidR="00621440" w:rsidRDefault="00621440" w:rsidP="00621440">
      <w:pPr>
        <w:numPr>
          <w:ilvl w:val="1"/>
          <w:numId w:val="18"/>
        </w:numPr>
        <w:tabs>
          <w:tab w:val="left" w:pos="-1440"/>
        </w:tabs>
      </w:pPr>
      <w:r>
        <w:t>to examine all documents and records that formed the basis of the action appealed, either at the hearing or, upon his timely request, at a reasonable time prior to the hearing;</w:t>
      </w:r>
    </w:p>
    <w:p w14:paraId="30C0952F" w14:textId="77777777" w:rsidR="00621440" w:rsidRDefault="00621440" w:rsidP="00621440">
      <w:pPr>
        <w:tabs>
          <w:tab w:val="left" w:pos="-1440"/>
        </w:tabs>
      </w:pPr>
    </w:p>
    <w:p w14:paraId="6727F19B" w14:textId="77777777" w:rsidR="00621440" w:rsidRDefault="00621440" w:rsidP="00621440">
      <w:pPr>
        <w:numPr>
          <w:ilvl w:val="1"/>
          <w:numId w:val="18"/>
        </w:numPr>
        <w:tabs>
          <w:tab w:val="left" w:pos="-1440"/>
        </w:tabs>
      </w:pPr>
      <w:r>
        <w:t xml:space="preserve">at </w:t>
      </w:r>
      <w:r w:rsidRPr="008E75CB">
        <w:t>his/her</w:t>
      </w:r>
      <w:r>
        <w:t xml:space="preserve"> option, to present his</w:t>
      </w:r>
      <w:r w:rsidRPr="008E75CB">
        <w:t>/her</w:t>
      </w:r>
      <w:r>
        <w:t xml:space="preserve"> case for himself</w:t>
      </w:r>
      <w:r w:rsidRPr="008E75CB">
        <w:t>/herself</w:t>
      </w:r>
      <w:r>
        <w:t xml:space="preserve"> or with the aid of others including legal counsel;</w:t>
      </w:r>
    </w:p>
    <w:p w14:paraId="026CB6BB" w14:textId="77777777" w:rsidR="00621440" w:rsidRDefault="00621440" w:rsidP="00621440">
      <w:pPr>
        <w:ind w:left="6480"/>
      </w:pPr>
      <w:r>
        <w:br w:type="page"/>
      </w:r>
      <w:r>
        <w:lastRenderedPageBreak/>
        <w:t>14-118      Chapter 2</w:t>
      </w:r>
    </w:p>
    <w:p w14:paraId="1FAADB3C" w14:textId="77777777" w:rsidR="00621440" w:rsidRDefault="00621440" w:rsidP="00621440">
      <w:pPr>
        <w:tabs>
          <w:tab w:val="left" w:pos="-1440"/>
        </w:tabs>
      </w:pPr>
    </w:p>
    <w:p w14:paraId="78A94238" w14:textId="77777777" w:rsidR="00621440" w:rsidRDefault="00621440" w:rsidP="00621440">
      <w:pPr>
        <w:numPr>
          <w:ilvl w:val="1"/>
          <w:numId w:val="18"/>
        </w:numPr>
        <w:tabs>
          <w:tab w:val="left" w:pos="-1440"/>
        </w:tabs>
      </w:pPr>
      <w:r>
        <w:t>to bring witnesses;</w:t>
      </w:r>
    </w:p>
    <w:p w14:paraId="105E62BF" w14:textId="77777777" w:rsidR="00621440" w:rsidRDefault="00621440" w:rsidP="00621440">
      <w:pPr>
        <w:tabs>
          <w:tab w:val="left" w:pos="-1440"/>
        </w:tabs>
      </w:pPr>
    </w:p>
    <w:p w14:paraId="0FFEEB5E" w14:textId="77777777" w:rsidR="00621440" w:rsidRDefault="00621440" w:rsidP="00621440">
      <w:pPr>
        <w:numPr>
          <w:ilvl w:val="1"/>
          <w:numId w:val="18"/>
        </w:numPr>
        <w:tabs>
          <w:tab w:val="left" w:pos="-1440"/>
        </w:tabs>
      </w:pPr>
      <w:r>
        <w:t>to establish all pertinent facts and circumstances;</w:t>
      </w:r>
    </w:p>
    <w:p w14:paraId="41982E8B" w14:textId="77777777" w:rsidR="00621440" w:rsidRDefault="00621440" w:rsidP="00621440">
      <w:pPr>
        <w:tabs>
          <w:tab w:val="left" w:pos="-1440"/>
        </w:tabs>
      </w:pPr>
    </w:p>
    <w:p w14:paraId="063E6995" w14:textId="77777777" w:rsidR="00621440" w:rsidRDefault="00621440" w:rsidP="00621440">
      <w:pPr>
        <w:numPr>
          <w:ilvl w:val="1"/>
          <w:numId w:val="18"/>
        </w:numPr>
        <w:tabs>
          <w:tab w:val="left" w:pos="-1440"/>
        </w:tabs>
      </w:pPr>
      <w:r>
        <w:t>to advance any arguments without undue interference;</w:t>
      </w:r>
    </w:p>
    <w:p w14:paraId="23653FDD" w14:textId="77777777" w:rsidR="00621440" w:rsidRDefault="00621440" w:rsidP="00621440">
      <w:pPr>
        <w:tabs>
          <w:tab w:val="left" w:pos="-1440"/>
        </w:tabs>
      </w:pPr>
    </w:p>
    <w:p w14:paraId="7E4FC6BD" w14:textId="77777777" w:rsidR="00621440" w:rsidRDefault="00621440" w:rsidP="00621440">
      <w:pPr>
        <w:numPr>
          <w:ilvl w:val="1"/>
          <w:numId w:val="18"/>
        </w:numPr>
        <w:tabs>
          <w:tab w:val="left" w:pos="-1440"/>
        </w:tabs>
      </w:pPr>
      <w:r>
        <w:t>to question or refute any testimony or evidence including the opportunity to confront and cross</w:t>
      </w:r>
      <w:r>
        <w:noBreakHyphen/>
        <w:t>examine adverse witnesses.</w:t>
      </w:r>
    </w:p>
    <w:p w14:paraId="55884F79" w14:textId="77777777" w:rsidR="00621440" w:rsidRDefault="00621440" w:rsidP="00621440">
      <w:pPr>
        <w:tabs>
          <w:tab w:val="left" w:pos="-1440"/>
        </w:tabs>
        <w:ind w:left="720" w:hanging="720"/>
      </w:pPr>
    </w:p>
    <w:p w14:paraId="695DB6E3" w14:textId="77777777" w:rsidR="00621440" w:rsidRDefault="00621440" w:rsidP="00621440">
      <w:pPr>
        <w:numPr>
          <w:ilvl w:val="0"/>
          <w:numId w:val="18"/>
        </w:numPr>
        <w:tabs>
          <w:tab w:val="left" w:pos="-1440"/>
        </w:tabs>
      </w:pPr>
      <w:r>
        <w:t>All hearings will:</w:t>
      </w:r>
    </w:p>
    <w:p w14:paraId="4B3E0BD0" w14:textId="77777777" w:rsidR="00621440" w:rsidRDefault="00621440" w:rsidP="00621440">
      <w:pPr>
        <w:tabs>
          <w:tab w:val="left" w:pos="-1440"/>
        </w:tabs>
      </w:pPr>
    </w:p>
    <w:p w14:paraId="2658133D" w14:textId="77777777" w:rsidR="00621440" w:rsidRDefault="00621440" w:rsidP="00621440">
      <w:pPr>
        <w:numPr>
          <w:ilvl w:val="1"/>
          <w:numId w:val="18"/>
        </w:numPr>
        <w:tabs>
          <w:tab w:val="left" w:pos="-1440"/>
        </w:tabs>
      </w:pPr>
      <w:r>
        <w:t xml:space="preserve">be conducted privately and open only to the client, others whom the client wishes to be present, members of the Director's staff, witnesses chosen by the Director and </w:t>
      </w:r>
      <w:r w:rsidR="005F13B5">
        <w:t>Community-based Service Provider</w:t>
      </w:r>
      <w:r>
        <w:t>(s) involved in the action appealed;</w:t>
      </w:r>
    </w:p>
    <w:p w14:paraId="1BE6DB7C" w14:textId="77777777" w:rsidR="00621440" w:rsidRDefault="00621440" w:rsidP="00621440">
      <w:pPr>
        <w:tabs>
          <w:tab w:val="left" w:pos="-1440"/>
        </w:tabs>
      </w:pPr>
    </w:p>
    <w:p w14:paraId="027EF31A" w14:textId="77777777" w:rsidR="00621440" w:rsidRDefault="00621440" w:rsidP="00621440">
      <w:pPr>
        <w:numPr>
          <w:ilvl w:val="1"/>
          <w:numId w:val="18"/>
        </w:numPr>
        <w:tabs>
          <w:tab w:val="left" w:pos="-1440"/>
        </w:tabs>
      </w:pPr>
      <w:r>
        <w:t xml:space="preserve">be conducted informally without technical rules of evidence, although the requirements of due process will be </w:t>
      </w:r>
      <w:proofErr w:type="gramStart"/>
      <w:r>
        <w:t>met</w:t>
      </w:r>
      <w:proofErr w:type="gramEnd"/>
      <w:r>
        <w:t xml:space="preserve"> and all witnesses will be sworn;</w:t>
      </w:r>
    </w:p>
    <w:p w14:paraId="5B40D1C2" w14:textId="77777777" w:rsidR="00621440" w:rsidRDefault="00621440" w:rsidP="00621440">
      <w:pPr>
        <w:tabs>
          <w:tab w:val="left" w:pos="-1440"/>
        </w:tabs>
      </w:pPr>
    </w:p>
    <w:p w14:paraId="60BBEAD9" w14:textId="77777777" w:rsidR="00621440" w:rsidRDefault="00621440" w:rsidP="00621440">
      <w:pPr>
        <w:numPr>
          <w:ilvl w:val="1"/>
          <w:numId w:val="18"/>
        </w:numPr>
        <w:tabs>
          <w:tab w:val="left" w:pos="-1440"/>
        </w:tabs>
      </w:pPr>
      <w:r>
        <w:t>be opened by the member(s) of the Board present who will make a statement of points in issue, give all participants an opportunity to present relevant oral or written testimony or documentary evidence and to offer rebuttal, question witnesses, examine all evidence presented at the hearing, and establish competency of witnesses offering subjective or technical opinions;</w:t>
      </w:r>
    </w:p>
    <w:p w14:paraId="242D82D7" w14:textId="77777777" w:rsidR="00621440" w:rsidRDefault="00621440" w:rsidP="00621440">
      <w:pPr>
        <w:tabs>
          <w:tab w:val="left" w:pos="-1440"/>
        </w:tabs>
      </w:pPr>
    </w:p>
    <w:p w14:paraId="01013D30" w14:textId="77777777" w:rsidR="00621440" w:rsidRDefault="00621440" w:rsidP="00621440">
      <w:pPr>
        <w:numPr>
          <w:ilvl w:val="1"/>
          <w:numId w:val="18"/>
        </w:numPr>
        <w:tabs>
          <w:tab w:val="left" w:pos="-1440"/>
        </w:tabs>
      </w:pPr>
      <w:r>
        <w:t xml:space="preserve">be recorded by electronic tape recording which will be filed by tape in the </w:t>
      </w:r>
      <w:smartTag w:uri="urn:schemas-microsoft-com:office:smarttags" w:element="PersonName">
        <w:r>
          <w:t>DEEP</w:t>
        </w:r>
      </w:smartTag>
      <w:r>
        <w:t xml:space="preserve"> office to be available to the staff, the Board and the client or his authorized representative, together with all documentary evidence submitted as exhibits at the hearing; and</w:t>
      </w:r>
    </w:p>
    <w:p w14:paraId="27950E11" w14:textId="77777777" w:rsidR="00621440" w:rsidRDefault="00621440" w:rsidP="00621440">
      <w:pPr>
        <w:tabs>
          <w:tab w:val="left" w:pos="-1440"/>
        </w:tabs>
      </w:pPr>
    </w:p>
    <w:p w14:paraId="1C495B6D" w14:textId="77777777" w:rsidR="00621440" w:rsidRDefault="00621440" w:rsidP="00621440">
      <w:pPr>
        <w:numPr>
          <w:ilvl w:val="1"/>
          <w:numId w:val="18"/>
        </w:numPr>
        <w:tabs>
          <w:tab w:val="left" w:pos="-1440"/>
        </w:tabs>
      </w:pPr>
      <w:r>
        <w:t>be concluded when the member(s) of the Board present are satisfied that all relevant evidence has been introduced.</w:t>
      </w:r>
    </w:p>
    <w:p w14:paraId="45451AE2" w14:textId="77777777" w:rsidR="00621440" w:rsidRDefault="00621440" w:rsidP="00621440">
      <w:pPr>
        <w:tabs>
          <w:tab w:val="left" w:pos="-1440"/>
        </w:tabs>
      </w:pPr>
    </w:p>
    <w:p w14:paraId="07252DBA" w14:textId="77777777" w:rsidR="00621440" w:rsidRDefault="00621440" w:rsidP="00621440">
      <w:pPr>
        <w:numPr>
          <w:ilvl w:val="0"/>
          <w:numId w:val="18"/>
        </w:numPr>
        <w:tabs>
          <w:tab w:val="left" w:pos="-1440"/>
        </w:tabs>
      </w:pPr>
      <w:r>
        <w:t>The hearing decision will:</w:t>
      </w:r>
    </w:p>
    <w:p w14:paraId="3857FDA8" w14:textId="77777777" w:rsidR="00621440" w:rsidRDefault="00621440" w:rsidP="00621440">
      <w:pPr>
        <w:tabs>
          <w:tab w:val="left" w:pos="-1440"/>
        </w:tabs>
      </w:pPr>
    </w:p>
    <w:p w14:paraId="22AADBA4" w14:textId="77777777" w:rsidR="00621440" w:rsidRDefault="00621440" w:rsidP="00621440">
      <w:pPr>
        <w:numPr>
          <w:ilvl w:val="1"/>
          <w:numId w:val="18"/>
        </w:numPr>
        <w:tabs>
          <w:tab w:val="left" w:pos="-1440"/>
        </w:tabs>
      </w:pPr>
      <w:r>
        <w:t>be based exclusively on evidence or testimony presented at the hearing;</w:t>
      </w:r>
    </w:p>
    <w:p w14:paraId="0FB8F29B" w14:textId="77777777" w:rsidR="00621440" w:rsidRDefault="00621440" w:rsidP="00621440">
      <w:pPr>
        <w:tabs>
          <w:tab w:val="left" w:pos="-1440"/>
        </w:tabs>
      </w:pPr>
    </w:p>
    <w:p w14:paraId="453FD77C" w14:textId="77777777" w:rsidR="00621440" w:rsidRDefault="00621440" w:rsidP="00621440">
      <w:pPr>
        <w:numPr>
          <w:ilvl w:val="1"/>
          <w:numId w:val="18"/>
        </w:numPr>
        <w:tabs>
          <w:tab w:val="left" w:pos="-1440"/>
        </w:tabs>
      </w:pPr>
      <w:r>
        <w:t>be issued promptly;</w:t>
      </w:r>
    </w:p>
    <w:p w14:paraId="3D3A8C36" w14:textId="77777777" w:rsidR="00621440" w:rsidRDefault="00621440" w:rsidP="00621440">
      <w:pPr>
        <w:tabs>
          <w:tab w:val="left" w:pos="-1440"/>
        </w:tabs>
      </w:pPr>
    </w:p>
    <w:p w14:paraId="0A21B722" w14:textId="77777777" w:rsidR="00621440" w:rsidRDefault="00621440" w:rsidP="00621440">
      <w:pPr>
        <w:numPr>
          <w:ilvl w:val="1"/>
          <w:numId w:val="18"/>
        </w:numPr>
        <w:tabs>
          <w:tab w:val="left" w:pos="-1440"/>
        </w:tabs>
      </w:pPr>
      <w:r>
        <w:t>include a statement of the issue, list of participants, findings of fact, references to pertinent provisions in law and regulations governing the decision and a reasoned basis for the decision;</w:t>
      </w:r>
    </w:p>
    <w:p w14:paraId="4A7B39B7" w14:textId="77777777" w:rsidR="00621440" w:rsidRDefault="00621440" w:rsidP="00621440">
      <w:pPr>
        <w:ind w:left="6480"/>
      </w:pPr>
      <w:r>
        <w:br w:type="page"/>
      </w:r>
      <w:r>
        <w:lastRenderedPageBreak/>
        <w:t>14-118      Chapter 2</w:t>
      </w:r>
    </w:p>
    <w:p w14:paraId="7461FB51" w14:textId="77777777" w:rsidR="00621440" w:rsidRDefault="00621440" w:rsidP="00621440"/>
    <w:p w14:paraId="6DF34A75" w14:textId="77777777" w:rsidR="00621440" w:rsidRDefault="00621440" w:rsidP="00621440">
      <w:pPr>
        <w:numPr>
          <w:ilvl w:val="1"/>
          <w:numId w:val="18"/>
        </w:numPr>
        <w:tabs>
          <w:tab w:val="left" w:pos="-1440"/>
        </w:tabs>
      </w:pPr>
      <w:r>
        <w:t>result in;</w:t>
      </w:r>
    </w:p>
    <w:p w14:paraId="297C6A69" w14:textId="77777777" w:rsidR="00621440" w:rsidRDefault="00621440" w:rsidP="00621440">
      <w:pPr>
        <w:tabs>
          <w:tab w:val="left" w:pos="-1440"/>
        </w:tabs>
      </w:pPr>
    </w:p>
    <w:p w14:paraId="250AF405" w14:textId="77777777" w:rsidR="00621440" w:rsidRDefault="00621440" w:rsidP="00621440">
      <w:pPr>
        <w:numPr>
          <w:ilvl w:val="2"/>
          <w:numId w:val="18"/>
        </w:numPr>
        <w:tabs>
          <w:tab w:val="left" w:pos="-1440"/>
        </w:tabs>
      </w:pPr>
      <w:r>
        <w:t>affirmation of the action appealed;</w:t>
      </w:r>
    </w:p>
    <w:p w14:paraId="30402E4C" w14:textId="77777777" w:rsidR="00621440" w:rsidRDefault="00621440" w:rsidP="00621440">
      <w:pPr>
        <w:tabs>
          <w:tab w:val="left" w:pos="-1440"/>
        </w:tabs>
      </w:pPr>
    </w:p>
    <w:p w14:paraId="293CE237" w14:textId="77777777" w:rsidR="00621440" w:rsidRDefault="00621440" w:rsidP="00621440">
      <w:pPr>
        <w:numPr>
          <w:ilvl w:val="2"/>
          <w:numId w:val="18"/>
        </w:numPr>
        <w:tabs>
          <w:tab w:val="left" w:pos="-1440"/>
        </w:tabs>
      </w:pPr>
      <w:r>
        <w:t>reversal of the action appealed;</w:t>
      </w:r>
    </w:p>
    <w:p w14:paraId="1FBF3232" w14:textId="77777777" w:rsidR="00621440" w:rsidRDefault="00621440" w:rsidP="00621440">
      <w:pPr>
        <w:tabs>
          <w:tab w:val="left" w:pos="-1440"/>
        </w:tabs>
      </w:pPr>
    </w:p>
    <w:p w14:paraId="04F57651" w14:textId="77777777" w:rsidR="00621440" w:rsidRDefault="00621440" w:rsidP="00621440">
      <w:pPr>
        <w:numPr>
          <w:ilvl w:val="2"/>
          <w:numId w:val="18"/>
        </w:numPr>
        <w:tabs>
          <w:tab w:val="left" w:pos="-1440"/>
        </w:tabs>
      </w:pPr>
      <w:r>
        <w:t>an order requiring further evaluation of the client;</w:t>
      </w:r>
    </w:p>
    <w:p w14:paraId="57C8C635" w14:textId="77777777" w:rsidR="00621440" w:rsidRDefault="00621440" w:rsidP="00621440">
      <w:pPr>
        <w:tabs>
          <w:tab w:val="left" w:pos="-1440"/>
        </w:tabs>
      </w:pPr>
    </w:p>
    <w:p w14:paraId="4C68D5B7" w14:textId="77777777" w:rsidR="00621440" w:rsidRDefault="00621440" w:rsidP="00621440">
      <w:pPr>
        <w:numPr>
          <w:ilvl w:val="2"/>
          <w:numId w:val="18"/>
        </w:numPr>
        <w:tabs>
          <w:tab w:val="left" w:pos="-1440"/>
        </w:tabs>
      </w:pPr>
      <w:r>
        <w:t>a remand to the  Director for consideration of evidence of relevant new or changed circumstances offered by the client;</w:t>
      </w:r>
    </w:p>
    <w:p w14:paraId="6CDBADFC" w14:textId="77777777" w:rsidR="00621440" w:rsidRDefault="00621440" w:rsidP="00621440">
      <w:pPr>
        <w:tabs>
          <w:tab w:val="left" w:pos="-1440"/>
        </w:tabs>
      </w:pPr>
    </w:p>
    <w:p w14:paraId="42AE9AF3" w14:textId="77777777" w:rsidR="00621440" w:rsidRDefault="00621440" w:rsidP="00621440">
      <w:pPr>
        <w:numPr>
          <w:ilvl w:val="2"/>
          <w:numId w:val="18"/>
        </w:numPr>
        <w:tabs>
          <w:tab w:val="left" w:pos="-1440"/>
        </w:tabs>
      </w:pPr>
      <w:r>
        <w:t>finding of completion of treatment; and/or</w:t>
      </w:r>
    </w:p>
    <w:p w14:paraId="3F7B469A" w14:textId="77777777" w:rsidR="00621440" w:rsidRDefault="00621440" w:rsidP="00621440">
      <w:pPr>
        <w:tabs>
          <w:tab w:val="left" w:pos="-1440"/>
        </w:tabs>
      </w:pPr>
    </w:p>
    <w:p w14:paraId="7750521E" w14:textId="77777777" w:rsidR="00706847" w:rsidRDefault="00621440" w:rsidP="00621440">
      <w:pPr>
        <w:numPr>
          <w:ilvl w:val="2"/>
          <w:numId w:val="18"/>
        </w:numPr>
        <w:tabs>
          <w:tab w:val="left" w:pos="-1440"/>
        </w:tabs>
      </w:pPr>
      <w:r>
        <w:t>such other alternative recommendation as the Board sees fit.</w:t>
      </w:r>
    </w:p>
    <w:p w14:paraId="5F6B305F" w14:textId="77777777" w:rsidR="00621440" w:rsidRDefault="00621440" w:rsidP="00621440"/>
    <w:p w14:paraId="2E2BA6DF" w14:textId="77777777" w:rsidR="00621440" w:rsidRDefault="00621440" w:rsidP="00621440">
      <w:pPr>
        <w:numPr>
          <w:ilvl w:val="1"/>
          <w:numId w:val="18"/>
        </w:numPr>
        <w:tabs>
          <w:tab w:val="left" w:pos="-1440"/>
        </w:tabs>
      </w:pPr>
      <w:r>
        <w:t>be provided to the Director, the client, his</w:t>
      </w:r>
      <w:r w:rsidRPr="00A968A6">
        <w:t>/her</w:t>
      </w:r>
      <w:r>
        <w:t xml:space="preserve"> authorized  representative if any, the </w:t>
      </w:r>
      <w:r w:rsidR="005F13B5">
        <w:t>Community-based Service Provider</w:t>
      </w:r>
      <w:r>
        <w:t>(s) participating in the hearing and all members of the Board;</w:t>
      </w:r>
    </w:p>
    <w:p w14:paraId="5BAD843D" w14:textId="77777777" w:rsidR="00621440" w:rsidRDefault="00621440" w:rsidP="00621440">
      <w:pPr>
        <w:tabs>
          <w:tab w:val="left" w:pos="-1440"/>
        </w:tabs>
      </w:pPr>
    </w:p>
    <w:p w14:paraId="2AB70016" w14:textId="77777777" w:rsidR="00621440" w:rsidRDefault="00621440" w:rsidP="00621440">
      <w:pPr>
        <w:numPr>
          <w:ilvl w:val="1"/>
          <w:numId w:val="18"/>
        </w:numPr>
        <w:tabs>
          <w:tab w:val="left" w:pos="-1440"/>
        </w:tabs>
      </w:pPr>
      <w:r>
        <w:t>be final agency action, except in the case of a remand to the Director, in which case the later hearing decision, made after the Director reports back to the Board member(s) conducting the hearing the results of the Director's consideration of additional evidence upon remand, will be final agency action; and</w:t>
      </w:r>
    </w:p>
    <w:p w14:paraId="498B235C" w14:textId="77777777" w:rsidR="00621440" w:rsidRDefault="00621440" w:rsidP="00621440">
      <w:pPr>
        <w:tabs>
          <w:tab w:val="left" w:pos="-1440"/>
        </w:tabs>
      </w:pPr>
    </w:p>
    <w:p w14:paraId="79D85251" w14:textId="77777777" w:rsidR="00621440" w:rsidRDefault="00621440" w:rsidP="00621440">
      <w:pPr>
        <w:numPr>
          <w:ilvl w:val="1"/>
          <w:numId w:val="18"/>
        </w:numPr>
        <w:tabs>
          <w:tab w:val="left" w:pos="-1440"/>
        </w:tabs>
      </w:pPr>
      <w:r>
        <w:t>include a notice to the client that he may seek judicial review of final agency action by filing a petition in Superior Court within thirty (30) days of receipt of notice of final agency action.</w:t>
      </w:r>
    </w:p>
    <w:p w14:paraId="7ADADBB8" w14:textId="77777777" w:rsidR="00621440" w:rsidRDefault="00621440" w:rsidP="00621440">
      <w:pPr>
        <w:ind w:left="6480"/>
      </w:pPr>
      <w:r>
        <w:br w:type="page"/>
      </w:r>
      <w:r>
        <w:lastRenderedPageBreak/>
        <w:t>14-118      Chapter 2</w:t>
      </w:r>
    </w:p>
    <w:p w14:paraId="392C0A12" w14:textId="77777777" w:rsidR="00621440" w:rsidRDefault="00621440" w:rsidP="00621440"/>
    <w:p w14:paraId="698B217D" w14:textId="77777777" w:rsidR="00706847" w:rsidRPr="00A02D50" w:rsidRDefault="00621440" w:rsidP="00621440">
      <w:pPr>
        <w:rPr>
          <w:b/>
        </w:rPr>
      </w:pPr>
      <w:r w:rsidRPr="00A02D50">
        <w:rPr>
          <w:b/>
        </w:rPr>
        <w:t>Section J.</w:t>
      </w:r>
      <w:r w:rsidRPr="00A02D50">
        <w:rPr>
          <w:b/>
        </w:rPr>
        <w:tab/>
        <w:t>OUT-OF-STATE</w:t>
      </w:r>
    </w:p>
    <w:p w14:paraId="1990A728" w14:textId="77777777" w:rsidR="00621440" w:rsidRDefault="00621440" w:rsidP="00621440"/>
    <w:p w14:paraId="5D696ED7" w14:textId="77777777" w:rsidR="00621440" w:rsidRDefault="00621440" w:rsidP="00621440">
      <w:pPr>
        <w:numPr>
          <w:ilvl w:val="0"/>
          <w:numId w:val="19"/>
        </w:numPr>
      </w:pPr>
      <w:r>
        <w:t xml:space="preserve">Out-of-state residents who receive an OUI offense in </w:t>
      </w:r>
      <w:smartTag w:uri="urn:schemas-microsoft-com:office:smarttags" w:element="place">
        <w:smartTag w:uri="urn:schemas-microsoft-com:office:smarttags" w:element="State">
          <w:r>
            <w:t>Maine</w:t>
          </w:r>
        </w:smartTag>
      </w:smartTag>
      <w:r>
        <w:t xml:space="preserve"> may satisfy </w:t>
      </w:r>
      <w:smartTag w:uri="urn:schemas-microsoft-com:office:smarttags" w:element="PersonName">
        <w:r>
          <w:t>DEEP</w:t>
        </w:r>
      </w:smartTag>
      <w:r>
        <w:t xml:space="preserve"> requirements by providing documentation of completion of a </w:t>
      </w:r>
      <w:r w:rsidRPr="008E75CB">
        <w:t>comparable o</w:t>
      </w:r>
      <w:r>
        <w:t xml:space="preserve">ut-of-state program or </w:t>
      </w:r>
      <w:r w:rsidR="00DD335B">
        <w:t>Satisfactory C</w:t>
      </w:r>
      <w:r>
        <w:t xml:space="preserve">ompletion of </w:t>
      </w:r>
      <w:r w:rsidR="00DD335B">
        <w:t>T</w:t>
      </w:r>
      <w:r>
        <w:t>reatment in accordance with Section A.</w:t>
      </w:r>
    </w:p>
    <w:p w14:paraId="30CE089F" w14:textId="77777777" w:rsidR="00621440" w:rsidRDefault="00621440" w:rsidP="00621440"/>
    <w:p w14:paraId="6B2D7F6B" w14:textId="77777777" w:rsidR="00621440" w:rsidRDefault="00621440" w:rsidP="00621440">
      <w:pPr>
        <w:numPr>
          <w:ilvl w:val="0"/>
          <w:numId w:val="19"/>
        </w:numPr>
      </w:pPr>
      <w:r>
        <w:t xml:space="preserve">Clients completing </w:t>
      </w:r>
      <w:smartTag w:uri="urn:schemas-microsoft-com:office:smarttags" w:element="PersonName">
        <w:r>
          <w:t>DEEP</w:t>
        </w:r>
      </w:smartTag>
      <w:r>
        <w:t xml:space="preserve"> requirements by participating in out-of-state treatment or programs shall receive services from counselors or </w:t>
      </w:r>
      <w:r w:rsidR="00BD3FBA">
        <w:t>p</w:t>
      </w:r>
      <w:r w:rsidR="005F13B5">
        <w:t>rogram</w:t>
      </w:r>
      <w:r>
        <w:t>s licensed or certified to provide substance abuse counseling in that state.</w:t>
      </w:r>
    </w:p>
    <w:p w14:paraId="4B7E2CE6" w14:textId="77777777" w:rsidR="00621440" w:rsidRDefault="00621440" w:rsidP="00621440"/>
    <w:p w14:paraId="428D454D" w14:textId="77777777" w:rsidR="00621440" w:rsidRDefault="00621440" w:rsidP="00621440">
      <w:pPr>
        <w:numPr>
          <w:ilvl w:val="0"/>
          <w:numId w:val="19"/>
        </w:numPr>
      </w:pPr>
      <w:r>
        <w:t xml:space="preserve">Clients who have completed treatment six (6) months prior to submitting documentation of treatment completion shall be required to provide documentation of compliance with Section A, Satisfactory Completion of Treatment, through referral to an approved </w:t>
      </w:r>
      <w:r w:rsidR="00BD3FBA">
        <w:t>P</w:t>
      </w:r>
      <w:r w:rsidR="005F13B5">
        <w:t>rogram</w:t>
      </w:r>
      <w:r>
        <w:t xml:space="preserve"> or counselor for a status update evaluation.</w:t>
      </w:r>
    </w:p>
    <w:p w14:paraId="40A87B55" w14:textId="77777777" w:rsidR="00621440" w:rsidRDefault="00621440" w:rsidP="00621440"/>
    <w:p w14:paraId="1A9035FC" w14:textId="77777777" w:rsidR="00621440" w:rsidRDefault="00621440" w:rsidP="00621440">
      <w:pPr>
        <w:numPr>
          <w:ilvl w:val="0"/>
          <w:numId w:val="19"/>
        </w:numPr>
      </w:pPr>
      <w:r>
        <w:t xml:space="preserve">Clients, counselors, or </w:t>
      </w:r>
      <w:r w:rsidR="00BD3FBA">
        <w:t>p</w:t>
      </w:r>
      <w:r w:rsidR="005F13B5">
        <w:t>rogram</w:t>
      </w:r>
      <w:r>
        <w:t>s may be required to provide an original, certified, or notarized copy of certificates documenting satisfactory completion.</w:t>
      </w:r>
    </w:p>
    <w:p w14:paraId="2973D0AD" w14:textId="77777777" w:rsidR="00621440" w:rsidRDefault="00621440" w:rsidP="00621440"/>
    <w:p w14:paraId="5B19454D" w14:textId="77777777" w:rsidR="00621440" w:rsidRDefault="00621440" w:rsidP="00621440">
      <w:pPr>
        <w:numPr>
          <w:ilvl w:val="0"/>
          <w:numId w:val="19"/>
        </w:numPr>
      </w:pPr>
      <w:r>
        <w:t xml:space="preserve">Upon determination that the client has </w:t>
      </w:r>
      <w:r w:rsidRPr="008E75CB">
        <w:t>satisfactorily c</w:t>
      </w:r>
      <w:r>
        <w:t xml:space="preserve">ompleted the program required by their state of </w:t>
      </w:r>
      <w:proofErr w:type="gramStart"/>
      <w:r>
        <w:t>residency, or</w:t>
      </w:r>
      <w:proofErr w:type="gramEnd"/>
      <w:r>
        <w:t xml:space="preserve"> have satisfied the requirements for completion of treatment as defined in Section A, the Office will notify the Secretary of State, Bureau of Motor Vehicle, Division of Driver Licensing Services.</w:t>
      </w:r>
    </w:p>
    <w:p w14:paraId="73848D9C" w14:textId="77777777" w:rsidR="00621440" w:rsidRDefault="00621440" w:rsidP="00621440"/>
    <w:p w14:paraId="3F39966E" w14:textId="77777777" w:rsidR="00621440" w:rsidRPr="004B54F8" w:rsidRDefault="00621440" w:rsidP="00621440">
      <w:pPr>
        <w:numPr>
          <w:ilvl w:val="0"/>
          <w:numId w:val="19"/>
        </w:numPr>
      </w:pPr>
      <w:r w:rsidRPr="00A329B5">
        <w:t>Clients completing out</w:t>
      </w:r>
      <w:r w:rsidRPr="00A329B5">
        <w:noBreakHyphen/>
        <w:t>of</w:t>
      </w:r>
      <w:r w:rsidRPr="00A329B5">
        <w:noBreakHyphen/>
        <w:t xml:space="preserve">state programs, in order to satisfy </w:t>
      </w:r>
      <w:smartTag w:uri="urn:schemas-microsoft-com:office:smarttags" w:element="PersonName">
        <w:r w:rsidRPr="00A329B5">
          <w:t>DEEP</w:t>
        </w:r>
      </w:smartTag>
      <w:r w:rsidRPr="00A329B5">
        <w:t xml:space="preserve"> requirements, shall pay </w:t>
      </w:r>
      <w:r w:rsidRPr="008E75CB">
        <w:t>an</w:t>
      </w:r>
      <w:r w:rsidRPr="00A329B5">
        <w:t xml:space="preserve"> administrative fee of</w:t>
      </w:r>
      <w:r w:rsidR="00F1277E" w:rsidRPr="00E615F9">
        <w:t xml:space="preserve"> </w:t>
      </w:r>
      <w:r w:rsidR="009D03E3" w:rsidRPr="0065603A">
        <w:t xml:space="preserve">three </w:t>
      </w:r>
      <w:r w:rsidR="00F1277E" w:rsidRPr="0065603A">
        <w:t>hundred dollars ($</w:t>
      </w:r>
      <w:r w:rsidR="009D03E3" w:rsidRPr="0065603A">
        <w:t>300</w:t>
      </w:r>
      <w:r w:rsidR="00F1277E" w:rsidRPr="0065603A">
        <w:t>)</w:t>
      </w:r>
      <w:r w:rsidRPr="0065603A">
        <w:rPr>
          <w:i/>
        </w:rPr>
        <w:t xml:space="preserve"> </w:t>
      </w:r>
      <w:r w:rsidRPr="008E75CB">
        <w:t>which includes a nonrefundable</w:t>
      </w:r>
      <w:r w:rsidRPr="004B54F8">
        <w:t xml:space="preserve">, non-transferable </w:t>
      </w:r>
      <w:proofErr w:type="gramStart"/>
      <w:r w:rsidRPr="004B54F8">
        <w:t>seventy-five dollar</w:t>
      </w:r>
      <w:proofErr w:type="gramEnd"/>
      <w:r w:rsidRPr="004B54F8">
        <w:t xml:space="preserve"> ($75) registration fee.</w:t>
      </w:r>
    </w:p>
    <w:p w14:paraId="1F4CBE13" w14:textId="77777777" w:rsidR="00621440" w:rsidRDefault="00621440" w:rsidP="00621440">
      <w:pPr>
        <w:rPr>
          <w:u w:val="single"/>
        </w:rPr>
      </w:pPr>
    </w:p>
    <w:p w14:paraId="5E2496A6" w14:textId="77777777" w:rsidR="00621440" w:rsidRPr="004B54F8" w:rsidRDefault="00621440" w:rsidP="00621440">
      <w:pPr>
        <w:numPr>
          <w:ilvl w:val="0"/>
          <w:numId w:val="19"/>
        </w:numPr>
        <w:rPr>
          <w:sz w:val="23"/>
        </w:rPr>
      </w:pPr>
      <w:r w:rsidRPr="004B54F8">
        <w:t xml:space="preserve">Out-of-state residents may attend the State of </w:t>
      </w:r>
      <w:smartTag w:uri="urn:schemas-microsoft-com:office:smarttags" w:element="place">
        <w:smartTag w:uri="urn:schemas-microsoft-com:office:smarttags" w:element="State">
          <w:r w:rsidRPr="004B54F8">
            <w:t>Maine</w:t>
          </w:r>
        </w:smartTag>
      </w:smartTag>
      <w:r w:rsidRPr="004B54F8">
        <w:t xml:space="preserve"> “Risk Reduction Program” to satisfy requirements of another state in which they have an alcohol and/or other drug related driving offense/conviction provided that the State requiring the attendance has a written agreement with the Office of Substance Abuse, Driver Education and Evaluation Program.  The out-of-state resident shall pay all required </w:t>
      </w:r>
      <w:smartTag w:uri="urn:schemas-microsoft-com:office:smarttags" w:element="PersonName">
        <w:r w:rsidRPr="004B54F8">
          <w:t>DEEP</w:t>
        </w:r>
      </w:smartTag>
      <w:r w:rsidRPr="004B54F8">
        <w:t xml:space="preserve"> fees and be subject to policies and procedures as set forth in the written agreement.</w:t>
      </w:r>
    </w:p>
    <w:p w14:paraId="3CB43D8A" w14:textId="77777777" w:rsidR="00621440" w:rsidRPr="004B54F8" w:rsidRDefault="00621440" w:rsidP="00621440">
      <w:pPr>
        <w:rPr>
          <w:sz w:val="23"/>
        </w:rPr>
      </w:pPr>
    </w:p>
    <w:p w14:paraId="69A9ABCD" w14:textId="77777777" w:rsidR="00706847" w:rsidRDefault="00621440" w:rsidP="00621440">
      <w:pPr>
        <w:numPr>
          <w:ilvl w:val="0"/>
          <w:numId w:val="19"/>
        </w:numPr>
      </w:pPr>
      <w:r w:rsidRPr="003876C5">
        <w:t xml:space="preserve">The client’s case record will be closed when there is no contact between the DEEP Program and the client, a client representative, or the clinician for a </w:t>
      </w:r>
      <w:proofErr w:type="gramStart"/>
      <w:r w:rsidRPr="003876C5">
        <w:t>two year</w:t>
      </w:r>
      <w:proofErr w:type="gramEnd"/>
      <w:r w:rsidRPr="003876C5">
        <w:t xml:space="preserve"> period. In such a circumstance, </w:t>
      </w:r>
      <w:proofErr w:type="gramStart"/>
      <w:r w:rsidRPr="003876C5">
        <w:t>in order to</w:t>
      </w:r>
      <w:proofErr w:type="gramEnd"/>
      <w:r w:rsidRPr="003876C5">
        <w:t xml:space="preserve"> participate in the program, the client will be required to re-register and pay all fees. Clients will be notified by mail thirty (30) days prior to case closure at the last known address they provided to the Department.</w:t>
      </w:r>
    </w:p>
    <w:p w14:paraId="2D30BB0E" w14:textId="77777777" w:rsidR="00621440" w:rsidRPr="003876C5" w:rsidRDefault="00621440" w:rsidP="00621440"/>
    <w:p w14:paraId="4184CAEC" w14:textId="77777777" w:rsidR="00621440" w:rsidRPr="008E75CB" w:rsidRDefault="00621440" w:rsidP="00621440"/>
    <w:p w14:paraId="1E699A7A" w14:textId="77777777" w:rsidR="00621440" w:rsidRDefault="00621440" w:rsidP="00621440">
      <w:pPr>
        <w:ind w:left="6480"/>
      </w:pPr>
      <w:r>
        <w:br w:type="page"/>
      </w:r>
      <w:r>
        <w:lastRenderedPageBreak/>
        <w:t>14-118      Chapter 2</w:t>
      </w:r>
    </w:p>
    <w:p w14:paraId="5457EC85" w14:textId="77777777" w:rsidR="00621440" w:rsidRDefault="00621440" w:rsidP="00621440"/>
    <w:p w14:paraId="4C199EFB" w14:textId="77777777" w:rsidR="00706847" w:rsidRPr="00A02D50" w:rsidRDefault="00621440" w:rsidP="00621440">
      <w:pPr>
        <w:rPr>
          <w:b/>
        </w:rPr>
      </w:pPr>
      <w:r w:rsidRPr="00A02D50">
        <w:rPr>
          <w:b/>
        </w:rPr>
        <w:t>Section K.</w:t>
      </w:r>
      <w:r w:rsidRPr="00A02D50">
        <w:rPr>
          <w:b/>
        </w:rPr>
        <w:tab/>
        <w:t>MILITARY</w:t>
      </w:r>
    </w:p>
    <w:p w14:paraId="0DF4D5E8" w14:textId="77777777" w:rsidR="00621440" w:rsidRDefault="00621440" w:rsidP="00621440"/>
    <w:p w14:paraId="04BEED24" w14:textId="77777777" w:rsidR="00621440" w:rsidRDefault="00621440" w:rsidP="00621440"/>
    <w:p w14:paraId="2B9C38F9" w14:textId="77777777" w:rsidR="00621440" w:rsidRDefault="00621440" w:rsidP="00621440">
      <w:pPr>
        <w:numPr>
          <w:ilvl w:val="0"/>
          <w:numId w:val="34"/>
        </w:numPr>
      </w:pPr>
      <w:r>
        <w:t xml:space="preserve">Clients who are full time active military may satisfy </w:t>
      </w:r>
      <w:smartTag w:uri="urn:schemas-microsoft-com:office:smarttags" w:element="PersonName">
        <w:r>
          <w:t>DEEP</w:t>
        </w:r>
      </w:smartTag>
      <w:r>
        <w:t xml:space="preserve"> requirements by completing a </w:t>
      </w:r>
      <w:r w:rsidRPr="008E75CB">
        <w:t xml:space="preserve">comparable </w:t>
      </w:r>
      <w:r w:rsidRPr="00FC4A09">
        <w:t>military</w:t>
      </w:r>
      <w:r>
        <w:t xml:space="preserve"> program, or </w:t>
      </w:r>
      <w:r w:rsidR="00DD335B">
        <w:t xml:space="preserve">Satisfactory Completion of Treatment, </w:t>
      </w:r>
      <w:r>
        <w:t xml:space="preserve">in accordance with Section A.   Clients completing military programs, </w:t>
      </w:r>
      <w:proofErr w:type="gramStart"/>
      <w:r>
        <w:t>in order to</w:t>
      </w:r>
      <w:proofErr w:type="gramEnd"/>
      <w:r>
        <w:t xml:space="preserve"> satisfy </w:t>
      </w:r>
      <w:smartTag w:uri="urn:schemas-microsoft-com:office:smarttags" w:element="PersonName">
        <w:r>
          <w:t>DEEP</w:t>
        </w:r>
      </w:smartTag>
      <w:r>
        <w:t xml:space="preserve"> requirements, shall provide documentation of Satisfactory Completion of Treatment in accordance with Section A or participate in and complete the program required by the military.  The program must include:</w:t>
      </w:r>
    </w:p>
    <w:p w14:paraId="23427975" w14:textId="77777777" w:rsidR="00621440" w:rsidRDefault="00621440" w:rsidP="00621440">
      <w:pPr>
        <w:tabs>
          <w:tab w:val="left" w:pos="-1440"/>
        </w:tabs>
      </w:pPr>
    </w:p>
    <w:p w14:paraId="483A3E8B" w14:textId="77777777" w:rsidR="00621440" w:rsidRDefault="00621440" w:rsidP="00621440">
      <w:pPr>
        <w:numPr>
          <w:ilvl w:val="1"/>
          <w:numId w:val="20"/>
        </w:numPr>
        <w:tabs>
          <w:tab w:val="left" w:pos="-1440"/>
        </w:tabs>
      </w:pPr>
      <w:r>
        <w:t>A substance abuse evaluation to determine if treatment is necessary.</w:t>
      </w:r>
    </w:p>
    <w:p w14:paraId="7D7E2772" w14:textId="77777777" w:rsidR="00621440" w:rsidRDefault="00621440" w:rsidP="00621440">
      <w:pPr>
        <w:tabs>
          <w:tab w:val="left" w:pos="-1440"/>
        </w:tabs>
      </w:pPr>
    </w:p>
    <w:p w14:paraId="6BBC2F28" w14:textId="77777777" w:rsidR="00621440" w:rsidRDefault="00621440" w:rsidP="00621440">
      <w:pPr>
        <w:numPr>
          <w:ilvl w:val="1"/>
          <w:numId w:val="20"/>
        </w:numPr>
        <w:tabs>
          <w:tab w:val="left" w:pos="-1440"/>
        </w:tabs>
      </w:pPr>
      <w:r>
        <w:t>Treatment, if necessary, completed in accordance with Section A.</w:t>
      </w:r>
    </w:p>
    <w:p w14:paraId="2D69FD5B" w14:textId="77777777" w:rsidR="00621440" w:rsidRDefault="00621440" w:rsidP="00621440">
      <w:pPr>
        <w:tabs>
          <w:tab w:val="left" w:pos="-1440"/>
        </w:tabs>
      </w:pPr>
    </w:p>
    <w:p w14:paraId="56294E38" w14:textId="77777777" w:rsidR="00621440" w:rsidRDefault="00621440" w:rsidP="00621440">
      <w:pPr>
        <w:numPr>
          <w:ilvl w:val="1"/>
          <w:numId w:val="20"/>
        </w:numPr>
        <w:tabs>
          <w:tab w:val="left" w:pos="-1440"/>
        </w:tabs>
      </w:pPr>
      <w:r>
        <w:t>Completion of any aftercare that may be required by the military.</w:t>
      </w:r>
    </w:p>
    <w:p w14:paraId="09AAA319" w14:textId="77777777" w:rsidR="00621440" w:rsidRDefault="00621440" w:rsidP="00621440">
      <w:pPr>
        <w:tabs>
          <w:tab w:val="left" w:pos="-1440"/>
        </w:tabs>
      </w:pPr>
    </w:p>
    <w:p w14:paraId="723FA702" w14:textId="77777777" w:rsidR="00621440" w:rsidRDefault="00621440" w:rsidP="00621440">
      <w:pPr>
        <w:numPr>
          <w:ilvl w:val="1"/>
          <w:numId w:val="20"/>
        </w:numPr>
        <w:tabs>
          <w:tab w:val="left" w:pos="-1440"/>
        </w:tabs>
      </w:pPr>
      <w:r>
        <w:t>Documentation from the appropriate military authority that requirements have been completed.</w:t>
      </w:r>
    </w:p>
    <w:p w14:paraId="0EF6E905" w14:textId="77777777" w:rsidR="00621440" w:rsidRDefault="00621440" w:rsidP="00621440"/>
    <w:p w14:paraId="315630DF" w14:textId="77777777" w:rsidR="00621440" w:rsidRDefault="00621440" w:rsidP="00621440">
      <w:pPr>
        <w:numPr>
          <w:ilvl w:val="0"/>
          <w:numId w:val="20"/>
        </w:numPr>
        <w:tabs>
          <w:tab w:val="left" w:pos="-1440"/>
        </w:tabs>
      </w:pPr>
      <w:r>
        <w:t xml:space="preserve">Clients completing </w:t>
      </w:r>
      <w:smartTag w:uri="urn:schemas-microsoft-com:office:smarttags" w:element="PersonName">
        <w:r>
          <w:t>DEEP</w:t>
        </w:r>
      </w:smartTag>
      <w:r>
        <w:t xml:space="preserve"> requirements by completing treatment or participating in military programs shall receive services from counselors determined qualified by the military to provide substance abuse counseling.</w:t>
      </w:r>
    </w:p>
    <w:p w14:paraId="529D9C80" w14:textId="77777777" w:rsidR="00621440" w:rsidRDefault="00621440" w:rsidP="00621440">
      <w:pPr>
        <w:tabs>
          <w:tab w:val="left" w:pos="-1440"/>
        </w:tabs>
      </w:pPr>
    </w:p>
    <w:p w14:paraId="0389AAE7" w14:textId="77777777" w:rsidR="00621440" w:rsidRDefault="00621440" w:rsidP="00621440">
      <w:pPr>
        <w:numPr>
          <w:ilvl w:val="0"/>
          <w:numId w:val="20"/>
        </w:numPr>
        <w:tabs>
          <w:tab w:val="left" w:pos="-1440"/>
        </w:tabs>
      </w:pPr>
      <w:r>
        <w:t xml:space="preserve">Clients who have completed treatment six (6) months prior to submitting documentation of treatment completion shall be required to provide documentation of compliance with Section A, Satisfactory Completion of Treatment, through referral to an approved </w:t>
      </w:r>
      <w:r w:rsidR="005F13B5">
        <w:t>Program</w:t>
      </w:r>
      <w:r>
        <w:t xml:space="preserve"> or counselor for a status update evaluation.</w:t>
      </w:r>
    </w:p>
    <w:p w14:paraId="536E0F92" w14:textId="77777777" w:rsidR="00621440" w:rsidRDefault="00621440" w:rsidP="00621440">
      <w:pPr>
        <w:tabs>
          <w:tab w:val="left" w:pos="-1440"/>
        </w:tabs>
      </w:pPr>
    </w:p>
    <w:p w14:paraId="405841F6" w14:textId="77777777" w:rsidR="00621440" w:rsidRDefault="00621440" w:rsidP="00621440">
      <w:pPr>
        <w:numPr>
          <w:ilvl w:val="0"/>
          <w:numId w:val="20"/>
        </w:numPr>
        <w:tabs>
          <w:tab w:val="left" w:pos="-1440"/>
        </w:tabs>
      </w:pPr>
      <w:r>
        <w:t xml:space="preserve">Clients, counselors, or </w:t>
      </w:r>
      <w:r w:rsidR="00BD3FBA">
        <w:t>p</w:t>
      </w:r>
      <w:r w:rsidR="005F13B5">
        <w:t>rogram</w:t>
      </w:r>
      <w:r>
        <w:t>s may be required to provide an original, certified, or notarized copy of certificates documenting satisfactory completion.</w:t>
      </w:r>
    </w:p>
    <w:p w14:paraId="14E73FC1" w14:textId="77777777" w:rsidR="00621440" w:rsidRDefault="00621440" w:rsidP="00621440">
      <w:pPr>
        <w:tabs>
          <w:tab w:val="left" w:pos="-1440"/>
        </w:tabs>
      </w:pPr>
    </w:p>
    <w:p w14:paraId="06858A3C" w14:textId="77777777" w:rsidR="00621440" w:rsidRDefault="00621440" w:rsidP="00621440">
      <w:pPr>
        <w:numPr>
          <w:ilvl w:val="0"/>
          <w:numId w:val="20"/>
        </w:numPr>
        <w:tabs>
          <w:tab w:val="left" w:pos="-1440"/>
        </w:tabs>
      </w:pPr>
      <w:r>
        <w:t xml:space="preserve">Upon determination that the client </w:t>
      </w:r>
      <w:r w:rsidRPr="00D90759">
        <w:t>has satisfactorily</w:t>
      </w:r>
      <w:r>
        <w:t xml:space="preserve"> completed the program required by </w:t>
      </w:r>
      <w:r w:rsidRPr="004B54F8">
        <w:t>the military</w:t>
      </w:r>
      <w:r>
        <w:t xml:space="preserve"> or </w:t>
      </w:r>
      <w:r w:rsidRPr="004B54F8">
        <w:t>has</w:t>
      </w:r>
      <w:r w:rsidRPr="00003330">
        <w:t xml:space="preserve"> </w:t>
      </w:r>
      <w:r>
        <w:t>satisfied the requirements for completion of treatment as defined in Section A, the Office will notify the Secretary of State, Bureau of Motor Vehicle, Division of Driver Licensing Services.</w:t>
      </w:r>
    </w:p>
    <w:p w14:paraId="4C14DF56" w14:textId="77777777" w:rsidR="00621440" w:rsidRDefault="00621440" w:rsidP="00621440">
      <w:pPr>
        <w:tabs>
          <w:tab w:val="left" w:pos="-1440"/>
        </w:tabs>
      </w:pPr>
    </w:p>
    <w:p w14:paraId="57C8C147" w14:textId="77777777" w:rsidR="00621440" w:rsidRPr="00325F71" w:rsidRDefault="00621440" w:rsidP="00621440">
      <w:pPr>
        <w:numPr>
          <w:ilvl w:val="0"/>
          <w:numId w:val="20"/>
        </w:numPr>
        <w:tabs>
          <w:tab w:val="left" w:pos="-1440"/>
        </w:tabs>
        <w:rPr>
          <w:sz w:val="23"/>
          <w:u w:val="single"/>
        </w:rPr>
      </w:pPr>
      <w:r w:rsidRPr="00A329B5">
        <w:t xml:space="preserve">Clients completing military programs, in order to satisfy </w:t>
      </w:r>
      <w:smartTag w:uri="urn:schemas-microsoft-com:office:smarttags" w:element="PersonName">
        <w:r w:rsidRPr="00A329B5">
          <w:t>DEEP</w:t>
        </w:r>
      </w:smartTag>
      <w:r w:rsidRPr="00A329B5">
        <w:t xml:space="preserve"> requirements, shall </w:t>
      </w:r>
      <w:r w:rsidRPr="00607BCF">
        <w:t>pay an</w:t>
      </w:r>
      <w:r w:rsidRPr="008E75CB">
        <w:t xml:space="preserve"> </w:t>
      </w:r>
      <w:r w:rsidRPr="00A329B5">
        <w:t xml:space="preserve">administrative fee of </w:t>
      </w:r>
      <w:r w:rsidRPr="00F1277E">
        <w:t xml:space="preserve">one hundred fifty dollars ($150) </w:t>
      </w:r>
      <w:r w:rsidRPr="008E75CB">
        <w:t>which includes a nonrefundable</w:t>
      </w:r>
      <w:r w:rsidRPr="004B54F8">
        <w:t>, non-transferable</w:t>
      </w:r>
      <w:r w:rsidRPr="008E75CB">
        <w:t xml:space="preserve"> </w:t>
      </w:r>
      <w:proofErr w:type="gramStart"/>
      <w:r w:rsidRPr="008E75CB">
        <w:t>seventy-five dollar</w:t>
      </w:r>
      <w:proofErr w:type="gramEnd"/>
      <w:r w:rsidRPr="008E75CB">
        <w:t xml:space="preserve"> ($75) registration fee</w:t>
      </w:r>
      <w:r w:rsidRPr="00A329B5">
        <w:t>.</w:t>
      </w:r>
    </w:p>
    <w:p w14:paraId="4BABB53B" w14:textId="77777777" w:rsidR="00621440" w:rsidRDefault="00621440" w:rsidP="00621440">
      <w:pPr>
        <w:tabs>
          <w:tab w:val="left" w:pos="-1440"/>
        </w:tabs>
        <w:rPr>
          <w:sz w:val="23"/>
          <w:u w:val="single"/>
        </w:rPr>
      </w:pPr>
    </w:p>
    <w:p w14:paraId="15547C9E" w14:textId="77777777" w:rsidR="00706847" w:rsidRDefault="00621440" w:rsidP="00621440">
      <w:pPr>
        <w:numPr>
          <w:ilvl w:val="0"/>
          <w:numId w:val="20"/>
        </w:numPr>
        <w:tabs>
          <w:tab w:val="left" w:pos="-1440"/>
        </w:tabs>
      </w:pPr>
      <w:r w:rsidRPr="003876C5">
        <w:t xml:space="preserve">The client’s case record will be closed when there is no contact between the DEEP Program and the client, a client representative, or the clinician for a </w:t>
      </w:r>
      <w:proofErr w:type="gramStart"/>
      <w:r w:rsidRPr="003876C5">
        <w:t>two year</w:t>
      </w:r>
      <w:proofErr w:type="gramEnd"/>
      <w:r w:rsidRPr="003876C5">
        <w:t xml:space="preserve"> period. In such a circumstance, </w:t>
      </w:r>
      <w:proofErr w:type="gramStart"/>
      <w:r w:rsidRPr="003876C5">
        <w:t>in order to</w:t>
      </w:r>
      <w:proofErr w:type="gramEnd"/>
      <w:r w:rsidRPr="003876C5">
        <w:t xml:space="preserve"> participate in the program, the client will be required to re-register and pay all fees. Clients will be notified by mail thirty (30) days prior to case closure at the last known address they provided to the Department.</w:t>
      </w:r>
    </w:p>
    <w:p w14:paraId="653D6741" w14:textId="77777777" w:rsidR="00621440" w:rsidRDefault="00621440" w:rsidP="00621440">
      <w:pPr>
        <w:tabs>
          <w:tab w:val="left" w:pos="-1440"/>
        </w:tabs>
      </w:pPr>
    </w:p>
    <w:p w14:paraId="7FAF08BE" w14:textId="77777777" w:rsidR="00621440" w:rsidRDefault="00621440" w:rsidP="00621440">
      <w:pPr>
        <w:tabs>
          <w:tab w:val="left" w:pos="-1440"/>
        </w:tabs>
      </w:pPr>
    </w:p>
    <w:p w14:paraId="78EF62F2" w14:textId="77777777" w:rsidR="00621440" w:rsidRPr="00F1277E" w:rsidRDefault="00621440" w:rsidP="00621440">
      <w:pPr>
        <w:ind w:left="6480"/>
      </w:pPr>
      <w:r w:rsidRPr="00F1277E">
        <w:t>14-118      Chapter 2</w:t>
      </w:r>
    </w:p>
    <w:p w14:paraId="12B3DCEC" w14:textId="77777777" w:rsidR="00621440" w:rsidRPr="00F1277E" w:rsidRDefault="00621440" w:rsidP="00621440"/>
    <w:p w14:paraId="192EF8B8" w14:textId="77777777" w:rsidR="00621440" w:rsidRPr="00A02D50" w:rsidRDefault="00621440" w:rsidP="00621440">
      <w:pPr>
        <w:tabs>
          <w:tab w:val="left" w:pos="-1440"/>
        </w:tabs>
        <w:ind w:left="1440" w:hanging="1440"/>
        <w:rPr>
          <w:b/>
        </w:rPr>
      </w:pPr>
      <w:r w:rsidRPr="00A02D50">
        <w:rPr>
          <w:b/>
        </w:rPr>
        <w:t>Section L.</w:t>
      </w:r>
      <w:r w:rsidRPr="00A02D50">
        <w:rPr>
          <w:b/>
        </w:rPr>
        <w:tab/>
        <w:t>DEEP COMPLETION OF TREATMENT GUIDELINES</w:t>
      </w:r>
    </w:p>
    <w:p w14:paraId="3A085A0D" w14:textId="77777777" w:rsidR="00621440" w:rsidRPr="00F1277E" w:rsidRDefault="00621440" w:rsidP="00621440">
      <w:pPr>
        <w:rPr>
          <w:bCs/>
        </w:rPr>
      </w:pPr>
    </w:p>
    <w:p w14:paraId="6D7368D4" w14:textId="77777777" w:rsidR="00621440" w:rsidRPr="00A02D50" w:rsidRDefault="00621440" w:rsidP="00621440">
      <w:pPr>
        <w:rPr>
          <w:b/>
        </w:rPr>
      </w:pPr>
      <w:r w:rsidRPr="00A02D50">
        <w:rPr>
          <w:b/>
          <w:bCs/>
        </w:rPr>
        <w:t>Statement of purpose</w:t>
      </w:r>
    </w:p>
    <w:p w14:paraId="7F89917C" w14:textId="77777777" w:rsidR="00621440" w:rsidRPr="00F1277E" w:rsidRDefault="00621440" w:rsidP="00621440"/>
    <w:p w14:paraId="5B9F47A5" w14:textId="77777777" w:rsidR="00621440" w:rsidRPr="00F1277E" w:rsidRDefault="00621440" w:rsidP="00621440">
      <w:pPr>
        <w:rPr>
          <w:strike/>
        </w:rPr>
      </w:pPr>
      <w:r w:rsidRPr="00F1277E">
        <w:t xml:space="preserve">This document sets forth a common framework within which </w:t>
      </w:r>
      <w:r w:rsidR="005F13B5">
        <w:t>Community-based Service Provider</w:t>
      </w:r>
      <w:r w:rsidRPr="00F1277E">
        <w:t xml:space="preserve">s of </w:t>
      </w:r>
      <w:smartTag w:uri="urn:schemas-microsoft-com:office:smarttags" w:element="PersonName">
        <w:r w:rsidRPr="00F1277E">
          <w:t>DEEP</w:t>
        </w:r>
      </w:smartTag>
      <w:r w:rsidRPr="00F1277E">
        <w:t xml:space="preserve"> approved substance abuse services can evaluate, treat and recommend completion of treatment of persons suspended for operating under the influence.  It presents criteria for classifying clients according to their degree of progression and recommends appropriate treatment requirements.  Consistent use of this framework should result in a uniform approach to the </w:t>
      </w:r>
      <w:smartTag w:uri="urn:schemas-microsoft-com:office:smarttags" w:element="PersonName">
        <w:r w:rsidRPr="00F1277E">
          <w:t>DEEP</w:t>
        </w:r>
      </w:smartTag>
      <w:r w:rsidRPr="00F1277E">
        <w:t xml:space="preserve"> evaluation, referral and treatment process.</w:t>
      </w:r>
    </w:p>
    <w:p w14:paraId="088C59B0" w14:textId="77777777" w:rsidR="00621440" w:rsidRPr="00F1277E" w:rsidRDefault="00621440" w:rsidP="00621440"/>
    <w:p w14:paraId="0B597920" w14:textId="77777777" w:rsidR="00621440" w:rsidRPr="00F1277E" w:rsidRDefault="00621440" w:rsidP="00621440">
      <w:pPr>
        <w:pStyle w:val="BodyTextIndent3"/>
        <w:ind w:left="0"/>
        <w:rPr>
          <w:strike w:val="0"/>
        </w:rPr>
      </w:pPr>
      <w:smartTag w:uri="urn:schemas-microsoft-com:office:smarttags" w:element="PersonName">
        <w:r w:rsidRPr="00F1277E">
          <w:rPr>
            <w:strike w:val="0"/>
          </w:rPr>
          <w:t>DEEP</w:t>
        </w:r>
      </w:smartTag>
      <w:r w:rsidRPr="00F1277E">
        <w:rPr>
          <w:strike w:val="0"/>
        </w:rPr>
        <w:t xml:space="preserve"> clients include both offenders who are addicted and those who are not.  The needs of both groups are different.  Also, although addicted persons share the characteristics of loss of control, they differ in the degree to which they have progressed and may also have different needs.</w:t>
      </w:r>
    </w:p>
    <w:p w14:paraId="02887F58" w14:textId="77777777" w:rsidR="00621440" w:rsidRPr="00F1277E" w:rsidRDefault="00621440" w:rsidP="00621440">
      <w:pPr>
        <w:pStyle w:val="BodyTextIndent3"/>
        <w:ind w:left="0"/>
      </w:pPr>
    </w:p>
    <w:p w14:paraId="498A07B8" w14:textId="77777777" w:rsidR="00621440" w:rsidRPr="00F1277E" w:rsidRDefault="00621440" w:rsidP="00621440">
      <w:pPr>
        <w:pStyle w:val="BodyTextIndent3"/>
        <w:ind w:left="0"/>
        <w:rPr>
          <w:strike w:val="0"/>
        </w:rPr>
      </w:pPr>
      <w:smartTag w:uri="urn:schemas-microsoft-com:office:smarttags" w:element="PersonName">
        <w:r w:rsidRPr="00F1277E">
          <w:rPr>
            <w:strike w:val="0"/>
          </w:rPr>
          <w:t>DEEP</w:t>
        </w:r>
      </w:smartTag>
      <w:r w:rsidRPr="00F1277E">
        <w:rPr>
          <w:strike w:val="0"/>
        </w:rPr>
        <w:t xml:space="preserve"> affirms that addiction is a disease that requires abstinence from alcohol and other drugs.  </w:t>
      </w:r>
      <w:smartTag w:uri="urn:schemas-microsoft-com:office:smarttags" w:element="PersonName">
        <w:r w:rsidRPr="00F1277E">
          <w:rPr>
            <w:strike w:val="0"/>
          </w:rPr>
          <w:t>DEEP</w:t>
        </w:r>
      </w:smartTag>
      <w:r w:rsidRPr="00F1277E">
        <w:rPr>
          <w:strike w:val="0"/>
        </w:rPr>
        <w:t xml:space="preserve"> also recognizes that the current DSM manual provides the accepted standard for diagnosis of behavioral disorders but is not intended to diagnose addiction as a disease.  Thus, the </w:t>
      </w:r>
      <w:smartTag w:uri="urn:schemas-microsoft-com:office:smarttags" w:element="PersonName">
        <w:r w:rsidRPr="00F1277E">
          <w:rPr>
            <w:strike w:val="0"/>
          </w:rPr>
          <w:t>DEEP</w:t>
        </w:r>
      </w:smartTag>
      <w:r w:rsidRPr="00F1277E">
        <w:rPr>
          <w:strike w:val="0"/>
        </w:rPr>
        <w:t xml:space="preserve"> guidelines have been revised to be consistent with </w:t>
      </w:r>
      <w:proofErr w:type="gramStart"/>
      <w:r w:rsidRPr="00F1277E">
        <w:rPr>
          <w:strike w:val="0"/>
        </w:rPr>
        <w:t>the both</w:t>
      </w:r>
      <w:proofErr w:type="gramEnd"/>
      <w:r w:rsidRPr="00F1277E">
        <w:rPr>
          <w:strike w:val="0"/>
        </w:rPr>
        <w:t xml:space="preserve"> DSM standards and the Prevention Research Institute Phases of use, which reconciles the concepts of Dependence and Addiction.  In these guidelines, Phase Two and Three refers to clients who may qualify for the DSM IV diagnosis of “Abuse” or of “Dependence Without Physiological Dependence,” but are not yet addicted.  Phase Four refers to clients who are addicted to alcohol or other drugs.  People in Phase Four usually qualify for DSM IV Diagnosis of “Dependence with Physiological Dependence.”</w:t>
      </w:r>
    </w:p>
    <w:p w14:paraId="4F56F2E4" w14:textId="77777777" w:rsidR="00621440" w:rsidRPr="00F1277E" w:rsidRDefault="00621440" w:rsidP="00621440">
      <w:pPr>
        <w:pStyle w:val="BodyTextIndent3"/>
        <w:ind w:left="0"/>
        <w:rPr>
          <w:strike w:val="0"/>
        </w:rPr>
      </w:pPr>
    </w:p>
    <w:p w14:paraId="55B0E586" w14:textId="77777777" w:rsidR="00621440" w:rsidRPr="00F1277E" w:rsidRDefault="00621440" w:rsidP="00621440">
      <w:pPr>
        <w:pStyle w:val="BodyTextIndent3"/>
        <w:ind w:left="0"/>
        <w:rPr>
          <w:strike w:val="0"/>
        </w:rPr>
      </w:pPr>
      <w:r w:rsidRPr="00F1277E">
        <w:rPr>
          <w:strike w:val="0"/>
        </w:rPr>
        <w:t xml:space="preserve">We need to acknowledge the presence of Phase One, although individuals who display drinking choices identified as Phase One will very likely not be involved in services unless they progress into Phase Two.  Phase One is characterized by consistent low-risk drinking choices.  That is to say that individuals will either abstain or drink 0 to 2 drinks if daily and no more than 0 to 3 if less than daily, depending on their guidelines, and never more than one drink per hour.  Individuals in Phase One do not use other drugs to get high since this leads to impairment and any impairment is high-risk.  Unless a pattern of high- risk choices </w:t>
      </w:r>
      <w:proofErr w:type="gramStart"/>
      <w:r w:rsidRPr="00F1277E">
        <w:rPr>
          <w:strike w:val="0"/>
        </w:rPr>
        <w:t>develops</w:t>
      </w:r>
      <w:proofErr w:type="gramEnd"/>
      <w:r w:rsidRPr="00F1277E">
        <w:rPr>
          <w:strike w:val="0"/>
        </w:rPr>
        <w:t xml:space="preserve"> that would put the individual in Phase Two, it is appropriate for individuals to continue to enjoy alcohol in low-risk quantities for the rest of their lives.</w:t>
      </w:r>
    </w:p>
    <w:p w14:paraId="7E623791" w14:textId="77777777" w:rsidR="00621440" w:rsidRPr="00F1277E" w:rsidRDefault="00621440" w:rsidP="00621440">
      <w:pPr>
        <w:ind w:left="6480"/>
      </w:pPr>
      <w:r w:rsidRPr="00F1277E">
        <w:br w:type="page"/>
      </w:r>
      <w:r w:rsidRPr="00F1277E">
        <w:lastRenderedPageBreak/>
        <w:t>14-118      Chapter 2</w:t>
      </w:r>
    </w:p>
    <w:p w14:paraId="18FAB97A" w14:textId="77777777" w:rsidR="00621440" w:rsidRPr="00F1277E" w:rsidRDefault="00621440" w:rsidP="00621440">
      <w:pPr>
        <w:pStyle w:val="BodyText"/>
        <w:rPr>
          <w:b w:val="0"/>
          <w:i w:val="0"/>
          <w:u w:val="none"/>
        </w:rPr>
      </w:pPr>
    </w:p>
    <w:p w14:paraId="65AA4447" w14:textId="77777777" w:rsidR="00621440" w:rsidRPr="00F1277E" w:rsidRDefault="00621440" w:rsidP="00621440">
      <w:pPr>
        <w:pStyle w:val="BodyTextIndent3"/>
        <w:ind w:left="0"/>
        <w:rPr>
          <w:strike w:val="0"/>
        </w:rPr>
      </w:pPr>
      <w:proofErr w:type="gramStart"/>
      <w:r w:rsidRPr="00F1277E">
        <w:rPr>
          <w:strike w:val="0"/>
        </w:rPr>
        <w:t>A number of</w:t>
      </w:r>
      <w:proofErr w:type="gramEnd"/>
      <w:r w:rsidRPr="00F1277E">
        <w:rPr>
          <w:strike w:val="0"/>
        </w:rPr>
        <w:t xml:space="preserve"> physical, psychological and social experiences characterize each group.  The number, severity and frequency of negative consequences increase as the individual progresses.</w:t>
      </w:r>
    </w:p>
    <w:p w14:paraId="500A3228" w14:textId="77777777" w:rsidR="00621440" w:rsidRPr="00F1277E" w:rsidRDefault="00621440" w:rsidP="00621440"/>
    <w:p w14:paraId="3233049F" w14:textId="77777777" w:rsidR="00621440" w:rsidRPr="00F1277E" w:rsidRDefault="00621440" w:rsidP="00621440">
      <w:pPr>
        <w:rPr>
          <w:u w:val="single"/>
        </w:rPr>
      </w:pPr>
      <w:r w:rsidRPr="00F1277E">
        <w:t>The client’s needs and thus the appropriate treatment response differ according to the client’s  stage in the progression.  That is, a treatment approach that might be effective with an abuser may be completely ineffective with a person who is physically dependent.  Conversely, treatment options that</w:t>
      </w:r>
      <w:r w:rsidRPr="00F1277E">
        <w:rPr>
          <w:u w:val="single"/>
        </w:rPr>
        <w:t xml:space="preserve"> </w:t>
      </w:r>
      <w:r w:rsidRPr="00F1277E">
        <w:t>might be appropriate for a physically dependent person might be too intensive and restrictive for a person who is not addicted.</w:t>
      </w:r>
    </w:p>
    <w:p w14:paraId="6A45044D" w14:textId="77777777" w:rsidR="00621440" w:rsidRPr="00F1277E" w:rsidRDefault="00621440" w:rsidP="00621440"/>
    <w:p w14:paraId="74C2F52E" w14:textId="77777777" w:rsidR="00621440" w:rsidRPr="00F1277E" w:rsidRDefault="00621440" w:rsidP="00621440">
      <w:r w:rsidRPr="00F1277E">
        <w:t xml:space="preserve">Clinical experience and knowledge of published studies generated the categories mentioned above.  Clients’ needs are defined and matched to those general types of treatment most suited to meeting those needs.  This establishes a guideline for the practitioner’s use during the initial client clinical substance abuse evaluation.  It also provides </w:t>
      </w:r>
      <w:smartTag w:uri="urn:schemas-microsoft-com:office:smarttags" w:element="PersonName">
        <w:r w:rsidRPr="00F1277E">
          <w:t>DEEP</w:t>
        </w:r>
      </w:smartTag>
      <w:r w:rsidRPr="00F1277E">
        <w:t xml:space="preserve"> with a reference point for assessing evaluations.</w:t>
      </w:r>
    </w:p>
    <w:p w14:paraId="7644E589" w14:textId="77777777" w:rsidR="00621440" w:rsidRPr="00F1277E" w:rsidRDefault="00621440" w:rsidP="00621440"/>
    <w:p w14:paraId="4C26B47A" w14:textId="77777777" w:rsidR="00621440" w:rsidRPr="00F1277E" w:rsidRDefault="00621440" w:rsidP="00621440">
      <w:r w:rsidRPr="00F1277E">
        <w:t xml:space="preserve">Obviously, eliciting sufficient information about multiple areas of an individual’s life is not always easy, especially when the individual may be consciously or unconsciously denying or minimizing the extent of the individual’s involvement with substances.  It is critical to supplement information obtained from the substance abuser with information obtained from significant others.  </w:t>
      </w:r>
      <w:proofErr w:type="gramStart"/>
      <w:r w:rsidRPr="00F1277E">
        <w:t>Thus</w:t>
      </w:r>
      <w:proofErr w:type="gramEnd"/>
      <w:r w:rsidRPr="00F1277E">
        <w:t xml:space="preserve"> the true extent of the person’s involvement with substances may only emerge after a series of interviews.  This information may then be used to clarify the client’s degree of involvement with substances.</w:t>
      </w:r>
    </w:p>
    <w:p w14:paraId="03E681F8" w14:textId="77777777" w:rsidR="00621440" w:rsidRPr="00F1277E" w:rsidRDefault="00621440" w:rsidP="00621440"/>
    <w:p w14:paraId="3D14ABCF" w14:textId="77777777" w:rsidR="00621440" w:rsidRPr="00F1277E" w:rsidRDefault="00621440" w:rsidP="00621440">
      <w:r w:rsidRPr="00F1277E">
        <w:t>This formula for classifying every client describes general patterns of behavior that are usually associated with a given degree of progression into addiction.  It provides a set of reference points for gauging a client’s degree of harmful involvement with substances.  Based on these reference points, a suitable intensity and modality of treatment may be recommended.</w:t>
      </w:r>
    </w:p>
    <w:p w14:paraId="5D0FFE30" w14:textId="77777777" w:rsidR="00621440" w:rsidRPr="00F1277E" w:rsidRDefault="00621440" w:rsidP="00621440"/>
    <w:p w14:paraId="4997570C" w14:textId="77777777" w:rsidR="00621440" w:rsidRPr="00F1277E" w:rsidRDefault="00621440" w:rsidP="00621440">
      <w:smartTag w:uri="urn:schemas-microsoft-com:office:smarttags" w:element="PersonName">
        <w:r w:rsidRPr="00F1277E">
          <w:t>DEEP</w:t>
        </w:r>
      </w:smartTag>
      <w:r w:rsidRPr="00F1277E">
        <w:t xml:space="preserve"> recommends that each client complete the </w:t>
      </w:r>
      <w:smartTag w:uri="urn:schemas-microsoft-com:office:smarttags" w:element="PersonName">
        <w:r w:rsidRPr="00F1277E">
          <w:t>DEEP</w:t>
        </w:r>
      </w:smartTag>
      <w:r w:rsidRPr="00F1277E">
        <w:t xml:space="preserve"> educational program plus additional evaluation/treatment, if required.  All clients respond differently to treatment and may have different treatment needs.  Some clients may respond readily to recommended treatment.  If the client completes treatment prior to the recommended threshold, the reason for recommending early completion must be justified on forms provided by </w:t>
      </w:r>
      <w:smartTag w:uri="urn:schemas-microsoft-com:office:smarttags" w:element="PersonName">
        <w:r w:rsidRPr="00F1277E">
          <w:t>DEEP</w:t>
        </w:r>
      </w:smartTag>
      <w:r w:rsidRPr="00F1277E">
        <w:t xml:space="preserve">.  Other clients may not respond to treatment for a significant period of time, resulting in the continued need for treatment beyond the recommended number of clinical hours and </w:t>
      </w:r>
      <w:proofErr w:type="gramStart"/>
      <w:r w:rsidRPr="00F1277E">
        <w:t>time lines</w:t>
      </w:r>
      <w:proofErr w:type="gramEnd"/>
      <w:r w:rsidRPr="00F1277E">
        <w:t xml:space="preserve">.  When the clinician decides there is a need for continued treatment that may go beyond thresholds established by the Completion of Treatment Guidelines, the clinician is required by regulation to request and obtain an extension of treatment from </w:t>
      </w:r>
      <w:smartTag w:uri="urn:schemas-microsoft-com:office:smarttags" w:element="PersonName">
        <w:r w:rsidRPr="00F1277E">
          <w:t>DEEP</w:t>
        </w:r>
      </w:smartTag>
      <w:r w:rsidRPr="00F1277E">
        <w:t>.</w:t>
      </w:r>
    </w:p>
    <w:p w14:paraId="4DF33882" w14:textId="77777777" w:rsidR="00621440" w:rsidRPr="00F1277E" w:rsidRDefault="00621440" w:rsidP="00621440">
      <w:pPr>
        <w:ind w:left="6480"/>
      </w:pPr>
      <w:r w:rsidRPr="00F1277E">
        <w:br w:type="page"/>
      </w:r>
      <w:r w:rsidRPr="00F1277E">
        <w:lastRenderedPageBreak/>
        <w:t>14-118      Chapter 2</w:t>
      </w:r>
    </w:p>
    <w:p w14:paraId="06CBA234" w14:textId="77777777" w:rsidR="00621440" w:rsidRPr="00F1277E" w:rsidRDefault="00621440" w:rsidP="00621440"/>
    <w:p w14:paraId="4D1A6999" w14:textId="77777777" w:rsidR="00621440" w:rsidRPr="00F1277E" w:rsidRDefault="00621440" w:rsidP="00621440">
      <w:r w:rsidRPr="00F1277E">
        <w:t>The rest of this document is given over to delineating the typical problems and behaviors experienced by individuals in each of the identified groups.  Associated with each phase is the treatment approach recommended by the Driver Education and Evaluation Programs (</w:t>
      </w:r>
      <w:smartTag w:uri="urn:schemas-microsoft-com:office:smarttags" w:element="PersonName">
        <w:r w:rsidRPr="00F1277E">
          <w:t>DEEP</w:t>
        </w:r>
      </w:smartTag>
      <w:r w:rsidRPr="00F1277E">
        <w:t xml:space="preserve">) as having the highest probability of successful outcome, without being overly restrictive.  The guidelines represent the recommended number of clinical hours within </w:t>
      </w:r>
      <w:proofErr w:type="gramStart"/>
      <w:r w:rsidRPr="00F1277E">
        <w:t>a time period</w:t>
      </w:r>
      <w:proofErr w:type="gramEnd"/>
      <w:r w:rsidRPr="00F1277E">
        <w:t xml:space="preserve"> and the modality of treatment for significant client improvement in each phase.</w:t>
      </w:r>
    </w:p>
    <w:p w14:paraId="09520214" w14:textId="77777777" w:rsidR="00621440" w:rsidRPr="00F1277E" w:rsidRDefault="00621440" w:rsidP="00621440">
      <w:pPr>
        <w:ind w:left="6480"/>
      </w:pPr>
      <w:r w:rsidRPr="00F1277E">
        <w:br w:type="page"/>
      </w:r>
      <w:r w:rsidRPr="00F1277E">
        <w:lastRenderedPageBreak/>
        <w:t>14-118      Chapter 2</w:t>
      </w:r>
    </w:p>
    <w:p w14:paraId="2A267788" w14:textId="77777777" w:rsidR="00621440" w:rsidRPr="00F1277E" w:rsidRDefault="00621440" w:rsidP="00621440"/>
    <w:p w14:paraId="20C47413" w14:textId="77777777" w:rsidR="00621440" w:rsidRPr="00A02D50" w:rsidRDefault="00621440" w:rsidP="00621440">
      <w:pPr>
        <w:rPr>
          <w:b/>
        </w:rPr>
      </w:pPr>
      <w:r w:rsidRPr="00A02D50">
        <w:rPr>
          <w:b/>
          <w:bCs/>
        </w:rPr>
        <w:t>Salient Characteristics/Symptoms</w:t>
      </w:r>
    </w:p>
    <w:p w14:paraId="2BA5C450" w14:textId="77777777" w:rsidR="00621440" w:rsidRPr="00F1277E" w:rsidRDefault="00621440" w:rsidP="00621440"/>
    <w:p w14:paraId="1168E883" w14:textId="77777777" w:rsidR="00706847" w:rsidRDefault="00621440" w:rsidP="00621440">
      <w:pPr>
        <w:numPr>
          <w:ilvl w:val="0"/>
          <w:numId w:val="21"/>
        </w:numPr>
        <w:tabs>
          <w:tab w:val="left" w:pos="-1440"/>
        </w:tabs>
        <w:rPr>
          <w:bCs/>
        </w:rPr>
      </w:pPr>
      <w:r w:rsidRPr="00F1277E">
        <w:rPr>
          <w:bCs/>
        </w:rPr>
        <w:t>Substance Abuse/Phase Two</w:t>
      </w:r>
    </w:p>
    <w:p w14:paraId="00ACACF4" w14:textId="77777777" w:rsidR="00621440" w:rsidRPr="00F1277E" w:rsidRDefault="00621440" w:rsidP="00621440"/>
    <w:p w14:paraId="7B73CB6D" w14:textId="77777777" w:rsidR="00621440" w:rsidRPr="00F1277E" w:rsidRDefault="00621440" w:rsidP="00621440">
      <w:pPr>
        <w:ind w:left="360"/>
      </w:pPr>
      <w:r w:rsidRPr="00F1277E">
        <w:t xml:space="preserve">The most important distinguishing characteristic of this phase is frequent engagement in high-risk alcohol and/or drug use </w:t>
      </w:r>
      <w:proofErr w:type="gramStart"/>
      <w:r w:rsidRPr="00F1277E">
        <w:t>in spite of</w:t>
      </w:r>
      <w:proofErr w:type="gramEnd"/>
      <w:r w:rsidRPr="00F1277E">
        <w:t xml:space="preserve"> repeated negative consequences.  Persons in this group are focused on the short term and artificial benefits substance use appears to bring them.  Typically, use is fostered by social pressure or by internal needs.  The person may have turned to substance use to dull feelings of pain and </w:t>
      </w:r>
      <w:proofErr w:type="gramStart"/>
      <w:r w:rsidRPr="00F1277E">
        <w:t>insecurity, or</w:t>
      </w:r>
      <w:proofErr w:type="gramEnd"/>
      <w:r w:rsidRPr="00F1277E">
        <w:t xml:space="preserve"> may simply be using for fun.  They may use chemicals as substitutes for other forms of satisfaction.  People in this group will qualify for a DSM IV Abuse diagnosis, but not a DSM IV Dependence diagnosis.</w:t>
      </w:r>
    </w:p>
    <w:p w14:paraId="24501D0C" w14:textId="77777777" w:rsidR="00621440" w:rsidRPr="00F1277E" w:rsidRDefault="00621440" w:rsidP="00621440"/>
    <w:p w14:paraId="30770B89" w14:textId="77777777" w:rsidR="00621440" w:rsidRPr="00F1277E" w:rsidRDefault="00621440" w:rsidP="00621440">
      <w:pPr>
        <w:ind w:left="360"/>
      </w:pPr>
      <w:r w:rsidRPr="00F1277E">
        <w:t xml:space="preserve">Interventions in this stage typically do not require intensive treatment approaches.  Generally, individuals may require motivational enhancement and increased skills </w:t>
      </w:r>
      <w:proofErr w:type="gramStart"/>
      <w:r w:rsidRPr="00F1277E">
        <w:t>in</w:t>
      </w:r>
      <w:r w:rsidRPr="00F1277E">
        <w:rPr>
          <w:u w:val="single"/>
        </w:rPr>
        <w:t xml:space="preserve"> </w:t>
      </w:r>
      <w:r w:rsidRPr="00F1277E">
        <w:t>order to</w:t>
      </w:r>
      <w:proofErr w:type="gramEnd"/>
      <w:r w:rsidRPr="00F1277E">
        <w:t xml:space="preserve"> better withstand peer pressure, and to inject more intrinsic satisfaction into their lives.  These persons should also receive objective information on the effects of substance abuse and the long-term risks of continuing their pattern of use.  Some individuals may have co-occurring issues that may require intensive treatment, possibly including referral to specialized programs.</w:t>
      </w:r>
    </w:p>
    <w:p w14:paraId="620246C2" w14:textId="77777777" w:rsidR="00621440" w:rsidRPr="00F1277E" w:rsidRDefault="00621440" w:rsidP="00621440"/>
    <w:p w14:paraId="0C615EF7" w14:textId="77777777" w:rsidR="00621440" w:rsidRPr="00F1277E" w:rsidRDefault="00621440" w:rsidP="00621440">
      <w:pPr>
        <w:pStyle w:val="BodyTextIndent3"/>
        <w:widowControl/>
        <w:autoSpaceDE/>
        <w:autoSpaceDN/>
        <w:adjustRightInd/>
        <w:ind w:left="360"/>
        <w:rPr>
          <w:strike w:val="0"/>
        </w:rPr>
      </w:pPr>
      <w:r w:rsidRPr="00F1277E">
        <w:rPr>
          <w:strike w:val="0"/>
        </w:rPr>
        <w:t>The recommended treatment interventions can usually be accomplished in 6 - 8 outpatient clinical hours spread over a 60-day period.</w:t>
      </w:r>
    </w:p>
    <w:p w14:paraId="0E84DF15" w14:textId="77777777" w:rsidR="00621440" w:rsidRPr="00F1277E" w:rsidRDefault="00621440" w:rsidP="00621440">
      <w:pPr>
        <w:tabs>
          <w:tab w:val="left" w:pos="-1440"/>
        </w:tabs>
      </w:pPr>
    </w:p>
    <w:p w14:paraId="1A6EE8B2" w14:textId="77777777" w:rsidR="00621440" w:rsidRPr="00F1277E" w:rsidRDefault="00621440" w:rsidP="00621440">
      <w:pPr>
        <w:numPr>
          <w:ilvl w:val="1"/>
          <w:numId w:val="21"/>
        </w:numPr>
        <w:tabs>
          <w:tab w:val="left" w:pos="-1440"/>
        </w:tabs>
        <w:rPr>
          <w:u w:val="single"/>
        </w:rPr>
      </w:pPr>
      <w:r w:rsidRPr="00F1277E">
        <w:rPr>
          <w:bCs/>
        </w:rPr>
        <w:t>PHYSICAL</w:t>
      </w:r>
    </w:p>
    <w:p w14:paraId="2BE1B3C1" w14:textId="77777777" w:rsidR="00621440" w:rsidRPr="00F1277E" w:rsidRDefault="00621440" w:rsidP="00621440">
      <w:pPr>
        <w:tabs>
          <w:tab w:val="left" w:pos="-1440"/>
        </w:tabs>
        <w:rPr>
          <w:u w:val="single"/>
        </w:rPr>
      </w:pPr>
    </w:p>
    <w:p w14:paraId="0CB9CAB5" w14:textId="77777777" w:rsidR="00621440" w:rsidRPr="00F1277E" w:rsidRDefault="00621440" w:rsidP="00621440">
      <w:pPr>
        <w:numPr>
          <w:ilvl w:val="2"/>
          <w:numId w:val="21"/>
        </w:numPr>
        <w:tabs>
          <w:tab w:val="left" w:pos="-1440"/>
        </w:tabs>
      </w:pPr>
      <w:r w:rsidRPr="00F1277E">
        <w:t>Does not qualify for a DSM IV Dependence diagnosis</w:t>
      </w:r>
    </w:p>
    <w:p w14:paraId="4EA24231" w14:textId="77777777" w:rsidR="00621440" w:rsidRPr="00F1277E" w:rsidRDefault="00621440" w:rsidP="00621440">
      <w:pPr>
        <w:tabs>
          <w:tab w:val="left" w:pos="-1440"/>
        </w:tabs>
      </w:pPr>
    </w:p>
    <w:p w14:paraId="41D233BB" w14:textId="77777777" w:rsidR="00621440" w:rsidRPr="00F1277E" w:rsidRDefault="00621440" w:rsidP="00621440">
      <w:pPr>
        <w:numPr>
          <w:ilvl w:val="2"/>
          <w:numId w:val="21"/>
        </w:numPr>
        <w:tabs>
          <w:tab w:val="left" w:pos="-1440"/>
        </w:tabs>
      </w:pPr>
      <w:r w:rsidRPr="00F1277E">
        <w:t xml:space="preserve">Risk of physical injury </w:t>
      </w:r>
      <w:proofErr w:type="gramStart"/>
      <w:r w:rsidRPr="00F1277E">
        <w:t>as a result of</w:t>
      </w:r>
      <w:proofErr w:type="gramEnd"/>
      <w:r w:rsidRPr="00F1277E">
        <w:t xml:space="preserve"> abuse</w:t>
      </w:r>
    </w:p>
    <w:p w14:paraId="38177649" w14:textId="77777777" w:rsidR="00621440" w:rsidRPr="00F1277E" w:rsidRDefault="00621440" w:rsidP="00621440">
      <w:pPr>
        <w:tabs>
          <w:tab w:val="left" w:pos="-1440"/>
        </w:tabs>
      </w:pPr>
    </w:p>
    <w:p w14:paraId="772190D4" w14:textId="77777777" w:rsidR="00621440" w:rsidRPr="00F1277E" w:rsidRDefault="00621440" w:rsidP="00621440">
      <w:pPr>
        <w:numPr>
          <w:ilvl w:val="2"/>
          <w:numId w:val="21"/>
        </w:numPr>
        <w:tabs>
          <w:tab w:val="left" w:pos="-1440"/>
        </w:tabs>
      </w:pPr>
      <w:r w:rsidRPr="00F1277E">
        <w:t xml:space="preserve">May be experiencing physical difficulties </w:t>
      </w:r>
      <w:proofErr w:type="gramStart"/>
      <w:r w:rsidRPr="00F1277E">
        <w:t>as a result of</w:t>
      </w:r>
      <w:proofErr w:type="gramEnd"/>
      <w:r w:rsidRPr="00F1277E">
        <w:t xml:space="preserve"> abuse</w:t>
      </w:r>
    </w:p>
    <w:p w14:paraId="5DBE0BB3" w14:textId="77777777" w:rsidR="00621440" w:rsidRPr="00F1277E" w:rsidRDefault="00621440" w:rsidP="00621440">
      <w:pPr>
        <w:tabs>
          <w:tab w:val="left" w:pos="-1440"/>
        </w:tabs>
      </w:pPr>
    </w:p>
    <w:p w14:paraId="5ED3C770" w14:textId="77777777" w:rsidR="00621440" w:rsidRPr="00F1277E" w:rsidRDefault="00621440" w:rsidP="00621440">
      <w:pPr>
        <w:numPr>
          <w:ilvl w:val="2"/>
          <w:numId w:val="21"/>
        </w:numPr>
        <w:tabs>
          <w:tab w:val="left" w:pos="-1440"/>
        </w:tabs>
      </w:pPr>
      <w:r w:rsidRPr="00F1277E">
        <w:t>No physical addiction</w:t>
      </w:r>
    </w:p>
    <w:p w14:paraId="7D9705BA" w14:textId="77777777" w:rsidR="00621440" w:rsidRPr="00F1277E" w:rsidRDefault="00621440" w:rsidP="00621440">
      <w:pPr>
        <w:tabs>
          <w:tab w:val="left" w:pos="-1440"/>
        </w:tabs>
      </w:pPr>
    </w:p>
    <w:p w14:paraId="25C39BF2" w14:textId="77777777" w:rsidR="00621440" w:rsidRPr="00F1277E" w:rsidRDefault="00621440" w:rsidP="00621440">
      <w:pPr>
        <w:numPr>
          <w:ilvl w:val="2"/>
          <w:numId w:val="21"/>
        </w:numPr>
        <w:tabs>
          <w:tab w:val="left" w:pos="-1440"/>
        </w:tabs>
      </w:pPr>
      <w:r w:rsidRPr="00F1277E">
        <w:t xml:space="preserve">Repeated impairment </w:t>
      </w:r>
      <w:proofErr w:type="gramStart"/>
      <w:r w:rsidRPr="00F1277E">
        <w:t>as a result of</w:t>
      </w:r>
      <w:proofErr w:type="gramEnd"/>
      <w:r w:rsidRPr="00F1277E">
        <w:t xml:space="preserve"> substance abuse</w:t>
      </w:r>
    </w:p>
    <w:p w14:paraId="5C4251A1" w14:textId="77777777" w:rsidR="00621440" w:rsidRPr="00F1277E" w:rsidRDefault="00621440" w:rsidP="00621440">
      <w:pPr>
        <w:tabs>
          <w:tab w:val="left" w:pos="-1440"/>
        </w:tabs>
      </w:pPr>
    </w:p>
    <w:p w14:paraId="77426899" w14:textId="77777777" w:rsidR="00621440" w:rsidRPr="00F1277E" w:rsidRDefault="00621440" w:rsidP="00621440">
      <w:pPr>
        <w:numPr>
          <w:ilvl w:val="2"/>
          <w:numId w:val="21"/>
        </w:numPr>
        <w:tabs>
          <w:tab w:val="left" w:pos="-1440"/>
        </w:tabs>
      </w:pPr>
      <w:r w:rsidRPr="00F1277E">
        <w:t>Increased Tolerance</w:t>
      </w:r>
    </w:p>
    <w:p w14:paraId="49B3B0FD" w14:textId="77777777" w:rsidR="00621440" w:rsidRPr="00F1277E" w:rsidRDefault="00621440" w:rsidP="00621440">
      <w:pPr>
        <w:ind w:left="6480"/>
      </w:pPr>
      <w:r w:rsidRPr="00F1277E">
        <w:br w:type="page"/>
      </w:r>
      <w:r w:rsidRPr="00F1277E">
        <w:lastRenderedPageBreak/>
        <w:t>14-118      Chapter 2</w:t>
      </w:r>
    </w:p>
    <w:p w14:paraId="0D99BA0C" w14:textId="77777777" w:rsidR="00621440" w:rsidRPr="00F1277E" w:rsidRDefault="00621440" w:rsidP="00621440">
      <w:pPr>
        <w:rPr>
          <w:bCs/>
        </w:rPr>
      </w:pPr>
    </w:p>
    <w:p w14:paraId="5D83138F" w14:textId="77777777" w:rsidR="00621440" w:rsidRPr="00F1277E" w:rsidRDefault="00621440" w:rsidP="00621440">
      <w:pPr>
        <w:numPr>
          <w:ilvl w:val="1"/>
          <w:numId w:val="21"/>
        </w:numPr>
        <w:tabs>
          <w:tab w:val="left" w:pos="-1440"/>
        </w:tabs>
      </w:pPr>
      <w:r w:rsidRPr="00F1277E">
        <w:rPr>
          <w:bCs/>
        </w:rPr>
        <w:t>PSYCHOLOGICAL</w:t>
      </w:r>
    </w:p>
    <w:p w14:paraId="08922D71" w14:textId="77777777" w:rsidR="00621440" w:rsidRPr="00F1277E" w:rsidRDefault="00621440" w:rsidP="00621440">
      <w:pPr>
        <w:tabs>
          <w:tab w:val="left" w:pos="-1440"/>
        </w:tabs>
      </w:pPr>
    </w:p>
    <w:p w14:paraId="6AE60F61" w14:textId="77777777" w:rsidR="00621440" w:rsidRPr="00F1277E" w:rsidRDefault="00621440" w:rsidP="00621440">
      <w:pPr>
        <w:numPr>
          <w:ilvl w:val="2"/>
          <w:numId w:val="21"/>
        </w:numPr>
        <w:tabs>
          <w:tab w:val="left" w:pos="-1440"/>
        </w:tabs>
      </w:pPr>
      <w:r w:rsidRPr="00F1277E">
        <w:t>Use of substance may eliminate ability to perceive harmful consequences</w:t>
      </w:r>
    </w:p>
    <w:p w14:paraId="16E8F972" w14:textId="77777777" w:rsidR="00621440" w:rsidRPr="00F1277E" w:rsidRDefault="00621440" w:rsidP="00621440">
      <w:pPr>
        <w:tabs>
          <w:tab w:val="left" w:pos="-1440"/>
        </w:tabs>
      </w:pPr>
    </w:p>
    <w:p w14:paraId="02B651FA" w14:textId="77777777" w:rsidR="00621440" w:rsidRPr="00F1277E" w:rsidRDefault="00621440" w:rsidP="00621440">
      <w:pPr>
        <w:numPr>
          <w:ilvl w:val="2"/>
          <w:numId w:val="21"/>
        </w:numPr>
        <w:tabs>
          <w:tab w:val="left" w:pos="-1440"/>
        </w:tabs>
        <w:rPr>
          <w:u w:val="single"/>
        </w:rPr>
      </w:pPr>
      <w:r w:rsidRPr="00F1277E">
        <w:t>Abuse of substance has enabled the individual to learn that the substance may be used to relieve stress/problems (State dependent learning)</w:t>
      </w:r>
    </w:p>
    <w:p w14:paraId="277382D8" w14:textId="77777777" w:rsidR="00621440" w:rsidRPr="00F1277E" w:rsidRDefault="00621440" w:rsidP="00621440">
      <w:pPr>
        <w:tabs>
          <w:tab w:val="left" w:pos="-1440"/>
        </w:tabs>
        <w:rPr>
          <w:u w:val="single"/>
        </w:rPr>
      </w:pPr>
    </w:p>
    <w:p w14:paraId="156F5398" w14:textId="77777777" w:rsidR="00621440" w:rsidRPr="00F1277E" w:rsidRDefault="00621440" w:rsidP="00621440">
      <w:pPr>
        <w:numPr>
          <w:ilvl w:val="2"/>
          <w:numId w:val="21"/>
        </w:numPr>
        <w:tabs>
          <w:tab w:val="left" w:pos="-1440"/>
        </w:tabs>
      </w:pPr>
      <w:r w:rsidRPr="00F1277E">
        <w:t>Harmful consequences may have resulted from high-risk choices</w:t>
      </w:r>
    </w:p>
    <w:p w14:paraId="6AE69E65" w14:textId="77777777" w:rsidR="00621440" w:rsidRPr="00F1277E" w:rsidRDefault="00621440" w:rsidP="00621440">
      <w:pPr>
        <w:tabs>
          <w:tab w:val="left" w:pos="-1440"/>
        </w:tabs>
      </w:pPr>
    </w:p>
    <w:p w14:paraId="2C578107" w14:textId="77777777" w:rsidR="00621440" w:rsidRPr="00F1277E" w:rsidRDefault="00621440" w:rsidP="00621440">
      <w:pPr>
        <w:numPr>
          <w:ilvl w:val="2"/>
          <w:numId w:val="21"/>
        </w:numPr>
        <w:tabs>
          <w:tab w:val="left" w:pos="-1440"/>
        </w:tabs>
      </w:pPr>
      <w:r w:rsidRPr="00F1277E">
        <w:t>Abstract thinking skills reduced</w:t>
      </w:r>
    </w:p>
    <w:p w14:paraId="33FDB898" w14:textId="77777777" w:rsidR="00621440" w:rsidRPr="00F1277E" w:rsidRDefault="00621440" w:rsidP="00621440"/>
    <w:p w14:paraId="279F6AE6" w14:textId="77777777" w:rsidR="00621440" w:rsidRPr="00F1277E" w:rsidRDefault="00621440" w:rsidP="00621440">
      <w:pPr>
        <w:numPr>
          <w:ilvl w:val="1"/>
          <w:numId w:val="21"/>
        </w:numPr>
        <w:tabs>
          <w:tab w:val="left" w:pos="-1440"/>
        </w:tabs>
      </w:pPr>
      <w:r w:rsidRPr="00F1277E">
        <w:rPr>
          <w:bCs/>
        </w:rPr>
        <w:t>SOCIAL</w:t>
      </w:r>
    </w:p>
    <w:p w14:paraId="29D4BE91" w14:textId="77777777" w:rsidR="00621440" w:rsidRPr="00F1277E" w:rsidRDefault="00621440" w:rsidP="00621440">
      <w:pPr>
        <w:tabs>
          <w:tab w:val="left" w:pos="-1440"/>
        </w:tabs>
      </w:pPr>
    </w:p>
    <w:p w14:paraId="619F7F50" w14:textId="77777777" w:rsidR="00621440" w:rsidRPr="00F1277E" w:rsidRDefault="00621440" w:rsidP="00621440">
      <w:pPr>
        <w:numPr>
          <w:ilvl w:val="2"/>
          <w:numId w:val="21"/>
        </w:numPr>
        <w:tabs>
          <w:tab w:val="left" w:pos="-1440"/>
        </w:tabs>
      </w:pPr>
      <w:r w:rsidRPr="00F1277E">
        <w:rPr>
          <w:bCs/>
        </w:rPr>
        <w:t>P</w:t>
      </w:r>
      <w:r w:rsidRPr="00F1277E">
        <w:t xml:space="preserve">ossible financial, legal, housing, employment and/or educational difficulties </w:t>
      </w:r>
      <w:proofErr w:type="gramStart"/>
      <w:r w:rsidRPr="00F1277E">
        <w:t>as a result of</w:t>
      </w:r>
      <w:proofErr w:type="gramEnd"/>
      <w:r w:rsidRPr="00F1277E">
        <w:t xml:space="preserve"> substance abuse (less than several occasions)</w:t>
      </w:r>
    </w:p>
    <w:p w14:paraId="3EE41A92" w14:textId="77777777" w:rsidR="00621440" w:rsidRPr="00F1277E" w:rsidRDefault="00621440" w:rsidP="00621440">
      <w:pPr>
        <w:tabs>
          <w:tab w:val="left" w:pos="-1440"/>
        </w:tabs>
      </w:pPr>
    </w:p>
    <w:p w14:paraId="4FDC2C34" w14:textId="77777777" w:rsidR="00621440" w:rsidRPr="00F1277E" w:rsidRDefault="00621440" w:rsidP="00621440">
      <w:pPr>
        <w:numPr>
          <w:ilvl w:val="2"/>
          <w:numId w:val="21"/>
        </w:numPr>
        <w:tabs>
          <w:tab w:val="left" w:pos="-1440"/>
        </w:tabs>
      </w:pPr>
      <w:r w:rsidRPr="00F1277E">
        <w:t xml:space="preserve">Difficulties with family and significant others </w:t>
      </w:r>
      <w:proofErr w:type="gramStart"/>
      <w:r w:rsidRPr="00F1277E">
        <w:t>as a result of</w:t>
      </w:r>
      <w:proofErr w:type="gramEnd"/>
      <w:r w:rsidRPr="00F1277E">
        <w:t xml:space="preserve"> substance abuse</w:t>
      </w:r>
    </w:p>
    <w:p w14:paraId="4C98A693" w14:textId="77777777" w:rsidR="00621440" w:rsidRPr="00F1277E" w:rsidRDefault="00621440" w:rsidP="00621440">
      <w:pPr>
        <w:tabs>
          <w:tab w:val="left" w:pos="-1440"/>
        </w:tabs>
      </w:pPr>
    </w:p>
    <w:p w14:paraId="173B2D85" w14:textId="77777777" w:rsidR="00621440" w:rsidRPr="00F1277E" w:rsidRDefault="00621440" w:rsidP="00621440">
      <w:pPr>
        <w:numPr>
          <w:ilvl w:val="2"/>
          <w:numId w:val="21"/>
        </w:numPr>
        <w:tabs>
          <w:tab w:val="left" w:pos="-1440"/>
        </w:tabs>
      </w:pPr>
      <w:r w:rsidRPr="00F1277E">
        <w:t>Association with those who will accept and encourage use (high-risk choices)</w:t>
      </w:r>
    </w:p>
    <w:p w14:paraId="544E122B" w14:textId="77777777" w:rsidR="00621440" w:rsidRPr="00F1277E" w:rsidRDefault="00621440" w:rsidP="00621440">
      <w:pPr>
        <w:tabs>
          <w:tab w:val="left" w:pos="-1440"/>
        </w:tabs>
        <w:ind w:left="3600" w:hanging="3600"/>
        <w:rPr>
          <w:bCs/>
        </w:rPr>
      </w:pPr>
    </w:p>
    <w:p w14:paraId="521BE711" w14:textId="77777777" w:rsidR="00621440" w:rsidRPr="00F1277E" w:rsidRDefault="00621440" w:rsidP="00621440">
      <w:pPr>
        <w:tabs>
          <w:tab w:val="left" w:pos="-1440"/>
        </w:tabs>
        <w:ind w:left="3600" w:hanging="3600"/>
        <w:rPr>
          <w:bCs/>
        </w:rPr>
      </w:pPr>
    </w:p>
    <w:p w14:paraId="137C6327" w14:textId="77777777" w:rsidR="00621440" w:rsidRPr="00F1277E" w:rsidRDefault="00621440" w:rsidP="00621440">
      <w:pPr>
        <w:tabs>
          <w:tab w:val="left" w:pos="-1440"/>
        </w:tabs>
        <w:ind w:left="3600" w:hanging="3600"/>
        <w:rPr>
          <w:bCs/>
        </w:rPr>
      </w:pPr>
    </w:p>
    <w:p w14:paraId="25F478D4" w14:textId="77777777" w:rsidR="00621440" w:rsidRPr="00F1277E" w:rsidRDefault="00621440" w:rsidP="00621440">
      <w:pPr>
        <w:tabs>
          <w:tab w:val="left" w:pos="-1440"/>
        </w:tabs>
        <w:ind w:left="3600" w:hanging="3600"/>
        <w:rPr>
          <w:bCs/>
        </w:rPr>
      </w:pPr>
    </w:p>
    <w:p w14:paraId="2ECC368E" w14:textId="77777777" w:rsidR="00621440" w:rsidRPr="00F1277E" w:rsidRDefault="00621440" w:rsidP="00621440">
      <w:pPr>
        <w:tabs>
          <w:tab w:val="left" w:pos="-1440"/>
        </w:tabs>
        <w:ind w:left="3600" w:hanging="3600"/>
        <w:rPr>
          <w:bCs/>
        </w:rPr>
      </w:pPr>
    </w:p>
    <w:p w14:paraId="6B55C1BF" w14:textId="77777777" w:rsidR="00621440" w:rsidRPr="00F1277E" w:rsidRDefault="00621440" w:rsidP="00621440">
      <w:pPr>
        <w:tabs>
          <w:tab w:val="left" w:pos="-1440"/>
        </w:tabs>
        <w:ind w:left="3600" w:hanging="3600"/>
        <w:rPr>
          <w:bCs/>
        </w:rPr>
      </w:pPr>
    </w:p>
    <w:p w14:paraId="53F6A642" w14:textId="77777777" w:rsidR="00621440" w:rsidRPr="00F1277E" w:rsidRDefault="00621440" w:rsidP="00621440">
      <w:pPr>
        <w:tabs>
          <w:tab w:val="left" w:pos="-1440"/>
        </w:tabs>
        <w:ind w:left="3600" w:hanging="3600"/>
        <w:rPr>
          <w:bCs/>
        </w:rPr>
      </w:pPr>
    </w:p>
    <w:p w14:paraId="38552524" w14:textId="77777777" w:rsidR="00621440" w:rsidRPr="00F1277E" w:rsidRDefault="00621440" w:rsidP="00621440">
      <w:pPr>
        <w:numPr>
          <w:ilvl w:val="0"/>
          <w:numId w:val="21"/>
        </w:numPr>
        <w:tabs>
          <w:tab w:val="left" w:pos="-1440"/>
        </w:tabs>
        <w:rPr>
          <w:bCs/>
        </w:rPr>
      </w:pPr>
      <w:r w:rsidRPr="00F1277E">
        <w:rPr>
          <w:bCs/>
        </w:rPr>
        <w:t xml:space="preserve">Treatment Modality </w:t>
      </w:r>
      <w:r w:rsidRPr="00F1277E">
        <w:rPr>
          <w:bCs/>
        </w:rPr>
        <w:tab/>
        <w:t>Recommended Duration and Frequency of Treatment</w:t>
      </w:r>
    </w:p>
    <w:p w14:paraId="357EB6E3" w14:textId="77777777" w:rsidR="00621440" w:rsidRPr="00F1277E" w:rsidRDefault="00621440" w:rsidP="00621440">
      <w:pPr>
        <w:tabs>
          <w:tab w:val="left" w:pos="-1440"/>
        </w:tabs>
      </w:pPr>
    </w:p>
    <w:p w14:paraId="593AF004" w14:textId="77777777" w:rsidR="00621440" w:rsidRPr="00F1277E" w:rsidRDefault="00621440" w:rsidP="00621440">
      <w:pPr>
        <w:tabs>
          <w:tab w:val="left" w:pos="-1440"/>
        </w:tabs>
      </w:pPr>
    </w:p>
    <w:p w14:paraId="4516A338" w14:textId="77777777" w:rsidR="00621440" w:rsidRPr="00F1277E" w:rsidRDefault="00621440" w:rsidP="00621440">
      <w:pPr>
        <w:numPr>
          <w:ilvl w:val="1"/>
          <w:numId w:val="21"/>
        </w:numPr>
        <w:tabs>
          <w:tab w:val="left" w:pos="-1440"/>
        </w:tabs>
      </w:pPr>
      <w:r w:rsidRPr="00F1277E">
        <w:t>Outpatient</w:t>
      </w:r>
    </w:p>
    <w:p w14:paraId="1080660D" w14:textId="77777777" w:rsidR="00621440" w:rsidRPr="00F1277E" w:rsidRDefault="00621440" w:rsidP="00621440">
      <w:pPr>
        <w:tabs>
          <w:tab w:val="left" w:pos="-1440"/>
        </w:tabs>
        <w:ind w:left="2880"/>
      </w:pPr>
      <w:r w:rsidRPr="00F1277E">
        <w:t>6 - 8 clinical hours over a 60-day period</w:t>
      </w:r>
    </w:p>
    <w:p w14:paraId="28D7B7DF" w14:textId="77777777" w:rsidR="00621440" w:rsidRPr="00F1277E" w:rsidRDefault="00621440" w:rsidP="00621440">
      <w:pPr>
        <w:tabs>
          <w:tab w:val="left" w:pos="-1440"/>
        </w:tabs>
      </w:pPr>
    </w:p>
    <w:p w14:paraId="76B5B3DC" w14:textId="77777777" w:rsidR="00621440" w:rsidRPr="00F1277E" w:rsidRDefault="00621440" w:rsidP="00621440">
      <w:pPr>
        <w:numPr>
          <w:ilvl w:val="1"/>
          <w:numId w:val="21"/>
        </w:numPr>
        <w:tabs>
          <w:tab w:val="left" w:pos="-1440"/>
        </w:tabs>
      </w:pPr>
      <w:r w:rsidRPr="00F1277E">
        <w:t>Elective aftercare</w:t>
      </w:r>
    </w:p>
    <w:p w14:paraId="33C1F48F" w14:textId="77777777" w:rsidR="00621440" w:rsidRPr="00F1277E" w:rsidRDefault="00621440" w:rsidP="00621440">
      <w:pPr>
        <w:ind w:left="6480"/>
      </w:pPr>
      <w:r w:rsidRPr="00F1277E">
        <w:br w:type="page"/>
      </w:r>
      <w:r w:rsidRPr="00F1277E">
        <w:lastRenderedPageBreak/>
        <w:t>14-118      Chapter 2</w:t>
      </w:r>
    </w:p>
    <w:p w14:paraId="32CFF2AF" w14:textId="77777777" w:rsidR="00621440" w:rsidRPr="00F1277E" w:rsidRDefault="00621440" w:rsidP="00621440">
      <w:pPr>
        <w:tabs>
          <w:tab w:val="left" w:pos="-1440"/>
        </w:tabs>
      </w:pPr>
    </w:p>
    <w:p w14:paraId="6E9DEA27" w14:textId="77777777" w:rsidR="00621440" w:rsidRPr="00F1277E" w:rsidRDefault="00621440" w:rsidP="00621440">
      <w:pPr>
        <w:numPr>
          <w:ilvl w:val="0"/>
          <w:numId w:val="22"/>
        </w:numPr>
        <w:tabs>
          <w:tab w:val="left" w:pos="-1440"/>
        </w:tabs>
      </w:pPr>
      <w:r w:rsidRPr="00F1277E">
        <w:rPr>
          <w:bCs/>
        </w:rPr>
        <w:t>Substance Dependence/ Phase Three</w:t>
      </w:r>
    </w:p>
    <w:p w14:paraId="3B2CDE6B" w14:textId="77777777" w:rsidR="00621440" w:rsidRPr="00F1277E" w:rsidRDefault="00621440" w:rsidP="00621440">
      <w:pPr>
        <w:ind w:left="360"/>
      </w:pPr>
    </w:p>
    <w:p w14:paraId="435D7946" w14:textId="77777777" w:rsidR="00621440" w:rsidRPr="00F1277E" w:rsidRDefault="00621440" w:rsidP="00621440">
      <w:pPr>
        <w:ind w:left="360"/>
      </w:pPr>
      <w:r w:rsidRPr="00F1277E">
        <w:t xml:space="preserve">The most important distinguishing characteristic of this group is severe psychological dependence upon the use of substances.  It is likely that he/she has not exhibited classic loss of control over consumption of substances.  The person may have begun to make psychological or lifestyle adjustments to minimize the appearance of substance use, and to ensure continued access to substances.  Physical, economic and social problems have begun to </w:t>
      </w:r>
      <w:proofErr w:type="gramStart"/>
      <w:r w:rsidRPr="00F1277E">
        <w:t>worsen</w:t>
      </w:r>
      <w:proofErr w:type="gramEnd"/>
      <w:r w:rsidRPr="00F1277E">
        <w:t xml:space="preserve"> and new problems may have arisen.  </w:t>
      </w:r>
      <w:proofErr w:type="gramStart"/>
      <w:r w:rsidRPr="00F1277E">
        <w:t>Generally</w:t>
      </w:r>
      <w:proofErr w:type="gramEnd"/>
      <w:r w:rsidRPr="00F1277E">
        <w:t xml:space="preserve"> the person is still employed and within an intact family/relationship.  The involvement of significant others is an important component of the treatment process.</w:t>
      </w:r>
    </w:p>
    <w:p w14:paraId="74025A6D" w14:textId="77777777" w:rsidR="00621440" w:rsidRPr="00F1277E" w:rsidRDefault="00621440" w:rsidP="00621440"/>
    <w:p w14:paraId="19540C4C" w14:textId="77777777" w:rsidR="00621440" w:rsidRPr="00F1277E" w:rsidRDefault="00621440" w:rsidP="00621440">
      <w:pPr>
        <w:ind w:left="360"/>
      </w:pPr>
      <w:r w:rsidRPr="00F1277E">
        <w:t>A minimum of 10 - 12 clinical hours over a 90-day period is recommended.  Usually, successful treatment can be accomplished in an outpatient setting.  Severe situational problems may justify residential services.  As in all subsequent stages, the clinician</w:t>
      </w:r>
      <w:r w:rsidRPr="00F1277E">
        <w:rPr>
          <w:b/>
          <w:bCs/>
          <w:iCs/>
        </w:rPr>
        <w:t xml:space="preserve"> </w:t>
      </w:r>
      <w:r w:rsidRPr="00F1277E">
        <w:t>should forge a link between the person and appropriate self-help group or other systems of support.  An aftercare program is usually necessary to ensure continued maintenance of sobriety.</w:t>
      </w:r>
    </w:p>
    <w:p w14:paraId="48688D76" w14:textId="77777777" w:rsidR="00621440" w:rsidRPr="00F1277E" w:rsidRDefault="00621440" w:rsidP="00621440"/>
    <w:p w14:paraId="6E07B724" w14:textId="77777777" w:rsidR="00621440" w:rsidRPr="00F1277E" w:rsidRDefault="00621440" w:rsidP="00621440"/>
    <w:p w14:paraId="3909C0A9" w14:textId="77777777" w:rsidR="00621440" w:rsidRPr="00F1277E" w:rsidRDefault="00621440" w:rsidP="00621440"/>
    <w:p w14:paraId="4630F27A" w14:textId="77777777" w:rsidR="00621440" w:rsidRPr="00F1277E" w:rsidRDefault="00621440" w:rsidP="00621440"/>
    <w:p w14:paraId="5ED31F6A" w14:textId="77777777" w:rsidR="00621440" w:rsidRPr="00F1277E" w:rsidRDefault="00621440" w:rsidP="00621440"/>
    <w:p w14:paraId="64691154" w14:textId="77777777" w:rsidR="00621440" w:rsidRPr="00F1277E" w:rsidRDefault="00621440" w:rsidP="00621440"/>
    <w:p w14:paraId="2DCAABF8" w14:textId="77777777" w:rsidR="00621440" w:rsidRPr="00F1277E" w:rsidRDefault="00621440" w:rsidP="00621440">
      <w:pPr>
        <w:tabs>
          <w:tab w:val="left" w:pos="-1440"/>
        </w:tabs>
      </w:pPr>
    </w:p>
    <w:p w14:paraId="53340483" w14:textId="77777777" w:rsidR="00621440" w:rsidRPr="00F1277E" w:rsidRDefault="00621440" w:rsidP="00621440">
      <w:pPr>
        <w:numPr>
          <w:ilvl w:val="1"/>
          <w:numId w:val="22"/>
        </w:numPr>
        <w:tabs>
          <w:tab w:val="left" w:pos="-1440"/>
        </w:tabs>
      </w:pPr>
      <w:r w:rsidRPr="00F1277E">
        <w:rPr>
          <w:bCs/>
        </w:rPr>
        <w:t>PHYSICAL</w:t>
      </w:r>
    </w:p>
    <w:p w14:paraId="0D9DF101" w14:textId="77777777" w:rsidR="00621440" w:rsidRPr="00F1277E" w:rsidRDefault="00621440" w:rsidP="00621440">
      <w:pPr>
        <w:tabs>
          <w:tab w:val="left" w:pos="-1440"/>
        </w:tabs>
      </w:pPr>
    </w:p>
    <w:p w14:paraId="7F337DEA" w14:textId="77777777" w:rsidR="00621440" w:rsidRPr="00F1277E" w:rsidRDefault="00621440" w:rsidP="00621440">
      <w:pPr>
        <w:numPr>
          <w:ilvl w:val="2"/>
          <w:numId w:val="22"/>
        </w:numPr>
        <w:tabs>
          <w:tab w:val="left" w:pos="-1440"/>
        </w:tabs>
      </w:pPr>
      <w:r w:rsidRPr="00F1277E">
        <w:t xml:space="preserve">May experience physical injury </w:t>
      </w:r>
      <w:proofErr w:type="gramStart"/>
      <w:r w:rsidRPr="00F1277E">
        <w:t>as a result of</w:t>
      </w:r>
      <w:proofErr w:type="gramEnd"/>
      <w:r w:rsidRPr="00F1277E">
        <w:t xml:space="preserve"> abuse</w:t>
      </w:r>
    </w:p>
    <w:p w14:paraId="75726FF1" w14:textId="77777777" w:rsidR="00621440" w:rsidRPr="00F1277E" w:rsidRDefault="00621440" w:rsidP="00621440">
      <w:pPr>
        <w:tabs>
          <w:tab w:val="left" w:pos="-1440"/>
        </w:tabs>
      </w:pPr>
    </w:p>
    <w:p w14:paraId="423D6D28" w14:textId="77777777" w:rsidR="00621440" w:rsidRPr="00F1277E" w:rsidRDefault="00621440" w:rsidP="00621440">
      <w:pPr>
        <w:numPr>
          <w:ilvl w:val="2"/>
          <w:numId w:val="22"/>
        </w:numPr>
        <w:tabs>
          <w:tab w:val="left" w:pos="-1440"/>
        </w:tabs>
      </w:pPr>
      <w:r w:rsidRPr="00F1277E">
        <w:t xml:space="preserve">Physical difficulties </w:t>
      </w:r>
      <w:proofErr w:type="gramStart"/>
      <w:r w:rsidRPr="00F1277E">
        <w:t>as a result of</w:t>
      </w:r>
      <w:proofErr w:type="gramEnd"/>
      <w:r w:rsidRPr="00F1277E">
        <w:t xml:space="preserve"> abuse</w:t>
      </w:r>
    </w:p>
    <w:p w14:paraId="49917411" w14:textId="77777777" w:rsidR="00621440" w:rsidRPr="00F1277E" w:rsidRDefault="00621440" w:rsidP="00621440">
      <w:pPr>
        <w:tabs>
          <w:tab w:val="left" w:pos="-1440"/>
        </w:tabs>
      </w:pPr>
    </w:p>
    <w:p w14:paraId="6C1E9687" w14:textId="77777777" w:rsidR="00621440" w:rsidRPr="00F1277E" w:rsidRDefault="00621440" w:rsidP="00621440">
      <w:pPr>
        <w:numPr>
          <w:ilvl w:val="2"/>
          <w:numId w:val="22"/>
        </w:numPr>
        <w:tabs>
          <w:tab w:val="left" w:pos="-1440"/>
        </w:tabs>
      </w:pPr>
      <w:r w:rsidRPr="00F1277E">
        <w:t>Does not exhibit physical addiction but does qualify for a DSM Dependence diagnosis</w:t>
      </w:r>
    </w:p>
    <w:p w14:paraId="6C819786" w14:textId="77777777" w:rsidR="00621440" w:rsidRPr="00F1277E" w:rsidRDefault="00621440" w:rsidP="00621440">
      <w:pPr>
        <w:tabs>
          <w:tab w:val="left" w:pos="-1440"/>
        </w:tabs>
      </w:pPr>
    </w:p>
    <w:p w14:paraId="429EF1D5" w14:textId="77777777" w:rsidR="00621440" w:rsidRPr="00F1277E" w:rsidRDefault="00621440" w:rsidP="00621440">
      <w:pPr>
        <w:numPr>
          <w:ilvl w:val="2"/>
          <w:numId w:val="22"/>
        </w:numPr>
        <w:tabs>
          <w:tab w:val="left" w:pos="-1440"/>
        </w:tabs>
      </w:pPr>
      <w:r w:rsidRPr="00F1277E">
        <w:t>Possible unpleasant and/or fearful experiences with substance(s)</w:t>
      </w:r>
    </w:p>
    <w:p w14:paraId="66B03F7C" w14:textId="77777777" w:rsidR="00621440" w:rsidRPr="00F1277E" w:rsidRDefault="00621440" w:rsidP="00621440">
      <w:pPr>
        <w:tabs>
          <w:tab w:val="left" w:pos="-1440"/>
        </w:tabs>
      </w:pPr>
    </w:p>
    <w:p w14:paraId="1280605A" w14:textId="77777777" w:rsidR="00621440" w:rsidRPr="00F1277E" w:rsidRDefault="00621440" w:rsidP="00621440">
      <w:pPr>
        <w:numPr>
          <w:ilvl w:val="2"/>
          <w:numId w:val="22"/>
        </w:numPr>
        <w:tabs>
          <w:tab w:val="left" w:pos="-1440"/>
        </w:tabs>
      </w:pPr>
      <w:r w:rsidRPr="00F1277E">
        <w:t xml:space="preserve">May </w:t>
      </w:r>
      <w:proofErr w:type="gramStart"/>
      <w:r w:rsidRPr="00F1277E">
        <w:t>experience</w:t>
      </w:r>
      <w:proofErr w:type="gramEnd"/>
      <w:r w:rsidRPr="00F1277E">
        <w:t xml:space="preserve"> loss of memory as a result of substance abuse</w:t>
      </w:r>
    </w:p>
    <w:p w14:paraId="61FD0A2D" w14:textId="77777777" w:rsidR="00621440" w:rsidRPr="00F1277E" w:rsidRDefault="00621440" w:rsidP="00621440">
      <w:pPr>
        <w:tabs>
          <w:tab w:val="left" w:pos="-1440"/>
        </w:tabs>
      </w:pPr>
    </w:p>
    <w:p w14:paraId="437C4401" w14:textId="77777777" w:rsidR="00706847" w:rsidRDefault="00621440" w:rsidP="00621440">
      <w:pPr>
        <w:numPr>
          <w:ilvl w:val="2"/>
          <w:numId w:val="22"/>
        </w:numPr>
        <w:tabs>
          <w:tab w:val="left" w:pos="-1440"/>
        </w:tabs>
      </w:pPr>
      <w:r w:rsidRPr="00F1277E">
        <w:t>Tolerance increase</w:t>
      </w:r>
    </w:p>
    <w:p w14:paraId="1149A42C" w14:textId="77777777" w:rsidR="00621440" w:rsidRPr="00F1277E" w:rsidRDefault="00621440" w:rsidP="00621440">
      <w:pPr>
        <w:ind w:left="6480"/>
      </w:pPr>
      <w:r w:rsidRPr="00F1277E">
        <w:br w:type="page"/>
      </w:r>
      <w:r w:rsidRPr="00F1277E">
        <w:lastRenderedPageBreak/>
        <w:t>14-118      Chapter 2</w:t>
      </w:r>
    </w:p>
    <w:p w14:paraId="512BDC3D" w14:textId="77777777" w:rsidR="00621440" w:rsidRPr="00F1277E" w:rsidRDefault="00621440" w:rsidP="00621440">
      <w:pPr>
        <w:tabs>
          <w:tab w:val="left" w:pos="-1440"/>
        </w:tabs>
      </w:pPr>
    </w:p>
    <w:p w14:paraId="1AACE91A" w14:textId="77777777" w:rsidR="00621440" w:rsidRPr="00F1277E" w:rsidRDefault="00621440" w:rsidP="00621440">
      <w:pPr>
        <w:numPr>
          <w:ilvl w:val="1"/>
          <w:numId w:val="22"/>
        </w:numPr>
        <w:tabs>
          <w:tab w:val="left" w:pos="-1440"/>
        </w:tabs>
      </w:pPr>
      <w:r w:rsidRPr="00F1277E">
        <w:rPr>
          <w:bCs/>
        </w:rPr>
        <w:t>PSYCHOLOGICAL</w:t>
      </w:r>
    </w:p>
    <w:p w14:paraId="76775539" w14:textId="77777777" w:rsidR="00621440" w:rsidRPr="00F1277E" w:rsidRDefault="00621440" w:rsidP="00621440">
      <w:pPr>
        <w:tabs>
          <w:tab w:val="left" w:pos="-1440"/>
        </w:tabs>
      </w:pPr>
    </w:p>
    <w:p w14:paraId="5B0D502F" w14:textId="77777777" w:rsidR="00621440" w:rsidRPr="00F1277E" w:rsidRDefault="00621440" w:rsidP="00621440">
      <w:pPr>
        <w:numPr>
          <w:ilvl w:val="2"/>
          <w:numId w:val="22"/>
        </w:numPr>
        <w:tabs>
          <w:tab w:val="left" w:pos="-1440"/>
        </w:tabs>
      </w:pPr>
      <w:r w:rsidRPr="00F1277E">
        <w:t>Dependence on substance to relieve stress/difficulties</w:t>
      </w:r>
    </w:p>
    <w:p w14:paraId="28CA0B3E" w14:textId="77777777" w:rsidR="00621440" w:rsidRPr="00F1277E" w:rsidRDefault="00621440" w:rsidP="00621440">
      <w:pPr>
        <w:tabs>
          <w:tab w:val="left" w:pos="-1440"/>
        </w:tabs>
      </w:pPr>
    </w:p>
    <w:p w14:paraId="6A1E2023" w14:textId="77777777" w:rsidR="00621440" w:rsidRPr="00F1277E" w:rsidRDefault="00621440" w:rsidP="00621440">
      <w:pPr>
        <w:numPr>
          <w:ilvl w:val="2"/>
          <w:numId w:val="22"/>
        </w:numPr>
        <w:tabs>
          <w:tab w:val="left" w:pos="-1440"/>
        </w:tabs>
      </w:pPr>
      <w:r w:rsidRPr="00F1277E">
        <w:t xml:space="preserve">Stress/difficulties </w:t>
      </w:r>
      <w:proofErr w:type="gramStart"/>
      <w:r w:rsidRPr="00F1277E">
        <w:t>as a result of</w:t>
      </w:r>
      <w:proofErr w:type="gramEnd"/>
      <w:r w:rsidRPr="00F1277E">
        <w:t xml:space="preserve"> substance use</w:t>
      </w:r>
    </w:p>
    <w:p w14:paraId="20C3DE05" w14:textId="77777777" w:rsidR="00621440" w:rsidRPr="00F1277E" w:rsidRDefault="00621440" w:rsidP="00621440">
      <w:pPr>
        <w:tabs>
          <w:tab w:val="left" w:pos="-1440"/>
        </w:tabs>
      </w:pPr>
    </w:p>
    <w:p w14:paraId="15293099" w14:textId="77777777" w:rsidR="00621440" w:rsidRPr="00F1277E" w:rsidRDefault="00621440" w:rsidP="00621440">
      <w:pPr>
        <w:numPr>
          <w:ilvl w:val="2"/>
          <w:numId w:val="22"/>
        </w:numPr>
        <w:tabs>
          <w:tab w:val="left" w:pos="-1440"/>
        </w:tabs>
      </w:pPr>
      <w:r w:rsidRPr="00F1277E">
        <w:t>Minimizes use/abuse of substance(s)</w:t>
      </w:r>
    </w:p>
    <w:p w14:paraId="683A1BB2" w14:textId="77777777" w:rsidR="00621440" w:rsidRPr="00F1277E" w:rsidRDefault="00621440" w:rsidP="00621440">
      <w:pPr>
        <w:tabs>
          <w:tab w:val="left" w:pos="-1440"/>
        </w:tabs>
      </w:pPr>
    </w:p>
    <w:p w14:paraId="18456BC2" w14:textId="77777777" w:rsidR="00621440" w:rsidRPr="00F1277E" w:rsidRDefault="00621440" w:rsidP="00621440">
      <w:pPr>
        <w:numPr>
          <w:ilvl w:val="2"/>
          <w:numId w:val="22"/>
        </w:numPr>
        <w:tabs>
          <w:tab w:val="left" w:pos="-1440"/>
        </w:tabs>
      </w:pPr>
      <w:r w:rsidRPr="00F1277E">
        <w:t>High-risk behavior creates conflict with personal values</w:t>
      </w:r>
    </w:p>
    <w:p w14:paraId="3A43C120" w14:textId="77777777" w:rsidR="00621440" w:rsidRPr="00F1277E" w:rsidRDefault="00621440" w:rsidP="00621440">
      <w:pPr>
        <w:tabs>
          <w:tab w:val="left" w:pos="-1440"/>
        </w:tabs>
      </w:pPr>
    </w:p>
    <w:p w14:paraId="5454C5AF" w14:textId="77777777" w:rsidR="00621440" w:rsidRPr="00F1277E" w:rsidRDefault="00621440" w:rsidP="00621440">
      <w:pPr>
        <w:numPr>
          <w:ilvl w:val="2"/>
          <w:numId w:val="22"/>
        </w:numPr>
        <w:tabs>
          <w:tab w:val="left" w:pos="-1440"/>
        </w:tabs>
      </w:pPr>
      <w:r w:rsidRPr="00F1277E">
        <w:t>May not attempt to control use of substance(s)</w:t>
      </w:r>
    </w:p>
    <w:p w14:paraId="5330BB57" w14:textId="77777777" w:rsidR="00621440" w:rsidRPr="00F1277E" w:rsidRDefault="00621440" w:rsidP="00621440">
      <w:pPr>
        <w:tabs>
          <w:tab w:val="left" w:pos="-1440"/>
        </w:tabs>
      </w:pPr>
    </w:p>
    <w:p w14:paraId="0F8FE09C" w14:textId="77777777" w:rsidR="00621440" w:rsidRPr="00F1277E" w:rsidRDefault="00621440" w:rsidP="00621440">
      <w:pPr>
        <w:numPr>
          <w:ilvl w:val="2"/>
          <w:numId w:val="22"/>
        </w:numPr>
        <w:tabs>
          <w:tab w:val="left" w:pos="-1440"/>
        </w:tabs>
      </w:pPr>
      <w:r w:rsidRPr="00F1277E">
        <w:t>Increasing reliance on and/or preoccupation with the use of substance(s)</w:t>
      </w:r>
    </w:p>
    <w:p w14:paraId="1DA878A5" w14:textId="77777777" w:rsidR="00621440" w:rsidRPr="00F1277E" w:rsidRDefault="00621440" w:rsidP="00621440">
      <w:pPr>
        <w:tabs>
          <w:tab w:val="left" w:pos="-1440"/>
        </w:tabs>
      </w:pPr>
    </w:p>
    <w:p w14:paraId="63291FB7" w14:textId="77777777" w:rsidR="00621440" w:rsidRPr="00F1277E" w:rsidRDefault="00621440" w:rsidP="00621440">
      <w:pPr>
        <w:numPr>
          <w:ilvl w:val="2"/>
          <w:numId w:val="22"/>
        </w:numPr>
        <w:tabs>
          <w:tab w:val="left" w:pos="-1440"/>
        </w:tabs>
      </w:pPr>
      <w:r w:rsidRPr="00F1277E">
        <w:t>Cause and effect of use, feelings and/or consequences projected onto other people, places and/or things</w:t>
      </w:r>
    </w:p>
    <w:p w14:paraId="3BB29E26" w14:textId="77777777" w:rsidR="00621440" w:rsidRPr="00F1277E" w:rsidRDefault="00621440" w:rsidP="00621440">
      <w:pPr>
        <w:tabs>
          <w:tab w:val="left" w:pos="-1440"/>
        </w:tabs>
      </w:pPr>
    </w:p>
    <w:p w14:paraId="4E69FC82" w14:textId="77777777" w:rsidR="00621440" w:rsidRPr="00F1277E" w:rsidRDefault="00621440" w:rsidP="00621440">
      <w:pPr>
        <w:numPr>
          <w:ilvl w:val="2"/>
          <w:numId w:val="22"/>
        </w:numPr>
        <w:tabs>
          <w:tab w:val="left" w:pos="-1440"/>
        </w:tabs>
      </w:pPr>
      <w:r w:rsidRPr="00F1277E">
        <w:t>Impaired abstract thinking</w:t>
      </w:r>
    </w:p>
    <w:p w14:paraId="5308E5DC" w14:textId="77777777" w:rsidR="00621440" w:rsidRPr="00F1277E" w:rsidRDefault="00621440" w:rsidP="00621440">
      <w:pPr>
        <w:tabs>
          <w:tab w:val="left" w:pos="-1440"/>
        </w:tabs>
      </w:pPr>
    </w:p>
    <w:p w14:paraId="17671293" w14:textId="77777777" w:rsidR="00621440" w:rsidRPr="00F1277E" w:rsidRDefault="00621440" w:rsidP="00621440">
      <w:pPr>
        <w:numPr>
          <w:ilvl w:val="2"/>
          <w:numId w:val="22"/>
        </w:numPr>
        <w:tabs>
          <w:tab w:val="left" w:pos="-1440"/>
        </w:tabs>
      </w:pPr>
      <w:r w:rsidRPr="00F1277E">
        <w:t>Use of substances has become primary source of pleasure in life</w:t>
      </w:r>
    </w:p>
    <w:p w14:paraId="68404939" w14:textId="77777777" w:rsidR="00621440" w:rsidRPr="00F1277E" w:rsidRDefault="00621440" w:rsidP="00621440"/>
    <w:p w14:paraId="0545F5EA" w14:textId="77777777" w:rsidR="00621440" w:rsidRPr="00F1277E" w:rsidRDefault="00621440" w:rsidP="00621440">
      <w:pPr>
        <w:numPr>
          <w:ilvl w:val="0"/>
          <w:numId w:val="23"/>
        </w:numPr>
        <w:tabs>
          <w:tab w:val="left" w:pos="-1440"/>
        </w:tabs>
      </w:pPr>
      <w:r w:rsidRPr="00F1277E">
        <w:rPr>
          <w:bCs/>
        </w:rPr>
        <w:t>SOCIAL</w:t>
      </w:r>
    </w:p>
    <w:p w14:paraId="67F7BC31" w14:textId="77777777" w:rsidR="00621440" w:rsidRPr="00F1277E" w:rsidRDefault="00621440" w:rsidP="00621440">
      <w:pPr>
        <w:tabs>
          <w:tab w:val="left" w:pos="-1440"/>
        </w:tabs>
      </w:pPr>
    </w:p>
    <w:p w14:paraId="25FB87C2" w14:textId="77777777" w:rsidR="00621440" w:rsidRPr="00F1277E" w:rsidRDefault="00621440" w:rsidP="00621440">
      <w:pPr>
        <w:numPr>
          <w:ilvl w:val="0"/>
          <w:numId w:val="24"/>
        </w:numPr>
        <w:tabs>
          <w:tab w:val="left" w:pos="-1440"/>
        </w:tabs>
      </w:pPr>
      <w:r w:rsidRPr="00F1277E">
        <w:t xml:space="preserve">Has experienced difficulties </w:t>
      </w:r>
      <w:proofErr w:type="gramStart"/>
      <w:r w:rsidRPr="00F1277E">
        <w:t>in the area of</w:t>
      </w:r>
      <w:proofErr w:type="gramEnd"/>
      <w:r w:rsidRPr="00F1277E">
        <w:t xml:space="preserve"> financial, legal, housing, employment and/or education several times as a result of substance(s) abuse</w:t>
      </w:r>
    </w:p>
    <w:p w14:paraId="3D93DCCB" w14:textId="77777777" w:rsidR="00621440" w:rsidRPr="00F1277E" w:rsidRDefault="00621440" w:rsidP="00621440">
      <w:pPr>
        <w:tabs>
          <w:tab w:val="left" w:pos="-1440"/>
        </w:tabs>
      </w:pPr>
    </w:p>
    <w:p w14:paraId="6C8A1DE0" w14:textId="77777777" w:rsidR="00621440" w:rsidRPr="00F1277E" w:rsidRDefault="00621440" w:rsidP="00621440">
      <w:pPr>
        <w:numPr>
          <w:ilvl w:val="0"/>
          <w:numId w:val="24"/>
        </w:numPr>
        <w:tabs>
          <w:tab w:val="left" w:pos="-1440"/>
        </w:tabs>
      </w:pPr>
      <w:r w:rsidRPr="00F1277E">
        <w:t xml:space="preserve">Difficulties with family and significant others </w:t>
      </w:r>
      <w:proofErr w:type="gramStart"/>
      <w:r w:rsidRPr="00F1277E">
        <w:t>as a result of</w:t>
      </w:r>
      <w:proofErr w:type="gramEnd"/>
      <w:r w:rsidRPr="00F1277E">
        <w:t xml:space="preserve"> substance abuse</w:t>
      </w:r>
    </w:p>
    <w:p w14:paraId="09A91B2E" w14:textId="77777777" w:rsidR="00621440" w:rsidRPr="00F1277E" w:rsidRDefault="00621440" w:rsidP="00621440">
      <w:pPr>
        <w:tabs>
          <w:tab w:val="left" w:pos="-1440"/>
        </w:tabs>
      </w:pPr>
    </w:p>
    <w:p w14:paraId="3784707B" w14:textId="77777777" w:rsidR="00621440" w:rsidRPr="00F1277E" w:rsidRDefault="00621440" w:rsidP="00621440">
      <w:pPr>
        <w:numPr>
          <w:ilvl w:val="0"/>
          <w:numId w:val="24"/>
        </w:numPr>
        <w:tabs>
          <w:tab w:val="left" w:pos="-1440"/>
        </w:tabs>
      </w:pPr>
      <w:r w:rsidRPr="00F1277E">
        <w:t>Seeks out those who will accept and encourage substance abuse</w:t>
      </w:r>
    </w:p>
    <w:p w14:paraId="6EDBDE12" w14:textId="77777777" w:rsidR="00621440" w:rsidRPr="00F1277E" w:rsidRDefault="00621440" w:rsidP="00621440">
      <w:pPr>
        <w:tabs>
          <w:tab w:val="left" w:pos="-1440"/>
        </w:tabs>
      </w:pPr>
    </w:p>
    <w:p w14:paraId="03E34C02" w14:textId="77777777" w:rsidR="00621440" w:rsidRPr="00F1277E" w:rsidRDefault="00621440" w:rsidP="00621440">
      <w:pPr>
        <w:numPr>
          <w:ilvl w:val="0"/>
          <w:numId w:val="24"/>
        </w:numPr>
        <w:tabs>
          <w:tab w:val="left" w:pos="-1440"/>
        </w:tabs>
      </w:pPr>
      <w:r w:rsidRPr="00F1277E">
        <w:t>Seeks out social activities to include substance abuse situations</w:t>
      </w:r>
    </w:p>
    <w:p w14:paraId="41E798C1" w14:textId="77777777" w:rsidR="00621440" w:rsidRPr="00F1277E" w:rsidRDefault="00621440" w:rsidP="00621440"/>
    <w:p w14:paraId="6CDC0E82" w14:textId="77777777" w:rsidR="00621440" w:rsidRPr="00F1277E" w:rsidRDefault="00621440" w:rsidP="00621440"/>
    <w:p w14:paraId="51258EBB" w14:textId="77777777" w:rsidR="00621440" w:rsidRPr="00F1277E" w:rsidRDefault="00621440" w:rsidP="00621440"/>
    <w:p w14:paraId="28E17F5D" w14:textId="77777777" w:rsidR="00621440" w:rsidRPr="00F1277E" w:rsidRDefault="00621440" w:rsidP="00621440"/>
    <w:p w14:paraId="6DDFEE0C" w14:textId="77777777" w:rsidR="00621440" w:rsidRPr="00F1277E" w:rsidRDefault="00621440" w:rsidP="00621440">
      <w:pPr>
        <w:numPr>
          <w:ilvl w:val="0"/>
          <w:numId w:val="25"/>
        </w:numPr>
        <w:tabs>
          <w:tab w:val="left" w:pos="-1440"/>
        </w:tabs>
      </w:pPr>
      <w:r w:rsidRPr="00F1277E">
        <w:rPr>
          <w:bCs/>
        </w:rPr>
        <w:t>Treatment Modality</w:t>
      </w:r>
      <w:r w:rsidRPr="00F1277E">
        <w:rPr>
          <w:bCs/>
        </w:rPr>
        <w:tab/>
        <w:t>Recommended Duration and Frequency of Treatment</w:t>
      </w:r>
    </w:p>
    <w:p w14:paraId="42BC2557" w14:textId="77777777" w:rsidR="00621440" w:rsidRPr="00F1277E" w:rsidRDefault="00621440" w:rsidP="00621440">
      <w:pPr>
        <w:tabs>
          <w:tab w:val="left" w:pos="-1440"/>
        </w:tabs>
      </w:pPr>
    </w:p>
    <w:p w14:paraId="46F1527F" w14:textId="77777777" w:rsidR="00621440" w:rsidRPr="00F1277E" w:rsidRDefault="00621440" w:rsidP="00621440">
      <w:pPr>
        <w:numPr>
          <w:ilvl w:val="1"/>
          <w:numId w:val="25"/>
        </w:numPr>
        <w:tabs>
          <w:tab w:val="left" w:pos="-1440"/>
        </w:tabs>
      </w:pPr>
      <w:r w:rsidRPr="00F1277E">
        <w:t>Outpatient</w:t>
      </w:r>
    </w:p>
    <w:p w14:paraId="32F6AE73" w14:textId="77777777" w:rsidR="00621440" w:rsidRPr="00F1277E" w:rsidRDefault="00621440" w:rsidP="00621440">
      <w:pPr>
        <w:tabs>
          <w:tab w:val="left" w:pos="-1440"/>
        </w:tabs>
        <w:ind w:left="2880"/>
      </w:pPr>
      <w:r w:rsidRPr="00F1277E">
        <w:t>10 - 12 clinical hours over a 90-day period</w:t>
      </w:r>
    </w:p>
    <w:p w14:paraId="3C8F433A" w14:textId="77777777" w:rsidR="00621440" w:rsidRPr="00F1277E" w:rsidRDefault="00621440" w:rsidP="00621440">
      <w:pPr>
        <w:tabs>
          <w:tab w:val="left" w:pos="-1440"/>
        </w:tabs>
      </w:pPr>
    </w:p>
    <w:p w14:paraId="5F12CC8E" w14:textId="77777777" w:rsidR="00621440" w:rsidRPr="00F1277E" w:rsidRDefault="00621440" w:rsidP="00621440">
      <w:pPr>
        <w:numPr>
          <w:ilvl w:val="1"/>
          <w:numId w:val="25"/>
        </w:numPr>
        <w:tabs>
          <w:tab w:val="left" w:pos="-1440"/>
        </w:tabs>
      </w:pPr>
      <w:r w:rsidRPr="00F1277E">
        <w:t>Aftercare</w:t>
      </w:r>
    </w:p>
    <w:p w14:paraId="6F3E3E2C" w14:textId="77777777" w:rsidR="00621440" w:rsidRPr="00F1277E" w:rsidRDefault="00621440" w:rsidP="00621440">
      <w:pPr>
        <w:ind w:left="6480"/>
      </w:pPr>
      <w:r w:rsidRPr="00F1277E">
        <w:br w:type="page"/>
      </w:r>
      <w:r w:rsidRPr="00F1277E">
        <w:lastRenderedPageBreak/>
        <w:t>14-118      Chapter 2</w:t>
      </w:r>
    </w:p>
    <w:p w14:paraId="41E40EFA" w14:textId="77777777" w:rsidR="00621440" w:rsidRPr="00F1277E" w:rsidRDefault="00621440" w:rsidP="00621440">
      <w:pPr>
        <w:tabs>
          <w:tab w:val="left" w:pos="-1440"/>
        </w:tabs>
      </w:pPr>
    </w:p>
    <w:p w14:paraId="651F635C" w14:textId="77777777" w:rsidR="00706847" w:rsidRDefault="00621440" w:rsidP="00621440">
      <w:pPr>
        <w:numPr>
          <w:ilvl w:val="0"/>
          <w:numId w:val="25"/>
        </w:numPr>
        <w:tabs>
          <w:tab w:val="left" w:pos="-1440"/>
        </w:tabs>
        <w:rPr>
          <w:bCs/>
        </w:rPr>
      </w:pPr>
      <w:r w:rsidRPr="00F1277E">
        <w:rPr>
          <w:bCs/>
        </w:rPr>
        <w:t>Physical Dependence/Early Phase Four</w:t>
      </w:r>
    </w:p>
    <w:p w14:paraId="0033B8C3" w14:textId="77777777" w:rsidR="00621440" w:rsidRPr="00F1277E" w:rsidRDefault="00621440" w:rsidP="00621440"/>
    <w:p w14:paraId="5B43B960" w14:textId="77777777" w:rsidR="00621440" w:rsidRPr="00F1277E" w:rsidRDefault="00621440" w:rsidP="00621440">
      <w:pPr>
        <w:ind w:left="360"/>
      </w:pPr>
      <w:r w:rsidRPr="00F1277E">
        <w:t>The most important distinguishing characteristic of this group is loss of control over use.  This means that once the person begins using, the compulsion to continue using is so strong that usual efforts to control use will be ineffective and the person will not be able to consistently stop when desired.  Individuals in this stage are still maintaining some elements of a “normal” affiliation with society.  However, their substance abuse has become a primary component of their life and affects every area of it.  Substance abuse has become almost a prerequisite for feeling “normal.”  Problems in all areas of living are likely to be more numerous and more severe than in earlier stages.</w:t>
      </w:r>
    </w:p>
    <w:p w14:paraId="502B7BFB" w14:textId="77777777" w:rsidR="00621440" w:rsidRPr="00F1277E" w:rsidRDefault="00621440" w:rsidP="00621440"/>
    <w:p w14:paraId="2F4027D2" w14:textId="77777777" w:rsidR="00621440" w:rsidRPr="00F1277E" w:rsidRDefault="00621440" w:rsidP="00621440">
      <w:pPr>
        <w:pStyle w:val="BodyTextIndent3"/>
        <w:ind w:left="360"/>
        <w:rPr>
          <w:strike w:val="0"/>
        </w:rPr>
      </w:pPr>
      <w:r w:rsidRPr="00F1277E">
        <w:rPr>
          <w:strike w:val="0"/>
        </w:rPr>
        <w:t>It is possible that individuals in this phase</w:t>
      </w:r>
      <w:r w:rsidRPr="00F1277E">
        <w:rPr>
          <w:b/>
          <w:bCs/>
          <w:iCs/>
          <w:strike w:val="0"/>
        </w:rPr>
        <w:t xml:space="preserve"> </w:t>
      </w:r>
      <w:r w:rsidRPr="00F1277E">
        <w:rPr>
          <w:strike w:val="0"/>
        </w:rPr>
        <w:t>may require detoxification prior to participating in counseling.  Given the severity of their problems, a longer and more intensive period of treatment is required.  Persons with a relatively intact and supportive home environment may only require outpatient services consisting of at least 14 - 18 clinical hours over a 120-day period.  Persons living in a non-supportive environment, or with physical problems requiring some supervision, or with more severe psychological or social problems may require residential treatment.  Aftercare programs geared to the person’s needs are strongly recommended.</w:t>
      </w:r>
    </w:p>
    <w:p w14:paraId="4B4482BF" w14:textId="77777777" w:rsidR="00621440" w:rsidRPr="00F1277E" w:rsidRDefault="00621440" w:rsidP="00621440">
      <w:pPr>
        <w:pStyle w:val="BodyTextIndent3"/>
        <w:rPr>
          <w:strike w:val="0"/>
        </w:rPr>
      </w:pPr>
    </w:p>
    <w:p w14:paraId="1E58C2F7" w14:textId="77777777" w:rsidR="00621440" w:rsidRPr="00F1277E" w:rsidRDefault="00621440" w:rsidP="00621440">
      <w:pPr>
        <w:numPr>
          <w:ilvl w:val="1"/>
          <w:numId w:val="25"/>
        </w:numPr>
        <w:tabs>
          <w:tab w:val="left" w:pos="-1440"/>
        </w:tabs>
      </w:pPr>
      <w:r w:rsidRPr="00F1277E">
        <w:rPr>
          <w:bCs/>
        </w:rPr>
        <w:t>PHYSICAL</w:t>
      </w:r>
    </w:p>
    <w:p w14:paraId="4E3C2E95" w14:textId="77777777" w:rsidR="00621440" w:rsidRPr="00F1277E" w:rsidRDefault="00621440" w:rsidP="00621440">
      <w:pPr>
        <w:tabs>
          <w:tab w:val="left" w:pos="-1440"/>
        </w:tabs>
      </w:pPr>
    </w:p>
    <w:p w14:paraId="75D3F473" w14:textId="77777777" w:rsidR="00621440" w:rsidRPr="00F1277E" w:rsidRDefault="00621440" w:rsidP="00621440">
      <w:pPr>
        <w:numPr>
          <w:ilvl w:val="2"/>
          <w:numId w:val="25"/>
        </w:numPr>
        <w:tabs>
          <w:tab w:val="left" w:pos="-1440"/>
        </w:tabs>
      </w:pPr>
      <w:r w:rsidRPr="00F1277E">
        <w:t>Established pattern of abuse of substance(s)</w:t>
      </w:r>
    </w:p>
    <w:p w14:paraId="5F55D650" w14:textId="77777777" w:rsidR="00621440" w:rsidRPr="00F1277E" w:rsidRDefault="00621440" w:rsidP="00621440">
      <w:pPr>
        <w:tabs>
          <w:tab w:val="left" w:pos="-1440"/>
        </w:tabs>
      </w:pPr>
    </w:p>
    <w:p w14:paraId="7B0BA2AF" w14:textId="77777777" w:rsidR="00621440" w:rsidRPr="00F1277E" w:rsidRDefault="00621440" w:rsidP="00621440">
      <w:pPr>
        <w:numPr>
          <w:ilvl w:val="2"/>
          <w:numId w:val="25"/>
        </w:numPr>
        <w:tabs>
          <w:tab w:val="left" w:pos="-1440"/>
        </w:tabs>
      </w:pPr>
      <w:r w:rsidRPr="00F1277E">
        <w:t xml:space="preserve">May be experiencing physical injury/disorders </w:t>
      </w:r>
      <w:proofErr w:type="gramStart"/>
      <w:r w:rsidRPr="00F1277E">
        <w:t>as a result of</w:t>
      </w:r>
      <w:proofErr w:type="gramEnd"/>
      <w:r w:rsidRPr="00F1277E">
        <w:t xml:space="preserve"> repeated abuse</w:t>
      </w:r>
    </w:p>
    <w:p w14:paraId="086D1BCC" w14:textId="77777777" w:rsidR="00621440" w:rsidRPr="00F1277E" w:rsidRDefault="00621440" w:rsidP="00621440">
      <w:pPr>
        <w:tabs>
          <w:tab w:val="left" w:pos="-1440"/>
        </w:tabs>
      </w:pPr>
    </w:p>
    <w:p w14:paraId="5CD01D46" w14:textId="77777777" w:rsidR="00621440" w:rsidRPr="00F1277E" w:rsidRDefault="00621440" w:rsidP="00621440">
      <w:pPr>
        <w:numPr>
          <w:ilvl w:val="2"/>
          <w:numId w:val="25"/>
        </w:numPr>
        <w:tabs>
          <w:tab w:val="left" w:pos="-1440"/>
        </w:tabs>
      </w:pPr>
      <w:r w:rsidRPr="00F1277E">
        <w:t>Unpleasant/fearful experiences with substance(s)</w:t>
      </w:r>
    </w:p>
    <w:p w14:paraId="3700012A" w14:textId="77777777" w:rsidR="00621440" w:rsidRPr="00F1277E" w:rsidRDefault="00621440" w:rsidP="00621440">
      <w:pPr>
        <w:tabs>
          <w:tab w:val="left" w:pos="-1440"/>
        </w:tabs>
      </w:pPr>
    </w:p>
    <w:p w14:paraId="16396FF8" w14:textId="77777777" w:rsidR="00621440" w:rsidRPr="00F1277E" w:rsidRDefault="00621440" w:rsidP="00621440">
      <w:pPr>
        <w:numPr>
          <w:ilvl w:val="2"/>
          <w:numId w:val="25"/>
        </w:numPr>
        <w:tabs>
          <w:tab w:val="left" w:pos="-1440"/>
        </w:tabs>
      </w:pPr>
      <w:r w:rsidRPr="00F1277E">
        <w:t>Tolerance change</w:t>
      </w:r>
    </w:p>
    <w:p w14:paraId="34892A0D" w14:textId="77777777" w:rsidR="00621440" w:rsidRPr="00F1277E" w:rsidRDefault="00621440" w:rsidP="00621440">
      <w:pPr>
        <w:tabs>
          <w:tab w:val="left" w:pos="-1440"/>
        </w:tabs>
      </w:pPr>
    </w:p>
    <w:p w14:paraId="0D1F0DF7" w14:textId="77777777" w:rsidR="00621440" w:rsidRPr="00F1277E" w:rsidRDefault="00621440" w:rsidP="00621440">
      <w:pPr>
        <w:numPr>
          <w:ilvl w:val="2"/>
          <w:numId w:val="25"/>
        </w:numPr>
        <w:tabs>
          <w:tab w:val="left" w:pos="-1440"/>
        </w:tabs>
      </w:pPr>
      <w:r w:rsidRPr="00F1277E">
        <w:t xml:space="preserve">Physical addiction may be most evident in symptoms of loss of control.  Withdrawal </w:t>
      </w:r>
      <w:proofErr w:type="gramStart"/>
      <w:r w:rsidRPr="00F1277E">
        <w:t>occurs, but</w:t>
      </w:r>
      <w:proofErr w:type="gramEnd"/>
      <w:r w:rsidRPr="00F1277E">
        <w:t xml:space="preserve"> may be mild and more difficult to identify.</w:t>
      </w:r>
    </w:p>
    <w:p w14:paraId="7B677D04" w14:textId="77777777" w:rsidR="00621440" w:rsidRPr="00F1277E" w:rsidRDefault="00621440" w:rsidP="00621440">
      <w:pPr>
        <w:tabs>
          <w:tab w:val="left" w:pos="-1440"/>
        </w:tabs>
      </w:pPr>
    </w:p>
    <w:p w14:paraId="4C33FCD0" w14:textId="77777777" w:rsidR="00621440" w:rsidRPr="00F1277E" w:rsidRDefault="00621440" w:rsidP="00621440">
      <w:pPr>
        <w:numPr>
          <w:ilvl w:val="2"/>
          <w:numId w:val="25"/>
        </w:numPr>
        <w:tabs>
          <w:tab w:val="left" w:pos="-1440"/>
        </w:tabs>
      </w:pPr>
      <w:r w:rsidRPr="00F1277E">
        <w:t>Frequent loss of memory may occur.  Blackouts may also occur when the person appears to be sober.</w:t>
      </w:r>
    </w:p>
    <w:p w14:paraId="017682DF" w14:textId="77777777" w:rsidR="00621440" w:rsidRPr="00F1277E" w:rsidRDefault="00621440" w:rsidP="00621440">
      <w:pPr>
        <w:ind w:left="6480"/>
      </w:pPr>
      <w:r w:rsidRPr="00F1277E">
        <w:br w:type="page"/>
      </w:r>
      <w:r w:rsidRPr="00F1277E">
        <w:lastRenderedPageBreak/>
        <w:t>14-118      Chapter 2</w:t>
      </w:r>
    </w:p>
    <w:p w14:paraId="3A87472E" w14:textId="77777777" w:rsidR="00621440" w:rsidRPr="00F1277E" w:rsidRDefault="00621440" w:rsidP="00621440">
      <w:pPr>
        <w:tabs>
          <w:tab w:val="left" w:pos="-1440"/>
        </w:tabs>
        <w:rPr>
          <w:bCs/>
        </w:rPr>
      </w:pPr>
    </w:p>
    <w:p w14:paraId="72C282F4" w14:textId="77777777" w:rsidR="00621440" w:rsidRPr="00F1277E" w:rsidRDefault="00621440" w:rsidP="00621440">
      <w:pPr>
        <w:numPr>
          <w:ilvl w:val="1"/>
          <w:numId w:val="25"/>
        </w:numPr>
        <w:tabs>
          <w:tab w:val="left" w:pos="-1440"/>
        </w:tabs>
      </w:pPr>
      <w:r w:rsidRPr="00F1277E">
        <w:rPr>
          <w:bCs/>
        </w:rPr>
        <w:t>PSYCHOLOGICAL</w:t>
      </w:r>
    </w:p>
    <w:p w14:paraId="2B26CEBE" w14:textId="77777777" w:rsidR="00621440" w:rsidRPr="00F1277E" w:rsidRDefault="00621440" w:rsidP="00621440">
      <w:pPr>
        <w:tabs>
          <w:tab w:val="left" w:pos="-1440"/>
        </w:tabs>
      </w:pPr>
    </w:p>
    <w:p w14:paraId="0AD60B7F" w14:textId="77777777" w:rsidR="00621440" w:rsidRPr="00F1277E" w:rsidRDefault="00621440" w:rsidP="00621440">
      <w:pPr>
        <w:numPr>
          <w:ilvl w:val="2"/>
          <w:numId w:val="25"/>
        </w:numPr>
        <w:tabs>
          <w:tab w:val="left" w:pos="-1440"/>
        </w:tabs>
      </w:pPr>
      <w:r w:rsidRPr="00F1277E">
        <w:t>Dependence on substance(s) as primary means of coping and to relieve stress and negative feelings</w:t>
      </w:r>
    </w:p>
    <w:p w14:paraId="5083AAA7" w14:textId="77777777" w:rsidR="00621440" w:rsidRPr="00F1277E" w:rsidRDefault="00621440" w:rsidP="00621440">
      <w:pPr>
        <w:tabs>
          <w:tab w:val="left" w:pos="-1440"/>
        </w:tabs>
      </w:pPr>
    </w:p>
    <w:p w14:paraId="6636A640" w14:textId="77777777" w:rsidR="00621440" w:rsidRPr="00F1277E" w:rsidRDefault="00621440" w:rsidP="00621440">
      <w:pPr>
        <w:numPr>
          <w:ilvl w:val="2"/>
          <w:numId w:val="25"/>
        </w:numPr>
        <w:tabs>
          <w:tab w:val="left" w:pos="-1440"/>
        </w:tabs>
      </w:pPr>
      <w:r w:rsidRPr="00F1277E">
        <w:t>Constant preoccupation with the use of substances</w:t>
      </w:r>
    </w:p>
    <w:p w14:paraId="5994E06E" w14:textId="77777777" w:rsidR="00621440" w:rsidRPr="00F1277E" w:rsidRDefault="00621440" w:rsidP="00621440">
      <w:pPr>
        <w:tabs>
          <w:tab w:val="left" w:pos="-1440"/>
        </w:tabs>
      </w:pPr>
    </w:p>
    <w:p w14:paraId="3F72CD7A" w14:textId="77777777" w:rsidR="00621440" w:rsidRPr="00F1277E" w:rsidRDefault="00621440" w:rsidP="00621440">
      <w:pPr>
        <w:numPr>
          <w:ilvl w:val="2"/>
          <w:numId w:val="25"/>
        </w:numPr>
        <w:tabs>
          <w:tab w:val="left" w:pos="-1440"/>
        </w:tabs>
      </w:pPr>
      <w:r w:rsidRPr="00F1277E">
        <w:t>Consistent high-risk behaviors contribute to frequent violation of personal values</w:t>
      </w:r>
    </w:p>
    <w:p w14:paraId="3241A247" w14:textId="77777777" w:rsidR="00621440" w:rsidRPr="00F1277E" w:rsidRDefault="00621440" w:rsidP="00621440">
      <w:pPr>
        <w:tabs>
          <w:tab w:val="left" w:pos="-1440"/>
        </w:tabs>
      </w:pPr>
    </w:p>
    <w:p w14:paraId="1AFB5948" w14:textId="77777777" w:rsidR="00621440" w:rsidRPr="00F1277E" w:rsidRDefault="00621440" w:rsidP="00621440">
      <w:pPr>
        <w:numPr>
          <w:ilvl w:val="2"/>
          <w:numId w:val="25"/>
        </w:numPr>
        <w:tabs>
          <w:tab w:val="left" w:pos="-1440"/>
        </w:tabs>
      </w:pPr>
      <w:r w:rsidRPr="00F1277E">
        <w:t xml:space="preserve">Stress/difficulties </w:t>
      </w:r>
      <w:proofErr w:type="gramStart"/>
      <w:r w:rsidRPr="00F1277E">
        <w:t>as a result of</w:t>
      </w:r>
      <w:proofErr w:type="gramEnd"/>
      <w:r w:rsidRPr="00F1277E">
        <w:t xml:space="preserve"> abusing substances(s)</w:t>
      </w:r>
    </w:p>
    <w:p w14:paraId="379CF0AE" w14:textId="77777777" w:rsidR="00621440" w:rsidRPr="00F1277E" w:rsidRDefault="00621440" w:rsidP="00621440">
      <w:pPr>
        <w:tabs>
          <w:tab w:val="left" w:pos="-1440"/>
        </w:tabs>
      </w:pPr>
    </w:p>
    <w:p w14:paraId="1ACA0EAB" w14:textId="77777777" w:rsidR="00621440" w:rsidRPr="00F1277E" w:rsidRDefault="00621440" w:rsidP="00621440">
      <w:pPr>
        <w:numPr>
          <w:ilvl w:val="2"/>
          <w:numId w:val="25"/>
        </w:numPr>
        <w:tabs>
          <w:tab w:val="left" w:pos="-1440"/>
        </w:tabs>
      </w:pPr>
      <w:r w:rsidRPr="00F1277E">
        <w:t>Established pattern of loss of control of quantity and frequency</w:t>
      </w:r>
    </w:p>
    <w:p w14:paraId="54A16639" w14:textId="77777777" w:rsidR="00621440" w:rsidRPr="00F1277E" w:rsidRDefault="00621440" w:rsidP="00621440">
      <w:pPr>
        <w:tabs>
          <w:tab w:val="left" w:pos="-1440"/>
        </w:tabs>
      </w:pPr>
    </w:p>
    <w:p w14:paraId="4EDB8A13" w14:textId="77777777" w:rsidR="00621440" w:rsidRPr="00F1277E" w:rsidRDefault="00621440" w:rsidP="00621440">
      <w:pPr>
        <w:numPr>
          <w:ilvl w:val="2"/>
          <w:numId w:val="25"/>
        </w:numPr>
        <w:tabs>
          <w:tab w:val="left" w:pos="-1440"/>
        </w:tabs>
      </w:pPr>
      <w:r w:rsidRPr="00F1277E">
        <w:t>Further impairment of judgment and reasoning abilities</w:t>
      </w:r>
    </w:p>
    <w:p w14:paraId="574CCDEC" w14:textId="77777777" w:rsidR="00621440" w:rsidRPr="00F1277E" w:rsidRDefault="00621440" w:rsidP="00621440">
      <w:pPr>
        <w:tabs>
          <w:tab w:val="left" w:pos="-1440"/>
        </w:tabs>
      </w:pPr>
    </w:p>
    <w:p w14:paraId="3884BA77" w14:textId="77777777" w:rsidR="00621440" w:rsidRPr="00F1277E" w:rsidRDefault="00621440" w:rsidP="00621440">
      <w:pPr>
        <w:numPr>
          <w:ilvl w:val="2"/>
          <w:numId w:val="25"/>
        </w:numPr>
        <w:tabs>
          <w:tab w:val="left" w:pos="-1440"/>
        </w:tabs>
      </w:pPr>
      <w:r w:rsidRPr="00F1277E">
        <w:t>Inability to discriminate different feelings</w:t>
      </w:r>
    </w:p>
    <w:p w14:paraId="56F23801" w14:textId="77777777" w:rsidR="00621440" w:rsidRPr="00F1277E" w:rsidRDefault="00621440" w:rsidP="00621440">
      <w:pPr>
        <w:tabs>
          <w:tab w:val="left" w:pos="-1440"/>
        </w:tabs>
      </w:pPr>
    </w:p>
    <w:p w14:paraId="255B50DC" w14:textId="77777777" w:rsidR="00621440" w:rsidRPr="00F1277E" w:rsidRDefault="00621440" w:rsidP="00621440">
      <w:pPr>
        <w:numPr>
          <w:ilvl w:val="2"/>
          <w:numId w:val="25"/>
        </w:numPr>
        <w:tabs>
          <w:tab w:val="left" w:pos="-1440"/>
        </w:tabs>
      </w:pPr>
      <w:r w:rsidRPr="00F1277E">
        <w:t>Defense mechanisms regarding substance use intensify</w:t>
      </w:r>
    </w:p>
    <w:p w14:paraId="3B39E13D" w14:textId="77777777" w:rsidR="00621440" w:rsidRPr="00F1277E" w:rsidRDefault="00621440" w:rsidP="00621440">
      <w:pPr>
        <w:tabs>
          <w:tab w:val="left" w:pos="-1440"/>
        </w:tabs>
      </w:pPr>
    </w:p>
    <w:p w14:paraId="3682A86B" w14:textId="77777777" w:rsidR="00621440" w:rsidRPr="00F1277E" w:rsidRDefault="00621440" w:rsidP="00621440">
      <w:pPr>
        <w:numPr>
          <w:ilvl w:val="2"/>
          <w:numId w:val="25"/>
        </w:numPr>
        <w:tabs>
          <w:tab w:val="left" w:pos="-1440"/>
        </w:tabs>
      </w:pPr>
      <w:r w:rsidRPr="00F1277E">
        <w:t>Established pattern of substance(s) abuse to maintain feeling of "normalcy"</w:t>
      </w:r>
    </w:p>
    <w:p w14:paraId="4D83E0BF" w14:textId="77777777" w:rsidR="00621440" w:rsidRPr="00F1277E" w:rsidRDefault="00621440" w:rsidP="00621440"/>
    <w:p w14:paraId="5751CAFD" w14:textId="77777777" w:rsidR="00621440" w:rsidRPr="00F1277E" w:rsidRDefault="00621440" w:rsidP="00621440"/>
    <w:p w14:paraId="77E53050" w14:textId="77777777" w:rsidR="00621440" w:rsidRPr="00F1277E" w:rsidRDefault="00621440" w:rsidP="00621440"/>
    <w:p w14:paraId="2E7B5630" w14:textId="77777777" w:rsidR="00621440" w:rsidRPr="00F1277E" w:rsidRDefault="00621440" w:rsidP="00621440"/>
    <w:p w14:paraId="4CA64348" w14:textId="77777777" w:rsidR="00621440" w:rsidRPr="00F1277E" w:rsidRDefault="00621440" w:rsidP="00621440">
      <w:pPr>
        <w:numPr>
          <w:ilvl w:val="1"/>
          <w:numId w:val="25"/>
        </w:numPr>
        <w:tabs>
          <w:tab w:val="left" w:pos="-1440"/>
        </w:tabs>
      </w:pPr>
      <w:r w:rsidRPr="00F1277E">
        <w:rPr>
          <w:bCs/>
        </w:rPr>
        <w:t>SOCIAL</w:t>
      </w:r>
    </w:p>
    <w:p w14:paraId="217004D0" w14:textId="77777777" w:rsidR="00621440" w:rsidRPr="00F1277E" w:rsidRDefault="00621440" w:rsidP="00621440">
      <w:pPr>
        <w:tabs>
          <w:tab w:val="left" w:pos="-1440"/>
        </w:tabs>
      </w:pPr>
    </w:p>
    <w:p w14:paraId="6175695D" w14:textId="77777777" w:rsidR="00621440" w:rsidRPr="00F1277E" w:rsidRDefault="00621440" w:rsidP="00621440">
      <w:pPr>
        <w:numPr>
          <w:ilvl w:val="2"/>
          <w:numId w:val="25"/>
        </w:numPr>
        <w:tabs>
          <w:tab w:val="left" w:pos="-1440"/>
        </w:tabs>
      </w:pPr>
      <w:r w:rsidRPr="00F1277E">
        <w:t xml:space="preserve">Serious difficulties with family and significant others </w:t>
      </w:r>
      <w:proofErr w:type="gramStart"/>
      <w:r w:rsidRPr="00F1277E">
        <w:t>as a result of</w:t>
      </w:r>
      <w:proofErr w:type="gramEnd"/>
      <w:r w:rsidRPr="00F1277E">
        <w:t xml:space="preserve"> repeated substance(s) abuse</w:t>
      </w:r>
    </w:p>
    <w:p w14:paraId="705811C3" w14:textId="77777777" w:rsidR="00621440" w:rsidRPr="00F1277E" w:rsidRDefault="00621440" w:rsidP="00621440">
      <w:pPr>
        <w:tabs>
          <w:tab w:val="left" w:pos="-1440"/>
        </w:tabs>
      </w:pPr>
    </w:p>
    <w:p w14:paraId="7DAE6524" w14:textId="77777777" w:rsidR="00621440" w:rsidRPr="00F1277E" w:rsidRDefault="00621440" w:rsidP="00621440">
      <w:pPr>
        <w:numPr>
          <w:ilvl w:val="2"/>
          <w:numId w:val="25"/>
        </w:numPr>
        <w:tabs>
          <w:tab w:val="left" w:pos="-1440"/>
        </w:tabs>
      </w:pPr>
      <w:r w:rsidRPr="00F1277E">
        <w:t xml:space="preserve">Several problems in areas such as financial, legal, housing, employment and educational </w:t>
      </w:r>
      <w:proofErr w:type="gramStart"/>
      <w:r w:rsidRPr="00F1277E">
        <w:t>as a result of</w:t>
      </w:r>
      <w:proofErr w:type="gramEnd"/>
      <w:r w:rsidRPr="00F1277E">
        <w:t xml:space="preserve"> substance(s) abuse</w:t>
      </w:r>
    </w:p>
    <w:p w14:paraId="266B074C" w14:textId="77777777" w:rsidR="00621440" w:rsidRPr="00F1277E" w:rsidRDefault="00621440" w:rsidP="00621440">
      <w:pPr>
        <w:tabs>
          <w:tab w:val="left" w:pos="-1440"/>
        </w:tabs>
      </w:pPr>
    </w:p>
    <w:p w14:paraId="7303B3C4" w14:textId="77777777" w:rsidR="00621440" w:rsidRPr="00F1277E" w:rsidRDefault="00621440" w:rsidP="00621440">
      <w:pPr>
        <w:numPr>
          <w:ilvl w:val="2"/>
          <w:numId w:val="25"/>
        </w:numPr>
        <w:tabs>
          <w:tab w:val="left" w:pos="-1440"/>
        </w:tabs>
      </w:pPr>
      <w:r w:rsidRPr="00F1277E">
        <w:t>Changes in social relationships that allow repeated substance abuse</w:t>
      </w:r>
    </w:p>
    <w:p w14:paraId="70145924" w14:textId="77777777" w:rsidR="00621440" w:rsidRPr="00F1277E" w:rsidRDefault="00621440" w:rsidP="00621440">
      <w:pPr>
        <w:tabs>
          <w:tab w:val="left" w:pos="-1440"/>
        </w:tabs>
      </w:pPr>
    </w:p>
    <w:p w14:paraId="57ACAC7E" w14:textId="77777777" w:rsidR="00621440" w:rsidRPr="00F1277E" w:rsidRDefault="00621440" w:rsidP="00621440">
      <w:pPr>
        <w:numPr>
          <w:ilvl w:val="2"/>
          <w:numId w:val="25"/>
        </w:numPr>
        <w:tabs>
          <w:tab w:val="left" w:pos="-1440"/>
        </w:tabs>
      </w:pPr>
      <w:r w:rsidRPr="00F1277E">
        <w:t>Social activities generally limited to substance using situations</w:t>
      </w:r>
    </w:p>
    <w:p w14:paraId="166245B4" w14:textId="77777777" w:rsidR="00621440" w:rsidRPr="00F1277E" w:rsidRDefault="00621440" w:rsidP="00621440">
      <w:pPr>
        <w:ind w:left="6480"/>
      </w:pPr>
      <w:r w:rsidRPr="00F1277E">
        <w:br w:type="page"/>
      </w:r>
      <w:r w:rsidRPr="00F1277E">
        <w:lastRenderedPageBreak/>
        <w:t>14-118      Chapter 2</w:t>
      </w:r>
    </w:p>
    <w:p w14:paraId="5318BB65" w14:textId="77777777" w:rsidR="00621440" w:rsidRPr="00F1277E" w:rsidRDefault="00621440" w:rsidP="00621440">
      <w:pPr>
        <w:tabs>
          <w:tab w:val="left" w:pos="-1440"/>
        </w:tabs>
      </w:pPr>
    </w:p>
    <w:p w14:paraId="76D9E396" w14:textId="77777777" w:rsidR="00621440" w:rsidRPr="00F1277E" w:rsidRDefault="00621440" w:rsidP="00621440">
      <w:pPr>
        <w:numPr>
          <w:ilvl w:val="0"/>
          <w:numId w:val="25"/>
        </w:numPr>
        <w:tabs>
          <w:tab w:val="left" w:pos="-1440"/>
        </w:tabs>
      </w:pPr>
      <w:r w:rsidRPr="00F1277E">
        <w:rPr>
          <w:bCs/>
        </w:rPr>
        <w:t xml:space="preserve">Treatment Modality </w:t>
      </w:r>
      <w:r w:rsidRPr="00F1277E">
        <w:rPr>
          <w:bCs/>
        </w:rPr>
        <w:tab/>
      </w:r>
      <w:r w:rsidRPr="00F1277E">
        <w:rPr>
          <w:bCs/>
        </w:rPr>
        <w:tab/>
        <w:t>Recommended Duration and Frequency of Treatment</w:t>
      </w:r>
    </w:p>
    <w:p w14:paraId="1FFCDFCA" w14:textId="77777777" w:rsidR="00621440" w:rsidRPr="00F1277E" w:rsidRDefault="00621440" w:rsidP="00621440">
      <w:pPr>
        <w:tabs>
          <w:tab w:val="left" w:pos="-1440"/>
        </w:tabs>
      </w:pPr>
    </w:p>
    <w:p w14:paraId="43220A3F" w14:textId="77777777" w:rsidR="00621440" w:rsidRPr="00F1277E" w:rsidRDefault="00621440" w:rsidP="00621440">
      <w:pPr>
        <w:numPr>
          <w:ilvl w:val="1"/>
          <w:numId w:val="25"/>
        </w:numPr>
        <w:tabs>
          <w:tab w:val="left" w:pos="-1440"/>
        </w:tabs>
        <w:rPr>
          <w:bCs/>
          <w:iCs/>
        </w:rPr>
      </w:pPr>
      <w:r w:rsidRPr="00F1277E">
        <w:t>Possible detoxification</w:t>
      </w:r>
    </w:p>
    <w:p w14:paraId="0BEFDFC4" w14:textId="77777777" w:rsidR="00621440" w:rsidRPr="00F1277E" w:rsidRDefault="00621440" w:rsidP="00621440">
      <w:pPr>
        <w:tabs>
          <w:tab w:val="left" w:pos="-1440"/>
        </w:tabs>
        <w:rPr>
          <w:bCs/>
          <w:iCs/>
        </w:rPr>
      </w:pPr>
    </w:p>
    <w:p w14:paraId="0C68239E" w14:textId="77777777" w:rsidR="00621440" w:rsidRPr="00F1277E" w:rsidRDefault="00621440" w:rsidP="00621440">
      <w:pPr>
        <w:numPr>
          <w:ilvl w:val="1"/>
          <w:numId w:val="25"/>
        </w:numPr>
        <w:tabs>
          <w:tab w:val="left" w:pos="-1440"/>
        </w:tabs>
        <w:rPr>
          <w:bCs/>
          <w:iCs/>
        </w:rPr>
      </w:pPr>
      <w:r w:rsidRPr="00F1277E">
        <w:t>Outpatient</w:t>
      </w:r>
    </w:p>
    <w:p w14:paraId="122B2DD5" w14:textId="77777777" w:rsidR="00621440" w:rsidRPr="00F1277E" w:rsidRDefault="00621440" w:rsidP="00621440">
      <w:pPr>
        <w:tabs>
          <w:tab w:val="left" w:pos="-1440"/>
        </w:tabs>
        <w:ind w:left="3600"/>
        <w:rPr>
          <w:bCs/>
          <w:iCs/>
        </w:rPr>
      </w:pPr>
      <w:r w:rsidRPr="00F1277E">
        <w:t>14 - 18 clinical hours over a 120-day period</w:t>
      </w:r>
    </w:p>
    <w:p w14:paraId="1D89F828" w14:textId="77777777" w:rsidR="00621440" w:rsidRPr="00F1277E" w:rsidRDefault="00621440" w:rsidP="00621440">
      <w:pPr>
        <w:tabs>
          <w:tab w:val="left" w:pos="-1440"/>
        </w:tabs>
        <w:rPr>
          <w:bCs/>
          <w:iCs/>
        </w:rPr>
      </w:pPr>
    </w:p>
    <w:p w14:paraId="5101DDB6" w14:textId="77777777" w:rsidR="00621440" w:rsidRPr="00F1277E" w:rsidRDefault="00621440" w:rsidP="00621440">
      <w:pPr>
        <w:tabs>
          <w:tab w:val="left" w:pos="-1440"/>
        </w:tabs>
        <w:ind w:left="5040"/>
      </w:pPr>
      <w:r w:rsidRPr="00F1277E">
        <w:t>or</w:t>
      </w:r>
    </w:p>
    <w:p w14:paraId="4FA37E63" w14:textId="77777777" w:rsidR="00621440" w:rsidRPr="00F1277E" w:rsidRDefault="00621440" w:rsidP="00621440">
      <w:pPr>
        <w:numPr>
          <w:ilvl w:val="0"/>
          <w:numId w:val="41"/>
        </w:numPr>
        <w:tabs>
          <w:tab w:val="left" w:pos="-1440"/>
        </w:tabs>
      </w:pPr>
      <w:r w:rsidRPr="00F1277E">
        <w:t>Intensive Outpatient</w:t>
      </w:r>
    </w:p>
    <w:p w14:paraId="4E346BB0" w14:textId="77777777" w:rsidR="00621440" w:rsidRPr="00F1277E" w:rsidRDefault="00621440" w:rsidP="00621440">
      <w:pPr>
        <w:tabs>
          <w:tab w:val="left" w:pos="-1440"/>
        </w:tabs>
      </w:pPr>
    </w:p>
    <w:p w14:paraId="4C1422F7" w14:textId="77777777" w:rsidR="00621440" w:rsidRPr="00F1277E" w:rsidRDefault="00621440" w:rsidP="00621440">
      <w:pPr>
        <w:tabs>
          <w:tab w:val="left" w:pos="-1440"/>
        </w:tabs>
        <w:ind w:left="5040"/>
      </w:pPr>
      <w:r w:rsidRPr="00F1277E">
        <w:t>or</w:t>
      </w:r>
    </w:p>
    <w:p w14:paraId="3B8E4A61" w14:textId="77777777" w:rsidR="00621440" w:rsidRPr="00F1277E" w:rsidRDefault="00621440" w:rsidP="00621440">
      <w:pPr>
        <w:numPr>
          <w:ilvl w:val="0"/>
          <w:numId w:val="41"/>
        </w:numPr>
        <w:tabs>
          <w:tab w:val="left" w:pos="-1440"/>
        </w:tabs>
      </w:pPr>
      <w:r w:rsidRPr="00F1277E">
        <w:t>Residential Rehabilitation</w:t>
      </w:r>
    </w:p>
    <w:p w14:paraId="5CC82D40" w14:textId="77777777" w:rsidR="00621440" w:rsidRPr="00F1277E" w:rsidRDefault="00621440" w:rsidP="00621440">
      <w:pPr>
        <w:tabs>
          <w:tab w:val="left" w:pos="-1440"/>
        </w:tabs>
      </w:pPr>
    </w:p>
    <w:p w14:paraId="067CCB11" w14:textId="77777777" w:rsidR="00621440" w:rsidRPr="00F1277E" w:rsidRDefault="00621440" w:rsidP="00621440">
      <w:pPr>
        <w:tabs>
          <w:tab w:val="left" w:pos="-1440"/>
        </w:tabs>
        <w:ind w:left="5040"/>
      </w:pPr>
      <w:r w:rsidRPr="00F1277E">
        <w:t>and</w:t>
      </w:r>
    </w:p>
    <w:p w14:paraId="7C870458" w14:textId="77777777" w:rsidR="00621440" w:rsidRPr="00F1277E" w:rsidRDefault="00621440" w:rsidP="00621440"/>
    <w:p w14:paraId="62BE9482" w14:textId="77777777" w:rsidR="00621440" w:rsidRPr="00F1277E" w:rsidRDefault="00621440" w:rsidP="00621440">
      <w:pPr>
        <w:numPr>
          <w:ilvl w:val="0"/>
          <w:numId w:val="41"/>
        </w:numPr>
        <w:tabs>
          <w:tab w:val="left" w:pos="-1440"/>
        </w:tabs>
      </w:pPr>
      <w:r w:rsidRPr="00F1277E">
        <w:t>Aftercare</w:t>
      </w:r>
    </w:p>
    <w:p w14:paraId="445438D6" w14:textId="77777777" w:rsidR="00706847" w:rsidRDefault="00621440" w:rsidP="00621440">
      <w:pPr>
        <w:tabs>
          <w:tab w:val="left" w:pos="-1440"/>
        </w:tabs>
        <w:ind w:left="3600"/>
      </w:pPr>
      <w:r w:rsidRPr="00F1277E">
        <w:t>a minimum of one (1) contact hour</w:t>
      </w:r>
    </w:p>
    <w:p w14:paraId="6E153C03" w14:textId="77777777" w:rsidR="00621440" w:rsidRPr="00F1277E" w:rsidRDefault="00621440" w:rsidP="00621440">
      <w:pPr>
        <w:tabs>
          <w:tab w:val="left" w:pos="-1440"/>
        </w:tabs>
        <w:ind w:left="3600"/>
      </w:pPr>
      <w:r w:rsidRPr="00F1277E">
        <w:t>per week over a period of not less</w:t>
      </w:r>
    </w:p>
    <w:p w14:paraId="3FAC29DD" w14:textId="77777777" w:rsidR="00621440" w:rsidRPr="00F1277E" w:rsidRDefault="00621440" w:rsidP="00621440">
      <w:pPr>
        <w:tabs>
          <w:tab w:val="left" w:pos="-1440"/>
        </w:tabs>
        <w:ind w:left="3600"/>
      </w:pPr>
      <w:r w:rsidRPr="00F1277E">
        <w:t>than thirty (30) days.</w:t>
      </w:r>
    </w:p>
    <w:p w14:paraId="4ACED6FB" w14:textId="77777777" w:rsidR="00621440" w:rsidRPr="00F1277E" w:rsidRDefault="00621440" w:rsidP="00621440">
      <w:pPr>
        <w:tabs>
          <w:tab w:val="left" w:pos="-1440"/>
        </w:tabs>
        <w:ind w:left="2880"/>
        <w:rPr>
          <w:strike/>
        </w:rPr>
      </w:pPr>
    </w:p>
    <w:p w14:paraId="7C1A30E6" w14:textId="77777777" w:rsidR="00621440" w:rsidRPr="00F1277E" w:rsidRDefault="00621440" w:rsidP="00621440">
      <w:pPr>
        <w:ind w:left="6480"/>
      </w:pPr>
      <w:r w:rsidRPr="00F1277E">
        <w:br w:type="page"/>
      </w:r>
      <w:r w:rsidRPr="00F1277E">
        <w:lastRenderedPageBreak/>
        <w:t>14-118      Chapter 2</w:t>
      </w:r>
    </w:p>
    <w:p w14:paraId="13D2DFF8" w14:textId="77777777" w:rsidR="00621440" w:rsidRPr="00F1277E" w:rsidRDefault="00621440" w:rsidP="00621440"/>
    <w:p w14:paraId="1BE6DCAD" w14:textId="77777777" w:rsidR="00621440" w:rsidRPr="00F1277E" w:rsidRDefault="00621440" w:rsidP="00621440">
      <w:pPr>
        <w:numPr>
          <w:ilvl w:val="0"/>
          <w:numId w:val="25"/>
        </w:numPr>
        <w:tabs>
          <w:tab w:val="left" w:pos="-1440"/>
        </w:tabs>
      </w:pPr>
      <w:r w:rsidRPr="00F1277E">
        <w:rPr>
          <w:bCs/>
        </w:rPr>
        <w:t>Physical Dependence/Late Phase Four</w:t>
      </w:r>
    </w:p>
    <w:p w14:paraId="02AC9971" w14:textId="77777777" w:rsidR="00621440" w:rsidRPr="00F1277E" w:rsidRDefault="00621440" w:rsidP="00621440"/>
    <w:p w14:paraId="32872731" w14:textId="77777777" w:rsidR="00621440" w:rsidRPr="00F1277E" w:rsidRDefault="00621440" w:rsidP="00621440">
      <w:pPr>
        <w:ind w:left="360"/>
      </w:pPr>
      <w:r w:rsidRPr="00F1277E">
        <w:t xml:space="preserve">The most important distinguishing characteristic of this group is that withdrawal symptoms are evident when use is interrupted.  Psychological dependence is also </w:t>
      </w:r>
      <w:proofErr w:type="gramStart"/>
      <w:r w:rsidRPr="00F1277E">
        <w:t>advanced</w:t>
      </w:r>
      <w:proofErr w:type="gramEnd"/>
      <w:r w:rsidRPr="00F1277E">
        <w:t xml:space="preserve"> and this person’s entire life typically revolves around substance use and abuse.  The person displays continual use of substances and many chronic physical symptoms of such use.  Psychologically, his/her cognitive and emotional states are dulled and confused by substance use.  The person may have lost the defensiveness and rationalization of substance abuse found in earlier phases and relationships have been seriously disrupted.</w:t>
      </w:r>
    </w:p>
    <w:p w14:paraId="05F763EA" w14:textId="77777777" w:rsidR="00621440" w:rsidRPr="00F1277E" w:rsidRDefault="00621440" w:rsidP="00621440"/>
    <w:p w14:paraId="7EC0BBB4" w14:textId="77777777" w:rsidR="00706847" w:rsidRDefault="00621440" w:rsidP="00621440">
      <w:pPr>
        <w:ind w:left="360"/>
      </w:pPr>
      <w:r w:rsidRPr="00F1277E">
        <w:t xml:space="preserve">Treatment in this stage almost always requires detoxification due to the patterns of substance abuse.   This should be followed by a </w:t>
      </w:r>
      <w:r w:rsidR="00306DBF">
        <w:t>Residential Rehabilitation</w:t>
      </w:r>
      <w:r w:rsidRPr="00F1277E">
        <w:t xml:space="preserve"> </w:t>
      </w:r>
      <w:r w:rsidR="003D3985">
        <w:t>Program</w:t>
      </w:r>
      <w:r w:rsidRPr="00F1277E">
        <w:t xml:space="preserve"> when possible and an </w:t>
      </w:r>
      <w:r w:rsidR="007E3D28">
        <w:t>Intensive Outpatient</w:t>
      </w:r>
      <w:r w:rsidRPr="00F1277E">
        <w:t xml:space="preserve"> when a </w:t>
      </w:r>
      <w:r w:rsidR="00306DBF">
        <w:t>Residential Rehabilitation</w:t>
      </w:r>
      <w:r w:rsidRPr="00F1277E">
        <w:t xml:space="preserve"> </w:t>
      </w:r>
      <w:r w:rsidR="003D3985">
        <w:t>Program</w:t>
      </w:r>
      <w:r w:rsidRPr="00F1277E">
        <w:t xml:space="preserve"> is not available.  If the person has experienced many treatment contacts and requires more extensive treatment, halfway house treatment is recommended.</w:t>
      </w:r>
    </w:p>
    <w:p w14:paraId="42EDF555" w14:textId="77777777" w:rsidR="00621440" w:rsidRPr="00F1277E" w:rsidRDefault="00621440" w:rsidP="00621440"/>
    <w:p w14:paraId="3DE98AFB" w14:textId="77777777" w:rsidR="00706847" w:rsidRDefault="00621440" w:rsidP="00621440">
      <w:pPr>
        <w:ind w:left="360"/>
      </w:pPr>
      <w:r w:rsidRPr="00F1277E">
        <w:t>If the person has not had prior treatment experience and has some family or social supports, halfway house treatment may not be necessary.</w:t>
      </w:r>
    </w:p>
    <w:p w14:paraId="43859580" w14:textId="77777777" w:rsidR="00621440" w:rsidRPr="00F1277E" w:rsidRDefault="00621440" w:rsidP="00621440"/>
    <w:p w14:paraId="76C532ED" w14:textId="77777777" w:rsidR="00621440" w:rsidRPr="00F1277E" w:rsidRDefault="00621440" w:rsidP="00621440">
      <w:pPr>
        <w:ind w:left="360"/>
      </w:pPr>
      <w:r w:rsidRPr="00F1277E">
        <w:t>Aftercare is also recommended for persons in phase four.</w:t>
      </w:r>
    </w:p>
    <w:p w14:paraId="063FAFBA" w14:textId="77777777" w:rsidR="00621440" w:rsidRPr="00F1277E" w:rsidRDefault="00621440" w:rsidP="00621440">
      <w:pPr>
        <w:tabs>
          <w:tab w:val="left" w:pos="-1440"/>
        </w:tabs>
      </w:pPr>
    </w:p>
    <w:p w14:paraId="54452F56" w14:textId="77777777" w:rsidR="00621440" w:rsidRPr="00F1277E" w:rsidRDefault="00621440" w:rsidP="00621440">
      <w:pPr>
        <w:numPr>
          <w:ilvl w:val="1"/>
          <w:numId w:val="25"/>
        </w:numPr>
        <w:tabs>
          <w:tab w:val="left" w:pos="-1440"/>
        </w:tabs>
      </w:pPr>
      <w:r w:rsidRPr="00F1277E">
        <w:rPr>
          <w:bCs/>
        </w:rPr>
        <w:t>PHYSICAL</w:t>
      </w:r>
    </w:p>
    <w:p w14:paraId="7D35DBFE" w14:textId="77777777" w:rsidR="00621440" w:rsidRPr="00F1277E" w:rsidRDefault="00621440" w:rsidP="00621440">
      <w:pPr>
        <w:tabs>
          <w:tab w:val="left" w:pos="-1440"/>
        </w:tabs>
      </w:pPr>
    </w:p>
    <w:p w14:paraId="164592BE" w14:textId="77777777" w:rsidR="00621440" w:rsidRPr="00F1277E" w:rsidRDefault="00621440" w:rsidP="00621440">
      <w:pPr>
        <w:numPr>
          <w:ilvl w:val="2"/>
          <w:numId w:val="25"/>
        </w:numPr>
        <w:tabs>
          <w:tab w:val="left" w:pos="-1440"/>
        </w:tabs>
        <w:rPr>
          <w:iCs/>
        </w:rPr>
      </w:pPr>
      <w:r w:rsidRPr="00F1277E">
        <w:t>Abuse of substance(s) without voluntary interruption</w:t>
      </w:r>
    </w:p>
    <w:p w14:paraId="061B330E" w14:textId="77777777" w:rsidR="00621440" w:rsidRPr="00F1277E" w:rsidRDefault="00621440" w:rsidP="00621440">
      <w:pPr>
        <w:tabs>
          <w:tab w:val="left" w:pos="-1440"/>
        </w:tabs>
        <w:rPr>
          <w:iCs/>
        </w:rPr>
      </w:pPr>
    </w:p>
    <w:p w14:paraId="5C82641F" w14:textId="77777777" w:rsidR="00621440" w:rsidRPr="00F1277E" w:rsidRDefault="00621440" w:rsidP="00621440">
      <w:pPr>
        <w:numPr>
          <w:ilvl w:val="2"/>
          <w:numId w:val="25"/>
        </w:numPr>
        <w:tabs>
          <w:tab w:val="left" w:pos="-1440"/>
        </w:tabs>
      </w:pPr>
      <w:r w:rsidRPr="00F1277E">
        <w:t>Life threatening physical deterioration</w:t>
      </w:r>
    </w:p>
    <w:p w14:paraId="1147D068" w14:textId="77777777" w:rsidR="00621440" w:rsidRPr="00F1277E" w:rsidRDefault="00621440" w:rsidP="00621440">
      <w:pPr>
        <w:tabs>
          <w:tab w:val="left" w:pos="-1440"/>
        </w:tabs>
      </w:pPr>
    </w:p>
    <w:p w14:paraId="0B12E2C7" w14:textId="77777777" w:rsidR="00621440" w:rsidRPr="00F1277E" w:rsidRDefault="00621440" w:rsidP="00621440">
      <w:pPr>
        <w:numPr>
          <w:ilvl w:val="2"/>
          <w:numId w:val="25"/>
        </w:numPr>
        <w:tabs>
          <w:tab w:val="left" w:pos="-1440"/>
        </w:tabs>
      </w:pPr>
      <w:r w:rsidRPr="00F1277E">
        <w:t xml:space="preserve">Experiencing physical injury/disorders </w:t>
      </w:r>
      <w:proofErr w:type="gramStart"/>
      <w:r w:rsidRPr="00F1277E">
        <w:t>as a result of</w:t>
      </w:r>
      <w:proofErr w:type="gramEnd"/>
      <w:r w:rsidRPr="00F1277E">
        <w:t xml:space="preserve"> continual use</w:t>
      </w:r>
    </w:p>
    <w:p w14:paraId="6E929A39" w14:textId="77777777" w:rsidR="00621440" w:rsidRPr="00F1277E" w:rsidRDefault="00621440" w:rsidP="00621440">
      <w:pPr>
        <w:tabs>
          <w:tab w:val="left" w:pos="-1440"/>
        </w:tabs>
      </w:pPr>
    </w:p>
    <w:p w14:paraId="093363D0" w14:textId="77777777" w:rsidR="00621440" w:rsidRPr="00F1277E" w:rsidRDefault="00621440" w:rsidP="00621440">
      <w:pPr>
        <w:numPr>
          <w:ilvl w:val="2"/>
          <w:numId w:val="25"/>
        </w:numPr>
        <w:tabs>
          <w:tab w:val="left" w:pos="-1440"/>
        </w:tabs>
      </w:pPr>
      <w:r w:rsidRPr="00F1277E">
        <w:t>Unpleasant/fearful experiences become expected and tolerated</w:t>
      </w:r>
    </w:p>
    <w:p w14:paraId="1388D3A5" w14:textId="77777777" w:rsidR="00621440" w:rsidRPr="00F1277E" w:rsidRDefault="00621440" w:rsidP="00621440">
      <w:pPr>
        <w:tabs>
          <w:tab w:val="left" w:pos="-1440"/>
        </w:tabs>
      </w:pPr>
    </w:p>
    <w:p w14:paraId="032C1372" w14:textId="77777777" w:rsidR="00621440" w:rsidRPr="00F1277E" w:rsidRDefault="00621440" w:rsidP="00621440">
      <w:pPr>
        <w:numPr>
          <w:ilvl w:val="2"/>
          <w:numId w:val="25"/>
        </w:numPr>
        <w:tabs>
          <w:tab w:val="left" w:pos="-1440"/>
        </w:tabs>
      </w:pPr>
      <w:r w:rsidRPr="00F1277E">
        <w:t>Physical addiction evident from withdrawal when use is interrupted</w:t>
      </w:r>
    </w:p>
    <w:p w14:paraId="4CF2C039" w14:textId="77777777" w:rsidR="00621440" w:rsidRPr="00F1277E" w:rsidRDefault="00621440" w:rsidP="00621440">
      <w:pPr>
        <w:tabs>
          <w:tab w:val="left" w:pos="-1440"/>
        </w:tabs>
      </w:pPr>
    </w:p>
    <w:p w14:paraId="17C53350" w14:textId="77777777" w:rsidR="00621440" w:rsidRPr="00F1277E" w:rsidRDefault="00621440" w:rsidP="00621440">
      <w:pPr>
        <w:numPr>
          <w:ilvl w:val="2"/>
          <w:numId w:val="25"/>
        </w:numPr>
        <w:tabs>
          <w:tab w:val="left" w:pos="-1440"/>
        </w:tabs>
      </w:pPr>
      <w:r w:rsidRPr="00F1277E">
        <w:t>May experience a decrease in tolerance, evidenced by requiring lesser amounts to become intoxicated</w:t>
      </w:r>
    </w:p>
    <w:p w14:paraId="034E3E10" w14:textId="77777777" w:rsidR="00621440" w:rsidRPr="00F1277E" w:rsidRDefault="00621440" w:rsidP="00621440">
      <w:pPr>
        <w:tabs>
          <w:tab w:val="left" w:pos="-1440"/>
        </w:tabs>
      </w:pPr>
    </w:p>
    <w:p w14:paraId="6BAF8F8D" w14:textId="77777777" w:rsidR="00621440" w:rsidRPr="00F1277E" w:rsidRDefault="00621440" w:rsidP="00621440">
      <w:pPr>
        <w:numPr>
          <w:ilvl w:val="2"/>
          <w:numId w:val="25"/>
        </w:numPr>
        <w:tabs>
          <w:tab w:val="left" w:pos="-1440"/>
        </w:tabs>
      </w:pPr>
      <w:r w:rsidRPr="00F1277E">
        <w:t>Memory blackouts may be longer in duration and may occur on lower levels of consumption.</w:t>
      </w:r>
    </w:p>
    <w:p w14:paraId="492306B7" w14:textId="77777777" w:rsidR="00621440" w:rsidRPr="00F1277E" w:rsidRDefault="00621440" w:rsidP="00621440">
      <w:pPr>
        <w:ind w:left="6480"/>
      </w:pPr>
      <w:r w:rsidRPr="00F1277E">
        <w:br w:type="page"/>
      </w:r>
      <w:r w:rsidRPr="00F1277E">
        <w:lastRenderedPageBreak/>
        <w:t>14-118      Chapter 2</w:t>
      </w:r>
    </w:p>
    <w:p w14:paraId="5FC57A03" w14:textId="77777777" w:rsidR="00621440" w:rsidRPr="00F1277E" w:rsidRDefault="00621440" w:rsidP="00621440"/>
    <w:p w14:paraId="35E6B5A2" w14:textId="77777777" w:rsidR="00621440" w:rsidRPr="00F1277E" w:rsidRDefault="00621440" w:rsidP="00621440">
      <w:pPr>
        <w:numPr>
          <w:ilvl w:val="1"/>
          <w:numId w:val="25"/>
        </w:numPr>
        <w:tabs>
          <w:tab w:val="left" w:pos="-1440"/>
        </w:tabs>
      </w:pPr>
      <w:r w:rsidRPr="00F1277E">
        <w:rPr>
          <w:bCs/>
        </w:rPr>
        <w:t>PSYCHOLOGICAL</w:t>
      </w:r>
    </w:p>
    <w:p w14:paraId="6ED2DAF2" w14:textId="77777777" w:rsidR="00621440" w:rsidRPr="00F1277E" w:rsidRDefault="00621440" w:rsidP="00621440">
      <w:pPr>
        <w:tabs>
          <w:tab w:val="left" w:pos="-1440"/>
        </w:tabs>
      </w:pPr>
    </w:p>
    <w:p w14:paraId="2A26609D" w14:textId="77777777" w:rsidR="00621440" w:rsidRPr="00F1277E" w:rsidRDefault="00621440" w:rsidP="00621440">
      <w:pPr>
        <w:numPr>
          <w:ilvl w:val="2"/>
          <w:numId w:val="25"/>
        </w:numPr>
        <w:tabs>
          <w:tab w:val="left" w:pos="-1440"/>
        </w:tabs>
      </w:pPr>
      <w:r w:rsidRPr="00F1277E">
        <w:t>Complete, prolonged dependence on substance(s) as means of coping and to relieve stress and negative feelings</w:t>
      </w:r>
    </w:p>
    <w:p w14:paraId="1D5533B0" w14:textId="77777777" w:rsidR="00621440" w:rsidRPr="00F1277E" w:rsidRDefault="00621440" w:rsidP="00621440">
      <w:pPr>
        <w:tabs>
          <w:tab w:val="left" w:pos="-1440"/>
        </w:tabs>
      </w:pPr>
    </w:p>
    <w:p w14:paraId="68ACB9CE" w14:textId="77777777" w:rsidR="00621440" w:rsidRPr="00F1277E" w:rsidRDefault="00621440" w:rsidP="00621440">
      <w:pPr>
        <w:numPr>
          <w:ilvl w:val="2"/>
          <w:numId w:val="25"/>
        </w:numPr>
        <w:tabs>
          <w:tab w:val="left" w:pos="-1440"/>
        </w:tabs>
      </w:pPr>
      <w:r w:rsidRPr="00F1277E">
        <w:t>Substance(s) provide only means of (temporary) relief</w:t>
      </w:r>
    </w:p>
    <w:p w14:paraId="45610FFE" w14:textId="77777777" w:rsidR="00621440" w:rsidRPr="00F1277E" w:rsidRDefault="00621440" w:rsidP="00621440">
      <w:pPr>
        <w:tabs>
          <w:tab w:val="left" w:pos="-1440"/>
        </w:tabs>
      </w:pPr>
    </w:p>
    <w:p w14:paraId="37AF5C4A" w14:textId="77777777" w:rsidR="00621440" w:rsidRPr="00F1277E" w:rsidRDefault="00621440" w:rsidP="00621440">
      <w:pPr>
        <w:numPr>
          <w:ilvl w:val="2"/>
          <w:numId w:val="25"/>
        </w:numPr>
        <w:tabs>
          <w:tab w:val="left" w:pos="-1440"/>
        </w:tabs>
      </w:pPr>
      <w:r w:rsidRPr="00F1277E">
        <w:t>Substance(s) abuse without consideration of risks</w:t>
      </w:r>
    </w:p>
    <w:p w14:paraId="5D7454A1" w14:textId="77777777" w:rsidR="00621440" w:rsidRPr="00F1277E" w:rsidRDefault="00621440" w:rsidP="00621440">
      <w:pPr>
        <w:tabs>
          <w:tab w:val="left" w:pos="-1440"/>
        </w:tabs>
      </w:pPr>
    </w:p>
    <w:p w14:paraId="52DF84D8" w14:textId="77777777" w:rsidR="00621440" w:rsidRPr="00F1277E" w:rsidRDefault="00621440" w:rsidP="00621440">
      <w:pPr>
        <w:numPr>
          <w:ilvl w:val="2"/>
          <w:numId w:val="25"/>
        </w:numPr>
        <w:tabs>
          <w:tab w:val="left" w:pos="-1440"/>
        </w:tabs>
      </w:pPr>
      <w:r w:rsidRPr="00F1277E">
        <w:t>Severe inability to identify different feelings</w:t>
      </w:r>
    </w:p>
    <w:p w14:paraId="63F842EF" w14:textId="77777777" w:rsidR="00621440" w:rsidRPr="00F1277E" w:rsidRDefault="00621440" w:rsidP="00621440">
      <w:pPr>
        <w:tabs>
          <w:tab w:val="left" w:pos="-1440"/>
        </w:tabs>
      </w:pPr>
    </w:p>
    <w:p w14:paraId="462CBD51" w14:textId="77777777" w:rsidR="00621440" w:rsidRPr="00F1277E" w:rsidRDefault="00621440" w:rsidP="00621440">
      <w:pPr>
        <w:numPr>
          <w:ilvl w:val="2"/>
          <w:numId w:val="25"/>
        </w:numPr>
        <w:tabs>
          <w:tab w:val="left" w:pos="-1440"/>
        </w:tabs>
      </w:pPr>
      <w:r w:rsidRPr="00F1277E">
        <w:t>Failure to maintain personal values</w:t>
      </w:r>
    </w:p>
    <w:p w14:paraId="3D6794E2" w14:textId="77777777" w:rsidR="00621440" w:rsidRPr="00F1277E" w:rsidRDefault="00621440" w:rsidP="00621440">
      <w:pPr>
        <w:tabs>
          <w:tab w:val="left" w:pos="-1440"/>
        </w:tabs>
      </w:pPr>
    </w:p>
    <w:p w14:paraId="49C76E61" w14:textId="77777777" w:rsidR="00621440" w:rsidRPr="00F1277E" w:rsidRDefault="00621440" w:rsidP="00621440">
      <w:pPr>
        <w:numPr>
          <w:ilvl w:val="2"/>
          <w:numId w:val="25"/>
        </w:numPr>
        <w:tabs>
          <w:tab w:val="left" w:pos="-1440"/>
        </w:tabs>
      </w:pPr>
      <w:r w:rsidRPr="00F1277E">
        <w:t>Cognitive functioning severely impaired</w:t>
      </w:r>
    </w:p>
    <w:p w14:paraId="02E255A2" w14:textId="77777777" w:rsidR="00621440" w:rsidRPr="00F1277E" w:rsidRDefault="00621440" w:rsidP="00621440"/>
    <w:p w14:paraId="3FFBEBE3" w14:textId="77777777" w:rsidR="00621440" w:rsidRPr="00F1277E" w:rsidRDefault="00621440" w:rsidP="00621440">
      <w:pPr>
        <w:numPr>
          <w:ilvl w:val="1"/>
          <w:numId w:val="25"/>
        </w:numPr>
        <w:tabs>
          <w:tab w:val="left" w:pos="-1440"/>
        </w:tabs>
      </w:pPr>
      <w:r w:rsidRPr="00F1277E">
        <w:rPr>
          <w:bCs/>
        </w:rPr>
        <w:t>SOCIAL</w:t>
      </w:r>
    </w:p>
    <w:p w14:paraId="3E953A9C" w14:textId="77777777" w:rsidR="00621440" w:rsidRPr="00F1277E" w:rsidRDefault="00621440" w:rsidP="00621440">
      <w:pPr>
        <w:tabs>
          <w:tab w:val="left" w:pos="-1440"/>
        </w:tabs>
      </w:pPr>
    </w:p>
    <w:p w14:paraId="7DF646AA" w14:textId="77777777" w:rsidR="00621440" w:rsidRPr="00F1277E" w:rsidRDefault="00621440" w:rsidP="00621440">
      <w:pPr>
        <w:numPr>
          <w:ilvl w:val="2"/>
          <w:numId w:val="25"/>
        </w:numPr>
        <w:tabs>
          <w:tab w:val="left" w:pos="-1440"/>
        </w:tabs>
      </w:pPr>
      <w:r w:rsidRPr="00F1277E">
        <w:t xml:space="preserve">Serious disruption of relationships with family and significant others </w:t>
      </w:r>
      <w:proofErr w:type="gramStart"/>
      <w:r w:rsidRPr="00F1277E">
        <w:t>as a result of</w:t>
      </w:r>
      <w:proofErr w:type="gramEnd"/>
      <w:r w:rsidRPr="00F1277E">
        <w:t xml:space="preserve"> continual substance(s) abuse</w:t>
      </w:r>
    </w:p>
    <w:p w14:paraId="6C01D959" w14:textId="77777777" w:rsidR="00621440" w:rsidRPr="00F1277E" w:rsidRDefault="00621440" w:rsidP="00621440">
      <w:pPr>
        <w:tabs>
          <w:tab w:val="left" w:pos="-1440"/>
        </w:tabs>
      </w:pPr>
    </w:p>
    <w:p w14:paraId="1DFC1343" w14:textId="77777777" w:rsidR="00621440" w:rsidRPr="00F1277E" w:rsidRDefault="00621440" w:rsidP="00621440">
      <w:pPr>
        <w:numPr>
          <w:ilvl w:val="2"/>
          <w:numId w:val="25"/>
        </w:numPr>
        <w:tabs>
          <w:tab w:val="left" w:pos="-1440"/>
        </w:tabs>
      </w:pPr>
      <w:r w:rsidRPr="00F1277E">
        <w:t xml:space="preserve">Financial, legal, housing, employment and educational areas disintegrate </w:t>
      </w:r>
      <w:proofErr w:type="gramStart"/>
      <w:r w:rsidRPr="00F1277E">
        <w:t>as a result of</w:t>
      </w:r>
      <w:proofErr w:type="gramEnd"/>
      <w:r w:rsidRPr="00F1277E">
        <w:t xml:space="preserve"> continual substance(s) abuse</w:t>
      </w:r>
    </w:p>
    <w:p w14:paraId="6A7BA26A" w14:textId="77777777" w:rsidR="00621440" w:rsidRPr="00F1277E" w:rsidRDefault="00621440" w:rsidP="00621440">
      <w:pPr>
        <w:tabs>
          <w:tab w:val="left" w:pos="-1440"/>
        </w:tabs>
      </w:pPr>
    </w:p>
    <w:p w14:paraId="2412BBBD" w14:textId="77777777" w:rsidR="00621440" w:rsidRPr="00F1277E" w:rsidRDefault="00621440" w:rsidP="00621440">
      <w:pPr>
        <w:numPr>
          <w:ilvl w:val="2"/>
          <w:numId w:val="25"/>
        </w:numPr>
        <w:tabs>
          <w:tab w:val="left" w:pos="-1440"/>
        </w:tabs>
      </w:pPr>
      <w:r w:rsidRPr="00F1277E">
        <w:t>Social relationships totally focused on substance abuse</w:t>
      </w:r>
    </w:p>
    <w:p w14:paraId="7DB90578" w14:textId="77777777" w:rsidR="00621440" w:rsidRPr="00F1277E" w:rsidRDefault="00621440" w:rsidP="00621440"/>
    <w:p w14:paraId="3E13B532" w14:textId="77777777" w:rsidR="00621440" w:rsidRDefault="00621440" w:rsidP="00621440">
      <w:pPr>
        <w:numPr>
          <w:ilvl w:val="0"/>
          <w:numId w:val="25"/>
        </w:numPr>
        <w:tabs>
          <w:tab w:val="left" w:pos="-1440"/>
        </w:tabs>
        <w:rPr>
          <w:bCs/>
        </w:rPr>
      </w:pPr>
      <w:r w:rsidRPr="00F1277E">
        <w:rPr>
          <w:bCs/>
        </w:rPr>
        <w:t xml:space="preserve">Treatment Modality </w:t>
      </w:r>
      <w:r w:rsidRPr="00F1277E">
        <w:rPr>
          <w:bCs/>
        </w:rPr>
        <w:tab/>
      </w:r>
      <w:r w:rsidRPr="00F1277E">
        <w:rPr>
          <w:bCs/>
        </w:rPr>
        <w:tab/>
        <w:t>Recommended Duration and Frequency of Treatment</w:t>
      </w:r>
    </w:p>
    <w:p w14:paraId="151B0886" w14:textId="77777777" w:rsidR="00477135" w:rsidRPr="00F1277E" w:rsidRDefault="00477135" w:rsidP="00477135">
      <w:pPr>
        <w:tabs>
          <w:tab w:val="left" w:pos="-1440"/>
        </w:tabs>
        <w:rPr>
          <w:bCs/>
        </w:rPr>
      </w:pPr>
    </w:p>
    <w:p w14:paraId="4922A97D" w14:textId="77777777" w:rsidR="00621440" w:rsidRPr="00F1277E" w:rsidRDefault="00621440" w:rsidP="00621440">
      <w:pPr>
        <w:numPr>
          <w:ilvl w:val="1"/>
          <w:numId w:val="29"/>
        </w:numPr>
        <w:tabs>
          <w:tab w:val="left" w:pos="-1440"/>
        </w:tabs>
        <w:rPr>
          <w:b/>
        </w:rPr>
      </w:pPr>
      <w:r w:rsidRPr="00F1277E">
        <w:t>Detoxification</w:t>
      </w:r>
    </w:p>
    <w:p w14:paraId="51CCEBB6" w14:textId="77777777" w:rsidR="00621440" w:rsidRPr="00F1277E" w:rsidRDefault="00621440" w:rsidP="00621440">
      <w:pPr>
        <w:tabs>
          <w:tab w:val="left" w:pos="-1440"/>
        </w:tabs>
      </w:pPr>
    </w:p>
    <w:p w14:paraId="3D7B9403" w14:textId="77777777" w:rsidR="00621440" w:rsidRPr="00F1277E" w:rsidRDefault="00621440" w:rsidP="00621440">
      <w:pPr>
        <w:numPr>
          <w:ilvl w:val="1"/>
          <w:numId w:val="33"/>
        </w:numPr>
        <w:tabs>
          <w:tab w:val="left" w:pos="-1440"/>
        </w:tabs>
        <w:rPr>
          <w:b/>
        </w:rPr>
      </w:pPr>
      <w:r w:rsidRPr="00F1277E">
        <w:t>Residential Rehabilitation</w:t>
      </w:r>
    </w:p>
    <w:p w14:paraId="48EA0A56" w14:textId="77777777" w:rsidR="00621440" w:rsidRPr="00F1277E" w:rsidRDefault="00621440" w:rsidP="00621440">
      <w:pPr>
        <w:tabs>
          <w:tab w:val="left" w:pos="-1440"/>
        </w:tabs>
        <w:ind w:left="3600"/>
        <w:rPr>
          <w:b/>
        </w:rPr>
      </w:pPr>
      <w:r w:rsidRPr="00F1277E">
        <w:t>Residential Rehabilitation</w:t>
      </w:r>
    </w:p>
    <w:p w14:paraId="559B5783" w14:textId="77777777" w:rsidR="00706847" w:rsidRDefault="00621440" w:rsidP="00621440">
      <w:pPr>
        <w:tabs>
          <w:tab w:val="left" w:pos="-1440"/>
        </w:tabs>
        <w:ind w:left="4320"/>
      </w:pPr>
      <w:r w:rsidRPr="00F1277E">
        <w:t>and/or</w:t>
      </w:r>
    </w:p>
    <w:p w14:paraId="4379275D" w14:textId="77777777" w:rsidR="00621440" w:rsidRPr="00F1277E" w:rsidRDefault="00621440" w:rsidP="00621440">
      <w:pPr>
        <w:numPr>
          <w:ilvl w:val="1"/>
          <w:numId w:val="30"/>
        </w:numPr>
        <w:tabs>
          <w:tab w:val="left" w:pos="-1440"/>
        </w:tabs>
      </w:pPr>
      <w:r w:rsidRPr="00F1277E">
        <w:t>Halfway House</w:t>
      </w:r>
    </w:p>
    <w:p w14:paraId="19E7EE68" w14:textId="77777777" w:rsidR="00706847" w:rsidRDefault="00621440" w:rsidP="00621440">
      <w:pPr>
        <w:tabs>
          <w:tab w:val="left" w:pos="-1440"/>
        </w:tabs>
        <w:ind w:left="3600"/>
      </w:pPr>
      <w:r w:rsidRPr="00F1277E">
        <w:t>halfway house with DEEP outpatient counseling completion</w:t>
      </w:r>
    </w:p>
    <w:p w14:paraId="71B1DA87" w14:textId="77777777" w:rsidR="00706847" w:rsidRDefault="00621440" w:rsidP="00621440">
      <w:pPr>
        <w:tabs>
          <w:tab w:val="left" w:pos="-1440"/>
        </w:tabs>
        <w:ind w:left="4752"/>
        <w:rPr>
          <w:strike/>
        </w:rPr>
      </w:pPr>
      <w:r w:rsidRPr="00F1277E">
        <w:t>or</w:t>
      </w:r>
    </w:p>
    <w:p w14:paraId="4F196993" w14:textId="77777777" w:rsidR="00706847" w:rsidRDefault="00621440" w:rsidP="00997398">
      <w:pPr>
        <w:numPr>
          <w:ilvl w:val="1"/>
          <w:numId w:val="30"/>
        </w:numPr>
        <w:tabs>
          <w:tab w:val="left" w:pos="-1440"/>
        </w:tabs>
        <w:ind w:left="792"/>
      </w:pPr>
      <w:r w:rsidRPr="00F1277E">
        <w:t>Aftercare</w:t>
      </w:r>
    </w:p>
    <w:p w14:paraId="1CF4020C" w14:textId="77777777" w:rsidR="00621440" w:rsidRPr="00F1277E" w:rsidRDefault="00621440" w:rsidP="00621440">
      <w:pPr>
        <w:tabs>
          <w:tab w:val="left" w:pos="-1440"/>
        </w:tabs>
        <w:ind w:left="3600"/>
      </w:pPr>
      <w:r w:rsidRPr="00F1277E">
        <w:t>a minimum of one (1) contact hour per week over a period of not less than thirty (30) days.</w:t>
      </w:r>
    </w:p>
    <w:p w14:paraId="57FF5170" w14:textId="77777777" w:rsidR="00621440" w:rsidRPr="00F1277E" w:rsidRDefault="00621440" w:rsidP="00621440">
      <w:pPr>
        <w:tabs>
          <w:tab w:val="left" w:pos="-1440"/>
        </w:tabs>
        <w:ind w:left="6480"/>
      </w:pPr>
      <w:r w:rsidRPr="00F1277E">
        <w:br w:type="page"/>
      </w:r>
      <w:r w:rsidRPr="00F1277E">
        <w:lastRenderedPageBreak/>
        <w:t>14-118      Chapter 2</w:t>
      </w:r>
    </w:p>
    <w:p w14:paraId="78E40FAC" w14:textId="77777777" w:rsidR="00621440" w:rsidRPr="00F1277E" w:rsidRDefault="00621440" w:rsidP="00621440">
      <w:pPr>
        <w:tabs>
          <w:tab w:val="left" w:pos="-1440"/>
        </w:tabs>
      </w:pPr>
    </w:p>
    <w:p w14:paraId="603A3F74" w14:textId="77777777" w:rsidR="00706847" w:rsidRDefault="00621440" w:rsidP="00621440">
      <w:pPr>
        <w:numPr>
          <w:ilvl w:val="0"/>
          <w:numId w:val="25"/>
        </w:numPr>
        <w:rPr>
          <w:b/>
          <w:bCs/>
          <w:u w:val="single"/>
        </w:rPr>
      </w:pPr>
      <w:r w:rsidRPr="00F1277E">
        <w:rPr>
          <w:b/>
          <w:bCs/>
        </w:rPr>
        <w:t>Physical Dependence/Advanced Phase Four</w:t>
      </w:r>
    </w:p>
    <w:p w14:paraId="35A13CA7" w14:textId="77777777" w:rsidR="00621440" w:rsidRPr="00F1277E" w:rsidRDefault="00621440" w:rsidP="00621440">
      <w:pPr>
        <w:rPr>
          <w:strike/>
        </w:rPr>
      </w:pPr>
    </w:p>
    <w:p w14:paraId="05A0A1A5" w14:textId="77777777" w:rsidR="00621440" w:rsidRDefault="00621440" w:rsidP="00621440">
      <w:pPr>
        <w:pStyle w:val="BodyTextIndent3"/>
        <w:widowControl/>
        <w:autoSpaceDE/>
        <w:autoSpaceDN/>
        <w:adjustRightInd/>
        <w:ind w:left="360"/>
        <w:rPr>
          <w:strike w:val="0"/>
        </w:rPr>
      </w:pPr>
      <w:r w:rsidRPr="00F1277E">
        <w:rPr>
          <w:strike w:val="0"/>
        </w:rPr>
        <w:t xml:space="preserve">Individuals in this phase are not likely to have much opportunity to drive since their social and financial position is commonly so severely disrupted.  They display continuous abuse of substances with accompanying </w:t>
      </w:r>
      <w:proofErr w:type="gramStart"/>
      <w:r w:rsidRPr="00F1277E">
        <w:rPr>
          <w:strike w:val="0"/>
        </w:rPr>
        <w:t>life threatening</w:t>
      </w:r>
      <w:proofErr w:type="gramEnd"/>
      <w:r w:rsidRPr="00F1277E">
        <w:rPr>
          <w:strike w:val="0"/>
        </w:rPr>
        <w:t xml:space="preserve"> physical deterioration.  They are totally disengaged from society and their social world is restricted to fellow final stage abusers and the commercial and social systems that serve them.  Given the extreme deterioration of these individuals their treatment plans should be individually reviewed by </w:t>
      </w:r>
      <w:smartTag w:uri="urn:schemas-microsoft-com:office:smarttags" w:element="PersonName">
        <w:r w:rsidRPr="00F1277E">
          <w:rPr>
            <w:strike w:val="0"/>
          </w:rPr>
          <w:t>DEEP</w:t>
        </w:r>
      </w:smartTag>
      <w:r w:rsidRPr="00F1277E">
        <w:rPr>
          <w:strike w:val="0"/>
        </w:rPr>
        <w:t xml:space="preserve"> staff with the clinician.</w:t>
      </w:r>
    </w:p>
    <w:p w14:paraId="7E65FBA6" w14:textId="77777777" w:rsidR="001B03BD" w:rsidRDefault="001B03BD" w:rsidP="001B03BD">
      <w:pPr>
        <w:pStyle w:val="BodyTextIndent3"/>
        <w:widowControl/>
        <w:pBdr>
          <w:bottom w:val="single" w:sz="4" w:space="1" w:color="auto"/>
        </w:pBdr>
        <w:autoSpaceDE/>
        <w:autoSpaceDN/>
        <w:adjustRightInd/>
        <w:ind w:left="360"/>
        <w:rPr>
          <w:strike w:val="0"/>
        </w:rPr>
      </w:pPr>
    </w:p>
    <w:p w14:paraId="2973FECD" w14:textId="77777777" w:rsidR="001B03BD" w:rsidRPr="00F1277E" w:rsidRDefault="001B03BD" w:rsidP="00621440">
      <w:pPr>
        <w:pStyle w:val="BodyTextIndent3"/>
        <w:widowControl/>
        <w:autoSpaceDE/>
        <w:autoSpaceDN/>
        <w:adjustRightInd/>
        <w:ind w:left="360"/>
        <w:rPr>
          <w:strike w:val="0"/>
        </w:rPr>
      </w:pPr>
    </w:p>
    <w:p w14:paraId="6202BCBC" w14:textId="77777777" w:rsidR="002855E8" w:rsidRDefault="002855E8" w:rsidP="00621440">
      <w:pPr>
        <w:pStyle w:val="BodyTextIndent3"/>
        <w:widowControl/>
        <w:autoSpaceDE/>
        <w:autoSpaceDN/>
        <w:adjustRightInd/>
        <w:ind w:left="360"/>
        <w:rPr>
          <w:strike w:val="0"/>
          <w:color w:val="333399"/>
        </w:rPr>
      </w:pPr>
    </w:p>
    <w:p w14:paraId="1E0F7654" w14:textId="77777777" w:rsidR="001B03BD" w:rsidRPr="001B03BD" w:rsidRDefault="001B03BD" w:rsidP="001B03BD">
      <w:pPr>
        <w:tabs>
          <w:tab w:val="left" w:pos="720"/>
          <w:tab w:val="left" w:pos="1440"/>
        </w:tabs>
        <w:rPr>
          <w:sz w:val="22"/>
          <w:szCs w:val="22"/>
        </w:rPr>
      </w:pPr>
      <w:r w:rsidRPr="001B03BD">
        <w:rPr>
          <w:sz w:val="22"/>
          <w:szCs w:val="22"/>
        </w:rPr>
        <w:t>STATUTORY AUTHORITY:</w:t>
      </w:r>
    </w:p>
    <w:p w14:paraId="523B3BEC" w14:textId="77777777" w:rsidR="001B03BD" w:rsidRPr="001B03BD" w:rsidRDefault="001B03BD" w:rsidP="001B03BD">
      <w:pPr>
        <w:tabs>
          <w:tab w:val="left" w:pos="720"/>
          <w:tab w:val="left" w:pos="1440"/>
        </w:tabs>
        <w:ind w:left="720" w:hanging="720"/>
        <w:rPr>
          <w:sz w:val="22"/>
          <w:szCs w:val="22"/>
        </w:rPr>
      </w:pPr>
      <w:r w:rsidRPr="001B03BD">
        <w:rPr>
          <w:sz w:val="22"/>
          <w:szCs w:val="22"/>
        </w:rPr>
        <w:tab/>
        <w:t>5 M.R.S.A. Pa</w:t>
      </w:r>
      <w:r w:rsidR="001B32A5">
        <w:rPr>
          <w:sz w:val="22"/>
          <w:szCs w:val="22"/>
        </w:rPr>
        <w:t>rt 25, c. 521, sub-ch. 1, §</w:t>
      </w:r>
      <w:r w:rsidRPr="001B03BD">
        <w:rPr>
          <w:sz w:val="22"/>
          <w:szCs w:val="22"/>
        </w:rPr>
        <w:t>20005</w:t>
      </w:r>
    </w:p>
    <w:p w14:paraId="4576AA8B" w14:textId="77777777" w:rsidR="001B03BD" w:rsidRPr="001B03BD" w:rsidRDefault="001B03BD" w:rsidP="001B03BD">
      <w:pPr>
        <w:tabs>
          <w:tab w:val="left" w:pos="720"/>
          <w:tab w:val="left" w:pos="1440"/>
        </w:tabs>
        <w:rPr>
          <w:sz w:val="22"/>
          <w:szCs w:val="22"/>
        </w:rPr>
      </w:pPr>
      <w:r w:rsidRPr="001B03BD">
        <w:rPr>
          <w:sz w:val="22"/>
          <w:szCs w:val="22"/>
        </w:rPr>
        <w:tab/>
        <w:t>5 M.R.S.A. Part 25, c. 521, sub-ch. 5, §§ 20072, 20073-B, 20074, 20075, 20076-B</w:t>
      </w:r>
    </w:p>
    <w:p w14:paraId="74798038" w14:textId="77777777" w:rsidR="001B03BD" w:rsidRPr="001B03BD" w:rsidRDefault="001B03BD" w:rsidP="001B03BD">
      <w:pPr>
        <w:tabs>
          <w:tab w:val="left" w:pos="720"/>
          <w:tab w:val="left" w:pos="1440"/>
        </w:tabs>
        <w:rPr>
          <w:sz w:val="22"/>
          <w:szCs w:val="22"/>
        </w:rPr>
      </w:pPr>
      <w:r w:rsidRPr="001B03BD">
        <w:rPr>
          <w:sz w:val="22"/>
          <w:szCs w:val="22"/>
        </w:rPr>
        <w:tab/>
        <w:t>5 M.R.S.A</w:t>
      </w:r>
      <w:r w:rsidR="001B32A5">
        <w:rPr>
          <w:sz w:val="22"/>
          <w:szCs w:val="22"/>
        </w:rPr>
        <w:t>. Part 25, c. 521, sub-ch. 5, §</w:t>
      </w:r>
      <w:r w:rsidRPr="001B03BD">
        <w:rPr>
          <w:sz w:val="22"/>
          <w:szCs w:val="22"/>
        </w:rPr>
        <w:t>20078-A</w:t>
      </w:r>
    </w:p>
    <w:p w14:paraId="7438C97E" w14:textId="77777777" w:rsidR="001B03BD" w:rsidRPr="001B03BD" w:rsidRDefault="001B03BD" w:rsidP="001B03BD">
      <w:pPr>
        <w:tabs>
          <w:tab w:val="left" w:pos="720"/>
          <w:tab w:val="left" w:pos="1440"/>
          <w:tab w:val="left" w:pos="2160"/>
          <w:tab w:val="left" w:pos="2880"/>
        </w:tabs>
        <w:ind w:left="720" w:hanging="720"/>
        <w:rPr>
          <w:sz w:val="22"/>
          <w:szCs w:val="22"/>
        </w:rPr>
      </w:pPr>
    </w:p>
    <w:p w14:paraId="4196EF5E"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EFFECTIVE DATE:</w:t>
      </w:r>
    </w:p>
    <w:p w14:paraId="5669C815"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12"/>
          <w:attr w:name="Day" w:val="27"/>
          <w:attr w:name="Year" w:val="1980"/>
        </w:smartTagPr>
        <w:r w:rsidRPr="001B03BD">
          <w:rPr>
            <w:sz w:val="22"/>
            <w:szCs w:val="22"/>
          </w:rPr>
          <w:t>December 27, 1980</w:t>
        </w:r>
      </w:smartTag>
    </w:p>
    <w:p w14:paraId="332DACCA" w14:textId="77777777" w:rsidR="001B03BD" w:rsidRPr="001B03BD" w:rsidRDefault="001B03BD" w:rsidP="001B03BD">
      <w:pPr>
        <w:tabs>
          <w:tab w:val="left" w:pos="720"/>
          <w:tab w:val="left" w:pos="1440"/>
          <w:tab w:val="left" w:pos="2160"/>
          <w:tab w:val="left" w:pos="2880"/>
        </w:tabs>
        <w:ind w:left="720" w:hanging="720"/>
        <w:rPr>
          <w:sz w:val="22"/>
          <w:szCs w:val="22"/>
        </w:rPr>
      </w:pPr>
    </w:p>
    <w:p w14:paraId="7A4A8F15"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AMENDED:</w:t>
      </w:r>
    </w:p>
    <w:p w14:paraId="19600055"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8"/>
          <w:attr w:name="Day" w:val="1"/>
          <w:attr w:name="Year" w:val="1984"/>
        </w:smartTagPr>
        <w:r w:rsidRPr="001B03BD">
          <w:rPr>
            <w:sz w:val="22"/>
            <w:szCs w:val="22"/>
          </w:rPr>
          <w:t>August 1, 1984</w:t>
        </w:r>
      </w:smartTag>
    </w:p>
    <w:p w14:paraId="12F97F58"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5"/>
          <w:attr w:name="Day" w:val="1"/>
          <w:attr w:name="Year" w:val="1986"/>
        </w:smartTagPr>
        <w:r w:rsidRPr="001B03BD">
          <w:rPr>
            <w:sz w:val="22"/>
            <w:szCs w:val="22"/>
          </w:rPr>
          <w:t>May 1, 1986</w:t>
        </w:r>
      </w:smartTag>
    </w:p>
    <w:p w14:paraId="08970ADE"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10"/>
          <w:attr w:name="Day" w:val="1"/>
          <w:attr w:name="Year" w:val="1987"/>
        </w:smartTagPr>
        <w:r w:rsidRPr="001B03BD">
          <w:rPr>
            <w:sz w:val="22"/>
            <w:szCs w:val="22"/>
          </w:rPr>
          <w:t>October 1, 1987</w:t>
        </w:r>
      </w:smartTag>
    </w:p>
    <w:p w14:paraId="2588AD75"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8"/>
          <w:attr w:name="Day" w:val="15"/>
          <w:attr w:name="Year" w:val="1988"/>
        </w:smartTagPr>
        <w:r w:rsidRPr="001B03BD">
          <w:rPr>
            <w:sz w:val="22"/>
            <w:szCs w:val="22"/>
          </w:rPr>
          <w:t>August 15, 1988</w:t>
        </w:r>
      </w:smartTag>
    </w:p>
    <w:p w14:paraId="07732DEF"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8"/>
          <w:attr w:name="Day" w:val="5"/>
          <w:attr w:name="Year" w:val="1989"/>
        </w:smartTagPr>
        <w:r w:rsidRPr="001B03BD">
          <w:rPr>
            <w:sz w:val="22"/>
            <w:szCs w:val="22"/>
          </w:rPr>
          <w:t>August 5, 1989</w:t>
        </w:r>
      </w:smartTag>
    </w:p>
    <w:p w14:paraId="68B5E7CA"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2"/>
          <w:attr w:name="Day" w:val="12"/>
          <w:attr w:name="Year" w:val="1990"/>
        </w:smartTagPr>
        <w:r w:rsidRPr="001B03BD">
          <w:rPr>
            <w:sz w:val="22"/>
            <w:szCs w:val="22"/>
          </w:rPr>
          <w:t>February 12, 1990</w:t>
        </w:r>
      </w:smartTag>
    </w:p>
    <w:p w14:paraId="258A128A"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7"/>
          <w:attr w:name="Day" w:val="15"/>
          <w:attr w:name="Year" w:val="1990"/>
        </w:smartTagPr>
        <w:r w:rsidRPr="001B03BD">
          <w:rPr>
            <w:sz w:val="22"/>
            <w:szCs w:val="22"/>
          </w:rPr>
          <w:t>July 15, 1990</w:t>
        </w:r>
      </w:smartTag>
    </w:p>
    <w:p w14:paraId="3CF61006"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12"/>
          <w:attr w:name="Day" w:val="14"/>
          <w:attr w:name="Year" w:val="1990"/>
        </w:smartTagPr>
        <w:r w:rsidRPr="001B03BD">
          <w:rPr>
            <w:sz w:val="22"/>
            <w:szCs w:val="22"/>
          </w:rPr>
          <w:t>December 14, 1990</w:t>
        </w:r>
      </w:smartTag>
      <w:r w:rsidRPr="001B03BD">
        <w:rPr>
          <w:sz w:val="22"/>
          <w:szCs w:val="22"/>
        </w:rPr>
        <w:t xml:space="preserve"> (EMERGENCY)</w:t>
      </w:r>
    </w:p>
    <w:p w14:paraId="46D1927E"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3"/>
          <w:attr w:name="Day" w:val="5"/>
          <w:attr w:name="Year" w:val="1991"/>
        </w:smartTagPr>
        <w:r w:rsidRPr="001B03BD">
          <w:rPr>
            <w:sz w:val="22"/>
            <w:szCs w:val="22"/>
          </w:rPr>
          <w:t>March 5, 1991</w:t>
        </w:r>
      </w:smartTag>
    </w:p>
    <w:p w14:paraId="70EDBD38"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10"/>
          <w:attr w:name="Day" w:val="17"/>
          <w:attr w:name="Year" w:val="1991"/>
        </w:smartTagPr>
        <w:r w:rsidRPr="001B03BD">
          <w:rPr>
            <w:sz w:val="22"/>
            <w:szCs w:val="22"/>
          </w:rPr>
          <w:t>October 17, 1991</w:t>
        </w:r>
      </w:smartTag>
    </w:p>
    <w:p w14:paraId="6B80F830"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4"/>
          <w:attr w:name="Day" w:val="28"/>
          <w:attr w:name="Year" w:val="1992"/>
        </w:smartTagPr>
        <w:r w:rsidRPr="001B03BD">
          <w:rPr>
            <w:sz w:val="22"/>
            <w:szCs w:val="22"/>
          </w:rPr>
          <w:t>April 28, 1992</w:t>
        </w:r>
      </w:smartTag>
    </w:p>
    <w:p w14:paraId="4DBE4A8A" w14:textId="77777777" w:rsidR="001B03BD" w:rsidRPr="001B03BD" w:rsidRDefault="001B03BD" w:rsidP="001B03BD">
      <w:pPr>
        <w:tabs>
          <w:tab w:val="left" w:pos="720"/>
          <w:tab w:val="left" w:pos="1440"/>
          <w:tab w:val="left" w:pos="2160"/>
          <w:tab w:val="left" w:pos="2880"/>
        </w:tabs>
        <w:ind w:left="720" w:hanging="720"/>
        <w:rPr>
          <w:sz w:val="22"/>
          <w:szCs w:val="22"/>
        </w:rPr>
      </w:pPr>
    </w:p>
    <w:p w14:paraId="183E68C7"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REPEALED AND REPLACED:</w:t>
      </w:r>
    </w:p>
    <w:p w14:paraId="2D464933"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7"/>
          <w:attr w:name="Day" w:val="27"/>
          <w:attr w:name="Year" w:val="1992"/>
        </w:smartTagPr>
        <w:r w:rsidRPr="001B03BD">
          <w:rPr>
            <w:sz w:val="22"/>
            <w:szCs w:val="22"/>
          </w:rPr>
          <w:t>July 27, 1992</w:t>
        </w:r>
      </w:smartTag>
    </w:p>
    <w:p w14:paraId="7C72F820" w14:textId="77777777" w:rsidR="001B03BD" w:rsidRPr="001B03BD" w:rsidRDefault="001B03BD" w:rsidP="001B03BD">
      <w:pPr>
        <w:tabs>
          <w:tab w:val="left" w:pos="720"/>
          <w:tab w:val="left" w:pos="1440"/>
          <w:tab w:val="left" w:pos="2160"/>
          <w:tab w:val="left" w:pos="2880"/>
        </w:tabs>
        <w:ind w:left="720" w:hanging="720"/>
        <w:rPr>
          <w:sz w:val="22"/>
          <w:szCs w:val="22"/>
        </w:rPr>
      </w:pPr>
    </w:p>
    <w:p w14:paraId="61A5D238"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AMENDED:</w:t>
      </w:r>
    </w:p>
    <w:p w14:paraId="317E8C15"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12"/>
          <w:attr w:name="Day" w:val="21"/>
          <w:attr w:name="Year" w:val="1994"/>
        </w:smartTagPr>
        <w:r w:rsidRPr="001B03BD">
          <w:rPr>
            <w:sz w:val="22"/>
            <w:szCs w:val="22"/>
          </w:rPr>
          <w:t>December 21, 1994</w:t>
        </w:r>
      </w:smartTag>
    </w:p>
    <w:p w14:paraId="5ED0BE05"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3"/>
          <w:attr w:name="Day" w:val="23"/>
          <w:attr w:name="Year" w:val="1996"/>
        </w:smartTagPr>
        <w:r w:rsidRPr="001B03BD">
          <w:rPr>
            <w:sz w:val="22"/>
            <w:szCs w:val="22"/>
          </w:rPr>
          <w:t>March 23, 1996</w:t>
        </w:r>
      </w:smartTag>
    </w:p>
    <w:p w14:paraId="0916AF18" w14:textId="77777777" w:rsidR="001B03BD" w:rsidRPr="001B03BD" w:rsidRDefault="001B03BD" w:rsidP="001B03BD">
      <w:pPr>
        <w:tabs>
          <w:tab w:val="left" w:pos="720"/>
          <w:tab w:val="left" w:pos="1440"/>
          <w:tab w:val="left" w:pos="2160"/>
          <w:tab w:val="left" w:pos="2880"/>
        </w:tabs>
        <w:ind w:left="720" w:hanging="720"/>
        <w:rPr>
          <w:sz w:val="22"/>
          <w:szCs w:val="22"/>
        </w:rPr>
      </w:pPr>
    </w:p>
    <w:p w14:paraId="4647E710"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EFFECTIVE DATE (ELECTRONIC CONVERSION):</w:t>
      </w:r>
    </w:p>
    <w:p w14:paraId="4F782542" w14:textId="77777777" w:rsidR="001B03BD" w:rsidRPr="001B03BD" w:rsidRDefault="001B03BD" w:rsidP="001B03BD">
      <w:pPr>
        <w:tabs>
          <w:tab w:val="left" w:pos="720"/>
          <w:tab w:val="left" w:pos="1440"/>
          <w:tab w:val="left" w:pos="2160"/>
          <w:tab w:val="left" w:pos="2880"/>
        </w:tabs>
        <w:ind w:left="720" w:hanging="720"/>
        <w:rPr>
          <w:sz w:val="22"/>
          <w:szCs w:val="22"/>
        </w:rPr>
      </w:pPr>
      <w:r w:rsidRPr="001B03BD">
        <w:rPr>
          <w:sz w:val="22"/>
          <w:szCs w:val="22"/>
        </w:rPr>
        <w:tab/>
      </w:r>
      <w:smartTag w:uri="urn:schemas-microsoft-com:office:smarttags" w:element="date">
        <w:smartTagPr>
          <w:attr w:name="Month" w:val="5"/>
          <w:attr w:name="Day" w:val="15"/>
          <w:attr w:name="Year" w:val="1996"/>
        </w:smartTagPr>
        <w:r w:rsidRPr="001B03BD">
          <w:rPr>
            <w:sz w:val="22"/>
            <w:szCs w:val="22"/>
          </w:rPr>
          <w:t>May 15, 1996</w:t>
        </w:r>
      </w:smartTag>
    </w:p>
    <w:p w14:paraId="4F3A23A7" w14:textId="77777777" w:rsidR="001B03BD" w:rsidRPr="001B03BD" w:rsidRDefault="001B03BD" w:rsidP="001B03BD">
      <w:pPr>
        <w:tabs>
          <w:tab w:val="left" w:pos="720"/>
          <w:tab w:val="left" w:pos="1440"/>
          <w:tab w:val="left" w:pos="2160"/>
          <w:tab w:val="left" w:pos="2880"/>
        </w:tabs>
        <w:ind w:left="1440" w:hanging="1440"/>
        <w:rPr>
          <w:sz w:val="22"/>
          <w:szCs w:val="22"/>
        </w:rPr>
      </w:pPr>
    </w:p>
    <w:p w14:paraId="04768CDF" w14:textId="77777777" w:rsidR="001B03BD" w:rsidRPr="001B03BD" w:rsidRDefault="001B03BD" w:rsidP="001B03BD">
      <w:pPr>
        <w:tabs>
          <w:tab w:val="left" w:pos="720"/>
          <w:tab w:val="left" w:pos="1440"/>
          <w:tab w:val="left" w:pos="2160"/>
          <w:tab w:val="left" w:pos="2880"/>
        </w:tabs>
        <w:ind w:left="1440" w:hanging="1440"/>
        <w:rPr>
          <w:sz w:val="22"/>
          <w:szCs w:val="22"/>
        </w:rPr>
      </w:pPr>
      <w:r w:rsidRPr="001B03BD">
        <w:rPr>
          <w:sz w:val="22"/>
          <w:szCs w:val="22"/>
        </w:rPr>
        <w:t>AMENDED:</w:t>
      </w:r>
    </w:p>
    <w:p w14:paraId="5306FA43" w14:textId="77777777" w:rsidR="001B03BD" w:rsidRPr="001B03BD" w:rsidRDefault="001B03BD" w:rsidP="001B03BD">
      <w:pPr>
        <w:tabs>
          <w:tab w:val="left" w:pos="720"/>
          <w:tab w:val="left" w:pos="1440"/>
          <w:tab w:val="left" w:pos="2160"/>
          <w:tab w:val="left" w:pos="2880"/>
        </w:tabs>
        <w:ind w:left="1440" w:hanging="1440"/>
        <w:rPr>
          <w:sz w:val="22"/>
          <w:szCs w:val="22"/>
        </w:rPr>
      </w:pPr>
      <w:r w:rsidRPr="001B03BD">
        <w:rPr>
          <w:sz w:val="22"/>
          <w:szCs w:val="22"/>
        </w:rPr>
        <w:tab/>
      </w:r>
      <w:smartTag w:uri="urn:schemas-microsoft-com:office:smarttags" w:element="date">
        <w:smartTagPr>
          <w:attr w:name="Month" w:val="4"/>
          <w:attr w:name="Day" w:val="26"/>
          <w:attr w:name="Year" w:val="1999"/>
        </w:smartTagPr>
        <w:r w:rsidRPr="001B03BD">
          <w:rPr>
            <w:sz w:val="22"/>
            <w:szCs w:val="22"/>
          </w:rPr>
          <w:t>April 26, 1999</w:t>
        </w:r>
      </w:smartTag>
    </w:p>
    <w:p w14:paraId="4DBBBF78" w14:textId="77777777" w:rsidR="001B03BD" w:rsidRPr="001B03BD" w:rsidRDefault="001B03BD" w:rsidP="001B03BD">
      <w:pPr>
        <w:tabs>
          <w:tab w:val="left" w:pos="720"/>
          <w:tab w:val="left" w:pos="1440"/>
          <w:tab w:val="left" w:pos="2160"/>
          <w:tab w:val="left" w:pos="2880"/>
        </w:tabs>
        <w:ind w:left="1440" w:hanging="1440"/>
        <w:rPr>
          <w:sz w:val="22"/>
          <w:szCs w:val="22"/>
        </w:rPr>
      </w:pPr>
      <w:r w:rsidRPr="001B03BD">
        <w:rPr>
          <w:sz w:val="22"/>
          <w:szCs w:val="22"/>
        </w:rPr>
        <w:tab/>
      </w:r>
      <w:smartTag w:uri="urn:schemas-microsoft-com:office:smarttags" w:element="date">
        <w:smartTagPr>
          <w:attr w:name="Month" w:val="9"/>
          <w:attr w:name="Day" w:val="18"/>
          <w:attr w:name="Year" w:val="1999"/>
        </w:smartTagPr>
        <w:r w:rsidRPr="001B03BD">
          <w:rPr>
            <w:sz w:val="22"/>
            <w:szCs w:val="22"/>
          </w:rPr>
          <w:t>September 18, 1999</w:t>
        </w:r>
      </w:smartTag>
    </w:p>
    <w:p w14:paraId="36AD4459"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p>
    <w:p w14:paraId="3023D76F"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lastRenderedPageBreak/>
        <w:t>NON-SUBSTANTIVE CORRECTIONS:</w:t>
      </w:r>
    </w:p>
    <w:p w14:paraId="6A0C93A4"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tab/>
      </w:r>
      <w:smartTag w:uri="urn:schemas-microsoft-com:office:smarttags" w:element="date">
        <w:smartTagPr>
          <w:attr w:name="Month" w:val="11"/>
          <w:attr w:name="Day" w:val="8"/>
          <w:attr w:name="Year" w:val="1999"/>
        </w:smartTagPr>
        <w:r w:rsidRPr="001B03BD">
          <w:rPr>
            <w:sz w:val="22"/>
            <w:szCs w:val="22"/>
          </w:rPr>
          <w:t>November 8, 1999</w:t>
        </w:r>
      </w:smartTag>
      <w:r w:rsidRPr="001B03BD">
        <w:rPr>
          <w:sz w:val="22"/>
          <w:szCs w:val="22"/>
        </w:rPr>
        <w:t xml:space="preserve"> - corrected "Section P" to "Appendix"; minor capitalization.</w:t>
      </w:r>
    </w:p>
    <w:p w14:paraId="7F88DE01"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p>
    <w:p w14:paraId="40B9CDFD"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t>REPEALED AND REPLACED:</w:t>
      </w:r>
    </w:p>
    <w:p w14:paraId="3320460B"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tab/>
      </w:r>
      <w:smartTag w:uri="urn:schemas-microsoft-com:office:smarttags" w:element="date">
        <w:smartTagPr>
          <w:attr w:name="Month" w:val="8"/>
          <w:attr w:name="Day" w:val="14"/>
          <w:attr w:name="Year" w:val="2001"/>
        </w:smartTagPr>
        <w:r w:rsidRPr="001B03BD">
          <w:rPr>
            <w:sz w:val="22"/>
            <w:szCs w:val="22"/>
          </w:rPr>
          <w:t>August 14, 2001</w:t>
        </w:r>
      </w:smartTag>
      <w:r w:rsidRPr="001B03BD">
        <w:rPr>
          <w:sz w:val="22"/>
          <w:szCs w:val="22"/>
        </w:rPr>
        <w:t xml:space="preserve"> - filing 2001-362 (EMERGENCY - expires </w:t>
      </w:r>
      <w:smartTag w:uri="urn:schemas-microsoft-com:office:smarttags" w:element="date">
        <w:smartTagPr>
          <w:attr w:name="Month" w:val="11"/>
          <w:attr w:name="Day" w:val="12"/>
          <w:attr w:name="Year" w:val="2001"/>
        </w:smartTagPr>
        <w:r w:rsidRPr="001B03BD">
          <w:rPr>
            <w:sz w:val="22"/>
            <w:szCs w:val="22"/>
          </w:rPr>
          <w:t>November 12, 2001</w:t>
        </w:r>
      </w:smartTag>
      <w:r w:rsidRPr="001B03BD">
        <w:rPr>
          <w:sz w:val="22"/>
          <w:szCs w:val="22"/>
        </w:rPr>
        <w:t>)</w:t>
      </w:r>
    </w:p>
    <w:p w14:paraId="782BD362"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tab/>
      </w:r>
      <w:smartTag w:uri="urn:schemas-microsoft-com:office:smarttags" w:element="date">
        <w:smartTagPr>
          <w:attr w:name="Month" w:val="10"/>
          <w:attr w:name="Day" w:val="27"/>
          <w:attr w:name="Year" w:val="2001"/>
        </w:smartTagPr>
        <w:r w:rsidRPr="001B03BD">
          <w:rPr>
            <w:sz w:val="22"/>
            <w:szCs w:val="22"/>
          </w:rPr>
          <w:t>October 27, 2001</w:t>
        </w:r>
      </w:smartTag>
    </w:p>
    <w:p w14:paraId="44594A11"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p>
    <w:p w14:paraId="307B4492"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t>AMENDED:</w:t>
      </w:r>
    </w:p>
    <w:p w14:paraId="04025914" w14:textId="77777777" w:rsidR="001B03BD" w:rsidRPr="001B03BD" w:rsidRDefault="001B03BD" w:rsidP="001B03BD">
      <w:pPr>
        <w:tabs>
          <w:tab w:val="left" w:pos="720"/>
          <w:tab w:val="left" w:pos="1440"/>
          <w:tab w:val="left" w:pos="2160"/>
          <w:tab w:val="left" w:pos="2880"/>
          <w:tab w:val="left" w:pos="3600"/>
          <w:tab w:val="left" w:pos="4320"/>
        </w:tabs>
        <w:rPr>
          <w:sz w:val="22"/>
          <w:szCs w:val="22"/>
        </w:rPr>
      </w:pPr>
      <w:r w:rsidRPr="001B03BD">
        <w:rPr>
          <w:sz w:val="22"/>
          <w:szCs w:val="22"/>
        </w:rPr>
        <w:tab/>
      </w:r>
      <w:smartTag w:uri="urn:schemas-microsoft-com:office:smarttags" w:element="date">
        <w:smartTagPr>
          <w:attr w:name="Month" w:val="2"/>
          <w:attr w:name="Day" w:val="1"/>
          <w:attr w:name="Year" w:val="2003"/>
        </w:smartTagPr>
        <w:r w:rsidRPr="001B03BD">
          <w:rPr>
            <w:sz w:val="22"/>
            <w:szCs w:val="22"/>
          </w:rPr>
          <w:t>February 1, 2003</w:t>
        </w:r>
      </w:smartTag>
      <w:r w:rsidRPr="001B03BD">
        <w:rPr>
          <w:sz w:val="22"/>
          <w:szCs w:val="22"/>
        </w:rPr>
        <w:t xml:space="preserve"> - filing 2003-33</w:t>
      </w:r>
    </w:p>
    <w:p w14:paraId="6920050B" w14:textId="77777777" w:rsidR="001B03BD" w:rsidRPr="001B03BD" w:rsidRDefault="001B03BD" w:rsidP="001B03BD">
      <w:pPr>
        <w:tabs>
          <w:tab w:val="left" w:pos="720"/>
          <w:tab w:val="left" w:pos="1440"/>
          <w:tab w:val="left" w:pos="2160"/>
          <w:tab w:val="left" w:pos="2880"/>
          <w:tab w:val="left" w:pos="3600"/>
        </w:tabs>
        <w:rPr>
          <w:sz w:val="22"/>
          <w:szCs w:val="22"/>
        </w:rPr>
      </w:pPr>
    </w:p>
    <w:p w14:paraId="0C6E5A5B" w14:textId="77777777" w:rsidR="001B03BD" w:rsidRPr="001B03BD" w:rsidRDefault="001B03BD" w:rsidP="001B03BD">
      <w:pPr>
        <w:tabs>
          <w:tab w:val="left" w:pos="720"/>
          <w:tab w:val="left" w:pos="1440"/>
          <w:tab w:val="left" w:pos="2160"/>
          <w:tab w:val="left" w:pos="2880"/>
          <w:tab w:val="left" w:pos="3600"/>
        </w:tabs>
        <w:rPr>
          <w:sz w:val="22"/>
          <w:szCs w:val="22"/>
        </w:rPr>
      </w:pPr>
      <w:r w:rsidRPr="001B03BD">
        <w:rPr>
          <w:sz w:val="22"/>
          <w:szCs w:val="22"/>
        </w:rPr>
        <w:t>NON-SUBSTANTIVE CORRECTIONS:</w:t>
      </w:r>
    </w:p>
    <w:p w14:paraId="008D02FE" w14:textId="77777777" w:rsidR="001B03BD" w:rsidRPr="001B03BD" w:rsidRDefault="001B03BD" w:rsidP="001B03BD">
      <w:pPr>
        <w:tabs>
          <w:tab w:val="left" w:pos="720"/>
          <w:tab w:val="left" w:pos="1440"/>
          <w:tab w:val="left" w:pos="2160"/>
          <w:tab w:val="left" w:pos="2880"/>
          <w:tab w:val="left" w:pos="3600"/>
        </w:tabs>
        <w:rPr>
          <w:sz w:val="22"/>
          <w:szCs w:val="22"/>
        </w:rPr>
      </w:pPr>
      <w:r w:rsidRPr="001B03BD">
        <w:rPr>
          <w:sz w:val="22"/>
          <w:szCs w:val="22"/>
        </w:rPr>
        <w:tab/>
      </w:r>
      <w:smartTag w:uri="urn:schemas-microsoft-com:office:smarttags" w:element="date">
        <w:smartTagPr>
          <w:attr w:name="Month" w:val="3"/>
          <w:attr w:name="Day" w:val="4"/>
          <w:attr w:name="Year" w:val="2003"/>
        </w:smartTagPr>
        <w:r w:rsidRPr="001B03BD">
          <w:rPr>
            <w:sz w:val="22"/>
            <w:szCs w:val="22"/>
          </w:rPr>
          <w:t>March 4, 2003</w:t>
        </w:r>
      </w:smartTag>
      <w:r w:rsidRPr="001B03BD">
        <w:rPr>
          <w:sz w:val="22"/>
          <w:szCs w:val="22"/>
        </w:rPr>
        <w:t xml:space="preserve"> - spacing on page 49</w:t>
      </w:r>
    </w:p>
    <w:p w14:paraId="3CB88B03" w14:textId="77777777" w:rsidR="001B03BD" w:rsidRPr="001B03BD" w:rsidRDefault="001B03BD" w:rsidP="001B03BD">
      <w:pPr>
        <w:tabs>
          <w:tab w:val="left" w:pos="720"/>
          <w:tab w:val="left" w:pos="1440"/>
          <w:tab w:val="left" w:pos="2160"/>
          <w:tab w:val="left" w:pos="2880"/>
          <w:tab w:val="left" w:pos="3600"/>
        </w:tabs>
        <w:rPr>
          <w:sz w:val="22"/>
          <w:szCs w:val="22"/>
        </w:rPr>
      </w:pPr>
      <w:r w:rsidRPr="001B03BD">
        <w:rPr>
          <w:sz w:val="22"/>
          <w:szCs w:val="22"/>
        </w:rPr>
        <w:tab/>
      </w:r>
      <w:smartTag w:uri="urn:schemas-microsoft-com:office:smarttags" w:element="date">
        <w:smartTagPr>
          <w:attr w:name="Month" w:val="3"/>
          <w:attr w:name="Day" w:val="17"/>
          <w:attr w:name="Year" w:val="2004"/>
        </w:smartTagPr>
        <w:r w:rsidRPr="001B03BD">
          <w:rPr>
            <w:sz w:val="22"/>
            <w:szCs w:val="22"/>
          </w:rPr>
          <w:t>March 17, 2004</w:t>
        </w:r>
      </w:smartTag>
      <w:r w:rsidRPr="001B03BD">
        <w:rPr>
          <w:sz w:val="22"/>
          <w:szCs w:val="22"/>
        </w:rPr>
        <w:t xml:space="preserve"> - elimination of stray underlines and strikeouts throughout</w:t>
      </w:r>
    </w:p>
    <w:p w14:paraId="0EB9C989" w14:textId="77777777" w:rsidR="001B03BD" w:rsidRPr="001B03BD" w:rsidRDefault="001B03BD" w:rsidP="001B03BD">
      <w:pPr>
        <w:tabs>
          <w:tab w:val="left" w:pos="720"/>
          <w:tab w:val="left" w:pos="1440"/>
          <w:tab w:val="left" w:pos="2160"/>
          <w:tab w:val="left" w:pos="2880"/>
          <w:tab w:val="left" w:pos="3600"/>
        </w:tabs>
        <w:rPr>
          <w:sz w:val="22"/>
          <w:szCs w:val="22"/>
        </w:rPr>
      </w:pPr>
    </w:p>
    <w:p w14:paraId="08754ABD" w14:textId="77777777" w:rsidR="001B03BD" w:rsidRPr="001B03BD" w:rsidRDefault="001B03BD" w:rsidP="001B03BD">
      <w:pPr>
        <w:tabs>
          <w:tab w:val="left" w:pos="720"/>
          <w:tab w:val="left" w:pos="1440"/>
          <w:tab w:val="left" w:pos="2160"/>
          <w:tab w:val="left" w:pos="2880"/>
          <w:tab w:val="left" w:pos="3600"/>
        </w:tabs>
        <w:rPr>
          <w:sz w:val="22"/>
          <w:szCs w:val="22"/>
        </w:rPr>
      </w:pPr>
      <w:r w:rsidRPr="001B03BD">
        <w:rPr>
          <w:sz w:val="22"/>
          <w:szCs w:val="22"/>
        </w:rPr>
        <w:t>AMENDED:</w:t>
      </w:r>
    </w:p>
    <w:p w14:paraId="16C0F075" w14:textId="77777777" w:rsidR="001B03BD" w:rsidRPr="001B03BD" w:rsidRDefault="001B03BD" w:rsidP="001B03BD">
      <w:pPr>
        <w:tabs>
          <w:tab w:val="left" w:pos="720"/>
          <w:tab w:val="left" w:pos="1440"/>
          <w:tab w:val="left" w:pos="2160"/>
          <w:tab w:val="left" w:pos="2880"/>
          <w:tab w:val="left" w:pos="3600"/>
        </w:tabs>
        <w:rPr>
          <w:sz w:val="22"/>
          <w:szCs w:val="22"/>
        </w:rPr>
      </w:pPr>
      <w:r w:rsidRPr="001B03BD">
        <w:rPr>
          <w:sz w:val="22"/>
          <w:szCs w:val="22"/>
        </w:rPr>
        <w:tab/>
      </w:r>
      <w:smartTag w:uri="urn:schemas-microsoft-com:office:smarttags" w:element="date">
        <w:smartTagPr>
          <w:attr w:name="Month" w:val="6"/>
          <w:attr w:name="Day" w:val="1"/>
          <w:attr w:name="Year" w:val="2005"/>
        </w:smartTagPr>
        <w:r w:rsidRPr="001B03BD">
          <w:rPr>
            <w:sz w:val="22"/>
            <w:szCs w:val="22"/>
          </w:rPr>
          <w:t>June 1, 2005</w:t>
        </w:r>
      </w:smartTag>
      <w:r w:rsidRPr="001B03BD">
        <w:rPr>
          <w:sz w:val="22"/>
          <w:szCs w:val="22"/>
        </w:rPr>
        <w:t xml:space="preserve"> – filing 2005-191</w:t>
      </w:r>
      <w:r w:rsidRPr="001B03BD">
        <w:rPr>
          <w:sz w:val="22"/>
          <w:szCs w:val="22"/>
        </w:rPr>
        <w:cr/>
      </w:r>
      <w:r w:rsidR="00BB3BC8">
        <w:rPr>
          <w:sz w:val="22"/>
          <w:szCs w:val="22"/>
        </w:rPr>
        <w:tab/>
      </w:r>
      <w:smartTag w:uri="urn:schemas-microsoft-com:office:smarttags" w:element="date">
        <w:smartTagPr>
          <w:attr w:name="Month" w:val="7"/>
          <w:attr w:name="Day" w:val="1"/>
          <w:attr w:name="Year" w:val="2007"/>
        </w:smartTagPr>
        <w:r w:rsidR="00BB3BC8">
          <w:rPr>
            <w:sz w:val="22"/>
            <w:szCs w:val="22"/>
          </w:rPr>
          <w:t>July 1, 2007</w:t>
        </w:r>
      </w:smartTag>
      <w:r w:rsidR="00BB3BC8">
        <w:rPr>
          <w:sz w:val="22"/>
          <w:szCs w:val="22"/>
        </w:rPr>
        <w:t xml:space="preserve"> – filing 2007-239</w:t>
      </w:r>
    </w:p>
    <w:p w14:paraId="02D56A09" w14:textId="77777777" w:rsidR="00AF3411" w:rsidRDefault="00AF3411" w:rsidP="005B2941">
      <w:pPr>
        <w:pStyle w:val="BodyTextIndent3"/>
        <w:widowControl/>
        <w:autoSpaceDE/>
        <w:autoSpaceDN/>
        <w:adjustRightInd/>
        <w:ind w:left="0"/>
      </w:pPr>
    </w:p>
    <w:p w14:paraId="1830B421" w14:textId="5A03F7B8" w:rsidR="005B2941" w:rsidRPr="005B2941" w:rsidRDefault="005B2941" w:rsidP="005B2941">
      <w:pPr>
        <w:pStyle w:val="BodyTextIndent3"/>
        <w:widowControl/>
        <w:autoSpaceDE/>
        <w:autoSpaceDN/>
        <w:adjustRightInd/>
        <w:ind w:left="0"/>
        <w:rPr>
          <w:strike w:val="0"/>
        </w:rPr>
      </w:pPr>
      <w:r w:rsidRPr="005B2941">
        <w:rPr>
          <w:strike w:val="0"/>
        </w:rPr>
        <w:t>APAO WORD VERSION CONVERSION (IF NEEDED) AND ACCESSIBILITY CHECK: July 16, 2025</w:t>
      </w:r>
    </w:p>
    <w:sectPr w:rsidR="005B2941" w:rsidRPr="005B294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74C8" w14:textId="77777777" w:rsidR="008F2122" w:rsidRDefault="008F2122">
      <w:r>
        <w:separator/>
      </w:r>
    </w:p>
  </w:endnote>
  <w:endnote w:type="continuationSeparator" w:id="0">
    <w:p w14:paraId="6DD1CAF2" w14:textId="77777777" w:rsidR="008F2122" w:rsidRDefault="008F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7592" w14:textId="77777777" w:rsidR="00621729" w:rsidRDefault="00621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F5B1F" w14:textId="77777777" w:rsidR="00621729" w:rsidRDefault="00621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29F2" w14:textId="77777777" w:rsidR="00621729" w:rsidRDefault="006217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2A5">
      <w:rPr>
        <w:rStyle w:val="PageNumber"/>
        <w:noProof/>
      </w:rPr>
      <w:t>60</w:t>
    </w:r>
    <w:r>
      <w:rPr>
        <w:rStyle w:val="PageNumber"/>
      </w:rPr>
      <w:fldChar w:fldCharType="end"/>
    </w:r>
  </w:p>
  <w:p w14:paraId="7DC2D3B2" w14:textId="77777777" w:rsidR="00621729" w:rsidRDefault="00621729">
    <w:pPr>
      <w:pStyle w:val="Footer"/>
      <w:framePr w:wrap="around" w:vAnchor="text" w:hAnchor="margin" w:xAlign="right" w:y="1"/>
      <w:rPr>
        <w:rStyle w:val="PageNumber"/>
      </w:rPr>
    </w:pPr>
  </w:p>
  <w:p w14:paraId="36404901" w14:textId="77777777" w:rsidR="00621729" w:rsidRPr="002F0441" w:rsidRDefault="006217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2DFD" w14:textId="77777777" w:rsidR="008F2122" w:rsidRDefault="008F2122">
      <w:r>
        <w:separator/>
      </w:r>
    </w:p>
  </w:footnote>
  <w:footnote w:type="continuationSeparator" w:id="0">
    <w:p w14:paraId="11D55AE4" w14:textId="77777777" w:rsidR="008F2122" w:rsidRDefault="008F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E626" w14:textId="77777777" w:rsidR="00621729" w:rsidRDefault="00621729">
    <w:pPr>
      <w:pStyle w:val="Header"/>
    </w:pPr>
    <w:r>
      <w:rPr>
        <w:noProof/>
      </w:rPr>
      <w:pict w14:anchorId="3EBA6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3.85pt;height:65.95pt;rotation:315;z-index:-251658752;mso-position-horizontal:center;mso-position-horizontal-relative:margin;mso-position-vertical:center;mso-position-vertical-relative:margin" o:allowincell="f" stroked="f">
          <v:fill opacity=".5"/>
          <v:textpath style="font-family:&quot;Times New Roman&quot;;font-size:1pt" string="PROPOSED REVISION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2850" w14:textId="77777777" w:rsidR="00621729" w:rsidRDefault="00621729">
    <w:pPr>
      <w:pStyle w:val="Header"/>
    </w:pPr>
    <w:r>
      <w:rPr>
        <w:noProof/>
      </w:rPr>
      <w:pict w14:anchorId="10A14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3.85pt;height:65.95pt;rotation:315;z-index:-251657728;mso-position-horizontal:center;mso-position-horizontal-relative:margin;mso-position-vertical:center;mso-position-vertical-relative:margin" o:allowincell="f" stroked="f">
          <v:fill opacity=".5"/>
          <v:textpath style="font-family:&quot;Times New Roman&quot;;font-size:1pt" string="PROPOSED REVISION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11C6" w14:textId="77777777" w:rsidR="00621729" w:rsidRDefault="00621729">
    <w:pPr>
      <w:pStyle w:val="Header"/>
    </w:pPr>
    <w:r>
      <w:rPr>
        <w:noProof/>
      </w:rPr>
      <w:pict w14:anchorId="16611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68.85pt;height:1090pt;rotation:315;z-index:-251659776;mso-position-horizontal:center;mso-position-horizontal-relative:margin;mso-position-vertical:center;mso-position-vertical-relative:margin" o:allowincell="f" stroked="f">
          <v:fill opacity=".5"/>
          <v:textpath style="font-family:&quot;Times New Roman&quot;;font-size:1pt" string="PROPOSED REVISION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1A"/>
    <w:multiLevelType w:val="multilevel"/>
    <w:tmpl w:val="72F472E8"/>
    <w:lvl w:ilvl="0">
      <w:start w:val="1"/>
      <w:numFmt w:val="decimal"/>
      <w:isLgl/>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strike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C8420A"/>
    <w:multiLevelType w:val="multilevel"/>
    <w:tmpl w:val="F66E816C"/>
    <w:lvl w:ilvl="0">
      <w:start w:val="4"/>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7B7B4D"/>
    <w:multiLevelType w:val="multilevel"/>
    <w:tmpl w:val="C3148DBE"/>
    <w:lvl w:ilvl="0">
      <w:start w:val="13"/>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DF7BFF"/>
    <w:multiLevelType w:val="hybridMultilevel"/>
    <w:tmpl w:val="621C5BD4"/>
    <w:lvl w:ilvl="0" w:tplc="B5C61032">
      <w:start w:val="20"/>
      <w:numFmt w:val="decimal"/>
      <w:lvlText w:val="%1."/>
      <w:lvlJc w:val="left"/>
      <w:pPr>
        <w:tabs>
          <w:tab w:val="num" w:pos="360"/>
        </w:tabs>
        <w:ind w:left="360" w:hanging="360"/>
      </w:pPr>
      <w:rPr>
        <w:rFonts w:hint="default"/>
      </w:rPr>
    </w:lvl>
    <w:lvl w:ilvl="1" w:tplc="DEBEC2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25010"/>
    <w:multiLevelType w:val="hybridMultilevel"/>
    <w:tmpl w:val="849E0C98"/>
    <w:lvl w:ilvl="0" w:tplc="5EF8D6CE">
      <w:start w:val="3"/>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55606"/>
    <w:multiLevelType w:val="multilevel"/>
    <w:tmpl w:val="201AF076"/>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5158BF"/>
    <w:multiLevelType w:val="hybridMultilevel"/>
    <w:tmpl w:val="10FCFBEC"/>
    <w:lvl w:ilvl="0" w:tplc="35B26782">
      <w:start w:val="1"/>
      <w:numFmt w:val="lowerLetter"/>
      <w:lvlText w:val="%1."/>
      <w:lvlJc w:val="left"/>
      <w:pPr>
        <w:tabs>
          <w:tab w:val="num" w:pos="360"/>
        </w:tabs>
        <w:ind w:left="720" w:hanging="360"/>
      </w:pPr>
      <w:rPr>
        <w:rFonts w:hint="default"/>
      </w:rPr>
    </w:lvl>
    <w:lvl w:ilvl="1" w:tplc="04090019">
      <w:start w:val="1"/>
      <w:numFmt w:val="lowerLetter"/>
      <w:lvlText w:val="%2."/>
      <w:lvlJc w:val="left"/>
      <w:pPr>
        <w:tabs>
          <w:tab w:val="num" w:pos="1440"/>
        </w:tabs>
        <w:ind w:left="1440" w:hanging="360"/>
      </w:pPr>
    </w:lvl>
    <w:lvl w:ilvl="2" w:tplc="4DFC1EF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2C27A6"/>
    <w:multiLevelType w:val="multilevel"/>
    <w:tmpl w:val="2494C6E8"/>
    <w:lvl w:ilvl="0">
      <w:start w:val="4"/>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844252"/>
    <w:multiLevelType w:val="multilevel"/>
    <w:tmpl w:val="92F0811A"/>
    <w:lvl w:ilvl="0">
      <w:start w:val="20"/>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A36DC2"/>
    <w:multiLevelType w:val="multilevel"/>
    <w:tmpl w:val="B25C1860"/>
    <w:lvl w:ilvl="0">
      <w:start w:val="18"/>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EF6904"/>
    <w:multiLevelType w:val="multilevel"/>
    <w:tmpl w:val="675CA91C"/>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C70831"/>
    <w:multiLevelType w:val="hybridMultilevel"/>
    <w:tmpl w:val="C52A8290"/>
    <w:lvl w:ilvl="0" w:tplc="BA76EA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E121BC"/>
    <w:multiLevelType w:val="multilevel"/>
    <w:tmpl w:val="F182B16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DED0E8E"/>
    <w:multiLevelType w:val="multilevel"/>
    <w:tmpl w:val="E6A298D2"/>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0352345"/>
    <w:multiLevelType w:val="multilevel"/>
    <w:tmpl w:val="2A9AD7A4"/>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1717002"/>
    <w:multiLevelType w:val="multilevel"/>
    <w:tmpl w:val="55EE008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50410EF"/>
    <w:multiLevelType w:val="multilevel"/>
    <w:tmpl w:val="29702E78"/>
    <w:lvl w:ilvl="0">
      <w:start w:val="20"/>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3F3D0D"/>
    <w:multiLevelType w:val="multilevel"/>
    <w:tmpl w:val="64A22D48"/>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7B42BC7"/>
    <w:multiLevelType w:val="multilevel"/>
    <w:tmpl w:val="F182B16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Letter"/>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3984439F"/>
    <w:multiLevelType w:val="multilevel"/>
    <w:tmpl w:val="42E828B2"/>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162D81"/>
    <w:multiLevelType w:val="multilevel"/>
    <w:tmpl w:val="63E482D6"/>
    <w:lvl w:ilvl="0">
      <w:start w:val="1"/>
      <w:numFmt w:val="decimal"/>
      <w:isLgl/>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strike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293D0F"/>
    <w:multiLevelType w:val="multilevel"/>
    <w:tmpl w:val="BFA6FB06"/>
    <w:lvl w:ilvl="0">
      <w:start w:val="8"/>
      <w:numFmt w:val="decimal"/>
      <w:isLg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385D7F"/>
    <w:multiLevelType w:val="hybridMultilevel"/>
    <w:tmpl w:val="36C69B08"/>
    <w:lvl w:ilvl="0" w:tplc="151C36CC">
      <w:start w:val="1"/>
      <w:numFmt w:val="decimal"/>
      <w:lvlText w:val="(%1)"/>
      <w:lvlJc w:val="right"/>
      <w:pPr>
        <w:tabs>
          <w:tab w:val="num" w:pos="1080"/>
        </w:tabs>
        <w:ind w:left="108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C524AC2"/>
    <w:multiLevelType w:val="multilevel"/>
    <w:tmpl w:val="F6DA8ACE"/>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CC0B96"/>
    <w:multiLevelType w:val="multilevel"/>
    <w:tmpl w:val="F182B16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3F8F15A3"/>
    <w:multiLevelType w:val="multilevel"/>
    <w:tmpl w:val="7D0CB9E2"/>
    <w:lvl w:ilvl="0">
      <w:start w:val="1"/>
      <w:numFmt w:val="decimal"/>
      <w:isLg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ED1601"/>
    <w:multiLevelType w:val="multilevel"/>
    <w:tmpl w:val="A274BFC2"/>
    <w:lvl w:ilvl="0">
      <w:start w:val="25"/>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39E34E7"/>
    <w:multiLevelType w:val="multilevel"/>
    <w:tmpl w:val="61DCC38C"/>
    <w:lvl w:ilvl="0">
      <w:start w:val="15"/>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770C7D"/>
    <w:multiLevelType w:val="multilevel"/>
    <w:tmpl w:val="42E828B2"/>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B7782C"/>
    <w:multiLevelType w:val="multilevel"/>
    <w:tmpl w:val="E342FF72"/>
    <w:lvl w:ilvl="0">
      <w:start w:val="1"/>
      <w:numFmt w:val="lowerLetter"/>
      <w:lvlText w:val="%1."/>
      <w:lvlJc w:val="left"/>
      <w:pPr>
        <w:tabs>
          <w:tab w:val="num" w:pos="360"/>
        </w:tabs>
        <w:ind w:left="360" w:hanging="360"/>
      </w:pPr>
      <w:rPr>
        <w:rFonts w:hint="default"/>
        <w:strike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D7491F"/>
    <w:multiLevelType w:val="multilevel"/>
    <w:tmpl w:val="F760D556"/>
    <w:lvl w:ilvl="0">
      <w:start w:val="14"/>
      <w:numFmt w:val="decimal"/>
      <w:lvlText w:val="%1"/>
      <w:lvlJc w:val="left"/>
      <w:pPr>
        <w:tabs>
          <w:tab w:val="num" w:pos="1050"/>
        </w:tabs>
        <w:ind w:left="1050" w:hanging="1050"/>
      </w:pPr>
      <w:rPr>
        <w:rFonts w:hint="default"/>
      </w:rPr>
    </w:lvl>
    <w:lvl w:ilvl="1">
      <w:start w:val="118"/>
      <w:numFmt w:val="decimal"/>
      <w:lvlText w:val="%1-%2"/>
      <w:lvlJc w:val="left"/>
      <w:pPr>
        <w:tabs>
          <w:tab w:val="num" w:pos="7530"/>
        </w:tabs>
        <w:ind w:left="7530" w:hanging="1050"/>
      </w:pPr>
      <w:rPr>
        <w:rFonts w:hint="default"/>
      </w:rPr>
    </w:lvl>
    <w:lvl w:ilvl="2">
      <w:start w:val="1"/>
      <w:numFmt w:val="decimal"/>
      <w:lvlText w:val="%1-%2.%3"/>
      <w:lvlJc w:val="left"/>
      <w:pPr>
        <w:tabs>
          <w:tab w:val="num" w:pos="14010"/>
        </w:tabs>
        <w:ind w:left="14010" w:hanging="1050"/>
      </w:pPr>
      <w:rPr>
        <w:rFonts w:hint="default"/>
      </w:rPr>
    </w:lvl>
    <w:lvl w:ilvl="3">
      <w:start w:val="1"/>
      <w:numFmt w:val="decimal"/>
      <w:lvlText w:val="%1-%2.%3.%4"/>
      <w:lvlJc w:val="left"/>
      <w:pPr>
        <w:tabs>
          <w:tab w:val="num" w:pos="20490"/>
        </w:tabs>
        <w:ind w:left="20490" w:hanging="1050"/>
      </w:pPr>
      <w:rPr>
        <w:rFonts w:hint="default"/>
      </w:rPr>
    </w:lvl>
    <w:lvl w:ilvl="4">
      <w:start w:val="1"/>
      <w:numFmt w:val="decimal"/>
      <w:lvlText w:val="%1-%2.%3.%4.%5"/>
      <w:lvlJc w:val="left"/>
      <w:pPr>
        <w:tabs>
          <w:tab w:val="num" w:pos="27000"/>
        </w:tabs>
        <w:ind w:left="27000" w:hanging="1080"/>
      </w:pPr>
      <w:rPr>
        <w:rFonts w:hint="default"/>
      </w:rPr>
    </w:lvl>
    <w:lvl w:ilvl="5">
      <w:start w:val="1"/>
      <w:numFmt w:val="decimal"/>
      <w:lvlText w:val="%1-%2.%3.%4.%5.%6"/>
      <w:lvlJc w:val="left"/>
      <w:pPr>
        <w:tabs>
          <w:tab w:val="num" w:pos="-32056"/>
        </w:tabs>
        <w:ind w:left="-32056" w:hanging="108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abstractNum w:abstractNumId="31" w15:restartNumberingAfterBreak="0">
    <w:nsid w:val="4DB60B4B"/>
    <w:multiLevelType w:val="multilevel"/>
    <w:tmpl w:val="AFE6B380"/>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4"/>
        <w:szCs w:val="24"/>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816908"/>
    <w:multiLevelType w:val="multilevel"/>
    <w:tmpl w:val="5F6AC650"/>
    <w:lvl w:ilvl="0">
      <w:start w:val="3"/>
      <w:numFmt w:val="decimal"/>
      <w:isLg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7718FA"/>
    <w:multiLevelType w:val="hybridMultilevel"/>
    <w:tmpl w:val="53E047F6"/>
    <w:lvl w:ilvl="0" w:tplc="5EF8D6CE">
      <w:start w:val="3"/>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BB6C2D"/>
    <w:multiLevelType w:val="multilevel"/>
    <w:tmpl w:val="8F4A7E60"/>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CDE7376"/>
    <w:multiLevelType w:val="multilevel"/>
    <w:tmpl w:val="BC92AD2A"/>
    <w:lvl w:ilvl="0">
      <w:start w:val="2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F156AD2"/>
    <w:multiLevelType w:val="multilevel"/>
    <w:tmpl w:val="42E828B2"/>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FDC3EA3"/>
    <w:multiLevelType w:val="hybridMultilevel"/>
    <w:tmpl w:val="4E626274"/>
    <w:lvl w:ilvl="0" w:tplc="A710BE86">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DE03E5"/>
    <w:multiLevelType w:val="multilevel"/>
    <w:tmpl w:val="123CD638"/>
    <w:lvl w:ilvl="0">
      <w:start w:val="8"/>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355007A"/>
    <w:multiLevelType w:val="multilevel"/>
    <w:tmpl w:val="DDDE222E"/>
    <w:lvl w:ilvl="0">
      <w:start w:val="3"/>
      <w:numFmt w:val="decimal"/>
      <w:isLg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A8F4DF7"/>
    <w:multiLevelType w:val="multilevel"/>
    <w:tmpl w:val="827AED76"/>
    <w:lvl w:ilvl="0">
      <w:start w:val="1"/>
      <w:numFmt w:val="decimal"/>
      <w:isLg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C861ECB"/>
    <w:multiLevelType w:val="hybridMultilevel"/>
    <w:tmpl w:val="FFF61960"/>
    <w:lvl w:ilvl="0" w:tplc="9750824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84075F"/>
    <w:multiLevelType w:val="multilevel"/>
    <w:tmpl w:val="60006FB6"/>
    <w:lvl w:ilvl="0">
      <w:start w:val="18"/>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F5D6544"/>
    <w:multiLevelType w:val="multilevel"/>
    <w:tmpl w:val="E332B574"/>
    <w:lvl w:ilvl="0">
      <w:start w:val="2"/>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325322296">
    <w:abstractNumId w:val="29"/>
  </w:num>
  <w:num w:numId="2" w16cid:durableId="1229422271">
    <w:abstractNumId w:val="18"/>
  </w:num>
  <w:num w:numId="3" w16cid:durableId="1090472023">
    <w:abstractNumId w:val="24"/>
  </w:num>
  <w:num w:numId="4" w16cid:durableId="2093623236">
    <w:abstractNumId w:val="12"/>
  </w:num>
  <w:num w:numId="5" w16cid:durableId="852885847">
    <w:abstractNumId w:val="34"/>
  </w:num>
  <w:num w:numId="6" w16cid:durableId="132673711">
    <w:abstractNumId w:val="2"/>
  </w:num>
  <w:num w:numId="7" w16cid:durableId="872040009">
    <w:abstractNumId w:val="27"/>
  </w:num>
  <w:num w:numId="8" w16cid:durableId="289435063">
    <w:abstractNumId w:val="16"/>
  </w:num>
  <w:num w:numId="9" w16cid:durableId="1739939551">
    <w:abstractNumId w:val="10"/>
  </w:num>
  <w:num w:numId="10" w16cid:durableId="1582442750">
    <w:abstractNumId w:val="0"/>
  </w:num>
  <w:num w:numId="11" w16cid:durableId="1327972163">
    <w:abstractNumId w:val="39"/>
  </w:num>
  <w:num w:numId="12" w16cid:durableId="1022705731">
    <w:abstractNumId w:val="1"/>
  </w:num>
  <w:num w:numId="13" w16cid:durableId="184170723">
    <w:abstractNumId w:val="20"/>
  </w:num>
  <w:num w:numId="14" w16cid:durableId="652564749">
    <w:abstractNumId w:val="9"/>
  </w:num>
  <w:num w:numId="15" w16cid:durableId="2142651113">
    <w:abstractNumId w:val="26"/>
  </w:num>
  <w:num w:numId="16" w16cid:durableId="954796025">
    <w:abstractNumId w:val="28"/>
  </w:num>
  <w:num w:numId="17" w16cid:durableId="199437087">
    <w:abstractNumId w:val="31"/>
  </w:num>
  <w:num w:numId="18" w16cid:durableId="45834011">
    <w:abstractNumId w:val="36"/>
  </w:num>
  <w:num w:numId="19" w16cid:durableId="1235044607">
    <w:abstractNumId w:val="19"/>
  </w:num>
  <w:num w:numId="20" w16cid:durableId="737826470">
    <w:abstractNumId w:val="40"/>
  </w:num>
  <w:num w:numId="21" w16cid:durableId="1653679548">
    <w:abstractNumId w:val="25"/>
  </w:num>
  <w:num w:numId="22" w16cid:durableId="1143157508">
    <w:abstractNumId w:val="32"/>
  </w:num>
  <w:num w:numId="23" w16cid:durableId="1647005249">
    <w:abstractNumId w:val="37"/>
  </w:num>
  <w:num w:numId="24" w16cid:durableId="1301182198">
    <w:abstractNumId w:val="22"/>
  </w:num>
  <w:num w:numId="25" w16cid:durableId="484859746">
    <w:abstractNumId w:val="17"/>
  </w:num>
  <w:num w:numId="26" w16cid:durableId="43145424">
    <w:abstractNumId w:val="15"/>
  </w:num>
  <w:num w:numId="27" w16cid:durableId="1769276545">
    <w:abstractNumId w:val="7"/>
  </w:num>
  <w:num w:numId="28" w16cid:durableId="1781754869">
    <w:abstractNumId w:val="42"/>
  </w:num>
  <w:num w:numId="29" w16cid:durableId="1678654640">
    <w:abstractNumId w:val="14"/>
  </w:num>
  <w:num w:numId="30" w16cid:durableId="1933514812">
    <w:abstractNumId w:val="21"/>
  </w:num>
  <w:num w:numId="31" w16cid:durableId="1738088703">
    <w:abstractNumId w:val="43"/>
  </w:num>
  <w:num w:numId="32" w16cid:durableId="162205820">
    <w:abstractNumId w:val="38"/>
  </w:num>
  <w:num w:numId="33" w16cid:durableId="641080851">
    <w:abstractNumId w:val="13"/>
  </w:num>
  <w:num w:numId="34" w16cid:durableId="1833108594">
    <w:abstractNumId w:val="11"/>
  </w:num>
  <w:num w:numId="35" w16cid:durableId="847407800">
    <w:abstractNumId w:val="8"/>
  </w:num>
  <w:num w:numId="36" w16cid:durableId="1929804100">
    <w:abstractNumId w:val="3"/>
  </w:num>
  <w:num w:numId="37" w16cid:durableId="179122998">
    <w:abstractNumId w:val="4"/>
  </w:num>
  <w:num w:numId="38" w16cid:durableId="1584487826">
    <w:abstractNumId w:val="23"/>
  </w:num>
  <w:num w:numId="39" w16cid:durableId="87778734">
    <w:abstractNumId w:val="5"/>
  </w:num>
  <w:num w:numId="40" w16cid:durableId="484398994">
    <w:abstractNumId w:val="35"/>
  </w:num>
  <w:num w:numId="41" w16cid:durableId="1450585716">
    <w:abstractNumId w:val="33"/>
  </w:num>
  <w:num w:numId="42" w16cid:durableId="1458642760">
    <w:abstractNumId w:val="6"/>
  </w:num>
  <w:num w:numId="43" w16cid:durableId="1381438252">
    <w:abstractNumId w:val="41"/>
  </w:num>
  <w:num w:numId="44" w16cid:durableId="9255032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40"/>
    <w:rsid w:val="000069DF"/>
    <w:rsid w:val="00006BDA"/>
    <w:rsid w:val="00007464"/>
    <w:rsid w:val="0002241A"/>
    <w:rsid w:val="00042863"/>
    <w:rsid w:val="00043772"/>
    <w:rsid w:val="000622C8"/>
    <w:rsid w:val="0007206C"/>
    <w:rsid w:val="00077321"/>
    <w:rsid w:val="0009159F"/>
    <w:rsid w:val="000916AA"/>
    <w:rsid w:val="000C5F72"/>
    <w:rsid w:val="000F65C7"/>
    <w:rsid w:val="00105803"/>
    <w:rsid w:val="00116420"/>
    <w:rsid w:val="0015622F"/>
    <w:rsid w:val="00164E0A"/>
    <w:rsid w:val="00166C76"/>
    <w:rsid w:val="00176484"/>
    <w:rsid w:val="0019583B"/>
    <w:rsid w:val="001B03BD"/>
    <w:rsid w:val="001B32A5"/>
    <w:rsid w:val="001C3A56"/>
    <w:rsid w:val="001F3CA5"/>
    <w:rsid w:val="00245D0A"/>
    <w:rsid w:val="002572B3"/>
    <w:rsid w:val="002579EB"/>
    <w:rsid w:val="0026548F"/>
    <w:rsid w:val="00273047"/>
    <w:rsid w:val="00282999"/>
    <w:rsid w:val="002855E8"/>
    <w:rsid w:val="00293DF4"/>
    <w:rsid w:val="002A077D"/>
    <w:rsid w:val="002A70F8"/>
    <w:rsid w:val="002B4722"/>
    <w:rsid w:val="00306DBF"/>
    <w:rsid w:val="0031444E"/>
    <w:rsid w:val="00316F11"/>
    <w:rsid w:val="00322B1B"/>
    <w:rsid w:val="0032475C"/>
    <w:rsid w:val="00330849"/>
    <w:rsid w:val="0033125E"/>
    <w:rsid w:val="003430E0"/>
    <w:rsid w:val="00370D09"/>
    <w:rsid w:val="003729D2"/>
    <w:rsid w:val="003770BB"/>
    <w:rsid w:val="003876C5"/>
    <w:rsid w:val="003A5874"/>
    <w:rsid w:val="003A6617"/>
    <w:rsid w:val="003B14D7"/>
    <w:rsid w:val="003B6CEA"/>
    <w:rsid w:val="003C410C"/>
    <w:rsid w:val="003D214B"/>
    <w:rsid w:val="003D3985"/>
    <w:rsid w:val="003E0578"/>
    <w:rsid w:val="003E7600"/>
    <w:rsid w:val="003F31AB"/>
    <w:rsid w:val="00402C8C"/>
    <w:rsid w:val="00403C21"/>
    <w:rsid w:val="00411431"/>
    <w:rsid w:val="00416E91"/>
    <w:rsid w:val="00420B9C"/>
    <w:rsid w:val="004368A1"/>
    <w:rsid w:val="00477135"/>
    <w:rsid w:val="00477EC1"/>
    <w:rsid w:val="004813C7"/>
    <w:rsid w:val="00481A2D"/>
    <w:rsid w:val="00490CE5"/>
    <w:rsid w:val="004A6A06"/>
    <w:rsid w:val="004B0AA0"/>
    <w:rsid w:val="004E27E9"/>
    <w:rsid w:val="004F0B0F"/>
    <w:rsid w:val="0050546E"/>
    <w:rsid w:val="00510D66"/>
    <w:rsid w:val="005419C0"/>
    <w:rsid w:val="005570FF"/>
    <w:rsid w:val="00564D7A"/>
    <w:rsid w:val="0057097D"/>
    <w:rsid w:val="00581AE6"/>
    <w:rsid w:val="0059558B"/>
    <w:rsid w:val="005A7F2B"/>
    <w:rsid w:val="005B2941"/>
    <w:rsid w:val="005D5E2C"/>
    <w:rsid w:val="005F13B5"/>
    <w:rsid w:val="0060009B"/>
    <w:rsid w:val="00606F9C"/>
    <w:rsid w:val="00607BCF"/>
    <w:rsid w:val="00615AFB"/>
    <w:rsid w:val="00621440"/>
    <w:rsid w:val="00621729"/>
    <w:rsid w:val="00636B75"/>
    <w:rsid w:val="006503A3"/>
    <w:rsid w:val="00653C56"/>
    <w:rsid w:val="0065603A"/>
    <w:rsid w:val="006560F6"/>
    <w:rsid w:val="00670DDE"/>
    <w:rsid w:val="006B78EC"/>
    <w:rsid w:val="006B79CC"/>
    <w:rsid w:val="006D73A8"/>
    <w:rsid w:val="006E1D17"/>
    <w:rsid w:val="006E25D8"/>
    <w:rsid w:val="006E3A9A"/>
    <w:rsid w:val="006E410D"/>
    <w:rsid w:val="00706847"/>
    <w:rsid w:val="00710703"/>
    <w:rsid w:val="007208AB"/>
    <w:rsid w:val="00725FA5"/>
    <w:rsid w:val="0078364E"/>
    <w:rsid w:val="00791EBA"/>
    <w:rsid w:val="007A1B83"/>
    <w:rsid w:val="007A7E1E"/>
    <w:rsid w:val="007B683B"/>
    <w:rsid w:val="007C6E2B"/>
    <w:rsid w:val="007D52A5"/>
    <w:rsid w:val="007D6A90"/>
    <w:rsid w:val="007E0258"/>
    <w:rsid w:val="007E3D28"/>
    <w:rsid w:val="00800782"/>
    <w:rsid w:val="008035F6"/>
    <w:rsid w:val="00805412"/>
    <w:rsid w:val="00821302"/>
    <w:rsid w:val="00831958"/>
    <w:rsid w:val="00831D80"/>
    <w:rsid w:val="00834FCB"/>
    <w:rsid w:val="00845318"/>
    <w:rsid w:val="008516C0"/>
    <w:rsid w:val="008563B3"/>
    <w:rsid w:val="00860D7C"/>
    <w:rsid w:val="008A0B29"/>
    <w:rsid w:val="008A2F81"/>
    <w:rsid w:val="008A4065"/>
    <w:rsid w:val="008A5606"/>
    <w:rsid w:val="008B328B"/>
    <w:rsid w:val="008C557C"/>
    <w:rsid w:val="008E7C15"/>
    <w:rsid w:val="008F2122"/>
    <w:rsid w:val="0091449B"/>
    <w:rsid w:val="00943AB4"/>
    <w:rsid w:val="0096594E"/>
    <w:rsid w:val="00997398"/>
    <w:rsid w:val="009B1D6F"/>
    <w:rsid w:val="009C1C1C"/>
    <w:rsid w:val="009D03E3"/>
    <w:rsid w:val="009D0E30"/>
    <w:rsid w:val="009D1005"/>
    <w:rsid w:val="00A017BF"/>
    <w:rsid w:val="00A02D50"/>
    <w:rsid w:val="00A050C6"/>
    <w:rsid w:val="00A05641"/>
    <w:rsid w:val="00A202D1"/>
    <w:rsid w:val="00A27C99"/>
    <w:rsid w:val="00A37FE7"/>
    <w:rsid w:val="00A4020F"/>
    <w:rsid w:val="00A44906"/>
    <w:rsid w:val="00A4787C"/>
    <w:rsid w:val="00A51BC5"/>
    <w:rsid w:val="00A53FC9"/>
    <w:rsid w:val="00A70C34"/>
    <w:rsid w:val="00A73EAD"/>
    <w:rsid w:val="00A877E8"/>
    <w:rsid w:val="00A96991"/>
    <w:rsid w:val="00AA4AD4"/>
    <w:rsid w:val="00AF3411"/>
    <w:rsid w:val="00B14342"/>
    <w:rsid w:val="00B27478"/>
    <w:rsid w:val="00B31D98"/>
    <w:rsid w:val="00B331CC"/>
    <w:rsid w:val="00B42018"/>
    <w:rsid w:val="00B5520C"/>
    <w:rsid w:val="00B57A2B"/>
    <w:rsid w:val="00B637A0"/>
    <w:rsid w:val="00B67565"/>
    <w:rsid w:val="00B94ACA"/>
    <w:rsid w:val="00BB3BC8"/>
    <w:rsid w:val="00BC0AF7"/>
    <w:rsid w:val="00BC7CB8"/>
    <w:rsid w:val="00BD3FBA"/>
    <w:rsid w:val="00BE2413"/>
    <w:rsid w:val="00C34915"/>
    <w:rsid w:val="00C468D2"/>
    <w:rsid w:val="00C57CD5"/>
    <w:rsid w:val="00C6470C"/>
    <w:rsid w:val="00C93454"/>
    <w:rsid w:val="00C95FDB"/>
    <w:rsid w:val="00CA1D4D"/>
    <w:rsid w:val="00CA30F6"/>
    <w:rsid w:val="00CA333A"/>
    <w:rsid w:val="00CB13E7"/>
    <w:rsid w:val="00CB6E3B"/>
    <w:rsid w:val="00CC0B18"/>
    <w:rsid w:val="00CC1ECB"/>
    <w:rsid w:val="00D00343"/>
    <w:rsid w:val="00D115AF"/>
    <w:rsid w:val="00D13523"/>
    <w:rsid w:val="00D275DA"/>
    <w:rsid w:val="00D61707"/>
    <w:rsid w:val="00D74D0F"/>
    <w:rsid w:val="00D82A8D"/>
    <w:rsid w:val="00D83F18"/>
    <w:rsid w:val="00D84381"/>
    <w:rsid w:val="00DA1420"/>
    <w:rsid w:val="00DA7AC4"/>
    <w:rsid w:val="00DB0ABB"/>
    <w:rsid w:val="00DC2B79"/>
    <w:rsid w:val="00DD3217"/>
    <w:rsid w:val="00DD335B"/>
    <w:rsid w:val="00DF5AD4"/>
    <w:rsid w:val="00DF69BD"/>
    <w:rsid w:val="00E00B3A"/>
    <w:rsid w:val="00E03BE9"/>
    <w:rsid w:val="00E05131"/>
    <w:rsid w:val="00E13009"/>
    <w:rsid w:val="00E22264"/>
    <w:rsid w:val="00E22A04"/>
    <w:rsid w:val="00E26CB9"/>
    <w:rsid w:val="00E31201"/>
    <w:rsid w:val="00E32D28"/>
    <w:rsid w:val="00E41CC6"/>
    <w:rsid w:val="00E52584"/>
    <w:rsid w:val="00E615F9"/>
    <w:rsid w:val="00E67EA8"/>
    <w:rsid w:val="00E873D8"/>
    <w:rsid w:val="00EB0018"/>
    <w:rsid w:val="00EB4B06"/>
    <w:rsid w:val="00ED2283"/>
    <w:rsid w:val="00EE4FE1"/>
    <w:rsid w:val="00EF4EAF"/>
    <w:rsid w:val="00F0332B"/>
    <w:rsid w:val="00F10A53"/>
    <w:rsid w:val="00F1277E"/>
    <w:rsid w:val="00F237E8"/>
    <w:rsid w:val="00F61381"/>
    <w:rsid w:val="00F87CF8"/>
    <w:rsid w:val="00FA3101"/>
    <w:rsid w:val="00FE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contacts" w:name="S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1105EF73"/>
  <w15:chartTrackingRefBased/>
  <w15:docId w15:val="{953D07AF-D1E0-4761-B4F2-10C138D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40"/>
    <w:rPr>
      <w:sz w:val="24"/>
      <w:szCs w:val="24"/>
    </w:rPr>
  </w:style>
  <w:style w:type="paragraph" w:styleId="Heading1">
    <w:name w:val="heading 1"/>
    <w:basedOn w:val="Normal"/>
    <w:next w:val="Normal"/>
    <w:qFormat/>
    <w:rsid w:val="00621440"/>
    <w:pPr>
      <w:keepNext/>
      <w:widowControl w:val="0"/>
      <w:autoSpaceDE w:val="0"/>
      <w:autoSpaceDN w:val="0"/>
      <w:adjustRightInd w:val="0"/>
      <w:outlineLvl w:val="0"/>
    </w:pPr>
    <w:rPr>
      <w:b/>
      <w:bCs/>
      <w:u w:val="single"/>
    </w:rPr>
  </w:style>
  <w:style w:type="paragraph" w:styleId="Heading2">
    <w:name w:val="heading 2"/>
    <w:basedOn w:val="Normal"/>
    <w:next w:val="Normal"/>
    <w:qFormat/>
    <w:rsid w:val="00621440"/>
    <w:pPr>
      <w:keepNext/>
      <w:widowControl w:val="0"/>
      <w:tabs>
        <w:tab w:val="left" w:pos="-1440"/>
      </w:tabs>
      <w:autoSpaceDE w:val="0"/>
      <w:autoSpaceDN w:val="0"/>
      <w:adjustRightInd w:val="0"/>
      <w:ind w:left="1440" w:hanging="1440"/>
      <w:outlineLvl w:val="1"/>
    </w:pPr>
    <w:rPr>
      <w:u w:val="single"/>
    </w:rPr>
  </w:style>
  <w:style w:type="paragraph" w:styleId="Heading3">
    <w:name w:val="heading 3"/>
    <w:basedOn w:val="Normal"/>
    <w:next w:val="Normal"/>
    <w:qFormat/>
    <w:rsid w:val="00621440"/>
    <w:pPr>
      <w:keepNext/>
      <w:widowControl w:val="0"/>
      <w:tabs>
        <w:tab w:val="left" w:pos="-1440"/>
        <w:tab w:val="left" w:pos="-720"/>
        <w:tab w:val="left" w:pos="0"/>
        <w:tab w:val="left" w:pos="720"/>
        <w:tab w:val="left" w:pos="1440"/>
        <w:tab w:val="left" w:pos="2160"/>
        <w:tab w:val="right" w:leader="dot" w:pos="10080"/>
      </w:tabs>
      <w:autoSpaceDE w:val="0"/>
      <w:autoSpaceDN w:val="0"/>
      <w:adjustRightInd w:val="0"/>
      <w:ind w:left="2160" w:hanging="2160"/>
      <w:outlineLvl w:val="2"/>
    </w:pPr>
  </w:style>
  <w:style w:type="paragraph" w:styleId="Heading4">
    <w:name w:val="heading 4"/>
    <w:basedOn w:val="Normal"/>
    <w:next w:val="Normal"/>
    <w:qFormat/>
    <w:rsid w:val="00621440"/>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80"/>
      </w:tabs>
      <w:autoSpaceDE w:val="0"/>
      <w:autoSpaceDN w:val="0"/>
      <w:adjustRightInd w:val="0"/>
      <w:outlineLvl w:val="3"/>
    </w:pPr>
    <w:rPr>
      <w:strike/>
    </w:rPr>
  </w:style>
  <w:style w:type="paragraph" w:styleId="Heading6">
    <w:name w:val="heading 6"/>
    <w:basedOn w:val="Normal"/>
    <w:next w:val="Normal"/>
    <w:qFormat/>
    <w:rsid w:val="00621440"/>
    <w:pPr>
      <w:keepNext/>
      <w:widowControl w:val="0"/>
      <w:tabs>
        <w:tab w:val="left" w:pos="-1440"/>
      </w:tabs>
      <w:autoSpaceDE w:val="0"/>
      <w:autoSpaceDN w:val="0"/>
      <w:adjustRightInd w:val="0"/>
      <w:ind w:left="1440" w:hanging="144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21440"/>
    <w:rPr>
      <w:b/>
      <w:bCs/>
      <w:i/>
      <w:iCs/>
      <w:u w:val="single"/>
    </w:rPr>
  </w:style>
  <w:style w:type="paragraph" w:styleId="BodyTextIndent2">
    <w:name w:val="Body Text Indent 2"/>
    <w:basedOn w:val="Normal"/>
    <w:rsid w:val="00621440"/>
    <w:pPr>
      <w:widowControl w:val="0"/>
      <w:tabs>
        <w:tab w:val="left" w:pos="-1440"/>
      </w:tabs>
      <w:autoSpaceDE w:val="0"/>
      <w:autoSpaceDN w:val="0"/>
      <w:adjustRightInd w:val="0"/>
      <w:ind w:left="720" w:hanging="720"/>
    </w:pPr>
    <w:rPr>
      <w:i/>
      <w:iCs/>
    </w:rPr>
  </w:style>
  <w:style w:type="paragraph" w:styleId="BodyTextIndent">
    <w:name w:val="Body Text Indent"/>
    <w:basedOn w:val="Normal"/>
    <w:rsid w:val="00621440"/>
    <w:pPr>
      <w:widowControl w:val="0"/>
      <w:tabs>
        <w:tab w:val="left" w:pos="-1440"/>
      </w:tabs>
      <w:autoSpaceDE w:val="0"/>
      <w:autoSpaceDN w:val="0"/>
      <w:adjustRightInd w:val="0"/>
      <w:ind w:left="1440" w:hanging="720"/>
    </w:pPr>
  </w:style>
  <w:style w:type="paragraph" w:styleId="BodyTextIndent3">
    <w:name w:val="Body Text Indent 3"/>
    <w:basedOn w:val="Normal"/>
    <w:rsid w:val="00621440"/>
    <w:pPr>
      <w:widowControl w:val="0"/>
      <w:autoSpaceDE w:val="0"/>
      <w:autoSpaceDN w:val="0"/>
      <w:adjustRightInd w:val="0"/>
      <w:ind w:left="720"/>
    </w:pPr>
    <w:rPr>
      <w:strike/>
    </w:rPr>
  </w:style>
  <w:style w:type="paragraph" w:styleId="BodyText2">
    <w:name w:val="Body Text 2"/>
    <w:basedOn w:val="Normal"/>
    <w:rsid w:val="00621440"/>
    <w:pPr>
      <w:widowControl w:val="0"/>
      <w:autoSpaceDE w:val="0"/>
      <w:autoSpaceDN w:val="0"/>
      <w:adjustRightInd w:val="0"/>
    </w:pPr>
    <w:rPr>
      <w:sz w:val="20"/>
      <w:u w:val="single"/>
    </w:rPr>
  </w:style>
  <w:style w:type="paragraph" w:styleId="Footer">
    <w:name w:val="footer"/>
    <w:basedOn w:val="Normal"/>
    <w:rsid w:val="00621440"/>
    <w:pPr>
      <w:tabs>
        <w:tab w:val="center" w:pos="4320"/>
        <w:tab w:val="right" w:pos="8640"/>
      </w:tabs>
    </w:pPr>
  </w:style>
  <w:style w:type="character" w:styleId="PageNumber">
    <w:name w:val="page number"/>
    <w:basedOn w:val="DefaultParagraphFont"/>
    <w:rsid w:val="00621440"/>
  </w:style>
  <w:style w:type="paragraph" w:styleId="Header">
    <w:name w:val="header"/>
    <w:basedOn w:val="Normal"/>
    <w:rsid w:val="00621440"/>
    <w:pPr>
      <w:tabs>
        <w:tab w:val="center" w:pos="4320"/>
        <w:tab w:val="right" w:pos="8640"/>
      </w:tabs>
    </w:pPr>
  </w:style>
  <w:style w:type="paragraph" w:styleId="Revision">
    <w:name w:val="Revision"/>
    <w:hidden/>
    <w:uiPriority w:val="99"/>
    <w:semiHidden/>
    <w:rsid w:val="005B29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17995</Words>
  <Characters>98875</Characters>
  <Application>Microsoft Office Word</Application>
  <DocSecurity>0</DocSecurity>
  <Lines>823</Lines>
  <Paragraphs>233</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116637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linwood.oakes</dc:creator>
  <cp:keywords/>
  <dc:description/>
  <cp:lastModifiedBy>Parr, J.Chris</cp:lastModifiedBy>
  <cp:revision>2</cp:revision>
  <cp:lastPrinted>2007-06-18T16:00:00Z</cp:lastPrinted>
  <dcterms:created xsi:type="dcterms:W3CDTF">2025-07-16T19:47:00Z</dcterms:created>
  <dcterms:modified xsi:type="dcterms:W3CDTF">2025-07-16T19:47:00Z</dcterms:modified>
</cp:coreProperties>
</file>