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5FF69" w14:textId="77777777" w:rsidR="0095007B" w:rsidRPr="008F0B76" w:rsidRDefault="0095007B" w:rsidP="008F0B76">
      <w:pPr>
        <w:tabs>
          <w:tab w:val="left" w:pos="720"/>
          <w:tab w:val="left" w:pos="1440"/>
          <w:tab w:val="left" w:pos="2160"/>
          <w:tab w:val="left" w:pos="2880"/>
        </w:tabs>
        <w:ind w:left="1440" w:right="-180" w:hanging="1440"/>
        <w:rPr>
          <w:rFonts w:ascii="Times New Roman" w:hAnsi="Times New Roman" w:cs="Times New Roman"/>
          <w:b/>
          <w:sz w:val="22"/>
          <w:szCs w:val="22"/>
        </w:rPr>
      </w:pPr>
      <w:bookmarkStart w:id="0" w:name="_Hlk204348301"/>
      <w:r w:rsidRPr="008F0B76">
        <w:rPr>
          <w:rFonts w:ascii="Times New Roman" w:hAnsi="Times New Roman" w:cs="Times New Roman"/>
          <w:b/>
          <w:sz w:val="22"/>
          <w:szCs w:val="22"/>
        </w:rPr>
        <w:t>14</w:t>
      </w:r>
      <w:r w:rsidRPr="008F0B76">
        <w:rPr>
          <w:rFonts w:ascii="Times New Roman" w:hAnsi="Times New Roman" w:cs="Times New Roman"/>
          <w:b/>
          <w:sz w:val="22"/>
          <w:szCs w:val="22"/>
        </w:rPr>
        <w:tab/>
      </w:r>
      <w:r w:rsidRPr="008F0B76">
        <w:rPr>
          <w:rFonts w:ascii="Times New Roman" w:hAnsi="Times New Roman" w:cs="Times New Roman"/>
          <w:b/>
          <w:sz w:val="22"/>
          <w:szCs w:val="22"/>
        </w:rPr>
        <w:tab/>
      </w:r>
      <w:r w:rsidR="008F0B76" w:rsidRPr="008F0B76">
        <w:rPr>
          <w:rFonts w:ascii="Times New Roman" w:hAnsi="Times New Roman" w:cs="Times New Roman"/>
          <w:b/>
          <w:sz w:val="22"/>
          <w:szCs w:val="22"/>
        </w:rPr>
        <w:t>DEPARTMENT OF HEAL</w:t>
      </w:r>
      <w:r w:rsidR="00035F4E">
        <w:rPr>
          <w:rFonts w:ascii="Times New Roman" w:hAnsi="Times New Roman" w:cs="Times New Roman"/>
          <w:b/>
          <w:sz w:val="22"/>
          <w:szCs w:val="22"/>
        </w:rPr>
        <w:t>TH AND HUMAN SERVICES</w:t>
      </w:r>
    </w:p>
    <w:p w14:paraId="71E43263" w14:textId="77777777" w:rsidR="0095007B" w:rsidRPr="008F0B76" w:rsidRDefault="0095007B" w:rsidP="008F0B76">
      <w:pPr>
        <w:tabs>
          <w:tab w:val="left" w:pos="720"/>
          <w:tab w:val="left" w:pos="1440"/>
          <w:tab w:val="left" w:pos="2160"/>
          <w:tab w:val="left" w:pos="2880"/>
        </w:tabs>
        <w:ind w:left="1440" w:right="-180" w:hanging="1440"/>
        <w:rPr>
          <w:rFonts w:ascii="Times New Roman" w:hAnsi="Times New Roman" w:cs="Times New Roman"/>
          <w:b/>
          <w:sz w:val="22"/>
          <w:szCs w:val="22"/>
        </w:rPr>
      </w:pPr>
    </w:p>
    <w:p w14:paraId="5A6DF899" w14:textId="77777777" w:rsidR="0095007B" w:rsidRPr="008F0B76" w:rsidRDefault="0095007B" w:rsidP="008F0B76">
      <w:pPr>
        <w:tabs>
          <w:tab w:val="left" w:pos="720"/>
          <w:tab w:val="left" w:pos="1440"/>
          <w:tab w:val="left" w:pos="2160"/>
          <w:tab w:val="left" w:pos="2880"/>
        </w:tabs>
        <w:ind w:left="720" w:right="-180" w:hanging="720"/>
        <w:rPr>
          <w:rFonts w:ascii="Times New Roman" w:hAnsi="Times New Roman" w:cs="Times New Roman"/>
          <w:b/>
          <w:sz w:val="22"/>
          <w:szCs w:val="22"/>
        </w:rPr>
      </w:pPr>
      <w:r w:rsidRPr="008F0B76">
        <w:rPr>
          <w:rFonts w:ascii="Times New Roman" w:hAnsi="Times New Roman" w:cs="Times New Roman"/>
          <w:b/>
          <w:sz w:val="22"/>
          <w:szCs w:val="22"/>
        </w:rPr>
        <w:t>118</w:t>
      </w:r>
      <w:r w:rsidRPr="008F0B76">
        <w:rPr>
          <w:rFonts w:ascii="Times New Roman" w:hAnsi="Times New Roman" w:cs="Times New Roman"/>
          <w:b/>
          <w:sz w:val="22"/>
          <w:szCs w:val="22"/>
        </w:rPr>
        <w:tab/>
      </w:r>
      <w:r w:rsidRPr="008F0B76">
        <w:rPr>
          <w:rFonts w:ascii="Times New Roman" w:hAnsi="Times New Roman" w:cs="Times New Roman"/>
          <w:b/>
          <w:sz w:val="22"/>
          <w:szCs w:val="22"/>
        </w:rPr>
        <w:tab/>
        <w:t>OFFICE OF SUBSTANCE ABUSE</w:t>
      </w:r>
    </w:p>
    <w:p w14:paraId="47E6F081" w14:textId="77777777" w:rsidR="0095007B" w:rsidRPr="008F0B76" w:rsidRDefault="0095007B" w:rsidP="008F0B76">
      <w:pPr>
        <w:tabs>
          <w:tab w:val="left" w:pos="720"/>
          <w:tab w:val="left" w:pos="1440"/>
          <w:tab w:val="left" w:pos="2160"/>
          <w:tab w:val="left" w:pos="2880"/>
        </w:tabs>
        <w:ind w:left="720" w:right="-180" w:hanging="720"/>
        <w:rPr>
          <w:rFonts w:ascii="Times New Roman" w:hAnsi="Times New Roman" w:cs="Times New Roman"/>
          <w:b/>
          <w:sz w:val="22"/>
          <w:szCs w:val="22"/>
        </w:rPr>
      </w:pPr>
    </w:p>
    <w:p w14:paraId="01A5666D" w14:textId="77777777" w:rsidR="0095007B" w:rsidRPr="0006288C" w:rsidRDefault="0095007B" w:rsidP="0006288C">
      <w:pPr>
        <w:pStyle w:val="Heading1"/>
        <w:ind w:left="1440" w:hanging="1440"/>
        <w:rPr>
          <w:rFonts w:ascii="Times New Roman" w:hAnsi="Times New Roman" w:cs="Times New Roman"/>
          <w:b/>
          <w:bCs/>
          <w:color w:val="auto"/>
          <w:sz w:val="22"/>
          <w:szCs w:val="22"/>
        </w:rPr>
      </w:pPr>
      <w:r w:rsidRPr="0006288C">
        <w:rPr>
          <w:rFonts w:ascii="Times New Roman" w:hAnsi="Times New Roman" w:cs="Times New Roman"/>
          <w:b/>
          <w:bCs/>
          <w:color w:val="auto"/>
          <w:sz w:val="22"/>
          <w:szCs w:val="22"/>
        </w:rPr>
        <w:t>Chapter 1:</w:t>
      </w:r>
      <w:r w:rsidRPr="0006288C">
        <w:rPr>
          <w:rFonts w:ascii="Times New Roman" w:hAnsi="Times New Roman" w:cs="Times New Roman"/>
          <w:b/>
          <w:bCs/>
          <w:color w:val="auto"/>
          <w:sz w:val="22"/>
          <w:szCs w:val="22"/>
        </w:rPr>
        <w:tab/>
        <w:t>RULES GOVERNING GRANTS AND PURCHASE OF SERVICE AGREEMENTS</w:t>
      </w:r>
    </w:p>
    <w:p w14:paraId="415703BE" w14:textId="77777777" w:rsidR="0095007B" w:rsidRPr="008F0B76" w:rsidRDefault="0095007B" w:rsidP="008F0B76">
      <w:pPr>
        <w:pBdr>
          <w:bottom w:val="single" w:sz="4" w:space="1" w:color="auto"/>
        </w:pBdr>
        <w:tabs>
          <w:tab w:val="left" w:pos="720"/>
          <w:tab w:val="left" w:pos="1440"/>
          <w:tab w:val="left" w:pos="2160"/>
          <w:tab w:val="left" w:pos="2880"/>
        </w:tabs>
        <w:ind w:left="720" w:right="-180" w:hanging="720"/>
        <w:rPr>
          <w:rFonts w:ascii="Times New Roman" w:hAnsi="Times New Roman" w:cs="Times New Roman"/>
          <w:b/>
          <w:sz w:val="22"/>
          <w:szCs w:val="22"/>
        </w:rPr>
      </w:pPr>
    </w:p>
    <w:p w14:paraId="423766F1"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2750577" w14:textId="77777777" w:rsidR="0095007B" w:rsidRPr="008F0B76" w:rsidRDefault="0095007B">
      <w:pPr>
        <w:tabs>
          <w:tab w:val="left" w:pos="720"/>
          <w:tab w:val="left" w:pos="1440"/>
          <w:tab w:val="left" w:pos="2160"/>
          <w:tab w:val="left" w:pos="2880"/>
        </w:tabs>
        <w:rPr>
          <w:rFonts w:ascii="Times New Roman" w:hAnsi="Times New Roman" w:cs="Times New Roman"/>
          <w:sz w:val="22"/>
          <w:szCs w:val="22"/>
        </w:rPr>
      </w:pPr>
      <w:r w:rsidRPr="008F0B76">
        <w:rPr>
          <w:rFonts w:ascii="Times New Roman" w:hAnsi="Times New Roman" w:cs="Times New Roman"/>
          <w:b/>
          <w:sz w:val="22"/>
          <w:szCs w:val="22"/>
        </w:rPr>
        <w:t>Summary Statement: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This rule sets forth regulations for obtaining funds from the State of </w:t>
      </w:r>
      <w:smartTag w:uri="urn:schemas-microsoft-com:office:smarttags" w:element="place">
        <w:smartTag w:uri="urn:schemas-microsoft-com:office:smarttags" w:element="State">
          <w:r w:rsidRPr="008F0B76">
            <w:rPr>
              <w:rFonts w:ascii="Times New Roman" w:hAnsi="Times New Roman" w:cs="Times New Roman"/>
              <w:sz w:val="22"/>
              <w:szCs w:val="22"/>
            </w:rPr>
            <w:t>Maine</w:t>
          </w:r>
        </w:smartTag>
      </w:smartTag>
      <w:r w:rsidRPr="008F0B76">
        <w:rPr>
          <w:rFonts w:ascii="Times New Roman" w:hAnsi="Times New Roman" w:cs="Times New Roman"/>
          <w:sz w:val="22"/>
          <w:szCs w:val="22"/>
        </w:rPr>
        <w:t xml:space="preserve"> under the Comprehensive Alcohol Abuse and Alcoholism Prevention, Treatment, and Rehabilitation Act of 1970 and the Drug Abuse Office, and Treatment Act of 1972.</w:t>
      </w:r>
    </w:p>
    <w:p w14:paraId="3E5F7EDF" w14:textId="77777777" w:rsidR="0095007B" w:rsidRPr="008F0B76" w:rsidRDefault="0095007B" w:rsidP="006E34F8">
      <w:pPr>
        <w:pBdr>
          <w:bottom w:val="single" w:sz="4" w:space="1" w:color="auto"/>
        </w:pBdr>
        <w:tabs>
          <w:tab w:val="left" w:pos="720"/>
          <w:tab w:val="left" w:pos="1440"/>
          <w:tab w:val="left" w:pos="2160"/>
          <w:tab w:val="left" w:pos="2880"/>
        </w:tabs>
        <w:ind w:left="720" w:right="-180" w:hanging="720"/>
        <w:rPr>
          <w:rFonts w:ascii="Times New Roman" w:hAnsi="Times New Roman" w:cs="Times New Roman"/>
          <w:sz w:val="22"/>
          <w:szCs w:val="22"/>
        </w:rPr>
      </w:pPr>
    </w:p>
    <w:p w14:paraId="70930647" w14:textId="77777777" w:rsidR="0095007B" w:rsidRDefault="0095007B">
      <w:pPr>
        <w:tabs>
          <w:tab w:val="left" w:pos="720"/>
          <w:tab w:val="left" w:pos="1440"/>
          <w:tab w:val="left" w:pos="2160"/>
          <w:tab w:val="left" w:pos="2880"/>
        </w:tabs>
        <w:ind w:left="720" w:hanging="720"/>
        <w:rPr>
          <w:rFonts w:ascii="Times New Roman" w:hAnsi="Times New Roman" w:cs="Times New Roman"/>
          <w:sz w:val="22"/>
          <w:szCs w:val="22"/>
        </w:rPr>
      </w:pPr>
    </w:p>
    <w:bookmarkEnd w:id="0"/>
    <w:p w14:paraId="5364C6C1"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C29C8C8" w14:textId="77777777" w:rsidR="0095007B" w:rsidRPr="003E6FB4" w:rsidRDefault="00B75412" w:rsidP="003E6FB4">
      <w:pPr>
        <w:pStyle w:val="Heading2"/>
        <w:rPr>
          <w:rFonts w:ascii="Times New Roman" w:hAnsi="Times New Roman" w:cs="Times New Roman"/>
          <w:b/>
          <w:bCs/>
          <w:color w:val="auto"/>
          <w:sz w:val="22"/>
          <w:szCs w:val="22"/>
        </w:rPr>
      </w:pPr>
      <w:r w:rsidRPr="003E6FB4">
        <w:rPr>
          <w:rFonts w:ascii="Times New Roman" w:hAnsi="Times New Roman" w:cs="Times New Roman"/>
          <w:b/>
          <w:bCs/>
          <w:color w:val="auto"/>
          <w:sz w:val="22"/>
          <w:szCs w:val="22"/>
        </w:rPr>
        <w:t>I</w:t>
      </w:r>
      <w:r w:rsidR="008F0B76" w:rsidRPr="003E6FB4">
        <w:rPr>
          <w:rFonts w:ascii="Times New Roman" w:hAnsi="Times New Roman" w:cs="Times New Roman"/>
          <w:b/>
          <w:bCs/>
          <w:color w:val="auto"/>
          <w:sz w:val="22"/>
          <w:szCs w:val="22"/>
        </w:rPr>
        <w:t>.</w:t>
      </w:r>
      <w:r w:rsidR="008F0B76" w:rsidRPr="003E6FB4">
        <w:rPr>
          <w:rFonts w:ascii="Times New Roman" w:hAnsi="Times New Roman" w:cs="Times New Roman"/>
          <w:b/>
          <w:bCs/>
          <w:color w:val="auto"/>
          <w:sz w:val="22"/>
          <w:szCs w:val="22"/>
        </w:rPr>
        <w:tab/>
        <w:t>General</w:t>
      </w:r>
    </w:p>
    <w:p w14:paraId="4A08855C"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3F0F90E"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r w:rsidRPr="008F0B76">
        <w:rPr>
          <w:rFonts w:ascii="Times New Roman" w:hAnsi="Times New Roman" w:cs="Times New Roman"/>
          <w:sz w:val="22"/>
          <w:szCs w:val="22"/>
        </w:rPr>
        <w:tab/>
        <w:t>A.</w:t>
      </w:r>
      <w:r w:rsidRPr="008F0B76">
        <w:rPr>
          <w:rFonts w:ascii="Times New Roman" w:hAnsi="Times New Roman" w:cs="Times New Roman"/>
          <w:sz w:val="22"/>
          <w:szCs w:val="22"/>
        </w:rPr>
        <w:tab/>
        <w:t>The comprehensive Alcohol Abuse and Alcoholism Prevention, Treatment, and Rehabilitation Act of 1970 and the Drug Abuse Office and Treatment Act of 1972, make, by allotment, Federal Funds available to this State under a formula grant basis.</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The State Administrator may provide a portion of these funds to: State, regional and local public and private non-profit agencies and organizations for participation in programs under these Acts. in addition, some State funds are made available for the same purposes.</w:t>
      </w:r>
    </w:p>
    <w:p w14:paraId="0E8F77BD"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0F1457C"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r w:rsidRPr="008F0B76">
        <w:rPr>
          <w:rFonts w:ascii="Times New Roman" w:hAnsi="Times New Roman" w:cs="Times New Roman"/>
          <w:sz w:val="22"/>
          <w:szCs w:val="22"/>
        </w:rPr>
        <w:tab/>
        <w:t>B.</w:t>
      </w:r>
      <w:r w:rsidRPr="008F0B76">
        <w:rPr>
          <w:rFonts w:ascii="Times New Roman" w:hAnsi="Times New Roman" w:cs="Times New Roman"/>
          <w:sz w:val="22"/>
          <w:szCs w:val="22"/>
        </w:rPr>
        <w:tab/>
        <w:t>Almost any type of project activity may be fundable, provided that the activity is based upon:</w:t>
      </w:r>
    </w:p>
    <w:p w14:paraId="330365E3"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4688604"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t>1.</w:t>
      </w:r>
      <w:r w:rsidRPr="008F0B76">
        <w:rPr>
          <w:rFonts w:ascii="Times New Roman" w:hAnsi="Times New Roman" w:cs="Times New Roman"/>
          <w:sz w:val="22"/>
          <w:szCs w:val="22"/>
        </w:rPr>
        <w:tab/>
        <w:t xml:space="preserve">the </w:t>
      </w:r>
      <w:smartTag w:uri="urn:schemas-microsoft-com:office:smarttags" w:element="place">
        <w:smartTag w:uri="urn:schemas-microsoft-com:office:smarttags" w:element="PlaceName">
          <w:r w:rsidRPr="008F0B76">
            <w:rPr>
              <w:rFonts w:ascii="Times New Roman" w:hAnsi="Times New Roman" w:cs="Times New Roman"/>
              <w:sz w:val="22"/>
              <w:szCs w:val="22"/>
            </w:rPr>
            <w:t>Maine</w:t>
          </w:r>
        </w:smartTag>
        <w:r w:rsidRPr="008F0B76">
          <w:rPr>
            <w:rFonts w:ascii="Times New Roman" w:hAnsi="Times New Roman" w:cs="Times New Roman"/>
            <w:sz w:val="22"/>
            <w:szCs w:val="22"/>
          </w:rPr>
          <w:t xml:space="preserve"> </w:t>
        </w:r>
        <w:smartTag w:uri="urn:schemas-microsoft-com:office:smarttags" w:element="PlaceType">
          <w:r w:rsidRPr="008F0B76">
            <w:rPr>
              <w:rFonts w:ascii="Times New Roman" w:hAnsi="Times New Roman" w:cs="Times New Roman"/>
              <w:sz w:val="22"/>
              <w:szCs w:val="22"/>
            </w:rPr>
            <w:t>State</w:t>
          </w:r>
        </w:smartTag>
      </w:smartTag>
      <w:r w:rsidRPr="008F0B76">
        <w:rPr>
          <w:rFonts w:ascii="Times New Roman" w:hAnsi="Times New Roman" w:cs="Times New Roman"/>
          <w:sz w:val="22"/>
          <w:szCs w:val="22"/>
        </w:rPr>
        <w:t xml:space="preserve"> Plan for Alcohol and Drug Abuse Services.</w:t>
      </w:r>
    </w:p>
    <w:p w14:paraId="58EA050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4D05CAD"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t>2.</w:t>
      </w:r>
      <w:r w:rsidRPr="008F0B76">
        <w:rPr>
          <w:rFonts w:ascii="Times New Roman" w:hAnsi="Times New Roman" w:cs="Times New Roman"/>
          <w:sz w:val="22"/>
          <w:szCs w:val="22"/>
        </w:rPr>
        <w:tab/>
        <w:t>the development of new or innovative programs to fill gaps in existing services or to expand the reach of existing services.</w:t>
      </w:r>
    </w:p>
    <w:p w14:paraId="68801EFA"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6315DA0" w14:textId="77777777" w:rsidR="0095007B" w:rsidRPr="008F0B76" w:rsidRDefault="0095007B" w:rsidP="008F0B76">
      <w:pPr>
        <w:tabs>
          <w:tab w:val="left" w:pos="720"/>
          <w:tab w:val="left" w:pos="1440"/>
          <w:tab w:val="left" w:pos="2160"/>
          <w:tab w:val="left" w:pos="2880"/>
        </w:tabs>
        <w:ind w:left="2160" w:right="-9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t>3.</w:t>
      </w:r>
      <w:r w:rsidRPr="008F0B76">
        <w:rPr>
          <w:rFonts w:ascii="Times New Roman" w:hAnsi="Times New Roman" w:cs="Times New Roman"/>
          <w:sz w:val="22"/>
          <w:szCs w:val="22"/>
        </w:rPr>
        <w:tab/>
        <w:t>the ultimate integration of services and resources of all State, regional, and local public and private agencies assisting alcohol or drug abusers, or high-risk persons as defined in the Maine State Plan for Alcohol and Drug Abuse Services.</w:t>
      </w:r>
    </w:p>
    <w:p w14:paraId="7EE17FD0"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BF153B6"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t>4.</w:t>
      </w:r>
      <w:r w:rsidRPr="008F0B76">
        <w:rPr>
          <w:rFonts w:ascii="Times New Roman" w:hAnsi="Times New Roman" w:cs="Times New Roman"/>
          <w:sz w:val="22"/>
          <w:szCs w:val="22"/>
        </w:rPr>
        <w:tab/>
        <w:t xml:space="preserve">specifications listed in a request for proposal issued by this office for the </w:t>
      </w:r>
      <w:proofErr w:type="gramStart"/>
      <w:r w:rsidRPr="008F0B76">
        <w:rPr>
          <w:rFonts w:ascii="Times New Roman" w:hAnsi="Times New Roman" w:cs="Times New Roman"/>
          <w:sz w:val="22"/>
          <w:szCs w:val="22"/>
        </w:rPr>
        <w:t>particular funding</w:t>
      </w:r>
      <w:proofErr w:type="gramEnd"/>
      <w:r w:rsidRPr="008F0B76">
        <w:rPr>
          <w:rFonts w:ascii="Times New Roman" w:hAnsi="Times New Roman" w:cs="Times New Roman"/>
          <w:sz w:val="22"/>
          <w:szCs w:val="22"/>
        </w:rPr>
        <w:t xml:space="preserve"> resource sought by the applicant.</w:t>
      </w:r>
    </w:p>
    <w:p w14:paraId="64253E6A"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3D8456C"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r w:rsidRPr="008F0B76">
        <w:rPr>
          <w:rFonts w:ascii="Times New Roman" w:hAnsi="Times New Roman" w:cs="Times New Roman"/>
          <w:sz w:val="22"/>
          <w:szCs w:val="22"/>
        </w:rPr>
        <w:tab/>
        <w:t>C.</w:t>
      </w:r>
      <w:r w:rsidRPr="008F0B76">
        <w:rPr>
          <w:rFonts w:ascii="Times New Roman" w:hAnsi="Times New Roman" w:cs="Times New Roman"/>
          <w:sz w:val="22"/>
          <w:szCs w:val="22"/>
        </w:rPr>
        <w:tab/>
        <w:t>These guidelines have been developed from existing state and federal guidelines and represent the minimum requirements for grants and contracts management by this office.</w:t>
      </w:r>
    </w:p>
    <w:p w14:paraId="1AEBFCB4"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A4A4F45"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r w:rsidRPr="008F0B76">
        <w:rPr>
          <w:rFonts w:ascii="Times New Roman" w:hAnsi="Times New Roman" w:cs="Times New Roman"/>
          <w:sz w:val="22"/>
          <w:szCs w:val="22"/>
        </w:rPr>
        <w:tab/>
        <w:t>D.</w:t>
      </w:r>
      <w:r w:rsidRPr="008F0B76">
        <w:rPr>
          <w:rFonts w:ascii="Times New Roman" w:hAnsi="Times New Roman" w:cs="Times New Roman"/>
          <w:sz w:val="22"/>
          <w:szCs w:val="22"/>
        </w:rPr>
        <w:tab/>
        <w:t>The use of Federal/State Funds must not result in a decrease in the effort of providing local alcohol or drug abuse prevention services.</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To the extent feasible, this program is designed to stimulate an increase in local effort.</w:t>
      </w:r>
    </w:p>
    <w:p w14:paraId="3FCFE7A7"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5F6C67D"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r w:rsidRPr="008F0B76">
        <w:rPr>
          <w:rFonts w:ascii="Times New Roman" w:hAnsi="Times New Roman" w:cs="Times New Roman"/>
          <w:sz w:val="22"/>
          <w:szCs w:val="22"/>
        </w:rPr>
        <w:tab/>
        <w:t>E.</w:t>
      </w:r>
      <w:r w:rsidRPr="008F0B76">
        <w:rPr>
          <w:rFonts w:ascii="Times New Roman" w:hAnsi="Times New Roman" w:cs="Times New Roman"/>
          <w:sz w:val="22"/>
          <w:szCs w:val="22"/>
        </w:rPr>
        <w:tab/>
        <w:t>The major thrusts of the grant program are for the delivery of services, and ongoing planning and coordination of all alcohol and drug abuse prevention, treatment and rehabilitation efforts.</w:t>
      </w:r>
    </w:p>
    <w:p w14:paraId="07297491"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C699945"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r w:rsidRPr="008F0B76">
        <w:rPr>
          <w:rFonts w:ascii="Times New Roman" w:hAnsi="Times New Roman" w:cs="Times New Roman"/>
          <w:sz w:val="22"/>
          <w:szCs w:val="22"/>
        </w:rPr>
        <w:lastRenderedPageBreak/>
        <w:tab/>
        <w:t>F.</w:t>
      </w:r>
      <w:r w:rsidRPr="008F0B76">
        <w:rPr>
          <w:rFonts w:ascii="Times New Roman" w:hAnsi="Times New Roman" w:cs="Times New Roman"/>
          <w:sz w:val="22"/>
          <w:szCs w:val="22"/>
        </w:rPr>
        <w:tab/>
        <w:t>O</w:t>
      </w:r>
      <w:r w:rsidR="00B75412">
        <w:rPr>
          <w:rFonts w:ascii="Times New Roman" w:hAnsi="Times New Roman" w:cs="Times New Roman"/>
          <w:sz w:val="22"/>
          <w:szCs w:val="22"/>
        </w:rPr>
        <w:t>S</w:t>
      </w:r>
      <w:r w:rsidRPr="008F0B76">
        <w:rPr>
          <w:rFonts w:ascii="Times New Roman" w:hAnsi="Times New Roman" w:cs="Times New Roman"/>
          <w:sz w:val="22"/>
          <w:szCs w:val="22"/>
        </w:rPr>
        <w:t>A may fund up to 75% of a proposed alcoholism or drug abuse project subject to the availability of funds.</w:t>
      </w:r>
    </w:p>
    <w:p w14:paraId="5A29C78D"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FD9641C"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r w:rsidRPr="008F0B76">
        <w:rPr>
          <w:rFonts w:ascii="Times New Roman" w:hAnsi="Times New Roman" w:cs="Times New Roman"/>
          <w:sz w:val="22"/>
          <w:szCs w:val="22"/>
        </w:rPr>
        <w:tab/>
        <w:t>G.</w:t>
      </w:r>
      <w:r w:rsidRPr="008F0B76">
        <w:rPr>
          <w:rFonts w:ascii="Times New Roman" w:hAnsi="Times New Roman" w:cs="Times New Roman"/>
          <w:sz w:val="22"/>
          <w:szCs w:val="22"/>
        </w:rPr>
        <w:tab/>
        <w:t>Funding by O</w:t>
      </w:r>
      <w:r w:rsidR="00B75412">
        <w:rPr>
          <w:rFonts w:ascii="Times New Roman" w:hAnsi="Times New Roman" w:cs="Times New Roman"/>
          <w:sz w:val="22"/>
          <w:szCs w:val="22"/>
        </w:rPr>
        <w:t>S</w:t>
      </w:r>
      <w:r w:rsidRPr="008F0B76">
        <w:rPr>
          <w:rFonts w:ascii="Times New Roman" w:hAnsi="Times New Roman" w:cs="Times New Roman"/>
          <w:sz w:val="22"/>
          <w:szCs w:val="22"/>
        </w:rPr>
        <w:t>A may be accomplished through a grant in aid or a purchase of service agreement (Contract) mechanism or a combination of both.</w:t>
      </w:r>
    </w:p>
    <w:p w14:paraId="21E251A0" w14:textId="77777777" w:rsidR="0095007B"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2623D99"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DE1BB3A" w14:textId="77777777" w:rsidR="0095007B" w:rsidRPr="003E6FB4" w:rsidRDefault="00B75412" w:rsidP="003E6FB4">
      <w:pPr>
        <w:pStyle w:val="Heading2"/>
        <w:rPr>
          <w:rFonts w:ascii="Times New Roman" w:hAnsi="Times New Roman" w:cs="Times New Roman"/>
          <w:b/>
          <w:bCs/>
          <w:color w:val="auto"/>
          <w:sz w:val="22"/>
          <w:szCs w:val="22"/>
        </w:rPr>
      </w:pPr>
      <w:r w:rsidRPr="003E6FB4">
        <w:rPr>
          <w:rFonts w:ascii="Times New Roman" w:hAnsi="Times New Roman" w:cs="Times New Roman"/>
          <w:b/>
          <w:bCs/>
          <w:color w:val="auto"/>
          <w:sz w:val="22"/>
          <w:szCs w:val="22"/>
        </w:rPr>
        <w:t>II</w:t>
      </w:r>
      <w:r w:rsidR="008F0B76" w:rsidRPr="003E6FB4">
        <w:rPr>
          <w:rFonts w:ascii="Times New Roman" w:hAnsi="Times New Roman" w:cs="Times New Roman"/>
          <w:b/>
          <w:bCs/>
          <w:color w:val="auto"/>
          <w:sz w:val="22"/>
          <w:szCs w:val="22"/>
        </w:rPr>
        <w:t>.</w:t>
      </w:r>
      <w:r w:rsidR="008F0B76" w:rsidRPr="003E6FB4">
        <w:rPr>
          <w:rFonts w:ascii="Times New Roman" w:hAnsi="Times New Roman" w:cs="Times New Roman"/>
          <w:b/>
          <w:bCs/>
          <w:color w:val="auto"/>
          <w:sz w:val="22"/>
          <w:szCs w:val="22"/>
        </w:rPr>
        <w:tab/>
        <w:t>Program Guidelines</w:t>
      </w:r>
    </w:p>
    <w:p w14:paraId="27D84CB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004764E"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r w:rsidRPr="008F0B76">
        <w:rPr>
          <w:rFonts w:ascii="Times New Roman" w:hAnsi="Times New Roman" w:cs="Times New Roman"/>
          <w:sz w:val="22"/>
          <w:szCs w:val="22"/>
        </w:rPr>
        <w:tab/>
        <w:t>A.</w:t>
      </w:r>
      <w:r w:rsidRPr="008F0B76">
        <w:rPr>
          <w:rFonts w:ascii="Times New Roman" w:hAnsi="Times New Roman" w:cs="Times New Roman"/>
          <w:sz w:val="22"/>
          <w:szCs w:val="22"/>
        </w:rPr>
        <w:tab/>
        <w:t>Project design, identification and justification are basically the same as those in developing any other type of funding proposal.</w:t>
      </w:r>
    </w:p>
    <w:p w14:paraId="363B560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D60B752"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r w:rsidRPr="008F0B76">
        <w:rPr>
          <w:rFonts w:ascii="Times New Roman" w:hAnsi="Times New Roman" w:cs="Times New Roman"/>
          <w:sz w:val="22"/>
          <w:szCs w:val="22"/>
        </w:rPr>
        <w:tab/>
        <w:t>B.</w:t>
      </w:r>
      <w:r w:rsidRPr="008F0B76">
        <w:rPr>
          <w:rFonts w:ascii="Times New Roman" w:hAnsi="Times New Roman" w:cs="Times New Roman"/>
          <w:sz w:val="22"/>
          <w:szCs w:val="22"/>
        </w:rPr>
        <w:tab/>
        <w:t>The project documentation features shall include the following specific information where applicable:</w:t>
      </w:r>
    </w:p>
    <w:p w14:paraId="226577A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9AC9B69"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t>1.</w:t>
      </w:r>
      <w:r w:rsidRPr="008F0B76">
        <w:rPr>
          <w:rFonts w:ascii="Times New Roman" w:hAnsi="Times New Roman" w:cs="Times New Roman"/>
          <w:sz w:val="22"/>
          <w:szCs w:val="22"/>
        </w:rPr>
        <w:tab/>
        <w:t>Statement of Need: In this part, identify in detail the problem which this project is intended to address.</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Accurate problem definition is essential.</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The problem as described here must be specifically related to the activities or effort proposed.</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Describe the problem in a manner which offers the potential to observe and measure its dimensions before, during and after the project activity.</w:t>
      </w:r>
    </w:p>
    <w:p w14:paraId="5DD2DF23"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DC7334D"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As a minimum this item should:</w:t>
      </w:r>
    </w:p>
    <w:p w14:paraId="5E081F43"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8A424C7"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a.</w:t>
      </w:r>
      <w:r w:rsidRPr="008F0B76">
        <w:rPr>
          <w:rFonts w:ascii="Times New Roman" w:hAnsi="Times New Roman" w:cs="Times New Roman"/>
          <w:sz w:val="22"/>
          <w:szCs w:val="22"/>
        </w:rPr>
        <w:tab/>
        <w:t>Describe the nature and scope of the problem addressed in this application.</w:t>
      </w:r>
    </w:p>
    <w:p w14:paraId="4C23E585"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82909A4"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b.</w:t>
      </w:r>
      <w:r w:rsidRPr="008F0B76">
        <w:rPr>
          <w:rFonts w:ascii="Times New Roman" w:hAnsi="Times New Roman" w:cs="Times New Roman"/>
          <w:sz w:val="22"/>
          <w:szCs w:val="22"/>
        </w:rPr>
        <w:tab/>
        <w:t>Provide supporting facts and figures which describe the existence of this problem and a summary of your analysis of the implications of this information.</w:t>
      </w:r>
    </w:p>
    <w:p w14:paraId="7963A8C0"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F4DB539"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c.</w:t>
      </w:r>
      <w:r w:rsidRPr="008F0B76">
        <w:rPr>
          <w:rFonts w:ascii="Times New Roman" w:hAnsi="Times New Roman" w:cs="Times New Roman"/>
          <w:sz w:val="22"/>
          <w:szCs w:val="22"/>
        </w:rPr>
        <w:tab/>
        <w:t>Describe the underlying causes of the problem.</w:t>
      </w:r>
    </w:p>
    <w:p w14:paraId="632E4610"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142C57C"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d.</w:t>
      </w:r>
      <w:r w:rsidRPr="008F0B76">
        <w:rPr>
          <w:rFonts w:ascii="Times New Roman" w:hAnsi="Times New Roman" w:cs="Times New Roman"/>
          <w:sz w:val="22"/>
          <w:szCs w:val="22"/>
        </w:rPr>
        <w:tab/>
        <w:t>Provide a clear description of the impact or effect of the problem on other community agencies or groups.</w:t>
      </w:r>
    </w:p>
    <w:p w14:paraId="799EC836"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B73B93A"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t>2.</w:t>
      </w:r>
      <w:r w:rsidRPr="008F0B76">
        <w:rPr>
          <w:rFonts w:ascii="Times New Roman" w:hAnsi="Times New Roman" w:cs="Times New Roman"/>
          <w:sz w:val="22"/>
          <w:szCs w:val="22"/>
        </w:rPr>
        <w:tab/>
        <w:t>Goals and Objectives: This section is vital to the application.</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It should clearly and concisely present the goal statement and measurable objectives for the project.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In other words, this section should describe precisely what the project will achieve and/or demonstrate </w:t>
      </w:r>
      <w:proofErr w:type="gramStart"/>
      <w:r w:rsidRPr="008F0B76">
        <w:rPr>
          <w:rFonts w:ascii="Times New Roman" w:hAnsi="Times New Roman" w:cs="Times New Roman"/>
          <w:sz w:val="22"/>
          <w:szCs w:val="22"/>
        </w:rPr>
        <w:t>The</w:t>
      </w:r>
      <w:proofErr w:type="gramEnd"/>
      <w:r w:rsidRPr="008F0B76">
        <w:rPr>
          <w:rFonts w:ascii="Times New Roman" w:hAnsi="Times New Roman" w:cs="Times New Roman"/>
          <w:sz w:val="22"/>
          <w:szCs w:val="22"/>
        </w:rPr>
        <w:t xml:space="preserve"> goal statement and measurable objectives presented in this section should be directly related to the statement of the problem so that the project can be monitored and/or evaluated in terms of its ability to resolve the problem identified.</w:t>
      </w:r>
    </w:p>
    <w:p w14:paraId="0195C3F6"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98B5855"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a.</w:t>
      </w:r>
      <w:r w:rsidRPr="008F0B76">
        <w:rPr>
          <w:rFonts w:ascii="Times New Roman" w:hAnsi="Times New Roman" w:cs="Times New Roman"/>
          <w:sz w:val="22"/>
          <w:szCs w:val="22"/>
        </w:rPr>
        <w:tab/>
        <w:t>Specify a goal statement for the project.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The goal statement should clearly communicate the intended result of the project as of the end of the grant period.</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The goal statement identifies, before the project starts, what must happen or be achieved </w:t>
      </w:r>
      <w:proofErr w:type="gramStart"/>
      <w:r w:rsidRPr="008F0B76">
        <w:rPr>
          <w:rFonts w:ascii="Times New Roman" w:hAnsi="Times New Roman" w:cs="Times New Roman"/>
          <w:sz w:val="22"/>
          <w:szCs w:val="22"/>
        </w:rPr>
        <w:t>in order for</w:t>
      </w:r>
      <w:proofErr w:type="gramEnd"/>
      <w:r w:rsidRPr="008F0B76">
        <w:rPr>
          <w:rFonts w:ascii="Times New Roman" w:hAnsi="Times New Roman" w:cs="Times New Roman"/>
          <w:sz w:val="22"/>
          <w:szCs w:val="22"/>
        </w:rPr>
        <w:t xml:space="preserve"> the project to be considered a success.</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The goal statement must be precise enough so that a person could, </w:t>
      </w:r>
      <w:proofErr w:type="gramStart"/>
      <w:r w:rsidRPr="008F0B76">
        <w:rPr>
          <w:rFonts w:ascii="Times New Roman" w:hAnsi="Times New Roman" w:cs="Times New Roman"/>
          <w:sz w:val="22"/>
          <w:szCs w:val="22"/>
        </w:rPr>
        <w:t>on the basis of</w:t>
      </w:r>
      <w:proofErr w:type="gramEnd"/>
      <w:r w:rsidRPr="008F0B76">
        <w:rPr>
          <w:rFonts w:ascii="Times New Roman" w:hAnsi="Times New Roman" w:cs="Times New Roman"/>
          <w:sz w:val="22"/>
          <w:szCs w:val="22"/>
        </w:rPr>
        <w:t xml:space="preserve"> project records and data, determine if the project goal has been achieved.</w:t>
      </w:r>
    </w:p>
    <w:p w14:paraId="21C895EA"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72BF991"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lastRenderedPageBreak/>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Below is one method for writing a precise goal statement:</w:t>
      </w:r>
    </w:p>
    <w:p w14:paraId="5D11F50F"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4F321EF" w14:textId="77777777" w:rsidR="0095007B" w:rsidRPr="008F0B76" w:rsidRDefault="0095007B">
      <w:pPr>
        <w:tabs>
          <w:tab w:val="left" w:pos="720"/>
          <w:tab w:val="left" w:pos="1440"/>
          <w:tab w:val="left" w:pos="2160"/>
          <w:tab w:val="left" w:pos="2880"/>
        </w:tabs>
        <w:ind w:left="3600" w:hanging="360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(1)</w:t>
      </w:r>
      <w:r w:rsidRPr="008F0B76">
        <w:rPr>
          <w:rFonts w:ascii="Times New Roman" w:hAnsi="Times New Roman" w:cs="Times New Roman"/>
          <w:sz w:val="22"/>
          <w:szCs w:val="22"/>
        </w:rPr>
        <w:tab/>
        <w:t>Identify the terminal (end) behavior or condition which will be accepted as evidence that the project has achieved its goal.</w:t>
      </w:r>
    </w:p>
    <w:p w14:paraId="4E698D5D"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26103D3" w14:textId="77777777" w:rsidR="0095007B" w:rsidRPr="008F0B76" w:rsidRDefault="0095007B">
      <w:pPr>
        <w:tabs>
          <w:tab w:val="left" w:pos="720"/>
          <w:tab w:val="left" w:pos="1440"/>
          <w:tab w:val="left" w:pos="2160"/>
          <w:tab w:val="left" w:pos="2880"/>
        </w:tabs>
        <w:ind w:left="3600" w:hanging="360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(2)</w:t>
      </w:r>
      <w:r w:rsidRPr="008F0B76">
        <w:rPr>
          <w:rFonts w:ascii="Times New Roman" w:hAnsi="Times New Roman" w:cs="Times New Roman"/>
          <w:sz w:val="22"/>
          <w:szCs w:val="22"/>
        </w:rPr>
        <w:tab/>
        <w:t>Try to further define the desired behavior or condition by describing the important limits or circumstances under which the behavior and/or conditions will be expected to occur.</w:t>
      </w:r>
    </w:p>
    <w:p w14:paraId="1EDC83B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CB65AC1" w14:textId="77777777" w:rsidR="0095007B" w:rsidRPr="008F0B76" w:rsidRDefault="0095007B">
      <w:pPr>
        <w:tabs>
          <w:tab w:val="left" w:pos="720"/>
          <w:tab w:val="left" w:pos="1440"/>
          <w:tab w:val="left" w:pos="2160"/>
          <w:tab w:val="left" w:pos="2880"/>
        </w:tabs>
        <w:ind w:left="3600" w:hanging="360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(3)</w:t>
      </w:r>
      <w:r w:rsidRPr="008F0B76">
        <w:rPr>
          <w:rFonts w:ascii="Times New Roman" w:hAnsi="Times New Roman" w:cs="Times New Roman"/>
          <w:sz w:val="22"/>
          <w:szCs w:val="22"/>
        </w:rPr>
        <w:tab/>
        <w:t xml:space="preserve">If </w:t>
      </w:r>
      <w:proofErr w:type="gramStart"/>
      <w:r w:rsidRPr="008F0B76">
        <w:rPr>
          <w:rFonts w:ascii="Times New Roman" w:hAnsi="Times New Roman" w:cs="Times New Roman"/>
          <w:sz w:val="22"/>
          <w:szCs w:val="22"/>
        </w:rPr>
        <w:t>possible</w:t>
      </w:r>
      <w:proofErr w:type="gramEnd"/>
      <w:r w:rsidRPr="008F0B76">
        <w:rPr>
          <w:rFonts w:ascii="Times New Roman" w:hAnsi="Times New Roman" w:cs="Times New Roman"/>
          <w:sz w:val="22"/>
          <w:szCs w:val="22"/>
        </w:rPr>
        <w:t xml:space="preserve"> specify the criteria of acceptable performance and/or results by defining the minimum acceptable functioning level of the project.</w:t>
      </w:r>
    </w:p>
    <w:p w14:paraId="4AC44BF8"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7A3493A"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NOTE: Complex projects may have more than one goal statement</w:t>
      </w:r>
      <w:r w:rsidR="00B75412">
        <w:rPr>
          <w:rFonts w:ascii="Times New Roman" w:hAnsi="Times New Roman" w:cs="Times New Roman"/>
          <w:sz w:val="22"/>
          <w:szCs w:val="22"/>
        </w:rPr>
        <w:t>.</w:t>
      </w:r>
    </w:p>
    <w:p w14:paraId="7E3D11A1"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7DA4C58"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b.</w:t>
      </w:r>
      <w:r w:rsidRPr="008F0B76">
        <w:rPr>
          <w:rFonts w:ascii="Times New Roman" w:hAnsi="Times New Roman" w:cs="Times New Roman"/>
          <w:sz w:val="22"/>
          <w:szCs w:val="22"/>
        </w:rPr>
        <w:tab/>
        <w:t>Identify implementation objectives for the project.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Implementation objectives reflect major activities necessary to begin the project.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They should be stated in the order in which they will happen.</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Describe how completion of each activity will be document.</w:t>
      </w:r>
    </w:p>
    <w:p w14:paraId="5CAF9360"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6B5A7AF"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c.</w:t>
      </w:r>
      <w:r w:rsidRPr="008F0B76">
        <w:rPr>
          <w:rFonts w:ascii="Times New Roman" w:hAnsi="Times New Roman" w:cs="Times New Roman"/>
          <w:sz w:val="22"/>
          <w:szCs w:val="22"/>
        </w:rPr>
        <w:tab/>
        <w:t>Identify performance objectives for the project.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Performance objectives Indicate major activities necessary to conduct the project as planned.</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Each performance objective should incorporate, where applicable, specific behavior, the method or procedures to be followed, time specifications and how achievement of the objective will be documented.</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Performance objectives should answer the questions 1) Who? 2) What? 3) Where? 4) When? 5) How? 6) Under what conditions? 7) To what level of acceptance? 8) As documented by what?</w:t>
      </w:r>
    </w:p>
    <w:p w14:paraId="11EECE4D"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16D1EC4"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 xml:space="preserve">If this is a continuation of a previously funded </w:t>
      </w:r>
      <w:proofErr w:type="gramStart"/>
      <w:r w:rsidRPr="008F0B76">
        <w:rPr>
          <w:rFonts w:ascii="Times New Roman" w:hAnsi="Times New Roman" w:cs="Times New Roman"/>
          <w:sz w:val="22"/>
          <w:szCs w:val="22"/>
        </w:rPr>
        <w:t>project</w:t>
      </w:r>
      <w:proofErr w:type="gramEnd"/>
      <w:r w:rsidRPr="008F0B76">
        <w:rPr>
          <w:rFonts w:ascii="Times New Roman" w:hAnsi="Times New Roman" w:cs="Times New Roman"/>
          <w:sz w:val="22"/>
          <w:szCs w:val="22"/>
        </w:rPr>
        <w:t xml:space="preserve"> then the prior years' goals and objectives must be indicated along with a statement of the progress made toward achieving each specific goal or objective.</w:t>
      </w:r>
    </w:p>
    <w:p w14:paraId="224200EC"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92A2EA8" w14:textId="77777777" w:rsidR="0095007B" w:rsidRPr="008F0B76" w:rsidRDefault="0095007B" w:rsidP="00B75412">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00B75412">
        <w:rPr>
          <w:rFonts w:ascii="Times New Roman" w:hAnsi="Times New Roman" w:cs="Times New Roman"/>
          <w:sz w:val="22"/>
          <w:szCs w:val="22"/>
        </w:rPr>
        <w:t>3.</w:t>
      </w:r>
      <w:r w:rsidRPr="008F0B76">
        <w:rPr>
          <w:rFonts w:ascii="Times New Roman" w:hAnsi="Times New Roman" w:cs="Times New Roman"/>
          <w:sz w:val="22"/>
          <w:szCs w:val="22"/>
        </w:rPr>
        <w:tab/>
        <w:t>Project Description: Describe physical requirements for the project to be funded.</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List the types of clients to be served and describe the services to be delivered.</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Provide a list of project personnel requirements with job descriptions and special training and education requirements.</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Explain how this project will be made available to the specific client groups and identify sources of referral to and from your project.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Indicate the relationship of each project activity to the goals and objectives.</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If this is a Single Purpose request, then describe only that purpose and </w:t>
      </w:r>
      <w:proofErr w:type="gramStart"/>
      <w:r w:rsidRPr="008F0B76">
        <w:rPr>
          <w:rFonts w:ascii="Times New Roman" w:hAnsi="Times New Roman" w:cs="Times New Roman"/>
          <w:sz w:val="22"/>
          <w:szCs w:val="22"/>
        </w:rPr>
        <w:t>Indicate</w:t>
      </w:r>
      <w:proofErr w:type="gramEnd"/>
      <w:r w:rsidRPr="008F0B76">
        <w:rPr>
          <w:rFonts w:ascii="Times New Roman" w:hAnsi="Times New Roman" w:cs="Times New Roman"/>
          <w:sz w:val="22"/>
          <w:szCs w:val="22"/>
        </w:rPr>
        <w:t xml:space="preserve"> the impact on your program of not funding the request.</w:t>
      </w:r>
    </w:p>
    <w:p w14:paraId="424CC377"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5F37D4E" w14:textId="77777777" w:rsidR="0095007B" w:rsidRPr="008F0B76" w:rsidRDefault="0095007B" w:rsidP="00B75412">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00B75412">
        <w:rPr>
          <w:rFonts w:ascii="Times New Roman" w:hAnsi="Times New Roman" w:cs="Times New Roman"/>
          <w:sz w:val="22"/>
          <w:szCs w:val="22"/>
        </w:rPr>
        <w:t>4.</w:t>
      </w:r>
      <w:r w:rsidRPr="008F0B76">
        <w:rPr>
          <w:rFonts w:ascii="Times New Roman" w:hAnsi="Times New Roman" w:cs="Times New Roman"/>
          <w:sz w:val="22"/>
          <w:szCs w:val="22"/>
        </w:rPr>
        <w:tab/>
        <w:t>Project Budget: The budget should be prepared listing the total expense for each l</w:t>
      </w:r>
      <w:r w:rsidR="00B75412">
        <w:rPr>
          <w:rFonts w:ascii="Times New Roman" w:hAnsi="Times New Roman" w:cs="Times New Roman"/>
          <w:sz w:val="22"/>
          <w:szCs w:val="22"/>
        </w:rPr>
        <w:t>ine item and Identifying the OS</w:t>
      </w:r>
      <w:r w:rsidRPr="008F0B76">
        <w:rPr>
          <w:rFonts w:ascii="Times New Roman" w:hAnsi="Times New Roman" w:cs="Times New Roman"/>
          <w:sz w:val="22"/>
          <w:szCs w:val="22"/>
        </w:rPr>
        <w:t>A share of the line.</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It will be assumed that this budget may be applied evenly for each quarter of the grant year unless otherwise noted </w:t>
      </w:r>
      <w:proofErr w:type="gramStart"/>
      <w:r w:rsidRPr="008F0B76">
        <w:rPr>
          <w:rFonts w:ascii="Times New Roman" w:hAnsi="Times New Roman" w:cs="Times New Roman"/>
          <w:sz w:val="22"/>
          <w:szCs w:val="22"/>
        </w:rPr>
        <w:t>To</w:t>
      </w:r>
      <w:proofErr w:type="gramEnd"/>
      <w:r w:rsidRPr="008F0B76">
        <w:rPr>
          <w:rFonts w:ascii="Times New Roman" w:hAnsi="Times New Roman" w:cs="Times New Roman"/>
          <w:sz w:val="22"/>
          <w:szCs w:val="22"/>
        </w:rPr>
        <w:t xml:space="preserve"> the grant request.</w:t>
      </w:r>
    </w:p>
    <w:p w14:paraId="391AE158"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743B5CC" w14:textId="77777777" w:rsidR="0095007B" w:rsidRPr="008F0B76" w:rsidRDefault="00B75412" w:rsidP="00B75412">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r>
      <w:proofErr w:type="gramStart"/>
      <w:r w:rsidR="0095007B" w:rsidRPr="008F0B76">
        <w:rPr>
          <w:rFonts w:ascii="Times New Roman" w:hAnsi="Times New Roman" w:cs="Times New Roman"/>
          <w:sz w:val="22"/>
          <w:szCs w:val="22"/>
        </w:rPr>
        <w:t>Line Item</w:t>
      </w:r>
      <w:proofErr w:type="gramEnd"/>
      <w:r w:rsidR="0095007B" w:rsidRPr="008F0B76">
        <w:rPr>
          <w:rFonts w:ascii="Times New Roman" w:hAnsi="Times New Roman" w:cs="Times New Roman"/>
          <w:sz w:val="22"/>
          <w:szCs w:val="22"/>
        </w:rPr>
        <w:t xml:space="preserve"> Costs Justification: You must show the basis of cost for each major category line in the budget.</w:t>
      </w:r>
      <w:r w:rsidR="008F0B76">
        <w:rPr>
          <w:rFonts w:ascii="Times New Roman" w:hAnsi="Times New Roman" w:cs="Times New Roman"/>
          <w:sz w:val="22"/>
          <w:szCs w:val="22"/>
        </w:rPr>
        <w:t xml:space="preserve"> </w:t>
      </w:r>
      <w:r w:rsidR="0095007B" w:rsidRPr="008F0B76">
        <w:rPr>
          <w:rFonts w:ascii="Times New Roman" w:hAnsi="Times New Roman" w:cs="Times New Roman"/>
          <w:sz w:val="22"/>
          <w:szCs w:val="22"/>
        </w:rPr>
        <w:t>This may be done by showing the process used to arrive at the line expense total.</w:t>
      </w:r>
      <w:r w:rsidR="008F0B76">
        <w:rPr>
          <w:rFonts w:ascii="Times New Roman" w:hAnsi="Times New Roman" w:cs="Times New Roman"/>
          <w:sz w:val="22"/>
          <w:szCs w:val="22"/>
        </w:rPr>
        <w:t xml:space="preserve"> </w:t>
      </w:r>
      <w:r w:rsidR="0095007B" w:rsidRPr="008F0B76">
        <w:rPr>
          <w:rFonts w:ascii="Times New Roman" w:hAnsi="Times New Roman" w:cs="Times New Roman"/>
          <w:sz w:val="22"/>
          <w:szCs w:val="22"/>
        </w:rPr>
        <w:t xml:space="preserve">If an estimate is used from a supplier or contractor </w:t>
      </w:r>
      <w:r w:rsidR="0095007B" w:rsidRPr="008F0B76">
        <w:rPr>
          <w:rFonts w:ascii="Times New Roman" w:hAnsi="Times New Roman" w:cs="Times New Roman"/>
          <w:sz w:val="22"/>
          <w:szCs w:val="22"/>
        </w:rPr>
        <w:lastRenderedPageBreak/>
        <w:t>then give the name of the firm and/or person from which the estimate was obtained.</w:t>
      </w:r>
    </w:p>
    <w:p w14:paraId="5BA2423A"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AD39338" w14:textId="77777777" w:rsidR="0095007B" w:rsidRPr="008F0B76" w:rsidRDefault="0095007B" w:rsidP="00B75412">
      <w:pPr>
        <w:tabs>
          <w:tab w:val="left" w:pos="720"/>
          <w:tab w:val="left" w:pos="1440"/>
          <w:tab w:val="left" w:pos="2160"/>
          <w:tab w:val="left" w:pos="2880"/>
        </w:tabs>
        <w:ind w:left="2880" w:right="-1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NOTE: If training funds are included in the budget a training plan must accompany the application to adequately justify the cost.</w:t>
      </w:r>
    </w:p>
    <w:p w14:paraId="21C3B79E"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C67EE01" w14:textId="77777777" w:rsidR="0095007B" w:rsidRPr="008F0B76" w:rsidRDefault="0095007B" w:rsidP="00B75412">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00B75412">
        <w:rPr>
          <w:rFonts w:ascii="Times New Roman" w:hAnsi="Times New Roman" w:cs="Times New Roman"/>
          <w:sz w:val="22"/>
          <w:szCs w:val="22"/>
        </w:rPr>
        <w:t>6.</w:t>
      </w:r>
      <w:r w:rsidRPr="008F0B76">
        <w:rPr>
          <w:rFonts w:ascii="Times New Roman" w:hAnsi="Times New Roman" w:cs="Times New Roman"/>
          <w:sz w:val="22"/>
          <w:szCs w:val="22"/>
        </w:rPr>
        <w:tab/>
        <w:t>Summary of Project Personnel List each position or job title relative to the grant activity. state the number of persons who will hold each position or job title and the number of hours to be spent weekly on the project for each position.</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Show the total salary expense for that position or job title.</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A breakdown of fringe benefit costs should also be provided.</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The maximum fringe benefit ceiling allowed by the state should not be exceeded.</w:t>
      </w:r>
    </w:p>
    <w:p w14:paraId="6A2292BF"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B64A94A" w14:textId="77777777" w:rsidR="0095007B" w:rsidRPr="008F0B76" w:rsidRDefault="0095007B" w:rsidP="004F0996">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004F0996">
        <w:rPr>
          <w:rFonts w:ascii="Times New Roman" w:hAnsi="Times New Roman" w:cs="Times New Roman"/>
          <w:sz w:val="22"/>
          <w:szCs w:val="22"/>
        </w:rPr>
        <w:t>7.</w:t>
      </w:r>
      <w:r w:rsidRPr="008F0B76">
        <w:rPr>
          <w:rFonts w:ascii="Times New Roman" w:hAnsi="Times New Roman" w:cs="Times New Roman"/>
          <w:sz w:val="22"/>
          <w:szCs w:val="22"/>
        </w:rPr>
        <w:tab/>
        <w:t>Sources of Income: All sources of income must be listed (including "in-kind" services).</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Show contract dates and indicate the amount represented by each source.</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If this is a continuation of a previously funded </w:t>
      </w:r>
      <w:proofErr w:type="gramStart"/>
      <w:r w:rsidRPr="008F0B76">
        <w:rPr>
          <w:rFonts w:ascii="Times New Roman" w:hAnsi="Times New Roman" w:cs="Times New Roman"/>
          <w:sz w:val="22"/>
          <w:szCs w:val="22"/>
        </w:rPr>
        <w:t>proposal</w:t>
      </w:r>
      <w:proofErr w:type="gramEnd"/>
      <w:r w:rsidRPr="008F0B76">
        <w:rPr>
          <w:rFonts w:ascii="Times New Roman" w:hAnsi="Times New Roman" w:cs="Times New Roman"/>
          <w:sz w:val="22"/>
          <w:szCs w:val="22"/>
        </w:rPr>
        <w:t xml:space="preserve"> then show the increase or decrease from the previous budget.</w:t>
      </w:r>
    </w:p>
    <w:p w14:paraId="6FBF580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AA187DF" w14:textId="77777777" w:rsidR="0095007B" w:rsidRPr="008F0B76" w:rsidRDefault="0095007B" w:rsidP="004F0996">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004F0996">
        <w:rPr>
          <w:rFonts w:ascii="Times New Roman" w:hAnsi="Times New Roman" w:cs="Times New Roman"/>
          <w:sz w:val="22"/>
          <w:szCs w:val="22"/>
        </w:rPr>
        <w:t>8.</w:t>
      </w:r>
      <w:r w:rsidRPr="008F0B76">
        <w:rPr>
          <w:rFonts w:ascii="Times New Roman" w:hAnsi="Times New Roman" w:cs="Times New Roman"/>
          <w:sz w:val="22"/>
          <w:szCs w:val="22"/>
        </w:rPr>
        <w:tab/>
        <w:t>Future Project Funding:</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Describe the steps that your agency plans to take concerning funding for this project for at least one year following the requested termination date of this grant.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Identify sources of funding and indicate the proportion of the project that each source is expected to support.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If this is a continuation of current activity request, then describe the progress which has been made during the previous funding period toward achieving funding goals.</w:t>
      </w:r>
    </w:p>
    <w:p w14:paraId="41E642D0"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99E065F"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004F0996">
        <w:rPr>
          <w:rFonts w:ascii="Times New Roman" w:hAnsi="Times New Roman" w:cs="Times New Roman"/>
          <w:sz w:val="22"/>
          <w:szCs w:val="22"/>
        </w:rPr>
        <w:t>9.</w:t>
      </w:r>
      <w:r w:rsidRPr="008F0B76">
        <w:rPr>
          <w:rFonts w:ascii="Times New Roman" w:hAnsi="Times New Roman" w:cs="Times New Roman"/>
          <w:sz w:val="22"/>
          <w:szCs w:val="22"/>
        </w:rPr>
        <w:tab/>
        <w:t>Evidence of Community Support:</w:t>
      </w:r>
    </w:p>
    <w:p w14:paraId="7E67380F"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8DE9793"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a.</w:t>
      </w:r>
      <w:r w:rsidRPr="008F0B76">
        <w:rPr>
          <w:rFonts w:ascii="Times New Roman" w:hAnsi="Times New Roman" w:cs="Times New Roman"/>
          <w:sz w:val="22"/>
          <w:szCs w:val="22"/>
        </w:rPr>
        <w:tab/>
        <w:t>List any inter-agency agreements which concern this project, and indicate in what ways they have been utilized, and how they will be used during the requested grant period.</w:t>
      </w:r>
    </w:p>
    <w:p w14:paraId="6E69D39E"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CE83FD8"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b.</w:t>
      </w:r>
      <w:r w:rsidRPr="008F0B76">
        <w:rPr>
          <w:rFonts w:ascii="Times New Roman" w:hAnsi="Times New Roman" w:cs="Times New Roman"/>
          <w:sz w:val="22"/>
          <w:szCs w:val="22"/>
        </w:rPr>
        <w:tab/>
        <w:t>Describe the involvement that the local community has had in developing this project.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What attempts will be made to solicit local community support during the project period?</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What is the present financial commitment on the part of the community to the project?</w:t>
      </w:r>
    </w:p>
    <w:p w14:paraId="24E62D98"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D6FD7E4"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c.</w:t>
      </w:r>
      <w:r w:rsidRPr="008F0B76">
        <w:rPr>
          <w:rFonts w:ascii="Times New Roman" w:hAnsi="Times New Roman" w:cs="Times New Roman"/>
          <w:sz w:val="22"/>
          <w:szCs w:val="22"/>
        </w:rPr>
        <w:tab/>
        <w:t xml:space="preserve">Provide evidence of community support if </w:t>
      </w:r>
      <w:proofErr w:type="gramStart"/>
      <w:r w:rsidRPr="008F0B76">
        <w:rPr>
          <w:rFonts w:ascii="Times New Roman" w:hAnsi="Times New Roman" w:cs="Times New Roman"/>
          <w:sz w:val="22"/>
          <w:szCs w:val="22"/>
        </w:rPr>
        <w:t>possible</w:t>
      </w:r>
      <w:proofErr w:type="gramEnd"/>
      <w:r w:rsidRPr="008F0B76">
        <w:rPr>
          <w:rFonts w:ascii="Times New Roman" w:hAnsi="Times New Roman" w:cs="Times New Roman"/>
          <w:sz w:val="22"/>
          <w:szCs w:val="22"/>
        </w:rPr>
        <w:t xml:space="preserve"> in the form of unsolicited endorsement letters from community leaders, municipal officials, legislative representatives, former clients (with the client's written permission only!), and other concerned citizens.</w:t>
      </w:r>
    </w:p>
    <w:p w14:paraId="36BA1E18"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D215783" w14:textId="77777777" w:rsidR="0095007B" w:rsidRPr="008F0B76" w:rsidRDefault="0095007B">
      <w:pPr>
        <w:tabs>
          <w:tab w:val="left" w:pos="720"/>
          <w:tab w:val="left" w:pos="1440"/>
          <w:tab w:val="left" w:pos="2160"/>
          <w:tab w:val="left" w:pos="2880"/>
        </w:tabs>
        <w:ind w:left="2160" w:right="-3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t>10.</w:t>
      </w:r>
      <w:r w:rsidRPr="008F0B76">
        <w:rPr>
          <w:rFonts w:ascii="Times New Roman" w:hAnsi="Times New Roman" w:cs="Times New Roman"/>
          <w:sz w:val="22"/>
          <w:szCs w:val="22"/>
        </w:rPr>
        <w:tab/>
        <w:t>Assurance of Compliance with the Department of Health, Education and Welfare Regulation under Title VI of the Civil Rights Act of 1964: A signed and properly filled in copy of the illustrated affidavit must be included with the grant application.</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See figure 11 - 1.</w:t>
      </w:r>
    </w:p>
    <w:p w14:paraId="2326F96F"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93BDDAF"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t>11.</w:t>
      </w:r>
      <w:r w:rsidRPr="008F0B76">
        <w:rPr>
          <w:rFonts w:ascii="Times New Roman" w:hAnsi="Times New Roman" w:cs="Times New Roman"/>
          <w:sz w:val="22"/>
          <w:szCs w:val="22"/>
        </w:rPr>
        <w:tab/>
        <w:t>Applicant Certification and Governing Authority review: The applicant must certify that the application is complete and accurate and that he/ she has read and will abide by these grant guidelines, The application must be reviewed and approved by the governing authority of the agency prior to submission to O</w:t>
      </w:r>
      <w:r w:rsidR="004F0996">
        <w:rPr>
          <w:rFonts w:ascii="Times New Roman" w:hAnsi="Times New Roman" w:cs="Times New Roman"/>
          <w:sz w:val="22"/>
          <w:szCs w:val="22"/>
        </w:rPr>
        <w:t>S</w:t>
      </w:r>
      <w:r w:rsidRPr="008F0B76">
        <w:rPr>
          <w:rFonts w:ascii="Times New Roman" w:hAnsi="Times New Roman" w:cs="Times New Roman"/>
          <w:sz w:val="22"/>
          <w:szCs w:val="22"/>
        </w:rPr>
        <w:t>A.</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A statement of approval must be signed by the principal board officer.</w:t>
      </w:r>
    </w:p>
    <w:p w14:paraId="78B44B8D"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7C35D47"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t>12.</w:t>
      </w:r>
      <w:r w:rsidRPr="008F0B76">
        <w:rPr>
          <w:rFonts w:ascii="Times New Roman" w:hAnsi="Times New Roman" w:cs="Times New Roman"/>
          <w:sz w:val="22"/>
          <w:szCs w:val="22"/>
        </w:rPr>
        <w:tab/>
        <w:t>Review and Comment Sign Off: Letters substantiating Review and Comment by the</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designated Regional Coordinator (Council) and (if applicable) the Maine Health Systems Agency must accompany the application when submitted to O</w:t>
      </w:r>
      <w:r w:rsidR="004F0996">
        <w:rPr>
          <w:rFonts w:ascii="Times New Roman" w:hAnsi="Times New Roman" w:cs="Times New Roman"/>
          <w:sz w:val="22"/>
          <w:szCs w:val="22"/>
        </w:rPr>
        <w:t>S</w:t>
      </w:r>
      <w:r w:rsidRPr="008F0B76">
        <w:rPr>
          <w:rFonts w:ascii="Times New Roman" w:hAnsi="Times New Roman" w:cs="Times New Roman"/>
          <w:sz w:val="22"/>
          <w:szCs w:val="22"/>
        </w:rPr>
        <w:t>A for final review and consideration.</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Applicant bears full responsibility for obtaining these local reviews.</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No project which has less than statewide impact will be accepted without such review.</w:t>
      </w:r>
    </w:p>
    <w:p w14:paraId="5CDE4CC6"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br w:type="page"/>
      </w:r>
    </w:p>
    <w:p w14:paraId="57343BEB" w14:textId="77777777" w:rsidR="008F0B76" w:rsidRPr="008F0B76" w:rsidRDefault="0095007B">
      <w:pPr>
        <w:tabs>
          <w:tab w:val="left" w:pos="720"/>
          <w:tab w:val="left" w:pos="1440"/>
          <w:tab w:val="left" w:pos="2160"/>
          <w:tab w:val="left" w:pos="2880"/>
        </w:tabs>
        <w:ind w:left="720" w:hanging="720"/>
        <w:jc w:val="center"/>
        <w:rPr>
          <w:rFonts w:ascii="Times New Roman" w:hAnsi="Times New Roman" w:cs="Times New Roman"/>
          <w:b/>
          <w:sz w:val="22"/>
          <w:szCs w:val="22"/>
        </w:rPr>
      </w:pPr>
      <w:r w:rsidRPr="008F0B76">
        <w:rPr>
          <w:rFonts w:ascii="Times New Roman" w:hAnsi="Times New Roman" w:cs="Times New Roman"/>
          <w:b/>
          <w:sz w:val="22"/>
          <w:szCs w:val="22"/>
        </w:rPr>
        <w:lastRenderedPageBreak/>
        <w:t>ASSURANCE OF COMPLIANCE WITH THE DEPARTMENT OF</w:t>
      </w:r>
    </w:p>
    <w:p w14:paraId="09EB871B" w14:textId="77777777" w:rsidR="008F0B76" w:rsidRPr="008F0B76" w:rsidRDefault="0095007B">
      <w:pPr>
        <w:tabs>
          <w:tab w:val="left" w:pos="720"/>
          <w:tab w:val="left" w:pos="1440"/>
          <w:tab w:val="left" w:pos="2160"/>
          <w:tab w:val="left" w:pos="2880"/>
        </w:tabs>
        <w:ind w:left="720" w:hanging="720"/>
        <w:jc w:val="center"/>
        <w:rPr>
          <w:rFonts w:ascii="Times New Roman" w:hAnsi="Times New Roman" w:cs="Times New Roman"/>
          <w:b/>
          <w:sz w:val="22"/>
          <w:szCs w:val="22"/>
        </w:rPr>
      </w:pPr>
      <w:r w:rsidRPr="008F0B76">
        <w:rPr>
          <w:rFonts w:ascii="Times New Roman" w:hAnsi="Times New Roman" w:cs="Times New Roman"/>
          <w:b/>
          <w:sz w:val="22"/>
          <w:szCs w:val="22"/>
        </w:rPr>
        <w:t>HEALTH, EDUCATION, AND WELFARE REGULATION UNDER</w:t>
      </w:r>
    </w:p>
    <w:p w14:paraId="2BAADD65" w14:textId="77777777" w:rsidR="0095007B" w:rsidRPr="008F0B76" w:rsidRDefault="0095007B">
      <w:pPr>
        <w:tabs>
          <w:tab w:val="left" w:pos="720"/>
          <w:tab w:val="left" w:pos="1440"/>
          <w:tab w:val="left" w:pos="2160"/>
          <w:tab w:val="left" w:pos="2880"/>
        </w:tabs>
        <w:ind w:left="720" w:hanging="720"/>
        <w:jc w:val="center"/>
        <w:rPr>
          <w:rFonts w:ascii="Times New Roman" w:hAnsi="Times New Roman" w:cs="Times New Roman"/>
          <w:b/>
          <w:sz w:val="22"/>
          <w:szCs w:val="22"/>
        </w:rPr>
      </w:pPr>
      <w:r w:rsidRPr="008F0B76">
        <w:rPr>
          <w:rFonts w:ascii="Times New Roman" w:hAnsi="Times New Roman" w:cs="Times New Roman"/>
          <w:b/>
          <w:sz w:val="22"/>
          <w:szCs w:val="22"/>
        </w:rPr>
        <w:t>TITLE VI OF THE CIVIL RIGHTS ACT OF 1964</w:t>
      </w:r>
    </w:p>
    <w:p w14:paraId="54FC2336"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7DFBF4F"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_________________________________ (hereinafter called the "Sponsoring Agency")</w:t>
      </w:r>
    </w:p>
    <w:p w14:paraId="0DBB1ABC"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t>(Sponsoring Agency)</w:t>
      </w:r>
    </w:p>
    <w:p w14:paraId="5DFD5A63"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B817BBA" w14:textId="77777777" w:rsidR="0095007B" w:rsidRPr="008F0B76" w:rsidRDefault="0095007B">
      <w:pPr>
        <w:tabs>
          <w:tab w:val="left" w:pos="720"/>
          <w:tab w:val="left" w:pos="1440"/>
          <w:tab w:val="left" w:pos="2160"/>
          <w:tab w:val="left" w:pos="2880"/>
        </w:tabs>
        <w:rPr>
          <w:rFonts w:ascii="Times New Roman" w:hAnsi="Times New Roman" w:cs="Times New Roman"/>
          <w:sz w:val="22"/>
          <w:szCs w:val="22"/>
        </w:rPr>
      </w:pPr>
      <w:r w:rsidRPr="008F0B76">
        <w:rPr>
          <w:rFonts w:ascii="Times New Roman" w:hAnsi="Times New Roman" w:cs="Times New Roman"/>
          <w:sz w:val="22"/>
          <w:szCs w:val="22"/>
        </w:rPr>
        <w:t>HEREBY AGREES THAT it will comply with Title VI of the Civil Rights Act of 1964 (P.L. 88-352) and all requirements imposed by or pursuant to the Regulation of the Department of Health, Education, and Welfare (45 CFR Part 80) issued pursuant to that title,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Department; and HEREBY GIVES ASSURANCE THAT it will immediately take any measures necessary to effectuate this agreement.</w:t>
      </w:r>
    </w:p>
    <w:p w14:paraId="117480C4"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D7C8BC9" w14:textId="77777777" w:rsidR="0095007B" w:rsidRPr="008F0B76" w:rsidRDefault="0095007B">
      <w:pPr>
        <w:tabs>
          <w:tab w:val="left" w:pos="720"/>
          <w:tab w:val="left" w:pos="1440"/>
          <w:tab w:val="left" w:pos="2160"/>
          <w:tab w:val="left" w:pos="2880"/>
        </w:tabs>
        <w:rPr>
          <w:rFonts w:ascii="Times New Roman" w:hAnsi="Times New Roman" w:cs="Times New Roman"/>
          <w:sz w:val="22"/>
          <w:szCs w:val="22"/>
        </w:rPr>
      </w:pPr>
      <w:r w:rsidRPr="008F0B76">
        <w:rPr>
          <w:rFonts w:ascii="Times New Roman" w:hAnsi="Times New Roman" w:cs="Times New Roman"/>
          <w:sz w:val="22"/>
          <w:szCs w:val="22"/>
        </w:rPr>
        <w:t>If any real property or structure thereon is provided or improved with the aid of Federal financial assistance extended to the Sponsoring Agency by the Department, this assurance shall obligate the Sponsoring Agency, or in the case of any transfer of such property, and transferee, for the period during which the real property or structure is used for a purpose for which the Federal financial assistance is extended or for another purpose involving the provision of similar services or benefits.</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If any personal property is so provided, this assurance shall obligate the Sponsoring Agency for the period during which it retains ownership or possession of the property.</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In all other cases, this assurance shall obligate the Sponsoring Agency for the period during which the Federal financial assistance is extended to it by the Department.</w:t>
      </w:r>
    </w:p>
    <w:p w14:paraId="6E0B7AC7"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9721F8D" w14:textId="77777777" w:rsidR="0095007B" w:rsidRPr="008F0B76" w:rsidRDefault="0095007B">
      <w:pPr>
        <w:tabs>
          <w:tab w:val="left" w:pos="720"/>
          <w:tab w:val="left" w:pos="1440"/>
          <w:tab w:val="left" w:pos="2160"/>
          <w:tab w:val="left" w:pos="2880"/>
        </w:tabs>
        <w:rPr>
          <w:rFonts w:ascii="Times New Roman" w:hAnsi="Times New Roman" w:cs="Times New Roman"/>
          <w:sz w:val="22"/>
          <w:szCs w:val="22"/>
        </w:rPr>
      </w:pPr>
      <w:r w:rsidRPr="008F0B76">
        <w:rPr>
          <w:rFonts w:ascii="Times New Roman" w:hAnsi="Times New Roman" w:cs="Times New Roman"/>
          <w:sz w:val="22"/>
          <w:szCs w:val="22"/>
        </w:rPr>
        <w:t xml:space="preserve">THIS ASSURANCE is given in consideration of and for the purpose of obtaining </w:t>
      </w:r>
      <w:proofErr w:type="gramStart"/>
      <w:r w:rsidRPr="008F0B76">
        <w:rPr>
          <w:rFonts w:ascii="Times New Roman" w:hAnsi="Times New Roman" w:cs="Times New Roman"/>
          <w:sz w:val="22"/>
          <w:szCs w:val="22"/>
        </w:rPr>
        <w:t>any and all</w:t>
      </w:r>
      <w:proofErr w:type="gramEnd"/>
      <w:r w:rsidRPr="008F0B76">
        <w:rPr>
          <w:rFonts w:ascii="Times New Roman" w:hAnsi="Times New Roman" w:cs="Times New Roman"/>
          <w:sz w:val="22"/>
          <w:szCs w:val="22"/>
        </w:rPr>
        <w:t xml:space="preserve"> Federal grants, loans, contracts, property, discounts or other Federal financial assistance extended after the date hereof to the Sponsoring Agency by the Department, including installment payments after such date on account of applications for Federal financial assistance which were approved before such date.</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The Sponsoring Agency recognizes and agrees that such Federal financial assistance will be extended </w:t>
      </w:r>
      <w:proofErr w:type="gramStart"/>
      <w:r w:rsidRPr="008F0B76">
        <w:rPr>
          <w:rFonts w:ascii="Times New Roman" w:hAnsi="Times New Roman" w:cs="Times New Roman"/>
          <w:sz w:val="22"/>
          <w:szCs w:val="22"/>
        </w:rPr>
        <w:t>In</w:t>
      </w:r>
      <w:proofErr w:type="gramEnd"/>
      <w:r w:rsidRPr="008F0B76">
        <w:rPr>
          <w:rFonts w:ascii="Times New Roman" w:hAnsi="Times New Roman" w:cs="Times New Roman"/>
          <w:sz w:val="22"/>
          <w:szCs w:val="22"/>
        </w:rPr>
        <w:t xml:space="preserve"> reliance on the representations and agreements made in this assurance, and that the United States shall have the right to seek judicial enforcement of this assurance.</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This assurance is binding on the Sponsoring Agency, </w:t>
      </w:r>
      <w:proofErr w:type="gramStart"/>
      <w:r w:rsidRPr="008F0B76">
        <w:rPr>
          <w:rFonts w:ascii="Times New Roman" w:hAnsi="Times New Roman" w:cs="Times New Roman"/>
          <w:sz w:val="22"/>
          <w:szCs w:val="22"/>
        </w:rPr>
        <w:t>Its</w:t>
      </w:r>
      <w:proofErr w:type="gramEnd"/>
      <w:r w:rsidRPr="008F0B76">
        <w:rPr>
          <w:rFonts w:ascii="Times New Roman" w:hAnsi="Times New Roman" w:cs="Times New Roman"/>
          <w:sz w:val="22"/>
          <w:szCs w:val="22"/>
        </w:rPr>
        <w:t xml:space="preserve"> successors, transferees and assignees, and the person or persons whose signatures appear below are authorized to sign this assurance on behalf of the Sponsoring Agency.</w:t>
      </w:r>
    </w:p>
    <w:p w14:paraId="3A31366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D018AAE"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Dated_____________________________</w:t>
      </w:r>
      <w:r w:rsidRPr="008F0B76">
        <w:rPr>
          <w:rFonts w:ascii="Times New Roman" w:hAnsi="Times New Roman" w:cs="Times New Roman"/>
          <w:sz w:val="22"/>
          <w:szCs w:val="22"/>
        </w:rPr>
        <w:tab/>
        <w:t>_______________________________</w:t>
      </w:r>
    </w:p>
    <w:p w14:paraId="0F31E698" w14:textId="77777777" w:rsidR="0095007B" w:rsidRPr="008F0B76" w:rsidRDefault="008F0B76">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5007B" w:rsidRPr="008F0B76">
        <w:rPr>
          <w:rFonts w:ascii="Times New Roman" w:hAnsi="Times New Roman" w:cs="Times New Roman"/>
          <w:sz w:val="22"/>
          <w:szCs w:val="22"/>
        </w:rPr>
        <w:t>(Chief Administrator of</w:t>
      </w:r>
    </w:p>
    <w:p w14:paraId="0867FD3C" w14:textId="77777777" w:rsidR="0095007B" w:rsidRPr="008F0B76" w:rsidRDefault="008F0B76">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5007B" w:rsidRPr="008F0B76">
        <w:rPr>
          <w:rFonts w:ascii="Times New Roman" w:hAnsi="Times New Roman" w:cs="Times New Roman"/>
          <w:sz w:val="22"/>
          <w:szCs w:val="22"/>
        </w:rPr>
        <w:t>Sponsoring Agency)</w:t>
      </w:r>
    </w:p>
    <w:p w14:paraId="186A9A20"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CA7815C"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11A880D"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By___________________________________</w:t>
      </w:r>
    </w:p>
    <w:p w14:paraId="01E24E91"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(Project Director, if different)</w:t>
      </w:r>
    </w:p>
    <w:p w14:paraId="61ECBD1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21FA9FF"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3C98FC7" w14:textId="77777777" w:rsidR="0095007B" w:rsidRPr="008F0B76" w:rsidRDefault="0095007B">
      <w:pPr>
        <w:tabs>
          <w:tab w:val="left" w:pos="720"/>
          <w:tab w:val="left" w:pos="1440"/>
          <w:tab w:val="left" w:pos="2160"/>
          <w:tab w:val="left" w:pos="2880"/>
        </w:tabs>
        <w:ind w:left="720" w:hanging="720"/>
        <w:jc w:val="center"/>
        <w:rPr>
          <w:rFonts w:ascii="Times New Roman" w:hAnsi="Times New Roman" w:cs="Times New Roman"/>
          <w:sz w:val="22"/>
          <w:szCs w:val="22"/>
        </w:rPr>
      </w:pPr>
      <w:r w:rsidRPr="008F0B76">
        <w:rPr>
          <w:rFonts w:ascii="Times New Roman" w:hAnsi="Times New Roman" w:cs="Times New Roman"/>
          <w:sz w:val="22"/>
          <w:szCs w:val="22"/>
        </w:rPr>
        <w:t>Figure 11 - I</w:t>
      </w:r>
    </w:p>
    <w:p w14:paraId="069D8D9A"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br w:type="page"/>
      </w:r>
      <w:r w:rsidRPr="008F0B76">
        <w:rPr>
          <w:rFonts w:ascii="Times New Roman" w:hAnsi="Times New Roman" w:cs="Times New Roman"/>
          <w:sz w:val="22"/>
          <w:szCs w:val="22"/>
        </w:rPr>
        <w:lastRenderedPageBreak/>
        <w:tab/>
      </w:r>
      <w:r w:rsidRPr="008F0B76">
        <w:rPr>
          <w:rFonts w:ascii="Times New Roman" w:hAnsi="Times New Roman" w:cs="Times New Roman"/>
          <w:sz w:val="22"/>
          <w:szCs w:val="22"/>
        </w:rPr>
        <w:tab/>
        <w:t>13.</w:t>
      </w:r>
      <w:r w:rsidRPr="008F0B76">
        <w:rPr>
          <w:rFonts w:ascii="Times New Roman" w:hAnsi="Times New Roman" w:cs="Times New Roman"/>
          <w:sz w:val="22"/>
          <w:szCs w:val="22"/>
        </w:rPr>
        <w:tab/>
        <w:t>Proposal Sub</w:t>
      </w:r>
      <w:r w:rsidR="004F0996">
        <w:rPr>
          <w:rFonts w:ascii="Times New Roman" w:hAnsi="Times New Roman" w:cs="Times New Roman"/>
          <w:sz w:val="22"/>
          <w:szCs w:val="22"/>
        </w:rPr>
        <w:t>mission: Grant proposals for OS</w:t>
      </w:r>
      <w:r w:rsidRPr="008F0B76">
        <w:rPr>
          <w:rFonts w:ascii="Times New Roman" w:hAnsi="Times New Roman" w:cs="Times New Roman"/>
          <w:sz w:val="22"/>
          <w:szCs w:val="22"/>
        </w:rPr>
        <w:t xml:space="preserve">A funds will be submitted to </w:t>
      </w:r>
      <w:r w:rsidR="004F0996">
        <w:rPr>
          <w:rFonts w:ascii="Times New Roman" w:hAnsi="Times New Roman" w:cs="Times New Roman"/>
          <w:sz w:val="22"/>
          <w:szCs w:val="22"/>
        </w:rPr>
        <w:t>OS</w:t>
      </w:r>
      <w:r w:rsidR="004F0996" w:rsidRPr="008F0B76">
        <w:rPr>
          <w:rFonts w:ascii="Times New Roman" w:hAnsi="Times New Roman" w:cs="Times New Roman"/>
          <w:sz w:val="22"/>
          <w:szCs w:val="22"/>
        </w:rPr>
        <w:t>A</w:t>
      </w:r>
      <w:r w:rsidRPr="008F0B76">
        <w:rPr>
          <w:rFonts w:ascii="Times New Roman" w:hAnsi="Times New Roman" w:cs="Times New Roman"/>
          <w:sz w:val="22"/>
          <w:szCs w:val="22"/>
        </w:rPr>
        <w:t xml:space="preserve"> regional planning and coordinating agencies and (if applicable) to Maine Health Systems Agency.</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Recommendations resulting from local review should be Included in the final application which then must be submitted to </w:t>
      </w:r>
      <w:r w:rsidR="004F0996">
        <w:rPr>
          <w:rFonts w:ascii="Times New Roman" w:hAnsi="Times New Roman" w:cs="Times New Roman"/>
          <w:sz w:val="22"/>
          <w:szCs w:val="22"/>
        </w:rPr>
        <w:t>OS</w:t>
      </w:r>
      <w:r w:rsidR="004F0996" w:rsidRPr="008F0B76">
        <w:rPr>
          <w:rFonts w:ascii="Times New Roman" w:hAnsi="Times New Roman" w:cs="Times New Roman"/>
          <w:sz w:val="22"/>
          <w:szCs w:val="22"/>
        </w:rPr>
        <w:t>A</w:t>
      </w:r>
      <w:r w:rsidRPr="008F0B76">
        <w:rPr>
          <w:rFonts w:ascii="Times New Roman" w:hAnsi="Times New Roman" w:cs="Times New Roman"/>
          <w:sz w:val="22"/>
          <w:szCs w:val="22"/>
        </w:rPr>
        <w:t xml:space="preserve"> prior to any deadline specified in the request for proposal.</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A waiver of deadline not to exceed twenty working days may be granted at the discretion of the </w:t>
      </w:r>
      <w:r w:rsidR="004F0996">
        <w:rPr>
          <w:rFonts w:ascii="Times New Roman" w:hAnsi="Times New Roman" w:cs="Times New Roman"/>
          <w:sz w:val="22"/>
          <w:szCs w:val="22"/>
        </w:rPr>
        <w:t>OS</w:t>
      </w:r>
      <w:r w:rsidR="004F0996" w:rsidRPr="008F0B76">
        <w:rPr>
          <w:rFonts w:ascii="Times New Roman" w:hAnsi="Times New Roman" w:cs="Times New Roman"/>
          <w:sz w:val="22"/>
          <w:szCs w:val="22"/>
        </w:rPr>
        <w:t>A</w:t>
      </w:r>
      <w:r w:rsidRPr="008F0B76">
        <w:rPr>
          <w:rFonts w:ascii="Times New Roman" w:hAnsi="Times New Roman" w:cs="Times New Roman"/>
          <w:sz w:val="22"/>
          <w:szCs w:val="22"/>
        </w:rPr>
        <w:t xml:space="preserve"> Director.</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Such waiver must be applied for in writing at least five working days prior to the specified deadline in the RFP.</w:t>
      </w:r>
    </w:p>
    <w:p w14:paraId="654E0B49"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E13CE27"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t>14.</w:t>
      </w:r>
      <w:r w:rsidRPr="008F0B76">
        <w:rPr>
          <w:rFonts w:ascii="Times New Roman" w:hAnsi="Times New Roman" w:cs="Times New Roman"/>
          <w:sz w:val="22"/>
          <w:szCs w:val="22"/>
        </w:rPr>
        <w:tab/>
        <w:t xml:space="preserve">Evidence will be submitted, upon request by </w:t>
      </w:r>
      <w:r w:rsidR="004F0996">
        <w:rPr>
          <w:rFonts w:ascii="Times New Roman" w:hAnsi="Times New Roman" w:cs="Times New Roman"/>
          <w:sz w:val="22"/>
          <w:szCs w:val="22"/>
        </w:rPr>
        <w:t>OS</w:t>
      </w:r>
      <w:r w:rsidR="004F0996" w:rsidRPr="008F0B76">
        <w:rPr>
          <w:rFonts w:ascii="Times New Roman" w:hAnsi="Times New Roman" w:cs="Times New Roman"/>
          <w:sz w:val="22"/>
          <w:szCs w:val="22"/>
        </w:rPr>
        <w:t>A</w:t>
      </w:r>
      <w:r w:rsidRPr="008F0B76">
        <w:rPr>
          <w:rFonts w:ascii="Times New Roman" w:hAnsi="Times New Roman" w:cs="Times New Roman"/>
          <w:sz w:val="22"/>
          <w:szCs w:val="22"/>
        </w:rPr>
        <w:t>, that the grant request has been comprehensively planned and that appropriate local and regional agency coordination has been fully accomplished.</w:t>
      </w:r>
    </w:p>
    <w:p w14:paraId="58D897D1"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8450B44"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t>15.</w:t>
      </w:r>
      <w:r w:rsidRPr="008F0B76">
        <w:rPr>
          <w:rFonts w:ascii="Times New Roman" w:hAnsi="Times New Roman" w:cs="Times New Roman"/>
          <w:sz w:val="22"/>
          <w:szCs w:val="22"/>
        </w:rPr>
        <w:tab/>
        <w:t xml:space="preserve">The </w:t>
      </w:r>
      <w:r w:rsidR="004F0996">
        <w:rPr>
          <w:rFonts w:ascii="Times New Roman" w:hAnsi="Times New Roman" w:cs="Times New Roman"/>
          <w:sz w:val="22"/>
          <w:szCs w:val="22"/>
        </w:rPr>
        <w:t>OS</w:t>
      </w:r>
      <w:r w:rsidR="004F0996" w:rsidRPr="008F0B76">
        <w:rPr>
          <w:rFonts w:ascii="Times New Roman" w:hAnsi="Times New Roman" w:cs="Times New Roman"/>
          <w:sz w:val="22"/>
          <w:szCs w:val="22"/>
        </w:rPr>
        <w:t>A</w:t>
      </w:r>
      <w:r w:rsidRPr="008F0B76">
        <w:rPr>
          <w:rFonts w:ascii="Times New Roman" w:hAnsi="Times New Roman" w:cs="Times New Roman"/>
          <w:sz w:val="22"/>
          <w:szCs w:val="22"/>
        </w:rPr>
        <w:t xml:space="preserve"> staff will accomplish a technical review of the proposal and ensure its completeness prior to review by the State Review and Comment Committee.</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The following steps will then be taken to lead to a final decision on the proposal:</w:t>
      </w:r>
    </w:p>
    <w:p w14:paraId="5BCDD71D"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2C26235"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a.</w:t>
      </w:r>
      <w:r w:rsidRPr="008F0B76">
        <w:rPr>
          <w:rFonts w:ascii="Times New Roman" w:hAnsi="Times New Roman" w:cs="Times New Roman"/>
          <w:sz w:val="22"/>
          <w:szCs w:val="22"/>
        </w:rPr>
        <w:tab/>
        <w:t>A State Review and Comment Committee meeting will be scheduled and all principles notified (to include as a minimum the applicant, the regional coordinator, and the members of the committee) in writing concerning the meeting.</w:t>
      </w:r>
    </w:p>
    <w:p w14:paraId="763E4997"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E9A2ADB"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b.</w:t>
      </w:r>
      <w:r w:rsidRPr="008F0B76">
        <w:rPr>
          <w:rFonts w:ascii="Times New Roman" w:hAnsi="Times New Roman" w:cs="Times New Roman"/>
          <w:sz w:val="22"/>
          <w:szCs w:val="22"/>
        </w:rPr>
        <w:tab/>
        <w:t>Prior to interviewing the applicant all written information will be reviewed and discussed as appropriate by the committee.</w:t>
      </w:r>
    </w:p>
    <w:p w14:paraId="0B6AEDDA"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03372F4"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c.</w:t>
      </w:r>
      <w:r w:rsidRPr="008F0B76">
        <w:rPr>
          <w:rFonts w:ascii="Times New Roman" w:hAnsi="Times New Roman" w:cs="Times New Roman"/>
          <w:sz w:val="22"/>
          <w:szCs w:val="22"/>
        </w:rPr>
        <w:tab/>
        <w:t>The applicant and all principles will be present during the interview at which time additional written information may be submitted for review by the committee.</w:t>
      </w:r>
    </w:p>
    <w:p w14:paraId="70CDBB4D"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F976FD0"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d.</w:t>
      </w:r>
      <w:r w:rsidRPr="008F0B76">
        <w:rPr>
          <w:rFonts w:ascii="Times New Roman" w:hAnsi="Times New Roman" w:cs="Times New Roman"/>
          <w:sz w:val="22"/>
          <w:szCs w:val="22"/>
        </w:rPr>
        <w:tab/>
        <w:t xml:space="preserve">After the applicant interview is </w:t>
      </w:r>
      <w:proofErr w:type="gramStart"/>
      <w:r w:rsidRPr="008F0B76">
        <w:rPr>
          <w:rFonts w:ascii="Times New Roman" w:hAnsi="Times New Roman" w:cs="Times New Roman"/>
          <w:sz w:val="22"/>
          <w:szCs w:val="22"/>
        </w:rPr>
        <w:t>completed</w:t>
      </w:r>
      <w:proofErr w:type="gramEnd"/>
      <w:r w:rsidRPr="008F0B76">
        <w:rPr>
          <w:rFonts w:ascii="Times New Roman" w:hAnsi="Times New Roman" w:cs="Times New Roman"/>
          <w:sz w:val="22"/>
          <w:szCs w:val="22"/>
        </w:rPr>
        <w:t xml:space="preserve"> the committee will meet in open or closed session (at the discretion of the committee chairman) to discuss its findings and produce a written recommendation to the </w:t>
      </w:r>
      <w:r w:rsidR="004F0996">
        <w:rPr>
          <w:rFonts w:ascii="Times New Roman" w:hAnsi="Times New Roman" w:cs="Times New Roman"/>
          <w:sz w:val="22"/>
          <w:szCs w:val="22"/>
        </w:rPr>
        <w:t>OS</w:t>
      </w:r>
      <w:r w:rsidR="004F0996" w:rsidRPr="008F0B76">
        <w:rPr>
          <w:rFonts w:ascii="Times New Roman" w:hAnsi="Times New Roman" w:cs="Times New Roman"/>
          <w:sz w:val="22"/>
          <w:szCs w:val="22"/>
        </w:rPr>
        <w:t>A</w:t>
      </w:r>
      <w:r w:rsidRPr="008F0B76">
        <w:rPr>
          <w:rFonts w:ascii="Times New Roman" w:hAnsi="Times New Roman" w:cs="Times New Roman"/>
          <w:sz w:val="22"/>
          <w:szCs w:val="22"/>
        </w:rPr>
        <w:t xml:space="preserve"> Director concerning the disposition of the applicant's request.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A copy of the committee's recommendation will be forwarded to the applicant and other local review groups.</w:t>
      </w:r>
    </w:p>
    <w:p w14:paraId="0FA93557"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96FF59D"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e.</w:t>
      </w:r>
      <w:r w:rsidRPr="008F0B76">
        <w:rPr>
          <w:rFonts w:ascii="Times New Roman" w:hAnsi="Times New Roman" w:cs="Times New Roman"/>
          <w:sz w:val="22"/>
          <w:szCs w:val="22"/>
        </w:rPr>
        <w:tab/>
        <w:t xml:space="preserve">The </w:t>
      </w:r>
      <w:r w:rsidR="004F0996">
        <w:rPr>
          <w:rFonts w:ascii="Times New Roman" w:hAnsi="Times New Roman" w:cs="Times New Roman"/>
          <w:sz w:val="22"/>
          <w:szCs w:val="22"/>
        </w:rPr>
        <w:t>OS</w:t>
      </w:r>
      <w:r w:rsidR="004F0996" w:rsidRPr="008F0B76">
        <w:rPr>
          <w:rFonts w:ascii="Times New Roman" w:hAnsi="Times New Roman" w:cs="Times New Roman"/>
          <w:sz w:val="22"/>
          <w:szCs w:val="22"/>
        </w:rPr>
        <w:t>A</w:t>
      </w:r>
      <w:r w:rsidRPr="008F0B76">
        <w:rPr>
          <w:rFonts w:ascii="Times New Roman" w:hAnsi="Times New Roman" w:cs="Times New Roman"/>
          <w:sz w:val="22"/>
          <w:szCs w:val="22"/>
        </w:rPr>
        <w:t xml:space="preserve"> Director will make the final decision concerning the request, utilizing the </w:t>
      </w:r>
      <w:proofErr w:type="gramStart"/>
      <w:r w:rsidRPr="008F0B76">
        <w:rPr>
          <w:rFonts w:ascii="Times New Roman" w:hAnsi="Times New Roman" w:cs="Times New Roman"/>
          <w:sz w:val="22"/>
          <w:szCs w:val="22"/>
        </w:rPr>
        <w:t>committees</w:t>
      </w:r>
      <w:proofErr w:type="gramEnd"/>
      <w:r w:rsidRPr="008F0B76">
        <w:rPr>
          <w:rFonts w:ascii="Times New Roman" w:hAnsi="Times New Roman" w:cs="Times New Roman"/>
          <w:sz w:val="22"/>
          <w:szCs w:val="22"/>
        </w:rPr>
        <w:t xml:space="preserve"> written recommendation and any other pertinent information he has available.</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Applicants will be informed in writing of this final decision.</w:t>
      </w:r>
    </w:p>
    <w:p w14:paraId="072E6BE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AEECEB8"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f.</w:t>
      </w:r>
      <w:r w:rsidRPr="008F0B76">
        <w:rPr>
          <w:rFonts w:ascii="Times New Roman" w:hAnsi="Times New Roman" w:cs="Times New Roman"/>
          <w:sz w:val="22"/>
          <w:szCs w:val="22"/>
        </w:rPr>
        <w:tab/>
        <w:t xml:space="preserve">Appeals concerning the decision of the </w:t>
      </w:r>
      <w:r w:rsidR="004F0996">
        <w:rPr>
          <w:rFonts w:ascii="Times New Roman" w:hAnsi="Times New Roman" w:cs="Times New Roman"/>
          <w:sz w:val="22"/>
          <w:szCs w:val="22"/>
        </w:rPr>
        <w:t>OS</w:t>
      </w:r>
      <w:r w:rsidR="004F0996" w:rsidRPr="008F0B76">
        <w:rPr>
          <w:rFonts w:ascii="Times New Roman" w:hAnsi="Times New Roman" w:cs="Times New Roman"/>
          <w:sz w:val="22"/>
          <w:szCs w:val="22"/>
        </w:rPr>
        <w:t>A</w:t>
      </w:r>
      <w:r w:rsidRPr="008F0B76">
        <w:rPr>
          <w:rFonts w:ascii="Times New Roman" w:hAnsi="Times New Roman" w:cs="Times New Roman"/>
          <w:sz w:val="22"/>
          <w:szCs w:val="22"/>
        </w:rPr>
        <w:t xml:space="preserve"> Director may be initiated through the office of the Commissioner of Human Services by written request with a copy to the Director of </w:t>
      </w:r>
      <w:r w:rsidR="004F0996">
        <w:rPr>
          <w:rFonts w:ascii="Times New Roman" w:hAnsi="Times New Roman" w:cs="Times New Roman"/>
          <w:sz w:val="22"/>
          <w:szCs w:val="22"/>
        </w:rPr>
        <w:t>OS</w:t>
      </w:r>
      <w:r w:rsidR="004F0996" w:rsidRPr="008F0B76">
        <w:rPr>
          <w:rFonts w:ascii="Times New Roman" w:hAnsi="Times New Roman" w:cs="Times New Roman"/>
          <w:sz w:val="22"/>
          <w:szCs w:val="22"/>
        </w:rPr>
        <w:t>A</w:t>
      </w:r>
      <w:r w:rsidRPr="008F0B76">
        <w:rPr>
          <w:rFonts w:ascii="Times New Roman" w:hAnsi="Times New Roman" w:cs="Times New Roman"/>
          <w:sz w:val="22"/>
          <w:szCs w:val="22"/>
        </w:rPr>
        <w:t>.</w:t>
      </w:r>
    </w:p>
    <w:p w14:paraId="567D3319"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C1E2026"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g.</w:t>
      </w:r>
      <w:r w:rsidRPr="008F0B76">
        <w:rPr>
          <w:rFonts w:ascii="Times New Roman" w:hAnsi="Times New Roman" w:cs="Times New Roman"/>
          <w:sz w:val="22"/>
          <w:szCs w:val="22"/>
        </w:rPr>
        <w:tab/>
        <w:t xml:space="preserve">Applications for funding relating to </w:t>
      </w:r>
      <w:r w:rsidR="004F0996">
        <w:rPr>
          <w:rFonts w:ascii="Times New Roman" w:hAnsi="Times New Roman" w:cs="Times New Roman"/>
          <w:sz w:val="22"/>
          <w:szCs w:val="22"/>
        </w:rPr>
        <w:t>OS</w:t>
      </w:r>
      <w:r w:rsidR="004F0996" w:rsidRPr="008F0B76">
        <w:rPr>
          <w:rFonts w:ascii="Times New Roman" w:hAnsi="Times New Roman" w:cs="Times New Roman"/>
          <w:sz w:val="22"/>
          <w:szCs w:val="22"/>
        </w:rPr>
        <w:t>A</w:t>
      </w:r>
      <w:r w:rsidRPr="008F0B76">
        <w:rPr>
          <w:rFonts w:ascii="Times New Roman" w:hAnsi="Times New Roman" w:cs="Times New Roman"/>
          <w:sz w:val="22"/>
          <w:szCs w:val="22"/>
        </w:rPr>
        <w:t xml:space="preserve"> administrative concerns only or having a value of $5,000.00 or less may not receive a review by the State Review and Comment Committee subject to the discretion of the Director of </w:t>
      </w:r>
      <w:r w:rsidR="004F0996">
        <w:rPr>
          <w:rFonts w:ascii="Times New Roman" w:hAnsi="Times New Roman" w:cs="Times New Roman"/>
          <w:sz w:val="22"/>
          <w:szCs w:val="22"/>
        </w:rPr>
        <w:t>OS</w:t>
      </w:r>
      <w:r w:rsidR="004F0996" w:rsidRPr="008F0B76">
        <w:rPr>
          <w:rFonts w:ascii="Times New Roman" w:hAnsi="Times New Roman" w:cs="Times New Roman"/>
          <w:sz w:val="22"/>
          <w:szCs w:val="22"/>
        </w:rPr>
        <w:t>A</w:t>
      </w:r>
      <w:r w:rsidRPr="008F0B76">
        <w:rPr>
          <w:rFonts w:ascii="Times New Roman" w:hAnsi="Times New Roman" w:cs="Times New Roman"/>
          <w:sz w:val="22"/>
          <w:szCs w:val="22"/>
        </w:rPr>
        <w:t>.</w:t>
      </w:r>
    </w:p>
    <w:p w14:paraId="4AC41205"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EF416D7"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lastRenderedPageBreak/>
        <w:tab/>
      </w:r>
      <w:r w:rsidRPr="008F0B76">
        <w:rPr>
          <w:rFonts w:ascii="Times New Roman" w:hAnsi="Times New Roman" w:cs="Times New Roman"/>
          <w:sz w:val="22"/>
          <w:szCs w:val="22"/>
        </w:rPr>
        <w:tab/>
        <w:t>16.</w:t>
      </w:r>
      <w:r w:rsidRPr="008F0B76">
        <w:rPr>
          <w:rFonts w:ascii="Times New Roman" w:hAnsi="Times New Roman" w:cs="Times New Roman"/>
          <w:sz w:val="22"/>
          <w:szCs w:val="22"/>
        </w:rPr>
        <w:tab/>
        <w:t>Acceptance of the award of funds by Grant in Aid or Purchase of Services Agreement (PSA) constitutes an additional assurance by the recipient (or vendor in the case of a PSA) that:</w:t>
      </w:r>
    </w:p>
    <w:p w14:paraId="551D2BD1"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B26D87A"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a.</w:t>
      </w:r>
      <w:r w:rsidRPr="008F0B76">
        <w:rPr>
          <w:rFonts w:ascii="Times New Roman" w:hAnsi="Times New Roman" w:cs="Times New Roman"/>
          <w:sz w:val="22"/>
          <w:szCs w:val="22"/>
        </w:rPr>
        <w:tab/>
        <w:t>Funds paid to the applicant under this plan will be used to make a significant contribution toward improving the quality, scope and extent of alcohol and/or drug abuse treatment, rehabilitation or prevention services.</w:t>
      </w:r>
    </w:p>
    <w:p w14:paraId="7C4B9B34"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B8E26C1"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b.</w:t>
      </w:r>
      <w:r w:rsidRPr="008F0B76">
        <w:rPr>
          <w:rFonts w:ascii="Times New Roman" w:hAnsi="Times New Roman" w:cs="Times New Roman"/>
          <w:sz w:val="22"/>
          <w:szCs w:val="22"/>
        </w:rPr>
        <w:tab/>
        <w:t>Funds paid will be used to supplement and, to the extent practicable, to increase the level of funds that would otherwise be made available for the purposes for which these funds are provided and will not supplant local funds.</w:t>
      </w:r>
    </w:p>
    <w:p w14:paraId="1771A68A"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E0EA950"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c.</w:t>
      </w:r>
      <w:r w:rsidRPr="008F0B76">
        <w:rPr>
          <w:rFonts w:ascii="Times New Roman" w:hAnsi="Times New Roman" w:cs="Times New Roman"/>
          <w:sz w:val="22"/>
          <w:szCs w:val="22"/>
        </w:rPr>
        <w:tab/>
        <w:t>There will be applicant participation in the cost of carrying out the project at the rate of at least 25% of the project costs.</w:t>
      </w:r>
    </w:p>
    <w:p w14:paraId="13825036"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94BDBB2"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d.</w:t>
      </w:r>
      <w:r w:rsidRPr="008F0B76">
        <w:rPr>
          <w:rFonts w:ascii="Times New Roman" w:hAnsi="Times New Roman" w:cs="Times New Roman"/>
          <w:sz w:val="22"/>
          <w:szCs w:val="22"/>
        </w:rPr>
        <w:tab/>
        <w:t>Methods and procedures for properly charging project costs will be established and maintained.</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Fiscal procedures will be adequately described in writing and made available to </w:t>
      </w:r>
      <w:r w:rsidR="00D7195F">
        <w:rPr>
          <w:rFonts w:ascii="Times New Roman" w:hAnsi="Times New Roman" w:cs="Times New Roman"/>
          <w:sz w:val="22"/>
          <w:szCs w:val="22"/>
        </w:rPr>
        <w:t>OS</w:t>
      </w:r>
      <w:r w:rsidR="00D7195F" w:rsidRPr="008F0B76">
        <w:rPr>
          <w:rFonts w:ascii="Times New Roman" w:hAnsi="Times New Roman" w:cs="Times New Roman"/>
          <w:sz w:val="22"/>
          <w:szCs w:val="22"/>
        </w:rPr>
        <w:t>A</w:t>
      </w:r>
      <w:r w:rsidRPr="008F0B76">
        <w:rPr>
          <w:rFonts w:ascii="Times New Roman" w:hAnsi="Times New Roman" w:cs="Times New Roman"/>
          <w:sz w:val="22"/>
          <w:szCs w:val="22"/>
        </w:rPr>
        <w:t xml:space="preserve"> on request.</w:t>
      </w:r>
    </w:p>
    <w:p w14:paraId="3E37F85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43F99D9"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e.</w:t>
      </w:r>
      <w:r w:rsidRPr="008F0B76">
        <w:rPr>
          <w:rFonts w:ascii="Times New Roman" w:hAnsi="Times New Roman" w:cs="Times New Roman"/>
          <w:sz w:val="22"/>
          <w:szCs w:val="22"/>
        </w:rPr>
        <w:tab/>
        <w:t>In accordance with Title VI of the Civil Rights Law of 1964 (42 U.S.C. 200 d et seq.) and the regulation issued thereunder by the U.S. Department of Health, Education, and Welfare (45 DFR Part 80) no individual shall, on the ground of race, color or national origin, be excluded from participation in, be denied the benefits of, or be otherwise subjected to discrimination under the project submitted.</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No professionally qualified person will be discriminated against on account of sex and creed with respect to the privilege of professional practice in the facility.</w:t>
      </w:r>
    </w:p>
    <w:p w14:paraId="16FDC4B2"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06F903F"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f.</w:t>
      </w:r>
      <w:r w:rsidRPr="008F0B76">
        <w:rPr>
          <w:rFonts w:ascii="Times New Roman" w:hAnsi="Times New Roman" w:cs="Times New Roman"/>
          <w:sz w:val="22"/>
          <w:szCs w:val="22"/>
        </w:rPr>
        <w:tab/>
        <w:t xml:space="preserve">All information as to personal facts and circumstances obtained by the agencies or other private nonprofit agencies, groups or organizations, to whom funds are paid by the State, will be held confidential and will not be divulged without the individual's consent </w:t>
      </w:r>
      <w:proofErr w:type="gramStart"/>
      <w:r w:rsidRPr="008F0B76">
        <w:rPr>
          <w:rFonts w:ascii="Times New Roman" w:hAnsi="Times New Roman" w:cs="Times New Roman"/>
          <w:sz w:val="22"/>
          <w:szCs w:val="22"/>
        </w:rPr>
        <w:t>In</w:t>
      </w:r>
      <w:proofErr w:type="gramEnd"/>
      <w:r w:rsidRPr="008F0B76">
        <w:rPr>
          <w:rFonts w:ascii="Times New Roman" w:hAnsi="Times New Roman" w:cs="Times New Roman"/>
          <w:sz w:val="22"/>
          <w:szCs w:val="22"/>
        </w:rPr>
        <w:t xml:space="preserve"> accordance with current federal regulations except as necessary to provide services to him.</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Each project applicant will establish adequate procedures to carry out this provision and to adequately protect the rights of persons with respect to whom confidential information is held.</w:t>
      </w:r>
    </w:p>
    <w:p w14:paraId="72FD8179"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25CEED4"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g.</w:t>
      </w:r>
      <w:r w:rsidRPr="008F0B76">
        <w:rPr>
          <w:rFonts w:ascii="Times New Roman" w:hAnsi="Times New Roman" w:cs="Times New Roman"/>
          <w:sz w:val="22"/>
          <w:szCs w:val="22"/>
        </w:rPr>
        <w:tab/>
        <w:t xml:space="preserve">Applicants for projects shall </w:t>
      </w:r>
      <w:proofErr w:type="gramStart"/>
      <w:r w:rsidRPr="008F0B76">
        <w:rPr>
          <w:rFonts w:ascii="Times New Roman" w:hAnsi="Times New Roman" w:cs="Times New Roman"/>
          <w:sz w:val="22"/>
          <w:szCs w:val="22"/>
        </w:rPr>
        <w:t>be in compliance with</w:t>
      </w:r>
      <w:proofErr w:type="gramEnd"/>
      <w:r w:rsidRPr="008F0B76">
        <w:rPr>
          <w:rFonts w:ascii="Times New Roman" w:hAnsi="Times New Roman" w:cs="Times New Roman"/>
          <w:sz w:val="22"/>
          <w:szCs w:val="22"/>
        </w:rPr>
        <w:t xml:space="preserve"> the U.S. Department of Health, Education, and Welfare policy concerning Human Rights: Copies of HEW Regulations concerning Human Rights are maintained for reference purposes by </w:t>
      </w:r>
      <w:r w:rsidR="00D7195F">
        <w:rPr>
          <w:rFonts w:ascii="Times New Roman" w:hAnsi="Times New Roman" w:cs="Times New Roman"/>
          <w:sz w:val="22"/>
          <w:szCs w:val="22"/>
        </w:rPr>
        <w:t>OS</w:t>
      </w:r>
      <w:r w:rsidR="00D7195F" w:rsidRPr="008F0B76">
        <w:rPr>
          <w:rFonts w:ascii="Times New Roman" w:hAnsi="Times New Roman" w:cs="Times New Roman"/>
          <w:sz w:val="22"/>
          <w:szCs w:val="22"/>
        </w:rPr>
        <w:t>A</w:t>
      </w:r>
      <w:r w:rsidRPr="008F0B76">
        <w:rPr>
          <w:rFonts w:ascii="Times New Roman" w:hAnsi="Times New Roman" w:cs="Times New Roman"/>
          <w:sz w:val="22"/>
          <w:szCs w:val="22"/>
        </w:rPr>
        <w:t xml:space="preserve"> at </w:t>
      </w:r>
      <w:smartTag w:uri="urn:schemas-microsoft-com:office:smarttags" w:element="address">
        <w:smartTag w:uri="urn:schemas-microsoft-com:office:smarttags" w:element="Street">
          <w:r w:rsidRPr="008F0B76">
            <w:rPr>
              <w:rFonts w:ascii="Times New Roman" w:hAnsi="Times New Roman" w:cs="Times New Roman"/>
              <w:sz w:val="22"/>
              <w:szCs w:val="22"/>
            </w:rPr>
            <w:t>32 Winthrop Street</w:t>
          </w:r>
        </w:smartTag>
        <w:r w:rsidRPr="008F0B76">
          <w:rPr>
            <w:rFonts w:ascii="Times New Roman" w:hAnsi="Times New Roman" w:cs="Times New Roman"/>
            <w:sz w:val="22"/>
            <w:szCs w:val="22"/>
          </w:rPr>
          <w:t xml:space="preserve">, </w:t>
        </w:r>
        <w:smartTag w:uri="urn:schemas-microsoft-com:office:smarttags" w:element="City">
          <w:r w:rsidRPr="008F0B76">
            <w:rPr>
              <w:rFonts w:ascii="Times New Roman" w:hAnsi="Times New Roman" w:cs="Times New Roman"/>
              <w:sz w:val="22"/>
              <w:szCs w:val="22"/>
            </w:rPr>
            <w:t>Augusta</w:t>
          </w:r>
        </w:smartTag>
      </w:smartTag>
      <w:r w:rsidRPr="008F0B76">
        <w:rPr>
          <w:rFonts w:ascii="Times New Roman" w:hAnsi="Times New Roman" w:cs="Times New Roman"/>
          <w:sz w:val="22"/>
          <w:szCs w:val="22"/>
        </w:rPr>
        <w:t>.</w:t>
      </w:r>
    </w:p>
    <w:p w14:paraId="4242F5D6"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DDDDCC7"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h.</w:t>
      </w:r>
      <w:r w:rsidRPr="008F0B76">
        <w:rPr>
          <w:rFonts w:ascii="Times New Roman" w:hAnsi="Times New Roman" w:cs="Times New Roman"/>
          <w:sz w:val="22"/>
          <w:szCs w:val="22"/>
        </w:rPr>
        <w:tab/>
        <w:t xml:space="preserve">The project or facility to be provided funds will furnish a community service, and that consideration will be given to the involvement of residents of the community </w:t>
      </w:r>
      <w:proofErr w:type="gramStart"/>
      <w:r w:rsidRPr="008F0B76">
        <w:rPr>
          <w:rFonts w:ascii="Times New Roman" w:hAnsi="Times New Roman" w:cs="Times New Roman"/>
          <w:sz w:val="22"/>
          <w:szCs w:val="22"/>
        </w:rPr>
        <w:t>In</w:t>
      </w:r>
      <w:proofErr w:type="gramEnd"/>
      <w:r w:rsidRPr="008F0B76">
        <w:rPr>
          <w:rFonts w:ascii="Times New Roman" w:hAnsi="Times New Roman" w:cs="Times New Roman"/>
          <w:sz w:val="22"/>
          <w:szCs w:val="22"/>
        </w:rPr>
        <w:t xml:space="preserve"> management and operation of the project, or if applicable, the facility.</w:t>
      </w:r>
    </w:p>
    <w:p w14:paraId="636B7417"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C51803B"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lastRenderedPageBreak/>
        <w:tab/>
      </w:r>
      <w:r w:rsidRPr="008F0B76">
        <w:rPr>
          <w:rFonts w:ascii="Times New Roman" w:hAnsi="Times New Roman" w:cs="Times New Roman"/>
          <w:sz w:val="22"/>
          <w:szCs w:val="22"/>
        </w:rPr>
        <w:tab/>
      </w:r>
      <w:r w:rsidRPr="008F0B76">
        <w:rPr>
          <w:rFonts w:ascii="Times New Roman" w:hAnsi="Times New Roman" w:cs="Times New Roman"/>
          <w:sz w:val="22"/>
          <w:szCs w:val="22"/>
        </w:rPr>
        <w:tab/>
        <w:t>i.</w:t>
      </w:r>
      <w:r w:rsidRPr="008F0B76">
        <w:rPr>
          <w:rFonts w:ascii="Times New Roman" w:hAnsi="Times New Roman" w:cs="Times New Roman"/>
          <w:sz w:val="22"/>
          <w:szCs w:val="22"/>
        </w:rPr>
        <w:tab/>
        <w:t>The project or the facility will furnish services to all persons in need of such services regardless of ability to pay.</w:t>
      </w:r>
    </w:p>
    <w:p w14:paraId="4DB12429"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CA90E7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8585D0C" w14:textId="77777777" w:rsidR="0095007B" w:rsidRPr="008F0B76" w:rsidRDefault="0095007B" w:rsidP="008F0B76">
      <w:pPr>
        <w:tabs>
          <w:tab w:val="left" w:pos="720"/>
          <w:tab w:val="left" w:pos="1800"/>
          <w:tab w:val="left" w:pos="2160"/>
          <w:tab w:val="left" w:pos="2880"/>
        </w:tabs>
        <w:ind w:left="720" w:hanging="720"/>
        <w:rPr>
          <w:rFonts w:ascii="Times New Roman" w:hAnsi="Times New Roman" w:cs="Times New Roman"/>
          <w:sz w:val="22"/>
          <w:szCs w:val="22"/>
        </w:rPr>
      </w:pPr>
    </w:p>
    <w:p w14:paraId="78290C9A" w14:textId="77777777" w:rsidR="0095007B" w:rsidRPr="008F0B76" w:rsidRDefault="0095007B" w:rsidP="00C12A87">
      <w:pPr>
        <w:tabs>
          <w:tab w:val="left" w:pos="720"/>
          <w:tab w:val="left" w:pos="1800"/>
          <w:tab w:val="left" w:pos="2160"/>
          <w:tab w:val="left" w:pos="2880"/>
        </w:tabs>
        <w:rPr>
          <w:rFonts w:ascii="Times New Roman" w:hAnsi="Times New Roman" w:cs="Times New Roman"/>
          <w:sz w:val="22"/>
          <w:szCs w:val="22"/>
        </w:rPr>
      </w:pPr>
    </w:p>
    <w:p w14:paraId="42F4D092" w14:textId="77777777" w:rsidR="007003A1" w:rsidRPr="008F0B76" w:rsidRDefault="007003A1" w:rsidP="007003A1">
      <w:pPr>
        <w:framePr w:w="3241" w:h="865" w:hSpace="180" w:wrap="auto" w:vAnchor="text" w:hAnchor="page" w:x="6921" w:y="233"/>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Alcohol and Drug Agency</w:t>
      </w:r>
    </w:p>
    <w:p w14:paraId="44F251EC" w14:textId="77777777" w:rsidR="007003A1" w:rsidRPr="008F0B76" w:rsidRDefault="007003A1" w:rsidP="007003A1">
      <w:pPr>
        <w:framePr w:w="3241" w:h="865" w:hSpace="180" w:wrap="auto" w:vAnchor="text" w:hAnchor="page" w:x="6921" w:y="233"/>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Perceives Need</w:t>
      </w:r>
    </w:p>
    <w:p w14:paraId="1A135642" w14:textId="77777777" w:rsidR="007003A1" w:rsidRPr="008F0B76" w:rsidRDefault="007003A1" w:rsidP="007003A1">
      <w:pPr>
        <w:framePr w:w="3241" w:h="865" w:hSpace="180" w:wrap="auto" w:vAnchor="text" w:hAnchor="page" w:x="1991" w:y="223"/>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Pr>
          <w:rFonts w:ascii="Times New Roman" w:hAnsi="Times New Roman" w:cs="Times New Roman"/>
          <w:sz w:val="22"/>
          <w:szCs w:val="22"/>
        </w:rPr>
        <w:t>OSA Issues RFP</w:t>
      </w:r>
    </w:p>
    <w:p w14:paraId="5ED3E418" w14:textId="0266DB25"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6A49A66" w14:textId="77777777" w:rsidR="0095007B"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3C42C0C" w14:textId="2915A9A1" w:rsidR="0095007B" w:rsidRPr="008F0B76" w:rsidRDefault="00C12A87">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cr/>
      </w:r>
    </w:p>
    <w:p w14:paraId="37DA9EE7" w14:textId="2AB2DF04"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90ED5E3" w14:textId="492E6BD7" w:rsidR="0095007B" w:rsidRPr="008F0B76" w:rsidRDefault="007003A1">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14:anchorId="564AB09A" wp14:editId="28A76ED4">
                <wp:simplePos x="0" y="0"/>
                <wp:positionH relativeFrom="column">
                  <wp:posOffset>4457700</wp:posOffset>
                </wp:positionH>
                <wp:positionV relativeFrom="paragraph">
                  <wp:posOffset>48260</wp:posOffset>
                </wp:positionV>
                <wp:extent cx="4445" cy="467360"/>
                <wp:effectExtent l="0" t="0" r="33655" b="27940"/>
                <wp:wrapNone/>
                <wp:docPr id="140243934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45" cy="46736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12426" id="Straight Connector 3"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3.8pt" to="351.3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jnogEAAJYDAAAOAAAAZHJzL2Uyb0RvYy54bWysU8tu2zAQvAfIPxC815JdxwkEyzkkSC9B&#10;GiTtBzDU0iJAcgmSteS/75K25aIJEKDoheJjZ3ZndrW+Ha1hOwhRo2v5fFZzBk5ip9225T9/PHy5&#10;4Swm4Tph0EHL9xD57ebyYj34BhbYo+kgMCJxsRl8y/uUfFNVUfZgRZyhB0ePCoMViY5hW3VBDMRu&#10;TbWo61U1YOh8QAkx0u394ZFvCr9SINN3pSIkZlpOtaWyhrK+5bXarEWzDcL3Wh7LEP9QhRXaUdKJ&#10;6l4kwX4F/Y7KahkwokozibZCpbSEooHUzOu/1Lz2wkPRQuZEP9kU/x+tfNrduedANgw+NtE/h6xi&#10;VMHmL9XHxmLWfjILxsQkXS6XyyvOJD0sV9dfV8XK6gz1IaZvgJblTcuNdlmJaMTuMSZKR6GnEDqc&#10;k5dd2hvIwca9gGK6o3SLgi5zAXcmsJ2gjgopwaV57iLxlegMU9qYCVh/DjzGZyiUmZnA88/BE6Jk&#10;RpcmsNUOw0cEaTyVrA7xJwcOurMFb9jtS1uKNdT8ovA4qHm6/jwX+Pl32vwGAAD//wMAUEsDBBQA&#10;BgAIAAAAIQBc9AFU2wAAAAgBAAAPAAAAZHJzL2Rvd25yZXYueG1sTI/BTsMwEETvSPyDtUjcqNMc&#10;2irEqSAIcUFCpBXnbbwkEfY6it00/D3LCW47mtHsm3K/eKdmmuIQ2MB6lYEiboMduDNwPDzf7UDF&#10;hGzRBSYD3xRhX11flVjYcOF3mpvUKSnhWKCBPqWx0Dq2PXmMqzASi/cZJo9J5NRpO+FFyr3TeZZt&#10;tMeB5UOPI9U9tV/N2RvQr/rxJby58FEPvXfh0Mz4VBtze7M83INKtKS/MPziCzpUwnQKZ7ZROQPb&#10;LJctSY4NKPFFb0GdDOzWOeiq1P8HVD8AAAD//wMAUEsBAi0AFAAGAAgAAAAhALaDOJL+AAAA4QEA&#10;ABMAAAAAAAAAAAAAAAAAAAAAAFtDb250ZW50X1R5cGVzXS54bWxQSwECLQAUAAYACAAAACEAOP0h&#10;/9YAAACUAQAACwAAAAAAAAAAAAAAAAAvAQAAX3JlbHMvLnJlbHNQSwECLQAUAAYACAAAACEAlVx4&#10;56IBAACWAwAADgAAAAAAAAAAAAAAAAAuAgAAZHJzL2Uyb0RvYy54bWxQSwECLQAUAAYACAAAACEA&#10;XPQBVNsAAAAIAQAADwAAAAAAAAAAAAAAAAD8AwAAZHJzL2Rvd25yZXYueG1sUEsFBgAAAAAEAAQA&#10;8wAAAAQFAAAAAA==&#10;" strokecolor="#156082 [3204]" strokeweight="1.5pt">
                <v:stroke joinstyle="miter"/>
              </v:lin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2DBD0538" wp14:editId="20F85AAC">
                <wp:simplePos x="0" y="0"/>
                <wp:positionH relativeFrom="column">
                  <wp:posOffset>1360805</wp:posOffset>
                </wp:positionH>
                <wp:positionV relativeFrom="paragraph">
                  <wp:posOffset>52705</wp:posOffset>
                </wp:positionV>
                <wp:extent cx="4572" cy="467868"/>
                <wp:effectExtent l="0" t="0" r="33655" b="27940"/>
                <wp:wrapNone/>
                <wp:docPr id="39563864"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 cy="46786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F7A60" id="Straight Connector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4.15pt" to="10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otoAEAAJYDAAAOAAAAZHJzL2Uyb0RvYy54bWysU8tu2zAQvBfoPxC8x5KNxDEEyzkkSC9B&#10;ErTNBzDU0iJAcgmSseS/z5K25aItYKDoZcXHzuzOcLW+G61hOwhRo2v5fFZzBk5ip9225W8/H69W&#10;nMUkXCcMOmj5HiK/23z9sh58Awvs0XQQGJG42Ay+5X1KvqmqKHuwIs7Qg6NLhcGKRNuwrbogBmK3&#10;plrU9bIaMHQ+oIQY6fThcMk3hV8pkOlFqQiJmZZTb6nEUOJ7jtVmLZptEL7X8tiG+IcurNCOik5U&#10;DyIJ9hH0H1RWy4ARVZpJtBUqpSUUDaRmXv+m5kcvPBQtZE70k03x/9HK5929ew1kw+BjE/1ryCpG&#10;FWz+Un9sLGbtJ7NgTEzS4fXN7YIzSRfXy9vVcpWtrM5QH2L6BmhZXrTcaJeViEbsnmI6pJ5SCHcu&#10;XlZpbyAnG/cdFNMdlVsUdJkLuDeB7QS9qJASXJofS5fsDFPamAlYXwYe8zMUysxM4Pll8IQoldGl&#10;CWy1w/A3gjSeWlaH/JMDB93Zgnfs9uVZijX0+MXc46Dm6fp1X+Dn32nzCQAA//8DAFBLAwQUAAYA&#10;CAAAACEAjqVcf9wAAAAIAQAADwAAAGRycy9kb3ducmV2LnhtbEyPzU7DMBCE70i8g7VI3KiT8KMq&#10;xKkgCHFBQk0R523sxlHtdRS7aXh7lhOcVqMZzX5TbRbvxGymOARSkK8yEIa6oAfqFXzuXm/WIGJC&#10;0ugCGQXfJsKmvryosNThTFszt6kXXEKxRAU2pbGUMnbWeIyrMBpi7xAmj4nl1Es94ZnLvZNFlj1I&#10;jwPxB4ujaazpju3JK5Dv8vktfLjw1QzWu7BrZ3xplLq+Wp4eQSSzpL8w/OIzOtTMtA8n0lE4BUV+&#10;d8tRBWs+7Bf5PW/bsy4ykHUl/w+ofwAAAP//AwBQSwECLQAUAAYACAAAACEAtoM4kv4AAADhAQAA&#10;EwAAAAAAAAAAAAAAAAAAAAAAW0NvbnRlbnRfVHlwZXNdLnhtbFBLAQItABQABgAIAAAAIQA4/SH/&#10;1gAAAJQBAAALAAAAAAAAAAAAAAAAAC8BAABfcmVscy8ucmVsc1BLAQItABQABgAIAAAAIQC9XOot&#10;oAEAAJYDAAAOAAAAAAAAAAAAAAAAAC4CAABkcnMvZTJvRG9jLnhtbFBLAQItABQABgAIAAAAIQCO&#10;pVx/3AAAAAgBAAAPAAAAAAAAAAAAAAAAAPoDAABkcnMvZG93bnJldi54bWxQSwUGAAAAAAQABADz&#10;AAAAAwUAAAAA&#10;" strokecolor="#156082 [3204]" strokeweight="1.5pt">
                <v:stroke joinstyle="miter"/>
              </v:line>
            </w:pict>
          </mc:Fallback>
        </mc:AlternateContent>
      </w:r>
    </w:p>
    <w:p w14:paraId="29305ABB" w14:textId="30AE349C"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F1575AD" w14:textId="3D91444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7A2B8DE" w14:textId="77777777" w:rsidR="007003A1" w:rsidRPr="008F0B76" w:rsidRDefault="007003A1" w:rsidP="007003A1">
      <w:pPr>
        <w:framePr w:w="3027" w:h="865" w:hSpace="180" w:wrap="auto" w:vAnchor="text" w:hAnchor="page" w:x="2161" w:y="49"/>
        <w:pBdr>
          <w:top w:val="single" w:sz="6" w:space="1" w:color="auto"/>
          <w:left w:val="single" w:sz="6" w:space="1" w:color="auto"/>
          <w:bottom w:val="single" w:sz="6" w:space="1" w:color="auto"/>
          <w:right w:val="single" w:sz="6" w:space="1" w:color="auto"/>
        </w:pBdr>
        <w:tabs>
          <w:tab w:val="left" w:pos="1800"/>
        </w:tabs>
        <w:jc w:val="center"/>
        <w:rPr>
          <w:rFonts w:ascii="Times New Roman" w:hAnsi="Times New Roman" w:cs="Times New Roman"/>
          <w:sz w:val="22"/>
          <w:szCs w:val="22"/>
        </w:rPr>
      </w:pPr>
      <w:r>
        <w:rPr>
          <w:rFonts w:ascii="Times New Roman" w:hAnsi="Times New Roman" w:cs="Times New Roman"/>
          <w:sz w:val="22"/>
          <w:szCs w:val="22"/>
        </w:rPr>
        <w:t>Alcohol and Drug Agency Response</w:t>
      </w:r>
    </w:p>
    <w:p w14:paraId="720B6D3C" w14:textId="77777777" w:rsidR="007003A1" w:rsidRPr="008F0B76" w:rsidRDefault="007003A1" w:rsidP="007003A1">
      <w:pPr>
        <w:framePr w:w="3027" w:h="865" w:hSpace="180" w:wrap="auto" w:vAnchor="text" w:hAnchor="page" w:x="6901" w:y="49"/>
        <w:pBdr>
          <w:top w:val="single" w:sz="6" w:space="1" w:color="auto"/>
          <w:left w:val="single" w:sz="6" w:space="1" w:color="auto"/>
          <w:bottom w:val="single" w:sz="6" w:space="1" w:color="auto"/>
          <w:right w:val="single" w:sz="6" w:space="1" w:color="auto"/>
        </w:pBdr>
        <w:tabs>
          <w:tab w:val="left" w:pos="1800"/>
        </w:tabs>
        <w:jc w:val="center"/>
        <w:rPr>
          <w:rFonts w:ascii="Times New Roman" w:hAnsi="Times New Roman" w:cs="Times New Roman"/>
          <w:sz w:val="22"/>
          <w:szCs w:val="22"/>
        </w:rPr>
      </w:pPr>
      <w:r w:rsidRPr="008F0B76">
        <w:rPr>
          <w:rFonts w:ascii="Times New Roman" w:hAnsi="Times New Roman" w:cs="Times New Roman"/>
          <w:sz w:val="22"/>
          <w:szCs w:val="22"/>
        </w:rPr>
        <w:t>Project Proposal</w:t>
      </w:r>
    </w:p>
    <w:p w14:paraId="3B6A9799" w14:textId="77777777" w:rsidR="007003A1" w:rsidRPr="008F0B76" w:rsidRDefault="007003A1" w:rsidP="007003A1">
      <w:pPr>
        <w:framePr w:w="3027" w:h="865" w:hSpace="180" w:wrap="auto" w:vAnchor="text" w:hAnchor="page" w:x="6901" w:y="49"/>
        <w:pBdr>
          <w:top w:val="single" w:sz="6" w:space="1" w:color="auto"/>
          <w:left w:val="single" w:sz="6" w:space="1" w:color="auto"/>
          <w:bottom w:val="single" w:sz="6" w:space="1" w:color="auto"/>
          <w:right w:val="single" w:sz="6" w:space="1" w:color="auto"/>
        </w:pBdr>
        <w:tabs>
          <w:tab w:val="left" w:pos="1800"/>
        </w:tabs>
        <w:jc w:val="center"/>
        <w:rPr>
          <w:rFonts w:ascii="Times New Roman" w:hAnsi="Times New Roman" w:cs="Times New Roman"/>
          <w:sz w:val="22"/>
          <w:szCs w:val="22"/>
        </w:rPr>
      </w:pPr>
      <w:r w:rsidRPr="008F0B76">
        <w:rPr>
          <w:rFonts w:ascii="Times New Roman" w:hAnsi="Times New Roman" w:cs="Times New Roman"/>
          <w:sz w:val="22"/>
          <w:szCs w:val="22"/>
        </w:rPr>
        <w:t>Developed</w:t>
      </w:r>
    </w:p>
    <w:p w14:paraId="35503B1A" w14:textId="7228D868"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8294F64" w14:textId="5E31C985"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3D7AAAA" w14:textId="36AB7AEB"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3BAEE7C" w14:textId="7A3FC49C" w:rsidR="0095007B" w:rsidRPr="008F0B76" w:rsidRDefault="007003A1">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0EEC3E80" wp14:editId="5473184E">
                <wp:simplePos x="0" y="0"/>
                <wp:positionH relativeFrom="column">
                  <wp:posOffset>1337310</wp:posOffset>
                </wp:positionH>
                <wp:positionV relativeFrom="paragraph">
                  <wp:posOffset>96520</wp:posOffset>
                </wp:positionV>
                <wp:extent cx="838200" cy="372533"/>
                <wp:effectExtent l="0" t="0" r="19050" b="27940"/>
                <wp:wrapNone/>
                <wp:docPr id="1253732893" name="Straight Connector 2" descr="Arrow indicating that the Alcohol and Drug Agency response leads to the next step of Regional Coordinator Review and Comment Recommendation"/>
                <wp:cNvGraphicFramePr/>
                <a:graphic xmlns:a="http://schemas.openxmlformats.org/drawingml/2006/main">
                  <a:graphicData uri="http://schemas.microsoft.com/office/word/2010/wordprocessingShape">
                    <wps:wsp>
                      <wps:cNvCnPr/>
                      <wps:spPr>
                        <a:xfrm>
                          <a:off x="0" y="0"/>
                          <a:ext cx="838200" cy="37253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856CDD8" id="Straight Connector 2" o:spid="_x0000_s1026" alt="Arrow indicating that the Alcohol and Drug Agency response leads to the next step of Regional Coordinator Review and Comment Recommendation"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3pt,7.6pt" to="171.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VaoQEAAJgDAAAOAAAAZHJzL2Uyb0RvYy54bWysU8tu2zAQvAfoPxC815JtNDEEyzkkaC9B&#10;G+TxAQy1tAiQXIJkLPnvu6RtOUgLGCh6ofjYmd2ZXa1vR2vYDkLU6Fo+n9WcgZPYabdt+evL968r&#10;zmISrhMGHbR8D5Hfbr5crQffwAJ7NB0ERiQuNoNveZ+Sb6oqyh6siDP04OhRYbAi0TFsqy6Igdit&#10;qRZ1fV0NGDofUEKMdHt/eOSbwq8UyPRLqQiJmZZTbamsoaxvea02a9Fsg/C9lscyxD9UYYV2lHSi&#10;uhdJsPeg/6CyWgaMqNJMoq1QKS2haCA18/qTmudeeChayJzoJ5vi/6OVP3d37jGQDYOPTfSPIasY&#10;VbD5S/WxsZi1n8yCMTFJl6vlihrAmaSn5c3i23KZzazOYB9i+gFoWd603GiXtYhG7B5iOoSeQgh3&#10;Tl92aW8gBxv3BIrpjhIuCrpMBtyZwHaCeiqkBJfmx9QlOsOUNmYC1peBx/gMhTI1E3h+GTwhSmZ0&#10;aQJb7TD8jSCNp5LVIf7kwEF3tuANu31pTLGG2l/MPY5qnq+P5wI//1Cb3wAAAP//AwBQSwMEFAAG&#10;AAgAAAAhALLbGiHdAAAACQEAAA8AAABkcnMvZG93bnJldi54bWxMj8FOwzAMhu9IvENkJG4sXQdj&#10;lKYTFCEuSIgO7ew1oalInKrJuvL2mBMc7f/T78/ldvZOTGaMfSAFy0UGwlAbdE+dgo/d89UGRExI&#10;Gl0go+DbRNhW52clFjqc6N1MTeoEl1AsUIFNaSikjK01HuMiDIY4+wyjx8Tj2Ek94onLvZN5lq2l&#10;x574gsXB1Na0X83RK5Cv8vElvLmwr3vrXdg1Ez7VSl1ezA/3IJKZ0x8Mv/qsDhU7HcKRdBROQb7M&#10;1oxycJODYGB1nfPioOB2dQeyKuX/D6ofAAAA//8DAFBLAQItABQABgAIAAAAIQC2gziS/gAAAOEB&#10;AAATAAAAAAAAAAAAAAAAAAAAAABbQ29udGVudF9UeXBlc10ueG1sUEsBAi0AFAAGAAgAAAAhADj9&#10;If/WAAAAlAEAAAsAAAAAAAAAAAAAAAAALwEAAF9yZWxzLy5yZWxzUEsBAi0AFAAGAAgAAAAhAIFt&#10;VVqhAQAAmAMAAA4AAAAAAAAAAAAAAAAALgIAAGRycy9lMm9Eb2MueG1sUEsBAi0AFAAGAAgAAAAh&#10;ALLbGiHdAAAACQEAAA8AAAAAAAAAAAAAAAAA+wMAAGRycy9kb3ducmV2LnhtbFBLBQYAAAAABAAE&#10;APMAAAAFBQAAAAA=&#10;" strokecolor="#156082 [3204]" strokeweight="1.5pt">
                <v:stroke joinstyle="miter"/>
              </v:line>
            </w:pict>
          </mc:Fallback>
        </mc:AlternateContent>
      </w:r>
      <w:r w:rsidR="00B80349">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662E1730" wp14:editId="0F8367C9">
                <wp:simplePos x="0" y="0"/>
                <wp:positionH relativeFrom="column">
                  <wp:posOffset>3727450</wp:posOffset>
                </wp:positionH>
                <wp:positionV relativeFrom="paragraph">
                  <wp:posOffset>92075</wp:posOffset>
                </wp:positionV>
                <wp:extent cx="838200" cy="372110"/>
                <wp:effectExtent l="0" t="0" r="19050" b="27940"/>
                <wp:wrapNone/>
                <wp:docPr id="1377133681" name="Straight Connector 2" descr="Arrow to show connection that Project Proposal Development leads to the next step of Regional Coordinator Review and Comment Recommendation"/>
                <wp:cNvGraphicFramePr/>
                <a:graphic xmlns:a="http://schemas.openxmlformats.org/drawingml/2006/main">
                  <a:graphicData uri="http://schemas.microsoft.com/office/word/2010/wordprocessingShape">
                    <wps:wsp>
                      <wps:cNvCnPr/>
                      <wps:spPr>
                        <a:xfrm flipV="1">
                          <a:off x="0" y="0"/>
                          <a:ext cx="838200" cy="3721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30825A" id="Straight Connector 2" o:spid="_x0000_s1026" alt="Arrow to show connection that Project Proposal Development leads to the next step of Regional Coordinator Review and Comment Recommendation"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93.5pt,7.25pt" to="35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KWqwEAAKIDAAAOAAAAZHJzL2Uyb0RvYy54bWysU01r3DAQvQf6H4TuWdsbSBez3hwS2ktJ&#10;QtvkrsijtUBfSOra++8zGu86oS0tlF6EPua9mfdmtL2ZrGEHiEl71/FmVXMGTvpeu33Hn75/utxw&#10;lrJwvTDeQcePkPjN7sPFdgwtrP3gTQ+RIYlL7Rg6PuQc2qpKcgAr0soHcPiofLQi4zHuqz6KEdmt&#10;qdZ1fV2NPvYhegkp4e3d/Mh3xK8UyPygVILMTMextkxrpPWlrNVuK9p9FGHQ8lSG+IcqrNAOky5U&#10;dyIL9iPqX6isltEnr/JKelt5pbQE0oBqmvonNd8GEYC0oDkpLDal/0cr7w+37jGiDWNIbQqPsaiY&#10;VLRMGR2esaekCytlE9l2XGyDKTOJl5urDbaCM4lPVx/XTUO2VjNNoQsx5c/gLSubjhvtiirRisOX&#10;lDE1hp5D8PBWCO3y0UAJNu4rKKZ7TLgmNM0I3JrIDgK7K6QEl5vSUeSj6AJT2pgFWP8deIovUKD5&#10;WcCzEX/MuiAos3d5AVvtfPxd9jydS1Zz/NmBWXex4MX3R2oRWYODQApPQ1sm7f2Z4G9fa/cKAAD/&#10;/wMAUEsDBBQABgAIAAAAIQDwvabb3wAAAAkBAAAPAAAAZHJzL2Rvd25yZXYueG1sTI/NTsMwEITv&#10;SLyDtUjcqBOgTQlxKkR/OHCi7QO48ZJEtdchdtrQp2c5wW13ZzT7TbEYnRUn7EPrSUE6SUAgVd60&#10;VCvY79Z3cxAhajLaekIF3xhgUV5fFTo3/kwfeNrGWnAIhVwraGLscilD1aDTYeI7JNY+fe905LWv&#10;pen1mcOdlfdJMpNOt8QfGt3ha4PVcTs4Baskk/atrZez4/prtbnI5ftmuCh1ezO+PIOIOMY/M/zi&#10;MzqUzHTwA5kgrILpPOMukYXHKQg2ZOkTHw48PKQgy0L+b1D+AAAA//8DAFBLAQItABQABgAIAAAA&#10;IQC2gziS/gAAAOEBAAATAAAAAAAAAAAAAAAAAAAAAABbQ29udGVudF9UeXBlc10ueG1sUEsBAi0A&#10;FAAGAAgAAAAhADj9If/WAAAAlAEAAAsAAAAAAAAAAAAAAAAALwEAAF9yZWxzLy5yZWxzUEsBAi0A&#10;FAAGAAgAAAAhAFDuoparAQAAogMAAA4AAAAAAAAAAAAAAAAALgIAAGRycy9lMm9Eb2MueG1sUEsB&#10;Ai0AFAAGAAgAAAAhAPC9ptvfAAAACQEAAA8AAAAAAAAAAAAAAAAABQQAAGRycy9kb3ducmV2Lnht&#10;bFBLBQYAAAAABAAEAPMAAAARBQAAAAA=&#10;" strokecolor="#156082 [3204]" strokeweight="1.5pt">
                <v:stroke joinstyle="miter"/>
              </v:line>
            </w:pict>
          </mc:Fallback>
        </mc:AlternateContent>
      </w:r>
    </w:p>
    <w:p w14:paraId="455BE3C3" w14:textId="39407D1B"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98C2F8E" w14:textId="77777777" w:rsidR="00F3154E" w:rsidRPr="008F0B76" w:rsidRDefault="00F3154E" w:rsidP="00F3154E">
      <w:pPr>
        <w:framePr w:w="4597" w:h="1009" w:hSpace="180" w:wrap="auto" w:vAnchor="text" w:hAnchor="page" w:x="3808" w:y="247"/>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Regional Coordinator</w:t>
      </w:r>
    </w:p>
    <w:p w14:paraId="42093C11" w14:textId="77777777" w:rsidR="00F3154E" w:rsidRPr="008F0B76" w:rsidRDefault="00F3154E" w:rsidP="00F3154E">
      <w:pPr>
        <w:framePr w:w="4597" w:h="1009" w:hSpace="180" w:wrap="auto" w:vAnchor="text" w:hAnchor="page" w:x="3808" w:y="247"/>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Review and Comment Recommendation</w:t>
      </w:r>
    </w:p>
    <w:p w14:paraId="77523E13" w14:textId="77777777" w:rsidR="00F3154E" w:rsidRPr="008F0B76" w:rsidRDefault="00F3154E" w:rsidP="00F3154E">
      <w:pPr>
        <w:framePr w:w="4597" w:h="1009" w:hSpace="180" w:wrap="auto" w:vAnchor="text" w:hAnchor="page" w:x="3808" w:y="247"/>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(MHSA Recommendation if required)</w:t>
      </w:r>
    </w:p>
    <w:p w14:paraId="713D8C13" w14:textId="5ED8B9F8"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35E7757" w14:textId="2D907459"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A153081" w14:textId="72595A0C"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9F28DEB" w14:textId="0D0C3DD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93B4E08"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32D64B3" w14:textId="6A212175" w:rsidR="0095007B" w:rsidRPr="008F0B76" w:rsidRDefault="007003A1">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2576" behindDoc="0" locked="0" layoutInCell="1" allowOverlap="1" wp14:anchorId="79D5DDC0" wp14:editId="7C43B239">
                <wp:simplePos x="0" y="0"/>
                <wp:positionH relativeFrom="column">
                  <wp:posOffset>2946400</wp:posOffset>
                </wp:positionH>
                <wp:positionV relativeFrom="paragraph">
                  <wp:posOffset>5715</wp:posOffset>
                </wp:positionV>
                <wp:extent cx="0" cy="241300"/>
                <wp:effectExtent l="0" t="0" r="38100" b="25400"/>
                <wp:wrapNone/>
                <wp:docPr id="8559511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536F9" id="Straight Connector 3" o:spid="_x0000_s1026" alt="&quot;&quot;"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45pt" to="23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mJnAEAAJMDAAAOAAAAZHJzL2Uyb0RvYy54bWysU9uO0zAQfUfiHyy/0yQFIRQ13YddwQuC&#10;FZcP8DrjxpLtscamSf+esdumCJBWQrw4vsw5M+fMZHe3eCeOQMliGGS3aaWAoHG04TDI79/ev3on&#10;RcoqjMphgEGeIMm7/csXuzn2sMUJ3QgkmCSkfo6DnHKOfdMkPYFXaYMRAj8aJK8yH+nQjKRmZveu&#10;2bbt22ZGGiOhhpT49uH8KPeV3xjQ+bMxCbJwg+Tacl2prk9lbfY71R9IxcnqSxnqH6rwygZOulI9&#10;qKzED7J/UHmrCROavNHoGzTGaqgaWE3X/qbm66QiVC1sToqrTen/0epPx/vwSGzDHFOf4iMVFYsh&#10;X75cn1iqWafVLFiy0OdLzbfbN93rtvrY3HCRUv4A6EXZDNLZUGSoXh0/psy5OPQawodb5rrLJwcl&#10;2IUvYIQdOde2outQwL0jcVTcTqU1hNyVFjJfjS4wY51bge3zwEt8gUIdmBXcPQ9eETUzhryCvQ1I&#10;fyPIy7Vkc46/OnDWXSx4wvFUe1Kt4c5XhZcpLaP167nCb//S/icAAAD//wMAUEsDBBQABgAIAAAA&#10;IQCXp2Dm2QAAAAcBAAAPAAAAZHJzL2Rvd25yZXYueG1sTI9BS8NAFITvgv9heYI3u1FLaWNeikbE&#10;iyCm4vk1eWaDu/tCdpvGf++KB3scZpj5ptjOzqqJx9CLR7heZKDYN9L2vkN43z1drUGFSL4lK54R&#10;vjnAtjw/Kyhv5ejfeKpjp1KJDzkhmBiHXOvQGHYUFjKwT96njI5ikmOn25GOqdxZfZNlK+2o92nB&#10;0MCV4earPjgE/aIfnuXVykfVG2dlV0/0WCFeXsz3d6Aiz/E/DL/4CR3KxLSXg2+DsgjL1TJ9iQgb&#10;UMn+k3uE2/UGdFnoU/7yBwAA//8DAFBLAQItABQABgAIAAAAIQC2gziS/gAAAOEBAAATAAAAAAAA&#10;AAAAAAAAAAAAAABbQ29udGVudF9UeXBlc10ueG1sUEsBAi0AFAAGAAgAAAAhADj9If/WAAAAlAEA&#10;AAsAAAAAAAAAAAAAAAAALwEAAF9yZWxzLy5yZWxzUEsBAi0AFAAGAAgAAAAhAM4ZqYmcAQAAkwMA&#10;AA4AAAAAAAAAAAAAAAAALgIAAGRycy9lMm9Eb2MueG1sUEsBAi0AFAAGAAgAAAAhAJenYObZAAAA&#10;BwEAAA8AAAAAAAAAAAAAAAAA9gMAAGRycy9kb3ducmV2LnhtbFBLBQYAAAAABAAEAPMAAAD8BAAA&#10;AAA=&#10;" strokecolor="#156082 [3204]" strokeweight="1.5pt">
                <v:stroke joinstyle="miter"/>
              </v:line>
            </w:pict>
          </mc:Fallback>
        </mc:AlternateContent>
      </w:r>
    </w:p>
    <w:p w14:paraId="050D27CE" w14:textId="77777777" w:rsidR="007003A1" w:rsidRPr="008F0B76" w:rsidRDefault="007003A1" w:rsidP="007003A1">
      <w:pPr>
        <w:framePr w:w="3454" w:h="865" w:hSpace="180" w:wrap="auto" w:vAnchor="text" w:hAnchor="page" w:x="4381" w:y="137"/>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Applicant Completes</w:t>
      </w:r>
    </w:p>
    <w:p w14:paraId="64BCAF60" w14:textId="77777777" w:rsidR="007003A1" w:rsidRPr="008F0B76" w:rsidRDefault="007003A1" w:rsidP="007003A1">
      <w:pPr>
        <w:framePr w:w="3454" w:h="865" w:hSpace="180" w:wrap="auto" w:vAnchor="text" w:hAnchor="page" w:x="4381" w:y="137"/>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proposal and submits</w:t>
      </w:r>
    </w:p>
    <w:p w14:paraId="35A0CFCA" w14:textId="77777777" w:rsidR="007003A1" w:rsidRPr="008F0B76" w:rsidRDefault="007003A1" w:rsidP="007003A1">
      <w:pPr>
        <w:framePr w:w="3454" w:h="865" w:hSpace="180" w:wrap="auto" w:vAnchor="text" w:hAnchor="page" w:x="4381" w:y="137"/>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 xml:space="preserve">application to </w:t>
      </w:r>
      <w:r>
        <w:rPr>
          <w:rFonts w:ascii="Times New Roman" w:hAnsi="Times New Roman" w:cs="Times New Roman"/>
          <w:sz w:val="22"/>
          <w:szCs w:val="22"/>
        </w:rPr>
        <w:t>OS</w:t>
      </w:r>
      <w:r w:rsidRPr="008F0B76">
        <w:rPr>
          <w:rFonts w:ascii="Times New Roman" w:hAnsi="Times New Roman" w:cs="Times New Roman"/>
          <w:sz w:val="22"/>
          <w:szCs w:val="22"/>
        </w:rPr>
        <w:t xml:space="preserve">A </w:t>
      </w:r>
    </w:p>
    <w:p w14:paraId="4A451D99" w14:textId="543846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88D4BB3" w14:textId="768BAD4A"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F9DF90E" w14:textId="0AE771FE"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4ABF95E" w14:textId="516A5D9F"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48A49A3" w14:textId="08CA0113" w:rsidR="0095007B" w:rsidRPr="008F0B76" w:rsidRDefault="007003A1" w:rsidP="009E4522">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4624" behindDoc="0" locked="0" layoutInCell="1" allowOverlap="1" wp14:anchorId="7BBE3565" wp14:editId="430711E4">
                <wp:simplePos x="0" y="0"/>
                <wp:positionH relativeFrom="margin">
                  <wp:align>center</wp:align>
                </wp:positionH>
                <wp:positionV relativeFrom="paragraph">
                  <wp:posOffset>8890</wp:posOffset>
                </wp:positionV>
                <wp:extent cx="0" cy="241300"/>
                <wp:effectExtent l="0" t="0" r="38100" b="25400"/>
                <wp:wrapNone/>
                <wp:docPr id="178283140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51FC6" id="Straight Connector 3" o:spid="_x0000_s1026" alt="&quot;&quot;"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0,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mJnAEAAJMDAAAOAAAAZHJzL2Uyb0RvYy54bWysU9uO0zAQfUfiHyy/0yQFIRQ13YddwQuC&#10;FZcP8DrjxpLtscamSf+esdumCJBWQrw4vsw5M+fMZHe3eCeOQMliGGS3aaWAoHG04TDI79/ev3on&#10;RcoqjMphgEGeIMm7/csXuzn2sMUJ3QgkmCSkfo6DnHKOfdMkPYFXaYMRAj8aJK8yH+nQjKRmZveu&#10;2bbt22ZGGiOhhpT49uH8KPeV3xjQ+bMxCbJwg+Tacl2prk9lbfY71R9IxcnqSxnqH6rwygZOulI9&#10;qKzED7J/UHmrCROavNHoGzTGaqgaWE3X/qbm66QiVC1sToqrTen/0epPx/vwSGzDHFOf4iMVFYsh&#10;X75cn1iqWafVLFiy0OdLzbfbN93rtvrY3HCRUv4A6EXZDNLZUGSoXh0/psy5OPQawodb5rrLJwcl&#10;2IUvYIQdOde2outQwL0jcVTcTqU1hNyVFjJfjS4wY51bge3zwEt8gUIdmBXcPQ9eETUzhryCvQ1I&#10;fyPIy7Vkc46/OnDWXSx4wvFUe1Kt4c5XhZcpLaP167nCb//S/icAAAD//wMAUEsDBBQABgAIAAAA&#10;IQADTlKq1gAAAAIBAAAPAAAAZHJzL2Rvd25yZXYueG1sTI9BS8QwEIXvgv8hjODNTdVFtDZdtCJe&#10;BNmueJ5txqaYZEqT7dZ/73jS45s3vPe9arMEr2aa0sDRwOWqAEWxYzvE3sD77vniFlTKGC16jmTg&#10;mxJs6tOTCkvLx7iluc29kpCYSjTgch5LrVPnKGBa8UhRvE+eAmaRU6/thEcJD15fFcWNDjhEaXA4&#10;UuOo+2oPwYB+1Y8v/Ob5oxlc8LxrZ3xqjDk/Wx7uQWVa8t8z/OILOtTCtOdDtEl5AzIky3UNSkwR&#10;ewPXd2vQdaX/o9c/AAAA//8DAFBLAQItABQABgAIAAAAIQC2gziS/gAAAOEBAAATAAAAAAAAAAAA&#10;AAAAAAAAAABbQ29udGVudF9UeXBlc10ueG1sUEsBAi0AFAAGAAgAAAAhADj9If/WAAAAlAEAAAsA&#10;AAAAAAAAAAAAAAAALwEAAF9yZWxzLy5yZWxzUEsBAi0AFAAGAAgAAAAhAM4ZqYmcAQAAkwMAAA4A&#10;AAAAAAAAAAAAAAAALgIAAGRycy9lMm9Eb2MueG1sUEsBAi0AFAAGAAgAAAAhAANOUqrWAAAAAgEA&#10;AA8AAAAAAAAAAAAAAAAA9gMAAGRycy9kb3ducmV2LnhtbFBLBQYAAAAABAAEAPMAAAD5BAAAAAA=&#10;" strokecolor="#156082 [3204]" strokeweight="1.5pt">
                <v:stroke joinstyle="miter"/>
                <w10:wrap anchorx="margin"/>
              </v:line>
            </w:pict>
          </mc:Fallback>
        </mc:AlternateContent>
      </w:r>
    </w:p>
    <w:p w14:paraId="217DA7A6" w14:textId="77777777" w:rsidR="007003A1" w:rsidRDefault="007003A1" w:rsidP="007003A1">
      <w:pPr>
        <w:framePr w:w="3391" w:h="1031" w:hSpace="180" w:wrap="auto" w:vAnchor="text" w:hAnchor="page" w:x="4471" w:y="155"/>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p>
    <w:p w14:paraId="6C953F87" w14:textId="77777777" w:rsidR="007003A1" w:rsidRPr="008F0B76" w:rsidRDefault="007003A1" w:rsidP="007003A1">
      <w:pPr>
        <w:framePr w:w="3391" w:h="1031" w:hSpace="180" w:wrap="auto" w:vAnchor="text" w:hAnchor="page" w:x="4471" w:y="155"/>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Pr>
          <w:rFonts w:ascii="Times New Roman" w:hAnsi="Times New Roman" w:cs="Times New Roman"/>
          <w:sz w:val="22"/>
          <w:szCs w:val="22"/>
        </w:rPr>
        <w:t>OS</w:t>
      </w:r>
      <w:r w:rsidRPr="008F0B76">
        <w:rPr>
          <w:rFonts w:ascii="Times New Roman" w:hAnsi="Times New Roman" w:cs="Times New Roman"/>
          <w:sz w:val="22"/>
          <w:szCs w:val="22"/>
        </w:rPr>
        <w:t>A Staff</w:t>
      </w:r>
    </w:p>
    <w:p w14:paraId="34B30F09" w14:textId="77777777" w:rsidR="007003A1" w:rsidRPr="008F0B76" w:rsidRDefault="007003A1" w:rsidP="007003A1">
      <w:pPr>
        <w:framePr w:w="3391" w:h="1031" w:hSpace="180" w:wrap="auto" w:vAnchor="text" w:hAnchor="page" w:x="4471" w:y="155"/>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Technical Review</w:t>
      </w:r>
    </w:p>
    <w:p w14:paraId="5837DEC9" w14:textId="64ABFF95" w:rsidR="0095007B" w:rsidRPr="008F0B76" w:rsidRDefault="0095007B">
      <w:pPr>
        <w:tabs>
          <w:tab w:val="left" w:pos="720"/>
          <w:tab w:val="left" w:pos="1440"/>
          <w:tab w:val="left" w:pos="2160"/>
          <w:tab w:val="left" w:pos="2880"/>
        </w:tabs>
        <w:ind w:left="720" w:hanging="720"/>
        <w:jc w:val="center"/>
        <w:rPr>
          <w:rFonts w:ascii="Times New Roman" w:hAnsi="Times New Roman" w:cs="Times New Roman"/>
          <w:sz w:val="22"/>
          <w:szCs w:val="22"/>
        </w:rPr>
      </w:pPr>
    </w:p>
    <w:p w14:paraId="726AA66C" w14:textId="2CC4A871" w:rsidR="00C12A87" w:rsidRDefault="00C12A87">
      <w:pPr>
        <w:tabs>
          <w:tab w:val="left" w:pos="720"/>
          <w:tab w:val="left" w:pos="1440"/>
          <w:tab w:val="left" w:pos="2160"/>
          <w:tab w:val="left" w:pos="2880"/>
        </w:tabs>
        <w:ind w:left="720" w:hanging="720"/>
        <w:jc w:val="center"/>
        <w:rPr>
          <w:rFonts w:ascii="Times New Roman" w:hAnsi="Times New Roman" w:cs="Times New Roman"/>
          <w:sz w:val="22"/>
          <w:szCs w:val="22"/>
        </w:rPr>
      </w:pPr>
    </w:p>
    <w:p w14:paraId="007F8289" w14:textId="42019DB9" w:rsidR="00C12A87" w:rsidRDefault="00C12A87">
      <w:pPr>
        <w:tabs>
          <w:tab w:val="left" w:pos="720"/>
          <w:tab w:val="left" w:pos="1440"/>
          <w:tab w:val="left" w:pos="2160"/>
          <w:tab w:val="left" w:pos="2880"/>
        </w:tabs>
        <w:ind w:left="720" w:hanging="720"/>
        <w:jc w:val="center"/>
        <w:rPr>
          <w:rFonts w:ascii="Times New Roman" w:hAnsi="Times New Roman" w:cs="Times New Roman"/>
          <w:sz w:val="22"/>
          <w:szCs w:val="22"/>
        </w:rPr>
      </w:pPr>
    </w:p>
    <w:p w14:paraId="36BF7AA4" w14:textId="621F9B43" w:rsidR="00C12A87" w:rsidRDefault="00C12A87">
      <w:pPr>
        <w:tabs>
          <w:tab w:val="left" w:pos="720"/>
          <w:tab w:val="left" w:pos="1440"/>
          <w:tab w:val="left" w:pos="2160"/>
          <w:tab w:val="left" w:pos="2880"/>
        </w:tabs>
        <w:ind w:left="720" w:hanging="720"/>
        <w:jc w:val="center"/>
        <w:rPr>
          <w:rFonts w:ascii="Times New Roman" w:hAnsi="Times New Roman" w:cs="Times New Roman"/>
          <w:sz w:val="22"/>
          <w:szCs w:val="22"/>
        </w:rPr>
      </w:pPr>
    </w:p>
    <w:p w14:paraId="6AD0BA3F" w14:textId="25FF6FE7" w:rsidR="00C12A87" w:rsidRDefault="007003A1">
      <w:pPr>
        <w:tabs>
          <w:tab w:val="left" w:pos="720"/>
          <w:tab w:val="left" w:pos="1440"/>
          <w:tab w:val="left" w:pos="2160"/>
          <w:tab w:val="left" w:pos="2880"/>
        </w:tabs>
        <w:ind w:left="720" w:hanging="720"/>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8720" behindDoc="0" locked="0" layoutInCell="1" allowOverlap="1" wp14:anchorId="0E1D1061" wp14:editId="0A5529AF">
                <wp:simplePos x="0" y="0"/>
                <wp:positionH relativeFrom="margin">
                  <wp:align>center</wp:align>
                </wp:positionH>
                <wp:positionV relativeFrom="paragraph">
                  <wp:posOffset>81915</wp:posOffset>
                </wp:positionV>
                <wp:extent cx="0" cy="241300"/>
                <wp:effectExtent l="0" t="0" r="38100" b="25400"/>
                <wp:wrapNone/>
                <wp:docPr id="1430806245"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6D70A" id="Straight Connector 3" o:spid="_x0000_s1026" alt="&quot;&quot;" style="position:absolute;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45pt" to="0,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mJnAEAAJMDAAAOAAAAZHJzL2Uyb0RvYy54bWysU9uO0zAQfUfiHyy/0yQFIRQ13YddwQuC&#10;FZcP8DrjxpLtscamSf+esdumCJBWQrw4vsw5M+fMZHe3eCeOQMliGGS3aaWAoHG04TDI79/ev3on&#10;RcoqjMphgEGeIMm7/csXuzn2sMUJ3QgkmCSkfo6DnHKOfdMkPYFXaYMRAj8aJK8yH+nQjKRmZveu&#10;2bbt22ZGGiOhhpT49uH8KPeV3xjQ+bMxCbJwg+Tacl2prk9lbfY71R9IxcnqSxnqH6rwygZOulI9&#10;qKzED7J/UHmrCROavNHoGzTGaqgaWE3X/qbm66QiVC1sToqrTen/0epPx/vwSGzDHFOf4iMVFYsh&#10;X75cn1iqWafVLFiy0OdLzbfbN93rtvrY3HCRUv4A6EXZDNLZUGSoXh0/psy5OPQawodb5rrLJwcl&#10;2IUvYIQdOde2outQwL0jcVTcTqU1hNyVFjJfjS4wY51bge3zwEt8gUIdmBXcPQ9eETUzhryCvQ1I&#10;fyPIy7Vkc46/OnDWXSx4wvFUe1Kt4c5XhZcpLaP167nCb//S/icAAAD//wMAUEsDBBQABgAIAAAA&#10;IQAIi7BO1wAAAAMBAAAPAAAAZHJzL2Rvd25yZXYueG1sTI9BS8QwEIXvgv8hjODNTV1Q3Np00Yp4&#10;EcTu4nm2GZtiMilNtlv/veNJj2/e8N73qu0SvJppSkNkA9erAhRxF+3AvYH97vnqDlTKyBZ9ZDLw&#10;TQm29flZhaWNJ36nuc29khBOJRpwOY+l1qlzFDCt4kgs3mecAmaRU6/thCcJD16vi+JWBxxYGhyO&#10;1DjqvtpjMKBf9eNLfPPxoxlc8HHXzvjUGHN5sTzcg8q05L9n+MUXdKiF6RCPbJPyBmRIlut6A0pc&#10;UQcDN8UGdF3p/+z1DwAAAP//AwBQSwECLQAUAAYACAAAACEAtoM4kv4AAADhAQAAEwAAAAAAAAAA&#10;AAAAAAAAAAAAW0NvbnRlbnRfVHlwZXNdLnhtbFBLAQItABQABgAIAAAAIQA4/SH/1gAAAJQBAAAL&#10;AAAAAAAAAAAAAAAAAC8BAABfcmVscy8ucmVsc1BLAQItABQABgAIAAAAIQDOGamJnAEAAJMDAAAO&#10;AAAAAAAAAAAAAAAAAC4CAABkcnMvZTJvRG9jLnhtbFBLAQItABQABgAIAAAAIQAIi7BO1wAAAAMB&#10;AAAPAAAAAAAAAAAAAAAAAPYDAABkcnMvZG93bnJldi54bWxQSwUGAAAAAAQABADzAAAA+gQAAAAA&#10;" strokecolor="#156082 [3204]" strokeweight="1.5pt">
                <v:stroke joinstyle="miter"/>
                <w10:wrap anchorx="margin"/>
              </v:line>
            </w:pict>
          </mc:Fallback>
        </mc:AlternateContent>
      </w:r>
    </w:p>
    <w:p w14:paraId="37384E08" w14:textId="64CCF5D2" w:rsidR="009E4522" w:rsidRPr="008F0B76" w:rsidRDefault="009E4522" w:rsidP="009E4522">
      <w:pPr>
        <w:tabs>
          <w:tab w:val="left" w:pos="720"/>
          <w:tab w:val="left" w:pos="1440"/>
          <w:tab w:val="left" w:pos="2160"/>
          <w:tab w:val="left" w:pos="2880"/>
        </w:tabs>
        <w:rPr>
          <w:rFonts w:ascii="Times New Roman" w:hAnsi="Times New Roman" w:cs="Times New Roman"/>
          <w:sz w:val="22"/>
          <w:szCs w:val="22"/>
        </w:rPr>
      </w:pPr>
    </w:p>
    <w:p w14:paraId="587C9C69" w14:textId="77777777" w:rsidR="00F3154E" w:rsidRPr="008F0B76" w:rsidRDefault="00F3154E" w:rsidP="007003A1">
      <w:pPr>
        <w:framePr w:w="3385" w:h="1009" w:hSpace="180" w:wrap="auto" w:vAnchor="text" w:hAnchor="page" w:x="4481" w:y="14"/>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State Review and</w:t>
      </w:r>
    </w:p>
    <w:p w14:paraId="3F895697" w14:textId="77777777" w:rsidR="00F3154E" w:rsidRPr="008F0B76" w:rsidRDefault="00F3154E" w:rsidP="007003A1">
      <w:pPr>
        <w:framePr w:w="3385" w:h="1009" w:hSpace="180" w:wrap="auto" w:vAnchor="text" w:hAnchor="page" w:x="4481" w:y="14"/>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Comment Committee</w:t>
      </w:r>
    </w:p>
    <w:p w14:paraId="12CBAEA8" w14:textId="77777777" w:rsidR="00F3154E" w:rsidRPr="008F0B76" w:rsidRDefault="00F3154E" w:rsidP="007003A1">
      <w:pPr>
        <w:framePr w:w="3385" w:h="1009" w:hSpace="180" w:wrap="auto" w:vAnchor="text" w:hAnchor="page" w:x="4481" w:y="14"/>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Review as Appropriate</w:t>
      </w:r>
    </w:p>
    <w:p w14:paraId="6485F1EE" w14:textId="4C06A61D" w:rsidR="00C12A87" w:rsidRDefault="00C12A87" w:rsidP="009E4522">
      <w:pPr>
        <w:tabs>
          <w:tab w:val="left" w:pos="720"/>
          <w:tab w:val="left" w:pos="1440"/>
          <w:tab w:val="left" w:pos="2160"/>
          <w:tab w:val="left" w:pos="2880"/>
        </w:tabs>
        <w:rPr>
          <w:rFonts w:ascii="Times New Roman" w:hAnsi="Times New Roman" w:cs="Times New Roman"/>
          <w:sz w:val="22"/>
          <w:szCs w:val="22"/>
        </w:rPr>
      </w:pPr>
    </w:p>
    <w:p w14:paraId="019F18CC" w14:textId="76C9E3E8" w:rsidR="00C12A87" w:rsidRDefault="00C12A87">
      <w:pPr>
        <w:tabs>
          <w:tab w:val="left" w:pos="720"/>
          <w:tab w:val="left" w:pos="1440"/>
          <w:tab w:val="left" w:pos="2160"/>
          <w:tab w:val="left" w:pos="2880"/>
        </w:tabs>
        <w:ind w:left="720" w:hanging="720"/>
        <w:jc w:val="center"/>
        <w:rPr>
          <w:rFonts w:ascii="Times New Roman" w:hAnsi="Times New Roman" w:cs="Times New Roman"/>
          <w:sz w:val="22"/>
          <w:szCs w:val="22"/>
        </w:rPr>
      </w:pPr>
    </w:p>
    <w:p w14:paraId="4F86FBB6" w14:textId="265999BB" w:rsidR="0095007B" w:rsidRPr="008F0B76" w:rsidRDefault="00C12A87">
      <w:pPr>
        <w:tabs>
          <w:tab w:val="left" w:pos="720"/>
          <w:tab w:val="left" w:pos="1440"/>
          <w:tab w:val="left" w:pos="2160"/>
          <w:tab w:val="left" w:pos="2880"/>
        </w:tabs>
        <w:ind w:left="720" w:hanging="720"/>
        <w:jc w:val="center"/>
        <w:rPr>
          <w:rFonts w:ascii="Times New Roman" w:hAnsi="Times New Roman" w:cs="Times New Roman"/>
          <w:sz w:val="22"/>
          <w:szCs w:val="22"/>
        </w:rPr>
      </w:pPr>
      <w:r w:rsidRPr="008F0B76">
        <w:rPr>
          <w:rFonts w:ascii="Times New Roman" w:hAnsi="Times New Roman" w:cs="Times New Roman"/>
          <w:sz w:val="22"/>
          <w:szCs w:val="22"/>
        </w:rPr>
        <w:cr/>
      </w:r>
    </w:p>
    <w:p w14:paraId="08735867" w14:textId="18F5643E" w:rsidR="0095007B" w:rsidRPr="008F0B76" w:rsidRDefault="0095007B">
      <w:pPr>
        <w:tabs>
          <w:tab w:val="left" w:pos="720"/>
          <w:tab w:val="left" w:pos="1440"/>
          <w:tab w:val="left" w:pos="2160"/>
          <w:tab w:val="left" w:pos="2880"/>
        </w:tabs>
        <w:ind w:left="720" w:hanging="720"/>
        <w:jc w:val="center"/>
        <w:rPr>
          <w:rFonts w:ascii="Times New Roman" w:hAnsi="Times New Roman" w:cs="Times New Roman"/>
          <w:sz w:val="22"/>
          <w:szCs w:val="22"/>
        </w:rPr>
      </w:pPr>
    </w:p>
    <w:p w14:paraId="401C931F" w14:textId="6C0CCCED" w:rsidR="009E4522" w:rsidRDefault="007003A1">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6672" behindDoc="0" locked="0" layoutInCell="1" allowOverlap="1" wp14:anchorId="73C1D97E" wp14:editId="784EAB13">
                <wp:simplePos x="0" y="0"/>
                <wp:positionH relativeFrom="margin">
                  <wp:align>center</wp:align>
                </wp:positionH>
                <wp:positionV relativeFrom="paragraph">
                  <wp:posOffset>6985</wp:posOffset>
                </wp:positionV>
                <wp:extent cx="0" cy="241300"/>
                <wp:effectExtent l="0" t="0" r="38100" b="25400"/>
                <wp:wrapNone/>
                <wp:docPr id="326312541"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19713" id="Straight Connector 3" o:spid="_x0000_s1026" alt="&quot;&quot;"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0,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mJnAEAAJMDAAAOAAAAZHJzL2Uyb0RvYy54bWysU9uO0zAQfUfiHyy/0yQFIRQ13YddwQuC&#10;FZcP8DrjxpLtscamSf+esdumCJBWQrw4vsw5M+fMZHe3eCeOQMliGGS3aaWAoHG04TDI79/ev3on&#10;RcoqjMphgEGeIMm7/csXuzn2sMUJ3QgkmCSkfo6DnHKOfdMkPYFXaYMRAj8aJK8yH+nQjKRmZveu&#10;2bbt22ZGGiOhhpT49uH8KPeV3xjQ+bMxCbJwg+Tacl2prk9lbfY71R9IxcnqSxnqH6rwygZOulI9&#10;qKzED7J/UHmrCROavNHoGzTGaqgaWE3X/qbm66QiVC1sToqrTen/0epPx/vwSGzDHFOf4iMVFYsh&#10;X75cn1iqWafVLFiy0OdLzbfbN93rtvrY3HCRUv4A6EXZDNLZUGSoXh0/psy5OPQawodb5rrLJwcl&#10;2IUvYIQdOde2outQwL0jcVTcTqU1hNyVFjJfjS4wY51bge3zwEt8gUIdmBXcPQ9eETUzhryCvQ1I&#10;fyPIy7Vkc46/OnDWXSx4wvFUe1Kt4c5XhZcpLaP167nCb//S/icAAAD//wMAUEsDBBQABgAIAAAA&#10;IQCGEOB51QAAAAIBAAAPAAAAZHJzL2Rvd25yZXYueG1sTI9BS8QwEIXvgv8hjODNTasgWpsuWhEv&#10;gtgVz7NNbIrJTGmy3frvHU96fPOG975Xb9cY1OLmNDIZKDcFKEc925EGA++7p4sbUCkjWQxMzsC3&#10;S7BtTk9qrCwf6c0tXR6UhFCq0IDPeaq0Tr13EdOGJ0fiffIcMYucB21nPEp4DPqyKK51xJGkwePk&#10;Wu/6r+4QDegX/fDMr4E/2tHHwLtuwcfWmPOz9f4OVHZr/nuGX3xBh0aY9nwgm1QwIEOyXEtQYorY&#10;G7i6LUE3tf6P3vwAAAD//wMAUEsBAi0AFAAGAAgAAAAhALaDOJL+AAAA4QEAABMAAAAAAAAAAAAA&#10;AAAAAAAAAFtDb250ZW50X1R5cGVzXS54bWxQSwECLQAUAAYACAAAACEAOP0h/9YAAACUAQAACwAA&#10;AAAAAAAAAAAAAAAvAQAAX3JlbHMvLnJlbHNQSwECLQAUAAYACAAAACEAzhmpiZwBAACTAwAADgAA&#10;AAAAAAAAAAAAAAAuAgAAZHJzL2Uyb0RvYy54bWxQSwECLQAUAAYACAAAACEAhhDgedUAAAACAQAA&#10;DwAAAAAAAAAAAAAAAAD2AwAAZHJzL2Rvd25yZXYueG1sUEsFBgAAAAAEAAQA8wAAAPgEAAAAAA==&#10;" strokecolor="#156082 [3204]" strokeweight="1.5pt">
                <v:stroke joinstyle="miter"/>
                <w10:wrap anchorx="margin"/>
              </v:line>
            </w:pict>
          </mc:Fallback>
        </mc:AlternateContent>
      </w:r>
    </w:p>
    <w:p w14:paraId="1190DBBA" w14:textId="77777777" w:rsidR="007003A1" w:rsidRDefault="007003A1" w:rsidP="007003A1">
      <w:pPr>
        <w:framePr w:w="3385" w:h="1009" w:hSpace="180" w:wrap="auto" w:vAnchor="text" w:hAnchor="page" w:x="4461" w:y="139"/>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p>
    <w:p w14:paraId="7D4A3680" w14:textId="77777777" w:rsidR="007003A1" w:rsidRPr="008F0B76" w:rsidRDefault="007003A1" w:rsidP="007003A1">
      <w:pPr>
        <w:framePr w:w="3385" w:h="1009" w:hSpace="180" w:wrap="auto" w:vAnchor="text" w:hAnchor="page" w:x="4461" w:y="139"/>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 xml:space="preserve">Director </w:t>
      </w:r>
      <w:r>
        <w:rPr>
          <w:rFonts w:ascii="Times New Roman" w:hAnsi="Times New Roman" w:cs="Times New Roman"/>
          <w:sz w:val="22"/>
          <w:szCs w:val="22"/>
        </w:rPr>
        <w:t>OS</w:t>
      </w:r>
      <w:r w:rsidRPr="008F0B76">
        <w:rPr>
          <w:rFonts w:ascii="Times New Roman" w:hAnsi="Times New Roman" w:cs="Times New Roman"/>
          <w:sz w:val="22"/>
          <w:szCs w:val="22"/>
        </w:rPr>
        <w:t>A</w:t>
      </w:r>
    </w:p>
    <w:p w14:paraId="2319B4BA" w14:textId="77777777" w:rsidR="007003A1" w:rsidRPr="008F0B76" w:rsidRDefault="007003A1" w:rsidP="007003A1">
      <w:pPr>
        <w:framePr w:w="3385" w:h="1009" w:hSpace="180" w:wrap="auto" w:vAnchor="text" w:hAnchor="page" w:x="4461" w:y="139"/>
        <w:pBdr>
          <w:top w:val="single" w:sz="6" w:space="1" w:color="auto"/>
          <w:left w:val="single" w:sz="6" w:space="1" w:color="auto"/>
          <w:bottom w:val="single" w:sz="6" w:space="1" w:color="auto"/>
          <w:right w:val="single" w:sz="6" w:space="1" w:color="auto"/>
        </w:pBdr>
        <w:jc w:val="center"/>
        <w:rPr>
          <w:rFonts w:ascii="Times New Roman" w:hAnsi="Times New Roman" w:cs="Times New Roman"/>
          <w:sz w:val="22"/>
          <w:szCs w:val="22"/>
        </w:rPr>
      </w:pPr>
      <w:r w:rsidRPr="008F0B76">
        <w:rPr>
          <w:rFonts w:ascii="Times New Roman" w:hAnsi="Times New Roman" w:cs="Times New Roman"/>
          <w:sz w:val="22"/>
          <w:szCs w:val="22"/>
        </w:rPr>
        <w:t>(Final Decision)</w:t>
      </w:r>
    </w:p>
    <w:p w14:paraId="23117E14" w14:textId="2B0040E7" w:rsidR="009E4522" w:rsidRDefault="009E4522">
      <w:pPr>
        <w:tabs>
          <w:tab w:val="left" w:pos="720"/>
          <w:tab w:val="left" w:pos="1440"/>
          <w:tab w:val="left" w:pos="2160"/>
          <w:tab w:val="left" w:pos="2880"/>
        </w:tabs>
        <w:ind w:left="2880" w:hanging="2880"/>
        <w:rPr>
          <w:rFonts w:ascii="Times New Roman" w:hAnsi="Times New Roman" w:cs="Times New Roman"/>
          <w:sz w:val="22"/>
          <w:szCs w:val="22"/>
        </w:rPr>
      </w:pPr>
    </w:p>
    <w:p w14:paraId="3D2F92F9" w14:textId="77777777" w:rsidR="009E4522" w:rsidRDefault="009E4522">
      <w:pPr>
        <w:tabs>
          <w:tab w:val="left" w:pos="720"/>
          <w:tab w:val="left" w:pos="1440"/>
          <w:tab w:val="left" w:pos="2160"/>
          <w:tab w:val="left" w:pos="2880"/>
        </w:tabs>
        <w:ind w:left="2880" w:hanging="2880"/>
        <w:rPr>
          <w:rFonts w:ascii="Times New Roman" w:hAnsi="Times New Roman" w:cs="Times New Roman"/>
          <w:sz w:val="22"/>
          <w:szCs w:val="22"/>
        </w:rPr>
      </w:pPr>
    </w:p>
    <w:p w14:paraId="07B68202" w14:textId="77777777" w:rsidR="009E4522" w:rsidRDefault="009E4522">
      <w:pPr>
        <w:tabs>
          <w:tab w:val="left" w:pos="720"/>
          <w:tab w:val="left" w:pos="1440"/>
          <w:tab w:val="left" w:pos="2160"/>
          <w:tab w:val="left" w:pos="2880"/>
        </w:tabs>
        <w:ind w:left="2880" w:hanging="2880"/>
        <w:rPr>
          <w:rFonts w:ascii="Times New Roman" w:hAnsi="Times New Roman" w:cs="Times New Roman"/>
          <w:sz w:val="22"/>
          <w:szCs w:val="22"/>
        </w:rPr>
      </w:pPr>
    </w:p>
    <w:p w14:paraId="25140596" w14:textId="77777777" w:rsidR="009E4522" w:rsidRDefault="009E4522">
      <w:pPr>
        <w:tabs>
          <w:tab w:val="left" w:pos="720"/>
          <w:tab w:val="left" w:pos="1440"/>
          <w:tab w:val="left" w:pos="2160"/>
          <w:tab w:val="left" w:pos="2880"/>
        </w:tabs>
        <w:ind w:left="2880" w:hanging="2880"/>
        <w:rPr>
          <w:rFonts w:ascii="Times New Roman" w:hAnsi="Times New Roman" w:cs="Times New Roman"/>
          <w:sz w:val="22"/>
          <w:szCs w:val="22"/>
        </w:rPr>
      </w:pPr>
    </w:p>
    <w:p w14:paraId="4FB13A86" w14:textId="77777777" w:rsidR="009E4522" w:rsidRDefault="009E4522">
      <w:pPr>
        <w:tabs>
          <w:tab w:val="left" w:pos="720"/>
          <w:tab w:val="left" w:pos="1440"/>
          <w:tab w:val="left" w:pos="2160"/>
          <w:tab w:val="left" w:pos="2880"/>
        </w:tabs>
        <w:ind w:left="2880" w:hanging="2880"/>
        <w:rPr>
          <w:rFonts w:ascii="Times New Roman" w:hAnsi="Times New Roman" w:cs="Times New Roman"/>
          <w:sz w:val="22"/>
          <w:szCs w:val="22"/>
        </w:rPr>
      </w:pPr>
    </w:p>
    <w:p w14:paraId="093B81CD" w14:textId="77777777" w:rsidR="009E4522" w:rsidRDefault="009E4522">
      <w:pPr>
        <w:tabs>
          <w:tab w:val="left" w:pos="720"/>
          <w:tab w:val="left" w:pos="1440"/>
          <w:tab w:val="left" w:pos="2160"/>
          <w:tab w:val="left" w:pos="2880"/>
        </w:tabs>
        <w:ind w:left="2880" w:hanging="2880"/>
        <w:rPr>
          <w:rFonts w:ascii="Times New Roman" w:hAnsi="Times New Roman" w:cs="Times New Roman"/>
          <w:sz w:val="22"/>
          <w:szCs w:val="22"/>
        </w:rPr>
      </w:pPr>
    </w:p>
    <w:p w14:paraId="5BA2C35C" w14:textId="77777777" w:rsidR="009E4522" w:rsidRDefault="009E4522">
      <w:pPr>
        <w:tabs>
          <w:tab w:val="left" w:pos="720"/>
          <w:tab w:val="left" w:pos="1440"/>
          <w:tab w:val="left" w:pos="2160"/>
          <w:tab w:val="left" w:pos="2880"/>
        </w:tabs>
        <w:ind w:left="2880" w:hanging="2880"/>
        <w:rPr>
          <w:rFonts w:ascii="Times New Roman" w:hAnsi="Times New Roman" w:cs="Times New Roman"/>
          <w:sz w:val="22"/>
          <w:szCs w:val="22"/>
        </w:rPr>
      </w:pPr>
    </w:p>
    <w:p w14:paraId="5282110A" w14:textId="77777777" w:rsidR="00F8703C" w:rsidRDefault="00F8703C" w:rsidP="00F8703C">
      <w:pPr>
        <w:tabs>
          <w:tab w:val="left" w:pos="720"/>
          <w:tab w:val="left" w:pos="1440"/>
          <w:tab w:val="left" w:pos="2160"/>
          <w:tab w:val="left" w:pos="2880"/>
        </w:tabs>
        <w:ind w:left="2160"/>
        <w:rPr>
          <w:rFonts w:ascii="Times New Roman" w:hAnsi="Times New Roman" w:cs="Times New Roman"/>
          <w:sz w:val="22"/>
          <w:szCs w:val="22"/>
        </w:rPr>
      </w:pPr>
    </w:p>
    <w:p w14:paraId="0F3D35DD" w14:textId="395F2FD6" w:rsidR="00F8703C" w:rsidRDefault="00F8703C" w:rsidP="00F8703C">
      <w:pPr>
        <w:tabs>
          <w:tab w:val="left" w:pos="720"/>
          <w:tab w:val="left" w:pos="1440"/>
          <w:tab w:val="left" w:pos="2160"/>
          <w:tab w:val="left" w:pos="4320"/>
        </w:tabs>
        <w:ind w:left="2160"/>
        <w:rPr>
          <w:rFonts w:ascii="Times New Roman" w:hAnsi="Times New Roman" w:cs="Times New Roman"/>
          <w:sz w:val="22"/>
          <w:szCs w:val="22"/>
        </w:rPr>
      </w:pPr>
      <w:r>
        <w:rPr>
          <w:rFonts w:ascii="Times New Roman" w:hAnsi="Times New Roman" w:cs="Times New Roman"/>
          <w:sz w:val="22"/>
          <w:szCs w:val="22"/>
        </w:rPr>
        <w:tab/>
        <w:t>Figure 11 - 2</w:t>
      </w:r>
    </w:p>
    <w:p w14:paraId="4C1319D8" w14:textId="4D2AA44D" w:rsidR="0095007B" w:rsidRPr="008F0B76" w:rsidRDefault="0095007B" w:rsidP="00A7095C">
      <w:pPr>
        <w:tabs>
          <w:tab w:val="left" w:pos="720"/>
          <w:tab w:val="left" w:pos="1440"/>
          <w:tab w:val="left" w:pos="2160"/>
          <w:tab w:val="left" w:pos="2880"/>
        </w:tabs>
        <w:ind w:left="2880" w:hanging="720"/>
        <w:rPr>
          <w:rFonts w:ascii="Times New Roman" w:hAnsi="Times New Roman" w:cs="Times New Roman"/>
          <w:sz w:val="22"/>
          <w:szCs w:val="22"/>
        </w:rPr>
      </w:pPr>
      <w:r w:rsidRPr="00F8703C">
        <w:rPr>
          <w:rFonts w:ascii="Times New Roman" w:hAnsi="Times New Roman" w:cs="Times New Roman"/>
          <w:sz w:val="22"/>
          <w:szCs w:val="22"/>
        </w:rPr>
        <w:br w:type="page"/>
      </w:r>
      <w:r w:rsidR="00F8703C">
        <w:rPr>
          <w:rFonts w:ascii="Times New Roman" w:hAnsi="Times New Roman" w:cs="Times New Roman"/>
          <w:sz w:val="22"/>
          <w:szCs w:val="22"/>
        </w:rPr>
        <w:lastRenderedPageBreak/>
        <w:t>j</w:t>
      </w:r>
      <w:r w:rsidR="00A7095C">
        <w:rPr>
          <w:rFonts w:ascii="Times New Roman" w:hAnsi="Times New Roman" w:cs="Times New Roman"/>
          <w:sz w:val="22"/>
          <w:szCs w:val="22"/>
        </w:rPr>
        <w:t>.</w:t>
      </w:r>
      <w:r w:rsidR="00A7095C">
        <w:rPr>
          <w:rFonts w:ascii="Times New Roman" w:hAnsi="Times New Roman" w:cs="Times New Roman"/>
          <w:sz w:val="22"/>
          <w:szCs w:val="22"/>
        </w:rPr>
        <w:tab/>
      </w:r>
      <w:r w:rsidRPr="008F0B76">
        <w:rPr>
          <w:rFonts w:ascii="Times New Roman" w:hAnsi="Times New Roman" w:cs="Times New Roman"/>
          <w:sz w:val="22"/>
          <w:szCs w:val="22"/>
        </w:rPr>
        <w:t xml:space="preserve">Fees for services will be charged </w:t>
      </w:r>
      <w:proofErr w:type="gramStart"/>
      <w:r w:rsidRPr="008F0B76">
        <w:rPr>
          <w:rFonts w:ascii="Times New Roman" w:hAnsi="Times New Roman" w:cs="Times New Roman"/>
          <w:sz w:val="22"/>
          <w:szCs w:val="22"/>
        </w:rPr>
        <w:t>on the basis of</w:t>
      </w:r>
      <w:proofErr w:type="gramEnd"/>
      <w:r w:rsidRPr="008F0B76">
        <w:rPr>
          <w:rFonts w:ascii="Times New Roman" w:hAnsi="Times New Roman" w:cs="Times New Roman"/>
          <w:sz w:val="22"/>
          <w:szCs w:val="22"/>
        </w:rPr>
        <w:t xml:space="preserve"> the client's ability to pay.</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Prior to charging fees, a fee schedule must be submitted to and approved by </w:t>
      </w:r>
      <w:r w:rsidR="001A78AF">
        <w:rPr>
          <w:rFonts w:ascii="Times New Roman" w:hAnsi="Times New Roman" w:cs="Times New Roman"/>
          <w:sz w:val="22"/>
          <w:szCs w:val="22"/>
        </w:rPr>
        <w:t>OS</w:t>
      </w:r>
      <w:r w:rsidR="001A78AF" w:rsidRPr="008F0B76">
        <w:rPr>
          <w:rFonts w:ascii="Times New Roman" w:hAnsi="Times New Roman" w:cs="Times New Roman"/>
          <w:sz w:val="22"/>
          <w:szCs w:val="22"/>
        </w:rPr>
        <w:t>A</w:t>
      </w:r>
      <w:r w:rsidRPr="008F0B76">
        <w:rPr>
          <w:rFonts w:ascii="Times New Roman" w:hAnsi="Times New Roman" w:cs="Times New Roman"/>
          <w:sz w:val="22"/>
          <w:szCs w:val="22"/>
        </w:rPr>
        <w: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Fees so collected may be used to expand project services, fund existing activities or discharge obligations resulting from prior year deficit operations.</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Fees for service funds may be utilized to provide seed money for matching future contracts or grants.</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Prior approval must be obtained from </w:t>
      </w:r>
      <w:r w:rsidR="001A78AF">
        <w:rPr>
          <w:rFonts w:ascii="Times New Roman" w:hAnsi="Times New Roman" w:cs="Times New Roman"/>
          <w:sz w:val="22"/>
          <w:szCs w:val="22"/>
        </w:rPr>
        <w:t>OS</w:t>
      </w:r>
      <w:r w:rsidR="001A78AF" w:rsidRPr="008F0B76">
        <w:rPr>
          <w:rFonts w:ascii="Times New Roman" w:hAnsi="Times New Roman" w:cs="Times New Roman"/>
          <w:sz w:val="22"/>
          <w:szCs w:val="22"/>
        </w:rPr>
        <w:t>A</w:t>
      </w:r>
      <w:r w:rsidRPr="008F0B76">
        <w:rPr>
          <w:rFonts w:ascii="Times New Roman" w:hAnsi="Times New Roman" w:cs="Times New Roman"/>
          <w:sz w:val="22"/>
          <w:szCs w:val="22"/>
        </w:rPr>
        <w:t xml:space="preserve"> regarding the above stated uses of fee for service funds.</w:t>
      </w:r>
    </w:p>
    <w:p w14:paraId="13D356AD"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DB0F135"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k.</w:t>
      </w:r>
      <w:r w:rsidRPr="008F0B76">
        <w:rPr>
          <w:rFonts w:ascii="Times New Roman" w:hAnsi="Times New Roman" w:cs="Times New Roman"/>
          <w:sz w:val="22"/>
          <w:szCs w:val="22"/>
        </w:rPr>
        <w:tab/>
        <w:t xml:space="preserve">Resumes detailing the professional qualifications of project staff and key operating personnel responsible for the operation of service projects or facilities funded under these guidelines will be provided upon request by </w:t>
      </w:r>
      <w:r w:rsidR="001A78AF">
        <w:rPr>
          <w:rFonts w:ascii="Times New Roman" w:hAnsi="Times New Roman" w:cs="Times New Roman"/>
          <w:sz w:val="22"/>
          <w:szCs w:val="22"/>
        </w:rPr>
        <w:t>OS</w:t>
      </w:r>
      <w:r w:rsidR="001A78AF" w:rsidRPr="008F0B76">
        <w:rPr>
          <w:rFonts w:ascii="Times New Roman" w:hAnsi="Times New Roman" w:cs="Times New Roman"/>
          <w:sz w:val="22"/>
          <w:szCs w:val="22"/>
        </w:rPr>
        <w:t>A</w:t>
      </w:r>
      <w:r w:rsidRPr="008F0B76">
        <w:rPr>
          <w:rFonts w:ascii="Times New Roman" w:hAnsi="Times New Roman" w:cs="Times New Roman"/>
          <w:sz w:val="22"/>
          <w:szCs w:val="22"/>
        </w:rPr>
        <w:t>.</w:t>
      </w:r>
    </w:p>
    <w:p w14:paraId="7822473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6139F7D"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l.</w:t>
      </w:r>
      <w:r w:rsidRPr="008F0B76">
        <w:rPr>
          <w:rFonts w:ascii="Times New Roman" w:hAnsi="Times New Roman" w:cs="Times New Roman"/>
          <w:sz w:val="22"/>
          <w:szCs w:val="22"/>
        </w:rPr>
        <w:tab/>
        <w:t>The grantee understands that all service projects funded will normally be scheduled for termination on or before June 30 of the current fiscal year.</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Projects scheduled for </w:t>
      </w:r>
      <w:proofErr w:type="gramStart"/>
      <w:r w:rsidRPr="008F0B76">
        <w:rPr>
          <w:rFonts w:ascii="Times New Roman" w:hAnsi="Times New Roman" w:cs="Times New Roman"/>
          <w:sz w:val="22"/>
          <w:szCs w:val="22"/>
        </w:rPr>
        <w:t>a time period</w:t>
      </w:r>
      <w:proofErr w:type="gramEnd"/>
      <w:r w:rsidRPr="008F0B76">
        <w:rPr>
          <w:rFonts w:ascii="Times New Roman" w:hAnsi="Times New Roman" w:cs="Times New Roman"/>
          <w:sz w:val="22"/>
          <w:szCs w:val="22"/>
        </w:rPr>
        <w:t xml:space="preserve"> of more than 12 months will only be considered for funding by the single state agency for a specific year.</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In the event of multi-year project applicants, the successive fiscal year funding will be dependent upon Federal/State funding levels and annual approval of </w:t>
      </w:r>
      <w:r w:rsidR="001A78AF">
        <w:rPr>
          <w:rFonts w:ascii="Times New Roman" w:hAnsi="Times New Roman" w:cs="Times New Roman"/>
          <w:sz w:val="22"/>
          <w:szCs w:val="22"/>
        </w:rPr>
        <w:t>OS</w:t>
      </w:r>
      <w:r w:rsidR="001A78AF" w:rsidRPr="008F0B76">
        <w:rPr>
          <w:rFonts w:ascii="Times New Roman" w:hAnsi="Times New Roman" w:cs="Times New Roman"/>
          <w:sz w:val="22"/>
          <w:szCs w:val="22"/>
        </w:rPr>
        <w:t>A</w:t>
      </w:r>
      <w:r w:rsidRPr="008F0B76">
        <w:rPr>
          <w:rFonts w:ascii="Times New Roman" w:hAnsi="Times New Roman" w:cs="Times New Roman"/>
          <w:sz w:val="22"/>
          <w:szCs w:val="22"/>
        </w:rPr>
        <w: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At the present time there are no provisions for extended time length projects.</w:t>
      </w:r>
    </w:p>
    <w:p w14:paraId="49DA5E65"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9641651" w14:textId="77777777" w:rsidR="0095007B"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Such projects when submitted will be considered for funding subject to these conditions:</w:t>
      </w:r>
    </w:p>
    <w:p w14:paraId="6FB90228" w14:textId="77777777" w:rsidR="00035F4E" w:rsidRPr="008F0B76" w:rsidRDefault="00035F4E">
      <w:pPr>
        <w:tabs>
          <w:tab w:val="left" w:pos="720"/>
          <w:tab w:val="left" w:pos="1440"/>
          <w:tab w:val="left" w:pos="2160"/>
          <w:tab w:val="left" w:pos="2880"/>
        </w:tabs>
        <w:ind w:left="2880" w:hanging="2880"/>
        <w:rPr>
          <w:rFonts w:ascii="Times New Roman" w:hAnsi="Times New Roman" w:cs="Times New Roman"/>
          <w:sz w:val="22"/>
          <w:szCs w:val="22"/>
        </w:rPr>
      </w:pPr>
    </w:p>
    <w:p w14:paraId="2794A57B" w14:textId="77777777" w:rsidR="0095007B" w:rsidRPr="008F0B76" w:rsidRDefault="0095007B" w:rsidP="001A78AF">
      <w:pPr>
        <w:numPr>
          <w:ilvl w:val="5"/>
          <w:numId w:val="1"/>
        </w:numPr>
        <w:tabs>
          <w:tab w:val="left" w:pos="720"/>
          <w:tab w:val="left" w:pos="1440"/>
          <w:tab w:val="left" w:pos="2160"/>
          <w:tab w:val="left" w:pos="2880"/>
          <w:tab w:val="left" w:pos="3240"/>
        </w:tabs>
        <w:ind w:hanging="1440"/>
        <w:rPr>
          <w:rFonts w:ascii="Times New Roman" w:hAnsi="Times New Roman" w:cs="Times New Roman"/>
          <w:sz w:val="22"/>
          <w:szCs w:val="22"/>
        </w:rPr>
      </w:pPr>
      <w:r w:rsidRPr="008F0B76">
        <w:rPr>
          <w:rFonts w:ascii="Times New Roman" w:hAnsi="Times New Roman" w:cs="Times New Roman"/>
          <w:sz w:val="22"/>
          <w:szCs w:val="22"/>
        </w:rPr>
        <w:t>The annual availability of Federal/State funds</w:t>
      </w:r>
    </w:p>
    <w:p w14:paraId="0C9D175C" w14:textId="77777777" w:rsidR="0095007B" w:rsidRPr="008F0B76" w:rsidRDefault="0095007B" w:rsidP="001A78AF">
      <w:pPr>
        <w:numPr>
          <w:ilvl w:val="5"/>
          <w:numId w:val="1"/>
        </w:numPr>
        <w:tabs>
          <w:tab w:val="left" w:pos="720"/>
          <w:tab w:val="left" w:pos="1440"/>
          <w:tab w:val="left" w:pos="2160"/>
          <w:tab w:val="left" w:pos="2880"/>
          <w:tab w:val="left" w:pos="3240"/>
        </w:tabs>
        <w:ind w:hanging="1440"/>
        <w:rPr>
          <w:rFonts w:ascii="Times New Roman" w:hAnsi="Times New Roman" w:cs="Times New Roman"/>
          <w:sz w:val="22"/>
          <w:szCs w:val="22"/>
        </w:rPr>
      </w:pPr>
      <w:r w:rsidRPr="008F0B76">
        <w:rPr>
          <w:rFonts w:ascii="Times New Roman" w:hAnsi="Times New Roman" w:cs="Times New Roman"/>
          <w:sz w:val="22"/>
          <w:szCs w:val="22"/>
        </w:rPr>
        <w:t>Relative success or failure of the project</w:t>
      </w:r>
    </w:p>
    <w:p w14:paraId="0195D654" w14:textId="77777777" w:rsidR="0095007B" w:rsidRPr="008F0B76" w:rsidRDefault="0095007B" w:rsidP="001A78AF">
      <w:pPr>
        <w:numPr>
          <w:ilvl w:val="5"/>
          <w:numId w:val="1"/>
        </w:numPr>
        <w:tabs>
          <w:tab w:val="left" w:pos="720"/>
          <w:tab w:val="left" w:pos="1440"/>
          <w:tab w:val="left" w:pos="2160"/>
          <w:tab w:val="left" w:pos="2880"/>
          <w:tab w:val="left" w:pos="3240"/>
        </w:tabs>
        <w:ind w:hanging="1440"/>
        <w:rPr>
          <w:rFonts w:ascii="Times New Roman" w:hAnsi="Times New Roman" w:cs="Times New Roman"/>
          <w:sz w:val="22"/>
          <w:szCs w:val="22"/>
        </w:rPr>
      </w:pPr>
      <w:r w:rsidRPr="008F0B76">
        <w:rPr>
          <w:rFonts w:ascii="Times New Roman" w:hAnsi="Times New Roman" w:cs="Times New Roman"/>
          <w:sz w:val="22"/>
          <w:szCs w:val="22"/>
        </w:rPr>
        <w:t xml:space="preserve">Annual approval of the project by </w:t>
      </w:r>
      <w:r w:rsidR="001A78AF">
        <w:rPr>
          <w:rFonts w:ascii="Times New Roman" w:hAnsi="Times New Roman" w:cs="Times New Roman"/>
          <w:sz w:val="22"/>
          <w:szCs w:val="22"/>
        </w:rPr>
        <w:t>OS</w:t>
      </w:r>
      <w:r w:rsidR="001A78AF" w:rsidRPr="008F0B76">
        <w:rPr>
          <w:rFonts w:ascii="Times New Roman" w:hAnsi="Times New Roman" w:cs="Times New Roman"/>
          <w:sz w:val="22"/>
          <w:szCs w:val="22"/>
        </w:rPr>
        <w:t xml:space="preserve">A </w:t>
      </w:r>
    </w:p>
    <w:p w14:paraId="6C4C06F1"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BB32EC2"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No obligations made before the starting or after the termination date may be charged to a grant except as specified by the Notice of Grant Award.</w:t>
      </w:r>
    </w:p>
    <w:p w14:paraId="64159A5F"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BD01CCF"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m.</w:t>
      </w:r>
      <w:r w:rsidRPr="008F0B76">
        <w:rPr>
          <w:rFonts w:ascii="Times New Roman" w:hAnsi="Times New Roman" w:cs="Times New Roman"/>
          <w:sz w:val="22"/>
          <w:szCs w:val="22"/>
        </w:rPr>
        <w:tab/>
        <w:t>Any major change in the scope of the project (policy, objectives or goals) for funded projects must receive prior written approval of the single state agency responsible for administration of the program.</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Personnel changes must be reported to </w:t>
      </w:r>
      <w:r w:rsidR="001A78AF">
        <w:rPr>
          <w:rFonts w:ascii="Times New Roman" w:hAnsi="Times New Roman" w:cs="Times New Roman"/>
          <w:sz w:val="22"/>
          <w:szCs w:val="22"/>
        </w:rPr>
        <w:t>OS</w:t>
      </w:r>
      <w:r w:rsidR="001A78AF" w:rsidRPr="008F0B76">
        <w:rPr>
          <w:rFonts w:ascii="Times New Roman" w:hAnsi="Times New Roman" w:cs="Times New Roman"/>
          <w:sz w:val="22"/>
          <w:szCs w:val="22"/>
        </w:rPr>
        <w:t>A</w:t>
      </w:r>
      <w:r w:rsidRPr="008F0B76">
        <w:rPr>
          <w:rFonts w:ascii="Times New Roman" w:hAnsi="Times New Roman" w:cs="Times New Roman"/>
          <w:sz w:val="22"/>
          <w:szCs w:val="22"/>
        </w:rPr>
        <w:t xml:space="preserve"> within 5 working days of their occurrence.</w:t>
      </w:r>
    </w:p>
    <w:p w14:paraId="69EDF30F"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89279B0"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 xml:space="preserve">Permissible changes in the approved project shall be limited to minor changes in methodology, approach, or other aspects that would expedite achievement of the project's objectives </w:t>
      </w:r>
      <w:proofErr w:type="gramStart"/>
      <w:r w:rsidRPr="008F0B76">
        <w:rPr>
          <w:rFonts w:ascii="Times New Roman" w:hAnsi="Times New Roman" w:cs="Times New Roman"/>
          <w:sz w:val="22"/>
          <w:szCs w:val="22"/>
        </w:rPr>
        <w:t>as long as</w:t>
      </w:r>
      <w:proofErr w:type="gramEnd"/>
      <w:r w:rsidRPr="008F0B76">
        <w:rPr>
          <w:rFonts w:ascii="Times New Roman" w:hAnsi="Times New Roman" w:cs="Times New Roman"/>
          <w:sz w:val="22"/>
          <w:szCs w:val="22"/>
        </w:rPr>
        <w:t xml:space="preserve"> the original objectives are not changed.</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Such changes may not result in increasing the cost of the project to </w:t>
      </w:r>
      <w:r w:rsidR="001A78AF">
        <w:rPr>
          <w:rFonts w:ascii="Times New Roman" w:hAnsi="Times New Roman" w:cs="Times New Roman"/>
          <w:sz w:val="22"/>
          <w:szCs w:val="22"/>
        </w:rPr>
        <w:t>OS</w:t>
      </w:r>
      <w:r w:rsidR="001A78AF" w:rsidRPr="008F0B76">
        <w:rPr>
          <w:rFonts w:ascii="Times New Roman" w:hAnsi="Times New Roman" w:cs="Times New Roman"/>
          <w:sz w:val="22"/>
          <w:szCs w:val="22"/>
        </w:rPr>
        <w:t>A</w:t>
      </w:r>
      <w:r w:rsidRPr="008F0B76">
        <w:rPr>
          <w:rFonts w:ascii="Times New Roman" w:hAnsi="Times New Roman" w:cs="Times New Roman"/>
          <w:sz w:val="22"/>
          <w:szCs w:val="22"/>
        </w:rPr>
        <w: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Whenever the grantee, or program director, is uncertain as to whether any change complies with the above provision, the question shall be referred to the </w:t>
      </w:r>
      <w:r w:rsidR="001A78AF">
        <w:rPr>
          <w:rFonts w:ascii="Times New Roman" w:hAnsi="Times New Roman" w:cs="Times New Roman"/>
          <w:sz w:val="22"/>
          <w:szCs w:val="22"/>
        </w:rPr>
        <w:t>OS</w:t>
      </w:r>
      <w:r w:rsidR="001A78AF" w:rsidRPr="008F0B76">
        <w:rPr>
          <w:rFonts w:ascii="Times New Roman" w:hAnsi="Times New Roman" w:cs="Times New Roman"/>
          <w:sz w:val="22"/>
          <w:szCs w:val="22"/>
        </w:rPr>
        <w:t>A</w:t>
      </w:r>
      <w:r w:rsidRPr="008F0B76">
        <w:rPr>
          <w:rFonts w:ascii="Times New Roman" w:hAnsi="Times New Roman" w:cs="Times New Roman"/>
          <w:sz w:val="22"/>
          <w:szCs w:val="22"/>
        </w:rPr>
        <w:t xml:space="preserve"> for resolution.</w:t>
      </w:r>
    </w:p>
    <w:p w14:paraId="56533CB6"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24D01E9" w14:textId="77777777" w:rsidR="0095007B" w:rsidRPr="008F0B76" w:rsidRDefault="001A78AF">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w:t>
      </w:r>
      <w:r w:rsidR="0095007B" w:rsidRPr="008F0B76">
        <w:rPr>
          <w:rFonts w:ascii="Times New Roman" w:hAnsi="Times New Roman" w:cs="Times New Roman"/>
          <w:sz w:val="22"/>
          <w:szCs w:val="22"/>
        </w:rPr>
        <w:t>.</w:t>
      </w:r>
      <w:r w:rsidR="0095007B" w:rsidRPr="008F0B76">
        <w:rPr>
          <w:rFonts w:ascii="Times New Roman" w:hAnsi="Times New Roman" w:cs="Times New Roman"/>
          <w:sz w:val="22"/>
          <w:szCs w:val="22"/>
        </w:rPr>
        <w:tab/>
        <w:t xml:space="preserve">The recipient organizational entity complies with provisions set forth in section 503 and 504 of the Rehabilitation Act of 1973 (29 U.S.C. 706) concerning non-discrimination </w:t>
      </w:r>
      <w:proofErr w:type="gramStart"/>
      <w:r w:rsidR="0095007B" w:rsidRPr="008F0B76">
        <w:rPr>
          <w:rFonts w:ascii="Times New Roman" w:hAnsi="Times New Roman" w:cs="Times New Roman"/>
          <w:sz w:val="22"/>
          <w:szCs w:val="22"/>
        </w:rPr>
        <w:t>on the basis of</w:t>
      </w:r>
      <w:proofErr w:type="gramEnd"/>
      <w:r w:rsidR="0095007B" w:rsidRPr="008F0B76">
        <w:rPr>
          <w:rFonts w:ascii="Times New Roman" w:hAnsi="Times New Roman" w:cs="Times New Roman"/>
          <w:sz w:val="22"/>
          <w:szCs w:val="22"/>
        </w:rPr>
        <w:t xml:space="preserve"> handicap.</w:t>
      </w:r>
    </w:p>
    <w:p w14:paraId="6F4F21C8"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9CFE333" w14:textId="77777777" w:rsidR="0095007B" w:rsidRPr="008F0B76" w:rsidRDefault="001A78AF">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Pr>
          <w:rFonts w:ascii="Times New Roman" w:hAnsi="Times New Roman" w:cs="Times New Roman"/>
          <w:sz w:val="22"/>
          <w:szCs w:val="22"/>
        </w:rPr>
        <w:tab/>
        <w:t>o</w:t>
      </w:r>
      <w:r w:rsidR="0095007B" w:rsidRPr="008F0B76">
        <w:rPr>
          <w:rFonts w:ascii="Times New Roman" w:hAnsi="Times New Roman" w:cs="Times New Roman"/>
          <w:sz w:val="22"/>
          <w:szCs w:val="22"/>
        </w:rPr>
        <w:t>.</w:t>
      </w:r>
      <w:r w:rsidR="0095007B" w:rsidRPr="008F0B76">
        <w:rPr>
          <w:rFonts w:ascii="Times New Roman" w:hAnsi="Times New Roman" w:cs="Times New Roman"/>
          <w:sz w:val="22"/>
          <w:szCs w:val="22"/>
        </w:rPr>
        <w:tab/>
        <w:t>Subgranting is not allowable.</w:t>
      </w:r>
      <w:r w:rsidR="008F0B76">
        <w:rPr>
          <w:rFonts w:ascii="Times New Roman" w:hAnsi="Times New Roman" w:cs="Times New Roman"/>
          <w:sz w:val="22"/>
          <w:szCs w:val="22"/>
        </w:rPr>
        <w:t xml:space="preserve"> </w:t>
      </w:r>
      <w:r w:rsidR="0095007B" w:rsidRPr="008F0B76">
        <w:rPr>
          <w:rFonts w:ascii="Times New Roman" w:hAnsi="Times New Roman" w:cs="Times New Roman"/>
          <w:sz w:val="22"/>
          <w:szCs w:val="22"/>
        </w:rPr>
        <w:t>The grantee may not, in whole or part, delegate or transfer responsibility for the use of project funds to any other institution, organization, or person except as provided for in the Notice of Grant Award or Purchase of Services Agreement.</w:t>
      </w:r>
    </w:p>
    <w:p w14:paraId="474C0AF2"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B4CC393" w14:textId="77777777" w:rsidR="0095007B" w:rsidRPr="008F0B76" w:rsidRDefault="001A78AF">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w:t>
      </w:r>
      <w:r w:rsidR="0095007B" w:rsidRPr="008F0B76">
        <w:rPr>
          <w:rFonts w:ascii="Times New Roman" w:hAnsi="Times New Roman" w:cs="Times New Roman"/>
          <w:sz w:val="22"/>
          <w:szCs w:val="22"/>
        </w:rPr>
        <w:t>.</w:t>
      </w:r>
      <w:r w:rsidR="0095007B" w:rsidRPr="008F0B76">
        <w:rPr>
          <w:rFonts w:ascii="Times New Roman" w:hAnsi="Times New Roman" w:cs="Times New Roman"/>
          <w:sz w:val="22"/>
          <w:szCs w:val="22"/>
        </w:rPr>
        <w:tab/>
        <w:t>Requirements for records retention will be strictly adhered to in accordance with current directives.</w:t>
      </w:r>
      <w:r w:rsidR="008F0B76">
        <w:rPr>
          <w:rFonts w:ascii="Times New Roman" w:hAnsi="Times New Roman" w:cs="Times New Roman"/>
          <w:sz w:val="22"/>
          <w:szCs w:val="22"/>
        </w:rPr>
        <w:t xml:space="preserve"> </w:t>
      </w:r>
      <w:r w:rsidR="0095007B" w:rsidRPr="008F0B76">
        <w:rPr>
          <w:rFonts w:ascii="Times New Roman" w:hAnsi="Times New Roman" w:cs="Times New Roman"/>
          <w:sz w:val="22"/>
          <w:szCs w:val="22"/>
        </w:rPr>
        <w:t xml:space="preserve">Project accounting records </w:t>
      </w:r>
      <w:proofErr w:type="gramStart"/>
      <w:r w:rsidR="0095007B" w:rsidRPr="008F0B76">
        <w:rPr>
          <w:rFonts w:ascii="Times New Roman" w:hAnsi="Times New Roman" w:cs="Times New Roman"/>
          <w:sz w:val="22"/>
          <w:szCs w:val="22"/>
        </w:rPr>
        <w:t>are considered to be</w:t>
      </w:r>
      <w:proofErr w:type="gramEnd"/>
      <w:r w:rsidR="0095007B" w:rsidRPr="008F0B76">
        <w:rPr>
          <w:rFonts w:ascii="Times New Roman" w:hAnsi="Times New Roman" w:cs="Times New Roman"/>
          <w:sz w:val="22"/>
          <w:szCs w:val="22"/>
        </w:rPr>
        <w:t xml:space="preserve"> essential.</w:t>
      </w:r>
      <w:r w:rsidR="008F0B76">
        <w:rPr>
          <w:rFonts w:ascii="Times New Roman" w:hAnsi="Times New Roman" w:cs="Times New Roman"/>
          <w:sz w:val="22"/>
          <w:szCs w:val="22"/>
        </w:rPr>
        <w:t xml:space="preserve"> </w:t>
      </w:r>
      <w:r w:rsidR="0095007B" w:rsidRPr="008F0B76">
        <w:rPr>
          <w:rFonts w:ascii="Times New Roman" w:hAnsi="Times New Roman" w:cs="Times New Roman"/>
          <w:sz w:val="22"/>
          <w:szCs w:val="22"/>
        </w:rPr>
        <w:t>Records required for retention include all original receipt and expenditure documents that support and substantiate charges to project activity.</w:t>
      </w:r>
      <w:r w:rsidR="008F0B76">
        <w:rPr>
          <w:rFonts w:ascii="Times New Roman" w:hAnsi="Times New Roman" w:cs="Times New Roman"/>
          <w:sz w:val="22"/>
          <w:szCs w:val="22"/>
        </w:rPr>
        <w:t xml:space="preserve"> </w:t>
      </w:r>
      <w:r w:rsidR="0095007B" w:rsidRPr="008F0B76">
        <w:rPr>
          <w:rFonts w:ascii="Times New Roman" w:hAnsi="Times New Roman" w:cs="Times New Roman"/>
          <w:sz w:val="22"/>
          <w:szCs w:val="22"/>
        </w:rPr>
        <w:t>All recipients of project funds are required to maintain accounting records, as follows:</w:t>
      </w:r>
    </w:p>
    <w:p w14:paraId="5AF7BA30"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CAEB0D5" w14:textId="77777777" w:rsidR="0095007B" w:rsidRPr="008F0B76" w:rsidRDefault="0095007B">
      <w:pPr>
        <w:tabs>
          <w:tab w:val="left" w:pos="720"/>
          <w:tab w:val="left" w:pos="1440"/>
          <w:tab w:val="left" w:pos="2160"/>
          <w:tab w:val="left" w:pos="2880"/>
        </w:tabs>
        <w:ind w:left="3600" w:hanging="360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(1)</w:t>
      </w:r>
      <w:r w:rsidRPr="008F0B76">
        <w:rPr>
          <w:rFonts w:ascii="Times New Roman" w:hAnsi="Times New Roman" w:cs="Times New Roman"/>
          <w:sz w:val="22"/>
          <w:szCs w:val="22"/>
        </w:rPr>
        <w:tab/>
        <w:t>Records may be destroyed three years after the end of the budget period if audit, by or on behalf, of the state agency has occurred by that time.</w:t>
      </w:r>
    </w:p>
    <w:p w14:paraId="04C2BCB7"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DCE6A29" w14:textId="77777777" w:rsidR="0095007B" w:rsidRPr="008F0B76" w:rsidRDefault="0095007B" w:rsidP="001A78AF">
      <w:pPr>
        <w:tabs>
          <w:tab w:val="left" w:pos="720"/>
          <w:tab w:val="left" w:pos="1440"/>
          <w:tab w:val="left" w:pos="2160"/>
          <w:tab w:val="left" w:pos="2880"/>
        </w:tabs>
        <w:ind w:left="3600" w:right="-90" w:hanging="360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(2)</w:t>
      </w:r>
      <w:r w:rsidRPr="008F0B76">
        <w:rPr>
          <w:rFonts w:ascii="Times New Roman" w:hAnsi="Times New Roman" w:cs="Times New Roman"/>
          <w:sz w:val="22"/>
          <w:szCs w:val="22"/>
        </w:rPr>
        <w:tab/>
        <w:t>If audit, by or on behalf of the state agency, has not occurred by that time, the records must be retained until audit or until five years following the end of the budget period, whichever is earlier.</w:t>
      </w:r>
    </w:p>
    <w:p w14:paraId="32CB6AC8"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0CC43DD" w14:textId="77777777" w:rsidR="0095007B" w:rsidRPr="008F0B76" w:rsidRDefault="0095007B">
      <w:pPr>
        <w:tabs>
          <w:tab w:val="left" w:pos="720"/>
          <w:tab w:val="left" w:pos="1440"/>
          <w:tab w:val="left" w:pos="2160"/>
          <w:tab w:val="left" w:pos="2880"/>
        </w:tabs>
        <w:ind w:left="3600" w:hanging="360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(3)</w:t>
      </w:r>
      <w:r w:rsidRPr="008F0B76">
        <w:rPr>
          <w:rFonts w:ascii="Times New Roman" w:hAnsi="Times New Roman" w:cs="Times New Roman"/>
          <w:sz w:val="22"/>
          <w:szCs w:val="22"/>
        </w:rPr>
        <w:tab/>
        <w:t>in all cases an overriding requirement exists to retain records until resolution of any audit questions relating to individual grants.</w:t>
      </w:r>
    </w:p>
    <w:p w14:paraId="77543A84"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555D3DC" w14:textId="77777777" w:rsidR="0095007B" w:rsidRPr="008F0B76" w:rsidRDefault="0095007B">
      <w:pPr>
        <w:tabs>
          <w:tab w:val="left" w:pos="720"/>
          <w:tab w:val="left" w:pos="1440"/>
          <w:tab w:val="left" w:pos="2160"/>
          <w:tab w:val="left" w:pos="2880"/>
        </w:tabs>
        <w:ind w:left="3600" w:hanging="360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(4)</w:t>
      </w:r>
      <w:r w:rsidRPr="008F0B76">
        <w:rPr>
          <w:rFonts w:ascii="Times New Roman" w:hAnsi="Times New Roman" w:cs="Times New Roman"/>
          <w:sz w:val="22"/>
          <w:szCs w:val="22"/>
        </w:rPr>
        <w:tab/>
        <w:t>Project records are subject to inspection and audit by state and federal representatives:</w:t>
      </w:r>
    </w:p>
    <w:p w14:paraId="78AD8D23"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50C7F69" w14:textId="77777777" w:rsidR="0095007B" w:rsidRPr="008F0B76" w:rsidRDefault="0095007B">
      <w:pPr>
        <w:tabs>
          <w:tab w:val="left" w:pos="720"/>
          <w:tab w:val="left" w:pos="1440"/>
          <w:tab w:val="left" w:pos="2160"/>
          <w:tab w:val="left" w:pos="2880"/>
          <w:tab w:val="left" w:pos="3600"/>
        </w:tabs>
        <w:ind w:left="4320" w:hanging="43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(a)</w:t>
      </w:r>
      <w:r w:rsidRPr="008F0B76">
        <w:rPr>
          <w:rFonts w:ascii="Times New Roman" w:hAnsi="Times New Roman" w:cs="Times New Roman"/>
          <w:sz w:val="22"/>
          <w:szCs w:val="22"/>
        </w:rPr>
        <w:tab/>
        <w:t>To verify financial transactions and determine whether funds were used in accordance with applicable laws, regulations, and procedures;</w:t>
      </w:r>
    </w:p>
    <w:p w14:paraId="3B80B730"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4007052" w14:textId="77777777" w:rsidR="0095007B" w:rsidRPr="008F0B76" w:rsidRDefault="0095007B">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(b)</w:t>
      </w:r>
      <w:r w:rsidRPr="008F0B76">
        <w:rPr>
          <w:rFonts w:ascii="Times New Roman" w:hAnsi="Times New Roman" w:cs="Times New Roman"/>
          <w:sz w:val="22"/>
          <w:szCs w:val="22"/>
        </w:rPr>
        <w:tab/>
        <w:t>To ascertain whether policies, plans, and procedures are being followed;</w:t>
      </w:r>
    </w:p>
    <w:p w14:paraId="2FE1E95C" w14:textId="77777777" w:rsidR="0095007B" w:rsidRPr="008F0B76" w:rsidRDefault="0095007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8C233A9" w14:textId="77777777" w:rsidR="0095007B" w:rsidRPr="008F0B76" w:rsidRDefault="0095007B">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(c)</w:t>
      </w:r>
      <w:r w:rsidRPr="008F0B76">
        <w:rPr>
          <w:rFonts w:ascii="Times New Roman" w:hAnsi="Times New Roman" w:cs="Times New Roman"/>
          <w:sz w:val="22"/>
          <w:szCs w:val="22"/>
        </w:rPr>
        <w:tab/>
        <w:t>To provide management with objective and systematic appraisals of financial and administrative controls and information as to whether operations are carried out effectively, efficiently and economically; and</w:t>
      </w:r>
    </w:p>
    <w:p w14:paraId="1D448794"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912008B" w14:textId="77777777" w:rsidR="0095007B" w:rsidRPr="008F0B76" w:rsidRDefault="0095007B">
      <w:pPr>
        <w:tabs>
          <w:tab w:val="left" w:pos="720"/>
          <w:tab w:val="left" w:pos="1440"/>
          <w:tab w:val="left" w:pos="2160"/>
          <w:tab w:val="left" w:pos="2880"/>
          <w:tab w:val="left" w:pos="3600"/>
        </w:tabs>
        <w:ind w:left="4320" w:hanging="43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(d)</w:t>
      </w:r>
      <w:r w:rsidRPr="008F0B76">
        <w:rPr>
          <w:rFonts w:ascii="Times New Roman" w:hAnsi="Times New Roman" w:cs="Times New Roman"/>
          <w:sz w:val="22"/>
          <w:szCs w:val="22"/>
        </w:rPr>
        <w:tab/>
        <w:t>To determine reliability of financial records and reports.</w:t>
      </w:r>
    </w:p>
    <w:p w14:paraId="72ABD525"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51CE7EC" w14:textId="77777777" w:rsidR="0095007B" w:rsidRPr="008F0B76" w:rsidRDefault="001A78AF">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q</w:t>
      </w:r>
      <w:r w:rsidR="0095007B" w:rsidRPr="008F0B76">
        <w:rPr>
          <w:rFonts w:ascii="Times New Roman" w:hAnsi="Times New Roman" w:cs="Times New Roman"/>
          <w:sz w:val="22"/>
          <w:szCs w:val="22"/>
        </w:rPr>
        <w:t>.</w:t>
      </w:r>
      <w:r w:rsidR="0095007B" w:rsidRPr="008F0B76">
        <w:rPr>
          <w:rFonts w:ascii="Times New Roman" w:hAnsi="Times New Roman" w:cs="Times New Roman"/>
          <w:sz w:val="22"/>
          <w:szCs w:val="22"/>
        </w:rPr>
        <w:tab/>
        <w:t>The audit is performed in accordance with generally accepted auditing practices in determining that there is a proper accounting for and use of grant funds.</w:t>
      </w:r>
      <w:r w:rsidR="008F0B76">
        <w:rPr>
          <w:rFonts w:ascii="Times New Roman" w:hAnsi="Times New Roman" w:cs="Times New Roman"/>
          <w:sz w:val="22"/>
          <w:szCs w:val="22"/>
        </w:rPr>
        <w:t xml:space="preserve"> </w:t>
      </w:r>
      <w:r w:rsidR="0095007B" w:rsidRPr="008F0B76">
        <w:rPr>
          <w:rFonts w:ascii="Times New Roman" w:hAnsi="Times New Roman" w:cs="Times New Roman"/>
          <w:sz w:val="22"/>
          <w:szCs w:val="22"/>
        </w:rPr>
        <w:t>If the grantee falls to appeal a proposed audit disallowance within 30 days of receipt of written notification, the disallowance becomes final.</w:t>
      </w:r>
    </w:p>
    <w:p w14:paraId="00FA2FC4"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19071C51" w14:textId="77777777" w:rsidR="0095007B" w:rsidRPr="008F0B76" w:rsidRDefault="0095007B">
      <w:pPr>
        <w:tabs>
          <w:tab w:val="left" w:pos="720"/>
          <w:tab w:val="left" w:pos="1440"/>
          <w:tab w:val="left" w:pos="2160"/>
          <w:tab w:val="left" w:pos="2880"/>
        </w:tabs>
        <w:ind w:left="3600" w:hanging="360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NOTE:</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The audit activity is not intended to review technical aspects of the conduct of the project.</w:t>
      </w:r>
    </w:p>
    <w:p w14:paraId="40D6060D"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DB2EFA8" w14:textId="77777777" w:rsidR="0095007B" w:rsidRPr="008F0B76" w:rsidRDefault="001A78AF">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17</w:t>
      </w:r>
      <w:r w:rsidR="0095007B" w:rsidRPr="008F0B76">
        <w:rPr>
          <w:rFonts w:ascii="Times New Roman" w:hAnsi="Times New Roman" w:cs="Times New Roman"/>
          <w:sz w:val="22"/>
          <w:szCs w:val="22"/>
        </w:rPr>
        <w:t>.</w:t>
      </w:r>
      <w:r w:rsidR="0095007B" w:rsidRPr="008F0B76">
        <w:rPr>
          <w:rFonts w:ascii="Times New Roman" w:hAnsi="Times New Roman" w:cs="Times New Roman"/>
          <w:sz w:val="22"/>
          <w:szCs w:val="22"/>
        </w:rPr>
        <w:tab/>
        <w:t>Reports on Project Accomplishments and Evaluation:</w:t>
      </w:r>
    </w:p>
    <w:p w14:paraId="04A0FAC5"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EC0F910"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Where Regional Coordinators exist, projects will be assigned to them for continuing consultation.</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Where they do not exist, consultation will be provided by central office </w:t>
      </w:r>
      <w:r w:rsidR="001A78AF">
        <w:rPr>
          <w:rFonts w:ascii="Times New Roman" w:hAnsi="Times New Roman" w:cs="Times New Roman"/>
          <w:sz w:val="22"/>
          <w:szCs w:val="22"/>
        </w:rPr>
        <w:t>OS</w:t>
      </w:r>
      <w:r w:rsidR="001A78AF" w:rsidRPr="008F0B76">
        <w:rPr>
          <w:rFonts w:ascii="Times New Roman" w:hAnsi="Times New Roman" w:cs="Times New Roman"/>
          <w:sz w:val="22"/>
          <w:szCs w:val="22"/>
        </w:rPr>
        <w:t>A</w:t>
      </w:r>
      <w:r w:rsidRPr="008F0B76">
        <w:rPr>
          <w:rFonts w:ascii="Times New Roman" w:hAnsi="Times New Roman" w:cs="Times New Roman"/>
          <w:sz w:val="22"/>
          <w:szCs w:val="22"/>
        </w:rPr>
        <w:t xml:space="preserve"> staff.</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Program Directors may relate progress or problems either verbally or preferably in writing at any time during the project.</w:t>
      </w:r>
    </w:p>
    <w:p w14:paraId="3C1F95B5"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2BF11C1"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 xml:space="preserve">In addition, there are five written reports required to be furnished to </w:t>
      </w:r>
      <w:r w:rsidR="001A78AF">
        <w:rPr>
          <w:rFonts w:ascii="Times New Roman" w:hAnsi="Times New Roman" w:cs="Times New Roman"/>
          <w:sz w:val="22"/>
          <w:szCs w:val="22"/>
        </w:rPr>
        <w:t>OS</w:t>
      </w:r>
      <w:r w:rsidR="001A78AF" w:rsidRPr="008F0B76">
        <w:rPr>
          <w:rFonts w:ascii="Times New Roman" w:hAnsi="Times New Roman" w:cs="Times New Roman"/>
          <w:sz w:val="22"/>
          <w:szCs w:val="22"/>
        </w:rPr>
        <w:t>A</w:t>
      </w:r>
      <w:r w:rsidRPr="008F0B76">
        <w:rPr>
          <w:rFonts w:ascii="Times New Roman" w:hAnsi="Times New Roman" w:cs="Times New Roman"/>
          <w:sz w:val="22"/>
          <w:szCs w:val="22"/>
        </w:rPr>
        <w:t xml:space="preserve"> central office and regional coordinators, where they exist.</w:t>
      </w:r>
    </w:p>
    <w:p w14:paraId="1718DA27"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F75D71F" w14:textId="77777777" w:rsidR="0095007B" w:rsidRPr="008F0B76" w:rsidRDefault="0095007B">
      <w:pPr>
        <w:tabs>
          <w:tab w:val="left" w:pos="720"/>
          <w:tab w:val="left" w:pos="1440"/>
          <w:tab w:val="left" w:pos="2160"/>
          <w:tab w:val="left" w:pos="2880"/>
        </w:tabs>
        <w:ind w:left="2880" w:hanging="288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a.</w:t>
      </w:r>
      <w:r w:rsidRPr="008F0B76">
        <w:rPr>
          <w:rFonts w:ascii="Times New Roman" w:hAnsi="Times New Roman" w:cs="Times New Roman"/>
          <w:sz w:val="22"/>
          <w:szCs w:val="22"/>
        </w:rPr>
        <w:tab/>
        <w:t xml:space="preserve">Quarterly Evaluation Progress Report: (1 copy Regional Coordinator, 1 copy </w:t>
      </w:r>
      <w:r w:rsidR="001A78AF">
        <w:rPr>
          <w:rFonts w:ascii="Times New Roman" w:hAnsi="Times New Roman" w:cs="Times New Roman"/>
          <w:sz w:val="22"/>
          <w:szCs w:val="22"/>
        </w:rPr>
        <w:t>OS</w:t>
      </w:r>
      <w:r w:rsidR="001A78AF" w:rsidRPr="008F0B76">
        <w:rPr>
          <w:rFonts w:ascii="Times New Roman" w:hAnsi="Times New Roman" w:cs="Times New Roman"/>
          <w:sz w:val="22"/>
          <w:szCs w:val="22"/>
        </w:rPr>
        <w:t>A</w:t>
      </w:r>
      <w:r w:rsidRPr="008F0B76">
        <w:rPr>
          <w:rFonts w:ascii="Times New Roman" w:hAnsi="Times New Roman" w:cs="Times New Roman"/>
          <w:sz w:val="22"/>
          <w:szCs w:val="22"/>
        </w:rPr>
        <w:t xml:space="preserve"> central office.) This report is a narrative report of the project activities; it will include success or failure assessments based upon criteria in the original grant application.</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Problems with goal attainment will also be described in this report.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As minimum, each project objective must be addressed.</w:t>
      </w:r>
    </w:p>
    <w:p w14:paraId="56CA88A4"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2E8E740" w14:textId="77777777" w:rsidR="0095007B" w:rsidRPr="008F0B76" w:rsidRDefault="000F09A8">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sidR="0095007B" w:rsidRPr="008F0B76">
        <w:rPr>
          <w:rFonts w:ascii="Times New Roman" w:hAnsi="Times New Roman" w:cs="Times New Roman"/>
          <w:sz w:val="22"/>
          <w:szCs w:val="22"/>
        </w:rPr>
        <w:t>.</w:t>
      </w:r>
      <w:r w:rsidR="0095007B" w:rsidRPr="008F0B76">
        <w:rPr>
          <w:rFonts w:ascii="Times New Roman" w:hAnsi="Times New Roman" w:cs="Times New Roman"/>
          <w:sz w:val="22"/>
          <w:szCs w:val="22"/>
        </w:rPr>
        <w:tab/>
      </w:r>
      <w:r>
        <w:rPr>
          <w:rFonts w:ascii="Times New Roman" w:hAnsi="Times New Roman" w:cs="Times New Roman"/>
          <w:sz w:val="22"/>
          <w:szCs w:val="22"/>
        </w:rPr>
        <w:t>OS</w:t>
      </w:r>
      <w:r w:rsidRPr="008F0B76">
        <w:rPr>
          <w:rFonts w:ascii="Times New Roman" w:hAnsi="Times New Roman" w:cs="Times New Roman"/>
          <w:sz w:val="22"/>
          <w:szCs w:val="22"/>
        </w:rPr>
        <w:t>A</w:t>
      </w:r>
      <w:r w:rsidR="0095007B" w:rsidRPr="008F0B76">
        <w:rPr>
          <w:rFonts w:ascii="Times New Roman" w:hAnsi="Times New Roman" w:cs="Times New Roman"/>
          <w:sz w:val="22"/>
          <w:szCs w:val="22"/>
        </w:rPr>
        <w:t xml:space="preserve"> Management Information System Reports - Specific project activity reporting for the Maine Alcohol Program Information System and Client Oriented Data Acquisition Process must be accomplished correctly and in accordance with schedules established by </w:t>
      </w:r>
      <w:r>
        <w:rPr>
          <w:rFonts w:ascii="Times New Roman" w:hAnsi="Times New Roman" w:cs="Times New Roman"/>
          <w:sz w:val="22"/>
          <w:szCs w:val="22"/>
        </w:rPr>
        <w:t>OS</w:t>
      </w:r>
      <w:r w:rsidRPr="008F0B76">
        <w:rPr>
          <w:rFonts w:ascii="Times New Roman" w:hAnsi="Times New Roman" w:cs="Times New Roman"/>
          <w:sz w:val="22"/>
          <w:szCs w:val="22"/>
        </w:rPr>
        <w:t>A</w:t>
      </w:r>
      <w:r w:rsidR="0095007B" w:rsidRPr="008F0B76">
        <w:rPr>
          <w:rFonts w:ascii="Times New Roman" w:hAnsi="Times New Roman" w:cs="Times New Roman"/>
          <w:sz w:val="22"/>
          <w:szCs w:val="22"/>
        </w:rPr>
        <w:t>.</w:t>
      </w:r>
    </w:p>
    <w:p w14:paraId="2BFC5CC4"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B7F8EDE" w14:textId="77777777" w:rsidR="0095007B" w:rsidRPr="008F0B76" w:rsidRDefault="000F09A8">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sidR="0095007B" w:rsidRPr="008F0B76">
        <w:rPr>
          <w:rFonts w:ascii="Times New Roman" w:hAnsi="Times New Roman" w:cs="Times New Roman"/>
          <w:sz w:val="22"/>
          <w:szCs w:val="22"/>
        </w:rPr>
        <w:t>.</w:t>
      </w:r>
      <w:r w:rsidR="0095007B" w:rsidRPr="008F0B76">
        <w:rPr>
          <w:rFonts w:ascii="Times New Roman" w:hAnsi="Times New Roman" w:cs="Times New Roman"/>
          <w:sz w:val="22"/>
          <w:szCs w:val="22"/>
        </w:rPr>
        <w:tab/>
        <w:t xml:space="preserve">Final Report - (1 copy to Regional Coordinator, 1 copy to </w:t>
      </w:r>
      <w:r>
        <w:rPr>
          <w:rFonts w:ascii="Times New Roman" w:hAnsi="Times New Roman" w:cs="Times New Roman"/>
          <w:sz w:val="22"/>
          <w:szCs w:val="22"/>
        </w:rPr>
        <w:t>OS</w:t>
      </w:r>
      <w:r w:rsidRPr="008F0B76">
        <w:rPr>
          <w:rFonts w:ascii="Times New Roman" w:hAnsi="Times New Roman" w:cs="Times New Roman"/>
          <w:sz w:val="22"/>
          <w:szCs w:val="22"/>
        </w:rPr>
        <w:t>A</w:t>
      </w:r>
      <w:r w:rsidR="0095007B" w:rsidRPr="008F0B76">
        <w:rPr>
          <w:rFonts w:ascii="Times New Roman" w:hAnsi="Times New Roman" w:cs="Times New Roman"/>
          <w:sz w:val="22"/>
          <w:szCs w:val="22"/>
        </w:rPr>
        <w:t xml:space="preserve"> central office).</w:t>
      </w:r>
      <w:r w:rsidR="008F0B76">
        <w:rPr>
          <w:rFonts w:ascii="Times New Roman" w:hAnsi="Times New Roman" w:cs="Times New Roman"/>
          <w:sz w:val="22"/>
          <w:szCs w:val="22"/>
        </w:rPr>
        <w:t xml:space="preserve"> </w:t>
      </w:r>
      <w:r w:rsidR="0095007B" w:rsidRPr="008F0B76">
        <w:rPr>
          <w:rFonts w:ascii="Times New Roman" w:hAnsi="Times New Roman" w:cs="Times New Roman"/>
          <w:sz w:val="22"/>
          <w:szCs w:val="22"/>
        </w:rPr>
        <w:t>This report will be submitted within 30 days after the end of the project period.</w:t>
      </w:r>
      <w:r w:rsidR="008F0B76">
        <w:rPr>
          <w:rFonts w:ascii="Times New Roman" w:hAnsi="Times New Roman" w:cs="Times New Roman"/>
          <w:sz w:val="22"/>
          <w:szCs w:val="22"/>
        </w:rPr>
        <w:t xml:space="preserve"> </w:t>
      </w:r>
      <w:r w:rsidR="0095007B" w:rsidRPr="008F0B76">
        <w:rPr>
          <w:rFonts w:ascii="Times New Roman" w:hAnsi="Times New Roman" w:cs="Times New Roman"/>
          <w:sz w:val="22"/>
          <w:szCs w:val="22"/>
        </w:rPr>
        <w:t>It will consist of a review of the project's activities and accomplishments during the entire project period and a final evaluation of the extent to which the project achieved its objectives.</w:t>
      </w:r>
    </w:p>
    <w:p w14:paraId="37988EF3"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2B0D1DF"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47050CD" w14:textId="77777777" w:rsidR="0095007B" w:rsidRPr="003E6FB4" w:rsidRDefault="000F09A8" w:rsidP="003E6FB4">
      <w:pPr>
        <w:pStyle w:val="Heading2"/>
        <w:rPr>
          <w:rFonts w:ascii="Times New Roman" w:hAnsi="Times New Roman" w:cs="Times New Roman"/>
          <w:b/>
          <w:bCs/>
          <w:color w:val="auto"/>
          <w:sz w:val="22"/>
          <w:szCs w:val="22"/>
        </w:rPr>
      </w:pPr>
      <w:r w:rsidRPr="003E6FB4">
        <w:rPr>
          <w:rFonts w:ascii="Times New Roman" w:hAnsi="Times New Roman" w:cs="Times New Roman"/>
          <w:b/>
          <w:bCs/>
          <w:color w:val="auto"/>
          <w:sz w:val="22"/>
          <w:szCs w:val="22"/>
        </w:rPr>
        <w:t>III.</w:t>
      </w:r>
      <w:r w:rsidRPr="003E6FB4">
        <w:rPr>
          <w:rFonts w:ascii="Times New Roman" w:hAnsi="Times New Roman" w:cs="Times New Roman"/>
          <w:b/>
          <w:bCs/>
          <w:color w:val="auto"/>
          <w:sz w:val="22"/>
          <w:szCs w:val="22"/>
        </w:rPr>
        <w:tab/>
        <w:t>Grantee Responsibility</w:t>
      </w:r>
    </w:p>
    <w:p w14:paraId="63D87474"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1F877E3"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r w:rsidRPr="008F0B76">
        <w:rPr>
          <w:rFonts w:ascii="Times New Roman" w:hAnsi="Times New Roman" w:cs="Times New Roman"/>
          <w:sz w:val="22"/>
          <w:szCs w:val="22"/>
        </w:rPr>
        <w:tab/>
        <w:t>A.</w:t>
      </w:r>
      <w:r w:rsidRPr="008F0B76">
        <w:rPr>
          <w:rFonts w:ascii="Times New Roman" w:hAnsi="Times New Roman" w:cs="Times New Roman"/>
          <w:sz w:val="22"/>
          <w:szCs w:val="22"/>
        </w:rPr>
        <w:tab/>
        <w:t>Grant requirements - The grantee, when applying for a project grant, agrees to administer any grant awarded by the State in accordance with governing State and Federal regulations and policies in effect at the time the award Is made.</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The grantee further agrees to assume responsibility for fiscal administration, public information, program management, integration of services with local public and private agencies, and compliance with all Federal, State and local requirements for the protection of human and civil rights.</w:t>
      </w:r>
    </w:p>
    <w:p w14:paraId="341BE89A"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DB72B13"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r w:rsidRPr="008F0B76">
        <w:rPr>
          <w:rFonts w:ascii="Times New Roman" w:hAnsi="Times New Roman" w:cs="Times New Roman"/>
          <w:sz w:val="22"/>
          <w:szCs w:val="22"/>
        </w:rPr>
        <w:tab/>
        <w:t>B.</w:t>
      </w:r>
      <w:r w:rsidRPr="008F0B76">
        <w:rPr>
          <w:rFonts w:ascii="Times New Roman" w:hAnsi="Times New Roman" w:cs="Times New Roman"/>
          <w:sz w:val="22"/>
          <w:szCs w:val="22"/>
        </w:rPr>
        <w:tab/>
        <w:t xml:space="preserve">Coordination - </w:t>
      </w:r>
      <w:proofErr w:type="gramStart"/>
      <w:r w:rsidRPr="008F0B76">
        <w:rPr>
          <w:rFonts w:ascii="Times New Roman" w:hAnsi="Times New Roman" w:cs="Times New Roman"/>
          <w:sz w:val="22"/>
          <w:szCs w:val="22"/>
        </w:rPr>
        <w:t>In order to</w:t>
      </w:r>
      <w:proofErr w:type="gramEnd"/>
      <w:r w:rsidRPr="008F0B76">
        <w:rPr>
          <w:rFonts w:ascii="Times New Roman" w:hAnsi="Times New Roman" w:cs="Times New Roman"/>
          <w:sz w:val="22"/>
          <w:szCs w:val="22"/>
        </w:rPr>
        <w:t xml:space="preserve"> effectively promote integration of projects in the community and regional system of services, and in order to provide integration of service care provided to client group, the grantee must:</w:t>
      </w:r>
    </w:p>
    <w:p w14:paraId="66FC3B30"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p>
    <w:p w14:paraId="75777E9F" w14:textId="77777777" w:rsidR="0095007B" w:rsidRPr="008F0B76" w:rsidRDefault="00B37C59">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0095007B" w:rsidRPr="008F0B76">
        <w:rPr>
          <w:rFonts w:ascii="Times New Roman" w:hAnsi="Times New Roman" w:cs="Times New Roman"/>
          <w:sz w:val="22"/>
          <w:szCs w:val="22"/>
        </w:rPr>
        <w:t>coordinate with appropriate local, regional and state organizations and agencies.</w:t>
      </w:r>
    </w:p>
    <w:p w14:paraId="04417FF8"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FD6F747" w14:textId="77777777" w:rsidR="0095007B" w:rsidRPr="008F0B76" w:rsidRDefault="0095007B">
      <w:pPr>
        <w:tabs>
          <w:tab w:val="left" w:pos="720"/>
          <w:tab w:val="left" w:pos="1440"/>
          <w:tab w:val="left" w:pos="2160"/>
          <w:tab w:val="left" w:pos="2880"/>
        </w:tabs>
        <w:ind w:left="2160" w:hanging="216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00B37C59">
        <w:rPr>
          <w:rFonts w:ascii="Times New Roman" w:hAnsi="Times New Roman" w:cs="Times New Roman"/>
          <w:sz w:val="22"/>
          <w:szCs w:val="22"/>
        </w:rPr>
        <w:t>2.</w:t>
      </w:r>
      <w:r w:rsidRPr="008F0B76">
        <w:rPr>
          <w:rFonts w:ascii="Times New Roman" w:hAnsi="Times New Roman" w:cs="Times New Roman"/>
          <w:sz w:val="22"/>
          <w:szCs w:val="22"/>
        </w:rPr>
        <w:tab/>
        <w:t>secure letters of endorsement from these organizations, agencies, and others who will participate in project.</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Such letters must be specific in scope and serve as a project commitment.</w:t>
      </w:r>
    </w:p>
    <w:p w14:paraId="54D942BF" w14:textId="77777777" w:rsidR="0095007B"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DE27F11"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531754F" w14:textId="77777777" w:rsidR="0095007B" w:rsidRPr="003E6FB4" w:rsidRDefault="0095007B" w:rsidP="003E6FB4">
      <w:pPr>
        <w:pStyle w:val="Heading2"/>
        <w:rPr>
          <w:rFonts w:ascii="Times New Roman" w:hAnsi="Times New Roman" w:cs="Times New Roman"/>
          <w:b/>
          <w:bCs/>
          <w:color w:val="auto"/>
          <w:sz w:val="22"/>
          <w:szCs w:val="22"/>
        </w:rPr>
      </w:pPr>
      <w:r w:rsidRPr="003E6FB4">
        <w:rPr>
          <w:rFonts w:ascii="Times New Roman" w:hAnsi="Times New Roman" w:cs="Times New Roman"/>
          <w:b/>
          <w:bCs/>
          <w:color w:val="auto"/>
          <w:sz w:val="22"/>
          <w:szCs w:val="22"/>
        </w:rPr>
        <w:lastRenderedPageBreak/>
        <w:t>IV.</w:t>
      </w:r>
      <w:r w:rsidRPr="003E6FB4">
        <w:rPr>
          <w:rFonts w:ascii="Times New Roman" w:hAnsi="Times New Roman" w:cs="Times New Roman"/>
          <w:b/>
          <w:bCs/>
          <w:color w:val="auto"/>
          <w:sz w:val="22"/>
          <w:szCs w:val="22"/>
        </w:rPr>
        <w:tab/>
        <w:t xml:space="preserve">Submission </w:t>
      </w:r>
      <w:r w:rsidR="00B37C59" w:rsidRPr="003E6FB4">
        <w:rPr>
          <w:rFonts w:ascii="Times New Roman" w:hAnsi="Times New Roman" w:cs="Times New Roman"/>
          <w:b/>
          <w:bCs/>
          <w:color w:val="auto"/>
          <w:sz w:val="22"/>
          <w:szCs w:val="22"/>
        </w:rPr>
        <w:t>and Review of Grant Application</w:t>
      </w:r>
    </w:p>
    <w:p w14:paraId="356E3223"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F864BC5" w14:textId="77777777" w:rsidR="0095007B" w:rsidRPr="008F0B76" w:rsidRDefault="0095007B" w:rsidP="00B37C59">
      <w:pPr>
        <w:tabs>
          <w:tab w:val="left" w:pos="720"/>
          <w:tab w:val="left" w:pos="1440"/>
          <w:tab w:val="left" w:pos="2160"/>
          <w:tab w:val="left" w:pos="2880"/>
        </w:tabs>
        <w:ind w:left="1440" w:right="-180" w:hanging="1440"/>
        <w:rPr>
          <w:rFonts w:ascii="Times New Roman" w:hAnsi="Times New Roman" w:cs="Times New Roman"/>
          <w:sz w:val="22"/>
          <w:szCs w:val="22"/>
        </w:rPr>
      </w:pPr>
      <w:r w:rsidRPr="008F0B76">
        <w:rPr>
          <w:rFonts w:ascii="Times New Roman" w:hAnsi="Times New Roman" w:cs="Times New Roman"/>
          <w:sz w:val="22"/>
          <w:szCs w:val="22"/>
        </w:rPr>
        <w:tab/>
        <w:t>A.</w:t>
      </w:r>
      <w:r w:rsidRPr="008F0B76">
        <w:rPr>
          <w:rFonts w:ascii="Times New Roman" w:hAnsi="Times New Roman" w:cs="Times New Roman"/>
          <w:sz w:val="22"/>
          <w:szCs w:val="22"/>
        </w:rPr>
        <w:tab/>
        <w:t>Complete the project application forms and the project description and forward them to the appropriate Regional Coordinator and (if required) the Maine Health Systems Agency.</w:t>
      </w:r>
    </w:p>
    <w:p w14:paraId="3E15A35A"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F2884EA" w14:textId="77777777" w:rsidR="0095007B" w:rsidRPr="00B37C59" w:rsidRDefault="00B37C59">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37C59">
        <w:rPr>
          <w:rFonts w:ascii="Times New Roman" w:hAnsi="Times New Roman" w:cs="Times New Roman"/>
          <w:b/>
          <w:sz w:val="22"/>
          <w:szCs w:val="22"/>
        </w:rPr>
        <w:t>Region 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37C59">
        <w:rPr>
          <w:rFonts w:ascii="Times New Roman" w:hAnsi="Times New Roman" w:cs="Times New Roman"/>
          <w:b/>
          <w:sz w:val="22"/>
          <w:szCs w:val="22"/>
        </w:rPr>
        <w:t>Region II</w:t>
      </w:r>
    </w:p>
    <w:p w14:paraId="30800151"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39BF4104"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Ralph Kilgore</w:t>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John Coffey</w:t>
      </w:r>
    </w:p>
    <w:p w14:paraId="792DFFF4"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Southern Regional Alcoholism and</w:t>
      </w:r>
      <w:r w:rsidRPr="008F0B76">
        <w:rPr>
          <w:rFonts w:ascii="Times New Roman" w:hAnsi="Times New Roman" w:cs="Times New Roman"/>
          <w:sz w:val="22"/>
          <w:szCs w:val="22"/>
        </w:rPr>
        <w:tab/>
        <w:t>Western Regional Council on Alcohol</w:t>
      </w:r>
    </w:p>
    <w:p w14:paraId="74C13B1C" w14:textId="6F8FC15D" w:rsidR="0095007B" w:rsidRPr="008F0B76" w:rsidRDefault="0095007B" w:rsidP="00A7095C">
      <w:pPr>
        <w:tabs>
          <w:tab w:val="left" w:pos="720"/>
          <w:tab w:val="left" w:pos="1440"/>
          <w:tab w:val="left" w:pos="2160"/>
          <w:tab w:val="left" w:pos="27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Drug Abuse Council, Inc.</w:t>
      </w:r>
      <w:r w:rsidRPr="008F0B76">
        <w:rPr>
          <w:rFonts w:ascii="Times New Roman" w:hAnsi="Times New Roman" w:cs="Times New Roman"/>
          <w:sz w:val="22"/>
          <w:szCs w:val="22"/>
        </w:rPr>
        <w:tab/>
      </w:r>
      <w:r w:rsidRPr="008F0B76">
        <w:rPr>
          <w:rFonts w:ascii="Times New Roman" w:hAnsi="Times New Roman" w:cs="Times New Roman"/>
          <w:sz w:val="22"/>
          <w:szCs w:val="22"/>
        </w:rPr>
        <w:tab/>
        <w:t>Abuse &amp; Alcoholism, Inc.</w:t>
      </w:r>
    </w:p>
    <w:p w14:paraId="34058A99"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smartTag w:uri="urn:schemas-microsoft-com:office:smarttags" w:element="place">
        <w:smartTag w:uri="urn:schemas-microsoft-com:office:smarttags" w:element="PlaceName">
          <w:r w:rsidRPr="008F0B76">
            <w:rPr>
              <w:rFonts w:ascii="Times New Roman" w:hAnsi="Times New Roman" w:cs="Times New Roman"/>
              <w:sz w:val="22"/>
              <w:szCs w:val="22"/>
            </w:rPr>
            <w:t>Lafayette</w:t>
          </w:r>
        </w:smartTag>
        <w:r w:rsidRPr="008F0B76">
          <w:rPr>
            <w:rFonts w:ascii="Times New Roman" w:hAnsi="Times New Roman" w:cs="Times New Roman"/>
            <w:sz w:val="22"/>
            <w:szCs w:val="22"/>
          </w:rPr>
          <w:t xml:space="preserve"> </w:t>
        </w:r>
        <w:smartTag w:uri="urn:schemas-microsoft-com:office:smarttags" w:element="PlaceType">
          <w:r w:rsidRPr="008F0B76">
            <w:rPr>
              <w:rFonts w:ascii="Times New Roman" w:hAnsi="Times New Roman" w:cs="Times New Roman"/>
              <w:sz w:val="22"/>
              <w:szCs w:val="22"/>
            </w:rPr>
            <w:t>Town</w:t>
          </w:r>
        </w:smartTag>
      </w:smartTag>
      <w:r w:rsidRPr="008F0B76">
        <w:rPr>
          <w:rFonts w:ascii="Times New Roman" w:hAnsi="Times New Roman" w:cs="Times New Roman"/>
          <w:sz w:val="22"/>
          <w:szCs w:val="22"/>
        </w:rPr>
        <w:t xml:space="preserve"> House</w:t>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 xml:space="preserve">179 </w:t>
      </w:r>
      <w:smartTag w:uri="urn:schemas-microsoft-com:office:smarttags" w:element="place">
        <w:smartTag w:uri="urn:schemas-microsoft-com:office:smarttags" w:element="City">
          <w:r w:rsidRPr="008F0B76">
            <w:rPr>
              <w:rFonts w:ascii="Times New Roman" w:hAnsi="Times New Roman" w:cs="Times New Roman"/>
              <w:sz w:val="22"/>
              <w:szCs w:val="22"/>
            </w:rPr>
            <w:t>Lisbon</w:t>
          </w:r>
        </w:smartTag>
      </w:smartTag>
      <w:r w:rsidRPr="008F0B76">
        <w:rPr>
          <w:rFonts w:ascii="Times New Roman" w:hAnsi="Times New Roman" w:cs="Times New Roman"/>
          <w:sz w:val="22"/>
          <w:szCs w:val="22"/>
        </w:rPr>
        <w:t xml:space="preserve"> Street</w:t>
      </w:r>
    </w:p>
    <w:p w14:paraId="53A2D8F0"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smartTag w:uri="urn:schemas-microsoft-com:office:smarttags" w:element="address">
        <w:smartTag w:uri="urn:schemas-microsoft-com:office:smarttags" w:element="Street">
          <w:r w:rsidRPr="008F0B76">
            <w:rPr>
              <w:rFonts w:ascii="Times New Roman" w:hAnsi="Times New Roman" w:cs="Times New Roman"/>
              <w:sz w:val="22"/>
              <w:szCs w:val="22"/>
            </w:rPr>
            <w:t>638 Congress Street</w:t>
          </w:r>
        </w:smartTag>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smartTag w:uri="urn:schemas-microsoft-com:office:smarttags" w:element="City">
          <w:r w:rsidRPr="008F0B76">
            <w:rPr>
              <w:rFonts w:ascii="Times New Roman" w:hAnsi="Times New Roman" w:cs="Times New Roman"/>
              <w:sz w:val="22"/>
              <w:szCs w:val="22"/>
            </w:rPr>
            <w:t>Lewiston</w:t>
          </w:r>
        </w:smartTag>
        <w:r w:rsidRPr="008F0B76">
          <w:rPr>
            <w:rFonts w:ascii="Times New Roman" w:hAnsi="Times New Roman" w:cs="Times New Roman"/>
            <w:sz w:val="22"/>
            <w:szCs w:val="22"/>
          </w:rPr>
          <w:t xml:space="preserve"> </w:t>
        </w:r>
        <w:smartTag w:uri="urn:schemas-microsoft-com:office:smarttags" w:element="State">
          <w:r w:rsidRPr="008F0B76">
            <w:rPr>
              <w:rFonts w:ascii="Times New Roman" w:hAnsi="Times New Roman" w:cs="Times New Roman"/>
              <w:sz w:val="22"/>
              <w:szCs w:val="22"/>
            </w:rPr>
            <w:t>ME</w:t>
          </w:r>
        </w:smartTag>
        <w:r w:rsidRPr="008F0B76">
          <w:rPr>
            <w:rFonts w:ascii="Times New Roman" w:hAnsi="Times New Roman" w:cs="Times New Roman"/>
            <w:sz w:val="22"/>
            <w:szCs w:val="22"/>
          </w:rPr>
          <w:t xml:space="preserve"> </w:t>
        </w:r>
        <w:smartTag w:uri="urn:schemas-microsoft-com:office:smarttags" w:element="PostalCode">
          <w:r w:rsidRPr="008F0B76">
            <w:rPr>
              <w:rFonts w:ascii="Times New Roman" w:hAnsi="Times New Roman" w:cs="Times New Roman"/>
              <w:sz w:val="22"/>
              <w:szCs w:val="22"/>
            </w:rPr>
            <w:t>04240</w:t>
          </w:r>
        </w:smartTag>
      </w:smartTag>
    </w:p>
    <w:p w14:paraId="2969425C"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smartTag w:uri="urn:schemas-microsoft-com:office:smarttags" w:element="place">
        <w:smartTag w:uri="urn:schemas-microsoft-com:office:smarttags" w:element="City">
          <w:r w:rsidRPr="008F0B76">
            <w:rPr>
              <w:rFonts w:ascii="Times New Roman" w:hAnsi="Times New Roman" w:cs="Times New Roman"/>
              <w:sz w:val="22"/>
              <w:szCs w:val="22"/>
            </w:rPr>
            <w:t>Portland</w:t>
          </w:r>
        </w:smartTag>
        <w:r w:rsidRPr="008F0B76">
          <w:rPr>
            <w:rFonts w:ascii="Times New Roman" w:hAnsi="Times New Roman" w:cs="Times New Roman"/>
            <w:sz w:val="22"/>
            <w:szCs w:val="22"/>
          </w:rPr>
          <w:t xml:space="preserve"> </w:t>
        </w:r>
        <w:smartTag w:uri="urn:schemas-microsoft-com:office:smarttags" w:element="State">
          <w:r w:rsidRPr="008F0B76">
            <w:rPr>
              <w:rFonts w:ascii="Times New Roman" w:hAnsi="Times New Roman" w:cs="Times New Roman"/>
              <w:sz w:val="22"/>
              <w:szCs w:val="22"/>
            </w:rPr>
            <w:t>ME</w:t>
          </w:r>
        </w:smartTag>
        <w:r w:rsidRPr="008F0B76">
          <w:rPr>
            <w:rFonts w:ascii="Times New Roman" w:hAnsi="Times New Roman" w:cs="Times New Roman"/>
            <w:sz w:val="22"/>
            <w:szCs w:val="22"/>
          </w:rPr>
          <w:t xml:space="preserve"> </w:t>
        </w:r>
        <w:smartTag w:uri="urn:schemas-microsoft-com:office:smarttags" w:element="PostalCode">
          <w:r w:rsidRPr="008F0B76">
            <w:rPr>
              <w:rFonts w:ascii="Times New Roman" w:hAnsi="Times New Roman" w:cs="Times New Roman"/>
              <w:sz w:val="22"/>
              <w:szCs w:val="22"/>
            </w:rPr>
            <w:t>04101</w:t>
          </w:r>
        </w:smartTag>
      </w:smartTag>
    </w:p>
    <w:p w14:paraId="46238EBA"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5D273E19"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B37C59">
        <w:rPr>
          <w:rFonts w:ascii="Times New Roman" w:hAnsi="Times New Roman" w:cs="Times New Roman"/>
          <w:b/>
          <w:sz w:val="22"/>
          <w:szCs w:val="22"/>
        </w:rPr>
        <w:t>Region III</w:t>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B37C59">
        <w:rPr>
          <w:rFonts w:ascii="Times New Roman" w:hAnsi="Times New Roman" w:cs="Times New Roman"/>
          <w:b/>
          <w:sz w:val="22"/>
          <w:szCs w:val="22"/>
        </w:rPr>
        <w:t>Region IV</w:t>
      </w:r>
    </w:p>
    <w:p w14:paraId="45863EB1"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A1FDE92"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Robert Burke, President</w:t>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William Christian</w:t>
      </w:r>
    </w:p>
    <w:p w14:paraId="43AA71D0"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Kennebec-Somerset Regional</w:t>
      </w:r>
      <w:r w:rsidRPr="008F0B76">
        <w:rPr>
          <w:rFonts w:ascii="Times New Roman" w:hAnsi="Times New Roman" w:cs="Times New Roman"/>
          <w:sz w:val="22"/>
          <w:szCs w:val="22"/>
        </w:rPr>
        <w:tab/>
      </w:r>
      <w:r w:rsidRPr="008F0B76">
        <w:rPr>
          <w:rFonts w:ascii="Times New Roman" w:hAnsi="Times New Roman" w:cs="Times New Roman"/>
          <w:sz w:val="22"/>
          <w:szCs w:val="22"/>
        </w:rPr>
        <w:tab/>
        <w:t>Eastern Regional Council on Alcohol</w:t>
      </w:r>
    </w:p>
    <w:p w14:paraId="7CDD0C2E" w14:textId="78FA0797" w:rsidR="0095007B" w:rsidRPr="008F0B76" w:rsidRDefault="00B37C59">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Alcohol Council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5007B" w:rsidRPr="008F0B76">
        <w:rPr>
          <w:rFonts w:ascii="Times New Roman" w:hAnsi="Times New Roman" w:cs="Times New Roman"/>
          <w:sz w:val="22"/>
          <w:szCs w:val="22"/>
        </w:rPr>
        <w:t>and Drug Abuse, Inc.</w:t>
      </w:r>
    </w:p>
    <w:p w14:paraId="472935D3"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smartTag w:uri="urn:schemas-microsoft-com:office:smarttags" w:element="address">
        <w:smartTag w:uri="urn:schemas-microsoft-com:office:smarttags" w:element="Street">
          <w:r w:rsidRPr="008F0B76">
            <w:rPr>
              <w:rFonts w:ascii="Times New Roman" w:hAnsi="Times New Roman" w:cs="Times New Roman"/>
              <w:sz w:val="22"/>
              <w:szCs w:val="22"/>
            </w:rPr>
            <w:t>23 Drew Street</w:t>
          </w:r>
        </w:smartTag>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smartTag w:uri="urn:schemas-microsoft-com:office:smarttags" w:element="City">
          <w:r w:rsidRPr="008F0B76">
            <w:rPr>
              <w:rFonts w:ascii="Times New Roman" w:hAnsi="Times New Roman" w:cs="Times New Roman"/>
              <w:sz w:val="22"/>
              <w:szCs w:val="22"/>
            </w:rPr>
            <w:t>Bangor</w:t>
          </w:r>
        </w:smartTag>
      </w:smartTag>
      <w:r w:rsidRPr="008F0B76">
        <w:rPr>
          <w:rFonts w:ascii="Times New Roman" w:hAnsi="Times New Roman" w:cs="Times New Roman"/>
          <w:sz w:val="22"/>
          <w:szCs w:val="22"/>
        </w:rPr>
        <w:t xml:space="preserve"> Health Facility</w:t>
      </w:r>
    </w:p>
    <w:p w14:paraId="1302B5E6"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 xml:space="preserve">Apt. </w:t>
      </w:r>
      <w:smartTag w:uri="urn:schemas-microsoft-com:office:smarttags" w:element="address">
        <w:smartTag w:uri="urn:schemas-microsoft-com:office:smarttags" w:element="Street">
          <w:r w:rsidRPr="008F0B76">
            <w:rPr>
              <w:rFonts w:ascii="Times New Roman" w:hAnsi="Times New Roman" w:cs="Times New Roman"/>
              <w:sz w:val="22"/>
              <w:szCs w:val="22"/>
            </w:rPr>
            <w:t>7</w:t>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103 Texas Avenue</w:t>
          </w:r>
        </w:smartTag>
      </w:smartTag>
    </w:p>
    <w:p w14:paraId="6A08EEA7"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Augusta ME 04330</w:t>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smartTag w:uri="urn:schemas-microsoft-com:office:smarttags" w:element="place">
        <w:smartTag w:uri="urn:schemas-microsoft-com:office:smarttags" w:element="City">
          <w:r w:rsidRPr="008F0B76">
            <w:rPr>
              <w:rFonts w:ascii="Times New Roman" w:hAnsi="Times New Roman" w:cs="Times New Roman"/>
              <w:sz w:val="22"/>
              <w:szCs w:val="22"/>
            </w:rPr>
            <w:t>Bangor</w:t>
          </w:r>
        </w:smartTag>
        <w:r w:rsidRPr="008F0B76">
          <w:rPr>
            <w:rFonts w:ascii="Times New Roman" w:hAnsi="Times New Roman" w:cs="Times New Roman"/>
            <w:sz w:val="22"/>
            <w:szCs w:val="22"/>
          </w:rPr>
          <w:t xml:space="preserve"> </w:t>
        </w:r>
        <w:smartTag w:uri="urn:schemas-microsoft-com:office:smarttags" w:element="State">
          <w:r w:rsidRPr="008F0B76">
            <w:rPr>
              <w:rFonts w:ascii="Times New Roman" w:hAnsi="Times New Roman" w:cs="Times New Roman"/>
              <w:sz w:val="22"/>
              <w:szCs w:val="22"/>
            </w:rPr>
            <w:t>ME</w:t>
          </w:r>
        </w:smartTag>
        <w:r w:rsidRPr="008F0B76">
          <w:rPr>
            <w:rFonts w:ascii="Times New Roman" w:hAnsi="Times New Roman" w:cs="Times New Roman"/>
            <w:sz w:val="22"/>
            <w:szCs w:val="22"/>
          </w:rPr>
          <w:t xml:space="preserve"> </w:t>
        </w:r>
        <w:smartTag w:uri="urn:schemas-microsoft-com:office:smarttags" w:element="PostalCode">
          <w:r w:rsidRPr="008F0B76">
            <w:rPr>
              <w:rFonts w:ascii="Times New Roman" w:hAnsi="Times New Roman" w:cs="Times New Roman"/>
              <w:sz w:val="22"/>
              <w:szCs w:val="22"/>
            </w:rPr>
            <w:t>04401</w:t>
          </w:r>
        </w:smartTag>
      </w:smartTag>
    </w:p>
    <w:p w14:paraId="73B85C0D"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02B04155" w14:textId="77777777" w:rsidR="0095007B" w:rsidRPr="00B37C59" w:rsidRDefault="0095007B">
      <w:pPr>
        <w:tabs>
          <w:tab w:val="left" w:pos="720"/>
          <w:tab w:val="left" w:pos="1440"/>
          <w:tab w:val="left" w:pos="2160"/>
          <w:tab w:val="left" w:pos="2880"/>
        </w:tabs>
        <w:ind w:left="720" w:hanging="720"/>
        <w:rPr>
          <w:rFonts w:ascii="Times New Roman" w:hAnsi="Times New Roman" w:cs="Times New Roman"/>
          <w:b/>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B37C59">
        <w:rPr>
          <w:rFonts w:ascii="Times New Roman" w:hAnsi="Times New Roman" w:cs="Times New Roman"/>
          <w:b/>
          <w:sz w:val="22"/>
          <w:szCs w:val="22"/>
        </w:rPr>
        <w:t>Region V</w:t>
      </w:r>
    </w:p>
    <w:p w14:paraId="3EC70ED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591AB25"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James Sabine</w:t>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Maine Health Systems Agency</w:t>
      </w:r>
    </w:p>
    <w:p w14:paraId="705F9523"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smartTag w:uri="urn:schemas-microsoft-com:office:smarttags" w:element="place">
        <w:r w:rsidRPr="008F0B76">
          <w:rPr>
            <w:rFonts w:ascii="Times New Roman" w:hAnsi="Times New Roman" w:cs="Times New Roman"/>
            <w:sz w:val="22"/>
            <w:szCs w:val="22"/>
          </w:rPr>
          <w:t>Aroostook</w:t>
        </w:r>
      </w:smartTag>
      <w:r w:rsidR="00B37C59">
        <w:rPr>
          <w:rFonts w:ascii="Times New Roman" w:hAnsi="Times New Roman" w:cs="Times New Roman"/>
          <w:sz w:val="22"/>
          <w:szCs w:val="22"/>
        </w:rPr>
        <w:t xml:space="preserve"> Mental Health Center</w:t>
      </w:r>
      <w:r w:rsidR="00B37C59">
        <w:rPr>
          <w:rFonts w:ascii="Times New Roman" w:hAnsi="Times New Roman" w:cs="Times New Roman"/>
          <w:sz w:val="22"/>
          <w:szCs w:val="22"/>
        </w:rPr>
        <w:tab/>
      </w:r>
      <w:r w:rsidRPr="008F0B76">
        <w:rPr>
          <w:rFonts w:ascii="Times New Roman" w:hAnsi="Times New Roman" w:cs="Times New Roman"/>
          <w:sz w:val="22"/>
          <w:szCs w:val="22"/>
        </w:rPr>
        <w:t>2 Central Plaza</w:t>
      </w:r>
    </w:p>
    <w:p w14:paraId="1DE952BB"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smartTag w:uri="urn:schemas-microsoft-com:office:smarttags" w:element="address">
        <w:smartTag w:uri="urn:schemas-microsoft-com:office:smarttags" w:element="Street">
          <w:r w:rsidRPr="008F0B76">
            <w:rPr>
              <w:rFonts w:ascii="Times New Roman" w:hAnsi="Times New Roman" w:cs="Times New Roman"/>
              <w:sz w:val="22"/>
              <w:szCs w:val="22"/>
            </w:rPr>
            <w:t>Union Square</w:t>
          </w:r>
        </w:smartTag>
      </w:smartTag>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Augusta ME 04330</w:t>
      </w:r>
    </w:p>
    <w:p w14:paraId="1B17A2E2"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b/>
      </w:r>
      <w:r w:rsidRPr="008F0B76">
        <w:rPr>
          <w:rFonts w:ascii="Times New Roman" w:hAnsi="Times New Roman" w:cs="Times New Roman"/>
          <w:sz w:val="22"/>
          <w:szCs w:val="22"/>
        </w:rPr>
        <w:tab/>
      </w:r>
      <w:r w:rsidRPr="008F0B76">
        <w:rPr>
          <w:rFonts w:ascii="Times New Roman" w:hAnsi="Times New Roman" w:cs="Times New Roman"/>
          <w:sz w:val="22"/>
          <w:szCs w:val="22"/>
        </w:rPr>
        <w:tab/>
        <w:t>Houlton ME 04730</w:t>
      </w:r>
    </w:p>
    <w:p w14:paraId="74D06E7F"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B2BF964" w14:textId="77777777" w:rsidR="0095007B" w:rsidRPr="008F0B76" w:rsidRDefault="0095007B">
      <w:pPr>
        <w:tabs>
          <w:tab w:val="left" w:pos="720"/>
          <w:tab w:val="left" w:pos="1440"/>
          <w:tab w:val="left" w:pos="2160"/>
          <w:tab w:val="left" w:pos="2880"/>
        </w:tabs>
        <w:ind w:left="1440" w:hanging="1440"/>
        <w:rPr>
          <w:rFonts w:ascii="Times New Roman" w:hAnsi="Times New Roman" w:cs="Times New Roman"/>
          <w:sz w:val="22"/>
          <w:szCs w:val="22"/>
        </w:rPr>
      </w:pPr>
      <w:r w:rsidRPr="008F0B76">
        <w:rPr>
          <w:rFonts w:ascii="Times New Roman" w:hAnsi="Times New Roman" w:cs="Times New Roman"/>
          <w:sz w:val="22"/>
          <w:szCs w:val="22"/>
        </w:rPr>
        <w:tab/>
        <w:t>B.</w:t>
      </w:r>
      <w:r w:rsidRPr="008F0B76">
        <w:rPr>
          <w:rFonts w:ascii="Times New Roman" w:hAnsi="Times New Roman" w:cs="Times New Roman"/>
          <w:sz w:val="22"/>
          <w:szCs w:val="22"/>
        </w:rPr>
        <w:tab/>
        <w:t>The process described in Figure 11 - 2 normally takes ninety days to complete.</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In cases of extreme urgency at the regional coordinator's option, the Regional Review and Comment Committee review and regional council approval may be bypassed.</w:t>
      </w:r>
      <w:r w:rsidR="008F0B76">
        <w:rPr>
          <w:rFonts w:ascii="Times New Roman" w:hAnsi="Times New Roman" w:cs="Times New Roman"/>
          <w:sz w:val="22"/>
          <w:szCs w:val="22"/>
        </w:rPr>
        <w:t xml:space="preserve"> </w:t>
      </w:r>
      <w:r w:rsidRPr="008F0B76">
        <w:rPr>
          <w:rFonts w:ascii="Times New Roman" w:hAnsi="Times New Roman" w:cs="Times New Roman"/>
          <w:sz w:val="22"/>
          <w:szCs w:val="22"/>
        </w:rPr>
        <w:t xml:space="preserve">The State Review and Comment Committee review and the State Advisory Council approval may be bypassed at the option of the </w:t>
      </w:r>
      <w:r w:rsidR="00B37C59">
        <w:rPr>
          <w:rFonts w:ascii="Times New Roman" w:hAnsi="Times New Roman" w:cs="Times New Roman"/>
          <w:sz w:val="22"/>
          <w:szCs w:val="22"/>
        </w:rPr>
        <w:t>OS</w:t>
      </w:r>
      <w:r w:rsidR="00B37C59" w:rsidRPr="008F0B76">
        <w:rPr>
          <w:rFonts w:ascii="Times New Roman" w:hAnsi="Times New Roman" w:cs="Times New Roman"/>
          <w:sz w:val="22"/>
          <w:szCs w:val="22"/>
        </w:rPr>
        <w:t>A</w:t>
      </w:r>
      <w:r w:rsidRPr="008F0B76">
        <w:rPr>
          <w:rFonts w:ascii="Times New Roman" w:hAnsi="Times New Roman" w:cs="Times New Roman"/>
          <w:sz w:val="22"/>
          <w:szCs w:val="22"/>
        </w:rPr>
        <w:t xml:space="preserve"> Director to facilitate urgent requests, but notification of such action must be made to committee members within five working days of such an occurrence.</w:t>
      </w:r>
    </w:p>
    <w:p w14:paraId="610B69E3" w14:textId="77777777" w:rsidR="0095007B" w:rsidRPr="008F0B76" w:rsidRDefault="0095007B" w:rsidP="008F0B76">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0DEA0D59"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670EC7AD" w14:textId="77777777" w:rsidR="0095007B" w:rsidRPr="008F0B76" w:rsidRDefault="00B37C59">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br w:type="page"/>
      </w:r>
    </w:p>
    <w:p w14:paraId="3D0F2877"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lastRenderedPageBreak/>
        <w:t>STATUTORY AUTHORITY: 22 M.R.S.A. §</w:t>
      </w:r>
      <w:r w:rsidR="00B37C59">
        <w:rPr>
          <w:rFonts w:ascii="Times New Roman" w:hAnsi="Times New Roman" w:cs="Times New Roman"/>
          <w:sz w:val="22"/>
          <w:szCs w:val="22"/>
        </w:rPr>
        <w:t>42</w:t>
      </w:r>
    </w:p>
    <w:p w14:paraId="0990374C"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7CA61ED2" w14:textId="77777777" w:rsidR="008F0B76" w:rsidRDefault="008F0B76">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EFFECTIVE DATE:</w:t>
      </w:r>
    </w:p>
    <w:p w14:paraId="0BF951AF" w14:textId="77777777" w:rsidR="0095007B" w:rsidRPr="008F0B76" w:rsidRDefault="008F0B76">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78"/>
          <w:attr w:name="Day" w:val="30"/>
          <w:attr w:name="Month" w:val="9"/>
        </w:smartTagPr>
        <w:r w:rsidR="0095007B" w:rsidRPr="008F0B76">
          <w:rPr>
            <w:rFonts w:ascii="Times New Roman" w:hAnsi="Times New Roman" w:cs="Times New Roman"/>
            <w:sz w:val="22"/>
            <w:szCs w:val="22"/>
          </w:rPr>
          <w:t>September 30, 1978</w:t>
        </w:r>
      </w:smartTag>
    </w:p>
    <w:p w14:paraId="76BF4F8F"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245C0881" w14:textId="77777777" w:rsidR="008F0B76" w:rsidRDefault="008F0B76">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ACCEPTED FOR FILING:</w:t>
      </w:r>
    </w:p>
    <w:p w14:paraId="79BEF189" w14:textId="77777777" w:rsidR="0095007B" w:rsidRPr="008F0B76" w:rsidRDefault="008F0B76">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78"/>
          <w:attr w:name="Day" w:val="19"/>
          <w:attr w:name="Month" w:val="10"/>
        </w:smartTagPr>
        <w:r w:rsidR="0095007B" w:rsidRPr="008F0B76">
          <w:rPr>
            <w:rFonts w:ascii="Times New Roman" w:hAnsi="Times New Roman" w:cs="Times New Roman"/>
            <w:sz w:val="22"/>
            <w:szCs w:val="22"/>
          </w:rPr>
          <w:t>October 19, 1978</w:t>
        </w:r>
      </w:smartTag>
    </w:p>
    <w:p w14:paraId="2D450936" w14:textId="77777777" w:rsidR="0095007B" w:rsidRPr="008F0B76" w:rsidRDefault="0095007B">
      <w:pPr>
        <w:tabs>
          <w:tab w:val="left" w:pos="720"/>
          <w:tab w:val="left" w:pos="1440"/>
          <w:tab w:val="left" w:pos="2160"/>
          <w:tab w:val="left" w:pos="2880"/>
        </w:tabs>
        <w:ind w:left="720" w:hanging="720"/>
        <w:rPr>
          <w:rFonts w:ascii="Times New Roman" w:hAnsi="Times New Roman" w:cs="Times New Roman"/>
          <w:sz w:val="22"/>
          <w:szCs w:val="22"/>
        </w:rPr>
      </w:pPr>
    </w:p>
    <w:p w14:paraId="4C7F1A95" w14:textId="77777777" w:rsidR="008F0B76" w:rsidRDefault="008F0B76">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MOVED FROM 14-153 TO 14-118:</w:t>
      </w:r>
    </w:p>
    <w:p w14:paraId="432BA849" w14:textId="77777777" w:rsidR="0095007B" w:rsidRPr="008F0B76" w:rsidRDefault="008F0B76">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9"/>
          <w:attr w:name="Day" w:val="19"/>
          <w:attr w:name="Month" w:val="1"/>
        </w:smartTagPr>
        <w:r w:rsidR="0095007B" w:rsidRPr="008F0B76">
          <w:rPr>
            <w:rFonts w:ascii="Times New Roman" w:hAnsi="Times New Roman" w:cs="Times New Roman"/>
            <w:sz w:val="22"/>
            <w:szCs w:val="22"/>
          </w:rPr>
          <w:t>January 19, 1999</w:t>
        </w:r>
      </w:smartTag>
    </w:p>
    <w:p w14:paraId="7CE3D068" w14:textId="77777777" w:rsidR="0062750E" w:rsidRPr="008F0B76" w:rsidRDefault="0062750E">
      <w:pPr>
        <w:tabs>
          <w:tab w:val="left" w:pos="720"/>
          <w:tab w:val="left" w:pos="1440"/>
          <w:tab w:val="left" w:pos="2160"/>
          <w:tab w:val="left" w:pos="2880"/>
        </w:tabs>
        <w:ind w:left="720" w:hanging="720"/>
        <w:rPr>
          <w:rFonts w:ascii="Times New Roman" w:hAnsi="Times New Roman" w:cs="Times New Roman"/>
          <w:sz w:val="22"/>
          <w:szCs w:val="22"/>
        </w:rPr>
      </w:pPr>
    </w:p>
    <w:p w14:paraId="4ABF2875" w14:textId="77777777" w:rsidR="0062750E" w:rsidRPr="008F0B76" w:rsidRDefault="0062750E" w:rsidP="0062750E">
      <w:pPr>
        <w:tabs>
          <w:tab w:val="left" w:pos="720"/>
          <w:tab w:val="left" w:pos="1440"/>
          <w:tab w:val="left" w:pos="2160"/>
          <w:tab w:val="left" w:pos="2880"/>
        </w:tabs>
        <w:ind w:left="720" w:hanging="720"/>
        <w:rPr>
          <w:rFonts w:ascii="Times New Roman" w:hAnsi="Times New Roman" w:cs="Times New Roman"/>
          <w:sz w:val="22"/>
          <w:szCs w:val="22"/>
        </w:rPr>
      </w:pPr>
      <w:r w:rsidRPr="008F0B76">
        <w:rPr>
          <w:rFonts w:ascii="Times New Roman" w:hAnsi="Times New Roman" w:cs="Times New Roman"/>
          <w:sz w:val="22"/>
          <w:szCs w:val="22"/>
        </w:rPr>
        <w:t>AMENDED:</w:t>
      </w:r>
    </w:p>
    <w:p w14:paraId="227FE1F4" w14:textId="77777777" w:rsidR="0062750E" w:rsidRPr="008F0B76" w:rsidRDefault="0062750E" w:rsidP="0062750E">
      <w:pPr>
        <w:tabs>
          <w:tab w:val="left" w:pos="720"/>
          <w:tab w:val="left" w:pos="1440"/>
          <w:tab w:val="left" w:pos="2250"/>
          <w:tab w:val="left" w:pos="2880"/>
        </w:tabs>
        <w:ind w:left="2250" w:hanging="2250"/>
        <w:rPr>
          <w:rFonts w:ascii="Times New Roman" w:hAnsi="Times New Roman" w:cs="Times New Roman"/>
          <w:sz w:val="22"/>
          <w:szCs w:val="22"/>
        </w:rPr>
      </w:pPr>
      <w:r w:rsidRPr="008F0B76">
        <w:rPr>
          <w:rFonts w:ascii="Times New Roman" w:hAnsi="Times New Roman" w:cs="Times New Roman"/>
          <w:sz w:val="22"/>
          <w:szCs w:val="22"/>
        </w:rPr>
        <w:tab/>
      </w:r>
      <w:smartTag w:uri="urn:schemas-microsoft-com:office:smarttags" w:element="date">
        <w:smartTagPr>
          <w:attr w:name="Year" w:val="2006"/>
          <w:attr w:name="Day" w:val="5"/>
          <w:attr w:name="Month" w:val="3"/>
        </w:smartTagPr>
        <w:r w:rsidRPr="008F0B76">
          <w:rPr>
            <w:rFonts w:ascii="Times New Roman" w:hAnsi="Times New Roman" w:cs="Times New Roman"/>
            <w:sz w:val="22"/>
            <w:szCs w:val="22"/>
          </w:rPr>
          <w:t>March 5, 2006</w:t>
        </w:r>
      </w:smartTag>
      <w:r w:rsidRPr="008F0B76">
        <w:rPr>
          <w:rFonts w:ascii="Times New Roman" w:hAnsi="Times New Roman" w:cs="Times New Roman"/>
          <w:sz w:val="22"/>
          <w:szCs w:val="22"/>
        </w:rPr>
        <w:t xml:space="preserve"> –</w:t>
      </w:r>
      <w:r w:rsidRPr="008F0B76">
        <w:rPr>
          <w:rFonts w:ascii="Times New Roman" w:hAnsi="Times New Roman" w:cs="Times New Roman"/>
          <w:sz w:val="22"/>
          <w:szCs w:val="22"/>
        </w:rPr>
        <w:tab/>
        <w:t>filing 2006-98, repealed Section 2(B)(16)(n), (q), (t), (u), (v), Section 2(B)(17), Section 2(B)(</w:t>
      </w:r>
      <w:r w:rsidR="00B37C59">
        <w:rPr>
          <w:rFonts w:ascii="Times New Roman" w:hAnsi="Times New Roman" w:cs="Times New Roman"/>
          <w:sz w:val="22"/>
          <w:szCs w:val="22"/>
        </w:rPr>
        <w:t>1</w:t>
      </w:r>
      <w:r w:rsidRPr="008F0B76">
        <w:rPr>
          <w:rFonts w:ascii="Times New Roman" w:hAnsi="Times New Roman" w:cs="Times New Roman"/>
          <w:sz w:val="22"/>
          <w:szCs w:val="22"/>
        </w:rPr>
        <w:t>8)(b), (e), Section V, Section VI, with the subj</w:t>
      </w:r>
      <w:r w:rsidR="00B37C59">
        <w:rPr>
          <w:rFonts w:ascii="Times New Roman" w:hAnsi="Times New Roman" w:cs="Times New Roman"/>
          <w:sz w:val="22"/>
          <w:szCs w:val="22"/>
        </w:rPr>
        <w:t>ect matter absorb</w:t>
      </w:r>
      <w:r w:rsidRPr="008F0B76">
        <w:rPr>
          <w:rFonts w:ascii="Times New Roman" w:hAnsi="Times New Roman" w:cs="Times New Roman"/>
          <w:sz w:val="22"/>
          <w:szCs w:val="22"/>
        </w:rPr>
        <w:t>ed into 10-144 Ch. 24</w:t>
      </w:r>
    </w:p>
    <w:p w14:paraId="1F0C1221" w14:textId="77777777" w:rsidR="0062750E" w:rsidRDefault="0062750E">
      <w:pPr>
        <w:tabs>
          <w:tab w:val="left" w:pos="720"/>
          <w:tab w:val="left" w:pos="1440"/>
          <w:tab w:val="left" w:pos="2160"/>
          <w:tab w:val="left" w:pos="2880"/>
        </w:tabs>
        <w:ind w:left="720" w:hanging="720"/>
        <w:rPr>
          <w:rFonts w:ascii="Times New Roman" w:hAnsi="Times New Roman" w:cs="Times New Roman"/>
          <w:sz w:val="22"/>
          <w:szCs w:val="22"/>
        </w:rPr>
      </w:pPr>
    </w:p>
    <w:p w14:paraId="3B1FF366" w14:textId="14E96F15" w:rsidR="0098687C" w:rsidRPr="008F0B76" w:rsidRDefault="0098687C" w:rsidP="0098687C">
      <w:pPr>
        <w:tabs>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Nonsubstantive edits made by agency to ensure accessibility; APAO Accessibility Check: August 20, 2025</w:t>
      </w:r>
    </w:p>
    <w:sectPr w:rsidR="0098687C" w:rsidRPr="008F0B76" w:rsidSect="008F0B76">
      <w:headerReference w:type="default" r:id="rId7"/>
      <w:type w:val="continuous"/>
      <w:pgSz w:w="12240" w:h="15840" w:code="1"/>
      <w:pgMar w:top="1440" w:right="1440" w:bottom="1440" w:left="1440" w:header="0" w:footer="0"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A8D08" w14:textId="77777777" w:rsidR="007A45BB" w:rsidRDefault="007A45BB">
      <w:r>
        <w:separator/>
      </w:r>
    </w:p>
  </w:endnote>
  <w:endnote w:type="continuationSeparator" w:id="0">
    <w:p w14:paraId="32C8640E" w14:textId="77777777" w:rsidR="007A45BB" w:rsidRDefault="007A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D06E5" w14:textId="77777777" w:rsidR="007A45BB" w:rsidRDefault="007A45BB">
      <w:r>
        <w:separator/>
      </w:r>
    </w:p>
  </w:footnote>
  <w:footnote w:type="continuationSeparator" w:id="0">
    <w:p w14:paraId="2FF9CCA6" w14:textId="77777777" w:rsidR="007A45BB" w:rsidRDefault="007A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2FA6A" w14:textId="77777777" w:rsidR="006E34F8" w:rsidRPr="008F0B76" w:rsidRDefault="006E34F8">
    <w:pPr>
      <w:pStyle w:val="Header"/>
      <w:jc w:val="right"/>
      <w:rPr>
        <w:rFonts w:ascii="Times New Roman" w:hAnsi="Times New Roman" w:cs="Times New Roman"/>
        <w:sz w:val="18"/>
        <w:szCs w:val="18"/>
      </w:rPr>
    </w:pPr>
  </w:p>
  <w:p w14:paraId="366DBAC8" w14:textId="77777777" w:rsidR="006E34F8" w:rsidRPr="008F0B76" w:rsidRDefault="006E34F8">
    <w:pPr>
      <w:pStyle w:val="Header"/>
      <w:jc w:val="right"/>
      <w:rPr>
        <w:rFonts w:ascii="Times New Roman" w:hAnsi="Times New Roman" w:cs="Times New Roman"/>
        <w:sz w:val="18"/>
        <w:szCs w:val="18"/>
      </w:rPr>
    </w:pPr>
  </w:p>
  <w:p w14:paraId="2AA35151" w14:textId="77777777" w:rsidR="006E34F8" w:rsidRPr="008F0B76" w:rsidRDefault="006E34F8">
    <w:pPr>
      <w:pStyle w:val="Header"/>
      <w:jc w:val="right"/>
      <w:rPr>
        <w:rFonts w:ascii="Times New Roman" w:hAnsi="Times New Roman" w:cs="Times New Roman"/>
        <w:sz w:val="18"/>
        <w:szCs w:val="18"/>
      </w:rPr>
    </w:pPr>
  </w:p>
  <w:p w14:paraId="56734EEA" w14:textId="77777777" w:rsidR="006E34F8" w:rsidRPr="008F0B76" w:rsidRDefault="006E34F8" w:rsidP="008F0B76">
    <w:pPr>
      <w:pStyle w:val="Header"/>
      <w:pBdr>
        <w:bottom w:val="single" w:sz="4" w:space="1" w:color="auto"/>
      </w:pBdr>
      <w:jc w:val="right"/>
      <w:rPr>
        <w:rFonts w:ascii="Times New Roman" w:hAnsi="Times New Roman" w:cs="Times New Roman"/>
        <w:sz w:val="18"/>
        <w:szCs w:val="18"/>
      </w:rPr>
    </w:pPr>
    <w:r w:rsidRPr="008F0B76">
      <w:rPr>
        <w:rFonts w:ascii="Times New Roman" w:hAnsi="Times New Roman" w:cs="Times New Roman"/>
        <w:sz w:val="18"/>
        <w:szCs w:val="18"/>
      </w:rPr>
      <w:t>14-118 Chapter 1</w:t>
    </w:r>
    <w:r>
      <w:rPr>
        <w:rFonts w:ascii="Times New Roman" w:hAnsi="Times New Roman" w:cs="Times New Roman"/>
        <w:sz w:val="18"/>
        <w:szCs w:val="18"/>
      </w:rPr>
      <w:t xml:space="preserve">    </w:t>
    </w:r>
    <w:r w:rsidRPr="008F0B76">
      <w:rPr>
        <w:rFonts w:ascii="Times New Roman" w:hAnsi="Times New Roman" w:cs="Times New Roman"/>
        <w:sz w:val="18"/>
        <w:szCs w:val="18"/>
      </w:rPr>
      <w:t xml:space="preserve"> page </w:t>
    </w:r>
    <w:r w:rsidRPr="008F0B76">
      <w:rPr>
        <w:rFonts w:ascii="Times New Roman" w:hAnsi="Times New Roman" w:cs="Times New Roman"/>
        <w:sz w:val="18"/>
        <w:szCs w:val="18"/>
      </w:rPr>
      <w:fldChar w:fldCharType="begin"/>
    </w:r>
    <w:r w:rsidRPr="008F0B76">
      <w:rPr>
        <w:rFonts w:ascii="Times New Roman" w:hAnsi="Times New Roman" w:cs="Times New Roman"/>
        <w:sz w:val="18"/>
        <w:szCs w:val="18"/>
      </w:rPr>
      <w:instrText xml:space="preserve">page </w:instrText>
    </w:r>
    <w:r w:rsidRPr="008F0B76">
      <w:rPr>
        <w:rFonts w:ascii="Times New Roman" w:hAnsi="Times New Roman" w:cs="Times New Roman"/>
        <w:sz w:val="18"/>
        <w:szCs w:val="18"/>
      </w:rPr>
      <w:fldChar w:fldCharType="separate"/>
    </w:r>
    <w:r>
      <w:rPr>
        <w:rFonts w:ascii="Times New Roman" w:hAnsi="Times New Roman" w:cs="Times New Roman"/>
        <w:noProof/>
        <w:sz w:val="18"/>
        <w:szCs w:val="18"/>
      </w:rPr>
      <w:t>2</w:t>
    </w:r>
    <w:r w:rsidRPr="008F0B76">
      <w:rP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56B05"/>
    <w:multiLevelType w:val="hybridMultilevel"/>
    <w:tmpl w:val="B9D46FA0"/>
    <w:lvl w:ilvl="0" w:tplc="11AEC3BA">
      <w:start w:val="1"/>
      <w:numFmt w:val="bullet"/>
      <w:lvlText w:val=""/>
      <w:lvlJc w:val="left"/>
      <w:pPr>
        <w:tabs>
          <w:tab w:val="num" w:pos="720"/>
        </w:tabs>
        <w:ind w:left="720" w:hanging="360"/>
      </w:pPr>
      <w:rPr>
        <w:rFonts w:ascii="Symbol" w:hAnsi="Symbol" w:hint="default"/>
        <w:position w:val="-6"/>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066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0E"/>
    <w:rsid w:val="00035545"/>
    <w:rsid w:val="00035F4E"/>
    <w:rsid w:val="0006288C"/>
    <w:rsid w:val="0009775A"/>
    <w:rsid w:val="000F09A8"/>
    <w:rsid w:val="00141996"/>
    <w:rsid w:val="001A78AF"/>
    <w:rsid w:val="003740F9"/>
    <w:rsid w:val="00384C3B"/>
    <w:rsid w:val="003E6FB4"/>
    <w:rsid w:val="00443E6F"/>
    <w:rsid w:val="004F0996"/>
    <w:rsid w:val="005E2E6A"/>
    <w:rsid w:val="0062750E"/>
    <w:rsid w:val="006E34F8"/>
    <w:rsid w:val="007003A1"/>
    <w:rsid w:val="00717AB4"/>
    <w:rsid w:val="00742445"/>
    <w:rsid w:val="00746E4E"/>
    <w:rsid w:val="007A45BB"/>
    <w:rsid w:val="007D1884"/>
    <w:rsid w:val="008C75A8"/>
    <w:rsid w:val="008F0B76"/>
    <w:rsid w:val="009205B6"/>
    <w:rsid w:val="0095007B"/>
    <w:rsid w:val="0098687C"/>
    <w:rsid w:val="009931EA"/>
    <w:rsid w:val="009E4522"/>
    <w:rsid w:val="00A064CD"/>
    <w:rsid w:val="00A7095C"/>
    <w:rsid w:val="00AC4062"/>
    <w:rsid w:val="00B37C59"/>
    <w:rsid w:val="00B75412"/>
    <w:rsid w:val="00B80349"/>
    <w:rsid w:val="00C12A87"/>
    <w:rsid w:val="00C6467F"/>
    <w:rsid w:val="00C73BDA"/>
    <w:rsid w:val="00CC7687"/>
    <w:rsid w:val="00D7195F"/>
    <w:rsid w:val="00F3154E"/>
    <w:rsid w:val="00F8703C"/>
    <w:rsid w:val="00F9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B7C5A87"/>
  <w15:chartTrackingRefBased/>
  <w15:docId w15:val="{2AB941E3-FC2F-4296-9FDF-1D185747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06288C"/>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3E6FB4"/>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75A8"/>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F8703C"/>
    <w:pPr>
      <w:ind w:left="720"/>
      <w:contextualSpacing/>
    </w:pPr>
  </w:style>
  <w:style w:type="paragraph" w:customStyle="1" w:styleId="Style1">
    <w:name w:val="Style 1"/>
    <w:basedOn w:val="Normal"/>
    <w:link w:val="Style1Char"/>
    <w:qFormat/>
    <w:rsid w:val="007D1884"/>
    <w:pPr>
      <w:tabs>
        <w:tab w:val="left" w:pos="720"/>
        <w:tab w:val="left" w:pos="1440"/>
        <w:tab w:val="left" w:pos="2160"/>
        <w:tab w:val="left" w:pos="2880"/>
      </w:tabs>
      <w:ind w:left="720" w:hanging="720"/>
    </w:pPr>
    <w:rPr>
      <w:rFonts w:ascii="Times New Roman" w:hAnsi="Times New Roman" w:cs="Times New Roman"/>
      <w:b/>
      <w:sz w:val="22"/>
      <w:szCs w:val="22"/>
    </w:rPr>
  </w:style>
  <w:style w:type="character" w:customStyle="1" w:styleId="Style1Char">
    <w:name w:val="Style 1 Char"/>
    <w:basedOn w:val="DefaultParagraphFont"/>
    <w:link w:val="Style1"/>
    <w:rsid w:val="007D1884"/>
    <w:rPr>
      <w:rFonts w:ascii="Times New Roman" w:hAnsi="Times New Roman"/>
      <w:b/>
      <w:sz w:val="22"/>
      <w:szCs w:val="22"/>
    </w:rPr>
  </w:style>
  <w:style w:type="paragraph" w:styleId="NoSpacing">
    <w:name w:val="No Spacing"/>
    <w:uiPriority w:val="1"/>
    <w:qFormat/>
    <w:rsid w:val="003740F9"/>
    <w:rPr>
      <w:rFonts w:ascii="LinePrinter" w:hAnsi="LinePrinter" w:cs="LinePrinter"/>
    </w:rPr>
  </w:style>
  <w:style w:type="character" w:customStyle="1" w:styleId="Heading1Char">
    <w:name w:val="Heading 1 Char"/>
    <w:basedOn w:val="DefaultParagraphFont"/>
    <w:link w:val="Heading1"/>
    <w:uiPriority w:val="9"/>
    <w:rsid w:val="0006288C"/>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3E6FB4"/>
    <w:rPr>
      <w:rFonts w:asciiTheme="majorHAnsi" w:eastAsiaTheme="majorEastAsia" w:hAnsiTheme="majorHAnsi" w:cstheme="majorBidi"/>
      <w:color w:val="0F4761" w:themeColor="accent1" w:themeShade="BF"/>
      <w:sz w:val="26"/>
      <w:szCs w:val="26"/>
    </w:rPr>
  </w:style>
  <w:style w:type="paragraph" w:styleId="Revision">
    <w:name w:val="Revision"/>
    <w:hidden/>
    <w:uiPriority w:val="99"/>
    <w:semiHidden/>
    <w:rsid w:val="0098687C"/>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14</Pages>
  <Words>4455</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14</vt:lpstr>
    </vt:vector>
  </TitlesOfParts>
  <Company> </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don.wismer</dc:creator>
  <cp:keywords/>
  <dc:description/>
  <cp:lastModifiedBy>Parr, J.Chris</cp:lastModifiedBy>
  <cp:revision>10</cp:revision>
  <cp:lastPrinted>2006-06-19T13:46:00Z</cp:lastPrinted>
  <dcterms:created xsi:type="dcterms:W3CDTF">2025-07-25T19:10:00Z</dcterms:created>
  <dcterms:modified xsi:type="dcterms:W3CDTF">2025-08-20T17:28:00Z</dcterms:modified>
</cp:coreProperties>
</file>