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4CD432B6" w:rsidR="00D97C17" w:rsidRPr="0067790A" w:rsidRDefault="00325B55" w:rsidP="008E7017">
      <w:pPr>
        <w:pBdr>
          <w:bottom w:val="single" w:sz="4" w:space="1" w:color="auto"/>
        </w:pBdr>
        <w:overflowPunct/>
        <w:autoSpaceDE/>
        <w:autoSpaceDN/>
        <w:adjustRightInd/>
        <w:ind w:right="-90"/>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14688E">
        <w:rPr>
          <w:rFonts w:ascii="Bookman Old Style" w:eastAsiaTheme="minorHAnsi" w:hAnsi="Bookman Old Style"/>
          <w:b/>
          <w:sz w:val="22"/>
          <w:szCs w:val="22"/>
        </w:rPr>
        <w:t xml:space="preserve">November </w:t>
      </w:r>
      <w:r w:rsidR="00294FA5">
        <w:rPr>
          <w:rFonts w:ascii="Bookman Old Style" w:eastAsiaTheme="minorHAnsi" w:hAnsi="Bookman Old Style"/>
          <w:b/>
          <w:sz w:val="22"/>
          <w:szCs w:val="22"/>
        </w:rPr>
        <w:t>1</w:t>
      </w:r>
      <w:r w:rsidR="0083356E">
        <w:rPr>
          <w:rFonts w:ascii="Bookman Old Style" w:eastAsiaTheme="minorHAnsi" w:hAnsi="Bookman Old Style"/>
          <w:b/>
          <w:sz w:val="22"/>
          <w:szCs w:val="22"/>
        </w:rPr>
        <w:t>7</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320CFB">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320CF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22BB7418" w:rsidR="0028049C" w:rsidRDefault="0028049C" w:rsidP="00320CFB">
      <w:pPr>
        <w:tabs>
          <w:tab w:val="left" w:pos="-1440"/>
          <w:tab w:val="left" w:pos="-720"/>
          <w:tab w:val="left" w:pos="4320"/>
          <w:tab w:val="left" w:pos="10440"/>
        </w:tabs>
        <w:rPr>
          <w:rFonts w:ascii="Bookman Old Style" w:hAnsi="Bookman Old Style"/>
          <w:sz w:val="22"/>
          <w:szCs w:val="22"/>
        </w:rPr>
      </w:pPr>
    </w:p>
    <w:p w14:paraId="45CF1FD6" w14:textId="77777777" w:rsidR="009F7B57" w:rsidRPr="009F7B57" w:rsidRDefault="009F7B57" w:rsidP="009F7B57">
      <w:pPr>
        <w:overflowPunct/>
        <w:autoSpaceDE/>
        <w:autoSpaceDN/>
        <w:adjustRightInd/>
        <w:textAlignment w:val="auto"/>
        <w:rPr>
          <w:rFonts w:ascii="Bookman Old Style" w:eastAsia="Calibri" w:hAnsi="Bookman Old Style"/>
          <w:b/>
          <w:bCs/>
          <w:sz w:val="22"/>
          <w:szCs w:val="22"/>
        </w:rPr>
      </w:pPr>
      <w:r w:rsidRPr="009F7B57">
        <w:rPr>
          <w:rFonts w:ascii="Bookman Old Style" w:eastAsia="Calibri" w:hAnsi="Bookman Old Style"/>
          <w:sz w:val="22"/>
          <w:szCs w:val="22"/>
        </w:rPr>
        <w:t xml:space="preserve">AGENCY: </w:t>
      </w:r>
      <w:r w:rsidRPr="009F7B57">
        <w:rPr>
          <w:rFonts w:ascii="Bookman Old Style" w:eastAsia="Calibri" w:hAnsi="Bookman Old Style"/>
          <w:b/>
          <w:bCs/>
          <w:sz w:val="22"/>
          <w:szCs w:val="22"/>
        </w:rPr>
        <w:t>16-219</w:t>
      </w:r>
      <w:r w:rsidRPr="009F7B57">
        <w:rPr>
          <w:rFonts w:ascii="Bookman Old Style" w:eastAsia="Calibri" w:hAnsi="Bookman Old Style"/>
          <w:sz w:val="22"/>
          <w:szCs w:val="22"/>
        </w:rPr>
        <w:t xml:space="preserve"> – Department of Public Safety (DPS), </w:t>
      </w:r>
      <w:r w:rsidRPr="009F7B57">
        <w:rPr>
          <w:rFonts w:ascii="Bookman Old Style" w:eastAsia="Calibri" w:hAnsi="Bookman Old Style"/>
          <w:b/>
          <w:bCs/>
          <w:sz w:val="22"/>
          <w:szCs w:val="22"/>
        </w:rPr>
        <w:t>Office of State Fire Marshal (FMO)</w:t>
      </w:r>
    </w:p>
    <w:p w14:paraId="3605230B"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CHAPTER NUMBER AND TITLE: </w:t>
      </w:r>
      <w:r w:rsidRPr="009F7B57">
        <w:rPr>
          <w:rFonts w:ascii="Bookman Old Style" w:eastAsia="Calibri" w:hAnsi="Bookman Old Style"/>
          <w:b/>
          <w:bCs/>
          <w:sz w:val="22"/>
          <w:szCs w:val="22"/>
        </w:rPr>
        <w:t>Ch. 15</w:t>
      </w:r>
      <w:r w:rsidRPr="009F7B57">
        <w:rPr>
          <w:rFonts w:ascii="Bookman Old Style" w:eastAsia="Calibri" w:hAnsi="Bookman Old Style"/>
          <w:sz w:val="22"/>
          <w:szCs w:val="22"/>
        </w:rPr>
        <w:t>, Fire Protection Rules for Medical Facilities and Equipment</w:t>
      </w:r>
    </w:p>
    <w:p w14:paraId="7E1E2FB7" w14:textId="3B6CFD35"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TYPE OF RULE: Routine Technical</w:t>
      </w:r>
    </w:p>
    <w:p w14:paraId="67196DB3"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PROPOSED RULE NUMBER: </w:t>
      </w:r>
      <w:r w:rsidRPr="009F7B57">
        <w:rPr>
          <w:rFonts w:ascii="Bookman Old Style" w:eastAsia="Calibri" w:hAnsi="Bookman Old Style"/>
          <w:b/>
          <w:bCs/>
          <w:sz w:val="22"/>
          <w:szCs w:val="22"/>
        </w:rPr>
        <w:t>2021-P215</w:t>
      </w:r>
    </w:p>
    <w:p w14:paraId="55924D5C"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BRIEF SUMMARY: This routine technical rule proposal shall incorporate by reference the following National Fire Protection Association Standards:</w:t>
      </w:r>
    </w:p>
    <w:p w14:paraId="68AE9A63"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#99 </w:t>
      </w:r>
      <w:r w:rsidRPr="009F7B57">
        <w:rPr>
          <w:rFonts w:ascii="Bookman Old Style" w:eastAsia="Calibri" w:hAnsi="Bookman Old Style"/>
          <w:i/>
          <w:iCs/>
          <w:sz w:val="22"/>
          <w:szCs w:val="22"/>
        </w:rPr>
        <w:t>Standard /or Health Care Facilities</w:t>
      </w:r>
      <w:r w:rsidRPr="009F7B57">
        <w:rPr>
          <w:rFonts w:ascii="Bookman Old Style" w:eastAsia="Calibri" w:hAnsi="Bookman Old Style"/>
          <w:sz w:val="22"/>
          <w:szCs w:val="22"/>
        </w:rPr>
        <w:t>, 2021 edition.</w:t>
      </w:r>
    </w:p>
    <w:p w14:paraId="0D65AB40"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#99B </w:t>
      </w:r>
      <w:r w:rsidRPr="009F7B57">
        <w:rPr>
          <w:rFonts w:ascii="Bookman Old Style" w:eastAsia="Calibri" w:hAnsi="Bookman Old Style"/>
          <w:i/>
          <w:iCs/>
          <w:sz w:val="22"/>
          <w:szCs w:val="22"/>
        </w:rPr>
        <w:t>Standard for Hypobaric Facilities</w:t>
      </w:r>
      <w:r w:rsidRPr="009F7B57">
        <w:rPr>
          <w:rFonts w:ascii="Bookman Old Style" w:eastAsia="Calibri" w:hAnsi="Bookman Old Style"/>
          <w:sz w:val="22"/>
          <w:szCs w:val="22"/>
        </w:rPr>
        <w:t>, 2021 edition.</w:t>
      </w:r>
    </w:p>
    <w:p w14:paraId="10675D37"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#110 </w:t>
      </w:r>
      <w:r w:rsidRPr="009F7B57">
        <w:rPr>
          <w:rFonts w:ascii="Bookman Old Style" w:eastAsia="Calibri" w:hAnsi="Bookman Old Style"/>
          <w:i/>
          <w:iCs/>
          <w:sz w:val="22"/>
          <w:szCs w:val="22"/>
        </w:rPr>
        <w:t>Standard for Emergency and Standby Power Systems</w:t>
      </w:r>
      <w:r w:rsidRPr="009F7B57">
        <w:rPr>
          <w:rFonts w:ascii="Bookman Old Style" w:eastAsia="Calibri" w:hAnsi="Bookman Old Style"/>
          <w:sz w:val="22"/>
          <w:szCs w:val="22"/>
        </w:rPr>
        <w:t xml:space="preserve">, 2022 edition. </w:t>
      </w:r>
    </w:p>
    <w:p w14:paraId="686FCBD6"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PUBLIC HEARING: N/A </w:t>
      </w:r>
    </w:p>
    <w:p w14:paraId="23EBCE2D"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COMMENT DEADLINE: December 22, 2021</w:t>
      </w:r>
    </w:p>
    <w:p w14:paraId="28514A5F"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CONTACT PERSON FOR THIS FILING / SMALL BUSINESS IMPACT INFORMATION / FMO RULEMAKING LIAISON: Richard E. Taylor, Sr. Planning and Research Analyst, 52 State House Station, Augusta, ME 04333-0052. Telephone: (207) 626-3873. Email: </w:t>
      </w:r>
      <w:hyperlink r:id="rId8" w:history="1">
        <w:r w:rsidRPr="009F7B57">
          <w:rPr>
            <w:rFonts w:ascii="Bookman Old Style" w:eastAsia="Calibri" w:hAnsi="Bookman Old Style"/>
            <w:color w:val="1F4E79"/>
            <w:sz w:val="22"/>
            <w:szCs w:val="22"/>
            <w:u w:val="single"/>
          </w:rPr>
          <w:t>Richard.E.Taylor@Maine.gov</w:t>
        </w:r>
      </w:hyperlink>
      <w:r w:rsidRPr="009F7B57">
        <w:rPr>
          <w:rFonts w:ascii="Bookman Old Style" w:eastAsia="Calibri" w:hAnsi="Bookman Old Style"/>
          <w:sz w:val="22"/>
          <w:szCs w:val="22"/>
        </w:rPr>
        <w:t xml:space="preserve"> .</w:t>
      </w:r>
    </w:p>
    <w:p w14:paraId="519EF6ED"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FMO RULES WEBSITE: </w:t>
      </w:r>
      <w:hyperlink r:id="rId9" w:history="1">
        <w:r w:rsidRPr="009F7B57">
          <w:rPr>
            <w:rFonts w:ascii="Bookman Old Style" w:eastAsia="Calibri" w:hAnsi="Bookman Old Style"/>
            <w:color w:val="1F4E79"/>
            <w:sz w:val="22"/>
            <w:szCs w:val="22"/>
            <w:u w:val="single"/>
          </w:rPr>
          <w:t>https://www.maine.gov/dps/fmo/fire-service-laws/ru!es/proposed</w:t>
        </w:r>
      </w:hyperlink>
      <w:r w:rsidRPr="009F7B57">
        <w:rPr>
          <w:rFonts w:ascii="Bookman Old Style" w:eastAsia="Calibri" w:hAnsi="Bookman Old Style"/>
          <w:sz w:val="22"/>
          <w:szCs w:val="22"/>
        </w:rPr>
        <w:t xml:space="preserve"> .</w:t>
      </w:r>
    </w:p>
    <w:p w14:paraId="5A73C8D3" w14:textId="045E9454"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FINANCIAL IMPACT ON MUNICIPALITIES OR COUNTIES: No fiscal impact.</w:t>
      </w:r>
    </w:p>
    <w:p w14:paraId="26EC219E" w14:textId="5F3AB7EA"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STATUTORY AUTHORITY FOR THIS RULE: 25 MRS §2452</w:t>
      </w:r>
    </w:p>
    <w:p w14:paraId="4BD27181" w14:textId="28594952"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SUBSTANTIVE STATE OR FEDERAL LAW BEING IMPLEMENTED </w:t>
      </w:r>
      <w:r w:rsidRPr="009F7B57">
        <w:rPr>
          <w:rFonts w:ascii="Bookman Old Style" w:eastAsia="Calibri" w:hAnsi="Bookman Old Style"/>
          <w:i/>
          <w:iCs/>
          <w:sz w:val="22"/>
          <w:szCs w:val="22"/>
        </w:rPr>
        <w:t>(if different)</w:t>
      </w:r>
      <w:r w:rsidRPr="009F7B57">
        <w:rPr>
          <w:rFonts w:ascii="Bookman Old Style" w:eastAsia="Calibri" w:hAnsi="Bookman Old Style"/>
          <w:sz w:val="22"/>
          <w:szCs w:val="22"/>
        </w:rPr>
        <w:t>:</w:t>
      </w:r>
    </w:p>
    <w:p w14:paraId="63594A29" w14:textId="77777777" w:rsidR="009F7B57" w:rsidRPr="009F7B57" w:rsidRDefault="009F7B57" w:rsidP="009F7B57">
      <w:pPr>
        <w:overflowPunct/>
        <w:autoSpaceDE/>
        <w:autoSpaceDN/>
        <w:adjustRightInd/>
        <w:textAlignment w:val="auto"/>
        <w:rPr>
          <w:rFonts w:ascii="Bookman Old Style" w:eastAsia="Calibri" w:hAnsi="Bookman Old Style"/>
          <w:sz w:val="22"/>
          <w:szCs w:val="22"/>
        </w:rPr>
      </w:pPr>
      <w:r w:rsidRPr="009F7B57">
        <w:rPr>
          <w:rFonts w:ascii="Bookman Old Style" w:eastAsia="Calibri" w:hAnsi="Bookman Old Style"/>
          <w:sz w:val="22"/>
          <w:szCs w:val="22"/>
        </w:rPr>
        <w:t xml:space="preserve">FMO WEBSITE: </w:t>
      </w:r>
      <w:hyperlink r:id="rId10" w:history="1">
        <w:r w:rsidRPr="009F7B57">
          <w:rPr>
            <w:rFonts w:ascii="Bookman Old Style" w:eastAsia="Calibri" w:hAnsi="Bookman Old Style"/>
            <w:color w:val="1F4E79"/>
            <w:sz w:val="22"/>
            <w:szCs w:val="22"/>
            <w:u w:val="single"/>
          </w:rPr>
          <w:t>https://www.maine.gov/dps/fmo/</w:t>
        </w:r>
      </w:hyperlink>
      <w:r w:rsidRPr="009F7B57">
        <w:rPr>
          <w:rFonts w:ascii="Bookman Old Style" w:eastAsia="Calibri" w:hAnsi="Bookman Old Style"/>
          <w:sz w:val="22"/>
          <w:szCs w:val="22"/>
        </w:rPr>
        <w:t xml:space="preserve"> .</w:t>
      </w:r>
    </w:p>
    <w:p w14:paraId="5ADF42ED" w14:textId="5377E6D1" w:rsidR="00EF4BAF" w:rsidRDefault="00EF4BAF" w:rsidP="00A15A0E">
      <w:pPr>
        <w:pBdr>
          <w:bottom w:val="single" w:sz="4" w:space="1" w:color="auto"/>
        </w:pBdr>
        <w:tabs>
          <w:tab w:val="left" w:pos="-1440"/>
          <w:tab w:val="left" w:pos="-720"/>
          <w:tab w:val="left" w:pos="540"/>
          <w:tab w:val="left" w:pos="10440"/>
        </w:tabs>
        <w:rPr>
          <w:rFonts w:ascii="Bookman Old Style" w:hAnsi="Bookman Old Style"/>
          <w:sz w:val="22"/>
          <w:szCs w:val="22"/>
        </w:rPr>
      </w:pPr>
    </w:p>
    <w:p w14:paraId="39DED20B" w14:textId="342CBBF9" w:rsidR="009F7B57" w:rsidRDefault="009F7B57" w:rsidP="00320CFB">
      <w:pPr>
        <w:tabs>
          <w:tab w:val="left" w:pos="-1440"/>
          <w:tab w:val="left" w:pos="-720"/>
          <w:tab w:val="left" w:pos="540"/>
          <w:tab w:val="left" w:pos="10440"/>
        </w:tabs>
        <w:rPr>
          <w:rFonts w:ascii="Bookman Old Style" w:hAnsi="Bookman Old Style"/>
          <w:sz w:val="22"/>
          <w:szCs w:val="22"/>
        </w:rPr>
      </w:pPr>
    </w:p>
    <w:p w14:paraId="117F6C4B" w14:textId="77777777" w:rsidR="00A15A0E" w:rsidRPr="00A15A0E" w:rsidRDefault="00A15A0E" w:rsidP="00A15A0E">
      <w:pPr>
        <w:overflowPunct/>
        <w:autoSpaceDE/>
        <w:autoSpaceDN/>
        <w:adjustRightInd/>
        <w:textAlignment w:val="auto"/>
        <w:rPr>
          <w:rFonts w:ascii="Bookman Old Style" w:eastAsia="Calibri" w:hAnsi="Bookman Old Style"/>
          <w:b/>
          <w:bCs/>
          <w:sz w:val="22"/>
          <w:szCs w:val="22"/>
        </w:rPr>
      </w:pPr>
      <w:r w:rsidRPr="00A15A0E">
        <w:rPr>
          <w:rFonts w:ascii="Bookman Old Style" w:eastAsia="Calibri" w:hAnsi="Bookman Old Style"/>
          <w:sz w:val="22"/>
          <w:szCs w:val="22"/>
        </w:rPr>
        <w:t xml:space="preserve">AGENCY: </w:t>
      </w:r>
      <w:r w:rsidRPr="00A15A0E">
        <w:rPr>
          <w:rFonts w:ascii="Bookman Old Style" w:eastAsia="Calibri" w:hAnsi="Bookman Old Style"/>
          <w:b/>
          <w:bCs/>
          <w:sz w:val="22"/>
          <w:szCs w:val="22"/>
        </w:rPr>
        <w:t>16-219</w:t>
      </w:r>
      <w:r w:rsidRPr="00A15A0E">
        <w:rPr>
          <w:rFonts w:ascii="Bookman Old Style" w:eastAsia="Calibri" w:hAnsi="Bookman Old Style"/>
          <w:sz w:val="22"/>
          <w:szCs w:val="22"/>
        </w:rPr>
        <w:t xml:space="preserve"> – Department of Public Safety (DPS), </w:t>
      </w:r>
      <w:r w:rsidRPr="00A15A0E">
        <w:rPr>
          <w:rFonts w:ascii="Bookman Old Style" w:eastAsia="Calibri" w:hAnsi="Bookman Old Style"/>
          <w:b/>
          <w:bCs/>
          <w:sz w:val="22"/>
          <w:szCs w:val="22"/>
        </w:rPr>
        <w:t>Office of State Fire Marshal (FMO)</w:t>
      </w:r>
    </w:p>
    <w:p w14:paraId="606A3DCE"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 xml:space="preserve">CHAPTER NUMBER AND TITLE: </w:t>
      </w:r>
      <w:r w:rsidRPr="00A15A0E">
        <w:rPr>
          <w:rFonts w:ascii="Bookman Old Style" w:eastAsia="Calibri" w:hAnsi="Bookman Old Style"/>
          <w:b/>
          <w:bCs/>
          <w:sz w:val="22"/>
          <w:szCs w:val="22"/>
        </w:rPr>
        <w:t>Ch. 19</w:t>
      </w:r>
      <w:r w:rsidRPr="00A15A0E">
        <w:rPr>
          <w:rFonts w:ascii="Bookman Old Style" w:eastAsia="Calibri" w:hAnsi="Bookman Old Style"/>
          <w:sz w:val="22"/>
          <w:szCs w:val="22"/>
        </w:rPr>
        <w:t>, Standard for Ventilation Control and Fire Protection of Commercial Cooking Operations</w:t>
      </w:r>
    </w:p>
    <w:p w14:paraId="66D1E964" w14:textId="6AAE67CB"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TYPE OF RULE: Routine Technical</w:t>
      </w:r>
    </w:p>
    <w:p w14:paraId="1DF38E34"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 xml:space="preserve">PROPOSED RULE NUMBER: </w:t>
      </w:r>
      <w:r w:rsidRPr="00A15A0E">
        <w:rPr>
          <w:rFonts w:ascii="Bookman Old Style" w:eastAsia="Calibri" w:hAnsi="Bookman Old Style"/>
          <w:b/>
          <w:bCs/>
          <w:sz w:val="22"/>
          <w:szCs w:val="22"/>
        </w:rPr>
        <w:t>2021-P216</w:t>
      </w:r>
    </w:p>
    <w:p w14:paraId="23A31172"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BRIEF SUMMARY: This routine technical rule proposal shall incorporate by reference the following National Fire Protection Association Standard:</w:t>
      </w:r>
    </w:p>
    <w:p w14:paraId="41E110DD"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 xml:space="preserve">#96 </w:t>
      </w:r>
      <w:r w:rsidRPr="00A15A0E">
        <w:rPr>
          <w:rFonts w:ascii="Bookman Old Style" w:eastAsia="Calibri" w:hAnsi="Bookman Old Style"/>
          <w:i/>
          <w:iCs/>
          <w:sz w:val="22"/>
          <w:szCs w:val="22"/>
        </w:rPr>
        <w:t>Standard for the Ventilation Control and Fire Protection of Commercial Cooking Operations</w:t>
      </w:r>
      <w:r w:rsidRPr="00A15A0E">
        <w:rPr>
          <w:rFonts w:ascii="Bookman Old Style" w:eastAsia="Calibri" w:hAnsi="Bookman Old Style"/>
          <w:sz w:val="22"/>
          <w:szCs w:val="22"/>
        </w:rPr>
        <w:t>, 2021 edition.</w:t>
      </w:r>
    </w:p>
    <w:p w14:paraId="7250CEF1"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 xml:space="preserve">PUBLIC HEARING: N/A </w:t>
      </w:r>
    </w:p>
    <w:p w14:paraId="211FD988"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COMMENT DEADLINE: December 22, 2021</w:t>
      </w:r>
    </w:p>
    <w:p w14:paraId="5DE8F21F"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 xml:space="preserve">CONTACT PERSON FOR THIS FILING / SMALL BUSINESS IMPACT INFORMATION / FMO RULEMAKING LIAISON: Richard E. Taylor, Sr. Planning and Research Analyst, 52 State House Station, Augusta, ME 04333-0052. Telephone: (207) 626-3873. Email: </w:t>
      </w:r>
      <w:hyperlink r:id="rId11" w:history="1">
        <w:r w:rsidRPr="00A15A0E">
          <w:rPr>
            <w:rFonts w:ascii="Bookman Old Style" w:eastAsia="Calibri" w:hAnsi="Bookman Old Style"/>
            <w:color w:val="1F4E79"/>
            <w:sz w:val="22"/>
            <w:szCs w:val="22"/>
            <w:u w:val="single"/>
          </w:rPr>
          <w:t>Richard.E.Taylor@Maine.gov</w:t>
        </w:r>
      </w:hyperlink>
      <w:r w:rsidRPr="00A15A0E">
        <w:rPr>
          <w:rFonts w:ascii="Bookman Old Style" w:eastAsia="Calibri" w:hAnsi="Bookman Old Style"/>
          <w:sz w:val="22"/>
          <w:szCs w:val="22"/>
        </w:rPr>
        <w:t xml:space="preserve"> .</w:t>
      </w:r>
    </w:p>
    <w:p w14:paraId="4C9D868C"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lastRenderedPageBreak/>
        <w:t xml:space="preserve">FMO RULES WEBSITE: </w:t>
      </w:r>
      <w:hyperlink r:id="rId12" w:history="1">
        <w:r w:rsidRPr="00A15A0E">
          <w:rPr>
            <w:rFonts w:ascii="Bookman Old Style" w:eastAsia="Calibri" w:hAnsi="Bookman Old Style"/>
            <w:color w:val="1F4E79"/>
            <w:sz w:val="22"/>
            <w:szCs w:val="22"/>
            <w:u w:val="single"/>
          </w:rPr>
          <w:t>https://www.maine.gov/dps/fmo/fire-service-laws/ru!es/proposed</w:t>
        </w:r>
      </w:hyperlink>
      <w:r w:rsidRPr="00A15A0E">
        <w:rPr>
          <w:rFonts w:ascii="Bookman Old Style" w:eastAsia="Calibri" w:hAnsi="Bookman Old Style"/>
          <w:sz w:val="22"/>
          <w:szCs w:val="22"/>
        </w:rPr>
        <w:t xml:space="preserve"> .</w:t>
      </w:r>
    </w:p>
    <w:p w14:paraId="523F894B"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FINANCIAL IMPACT ON MUNICIPALITIES OR COUNTIES: No fiscal impact.</w:t>
      </w:r>
    </w:p>
    <w:p w14:paraId="6A82D351"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STATUTORY AUTHORITY FOR THIS RULE: 25 MRS §2452</w:t>
      </w:r>
    </w:p>
    <w:p w14:paraId="37F1B8CC"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proofErr w:type="gramStart"/>
      <w:r w:rsidRPr="00A15A0E">
        <w:rPr>
          <w:rFonts w:ascii="Bookman Old Style" w:eastAsia="Calibri" w:hAnsi="Bookman Old Style"/>
          <w:sz w:val="22"/>
          <w:szCs w:val="22"/>
        </w:rPr>
        <w:t>SUBSTANTIVE  STATE</w:t>
      </w:r>
      <w:proofErr w:type="gramEnd"/>
      <w:r w:rsidRPr="00A15A0E">
        <w:rPr>
          <w:rFonts w:ascii="Bookman Old Style" w:eastAsia="Calibri" w:hAnsi="Bookman Old Style"/>
          <w:sz w:val="22"/>
          <w:szCs w:val="22"/>
        </w:rPr>
        <w:t xml:space="preserve"> OR FEDERAL LAW BEING IMPLEMENTED </w:t>
      </w:r>
      <w:r w:rsidRPr="00A15A0E">
        <w:rPr>
          <w:rFonts w:ascii="Bookman Old Style" w:eastAsia="Calibri" w:hAnsi="Bookman Old Style"/>
          <w:i/>
          <w:iCs/>
          <w:sz w:val="22"/>
          <w:szCs w:val="22"/>
        </w:rPr>
        <w:t>(if different)</w:t>
      </w:r>
      <w:r w:rsidRPr="00A15A0E">
        <w:rPr>
          <w:rFonts w:ascii="Bookman Old Style" w:eastAsia="Calibri" w:hAnsi="Bookman Old Style"/>
          <w:sz w:val="22"/>
          <w:szCs w:val="22"/>
        </w:rPr>
        <w:t>:</w:t>
      </w:r>
    </w:p>
    <w:p w14:paraId="4F4B32F0" w14:textId="77777777" w:rsidR="00A15A0E" w:rsidRPr="00A15A0E" w:rsidRDefault="00A15A0E" w:rsidP="00A15A0E">
      <w:pPr>
        <w:overflowPunct/>
        <w:autoSpaceDE/>
        <w:autoSpaceDN/>
        <w:adjustRightInd/>
        <w:textAlignment w:val="auto"/>
        <w:rPr>
          <w:rFonts w:ascii="Bookman Old Style" w:eastAsia="Calibri" w:hAnsi="Bookman Old Style"/>
          <w:sz w:val="22"/>
          <w:szCs w:val="22"/>
        </w:rPr>
      </w:pPr>
      <w:r w:rsidRPr="00A15A0E">
        <w:rPr>
          <w:rFonts w:ascii="Bookman Old Style" w:eastAsia="Calibri" w:hAnsi="Bookman Old Style"/>
          <w:sz w:val="22"/>
          <w:szCs w:val="22"/>
        </w:rPr>
        <w:t xml:space="preserve">FMO WEBSITE: </w:t>
      </w:r>
      <w:hyperlink r:id="rId13" w:history="1">
        <w:r w:rsidRPr="00A15A0E">
          <w:rPr>
            <w:rFonts w:ascii="Bookman Old Style" w:eastAsia="Calibri" w:hAnsi="Bookman Old Style"/>
            <w:color w:val="1F4E79"/>
            <w:sz w:val="22"/>
            <w:szCs w:val="22"/>
            <w:u w:val="single"/>
          </w:rPr>
          <w:t>https://www.maine.gov/dps/fmo/</w:t>
        </w:r>
      </w:hyperlink>
      <w:r w:rsidRPr="00A15A0E">
        <w:rPr>
          <w:rFonts w:ascii="Bookman Old Style" w:eastAsia="Calibri" w:hAnsi="Bookman Old Style"/>
          <w:sz w:val="22"/>
          <w:szCs w:val="22"/>
        </w:rPr>
        <w:t xml:space="preserve"> .</w:t>
      </w:r>
    </w:p>
    <w:p w14:paraId="3236961A" w14:textId="77777777" w:rsidR="009F7B57" w:rsidRPr="00A7477A" w:rsidRDefault="009F7B57" w:rsidP="00320CFB">
      <w:pPr>
        <w:tabs>
          <w:tab w:val="left" w:pos="-1440"/>
          <w:tab w:val="left" w:pos="-720"/>
          <w:tab w:val="left" w:pos="540"/>
          <w:tab w:val="left" w:pos="10440"/>
        </w:tabs>
        <w:rPr>
          <w:rFonts w:ascii="Bookman Old Style" w:hAnsi="Bookman Old Style"/>
          <w:sz w:val="22"/>
          <w:szCs w:val="22"/>
        </w:rPr>
      </w:pPr>
    </w:p>
    <w:p w14:paraId="576713D3" w14:textId="77777777" w:rsidR="00D97C17" w:rsidRPr="0067790A" w:rsidRDefault="00633740" w:rsidP="00320CF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75E89404" w:rsidR="007C569E" w:rsidRDefault="007C569E" w:rsidP="00320CFB">
      <w:pPr>
        <w:tabs>
          <w:tab w:val="left" w:pos="-1440"/>
          <w:tab w:val="left" w:pos="-720"/>
          <w:tab w:val="left" w:pos="4320"/>
          <w:tab w:val="left" w:pos="10440"/>
        </w:tabs>
        <w:rPr>
          <w:rFonts w:ascii="Bookman Old Style" w:hAnsi="Bookman Old Style"/>
          <w:bCs/>
          <w:sz w:val="22"/>
          <w:szCs w:val="22"/>
        </w:rPr>
      </w:pPr>
    </w:p>
    <w:p w14:paraId="3B959AD9" w14:textId="77777777" w:rsidR="007E5A63" w:rsidRPr="00A67EB9" w:rsidRDefault="007E5A63" w:rsidP="007E5A63">
      <w:pPr>
        <w:pStyle w:val="DefaultText"/>
        <w:rPr>
          <w:rFonts w:ascii="Bookman Old Style" w:hAnsi="Bookman Old Style"/>
          <w:bCs/>
          <w:sz w:val="22"/>
          <w:szCs w:val="22"/>
        </w:rPr>
      </w:pPr>
      <w:r w:rsidRPr="00A67EB9">
        <w:rPr>
          <w:rFonts w:ascii="Bookman Old Style" w:hAnsi="Bookman Old Style" w:cs="Arial"/>
          <w:bCs/>
          <w:sz w:val="22"/>
          <w:szCs w:val="22"/>
        </w:rPr>
        <w:t xml:space="preserve">AGENCY: </w:t>
      </w:r>
      <w:r w:rsidRPr="00A67EB9">
        <w:rPr>
          <w:rFonts w:ascii="Bookman Old Style" w:hAnsi="Bookman Old Style" w:cs="Arial"/>
          <w:b/>
          <w:sz w:val="22"/>
          <w:szCs w:val="22"/>
        </w:rPr>
        <w:t xml:space="preserve">90-590 - </w:t>
      </w:r>
      <w:r w:rsidRPr="00A67EB9">
        <w:rPr>
          <w:rFonts w:ascii="Bookman Old Style" w:hAnsi="Bookman Old Style"/>
          <w:b/>
          <w:sz w:val="22"/>
          <w:szCs w:val="22"/>
        </w:rPr>
        <w:t>Maine Health Data Organization (MHDO)</w:t>
      </w:r>
    </w:p>
    <w:p w14:paraId="75625949" w14:textId="076426CB" w:rsidR="007E5A63" w:rsidRPr="00A67EB9" w:rsidRDefault="007E5A63" w:rsidP="007E5A63">
      <w:pPr>
        <w:pStyle w:val="DefaultText"/>
        <w:rPr>
          <w:rFonts w:ascii="Bookman Old Style" w:hAnsi="Bookman Old Style"/>
          <w:bCs/>
          <w:sz w:val="22"/>
          <w:szCs w:val="22"/>
        </w:rPr>
      </w:pPr>
      <w:r w:rsidRPr="00A67EB9">
        <w:rPr>
          <w:rFonts w:ascii="Bookman Old Style" w:hAnsi="Bookman Old Style" w:cs="Arial"/>
          <w:bCs/>
          <w:sz w:val="22"/>
          <w:szCs w:val="22"/>
        </w:rPr>
        <w:t xml:space="preserve">CHAPTER NUMBER </w:t>
      </w:r>
      <w:smartTag w:uri="urn:schemas-microsoft-com:office:smarttags" w:element="stockticker">
        <w:r w:rsidRPr="00A67EB9">
          <w:rPr>
            <w:rFonts w:ascii="Bookman Old Style" w:hAnsi="Bookman Old Style" w:cs="Arial"/>
            <w:bCs/>
            <w:sz w:val="22"/>
            <w:szCs w:val="22"/>
          </w:rPr>
          <w:t>AND</w:t>
        </w:r>
      </w:smartTag>
      <w:r w:rsidRPr="00A67EB9">
        <w:rPr>
          <w:rFonts w:ascii="Bookman Old Style" w:hAnsi="Bookman Old Style" w:cs="Arial"/>
          <w:bCs/>
          <w:sz w:val="22"/>
          <w:szCs w:val="22"/>
        </w:rPr>
        <w:t xml:space="preserve"> TITLE: </w:t>
      </w:r>
      <w:r w:rsidRPr="00A67EB9">
        <w:rPr>
          <w:rFonts w:ascii="Bookman Old Style" w:hAnsi="Bookman Old Style"/>
          <w:b/>
          <w:sz w:val="22"/>
          <w:szCs w:val="22"/>
        </w:rPr>
        <w:t>Ch. 241</w:t>
      </w:r>
      <w:r>
        <w:rPr>
          <w:rFonts w:ascii="Bookman Old Style" w:hAnsi="Bookman Old Style"/>
          <w:bCs/>
          <w:sz w:val="22"/>
          <w:szCs w:val="22"/>
        </w:rPr>
        <w:t>,</w:t>
      </w:r>
      <w:r w:rsidRPr="00A67EB9">
        <w:rPr>
          <w:rFonts w:ascii="Bookman Old Style" w:hAnsi="Bookman Old Style"/>
          <w:bCs/>
          <w:sz w:val="22"/>
          <w:szCs w:val="22"/>
        </w:rPr>
        <w:t xml:space="preserve"> Uniform Reporting System for Hospital Inpatient Data Sets and Hospital Outpatient Data Sets</w:t>
      </w:r>
      <w:r w:rsidRPr="00A67EB9">
        <w:rPr>
          <w:rFonts w:ascii="Bookman Old Style" w:hAnsi="Bookman Old Style" w:cs="Arial"/>
          <w:bCs/>
          <w:sz w:val="22"/>
          <w:szCs w:val="22"/>
        </w:rPr>
        <w:t xml:space="preserve"> </w:t>
      </w:r>
      <w:r w:rsidRPr="00A67EB9">
        <w:rPr>
          <w:rFonts w:ascii="Bookman Old Style" w:hAnsi="Bookman Old Style"/>
          <w:bCs/>
          <w:i/>
          <w:iCs/>
          <w:sz w:val="22"/>
          <w:szCs w:val="22"/>
        </w:rPr>
        <w:t>(</w:t>
      </w:r>
      <w:r w:rsidR="001F3526">
        <w:rPr>
          <w:rFonts w:ascii="Bookman Old Style" w:hAnsi="Bookman Old Style"/>
          <w:bCs/>
          <w:i/>
          <w:iCs/>
          <w:sz w:val="22"/>
          <w:szCs w:val="22"/>
        </w:rPr>
        <w:t>R</w:t>
      </w:r>
      <w:r w:rsidRPr="00A67EB9">
        <w:rPr>
          <w:rFonts w:ascii="Bookman Old Style" w:hAnsi="Bookman Old Style"/>
          <w:bCs/>
          <w:i/>
          <w:iCs/>
          <w:sz w:val="22"/>
          <w:szCs w:val="22"/>
        </w:rPr>
        <w:t xml:space="preserve">outine </w:t>
      </w:r>
      <w:r w:rsidR="001F3526">
        <w:rPr>
          <w:rFonts w:ascii="Bookman Old Style" w:hAnsi="Bookman Old Style"/>
          <w:bCs/>
          <w:i/>
          <w:iCs/>
          <w:sz w:val="22"/>
          <w:szCs w:val="22"/>
        </w:rPr>
        <w:t>T</w:t>
      </w:r>
      <w:r w:rsidRPr="00A67EB9">
        <w:rPr>
          <w:rFonts w:ascii="Bookman Old Style" w:hAnsi="Bookman Old Style"/>
          <w:bCs/>
          <w:i/>
          <w:iCs/>
          <w:sz w:val="22"/>
          <w:szCs w:val="22"/>
        </w:rPr>
        <w:t>echnical)</w:t>
      </w:r>
    </w:p>
    <w:p w14:paraId="59083948" w14:textId="77777777" w:rsidR="007E5A63" w:rsidRDefault="007E5A63" w:rsidP="007E5A63">
      <w:pPr>
        <w:pStyle w:val="DefaultText"/>
        <w:rPr>
          <w:rFonts w:ascii="Bookman Old Style" w:hAnsi="Bookman Old Style" w:cs="Arial"/>
          <w:b/>
          <w:sz w:val="22"/>
          <w:szCs w:val="22"/>
        </w:rPr>
      </w:pPr>
      <w:r w:rsidRPr="00A67EB9">
        <w:rPr>
          <w:rFonts w:ascii="Bookman Old Style" w:hAnsi="Bookman Old Style" w:cs="Arial"/>
          <w:bCs/>
          <w:sz w:val="22"/>
          <w:szCs w:val="22"/>
        </w:rPr>
        <w:t>ADOPTED RULE NUMBER:</w:t>
      </w:r>
      <w:r>
        <w:rPr>
          <w:rFonts w:ascii="Bookman Old Style" w:hAnsi="Bookman Old Style" w:cs="Arial"/>
          <w:bCs/>
          <w:sz w:val="22"/>
          <w:szCs w:val="22"/>
        </w:rPr>
        <w:t xml:space="preserve"> </w:t>
      </w:r>
      <w:r>
        <w:rPr>
          <w:rFonts w:ascii="Bookman Old Style" w:hAnsi="Bookman Old Style" w:cs="Arial"/>
          <w:b/>
          <w:sz w:val="22"/>
          <w:szCs w:val="22"/>
        </w:rPr>
        <w:t>2021-229</w:t>
      </w:r>
    </w:p>
    <w:p w14:paraId="2B8A716C" w14:textId="2E0A37E4" w:rsidR="007E5A63" w:rsidRDefault="007E5A63" w:rsidP="007E5A63">
      <w:pPr>
        <w:pStyle w:val="DefaultText"/>
        <w:rPr>
          <w:rFonts w:ascii="Bookman Old Style" w:hAnsi="Bookman Old Style" w:cs="Arial"/>
          <w:b/>
          <w:sz w:val="22"/>
          <w:szCs w:val="22"/>
        </w:rPr>
      </w:pPr>
      <w:r w:rsidRPr="00A67EB9">
        <w:rPr>
          <w:rFonts w:ascii="Bookman Old Style" w:hAnsi="Bookman Old Style"/>
          <w:bCs/>
          <w:sz w:val="22"/>
          <w:szCs w:val="22"/>
        </w:rPr>
        <w:t xml:space="preserve">BRIEF SUMMARY: The changes update links to several source code resources, clarifies the description of valid codes for race and ethnicity data elements, and modifies descriptions for several other data elements to more accurately reflect the requirement. Copies of these proposed rules can be reviewed and printed from the MHDO website at </w:t>
      </w:r>
      <w:hyperlink r:id="rId14" w:history="1">
        <w:r w:rsidRPr="00A67EB9">
          <w:rPr>
            <w:rStyle w:val="Hyperlink"/>
            <w:rFonts w:ascii="Bookman Old Style" w:hAnsi="Bookman Old Style"/>
            <w:bCs/>
            <w:sz w:val="22"/>
            <w:szCs w:val="22"/>
          </w:rPr>
          <w:t>https://mhdo.maine.gov/rules.htm</w:t>
        </w:r>
      </w:hyperlink>
      <w:r w:rsidRPr="00A67EB9">
        <w:rPr>
          <w:rFonts w:ascii="Bookman Old Style" w:hAnsi="Bookman Old Style"/>
          <w:bCs/>
          <w:sz w:val="22"/>
          <w:szCs w:val="22"/>
        </w:rPr>
        <w:t xml:space="preserve"> or, to receive a paper copy call </w:t>
      </w:r>
      <w:r w:rsidR="00165009">
        <w:rPr>
          <w:rFonts w:ascii="Bookman Old Style" w:hAnsi="Bookman Old Style"/>
          <w:bCs/>
          <w:sz w:val="22"/>
          <w:szCs w:val="22"/>
        </w:rPr>
        <w:t xml:space="preserve">(207) </w:t>
      </w:r>
      <w:r w:rsidRPr="00A67EB9">
        <w:rPr>
          <w:rFonts w:ascii="Bookman Old Style" w:hAnsi="Bookman Old Style"/>
          <w:bCs/>
          <w:sz w:val="22"/>
          <w:szCs w:val="22"/>
        </w:rPr>
        <w:t>287-6722.</w:t>
      </w:r>
    </w:p>
    <w:p w14:paraId="792E1625" w14:textId="2895E863" w:rsidR="007E5A63" w:rsidRDefault="007E5A63" w:rsidP="007E5A63">
      <w:pPr>
        <w:pStyle w:val="DefaultText"/>
        <w:rPr>
          <w:rFonts w:ascii="Bookman Old Style" w:hAnsi="Bookman Old Style" w:cs="Arial"/>
          <w:b/>
          <w:sz w:val="22"/>
          <w:szCs w:val="22"/>
        </w:rPr>
      </w:pPr>
      <w:r w:rsidRPr="00A67EB9">
        <w:rPr>
          <w:rFonts w:ascii="Bookman Old Style" w:hAnsi="Bookman Old Style"/>
          <w:bCs/>
          <w:sz w:val="22"/>
          <w:szCs w:val="22"/>
        </w:rPr>
        <w:t>IMPACT ON MUNICIPALITIES OR COUNTIES. This rule will not have a fiscal impact on municipalities, counties or small businesses.</w:t>
      </w:r>
    </w:p>
    <w:p w14:paraId="78148871" w14:textId="7E023C19" w:rsidR="007E5A63" w:rsidRPr="00A67EB9" w:rsidRDefault="007E5A63" w:rsidP="007E5A63">
      <w:pPr>
        <w:pStyle w:val="DefaultText"/>
        <w:rPr>
          <w:rFonts w:ascii="Bookman Old Style" w:hAnsi="Bookman Old Style" w:cs="Arial"/>
          <w:bCs/>
          <w:sz w:val="22"/>
          <w:szCs w:val="22"/>
        </w:rPr>
      </w:pPr>
      <w:r w:rsidRPr="00A67EB9">
        <w:rPr>
          <w:rFonts w:ascii="Bookman Old Style" w:hAnsi="Bookman Old Style" w:cs="Arial"/>
          <w:bCs/>
          <w:sz w:val="22"/>
          <w:szCs w:val="22"/>
        </w:rPr>
        <w:t>EFFECTIVE DATE:</w:t>
      </w:r>
      <w:r w:rsidR="00165009">
        <w:rPr>
          <w:rFonts w:ascii="Bookman Old Style" w:hAnsi="Bookman Old Style" w:cs="Arial"/>
          <w:bCs/>
          <w:sz w:val="22"/>
          <w:szCs w:val="22"/>
        </w:rPr>
        <w:t xml:space="preserve"> November 15, 2021</w:t>
      </w:r>
    </w:p>
    <w:p w14:paraId="321EA12A" w14:textId="18775054" w:rsidR="007E5A63" w:rsidRPr="00A67EB9" w:rsidRDefault="007E5A63" w:rsidP="007E5A63">
      <w:pPr>
        <w:pStyle w:val="DefaultText"/>
        <w:rPr>
          <w:rFonts w:ascii="Bookman Old Style" w:hAnsi="Bookman Old Style"/>
          <w:bCs/>
          <w:sz w:val="22"/>
          <w:szCs w:val="22"/>
        </w:rPr>
      </w:pPr>
      <w:r w:rsidRPr="00A67EB9">
        <w:rPr>
          <w:rFonts w:ascii="Bookman Old Style" w:hAnsi="Bookman Old Style" w:cs="Arial"/>
          <w:bCs/>
          <w:sz w:val="22"/>
          <w:szCs w:val="22"/>
        </w:rPr>
        <w:t xml:space="preserve">CONTACT PERSON: </w:t>
      </w:r>
      <w:r w:rsidRPr="00A67EB9">
        <w:rPr>
          <w:rFonts w:ascii="Bookman Old Style" w:hAnsi="Bookman Old Style"/>
          <w:bCs/>
          <w:sz w:val="22"/>
          <w:szCs w:val="22"/>
        </w:rPr>
        <w:t>Karynlee Harrington, Executive Director</w:t>
      </w:r>
      <w:r w:rsidR="00165009">
        <w:rPr>
          <w:rFonts w:ascii="Bookman Old Style" w:hAnsi="Bookman Old Style"/>
          <w:bCs/>
          <w:sz w:val="22"/>
          <w:szCs w:val="22"/>
        </w:rPr>
        <w:t xml:space="preserve">, </w:t>
      </w:r>
      <w:r w:rsidRPr="00A67EB9">
        <w:rPr>
          <w:rFonts w:ascii="Bookman Old Style" w:hAnsi="Bookman Old Style"/>
          <w:bCs/>
          <w:sz w:val="22"/>
          <w:szCs w:val="22"/>
        </w:rPr>
        <w:t>Maine Health Data Organization</w:t>
      </w:r>
      <w:r w:rsidR="00165009">
        <w:rPr>
          <w:rFonts w:ascii="Bookman Old Style" w:hAnsi="Bookman Old Style"/>
          <w:bCs/>
          <w:sz w:val="22"/>
          <w:szCs w:val="22"/>
        </w:rPr>
        <w:t>, 1</w:t>
      </w:r>
      <w:r w:rsidRPr="00A67EB9">
        <w:rPr>
          <w:rFonts w:ascii="Bookman Old Style" w:hAnsi="Bookman Old Style"/>
          <w:bCs/>
          <w:sz w:val="22"/>
          <w:szCs w:val="22"/>
        </w:rPr>
        <w:t>51 Capitol Street</w:t>
      </w:r>
      <w:r w:rsidR="00165009">
        <w:rPr>
          <w:rFonts w:ascii="Bookman Old Style" w:hAnsi="Bookman Old Style"/>
          <w:bCs/>
          <w:sz w:val="22"/>
          <w:szCs w:val="22"/>
        </w:rPr>
        <w:t xml:space="preserve"> - </w:t>
      </w:r>
      <w:r w:rsidRPr="00A67EB9">
        <w:rPr>
          <w:rFonts w:ascii="Bookman Old Style" w:hAnsi="Bookman Old Style"/>
          <w:bCs/>
          <w:sz w:val="22"/>
          <w:szCs w:val="22"/>
        </w:rPr>
        <w:t>102 State House Station</w:t>
      </w:r>
      <w:r w:rsidR="00165009">
        <w:rPr>
          <w:rFonts w:ascii="Bookman Old Style" w:hAnsi="Bookman Old Style"/>
          <w:bCs/>
          <w:sz w:val="22"/>
          <w:szCs w:val="22"/>
        </w:rPr>
        <w:t xml:space="preserve">, </w:t>
      </w:r>
      <w:r w:rsidRPr="00A67EB9">
        <w:rPr>
          <w:rFonts w:ascii="Bookman Old Style" w:hAnsi="Bookman Old Style"/>
          <w:bCs/>
          <w:sz w:val="22"/>
          <w:szCs w:val="22"/>
        </w:rPr>
        <w:t>Augusta, ME 04333-0102</w:t>
      </w:r>
      <w:r w:rsidR="00165009">
        <w:rPr>
          <w:rFonts w:ascii="Bookman Old Style" w:hAnsi="Bookman Old Style"/>
          <w:bCs/>
          <w:sz w:val="22"/>
          <w:szCs w:val="22"/>
        </w:rPr>
        <w:t xml:space="preserve">. </w:t>
      </w:r>
      <w:r w:rsidRPr="00A67EB9">
        <w:rPr>
          <w:rFonts w:ascii="Bookman Old Style" w:hAnsi="Bookman Old Style" w:cs="Arial"/>
          <w:bCs/>
          <w:sz w:val="22"/>
          <w:szCs w:val="22"/>
        </w:rPr>
        <w:t>T</w:t>
      </w:r>
      <w:r w:rsidR="00165009" w:rsidRPr="00A67EB9">
        <w:rPr>
          <w:rFonts w:ascii="Bookman Old Style" w:hAnsi="Bookman Old Style" w:cs="Arial"/>
          <w:bCs/>
          <w:sz w:val="22"/>
          <w:szCs w:val="22"/>
        </w:rPr>
        <w:t>elephone</w:t>
      </w:r>
      <w:r w:rsidRPr="00A67EB9">
        <w:rPr>
          <w:rFonts w:ascii="Bookman Old Style" w:hAnsi="Bookman Old Style" w:cs="Arial"/>
          <w:bCs/>
          <w:sz w:val="22"/>
          <w:szCs w:val="22"/>
        </w:rPr>
        <w:t xml:space="preserve">: </w:t>
      </w:r>
      <w:r w:rsidRPr="00A67EB9">
        <w:rPr>
          <w:rFonts w:ascii="Bookman Old Style" w:hAnsi="Bookman Old Style"/>
          <w:bCs/>
          <w:sz w:val="22"/>
          <w:szCs w:val="22"/>
        </w:rPr>
        <w:t>(207) 287-6722</w:t>
      </w:r>
      <w:r w:rsidR="00165009">
        <w:rPr>
          <w:rFonts w:ascii="Bookman Old Style" w:hAnsi="Bookman Old Style"/>
          <w:bCs/>
          <w:sz w:val="22"/>
          <w:szCs w:val="22"/>
        </w:rPr>
        <w:t xml:space="preserve">. Email: </w:t>
      </w:r>
      <w:hyperlink r:id="rId15" w:history="1">
        <w:r w:rsidR="00165009" w:rsidRPr="00945E63">
          <w:rPr>
            <w:rStyle w:val="Hyperlink"/>
            <w:rFonts w:ascii="Bookman Old Style" w:hAnsi="Bookman Old Style"/>
            <w:bCs/>
            <w:sz w:val="22"/>
            <w:szCs w:val="22"/>
          </w:rPr>
          <w:t>Karynlee.Harrington@Maine.gov</w:t>
        </w:r>
      </w:hyperlink>
      <w:r w:rsidR="00165009">
        <w:rPr>
          <w:rFonts w:ascii="Bookman Old Style" w:hAnsi="Bookman Old Style"/>
          <w:bCs/>
          <w:sz w:val="22"/>
          <w:szCs w:val="22"/>
        </w:rPr>
        <w:t xml:space="preserve"> .</w:t>
      </w:r>
    </w:p>
    <w:p w14:paraId="76835F3A" w14:textId="46FF5473" w:rsidR="007E5A63" w:rsidRDefault="00165009"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WEBSITE: </w:t>
      </w:r>
      <w:hyperlink r:id="rId16" w:history="1">
        <w:r w:rsidR="000F3531" w:rsidRPr="00945E63">
          <w:rPr>
            <w:rStyle w:val="Hyperlink"/>
            <w:rFonts w:ascii="Bookman Old Style" w:hAnsi="Bookman Old Style"/>
            <w:bCs/>
            <w:sz w:val="22"/>
            <w:szCs w:val="22"/>
          </w:rPr>
          <w:t>https://mhdo.maine.gov/</w:t>
        </w:r>
      </w:hyperlink>
      <w:r w:rsidR="000F3531">
        <w:rPr>
          <w:rFonts w:ascii="Bookman Old Style" w:hAnsi="Bookman Old Style"/>
          <w:bCs/>
          <w:sz w:val="22"/>
          <w:szCs w:val="22"/>
        </w:rPr>
        <w:t xml:space="preserve"> </w:t>
      </w:r>
      <w:r>
        <w:rPr>
          <w:rFonts w:ascii="Bookman Old Style" w:hAnsi="Bookman Old Style"/>
          <w:bCs/>
          <w:sz w:val="22"/>
          <w:szCs w:val="22"/>
        </w:rPr>
        <w:t>.</w:t>
      </w:r>
    </w:p>
    <w:p w14:paraId="2A57BFEC" w14:textId="4920FCB0" w:rsidR="00165009" w:rsidRDefault="00165009"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RULEMAKING LIAISON: </w:t>
      </w:r>
      <w:hyperlink r:id="rId17" w:history="1">
        <w:r w:rsidRPr="00945E63">
          <w:rPr>
            <w:rStyle w:val="Hyperlink"/>
            <w:rFonts w:ascii="Bookman Old Style" w:hAnsi="Bookman Old Style"/>
            <w:bCs/>
            <w:sz w:val="22"/>
            <w:szCs w:val="22"/>
          </w:rPr>
          <w:t>Debra.J.Dodge@Maine.gov</w:t>
        </w:r>
      </w:hyperlink>
      <w:r>
        <w:rPr>
          <w:rFonts w:ascii="Bookman Old Style" w:hAnsi="Bookman Old Style"/>
          <w:bCs/>
          <w:sz w:val="22"/>
          <w:szCs w:val="22"/>
        </w:rPr>
        <w:t xml:space="preserve"> .</w:t>
      </w:r>
    </w:p>
    <w:p w14:paraId="118ABB5D" w14:textId="1242A6F2" w:rsidR="00165009" w:rsidRDefault="00165009" w:rsidP="00165009">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20B4252" w14:textId="24FC044E" w:rsidR="00165009" w:rsidRDefault="00165009" w:rsidP="00320CFB">
      <w:pPr>
        <w:tabs>
          <w:tab w:val="left" w:pos="-1440"/>
          <w:tab w:val="left" w:pos="-720"/>
          <w:tab w:val="left" w:pos="4320"/>
          <w:tab w:val="left" w:pos="10440"/>
        </w:tabs>
        <w:rPr>
          <w:rFonts w:ascii="Bookman Old Style" w:hAnsi="Bookman Old Style"/>
          <w:bCs/>
          <w:sz w:val="22"/>
          <w:szCs w:val="22"/>
        </w:rPr>
      </w:pPr>
    </w:p>
    <w:p w14:paraId="0D6B1EAE" w14:textId="77777777" w:rsidR="001F3526" w:rsidRPr="00A67EB9" w:rsidRDefault="001F3526" w:rsidP="001F3526">
      <w:pPr>
        <w:pStyle w:val="DefaultText"/>
        <w:rPr>
          <w:rFonts w:ascii="Bookman Old Style" w:hAnsi="Bookman Old Style"/>
          <w:bCs/>
          <w:sz w:val="22"/>
          <w:szCs w:val="22"/>
        </w:rPr>
      </w:pPr>
      <w:r w:rsidRPr="00A67EB9">
        <w:rPr>
          <w:rFonts w:ascii="Bookman Old Style" w:hAnsi="Bookman Old Style" w:cs="Arial"/>
          <w:bCs/>
          <w:sz w:val="22"/>
          <w:szCs w:val="22"/>
        </w:rPr>
        <w:t xml:space="preserve">AGENCY: </w:t>
      </w:r>
      <w:r w:rsidRPr="00A67EB9">
        <w:rPr>
          <w:rFonts w:ascii="Bookman Old Style" w:hAnsi="Bookman Old Style" w:cs="Arial"/>
          <w:b/>
          <w:sz w:val="22"/>
          <w:szCs w:val="22"/>
        </w:rPr>
        <w:t xml:space="preserve">90-590 - </w:t>
      </w:r>
      <w:r w:rsidRPr="00A67EB9">
        <w:rPr>
          <w:rFonts w:ascii="Bookman Old Style" w:hAnsi="Bookman Old Style"/>
          <w:b/>
          <w:sz w:val="22"/>
          <w:szCs w:val="22"/>
        </w:rPr>
        <w:t>Maine Health Data Organization (MHDO)</w:t>
      </w:r>
    </w:p>
    <w:p w14:paraId="6184BB5F" w14:textId="771AE01C" w:rsidR="001F3526" w:rsidRPr="00A67EB9" w:rsidRDefault="001F3526" w:rsidP="001F3526">
      <w:pPr>
        <w:pStyle w:val="DefaultText"/>
        <w:rPr>
          <w:rFonts w:ascii="Bookman Old Style" w:hAnsi="Bookman Old Style"/>
          <w:bCs/>
          <w:sz w:val="22"/>
          <w:szCs w:val="22"/>
        </w:rPr>
      </w:pPr>
      <w:r w:rsidRPr="00A67EB9">
        <w:rPr>
          <w:rFonts w:ascii="Bookman Old Style" w:hAnsi="Bookman Old Style" w:cs="Arial"/>
          <w:bCs/>
          <w:sz w:val="22"/>
          <w:szCs w:val="22"/>
        </w:rPr>
        <w:t xml:space="preserve">CHAPTER NUMBER </w:t>
      </w:r>
      <w:smartTag w:uri="urn:schemas-microsoft-com:office:smarttags" w:element="stockticker">
        <w:r w:rsidRPr="00A67EB9">
          <w:rPr>
            <w:rFonts w:ascii="Bookman Old Style" w:hAnsi="Bookman Old Style" w:cs="Arial"/>
            <w:bCs/>
            <w:sz w:val="22"/>
            <w:szCs w:val="22"/>
          </w:rPr>
          <w:t>AND</w:t>
        </w:r>
      </w:smartTag>
      <w:r w:rsidRPr="00A67EB9">
        <w:rPr>
          <w:rFonts w:ascii="Bookman Old Style" w:hAnsi="Bookman Old Style" w:cs="Arial"/>
          <w:bCs/>
          <w:sz w:val="22"/>
          <w:szCs w:val="22"/>
        </w:rPr>
        <w:t xml:space="preserve"> TITLE: </w:t>
      </w:r>
      <w:r w:rsidRPr="00A67EB9">
        <w:rPr>
          <w:rFonts w:ascii="Bookman Old Style" w:hAnsi="Bookman Old Style"/>
          <w:b/>
          <w:sz w:val="22"/>
          <w:szCs w:val="22"/>
        </w:rPr>
        <w:t>Ch. 24</w:t>
      </w:r>
      <w:r>
        <w:rPr>
          <w:rFonts w:ascii="Bookman Old Style" w:hAnsi="Bookman Old Style"/>
          <w:b/>
          <w:sz w:val="22"/>
          <w:szCs w:val="22"/>
        </w:rPr>
        <w:t>3</w:t>
      </w:r>
      <w:r>
        <w:rPr>
          <w:rFonts w:ascii="Bookman Old Style" w:hAnsi="Bookman Old Style"/>
          <w:bCs/>
          <w:sz w:val="22"/>
          <w:szCs w:val="22"/>
        </w:rPr>
        <w:t>,</w:t>
      </w:r>
      <w:r w:rsidRPr="00A67EB9">
        <w:rPr>
          <w:rFonts w:ascii="Bookman Old Style" w:hAnsi="Bookman Old Style"/>
          <w:bCs/>
          <w:sz w:val="22"/>
          <w:szCs w:val="22"/>
        </w:rPr>
        <w:t xml:space="preserve"> Uniform Reporting System for </w:t>
      </w:r>
      <w:r>
        <w:rPr>
          <w:rFonts w:ascii="Bookman Old Style" w:hAnsi="Bookman Old Style"/>
          <w:bCs/>
          <w:sz w:val="22"/>
          <w:szCs w:val="22"/>
        </w:rPr>
        <w:t>Health Care Claims</w:t>
      </w:r>
      <w:r w:rsidRPr="00A67EB9">
        <w:rPr>
          <w:rFonts w:ascii="Bookman Old Style" w:hAnsi="Bookman Old Style"/>
          <w:bCs/>
          <w:sz w:val="22"/>
          <w:szCs w:val="22"/>
        </w:rPr>
        <w:t xml:space="preserve"> Data Sets</w:t>
      </w:r>
      <w:r>
        <w:rPr>
          <w:rFonts w:ascii="Bookman Old Style" w:hAnsi="Bookman Old Style"/>
          <w:bCs/>
          <w:sz w:val="22"/>
          <w:szCs w:val="22"/>
        </w:rPr>
        <w:t xml:space="preserve"> </w:t>
      </w:r>
      <w:r w:rsidRPr="00A67EB9">
        <w:rPr>
          <w:rFonts w:ascii="Bookman Old Style" w:hAnsi="Bookman Old Style"/>
          <w:bCs/>
          <w:i/>
          <w:iCs/>
          <w:sz w:val="22"/>
          <w:szCs w:val="22"/>
        </w:rPr>
        <w:t>(</w:t>
      </w:r>
      <w:r>
        <w:rPr>
          <w:rFonts w:ascii="Bookman Old Style" w:hAnsi="Bookman Old Style"/>
          <w:bCs/>
          <w:i/>
          <w:iCs/>
          <w:sz w:val="22"/>
          <w:szCs w:val="22"/>
        </w:rPr>
        <w:t>R</w:t>
      </w:r>
      <w:r w:rsidRPr="00A67EB9">
        <w:rPr>
          <w:rFonts w:ascii="Bookman Old Style" w:hAnsi="Bookman Old Style"/>
          <w:bCs/>
          <w:i/>
          <w:iCs/>
          <w:sz w:val="22"/>
          <w:szCs w:val="22"/>
        </w:rPr>
        <w:t xml:space="preserve">outine </w:t>
      </w:r>
      <w:r>
        <w:rPr>
          <w:rFonts w:ascii="Bookman Old Style" w:hAnsi="Bookman Old Style"/>
          <w:bCs/>
          <w:i/>
          <w:iCs/>
          <w:sz w:val="22"/>
          <w:szCs w:val="22"/>
        </w:rPr>
        <w:t>T</w:t>
      </w:r>
      <w:r w:rsidRPr="00A67EB9">
        <w:rPr>
          <w:rFonts w:ascii="Bookman Old Style" w:hAnsi="Bookman Old Style"/>
          <w:bCs/>
          <w:i/>
          <w:iCs/>
          <w:sz w:val="22"/>
          <w:szCs w:val="22"/>
        </w:rPr>
        <w:t>echnical)</w:t>
      </w:r>
    </w:p>
    <w:p w14:paraId="3C151443" w14:textId="3E634903" w:rsidR="001F3526" w:rsidRDefault="001F3526" w:rsidP="001F3526">
      <w:pPr>
        <w:pStyle w:val="DefaultText"/>
        <w:rPr>
          <w:rFonts w:ascii="Bookman Old Style" w:hAnsi="Bookman Old Style" w:cs="Arial"/>
          <w:b/>
          <w:sz w:val="22"/>
          <w:szCs w:val="22"/>
        </w:rPr>
      </w:pPr>
      <w:r w:rsidRPr="00A67EB9">
        <w:rPr>
          <w:rFonts w:ascii="Bookman Old Style" w:hAnsi="Bookman Old Style" w:cs="Arial"/>
          <w:bCs/>
          <w:sz w:val="22"/>
          <w:szCs w:val="22"/>
        </w:rPr>
        <w:t>ADOPTED RULE NUMBER:</w:t>
      </w:r>
      <w:r>
        <w:rPr>
          <w:rFonts w:ascii="Bookman Old Style" w:hAnsi="Bookman Old Style" w:cs="Arial"/>
          <w:bCs/>
          <w:sz w:val="22"/>
          <w:szCs w:val="22"/>
        </w:rPr>
        <w:t xml:space="preserve"> </w:t>
      </w:r>
      <w:r>
        <w:rPr>
          <w:rFonts w:ascii="Bookman Old Style" w:hAnsi="Bookman Old Style" w:cs="Arial"/>
          <w:b/>
          <w:sz w:val="22"/>
          <w:szCs w:val="22"/>
        </w:rPr>
        <w:t>2021-230</w:t>
      </w:r>
    </w:p>
    <w:p w14:paraId="3E49F7C8" w14:textId="77777777" w:rsidR="001F3526" w:rsidRDefault="001F3526" w:rsidP="001F3526">
      <w:pPr>
        <w:pStyle w:val="DefaultText"/>
        <w:rPr>
          <w:rFonts w:ascii="Bookman Old Style" w:hAnsi="Bookman Old Style"/>
          <w:bCs/>
          <w:sz w:val="22"/>
          <w:szCs w:val="22"/>
        </w:rPr>
      </w:pPr>
      <w:r w:rsidRPr="00A67EB9">
        <w:rPr>
          <w:rFonts w:ascii="Bookman Old Style" w:hAnsi="Bookman Old Style"/>
          <w:bCs/>
          <w:sz w:val="22"/>
          <w:szCs w:val="22"/>
        </w:rPr>
        <w:t xml:space="preserve">BRIEF SUMMARY: </w:t>
      </w:r>
      <w:r>
        <w:rPr>
          <w:rFonts w:ascii="Bookman Old Style" w:hAnsi="Bookman Old Style"/>
          <w:bCs/>
          <w:sz w:val="22"/>
          <w:szCs w:val="22"/>
        </w:rPr>
        <w:t>This rule change adds new fields for payment arrangement type, removes obsoleted data elements and clarifies the requirements for others.</w:t>
      </w:r>
    </w:p>
    <w:p w14:paraId="0FB725A2" w14:textId="382B5FE0" w:rsidR="001F3526" w:rsidRDefault="001F3526" w:rsidP="001F3526">
      <w:pPr>
        <w:pStyle w:val="DefaultText"/>
        <w:rPr>
          <w:rFonts w:ascii="Bookman Old Style" w:hAnsi="Bookman Old Style" w:cs="Arial"/>
          <w:b/>
          <w:sz w:val="22"/>
          <w:szCs w:val="22"/>
        </w:rPr>
      </w:pPr>
      <w:r>
        <w:rPr>
          <w:rFonts w:ascii="Bookman Old Style" w:hAnsi="Bookman Old Style"/>
          <w:bCs/>
          <w:sz w:val="22"/>
          <w:szCs w:val="22"/>
        </w:rPr>
        <w:t>Copies of these rules can be reviewed and printed from the</w:t>
      </w:r>
      <w:r w:rsidRPr="00A67EB9">
        <w:rPr>
          <w:rFonts w:ascii="Bookman Old Style" w:hAnsi="Bookman Old Style"/>
          <w:bCs/>
          <w:sz w:val="22"/>
          <w:szCs w:val="22"/>
        </w:rPr>
        <w:t xml:space="preserve"> MHDO website at </w:t>
      </w:r>
      <w:hyperlink r:id="rId18" w:history="1">
        <w:r w:rsidRPr="00A67EB9">
          <w:rPr>
            <w:rStyle w:val="Hyperlink"/>
            <w:rFonts w:ascii="Bookman Old Style" w:hAnsi="Bookman Old Style"/>
            <w:bCs/>
            <w:sz w:val="22"/>
            <w:szCs w:val="22"/>
          </w:rPr>
          <w:t>https://mhdo.maine.gov/rules.htm</w:t>
        </w:r>
      </w:hyperlink>
      <w:r w:rsidRPr="00A67EB9">
        <w:rPr>
          <w:rFonts w:ascii="Bookman Old Style" w:hAnsi="Bookman Old Style"/>
          <w:bCs/>
          <w:sz w:val="22"/>
          <w:szCs w:val="22"/>
        </w:rPr>
        <w:t xml:space="preserve"> or, to receive a paper copy call </w:t>
      </w:r>
      <w:r>
        <w:rPr>
          <w:rFonts w:ascii="Bookman Old Style" w:hAnsi="Bookman Old Style"/>
          <w:bCs/>
          <w:sz w:val="22"/>
          <w:szCs w:val="22"/>
        </w:rPr>
        <w:t xml:space="preserve">(207) </w:t>
      </w:r>
      <w:r w:rsidRPr="00A67EB9">
        <w:rPr>
          <w:rFonts w:ascii="Bookman Old Style" w:hAnsi="Bookman Old Style"/>
          <w:bCs/>
          <w:sz w:val="22"/>
          <w:szCs w:val="22"/>
        </w:rPr>
        <w:t>287-6722.</w:t>
      </w:r>
    </w:p>
    <w:p w14:paraId="002B82C9" w14:textId="310748DB" w:rsidR="001F3526" w:rsidRDefault="001F3526" w:rsidP="001F3526">
      <w:pPr>
        <w:pStyle w:val="DefaultText"/>
        <w:rPr>
          <w:rFonts w:ascii="Bookman Old Style" w:hAnsi="Bookman Old Style" w:cs="Arial"/>
          <w:b/>
          <w:sz w:val="22"/>
          <w:szCs w:val="22"/>
        </w:rPr>
      </w:pPr>
      <w:r>
        <w:rPr>
          <w:rFonts w:ascii="Bookman Old Style" w:hAnsi="Bookman Old Style"/>
          <w:bCs/>
          <w:sz w:val="22"/>
          <w:szCs w:val="22"/>
        </w:rPr>
        <w:t>This rue is not expected to have any adverse economic impact on small businesses</w:t>
      </w:r>
    </w:p>
    <w:p w14:paraId="2044FEB6" w14:textId="77777777" w:rsidR="001F3526" w:rsidRPr="00A67EB9" w:rsidRDefault="001F3526" w:rsidP="001F3526">
      <w:pPr>
        <w:pStyle w:val="DefaultText"/>
        <w:rPr>
          <w:rFonts w:ascii="Bookman Old Style" w:hAnsi="Bookman Old Style" w:cs="Arial"/>
          <w:bCs/>
          <w:sz w:val="22"/>
          <w:szCs w:val="22"/>
        </w:rPr>
      </w:pPr>
      <w:r w:rsidRPr="00A67EB9">
        <w:rPr>
          <w:rFonts w:ascii="Bookman Old Style" w:hAnsi="Bookman Old Style" w:cs="Arial"/>
          <w:bCs/>
          <w:sz w:val="22"/>
          <w:szCs w:val="22"/>
        </w:rPr>
        <w:t>EFFECTIVE DATE:</w:t>
      </w:r>
      <w:r>
        <w:rPr>
          <w:rFonts w:ascii="Bookman Old Style" w:hAnsi="Bookman Old Style" w:cs="Arial"/>
          <w:bCs/>
          <w:sz w:val="22"/>
          <w:szCs w:val="22"/>
        </w:rPr>
        <w:t xml:space="preserve"> November 15, 2021</w:t>
      </w:r>
    </w:p>
    <w:p w14:paraId="11EC4D9C" w14:textId="77777777" w:rsidR="001F3526" w:rsidRPr="00A67EB9" w:rsidRDefault="001F3526" w:rsidP="001F3526">
      <w:pPr>
        <w:pStyle w:val="DefaultText"/>
        <w:rPr>
          <w:rFonts w:ascii="Bookman Old Style" w:hAnsi="Bookman Old Style"/>
          <w:bCs/>
          <w:sz w:val="22"/>
          <w:szCs w:val="22"/>
        </w:rPr>
      </w:pPr>
      <w:r w:rsidRPr="00A67EB9">
        <w:rPr>
          <w:rFonts w:ascii="Bookman Old Style" w:hAnsi="Bookman Old Style" w:cs="Arial"/>
          <w:bCs/>
          <w:sz w:val="22"/>
          <w:szCs w:val="22"/>
        </w:rPr>
        <w:t xml:space="preserve">CONTACT PERSON: </w:t>
      </w:r>
      <w:r w:rsidRPr="00A67EB9">
        <w:rPr>
          <w:rFonts w:ascii="Bookman Old Style" w:hAnsi="Bookman Old Style"/>
          <w:bCs/>
          <w:sz w:val="22"/>
          <w:szCs w:val="22"/>
        </w:rPr>
        <w:t>Karynlee Harrington, Executive Director</w:t>
      </w:r>
      <w:r>
        <w:rPr>
          <w:rFonts w:ascii="Bookman Old Style" w:hAnsi="Bookman Old Style"/>
          <w:bCs/>
          <w:sz w:val="22"/>
          <w:szCs w:val="22"/>
        </w:rPr>
        <w:t xml:space="preserve">, </w:t>
      </w:r>
      <w:r w:rsidRPr="00A67EB9">
        <w:rPr>
          <w:rFonts w:ascii="Bookman Old Style" w:hAnsi="Bookman Old Style"/>
          <w:bCs/>
          <w:sz w:val="22"/>
          <w:szCs w:val="22"/>
        </w:rPr>
        <w:t>Maine Health Data Organization</w:t>
      </w:r>
      <w:r>
        <w:rPr>
          <w:rFonts w:ascii="Bookman Old Style" w:hAnsi="Bookman Old Style"/>
          <w:bCs/>
          <w:sz w:val="22"/>
          <w:szCs w:val="22"/>
        </w:rPr>
        <w:t>, 1</w:t>
      </w:r>
      <w:r w:rsidRPr="00A67EB9">
        <w:rPr>
          <w:rFonts w:ascii="Bookman Old Style" w:hAnsi="Bookman Old Style"/>
          <w:bCs/>
          <w:sz w:val="22"/>
          <w:szCs w:val="22"/>
        </w:rPr>
        <w:t>51 Capitol Street</w:t>
      </w:r>
      <w:r>
        <w:rPr>
          <w:rFonts w:ascii="Bookman Old Style" w:hAnsi="Bookman Old Style"/>
          <w:bCs/>
          <w:sz w:val="22"/>
          <w:szCs w:val="22"/>
        </w:rPr>
        <w:t xml:space="preserve"> - </w:t>
      </w:r>
      <w:r w:rsidRPr="00A67EB9">
        <w:rPr>
          <w:rFonts w:ascii="Bookman Old Style" w:hAnsi="Bookman Old Style"/>
          <w:bCs/>
          <w:sz w:val="22"/>
          <w:szCs w:val="22"/>
        </w:rPr>
        <w:t>102 State House Station</w:t>
      </w:r>
      <w:r>
        <w:rPr>
          <w:rFonts w:ascii="Bookman Old Style" w:hAnsi="Bookman Old Style"/>
          <w:bCs/>
          <w:sz w:val="22"/>
          <w:szCs w:val="22"/>
        </w:rPr>
        <w:t xml:space="preserve">, </w:t>
      </w:r>
      <w:r w:rsidRPr="00A67EB9">
        <w:rPr>
          <w:rFonts w:ascii="Bookman Old Style" w:hAnsi="Bookman Old Style"/>
          <w:bCs/>
          <w:sz w:val="22"/>
          <w:szCs w:val="22"/>
        </w:rPr>
        <w:t>Augusta, ME 04333-0102</w:t>
      </w:r>
      <w:r>
        <w:rPr>
          <w:rFonts w:ascii="Bookman Old Style" w:hAnsi="Bookman Old Style"/>
          <w:bCs/>
          <w:sz w:val="22"/>
          <w:szCs w:val="22"/>
        </w:rPr>
        <w:t xml:space="preserve">. </w:t>
      </w:r>
      <w:r w:rsidRPr="00A67EB9">
        <w:rPr>
          <w:rFonts w:ascii="Bookman Old Style" w:hAnsi="Bookman Old Style" w:cs="Arial"/>
          <w:bCs/>
          <w:sz w:val="22"/>
          <w:szCs w:val="22"/>
        </w:rPr>
        <w:t xml:space="preserve">Telephone: </w:t>
      </w:r>
      <w:r w:rsidRPr="00A67EB9">
        <w:rPr>
          <w:rFonts w:ascii="Bookman Old Style" w:hAnsi="Bookman Old Style"/>
          <w:bCs/>
          <w:sz w:val="22"/>
          <w:szCs w:val="22"/>
        </w:rPr>
        <w:t>(207) 287-6722</w:t>
      </w:r>
      <w:r>
        <w:rPr>
          <w:rFonts w:ascii="Bookman Old Style" w:hAnsi="Bookman Old Style"/>
          <w:bCs/>
          <w:sz w:val="22"/>
          <w:szCs w:val="22"/>
        </w:rPr>
        <w:t xml:space="preserve">. Email: </w:t>
      </w:r>
      <w:hyperlink r:id="rId19" w:history="1">
        <w:r w:rsidRPr="00945E63">
          <w:rPr>
            <w:rStyle w:val="Hyperlink"/>
            <w:rFonts w:ascii="Bookman Old Style" w:hAnsi="Bookman Old Style"/>
            <w:bCs/>
            <w:sz w:val="22"/>
            <w:szCs w:val="22"/>
          </w:rPr>
          <w:t>Karynlee.Harrington@Maine.gov</w:t>
        </w:r>
      </w:hyperlink>
      <w:r>
        <w:rPr>
          <w:rFonts w:ascii="Bookman Old Style" w:hAnsi="Bookman Old Style"/>
          <w:bCs/>
          <w:sz w:val="22"/>
          <w:szCs w:val="22"/>
        </w:rPr>
        <w:t xml:space="preserve"> .</w:t>
      </w:r>
    </w:p>
    <w:p w14:paraId="316A1218" w14:textId="77777777" w:rsidR="001F3526" w:rsidRDefault="001F3526" w:rsidP="001F3526">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WEBSITE: </w:t>
      </w:r>
      <w:hyperlink r:id="rId20" w:history="1">
        <w:r w:rsidRPr="00945E63">
          <w:rPr>
            <w:rStyle w:val="Hyperlink"/>
            <w:rFonts w:ascii="Bookman Old Style" w:hAnsi="Bookman Old Style"/>
            <w:bCs/>
            <w:sz w:val="22"/>
            <w:szCs w:val="22"/>
          </w:rPr>
          <w:t>https://mhdo.maine.gov/</w:t>
        </w:r>
      </w:hyperlink>
      <w:r>
        <w:rPr>
          <w:rFonts w:ascii="Bookman Old Style" w:hAnsi="Bookman Old Style"/>
          <w:bCs/>
          <w:sz w:val="22"/>
          <w:szCs w:val="22"/>
        </w:rPr>
        <w:t xml:space="preserve"> .</w:t>
      </w:r>
    </w:p>
    <w:p w14:paraId="4D44F3F1" w14:textId="77777777" w:rsidR="001F3526" w:rsidRDefault="001F3526" w:rsidP="001F3526">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RULEMAKING LIAISON: </w:t>
      </w:r>
      <w:hyperlink r:id="rId21" w:history="1">
        <w:r w:rsidRPr="00945E63">
          <w:rPr>
            <w:rStyle w:val="Hyperlink"/>
            <w:rFonts w:ascii="Bookman Old Style" w:hAnsi="Bookman Old Style"/>
            <w:bCs/>
            <w:sz w:val="22"/>
            <w:szCs w:val="22"/>
          </w:rPr>
          <w:t>Debra.J.Dodge@Maine.gov</w:t>
        </w:r>
      </w:hyperlink>
      <w:r>
        <w:rPr>
          <w:rFonts w:ascii="Bookman Old Style" w:hAnsi="Bookman Old Style"/>
          <w:bCs/>
          <w:sz w:val="22"/>
          <w:szCs w:val="22"/>
        </w:rPr>
        <w:t xml:space="preserve"> .</w:t>
      </w:r>
    </w:p>
    <w:p w14:paraId="733DE6DF" w14:textId="28CEDE3E" w:rsidR="00165009" w:rsidRDefault="00165009" w:rsidP="001F3526">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330B349" w14:textId="0FD1A269" w:rsidR="00165009" w:rsidRDefault="00165009" w:rsidP="00320CFB">
      <w:pPr>
        <w:tabs>
          <w:tab w:val="left" w:pos="-1440"/>
          <w:tab w:val="left" w:pos="-720"/>
          <w:tab w:val="left" w:pos="4320"/>
          <w:tab w:val="left" w:pos="10440"/>
        </w:tabs>
        <w:rPr>
          <w:rFonts w:ascii="Bookman Old Style" w:hAnsi="Bookman Old Style"/>
          <w:bCs/>
          <w:sz w:val="22"/>
          <w:szCs w:val="22"/>
        </w:rPr>
      </w:pPr>
    </w:p>
    <w:p w14:paraId="21F6B2FD" w14:textId="77777777" w:rsidR="00621915" w:rsidRPr="00A67EB9" w:rsidRDefault="00621915" w:rsidP="00621915">
      <w:pPr>
        <w:pStyle w:val="DefaultText"/>
        <w:rPr>
          <w:rFonts w:ascii="Bookman Old Style" w:hAnsi="Bookman Old Style"/>
          <w:bCs/>
          <w:sz w:val="22"/>
          <w:szCs w:val="22"/>
        </w:rPr>
      </w:pPr>
      <w:r w:rsidRPr="00A67EB9">
        <w:rPr>
          <w:rFonts w:ascii="Bookman Old Style" w:hAnsi="Bookman Old Style" w:cs="Arial"/>
          <w:bCs/>
          <w:sz w:val="22"/>
          <w:szCs w:val="22"/>
        </w:rPr>
        <w:t xml:space="preserve">AGENCY: </w:t>
      </w:r>
      <w:r w:rsidRPr="00A67EB9">
        <w:rPr>
          <w:rFonts w:ascii="Bookman Old Style" w:hAnsi="Bookman Old Style" w:cs="Arial"/>
          <w:b/>
          <w:sz w:val="22"/>
          <w:szCs w:val="22"/>
        </w:rPr>
        <w:t xml:space="preserve">90-590 - </w:t>
      </w:r>
      <w:r w:rsidRPr="00A67EB9">
        <w:rPr>
          <w:rFonts w:ascii="Bookman Old Style" w:hAnsi="Bookman Old Style"/>
          <w:b/>
          <w:sz w:val="22"/>
          <w:szCs w:val="22"/>
        </w:rPr>
        <w:t>Maine Health Data Organization (MHDO)</w:t>
      </w:r>
    </w:p>
    <w:p w14:paraId="103D4D3C" w14:textId="2F53F834" w:rsidR="00621915" w:rsidRPr="00A67EB9" w:rsidRDefault="00621915" w:rsidP="00621915">
      <w:pPr>
        <w:pStyle w:val="DefaultText"/>
        <w:rPr>
          <w:rFonts w:ascii="Bookman Old Style" w:hAnsi="Bookman Old Style"/>
          <w:bCs/>
          <w:sz w:val="22"/>
          <w:szCs w:val="22"/>
        </w:rPr>
      </w:pPr>
      <w:r w:rsidRPr="00A67EB9">
        <w:rPr>
          <w:rFonts w:ascii="Bookman Old Style" w:hAnsi="Bookman Old Style" w:cs="Arial"/>
          <w:bCs/>
          <w:sz w:val="22"/>
          <w:szCs w:val="22"/>
        </w:rPr>
        <w:t xml:space="preserve">CHAPTER NUMBER </w:t>
      </w:r>
      <w:smartTag w:uri="urn:schemas-microsoft-com:office:smarttags" w:element="stockticker">
        <w:r w:rsidRPr="00A67EB9">
          <w:rPr>
            <w:rFonts w:ascii="Bookman Old Style" w:hAnsi="Bookman Old Style" w:cs="Arial"/>
            <w:bCs/>
            <w:sz w:val="22"/>
            <w:szCs w:val="22"/>
          </w:rPr>
          <w:t>AND</w:t>
        </w:r>
      </w:smartTag>
      <w:r w:rsidRPr="00A67EB9">
        <w:rPr>
          <w:rFonts w:ascii="Bookman Old Style" w:hAnsi="Bookman Old Style" w:cs="Arial"/>
          <w:bCs/>
          <w:sz w:val="22"/>
          <w:szCs w:val="22"/>
        </w:rPr>
        <w:t xml:space="preserve"> TITLE: </w:t>
      </w:r>
      <w:r w:rsidRPr="00A67EB9">
        <w:rPr>
          <w:rFonts w:ascii="Bookman Old Style" w:hAnsi="Bookman Old Style"/>
          <w:b/>
          <w:sz w:val="22"/>
          <w:szCs w:val="22"/>
        </w:rPr>
        <w:t xml:space="preserve">Ch. </w:t>
      </w:r>
      <w:r>
        <w:rPr>
          <w:rFonts w:ascii="Bookman Old Style" w:hAnsi="Bookman Old Style"/>
          <w:b/>
          <w:sz w:val="22"/>
          <w:szCs w:val="22"/>
        </w:rPr>
        <w:t>570</w:t>
      </w:r>
      <w:r>
        <w:rPr>
          <w:rFonts w:ascii="Bookman Old Style" w:hAnsi="Bookman Old Style"/>
          <w:bCs/>
          <w:sz w:val="22"/>
          <w:szCs w:val="22"/>
        </w:rPr>
        <w:t>,</w:t>
      </w:r>
      <w:r w:rsidRPr="00A67EB9">
        <w:rPr>
          <w:rFonts w:ascii="Bookman Old Style" w:hAnsi="Bookman Old Style"/>
          <w:bCs/>
          <w:sz w:val="22"/>
          <w:szCs w:val="22"/>
        </w:rPr>
        <w:t xml:space="preserve"> Uniform Reporting System for </w:t>
      </w:r>
      <w:r>
        <w:rPr>
          <w:rFonts w:ascii="Bookman Old Style" w:hAnsi="Bookman Old Style"/>
          <w:bCs/>
          <w:sz w:val="22"/>
          <w:szCs w:val="22"/>
        </w:rPr>
        <w:t xml:space="preserve">Prescription Drug Prices </w:t>
      </w:r>
    </w:p>
    <w:p w14:paraId="1AC8A88D" w14:textId="3D676F22" w:rsidR="00621915" w:rsidRDefault="00621915" w:rsidP="00621915">
      <w:pPr>
        <w:pStyle w:val="DefaultText"/>
        <w:rPr>
          <w:rFonts w:ascii="Bookman Old Style" w:hAnsi="Bookman Old Style" w:cs="Arial"/>
          <w:b/>
          <w:sz w:val="22"/>
          <w:szCs w:val="22"/>
        </w:rPr>
      </w:pPr>
      <w:r w:rsidRPr="00A67EB9">
        <w:rPr>
          <w:rFonts w:ascii="Bookman Old Style" w:hAnsi="Bookman Old Style" w:cs="Arial"/>
          <w:bCs/>
          <w:sz w:val="22"/>
          <w:szCs w:val="22"/>
        </w:rPr>
        <w:t>ADOPTED RULE NUMBER:</w:t>
      </w:r>
      <w:r>
        <w:rPr>
          <w:rFonts w:ascii="Bookman Old Style" w:hAnsi="Bookman Old Style" w:cs="Arial"/>
          <w:bCs/>
          <w:sz w:val="22"/>
          <w:szCs w:val="22"/>
        </w:rPr>
        <w:t xml:space="preserve"> </w:t>
      </w:r>
      <w:r>
        <w:rPr>
          <w:rFonts w:ascii="Bookman Old Style" w:hAnsi="Bookman Old Style" w:cs="Arial"/>
          <w:b/>
          <w:sz w:val="22"/>
          <w:szCs w:val="22"/>
        </w:rPr>
        <w:t xml:space="preserve">2021-231 </w:t>
      </w:r>
      <w:r w:rsidRPr="00A67EB9">
        <w:rPr>
          <w:rFonts w:ascii="Bookman Old Style" w:hAnsi="Bookman Old Style"/>
          <w:bCs/>
          <w:i/>
          <w:iCs/>
          <w:sz w:val="22"/>
          <w:szCs w:val="22"/>
        </w:rPr>
        <w:t>(</w:t>
      </w:r>
      <w:r>
        <w:rPr>
          <w:rFonts w:ascii="Bookman Old Style" w:hAnsi="Bookman Old Style"/>
          <w:bCs/>
          <w:i/>
          <w:iCs/>
          <w:sz w:val="22"/>
          <w:szCs w:val="22"/>
        </w:rPr>
        <w:t>Final adoption, major substantive</w:t>
      </w:r>
      <w:r w:rsidRPr="00A67EB9">
        <w:rPr>
          <w:rFonts w:ascii="Bookman Old Style" w:hAnsi="Bookman Old Style"/>
          <w:bCs/>
          <w:i/>
          <w:iCs/>
          <w:sz w:val="22"/>
          <w:szCs w:val="22"/>
        </w:rPr>
        <w:t>)</w:t>
      </w:r>
    </w:p>
    <w:p w14:paraId="2DF287B5" w14:textId="73E0DD60" w:rsidR="00621915" w:rsidRDefault="00621915" w:rsidP="00621915">
      <w:pPr>
        <w:pStyle w:val="DefaultText"/>
        <w:rPr>
          <w:rFonts w:ascii="Bookman Old Style" w:hAnsi="Bookman Old Style"/>
          <w:bCs/>
          <w:sz w:val="22"/>
          <w:szCs w:val="22"/>
        </w:rPr>
      </w:pPr>
      <w:r w:rsidRPr="00A67EB9">
        <w:rPr>
          <w:rFonts w:ascii="Bookman Old Style" w:hAnsi="Bookman Old Style"/>
          <w:bCs/>
          <w:sz w:val="22"/>
          <w:szCs w:val="22"/>
        </w:rPr>
        <w:lastRenderedPageBreak/>
        <w:t xml:space="preserve">BRIEF SUMMARY: </w:t>
      </w:r>
      <w:r w:rsidR="000E2034">
        <w:rPr>
          <w:rFonts w:ascii="Bookman Old Style" w:hAnsi="Bookman Old Style"/>
          <w:bCs/>
          <w:sz w:val="22"/>
          <w:szCs w:val="22"/>
        </w:rPr>
        <w:t xml:space="preserve">These revisions clarify the requirements for the reporting entities defined in rule </w:t>
      </w:r>
      <w:proofErr w:type="spellStart"/>
      <w:r w:rsidR="000E2034">
        <w:rPr>
          <w:rFonts w:ascii="Bookman Old Style" w:hAnsi="Bookman Old Style"/>
          <w:bCs/>
          <w:sz w:val="22"/>
          <w:szCs w:val="22"/>
        </w:rPr>
        <w:t>ch.</w:t>
      </w:r>
      <w:proofErr w:type="spellEnd"/>
      <w:r w:rsidR="000E2034">
        <w:rPr>
          <w:rFonts w:ascii="Bookman Old Style" w:hAnsi="Bookman Old Style"/>
          <w:bCs/>
          <w:sz w:val="22"/>
          <w:szCs w:val="22"/>
        </w:rPr>
        <w:t xml:space="preserve"> 570, which will ensure more uniform data submission, and streamline the data collection and validation process.</w:t>
      </w:r>
    </w:p>
    <w:p w14:paraId="32475FFF" w14:textId="77777777" w:rsidR="00E637AC" w:rsidRDefault="00E637AC" w:rsidP="00E637AC">
      <w:pPr>
        <w:pStyle w:val="DefaultText"/>
        <w:rPr>
          <w:rFonts w:ascii="Bookman Old Style" w:hAnsi="Bookman Old Style" w:cs="Arial"/>
          <w:b/>
          <w:sz w:val="22"/>
          <w:szCs w:val="22"/>
        </w:rPr>
      </w:pPr>
      <w:r>
        <w:rPr>
          <w:rFonts w:ascii="Bookman Old Style" w:hAnsi="Bookman Old Style"/>
          <w:bCs/>
          <w:sz w:val="22"/>
          <w:szCs w:val="22"/>
        </w:rPr>
        <w:t xml:space="preserve">Copies of these rules can be reviewed and printed from the MHDO website at </w:t>
      </w:r>
      <w:hyperlink r:id="rId22" w:history="1">
        <w:r w:rsidRPr="00A67EB9">
          <w:rPr>
            <w:rStyle w:val="Hyperlink"/>
            <w:rFonts w:ascii="Bookman Old Style" w:hAnsi="Bookman Old Style"/>
            <w:bCs/>
            <w:sz w:val="22"/>
            <w:szCs w:val="22"/>
          </w:rPr>
          <w:t>https://mhdo.maine.gov/rules.htm</w:t>
        </w:r>
      </w:hyperlink>
      <w:r w:rsidRPr="00A67EB9">
        <w:rPr>
          <w:rFonts w:ascii="Bookman Old Style" w:hAnsi="Bookman Old Style"/>
          <w:bCs/>
          <w:sz w:val="22"/>
          <w:szCs w:val="22"/>
        </w:rPr>
        <w:t xml:space="preserve"> or, to receive a paper copy call </w:t>
      </w:r>
      <w:r>
        <w:rPr>
          <w:rFonts w:ascii="Bookman Old Style" w:hAnsi="Bookman Old Style"/>
          <w:bCs/>
          <w:sz w:val="22"/>
          <w:szCs w:val="22"/>
        </w:rPr>
        <w:t xml:space="preserve">(207) </w:t>
      </w:r>
      <w:r w:rsidRPr="00A67EB9">
        <w:rPr>
          <w:rFonts w:ascii="Bookman Old Style" w:hAnsi="Bookman Old Style"/>
          <w:bCs/>
          <w:sz w:val="22"/>
          <w:szCs w:val="22"/>
        </w:rPr>
        <w:t>287-6722.</w:t>
      </w:r>
    </w:p>
    <w:p w14:paraId="1DF6225D" w14:textId="14880CC9" w:rsidR="00621915" w:rsidRPr="00A67EB9" w:rsidRDefault="00621915" w:rsidP="00621915">
      <w:pPr>
        <w:pStyle w:val="DefaultText"/>
        <w:rPr>
          <w:rFonts w:ascii="Bookman Old Style" w:hAnsi="Bookman Old Style" w:cs="Arial"/>
          <w:bCs/>
          <w:sz w:val="22"/>
          <w:szCs w:val="22"/>
        </w:rPr>
      </w:pPr>
      <w:r w:rsidRPr="00A67EB9">
        <w:rPr>
          <w:rFonts w:ascii="Bookman Old Style" w:hAnsi="Bookman Old Style" w:cs="Arial"/>
          <w:bCs/>
          <w:sz w:val="22"/>
          <w:szCs w:val="22"/>
        </w:rPr>
        <w:t>EFFECTIVE DATE:</w:t>
      </w:r>
      <w:r>
        <w:rPr>
          <w:rFonts w:ascii="Bookman Old Style" w:hAnsi="Bookman Old Style" w:cs="Arial"/>
          <w:bCs/>
          <w:sz w:val="22"/>
          <w:szCs w:val="22"/>
        </w:rPr>
        <w:t xml:space="preserve"> </w:t>
      </w:r>
      <w:r w:rsidR="0036045B">
        <w:rPr>
          <w:rFonts w:ascii="Bookman Old Style" w:hAnsi="Bookman Old Style" w:cs="Arial"/>
          <w:bCs/>
          <w:sz w:val="22"/>
          <w:szCs w:val="22"/>
        </w:rPr>
        <w:t>Dec</w:t>
      </w:r>
      <w:r>
        <w:rPr>
          <w:rFonts w:ascii="Bookman Old Style" w:hAnsi="Bookman Old Style" w:cs="Arial"/>
          <w:bCs/>
          <w:sz w:val="22"/>
          <w:szCs w:val="22"/>
        </w:rPr>
        <w:t>ember 1</w:t>
      </w:r>
      <w:r w:rsidR="0036045B">
        <w:rPr>
          <w:rFonts w:ascii="Bookman Old Style" w:hAnsi="Bookman Old Style" w:cs="Arial"/>
          <w:bCs/>
          <w:sz w:val="22"/>
          <w:szCs w:val="22"/>
        </w:rPr>
        <w:t>0</w:t>
      </w:r>
      <w:r>
        <w:rPr>
          <w:rFonts w:ascii="Bookman Old Style" w:hAnsi="Bookman Old Style" w:cs="Arial"/>
          <w:bCs/>
          <w:sz w:val="22"/>
          <w:szCs w:val="22"/>
        </w:rPr>
        <w:t>, 2021</w:t>
      </w:r>
    </w:p>
    <w:p w14:paraId="0691140B" w14:textId="77777777" w:rsidR="00621915" w:rsidRPr="00A67EB9" w:rsidRDefault="00621915" w:rsidP="00621915">
      <w:pPr>
        <w:pStyle w:val="DefaultText"/>
        <w:rPr>
          <w:rFonts w:ascii="Bookman Old Style" w:hAnsi="Bookman Old Style"/>
          <w:bCs/>
          <w:sz w:val="22"/>
          <w:szCs w:val="22"/>
        </w:rPr>
      </w:pPr>
      <w:r w:rsidRPr="00A67EB9">
        <w:rPr>
          <w:rFonts w:ascii="Bookman Old Style" w:hAnsi="Bookman Old Style" w:cs="Arial"/>
          <w:bCs/>
          <w:sz w:val="22"/>
          <w:szCs w:val="22"/>
        </w:rPr>
        <w:t xml:space="preserve">CONTACT PERSON: </w:t>
      </w:r>
      <w:r w:rsidRPr="00A67EB9">
        <w:rPr>
          <w:rFonts w:ascii="Bookman Old Style" w:hAnsi="Bookman Old Style"/>
          <w:bCs/>
          <w:sz w:val="22"/>
          <w:szCs w:val="22"/>
        </w:rPr>
        <w:t>Karynlee Harrington, Executive Director</w:t>
      </w:r>
      <w:r>
        <w:rPr>
          <w:rFonts w:ascii="Bookman Old Style" w:hAnsi="Bookman Old Style"/>
          <w:bCs/>
          <w:sz w:val="22"/>
          <w:szCs w:val="22"/>
        </w:rPr>
        <w:t xml:space="preserve">, </w:t>
      </w:r>
      <w:r w:rsidRPr="00A67EB9">
        <w:rPr>
          <w:rFonts w:ascii="Bookman Old Style" w:hAnsi="Bookman Old Style"/>
          <w:bCs/>
          <w:sz w:val="22"/>
          <w:szCs w:val="22"/>
        </w:rPr>
        <w:t>Maine Health Data Organization</w:t>
      </w:r>
      <w:r>
        <w:rPr>
          <w:rFonts w:ascii="Bookman Old Style" w:hAnsi="Bookman Old Style"/>
          <w:bCs/>
          <w:sz w:val="22"/>
          <w:szCs w:val="22"/>
        </w:rPr>
        <w:t>, 1</w:t>
      </w:r>
      <w:r w:rsidRPr="00A67EB9">
        <w:rPr>
          <w:rFonts w:ascii="Bookman Old Style" w:hAnsi="Bookman Old Style"/>
          <w:bCs/>
          <w:sz w:val="22"/>
          <w:szCs w:val="22"/>
        </w:rPr>
        <w:t>51 Capitol Street</w:t>
      </w:r>
      <w:r>
        <w:rPr>
          <w:rFonts w:ascii="Bookman Old Style" w:hAnsi="Bookman Old Style"/>
          <w:bCs/>
          <w:sz w:val="22"/>
          <w:szCs w:val="22"/>
        </w:rPr>
        <w:t xml:space="preserve"> - </w:t>
      </w:r>
      <w:r w:rsidRPr="00A67EB9">
        <w:rPr>
          <w:rFonts w:ascii="Bookman Old Style" w:hAnsi="Bookman Old Style"/>
          <w:bCs/>
          <w:sz w:val="22"/>
          <w:szCs w:val="22"/>
        </w:rPr>
        <w:t>102 State House Station</w:t>
      </w:r>
      <w:r>
        <w:rPr>
          <w:rFonts w:ascii="Bookman Old Style" w:hAnsi="Bookman Old Style"/>
          <w:bCs/>
          <w:sz w:val="22"/>
          <w:szCs w:val="22"/>
        </w:rPr>
        <w:t xml:space="preserve">, </w:t>
      </w:r>
      <w:r w:rsidRPr="00A67EB9">
        <w:rPr>
          <w:rFonts w:ascii="Bookman Old Style" w:hAnsi="Bookman Old Style"/>
          <w:bCs/>
          <w:sz w:val="22"/>
          <w:szCs w:val="22"/>
        </w:rPr>
        <w:t>Augusta, ME 04333-0102</w:t>
      </w:r>
      <w:r>
        <w:rPr>
          <w:rFonts w:ascii="Bookman Old Style" w:hAnsi="Bookman Old Style"/>
          <w:bCs/>
          <w:sz w:val="22"/>
          <w:szCs w:val="22"/>
        </w:rPr>
        <w:t xml:space="preserve">. </w:t>
      </w:r>
      <w:r w:rsidRPr="00A67EB9">
        <w:rPr>
          <w:rFonts w:ascii="Bookman Old Style" w:hAnsi="Bookman Old Style" w:cs="Arial"/>
          <w:bCs/>
          <w:sz w:val="22"/>
          <w:szCs w:val="22"/>
        </w:rPr>
        <w:t xml:space="preserve">Telephone: </w:t>
      </w:r>
      <w:r w:rsidRPr="00A67EB9">
        <w:rPr>
          <w:rFonts w:ascii="Bookman Old Style" w:hAnsi="Bookman Old Style"/>
          <w:bCs/>
          <w:sz w:val="22"/>
          <w:szCs w:val="22"/>
        </w:rPr>
        <w:t>(207) 287-6722</w:t>
      </w:r>
      <w:r>
        <w:rPr>
          <w:rFonts w:ascii="Bookman Old Style" w:hAnsi="Bookman Old Style"/>
          <w:bCs/>
          <w:sz w:val="22"/>
          <w:szCs w:val="22"/>
        </w:rPr>
        <w:t xml:space="preserve">. Email: </w:t>
      </w:r>
      <w:hyperlink r:id="rId23" w:history="1">
        <w:r w:rsidRPr="00945E63">
          <w:rPr>
            <w:rStyle w:val="Hyperlink"/>
            <w:rFonts w:ascii="Bookman Old Style" w:hAnsi="Bookman Old Style"/>
            <w:bCs/>
            <w:sz w:val="22"/>
            <w:szCs w:val="22"/>
          </w:rPr>
          <w:t>Karynlee.Harrington@Maine.gov</w:t>
        </w:r>
      </w:hyperlink>
      <w:r>
        <w:rPr>
          <w:rFonts w:ascii="Bookman Old Style" w:hAnsi="Bookman Old Style"/>
          <w:bCs/>
          <w:sz w:val="22"/>
          <w:szCs w:val="22"/>
        </w:rPr>
        <w:t xml:space="preserve"> .</w:t>
      </w:r>
    </w:p>
    <w:p w14:paraId="34110D84" w14:textId="4AD6ECCD" w:rsidR="0036045B" w:rsidRDefault="0036045B" w:rsidP="0036045B">
      <w:pPr>
        <w:pStyle w:val="DefaultText"/>
        <w:rPr>
          <w:rFonts w:ascii="Bookman Old Style" w:hAnsi="Bookman Old Style" w:cs="Arial"/>
          <w:b/>
          <w:sz w:val="22"/>
          <w:szCs w:val="22"/>
        </w:rPr>
      </w:pPr>
      <w:r>
        <w:rPr>
          <w:rFonts w:ascii="Bookman Old Style" w:hAnsi="Bookman Old Style"/>
          <w:bCs/>
          <w:sz w:val="22"/>
          <w:szCs w:val="22"/>
        </w:rPr>
        <w:t xml:space="preserve">IMPACT ON MUNICIPALITIES, COUNTIES, OR SMALL BUSINESSES: </w:t>
      </w:r>
      <w:r w:rsidR="000E2034">
        <w:rPr>
          <w:rFonts w:ascii="Bookman Old Style" w:hAnsi="Bookman Old Style"/>
          <w:bCs/>
          <w:sz w:val="22"/>
          <w:szCs w:val="22"/>
        </w:rPr>
        <w:t xml:space="preserve">This rule will not have a fiscal impact on municipalities, counties or small businesses. </w:t>
      </w:r>
    </w:p>
    <w:p w14:paraId="6645B5A2" w14:textId="3D0BA791" w:rsidR="00096B56" w:rsidRPr="00215A88" w:rsidRDefault="00096B56" w:rsidP="00096B56">
      <w:pPr>
        <w:tabs>
          <w:tab w:val="left" w:pos="720"/>
          <w:tab w:val="left" w:pos="1440"/>
          <w:tab w:val="left" w:pos="2160"/>
          <w:tab w:val="left" w:pos="2880"/>
          <w:tab w:val="left" w:pos="3600"/>
          <w:tab w:val="left" w:pos="4320"/>
        </w:tabs>
        <w:rPr>
          <w:rFonts w:ascii="Bookman Old Style" w:hAnsi="Bookman Old Style"/>
          <w:color w:val="000000"/>
          <w:sz w:val="22"/>
          <w:szCs w:val="22"/>
        </w:rPr>
      </w:pPr>
      <w:r w:rsidRPr="00215A88">
        <w:rPr>
          <w:rFonts w:ascii="Bookman Old Style" w:hAnsi="Bookman Old Style"/>
          <w:sz w:val="22"/>
          <w:szCs w:val="22"/>
        </w:rPr>
        <w:t xml:space="preserve">STATUTORY AUTHORITY FOR THIS RULE: </w:t>
      </w:r>
      <w:r w:rsidRPr="00215A88">
        <w:rPr>
          <w:rFonts w:ascii="Bookman Old Style" w:hAnsi="Bookman Old Style"/>
          <w:color w:val="000000"/>
          <w:sz w:val="22"/>
          <w:szCs w:val="22"/>
        </w:rPr>
        <w:t>22 MRS §§ 8703(1), 8704(1), 8705-A and 8705-</w:t>
      </w:r>
      <w:proofErr w:type="gramStart"/>
      <w:r w:rsidRPr="00215A88">
        <w:rPr>
          <w:rFonts w:ascii="Bookman Old Style" w:hAnsi="Bookman Old Style"/>
          <w:color w:val="000000"/>
          <w:sz w:val="22"/>
          <w:szCs w:val="22"/>
        </w:rPr>
        <w:t>A(</w:t>
      </w:r>
      <w:proofErr w:type="gramEnd"/>
      <w:r w:rsidRPr="00215A88">
        <w:rPr>
          <w:rFonts w:ascii="Bookman Old Style" w:hAnsi="Bookman Old Style"/>
          <w:color w:val="000000"/>
          <w:sz w:val="22"/>
          <w:szCs w:val="22"/>
        </w:rPr>
        <w:t>3), 8731, 8732, 8733, 8734, 8735 and 8737.</w:t>
      </w:r>
    </w:p>
    <w:p w14:paraId="06BA9DB3" w14:textId="16C26A4E" w:rsidR="00621915" w:rsidRDefault="00621915" w:rsidP="0062191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WEBSITE: </w:t>
      </w:r>
      <w:hyperlink r:id="rId24" w:history="1">
        <w:r w:rsidRPr="00945E63">
          <w:rPr>
            <w:rStyle w:val="Hyperlink"/>
            <w:rFonts w:ascii="Bookman Old Style" w:hAnsi="Bookman Old Style"/>
            <w:bCs/>
            <w:sz w:val="22"/>
            <w:szCs w:val="22"/>
          </w:rPr>
          <w:t>https://mhdo.maine.gov/</w:t>
        </w:r>
      </w:hyperlink>
      <w:r>
        <w:rPr>
          <w:rFonts w:ascii="Bookman Old Style" w:hAnsi="Bookman Old Style"/>
          <w:bCs/>
          <w:sz w:val="22"/>
          <w:szCs w:val="22"/>
        </w:rPr>
        <w:t xml:space="preserve"> .</w:t>
      </w:r>
    </w:p>
    <w:p w14:paraId="40409C3E" w14:textId="77777777" w:rsidR="00621915" w:rsidRDefault="00621915" w:rsidP="0062191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RULEMAKING LIAISON: </w:t>
      </w:r>
      <w:hyperlink r:id="rId25" w:history="1">
        <w:r w:rsidRPr="00945E63">
          <w:rPr>
            <w:rStyle w:val="Hyperlink"/>
            <w:rFonts w:ascii="Bookman Old Style" w:hAnsi="Bookman Old Style"/>
            <w:bCs/>
            <w:sz w:val="22"/>
            <w:szCs w:val="22"/>
          </w:rPr>
          <w:t>Debra.J.Dodge@Maine.gov</w:t>
        </w:r>
      </w:hyperlink>
      <w:r>
        <w:rPr>
          <w:rFonts w:ascii="Bookman Old Style" w:hAnsi="Bookman Old Style"/>
          <w:bCs/>
          <w:sz w:val="22"/>
          <w:szCs w:val="22"/>
        </w:rPr>
        <w:t xml:space="preserve"> .</w:t>
      </w:r>
    </w:p>
    <w:p w14:paraId="09B6C38E" w14:textId="77777777" w:rsidR="00621915" w:rsidRDefault="00621915" w:rsidP="00621915">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785056E1" w14:textId="77777777" w:rsidR="00621915" w:rsidRDefault="00621915" w:rsidP="00320CFB">
      <w:pPr>
        <w:tabs>
          <w:tab w:val="left" w:pos="-1440"/>
          <w:tab w:val="left" w:pos="-720"/>
          <w:tab w:val="left" w:pos="4320"/>
          <w:tab w:val="left" w:pos="10440"/>
        </w:tabs>
        <w:rPr>
          <w:rFonts w:ascii="Bookman Old Style" w:hAnsi="Bookman Old Style"/>
          <w:bCs/>
          <w:sz w:val="22"/>
          <w:szCs w:val="22"/>
        </w:rPr>
      </w:pPr>
    </w:p>
    <w:sectPr w:rsidR="00621915" w:rsidSect="00C97164">
      <w:footerReference w:type="default" r:id="rId2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65CCD" w:rsidRDefault="00D65CCD">
      <w:r>
        <w:separator/>
      </w:r>
    </w:p>
  </w:endnote>
  <w:endnote w:type="continuationSeparator" w:id="0">
    <w:p w14:paraId="0D131892" w14:textId="77777777" w:rsidR="00D65CCD" w:rsidRDefault="00D6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65CCD" w:rsidRDefault="00D65CCD"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65CCD" w:rsidRDefault="00D65CCD">
      <w:r>
        <w:rPr>
          <w:sz w:val="24"/>
        </w:rPr>
        <w:separator/>
      </w:r>
    </w:p>
  </w:footnote>
  <w:footnote w:type="continuationSeparator" w:id="0">
    <w:p w14:paraId="25F3AAF8" w14:textId="77777777" w:rsidR="00D65CCD" w:rsidRDefault="00D6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D46"/>
    <w:multiLevelType w:val="multilevel"/>
    <w:tmpl w:val="D8749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332C6"/>
    <w:multiLevelType w:val="multilevel"/>
    <w:tmpl w:val="4B243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A2C6F"/>
    <w:multiLevelType w:val="multilevel"/>
    <w:tmpl w:val="9FFAE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30207"/>
    <w:multiLevelType w:val="multilevel"/>
    <w:tmpl w:val="0D527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A402E"/>
    <w:multiLevelType w:val="multilevel"/>
    <w:tmpl w:val="B6CE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F551D"/>
    <w:multiLevelType w:val="multilevel"/>
    <w:tmpl w:val="1D12A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7447D"/>
    <w:multiLevelType w:val="multilevel"/>
    <w:tmpl w:val="51382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7458D"/>
    <w:multiLevelType w:val="multilevel"/>
    <w:tmpl w:val="C698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7571D6"/>
    <w:multiLevelType w:val="hybridMultilevel"/>
    <w:tmpl w:val="C378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0718D"/>
    <w:multiLevelType w:val="multilevel"/>
    <w:tmpl w:val="E884C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74162"/>
    <w:multiLevelType w:val="multilevel"/>
    <w:tmpl w:val="22044C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6D6425"/>
    <w:multiLevelType w:val="multilevel"/>
    <w:tmpl w:val="67DCD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B3E78"/>
    <w:multiLevelType w:val="multilevel"/>
    <w:tmpl w:val="90908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3D130D9"/>
    <w:multiLevelType w:val="hybridMultilevel"/>
    <w:tmpl w:val="686096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1765A"/>
    <w:multiLevelType w:val="multilevel"/>
    <w:tmpl w:val="5856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C66B77"/>
    <w:multiLevelType w:val="multilevel"/>
    <w:tmpl w:val="269A3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3F78C9"/>
    <w:multiLevelType w:val="multilevel"/>
    <w:tmpl w:val="1D30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D4B23"/>
    <w:multiLevelType w:val="multilevel"/>
    <w:tmpl w:val="642ED3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3D2CE6"/>
    <w:multiLevelType w:val="hybridMultilevel"/>
    <w:tmpl w:val="399A4C96"/>
    <w:lvl w:ilvl="0" w:tplc="F8B6F97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A77EB8"/>
    <w:multiLevelType w:val="multilevel"/>
    <w:tmpl w:val="3C6E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660C36"/>
    <w:multiLevelType w:val="hybridMultilevel"/>
    <w:tmpl w:val="ADAE6042"/>
    <w:lvl w:ilvl="0" w:tplc="F8B6F9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AA3038"/>
    <w:multiLevelType w:val="multilevel"/>
    <w:tmpl w:val="1F2C5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C07725"/>
    <w:multiLevelType w:val="multilevel"/>
    <w:tmpl w:val="2996A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3B5A28"/>
    <w:multiLevelType w:val="multilevel"/>
    <w:tmpl w:val="0C1E5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53553D"/>
    <w:multiLevelType w:val="hybridMultilevel"/>
    <w:tmpl w:val="DBCA6662"/>
    <w:lvl w:ilvl="0" w:tplc="F8B6F97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6E2B72"/>
    <w:multiLevelType w:val="multilevel"/>
    <w:tmpl w:val="DFD0E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B52C07"/>
    <w:multiLevelType w:val="hybridMultilevel"/>
    <w:tmpl w:val="0750F8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426E26"/>
    <w:multiLevelType w:val="multilevel"/>
    <w:tmpl w:val="02B4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80781"/>
    <w:multiLevelType w:val="multilevel"/>
    <w:tmpl w:val="2DFC6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D1255"/>
    <w:multiLevelType w:val="multilevel"/>
    <w:tmpl w:val="13D087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E9148E"/>
    <w:multiLevelType w:val="multilevel"/>
    <w:tmpl w:val="7B8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80965629">
    <w:abstractNumId w:val="39"/>
  </w:num>
  <w:num w:numId="2" w16cid:durableId="323632337">
    <w:abstractNumId w:val="43"/>
  </w:num>
  <w:num w:numId="3" w16cid:durableId="1280454460">
    <w:abstractNumId w:val="27"/>
  </w:num>
  <w:num w:numId="4" w16cid:durableId="18237697">
    <w:abstractNumId w:val="33"/>
  </w:num>
  <w:num w:numId="5" w16cid:durableId="1516727164">
    <w:abstractNumId w:val="26"/>
  </w:num>
  <w:num w:numId="6" w16cid:durableId="1282688489">
    <w:abstractNumId w:val="20"/>
  </w:num>
  <w:num w:numId="7" w16cid:durableId="2075666113">
    <w:abstractNumId w:val="9"/>
  </w:num>
  <w:num w:numId="8" w16cid:durableId="255093395">
    <w:abstractNumId w:val="19"/>
  </w:num>
  <w:num w:numId="9" w16cid:durableId="1326125853">
    <w:abstractNumId w:val="6"/>
  </w:num>
  <w:num w:numId="10" w16cid:durableId="546836960">
    <w:abstractNumId w:val="29"/>
  </w:num>
  <w:num w:numId="11" w16cid:durableId="1027415130">
    <w:abstractNumId w:val="34"/>
  </w:num>
  <w:num w:numId="12" w16cid:durableId="354813422">
    <w:abstractNumId w:val="15"/>
  </w:num>
  <w:num w:numId="13" w16cid:durableId="1458718762">
    <w:abstractNumId w:val="35"/>
  </w:num>
  <w:num w:numId="14" w16cid:durableId="1883050913">
    <w:abstractNumId w:val="30"/>
  </w:num>
  <w:num w:numId="15" w16cid:durableId="1465854513">
    <w:abstractNumId w:val="28"/>
  </w:num>
  <w:num w:numId="16" w16cid:durableId="1878547974">
    <w:abstractNumId w:val="23"/>
  </w:num>
  <w:num w:numId="17" w16cid:durableId="934871086">
    <w:abstractNumId w:val="25"/>
  </w:num>
  <w:num w:numId="18" w16cid:durableId="1550527500">
    <w:abstractNumId w:val="22"/>
  </w:num>
  <w:num w:numId="19" w16cid:durableId="397477127">
    <w:abstractNumId w:val="10"/>
  </w:num>
  <w:num w:numId="20" w16cid:durableId="437650273">
    <w:abstractNumId w:val="49"/>
  </w:num>
  <w:num w:numId="21" w16cid:durableId="1153064521">
    <w:abstractNumId w:val="21"/>
  </w:num>
  <w:num w:numId="22" w16cid:durableId="748230428">
    <w:abstractNumId w:val="48"/>
  </w:num>
  <w:num w:numId="23" w16cid:durableId="1521041071">
    <w:abstractNumId w:val="46"/>
  </w:num>
  <w:num w:numId="24" w16cid:durableId="936378">
    <w:abstractNumId w:val="11"/>
  </w:num>
  <w:num w:numId="25" w16cid:durableId="2074233966">
    <w:abstractNumId w:val="8"/>
  </w:num>
  <w:num w:numId="26" w16cid:durableId="384330246">
    <w:abstractNumId w:val="37"/>
  </w:num>
  <w:num w:numId="27" w16cid:durableId="1657538518">
    <w:abstractNumId w:val="47"/>
  </w:num>
  <w:num w:numId="28" w16cid:durableId="159391026">
    <w:abstractNumId w:val="12"/>
  </w:num>
  <w:num w:numId="29" w16cid:durableId="502166152">
    <w:abstractNumId w:val="24"/>
  </w:num>
  <w:num w:numId="30" w16cid:durableId="15425684">
    <w:abstractNumId w:val="3"/>
  </w:num>
  <w:num w:numId="31" w16cid:durableId="2076466352">
    <w:abstractNumId w:val="4"/>
  </w:num>
  <w:num w:numId="32" w16cid:durableId="1125195734">
    <w:abstractNumId w:val="42"/>
  </w:num>
  <w:num w:numId="33" w16cid:durableId="630986969">
    <w:abstractNumId w:val="40"/>
  </w:num>
  <w:num w:numId="34" w16cid:durableId="1861239647">
    <w:abstractNumId w:val="1"/>
  </w:num>
  <w:num w:numId="35" w16cid:durableId="1338579347">
    <w:abstractNumId w:val="18"/>
  </w:num>
  <w:num w:numId="36" w16cid:durableId="2095086114">
    <w:abstractNumId w:val="45"/>
  </w:num>
  <w:num w:numId="37" w16cid:durableId="1147238464">
    <w:abstractNumId w:val="5"/>
  </w:num>
  <w:num w:numId="38" w16cid:durableId="497115842">
    <w:abstractNumId w:val="7"/>
  </w:num>
  <w:num w:numId="39" w16cid:durableId="196895697">
    <w:abstractNumId w:val="32"/>
  </w:num>
  <w:num w:numId="40" w16cid:durableId="148597262">
    <w:abstractNumId w:val="38"/>
  </w:num>
  <w:num w:numId="41" w16cid:durableId="1031106187">
    <w:abstractNumId w:val="13"/>
  </w:num>
  <w:num w:numId="42" w16cid:durableId="450713903">
    <w:abstractNumId w:val="14"/>
  </w:num>
  <w:num w:numId="43" w16cid:durableId="220873491">
    <w:abstractNumId w:val="2"/>
  </w:num>
  <w:num w:numId="44" w16cid:durableId="1740513380">
    <w:abstractNumId w:val="17"/>
  </w:num>
  <w:num w:numId="45" w16cid:durableId="733508860">
    <w:abstractNumId w:val="0"/>
  </w:num>
  <w:num w:numId="46" w16cid:durableId="200750117">
    <w:abstractNumId w:val="41"/>
  </w:num>
  <w:num w:numId="47" w16cid:durableId="1499929748">
    <w:abstractNumId w:val="16"/>
  </w:num>
  <w:num w:numId="48" w16cid:durableId="1513495214">
    <w:abstractNumId w:val="44"/>
  </w:num>
  <w:num w:numId="49" w16cid:durableId="1910993376">
    <w:abstractNumId w:val="31"/>
  </w:num>
  <w:num w:numId="50" w16cid:durableId="1390767263">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3654"/>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A53"/>
    <w:rsid w:val="00032B50"/>
    <w:rsid w:val="00033226"/>
    <w:rsid w:val="000332E0"/>
    <w:rsid w:val="0003347D"/>
    <w:rsid w:val="00033558"/>
    <w:rsid w:val="000339F1"/>
    <w:rsid w:val="0003405E"/>
    <w:rsid w:val="00034499"/>
    <w:rsid w:val="00035024"/>
    <w:rsid w:val="00035392"/>
    <w:rsid w:val="00035673"/>
    <w:rsid w:val="00035A95"/>
    <w:rsid w:val="00035BFE"/>
    <w:rsid w:val="00035D7C"/>
    <w:rsid w:val="00036156"/>
    <w:rsid w:val="00036774"/>
    <w:rsid w:val="00036EB2"/>
    <w:rsid w:val="000371EC"/>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78B"/>
    <w:rsid w:val="0005784E"/>
    <w:rsid w:val="00057955"/>
    <w:rsid w:val="000601EE"/>
    <w:rsid w:val="0006049F"/>
    <w:rsid w:val="00061840"/>
    <w:rsid w:val="0006197D"/>
    <w:rsid w:val="00061DE4"/>
    <w:rsid w:val="00061F85"/>
    <w:rsid w:val="000620F8"/>
    <w:rsid w:val="00062C09"/>
    <w:rsid w:val="0006302E"/>
    <w:rsid w:val="00063339"/>
    <w:rsid w:val="00063465"/>
    <w:rsid w:val="0006373B"/>
    <w:rsid w:val="000638B8"/>
    <w:rsid w:val="00063D3B"/>
    <w:rsid w:val="00063F74"/>
    <w:rsid w:val="00063F7A"/>
    <w:rsid w:val="000642BB"/>
    <w:rsid w:val="00064374"/>
    <w:rsid w:val="000644D5"/>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388F"/>
    <w:rsid w:val="00083A4B"/>
    <w:rsid w:val="000840F2"/>
    <w:rsid w:val="00084349"/>
    <w:rsid w:val="00084354"/>
    <w:rsid w:val="00084514"/>
    <w:rsid w:val="000853DD"/>
    <w:rsid w:val="00085452"/>
    <w:rsid w:val="00085741"/>
    <w:rsid w:val="00085D69"/>
    <w:rsid w:val="00086174"/>
    <w:rsid w:val="000861D7"/>
    <w:rsid w:val="00086410"/>
    <w:rsid w:val="00086CE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29"/>
    <w:rsid w:val="00095187"/>
    <w:rsid w:val="000957A7"/>
    <w:rsid w:val="00095AA4"/>
    <w:rsid w:val="0009670A"/>
    <w:rsid w:val="00096B56"/>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069"/>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0FB6"/>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1BD4"/>
    <w:rsid w:val="000E200D"/>
    <w:rsid w:val="000E2034"/>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531"/>
    <w:rsid w:val="000F3C3C"/>
    <w:rsid w:val="000F3C6B"/>
    <w:rsid w:val="000F3DFF"/>
    <w:rsid w:val="000F3F4B"/>
    <w:rsid w:val="000F45C9"/>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354B"/>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292E"/>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3667"/>
    <w:rsid w:val="00144C37"/>
    <w:rsid w:val="00144D7D"/>
    <w:rsid w:val="001452DC"/>
    <w:rsid w:val="001457CB"/>
    <w:rsid w:val="001461A3"/>
    <w:rsid w:val="001463F0"/>
    <w:rsid w:val="00146409"/>
    <w:rsid w:val="0014688E"/>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500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BE3"/>
    <w:rsid w:val="00180CED"/>
    <w:rsid w:val="00181AFB"/>
    <w:rsid w:val="001823C6"/>
    <w:rsid w:val="001823F4"/>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069"/>
    <w:rsid w:val="00196A12"/>
    <w:rsid w:val="00196E6C"/>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5B2"/>
    <w:rsid w:val="001C0D8D"/>
    <w:rsid w:val="001C0FAC"/>
    <w:rsid w:val="001C13F9"/>
    <w:rsid w:val="001C1499"/>
    <w:rsid w:val="001C22EF"/>
    <w:rsid w:val="001C3545"/>
    <w:rsid w:val="001C3A6A"/>
    <w:rsid w:val="001C4275"/>
    <w:rsid w:val="001C4A7D"/>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56F"/>
    <w:rsid w:val="001E36E4"/>
    <w:rsid w:val="001E4084"/>
    <w:rsid w:val="001E4748"/>
    <w:rsid w:val="001E4E32"/>
    <w:rsid w:val="001E54E5"/>
    <w:rsid w:val="001E59B3"/>
    <w:rsid w:val="001E5B85"/>
    <w:rsid w:val="001E6241"/>
    <w:rsid w:val="001E657F"/>
    <w:rsid w:val="001E65EC"/>
    <w:rsid w:val="001E6CFE"/>
    <w:rsid w:val="001E7642"/>
    <w:rsid w:val="001E7DFE"/>
    <w:rsid w:val="001F02DD"/>
    <w:rsid w:val="001F08E5"/>
    <w:rsid w:val="001F0AFD"/>
    <w:rsid w:val="001F2231"/>
    <w:rsid w:val="001F22B8"/>
    <w:rsid w:val="001F2EBB"/>
    <w:rsid w:val="001F3526"/>
    <w:rsid w:val="001F3558"/>
    <w:rsid w:val="001F3858"/>
    <w:rsid w:val="001F3A5F"/>
    <w:rsid w:val="001F43B0"/>
    <w:rsid w:val="001F44CC"/>
    <w:rsid w:val="001F4725"/>
    <w:rsid w:val="001F4900"/>
    <w:rsid w:val="001F4993"/>
    <w:rsid w:val="001F4BC8"/>
    <w:rsid w:val="001F4DB8"/>
    <w:rsid w:val="001F5345"/>
    <w:rsid w:val="001F54DE"/>
    <w:rsid w:val="001F6CF9"/>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7B4"/>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0E0B"/>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6B6B"/>
    <w:rsid w:val="00247799"/>
    <w:rsid w:val="00250570"/>
    <w:rsid w:val="00250584"/>
    <w:rsid w:val="002509A0"/>
    <w:rsid w:val="00250A44"/>
    <w:rsid w:val="0025113E"/>
    <w:rsid w:val="00251954"/>
    <w:rsid w:val="00253022"/>
    <w:rsid w:val="00253286"/>
    <w:rsid w:val="00253622"/>
    <w:rsid w:val="00253F2E"/>
    <w:rsid w:val="00254182"/>
    <w:rsid w:val="002546A2"/>
    <w:rsid w:val="00254D80"/>
    <w:rsid w:val="00254E53"/>
    <w:rsid w:val="002552B3"/>
    <w:rsid w:val="00255335"/>
    <w:rsid w:val="002564A9"/>
    <w:rsid w:val="00256D9F"/>
    <w:rsid w:val="00256ED4"/>
    <w:rsid w:val="0025729A"/>
    <w:rsid w:val="00257713"/>
    <w:rsid w:val="002579AF"/>
    <w:rsid w:val="00257B67"/>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4EC"/>
    <w:rsid w:val="00281664"/>
    <w:rsid w:val="002819A9"/>
    <w:rsid w:val="00281DBD"/>
    <w:rsid w:val="00283572"/>
    <w:rsid w:val="00283ABD"/>
    <w:rsid w:val="00283C76"/>
    <w:rsid w:val="00283F0C"/>
    <w:rsid w:val="00284DA6"/>
    <w:rsid w:val="002853A9"/>
    <w:rsid w:val="00285DF6"/>
    <w:rsid w:val="00285FC2"/>
    <w:rsid w:val="00286925"/>
    <w:rsid w:val="00286B76"/>
    <w:rsid w:val="00286C97"/>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4FA5"/>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5CC8"/>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12"/>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6E9B"/>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3D"/>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0CFB"/>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3F31"/>
    <w:rsid w:val="00334708"/>
    <w:rsid w:val="0033544C"/>
    <w:rsid w:val="00335849"/>
    <w:rsid w:val="00335A7F"/>
    <w:rsid w:val="00335B8B"/>
    <w:rsid w:val="00335D0D"/>
    <w:rsid w:val="00335F70"/>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44E"/>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45B"/>
    <w:rsid w:val="00360774"/>
    <w:rsid w:val="003608BB"/>
    <w:rsid w:val="00360B13"/>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8E"/>
    <w:rsid w:val="003729F8"/>
    <w:rsid w:val="00372A28"/>
    <w:rsid w:val="00372EB5"/>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3FCC"/>
    <w:rsid w:val="0038473F"/>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5C"/>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12C"/>
    <w:rsid w:val="003D73B5"/>
    <w:rsid w:val="003E06E8"/>
    <w:rsid w:val="003E0947"/>
    <w:rsid w:val="003E13E8"/>
    <w:rsid w:val="003E15B0"/>
    <w:rsid w:val="003E16B5"/>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C0B"/>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0C94"/>
    <w:rsid w:val="00411B21"/>
    <w:rsid w:val="004122C1"/>
    <w:rsid w:val="00412A49"/>
    <w:rsid w:val="00412A5B"/>
    <w:rsid w:val="00412A82"/>
    <w:rsid w:val="00413345"/>
    <w:rsid w:val="004140FA"/>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47B"/>
    <w:rsid w:val="00446878"/>
    <w:rsid w:val="004471BE"/>
    <w:rsid w:val="004502CC"/>
    <w:rsid w:val="0045081A"/>
    <w:rsid w:val="0045156C"/>
    <w:rsid w:val="00451808"/>
    <w:rsid w:val="00451EB0"/>
    <w:rsid w:val="0045270D"/>
    <w:rsid w:val="00453185"/>
    <w:rsid w:val="00453E1F"/>
    <w:rsid w:val="004549CE"/>
    <w:rsid w:val="00455120"/>
    <w:rsid w:val="0045518E"/>
    <w:rsid w:val="00455FD6"/>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24C"/>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48B"/>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167"/>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04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49C"/>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C4B"/>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1FAF"/>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1DAE"/>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21"/>
    <w:rsid w:val="005A7888"/>
    <w:rsid w:val="005A7E17"/>
    <w:rsid w:val="005A7E5D"/>
    <w:rsid w:val="005B0274"/>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AD8"/>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D52"/>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474"/>
    <w:rsid w:val="005F1156"/>
    <w:rsid w:val="005F1346"/>
    <w:rsid w:val="005F15B2"/>
    <w:rsid w:val="005F1E3C"/>
    <w:rsid w:val="005F1E49"/>
    <w:rsid w:val="005F2185"/>
    <w:rsid w:val="005F2EFE"/>
    <w:rsid w:val="005F37B4"/>
    <w:rsid w:val="005F4B34"/>
    <w:rsid w:val="005F4D9F"/>
    <w:rsid w:val="005F5E0D"/>
    <w:rsid w:val="005F604A"/>
    <w:rsid w:val="005F66D3"/>
    <w:rsid w:val="005F6B5C"/>
    <w:rsid w:val="005F7CCA"/>
    <w:rsid w:val="006000CB"/>
    <w:rsid w:val="0060026A"/>
    <w:rsid w:val="006002FF"/>
    <w:rsid w:val="00600BCD"/>
    <w:rsid w:val="00600C3E"/>
    <w:rsid w:val="00600E37"/>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64"/>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91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3E0"/>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4C3"/>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5114"/>
    <w:rsid w:val="00665B9D"/>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1F88"/>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128"/>
    <w:rsid w:val="006A54DE"/>
    <w:rsid w:val="006A54E2"/>
    <w:rsid w:val="006A571A"/>
    <w:rsid w:val="006A5FC4"/>
    <w:rsid w:val="006A6E18"/>
    <w:rsid w:val="006A757A"/>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A51"/>
    <w:rsid w:val="006B7D13"/>
    <w:rsid w:val="006B7D36"/>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4CC3"/>
    <w:rsid w:val="006D59E6"/>
    <w:rsid w:val="006D5D7D"/>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2FB"/>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39A7"/>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0B1"/>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140F"/>
    <w:rsid w:val="007320CC"/>
    <w:rsid w:val="007321C0"/>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281"/>
    <w:rsid w:val="00752956"/>
    <w:rsid w:val="00752E2E"/>
    <w:rsid w:val="0075476B"/>
    <w:rsid w:val="00754FA0"/>
    <w:rsid w:val="00755300"/>
    <w:rsid w:val="00755CAB"/>
    <w:rsid w:val="00755DD1"/>
    <w:rsid w:val="00756880"/>
    <w:rsid w:val="00756B2A"/>
    <w:rsid w:val="00756F8E"/>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1B2"/>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87BE2"/>
    <w:rsid w:val="007904C5"/>
    <w:rsid w:val="00790C4A"/>
    <w:rsid w:val="00792030"/>
    <w:rsid w:val="00792465"/>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530"/>
    <w:rsid w:val="007B66C1"/>
    <w:rsid w:val="007B6A2D"/>
    <w:rsid w:val="007B6A49"/>
    <w:rsid w:val="007B6EC2"/>
    <w:rsid w:val="007B6F5C"/>
    <w:rsid w:val="007B7CCE"/>
    <w:rsid w:val="007C153A"/>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A63"/>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6B4A"/>
    <w:rsid w:val="007F7D86"/>
    <w:rsid w:val="00800C05"/>
    <w:rsid w:val="00800E15"/>
    <w:rsid w:val="00801F17"/>
    <w:rsid w:val="00801F5A"/>
    <w:rsid w:val="00802A95"/>
    <w:rsid w:val="00802F35"/>
    <w:rsid w:val="0080316E"/>
    <w:rsid w:val="0080327C"/>
    <w:rsid w:val="00803691"/>
    <w:rsid w:val="008037B3"/>
    <w:rsid w:val="008040BE"/>
    <w:rsid w:val="0080447D"/>
    <w:rsid w:val="00804936"/>
    <w:rsid w:val="00804B29"/>
    <w:rsid w:val="00804F45"/>
    <w:rsid w:val="00805452"/>
    <w:rsid w:val="008055E8"/>
    <w:rsid w:val="0080599E"/>
    <w:rsid w:val="008059C9"/>
    <w:rsid w:val="00805CDC"/>
    <w:rsid w:val="008062CC"/>
    <w:rsid w:val="00806BEE"/>
    <w:rsid w:val="008071AC"/>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AB7"/>
    <w:rsid w:val="00816C85"/>
    <w:rsid w:val="00816CC5"/>
    <w:rsid w:val="00817207"/>
    <w:rsid w:val="00817498"/>
    <w:rsid w:val="00817F33"/>
    <w:rsid w:val="008203E1"/>
    <w:rsid w:val="00820FD8"/>
    <w:rsid w:val="00821012"/>
    <w:rsid w:val="008216A4"/>
    <w:rsid w:val="00821A3A"/>
    <w:rsid w:val="00821BB4"/>
    <w:rsid w:val="00821C49"/>
    <w:rsid w:val="00822923"/>
    <w:rsid w:val="00822939"/>
    <w:rsid w:val="00822D9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56E"/>
    <w:rsid w:val="0083371F"/>
    <w:rsid w:val="00833870"/>
    <w:rsid w:val="00833A57"/>
    <w:rsid w:val="00835485"/>
    <w:rsid w:val="00836EA5"/>
    <w:rsid w:val="0083704E"/>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4D6"/>
    <w:rsid w:val="008505EE"/>
    <w:rsid w:val="00850714"/>
    <w:rsid w:val="008511DA"/>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2E12"/>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9D7"/>
    <w:rsid w:val="008C022F"/>
    <w:rsid w:val="008C03E1"/>
    <w:rsid w:val="008C070B"/>
    <w:rsid w:val="008C08E8"/>
    <w:rsid w:val="008C107B"/>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017"/>
    <w:rsid w:val="008E71B1"/>
    <w:rsid w:val="008E71CD"/>
    <w:rsid w:val="008E76CD"/>
    <w:rsid w:val="008F036D"/>
    <w:rsid w:val="008F04C5"/>
    <w:rsid w:val="008F05A1"/>
    <w:rsid w:val="008F09A7"/>
    <w:rsid w:val="008F11A0"/>
    <w:rsid w:val="008F11B2"/>
    <w:rsid w:val="008F15D4"/>
    <w:rsid w:val="008F181C"/>
    <w:rsid w:val="008F2739"/>
    <w:rsid w:val="008F3760"/>
    <w:rsid w:val="008F3BDD"/>
    <w:rsid w:val="008F4544"/>
    <w:rsid w:val="008F45FA"/>
    <w:rsid w:val="008F4731"/>
    <w:rsid w:val="008F48B3"/>
    <w:rsid w:val="008F48E5"/>
    <w:rsid w:val="008F4ED9"/>
    <w:rsid w:val="008F53FE"/>
    <w:rsid w:val="008F54A5"/>
    <w:rsid w:val="008F5698"/>
    <w:rsid w:val="008F584A"/>
    <w:rsid w:val="008F5D01"/>
    <w:rsid w:val="008F663A"/>
    <w:rsid w:val="008F71B2"/>
    <w:rsid w:val="008F792B"/>
    <w:rsid w:val="008F7BBF"/>
    <w:rsid w:val="00900694"/>
    <w:rsid w:val="0090217D"/>
    <w:rsid w:val="00902867"/>
    <w:rsid w:val="0090306E"/>
    <w:rsid w:val="009032BE"/>
    <w:rsid w:val="009044C5"/>
    <w:rsid w:val="00904780"/>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E9"/>
    <w:rsid w:val="00971D18"/>
    <w:rsid w:val="0097218D"/>
    <w:rsid w:val="00972472"/>
    <w:rsid w:val="009725CE"/>
    <w:rsid w:val="0097280B"/>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1E41"/>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655"/>
    <w:rsid w:val="00993C33"/>
    <w:rsid w:val="00994085"/>
    <w:rsid w:val="0099436B"/>
    <w:rsid w:val="00994D56"/>
    <w:rsid w:val="009958E7"/>
    <w:rsid w:val="0099597D"/>
    <w:rsid w:val="00995EB6"/>
    <w:rsid w:val="0099603C"/>
    <w:rsid w:val="00996C01"/>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3C55"/>
    <w:rsid w:val="009A465C"/>
    <w:rsid w:val="009A47FF"/>
    <w:rsid w:val="009A4849"/>
    <w:rsid w:val="009A4FFD"/>
    <w:rsid w:val="009A5770"/>
    <w:rsid w:val="009A5A88"/>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41"/>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05C"/>
    <w:rsid w:val="009D352A"/>
    <w:rsid w:val="009D3657"/>
    <w:rsid w:val="009D3747"/>
    <w:rsid w:val="009D378D"/>
    <w:rsid w:val="009D39F9"/>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B57"/>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A0E"/>
    <w:rsid w:val="00A15A76"/>
    <w:rsid w:val="00A15C90"/>
    <w:rsid w:val="00A15E3B"/>
    <w:rsid w:val="00A161F2"/>
    <w:rsid w:val="00A1680D"/>
    <w:rsid w:val="00A17B07"/>
    <w:rsid w:val="00A200C0"/>
    <w:rsid w:val="00A20280"/>
    <w:rsid w:val="00A2070F"/>
    <w:rsid w:val="00A208AD"/>
    <w:rsid w:val="00A2148A"/>
    <w:rsid w:val="00A21590"/>
    <w:rsid w:val="00A21B53"/>
    <w:rsid w:val="00A21F0D"/>
    <w:rsid w:val="00A225C0"/>
    <w:rsid w:val="00A22870"/>
    <w:rsid w:val="00A22DAF"/>
    <w:rsid w:val="00A231B8"/>
    <w:rsid w:val="00A23588"/>
    <w:rsid w:val="00A23735"/>
    <w:rsid w:val="00A23991"/>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27F06"/>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8C3"/>
    <w:rsid w:val="00A56C59"/>
    <w:rsid w:val="00A57076"/>
    <w:rsid w:val="00A5720A"/>
    <w:rsid w:val="00A6184B"/>
    <w:rsid w:val="00A61D3A"/>
    <w:rsid w:val="00A6249C"/>
    <w:rsid w:val="00A634B5"/>
    <w:rsid w:val="00A6359E"/>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C15"/>
    <w:rsid w:val="00A77F93"/>
    <w:rsid w:val="00A80151"/>
    <w:rsid w:val="00A801C1"/>
    <w:rsid w:val="00A80236"/>
    <w:rsid w:val="00A80B29"/>
    <w:rsid w:val="00A814CB"/>
    <w:rsid w:val="00A8151E"/>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B3C"/>
    <w:rsid w:val="00AA1DF5"/>
    <w:rsid w:val="00AA25F2"/>
    <w:rsid w:val="00AA33A4"/>
    <w:rsid w:val="00AA5E60"/>
    <w:rsid w:val="00AA5F72"/>
    <w:rsid w:val="00AA6244"/>
    <w:rsid w:val="00AA627C"/>
    <w:rsid w:val="00AA748B"/>
    <w:rsid w:val="00AA752A"/>
    <w:rsid w:val="00AA7708"/>
    <w:rsid w:val="00AA7EAF"/>
    <w:rsid w:val="00AB0348"/>
    <w:rsid w:val="00AB079B"/>
    <w:rsid w:val="00AB0C17"/>
    <w:rsid w:val="00AB0EE1"/>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B9"/>
    <w:rsid w:val="00AB5FD9"/>
    <w:rsid w:val="00AB60E2"/>
    <w:rsid w:val="00AB617D"/>
    <w:rsid w:val="00AB6921"/>
    <w:rsid w:val="00AB74D8"/>
    <w:rsid w:val="00AB7582"/>
    <w:rsid w:val="00AB79AB"/>
    <w:rsid w:val="00AB7B87"/>
    <w:rsid w:val="00AB7DB7"/>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8D0"/>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0C1"/>
    <w:rsid w:val="00AF7CB3"/>
    <w:rsid w:val="00B001CE"/>
    <w:rsid w:val="00B00A40"/>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5DA"/>
    <w:rsid w:val="00B10E51"/>
    <w:rsid w:val="00B10F81"/>
    <w:rsid w:val="00B10F8B"/>
    <w:rsid w:val="00B110F1"/>
    <w:rsid w:val="00B1192B"/>
    <w:rsid w:val="00B119B1"/>
    <w:rsid w:val="00B11A97"/>
    <w:rsid w:val="00B11AD4"/>
    <w:rsid w:val="00B11C98"/>
    <w:rsid w:val="00B11CCA"/>
    <w:rsid w:val="00B12275"/>
    <w:rsid w:val="00B12CC2"/>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888"/>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10E"/>
    <w:rsid w:val="00B74461"/>
    <w:rsid w:val="00B7465A"/>
    <w:rsid w:val="00B751F9"/>
    <w:rsid w:val="00B7728E"/>
    <w:rsid w:val="00B77A13"/>
    <w:rsid w:val="00B80552"/>
    <w:rsid w:val="00B805F5"/>
    <w:rsid w:val="00B80C39"/>
    <w:rsid w:val="00B81CE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2142"/>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4EF"/>
    <w:rsid w:val="00BA66B8"/>
    <w:rsid w:val="00BA6C28"/>
    <w:rsid w:val="00BA6F47"/>
    <w:rsid w:val="00BA7D9A"/>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5D75"/>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4B4"/>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0BC0"/>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5B34"/>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15B3"/>
    <w:rsid w:val="00C12224"/>
    <w:rsid w:val="00C12638"/>
    <w:rsid w:val="00C12820"/>
    <w:rsid w:val="00C12F7C"/>
    <w:rsid w:val="00C14726"/>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449"/>
    <w:rsid w:val="00C32B50"/>
    <w:rsid w:val="00C33522"/>
    <w:rsid w:val="00C33723"/>
    <w:rsid w:val="00C3388C"/>
    <w:rsid w:val="00C339FA"/>
    <w:rsid w:val="00C33BDE"/>
    <w:rsid w:val="00C33C1B"/>
    <w:rsid w:val="00C34050"/>
    <w:rsid w:val="00C34374"/>
    <w:rsid w:val="00C345A7"/>
    <w:rsid w:val="00C34969"/>
    <w:rsid w:val="00C35031"/>
    <w:rsid w:val="00C354A9"/>
    <w:rsid w:val="00C35CD3"/>
    <w:rsid w:val="00C374C4"/>
    <w:rsid w:val="00C4020E"/>
    <w:rsid w:val="00C40247"/>
    <w:rsid w:val="00C40251"/>
    <w:rsid w:val="00C402BA"/>
    <w:rsid w:val="00C40996"/>
    <w:rsid w:val="00C40F07"/>
    <w:rsid w:val="00C41176"/>
    <w:rsid w:val="00C414C3"/>
    <w:rsid w:val="00C41E6F"/>
    <w:rsid w:val="00C41F8E"/>
    <w:rsid w:val="00C420BE"/>
    <w:rsid w:val="00C4230D"/>
    <w:rsid w:val="00C424A0"/>
    <w:rsid w:val="00C42E5E"/>
    <w:rsid w:val="00C42F63"/>
    <w:rsid w:val="00C4304A"/>
    <w:rsid w:val="00C436B9"/>
    <w:rsid w:val="00C43789"/>
    <w:rsid w:val="00C44058"/>
    <w:rsid w:val="00C440BE"/>
    <w:rsid w:val="00C442BE"/>
    <w:rsid w:val="00C4468A"/>
    <w:rsid w:val="00C4516C"/>
    <w:rsid w:val="00C45E1B"/>
    <w:rsid w:val="00C45FDE"/>
    <w:rsid w:val="00C46602"/>
    <w:rsid w:val="00C4689C"/>
    <w:rsid w:val="00C47D69"/>
    <w:rsid w:val="00C500AC"/>
    <w:rsid w:val="00C504B7"/>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572C1"/>
    <w:rsid w:val="00C60C49"/>
    <w:rsid w:val="00C60D5B"/>
    <w:rsid w:val="00C60D8A"/>
    <w:rsid w:val="00C60F47"/>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6736B"/>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96A"/>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5BF"/>
    <w:rsid w:val="00CB58E1"/>
    <w:rsid w:val="00CB6102"/>
    <w:rsid w:val="00CB640A"/>
    <w:rsid w:val="00CB79BB"/>
    <w:rsid w:val="00CB7F84"/>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12"/>
    <w:rsid w:val="00CE5BA9"/>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DBC"/>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C6D"/>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0DF4"/>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59F"/>
    <w:rsid w:val="00D6383E"/>
    <w:rsid w:val="00D63A5E"/>
    <w:rsid w:val="00D648D3"/>
    <w:rsid w:val="00D64975"/>
    <w:rsid w:val="00D650B6"/>
    <w:rsid w:val="00D65CCD"/>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77D4D"/>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02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220"/>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79"/>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42C"/>
    <w:rsid w:val="00DF5965"/>
    <w:rsid w:val="00DF5A33"/>
    <w:rsid w:val="00DF5B16"/>
    <w:rsid w:val="00DF609F"/>
    <w:rsid w:val="00DF6316"/>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3D9A"/>
    <w:rsid w:val="00E041DB"/>
    <w:rsid w:val="00E042AA"/>
    <w:rsid w:val="00E04465"/>
    <w:rsid w:val="00E04B90"/>
    <w:rsid w:val="00E04FA6"/>
    <w:rsid w:val="00E058B3"/>
    <w:rsid w:val="00E06198"/>
    <w:rsid w:val="00E06277"/>
    <w:rsid w:val="00E06542"/>
    <w:rsid w:val="00E0656E"/>
    <w:rsid w:val="00E0679C"/>
    <w:rsid w:val="00E06803"/>
    <w:rsid w:val="00E06D66"/>
    <w:rsid w:val="00E07079"/>
    <w:rsid w:val="00E10541"/>
    <w:rsid w:val="00E10942"/>
    <w:rsid w:val="00E10969"/>
    <w:rsid w:val="00E10F78"/>
    <w:rsid w:val="00E10F9B"/>
    <w:rsid w:val="00E1116C"/>
    <w:rsid w:val="00E11397"/>
    <w:rsid w:val="00E1269F"/>
    <w:rsid w:val="00E12810"/>
    <w:rsid w:val="00E130DD"/>
    <w:rsid w:val="00E13A9B"/>
    <w:rsid w:val="00E1403D"/>
    <w:rsid w:val="00E15969"/>
    <w:rsid w:val="00E159EA"/>
    <w:rsid w:val="00E15D66"/>
    <w:rsid w:val="00E160FF"/>
    <w:rsid w:val="00E168C4"/>
    <w:rsid w:val="00E16C55"/>
    <w:rsid w:val="00E16EF0"/>
    <w:rsid w:val="00E175AF"/>
    <w:rsid w:val="00E179D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072"/>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478"/>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4FDD"/>
    <w:rsid w:val="00E5514E"/>
    <w:rsid w:val="00E55A20"/>
    <w:rsid w:val="00E56B29"/>
    <w:rsid w:val="00E56E63"/>
    <w:rsid w:val="00E57B84"/>
    <w:rsid w:val="00E602A6"/>
    <w:rsid w:val="00E6048D"/>
    <w:rsid w:val="00E6052E"/>
    <w:rsid w:val="00E6068B"/>
    <w:rsid w:val="00E611CD"/>
    <w:rsid w:val="00E61877"/>
    <w:rsid w:val="00E61B68"/>
    <w:rsid w:val="00E62BFD"/>
    <w:rsid w:val="00E63165"/>
    <w:rsid w:val="00E634CF"/>
    <w:rsid w:val="00E637AC"/>
    <w:rsid w:val="00E6381A"/>
    <w:rsid w:val="00E63984"/>
    <w:rsid w:val="00E63EDA"/>
    <w:rsid w:val="00E6463D"/>
    <w:rsid w:val="00E64688"/>
    <w:rsid w:val="00E65840"/>
    <w:rsid w:val="00E65CCC"/>
    <w:rsid w:val="00E666F5"/>
    <w:rsid w:val="00E66AD6"/>
    <w:rsid w:val="00E66C81"/>
    <w:rsid w:val="00E66F34"/>
    <w:rsid w:val="00E70556"/>
    <w:rsid w:val="00E705D1"/>
    <w:rsid w:val="00E70753"/>
    <w:rsid w:val="00E70E29"/>
    <w:rsid w:val="00E70EF0"/>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C16"/>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C00"/>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6EFD"/>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38"/>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4DB"/>
    <w:rsid w:val="00EF3C51"/>
    <w:rsid w:val="00EF3DEF"/>
    <w:rsid w:val="00EF4014"/>
    <w:rsid w:val="00EF48B3"/>
    <w:rsid w:val="00EF4BAF"/>
    <w:rsid w:val="00EF54EA"/>
    <w:rsid w:val="00EF56BC"/>
    <w:rsid w:val="00EF574B"/>
    <w:rsid w:val="00EF57D2"/>
    <w:rsid w:val="00EF596D"/>
    <w:rsid w:val="00EF79A5"/>
    <w:rsid w:val="00F00B5F"/>
    <w:rsid w:val="00F00B87"/>
    <w:rsid w:val="00F00C84"/>
    <w:rsid w:val="00F00FDB"/>
    <w:rsid w:val="00F014AB"/>
    <w:rsid w:val="00F023FF"/>
    <w:rsid w:val="00F027C5"/>
    <w:rsid w:val="00F02A05"/>
    <w:rsid w:val="00F02BC6"/>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6F6"/>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58FE"/>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3A"/>
    <w:rsid w:val="00F34855"/>
    <w:rsid w:val="00F34EB2"/>
    <w:rsid w:val="00F35013"/>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136"/>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CD8"/>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80F"/>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B3A"/>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416"/>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72A"/>
    <w:rsid w:val="00FB4FF7"/>
    <w:rsid w:val="00FB5749"/>
    <w:rsid w:val="00FB5F54"/>
    <w:rsid w:val="00FB64E3"/>
    <w:rsid w:val="00FB6575"/>
    <w:rsid w:val="00FB6A09"/>
    <w:rsid w:val="00FB6BCB"/>
    <w:rsid w:val="00FB73DD"/>
    <w:rsid w:val="00FB743F"/>
    <w:rsid w:val="00FB7454"/>
    <w:rsid w:val="00FB773C"/>
    <w:rsid w:val="00FB7771"/>
    <w:rsid w:val="00FB77EA"/>
    <w:rsid w:val="00FB78C1"/>
    <w:rsid w:val="00FB7F90"/>
    <w:rsid w:val="00FC0210"/>
    <w:rsid w:val="00FC0492"/>
    <w:rsid w:val="00FC0566"/>
    <w:rsid w:val="00FC1371"/>
    <w:rsid w:val="00FC1B7C"/>
    <w:rsid w:val="00FC1E0C"/>
    <w:rsid w:val="00FC293F"/>
    <w:rsid w:val="00FC2974"/>
    <w:rsid w:val="00FC29A3"/>
    <w:rsid w:val="00FC3299"/>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277"/>
    <w:rsid w:val="00FD7D14"/>
    <w:rsid w:val="00FD7DEC"/>
    <w:rsid w:val="00FE01BB"/>
    <w:rsid w:val="00FE101B"/>
    <w:rsid w:val="00FE20B2"/>
    <w:rsid w:val="00FE2489"/>
    <w:rsid w:val="00FE277D"/>
    <w:rsid w:val="00FE2EF1"/>
    <w:rsid w:val="00FE34C9"/>
    <w:rsid w:val="00FE36C7"/>
    <w:rsid w:val="00FE3945"/>
    <w:rsid w:val="00FE3D33"/>
    <w:rsid w:val="00FE3DE9"/>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55"/>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 w:type="character" w:styleId="Emphasis">
    <w:name w:val="Emphasis"/>
    <w:basedOn w:val="DefaultParagraphFont"/>
    <w:uiPriority w:val="20"/>
    <w:qFormat/>
    <w:rsid w:val="00143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E.Taylor@Maine.gov" TargetMode="External"/><Relationship Id="rId13" Type="http://schemas.openxmlformats.org/officeDocument/2006/relationships/hyperlink" Target="https://www.maine.gov/dps/fmo/" TargetMode="External"/><Relationship Id="rId18" Type="http://schemas.openxmlformats.org/officeDocument/2006/relationships/hyperlink" Target="https://mhdo.maine.gov/rules.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ebra.J.Dodge@Maine.gov" TargetMode="External"/><Relationship Id="rId7" Type="http://schemas.openxmlformats.org/officeDocument/2006/relationships/endnotes" Target="endnotes.xml"/><Relationship Id="rId12" Type="http://schemas.openxmlformats.org/officeDocument/2006/relationships/hyperlink" Target="https://www.maine.gov/dps/fmo/fire-service-laws/ru!es/proposed" TargetMode="External"/><Relationship Id="rId17" Type="http://schemas.openxmlformats.org/officeDocument/2006/relationships/hyperlink" Target="mailto:Debra.J.Dodge@Maine.gov" TargetMode="External"/><Relationship Id="rId25" Type="http://schemas.openxmlformats.org/officeDocument/2006/relationships/hyperlink" Target="mailto:Debra.J.Dodge@Maine.gov" TargetMode="External"/><Relationship Id="rId2" Type="http://schemas.openxmlformats.org/officeDocument/2006/relationships/numbering" Target="numbering.xml"/><Relationship Id="rId16" Type="http://schemas.openxmlformats.org/officeDocument/2006/relationships/hyperlink" Target="https://mhdo.maine.gov/" TargetMode="External"/><Relationship Id="rId20" Type="http://schemas.openxmlformats.org/officeDocument/2006/relationships/hyperlink" Target="https://mhdo.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E.Taylor@Maine.gov" TargetMode="External"/><Relationship Id="rId24" Type="http://schemas.openxmlformats.org/officeDocument/2006/relationships/hyperlink" Target="https://mhdo.maine.gov/" TargetMode="External"/><Relationship Id="rId5" Type="http://schemas.openxmlformats.org/officeDocument/2006/relationships/webSettings" Target="webSettings.xml"/><Relationship Id="rId15" Type="http://schemas.openxmlformats.org/officeDocument/2006/relationships/hyperlink" Target="mailto:Karynlee.Harrington@Maine.gov" TargetMode="External"/><Relationship Id="rId23" Type="http://schemas.openxmlformats.org/officeDocument/2006/relationships/hyperlink" Target="mailto:Karynlee.Harrington@Maine.gov" TargetMode="External"/><Relationship Id="rId28" Type="http://schemas.openxmlformats.org/officeDocument/2006/relationships/theme" Target="theme/theme1.xml"/><Relationship Id="rId10" Type="http://schemas.openxmlformats.org/officeDocument/2006/relationships/hyperlink" Target="https://www.maine.gov/dps/fmo/" TargetMode="External"/><Relationship Id="rId19" Type="http://schemas.openxmlformats.org/officeDocument/2006/relationships/hyperlink" Target="mailto:Karynlee.Harrington@Maine.gov" TargetMode="External"/><Relationship Id="rId4" Type="http://schemas.openxmlformats.org/officeDocument/2006/relationships/settings" Target="settings.xml"/><Relationship Id="rId9" Type="http://schemas.openxmlformats.org/officeDocument/2006/relationships/hyperlink" Target="https://www.maine.gov/dps/fmo/fire-service-laws/ru!es/proposed" TargetMode="External"/><Relationship Id="rId14" Type="http://schemas.openxmlformats.org/officeDocument/2006/relationships/hyperlink" Target="https://mhdo.maine.gov/rules.htm" TargetMode="External"/><Relationship Id="rId22" Type="http://schemas.openxmlformats.org/officeDocument/2006/relationships/hyperlink" Target="https://mhdo.maine.gov/rule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2021-10-13T15:33:00Z</cp:lastPrinted>
  <dcterms:created xsi:type="dcterms:W3CDTF">2025-03-29T21:57:00Z</dcterms:created>
  <dcterms:modified xsi:type="dcterms:W3CDTF">2025-03-29T21:57:00Z</dcterms:modified>
</cp:coreProperties>
</file>