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7BEA3A61"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0F5BA9">
        <w:rPr>
          <w:rFonts w:ascii="Bookman Old Style" w:eastAsiaTheme="minorHAnsi" w:hAnsi="Bookman Old Style"/>
          <w:b/>
          <w:sz w:val="22"/>
          <w:szCs w:val="22"/>
        </w:rPr>
        <w:t>November 1</w:t>
      </w:r>
      <w:r w:rsidR="008B6364">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7673D7FD" w14:textId="77777777" w:rsidR="00DB4A52" w:rsidRPr="00DB4A52" w:rsidRDefault="00DB4A52" w:rsidP="0096241C">
      <w:pPr>
        <w:tabs>
          <w:tab w:val="left" w:pos="-1440"/>
          <w:tab w:val="left" w:pos="-720"/>
          <w:tab w:val="left" w:pos="4320"/>
          <w:tab w:val="left" w:pos="10440"/>
        </w:tabs>
        <w:ind w:right="360"/>
        <w:rPr>
          <w:rFonts w:ascii="Bookman Old Style" w:hAnsi="Bookman Old Style"/>
          <w:sz w:val="22"/>
          <w:szCs w:val="22"/>
        </w:rPr>
      </w:pPr>
    </w:p>
    <w:p w14:paraId="796D0A84" w14:textId="6FA76C39" w:rsidR="006F5C1B" w:rsidRPr="006F5C1B" w:rsidRDefault="006F5C1B" w:rsidP="006F5C1B">
      <w:pPr>
        <w:tabs>
          <w:tab w:val="left" w:pos="-1440"/>
          <w:tab w:val="left" w:pos="-720"/>
          <w:tab w:val="left" w:pos="4320"/>
          <w:tab w:val="left" w:pos="10440"/>
        </w:tabs>
        <w:ind w:right="360"/>
        <w:rPr>
          <w:rFonts w:ascii="Bookman Old Style" w:hAnsi="Bookman Old Style"/>
          <w:sz w:val="22"/>
          <w:szCs w:val="22"/>
        </w:rPr>
      </w:pPr>
      <w:r w:rsidRPr="006F5C1B">
        <w:rPr>
          <w:rFonts w:ascii="Bookman Old Style" w:hAnsi="Bookman Old Style"/>
          <w:sz w:val="22"/>
          <w:szCs w:val="22"/>
        </w:rPr>
        <w:t xml:space="preserve">AGENCY: </w:t>
      </w:r>
      <w:r w:rsidR="009200BB" w:rsidRPr="009200BB">
        <w:rPr>
          <w:rFonts w:ascii="Bookman Old Style" w:hAnsi="Bookman Old Style"/>
          <w:b/>
          <w:bCs/>
          <w:sz w:val="22"/>
          <w:szCs w:val="22"/>
        </w:rPr>
        <w:t xml:space="preserve">94-457 - </w:t>
      </w:r>
      <w:r w:rsidRPr="009200BB">
        <w:rPr>
          <w:rFonts w:ascii="Bookman Old Style" w:hAnsi="Bookman Old Style"/>
          <w:b/>
          <w:bCs/>
          <w:sz w:val="22"/>
          <w:szCs w:val="22"/>
        </w:rPr>
        <w:t xml:space="preserve">Finance Authority of Maine </w:t>
      </w:r>
    </w:p>
    <w:p w14:paraId="1D3D99CD" w14:textId="7DBCF384" w:rsidR="006F5C1B" w:rsidRPr="006F5C1B" w:rsidRDefault="006F5C1B" w:rsidP="006F5C1B">
      <w:pPr>
        <w:tabs>
          <w:tab w:val="left" w:pos="-1440"/>
          <w:tab w:val="left" w:pos="-720"/>
          <w:tab w:val="left" w:pos="4320"/>
          <w:tab w:val="left" w:pos="10440"/>
        </w:tabs>
        <w:ind w:right="360"/>
        <w:rPr>
          <w:rFonts w:ascii="Bookman Old Style" w:hAnsi="Bookman Old Style"/>
          <w:sz w:val="22"/>
          <w:szCs w:val="22"/>
        </w:rPr>
      </w:pPr>
      <w:r w:rsidRPr="006F5C1B">
        <w:rPr>
          <w:rFonts w:ascii="Bookman Old Style" w:hAnsi="Bookman Old Style"/>
          <w:sz w:val="22"/>
          <w:szCs w:val="22"/>
        </w:rPr>
        <w:t xml:space="preserve">CHAPTER NUMBER AND TITLE: </w:t>
      </w:r>
      <w:r w:rsidRPr="003C5E0B">
        <w:rPr>
          <w:rFonts w:ascii="Bookman Old Style" w:hAnsi="Bookman Old Style"/>
          <w:b/>
          <w:bCs/>
          <w:sz w:val="22"/>
          <w:szCs w:val="22"/>
        </w:rPr>
        <w:t>Ch</w:t>
      </w:r>
      <w:r w:rsidR="003C5E0B" w:rsidRPr="003C5E0B">
        <w:rPr>
          <w:rFonts w:ascii="Bookman Old Style" w:hAnsi="Bookman Old Style"/>
          <w:b/>
          <w:bCs/>
          <w:sz w:val="22"/>
          <w:szCs w:val="22"/>
        </w:rPr>
        <w:t>.</w:t>
      </w:r>
      <w:r w:rsidRPr="003C5E0B">
        <w:rPr>
          <w:rFonts w:ascii="Bookman Old Style" w:hAnsi="Bookman Old Style"/>
          <w:b/>
          <w:bCs/>
          <w:sz w:val="22"/>
          <w:szCs w:val="22"/>
        </w:rPr>
        <w:t xml:space="preserve"> 612,</w:t>
      </w:r>
      <w:r w:rsidRPr="006F5C1B">
        <w:rPr>
          <w:rFonts w:ascii="Bookman Old Style" w:hAnsi="Bookman Old Style"/>
          <w:sz w:val="22"/>
          <w:szCs w:val="22"/>
        </w:rPr>
        <w:t xml:space="preserve"> Amendment 5 – Maine Dental Education Loan and Loan Repayment Programs</w:t>
      </w:r>
    </w:p>
    <w:p w14:paraId="02D4D453" w14:textId="54611664" w:rsidR="006F5C1B" w:rsidRPr="006F5C1B" w:rsidRDefault="006F5C1B" w:rsidP="006F5C1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F5C1B">
        <w:rPr>
          <w:rFonts w:ascii="Bookman Old Style" w:hAnsi="Bookman Old Style"/>
          <w:sz w:val="22"/>
          <w:szCs w:val="22"/>
        </w:rPr>
        <w:t>TYPE OF RULE:</w:t>
      </w:r>
      <w:r>
        <w:rPr>
          <w:rFonts w:ascii="Bookman Old Style" w:hAnsi="Bookman Old Style"/>
          <w:sz w:val="22"/>
          <w:szCs w:val="22"/>
        </w:rPr>
        <w:t xml:space="preserve"> </w:t>
      </w:r>
      <w:r w:rsidRPr="006F5C1B">
        <w:rPr>
          <w:rFonts w:ascii="Bookman Old Style" w:hAnsi="Bookman Old Style"/>
          <w:sz w:val="22"/>
          <w:szCs w:val="22"/>
        </w:rPr>
        <w:t>Routine Technical</w:t>
      </w:r>
    </w:p>
    <w:p w14:paraId="32149450" w14:textId="3D230B36" w:rsidR="006F5C1B" w:rsidRPr="004C17DE" w:rsidRDefault="006F5C1B" w:rsidP="006F5C1B">
      <w:pPr>
        <w:tabs>
          <w:tab w:val="left" w:pos="-1440"/>
          <w:tab w:val="left" w:pos="-720"/>
          <w:tab w:val="left" w:pos="540"/>
          <w:tab w:val="left" w:pos="10440"/>
        </w:tabs>
        <w:ind w:right="360"/>
        <w:rPr>
          <w:rFonts w:ascii="Bookman Old Style" w:hAnsi="Bookman Old Style"/>
          <w:b/>
          <w:bCs/>
          <w:sz w:val="22"/>
          <w:szCs w:val="22"/>
        </w:rPr>
      </w:pPr>
      <w:r w:rsidRPr="006F5C1B">
        <w:rPr>
          <w:rFonts w:ascii="Bookman Old Style" w:hAnsi="Bookman Old Style"/>
          <w:sz w:val="22"/>
          <w:szCs w:val="22"/>
        </w:rPr>
        <w:t>PROPOSED RULE NUMBER:</w:t>
      </w:r>
      <w:r w:rsidR="004C17DE">
        <w:rPr>
          <w:rFonts w:ascii="Bookman Old Style" w:hAnsi="Bookman Old Style"/>
          <w:sz w:val="22"/>
          <w:szCs w:val="22"/>
        </w:rPr>
        <w:t xml:space="preserve"> </w:t>
      </w:r>
      <w:r w:rsidR="004C17DE">
        <w:rPr>
          <w:rFonts w:ascii="Bookman Old Style" w:hAnsi="Bookman Old Style"/>
          <w:b/>
          <w:bCs/>
          <w:sz w:val="22"/>
          <w:szCs w:val="22"/>
        </w:rPr>
        <w:t>2023-P228</w:t>
      </w:r>
    </w:p>
    <w:p w14:paraId="11572DC0" w14:textId="77777777" w:rsidR="006F5C1B" w:rsidRPr="006F5C1B" w:rsidRDefault="006F5C1B" w:rsidP="006F5C1B">
      <w:pPr>
        <w:pStyle w:val="PlainText"/>
        <w:tabs>
          <w:tab w:val="left" w:pos="720"/>
          <w:tab w:val="left" w:pos="1440"/>
          <w:tab w:val="left" w:pos="2160"/>
          <w:tab w:val="left" w:pos="2880"/>
          <w:tab w:val="left" w:pos="3600"/>
        </w:tabs>
        <w:rPr>
          <w:rFonts w:ascii="Bookman Old Style" w:eastAsia="Times New Roman" w:hAnsi="Bookman Old Style" w:cs="Times New Roman"/>
          <w:sz w:val="22"/>
          <w:szCs w:val="22"/>
        </w:rPr>
      </w:pPr>
      <w:r w:rsidRPr="006F5C1B">
        <w:rPr>
          <w:rFonts w:ascii="Bookman Old Style" w:hAnsi="Bookman Old Style"/>
          <w:snapToGrid w:val="0"/>
          <w:sz w:val="22"/>
          <w:szCs w:val="22"/>
        </w:rPr>
        <w:t xml:space="preserve">BRIEF SUMMARY: </w:t>
      </w:r>
      <w:r w:rsidRPr="006F5C1B">
        <w:rPr>
          <w:rFonts w:ascii="Bookman Old Style" w:hAnsi="Bookman Old Style"/>
          <w:sz w:val="22"/>
          <w:szCs w:val="22"/>
        </w:rPr>
        <w:t>This rule defines criteria necessary to be met for student and practitioner eligibility for participation in the Maine Dental Education Loan and Loan Repayment Programs and establishes a procedure for awarding loans and loan repayments.</w:t>
      </w:r>
    </w:p>
    <w:p w14:paraId="037CC40B" w14:textId="77777777" w:rsidR="00EA45B9" w:rsidRPr="006F5C1B" w:rsidRDefault="00EA45B9" w:rsidP="00EA45B9">
      <w:pPr>
        <w:tabs>
          <w:tab w:val="center" w:pos="4680"/>
          <w:tab w:val="left" w:pos="10440"/>
        </w:tabs>
        <w:ind w:right="360"/>
        <w:rPr>
          <w:rFonts w:ascii="Bookman Old Style" w:hAnsi="Bookman Old Style"/>
          <w:bCs/>
          <w:sz w:val="22"/>
          <w:szCs w:val="22"/>
        </w:rPr>
      </w:pPr>
      <w:r w:rsidRPr="00EA45B9">
        <w:rPr>
          <w:rFonts w:ascii="Bookman Old Style" w:hAnsi="Bookman Old Style"/>
          <w:bCs/>
          <w:sz w:val="22"/>
          <w:szCs w:val="22"/>
        </w:rPr>
        <w:t>ADDITIONAL INFORMATION FOR WEB PUBLICATION:</w:t>
      </w:r>
      <w:r w:rsidRPr="00EA45B9">
        <w:rPr>
          <w:rFonts w:ascii="Bookman Old Style" w:hAnsi="Bookman Old Style"/>
          <w:b/>
          <w:sz w:val="22"/>
          <w:szCs w:val="22"/>
        </w:rPr>
        <w:t xml:space="preserve"> </w:t>
      </w:r>
      <w:r w:rsidRPr="00EA45B9">
        <w:rPr>
          <w:rFonts w:ascii="Bookman Old Style" w:hAnsi="Bookman Old Style"/>
          <w:bCs/>
          <w:sz w:val="22"/>
          <w:szCs w:val="22"/>
        </w:rPr>
        <w:t>The rule amendments implement recent changes by the Legislature to the governing program statute for the Maine Dental Education Loan and Loan Repayment Programs. These changes include expanding, without any additional funding, eligibility for the Maine Dental Education Loan and Loan Repayment Programs to include dental hygienists, dental therapists, expanded function dental assistants, and dental assistants. FAME will continue to award up to three loans or loan repayment agreements annually for dentists (or more if funds permit), and also award up to six loans or loan repayment agreements annually for dental hygienists, dental therapists, expanded function dental assistants, or dental assistants if funds permit.</w:t>
      </w:r>
    </w:p>
    <w:p w14:paraId="2E46470E" w14:textId="1906B4A3" w:rsidR="006F5C1B" w:rsidRPr="006F5C1B" w:rsidRDefault="006F5C1B" w:rsidP="006F5C1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eastAsiaTheme="minorHAnsi" w:hAnsi="Bookman Old Style" w:cstheme="minorBidi"/>
          <w:sz w:val="22"/>
          <w:szCs w:val="22"/>
        </w:rPr>
      </w:pPr>
      <w:r w:rsidRPr="006F5C1B">
        <w:rPr>
          <w:rFonts w:ascii="Bookman Old Style" w:hAnsi="Bookman Old Style"/>
          <w:sz w:val="22"/>
          <w:szCs w:val="22"/>
        </w:rPr>
        <w:lastRenderedPageBreak/>
        <w:t>PUBLIC HEARING: None scheduled. One would be scheduled at the request of five or more parties.</w:t>
      </w:r>
    </w:p>
    <w:p w14:paraId="53E46FA7" w14:textId="77777777" w:rsidR="006F5C1B" w:rsidRPr="006F5C1B" w:rsidRDefault="006F5C1B" w:rsidP="006F5C1B">
      <w:pPr>
        <w:tabs>
          <w:tab w:val="left" w:pos="-1440"/>
          <w:tab w:val="left" w:pos="-720"/>
          <w:tab w:val="left" w:pos="540"/>
          <w:tab w:val="left" w:pos="10440"/>
        </w:tabs>
        <w:ind w:right="360"/>
        <w:rPr>
          <w:rFonts w:ascii="Bookman Old Style" w:hAnsi="Bookman Old Style"/>
          <w:sz w:val="22"/>
          <w:szCs w:val="22"/>
        </w:rPr>
      </w:pPr>
      <w:r w:rsidRPr="006F5C1B">
        <w:rPr>
          <w:rFonts w:ascii="Bookman Old Style" w:hAnsi="Bookman Old Style"/>
          <w:sz w:val="22"/>
          <w:szCs w:val="22"/>
        </w:rPr>
        <w:t>COMMENT DEADLINE: December 1, 2023</w:t>
      </w:r>
    </w:p>
    <w:p w14:paraId="3248758D" w14:textId="4DE0D18C" w:rsidR="006F5C1B" w:rsidRDefault="006F5C1B" w:rsidP="006F5C1B">
      <w:pPr>
        <w:tabs>
          <w:tab w:val="left" w:pos="-1440"/>
          <w:tab w:val="left" w:pos="-720"/>
          <w:tab w:val="left" w:pos="540"/>
          <w:tab w:val="left" w:pos="10440"/>
        </w:tabs>
        <w:rPr>
          <w:rFonts w:ascii="Bookman Old Style" w:hAnsi="Bookman Old Style"/>
          <w:sz w:val="22"/>
          <w:szCs w:val="22"/>
        </w:rPr>
      </w:pPr>
      <w:r w:rsidRPr="006F5C1B">
        <w:rPr>
          <w:rFonts w:ascii="Bookman Old Style" w:hAnsi="Bookman Old Style"/>
          <w:sz w:val="22"/>
          <w:szCs w:val="22"/>
        </w:rPr>
        <w:t>CONTACT PERSON FOR THIS FILING</w:t>
      </w:r>
      <w:r w:rsidR="003C5E0B">
        <w:rPr>
          <w:rFonts w:ascii="Bookman Old Style" w:hAnsi="Bookman Old Style"/>
          <w:sz w:val="22"/>
          <w:szCs w:val="22"/>
        </w:rPr>
        <w:t>/SMALL BUSINESS IMPACT STATEMENT</w:t>
      </w:r>
      <w:r w:rsidRPr="006F5C1B">
        <w:rPr>
          <w:rFonts w:ascii="Bookman Old Style" w:hAnsi="Bookman Old Style"/>
          <w:sz w:val="22"/>
          <w:szCs w:val="22"/>
        </w:rPr>
        <w:t>:</w:t>
      </w:r>
      <w:r w:rsidR="003C5E0B">
        <w:rPr>
          <w:rFonts w:ascii="Bookman Old Style" w:hAnsi="Bookman Old Style"/>
          <w:sz w:val="22"/>
          <w:szCs w:val="22"/>
        </w:rPr>
        <w:t xml:space="preserve"> </w:t>
      </w:r>
      <w:r w:rsidRPr="006F5C1B">
        <w:rPr>
          <w:rFonts w:ascii="Bookman Old Style" w:hAnsi="Bookman Old Style"/>
          <w:sz w:val="22"/>
          <w:szCs w:val="22"/>
        </w:rPr>
        <w:t>William Norbert, Esq.</w:t>
      </w:r>
      <w:r w:rsidR="003C5E0B">
        <w:rPr>
          <w:rFonts w:ascii="Bookman Old Style" w:hAnsi="Bookman Old Style"/>
          <w:sz w:val="22"/>
          <w:szCs w:val="22"/>
        </w:rPr>
        <w:t xml:space="preserve">, </w:t>
      </w:r>
      <w:r w:rsidRPr="006F5C1B">
        <w:rPr>
          <w:rFonts w:ascii="Bookman Old Style" w:hAnsi="Bookman Old Style"/>
          <w:sz w:val="22"/>
          <w:szCs w:val="22"/>
        </w:rPr>
        <w:t>Finance Authority of Maine</w:t>
      </w:r>
      <w:r w:rsidR="003C5E0B">
        <w:rPr>
          <w:rFonts w:ascii="Bookman Old Style" w:hAnsi="Bookman Old Style"/>
          <w:sz w:val="22"/>
          <w:szCs w:val="22"/>
        </w:rPr>
        <w:t xml:space="preserve">, </w:t>
      </w:r>
      <w:r w:rsidRPr="006F5C1B">
        <w:rPr>
          <w:rFonts w:ascii="Bookman Old Style" w:hAnsi="Bookman Old Style"/>
          <w:sz w:val="22"/>
          <w:szCs w:val="22"/>
        </w:rPr>
        <w:t>PO Box 949</w:t>
      </w:r>
      <w:r w:rsidR="003C5E0B">
        <w:rPr>
          <w:rFonts w:ascii="Bookman Old Style" w:hAnsi="Bookman Old Style"/>
          <w:sz w:val="22"/>
          <w:szCs w:val="22"/>
        </w:rPr>
        <w:t xml:space="preserve">, </w:t>
      </w:r>
      <w:r w:rsidRPr="006F5C1B">
        <w:rPr>
          <w:rFonts w:ascii="Bookman Old Style" w:hAnsi="Bookman Old Style"/>
          <w:sz w:val="22"/>
          <w:szCs w:val="22"/>
        </w:rPr>
        <w:t>5 Community Dr.</w:t>
      </w:r>
      <w:r w:rsidR="003C5E0B">
        <w:rPr>
          <w:rFonts w:ascii="Bookman Old Style" w:hAnsi="Bookman Old Style"/>
          <w:sz w:val="22"/>
          <w:szCs w:val="22"/>
        </w:rPr>
        <w:t xml:space="preserve">, </w:t>
      </w:r>
      <w:r w:rsidRPr="006F5C1B">
        <w:rPr>
          <w:rFonts w:ascii="Bookman Old Style" w:hAnsi="Bookman Old Style"/>
          <w:sz w:val="22"/>
          <w:szCs w:val="22"/>
        </w:rPr>
        <w:t>Augusta, ME 04332-0949</w:t>
      </w:r>
      <w:r w:rsidR="003C5E0B">
        <w:rPr>
          <w:rFonts w:ascii="Bookman Old Style" w:hAnsi="Bookman Old Style"/>
          <w:sz w:val="22"/>
          <w:szCs w:val="22"/>
        </w:rPr>
        <w:t xml:space="preserve">.  Telephone: </w:t>
      </w:r>
      <w:r w:rsidRPr="006F5C1B">
        <w:rPr>
          <w:rFonts w:ascii="Bookman Old Style" w:hAnsi="Bookman Old Style"/>
          <w:sz w:val="22"/>
          <w:szCs w:val="22"/>
        </w:rPr>
        <w:t>207-623-3263</w:t>
      </w:r>
      <w:r w:rsidR="003C5E0B">
        <w:rPr>
          <w:rFonts w:ascii="Bookman Old Style" w:hAnsi="Bookman Old Style"/>
          <w:sz w:val="22"/>
          <w:szCs w:val="22"/>
        </w:rPr>
        <w:t xml:space="preserve">. Email: </w:t>
      </w:r>
      <w:hyperlink r:id="rId10" w:history="1">
        <w:r w:rsidR="003C5E0B" w:rsidRPr="00B6177B">
          <w:rPr>
            <w:rStyle w:val="Hyperlink"/>
            <w:rFonts w:ascii="Bookman Old Style" w:hAnsi="Bookman Old Style"/>
            <w:sz w:val="22"/>
            <w:szCs w:val="22"/>
          </w:rPr>
          <w:t>wnorbert@famemaine.com</w:t>
        </w:r>
      </w:hyperlink>
      <w:r w:rsidR="003C5E0B">
        <w:rPr>
          <w:rFonts w:ascii="Bookman Old Style" w:hAnsi="Bookman Old Style"/>
          <w:sz w:val="22"/>
          <w:szCs w:val="22"/>
        </w:rPr>
        <w:t>.</w:t>
      </w:r>
    </w:p>
    <w:p w14:paraId="085F8AAE" w14:textId="77777777" w:rsidR="006F5C1B" w:rsidRPr="006F5C1B" w:rsidRDefault="006F5C1B" w:rsidP="006F5C1B">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6F5C1B">
        <w:rPr>
          <w:rFonts w:ascii="Bookman Old Style" w:hAnsi="Bookman Old Style"/>
          <w:color w:val="000000"/>
          <w:sz w:val="22"/>
          <w:szCs w:val="22"/>
          <w:shd w:val="clear" w:color="auto" w:fill="FFFFFF"/>
        </w:rPr>
        <w:t xml:space="preserve">FINANCIAL IMPACT ON MUNICIPALITIES OR COUNTIES </w:t>
      </w:r>
      <w:r w:rsidRPr="006F5C1B">
        <w:rPr>
          <w:rFonts w:ascii="Bookman Old Style" w:hAnsi="Bookman Old Style"/>
          <w:i/>
          <w:color w:val="000000"/>
          <w:sz w:val="22"/>
          <w:szCs w:val="22"/>
          <w:shd w:val="clear" w:color="auto" w:fill="FFFFFF"/>
        </w:rPr>
        <w:t>(if any)</w:t>
      </w:r>
      <w:r w:rsidRPr="006F5C1B">
        <w:rPr>
          <w:rFonts w:ascii="Bookman Old Style" w:hAnsi="Bookman Old Style"/>
          <w:color w:val="000000"/>
          <w:sz w:val="22"/>
          <w:szCs w:val="22"/>
          <w:shd w:val="clear" w:color="auto" w:fill="FFFFFF"/>
        </w:rPr>
        <w:t>: None.</w:t>
      </w:r>
    </w:p>
    <w:p w14:paraId="4D91A212" w14:textId="77777777" w:rsidR="006F5C1B" w:rsidRPr="006F5C1B" w:rsidRDefault="006F5C1B" w:rsidP="006F5C1B">
      <w:pPr>
        <w:tabs>
          <w:tab w:val="left" w:pos="-1440"/>
          <w:tab w:val="left" w:pos="-720"/>
          <w:tab w:val="left" w:pos="540"/>
          <w:tab w:val="left" w:pos="10440"/>
        </w:tabs>
        <w:ind w:right="360"/>
        <w:rPr>
          <w:rFonts w:ascii="Bookman Old Style" w:hAnsi="Bookman Old Style"/>
          <w:sz w:val="22"/>
          <w:szCs w:val="22"/>
        </w:rPr>
      </w:pPr>
      <w:r w:rsidRPr="006F5C1B">
        <w:rPr>
          <w:rFonts w:ascii="Bookman Old Style" w:hAnsi="Bookman Old Style"/>
          <w:sz w:val="22"/>
          <w:szCs w:val="22"/>
        </w:rPr>
        <w:t>STATUTORY AUTHORITY FOR THIS RULE: 10 M.R.S.A. § 969-A; 20-A M.R.S.A. § 12305</w:t>
      </w:r>
    </w:p>
    <w:p w14:paraId="0AFF4BF2" w14:textId="01648A3D" w:rsidR="006F5C1B" w:rsidRPr="006F5C1B" w:rsidRDefault="006F5C1B" w:rsidP="006F5C1B">
      <w:pPr>
        <w:tabs>
          <w:tab w:val="left" w:pos="-1440"/>
          <w:tab w:val="left" w:pos="-720"/>
          <w:tab w:val="left" w:pos="540"/>
          <w:tab w:val="left" w:pos="10440"/>
        </w:tabs>
        <w:ind w:right="360"/>
        <w:rPr>
          <w:rFonts w:ascii="Bookman Old Style" w:hAnsi="Bookman Old Style"/>
          <w:sz w:val="22"/>
          <w:szCs w:val="22"/>
        </w:rPr>
      </w:pPr>
      <w:r w:rsidRPr="006F5C1B">
        <w:rPr>
          <w:rFonts w:ascii="Bookman Old Style" w:hAnsi="Bookman Old Style"/>
          <w:sz w:val="22"/>
          <w:szCs w:val="22"/>
        </w:rPr>
        <w:t xml:space="preserve">SUBSTANTIVE STATE OR FEDERAL LAW BEING IMPLEMENTED </w:t>
      </w:r>
      <w:r w:rsidRPr="006F5C1B">
        <w:rPr>
          <w:rFonts w:ascii="Bookman Old Style" w:hAnsi="Bookman Old Style"/>
          <w:i/>
          <w:sz w:val="22"/>
          <w:szCs w:val="22"/>
        </w:rPr>
        <w:t>(if different)</w:t>
      </w:r>
      <w:r w:rsidRPr="006F5C1B">
        <w:rPr>
          <w:rFonts w:ascii="Bookman Old Style" w:hAnsi="Bookman Old Style"/>
          <w:sz w:val="22"/>
          <w:szCs w:val="22"/>
        </w:rPr>
        <w:t>:</w:t>
      </w:r>
      <w:r w:rsidR="003C5E0B">
        <w:rPr>
          <w:rFonts w:ascii="Bookman Old Style" w:hAnsi="Bookman Old Style"/>
          <w:sz w:val="22"/>
          <w:szCs w:val="22"/>
        </w:rPr>
        <w:t xml:space="preserve"> N/A</w:t>
      </w:r>
    </w:p>
    <w:p w14:paraId="51F330EA" w14:textId="77777777" w:rsidR="006F5C1B" w:rsidRPr="006F5C1B" w:rsidRDefault="006F5C1B" w:rsidP="006F5C1B">
      <w:pPr>
        <w:tabs>
          <w:tab w:val="left" w:pos="-1440"/>
          <w:tab w:val="left" w:pos="-720"/>
          <w:tab w:val="left" w:pos="540"/>
          <w:tab w:val="left" w:pos="10440"/>
        </w:tabs>
        <w:ind w:right="360"/>
        <w:rPr>
          <w:rFonts w:ascii="Bookman Old Style" w:hAnsi="Bookman Old Style"/>
          <w:sz w:val="22"/>
          <w:szCs w:val="22"/>
        </w:rPr>
      </w:pPr>
      <w:r w:rsidRPr="006F5C1B">
        <w:rPr>
          <w:rFonts w:ascii="Bookman Old Style" w:hAnsi="Bookman Old Style"/>
          <w:sz w:val="22"/>
          <w:szCs w:val="22"/>
        </w:rPr>
        <w:t xml:space="preserve">AGENCY WEBSITE: </w:t>
      </w:r>
      <w:hyperlink r:id="rId11" w:history="1">
        <w:r w:rsidRPr="006F5C1B">
          <w:rPr>
            <w:rStyle w:val="Hyperlink"/>
            <w:rFonts w:ascii="Bookman Old Style" w:hAnsi="Bookman Old Style"/>
            <w:color w:val="0000FF"/>
            <w:sz w:val="22"/>
            <w:szCs w:val="22"/>
          </w:rPr>
          <w:t>www.famemaine.com</w:t>
        </w:r>
      </w:hyperlink>
      <w:r w:rsidRPr="006F5C1B">
        <w:rPr>
          <w:rFonts w:ascii="Bookman Old Style" w:hAnsi="Bookman Old Style"/>
          <w:sz w:val="22"/>
          <w:szCs w:val="22"/>
        </w:rPr>
        <w:t xml:space="preserve"> </w:t>
      </w:r>
    </w:p>
    <w:p w14:paraId="4B1983D9" w14:textId="77777777" w:rsidR="006F5C1B" w:rsidRPr="006F5C1B" w:rsidRDefault="006F5C1B" w:rsidP="006F5C1B">
      <w:pPr>
        <w:tabs>
          <w:tab w:val="left" w:pos="-1440"/>
          <w:tab w:val="left" w:pos="-720"/>
          <w:tab w:val="left" w:pos="540"/>
          <w:tab w:val="left" w:pos="10440"/>
        </w:tabs>
        <w:ind w:right="360"/>
        <w:rPr>
          <w:rFonts w:ascii="Bookman Old Style" w:hAnsi="Bookman Old Style"/>
          <w:sz w:val="22"/>
          <w:szCs w:val="22"/>
        </w:rPr>
      </w:pPr>
      <w:r w:rsidRPr="006F5C1B">
        <w:rPr>
          <w:rFonts w:ascii="Bookman Old Style" w:hAnsi="Bookman Old Style"/>
          <w:sz w:val="22"/>
          <w:szCs w:val="22"/>
        </w:rPr>
        <w:t xml:space="preserve">EMAIL FOR OVERALL AGENCY RULEMAKING LIAISON: </w:t>
      </w:r>
      <w:hyperlink r:id="rId12" w:history="1">
        <w:r w:rsidRPr="006F5C1B">
          <w:rPr>
            <w:rStyle w:val="Hyperlink"/>
            <w:rFonts w:ascii="Bookman Old Style" w:hAnsi="Bookman Old Style"/>
            <w:color w:val="0000FF"/>
            <w:sz w:val="22"/>
            <w:szCs w:val="22"/>
          </w:rPr>
          <w:t>croney@famemaine.com</w:t>
        </w:r>
      </w:hyperlink>
      <w:r w:rsidRPr="006F5C1B">
        <w:rPr>
          <w:rFonts w:ascii="Bookman Old Style" w:hAnsi="Bookman Old Style"/>
          <w:sz w:val="22"/>
          <w:szCs w:val="22"/>
        </w:rPr>
        <w:t xml:space="preserve"> </w:t>
      </w:r>
    </w:p>
    <w:p w14:paraId="713524A4" w14:textId="77777777" w:rsidR="006F5C1B" w:rsidRPr="006F5C1B" w:rsidRDefault="006F5C1B" w:rsidP="006F5C1B">
      <w:pPr>
        <w:pBdr>
          <w:bottom w:val="single" w:sz="4" w:space="1" w:color="auto"/>
        </w:pBd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29FC1204" w14:textId="64782A0D" w:rsidR="006F5C1B" w:rsidRPr="006F5C1B" w:rsidRDefault="006F5C1B" w:rsidP="00FA693F">
      <w:pPr>
        <w:tabs>
          <w:tab w:val="left" w:pos="-1440"/>
          <w:tab w:val="left" w:pos="-720"/>
          <w:tab w:val="left" w:pos="4320"/>
          <w:tab w:val="left" w:pos="10440"/>
        </w:tabs>
        <w:ind w:right="360"/>
        <w:rPr>
          <w:rFonts w:ascii="Bookman Old Style" w:hAnsi="Bookman Old Style"/>
          <w:sz w:val="22"/>
          <w:szCs w:val="22"/>
        </w:rPr>
      </w:pPr>
    </w:p>
    <w:p w14:paraId="744A8FEB" w14:textId="37C19C9F" w:rsidR="006F5C1B" w:rsidRPr="006F5C1B" w:rsidRDefault="006F5C1B" w:rsidP="006F5C1B">
      <w:pPr>
        <w:tabs>
          <w:tab w:val="left" w:pos="-1440"/>
          <w:tab w:val="left" w:pos="-720"/>
          <w:tab w:val="left" w:pos="4320"/>
          <w:tab w:val="left" w:pos="10440"/>
        </w:tabs>
        <w:ind w:right="360"/>
        <w:rPr>
          <w:rFonts w:ascii="Bookman Old Style" w:hAnsi="Bookman Old Style"/>
          <w:sz w:val="22"/>
          <w:szCs w:val="22"/>
        </w:rPr>
      </w:pPr>
      <w:r w:rsidRPr="006F5C1B">
        <w:rPr>
          <w:rFonts w:ascii="Bookman Old Style" w:hAnsi="Bookman Old Style"/>
          <w:sz w:val="22"/>
          <w:szCs w:val="22"/>
        </w:rPr>
        <w:t xml:space="preserve">AGENCY: </w:t>
      </w:r>
      <w:r w:rsidR="009200BB" w:rsidRPr="009200BB">
        <w:rPr>
          <w:rFonts w:ascii="Bookman Old Style" w:hAnsi="Bookman Old Style"/>
          <w:b/>
          <w:bCs/>
          <w:sz w:val="22"/>
          <w:szCs w:val="22"/>
        </w:rPr>
        <w:t xml:space="preserve">94-457 - </w:t>
      </w:r>
      <w:r w:rsidRPr="009200BB">
        <w:rPr>
          <w:rFonts w:ascii="Bookman Old Style" w:hAnsi="Bookman Old Style"/>
          <w:b/>
          <w:bCs/>
          <w:sz w:val="22"/>
          <w:szCs w:val="22"/>
        </w:rPr>
        <w:t>Finance Authority of Maine</w:t>
      </w:r>
      <w:r w:rsidRPr="006F5C1B">
        <w:rPr>
          <w:rFonts w:ascii="Bookman Old Style" w:hAnsi="Bookman Old Style"/>
          <w:sz w:val="22"/>
          <w:szCs w:val="22"/>
        </w:rPr>
        <w:t xml:space="preserve"> </w:t>
      </w:r>
    </w:p>
    <w:p w14:paraId="2CEB923A" w14:textId="6856523B" w:rsidR="006F5C1B" w:rsidRPr="006F5C1B" w:rsidRDefault="006F5C1B" w:rsidP="004A6173">
      <w:pPr>
        <w:tabs>
          <w:tab w:val="left" w:pos="-1440"/>
          <w:tab w:val="left" w:pos="-720"/>
          <w:tab w:val="left" w:pos="540"/>
          <w:tab w:val="left" w:pos="10440"/>
        </w:tabs>
        <w:rPr>
          <w:rFonts w:ascii="Bookman Old Style" w:hAnsi="Bookman Old Style"/>
          <w:sz w:val="22"/>
          <w:szCs w:val="22"/>
        </w:rPr>
      </w:pPr>
      <w:r w:rsidRPr="006F5C1B">
        <w:rPr>
          <w:rFonts w:ascii="Bookman Old Style" w:hAnsi="Bookman Old Style"/>
          <w:sz w:val="22"/>
          <w:szCs w:val="22"/>
        </w:rPr>
        <w:t xml:space="preserve">CHAPTER NUMBER AND TITLE: </w:t>
      </w:r>
      <w:r w:rsidRPr="003C5E0B">
        <w:rPr>
          <w:rFonts w:ascii="Bookman Old Style" w:hAnsi="Bookman Old Style"/>
          <w:b/>
          <w:bCs/>
          <w:sz w:val="22"/>
          <w:szCs w:val="22"/>
        </w:rPr>
        <w:t>Ch</w:t>
      </w:r>
      <w:r w:rsidR="003C5E0B" w:rsidRPr="003C5E0B">
        <w:rPr>
          <w:rFonts w:ascii="Bookman Old Style" w:hAnsi="Bookman Old Style"/>
          <w:b/>
          <w:bCs/>
          <w:sz w:val="22"/>
          <w:szCs w:val="22"/>
        </w:rPr>
        <w:t>.</w:t>
      </w:r>
      <w:r w:rsidRPr="003C5E0B">
        <w:rPr>
          <w:rFonts w:ascii="Bookman Old Style" w:hAnsi="Bookman Old Style"/>
          <w:b/>
          <w:bCs/>
          <w:sz w:val="22"/>
          <w:szCs w:val="22"/>
        </w:rPr>
        <w:t xml:space="preserve"> 617,</w:t>
      </w:r>
      <w:r w:rsidRPr="006F5C1B">
        <w:rPr>
          <w:rFonts w:ascii="Bookman Old Style" w:hAnsi="Bookman Old Style"/>
          <w:sz w:val="22"/>
          <w:szCs w:val="22"/>
        </w:rPr>
        <w:t xml:space="preserve"> Amendment 2 – Health Professions Loan Program</w:t>
      </w:r>
    </w:p>
    <w:p w14:paraId="3DC0B40C" w14:textId="7A690352" w:rsidR="006F5C1B" w:rsidRPr="006F5C1B" w:rsidRDefault="006F5C1B" w:rsidP="006F5C1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F5C1B">
        <w:rPr>
          <w:rFonts w:ascii="Bookman Old Style" w:hAnsi="Bookman Old Style"/>
          <w:sz w:val="22"/>
          <w:szCs w:val="22"/>
        </w:rPr>
        <w:t>TYPE OF RULE:</w:t>
      </w:r>
      <w:r w:rsidRPr="006F5C1B">
        <w:rPr>
          <w:rFonts w:ascii="Bookman Old Style" w:hAnsi="Bookman Old Style"/>
          <w:sz w:val="22"/>
          <w:szCs w:val="22"/>
        </w:rPr>
        <w:tab/>
        <w:t>Routine Technical</w:t>
      </w:r>
    </w:p>
    <w:p w14:paraId="28FCDB0C" w14:textId="23DE31E3" w:rsidR="006F5C1B" w:rsidRPr="004C17DE" w:rsidRDefault="006F5C1B" w:rsidP="006F5C1B">
      <w:pPr>
        <w:tabs>
          <w:tab w:val="left" w:pos="-1440"/>
          <w:tab w:val="left" w:pos="-720"/>
          <w:tab w:val="left" w:pos="540"/>
          <w:tab w:val="left" w:pos="10440"/>
        </w:tabs>
        <w:ind w:right="360"/>
        <w:rPr>
          <w:rFonts w:ascii="Bookman Old Style" w:hAnsi="Bookman Old Style"/>
          <w:b/>
          <w:bCs/>
          <w:sz w:val="22"/>
          <w:szCs w:val="22"/>
        </w:rPr>
      </w:pPr>
      <w:r w:rsidRPr="006F5C1B">
        <w:rPr>
          <w:rFonts w:ascii="Bookman Old Style" w:hAnsi="Bookman Old Style"/>
          <w:sz w:val="22"/>
          <w:szCs w:val="22"/>
        </w:rPr>
        <w:t>PROPOSED RULE NUMBER:</w:t>
      </w:r>
      <w:r w:rsidR="004C17DE">
        <w:rPr>
          <w:rFonts w:ascii="Bookman Old Style" w:hAnsi="Bookman Old Style"/>
          <w:sz w:val="22"/>
          <w:szCs w:val="22"/>
        </w:rPr>
        <w:t xml:space="preserve"> </w:t>
      </w:r>
      <w:r w:rsidR="004C17DE">
        <w:rPr>
          <w:rFonts w:ascii="Bookman Old Style" w:hAnsi="Bookman Old Style"/>
          <w:b/>
          <w:bCs/>
          <w:sz w:val="22"/>
          <w:szCs w:val="22"/>
        </w:rPr>
        <w:t>2023-P229</w:t>
      </w:r>
    </w:p>
    <w:p w14:paraId="59876222" w14:textId="77777777" w:rsidR="006F5C1B" w:rsidRPr="006F5C1B" w:rsidRDefault="006F5C1B" w:rsidP="006F5C1B">
      <w:pPr>
        <w:pStyle w:val="PlainText"/>
        <w:tabs>
          <w:tab w:val="left" w:pos="720"/>
          <w:tab w:val="left" w:pos="1440"/>
          <w:tab w:val="left" w:pos="2160"/>
          <w:tab w:val="left" w:pos="2880"/>
          <w:tab w:val="left" w:pos="3600"/>
        </w:tabs>
        <w:rPr>
          <w:rFonts w:ascii="Bookman Old Style" w:eastAsia="Times New Roman" w:hAnsi="Bookman Old Style" w:cs="Times New Roman"/>
          <w:sz w:val="22"/>
          <w:szCs w:val="22"/>
        </w:rPr>
      </w:pPr>
      <w:r w:rsidRPr="006F5C1B">
        <w:rPr>
          <w:rFonts w:ascii="Bookman Old Style" w:hAnsi="Bookman Old Style"/>
          <w:snapToGrid w:val="0"/>
          <w:sz w:val="22"/>
          <w:szCs w:val="22"/>
        </w:rPr>
        <w:t xml:space="preserve">BRIEF SUMMARY: </w:t>
      </w:r>
      <w:r w:rsidRPr="006F5C1B">
        <w:rPr>
          <w:rFonts w:ascii="Bookman Old Style" w:hAnsi="Bookman Old Style"/>
          <w:sz w:val="22"/>
          <w:szCs w:val="22"/>
        </w:rPr>
        <w:t>This rule amends the definition of “financial need” under the Health Professions Loan Program as a result of federal legislation eliminating the term “Expected Family Contribution,” which was formerly used in the financial aid award process.</w:t>
      </w:r>
    </w:p>
    <w:p w14:paraId="6B6B7BCA" w14:textId="1578F38A" w:rsidR="00EA45B9" w:rsidRPr="006F5C1B" w:rsidRDefault="00EA45B9" w:rsidP="00EA45B9">
      <w:pPr>
        <w:tabs>
          <w:tab w:val="center" w:pos="4680"/>
          <w:tab w:val="left" w:pos="10440"/>
        </w:tabs>
        <w:ind w:right="360"/>
        <w:rPr>
          <w:rFonts w:ascii="Bookman Old Style" w:hAnsi="Bookman Old Style"/>
          <w:bCs/>
          <w:sz w:val="22"/>
          <w:szCs w:val="22"/>
        </w:rPr>
      </w:pPr>
      <w:r w:rsidRPr="00EA45B9">
        <w:rPr>
          <w:rFonts w:ascii="Bookman Old Style" w:hAnsi="Bookman Old Style"/>
          <w:bCs/>
          <w:sz w:val="22"/>
          <w:szCs w:val="22"/>
        </w:rPr>
        <w:t>ADDITIONAL INFORMATION FOR WEB PUBLICATION:</w:t>
      </w:r>
      <w:r>
        <w:rPr>
          <w:rFonts w:ascii="Bookman Old Style" w:hAnsi="Bookman Old Style"/>
          <w:bCs/>
          <w:sz w:val="22"/>
          <w:szCs w:val="22"/>
        </w:rPr>
        <w:t xml:space="preserve"> </w:t>
      </w:r>
      <w:r w:rsidRPr="00EA45B9">
        <w:rPr>
          <w:rFonts w:ascii="Bookman Old Style" w:hAnsi="Bookman Old Style"/>
          <w:bCs/>
          <w:sz w:val="22"/>
          <w:szCs w:val="22"/>
        </w:rPr>
        <w:t>The amendment changes the definition of “financial need” in the program rule as a result of enactment at the federal level of the FAFSA Simplification Act, which made significant changes to federal student aid, including the FAFSA form. The act replaced the term “Expected Family Contribution” (EFC) with the term “Student Aid Index” (SAI) beginning in the 2024–25 award year.</w:t>
      </w:r>
      <w:r w:rsidRPr="006F5C1B">
        <w:rPr>
          <w:rFonts w:ascii="Bookman Old Style" w:hAnsi="Bookman Old Style"/>
          <w:bCs/>
          <w:sz w:val="22"/>
          <w:szCs w:val="22"/>
        </w:rPr>
        <w:t xml:space="preserve"> </w:t>
      </w:r>
    </w:p>
    <w:p w14:paraId="7AEB1A46" w14:textId="30859E3C" w:rsidR="006F5C1B" w:rsidRPr="006F5C1B" w:rsidRDefault="006F5C1B" w:rsidP="006F5C1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eastAsiaTheme="minorHAnsi" w:hAnsi="Bookman Old Style" w:cstheme="minorBidi"/>
          <w:sz w:val="22"/>
          <w:szCs w:val="22"/>
        </w:rPr>
      </w:pPr>
      <w:r w:rsidRPr="006F5C1B">
        <w:rPr>
          <w:rFonts w:ascii="Bookman Old Style" w:hAnsi="Bookman Old Style"/>
          <w:sz w:val="22"/>
          <w:szCs w:val="22"/>
        </w:rPr>
        <w:t>PUBLIC HEARING: None scheduled. One would be scheduled at the request of five or more parties.</w:t>
      </w:r>
    </w:p>
    <w:p w14:paraId="6AA5E45B" w14:textId="77777777" w:rsidR="006F5C1B" w:rsidRPr="006F5C1B" w:rsidRDefault="006F5C1B" w:rsidP="006F5C1B">
      <w:pPr>
        <w:tabs>
          <w:tab w:val="left" w:pos="-1440"/>
          <w:tab w:val="left" w:pos="-720"/>
          <w:tab w:val="left" w:pos="540"/>
          <w:tab w:val="left" w:pos="10440"/>
        </w:tabs>
        <w:ind w:right="360"/>
        <w:rPr>
          <w:rFonts w:ascii="Bookman Old Style" w:hAnsi="Bookman Old Style"/>
          <w:sz w:val="22"/>
          <w:szCs w:val="22"/>
        </w:rPr>
      </w:pPr>
      <w:r w:rsidRPr="006F5C1B">
        <w:rPr>
          <w:rFonts w:ascii="Bookman Old Style" w:hAnsi="Bookman Old Style"/>
          <w:sz w:val="22"/>
          <w:szCs w:val="22"/>
        </w:rPr>
        <w:t>COMMENT DEADLINE: December 1, 2023</w:t>
      </w:r>
    </w:p>
    <w:p w14:paraId="1D604711" w14:textId="77777777" w:rsidR="003C5E0B" w:rsidRDefault="003C5E0B" w:rsidP="003C5E0B">
      <w:pPr>
        <w:tabs>
          <w:tab w:val="left" w:pos="-1440"/>
          <w:tab w:val="left" w:pos="-720"/>
          <w:tab w:val="left" w:pos="540"/>
          <w:tab w:val="left" w:pos="10440"/>
        </w:tabs>
        <w:rPr>
          <w:rFonts w:ascii="Bookman Old Style" w:hAnsi="Bookman Old Style"/>
          <w:sz w:val="22"/>
          <w:szCs w:val="22"/>
        </w:rPr>
      </w:pPr>
      <w:r w:rsidRPr="006F5C1B">
        <w:rPr>
          <w:rFonts w:ascii="Bookman Old Style" w:hAnsi="Bookman Old Style"/>
          <w:sz w:val="22"/>
          <w:szCs w:val="22"/>
        </w:rPr>
        <w:t>CONTACT PERSON FOR THIS FILING</w:t>
      </w:r>
      <w:r>
        <w:rPr>
          <w:rFonts w:ascii="Bookman Old Style" w:hAnsi="Bookman Old Style"/>
          <w:sz w:val="22"/>
          <w:szCs w:val="22"/>
        </w:rPr>
        <w:t>/SMALL BUSINESS IMPACT STATEMENT</w:t>
      </w:r>
      <w:r w:rsidRPr="006F5C1B">
        <w:rPr>
          <w:rFonts w:ascii="Bookman Old Style" w:hAnsi="Bookman Old Style"/>
          <w:sz w:val="22"/>
          <w:szCs w:val="22"/>
        </w:rPr>
        <w:t>:</w:t>
      </w:r>
      <w:r>
        <w:rPr>
          <w:rFonts w:ascii="Bookman Old Style" w:hAnsi="Bookman Old Style"/>
          <w:sz w:val="22"/>
          <w:szCs w:val="22"/>
        </w:rPr>
        <w:t xml:space="preserve"> </w:t>
      </w:r>
      <w:r w:rsidRPr="006F5C1B">
        <w:rPr>
          <w:rFonts w:ascii="Bookman Old Style" w:hAnsi="Bookman Old Style"/>
          <w:sz w:val="22"/>
          <w:szCs w:val="22"/>
        </w:rPr>
        <w:t>William Norbert, Esq.</w:t>
      </w:r>
      <w:r>
        <w:rPr>
          <w:rFonts w:ascii="Bookman Old Style" w:hAnsi="Bookman Old Style"/>
          <w:sz w:val="22"/>
          <w:szCs w:val="22"/>
        </w:rPr>
        <w:t xml:space="preserve">, </w:t>
      </w:r>
      <w:r w:rsidRPr="006F5C1B">
        <w:rPr>
          <w:rFonts w:ascii="Bookman Old Style" w:hAnsi="Bookman Old Style"/>
          <w:sz w:val="22"/>
          <w:szCs w:val="22"/>
        </w:rPr>
        <w:t>Finance Authority of Maine</w:t>
      </w:r>
      <w:r>
        <w:rPr>
          <w:rFonts w:ascii="Bookman Old Style" w:hAnsi="Bookman Old Style"/>
          <w:sz w:val="22"/>
          <w:szCs w:val="22"/>
        </w:rPr>
        <w:t xml:space="preserve">, </w:t>
      </w:r>
      <w:r w:rsidRPr="006F5C1B">
        <w:rPr>
          <w:rFonts w:ascii="Bookman Old Style" w:hAnsi="Bookman Old Style"/>
          <w:sz w:val="22"/>
          <w:szCs w:val="22"/>
        </w:rPr>
        <w:t>PO Box 949</w:t>
      </w:r>
      <w:r>
        <w:rPr>
          <w:rFonts w:ascii="Bookman Old Style" w:hAnsi="Bookman Old Style"/>
          <w:sz w:val="22"/>
          <w:szCs w:val="22"/>
        </w:rPr>
        <w:t xml:space="preserve">, </w:t>
      </w:r>
      <w:r w:rsidRPr="006F5C1B">
        <w:rPr>
          <w:rFonts w:ascii="Bookman Old Style" w:hAnsi="Bookman Old Style"/>
          <w:sz w:val="22"/>
          <w:szCs w:val="22"/>
        </w:rPr>
        <w:t>5 Community Dr.</w:t>
      </w:r>
      <w:r>
        <w:rPr>
          <w:rFonts w:ascii="Bookman Old Style" w:hAnsi="Bookman Old Style"/>
          <w:sz w:val="22"/>
          <w:szCs w:val="22"/>
        </w:rPr>
        <w:t xml:space="preserve">, </w:t>
      </w:r>
      <w:r w:rsidRPr="006F5C1B">
        <w:rPr>
          <w:rFonts w:ascii="Bookman Old Style" w:hAnsi="Bookman Old Style"/>
          <w:sz w:val="22"/>
          <w:szCs w:val="22"/>
        </w:rPr>
        <w:t>Augusta, ME 04332-0949</w:t>
      </w:r>
      <w:r>
        <w:rPr>
          <w:rFonts w:ascii="Bookman Old Style" w:hAnsi="Bookman Old Style"/>
          <w:sz w:val="22"/>
          <w:szCs w:val="22"/>
        </w:rPr>
        <w:t xml:space="preserve">.  Telephone: </w:t>
      </w:r>
      <w:r w:rsidRPr="006F5C1B">
        <w:rPr>
          <w:rFonts w:ascii="Bookman Old Style" w:hAnsi="Bookman Old Style"/>
          <w:sz w:val="22"/>
          <w:szCs w:val="22"/>
        </w:rPr>
        <w:t>207-623-3263</w:t>
      </w:r>
      <w:r>
        <w:rPr>
          <w:rFonts w:ascii="Bookman Old Style" w:hAnsi="Bookman Old Style"/>
          <w:sz w:val="22"/>
          <w:szCs w:val="22"/>
        </w:rPr>
        <w:t xml:space="preserve">. Email: </w:t>
      </w:r>
      <w:hyperlink r:id="rId13" w:history="1">
        <w:r w:rsidRPr="00B6177B">
          <w:rPr>
            <w:rStyle w:val="Hyperlink"/>
            <w:rFonts w:ascii="Bookman Old Style" w:hAnsi="Bookman Old Style"/>
            <w:sz w:val="22"/>
            <w:szCs w:val="22"/>
          </w:rPr>
          <w:t>wnorbert@famemaine.com</w:t>
        </w:r>
      </w:hyperlink>
      <w:r>
        <w:rPr>
          <w:rFonts w:ascii="Bookman Old Style" w:hAnsi="Bookman Old Style"/>
          <w:sz w:val="22"/>
          <w:szCs w:val="22"/>
        </w:rPr>
        <w:t>.</w:t>
      </w:r>
    </w:p>
    <w:p w14:paraId="03582C93" w14:textId="77777777" w:rsidR="006F5C1B" w:rsidRPr="006F5C1B" w:rsidRDefault="006F5C1B" w:rsidP="006F5C1B">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6F5C1B">
        <w:rPr>
          <w:rFonts w:ascii="Bookman Old Style" w:hAnsi="Bookman Old Style"/>
          <w:color w:val="000000"/>
          <w:sz w:val="22"/>
          <w:szCs w:val="22"/>
          <w:shd w:val="clear" w:color="auto" w:fill="FFFFFF"/>
        </w:rPr>
        <w:t xml:space="preserve">FINANCIAL IMPACT ON MUNICIPALITIES OR COUNTIES </w:t>
      </w:r>
      <w:r w:rsidRPr="006F5C1B">
        <w:rPr>
          <w:rFonts w:ascii="Bookman Old Style" w:hAnsi="Bookman Old Style"/>
          <w:i/>
          <w:color w:val="000000"/>
          <w:sz w:val="22"/>
          <w:szCs w:val="22"/>
          <w:shd w:val="clear" w:color="auto" w:fill="FFFFFF"/>
        </w:rPr>
        <w:t>(if any)</w:t>
      </w:r>
      <w:r w:rsidRPr="006F5C1B">
        <w:rPr>
          <w:rFonts w:ascii="Bookman Old Style" w:hAnsi="Bookman Old Style"/>
          <w:color w:val="000000"/>
          <w:sz w:val="22"/>
          <w:szCs w:val="22"/>
          <w:shd w:val="clear" w:color="auto" w:fill="FFFFFF"/>
        </w:rPr>
        <w:t>: None.</w:t>
      </w:r>
    </w:p>
    <w:p w14:paraId="286CC673" w14:textId="77777777" w:rsidR="006F5C1B" w:rsidRPr="006F5C1B" w:rsidRDefault="006F5C1B" w:rsidP="006F5C1B">
      <w:pPr>
        <w:tabs>
          <w:tab w:val="left" w:pos="720"/>
          <w:tab w:val="left" w:pos="1440"/>
          <w:tab w:val="left" w:pos="2160"/>
          <w:tab w:val="left" w:pos="2880"/>
          <w:tab w:val="left" w:pos="3600"/>
        </w:tabs>
        <w:ind w:left="720" w:hanging="720"/>
        <w:jc w:val="both"/>
        <w:rPr>
          <w:rFonts w:ascii="Bookman Old Style" w:eastAsiaTheme="minorHAnsi" w:hAnsi="Bookman Old Style" w:cstheme="minorBidi"/>
          <w:sz w:val="22"/>
          <w:szCs w:val="22"/>
        </w:rPr>
      </w:pPr>
      <w:r w:rsidRPr="006F5C1B">
        <w:rPr>
          <w:rFonts w:ascii="Bookman Old Style" w:hAnsi="Bookman Old Style"/>
          <w:sz w:val="22"/>
          <w:szCs w:val="22"/>
        </w:rPr>
        <w:t xml:space="preserve">STATUTORY AUTHORITY FOR THIS RULE: 10 M.R.S.A. § 969-A; </w:t>
      </w:r>
      <w:bookmarkStart w:id="1" w:name="_Hlk146781263"/>
      <w:r w:rsidRPr="006F5C1B">
        <w:rPr>
          <w:rFonts w:ascii="Bookman Old Style" w:hAnsi="Bookman Old Style"/>
          <w:sz w:val="22"/>
          <w:szCs w:val="22"/>
        </w:rPr>
        <w:t>20-A M.R.S.A. §12107</w:t>
      </w:r>
      <w:bookmarkEnd w:id="1"/>
    </w:p>
    <w:p w14:paraId="7005FAC6" w14:textId="6EF00BCA" w:rsidR="006F5C1B" w:rsidRPr="006F5C1B" w:rsidRDefault="006F5C1B" w:rsidP="006F5C1B">
      <w:pPr>
        <w:tabs>
          <w:tab w:val="left" w:pos="-1440"/>
          <w:tab w:val="left" w:pos="-720"/>
          <w:tab w:val="left" w:pos="540"/>
          <w:tab w:val="left" w:pos="10440"/>
        </w:tabs>
        <w:ind w:right="360"/>
        <w:rPr>
          <w:rFonts w:ascii="Bookman Old Style" w:hAnsi="Bookman Old Style"/>
          <w:sz w:val="22"/>
          <w:szCs w:val="22"/>
        </w:rPr>
      </w:pPr>
      <w:r w:rsidRPr="006F5C1B">
        <w:rPr>
          <w:rFonts w:ascii="Bookman Old Style" w:hAnsi="Bookman Old Style"/>
          <w:sz w:val="22"/>
          <w:szCs w:val="22"/>
        </w:rPr>
        <w:t xml:space="preserve">SUBSTANTIVE STATE OR FEDERAL LAW BEING IMPLEMENTED </w:t>
      </w:r>
      <w:r w:rsidRPr="006F5C1B">
        <w:rPr>
          <w:rFonts w:ascii="Bookman Old Style" w:hAnsi="Bookman Old Style"/>
          <w:i/>
          <w:sz w:val="22"/>
          <w:szCs w:val="22"/>
        </w:rPr>
        <w:t>(if different)</w:t>
      </w:r>
      <w:r w:rsidRPr="006F5C1B">
        <w:rPr>
          <w:rFonts w:ascii="Bookman Old Style" w:hAnsi="Bookman Old Style"/>
          <w:sz w:val="22"/>
          <w:szCs w:val="22"/>
        </w:rPr>
        <w:t>:</w:t>
      </w:r>
      <w:r w:rsidR="003C5E0B">
        <w:rPr>
          <w:rFonts w:ascii="Bookman Old Style" w:hAnsi="Bookman Old Style"/>
          <w:sz w:val="22"/>
          <w:szCs w:val="22"/>
        </w:rPr>
        <w:t xml:space="preserve"> N/A</w:t>
      </w:r>
    </w:p>
    <w:p w14:paraId="2FA63AD5" w14:textId="77777777" w:rsidR="006F5C1B" w:rsidRPr="006F5C1B" w:rsidRDefault="006F5C1B" w:rsidP="006F5C1B">
      <w:pPr>
        <w:tabs>
          <w:tab w:val="left" w:pos="-1440"/>
          <w:tab w:val="left" w:pos="-720"/>
          <w:tab w:val="left" w:pos="540"/>
          <w:tab w:val="left" w:pos="10440"/>
        </w:tabs>
        <w:ind w:right="360"/>
        <w:rPr>
          <w:rFonts w:ascii="Bookman Old Style" w:hAnsi="Bookman Old Style"/>
          <w:sz w:val="22"/>
          <w:szCs w:val="22"/>
        </w:rPr>
      </w:pPr>
      <w:r w:rsidRPr="006F5C1B">
        <w:rPr>
          <w:rFonts w:ascii="Bookman Old Style" w:hAnsi="Bookman Old Style"/>
          <w:sz w:val="22"/>
          <w:szCs w:val="22"/>
        </w:rPr>
        <w:t xml:space="preserve">AGENCY WEBSITE: </w:t>
      </w:r>
      <w:hyperlink r:id="rId14" w:history="1">
        <w:r w:rsidRPr="006F5C1B">
          <w:rPr>
            <w:rStyle w:val="Hyperlink"/>
            <w:rFonts w:ascii="Bookman Old Style" w:hAnsi="Bookman Old Style"/>
            <w:color w:val="0000FF"/>
            <w:sz w:val="22"/>
            <w:szCs w:val="22"/>
          </w:rPr>
          <w:t>www.famemaine.com</w:t>
        </w:r>
      </w:hyperlink>
      <w:r w:rsidRPr="006F5C1B">
        <w:rPr>
          <w:rFonts w:ascii="Bookman Old Style" w:hAnsi="Bookman Old Style"/>
          <w:sz w:val="22"/>
          <w:szCs w:val="22"/>
        </w:rPr>
        <w:t xml:space="preserve"> </w:t>
      </w:r>
    </w:p>
    <w:p w14:paraId="054E8F27" w14:textId="77777777" w:rsidR="006F5C1B" w:rsidRPr="006F5C1B" w:rsidRDefault="006F5C1B" w:rsidP="006F5C1B">
      <w:pPr>
        <w:tabs>
          <w:tab w:val="left" w:pos="-1440"/>
          <w:tab w:val="left" w:pos="-720"/>
          <w:tab w:val="left" w:pos="540"/>
          <w:tab w:val="left" w:pos="10440"/>
        </w:tabs>
        <w:ind w:right="360"/>
        <w:rPr>
          <w:rFonts w:ascii="Bookman Old Style" w:hAnsi="Bookman Old Style"/>
          <w:sz w:val="22"/>
          <w:szCs w:val="22"/>
        </w:rPr>
      </w:pPr>
      <w:r w:rsidRPr="006F5C1B">
        <w:rPr>
          <w:rFonts w:ascii="Bookman Old Style" w:hAnsi="Bookman Old Style"/>
          <w:sz w:val="22"/>
          <w:szCs w:val="22"/>
        </w:rPr>
        <w:t xml:space="preserve">EMAIL FOR OVERALL AGENCY RULEMAKING LIAISON: </w:t>
      </w:r>
      <w:hyperlink r:id="rId15" w:history="1">
        <w:r w:rsidRPr="006F5C1B">
          <w:rPr>
            <w:rStyle w:val="Hyperlink"/>
            <w:rFonts w:ascii="Bookman Old Style" w:hAnsi="Bookman Old Style"/>
            <w:color w:val="0000FF"/>
            <w:sz w:val="22"/>
            <w:szCs w:val="22"/>
          </w:rPr>
          <w:t>croney@famemaine.com</w:t>
        </w:r>
      </w:hyperlink>
      <w:r w:rsidRPr="006F5C1B">
        <w:rPr>
          <w:rFonts w:ascii="Bookman Old Style" w:hAnsi="Bookman Old Style"/>
          <w:sz w:val="22"/>
          <w:szCs w:val="22"/>
        </w:rPr>
        <w:t xml:space="preserve"> </w:t>
      </w:r>
    </w:p>
    <w:p w14:paraId="46C72A73" w14:textId="77777777" w:rsidR="006F5C1B" w:rsidRPr="006F5C1B" w:rsidRDefault="006F5C1B" w:rsidP="006F5C1B">
      <w:pPr>
        <w:pBdr>
          <w:bottom w:val="single" w:sz="4" w:space="1" w:color="auto"/>
        </w:pBd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p>
    <w:p w14:paraId="5DFF80AA" w14:textId="348580DF" w:rsidR="006F5C1B" w:rsidRPr="006F5C1B" w:rsidRDefault="006F5C1B" w:rsidP="00FA693F">
      <w:pPr>
        <w:tabs>
          <w:tab w:val="left" w:pos="-1440"/>
          <w:tab w:val="left" w:pos="-720"/>
          <w:tab w:val="left" w:pos="4320"/>
          <w:tab w:val="left" w:pos="10440"/>
        </w:tabs>
        <w:ind w:right="360"/>
        <w:rPr>
          <w:rFonts w:ascii="Bookman Old Style" w:hAnsi="Bookman Old Style"/>
          <w:sz w:val="22"/>
          <w:szCs w:val="22"/>
        </w:rPr>
      </w:pPr>
    </w:p>
    <w:p w14:paraId="76ECEEDF" w14:textId="6C4FFDB4" w:rsidR="006F5C1B" w:rsidRPr="006F5C1B" w:rsidRDefault="006F5C1B" w:rsidP="006F5C1B">
      <w:pPr>
        <w:tabs>
          <w:tab w:val="left" w:pos="-1440"/>
          <w:tab w:val="left" w:pos="-720"/>
          <w:tab w:val="left" w:pos="4320"/>
          <w:tab w:val="left" w:pos="10440"/>
        </w:tabs>
        <w:ind w:right="360"/>
        <w:rPr>
          <w:rFonts w:ascii="Bookman Old Style" w:hAnsi="Bookman Old Style"/>
          <w:sz w:val="22"/>
          <w:szCs w:val="22"/>
        </w:rPr>
      </w:pPr>
      <w:r w:rsidRPr="006F5C1B">
        <w:rPr>
          <w:rFonts w:ascii="Bookman Old Style" w:hAnsi="Bookman Old Style"/>
          <w:sz w:val="22"/>
          <w:szCs w:val="22"/>
        </w:rPr>
        <w:t xml:space="preserve">AGENCY: </w:t>
      </w:r>
      <w:r w:rsidR="009200BB" w:rsidRPr="009200BB">
        <w:rPr>
          <w:rFonts w:ascii="Bookman Old Style" w:hAnsi="Bookman Old Style"/>
          <w:b/>
          <w:bCs/>
          <w:sz w:val="22"/>
          <w:szCs w:val="22"/>
        </w:rPr>
        <w:t xml:space="preserve">94-457 - </w:t>
      </w:r>
      <w:r w:rsidRPr="009200BB">
        <w:rPr>
          <w:rFonts w:ascii="Bookman Old Style" w:hAnsi="Bookman Old Style"/>
          <w:b/>
          <w:bCs/>
          <w:sz w:val="22"/>
          <w:szCs w:val="22"/>
        </w:rPr>
        <w:t>Finance Authority of Maine</w:t>
      </w:r>
      <w:r w:rsidRPr="006F5C1B">
        <w:rPr>
          <w:rFonts w:ascii="Bookman Old Style" w:hAnsi="Bookman Old Style"/>
          <w:sz w:val="22"/>
          <w:szCs w:val="22"/>
        </w:rPr>
        <w:t xml:space="preserve"> </w:t>
      </w:r>
    </w:p>
    <w:p w14:paraId="3DDB5DEE" w14:textId="1E0E9084" w:rsidR="006F5C1B" w:rsidRPr="006F5C1B" w:rsidRDefault="006F5C1B" w:rsidP="004A6173">
      <w:pPr>
        <w:tabs>
          <w:tab w:val="left" w:pos="-1440"/>
          <w:tab w:val="left" w:pos="-720"/>
          <w:tab w:val="left" w:pos="540"/>
          <w:tab w:val="left" w:pos="10440"/>
        </w:tabs>
        <w:rPr>
          <w:rFonts w:ascii="Bookman Old Style" w:hAnsi="Bookman Old Style"/>
          <w:sz w:val="22"/>
          <w:szCs w:val="22"/>
        </w:rPr>
      </w:pPr>
      <w:r w:rsidRPr="006F5C1B">
        <w:rPr>
          <w:rFonts w:ascii="Bookman Old Style" w:hAnsi="Bookman Old Style"/>
          <w:sz w:val="22"/>
          <w:szCs w:val="22"/>
        </w:rPr>
        <w:t xml:space="preserve">CHAPTER NUMBER AND TITLE: </w:t>
      </w:r>
      <w:r w:rsidRPr="003C5E0B">
        <w:rPr>
          <w:rFonts w:ascii="Bookman Old Style" w:hAnsi="Bookman Old Style"/>
          <w:b/>
          <w:bCs/>
          <w:sz w:val="22"/>
          <w:szCs w:val="22"/>
        </w:rPr>
        <w:t>C</w:t>
      </w:r>
      <w:r w:rsidR="003C5E0B" w:rsidRPr="003C5E0B">
        <w:rPr>
          <w:rFonts w:ascii="Bookman Old Style" w:hAnsi="Bookman Old Style"/>
          <w:b/>
          <w:bCs/>
          <w:sz w:val="22"/>
          <w:szCs w:val="22"/>
        </w:rPr>
        <w:t>h.</w:t>
      </w:r>
      <w:r w:rsidRPr="003C5E0B">
        <w:rPr>
          <w:rFonts w:ascii="Bookman Old Style" w:hAnsi="Bookman Old Style"/>
          <w:b/>
          <w:bCs/>
          <w:sz w:val="22"/>
          <w:szCs w:val="22"/>
        </w:rPr>
        <w:t xml:space="preserve"> 618,</w:t>
      </w:r>
      <w:r w:rsidRPr="006F5C1B">
        <w:rPr>
          <w:rFonts w:ascii="Bookman Old Style" w:hAnsi="Bookman Old Style"/>
          <w:sz w:val="22"/>
          <w:szCs w:val="22"/>
        </w:rPr>
        <w:t xml:space="preserve"> Amendment 3 – Maine Veterinary Medicine Loan Program</w:t>
      </w:r>
    </w:p>
    <w:p w14:paraId="173554A6" w14:textId="07D748AA" w:rsidR="006F5C1B" w:rsidRPr="006F5C1B" w:rsidRDefault="006F5C1B" w:rsidP="006F5C1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F5C1B">
        <w:rPr>
          <w:rFonts w:ascii="Bookman Old Style" w:hAnsi="Bookman Old Style"/>
          <w:sz w:val="22"/>
          <w:szCs w:val="22"/>
        </w:rPr>
        <w:t>TYPE OF RULE:</w:t>
      </w:r>
      <w:r w:rsidRPr="006F5C1B">
        <w:rPr>
          <w:rFonts w:ascii="Bookman Old Style" w:hAnsi="Bookman Old Style"/>
          <w:sz w:val="22"/>
          <w:szCs w:val="22"/>
        </w:rPr>
        <w:tab/>
        <w:t>Routine Technical</w:t>
      </w:r>
    </w:p>
    <w:p w14:paraId="4F74E61A" w14:textId="324549B6" w:rsidR="006F5C1B" w:rsidRPr="004C17DE" w:rsidRDefault="006F5C1B" w:rsidP="006F5C1B">
      <w:pPr>
        <w:tabs>
          <w:tab w:val="left" w:pos="-1440"/>
          <w:tab w:val="left" w:pos="-720"/>
          <w:tab w:val="left" w:pos="540"/>
          <w:tab w:val="left" w:pos="10440"/>
        </w:tabs>
        <w:ind w:right="360"/>
        <w:rPr>
          <w:rFonts w:ascii="Bookman Old Style" w:hAnsi="Bookman Old Style"/>
          <w:b/>
          <w:bCs/>
          <w:sz w:val="22"/>
          <w:szCs w:val="22"/>
        </w:rPr>
      </w:pPr>
      <w:r w:rsidRPr="006F5C1B">
        <w:rPr>
          <w:rFonts w:ascii="Bookman Old Style" w:hAnsi="Bookman Old Style"/>
          <w:sz w:val="22"/>
          <w:szCs w:val="22"/>
        </w:rPr>
        <w:t>PROPOSED RULE NUMBER:</w:t>
      </w:r>
      <w:r w:rsidR="004C17DE">
        <w:rPr>
          <w:rFonts w:ascii="Bookman Old Style" w:hAnsi="Bookman Old Style"/>
          <w:sz w:val="22"/>
          <w:szCs w:val="22"/>
        </w:rPr>
        <w:t xml:space="preserve"> </w:t>
      </w:r>
      <w:r w:rsidR="004C17DE">
        <w:rPr>
          <w:rFonts w:ascii="Bookman Old Style" w:hAnsi="Bookman Old Style"/>
          <w:b/>
          <w:bCs/>
          <w:sz w:val="22"/>
          <w:szCs w:val="22"/>
        </w:rPr>
        <w:t>2023-P230</w:t>
      </w:r>
    </w:p>
    <w:p w14:paraId="3AC1114A" w14:textId="77777777" w:rsidR="006F5C1B" w:rsidRPr="006F5C1B" w:rsidRDefault="006F5C1B" w:rsidP="006F5C1B">
      <w:pPr>
        <w:pStyle w:val="PlainText"/>
        <w:tabs>
          <w:tab w:val="left" w:pos="720"/>
          <w:tab w:val="left" w:pos="1440"/>
          <w:tab w:val="left" w:pos="2160"/>
          <w:tab w:val="left" w:pos="2880"/>
          <w:tab w:val="left" w:pos="3600"/>
        </w:tabs>
        <w:rPr>
          <w:rFonts w:ascii="Bookman Old Style" w:eastAsia="Times New Roman" w:hAnsi="Bookman Old Style" w:cs="Times New Roman"/>
          <w:sz w:val="22"/>
          <w:szCs w:val="22"/>
        </w:rPr>
      </w:pPr>
      <w:r w:rsidRPr="006F5C1B">
        <w:rPr>
          <w:rFonts w:ascii="Bookman Old Style" w:hAnsi="Bookman Old Style"/>
          <w:snapToGrid w:val="0"/>
          <w:sz w:val="22"/>
          <w:szCs w:val="22"/>
        </w:rPr>
        <w:lastRenderedPageBreak/>
        <w:t xml:space="preserve">BRIEF SUMMARY: </w:t>
      </w:r>
      <w:r w:rsidRPr="006F5C1B">
        <w:rPr>
          <w:rFonts w:ascii="Bookman Old Style" w:hAnsi="Bookman Old Style"/>
          <w:sz w:val="22"/>
          <w:szCs w:val="22"/>
        </w:rPr>
        <w:t>This rule amends the definition of “financial need” under the Maine Veterinary Medicine Loan Program as a result of federal legislation eliminating the term “Expected Family Contribution,” which was formerly used in the financial aid award process.</w:t>
      </w:r>
    </w:p>
    <w:p w14:paraId="1CA70D80" w14:textId="77777777" w:rsidR="00EA45B9" w:rsidRPr="006F5C1B" w:rsidRDefault="00EA45B9" w:rsidP="00EA45B9">
      <w:pPr>
        <w:tabs>
          <w:tab w:val="center" w:pos="4680"/>
          <w:tab w:val="left" w:pos="10440"/>
        </w:tabs>
        <w:ind w:right="360"/>
        <w:rPr>
          <w:rFonts w:ascii="Bookman Old Style" w:hAnsi="Bookman Old Style"/>
          <w:bCs/>
          <w:sz w:val="22"/>
          <w:szCs w:val="22"/>
        </w:rPr>
      </w:pPr>
      <w:r w:rsidRPr="00EA45B9">
        <w:rPr>
          <w:rFonts w:ascii="Bookman Old Style" w:hAnsi="Bookman Old Style"/>
          <w:bCs/>
          <w:sz w:val="22"/>
          <w:szCs w:val="22"/>
        </w:rPr>
        <w:t>ADDITIONAL INFORMATION FOR WEB PUBLICATION: The amendment changes the definition of “financial need” in the program rule as a result of enactment at the federal level of the FAFSA Simplification Act, which made significant changes to federal student aid, including the FAFSA form. The act replaced the term “Expected Family Contribution” (EFC) with the term “Student Aid Index” (SAI) beginning in the 2024–25 award year.</w:t>
      </w:r>
      <w:r w:rsidRPr="006F5C1B">
        <w:rPr>
          <w:rFonts w:ascii="Bookman Old Style" w:hAnsi="Bookman Old Style"/>
          <w:bCs/>
          <w:sz w:val="22"/>
          <w:szCs w:val="22"/>
        </w:rPr>
        <w:t xml:space="preserve"> </w:t>
      </w:r>
    </w:p>
    <w:p w14:paraId="5BAC47B9" w14:textId="74F09697" w:rsidR="006F5C1B" w:rsidRPr="006F5C1B" w:rsidRDefault="006F5C1B" w:rsidP="006F5C1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eastAsiaTheme="minorHAnsi" w:hAnsi="Bookman Old Style" w:cstheme="minorBidi"/>
          <w:sz w:val="22"/>
          <w:szCs w:val="22"/>
        </w:rPr>
      </w:pPr>
      <w:r w:rsidRPr="006F5C1B">
        <w:rPr>
          <w:rFonts w:ascii="Bookman Old Style" w:hAnsi="Bookman Old Style"/>
          <w:sz w:val="22"/>
          <w:szCs w:val="22"/>
        </w:rPr>
        <w:t>PUBLIC HEARING: None scheduled. One would be scheduled at the request of five or more parties.</w:t>
      </w:r>
    </w:p>
    <w:p w14:paraId="21ABCB47" w14:textId="77777777" w:rsidR="006F5C1B" w:rsidRPr="006F5C1B" w:rsidRDefault="006F5C1B" w:rsidP="006F5C1B">
      <w:pPr>
        <w:tabs>
          <w:tab w:val="left" w:pos="-1440"/>
          <w:tab w:val="left" w:pos="-720"/>
          <w:tab w:val="left" w:pos="540"/>
          <w:tab w:val="left" w:pos="10440"/>
        </w:tabs>
        <w:ind w:right="360"/>
        <w:rPr>
          <w:rFonts w:ascii="Bookman Old Style" w:hAnsi="Bookman Old Style"/>
          <w:sz w:val="22"/>
          <w:szCs w:val="22"/>
        </w:rPr>
      </w:pPr>
      <w:r w:rsidRPr="006F5C1B">
        <w:rPr>
          <w:rFonts w:ascii="Bookman Old Style" w:hAnsi="Bookman Old Style"/>
          <w:sz w:val="22"/>
          <w:szCs w:val="22"/>
        </w:rPr>
        <w:t>COMMENT DEADLINE: December 1, 2023</w:t>
      </w:r>
    </w:p>
    <w:p w14:paraId="12020B9A" w14:textId="77777777" w:rsidR="003C5E0B" w:rsidRDefault="003C5E0B" w:rsidP="003C5E0B">
      <w:pPr>
        <w:tabs>
          <w:tab w:val="left" w:pos="-1440"/>
          <w:tab w:val="left" w:pos="-720"/>
          <w:tab w:val="left" w:pos="540"/>
          <w:tab w:val="left" w:pos="10440"/>
        </w:tabs>
        <w:rPr>
          <w:rFonts w:ascii="Bookman Old Style" w:hAnsi="Bookman Old Style"/>
          <w:sz w:val="22"/>
          <w:szCs w:val="22"/>
        </w:rPr>
      </w:pPr>
      <w:r w:rsidRPr="006F5C1B">
        <w:rPr>
          <w:rFonts w:ascii="Bookman Old Style" w:hAnsi="Bookman Old Style"/>
          <w:sz w:val="22"/>
          <w:szCs w:val="22"/>
        </w:rPr>
        <w:t>CONTACT PERSON FOR THIS FILING</w:t>
      </w:r>
      <w:r>
        <w:rPr>
          <w:rFonts w:ascii="Bookman Old Style" w:hAnsi="Bookman Old Style"/>
          <w:sz w:val="22"/>
          <w:szCs w:val="22"/>
        </w:rPr>
        <w:t>/SMALL BUSINESS IMPACT STATEMENT</w:t>
      </w:r>
      <w:r w:rsidRPr="006F5C1B">
        <w:rPr>
          <w:rFonts w:ascii="Bookman Old Style" w:hAnsi="Bookman Old Style"/>
          <w:sz w:val="22"/>
          <w:szCs w:val="22"/>
        </w:rPr>
        <w:t>:</w:t>
      </w:r>
      <w:r>
        <w:rPr>
          <w:rFonts w:ascii="Bookman Old Style" w:hAnsi="Bookman Old Style"/>
          <w:sz w:val="22"/>
          <w:szCs w:val="22"/>
        </w:rPr>
        <w:t xml:space="preserve"> </w:t>
      </w:r>
      <w:r w:rsidRPr="006F5C1B">
        <w:rPr>
          <w:rFonts w:ascii="Bookman Old Style" w:hAnsi="Bookman Old Style"/>
          <w:sz w:val="22"/>
          <w:szCs w:val="22"/>
        </w:rPr>
        <w:t>William Norbert, Esq.</w:t>
      </w:r>
      <w:r>
        <w:rPr>
          <w:rFonts w:ascii="Bookman Old Style" w:hAnsi="Bookman Old Style"/>
          <w:sz w:val="22"/>
          <w:szCs w:val="22"/>
        </w:rPr>
        <w:t xml:space="preserve">, </w:t>
      </w:r>
      <w:r w:rsidRPr="006F5C1B">
        <w:rPr>
          <w:rFonts w:ascii="Bookman Old Style" w:hAnsi="Bookman Old Style"/>
          <w:sz w:val="22"/>
          <w:szCs w:val="22"/>
        </w:rPr>
        <w:t>Finance Authority of Maine</w:t>
      </w:r>
      <w:r>
        <w:rPr>
          <w:rFonts w:ascii="Bookman Old Style" w:hAnsi="Bookman Old Style"/>
          <w:sz w:val="22"/>
          <w:szCs w:val="22"/>
        </w:rPr>
        <w:t xml:space="preserve">, </w:t>
      </w:r>
      <w:r w:rsidRPr="006F5C1B">
        <w:rPr>
          <w:rFonts w:ascii="Bookman Old Style" w:hAnsi="Bookman Old Style"/>
          <w:sz w:val="22"/>
          <w:szCs w:val="22"/>
        </w:rPr>
        <w:t>PO Box 949</w:t>
      </w:r>
      <w:r>
        <w:rPr>
          <w:rFonts w:ascii="Bookman Old Style" w:hAnsi="Bookman Old Style"/>
          <w:sz w:val="22"/>
          <w:szCs w:val="22"/>
        </w:rPr>
        <w:t xml:space="preserve">, </w:t>
      </w:r>
      <w:r w:rsidRPr="006F5C1B">
        <w:rPr>
          <w:rFonts w:ascii="Bookman Old Style" w:hAnsi="Bookman Old Style"/>
          <w:sz w:val="22"/>
          <w:szCs w:val="22"/>
        </w:rPr>
        <w:t>5 Community Dr.</w:t>
      </w:r>
      <w:r>
        <w:rPr>
          <w:rFonts w:ascii="Bookman Old Style" w:hAnsi="Bookman Old Style"/>
          <w:sz w:val="22"/>
          <w:szCs w:val="22"/>
        </w:rPr>
        <w:t xml:space="preserve">, </w:t>
      </w:r>
      <w:r w:rsidRPr="006F5C1B">
        <w:rPr>
          <w:rFonts w:ascii="Bookman Old Style" w:hAnsi="Bookman Old Style"/>
          <w:sz w:val="22"/>
          <w:szCs w:val="22"/>
        </w:rPr>
        <w:t>Augusta, ME 04332-0949</w:t>
      </w:r>
      <w:r>
        <w:rPr>
          <w:rFonts w:ascii="Bookman Old Style" w:hAnsi="Bookman Old Style"/>
          <w:sz w:val="22"/>
          <w:szCs w:val="22"/>
        </w:rPr>
        <w:t xml:space="preserve">.  Telephone: </w:t>
      </w:r>
      <w:r w:rsidRPr="006F5C1B">
        <w:rPr>
          <w:rFonts w:ascii="Bookman Old Style" w:hAnsi="Bookman Old Style"/>
          <w:sz w:val="22"/>
          <w:szCs w:val="22"/>
        </w:rPr>
        <w:t>207-623-3263</w:t>
      </w:r>
      <w:r>
        <w:rPr>
          <w:rFonts w:ascii="Bookman Old Style" w:hAnsi="Bookman Old Style"/>
          <w:sz w:val="22"/>
          <w:szCs w:val="22"/>
        </w:rPr>
        <w:t xml:space="preserve">. Email: </w:t>
      </w:r>
      <w:hyperlink r:id="rId16" w:history="1">
        <w:r w:rsidRPr="00B6177B">
          <w:rPr>
            <w:rStyle w:val="Hyperlink"/>
            <w:rFonts w:ascii="Bookman Old Style" w:hAnsi="Bookman Old Style"/>
            <w:sz w:val="22"/>
            <w:szCs w:val="22"/>
          </w:rPr>
          <w:t>wnorbert@famemaine.com</w:t>
        </w:r>
      </w:hyperlink>
      <w:r>
        <w:rPr>
          <w:rFonts w:ascii="Bookman Old Style" w:hAnsi="Bookman Old Style"/>
          <w:sz w:val="22"/>
          <w:szCs w:val="22"/>
        </w:rPr>
        <w:t>.</w:t>
      </w:r>
    </w:p>
    <w:p w14:paraId="779AFBE1" w14:textId="77777777" w:rsidR="006F5C1B" w:rsidRPr="006F5C1B" w:rsidRDefault="006F5C1B" w:rsidP="006F5C1B">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6F5C1B">
        <w:rPr>
          <w:rFonts w:ascii="Bookman Old Style" w:hAnsi="Bookman Old Style"/>
          <w:color w:val="000000"/>
          <w:sz w:val="22"/>
          <w:szCs w:val="22"/>
          <w:shd w:val="clear" w:color="auto" w:fill="FFFFFF"/>
        </w:rPr>
        <w:t xml:space="preserve">FINANCIAL IMPACT ON MUNICIPALITIES OR COUNTIES </w:t>
      </w:r>
      <w:r w:rsidRPr="006F5C1B">
        <w:rPr>
          <w:rFonts w:ascii="Bookman Old Style" w:hAnsi="Bookman Old Style"/>
          <w:i/>
          <w:color w:val="000000"/>
          <w:sz w:val="22"/>
          <w:szCs w:val="22"/>
          <w:shd w:val="clear" w:color="auto" w:fill="FFFFFF"/>
        </w:rPr>
        <w:t>(if any)</w:t>
      </w:r>
      <w:r w:rsidRPr="006F5C1B">
        <w:rPr>
          <w:rFonts w:ascii="Bookman Old Style" w:hAnsi="Bookman Old Style"/>
          <w:color w:val="000000"/>
          <w:sz w:val="22"/>
          <w:szCs w:val="22"/>
          <w:shd w:val="clear" w:color="auto" w:fill="FFFFFF"/>
        </w:rPr>
        <w:t>: None.</w:t>
      </w:r>
    </w:p>
    <w:p w14:paraId="02B64449" w14:textId="77777777" w:rsidR="006F5C1B" w:rsidRPr="006F5C1B" w:rsidRDefault="006F5C1B" w:rsidP="006F5C1B">
      <w:pPr>
        <w:tabs>
          <w:tab w:val="left" w:pos="720"/>
          <w:tab w:val="left" w:pos="1440"/>
          <w:tab w:val="left" w:pos="2160"/>
          <w:tab w:val="left" w:pos="2880"/>
          <w:tab w:val="left" w:pos="3600"/>
        </w:tabs>
        <w:ind w:left="720" w:hanging="720"/>
        <w:jc w:val="both"/>
        <w:rPr>
          <w:rFonts w:ascii="Bookman Old Style" w:eastAsiaTheme="minorHAnsi" w:hAnsi="Bookman Old Style" w:cstheme="minorBidi"/>
          <w:sz w:val="22"/>
          <w:szCs w:val="22"/>
        </w:rPr>
      </w:pPr>
      <w:r w:rsidRPr="006F5C1B">
        <w:rPr>
          <w:rFonts w:ascii="Bookman Old Style" w:hAnsi="Bookman Old Style"/>
          <w:sz w:val="22"/>
          <w:szCs w:val="22"/>
        </w:rPr>
        <w:t>STATUTORY AUTHORITY FOR THIS RULE: 10 M.R.S.A. § 969-A; 20-A M.R.S.A. §12124</w:t>
      </w:r>
    </w:p>
    <w:p w14:paraId="256656E0" w14:textId="7F752917" w:rsidR="006F5C1B" w:rsidRPr="006F5C1B" w:rsidRDefault="006F5C1B" w:rsidP="006F5C1B">
      <w:pPr>
        <w:tabs>
          <w:tab w:val="left" w:pos="-1440"/>
          <w:tab w:val="left" w:pos="-720"/>
          <w:tab w:val="left" w:pos="540"/>
          <w:tab w:val="left" w:pos="10440"/>
        </w:tabs>
        <w:ind w:right="360"/>
        <w:rPr>
          <w:rFonts w:ascii="Bookman Old Style" w:hAnsi="Bookman Old Style"/>
          <w:sz w:val="22"/>
          <w:szCs w:val="22"/>
        </w:rPr>
      </w:pPr>
      <w:r w:rsidRPr="006F5C1B">
        <w:rPr>
          <w:rFonts w:ascii="Bookman Old Style" w:hAnsi="Bookman Old Style"/>
          <w:sz w:val="22"/>
          <w:szCs w:val="22"/>
        </w:rPr>
        <w:t xml:space="preserve">SUBSTANTIVE STATE OR FEDERAL LAW BEING IMPLEMENTED </w:t>
      </w:r>
      <w:r w:rsidRPr="006F5C1B">
        <w:rPr>
          <w:rFonts w:ascii="Bookman Old Style" w:hAnsi="Bookman Old Style"/>
          <w:i/>
          <w:sz w:val="22"/>
          <w:szCs w:val="22"/>
        </w:rPr>
        <w:t>(if different)</w:t>
      </w:r>
      <w:r w:rsidRPr="006F5C1B">
        <w:rPr>
          <w:rFonts w:ascii="Bookman Old Style" w:hAnsi="Bookman Old Style"/>
          <w:sz w:val="22"/>
          <w:szCs w:val="22"/>
        </w:rPr>
        <w:t>:</w:t>
      </w:r>
      <w:r w:rsidR="003C5E0B">
        <w:rPr>
          <w:rFonts w:ascii="Bookman Old Style" w:hAnsi="Bookman Old Style"/>
          <w:sz w:val="22"/>
          <w:szCs w:val="22"/>
        </w:rPr>
        <w:t xml:space="preserve"> N/A</w:t>
      </w:r>
    </w:p>
    <w:p w14:paraId="6E47C9BB" w14:textId="77777777" w:rsidR="006F5C1B" w:rsidRPr="006F5C1B" w:rsidRDefault="006F5C1B" w:rsidP="006F5C1B">
      <w:pPr>
        <w:tabs>
          <w:tab w:val="left" w:pos="-1440"/>
          <w:tab w:val="left" w:pos="-720"/>
          <w:tab w:val="left" w:pos="540"/>
          <w:tab w:val="left" w:pos="10440"/>
        </w:tabs>
        <w:ind w:right="360"/>
        <w:rPr>
          <w:rFonts w:ascii="Bookman Old Style" w:hAnsi="Bookman Old Style"/>
          <w:sz w:val="22"/>
          <w:szCs w:val="22"/>
        </w:rPr>
      </w:pPr>
      <w:r w:rsidRPr="006F5C1B">
        <w:rPr>
          <w:rFonts w:ascii="Bookman Old Style" w:hAnsi="Bookman Old Style"/>
          <w:sz w:val="22"/>
          <w:szCs w:val="22"/>
        </w:rPr>
        <w:t xml:space="preserve">AGENCY WEBSITE: </w:t>
      </w:r>
      <w:hyperlink r:id="rId17" w:history="1">
        <w:r w:rsidRPr="006F5C1B">
          <w:rPr>
            <w:rStyle w:val="Hyperlink"/>
            <w:rFonts w:ascii="Bookman Old Style" w:hAnsi="Bookman Old Style"/>
            <w:color w:val="0000FF"/>
            <w:sz w:val="22"/>
            <w:szCs w:val="22"/>
          </w:rPr>
          <w:t>www.famemaine.com</w:t>
        </w:r>
      </w:hyperlink>
      <w:r w:rsidRPr="006F5C1B">
        <w:rPr>
          <w:rFonts w:ascii="Bookman Old Style" w:hAnsi="Bookman Old Style"/>
          <w:sz w:val="22"/>
          <w:szCs w:val="22"/>
        </w:rPr>
        <w:t xml:space="preserve"> </w:t>
      </w:r>
    </w:p>
    <w:p w14:paraId="18AE1CC8" w14:textId="77777777" w:rsidR="006F5C1B" w:rsidRPr="006F5C1B" w:rsidRDefault="006F5C1B" w:rsidP="006F5C1B">
      <w:pPr>
        <w:tabs>
          <w:tab w:val="left" w:pos="-1440"/>
          <w:tab w:val="left" w:pos="-720"/>
          <w:tab w:val="left" w:pos="540"/>
          <w:tab w:val="left" w:pos="10440"/>
        </w:tabs>
        <w:ind w:right="360"/>
        <w:rPr>
          <w:rFonts w:ascii="Bookman Old Style" w:hAnsi="Bookman Old Style"/>
          <w:sz w:val="22"/>
          <w:szCs w:val="22"/>
        </w:rPr>
      </w:pPr>
      <w:r w:rsidRPr="006F5C1B">
        <w:rPr>
          <w:rFonts w:ascii="Bookman Old Style" w:hAnsi="Bookman Old Style"/>
          <w:sz w:val="22"/>
          <w:szCs w:val="22"/>
        </w:rPr>
        <w:t xml:space="preserve">EMAIL FOR OVERALL AGENCY RULEMAKING LIAISON: </w:t>
      </w:r>
      <w:hyperlink r:id="rId18" w:history="1">
        <w:r w:rsidRPr="006F5C1B">
          <w:rPr>
            <w:rStyle w:val="Hyperlink"/>
            <w:rFonts w:ascii="Bookman Old Style" w:hAnsi="Bookman Old Style"/>
            <w:color w:val="0000FF"/>
            <w:sz w:val="22"/>
            <w:szCs w:val="22"/>
          </w:rPr>
          <w:t>croney@famemaine.com</w:t>
        </w:r>
      </w:hyperlink>
      <w:r w:rsidRPr="006F5C1B">
        <w:rPr>
          <w:rFonts w:ascii="Bookman Old Style" w:hAnsi="Bookman Old Style"/>
          <w:sz w:val="22"/>
          <w:szCs w:val="22"/>
        </w:rPr>
        <w:t xml:space="preserve"> </w:t>
      </w:r>
    </w:p>
    <w:p w14:paraId="285BA79C" w14:textId="77777777" w:rsidR="006F5C1B" w:rsidRPr="006F5C1B" w:rsidRDefault="006F5C1B" w:rsidP="006F5C1B">
      <w:pPr>
        <w:pBdr>
          <w:bottom w:val="single" w:sz="4" w:space="1" w:color="auto"/>
        </w:pBd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p>
    <w:p w14:paraId="00ADC60E" w14:textId="5F39C178" w:rsidR="006F5C1B" w:rsidRPr="006F5C1B" w:rsidRDefault="006F5C1B" w:rsidP="00FA693F">
      <w:pPr>
        <w:tabs>
          <w:tab w:val="left" w:pos="-1440"/>
          <w:tab w:val="left" w:pos="-720"/>
          <w:tab w:val="left" w:pos="4320"/>
          <w:tab w:val="left" w:pos="10440"/>
        </w:tabs>
        <w:ind w:right="360"/>
        <w:rPr>
          <w:rFonts w:ascii="Bookman Old Style" w:hAnsi="Bookman Old Style"/>
          <w:sz w:val="22"/>
          <w:szCs w:val="22"/>
        </w:rPr>
      </w:pPr>
    </w:p>
    <w:p w14:paraId="6F9BBB3C" w14:textId="3CAD01CF" w:rsidR="006F5C1B" w:rsidRPr="006F5C1B" w:rsidRDefault="006F5C1B" w:rsidP="006F5C1B">
      <w:pPr>
        <w:tabs>
          <w:tab w:val="left" w:pos="4320"/>
          <w:tab w:val="left" w:pos="10440"/>
        </w:tabs>
        <w:ind w:right="360"/>
        <w:rPr>
          <w:rFonts w:ascii="Bookman Old Style" w:hAnsi="Bookman Old Style"/>
          <w:sz w:val="22"/>
          <w:szCs w:val="22"/>
        </w:rPr>
      </w:pPr>
      <w:r w:rsidRPr="006F5C1B">
        <w:rPr>
          <w:rFonts w:ascii="Bookman Old Style" w:hAnsi="Bookman Old Style"/>
          <w:sz w:val="22"/>
          <w:szCs w:val="22"/>
        </w:rPr>
        <w:t xml:space="preserve">AGENCY: </w:t>
      </w:r>
      <w:r w:rsidR="00C8109B" w:rsidRPr="00C8109B">
        <w:rPr>
          <w:rFonts w:ascii="Bookman Old Style" w:hAnsi="Bookman Old Style"/>
          <w:b/>
          <w:bCs/>
          <w:sz w:val="22"/>
          <w:szCs w:val="22"/>
        </w:rPr>
        <w:t xml:space="preserve">05-071 </w:t>
      </w:r>
      <w:r w:rsidR="009200BB">
        <w:rPr>
          <w:rFonts w:ascii="Bookman Old Style" w:hAnsi="Bookman Old Style"/>
          <w:b/>
          <w:bCs/>
          <w:sz w:val="22"/>
          <w:szCs w:val="22"/>
        </w:rPr>
        <w:t>-</w:t>
      </w:r>
      <w:r w:rsidR="00C8109B" w:rsidRPr="00C8109B">
        <w:rPr>
          <w:rFonts w:ascii="Bookman Old Style" w:hAnsi="Bookman Old Style"/>
          <w:b/>
          <w:bCs/>
          <w:sz w:val="22"/>
          <w:szCs w:val="22"/>
        </w:rPr>
        <w:t xml:space="preserve"> State Board of </w:t>
      </w:r>
      <w:r w:rsidRPr="00C8109B">
        <w:rPr>
          <w:rFonts w:ascii="Bookman Old Style" w:hAnsi="Bookman Old Style"/>
          <w:b/>
          <w:bCs/>
          <w:sz w:val="22"/>
          <w:szCs w:val="22"/>
        </w:rPr>
        <w:t>Education</w:t>
      </w:r>
      <w:r w:rsidRPr="006F5C1B">
        <w:rPr>
          <w:rFonts w:ascii="Bookman Old Style" w:hAnsi="Bookman Old Style"/>
          <w:sz w:val="22"/>
          <w:szCs w:val="22"/>
        </w:rPr>
        <w:t xml:space="preserve"> </w:t>
      </w:r>
    </w:p>
    <w:p w14:paraId="504D41C9" w14:textId="45969A4D" w:rsidR="006F5C1B" w:rsidRPr="006F5C1B" w:rsidRDefault="006F5C1B" w:rsidP="006F5C1B">
      <w:pPr>
        <w:tabs>
          <w:tab w:val="left" w:pos="540"/>
          <w:tab w:val="left" w:pos="10440"/>
        </w:tabs>
        <w:rPr>
          <w:rFonts w:ascii="Bookman Old Style" w:hAnsi="Bookman Old Style"/>
          <w:sz w:val="22"/>
          <w:szCs w:val="22"/>
        </w:rPr>
      </w:pPr>
      <w:r w:rsidRPr="006F5C1B">
        <w:rPr>
          <w:rFonts w:ascii="Bookman Old Style" w:hAnsi="Bookman Old Style"/>
          <w:sz w:val="22"/>
          <w:szCs w:val="22"/>
        </w:rPr>
        <w:t xml:space="preserve">CHAPTER NUMBER AND TITLE: </w:t>
      </w:r>
      <w:r w:rsidRPr="003C5E0B">
        <w:rPr>
          <w:rFonts w:ascii="Bookman Old Style" w:hAnsi="Bookman Old Style"/>
          <w:b/>
          <w:bCs/>
          <w:sz w:val="22"/>
          <w:szCs w:val="22"/>
        </w:rPr>
        <w:t>Ch</w:t>
      </w:r>
      <w:r w:rsidR="003C5E0B" w:rsidRPr="003C5E0B">
        <w:rPr>
          <w:rFonts w:ascii="Bookman Old Style" w:hAnsi="Bookman Old Style"/>
          <w:b/>
          <w:bCs/>
          <w:sz w:val="22"/>
          <w:szCs w:val="22"/>
        </w:rPr>
        <w:t>.</w:t>
      </w:r>
      <w:r w:rsidRPr="003C5E0B">
        <w:rPr>
          <w:rFonts w:ascii="Bookman Old Style" w:hAnsi="Bookman Old Style"/>
          <w:b/>
          <w:bCs/>
          <w:sz w:val="22"/>
          <w:szCs w:val="22"/>
        </w:rPr>
        <w:t xml:space="preserve"> 61</w:t>
      </w:r>
      <w:r w:rsidR="003C5E0B">
        <w:rPr>
          <w:rFonts w:ascii="Bookman Old Style" w:hAnsi="Bookman Old Style"/>
          <w:b/>
          <w:bCs/>
          <w:sz w:val="22"/>
          <w:szCs w:val="22"/>
        </w:rPr>
        <w:t>,</w:t>
      </w:r>
      <w:r w:rsidRPr="006F5C1B">
        <w:rPr>
          <w:rFonts w:ascii="Bookman Old Style" w:hAnsi="Bookman Old Style"/>
          <w:sz w:val="22"/>
          <w:szCs w:val="22"/>
        </w:rPr>
        <w:t xml:space="preserve"> State Board </w:t>
      </w:r>
      <w:proofErr w:type="gramStart"/>
      <w:r w:rsidRPr="006F5C1B">
        <w:rPr>
          <w:rFonts w:ascii="Bookman Old Style" w:hAnsi="Bookman Old Style"/>
          <w:sz w:val="22"/>
          <w:szCs w:val="22"/>
        </w:rPr>
        <w:t>Of</w:t>
      </w:r>
      <w:proofErr w:type="gramEnd"/>
      <w:r w:rsidRPr="006F5C1B">
        <w:rPr>
          <w:rFonts w:ascii="Bookman Old Style" w:hAnsi="Bookman Old Style"/>
          <w:sz w:val="22"/>
          <w:szCs w:val="22"/>
        </w:rPr>
        <w:t xml:space="preserve"> Education Rules For Major Capital School Construction Projects</w:t>
      </w:r>
    </w:p>
    <w:p w14:paraId="6F478A34" w14:textId="7A23015D" w:rsidR="006F5C1B" w:rsidRPr="006F5C1B" w:rsidRDefault="006F5C1B" w:rsidP="006F5C1B">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6F5C1B">
        <w:rPr>
          <w:rFonts w:ascii="Bookman Old Style" w:hAnsi="Bookman Old Style"/>
          <w:sz w:val="22"/>
          <w:szCs w:val="22"/>
        </w:rPr>
        <w:t>TYPE OF RULE:</w:t>
      </w:r>
      <w:r w:rsidR="004A6173">
        <w:rPr>
          <w:rFonts w:ascii="Bookman Old Style" w:hAnsi="Bookman Old Style"/>
          <w:sz w:val="22"/>
          <w:szCs w:val="22"/>
        </w:rPr>
        <w:t xml:space="preserve"> </w:t>
      </w:r>
      <w:r w:rsidRPr="006F5C1B">
        <w:rPr>
          <w:rFonts w:ascii="Bookman Old Style" w:hAnsi="Bookman Old Style"/>
          <w:sz w:val="22"/>
          <w:szCs w:val="22"/>
        </w:rPr>
        <w:t>Major Substantive</w:t>
      </w:r>
    </w:p>
    <w:p w14:paraId="2BE1F982" w14:textId="5EBF4AEF" w:rsidR="006F5C1B" w:rsidRPr="004C17DE" w:rsidRDefault="006F5C1B" w:rsidP="006F5C1B">
      <w:pPr>
        <w:tabs>
          <w:tab w:val="left" w:pos="540"/>
          <w:tab w:val="left" w:pos="10440"/>
        </w:tabs>
        <w:ind w:right="360"/>
        <w:rPr>
          <w:rFonts w:ascii="Bookman Old Style" w:hAnsi="Bookman Old Style"/>
          <w:b/>
          <w:bCs/>
          <w:sz w:val="22"/>
          <w:szCs w:val="22"/>
        </w:rPr>
      </w:pPr>
      <w:r w:rsidRPr="006F5C1B">
        <w:rPr>
          <w:rFonts w:ascii="Bookman Old Style" w:hAnsi="Bookman Old Style"/>
          <w:sz w:val="22"/>
          <w:szCs w:val="22"/>
        </w:rPr>
        <w:t xml:space="preserve">PROPOSED RULE NUMBER: </w:t>
      </w:r>
      <w:r w:rsidR="004C17DE">
        <w:rPr>
          <w:rFonts w:ascii="Bookman Old Style" w:hAnsi="Bookman Old Style"/>
          <w:b/>
          <w:bCs/>
          <w:sz w:val="22"/>
          <w:szCs w:val="22"/>
        </w:rPr>
        <w:t>2023-P231</w:t>
      </w:r>
    </w:p>
    <w:p w14:paraId="2ADF6339" w14:textId="3A035BA7" w:rsidR="006F5C1B" w:rsidRPr="006F5C1B" w:rsidRDefault="006F5C1B" w:rsidP="004A6173">
      <w:pPr>
        <w:tabs>
          <w:tab w:val="left" w:pos="-1440"/>
          <w:tab w:val="left" w:pos="-720"/>
          <w:tab w:val="left" w:pos="540"/>
          <w:tab w:val="left" w:pos="10440"/>
        </w:tabs>
        <w:rPr>
          <w:rFonts w:ascii="Bookman Old Style" w:hAnsi="Bookman Old Style"/>
          <w:sz w:val="22"/>
          <w:szCs w:val="22"/>
        </w:rPr>
      </w:pPr>
      <w:r w:rsidRPr="006F5C1B">
        <w:rPr>
          <w:rFonts w:ascii="Bookman Old Style" w:hAnsi="Bookman Old Style"/>
          <w:sz w:val="22"/>
          <w:szCs w:val="22"/>
        </w:rPr>
        <w:t>BRIEF SUMMARY:</w:t>
      </w:r>
      <w:r w:rsidR="004A6173">
        <w:rPr>
          <w:rFonts w:ascii="Bookman Old Style" w:hAnsi="Bookman Old Style"/>
          <w:sz w:val="22"/>
          <w:szCs w:val="22"/>
        </w:rPr>
        <w:t xml:space="preserve"> </w:t>
      </w:r>
      <w:r w:rsidRPr="006F5C1B">
        <w:rPr>
          <w:rFonts w:ascii="Bookman Old Style" w:hAnsi="Bookman Old Style"/>
          <w:sz w:val="22"/>
          <w:szCs w:val="22"/>
        </w:rPr>
        <w:t>As a result of the First Special Session of the 131st Maine Legislature, The State Board of Education is engaging in rulemaking in response to Public Law 2023, Chapter 462, “An Act to Expand Access to School Construction Funding” effective October 25, 2023 which directs the State Board to amend their rule regarding administering funding for integrated, consolidated 9-16 educational facilities. </w:t>
      </w:r>
    </w:p>
    <w:p w14:paraId="10468687" w14:textId="77777777" w:rsidR="006F5C1B" w:rsidRPr="006F5C1B" w:rsidRDefault="006F5C1B" w:rsidP="004A6173">
      <w:pPr>
        <w:ind w:firstLine="720"/>
        <w:rPr>
          <w:rFonts w:ascii="Bookman Old Style" w:hAnsi="Bookman Old Style"/>
          <w:sz w:val="22"/>
          <w:szCs w:val="22"/>
        </w:rPr>
      </w:pPr>
      <w:r w:rsidRPr="006F5C1B">
        <w:rPr>
          <w:rFonts w:ascii="Bookman Old Style" w:hAnsi="Bookman Old Style"/>
          <w:sz w:val="22"/>
          <w:szCs w:val="22"/>
        </w:rPr>
        <w:t>As part of this update, The State Board of Education is opening Rule Chapter 61: State Board </w:t>
      </w:r>
      <w:proofErr w:type="gramStart"/>
      <w:r w:rsidRPr="006F5C1B">
        <w:rPr>
          <w:rFonts w:ascii="Bookman Old Style" w:hAnsi="Bookman Old Style"/>
          <w:sz w:val="22"/>
          <w:szCs w:val="22"/>
        </w:rPr>
        <w:t>Of</w:t>
      </w:r>
      <w:proofErr w:type="gramEnd"/>
      <w:r w:rsidRPr="006F5C1B">
        <w:rPr>
          <w:rFonts w:ascii="Bookman Old Style" w:hAnsi="Bookman Old Style"/>
          <w:sz w:val="22"/>
          <w:szCs w:val="22"/>
        </w:rPr>
        <w:t> Education Rules For Major Capital School Construction Projects to complete the legislative changes required by law and is proposing several other changes.</w:t>
      </w:r>
    </w:p>
    <w:p w14:paraId="2C67C41A" w14:textId="5FB78EDC" w:rsidR="006F5C1B" w:rsidRPr="006F5C1B" w:rsidRDefault="006F5C1B" w:rsidP="006F5C1B">
      <w:pPr>
        <w:tabs>
          <w:tab w:val="left" w:pos="540"/>
          <w:tab w:val="left" w:pos="10440"/>
        </w:tabs>
        <w:rPr>
          <w:rFonts w:ascii="Bookman Old Style" w:hAnsi="Bookman Old Style"/>
          <w:sz w:val="22"/>
          <w:szCs w:val="22"/>
        </w:rPr>
      </w:pPr>
      <w:r w:rsidRPr="006F5C1B">
        <w:rPr>
          <w:rFonts w:ascii="Bookman Old Style" w:hAnsi="Bookman Old Style"/>
          <w:sz w:val="22"/>
          <w:szCs w:val="22"/>
        </w:rPr>
        <w:t xml:space="preserve">PUBLIC HEARING: November 21, 2023, 9:00-11:00 am </w:t>
      </w:r>
      <w:r w:rsidRPr="006F5C1B">
        <w:rPr>
          <w:rFonts w:ascii="Bookman Old Style" w:hAnsi="Bookman Old Style"/>
          <w:color w:val="000000" w:themeColor="text1"/>
          <w:sz w:val="22"/>
          <w:szCs w:val="22"/>
        </w:rPr>
        <w:t>Burton Cross Office Building, located at 111 Sewall Street, Augusta, Maine 04333, Room 103.</w:t>
      </w:r>
    </w:p>
    <w:p w14:paraId="1E782E71" w14:textId="77777777" w:rsidR="006F5C1B" w:rsidRPr="006F5C1B" w:rsidRDefault="006F5C1B" w:rsidP="006F5C1B">
      <w:pPr>
        <w:tabs>
          <w:tab w:val="left" w:pos="540"/>
          <w:tab w:val="left" w:pos="10440"/>
        </w:tabs>
        <w:ind w:left="540" w:right="360" w:hanging="540"/>
        <w:rPr>
          <w:rFonts w:ascii="Bookman Old Style" w:hAnsi="Bookman Old Style"/>
          <w:sz w:val="22"/>
          <w:szCs w:val="22"/>
        </w:rPr>
      </w:pPr>
      <w:r w:rsidRPr="006F5C1B">
        <w:rPr>
          <w:rFonts w:ascii="Bookman Old Style" w:hAnsi="Bookman Old Style"/>
          <w:sz w:val="22"/>
          <w:szCs w:val="22"/>
        </w:rPr>
        <w:t>COMMENT DEADLINE: December 1, 2023</w:t>
      </w:r>
    </w:p>
    <w:p w14:paraId="176EAB58" w14:textId="684DA8F2" w:rsidR="006F5C1B" w:rsidRDefault="006F5C1B" w:rsidP="003C5E0B">
      <w:pPr>
        <w:tabs>
          <w:tab w:val="left" w:pos="-1440"/>
          <w:tab w:val="left" w:pos="-720"/>
          <w:tab w:val="left" w:pos="540"/>
          <w:tab w:val="left" w:pos="10440"/>
        </w:tabs>
        <w:rPr>
          <w:rFonts w:ascii="Bookman Old Style" w:hAnsi="Bookman Old Style"/>
          <w:color w:val="000000" w:themeColor="text1"/>
          <w:sz w:val="22"/>
          <w:szCs w:val="22"/>
        </w:rPr>
      </w:pPr>
      <w:r w:rsidRPr="006F5C1B">
        <w:rPr>
          <w:rFonts w:ascii="Bookman Old Style" w:hAnsi="Bookman Old Style"/>
          <w:sz w:val="22"/>
          <w:szCs w:val="22"/>
        </w:rPr>
        <w:t>CONTACT PERSON FOR THIS FILING</w:t>
      </w:r>
      <w:r w:rsidR="003C5E0B">
        <w:rPr>
          <w:rFonts w:ascii="Bookman Old Style" w:hAnsi="Bookman Old Style"/>
          <w:sz w:val="22"/>
          <w:szCs w:val="22"/>
        </w:rPr>
        <w:t>/</w:t>
      </w:r>
      <w:r w:rsidR="003C5E0B">
        <w:rPr>
          <w:rFonts w:ascii="Bookman Old Style" w:hAnsi="Bookman Old Style"/>
          <w:color w:val="000000" w:themeColor="text1"/>
          <w:sz w:val="22"/>
          <w:szCs w:val="22"/>
        </w:rPr>
        <w:t>SMALL BUSINESS IMPACT STATEMENT</w:t>
      </w:r>
      <w:r w:rsidRPr="006F5C1B">
        <w:rPr>
          <w:rFonts w:ascii="Bookman Old Style" w:hAnsi="Bookman Old Style"/>
          <w:color w:val="000000" w:themeColor="text1"/>
          <w:sz w:val="22"/>
          <w:szCs w:val="22"/>
        </w:rPr>
        <w:t>: Laura Cyr</w:t>
      </w:r>
      <w:r w:rsidR="003C5E0B">
        <w:rPr>
          <w:rFonts w:ascii="Bookman Old Style" w:hAnsi="Bookman Old Style"/>
          <w:color w:val="000000" w:themeColor="text1"/>
          <w:sz w:val="22"/>
          <w:szCs w:val="22"/>
        </w:rPr>
        <w:t xml:space="preserve">, </w:t>
      </w:r>
      <w:r w:rsidRPr="006F5C1B">
        <w:rPr>
          <w:rFonts w:ascii="Bookman Old Style" w:hAnsi="Bookman Old Style"/>
          <w:color w:val="000000" w:themeColor="text1"/>
          <w:sz w:val="22"/>
          <w:szCs w:val="22"/>
        </w:rPr>
        <w:t>Department of Education</w:t>
      </w:r>
      <w:r w:rsidR="003C5E0B">
        <w:rPr>
          <w:rFonts w:ascii="Bookman Old Style" w:hAnsi="Bookman Old Style"/>
          <w:color w:val="000000" w:themeColor="text1"/>
          <w:sz w:val="22"/>
          <w:szCs w:val="22"/>
        </w:rPr>
        <w:t xml:space="preserve">, </w:t>
      </w:r>
      <w:r w:rsidRPr="006F5C1B">
        <w:rPr>
          <w:rFonts w:ascii="Bookman Old Style" w:hAnsi="Bookman Old Style"/>
          <w:color w:val="000000" w:themeColor="text1"/>
          <w:sz w:val="22"/>
          <w:szCs w:val="22"/>
        </w:rPr>
        <w:t>23 SHS, Augusta, ME 04333</w:t>
      </w:r>
      <w:r w:rsidR="003C5E0B">
        <w:rPr>
          <w:rFonts w:ascii="Bookman Old Style" w:hAnsi="Bookman Old Style"/>
          <w:color w:val="000000" w:themeColor="text1"/>
          <w:sz w:val="22"/>
          <w:szCs w:val="22"/>
        </w:rPr>
        <w:t xml:space="preserve">. Telephone: </w:t>
      </w:r>
      <w:r w:rsidRPr="006F5C1B">
        <w:rPr>
          <w:rFonts w:ascii="Bookman Old Style" w:hAnsi="Bookman Old Style"/>
          <w:color w:val="000000" w:themeColor="text1"/>
          <w:sz w:val="22"/>
          <w:szCs w:val="22"/>
        </w:rPr>
        <w:t>207-446-8791</w:t>
      </w:r>
      <w:r w:rsidR="003C5E0B">
        <w:rPr>
          <w:rFonts w:ascii="Bookman Old Style" w:hAnsi="Bookman Old Style"/>
          <w:color w:val="000000" w:themeColor="text1"/>
          <w:sz w:val="22"/>
          <w:szCs w:val="22"/>
        </w:rPr>
        <w:t>.</w:t>
      </w:r>
      <w:r w:rsidRPr="006F5C1B">
        <w:rPr>
          <w:rFonts w:ascii="Bookman Old Style" w:hAnsi="Bookman Old Style"/>
          <w:color w:val="000000" w:themeColor="text1"/>
          <w:sz w:val="22"/>
          <w:szCs w:val="22"/>
        </w:rPr>
        <w:t xml:space="preserve"> </w:t>
      </w:r>
      <w:r w:rsidR="003C5E0B">
        <w:rPr>
          <w:rFonts w:ascii="Bookman Old Style" w:hAnsi="Bookman Old Style"/>
          <w:color w:val="000000" w:themeColor="text1"/>
          <w:sz w:val="22"/>
          <w:szCs w:val="22"/>
        </w:rPr>
        <w:t xml:space="preserve">Email: </w:t>
      </w:r>
      <w:hyperlink r:id="rId19" w:history="1">
        <w:r w:rsidR="003C5E0B" w:rsidRPr="00B6177B">
          <w:rPr>
            <w:rStyle w:val="Hyperlink"/>
            <w:rFonts w:ascii="Bookman Old Style" w:hAnsi="Bookman Old Style"/>
            <w:sz w:val="22"/>
            <w:szCs w:val="22"/>
          </w:rPr>
          <w:t>Laura.Cyr@maine.gov</w:t>
        </w:r>
      </w:hyperlink>
      <w:r w:rsidR="003C5E0B">
        <w:rPr>
          <w:rFonts w:ascii="Bookman Old Style" w:hAnsi="Bookman Old Style"/>
          <w:color w:val="000000" w:themeColor="text1"/>
          <w:sz w:val="22"/>
          <w:szCs w:val="22"/>
        </w:rPr>
        <w:t>.</w:t>
      </w:r>
    </w:p>
    <w:p w14:paraId="0EAC0970" w14:textId="77777777" w:rsidR="006F5C1B" w:rsidRPr="006F5C1B" w:rsidRDefault="006F5C1B" w:rsidP="006F5C1B">
      <w:pPr>
        <w:tabs>
          <w:tab w:val="left" w:pos="540"/>
          <w:tab w:val="left" w:pos="10440"/>
        </w:tabs>
        <w:ind w:right="972"/>
        <w:rPr>
          <w:rStyle w:val="apple-converted-space"/>
          <w:rFonts w:ascii="Bookman Old Style" w:hAnsi="Bookman Old Style"/>
          <w:color w:val="000000"/>
          <w:sz w:val="22"/>
          <w:szCs w:val="22"/>
          <w:shd w:val="clear" w:color="auto" w:fill="FFFFFF"/>
        </w:rPr>
      </w:pPr>
      <w:r w:rsidRPr="006F5C1B">
        <w:rPr>
          <w:rFonts w:ascii="Bookman Old Style" w:hAnsi="Bookman Old Style"/>
          <w:color w:val="000000"/>
          <w:sz w:val="22"/>
          <w:szCs w:val="22"/>
          <w:shd w:val="clear" w:color="auto" w:fill="FFFFFF"/>
        </w:rPr>
        <w:t xml:space="preserve">FINANCIAL IMPACT ON MUNICIPALITIES OR COUNTIES </w:t>
      </w:r>
      <w:r w:rsidRPr="006F5C1B">
        <w:rPr>
          <w:rFonts w:ascii="Bookman Old Style" w:hAnsi="Bookman Old Style"/>
          <w:i/>
          <w:iCs/>
          <w:color w:val="000000"/>
          <w:sz w:val="22"/>
          <w:szCs w:val="22"/>
          <w:shd w:val="clear" w:color="auto" w:fill="FFFFFF"/>
        </w:rPr>
        <w:t>(if any)</w:t>
      </w:r>
      <w:r w:rsidRPr="006F5C1B">
        <w:rPr>
          <w:rFonts w:ascii="Bookman Old Style" w:hAnsi="Bookman Old Style"/>
          <w:color w:val="000000"/>
          <w:sz w:val="22"/>
          <w:szCs w:val="22"/>
          <w:shd w:val="clear" w:color="auto" w:fill="FFFFFF"/>
        </w:rPr>
        <w:t>:</w:t>
      </w:r>
      <w:r w:rsidRPr="006F5C1B">
        <w:rPr>
          <w:rStyle w:val="apple-converted-space"/>
          <w:rFonts w:ascii="Bookman Old Style" w:hAnsi="Bookman Old Style"/>
          <w:color w:val="000000"/>
          <w:sz w:val="22"/>
          <w:szCs w:val="22"/>
          <w:shd w:val="clear" w:color="auto" w:fill="FFFFFF"/>
        </w:rPr>
        <w:t>  None</w:t>
      </w:r>
    </w:p>
    <w:p w14:paraId="130BE3E4" w14:textId="77777777" w:rsidR="006F5C1B" w:rsidRPr="006F5C1B" w:rsidRDefault="006F5C1B" w:rsidP="006F5C1B">
      <w:pPr>
        <w:tabs>
          <w:tab w:val="left" w:pos="720"/>
          <w:tab w:val="left" w:pos="2880"/>
          <w:tab w:val="left" w:pos="3600"/>
        </w:tabs>
        <w:ind w:left="2070" w:hanging="2070"/>
        <w:rPr>
          <w:rFonts w:ascii="Bookman Old Style" w:hAnsi="Bookman Old Style"/>
          <w:sz w:val="22"/>
          <w:szCs w:val="22"/>
        </w:rPr>
      </w:pPr>
      <w:r w:rsidRPr="006F5C1B">
        <w:rPr>
          <w:rFonts w:ascii="Bookman Old Style" w:hAnsi="Bookman Old Style"/>
          <w:sz w:val="22"/>
          <w:szCs w:val="22"/>
        </w:rPr>
        <w:t xml:space="preserve">STATUTORY AUTHORITY FOR THIS RULE: </w:t>
      </w:r>
    </w:p>
    <w:p w14:paraId="4A325F58" w14:textId="77777777" w:rsidR="006F5C1B" w:rsidRPr="006F5C1B" w:rsidRDefault="006F5C1B" w:rsidP="006F5C1B">
      <w:pPr>
        <w:tabs>
          <w:tab w:val="left" w:pos="720"/>
          <w:tab w:val="left" w:pos="2880"/>
          <w:tab w:val="left" w:pos="3600"/>
        </w:tabs>
        <w:ind w:left="2070" w:hanging="2070"/>
        <w:rPr>
          <w:rFonts w:ascii="Bookman Old Style" w:hAnsi="Bookman Old Style"/>
          <w:sz w:val="22"/>
          <w:szCs w:val="22"/>
        </w:rPr>
      </w:pPr>
      <w:r w:rsidRPr="006F5C1B">
        <w:rPr>
          <w:rFonts w:ascii="Bookman Old Style" w:hAnsi="Bookman Old Style"/>
          <w:sz w:val="22"/>
          <w:szCs w:val="22"/>
        </w:rPr>
        <w:t>20-A M.R.S.A. §3</w:t>
      </w:r>
    </w:p>
    <w:p w14:paraId="098091AF" w14:textId="77777777" w:rsidR="006F5C1B" w:rsidRPr="006F5C1B" w:rsidRDefault="006F5C1B" w:rsidP="006F5C1B">
      <w:pPr>
        <w:tabs>
          <w:tab w:val="left" w:pos="720"/>
          <w:tab w:val="left" w:pos="1440"/>
          <w:tab w:val="left" w:pos="2160"/>
          <w:tab w:val="left" w:pos="2880"/>
          <w:tab w:val="left" w:pos="3600"/>
        </w:tabs>
        <w:ind w:left="2160" w:hanging="2160"/>
        <w:rPr>
          <w:rFonts w:ascii="Bookman Old Style" w:hAnsi="Bookman Old Style"/>
          <w:sz w:val="22"/>
          <w:szCs w:val="22"/>
        </w:rPr>
      </w:pPr>
      <w:r w:rsidRPr="006F5C1B">
        <w:rPr>
          <w:rFonts w:ascii="Bookman Old Style" w:hAnsi="Bookman Old Style"/>
          <w:sz w:val="22"/>
          <w:szCs w:val="22"/>
        </w:rPr>
        <w:t>20-A M.R.S.A. §405(3)(J)</w:t>
      </w:r>
    </w:p>
    <w:p w14:paraId="24618A78" w14:textId="77777777" w:rsidR="006F5C1B" w:rsidRPr="006F5C1B" w:rsidRDefault="006F5C1B" w:rsidP="006F5C1B">
      <w:pPr>
        <w:tabs>
          <w:tab w:val="left" w:pos="720"/>
          <w:tab w:val="left" w:pos="1440"/>
          <w:tab w:val="left" w:pos="2160"/>
          <w:tab w:val="left" w:pos="2880"/>
          <w:tab w:val="left" w:pos="3600"/>
        </w:tabs>
        <w:ind w:left="2880" w:hanging="2880"/>
        <w:rPr>
          <w:rFonts w:ascii="Bookman Old Style" w:hAnsi="Bookman Old Style"/>
          <w:sz w:val="22"/>
          <w:szCs w:val="22"/>
        </w:rPr>
      </w:pPr>
      <w:r w:rsidRPr="006F5C1B">
        <w:rPr>
          <w:rFonts w:ascii="Bookman Old Style" w:hAnsi="Bookman Old Style"/>
          <w:sz w:val="22"/>
          <w:szCs w:val="22"/>
        </w:rPr>
        <w:t xml:space="preserve">20-A M.R.S.A. §15905 sub-§4 </w:t>
      </w:r>
    </w:p>
    <w:p w14:paraId="4D09D14B" w14:textId="77777777" w:rsidR="006F5C1B" w:rsidRPr="006F5C1B" w:rsidRDefault="006F5C1B" w:rsidP="006F5C1B">
      <w:pPr>
        <w:tabs>
          <w:tab w:val="left" w:pos="540"/>
          <w:tab w:val="left" w:pos="10440"/>
        </w:tabs>
        <w:ind w:right="360"/>
        <w:rPr>
          <w:rFonts w:ascii="Bookman Old Style" w:hAnsi="Bookman Old Style"/>
          <w:sz w:val="22"/>
          <w:szCs w:val="22"/>
        </w:rPr>
      </w:pPr>
      <w:r w:rsidRPr="006F5C1B">
        <w:rPr>
          <w:rFonts w:ascii="Bookman Old Style" w:hAnsi="Bookman Old Style"/>
          <w:sz w:val="22"/>
          <w:szCs w:val="22"/>
        </w:rPr>
        <w:lastRenderedPageBreak/>
        <w:t>P.L 2023, Chapter 462</w:t>
      </w:r>
    </w:p>
    <w:p w14:paraId="33253BAE" w14:textId="77777777" w:rsidR="006F5C1B" w:rsidRPr="006F5C1B" w:rsidRDefault="006F5C1B" w:rsidP="006F5C1B">
      <w:pPr>
        <w:tabs>
          <w:tab w:val="left" w:pos="540"/>
          <w:tab w:val="left" w:pos="10440"/>
        </w:tabs>
        <w:ind w:right="360"/>
        <w:rPr>
          <w:rFonts w:ascii="Bookman Old Style" w:hAnsi="Bookman Old Style"/>
          <w:sz w:val="22"/>
          <w:szCs w:val="22"/>
        </w:rPr>
      </w:pPr>
      <w:r w:rsidRPr="006F5C1B">
        <w:rPr>
          <w:rFonts w:ascii="Bookman Old Style" w:hAnsi="Bookman Old Style"/>
          <w:sz w:val="22"/>
          <w:szCs w:val="22"/>
        </w:rPr>
        <w:t xml:space="preserve">SUBSTANTIVE STATE OR FEDERAL LAW BEING IMPLEMENTED </w:t>
      </w:r>
      <w:r w:rsidRPr="006F5C1B">
        <w:rPr>
          <w:rFonts w:ascii="Bookman Old Style" w:hAnsi="Bookman Old Style"/>
          <w:i/>
          <w:iCs/>
          <w:sz w:val="22"/>
          <w:szCs w:val="22"/>
        </w:rPr>
        <w:t>(if different)</w:t>
      </w:r>
      <w:r w:rsidRPr="006F5C1B">
        <w:rPr>
          <w:rFonts w:ascii="Bookman Old Style" w:hAnsi="Bookman Old Style"/>
          <w:sz w:val="22"/>
          <w:szCs w:val="22"/>
        </w:rPr>
        <w:t>: N/A</w:t>
      </w:r>
    </w:p>
    <w:p w14:paraId="6798C27F" w14:textId="4D73BBC8" w:rsidR="006F5C1B" w:rsidRDefault="006F5C1B" w:rsidP="006F5C1B">
      <w:pPr>
        <w:tabs>
          <w:tab w:val="left" w:pos="540"/>
          <w:tab w:val="left" w:pos="10440"/>
        </w:tabs>
        <w:ind w:right="360"/>
        <w:rPr>
          <w:rFonts w:ascii="Bookman Old Style" w:hAnsi="Bookman Old Style"/>
          <w:sz w:val="22"/>
          <w:szCs w:val="22"/>
        </w:rPr>
      </w:pPr>
      <w:r w:rsidRPr="006F5C1B">
        <w:rPr>
          <w:rFonts w:ascii="Bookman Old Style" w:hAnsi="Bookman Old Style"/>
          <w:sz w:val="22"/>
          <w:szCs w:val="22"/>
        </w:rPr>
        <w:t xml:space="preserve">AGENCY WEBSITE: </w:t>
      </w:r>
      <w:hyperlink r:id="rId20" w:history="1">
        <w:r w:rsidR="003C5E0B" w:rsidRPr="00B6177B">
          <w:rPr>
            <w:rStyle w:val="Hyperlink"/>
            <w:rFonts w:ascii="Bookman Old Style" w:hAnsi="Bookman Old Style"/>
            <w:sz w:val="22"/>
            <w:szCs w:val="22"/>
          </w:rPr>
          <w:t>https://www.maine.gov/doe/home</w:t>
        </w:r>
      </w:hyperlink>
    </w:p>
    <w:p w14:paraId="7495650B" w14:textId="1251AA59" w:rsidR="006F5C1B" w:rsidRDefault="006F5C1B" w:rsidP="006F5C1B">
      <w:pPr>
        <w:tabs>
          <w:tab w:val="left" w:pos="540"/>
          <w:tab w:val="left" w:pos="10440"/>
        </w:tabs>
        <w:ind w:right="360"/>
        <w:rPr>
          <w:rStyle w:val="Hyperlink"/>
          <w:rFonts w:ascii="Bookman Old Style" w:hAnsi="Bookman Old Style"/>
          <w:sz w:val="22"/>
          <w:szCs w:val="22"/>
        </w:rPr>
      </w:pPr>
      <w:r w:rsidRPr="006F5C1B">
        <w:rPr>
          <w:rFonts w:ascii="Bookman Old Style" w:hAnsi="Bookman Old Style"/>
          <w:sz w:val="22"/>
          <w:szCs w:val="22"/>
        </w:rPr>
        <w:t xml:space="preserve">EMAIL FOR OVERALL AGENCY RULEMAKING LIAISON: </w:t>
      </w:r>
      <w:hyperlink r:id="rId21" w:history="1">
        <w:r w:rsidR="0018404D" w:rsidRPr="00FB63AC">
          <w:rPr>
            <w:rStyle w:val="Hyperlink"/>
            <w:rFonts w:ascii="Bookman Old Style" w:hAnsi="Bookman Old Style"/>
            <w:sz w:val="22"/>
            <w:szCs w:val="22"/>
          </w:rPr>
          <w:t>Laura.Cyr@maine.gov</w:t>
        </w:r>
      </w:hyperlink>
    </w:p>
    <w:p w14:paraId="2ADE577F" w14:textId="77777777" w:rsidR="00333613" w:rsidRDefault="00333613" w:rsidP="00333613">
      <w:pPr>
        <w:pBdr>
          <w:bottom w:val="single" w:sz="4" w:space="1" w:color="auto"/>
        </w:pBdr>
        <w:tabs>
          <w:tab w:val="left" w:pos="540"/>
          <w:tab w:val="left" w:pos="10440"/>
        </w:tabs>
        <w:ind w:right="360"/>
        <w:rPr>
          <w:rFonts w:ascii="Bookman Old Style" w:hAnsi="Bookman Old Style"/>
          <w:sz w:val="22"/>
          <w:szCs w:val="22"/>
        </w:rPr>
      </w:pPr>
    </w:p>
    <w:bookmarkEnd w:id="0"/>
    <w:p w14:paraId="407CC9B3" w14:textId="7357CEB0" w:rsidR="00896F1F" w:rsidRDefault="00896F1F" w:rsidP="000E13CE">
      <w:pPr>
        <w:tabs>
          <w:tab w:val="left" w:pos="-1440"/>
          <w:tab w:val="left" w:pos="-720"/>
          <w:tab w:val="left" w:pos="540"/>
          <w:tab w:val="left" w:pos="10440"/>
        </w:tabs>
        <w:ind w:right="360"/>
        <w:rPr>
          <w:rFonts w:ascii="Times New Roman" w:hAnsi="Times New Roman"/>
          <w:sz w:val="22"/>
          <w:szCs w:val="22"/>
        </w:rPr>
      </w:pPr>
    </w:p>
    <w:p w14:paraId="6B3B520A" w14:textId="77777777" w:rsidR="00F6347B" w:rsidRPr="00AA50A8" w:rsidRDefault="00F6347B" w:rsidP="00F6347B">
      <w:pPr>
        <w:tabs>
          <w:tab w:val="right" w:pos="3294"/>
        </w:tabs>
        <w:rPr>
          <w:rFonts w:ascii="Bookman Old Style" w:hAnsi="Bookman Old Style"/>
          <w:sz w:val="22"/>
          <w:szCs w:val="22"/>
        </w:rPr>
      </w:pPr>
      <w:r w:rsidRPr="00AA50A8">
        <w:rPr>
          <w:rFonts w:ascii="Bookman Old Style" w:hAnsi="Bookman Old Style"/>
          <w:sz w:val="22"/>
          <w:szCs w:val="22"/>
        </w:rPr>
        <w:t>AGENCY: 01-015 – Department of Agriculture, Conservation and Forestry,</w:t>
      </w:r>
    </w:p>
    <w:p w14:paraId="5DC73F0B" w14:textId="77777777" w:rsidR="00F6347B" w:rsidRPr="00AA50A8" w:rsidRDefault="00F6347B" w:rsidP="00F6347B">
      <w:pPr>
        <w:tabs>
          <w:tab w:val="left" w:pos="-1440"/>
          <w:tab w:val="left" w:pos="-720"/>
          <w:tab w:val="left" w:pos="4320"/>
          <w:tab w:val="left" w:pos="10440"/>
        </w:tabs>
        <w:rPr>
          <w:rFonts w:ascii="Bookman Old Style" w:hAnsi="Bookman Old Style"/>
          <w:b/>
          <w:bCs/>
          <w:sz w:val="22"/>
          <w:szCs w:val="22"/>
        </w:rPr>
      </w:pPr>
      <w:r w:rsidRPr="00AA50A8">
        <w:rPr>
          <w:rFonts w:ascii="Bookman Old Style" w:hAnsi="Bookman Old Style"/>
          <w:b/>
          <w:bCs/>
          <w:sz w:val="22"/>
          <w:szCs w:val="22"/>
        </w:rPr>
        <w:t>Maine Milk Commission</w:t>
      </w:r>
    </w:p>
    <w:p w14:paraId="3FCA7B1D" w14:textId="77777777" w:rsidR="00F6347B" w:rsidRDefault="00F6347B" w:rsidP="00F6347B">
      <w:pPr>
        <w:tabs>
          <w:tab w:val="left" w:pos="-1440"/>
          <w:tab w:val="left" w:pos="-720"/>
          <w:tab w:val="left" w:pos="540"/>
          <w:tab w:val="left" w:pos="10440"/>
        </w:tabs>
        <w:rPr>
          <w:rFonts w:ascii="Bookman Old Style" w:hAnsi="Bookman Old Style"/>
          <w:b/>
          <w:sz w:val="22"/>
          <w:szCs w:val="22"/>
        </w:rPr>
      </w:pPr>
      <w:r w:rsidRPr="00AA50A8">
        <w:rPr>
          <w:rFonts w:ascii="Bookman Old Style" w:hAnsi="Bookman Old Style"/>
          <w:sz w:val="22"/>
          <w:szCs w:val="22"/>
        </w:rPr>
        <w:t>CHAPTER NUMBER AND TITLE:</w:t>
      </w:r>
      <w:r w:rsidRPr="00AA50A8">
        <w:rPr>
          <w:rFonts w:ascii="Bookman Old Style" w:hAnsi="Bookman Old Style"/>
          <w:b/>
          <w:sz w:val="22"/>
          <w:szCs w:val="22"/>
        </w:rPr>
        <w:t xml:space="preserve"> Ch. 26,</w:t>
      </w:r>
      <w:r w:rsidRPr="00AA50A8">
        <w:rPr>
          <w:rFonts w:ascii="Bookman Old Style" w:hAnsi="Bookman Old Style"/>
          <w:bCs/>
          <w:sz w:val="22"/>
          <w:szCs w:val="22"/>
        </w:rPr>
        <w:t xml:space="preserve"> Cost of Production/Producer Margins</w:t>
      </w:r>
      <w:r w:rsidRPr="00AA50A8">
        <w:rPr>
          <w:rFonts w:ascii="Bookman Old Style" w:hAnsi="Bookman Old Style"/>
          <w:b/>
          <w:sz w:val="22"/>
          <w:szCs w:val="22"/>
        </w:rPr>
        <w:t xml:space="preserve"> </w:t>
      </w:r>
    </w:p>
    <w:p w14:paraId="55E1D383" w14:textId="77777777" w:rsidR="00F6347B" w:rsidRPr="000A1EDA" w:rsidRDefault="00F6347B" w:rsidP="00F6347B">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Type of Rule: Major Substantive</w:t>
      </w:r>
    </w:p>
    <w:p w14:paraId="537C2979" w14:textId="77777777" w:rsidR="00F6347B" w:rsidRPr="00EB6E43" w:rsidRDefault="00F6347B" w:rsidP="00F6347B">
      <w:pPr>
        <w:tabs>
          <w:tab w:val="left" w:pos="-1440"/>
          <w:tab w:val="left" w:pos="-720"/>
          <w:tab w:val="left" w:pos="540"/>
          <w:tab w:val="left" w:pos="10440"/>
        </w:tabs>
        <w:rPr>
          <w:rFonts w:ascii="Bookman Old Style" w:hAnsi="Bookman Old Style"/>
          <w:b/>
          <w:bCs/>
          <w:sz w:val="22"/>
          <w:szCs w:val="22"/>
        </w:rPr>
      </w:pPr>
      <w:r w:rsidRPr="00AA50A8">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P2023-P232</w:t>
      </w:r>
    </w:p>
    <w:p w14:paraId="5D4FDB7A" w14:textId="77777777" w:rsidR="00F6347B" w:rsidRPr="003159B5" w:rsidRDefault="00F6347B" w:rsidP="00F6347B">
      <w:pPr>
        <w:pStyle w:val="BodyText"/>
        <w:spacing w:after="0"/>
        <w:rPr>
          <w:rFonts w:ascii="Bookman Old Style" w:hAnsi="Bookman Old Style"/>
          <w:sz w:val="22"/>
          <w:szCs w:val="22"/>
        </w:rPr>
      </w:pPr>
      <w:r w:rsidRPr="003159B5">
        <w:rPr>
          <w:rFonts w:ascii="Bookman Old Style" w:hAnsi="Bookman Old Style"/>
          <w:sz w:val="22"/>
          <w:szCs w:val="22"/>
        </w:rPr>
        <w:t xml:space="preserve">BRIEF SUMMARY: This study researches the cost of producing milk on Maine farms at multiple size levels using data from the year 2022.  The information is used to frame the Commission’s monthly discussions to set the Producer Margin as part of the pricing order.  </w:t>
      </w:r>
      <w:bookmarkStart w:id="2" w:name="_Hlk149567360"/>
      <w:r w:rsidRPr="003159B5">
        <w:rPr>
          <w:rFonts w:ascii="Bookman Old Style" w:hAnsi="Bookman Old Style"/>
          <w:sz w:val="22"/>
          <w:szCs w:val="22"/>
        </w:rPr>
        <w:t>This is a major substantive rule that will impact the Maine Dairy Stabilization “Tier” Program.</w:t>
      </w:r>
    </w:p>
    <w:bookmarkEnd w:id="2"/>
    <w:p w14:paraId="5BA3ACF6" w14:textId="77777777" w:rsidR="00F6347B" w:rsidRPr="000A1EDA" w:rsidRDefault="00F6347B" w:rsidP="00F6347B">
      <w:pPr>
        <w:tabs>
          <w:tab w:val="left" w:pos="-1440"/>
          <w:tab w:val="left" w:pos="-720"/>
          <w:tab w:val="left" w:pos="540"/>
          <w:tab w:val="left" w:pos="10440"/>
        </w:tabs>
        <w:rPr>
          <w:rFonts w:ascii="Bookman Old Style" w:hAnsi="Bookman Old Style"/>
          <w:sz w:val="22"/>
          <w:szCs w:val="22"/>
        </w:rPr>
      </w:pPr>
      <w:r w:rsidRPr="000A1EDA">
        <w:rPr>
          <w:rFonts w:ascii="Bookman Old Style" w:hAnsi="Bookman Old Style"/>
          <w:sz w:val="22"/>
          <w:szCs w:val="22"/>
        </w:rPr>
        <w:t xml:space="preserve">PUBLIC HEARING: November 22, 2023, Wednesday, starting at 4:00 P.M.  Room 101, </w:t>
      </w:r>
      <w:r w:rsidRPr="000A1EDA">
        <w:rPr>
          <w:rFonts w:ascii="Bookman Old Style" w:hAnsi="Bookman Old Style"/>
          <w:color w:val="000000"/>
          <w:sz w:val="22"/>
          <w:szCs w:val="22"/>
        </w:rPr>
        <w:t>Department of Agriculture, Conservation &amp; Forestry, Deering Building, 90 Blossom Lane, Augusta, Maine</w:t>
      </w:r>
      <w:r w:rsidRPr="000A1EDA">
        <w:rPr>
          <w:rFonts w:ascii="Bookman Old Style" w:hAnsi="Bookman Old Style"/>
          <w:sz w:val="22"/>
          <w:szCs w:val="22"/>
        </w:rPr>
        <w:t xml:space="preserve"> and via Microsoft Teams (link available at </w:t>
      </w:r>
      <w:hyperlink r:id="rId22" w:history="1">
        <w:r w:rsidRPr="000A1EDA">
          <w:rPr>
            <w:rStyle w:val="Hyperlink"/>
            <w:rFonts w:ascii="Bookman Old Style" w:hAnsi="Bookman Old Style"/>
            <w:sz w:val="22"/>
            <w:szCs w:val="22"/>
          </w:rPr>
          <w:t>https://www.maine.gov/dacf/milkcommission/index.shtml</w:t>
        </w:r>
      </w:hyperlink>
      <w:r w:rsidRPr="000A1EDA">
        <w:rPr>
          <w:rFonts w:ascii="Bookman Old Style" w:hAnsi="Bookman Old Style"/>
          <w:sz w:val="22"/>
          <w:szCs w:val="22"/>
        </w:rPr>
        <w:t xml:space="preserve"> ) </w:t>
      </w:r>
    </w:p>
    <w:p w14:paraId="312F4ACF" w14:textId="77777777" w:rsidR="00F6347B" w:rsidRPr="000A1EDA" w:rsidRDefault="00F6347B" w:rsidP="00F6347B">
      <w:pPr>
        <w:tabs>
          <w:tab w:val="left" w:pos="-1440"/>
          <w:tab w:val="left" w:pos="-720"/>
          <w:tab w:val="left" w:pos="540"/>
          <w:tab w:val="left" w:pos="10440"/>
        </w:tabs>
        <w:rPr>
          <w:rFonts w:ascii="Bookman Old Style" w:hAnsi="Bookman Old Style"/>
          <w:sz w:val="22"/>
          <w:szCs w:val="22"/>
        </w:rPr>
      </w:pPr>
      <w:r w:rsidRPr="000A1EDA">
        <w:rPr>
          <w:rFonts w:ascii="Bookman Old Style" w:hAnsi="Bookman Old Style"/>
          <w:sz w:val="22"/>
          <w:szCs w:val="22"/>
        </w:rPr>
        <w:t>COMMENT DEADLINE: December 4, 2023</w:t>
      </w:r>
      <w:r>
        <w:rPr>
          <w:rFonts w:ascii="Bookman Old Style" w:hAnsi="Bookman Old Style"/>
          <w:sz w:val="22"/>
          <w:szCs w:val="22"/>
        </w:rPr>
        <w:t xml:space="preserve">, </w:t>
      </w:r>
      <w:r w:rsidRPr="000A1EDA">
        <w:rPr>
          <w:rFonts w:ascii="Bookman Old Style" w:hAnsi="Bookman Old Style"/>
          <w:sz w:val="22"/>
          <w:szCs w:val="22"/>
        </w:rPr>
        <w:t>5:00 p.m.</w:t>
      </w:r>
    </w:p>
    <w:p w14:paraId="7E55C12F" w14:textId="77777777" w:rsidR="00F6347B" w:rsidRPr="00AA50A8" w:rsidRDefault="00F6347B" w:rsidP="00F6347B">
      <w:pPr>
        <w:tabs>
          <w:tab w:val="left" w:pos="-1440"/>
          <w:tab w:val="left" w:pos="-720"/>
          <w:tab w:val="left" w:pos="540"/>
          <w:tab w:val="left" w:pos="10440"/>
        </w:tabs>
        <w:rPr>
          <w:rFonts w:ascii="Bookman Old Style" w:hAnsi="Bookman Old Style"/>
          <w:sz w:val="22"/>
          <w:szCs w:val="22"/>
        </w:rPr>
      </w:pPr>
      <w:r w:rsidRPr="00AA50A8">
        <w:rPr>
          <w:rFonts w:ascii="Bookman Old Style" w:hAnsi="Bookman Old Style"/>
          <w:sz w:val="22"/>
          <w:szCs w:val="22"/>
        </w:rPr>
        <w:t>CONTACT PERSON FOR THIS FILING</w:t>
      </w:r>
      <w:r>
        <w:rPr>
          <w:rFonts w:ascii="Bookman Old Style" w:hAnsi="Bookman Old Style"/>
          <w:sz w:val="22"/>
          <w:szCs w:val="22"/>
        </w:rPr>
        <w:t>/SMALL BUSINESS IMPACT STATEMENT</w:t>
      </w:r>
      <w:r w:rsidRPr="00AA50A8">
        <w:rPr>
          <w:rFonts w:ascii="Bookman Old Style" w:hAnsi="Bookman Old Style"/>
          <w:sz w:val="22"/>
          <w:szCs w:val="22"/>
        </w:rPr>
        <w:t>:</w:t>
      </w:r>
    </w:p>
    <w:p w14:paraId="3AE12E0C" w14:textId="77777777" w:rsidR="00F6347B" w:rsidRPr="00AA50A8" w:rsidRDefault="00F6347B" w:rsidP="00F6347B">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AA50A8">
        <w:rPr>
          <w:rFonts w:ascii="Bookman Old Style" w:hAnsi="Bookman Old Style"/>
          <w:sz w:val="22"/>
          <w:szCs w:val="22"/>
        </w:rPr>
        <w:t>Julie-Marie Bickford, Maine Milk Commission, 28 SHS, Augusta, ME  04333</w:t>
      </w:r>
      <w:r>
        <w:rPr>
          <w:rFonts w:ascii="Bookman Old Style" w:hAnsi="Bookman Old Style"/>
          <w:sz w:val="22"/>
          <w:szCs w:val="22"/>
        </w:rPr>
        <w:t>.</w:t>
      </w:r>
      <w:r w:rsidRPr="00AA50A8">
        <w:rPr>
          <w:rFonts w:ascii="Bookman Old Style" w:hAnsi="Bookman Old Style"/>
          <w:sz w:val="22"/>
          <w:szCs w:val="22"/>
        </w:rPr>
        <w:t xml:space="preserve"> </w:t>
      </w:r>
      <w:r>
        <w:rPr>
          <w:rFonts w:ascii="Bookman Old Style" w:hAnsi="Bookman Old Style"/>
          <w:sz w:val="22"/>
          <w:szCs w:val="22"/>
        </w:rPr>
        <w:t xml:space="preserve">Telephone: </w:t>
      </w:r>
      <w:r w:rsidRPr="00AA50A8">
        <w:rPr>
          <w:rFonts w:ascii="Bookman Old Style" w:hAnsi="Bookman Old Style"/>
          <w:sz w:val="22"/>
          <w:szCs w:val="22"/>
        </w:rPr>
        <w:t>207-287-7521</w:t>
      </w:r>
      <w:r>
        <w:rPr>
          <w:rFonts w:ascii="Bookman Old Style" w:hAnsi="Bookman Old Style"/>
          <w:sz w:val="22"/>
          <w:szCs w:val="22"/>
        </w:rPr>
        <w:t>.</w:t>
      </w:r>
      <w:r w:rsidRPr="00AA50A8">
        <w:rPr>
          <w:rFonts w:ascii="Bookman Old Style" w:hAnsi="Bookman Old Style"/>
          <w:sz w:val="22"/>
          <w:szCs w:val="22"/>
        </w:rPr>
        <w:t xml:space="preserve"> </w:t>
      </w:r>
      <w:r>
        <w:rPr>
          <w:rFonts w:ascii="Bookman Old Style" w:hAnsi="Bookman Old Style"/>
          <w:sz w:val="22"/>
          <w:szCs w:val="22"/>
        </w:rPr>
        <w:t xml:space="preserve">Email: </w:t>
      </w:r>
      <w:hyperlink r:id="rId23" w:history="1">
        <w:r w:rsidRPr="000D2B00">
          <w:rPr>
            <w:rStyle w:val="Hyperlink"/>
            <w:rFonts w:ascii="Bookman Old Style" w:hAnsi="Bookman Old Style"/>
            <w:sz w:val="22"/>
            <w:szCs w:val="22"/>
          </w:rPr>
          <w:t>Julie-Marie.Bickford@maine.gov</w:t>
        </w:r>
      </w:hyperlink>
      <w:r w:rsidRPr="00AA50A8">
        <w:rPr>
          <w:rFonts w:ascii="Bookman Old Style" w:hAnsi="Bookman Old Style"/>
          <w:sz w:val="22"/>
          <w:szCs w:val="22"/>
        </w:rPr>
        <w:t xml:space="preserve"> </w:t>
      </w:r>
    </w:p>
    <w:p w14:paraId="6BB05381" w14:textId="77777777" w:rsidR="00F6347B" w:rsidRPr="00AA50A8" w:rsidRDefault="00F6347B" w:rsidP="00F6347B">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A50A8">
        <w:rPr>
          <w:rFonts w:ascii="Bookman Old Style" w:hAnsi="Bookman Old Style"/>
          <w:color w:val="000000"/>
          <w:sz w:val="22"/>
          <w:szCs w:val="22"/>
          <w:shd w:val="clear" w:color="auto" w:fill="FFFFFF"/>
        </w:rPr>
        <w:t xml:space="preserve">FINANCIAL IMPACT ON MUNICIPALITIES OR COUNTIES </w:t>
      </w:r>
      <w:r w:rsidRPr="00AA50A8">
        <w:rPr>
          <w:rFonts w:ascii="Bookman Old Style" w:hAnsi="Bookman Old Style"/>
          <w:i/>
          <w:color w:val="000000"/>
          <w:sz w:val="22"/>
          <w:szCs w:val="22"/>
          <w:shd w:val="clear" w:color="auto" w:fill="FFFFFF"/>
        </w:rPr>
        <w:t>(if any)</w:t>
      </w:r>
      <w:r w:rsidRPr="00AA50A8">
        <w:rPr>
          <w:rFonts w:ascii="Bookman Old Style" w:hAnsi="Bookman Old Style"/>
          <w:color w:val="000000"/>
          <w:sz w:val="22"/>
          <w:szCs w:val="22"/>
          <w:shd w:val="clear" w:color="auto" w:fill="FFFFFF"/>
        </w:rPr>
        <w:t>:</w:t>
      </w:r>
      <w:r w:rsidRPr="00AA50A8">
        <w:rPr>
          <w:rStyle w:val="apple-converted-space"/>
          <w:rFonts w:ascii="Bookman Old Style" w:hAnsi="Bookman Old Style"/>
          <w:color w:val="000000"/>
          <w:sz w:val="22"/>
          <w:szCs w:val="22"/>
          <w:shd w:val="clear" w:color="auto" w:fill="FFFFFF"/>
        </w:rPr>
        <w:t> None</w:t>
      </w:r>
    </w:p>
    <w:p w14:paraId="6012B0AB" w14:textId="77777777" w:rsidR="00333613" w:rsidRPr="00AA50A8" w:rsidRDefault="00333613" w:rsidP="00333613">
      <w:pPr>
        <w:tabs>
          <w:tab w:val="left" w:pos="-1440"/>
          <w:tab w:val="left" w:pos="-720"/>
          <w:tab w:val="left" w:pos="540"/>
          <w:tab w:val="left" w:pos="10440"/>
        </w:tabs>
        <w:rPr>
          <w:rFonts w:ascii="Bookman Old Style" w:hAnsi="Bookman Old Style"/>
          <w:sz w:val="22"/>
          <w:szCs w:val="22"/>
        </w:rPr>
      </w:pPr>
      <w:r w:rsidRPr="00AA50A8">
        <w:rPr>
          <w:rFonts w:ascii="Bookman Old Style" w:hAnsi="Bookman Old Style"/>
          <w:sz w:val="22"/>
          <w:szCs w:val="22"/>
        </w:rPr>
        <w:t>STATUTORY AUTHORITY FOR THIS RULE: 5 M.R.S.A. Section 8054 and 7 M.R.S.A., Section 2954</w:t>
      </w:r>
    </w:p>
    <w:p w14:paraId="48107F9D" w14:textId="77777777" w:rsidR="00333613" w:rsidRPr="00AA50A8" w:rsidRDefault="00333613" w:rsidP="00333613">
      <w:pPr>
        <w:tabs>
          <w:tab w:val="left" w:pos="-1440"/>
          <w:tab w:val="left" w:pos="-720"/>
          <w:tab w:val="left" w:pos="540"/>
          <w:tab w:val="left" w:pos="10440"/>
        </w:tabs>
        <w:rPr>
          <w:rFonts w:ascii="Bookman Old Style" w:hAnsi="Bookman Old Style"/>
          <w:sz w:val="22"/>
          <w:szCs w:val="22"/>
        </w:rPr>
      </w:pPr>
      <w:r w:rsidRPr="00AA50A8">
        <w:rPr>
          <w:rFonts w:ascii="Bookman Old Style" w:hAnsi="Bookman Old Style"/>
          <w:sz w:val="22"/>
          <w:szCs w:val="22"/>
        </w:rPr>
        <w:t xml:space="preserve">SUBSTANTIVE STATE OR FEDERAL LAW BEING IMPLEMENTED </w:t>
      </w:r>
      <w:r w:rsidRPr="00AA50A8">
        <w:rPr>
          <w:rFonts w:ascii="Bookman Old Style" w:hAnsi="Bookman Old Style"/>
          <w:i/>
          <w:sz w:val="22"/>
          <w:szCs w:val="22"/>
        </w:rPr>
        <w:t>(if different)</w:t>
      </w:r>
      <w:r w:rsidRPr="00AA50A8">
        <w:rPr>
          <w:rFonts w:ascii="Bookman Old Style" w:hAnsi="Bookman Old Style"/>
          <w:sz w:val="22"/>
          <w:szCs w:val="22"/>
        </w:rPr>
        <w:t>:</w:t>
      </w:r>
      <w:r>
        <w:rPr>
          <w:rFonts w:ascii="Bookman Old Style" w:hAnsi="Bookman Old Style"/>
          <w:sz w:val="22"/>
          <w:szCs w:val="22"/>
        </w:rPr>
        <w:t xml:space="preserve"> N/A</w:t>
      </w:r>
    </w:p>
    <w:p w14:paraId="3BFC8EAA" w14:textId="77777777" w:rsidR="00333613" w:rsidRPr="00AA50A8" w:rsidRDefault="00333613" w:rsidP="00333613">
      <w:pPr>
        <w:tabs>
          <w:tab w:val="left" w:pos="-1440"/>
          <w:tab w:val="left" w:pos="-720"/>
          <w:tab w:val="left" w:pos="540"/>
          <w:tab w:val="left" w:pos="10440"/>
        </w:tabs>
        <w:rPr>
          <w:rFonts w:ascii="Bookman Old Style" w:hAnsi="Bookman Old Style"/>
          <w:sz w:val="22"/>
          <w:szCs w:val="22"/>
        </w:rPr>
      </w:pPr>
      <w:r w:rsidRPr="00AA50A8">
        <w:rPr>
          <w:rFonts w:ascii="Bookman Old Style" w:hAnsi="Bookman Old Style"/>
          <w:sz w:val="22"/>
          <w:szCs w:val="22"/>
        </w:rPr>
        <w:t xml:space="preserve">AGENCY WEBSITE: </w:t>
      </w:r>
      <w:r w:rsidRPr="0050252D">
        <w:rPr>
          <w:rFonts w:ascii="Bookman Old Style" w:hAnsi="Bookman Old Style"/>
          <w:sz w:val="22"/>
          <w:szCs w:val="22"/>
        </w:rPr>
        <w:t xml:space="preserve"> </w:t>
      </w:r>
      <w:hyperlink r:id="rId24" w:history="1">
        <w:r w:rsidRPr="0050252D">
          <w:rPr>
            <w:rFonts w:ascii="Bookman Old Style" w:hAnsi="Bookman Old Style"/>
            <w:color w:val="0000FF"/>
            <w:sz w:val="22"/>
            <w:szCs w:val="22"/>
            <w:u w:val="single"/>
          </w:rPr>
          <w:t>http://www.maine.gov/dacf/milkcommission/index.shtml</w:t>
        </w:r>
      </w:hyperlink>
    </w:p>
    <w:p w14:paraId="62F9E76C" w14:textId="77777777" w:rsidR="00333613" w:rsidRPr="00AA50A8" w:rsidRDefault="00333613" w:rsidP="0033361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EM</w:t>
      </w:r>
      <w:r w:rsidRPr="00AA50A8">
        <w:rPr>
          <w:rFonts w:ascii="Bookman Old Style" w:hAnsi="Bookman Old Style"/>
          <w:sz w:val="22"/>
          <w:szCs w:val="22"/>
        </w:rPr>
        <w:t xml:space="preserve">AIL FOR OVERALL AGENCY RULE-MAKING LIAISON: </w:t>
      </w:r>
      <w:hyperlink r:id="rId25" w:history="1">
        <w:r w:rsidRPr="000D2B00">
          <w:rPr>
            <w:rStyle w:val="Hyperlink"/>
            <w:rFonts w:ascii="Bookman Old Style" w:hAnsi="Bookman Old Style"/>
            <w:sz w:val="22"/>
            <w:szCs w:val="22"/>
          </w:rPr>
          <w:t>Julie-Marie.Bickford@maine.gov</w:t>
        </w:r>
      </w:hyperlink>
    </w:p>
    <w:p w14:paraId="71B5D087" w14:textId="77777777" w:rsidR="00333613" w:rsidRDefault="00333613" w:rsidP="000E13CE">
      <w:pPr>
        <w:tabs>
          <w:tab w:val="left" w:pos="-1440"/>
          <w:tab w:val="left" w:pos="-720"/>
          <w:tab w:val="left" w:pos="540"/>
          <w:tab w:val="left" w:pos="10440"/>
        </w:tabs>
        <w:ind w:right="360"/>
        <w:rPr>
          <w:rFonts w:ascii="Times New Roman" w:hAnsi="Times New Roman"/>
          <w:sz w:val="22"/>
          <w:szCs w:val="22"/>
        </w:rPr>
      </w:pPr>
    </w:p>
    <w:p w14:paraId="13240BD0" w14:textId="12E57ABA" w:rsidR="001452DC" w:rsidRPr="00BA61BF" w:rsidRDefault="00576F7E" w:rsidP="00896F1F">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033992E2" w14:textId="77777777" w:rsidR="00E17D44" w:rsidRDefault="00E17D44" w:rsidP="00E17D44">
      <w:pPr>
        <w:tabs>
          <w:tab w:val="left" w:pos="-1440"/>
          <w:tab w:val="left" w:pos="-720"/>
          <w:tab w:val="left" w:pos="4320"/>
          <w:tab w:val="left" w:pos="10440"/>
        </w:tabs>
        <w:ind w:right="360"/>
        <w:rPr>
          <w:rFonts w:ascii="CG Times" w:hAnsi="CG Times"/>
          <w:b/>
          <w:sz w:val="22"/>
        </w:rPr>
      </w:pPr>
      <w:bookmarkStart w:id="3" w:name="_Hlk124326626"/>
      <w:bookmarkEnd w:id="3"/>
    </w:p>
    <w:p w14:paraId="73DCF145" w14:textId="5AA6AE0A" w:rsidR="00E17D44" w:rsidRPr="00E17D44" w:rsidRDefault="00E17D44" w:rsidP="00E17D44">
      <w:pPr>
        <w:tabs>
          <w:tab w:val="left" w:pos="-1440"/>
          <w:tab w:val="left" w:pos="-720"/>
          <w:tab w:val="left" w:pos="4320"/>
          <w:tab w:val="left" w:pos="10440"/>
        </w:tabs>
        <w:ind w:right="360"/>
        <w:rPr>
          <w:rFonts w:ascii="Bookman Old Style" w:hAnsi="Bookman Old Style"/>
          <w:sz w:val="22"/>
          <w:szCs w:val="22"/>
        </w:rPr>
      </w:pPr>
      <w:r w:rsidRPr="00E17D44">
        <w:rPr>
          <w:rFonts w:ascii="Bookman Old Style" w:hAnsi="Bookman Old Style"/>
          <w:bCs/>
          <w:sz w:val="22"/>
          <w:szCs w:val="22"/>
        </w:rPr>
        <w:t>AGENCY:</w:t>
      </w:r>
      <w:r w:rsidRPr="00E17D44">
        <w:rPr>
          <w:rFonts w:ascii="Bookman Old Style" w:hAnsi="Bookman Old Style"/>
          <w:b/>
          <w:sz w:val="22"/>
          <w:szCs w:val="22"/>
        </w:rPr>
        <w:t xml:space="preserve"> 01-015, </w:t>
      </w:r>
      <w:r w:rsidRPr="00E17D44">
        <w:rPr>
          <w:rFonts w:ascii="Bookman Old Style" w:hAnsi="Bookman Old Style"/>
          <w:bCs/>
          <w:sz w:val="22"/>
          <w:szCs w:val="22"/>
        </w:rPr>
        <w:t xml:space="preserve">Department of </w:t>
      </w:r>
      <w:r w:rsidRPr="00E17D44">
        <w:rPr>
          <w:rFonts w:ascii="Bookman Old Style" w:hAnsi="Bookman Old Style"/>
          <w:sz w:val="22"/>
          <w:szCs w:val="22"/>
        </w:rPr>
        <w:t xml:space="preserve">Agriculture, Conservation and Forestry, </w:t>
      </w:r>
      <w:r w:rsidRPr="00E17D44">
        <w:rPr>
          <w:rFonts w:ascii="Bookman Old Style" w:hAnsi="Bookman Old Style"/>
          <w:b/>
          <w:sz w:val="22"/>
          <w:szCs w:val="22"/>
        </w:rPr>
        <w:t>Maine Milk Commission</w:t>
      </w:r>
    </w:p>
    <w:p w14:paraId="58AB80BE" w14:textId="72251583" w:rsidR="00E17D44" w:rsidRPr="00E17D44" w:rsidRDefault="00E17D44" w:rsidP="00E17D4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E17D44">
        <w:rPr>
          <w:rFonts w:ascii="Bookman Old Style" w:hAnsi="Bookman Old Style"/>
          <w:bCs/>
          <w:sz w:val="22"/>
          <w:szCs w:val="22"/>
        </w:rPr>
        <w:t xml:space="preserve">CHAPTER NUMBER AND TITLE: </w:t>
      </w:r>
      <w:r w:rsidRPr="00E17D44">
        <w:rPr>
          <w:rFonts w:ascii="Bookman Old Style" w:hAnsi="Bookman Old Style"/>
          <w:b/>
          <w:sz w:val="22"/>
          <w:szCs w:val="22"/>
        </w:rPr>
        <w:t xml:space="preserve">Ch. 3,  </w:t>
      </w:r>
      <w:r w:rsidRPr="00E17D44">
        <w:rPr>
          <w:rFonts w:ascii="Bookman Old Style" w:hAnsi="Bookman Old Style"/>
          <w:bCs/>
          <w:sz w:val="22"/>
          <w:szCs w:val="22"/>
        </w:rPr>
        <w:t>Schedule of Minimum Prices,  Order #11-23</w:t>
      </w:r>
    </w:p>
    <w:p w14:paraId="616E2912" w14:textId="569E9E45" w:rsidR="00E17D44" w:rsidRPr="00E17D44" w:rsidRDefault="00E17D44" w:rsidP="00E17D4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E17D44">
        <w:rPr>
          <w:rFonts w:ascii="Bookman Old Style" w:hAnsi="Bookman Old Style"/>
          <w:bCs/>
          <w:sz w:val="22"/>
          <w:szCs w:val="22"/>
        </w:rPr>
        <w:t xml:space="preserve">ADOPTED RULE NUMBER: </w:t>
      </w:r>
      <w:r w:rsidRPr="00E17D44">
        <w:rPr>
          <w:rFonts w:ascii="Bookman Old Style" w:hAnsi="Bookman Old Style"/>
          <w:b/>
          <w:sz w:val="22"/>
          <w:szCs w:val="22"/>
        </w:rPr>
        <w:t>2023-194</w:t>
      </w:r>
    </w:p>
    <w:p w14:paraId="5A4A8435" w14:textId="314095AC" w:rsidR="00E17D44" w:rsidRPr="00E17D44" w:rsidRDefault="00E17D44" w:rsidP="00E17D4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E17D44">
        <w:rPr>
          <w:rFonts w:ascii="Bookman Old Style" w:hAnsi="Bookman Old Style"/>
          <w:bCs/>
          <w:sz w:val="22"/>
          <w:szCs w:val="22"/>
        </w:rPr>
        <w:t>CONCISE SUMMARY:</w:t>
      </w:r>
      <w:r w:rsidRPr="00E17D44">
        <w:rPr>
          <w:rFonts w:ascii="Bookman Old Style" w:hAnsi="Bookman Old Style"/>
          <w:b/>
          <w:sz w:val="22"/>
          <w:szCs w:val="22"/>
        </w:rPr>
        <w:t xml:space="preserve"> </w:t>
      </w:r>
      <w:r w:rsidRPr="00E17D44">
        <w:rPr>
          <w:rFonts w:ascii="Bookman Old Style" w:hAnsi="Bookman Old Style"/>
          <w:sz w:val="22"/>
          <w:szCs w:val="22"/>
        </w:rPr>
        <w:t xml:space="preserve">Minimum November 2023 Class I price is $23.00/cwt. plus $1.63/cwt. for Producer Margins, an over-order premium of $1.04/cwt as being prevailing in Southern New England and $0.47/cwt. handling fee for a total of $26.34/cwt. that includes a $0.20/cwt Federal promotion fee.  </w:t>
      </w:r>
    </w:p>
    <w:p w14:paraId="7B0558B0" w14:textId="32527A67" w:rsidR="00E17D44" w:rsidRPr="00E17D44" w:rsidRDefault="00E17D44" w:rsidP="00E17D4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E17D44">
        <w:rPr>
          <w:rFonts w:ascii="Bookman Old Style" w:hAnsi="Bookman Old Style"/>
          <w:bCs/>
          <w:sz w:val="22"/>
          <w:szCs w:val="22"/>
        </w:rPr>
        <w:t>EFFECTIVE DATE:</w:t>
      </w:r>
      <w:r w:rsidRPr="00E17D44">
        <w:rPr>
          <w:rFonts w:ascii="Bookman Old Style" w:hAnsi="Bookman Old Style"/>
          <w:sz w:val="22"/>
          <w:szCs w:val="22"/>
        </w:rPr>
        <w:t xml:space="preserve"> October 29, 2023</w:t>
      </w:r>
    </w:p>
    <w:p w14:paraId="0D35B8B9" w14:textId="60FC4BCD" w:rsidR="00E17D44" w:rsidRDefault="00E17D44" w:rsidP="00E17D4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E17D44">
        <w:rPr>
          <w:rFonts w:ascii="Bookman Old Style" w:hAnsi="Bookman Old Style" w:cs="Arial"/>
          <w:color w:val="000000"/>
          <w:sz w:val="22"/>
          <w:szCs w:val="22"/>
          <w:shd w:val="clear" w:color="auto" w:fill="FFFFFF"/>
        </w:rPr>
        <w:t>AGENCY CONTACT PERSON/ RULEMAKING LIAISON: Julie-Marie Bickford, Maine Milk Commission, 28 State House Station, Augusta ME 03333. Telephone: (207) 287-7521. Email</w:t>
      </w:r>
      <w:r>
        <w:rPr>
          <w:rFonts w:ascii="Bookman Old Style" w:hAnsi="Bookman Old Style" w:cs="Arial"/>
          <w:color w:val="000000"/>
          <w:sz w:val="22"/>
          <w:szCs w:val="22"/>
          <w:shd w:val="clear" w:color="auto" w:fill="FFFFFF"/>
        </w:rPr>
        <w:t xml:space="preserve"> </w:t>
      </w:r>
      <w:hyperlink r:id="rId26" w:history="1">
        <w:r w:rsidRPr="00A85AB3">
          <w:rPr>
            <w:rStyle w:val="Hyperlink"/>
            <w:rFonts w:ascii="Bookman Old Style" w:hAnsi="Bookman Old Style" w:cs="Arial"/>
            <w:sz w:val="22"/>
            <w:szCs w:val="22"/>
            <w:shd w:val="clear" w:color="auto" w:fill="FFFFFF"/>
          </w:rPr>
          <w:t>Julie-Marie.Bickford@Maine.gov</w:t>
        </w:r>
      </w:hyperlink>
    </w:p>
    <w:p w14:paraId="212E932B" w14:textId="49F4D2F6" w:rsidR="00E17D44" w:rsidRDefault="00E17D44" w:rsidP="00E17D4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E17D44">
        <w:rPr>
          <w:rFonts w:ascii="Bookman Old Style" w:hAnsi="Bookman Old Style" w:cs="Arial"/>
          <w:color w:val="000000"/>
          <w:sz w:val="22"/>
          <w:szCs w:val="22"/>
          <w:shd w:val="clear" w:color="auto" w:fill="FFFFFF"/>
        </w:rPr>
        <w:t>MMC</w:t>
      </w:r>
      <w:r>
        <w:rPr>
          <w:rFonts w:ascii="Bookman Old Style" w:hAnsi="Bookman Old Style" w:cs="Arial"/>
          <w:color w:val="000000"/>
          <w:sz w:val="22"/>
          <w:szCs w:val="22"/>
          <w:shd w:val="clear" w:color="auto" w:fill="FFFFFF"/>
        </w:rPr>
        <w:t xml:space="preserve"> </w:t>
      </w:r>
      <w:r w:rsidRPr="00E17D44">
        <w:rPr>
          <w:rFonts w:ascii="Bookman Old Style" w:hAnsi="Bookman Old Style" w:cs="Arial"/>
          <w:color w:val="000000"/>
          <w:sz w:val="22"/>
          <w:szCs w:val="22"/>
          <w:shd w:val="clear" w:color="auto" w:fill="FFFFFF"/>
        </w:rPr>
        <w:t>RULES WEBSITE: </w:t>
      </w:r>
      <w:hyperlink r:id="rId27" w:history="1">
        <w:r w:rsidRPr="00E17D44">
          <w:rPr>
            <w:rStyle w:val="Hyperlink"/>
            <w:rFonts w:ascii="Bookman Old Style" w:hAnsi="Bookman Old Style" w:cs="Arial"/>
            <w:color w:val="3366CC"/>
            <w:sz w:val="22"/>
            <w:szCs w:val="22"/>
            <w:shd w:val="clear" w:color="auto" w:fill="FFFFFF"/>
          </w:rPr>
          <w:t>https://www.maine.gov/dacf/milkcommission/statutes_rules.shtml</w:t>
        </w:r>
      </w:hyperlink>
      <w:r w:rsidRPr="00E17D44">
        <w:rPr>
          <w:rFonts w:ascii="Bookman Old Style" w:hAnsi="Bookman Old Style" w:cs="Arial"/>
          <w:color w:val="000000"/>
          <w:sz w:val="22"/>
          <w:szCs w:val="22"/>
          <w:shd w:val="clear" w:color="auto" w:fill="FFFFFF"/>
        </w:rPr>
        <w:t>.</w:t>
      </w:r>
      <w:r w:rsidRPr="00E17D44">
        <w:rPr>
          <w:rFonts w:ascii="Bookman Old Style" w:hAnsi="Bookman Old Style" w:cs="Arial"/>
          <w:color w:val="000000"/>
          <w:sz w:val="22"/>
          <w:szCs w:val="22"/>
        </w:rPr>
        <w:br/>
      </w:r>
      <w:r w:rsidRPr="00E17D44">
        <w:rPr>
          <w:rFonts w:ascii="Bookman Old Style" w:hAnsi="Bookman Old Style" w:cs="Arial"/>
          <w:color w:val="000000"/>
          <w:sz w:val="22"/>
          <w:szCs w:val="22"/>
          <w:shd w:val="clear" w:color="auto" w:fill="FFFFFF"/>
        </w:rPr>
        <w:t>COMMISSION WEBSITE: </w:t>
      </w:r>
      <w:hyperlink r:id="rId28" w:history="1">
        <w:r w:rsidRPr="00E17D44">
          <w:rPr>
            <w:rStyle w:val="Hyperlink"/>
            <w:rFonts w:ascii="Bookman Old Style" w:hAnsi="Bookman Old Style" w:cs="Arial"/>
            <w:color w:val="3366CC"/>
            <w:sz w:val="22"/>
            <w:szCs w:val="22"/>
            <w:shd w:val="clear" w:color="auto" w:fill="FFFFFF"/>
          </w:rPr>
          <w:t>https://www.maine.gov/dacf/milkcommission/index.shtml</w:t>
        </w:r>
      </w:hyperlink>
      <w:r w:rsidRPr="00E17D44">
        <w:rPr>
          <w:rFonts w:ascii="Bookman Old Style" w:hAnsi="Bookman Old Style" w:cs="Arial"/>
          <w:color w:val="000000"/>
          <w:sz w:val="22"/>
          <w:szCs w:val="22"/>
          <w:shd w:val="clear" w:color="auto" w:fill="FFFFFF"/>
        </w:rPr>
        <w:t>.</w:t>
      </w:r>
    </w:p>
    <w:p w14:paraId="6E7A3A8C" w14:textId="401891B5" w:rsidR="00E17D44" w:rsidRDefault="00E17D44" w:rsidP="00BC16E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099A9F07" w14:textId="13C273D3" w:rsidR="00BC16E1" w:rsidRDefault="00BC16E1" w:rsidP="00BC16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6DF37845" w14:textId="0EA71F84" w:rsidR="00BC16E1" w:rsidRPr="0045751E" w:rsidRDefault="00BC16E1" w:rsidP="00BC16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45751E">
        <w:rPr>
          <w:rFonts w:ascii="Bookman Old Style" w:hAnsi="Bookman Old Style"/>
          <w:bCs/>
          <w:sz w:val="22"/>
          <w:szCs w:val="22"/>
        </w:rPr>
        <w:t>AGENCY:</w:t>
      </w:r>
      <w:r w:rsidRPr="0045751E">
        <w:rPr>
          <w:rFonts w:ascii="Bookman Old Style" w:hAnsi="Bookman Old Style"/>
          <w:b/>
          <w:sz w:val="22"/>
          <w:szCs w:val="22"/>
        </w:rPr>
        <w:t xml:space="preserve"> </w:t>
      </w:r>
      <w:r w:rsidR="0045751E" w:rsidRPr="0045751E">
        <w:rPr>
          <w:rFonts w:ascii="Bookman Old Style" w:hAnsi="Bookman Old Style"/>
          <w:bCs/>
          <w:sz w:val="22"/>
          <w:szCs w:val="22"/>
        </w:rPr>
        <w:t xml:space="preserve">29-250 - </w:t>
      </w:r>
      <w:r w:rsidRPr="0045751E">
        <w:rPr>
          <w:rFonts w:ascii="Bookman Old Style" w:hAnsi="Bookman Old Style"/>
          <w:bCs/>
          <w:sz w:val="22"/>
          <w:szCs w:val="22"/>
        </w:rPr>
        <w:t xml:space="preserve">Secretary of State, </w:t>
      </w:r>
      <w:r w:rsidRPr="0045751E">
        <w:rPr>
          <w:rFonts w:ascii="Bookman Old Style" w:hAnsi="Bookman Old Style"/>
          <w:b/>
          <w:sz w:val="22"/>
          <w:szCs w:val="22"/>
        </w:rPr>
        <w:t>Bureau of Motor Vehicle</w:t>
      </w:r>
      <w:r w:rsidR="0045751E" w:rsidRPr="0045751E">
        <w:rPr>
          <w:rFonts w:ascii="Bookman Old Style" w:hAnsi="Bookman Old Style"/>
          <w:b/>
          <w:sz w:val="22"/>
          <w:szCs w:val="22"/>
        </w:rPr>
        <w:t>s</w:t>
      </w:r>
    </w:p>
    <w:p w14:paraId="66899FBF" w14:textId="7955947F" w:rsidR="00BC16E1" w:rsidRPr="0045751E" w:rsidRDefault="00BC16E1" w:rsidP="00BC16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45751E">
        <w:rPr>
          <w:rFonts w:ascii="Bookman Old Style" w:hAnsi="Bookman Old Style"/>
          <w:bCs/>
          <w:sz w:val="22"/>
          <w:szCs w:val="22"/>
        </w:rPr>
        <w:t>CHAPTER NUMBER AND TITLE:</w:t>
      </w:r>
      <w:r w:rsidRPr="0045751E">
        <w:rPr>
          <w:rFonts w:ascii="Bookman Old Style" w:hAnsi="Bookman Old Style"/>
          <w:b/>
          <w:sz w:val="22"/>
          <w:szCs w:val="22"/>
        </w:rPr>
        <w:t xml:space="preserve"> Ch</w:t>
      </w:r>
      <w:r w:rsidR="0045751E" w:rsidRPr="0045751E">
        <w:rPr>
          <w:rFonts w:ascii="Bookman Old Style" w:hAnsi="Bookman Old Style"/>
          <w:b/>
          <w:sz w:val="22"/>
          <w:szCs w:val="22"/>
        </w:rPr>
        <w:t>.</w:t>
      </w:r>
      <w:r w:rsidRPr="0045751E">
        <w:rPr>
          <w:rFonts w:ascii="Bookman Old Style" w:hAnsi="Bookman Old Style"/>
          <w:b/>
          <w:sz w:val="22"/>
          <w:szCs w:val="22"/>
        </w:rPr>
        <w:t>101</w:t>
      </w:r>
      <w:r w:rsidR="0045751E" w:rsidRPr="0045751E">
        <w:rPr>
          <w:rFonts w:ascii="Bookman Old Style" w:hAnsi="Bookman Old Style"/>
          <w:bCs/>
          <w:sz w:val="22"/>
          <w:szCs w:val="22"/>
        </w:rPr>
        <w:t xml:space="preserve"> (New)</w:t>
      </w:r>
      <w:r w:rsidRPr="0045751E">
        <w:rPr>
          <w:rFonts w:ascii="Bookman Old Style" w:hAnsi="Bookman Old Style"/>
          <w:bCs/>
          <w:sz w:val="22"/>
          <w:szCs w:val="22"/>
        </w:rPr>
        <w:t xml:space="preserve">, Electronic Lien Titling Program </w:t>
      </w:r>
    </w:p>
    <w:p w14:paraId="6F511D8A" w14:textId="2588937A" w:rsidR="00BC16E1" w:rsidRPr="0045751E" w:rsidRDefault="00BC16E1" w:rsidP="00BC16E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45751E">
        <w:rPr>
          <w:rFonts w:ascii="Bookman Old Style" w:hAnsi="Bookman Old Style"/>
          <w:bCs/>
          <w:sz w:val="22"/>
          <w:szCs w:val="22"/>
        </w:rPr>
        <w:t>ADOPTED RULE NUMBER:</w:t>
      </w:r>
      <w:r w:rsidR="0045751E" w:rsidRPr="0045751E">
        <w:rPr>
          <w:rFonts w:ascii="Bookman Old Style" w:hAnsi="Bookman Old Style"/>
          <w:b/>
          <w:sz w:val="22"/>
          <w:szCs w:val="22"/>
        </w:rPr>
        <w:t>2023-195</w:t>
      </w:r>
    </w:p>
    <w:p w14:paraId="6FAF3104" w14:textId="2CE170A1" w:rsidR="00BC16E1" w:rsidRPr="0045751E" w:rsidRDefault="00BC16E1" w:rsidP="0045751E">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45751E">
        <w:rPr>
          <w:rFonts w:ascii="Bookman Old Style" w:hAnsi="Bookman Old Style"/>
          <w:bCs/>
          <w:sz w:val="22"/>
          <w:szCs w:val="22"/>
        </w:rPr>
        <w:t>CONCISE SUMMARY</w:t>
      </w:r>
      <w:r w:rsidR="0045751E" w:rsidRPr="0045751E">
        <w:rPr>
          <w:rFonts w:ascii="Bookman Old Style" w:hAnsi="Bookman Old Style"/>
          <w:bCs/>
          <w:sz w:val="22"/>
          <w:szCs w:val="22"/>
        </w:rPr>
        <w:t>:</w:t>
      </w:r>
      <w:r w:rsidR="0045751E" w:rsidRPr="0045751E">
        <w:rPr>
          <w:rFonts w:ascii="Bookman Old Style" w:hAnsi="Bookman Old Style"/>
          <w:b/>
          <w:sz w:val="22"/>
          <w:szCs w:val="22"/>
        </w:rPr>
        <w:t xml:space="preserve"> </w:t>
      </w:r>
      <w:r w:rsidRPr="0045751E">
        <w:rPr>
          <w:rFonts w:ascii="Bookman Old Style" w:hAnsi="Bookman Old Style"/>
          <w:color w:val="000000"/>
          <w:sz w:val="22"/>
          <w:szCs w:val="22"/>
        </w:rPr>
        <w:t xml:space="preserve">This rule implements 29-A M.R.S.A. §651-A, which authorizes the Secretary of State to operate an Electronic Lien Titling Program (ELT) permitting the creation and exchange of an electronic record for maintaining vehicle title and lien information. </w:t>
      </w:r>
      <w:r w:rsidRPr="0045751E">
        <w:rPr>
          <w:rFonts w:ascii="Bookman Old Style" w:hAnsi="Bookman Old Style"/>
          <w:sz w:val="22"/>
          <w:szCs w:val="22"/>
        </w:rPr>
        <w:t xml:space="preserve">As per §651-A, participation in the program is optional for ELT Lienholders.  The proposed Rule stipulates requirements for enrolling in the program as required by statute.  Additionally, the Rule outlines expectations for participants regarding work to be performed, future development, and privacy.  </w:t>
      </w:r>
    </w:p>
    <w:p w14:paraId="7A5716B0" w14:textId="260FE984" w:rsidR="00BC16E1" w:rsidRPr="0045751E" w:rsidRDefault="0045751E" w:rsidP="00BC16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45751E">
        <w:rPr>
          <w:rFonts w:ascii="Bookman Old Style" w:hAnsi="Bookman Old Style"/>
          <w:bCs/>
          <w:sz w:val="22"/>
          <w:szCs w:val="22"/>
        </w:rPr>
        <w:t>EFFECTIVE DATE: October 30, 2023</w:t>
      </w:r>
    </w:p>
    <w:p w14:paraId="461A0B8D" w14:textId="701BFCE8" w:rsidR="00BC16E1" w:rsidRPr="0045751E" w:rsidRDefault="00BC16E1" w:rsidP="004575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45751E">
        <w:rPr>
          <w:rFonts w:ascii="Bookman Old Style" w:hAnsi="Bookman Old Style"/>
          <w:bCs/>
          <w:sz w:val="22"/>
          <w:szCs w:val="22"/>
        </w:rPr>
        <w:t>AGENCY CONTACT PERSON:</w:t>
      </w:r>
      <w:r w:rsidRPr="0045751E">
        <w:rPr>
          <w:rFonts w:ascii="Bookman Old Style" w:hAnsi="Bookman Old Style"/>
          <w:b/>
          <w:sz w:val="22"/>
          <w:szCs w:val="22"/>
        </w:rPr>
        <w:t xml:space="preserve"> </w:t>
      </w:r>
      <w:r w:rsidRPr="0045751E">
        <w:rPr>
          <w:rFonts w:ascii="Bookman Old Style" w:hAnsi="Bookman Old Style"/>
          <w:bCs/>
          <w:sz w:val="22"/>
          <w:szCs w:val="22"/>
        </w:rPr>
        <w:t>Catherine Curtis</w:t>
      </w:r>
      <w:r w:rsidR="0045751E" w:rsidRPr="0045751E">
        <w:rPr>
          <w:rFonts w:ascii="Bookman Old Style" w:hAnsi="Bookman Old Style"/>
          <w:bCs/>
          <w:sz w:val="22"/>
          <w:szCs w:val="22"/>
        </w:rPr>
        <w:t xml:space="preserve">, Deputy </w:t>
      </w:r>
      <w:r w:rsidRPr="0045751E">
        <w:rPr>
          <w:rFonts w:ascii="Bookman Old Style" w:hAnsi="Bookman Old Style"/>
          <w:bCs/>
          <w:sz w:val="22"/>
          <w:szCs w:val="22"/>
        </w:rPr>
        <w:t>Secretary of State, Bureau of Motor Vehicles</w:t>
      </w:r>
      <w:r w:rsidR="0045751E" w:rsidRPr="0045751E">
        <w:rPr>
          <w:rFonts w:ascii="Bookman Old Style" w:hAnsi="Bookman Old Style"/>
          <w:bCs/>
          <w:sz w:val="22"/>
          <w:szCs w:val="22"/>
        </w:rPr>
        <w:t xml:space="preserve">, </w:t>
      </w:r>
      <w:bookmarkStart w:id="4" w:name="_Hlk147216283"/>
      <w:r w:rsidRPr="0045751E">
        <w:rPr>
          <w:rFonts w:ascii="Bookman Old Style" w:hAnsi="Bookman Old Style"/>
          <w:bCs/>
          <w:sz w:val="22"/>
          <w:szCs w:val="22"/>
        </w:rPr>
        <w:t>29 State House Station, Augusta, ME 04333-0029</w:t>
      </w:r>
      <w:bookmarkEnd w:id="4"/>
      <w:r w:rsidR="0045751E" w:rsidRPr="0045751E">
        <w:rPr>
          <w:rFonts w:ascii="Bookman Old Style" w:hAnsi="Bookman Old Style"/>
          <w:bCs/>
          <w:sz w:val="22"/>
          <w:szCs w:val="22"/>
        </w:rPr>
        <w:t xml:space="preserve">. Telephone: </w:t>
      </w:r>
      <w:r w:rsidRPr="0045751E">
        <w:rPr>
          <w:rFonts w:ascii="Bookman Old Style" w:hAnsi="Bookman Old Style"/>
          <w:sz w:val="22"/>
          <w:szCs w:val="22"/>
        </w:rPr>
        <w:t>(207) 624-9003</w:t>
      </w:r>
      <w:r w:rsidR="0045751E" w:rsidRPr="0045751E">
        <w:rPr>
          <w:rFonts w:ascii="Bookman Old Style" w:hAnsi="Bookman Old Style"/>
          <w:sz w:val="22"/>
          <w:szCs w:val="22"/>
        </w:rPr>
        <w:t xml:space="preserve">. Email: </w:t>
      </w:r>
      <w:hyperlink r:id="rId29" w:history="1">
        <w:r w:rsidR="0045751E" w:rsidRPr="0045751E">
          <w:rPr>
            <w:rStyle w:val="Hyperlink"/>
            <w:rFonts w:ascii="Bookman Old Style" w:hAnsi="Bookman Old Style"/>
            <w:sz w:val="22"/>
            <w:szCs w:val="22"/>
          </w:rPr>
          <w:t>Catherine.Curtis@maine.gov</w:t>
        </w:r>
      </w:hyperlink>
    </w:p>
    <w:p w14:paraId="3A9F71AE" w14:textId="77777777" w:rsidR="0045751E" w:rsidRDefault="0045751E" w:rsidP="004575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45751E">
        <w:rPr>
          <w:rFonts w:ascii="Bookman Old Style" w:hAnsi="Bookman Old Style" w:cs="Arial"/>
          <w:color w:val="000000"/>
          <w:sz w:val="22"/>
          <w:szCs w:val="22"/>
          <w:shd w:val="clear" w:color="auto" w:fill="FFFFFF"/>
        </w:rPr>
        <w:t>BMV WEBSITE:</w:t>
      </w:r>
      <w:r>
        <w:rPr>
          <w:rFonts w:ascii="Bookman Old Style" w:hAnsi="Bookman Old Style" w:cs="Arial"/>
          <w:color w:val="000000"/>
          <w:sz w:val="22"/>
          <w:szCs w:val="22"/>
          <w:shd w:val="clear" w:color="auto" w:fill="FFFFFF"/>
        </w:rPr>
        <w:t xml:space="preserve"> </w:t>
      </w:r>
      <w:hyperlink r:id="rId30" w:history="1">
        <w:r w:rsidRPr="00A85AB3">
          <w:rPr>
            <w:rStyle w:val="Hyperlink"/>
            <w:rFonts w:ascii="Bookman Old Style" w:hAnsi="Bookman Old Style" w:cs="Arial"/>
            <w:sz w:val="22"/>
            <w:szCs w:val="22"/>
            <w:shd w:val="clear" w:color="auto" w:fill="FFFFFF"/>
          </w:rPr>
          <w:t>https://www.maine.gov/sos/bmv/</w:t>
        </w:r>
      </w:hyperlink>
    </w:p>
    <w:p w14:paraId="42B2FD64" w14:textId="29A1AE10" w:rsidR="0045751E" w:rsidRPr="0045751E" w:rsidRDefault="0045751E" w:rsidP="004575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45751E">
        <w:rPr>
          <w:rFonts w:ascii="Bookman Old Style" w:hAnsi="Bookman Old Style" w:cs="Arial"/>
          <w:color w:val="000000"/>
          <w:sz w:val="22"/>
          <w:szCs w:val="22"/>
          <w:shd w:val="clear" w:color="auto" w:fill="FFFFFF"/>
        </w:rPr>
        <w:t>BMV RULEMAKING LIAISON:</w:t>
      </w:r>
      <w:r>
        <w:rPr>
          <w:rFonts w:ascii="Bookman Old Style" w:hAnsi="Bookman Old Style" w:cs="Arial"/>
          <w:color w:val="000000"/>
          <w:sz w:val="22"/>
          <w:szCs w:val="22"/>
          <w:shd w:val="clear" w:color="auto" w:fill="FFFFFF"/>
        </w:rPr>
        <w:t xml:space="preserve"> </w:t>
      </w:r>
      <w:hyperlink r:id="rId31" w:history="1">
        <w:r w:rsidRPr="00A85AB3">
          <w:rPr>
            <w:rStyle w:val="Hyperlink"/>
            <w:rFonts w:ascii="Bookman Old Style" w:hAnsi="Bookman Old Style" w:cs="Arial"/>
            <w:sz w:val="22"/>
            <w:szCs w:val="22"/>
            <w:shd w:val="clear" w:color="auto" w:fill="FFFFFF"/>
          </w:rPr>
          <w:t>Tina.B.Corkum@Maine.gov</w:t>
        </w:r>
      </w:hyperlink>
      <w:r w:rsidRPr="0045751E">
        <w:rPr>
          <w:rFonts w:ascii="Bookman Old Style" w:hAnsi="Bookman Old Style" w:cs="Arial"/>
          <w:color w:val="000000"/>
          <w:sz w:val="22"/>
          <w:szCs w:val="22"/>
          <w:shd w:val="clear" w:color="auto" w:fill="FFFFFF"/>
        </w:rPr>
        <w:t>.</w:t>
      </w:r>
    </w:p>
    <w:p w14:paraId="4CE94BCA" w14:textId="2D0D651E" w:rsidR="0045751E" w:rsidRDefault="0045751E" w:rsidP="0045751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75ECF67A" w14:textId="5EAB1273" w:rsidR="0045751E" w:rsidRDefault="0045751E" w:rsidP="00BC16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7B667B15" w14:textId="14D1E75A" w:rsidR="008D5375" w:rsidRPr="008D5375" w:rsidRDefault="008D5375" w:rsidP="008D5375">
      <w:pPr>
        <w:rPr>
          <w:rFonts w:ascii="Bookman Old Style" w:hAnsi="Bookman Old Style"/>
          <w:b/>
          <w:sz w:val="22"/>
          <w:szCs w:val="22"/>
        </w:rPr>
      </w:pPr>
      <w:r w:rsidRPr="008D5375">
        <w:rPr>
          <w:rFonts w:ascii="Bookman Old Style" w:hAnsi="Bookman Old Style"/>
          <w:bCs/>
          <w:sz w:val="22"/>
          <w:szCs w:val="22"/>
        </w:rPr>
        <w:t xml:space="preserve">AGENCY: </w:t>
      </w:r>
      <w:r w:rsidRPr="008D5375">
        <w:rPr>
          <w:rFonts w:ascii="Bookman Old Style" w:hAnsi="Bookman Old Style"/>
          <w:b/>
          <w:sz w:val="22"/>
          <w:szCs w:val="22"/>
        </w:rPr>
        <w:t xml:space="preserve">10-144 </w:t>
      </w:r>
      <w:r w:rsidRPr="008D5375">
        <w:rPr>
          <w:rFonts w:ascii="Bookman Old Style" w:hAnsi="Bookman Old Style"/>
          <w:bCs/>
          <w:sz w:val="22"/>
          <w:szCs w:val="22"/>
        </w:rPr>
        <w:t xml:space="preserve">- Department of Health and Human Services, </w:t>
      </w:r>
      <w:r w:rsidRPr="008D5375">
        <w:rPr>
          <w:rFonts w:ascii="Bookman Old Style" w:hAnsi="Bookman Old Style"/>
          <w:b/>
          <w:sz w:val="22"/>
          <w:szCs w:val="22"/>
        </w:rPr>
        <w:t>Maine Center for Disease Control and Prevention</w:t>
      </w:r>
    </w:p>
    <w:p w14:paraId="27E1B4B6" w14:textId="6731F40D" w:rsidR="008D5375" w:rsidRPr="008D5375" w:rsidRDefault="008D5375" w:rsidP="008D5375">
      <w:pPr>
        <w:rPr>
          <w:rFonts w:ascii="Bookman Old Style" w:hAnsi="Bookman Old Style"/>
          <w:b/>
          <w:sz w:val="22"/>
          <w:szCs w:val="22"/>
        </w:rPr>
      </w:pPr>
      <w:r w:rsidRPr="008D5375">
        <w:rPr>
          <w:rFonts w:ascii="Bookman Old Style" w:hAnsi="Bookman Old Style"/>
          <w:bCs/>
          <w:sz w:val="22"/>
          <w:szCs w:val="22"/>
        </w:rPr>
        <w:t>CHAPTER NUMBER AND TITLE:</w:t>
      </w:r>
      <w:r w:rsidRPr="008D5375">
        <w:rPr>
          <w:rFonts w:ascii="Bookman Old Style" w:hAnsi="Bookman Old Style"/>
          <w:b/>
          <w:sz w:val="22"/>
          <w:szCs w:val="22"/>
        </w:rPr>
        <w:t xml:space="preserve"> Ch. </w:t>
      </w:r>
      <w:r w:rsidRPr="008D5375">
        <w:rPr>
          <w:rFonts w:ascii="Bookman Old Style" w:hAnsi="Bookman Old Style"/>
          <w:b/>
          <w:iCs/>
          <w:sz w:val="22"/>
          <w:szCs w:val="22"/>
        </w:rPr>
        <w:t>265,</w:t>
      </w:r>
      <w:r w:rsidRPr="008D5375">
        <w:rPr>
          <w:rFonts w:ascii="Bookman Old Style" w:hAnsi="Bookman Old Style"/>
          <w:iCs/>
          <w:sz w:val="22"/>
          <w:szCs w:val="22"/>
        </w:rPr>
        <w:t xml:space="preserve"> </w:t>
      </w:r>
      <w:bookmarkStart w:id="5" w:name="_Hlk143521524"/>
      <w:r w:rsidRPr="008D5375">
        <w:rPr>
          <w:rFonts w:ascii="Bookman Old Style" w:hAnsi="Bookman Old Style"/>
          <w:iCs/>
          <w:sz w:val="22"/>
          <w:szCs w:val="22"/>
        </w:rPr>
        <w:t xml:space="preserve">Substance Use Testing </w:t>
      </w:r>
      <w:proofErr w:type="gramStart"/>
      <w:r w:rsidRPr="008D5375">
        <w:rPr>
          <w:rFonts w:ascii="Bookman Old Style" w:hAnsi="Bookman Old Style"/>
          <w:iCs/>
          <w:sz w:val="22"/>
          <w:szCs w:val="22"/>
        </w:rPr>
        <w:t>For</w:t>
      </w:r>
      <w:proofErr w:type="gramEnd"/>
      <w:r w:rsidRPr="008D5375">
        <w:rPr>
          <w:rFonts w:ascii="Bookman Old Style" w:hAnsi="Bookman Old Style"/>
          <w:iCs/>
          <w:sz w:val="22"/>
          <w:szCs w:val="22"/>
        </w:rPr>
        <w:t xml:space="preserve"> The Workplace Rule</w:t>
      </w:r>
    </w:p>
    <w:bookmarkEnd w:id="5"/>
    <w:p w14:paraId="24BCC23C" w14:textId="19E0D34A" w:rsidR="008D5375" w:rsidRPr="008D5375" w:rsidRDefault="008D5375" w:rsidP="008D5375">
      <w:pPr>
        <w:rPr>
          <w:rFonts w:ascii="Bookman Old Style" w:hAnsi="Bookman Old Style"/>
          <w:b/>
          <w:sz w:val="22"/>
          <w:szCs w:val="22"/>
        </w:rPr>
      </w:pPr>
      <w:r w:rsidRPr="008D5375">
        <w:rPr>
          <w:rFonts w:ascii="Bookman Old Style" w:hAnsi="Bookman Old Style"/>
          <w:bCs/>
          <w:sz w:val="22"/>
          <w:szCs w:val="22"/>
        </w:rPr>
        <w:t>ADOPTED RULE NUMBER:</w:t>
      </w:r>
      <w:r w:rsidRPr="008D5375">
        <w:rPr>
          <w:rFonts w:ascii="Bookman Old Style" w:hAnsi="Bookman Old Style"/>
          <w:b/>
          <w:sz w:val="22"/>
          <w:szCs w:val="22"/>
        </w:rPr>
        <w:t xml:space="preserve"> 2023-196</w:t>
      </w:r>
    </w:p>
    <w:p w14:paraId="0CA3D69A" w14:textId="23A659C4" w:rsidR="008D5375" w:rsidRPr="008D5375" w:rsidRDefault="008D5375" w:rsidP="008D5375">
      <w:pPr>
        <w:rPr>
          <w:rFonts w:ascii="Bookman Old Style" w:hAnsi="Bookman Old Style"/>
          <w:sz w:val="22"/>
          <w:szCs w:val="22"/>
        </w:rPr>
      </w:pPr>
      <w:r w:rsidRPr="008D5375">
        <w:rPr>
          <w:rFonts w:ascii="Bookman Old Style" w:hAnsi="Bookman Old Style"/>
          <w:bCs/>
          <w:sz w:val="22"/>
          <w:szCs w:val="22"/>
        </w:rPr>
        <w:t>CONCISE SUMMARY:</w:t>
      </w:r>
      <w:r w:rsidRPr="008D5375">
        <w:rPr>
          <w:rFonts w:ascii="Bookman Old Style" w:hAnsi="Bookman Old Style"/>
          <w:b/>
          <w:sz w:val="22"/>
          <w:szCs w:val="22"/>
        </w:rPr>
        <w:t xml:space="preserve"> </w:t>
      </w:r>
      <w:r w:rsidRPr="008D5375">
        <w:rPr>
          <w:rFonts w:ascii="Bookman Old Style" w:hAnsi="Bookman Old Style"/>
          <w:iCs/>
          <w:sz w:val="22"/>
          <w:szCs w:val="22"/>
        </w:rPr>
        <w:t xml:space="preserve">Adopted rule changes amend 10-144 CMR </w:t>
      </w:r>
      <w:proofErr w:type="spellStart"/>
      <w:r w:rsidRPr="008D5375">
        <w:rPr>
          <w:rFonts w:ascii="Bookman Old Style" w:hAnsi="Bookman Old Style"/>
          <w:iCs/>
          <w:sz w:val="22"/>
          <w:szCs w:val="22"/>
        </w:rPr>
        <w:t>ch.</w:t>
      </w:r>
      <w:proofErr w:type="spellEnd"/>
      <w:r w:rsidRPr="008D5375">
        <w:rPr>
          <w:rFonts w:ascii="Bookman Old Style" w:hAnsi="Bookman Old Style"/>
          <w:iCs/>
          <w:sz w:val="22"/>
          <w:szCs w:val="22"/>
        </w:rPr>
        <w:t xml:space="preserve"> 265, </w:t>
      </w:r>
      <w:r w:rsidRPr="008D5375">
        <w:rPr>
          <w:rFonts w:ascii="Bookman Old Style" w:hAnsi="Bookman Old Style"/>
          <w:bCs/>
          <w:sz w:val="22"/>
          <w:szCs w:val="22"/>
        </w:rPr>
        <w:t>formerly entitled Drug Testing Laboratory Rules,</w:t>
      </w:r>
      <w:r w:rsidRPr="008D5375">
        <w:rPr>
          <w:rFonts w:ascii="Bookman Old Style" w:hAnsi="Bookman Old Style"/>
          <w:iCs/>
          <w:sz w:val="22"/>
          <w:szCs w:val="22"/>
        </w:rPr>
        <w:t xml:space="preserve"> to be consistent with updates to the Maine Department of Labor’s (DOL) best practices and statute (26 MRS </w:t>
      </w:r>
      <w:proofErr w:type="spellStart"/>
      <w:r w:rsidRPr="008D5375">
        <w:rPr>
          <w:rFonts w:ascii="Bookman Old Style" w:hAnsi="Bookman Old Style"/>
          <w:iCs/>
          <w:sz w:val="22"/>
          <w:szCs w:val="22"/>
        </w:rPr>
        <w:t>ch.</w:t>
      </w:r>
      <w:proofErr w:type="spellEnd"/>
      <w:r w:rsidRPr="008D5375">
        <w:rPr>
          <w:rFonts w:ascii="Bookman Old Style" w:hAnsi="Bookman Old Style"/>
          <w:iCs/>
          <w:sz w:val="22"/>
          <w:szCs w:val="22"/>
        </w:rPr>
        <w:t xml:space="preserve"> 7, </w:t>
      </w:r>
      <w:proofErr w:type="spellStart"/>
      <w:r w:rsidRPr="008D5375">
        <w:rPr>
          <w:rFonts w:ascii="Bookman Old Style" w:hAnsi="Bookman Old Style"/>
          <w:iCs/>
          <w:sz w:val="22"/>
          <w:szCs w:val="22"/>
        </w:rPr>
        <w:t>subch</w:t>
      </w:r>
      <w:proofErr w:type="spellEnd"/>
      <w:r w:rsidRPr="008D5375">
        <w:rPr>
          <w:rFonts w:ascii="Bookman Old Style" w:hAnsi="Bookman Old Style"/>
          <w:iCs/>
          <w:sz w:val="22"/>
          <w:szCs w:val="22"/>
        </w:rPr>
        <w:t xml:space="preserve">. 3-A -Substance Use Testing). The adopted rule is consistent with the proposed rule. Changes include: 1) updates to protocols in Section 2 of the rule specific to the collection of hair, oral fluids and sweat patches for drugs; 2) revised cut-off levels for substance-use tests to be consistent with current levels established by the U.S. Department of Health and Human Services, Substance Abuse and Mental Health Services Administration; 3) a revised list of proficiency testing programs; 4) updates to testing technology for screening tests; and 5) revised protocols for sample storage. In Section 3 of the rule, the Department amended a reordered list of substances and added the following substances to the list of substances for which an employer may test: </w:t>
      </w:r>
      <w:r w:rsidRPr="008D5375">
        <w:rPr>
          <w:rFonts w:ascii="Bookman Old Style" w:hAnsi="Bookman Old Style"/>
          <w:i/>
          <w:sz w:val="22"/>
          <w:szCs w:val="22"/>
        </w:rPr>
        <w:t xml:space="preserve">buprenorphine, fentanyl, hydrocodone, hydromorphone, oxycodone, oxymorphone, and propoxyphene </w:t>
      </w:r>
      <w:r w:rsidRPr="008D5375">
        <w:rPr>
          <w:rFonts w:ascii="Bookman Old Style" w:hAnsi="Bookman Old Style"/>
          <w:iCs/>
          <w:sz w:val="22"/>
          <w:szCs w:val="22"/>
        </w:rPr>
        <w:t>for urine testing and</w:t>
      </w:r>
      <w:r w:rsidRPr="008D5375">
        <w:rPr>
          <w:rFonts w:ascii="Bookman Old Style" w:hAnsi="Bookman Old Style"/>
          <w:sz w:val="22"/>
          <w:szCs w:val="22"/>
        </w:rPr>
        <w:t xml:space="preserve"> clarify</w:t>
      </w:r>
      <w:r w:rsidRPr="008D5375">
        <w:rPr>
          <w:rFonts w:ascii="Bookman Old Style" w:hAnsi="Bookman Old Style"/>
          <w:iCs/>
          <w:sz w:val="22"/>
          <w:szCs w:val="22"/>
        </w:rPr>
        <w:t xml:space="preserve"> metabolites, where applicable. Additionally, this rule adoption clarifies the Department’s discretionary authority over inspections and, in the definition section of the rule, clarifies </w:t>
      </w:r>
      <w:r w:rsidRPr="008D5375">
        <w:rPr>
          <w:rFonts w:ascii="Bookman Old Style" w:hAnsi="Bookman Old Style"/>
          <w:i/>
          <w:sz w:val="22"/>
          <w:szCs w:val="22"/>
        </w:rPr>
        <w:t>confirmed positive result</w:t>
      </w:r>
      <w:r w:rsidRPr="008D5375">
        <w:rPr>
          <w:rFonts w:ascii="Bookman Old Style" w:hAnsi="Bookman Old Style"/>
          <w:iCs/>
          <w:sz w:val="22"/>
          <w:szCs w:val="22"/>
        </w:rPr>
        <w:t xml:space="preserve">, </w:t>
      </w:r>
      <w:r w:rsidRPr="008D5375">
        <w:rPr>
          <w:rFonts w:ascii="Bookman Old Style" w:hAnsi="Bookman Old Style"/>
          <w:i/>
          <w:sz w:val="22"/>
          <w:szCs w:val="22"/>
        </w:rPr>
        <w:t>screening test</w:t>
      </w:r>
      <w:r w:rsidRPr="008D5375">
        <w:rPr>
          <w:rFonts w:ascii="Bookman Old Style" w:hAnsi="Bookman Old Style"/>
          <w:iCs/>
          <w:sz w:val="22"/>
          <w:szCs w:val="22"/>
        </w:rPr>
        <w:t xml:space="preserve">, and </w:t>
      </w:r>
      <w:r w:rsidRPr="008D5375">
        <w:rPr>
          <w:rFonts w:ascii="Bookman Old Style" w:hAnsi="Bookman Old Style"/>
          <w:i/>
          <w:sz w:val="22"/>
          <w:szCs w:val="22"/>
        </w:rPr>
        <w:t>confirmation test</w:t>
      </w:r>
      <w:r w:rsidRPr="008D5375">
        <w:rPr>
          <w:rFonts w:ascii="Bookman Old Style" w:hAnsi="Bookman Old Style"/>
          <w:iCs/>
          <w:sz w:val="22"/>
          <w:szCs w:val="22"/>
        </w:rPr>
        <w:t>. Grammatical and technical corrections, a new title (</w:t>
      </w:r>
      <w:r w:rsidRPr="008D5375">
        <w:rPr>
          <w:rFonts w:ascii="Bookman Old Style" w:hAnsi="Bookman Old Style"/>
          <w:i/>
          <w:sz w:val="22"/>
          <w:szCs w:val="22"/>
        </w:rPr>
        <w:t xml:space="preserve">Substance Use Testing </w:t>
      </w:r>
      <w:proofErr w:type="gramStart"/>
      <w:r w:rsidRPr="008D5375">
        <w:rPr>
          <w:rFonts w:ascii="Bookman Old Style" w:hAnsi="Bookman Old Style"/>
          <w:i/>
          <w:sz w:val="22"/>
          <w:szCs w:val="22"/>
        </w:rPr>
        <w:t>For</w:t>
      </w:r>
      <w:proofErr w:type="gramEnd"/>
      <w:r w:rsidRPr="008D5375">
        <w:rPr>
          <w:rFonts w:ascii="Bookman Old Style" w:hAnsi="Bookman Old Style"/>
          <w:i/>
          <w:sz w:val="22"/>
          <w:szCs w:val="22"/>
        </w:rPr>
        <w:t xml:space="preserve"> The Workplace Rule</w:t>
      </w:r>
      <w:r w:rsidRPr="008D5375">
        <w:rPr>
          <w:rFonts w:ascii="Bookman Old Style" w:hAnsi="Bookman Old Style"/>
          <w:iCs/>
          <w:sz w:val="22"/>
          <w:szCs w:val="22"/>
        </w:rPr>
        <w:t xml:space="preserve">), changes to format and other minor non-substantive changes have been adopted for clarity and conformity to agency standards for improvement of the rule.  </w:t>
      </w:r>
    </w:p>
    <w:p w14:paraId="77613626" w14:textId="0C1A831C" w:rsidR="008D5375" w:rsidRPr="008D5375" w:rsidRDefault="008D5375" w:rsidP="008D5375">
      <w:pPr>
        <w:rPr>
          <w:rFonts w:ascii="Bookman Old Style" w:hAnsi="Bookman Old Style"/>
          <w:bCs/>
          <w:sz w:val="22"/>
          <w:szCs w:val="22"/>
        </w:rPr>
      </w:pPr>
      <w:r w:rsidRPr="008D5375">
        <w:rPr>
          <w:rFonts w:ascii="Bookman Old Style" w:hAnsi="Bookman Old Style"/>
          <w:bCs/>
          <w:sz w:val="22"/>
          <w:szCs w:val="22"/>
        </w:rPr>
        <w:t>EFFECTIVE DATE: November 1, 2023</w:t>
      </w:r>
    </w:p>
    <w:p w14:paraId="154BB489" w14:textId="7D318471" w:rsidR="008D5375" w:rsidRPr="008D5375" w:rsidRDefault="008D5375" w:rsidP="008D5375">
      <w:pPr>
        <w:rPr>
          <w:rFonts w:ascii="Bookman Old Style" w:hAnsi="Bookman Old Style"/>
          <w:b/>
          <w:sz w:val="22"/>
          <w:szCs w:val="22"/>
        </w:rPr>
      </w:pPr>
      <w:r w:rsidRPr="008D5375">
        <w:rPr>
          <w:rFonts w:ascii="Bookman Old Style" w:hAnsi="Bookman Old Style"/>
          <w:bCs/>
          <w:sz w:val="22"/>
          <w:szCs w:val="22"/>
        </w:rPr>
        <w:t>AGENCY CONTACT PERSON:</w:t>
      </w:r>
      <w:r w:rsidRPr="008D5375">
        <w:rPr>
          <w:rFonts w:ascii="Bookman Old Style" w:hAnsi="Bookman Old Style"/>
          <w:b/>
          <w:sz w:val="22"/>
          <w:szCs w:val="22"/>
        </w:rPr>
        <w:t xml:space="preserve"> </w:t>
      </w:r>
      <w:r w:rsidRPr="008D5375">
        <w:rPr>
          <w:rFonts w:ascii="Bookman Old Style" w:hAnsi="Bookman Old Style"/>
          <w:sz w:val="22"/>
          <w:szCs w:val="22"/>
        </w:rPr>
        <w:t>Bridget Danis, Policy Analyst; Maine CDC ,</w:t>
      </w:r>
      <w:r>
        <w:rPr>
          <w:rFonts w:ascii="Bookman Old Style" w:hAnsi="Bookman Old Style"/>
          <w:sz w:val="22"/>
          <w:szCs w:val="22"/>
        </w:rPr>
        <w:t xml:space="preserve"> 11 SHS, </w:t>
      </w:r>
      <w:r w:rsidRPr="008D5375">
        <w:rPr>
          <w:rFonts w:ascii="Bookman Old Style" w:hAnsi="Bookman Old Style"/>
          <w:sz w:val="22"/>
          <w:szCs w:val="22"/>
        </w:rPr>
        <w:t xml:space="preserve">286 Water Street, Augusta, ME 04333-0011; Fax: (207) 287-2887; Telephone: (207) 287-9394; TTY: 711;EMAIL </w:t>
      </w:r>
      <w:hyperlink r:id="rId32" w:history="1">
        <w:r w:rsidRPr="008D5375">
          <w:rPr>
            <w:rStyle w:val="Hyperlink"/>
            <w:rFonts w:ascii="Bookman Old Style" w:hAnsi="Bookman Old Style"/>
            <w:sz w:val="22"/>
            <w:szCs w:val="22"/>
          </w:rPr>
          <w:t>Bridget.Danis@maine.gov</w:t>
        </w:r>
      </w:hyperlink>
    </w:p>
    <w:p w14:paraId="505861DD" w14:textId="77777777" w:rsidR="008D5375" w:rsidRPr="008D5375" w:rsidRDefault="008D5375" w:rsidP="008D5375">
      <w:pPr>
        <w:rPr>
          <w:rFonts w:ascii="Bookman Old Style" w:hAnsi="Bookman Old Style"/>
          <w:sz w:val="22"/>
          <w:szCs w:val="22"/>
        </w:rPr>
      </w:pPr>
      <w:r w:rsidRPr="008D5375">
        <w:rPr>
          <w:rFonts w:ascii="Bookman Old Style" w:hAnsi="Bookman Old Style"/>
          <w:bCs/>
          <w:sz w:val="22"/>
          <w:szCs w:val="22"/>
        </w:rPr>
        <w:t xml:space="preserve">AGENCY WEBSITE: </w:t>
      </w:r>
      <w:hyperlink r:id="rId33" w:history="1">
        <w:r w:rsidRPr="008D5375">
          <w:rPr>
            <w:rStyle w:val="Hyperlink"/>
            <w:rFonts w:ascii="Bookman Old Style" w:hAnsi="Bookman Old Style"/>
            <w:sz w:val="22"/>
            <w:szCs w:val="22"/>
          </w:rPr>
          <w:t>http://www.maine.gov/dhhs/mecdc/rules/</w:t>
        </w:r>
      </w:hyperlink>
    </w:p>
    <w:p w14:paraId="69AF4229" w14:textId="4767FF10" w:rsidR="008D5375" w:rsidRPr="008D5375" w:rsidRDefault="008D5375" w:rsidP="008D5375">
      <w:pPr>
        <w:tabs>
          <w:tab w:val="left" w:pos="-1440"/>
          <w:tab w:val="left" w:pos="-720"/>
          <w:tab w:val="left" w:pos="540"/>
          <w:tab w:val="left" w:pos="10440"/>
        </w:tabs>
        <w:ind w:right="360"/>
        <w:rPr>
          <w:rFonts w:ascii="Bookman Old Style" w:hAnsi="Bookman Old Style"/>
          <w:bCs/>
          <w:sz w:val="22"/>
          <w:szCs w:val="22"/>
        </w:rPr>
      </w:pPr>
      <w:r w:rsidRPr="008D5375">
        <w:rPr>
          <w:rFonts w:ascii="Bookman Old Style" w:hAnsi="Bookman Old Style"/>
          <w:bCs/>
          <w:sz w:val="22"/>
          <w:szCs w:val="22"/>
        </w:rPr>
        <w:t>DEPARTMENT RULES WEBSITE:</w:t>
      </w:r>
      <w:r w:rsidRPr="008D5375">
        <w:rPr>
          <w:rFonts w:ascii="Bookman Old Style" w:hAnsi="Bookman Old Style"/>
          <w:b/>
          <w:sz w:val="22"/>
          <w:szCs w:val="22"/>
        </w:rPr>
        <w:t xml:space="preserve"> </w:t>
      </w:r>
      <w:hyperlink r:id="rId34" w:history="1">
        <w:r w:rsidRPr="008D5375">
          <w:rPr>
            <w:rStyle w:val="Hyperlink"/>
            <w:rFonts w:ascii="Bookman Old Style" w:hAnsi="Bookman Old Style"/>
            <w:bCs/>
            <w:sz w:val="22"/>
            <w:szCs w:val="22"/>
          </w:rPr>
          <w:t>https://www.maine.gov/dhhs/about/rulemaking</w:t>
        </w:r>
      </w:hyperlink>
    </w:p>
    <w:p w14:paraId="2349FDEC" w14:textId="77777777" w:rsidR="008D5375" w:rsidRPr="008D5375" w:rsidRDefault="008D5375" w:rsidP="008D5375">
      <w:pPr>
        <w:tabs>
          <w:tab w:val="left" w:pos="-1440"/>
          <w:tab w:val="left" w:pos="-720"/>
          <w:tab w:val="left" w:pos="540"/>
          <w:tab w:val="left" w:pos="10440"/>
        </w:tabs>
        <w:ind w:right="360"/>
        <w:rPr>
          <w:rFonts w:ascii="Bookman Old Style" w:hAnsi="Bookman Old Style" w:cs="Arial"/>
          <w:color w:val="000000"/>
          <w:sz w:val="22"/>
          <w:szCs w:val="22"/>
          <w:shd w:val="clear" w:color="auto" w:fill="FFFFFF"/>
        </w:rPr>
      </w:pPr>
      <w:r w:rsidRPr="008D5375">
        <w:rPr>
          <w:rFonts w:ascii="Bookman Old Style" w:hAnsi="Bookman Old Style" w:cs="Arial"/>
          <w:color w:val="000000"/>
          <w:sz w:val="22"/>
          <w:szCs w:val="22"/>
          <w:shd w:val="clear" w:color="auto" w:fill="FFFFFF"/>
        </w:rPr>
        <w:lastRenderedPageBreak/>
        <w:t>MAINE CDC RULEMAKING LIAISON: </w:t>
      </w:r>
      <w:hyperlink r:id="rId35" w:history="1">
        <w:r w:rsidRPr="008D5375">
          <w:rPr>
            <w:rStyle w:val="Hyperlink"/>
            <w:rFonts w:ascii="Bookman Old Style" w:hAnsi="Bookman Old Style" w:cs="Arial"/>
            <w:color w:val="3366CC"/>
            <w:sz w:val="22"/>
            <w:szCs w:val="22"/>
            <w:shd w:val="clear" w:color="auto" w:fill="FFFFFF"/>
          </w:rPr>
          <w:t>Tera.Pare@Maine.gov</w:t>
        </w:r>
      </w:hyperlink>
      <w:r w:rsidRPr="008D5375">
        <w:rPr>
          <w:rFonts w:ascii="Bookman Old Style" w:hAnsi="Bookman Old Style" w:cs="Arial"/>
          <w:color w:val="000000"/>
          <w:sz w:val="22"/>
          <w:szCs w:val="22"/>
          <w:shd w:val="clear" w:color="auto" w:fill="FFFFFF"/>
        </w:rPr>
        <w:t>.</w:t>
      </w:r>
    </w:p>
    <w:p w14:paraId="7BB0F36F" w14:textId="6FB2CCD9" w:rsidR="008D5375" w:rsidRDefault="008D5375" w:rsidP="008D5375">
      <w:pPr>
        <w:tabs>
          <w:tab w:val="left" w:pos="-1440"/>
          <w:tab w:val="left" w:pos="-720"/>
          <w:tab w:val="left" w:pos="540"/>
          <w:tab w:val="left" w:pos="10440"/>
        </w:tabs>
        <w:ind w:right="360"/>
        <w:rPr>
          <w:rFonts w:ascii="Bookman Old Style" w:hAnsi="Bookman Old Style" w:cs="Arial"/>
          <w:color w:val="000000"/>
          <w:sz w:val="22"/>
          <w:szCs w:val="22"/>
          <w:shd w:val="clear" w:color="auto" w:fill="FFFFFF"/>
        </w:rPr>
      </w:pPr>
      <w:r w:rsidRPr="008D5375">
        <w:rPr>
          <w:rFonts w:ascii="Bookman Old Style" w:hAnsi="Bookman Old Style" w:cs="Arial"/>
          <w:color w:val="000000"/>
          <w:sz w:val="22"/>
          <w:szCs w:val="22"/>
          <w:shd w:val="clear" w:color="auto" w:fill="FFFFFF"/>
        </w:rPr>
        <w:t>DHHS RULEMAKING LIAISON: </w:t>
      </w:r>
      <w:hyperlink r:id="rId36" w:history="1">
        <w:r w:rsidRPr="008D5375">
          <w:rPr>
            <w:rStyle w:val="Hyperlink"/>
            <w:rFonts w:ascii="Bookman Old Style" w:hAnsi="Bookman Old Style" w:cs="Arial"/>
            <w:color w:val="3366CC"/>
            <w:sz w:val="22"/>
            <w:szCs w:val="22"/>
            <w:shd w:val="clear" w:color="auto" w:fill="FFFFFF"/>
          </w:rPr>
          <w:t>Emily.A.Cathcart@Maine.gov</w:t>
        </w:r>
      </w:hyperlink>
      <w:r w:rsidRPr="008D5375">
        <w:rPr>
          <w:rFonts w:ascii="Bookman Old Style" w:hAnsi="Bookman Old Style" w:cs="Arial"/>
          <w:color w:val="000000"/>
          <w:sz w:val="22"/>
          <w:szCs w:val="22"/>
          <w:shd w:val="clear" w:color="auto" w:fill="FFFFFF"/>
        </w:rPr>
        <w:t>.</w:t>
      </w:r>
    </w:p>
    <w:p w14:paraId="46AAA71D" w14:textId="3668C141" w:rsidR="008D5375" w:rsidRDefault="008D5375" w:rsidP="008D5375">
      <w:pPr>
        <w:pBdr>
          <w:bottom w:val="single" w:sz="4" w:space="1" w:color="auto"/>
        </w:pBdr>
        <w:tabs>
          <w:tab w:val="left" w:pos="-1440"/>
          <w:tab w:val="left" w:pos="-720"/>
          <w:tab w:val="left" w:pos="540"/>
          <w:tab w:val="left" w:pos="10440"/>
        </w:tabs>
        <w:ind w:right="360"/>
        <w:rPr>
          <w:rFonts w:ascii="Bookman Old Style" w:hAnsi="Bookman Old Style" w:cs="Arial"/>
          <w:color w:val="000000"/>
          <w:sz w:val="22"/>
          <w:szCs w:val="22"/>
          <w:shd w:val="clear" w:color="auto" w:fill="FFFFFF"/>
        </w:rPr>
      </w:pPr>
    </w:p>
    <w:p w14:paraId="6BCAA5EA" w14:textId="7AD9924E" w:rsidR="008D5375" w:rsidRDefault="008D5375" w:rsidP="008D5375">
      <w:pPr>
        <w:tabs>
          <w:tab w:val="left" w:pos="-1440"/>
          <w:tab w:val="left" w:pos="-720"/>
          <w:tab w:val="left" w:pos="540"/>
          <w:tab w:val="left" w:pos="10440"/>
        </w:tabs>
        <w:ind w:right="360"/>
        <w:rPr>
          <w:rFonts w:ascii="Bookman Old Style" w:hAnsi="Bookman Old Style"/>
          <w:bCs/>
          <w:sz w:val="22"/>
          <w:szCs w:val="22"/>
        </w:rPr>
      </w:pPr>
    </w:p>
    <w:p w14:paraId="20475859" w14:textId="30622D8A" w:rsidR="00EC6E31" w:rsidRPr="00EC6E31" w:rsidRDefault="00EC6E31" w:rsidP="00BF138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EC6E31">
        <w:rPr>
          <w:rFonts w:ascii="Bookman Old Style" w:hAnsi="Bookman Old Style"/>
          <w:bCs/>
          <w:sz w:val="22"/>
          <w:szCs w:val="22"/>
        </w:rPr>
        <w:t>AGENCY:</w:t>
      </w:r>
      <w:r w:rsidRPr="00EC6E31">
        <w:rPr>
          <w:rFonts w:ascii="Bookman Old Style" w:hAnsi="Bookman Old Style"/>
          <w:b/>
          <w:sz w:val="22"/>
          <w:szCs w:val="22"/>
        </w:rPr>
        <w:t xml:space="preserve"> 16-633 – </w:t>
      </w:r>
      <w:r w:rsidRPr="00EC6E31">
        <w:rPr>
          <w:rFonts w:ascii="Bookman Old Style" w:hAnsi="Bookman Old Style"/>
          <w:bCs/>
          <w:sz w:val="22"/>
          <w:szCs w:val="22"/>
        </w:rPr>
        <w:t xml:space="preserve">Department of Public Safety, </w:t>
      </w:r>
      <w:r w:rsidRPr="00EC6E31">
        <w:rPr>
          <w:rFonts w:ascii="Bookman Old Style" w:hAnsi="Bookman Old Style"/>
          <w:b/>
          <w:sz w:val="22"/>
          <w:szCs w:val="22"/>
        </w:rPr>
        <w:t>Gambling Control Unit</w:t>
      </w:r>
    </w:p>
    <w:p w14:paraId="6B4A5F30" w14:textId="7C39DC4E" w:rsidR="00EC6E31" w:rsidRPr="00EC6E31" w:rsidRDefault="00EC6E31" w:rsidP="00BF1388">
      <w:pPr>
        <w:tabs>
          <w:tab w:val="left" w:pos="-1440"/>
          <w:tab w:val="left" w:pos="-720"/>
          <w:tab w:val="left" w:pos="540"/>
          <w:tab w:val="left" w:pos="10440"/>
        </w:tabs>
        <w:ind w:left="540" w:right="360" w:hanging="540"/>
        <w:rPr>
          <w:rFonts w:ascii="Bookman Old Style" w:hAnsi="Bookman Old Style"/>
          <w:sz w:val="22"/>
          <w:szCs w:val="22"/>
        </w:rPr>
      </w:pPr>
      <w:r w:rsidRPr="00EC6E31">
        <w:rPr>
          <w:rFonts w:ascii="Bookman Old Style" w:hAnsi="Bookman Old Style"/>
          <w:bCs/>
          <w:sz w:val="22"/>
          <w:szCs w:val="22"/>
        </w:rPr>
        <w:t>CHAPTER NUMBERS AND TITLES:</w:t>
      </w:r>
      <w:r w:rsidRPr="00EC6E31">
        <w:rPr>
          <w:rFonts w:ascii="Bookman Old Style" w:hAnsi="Bookman Old Style"/>
          <w:sz w:val="22"/>
          <w:szCs w:val="22"/>
        </w:rPr>
        <w:t xml:space="preserve"> </w:t>
      </w:r>
      <w:r w:rsidRPr="00EC6E31">
        <w:rPr>
          <w:rFonts w:ascii="Bookman Old Style" w:hAnsi="Bookman Old Style"/>
          <w:b/>
          <w:bCs/>
          <w:sz w:val="22"/>
          <w:szCs w:val="22"/>
        </w:rPr>
        <w:t>Regulation of Sports Wagering</w:t>
      </w:r>
    </w:p>
    <w:p w14:paraId="1F32A4AF" w14:textId="073B833B"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w:t>
      </w:r>
      <w:r w:rsidR="00CD76E9" w:rsidRPr="00CD76E9">
        <w:rPr>
          <w:rFonts w:ascii="Bookman Old Style" w:hAnsi="Bookman Old Style"/>
          <w:b/>
          <w:bCs/>
          <w:sz w:val="22"/>
          <w:szCs w:val="22"/>
        </w:rPr>
        <w:t xml:space="preserve">h. </w:t>
      </w:r>
      <w:r w:rsidRPr="00CD76E9">
        <w:rPr>
          <w:rFonts w:ascii="Bookman Old Style" w:hAnsi="Bookman Old Style"/>
          <w:b/>
          <w:bCs/>
          <w:sz w:val="22"/>
          <w:szCs w:val="22"/>
        </w:rPr>
        <w:t>50</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Introduction</w:t>
      </w:r>
    </w:p>
    <w:p w14:paraId="74E49295" w14:textId="3A409900"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51</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Definitions</w:t>
      </w:r>
    </w:p>
    <w:p w14:paraId="7FD84321" w14:textId="0BF20557"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52</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License Application, Fee and Renewal</w:t>
      </w:r>
    </w:p>
    <w:p w14:paraId="2694437F" w14:textId="1F1DA205"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53</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Internal Controls</w:t>
      </w:r>
    </w:p>
    <w:p w14:paraId="20EE3861" w14:textId="5218CD40"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54</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Facility Operator Operational Requirements</w:t>
      </w:r>
    </w:p>
    <w:p w14:paraId="6DF5A186" w14:textId="7983DCBC"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55</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Physical Premise Requirements</w:t>
      </w:r>
    </w:p>
    <w:p w14:paraId="03428C0B" w14:textId="64EF742C"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56</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House Rules</w:t>
      </w:r>
    </w:p>
    <w:p w14:paraId="2B0326F0" w14:textId="6B76D868"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57</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Sports Wagering System Requirements</w:t>
      </w:r>
    </w:p>
    <w:p w14:paraId="32F98DB9" w14:textId="5ED5286C"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58</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Sports Wagers</w:t>
      </w:r>
    </w:p>
    <w:p w14:paraId="2ABEB618" w14:textId="618A6CDC"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59</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Sports Wagering Kiosks</w:t>
      </w:r>
    </w:p>
    <w:p w14:paraId="715C7FEC" w14:textId="4F7242D7"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60</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Sports Wagering Accounts</w:t>
      </w:r>
    </w:p>
    <w:p w14:paraId="04A46C56" w14:textId="2A621752"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61</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Sports Wagering Revenue Reconciliations</w:t>
      </w:r>
    </w:p>
    <w:p w14:paraId="32DCCC6D" w14:textId="6D3DFE60"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62</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Geolocation and Remote Access</w:t>
      </w:r>
    </w:p>
    <w:p w14:paraId="5B9B3961" w14:textId="53F744F2"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63</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Responsible Wagering Program</w:t>
      </w:r>
    </w:p>
    <w:p w14:paraId="6CF51886" w14:textId="13665F44"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64</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Advertising and Promotions</w:t>
      </w:r>
    </w:p>
    <w:p w14:paraId="11BAC82A" w14:textId="5567EE9E"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65</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Management Service Contract Criteria</w:t>
      </w:r>
    </w:p>
    <w:p w14:paraId="459DB3EC" w14:textId="303ECC25" w:rsidR="00EC6E31" w:rsidRPr="00EC6E31" w:rsidRDefault="00EC6E31" w:rsidP="00BF138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D76E9">
        <w:rPr>
          <w:rFonts w:ascii="Bookman Old Style" w:hAnsi="Bookman Old Style"/>
          <w:b/>
          <w:bCs/>
          <w:sz w:val="22"/>
          <w:szCs w:val="22"/>
        </w:rPr>
        <w:t>Ch</w:t>
      </w:r>
      <w:r w:rsidR="00CD76E9" w:rsidRPr="00CD76E9">
        <w:rPr>
          <w:rFonts w:ascii="Bookman Old Style" w:hAnsi="Bookman Old Style"/>
          <w:b/>
          <w:bCs/>
          <w:sz w:val="22"/>
          <w:szCs w:val="22"/>
        </w:rPr>
        <w:t xml:space="preserve">. </w:t>
      </w:r>
      <w:r w:rsidRPr="00CD76E9">
        <w:rPr>
          <w:rFonts w:ascii="Bookman Old Style" w:hAnsi="Bookman Old Style"/>
          <w:b/>
          <w:bCs/>
          <w:sz w:val="22"/>
          <w:szCs w:val="22"/>
        </w:rPr>
        <w:t>66</w:t>
      </w:r>
      <w:r w:rsidR="00CD76E9" w:rsidRPr="00CD76E9">
        <w:rPr>
          <w:rFonts w:ascii="Bookman Old Style" w:hAnsi="Bookman Old Style"/>
          <w:b/>
          <w:bCs/>
          <w:sz w:val="22"/>
          <w:szCs w:val="22"/>
        </w:rPr>
        <w:t>,</w:t>
      </w:r>
      <w:r w:rsidR="00CD76E9">
        <w:rPr>
          <w:rFonts w:ascii="Bookman Old Style" w:hAnsi="Bookman Old Style"/>
          <w:sz w:val="22"/>
          <w:szCs w:val="22"/>
        </w:rPr>
        <w:t xml:space="preserve"> </w:t>
      </w:r>
      <w:r w:rsidRPr="00EC6E31">
        <w:rPr>
          <w:rFonts w:ascii="Bookman Old Style" w:hAnsi="Bookman Old Style"/>
          <w:sz w:val="22"/>
          <w:szCs w:val="22"/>
        </w:rPr>
        <w:t>Complaints and Disciplinary Actions</w:t>
      </w:r>
    </w:p>
    <w:p w14:paraId="45620F3D" w14:textId="599A4139" w:rsidR="00EC6E31" w:rsidRPr="00237BC5" w:rsidRDefault="00EC6E31" w:rsidP="00EC6E3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EC6E31">
        <w:rPr>
          <w:rFonts w:ascii="Bookman Old Style" w:hAnsi="Bookman Old Style"/>
          <w:bCs/>
          <w:sz w:val="22"/>
          <w:szCs w:val="22"/>
        </w:rPr>
        <w:t xml:space="preserve">ADOPTED RULE NUMBERS: </w:t>
      </w:r>
      <w:r w:rsidR="00237BC5">
        <w:rPr>
          <w:rFonts w:ascii="Bookman Old Style" w:hAnsi="Bookman Old Style"/>
          <w:b/>
          <w:sz w:val="22"/>
          <w:szCs w:val="22"/>
        </w:rPr>
        <w:t>2023-1</w:t>
      </w:r>
      <w:r w:rsidR="00572B29">
        <w:rPr>
          <w:rFonts w:ascii="Bookman Old Style" w:hAnsi="Bookman Old Style"/>
          <w:b/>
          <w:sz w:val="22"/>
          <w:szCs w:val="22"/>
        </w:rPr>
        <w:t>9</w:t>
      </w:r>
      <w:r w:rsidR="00237BC5">
        <w:rPr>
          <w:rFonts w:ascii="Bookman Old Style" w:hAnsi="Bookman Old Style"/>
          <w:b/>
          <w:sz w:val="22"/>
          <w:szCs w:val="22"/>
        </w:rPr>
        <w:t xml:space="preserve">7 </w:t>
      </w:r>
      <w:r w:rsidR="00237BC5" w:rsidRPr="00572B29">
        <w:rPr>
          <w:rFonts w:ascii="Bookman Old Style" w:hAnsi="Bookman Old Style"/>
          <w:b/>
          <w:i/>
          <w:iCs/>
          <w:sz w:val="22"/>
          <w:szCs w:val="22"/>
        </w:rPr>
        <w:t>to</w:t>
      </w:r>
      <w:r w:rsidR="00237BC5">
        <w:rPr>
          <w:rFonts w:ascii="Bookman Old Style" w:hAnsi="Bookman Old Style"/>
          <w:b/>
          <w:sz w:val="22"/>
          <w:szCs w:val="22"/>
        </w:rPr>
        <w:t xml:space="preserve"> 2023-213</w:t>
      </w:r>
    </w:p>
    <w:p w14:paraId="6CD76095" w14:textId="77777777" w:rsidR="00EC6E31" w:rsidRPr="00EC6E31" w:rsidRDefault="00EC6E31" w:rsidP="00EC6E31">
      <w:pPr>
        <w:rPr>
          <w:rFonts w:ascii="Bookman Old Style" w:eastAsiaTheme="minorHAnsi" w:hAnsi="Bookman Old Style"/>
          <w:sz w:val="22"/>
          <w:szCs w:val="22"/>
        </w:rPr>
      </w:pPr>
      <w:r w:rsidRPr="00EC6E31">
        <w:rPr>
          <w:rFonts w:ascii="Bookman Old Style" w:hAnsi="Bookman Old Style"/>
          <w:bCs/>
          <w:sz w:val="22"/>
          <w:szCs w:val="22"/>
        </w:rPr>
        <w:t>CONCISE SUMMARY:</w:t>
      </w:r>
      <w:r w:rsidRPr="00EC6E31">
        <w:rPr>
          <w:rFonts w:ascii="Bookman Old Style" w:hAnsi="Bookman Old Style"/>
          <w:b/>
          <w:sz w:val="22"/>
          <w:szCs w:val="22"/>
        </w:rPr>
        <w:t xml:space="preserve"> </w:t>
      </w:r>
      <w:bookmarkStart w:id="6" w:name="_Hlk141179634"/>
      <w:r w:rsidRPr="00EC6E31">
        <w:rPr>
          <w:rFonts w:ascii="Bookman Old Style" w:eastAsiaTheme="minorHAnsi" w:hAnsi="Bookman Old Style"/>
          <w:sz w:val="22"/>
          <w:szCs w:val="22"/>
        </w:rPr>
        <w:t>These rule chapters establish the requirements for sports wagering licensing and compliance, pursuant to the recently enacted Chapter 35 of Title 8, Regulation of Sports Wagering. 8 M.R.S. §§1201-1219. The rules establish licensing criteria, technical and physical operational requirements, and compliance standards related to wagering systems, accounts, responsible gaming, and advertising and promotions, and establish a complaint process.</w:t>
      </w:r>
    </w:p>
    <w:bookmarkEnd w:id="6"/>
    <w:p w14:paraId="361C1CF3" w14:textId="66ABA8D6" w:rsidR="00EC6E31" w:rsidRPr="00EC6E31" w:rsidRDefault="00EC6E31" w:rsidP="00EC6E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C6E31">
        <w:rPr>
          <w:rFonts w:ascii="Bookman Old Style" w:hAnsi="Bookman Old Style"/>
          <w:bCs/>
          <w:sz w:val="22"/>
          <w:szCs w:val="22"/>
        </w:rPr>
        <w:t>EFFECTIVE DATE:</w:t>
      </w:r>
      <w:r w:rsidR="00FA7DD1">
        <w:rPr>
          <w:rFonts w:ascii="Bookman Old Style" w:hAnsi="Bookman Old Style"/>
          <w:bCs/>
          <w:sz w:val="22"/>
          <w:szCs w:val="22"/>
        </w:rPr>
        <w:t xml:space="preserve"> October 29, 2023</w:t>
      </w:r>
    </w:p>
    <w:p w14:paraId="07CEB6CC" w14:textId="0C58480E" w:rsidR="00EC6E31" w:rsidRPr="00EC6E31" w:rsidRDefault="00EC6E31" w:rsidP="00EC6E31">
      <w:pPr>
        <w:tabs>
          <w:tab w:val="left" w:pos="-1440"/>
          <w:tab w:val="left" w:pos="-720"/>
          <w:tab w:val="left" w:pos="0"/>
          <w:tab w:val="left" w:pos="9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EC6E31">
        <w:rPr>
          <w:rFonts w:ascii="Bookman Old Style" w:hAnsi="Bookman Old Style" w:cs="Arial"/>
          <w:color w:val="000000"/>
          <w:sz w:val="22"/>
          <w:szCs w:val="22"/>
          <w:shd w:val="clear" w:color="auto" w:fill="FFFFFF"/>
        </w:rPr>
        <w:t>AGENCY CONTACT PERSON / RULEMAKING LIAISON: Milton Champion, Department of Public Safety, Gambling Control Unit, 45 Commerce Blvd., Augusta, ME 04333. Telephone: (207) 626-3900; Email: </w:t>
      </w:r>
      <w:hyperlink r:id="rId37" w:history="1">
        <w:r w:rsidRPr="00EC6E31">
          <w:rPr>
            <w:rStyle w:val="Hyperlink"/>
            <w:rFonts w:ascii="Bookman Old Style" w:hAnsi="Bookman Old Style" w:cs="Arial"/>
            <w:color w:val="3366CC"/>
            <w:sz w:val="22"/>
            <w:szCs w:val="22"/>
            <w:shd w:val="clear" w:color="auto" w:fill="FFFFFF"/>
          </w:rPr>
          <w:t>Milton.F.Champion@Maine.gov</w:t>
        </w:r>
      </w:hyperlink>
      <w:r w:rsidRPr="00EC6E31">
        <w:rPr>
          <w:rFonts w:ascii="Bookman Old Style" w:hAnsi="Bookman Old Style" w:cs="Arial"/>
          <w:color w:val="000000"/>
          <w:sz w:val="22"/>
          <w:szCs w:val="22"/>
        </w:rPr>
        <w:br/>
      </w:r>
      <w:r w:rsidRPr="00EC6E31">
        <w:rPr>
          <w:rFonts w:ascii="Bookman Old Style" w:hAnsi="Bookman Old Style" w:cs="Arial"/>
          <w:color w:val="000000"/>
          <w:sz w:val="22"/>
          <w:szCs w:val="22"/>
          <w:shd w:val="clear" w:color="auto" w:fill="FFFFFF"/>
        </w:rPr>
        <w:t>AGENCY WEBSITE: </w:t>
      </w:r>
      <w:hyperlink r:id="rId38" w:history="1">
        <w:r w:rsidRPr="00EC6E31">
          <w:rPr>
            <w:rStyle w:val="Hyperlink"/>
            <w:rFonts w:ascii="Bookman Old Style" w:hAnsi="Bookman Old Style" w:cs="Arial"/>
            <w:color w:val="3366CC"/>
            <w:sz w:val="22"/>
            <w:szCs w:val="22"/>
            <w:shd w:val="clear" w:color="auto" w:fill="FFFFFF"/>
          </w:rPr>
          <w:t>https://www.maine.gov/dps/gamb-control/index.html</w:t>
        </w:r>
      </w:hyperlink>
    </w:p>
    <w:p w14:paraId="31D0E74D" w14:textId="4FBDA0E5" w:rsidR="00EC6E31" w:rsidRDefault="00EC6E31" w:rsidP="00BF1388">
      <w:pPr>
        <w:tabs>
          <w:tab w:val="left" w:pos="-1440"/>
          <w:tab w:val="left" w:pos="-720"/>
          <w:tab w:val="left" w:pos="0"/>
          <w:tab w:val="left" w:pos="9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EC6E31">
        <w:rPr>
          <w:rFonts w:ascii="Bookman Old Style" w:hAnsi="Bookman Old Style" w:cs="Arial"/>
          <w:color w:val="000000"/>
          <w:sz w:val="22"/>
          <w:szCs w:val="22"/>
          <w:shd w:val="clear" w:color="auto" w:fill="FFFFFF"/>
        </w:rPr>
        <w:t>EMAIL FOR OVERALL AGENCY RULEMAKING LIAISON: </w:t>
      </w:r>
      <w:hyperlink r:id="rId39" w:history="1">
        <w:r w:rsidRPr="00EC6E31">
          <w:rPr>
            <w:rStyle w:val="Hyperlink"/>
            <w:rFonts w:ascii="Bookman Old Style" w:hAnsi="Bookman Old Style" w:cs="Arial"/>
            <w:color w:val="3366CC"/>
            <w:sz w:val="22"/>
            <w:szCs w:val="22"/>
            <w:shd w:val="clear" w:color="auto" w:fill="FFFFFF"/>
          </w:rPr>
          <w:t>Paul.F.Cavanaugh@Maine.gov</w:t>
        </w:r>
      </w:hyperlink>
      <w:r w:rsidRPr="00EC6E31">
        <w:rPr>
          <w:rFonts w:ascii="Bookman Old Style" w:hAnsi="Bookman Old Style" w:cs="Arial"/>
          <w:color w:val="000000"/>
          <w:sz w:val="22"/>
          <w:szCs w:val="22"/>
          <w:shd w:val="clear" w:color="auto" w:fill="FFFFFF"/>
        </w:rPr>
        <w:t>.</w:t>
      </w:r>
    </w:p>
    <w:p w14:paraId="7E8F527F" w14:textId="5B5CE106" w:rsidR="00EA45B9" w:rsidRDefault="00EA45B9" w:rsidP="00EA45B9">
      <w:pPr>
        <w:pBdr>
          <w:bottom w:val="single" w:sz="4" w:space="1" w:color="auto"/>
        </w:pBdr>
        <w:tabs>
          <w:tab w:val="left" w:pos="-1440"/>
          <w:tab w:val="left" w:pos="-720"/>
          <w:tab w:val="left" w:pos="0"/>
          <w:tab w:val="left" w:pos="9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p>
    <w:p w14:paraId="3CB26772" w14:textId="23375C48" w:rsidR="00EA45B9" w:rsidRDefault="00EA45B9" w:rsidP="00BF1388">
      <w:pPr>
        <w:tabs>
          <w:tab w:val="left" w:pos="-1440"/>
          <w:tab w:val="left" w:pos="-720"/>
          <w:tab w:val="left" w:pos="0"/>
          <w:tab w:val="left" w:pos="9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25074357" w14:textId="6315B436" w:rsidR="00BE1707" w:rsidRPr="00EA5AC1" w:rsidRDefault="00BE1707" w:rsidP="00EA5A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EA5AC1">
        <w:rPr>
          <w:rFonts w:ascii="Bookman Old Style" w:hAnsi="Bookman Old Style"/>
          <w:bCs/>
          <w:sz w:val="22"/>
          <w:szCs w:val="22"/>
        </w:rPr>
        <w:t xml:space="preserve">AGENCY:  </w:t>
      </w:r>
      <w:r w:rsidRPr="00EA5AC1">
        <w:rPr>
          <w:rFonts w:ascii="Bookman Old Style" w:hAnsi="Bookman Old Style"/>
          <w:b/>
          <w:sz w:val="22"/>
          <w:szCs w:val="22"/>
        </w:rPr>
        <w:t>01-001 - Department of Agriculture, Conservation and Forestry</w:t>
      </w:r>
    </w:p>
    <w:p w14:paraId="1A0B5256" w14:textId="2F42CA23" w:rsidR="00BE1707" w:rsidRPr="00EA5AC1" w:rsidRDefault="00BE1707" w:rsidP="00EA5AC1">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EA5AC1">
        <w:rPr>
          <w:rFonts w:ascii="Bookman Old Style" w:hAnsi="Bookman Old Style"/>
          <w:bCs/>
          <w:sz w:val="22"/>
          <w:szCs w:val="22"/>
        </w:rPr>
        <w:t>CHAPTER NUMBER AND TITLE:</w:t>
      </w:r>
      <w:r w:rsidRPr="00EA5AC1">
        <w:rPr>
          <w:rFonts w:ascii="Bookman Old Style" w:hAnsi="Bookman Old Style"/>
          <w:b/>
          <w:sz w:val="22"/>
          <w:szCs w:val="22"/>
        </w:rPr>
        <w:t xml:space="preserve"> Ch. 266, </w:t>
      </w:r>
      <w:r w:rsidRPr="00EA5AC1">
        <w:rPr>
          <w:rFonts w:ascii="Bookman Old Style" w:hAnsi="Bookman Old Style"/>
          <w:bCs/>
          <w:sz w:val="22"/>
          <w:szCs w:val="22"/>
        </w:rPr>
        <w:t>Hemlock Woolly Adelgid Quarantine</w:t>
      </w:r>
    </w:p>
    <w:p w14:paraId="13A0773A" w14:textId="5728C944" w:rsidR="00BE1707" w:rsidRPr="00EA5AC1" w:rsidRDefault="00BE1707" w:rsidP="00EA5AC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bCs/>
          <w:sz w:val="22"/>
          <w:szCs w:val="22"/>
        </w:rPr>
      </w:pPr>
      <w:r w:rsidRPr="00EA5AC1">
        <w:rPr>
          <w:rFonts w:ascii="Bookman Old Style" w:hAnsi="Bookman Old Style"/>
          <w:bCs/>
          <w:sz w:val="22"/>
          <w:szCs w:val="22"/>
        </w:rPr>
        <w:t>ADOPTED RULE NUMBER:</w:t>
      </w:r>
      <w:r w:rsidRPr="00EA5AC1">
        <w:rPr>
          <w:rFonts w:ascii="Bookman Old Style" w:hAnsi="Bookman Old Style"/>
          <w:sz w:val="22"/>
          <w:szCs w:val="22"/>
        </w:rPr>
        <w:t xml:space="preserve"> </w:t>
      </w:r>
      <w:r w:rsidRPr="00EA5AC1">
        <w:rPr>
          <w:rFonts w:ascii="Bookman Old Style" w:hAnsi="Bookman Old Style"/>
          <w:b/>
          <w:bCs/>
          <w:sz w:val="22"/>
          <w:szCs w:val="22"/>
        </w:rPr>
        <w:t>2023-214</w:t>
      </w:r>
    </w:p>
    <w:p w14:paraId="29A42E44" w14:textId="05774AA5" w:rsidR="00BE1707" w:rsidRPr="00EA5AC1" w:rsidRDefault="00BE1707" w:rsidP="00EA5A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EA5AC1">
        <w:rPr>
          <w:rFonts w:ascii="Bookman Old Style" w:hAnsi="Bookman Old Style"/>
          <w:bCs/>
          <w:sz w:val="22"/>
          <w:szCs w:val="22"/>
        </w:rPr>
        <w:t xml:space="preserve">CONCISE SUMMARY: </w:t>
      </w:r>
      <w:r w:rsidRPr="00EA5AC1">
        <w:rPr>
          <w:rFonts w:ascii="Bookman Old Style" w:hAnsi="Bookman Old Style"/>
          <w:sz w:val="22"/>
          <w:szCs w:val="22"/>
        </w:rPr>
        <w:t>This proposed rule modifies the existing Hemlock Woolly Adelgid quarantine by adding 112 Minor Civil Divisions in Maine and additional civil divisions in other states and Canadian provinces that have been found to be infested with this pest to the area under quarantine.</w:t>
      </w:r>
    </w:p>
    <w:p w14:paraId="6BAE01BE" w14:textId="56CBBBDB" w:rsidR="00BE1707" w:rsidRPr="00EA5AC1" w:rsidRDefault="00BE1707" w:rsidP="00EA5A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EA5AC1">
        <w:rPr>
          <w:rFonts w:ascii="Bookman Old Style" w:hAnsi="Bookman Old Style"/>
          <w:bCs/>
          <w:sz w:val="22"/>
          <w:szCs w:val="22"/>
        </w:rPr>
        <w:t xml:space="preserve">EFFECTIVE DATE: October </w:t>
      </w:r>
      <w:r w:rsidR="00276A82">
        <w:rPr>
          <w:rFonts w:ascii="Bookman Old Style" w:hAnsi="Bookman Old Style"/>
          <w:bCs/>
          <w:sz w:val="22"/>
          <w:szCs w:val="22"/>
        </w:rPr>
        <w:t>30, 2023</w:t>
      </w:r>
    </w:p>
    <w:p w14:paraId="69CA2B91" w14:textId="0DC0983C" w:rsidR="00BE1707" w:rsidRPr="00EA5AC1" w:rsidRDefault="00BE1707" w:rsidP="00EA5A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bCs/>
          <w:color w:val="000000"/>
          <w:sz w:val="22"/>
          <w:szCs w:val="22"/>
          <w:shd w:val="clear" w:color="auto" w:fill="FFFFFF"/>
        </w:rPr>
      </w:pPr>
      <w:r w:rsidRPr="00EA5AC1">
        <w:rPr>
          <w:rFonts w:ascii="Bookman Old Style" w:hAnsi="Bookman Old Style"/>
          <w:bCs/>
          <w:sz w:val="22"/>
          <w:szCs w:val="22"/>
        </w:rPr>
        <w:t>AGENCY CONTACT PERSON/RULEMAKING LIAISON: Shannon Ayotte,</w:t>
      </w:r>
      <w:r w:rsidR="00EA5AC1" w:rsidRPr="00EA5AC1">
        <w:rPr>
          <w:rFonts w:ascii="Bookman Old Style" w:hAnsi="Bookman Old Style"/>
          <w:bCs/>
          <w:sz w:val="22"/>
          <w:szCs w:val="22"/>
        </w:rPr>
        <w:t xml:space="preserve"> </w:t>
      </w:r>
      <w:r w:rsidRPr="00EA5AC1">
        <w:rPr>
          <w:rFonts w:ascii="Bookman Old Style" w:hAnsi="Bookman Old Style"/>
          <w:bCs/>
          <w:sz w:val="22"/>
          <w:szCs w:val="22"/>
        </w:rPr>
        <w:t>Dept. of Agriculture, Conservation and Forestry, 22 State House Station, Augusta, ME 04333. Telephone:</w:t>
      </w:r>
      <w:r w:rsidR="00EA5AC1" w:rsidRPr="00EA5AC1">
        <w:rPr>
          <w:rFonts w:ascii="Bookman Old Style" w:hAnsi="Bookman Old Style"/>
          <w:bCs/>
          <w:sz w:val="22"/>
          <w:szCs w:val="22"/>
        </w:rPr>
        <w:t xml:space="preserve"> </w:t>
      </w:r>
      <w:r w:rsidRPr="00EA5AC1">
        <w:rPr>
          <w:rFonts w:ascii="Bookman Old Style" w:hAnsi="Bookman Old Style"/>
          <w:bCs/>
          <w:sz w:val="22"/>
          <w:szCs w:val="22"/>
        </w:rPr>
        <w:t>207-287-5976</w:t>
      </w:r>
      <w:r w:rsidR="00EA5AC1" w:rsidRPr="00EA5AC1">
        <w:rPr>
          <w:rFonts w:ascii="Bookman Old Style" w:hAnsi="Bookman Old Style"/>
          <w:bCs/>
          <w:sz w:val="22"/>
          <w:szCs w:val="22"/>
        </w:rPr>
        <w:t xml:space="preserve">.  Email: </w:t>
      </w:r>
      <w:hyperlink r:id="rId40" w:history="1">
        <w:r w:rsidR="00EA5AC1" w:rsidRPr="00EA5AC1">
          <w:rPr>
            <w:rStyle w:val="Hyperlink"/>
            <w:rFonts w:ascii="Bookman Old Style" w:hAnsi="Bookman Old Style" w:cs="Arial"/>
            <w:bCs/>
            <w:color w:val="3366CC"/>
            <w:sz w:val="22"/>
            <w:szCs w:val="22"/>
            <w:shd w:val="clear" w:color="auto" w:fill="FFFFFF"/>
          </w:rPr>
          <w:t>Shannon.Ayotte@Maine.gov</w:t>
        </w:r>
      </w:hyperlink>
      <w:r w:rsidR="00EA5AC1" w:rsidRPr="00EA5AC1">
        <w:rPr>
          <w:rFonts w:ascii="Bookman Old Style" w:hAnsi="Bookman Old Style" w:cs="Arial"/>
          <w:bCs/>
          <w:color w:val="000000"/>
          <w:sz w:val="22"/>
          <w:szCs w:val="22"/>
          <w:shd w:val="clear" w:color="auto" w:fill="FFFFFF"/>
        </w:rPr>
        <w:t>.</w:t>
      </w:r>
    </w:p>
    <w:p w14:paraId="7F101BA6" w14:textId="7311E74A" w:rsidR="00EA5AC1" w:rsidRPr="00EA5AC1" w:rsidRDefault="00EA5AC1" w:rsidP="00EA5A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EA5AC1">
        <w:rPr>
          <w:rFonts w:ascii="Bookman Old Style" w:hAnsi="Bookman Old Style" w:cs="Arial"/>
          <w:color w:val="000000"/>
          <w:sz w:val="22"/>
          <w:szCs w:val="22"/>
          <w:shd w:val="clear" w:color="auto" w:fill="FFFFFF"/>
        </w:rPr>
        <w:t>AGENCY WEB SITES:</w:t>
      </w:r>
    </w:p>
    <w:p w14:paraId="10E3035D" w14:textId="31DA2B1A" w:rsidR="00EA5AC1" w:rsidRPr="00EA5AC1" w:rsidRDefault="00EA5AC1" w:rsidP="00EA5A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EA5AC1">
        <w:rPr>
          <w:rFonts w:ascii="Bookman Old Style" w:hAnsi="Bookman Old Style" w:cs="Arial"/>
          <w:color w:val="000000"/>
          <w:sz w:val="22"/>
          <w:szCs w:val="22"/>
          <w:shd w:val="clear" w:color="auto" w:fill="FFFFFF"/>
        </w:rPr>
        <w:lastRenderedPageBreak/>
        <w:t>HWA Q</w:t>
      </w:r>
      <w:r w:rsidR="00F5720D">
        <w:rPr>
          <w:rFonts w:ascii="Bookman Old Style" w:hAnsi="Bookman Old Style" w:cs="Arial"/>
          <w:color w:val="000000"/>
          <w:sz w:val="22"/>
          <w:szCs w:val="22"/>
          <w:shd w:val="clear" w:color="auto" w:fill="FFFFFF"/>
        </w:rPr>
        <w:t>uarantine</w:t>
      </w:r>
      <w:r w:rsidRPr="00EA5AC1">
        <w:rPr>
          <w:rFonts w:ascii="Bookman Old Style" w:hAnsi="Bookman Old Style" w:cs="Arial"/>
          <w:color w:val="000000"/>
          <w:sz w:val="22"/>
          <w:szCs w:val="22"/>
          <w:shd w:val="clear" w:color="auto" w:fill="FFFFFF"/>
        </w:rPr>
        <w:t>: </w:t>
      </w:r>
      <w:hyperlink r:id="rId41" w:anchor="hwa" w:history="1">
        <w:r w:rsidRPr="00EA5AC1">
          <w:rPr>
            <w:rStyle w:val="Hyperlink"/>
            <w:rFonts w:ascii="Bookman Old Style" w:hAnsi="Bookman Old Style" w:cs="Arial"/>
            <w:color w:val="3366CC"/>
            <w:sz w:val="22"/>
            <w:szCs w:val="22"/>
            <w:shd w:val="clear" w:color="auto" w:fill="FFFFFF"/>
          </w:rPr>
          <w:t>https://www.maine.gov/dacf/mfs/forest_health/quarantine_information.html#hwa</w:t>
        </w:r>
      </w:hyperlink>
    </w:p>
    <w:p w14:paraId="61F96058" w14:textId="0F857EF5" w:rsidR="00EA5AC1" w:rsidRDefault="00EA5AC1" w:rsidP="00EA5A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EA5AC1">
        <w:rPr>
          <w:rStyle w:val="Strong"/>
          <w:rFonts w:ascii="Bookman Old Style" w:hAnsi="Bookman Old Style" w:cs="Arial"/>
          <w:b w:val="0"/>
          <w:bCs w:val="0"/>
          <w:color w:val="000000"/>
          <w:sz w:val="22"/>
          <w:szCs w:val="22"/>
          <w:shd w:val="clear" w:color="auto" w:fill="FFFFFF"/>
        </w:rPr>
        <w:t>Department of Agriculture, Conservation and Forestry</w:t>
      </w:r>
      <w:r w:rsidRPr="00EA5AC1">
        <w:rPr>
          <w:rFonts w:ascii="Bookman Old Style" w:hAnsi="Bookman Old Style" w:cs="Arial"/>
          <w:b/>
          <w:bCs/>
          <w:color w:val="000000"/>
          <w:sz w:val="22"/>
          <w:szCs w:val="22"/>
          <w:shd w:val="clear" w:color="auto" w:fill="FFFFFF"/>
        </w:rPr>
        <w:t>:</w:t>
      </w:r>
      <w:r w:rsidRPr="00EA5AC1">
        <w:rPr>
          <w:rFonts w:ascii="Bookman Old Style" w:hAnsi="Bookman Old Style" w:cs="Arial"/>
          <w:color w:val="000000"/>
          <w:sz w:val="22"/>
          <w:szCs w:val="22"/>
          <w:shd w:val="clear" w:color="auto" w:fill="FFFFFF"/>
        </w:rPr>
        <w:t> </w:t>
      </w:r>
      <w:hyperlink r:id="rId42" w:history="1">
        <w:r w:rsidRPr="00EA5AC1">
          <w:rPr>
            <w:rStyle w:val="Hyperlink"/>
            <w:rFonts w:ascii="Bookman Old Style" w:hAnsi="Bookman Old Style" w:cs="Arial"/>
            <w:color w:val="3366CC"/>
            <w:sz w:val="22"/>
            <w:szCs w:val="22"/>
            <w:shd w:val="clear" w:color="auto" w:fill="FFFFFF"/>
          </w:rPr>
          <w:t>https://www.maine.gov/dacf</w:t>
        </w:r>
      </w:hyperlink>
      <w:r w:rsidRPr="00EA5AC1">
        <w:rPr>
          <w:rFonts w:ascii="Bookman Old Style" w:hAnsi="Bookman Old Style" w:cs="Arial"/>
          <w:color w:val="000000"/>
          <w:sz w:val="22"/>
          <w:szCs w:val="22"/>
          <w:shd w:val="clear" w:color="auto" w:fill="FFFFFF"/>
        </w:rPr>
        <w:t>.</w:t>
      </w:r>
    </w:p>
    <w:p w14:paraId="6710DFDD" w14:textId="77777777" w:rsidR="00EA5AC1" w:rsidRDefault="00EA5AC1" w:rsidP="00EA5AC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b/>
          <w:sz w:val="22"/>
        </w:rPr>
      </w:pPr>
    </w:p>
    <w:p w14:paraId="1AB24EAB" w14:textId="77777777" w:rsidR="00EA5AC1" w:rsidRDefault="00EA5AC1" w:rsidP="00EA5A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b/>
          <w:sz w:val="22"/>
        </w:rPr>
      </w:pPr>
    </w:p>
    <w:p w14:paraId="74F418DF" w14:textId="452CCF33" w:rsidR="00EA5AC1" w:rsidRPr="00F5720D" w:rsidRDefault="00EA5AC1" w:rsidP="00EA5A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F5720D">
        <w:rPr>
          <w:rFonts w:ascii="Bookman Old Style" w:hAnsi="Bookman Old Style"/>
          <w:bCs/>
          <w:sz w:val="22"/>
          <w:szCs w:val="22"/>
        </w:rPr>
        <w:t xml:space="preserve">AGENCY:  </w:t>
      </w:r>
      <w:r w:rsidRPr="00F5720D">
        <w:rPr>
          <w:rFonts w:ascii="Bookman Old Style" w:hAnsi="Bookman Old Style"/>
          <w:b/>
          <w:sz w:val="22"/>
          <w:szCs w:val="22"/>
        </w:rPr>
        <w:t>01-001 - Department of Agriculture, Conservation and Forestry</w:t>
      </w:r>
    </w:p>
    <w:p w14:paraId="33B037CD" w14:textId="55F35B0E" w:rsidR="00EA5AC1" w:rsidRPr="00F5720D" w:rsidRDefault="00EA5AC1" w:rsidP="00EA5AC1">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F5720D">
        <w:rPr>
          <w:rFonts w:ascii="Bookman Old Style" w:hAnsi="Bookman Old Style"/>
          <w:bCs/>
          <w:sz w:val="22"/>
          <w:szCs w:val="22"/>
        </w:rPr>
        <w:t>CHAPTER NUMBER AND TITLE:</w:t>
      </w:r>
      <w:r w:rsidRPr="00F5720D">
        <w:rPr>
          <w:rFonts w:ascii="Bookman Old Style" w:hAnsi="Bookman Old Style"/>
          <w:b/>
          <w:sz w:val="22"/>
          <w:szCs w:val="22"/>
        </w:rPr>
        <w:t xml:space="preserve"> Ch. 272, </w:t>
      </w:r>
      <w:r w:rsidRPr="00F5720D">
        <w:rPr>
          <w:rFonts w:ascii="Bookman Old Style" w:hAnsi="Bookman Old Style"/>
          <w:bCs/>
          <w:sz w:val="22"/>
          <w:szCs w:val="22"/>
        </w:rPr>
        <w:t xml:space="preserve"> European Larch Canker Quarantine</w:t>
      </w:r>
    </w:p>
    <w:p w14:paraId="5B8977E2" w14:textId="14A48636" w:rsidR="00EA5AC1" w:rsidRPr="00F5720D" w:rsidRDefault="00EA5AC1" w:rsidP="00EA5AC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bCs/>
          <w:sz w:val="22"/>
          <w:szCs w:val="22"/>
        </w:rPr>
      </w:pPr>
      <w:r w:rsidRPr="00F5720D">
        <w:rPr>
          <w:rFonts w:ascii="Bookman Old Style" w:hAnsi="Bookman Old Style"/>
          <w:bCs/>
          <w:sz w:val="22"/>
          <w:szCs w:val="22"/>
        </w:rPr>
        <w:t>ADOPTED RULE NUMBER:</w:t>
      </w:r>
      <w:r w:rsidRPr="00F5720D">
        <w:rPr>
          <w:rFonts w:ascii="Bookman Old Style" w:hAnsi="Bookman Old Style"/>
          <w:sz w:val="22"/>
          <w:szCs w:val="22"/>
        </w:rPr>
        <w:t xml:space="preserve"> </w:t>
      </w:r>
      <w:r w:rsidRPr="00F5720D">
        <w:rPr>
          <w:rFonts w:ascii="Bookman Old Style" w:hAnsi="Bookman Old Style"/>
          <w:b/>
          <w:bCs/>
          <w:sz w:val="22"/>
          <w:szCs w:val="22"/>
        </w:rPr>
        <w:t>2023-215</w:t>
      </w:r>
    </w:p>
    <w:p w14:paraId="5E058948" w14:textId="188CBA12" w:rsidR="00EA5AC1" w:rsidRPr="00F5720D" w:rsidRDefault="00EA5AC1" w:rsidP="00F572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F5720D">
        <w:rPr>
          <w:rFonts w:ascii="Bookman Old Style" w:hAnsi="Bookman Old Style"/>
          <w:bCs/>
          <w:sz w:val="22"/>
          <w:szCs w:val="22"/>
        </w:rPr>
        <w:t>CONCISE SUMMARY</w:t>
      </w:r>
      <w:r w:rsidR="00F5720D" w:rsidRPr="00F5720D">
        <w:rPr>
          <w:rFonts w:ascii="Bookman Old Style" w:hAnsi="Bookman Old Style"/>
          <w:bCs/>
          <w:sz w:val="22"/>
          <w:szCs w:val="22"/>
        </w:rPr>
        <w:t xml:space="preserve">:  </w:t>
      </w:r>
      <w:r w:rsidRPr="00F5720D">
        <w:rPr>
          <w:rFonts w:ascii="Bookman Old Style" w:hAnsi="Bookman Old Style"/>
          <w:sz w:val="22"/>
          <w:szCs w:val="22"/>
        </w:rPr>
        <w:t>This rule extends a state quarantine against the European larch canker to prevent its movement from 271 additional civil divisions to other parts of the State in order to protect Maine's forest and landscape tree resources.  The European larch canker is federally regulated, and this rule fulfills the requirement that Maine must have a similar state quarantine in place because the state is partially regulated for European larch canker.</w:t>
      </w:r>
    </w:p>
    <w:p w14:paraId="00FB5BEC" w14:textId="644EF40A" w:rsidR="00EA5AC1" w:rsidRPr="00F5720D" w:rsidRDefault="00EA5AC1" w:rsidP="00EA5A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F5720D">
        <w:rPr>
          <w:rFonts w:ascii="Bookman Old Style" w:hAnsi="Bookman Old Style"/>
          <w:bCs/>
          <w:sz w:val="22"/>
          <w:szCs w:val="22"/>
        </w:rPr>
        <w:t>EFFECTIVE DATE:</w:t>
      </w:r>
      <w:r w:rsidR="00276A82">
        <w:rPr>
          <w:rFonts w:ascii="Bookman Old Style" w:hAnsi="Bookman Old Style"/>
          <w:bCs/>
          <w:sz w:val="22"/>
          <w:szCs w:val="22"/>
        </w:rPr>
        <w:t xml:space="preserve"> October 30, 2023</w:t>
      </w:r>
    </w:p>
    <w:p w14:paraId="19BB32A3" w14:textId="77777777" w:rsidR="00F5720D" w:rsidRPr="00F5720D" w:rsidRDefault="00F5720D" w:rsidP="00F572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bCs/>
          <w:color w:val="000000"/>
          <w:sz w:val="22"/>
          <w:szCs w:val="22"/>
          <w:shd w:val="clear" w:color="auto" w:fill="FFFFFF"/>
        </w:rPr>
      </w:pPr>
      <w:r w:rsidRPr="00F5720D">
        <w:rPr>
          <w:rFonts w:ascii="Bookman Old Style" w:hAnsi="Bookman Old Style"/>
          <w:bCs/>
          <w:sz w:val="22"/>
          <w:szCs w:val="22"/>
        </w:rPr>
        <w:t xml:space="preserve">Agriculture, Conservation and Forestry, 22 State House Station, Augusta, ME 04333. Telephone: 207-287-5976.  Email: </w:t>
      </w:r>
      <w:hyperlink r:id="rId43" w:history="1">
        <w:r w:rsidRPr="00F5720D">
          <w:rPr>
            <w:rStyle w:val="Hyperlink"/>
            <w:rFonts w:ascii="Bookman Old Style" w:hAnsi="Bookman Old Style" w:cs="Arial"/>
            <w:bCs/>
            <w:color w:val="3366CC"/>
            <w:sz w:val="22"/>
            <w:szCs w:val="22"/>
            <w:shd w:val="clear" w:color="auto" w:fill="FFFFFF"/>
          </w:rPr>
          <w:t>Shannon.Ayotte@Maine.gov</w:t>
        </w:r>
      </w:hyperlink>
      <w:r w:rsidRPr="00F5720D">
        <w:rPr>
          <w:rFonts w:ascii="Bookman Old Style" w:hAnsi="Bookman Old Style" w:cs="Arial"/>
          <w:bCs/>
          <w:color w:val="000000"/>
          <w:sz w:val="22"/>
          <w:szCs w:val="22"/>
          <w:shd w:val="clear" w:color="auto" w:fill="FFFFFF"/>
        </w:rPr>
        <w:t>.</w:t>
      </w:r>
    </w:p>
    <w:p w14:paraId="3D9249F1" w14:textId="77777777" w:rsidR="00F5720D" w:rsidRPr="00F5720D" w:rsidRDefault="00F5720D" w:rsidP="00F572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F5720D">
        <w:rPr>
          <w:rFonts w:ascii="Bookman Old Style" w:hAnsi="Bookman Old Style" w:cs="Arial"/>
          <w:color w:val="000000"/>
          <w:sz w:val="22"/>
          <w:szCs w:val="22"/>
          <w:shd w:val="clear" w:color="auto" w:fill="FFFFFF"/>
        </w:rPr>
        <w:t>AGENCY WEB SITES:</w:t>
      </w:r>
    </w:p>
    <w:p w14:paraId="5AB09B69" w14:textId="484F27BB" w:rsidR="00F5720D" w:rsidRPr="00F5720D" w:rsidRDefault="00F5720D" w:rsidP="00F572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F5720D">
        <w:rPr>
          <w:rFonts w:ascii="Bookman Old Style" w:hAnsi="Bookman Old Style" w:cs="Arial"/>
          <w:color w:val="000000"/>
          <w:sz w:val="22"/>
          <w:szCs w:val="22"/>
          <w:shd w:val="clear" w:color="auto" w:fill="FFFFFF"/>
        </w:rPr>
        <w:t xml:space="preserve">ELC </w:t>
      </w:r>
      <w:r>
        <w:rPr>
          <w:rFonts w:ascii="Bookman Old Style" w:hAnsi="Bookman Old Style" w:cs="Arial"/>
          <w:color w:val="000000"/>
          <w:sz w:val="22"/>
          <w:szCs w:val="22"/>
          <w:shd w:val="clear" w:color="auto" w:fill="FFFFFF"/>
        </w:rPr>
        <w:t>Quarantine</w:t>
      </w:r>
      <w:r w:rsidRPr="00F5720D">
        <w:rPr>
          <w:rFonts w:ascii="Bookman Old Style" w:hAnsi="Bookman Old Style" w:cs="Arial"/>
          <w:color w:val="000000"/>
          <w:sz w:val="22"/>
          <w:szCs w:val="22"/>
          <w:shd w:val="clear" w:color="auto" w:fill="FFFFFF"/>
        </w:rPr>
        <w:t>: </w:t>
      </w:r>
      <w:hyperlink r:id="rId44" w:anchor="elc" w:history="1">
        <w:r w:rsidRPr="00F5720D">
          <w:rPr>
            <w:rStyle w:val="Hyperlink"/>
            <w:rFonts w:ascii="Bookman Old Style" w:hAnsi="Bookman Old Style" w:cs="Arial"/>
            <w:color w:val="3366CC"/>
            <w:sz w:val="22"/>
            <w:szCs w:val="22"/>
            <w:shd w:val="clear" w:color="auto" w:fill="FFFFFF"/>
          </w:rPr>
          <w:t>https://www.maine.gov/dacf/mfs/forest_health/quarantine_information.html#elc</w:t>
        </w:r>
      </w:hyperlink>
      <w:r w:rsidRPr="00F5720D">
        <w:rPr>
          <w:rFonts w:ascii="Bookman Old Style" w:hAnsi="Bookman Old Style" w:cs="Arial"/>
          <w:color w:val="000000"/>
          <w:sz w:val="22"/>
          <w:szCs w:val="22"/>
          <w:shd w:val="clear" w:color="auto" w:fill="FFFFFF"/>
        </w:rPr>
        <w:t>.</w:t>
      </w:r>
    </w:p>
    <w:p w14:paraId="0F24BBF1" w14:textId="19B450A6" w:rsidR="00F5720D" w:rsidRDefault="00F5720D" w:rsidP="00F572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F5720D">
        <w:rPr>
          <w:rStyle w:val="Strong"/>
          <w:rFonts w:ascii="Bookman Old Style" w:hAnsi="Bookman Old Style" w:cs="Arial"/>
          <w:b w:val="0"/>
          <w:bCs w:val="0"/>
          <w:color w:val="000000"/>
          <w:sz w:val="22"/>
          <w:szCs w:val="22"/>
          <w:shd w:val="clear" w:color="auto" w:fill="FFFFFF"/>
        </w:rPr>
        <w:t>Department of Agriculture, Conservation and Forestry</w:t>
      </w:r>
      <w:r w:rsidRPr="00F5720D">
        <w:rPr>
          <w:rFonts w:ascii="Bookman Old Style" w:hAnsi="Bookman Old Style" w:cs="Arial"/>
          <w:b/>
          <w:bCs/>
          <w:color w:val="000000"/>
          <w:sz w:val="22"/>
          <w:szCs w:val="22"/>
          <w:shd w:val="clear" w:color="auto" w:fill="FFFFFF"/>
        </w:rPr>
        <w:t>:</w:t>
      </w:r>
      <w:r w:rsidRPr="00F5720D">
        <w:rPr>
          <w:rFonts w:ascii="Bookman Old Style" w:hAnsi="Bookman Old Style" w:cs="Arial"/>
          <w:color w:val="000000"/>
          <w:sz w:val="22"/>
          <w:szCs w:val="22"/>
          <w:shd w:val="clear" w:color="auto" w:fill="FFFFFF"/>
        </w:rPr>
        <w:t> </w:t>
      </w:r>
      <w:hyperlink r:id="rId45" w:history="1">
        <w:r w:rsidRPr="00F5720D">
          <w:rPr>
            <w:rStyle w:val="Hyperlink"/>
            <w:rFonts w:ascii="Bookman Old Style" w:hAnsi="Bookman Old Style" w:cs="Arial"/>
            <w:color w:val="3366CC"/>
            <w:sz w:val="22"/>
            <w:szCs w:val="22"/>
            <w:shd w:val="clear" w:color="auto" w:fill="FFFFFF"/>
          </w:rPr>
          <w:t>https://www.maine.gov/dacf</w:t>
        </w:r>
      </w:hyperlink>
      <w:r w:rsidRPr="00F5720D">
        <w:rPr>
          <w:rFonts w:ascii="Bookman Old Style" w:hAnsi="Bookman Old Style" w:cs="Arial"/>
          <w:color w:val="000000"/>
          <w:sz w:val="22"/>
          <w:szCs w:val="22"/>
          <w:shd w:val="clear" w:color="auto" w:fill="FFFFFF"/>
        </w:rPr>
        <w:t>.</w:t>
      </w:r>
    </w:p>
    <w:p w14:paraId="0A461620" w14:textId="3DCB8A24" w:rsidR="00F5720D" w:rsidRDefault="00F5720D" w:rsidP="00F5720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p>
    <w:p w14:paraId="447F499D" w14:textId="77777777" w:rsidR="00F5720D" w:rsidRPr="00F5720D" w:rsidRDefault="00F5720D" w:rsidP="00F572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p>
    <w:p w14:paraId="45E40072" w14:textId="71A7214D" w:rsidR="007C2D58" w:rsidRPr="007C2D58" w:rsidRDefault="007C2D58" w:rsidP="007C2D58">
      <w:pPr>
        <w:rPr>
          <w:rFonts w:ascii="Bookman Old Style" w:hAnsi="Bookman Old Style"/>
          <w:sz w:val="22"/>
          <w:szCs w:val="22"/>
        </w:rPr>
      </w:pPr>
      <w:r w:rsidRPr="007C2D58">
        <w:rPr>
          <w:rFonts w:ascii="Bookman Old Style" w:hAnsi="Bookman Old Style"/>
          <w:b/>
          <w:sz w:val="22"/>
          <w:szCs w:val="22"/>
        </w:rPr>
        <w:t>AGENCY:</w:t>
      </w:r>
      <w:r w:rsidRPr="007C2D58">
        <w:rPr>
          <w:rFonts w:ascii="Bookman Old Style" w:hAnsi="Bookman Old Style"/>
          <w:sz w:val="22"/>
          <w:szCs w:val="22"/>
        </w:rPr>
        <w:t xml:space="preserve">  </w:t>
      </w:r>
      <w:r w:rsidRPr="007C2D58">
        <w:rPr>
          <w:rFonts w:ascii="Bookman Old Style" w:hAnsi="Bookman Old Style"/>
          <w:b/>
          <w:bCs/>
          <w:sz w:val="22"/>
          <w:szCs w:val="22"/>
        </w:rPr>
        <w:t>10-144 -</w:t>
      </w:r>
      <w:r w:rsidRPr="007C2D58">
        <w:rPr>
          <w:rFonts w:ascii="Bookman Old Style" w:hAnsi="Bookman Old Style"/>
          <w:sz w:val="22"/>
          <w:szCs w:val="22"/>
        </w:rPr>
        <w:t xml:space="preserve"> Department of Health and Human Services, </w:t>
      </w:r>
      <w:r w:rsidR="00D9459C" w:rsidRPr="00D9459C">
        <w:rPr>
          <w:rFonts w:ascii="Bookman Old Style" w:hAnsi="Bookman Old Style"/>
          <w:b/>
          <w:bCs/>
          <w:sz w:val="22"/>
          <w:szCs w:val="22"/>
        </w:rPr>
        <w:t xml:space="preserve">Office of </w:t>
      </w:r>
      <w:proofErr w:type="spellStart"/>
      <w:r w:rsidRPr="007C2D58">
        <w:rPr>
          <w:rFonts w:ascii="Bookman Old Style" w:hAnsi="Bookman Old Style"/>
          <w:b/>
          <w:bCs/>
          <w:sz w:val="22"/>
          <w:szCs w:val="22"/>
        </w:rPr>
        <w:t>MaineCare</w:t>
      </w:r>
      <w:proofErr w:type="spellEnd"/>
      <w:r w:rsidRPr="007C2D58">
        <w:rPr>
          <w:rFonts w:ascii="Bookman Old Style" w:hAnsi="Bookman Old Style"/>
          <w:b/>
          <w:bCs/>
          <w:sz w:val="22"/>
          <w:szCs w:val="22"/>
        </w:rPr>
        <w:t xml:space="preserve"> Services</w:t>
      </w:r>
      <w:r w:rsidR="00500DF6">
        <w:rPr>
          <w:rFonts w:ascii="Bookman Old Style" w:hAnsi="Bookman Old Style"/>
          <w:b/>
          <w:bCs/>
          <w:sz w:val="22"/>
          <w:szCs w:val="22"/>
        </w:rPr>
        <w:t>, Division of Policy</w:t>
      </w:r>
    </w:p>
    <w:p w14:paraId="665E0480" w14:textId="2B1539B7" w:rsidR="007C2D58" w:rsidRPr="007C2D58" w:rsidRDefault="007C2D58" w:rsidP="007C2D58">
      <w:pPr>
        <w:rPr>
          <w:rFonts w:ascii="Bookman Old Style" w:hAnsi="Bookman Old Style"/>
          <w:sz w:val="22"/>
          <w:szCs w:val="22"/>
        </w:rPr>
      </w:pPr>
      <w:r w:rsidRPr="00D9459C">
        <w:rPr>
          <w:rFonts w:ascii="Bookman Old Style" w:hAnsi="Bookman Old Style"/>
          <w:bCs/>
          <w:sz w:val="22"/>
          <w:szCs w:val="22"/>
        </w:rPr>
        <w:t>CHAPTER NUMBER AND TITLE:</w:t>
      </w:r>
      <w:r w:rsidRPr="007C2D58">
        <w:rPr>
          <w:rFonts w:ascii="Bookman Old Style" w:hAnsi="Bookman Old Style"/>
          <w:b/>
          <w:sz w:val="22"/>
          <w:szCs w:val="22"/>
        </w:rPr>
        <w:t xml:space="preserve"> </w:t>
      </w:r>
      <w:r w:rsidRPr="007C2D58">
        <w:rPr>
          <w:rFonts w:ascii="Bookman Old Style" w:hAnsi="Bookman Old Style"/>
          <w:b/>
          <w:bCs/>
          <w:sz w:val="22"/>
          <w:szCs w:val="22"/>
        </w:rPr>
        <w:t>Ch. 101,</w:t>
      </w:r>
      <w:r w:rsidRPr="007C2D58">
        <w:rPr>
          <w:rFonts w:ascii="Bookman Old Style" w:hAnsi="Bookman Old Style"/>
          <w:sz w:val="22"/>
          <w:szCs w:val="22"/>
        </w:rPr>
        <w:t xml:space="preserve"> </w:t>
      </w:r>
      <w:proofErr w:type="spellStart"/>
      <w:r w:rsidRPr="007C2D58">
        <w:rPr>
          <w:rFonts w:ascii="Bookman Old Style" w:hAnsi="Bookman Old Style"/>
          <w:sz w:val="22"/>
          <w:szCs w:val="22"/>
        </w:rPr>
        <w:t>MaineCare</w:t>
      </w:r>
      <w:proofErr w:type="spellEnd"/>
      <w:r w:rsidRPr="007C2D58">
        <w:rPr>
          <w:rFonts w:ascii="Bookman Old Style" w:hAnsi="Bookman Old Style"/>
          <w:sz w:val="22"/>
          <w:szCs w:val="22"/>
        </w:rPr>
        <w:t xml:space="preserve"> Benefits Manual, </w:t>
      </w:r>
      <w:r w:rsidRPr="00D9459C">
        <w:rPr>
          <w:rFonts w:ascii="Bookman Old Style" w:hAnsi="Bookman Old Style"/>
          <w:b/>
          <w:bCs/>
          <w:sz w:val="22"/>
          <w:szCs w:val="22"/>
        </w:rPr>
        <w:t>Ch</w:t>
      </w:r>
      <w:r w:rsidR="00D9459C" w:rsidRPr="00D9459C">
        <w:rPr>
          <w:rFonts w:ascii="Bookman Old Style" w:hAnsi="Bookman Old Style"/>
          <w:b/>
          <w:bCs/>
          <w:sz w:val="22"/>
          <w:szCs w:val="22"/>
        </w:rPr>
        <w:t>.</w:t>
      </w:r>
      <w:r w:rsidRPr="00D9459C">
        <w:rPr>
          <w:rFonts w:ascii="Bookman Old Style" w:hAnsi="Bookman Old Style"/>
          <w:b/>
          <w:bCs/>
          <w:sz w:val="22"/>
          <w:szCs w:val="22"/>
        </w:rPr>
        <w:t xml:space="preserve"> II Section 60,</w:t>
      </w:r>
      <w:r w:rsidRPr="007C2D58">
        <w:rPr>
          <w:rFonts w:ascii="Bookman Old Style" w:hAnsi="Bookman Old Style"/>
          <w:sz w:val="22"/>
          <w:szCs w:val="22"/>
        </w:rPr>
        <w:t xml:space="preserve"> Medical Supplies and Durable Medical Equipment</w:t>
      </w:r>
    </w:p>
    <w:p w14:paraId="7D587443" w14:textId="5B979EEA" w:rsidR="007C2D58" w:rsidRPr="00500DF6" w:rsidRDefault="007C2D58" w:rsidP="007C2D58">
      <w:pPr>
        <w:rPr>
          <w:rFonts w:ascii="Bookman Old Style" w:hAnsi="Bookman Old Style"/>
          <w:b/>
          <w:sz w:val="22"/>
          <w:szCs w:val="22"/>
        </w:rPr>
      </w:pPr>
      <w:r w:rsidRPr="00D9459C">
        <w:rPr>
          <w:rFonts w:ascii="Bookman Old Style" w:hAnsi="Bookman Old Style"/>
          <w:bCs/>
          <w:sz w:val="22"/>
          <w:szCs w:val="22"/>
        </w:rPr>
        <w:t>ADOPTED RULE NUMBER:</w:t>
      </w:r>
      <w:r w:rsidR="00500DF6">
        <w:rPr>
          <w:rFonts w:ascii="Bookman Old Style" w:hAnsi="Bookman Old Style"/>
          <w:bCs/>
          <w:sz w:val="22"/>
          <w:szCs w:val="22"/>
        </w:rPr>
        <w:t xml:space="preserve"> </w:t>
      </w:r>
      <w:r w:rsidR="00500DF6">
        <w:rPr>
          <w:rFonts w:ascii="Bookman Old Style" w:hAnsi="Bookman Old Style"/>
          <w:b/>
          <w:sz w:val="22"/>
          <w:szCs w:val="22"/>
        </w:rPr>
        <w:t>2023-216</w:t>
      </w:r>
    </w:p>
    <w:p w14:paraId="4B6C60CB" w14:textId="39E35D8F" w:rsidR="007C2D58" w:rsidRPr="007C2D58" w:rsidRDefault="007C2D58" w:rsidP="007C2D58">
      <w:pPr>
        <w:rPr>
          <w:rFonts w:ascii="Bookman Old Style" w:hAnsi="Bookman Old Style"/>
          <w:color w:val="141414"/>
          <w:sz w:val="22"/>
          <w:szCs w:val="22"/>
          <w:shd w:val="clear" w:color="auto" w:fill="FFFFFF"/>
        </w:rPr>
      </w:pPr>
      <w:r w:rsidRPr="00D9459C">
        <w:rPr>
          <w:rFonts w:ascii="Bookman Old Style" w:hAnsi="Bookman Old Style"/>
          <w:bCs/>
          <w:sz w:val="22"/>
          <w:szCs w:val="22"/>
        </w:rPr>
        <w:t>CONCISE SUMMARY:</w:t>
      </w:r>
      <w:r w:rsidRPr="007C2D58">
        <w:rPr>
          <w:rFonts w:ascii="Bookman Old Style" w:hAnsi="Bookman Old Style"/>
          <w:b/>
          <w:sz w:val="22"/>
          <w:szCs w:val="22"/>
        </w:rPr>
        <w:t xml:space="preserve"> </w:t>
      </w:r>
      <w:r w:rsidRPr="007C2D58">
        <w:rPr>
          <w:rFonts w:ascii="Bookman Old Style" w:hAnsi="Bookman Old Style"/>
          <w:sz w:val="22"/>
          <w:szCs w:val="22"/>
        </w:rPr>
        <w:t xml:space="preserve"> </w:t>
      </w:r>
      <w:r w:rsidRPr="007C2D58">
        <w:rPr>
          <w:rFonts w:ascii="Bookman Old Style" w:hAnsi="Bookman Old Style"/>
          <w:color w:val="141414"/>
          <w:sz w:val="22"/>
          <w:szCs w:val="22"/>
          <w:shd w:val="clear" w:color="auto" w:fill="FFFFFF"/>
        </w:rPr>
        <w:t>This adopted rule makes the following changes. The citations used below reflect the provisions in the adopted rule, unless otherwise specified.</w:t>
      </w:r>
    </w:p>
    <w:p w14:paraId="4324853D"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Adds a definition for “qualified provider” and indicates that qualified providers, rather than specific provider types, can prescribe and conduct face-to-face evaluations. This change aligns with Medicare’s requirements and will ensure the policy remains current with evolving federal and state requirements.</w:t>
      </w:r>
    </w:p>
    <w:p w14:paraId="1F451D0B"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Deletes the definition of “Providers of Medical Supplies and Durable Medical Equipment” and moved most of the definition into Section 60.04, Provider Requirements, because this is a substantive provision and more than a definition. The Department adds an exception to the requirement of having a storefront in Maine or within 15 miles of the border if the Department, in its sole discretion, determines that waiving that requirement is in the best interest of the </w:t>
      </w:r>
      <w:proofErr w:type="spellStart"/>
      <w:r w:rsidRPr="007C2D58">
        <w:rPr>
          <w:rFonts w:ascii="Bookman Old Style" w:hAnsi="Bookman Old Style"/>
          <w:color w:val="141414"/>
          <w:sz w:val="22"/>
          <w:szCs w:val="22"/>
          <w:shd w:val="clear" w:color="auto" w:fill="FFFFFF"/>
        </w:rPr>
        <w:t>MaineCare</w:t>
      </w:r>
      <w:proofErr w:type="spellEnd"/>
      <w:r w:rsidRPr="007C2D58">
        <w:rPr>
          <w:rFonts w:ascii="Bookman Old Style" w:hAnsi="Bookman Old Style"/>
          <w:color w:val="141414"/>
          <w:sz w:val="22"/>
          <w:szCs w:val="22"/>
          <w:shd w:val="clear" w:color="auto" w:fill="FFFFFF"/>
        </w:rPr>
        <w:t xml:space="preserve"> program. Additionally, Section 60.04(5) is taken from the former Section 60.01-12(C).</w:t>
      </w:r>
    </w:p>
    <w:p w14:paraId="4AF8226F"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Renumbers the current Section 60.05, Policies and Procedures, to 60.06, Policies and Procedures.</w:t>
      </w:r>
    </w:p>
    <w:p w14:paraId="41BED3B0"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Creates Section 60.06-1, Face-to-Face Encounter, which largely contains content from current Section 60.05. The Department adopts a few changes to the content, such as providing that the written order may be, but does not have to be, prescribed by the provider who performed the face-to-face encounter. </w:t>
      </w:r>
    </w:p>
    <w:p w14:paraId="3852C5C7"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lastRenderedPageBreak/>
        <w:t xml:space="preserve">Removes the requirement in 60.06-1, Face-to-Face Encounters, that DME providers must inform members prior to the provision of DME that is not covered by </w:t>
      </w:r>
      <w:proofErr w:type="spellStart"/>
      <w:r w:rsidRPr="007C2D58">
        <w:rPr>
          <w:rFonts w:ascii="Bookman Old Style" w:hAnsi="Bookman Old Style"/>
          <w:color w:val="141414"/>
          <w:sz w:val="22"/>
          <w:szCs w:val="22"/>
          <w:shd w:val="clear" w:color="auto" w:fill="FFFFFF"/>
        </w:rPr>
        <w:t>MaineCare</w:t>
      </w:r>
      <w:proofErr w:type="spellEnd"/>
      <w:r w:rsidRPr="007C2D58">
        <w:rPr>
          <w:rFonts w:ascii="Bookman Old Style" w:hAnsi="Bookman Old Style"/>
          <w:color w:val="141414"/>
          <w:sz w:val="22"/>
          <w:szCs w:val="22"/>
          <w:shd w:val="clear" w:color="auto" w:fill="FFFFFF"/>
        </w:rPr>
        <w:t xml:space="preserve"> that the member will be responsible for payment because this requirement is already included in 10-144 C.M.R., Chapter 101, Chapter I, Section 1.</w:t>
      </w:r>
    </w:p>
    <w:p w14:paraId="1B9CB4A7"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Re-names and re-numbers Section 60.05-1, Requirements, to Section 60.06-2, Medical Supplies and DME Requirements.  </w:t>
      </w:r>
    </w:p>
    <w:p w14:paraId="3BD7888C"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Allows qualified providers, rather than a physician or PCP, to prescribe medical supplies and DME in Section 60.06-2(B) because different provider types can prescribe medical supplies and DME within their scope of practice. </w:t>
      </w:r>
    </w:p>
    <w:p w14:paraId="0CAB91CF"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Removes current Section 60.06-2(I) which contains information regarding prior authorization (PA) and the Department’s Health PAS Portal because it is already included elsewhere in the policy. </w:t>
      </w:r>
    </w:p>
    <w:p w14:paraId="45E90F30"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Adds the requirement in Section 60.06-2(I) that a physician or qualified provider must review a member’s need for DME and supplies annually, as required by 42 CFR 440.70(b)(3)(iii). </w:t>
      </w:r>
    </w:p>
    <w:p w14:paraId="10D4B2AD"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In Section 60.06-2(J), requires a “prescribing provider,” rather than a “prescribing physician,” to maintain the referenced documentation, including the name of the “qualified provider,” rather than the “physician, nurse practitioner, physician assistant or clinical nurse specialist,” who performed the face-to-face encounter.</w:t>
      </w:r>
    </w:p>
    <w:p w14:paraId="3E7978C7"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In Section 60.06-3(F), requires providers to retain, rather than submit, documentation that applicable equipment can freely pass through all entryways without the need for modification or, if applicable, that necessary modifications or structural changes occurred prior to the PA request. Medicare uses this policy, and it is reasonable for </w:t>
      </w:r>
      <w:proofErr w:type="spellStart"/>
      <w:r w:rsidRPr="007C2D58">
        <w:rPr>
          <w:rFonts w:ascii="Bookman Old Style" w:hAnsi="Bookman Old Style"/>
          <w:color w:val="141414"/>
          <w:sz w:val="22"/>
          <w:szCs w:val="22"/>
          <w:shd w:val="clear" w:color="auto" w:fill="FFFFFF"/>
        </w:rPr>
        <w:t>MaineCare</w:t>
      </w:r>
      <w:proofErr w:type="spellEnd"/>
      <w:r w:rsidRPr="007C2D58">
        <w:rPr>
          <w:rFonts w:ascii="Bookman Old Style" w:hAnsi="Bookman Old Style"/>
          <w:color w:val="141414"/>
          <w:sz w:val="22"/>
          <w:szCs w:val="22"/>
          <w:shd w:val="clear" w:color="auto" w:fill="FFFFFF"/>
        </w:rPr>
        <w:t xml:space="preserve"> to utilize this policy. </w:t>
      </w:r>
    </w:p>
    <w:p w14:paraId="0E90C660"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Adds that the Department shall rent and/or purchase items consistent with Medicare practices in Section 60.06-4.</w:t>
      </w:r>
    </w:p>
    <w:p w14:paraId="07F46101"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In Section 60.06-7, Replacement of DME, moves the last sentence in the provision regarding when replacement will not be allowed, to the beginning of this provision and added a sentence that DME that is functioning properly will not be replaced unless a change in the member’s condition requires a change of DME.</w:t>
      </w:r>
    </w:p>
    <w:p w14:paraId="621D75AC"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In Section 60.06-8, to align with 42 CFR § 440.70, removes the requirement that medical supplies and DME may be provided to members residing in their own homes and clarifies that medical supplies and DME may be provided for use in any setting in which normal life activities take place, other than a hospital or any setting in which payment is or could be made under </w:t>
      </w:r>
      <w:proofErr w:type="spellStart"/>
      <w:r w:rsidRPr="007C2D58">
        <w:rPr>
          <w:rFonts w:ascii="Bookman Old Style" w:hAnsi="Bookman Old Style"/>
          <w:color w:val="141414"/>
          <w:sz w:val="22"/>
          <w:szCs w:val="22"/>
          <w:shd w:val="clear" w:color="auto" w:fill="FFFFFF"/>
        </w:rPr>
        <w:t>MaineCare</w:t>
      </w:r>
      <w:proofErr w:type="spellEnd"/>
      <w:r w:rsidRPr="007C2D58">
        <w:rPr>
          <w:rFonts w:ascii="Bookman Old Style" w:hAnsi="Bookman Old Style"/>
          <w:color w:val="141414"/>
          <w:sz w:val="22"/>
          <w:szCs w:val="22"/>
          <w:shd w:val="clear" w:color="auto" w:fill="FFFFFF"/>
        </w:rPr>
        <w:t xml:space="preserve"> for inpatient services that include room and board.</w:t>
      </w:r>
    </w:p>
    <w:p w14:paraId="47188230"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In Section 60.06-9, clarifies that the regular rate of reimbursement for nursing facilities and intermediate care facilities for individuals with intellectual disabilities is intended to include DME upgrades and add-ons.</w:t>
      </w:r>
    </w:p>
    <w:p w14:paraId="51F794F3"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Moves the content of former Section 60.06-2, Prior Authorization, into Section 60.07, Prior Authorization Requirements.</w:t>
      </w:r>
    </w:p>
    <w:p w14:paraId="5BD2F747"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Removes the current rule provision Section 60.06-2(2), Orthotics and Prosthetic DME, because it contains redundant requirements and unnecessary definitions.</w:t>
      </w:r>
    </w:p>
    <w:p w14:paraId="10BBF638"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Moves the content from Section 60.05-8, Prosthetics, and Section 60.12(L), Orthotics &amp; Prosthetics, to new Section 60.08-2, Orthotics and Prosthetics, and makes a few changes to clarify language.</w:t>
      </w:r>
    </w:p>
    <w:p w14:paraId="03CE1DD9"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Adds Section 60.08-3, Augmentative and Alternative Communication Devices, requiring members to trial augmentative and alternative communication devices </w:t>
      </w:r>
      <w:r w:rsidRPr="007C2D58">
        <w:rPr>
          <w:rFonts w:ascii="Bookman Old Style" w:hAnsi="Bookman Old Style"/>
          <w:color w:val="141414"/>
          <w:sz w:val="22"/>
          <w:szCs w:val="22"/>
          <w:shd w:val="clear" w:color="auto" w:fill="FFFFFF"/>
        </w:rPr>
        <w:lastRenderedPageBreak/>
        <w:t xml:space="preserve">before the Department will rent or purchase the devices. It is standard industry practice for patients to trial these devices before purchasing, and manufacturers and providers are accustomed to this. Currently, this is a PA-based requirement that is on the Department’s website.  </w:t>
      </w:r>
    </w:p>
    <w:p w14:paraId="7A30DB18"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Moves Section 60.12(Z) to Section 60.08-4, Specially Modified Foods and Formulas, which provides that specially modified foods and formulas are covered when the member has inborn errors of metabolism. The Department no longer allows members to receive specially modified foods and formulas when they have “a qualifying medical condition where the most effective and appropriate form of caloric or nutritional intake is orally” because it lacks specificity. Members will continue to be eligible for specially modified foods and formulas when they have inborn errors of metabolism.</w:t>
      </w:r>
    </w:p>
    <w:p w14:paraId="4E061827"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In Section 60.08-5, specifies that modifications and inserts for diabetic shoes are limited to a combined total of six units per member per rolling year, instead of per year.</w:t>
      </w:r>
    </w:p>
    <w:p w14:paraId="632070C0"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Adds coverage for breast milk bags with a limit of 120 units (bags) per member per rolling month in Section 60.08-14.</w:t>
      </w:r>
    </w:p>
    <w:p w14:paraId="7DF5C62C"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Adds coverage for automatic blood pressure monitors with a limit of one unit per member per three calendar years in Section 60.08-15.</w:t>
      </w:r>
    </w:p>
    <w:p w14:paraId="6A31107B" w14:textId="77777777" w:rsidR="007C2D58" w:rsidRPr="007C2D58" w:rsidRDefault="007C2D58" w:rsidP="007C2D58">
      <w:pPr>
        <w:numPr>
          <w:ilvl w:val="0"/>
          <w:numId w:val="21"/>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u w:val="single"/>
          <w:shd w:val="clear" w:color="auto" w:fill="FFFFFF"/>
        </w:rPr>
        <w:t>Section 60.10, Reimbursement</w:t>
      </w:r>
      <w:r w:rsidRPr="007C2D58">
        <w:rPr>
          <w:rFonts w:ascii="Bookman Old Style" w:hAnsi="Bookman Old Style"/>
          <w:color w:val="141414"/>
          <w:sz w:val="22"/>
          <w:szCs w:val="22"/>
          <w:shd w:val="clear" w:color="auto" w:fill="FFFFFF"/>
        </w:rPr>
        <w:t xml:space="preserve">: The Department adopts the following changes to the reimbursement provision: </w:t>
      </w:r>
    </w:p>
    <w:p w14:paraId="77521EE3" w14:textId="77777777" w:rsidR="007C2D58" w:rsidRPr="007C2D58" w:rsidRDefault="007C2D58" w:rsidP="007C2D58">
      <w:pPr>
        <w:numPr>
          <w:ilvl w:val="0"/>
          <w:numId w:val="22"/>
        </w:numPr>
        <w:tabs>
          <w:tab w:val="left" w:pos="1440"/>
        </w:tabs>
        <w:overflowPunct/>
        <w:autoSpaceDE/>
        <w:autoSpaceDN/>
        <w:adjustRightInd/>
        <w:ind w:left="72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Retroactively to January 1, 2023, establishes reimbursement for all Medicare covered codes at 100% of the current Medicare fee schedule amount and adds an annual cost-of-living adjustment for the rates for all non-Medicare covered codes. These changes are permitted retroactively pursuant to 22 MRS 42(8) because they benefit </w:t>
      </w:r>
      <w:proofErr w:type="spellStart"/>
      <w:r w:rsidRPr="007C2D58">
        <w:rPr>
          <w:rFonts w:ascii="Bookman Old Style" w:hAnsi="Bookman Old Style"/>
          <w:color w:val="141414"/>
          <w:sz w:val="22"/>
          <w:szCs w:val="22"/>
          <w:shd w:val="clear" w:color="auto" w:fill="FFFFFF"/>
        </w:rPr>
        <w:t>MaineCare</w:t>
      </w:r>
      <w:proofErr w:type="spellEnd"/>
      <w:r w:rsidRPr="007C2D58">
        <w:rPr>
          <w:rFonts w:ascii="Bookman Old Style" w:hAnsi="Bookman Old Style"/>
          <w:color w:val="141414"/>
          <w:sz w:val="22"/>
          <w:szCs w:val="22"/>
          <w:shd w:val="clear" w:color="auto" w:fill="FFFFFF"/>
        </w:rPr>
        <w:t xml:space="preserve"> providers.</w:t>
      </w:r>
    </w:p>
    <w:p w14:paraId="2477F35C" w14:textId="77777777" w:rsidR="007C2D58" w:rsidRPr="007C2D58" w:rsidRDefault="007C2D58" w:rsidP="007C2D58">
      <w:pPr>
        <w:numPr>
          <w:ilvl w:val="0"/>
          <w:numId w:val="22"/>
        </w:numPr>
        <w:tabs>
          <w:tab w:val="left" w:pos="1440"/>
        </w:tabs>
        <w:overflowPunct/>
        <w:autoSpaceDE/>
        <w:autoSpaceDN/>
        <w:adjustRightInd/>
        <w:ind w:left="72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Clarifies that the Medicare rates are pulled from the Medicare DMEPOS Fee Schedule.</w:t>
      </w:r>
    </w:p>
    <w:p w14:paraId="28BFE4DE" w14:textId="77777777" w:rsidR="007C2D58" w:rsidRPr="007C2D58" w:rsidRDefault="007C2D58" w:rsidP="007C2D58">
      <w:pPr>
        <w:numPr>
          <w:ilvl w:val="0"/>
          <w:numId w:val="22"/>
        </w:numPr>
        <w:tabs>
          <w:tab w:val="left" w:pos="1440"/>
        </w:tabs>
        <w:overflowPunct/>
        <w:autoSpaceDE/>
        <w:autoSpaceDN/>
        <w:adjustRightInd/>
        <w:ind w:left="72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Moves the Incontinence Supplies reimbursement provision from the current Section 60.09-1(C) to Section 60.10-2. The Department adjusts the maximum amount allowed by </w:t>
      </w:r>
      <w:proofErr w:type="spellStart"/>
      <w:r w:rsidRPr="007C2D58">
        <w:rPr>
          <w:rFonts w:ascii="Bookman Old Style" w:hAnsi="Bookman Old Style"/>
          <w:color w:val="141414"/>
          <w:sz w:val="22"/>
          <w:szCs w:val="22"/>
          <w:shd w:val="clear" w:color="auto" w:fill="FFFFFF"/>
        </w:rPr>
        <w:t>MaineCare</w:t>
      </w:r>
      <w:proofErr w:type="spellEnd"/>
      <w:r w:rsidRPr="007C2D58">
        <w:rPr>
          <w:rFonts w:ascii="Bookman Old Style" w:hAnsi="Bookman Old Style"/>
          <w:color w:val="141414"/>
          <w:sz w:val="22"/>
          <w:szCs w:val="22"/>
          <w:shd w:val="clear" w:color="auto" w:fill="FFFFFF"/>
        </w:rPr>
        <w:t xml:space="preserve"> for incontinence supplies with an inflation adjustment based on the Consumer Price Index for All Urban Consumers for Medical Equipment and Supplies. This change will be retroactive to January 1, 2023, and is lawful pursuant to 22 M.R.S. 42(8) because the inflation adjustment benefits providers. </w:t>
      </w:r>
    </w:p>
    <w:p w14:paraId="64BBE752" w14:textId="77777777" w:rsidR="007C2D58" w:rsidRPr="007C2D58" w:rsidRDefault="007C2D58" w:rsidP="007C2D58">
      <w:pPr>
        <w:numPr>
          <w:ilvl w:val="0"/>
          <w:numId w:val="22"/>
        </w:numPr>
        <w:tabs>
          <w:tab w:val="left" w:pos="1440"/>
        </w:tabs>
        <w:overflowPunct/>
        <w:autoSpaceDE/>
        <w:autoSpaceDN/>
        <w:adjustRightInd/>
        <w:ind w:left="72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Adds Section 60.10-2 that contains criteria for providers to request incontinence supplies that are not on the </w:t>
      </w:r>
      <w:proofErr w:type="spellStart"/>
      <w:r w:rsidRPr="007C2D58">
        <w:rPr>
          <w:rFonts w:ascii="Bookman Old Style" w:hAnsi="Bookman Old Style"/>
          <w:color w:val="141414"/>
          <w:sz w:val="22"/>
          <w:szCs w:val="22"/>
          <w:shd w:val="clear" w:color="auto" w:fill="FFFFFF"/>
        </w:rPr>
        <w:t>MaineCare</w:t>
      </w:r>
      <w:proofErr w:type="spellEnd"/>
      <w:r w:rsidRPr="007C2D58">
        <w:rPr>
          <w:rFonts w:ascii="Bookman Old Style" w:hAnsi="Bookman Old Style"/>
          <w:color w:val="141414"/>
          <w:sz w:val="22"/>
          <w:szCs w:val="22"/>
          <w:shd w:val="clear" w:color="auto" w:fill="FFFFFF"/>
        </w:rPr>
        <w:t xml:space="preserve"> fee schedule.</w:t>
      </w:r>
    </w:p>
    <w:p w14:paraId="17A62A5B" w14:textId="77777777" w:rsidR="007C2D58" w:rsidRPr="007C2D58" w:rsidRDefault="007C2D58" w:rsidP="007C2D58">
      <w:pPr>
        <w:numPr>
          <w:ilvl w:val="0"/>
          <w:numId w:val="22"/>
        </w:numPr>
        <w:tabs>
          <w:tab w:val="left" w:pos="1440"/>
        </w:tabs>
        <w:overflowPunct/>
        <w:autoSpaceDE/>
        <w:autoSpaceDN/>
        <w:adjustRightInd/>
        <w:ind w:left="72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Amends Section 60.10-6 provision related to the reimbursement of rental items, so that rental periods (except for oxygen) follow Medicare rental periods. </w:t>
      </w:r>
    </w:p>
    <w:p w14:paraId="5CB3984F" w14:textId="77777777" w:rsidR="007C2D58" w:rsidRPr="007C2D58" w:rsidRDefault="007C2D58" w:rsidP="007C2D58">
      <w:pPr>
        <w:numPr>
          <w:ilvl w:val="0"/>
          <w:numId w:val="22"/>
        </w:numPr>
        <w:tabs>
          <w:tab w:val="left" w:pos="1440"/>
        </w:tabs>
        <w:overflowPunct/>
        <w:autoSpaceDE/>
        <w:autoSpaceDN/>
        <w:adjustRightInd/>
        <w:ind w:left="72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Modifies Section 60.10-7 to remove redundant information and to align oxygen rental requirements with current </w:t>
      </w:r>
      <w:proofErr w:type="spellStart"/>
      <w:r w:rsidRPr="007C2D58">
        <w:rPr>
          <w:rFonts w:ascii="Bookman Old Style" w:hAnsi="Bookman Old Style"/>
          <w:color w:val="141414"/>
          <w:sz w:val="22"/>
          <w:szCs w:val="22"/>
          <w:shd w:val="clear" w:color="auto" w:fill="FFFFFF"/>
        </w:rPr>
        <w:t>MaineCare</w:t>
      </w:r>
      <w:proofErr w:type="spellEnd"/>
      <w:r w:rsidRPr="007C2D58">
        <w:rPr>
          <w:rFonts w:ascii="Bookman Old Style" w:hAnsi="Bookman Old Style"/>
          <w:color w:val="141414"/>
          <w:sz w:val="22"/>
          <w:szCs w:val="22"/>
          <w:shd w:val="clear" w:color="auto" w:fill="FFFFFF"/>
        </w:rPr>
        <w:t xml:space="preserve"> practices.</w:t>
      </w:r>
    </w:p>
    <w:p w14:paraId="01A3E449" w14:textId="77777777" w:rsidR="00E20DD9" w:rsidRDefault="00E20DD9" w:rsidP="007C2D58">
      <w:pPr>
        <w:tabs>
          <w:tab w:val="left" w:pos="1440"/>
        </w:tabs>
        <w:ind w:left="360"/>
        <w:rPr>
          <w:rFonts w:ascii="Bookman Old Style" w:hAnsi="Bookman Old Style"/>
          <w:color w:val="141414"/>
          <w:sz w:val="22"/>
          <w:szCs w:val="22"/>
          <w:shd w:val="clear" w:color="auto" w:fill="FFFFFF"/>
        </w:rPr>
      </w:pPr>
    </w:p>
    <w:p w14:paraId="66D837C4" w14:textId="426D996E" w:rsidR="007C2D58" w:rsidRPr="007C2D58" w:rsidRDefault="007C2D58" w:rsidP="007C2D58">
      <w:pPr>
        <w:tabs>
          <w:tab w:val="left" w:pos="1440"/>
        </w:tabs>
        <w:ind w:left="360"/>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P.L. 2021, </w:t>
      </w:r>
      <w:proofErr w:type="spellStart"/>
      <w:r w:rsidRPr="007C2D58">
        <w:rPr>
          <w:rFonts w:ascii="Bookman Old Style" w:hAnsi="Bookman Old Style"/>
          <w:color w:val="141414"/>
          <w:sz w:val="22"/>
          <w:szCs w:val="22"/>
          <w:shd w:val="clear" w:color="auto" w:fill="FFFFFF"/>
        </w:rPr>
        <w:t>ch.</w:t>
      </w:r>
      <w:proofErr w:type="spellEnd"/>
      <w:r w:rsidRPr="007C2D58">
        <w:rPr>
          <w:rFonts w:ascii="Bookman Old Style" w:hAnsi="Bookman Old Style"/>
          <w:color w:val="141414"/>
          <w:sz w:val="22"/>
          <w:szCs w:val="22"/>
          <w:shd w:val="clear" w:color="auto" w:fill="FFFFFF"/>
        </w:rPr>
        <w:t xml:space="preserve"> 398, required the Department to align rate structures and fee schedules with Medicare. The current rule, which was effective in 2018, does already align most DME rate structures and fee schedules with Medicare; this final rule expands the alignment with Medicare, including adopting Medicare’s rental period classifications and corresponding rental rates, and thus complies with P.L. 2021, </w:t>
      </w:r>
      <w:proofErr w:type="spellStart"/>
      <w:r w:rsidRPr="007C2D58">
        <w:rPr>
          <w:rFonts w:ascii="Bookman Old Style" w:hAnsi="Bookman Old Style"/>
          <w:color w:val="141414"/>
          <w:sz w:val="22"/>
          <w:szCs w:val="22"/>
          <w:shd w:val="clear" w:color="auto" w:fill="FFFFFF"/>
        </w:rPr>
        <w:t>ch.</w:t>
      </w:r>
      <w:proofErr w:type="spellEnd"/>
      <w:r w:rsidRPr="007C2D58">
        <w:rPr>
          <w:rFonts w:ascii="Bookman Old Style" w:hAnsi="Bookman Old Style"/>
          <w:color w:val="141414"/>
          <w:sz w:val="22"/>
          <w:szCs w:val="22"/>
          <w:shd w:val="clear" w:color="auto" w:fill="FFFFFF"/>
        </w:rPr>
        <w:t xml:space="preserve"> 398. These changes also ensure </w:t>
      </w:r>
      <w:proofErr w:type="spellStart"/>
      <w:r w:rsidRPr="007C2D58">
        <w:rPr>
          <w:rFonts w:ascii="Bookman Old Style" w:hAnsi="Bookman Old Style"/>
          <w:color w:val="141414"/>
          <w:sz w:val="22"/>
          <w:szCs w:val="22"/>
          <w:shd w:val="clear" w:color="auto" w:fill="FFFFFF"/>
        </w:rPr>
        <w:t>MaineCare’s</w:t>
      </w:r>
      <w:proofErr w:type="spellEnd"/>
      <w:r w:rsidRPr="007C2D58">
        <w:rPr>
          <w:rFonts w:ascii="Bookman Old Style" w:hAnsi="Bookman Old Style"/>
          <w:color w:val="141414"/>
          <w:sz w:val="22"/>
          <w:szCs w:val="22"/>
          <w:shd w:val="clear" w:color="auto" w:fill="FFFFFF"/>
        </w:rPr>
        <w:t xml:space="preserve"> compliance with the Upper Payment Limit demonstration required by the Centers for Medicare &amp; Medicaid </w:t>
      </w:r>
      <w:r w:rsidRPr="007C2D58">
        <w:rPr>
          <w:rFonts w:ascii="Bookman Old Style" w:hAnsi="Bookman Old Style"/>
          <w:color w:val="141414"/>
          <w:sz w:val="22"/>
          <w:szCs w:val="22"/>
          <w:shd w:val="clear" w:color="auto" w:fill="FFFFFF"/>
        </w:rPr>
        <w:lastRenderedPageBreak/>
        <w:t xml:space="preserve">Services and authorized by section 1903(i)(27) of the Social Security Act. This rulemaking also complies with P.L. 2021, </w:t>
      </w:r>
      <w:proofErr w:type="spellStart"/>
      <w:r w:rsidRPr="007C2D58">
        <w:rPr>
          <w:rFonts w:ascii="Bookman Old Style" w:hAnsi="Bookman Old Style"/>
          <w:color w:val="141414"/>
          <w:sz w:val="22"/>
          <w:szCs w:val="22"/>
          <w:shd w:val="clear" w:color="auto" w:fill="FFFFFF"/>
        </w:rPr>
        <w:t>ch.</w:t>
      </w:r>
      <w:proofErr w:type="spellEnd"/>
      <w:r w:rsidRPr="007C2D58">
        <w:rPr>
          <w:rFonts w:ascii="Bookman Old Style" w:hAnsi="Bookman Old Style"/>
          <w:color w:val="141414"/>
          <w:sz w:val="22"/>
          <w:szCs w:val="22"/>
          <w:shd w:val="clear" w:color="auto" w:fill="FFFFFF"/>
        </w:rPr>
        <w:t xml:space="preserve"> 639, </w:t>
      </w:r>
      <w:r w:rsidRPr="007C2D58">
        <w:rPr>
          <w:rFonts w:ascii="Bookman Old Style" w:hAnsi="Bookman Old Style"/>
          <w:i/>
          <w:iCs/>
          <w:color w:val="141414"/>
          <w:sz w:val="22"/>
          <w:szCs w:val="22"/>
          <w:shd w:val="clear" w:color="auto" w:fill="FFFFFF"/>
        </w:rPr>
        <w:t xml:space="preserve">An Act to Codify </w:t>
      </w:r>
      <w:proofErr w:type="spellStart"/>
      <w:r w:rsidRPr="007C2D58">
        <w:rPr>
          <w:rFonts w:ascii="Bookman Old Style" w:hAnsi="Bookman Old Style"/>
          <w:i/>
          <w:iCs/>
          <w:color w:val="141414"/>
          <w:sz w:val="22"/>
          <w:szCs w:val="22"/>
          <w:shd w:val="clear" w:color="auto" w:fill="FFFFFF"/>
        </w:rPr>
        <w:t>MaineCare</w:t>
      </w:r>
      <w:proofErr w:type="spellEnd"/>
      <w:r w:rsidRPr="007C2D58">
        <w:rPr>
          <w:rFonts w:ascii="Bookman Old Style" w:hAnsi="Bookman Old Style"/>
          <w:i/>
          <w:iCs/>
          <w:color w:val="141414"/>
          <w:sz w:val="22"/>
          <w:szCs w:val="22"/>
          <w:shd w:val="clear" w:color="auto" w:fill="FFFFFF"/>
        </w:rPr>
        <w:t xml:space="preserve"> Rate System Reform</w:t>
      </w:r>
      <w:r w:rsidRPr="007C2D58">
        <w:rPr>
          <w:rFonts w:ascii="Bookman Old Style" w:hAnsi="Bookman Old Style"/>
          <w:color w:val="141414"/>
          <w:sz w:val="22"/>
          <w:szCs w:val="22"/>
          <w:shd w:val="clear" w:color="auto" w:fill="FFFFFF"/>
        </w:rPr>
        <w:t>, codified in 22 M.R.S. Sec. 3173-J.  The Department issued a Rate Determination Initiation Notice on September 27, 2022. The Department held a public rate forum on December 1, 2022, to collect stakeholder input and comments to inform the Rate Determination process for Medical Supplies and DME and accepted written comments through December 15, 2022. The Department determined that for medical supplies and DME for which there is a Medicare rate, the Medicare rate represents the most appropriate benchmark, and payment of 100% of current year Medicare is appropriate. The Department also determined that the rates for medical supplies and equipment that are not covered by Medicare should receive an annual inflation adjustment based on the Consumer Price Index for All Urban Consumers for medical equipment and supplies (CUUR0000SEMG). The Department complies with 22 M.R.S. Sec. 3173(3), by engaging in APA rulemaking to implement this amended reimbursement methodology. The expansion of the current Medicare reimbursement methodology, adding the COLA adjustment to the calculation of the costs of other state Medicaid agencies for non-Medicare DME, and rental period changes are applied retroactive to January 1, 2023, as the changes, consistent with 22 MRS 42(8), benefit DME providers.</w:t>
      </w:r>
    </w:p>
    <w:p w14:paraId="2B162F2E" w14:textId="77777777" w:rsidR="007C2D58" w:rsidRPr="007C2D58" w:rsidRDefault="007C2D58" w:rsidP="007C2D58">
      <w:pPr>
        <w:pStyle w:val="ListParagraph"/>
        <w:numPr>
          <w:ilvl w:val="0"/>
          <w:numId w:val="23"/>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C2D58">
        <w:rPr>
          <w:rFonts w:ascii="Bookman Old Style" w:hAnsi="Bookman Old Style"/>
          <w:color w:val="141414"/>
          <w:sz w:val="22"/>
          <w:szCs w:val="22"/>
          <w:shd w:val="clear" w:color="auto" w:fill="FFFFFF"/>
        </w:rPr>
        <w:t xml:space="preserve">Deletes most of Appendix I. Appendix I contains specific PA criteria for select items. The Department is moving most of these criteria to the </w:t>
      </w:r>
      <w:proofErr w:type="spellStart"/>
      <w:r w:rsidRPr="007C2D58">
        <w:rPr>
          <w:rFonts w:ascii="Bookman Old Style" w:hAnsi="Bookman Old Style"/>
          <w:color w:val="141414"/>
          <w:sz w:val="22"/>
          <w:szCs w:val="22"/>
          <w:shd w:val="clear" w:color="auto" w:fill="FFFFFF"/>
        </w:rPr>
        <w:t>MaineCare</w:t>
      </w:r>
      <w:proofErr w:type="spellEnd"/>
      <w:r w:rsidRPr="007C2D58">
        <w:rPr>
          <w:rFonts w:ascii="Bookman Old Style" w:hAnsi="Bookman Old Style"/>
          <w:color w:val="141414"/>
          <w:sz w:val="22"/>
          <w:szCs w:val="22"/>
          <w:shd w:val="clear" w:color="auto" w:fill="FFFFFF"/>
        </w:rPr>
        <w:t xml:space="preserve"> Health PAS Portal (https://mainecare.maine.gov/Default.aspx). The rulemaking removes references to Appendix I and refers providers to the Portal. The Department is proposing this change for purposes of efficiency and flexibility, as it will no longer utilize APA rulemaking to make changes to certain medical criteria/standards. Some medical criteria will remain in the APA rule: Appendix I, Section 60.12(L), Orthotics and Prosthetics, moves to new Section 60.08-2, Orthotics and Prosthetics; and Appendix I, Section 60.12(Z), Specially Modified Foods and Formulas, moves to Section 60.08-4, Specially Modified Foods and Formulas.</w:t>
      </w:r>
    </w:p>
    <w:p w14:paraId="25D39D92" w14:textId="77777777" w:rsidR="007C2D58" w:rsidRPr="007C2D58" w:rsidRDefault="007C2D58" w:rsidP="00E20DD9">
      <w:pPr>
        <w:pStyle w:val="BodyText2"/>
        <w:rPr>
          <w:rFonts w:ascii="Bookman Old Style" w:hAnsi="Bookman Old Style"/>
          <w:szCs w:val="22"/>
        </w:rPr>
      </w:pPr>
      <w:r w:rsidRPr="007C2D58">
        <w:rPr>
          <w:rFonts w:ascii="Bookman Old Style" w:hAnsi="Bookman Old Style"/>
          <w:szCs w:val="22"/>
        </w:rPr>
        <w:t>As described in the List of Changes to the Final Rule at the end of the Summary of Comments and Responses document, the Department made the following changes in the adopted rule (compared to the changes that were included in the proposed rule):</w:t>
      </w:r>
    </w:p>
    <w:p w14:paraId="2A081F01" w14:textId="77777777" w:rsidR="007C2D58" w:rsidRPr="007C2D58" w:rsidRDefault="007C2D58" w:rsidP="007C2D58">
      <w:pPr>
        <w:pStyle w:val="ListParagraph"/>
        <w:numPr>
          <w:ilvl w:val="0"/>
          <w:numId w:val="20"/>
        </w:numPr>
        <w:overflowPunct/>
        <w:autoSpaceDE/>
        <w:autoSpaceDN/>
        <w:adjustRightInd/>
        <w:ind w:left="360"/>
        <w:textAlignment w:val="auto"/>
        <w:rPr>
          <w:rFonts w:ascii="Bookman Old Style" w:hAnsi="Bookman Old Style"/>
          <w:b/>
          <w:sz w:val="22"/>
          <w:szCs w:val="22"/>
          <w:u w:val="single"/>
        </w:rPr>
      </w:pPr>
      <w:r w:rsidRPr="007C2D58">
        <w:rPr>
          <w:rFonts w:ascii="Bookman Old Style" w:hAnsi="Bookman Old Style"/>
          <w:bCs/>
          <w:sz w:val="22"/>
          <w:szCs w:val="22"/>
        </w:rPr>
        <w:t>In response to a comment, the Department added language that clarifies members are responsible for paying required co-payments in Section 60.10-10</w:t>
      </w:r>
    </w:p>
    <w:p w14:paraId="7CF434DA" w14:textId="77777777" w:rsidR="007C2D58" w:rsidRPr="007C2D58" w:rsidRDefault="007C2D58" w:rsidP="007C2D58">
      <w:pPr>
        <w:pStyle w:val="ListParagraph"/>
        <w:numPr>
          <w:ilvl w:val="0"/>
          <w:numId w:val="20"/>
        </w:numPr>
        <w:overflowPunct/>
        <w:autoSpaceDE/>
        <w:autoSpaceDN/>
        <w:adjustRightInd/>
        <w:ind w:left="360"/>
        <w:textAlignment w:val="auto"/>
        <w:rPr>
          <w:rFonts w:ascii="Bookman Old Style" w:hAnsi="Bookman Old Style"/>
          <w:b/>
          <w:sz w:val="22"/>
          <w:szCs w:val="22"/>
          <w:u w:val="single"/>
        </w:rPr>
      </w:pPr>
      <w:r w:rsidRPr="007C2D58">
        <w:rPr>
          <w:rFonts w:ascii="Bookman Old Style" w:hAnsi="Bookman Old Style"/>
          <w:bCs/>
          <w:sz w:val="22"/>
          <w:szCs w:val="22"/>
        </w:rPr>
        <w:t>In response to a comment, the Department corrected incorrect headers that appeared after Section 60.07.</w:t>
      </w:r>
    </w:p>
    <w:p w14:paraId="749209A9" w14:textId="48DD5022" w:rsidR="007C2D58" w:rsidRPr="007C2D58" w:rsidRDefault="007C2D58" w:rsidP="007C2D58">
      <w:pPr>
        <w:pStyle w:val="ListParagraph"/>
        <w:ind w:left="360" w:hanging="360"/>
        <w:rPr>
          <w:rFonts w:ascii="Bookman Old Style" w:hAnsi="Bookman Old Style"/>
          <w:b/>
          <w:sz w:val="22"/>
          <w:szCs w:val="22"/>
          <w:u w:val="single"/>
        </w:rPr>
      </w:pPr>
      <w:r w:rsidRPr="007C2D58">
        <w:rPr>
          <w:rFonts w:ascii="Bookman Old Style" w:hAnsi="Bookman Old Style"/>
          <w:bCs/>
          <w:sz w:val="22"/>
          <w:szCs w:val="22"/>
        </w:rPr>
        <w:t xml:space="preserve">       </w:t>
      </w:r>
      <w:r w:rsidRPr="007C2D58">
        <w:rPr>
          <w:rFonts w:ascii="Bookman Old Style" w:hAnsi="Bookman Old Style"/>
          <w:sz w:val="22"/>
          <w:szCs w:val="22"/>
        </w:rPr>
        <w:t>In response to a comment, the Department added breast milk storage bags and CPAP and Bi-PAP supplies to the list of items that can be dispensed in 90-day supplies in Section 60.08-13.</w:t>
      </w:r>
    </w:p>
    <w:p w14:paraId="3526291F" w14:textId="77777777" w:rsidR="007C2D58" w:rsidRPr="007C2D58" w:rsidRDefault="007C2D58" w:rsidP="007C2D58">
      <w:pPr>
        <w:pStyle w:val="ListParagraph"/>
        <w:numPr>
          <w:ilvl w:val="0"/>
          <w:numId w:val="20"/>
        </w:numPr>
        <w:overflowPunct/>
        <w:autoSpaceDE/>
        <w:autoSpaceDN/>
        <w:adjustRightInd/>
        <w:ind w:left="360"/>
        <w:textAlignment w:val="auto"/>
        <w:rPr>
          <w:rFonts w:ascii="Bookman Old Style" w:hAnsi="Bookman Old Style"/>
          <w:b/>
          <w:sz w:val="22"/>
          <w:szCs w:val="22"/>
          <w:u w:val="single"/>
        </w:rPr>
      </w:pPr>
      <w:r w:rsidRPr="007C2D58">
        <w:rPr>
          <w:rFonts w:ascii="Bookman Old Style" w:hAnsi="Bookman Old Style"/>
          <w:sz w:val="22"/>
          <w:szCs w:val="22"/>
        </w:rPr>
        <w:t>As a result of final rule review, the Department removed “Power Operated Vehicles” from the title of Section 60.08-8 because “Power Mobility Devices” is inclusive of power operated vehicles.</w:t>
      </w:r>
    </w:p>
    <w:p w14:paraId="07E5A698" w14:textId="77777777" w:rsidR="007C2D58" w:rsidRPr="007C2D58" w:rsidRDefault="007C2D58" w:rsidP="007C2D58">
      <w:pPr>
        <w:pStyle w:val="ListParagraph"/>
        <w:numPr>
          <w:ilvl w:val="0"/>
          <w:numId w:val="20"/>
        </w:numPr>
        <w:overflowPunct/>
        <w:autoSpaceDE/>
        <w:autoSpaceDN/>
        <w:adjustRightInd/>
        <w:ind w:left="360"/>
        <w:textAlignment w:val="auto"/>
        <w:rPr>
          <w:rFonts w:ascii="Bookman Old Style" w:hAnsi="Bookman Old Style"/>
          <w:b/>
          <w:sz w:val="22"/>
          <w:szCs w:val="22"/>
          <w:u w:val="single"/>
        </w:rPr>
      </w:pPr>
      <w:r w:rsidRPr="007C2D58">
        <w:rPr>
          <w:rFonts w:ascii="Bookman Old Style" w:hAnsi="Bookman Old Style"/>
          <w:bCs/>
          <w:sz w:val="22"/>
          <w:szCs w:val="22"/>
        </w:rPr>
        <w:t xml:space="preserve">Pursuant to P.L. 2023, </w:t>
      </w:r>
      <w:proofErr w:type="spellStart"/>
      <w:r w:rsidRPr="007C2D58">
        <w:rPr>
          <w:rFonts w:ascii="Bookman Old Style" w:hAnsi="Bookman Old Style"/>
          <w:bCs/>
          <w:sz w:val="22"/>
          <w:szCs w:val="22"/>
        </w:rPr>
        <w:t>ch.</w:t>
      </w:r>
      <w:proofErr w:type="spellEnd"/>
      <w:r w:rsidRPr="007C2D58">
        <w:rPr>
          <w:rFonts w:ascii="Bookman Old Style" w:hAnsi="Bookman Old Style"/>
          <w:bCs/>
          <w:sz w:val="22"/>
          <w:szCs w:val="22"/>
        </w:rPr>
        <w:t xml:space="preserve"> 216, as codified in 22 MRS 3174-KKK, the Department specified in Section 60.08-16 that electric breast pumps and supplies are covered under </w:t>
      </w:r>
      <w:proofErr w:type="spellStart"/>
      <w:r w:rsidRPr="007C2D58">
        <w:rPr>
          <w:rFonts w:ascii="Bookman Old Style" w:hAnsi="Bookman Old Style"/>
          <w:bCs/>
          <w:sz w:val="22"/>
          <w:szCs w:val="22"/>
        </w:rPr>
        <w:t>MaineCare</w:t>
      </w:r>
      <w:proofErr w:type="spellEnd"/>
      <w:r w:rsidRPr="007C2D58">
        <w:rPr>
          <w:rFonts w:ascii="Bookman Old Style" w:hAnsi="Bookman Old Style"/>
          <w:bCs/>
          <w:sz w:val="22"/>
          <w:szCs w:val="22"/>
        </w:rPr>
        <w:t xml:space="preserve"> without prior authorization or limitation when they are prescribed by a Qualified Provider. This provision in policy will be effective on October 25, 2023, the date the law becomes effective. Note that the Department already covers electric breast pumps and supplies without prior authorization or limitation.</w:t>
      </w:r>
    </w:p>
    <w:p w14:paraId="55547734" w14:textId="77777777" w:rsidR="007C2D58" w:rsidRPr="007C2D58" w:rsidRDefault="007C2D58" w:rsidP="007C2D58">
      <w:pPr>
        <w:pStyle w:val="ListParagraph"/>
        <w:numPr>
          <w:ilvl w:val="0"/>
          <w:numId w:val="20"/>
        </w:numPr>
        <w:overflowPunct/>
        <w:autoSpaceDE/>
        <w:autoSpaceDN/>
        <w:adjustRightInd/>
        <w:ind w:left="360"/>
        <w:textAlignment w:val="auto"/>
        <w:rPr>
          <w:rFonts w:ascii="Bookman Old Style" w:hAnsi="Bookman Old Style"/>
          <w:b/>
          <w:sz w:val="22"/>
          <w:szCs w:val="22"/>
          <w:u w:val="single"/>
        </w:rPr>
      </w:pPr>
      <w:r w:rsidRPr="007C2D58">
        <w:rPr>
          <w:rFonts w:ascii="Bookman Old Style" w:hAnsi="Bookman Old Style"/>
          <w:bCs/>
          <w:sz w:val="22"/>
          <w:szCs w:val="22"/>
        </w:rPr>
        <w:lastRenderedPageBreak/>
        <w:t xml:space="preserve">As a result of final rule review, the Department removed “The Department shall submit to CMS and anticipates approval for a State Plan Amendment related to these provisions” from Section 60.10 because </w:t>
      </w:r>
      <w:r w:rsidRPr="007C2D58">
        <w:rPr>
          <w:rFonts w:ascii="Bookman Old Style" w:hAnsi="Bookman Old Style"/>
          <w:sz w:val="22"/>
          <w:szCs w:val="22"/>
        </w:rPr>
        <w:t xml:space="preserve">Centers for Medicare &amp; Medicaid Services (CMS) </w:t>
      </w:r>
      <w:r w:rsidRPr="007C2D58">
        <w:rPr>
          <w:rFonts w:ascii="Bookman Old Style" w:hAnsi="Bookman Old Style"/>
          <w:bCs/>
          <w:sz w:val="22"/>
          <w:szCs w:val="22"/>
        </w:rPr>
        <w:t>approved the relevant state plan amendment.</w:t>
      </w:r>
    </w:p>
    <w:p w14:paraId="1009FCB8" w14:textId="77777777" w:rsidR="00E20DD9" w:rsidRDefault="00E20DD9" w:rsidP="007C2D58">
      <w:pPr>
        <w:rPr>
          <w:rFonts w:ascii="Bookman Old Style" w:hAnsi="Bookman Old Style"/>
          <w:sz w:val="22"/>
          <w:szCs w:val="22"/>
        </w:rPr>
      </w:pPr>
    </w:p>
    <w:p w14:paraId="2896DECD" w14:textId="036D3800" w:rsidR="007C2D58" w:rsidRPr="007C2D58" w:rsidRDefault="007C2D58" w:rsidP="007C2D58">
      <w:pPr>
        <w:rPr>
          <w:rFonts w:ascii="Bookman Old Style" w:hAnsi="Bookman Old Style"/>
          <w:sz w:val="22"/>
          <w:szCs w:val="22"/>
        </w:rPr>
      </w:pPr>
      <w:r w:rsidRPr="007C2D58">
        <w:rPr>
          <w:rFonts w:ascii="Bookman Old Style" w:hAnsi="Bookman Old Style"/>
          <w:sz w:val="22"/>
          <w:szCs w:val="22"/>
        </w:rPr>
        <w:t xml:space="preserve">See </w:t>
      </w:r>
      <w:hyperlink r:id="rId46" w:history="1">
        <w:r w:rsidRPr="007C2D58">
          <w:rPr>
            <w:rFonts w:ascii="Bookman Old Style" w:hAnsi="Bookman Old Style"/>
            <w:color w:val="0000FF"/>
            <w:sz w:val="22"/>
            <w:szCs w:val="22"/>
            <w:u w:val="single"/>
          </w:rPr>
          <w:t>http://www.maine.gov/dhhs/oms/rules/index.shtml</w:t>
        </w:r>
      </w:hyperlink>
      <w:r w:rsidRPr="007C2D58">
        <w:rPr>
          <w:rFonts w:ascii="Bookman Old Style" w:hAnsi="Bookman Old Style"/>
          <w:sz w:val="22"/>
          <w:szCs w:val="22"/>
        </w:rPr>
        <w:t xml:space="preserve"> </w:t>
      </w:r>
      <w:r w:rsidRPr="007C2D58">
        <w:rPr>
          <w:rFonts w:ascii="Bookman Old Style" w:hAnsi="Bookman Old Style"/>
          <w:bCs/>
          <w:sz w:val="22"/>
          <w:szCs w:val="22"/>
        </w:rPr>
        <w:t>for rules and related rulemaking documents.</w:t>
      </w:r>
    </w:p>
    <w:p w14:paraId="53550DD9" w14:textId="77777777" w:rsidR="007C2D58" w:rsidRPr="00500DF6" w:rsidRDefault="007C2D58" w:rsidP="007C2D58">
      <w:pPr>
        <w:rPr>
          <w:rFonts w:ascii="Bookman Old Style" w:hAnsi="Bookman Old Style"/>
          <w:bCs/>
          <w:sz w:val="22"/>
          <w:szCs w:val="22"/>
        </w:rPr>
      </w:pPr>
      <w:r w:rsidRPr="00500DF6">
        <w:rPr>
          <w:rFonts w:ascii="Bookman Old Style" w:hAnsi="Bookman Old Style"/>
          <w:bCs/>
          <w:sz w:val="22"/>
          <w:szCs w:val="22"/>
        </w:rPr>
        <w:t>EFFECTIVE DATE: October 31, 2023</w:t>
      </w:r>
    </w:p>
    <w:p w14:paraId="215D9A03" w14:textId="77777777" w:rsidR="007C2D58" w:rsidRPr="00500DF6" w:rsidRDefault="007C2D58" w:rsidP="007C2D58">
      <w:pPr>
        <w:rPr>
          <w:rFonts w:ascii="Bookman Old Style" w:hAnsi="Bookman Old Style"/>
          <w:bCs/>
          <w:sz w:val="22"/>
          <w:szCs w:val="22"/>
        </w:rPr>
      </w:pPr>
      <w:r w:rsidRPr="00500DF6">
        <w:rPr>
          <w:rFonts w:ascii="Bookman Old Style" w:hAnsi="Bookman Old Style"/>
          <w:bCs/>
          <w:sz w:val="22"/>
          <w:szCs w:val="22"/>
        </w:rPr>
        <w:t xml:space="preserve">STATUTORY AUTHORITY: 22 M.R.S. §§ 42, 42(8); 3173; 22 M.R.S. 3173-J; 42 CFR § 440.70; P.L. 2021, </w:t>
      </w:r>
      <w:proofErr w:type="spellStart"/>
      <w:r w:rsidRPr="00500DF6">
        <w:rPr>
          <w:rFonts w:ascii="Bookman Old Style" w:hAnsi="Bookman Old Style"/>
          <w:bCs/>
          <w:sz w:val="22"/>
          <w:szCs w:val="22"/>
        </w:rPr>
        <w:t>ch.</w:t>
      </w:r>
      <w:proofErr w:type="spellEnd"/>
      <w:r w:rsidRPr="00500DF6">
        <w:rPr>
          <w:rFonts w:ascii="Bookman Old Style" w:hAnsi="Bookman Old Style"/>
          <w:bCs/>
          <w:sz w:val="22"/>
          <w:szCs w:val="22"/>
        </w:rPr>
        <w:t xml:space="preserve"> 398, Sec. A-17; P.L. 2023, </w:t>
      </w:r>
      <w:proofErr w:type="spellStart"/>
      <w:r w:rsidRPr="00500DF6">
        <w:rPr>
          <w:rFonts w:ascii="Bookman Old Style" w:hAnsi="Bookman Old Style"/>
          <w:bCs/>
          <w:sz w:val="22"/>
          <w:szCs w:val="22"/>
        </w:rPr>
        <w:t>ch.</w:t>
      </w:r>
      <w:proofErr w:type="spellEnd"/>
      <w:r w:rsidRPr="00500DF6">
        <w:rPr>
          <w:rFonts w:ascii="Bookman Old Style" w:hAnsi="Bookman Old Style"/>
          <w:bCs/>
          <w:sz w:val="22"/>
          <w:szCs w:val="22"/>
        </w:rPr>
        <w:t xml:space="preserve"> 216, codified in 22 M.R.S. Sec. 3174-KKK</w:t>
      </w:r>
    </w:p>
    <w:p w14:paraId="03309A04" w14:textId="33B57FC2" w:rsidR="007C2D58" w:rsidRPr="00500DF6" w:rsidRDefault="007C2D58" w:rsidP="007C2D58">
      <w:pPr>
        <w:rPr>
          <w:rFonts w:ascii="Bookman Old Style" w:hAnsi="Bookman Old Style"/>
          <w:bCs/>
          <w:sz w:val="22"/>
          <w:szCs w:val="22"/>
        </w:rPr>
      </w:pPr>
      <w:r w:rsidRPr="00500DF6">
        <w:rPr>
          <w:rFonts w:ascii="Bookman Old Style" w:hAnsi="Bookman Old Style"/>
          <w:bCs/>
          <w:sz w:val="22"/>
          <w:szCs w:val="22"/>
        </w:rPr>
        <w:t xml:space="preserve">AGENCY CONTACT PERSON: </w:t>
      </w:r>
      <w:r w:rsidRPr="00500DF6">
        <w:rPr>
          <w:rFonts w:ascii="Bookman Old Style" w:hAnsi="Bookman Old Style"/>
          <w:bCs/>
          <w:sz w:val="22"/>
          <w:szCs w:val="22"/>
        </w:rPr>
        <w:tab/>
        <w:t xml:space="preserve">Henry </w:t>
      </w:r>
      <w:proofErr w:type="spellStart"/>
      <w:r w:rsidRPr="00500DF6">
        <w:rPr>
          <w:rFonts w:ascii="Bookman Old Style" w:hAnsi="Bookman Old Style"/>
          <w:bCs/>
          <w:sz w:val="22"/>
          <w:szCs w:val="22"/>
        </w:rPr>
        <w:t>Eckerson</w:t>
      </w:r>
      <w:proofErr w:type="spellEnd"/>
      <w:r w:rsidRPr="00500DF6">
        <w:rPr>
          <w:rFonts w:ascii="Bookman Old Style" w:hAnsi="Bookman Old Style"/>
          <w:bCs/>
          <w:sz w:val="22"/>
          <w:szCs w:val="22"/>
        </w:rPr>
        <w:t xml:space="preserve">, Comprehensive Health Planner II, </w:t>
      </w:r>
      <w:proofErr w:type="spellStart"/>
      <w:r w:rsidRPr="00500DF6">
        <w:rPr>
          <w:rFonts w:ascii="Bookman Old Style" w:hAnsi="Bookman Old Style"/>
          <w:bCs/>
          <w:sz w:val="22"/>
          <w:szCs w:val="22"/>
        </w:rPr>
        <w:t>MaineCare</w:t>
      </w:r>
      <w:proofErr w:type="spellEnd"/>
      <w:r w:rsidRPr="00500DF6">
        <w:rPr>
          <w:rFonts w:ascii="Bookman Old Style" w:hAnsi="Bookman Old Style"/>
          <w:bCs/>
          <w:sz w:val="22"/>
          <w:szCs w:val="22"/>
        </w:rPr>
        <w:t xml:space="preserve"> Services, 109 Capitol Street, 11 State House Station, Augusta, Maine 04333-0011. EMAIL: </w:t>
      </w:r>
      <w:hyperlink r:id="rId47" w:history="1">
        <w:r w:rsidRPr="00500DF6">
          <w:rPr>
            <w:rStyle w:val="Hyperlink"/>
            <w:rFonts w:ascii="Bookman Old Style" w:hAnsi="Bookman Old Style"/>
            <w:bCs/>
            <w:sz w:val="22"/>
            <w:szCs w:val="22"/>
          </w:rPr>
          <w:t>henry.eckerson@maine.gov</w:t>
        </w:r>
      </w:hyperlink>
      <w:r w:rsidRPr="00500DF6">
        <w:rPr>
          <w:rFonts w:ascii="Bookman Old Style" w:hAnsi="Bookman Old Style"/>
          <w:bCs/>
          <w:sz w:val="22"/>
          <w:szCs w:val="22"/>
        </w:rPr>
        <w:t>. T</w:t>
      </w:r>
      <w:r w:rsidR="00E20DD9" w:rsidRPr="00500DF6">
        <w:rPr>
          <w:rFonts w:ascii="Bookman Old Style" w:hAnsi="Bookman Old Style"/>
          <w:bCs/>
          <w:sz w:val="22"/>
          <w:szCs w:val="22"/>
        </w:rPr>
        <w:t>elephone</w:t>
      </w:r>
      <w:r w:rsidRPr="00500DF6">
        <w:rPr>
          <w:rFonts w:ascii="Bookman Old Style" w:hAnsi="Bookman Old Style"/>
          <w:bCs/>
          <w:sz w:val="22"/>
          <w:szCs w:val="22"/>
        </w:rPr>
        <w:t>:  207-624-4085</w:t>
      </w:r>
      <w:r w:rsidR="00E20DD9" w:rsidRPr="00500DF6">
        <w:rPr>
          <w:rFonts w:ascii="Bookman Old Style" w:hAnsi="Bookman Old Style"/>
          <w:bCs/>
          <w:sz w:val="22"/>
          <w:szCs w:val="22"/>
        </w:rPr>
        <w:t>,</w:t>
      </w:r>
      <w:r w:rsidRPr="00500DF6">
        <w:rPr>
          <w:rFonts w:ascii="Bookman Old Style" w:hAnsi="Bookman Old Style"/>
          <w:bCs/>
          <w:sz w:val="22"/>
          <w:szCs w:val="22"/>
        </w:rPr>
        <w:t xml:space="preserve"> F</w:t>
      </w:r>
      <w:r w:rsidR="00E20DD9" w:rsidRPr="00500DF6">
        <w:rPr>
          <w:rFonts w:ascii="Bookman Old Style" w:hAnsi="Bookman Old Style"/>
          <w:bCs/>
          <w:sz w:val="22"/>
          <w:szCs w:val="22"/>
        </w:rPr>
        <w:t>ax</w:t>
      </w:r>
      <w:r w:rsidRPr="00500DF6">
        <w:rPr>
          <w:rFonts w:ascii="Bookman Old Style" w:hAnsi="Bookman Old Style"/>
          <w:bCs/>
          <w:sz w:val="22"/>
          <w:szCs w:val="22"/>
        </w:rPr>
        <w:t>: (207) 287-6106, TTY: 711 (Deaf or Hard of Hearing).</w:t>
      </w:r>
    </w:p>
    <w:p w14:paraId="54F307D2" w14:textId="7EAE93D3" w:rsidR="00500DF6" w:rsidRDefault="00500DF6" w:rsidP="007C2D58">
      <w:pPr>
        <w:rPr>
          <w:rFonts w:ascii="Bookman Old Style" w:hAnsi="Bookman Old Style" w:cs="Arial"/>
          <w:color w:val="000000"/>
          <w:sz w:val="22"/>
          <w:szCs w:val="22"/>
          <w:shd w:val="clear" w:color="auto" w:fill="FFFFFF"/>
        </w:rPr>
      </w:pPr>
      <w:r w:rsidRPr="00500DF6">
        <w:rPr>
          <w:rFonts w:ascii="Bookman Old Style" w:hAnsi="Bookman Old Style" w:cs="Arial"/>
          <w:color w:val="000000"/>
          <w:sz w:val="22"/>
          <w:szCs w:val="22"/>
          <w:shd w:val="clear" w:color="auto" w:fill="FFFFFF"/>
        </w:rPr>
        <w:t>OMS WEBSITE: </w:t>
      </w:r>
      <w:hyperlink r:id="rId48" w:history="1">
        <w:r w:rsidRPr="00500DF6">
          <w:rPr>
            <w:rStyle w:val="Hyperlink"/>
            <w:rFonts w:ascii="Bookman Old Style" w:hAnsi="Bookman Old Style" w:cs="Arial"/>
            <w:color w:val="3366CC"/>
            <w:sz w:val="22"/>
            <w:szCs w:val="22"/>
            <w:shd w:val="clear" w:color="auto" w:fill="FFFFFF"/>
          </w:rPr>
          <w:t>https://www.maine.gov/dhhs/oms/</w:t>
        </w:r>
      </w:hyperlink>
      <w:r w:rsidRPr="00500DF6">
        <w:rPr>
          <w:rFonts w:ascii="Bookman Old Style" w:hAnsi="Bookman Old Style" w:cs="Arial"/>
          <w:color w:val="000000"/>
          <w:sz w:val="22"/>
          <w:szCs w:val="22"/>
          <w:shd w:val="clear" w:color="auto" w:fill="FFFFFF"/>
        </w:rPr>
        <w:t>.</w:t>
      </w:r>
      <w:r w:rsidRPr="00500DF6">
        <w:rPr>
          <w:rFonts w:ascii="Bookman Old Style" w:hAnsi="Bookman Old Style" w:cs="Arial"/>
          <w:color w:val="000000"/>
          <w:sz w:val="22"/>
          <w:szCs w:val="22"/>
        </w:rPr>
        <w:br/>
      </w:r>
      <w:r w:rsidRPr="00500DF6">
        <w:rPr>
          <w:rFonts w:ascii="Bookman Old Style" w:hAnsi="Bookman Old Style" w:cs="Arial"/>
          <w:color w:val="000000"/>
          <w:sz w:val="22"/>
          <w:szCs w:val="22"/>
          <w:shd w:val="clear" w:color="auto" w:fill="FFFFFF"/>
        </w:rPr>
        <w:t>OMS RULEMAKING LIAISON: </w:t>
      </w:r>
      <w:hyperlink r:id="rId49" w:history="1">
        <w:r w:rsidRPr="00500DF6">
          <w:rPr>
            <w:rStyle w:val="Hyperlink"/>
            <w:rFonts w:ascii="Bookman Old Style" w:hAnsi="Bookman Old Style" w:cs="Arial"/>
            <w:color w:val="3366CC"/>
            <w:sz w:val="22"/>
            <w:szCs w:val="22"/>
            <w:shd w:val="clear" w:color="auto" w:fill="FFFFFF"/>
          </w:rPr>
          <w:t>Jennifer.Patterson@Maine.gov</w:t>
        </w:r>
      </w:hyperlink>
      <w:r w:rsidRPr="00500DF6">
        <w:rPr>
          <w:rFonts w:ascii="Bookman Old Style" w:hAnsi="Bookman Old Style" w:cs="Arial"/>
          <w:color w:val="000000"/>
          <w:sz w:val="22"/>
          <w:szCs w:val="22"/>
          <w:shd w:val="clear" w:color="auto" w:fill="FFFFFF"/>
        </w:rPr>
        <w:t>.</w:t>
      </w:r>
      <w:r w:rsidRPr="00500DF6">
        <w:rPr>
          <w:rFonts w:ascii="Bookman Old Style" w:hAnsi="Bookman Old Style" w:cs="Arial"/>
          <w:color w:val="000000"/>
          <w:sz w:val="22"/>
          <w:szCs w:val="22"/>
        </w:rPr>
        <w:br/>
      </w:r>
      <w:r w:rsidRPr="00500DF6">
        <w:rPr>
          <w:rFonts w:ascii="Bookman Old Style" w:hAnsi="Bookman Old Style" w:cs="Arial"/>
          <w:color w:val="000000"/>
          <w:sz w:val="22"/>
          <w:szCs w:val="22"/>
          <w:shd w:val="clear" w:color="auto" w:fill="FFFFFF"/>
        </w:rPr>
        <w:t>DHHS WEBSITE: </w:t>
      </w:r>
      <w:hyperlink r:id="rId50" w:history="1">
        <w:r w:rsidRPr="00500DF6">
          <w:rPr>
            <w:rStyle w:val="Hyperlink"/>
            <w:rFonts w:ascii="Bookman Old Style" w:hAnsi="Bookman Old Style" w:cs="Arial"/>
            <w:color w:val="3366CC"/>
            <w:sz w:val="22"/>
            <w:szCs w:val="22"/>
            <w:shd w:val="clear" w:color="auto" w:fill="FFFFFF"/>
          </w:rPr>
          <w:t>https://www.maine.gov/dhhs/</w:t>
        </w:r>
      </w:hyperlink>
      <w:r w:rsidRPr="00500DF6">
        <w:rPr>
          <w:rFonts w:ascii="Bookman Old Style" w:hAnsi="Bookman Old Style" w:cs="Arial"/>
          <w:color w:val="000000"/>
          <w:sz w:val="22"/>
          <w:szCs w:val="22"/>
          <w:shd w:val="clear" w:color="auto" w:fill="FFFFFF"/>
        </w:rPr>
        <w:t>.</w:t>
      </w:r>
      <w:r w:rsidRPr="00500DF6">
        <w:rPr>
          <w:rFonts w:ascii="Bookman Old Style" w:hAnsi="Bookman Old Style" w:cs="Arial"/>
          <w:color w:val="000000"/>
          <w:sz w:val="22"/>
          <w:szCs w:val="22"/>
        </w:rPr>
        <w:br/>
      </w:r>
      <w:r w:rsidRPr="00500DF6">
        <w:rPr>
          <w:rFonts w:ascii="Bookman Old Style" w:hAnsi="Bookman Old Style" w:cs="Arial"/>
          <w:color w:val="000000"/>
          <w:sz w:val="22"/>
          <w:szCs w:val="22"/>
          <w:shd w:val="clear" w:color="auto" w:fill="FFFFFF"/>
        </w:rPr>
        <w:t>DHHS RULEMAKING LIAISON: </w:t>
      </w:r>
      <w:hyperlink r:id="rId51" w:history="1">
        <w:r w:rsidRPr="00500DF6">
          <w:rPr>
            <w:rStyle w:val="Hyperlink"/>
            <w:rFonts w:ascii="Bookman Old Style" w:hAnsi="Bookman Old Style" w:cs="Arial"/>
            <w:color w:val="3366CC"/>
            <w:sz w:val="22"/>
            <w:szCs w:val="22"/>
            <w:shd w:val="clear" w:color="auto" w:fill="FFFFFF"/>
          </w:rPr>
          <w:t>Emily.A.Cathcart@Maine.gov</w:t>
        </w:r>
      </w:hyperlink>
      <w:r w:rsidRPr="00500DF6">
        <w:rPr>
          <w:rFonts w:ascii="Bookman Old Style" w:hAnsi="Bookman Old Style" w:cs="Arial"/>
          <w:color w:val="000000"/>
          <w:sz w:val="22"/>
          <w:szCs w:val="22"/>
          <w:shd w:val="clear" w:color="auto" w:fill="FFFFFF"/>
        </w:rPr>
        <w:t>.</w:t>
      </w:r>
    </w:p>
    <w:p w14:paraId="0A69F35A" w14:textId="1DA97FB7" w:rsidR="00763746" w:rsidRDefault="00763746" w:rsidP="00BC3EB3">
      <w:pPr>
        <w:pBdr>
          <w:bottom w:val="single" w:sz="4" w:space="1" w:color="auto"/>
        </w:pBdr>
        <w:rPr>
          <w:rFonts w:ascii="Bookman Old Style" w:hAnsi="Bookman Old Style" w:cs="Arial"/>
          <w:color w:val="000000"/>
          <w:sz w:val="22"/>
          <w:szCs w:val="22"/>
          <w:shd w:val="clear" w:color="auto" w:fill="FFFFFF"/>
        </w:rPr>
      </w:pPr>
    </w:p>
    <w:p w14:paraId="10D6A694" w14:textId="1CBC6C84" w:rsidR="00763746" w:rsidRDefault="00763746" w:rsidP="007C2D58">
      <w:pPr>
        <w:rPr>
          <w:rFonts w:ascii="Bookman Old Style" w:hAnsi="Bookman Old Style"/>
          <w:bCs/>
          <w:sz w:val="22"/>
          <w:szCs w:val="22"/>
        </w:rPr>
      </w:pPr>
    </w:p>
    <w:p w14:paraId="07ECE7BB" w14:textId="77777777" w:rsidR="00763746" w:rsidRPr="00763746" w:rsidRDefault="00763746" w:rsidP="0076374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bookmarkStart w:id="7" w:name="_Hlk149634743"/>
      <w:r w:rsidRPr="00763746">
        <w:rPr>
          <w:rFonts w:ascii="Bookman Old Style" w:hAnsi="Bookman Old Style"/>
          <w:bCs/>
          <w:sz w:val="22"/>
          <w:szCs w:val="22"/>
        </w:rPr>
        <w:t>AGENCY:</w:t>
      </w:r>
      <w:r w:rsidRPr="00763746">
        <w:rPr>
          <w:rFonts w:ascii="Bookman Old Style" w:hAnsi="Bookman Old Style"/>
          <w:b/>
          <w:sz w:val="22"/>
          <w:szCs w:val="22"/>
        </w:rPr>
        <w:t xml:space="preserve">  </w:t>
      </w:r>
      <w:r w:rsidRPr="00763746">
        <w:rPr>
          <w:rFonts w:ascii="Bookman Old Style" w:hAnsi="Bookman Old Style"/>
          <w:b/>
          <w:bCs/>
          <w:sz w:val="22"/>
          <w:szCs w:val="22"/>
        </w:rPr>
        <w:t>09-137 –</w:t>
      </w:r>
      <w:r w:rsidRPr="00763746">
        <w:rPr>
          <w:rFonts w:ascii="Bookman Old Style" w:hAnsi="Bookman Old Style"/>
          <w:sz w:val="22"/>
          <w:szCs w:val="22"/>
        </w:rPr>
        <w:t xml:space="preserve"> </w:t>
      </w:r>
      <w:r w:rsidRPr="00763746">
        <w:rPr>
          <w:rFonts w:ascii="Bookman Old Style" w:hAnsi="Bookman Old Style"/>
          <w:b/>
          <w:bCs/>
          <w:sz w:val="22"/>
          <w:szCs w:val="22"/>
        </w:rPr>
        <w:t>Inland Fisheries and Wildlife</w:t>
      </w:r>
    </w:p>
    <w:p w14:paraId="5C683516" w14:textId="223D344F" w:rsidR="00763746" w:rsidRPr="00763746" w:rsidRDefault="00763746" w:rsidP="00763746">
      <w:pPr>
        <w:rPr>
          <w:rFonts w:ascii="Bookman Old Style" w:hAnsi="Bookman Old Style"/>
          <w:sz w:val="22"/>
          <w:szCs w:val="22"/>
        </w:rPr>
      </w:pPr>
      <w:r w:rsidRPr="00763746">
        <w:rPr>
          <w:rFonts w:ascii="Bookman Old Style" w:hAnsi="Bookman Old Style"/>
          <w:bCs/>
          <w:sz w:val="22"/>
          <w:szCs w:val="22"/>
        </w:rPr>
        <w:t>CHAPTER NUMBER AND TITLE:</w:t>
      </w:r>
      <w:r w:rsidRPr="00763746">
        <w:rPr>
          <w:rFonts w:ascii="Bookman Old Style" w:hAnsi="Bookman Old Style"/>
          <w:b/>
          <w:sz w:val="22"/>
          <w:szCs w:val="22"/>
        </w:rPr>
        <w:t xml:space="preserve">  </w:t>
      </w:r>
      <w:r w:rsidRPr="00763746">
        <w:rPr>
          <w:rFonts w:ascii="Bookman Old Style" w:hAnsi="Bookman Old Style"/>
          <w:b/>
          <w:bCs/>
          <w:sz w:val="22"/>
          <w:szCs w:val="22"/>
        </w:rPr>
        <w:t>Ch. 16,</w:t>
      </w:r>
      <w:r>
        <w:rPr>
          <w:rFonts w:ascii="Bookman Old Style" w:hAnsi="Bookman Old Style"/>
          <w:sz w:val="22"/>
          <w:szCs w:val="22"/>
        </w:rPr>
        <w:t xml:space="preserve"> </w:t>
      </w:r>
      <w:r w:rsidRPr="00763746">
        <w:rPr>
          <w:rFonts w:ascii="Bookman Old Style" w:hAnsi="Bookman Old Style"/>
          <w:sz w:val="22"/>
          <w:szCs w:val="22"/>
        </w:rPr>
        <w:t xml:space="preserve">Hunting </w:t>
      </w:r>
      <w:r>
        <w:rPr>
          <w:rFonts w:ascii="Bookman Old Style" w:hAnsi="Bookman Old Style"/>
          <w:sz w:val="22"/>
          <w:szCs w:val="22"/>
        </w:rPr>
        <w:t>(</w:t>
      </w:r>
      <w:r w:rsidRPr="00763746">
        <w:rPr>
          <w:rFonts w:ascii="Bookman Old Style" w:hAnsi="Bookman Old Style"/>
          <w:sz w:val="22"/>
          <w:szCs w:val="22"/>
        </w:rPr>
        <w:t>Emergency rule</w:t>
      </w:r>
      <w:r>
        <w:rPr>
          <w:rFonts w:ascii="Bookman Old Style" w:hAnsi="Bookman Old Style"/>
          <w:sz w:val="22"/>
          <w:szCs w:val="22"/>
        </w:rPr>
        <w:t>)</w:t>
      </w:r>
    </w:p>
    <w:p w14:paraId="5CCE52CF" w14:textId="59349A9A" w:rsidR="00763746" w:rsidRPr="00763746" w:rsidRDefault="00763746" w:rsidP="0076374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763746">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2023-217</w:t>
      </w:r>
    </w:p>
    <w:p w14:paraId="5E1ED998" w14:textId="77777777" w:rsidR="00763746" w:rsidRPr="00763746" w:rsidRDefault="00763746" w:rsidP="00763746">
      <w:pPr>
        <w:rPr>
          <w:rFonts w:ascii="Bookman Old Style" w:hAnsi="Bookman Old Style"/>
          <w:sz w:val="22"/>
          <w:szCs w:val="22"/>
        </w:rPr>
      </w:pPr>
      <w:r w:rsidRPr="00763746">
        <w:rPr>
          <w:rFonts w:ascii="Bookman Old Style" w:hAnsi="Bookman Old Style"/>
          <w:sz w:val="22"/>
          <w:szCs w:val="22"/>
        </w:rPr>
        <w:t>CONCISE SUMMARY:  This emergency rule is brought forth in light of the mass shooting incident in Lewiston, Maine occurring on October 25, 2023, where an active shooter killed 18 people and wounded 13 others. The shooter has not been brought into custody, remains at large, and is considered armed and dangerous. The Commissioner of Inland Fisheries and Wildlife, in consultation with Maine State Police, Governor Mills and the Attorney General’s Office, finds that an emergency exists under these circumstances and the immediate adoption of this rule is necessary to avoid an immediate threat to public safety and health.  Therefore, the Commissioner adopts this rule prohibiting any hunting activity, for any species, with use of any implement in the locations where the “shelter-in-place order” issued by the Maine State Police exists. The prohibitions in this rule will go into effect at 12:01 a.m., Saturday, October 28, 2023, until the “shelter-in-place order” issued by the Maine State Police is lifted or 90 days after the effective date, whichever comes sooner.</w:t>
      </w:r>
    </w:p>
    <w:p w14:paraId="7B1E3B98" w14:textId="17D11774" w:rsidR="00763746" w:rsidRPr="00763746" w:rsidRDefault="00763746" w:rsidP="0076374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763746">
        <w:rPr>
          <w:rFonts w:ascii="Bookman Old Style" w:hAnsi="Bookman Old Style"/>
          <w:bCs/>
          <w:sz w:val="22"/>
          <w:szCs w:val="22"/>
        </w:rPr>
        <w:t>EFFECTIVE DATE:</w:t>
      </w:r>
      <w:r w:rsidRPr="00763746">
        <w:rPr>
          <w:rFonts w:ascii="Bookman Old Style" w:hAnsi="Bookman Old Style"/>
          <w:sz w:val="22"/>
          <w:szCs w:val="22"/>
        </w:rPr>
        <w:t xml:space="preserve">  October 27, 2023</w:t>
      </w:r>
    </w:p>
    <w:p w14:paraId="039BB7F5" w14:textId="77CF77E8" w:rsidR="00763746" w:rsidRDefault="00763746" w:rsidP="007C2D58">
      <w:pPr>
        <w:rPr>
          <w:rFonts w:ascii="Bookman Old Style" w:hAnsi="Bookman Old Style"/>
          <w:sz w:val="22"/>
          <w:szCs w:val="22"/>
        </w:rPr>
      </w:pPr>
      <w:r w:rsidRPr="00763746">
        <w:rPr>
          <w:rFonts w:ascii="Bookman Old Style" w:hAnsi="Bookman Old Style" w:cs="Arial"/>
          <w:color w:val="000000"/>
          <w:sz w:val="22"/>
          <w:szCs w:val="22"/>
          <w:shd w:val="clear" w:color="auto" w:fill="FFFFFF"/>
        </w:rPr>
        <w:t>AGENCY CONTACT PERSON/RULEMAKING LIAISON:</w:t>
      </w:r>
      <w:r w:rsidRPr="00763746">
        <w:rPr>
          <w:rStyle w:val="Strong"/>
          <w:rFonts w:ascii="Bookman Old Style" w:hAnsi="Bookman Old Style" w:cs="Arial"/>
          <w:color w:val="000000"/>
          <w:sz w:val="22"/>
          <w:szCs w:val="22"/>
          <w:shd w:val="clear" w:color="auto" w:fill="FFFFFF"/>
        </w:rPr>
        <w:t>  </w:t>
      </w:r>
      <w:r w:rsidRPr="00763746">
        <w:rPr>
          <w:rFonts w:ascii="Bookman Old Style" w:hAnsi="Bookman Old Style" w:cs="Arial"/>
          <w:color w:val="000000"/>
          <w:sz w:val="22"/>
          <w:szCs w:val="22"/>
          <w:shd w:val="clear" w:color="auto" w:fill="FFFFFF"/>
        </w:rPr>
        <w:t>Becky Orff, Inland Fisheries and Wildlife, 353 Water St, 41 SHS, Augusta, ME  04333; Telephone:  207-287-5202; EMAIL:  </w:t>
      </w:r>
      <w:hyperlink r:id="rId52" w:history="1">
        <w:r w:rsidRPr="00763746">
          <w:rPr>
            <w:rStyle w:val="Hyperlink"/>
            <w:rFonts w:ascii="Bookman Old Style" w:hAnsi="Bookman Old Style" w:cs="Arial"/>
            <w:color w:val="3366CC"/>
            <w:sz w:val="22"/>
            <w:szCs w:val="22"/>
            <w:shd w:val="clear" w:color="auto" w:fill="FFFFFF"/>
          </w:rPr>
          <w:t>Becky.Orff@maine.gov</w:t>
        </w:r>
      </w:hyperlink>
      <w:r w:rsidRPr="00763746">
        <w:rPr>
          <w:rFonts w:ascii="Bookman Old Style" w:hAnsi="Bookman Old Style" w:cs="Arial"/>
          <w:color w:val="000000"/>
          <w:sz w:val="22"/>
          <w:szCs w:val="22"/>
        </w:rPr>
        <w:br/>
      </w:r>
      <w:r w:rsidRPr="00763746">
        <w:rPr>
          <w:rFonts w:ascii="Bookman Old Style" w:hAnsi="Bookman Old Style" w:cs="Arial"/>
          <w:color w:val="000000"/>
          <w:sz w:val="22"/>
          <w:szCs w:val="22"/>
          <w:shd w:val="clear" w:color="auto" w:fill="FFFFFF"/>
        </w:rPr>
        <w:t>IFW WEBSITE: </w:t>
      </w:r>
      <w:hyperlink r:id="rId53" w:history="1">
        <w:r w:rsidRPr="00763746">
          <w:rPr>
            <w:rStyle w:val="Hyperlink"/>
            <w:rFonts w:ascii="Bookman Old Style" w:hAnsi="Bookman Old Style" w:cs="Arial"/>
            <w:color w:val="CC0000"/>
            <w:sz w:val="22"/>
            <w:szCs w:val="22"/>
            <w:shd w:val="clear" w:color="auto" w:fill="FFFFFF"/>
          </w:rPr>
          <w:t>https://www.maine.gov/ifw/</w:t>
        </w:r>
      </w:hyperlink>
      <w:bookmarkEnd w:id="7"/>
    </w:p>
    <w:p w14:paraId="331419C9" w14:textId="285C8513" w:rsidR="00B13609" w:rsidRDefault="00B13609" w:rsidP="00B13609">
      <w:pPr>
        <w:pBdr>
          <w:bottom w:val="single" w:sz="4" w:space="1" w:color="auto"/>
        </w:pBdr>
        <w:rPr>
          <w:rFonts w:ascii="Bookman Old Style" w:hAnsi="Bookman Old Style"/>
          <w:bCs/>
          <w:sz w:val="22"/>
          <w:szCs w:val="22"/>
        </w:rPr>
      </w:pPr>
    </w:p>
    <w:p w14:paraId="149B69C9" w14:textId="77777777" w:rsidR="00F32D69" w:rsidRDefault="00F32D69" w:rsidP="00B136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b/>
          <w:sz w:val="22"/>
        </w:rPr>
      </w:pPr>
    </w:p>
    <w:p w14:paraId="2FCA3232" w14:textId="5F7C23AD" w:rsidR="00B13609" w:rsidRPr="0055568C" w:rsidRDefault="00B13609" w:rsidP="005556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55568C">
        <w:rPr>
          <w:rFonts w:ascii="Bookman Old Style" w:hAnsi="Bookman Old Style"/>
          <w:bCs/>
          <w:sz w:val="22"/>
          <w:szCs w:val="22"/>
        </w:rPr>
        <w:t>AGENCY:</w:t>
      </w:r>
      <w:r w:rsidR="00F32D69" w:rsidRPr="0055568C">
        <w:rPr>
          <w:rFonts w:ascii="Bookman Old Style" w:hAnsi="Bookman Old Style"/>
          <w:bCs/>
          <w:sz w:val="22"/>
          <w:szCs w:val="22"/>
        </w:rPr>
        <w:t xml:space="preserve"> </w:t>
      </w:r>
      <w:r w:rsidRPr="0055568C">
        <w:rPr>
          <w:rFonts w:ascii="Bookman Old Style" w:hAnsi="Bookman Old Style"/>
          <w:b/>
          <w:sz w:val="22"/>
          <w:szCs w:val="22"/>
        </w:rPr>
        <w:t>02-392</w:t>
      </w:r>
      <w:r w:rsidR="00F32D69" w:rsidRPr="0055568C">
        <w:rPr>
          <w:rFonts w:ascii="Bookman Old Style" w:hAnsi="Bookman Old Style"/>
          <w:b/>
          <w:sz w:val="22"/>
          <w:szCs w:val="22"/>
        </w:rPr>
        <w:t xml:space="preserve"> - </w:t>
      </w:r>
      <w:r w:rsidRPr="0055568C">
        <w:rPr>
          <w:rFonts w:ascii="Bookman Old Style" w:hAnsi="Bookman Old Style"/>
          <w:bCs/>
          <w:sz w:val="22"/>
          <w:szCs w:val="22"/>
        </w:rPr>
        <w:t>Department of Professional and Occupational Regulation</w:t>
      </w:r>
      <w:r w:rsidR="00F32D69" w:rsidRPr="0055568C">
        <w:rPr>
          <w:rFonts w:ascii="Bookman Old Style" w:hAnsi="Bookman Old Style"/>
          <w:bCs/>
          <w:sz w:val="22"/>
          <w:szCs w:val="22"/>
        </w:rPr>
        <w:t xml:space="preserve">, </w:t>
      </w:r>
      <w:r w:rsidRPr="0055568C">
        <w:rPr>
          <w:rFonts w:ascii="Bookman Old Style" w:hAnsi="Bookman Old Style"/>
          <w:bCs/>
          <w:sz w:val="22"/>
          <w:szCs w:val="22"/>
        </w:rPr>
        <w:t>Office of Professional and Occupational Regulation</w:t>
      </w:r>
      <w:r w:rsidR="00F32D69" w:rsidRPr="0055568C">
        <w:rPr>
          <w:rFonts w:ascii="Bookman Old Style" w:hAnsi="Bookman Old Style"/>
          <w:bCs/>
          <w:sz w:val="22"/>
          <w:szCs w:val="22"/>
        </w:rPr>
        <w:t xml:space="preserve">, </w:t>
      </w:r>
      <w:r w:rsidRPr="0055568C">
        <w:rPr>
          <w:rFonts w:ascii="Bookman Old Style" w:hAnsi="Bookman Old Style"/>
          <w:b/>
          <w:sz w:val="22"/>
          <w:szCs w:val="22"/>
        </w:rPr>
        <w:t>Board of Pharmacy</w:t>
      </w:r>
    </w:p>
    <w:p w14:paraId="75D1821C" w14:textId="770082CF" w:rsidR="00B13609" w:rsidRPr="0055568C" w:rsidRDefault="00B13609" w:rsidP="005556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55568C">
        <w:rPr>
          <w:rFonts w:ascii="Bookman Old Style" w:hAnsi="Bookman Old Style"/>
          <w:bCs/>
          <w:sz w:val="22"/>
          <w:szCs w:val="22"/>
        </w:rPr>
        <w:t>CHAPTER NUMBER</w:t>
      </w:r>
      <w:r w:rsidR="00F32D69" w:rsidRPr="0055568C">
        <w:rPr>
          <w:rFonts w:ascii="Bookman Old Style" w:hAnsi="Bookman Old Style"/>
          <w:bCs/>
          <w:sz w:val="22"/>
          <w:szCs w:val="22"/>
        </w:rPr>
        <w:t>S</w:t>
      </w:r>
      <w:r w:rsidRPr="0055568C">
        <w:rPr>
          <w:rFonts w:ascii="Bookman Old Style" w:hAnsi="Bookman Old Style"/>
          <w:bCs/>
          <w:sz w:val="22"/>
          <w:szCs w:val="22"/>
        </w:rPr>
        <w:t xml:space="preserve"> AND TITLE</w:t>
      </w:r>
      <w:r w:rsidR="00F32D69" w:rsidRPr="0055568C">
        <w:rPr>
          <w:rFonts w:ascii="Bookman Old Style" w:hAnsi="Bookman Old Style"/>
          <w:bCs/>
          <w:sz w:val="22"/>
          <w:szCs w:val="22"/>
        </w:rPr>
        <w:t>S</w:t>
      </w:r>
      <w:r w:rsidRPr="0055568C">
        <w:rPr>
          <w:rFonts w:ascii="Bookman Old Style" w:hAnsi="Bookman Old Style"/>
          <w:bCs/>
          <w:sz w:val="22"/>
          <w:szCs w:val="22"/>
        </w:rPr>
        <w:t>:</w:t>
      </w:r>
    </w:p>
    <w:p w14:paraId="270C358E" w14:textId="02EDEE11" w:rsidR="00B13609" w:rsidRPr="0055568C" w:rsidRDefault="00B13609" w:rsidP="005556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55568C">
        <w:rPr>
          <w:rFonts w:ascii="Bookman Old Style" w:hAnsi="Bookman Old Style"/>
          <w:b/>
          <w:sz w:val="22"/>
          <w:szCs w:val="22"/>
        </w:rPr>
        <w:t>Ch</w:t>
      </w:r>
      <w:r w:rsidR="00F32D69" w:rsidRPr="0055568C">
        <w:rPr>
          <w:rFonts w:ascii="Bookman Old Style" w:hAnsi="Bookman Old Style"/>
          <w:b/>
          <w:sz w:val="22"/>
          <w:szCs w:val="22"/>
        </w:rPr>
        <w:t>.</w:t>
      </w:r>
      <w:r w:rsidRPr="0055568C">
        <w:rPr>
          <w:rFonts w:ascii="Bookman Old Style" w:hAnsi="Bookman Old Style"/>
          <w:b/>
          <w:sz w:val="22"/>
          <w:szCs w:val="22"/>
        </w:rPr>
        <w:t xml:space="preserve"> 1,</w:t>
      </w:r>
      <w:r w:rsidRPr="0055568C">
        <w:rPr>
          <w:rFonts w:ascii="Bookman Old Style" w:hAnsi="Bookman Old Style"/>
          <w:bCs/>
          <w:sz w:val="22"/>
          <w:szCs w:val="22"/>
        </w:rPr>
        <w:t xml:space="preserve"> Definitions (amend)</w:t>
      </w:r>
    </w:p>
    <w:p w14:paraId="1A6F6128" w14:textId="1C1802C6" w:rsidR="00B13609" w:rsidRPr="0055568C" w:rsidRDefault="00B13609" w:rsidP="005556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55568C">
        <w:rPr>
          <w:rFonts w:ascii="Bookman Old Style" w:hAnsi="Bookman Old Style"/>
          <w:b/>
          <w:sz w:val="22"/>
          <w:szCs w:val="22"/>
        </w:rPr>
        <w:t>Ch</w:t>
      </w:r>
      <w:r w:rsidR="00F32D69" w:rsidRPr="0055568C">
        <w:rPr>
          <w:rFonts w:ascii="Bookman Old Style" w:hAnsi="Bookman Old Style"/>
          <w:b/>
          <w:sz w:val="22"/>
          <w:szCs w:val="22"/>
        </w:rPr>
        <w:t>.</w:t>
      </w:r>
      <w:r w:rsidRPr="0055568C">
        <w:rPr>
          <w:rFonts w:ascii="Bookman Old Style" w:hAnsi="Bookman Old Style"/>
          <w:b/>
          <w:sz w:val="22"/>
          <w:szCs w:val="22"/>
        </w:rPr>
        <w:t xml:space="preserve"> 13,</w:t>
      </w:r>
      <w:r w:rsidRPr="0055568C">
        <w:rPr>
          <w:rFonts w:ascii="Bookman Old Style" w:hAnsi="Bookman Old Style"/>
          <w:bCs/>
          <w:sz w:val="22"/>
          <w:szCs w:val="22"/>
        </w:rPr>
        <w:t xml:space="preserve"> Operation of Retail Pharmacies (amend)</w:t>
      </w:r>
    </w:p>
    <w:p w14:paraId="3DEEEEF8" w14:textId="5B7B5F9B" w:rsidR="00B13609" w:rsidRPr="0055568C" w:rsidRDefault="00B13609" w:rsidP="005556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55568C">
        <w:rPr>
          <w:rFonts w:ascii="Bookman Old Style" w:hAnsi="Bookman Old Style"/>
          <w:b/>
          <w:sz w:val="22"/>
          <w:szCs w:val="22"/>
        </w:rPr>
        <w:t>Ch</w:t>
      </w:r>
      <w:r w:rsidR="00F32D69" w:rsidRPr="0055568C">
        <w:rPr>
          <w:rFonts w:ascii="Bookman Old Style" w:hAnsi="Bookman Old Style"/>
          <w:b/>
          <w:sz w:val="22"/>
          <w:szCs w:val="22"/>
        </w:rPr>
        <w:t xml:space="preserve">. </w:t>
      </w:r>
      <w:r w:rsidRPr="0055568C">
        <w:rPr>
          <w:rFonts w:ascii="Bookman Old Style" w:hAnsi="Bookman Old Style"/>
          <w:b/>
          <w:sz w:val="22"/>
          <w:szCs w:val="22"/>
        </w:rPr>
        <w:t>25,</w:t>
      </w:r>
      <w:r w:rsidRPr="0055568C">
        <w:rPr>
          <w:rFonts w:ascii="Bookman Old Style" w:hAnsi="Bookman Old Style"/>
          <w:bCs/>
          <w:sz w:val="22"/>
          <w:szCs w:val="22"/>
        </w:rPr>
        <w:t xml:space="preserve"> Patient Counseling (amend)</w:t>
      </w:r>
    </w:p>
    <w:p w14:paraId="12528177" w14:textId="22D50B3F" w:rsidR="00B13609" w:rsidRPr="0055568C" w:rsidRDefault="00B13609" w:rsidP="005556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55568C">
        <w:rPr>
          <w:rFonts w:ascii="Bookman Old Style" w:hAnsi="Bookman Old Style"/>
          <w:b/>
          <w:sz w:val="22"/>
          <w:szCs w:val="22"/>
        </w:rPr>
        <w:lastRenderedPageBreak/>
        <w:t>Ch</w:t>
      </w:r>
      <w:r w:rsidR="00F32D69" w:rsidRPr="0055568C">
        <w:rPr>
          <w:rFonts w:ascii="Bookman Old Style" w:hAnsi="Bookman Old Style"/>
          <w:b/>
          <w:sz w:val="22"/>
          <w:szCs w:val="22"/>
        </w:rPr>
        <w:t>.</w:t>
      </w:r>
      <w:r w:rsidRPr="0055568C">
        <w:rPr>
          <w:rFonts w:ascii="Bookman Old Style" w:hAnsi="Bookman Old Style"/>
          <w:b/>
          <w:sz w:val="22"/>
          <w:szCs w:val="22"/>
        </w:rPr>
        <w:t xml:space="preserve"> 36,</w:t>
      </w:r>
      <w:r w:rsidRPr="0055568C">
        <w:rPr>
          <w:rFonts w:ascii="Bookman Old Style" w:hAnsi="Bookman Old Style"/>
          <w:bCs/>
          <w:sz w:val="22"/>
          <w:szCs w:val="22"/>
        </w:rPr>
        <w:t xml:space="preserve"> Licensure of Opioid Treatment Programs (repeal)</w:t>
      </w:r>
    </w:p>
    <w:p w14:paraId="3A977F4C" w14:textId="65E94A78" w:rsidR="00B13609" w:rsidRPr="0055568C" w:rsidRDefault="00B13609" w:rsidP="0055568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55568C">
        <w:rPr>
          <w:rFonts w:ascii="Bookman Old Style" w:hAnsi="Bookman Old Style"/>
          <w:bCs/>
          <w:sz w:val="22"/>
          <w:szCs w:val="22"/>
        </w:rPr>
        <w:t>ADOPTED RULE NUMBER</w:t>
      </w:r>
      <w:r w:rsidR="00F32D69" w:rsidRPr="0055568C">
        <w:rPr>
          <w:rFonts w:ascii="Bookman Old Style" w:hAnsi="Bookman Old Style"/>
          <w:bCs/>
          <w:sz w:val="22"/>
          <w:szCs w:val="22"/>
        </w:rPr>
        <w:t>S</w:t>
      </w:r>
      <w:r w:rsidRPr="0055568C">
        <w:rPr>
          <w:rFonts w:ascii="Bookman Old Style" w:hAnsi="Bookman Old Style"/>
          <w:bCs/>
          <w:sz w:val="22"/>
          <w:szCs w:val="22"/>
        </w:rPr>
        <w:t>:</w:t>
      </w:r>
      <w:r w:rsidRPr="0055568C">
        <w:rPr>
          <w:rFonts w:ascii="Bookman Old Style" w:hAnsi="Bookman Old Style"/>
          <w:sz w:val="22"/>
          <w:szCs w:val="22"/>
        </w:rPr>
        <w:t xml:space="preserve"> </w:t>
      </w:r>
      <w:r w:rsidR="00F32D69" w:rsidRPr="0055568C">
        <w:rPr>
          <w:rFonts w:ascii="Bookman Old Style" w:hAnsi="Bookman Old Style"/>
          <w:b/>
          <w:bCs/>
          <w:sz w:val="22"/>
          <w:szCs w:val="22"/>
        </w:rPr>
        <w:t>2023-218 to 2023-221</w:t>
      </w:r>
    </w:p>
    <w:p w14:paraId="10AD7FFE" w14:textId="32660DB6" w:rsidR="00B13609" w:rsidRPr="0055568C" w:rsidRDefault="00B13609" w:rsidP="005556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55568C">
        <w:rPr>
          <w:rFonts w:ascii="Bookman Old Style" w:hAnsi="Bookman Old Style"/>
          <w:bCs/>
          <w:sz w:val="22"/>
          <w:szCs w:val="22"/>
        </w:rPr>
        <w:t>CONCISE SUMMARY</w:t>
      </w:r>
      <w:r w:rsidR="00F32D69" w:rsidRPr="0055568C">
        <w:rPr>
          <w:rFonts w:ascii="Bookman Old Style" w:hAnsi="Bookman Old Style"/>
          <w:bCs/>
          <w:sz w:val="22"/>
          <w:szCs w:val="22"/>
        </w:rPr>
        <w:t xml:space="preserve">: </w:t>
      </w:r>
      <w:r w:rsidRPr="0055568C">
        <w:rPr>
          <w:rFonts w:ascii="Bookman Old Style" w:hAnsi="Bookman Old Style"/>
          <w:sz w:val="22"/>
          <w:szCs w:val="22"/>
        </w:rPr>
        <w:t xml:space="preserve">The rules adopted by the Board of Pharmacy, repeals chapter 36 on licensure of opioid treatment programs and amends areas of related rules specifically, chapters 1, 13 and 25 related to opioid treatment program regulations.  Opioid Treatment Programs are currently regulated at the federal and state level by the United States Department of Health and Human Services, Substance Abuse and Mental Health Services Administration and licensed by the Maine Department of Health and Human Services, Division of Licensing and Regulatory Services. </w:t>
      </w:r>
    </w:p>
    <w:p w14:paraId="4376B957" w14:textId="4274D39B" w:rsidR="00B13609" w:rsidRPr="0055568C" w:rsidRDefault="00B13609" w:rsidP="005556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55568C">
        <w:rPr>
          <w:rFonts w:ascii="Bookman Old Style" w:hAnsi="Bookman Old Style"/>
          <w:bCs/>
          <w:sz w:val="22"/>
          <w:szCs w:val="22"/>
        </w:rPr>
        <w:t>EFFECTIVE DATE:</w:t>
      </w:r>
      <w:r w:rsidR="00F32D69" w:rsidRPr="0055568C">
        <w:rPr>
          <w:rFonts w:ascii="Bookman Old Style" w:hAnsi="Bookman Old Style"/>
          <w:bCs/>
          <w:sz w:val="22"/>
          <w:szCs w:val="22"/>
        </w:rPr>
        <w:t xml:space="preserve"> November 4, 2023</w:t>
      </w:r>
    </w:p>
    <w:p w14:paraId="32CEC4C3" w14:textId="7CF6BE63" w:rsidR="00B13609" w:rsidRPr="0055568C" w:rsidRDefault="00B13609" w:rsidP="005556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55568C">
        <w:rPr>
          <w:rFonts w:ascii="Bookman Old Style" w:hAnsi="Bookman Old Style"/>
          <w:bCs/>
          <w:sz w:val="22"/>
          <w:szCs w:val="22"/>
        </w:rPr>
        <w:t>AGENCY CONTACT PERSON:  Geraldine L. Betts, Administrator</w:t>
      </w:r>
      <w:r w:rsidR="00F32D69" w:rsidRPr="0055568C">
        <w:rPr>
          <w:rFonts w:ascii="Bookman Old Style" w:hAnsi="Bookman Old Style"/>
          <w:bCs/>
          <w:sz w:val="22"/>
          <w:szCs w:val="22"/>
        </w:rPr>
        <w:t xml:space="preserve">, </w:t>
      </w:r>
      <w:r w:rsidRPr="0055568C">
        <w:rPr>
          <w:rFonts w:ascii="Bookman Old Style" w:hAnsi="Bookman Old Style"/>
          <w:bCs/>
          <w:sz w:val="22"/>
          <w:szCs w:val="22"/>
        </w:rPr>
        <w:t>Maine Department of Professional and Financial Regulation, Office of Professional and Occupational Regulation, Board of Pharmacy</w:t>
      </w:r>
      <w:r w:rsidR="00F32D69" w:rsidRPr="0055568C">
        <w:rPr>
          <w:rFonts w:ascii="Bookman Old Style" w:hAnsi="Bookman Old Style"/>
          <w:bCs/>
          <w:sz w:val="22"/>
          <w:szCs w:val="22"/>
        </w:rPr>
        <w:t xml:space="preserve">, </w:t>
      </w:r>
      <w:r w:rsidRPr="0055568C">
        <w:rPr>
          <w:rFonts w:ascii="Bookman Old Style" w:hAnsi="Bookman Old Style"/>
          <w:bCs/>
          <w:sz w:val="22"/>
          <w:szCs w:val="22"/>
        </w:rPr>
        <w:t>35 State House Station, Augusta ME 04333</w:t>
      </w:r>
      <w:r w:rsidR="00F32D69" w:rsidRPr="0055568C">
        <w:rPr>
          <w:rFonts w:ascii="Bookman Old Style" w:hAnsi="Bookman Old Style"/>
          <w:bCs/>
          <w:sz w:val="22"/>
          <w:szCs w:val="22"/>
        </w:rPr>
        <w:t xml:space="preserve">; Telephone: 207-441-146. Email: </w:t>
      </w:r>
      <w:hyperlink r:id="rId54" w:history="1">
        <w:r w:rsidRPr="0055568C">
          <w:rPr>
            <w:rStyle w:val="Hyperlink"/>
            <w:rFonts w:ascii="Bookman Old Style" w:hAnsi="Bookman Old Style"/>
            <w:bCs/>
            <w:sz w:val="22"/>
            <w:szCs w:val="22"/>
          </w:rPr>
          <w:t>Geraldine.L.Betts@maine.gov</w:t>
        </w:r>
      </w:hyperlink>
      <w:r w:rsidRPr="0055568C">
        <w:rPr>
          <w:rFonts w:ascii="Bookman Old Style" w:hAnsi="Bookman Old Style"/>
          <w:bCs/>
          <w:sz w:val="22"/>
          <w:szCs w:val="22"/>
        </w:rPr>
        <w:t xml:space="preserve"> </w:t>
      </w:r>
    </w:p>
    <w:p w14:paraId="0C7FA9E7" w14:textId="233E0337" w:rsidR="0055568C" w:rsidRPr="0055568C" w:rsidRDefault="0055568C" w:rsidP="005556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rPr>
      </w:pPr>
      <w:r w:rsidRPr="0055568C">
        <w:rPr>
          <w:rFonts w:ascii="Bookman Old Style" w:hAnsi="Bookman Old Style" w:cs="Arial"/>
          <w:color w:val="000000"/>
          <w:sz w:val="22"/>
          <w:szCs w:val="22"/>
          <w:shd w:val="clear" w:color="auto" w:fill="FFFFFF"/>
        </w:rPr>
        <w:t>BOARD</w:t>
      </w:r>
      <w:r>
        <w:rPr>
          <w:rFonts w:ascii="Bookman Old Style" w:hAnsi="Bookman Old Style" w:cs="Arial"/>
          <w:color w:val="000000"/>
          <w:sz w:val="22"/>
          <w:szCs w:val="22"/>
          <w:shd w:val="clear" w:color="auto" w:fill="FFFFFF"/>
        </w:rPr>
        <w:t xml:space="preserve"> W</w:t>
      </w:r>
      <w:r w:rsidRPr="0055568C">
        <w:rPr>
          <w:rFonts w:ascii="Bookman Old Style" w:hAnsi="Bookman Old Style" w:cs="Arial"/>
          <w:color w:val="000000"/>
          <w:sz w:val="22"/>
          <w:szCs w:val="22"/>
          <w:shd w:val="clear" w:color="auto" w:fill="FFFFFF"/>
        </w:rPr>
        <w:t>EBSITE:</w:t>
      </w:r>
      <w:r>
        <w:rPr>
          <w:rFonts w:ascii="Bookman Old Style" w:hAnsi="Bookman Old Style" w:cs="Arial"/>
          <w:color w:val="000000"/>
          <w:sz w:val="22"/>
          <w:szCs w:val="22"/>
          <w:shd w:val="clear" w:color="auto" w:fill="FFFFFF"/>
        </w:rPr>
        <w:t xml:space="preserve"> </w:t>
      </w:r>
      <w:hyperlink r:id="rId55" w:history="1">
        <w:r w:rsidRPr="0055568C">
          <w:rPr>
            <w:rStyle w:val="Hyperlink"/>
            <w:rFonts w:ascii="Bookman Old Style" w:hAnsi="Bookman Old Style" w:cs="Arial"/>
            <w:color w:val="CC0000"/>
            <w:sz w:val="22"/>
            <w:szCs w:val="22"/>
            <w:shd w:val="clear" w:color="auto" w:fill="FFFFFF"/>
          </w:rPr>
          <w:t>https://www.maine.gov/pfr/professionallicensing/professions/board-pharmacy</w:t>
        </w:r>
      </w:hyperlink>
      <w:r w:rsidRPr="0055568C">
        <w:rPr>
          <w:rFonts w:ascii="Bookman Old Style" w:hAnsi="Bookman Old Style" w:cs="Arial"/>
          <w:color w:val="000000"/>
          <w:sz w:val="22"/>
          <w:szCs w:val="22"/>
          <w:shd w:val="clear" w:color="auto" w:fill="FFFFFF"/>
        </w:rPr>
        <w:t>.</w:t>
      </w:r>
    </w:p>
    <w:p w14:paraId="415F378B" w14:textId="1BF120AF" w:rsidR="00B13609" w:rsidRPr="0055568C" w:rsidRDefault="0055568C" w:rsidP="005556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rPr>
          <w:rFonts w:ascii="Bookman Old Style" w:hAnsi="Bookman Old Style"/>
          <w:bCs/>
          <w:sz w:val="22"/>
          <w:szCs w:val="22"/>
        </w:rPr>
      </w:pPr>
      <w:r w:rsidRPr="0055568C">
        <w:rPr>
          <w:rFonts w:ascii="Bookman Old Style" w:hAnsi="Bookman Old Style" w:cs="Arial"/>
          <w:color w:val="000000"/>
          <w:sz w:val="22"/>
          <w:szCs w:val="22"/>
          <w:shd w:val="clear" w:color="auto" w:fill="FFFFFF"/>
        </w:rPr>
        <w:t>OPOR RULEMAKING LIAISON: </w:t>
      </w:r>
      <w:hyperlink r:id="rId56" w:history="1">
        <w:r w:rsidRPr="0055568C">
          <w:rPr>
            <w:rStyle w:val="Hyperlink"/>
            <w:rFonts w:ascii="Bookman Old Style" w:hAnsi="Bookman Old Style" w:cs="Arial"/>
            <w:color w:val="3366CC"/>
            <w:sz w:val="22"/>
            <w:szCs w:val="22"/>
            <w:shd w:val="clear" w:color="auto" w:fill="FFFFFF"/>
          </w:rPr>
          <w:t>Kristin.Racine@Maine.gov</w:t>
        </w:r>
      </w:hyperlink>
      <w:r w:rsidRPr="0055568C">
        <w:rPr>
          <w:rFonts w:ascii="Bookman Old Style" w:hAnsi="Bookman Old Style" w:cs="Arial"/>
          <w:color w:val="000000"/>
          <w:sz w:val="22"/>
          <w:szCs w:val="22"/>
          <w:shd w:val="clear" w:color="auto" w:fill="FFFFFF"/>
        </w:rPr>
        <w:t> .</w:t>
      </w:r>
      <w:r w:rsidR="00B13609" w:rsidRPr="0055568C">
        <w:rPr>
          <w:rFonts w:ascii="Bookman Old Style" w:hAnsi="Bookman Old Style"/>
          <w:b/>
          <w:sz w:val="22"/>
          <w:szCs w:val="22"/>
        </w:rPr>
        <w:tab/>
      </w:r>
    </w:p>
    <w:p w14:paraId="7CE2AD01" w14:textId="77777777" w:rsidR="00B13609" w:rsidRDefault="00B13609" w:rsidP="005556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CG Times" w:hAnsi="CG Times"/>
          <w:sz w:val="22"/>
        </w:rPr>
      </w:pPr>
    </w:p>
    <w:sectPr w:rsidR="00B13609" w:rsidSect="00015A62">
      <w:footerReference w:type="default" r:id="rId57"/>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34E1" w14:textId="77777777" w:rsidR="00D74A9B" w:rsidRDefault="00D74A9B">
      <w:r>
        <w:separator/>
      </w:r>
    </w:p>
  </w:endnote>
  <w:endnote w:type="continuationSeparator" w:id="0">
    <w:p w14:paraId="48ADA7DE"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AC5" w14:textId="77777777" w:rsidR="00D74A9B" w:rsidRDefault="00D74A9B">
      <w:r>
        <w:rPr>
          <w:sz w:val="24"/>
        </w:rPr>
        <w:separator/>
      </w:r>
    </w:p>
  </w:footnote>
  <w:footnote w:type="continuationSeparator" w:id="0">
    <w:p w14:paraId="1141F8D1" w14:textId="77777777" w:rsidR="00D74A9B" w:rsidRDefault="00D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B70B2"/>
    <w:multiLevelType w:val="hybridMultilevel"/>
    <w:tmpl w:val="3C2841AE"/>
    <w:lvl w:ilvl="0" w:tplc="04090003">
      <w:start w:val="1"/>
      <w:numFmt w:val="bullet"/>
      <w:lvlText w:val="o"/>
      <w:lvlJc w:val="left"/>
      <w:pPr>
        <w:ind w:left="630" w:hanging="360"/>
      </w:pPr>
      <w:rPr>
        <w:rFonts w:ascii="Courier New" w:hAnsi="Courier New" w:cs="Courier New" w:hint="default"/>
      </w:rPr>
    </w:lvl>
    <w:lvl w:ilvl="1" w:tplc="FFFFFFFF">
      <w:start w:val="1"/>
      <w:numFmt w:val="bullet"/>
      <w:lvlText w:val="o"/>
      <w:lvlJc w:val="left"/>
      <w:pPr>
        <w:ind w:left="1296" w:hanging="360"/>
      </w:pPr>
      <w:rPr>
        <w:rFonts w:ascii="Courier New" w:hAnsi="Courier New" w:cs="Courier New" w:hint="default"/>
      </w:rPr>
    </w:lvl>
    <w:lvl w:ilvl="2" w:tplc="FFFFFFFF" w:tentative="1">
      <w:start w:val="1"/>
      <w:numFmt w:val="bullet"/>
      <w:lvlText w:val=""/>
      <w:lvlJc w:val="left"/>
      <w:pPr>
        <w:ind w:left="2016" w:hanging="360"/>
      </w:pPr>
      <w:rPr>
        <w:rFonts w:ascii="Wingdings" w:hAnsi="Wingdings" w:hint="default"/>
      </w:rPr>
    </w:lvl>
    <w:lvl w:ilvl="3" w:tplc="FFFFFFFF" w:tentative="1">
      <w:start w:val="1"/>
      <w:numFmt w:val="bullet"/>
      <w:lvlText w:val=""/>
      <w:lvlJc w:val="left"/>
      <w:pPr>
        <w:ind w:left="2736" w:hanging="360"/>
      </w:pPr>
      <w:rPr>
        <w:rFonts w:ascii="Symbol" w:hAnsi="Symbol" w:hint="default"/>
      </w:rPr>
    </w:lvl>
    <w:lvl w:ilvl="4" w:tplc="FFFFFFFF" w:tentative="1">
      <w:start w:val="1"/>
      <w:numFmt w:val="bullet"/>
      <w:lvlText w:val="o"/>
      <w:lvlJc w:val="left"/>
      <w:pPr>
        <w:ind w:left="3456" w:hanging="360"/>
      </w:pPr>
      <w:rPr>
        <w:rFonts w:ascii="Courier New" w:hAnsi="Courier New" w:cs="Courier New" w:hint="default"/>
      </w:rPr>
    </w:lvl>
    <w:lvl w:ilvl="5" w:tplc="FFFFFFFF" w:tentative="1">
      <w:start w:val="1"/>
      <w:numFmt w:val="bullet"/>
      <w:lvlText w:val=""/>
      <w:lvlJc w:val="left"/>
      <w:pPr>
        <w:ind w:left="4176" w:hanging="360"/>
      </w:pPr>
      <w:rPr>
        <w:rFonts w:ascii="Wingdings" w:hAnsi="Wingdings" w:hint="default"/>
      </w:rPr>
    </w:lvl>
    <w:lvl w:ilvl="6" w:tplc="FFFFFFFF" w:tentative="1">
      <w:start w:val="1"/>
      <w:numFmt w:val="bullet"/>
      <w:lvlText w:val=""/>
      <w:lvlJc w:val="left"/>
      <w:pPr>
        <w:ind w:left="4896" w:hanging="360"/>
      </w:pPr>
      <w:rPr>
        <w:rFonts w:ascii="Symbol" w:hAnsi="Symbol" w:hint="default"/>
      </w:rPr>
    </w:lvl>
    <w:lvl w:ilvl="7" w:tplc="FFFFFFFF" w:tentative="1">
      <w:start w:val="1"/>
      <w:numFmt w:val="bullet"/>
      <w:lvlText w:val="o"/>
      <w:lvlJc w:val="left"/>
      <w:pPr>
        <w:ind w:left="5616" w:hanging="360"/>
      </w:pPr>
      <w:rPr>
        <w:rFonts w:ascii="Courier New" w:hAnsi="Courier New" w:cs="Courier New" w:hint="default"/>
      </w:rPr>
    </w:lvl>
    <w:lvl w:ilvl="8" w:tplc="FFFFFFFF" w:tentative="1">
      <w:start w:val="1"/>
      <w:numFmt w:val="bullet"/>
      <w:lvlText w:val=""/>
      <w:lvlJc w:val="left"/>
      <w:pPr>
        <w:ind w:left="6336" w:hanging="360"/>
      </w:pPr>
      <w:rPr>
        <w:rFonts w:ascii="Wingdings" w:hAnsi="Wingdings" w:hint="default"/>
      </w:rPr>
    </w:lvl>
  </w:abstractNum>
  <w:abstractNum w:abstractNumId="4"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2A29A0"/>
    <w:multiLevelType w:val="hybridMultilevel"/>
    <w:tmpl w:val="D054AA2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34FB48A9"/>
    <w:multiLevelType w:val="hybridMultilevel"/>
    <w:tmpl w:val="BCFC8C5E"/>
    <w:lvl w:ilvl="0" w:tplc="86F882F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58573E"/>
    <w:multiLevelType w:val="hybridMultilevel"/>
    <w:tmpl w:val="5556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6"/>
  </w:num>
  <w:num w:numId="2" w16cid:durableId="10762722">
    <w:abstractNumId w:val="2"/>
  </w:num>
  <w:num w:numId="3" w16cid:durableId="1499808016">
    <w:abstractNumId w:val="7"/>
  </w:num>
  <w:num w:numId="4" w16cid:durableId="1371611459">
    <w:abstractNumId w:val="22"/>
  </w:num>
  <w:num w:numId="5" w16cid:durableId="1115637134">
    <w:abstractNumId w:val="19"/>
  </w:num>
  <w:num w:numId="6" w16cid:durableId="414325981">
    <w:abstractNumId w:val="15"/>
  </w:num>
  <w:num w:numId="7" w16cid:durableId="604851989">
    <w:abstractNumId w:val="11"/>
  </w:num>
  <w:num w:numId="8" w16cid:durableId="1930120149">
    <w:abstractNumId w:val="12"/>
  </w:num>
  <w:num w:numId="9" w16cid:durableId="1329017587">
    <w:abstractNumId w:val="17"/>
  </w:num>
  <w:num w:numId="10" w16cid:durableId="774598173">
    <w:abstractNumId w:val="8"/>
  </w:num>
  <w:num w:numId="11" w16cid:durableId="1224411304">
    <w:abstractNumId w:val="9"/>
  </w:num>
  <w:num w:numId="12" w16cid:durableId="498430596">
    <w:abstractNumId w:val="1"/>
  </w:num>
  <w:num w:numId="13" w16cid:durableId="881937871">
    <w:abstractNumId w:val="14"/>
  </w:num>
  <w:num w:numId="14" w16cid:durableId="857960986">
    <w:abstractNumId w:val="20"/>
  </w:num>
  <w:num w:numId="15" w16cid:durableId="802384844">
    <w:abstractNumId w:val="13"/>
  </w:num>
  <w:num w:numId="16" w16cid:durableId="1992324707">
    <w:abstractNumId w:val="5"/>
  </w:num>
  <w:num w:numId="17" w16cid:durableId="715086440">
    <w:abstractNumId w:val="18"/>
  </w:num>
  <w:num w:numId="18" w16cid:durableId="369183651">
    <w:abstractNumId w:val="4"/>
  </w:num>
  <w:num w:numId="19" w16cid:durableId="766388013">
    <w:abstractNumId w:val="0"/>
  </w:num>
  <w:num w:numId="20" w16cid:durableId="1802461615">
    <w:abstractNumId w:val="10"/>
  </w:num>
  <w:num w:numId="21" w16cid:durableId="1165166421">
    <w:abstractNumId w:val="6"/>
  </w:num>
  <w:num w:numId="22" w16cid:durableId="1927183920">
    <w:abstractNumId w:val="3"/>
  </w:num>
  <w:num w:numId="23" w16cid:durableId="155885959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D79B8"/>
    <w:rsid w:val="000E00A4"/>
    <w:rsid w:val="000E0678"/>
    <w:rsid w:val="000E0BB0"/>
    <w:rsid w:val="000E0DA1"/>
    <w:rsid w:val="000E12A4"/>
    <w:rsid w:val="000E13CE"/>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5BA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9A"/>
    <w:rsid w:val="00154C32"/>
    <w:rsid w:val="00154C5F"/>
    <w:rsid w:val="00154C79"/>
    <w:rsid w:val="001553BC"/>
    <w:rsid w:val="0015586D"/>
    <w:rsid w:val="00155C1A"/>
    <w:rsid w:val="0015602D"/>
    <w:rsid w:val="0015638C"/>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69DD"/>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2D84"/>
    <w:rsid w:val="00203A10"/>
    <w:rsid w:val="002042AC"/>
    <w:rsid w:val="00204968"/>
    <w:rsid w:val="00206349"/>
    <w:rsid w:val="002067B2"/>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37BC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76A82"/>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0DB"/>
    <w:rsid w:val="003332A5"/>
    <w:rsid w:val="00333613"/>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4F7E"/>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0B"/>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51E"/>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7DE"/>
    <w:rsid w:val="004C19C7"/>
    <w:rsid w:val="004C2DDF"/>
    <w:rsid w:val="004C2EEC"/>
    <w:rsid w:val="004C302D"/>
    <w:rsid w:val="004C31D8"/>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7F"/>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0DF6"/>
    <w:rsid w:val="00501989"/>
    <w:rsid w:val="00502ABA"/>
    <w:rsid w:val="00502CB3"/>
    <w:rsid w:val="0050303E"/>
    <w:rsid w:val="005032F3"/>
    <w:rsid w:val="00503950"/>
    <w:rsid w:val="00503B71"/>
    <w:rsid w:val="0050425D"/>
    <w:rsid w:val="005045D0"/>
    <w:rsid w:val="00504E7B"/>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822"/>
    <w:rsid w:val="00554F24"/>
    <w:rsid w:val="00555062"/>
    <w:rsid w:val="00555637"/>
    <w:rsid w:val="0055568C"/>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B29"/>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6303"/>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FEE"/>
    <w:rsid w:val="00762202"/>
    <w:rsid w:val="007631D7"/>
    <w:rsid w:val="007636A9"/>
    <w:rsid w:val="00763746"/>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2D58"/>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13"/>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375"/>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450"/>
    <w:rsid w:val="00AA2C24"/>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609"/>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0DB"/>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16E1"/>
    <w:rsid w:val="00BC27A2"/>
    <w:rsid w:val="00BC373A"/>
    <w:rsid w:val="00BC3937"/>
    <w:rsid w:val="00BC3961"/>
    <w:rsid w:val="00BC3B07"/>
    <w:rsid w:val="00BC3EB3"/>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1707"/>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388"/>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6E9"/>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59C"/>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44"/>
    <w:rsid w:val="00E17DAB"/>
    <w:rsid w:val="00E20DD9"/>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5B9"/>
    <w:rsid w:val="00EA49A1"/>
    <w:rsid w:val="00EA5260"/>
    <w:rsid w:val="00EA5AB0"/>
    <w:rsid w:val="00EA5AC1"/>
    <w:rsid w:val="00EA5F19"/>
    <w:rsid w:val="00EA6216"/>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F1D"/>
    <w:rsid w:val="00EB4100"/>
    <w:rsid w:val="00EB4394"/>
    <w:rsid w:val="00EB4EAE"/>
    <w:rsid w:val="00EB5093"/>
    <w:rsid w:val="00EB53E4"/>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6E31"/>
    <w:rsid w:val="00EC7DA6"/>
    <w:rsid w:val="00ED0EE9"/>
    <w:rsid w:val="00ED2081"/>
    <w:rsid w:val="00ED261C"/>
    <w:rsid w:val="00ED33FF"/>
    <w:rsid w:val="00ED3F71"/>
    <w:rsid w:val="00ED4491"/>
    <w:rsid w:val="00ED4598"/>
    <w:rsid w:val="00ED4F63"/>
    <w:rsid w:val="00ED596D"/>
    <w:rsid w:val="00ED604C"/>
    <w:rsid w:val="00ED6CA9"/>
    <w:rsid w:val="00ED701A"/>
    <w:rsid w:val="00ED72F1"/>
    <w:rsid w:val="00ED7403"/>
    <w:rsid w:val="00ED795E"/>
    <w:rsid w:val="00ED79FF"/>
    <w:rsid w:val="00ED7A11"/>
    <w:rsid w:val="00ED7CC0"/>
    <w:rsid w:val="00EE069E"/>
    <w:rsid w:val="00EE08B1"/>
    <w:rsid w:val="00EE0A20"/>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BE"/>
    <w:rsid w:val="00F0671D"/>
    <w:rsid w:val="00F07865"/>
    <w:rsid w:val="00F07B3A"/>
    <w:rsid w:val="00F07F74"/>
    <w:rsid w:val="00F10284"/>
    <w:rsid w:val="00F10815"/>
    <w:rsid w:val="00F1136D"/>
    <w:rsid w:val="00F11A55"/>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3BE"/>
    <w:rsid w:val="00F31842"/>
    <w:rsid w:val="00F31844"/>
    <w:rsid w:val="00F318FF"/>
    <w:rsid w:val="00F32431"/>
    <w:rsid w:val="00F328E1"/>
    <w:rsid w:val="00F32D69"/>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20D"/>
    <w:rsid w:val="00F57747"/>
    <w:rsid w:val="00F57CC9"/>
    <w:rsid w:val="00F607DB"/>
    <w:rsid w:val="00F60AF2"/>
    <w:rsid w:val="00F61DC6"/>
    <w:rsid w:val="00F6222A"/>
    <w:rsid w:val="00F62332"/>
    <w:rsid w:val="00F62362"/>
    <w:rsid w:val="00F62DBA"/>
    <w:rsid w:val="00F6347B"/>
    <w:rsid w:val="00F63A4A"/>
    <w:rsid w:val="00F6410A"/>
    <w:rsid w:val="00F64331"/>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A7DD1"/>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E47"/>
    <w:rsid w:val="00FD2560"/>
    <w:rsid w:val="00FD31C5"/>
    <w:rsid w:val="00FD3868"/>
    <w:rsid w:val="00FD447A"/>
    <w:rsid w:val="00FD4A5E"/>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uiPriority w:val="1"/>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uiPriority w:val="1"/>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norbert@famemaine.com" TargetMode="External"/><Relationship Id="rId18" Type="http://schemas.openxmlformats.org/officeDocument/2006/relationships/hyperlink" Target="mailto:croney@famemaine.com" TargetMode="External"/><Relationship Id="rId26" Type="http://schemas.openxmlformats.org/officeDocument/2006/relationships/hyperlink" Target="mailto:Julie-Marie.Bickford@Maine.gov" TargetMode="External"/><Relationship Id="rId39" Type="http://schemas.openxmlformats.org/officeDocument/2006/relationships/hyperlink" Target="mailto:Paul.F.Cavanaugh@Maine.gov" TargetMode="External"/><Relationship Id="rId21" Type="http://schemas.openxmlformats.org/officeDocument/2006/relationships/hyperlink" Target="mailto:Laura.Cyr@maine.gov" TargetMode="External"/><Relationship Id="rId34" Type="http://schemas.openxmlformats.org/officeDocument/2006/relationships/hyperlink" Target="https://www.maine.gov/dhhs/about/rulemaking" TargetMode="External"/><Relationship Id="rId42" Type="http://schemas.openxmlformats.org/officeDocument/2006/relationships/hyperlink" Target="https://www.maine.gov/dacf" TargetMode="External"/><Relationship Id="rId47" Type="http://schemas.openxmlformats.org/officeDocument/2006/relationships/hyperlink" Target="mailto:henry.eckerson@maine.gov" TargetMode="External"/><Relationship Id="rId50" Type="http://schemas.openxmlformats.org/officeDocument/2006/relationships/hyperlink" Target="https://www.maine.gov/dhhs/" TargetMode="External"/><Relationship Id="rId55" Type="http://schemas.openxmlformats.org/officeDocument/2006/relationships/hyperlink" Target="https://www.maine.gov/pfr/professionallicensing/professions/board-pharma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wnorbert@famemaine.com" TargetMode="External"/><Relationship Id="rId29" Type="http://schemas.openxmlformats.org/officeDocument/2006/relationships/hyperlink" Target="mailto:Catherine.Curtis@maine.gov" TargetMode="External"/><Relationship Id="rId11" Type="http://schemas.openxmlformats.org/officeDocument/2006/relationships/hyperlink" Target="http://www.famemaine.com" TargetMode="External"/><Relationship Id="rId24" Type="http://schemas.openxmlformats.org/officeDocument/2006/relationships/hyperlink" Target="http://www.maine.gov/dacf/milkcommission/index.shtml" TargetMode="External"/><Relationship Id="rId32" Type="http://schemas.openxmlformats.org/officeDocument/2006/relationships/hyperlink" Target="mailto:Bridget.Danis@maine.gov" TargetMode="External"/><Relationship Id="rId37" Type="http://schemas.openxmlformats.org/officeDocument/2006/relationships/hyperlink" Target="mailto:Milton.F.Champion@Maine.gov" TargetMode="External"/><Relationship Id="rId40" Type="http://schemas.openxmlformats.org/officeDocument/2006/relationships/hyperlink" Target="mailto:Shannon.Ayotte@Maine.gov" TargetMode="External"/><Relationship Id="rId45" Type="http://schemas.openxmlformats.org/officeDocument/2006/relationships/hyperlink" Target="https://www.maine.gov/dacf" TargetMode="External"/><Relationship Id="rId53" Type="http://schemas.openxmlformats.org/officeDocument/2006/relationships/hyperlink" Target="https://www.maine.gov/ifw/"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Laura.Cyr@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www.famemaine.com" TargetMode="External"/><Relationship Id="rId22" Type="http://schemas.openxmlformats.org/officeDocument/2006/relationships/hyperlink" Target="https://www.maine.gov/dacf/milkcommission/index.shtml" TargetMode="External"/><Relationship Id="rId27" Type="http://schemas.openxmlformats.org/officeDocument/2006/relationships/hyperlink" Target="https://www.maine.gov/dacf/milkcommission/statutes_rules.shtml" TargetMode="External"/><Relationship Id="rId30" Type="http://schemas.openxmlformats.org/officeDocument/2006/relationships/hyperlink" Target="https://www.maine.gov/sos/bmv/" TargetMode="External"/><Relationship Id="rId35" Type="http://schemas.openxmlformats.org/officeDocument/2006/relationships/hyperlink" Target="mailto:Tera.Pare@Maine.gov" TargetMode="External"/><Relationship Id="rId43" Type="http://schemas.openxmlformats.org/officeDocument/2006/relationships/hyperlink" Target="mailto:Shannon.Ayotte@Maine.gov" TargetMode="External"/><Relationship Id="rId48" Type="http://schemas.openxmlformats.org/officeDocument/2006/relationships/hyperlink" Target="https://www.maine.gov/dhhs/oms/" TargetMode="External"/><Relationship Id="rId56" Type="http://schemas.openxmlformats.org/officeDocument/2006/relationships/hyperlink" Target="mailto:Kristin.Racine@Maine.gov" TargetMode="External"/><Relationship Id="rId8" Type="http://schemas.openxmlformats.org/officeDocument/2006/relationships/hyperlink" Target="http://www.maine.gov/sos/cec/rules" TargetMode="External"/><Relationship Id="rId51" Type="http://schemas.openxmlformats.org/officeDocument/2006/relationships/hyperlink" Target="mailto:Emily.A.Cathcart@Maine.gov" TargetMode="External"/><Relationship Id="rId3" Type="http://schemas.openxmlformats.org/officeDocument/2006/relationships/styles" Target="styles.xml"/><Relationship Id="rId12" Type="http://schemas.openxmlformats.org/officeDocument/2006/relationships/hyperlink" Target="mailto:croney@famemaine.com" TargetMode="External"/><Relationship Id="rId17" Type="http://schemas.openxmlformats.org/officeDocument/2006/relationships/hyperlink" Target="http://www.famemaine.com" TargetMode="External"/><Relationship Id="rId25" Type="http://schemas.openxmlformats.org/officeDocument/2006/relationships/hyperlink" Target="mailto:Julie-Marie.Bickford@maine.gov" TargetMode="External"/><Relationship Id="rId33" Type="http://schemas.openxmlformats.org/officeDocument/2006/relationships/hyperlink" Target="http://www.maine.gov/dhhs/mecdc/rules/" TargetMode="External"/><Relationship Id="rId38" Type="http://schemas.openxmlformats.org/officeDocument/2006/relationships/hyperlink" Target="https://www.maine.gov/dps/gamb-control/index.html" TargetMode="External"/><Relationship Id="rId46" Type="http://schemas.openxmlformats.org/officeDocument/2006/relationships/hyperlink" Target="http://www.maine.gov/dhhs/oms/rules/index.shtml" TargetMode="External"/><Relationship Id="rId59" Type="http://schemas.openxmlformats.org/officeDocument/2006/relationships/theme" Target="theme/theme1.xml"/><Relationship Id="rId20" Type="http://schemas.openxmlformats.org/officeDocument/2006/relationships/hyperlink" Target="https://www.maine.gov/doe/home" TargetMode="External"/><Relationship Id="rId41" Type="http://schemas.openxmlformats.org/officeDocument/2006/relationships/hyperlink" Target="https://www.maine.gov/dacf/mfs/forest_health/quarantine_information.html" TargetMode="External"/><Relationship Id="rId54" Type="http://schemas.openxmlformats.org/officeDocument/2006/relationships/hyperlink" Target="mailto:Geraldine.L.Betts@maine.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roney@famemaine.com" TargetMode="External"/><Relationship Id="rId23" Type="http://schemas.openxmlformats.org/officeDocument/2006/relationships/hyperlink" Target="mailto:Julie-Marie.Bickford@maine.gov" TargetMode="External"/><Relationship Id="rId28" Type="http://schemas.openxmlformats.org/officeDocument/2006/relationships/hyperlink" Target="https://www.maine.gov/dacf/milkcommission/index.shtml" TargetMode="External"/><Relationship Id="rId36" Type="http://schemas.openxmlformats.org/officeDocument/2006/relationships/hyperlink" Target="mailto:Emily.A.Cathcart@Maine.gov" TargetMode="External"/><Relationship Id="rId49" Type="http://schemas.openxmlformats.org/officeDocument/2006/relationships/hyperlink" Target="mailto:Jennifer.Patterson@Maine.gov" TargetMode="External"/><Relationship Id="rId57" Type="http://schemas.openxmlformats.org/officeDocument/2006/relationships/footer" Target="footer1.xml"/><Relationship Id="rId10" Type="http://schemas.openxmlformats.org/officeDocument/2006/relationships/hyperlink" Target="mailto:wnorbert@famemaine.com" TargetMode="External"/><Relationship Id="rId31" Type="http://schemas.openxmlformats.org/officeDocument/2006/relationships/hyperlink" Target="mailto:Tina.B.Corkum@Maine.gov" TargetMode="External"/><Relationship Id="rId44" Type="http://schemas.openxmlformats.org/officeDocument/2006/relationships/hyperlink" Target="https://www.maine.gov/dacf/mfs/forest_health/quarantine_information.html" TargetMode="External"/><Relationship Id="rId52" Type="http://schemas.openxmlformats.org/officeDocument/2006/relationships/hyperlink" Target="mailto:Becky.Orff@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4760</Words>
  <Characters>31363</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2023-10-15T16:02:00Z</cp:lastPrinted>
  <dcterms:created xsi:type="dcterms:W3CDTF">2025-03-29T20:22:00Z</dcterms:created>
  <dcterms:modified xsi:type="dcterms:W3CDTF">2025-03-29T20:22:00Z</dcterms:modified>
</cp:coreProperties>
</file>