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566387EF" w:rsidR="00325B55" w:rsidRPr="00106812" w:rsidRDefault="00325B55" w:rsidP="0088775D">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6E70C7">
        <w:rPr>
          <w:rFonts w:ascii="Bookman Old Style" w:eastAsiaTheme="minorHAnsi" w:hAnsi="Bookman Old Style"/>
          <w:b/>
          <w:sz w:val="22"/>
          <w:szCs w:val="22"/>
        </w:rPr>
        <w:t>Octo</w:t>
      </w:r>
      <w:r w:rsidR="006534FF">
        <w:rPr>
          <w:rFonts w:ascii="Bookman Old Style" w:eastAsiaTheme="minorHAnsi" w:hAnsi="Bookman Old Style"/>
          <w:b/>
          <w:sz w:val="22"/>
          <w:szCs w:val="22"/>
        </w:rPr>
        <w:t xml:space="preserve">ber </w:t>
      </w:r>
      <w:r w:rsidR="00B35A7A">
        <w:rPr>
          <w:rFonts w:ascii="Bookman Old Style" w:eastAsiaTheme="minorHAnsi" w:hAnsi="Bookman Old Style"/>
          <w:b/>
          <w:sz w:val="22"/>
          <w:szCs w:val="22"/>
        </w:rPr>
        <w:t>2</w:t>
      </w:r>
      <w:r w:rsidR="004D2E3B">
        <w:rPr>
          <w:rFonts w:ascii="Bookman Old Style" w:eastAsiaTheme="minorHAnsi" w:hAnsi="Bookman Old Style"/>
          <w:b/>
          <w:sz w:val="22"/>
          <w:szCs w:val="22"/>
        </w:rPr>
        <w:t>8</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16D924A1" w14:textId="55376993" w:rsidR="00957D69" w:rsidRPr="00957D69" w:rsidRDefault="00957D69" w:rsidP="001903E6">
      <w:pPr>
        <w:pStyle w:val="Style"/>
        <w:ind w:left="34"/>
        <w:textAlignment w:val="baseline"/>
        <w:rPr>
          <w:rFonts w:ascii="Bookman Old Style" w:eastAsia="Arial" w:hAnsi="Bookman Old Style"/>
          <w:b/>
          <w:bCs/>
          <w:w w:val="91"/>
          <w:sz w:val="22"/>
          <w:szCs w:val="22"/>
        </w:rPr>
      </w:pPr>
      <w:r w:rsidRPr="00957D69">
        <w:rPr>
          <w:rFonts w:ascii="Bookman Old Style" w:eastAsia="Arial" w:hAnsi="Bookman Old Style"/>
          <w:w w:val="91"/>
          <w:sz w:val="22"/>
          <w:szCs w:val="22"/>
        </w:rPr>
        <w:t xml:space="preserve">AGENCY: </w:t>
      </w:r>
      <w:r w:rsidRPr="00957D69">
        <w:rPr>
          <w:rFonts w:ascii="Bookman Old Style" w:eastAsia="Arial" w:hAnsi="Bookman Old Style"/>
          <w:b/>
          <w:bCs/>
          <w:w w:val="91"/>
          <w:sz w:val="22"/>
          <w:szCs w:val="22"/>
        </w:rPr>
        <w:t>01-001 - Department of Agriculture, Conservation and Forestry (DACF)</w:t>
      </w:r>
    </w:p>
    <w:p w14:paraId="3FC8E063" w14:textId="410B5F72" w:rsidR="008F501C" w:rsidRDefault="008F501C" w:rsidP="008636B9">
      <w:pPr>
        <w:tabs>
          <w:tab w:val="left" w:pos="-1440"/>
          <w:tab w:val="left" w:pos="-720"/>
          <w:tab w:val="left" w:pos="540"/>
          <w:tab w:val="left" w:pos="10440"/>
        </w:tabs>
        <w:ind w:right="-270"/>
        <w:rPr>
          <w:rFonts w:ascii="Bookman Old Style" w:hAnsi="Bookman Old Style"/>
          <w:sz w:val="22"/>
          <w:szCs w:val="22"/>
        </w:rPr>
      </w:pPr>
      <w:r>
        <w:rPr>
          <w:rFonts w:ascii="Bookman Old Style" w:hAnsi="Bookman Old Style"/>
          <w:sz w:val="22"/>
          <w:szCs w:val="22"/>
        </w:rPr>
        <w:t xml:space="preserve">CHAPTER NUMBER AND TITLE: </w:t>
      </w:r>
      <w:r w:rsidRPr="008F501C">
        <w:rPr>
          <w:rFonts w:ascii="Bookman Old Style" w:hAnsi="Bookman Old Style"/>
          <w:b/>
          <w:bCs/>
          <w:sz w:val="22"/>
          <w:szCs w:val="22"/>
        </w:rPr>
        <w:t>Ch. 329</w:t>
      </w:r>
      <w:r>
        <w:rPr>
          <w:rFonts w:ascii="Bookman Old Style" w:hAnsi="Bookman Old Style"/>
          <w:sz w:val="22"/>
          <w:szCs w:val="22"/>
        </w:rPr>
        <w:t>, Rule Governing Maine Milk and Milk Products</w:t>
      </w:r>
    </w:p>
    <w:p w14:paraId="481AE973" w14:textId="4B7AC448" w:rsidR="008F501C" w:rsidRDefault="008F501C" w:rsidP="008636B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44F0CF56" w14:textId="29EC2D14" w:rsidR="001903E6" w:rsidRPr="00957D69" w:rsidRDefault="001903E6" w:rsidP="001903E6">
      <w:pPr>
        <w:pStyle w:val="Style"/>
        <w:ind w:left="34"/>
        <w:textAlignment w:val="baseline"/>
        <w:rPr>
          <w:rFonts w:ascii="Bookman Old Style" w:hAnsi="Bookman Old Style"/>
          <w:b/>
          <w:bCs/>
          <w:sz w:val="22"/>
          <w:szCs w:val="22"/>
        </w:rPr>
      </w:pPr>
      <w:r w:rsidRPr="00957D69">
        <w:rPr>
          <w:rFonts w:ascii="Bookman Old Style" w:eastAsia="Arial" w:hAnsi="Bookman Old Style"/>
          <w:w w:val="91"/>
          <w:sz w:val="22"/>
          <w:szCs w:val="22"/>
        </w:rPr>
        <w:t>PROPOSED RULE NUMBER</w:t>
      </w:r>
      <w:r w:rsidRPr="00957D69">
        <w:rPr>
          <w:rFonts w:ascii="Bookman Old Style" w:hAnsi="Bookman Old Style"/>
          <w:sz w:val="22"/>
          <w:szCs w:val="22"/>
        </w:rPr>
        <w:t>:</w:t>
      </w:r>
      <w:r w:rsidR="00957D69">
        <w:rPr>
          <w:rFonts w:ascii="Bookman Old Style" w:hAnsi="Bookman Old Style"/>
          <w:sz w:val="22"/>
          <w:szCs w:val="22"/>
        </w:rPr>
        <w:t xml:space="preserve"> </w:t>
      </w:r>
      <w:r w:rsidR="00957D69">
        <w:rPr>
          <w:rFonts w:ascii="Bookman Old Style" w:hAnsi="Bookman Old Style"/>
          <w:b/>
          <w:bCs/>
          <w:sz w:val="22"/>
          <w:szCs w:val="22"/>
        </w:rPr>
        <w:t>2020-P209</w:t>
      </w:r>
    </w:p>
    <w:p w14:paraId="654EFA45" w14:textId="019DD687" w:rsidR="001903E6" w:rsidRPr="00BD097C" w:rsidRDefault="001903E6" w:rsidP="001903E6">
      <w:pPr>
        <w:pStyle w:val="Style"/>
        <w:ind w:left="43"/>
        <w:textAlignment w:val="baseline"/>
        <w:rPr>
          <w:rFonts w:ascii="Bookman Old Style" w:hAnsi="Bookman Old Style"/>
          <w:sz w:val="22"/>
          <w:szCs w:val="22"/>
        </w:rPr>
      </w:pPr>
      <w:r w:rsidRPr="00957D69">
        <w:rPr>
          <w:rFonts w:ascii="Bookman Old Style" w:eastAsia="Arial" w:hAnsi="Bookman Old Style"/>
          <w:b/>
          <w:bCs/>
          <w:w w:val="91"/>
          <w:sz w:val="22"/>
          <w:szCs w:val="22"/>
        </w:rPr>
        <w:t>BRIEF SUMMARY</w:t>
      </w:r>
      <w:r w:rsidRPr="00BD097C">
        <w:rPr>
          <w:rFonts w:ascii="Bookman Old Style" w:eastAsia="Arial" w:hAnsi="Bookman Old Style"/>
          <w:w w:val="91"/>
          <w:sz w:val="22"/>
          <w:szCs w:val="22"/>
        </w:rPr>
        <w:t xml:space="preserve">: </w:t>
      </w:r>
      <w:r w:rsidRPr="00BD097C">
        <w:rPr>
          <w:rFonts w:ascii="Bookman Old Style" w:eastAsia="Arial" w:hAnsi="Bookman Old Style"/>
          <w:sz w:val="22"/>
          <w:szCs w:val="22"/>
        </w:rPr>
        <w:t xml:space="preserve">The principal reason for the rule amendments to </w:t>
      </w:r>
      <w:r w:rsidR="00957D69">
        <w:rPr>
          <w:rFonts w:ascii="Bookman Old Style" w:eastAsia="Arial" w:hAnsi="Bookman Old Style"/>
          <w:sz w:val="22"/>
          <w:szCs w:val="22"/>
        </w:rPr>
        <w:t>ch.</w:t>
      </w:r>
      <w:r w:rsidRPr="00BD097C">
        <w:rPr>
          <w:rFonts w:ascii="Bookman Old Style" w:eastAsia="Arial" w:hAnsi="Bookman Old Style"/>
          <w:sz w:val="22"/>
          <w:szCs w:val="22"/>
        </w:rPr>
        <w:t xml:space="preserve"> 329</w:t>
      </w:r>
      <w:r w:rsidR="00957D69">
        <w:rPr>
          <w:rFonts w:ascii="Bookman Old Style" w:eastAsia="Arial" w:hAnsi="Bookman Old Style"/>
          <w:sz w:val="22"/>
          <w:szCs w:val="22"/>
        </w:rPr>
        <w:t>,</w:t>
      </w:r>
      <w:r w:rsidRPr="00BD097C">
        <w:rPr>
          <w:rFonts w:ascii="Bookman Old Style" w:eastAsia="Arial" w:hAnsi="Bookman Old Style"/>
          <w:sz w:val="22"/>
          <w:szCs w:val="22"/>
        </w:rPr>
        <w:t xml:space="preserve"> </w:t>
      </w:r>
      <w:r w:rsidR="00957D69" w:rsidRPr="00957D69">
        <w:rPr>
          <w:rFonts w:ascii="Bookman Old Style" w:eastAsia="Arial" w:hAnsi="Bookman Old Style"/>
          <w:i/>
          <w:iCs/>
          <w:sz w:val="22"/>
          <w:szCs w:val="22"/>
        </w:rPr>
        <w:t xml:space="preserve">Rule Governing Maine Milk </w:t>
      </w:r>
      <w:r w:rsidR="00957D69">
        <w:rPr>
          <w:rFonts w:ascii="Bookman Old Style" w:eastAsia="Arial" w:hAnsi="Bookman Old Style"/>
          <w:i/>
          <w:iCs/>
          <w:sz w:val="22"/>
          <w:szCs w:val="22"/>
        </w:rPr>
        <w:t>a</w:t>
      </w:r>
      <w:r w:rsidR="00957D69" w:rsidRPr="00957D69">
        <w:rPr>
          <w:rFonts w:ascii="Bookman Old Style" w:eastAsia="Arial" w:hAnsi="Bookman Old Style"/>
          <w:i/>
          <w:iCs/>
          <w:sz w:val="22"/>
          <w:szCs w:val="22"/>
        </w:rPr>
        <w:t>nd Milk Products</w:t>
      </w:r>
      <w:r w:rsidR="00957D69">
        <w:rPr>
          <w:rFonts w:ascii="Bookman Old Style" w:eastAsia="Arial" w:hAnsi="Bookman Old Style"/>
          <w:sz w:val="22"/>
          <w:szCs w:val="22"/>
        </w:rPr>
        <w:t>,</w:t>
      </w:r>
      <w:r w:rsidR="00957D69" w:rsidRPr="00BD097C">
        <w:rPr>
          <w:rFonts w:ascii="Bookman Old Style" w:eastAsia="Arial" w:hAnsi="Bookman Old Style"/>
          <w:sz w:val="22"/>
          <w:szCs w:val="22"/>
        </w:rPr>
        <w:t xml:space="preserve"> </w:t>
      </w:r>
      <w:r w:rsidRPr="00BD097C">
        <w:rPr>
          <w:rFonts w:ascii="Bookman Old Style" w:eastAsia="Arial" w:hAnsi="Bookman Old Style"/>
          <w:sz w:val="22"/>
          <w:szCs w:val="22"/>
        </w:rPr>
        <w:t xml:space="preserve">are to be consistent with recommendations of the 2019 United States Public Health Service (USPHS), Food and Drug Administration (FDA) Grade "A" Pasteurized Milk Ordinance (PMO) required by 7 MRS </w:t>
      </w:r>
      <w:r w:rsidR="00957D69">
        <w:rPr>
          <w:rFonts w:ascii="Bookman Old Style" w:eastAsia="Arial" w:hAnsi="Bookman Old Style"/>
          <w:sz w:val="22"/>
          <w:szCs w:val="22"/>
        </w:rPr>
        <w:t>§</w:t>
      </w:r>
      <w:r w:rsidRPr="00BD097C">
        <w:rPr>
          <w:rFonts w:ascii="Bookman Old Style" w:eastAsia="Arial" w:hAnsi="Bookman Old Style"/>
          <w:sz w:val="22"/>
          <w:szCs w:val="22"/>
        </w:rPr>
        <w:t>2910. Amendments update both procedures and standards governing the inspection and examination, licensing, permitting, testing, labeling and sanitation of milk and milk product production and distribution. In addition, the rule proposes minor increases to the permit fee structure which have not occurred in over 25 years.</w:t>
      </w:r>
    </w:p>
    <w:p w14:paraId="66C0A748" w14:textId="77777777" w:rsidR="00763DE4" w:rsidRDefault="00957D69" w:rsidP="00763DE4">
      <w:pPr>
        <w:pStyle w:val="PlainText"/>
        <w:rPr>
          <w:rFonts w:ascii="Bookman Old Style" w:hAnsi="Bookman Old Style" w:cs="Courier New"/>
          <w:sz w:val="22"/>
          <w:szCs w:val="22"/>
        </w:rPr>
      </w:pPr>
      <w:r w:rsidRPr="00957D69">
        <w:rPr>
          <w:rFonts w:ascii="Bookman Old Style" w:hAnsi="Bookman Old Style" w:cs="Courier New"/>
          <w:b/>
          <w:bCs/>
          <w:sz w:val="22"/>
          <w:szCs w:val="22"/>
        </w:rPr>
        <w:t>DETAILED SUMMARY</w:t>
      </w:r>
      <w:r w:rsidRPr="00957D69">
        <w:rPr>
          <w:rFonts w:ascii="Bookman Old Style" w:hAnsi="Bookman Old Style" w:cs="Courier New"/>
          <w:sz w:val="22"/>
          <w:szCs w:val="22"/>
        </w:rPr>
        <w:t xml:space="preserve">: The proposed rule amendments to </w:t>
      </w:r>
      <w:r>
        <w:rPr>
          <w:rFonts w:ascii="Bookman Old Style" w:hAnsi="Bookman Old Style" w:cs="Courier New"/>
          <w:sz w:val="22"/>
          <w:szCs w:val="22"/>
        </w:rPr>
        <w:t>ch.</w:t>
      </w:r>
      <w:r w:rsidRPr="00957D69">
        <w:rPr>
          <w:rFonts w:ascii="Bookman Old Style" w:hAnsi="Bookman Old Style" w:cs="Courier New"/>
          <w:sz w:val="22"/>
          <w:szCs w:val="22"/>
        </w:rPr>
        <w:t xml:space="preserve"> 329</w:t>
      </w:r>
      <w:r>
        <w:rPr>
          <w:rFonts w:ascii="Bookman Old Style" w:hAnsi="Bookman Old Style" w:cs="Courier New"/>
          <w:sz w:val="22"/>
          <w:szCs w:val="22"/>
        </w:rPr>
        <w:t>,</w:t>
      </w:r>
      <w:r w:rsidRPr="00957D69">
        <w:rPr>
          <w:rFonts w:ascii="Bookman Old Style" w:hAnsi="Bookman Old Style" w:cs="Courier New"/>
          <w:sz w:val="22"/>
          <w:szCs w:val="22"/>
        </w:rPr>
        <w:t xml:space="preserve"> </w:t>
      </w:r>
      <w:r w:rsidRPr="00957D69">
        <w:rPr>
          <w:rFonts w:ascii="Bookman Old Style" w:eastAsia="Arial" w:hAnsi="Bookman Old Style"/>
          <w:i/>
          <w:iCs/>
          <w:sz w:val="22"/>
          <w:szCs w:val="22"/>
        </w:rPr>
        <w:t xml:space="preserve">Rule Governing Maine Milk </w:t>
      </w:r>
      <w:r>
        <w:rPr>
          <w:rFonts w:ascii="Bookman Old Style" w:eastAsia="Arial" w:hAnsi="Bookman Old Style"/>
          <w:i/>
          <w:iCs/>
          <w:sz w:val="22"/>
          <w:szCs w:val="22"/>
        </w:rPr>
        <w:t>a</w:t>
      </w:r>
      <w:r w:rsidRPr="00957D69">
        <w:rPr>
          <w:rFonts w:ascii="Bookman Old Style" w:eastAsia="Arial" w:hAnsi="Bookman Old Style"/>
          <w:i/>
          <w:iCs/>
          <w:sz w:val="22"/>
          <w:szCs w:val="22"/>
        </w:rPr>
        <w:t>nd Milk Products</w:t>
      </w:r>
      <w:r>
        <w:rPr>
          <w:rFonts w:ascii="Bookman Old Style" w:eastAsia="Arial" w:hAnsi="Bookman Old Style"/>
          <w:sz w:val="22"/>
          <w:szCs w:val="22"/>
        </w:rPr>
        <w:t>,</w:t>
      </w:r>
      <w:r w:rsidRPr="00957D69">
        <w:rPr>
          <w:rFonts w:ascii="Bookman Old Style" w:hAnsi="Bookman Old Style" w:cs="Courier New"/>
          <w:sz w:val="22"/>
          <w:szCs w:val="22"/>
        </w:rPr>
        <w:t xml:space="preserve"> are consistent with recommendations of the 2019 United States Public Health Service (USPHS), Food and Drug Administration (FDA) Grade "A" Pasteurized Milk Ordinance (PMO). These amendments to the rule are necessary to be incompliance with Federal standards, so that Maine Milk Producers can ship milk in interstate commerce required by 7 MRSA </w:t>
      </w:r>
      <w:r>
        <w:rPr>
          <w:rFonts w:ascii="Bookman Old Style" w:eastAsia="Arial" w:hAnsi="Bookman Old Style"/>
          <w:sz w:val="22"/>
          <w:szCs w:val="22"/>
        </w:rPr>
        <w:t>§</w:t>
      </w:r>
      <w:r w:rsidRPr="00957D69">
        <w:rPr>
          <w:rFonts w:ascii="Bookman Old Style" w:hAnsi="Bookman Old Style" w:cs="Courier New"/>
          <w:sz w:val="22"/>
          <w:szCs w:val="22"/>
        </w:rPr>
        <w:t xml:space="preserve">2910. The State last amended the rule based on the 2003 edition of the USPHS/FDA Grade "A" PMO by reference in 2006. To be consistent, USFDA urged the State to amend the current rule to be up to date with the provisions of the 2019 version of the PMO, so to take advantage of the most current developments in milk sanitation and administration. The proposed amendments will take advantage of the latest public health benefits, as well as those economic in nature. In addition, the rule proposes minor increases to the permit fee structure which have not occurred in over 25 years. </w:t>
      </w:r>
    </w:p>
    <w:p w14:paraId="21E415B7" w14:textId="7919906C" w:rsidR="001903E6" w:rsidRPr="002759B7" w:rsidRDefault="001903E6" w:rsidP="00763DE4">
      <w:pPr>
        <w:pStyle w:val="PlainText"/>
        <w:rPr>
          <w:rFonts w:ascii="Bookman Old Style" w:hAnsi="Bookman Old Style" w:cs="Times New Roman"/>
          <w:i/>
          <w:iCs/>
          <w:sz w:val="22"/>
          <w:szCs w:val="22"/>
        </w:rPr>
      </w:pPr>
      <w:r w:rsidRPr="008636B9">
        <w:rPr>
          <w:rFonts w:ascii="Bookman Old Style" w:eastAsia="Arial" w:hAnsi="Bookman Old Style" w:cs="Times New Roman"/>
          <w:b/>
          <w:bCs/>
          <w:w w:val="91"/>
          <w:sz w:val="22"/>
          <w:szCs w:val="22"/>
        </w:rPr>
        <w:t>PUBLIC HEARING</w:t>
      </w:r>
      <w:r w:rsidRPr="00957D69">
        <w:rPr>
          <w:rFonts w:ascii="Bookman Old Style" w:hAnsi="Bookman Old Style" w:cs="Times New Roman"/>
          <w:i/>
          <w:iCs/>
          <w:sz w:val="22"/>
          <w:szCs w:val="22"/>
        </w:rPr>
        <w:t xml:space="preserve">: </w:t>
      </w:r>
      <w:r w:rsidRPr="00957D69">
        <w:rPr>
          <w:rFonts w:ascii="Bookman Old Style" w:eastAsia="Arial" w:hAnsi="Bookman Old Style" w:cs="Times New Roman"/>
          <w:sz w:val="22"/>
          <w:szCs w:val="22"/>
        </w:rPr>
        <w:t xml:space="preserve">November </w:t>
      </w:r>
      <w:r w:rsidRPr="00957D69">
        <w:rPr>
          <w:rFonts w:ascii="Bookman Old Style" w:hAnsi="Bookman Old Style" w:cs="Times New Roman"/>
          <w:w w:val="106"/>
          <w:sz w:val="22"/>
          <w:szCs w:val="22"/>
        </w:rPr>
        <w:t xml:space="preserve">17, </w:t>
      </w:r>
      <w:r w:rsidRPr="00957D69">
        <w:rPr>
          <w:rFonts w:ascii="Bookman Old Style" w:eastAsia="Arial" w:hAnsi="Bookman Old Style" w:cs="Times New Roman"/>
          <w:sz w:val="22"/>
          <w:szCs w:val="22"/>
        </w:rPr>
        <w:t xml:space="preserve">2020, starting at 10:00 </w:t>
      </w:r>
      <w:r w:rsidR="002759B7" w:rsidRPr="00957D69">
        <w:rPr>
          <w:rFonts w:ascii="Bookman Old Style" w:eastAsia="Arial" w:hAnsi="Bookman Old Style" w:cs="Times New Roman"/>
          <w:sz w:val="22"/>
          <w:szCs w:val="22"/>
        </w:rPr>
        <w:t>a.m</w:t>
      </w:r>
      <w:r w:rsidRPr="00957D69">
        <w:rPr>
          <w:rFonts w:ascii="Bookman Old Style" w:eastAsia="Arial" w:hAnsi="Bookman Old Style" w:cs="Times New Roman"/>
          <w:sz w:val="22"/>
          <w:szCs w:val="22"/>
        </w:rPr>
        <w:t>.</w:t>
      </w:r>
      <w:r w:rsidRPr="00BD097C">
        <w:rPr>
          <w:rFonts w:ascii="Bookman Old Style" w:eastAsia="Arial" w:hAnsi="Bookman Old Style" w:cs="Times New Roman"/>
          <w:sz w:val="22"/>
          <w:szCs w:val="22"/>
        </w:rPr>
        <w:t xml:space="preserve"> </w:t>
      </w:r>
      <w:r w:rsidRPr="002759B7">
        <w:rPr>
          <w:rFonts w:ascii="Bookman Old Style" w:eastAsia="Arial" w:hAnsi="Bookman Old Style" w:cs="Times New Roman"/>
          <w:i/>
          <w:iCs/>
          <w:sz w:val="22"/>
          <w:szCs w:val="22"/>
        </w:rPr>
        <w:t xml:space="preserve">Because of the COVID-19 Public Health Emergency and Pursuant to 1MRS </w:t>
      </w:r>
      <w:r w:rsidR="002759B7" w:rsidRPr="002759B7">
        <w:rPr>
          <w:rFonts w:ascii="Bookman Old Style" w:eastAsia="Arial" w:hAnsi="Bookman Old Style"/>
          <w:i/>
          <w:iCs/>
          <w:sz w:val="22"/>
          <w:szCs w:val="22"/>
        </w:rPr>
        <w:t>§</w:t>
      </w:r>
      <w:r w:rsidRPr="002759B7">
        <w:rPr>
          <w:rFonts w:ascii="Bookman Old Style" w:eastAsia="Arial" w:hAnsi="Bookman Old Style" w:cs="Times New Roman"/>
          <w:i/>
          <w:iCs/>
          <w:sz w:val="22"/>
          <w:szCs w:val="22"/>
        </w:rPr>
        <w:t>403-A4, enacted by P</w:t>
      </w:r>
      <w:r w:rsidR="002759B7" w:rsidRPr="002759B7">
        <w:rPr>
          <w:rFonts w:ascii="Bookman Old Style" w:eastAsia="Arial" w:hAnsi="Bookman Old Style" w:cs="Times New Roman"/>
          <w:i/>
          <w:iCs/>
          <w:sz w:val="22"/>
          <w:szCs w:val="22"/>
        </w:rPr>
        <w:t>L</w:t>
      </w:r>
      <w:r w:rsidRPr="002759B7">
        <w:rPr>
          <w:rFonts w:ascii="Bookman Old Style" w:eastAsia="Arial" w:hAnsi="Bookman Old Style" w:cs="Times New Roman"/>
          <w:i/>
          <w:iCs/>
          <w:sz w:val="22"/>
          <w:szCs w:val="22"/>
        </w:rPr>
        <w:t xml:space="preserve"> 2020 c</w:t>
      </w:r>
      <w:r w:rsidR="002759B7" w:rsidRPr="002759B7">
        <w:rPr>
          <w:rFonts w:ascii="Bookman Old Style" w:eastAsia="Arial" w:hAnsi="Bookman Old Style" w:cs="Times New Roman"/>
          <w:i/>
          <w:iCs/>
          <w:sz w:val="22"/>
          <w:szCs w:val="22"/>
        </w:rPr>
        <w:t>.</w:t>
      </w:r>
      <w:r w:rsidRPr="002759B7">
        <w:rPr>
          <w:rFonts w:ascii="Bookman Old Style" w:eastAsia="Arial" w:hAnsi="Bookman Old Style" w:cs="Times New Roman"/>
          <w:i/>
          <w:iCs/>
          <w:sz w:val="22"/>
          <w:szCs w:val="22"/>
        </w:rPr>
        <w:t xml:space="preserve"> </w:t>
      </w:r>
      <w:proofErr w:type="gramStart"/>
      <w:r w:rsidRPr="002759B7">
        <w:rPr>
          <w:rFonts w:ascii="Bookman Old Style" w:eastAsia="Arial" w:hAnsi="Bookman Old Style" w:cs="Times New Roman"/>
          <w:i/>
          <w:iCs/>
          <w:sz w:val="22"/>
          <w:szCs w:val="22"/>
        </w:rPr>
        <w:t xml:space="preserve">617 </w:t>
      </w:r>
      <w:r w:rsidR="002759B7" w:rsidRPr="002759B7">
        <w:rPr>
          <w:rFonts w:ascii="Bookman Old Style" w:eastAsia="Arial" w:hAnsi="Bookman Old Style" w:cs="Times New Roman"/>
          <w:i/>
          <w:iCs/>
          <w:sz w:val="22"/>
          <w:szCs w:val="22"/>
        </w:rPr>
        <w:t>p</w:t>
      </w:r>
      <w:r w:rsidRPr="002759B7">
        <w:rPr>
          <w:rFonts w:ascii="Bookman Old Style" w:eastAsia="Arial" w:hAnsi="Bookman Old Style" w:cs="Times New Roman"/>
          <w:i/>
          <w:iCs/>
          <w:sz w:val="22"/>
          <w:szCs w:val="22"/>
        </w:rPr>
        <w:t>art</w:t>
      </w:r>
      <w:proofErr w:type="gramEnd"/>
      <w:r w:rsidRPr="002759B7">
        <w:rPr>
          <w:rFonts w:ascii="Bookman Old Style" w:eastAsia="Arial" w:hAnsi="Bookman Old Style" w:cs="Times New Roman"/>
          <w:i/>
          <w:iCs/>
          <w:sz w:val="22"/>
          <w:szCs w:val="22"/>
        </w:rPr>
        <w:t xml:space="preserve"> G (eff. March 18, 2020), this hearing will be held on-line by Microsoft Team Meeting and telephonically. Directions on how to join the Microsoft Team Meeting or telephonically with be posted on the Maine Department of Agriculture, Conservation </w:t>
      </w:r>
      <w:r w:rsidRPr="002759B7">
        <w:rPr>
          <w:rFonts w:ascii="Bookman Old Style" w:hAnsi="Bookman Old Style" w:cs="Times New Roman"/>
          <w:i/>
          <w:iCs/>
          <w:w w:val="86"/>
          <w:sz w:val="22"/>
          <w:szCs w:val="22"/>
        </w:rPr>
        <w:t xml:space="preserve">&amp; </w:t>
      </w:r>
      <w:r w:rsidRPr="002759B7">
        <w:rPr>
          <w:rFonts w:ascii="Bookman Old Style" w:eastAsia="Arial" w:hAnsi="Bookman Old Style" w:cs="Times New Roman"/>
          <w:i/>
          <w:iCs/>
          <w:sz w:val="22"/>
          <w:szCs w:val="22"/>
        </w:rPr>
        <w:t xml:space="preserve">Forestry website at </w:t>
      </w:r>
      <w:hyperlink r:id="rId8">
        <w:r w:rsidRPr="002759B7">
          <w:rPr>
            <w:rFonts w:ascii="Bookman Old Style" w:eastAsia="Arial" w:hAnsi="Bookman Old Style" w:cs="Times New Roman"/>
            <w:i/>
            <w:iCs/>
            <w:color w:val="0000FF"/>
            <w:sz w:val="22"/>
            <w:szCs w:val="22"/>
            <w:u w:val="single"/>
          </w:rPr>
          <w:t>www.maine.gov/dacf/qar/</w:t>
        </w:r>
      </w:hyperlink>
      <w:r w:rsidRPr="002759B7">
        <w:rPr>
          <w:rFonts w:ascii="Bookman Old Style" w:eastAsia="Arial" w:hAnsi="Bookman Old Style" w:cs="Times New Roman"/>
          <w:i/>
          <w:iCs/>
          <w:sz w:val="22"/>
          <w:szCs w:val="22"/>
        </w:rPr>
        <w:t>.</w:t>
      </w:r>
    </w:p>
    <w:p w14:paraId="4621CF7E" w14:textId="77777777" w:rsidR="001903E6" w:rsidRPr="00BD097C" w:rsidRDefault="001903E6" w:rsidP="001903E6">
      <w:pPr>
        <w:pStyle w:val="Style"/>
        <w:ind w:left="19"/>
        <w:textAlignment w:val="baseline"/>
        <w:rPr>
          <w:rFonts w:ascii="Bookman Old Style" w:hAnsi="Bookman Old Style"/>
          <w:sz w:val="22"/>
          <w:szCs w:val="22"/>
        </w:rPr>
      </w:pPr>
      <w:r w:rsidRPr="00BD097C">
        <w:rPr>
          <w:rFonts w:ascii="Bookman Old Style" w:eastAsia="Arial" w:hAnsi="Bookman Old Style"/>
          <w:w w:val="91"/>
          <w:sz w:val="22"/>
          <w:szCs w:val="22"/>
        </w:rPr>
        <w:t xml:space="preserve">COMMENT DEADLINE: </w:t>
      </w:r>
      <w:r w:rsidRPr="00BD097C">
        <w:rPr>
          <w:rFonts w:ascii="Bookman Old Style" w:eastAsia="Arial" w:hAnsi="Bookman Old Style"/>
          <w:sz w:val="22"/>
          <w:szCs w:val="22"/>
        </w:rPr>
        <w:t>November 30, 2020</w:t>
      </w:r>
    </w:p>
    <w:p w14:paraId="19592FBA" w14:textId="10D5B9E7" w:rsidR="001903E6" w:rsidRPr="00BD097C" w:rsidRDefault="001903E6" w:rsidP="00224728">
      <w:pPr>
        <w:pStyle w:val="Style"/>
        <w:ind w:left="29"/>
        <w:textAlignment w:val="baseline"/>
        <w:rPr>
          <w:rFonts w:ascii="Bookman Old Style" w:hAnsi="Bookman Old Style"/>
          <w:sz w:val="22"/>
          <w:szCs w:val="22"/>
        </w:rPr>
      </w:pPr>
      <w:r w:rsidRPr="00BD097C">
        <w:rPr>
          <w:rFonts w:ascii="Bookman Old Style" w:eastAsia="Arial" w:hAnsi="Bookman Old Style"/>
          <w:w w:val="91"/>
          <w:sz w:val="22"/>
          <w:szCs w:val="22"/>
        </w:rPr>
        <w:t>CONTACT PERSON FOR THIS FILING</w:t>
      </w:r>
      <w:r w:rsidR="00224728">
        <w:rPr>
          <w:rFonts w:ascii="Bookman Old Style" w:eastAsia="Arial" w:hAnsi="Bookman Old Style"/>
          <w:w w:val="91"/>
          <w:sz w:val="22"/>
          <w:szCs w:val="22"/>
        </w:rPr>
        <w:t xml:space="preserve"> /SMALL BUSINESS IMPACT INFORMATION</w:t>
      </w:r>
      <w:r w:rsidRPr="003C0815">
        <w:rPr>
          <w:rFonts w:ascii="Bookman Old Style" w:hAnsi="Bookman Old Style"/>
          <w:sz w:val="22"/>
          <w:szCs w:val="22"/>
        </w:rPr>
        <w:t>:</w:t>
      </w:r>
      <w:r w:rsidR="003C0815" w:rsidRPr="003C0815">
        <w:rPr>
          <w:rFonts w:ascii="Bookman Old Style" w:hAnsi="Bookman Old Style"/>
          <w:sz w:val="22"/>
          <w:szCs w:val="22"/>
        </w:rPr>
        <w:t xml:space="preserve"> </w:t>
      </w:r>
      <w:r w:rsidRPr="00BD097C">
        <w:rPr>
          <w:rFonts w:ascii="Bookman Old Style" w:eastAsia="Arial" w:hAnsi="Bookman Old Style"/>
          <w:sz w:val="22"/>
          <w:szCs w:val="22"/>
        </w:rPr>
        <w:t>Linda Stahlnecker, Manager, Dairy Program</w:t>
      </w:r>
      <w:r w:rsidR="00224728">
        <w:rPr>
          <w:rFonts w:ascii="Bookman Old Style" w:eastAsia="Arial" w:hAnsi="Bookman Old Style"/>
          <w:sz w:val="22"/>
          <w:szCs w:val="22"/>
        </w:rPr>
        <w:t xml:space="preserve"> – DACF, </w:t>
      </w:r>
      <w:r w:rsidRPr="00BD097C">
        <w:rPr>
          <w:rFonts w:ascii="Bookman Old Style" w:eastAsia="Arial" w:hAnsi="Bookman Old Style"/>
          <w:sz w:val="22"/>
          <w:szCs w:val="22"/>
        </w:rPr>
        <w:t>28 State House Station</w:t>
      </w:r>
      <w:r w:rsidR="00224728">
        <w:rPr>
          <w:rFonts w:ascii="Bookman Old Style" w:eastAsia="Arial" w:hAnsi="Bookman Old Style"/>
          <w:sz w:val="22"/>
          <w:szCs w:val="22"/>
        </w:rPr>
        <w:t xml:space="preserve"> –</w:t>
      </w:r>
      <w:r w:rsidRPr="00BD097C">
        <w:rPr>
          <w:rFonts w:ascii="Bookman Old Style" w:eastAsia="Arial" w:hAnsi="Bookman Old Style"/>
          <w:sz w:val="22"/>
          <w:szCs w:val="22"/>
        </w:rPr>
        <w:t xml:space="preserve"> 90</w:t>
      </w:r>
      <w:r w:rsidR="00224728">
        <w:rPr>
          <w:rFonts w:ascii="Bookman Old Style" w:eastAsia="Arial" w:hAnsi="Bookman Old Style"/>
          <w:sz w:val="22"/>
          <w:szCs w:val="22"/>
        </w:rPr>
        <w:t> </w:t>
      </w:r>
      <w:r w:rsidRPr="00BD097C">
        <w:rPr>
          <w:rFonts w:ascii="Bookman Old Style" w:eastAsia="Arial" w:hAnsi="Bookman Old Style"/>
          <w:sz w:val="22"/>
          <w:szCs w:val="22"/>
        </w:rPr>
        <w:t>Blossom Lane, Augusta, Maine 04333</w:t>
      </w:r>
      <w:r w:rsidR="00224728">
        <w:rPr>
          <w:rFonts w:ascii="Bookman Old Style" w:eastAsia="Arial" w:hAnsi="Bookman Old Style"/>
          <w:sz w:val="22"/>
          <w:szCs w:val="22"/>
        </w:rPr>
        <w:t xml:space="preserve">. </w:t>
      </w:r>
      <w:r w:rsidRPr="00BD097C">
        <w:rPr>
          <w:rFonts w:ascii="Bookman Old Style" w:eastAsia="Arial" w:hAnsi="Bookman Old Style"/>
          <w:sz w:val="22"/>
          <w:szCs w:val="22"/>
        </w:rPr>
        <w:t>Tel</w:t>
      </w:r>
      <w:r w:rsidR="00224728">
        <w:rPr>
          <w:rFonts w:ascii="Bookman Old Style" w:eastAsia="Arial" w:hAnsi="Bookman Old Style"/>
          <w:sz w:val="22"/>
          <w:szCs w:val="22"/>
        </w:rPr>
        <w:t>ephone:</w:t>
      </w:r>
      <w:r w:rsidRPr="00BD097C">
        <w:rPr>
          <w:rFonts w:ascii="Bookman Old Style" w:eastAsia="Arial" w:hAnsi="Bookman Old Style"/>
          <w:sz w:val="22"/>
          <w:szCs w:val="22"/>
        </w:rPr>
        <w:t xml:space="preserve"> </w:t>
      </w:r>
      <w:r w:rsidR="00224728">
        <w:rPr>
          <w:rFonts w:ascii="Bookman Old Style" w:eastAsia="Arial" w:hAnsi="Bookman Old Style"/>
          <w:sz w:val="22"/>
          <w:szCs w:val="22"/>
        </w:rPr>
        <w:t>(</w:t>
      </w:r>
      <w:r w:rsidRPr="00BD097C">
        <w:rPr>
          <w:rFonts w:ascii="Bookman Old Style" w:eastAsia="Arial" w:hAnsi="Bookman Old Style"/>
          <w:sz w:val="22"/>
          <w:szCs w:val="22"/>
        </w:rPr>
        <w:t>207</w:t>
      </w:r>
      <w:r w:rsidR="00224728">
        <w:rPr>
          <w:rFonts w:ascii="Bookman Old Style" w:eastAsia="Arial" w:hAnsi="Bookman Old Style"/>
          <w:sz w:val="22"/>
          <w:szCs w:val="22"/>
        </w:rPr>
        <w:t xml:space="preserve">) </w:t>
      </w:r>
      <w:r w:rsidRPr="00BD097C">
        <w:rPr>
          <w:rFonts w:ascii="Bookman Old Style" w:eastAsia="Arial" w:hAnsi="Bookman Old Style"/>
          <w:sz w:val="22"/>
          <w:szCs w:val="22"/>
        </w:rPr>
        <w:t>287 7623</w:t>
      </w:r>
      <w:r w:rsidR="00224728">
        <w:rPr>
          <w:rFonts w:ascii="Bookman Old Style" w:eastAsia="Arial" w:hAnsi="Bookman Old Style"/>
          <w:sz w:val="22"/>
          <w:szCs w:val="22"/>
        </w:rPr>
        <w:t>.</w:t>
      </w:r>
      <w:r w:rsidRPr="00BD097C">
        <w:rPr>
          <w:rFonts w:ascii="Bookman Old Style" w:eastAsia="Arial" w:hAnsi="Bookman Old Style"/>
          <w:sz w:val="22"/>
          <w:szCs w:val="22"/>
        </w:rPr>
        <w:t xml:space="preserve"> Fax</w:t>
      </w:r>
      <w:r w:rsidR="00224728">
        <w:rPr>
          <w:rFonts w:ascii="Bookman Old Style" w:eastAsia="Arial" w:hAnsi="Bookman Old Style"/>
          <w:sz w:val="22"/>
          <w:szCs w:val="22"/>
        </w:rPr>
        <w:t>:</w:t>
      </w:r>
      <w:r w:rsidRPr="00BD097C">
        <w:rPr>
          <w:rFonts w:ascii="Bookman Old Style" w:eastAsia="Arial" w:hAnsi="Bookman Old Style"/>
          <w:sz w:val="22"/>
          <w:szCs w:val="22"/>
        </w:rPr>
        <w:t xml:space="preserve"> </w:t>
      </w:r>
      <w:r w:rsidR="00224728">
        <w:rPr>
          <w:rFonts w:ascii="Bookman Old Style" w:eastAsia="Arial" w:hAnsi="Bookman Old Style"/>
          <w:sz w:val="22"/>
          <w:szCs w:val="22"/>
        </w:rPr>
        <w:t>(</w:t>
      </w:r>
      <w:r w:rsidRPr="00BD097C">
        <w:rPr>
          <w:rFonts w:ascii="Bookman Old Style" w:eastAsia="Arial" w:hAnsi="Bookman Old Style"/>
          <w:sz w:val="22"/>
          <w:szCs w:val="22"/>
        </w:rPr>
        <w:t>207</w:t>
      </w:r>
      <w:r w:rsidR="00224728">
        <w:rPr>
          <w:rFonts w:ascii="Bookman Old Style" w:eastAsia="Arial" w:hAnsi="Bookman Old Style"/>
          <w:sz w:val="22"/>
          <w:szCs w:val="22"/>
        </w:rPr>
        <w:t xml:space="preserve">) </w:t>
      </w:r>
      <w:r w:rsidRPr="00BD097C">
        <w:rPr>
          <w:rFonts w:ascii="Bookman Old Style" w:eastAsia="Arial" w:hAnsi="Bookman Old Style"/>
          <w:sz w:val="22"/>
          <w:szCs w:val="22"/>
        </w:rPr>
        <w:t>287-5576</w:t>
      </w:r>
      <w:r w:rsidR="00224728">
        <w:rPr>
          <w:rFonts w:ascii="Bookman Old Style" w:eastAsia="Arial" w:hAnsi="Bookman Old Style"/>
          <w:sz w:val="22"/>
          <w:szCs w:val="22"/>
        </w:rPr>
        <w:t>.</w:t>
      </w:r>
      <w:r w:rsidRPr="00BD097C">
        <w:rPr>
          <w:rFonts w:ascii="Bookman Old Style" w:eastAsia="Arial" w:hAnsi="Bookman Old Style"/>
          <w:sz w:val="22"/>
          <w:szCs w:val="22"/>
        </w:rPr>
        <w:t xml:space="preserve"> </w:t>
      </w:r>
      <w:r w:rsidRPr="00BD097C">
        <w:rPr>
          <w:rFonts w:ascii="Bookman Old Style" w:hAnsi="Bookman Old Style"/>
          <w:w w:val="82"/>
          <w:sz w:val="22"/>
          <w:szCs w:val="22"/>
        </w:rPr>
        <w:t xml:space="preserve">TTY. </w:t>
      </w:r>
      <w:r w:rsidRPr="00BD097C">
        <w:rPr>
          <w:rFonts w:ascii="Bookman Old Style" w:eastAsia="Arial" w:hAnsi="Bookman Old Style"/>
          <w:sz w:val="22"/>
          <w:szCs w:val="22"/>
        </w:rPr>
        <w:t>1</w:t>
      </w:r>
      <w:r w:rsidR="00224728">
        <w:rPr>
          <w:rFonts w:ascii="Bookman Old Style" w:eastAsia="Arial" w:hAnsi="Bookman Old Style"/>
          <w:sz w:val="22"/>
          <w:szCs w:val="22"/>
        </w:rPr>
        <w:t> (</w:t>
      </w:r>
      <w:r w:rsidRPr="00BD097C">
        <w:rPr>
          <w:rFonts w:ascii="Bookman Old Style" w:eastAsia="Arial" w:hAnsi="Bookman Old Style"/>
          <w:sz w:val="22"/>
          <w:szCs w:val="22"/>
        </w:rPr>
        <w:t>800</w:t>
      </w:r>
      <w:r w:rsidR="00224728">
        <w:rPr>
          <w:rFonts w:ascii="Bookman Old Style" w:eastAsia="Arial" w:hAnsi="Bookman Old Style"/>
          <w:sz w:val="22"/>
          <w:szCs w:val="22"/>
        </w:rPr>
        <w:t xml:space="preserve">) </w:t>
      </w:r>
      <w:r w:rsidRPr="00BD097C">
        <w:rPr>
          <w:rFonts w:ascii="Bookman Old Style" w:eastAsia="Arial" w:hAnsi="Bookman Old Style"/>
          <w:sz w:val="22"/>
          <w:szCs w:val="22"/>
        </w:rPr>
        <w:t>437-1220</w:t>
      </w:r>
      <w:r w:rsidR="00224728">
        <w:rPr>
          <w:rFonts w:ascii="Bookman Old Style" w:eastAsia="Arial" w:hAnsi="Bookman Old Style"/>
          <w:sz w:val="22"/>
          <w:szCs w:val="22"/>
        </w:rPr>
        <w:t>. Email:</w:t>
      </w:r>
      <w:r w:rsidR="00224728" w:rsidRPr="00BD097C">
        <w:rPr>
          <w:rFonts w:ascii="Bookman Old Style" w:eastAsia="Arial" w:hAnsi="Bookman Old Style"/>
          <w:sz w:val="22"/>
          <w:szCs w:val="22"/>
        </w:rPr>
        <w:t xml:space="preserve"> </w:t>
      </w:r>
      <w:hyperlink r:id="rId9">
        <w:r w:rsidR="00224728" w:rsidRPr="00BD097C">
          <w:rPr>
            <w:rFonts w:ascii="Bookman Old Style" w:eastAsia="Arial" w:hAnsi="Bookman Old Style"/>
            <w:color w:val="0000FF"/>
            <w:sz w:val="22"/>
            <w:szCs w:val="22"/>
            <w:u w:val="single"/>
          </w:rPr>
          <w:t>Linda.Stahlnecker</w:t>
        </w:r>
      </w:hyperlink>
      <w:hyperlink r:id="rId10">
        <w:r w:rsidR="00224728" w:rsidRPr="00BD097C">
          <w:rPr>
            <w:rFonts w:ascii="Bookman Old Style" w:eastAsia="Arial" w:hAnsi="Bookman Old Style"/>
            <w:color w:val="0000FF"/>
            <w:sz w:val="22"/>
            <w:szCs w:val="22"/>
            <w:u w:val="single"/>
          </w:rPr>
          <w:t>@</w:t>
        </w:r>
        <w:r w:rsidR="00224728">
          <w:rPr>
            <w:rFonts w:ascii="Bookman Old Style" w:eastAsia="Arial" w:hAnsi="Bookman Old Style"/>
            <w:color w:val="0000FF"/>
            <w:sz w:val="22"/>
            <w:szCs w:val="22"/>
            <w:u w:val="single"/>
          </w:rPr>
          <w:t>M</w:t>
        </w:r>
        <w:r w:rsidR="00224728" w:rsidRPr="00BD097C">
          <w:rPr>
            <w:rFonts w:ascii="Bookman Old Style" w:eastAsia="Arial" w:hAnsi="Bookman Old Style"/>
            <w:color w:val="0000FF"/>
            <w:sz w:val="22"/>
            <w:szCs w:val="22"/>
            <w:u w:val="single"/>
          </w:rPr>
          <w:t>aine.gov,</w:t>
        </w:r>
      </w:hyperlink>
    </w:p>
    <w:p w14:paraId="44E7DA13" w14:textId="3367FB71" w:rsidR="00224728" w:rsidRDefault="001903E6" w:rsidP="00224728">
      <w:pPr>
        <w:pStyle w:val="Style"/>
        <w:ind w:left="10"/>
        <w:textAlignment w:val="baseline"/>
        <w:rPr>
          <w:rFonts w:ascii="Bookman Old Style" w:eastAsia="Arial" w:hAnsi="Bookman Old Style"/>
          <w:sz w:val="22"/>
          <w:szCs w:val="22"/>
        </w:rPr>
      </w:pPr>
      <w:r w:rsidRPr="00BD097C">
        <w:rPr>
          <w:rFonts w:ascii="Bookman Old Style" w:eastAsia="Arial" w:hAnsi="Bookman Old Style"/>
          <w:w w:val="91"/>
          <w:sz w:val="22"/>
          <w:szCs w:val="22"/>
        </w:rPr>
        <w:t>FINANCIAL IMPACT ON MUNICIPALITIES OR COUNTIES</w:t>
      </w:r>
      <w:r w:rsidRPr="00BD097C">
        <w:rPr>
          <w:rFonts w:ascii="Bookman Old Style" w:hAnsi="Bookman Old Style"/>
          <w:i/>
          <w:iCs/>
          <w:sz w:val="22"/>
          <w:szCs w:val="22"/>
        </w:rPr>
        <w:t xml:space="preserve">: </w:t>
      </w:r>
      <w:r w:rsidRPr="00BD097C">
        <w:rPr>
          <w:rFonts w:ascii="Bookman Old Style" w:eastAsia="Arial" w:hAnsi="Bookman Old Style"/>
          <w:sz w:val="22"/>
          <w:szCs w:val="22"/>
        </w:rPr>
        <w:t xml:space="preserve">None </w:t>
      </w:r>
    </w:p>
    <w:p w14:paraId="4D5437AC" w14:textId="43D07BCB" w:rsidR="001903E6" w:rsidRPr="00BD097C" w:rsidRDefault="001903E6" w:rsidP="00224728">
      <w:pPr>
        <w:pStyle w:val="Style"/>
        <w:ind w:left="10"/>
        <w:textAlignment w:val="baseline"/>
        <w:rPr>
          <w:rFonts w:ascii="Bookman Old Style" w:hAnsi="Bookman Old Style"/>
          <w:sz w:val="22"/>
          <w:szCs w:val="22"/>
        </w:rPr>
      </w:pPr>
      <w:r w:rsidRPr="00BD097C">
        <w:rPr>
          <w:rFonts w:ascii="Bookman Old Style" w:eastAsia="Arial" w:hAnsi="Bookman Old Style"/>
          <w:w w:val="91"/>
          <w:sz w:val="22"/>
          <w:szCs w:val="22"/>
        </w:rPr>
        <w:t xml:space="preserve">STATUTORY AUTHORITY FOR THIS RULE: </w:t>
      </w:r>
      <w:r w:rsidRPr="00BD097C">
        <w:rPr>
          <w:rFonts w:ascii="Bookman Old Style" w:eastAsia="Arial" w:hAnsi="Bookman Old Style"/>
          <w:sz w:val="22"/>
          <w:szCs w:val="22"/>
        </w:rPr>
        <w:t xml:space="preserve">7 MRS </w:t>
      </w:r>
      <w:r w:rsidR="00224728">
        <w:rPr>
          <w:rFonts w:ascii="Bookman Old Style" w:eastAsia="Arial" w:hAnsi="Bookman Old Style"/>
          <w:sz w:val="22"/>
          <w:szCs w:val="22"/>
        </w:rPr>
        <w:t>§</w:t>
      </w:r>
      <w:r w:rsidRPr="00BD097C">
        <w:rPr>
          <w:rFonts w:ascii="Bookman Old Style" w:eastAsia="Arial" w:hAnsi="Bookman Old Style"/>
          <w:sz w:val="22"/>
          <w:szCs w:val="22"/>
        </w:rPr>
        <w:t>2910</w:t>
      </w:r>
    </w:p>
    <w:p w14:paraId="5BB1D481" w14:textId="77777777" w:rsidR="00224728" w:rsidRDefault="001903E6" w:rsidP="00224728">
      <w:pPr>
        <w:pStyle w:val="Style"/>
        <w:textAlignment w:val="baseline"/>
        <w:rPr>
          <w:rFonts w:ascii="Bookman Old Style" w:eastAsia="Arial" w:hAnsi="Bookman Old Style"/>
          <w:sz w:val="22"/>
          <w:szCs w:val="22"/>
        </w:rPr>
      </w:pPr>
      <w:r w:rsidRPr="00BD097C">
        <w:rPr>
          <w:rFonts w:ascii="Bookman Old Style" w:eastAsia="Arial" w:hAnsi="Bookman Old Style"/>
          <w:w w:val="91"/>
          <w:sz w:val="22"/>
          <w:szCs w:val="22"/>
        </w:rPr>
        <w:t>SUBSTANTIVE STATE OR FEDERAL LAW BEING IMPLEMENTED</w:t>
      </w:r>
      <w:r w:rsidRPr="00224728">
        <w:rPr>
          <w:rFonts w:ascii="Bookman Old Style" w:hAnsi="Bookman Old Style"/>
          <w:sz w:val="22"/>
          <w:szCs w:val="22"/>
        </w:rPr>
        <w:t>:</w:t>
      </w:r>
      <w:r w:rsidRPr="00BD097C">
        <w:rPr>
          <w:rFonts w:ascii="Bookman Old Style" w:hAnsi="Bookman Old Style"/>
          <w:i/>
          <w:iCs/>
          <w:sz w:val="22"/>
          <w:szCs w:val="22"/>
        </w:rPr>
        <w:t xml:space="preserve"> </w:t>
      </w:r>
      <w:r w:rsidRPr="00BD097C">
        <w:rPr>
          <w:rFonts w:ascii="Bookman Old Style" w:eastAsia="Arial" w:hAnsi="Bookman Old Style"/>
          <w:sz w:val="22"/>
          <w:szCs w:val="22"/>
        </w:rPr>
        <w:t xml:space="preserve">None </w:t>
      </w:r>
    </w:p>
    <w:p w14:paraId="1AA6488B" w14:textId="7839AD7F" w:rsidR="00224728" w:rsidRDefault="001903E6" w:rsidP="00224728">
      <w:pPr>
        <w:pStyle w:val="Style"/>
        <w:textAlignment w:val="baseline"/>
        <w:rPr>
          <w:rFonts w:ascii="Bookman Old Style" w:eastAsia="Arial" w:hAnsi="Bookman Old Style"/>
          <w:w w:val="91"/>
          <w:sz w:val="22"/>
          <w:szCs w:val="22"/>
        </w:rPr>
      </w:pPr>
      <w:r w:rsidRPr="00BD097C">
        <w:rPr>
          <w:rFonts w:ascii="Bookman Old Style" w:eastAsia="Arial" w:hAnsi="Bookman Old Style"/>
          <w:w w:val="91"/>
          <w:sz w:val="22"/>
          <w:szCs w:val="22"/>
        </w:rPr>
        <w:t xml:space="preserve">AGENCY WEBSITE: </w:t>
      </w:r>
      <w:hyperlink r:id="rId11">
        <w:r w:rsidRPr="00BD097C">
          <w:rPr>
            <w:rFonts w:ascii="Bookman Old Style" w:eastAsia="Arial" w:hAnsi="Bookman Old Style"/>
            <w:color w:val="0000FF"/>
            <w:sz w:val="22"/>
            <w:szCs w:val="22"/>
            <w:u w:val="single"/>
          </w:rPr>
          <w:t>www.maine.gov/dacf/qar/</w:t>
        </w:r>
      </w:hyperlink>
      <w:r w:rsidR="00224728">
        <w:rPr>
          <w:rFonts w:ascii="Bookman Old Style" w:eastAsia="Arial" w:hAnsi="Bookman Old Style"/>
          <w:w w:val="91"/>
          <w:sz w:val="22"/>
          <w:szCs w:val="22"/>
        </w:rPr>
        <w:t xml:space="preserve"> .</w:t>
      </w:r>
    </w:p>
    <w:p w14:paraId="4EF73AD4" w14:textId="00F4F83A" w:rsidR="001F5095" w:rsidRDefault="00224728" w:rsidP="00224728">
      <w:pPr>
        <w:pStyle w:val="Style"/>
        <w:ind w:left="19"/>
        <w:textAlignment w:val="baseline"/>
        <w:rPr>
          <w:rFonts w:ascii="Bookman Old Style" w:hAnsi="Bookman Old Style"/>
          <w:sz w:val="22"/>
          <w:szCs w:val="22"/>
        </w:rPr>
      </w:pPr>
      <w:r>
        <w:rPr>
          <w:rFonts w:ascii="Bookman Old Style" w:eastAsia="Arial" w:hAnsi="Bookman Old Style"/>
          <w:w w:val="91"/>
          <w:sz w:val="22"/>
          <w:szCs w:val="22"/>
        </w:rPr>
        <w:t>DACF</w:t>
      </w:r>
      <w:r w:rsidR="001903E6" w:rsidRPr="00BD097C">
        <w:rPr>
          <w:rFonts w:ascii="Bookman Old Style" w:eastAsia="Arial" w:hAnsi="Bookman Old Style"/>
          <w:w w:val="91"/>
          <w:sz w:val="22"/>
          <w:szCs w:val="22"/>
        </w:rPr>
        <w:t xml:space="preserve"> RULEMAKING LIAISON: </w:t>
      </w:r>
      <w:hyperlink r:id="rId12" w:history="1">
        <w:r w:rsidRPr="00AF15D6">
          <w:rPr>
            <w:rStyle w:val="Hyperlink"/>
            <w:rFonts w:ascii="Bookman Old Style" w:eastAsia="Arial" w:hAnsi="Bookman Old Style"/>
            <w:sz w:val="22"/>
            <w:szCs w:val="22"/>
          </w:rPr>
          <w:t>Shannon.Ayotte@Maine.gov</w:t>
        </w:r>
      </w:hyperlink>
      <w:r>
        <w:rPr>
          <w:rFonts w:ascii="Bookman Old Style" w:hAnsi="Bookman Old Style"/>
          <w:sz w:val="22"/>
          <w:szCs w:val="22"/>
        </w:rPr>
        <w:t xml:space="preserve"> .</w:t>
      </w:r>
    </w:p>
    <w:p w14:paraId="7F873479" w14:textId="089F44A5" w:rsidR="00224728" w:rsidRDefault="00224728" w:rsidP="009152DC">
      <w:pPr>
        <w:pBdr>
          <w:bottom w:val="single" w:sz="4" w:space="1" w:color="auto"/>
        </w:pBdr>
        <w:tabs>
          <w:tab w:val="left" w:pos="-1440"/>
          <w:tab w:val="left" w:pos="-720"/>
          <w:tab w:val="left" w:pos="4320"/>
          <w:tab w:val="left" w:pos="10440"/>
        </w:tabs>
        <w:rPr>
          <w:rFonts w:ascii="Bookman Old Style" w:hAnsi="Bookman Old Style"/>
          <w:sz w:val="22"/>
          <w:szCs w:val="22"/>
        </w:rPr>
      </w:pPr>
    </w:p>
    <w:p w14:paraId="4C3B79A4" w14:textId="77777777" w:rsidR="001125DF" w:rsidRDefault="001125DF" w:rsidP="008636B9">
      <w:pPr>
        <w:tabs>
          <w:tab w:val="left" w:pos="-1440"/>
          <w:tab w:val="left" w:pos="-720"/>
          <w:tab w:val="left" w:pos="4320"/>
          <w:tab w:val="left" w:pos="10440"/>
        </w:tabs>
        <w:rPr>
          <w:rFonts w:ascii="Bookman Old Style" w:hAnsi="Bookman Old Style"/>
          <w:sz w:val="22"/>
          <w:szCs w:val="22"/>
        </w:rPr>
      </w:pPr>
    </w:p>
    <w:p w14:paraId="7B153489" w14:textId="0A1E6CAA" w:rsidR="00A60AE5" w:rsidRDefault="00A60AE5" w:rsidP="008636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t>
      </w:r>
      <w:r w:rsidRPr="008F501C">
        <w:rPr>
          <w:rFonts w:ascii="Bookman Old Style" w:hAnsi="Bookman Old Style"/>
          <w:b/>
          <w:bCs/>
          <w:sz w:val="22"/>
          <w:szCs w:val="22"/>
        </w:rPr>
        <w:t>06-096</w:t>
      </w:r>
      <w:r w:rsidR="008F501C" w:rsidRPr="008F501C">
        <w:rPr>
          <w:rFonts w:ascii="Bookman Old Style" w:hAnsi="Bookman Old Style"/>
          <w:b/>
          <w:bCs/>
          <w:sz w:val="22"/>
          <w:szCs w:val="22"/>
        </w:rPr>
        <w:t xml:space="preserve"> – Department of Environmental Protection (DEP)</w:t>
      </w:r>
    </w:p>
    <w:p w14:paraId="778D5903" w14:textId="4142B79F" w:rsidR="00A60AE5" w:rsidRDefault="00A60AE5" w:rsidP="008636B9">
      <w:pPr>
        <w:tabs>
          <w:tab w:val="left" w:pos="-1440"/>
          <w:tab w:val="left" w:pos="-720"/>
          <w:tab w:val="left" w:pos="540"/>
          <w:tab w:val="left" w:pos="10440"/>
        </w:tabs>
        <w:ind w:left="540" w:hanging="540"/>
        <w:rPr>
          <w:rFonts w:ascii="Bookman Old Style" w:hAnsi="Bookman Old Style"/>
          <w:sz w:val="22"/>
          <w:szCs w:val="22"/>
        </w:rPr>
      </w:pPr>
      <w:r>
        <w:rPr>
          <w:rFonts w:ascii="Bookman Old Style" w:hAnsi="Bookman Old Style"/>
          <w:sz w:val="22"/>
          <w:szCs w:val="22"/>
        </w:rPr>
        <w:t xml:space="preserve">CHAPTER NUMBER AND TITLE: </w:t>
      </w:r>
      <w:r w:rsidR="008F501C" w:rsidRPr="008F501C">
        <w:rPr>
          <w:rFonts w:ascii="Bookman Old Style" w:hAnsi="Bookman Old Style"/>
          <w:b/>
          <w:bCs/>
          <w:sz w:val="22"/>
          <w:szCs w:val="22"/>
        </w:rPr>
        <w:t xml:space="preserve">Ch. </w:t>
      </w:r>
      <w:r w:rsidRPr="008F501C">
        <w:rPr>
          <w:rFonts w:ascii="Bookman Old Style" w:hAnsi="Bookman Old Style"/>
          <w:b/>
          <w:bCs/>
          <w:sz w:val="22"/>
          <w:szCs w:val="22"/>
        </w:rPr>
        <w:t>100</w:t>
      </w:r>
      <w:r w:rsidR="008F501C">
        <w:rPr>
          <w:rFonts w:ascii="Bookman Old Style" w:hAnsi="Bookman Old Style"/>
          <w:sz w:val="22"/>
          <w:szCs w:val="22"/>
        </w:rPr>
        <w:t>,</w:t>
      </w:r>
      <w:r>
        <w:rPr>
          <w:rFonts w:ascii="Bookman Old Style" w:hAnsi="Bookman Old Style"/>
          <w:sz w:val="22"/>
          <w:szCs w:val="22"/>
        </w:rPr>
        <w:t xml:space="preserve"> Definitions Regulation</w:t>
      </w:r>
    </w:p>
    <w:p w14:paraId="166C3E4D" w14:textId="1AF834A7" w:rsidR="008F501C" w:rsidRDefault="008F501C" w:rsidP="008636B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049CC201" w14:textId="4BA1BA13" w:rsidR="00A60AE5" w:rsidRPr="008F501C" w:rsidRDefault="00A60AE5" w:rsidP="008636B9">
      <w:pPr>
        <w:tabs>
          <w:tab w:val="left" w:pos="-1440"/>
          <w:tab w:val="left" w:pos="-720"/>
          <w:tab w:val="left" w:pos="540"/>
          <w:tab w:val="left" w:pos="10440"/>
        </w:tabs>
        <w:rPr>
          <w:rFonts w:ascii="Bookman Old Style" w:hAnsi="Bookman Old Style"/>
          <w:b/>
          <w:bCs/>
          <w:sz w:val="22"/>
          <w:szCs w:val="22"/>
        </w:rPr>
      </w:pPr>
      <w:r>
        <w:rPr>
          <w:rFonts w:ascii="Bookman Old Style" w:hAnsi="Bookman Old Style"/>
          <w:sz w:val="22"/>
          <w:szCs w:val="22"/>
        </w:rPr>
        <w:t>PROPOSED RULE NUMBER:</w:t>
      </w:r>
      <w:r w:rsidR="008F501C">
        <w:rPr>
          <w:rFonts w:ascii="Bookman Old Style" w:hAnsi="Bookman Old Style"/>
          <w:sz w:val="22"/>
          <w:szCs w:val="22"/>
        </w:rPr>
        <w:t xml:space="preserve"> </w:t>
      </w:r>
      <w:r w:rsidR="008F501C">
        <w:rPr>
          <w:rFonts w:ascii="Bookman Old Style" w:hAnsi="Bookman Old Style"/>
          <w:b/>
          <w:bCs/>
          <w:sz w:val="22"/>
          <w:szCs w:val="22"/>
        </w:rPr>
        <w:t>2020-P210</w:t>
      </w:r>
    </w:p>
    <w:p w14:paraId="0CCB41DC" w14:textId="77777777" w:rsidR="00A60AE5" w:rsidRDefault="00A60AE5" w:rsidP="008636B9">
      <w:pPr>
        <w:rPr>
          <w:rFonts w:ascii="Bookman Old Style" w:hAnsi="Bookman Old Style"/>
          <w:sz w:val="22"/>
          <w:szCs w:val="22"/>
        </w:rPr>
      </w:pPr>
      <w:r>
        <w:rPr>
          <w:rFonts w:ascii="Bookman Old Style" w:hAnsi="Bookman Old Style"/>
          <w:sz w:val="22"/>
          <w:szCs w:val="22"/>
        </w:rPr>
        <w:t xml:space="preserve">BRIEF SUMMARY: On February 6, 2020, the Maine Board of Environmental Protection voted to authorize the submission on behalf of the Governor of a petition to the Environmental Protection Agency (EPA) Administrator, under Section 176A of the </w:t>
      </w:r>
      <w:r w:rsidRPr="00F3459E">
        <w:rPr>
          <w:rFonts w:ascii="Bookman Old Style" w:hAnsi="Bookman Old Style"/>
          <w:i/>
          <w:iCs/>
          <w:sz w:val="22"/>
          <w:szCs w:val="22"/>
        </w:rPr>
        <w:t>Clean Air Act</w:t>
      </w:r>
      <w:r>
        <w:rPr>
          <w:rFonts w:ascii="Bookman Old Style" w:hAnsi="Bookman Old Style"/>
          <w:sz w:val="22"/>
          <w:szCs w:val="22"/>
        </w:rPr>
        <w:t xml:space="preserve"> (CAA), to remove certain portions of Maine from the Ozone Transport Region (OTR). </w:t>
      </w:r>
    </w:p>
    <w:p w14:paraId="6CAA4FD0" w14:textId="17622E19" w:rsidR="00A60AE5" w:rsidRDefault="00A60AE5" w:rsidP="008636B9">
      <w:pPr>
        <w:rPr>
          <w:rFonts w:ascii="Bookman Old Style" w:hAnsi="Bookman Old Style"/>
          <w:sz w:val="22"/>
          <w:szCs w:val="22"/>
        </w:rPr>
      </w:pPr>
      <w:r>
        <w:rPr>
          <w:rFonts w:ascii="Bookman Old Style" w:hAnsi="Bookman Old Style"/>
          <w:sz w:val="22"/>
          <w:szCs w:val="22"/>
        </w:rPr>
        <w:t xml:space="preserve">EPA recently notified the Department that amending the definition of “Ozone Transport Region” in the Department’s </w:t>
      </w:r>
      <w:r w:rsidR="00F3459E">
        <w:rPr>
          <w:rFonts w:ascii="Bookman Old Style" w:hAnsi="Bookman Old Style"/>
          <w:sz w:val="22"/>
          <w:szCs w:val="22"/>
        </w:rPr>
        <w:t>ch.</w:t>
      </w:r>
      <w:r>
        <w:rPr>
          <w:rFonts w:ascii="Bookman Old Style" w:hAnsi="Bookman Old Style"/>
          <w:sz w:val="22"/>
          <w:szCs w:val="22"/>
        </w:rPr>
        <w:t xml:space="preserve"> 100</w:t>
      </w:r>
      <w:r w:rsidR="00F3459E">
        <w:rPr>
          <w:rFonts w:ascii="Bookman Old Style" w:hAnsi="Bookman Old Style"/>
          <w:sz w:val="22"/>
          <w:szCs w:val="22"/>
        </w:rPr>
        <w:t>,</w:t>
      </w:r>
      <w:r>
        <w:rPr>
          <w:rFonts w:ascii="Bookman Old Style" w:hAnsi="Bookman Old Style"/>
          <w:sz w:val="22"/>
          <w:szCs w:val="22"/>
        </w:rPr>
        <w:t xml:space="preserve"> </w:t>
      </w:r>
      <w:r w:rsidRPr="00F3459E">
        <w:rPr>
          <w:rFonts w:ascii="Bookman Old Style" w:hAnsi="Bookman Old Style"/>
          <w:i/>
          <w:iCs/>
          <w:sz w:val="22"/>
          <w:szCs w:val="22"/>
        </w:rPr>
        <w:t>Definitions Regulation</w:t>
      </w:r>
      <w:r w:rsidR="00F3459E">
        <w:rPr>
          <w:rFonts w:ascii="Bookman Old Style" w:hAnsi="Bookman Old Style"/>
          <w:sz w:val="22"/>
          <w:szCs w:val="22"/>
        </w:rPr>
        <w:t>,</w:t>
      </w:r>
      <w:r>
        <w:rPr>
          <w:rFonts w:ascii="Bookman Old Style" w:hAnsi="Bookman Old Style"/>
          <w:sz w:val="22"/>
          <w:szCs w:val="22"/>
        </w:rPr>
        <w:t xml:space="preserve"> is necessary to facilitate processing of the Department’s petition because the current State Implementation Plan-approved definition includes the entire state of Maine. Since approval of the Department’s Section 176A Petition would reduce the geographic extent of the OTR in Maine, the Department is proposing to revise this definition to exclude those parts of the state to be removed from the OTR by the EPA Administrator pursuant to CAA Section 176A.</w:t>
      </w:r>
    </w:p>
    <w:p w14:paraId="5CC4D5EC" w14:textId="77777777" w:rsidR="00A60AE5" w:rsidRDefault="00A60AE5" w:rsidP="008636B9">
      <w:pPr>
        <w:rPr>
          <w:rFonts w:ascii="Bookman Old Style" w:hAnsi="Bookman Old Style"/>
          <w:sz w:val="22"/>
          <w:szCs w:val="22"/>
        </w:rPr>
      </w:pPr>
      <w:r>
        <w:rPr>
          <w:rFonts w:ascii="Bookman Old Style" w:hAnsi="Bookman Old Style"/>
          <w:sz w:val="22"/>
          <w:szCs w:val="22"/>
        </w:rPr>
        <w:t>The Department will be submitting the changes to this rule, including previous amendments adopted on January 14, 2019, to the U.S. Environmental Protection Agency for approval in Maine's State Implementation Plan.</w:t>
      </w:r>
    </w:p>
    <w:p w14:paraId="064FA637" w14:textId="0F079A1A" w:rsidR="00A60AE5" w:rsidRDefault="00A60AE5" w:rsidP="008636B9">
      <w:pPr>
        <w:rPr>
          <w:rFonts w:ascii="Bookman Old Style" w:hAnsi="Bookman Old Style"/>
          <w:sz w:val="22"/>
          <w:szCs w:val="22"/>
        </w:rPr>
      </w:pPr>
      <w:r>
        <w:rPr>
          <w:rFonts w:ascii="Bookman Old Style" w:hAnsi="Bookman Old Style"/>
          <w:sz w:val="22"/>
          <w:szCs w:val="22"/>
        </w:rPr>
        <w:t xml:space="preserve">Copies of these rules are available upon request by contacting the </w:t>
      </w:r>
      <w:r w:rsidR="00F3459E">
        <w:rPr>
          <w:rFonts w:ascii="Bookman Old Style" w:hAnsi="Bookman Old Style"/>
          <w:sz w:val="22"/>
          <w:szCs w:val="22"/>
        </w:rPr>
        <w:t>a</w:t>
      </w:r>
      <w:r>
        <w:rPr>
          <w:rFonts w:ascii="Bookman Old Style" w:hAnsi="Bookman Old Style"/>
          <w:sz w:val="22"/>
          <w:szCs w:val="22"/>
        </w:rPr>
        <w:t xml:space="preserve">gency contact person or on the DEP website at </w:t>
      </w:r>
      <w:hyperlink r:id="rId13" w:history="1">
        <w:r>
          <w:rPr>
            <w:rStyle w:val="Hyperlink"/>
            <w:rFonts w:ascii="Bookman Old Style" w:hAnsi="Bookman Old Style"/>
            <w:sz w:val="22"/>
            <w:szCs w:val="22"/>
          </w:rPr>
          <w:t>http://www.maine.gov/dep/rules/</w:t>
        </w:r>
      </w:hyperlink>
      <w:r>
        <w:rPr>
          <w:rFonts w:ascii="Bookman Old Style" w:hAnsi="Bookman Old Style"/>
          <w:sz w:val="22"/>
          <w:szCs w:val="22"/>
        </w:rPr>
        <w:t>. 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your name and the organization you represent, if any.</w:t>
      </w:r>
    </w:p>
    <w:p w14:paraId="38A8398A" w14:textId="601E49BD" w:rsidR="00A60AE5" w:rsidRPr="00F3459E" w:rsidRDefault="00A60AE5" w:rsidP="008636B9">
      <w:pPr>
        <w:rPr>
          <w:rFonts w:ascii="Bookman Old Style" w:hAnsi="Bookman Old Style"/>
          <w:i/>
          <w:iCs/>
          <w:sz w:val="22"/>
          <w:szCs w:val="22"/>
        </w:rPr>
      </w:pPr>
      <w:r>
        <w:rPr>
          <w:rFonts w:ascii="Bookman Old Style" w:hAnsi="Bookman Old Style"/>
          <w:sz w:val="22"/>
          <w:szCs w:val="22"/>
        </w:rPr>
        <w:t xml:space="preserve">PUBLIC HEARING: Thursday, November 19, 2020, 10:00 a.m. by video/audio conference (Zoom). </w:t>
      </w:r>
      <w:r w:rsidRPr="00F3459E">
        <w:rPr>
          <w:rFonts w:ascii="Bookman Old Style" w:hAnsi="Bookman Old Style"/>
          <w:i/>
          <w:iCs/>
          <w:sz w:val="22"/>
          <w:szCs w:val="22"/>
        </w:rPr>
        <w:t xml:space="preserve">Directions on how to attend the hearing will be posted on the Department’s rulemaking website and the Board’s webpage one week before the hearing. Persons who want to testify at the hearing are encouraged to add their name to a testimony signup list prior to the start of the hearing by emailing their name to Board staff at </w:t>
      </w:r>
      <w:hyperlink r:id="rId14" w:history="1">
        <w:r w:rsidR="00F3459E" w:rsidRPr="000D2C7B">
          <w:rPr>
            <w:rStyle w:val="Hyperlink"/>
            <w:rFonts w:ascii="Bookman Old Style" w:hAnsi="Bookman Old Style"/>
            <w:i/>
            <w:iCs/>
            <w:sz w:val="22"/>
            <w:szCs w:val="22"/>
          </w:rPr>
          <w:t>Ruth.A.Burke@Maine.gov</w:t>
        </w:r>
      </w:hyperlink>
      <w:r w:rsidR="00F3459E">
        <w:rPr>
          <w:rFonts w:ascii="Bookman Old Style" w:hAnsi="Bookman Old Style"/>
          <w:i/>
          <w:iCs/>
          <w:sz w:val="22"/>
          <w:szCs w:val="22"/>
        </w:rPr>
        <w:t xml:space="preserve"> </w:t>
      </w:r>
      <w:r w:rsidRPr="00F3459E">
        <w:rPr>
          <w:rFonts w:ascii="Bookman Old Style" w:hAnsi="Bookman Old Style"/>
          <w:i/>
          <w:iCs/>
          <w:sz w:val="22"/>
          <w:szCs w:val="22"/>
        </w:rPr>
        <w:t>by close of business on Monday, November 16</w:t>
      </w:r>
      <w:r w:rsidRPr="00F3459E">
        <w:rPr>
          <w:rFonts w:ascii="Bookman Old Style" w:hAnsi="Bookman Old Style"/>
          <w:i/>
          <w:iCs/>
          <w:sz w:val="22"/>
          <w:szCs w:val="22"/>
          <w:vertAlign w:val="superscript"/>
        </w:rPr>
        <w:t>th</w:t>
      </w:r>
      <w:r w:rsidRPr="00F3459E">
        <w:rPr>
          <w:rFonts w:ascii="Bookman Old Style" w:hAnsi="Bookman Old Style"/>
          <w:i/>
          <w:iCs/>
          <w:sz w:val="22"/>
          <w:szCs w:val="22"/>
        </w:rPr>
        <w:t>.</w:t>
      </w:r>
    </w:p>
    <w:p w14:paraId="28B42765" w14:textId="49C02250" w:rsidR="00A60AE5" w:rsidRDefault="00A60AE5" w:rsidP="008636B9">
      <w:pPr>
        <w:tabs>
          <w:tab w:val="left" w:pos="-1440"/>
          <w:tab w:val="left" w:pos="-720"/>
          <w:tab w:val="left" w:pos="540"/>
          <w:tab w:val="left" w:pos="10440"/>
        </w:tabs>
        <w:ind w:left="540" w:hanging="540"/>
        <w:rPr>
          <w:rFonts w:ascii="Bookman Old Style" w:hAnsi="Bookman Old Style"/>
          <w:sz w:val="22"/>
          <w:szCs w:val="22"/>
        </w:rPr>
      </w:pPr>
      <w:r>
        <w:rPr>
          <w:rFonts w:ascii="Bookman Old Style" w:hAnsi="Bookman Old Style"/>
          <w:sz w:val="22"/>
          <w:szCs w:val="22"/>
        </w:rPr>
        <w:t xml:space="preserve">COMMENT DEADLINE: November 30, 2020 </w:t>
      </w:r>
      <w:r w:rsidR="00F3459E">
        <w:rPr>
          <w:rFonts w:ascii="Bookman Old Style" w:hAnsi="Bookman Old Style"/>
          <w:sz w:val="22"/>
          <w:szCs w:val="22"/>
        </w:rPr>
        <w:t xml:space="preserve">- </w:t>
      </w:r>
      <w:r>
        <w:rPr>
          <w:rFonts w:ascii="Bookman Old Style" w:hAnsi="Bookman Old Style"/>
          <w:sz w:val="22"/>
          <w:szCs w:val="22"/>
        </w:rPr>
        <w:t xml:space="preserve">5:00 </w:t>
      </w:r>
      <w:r w:rsidR="00F3459E">
        <w:rPr>
          <w:rFonts w:ascii="Bookman Old Style" w:hAnsi="Bookman Old Style"/>
          <w:sz w:val="22"/>
          <w:szCs w:val="22"/>
        </w:rPr>
        <w:t>p.m.</w:t>
      </w:r>
      <w:r>
        <w:rPr>
          <w:rFonts w:ascii="Bookman Old Style" w:hAnsi="Bookman Old Style"/>
          <w:sz w:val="22"/>
          <w:szCs w:val="22"/>
        </w:rPr>
        <w:t xml:space="preserve"> </w:t>
      </w:r>
    </w:p>
    <w:p w14:paraId="5E9D879F" w14:textId="4DF3F983" w:rsidR="00F3459E" w:rsidRDefault="00A60AE5" w:rsidP="008636B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CONTACT PERSON FOR THIS FILING</w:t>
      </w:r>
      <w:r w:rsidR="00F3459E">
        <w:rPr>
          <w:rFonts w:ascii="Bookman Old Style" w:hAnsi="Bookman Old Style"/>
          <w:sz w:val="22"/>
          <w:szCs w:val="22"/>
        </w:rPr>
        <w:t xml:space="preserve"> / SMALL BUSINESS IMPACT INFORMATION</w:t>
      </w:r>
      <w:r>
        <w:rPr>
          <w:rFonts w:ascii="Bookman Old Style" w:hAnsi="Bookman Old Style"/>
          <w:sz w:val="22"/>
          <w:szCs w:val="22"/>
        </w:rPr>
        <w:t>:</w:t>
      </w:r>
      <w:r w:rsidR="00F3459E">
        <w:rPr>
          <w:rFonts w:ascii="Bookman Old Style" w:hAnsi="Bookman Old Style"/>
          <w:sz w:val="22"/>
          <w:szCs w:val="22"/>
        </w:rPr>
        <w:t xml:space="preserve"> </w:t>
      </w:r>
      <w:r>
        <w:rPr>
          <w:rFonts w:ascii="Bookman Old Style" w:hAnsi="Bookman Old Style"/>
          <w:sz w:val="22"/>
          <w:szCs w:val="22"/>
        </w:rPr>
        <w:t>Erle Townsend</w:t>
      </w:r>
      <w:r w:rsidR="00F3459E">
        <w:rPr>
          <w:rFonts w:ascii="Bookman Old Style" w:hAnsi="Bookman Old Style"/>
          <w:sz w:val="22"/>
          <w:szCs w:val="22"/>
        </w:rPr>
        <w:t xml:space="preserve">, DEP, </w:t>
      </w:r>
      <w:r>
        <w:rPr>
          <w:rFonts w:ascii="Bookman Old Style" w:hAnsi="Bookman Old Style"/>
          <w:sz w:val="22"/>
          <w:szCs w:val="22"/>
        </w:rPr>
        <w:t>17 State House Station</w:t>
      </w:r>
      <w:r w:rsidR="00F3459E">
        <w:rPr>
          <w:rFonts w:ascii="Bookman Old Style" w:hAnsi="Bookman Old Style"/>
          <w:sz w:val="22"/>
          <w:szCs w:val="22"/>
        </w:rPr>
        <w:t xml:space="preserve">, </w:t>
      </w:r>
      <w:r>
        <w:rPr>
          <w:rFonts w:ascii="Bookman Old Style" w:hAnsi="Bookman Old Style"/>
          <w:sz w:val="22"/>
          <w:szCs w:val="22"/>
        </w:rPr>
        <w:t>Augusta, ME 04333</w:t>
      </w:r>
      <w:r w:rsidR="00F3459E">
        <w:rPr>
          <w:rFonts w:ascii="Bookman Old Style" w:hAnsi="Bookman Old Style"/>
          <w:sz w:val="22"/>
          <w:szCs w:val="22"/>
        </w:rPr>
        <w:t>. Telep</w:t>
      </w:r>
      <w:r>
        <w:rPr>
          <w:rFonts w:ascii="Bookman Old Style" w:hAnsi="Bookman Old Style"/>
          <w:sz w:val="22"/>
          <w:szCs w:val="22"/>
        </w:rPr>
        <w:t xml:space="preserve">hone: </w:t>
      </w:r>
      <w:r w:rsidR="00F3459E">
        <w:rPr>
          <w:rFonts w:ascii="Bookman Old Style" w:hAnsi="Bookman Old Style"/>
          <w:sz w:val="22"/>
          <w:szCs w:val="22"/>
        </w:rPr>
        <w:t>(</w:t>
      </w:r>
      <w:r>
        <w:rPr>
          <w:rFonts w:ascii="Bookman Old Style" w:hAnsi="Bookman Old Style"/>
          <w:sz w:val="22"/>
          <w:szCs w:val="22"/>
        </w:rPr>
        <w:t>207</w:t>
      </w:r>
      <w:r w:rsidR="00F3459E">
        <w:rPr>
          <w:rFonts w:ascii="Bookman Old Style" w:hAnsi="Bookman Old Style"/>
          <w:sz w:val="22"/>
          <w:szCs w:val="22"/>
        </w:rPr>
        <w:t xml:space="preserve">) </w:t>
      </w:r>
      <w:r>
        <w:rPr>
          <w:rFonts w:ascii="Bookman Old Style" w:hAnsi="Bookman Old Style"/>
          <w:sz w:val="22"/>
          <w:szCs w:val="22"/>
        </w:rPr>
        <w:t>287-6115</w:t>
      </w:r>
      <w:r w:rsidR="00F3459E">
        <w:rPr>
          <w:rFonts w:ascii="Bookman Old Style" w:hAnsi="Bookman Old Style"/>
          <w:sz w:val="22"/>
          <w:szCs w:val="22"/>
        </w:rPr>
        <w:t xml:space="preserve">. </w:t>
      </w:r>
      <w:r>
        <w:rPr>
          <w:rFonts w:ascii="Bookman Old Style" w:hAnsi="Bookman Old Style"/>
          <w:sz w:val="22"/>
          <w:szCs w:val="22"/>
        </w:rPr>
        <w:t xml:space="preserve">Fax: </w:t>
      </w:r>
      <w:r w:rsidR="00F3459E">
        <w:rPr>
          <w:rFonts w:ascii="Bookman Old Style" w:hAnsi="Bookman Old Style"/>
          <w:sz w:val="22"/>
          <w:szCs w:val="22"/>
        </w:rPr>
        <w:t>(</w:t>
      </w:r>
      <w:r>
        <w:rPr>
          <w:rFonts w:ascii="Bookman Old Style" w:hAnsi="Bookman Old Style"/>
          <w:sz w:val="22"/>
          <w:szCs w:val="22"/>
        </w:rPr>
        <w:t>207</w:t>
      </w:r>
      <w:r w:rsidR="00F3459E">
        <w:rPr>
          <w:rFonts w:ascii="Bookman Old Style" w:hAnsi="Bookman Old Style"/>
          <w:sz w:val="22"/>
          <w:szCs w:val="22"/>
        </w:rPr>
        <w:t xml:space="preserve">) </w:t>
      </w:r>
      <w:r>
        <w:rPr>
          <w:rFonts w:ascii="Bookman Old Style" w:hAnsi="Bookman Old Style"/>
          <w:sz w:val="22"/>
          <w:szCs w:val="22"/>
        </w:rPr>
        <w:t>287-7826</w:t>
      </w:r>
      <w:r w:rsidR="00F3459E">
        <w:rPr>
          <w:rFonts w:ascii="Bookman Old Style" w:hAnsi="Bookman Old Style"/>
          <w:sz w:val="22"/>
          <w:szCs w:val="22"/>
        </w:rPr>
        <w:t xml:space="preserve">. </w:t>
      </w:r>
      <w:r>
        <w:rPr>
          <w:rFonts w:ascii="Bookman Old Style" w:hAnsi="Bookman Old Style"/>
          <w:sz w:val="22"/>
          <w:szCs w:val="22"/>
        </w:rPr>
        <w:t xml:space="preserve">Email: </w:t>
      </w:r>
      <w:proofErr w:type="gramStart"/>
      <w:r w:rsidR="00F3459E">
        <w:rPr>
          <w:rStyle w:val="Hyperlink"/>
          <w:rFonts w:ascii="Bookman Old Style" w:hAnsi="Bookman Old Style"/>
          <w:sz w:val="22"/>
          <w:szCs w:val="22"/>
        </w:rPr>
        <w:t>E</w:t>
      </w:r>
      <w:r>
        <w:rPr>
          <w:rStyle w:val="Hyperlink"/>
          <w:rFonts w:ascii="Bookman Old Style" w:hAnsi="Bookman Old Style"/>
          <w:sz w:val="22"/>
          <w:szCs w:val="22"/>
        </w:rPr>
        <w:t>rle.</w:t>
      </w:r>
      <w:r w:rsidR="00F3459E">
        <w:rPr>
          <w:rStyle w:val="Hyperlink"/>
          <w:rFonts w:ascii="Bookman Old Style" w:hAnsi="Bookman Old Style"/>
          <w:sz w:val="22"/>
          <w:szCs w:val="22"/>
        </w:rPr>
        <w:t>T</w:t>
      </w:r>
      <w:r>
        <w:rPr>
          <w:rStyle w:val="Hyperlink"/>
          <w:rFonts w:ascii="Bookman Old Style" w:hAnsi="Bookman Old Style"/>
          <w:sz w:val="22"/>
          <w:szCs w:val="22"/>
        </w:rPr>
        <w:t>ownsend@</w:t>
      </w:r>
      <w:r w:rsidR="00F3459E">
        <w:rPr>
          <w:rStyle w:val="Hyperlink"/>
          <w:rFonts w:ascii="Bookman Old Style" w:hAnsi="Bookman Old Style"/>
          <w:sz w:val="22"/>
          <w:szCs w:val="22"/>
        </w:rPr>
        <w:t>M</w:t>
      </w:r>
      <w:r>
        <w:rPr>
          <w:rStyle w:val="Hyperlink"/>
          <w:rFonts w:ascii="Bookman Old Style" w:hAnsi="Bookman Old Style"/>
          <w:sz w:val="22"/>
          <w:szCs w:val="22"/>
        </w:rPr>
        <w:t>aine.gov</w:t>
      </w:r>
      <w:r w:rsidR="00F3459E">
        <w:rPr>
          <w:rFonts w:ascii="Bookman Old Style" w:hAnsi="Bookman Old Style"/>
          <w:sz w:val="22"/>
          <w:szCs w:val="22"/>
        </w:rPr>
        <w:t xml:space="preserve"> .</w:t>
      </w:r>
      <w:proofErr w:type="gramEnd"/>
    </w:p>
    <w:p w14:paraId="0580E958" w14:textId="77777777" w:rsidR="00A60AE5" w:rsidRDefault="00A60AE5" w:rsidP="008636B9">
      <w:pPr>
        <w:tabs>
          <w:tab w:val="left" w:pos="-1440"/>
          <w:tab w:val="left" w:pos="-720"/>
          <w:tab w:val="left" w:pos="540"/>
          <w:tab w:val="left" w:pos="10440"/>
        </w:tabs>
        <w:rPr>
          <w:rStyle w:val="apple-converted-space"/>
          <w:color w:val="000000"/>
          <w:shd w:val="clear" w:color="auto" w:fill="FFFFFF"/>
        </w:rPr>
      </w:pPr>
      <w:r>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No fiscal impact is anticipated from this proposal.</w:t>
      </w:r>
    </w:p>
    <w:p w14:paraId="3D848632" w14:textId="303FFFC7" w:rsidR="00A60AE5" w:rsidRDefault="00A60AE5" w:rsidP="008636B9">
      <w:r>
        <w:rPr>
          <w:rFonts w:ascii="Bookman Old Style" w:hAnsi="Bookman Old Style"/>
          <w:sz w:val="22"/>
          <w:szCs w:val="22"/>
        </w:rPr>
        <w:t>STATUTORY AUTHORITY FOR THIS RULE: 38 MRS §585-A</w:t>
      </w:r>
    </w:p>
    <w:p w14:paraId="201D12F8" w14:textId="77777777" w:rsidR="00A60AE5" w:rsidRDefault="00A60AE5" w:rsidP="008636B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SUBSTANTIVE STATE OR FEDERAL LAW BEING IMPLEMENTED: same </w:t>
      </w:r>
    </w:p>
    <w:p w14:paraId="4ED599A9" w14:textId="4CAEABD0" w:rsidR="00F3459E" w:rsidRDefault="00F3459E" w:rsidP="008636B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 RULES</w:t>
      </w:r>
      <w:r w:rsidR="00A60AE5">
        <w:rPr>
          <w:rFonts w:ascii="Bookman Old Style" w:hAnsi="Bookman Old Style"/>
          <w:sz w:val="22"/>
          <w:szCs w:val="22"/>
        </w:rPr>
        <w:t xml:space="preserve"> WEBSITE: </w:t>
      </w:r>
      <w:hyperlink r:id="rId15" w:history="1">
        <w:r w:rsidR="00A60AE5">
          <w:rPr>
            <w:rStyle w:val="Hyperlink"/>
            <w:rFonts w:ascii="Bookman Old Style" w:hAnsi="Bookman Old Style"/>
            <w:sz w:val="22"/>
            <w:szCs w:val="22"/>
          </w:rPr>
          <w:t>http://www.maine.gov/dep/rules/</w:t>
        </w:r>
      </w:hyperlink>
      <w:r>
        <w:rPr>
          <w:rFonts w:ascii="Bookman Old Style" w:hAnsi="Bookman Old Style"/>
          <w:sz w:val="22"/>
          <w:szCs w:val="22"/>
        </w:rPr>
        <w:t xml:space="preserve"> .</w:t>
      </w:r>
    </w:p>
    <w:p w14:paraId="325897B0" w14:textId="59B7E093" w:rsidR="00A448B2" w:rsidRDefault="00A448B2" w:rsidP="008636B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DEP WEBSITE: </w:t>
      </w:r>
      <w:hyperlink r:id="rId16" w:history="1">
        <w:r w:rsidR="006E442D" w:rsidRPr="000D2C7B">
          <w:rPr>
            <w:rStyle w:val="Hyperlink"/>
            <w:rFonts w:ascii="Bookman Old Style" w:hAnsi="Bookman Old Style"/>
            <w:sz w:val="22"/>
            <w:szCs w:val="22"/>
          </w:rPr>
          <w:t>https://www.maine.gov/dep/</w:t>
        </w:r>
      </w:hyperlink>
      <w:r w:rsidR="006E442D">
        <w:rPr>
          <w:rFonts w:ascii="Bookman Old Style" w:hAnsi="Bookman Old Style"/>
          <w:sz w:val="22"/>
          <w:szCs w:val="22"/>
        </w:rPr>
        <w:t xml:space="preserve"> .</w:t>
      </w:r>
    </w:p>
    <w:p w14:paraId="7F618FBD" w14:textId="531D9E8E" w:rsidR="00A60AE5" w:rsidRDefault="00F3459E" w:rsidP="008636B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A60AE5">
        <w:rPr>
          <w:rFonts w:ascii="Bookman Old Style" w:hAnsi="Bookman Old Style"/>
          <w:sz w:val="22"/>
          <w:szCs w:val="22"/>
        </w:rPr>
        <w:t xml:space="preserve"> RULEMAKING LIAISON: </w:t>
      </w:r>
      <w:hyperlink r:id="rId17" w:history="1">
        <w:r w:rsidR="00A448B2" w:rsidRPr="000D2C7B">
          <w:rPr>
            <w:rStyle w:val="Hyperlink"/>
            <w:rFonts w:ascii="Bookman Old Style" w:hAnsi="Bookman Old Style"/>
            <w:sz w:val="22"/>
            <w:szCs w:val="22"/>
          </w:rPr>
          <w:t>Mark.T.Margerum@Maine.gov</w:t>
        </w:r>
      </w:hyperlink>
      <w:r w:rsidR="00A448B2">
        <w:rPr>
          <w:rFonts w:ascii="Bookman Old Style" w:hAnsi="Bookman Old Style"/>
          <w:sz w:val="22"/>
          <w:szCs w:val="22"/>
        </w:rPr>
        <w:t xml:space="preserve"> .</w:t>
      </w:r>
    </w:p>
    <w:p w14:paraId="61191474" w14:textId="1A328DEB" w:rsidR="00FC47F3" w:rsidRDefault="00FC47F3" w:rsidP="00A448B2">
      <w:pPr>
        <w:pBdr>
          <w:bottom w:val="single" w:sz="4" w:space="1" w:color="auto"/>
        </w:pBdr>
        <w:tabs>
          <w:tab w:val="left" w:pos="-1440"/>
          <w:tab w:val="left" w:pos="-720"/>
          <w:tab w:val="left" w:pos="4320"/>
          <w:tab w:val="left" w:pos="10440"/>
        </w:tabs>
        <w:rPr>
          <w:rFonts w:ascii="Bookman Old Style" w:hAnsi="Bookman Old Style"/>
          <w:sz w:val="22"/>
          <w:szCs w:val="22"/>
        </w:rPr>
      </w:pPr>
    </w:p>
    <w:p w14:paraId="207B39CE" w14:textId="3265479D" w:rsidR="00FC47F3" w:rsidRDefault="00FC47F3" w:rsidP="001518FA">
      <w:pPr>
        <w:tabs>
          <w:tab w:val="left" w:pos="-1440"/>
          <w:tab w:val="left" w:pos="-720"/>
          <w:tab w:val="left" w:pos="4320"/>
          <w:tab w:val="left" w:pos="10440"/>
        </w:tabs>
        <w:rPr>
          <w:rFonts w:ascii="Bookman Old Style" w:hAnsi="Bookman Old Style"/>
          <w:sz w:val="22"/>
          <w:szCs w:val="22"/>
        </w:rPr>
      </w:pPr>
    </w:p>
    <w:p w14:paraId="1D869FE7" w14:textId="29384317" w:rsidR="00935C96" w:rsidRPr="001E5124" w:rsidRDefault="00935C96" w:rsidP="001125DF">
      <w:pPr>
        <w:tabs>
          <w:tab w:val="left" w:pos="-1440"/>
          <w:tab w:val="left" w:pos="-720"/>
          <w:tab w:val="left" w:pos="4320"/>
          <w:tab w:val="left" w:pos="10440"/>
        </w:tabs>
        <w:ind w:right="180"/>
        <w:rPr>
          <w:rFonts w:ascii="Bookman Old Style" w:hAnsi="Bookman Old Style"/>
          <w:sz w:val="22"/>
          <w:szCs w:val="22"/>
        </w:rPr>
      </w:pPr>
      <w:r w:rsidRPr="001E5124">
        <w:rPr>
          <w:rFonts w:ascii="Bookman Old Style" w:hAnsi="Bookman Old Style"/>
          <w:sz w:val="22"/>
          <w:szCs w:val="22"/>
        </w:rPr>
        <w:t xml:space="preserve">AGENCY: </w:t>
      </w:r>
      <w:r w:rsidR="001125DF" w:rsidRPr="001125DF">
        <w:rPr>
          <w:rFonts w:ascii="Bookman Old Style" w:hAnsi="Bookman Old Style"/>
          <w:b/>
          <w:bCs/>
          <w:sz w:val="22"/>
          <w:szCs w:val="22"/>
        </w:rPr>
        <w:t>18-125</w:t>
      </w:r>
      <w:r w:rsidR="001125DF">
        <w:rPr>
          <w:rFonts w:ascii="Bookman Old Style" w:hAnsi="Bookman Old Style"/>
          <w:sz w:val="22"/>
          <w:szCs w:val="22"/>
        </w:rPr>
        <w:t xml:space="preserve"> - </w:t>
      </w:r>
      <w:r w:rsidRPr="001E5124">
        <w:rPr>
          <w:rFonts w:ascii="Bookman Old Style" w:hAnsi="Bookman Old Style"/>
          <w:sz w:val="22"/>
          <w:szCs w:val="22"/>
        </w:rPr>
        <w:t xml:space="preserve">Department of Administrative &amp; Financial Services (DAFS), </w:t>
      </w:r>
      <w:r w:rsidRPr="001125DF">
        <w:rPr>
          <w:rFonts w:ascii="Bookman Old Style" w:hAnsi="Bookman Old Style"/>
          <w:b/>
          <w:bCs/>
          <w:sz w:val="22"/>
          <w:szCs w:val="22"/>
        </w:rPr>
        <w:t>Maine Revenue Services (MRS)</w:t>
      </w:r>
    </w:p>
    <w:p w14:paraId="50B1295F" w14:textId="0E00AED3" w:rsidR="00935C96" w:rsidRPr="001E5124" w:rsidRDefault="00935C96" w:rsidP="001125DF">
      <w:pPr>
        <w:tabs>
          <w:tab w:val="left" w:pos="-1440"/>
          <w:tab w:val="left" w:pos="-720"/>
          <w:tab w:val="left" w:pos="540"/>
          <w:tab w:val="left" w:pos="10440"/>
        </w:tabs>
        <w:ind w:left="540" w:hanging="540"/>
        <w:rPr>
          <w:rFonts w:ascii="Bookman Old Style" w:hAnsi="Bookman Old Style"/>
          <w:sz w:val="22"/>
          <w:szCs w:val="22"/>
        </w:rPr>
      </w:pPr>
      <w:r w:rsidRPr="001E5124">
        <w:rPr>
          <w:rFonts w:ascii="Bookman Old Style" w:hAnsi="Bookman Old Style"/>
          <w:sz w:val="22"/>
          <w:szCs w:val="22"/>
        </w:rPr>
        <w:t xml:space="preserve">CHAPTER NUMBER AND TITLE: </w:t>
      </w:r>
      <w:r w:rsidRPr="001125DF">
        <w:rPr>
          <w:rFonts w:ascii="Bookman Old Style" w:hAnsi="Bookman Old Style"/>
          <w:b/>
          <w:bCs/>
          <w:sz w:val="22"/>
          <w:szCs w:val="22"/>
        </w:rPr>
        <w:t>Ch</w:t>
      </w:r>
      <w:r w:rsidR="001125DF" w:rsidRPr="001125DF">
        <w:rPr>
          <w:rFonts w:ascii="Bookman Old Style" w:hAnsi="Bookman Old Style"/>
          <w:b/>
          <w:bCs/>
          <w:sz w:val="22"/>
          <w:szCs w:val="22"/>
        </w:rPr>
        <w:t>.</w:t>
      </w:r>
      <w:r w:rsidRPr="001125DF">
        <w:rPr>
          <w:rFonts w:ascii="Bookman Old Style" w:hAnsi="Bookman Old Style"/>
          <w:b/>
          <w:bCs/>
          <w:sz w:val="22"/>
          <w:szCs w:val="22"/>
        </w:rPr>
        <w:t xml:space="preserve"> 807</w:t>
      </w:r>
      <w:r w:rsidRPr="001E5124">
        <w:rPr>
          <w:rFonts w:ascii="Bookman Old Style" w:hAnsi="Bookman Old Style"/>
          <w:sz w:val="22"/>
          <w:szCs w:val="22"/>
        </w:rPr>
        <w:t>, Residency</w:t>
      </w:r>
    </w:p>
    <w:p w14:paraId="401783E0" w14:textId="3E68219C" w:rsidR="001125DF" w:rsidRDefault="001125DF" w:rsidP="001125D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78D1427" w14:textId="35E57DCA" w:rsidR="00935C96" w:rsidRPr="001125DF" w:rsidRDefault="00935C96" w:rsidP="001125DF">
      <w:pPr>
        <w:tabs>
          <w:tab w:val="left" w:pos="-1440"/>
          <w:tab w:val="left" w:pos="-720"/>
          <w:tab w:val="left" w:pos="540"/>
          <w:tab w:val="left" w:pos="10440"/>
        </w:tabs>
        <w:rPr>
          <w:rFonts w:ascii="Bookman Old Style" w:hAnsi="Bookman Old Style"/>
          <w:b/>
          <w:bCs/>
          <w:sz w:val="22"/>
          <w:szCs w:val="22"/>
        </w:rPr>
      </w:pPr>
      <w:r w:rsidRPr="001E5124">
        <w:rPr>
          <w:rFonts w:ascii="Bookman Old Style" w:hAnsi="Bookman Old Style"/>
          <w:sz w:val="22"/>
          <w:szCs w:val="22"/>
        </w:rPr>
        <w:t>PROPOSED RULE NUMBER:</w:t>
      </w:r>
      <w:r w:rsidR="001125DF">
        <w:rPr>
          <w:rFonts w:ascii="Bookman Old Style" w:hAnsi="Bookman Old Style"/>
          <w:sz w:val="22"/>
          <w:szCs w:val="22"/>
        </w:rPr>
        <w:t xml:space="preserve"> </w:t>
      </w:r>
      <w:r w:rsidR="001125DF">
        <w:rPr>
          <w:rFonts w:ascii="Bookman Old Style" w:hAnsi="Bookman Old Style"/>
          <w:b/>
          <w:bCs/>
          <w:sz w:val="22"/>
          <w:szCs w:val="22"/>
        </w:rPr>
        <w:t>2020-P211</w:t>
      </w:r>
    </w:p>
    <w:p w14:paraId="68484258" w14:textId="56E36A34" w:rsidR="00935C96" w:rsidRPr="001E5124" w:rsidRDefault="00935C96" w:rsidP="001125DF">
      <w:pPr>
        <w:tabs>
          <w:tab w:val="left" w:pos="-1440"/>
          <w:tab w:val="left" w:pos="-720"/>
          <w:tab w:val="left" w:pos="0"/>
          <w:tab w:val="left" w:pos="10440"/>
        </w:tabs>
        <w:rPr>
          <w:rFonts w:ascii="Bookman Old Style" w:hAnsi="Bookman Old Style"/>
          <w:sz w:val="22"/>
          <w:szCs w:val="22"/>
        </w:rPr>
      </w:pPr>
      <w:r w:rsidRPr="001E5124">
        <w:rPr>
          <w:rFonts w:ascii="Bookman Old Style" w:hAnsi="Bookman Old Style"/>
          <w:sz w:val="22"/>
          <w:szCs w:val="22"/>
        </w:rPr>
        <w:t>BRIEF SUMMARY: The draft rule proposes the following changes:</w:t>
      </w:r>
      <w:r w:rsidR="001125DF">
        <w:rPr>
          <w:rFonts w:ascii="Bookman Old Style" w:hAnsi="Bookman Old Style"/>
          <w:sz w:val="22"/>
          <w:szCs w:val="22"/>
        </w:rPr>
        <w:t xml:space="preserve"> </w:t>
      </w:r>
      <w:r w:rsidRPr="001E5124">
        <w:rPr>
          <w:rFonts w:ascii="Bookman Old Style" w:hAnsi="Bookman Old Style"/>
          <w:sz w:val="22"/>
          <w:szCs w:val="22"/>
        </w:rPr>
        <w:t xml:space="preserve">The existing </w:t>
      </w:r>
      <w:r w:rsidR="001125DF">
        <w:rPr>
          <w:rFonts w:ascii="Bookman Old Style" w:hAnsi="Bookman Old Style"/>
          <w:sz w:val="22"/>
          <w:szCs w:val="22"/>
        </w:rPr>
        <w:t>R</w:t>
      </w:r>
      <w:r w:rsidRPr="001E5124">
        <w:rPr>
          <w:rFonts w:ascii="Bookman Old Style" w:hAnsi="Bookman Old Style"/>
          <w:sz w:val="22"/>
          <w:szCs w:val="22"/>
        </w:rPr>
        <w:t>ule</w:t>
      </w:r>
      <w:r w:rsidR="001125DF">
        <w:rPr>
          <w:rFonts w:ascii="Bookman Old Style" w:hAnsi="Bookman Old Style"/>
          <w:sz w:val="22"/>
          <w:szCs w:val="22"/>
        </w:rPr>
        <w:t> </w:t>
      </w:r>
      <w:r w:rsidRPr="001E5124">
        <w:rPr>
          <w:rFonts w:ascii="Bookman Old Style" w:hAnsi="Bookman Old Style"/>
          <w:sz w:val="22"/>
          <w:szCs w:val="22"/>
        </w:rPr>
        <w:t>807 definition of “statutory resident” is replaced with a definition that references the statutory residency standard in 36 MRS §5102(5)(B).</w:t>
      </w:r>
      <w:r>
        <w:rPr>
          <w:rFonts w:ascii="Bookman Old Style" w:hAnsi="Bookman Old Style"/>
          <w:sz w:val="22"/>
          <w:szCs w:val="22"/>
        </w:rPr>
        <w:t xml:space="preserve"> </w:t>
      </w:r>
      <w:r w:rsidRPr="001E5124">
        <w:rPr>
          <w:rFonts w:ascii="Bookman Old Style" w:hAnsi="Bookman Old Style"/>
          <w:sz w:val="22"/>
          <w:szCs w:val="22"/>
        </w:rPr>
        <w:t>The definition of “permanent place of abode” is updated to provide that the residence must be maintained by the individual as a household for the entire tax year.</w:t>
      </w:r>
      <w:r>
        <w:rPr>
          <w:rFonts w:ascii="Bookman Old Style" w:hAnsi="Bookman Old Style"/>
          <w:sz w:val="22"/>
          <w:szCs w:val="22"/>
        </w:rPr>
        <w:t xml:space="preserve"> </w:t>
      </w:r>
    </w:p>
    <w:p w14:paraId="37262779" w14:textId="77777777" w:rsidR="00935C96" w:rsidRPr="001E5124" w:rsidRDefault="00935C96" w:rsidP="001125DF">
      <w:pPr>
        <w:tabs>
          <w:tab w:val="left" w:pos="-1440"/>
          <w:tab w:val="left" w:pos="-720"/>
          <w:tab w:val="left" w:pos="0"/>
          <w:tab w:val="left" w:pos="10440"/>
        </w:tabs>
        <w:ind w:right="-90"/>
        <w:rPr>
          <w:rFonts w:ascii="Bookman Old Style" w:hAnsi="Bookman Old Style"/>
          <w:sz w:val="22"/>
          <w:szCs w:val="22"/>
        </w:rPr>
      </w:pPr>
      <w:r w:rsidRPr="001E5124">
        <w:rPr>
          <w:rFonts w:ascii="Bookman Old Style" w:hAnsi="Bookman Old Style"/>
          <w:sz w:val="22"/>
          <w:szCs w:val="22"/>
        </w:rPr>
        <w:t>Section .07, “Resident and nonresident aliens,” is broken into two subsections.</w:t>
      </w:r>
      <w:r>
        <w:rPr>
          <w:rFonts w:ascii="Bookman Old Style" w:hAnsi="Bookman Old Style"/>
          <w:sz w:val="22"/>
          <w:szCs w:val="22"/>
        </w:rPr>
        <w:t xml:space="preserve"> </w:t>
      </w:r>
      <w:r w:rsidRPr="001E5124">
        <w:rPr>
          <w:rFonts w:ascii="Bookman Old Style" w:hAnsi="Bookman Old Style"/>
          <w:sz w:val="22"/>
          <w:szCs w:val="22"/>
        </w:rPr>
        <w:t>The current provisions, now located in subsection A, no longer apply to tax years beginning on or after January 1, 2020.</w:t>
      </w:r>
      <w:r>
        <w:rPr>
          <w:rFonts w:ascii="Bookman Old Style" w:hAnsi="Bookman Old Style"/>
          <w:sz w:val="22"/>
          <w:szCs w:val="22"/>
        </w:rPr>
        <w:t xml:space="preserve"> </w:t>
      </w:r>
      <w:r w:rsidRPr="001E5124">
        <w:rPr>
          <w:rFonts w:ascii="Bookman Old Style" w:hAnsi="Bookman Old Style"/>
          <w:sz w:val="22"/>
          <w:szCs w:val="22"/>
        </w:rPr>
        <w:t xml:space="preserve">The new provisions </w:t>
      </w:r>
      <w:proofErr w:type="gramStart"/>
      <w:r w:rsidRPr="001E5124">
        <w:rPr>
          <w:rFonts w:ascii="Bookman Old Style" w:hAnsi="Bookman Old Style"/>
          <w:sz w:val="22"/>
          <w:szCs w:val="22"/>
        </w:rPr>
        <w:t>are located in</w:t>
      </w:r>
      <w:proofErr w:type="gramEnd"/>
      <w:r w:rsidRPr="001E5124">
        <w:rPr>
          <w:rFonts w:ascii="Bookman Old Style" w:hAnsi="Bookman Old Style"/>
          <w:sz w:val="22"/>
          <w:szCs w:val="22"/>
        </w:rPr>
        <w:t xml:space="preserve"> subsection B and provide that, for tax years beginning on or after January 1, 2020, an individual’s Maine residency and Maine income tax are determined under Maine law, without regard to federal resident or nonresident alien status unless otherwise provided by Maine law.</w:t>
      </w:r>
      <w:r>
        <w:rPr>
          <w:rFonts w:ascii="Bookman Old Style" w:hAnsi="Bookman Old Style"/>
          <w:sz w:val="22"/>
          <w:szCs w:val="22"/>
        </w:rPr>
        <w:t xml:space="preserve"> </w:t>
      </w:r>
    </w:p>
    <w:p w14:paraId="4DC53050" w14:textId="37CB5347" w:rsidR="00935C96" w:rsidRPr="001E5124" w:rsidRDefault="00935C96" w:rsidP="001125DF">
      <w:pPr>
        <w:tabs>
          <w:tab w:val="left" w:pos="-1440"/>
          <w:tab w:val="left" w:pos="-720"/>
          <w:tab w:val="left" w:pos="0"/>
          <w:tab w:val="left" w:pos="10440"/>
        </w:tabs>
        <w:rPr>
          <w:rFonts w:ascii="Bookman Old Style" w:hAnsi="Bookman Old Style"/>
          <w:sz w:val="22"/>
          <w:szCs w:val="22"/>
        </w:rPr>
      </w:pPr>
      <w:r w:rsidRPr="001E5124">
        <w:rPr>
          <w:rFonts w:ascii="Bookman Old Style" w:hAnsi="Bookman Old Style"/>
          <w:sz w:val="22"/>
          <w:szCs w:val="22"/>
        </w:rPr>
        <w:t>Lastly, section .08, “Military personnel,” is updated to more accurately and completely reflect current federal law concerning the residency of a military spouse, including the federal election under 50 USC §4001(a)(2) available for tax years beginning on or after January 1, 2018.</w:t>
      </w:r>
      <w:r>
        <w:rPr>
          <w:rFonts w:ascii="Bookman Old Style" w:hAnsi="Bookman Old Style"/>
          <w:sz w:val="22"/>
          <w:szCs w:val="22"/>
        </w:rPr>
        <w:t xml:space="preserve"> </w:t>
      </w:r>
      <w:r w:rsidRPr="001E5124">
        <w:rPr>
          <w:rFonts w:ascii="Bookman Old Style" w:hAnsi="Bookman Old Style"/>
          <w:sz w:val="22"/>
          <w:szCs w:val="22"/>
        </w:rPr>
        <w:t>That federal election permits a military spouse to use the same residence as the service member for purposes of taxation regardless of the date on which the marriage occurred.</w:t>
      </w:r>
      <w:r>
        <w:rPr>
          <w:rFonts w:ascii="Bookman Old Style" w:hAnsi="Bookman Old Style"/>
          <w:sz w:val="22"/>
          <w:szCs w:val="22"/>
        </w:rPr>
        <w:t xml:space="preserve"> </w:t>
      </w:r>
    </w:p>
    <w:p w14:paraId="20DB415C" w14:textId="7EBA9E5F" w:rsidR="00935C96" w:rsidRPr="001E5124" w:rsidRDefault="00935C96" w:rsidP="001125DF">
      <w:pPr>
        <w:tabs>
          <w:tab w:val="left" w:pos="-1440"/>
          <w:tab w:val="left" w:pos="-720"/>
          <w:tab w:val="left" w:pos="540"/>
          <w:tab w:val="left" w:pos="10440"/>
        </w:tabs>
        <w:ind w:left="540" w:hanging="540"/>
        <w:rPr>
          <w:rFonts w:ascii="Bookman Old Style" w:hAnsi="Bookman Old Style"/>
          <w:sz w:val="22"/>
          <w:szCs w:val="22"/>
        </w:rPr>
      </w:pPr>
      <w:r w:rsidRPr="001E5124">
        <w:rPr>
          <w:rFonts w:ascii="Bookman Old Style" w:hAnsi="Bookman Old Style"/>
          <w:sz w:val="22"/>
          <w:szCs w:val="22"/>
        </w:rPr>
        <w:t>PUBLIC HEARING: N/A</w:t>
      </w:r>
      <w:r>
        <w:rPr>
          <w:rFonts w:ascii="Bookman Old Style" w:hAnsi="Bookman Old Style"/>
          <w:sz w:val="22"/>
          <w:szCs w:val="22"/>
        </w:rPr>
        <w:t xml:space="preserve"> </w:t>
      </w:r>
    </w:p>
    <w:p w14:paraId="1667272A" w14:textId="77777777" w:rsidR="00935C96" w:rsidRPr="001E5124" w:rsidRDefault="00935C96" w:rsidP="001125DF">
      <w:pPr>
        <w:tabs>
          <w:tab w:val="left" w:pos="-1440"/>
          <w:tab w:val="left" w:pos="-720"/>
          <w:tab w:val="left" w:pos="540"/>
          <w:tab w:val="left" w:pos="10440"/>
        </w:tabs>
        <w:ind w:left="540" w:hanging="540"/>
        <w:rPr>
          <w:rFonts w:ascii="Bookman Old Style" w:hAnsi="Bookman Old Style"/>
          <w:sz w:val="22"/>
          <w:szCs w:val="22"/>
        </w:rPr>
      </w:pPr>
      <w:r w:rsidRPr="001E5124">
        <w:rPr>
          <w:rFonts w:ascii="Bookman Old Style" w:hAnsi="Bookman Old Style"/>
          <w:sz w:val="22"/>
          <w:szCs w:val="22"/>
        </w:rPr>
        <w:t>COMMENT DEADLINE: December 7, 2020</w:t>
      </w:r>
    </w:p>
    <w:p w14:paraId="0E562757" w14:textId="1F53A47A" w:rsidR="00935C96" w:rsidRPr="001E5124" w:rsidRDefault="00935C96" w:rsidP="001125DF">
      <w:pPr>
        <w:tabs>
          <w:tab w:val="left" w:pos="-1440"/>
          <w:tab w:val="left" w:pos="-720"/>
          <w:tab w:val="left" w:pos="540"/>
          <w:tab w:val="left" w:pos="10440"/>
        </w:tabs>
        <w:rPr>
          <w:rFonts w:ascii="Bookman Old Style" w:hAnsi="Bookman Old Style"/>
          <w:sz w:val="22"/>
          <w:szCs w:val="22"/>
        </w:rPr>
      </w:pPr>
      <w:r w:rsidRPr="001E5124">
        <w:rPr>
          <w:rFonts w:ascii="Bookman Old Style" w:hAnsi="Bookman Old Style"/>
          <w:sz w:val="22"/>
          <w:szCs w:val="22"/>
        </w:rPr>
        <w:t>CONTACT PERSON FOR THIS FILING</w:t>
      </w:r>
      <w:r w:rsidR="001519B6">
        <w:rPr>
          <w:rFonts w:ascii="Bookman Old Style" w:hAnsi="Bookman Old Style"/>
          <w:sz w:val="22"/>
          <w:szCs w:val="22"/>
        </w:rPr>
        <w:t xml:space="preserve"> / MRS RULEMAKING LIAISON</w:t>
      </w:r>
      <w:r w:rsidRPr="001E5124">
        <w:rPr>
          <w:rFonts w:ascii="Bookman Old Style" w:hAnsi="Bookman Old Style"/>
          <w:sz w:val="22"/>
          <w:szCs w:val="22"/>
        </w:rPr>
        <w:t>: Alex Weber, General Counsel, Maine Revenue Services, 24 State House Station, Augusta, ME 04333-0024</w:t>
      </w:r>
      <w:r w:rsidR="001125DF">
        <w:rPr>
          <w:rFonts w:ascii="Bookman Old Style" w:hAnsi="Bookman Old Style"/>
          <w:sz w:val="22"/>
          <w:szCs w:val="22"/>
        </w:rPr>
        <w:t>. Telephone:</w:t>
      </w:r>
      <w:r w:rsidRPr="001E5124">
        <w:rPr>
          <w:rFonts w:ascii="Bookman Old Style" w:hAnsi="Bookman Old Style"/>
          <w:sz w:val="22"/>
          <w:szCs w:val="22"/>
        </w:rPr>
        <w:t xml:space="preserve"> (207) 624-9712</w:t>
      </w:r>
      <w:r w:rsidR="001125DF">
        <w:rPr>
          <w:rFonts w:ascii="Bookman Old Style" w:hAnsi="Bookman Old Style"/>
          <w:sz w:val="22"/>
          <w:szCs w:val="22"/>
        </w:rPr>
        <w:t>. Email:</w:t>
      </w:r>
      <w:r w:rsidRPr="001E5124">
        <w:rPr>
          <w:rFonts w:ascii="Bookman Old Style" w:hAnsi="Bookman Old Style"/>
          <w:sz w:val="22"/>
          <w:szCs w:val="22"/>
        </w:rPr>
        <w:t xml:space="preserve"> </w:t>
      </w:r>
      <w:hyperlink r:id="rId18" w:history="1">
        <w:r w:rsidRPr="001E5124">
          <w:rPr>
            <w:rStyle w:val="Hyperlink"/>
            <w:rFonts w:ascii="Bookman Old Style" w:hAnsi="Bookman Old Style"/>
            <w:sz w:val="22"/>
            <w:szCs w:val="22"/>
          </w:rPr>
          <w:t>Alexander.J.Weber@Maine.gov</w:t>
        </w:r>
      </w:hyperlink>
      <w:r w:rsidRPr="001E5124">
        <w:rPr>
          <w:rFonts w:ascii="Bookman Old Style" w:hAnsi="Bookman Old Style"/>
          <w:sz w:val="22"/>
          <w:szCs w:val="22"/>
        </w:rPr>
        <w:t xml:space="preserve"> </w:t>
      </w:r>
    </w:p>
    <w:p w14:paraId="1A2FE71C" w14:textId="687DCCBD" w:rsidR="00935C96" w:rsidRPr="001E5124" w:rsidRDefault="00935C96" w:rsidP="001125DF">
      <w:pPr>
        <w:tabs>
          <w:tab w:val="left" w:pos="-1440"/>
          <w:tab w:val="left" w:pos="-720"/>
          <w:tab w:val="left" w:pos="540"/>
          <w:tab w:val="left" w:pos="10440"/>
        </w:tabs>
        <w:rPr>
          <w:rFonts w:ascii="Bookman Old Style" w:hAnsi="Bookman Old Style"/>
          <w:sz w:val="22"/>
          <w:szCs w:val="22"/>
        </w:rPr>
      </w:pPr>
      <w:r w:rsidRPr="001E5124">
        <w:rPr>
          <w:rFonts w:ascii="Bookman Old Style" w:hAnsi="Bookman Old Style"/>
          <w:sz w:val="22"/>
          <w:szCs w:val="22"/>
        </w:rPr>
        <w:t>CONTACT PERSON FOR SMALL BUSINESS IMPACT STATEMENT: N/A</w:t>
      </w:r>
    </w:p>
    <w:p w14:paraId="3AC1E0FC" w14:textId="022963EC" w:rsidR="00935C96" w:rsidRPr="001E5124" w:rsidRDefault="00935C96" w:rsidP="001125D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1E5124">
        <w:rPr>
          <w:rFonts w:ascii="Bookman Old Style" w:hAnsi="Bookman Old Style"/>
          <w:color w:val="000000"/>
          <w:sz w:val="22"/>
          <w:szCs w:val="22"/>
          <w:shd w:val="clear" w:color="auto" w:fill="FFFFFF"/>
        </w:rPr>
        <w:t>FINANCIAL IMPACT ON MUNICIPALITIES OR COUNTIES:</w:t>
      </w:r>
      <w:r w:rsidRPr="001E5124">
        <w:rPr>
          <w:rStyle w:val="apple-converted-space"/>
          <w:rFonts w:ascii="Bookman Old Style" w:hAnsi="Bookman Old Style"/>
          <w:color w:val="000000"/>
          <w:sz w:val="22"/>
          <w:szCs w:val="22"/>
          <w:shd w:val="clear" w:color="auto" w:fill="FFFFFF"/>
        </w:rPr>
        <w:t xml:space="preserve"> N/A </w:t>
      </w:r>
    </w:p>
    <w:p w14:paraId="3AE0E5C9" w14:textId="20D9D974" w:rsidR="00935C96" w:rsidRPr="001E5124" w:rsidRDefault="00935C96" w:rsidP="001125DF">
      <w:pPr>
        <w:tabs>
          <w:tab w:val="left" w:pos="-1440"/>
          <w:tab w:val="left" w:pos="-720"/>
          <w:tab w:val="left" w:pos="540"/>
          <w:tab w:val="left" w:pos="10440"/>
        </w:tabs>
        <w:rPr>
          <w:rFonts w:ascii="Bookman Old Style" w:hAnsi="Bookman Old Style"/>
          <w:sz w:val="22"/>
          <w:szCs w:val="22"/>
        </w:rPr>
      </w:pPr>
      <w:r w:rsidRPr="001E5124">
        <w:rPr>
          <w:rFonts w:ascii="Bookman Old Style" w:hAnsi="Bookman Old Style"/>
          <w:sz w:val="22"/>
          <w:szCs w:val="22"/>
        </w:rPr>
        <w:t>STATUTORY AUTHORITY FOR THIS RULE: 36 MRS §§ 112</w:t>
      </w:r>
      <w:r w:rsidR="001125DF">
        <w:rPr>
          <w:rFonts w:ascii="Bookman Old Style" w:hAnsi="Bookman Old Style"/>
          <w:sz w:val="22"/>
          <w:szCs w:val="22"/>
        </w:rPr>
        <w:t>,</w:t>
      </w:r>
      <w:r w:rsidRPr="001E5124">
        <w:rPr>
          <w:rFonts w:ascii="Bookman Old Style" w:hAnsi="Bookman Old Style"/>
          <w:sz w:val="22"/>
          <w:szCs w:val="22"/>
        </w:rPr>
        <w:t xml:space="preserve"> 5102(5)</w:t>
      </w:r>
    </w:p>
    <w:p w14:paraId="60DC195F" w14:textId="1CB0BEF4" w:rsidR="00935C96" w:rsidRPr="001E5124" w:rsidRDefault="00935C96" w:rsidP="001125DF">
      <w:pPr>
        <w:tabs>
          <w:tab w:val="left" w:pos="-1440"/>
          <w:tab w:val="left" w:pos="-720"/>
          <w:tab w:val="left" w:pos="540"/>
          <w:tab w:val="left" w:pos="10440"/>
        </w:tabs>
        <w:rPr>
          <w:rFonts w:ascii="Bookman Old Style" w:hAnsi="Bookman Old Style"/>
          <w:sz w:val="22"/>
          <w:szCs w:val="22"/>
        </w:rPr>
      </w:pPr>
      <w:r w:rsidRPr="001E5124">
        <w:rPr>
          <w:rFonts w:ascii="Bookman Old Style" w:hAnsi="Bookman Old Style"/>
          <w:sz w:val="22"/>
          <w:szCs w:val="22"/>
        </w:rPr>
        <w:t>SUBSTANTIVE STATE OR FEDERAL LAW BEING IMPLEMENTED: 36 MRS §5102(5); 50 USC §4001(a)(2)</w:t>
      </w:r>
    </w:p>
    <w:p w14:paraId="70BC81DA" w14:textId="010A4ABB" w:rsidR="001125DF" w:rsidRDefault="001519B6" w:rsidP="001125D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MRS</w:t>
      </w:r>
      <w:r w:rsidR="00935C96" w:rsidRPr="001E5124">
        <w:rPr>
          <w:rFonts w:ascii="Bookman Old Style" w:hAnsi="Bookman Old Style"/>
          <w:sz w:val="22"/>
          <w:szCs w:val="22"/>
        </w:rPr>
        <w:t xml:space="preserve"> WEBSITE: </w:t>
      </w:r>
      <w:hyperlink r:id="rId19" w:history="1">
        <w:r w:rsidR="00935C96" w:rsidRPr="001E5124">
          <w:rPr>
            <w:rStyle w:val="Hyperlink"/>
            <w:rFonts w:ascii="Bookman Old Style" w:hAnsi="Bookman Old Style"/>
            <w:sz w:val="22"/>
            <w:szCs w:val="22"/>
          </w:rPr>
          <w:t>www.maine.gov/revenue</w:t>
        </w:r>
      </w:hyperlink>
      <w:r w:rsidR="001125DF">
        <w:rPr>
          <w:rFonts w:ascii="Bookman Old Style" w:hAnsi="Bookman Old Style"/>
          <w:sz w:val="22"/>
          <w:szCs w:val="22"/>
        </w:rPr>
        <w:t xml:space="preserve"> .</w:t>
      </w:r>
    </w:p>
    <w:p w14:paraId="6B7756E7" w14:textId="77777777" w:rsidR="0039356D" w:rsidRPr="00106812" w:rsidRDefault="0039356D" w:rsidP="00982A02">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982A02">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982A02">
      <w:pPr>
        <w:keepNext/>
        <w:keepLines/>
        <w:tabs>
          <w:tab w:val="left" w:pos="720"/>
          <w:tab w:val="left" w:pos="3060"/>
        </w:tabs>
        <w:overflowPunct/>
        <w:autoSpaceDE/>
        <w:autoSpaceDN/>
        <w:adjustRightInd/>
        <w:textAlignment w:val="auto"/>
        <w:rPr>
          <w:rFonts w:ascii="Bookman Old Style" w:hAnsi="Bookman Old Style"/>
          <w:sz w:val="22"/>
          <w:szCs w:val="22"/>
        </w:rPr>
      </w:pPr>
    </w:p>
    <w:p w14:paraId="17B1EF9C" w14:textId="33D50B9C" w:rsidR="00E55A3E" w:rsidRPr="0068153D" w:rsidRDefault="00E55A3E" w:rsidP="00B57E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bookmarkStart w:id="0" w:name="_Hlk38630243"/>
      <w:r w:rsidRPr="0068153D">
        <w:rPr>
          <w:rFonts w:ascii="Bookman Old Style" w:hAnsi="Bookman Old Style"/>
          <w:bCs/>
          <w:sz w:val="22"/>
        </w:rPr>
        <w:t xml:space="preserve">AGENCY: </w:t>
      </w:r>
      <w:r w:rsidR="00B57ECC" w:rsidRPr="00B57ECC">
        <w:rPr>
          <w:rFonts w:ascii="Bookman Old Style" w:hAnsi="Bookman Old Style"/>
          <w:b/>
          <w:sz w:val="22"/>
        </w:rPr>
        <w:t xml:space="preserve">09-137 – Department of </w:t>
      </w:r>
      <w:r w:rsidRPr="00B57ECC">
        <w:rPr>
          <w:rFonts w:ascii="Bookman Old Style" w:hAnsi="Bookman Old Style"/>
          <w:b/>
          <w:sz w:val="22"/>
        </w:rPr>
        <w:t>Inland Fisheries and Wildlife</w:t>
      </w:r>
      <w:r w:rsidR="00B57ECC" w:rsidRPr="00B57ECC">
        <w:rPr>
          <w:rFonts w:ascii="Bookman Old Style" w:hAnsi="Bookman Old Style"/>
          <w:b/>
          <w:sz w:val="22"/>
        </w:rPr>
        <w:t xml:space="preserve"> (IFW)</w:t>
      </w:r>
    </w:p>
    <w:p w14:paraId="2041E042" w14:textId="7D966BF6" w:rsidR="00E55A3E" w:rsidRPr="0068153D" w:rsidRDefault="00E55A3E" w:rsidP="00B57E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68153D">
        <w:rPr>
          <w:rFonts w:ascii="Bookman Old Style" w:hAnsi="Bookman Old Style"/>
          <w:bCs/>
          <w:sz w:val="22"/>
        </w:rPr>
        <w:t xml:space="preserve">CHAPTER NUMBER AND TITLE: </w:t>
      </w:r>
      <w:r w:rsidRPr="00B57ECC">
        <w:rPr>
          <w:rFonts w:ascii="Bookman Old Style" w:hAnsi="Bookman Old Style"/>
          <w:b/>
          <w:sz w:val="22"/>
        </w:rPr>
        <w:t>Ch</w:t>
      </w:r>
      <w:r w:rsidR="00B57ECC" w:rsidRPr="00B57ECC">
        <w:rPr>
          <w:rFonts w:ascii="Bookman Old Style" w:hAnsi="Bookman Old Style"/>
          <w:b/>
          <w:sz w:val="22"/>
        </w:rPr>
        <w:t>.</w:t>
      </w:r>
      <w:r w:rsidRPr="00B57ECC">
        <w:rPr>
          <w:rFonts w:ascii="Bookman Old Style" w:hAnsi="Bookman Old Style"/>
          <w:b/>
          <w:sz w:val="22"/>
        </w:rPr>
        <w:t xml:space="preserve"> 1</w:t>
      </w:r>
      <w:r w:rsidR="00B57ECC">
        <w:rPr>
          <w:rFonts w:ascii="Bookman Old Style" w:hAnsi="Bookman Old Style"/>
          <w:bCs/>
          <w:sz w:val="22"/>
        </w:rPr>
        <w:t>,</w:t>
      </w:r>
      <w:r w:rsidRPr="0068153D">
        <w:rPr>
          <w:rFonts w:ascii="Bookman Old Style" w:hAnsi="Bookman Old Style"/>
          <w:bCs/>
          <w:sz w:val="22"/>
        </w:rPr>
        <w:t xml:space="preserve"> Open Water and Ice Fishing Regulations; </w:t>
      </w:r>
      <w:r w:rsidR="00B57ECC" w:rsidRPr="00B57ECC">
        <w:rPr>
          <w:rFonts w:ascii="Bookman Old Style" w:hAnsi="Bookman Old Style"/>
          <w:bCs/>
          <w:i/>
          <w:iCs/>
          <w:sz w:val="22"/>
        </w:rPr>
        <w:t>and</w:t>
      </w:r>
      <w:r w:rsidR="00B57ECC">
        <w:rPr>
          <w:rFonts w:ascii="Bookman Old Style" w:hAnsi="Bookman Old Style"/>
          <w:bCs/>
          <w:sz w:val="22"/>
        </w:rPr>
        <w:t xml:space="preserve"> </w:t>
      </w:r>
      <w:r w:rsidRPr="00B57ECC">
        <w:rPr>
          <w:rFonts w:ascii="Bookman Old Style" w:hAnsi="Bookman Old Style"/>
          <w:b/>
          <w:sz w:val="22"/>
        </w:rPr>
        <w:t>Ch</w:t>
      </w:r>
      <w:r w:rsidR="00B57ECC" w:rsidRPr="00B57ECC">
        <w:rPr>
          <w:rFonts w:ascii="Bookman Old Style" w:hAnsi="Bookman Old Style"/>
          <w:b/>
          <w:sz w:val="22"/>
        </w:rPr>
        <w:t>.</w:t>
      </w:r>
      <w:r w:rsidRPr="00B57ECC">
        <w:rPr>
          <w:rFonts w:ascii="Bookman Old Style" w:hAnsi="Bookman Old Style"/>
          <w:b/>
          <w:sz w:val="22"/>
        </w:rPr>
        <w:t xml:space="preserve"> 1-A</w:t>
      </w:r>
      <w:r w:rsidR="00B57ECC">
        <w:rPr>
          <w:rFonts w:ascii="Bookman Old Style" w:hAnsi="Bookman Old Style"/>
          <w:bCs/>
          <w:sz w:val="22"/>
        </w:rPr>
        <w:t>,</w:t>
      </w:r>
      <w:r w:rsidRPr="0068153D">
        <w:rPr>
          <w:rFonts w:ascii="Bookman Old Style" w:hAnsi="Bookman Old Style"/>
          <w:bCs/>
          <w:sz w:val="22"/>
        </w:rPr>
        <w:t xml:space="preserve"> State Heritage Fish Waters</w:t>
      </w:r>
    </w:p>
    <w:p w14:paraId="1A44FA61" w14:textId="5B145F44" w:rsidR="00E55A3E" w:rsidRPr="00B57ECC" w:rsidRDefault="00E55A3E" w:rsidP="00B57EC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rPr>
      </w:pPr>
      <w:r w:rsidRPr="0068153D">
        <w:rPr>
          <w:rFonts w:ascii="Bookman Old Style" w:hAnsi="Bookman Old Style"/>
          <w:bCs/>
          <w:sz w:val="22"/>
        </w:rPr>
        <w:t xml:space="preserve">ADOPTED RULE NUMBER: </w:t>
      </w:r>
      <w:r w:rsidR="00B57ECC">
        <w:rPr>
          <w:rFonts w:ascii="Bookman Old Style" w:hAnsi="Bookman Old Style"/>
          <w:b/>
          <w:sz w:val="22"/>
        </w:rPr>
        <w:t>2020-221, 222</w:t>
      </w:r>
    </w:p>
    <w:p w14:paraId="634609C4" w14:textId="29D0F8A9" w:rsidR="00E55A3E" w:rsidRPr="0068153D" w:rsidRDefault="00E55A3E" w:rsidP="00B57ECC">
      <w:pPr>
        <w:tabs>
          <w:tab w:val="left" w:pos="720"/>
          <w:tab w:val="left" w:pos="1440"/>
          <w:tab w:val="left" w:pos="2160"/>
          <w:tab w:val="left" w:pos="2880"/>
          <w:tab w:val="left" w:pos="3600"/>
        </w:tabs>
        <w:rPr>
          <w:rFonts w:ascii="Bookman Old Style" w:hAnsi="Bookman Old Style"/>
          <w:bCs/>
          <w:sz w:val="22"/>
          <w:szCs w:val="22"/>
        </w:rPr>
      </w:pPr>
      <w:r w:rsidRPr="0068153D">
        <w:rPr>
          <w:rFonts w:ascii="Bookman Old Style" w:hAnsi="Bookman Old Style"/>
          <w:bCs/>
          <w:sz w:val="22"/>
        </w:rPr>
        <w:t xml:space="preserve">CONCISE SUMMARY: The Commissioner of Inland Fisheries and Wildlife has adopted rules pertaining to open water fishing and ice fishing. This body of rules is printed in its entirety in the </w:t>
      </w:r>
      <w:r w:rsidRPr="00B57ECC">
        <w:rPr>
          <w:rFonts w:ascii="Bookman Old Style" w:hAnsi="Bookman Old Style"/>
          <w:bCs/>
          <w:i/>
          <w:iCs/>
          <w:sz w:val="22"/>
        </w:rPr>
        <w:t>Open Water &amp; Ice Fishing Laws and Rules</w:t>
      </w:r>
      <w:r w:rsidRPr="0068153D">
        <w:rPr>
          <w:rFonts w:ascii="Bookman Old Style" w:hAnsi="Bookman Old Style"/>
          <w:bCs/>
          <w:sz w:val="22"/>
        </w:rPr>
        <w:t xml:space="preserve"> booklet (January 1, 2021 – December 31, 2021) and will be available from the Department, online at </w:t>
      </w:r>
      <w:hyperlink r:id="rId20" w:history="1">
        <w:r w:rsidRPr="0068153D">
          <w:rPr>
            <w:rStyle w:val="Hyperlink"/>
            <w:rFonts w:ascii="Bookman Old Style" w:hAnsi="Bookman Old Style"/>
            <w:bCs/>
            <w:sz w:val="22"/>
          </w:rPr>
          <w:t>www.maine.gov/ifw</w:t>
        </w:r>
      </w:hyperlink>
      <w:r w:rsidRPr="0068153D">
        <w:rPr>
          <w:rFonts w:ascii="Bookman Old Style" w:hAnsi="Bookman Old Style"/>
          <w:bCs/>
          <w:sz w:val="22"/>
        </w:rPr>
        <w:t xml:space="preserve">, as well as license agents. The Department has also added one water to the State Heritage Fish waters list and will be removing two waters. For a copy of adopted changes prior to release of the laws and rules booklet, please contact the </w:t>
      </w:r>
      <w:r w:rsidR="00B57ECC">
        <w:rPr>
          <w:rFonts w:ascii="Bookman Old Style" w:hAnsi="Bookman Old Style"/>
          <w:bCs/>
          <w:sz w:val="22"/>
        </w:rPr>
        <w:t>a</w:t>
      </w:r>
      <w:r w:rsidRPr="0068153D">
        <w:rPr>
          <w:rFonts w:ascii="Bookman Old Style" w:hAnsi="Bookman Old Style"/>
          <w:bCs/>
          <w:sz w:val="22"/>
        </w:rPr>
        <w:t xml:space="preserve">gency </w:t>
      </w:r>
      <w:r w:rsidR="00B57ECC">
        <w:rPr>
          <w:rFonts w:ascii="Bookman Old Style" w:hAnsi="Bookman Old Style"/>
          <w:bCs/>
          <w:sz w:val="22"/>
        </w:rPr>
        <w:t>r</w:t>
      </w:r>
      <w:r w:rsidRPr="0068153D">
        <w:rPr>
          <w:rFonts w:ascii="Bookman Old Style" w:hAnsi="Bookman Old Style"/>
          <w:bCs/>
          <w:sz w:val="22"/>
        </w:rPr>
        <w:t xml:space="preserve">ulemaking </w:t>
      </w:r>
      <w:r w:rsidR="00B57ECC">
        <w:rPr>
          <w:rFonts w:ascii="Bookman Old Style" w:hAnsi="Bookman Old Style"/>
          <w:bCs/>
          <w:sz w:val="22"/>
        </w:rPr>
        <w:t>c</w:t>
      </w:r>
      <w:r w:rsidRPr="0068153D">
        <w:rPr>
          <w:rFonts w:ascii="Bookman Old Style" w:hAnsi="Bookman Old Style"/>
          <w:bCs/>
          <w:sz w:val="22"/>
        </w:rPr>
        <w:t xml:space="preserve">ontact </w:t>
      </w:r>
      <w:r w:rsidR="00B57ECC">
        <w:rPr>
          <w:rFonts w:ascii="Bookman Old Style" w:hAnsi="Bookman Old Style"/>
          <w:bCs/>
          <w:sz w:val="22"/>
        </w:rPr>
        <w:t>p</w:t>
      </w:r>
      <w:r w:rsidRPr="0068153D">
        <w:rPr>
          <w:rFonts w:ascii="Bookman Old Style" w:hAnsi="Bookman Old Style"/>
          <w:bCs/>
          <w:sz w:val="22"/>
        </w:rPr>
        <w:t>erson.</w:t>
      </w:r>
    </w:p>
    <w:p w14:paraId="10F19CB1" w14:textId="77777777" w:rsidR="00E55A3E" w:rsidRPr="0068153D" w:rsidRDefault="00E55A3E" w:rsidP="00B57E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68153D">
        <w:rPr>
          <w:rFonts w:ascii="Bookman Old Style" w:hAnsi="Bookman Old Style"/>
          <w:bCs/>
          <w:sz w:val="22"/>
        </w:rPr>
        <w:t>EFFECTIVE DATE: January 1, 2021</w:t>
      </w:r>
    </w:p>
    <w:p w14:paraId="07589DED" w14:textId="132C3B81" w:rsidR="00E55A3E" w:rsidRDefault="00B57ECC" w:rsidP="00B57E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IFW</w:t>
      </w:r>
      <w:r w:rsidR="00E55A3E" w:rsidRPr="0068153D">
        <w:rPr>
          <w:rFonts w:ascii="Bookman Old Style" w:hAnsi="Bookman Old Style"/>
          <w:bCs/>
          <w:sz w:val="22"/>
        </w:rPr>
        <w:t xml:space="preserve"> CONTACT PERSON</w:t>
      </w:r>
      <w:r>
        <w:rPr>
          <w:rFonts w:ascii="Bookman Old Style" w:hAnsi="Bookman Old Style"/>
          <w:bCs/>
          <w:sz w:val="22"/>
        </w:rPr>
        <w:t xml:space="preserve"> / RULEMAKING LIAISON</w:t>
      </w:r>
      <w:r w:rsidR="00E55A3E" w:rsidRPr="0068153D">
        <w:rPr>
          <w:rFonts w:ascii="Bookman Old Style" w:hAnsi="Bookman Old Style"/>
          <w:bCs/>
          <w:sz w:val="22"/>
        </w:rPr>
        <w:t>: Becky Orff</w:t>
      </w:r>
      <w:r>
        <w:rPr>
          <w:rFonts w:ascii="Bookman Old Style" w:hAnsi="Bookman Old Style"/>
          <w:bCs/>
          <w:sz w:val="22"/>
        </w:rPr>
        <w:t xml:space="preserve">, </w:t>
      </w:r>
      <w:r w:rsidR="00E55A3E" w:rsidRPr="0068153D">
        <w:rPr>
          <w:rFonts w:ascii="Bookman Old Style" w:hAnsi="Bookman Old Style"/>
          <w:bCs/>
          <w:sz w:val="22"/>
        </w:rPr>
        <w:t>Inland Fisheries and Wildlife</w:t>
      </w:r>
      <w:r>
        <w:rPr>
          <w:rFonts w:ascii="Bookman Old Style" w:hAnsi="Bookman Old Style"/>
          <w:bCs/>
          <w:sz w:val="22"/>
        </w:rPr>
        <w:t xml:space="preserve">, </w:t>
      </w:r>
      <w:r w:rsidR="00E55A3E" w:rsidRPr="0068153D">
        <w:rPr>
          <w:rFonts w:ascii="Bookman Old Style" w:hAnsi="Bookman Old Style"/>
          <w:bCs/>
          <w:sz w:val="22"/>
        </w:rPr>
        <w:t>284 State St</w:t>
      </w:r>
      <w:r>
        <w:rPr>
          <w:rFonts w:ascii="Bookman Old Style" w:hAnsi="Bookman Old Style"/>
          <w:bCs/>
          <w:sz w:val="22"/>
        </w:rPr>
        <w:t>reet – 41 State House Station</w:t>
      </w:r>
      <w:r w:rsidR="00E55A3E" w:rsidRPr="0068153D">
        <w:rPr>
          <w:rFonts w:ascii="Bookman Old Style" w:hAnsi="Bookman Old Style"/>
          <w:bCs/>
          <w:sz w:val="22"/>
        </w:rPr>
        <w:t>, Augusta, ME 04333</w:t>
      </w:r>
      <w:r>
        <w:rPr>
          <w:rFonts w:ascii="Bookman Old Style" w:hAnsi="Bookman Old Style"/>
          <w:bCs/>
          <w:sz w:val="22"/>
        </w:rPr>
        <w:t xml:space="preserve">. </w:t>
      </w:r>
      <w:r w:rsidR="00E55A3E" w:rsidRPr="0068153D">
        <w:rPr>
          <w:rFonts w:ascii="Bookman Old Style" w:hAnsi="Bookman Old Style"/>
          <w:bCs/>
          <w:sz w:val="22"/>
        </w:rPr>
        <w:t>T</w:t>
      </w:r>
      <w:r w:rsidRPr="0068153D">
        <w:rPr>
          <w:rFonts w:ascii="Bookman Old Style" w:hAnsi="Bookman Old Style"/>
          <w:bCs/>
          <w:sz w:val="22"/>
        </w:rPr>
        <w:t>elephone</w:t>
      </w:r>
      <w:r w:rsidR="00E55A3E" w:rsidRPr="0068153D">
        <w:rPr>
          <w:rFonts w:ascii="Bookman Old Style" w:hAnsi="Bookman Old Style"/>
          <w:bCs/>
          <w:sz w:val="22"/>
        </w:rPr>
        <w:t xml:space="preserve">: </w:t>
      </w:r>
      <w:r>
        <w:rPr>
          <w:rFonts w:ascii="Bookman Old Style" w:hAnsi="Bookman Old Style"/>
          <w:bCs/>
          <w:sz w:val="22"/>
        </w:rPr>
        <w:t>(</w:t>
      </w:r>
      <w:r w:rsidR="00E55A3E" w:rsidRPr="0068153D">
        <w:rPr>
          <w:rFonts w:ascii="Bookman Old Style" w:hAnsi="Bookman Old Style"/>
          <w:bCs/>
          <w:sz w:val="22"/>
        </w:rPr>
        <w:t>207</w:t>
      </w:r>
      <w:r>
        <w:rPr>
          <w:rFonts w:ascii="Bookman Old Style" w:hAnsi="Bookman Old Style"/>
          <w:bCs/>
          <w:sz w:val="22"/>
        </w:rPr>
        <w:t xml:space="preserve">) </w:t>
      </w:r>
      <w:r w:rsidR="00E55A3E" w:rsidRPr="0068153D">
        <w:rPr>
          <w:rFonts w:ascii="Bookman Old Style" w:hAnsi="Bookman Old Style"/>
          <w:bCs/>
          <w:sz w:val="22"/>
        </w:rPr>
        <w:t>287-5202</w:t>
      </w:r>
      <w:r>
        <w:rPr>
          <w:rFonts w:ascii="Bookman Old Style" w:hAnsi="Bookman Old Style"/>
          <w:bCs/>
          <w:sz w:val="22"/>
        </w:rPr>
        <w:t xml:space="preserve">. </w:t>
      </w:r>
      <w:r w:rsidR="00E55A3E" w:rsidRPr="0068153D">
        <w:rPr>
          <w:rFonts w:ascii="Bookman Old Style" w:hAnsi="Bookman Old Style"/>
          <w:bCs/>
          <w:sz w:val="22"/>
        </w:rPr>
        <w:t>E</w:t>
      </w:r>
      <w:r w:rsidRPr="0068153D">
        <w:rPr>
          <w:rFonts w:ascii="Bookman Old Style" w:hAnsi="Bookman Old Style"/>
          <w:bCs/>
          <w:sz w:val="22"/>
        </w:rPr>
        <w:t>mail</w:t>
      </w:r>
      <w:r w:rsidR="00E55A3E" w:rsidRPr="0068153D">
        <w:rPr>
          <w:rFonts w:ascii="Bookman Old Style" w:hAnsi="Bookman Old Style"/>
          <w:bCs/>
          <w:sz w:val="22"/>
        </w:rPr>
        <w:t xml:space="preserve">: </w:t>
      </w:r>
      <w:hyperlink r:id="rId21" w:history="1">
        <w:r w:rsidRPr="000071F4">
          <w:rPr>
            <w:rStyle w:val="Hyperlink"/>
            <w:rFonts w:ascii="Bookman Old Style" w:hAnsi="Bookman Old Style"/>
            <w:bCs/>
            <w:sz w:val="22"/>
          </w:rPr>
          <w:t>Becky.Orff@Maine.gov</w:t>
        </w:r>
      </w:hyperlink>
      <w:r>
        <w:rPr>
          <w:rFonts w:ascii="Bookman Old Style" w:hAnsi="Bookman Old Style"/>
          <w:bCs/>
          <w:sz w:val="22"/>
        </w:rPr>
        <w:t xml:space="preserve"> .</w:t>
      </w:r>
    </w:p>
    <w:p w14:paraId="22F3838E" w14:textId="55E7A177" w:rsidR="00B57ECC" w:rsidRPr="0068153D" w:rsidRDefault="00B57ECC" w:rsidP="00B57E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rPr>
        <w:t xml:space="preserve">IFW WEBSITE: </w:t>
      </w:r>
      <w:hyperlink r:id="rId22" w:history="1">
        <w:r w:rsidR="00D81E5F" w:rsidRPr="000071F4">
          <w:rPr>
            <w:rStyle w:val="Hyperlink"/>
            <w:rFonts w:ascii="Bookman Old Style" w:hAnsi="Bookman Old Style"/>
            <w:bCs/>
            <w:sz w:val="22"/>
          </w:rPr>
          <w:t>https://www.maine.gov/ifw/</w:t>
        </w:r>
      </w:hyperlink>
      <w:r w:rsidR="00D81E5F">
        <w:rPr>
          <w:rFonts w:ascii="Bookman Old Style" w:hAnsi="Bookman Old Style"/>
          <w:bCs/>
          <w:sz w:val="22"/>
        </w:rPr>
        <w:t xml:space="preserve"> .</w:t>
      </w:r>
    </w:p>
    <w:p w14:paraId="686BF4B5" w14:textId="322A3BA8" w:rsidR="001F5095" w:rsidRDefault="001F5095" w:rsidP="00D81E5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193F6550" w14:textId="20165636" w:rsidR="00D81E5F" w:rsidRDefault="00D81E5F" w:rsidP="001F188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FEA5E95" w14:textId="69AEAE03" w:rsidR="00C5090F" w:rsidRP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C5090F">
        <w:rPr>
          <w:rFonts w:ascii="Bookman Old Style" w:hAnsi="Bookman Old Style"/>
          <w:sz w:val="22"/>
          <w:szCs w:val="22"/>
        </w:rPr>
        <w:t xml:space="preserve">AGENCY: </w:t>
      </w:r>
      <w:r w:rsidRPr="00C5090F">
        <w:rPr>
          <w:rFonts w:ascii="Bookman Old Style" w:hAnsi="Bookman Old Style"/>
          <w:b/>
          <w:bCs/>
          <w:sz w:val="22"/>
          <w:szCs w:val="22"/>
        </w:rPr>
        <w:t>29-250</w:t>
      </w:r>
      <w:r w:rsidRPr="00C5090F">
        <w:rPr>
          <w:rFonts w:ascii="Bookman Old Style" w:hAnsi="Bookman Old Style"/>
          <w:sz w:val="22"/>
          <w:szCs w:val="22"/>
        </w:rPr>
        <w:t xml:space="preserve"> - Department of the Secretary of State</w:t>
      </w:r>
      <w:r>
        <w:rPr>
          <w:rFonts w:ascii="Bookman Old Style" w:hAnsi="Bookman Old Style"/>
          <w:sz w:val="22"/>
          <w:szCs w:val="22"/>
        </w:rPr>
        <w:t xml:space="preserve"> (SOS)</w:t>
      </w:r>
      <w:r w:rsidRPr="00C5090F">
        <w:rPr>
          <w:rFonts w:ascii="Bookman Old Style" w:hAnsi="Bookman Old Style"/>
          <w:sz w:val="22"/>
          <w:szCs w:val="22"/>
        </w:rPr>
        <w:t xml:space="preserve">, </w:t>
      </w:r>
      <w:r w:rsidRPr="00C5090F">
        <w:rPr>
          <w:rFonts w:ascii="Bookman Old Style" w:hAnsi="Bookman Old Style"/>
          <w:b/>
          <w:bCs/>
          <w:sz w:val="22"/>
          <w:szCs w:val="22"/>
        </w:rPr>
        <w:t xml:space="preserve">Bureau of Corporations, Elections and Commissions </w:t>
      </w:r>
      <w:r>
        <w:rPr>
          <w:rFonts w:ascii="Bookman Old Style" w:hAnsi="Bookman Old Style"/>
          <w:b/>
          <w:bCs/>
          <w:sz w:val="22"/>
          <w:szCs w:val="22"/>
        </w:rPr>
        <w:t>(CEC)</w:t>
      </w:r>
    </w:p>
    <w:p w14:paraId="4E6DD0DD" w14:textId="399080A0" w:rsidR="00C5090F" w:rsidRP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5090F">
        <w:rPr>
          <w:rFonts w:ascii="Bookman Old Style" w:hAnsi="Bookman Old Style"/>
          <w:sz w:val="22"/>
          <w:szCs w:val="22"/>
        </w:rPr>
        <w:t xml:space="preserve">CHAPTER NUMBER AND TITLE: </w:t>
      </w:r>
      <w:r w:rsidRPr="00C5090F">
        <w:rPr>
          <w:rFonts w:ascii="Bookman Old Style" w:hAnsi="Bookman Old Style"/>
          <w:b/>
          <w:bCs/>
          <w:sz w:val="22"/>
          <w:szCs w:val="22"/>
        </w:rPr>
        <w:t>Ch. 525</w:t>
      </w:r>
      <w:r>
        <w:rPr>
          <w:rFonts w:ascii="Bookman Old Style" w:hAnsi="Bookman Old Style"/>
          <w:sz w:val="22"/>
          <w:szCs w:val="22"/>
        </w:rPr>
        <w:t>,</w:t>
      </w:r>
      <w:r w:rsidRPr="00C5090F">
        <w:rPr>
          <w:rFonts w:ascii="Bookman Old Style" w:hAnsi="Bookman Old Style"/>
          <w:sz w:val="22"/>
          <w:szCs w:val="22"/>
        </w:rPr>
        <w:t xml:space="preserve"> Rules for Administering the Central Issuance and Processing of UOCAVA Absentee Ballots </w:t>
      </w:r>
    </w:p>
    <w:p w14:paraId="244EA5F2" w14:textId="77777777" w:rsidR="00C5090F" w:rsidRP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5090F">
        <w:rPr>
          <w:rFonts w:ascii="Bookman Old Style" w:hAnsi="Bookman Old Style"/>
          <w:sz w:val="22"/>
          <w:szCs w:val="22"/>
        </w:rPr>
        <w:t xml:space="preserve">ADOPTED RULE NUMBER: </w:t>
      </w:r>
      <w:r w:rsidRPr="00C5090F">
        <w:rPr>
          <w:rFonts w:ascii="Bookman Old Style" w:hAnsi="Bookman Old Style"/>
          <w:b/>
          <w:bCs/>
          <w:sz w:val="22"/>
          <w:szCs w:val="22"/>
        </w:rPr>
        <w:t>2020-223</w:t>
      </w:r>
      <w:r w:rsidRPr="00C5090F">
        <w:rPr>
          <w:rFonts w:ascii="Bookman Old Style" w:hAnsi="Bookman Old Style"/>
          <w:sz w:val="22"/>
          <w:szCs w:val="22"/>
        </w:rPr>
        <w:t xml:space="preserve"> </w:t>
      </w:r>
      <w:r w:rsidRPr="00C5090F">
        <w:rPr>
          <w:rFonts w:ascii="Bookman Old Style" w:hAnsi="Bookman Old Style"/>
          <w:i/>
          <w:iCs/>
          <w:sz w:val="22"/>
          <w:szCs w:val="22"/>
        </w:rPr>
        <w:t xml:space="preserve">(Emergency) </w:t>
      </w:r>
    </w:p>
    <w:p w14:paraId="7C797843" w14:textId="264EADE5" w:rsidR="00C5090F" w:rsidRP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5090F">
        <w:rPr>
          <w:rFonts w:ascii="Bookman Old Style" w:hAnsi="Bookman Old Style"/>
          <w:sz w:val="22"/>
          <w:szCs w:val="22"/>
        </w:rPr>
        <w:t>CONCISE SUMMARY</w:t>
      </w:r>
      <w:r>
        <w:rPr>
          <w:rFonts w:ascii="Bookman Old Style" w:hAnsi="Bookman Old Style"/>
          <w:sz w:val="22"/>
          <w:szCs w:val="22"/>
        </w:rPr>
        <w:t>:</w:t>
      </w:r>
      <w:r w:rsidRPr="00C5090F">
        <w:rPr>
          <w:rFonts w:ascii="Bookman Old Style" w:hAnsi="Bookman Old Style"/>
          <w:sz w:val="22"/>
          <w:szCs w:val="22"/>
        </w:rPr>
        <w:t xml:space="preserve"> This rule extends the </w:t>
      </w:r>
      <w:proofErr w:type="gramStart"/>
      <w:r w:rsidRPr="00C5090F">
        <w:rPr>
          <w:rFonts w:ascii="Bookman Old Style" w:hAnsi="Bookman Old Style"/>
          <w:sz w:val="22"/>
          <w:szCs w:val="22"/>
        </w:rPr>
        <w:t>time period</w:t>
      </w:r>
      <w:proofErr w:type="gramEnd"/>
      <w:r w:rsidRPr="00C5090F">
        <w:rPr>
          <w:rFonts w:ascii="Bookman Old Style" w:hAnsi="Bookman Old Style"/>
          <w:sz w:val="22"/>
          <w:szCs w:val="22"/>
        </w:rPr>
        <w:t xml:space="preserve"> when the Department is authorized to begin </w:t>
      </w:r>
      <w:r w:rsidR="0087183D">
        <w:rPr>
          <w:rFonts w:ascii="Bookman Old Style" w:hAnsi="Bookman Old Style"/>
          <w:sz w:val="22"/>
          <w:szCs w:val="22"/>
        </w:rPr>
        <w:t xml:space="preserve">to </w:t>
      </w:r>
      <w:r w:rsidRPr="00C5090F">
        <w:rPr>
          <w:rFonts w:ascii="Bookman Old Style" w:hAnsi="Bookman Old Style"/>
          <w:sz w:val="22"/>
          <w:szCs w:val="22"/>
        </w:rPr>
        <w:t xml:space="preserve">process absentee ballots submitted by uniformed service voters and overseas voters to make it consistent with the period for processing absentee ballots by municipal officials and to ensure that all ballots are processed in a timely manner for tallying on election night. </w:t>
      </w:r>
    </w:p>
    <w:p w14:paraId="1294FFA7" w14:textId="79205B6B" w:rsid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EFFECTIVE DATE: October 28, 2020</w:t>
      </w:r>
    </w:p>
    <w:p w14:paraId="394C3D99" w14:textId="07C7BE7D" w:rsid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C5090F">
        <w:rPr>
          <w:rFonts w:ascii="Bookman Old Style" w:hAnsi="Bookman Old Style"/>
          <w:sz w:val="22"/>
          <w:szCs w:val="22"/>
        </w:rPr>
        <w:t>AGENCY CONTACT PERSON</w:t>
      </w:r>
      <w:r w:rsidR="00892F61">
        <w:rPr>
          <w:rFonts w:ascii="Bookman Old Style" w:hAnsi="Bookman Old Style"/>
          <w:sz w:val="22"/>
          <w:szCs w:val="22"/>
        </w:rPr>
        <w:t xml:space="preserve"> / CEC RULEMAKING LIAISON</w:t>
      </w:r>
      <w:r w:rsidRPr="00C5090F">
        <w:rPr>
          <w:rFonts w:ascii="Bookman Old Style" w:hAnsi="Bookman Old Style"/>
          <w:sz w:val="22"/>
          <w:szCs w:val="22"/>
        </w:rPr>
        <w:t xml:space="preserve">: </w:t>
      </w:r>
      <w:r>
        <w:rPr>
          <w:rFonts w:ascii="Bookman Old Style" w:hAnsi="Bookman Old Style"/>
          <w:sz w:val="22"/>
          <w:szCs w:val="22"/>
        </w:rPr>
        <w:t xml:space="preserve">Julie L. Flynn, Bureau of Corporations, Elections and Commissions, 101 State House Station, Augusta, ME 04333-0101. Telephone: (207) 624-7736. Email: </w:t>
      </w:r>
      <w:hyperlink r:id="rId23" w:history="1">
        <w:r w:rsidRPr="005F7849">
          <w:rPr>
            <w:rStyle w:val="Hyperlink"/>
            <w:rFonts w:ascii="Bookman Old Style" w:hAnsi="Bookman Old Style"/>
            <w:sz w:val="22"/>
            <w:szCs w:val="22"/>
          </w:rPr>
          <w:t>Julie.Flynn@Maine.gov</w:t>
        </w:r>
      </w:hyperlink>
      <w:r>
        <w:rPr>
          <w:rFonts w:ascii="Bookman Old Style" w:hAnsi="Bookman Old Style"/>
          <w:sz w:val="22"/>
          <w:szCs w:val="22"/>
        </w:rPr>
        <w:t xml:space="preserve"> .</w:t>
      </w:r>
    </w:p>
    <w:p w14:paraId="33A71664" w14:textId="2BA0C150" w:rsid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CEC WEBSITE: </w:t>
      </w:r>
      <w:hyperlink r:id="rId24" w:history="1">
        <w:r w:rsidR="00393EDB" w:rsidRPr="005F7849">
          <w:rPr>
            <w:rStyle w:val="Hyperlink"/>
            <w:rFonts w:ascii="Bookman Old Style" w:hAnsi="Bookman Old Style"/>
            <w:sz w:val="22"/>
            <w:szCs w:val="22"/>
          </w:rPr>
          <w:t>https://www.maine.gov/sos/cec/index.html</w:t>
        </w:r>
      </w:hyperlink>
      <w:r w:rsidR="00393EDB">
        <w:rPr>
          <w:rFonts w:ascii="Bookman Old Style" w:hAnsi="Bookman Old Style"/>
          <w:sz w:val="22"/>
          <w:szCs w:val="22"/>
        </w:rPr>
        <w:t xml:space="preserve"> .</w:t>
      </w:r>
    </w:p>
    <w:p w14:paraId="1143007C" w14:textId="77777777" w:rsidR="00C5090F" w:rsidRPr="00C5090F" w:rsidRDefault="00C5090F" w:rsidP="00C5090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bookmarkEnd w:id="0"/>
    <w:sectPr w:rsidR="00C5090F" w:rsidRPr="00C5090F" w:rsidSect="00B260B0">
      <w:footerReference w:type="default" r:id="rId2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819127">
    <w:abstractNumId w:val="4"/>
  </w:num>
  <w:num w:numId="2" w16cid:durableId="2147316117">
    <w:abstractNumId w:val="8"/>
  </w:num>
  <w:num w:numId="3" w16cid:durableId="1514421403">
    <w:abstractNumId w:val="1"/>
  </w:num>
  <w:num w:numId="4" w16cid:durableId="1631861503">
    <w:abstractNumId w:val="7"/>
  </w:num>
  <w:num w:numId="5" w16cid:durableId="1758987091">
    <w:abstractNumId w:val="6"/>
  </w:num>
  <w:num w:numId="6" w16cid:durableId="466045576">
    <w:abstractNumId w:val="0"/>
  </w:num>
  <w:num w:numId="7" w16cid:durableId="801847188">
    <w:abstractNumId w:val="2"/>
  </w:num>
  <w:num w:numId="8" w16cid:durableId="48313293">
    <w:abstractNumId w:val="11"/>
  </w:num>
  <w:num w:numId="9" w16cid:durableId="1296908151">
    <w:abstractNumId w:val="5"/>
  </w:num>
  <w:num w:numId="10" w16cid:durableId="1811895455">
    <w:abstractNumId w:val="10"/>
  </w:num>
  <w:num w:numId="11" w16cid:durableId="1122505197">
    <w:abstractNumId w:val="13"/>
  </w:num>
  <w:num w:numId="12" w16cid:durableId="163126783">
    <w:abstractNumId w:val="3"/>
  </w:num>
  <w:num w:numId="13" w16cid:durableId="647325395">
    <w:abstractNumId w:val="9"/>
  </w:num>
  <w:num w:numId="14" w16cid:durableId="78161218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22F9"/>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2C38"/>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B"/>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50"/>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84A"/>
    <w:rsid w:val="00592F68"/>
    <w:rsid w:val="00595519"/>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29F"/>
    <w:rsid w:val="00687421"/>
    <w:rsid w:val="006878A4"/>
    <w:rsid w:val="00687E89"/>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6C2"/>
    <w:rsid w:val="007408E0"/>
    <w:rsid w:val="00740A45"/>
    <w:rsid w:val="00740C5A"/>
    <w:rsid w:val="007411A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184"/>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36B9"/>
    <w:rsid w:val="00864164"/>
    <w:rsid w:val="00864370"/>
    <w:rsid w:val="00864E15"/>
    <w:rsid w:val="00865262"/>
    <w:rsid w:val="00866392"/>
    <w:rsid w:val="00866518"/>
    <w:rsid w:val="0086674A"/>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D0C"/>
    <w:rsid w:val="008920AF"/>
    <w:rsid w:val="00892445"/>
    <w:rsid w:val="008929B4"/>
    <w:rsid w:val="00892F61"/>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C88"/>
    <w:rsid w:val="00914D8D"/>
    <w:rsid w:val="009152DC"/>
    <w:rsid w:val="0091569F"/>
    <w:rsid w:val="00915AD4"/>
    <w:rsid w:val="00915E35"/>
    <w:rsid w:val="00916263"/>
    <w:rsid w:val="009162D8"/>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C96"/>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2A02"/>
    <w:rsid w:val="00984326"/>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707F"/>
    <w:rsid w:val="00A272F7"/>
    <w:rsid w:val="00A2731D"/>
    <w:rsid w:val="00A27625"/>
    <w:rsid w:val="00A27DB0"/>
    <w:rsid w:val="00A30014"/>
    <w:rsid w:val="00A303FA"/>
    <w:rsid w:val="00A30715"/>
    <w:rsid w:val="00A311F8"/>
    <w:rsid w:val="00A312B5"/>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9EB"/>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259"/>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7EC"/>
    <w:rsid w:val="00C877F4"/>
    <w:rsid w:val="00C879CA"/>
    <w:rsid w:val="00C87C62"/>
    <w:rsid w:val="00C87DE6"/>
    <w:rsid w:val="00C90476"/>
    <w:rsid w:val="00C910C4"/>
    <w:rsid w:val="00C91837"/>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11CD"/>
    <w:rsid w:val="00E61877"/>
    <w:rsid w:val="00E61B68"/>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9A0"/>
    <w:rsid w:val="00E82D66"/>
    <w:rsid w:val="00E8312A"/>
    <w:rsid w:val="00E832E0"/>
    <w:rsid w:val="00E8343D"/>
    <w:rsid w:val="00E83882"/>
    <w:rsid w:val="00E84A09"/>
    <w:rsid w:val="00E84E52"/>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acf/qar/" TargetMode="External"/><Relationship Id="rId13" Type="http://schemas.openxmlformats.org/officeDocument/2006/relationships/hyperlink" Target="http://www.maine.gov/dep/rules/" TargetMode="External"/><Relationship Id="rId18" Type="http://schemas.openxmlformats.org/officeDocument/2006/relationships/hyperlink" Target="mailto:Alexander.J.Weber@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ecky.Orff@Maine.gov" TargetMode="External"/><Relationship Id="rId7" Type="http://schemas.openxmlformats.org/officeDocument/2006/relationships/endnotes" Target="endnotes.xml"/><Relationship Id="rId12" Type="http://schemas.openxmlformats.org/officeDocument/2006/relationships/hyperlink" Target="mailto:Shannon.Ayotte@Maine.gov" TargetMode="External"/><Relationship Id="rId17" Type="http://schemas.openxmlformats.org/officeDocument/2006/relationships/hyperlink" Target="mailto:Mark.T.Margerum@Main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dep/" TargetMode="External"/><Relationship Id="rId20" Type="http://schemas.openxmlformats.org/officeDocument/2006/relationships/hyperlink" Target="http://www.maine.gov/if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acf/qar/" TargetMode="External"/><Relationship Id="rId24" Type="http://schemas.openxmlformats.org/officeDocument/2006/relationships/hyperlink" Target="https://www.maine.gov/sos/cec/index.html" TargetMode="External"/><Relationship Id="rId5" Type="http://schemas.openxmlformats.org/officeDocument/2006/relationships/webSettings" Target="webSettings.xml"/><Relationship Id="rId15" Type="http://schemas.openxmlformats.org/officeDocument/2006/relationships/hyperlink" Target="http://www.maine.gov/dep/rules/" TargetMode="External"/><Relationship Id="rId23" Type="http://schemas.openxmlformats.org/officeDocument/2006/relationships/hyperlink" Target="mailto:Julie.Flynn@Maine.gov" TargetMode="External"/><Relationship Id="rId10" Type="http://schemas.openxmlformats.org/officeDocument/2006/relationships/hyperlink" Target="mailto:@maine.gov," TargetMode="External"/><Relationship Id="rId19" Type="http://schemas.openxmlformats.org/officeDocument/2006/relationships/hyperlink" Target="http://www.maine.gov/revenue" TargetMode="External"/><Relationship Id="rId4" Type="http://schemas.openxmlformats.org/officeDocument/2006/relationships/settings" Target="settings.xml"/><Relationship Id="rId9" Type="http://schemas.openxmlformats.org/officeDocument/2006/relationships/hyperlink" Target="mailto:Linda.Stahlnecker" TargetMode="External"/><Relationship Id="rId14" Type="http://schemas.openxmlformats.org/officeDocument/2006/relationships/hyperlink" Target="mailto:Ruth.A.Burke@Maine.gov" TargetMode="External"/><Relationship Id="rId22" Type="http://schemas.openxmlformats.org/officeDocument/2006/relationships/hyperlink" Target="https://www.maine.gov/if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73411-647B-40E7-A5E3-C5E838E2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9425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2020-10-28T14:28:00Z</cp:lastPrinted>
  <dcterms:created xsi:type="dcterms:W3CDTF">2025-03-29T23:18:00Z</dcterms:created>
  <dcterms:modified xsi:type="dcterms:W3CDTF">2025-03-29T23:18:00Z</dcterms:modified>
</cp:coreProperties>
</file>