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C221FB5"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E70C7">
        <w:rPr>
          <w:rFonts w:ascii="Bookman Old Style" w:eastAsiaTheme="minorHAnsi" w:hAnsi="Bookman Old Style"/>
          <w:b/>
          <w:sz w:val="22"/>
          <w:szCs w:val="22"/>
        </w:rPr>
        <w:t>Octo</w:t>
      </w:r>
      <w:r w:rsidR="006534FF">
        <w:rPr>
          <w:rFonts w:ascii="Bookman Old Style" w:eastAsiaTheme="minorHAnsi" w:hAnsi="Bookman Old Style"/>
          <w:b/>
          <w:sz w:val="22"/>
          <w:szCs w:val="22"/>
        </w:rPr>
        <w:t xml:space="preserve">ber </w:t>
      </w:r>
      <w:r w:rsidR="00C90476">
        <w:rPr>
          <w:rFonts w:ascii="Bookman Old Style" w:eastAsiaTheme="minorHAnsi" w:hAnsi="Bookman Old Style"/>
          <w:b/>
          <w:sz w:val="22"/>
          <w:szCs w:val="22"/>
        </w:rPr>
        <w:t>14</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76B25C6C" w14:textId="5A9095DF" w:rsidR="00282650" w:rsidRPr="00282650" w:rsidRDefault="00282650" w:rsidP="00282650">
      <w:pPr>
        <w:tabs>
          <w:tab w:val="left" w:pos="-1440"/>
          <w:tab w:val="left" w:pos="-720"/>
          <w:tab w:val="left" w:pos="4320"/>
        </w:tabs>
        <w:rPr>
          <w:rFonts w:ascii="Bookman Old Style" w:hAnsi="Bookman Old Style"/>
          <w:sz w:val="22"/>
          <w:szCs w:val="22"/>
        </w:rPr>
      </w:pPr>
      <w:r w:rsidRPr="00282650">
        <w:rPr>
          <w:rFonts w:ascii="Bookman Old Style" w:hAnsi="Bookman Old Style"/>
          <w:sz w:val="22"/>
          <w:szCs w:val="22"/>
        </w:rPr>
        <w:t xml:space="preserve">AGENCY: </w:t>
      </w:r>
      <w:r w:rsidR="004C429F" w:rsidRPr="004C429F">
        <w:rPr>
          <w:rFonts w:ascii="Bookman Old Style" w:hAnsi="Bookman Old Style"/>
          <w:b/>
          <w:bCs/>
          <w:sz w:val="22"/>
          <w:szCs w:val="22"/>
        </w:rPr>
        <w:t xml:space="preserve">99-639 - </w:t>
      </w:r>
      <w:r w:rsidRPr="00282650">
        <w:rPr>
          <w:rFonts w:ascii="Bookman Old Style" w:hAnsi="Bookman Old Style"/>
          <w:b/>
          <w:bCs/>
          <w:sz w:val="22"/>
          <w:szCs w:val="22"/>
        </w:rPr>
        <w:t>ConnectMaine</w:t>
      </w:r>
      <w:r w:rsidR="004C429F" w:rsidRPr="004C429F">
        <w:rPr>
          <w:rFonts w:ascii="Bookman Old Style" w:hAnsi="Bookman Old Style"/>
          <w:b/>
          <w:bCs/>
          <w:sz w:val="22"/>
          <w:szCs w:val="22"/>
        </w:rPr>
        <w:t xml:space="preserve"> Authority</w:t>
      </w:r>
      <w:r w:rsidRPr="00282650">
        <w:rPr>
          <w:rFonts w:ascii="Bookman Old Style" w:hAnsi="Bookman Old Style"/>
          <w:sz w:val="22"/>
          <w:szCs w:val="22"/>
        </w:rPr>
        <w:t xml:space="preserve"> </w:t>
      </w:r>
      <w:r w:rsidR="004C429F">
        <w:rPr>
          <w:rFonts w:ascii="Bookman Old Style" w:hAnsi="Bookman Old Style"/>
          <w:sz w:val="22"/>
          <w:szCs w:val="22"/>
        </w:rPr>
        <w:t>(</w:t>
      </w:r>
      <w:r w:rsidR="004C429F" w:rsidRPr="004C429F">
        <w:rPr>
          <w:rFonts w:ascii="Bookman Old Style" w:hAnsi="Bookman Old Style"/>
          <w:i/>
          <w:iCs/>
          <w:sz w:val="22"/>
          <w:szCs w:val="22"/>
        </w:rPr>
        <w:t>affiliated with the</w:t>
      </w:r>
      <w:r w:rsidR="004C429F">
        <w:rPr>
          <w:rFonts w:ascii="Bookman Old Style" w:hAnsi="Bookman Old Style"/>
          <w:sz w:val="22"/>
          <w:szCs w:val="22"/>
        </w:rPr>
        <w:t xml:space="preserve"> Department of Economic and Community Development (DECD), </w:t>
      </w:r>
      <w:r w:rsidRPr="00282650">
        <w:rPr>
          <w:rFonts w:ascii="Bookman Old Style" w:hAnsi="Bookman Old Style"/>
          <w:sz w:val="22"/>
          <w:szCs w:val="22"/>
        </w:rPr>
        <w:t>Office of Broadband</w:t>
      </w:r>
      <w:r w:rsidR="004C429F">
        <w:rPr>
          <w:rFonts w:ascii="Bookman Old Style" w:hAnsi="Bookman Old Style"/>
          <w:sz w:val="22"/>
          <w:szCs w:val="22"/>
        </w:rPr>
        <w:t>)</w:t>
      </w:r>
    </w:p>
    <w:p w14:paraId="4EBBDD05" w14:textId="714984D1" w:rsidR="00282650" w:rsidRPr="00282650"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sz w:val="22"/>
          <w:szCs w:val="22"/>
        </w:rPr>
        <w:t>CHAPTER NUMBER AND TITLE:</w:t>
      </w:r>
      <w:r w:rsidR="004C429F">
        <w:rPr>
          <w:rFonts w:ascii="Bookman Old Style" w:hAnsi="Bookman Old Style"/>
          <w:sz w:val="22"/>
          <w:szCs w:val="22"/>
        </w:rPr>
        <w:t xml:space="preserve"> </w:t>
      </w:r>
      <w:r w:rsidR="004C429F" w:rsidRPr="004C429F">
        <w:rPr>
          <w:rFonts w:ascii="Bookman Old Style" w:hAnsi="Bookman Old Style"/>
          <w:b/>
          <w:bCs/>
          <w:sz w:val="22"/>
          <w:szCs w:val="22"/>
        </w:rPr>
        <w:t>Ch. 101</w:t>
      </w:r>
      <w:r w:rsidR="004C429F">
        <w:rPr>
          <w:rFonts w:ascii="Bookman Old Style" w:hAnsi="Bookman Old Style"/>
          <w:sz w:val="22"/>
          <w:szCs w:val="22"/>
        </w:rPr>
        <w:t>, ConnectMaine Authority</w:t>
      </w:r>
    </w:p>
    <w:p w14:paraId="181ADD30" w14:textId="1BA81321" w:rsidR="00282650" w:rsidRPr="00282650" w:rsidRDefault="00282650" w:rsidP="0028265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82650">
        <w:rPr>
          <w:rFonts w:ascii="Bookman Old Style" w:hAnsi="Bookman Old Style"/>
          <w:sz w:val="22"/>
          <w:szCs w:val="22"/>
        </w:rPr>
        <w:t>TYPE OF RULE: Routine Technical</w:t>
      </w:r>
    </w:p>
    <w:p w14:paraId="59A44225" w14:textId="46B968A7" w:rsidR="00282650" w:rsidRPr="00282650" w:rsidRDefault="00282650" w:rsidP="00282650">
      <w:pPr>
        <w:tabs>
          <w:tab w:val="left" w:pos="-1440"/>
          <w:tab w:val="left" w:pos="-720"/>
          <w:tab w:val="left" w:pos="540"/>
        </w:tabs>
        <w:rPr>
          <w:rFonts w:ascii="Bookman Old Style" w:hAnsi="Bookman Old Style"/>
          <w:b/>
          <w:bCs/>
          <w:sz w:val="22"/>
          <w:szCs w:val="22"/>
        </w:rPr>
      </w:pPr>
      <w:r w:rsidRPr="00282650">
        <w:rPr>
          <w:rFonts w:ascii="Bookman Old Style" w:hAnsi="Bookman Old Style"/>
          <w:sz w:val="22"/>
          <w:szCs w:val="22"/>
        </w:rPr>
        <w:t>PROPOSED RULE NUMBER:</w:t>
      </w:r>
      <w:r w:rsidR="004C429F">
        <w:rPr>
          <w:rFonts w:ascii="Bookman Old Style" w:hAnsi="Bookman Old Style"/>
          <w:sz w:val="22"/>
          <w:szCs w:val="22"/>
        </w:rPr>
        <w:t xml:space="preserve"> </w:t>
      </w:r>
      <w:r w:rsidR="004C429F">
        <w:rPr>
          <w:rFonts w:ascii="Bookman Old Style" w:hAnsi="Bookman Old Style"/>
          <w:b/>
          <w:bCs/>
          <w:sz w:val="22"/>
          <w:szCs w:val="22"/>
        </w:rPr>
        <w:t>2020-P201</w:t>
      </w:r>
    </w:p>
    <w:p w14:paraId="0D8A58C4" w14:textId="42E705BF" w:rsidR="00282650" w:rsidRPr="00282650"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b/>
          <w:bCs/>
          <w:sz w:val="22"/>
          <w:szCs w:val="22"/>
        </w:rPr>
        <w:t>BRIEF SUMMARY</w:t>
      </w:r>
      <w:r w:rsidRPr="00282650">
        <w:rPr>
          <w:rFonts w:ascii="Bookman Old Style" w:hAnsi="Bookman Old Style"/>
          <w:sz w:val="22"/>
          <w:szCs w:val="22"/>
        </w:rPr>
        <w:t xml:space="preserve">: Updates the required data collection and confidentiality requirements as a result of recent legislative changes in PL </w:t>
      </w:r>
      <w:r w:rsidR="004C429F">
        <w:rPr>
          <w:rFonts w:ascii="Bookman Old Style" w:hAnsi="Bookman Old Style"/>
          <w:sz w:val="22"/>
          <w:szCs w:val="22"/>
        </w:rPr>
        <w:t>ch.</w:t>
      </w:r>
      <w:r w:rsidRPr="00282650">
        <w:rPr>
          <w:rFonts w:ascii="Bookman Old Style" w:hAnsi="Bookman Old Style"/>
          <w:sz w:val="22"/>
          <w:szCs w:val="22"/>
        </w:rPr>
        <w:t xml:space="preserve"> 625. Also changes the </w:t>
      </w:r>
      <w:r w:rsidR="006843BE">
        <w:rPr>
          <w:rFonts w:ascii="Bookman Old Style" w:hAnsi="Bookman Old Style"/>
          <w:sz w:val="22"/>
          <w:szCs w:val="22"/>
        </w:rPr>
        <w:t>n</w:t>
      </w:r>
      <w:r w:rsidRPr="00282650">
        <w:rPr>
          <w:rFonts w:ascii="Bookman Old Style" w:hAnsi="Bookman Old Style"/>
          <w:sz w:val="22"/>
          <w:szCs w:val="22"/>
        </w:rPr>
        <w:t>ame from ConnectME to ConnectMaine</w:t>
      </w:r>
      <w:r w:rsidR="004C429F">
        <w:rPr>
          <w:rFonts w:ascii="Bookman Old Style" w:hAnsi="Bookman Old Style"/>
          <w:sz w:val="22"/>
          <w:szCs w:val="22"/>
        </w:rPr>
        <w:t>.</w:t>
      </w:r>
      <w:r w:rsidRPr="00282650">
        <w:rPr>
          <w:rFonts w:ascii="Bookman Old Style" w:hAnsi="Bookman Old Style"/>
          <w:sz w:val="22"/>
          <w:szCs w:val="22"/>
        </w:rPr>
        <w:t xml:space="preserve"> </w:t>
      </w:r>
    </w:p>
    <w:p w14:paraId="249B87EB" w14:textId="5D3A07D4" w:rsidR="00282650" w:rsidRPr="00282650" w:rsidRDefault="00282650" w:rsidP="0028265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82650">
        <w:rPr>
          <w:rFonts w:ascii="Bookman Old Style" w:hAnsi="Bookman Old Style"/>
          <w:b/>
          <w:bCs/>
          <w:sz w:val="22"/>
          <w:szCs w:val="22"/>
        </w:rPr>
        <w:t>DETAILED SUMMARY</w:t>
      </w:r>
      <w:r w:rsidRPr="00282650">
        <w:rPr>
          <w:rFonts w:ascii="Bookman Old Style" w:hAnsi="Bookman Old Style"/>
          <w:sz w:val="22"/>
          <w:szCs w:val="22"/>
        </w:rPr>
        <w:t>:</w:t>
      </w:r>
      <w:r w:rsidR="004C429F">
        <w:rPr>
          <w:rFonts w:ascii="Bookman Old Style" w:hAnsi="Bookman Old Style"/>
          <w:sz w:val="22"/>
          <w:szCs w:val="22"/>
        </w:rPr>
        <w:t xml:space="preserve"> </w:t>
      </w:r>
      <w:r w:rsidRPr="00282650">
        <w:rPr>
          <w:rFonts w:ascii="Bookman Old Style" w:hAnsi="Bookman Old Style"/>
          <w:sz w:val="22"/>
          <w:szCs w:val="22"/>
        </w:rPr>
        <w:t xml:space="preserve">This rule revision implements PL 2019 </w:t>
      </w:r>
      <w:r w:rsidR="004C429F">
        <w:rPr>
          <w:rFonts w:ascii="Bookman Old Style" w:hAnsi="Bookman Old Style"/>
          <w:sz w:val="22"/>
          <w:szCs w:val="22"/>
        </w:rPr>
        <w:t>ch.</w:t>
      </w:r>
      <w:r w:rsidRPr="00282650">
        <w:rPr>
          <w:rFonts w:ascii="Bookman Old Style" w:hAnsi="Bookman Old Style"/>
          <w:sz w:val="22"/>
          <w:szCs w:val="22"/>
        </w:rPr>
        <w:t xml:space="preserve"> 625 by changing the name to ConnectMaine, updating the confidentiality section and putting additional details into the required reporting for broadband providers in the state. It also clarifies that cellular providers only have to provide data, and can only get grants from the Authority if they are voluntarily contributing to the ConnectME Fund. </w:t>
      </w:r>
    </w:p>
    <w:p w14:paraId="749E4DCC" w14:textId="05FF079E" w:rsidR="00282650" w:rsidRPr="00282650" w:rsidRDefault="00282650" w:rsidP="00282650">
      <w:pPr>
        <w:tabs>
          <w:tab w:val="left" w:pos="-1440"/>
          <w:tab w:val="left" w:pos="-720"/>
          <w:tab w:val="left" w:pos="540"/>
        </w:tabs>
        <w:rPr>
          <w:rFonts w:ascii="Bookman Old Style" w:hAnsi="Bookman Old Style"/>
          <w:i/>
          <w:iCs/>
          <w:sz w:val="22"/>
          <w:szCs w:val="22"/>
        </w:rPr>
      </w:pPr>
      <w:r w:rsidRPr="00EC2C83">
        <w:rPr>
          <w:rFonts w:ascii="Bookman Old Style" w:hAnsi="Bookman Old Style"/>
          <w:b/>
          <w:bCs/>
          <w:sz w:val="22"/>
          <w:szCs w:val="22"/>
        </w:rPr>
        <w:t>PUBLIC HEARING</w:t>
      </w:r>
      <w:r w:rsidRPr="00282650">
        <w:rPr>
          <w:rFonts w:ascii="Bookman Old Style" w:hAnsi="Bookman Old Style"/>
          <w:sz w:val="22"/>
          <w:szCs w:val="22"/>
        </w:rPr>
        <w:t>:</w:t>
      </w:r>
      <w:r w:rsidR="004C429F">
        <w:rPr>
          <w:rFonts w:ascii="Bookman Old Style" w:hAnsi="Bookman Old Style"/>
          <w:sz w:val="22"/>
          <w:szCs w:val="22"/>
        </w:rPr>
        <w:t xml:space="preserve"> </w:t>
      </w:r>
      <w:r w:rsidRPr="00282650">
        <w:rPr>
          <w:rFonts w:ascii="Bookman Old Style" w:hAnsi="Bookman Old Style"/>
          <w:sz w:val="22"/>
          <w:szCs w:val="22"/>
        </w:rPr>
        <w:t>November 2</w:t>
      </w:r>
      <w:r w:rsidR="00B17883">
        <w:rPr>
          <w:rFonts w:ascii="Bookman Old Style" w:hAnsi="Bookman Old Style"/>
          <w:sz w:val="22"/>
          <w:szCs w:val="22"/>
          <w:vertAlign w:val="superscript"/>
        </w:rPr>
        <w:t>th</w:t>
      </w:r>
      <w:r w:rsidRPr="00282650">
        <w:rPr>
          <w:rFonts w:ascii="Bookman Old Style" w:hAnsi="Bookman Old Style"/>
          <w:sz w:val="22"/>
          <w:szCs w:val="22"/>
        </w:rPr>
        <w:t xml:space="preserve">, 2020 </w:t>
      </w:r>
      <w:r w:rsidR="00B17883">
        <w:rPr>
          <w:rFonts w:ascii="Bookman Old Style" w:hAnsi="Bookman Old Style"/>
          <w:sz w:val="22"/>
          <w:szCs w:val="22"/>
        </w:rPr>
        <w:t xml:space="preserve">- </w:t>
      </w:r>
      <w:r w:rsidRPr="00282650">
        <w:rPr>
          <w:rFonts w:ascii="Bookman Old Style" w:hAnsi="Bookman Old Style"/>
          <w:sz w:val="22"/>
          <w:szCs w:val="22"/>
        </w:rPr>
        <w:t xml:space="preserve">11:00 a.m. </w:t>
      </w:r>
      <w:r w:rsidRPr="00282650">
        <w:rPr>
          <w:rFonts w:ascii="Bookman Old Style" w:hAnsi="Bookman Old Style"/>
          <w:i/>
          <w:iCs/>
          <w:sz w:val="22"/>
          <w:szCs w:val="22"/>
        </w:rPr>
        <w:t>Email</w:t>
      </w:r>
      <w:r w:rsidR="00EC2C83">
        <w:rPr>
          <w:rFonts w:ascii="Bookman Old Style" w:hAnsi="Bookman Old Style"/>
          <w:i/>
          <w:iCs/>
          <w:sz w:val="22"/>
          <w:szCs w:val="22"/>
        </w:rPr>
        <w:t xml:space="preserve">: </w:t>
      </w:r>
      <w:hyperlink r:id="rId8" w:history="1">
        <w:r w:rsidR="00EC2C83" w:rsidRPr="00E94899">
          <w:rPr>
            <w:rStyle w:val="Hyperlink"/>
            <w:rFonts w:ascii="Bookman Old Style" w:hAnsi="Bookman Old Style" w:cs="Arial"/>
            <w:i/>
            <w:iCs/>
            <w:sz w:val="22"/>
            <w:szCs w:val="22"/>
            <w:shd w:val="clear" w:color="auto" w:fill="FFFFFF"/>
          </w:rPr>
          <w:t>Connect.ME@Maine.gov</w:t>
        </w:r>
      </w:hyperlink>
      <w:r w:rsidRPr="00282650">
        <w:rPr>
          <w:rFonts w:ascii="Bookman Old Style" w:hAnsi="Bookman Old Style"/>
          <w:i/>
          <w:iCs/>
          <w:sz w:val="22"/>
          <w:szCs w:val="22"/>
        </w:rPr>
        <w:t xml:space="preserve"> for Link to the video conference</w:t>
      </w:r>
      <w:r w:rsidR="00B17883">
        <w:rPr>
          <w:rFonts w:ascii="Bookman Old Style" w:hAnsi="Bookman Old Style"/>
          <w:i/>
          <w:iCs/>
          <w:sz w:val="22"/>
          <w:szCs w:val="22"/>
        </w:rPr>
        <w:t>.</w:t>
      </w:r>
    </w:p>
    <w:p w14:paraId="781B88D6" w14:textId="2EB7384F" w:rsidR="00282650" w:rsidRPr="00282650" w:rsidRDefault="00282650" w:rsidP="00282650">
      <w:pPr>
        <w:tabs>
          <w:tab w:val="left" w:pos="-1440"/>
          <w:tab w:val="left" w:pos="-720"/>
          <w:tab w:val="left" w:pos="540"/>
        </w:tabs>
        <w:rPr>
          <w:rFonts w:ascii="Bookman Old Style" w:hAnsi="Bookman Old Style"/>
          <w:sz w:val="22"/>
          <w:szCs w:val="22"/>
        </w:rPr>
      </w:pPr>
      <w:r w:rsidRPr="00EC2C83">
        <w:rPr>
          <w:rFonts w:ascii="Bookman Old Style" w:hAnsi="Bookman Old Style"/>
          <w:sz w:val="22"/>
          <w:szCs w:val="22"/>
        </w:rPr>
        <w:t>COMMENT DEADLINE</w:t>
      </w:r>
      <w:r w:rsidRPr="00282650">
        <w:rPr>
          <w:rFonts w:ascii="Bookman Old Style" w:hAnsi="Bookman Old Style"/>
          <w:sz w:val="22"/>
          <w:szCs w:val="22"/>
        </w:rPr>
        <w:t>: November 12, 2020</w:t>
      </w:r>
    </w:p>
    <w:p w14:paraId="4586F136" w14:textId="12B3D192" w:rsidR="00B17883"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sz w:val="22"/>
          <w:szCs w:val="22"/>
        </w:rPr>
        <w:t>CONTACT PERSON FOR THIS FILING</w:t>
      </w:r>
      <w:r w:rsidR="00CE6425">
        <w:rPr>
          <w:rFonts w:ascii="Bookman Old Style" w:hAnsi="Bookman Old Style"/>
          <w:sz w:val="22"/>
          <w:szCs w:val="22"/>
        </w:rPr>
        <w:t xml:space="preserve"> / SMALL BUSINESS IMPACT INFORMATION / RULEMAKING LIAISON</w:t>
      </w:r>
      <w:r w:rsidRPr="00282650">
        <w:rPr>
          <w:rFonts w:ascii="Bookman Old Style" w:hAnsi="Bookman Old Style"/>
          <w:sz w:val="22"/>
          <w:szCs w:val="22"/>
        </w:rPr>
        <w:t>:</w:t>
      </w:r>
      <w:r w:rsidR="00B17883">
        <w:rPr>
          <w:rFonts w:ascii="Bookman Old Style" w:hAnsi="Bookman Old Style"/>
          <w:sz w:val="22"/>
          <w:szCs w:val="22"/>
        </w:rPr>
        <w:t xml:space="preserve"> </w:t>
      </w:r>
      <w:r w:rsidRPr="00282650">
        <w:rPr>
          <w:rFonts w:ascii="Bookman Old Style" w:hAnsi="Bookman Old Style"/>
          <w:sz w:val="22"/>
          <w:szCs w:val="22"/>
        </w:rPr>
        <w:t>Stephenie MacLagan</w:t>
      </w:r>
      <w:r w:rsidR="00B17883">
        <w:rPr>
          <w:rFonts w:ascii="Bookman Old Style" w:hAnsi="Bookman Old Style"/>
          <w:sz w:val="22"/>
          <w:szCs w:val="22"/>
        </w:rPr>
        <w:t>,</w:t>
      </w:r>
      <w:r w:rsidRPr="00282650">
        <w:rPr>
          <w:rFonts w:ascii="Bookman Old Style" w:hAnsi="Bookman Old Style"/>
          <w:sz w:val="22"/>
          <w:szCs w:val="22"/>
        </w:rPr>
        <w:t xml:space="preserve"> 59 </w:t>
      </w:r>
      <w:r w:rsidR="00B17883">
        <w:rPr>
          <w:rFonts w:ascii="Bookman Old Style" w:hAnsi="Bookman Old Style"/>
          <w:sz w:val="22"/>
          <w:szCs w:val="22"/>
        </w:rPr>
        <w:t>State House Station</w:t>
      </w:r>
      <w:r w:rsidRPr="00282650">
        <w:rPr>
          <w:rFonts w:ascii="Bookman Old Style" w:hAnsi="Bookman Old Style"/>
          <w:sz w:val="22"/>
          <w:szCs w:val="22"/>
        </w:rPr>
        <w:t>, Augusta ME, O4330</w:t>
      </w:r>
      <w:r w:rsidR="00B17883">
        <w:rPr>
          <w:rFonts w:ascii="Bookman Old Style" w:hAnsi="Bookman Old Style"/>
          <w:sz w:val="22"/>
          <w:szCs w:val="22"/>
        </w:rPr>
        <w:t xml:space="preserve">. </w:t>
      </w:r>
      <w:r w:rsidRPr="00282650">
        <w:rPr>
          <w:rFonts w:ascii="Bookman Old Style" w:hAnsi="Bookman Old Style"/>
          <w:sz w:val="22"/>
          <w:szCs w:val="22"/>
        </w:rPr>
        <w:t>F</w:t>
      </w:r>
      <w:r w:rsidR="00B17883">
        <w:rPr>
          <w:rFonts w:ascii="Bookman Old Style" w:hAnsi="Bookman Old Style"/>
          <w:sz w:val="22"/>
          <w:szCs w:val="22"/>
        </w:rPr>
        <w:t>ax</w:t>
      </w:r>
      <w:r w:rsidRPr="00282650">
        <w:rPr>
          <w:rFonts w:ascii="Bookman Old Style" w:hAnsi="Bookman Old Style"/>
          <w:sz w:val="22"/>
          <w:szCs w:val="22"/>
        </w:rPr>
        <w:t xml:space="preserve">: </w:t>
      </w:r>
      <w:r w:rsidR="00B17883">
        <w:rPr>
          <w:rFonts w:ascii="Bookman Old Style" w:hAnsi="Bookman Old Style"/>
          <w:sz w:val="22"/>
          <w:szCs w:val="22"/>
        </w:rPr>
        <w:t>(</w:t>
      </w:r>
      <w:r w:rsidRPr="00282650">
        <w:rPr>
          <w:rFonts w:ascii="Bookman Old Style" w:hAnsi="Bookman Old Style"/>
          <w:sz w:val="22"/>
          <w:szCs w:val="22"/>
        </w:rPr>
        <w:t>207</w:t>
      </w:r>
      <w:r w:rsidR="00B17883">
        <w:rPr>
          <w:rFonts w:ascii="Bookman Old Style" w:hAnsi="Bookman Old Style"/>
          <w:sz w:val="22"/>
          <w:szCs w:val="22"/>
        </w:rPr>
        <w:t xml:space="preserve">) </w:t>
      </w:r>
      <w:r w:rsidRPr="00282650">
        <w:rPr>
          <w:rFonts w:ascii="Bookman Old Style" w:hAnsi="Bookman Old Style"/>
          <w:sz w:val="22"/>
          <w:szCs w:val="22"/>
        </w:rPr>
        <w:t>287-2681</w:t>
      </w:r>
      <w:r w:rsidR="00B17883">
        <w:rPr>
          <w:rFonts w:ascii="Bookman Old Style" w:hAnsi="Bookman Old Style"/>
          <w:sz w:val="22"/>
          <w:szCs w:val="22"/>
        </w:rPr>
        <w:t xml:space="preserve">. </w:t>
      </w:r>
      <w:r w:rsidRPr="00282650">
        <w:rPr>
          <w:rFonts w:ascii="Bookman Old Style" w:hAnsi="Bookman Old Style"/>
          <w:sz w:val="22"/>
          <w:szCs w:val="22"/>
        </w:rPr>
        <w:t xml:space="preserve">Telephone: </w:t>
      </w:r>
      <w:r w:rsidR="00B17883">
        <w:rPr>
          <w:rFonts w:ascii="Bookman Old Style" w:hAnsi="Bookman Old Style"/>
          <w:sz w:val="22"/>
          <w:szCs w:val="22"/>
        </w:rPr>
        <w:t>(</w:t>
      </w:r>
      <w:r w:rsidRPr="00282650">
        <w:rPr>
          <w:rFonts w:ascii="Bookman Old Style" w:hAnsi="Bookman Old Style"/>
          <w:sz w:val="22"/>
          <w:szCs w:val="22"/>
        </w:rPr>
        <w:t>207</w:t>
      </w:r>
      <w:r w:rsidR="00B17883">
        <w:rPr>
          <w:rFonts w:ascii="Bookman Old Style" w:hAnsi="Bookman Old Style"/>
          <w:sz w:val="22"/>
          <w:szCs w:val="22"/>
        </w:rPr>
        <w:t xml:space="preserve">) </w:t>
      </w:r>
      <w:r w:rsidRPr="00282650">
        <w:rPr>
          <w:rFonts w:ascii="Bookman Old Style" w:hAnsi="Bookman Old Style"/>
          <w:sz w:val="22"/>
          <w:szCs w:val="22"/>
        </w:rPr>
        <w:t>592</w:t>
      </w:r>
      <w:r w:rsidR="00EC2C83">
        <w:rPr>
          <w:rFonts w:ascii="Bookman Old Style" w:hAnsi="Bookman Old Style"/>
          <w:sz w:val="22"/>
          <w:szCs w:val="22"/>
        </w:rPr>
        <w:t>-</w:t>
      </w:r>
      <w:r w:rsidRPr="00282650">
        <w:rPr>
          <w:rFonts w:ascii="Bookman Old Style" w:hAnsi="Bookman Old Style"/>
          <w:sz w:val="22"/>
          <w:szCs w:val="22"/>
        </w:rPr>
        <w:t>8790</w:t>
      </w:r>
      <w:r w:rsidR="00B17883">
        <w:rPr>
          <w:rFonts w:ascii="Bookman Old Style" w:hAnsi="Bookman Old Style"/>
          <w:sz w:val="22"/>
          <w:szCs w:val="22"/>
        </w:rPr>
        <w:t xml:space="preserve">. </w:t>
      </w:r>
      <w:hyperlink r:id="rId9" w:history="1">
        <w:r w:rsidR="00691780" w:rsidRPr="00282650">
          <w:rPr>
            <w:rStyle w:val="Hyperlink"/>
            <w:rFonts w:ascii="Bookman Old Style" w:hAnsi="Bookman Old Style"/>
            <w:sz w:val="22"/>
            <w:szCs w:val="22"/>
          </w:rPr>
          <w:t>S.Mac</w:t>
        </w:r>
        <w:r w:rsidR="00691780" w:rsidRPr="00E37995">
          <w:rPr>
            <w:rStyle w:val="Hyperlink"/>
            <w:rFonts w:ascii="Bookman Old Style" w:hAnsi="Bookman Old Style"/>
            <w:sz w:val="22"/>
            <w:szCs w:val="22"/>
          </w:rPr>
          <w:t>L</w:t>
        </w:r>
        <w:r w:rsidR="00691780" w:rsidRPr="00282650">
          <w:rPr>
            <w:rStyle w:val="Hyperlink"/>
            <w:rFonts w:ascii="Bookman Old Style" w:hAnsi="Bookman Old Style"/>
            <w:sz w:val="22"/>
            <w:szCs w:val="22"/>
          </w:rPr>
          <w:t>agan@</w:t>
        </w:r>
        <w:r w:rsidR="00691780" w:rsidRPr="00E37995">
          <w:rPr>
            <w:rStyle w:val="Hyperlink"/>
            <w:rFonts w:ascii="Bookman Old Style" w:hAnsi="Bookman Old Style"/>
            <w:sz w:val="22"/>
            <w:szCs w:val="22"/>
          </w:rPr>
          <w:t>M</w:t>
        </w:r>
        <w:r w:rsidR="00691780" w:rsidRPr="00282650">
          <w:rPr>
            <w:rStyle w:val="Hyperlink"/>
            <w:rFonts w:ascii="Bookman Old Style" w:hAnsi="Bookman Old Style"/>
            <w:sz w:val="22"/>
            <w:szCs w:val="22"/>
          </w:rPr>
          <w:t>aine.gov</w:t>
        </w:r>
      </w:hyperlink>
      <w:r w:rsidR="00B17883">
        <w:rPr>
          <w:rFonts w:ascii="Bookman Old Style" w:hAnsi="Bookman Old Style"/>
          <w:sz w:val="22"/>
          <w:szCs w:val="22"/>
        </w:rPr>
        <w:t xml:space="preserve"> .</w:t>
      </w:r>
    </w:p>
    <w:p w14:paraId="3DBAC3B9" w14:textId="77777777" w:rsidR="00282650" w:rsidRPr="00282650" w:rsidRDefault="00282650" w:rsidP="00282650">
      <w:pPr>
        <w:tabs>
          <w:tab w:val="left" w:pos="-1440"/>
          <w:tab w:val="left" w:pos="-720"/>
          <w:tab w:val="left" w:pos="540"/>
        </w:tabs>
        <w:rPr>
          <w:rFonts w:ascii="Bookman Old Style" w:hAnsi="Bookman Old Style"/>
          <w:color w:val="000000"/>
          <w:sz w:val="22"/>
          <w:szCs w:val="22"/>
          <w:shd w:val="clear" w:color="auto" w:fill="FFFFFF"/>
        </w:rPr>
      </w:pPr>
      <w:r w:rsidRPr="00282650">
        <w:rPr>
          <w:rFonts w:ascii="Bookman Old Style" w:hAnsi="Bookman Old Style"/>
          <w:color w:val="000000"/>
          <w:sz w:val="22"/>
          <w:szCs w:val="22"/>
          <w:shd w:val="clear" w:color="auto" w:fill="FFFFFF"/>
        </w:rPr>
        <w:t xml:space="preserve">FINANCIAL IMPACT ON MUNICIPALITIES OR COUNTIES </w:t>
      </w:r>
      <w:r w:rsidRPr="00282650">
        <w:rPr>
          <w:rFonts w:ascii="Bookman Old Style" w:hAnsi="Bookman Old Style"/>
          <w:i/>
          <w:color w:val="000000"/>
          <w:sz w:val="22"/>
          <w:szCs w:val="22"/>
          <w:shd w:val="clear" w:color="auto" w:fill="FFFFFF"/>
        </w:rPr>
        <w:t>(if any)</w:t>
      </w:r>
      <w:r w:rsidRPr="00282650">
        <w:rPr>
          <w:rFonts w:ascii="Bookman Old Style" w:hAnsi="Bookman Old Style"/>
          <w:color w:val="000000"/>
          <w:sz w:val="22"/>
          <w:szCs w:val="22"/>
          <w:shd w:val="clear" w:color="auto" w:fill="FFFFFF"/>
        </w:rPr>
        <w:t>: </w:t>
      </w:r>
    </w:p>
    <w:p w14:paraId="532CF791" w14:textId="78C982D8" w:rsidR="00282650" w:rsidRPr="00282650"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sz w:val="22"/>
          <w:szCs w:val="22"/>
        </w:rPr>
        <w:t>STATUTORY AUTHORITY FOR THIS RULE:</w:t>
      </w:r>
      <w:r w:rsidR="00CE6425">
        <w:rPr>
          <w:rFonts w:ascii="Bookman Old Style" w:hAnsi="Bookman Old Style"/>
          <w:sz w:val="22"/>
          <w:szCs w:val="22"/>
        </w:rPr>
        <w:t xml:space="preserve"> </w:t>
      </w:r>
      <w:r w:rsidRPr="00282650">
        <w:rPr>
          <w:rFonts w:ascii="Bookman Old Style" w:hAnsi="Bookman Old Style"/>
          <w:sz w:val="22"/>
          <w:szCs w:val="22"/>
        </w:rPr>
        <w:t xml:space="preserve">Title 35-A </w:t>
      </w:r>
      <w:r w:rsidR="00CE6425">
        <w:rPr>
          <w:rFonts w:ascii="Bookman Old Style" w:hAnsi="Bookman Old Style"/>
          <w:sz w:val="22"/>
          <w:szCs w:val="22"/>
        </w:rPr>
        <w:t>§</w:t>
      </w:r>
      <w:r w:rsidRPr="00282650">
        <w:rPr>
          <w:rFonts w:ascii="Bookman Old Style" w:hAnsi="Bookman Old Style"/>
          <w:sz w:val="22"/>
          <w:szCs w:val="22"/>
        </w:rPr>
        <w:t>9205 sub</w:t>
      </w:r>
      <w:r w:rsidR="00CE6425">
        <w:rPr>
          <w:rFonts w:ascii="Bookman Old Style" w:hAnsi="Bookman Old Style"/>
          <w:sz w:val="22"/>
          <w:szCs w:val="22"/>
        </w:rPr>
        <w:t>-§</w:t>
      </w:r>
      <w:r w:rsidRPr="00282650">
        <w:rPr>
          <w:rFonts w:ascii="Bookman Old Style" w:hAnsi="Bookman Old Style"/>
          <w:sz w:val="22"/>
          <w:szCs w:val="22"/>
        </w:rPr>
        <w:t>3</w:t>
      </w:r>
    </w:p>
    <w:p w14:paraId="656AA8EE" w14:textId="09F55D8F" w:rsidR="00282650" w:rsidRPr="00282650"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sz w:val="22"/>
          <w:szCs w:val="22"/>
        </w:rPr>
        <w:t>SUBSTANTIVE STATE OR FEDERAL LAW BEING IMPLEMENTED:</w:t>
      </w:r>
      <w:r w:rsidR="00CE6425">
        <w:rPr>
          <w:rFonts w:ascii="Bookman Old Style" w:hAnsi="Bookman Old Style"/>
          <w:sz w:val="22"/>
          <w:szCs w:val="22"/>
        </w:rPr>
        <w:t xml:space="preserve"> </w:t>
      </w:r>
      <w:r w:rsidRPr="00282650">
        <w:rPr>
          <w:rFonts w:ascii="Bookman Old Style" w:hAnsi="Bookman Old Style"/>
          <w:sz w:val="22"/>
          <w:szCs w:val="22"/>
        </w:rPr>
        <w:t xml:space="preserve">PL 2019 </w:t>
      </w:r>
      <w:r w:rsidR="00CE6425">
        <w:rPr>
          <w:rFonts w:ascii="Bookman Old Style" w:hAnsi="Bookman Old Style"/>
          <w:sz w:val="22"/>
          <w:szCs w:val="22"/>
        </w:rPr>
        <w:t>ch.</w:t>
      </w:r>
      <w:r w:rsidRPr="00282650">
        <w:rPr>
          <w:rFonts w:ascii="Bookman Old Style" w:hAnsi="Bookman Old Style"/>
          <w:sz w:val="22"/>
          <w:szCs w:val="22"/>
        </w:rPr>
        <w:t xml:space="preserve"> 625</w:t>
      </w:r>
    </w:p>
    <w:p w14:paraId="47DF997D" w14:textId="1E1B2D0D" w:rsidR="00282650" w:rsidRPr="00282650" w:rsidRDefault="00282650" w:rsidP="00282650">
      <w:pPr>
        <w:tabs>
          <w:tab w:val="left" w:pos="-1440"/>
          <w:tab w:val="left" w:pos="-720"/>
          <w:tab w:val="left" w:pos="540"/>
        </w:tabs>
        <w:rPr>
          <w:rFonts w:ascii="Bookman Old Style" w:hAnsi="Bookman Old Style"/>
          <w:sz w:val="22"/>
          <w:szCs w:val="22"/>
        </w:rPr>
      </w:pPr>
      <w:r w:rsidRPr="00282650">
        <w:rPr>
          <w:rFonts w:ascii="Bookman Old Style" w:hAnsi="Bookman Old Style"/>
          <w:sz w:val="22"/>
          <w:szCs w:val="22"/>
        </w:rPr>
        <w:t xml:space="preserve">AGENCY WEBSITE: </w:t>
      </w:r>
      <w:hyperlink r:id="rId10" w:history="1">
        <w:r w:rsidR="00CE6425" w:rsidRPr="00282650">
          <w:rPr>
            <w:rStyle w:val="Hyperlink"/>
            <w:rFonts w:ascii="Bookman Old Style" w:hAnsi="Bookman Old Style"/>
            <w:sz w:val="22"/>
            <w:szCs w:val="22"/>
          </w:rPr>
          <w:t>https://www.maine.gov/connectme/home</w:t>
        </w:r>
      </w:hyperlink>
      <w:r w:rsidR="00CE6425">
        <w:rPr>
          <w:rFonts w:ascii="Bookman Old Style" w:hAnsi="Bookman Old Style"/>
          <w:sz w:val="22"/>
          <w:szCs w:val="22"/>
        </w:rPr>
        <w:t xml:space="preserve"> .</w:t>
      </w:r>
    </w:p>
    <w:p w14:paraId="4FA741F2" w14:textId="06587956" w:rsidR="00C90476" w:rsidRDefault="00C90476" w:rsidP="00CE6425">
      <w:pPr>
        <w:pBdr>
          <w:bottom w:val="single" w:sz="4" w:space="1" w:color="auto"/>
        </w:pBdr>
        <w:tabs>
          <w:tab w:val="left" w:pos="-1440"/>
          <w:tab w:val="left" w:pos="-720"/>
          <w:tab w:val="left" w:pos="4320"/>
          <w:tab w:val="left" w:pos="10440"/>
        </w:tabs>
        <w:rPr>
          <w:rFonts w:ascii="Bookman Old Style" w:hAnsi="Bookman Old Style"/>
          <w:sz w:val="22"/>
          <w:szCs w:val="22"/>
        </w:rPr>
      </w:pPr>
    </w:p>
    <w:p w14:paraId="0B33946A" w14:textId="54D15483" w:rsidR="00CE6425" w:rsidRDefault="00CE6425" w:rsidP="007A1154">
      <w:pPr>
        <w:tabs>
          <w:tab w:val="left" w:pos="-1440"/>
          <w:tab w:val="left" w:pos="-720"/>
          <w:tab w:val="left" w:pos="4320"/>
          <w:tab w:val="left" w:pos="10440"/>
        </w:tabs>
        <w:rPr>
          <w:rFonts w:ascii="Bookman Old Style" w:hAnsi="Bookman Old Style"/>
          <w:sz w:val="22"/>
          <w:szCs w:val="22"/>
        </w:rPr>
      </w:pPr>
    </w:p>
    <w:p w14:paraId="29D40B50" w14:textId="54C57133" w:rsidR="00D9468F" w:rsidRDefault="00D9468F" w:rsidP="00B92518">
      <w:pPr>
        <w:tabs>
          <w:tab w:val="left" w:pos="-1440"/>
          <w:tab w:val="left" w:pos="-720"/>
          <w:tab w:val="left" w:pos="4320"/>
          <w:tab w:val="left" w:pos="10440"/>
        </w:tabs>
        <w:rPr>
          <w:rFonts w:ascii="Bookman Old Style" w:hAnsi="Bookman Old Style"/>
          <w:sz w:val="22"/>
          <w:szCs w:val="22"/>
        </w:rPr>
      </w:pPr>
      <w:r w:rsidRPr="00D9468F">
        <w:rPr>
          <w:rFonts w:ascii="Bookman Old Style" w:hAnsi="Bookman Old Style"/>
          <w:sz w:val="22"/>
          <w:szCs w:val="22"/>
        </w:rPr>
        <w:t>AGENCY:</w:t>
      </w:r>
      <w:r>
        <w:rPr>
          <w:rFonts w:ascii="Bookman Old Style" w:hAnsi="Bookman Old Style"/>
          <w:sz w:val="22"/>
          <w:szCs w:val="22"/>
        </w:rPr>
        <w:t xml:space="preserve"> </w:t>
      </w:r>
      <w:r w:rsidRPr="00B92518">
        <w:rPr>
          <w:rFonts w:ascii="Bookman Old Style" w:hAnsi="Bookman Old Style"/>
          <w:b/>
          <w:bCs/>
          <w:sz w:val="22"/>
          <w:szCs w:val="22"/>
        </w:rPr>
        <w:t xml:space="preserve">09-137 </w:t>
      </w:r>
      <w:r w:rsidR="00B92518">
        <w:rPr>
          <w:rFonts w:ascii="Bookman Old Style" w:hAnsi="Bookman Old Style"/>
          <w:b/>
          <w:bCs/>
          <w:sz w:val="22"/>
          <w:szCs w:val="22"/>
        </w:rPr>
        <w:t xml:space="preserve">- </w:t>
      </w:r>
      <w:r w:rsidR="00B92518" w:rsidRPr="00B92518">
        <w:rPr>
          <w:rFonts w:ascii="Bookman Old Style" w:hAnsi="Bookman Old Style"/>
          <w:b/>
          <w:bCs/>
          <w:sz w:val="22"/>
          <w:szCs w:val="22"/>
        </w:rPr>
        <w:t xml:space="preserve">Department of </w:t>
      </w:r>
      <w:r w:rsidRPr="00B92518">
        <w:rPr>
          <w:rFonts w:ascii="Bookman Old Style" w:hAnsi="Bookman Old Style"/>
          <w:b/>
          <w:bCs/>
          <w:sz w:val="22"/>
          <w:szCs w:val="22"/>
        </w:rPr>
        <w:t>Inland Fisheries and Wildlife</w:t>
      </w:r>
      <w:r w:rsidR="00B92518" w:rsidRPr="00B92518">
        <w:rPr>
          <w:rFonts w:ascii="Bookman Old Style" w:hAnsi="Bookman Old Style"/>
          <w:b/>
          <w:bCs/>
          <w:sz w:val="22"/>
          <w:szCs w:val="22"/>
        </w:rPr>
        <w:t xml:space="preserve"> (IFW)</w:t>
      </w:r>
    </w:p>
    <w:p w14:paraId="3B279581" w14:textId="3F6A9B0A" w:rsidR="00D9468F" w:rsidRDefault="00D9468F" w:rsidP="00B92518">
      <w:pPr>
        <w:tabs>
          <w:tab w:val="left" w:pos="-1440"/>
          <w:tab w:val="left" w:pos="-720"/>
          <w:tab w:val="left" w:pos="540"/>
          <w:tab w:val="left" w:pos="10440"/>
        </w:tabs>
        <w:ind w:right="360"/>
        <w:rPr>
          <w:rFonts w:ascii="Bookman Old Style" w:hAnsi="Bookman Old Style"/>
          <w:sz w:val="22"/>
          <w:szCs w:val="22"/>
        </w:rPr>
      </w:pPr>
      <w:r w:rsidRPr="00D9468F">
        <w:rPr>
          <w:rFonts w:ascii="Bookman Old Style" w:hAnsi="Bookman Old Style"/>
          <w:sz w:val="22"/>
          <w:szCs w:val="22"/>
        </w:rPr>
        <w:t>CHAPTER NUMBER AND TITLE:</w:t>
      </w:r>
      <w:r>
        <w:rPr>
          <w:rFonts w:ascii="Bookman Old Style" w:hAnsi="Bookman Old Style"/>
          <w:sz w:val="22"/>
          <w:szCs w:val="22"/>
        </w:rPr>
        <w:t xml:space="preserve"> </w:t>
      </w:r>
      <w:r w:rsidRPr="00B92518">
        <w:rPr>
          <w:rFonts w:ascii="Bookman Old Style" w:hAnsi="Bookman Old Style"/>
          <w:b/>
          <w:bCs/>
          <w:sz w:val="22"/>
          <w:szCs w:val="22"/>
        </w:rPr>
        <w:t>Ch</w:t>
      </w:r>
      <w:r w:rsidR="00B92518" w:rsidRPr="00B92518">
        <w:rPr>
          <w:rFonts w:ascii="Bookman Old Style" w:hAnsi="Bookman Old Style"/>
          <w:b/>
          <w:bCs/>
          <w:sz w:val="22"/>
          <w:szCs w:val="22"/>
        </w:rPr>
        <w:t>.</w:t>
      </w:r>
      <w:r w:rsidRPr="00B92518">
        <w:rPr>
          <w:rFonts w:ascii="Bookman Old Style" w:hAnsi="Bookman Old Style"/>
          <w:b/>
          <w:bCs/>
          <w:sz w:val="22"/>
          <w:szCs w:val="22"/>
        </w:rPr>
        <w:t xml:space="preserve"> 6</w:t>
      </w:r>
      <w:r w:rsidR="00B92518">
        <w:rPr>
          <w:rFonts w:ascii="Bookman Old Style" w:hAnsi="Bookman Old Style"/>
          <w:sz w:val="22"/>
          <w:szCs w:val="22"/>
        </w:rPr>
        <w:t>,</w:t>
      </w:r>
      <w:r w:rsidRPr="00D9468F">
        <w:rPr>
          <w:rFonts w:ascii="Bookman Old Style" w:hAnsi="Bookman Old Style"/>
          <w:sz w:val="22"/>
          <w:szCs w:val="22"/>
        </w:rPr>
        <w:t xml:space="preserve"> </w:t>
      </w:r>
      <w:r w:rsidRPr="00D9468F">
        <w:rPr>
          <w:rFonts w:ascii="Bookman Old Style" w:hAnsi="Bookman Old Style"/>
          <w:color w:val="000000"/>
          <w:sz w:val="22"/>
          <w:szCs w:val="22"/>
        </w:rPr>
        <w:t>Educational and Scientific Collection Permit Rules</w:t>
      </w:r>
    </w:p>
    <w:p w14:paraId="759D62E7" w14:textId="1762C4C5" w:rsidR="00B92518" w:rsidRDefault="00B92518" w:rsidP="00B9251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1328F969" w14:textId="2426AD6F" w:rsidR="00D9468F" w:rsidRDefault="00D9468F" w:rsidP="00B92518">
      <w:pPr>
        <w:tabs>
          <w:tab w:val="left" w:pos="-1440"/>
          <w:tab w:val="left" w:pos="-720"/>
          <w:tab w:val="left" w:pos="540"/>
          <w:tab w:val="left" w:pos="10440"/>
        </w:tabs>
        <w:rPr>
          <w:rFonts w:ascii="Bookman Old Style" w:hAnsi="Bookman Old Style"/>
          <w:sz w:val="22"/>
          <w:szCs w:val="22"/>
        </w:rPr>
      </w:pPr>
      <w:r w:rsidRPr="00D9468F">
        <w:rPr>
          <w:rFonts w:ascii="Bookman Old Style" w:hAnsi="Bookman Old Style"/>
          <w:sz w:val="22"/>
          <w:szCs w:val="22"/>
        </w:rPr>
        <w:t>PROPOSED RULE NUMBER:</w:t>
      </w:r>
      <w:r w:rsidR="00B92518">
        <w:rPr>
          <w:rFonts w:ascii="Bookman Old Style" w:hAnsi="Bookman Old Style"/>
          <w:sz w:val="22"/>
          <w:szCs w:val="22"/>
        </w:rPr>
        <w:t xml:space="preserve"> </w:t>
      </w:r>
      <w:r w:rsidR="00B92518" w:rsidRPr="00B92518">
        <w:rPr>
          <w:rFonts w:ascii="Bookman Old Style" w:hAnsi="Bookman Old Style"/>
          <w:b/>
          <w:bCs/>
          <w:sz w:val="22"/>
          <w:szCs w:val="22"/>
        </w:rPr>
        <w:t>2020-P202</w:t>
      </w:r>
    </w:p>
    <w:p w14:paraId="3FAB7128" w14:textId="4B017AE0" w:rsidR="00D9468F" w:rsidRDefault="00D9468F" w:rsidP="00B92518">
      <w:pPr>
        <w:tabs>
          <w:tab w:val="left" w:pos="-1440"/>
          <w:tab w:val="left" w:pos="-720"/>
          <w:tab w:val="left" w:pos="540"/>
        </w:tabs>
        <w:rPr>
          <w:rFonts w:ascii="Bookman Old Style" w:hAnsi="Bookman Old Style"/>
          <w:sz w:val="22"/>
          <w:szCs w:val="22"/>
        </w:rPr>
      </w:pPr>
      <w:r w:rsidRPr="00D9468F">
        <w:rPr>
          <w:rFonts w:ascii="Bookman Old Style" w:hAnsi="Bookman Old Style"/>
          <w:sz w:val="22"/>
          <w:szCs w:val="22"/>
        </w:rPr>
        <w:t>BRIEF SUMMARY:</w:t>
      </w:r>
      <w:r>
        <w:rPr>
          <w:rFonts w:ascii="Bookman Old Style" w:hAnsi="Bookman Old Style"/>
          <w:sz w:val="22"/>
          <w:szCs w:val="22"/>
        </w:rPr>
        <w:t xml:space="preserve"> </w:t>
      </w:r>
      <w:r w:rsidRPr="00D9468F">
        <w:rPr>
          <w:rFonts w:ascii="Bookman Old Style" w:hAnsi="Bookman Old Style"/>
          <w:sz w:val="22"/>
          <w:szCs w:val="22"/>
        </w:rPr>
        <w:t xml:space="preserve">The Department of Inland Fisheries and Wildlife is proposing to amend </w:t>
      </w:r>
      <w:r w:rsidR="00B92518">
        <w:rPr>
          <w:rFonts w:ascii="Bookman Old Style" w:hAnsi="Bookman Old Style"/>
          <w:sz w:val="22"/>
          <w:szCs w:val="22"/>
        </w:rPr>
        <w:t>ch.</w:t>
      </w:r>
      <w:r w:rsidRPr="00D9468F">
        <w:rPr>
          <w:rFonts w:ascii="Bookman Old Style" w:hAnsi="Bookman Old Style"/>
          <w:sz w:val="22"/>
          <w:szCs w:val="22"/>
        </w:rPr>
        <w:t xml:space="preserve"> 6 rules which will change the reference of permitting for educational and scientific collection of “wild animals and wild birds” to “wildlife” as it is currently referenced in statute. This will create consistency between law and rule and update the terminology used to describe species covered under the permit.</w:t>
      </w:r>
      <w:r>
        <w:rPr>
          <w:rFonts w:ascii="Bookman Old Style" w:hAnsi="Bookman Old Style"/>
          <w:sz w:val="22"/>
          <w:szCs w:val="22"/>
        </w:rPr>
        <w:t xml:space="preserve"> </w:t>
      </w:r>
      <w:r w:rsidRPr="00D9468F">
        <w:rPr>
          <w:rFonts w:ascii="Bookman Old Style" w:hAnsi="Bookman Old Style"/>
          <w:sz w:val="22"/>
          <w:szCs w:val="22"/>
        </w:rPr>
        <w:t>A copy of the complete proposal can be requested from the Agency Contact Person.</w:t>
      </w:r>
      <w:r>
        <w:rPr>
          <w:rFonts w:ascii="Bookman Old Style" w:hAnsi="Bookman Old Style"/>
          <w:sz w:val="22"/>
          <w:szCs w:val="22"/>
        </w:rPr>
        <w:t xml:space="preserve"> </w:t>
      </w:r>
    </w:p>
    <w:p w14:paraId="1CB2F7AF" w14:textId="19C19DDD" w:rsidR="00D9468F" w:rsidRDefault="00D9468F" w:rsidP="00B92518">
      <w:pPr>
        <w:tabs>
          <w:tab w:val="left" w:pos="-1440"/>
          <w:tab w:val="left" w:pos="-720"/>
          <w:tab w:val="left" w:pos="540"/>
          <w:tab w:val="left" w:pos="10440"/>
        </w:tabs>
        <w:rPr>
          <w:rFonts w:ascii="Bookman Old Style" w:hAnsi="Bookman Old Style"/>
          <w:sz w:val="22"/>
          <w:szCs w:val="22"/>
        </w:rPr>
      </w:pPr>
      <w:r w:rsidRPr="00D9468F">
        <w:rPr>
          <w:rFonts w:ascii="Bookman Old Style" w:hAnsi="Bookman Old Style"/>
          <w:sz w:val="22"/>
          <w:szCs w:val="22"/>
        </w:rPr>
        <w:t>PUBLIC HEARING:</w:t>
      </w:r>
      <w:r>
        <w:rPr>
          <w:rFonts w:ascii="Bookman Old Style" w:hAnsi="Bookman Old Style"/>
          <w:sz w:val="22"/>
          <w:szCs w:val="22"/>
        </w:rPr>
        <w:t xml:space="preserve"> </w:t>
      </w:r>
      <w:r w:rsidRPr="00D9468F">
        <w:rPr>
          <w:rFonts w:ascii="Bookman Old Style" w:hAnsi="Bookman Old Style"/>
          <w:sz w:val="22"/>
          <w:szCs w:val="22"/>
        </w:rPr>
        <w:t>None scheduled</w:t>
      </w:r>
    </w:p>
    <w:p w14:paraId="359B1A38" w14:textId="16E18412" w:rsidR="00D9468F" w:rsidRDefault="00D9468F" w:rsidP="00B92518">
      <w:pPr>
        <w:tabs>
          <w:tab w:val="left" w:pos="-1440"/>
          <w:tab w:val="left" w:pos="-720"/>
          <w:tab w:val="left" w:pos="540"/>
          <w:tab w:val="left" w:pos="10440"/>
        </w:tabs>
        <w:rPr>
          <w:rFonts w:ascii="Bookman Old Style" w:hAnsi="Bookman Old Style"/>
          <w:sz w:val="22"/>
          <w:szCs w:val="22"/>
        </w:rPr>
      </w:pPr>
      <w:r w:rsidRPr="00D9468F">
        <w:rPr>
          <w:rFonts w:ascii="Bookman Old Style" w:hAnsi="Bookman Old Style"/>
          <w:sz w:val="22"/>
          <w:szCs w:val="22"/>
        </w:rPr>
        <w:t>COMMENT DEADLINE:</w:t>
      </w:r>
      <w:r>
        <w:rPr>
          <w:rFonts w:ascii="Bookman Old Style" w:hAnsi="Bookman Old Style"/>
          <w:sz w:val="22"/>
          <w:szCs w:val="22"/>
        </w:rPr>
        <w:t xml:space="preserve"> </w:t>
      </w:r>
      <w:r w:rsidRPr="00D9468F">
        <w:rPr>
          <w:rFonts w:ascii="Bookman Old Style" w:hAnsi="Bookman Old Style"/>
          <w:sz w:val="22"/>
          <w:szCs w:val="22"/>
        </w:rPr>
        <w:t>November 13, 2020</w:t>
      </w:r>
    </w:p>
    <w:p w14:paraId="13FF3A88" w14:textId="0CC63008" w:rsidR="00D9468F" w:rsidRDefault="00D9468F" w:rsidP="00B92518">
      <w:pPr>
        <w:tabs>
          <w:tab w:val="left" w:pos="-1440"/>
          <w:tab w:val="left" w:pos="-720"/>
          <w:tab w:val="left" w:pos="540"/>
          <w:tab w:val="left" w:pos="10440"/>
        </w:tabs>
        <w:rPr>
          <w:rFonts w:ascii="Bookman Old Style" w:hAnsi="Bookman Old Style"/>
          <w:sz w:val="22"/>
          <w:szCs w:val="22"/>
        </w:rPr>
      </w:pPr>
      <w:r w:rsidRPr="00D9468F">
        <w:rPr>
          <w:rFonts w:ascii="Bookman Old Style" w:hAnsi="Bookman Old Style"/>
          <w:sz w:val="22"/>
          <w:szCs w:val="22"/>
        </w:rPr>
        <w:t>CONTACT PERSON FOR THIS FILING</w:t>
      </w:r>
      <w:r w:rsidR="00B92518">
        <w:rPr>
          <w:rFonts w:ascii="Bookman Old Style" w:hAnsi="Bookman Old Style"/>
          <w:sz w:val="22"/>
          <w:szCs w:val="22"/>
        </w:rPr>
        <w:t xml:space="preserve"> / SMALL BUSINESS IMPACT INFORMATION / IFW RULEMAKING LIAISON</w:t>
      </w:r>
      <w:r w:rsidRPr="00D9468F">
        <w:rPr>
          <w:rFonts w:ascii="Bookman Old Style" w:hAnsi="Bookman Old Style"/>
          <w:sz w:val="22"/>
          <w:szCs w:val="22"/>
        </w:rPr>
        <w:t>:</w:t>
      </w:r>
      <w:r>
        <w:rPr>
          <w:rFonts w:ascii="Bookman Old Style" w:hAnsi="Bookman Old Style"/>
          <w:sz w:val="22"/>
          <w:szCs w:val="22"/>
        </w:rPr>
        <w:t xml:space="preserve"> </w:t>
      </w:r>
      <w:r w:rsidRPr="00D9468F">
        <w:rPr>
          <w:rFonts w:ascii="Bookman Old Style" w:hAnsi="Bookman Old Style"/>
          <w:sz w:val="22"/>
          <w:szCs w:val="22"/>
        </w:rPr>
        <w:t xml:space="preserve">Becky Orff, Inland Fisheries and Wildlife, 284 State </w:t>
      </w:r>
      <w:r w:rsidRPr="00D9468F">
        <w:rPr>
          <w:rFonts w:ascii="Bookman Old Style" w:hAnsi="Bookman Old Style"/>
          <w:sz w:val="22"/>
          <w:szCs w:val="22"/>
        </w:rPr>
        <w:lastRenderedPageBreak/>
        <w:t xml:space="preserve">Street </w:t>
      </w:r>
      <w:r w:rsidR="00B92518">
        <w:rPr>
          <w:rFonts w:ascii="Bookman Old Style" w:hAnsi="Bookman Old Style"/>
          <w:sz w:val="22"/>
          <w:szCs w:val="22"/>
        </w:rPr>
        <w:t xml:space="preserve">- </w:t>
      </w:r>
      <w:r w:rsidRPr="00D9468F">
        <w:rPr>
          <w:rFonts w:ascii="Bookman Old Style" w:hAnsi="Bookman Old Style"/>
          <w:sz w:val="22"/>
          <w:szCs w:val="22"/>
        </w:rPr>
        <w:t xml:space="preserve">41 </w:t>
      </w:r>
      <w:r w:rsidR="00B92518">
        <w:rPr>
          <w:rFonts w:ascii="Bookman Old Style" w:hAnsi="Bookman Old Style"/>
          <w:sz w:val="22"/>
          <w:szCs w:val="22"/>
        </w:rPr>
        <w:t>State House Station</w:t>
      </w:r>
      <w:r w:rsidRPr="00D9468F">
        <w:rPr>
          <w:rFonts w:ascii="Bookman Old Style" w:hAnsi="Bookman Old Style"/>
          <w:sz w:val="22"/>
          <w:szCs w:val="22"/>
        </w:rPr>
        <w:t>, Augusta, ME 04333</w:t>
      </w:r>
      <w:r w:rsidR="00B92518">
        <w:rPr>
          <w:rFonts w:ascii="Bookman Old Style" w:hAnsi="Bookman Old Style"/>
          <w:sz w:val="22"/>
          <w:szCs w:val="22"/>
        </w:rPr>
        <w:t>.</w:t>
      </w:r>
      <w:r w:rsidRPr="00D9468F">
        <w:rPr>
          <w:rFonts w:ascii="Bookman Old Style" w:hAnsi="Bookman Old Style"/>
          <w:sz w:val="22"/>
          <w:szCs w:val="22"/>
        </w:rPr>
        <w:t xml:space="preserve"> </w:t>
      </w:r>
      <w:r w:rsidR="00B92518">
        <w:rPr>
          <w:rFonts w:ascii="Bookman Old Style" w:hAnsi="Bookman Old Style"/>
          <w:sz w:val="22"/>
          <w:szCs w:val="22"/>
        </w:rPr>
        <w:t>Tele</w:t>
      </w:r>
      <w:r w:rsidRPr="00D9468F">
        <w:rPr>
          <w:rFonts w:ascii="Bookman Old Style" w:hAnsi="Bookman Old Style"/>
          <w:sz w:val="22"/>
          <w:szCs w:val="22"/>
        </w:rPr>
        <w:t xml:space="preserve">phone: </w:t>
      </w:r>
      <w:r w:rsidR="00B92518">
        <w:rPr>
          <w:rFonts w:ascii="Bookman Old Style" w:hAnsi="Bookman Old Style"/>
          <w:sz w:val="22"/>
          <w:szCs w:val="22"/>
        </w:rPr>
        <w:t>(</w:t>
      </w:r>
      <w:r w:rsidRPr="00D9468F">
        <w:rPr>
          <w:rFonts w:ascii="Bookman Old Style" w:hAnsi="Bookman Old Style"/>
          <w:sz w:val="22"/>
          <w:szCs w:val="22"/>
        </w:rPr>
        <w:t>207</w:t>
      </w:r>
      <w:r w:rsidR="00B92518">
        <w:rPr>
          <w:rFonts w:ascii="Bookman Old Style" w:hAnsi="Bookman Old Style"/>
          <w:sz w:val="22"/>
          <w:szCs w:val="22"/>
        </w:rPr>
        <w:t xml:space="preserve">) </w:t>
      </w:r>
      <w:r w:rsidRPr="00D9468F">
        <w:rPr>
          <w:rFonts w:ascii="Bookman Old Style" w:hAnsi="Bookman Old Style"/>
          <w:sz w:val="22"/>
          <w:szCs w:val="22"/>
        </w:rPr>
        <w:t>287-5202</w:t>
      </w:r>
      <w:r w:rsidR="00B92518">
        <w:rPr>
          <w:rFonts w:ascii="Bookman Old Style" w:hAnsi="Bookman Old Style"/>
          <w:sz w:val="22"/>
          <w:szCs w:val="22"/>
        </w:rPr>
        <w:t>.</w:t>
      </w:r>
      <w:r w:rsidRPr="00D9468F">
        <w:rPr>
          <w:rFonts w:ascii="Bookman Old Style" w:hAnsi="Bookman Old Style"/>
          <w:sz w:val="22"/>
          <w:szCs w:val="22"/>
        </w:rPr>
        <w:t xml:space="preserve"> </w:t>
      </w:r>
      <w:r w:rsidR="00B92518">
        <w:rPr>
          <w:rFonts w:ascii="Bookman Old Style" w:hAnsi="Bookman Old Style"/>
          <w:sz w:val="22"/>
          <w:szCs w:val="22"/>
        </w:rPr>
        <w:t>F</w:t>
      </w:r>
      <w:r w:rsidRPr="00D9468F">
        <w:rPr>
          <w:rFonts w:ascii="Bookman Old Style" w:hAnsi="Bookman Old Style"/>
          <w:sz w:val="22"/>
          <w:szCs w:val="22"/>
        </w:rPr>
        <w:t xml:space="preserve">ax: </w:t>
      </w:r>
      <w:r w:rsidR="00B92518">
        <w:rPr>
          <w:rFonts w:ascii="Bookman Old Style" w:hAnsi="Bookman Old Style"/>
          <w:sz w:val="22"/>
          <w:szCs w:val="22"/>
        </w:rPr>
        <w:t>(</w:t>
      </w:r>
      <w:r w:rsidRPr="00D9468F">
        <w:rPr>
          <w:rFonts w:ascii="Bookman Old Style" w:hAnsi="Bookman Old Style"/>
          <w:sz w:val="22"/>
          <w:szCs w:val="22"/>
        </w:rPr>
        <w:t>207</w:t>
      </w:r>
      <w:r w:rsidR="00B92518">
        <w:rPr>
          <w:rFonts w:ascii="Bookman Old Style" w:hAnsi="Bookman Old Style"/>
          <w:sz w:val="22"/>
          <w:szCs w:val="22"/>
        </w:rPr>
        <w:t xml:space="preserve">) </w:t>
      </w:r>
      <w:r w:rsidRPr="00D9468F">
        <w:rPr>
          <w:rFonts w:ascii="Bookman Old Style" w:hAnsi="Bookman Old Style"/>
          <w:sz w:val="22"/>
          <w:szCs w:val="22"/>
        </w:rPr>
        <w:t>287-6395</w:t>
      </w:r>
      <w:r w:rsidR="00B92518">
        <w:rPr>
          <w:rFonts w:ascii="Bookman Old Style" w:hAnsi="Bookman Old Style"/>
          <w:sz w:val="22"/>
          <w:szCs w:val="22"/>
        </w:rPr>
        <w:t>.</w:t>
      </w:r>
      <w:r w:rsidRPr="00D9468F">
        <w:rPr>
          <w:rFonts w:ascii="Bookman Old Style" w:hAnsi="Bookman Old Style"/>
          <w:sz w:val="22"/>
          <w:szCs w:val="22"/>
        </w:rPr>
        <w:t xml:space="preserve"> </w:t>
      </w:r>
      <w:r w:rsidR="00B92518">
        <w:rPr>
          <w:rFonts w:ascii="Bookman Old Style" w:hAnsi="Bookman Old Style"/>
          <w:sz w:val="22"/>
          <w:szCs w:val="22"/>
        </w:rPr>
        <w:t>E</w:t>
      </w:r>
      <w:r w:rsidRPr="00D9468F">
        <w:rPr>
          <w:rFonts w:ascii="Bookman Old Style" w:hAnsi="Bookman Old Style"/>
          <w:sz w:val="22"/>
          <w:szCs w:val="22"/>
        </w:rPr>
        <w:t xml:space="preserve">mail: </w:t>
      </w:r>
      <w:hyperlink r:id="rId11" w:history="1">
        <w:r w:rsidR="00B92518" w:rsidRPr="00E37995">
          <w:rPr>
            <w:rStyle w:val="Hyperlink"/>
            <w:rFonts w:ascii="Bookman Old Style" w:hAnsi="Bookman Old Style"/>
            <w:sz w:val="22"/>
            <w:szCs w:val="22"/>
          </w:rPr>
          <w:t>Becky.Orff@Maine.gov</w:t>
        </w:r>
      </w:hyperlink>
      <w:r w:rsidRPr="00D9468F">
        <w:rPr>
          <w:rFonts w:ascii="Bookman Old Style" w:hAnsi="Bookman Old Style"/>
          <w:sz w:val="22"/>
          <w:szCs w:val="22"/>
        </w:rPr>
        <w:t xml:space="preserve"> </w:t>
      </w:r>
      <w:r w:rsidR="00B92518">
        <w:rPr>
          <w:rFonts w:ascii="Bookman Old Style" w:hAnsi="Bookman Old Style"/>
          <w:sz w:val="22"/>
          <w:szCs w:val="22"/>
        </w:rPr>
        <w:t>.</w:t>
      </w:r>
    </w:p>
    <w:p w14:paraId="46787CBD" w14:textId="77777777" w:rsidR="00D9468F" w:rsidRDefault="00D9468F" w:rsidP="00B9251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9468F">
        <w:rPr>
          <w:rFonts w:ascii="Bookman Old Style" w:hAnsi="Bookman Old Style"/>
          <w:color w:val="000000"/>
          <w:sz w:val="22"/>
          <w:szCs w:val="22"/>
          <w:shd w:val="clear" w:color="auto" w:fill="FFFFFF"/>
        </w:rPr>
        <w:t>FINANCIAL IMPACT ON MUNICIPALITIES OR COUNTIES:</w:t>
      </w:r>
      <w:r w:rsidRPr="00D9468F">
        <w:rPr>
          <w:rStyle w:val="apple-converted-space"/>
          <w:rFonts w:ascii="Bookman Old Style" w:hAnsi="Bookman Old Style"/>
          <w:color w:val="000000"/>
          <w:sz w:val="22"/>
          <w:szCs w:val="22"/>
          <w:shd w:val="clear" w:color="auto" w:fill="FFFFFF"/>
        </w:rPr>
        <w:t> No fiscal impact anticipated.</w:t>
      </w:r>
    </w:p>
    <w:p w14:paraId="62800FA2" w14:textId="47D504C7" w:rsidR="00D9468F" w:rsidRDefault="00D9468F" w:rsidP="00D9468F">
      <w:pPr>
        <w:tabs>
          <w:tab w:val="left" w:pos="-1440"/>
          <w:tab w:val="left" w:pos="-720"/>
          <w:tab w:val="left" w:pos="540"/>
          <w:tab w:val="left" w:pos="10440"/>
        </w:tabs>
        <w:ind w:right="360"/>
        <w:rPr>
          <w:rFonts w:ascii="Bookman Old Style" w:hAnsi="Bookman Old Style"/>
          <w:sz w:val="22"/>
          <w:szCs w:val="22"/>
        </w:rPr>
      </w:pPr>
      <w:r w:rsidRPr="00D9468F">
        <w:rPr>
          <w:rFonts w:ascii="Bookman Old Style" w:hAnsi="Bookman Old Style"/>
          <w:sz w:val="22"/>
          <w:szCs w:val="22"/>
        </w:rPr>
        <w:t xml:space="preserve">STATUTORY AUTHORITY FOR THIS RULE: 12 MRS </w:t>
      </w:r>
      <w:r w:rsidR="00B92518">
        <w:rPr>
          <w:rFonts w:ascii="Bookman Old Style" w:hAnsi="Bookman Old Style"/>
          <w:sz w:val="22"/>
          <w:szCs w:val="22"/>
        </w:rPr>
        <w:t xml:space="preserve">§§ </w:t>
      </w:r>
      <w:r w:rsidRPr="00D9468F">
        <w:rPr>
          <w:rFonts w:ascii="Bookman Old Style" w:hAnsi="Bookman Old Style"/>
          <w:sz w:val="22"/>
          <w:szCs w:val="22"/>
        </w:rPr>
        <w:t>10104, 12152</w:t>
      </w:r>
    </w:p>
    <w:p w14:paraId="122D037C" w14:textId="77777777" w:rsidR="00D9468F" w:rsidRDefault="00D9468F" w:rsidP="00D9468F">
      <w:pPr>
        <w:tabs>
          <w:tab w:val="left" w:pos="-1440"/>
          <w:tab w:val="left" w:pos="-720"/>
          <w:tab w:val="left" w:pos="540"/>
          <w:tab w:val="left" w:pos="10440"/>
        </w:tabs>
        <w:ind w:right="360"/>
        <w:rPr>
          <w:rFonts w:ascii="Bookman Old Style" w:hAnsi="Bookman Old Style"/>
          <w:sz w:val="22"/>
          <w:szCs w:val="22"/>
        </w:rPr>
      </w:pPr>
      <w:r w:rsidRPr="00D9468F">
        <w:rPr>
          <w:rFonts w:ascii="Bookman Old Style" w:hAnsi="Bookman Old Style"/>
          <w:sz w:val="22"/>
          <w:szCs w:val="22"/>
        </w:rPr>
        <w:t>SUBSTANTIVE STATE OR FEDERAL LAW BEING IMPLEMENTED:</w:t>
      </w:r>
    </w:p>
    <w:p w14:paraId="2B5AF331" w14:textId="31BDD0D8" w:rsidR="00B92518" w:rsidRDefault="00B92518" w:rsidP="00D9468F">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D9468F" w:rsidRPr="00D9468F">
        <w:rPr>
          <w:rFonts w:ascii="Bookman Old Style" w:hAnsi="Bookman Old Style"/>
          <w:sz w:val="22"/>
          <w:szCs w:val="22"/>
        </w:rPr>
        <w:t xml:space="preserve"> WEBSITE:</w:t>
      </w:r>
      <w:r w:rsidR="00D9468F">
        <w:rPr>
          <w:rFonts w:ascii="Bookman Old Style" w:hAnsi="Bookman Old Style"/>
          <w:sz w:val="22"/>
          <w:szCs w:val="22"/>
        </w:rPr>
        <w:t xml:space="preserve"> </w:t>
      </w:r>
      <w:hyperlink r:id="rId12" w:history="1">
        <w:r w:rsidR="00D9468F" w:rsidRPr="00D9468F">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7DA413A8" w14:textId="1A930DB8" w:rsidR="00CE6425" w:rsidRDefault="00CE6425" w:rsidP="00B92518">
      <w:pPr>
        <w:pBdr>
          <w:bottom w:val="single" w:sz="4" w:space="1" w:color="auto"/>
        </w:pBdr>
        <w:tabs>
          <w:tab w:val="left" w:pos="-1440"/>
          <w:tab w:val="left" w:pos="-720"/>
          <w:tab w:val="left" w:pos="4320"/>
          <w:tab w:val="left" w:pos="10440"/>
        </w:tabs>
        <w:rPr>
          <w:rFonts w:ascii="Bookman Old Style" w:hAnsi="Bookman Old Style"/>
          <w:sz w:val="22"/>
          <w:szCs w:val="22"/>
        </w:rPr>
      </w:pPr>
    </w:p>
    <w:p w14:paraId="1681FEB9" w14:textId="5A01C4B6" w:rsidR="00CE6425" w:rsidRDefault="00CE6425" w:rsidP="007A1154">
      <w:pPr>
        <w:tabs>
          <w:tab w:val="left" w:pos="-1440"/>
          <w:tab w:val="left" w:pos="-720"/>
          <w:tab w:val="left" w:pos="4320"/>
          <w:tab w:val="left" w:pos="10440"/>
        </w:tabs>
        <w:rPr>
          <w:rFonts w:ascii="Bookman Old Style" w:hAnsi="Bookman Old Style"/>
          <w:sz w:val="22"/>
          <w:szCs w:val="22"/>
        </w:rPr>
      </w:pPr>
    </w:p>
    <w:p w14:paraId="6D20595D" w14:textId="25EE2BDA" w:rsidR="00C83BC9" w:rsidRPr="003D0604" w:rsidRDefault="00C83BC9" w:rsidP="00C83BC9">
      <w:pPr>
        <w:tabs>
          <w:tab w:val="left" w:pos="-1440"/>
          <w:tab w:val="left" w:pos="-720"/>
          <w:tab w:val="left" w:pos="4320"/>
          <w:tab w:val="left" w:pos="10440"/>
        </w:tabs>
        <w:ind w:right="360"/>
        <w:rPr>
          <w:rFonts w:ascii="Bookman Old Style" w:hAnsi="Bookman Old Style"/>
          <w:b/>
          <w:bCs/>
          <w:sz w:val="22"/>
          <w:szCs w:val="22"/>
        </w:rPr>
      </w:pPr>
      <w:r w:rsidRPr="00C83BC9">
        <w:rPr>
          <w:rFonts w:ascii="Bookman Old Style" w:hAnsi="Bookman Old Style"/>
          <w:sz w:val="22"/>
          <w:szCs w:val="22"/>
        </w:rPr>
        <w:t>AGENCY:</w:t>
      </w:r>
      <w:r>
        <w:rPr>
          <w:rFonts w:ascii="Bookman Old Style" w:hAnsi="Bookman Old Style"/>
          <w:sz w:val="22"/>
          <w:szCs w:val="22"/>
        </w:rPr>
        <w:t xml:space="preserve"> </w:t>
      </w:r>
      <w:r w:rsidR="003D0604" w:rsidRPr="003D0604">
        <w:rPr>
          <w:rFonts w:ascii="Bookman Old Style" w:hAnsi="Bookman Old Style"/>
          <w:b/>
          <w:bCs/>
          <w:sz w:val="22"/>
          <w:szCs w:val="22"/>
        </w:rPr>
        <w:t xml:space="preserve">94-411 - </w:t>
      </w:r>
      <w:r w:rsidRPr="003D0604">
        <w:rPr>
          <w:rFonts w:ascii="Bookman Old Style" w:hAnsi="Bookman Old Style"/>
          <w:b/>
          <w:bCs/>
          <w:sz w:val="22"/>
          <w:szCs w:val="22"/>
        </w:rPr>
        <w:t>Maine Public Employees Retirement System</w:t>
      </w:r>
      <w:r w:rsidR="003D0604" w:rsidRPr="003D0604">
        <w:rPr>
          <w:rFonts w:ascii="Bookman Old Style" w:hAnsi="Bookman Old Style"/>
          <w:b/>
          <w:bCs/>
          <w:sz w:val="22"/>
          <w:szCs w:val="22"/>
        </w:rPr>
        <w:t xml:space="preserve"> (MainePERS)</w:t>
      </w:r>
    </w:p>
    <w:p w14:paraId="68FE01C3" w14:textId="4A945498"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CHAPTER NUMBER AND TITLE:</w:t>
      </w:r>
      <w:r>
        <w:rPr>
          <w:rFonts w:ascii="Bookman Old Style" w:hAnsi="Bookman Old Style"/>
          <w:sz w:val="22"/>
          <w:szCs w:val="22"/>
        </w:rPr>
        <w:t xml:space="preserve"> </w:t>
      </w:r>
      <w:r w:rsidR="003D0604" w:rsidRPr="00EA6E24">
        <w:rPr>
          <w:rFonts w:ascii="Bookman Old Style" w:hAnsi="Bookman Old Style"/>
          <w:b/>
          <w:bCs/>
          <w:sz w:val="22"/>
          <w:szCs w:val="22"/>
        </w:rPr>
        <w:t xml:space="preserve">Ch. </w:t>
      </w:r>
      <w:r w:rsidRPr="00EA6E24">
        <w:rPr>
          <w:rFonts w:ascii="Bookman Old Style" w:hAnsi="Bookman Old Style"/>
          <w:b/>
          <w:bCs/>
          <w:sz w:val="22"/>
          <w:szCs w:val="22"/>
        </w:rPr>
        <w:t>202</w:t>
      </w:r>
      <w:r w:rsidR="003D0604">
        <w:rPr>
          <w:rFonts w:ascii="Bookman Old Style" w:hAnsi="Bookman Old Style"/>
          <w:sz w:val="22"/>
          <w:szCs w:val="22"/>
        </w:rPr>
        <w:t>,</w:t>
      </w:r>
      <w:r w:rsidRPr="00C83BC9">
        <w:rPr>
          <w:rFonts w:ascii="Bookman Old Style" w:hAnsi="Bookman Old Style"/>
          <w:sz w:val="22"/>
          <w:szCs w:val="22"/>
        </w:rPr>
        <w:t xml:space="preserve"> Medical Board</w:t>
      </w:r>
    </w:p>
    <w:p w14:paraId="6E7ACA0B" w14:textId="6A4D6131" w:rsidR="00C83BC9" w:rsidRPr="00C83BC9" w:rsidRDefault="00C83BC9" w:rsidP="00C83BC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83BC9">
        <w:rPr>
          <w:rFonts w:ascii="Bookman Old Style" w:hAnsi="Bookman Old Style"/>
          <w:sz w:val="22"/>
          <w:szCs w:val="22"/>
        </w:rPr>
        <w:t>TYPE OF RULE:</w:t>
      </w:r>
      <w:r w:rsidR="00EA6E24">
        <w:rPr>
          <w:rFonts w:ascii="Bookman Old Style" w:hAnsi="Bookman Old Style"/>
          <w:sz w:val="22"/>
          <w:szCs w:val="22"/>
        </w:rPr>
        <w:t xml:space="preserve"> </w:t>
      </w:r>
      <w:r w:rsidRPr="00C83BC9">
        <w:rPr>
          <w:rFonts w:ascii="Bookman Old Style" w:hAnsi="Bookman Old Style"/>
          <w:sz w:val="22"/>
          <w:szCs w:val="22"/>
        </w:rPr>
        <w:t>Routine Technical</w:t>
      </w:r>
    </w:p>
    <w:p w14:paraId="34AFBFA4" w14:textId="79769745" w:rsidR="00C83BC9" w:rsidRPr="00EA6E24" w:rsidRDefault="00C83BC9" w:rsidP="00C83BC9">
      <w:pPr>
        <w:tabs>
          <w:tab w:val="left" w:pos="-1440"/>
          <w:tab w:val="left" w:pos="-720"/>
          <w:tab w:val="left" w:pos="540"/>
          <w:tab w:val="left" w:pos="10440"/>
        </w:tabs>
        <w:ind w:right="360"/>
        <w:rPr>
          <w:rFonts w:ascii="Bookman Old Style" w:hAnsi="Bookman Old Style"/>
          <w:b/>
          <w:bCs/>
          <w:sz w:val="22"/>
          <w:szCs w:val="22"/>
        </w:rPr>
      </w:pPr>
      <w:r w:rsidRPr="00C83BC9">
        <w:rPr>
          <w:rFonts w:ascii="Bookman Old Style" w:hAnsi="Bookman Old Style"/>
          <w:sz w:val="22"/>
          <w:szCs w:val="22"/>
        </w:rPr>
        <w:t>PROPOSED RULE NUMBER:</w:t>
      </w:r>
      <w:r w:rsidR="00EA6E24">
        <w:rPr>
          <w:rFonts w:ascii="Bookman Old Style" w:hAnsi="Bookman Old Style"/>
          <w:sz w:val="22"/>
          <w:szCs w:val="22"/>
        </w:rPr>
        <w:t xml:space="preserve"> </w:t>
      </w:r>
      <w:r w:rsidR="00EA6E24">
        <w:rPr>
          <w:rFonts w:ascii="Bookman Old Style" w:hAnsi="Bookman Old Style"/>
          <w:b/>
          <w:bCs/>
          <w:sz w:val="22"/>
          <w:szCs w:val="22"/>
        </w:rPr>
        <w:t>2020-P203</w:t>
      </w:r>
    </w:p>
    <w:p w14:paraId="243CB20C" w14:textId="7A282005"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BRIEF SUMMARY:</w:t>
      </w:r>
      <w:r w:rsidR="00EA6E24">
        <w:rPr>
          <w:rFonts w:ascii="Bookman Old Style" w:hAnsi="Bookman Old Style"/>
          <w:sz w:val="22"/>
          <w:szCs w:val="22"/>
        </w:rPr>
        <w:t xml:space="preserve"> </w:t>
      </w:r>
      <w:r w:rsidRPr="00C83BC9">
        <w:rPr>
          <w:rFonts w:ascii="Bookman Old Style" w:hAnsi="Bookman Old Style"/>
          <w:sz w:val="22"/>
          <w:szCs w:val="22"/>
        </w:rPr>
        <w:t>This rule governs the establishment of the Medical Board of the Maine Public Employees Retirement System.</w:t>
      </w:r>
      <w:r>
        <w:rPr>
          <w:rFonts w:ascii="Bookman Old Style" w:hAnsi="Bookman Old Style"/>
          <w:sz w:val="22"/>
          <w:szCs w:val="22"/>
        </w:rPr>
        <w:t xml:space="preserve"> </w:t>
      </w:r>
      <w:r w:rsidRPr="00C83BC9">
        <w:rPr>
          <w:rFonts w:ascii="Bookman Old Style" w:hAnsi="Bookman Old Style"/>
          <w:sz w:val="22"/>
          <w:szCs w:val="22"/>
        </w:rPr>
        <w:t>The rule is being repealed and replaced to bring it current with laws and practices.</w:t>
      </w:r>
      <w:r>
        <w:rPr>
          <w:rFonts w:ascii="Bookman Old Style" w:hAnsi="Bookman Old Style"/>
          <w:sz w:val="22"/>
          <w:szCs w:val="22"/>
        </w:rPr>
        <w:t xml:space="preserve"> </w:t>
      </w:r>
      <w:r w:rsidRPr="00C83BC9">
        <w:rPr>
          <w:rFonts w:ascii="Bookman Old Style" w:hAnsi="Bookman Old Style"/>
          <w:sz w:val="22"/>
          <w:szCs w:val="22"/>
        </w:rPr>
        <w:t>The proposed replacement rule also specifies that the Board can designate an entity whose medical-provider employees would make up the Medical Board.</w:t>
      </w:r>
      <w:r>
        <w:rPr>
          <w:rFonts w:ascii="Bookman Old Style" w:hAnsi="Bookman Old Style"/>
          <w:sz w:val="22"/>
          <w:szCs w:val="22"/>
        </w:rPr>
        <w:t xml:space="preserve"> </w:t>
      </w:r>
    </w:p>
    <w:p w14:paraId="38CE9482" w14:textId="71399D03"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PUBLIC HEARING:</w:t>
      </w:r>
      <w:r>
        <w:rPr>
          <w:rFonts w:ascii="Bookman Old Style" w:hAnsi="Bookman Old Style"/>
          <w:sz w:val="22"/>
          <w:szCs w:val="22"/>
        </w:rPr>
        <w:t xml:space="preserve"> </w:t>
      </w:r>
      <w:r w:rsidRPr="00C83BC9">
        <w:rPr>
          <w:rFonts w:ascii="Bookman Old Style" w:hAnsi="Bookman Old Style"/>
          <w:sz w:val="22"/>
          <w:szCs w:val="22"/>
        </w:rPr>
        <w:t>None</w:t>
      </w:r>
    </w:p>
    <w:p w14:paraId="68240C8D" w14:textId="6C0C0E4E"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COMMENT DEADLINE:</w:t>
      </w:r>
      <w:r>
        <w:rPr>
          <w:rFonts w:ascii="Bookman Old Style" w:hAnsi="Bookman Old Style"/>
          <w:sz w:val="22"/>
          <w:szCs w:val="22"/>
        </w:rPr>
        <w:t xml:space="preserve"> </w:t>
      </w:r>
      <w:r w:rsidRPr="00C83BC9">
        <w:rPr>
          <w:rFonts w:ascii="Bookman Old Style" w:hAnsi="Bookman Old Style"/>
          <w:sz w:val="22"/>
          <w:szCs w:val="22"/>
        </w:rPr>
        <w:t>November 20, 2020</w:t>
      </w:r>
    </w:p>
    <w:p w14:paraId="289EB9EE" w14:textId="2F4AA96A"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EMAIL FOR PUBLIC TO SUBMIT COMMENTS:</w:t>
      </w:r>
      <w:r>
        <w:rPr>
          <w:rFonts w:ascii="Bookman Old Style" w:hAnsi="Bookman Old Style"/>
          <w:sz w:val="22"/>
          <w:szCs w:val="22"/>
        </w:rPr>
        <w:t xml:space="preserve"> </w:t>
      </w:r>
      <w:hyperlink r:id="rId13" w:history="1">
        <w:r w:rsidR="00EA6E24" w:rsidRPr="00381C5E">
          <w:rPr>
            <w:rStyle w:val="Hyperlink"/>
            <w:rFonts w:ascii="Bookman Old Style" w:hAnsi="Bookman Old Style"/>
            <w:sz w:val="22"/>
            <w:szCs w:val="22"/>
          </w:rPr>
          <w:t>rulemaking@mainepers.org</w:t>
        </w:r>
      </w:hyperlink>
      <w:r w:rsidR="00EA6E24">
        <w:rPr>
          <w:rFonts w:ascii="Bookman Old Style" w:hAnsi="Bookman Old Style"/>
          <w:sz w:val="22"/>
          <w:szCs w:val="22"/>
        </w:rPr>
        <w:t xml:space="preserve"> .</w:t>
      </w:r>
    </w:p>
    <w:p w14:paraId="4945537D" w14:textId="2351D2FE" w:rsidR="00C83BC9" w:rsidRPr="00C83BC9" w:rsidRDefault="00C83BC9" w:rsidP="00EA6E24">
      <w:pPr>
        <w:tabs>
          <w:tab w:val="left" w:pos="-1440"/>
          <w:tab w:val="left" w:pos="-720"/>
          <w:tab w:val="left" w:pos="540"/>
          <w:tab w:val="left" w:pos="10440"/>
        </w:tabs>
        <w:rPr>
          <w:rFonts w:ascii="Bookman Old Style" w:hAnsi="Bookman Old Style"/>
          <w:sz w:val="22"/>
          <w:szCs w:val="22"/>
        </w:rPr>
      </w:pPr>
      <w:r w:rsidRPr="00C83BC9">
        <w:rPr>
          <w:rFonts w:ascii="Bookman Old Style" w:hAnsi="Bookman Old Style"/>
          <w:sz w:val="22"/>
          <w:szCs w:val="22"/>
        </w:rPr>
        <w:t>CONTACT PERSON FOR THIS FILING</w:t>
      </w:r>
      <w:r w:rsidR="00EA6E24">
        <w:rPr>
          <w:rFonts w:ascii="Bookman Old Style" w:hAnsi="Bookman Old Style"/>
          <w:sz w:val="22"/>
          <w:szCs w:val="22"/>
        </w:rPr>
        <w:t xml:space="preserve"> / SMALL BUSINESS IMPACT INFORMATION / MAINEPERS RULEMAKING LIAISON</w:t>
      </w:r>
      <w:r w:rsidRPr="00C83BC9">
        <w:rPr>
          <w:rFonts w:ascii="Bookman Old Style" w:hAnsi="Bookman Old Style"/>
          <w:sz w:val="22"/>
          <w:szCs w:val="22"/>
        </w:rPr>
        <w:t>:</w:t>
      </w:r>
      <w:r w:rsidR="00EA6E24">
        <w:rPr>
          <w:rFonts w:ascii="Bookman Old Style" w:hAnsi="Bookman Old Style"/>
          <w:sz w:val="22"/>
          <w:szCs w:val="22"/>
        </w:rPr>
        <w:t xml:space="preserve"> </w:t>
      </w:r>
      <w:r w:rsidRPr="00C83BC9">
        <w:rPr>
          <w:rFonts w:ascii="Bookman Old Style" w:hAnsi="Bookman Old Style"/>
          <w:sz w:val="22"/>
        </w:rPr>
        <w:t>Kathy J. Morin, Manager, Actuarial and Legislative Affairs</w:t>
      </w:r>
      <w:r w:rsidR="00EA6E24">
        <w:rPr>
          <w:rFonts w:ascii="Bookman Old Style" w:hAnsi="Bookman Old Style"/>
          <w:sz w:val="22"/>
        </w:rPr>
        <w:t xml:space="preserve">, </w:t>
      </w:r>
      <w:r w:rsidRPr="00C83BC9">
        <w:rPr>
          <w:rFonts w:ascii="Bookman Old Style" w:hAnsi="Bookman Old Style"/>
          <w:sz w:val="22"/>
        </w:rPr>
        <w:t>Maine Public Employees Retirement System</w:t>
      </w:r>
      <w:r w:rsidR="00EA6E24">
        <w:rPr>
          <w:rFonts w:ascii="Bookman Old Style" w:hAnsi="Bookman Old Style"/>
          <w:sz w:val="22"/>
        </w:rPr>
        <w:t xml:space="preserve">, </w:t>
      </w:r>
      <w:r w:rsidRPr="00C83BC9">
        <w:rPr>
          <w:rFonts w:ascii="Bookman Old Style" w:hAnsi="Bookman Old Style"/>
          <w:sz w:val="22"/>
        </w:rPr>
        <w:t>P.O. Box 349</w:t>
      </w:r>
      <w:r w:rsidR="00EA6E24">
        <w:rPr>
          <w:rFonts w:ascii="Bookman Old Style" w:hAnsi="Bookman Old Style"/>
          <w:sz w:val="22"/>
        </w:rPr>
        <w:t xml:space="preserve">, </w:t>
      </w:r>
      <w:r w:rsidRPr="00C83BC9">
        <w:rPr>
          <w:rFonts w:ascii="Bookman Old Style" w:hAnsi="Bookman Old Style"/>
          <w:sz w:val="22"/>
        </w:rPr>
        <w:t>Augusta, ME</w:t>
      </w:r>
      <w:r>
        <w:rPr>
          <w:rFonts w:ascii="Bookman Old Style" w:hAnsi="Bookman Old Style"/>
          <w:sz w:val="22"/>
        </w:rPr>
        <w:t xml:space="preserve"> </w:t>
      </w:r>
      <w:r w:rsidRPr="00C83BC9">
        <w:rPr>
          <w:rFonts w:ascii="Bookman Old Style" w:hAnsi="Bookman Old Style"/>
          <w:sz w:val="22"/>
        </w:rPr>
        <w:t>04332-0349</w:t>
      </w:r>
      <w:r w:rsidR="00EA6E24">
        <w:rPr>
          <w:rFonts w:ascii="Bookman Old Style" w:hAnsi="Bookman Old Style"/>
          <w:sz w:val="22"/>
        </w:rPr>
        <w:t xml:space="preserve">. Telephone: </w:t>
      </w:r>
      <w:r w:rsidRPr="00C83BC9">
        <w:rPr>
          <w:rFonts w:ascii="Bookman Old Style" w:hAnsi="Bookman Old Style"/>
          <w:sz w:val="22"/>
        </w:rPr>
        <w:t>1</w:t>
      </w:r>
      <w:r w:rsidR="00EA6E24">
        <w:rPr>
          <w:rFonts w:ascii="Bookman Old Style" w:hAnsi="Bookman Old Style"/>
          <w:sz w:val="22"/>
        </w:rPr>
        <w:t xml:space="preserve"> (</w:t>
      </w:r>
      <w:r w:rsidRPr="00C83BC9">
        <w:rPr>
          <w:rFonts w:ascii="Bookman Old Style" w:hAnsi="Bookman Old Style"/>
          <w:sz w:val="22"/>
        </w:rPr>
        <w:t>800</w:t>
      </w:r>
      <w:r w:rsidR="00EA6E24">
        <w:rPr>
          <w:rFonts w:ascii="Bookman Old Style" w:hAnsi="Bookman Old Style"/>
          <w:sz w:val="22"/>
        </w:rPr>
        <w:t xml:space="preserve">) </w:t>
      </w:r>
      <w:r w:rsidRPr="00C83BC9">
        <w:rPr>
          <w:rFonts w:ascii="Bookman Old Style" w:hAnsi="Bookman Old Style"/>
          <w:sz w:val="22"/>
        </w:rPr>
        <w:t>451-9800 or (207) 512-3190</w:t>
      </w:r>
      <w:r w:rsidR="00EA6E24">
        <w:rPr>
          <w:rFonts w:ascii="Bookman Old Style" w:hAnsi="Bookman Old Style"/>
          <w:sz w:val="22"/>
        </w:rPr>
        <w:t xml:space="preserve">. Email: </w:t>
      </w:r>
      <w:hyperlink r:id="rId14" w:history="1">
        <w:r w:rsidR="00EA6E24" w:rsidRPr="00381C5E">
          <w:rPr>
            <w:rStyle w:val="Hyperlink"/>
            <w:rFonts w:ascii="Bookman Old Style" w:hAnsi="Bookman Old Style"/>
            <w:sz w:val="22"/>
          </w:rPr>
          <w:t>Kathy.Morin@MainePERS.org</w:t>
        </w:r>
      </w:hyperlink>
      <w:r w:rsidR="00EA6E24">
        <w:rPr>
          <w:rFonts w:ascii="Bookman Old Style" w:hAnsi="Bookman Old Style"/>
          <w:sz w:val="22"/>
        </w:rPr>
        <w:t xml:space="preserve"> .</w:t>
      </w:r>
    </w:p>
    <w:p w14:paraId="4A681DA5" w14:textId="5EE3BF20" w:rsidR="00C83BC9" w:rsidRPr="00C83BC9" w:rsidRDefault="00C83BC9" w:rsidP="00C83BC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C83BC9">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C83BC9">
        <w:rPr>
          <w:rStyle w:val="apple-converted-space"/>
          <w:rFonts w:ascii="Bookman Old Style" w:hAnsi="Bookman Old Style"/>
          <w:color w:val="000000"/>
          <w:sz w:val="22"/>
          <w:szCs w:val="22"/>
          <w:shd w:val="clear" w:color="auto" w:fill="FFFFFF"/>
        </w:rPr>
        <w:t>None</w:t>
      </w:r>
    </w:p>
    <w:p w14:paraId="37DC61A9" w14:textId="5DFF08BF"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STATUTORY AUTHORITY FOR THIS RULE:</w:t>
      </w:r>
      <w:r>
        <w:rPr>
          <w:rFonts w:ascii="Bookman Old Style" w:hAnsi="Bookman Old Style"/>
          <w:sz w:val="22"/>
          <w:szCs w:val="22"/>
        </w:rPr>
        <w:t xml:space="preserve"> </w:t>
      </w:r>
      <w:r w:rsidRPr="00C83BC9">
        <w:rPr>
          <w:rFonts w:ascii="Bookman Old Style" w:hAnsi="Bookman Old Style"/>
          <w:sz w:val="22"/>
          <w:szCs w:val="22"/>
        </w:rPr>
        <w:t xml:space="preserve">5 MRS </w:t>
      </w:r>
      <w:r w:rsidRPr="00C83BC9">
        <w:rPr>
          <w:rFonts w:ascii="Bookman Old Style" w:hAnsi="Bookman Old Style" w:cs="Arial"/>
          <w:sz w:val="22"/>
          <w:szCs w:val="22"/>
        </w:rPr>
        <w:t>§</w:t>
      </w:r>
      <w:r w:rsidRPr="00C83BC9">
        <w:rPr>
          <w:rFonts w:ascii="Bookman Old Style" w:hAnsi="Bookman Old Style"/>
          <w:sz w:val="22"/>
          <w:szCs w:val="22"/>
        </w:rPr>
        <w:t>17103(4)</w:t>
      </w:r>
    </w:p>
    <w:p w14:paraId="75CB4D58" w14:textId="77777777" w:rsidR="00C83BC9" w:rsidRPr="00C83BC9" w:rsidRDefault="00C83BC9" w:rsidP="00C83BC9">
      <w:pPr>
        <w:tabs>
          <w:tab w:val="left" w:pos="-1440"/>
          <w:tab w:val="left" w:pos="-720"/>
          <w:tab w:val="left" w:pos="540"/>
          <w:tab w:val="left" w:pos="10440"/>
        </w:tabs>
        <w:ind w:right="360"/>
        <w:rPr>
          <w:rFonts w:ascii="Bookman Old Style" w:hAnsi="Bookman Old Style"/>
          <w:sz w:val="22"/>
          <w:szCs w:val="22"/>
        </w:rPr>
      </w:pPr>
      <w:r w:rsidRPr="00C83BC9">
        <w:rPr>
          <w:rFonts w:ascii="Bookman Old Style" w:hAnsi="Bookman Old Style"/>
          <w:sz w:val="22"/>
          <w:szCs w:val="22"/>
        </w:rPr>
        <w:t xml:space="preserve">SUBSTANTIVE STATE OR FEDERAL LAW BEING IMPLEMENTED </w:t>
      </w:r>
      <w:r w:rsidRPr="00C83BC9">
        <w:rPr>
          <w:rFonts w:ascii="Bookman Old Style" w:hAnsi="Bookman Old Style"/>
          <w:i/>
          <w:sz w:val="22"/>
          <w:szCs w:val="22"/>
        </w:rPr>
        <w:t>(if different)</w:t>
      </w:r>
      <w:r w:rsidRPr="00C83BC9">
        <w:rPr>
          <w:rFonts w:ascii="Bookman Old Style" w:hAnsi="Bookman Old Style"/>
          <w:sz w:val="22"/>
          <w:szCs w:val="22"/>
        </w:rPr>
        <w:t>:</w:t>
      </w:r>
    </w:p>
    <w:p w14:paraId="5ED0477D" w14:textId="064ADFFA" w:rsidR="00C83BC9" w:rsidRPr="00C83BC9" w:rsidRDefault="00EA6E24" w:rsidP="00C83BC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MAINEPERS</w:t>
      </w:r>
      <w:r w:rsidR="00C83BC9" w:rsidRPr="00C83BC9">
        <w:rPr>
          <w:rFonts w:ascii="Bookman Old Style" w:hAnsi="Bookman Old Style"/>
          <w:sz w:val="22"/>
          <w:szCs w:val="22"/>
        </w:rPr>
        <w:t xml:space="preserve"> WEBSITE:</w:t>
      </w:r>
      <w:r w:rsidR="00C83BC9">
        <w:rPr>
          <w:rFonts w:ascii="Bookman Old Style" w:hAnsi="Bookman Old Style"/>
          <w:sz w:val="22"/>
          <w:szCs w:val="22"/>
        </w:rPr>
        <w:t xml:space="preserve"> </w:t>
      </w:r>
      <w:hyperlink r:id="rId15" w:history="1">
        <w:r w:rsidR="00A76B0E" w:rsidRPr="00381C5E">
          <w:rPr>
            <w:rStyle w:val="Hyperlink"/>
            <w:rFonts w:ascii="Bookman Old Style" w:hAnsi="Bookman Old Style"/>
            <w:sz w:val="22"/>
            <w:szCs w:val="22"/>
          </w:rPr>
          <w:t>https://www.mainepers.org/</w:t>
        </w:r>
      </w:hyperlink>
      <w:r w:rsidR="00A76B0E">
        <w:rPr>
          <w:rFonts w:ascii="Bookman Old Style" w:hAnsi="Bookman Old Style"/>
          <w:sz w:val="22"/>
          <w:szCs w:val="22"/>
        </w:rPr>
        <w:t xml:space="preserve"> .</w:t>
      </w:r>
    </w:p>
    <w:p w14:paraId="6B7756E7" w14:textId="77777777" w:rsidR="0039356D" w:rsidRPr="00106812" w:rsidRDefault="0039356D" w:rsidP="00982A02">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33032B7D" w14:textId="4AB7331C" w:rsidR="00717A77" w:rsidRPr="00717A77" w:rsidRDefault="00717A77" w:rsidP="00717A77">
      <w:pPr>
        <w:overflowPunct/>
        <w:autoSpaceDE/>
        <w:autoSpaceDN/>
        <w:adjustRightInd/>
        <w:textAlignment w:val="auto"/>
        <w:rPr>
          <w:rFonts w:ascii="Bookman Old Style" w:hAnsi="Bookman Old Style" w:cs="Arial"/>
          <w:bCs/>
          <w:sz w:val="22"/>
          <w:szCs w:val="22"/>
        </w:rPr>
      </w:pPr>
      <w:bookmarkStart w:id="0" w:name="_Hlk38630243"/>
      <w:r w:rsidRPr="00717A77">
        <w:rPr>
          <w:rFonts w:ascii="Bookman Old Style" w:hAnsi="Bookman Old Style" w:cs="Arial"/>
          <w:bCs/>
          <w:sz w:val="22"/>
          <w:szCs w:val="22"/>
        </w:rPr>
        <w:t xml:space="preserve">AGENCY: </w:t>
      </w:r>
      <w:r w:rsidRPr="00717A77">
        <w:rPr>
          <w:rFonts w:ascii="Bookman Old Style" w:hAnsi="Bookman Old Style" w:cs="Arial"/>
          <w:b/>
          <w:sz w:val="22"/>
          <w:szCs w:val="22"/>
        </w:rPr>
        <w:t>90-590 - Maine Health Data Organization (MHDO)</w:t>
      </w:r>
    </w:p>
    <w:p w14:paraId="1BA825F1" w14:textId="3B3AAAE4" w:rsidR="00717A77" w:rsidRPr="00717A77" w:rsidRDefault="00717A77" w:rsidP="00717A77">
      <w:pPr>
        <w:overflowPunct/>
        <w:autoSpaceDE/>
        <w:autoSpaceDN/>
        <w:adjustRightInd/>
        <w:textAlignment w:val="auto"/>
        <w:rPr>
          <w:rFonts w:ascii="Bookman Old Style" w:hAnsi="Bookman Old Style" w:cs="Arial"/>
          <w:bCs/>
          <w:sz w:val="22"/>
          <w:szCs w:val="22"/>
        </w:rPr>
      </w:pPr>
      <w:r w:rsidRPr="00717A77">
        <w:rPr>
          <w:rFonts w:ascii="Bookman Old Style" w:hAnsi="Bookman Old Style" w:cs="Arial"/>
          <w:bCs/>
          <w:sz w:val="22"/>
          <w:szCs w:val="22"/>
        </w:rPr>
        <w:t xml:space="preserve">CHAPTER NUMBER </w:t>
      </w:r>
      <w:smartTag w:uri="urn:schemas-microsoft-com:office:smarttags" w:element="stockticker">
        <w:r w:rsidRPr="00717A77">
          <w:rPr>
            <w:rFonts w:ascii="Bookman Old Style" w:hAnsi="Bookman Old Style" w:cs="Arial"/>
            <w:bCs/>
            <w:sz w:val="22"/>
            <w:szCs w:val="22"/>
          </w:rPr>
          <w:t>AND</w:t>
        </w:r>
      </w:smartTag>
      <w:r w:rsidRPr="00717A77">
        <w:rPr>
          <w:rFonts w:ascii="Bookman Old Style" w:hAnsi="Bookman Old Style" w:cs="Arial"/>
          <w:bCs/>
          <w:sz w:val="22"/>
          <w:szCs w:val="22"/>
        </w:rPr>
        <w:t xml:space="preserve"> TITLE: </w:t>
      </w:r>
      <w:r w:rsidRPr="00717A77">
        <w:rPr>
          <w:rFonts w:ascii="Bookman Old Style" w:hAnsi="Bookman Old Style" w:cs="Arial"/>
          <w:b/>
          <w:sz w:val="22"/>
          <w:szCs w:val="22"/>
        </w:rPr>
        <w:t>Ch. 243</w:t>
      </w:r>
      <w:r>
        <w:rPr>
          <w:rFonts w:ascii="Bookman Old Style" w:hAnsi="Bookman Old Style" w:cs="Arial"/>
          <w:bCs/>
          <w:sz w:val="22"/>
          <w:szCs w:val="22"/>
        </w:rPr>
        <w:t>,</w:t>
      </w:r>
      <w:r w:rsidRPr="00717A77">
        <w:rPr>
          <w:rFonts w:ascii="Bookman Old Style" w:hAnsi="Bookman Old Style" w:cs="Arial"/>
          <w:bCs/>
          <w:sz w:val="22"/>
          <w:szCs w:val="22"/>
        </w:rPr>
        <w:t xml:space="preserve"> Uniform Reporting System for Health Care Claims Data Sets</w:t>
      </w:r>
    </w:p>
    <w:p w14:paraId="1CC445A0" w14:textId="2BEF0575" w:rsidR="00717A77" w:rsidRPr="00717A77" w:rsidRDefault="00717A77" w:rsidP="00717A77">
      <w:pPr>
        <w:overflowPunct/>
        <w:autoSpaceDE/>
        <w:autoSpaceDN/>
        <w:adjustRightInd/>
        <w:textAlignment w:val="auto"/>
        <w:rPr>
          <w:rFonts w:ascii="Bookman Old Style" w:hAnsi="Bookman Old Style" w:cs="Arial"/>
          <w:b/>
          <w:sz w:val="22"/>
          <w:szCs w:val="22"/>
        </w:rPr>
      </w:pPr>
      <w:r w:rsidRPr="00717A77">
        <w:rPr>
          <w:rFonts w:ascii="Bookman Old Style" w:hAnsi="Bookman Old Style" w:cs="Arial"/>
          <w:bCs/>
          <w:sz w:val="22"/>
          <w:szCs w:val="22"/>
        </w:rPr>
        <w:t>ADOPTED RULE NUMBER:</w:t>
      </w:r>
      <w:r>
        <w:rPr>
          <w:rFonts w:ascii="Bookman Old Style" w:hAnsi="Bookman Old Style" w:cs="Arial"/>
          <w:bCs/>
          <w:sz w:val="22"/>
          <w:szCs w:val="22"/>
        </w:rPr>
        <w:t xml:space="preserve"> </w:t>
      </w:r>
      <w:r>
        <w:rPr>
          <w:rFonts w:ascii="Bookman Old Style" w:hAnsi="Bookman Old Style" w:cs="Arial"/>
          <w:b/>
          <w:sz w:val="22"/>
          <w:szCs w:val="22"/>
        </w:rPr>
        <w:t>2020-217</w:t>
      </w:r>
    </w:p>
    <w:p w14:paraId="30AFD202" w14:textId="77777777" w:rsidR="00717A77" w:rsidRPr="00717A77" w:rsidRDefault="00717A77" w:rsidP="00717A77">
      <w:pPr>
        <w:overflowPunct/>
        <w:autoSpaceDE/>
        <w:autoSpaceDN/>
        <w:adjustRightInd/>
        <w:textAlignment w:val="auto"/>
        <w:rPr>
          <w:rFonts w:ascii="Bookman Old Style" w:hAnsi="Bookman Old Style" w:cs="Arial"/>
          <w:bCs/>
          <w:sz w:val="22"/>
          <w:szCs w:val="22"/>
        </w:rPr>
      </w:pPr>
      <w:r w:rsidRPr="00717A77">
        <w:rPr>
          <w:rFonts w:ascii="Bookman Old Style" w:hAnsi="Bookman Old Style" w:cs="Arial"/>
          <w:bCs/>
          <w:sz w:val="22"/>
          <w:szCs w:val="22"/>
        </w:rPr>
        <w:t xml:space="preserve">CONCISE SUMMARY: </w:t>
      </w:r>
      <w:bookmarkStart w:id="1" w:name="_Hlk12445205"/>
      <w:r w:rsidRPr="00717A77">
        <w:rPr>
          <w:rFonts w:ascii="Bookman Old Style" w:hAnsi="Bookman Old Style" w:cs="Arial"/>
          <w:bCs/>
          <w:sz w:val="22"/>
          <w:szCs w:val="22"/>
        </w:rPr>
        <w:t xml:space="preserve">This rule change </w:t>
      </w:r>
      <w:bookmarkEnd w:id="1"/>
      <w:r w:rsidRPr="00717A77">
        <w:rPr>
          <w:rFonts w:ascii="Bookman Old Style" w:hAnsi="Bookman Old Style" w:cs="Arial"/>
          <w:bCs/>
          <w:sz w:val="22"/>
          <w:szCs w:val="22"/>
        </w:rPr>
        <w:t>updates the current definition of Pharmacy Benefit Manager (consistent with statutory revision made earlier this year), resumes collection of race and ethnicity data, and add fields to indicate if a provider is in a payer’s network.</w:t>
      </w:r>
    </w:p>
    <w:p w14:paraId="64186A1F" w14:textId="4528A02F" w:rsidR="00717A77" w:rsidRPr="00717A77" w:rsidRDefault="00717A77" w:rsidP="00717A77">
      <w:pPr>
        <w:overflowPunct/>
        <w:autoSpaceDE/>
        <w:autoSpaceDN/>
        <w:adjustRightInd/>
        <w:textAlignment w:val="auto"/>
        <w:rPr>
          <w:rFonts w:ascii="Bookman Old Style" w:hAnsi="Bookman Old Style" w:cs="Arial"/>
          <w:bCs/>
          <w:sz w:val="22"/>
          <w:szCs w:val="22"/>
        </w:rPr>
      </w:pPr>
      <w:r w:rsidRPr="00717A77">
        <w:rPr>
          <w:rFonts w:ascii="Bookman Old Style" w:hAnsi="Bookman Old Style" w:cs="Arial"/>
          <w:bCs/>
          <w:sz w:val="22"/>
          <w:szCs w:val="22"/>
        </w:rPr>
        <w:t>Copies of these proposed rules can be reviewed and printed from the MHDO website at</w:t>
      </w:r>
      <w:r w:rsidR="00EB75AE">
        <w:rPr>
          <w:rFonts w:ascii="Bookman Old Style" w:hAnsi="Bookman Old Style" w:cs="Arial"/>
          <w:bCs/>
          <w:sz w:val="22"/>
          <w:szCs w:val="22"/>
        </w:rPr>
        <w:t xml:space="preserve"> </w:t>
      </w:r>
      <w:hyperlink r:id="rId16" w:history="1">
        <w:r w:rsidR="00EB75AE" w:rsidRPr="0001351A">
          <w:rPr>
            <w:rStyle w:val="Hyperlink"/>
            <w:rFonts w:ascii="Bookman Old Style" w:hAnsi="Bookman Old Style" w:cs="Arial"/>
            <w:bCs/>
            <w:sz w:val="22"/>
            <w:szCs w:val="22"/>
          </w:rPr>
          <w:t>https://mhdo.maine.gov/rules.htm</w:t>
        </w:r>
      </w:hyperlink>
      <w:r w:rsidR="00EB75AE">
        <w:rPr>
          <w:rFonts w:ascii="Bookman Old Style" w:hAnsi="Bookman Old Style" w:cs="Arial"/>
          <w:bCs/>
          <w:sz w:val="22"/>
          <w:szCs w:val="22"/>
        </w:rPr>
        <w:t xml:space="preserve"> </w:t>
      </w:r>
      <w:r w:rsidRPr="00717A77">
        <w:rPr>
          <w:rFonts w:ascii="Bookman Old Style" w:hAnsi="Bookman Old Style" w:cs="Arial"/>
          <w:bCs/>
          <w:sz w:val="22"/>
          <w:szCs w:val="22"/>
        </w:rPr>
        <w:t xml:space="preserve">or, to receive a paper copy call </w:t>
      </w:r>
      <w:r>
        <w:rPr>
          <w:rFonts w:ascii="Bookman Old Style" w:hAnsi="Bookman Old Style" w:cs="Arial"/>
          <w:bCs/>
          <w:sz w:val="22"/>
          <w:szCs w:val="22"/>
        </w:rPr>
        <w:t xml:space="preserve">(207) </w:t>
      </w:r>
      <w:r w:rsidRPr="00717A77">
        <w:rPr>
          <w:rFonts w:ascii="Bookman Old Style" w:hAnsi="Bookman Old Style" w:cs="Arial"/>
          <w:bCs/>
          <w:sz w:val="22"/>
          <w:szCs w:val="22"/>
        </w:rPr>
        <w:t>287-6722.</w:t>
      </w:r>
    </w:p>
    <w:p w14:paraId="17AC0779" w14:textId="77777777" w:rsidR="00717A77" w:rsidRPr="00717A77" w:rsidRDefault="00717A77" w:rsidP="00717A77">
      <w:pPr>
        <w:overflowPunct/>
        <w:autoSpaceDE/>
        <w:autoSpaceDN/>
        <w:adjustRightInd/>
        <w:textAlignment w:val="auto"/>
        <w:rPr>
          <w:rFonts w:ascii="Bookman Old Style" w:hAnsi="Bookman Old Style"/>
          <w:bCs/>
          <w:sz w:val="22"/>
          <w:szCs w:val="22"/>
        </w:rPr>
      </w:pPr>
      <w:r w:rsidRPr="00717A77">
        <w:rPr>
          <w:rFonts w:ascii="Bookman Old Style" w:hAnsi="Bookman Old Style" w:cs="Arial"/>
          <w:bCs/>
          <w:sz w:val="22"/>
          <w:szCs w:val="22"/>
        </w:rPr>
        <w:t>This rule is not expected to have any adverse economic impact on small businesses.</w:t>
      </w:r>
    </w:p>
    <w:p w14:paraId="3DA76920" w14:textId="65154122" w:rsidR="00717A77" w:rsidRPr="00717A77" w:rsidRDefault="00717A77" w:rsidP="00717A77">
      <w:pPr>
        <w:overflowPunct/>
        <w:autoSpaceDE/>
        <w:autoSpaceDN/>
        <w:adjustRightInd/>
        <w:textAlignment w:val="auto"/>
        <w:rPr>
          <w:rFonts w:ascii="Bookman Old Style" w:hAnsi="Bookman Old Style" w:cs="Arial"/>
          <w:bCs/>
          <w:sz w:val="22"/>
          <w:szCs w:val="22"/>
        </w:rPr>
      </w:pPr>
      <w:r w:rsidRPr="00717A77">
        <w:rPr>
          <w:rFonts w:ascii="Bookman Old Style" w:hAnsi="Bookman Old Style" w:cs="Arial"/>
          <w:bCs/>
          <w:sz w:val="22"/>
          <w:szCs w:val="22"/>
        </w:rPr>
        <w:t>EFFECTIVE DATE:</w:t>
      </w:r>
      <w:r>
        <w:rPr>
          <w:rFonts w:ascii="Bookman Old Style" w:hAnsi="Bookman Old Style" w:cs="Arial"/>
          <w:bCs/>
          <w:sz w:val="22"/>
          <w:szCs w:val="22"/>
        </w:rPr>
        <w:t xml:space="preserve"> October 12, 2020</w:t>
      </w:r>
    </w:p>
    <w:p w14:paraId="6CA111AF" w14:textId="4C5E3E7A" w:rsidR="00E24CC5" w:rsidRDefault="00717A77" w:rsidP="00717A77">
      <w:pPr>
        <w:overflowPunct/>
        <w:autoSpaceDE/>
        <w:autoSpaceDN/>
        <w:adjustRightInd/>
        <w:textAlignment w:val="auto"/>
        <w:rPr>
          <w:rFonts w:ascii="Bookman Old Style" w:hAnsi="Bookman Old Style" w:cs="Arial"/>
          <w:bCs/>
          <w:sz w:val="22"/>
          <w:szCs w:val="22"/>
        </w:rPr>
      </w:pPr>
      <w:r w:rsidRPr="00717A77">
        <w:rPr>
          <w:rFonts w:ascii="Bookman Old Style" w:hAnsi="Bookman Old Style" w:cs="Arial"/>
          <w:bCs/>
          <w:sz w:val="22"/>
          <w:szCs w:val="22"/>
        </w:rPr>
        <w:t>CONTACT PERSON: Karynlee Harrington, Acting Executive Director</w:t>
      </w:r>
      <w:r>
        <w:rPr>
          <w:rFonts w:ascii="Bookman Old Style" w:hAnsi="Bookman Old Style" w:cs="Arial"/>
          <w:bCs/>
          <w:sz w:val="22"/>
          <w:szCs w:val="22"/>
        </w:rPr>
        <w:t xml:space="preserve">, </w:t>
      </w:r>
      <w:r w:rsidRPr="00717A77">
        <w:rPr>
          <w:rFonts w:ascii="Bookman Old Style" w:hAnsi="Bookman Old Style" w:cs="Arial"/>
          <w:bCs/>
          <w:sz w:val="22"/>
          <w:szCs w:val="22"/>
        </w:rPr>
        <w:t>Maine Health Data Organization</w:t>
      </w:r>
      <w:r>
        <w:rPr>
          <w:rFonts w:ascii="Bookman Old Style" w:hAnsi="Bookman Old Style" w:cs="Arial"/>
          <w:bCs/>
          <w:sz w:val="22"/>
          <w:szCs w:val="22"/>
        </w:rPr>
        <w:t xml:space="preserve">, </w:t>
      </w:r>
      <w:r w:rsidRPr="00717A77">
        <w:rPr>
          <w:rFonts w:ascii="Bookman Old Style" w:hAnsi="Bookman Old Style" w:cs="Arial"/>
          <w:bCs/>
          <w:sz w:val="22"/>
          <w:szCs w:val="22"/>
        </w:rPr>
        <w:t>151 Capitol Street</w:t>
      </w:r>
      <w:r>
        <w:rPr>
          <w:rFonts w:ascii="Bookman Old Style" w:hAnsi="Bookman Old Style" w:cs="Arial"/>
          <w:bCs/>
          <w:sz w:val="22"/>
          <w:szCs w:val="22"/>
        </w:rPr>
        <w:t xml:space="preserve"> - </w:t>
      </w:r>
      <w:r w:rsidRPr="00717A77">
        <w:rPr>
          <w:rFonts w:ascii="Bookman Old Style" w:hAnsi="Bookman Old Style" w:cs="Arial"/>
          <w:bCs/>
          <w:sz w:val="22"/>
          <w:szCs w:val="22"/>
        </w:rPr>
        <w:t>102 State House Station</w:t>
      </w:r>
      <w:r>
        <w:rPr>
          <w:rFonts w:ascii="Bookman Old Style" w:hAnsi="Bookman Old Style" w:cs="Arial"/>
          <w:bCs/>
          <w:sz w:val="22"/>
          <w:szCs w:val="22"/>
        </w:rPr>
        <w:t xml:space="preserve">, </w:t>
      </w:r>
      <w:r w:rsidRPr="00717A77">
        <w:rPr>
          <w:rFonts w:ascii="Bookman Old Style" w:hAnsi="Bookman Old Style" w:cs="Arial"/>
          <w:bCs/>
          <w:sz w:val="22"/>
          <w:szCs w:val="22"/>
        </w:rPr>
        <w:t>Augusta, ME 04333-0102</w:t>
      </w:r>
      <w:r>
        <w:rPr>
          <w:rFonts w:ascii="Bookman Old Style" w:hAnsi="Bookman Old Style" w:cs="Arial"/>
          <w:bCs/>
          <w:sz w:val="22"/>
          <w:szCs w:val="22"/>
        </w:rPr>
        <w:t xml:space="preserve">. </w:t>
      </w:r>
      <w:r w:rsidRPr="00717A77">
        <w:rPr>
          <w:rFonts w:ascii="Bookman Old Style" w:hAnsi="Bookman Old Style" w:cs="Arial"/>
          <w:bCs/>
          <w:sz w:val="22"/>
          <w:szCs w:val="22"/>
        </w:rPr>
        <w:t>Telephone: (207) 287-6722</w:t>
      </w:r>
      <w:r>
        <w:rPr>
          <w:rFonts w:ascii="Bookman Old Style" w:hAnsi="Bookman Old Style" w:cs="Arial"/>
          <w:bCs/>
          <w:sz w:val="22"/>
          <w:szCs w:val="22"/>
        </w:rPr>
        <w:t>.</w:t>
      </w:r>
      <w:r w:rsidR="00E24CC5">
        <w:rPr>
          <w:rFonts w:ascii="Bookman Old Style" w:hAnsi="Bookman Old Style" w:cs="Arial"/>
          <w:bCs/>
          <w:sz w:val="22"/>
          <w:szCs w:val="22"/>
        </w:rPr>
        <w:t xml:space="preserve"> </w:t>
      </w:r>
    </w:p>
    <w:p w14:paraId="029A94F4" w14:textId="11F2E2F3" w:rsidR="00717A77" w:rsidRPr="00717A77" w:rsidRDefault="00E24CC5" w:rsidP="00717A77">
      <w:pPr>
        <w:overflowPunct/>
        <w:autoSpaceDE/>
        <w:autoSpaceDN/>
        <w:adjustRightInd/>
        <w:textAlignment w:val="auto"/>
        <w:rPr>
          <w:rFonts w:ascii="Bookman Old Style" w:hAnsi="Bookman Old Style" w:cs="Arial"/>
          <w:bCs/>
          <w:sz w:val="22"/>
          <w:szCs w:val="22"/>
        </w:rPr>
      </w:pPr>
      <w:r>
        <w:rPr>
          <w:rFonts w:ascii="Bookman Old Style" w:hAnsi="Bookman Old Style" w:cs="Arial"/>
          <w:bCs/>
          <w:sz w:val="22"/>
          <w:szCs w:val="22"/>
        </w:rPr>
        <w:t xml:space="preserve">MHDO WEBSITE: </w:t>
      </w:r>
      <w:hyperlink r:id="rId17" w:history="1">
        <w:r w:rsidRPr="0001351A">
          <w:rPr>
            <w:rStyle w:val="Hyperlink"/>
            <w:rFonts w:ascii="Bookman Old Style" w:hAnsi="Bookman Old Style" w:cs="Arial"/>
            <w:bCs/>
            <w:sz w:val="22"/>
            <w:szCs w:val="22"/>
          </w:rPr>
          <w:t>https://mhdo.maine.gov/index.aspx</w:t>
        </w:r>
      </w:hyperlink>
      <w:r>
        <w:rPr>
          <w:rFonts w:ascii="Bookman Old Style" w:hAnsi="Bookman Old Style" w:cs="Arial"/>
          <w:bCs/>
          <w:sz w:val="22"/>
          <w:szCs w:val="22"/>
        </w:rPr>
        <w:t xml:space="preserve"> .</w:t>
      </w:r>
    </w:p>
    <w:p w14:paraId="4E670434" w14:textId="2760D979" w:rsidR="00C90476" w:rsidRDefault="00C90476" w:rsidP="00E24CC5">
      <w:pPr>
        <w:pBdr>
          <w:bottom w:val="single" w:sz="4" w:space="1" w:color="auto"/>
        </w:pBdr>
        <w:rPr>
          <w:rFonts w:ascii="Bookman Old Style" w:hAnsi="Bookman Old Style"/>
          <w:sz w:val="22"/>
          <w:szCs w:val="22"/>
        </w:rPr>
      </w:pPr>
    </w:p>
    <w:p w14:paraId="31C1A349" w14:textId="59DD2B73" w:rsidR="001A73A0" w:rsidRPr="001A73A0" w:rsidRDefault="001A73A0" w:rsidP="001A73A0">
      <w:pPr>
        <w:rPr>
          <w:rFonts w:ascii="Bookman Old Style" w:hAnsi="Bookman Old Style"/>
          <w:sz w:val="22"/>
          <w:szCs w:val="22"/>
        </w:rPr>
      </w:pPr>
      <w:r w:rsidRPr="001A73A0">
        <w:rPr>
          <w:rFonts w:ascii="Bookman Old Style" w:hAnsi="Bookman Old Style"/>
          <w:sz w:val="22"/>
          <w:szCs w:val="22"/>
        </w:rPr>
        <w:lastRenderedPageBreak/>
        <w:t xml:space="preserve">AGENCY: </w:t>
      </w:r>
      <w:r w:rsidRPr="00D954EA">
        <w:rPr>
          <w:rFonts w:ascii="Bookman Old Style" w:hAnsi="Bookman Old Style"/>
          <w:b/>
          <w:bCs/>
          <w:sz w:val="22"/>
          <w:szCs w:val="22"/>
        </w:rPr>
        <w:t xml:space="preserve">99-346 </w:t>
      </w:r>
      <w:r w:rsidR="00D954EA" w:rsidRPr="00D954EA">
        <w:rPr>
          <w:rFonts w:ascii="Bookman Old Style" w:hAnsi="Bookman Old Style"/>
          <w:b/>
          <w:bCs/>
          <w:sz w:val="22"/>
          <w:szCs w:val="22"/>
        </w:rPr>
        <w:t xml:space="preserve">- </w:t>
      </w:r>
      <w:r w:rsidRPr="00D954EA">
        <w:rPr>
          <w:rFonts w:ascii="Bookman Old Style" w:hAnsi="Bookman Old Style"/>
          <w:b/>
          <w:bCs/>
          <w:sz w:val="22"/>
          <w:szCs w:val="22"/>
        </w:rPr>
        <w:t xml:space="preserve">Maine State Housing Authority </w:t>
      </w:r>
      <w:r w:rsidR="00D954EA" w:rsidRPr="00D954EA">
        <w:rPr>
          <w:rFonts w:ascii="Bookman Old Style" w:hAnsi="Bookman Old Style"/>
          <w:b/>
          <w:bCs/>
          <w:sz w:val="22"/>
          <w:szCs w:val="22"/>
        </w:rPr>
        <w:t>(MaineHousing)</w:t>
      </w:r>
    </w:p>
    <w:p w14:paraId="6CA2070D" w14:textId="4B84A6FA" w:rsidR="001A73A0" w:rsidRPr="001A73A0" w:rsidRDefault="001A73A0" w:rsidP="00D954EA">
      <w:pPr>
        <w:ind w:right="180"/>
        <w:rPr>
          <w:rFonts w:ascii="Bookman Old Style" w:hAnsi="Bookman Old Style"/>
          <w:sz w:val="22"/>
          <w:szCs w:val="22"/>
        </w:rPr>
      </w:pPr>
      <w:r w:rsidRPr="001A73A0">
        <w:rPr>
          <w:rFonts w:ascii="Bookman Old Style" w:hAnsi="Bookman Old Style"/>
          <w:sz w:val="22"/>
          <w:szCs w:val="22"/>
        </w:rPr>
        <w:t xml:space="preserve">CHAPTER NUMBER AND TITLE: </w:t>
      </w:r>
      <w:r w:rsidRPr="00D954EA">
        <w:rPr>
          <w:rFonts w:ascii="Bookman Old Style" w:hAnsi="Bookman Old Style"/>
          <w:b/>
          <w:bCs/>
          <w:sz w:val="22"/>
          <w:szCs w:val="22"/>
        </w:rPr>
        <w:t>Ch</w:t>
      </w:r>
      <w:r w:rsidR="00D954EA" w:rsidRPr="00D954EA">
        <w:rPr>
          <w:rFonts w:ascii="Bookman Old Style" w:hAnsi="Bookman Old Style"/>
          <w:b/>
          <w:bCs/>
          <w:sz w:val="22"/>
          <w:szCs w:val="22"/>
        </w:rPr>
        <w:t>.</w:t>
      </w:r>
      <w:r w:rsidRPr="00D954EA">
        <w:rPr>
          <w:rFonts w:ascii="Bookman Old Style" w:hAnsi="Bookman Old Style"/>
          <w:b/>
          <w:bCs/>
          <w:sz w:val="22"/>
          <w:szCs w:val="22"/>
        </w:rPr>
        <w:t xml:space="preserve"> 35</w:t>
      </w:r>
      <w:r w:rsidR="00D954EA">
        <w:rPr>
          <w:rFonts w:ascii="Bookman Old Style" w:hAnsi="Bookman Old Style"/>
          <w:sz w:val="22"/>
          <w:szCs w:val="22"/>
        </w:rPr>
        <w:t xml:space="preserve"> </w:t>
      </w:r>
      <w:r w:rsidR="00D954EA" w:rsidRPr="00D954EA">
        <w:rPr>
          <w:rFonts w:ascii="Bookman Old Style" w:hAnsi="Bookman Old Style"/>
          <w:i/>
          <w:iCs/>
          <w:sz w:val="22"/>
          <w:szCs w:val="22"/>
        </w:rPr>
        <w:t>(New)</w:t>
      </w:r>
      <w:r w:rsidRPr="001A73A0">
        <w:rPr>
          <w:rFonts w:ascii="Bookman Old Style" w:hAnsi="Bookman Old Style"/>
          <w:sz w:val="22"/>
          <w:szCs w:val="22"/>
        </w:rPr>
        <w:t xml:space="preserve">, State Low Income Housing Tax Credit Rule </w:t>
      </w:r>
    </w:p>
    <w:p w14:paraId="1EF56E44" w14:textId="285C8692" w:rsidR="001A73A0" w:rsidRPr="001A73A0" w:rsidRDefault="001A73A0" w:rsidP="001A73A0">
      <w:pPr>
        <w:rPr>
          <w:rFonts w:ascii="Bookman Old Style" w:hAnsi="Bookman Old Style"/>
          <w:sz w:val="22"/>
          <w:szCs w:val="22"/>
        </w:rPr>
      </w:pPr>
      <w:r w:rsidRPr="001A73A0">
        <w:rPr>
          <w:rFonts w:ascii="Bookman Old Style" w:hAnsi="Bookman Old Style"/>
          <w:sz w:val="22"/>
          <w:szCs w:val="22"/>
        </w:rPr>
        <w:t xml:space="preserve">ADOPTED RULE NUMBER: </w:t>
      </w:r>
      <w:r w:rsidRPr="00D954EA">
        <w:rPr>
          <w:rFonts w:ascii="Bookman Old Style" w:hAnsi="Bookman Old Style"/>
          <w:b/>
          <w:bCs/>
          <w:sz w:val="22"/>
          <w:szCs w:val="22"/>
        </w:rPr>
        <w:t>20</w:t>
      </w:r>
      <w:r w:rsidR="00D954EA" w:rsidRPr="00D954EA">
        <w:rPr>
          <w:rFonts w:ascii="Bookman Old Style" w:hAnsi="Bookman Old Style"/>
          <w:b/>
          <w:bCs/>
          <w:sz w:val="22"/>
          <w:szCs w:val="22"/>
        </w:rPr>
        <w:t>20-218</w:t>
      </w:r>
    </w:p>
    <w:p w14:paraId="1D5174CE" w14:textId="77777777" w:rsidR="001A73A0" w:rsidRDefault="001A73A0" w:rsidP="001A73A0">
      <w:pPr>
        <w:rPr>
          <w:rFonts w:ascii="Bookman Old Style" w:hAnsi="Bookman Old Style"/>
          <w:sz w:val="22"/>
          <w:szCs w:val="22"/>
        </w:rPr>
      </w:pPr>
      <w:r w:rsidRPr="001A73A0">
        <w:rPr>
          <w:rFonts w:ascii="Bookman Old Style" w:hAnsi="Bookman Old Style"/>
          <w:sz w:val="22"/>
          <w:szCs w:val="22"/>
        </w:rPr>
        <w:t xml:space="preserve">CONCISE SUMMARY: The state low income housing tax credit law was recently enacted to provide funds for the development and preservation of multi-family affordable housing. Under the law, at least 80% of the credit to be allocated in a calendar year must be set aside for the construction or adaptive reuse of buildings for new rental units. The amount of the state low income housing tax credit a project receives for such new rental units is equal to the amount of federal low income housing tax credits the project receives in conjunction with the issuance of tax exempt bonds. Over time, MaineHousing must seek to allocate 30% of the credit allocated to new rental units to senior housing and 20% of the credit allocated to new rental units to "rural areas." In addition, at least 10% of the credit to be allocated in a calendar year, must be set aside for qualified rural development preservation projects that incur at least $100,000 in improvements. </w:t>
      </w:r>
    </w:p>
    <w:p w14:paraId="3BFC8418" w14:textId="5EB5E6AD" w:rsidR="001A73A0" w:rsidRPr="001A73A0" w:rsidRDefault="001A73A0" w:rsidP="00D954EA">
      <w:pPr>
        <w:rPr>
          <w:rFonts w:ascii="Bookman Old Style" w:hAnsi="Bookman Old Style"/>
          <w:sz w:val="22"/>
          <w:szCs w:val="22"/>
        </w:rPr>
      </w:pPr>
      <w:r w:rsidRPr="001A73A0">
        <w:rPr>
          <w:rFonts w:ascii="Bookman Old Style" w:hAnsi="Bookman Old Style"/>
          <w:sz w:val="22"/>
          <w:szCs w:val="22"/>
        </w:rPr>
        <w:t xml:space="preserve">EFFECTIVE DATE: </w:t>
      </w:r>
      <w:r w:rsidR="00D954EA">
        <w:rPr>
          <w:rFonts w:ascii="Bookman Old Style" w:hAnsi="Bookman Old Style"/>
          <w:sz w:val="22"/>
          <w:szCs w:val="22"/>
        </w:rPr>
        <w:t>October 13, 2020</w:t>
      </w:r>
    </w:p>
    <w:p w14:paraId="4983C40F" w14:textId="55D25B29" w:rsidR="00E24CC5" w:rsidRDefault="00D954EA" w:rsidP="007320CE">
      <w:pPr>
        <w:ind w:right="-180"/>
        <w:rPr>
          <w:rFonts w:ascii="Bookman Old Style" w:hAnsi="Bookman Old Style"/>
          <w:sz w:val="22"/>
          <w:szCs w:val="22"/>
        </w:rPr>
      </w:pPr>
      <w:r>
        <w:rPr>
          <w:rFonts w:ascii="Bookman Old Style" w:hAnsi="Bookman Old Style"/>
          <w:sz w:val="22"/>
          <w:szCs w:val="22"/>
        </w:rPr>
        <w:t xml:space="preserve">MAINEHOUSING CONTACT PERSON / RULEMAKING LIAISON: </w:t>
      </w:r>
      <w:r w:rsidR="001A73A0" w:rsidRPr="001A73A0">
        <w:rPr>
          <w:rFonts w:ascii="Bookman Old Style" w:hAnsi="Bookman Old Style"/>
          <w:sz w:val="22"/>
          <w:szCs w:val="22"/>
        </w:rPr>
        <w:t>Linda Uhl, Chief Counsel</w:t>
      </w:r>
      <w:r>
        <w:rPr>
          <w:rFonts w:ascii="Bookman Old Style" w:hAnsi="Bookman Old Style"/>
          <w:sz w:val="22"/>
          <w:szCs w:val="22"/>
        </w:rPr>
        <w:t>,</w:t>
      </w:r>
      <w:r w:rsidR="001A73A0" w:rsidRPr="001A73A0">
        <w:rPr>
          <w:rFonts w:ascii="Bookman Old Style" w:hAnsi="Bookman Old Style"/>
          <w:sz w:val="22"/>
          <w:szCs w:val="22"/>
        </w:rPr>
        <w:t xml:space="preserve"> Maine State Housing Authority</w:t>
      </w:r>
      <w:r>
        <w:rPr>
          <w:rFonts w:ascii="Bookman Old Style" w:hAnsi="Bookman Old Style"/>
          <w:sz w:val="22"/>
          <w:szCs w:val="22"/>
        </w:rPr>
        <w:t>,</w:t>
      </w:r>
      <w:r w:rsidR="001A73A0" w:rsidRPr="001A73A0">
        <w:rPr>
          <w:rFonts w:ascii="Bookman Old Style" w:hAnsi="Bookman Old Style"/>
          <w:sz w:val="22"/>
          <w:szCs w:val="22"/>
        </w:rPr>
        <w:t xml:space="preserve"> 26 Edison Drive</w:t>
      </w:r>
      <w:r>
        <w:rPr>
          <w:rFonts w:ascii="Bookman Old Style" w:hAnsi="Bookman Old Style"/>
          <w:sz w:val="22"/>
          <w:szCs w:val="22"/>
        </w:rPr>
        <w:t xml:space="preserve">, </w:t>
      </w:r>
      <w:r w:rsidR="001A73A0" w:rsidRPr="001A73A0">
        <w:rPr>
          <w:rFonts w:ascii="Bookman Old Style" w:hAnsi="Bookman Old Style"/>
          <w:sz w:val="22"/>
          <w:szCs w:val="22"/>
        </w:rPr>
        <w:t>Augusta, Maine, 04330-6046</w:t>
      </w:r>
      <w:r>
        <w:rPr>
          <w:rFonts w:ascii="Bookman Old Style" w:hAnsi="Bookman Old Style"/>
          <w:sz w:val="22"/>
          <w:szCs w:val="22"/>
        </w:rPr>
        <w:t xml:space="preserve">. </w:t>
      </w:r>
      <w:r w:rsidR="001A73A0" w:rsidRPr="001A73A0">
        <w:rPr>
          <w:rFonts w:ascii="Bookman Old Style" w:hAnsi="Bookman Old Style"/>
          <w:sz w:val="22"/>
          <w:szCs w:val="22"/>
        </w:rPr>
        <w:t>T</w:t>
      </w:r>
      <w:r w:rsidRPr="001A73A0">
        <w:rPr>
          <w:rFonts w:ascii="Bookman Old Style" w:hAnsi="Bookman Old Style"/>
          <w:sz w:val="22"/>
          <w:szCs w:val="22"/>
        </w:rPr>
        <w:t>elephone</w:t>
      </w:r>
      <w:r w:rsidR="001A73A0" w:rsidRPr="001A73A0">
        <w:rPr>
          <w:rFonts w:ascii="Bookman Old Style" w:hAnsi="Bookman Old Style"/>
          <w:sz w:val="22"/>
          <w:szCs w:val="22"/>
        </w:rPr>
        <w:t>: (207) 626-4600, or Maine Relay 711</w:t>
      </w:r>
      <w:r w:rsidR="007320CE">
        <w:rPr>
          <w:rFonts w:ascii="Bookman Old Style" w:hAnsi="Bookman Old Style"/>
          <w:sz w:val="22"/>
          <w:szCs w:val="22"/>
        </w:rPr>
        <w:t xml:space="preserve">. Email: </w:t>
      </w:r>
      <w:hyperlink r:id="rId18" w:history="1">
        <w:r w:rsidR="007320CE" w:rsidRPr="001F5B4F">
          <w:rPr>
            <w:rStyle w:val="Hyperlink"/>
            <w:rFonts w:ascii="Bookman Old Style" w:hAnsi="Bookman Old Style"/>
            <w:sz w:val="22"/>
            <w:szCs w:val="22"/>
          </w:rPr>
          <w:t>LUhl@MaineHousing.org</w:t>
        </w:r>
      </w:hyperlink>
      <w:r w:rsidR="007320CE">
        <w:rPr>
          <w:rFonts w:ascii="Bookman Old Style" w:hAnsi="Bookman Old Style"/>
          <w:sz w:val="22"/>
          <w:szCs w:val="22"/>
        </w:rPr>
        <w:t xml:space="preserve"> .</w:t>
      </w:r>
    </w:p>
    <w:p w14:paraId="5C79A3C5" w14:textId="2280142B" w:rsidR="00E24CC5" w:rsidRDefault="007320CE" w:rsidP="00E24CC5">
      <w:pPr>
        <w:rPr>
          <w:rFonts w:ascii="Bookman Old Style" w:hAnsi="Bookman Old Style"/>
          <w:sz w:val="22"/>
          <w:szCs w:val="22"/>
        </w:rPr>
      </w:pPr>
      <w:r>
        <w:rPr>
          <w:rFonts w:ascii="Bookman Old Style" w:hAnsi="Bookman Old Style"/>
          <w:sz w:val="22"/>
          <w:szCs w:val="22"/>
        </w:rPr>
        <w:t xml:space="preserve">MAINEHOUSING WEBSITE: </w:t>
      </w:r>
      <w:hyperlink r:id="rId19" w:history="1">
        <w:r w:rsidR="00C351C6" w:rsidRPr="001F5B4F">
          <w:rPr>
            <w:rStyle w:val="Hyperlink"/>
            <w:rFonts w:ascii="Bookman Old Style" w:hAnsi="Bookman Old Style"/>
            <w:sz w:val="22"/>
            <w:szCs w:val="22"/>
          </w:rPr>
          <w:t>https://mainehousing.org/</w:t>
        </w:r>
      </w:hyperlink>
      <w:r w:rsidR="00C351C6">
        <w:rPr>
          <w:rFonts w:ascii="Bookman Old Style" w:hAnsi="Bookman Old Style"/>
          <w:sz w:val="22"/>
          <w:szCs w:val="22"/>
        </w:rPr>
        <w:t xml:space="preserve"> .</w:t>
      </w:r>
    </w:p>
    <w:p w14:paraId="269276BC" w14:textId="58C74520" w:rsidR="00C351C6" w:rsidRDefault="00C351C6" w:rsidP="00E24CC5">
      <w:pPr>
        <w:rPr>
          <w:rFonts w:ascii="Bookman Old Style" w:hAnsi="Bookman Old Style"/>
          <w:sz w:val="22"/>
          <w:szCs w:val="22"/>
        </w:rPr>
      </w:pPr>
    </w:p>
    <w:p w14:paraId="6FB3B018" w14:textId="77777777" w:rsidR="00C351C6" w:rsidRDefault="00C351C6" w:rsidP="00E24CC5">
      <w:pPr>
        <w:rPr>
          <w:rFonts w:ascii="Bookman Old Style" w:hAnsi="Bookman Old Style"/>
          <w:sz w:val="22"/>
          <w:szCs w:val="22"/>
        </w:rPr>
      </w:pPr>
    </w:p>
    <w:bookmarkEnd w:id="0"/>
    <w:sectPr w:rsidR="00C351C6" w:rsidSect="002864C2">
      <w:footerReference w:type="default" r:id="rId20"/>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484388">
    <w:abstractNumId w:val="4"/>
  </w:num>
  <w:num w:numId="2" w16cid:durableId="1383015552">
    <w:abstractNumId w:val="8"/>
  </w:num>
  <w:num w:numId="3" w16cid:durableId="665940341">
    <w:abstractNumId w:val="1"/>
  </w:num>
  <w:num w:numId="4" w16cid:durableId="351302769">
    <w:abstractNumId w:val="7"/>
  </w:num>
  <w:num w:numId="5" w16cid:durableId="1205479437">
    <w:abstractNumId w:val="6"/>
  </w:num>
  <w:num w:numId="6" w16cid:durableId="1480538904">
    <w:abstractNumId w:val="0"/>
  </w:num>
  <w:num w:numId="7" w16cid:durableId="1505634704">
    <w:abstractNumId w:val="2"/>
  </w:num>
  <w:num w:numId="8" w16cid:durableId="254364680">
    <w:abstractNumId w:val="11"/>
  </w:num>
  <w:num w:numId="9" w16cid:durableId="943347860">
    <w:abstractNumId w:val="5"/>
  </w:num>
  <w:num w:numId="10" w16cid:durableId="2089228608">
    <w:abstractNumId w:val="10"/>
  </w:num>
  <w:num w:numId="11" w16cid:durableId="1441219298">
    <w:abstractNumId w:val="13"/>
  </w:num>
  <w:num w:numId="12" w16cid:durableId="724065890">
    <w:abstractNumId w:val="3"/>
  </w:num>
  <w:num w:numId="13" w16cid:durableId="182284947">
    <w:abstractNumId w:val="9"/>
  </w:num>
  <w:num w:numId="14" w16cid:durableId="26523447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080"/>
    <w:rsid w:val="002278CF"/>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182B"/>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370"/>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591"/>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509D"/>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75C"/>
    <w:rsid w:val="00FC2974"/>
    <w:rsid w:val="00FC29A3"/>
    <w:rsid w:val="00FC39D4"/>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ME@Maine.gov" TargetMode="External"/><Relationship Id="rId13" Type="http://schemas.openxmlformats.org/officeDocument/2006/relationships/hyperlink" Target="mailto:rulemaking@mainepers.org" TargetMode="External"/><Relationship Id="rId18" Type="http://schemas.openxmlformats.org/officeDocument/2006/relationships/hyperlink" Target="mailto:LUhl@MaineHousing.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ine.gov/ifw" TargetMode="External"/><Relationship Id="rId17" Type="http://schemas.openxmlformats.org/officeDocument/2006/relationships/hyperlink" Target="https://mhdo.maine.gov/index.aspx" TargetMode="External"/><Relationship Id="rId2" Type="http://schemas.openxmlformats.org/officeDocument/2006/relationships/numbering" Target="numbering.xml"/><Relationship Id="rId16" Type="http://schemas.openxmlformats.org/officeDocument/2006/relationships/hyperlink" Target="https://mhdo.maine.gov/rul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5" Type="http://schemas.openxmlformats.org/officeDocument/2006/relationships/webSettings" Target="webSettings.xml"/><Relationship Id="rId15" Type="http://schemas.openxmlformats.org/officeDocument/2006/relationships/hyperlink" Target="https://www.mainepers.org/" TargetMode="External"/><Relationship Id="rId10" Type="http://schemas.openxmlformats.org/officeDocument/2006/relationships/hyperlink" Target="https://www.maine.gov/connectme/home" TargetMode="External"/><Relationship Id="rId19" Type="http://schemas.openxmlformats.org/officeDocument/2006/relationships/hyperlink" Target="https://mainehousing.org/" TargetMode="External"/><Relationship Id="rId4" Type="http://schemas.openxmlformats.org/officeDocument/2006/relationships/settings" Target="settings.xml"/><Relationship Id="rId9" Type="http://schemas.openxmlformats.org/officeDocument/2006/relationships/hyperlink" Target="mailto:S.MacLagan@Maine.gov" TargetMode="External"/><Relationship Id="rId14" Type="http://schemas.openxmlformats.org/officeDocument/2006/relationships/hyperlink" Target="mailto:Kathy.Morin@MainePE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76BA-E128-48F5-901F-732B9819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6049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2025-03-29T23:14:00Z</dcterms:created>
  <dcterms:modified xsi:type="dcterms:W3CDTF">2025-03-29T23:14:00Z</dcterms:modified>
</cp:coreProperties>
</file>