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32A9FEFD" w:rsidR="00D97C17" w:rsidRPr="0067790A" w:rsidRDefault="00325B55" w:rsidP="00E6068B">
      <w:pPr>
        <w:pBdr>
          <w:bottom w:val="single" w:sz="4" w:space="1" w:color="auto"/>
        </w:pBdr>
        <w:tabs>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EF34DB">
        <w:rPr>
          <w:rFonts w:ascii="Bookman Old Style" w:eastAsiaTheme="minorHAnsi" w:hAnsi="Bookman Old Style"/>
          <w:b/>
          <w:sz w:val="22"/>
          <w:szCs w:val="22"/>
        </w:rPr>
        <w:t>October 6</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BAF7DA6" w:rsidR="0028049C" w:rsidRDefault="0028049C" w:rsidP="0067790A">
      <w:pPr>
        <w:tabs>
          <w:tab w:val="left" w:pos="-1440"/>
          <w:tab w:val="left" w:pos="-720"/>
          <w:tab w:val="left" w:pos="4320"/>
          <w:tab w:val="left" w:pos="10440"/>
        </w:tabs>
        <w:rPr>
          <w:rFonts w:ascii="Bookman Old Style" w:hAnsi="Bookman Old Style"/>
          <w:sz w:val="22"/>
          <w:szCs w:val="22"/>
        </w:rPr>
      </w:pPr>
    </w:p>
    <w:p w14:paraId="13CACB73" w14:textId="4A50A4FF"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AGENCY: </w:t>
      </w:r>
      <w:r w:rsidRPr="001C3545">
        <w:rPr>
          <w:rFonts w:ascii="Bookman Old Style" w:hAnsi="Bookman Old Style"/>
          <w:b/>
          <w:bCs/>
          <w:sz w:val="22"/>
          <w:szCs w:val="22"/>
        </w:rPr>
        <w:t>12-179</w:t>
      </w:r>
      <w:r w:rsidR="001C3545">
        <w:rPr>
          <w:rFonts w:ascii="Bookman Old Style" w:hAnsi="Bookman Old Style"/>
          <w:sz w:val="22"/>
          <w:szCs w:val="22"/>
        </w:rPr>
        <w:t xml:space="preserve"> </w:t>
      </w:r>
      <w:r w:rsidRPr="00EF34DB">
        <w:rPr>
          <w:rFonts w:ascii="Bookman Old Style" w:hAnsi="Bookman Old Style"/>
          <w:sz w:val="22"/>
          <w:szCs w:val="22"/>
        </w:rPr>
        <w:t>- Department of Labor</w:t>
      </w:r>
      <w:r w:rsidR="001C3545">
        <w:rPr>
          <w:rFonts w:ascii="Bookman Old Style" w:hAnsi="Bookman Old Style"/>
          <w:sz w:val="22"/>
          <w:szCs w:val="22"/>
        </w:rPr>
        <w:t xml:space="preserve"> (DOL)</w:t>
      </w:r>
      <w:r w:rsidRPr="00EF34DB">
        <w:rPr>
          <w:rFonts w:ascii="Bookman Old Style" w:hAnsi="Bookman Old Style"/>
          <w:sz w:val="22"/>
          <w:szCs w:val="22"/>
        </w:rPr>
        <w:t xml:space="preserve">, </w:t>
      </w:r>
      <w:r w:rsidRPr="001C3545">
        <w:rPr>
          <w:rFonts w:ascii="Bookman Old Style" w:hAnsi="Bookman Old Style"/>
          <w:b/>
          <w:bCs/>
          <w:sz w:val="22"/>
          <w:szCs w:val="22"/>
        </w:rPr>
        <w:t>Occupational Safety and Health Board</w:t>
      </w:r>
      <w:r w:rsidRPr="00EF34DB">
        <w:rPr>
          <w:rFonts w:ascii="Bookman Old Style" w:hAnsi="Bookman Old Style"/>
          <w:sz w:val="22"/>
          <w:szCs w:val="22"/>
        </w:rPr>
        <w:t xml:space="preserve"> </w:t>
      </w:r>
    </w:p>
    <w:p w14:paraId="20CD3FA7" w14:textId="3A907132"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CHAPTER NUMBER AND TITLE: </w:t>
      </w:r>
      <w:r w:rsidRPr="001C3545">
        <w:rPr>
          <w:rFonts w:ascii="Bookman Old Style" w:hAnsi="Bookman Old Style"/>
          <w:b/>
          <w:bCs/>
          <w:sz w:val="22"/>
          <w:szCs w:val="22"/>
        </w:rPr>
        <w:t>Ch</w:t>
      </w:r>
      <w:r w:rsidR="001C3545" w:rsidRPr="001C3545">
        <w:rPr>
          <w:rFonts w:ascii="Bookman Old Style" w:hAnsi="Bookman Old Style"/>
          <w:b/>
          <w:bCs/>
          <w:sz w:val="22"/>
          <w:szCs w:val="22"/>
        </w:rPr>
        <w:t>.</w:t>
      </w:r>
      <w:r w:rsidRPr="001C3545">
        <w:rPr>
          <w:rFonts w:ascii="Bookman Old Style" w:hAnsi="Bookman Old Style"/>
          <w:b/>
          <w:bCs/>
          <w:sz w:val="22"/>
          <w:szCs w:val="22"/>
        </w:rPr>
        <w:t xml:space="preserve"> 2</w:t>
      </w:r>
      <w:r w:rsidR="001C3545">
        <w:rPr>
          <w:rFonts w:ascii="Bookman Old Style" w:hAnsi="Bookman Old Style"/>
          <w:sz w:val="22"/>
          <w:szCs w:val="22"/>
        </w:rPr>
        <w:t>,</w:t>
      </w:r>
      <w:r w:rsidRPr="00EF34DB">
        <w:rPr>
          <w:rFonts w:ascii="Bookman Old Style" w:hAnsi="Bookman Old Style"/>
          <w:sz w:val="22"/>
          <w:szCs w:val="22"/>
        </w:rPr>
        <w:t xml:space="preserve"> Occupational Safety and Health Standards for General Industry Employment in the Public Sector </w:t>
      </w:r>
    </w:p>
    <w:p w14:paraId="125D1792" w14:textId="7D4355AF" w:rsidR="001C3545" w:rsidRDefault="001C3545" w:rsidP="00EF34D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6567BCBF" w14:textId="1DDBBFE3" w:rsidR="001C3545"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PROPOSED RULE NUMBER</w:t>
      </w:r>
      <w:r w:rsidR="001C3545">
        <w:rPr>
          <w:rFonts w:ascii="Bookman Old Style" w:hAnsi="Bookman Old Style"/>
          <w:sz w:val="22"/>
          <w:szCs w:val="22"/>
        </w:rPr>
        <w:t>:</w:t>
      </w:r>
      <w:r w:rsidRPr="00EF34DB">
        <w:rPr>
          <w:rFonts w:ascii="Bookman Old Style" w:hAnsi="Bookman Old Style"/>
          <w:sz w:val="22"/>
          <w:szCs w:val="22"/>
        </w:rPr>
        <w:t xml:space="preserve"> </w:t>
      </w:r>
      <w:r w:rsidRPr="001C3545">
        <w:rPr>
          <w:rFonts w:ascii="Bookman Old Style" w:hAnsi="Bookman Old Style"/>
          <w:b/>
          <w:bCs/>
          <w:sz w:val="22"/>
          <w:szCs w:val="22"/>
        </w:rPr>
        <w:t>2021-P181</w:t>
      </w:r>
      <w:r w:rsidRPr="00EF34DB">
        <w:rPr>
          <w:rFonts w:ascii="Bookman Old Style" w:hAnsi="Bookman Old Style"/>
          <w:sz w:val="22"/>
          <w:szCs w:val="22"/>
        </w:rPr>
        <w:t xml:space="preserve"> </w:t>
      </w:r>
    </w:p>
    <w:p w14:paraId="58404B0E" w14:textId="202E38CC" w:rsidR="00EF34DB" w:rsidRPr="00EF34DB" w:rsidRDefault="00EF34DB" w:rsidP="00EF34DB">
      <w:pPr>
        <w:tabs>
          <w:tab w:val="left" w:pos="-1440"/>
          <w:tab w:val="left" w:pos="-720"/>
          <w:tab w:val="left" w:pos="4320"/>
          <w:tab w:val="left" w:pos="10440"/>
        </w:tabs>
        <w:rPr>
          <w:rFonts w:ascii="Bookman Old Style" w:hAnsi="Bookman Old Style"/>
          <w:sz w:val="22"/>
          <w:szCs w:val="22"/>
        </w:rPr>
      </w:pPr>
      <w:r w:rsidRPr="001C3545">
        <w:rPr>
          <w:rFonts w:ascii="Bookman Old Style" w:hAnsi="Bookman Old Style"/>
          <w:b/>
          <w:bCs/>
          <w:sz w:val="22"/>
          <w:szCs w:val="22"/>
        </w:rPr>
        <w:t>BRIEF SUMMARY</w:t>
      </w:r>
      <w:r w:rsidRPr="00EF34DB">
        <w:rPr>
          <w:rFonts w:ascii="Bookman Old Style" w:hAnsi="Bookman Old Style"/>
          <w:sz w:val="22"/>
          <w:szCs w:val="22"/>
        </w:rPr>
        <w:t>: To update the rule to incorporate changes to the Federal Occupational Safety and Health Administration regulations, 29 CFR Part 1910, in particular, the COV</w:t>
      </w:r>
      <w:r w:rsidR="001C3545">
        <w:rPr>
          <w:rFonts w:ascii="Bookman Old Style" w:hAnsi="Bookman Old Style"/>
          <w:sz w:val="22"/>
          <w:szCs w:val="22"/>
        </w:rPr>
        <w:t>I</w:t>
      </w:r>
      <w:r w:rsidRPr="00EF34DB">
        <w:rPr>
          <w:rFonts w:ascii="Bookman Old Style" w:hAnsi="Bookman Old Style"/>
          <w:sz w:val="22"/>
          <w:szCs w:val="22"/>
        </w:rPr>
        <w:t xml:space="preserve">D-19 Emergency Standard contained in Subpart U, released on June 10, </w:t>
      </w:r>
      <w:proofErr w:type="gramStart"/>
      <w:r w:rsidRPr="00EF34DB">
        <w:rPr>
          <w:rFonts w:ascii="Bookman Old Style" w:hAnsi="Bookman Old Style"/>
          <w:sz w:val="22"/>
          <w:szCs w:val="22"/>
        </w:rPr>
        <w:t>2021</w:t>
      </w:r>
      <w:proofErr w:type="gramEnd"/>
      <w:r w:rsidRPr="00EF34DB">
        <w:rPr>
          <w:rFonts w:ascii="Bookman Old Style" w:hAnsi="Bookman Old Style"/>
          <w:sz w:val="22"/>
          <w:szCs w:val="22"/>
        </w:rPr>
        <w:t xml:space="preserve"> and corrected on July 14, 2021. </w:t>
      </w:r>
    </w:p>
    <w:p w14:paraId="50A96890" w14:textId="16EBC6B3" w:rsidR="00EF34DB" w:rsidRDefault="00EF34DB" w:rsidP="00EF34DB">
      <w:pPr>
        <w:tabs>
          <w:tab w:val="left" w:pos="-1440"/>
          <w:tab w:val="left" w:pos="-720"/>
          <w:tab w:val="left" w:pos="4320"/>
          <w:tab w:val="left" w:pos="10440"/>
        </w:tabs>
        <w:rPr>
          <w:rFonts w:ascii="Bookman Old Style" w:hAnsi="Bookman Old Style"/>
          <w:sz w:val="22"/>
          <w:szCs w:val="22"/>
        </w:rPr>
      </w:pPr>
      <w:r w:rsidRPr="001C3545">
        <w:rPr>
          <w:rFonts w:ascii="Bookman Old Style" w:hAnsi="Bookman Old Style"/>
          <w:b/>
          <w:bCs/>
          <w:sz w:val="22"/>
          <w:szCs w:val="22"/>
        </w:rPr>
        <w:t>DETAILED SUMMARY</w:t>
      </w:r>
      <w:r w:rsidRPr="00EF34DB">
        <w:rPr>
          <w:rFonts w:ascii="Bookman Old Style" w:hAnsi="Bookman Old Style"/>
          <w:sz w:val="22"/>
          <w:szCs w:val="22"/>
        </w:rPr>
        <w:t>: To update the rule to incorporate changes to the Federal Occupational Safety and Health Administration regulations, 29 CFR Part 1910</w:t>
      </w:r>
      <w:proofErr w:type="gramStart"/>
      <w:r w:rsidRPr="00EF34DB">
        <w:rPr>
          <w:rFonts w:ascii="Bookman Old Style" w:hAnsi="Bookman Old Style"/>
          <w:sz w:val="22"/>
          <w:szCs w:val="22"/>
        </w:rPr>
        <w:t>, in particular, the</w:t>
      </w:r>
      <w:proofErr w:type="gramEnd"/>
      <w:r w:rsidRPr="00EF34DB">
        <w:rPr>
          <w:rFonts w:ascii="Bookman Old Style" w:hAnsi="Bookman Old Style"/>
          <w:sz w:val="22"/>
          <w:szCs w:val="22"/>
        </w:rPr>
        <w:t xml:space="preserve"> COVID-</w:t>
      </w:r>
      <w:r w:rsidR="001C3545">
        <w:rPr>
          <w:rFonts w:ascii="Bookman Old Style" w:hAnsi="Bookman Old Style"/>
          <w:sz w:val="22"/>
          <w:szCs w:val="22"/>
        </w:rPr>
        <w:t>1</w:t>
      </w:r>
      <w:r w:rsidRPr="00EF34DB">
        <w:rPr>
          <w:rFonts w:ascii="Bookman Old Style" w:hAnsi="Bookman Old Style"/>
          <w:sz w:val="22"/>
          <w:szCs w:val="22"/>
        </w:rPr>
        <w:t xml:space="preserve">9 Emergency Standard released on June I0, 2021 and corrected on July 14, 2021. </w:t>
      </w:r>
    </w:p>
    <w:p w14:paraId="1373B3AB"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Key provisions in the COVID-19 Emergency Standard are the following, which would be applicable to settings where any public sector employee provides healthcare services or healthcare support services: </w:t>
      </w:r>
    </w:p>
    <w:p w14:paraId="67B3A1FE"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Development and implementation of a COVID-19 plan </w:t>
      </w:r>
    </w:p>
    <w:p w14:paraId="35FE8084"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Patient screening and management </w:t>
      </w:r>
    </w:p>
    <w:p w14:paraId="161EC75A"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Standard and Transmission-based Precautions </w:t>
      </w:r>
    </w:p>
    <w:p w14:paraId="6B04E807"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Personal protective equipment </w:t>
      </w:r>
    </w:p>
    <w:p w14:paraId="40DDCFC6"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Aerosol-generating procedures on a person with suspected or confirmed COVID-19 </w:t>
      </w:r>
    </w:p>
    <w:p w14:paraId="6C0CFB73"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Physical distancing and physical barriers </w:t>
      </w:r>
    </w:p>
    <w:p w14:paraId="1FDDAEA0"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Cleaning and disinfection </w:t>
      </w:r>
    </w:p>
    <w:p w14:paraId="69607FD9"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Ventilation </w:t>
      </w:r>
    </w:p>
    <w:p w14:paraId="75FC2889"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Health screening and medial management </w:t>
      </w:r>
    </w:p>
    <w:p w14:paraId="14833A11"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Paid leave for vaccinations </w:t>
      </w:r>
    </w:p>
    <w:p w14:paraId="77C44FBD"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Training </w:t>
      </w:r>
    </w:p>
    <w:p w14:paraId="04199DBA"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Anti-retaliation </w:t>
      </w:r>
    </w:p>
    <w:p w14:paraId="4460D5FC"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 Recordkeeping and reporting </w:t>
      </w:r>
    </w:p>
    <w:p w14:paraId="315252C7" w14:textId="77E4CC07" w:rsidR="00EF34DB" w:rsidRPr="00756B2A" w:rsidRDefault="00EF34DB" w:rsidP="00EF34DB">
      <w:pPr>
        <w:tabs>
          <w:tab w:val="left" w:pos="-1440"/>
          <w:tab w:val="left" w:pos="-720"/>
          <w:tab w:val="left" w:pos="4320"/>
          <w:tab w:val="left" w:pos="10440"/>
        </w:tabs>
        <w:rPr>
          <w:rFonts w:ascii="Bookman Old Style" w:hAnsi="Bookman Old Style"/>
          <w:b/>
          <w:bCs/>
          <w:sz w:val="22"/>
          <w:szCs w:val="22"/>
        </w:rPr>
      </w:pPr>
      <w:r w:rsidRPr="00EF34DB">
        <w:rPr>
          <w:rFonts w:ascii="Bookman Old Style" w:hAnsi="Bookman Old Style"/>
          <w:sz w:val="22"/>
          <w:szCs w:val="22"/>
        </w:rPr>
        <w:t xml:space="preserve">The Standard also addresses mini respiratory protections. </w:t>
      </w:r>
      <w:hyperlink r:id="rId8" w:history="1">
        <w:r w:rsidR="001C3545" w:rsidRPr="00756B2A">
          <w:rPr>
            <w:rStyle w:val="Hyperlink"/>
            <w:rFonts w:ascii="Bookman Old Style" w:hAnsi="Bookman Old Style"/>
            <w:b/>
            <w:bCs/>
            <w:sz w:val="22"/>
            <w:szCs w:val="22"/>
          </w:rPr>
          <w:t>https://www.osha.gov/coronavirus/ets</w:t>
        </w:r>
      </w:hyperlink>
      <w:r w:rsidR="001C3545" w:rsidRPr="00756B2A">
        <w:rPr>
          <w:rFonts w:ascii="Bookman Old Style" w:hAnsi="Bookman Old Style"/>
          <w:b/>
          <w:bCs/>
          <w:sz w:val="22"/>
          <w:szCs w:val="22"/>
        </w:rPr>
        <w:t xml:space="preserve"> </w:t>
      </w:r>
    </w:p>
    <w:p w14:paraId="3EAADB6E" w14:textId="00055C05"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PUBLIC HEARING: None, unless requested pursuant to 5 MRS §8052(1). </w:t>
      </w:r>
    </w:p>
    <w:p w14:paraId="0C0FC09B"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COMMENT DEADLINE: November 8,2021 </w:t>
      </w:r>
    </w:p>
    <w:p w14:paraId="459697BE" w14:textId="05D0C15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CONTACT PERSON FOR THIS FILING</w:t>
      </w:r>
      <w:r w:rsidR="001C3545">
        <w:rPr>
          <w:rFonts w:ascii="Bookman Old Style" w:hAnsi="Bookman Old Style"/>
          <w:sz w:val="22"/>
          <w:szCs w:val="22"/>
        </w:rPr>
        <w:t xml:space="preserve"> / SMALL BUSINESS IMPACT INFORMATION / AGENCY RULEMAKING LIAISON</w:t>
      </w:r>
      <w:r w:rsidRPr="00EF34DB">
        <w:rPr>
          <w:rFonts w:ascii="Bookman Old Style" w:hAnsi="Bookman Old Style"/>
          <w:sz w:val="22"/>
          <w:szCs w:val="22"/>
        </w:rPr>
        <w:t>: Isaac H. Gingras</w:t>
      </w:r>
      <w:r w:rsidR="001C3545">
        <w:rPr>
          <w:rFonts w:ascii="Bookman Old Style" w:hAnsi="Bookman Old Style"/>
          <w:sz w:val="22"/>
          <w:szCs w:val="22"/>
        </w:rPr>
        <w:t xml:space="preserve">, </w:t>
      </w:r>
      <w:r w:rsidRPr="00EF34DB">
        <w:rPr>
          <w:rFonts w:ascii="Bookman Old Style" w:hAnsi="Bookman Old Style"/>
          <w:sz w:val="22"/>
          <w:szCs w:val="22"/>
        </w:rPr>
        <w:t>Department of Labor</w:t>
      </w:r>
      <w:r w:rsidR="001C3545">
        <w:rPr>
          <w:rFonts w:ascii="Bookman Old Style" w:hAnsi="Bookman Old Style"/>
          <w:sz w:val="22"/>
          <w:szCs w:val="22"/>
        </w:rPr>
        <w:t xml:space="preserve">, </w:t>
      </w:r>
      <w:r w:rsidRPr="00EF34DB">
        <w:rPr>
          <w:rFonts w:ascii="Bookman Old Style" w:hAnsi="Bookman Old Style"/>
          <w:sz w:val="22"/>
          <w:szCs w:val="22"/>
        </w:rPr>
        <w:t>54 State House Station</w:t>
      </w:r>
      <w:r w:rsidR="001C3545">
        <w:rPr>
          <w:rFonts w:ascii="Bookman Old Style" w:hAnsi="Bookman Old Style"/>
          <w:sz w:val="22"/>
          <w:szCs w:val="22"/>
        </w:rPr>
        <w:t>,</w:t>
      </w:r>
      <w:r w:rsidRPr="00EF34DB">
        <w:rPr>
          <w:rFonts w:ascii="Bookman Old Style" w:hAnsi="Bookman Old Style"/>
          <w:sz w:val="22"/>
          <w:szCs w:val="22"/>
        </w:rPr>
        <w:t xml:space="preserve"> Augusta, Maine 04333-0054</w:t>
      </w:r>
      <w:r w:rsidR="001C3545">
        <w:rPr>
          <w:rFonts w:ascii="Bookman Old Style" w:hAnsi="Bookman Old Style"/>
          <w:sz w:val="22"/>
          <w:szCs w:val="22"/>
        </w:rPr>
        <w:t>. Telephone:</w:t>
      </w:r>
      <w:r w:rsidRPr="00EF34DB">
        <w:rPr>
          <w:rFonts w:ascii="Bookman Old Style" w:hAnsi="Bookman Old Style"/>
          <w:sz w:val="22"/>
          <w:szCs w:val="22"/>
        </w:rPr>
        <w:t xml:space="preserve"> </w:t>
      </w:r>
      <w:r w:rsidR="001C3545">
        <w:rPr>
          <w:rFonts w:ascii="Bookman Old Style" w:hAnsi="Bookman Old Style"/>
          <w:sz w:val="22"/>
          <w:szCs w:val="22"/>
        </w:rPr>
        <w:t>(</w:t>
      </w:r>
      <w:r w:rsidRPr="00EF34DB">
        <w:rPr>
          <w:rFonts w:ascii="Bookman Old Style" w:hAnsi="Bookman Old Style"/>
          <w:sz w:val="22"/>
          <w:szCs w:val="22"/>
        </w:rPr>
        <w:t>207</w:t>
      </w:r>
      <w:r w:rsidR="001C3545">
        <w:rPr>
          <w:rFonts w:ascii="Bookman Old Style" w:hAnsi="Bookman Old Style"/>
          <w:sz w:val="22"/>
          <w:szCs w:val="22"/>
        </w:rPr>
        <w:t xml:space="preserve">) </w:t>
      </w:r>
      <w:r w:rsidRPr="00EF34DB">
        <w:rPr>
          <w:rFonts w:ascii="Bookman Old Style" w:hAnsi="Bookman Old Style"/>
          <w:sz w:val="22"/>
          <w:szCs w:val="22"/>
        </w:rPr>
        <w:t>626-6232</w:t>
      </w:r>
      <w:r w:rsidR="001C3545">
        <w:rPr>
          <w:rFonts w:ascii="Bookman Old Style" w:hAnsi="Bookman Old Style"/>
          <w:sz w:val="22"/>
          <w:szCs w:val="22"/>
        </w:rPr>
        <w:t>. Email:</w:t>
      </w:r>
      <w:r w:rsidRPr="00EF34DB">
        <w:rPr>
          <w:rFonts w:ascii="Bookman Old Style" w:hAnsi="Bookman Old Style"/>
          <w:sz w:val="22"/>
          <w:szCs w:val="22"/>
        </w:rPr>
        <w:t xml:space="preserve"> </w:t>
      </w:r>
      <w:hyperlink r:id="rId9" w:history="1">
        <w:r w:rsidR="001C3545" w:rsidRPr="001941A2">
          <w:rPr>
            <w:rStyle w:val="Hyperlink"/>
            <w:rFonts w:ascii="Bookman Old Style" w:hAnsi="Bookman Old Style"/>
            <w:sz w:val="22"/>
            <w:szCs w:val="22"/>
          </w:rPr>
          <w:t>Isaac.H.Gingras@Maine.gov</w:t>
        </w:r>
      </w:hyperlink>
      <w:r w:rsidR="001C3545">
        <w:rPr>
          <w:rFonts w:ascii="Bookman Old Style" w:hAnsi="Bookman Old Style"/>
          <w:sz w:val="22"/>
          <w:szCs w:val="22"/>
        </w:rPr>
        <w:t xml:space="preserve"> .</w:t>
      </w:r>
      <w:r w:rsidRPr="00EF34DB">
        <w:rPr>
          <w:rFonts w:ascii="Bookman Old Style" w:hAnsi="Bookman Old Style"/>
          <w:sz w:val="22"/>
          <w:szCs w:val="22"/>
        </w:rPr>
        <w:t xml:space="preserve"> </w:t>
      </w:r>
    </w:p>
    <w:p w14:paraId="7EA6D028"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FINANCIAL IMPACT ON MUNICIPALITIES OR COUNTIES </w:t>
      </w:r>
      <w:r w:rsidRPr="004237FA">
        <w:rPr>
          <w:rFonts w:ascii="Bookman Old Style" w:hAnsi="Bookman Old Style"/>
          <w:i/>
          <w:iCs/>
          <w:sz w:val="22"/>
          <w:szCs w:val="22"/>
        </w:rPr>
        <w:t>(if any)</w:t>
      </w:r>
      <w:r w:rsidRPr="00EF34DB">
        <w:rPr>
          <w:rFonts w:ascii="Bookman Old Style" w:hAnsi="Bookman Old Style"/>
          <w:sz w:val="22"/>
          <w:szCs w:val="22"/>
        </w:rPr>
        <w:t xml:space="preserve">: </w:t>
      </w:r>
    </w:p>
    <w:p w14:paraId="0BC82E90" w14:textId="69BB833D"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STATUTORY AUTHORITY FOR THIS RULE: 26</w:t>
      </w:r>
      <w:r w:rsidR="004237FA">
        <w:rPr>
          <w:rFonts w:ascii="Bookman Old Style" w:hAnsi="Bookman Old Style"/>
          <w:sz w:val="22"/>
          <w:szCs w:val="22"/>
        </w:rPr>
        <w:t xml:space="preserve"> </w:t>
      </w:r>
      <w:r w:rsidRPr="00EF34DB">
        <w:rPr>
          <w:rFonts w:ascii="Bookman Old Style" w:hAnsi="Bookman Old Style"/>
          <w:sz w:val="22"/>
          <w:szCs w:val="22"/>
        </w:rPr>
        <w:t xml:space="preserve">MRS </w:t>
      </w:r>
      <w:r w:rsidR="004237FA">
        <w:rPr>
          <w:rFonts w:ascii="Bookman Old Style" w:hAnsi="Bookman Old Style"/>
          <w:sz w:val="22"/>
          <w:szCs w:val="22"/>
        </w:rPr>
        <w:t>§</w:t>
      </w:r>
      <w:r w:rsidRPr="00EF34DB">
        <w:rPr>
          <w:rFonts w:ascii="Bookman Old Style" w:hAnsi="Bookman Old Style"/>
          <w:sz w:val="22"/>
          <w:szCs w:val="22"/>
        </w:rPr>
        <w:t xml:space="preserve">565 </w:t>
      </w:r>
    </w:p>
    <w:p w14:paraId="67C131C5" w14:textId="77777777" w:rsidR="00EF34DB" w:rsidRDefault="00EF34DB" w:rsidP="00EF34DB">
      <w:pPr>
        <w:tabs>
          <w:tab w:val="left" w:pos="-1440"/>
          <w:tab w:val="left" w:pos="-720"/>
          <w:tab w:val="left" w:pos="4320"/>
          <w:tab w:val="left" w:pos="10440"/>
        </w:tabs>
        <w:rPr>
          <w:rFonts w:ascii="Bookman Old Style" w:hAnsi="Bookman Old Style"/>
          <w:sz w:val="22"/>
          <w:szCs w:val="22"/>
        </w:rPr>
      </w:pPr>
      <w:r w:rsidRPr="00EF34DB">
        <w:rPr>
          <w:rFonts w:ascii="Bookman Old Style" w:hAnsi="Bookman Old Style"/>
          <w:sz w:val="22"/>
          <w:szCs w:val="22"/>
        </w:rPr>
        <w:t xml:space="preserve">SUBSTANTIVE STATE OR FEDERAL LAW BEING IMPLEMENTED </w:t>
      </w:r>
      <w:r w:rsidRPr="004237FA">
        <w:rPr>
          <w:rFonts w:ascii="Bookman Old Style" w:hAnsi="Bookman Old Style"/>
          <w:i/>
          <w:iCs/>
          <w:sz w:val="22"/>
          <w:szCs w:val="22"/>
        </w:rPr>
        <w:t>(if different)</w:t>
      </w:r>
      <w:r w:rsidRPr="00EF34DB">
        <w:rPr>
          <w:rFonts w:ascii="Bookman Old Style" w:hAnsi="Bookman Old Style"/>
          <w:sz w:val="22"/>
          <w:szCs w:val="22"/>
        </w:rPr>
        <w:t xml:space="preserve">: </w:t>
      </w:r>
    </w:p>
    <w:p w14:paraId="6E8514C4" w14:textId="0C34A487" w:rsidR="00EF34DB" w:rsidRDefault="004237FA" w:rsidP="00EF34DB">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DOL</w:t>
      </w:r>
      <w:r w:rsidR="00EF34DB" w:rsidRPr="00EF34DB">
        <w:rPr>
          <w:rFonts w:ascii="Bookman Old Style" w:hAnsi="Bookman Old Style"/>
          <w:sz w:val="22"/>
          <w:szCs w:val="22"/>
        </w:rPr>
        <w:t xml:space="preserve"> WEBSITE: </w:t>
      </w:r>
      <w:hyperlink r:id="rId10" w:history="1">
        <w:r w:rsidRPr="001941A2">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3C6A64A2" w14:textId="77777777" w:rsidR="00EF34DB" w:rsidRDefault="00EF34DB" w:rsidP="00EF34DB">
      <w:pPr>
        <w:pBdr>
          <w:bottom w:val="single" w:sz="4" w:space="1" w:color="auto"/>
        </w:pBdr>
        <w:tabs>
          <w:tab w:val="left" w:pos="-1440"/>
          <w:tab w:val="left" w:pos="-720"/>
          <w:tab w:val="left" w:pos="4320"/>
          <w:tab w:val="left" w:pos="10440"/>
        </w:tabs>
        <w:rPr>
          <w:rFonts w:ascii="Bookman Old Style" w:hAnsi="Bookman Old Style"/>
          <w:sz w:val="22"/>
          <w:szCs w:val="22"/>
        </w:rPr>
      </w:pPr>
    </w:p>
    <w:p w14:paraId="7250ABCE" w14:textId="46FC380E" w:rsidR="00FF5F77" w:rsidRDefault="00FF5F77"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FC8A20F" w14:textId="489156B7" w:rsidR="00AA1DF5" w:rsidRPr="00F352D7" w:rsidRDefault="00AA1DF5" w:rsidP="00AA1DF5">
      <w:pPr>
        <w:tabs>
          <w:tab w:val="left" w:pos="-1440"/>
          <w:tab w:val="left" w:pos="-720"/>
          <w:tab w:val="left" w:pos="4320"/>
        </w:tabs>
        <w:rPr>
          <w:rFonts w:ascii="Bookman Old Style" w:hAnsi="Bookman Old Style"/>
          <w:b/>
          <w:bCs/>
          <w:sz w:val="22"/>
          <w:szCs w:val="22"/>
        </w:rPr>
      </w:pPr>
      <w:r w:rsidRPr="00F352D7">
        <w:rPr>
          <w:rFonts w:ascii="Bookman Old Style" w:hAnsi="Bookman Old Style"/>
          <w:sz w:val="22"/>
          <w:szCs w:val="22"/>
        </w:rPr>
        <w:t xml:space="preserve">AGENCY: </w:t>
      </w:r>
      <w:r w:rsidR="00A15C90" w:rsidRPr="00A15C90">
        <w:rPr>
          <w:rFonts w:ascii="Bookman Old Style" w:hAnsi="Bookman Old Style"/>
          <w:b/>
          <w:bCs/>
          <w:sz w:val="22"/>
          <w:szCs w:val="22"/>
        </w:rPr>
        <w:t xml:space="preserve">94-649 - </w:t>
      </w:r>
      <w:r w:rsidRPr="00A15C90">
        <w:rPr>
          <w:rFonts w:ascii="Bookman Old Style" w:hAnsi="Bookman Old Style"/>
          <w:b/>
          <w:bCs/>
          <w:sz w:val="22"/>
          <w:szCs w:val="22"/>
        </w:rPr>
        <w:t>Maine Commission on Indigent Legal Services</w:t>
      </w:r>
      <w:r w:rsidR="00A15C90" w:rsidRPr="00A15C90">
        <w:rPr>
          <w:rFonts w:ascii="Bookman Old Style" w:hAnsi="Bookman Old Style"/>
          <w:b/>
          <w:bCs/>
          <w:sz w:val="22"/>
          <w:szCs w:val="22"/>
        </w:rPr>
        <w:t xml:space="preserve"> (MCILS)</w:t>
      </w:r>
    </w:p>
    <w:p w14:paraId="3EFDE92D" w14:textId="31FF4B49" w:rsidR="00AA1DF5" w:rsidRPr="00F352D7" w:rsidRDefault="00AA1DF5" w:rsidP="00AA1DF5">
      <w:pPr>
        <w:tabs>
          <w:tab w:val="left" w:pos="-1440"/>
          <w:tab w:val="left" w:pos="-720"/>
        </w:tabs>
        <w:rPr>
          <w:rFonts w:ascii="Bookman Old Style" w:hAnsi="Bookman Old Style"/>
          <w:sz w:val="22"/>
          <w:szCs w:val="22"/>
        </w:rPr>
      </w:pPr>
      <w:r w:rsidRPr="00F352D7">
        <w:rPr>
          <w:rFonts w:ascii="Bookman Old Style" w:hAnsi="Bookman Old Style"/>
          <w:sz w:val="22"/>
          <w:szCs w:val="22"/>
        </w:rPr>
        <w:t xml:space="preserve">CHAPTER NUMBER AND TITLE: </w:t>
      </w:r>
      <w:r w:rsidRPr="00A15C90">
        <w:rPr>
          <w:rFonts w:ascii="Bookman Old Style" w:hAnsi="Bookman Old Style"/>
          <w:b/>
          <w:bCs/>
          <w:sz w:val="22"/>
          <w:szCs w:val="22"/>
        </w:rPr>
        <w:t>C</w:t>
      </w:r>
      <w:r w:rsidR="00A15C90" w:rsidRPr="00A15C90">
        <w:rPr>
          <w:rFonts w:ascii="Bookman Old Style" w:hAnsi="Bookman Old Style"/>
          <w:b/>
          <w:bCs/>
          <w:sz w:val="22"/>
          <w:szCs w:val="22"/>
        </w:rPr>
        <w:t>h.</w:t>
      </w:r>
      <w:r w:rsidRPr="00A15C90">
        <w:rPr>
          <w:rFonts w:ascii="Bookman Old Style" w:hAnsi="Bookman Old Style"/>
          <w:b/>
          <w:bCs/>
          <w:sz w:val="22"/>
          <w:szCs w:val="22"/>
        </w:rPr>
        <w:t xml:space="preserve"> 301</w:t>
      </w:r>
      <w:r w:rsidR="00A15C90">
        <w:rPr>
          <w:rFonts w:ascii="Bookman Old Style" w:hAnsi="Bookman Old Style"/>
          <w:sz w:val="22"/>
          <w:szCs w:val="22"/>
        </w:rPr>
        <w:t>,</w:t>
      </w:r>
      <w:r w:rsidRPr="00F352D7">
        <w:rPr>
          <w:rFonts w:ascii="Bookman Old Style" w:hAnsi="Bookman Old Style"/>
          <w:sz w:val="22"/>
          <w:szCs w:val="22"/>
        </w:rPr>
        <w:t xml:space="preserve"> Fee Schedule</w:t>
      </w:r>
    </w:p>
    <w:p w14:paraId="2DE73805" w14:textId="6A819559" w:rsidR="00AA1DF5" w:rsidRPr="00F352D7" w:rsidRDefault="00AA1DF5" w:rsidP="00AA1DF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352D7">
        <w:rPr>
          <w:rFonts w:ascii="Bookman Old Style" w:hAnsi="Bookman Old Style"/>
          <w:sz w:val="22"/>
          <w:szCs w:val="22"/>
        </w:rPr>
        <w:t>TYPE OF RULE:</w:t>
      </w:r>
      <w:r w:rsidR="00A15C90">
        <w:rPr>
          <w:rFonts w:ascii="Bookman Old Style" w:hAnsi="Bookman Old Style"/>
          <w:sz w:val="22"/>
          <w:szCs w:val="22"/>
        </w:rPr>
        <w:t xml:space="preserve"> </w:t>
      </w:r>
      <w:r w:rsidRPr="00F352D7">
        <w:rPr>
          <w:rFonts w:ascii="Bookman Old Style" w:hAnsi="Bookman Old Style"/>
          <w:sz w:val="22"/>
          <w:szCs w:val="22"/>
        </w:rPr>
        <w:t>Major Substantive</w:t>
      </w:r>
    </w:p>
    <w:p w14:paraId="1A5CD509" w14:textId="4CB11EBC" w:rsidR="00AA1DF5" w:rsidRPr="00A15C90" w:rsidRDefault="00AA1DF5" w:rsidP="00AA1DF5">
      <w:pPr>
        <w:tabs>
          <w:tab w:val="left" w:pos="-1440"/>
          <w:tab w:val="left" w:pos="-720"/>
          <w:tab w:val="left" w:pos="540"/>
        </w:tabs>
        <w:rPr>
          <w:rFonts w:ascii="Bookman Old Style" w:hAnsi="Bookman Old Style"/>
          <w:b/>
          <w:bCs/>
          <w:sz w:val="22"/>
          <w:szCs w:val="22"/>
        </w:rPr>
      </w:pPr>
      <w:r w:rsidRPr="00F352D7">
        <w:rPr>
          <w:rFonts w:ascii="Bookman Old Style" w:hAnsi="Bookman Old Style"/>
          <w:sz w:val="22"/>
          <w:szCs w:val="22"/>
        </w:rPr>
        <w:t>PROPOSED RULE NUMBER:</w:t>
      </w:r>
      <w:r w:rsidR="00A15C90">
        <w:rPr>
          <w:rFonts w:ascii="Bookman Old Style" w:hAnsi="Bookman Old Style"/>
          <w:sz w:val="22"/>
          <w:szCs w:val="22"/>
        </w:rPr>
        <w:t xml:space="preserve"> </w:t>
      </w:r>
      <w:r w:rsidR="00A15C90">
        <w:rPr>
          <w:rFonts w:ascii="Bookman Old Style" w:hAnsi="Bookman Old Style"/>
          <w:b/>
          <w:bCs/>
          <w:sz w:val="22"/>
          <w:szCs w:val="22"/>
        </w:rPr>
        <w:t>2021-P182</w:t>
      </w:r>
    </w:p>
    <w:p w14:paraId="76657D1A" w14:textId="5B8E7BC4" w:rsidR="00AA1DF5" w:rsidRPr="00F352D7" w:rsidRDefault="00AA1DF5" w:rsidP="00AA1DF5">
      <w:pPr>
        <w:tabs>
          <w:tab w:val="left" w:pos="-1440"/>
          <w:tab w:val="left" w:pos="-720"/>
        </w:tabs>
        <w:rPr>
          <w:rFonts w:ascii="Bookman Old Style" w:hAnsi="Bookman Old Style"/>
          <w:sz w:val="22"/>
          <w:szCs w:val="22"/>
        </w:rPr>
      </w:pPr>
      <w:r w:rsidRPr="00F352D7">
        <w:rPr>
          <w:rFonts w:ascii="Bookman Old Style" w:hAnsi="Bookman Old Style"/>
          <w:sz w:val="22"/>
          <w:szCs w:val="22"/>
        </w:rPr>
        <w:t>BRIEF SUMMARY:</w:t>
      </w:r>
      <w:r w:rsidR="00A15C90">
        <w:rPr>
          <w:rFonts w:ascii="Bookman Old Style" w:hAnsi="Bookman Old Style"/>
          <w:sz w:val="22"/>
          <w:szCs w:val="22"/>
        </w:rPr>
        <w:t xml:space="preserve"> </w:t>
      </w:r>
      <w:r w:rsidRPr="00F352D7">
        <w:rPr>
          <w:rFonts w:ascii="Bookman Old Style" w:hAnsi="Bookman Old Style"/>
          <w:sz w:val="22"/>
          <w:szCs w:val="22"/>
        </w:rPr>
        <w:t xml:space="preserve">This proposed rule amendment makes permanent the emergency rule adopted in July 2021 which raised the hourly rate paid to counsel to $80.00 per hour. The proposed rule would </w:t>
      </w:r>
      <w:bookmarkStart w:id="0" w:name="_Hlk83671942"/>
      <w:r w:rsidRPr="00F352D7">
        <w:rPr>
          <w:rFonts w:ascii="Bookman Old Style" w:hAnsi="Bookman Old Style"/>
          <w:sz w:val="22"/>
          <w:szCs w:val="22"/>
        </w:rPr>
        <w:t>also provide for some discretion for the Executive Director to authorize payment of a voucher submitted after 90 days of the triggering date upon a showing of good cause</w:t>
      </w:r>
      <w:bookmarkEnd w:id="0"/>
      <w:r w:rsidRPr="00F352D7">
        <w:rPr>
          <w:rFonts w:ascii="Bookman Old Style" w:hAnsi="Bookman Old Style"/>
          <w:sz w:val="22"/>
          <w:szCs w:val="22"/>
        </w:rPr>
        <w:t>. The rule also clarifies what constitutes a triggering event for billing purposes and sets the fee amounts that trigger presumptive review for specific case types.</w:t>
      </w:r>
    </w:p>
    <w:p w14:paraId="18618681" w14:textId="7920339A" w:rsidR="00AA1DF5" w:rsidRPr="00F352D7" w:rsidRDefault="00AA1DF5" w:rsidP="00AA1DF5">
      <w:pPr>
        <w:tabs>
          <w:tab w:val="left" w:pos="-1440"/>
          <w:tab w:val="left" w:pos="-720"/>
          <w:tab w:val="left" w:pos="540"/>
        </w:tabs>
        <w:ind w:left="540" w:hanging="540"/>
        <w:rPr>
          <w:rFonts w:ascii="Bookman Old Style" w:hAnsi="Bookman Old Style"/>
          <w:sz w:val="22"/>
          <w:szCs w:val="22"/>
        </w:rPr>
      </w:pPr>
      <w:r w:rsidRPr="00F352D7">
        <w:rPr>
          <w:rFonts w:ascii="Bookman Old Style" w:hAnsi="Bookman Old Style"/>
          <w:sz w:val="22"/>
          <w:szCs w:val="22"/>
        </w:rPr>
        <w:t>PUBLIC HEARING:</w:t>
      </w:r>
      <w:r w:rsidR="00A15C90">
        <w:rPr>
          <w:rFonts w:ascii="Bookman Old Style" w:hAnsi="Bookman Old Style"/>
          <w:sz w:val="22"/>
          <w:szCs w:val="22"/>
        </w:rPr>
        <w:t xml:space="preserve"> </w:t>
      </w:r>
      <w:r w:rsidRPr="00F352D7">
        <w:rPr>
          <w:rFonts w:ascii="Bookman Old Style" w:hAnsi="Bookman Old Style"/>
          <w:sz w:val="22"/>
          <w:szCs w:val="22"/>
        </w:rPr>
        <w:t xml:space="preserve">October 29, </w:t>
      </w:r>
      <w:proofErr w:type="gramStart"/>
      <w:r w:rsidRPr="00F352D7">
        <w:rPr>
          <w:rFonts w:ascii="Bookman Old Style" w:hAnsi="Bookman Old Style"/>
          <w:sz w:val="22"/>
          <w:szCs w:val="22"/>
        </w:rPr>
        <w:t>2021</w:t>
      </w:r>
      <w:proofErr w:type="gramEnd"/>
      <w:r w:rsidRPr="00F352D7">
        <w:rPr>
          <w:rFonts w:ascii="Bookman Old Style" w:hAnsi="Bookman Old Style"/>
          <w:sz w:val="22"/>
          <w:szCs w:val="22"/>
        </w:rPr>
        <w:t xml:space="preserve"> at 9:00 a.m.</w:t>
      </w:r>
      <w:r w:rsidR="006A3899">
        <w:rPr>
          <w:rFonts w:ascii="Bookman Old Style" w:hAnsi="Bookman Old Style"/>
          <w:sz w:val="22"/>
          <w:szCs w:val="22"/>
        </w:rPr>
        <w:t xml:space="preserve">, </w:t>
      </w:r>
      <w:r w:rsidRPr="00F352D7">
        <w:rPr>
          <w:rFonts w:ascii="Bookman Old Style" w:hAnsi="Bookman Old Style"/>
          <w:sz w:val="22"/>
          <w:szCs w:val="22"/>
        </w:rPr>
        <w:t>Room 228, State House, Augusta</w:t>
      </w:r>
    </w:p>
    <w:p w14:paraId="7071B1C4" w14:textId="77777777" w:rsidR="00AA1DF5" w:rsidRPr="00F352D7" w:rsidRDefault="00AA1DF5" w:rsidP="00AA1DF5">
      <w:pPr>
        <w:tabs>
          <w:tab w:val="left" w:pos="-1440"/>
          <w:tab w:val="left" w:pos="-720"/>
          <w:tab w:val="left" w:pos="540"/>
        </w:tabs>
        <w:ind w:left="540" w:hanging="540"/>
        <w:rPr>
          <w:rFonts w:ascii="Bookman Old Style" w:hAnsi="Bookman Old Style"/>
          <w:sz w:val="22"/>
          <w:szCs w:val="22"/>
        </w:rPr>
      </w:pPr>
      <w:r w:rsidRPr="00F352D7">
        <w:rPr>
          <w:rFonts w:ascii="Bookman Old Style" w:hAnsi="Bookman Old Style"/>
          <w:sz w:val="22"/>
          <w:szCs w:val="22"/>
        </w:rPr>
        <w:t>COMMENT DEADLINE: November 8, 2021</w:t>
      </w:r>
    </w:p>
    <w:p w14:paraId="736286CC" w14:textId="760EC7BF" w:rsidR="00AA1DF5" w:rsidRPr="00F352D7" w:rsidRDefault="00AA1DF5" w:rsidP="006A3899">
      <w:pPr>
        <w:tabs>
          <w:tab w:val="left" w:pos="-1440"/>
          <w:tab w:val="left" w:pos="-720"/>
          <w:tab w:val="left" w:pos="540"/>
        </w:tabs>
        <w:rPr>
          <w:rFonts w:ascii="Bookman Old Style" w:hAnsi="Bookman Old Style"/>
          <w:sz w:val="22"/>
          <w:szCs w:val="22"/>
        </w:rPr>
      </w:pPr>
      <w:r w:rsidRPr="00F352D7">
        <w:rPr>
          <w:rFonts w:ascii="Bookman Old Style" w:hAnsi="Bookman Old Style"/>
          <w:sz w:val="22"/>
          <w:szCs w:val="22"/>
        </w:rPr>
        <w:t>CONTACT PERSON FOR THIS FILING</w:t>
      </w:r>
      <w:r w:rsidR="006A3899">
        <w:rPr>
          <w:rFonts w:ascii="Bookman Old Style" w:hAnsi="Bookman Old Style"/>
          <w:sz w:val="22"/>
          <w:szCs w:val="22"/>
        </w:rPr>
        <w:t xml:space="preserve"> / SMALL BUSINESS IMPACT INFORMATION</w:t>
      </w:r>
      <w:r w:rsidRPr="00F352D7">
        <w:rPr>
          <w:rFonts w:ascii="Bookman Old Style" w:hAnsi="Bookman Old Style"/>
          <w:sz w:val="22"/>
          <w:szCs w:val="22"/>
        </w:rPr>
        <w:t>:</w:t>
      </w:r>
      <w:r w:rsidR="006A3899">
        <w:rPr>
          <w:rFonts w:ascii="Bookman Old Style" w:hAnsi="Bookman Old Style"/>
          <w:sz w:val="22"/>
          <w:szCs w:val="22"/>
        </w:rPr>
        <w:t xml:space="preserve"> </w:t>
      </w:r>
      <w:r w:rsidRPr="00F352D7">
        <w:rPr>
          <w:rFonts w:ascii="Bookman Old Style" w:hAnsi="Bookman Old Style"/>
          <w:sz w:val="22"/>
          <w:szCs w:val="22"/>
        </w:rPr>
        <w:t>Justin Andrus, Executive Director, MCILS, 154 State House Station, Augusta, ME 0433</w:t>
      </w:r>
      <w:r w:rsidR="006A3899">
        <w:rPr>
          <w:rFonts w:ascii="Bookman Old Style" w:hAnsi="Bookman Old Style"/>
          <w:sz w:val="22"/>
          <w:szCs w:val="22"/>
        </w:rPr>
        <w:t>3. Telephone: (</w:t>
      </w:r>
      <w:r w:rsidRPr="00F352D7">
        <w:rPr>
          <w:rFonts w:ascii="Bookman Old Style" w:hAnsi="Bookman Old Style"/>
          <w:sz w:val="22"/>
          <w:szCs w:val="22"/>
        </w:rPr>
        <w:t>207</w:t>
      </w:r>
      <w:r w:rsidR="006A3899">
        <w:rPr>
          <w:rFonts w:ascii="Bookman Old Style" w:hAnsi="Bookman Old Style"/>
          <w:sz w:val="22"/>
          <w:szCs w:val="22"/>
        </w:rPr>
        <w:t xml:space="preserve">) </w:t>
      </w:r>
      <w:r w:rsidRPr="00F352D7">
        <w:rPr>
          <w:rFonts w:ascii="Bookman Old Style" w:hAnsi="Bookman Old Style"/>
          <w:sz w:val="22"/>
          <w:szCs w:val="22"/>
        </w:rPr>
        <w:t>287-3254</w:t>
      </w:r>
      <w:bookmarkStart w:id="1" w:name="_Hlk83669296"/>
      <w:r w:rsidR="006A3899">
        <w:rPr>
          <w:rFonts w:ascii="Bookman Old Style" w:hAnsi="Bookman Old Style"/>
          <w:sz w:val="22"/>
          <w:szCs w:val="22"/>
        </w:rPr>
        <w:t xml:space="preserve">. Email: </w:t>
      </w:r>
      <w:hyperlink r:id="rId11" w:history="1">
        <w:r w:rsidR="006A3899" w:rsidRPr="001010FF">
          <w:rPr>
            <w:rStyle w:val="Hyperlink"/>
            <w:rFonts w:ascii="Bookman Old Style" w:hAnsi="Bookman Old Style"/>
            <w:sz w:val="22"/>
            <w:szCs w:val="22"/>
          </w:rPr>
          <w:t>Justin.Andrus@Maine.gov</w:t>
        </w:r>
      </w:hyperlink>
      <w:bookmarkEnd w:id="1"/>
      <w:r w:rsidR="006A3899">
        <w:rPr>
          <w:rFonts w:ascii="Bookman Old Style" w:hAnsi="Bookman Old Style"/>
          <w:sz w:val="22"/>
          <w:szCs w:val="22"/>
        </w:rPr>
        <w:t xml:space="preserve"> .</w:t>
      </w:r>
    </w:p>
    <w:p w14:paraId="419A0688" w14:textId="5F6757D2" w:rsidR="00AA1DF5" w:rsidRPr="00F352D7" w:rsidRDefault="00AA1DF5" w:rsidP="00AA1DF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F352D7">
        <w:rPr>
          <w:rFonts w:ascii="Bookman Old Style" w:hAnsi="Bookman Old Style"/>
          <w:color w:val="000000"/>
          <w:sz w:val="22"/>
          <w:szCs w:val="22"/>
          <w:shd w:val="clear" w:color="auto" w:fill="FFFFFF"/>
        </w:rPr>
        <w:t>FINANCIAL IMPACT ON MUNICIPALITIES OR COUNTIES:</w:t>
      </w:r>
      <w:r w:rsidRPr="00F352D7">
        <w:rPr>
          <w:rStyle w:val="apple-converted-space"/>
          <w:rFonts w:ascii="Bookman Old Style" w:hAnsi="Bookman Old Style"/>
          <w:color w:val="000000"/>
          <w:sz w:val="22"/>
          <w:szCs w:val="22"/>
          <w:shd w:val="clear" w:color="auto" w:fill="FFFFFF"/>
        </w:rPr>
        <w:t> no fiscal impact</w:t>
      </w:r>
    </w:p>
    <w:p w14:paraId="4CF9748F" w14:textId="10B0FB7A" w:rsidR="00AA1DF5" w:rsidRPr="00F352D7" w:rsidRDefault="00AA1DF5" w:rsidP="00AA1DF5">
      <w:pPr>
        <w:tabs>
          <w:tab w:val="left" w:pos="-1440"/>
          <w:tab w:val="left" w:pos="-720"/>
          <w:tab w:val="left" w:pos="540"/>
        </w:tabs>
        <w:rPr>
          <w:rFonts w:ascii="Bookman Old Style" w:hAnsi="Bookman Old Style"/>
          <w:sz w:val="22"/>
          <w:szCs w:val="22"/>
        </w:rPr>
      </w:pPr>
      <w:r w:rsidRPr="00F352D7">
        <w:rPr>
          <w:rFonts w:ascii="Bookman Old Style" w:hAnsi="Bookman Old Style"/>
          <w:sz w:val="22"/>
          <w:szCs w:val="22"/>
        </w:rPr>
        <w:t>STATUTORY AUTHORITY FOR THIS RULE: 4 MRS §1804(2)(F), (3)(B), and (4)(D)</w:t>
      </w:r>
    </w:p>
    <w:p w14:paraId="18F97408" w14:textId="77777777" w:rsidR="00AA1DF5" w:rsidRPr="00F352D7" w:rsidRDefault="00AA1DF5" w:rsidP="00AA1DF5">
      <w:pPr>
        <w:tabs>
          <w:tab w:val="left" w:pos="-1440"/>
          <w:tab w:val="left" w:pos="-720"/>
          <w:tab w:val="left" w:pos="540"/>
        </w:tabs>
        <w:rPr>
          <w:rFonts w:ascii="Bookman Old Style" w:hAnsi="Bookman Old Style"/>
          <w:sz w:val="22"/>
          <w:szCs w:val="22"/>
        </w:rPr>
      </w:pPr>
      <w:r w:rsidRPr="00F352D7">
        <w:rPr>
          <w:rFonts w:ascii="Bookman Old Style" w:hAnsi="Bookman Old Style"/>
          <w:sz w:val="22"/>
          <w:szCs w:val="22"/>
        </w:rPr>
        <w:t xml:space="preserve">SUBSTANTIVE STATE OR FEDERAL LAW BEING IMPLEMENTED </w:t>
      </w:r>
      <w:r w:rsidRPr="00F352D7">
        <w:rPr>
          <w:rFonts w:ascii="Bookman Old Style" w:hAnsi="Bookman Old Style"/>
          <w:i/>
          <w:sz w:val="22"/>
          <w:szCs w:val="22"/>
        </w:rPr>
        <w:t>(if different)</w:t>
      </w:r>
      <w:r w:rsidRPr="00F352D7">
        <w:rPr>
          <w:rFonts w:ascii="Bookman Old Style" w:hAnsi="Bookman Old Style"/>
          <w:sz w:val="22"/>
          <w:szCs w:val="22"/>
        </w:rPr>
        <w:t>:</w:t>
      </w:r>
    </w:p>
    <w:p w14:paraId="31FFE9F0" w14:textId="41BE79FF" w:rsidR="006A3899" w:rsidRDefault="006A3899" w:rsidP="006A3899">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00AA1DF5" w:rsidRPr="00F352D7">
        <w:rPr>
          <w:rFonts w:ascii="Bookman Old Style" w:hAnsi="Bookman Old Style"/>
          <w:sz w:val="22"/>
          <w:szCs w:val="22"/>
        </w:rPr>
        <w:t xml:space="preserve"> WEBSITE: </w:t>
      </w:r>
      <w:hyperlink r:id="rId12" w:history="1">
        <w:r w:rsidR="00AA1DF5" w:rsidRPr="00F352D7">
          <w:rPr>
            <w:rStyle w:val="Hyperlink"/>
            <w:rFonts w:ascii="Bookman Old Style" w:hAnsi="Bookman Old Style"/>
            <w:sz w:val="22"/>
            <w:szCs w:val="22"/>
          </w:rPr>
          <w:t>www.maine.gov/mcils</w:t>
        </w:r>
      </w:hyperlink>
      <w:r>
        <w:rPr>
          <w:rFonts w:ascii="Bookman Old Style" w:hAnsi="Bookman Old Style"/>
          <w:sz w:val="22"/>
          <w:szCs w:val="22"/>
        </w:rPr>
        <w:t xml:space="preserve"> .</w:t>
      </w:r>
    </w:p>
    <w:p w14:paraId="5635D073" w14:textId="4F2DD07E" w:rsidR="00AA1DF5" w:rsidRPr="00F352D7" w:rsidRDefault="00AC39FB" w:rsidP="00AA1DF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Pr>
          <w:rFonts w:ascii="Bookman Old Style" w:hAnsi="Bookman Old Style"/>
          <w:sz w:val="22"/>
          <w:szCs w:val="22"/>
        </w:rPr>
        <w:t>MCILS</w:t>
      </w:r>
      <w:r w:rsidR="00AA1DF5" w:rsidRPr="00F352D7">
        <w:rPr>
          <w:rFonts w:ascii="Bookman Old Style" w:hAnsi="Bookman Old Style"/>
          <w:sz w:val="22"/>
          <w:szCs w:val="22"/>
        </w:rPr>
        <w:t xml:space="preserve"> RULEMAKING LIAISON:</w:t>
      </w:r>
      <w:r w:rsidR="00A15C90">
        <w:rPr>
          <w:rFonts w:ascii="Bookman Old Style" w:hAnsi="Bookman Old Style"/>
          <w:sz w:val="22"/>
          <w:szCs w:val="22"/>
        </w:rPr>
        <w:t xml:space="preserve"> </w:t>
      </w:r>
      <w:hyperlink r:id="rId13" w:history="1">
        <w:r w:rsidRPr="001010FF">
          <w:rPr>
            <w:rStyle w:val="Hyperlink"/>
            <w:rFonts w:ascii="Bookman Old Style" w:hAnsi="Bookman Old Style"/>
            <w:sz w:val="22"/>
            <w:szCs w:val="22"/>
          </w:rPr>
          <w:t>Eleanor.Maciag@Maine.gov</w:t>
        </w:r>
      </w:hyperlink>
      <w:r>
        <w:rPr>
          <w:rFonts w:ascii="Bookman Old Style" w:hAnsi="Bookman Old Style"/>
          <w:sz w:val="22"/>
          <w:szCs w:val="22"/>
        </w:rPr>
        <w:t xml:space="preserve"> .</w:t>
      </w:r>
    </w:p>
    <w:p w14:paraId="54FF54F7" w14:textId="626B6670" w:rsidR="00EF34DB" w:rsidRDefault="00EF34DB" w:rsidP="00AA1DF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D45C74E" w14:textId="08FBD567" w:rsidR="00EF34DB" w:rsidRDefault="00EF34DB"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CBD2D66" w14:textId="5DA5E737" w:rsidR="00286925" w:rsidRPr="00286925" w:rsidRDefault="00286925" w:rsidP="00286925">
      <w:pPr>
        <w:tabs>
          <w:tab w:val="left" w:pos="-1440"/>
          <w:tab w:val="left" w:pos="-720"/>
          <w:tab w:val="left" w:pos="4320"/>
          <w:tab w:val="left" w:pos="10440"/>
        </w:tabs>
        <w:rPr>
          <w:rFonts w:ascii="Bookman Old Style" w:hAnsi="Bookman Old Style"/>
          <w:sz w:val="22"/>
          <w:szCs w:val="22"/>
        </w:rPr>
      </w:pPr>
      <w:r w:rsidRPr="00286925">
        <w:rPr>
          <w:rFonts w:ascii="Bookman Old Style" w:hAnsi="Bookman Old Style"/>
          <w:sz w:val="22"/>
          <w:szCs w:val="22"/>
        </w:rPr>
        <w:t xml:space="preserve">AGENCY: </w:t>
      </w:r>
      <w:r w:rsidR="00F54CA5" w:rsidRPr="00F54CA5">
        <w:rPr>
          <w:rFonts w:ascii="Bookman Old Style" w:hAnsi="Bookman Old Style"/>
          <w:b/>
          <w:bCs/>
          <w:sz w:val="22"/>
          <w:szCs w:val="22"/>
        </w:rPr>
        <w:t>01-015</w:t>
      </w:r>
      <w:r w:rsidR="00F54CA5">
        <w:rPr>
          <w:rFonts w:ascii="Bookman Old Style" w:hAnsi="Bookman Old Style"/>
          <w:sz w:val="22"/>
          <w:szCs w:val="22"/>
        </w:rPr>
        <w:t xml:space="preserve"> – Department of Agriculture, Conservation and Forestry (DACF), </w:t>
      </w:r>
      <w:r w:rsidRPr="00286925">
        <w:rPr>
          <w:rFonts w:ascii="Bookman Old Style" w:hAnsi="Bookman Old Style"/>
          <w:b/>
          <w:bCs/>
          <w:sz w:val="22"/>
          <w:szCs w:val="22"/>
        </w:rPr>
        <w:t>Maine Milk Commission</w:t>
      </w:r>
      <w:r w:rsidR="00F54CA5" w:rsidRPr="00F54CA5">
        <w:rPr>
          <w:rFonts w:ascii="Bookman Old Style" w:hAnsi="Bookman Old Style"/>
          <w:b/>
          <w:bCs/>
          <w:sz w:val="22"/>
          <w:szCs w:val="22"/>
        </w:rPr>
        <w:t xml:space="preserve"> (MMC)</w:t>
      </w:r>
    </w:p>
    <w:p w14:paraId="3083A21C" w14:textId="020F5357" w:rsidR="00286925" w:rsidRPr="00286925" w:rsidRDefault="00286925" w:rsidP="00286925">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CHAPTER NUMBER AND TITLE:</w:t>
      </w:r>
      <w:r w:rsidRPr="00286925">
        <w:rPr>
          <w:rFonts w:ascii="Bookman Old Style" w:hAnsi="Bookman Old Style"/>
          <w:b/>
          <w:sz w:val="22"/>
          <w:szCs w:val="22"/>
        </w:rPr>
        <w:t xml:space="preserve"> Ch</w:t>
      </w:r>
      <w:r w:rsidR="00F54CA5">
        <w:rPr>
          <w:rFonts w:ascii="Bookman Old Style" w:hAnsi="Bookman Old Style"/>
          <w:b/>
          <w:sz w:val="22"/>
          <w:szCs w:val="22"/>
        </w:rPr>
        <w:t xml:space="preserve">. </w:t>
      </w:r>
      <w:r w:rsidRPr="00286925">
        <w:rPr>
          <w:rFonts w:ascii="Bookman Old Style" w:hAnsi="Bookman Old Style"/>
          <w:b/>
          <w:sz w:val="22"/>
          <w:szCs w:val="22"/>
        </w:rPr>
        <w:t>3</w:t>
      </w:r>
      <w:r w:rsidR="00F54CA5" w:rsidRPr="00F54CA5">
        <w:rPr>
          <w:rFonts w:ascii="Bookman Old Style" w:hAnsi="Bookman Old Style"/>
          <w:bCs/>
          <w:sz w:val="22"/>
          <w:szCs w:val="22"/>
        </w:rPr>
        <w:t>,</w:t>
      </w:r>
      <w:r w:rsidRPr="00286925">
        <w:rPr>
          <w:rFonts w:ascii="Bookman Old Style" w:hAnsi="Bookman Old Style"/>
          <w:bCs/>
          <w:sz w:val="22"/>
          <w:szCs w:val="22"/>
        </w:rPr>
        <w:t xml:space="preserve"> Schedule of Minimum Prices</w:t>
      </w:r>
      <w:r w:rsidR="00F54CA5" w:rsidRPr="00F54CA5">
        <w:rPr>
          <w:rFonts w:ascii="Bookman Old Style" w:hAnsi="Bookman Old Style"/>
          <w:bCs/>
          <w:sz w:val="22"/>
          <w:szCs w:val="22"/>
        </w:rPr>
        <w:t>,</w:t>
      </w:r>
      <w:r w:rsidRPr="00286925">
        <w:rPr>
          <w:rFonts w:ascii="Bookman Old Style" w:hAnsi="Bookman Old Style"/>
          <w:bCs/>
          <w:sz w:val="22"/>
          <w:szCs w:val="22"/>
        </w:rPr>
        <w:t xml:space="preserve"> </w:t>
      </w:r>
      <w:r w:rsidRPr="00286925">
        <w:rPr>
          <w:rFonts w:ascii="Bookman Old Style" w:hAnsi="Bookman Old Style"/>
          <w:b/>
          <w:sz w:val="22"/>
          <w:szCs w:val="22"/>
        </w:rPr>
        <w:t>Order #11-21</w:t>
      </w:r>
    </w:p>
    <w:p w14:paraId="074BB64A" w14:textId="77777777" w:rsidR="00F54CA5" w:rsidRDefault="00F54CA5" w:rsidP="00F54CA5">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44EECFFB" w14:textId="748FC687" w:rsidR="00286925" w:rsidRPr="00286925" w:rsidRDefault="00286925" w:rsidP="00286925">
      <w:pPr>
        <w:tabs>
          <w:tab w:val="left" w:pos="-1440"/>
          <w:tab w:val="left" w:pos="-720"/>
          <w:tab w:val="left" w:pos="540"/>
          <w:tab w:val="left" w:pos="10440"/>
        </w:tabs>
        <w:rPr>
          <w:rFonts w:ascii="Bookman Old Style" w:hAnsi="Bookman Old Style"/>
          <w:b/>
          <w:bCs/>
          <w:sz w:val="22"/>
          <w:szCs w:val="22"/>
        </w:rPr>
      </w:pPr>
      <w:r w:rsidRPr="00286925">
        <w:rPr>
          <w:rFonts w:ascii="Bookman Old Style" w:hAnsi="Bookman Old Style"/>
          <w:sz w:val="22"/>
          <w:szCs w:val="22"/>
        </w:rPr>
        <w:t>PROPOSED RULE NUMBER:</w:t>
      </w:r>
      <w:r w:rsidR="00F54CA5">
        <w:rPr>
          <w:rFonts w:ascii="Bookman Old Style" w:hAnsi="Bookman Old Style"/>
          <w:sz w:val="22"/>
          <w:szCs w:val="22"/>
        </w:rPr>
        <w:t xml:space="preserve"> </w:t>
      </w:r>
      <w:r w:rsidR="00F54CA5">
        <w:rPr>
          <w:rFonts w:ascii="Bookman Old Style" w:hAnsi="Bookman Old Style"/>
          <w:b/>
          <w:bCs/>
          <w:sz w:val="22"/>
          <w:szCs w:val="22"/>
        </w:rPr>
        <w:t>2021-P183</w:t>
      </w:r>
    </w:p>
    <w:p w14:paraId="18ADB8C9" w14:textId="78FE7984" w:rsidR="00286925" w:rsidRPr="00286925" w:rsidRDefault="00286925" w:rsidP="00286925">
      <w:pPr>
        <w:rPr>
          <w:rFonts w:ascii="Bookman Old Style" w:hAnsi="Bookman Old Style"/>
          <w:sz w:val="22"/>
          <w:szCs w:val="22"/>
        </w:rPr>
      </w:pPr>
      <w:r w:rsidRPr="00286925">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2" w:name="_Hlk83979453"/>
      <w:r w:rsidRPr="00286925">
        <w:rPr>
          <w:rFonts w:ascii="Bookman Old Style" w:hAnsi="Bookman Old Style"/>
          <w:sz w:val="22"/>
          <w:szCs w:val="22"/>
        </w:rPr>
        <w:t>MRS</w:t>
      </w:r>
      <w:r w:rsidR="00F54CA5">
        <w:rPr>
          <w:rFonts w:ascii="Bookman Old Style" w:hAnsi="Bookman Old Style"/>
          <w:sz w:val="22"/>
          <w:szCs w:val="22"/>
        </w:rPr>
        <w:t xml:space="preserve"> §</w:t>
      </w:r>
      <w:bookmarkEnd w:id="2"/>
      <w:r w:rsidRPr="00286925">
        <w:rPr>
          <w:rFonts w:ascii="Bookman Old Style" w:hAnsi="Bookman Old Style"/>
          <w:sz w:val="22"/>
          <w:szCs w:val="22"/>
        </w:rPr>
        <w:t>2954</w:t>
      </w:r>
      <w:r w:rsidR="001823F4">
        <w:rPr>
          <w:rFonts w:ascii="Bookman Old Style" w:hAnsi="Bookman Old Style"/>
          <w:sz w:val="22"/>
          <w:szCs w:val="22"/>
        </w:rPr>
        <w:t>.</w:t>
      </w:r>
    </w:p>
    <w:p w14:paraId="5B96C05F" w14:textId="6AB24E03" w:rsidR="00286925" w:rsidRPr="00286925" w:rsidRDefault="00286925" w:rsidP="00286925">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PUBLIC HEARING:</w:t>
      </w:r>
      <w:r w:rsidRPr="00286925">
        <w:rPr>
          <w:rFonts w:ascii="Bookman Old Style" w:hAnsi="Bookman Old Style"/>
          <w:b/>
          <w:sz w:val="22"/>
          <w:szCs w:val="22"/>
        </w:rPr>
        <w:t xml:space="preserve"> </w:t>
      </w:r>
      <w:r w:rsidRPr="00286925">
        <w:rPr>
          <w:rFonts w:ascii="Bookman Old Style" w:hAnsi="Bookman Old Style"/>
          <w:bCs/>
          <w:sz w:val="22"/>
          <w:szCs w:val="22"/>
        </w:rPr>
        <w:t xml:space="preserve">October 21, 2021, Thursday, starting at 10:30 </w:t>
      </w:r>
      <w:r w:rsidR="00CE47BB" w:rsidRPr="00286925">
        <w:rPr>
          <w:rFonts w:ascii="Bookman Old Style" w:hAnsi="Bookman Old Style"/>
          <w:bCs/>
          <w:sz w:val="22"/>
          <w:szCs w:val="22"/>
        </w:rPr>
        <w:t>a.m</w:t>
      </w:r>
      <w:r w:rsidRPr="00286925">
        <w:rPr>
          <w:rFonts w:ascii="Bookman Old Style" w:hAnsi="Bookman Old Style"/>
          <w:bCs/>
          <w:sz w:val="22"/>
          <w:szCs w:val="22"/>
        </w:rPr>
        <w:t xml:space="preserve">. Room 101, </w:t>
      </w:r>
      <w:r w:rsidRPr="00286925">
        <w:rPr>
          <w:rFonts w:ascii="Bookman Old Style" w:hAnsi="Bookman Old Style"/>
          <w:bCs/>
          <w:color w:val="000000"/>
          <w:sz w:val="22"/>
          <w:szCs w:val="22"/>
        </w:rPr>
        <w:t>Department of Agriculture, Conservation &amp; Forestry, Deering Building, Hospital Street, Augusta, Maine</w:t>
      </w:r>
      <w:r w:rsidRPr="00286925">
        <w:rPr>
          <w:rFonts w:ascii="Bookman Old Style" w:hAnsi="Bookman Old Style"/>
          <w:b/>
          <w:sz w:val="22"/>
          <w:szCs w:val="22"/>
        </w:rPr>
        <w:t xml:space="preserve"> </w:t>
      </w:r>
    </w:p>
    <w:p w14:paraId="415EF60C" w14:textId="77777777" w:rsidR="00286925" w:rsidRPr="00286925" w:rsidRDefault="00286925" w:rsidP="00286925">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COMMENT DEADLINE:</w:t>
      </w:r>
      <w:r w:rsidRPr="00286925">
        <w:rPr>
          <w:rFonts w:ascii="Bookman Old Style" w:hAnsi="Bookman Old Style"/>
          <w:b/>
          <w:sz w:val="22"/>
          <w:szCs w:val="22"/>
        </w:rPr>
        <w:t xml:space="preserve"> </w:t>
      </w:r>
      <w:r w:rsidRPr="00286925">
        <w:rPr>
          <w:rFonts w:ascii="Bookman Old Style" w:hAnsi="Bookman Old Style"/>
          <w:bCs/>
          <w:sz w:val="22"/>
          <w:szCs w:val="22"/>
        </w:rPr>
        <w:t>October 21, 2021</w:t>
      </w:r>
    </w:p>
    <w:p w14:paraId="130A434B" w14:textId="11312245" w:rsidR="00286925" w:rsidRPr="00286925" w:rsidRDefault="00286925" w:rsidP="00CE47BB">
      <w:pPr>
        <w:tabs>
          <w:tab w:val="left" w:pos="-1440"/>
          <w:tab w:val="left" w:pos="-720"/>
          <w:tab w:val="left" w:pos="540"/>
          <w:tab w:val="left" w:pos="10440"/>
        </w:tabs>
        <w:ind w:right="-180"/>
        <w:rPr>
          <w:rFonts w:ascii="Bookman Old Style" w:hAnsi="Bookman Old Style"/>
          <w:sz w:val="22"/>
          <w:szCs w:val="22"/>
        </w:rPr>
      </w:pPr>
      <w:r w:rsidRPr="00286925">
        <w:rPr>
          <w:rFonts w:ascii="Bookman Old Style" w:hAnsi="Bookman Old Style"/>
          <w:sz w:val="22"/>
          <w:szCs w:val="22"/>
        </w:rPr>
        <w:t>CONTACT PERSON FOR THIS FILING</w:t>
      </w:r>
      <w:r w:rsidR="00CE47BB">
        <w:rPr>
          <w:rFonts w:ascii="Bookman Old Style" w:hAnsi="Bookman Old Style"/>
          <w:sz w:val="22"/>
          <w:szCs w:val="22"/>
        </w:rPr>
        <w:t xml:space="preserve"> / SMALL BUSINESS IMPACT INFORMATION / MMC RULEMAKING LIAISON</w:t>
      </w:r>
      <w:r w:rsidRPr="00286925">
        <w:rPr>
          <w:rFonts w:ascii="Bookman Old Style" w:hAnsi="Bookman Old Style"/>
          <w:sz w:val="22"/>
          <w:szCs w:val="22"/>
        </w:rPr>
        <w:t>:</w:t>
      </w:r>
      <w:r w:rsidR="00CE47BB">
        <w:rPr>
          <w:rFonts w:ascii="Bookman Old Style" w:hAnsi="Bookman Old Style"/>
          <w:sz w:val="22"/>
          <w:szCs w:val="22"/>
        </w:rPr>
        <w:t xml:space="preserve"> </w:t>
      </w:r>
      <w:r w:rsidRPr="00286925">
        <w:rPr>
          <w:rFonts w:ascii="Bookman Old Style" w:hAnsi="Bookman Old Style"/>
          <w:sz w:val="22"/>
          <w:szCs w:val="22"/>
        </w:rPr>
        <w:t>Tim Drake, Maine Milk Commission, 28 S</w:t>
      </w:r>
      <w:r w:rsidR="00CE47BB">
        <w:rPr>
          <w:rFonts w:ascii="Bookman Old Style" w:hAnsi="Bookman Old Style"/>
          <w:sz w:val="22"/>
          <w:szCs w:val="22"/>
        </w:rPr>
        <w:t>tate House Station</w:t>
      </w:r>
      <w:r w:rsidRPr="00286925">
        <w:rPr>
          <w:rFonts w:ascii="Bookman Old Style" w:hAnsi="Bookman Old Style"/>
          <w:sz w:val="22"/>
          <w:szCs w:val="22"/>
        </w:rPr>
        <w:t>, Augusta, ME 04333</w:t>
      </w:r>
      <w:r w:rsidR="00CE47BB">
        <w:rPr>
          <w:rFonts w:ascii="Bookman Old Style" w:hAnsi="Bookman Old Style"/>
          <w:sz w:val="22"/>
          <w:szCs w:val="22"/>
        </w:rPr>
        <w:t>. Telephone:</w:t>
      </w:r>
      <w:r w:rsidRPr="00286925">
        <w:rPr>
          <w:rFonts w:ascii="Bookman Old Style" w:hAnsi="Bookman Old Style"/>
          <w:sz w:val="22"/>
          <w:szCs w:val="22"/>
        </w:rPr>
        <w:t xml:space="preserve"> </w:t>
      </w:r>
      <w:r w:rsidR="00CE47BB">
        <w:rPr>
          <w:rFonts w:ascii="Bookman Old Style" w:hAnsi="Bookman Old Style"/>
          <w:sz w:val="22"/>
          <w:szCs w:val="22"/>
        </w:rPr>
        <w:t>(</w:t>
      </w:r>
      <w:r w:rsidRPr="00286925">
        <w:rPr>
          <w:rFonts w:ascii="Bookman Old Style" w:hAnsi="Bookman Old Style"/>
          <w:sz w:val="22"/>
          <w:szCs w:val="22"/>
        </w:rPr>
        <w:t>207</w:t>
      </w:r>
      <w:r w:rsidR="00CE47BB">
        <w:rPr>
          <w:rFonts w:ascii="Bookman Old Style" w:hAnsi="Bookman Old Style"/>
          <w:sz w:val="22"/>
          <w:szCs w:val="22"/>
        </w:rPr>
        <w:t xml:space="preserve">) </w:t>
      </w:r>
      <w:r w:rsidRPr="00286925">
        <w:rPr>
          <w:rFonts w:ascii="Bookman Old Style" w:hAnsi="Bookman Old Style"/>
          <w:sz w:val="22"/>
          <w:szCs w:val="22"/>
        </w:rPr>
        <w:t>287-7521</w:t>
      </w:r>
      <w:r w:rsidR="00CE47BB">
        <w:rPr>
          <w:rFonts w:ascii="Bookman Old Style" w:hAnsi="Bookman Old Style"/>
          <w:sz w:val="22"/>
          <w:szCs w:val="22"/>
        </w:rPr>
        <w:t xml:space="preserve">. Email: </w:t>
      </w:r>
      <w:hyperlink r:id="rId14" w:history="1">
        <w:r w:rsidR="00CE47BB" w:rsidRPr="001010FF">
          <w:rPr>
            <w:rStyle w:val="Hyperlink"/>
            <w:rFonts w:ascii="Bookman Old Style" w:hAnsi="Bookman Old Style"/>
            <w:sz w:val="22"/>
            <w:szCs w:val="22"/>
          </w:rPr>
          <w:t>Tim.Drake@Maine.gov</w:t>
        </w:r>
      </w:hyperlink>
      <w:r w:rsidR="00CE47BB">
        <w:rPr>
          <w:rFonts w:ascii="Bookman Old Style" w:hAnsi="Bookman Old Style"/>
          <w:sz w:val="22"/>
          <w:szCs w:val="22"/>
        </w:rPr>
        <w:t xml:space="preserve"> .</w:t>
      </w:r>
    </w:p>
    <w:p w14:paraId="03036143" w14:textId="4F67E233" w:rsidR="00286925" w:rsidRPr="00286925" w:rsidRDefault="00286925" w:rsidP="00286925">
      <w:pPr>
        <w:tabs>
          <w:tab w:val="left" w:pos="-1440"/>
          <w:tab w:val="left" w:pos="-720"/>
          <w:tab w:val="left" w:pos="540"/>
          <w:tab w:val="left" w:pos="10440"/>
        </w:tabs>
        <w:rPr>
          <w:rFonts w:ascii="Bookman Old Style" w:hAnsi="Bookman Old Style"/>
          <w:color w:val="000000"/>
          <w:sz w:val="22"/>
          <w:szCs w:val="22"/>
          <w:shd w:val="clear" w:color="auto" w:fill="FFFFFF"/>
        </w:rPr>
      </w:pPr>
      <w:r w:rsidRPr="00286925">
        <w:rPr>
          <w:rFonts w:ascii="Bookman Old Style" w:hAnsi="Bookman Old Style"/>
          <w:color w:val="000000"/>
          <w:sz w:val="22"/>
          <w:szCs w:val="22"/>
          <w:shd w:val="clear" w:color="auto" w:fill="FFFFFF"/>
        </w:rPr>
        <w:t>FINANCIAL IMPACT ON MUNICIPALITIES OR COUNTIES: None</w:t>
      </w:r>
    </w:p>
    <w:p w14:paraId="33B70BC0" w14:textId="71F70F17" w:rsidR="00286925" w:rsidRPr="00286925" w:rsidRDefault="00286925" w:rsidP="00286925">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 xml:space="preserve">STATUTORY AUTHORITY FOR THIS RULE: 5 </w:t>
      </w:r>
      <w:r w:rsidR="00F54CA5" w:rsidRPr="00286925">
        <w:rPr>
          <w:rFonts w:ascii="Bookman Old Style" w:hAnsi="Bookman Old Style"/>
          <w:sz w:val="22"/>
          <w:szCs w:val="22"/>
        </w:rPr>
        <w:t>MRS</w:t>
      </w:r>
      <w:r w:rsidR="00F54CA5" w:rsidRPr="00F54CA5">
        <w:rPr>
          <w:rFonts w:ascii="Bookman Old Style" w:hAnsi="Bookman Old Style"/>
          <w:sz w:val="22"/>
          <w:szCs w:val="22"/>
        </w:rPr>
        <w:t xml:space="preserve"> §</w:t>
      </w:r>
      <w:r w:rsidRPr="00286925">
        <w:rPr>
          <w:rFonts w:ascii="Bookman Old Style" w:hAnsi="Bookman Old Style"/>
          <w:sz w:val="22"/>
          <w:szCs w:val="22"/>
        </w:rPr>
        <w:t>8054</w:t>
      </w:r>
      <w:r w:rsidR="00F54CA5">
        <w:rPr>
          <w:rFonts w:ascii="Bookman Old Style" w:hAnsi="Bookman Old Style"/>
          <w:sz w:val="22"/>
          <w:szCs w:val="22"/>
        </w:rPr>
        <w:t xml:space="preserve">; </w:t>
      </w:r>
      <w:r w:rsidRPr="00286925">
        <w:rPr>
          <w:rFonts w:ascii="Bookman Old Style" w:hAnsi="Bookman Old Style"/>
          <w:sz w:val="22"/>
          <w:szCs w:val="22"/>
        </w:rPr>
        <w:t xml:space="preserve">7 </w:t>
      </w:r>
      <w:r w:rsidR="00F54CA5" w:rsidRPr="00286925">
        <w:rPr>
          <w:rFonts w:ascii="Bookman Old Style" w:hAnsi="Bookman Old Style"/>
          <w:sz w:val="22"/>
          <w:szCs w:val="22"/>
        </w:rPr>
        <w:t>MRS</w:t>
      </w:r>
      <w:r w:rsidR="00F54CA5">
        <w:rPr>
          <w:rFonts w:ascii="Bookman Old Style" w:hAnsi="Bookman Old Style"/>
          <w:sz w:val="22"/>
          <w:szCs w:val="22"/>
        </w:rPr>
        <w:t xml:space="preserve"> §</w:t>
      </w:r>
      <w:r w:rsidRPr="00286925">
        <w:rPr>
          <w:rFonts w:ascii="Bookman Old Style" w:hAnsi="Bookman Old Style"/>
          <w:sz w:val="22"/>
          <w:szCs w:val="22"/>
        </w:rPr>
        <w:t>2954</w:t>
      </w:r>
    </w:p>
    <w:p w14:paraId="104A9860" w14:textId="77777777" w:rsidR="00286925" w:rsidRPr="00286925" w:rsidRDefault="00286925" w:rsidP="00286925">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 xml:space="preserve">SUBSTANTIVE STATE OR FEDERAL LAW BEING IMPLEMENTED </w:t>
      </w:r>
      <w:r w:rsidRPr="00286925">
        <w:rPr>
          <w:rFonts w:ascii="Bookman Old Style" w:hAnsi="Bookman Old Style"/>
          <w:i/>
          <w:sz w:val="22"/>
          <w:szCs w:val="22"/>
        </w:rPr>
        <w:t>(if different)</w:t>
      </w:r>
      <w:r w:rsidRPr="00286925">
        <w:rPr>
          <w:rFonts w:ascii="Bookman Old Style" w:hAnsi="Bookman Old Style"/>
          <w:sz w:val="22"/>
          <w:szCs w:val="22"/>
        </w:rPr>
        <w:t>:</w:t>
      </w:r>
    </w:p>
    <w:p w14:paraId="403690A2" w14:textId="5465EDBF" w:rsidR="00EF34DB" w:rsidRDefault="00CE47BB" w:rsidP="00CE47B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286925" w:rsidRPr="00286925">
        <w:rPr>
          <w:rFonts w:ascii="Bookman Old Style" w:hAnsi="Bookman Old Style"/>
          <w:sz w:val="22"/>
          <w:szCs w:val="22"/>
        </w:rPr>
        <w:t xml:space="preserve"> WEBSITE: </w:t>
      </w:r>
      <w:hyperlink r:id="rId15" w:history="1">
        <w:r w:rsidR="00286925" w:rsidRPr="00286925">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57EDAF2B" w14:textId="77777777" w:rsidR="00CE47BB" w:rsidRDefault="00CE47BB" w:rsidP="0028692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1B9F7E17" w14:textId="4A0E38FF" w:rsidR="00EF34DB" w:rsidRDefault="00EF34DB"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6316892" w14:textId="5604884A" w:rsidR="00A7477A" w:rsidRPr="00A7477A" w:rsidRDefault="00A7477A" w:rsidP="00A7477A">
      <w:pPr>
        <w:tabs>
          <w:tab w:val="left" w:pos="-1440"/>
          <w:tab w:val="left" w:pos="-720"/>
          <w:tab w:val="left" w:pos="4320"/>
          <w:tab w:val="left" w:pos="10440"/>
        </w:tabs>
        <w:ind w:right="360"/>
        <w:rPr>
          <w:rFonts w:ascii="Bookman Old Style" w:hAnsi="Bookman Old Style"/>
          <w:sz w:val="22"/>
          <w:szCs w:val="22"/>
        </w:rPr>
      </w:pPr>
      <w:r w:rsidRPr="00A7477A">
        <w:rPr>
          <w:rFonts w:ascii="Bookman Old Style" w:hAnsi="Bookman Old Style"/>
          <w:sz w:val="22"/>
          <w:szCs w:val="22"/>
        </w:rPr>
        <w:t xml:space="preserve">AGENCY: </w:t>
      </w:r>
      <w:r w:rsidRPr="00A7477A">
        <w:rPr>
          <w:rFonts w:ascii="Bookman Old Style" w:hAnsi="Bookman Old Style"/>
          <w:b/>
          <w:bCs/>
          <w:sz w:val="22"/>
          <w:szCs w:val="22"/>
        </w:rPr>
        <w:t xml:space="preserve">17-229 </w:t>
      </w:r>
      <w:r w:rsidR="00926AF7" w:rsidRPr="00926AF7">
        <w:rPr>
          <w:rFonts w:ascii="Bookman Old Style" w:hAnsi="Bookman Old Style"/>
          <w:b/>
          <w:bCs/>
          <w:sz w:val="22"/>
          <w:szCs w:val="22"/>
        </w:rPr>
        <w:t xml:space="preserve">- </w:t>
      </w:r>
      <w:r w:rsidRPr="00A7477A">
        <w:rPr>
          <w:rFonts w:ascii="Bookman Old Style" w:hAnsi="Bookman Old Style"/>
          <w:b/>
          <w:bCs/>
          <w:sz w:val="22"/>
          <w:szCs w:val="22"/>
        </w:rPr>
        <w:t>Department of Transportation</w:t>
      </w:r>
      <w:r w:rsidR="00926AF7" w:rsidRPr="00926AF7">
        <w:rPr>
          <w:rFonts w:ascii="Bookman Old Style" w:hAnsi="Bookman Old Style"/>
          <w:b/>
          <w:bCs/>
          <w:sz w:val="22"/>
          <w:szCs w:val="22"/>
        </w:rPr>
        <w:t xml:space="preserve"> (MDOT)</w:t>
      </w:r>
    </w:p>
    <w:p w14:paraId="50856CEC" w14:textId="6CB574D1"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CHAPTER NUMBER AND TITLE: </w:t>
      </w:r>
      <w:bookmarkStart w:id="3" w:name="_Hlk34900403"/>
      <w:r w:rsidRPr="00A7477A">
        <w:rPr>
          <w:rFonts w:ascii="Bookman Old Style" w:hAnsi="Bookman Old Style"/>
          <w:b/>
          <w:bCs/>
          <w:sz w:val="22"/>
          <w:szCs w:val="22"/>
        </w:rPr>
        <w:t>Ch</w:t>
      </w:r>
      <w:r w:rsidR="00926AF7" w:rsidRPr="00926AF7">
        <w:rPr>
          <w:rFonts w:ascii="Bookman Old Style" w:hAnsi="Bookman Old Style"/>
          <w:b/>
          <w:bCs/>
          <w:sz w:val="22"/>
          <w:szCs w:val="22"/>
        </w:rPr>
        <w:t>.</w:t>
      </w:r>
      <w:r w:rsidRPr="00A7477A">
        <w:rPr>
          <w:rFonts w:ascii="Bookman Old Style" w:hAnsi="Bookman Old Style"/>
          <w:b/>
          <w:bCs/>
          <w:sz w:val="22"/>
          <w:szCs w:val="22"/>
        </w:rPr>
        <w:t xml:space="preserve"> 305</w:t>
      </w:r>
      <w:r w:rsidR="00926AF7">
        <w:rPr>
          <w:rFonts w:ascii="Bookman Old Style" w:hAnsi="Bookman Old Style"/>
          <w:sz w:val="22"/>
          <w:szCs w:val="22"/>
        </w:rPr>
        <w:t>,</w:t>
      </w:r>
      <w:r w:rsidRPr="00A7477A">
        <w:rPr>
          <w:rFonts w:ascii="Bookman Old Style" w:hAnsi="Bookman Old Style"/>
          <w:sz w:val="22"/>
          <w:szCs w:val="22"/>
        </w:rPr>
        <w:t xml:space="preserve"> Rules and Regulations Pertaining to Traffic Movement Permits </w:t>
      </w:r>
      <w:bookmarkEnd w:id="3"/>
    </w:p>
    <w:p w14:paraId="29B0894E" w14:textId="490AB5BD" w:rsidR="00A7477A" w:rsidRPr="00A7477A" w:rsidRDefault="00A7477A" w:rsidP="00A7477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7477A">
        <w:rPr>
          <w:rFonts w:ascii="Bookman Old Style" w:hAnsi="Bookman Old Style"/>
          <w:sz w:val="22"/>
          <w:szCs w:val="22"/>
        </w:rPr>
        <w:t>TYPE OF RULE: Major Substantive</w:t>
      </w:r>
    </w:p>
    <w:p w14:paraId="74903A91" w14:textId="68B48041" w:rsidR="00A7477A" w:rsidRPr="00A7477A" w:rsidRDefault="00A7477A" w:rsidP="00A7477A">
      <w:pPr>
        <w:tabs>
          <w:tab w:val="left" w:pos="-1440"/>
          <w:tab w:val="left" w:pos="-720"/>
          <w:tab w:val="left" w:pos="540"/>
          <w:tab w:val="left" w:pos="10440"/>
        </w:tabs>
        <w:ind w:right="360"/>
        <w:rPr>
          <w:rFonts w:ascii="Bookman Old Style" w:hAnsi="Bookman Old Style"/>
          <w:b/>
          <w:bCs/>
          <w:sz w:val="22"/>
          <w:szCs w:val="22"/>
        </w:rPr>
      </w:pPr>
      <w:r w:rsidRPr="00A7477A">
        <w:rPr>
          <w:rFonts w:ascii="Bookman Old Style" w:hAnsi="Bookman Old Style"/>
          <w:sz w:val="22"/>
          <w:szCs w:val="22"/>
        </w:rPr>
        <w:lastRenderedPageBreak/>
        <w:t>PROPOSED RULE NUMBER:</w:t>
      </w:r>
      <w:r w:rsidR="00926AF7">
        <w:rPr>
          <w:rFonts w:ascii="Bookman Old Style" w:hAnsi="Bookman Old Style"/>
          <w:sz w:val="22"/>
          <w:szCs w:val="22"/>
        </w:rPr>
        <w:t xml:space="preserve"> </w:t>
      </w:r>
      <w:r w:rsidR="00926AF7">
        <w:rPr>
          <w:rFonts w:ascii="Bookman Old Style" w:hAnsi="Bookman Old Style"/>
          <w:b/>
          <w:bCs/>
          <w:sz w:val="22"/>
          <w:szCs w:val="22"/>
        </w:rPr>
        <w:t>2021-P184</w:t>
      </w:r>
    </w:p>
    <w:p w14:paraId="5C23C695" w14:textId="77777777" w:rsidR="00A7477A" w:rsidRPr="00A7477A" w:rsidRDefault="00A7477A" w:rsidP="00A7477A">
      <w:pPr>
        <w:textAlignment w:val="auto"/>
        <w:rPr>
          <w:rFonts w:ascii="Bookman Old Style" w:hAnsi="Bookman Old Style"/>
          <w:sz w:val="24"/>
          <w:szCs w:val="24"/>
        </w:rPr>
      </w:pPr>
      <w:r w:rsidRPr="00A7477A">
        <w:rPr>
          <w:rFonts w:ascii="Bookman Old Style" w:hAnsi="Bookman Old Style"/>
          <w:b/>
          <w:bCs/>
          <w:sz w:val="22"/>
          <w:szCs w:val="22"/>
        </w:rPr>
        <w:t>BRIEF SUMMARY</w:t>
      </w:r>
      <w:r w:rsidRPr="00A7477A">
        <w:rPr>
          <w:rFonts w:ascii="Bookman Old Style" w:hAnsi="Bookman Old Style"/>
          <w:sz w:val="22"/>
          <w:szCs w:val="22"/>
        </w:rPr>
        <w:t xml:space="preserve">: </w:t>
      </w:r>
      <w:bookmarkStart w:id="4" w:name="_Hlk52539035"/>
      <w:r w:rsidRPr="00A7477A">
        <w:rPr>
          <w:rFonts w:ascii="Bookman Old Style" w:hAnsi="Bookman Old Style"/>
          <w:sz w:val="22"/>
          <w:szCs w:val="22"/>
        </w:rPr>
        <w:t xml:space="preserve">This amendment to the rule will rescind and replace the current rules. The changes include updated definitions and sections added to the rule to provide for multi-modal trips and to address the developer review process. Included are updates providing general clarifications to the content of the rule. </w:t>
      </w:r>
    </w:p>
    <w:bookmarkEnd w:id="4"/>
    <w:p w14:paraId="63863059" w14:textId="77777777" w:rsidR="00A7477A" w:rsidRPr="00A7477A" w:rsidRDefault="00A7477A" w:rsidP="00A7477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r w:rsidRPr="00A7477A">
        <w:rPr>
          <w:rFonts w:ascii="Bookman Old Style" w:hAnsi="Bookman Old Style"/>
          <w:b/>
          <w:sz w:val="22"/>
          <w:szCs w:val="22"/>
        </w:rPr>
        <w:t>DETAILED SUMMARY:</w:t>
      </w:r>
    </w:p>
    <w:p w14:paraId="2DF9A797" w14:textId="77777777" w:rsidR="00A7477A" w:rsidRPr="00A7477A" w:rsidRDefault="00A7477A" w:rsidP="00A7477A">
      <w:pPr>
        <w:overflowPunct/>
        <w:autoSpaceDE/>
        <w:adjustRightInd/>
        <w:contextualSpacing/>
        <w:textAlignment w:val="auto"/>
        <w:rPr>
          <w:rFonts w:ascii="Bookman Old Style" w:eastAsia="Calibri" w:hAnsi="Bookman Old Style"/>
          <w:sz w:val="24"/>
          <w:szCs w:val="24"/>
        </w:rPr>
      </w:pPr>
      <w:r w:rsidRPr="00A7477A">
        <w:rPr>
          <w:rFonts w:ascii="Bookman Old Style" w:eastAsia="Calibri" w:hAnsi="Bookman Old Style"/>
          <w:b/>
          <w:bCs/>
          <w:sz w:val="24"/>
          <w:szCs w:val="24"/>
        </w:rPr>
        <w:t>1.</w:t>
      </w:r>
      <w:r w:rsidRPr="00A7477A">
        <w:rPr>
          <w:rFonts w:ascii="Bookman Old Style" w:eastAsia="Calibri" w:hAnsi="Bookman Old Style"/>
          <w:sz w:val="24"/>
          <w:szCs w:val="24"/>
        </w:rPr>
        <w:t xml:space="preserve"> This proposed rulemaking action completely rescinds and replaces the existing rule.</w:t>
      </w:r>
    </w:p>
    <w:p w14:paraId="5D9F1CDA" w14:textId="77777777" w:rsidR="00A7477A" w:rsidRPr="00A7477A" w:rsidRDefault="00A7477A" w:rsidP="00A7477A">
      <w:pPr>
        <w:overflowPunct/>
        <w:autoSpaceDE/>
        <w:adjustRightInd/>
        <w:contextualSpacing/>
        <w:textAlignment w:val="auto"/>
        <w:rPr>
          <w:rFonts w:ascii="Bookman Old Style" w:eastAsia="Calibri" w:hAnsi="Bookman Old Style"/>
          <w:sz w:val="24"/>
          <w:szCs w:val="24"/>
        </w:rPr>
      </w:pPr>
      <w:r w:rsidRPr="00A7477A">
        <w:rPr>
          <w:rFonts w:ascii="Bookman Old Style" w:eastAsia="Calibri" w:hAnsi="Bookman Old Style"/>
          <w:b/>
          <w:bCs/>
          <w:sz w:val="24"/>
          <w:szCs w:val="24"/>
        </w:rPr>
        <w:t>2.</w:t>
      </w:r>
      <w:r w:rsidRPr="00A7477A">
        <w:rPr>
          <w:rFonts w:ascii="Bookman Old Style" w:eastAsia="Calibri" w:hAnsi="Bookman Old Style"/>
          <w:sz w:val="24"/>
          <w:szCs w:val="24"/>
        </w:rPr>
        <w:t xml:space="preserve"> The existing Traffic Movement Permit rule was formatted in the same way as the MDEP Site Law Rules. As a result, the application process and key permitting requirements were not set out in a user-friendly format with terms adequately defined, causing much confusion for applicants. The following changes improve the rule and make it easier to follow and enforce: </w:t>
      </w:r>
    </w:p>
    <w:p w14:paraId="3C22BE99"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a.</w:t>
      </w:r>
      <w:r w:rsidRPr="00A7477A">
        <w:rPr>
          <w:rFonts w:ascii="Bookman Old Style" w:eastAsia="Calibri" w:hAnsi="Bookman Old Style"/>
          <w:sz w:val="24"/>
          <w:szCs w:val="24"/>
        </w:rPr>
        <w:t xml:space="preserve"> The new rule has been reformatted in a way that places the requirements in logical order, making them clearer and easier to follow.</w:t>
      </w:r>
    </w:p>
    <w:p w14:paraId="1BF6C089"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b.</w:t>
      </w:r>
      <w:r w:rsidRPr="00A7477A">
        <w:rPr>
          <w:rFonts w:ascii="Bookman Old Style" w:eastAsia="Calibri" w:hAnsi="Bookman Old Style"/>
          <w:sz w:val="24"/>
          <w:szCs w:val="24"/>
        </w:rPr>
        <w:t xml:space="preserve"> To clear up inconsistencies and superfluous terms, certain definitions that came with the MDEP umbrella have been eliminated in the revised rule, and pertinent definitions have been added for terms such as Common Scheme of Development and Interested Person. New definitions dealing with multi-modal trips have also been added.</w:t>
      </w:r>
    </w:p>
    <w:p w14:paraId="64451026"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c.</w:t>
      </w:r>
      <w:r w:rsidRPr="00A7477A">
        <w:rPr>
          <w:rFonts w:ascii="Bookman Old Style" w:eastAsia="Calibri" w:hAnsi="Bookman Old Style"/>
          <w:sz w:val="24"/>
          <w:szCs w:val="24"/>
        </w:rPr>
        <w:t xml:space="preserve"> The revised rule updates and replaces references to seven </w:t>
      </w:r>
      <w:proofErr w:type="spellStart"/>
      <w:r w:rsidRPr="00A7477A">
        <w:rPr>
          <w:rFonts w:ascii="Bookman Old Style" w:eastAsia="Calibri" w:hAnsi="Bookman Old Style"/>
          <w:sz w:val="24"/>
          <w:szCs w:val="24"/>
        </w:rPr>
        <w:t>MaineDOT</w:t>
      </w:r>
      <w:proofErr w:type="spellEnd"/>
      <w:r w:rsidRPr="00A7477A">
        <w:rPr>
          <w:rFonts w:ascii="Bookman Old Style" w:eastAsia="Calibri" w:hAnsi="Bookman Old Style"/>
          <w:sz w:val="24"/>
          <w:szCs w:val="24"/>
        </w:rPr>
        <w:t xml:space="preserve"> Regional Divisions with references to the current structure of five </w:t>
      </w:r>
      <w:proofErr w:type="spellStart"/>
      <w:r w:rsidRPr="00A7477A">
        <w:rPr>
          <w:rFonts w:ascii="Bookman Old Style" w:eastAsia="Calibri" w:hAnsi="Bookman Old Style"/>
          <w:sz w:val="24"/>
          <w:szCs w:val="24"/>
        </w:rPr>
        <w:t>MaineDOT</w:t>
      </w:r>
      <w:proofErr w:type="spellEnd"/>
      <w:r w:rsidRPr="00A7477A">
        <w:rPr>
          <w:rFonts w:ascii="Bookman Old Style" w:eastAsia="Calibri" w:hAnsi="Bookman Old Style"/>
          <w:sz w:val="24"/>
          <w:szCs w:val="24"/>
        </w:rPr>
        <w:t xml:space="preserve"> Regional Offices.</w:t>
      </w:r>
    </w:p>
    <w:p w14:paraId="48896D7A"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d.</w:t>
      </w:r>
      <w:r w:rsidRPr="00A7477A">
        <w:rPr>
          <w:rFonts w:ascii="Bookman Old Style" w:eastAsia="Calibri" w:hAnsi="Bookman Old Style"/>
          <w:sz w:val="24"/>
          <w:szCs w:val="24"/>
        </w:rPr>
        <w:t xml:space="preserve"> The revised rule removes engineering standard references from the rules. Those references will be handled through the development of the </w:t>
      </w:r>
      <w:proofErr w:type="spellStart"/>
      <w:r w:rsidRPr="00A7477A">
        <w:rPr>
          <w:rFonts w:ascii="Bookman Old Style" w:eastAsia="Calibri" w:hAnsi="Bookman Old Style"/>
          <w:sz w:val="24"/>
          <w:szCs w:val="24"/>
        </w:rPr>
        <w:t>MaineDOT</w:t>
      </w:r>
      <w:proofErr w:type="spellEnd"/>
      <w:r w:rsidRPr="00A7477A">
        <w:rPr>
          <w:rFonts w:ascii="Bookman Old Style" w:eastAsia="Calibri" w:hAnsi="Bookman Old Style"/>
          <w:sz w:val="24"/>
          <w:szCs w:val="24"/>
        </w:rPr>
        <w:t xml:space="preserve"> Traffic Analysis Guidelines which will contain the methodologies used to analyze the TMP submittals. </w:t>
      </w:r>
    </w:p>
    <w:p w14:paraId="5B39BBD5"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e.</w:t>
      </w:r>
      <w:r w:rsidRPr="00A7477A">
        <w:rPr>
          <w:rFonts w:ascii="Bookman Old Style" w:eastAsia="Calibri" w:hAnsi="Bookman Old Style"/>
          <w:sz w:val="24"/>
          <w:szCs w:val="24"/>
        </w:rPr>
        <w:t xml:space="preserve"> The revised rule creates an expedited review process for those projects that have known or negligible impacts and codifies the term “Pre-scoping meeting,” which was previously undefined.</w:t>
      </w:r>
    </w:p>
    <w:p w14:paraId="50E7C467"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 xml:space="preserve">f. </w:t>
      </w:r>
      <w:r w:rsidRPr="00A7477A">
        <w:rPr>
          <w:rFonts w:ascii="Bookman Old Style" w:eastAsia="Calibri" w:hAnsi="Bookman Old Style"/>
          <w:sz w:val="24"/>
          <w:szCs w:val="24"/>
        </w:rPr>
        <w:t xml:space="preserve">The revised rule creates a defined study area for multi-modal trips which is adjusted depending on whether the study area is rural or urban. </w:t>
      </w:r>
    </w:p>
    <w:p w14:paraId="66667E14"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g.</w:t>
      </w:r>
      <w:r w:rsidRPr="00A7477A">
        <w:rPr>
          <w:rFonts w:ascii="Bookman Old Style" w:eastAsia="Calibri" w:hAnsi="Bookman Old Style"/>
          <w:sz w:val="24"/>
          <w:szCs w:val="24"/>
        </w:rPr>
        <w:t xml:space="preserve"> The revised rule refers to the Highway Safety Manual when discussing high crash location solutions and requires that multi-modal solutions be considered before widening a roadway.</w:t>
      </w:r>
    </w:p>
    <w:p w14:paraId="04FFBD3B" w14:textId="77777777" w:rsidR="00A7477A" w:rsidRPr="00A7477A" w:rsidRDefault="00A7477A" w:rsidP="00A7477A">
      <w:pPr>
        <w:overflowPunct/>
        <w:autoSpaceDE/>
        <w:adjustRightInd/>
        <w:ind w:left="270" w:hanging="270"/>
        <w:contextualSpacing/>
        <w:textAlignment w:val="auto"/>
        <w:rPr>
          <w:rFonts w:ascii="Bookman Old Style" w:eastAsia="Calibri" w:hAnsi="Bookman Old Style"/>
          <w:sz w:val="24"/>
          <w:szCs w:val="24"/>
        </w:rPr>
      </w:pPr>
      <w:r w:rsidRPr="00A7477A">
        <w:rPr>
          <w:rFonts w:ascii="Bookman Old Style" w:eastAsia="Calibri" w:hAnsi="Bookman Old Style"/>
          <w:b/>
          <w:sz w:val="24"/>
          <w:szCs w:val="24"/>
        </w:rPr>
        <w:t>h.</w:t>
      </w:r>
      <w:r w:rsidRPr="00A7477A">
        <w:rPr>
          <w:rFonts w:ascii="Bookman Old Style" w:eastAsia="Calibri" w:hAnsi="Bookman Old Style"/>
          <w:sz w:val="24"/>
          <w:szCs w:val="24"/>
        </w:rPr>
        <w:t xml:space="preserve"> The revised rule includes a section on the Developer Review Process, introduces a Developer Right of Way Committee, and gives time frames for when the ROW process needs to happen. For projects that require applicants to acquire rights to add turn lanes or to install traffic signals, this section will </w:t>
      </w:r>
      <w:proofErr w:type="gramStart"/>
      <w:r w:rsidRPr="00A7477A">
        <w:rPr>
          <w:rFonts w:ascii="Bookman Old Style" w:eastAsia="Calibri" w:hAnsi="Bookman Old Style"/>
          <w:sz w:val="24"/>
          <w:szCs w:val="24"/>
        </w:rPr>
        <w:t>insure</w:t>
      </w:r>
      <w:proofErr w:type="gramEnd"/>
      <w:r w:rsidRPr="00A7477A">
        <w:rPr>
          <w:rFonts w:ascii="Bookman Old Style" w:eastAsia="Calibri" w:hAnsi="Bookman Old Style"/>
          <w:sz w:val="24"/>
          <w:szCs w:val="24"/>
        </w:rPr>
        <w:t xml:space="preserve"> that developers convey acquired ROW to </w:t>
      </w:r>
      <w:proofErr w:type="spellStart"/>
      <w:r w:rsidRPr="00A7477A">
        <w:rPr>
          <w:rFonts w:ascii="Bookman Old Style" w:eastAsia="Calibri" w:hAnsi="Bookman Old Style"/>
          <w:sz w:val="24"/>
          <w:szCs w:val="24"/>
        </w:rPr>
        <w:t>MaineDOT</w:t>
      </w:r>
      <w:proofErr w:type="spellEnd"/>
      <w:r w:rsidRPr="00A7477A">
        <w:rPr>
          <w:rFonts w:ascii="Bookman Old Style" w:eastAsia="Calibri" w:hAnsi="Bookman Old Style"/>
          <w:sz w:val="24"/>
          <w:szCs w:val="24"/>
        </w:rPr>
        <w:t xml:space="preserve"> after they complete the required mitigation.</w:t>
      </w:r>
    </w:p>
    <w:p w14:paraId="388F60A4" w14:textId="59481762"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b/>
          <w:bCs/>
          <w:sz w:val="22"/>
          <w:szCs w:val="22"/>
        </w:rPr>
        <w:t>PUBLIC HEARING</w:t>
      </w:r>
      <w:r w:rsidRPr="00A7477A">
        <w:rPr>
          <w:rFonts w:ascii="Bookman Old Style" w:hAnsi="Bookman Old Style"/>
          <w:sz w:val="22"/>
          <w:szCs w:val="22"/>
        </w:rPr>
        <w:t>: November 1, 2021</w:t>
      </w:r>
      <w:r w:rsidR="00095129">
        <w:rPr>
          <w:rFonts w:ascii="Bookman Old Style" w:hAnsi="Bookman Old Style"/>
          <w:sz w:val="22"/>
          <w:szCs w:val="22"/>
        </w:rPr>
        <w:t xml:space="preserve"> - </w:t>
      </w:r>
      <w:r w:rsidRPr="00A7477A">
        <w:rPr>
          <w:rFonts w:ascii="Bookman Old Style" w:hAnsi="Bookman Old Style"/>
          <w:sz w:val="22"/>
          <w:szCs w:val="22"/>
        </w:rPr>
        <w:t>1:00 p.m.</w:t>
      </w:r>
    </w:p>
    <w:p w14:paraId="6F7B4313"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Virtual Hearing to be held via Zoom: </w:t>
      </w:r>
    </w:p>
    <w:p w14:paraId="66C92563" w14:textId="43D38FEB" w:rsidR="00A7477A" w:rsidRPr="00A7477A" w:rsidRDefault="00CA262F" w:rsidP="00A7477A">
      <w:pPr>
        <w:tabs>
          <w:tab w:val="left" w:pos="-1440"/>
          <w:tab w:val="left" w:pos="-720"/>
          <w:tab w:val="left" w:pos="540"/>
          <w:tab w:val="left" w:pos="10440"/>
        </w:tabs>
        <w:ind w:right="360"/>
        <w:rPr>
          <w:rFonts w:ascii="Bookman Old Style" w:hAnsi="Bookman Old Style"/>
          <w:sz w:val="22"/>
          <w:szCs w:val="22"/>
        </w:rPr>
      </w:pPr>
      <w:hyperlink r:id="rId16" w:history="1">
        <w:r w:rsidR="00095129" w:rsidRPr="00A7477A">
          <w:rPr>
            <w:rStyle w:val="Hyperlink"/>
            <w:rFonts w:ascii="Bookman Old Style" w:hAnsi="Bookman Old Style"/>
            <w:sz w:val="22"/>
            <w:szCs w:val="22"/>
          </w:rPr>
          <w:t>https://mainedot.zoom.us/j/99374320934?pwd=SzU4V08xendkZlFjaDZKRC82T21idz09</w:t>
        </w:r>
      </w:hyperlink>
      <w:r w:rsidR="00095129">
        <w:rPr>
          <w:rFonts w:ascii="Bookman Old Style" w:hAnsi="Bookman Old Style"/>
          <w:sz w:val="22"/>
          <w:szCs w:val="22"/>
        </w:rPr>
        <w:t xml:space="preserve"> .</w:t>
      </w:r>
    </w:p>
    <w:p w14:paraId="4DAC3FF9"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Meeting ID: 993 7432 0934</w:t>
      </w:r>
    </w:p>
    <w:p w14:paraId="641F1AB5"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Passcode: 461850</w:t>
      </w:r>
    </w:p>
    <w:p w14:paraId="18507722"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lastRenderedPageBreak/>
        <w:t>Dial by your location</w:t>
      </w:r>
    </w:p>
    <w:p w14:paraId="61F723F9"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+1 312 626 6799 US (Chicago)</w:t>
      </w:r>
    </w:p>
    <w:p w14:paraId="612BF261"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+1 646 558 8656 US (New York)</w:t>
      </w:r>
    </w:p>
    <w:p w14:paraId="6DFE54CB"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+1 301 715 8592 US (Washington DC)</w:t>
      </w:r>
    </w:p>
    <w:p w14:paraId="5107DC9E"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+1 346 248 7799 US (Houston)</w:t>
      </w:r>
    </w:p>
    <w:p w14:paraId="35A77064"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+1 669 900 9128 US (San Jose)</w:t>
      </w:r>
    </w:p>
    <w:p w14:paraId="738F81BE"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 +1 253 215 8782 US (Tacoma)</w:t>
      </w:r>
    </w:p>
    <w:p w14:paraId="637158EC"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Meeting ID: 993 7432 0934</w:t>
      </w:r>
    </w:p>
    <w:p w14:paraId="0E6D3C2A" w14:textId="3EE2AB1B" w:rsidR="00A7477A" w:rsidRPr="00A7477A" w:rsidRDefault="00A7477A" w:rsidP="00095129">
      <w:pPr>
        <w:tabs>
          <w:tab w:val="left" w:pos="-1440"/>
          <w:tab w:val="left" w:pos="-720"/>
          <w:tab w:val="left" w:pos="540"/>
          <w:tab w:val="left" w:pos="10440"/>
        </w:tabs>
        <w:rPr>
          <w:rFonts w:ascii="Bookman Old Style" w:hAnsi="Bookman Old Style"/>
          <w:sz w:val="22"/>
          <w:szCs w:val="22"/>
        </w:rPr>
      </w:pPr>
      <w:r w:rsidRPr="00A7477A">
        <w:rPr>
          <w:rFonts w:ascii="Bookman Old Style" w:hAnsi="Bookman Old Style"/>
          <w:sz w:val="22"/>
          <w:szCs w:val="22"/>
        </w:rPr>
        <w:t xml:space="preserve">Please contact </w:t>
      </w:r>
      <w:hyperlink r:id="rId17" w:history="1">
        <w:r w:rsidR="00095129" w:rsidRPr="00A7477A">
          <w:rPr>
            <w:rStyle w:val="Hyperlink"/>
            <w:rFonts w:ascii="Bookman Old Style" w:hAnsi="Bookman Old Style"/>
            <w:sz w:val="22"/>
            <w:szCs w:val="22"/>
          </w:rPr>
          <w:t>Dawn.Payne@</w:t>
        </w:r>
        <w:r w:rsidR="00095129" w:rsidRPr="001010FF">
          <w:rPr>
            <w:rStyle w:val="Hyperlink"/>
            <w:rFonts w:ascii="Bookman Old Style" w:hAnsi="Bookman Old Style"/>
            <w:sz w:val="22"/>
            <w:szCs w:val="22"/>
          </w:rPr>
          <w:t>M</w:t>
        </w:r>
        <w:r w:rsidR="00095129" w:rsidRPr="00A7477A">
          <w:rPr>
            <w:rStyle w:val="Hyperlink"/>
            <w:rFonts w:ascii="Bookman Old Style" w:hAnsi="Bookman Old Style"/>
            <w:sz w:val="22"/>
            <w:szCs w:val="22"/>
          </w:rPr>
          <w:t>aine.gov</w:t>
        </w:r>
      </w:hyperlink>
      <w:r w:rsidRPr="00A7477A">
        <w:rPr>
          <w:rFonts w:ascii="Bookman Old Style" w:hAnsi="Bookman Old Style"/>
          <w:sz w:val="22"/>
          <w:szCs w:val="22"/>
        </w:rPr>
        <w:t xml:space="preserve"> if you would like the meeting link forwarded to you directly</w:t>
      </w:r>
    </w:p>
    <w:p w14:paraId="0FA9D65A"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COMMENT DEADLINE: November 15, 2021</w:t>
      </w:r>
    </w:p>
    <w:p w14:paraId="2F2D9D12" w14:textId="73317B0F" w:rsidR="00A7477A" w:rsidRPr="00A7477A" w:rsidRDefault="00A7477A" w:rsidP="00A7477A">
      <w:pPr>
        <w:tabs>
          <w:tab w:val="left" w:pos="-1440"/>
          <w:tab w:val="left" w:pos="-720"/>
          <w:tab w:val="left" w:pos="540"/>
          <w:tab w:val="left" w:pos="10440"/>
        </w:tabs>
        <w:rPr>
          <w:rFonts w:ascii="Bookman Old Style" w:hAnsi="Bookman Old Style"/>
          <w:sz w:val="22"/>
          <w:szCs w:val="22"/>
        </w:rPr>
      </w:pPr>
      <w:r w:rsidRPr="00A7477A">
        <w:rPr>
          <w:rFonts w:ascii="Bookman Old Style" w:hAnsi="Bookman Old Style"/>
          <w:sz w:val="22"/>
          <w:szCs w:val="22"/>
        </w:rPr>
        <w:t>CONTACT PERSON FOR THIS FILING</w:t>
      </w:r>
      <w:r w:rsidR="002E29EF">
        <w:rPr>
          <w:rFonts w:ascii="Bookman Old Style" w:hAnsi="Bookman Old Style"/>
          <w:sz w:val="22"/>
          <w:szCs w:val="22"/>
        </w:rPr>
        <w:t xml:space="preserve"> / SMALL BUSINESS IMPACT INFORMATION / MDOT RULEMAKING LIAISON</w:t>
      </w:r>
      <w:r w:rsidRPr="00A7477A">
        <w:rPr>
          <w:rFonts w:ascii="Bookman Old Style" w:hAnsi="Bookman Old Style"/>
          <w:sz w:val="22"/>
          <w:szCs w:val="22"/>
        </w:rPr>
        <w:t>:</w:t>
      </w:r>
      <w:r w:rsidR="002E29EF">
        <w:rPr>
          <w:rFonts w:ascii="Bookman Old Style" w:hAnsi="Bookman Old Style"/>
          <w:sz w:val="22"/>
          <w:szCs w:val="22"/>
        </w:rPr>
        <w:t xml:space="preserve"> </w:t>
      </w:r>
      <w:r w:rsidRPr="00A7477A">
        <w:rPr>
          <w:rFonts w:ascii="Bookman Old Style" w:hAnsi="Bookman Old Style"/>
          <w:sz w:val="22"/>
          <w:szCs w:val="22"/>
        </w:rPr>
        <w:t>James Billings</w:t>
      </w:r>
      <w:r w:rsidR="002E29EF">
        <w:rPr>
          <w:rFonts w:ascii="Bookman Old Style" w:hAnsi="Bookman Old Style"/>
          <w:sz w:val="22"/>
          <w:szCs w:val="22"/>
        </w:rPr>
        <w:t xml:space="preserve">, </w:t>
      </w:r>
      <w:proofErr w:type="spellStart"/>
      <w:r w:rsidRPr="00A7477A">
        <w:rPr>
          <w:rFonts w:ascii="Bookman Old Style" w:hAnsi="Bookman Old Style"/>
          <w:sz w:val="22"/>
          <w:szCs w:val="22"/>
        </w:rPr>
        <w:t>MaineDOT</w:t>
      </w:r>
      <w:proofErr w:type="spellEnd"/>
      <w:r w:rsidR="002E29EF">
        <w:rPr>
          <w:rFonts w:ascii="Bookman Old Style" w:hAnsi="Bookman Old Style"/>
          <w:sz w:val="22"/>
          <w:szCs w:val="22"/>
        </w:rPr>
        <w:t xml:space="preserve">, </w:t>
      </w:r>
      <w:r w:rsidRPr="00A7477A">
        <w:rPr>
          <w:rFonts w:ascii="Bookman Old Style" w:hAnsi="Bookman Old Style"/>
          <w:sz w:val="22"/>
          <w:szCs w:val="22"/>
        </w:rPr>
        <w:t xml:space="preserve">16 </w:t>
      </w:r>
      <w:r w:rsidR="002E29EF">
        <w:rPr>
          <w:rFonts w:ascii="Bookman Old Style" w:hAnsi="Bookman Old Style"/>
          <w:sz w:val="22"/>
          <w:szCs w:val="22"/>
        </w:rPr>
        <w:t xml:space="preserve">State House Station, </w:t>
      </w:r>
      <w:r w:rsidRPr="00A7477A">
        <w:rPr>
          <w:rFonts w:ascii="Bookman Old Style" w:hAnsi="Bookman Old Style"/>
          <w:sz w:val="22"/>
          <w:szCs w:val="22"/>
        </w:rPr>
        <w:t>Augusta, Maine 04333</w:t>
      </w:r>
      <w:r w:rsidR="002E29EF">
        <w:rPr>
          <w:rFonts w:ascii="Bookman Old Style" w:hAnsi="Bookman Old Style"/>
          <w:sz w:val="22"/>
          <w:szCs w:val="22"/>
        </w:rPr>
        <w:t>. Telephone: (</w:t>
      </w:r>
      <w:r w:rsidRPr="00A7477A">
        <w:rPr>
          <w:rFonts w:ascii="Bookman Old Style" w:hAnsi="Bookman Old Style"/>
          <w:sz w:val="22"/>
          <w:szCs w:val="22"/>
        </w:rPr>
        <w:t>207</w:t>
      </w:r>
      <w:r w:rsidR="002E29EF">
        <w:rPr>
          <w:rFonts w:ascii="Bookman Old Style" w:hAnsi="Bookman Old Style"/>
          <w:sz w:val="22"/>
          <w:szCs w:val="22"/>
        </w:rPr>
        <w:t xml:space="preserve">) </w:t>
      </w:r>
      <w:r w:rsidRPr="00A7477A">
        <w:rPr>
          <w:rFonts w:ascii="Bookman Old Style" w:hAnsi="Bookman Old Style"/>
          <w:sz w:val="22"/>
          <w:szCs w:val="22"/>
        </w:rPr>
        <w:t>624-3020</w:t>
      </w:r>
      <w:r w:rsidR="002E29EF">
        <w:rPr>
          <w:rFonts w:ascii="Bookman Old Style" w:hAnsi="Bookman Old Style"/>
          <w:sz w:val="22"/>
          <w:szCs w:val="22"/>
        </w:rPr>
        <w:t xml:space="preserve">. Email: </w:t>
      </w:r>
      <w:hyperlink r:id="rId18" w:history="1">
        <w:r w:rsidR="002E29EF" w:rsidRPr="00A7477A">
          <w:rPr>
            <w:rStyle w:val="Hyperlink"/>
            <w:rFonts w:ascii="Bookman Old Style" w:hAnsi="Bookman Old Style"/>
            <w:sz w:val="22"/>
            <w:szCs w:val="22"/>
          </w:rPr>
          <w:t>James.Billings@</w:t>
        </w:r>
        <w:r w:rsidR="002E29EF" w:rsidRPr="001010FF">
          <w:rPr>
            <w:rStyle w:val="Hyperlink"/>
            <w:rFonts w:ascii="Bookman Old Style" w:hAnsi="Bookman Old Style"/>
            <w:sz w:val="22"/>
            <w:szCs w:val="22"/>
          </w:rPr>
          <w:t>M</w:t>
        </w:r>
        <w:r w:rsidR="002E29EF" w:rsidRPr="00A7477A">
          <w:rPr>
            <w:rStyle w:val="Hyperlink"/>
            <w:rFonts w:ascii="Bookman Old Style" w:hAnsi="Bookman Old Style"/>
            <w:sz w:val="22"/>
            <w:szCs w:val="22"/>
          </w:rPr>
          <w:t>aine.gov</w:t>
        </w:r>
      </w:hyperlink>
      <w:r w:rsidR="002E29EF">
        <w:rPr>
          <w:rFonts w:ascii="Bookman Old Style" w:hAnsi="Bookman Old Style"/>
          <w:sz w:val="22"/>
          <w:szCs w:val="22"/>
        </w:rPr>
        <w:t xml:space="preserve"> .</w:t>
      </w:r>
    </w:p>
    <w:p w14:paraId="1A05F31E" w14:textId="2195A285" w:rsidR="00A7477A" w:rsidRPr="00A7477A" w:rsidRDefault="00A7477A" w:rsidP="00A7477A">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A7477A">
        <w:rPr>
          <w:rFonts w:ascii="Bookman Old Style" w:hAnsi="Bookman Old Style"/>
          <w:color w:val="000000"/>
          <w:sz w:val="22"/>
          <w:szCs w:val="22"/>
          <w:shd w:val="clear" w:color="auto" w:fill="FFFFFF"/>
        </w:rPr>
        <w:t xml:space="preserve">FINANCIAL IMPACT ON MUNICIPALITIES OR COUNTIES: Negligible </w:t>
      </w:r>
    </w:p>
    <w:p w14:paraId="714C9399" w14:textId="527206CC"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STATUTORY AUTHORITY FOR THIS RULE: 23 MRS §704-A</w:t>
      </w:r>
    </w:p>
    <w:p w14:paraId="21C73C49"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r w:rsidRPr="00A7477A">
        <w:rPr>
          <w:rFonts w:ascii="Bookman Old Style" w:hAnsi="Bookman Old Style"/>
          <w:sz w:val="22"/>
          <w:szCs w:val="22"/>
        </w:rPr>
        <w:t xml:space="preserve">SUBSTANTIVE STATE OR FEDERAL LAW BEING IMPLEMENTED </w:t>
      </w:r>
      <w:r w:rsidRPr="00A7477A">
        <w:rPr>
          <w:rFonts w:ascii="Bookman Old Style" w:hAnsi="Bookman Old Style"/>
          <w:i/>
          <w:sz w:val="22"/>
          <w:szCs w:val="22"/>
        </w:rPr>
        <w:t>(if different)</w:t>
      </w:r>
      <w:r w:rsidRPr="00A7477A">
        <w:rPr>
          <w:rFonts w:ascii="Bookman Old Style" w:hAnsi="Bookman Old Style"/>
          <w:sz w:val="22"/>
          <w:szCs w:val="22"/>
        </w:rPr>
        <w:t>:</w:t>
      </w:r>
    </w:p>
    <w:p w14:paraId="5B8D2490" w14:textId="50C08154" w:rsidR="002E29EF" w:rsidRDefault="002E29EF" w:rsidP="00A7477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MDOT RULEMAKING</w:t>
      </w:r>
      <w:r w:rsidR="00A7477A" w:rsidRPr="00A7477A">
        <w:rPr>
          <w:rFonts w:ascii="Bookman Old Style" w:hAnsi="Bookman Old Style"/>
          <w:sz w:val="22"/>
          <w:szCs w:val="22"/>
        </w:rPr>
        <w:t xml:space="preserve"> WEBSITE:</w:t>
      </w:r>
      <w:r w:rsidR="00A7477A" w:rsidRPr="00A7477A">
        <w:rPr>
          <w:rFonts w:ascii="Bookman Old Style" w:hAnsi="Bookman Old Style"/>
        </w:rPr>
        <w:t xml:space="preserve"> </w:t>
      </w:r>
      <w:hyperlink r:id="rId19" w:history="1">
        <w:r w:rsidR="00A7477A" w:rsidRPr="00A7477A">
          <w:rPr>
            <w:rFonts w:ascii="Bookman Old Style" w:hAnsi="Bookman Old Style"/>
            <w:color w:val="0000FF"/>
            <w:sz w:val="24"/>
            <w:szCs w:val="24"/>
            <w:u w:val="single"/>
          </w:rPr>
          <w:t>https://www.maine.gov/mdot/rulemaking/</w:t>
        </w:r>
      </w:hyperlink>
      <w:r>
        <w:rPr>
          <w:rFonts w:ascii="Bookman Old Style" w:hAnsi="Bookman Old Style"/>
          <w:sz w:val="22"/>
          <w:szCs w:val="22"/>
        </w:rPr>
        <w:t xml:space="preserve"> .</w:t>
      </w:r>
    </w:p>
    <w:p w14:paraId="7E23FBB2" w14:textId="59BC6F6F" w:rsidR="002E29EF" w:rsidRDefault="002E29EF" w:rsidP="00A7477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MDOT WEBSITE: </w:t>
      </w:r>
      <w:hyperlink r:id="rId20" w:history="1">
        <w:r w:rsidR="0083371F" w:rsidRPr="00A7477A">
          <w:rPr>
            <w:rStyle w:val="Hyperlink"/>
            <w:rFonts w:ascii="Bookman Old Style" w:hAnsi="Bookman Old Style"/>
            <w:sz w:val="22"/>
            <w:szCs w:val="22"/>
          </w:rPr>
          <w:t>https://www.maine.gov/mdot/</w:t>
        </w:r>
      </w:hyperlink>
      <w:r w:rsidR="0083371F">
        <w:rPr>
          <w:rFonts w:ascii="Bookman Old Style" w:hAnsi="Bookman Old Style"/>
          <w:sz w:val="22"/>
          <w:szCs w:val="22"/>
        </w:rPr>
        <w:t xml:space="preserve"> </w:t>
      </w:r>
      <w:r>
        <w:rPr>
          <w:rFonts w:ascii="Bookman Old Style" w:hAnsi="Bookman Old Style"/>
          <w:sz w:val="22"/>
          <w:szCs w:val="22"/>
        </w:rPr>
        <w:t>.</w:t>
      </w:r>
    </w:p>
    <w:p w14:paraId="79DF8147" w14:textId="77777777" w:rsidR="00A7477A" w:rsidRPr="00A7477A" w:rsidRDefault="00A7477A" w:rsidP="00A7477A">
      <w:pPr>
        <w:tabs>
          <w:tab w:val="left" w:pos="-1440"/>
          <w:tab w:val="left" w:pos="-720"/>
          <w:tab w:val="left" w:pos="540"/>
          <w:tab w:val="left" w:pos="10440"/>
        </w:tabs>
        <w:ind w:right="360"/>
        <w:rPr>
          <w:rFonts w:ascii="Bookman Old Style" w:hAnsi="Bookman Old Style"/>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217BC8C6" w:rsidR="007C569E" w:rsidRDefault="007C569E" w:rsidP="0067790A">
      <w:pPr>
        <w:tabs>
          <w:tab w:val="left" w:pos="-1440"/>
          <w:tab w:val="left" w:pos="-720"/>
          <w:tab w:val="left" w:pos="4320"/>
          <w:tab w:val="left" w:pos="10440"/>
        </w:tabs>
        <w:rPr>
          <w:rFonts w:ascii="Bookman Old Style" w:hAnsi="Bookman Old Style"/>
          <w:bCs/>
          <w:sz w:val="22"/>
          <w:szCs w:val="22"/>
        </w:rPr>
      </w:pPr>
    </w:p>
    <w:p w14:paraId="043DAA6E" w14:textId="77777777" w:rsidR="008C5F72" w:rsidRPr="00286925" w:rsidRDefault="008C5F72" w:rsidP="008C5F72">
      <w:pPr>
        <w:tabs>
          <w:tab w:val="left" w:pos="-1440"/>
          <w:tab w:val="left" w:pos="-720"/>
          <w:tab w:val="left" w:pos="4320"/>
          <w:tab w:val="left" w:pos="10440"/>
        </w:tabs>
        <w:rPr>
          <w:rFonts w:ascii="Bookman Old Style" w:hAnsi="Bookman Old Style"/>
          <w:sz w:val="22"/>
          <w:szCs w:val="22"/>
        </w:rPr>
      </w:pPr>
      <w:r w:rsidRPr="00286925">
        <w:rPr>
          <w:rFonts w:ascii="Bookman Old Style" w:hAnsi="Bookman Old Style"/>
          <w:sz w:val="22"/>
          <w:szCs w:val="22"/>
        </w:rPr>
        <w:t xml:space="preserve">AGENCY: </w:t>
      </w:r>
      <w:r w:rsidRPr="00F54CA5">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286925">
        <w:rPr>
          <w:rFonts w:ascii="Bookman Old Style" w:hAnsi="Bookman Old Style"/>
          <w:b/>
          <w:bCs/>
          <w:sz w:val="22"/>
          <w:szCs w:val="22"/>
        </w:rPr>
        <w:t>Maine Milk Commission</w:t>
      </w:r>
      <w:r w:rsidRPr="00F54CA5">
        <w:rPr>
          <w:rFonts w:ascii="Bookman Old Style" w:hAnsi="Bookman Old Style"/>
          <w:b/>
          <w:bCs/>
          <w:sz w:val="22"/>
          <w:szCs w:val="22"/>
        </w:rPr>
        <w:t xml:space="preserve"> (MMC)</w:t>
      </w:r>
    </w:p>
    <w:p w14:paraId="4CBFFC60" w14:textId="55F94E0D" w:rsidR="008C5F72" w:rsidRPr="00286925" w:rsidRDefault="008C5F72" w:rsidP="008C5F72">
      <w:pPr>
        <w:tabs>
          <w:tab w:val="left" w:pos="-1440"/>
          <w:tab w:val="left" w:pos="-720"/>
          <w:tab w:val="left" w:pos="540"/>
          <w:tab w:val="left" w:pos="10440"/>
        </w:tabs>
        <w:rPr>
          <w:rFonts w:ascii="Bookman Old Style" w:hAnsi="Bookman Old Style"/>
          <w:sz w:val="22"/>
          <w:szCs w:val="22"/>
        </w:rPr>
      </w:pPr>
      <w:r w:rsidRPr="00286925">
        <w:rPr>
          <w:rFonts w:ascii="Bookman Old Style" w:hAnsi="Bookman Old Style"/>
          <w:sz w:val="22"/>
          <w:szCs w:val="22"/>
        </w:rPr>
        <w:t>CHAPTER NUMBER AND TITLE:</w:t>
      </w:r>
      <w:r w:rsidRPr="00286925">
        <w:rPr>
          <w:rFonts w:ascii="Bookman Old Style" w:hAnsi="Bookman Old Style"/>
          <w:b/>
          <w:sz w:val="22"/>
          <w:szCs w:val="22"/>
        </w:rPr>
        <w:t xml:space="preserve"> Ch</w:t>
      </w:r>
      <w:r>
        <w:rPr>
          <w:rFonts w:ascii="Bookman Old Style" w:hAnsi="Bookman Old Style"/>
          <w:b/>
          <w:sz w:val="22"/>
          <w:szCs w:val="22"/>
        </w:rPr>
        <w:t xml:space="preserve">. </w:t>
      </w:r>
      <w:r w:rsidRPr="00286925">
        <w:rPr>
          <w:rFonts w:ascii="Bookman Old Style" w:hAnsi="Bookman Old Style"/>
          <w:b/>
          <w:sz w:val="22"/>
          <w:szCs w:val="22"/>
        </w:rPr>
        <w:t>3</w:t>
      </w:r>
      <w:r w:rsidRPr="00F54CA5">
        <w:rPr>
          <w:rFonts w:ascii="Bookman Old Style" w:hAnsi="Bookman Old Style"/>
          <w:bCs/>
          <w:sz w:val="22"/>
          <w:szCs w:val="22"/>
        </w:rPr>
        <w:t>,</w:t>
      </w:r>
      <w:r w:rsidRPr="00286925">
        <w:rPr>
          <w:rFonts w:ascii="Bookman Old Style" w:hAnsi="Bookman Old Style"/>
          <w:bCs/>
          <w:sz w:val="22"/>
          <w:szCs w:val="22"/>
        </w:rPr>
        <w:t xml:space="preserve"> Schedule of Minimum Prices</w:t>
      </w:r>
      <w:r w:rsidRPr="00F54CA5">
        <w:rPr>
          <w:rFonts w:ascii="Bookman Old Style" w:hAnsi="Bookman Old Style"/>
          <w:bCs/>
          <w:sz w:val="22"/>
          <w:szCs w:val="22"/>
        </w:rPr>
        <w:t>,</w:t>
      </w:r>
      <w:r w:rsidRPr="00286925">
        <w:rPr>
          <w:rFonts w:ascii="Bookman Old Style" w:hAnsi="Bookman Old Style"/>
          <w:bCs/>
          <w:sz w:val="22"/>
          <w:szCs w:val="22"/>
        </w:rPr>
        <w:t xml:space="preserve"> </w:t>
      </w:r>
      <w:r w:rsidRPr="00286925">
        <w:rPr>
          <w:rFonts w:ascii="Bookman Old Style" w:hAnsi="Bookman Old Style"/>
          <w:b/>
          <w:sz w:val="22"/>
          <w:szCs w:val="22"/>
        </w:rPr>
        <w:t>Order #1</w:t>
      </w:r>
      <w:r>
        <w:rPr>
          <w:rFonts w:ascii="Bookman Old Style" w:hAnsi="Bookman Old Style"/>
          <w:b/>
          <w:sz w:val="22"/>
          <w:szCs w:val="22"/>
        </w:rPr>
        <w:t>0</w:t>
      </w:r>
      <w:r w:rsidRPr="00286925">
        <w:rPr>
          <w:rFonts w:ascii="Bookman Old Style" w:hAnsi="Bookman Old Style"/>
          <w:b/>
          <w:sz w:val="22"/>
          <w:szCs w:val="22"/>
        </w:rPr>
        <w:t>-21</w:t>
      </w:r>
    </w:p>
    <w:p w14:paraId="048131DA" w14:textId="30F619F6" w:rsidR="008C5F72" w:rsidRPr="00286925" w:rsidRDefault="008C5F72" w:rsidP="008C5F72">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ADOPT</w:t>
      </w:r>
      <w:r w:rsidRPr="00286925">
        <w:rPr>
          <w:rFonts w:ascii="Bookman Old Style" w:hAnsi="Bookman Old Style"/>
          <w:sz w:val="22"/>
          <w:szCs w:val="22"/>
        </w:rPr>
        <w:t>ED RULE NUMBER:</w:t>
      </w:r>
      <w:r>
        <w:rPr>
          <w:rFonts w:ascii="Bookman Old Style" w:hAnsi="Bookman Old Style"/>
          <w:sz w:val="22"/>
          <w:szCs w:val="22"/>
        </w:rPr>
        <w:t xml:space="preserve"> </w:t>
      </w:r>
      <w:r>
        <w:rPr>
          <w:rFonts w:ascii="Bookman Old Style" w:hAnsi="Bookman Old Style"/>
          <w:b/>
          <w:bCs/>
          <w:sz w:val="22"/>
          <w:szCs w:val="22"/>
        </w:rPr>
        <w:t>2021-192</w:t>
      </w:r>
      <w:r w:rsidRPr="008C5F72">
        <w:rPr>
          <w:rFonts w:ascii="Bookman Old Style" w:hAnsi="Bookman Old Style"/>
          <w:i/>
          <w:iCs/>
          <w:sz w:val="22"/>
          <w:szCs w:val="22"/>
        </w:rPr>
        <w:t xml:space="preserve"> (Emergency)</w:t>
      </w:r>
    </w:p>
    <w:p w14:paraId="30EA2EE1" w14:textId="2532E2A4" w:rsidR="008C5F72" w:rsidRPr="008C5F72" w:rsidRDefault="008C5F72" w:rsidP="008C5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Pr>
          <w:rFonts w:ascii="Bookman Old Style" w:hAnsi="Bookman Old Style"/>
          <w:sz w:val="22"/>
          <w:szCs w:val="22"/>
        </w:rPr>
        <w:t>CONCISE</w:t>
      </w:r>
      <w:r w:rsidRPr="00286925">
        <w:rPr>
          <w:rFonts w:ascii="Bookman Old Style" w:hAnsi="Bookman Old Style"/>
          <w:sz w:val="22"/>
          <w:szCs w:val="22"/>
        </w:rPr>
        <w:t xml:space="preserve"> SUMMARY: </w:t>
      </w:r>
      <w:r w:rsidRPr="008C5F72">
        <w:rPr>
          <w:rFonts w:ascii="Bookman Old Style" w:hAnsi="Bookman Old Style"/>
          <w:sz w:val="22"/>
        </w:rPr>
        <w:t xml:space="preserve">Minimum </w:t>
      </w:r>
      <w:r w:rsidRPr="008C5F72">
        <w:rPr>
          <w:rFonts w:ascii="Bookman Old Style" w:hAnsi="Bookman Old Style"/>
          <w:bCs/>
          <w:sz w:val="22"/>
        </w:rPr>
        <w:t>October 2021 Class I price is $20.33/cwt. plus $1.63/cwt. for Producer Margins, an over-order premium of $1.04/cwt as being prevailing in Southern New England and $0.93/cwt. handling fee for a total of $24.13/cwt. that includes a $0.20</w:t>
      </w:r>
      <w:r w:rsidRPr="008C5F72">
        <w:rPr>
          <w:rFonts w:ascii="Bookman Old Style" w:hAnsi="Bookman Old Style"/>
          <w:sz w:val="22"/>
        </w:rPr>
        <w:t xml:space="preserve">/cwt Federal promotion fee. </w:t>
      </w:r>
    </w:p>
    <w:p w14:paraId="23154C13" w14:textId="6A7BA656" w:rsidR="008C5F72" w:rsidRPr="00286925" w:rsidRDefault="008C5F72" w:rsidP="008C5F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EFFECTIVE DATE</w:t>
      </w:r>
      <w:r w:rsidRPr="00286925">
        <w:rPr>
          <w:rFonts w:ascii="Bookman Old Style" w:hAnsi="Bookman Old Style"/>
          <w:sz w:val="22"/>
          <w:szCs w:val="22"/>
        </w:rPr>
        <w:t>:</w:t>
      </w:r>
      <w:r w:rsidRPr="00286925">
        <w:rPr>
          <w:rFonts w:ascii="Bookman Old Style" w:hAnsi="Bookman Old Style"/>
          <w:b/>
          <w:sz w:val="22"/>
          <w:szCs w:val="22"/>
        </w:rPr>
        <w:t xml:space="preserve"> </w:t>
      </w:r>
      <w:r w:rsidRPr="00286925">
        <w:rPr>
          <w:rFonts w:ascii="Bookman Old Style" w:hAnsi="Bookman Old Style"/>
          <w:bCs/>
          <w:sz w:val="22"/>
          <w:szCs w:val="22"/>
        </w:rPr>
        <w:t xml:space="preserve">October </w:t>
      </w:r>
      <w:r>
        <w:rPr>
          <w:rFonts w:ascii="Bookman Old Style" w:hAnsi="Bookman Old Style"/>
          <w:bCs/>
          <w:sz w:val="22"/>
          <w:szCs w:val="22"/>
        </w:rPr>
        <w:t>3</w:t>
      </w:r>
      <w:r w:rsidRPr="00286925">
        <w:rPr>
          <w:rFonts w:ascii="Bookman Old Style" w:hAnsi="Bookman Old Style"/>
          <w:bCs/>
          <w:sz w:val="22"/>
          <w:szCs w:val="22"/>
        </w:rPr>
        <w:t>, 2021</w:t>
      </w:r>
    </w:p>
    <w:p w14:paraId="031442AF" w14:textId="5BDEC180" w:rsidR="008C5F72" w:rsidRPr="00286925" w:rsidRDefault="008C5F72" w:rsidP="008C5F72">
      <w:pPr>
        <w:tabs>
          <w:tab w:val="left" w:pos="-1440"/>
          <w:tab w:val="left" w:pos="-720"/>
          <w:tab w:val="left" w:pos="540"/>
          <w:tab w:val="left" w:pos="10440"/>
        </w:tabs>
        <w:ind w:right="-180"/>
        <w:rPr>
          <w:rFonts w:ascii="Bookman Old Style" w:hAnsi="Bookman Old Style"/>
          <w:sz w:val="22"/>
          <w:szCs w:val="22"/>
        </w:rPr>
      </w:pPr>
      <w:r>
        <w:rPr>
          <w:rFonts w:ascii="Bookman Old Style" w:hAnsi="Bookman Old Style"/>
          <w:sz w:val="22"/>
          <w:szCs w:val="22"/>
        </w:rPr>
        <w:t xml:space="preserve">MMC </w:t>
      </w:r>
      <w:r w:rsidRPr="00286925">
        <w:rPr>
          <w:rFonts w:ascii="Bookman Old Style" w:hAnsi="Bookman Old Style"/>
          <w:sz w:val="22"/>
          <w:szCs w:val="22"/>
        </w:rPr>
        <w:t>CONTACT PERSON</w:t>
      </w:r>
      <w:r>
        <w:rPr>
          <w:rFonts w:ascii="Bookman Old Style" w:hAnsi="Bookman Old Style"/>
          <w:sz w:val="22"/>
          <w:szCs w:val="22"/>
        </w:rPr>
        <w:t xml:space="preserve"> / MMC RULEMAKING LIAISON</w:t>
      </w:r>
      <w:r w:rsidRPr="00286925">
        <w:rPr>
          <w:rFonts w:ascii="Bookman Old Style" w:hAnsi="Bookman Old Style"/>
          <w:sz w:val="22"/>
          <w:szCs w:val="22"/>
        </w:rPr>
        <w:t>:</w:t>
      </w:r>
      <w:r>
        <w:rPr>
          <w:rFonts w:ascii="Bookman Old Style" w:hAnsi="Bookman Old Style"/>
          <w:sz w:val="22"/>
          <w:szCs w:val="22"/>
        </w:rPr>
        <w:t xml:space="preserve"> </w:t>
      </w:r>
      <w:r w:rsidRPr="00286925">
        <w:rPr>
          <w:rFonts w:ascii="Bookman Old Style" w:hAnsi="Bookman Old Style"/>
          <w:sz w:val="22"/>
          <w:szCs w:val="22"/>
        </w:rPr>
        <w:t>Tim Drake, Maine Milk Commission, 28 S</w:t>
      </w:r>
      <w:r>
        <w:rPr>
          <w:rFonts w:ascii="Bookman Old Style" w:hAnsi="Bookman Old Style"/>
          <w:sz w:val="22"/>
          <w:szCs w:val="22"/>
        </w:rPr>
        <w:t>tate House Station</w:t>
      </w:r>
      <w:r w:rsidRPr="00286925">
        <w:rPr>
          <w:rFonts w:ascii="Bookman Old Style" w:hAnsi="Bookman Old Style"/>
          <w:sz w:val="22"/>
          <w:szCs w:val="22"/>
        </w:rPr>
        <w:t>, Augusta, ME 04333</w:t>
      </w:r>
      <w:r>
        <w:rPr>
          <w:rFonts w:ascii="Bookman Old Style" w:hAnsi="Bookman Old Style"/>
          <w:sz w:val="22"/>
          <w:szCs w:val="22"/>
        </w:rPr>
        <w:t>. Telephone:</w:t>
      </w:r>
      <w:r w:rsidRPr="00286925">
        <w:rPr>
          <w:rFonts w:ascii="Bookman Old Style" w:hAnsi="Bookman Old Style"/>
          <w:sz w:val="22"/>
          <w:szCs w:val="22"/>
        </w:rPr>
        <w:t xml:space="preserve"> </w:t>
      </w:r>
      <w:r>
        <w:rPr>
          <w:rFonts w:ascii="Bookman Old Style" w:hAnsi="Bookman Old Style"/>
          <w:sz w:val="22"/>
          <w:szCs w:val="22"/>
        </w:rPr>
        <w:t>(</w:t>
      </w:r>
      <w:r w:rsidRPr="00286925">
        <w:rPr>
          <w:rFonts w:ascii="Bookman Old Style" w:hAnsi="Bookman Old Style"/>
          <w:sz w:val="22"/>
          <w:szCs w:val="22"/>
        </w:rPr>
        <w:t>207</w:t>
      </w:r>
      <w:r>
        <w:rPr>
          <w:rFonts w:ascii="Bookman Old Style" w:hAnsi="Bookman Old Style"/>
          <w:sz w:val="22"/>
          <w:szCs w:val="22"/>
        </w:rPr>
        <w:t xml:space="preserve">) </w:t>
      </w:r>
      <w:r w:rsidRPr="00286925">
        <w:rPr>
          <w:rFonts w:ascii="Bookman Old Style" w:hAnsi="Bookman Old Style"/>
          <w:sz w:val="22"/>
          <w:szCs w:val="22"/>
        </w:rPr>
        <w:t>287-7521</w:t>
      </w:r>
      <w:r>
        <w:rPr>
          <w:rFonts w:ascii="Bookman Old Style" w:hAnsi="Bookman Old Style"/>
          <w:sz w:val="22"/>
          <w:szCs w:val="22"/>
        </w:rPr>
        <w:t xml:space="preserve">. Email: </w:t>
      </w:r>
      <w:hyperlink r:id="rId21" w:history="1">
        <w:r w:rsidRPr="001010FF">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2EA20FB4" w14:textId="77777777" w:rsidR="008C5F72" w:rsidRDefault="008C5F72" w:rsidP="008C5F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286925">
        <w:rPr>
          <w:rFonts w:ascii="Bookman Old Style" w:hAnsi="Bookman Old Style"/>
          <w:sz w:val="22"/>
          <w:szCs w:val="22"/>
        </w:rPr>
        <w:t xml:space="preserve"> WEBSITE: </w:t>
      </w:r>
      <w:hyperlink r:id="rId22" w:history="1">
        <w:r w:rsidRPr="00286925">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24D228C0" w14:textId="2D7218E8" w:rsidR="00EF34DB" w:rsidRDefault="00EF34DB" w:rsidP="008C5F72">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0D3236E1" w14:textId="5A700ADC" w:rsidR="00EF34DB" w:rsidRDefault="00EF34DB" w:rsidP="0067790A">
      <w:pPr>
        <w:tabs>
          <w:tab w:val="left" w:pos="-1440"/>
          <w:tab w:val="left" w:pos="-720"/>
          <w:tab w:val="left" w:pos="4320"/>
          <w:tab w:val="left" w:pos="10440"/>
        </w:tabs>
        <w:rPr>
          <w:rFonts w:ascii="Bookman Old Style" w:hAnsi="Bookman Old Style"/>
          <w:bCs/>
          <w:sz w:val="22"/>
          <w:szCs w:val="22"/>
        </w:rPr>
      </w:pPr>
    </w:p>
    <w:p w14:paraId="4C424DA8" w14:textId="444E61B0" w:rsidR="00941548" w:rsidRPr="00941548" w:rsidRDefault="00941548" w:rsidP="00941548">
      <w:pPr>
        <w:tabs>
          <w:tab w:val="left" w:pos="-1440"/>
          <w:tab w:val="left" w:pos="-720"/>
          <w:tab w:val="left" w:pos="4320"/>
          <w:tab w:val="left" w:pos="10440"/>
        </w:tabs>
        <w:rPr>
          <w:rFonts w:ascii="Bookman Old Style" w:hAnsi="Bookman Old Style"/>
          <w:b/>
          <w:sz w:val="22"/>
          <w:szCs w:val="22"/>
        </w:rPr>
      </w:pPr>
      <w:r w:rsidRPr="00941548">
        <w:rPr>
          <w:rFonts w:ascii="Bookman Old Style" w:hAnsi="Bookman Old Style"/>
          <w:bCs/>
          <w:sz w:val="22"/>
          <w:szCs w:val="22"/>
        </w:rPr>
        <w:t>AGENCY:</w:t>
      </w:r>
      <w:r w:rsidR="00FD7DEC">
        <w:rPr>
          <w:rFonts w:ascii="Bookman Old Style" w:hAnsi="Bookman Old Style"/>
          <w:bCs/>
          <w:sz w:val="22"/>
          <w:szCs w:val="22"/>
        </w:rPr>
        <w:t xml:space="preserve"> </w:t>
      </w:r>
      <w:r w:rsidR="00FD7DEC" w:rsidRPr="00FD7DEC">
        <w:rPr>
          <w:rFonts w:ascii="Bookman Old Style" w:hAnsi="Bookman Old Style"/>
          <w:b/>
          <w:sz w:val="22"/>
          <w:szCs w:val="22"/>
        </w:rPr>
        <w:t>18-125</w:t>
      </w:r>
      <w:r w:rsidR="00FD7DEC">
        <w:rPr>
          <w:rFonts w:ascii="Bookman Old Style" w:hAnsi="Bookman Old Style"/>
          <w:bCs/>
          <w:sz w:val="22"/>
          <w:szCs w:val="22"/>
        </w:rPr>
        <w:t xml:space="preserve"> </w:t>
      </w:r>
      <w:r w:rsidRPr="00941548">
        <w:rPr>
          <w:rFonts w:ascii="Bookman Old Style" w:hAnsi="Bookman Old Style"/>
          <w:bCs/>
          <w:sz w:val="22"/>
          <w:szCs w:val="22"/>
        </w:rPr>
        <w:t>– Department of Administrative &amp; Financial Services</w:t>
      </w:r>
      <w:r w:rsidR="00FD7DEC">
        <w:rPr>
          <w:rFonts w:ascii="Bookman Old Style" w:hAnsi="Bookman Old Style"/>
          <w:bCs/>
          <w:sz w:val="22"/>
          <w:szCs w:val="22"/>
        </w:rPr>
        <w:t xml:space="preserve"> (DAFS),</w:t>
      </w:r>
      <w:r w:rsidR="00FD7DEC" w:rsidRPr="00FD7DEC">
        <w:rPr>
          <w:rFonts w:ascii="Bookman Old Style" w:hAnsi="Bookman Old Style"/>
          <w:bCs/>
          <w:sz w:val="22"/>
          <w:szCs w:val="22"/>
        </w:rPr>
        <w:t xml:space="preserve"> </w:t>
      </w:r>
      <w:r w:rsidR="00FD7DEC" w:rsidRPr="00941548">
        <w:rPr>
          <w:rFonts w:ascii="Bookman Old Style" w:hAnsi="Bookman Old Style"/>
          <w:b/>
          <w:sz w:val="22"/>
          <w:szCs w:val="22"/>
        </w:rPr>
        <w:t>Bureau of Revenue Services</w:t>
      </w:r>
      <w:r w:rsidR="00FD7DEC" w:rsidRPr="00FD7DEC">
        <w:rPr>
          <w:rFonts w:ascii="Bookman Old Style" w:hAnsi="Bookman Old Style"/>
          <w:b/>
          <w:sz w:val="22"/>
          <w:szCs w:val="22"/>
        </w:rPr>
        <w:t xml:space="preserve"> (Maine Revenue Services - MRS)</w:t>
      </w:r>
    </w:p>
    <w:p w14:paraId="26A9F322" w14:textId="0178A477" w:rsidR="00941548" w:rsidRPr="00941548" w:rsidRDefault="00941548" w:rsidP="00FD7DEC">
      <w:pPr>
        <w:tabs>
          <w:tab w:val="left" w:pos="-1440"/>
          <w:tab w:val="left" w:pos="-720"/>
          <w:tab w:val="left" w:pos="4320"/>
          <w:tab w:val="left" w:pos="10440"/>
        </w:tabs>
        <w:ind w:right="-90"/>
        <w:rPr>
          <w:rFonts w:ascii="Bookman Old Style" w:hAnsi="Bookman Old Style"/>
          <w:bCs/>
          <w:sz w:val="22"/>
          <w:szCs w:val="22"/>
        </w:rPr>
      </w:pPr>
      <w:r w:rsidRPr="00941548">
        <w:rPr>
          <w:rFonts w:ascii="Bookman Old Style" w:hAnsi="Bookman Old Style"/>
          <w:bCs/>
          <w:sz w:val="22"/>
          <w:szCs w:val="22"/>
        </w:rPr>
        <w:t xml:space="preserve">CHAPTER NUMBER AND TITLE: </w:t>
      </w:r>
      <w:r w:rsidRPr="00941548">
        <w:rPr>
          <w:rFonts w:ascii="Bookman Old Style" w:hAnsi="Bookman Old Style"/>
          <w:b/>
          <w:sz w:val="22"/>
          <w:szCs w:val="22"/>
        </w:rPr>
        <w:t>C</w:t>
      </w:r>
      <w:r w:rsidR="00FD7DEC" w:rsidRPr="00FD7DEC">
        <w:rPr>
          <w:rFonts w:ascii="Bookman Old Style" w:hAnsi="Bookman Old Style"/>
          <w:b/>
          <w:sz w:val="22"/>
          <w:szCs w:val="22"/>
        </w:rPr>
        <w:t>h.</w:t>
      </w:r>
      <w:r w:rsidRPr="00941548">
        <w:rPr>
          <w:rFonts w:ascii="Bookman Old Style" w:hAnsi="Bookman Old Style"/>
          <w:b/>
          <w:sz w:val="22"/>
          <w:szCs w:val="22"/>
        </w:rPr>
        <w:t xml:space="preserve"> 803</w:t>
      </w:r>
      <w:r w:rsidR="00FD7DEC">
        <w:rPr>
          <w:rFonts w:ascii="Bookman Old Style" w:hAnsi="Bookman Old Style"/>
          <w:bCs/>
          <w:sz w:val="22"/>
          <w:szCs w:val="22"/>
        </w:rPr>
        <w:t>,</w:t>
      </w:r>
      <w:r w:rsidRPr="00941548">
        <w:rPr>
          <w:rFonts w:ascii="Bookman Old Style" w:hAnsi="Bookman Old Style"/>
          <w:bCs/>
          <w:sz w:val="22"/>
          <w:szCs w:val="22"/>
        </w:rPr>
        <w:t xml:space="preserve"> Income Tax Withholding Reports and Payments</w:t>
      </w:r>
    </w:p>
    <w:p w14:paraId="3AD4C48D" w14:textId="445661D6" w:rsidR="00941548" w:rsidRPr="00941548" w:rsidRDefault="00941548" w:rsidP="00FD7DEC">
      <w:pPr>
        <w:tabs>
          <w:tab w:val="left" w:pos="-1440"/>
          <w:tab w:val="left" w:pos="-720"/>
          <w:tab w:val="left" w:pos="4320"/>
          <w:tab w:val="left" w:pos="10440"/>
        </w:tabs>
        <w:rPr>
          <w:rFonts w:ascii="Bookman Old Style" w:hAnsi="Bookman Old Style"/>
          <w:b/>
          <w:sz w:val="22"/>
          <w:szCs w:val="22"/>
        </w:rPr>
      </w:pPr>
      <w:r w:rsidRPr="00941548">
        <w:rPr>
          <w:rFonts w:ascii="Bookman Old Style" w:hAnsi="Bookman Old Style"/>
          <w:bCs/>
          <w:sz w:val="22"/>
          <w:szCs w:val="22"/>
        </w:rPr>
        <w:t xml:space="preserve">ADOPTED RULE NUMBER: </w:t>
      </w:r>
      <w:r w:rsidR="00FD7DEC">
        <w:rPr>
          <w:rFonts w:ascii="Bookman Old Style" w:hAnsi="Bookman Old Style"/>
          <w:b/>
          <w:sz w:val="22"/>
          <w:szCs w:val="22"/>
        </w:rPr>
        <w:t>2021-193</w:t>
      </w:r>
    </w:p>
    <w:p w14:paraId="03A1E808" w14:textId="29ACB09F" w:rsidR="00941548" w:rsidRPr="00941548" w:rsidRDefault="00941548" w:rsidP="00941548">
      <w:pPr>
        <w:tabs>
          <w:tab w:val="left" w:pos="-1440"/>
          <w:tab w:val="left" w:pos="-720"/>
          <w:tab w:val="left" w:pos="4320"/>
          <w:tab w:val="left" w:pos="10440"/>
        </w:tabs>
        <w:rPr>
          <w:rFonts w:ascii="Bookman Old Style" w:hAnsi="Bookman Old Style"/>
          <w:bCs/>
          <w:sz w:val="22"/>
          <w:szCs w:val="22"/>
        </w:rPr>
      </w:pPr>
      <w:r w:rsidRPr="00941548">
        <w:rPr>
          <w:rFonts w:ascii="Bookman Old Style" w:hAnsi="Bookman Old Style"/>
          <w:bCs/>
          <w:sz w:val="22"/>
          <w:szCs w:val="22"/>
        </w:rPr>
        <w:t>CONCISE SUMMARY</w:t>
      </w:r>
      <w:r w:rsidR="00FD7DEC">
        <w:rPr>
          <w:rFonts w:ascii="Bookman Old Style" w:hAnsi="Bookman Old Style"/>
          <w:bCs/>
          <w:sz w:val="22"/>
          <w:szCs w:val="22"/>
        </w:rPr>
        <w:t xml:space="preserve">: </w:t>
      </w:r>
      <w:r w:rsidRPr="00941548">
        <w:rPr>
          <w:rFonts w:ascii="Bookman Old Style" w:hAnsi="Bookman Old Style"/>
          <w:bCs/>
          <w:sz w:val="22"/>
          <w:szCs w:val="22"/>
        </w:rPr>
        <w:t>Maine Revenue Services (MRS) is amending Rule 803 ("Withholding Tax Reports and Payments") to make various clarification and formatting changes. MRS is making the following substantive changes:</w:t>
      </w:r>
    </w:p>
    <w:p w14:paraId="754F2C5B" w14:textId="74CA7807" w:rsidR="00941548" w:rsidRPr="00941548" w:rsidRDefault="007C153A" w:rsidP="007C153A">
      <w:pPr>
        <w:tabs>
          <w:tab w:val="left" w:pos="-1440"/>
          <w:tab w:val="left" w:pos="-720"/>
          <w:tab w:val="left" w:pos="4320"/>
          <w:tab w:val="left" w:pos="10440"/>
        </w:tabs>
        <w:ind w:left="180" w:hanging="180"/>
        <w:rPr>
          <w:rFonts w:ascii="Bookman Old Style" w:hAnsi="Bookman Old Style"/>
          <w:bCs/>
          <w:sz w:val="22"/>
          <w:szCs w:val="22"/>
        </w:rPr>
      </w:pPr>
      <w:r w:rsidRPr="007C153A">
        <w:rPr>
          <w:rFonts w:ascii="Bookman Old Style" w:hAnsi="Bookman Old Style"/>
          <w:b/>
          <w:bCs/>
          <w:sz w:val="22"/>
          <w:szCs w:val="22"/>
        </w:rPr>
        <w:t xml:space="preserve">* </w:t>
      </w:r>
      <w:r w:rsidR="00941548" w:rsidRPr="00941548">
        <w:rPr>
          <w:rFonts w:ascii="Bookman Old Style" w:hAnsi="Bookman Old Style"/>
          <w:bCs/>
          <w:sz w:val="22"/>
          <w:szCs w:val="22"/>
        </w:rPr>
        <w:t xml:space="preserve">MRS is changing the title of Rule 803 from "Withholding Tax Reports and Payments" to "Income Tax Withholding Reports and Payments." </w:t>
      </w:r>
    </w:p>
    <w:p w14:paraId="79659AC3" w14:textId="349087A8" w:rsidR="00941548" w:rsidRPr="00941548" w:rsidRDefault="007C153A" w:rsidP="007C153A">
      <w:pPr>
        <w:tabs>
          <w:tab w:val="left" w:pos="-1440"/>
          <w:tab w:val="left" w:pos="-720"/>
          <w:tab w:val="left" w:pos="4320"/>
          <w:tab w:val="left" w:pos="10440"/>
        </w:tabs>
        <w:ind w:left="180" w:hanging="180"/>
        <w:rPr>
          <w:rFonts w:ascii="Bookman Old Style" w:hAnsi="Bookman Old Style"/>
          <w:bCs/>
          <w:sz w:val="22"/>
          <w:szCs w:val="22"/>
        </w:rPr>
      </w:pPr>
      <w:r w:rsidRPr="007C153A">
        <w:rPr>
          <w:rFonts w:ascii="Bookman Old Style" w:hAnsi="Bookman Old Style"/>
          <w:b/>
          <w:bCs/>
          <w:sz w:val="22"/>
          <w:szCs w:val="22"/>
        </w:rPr>
        <w:t xml:space="preserve">* </w:t>
      </w:r>
      <w:r w:rsidR="00941548" w:rsidRPr="00941548">
        <w:rPr>
          <w:rFonts w:ascii="Bookman Old Style" w:hAnsi="Bookman Old Style"/>
          <w:bCs/>
          <w:sz w:val="22"/>
          <w:szCs w:val="22"/>
        </w:rPr>
        <w:t xml:space="preserve">MRS is adding a definition of “foreclosure sale." </w:t>
      </w:r>
    </w:p>
    <w:p w14:paraId="49EF26D9" w14:textId="52918B0E" w:rsidR="00941548" w:rsidRPr="00941548" w:rsidRDefault="007C153A" w:rsidP="007C153A">
      <w:pPr>
        <w:tabs>
          <w:tab w:val="left" w:pos="-1440"/>
          <w:tab w:val="left" w:pos="-720"/>
          <w:tab w:val="left" w:pos="4320"/>
          <w:tab w:val="left" w:pos="10440"/>
        </w:tabs>
        <w:ind w:left="180" w:hanging="180"/>
        <w:rPr>
          <w:rFonts w:ascii="Bookman Old Style" w:hAnsi="Bookman Old Style"/>
          <w:bCs/>
          <w:sz w:val="22"/>
          <w:szCs w:val="22"/>
        </w:rPr>
      </w:pPr>
      <w:r w:rsidRPr="007C153A">
        <w:rPr>
          <w:rFonts w:ascii="Bookman Old Style" w:hAnsi="Bookman Old Style"/>
          <w:b/>
          <w:bCs/>
          <w:sz w:val="22"/>
          <w:szCs w:val="22"/>
        </w:rPr>
        <w:t xml:space="preserve">* </w:t>
      </w:r>
      <w:r w:rsidR="00941548" w:rsidRPr="00941548">
        <w:rPr>
          <w:rFonts w:ascii="Bookman Old Style" w:hAnsi="Bookman Old Style"/>
          <w:bCs/>
          <w:sz w:val="22"/>
          <w:szCs w:val="22"/>
        </w:rPr>
        <w:t xml:space="preserve">MRS is adding a new subsection to section .03, "Persons required to withhold Maine income tax." </w:t>
      </w:r>
    </w:p>
    <w:p w14:paraId="76B21DFB" w14:textId="7085A82C" w:rsidR="00941548" w:rsidRPr="00941548" w:rsidRDefault="007C153A" w:rsidP="007C153A">
      <w:pPr>
        <w:tabs>
          <w:tab w:val="left" w:pos="-1440"/>
          <w:tab w:val="left" w:pos="-720"/>
          <w:tab w:val="left" w:pos="4320"/>
          <w:tab w:val="left" w:pos="10440"/>
        </w:tabs>
        <w:ind w:left="180" w:hanging="180"/>
        <w:rPr>
          <w:rFonts w:ascii="Bookman Old Style" w:hAnsi="Bookman Old Style"/>
          <w:bCs/>
          <w:sz w:val="22"/>
          <w:szCs w:val="22"/>
        </w:rPr>
      </w:pPr>
      <w:r w:rsidRPr="007C153A">
        <w:rPr>
          <w:rFonts w:ascii="Bookman Old Style" w:hAnsi="Bookman Old Style"/>
          <w:b/>
          <w:bCs/>
          <w:sz w:val="22"/>
          <w:szCs w:val="22"/>
        </w:rPr>
        <w:lastRenderedPageBreak/>
        <w:t xml:space="preserve">* </w:t>
      </w:r>
      <w:r w:rsidR="00941548" w:rsidRPr="00941548">
        <w:rPr>
          <w:rFonts w:ascii="Bookman Old Style" w:hAnsi="Bookman Old Style"/>
          <w:bCs/>
          <w:sz w:val="22"/>
          <w:szCs w:val="22"/>
        </w:rPr>
        <w:t xml:space="preserve">MRS is updating subsection .07(E) of the rule to require a payer to electronically file annual Wage and Tax Statements and federal information statements with the Assessor when that payer is required to electronically file those forms with the Social Security Administration (for Form W-2) or with the IRS (for any type of Form 1099). </w:t>
      </w:r>
    </w:p>
    <w:p w14:paraId="2A352D81" w14:textId="54453F80" w:rsidR="00941548" w:rsidRPr="00941548" w:rsidRDefault="007C153A" w:rsidP="007C153A">
      <w:pPr>
        <w:tabs>
          <w:tab w:val="left" w:pos="-1440"/>
          <w:tab w:val="left" w:pos="-720"/>
          <w:tab w:val="left" w:pos="4320"/>
          <w:tab w:val="left" w:pos="10440"/>
        </w:tabs>
        <w:ind w:left="180" w:hanging="180"/>
        <w:rPr>
          <w:rFonts w:ascii="Bookman Old Style" w:hAnsi="Bookman Old Style"/>
          <w:bCs/>
          <w:sz w:val="22"/>
          <w:szCs w:val="22"/>
        </w:rPr>
      </w:pPr>
      <w:r w:rsidRPr="007C153A">
        <w:rPr>
          <w:rFonts w:ascii="Bookman Old Style" w:hAnsi="Bookman Old Style"/>
          <w:b/>
          <w:bCs/>
          <w:sz w:val="22"/>
          <w:szCs w:val="22"/>
        </w:rPr>
        <w:t xml:space="preserve">* </w:t>
      </w:r>
      <w:r w:rsidR="00941548" w:rsidRPr="00941548">
        <w:rPr>
          <w:rFonts w:ascii="Bookman Old Style" w:hAnsi="Bookman Old Style"/>
          <w:bCs/>
          <w:sz w:val="22"/>
          <w:szCs w:val="22"/>
        </w:rPr>
        <w:t xml:space="preserve">MRS is updating section .08, "Form W-4ME," to reflect changes to the federal Form W-4, which no longer uses allowances to determine the amount of withholding. Due to this federal change, section .08 must be updated to no longer use the number of federal allowances as a starting point for calculating the number of Maine allowances an individual may claim. </w:t>
      </w:r>
    </w:p>
    <w:p w14:paraId="551F8980" w14:textId="431A1719" w:rsidR="00941548" w:rsidRPr="007C153A" w:rsidRDefault="007C153A" w:rsidP="007C153A">
      <w:pPr>
        <w:tabs>
          <w:tab w:val="left" w:pos="-1440"/>
          <w:tab w:val="left" w:pos="-720"/>
          <w:tab w:val="left" w:pos="4320"/>
          <w:tab w:val="left" w:pos="10440"/>
        </w:tabs>
        <w:ind w:left="180" w:hanging="180"/>
        <w:rPr>
          <w:rFonts w:ascii="Bookman Old Style" w:hAnsi="Bookman Old Style"/>
          <w:bCs/>
          <w:sz w:val="22"/>
          <w:szCs w:val="22"/>
        </w:rPr>
      </w:pPr>
      <w:bookmarkStart w:id="5" w:name="_Hlk84157197"/>
      <w:r w:rsidRPr="007C153A">
        <w:rPr>
          <w:rFonts w:ascii="Bookman Old Style" w:hAnsi="Bookman Old Style"/>
          <w:b/>
          <w:bCs/>
          <w:sz w:val="22"/>
          <w:szCs w:val="22"/>
        </w:rPr>
        <w:t xml:space="preserve">* </w:t>
      </w:r>
      <w:bookmarkEnd w:id="5"/>
      <w:r w:rsidR="00941548" w:rsidRPr="007C153A">
        <w:rPr>
          <w:rFonts w:ascii="Bookman Old Style" w:hAnsi="Bookman Old Style"/>
          <w:bCs/>
          <w:sz w:val="22"/>
          <w:szCs w:val="22"/>
        </w:rPr>
        <w:t>Finally, MRS is removing subsections .09(F) and .09(G) of the rule to reflect changes in MRS and Maine Department of Labor processes that have occurred since Rule 803 was last updated.</w:t>
      </w:r>
    </w:p>
    <w:p w14:paraId="0CABEA95" w14:textId="013362FB" w:rsidR="00941548" w:rsidRPr="00941548" w:rsidRDefault="00941548" w:rsidP="00FD7DEC">
      <w:pPr>
        <w:tabs>
          <w:tab w:val="left" w:pos="-1440"/>
          <w:tab w:val="left" w:pos="-720"/>
          <w:tab w:val="left" w:pos="4320"/>
          <w:tab w:val="left" w:pos="10440"/>
        </w:tabs>
        <w:rPr>
          <w:rFonts w:ascii="Bookman Old Style" w:hAnsi="Bookman Old Style"/>
          <w:bCs/>
          <w:sz w:val="22"/>
          <w:szCs w:val="22"/>
        </w:rPr>
      </w:pPr>
      <w:r w:rsidRPr="00941548">
        <w:rPr>
          <w:rFonts w:ascii="Bookman Old Style" w:hAnsi="Bookman Old Style"/>
          <w:bCs/>
          <w:sz w:val="22"/>
          <w:szCs w:val="22"/>
        </w:rPr>
        <w:t>EFFECTIVE DATE:</w:t>
      </w:r>
      <w:r w:rsidR="00FD7DEC">
        <w:rPr>
          <w:rFonts w:ascii="Bookman Old Style" w:hAnsi="Bookman Old Style"/>
          <w:bCs/>
          <w:sz w:val="22"/>
          <w:szCs w:val="22"/>
        </w:rPr>
        <w:t xml:space="preserve"> October 3, 2021</w:t>
      </w:r>
    </w:p>
    <w:p w14:paraId="149F8C89" w14:textId="62DE8C75" w:rsidR="00941548" w:rsidRPr="00941548" w:rsidRDefault="00FD7DEC" w:rsidP="00941548">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MRS</w:t>
      </w:r>
      <w:r w:rsidR="00941548" w:rsidRPr="0094154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941548" w:rsidRPr="00941548">
        <w:rPr>
          <w:rFonts w:ascii="Bookman Old Style" w:hAnsi="Bookman Old Style"/>
          <w:bCs/>
          <w:sz w:val="22"/>
          <w:szCs w:val="22"/>
        </w:rPr>
        <w:t>: Alex Weber, General Counsel</w:t>
      </w:r>
      <w:r>
        <w:rPr>
          <w:rFonts w:ascii="Bookman Old Style" w:hAnsi="Bookman Old Style"/>
          <w:bCs/>
          <w:sz w:val="22"/>
          <w:szCs w:val="22"/>
        </w:rPr>
        <w:t xml:space="preserve">, </w:t>
      </w:r>
      <w:r w:rsidR="00941548" w:rsidRPr="00941548">
        <w:rPr>
          <w:rFonts w:ascii="Bookman Old Style" w:hAnsi="Bookman Old Style"/>
          <w:bCs/>
          <w:sz w:val="22"/>
          <w:szCs w:val="22"/>
        </w:rPr>
        <w:t>Maine Revenue Services</w:t>
      </w:r>
      <w:r>
        <w:rPr>
          <w:rFonts w:ascii="Bookman Old Style" w:hAnsi="Bookman Old Style"/>
          <w:bCs/>
          <w:sz w:val="22"/>
          <w:szCs w:val="22"/>
        </w:rPr>
        <w:t xml:space="preserve">, </w:t>
      </w:r>
      <w:r w:rsidR="00941548" w:rsidRPr="00941548">
        <w:rPr>
          <w:rFonts w:ascii="Bookman Old Style" w:hAnsi="Bookman Old Style"/>
          <w:bCs/>
          <w:sz w:val="22"/>
          <w:szCs w:val="22"/>
        </w:rPr>
        <w:t>24 State House Station, Augusta, Maine 04333</w:t>
      </w:r>
      <w:r>
        <w:rPr>
          <w:rFonts w:ascii="Bookman Old Style" w:hAnsi="Bookman Old Style"/>
          <w:bCs/>
          <w:sz w:val="22"/>
          <w:szCs w:val="22"/>
        </w:rPr>
        <w:t xml:space="preserve">. </w:t>
      </w:r>
      <w:r w:rsidR="00941548" w:rsidRPr="00941548">
        <w:rPr>
          <w:rFonts w:ascii="Bookman Old Style" w:hAnsi="Bookman Old Style"/>
          <w:bCs/>
          <w:sz w:val="22"/>
          <w:szCs w:val="22"/>
        </w:rPr>
        <w:t>T</w:t>
      </w:r>
      <w:r w:rsidRPr="00941548">
        <w:rPr>
          <w:rFonts w:ascii="Bookman Old Style" w:hAnsi="Bookman Old Style"/>
          <w:bCs/>
          <w:sz w:val="22"/>
          <w:szCs w:val="22"/>
        </w:rPr>
        <w:t>elephone</w:t>
      </w:r>
      <w:r w:rsidR="00941548" w:rsidRPr="00941548">
        <w:rPr>
          <w:rFonts w:ascii="Bookman Old Style" w:hAnsi="Bookman Old Style"/>
          <w:bCs/>
          <w:sz w:val="22"/>
          <w:szCs w:val="22"/>
        </w:rPr>
        <w:t xml:space="preserve">: </w:t>
      </w:r>
      <w:r>
        <w:rPr>
          <w:rFonts w:ascii="Bookman Old Style" w:hAnsi="Bookman Old Style"/>
          <w:bCs/>
          <w:sz w:val="22"/>
          <w:szCs w:val="22"/>
        </w:rPr>
        <w:t>(</w:t>
      </w:r>
      <w:r w:rsidR="00941548" w:rsidRPr="00941548">
        <w:rPr>
          <w:rFonts w:ascii="Bookman Old Style" w:hAnsi="Bookman Old Style"/>
          <w:bCs/>
          <w:sz w:val="22"/>
          <w:szCs w:val="22"/>
        </w:rPr>
        <w:t>207</w:t>
      </w:r>
      <w:r>
        <w:rPr>
          <w:rFonts w:ascii="Bookman Old Style" w:hAnsi="Bookman Old Style"/>
          <w:bCs/>
          <w:sz w:val="22"/>
          <w:szCs w:val="22"/>
        </w:rPr>
        <w:t xml:space="preserve">) </w:t>
      </w:r>
      <w:r w:rsidR="00941548" w:rsidRPr="00941548">
        <w:rPr>
          <w:rFonts w:ascii="Bookman Old Style" w:hAnsi="Bookman Old Style"/>
          <w:bCs/>
          <w:sz w:val="22"/>
          <w:szCs w:val="22"/>
        </w:rPr>
        <w:t>624-9712</w:t>
      </w:r>
      <w:r>
        <w:rPr>
          <w:rFonts w:ascii="Bookman Old Style" w:hAnsi="Bookman Old Style"/>
          <w:bCs/>
          <w:sz w:val="22"/>
          <w:szCs w:val="22"/>
        </w:rPr>
        <w:t xml:space="preserve">. Email: </w:t>
      </w:r>
      <w:hyperlink r:id="rId23" w:history="1">
        <w:r w:rsidRPr="001B5C88">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175D91CF" w14:textId="7462E67F" w:rsidR="00EF34DB" w:rsidRDefault="00FD7DEC" w:rsidP="0067790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MRS WEBSITE: </w:t>
      </w:r>
      <w:hyperlink r:id="rId24" w:history="1">
        <w:r w:rsidR="003A7827" w:rsidRPr="001B5C88">
          <w:rPr>
            <w:rStyle w:val="Hyperlink"/>
            <w:rFonts w:ascii="Bookman Old Style" w:hAnsi="Bookman Old Style"/>
            <w:bCs/>
            <w:sz w:val="22"/>
            <w:szCs w:val="22"/>
          </w:rPr>
          <w:t>https://www.maine.gov/revenue/</w:t>
        </w:r>
      </w:hyperlink>
      <w:r w:rsidR="003A7827">
        <w:rPr>
          <w:rFonts w:ascii="Bookman Old Style" w:hAnsi="Bookman Old Style"/>
          <w:bCs/>
          <w:sz w:val="22"/>
          <w:szCs w:val="22"/>
        </w:rPr>
        <w:t xml:space="preserve"> </w:t>
      </w:r>
      <w:r>
        <w:rPr>
          <w:rFonts w:ascii="Bookman Old Style" w:hAnsi="Bookman Old Style"/>
          <w:bCs/>
          <w:sz w:val="22"/>
          <w:szCs w:val="22"/>
        </w:rPr>
        <w:t>.</w:t>
      </w:r>
    </w:p>
    <w:p w14:paraId="5B73D45F" w14:textId="05A719AE" w:rsidR="00FD7DEC" w:rsidRDefault="00FD7DEC" w:rsidP="003A7827">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690E187" w14:textId="2F28F686" w:rsidR="00FD7DEC" w:rsidRDefault="00FD7DEC" w:rsidP="0067790A">
      <w:pPr>
        <w:tabs>
          <w:tab w:val="left" w:pos="-1440"/>
          <w:tab w:val="left" w:pos="-720"/>
          <w:tab w:val="left" w:pos="4320"/>
          <w:tab w:val="left" w:pos="10440"/>
        </w:tabs>
        <w:rPr>
          <w:rFonts w:ascii="Bookman Old Style" w:hAnsi="Bookman Old Style"/>
          <w:bCs/>
          <w:sz w:val="22"/>
          <w:szCs w:val="22"/>
        </w:rPr>
      </w:pPr>
    </w:p>
    <w:p w14:paraId="77FB828E" w14:textId="3AAD068E" w:rsidR="00A10C6E" w:rsidRPr="00A10C6E" w:rsidRDefault="00A10C6E" w:rsidP="00A10C6E">
      <w:pPr>
        <w:tabs>
          <w:tab w:val="left" w:pos="-1440"/>
          <w:tab w:val="left" w:pos="-720"/>
          <w:tab w:val="left" w:pos="4320"/>
          <w:tab w:val="left" w:pos="10440"/>
        </w:tabs>
        <w:rPr>
          <w:rFonts w:ascii="Bookman Old Style" w:hAnsi="Bookman Old Style"/>
          <w:bCs/>
          <w:sz w:val="22"/>
          <w:szCs w:val="22"/>
        </w:rPr>
      </w:pPr>
      <w:r w:rsidRPr="00A10C6E">
        <w:rPr>
          <w:rFonts w:ascii="Bookman Old Style" w:hAnsi="Bookman Old Style"/>
          <w:bCs/>
          <w:sz w:val="22"/>
          <w:szCs w:val="22"/>
        </w:rPr>
        <w:t xml:space="preserve">AGENCY: </w:t>
      </w:r>
      <w:r w:rsidRPr="00A10C6E">
        <w:rPr>
          <w:rFonts w:ascii="Bookman Old Style" w:hAnsi="Bookman Old Style"/>
          <w:b/>
          <w:sz w:val="22"/>
          <w:szCs w:val="22"/>
        </w:rPr>
        <w:t>02-318</w:t>
      </w:r>
      <w:r>
        <w:rPr>
          <w:rFonts w:ascii="Bookman Old Style" w:hAnsi="Bookman Old Style"/>
          <w:bCs/>
          <w:sz w:val="22"/>
          <w:szCs w:val="22"/>
        </w:rPr>
        <w:t xml:space="preserve"> -</w:t>
      </w:r>
      <w:r w:rsidRPr="00A10C6E">
        <w:rPr>
          <w:rFonts w:ascii="Bookman Old Style" w:hAnsi="Bookman Old Style"/>
          <w:bCs/>
          <w:sz w:val="22"/>
          <w:szCs w:val="22"/>
        </w:rPr>
        <w:t xml:space="preserve"> Department of Professional and Financial Regulation</w:t>
      </w:r>
      <w:r>
        <w:rPr>
          <w:rFonts w:ascii="Bookman Old Style" w:hAnsi="Bookman Old Style"/>
          <w:bCs/>
          <w:sz w:val="22"/>
          <w:szCs w:val="22"/>
        </w:rPr>
        <w:t xml:space="preserve"> (PFR)</w:t>
      </w:r>
      <w:r w:rsidRPr="00A10C6E">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A10C6E">
        <w:rPr>
          <w:rFonts w:ascii="Bookman Old Style" w:hAnsi="Bookman Old Style"/>
          <w:bCs/>
          <w:sz w:val="22"/>
          <w:szCs w:val="22"/>
        </w:rPr>
        <w:t xml:space="preserve">, </w:t>
      </w:r>
      <w:r w:rsidRPr="00A10C6E">
        <w:rPr>
          <w:rFonts w:ascii="Bookman Old Style" w:hAnsi="Bookman Old Style"/>
          <w:b/>
          <w:sz w:val="22"/>
          <w:szCs w:val="22"/>
        </w:rPr>
        <w:t>Electricians’ Examining Board</w:t>
      </w:r>
    </w:p>
    <w:p w14:paraId="06CC7FFE" w14:textId="62D5B445" w:rsidR="00A10C6E" w:rsidRPr="00A10C6E" w:rsidRDefault="00A10C6E" w:rsidP="00A10C6E">
      <w:pPr>
        <w:tabs>
          <w:tab w:val="left" w:pos="-1440"/>
          <w:tab w:val="left" w:pos="-720"/>
          <w:tab w:val="left" w:pos="4320"/>
          <w:tab w:val="left" w:pos="10440"/>
        </w:tabs>
        <w:rPr>
          <w:rFonts w:ascii="Bookman Old Style" w:hAnsi="Bookman Old Style"/>
          <w:bCs/>
          <w:sz w:val="22"/>
          <w:szCs w:val="22"/>
        </w:rPr>
      </w:pPr>
      <w:r w:rsidRPr="00A10C6E">
        <w:rPr>
          <w:rFonts w:ascii="Bookman Old Style" w:hAnsi="Bookman Old Style"/>
          <w:bCs/>
          <w:sz w:val="22"/>
          <w:szCs w:val="22"/>
        </w:rPr>
        <w:t>CHAPTER NUMBER AND TITLE:</w:t>
      </w:r>
      <w:r>
        <w:rPr>
          <w:rFonts w:ascii="Bookman Old Style" w:hAnsi="Bookman Old Style"/>
          <w:bCs/>
          <w:sz w:val="22"/>
          <w:szCs w:val="22"/>
        </w:rPr>
        <w:t xml:space="preserve"> </w:t>
      </w:r>
      <w:r w:rsidRPr="00A10C6E">
        <w:rPr>
          <w:rFonts w:ascii="Bookman Old Style" w:hAnsi="Bookman Old Style"/>
          <w:b/>
          <w:sz w:val="22"/>
          <w:szCs w:val="22"/>
        </w:rPr>
        <w:t>Ch. 160</w:t>
      </w:r>
      <w:r>
        <w:rPr>
          <w:rFonts w:ascii="Bookman Old Style" w:hAnsi="Bookman Old Style"/>
          <w:bCs/>
          <w:sz w:val="22"/>
          <w:szCs w:val="22"/>
        </w:rPr>
        <w:t>,</w:t>
      </w:r>
      <w:r w:rsidRPr="00A10C6E">
        <w:rPr>
          <w:rFonts w:ascii="Bookman Old Style" w:hAnsi="Bookman Old Style"/>
          <w:bCs/>
          <w:sz w:val="22"/>
          <w:szCs w:val="22"/>
        </w:rPr>
        <w:t xml:space="preserve"> Power Generation Systems as Electrical Installations</w:t>
      </w:r>
    </w:p>
    <w:p w14:paraId="6E56F73B" w14:textId="345E6180" w:rsidR="00A10C6E" w:rsidRPr="00A10C6E" w:rsidRDefault="00A10C6E" w:rsidP="00A10C6E">
      <w:pPr>
        <w:tabs>
          <w:tab w:val="left" w:pos="-1440"/>
          <w:tab w:val="left" w:pos="-720"/>
          <w:tab w:val="left" w:pos="4320"/>
          <w:tab w:val="left" w:pos="10440"/>
        </w:tabs>
        <w:rPr>
          <w:rFonts w:ascii="Bookman Old Style" w:hAnsi="Bookman Old Style"/>
          <w:bCs/>
          <w:sz w:val="22"/>
          <w:szCs w:val="22"/>
        </w:rPr>
      </w:pPr>
      <w:r w:rsidRPr="00A10C6E">
        <w:rPr>
          <w:rFonts w:ascii="Bookman Old Style" w:hAnsi="Bookman Old Style"/>
          <w:bCs/>
          <w:sz w:val="22"/>
          <w:szCs w:val="22"/>
        </w:rPr>
        <w:t xml:space="preserve">ADOPTED RULE NUMBER: </w:t>
      </w:r>
      <w:r>
        <w:rPr>
          <w:rFonts w:ascii="Bookman Old Style" w:hAnsi="Bookman Old Style"/>
          <w:b/>
          <w:sz w:val="22"/>
          <w:szCs w:val="22"/>
        </w:rPr>
        <w:t>2021-194</w:t>
      </w:r>
    </w:p>
    <w:p w14:paraId="680069B3" w14:textId="63025A3B" w:rsidR="00A10C6E" w:rsidRPr="00A10C6E" w:rsidRDefault="00A10C6E" w:rsidP="00A10C6E">
      <w:pPr>
        <w:tabs>
          <w:tab w:val="left" w:pos="-1440"/>
          <w:tab w:val="left" w:pos="-720"/>
          <w:tab w:val="left" w:pos="4320"/>
          <w:tab w:val="left" w:pos="10440"/>
        </w:tabs>
        <w:ind w:right="-90"/>
        <w:rPr>
          <w:rFonts w:ascii="Bookman Old Style" w:hAnsi="Bookman Old Style"/>
          <w:bCs/>
          <w:sz w:val="22"/>
          <w:szCs w:val="22"/>
        </w:rPr>
      </w:pPr>
      <w:r w:rsidRPr="00A10C6E">
        <w:rPr>
          <w:rFonts w:ascii="Bookman Old Style" w:hAnsi="Bookman Old Style"/>
          <w:bCs/>
          <w:sz w:val="22"/>
          <w:szCs w:val="22"/>
        </w:rPr>
        <w:t>CONCISE SUMMARY</w:t>
      </w:r>
      <w:r>
        <w:rPr>
          <w:rFonts w:ascii="Bookman Old Style" w:hAnsi="Bookman Old Style"/>
          <w:bCs/>
          <w:sz w:val="22"/>
          <w:szCs w:val="22"/>
        </w:rPr>
        <w:t xml:space="preserve">: </w:t>
      </w:r>
      <w:r w:rsidRPr="00A10C6E">
        <w:rPr>
          <w:rFonts w:ascii="Bookman Old Style" w:hAnsi="Bookman Old Style"/>
          <w:bCs/>
          <w:sz w:val="22"/>
          <w:szCs w:val="22"/>
        </w:rPr>
        <w:t>The adopted rule creates a new chapter that explains when installations of power generation systems are, and are not, considered “electrical installations” as that term is defined in statute.</w:t>
      </w:r>
      <w:r>
        <w:rPr>
          <w:rFonts w:ascii="Bookman Old Style" w:hAnsi="Bookman Old Style"/>
          <w:bCs/>
          <w:sz w:val="22"/>
          <w:szCs w:val="22"/>
        </w:rPr>
        <w:t xml:space="preserve"> </w:t>
      </w:r>
      <w:r w:rsidRPr="00A10C6E">
        <w:rPr>
          <w:rFonts w:ascii="Bookman Old Style" w:hAnsi="Bookman Old Style"/>
          <w:bCs/>
          <w:sz w:val="22"/>
          <w:szCs w:val="22"/>
        </w:rPr>
        <w:t xml:space="preserve">The proposed rule provides that a complete installation of a photovoltaic, fuel cell, or wind power generation system is an “electrical installation” as that term is defined by </w:t>
      </w:r>
      <w:proofErr w:type="gramStart"/>
      <w:r w:rsidRPr="00A10C6E">
        <w:rPr>
          <w:rFonts w:ascii="Bookman Old Style" w:hAnsi="Bookman Old Style"/>
          <w:bCs/>
          <w:sz w:val="22"/>
          <w:szCs w:val="22"/>
        </w:rPr>
        <w:t>statute, and</w:t>
      </w:r>
      <w:proofErr w:type="gramEnd"/>
      <w:r w:rsidRPr="00A10C6E">
        <w:rPr>
          <w:rFonts w:ascii="Bookman Old Style" w:hAnsi="Bookman Old Style"/>
          <w:bCs/>
          <w:sz w:val="22"/>
          <w:szCs w:val="22"/>
        </w:rPr>
        <w:t xml:space="preserve"> describes when installing portions of a photovoltaic power generation system that constitute less than a complete installation are not “electrical installations” as that term is defined by statute.</w:t>
      </w:r>
      <w:r>
        <w:rPr>
          <w:rFonts w:ascii="Bookman Old Style" w:hAnsi="Bookman Old Style"/>
          <w:bCs/>
          <w:sz w:val="22"/>
          <w:szCs w:val="22"/>
        </w:rPr>
        <w:t xml:space="preserve"> </w:t>
      </w:r>
    </w:p>
    <w:p w14:paraId="2A3EB494" w14:textId="644B0B49" w:rsidR="00A10C6E" w:rsidRPr="00A10C6E" w:rsidRDefault="00A10C6E" w:rsidP="00A10C6E">
      <w:pPr>
        <w:tabs>
          <w:tab w:val="left" w:pos="-1440"/>
          <w:tab w:val="left" w:pos="-720"/>
          <w:tab w:val="left" w:pos="4320"/>
          <w:tab w:val="left" w:pos="10440"/>
        </w:tabs>
        <w:rPr>
          <w:rFonts w:ascii="Bookman Old Style" w:hAnsi="Bookman Old Style"/>
          <w:bCs/>
          <w:sz w:val="22"/>
          <w:szCs w:val="22"/>
        </w:rPr>
      </w:pPr>
      <w:r w:rsidRPr="00A10C6E">
        <w:rPr>
          <w:rFonts w:ascii="Bookman Old Style" w:hAnsi="Bookman Old Style"/>
          <w:bCs/>
          <w:sz w:val="22"/>
          <w:szCs w:val="22"/>
        </w:rPr>
        <w:t>EFFECTIVE DATE:</w:t>
      </w:r>
      <w:r>
        <w:rPr>
          <w:rFonts w:ascii="Bookman Old Style" w:hAnsi="Bookman Old Style"/>
          <w:bCs/>
          <w:sz w:val="22"/>
          <w:szCs w:val="22"/>
        </w:rPr>
        <w:t xml:space="preserve"> October 4, 2021</w:t>
      </w:r>
    </w:p>
    <w:p w14:paraId="48D212DD" w14:textId="59636865" w:rsidR="00A10C6E" w:rsidRPr="00A10C6E" w:rsidRDefault="00A10C6E" w:rsidP="00A10C6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BOARD</w:t>
      </w:r>
      <w:r w:rsidRPr="00A10C6E">
        <w:rPr>
          <w:rFonts w:ascii="Bookman Old Style" w:hAnsi="Bookman Old Style"/>
          <w:bCs/>
          <w:sz w:val="22"/>
          <w:szCs w:val="22"/>
        </w:rPr>
        <w:t xml:space="preserve"> CONTACT PERSON: Catherine M. Carroll, Board Administrator</w:t>
      </w:r>
      <w:r>
        <w:rPr>
          <w:rFonts w:ascii="Bookman Old Style" w:hAnsi="Bookman Old Style"/>
          <w:bCs/>
          <w:sz w:val="22"/>
          <w:szCs w:val="22"/>
        </w:rPr>
        <w:t xml:space="preserve">, </w:t>
      </w:r>
      <w:r w:rsidRPr="00A10C6E">
        <w:rPr>
          <w:rFonts w:ascii="Bookman Old Style" w:hAnsi="Bookman Old Style"/>
          <w:bCs/>
          <w:sz w:val="22"/>
          <w:szCs w:val="22"/>
        </w:rPr>
        <w:t>Department of Professional and Financial Regulation, Office of Professional and Occupational Regulation, Electricians’ Examining Board</w:t>
      </w:r>
      <w:r>
        <w:rPr>
          <w:rFonts w:ascii="Bookman Old Style" w:hAnsi="Bookman Old Style"/>
          <w:bCs/>
          <w:sz w:val="22"/>
          <w:szCs w:val="22"/>
        </w:rPr>
        <w:t xml:space="preserve">, </w:t>
      </w:r>
      <w:r w:rsidRPr="00A10C6E">
        <w:rPr>
          <w:rFonts w:ascii="Bookman Old Style" w:hAnsi="Bookman Old Style"/>
          <w:bCs/>
          <w:sz w:val="22"/>
          <w:szCs w:val="22"/>
        </w:rPr>
        <w:t>35 State House Station, Augusta, ME 04333</w:t>
      </w:r>
      <w:r>
        <w:rPr>
          <w:rFonts w:ascii="Bookman Old Style" w:hAnsi="Bookman Old Style"/>
          <w:bCs/>
          <w:sz w:val="22"/>
          <w:szCs w:val="22"/>
        </w:rPr>
        <w:t xml:space="preserve">. </w:t>
      </w:r>
      <w:r w:rsidRPr="00A10C6E">
        <w:rPr>
          <w:rFonts w:ascii="Bookman Old Style" w:hAnsi="Bookman Old Style"/>
          <w:bCs/>
          <w:sz w:val="22"/>
          <w:szCs w:val="22"/>
        </w:rPr>
        <w:t xml:space="preserve">Telephone: </w:t>
      </w:r>
      <w:r>
        <w:rPr>
          <w:rFonts w:ascii="Bookman Old Style" w:hAnsi="Bookman Old Style"/>
          <w:bCs/>
          <w:sz w:val="22"/>
          <w:szCs w:val="22"/>
        </w:rPr>
        <w:t>(</w:t>
      </w:r>
      <w:r w:rsidRPr="00A10C6E">
        <w:rPr>
          <w:rFonts w:ascii="Bookman Old Style" w:hAnsi="Bookman Old Style"/>
          <w:bCs/>
          <w:sz w:val="22"/>
          <w:szCs w:val="22"/>
        </w:rPr>
        <w:t>207</w:t>
      </w:r>
      <w:r>
        <w:rPr>
          <w:rFonts w:ascii="Bookman Old Style" w:hAnsi="Bookman Old Style"/>
          <w:bCs/>
          <w:sz w:val="22"/>
          <w:szCs w:val="22"/>
        </w:rPr>
        <w:t xml:space="preserve">) </w:t>
      </w:r>
      <w:r w:rsidRPr="00A10C6E">
        <w:rPr>
          <w:rFonts w:ascii="Bookman Old Style" w:hAnsi="Bookman Old Style"/>
          <w:bCs/>
          <w:sz w:val="22"/>
          <w:szCs w:val="22"/>
        </w:rPr>
        <w:t>624-8605</w:t>
      </w:r>
      <w:r>
        <w:rPr>
          <w:rFonts w:ascii="Bookman Old Style" w:hAnsi="Bookman Old Style"/>
          <w:bCs/>
          <w:sz w:val="22"/>
          <w:szCs w:val="22"/>
        </w:rPr>
        <w:t>.</w:t>
      </w:r>
      <w:r w:rsidRPr="00A10C6E">
        <w:rPr>
          <w:rFonts w:ascii="Bookman Old Style" w:hAnsi="Bookman Old Style"/>
          <w:bCs/>
          <w:sz w:val="22"/>
          <w:szCs w:val="22"/>
        </w:rPr>
        <w:t xml:space="preserve"> TTY users call Maine Relay 711</w:t>
      </w:r>
      <w:r>
        <w:rPr>
          <w:rFonts w:ascii="Bookman Old Style" w:hAnsi="Bookman Old Style"/>
          <w:bCs/>
          <w:sz w:val="22"/>
          <w:szCs w:val="22"/>
        </w:rPr>
        <w:t xml:space="preserve">. </w:t>
      </w:r>
      <w:hyperlink r:id="rId25" w:history="1">
        <w:r w:rsidRPr="001B5C88">
          <w:rPr>
            <w:rStyle w:val="Hyperlink"/>
            <w:rFonts w:ascii="Bookman Old Style" w:hAnsi="Bookman Old Style"/>
            <w:bCs/>
            <w:sz w:val="22"/>
            <w:szCs w:val="22"/>
          </w:rPr>
          <w:t>Catherine.M.Carroll@Maine.gov</w:t>
        </w:r>
      </w:hyperlink>
      <w:r>
        <w:rPr>
          <w:rFonts w:ascii="Bookman Old Style" w:hAnsi="Bookman Old Style"/>
          <w:bCs/>
          <w:sz w:val="22"/>
          <w:szCs w:val="22"/>
        </w:rPr>
        <w:t xml:space="preserve"> .</w:t>
      </w:r>
    </w:p>
    <w:p w14:paraId="51863D88" w14:textId="34DD376B" w:rsidR="00FD7DEC" w:rsidRDefault="00A10C6E" w:rsidP="0067790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hyperlink r:id="rId26" w:history="1">
        <w:r w:rsidR="00E6381A" w:rsidRPr="001B5C88">
          <w:rPr>
            <w:rStyle w:val="Hyperlink"/>
            <w:rFonts w:ascii="Bookman Old Style" w:hAnsi="Bookman Old Style"/>
            <w:bCs/>
            <w:sz w:val="22"/>
            <w:szCs w:val="22"/>
          </w:rPr>
          <w:t>https://www.maine.gov/pfr/professionallicensing/professions/electricians</w:t>
        </w:r>
      </w:hyperlink>
      <w:r w:rsidR="00E6381A">
        <w:rPr>
          <w:rFonts w:ascii="Bookman Old Style" w:hAnsi="Bookman Old Style"/>
          <w:bCs/>
          <w:sz w:val="22"/>
          <w:szCs w:val="22"/>
        </w:rPr>
        <w:t xml:space="preserve"> </w:t>
      </w:r>
      <w:r>
        <w:rPr>
          <w:rFonts w:ascii="Bookman Old Style" w:hAnsi="Bookman Old Style"/>
          <w:bCs/>
          <w:sz w:val="22"/>
          <w:szCs w:val="22"/>
        </w:rPr>
        <w:t>.</w:t>
      </w:r>
    </w:p>
    <w:p w14:paraId="387DCFA5" w14:textId="226C1992" w:rsidR="00A10C6E" w:rsidRDefault="00A10C6E" w:rsidP="0067790A">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OPOR RULEMAKING LIAISON: </w:t>
      </w:r>
      <w:hyperlink r:id="rId27" w:history="1">
        <w:r w:rsidRPr="001B5C88">
          <w:rPr>
            <w:rStyle w:val="Hyperlink"/>
            <w:rFonts w:ascii="Bookman Old Style" w:hAnsi="Bookman Old Style"/>
            <w:bCs/>
            <w:sz w:val="22"/>
            <w:szCs w:val="22"/>
          </w:rPr>
          <w:t>Kristin.Racine@Maine.gov</w:t>
        </w:r>
      </w:hyperlink>
      <w:r>
        <w:rPr>
          <w:rFonts w:ascii="Bookman Old Style" w:hAnsi="Bookman Old Style"/>
          <w:bCs/>
          <w:sz w:val="22"/>
          <w:szCs w:val="22"/>
        </w:rPr>
        <w:t xml:space="preserve"> .</w:t>
      </w:r>
    </w:p>
    <w:p w14:paraId="40496486" w14:textId="5AA233FB" w:rsidR="00A10C6E" w:rsidRDefault="00A10C6E" w:rsidP="00E6381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BB11314" w14:textId="17F95EF2" w:rsidR="00A10C6E" w:rsidRDefault="00A10C6E" w:rsidP="0067790A">
      <w:pPr>
        <w:tabs>
          <w:tab w:val="left" w:pos="-1440"/>
          <w:tab w:val="left" w:pos="-720"/>
          <w:tab w:val="left" w:pos="4320"/>
          <w:tab w:val="left" w:pos="10440"/>
        </w:tabs>
        <w:rPr>
          <w:rFonts w:ascii="Bookman Old Style" w:hAnsi="Bookman Old Style"/>
          <w:bCs/>
          <w:sz w:val="22"/>
          <w:szCs w:val="22"/>
        </w:rPr>
      </w:pPr>
    </w:p>
    <w:p w14:paraId="2A37CFEA" w14:textId="77777777" w:rsidR="003A3A9D" w:rsidRPr="003A3A9D" w:rsidRDefault="003A3A9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
          <w:sz w:val="22"/>
          <w:szCs w:val="22"/>
        </w:rPr>
      </w:pPr>
      <w:r w:rsidRPr="003A3A9D">
        <w:rPr>
          <w:rFonts w:ascii="Bookman Old Style" w:hAnsi="Bookman Old Style"/>
          <w:bCs/>
          <w:sz w:val="22"/>
          <w:szCs w:val="22"/>
        </w:rPr>
        <w:t xml:space="preserve">AGENCY: </w:t>
      </w:r>
      <w:r w:rsidRPr="003A3A9D">
        <w:rPr>
          <w:rFonts w:ascii="Bookman Old Style" w:hAnsi="Bookman Old Style"/>
          <w:b/>
          <w:sz w:val="22"/>
          <w:szCs w:val="22"/>
        </w:rPr>
        <w:t>19-100 - Department of Economic and Community Development (DECD)</w:t>
      </w:r>
    </w:p>
    <w:p w14:paraId="3A3007AB" w14:textId="77777777" w:rsidR="003A3A9D" w:rsidRPr="003A3A9D" w:rsidRDefault="003A3A9D" w:rsidP="003A3A9D">
      <w:pPr>
        <w:tabs>
          <w:tab w:val="left" w:pos="-1440"/>
          <w:tab w:val="left" w:pos="-720"/>
          <w:tab w:val="left" w:pos="540"/>
          <w:tab w:val="left" w:pos="10440"/>
        </w:tabs>
        <w:rPr>
          <w:rFonts w:ascii="Bookman Old Style" w:hAnsi="Bookman Old Style"/>
          <w:bCs/>
          <w:sz w:val="22"/>
          <w:szCs w:val="22"/>
        </w:rPr>
      </w:pPr>
      <w:r w:rsidRPr="003A3A9D">
        <w:rPr>
          <w:rFonts w:ascii="Bookman Old Style" w:hAnsi="Bookman Old Style"/>
          <w:bCs/>
          <w:sz w:val="22"/>
          <w:szCs w:val="22"/>
        </w:rPr>
        <w:t xml:space="preserve">CHAPTER NUMBER AND TITLE: </w:t>
      </w:r>
      <w:r w:rsidRPr="003A3A9D">
        <w:rPr>
          <w:rFonts w:ascii="Bookman Old Style" w:hAnsi="Bookman Old Style"/>
          <w:b/>
          <w:sz w:val="22"/>
          <w:szCs w:val="22"/>
        </w:rPr>
        <w:t>Ch. 100</w:t>
      </w:r>
      <w:r w:rsidRPr="003A3A9D">
        <w:rPr>
          <w:rFonts w:ascii="Bookman Old Style" w:hAnsi="Bookman Old Style"/>
          <w:bCs/>
          <w:sz w:val="22"/>
          <w:szCs w:val="22"/>
        </w:rPr>
        <w:t>, Pine Tree Development Zone Program</w:t>
      </w:r>
    </w:p>
    <w:p w14:paraId="5FA305C8" w14:textId="77777777" w:rsidR="003A3A9D" w:rsidRPr="003A3A9D" w:rsidRDefault="003A3A9D" w:rsidP="003A3A9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ADOPTED RULE NUMBER: </w:t>
      </w:r>
      <w:r w:rsidRPr="003A3A9D">
        <w:rPr>
          <w:rFonts w:ascii="Bookman Old Style" w:hAnsi="Bookman Old Style"/>
          <w:b/>
          <w:sz w:val="22"/>
          <w:szCs w:val="22"/>
        </w:rPr>
        <w:t>2021-195</w:t>
      </w:r>
    </w:p>
    <w:p w14:paraId="060D9CD3" w14:textId="319D4926" w:rsidR="003A3A9D" w:rsidRPr="003A3A9D" w:rsidRDefault="003A3A9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CONCISE SUMMARY</w:t>
      </w:r>
      <w:r w:rsidR="0039197D">
        <w:rPr>
          <w:rFonts w:ascii="Bookman Old Style" w:hAnsi="Bookman Old Style"/>
          <w:bCs/>
          <w:sz w:val="22"/>
          <w:szCs w:val="22"/>
        </w:rPr>
        <w:t xml:space="preserve">: </w:t>
      </w:r>
      <w:r w:rsidRPr="003A3A9D">
        <w:rPr>
          <w:rFonts w:ascii="Bookman Old Style" w:hAnsi="Bookman Old Style"/>
          <w:bCs/>
          <w:sz w:val="22"/>
          <w:szCs w:val="22"/>
        </w:rPr>
        <w:t>The rule change has four primary components:</w:t>
      </w:r>
    </w:p>
    <w:p w14:paraId="5345F6A2" w14:textId="77777777" w:rsidR="003A3A9D" w:rsidRPr="003A3A9D" w:rsidRDefault="003A3A9D" w:rsidP="0039197D">
      <w:pPr>
        <w:tabs>
          <w:tab w:val="left" w:pos="-1440"/>
          <w:tab w:val="left" w:pos="-720"/>
          <w:tab w:val="left" w:pos="10440"/>
        </w:tabs>
        <w:overflowPunct/>
        <w:autoSpaceDE/>
        <w:autoSpaceDN/>
        <w:adjustRightInd/>
        <w:ind w:left="270" w:hanging="270"/>
        <w:contextualSpacing/>
        <w:textAlignment w:val="auto"/>
        <w:rPr>
          <w:rFonts w:ascii="Bookman Old Style" w:hAnsi="Bookman Old Style"/>
          <w:bCs/>
          <w:sz w:val="22"/>
          <w:szCs w:val="22"/>
        </w:rPr>
      </w:pPr>
      <w:r w:rsidRPr="003A3A9D">
        <w:rPr>
          <w:rFonts w:ascii="Bookman Old Style" w:hAnsi="Bookman Old Style"/>
          <w:b/>
          <w:bCs/>
          <w:sz w:val="22"/>
          <w:szCs w:val="22"/>
        </w:rPr>
        <w:t>1.</w:t>
      </w:r>
      <w:r w:rsidRPr="003A3A9D">
        <w:rPr>
          <w:rFonts w:ascii="Bookman Old Style" w:hAnsi="Bookman Old Style"/>
          <w:bCs/>
          <w:sz w:val="22"/>
          <w:szCs w:val="22"/>
        </w:rPr>
        <w:t xml:space="preserve"> Excludes remote employees working outside of a Pine Tree Development Zone (PTDZ) from the definition of qualified employee, excepting temporary remote work due to emergencies.</w:t>
      </w:r>
    </w:p>
    <w:p w14:paraId="3E139698" w14:textId="77777777" w:rsidR="003A3A9D" w:rsidRPr="003A3A9D" w:rsidRDefault="003A3A9D" w:rsidP="0039197D">
      <w:pPr>
        <w:tabs>
          <w:tab w:val="left" w:pos="-1440"/>
          <w:tab w:val="left" w:pos="-720"/>
          <w:tab w:val="left" w:pos="10440"/>
        </w:tabs>
        <w:overflowPunct/>
        <w:autoSpaceDE/>
        <w:autoSpaceDN/>
        <w:adjustRightInd/>
        <w:ind w:left="270" w:hanging="270"/>
        <w:contextualSpacing/>
        <w:textAlignment w:val="auto"/>
        <w:rPr>
          <w:rFonts w:ascii="Bookman Old Style" w:hAnsi="Bookman Old Style"/>
          <w:bCs/>
          <w:sz w:val="22"/>
          <w:szCs w:val="22"/>
        </w:rPr>
      </w:pPr>
      <w:r w:rsidRPr="003A3A9D">
        <w:rPr>
          <w:rFonts w:ascii="Bookman Old Style" w:hAnsi="Bookman Old Style"/>
          <w:b/>
          <w:bCs/>
          <w:sz w:val="22"/>
          <w:szCs w:val="22"/>
        </w:rPr>
        <w:lastRenderedPageBreak/>
        <w:t>2.</w:t>
      </w:r>
      <w:r w:rsidRPr="003A3A9D">
        <w:rPr>
          <w:rFonts w:ascii="Bookman Old Style" w:hAnsi="Bookman Old Style"/>
          <w:bCs/>
          <w:sz w:val="22"/>
          <w:szCs w:val="22"/>
        </w:rPr>
        <w:t xml:space="preserve"> Specifies that a PTDZ business that falls below its employment baseline must notify DECD within 30 days of the lapse and has a total of 60 days to regain its baseline, after which they must submit a request for additional time to regain its new hire or the business will lose its PTDZ certification.</w:t>
      </w:r>
    </w:p>
    <w:p w14:paraId="108514B9" w14:textId="77777777" w:rsidR="003A3A9D" w:rsidRPr="003A3A9D" w:rsidRDefault="003A3A9D" w:rsidP="0039197D">
      <w:pPr>
        <w:tabs>
          <w:tab w:val="left" w:pos="-1440"/>
          <w:tab w:val="left" w:pos="-720"/>
          <w:tab w:val="left" w:pos="10440"/>
        </w:tabs>
        <w:overflowPunct/>
        <w:autoSpaceDE/>
        <w:autoSpaceDN/>
        <w:adjustRightInd/>
        <w:ind w:left="270" w:hanging="270"/>
        <w:contextualSpacing/>
        <w:textAlignment w:val="auto"/>
        <w:rPr>
          <w:rFonts w:ascii="Bookman Old Style" w:hAnsi="Bookman Old Style"/>
          <w:bCs/>
          <w:sz w:val="22"/>
          <w:szCs w:val="22"/>
        </w:rPr>
      </w:pPr>
      <w:r w:rsidRPr="003A3A9D">
        <w:rPr>
          <w:rFonts w:ascii="Bookman Old Style" w:hAnsi="Bookman Old Style"/>
          <w:b/>
          <w:bCs/>
          <w:sz w:val="22"/>
          <w:szCs w:val="22"/>
        </w:rPr>
        <w:t>3.</w:t>
      </w:r>
      <w:r w:rsidRPr="003A3A9D">
        <w:rPr>
          <w:rFonts w:ascii="Bookman Old Style" w:hAnsi="Bookman Old Style"/>
          <w:bCs/>
          <w:sz w:val="22"/>
          <w:szCs w:val="22"/>
        </w:rPr>
        <w:t xml:space="preserve"> PTDZ businesses who fall below their employment baselines </w:t>
      </w:r>
      <w:proofErr w:type="gramStart"/>
      <w:r w:rsidRPr="003A3A9D">
        <w:rPr>
          <w:rFonts w:ascii="Bookman Old Style" w:hAnsi="Bookman Old Style"/>
          <w:bCs/>
          <w:sz w:val="22"/>
          <w:szCs w:val="22"/>
        </w:rPr>
        <w:t>due to the effects</w:t>
      </w:r>
      <w:proofErr w:type="gramEnd"/>
      <w:r w:rsidRPr="003A3A9D">
        <w:rPr>
          <w:rFonts w:ascii="Bookman Old Style" w:hAnsi="Bookman Old Style"/>
          <w:bCs/>
          <w:sz w:val="22"/>
          <w:szCs w:val="22"/>
        </w:rPr>
        <w:t xml:space="preserve"> of emergencies will automatically be granted an extension to regain their required baseline level.</w:t>
      </w:r>
    </w:p>
    <w:p w14:paraId="5C78A5F7" w14:textId="77777777" w:rsidR="003A3A9D" w:rsidRPr="003A3A9D" w:rsidRDefault="003A3A9D" w:rsidP="0039197D">
      <w:pPr>
        <w:tabs>
          <w:tab w:val="left" w:pos="-1440"/>
          <w:tab w:val="left" w:pos="-720"/>
          <w:tab w:val="left" w:pos="10440"/>
        </w:tabs>
        <w:overflowPunct/>
        <w:autoSpaceDE/>
        <w:autoSpaceDN/>
        <w:adjustRightInd/>
        <w:ind w:left="270" w:hanging="270"/>
        <w:contextualSpacing/>
        <w:textAlignment w:val="auto"/>
        <w:rPr>
          <w:rFonts w:ascii="Bookman Old Style" w:hAnsi="Bookman Old Style"/>
          <w:bCs/>
          <w:sz w:val="22"/>
          <w:szCs w:val="22"/>
        </w:rPr>
      </w:pPr>
      <w:r w:rsidRPr="003A3A9D">
        <w:rPr>
          <w:rFonts w:ascii="Bookman Old Style" w:hAnsi="Bookman Old Style"/>
          <w:b/>
          <w:bCs/>
          <w:sz w:val="22"/>
          <w:szCs w:val="22"/>
        </w:rPr>
        <w:t>4.</w:t>
      </w:r>
      <w:r w:rsidRPr="003A3A9D">
        <w:rPr>
          <w:rFonts w:ascii="Bookman Old Style" w:hAnsi="Bookman Old Style"/>
          <w:bCs/>
          <w:sz w:val="22"/>
          <w:szCs w:val="22"/>
        </w:rPr>
        <w:t xml:space="preserve"> Updates annual reporting due dates to comply with the authorizing PTDZ statute as amended.</w:t>
      </w:r>
    </w:p>
    <w:p w14:paraId="1B83EDBE" w14:textId="77777777" w:rsidR="003A3A9D" w:rsidRPr="003A3A9D" w:rsidRDefault="003A3A9D" w:rsidP="003A3A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EFFECTIVE DATE: October 4, 2021</w:t>
      </w:r>
    </w:p>
    <w:p w14:paraId="2F4452EA" w14:textId="77777777" w:rsidR="003A3A9D" w:rsidRPr="003A3A9D" w:rsidRDefault="003A3A9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3A3A9D">
        <w:rPr>
          <w:rFonts w:ascii="Bookman Old Style" w:hAnsi="Bookman Old Style"/>
          <w:bCs/>
          <w:sz w:val="22"/>
          <w:szCs w:val="22"/>
        </w:rPr>
        <w:t xml:space="preserve">DECD CONTACT PERSON: Phoenix McLaughlin, Department of Economic and Community Development, Office of Business Development, 59 State House Station, Augusta, ME 04333. Telephone: (207) 624-9813. Email: </w:t>
      </w:r>
      <w:hyperlink r:id="rId28" w:history="1">
        <w:r w:rsidRPr="003A3A9D">
          <w:rPr>
            <w:rFonts w:ascii="Bookman Old Style" w:hAnsi="Bookman Old Style"/>
            <w:bCs/>
            <w:color w:val="0563C1"/>
            <w:sz w:val="22"/>
            <w:szCs w:val="22"/>
            <w:u w:val="single"/>
          </w:rPr>
          <w:t>Phoenix.McLaughlin@Maine.gov</w:t>
        </w:r>
      </w:hyperlink>
      <w:r w:rsidRPr="003A3A9D">
        <w:rPr>
          <w:rFonts w:ascii="Bookman Old Style" w:hAnsi="Bookman Old Style"/>
          <w:bCs/>
          <w:sz w:val="22"/>
          <w:szCs w:val="22"/>
        </w:rPr>
        <w:t xml:space="preserve"> .</w:t>
      </w:r>
    </w:p>
    <w:p w14:paraId="6B2D9A05" w14:textId="77777777" w:rsidR="003A3A9D" w:rsidRPr="003A3A9D" w:rsidRDefault="003A3A9D" w:rsidP="003A3A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DECD WEBSITE: </w:t>
      </w:r>
      <w:hyperlink r:id="rId29" w:history="1">
        <w:r w:rsidRPr="003A3A9D">
          <w:rPr>
            <w:rFonts w:ascii="Bookman Old Style" w:hAnsi="Bookman Old Style"/>
            <w:bCs/>
            <w:color w:val="0563C1"/>
            <w:sz w:val="22"/>
            <w:szCs w:val="22"/>
            <w:u w:val="single"/>
          </w:rPr>
          <w:t>https://www.maine.gov/decd/</w:t>
        </w:r>
      </w:hyperlink>
      <w:r w:rsidRPr="003A3A9D">
        <w:rPr>
          <w:rFonts w:ascii="Bookman Old Style" w:hAnsi="Bookman Old Style"/>
          <w:bCs/>
          <w:sz w:val="22"/>
          <w:szCs w:val="22"/>
        </w:rPr>
        <w:t xml:space="preserve"> .</w:t>
      </w:r>
    </w:p>
    <w:p w14:paraId="4F7AA8CD" w14:textId="77777777" w:rsidR="003A3A9D" w:rsidRPr="003A3A9D" w:rsidRDefault="003A3A9D" w:rsidP="003A3A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DECD RULEMAKING LIAISON: </w:t>
      </w:r>
      <w:hyperlink r:id="rId30" w:history="1">
        <w:r w:rsidRPr="003A3A9D">
          <w:rPr>
            <w:rFonts w:ascii="Bookman Old Style" w:hAnsi="Bookman Old Style"/>
            <w:bCs/>
            <w:color w:val="0563C1"/>
            <w:sz w:val="22"/>
            <w:szCs w:val="22"/>
            <w:u w:val="single"/>
          </w:rPr>
          <w:t>Douglas.Ray@Maine.gov</w:t>
        </w:r>
      </w:hyperlink>
      <w:r w:rsidRPr="003A3A9D">
        <w:rPr>
          <w:rFonts w:ascii="Bookman Old Style" w:hAnsi="Bookman Old Style"/>
          <w:bCs/>
          <w:sz w:val="22"/>
          <w:szCs w:val="22"/>
        </w:rPr>
        <w:t xml:space="preserve"> .</w:t>
      </w:r>
    </w:p>
    <w:p w14:paraId="54BC1FF0" w14:textId="1F1B14C3" w:rsidR="00EF56BC" w:rsidRDefault="00EF56BC" w:rsidP="003A3A9D">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CF82D64" w14:textId="07F24A25" w:rsidR="003A3A9D" w:rsidRDefault="003A3A9D" w:rsidP="0067790A">
      <w:pPr>
        <w:tabs>
          <w:tab w:val="left" w:pos="-1440"/>
          <w:tab w:val="left" w:pos="-720"/>
          <w:tab w:val="left" w:pos="4320"/>
          <w:tab w:val="left" w:pos="10440"/>
        </w:tabs>
        <w:rPr>
          <w:rFonts w:ascii="Bookman Old Style" w:hAnsi="Bookman Old Style"/>
          <w:bCs/>
          <w:sz w:val="22"/>
          <w:szCs w:val="22"/>
        </w:rPr>
      </w:pPr>
    </w:p>
    <w:p w14:paraId="4E06CA95" w14:textId="77777777"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3A3A9D">
        <w:rPr>
          <w:rFonts w:ascii="Bookman Old Style" w:hAnsi="Bookman Old Style"/>
          <w:bCs/>
          <w:sz w:val="22"/>
          <w:szCs w:val="22"/>
        </w:rPr>
        <w:t xml:space="preserve">AGENCY: </w:t>
      </w:r>
      <w:r w:rsidRPr="003A3A9D">
        <w:rPr>
          <w:rFonts w:ascii="Bookman Old Style" w:hAnsi="Bookman Old Style"/>
          <w:b/>
          <w:sz w:val="22"/>
          <w:szCs w:val="22"/>
        </w:rPr>
        <w:t>19-100 - Department of Economic and Community Development (DECD)</w:t>
      </w:r>
    </w:p>
    <w:p w14:paraId="7596A3D2" w14:textId="2C246E23" w:rsidR="0039197D" w:rsidRPr="003A3A9D" w:rsidRDefault="0039197D" w:rsidP="0039197D">
      <w:pPr>
        <w:tabs>
          <w:tab w:val="left" w:pos="-1440"/>
          <w:tab w:val="left" w:pos="-720"/>
          <w:tab w:val="left" w:pos="540"/>
          <w:tab w:val="left" w:pos="10440"/>
        </w:tabs>
        <w:rPr>
          <w:rFonts w:ascii="Bookman Old Style" w:hAnsi="Bookman Old Style"/>
          <w:bCs/>
          <w:sz w:val="22"/>
          <w:szCs w:val="22"/>
        </w:rPr>
      </w:pPr>
      <w:r w:rsidRPr="003A3A9D">
        <w:rPr>
          <w:rFonts w:ascii="Bookman Old Style" w:hAnsi="Bookman Old Style"/>
          <w:bCs/>
          <w:sz w:val="22"/>
          <w:szCs w:val="22"/>
        </w:rPr>
        <w:t xml:space="preserve">CHAPTER NUMBER AND TITLE: </w:t>
      </w:r>
      <w:r w:rsidRPr="003A3A9D">
        <w:rPr>
          <w:rFonts w:ascii="Bookman Old Style" w:hAnsi="Bookman Old Style"/>
          <w:b/>
          <w:sz w:val="22"/>
          <w:szCs w:val="22"/>
        </w:rPr>
        <w:t xml:space="preserve">Ch. </w:t>
      </w:r>
      <w:r>
        <w:rPr>
          <w:rFonts w:ascii="Bookman Old Style" w:hAnsi="Bookman Old Style"/>
          <w:b/>
          <w:sz w:val="22"/>
          <w:szCs w:val="22"/>
        </w:rPr>
        <w:t>4</w:t>
      </w:r>
      <w:r w:rsidRPr="003A3A9D">
        <w:rPr>
          <w:rFonts w:ascii="Bookman Old Style" w:hAnsi="Bookman Old Style"/>
          <w:b/>
          <w:sz w:val="22"/>
          <w:szCs w:val="22"/>
        </w:rPr>
        <w:t>00</w:t>
      </w:r>
      <w:r w:rsidRPr="003A3A9D">
        <w:rPr>
          <w:rFonts w:ascii="Bookman Old Style" w:hAnsi="Bookman Old Style"/>
          <w:bCs/>
          <w:sz w:val="22"/>
          <w:szCs w:val="22"/>
        </w:rPr>
        <w:t xml:space="preserve">, </w:t>
      </w:r>
      <w:r>
        <w:rPr>
          <w:rFonts w:ascii="Bookman Old Style" w:hAnsi="Bookman Old Style"/>
          <w:bCs/>
          <w:sz w:val="22"/>
          <w:szCs w:val="22"/>
        </w:rPr>
        <w:t>Employment Tax Increment Financing</w:t>
      </w:r>
    </w:p>
    <w:p w14:paraId="2F17AC7F" w14:textId="724BA603"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ADOPTED RULE NUMBER: </w:t>
      </w:r>
      <w:r w:rsidRPr="003A3A9D">
        <w:rPr>
          <w:rFonts w:ascii="Bookman Old Style" w:hAnsi="Bookman Old Style"/>
          <w:b/>
          <w:sz w:val="22"/>
          <w:szCs w:val="22"/>
        </w:rPr>
        <w:t>2021-19</w:t>
      </w:r>
      <w:r>
        <w:rPr>
          <w:rFonts w:ascii="Bookman Old Style" w:hAnsi="Bookman Old Style"/>
          <w:b/>
          <w:sz w:val="22"/>
          <w:szCs w:val="22"/>
        </w:rPr>
        <w:t>6</w:t>
      </w:r>
    </w:p>
    <w:p w14:paraId="3FDC1591" w14:textId="68584195" w:rsidR="0039197D" w:rsidRPr="0039197D" w:rsidRDefault="0039197D" w:rsidP="0039197D">
      <w:pPr>
        <w:tabs>
          <w:tab w:val="left" w:pos="-1440"/>
          <w:tab w:val="left" w:pos="-720"/>
          <w:tab w:val="left" w:pos="540"/>
          <w:tab w:val="left" w:pos="10440"/>
        </w:tabs>
        <w:ind w:left="540" w:right="360" w:hanging="540"/>
        <w:rPr>
          <w:rFonts w:ascii="Bookman Old Style" w:hAnsi="Bookman Old Style"/>
          <w:sz w:val="22"/>
          <w:szCs w:val="22"/>
        </w:rPr>
      </w:pPr>
      <w:r w:rsidRPr="003A3A9D">
        <w:rPr>
          <w:rFonts w:ascii="Bookman Old Style" w:hAnsi="Bookman Old Style"/>
          <w:bCs/>
          <w:sz w:val="22"/>
          <w:szCs w:val="22"/>
        </w:rPr>
        <w:t>CONCISE SUMMARY</w:t>
      </w:r>
      <w:r>
        <w:rPr>
          <w:rFonts w:ascii="Bookman Old Style" w:hAnsi="Bookman Old Style"/>
          <w:bCs/>
          <w:sz w:val="22"/>
          <w:szCs w:val="22"/>
        </w:rPr>
        <w:t xml:space="preserve">: </w:t>
      </w:r>
      <w:r w:rsidRPr="0039197D">
        <w:rPr>
          <w:rFonts w:ascii="Bookman Old Style" w:hAnsi="Bookman Old Style"/>
          <w:sz w:val="22"/>
          <w:szCs w:val="22"/>
        </w:rPr>
        <w:t>The rule change has two primary components:</w:t>
      </w:r>
    </w:p>
    <w:p w14:paraId="79344326" w14:textId="133DCA98" w:rsidR="0039197D" w:rsidRPr="0039197D" w:rsidRDefault="0039197D" w:rsidP="0039197D">
      <w:pPr>
        <w:tabs>
          <w:tab w:val="left" w:pos="-1440"/>
          <w:tab w:val="left" w:pos="-720"/>
          <w:tab w:val="left" w:pos="270"/>
          <w:tab w:val="left" w:pos="10440"/>
        </w:tabs>
        <w:overflowPunct/>
        <w:autoSpaceDE/>
        <w:autoSpaceDN/>
        <w:adjustRightInd/>
        <w:ind w:left="270" w:hanging="270"/>
        <w:contextualSpacing/>
        <w:textAlignment w:val="auto"/>
        <w:rPr>
          <w:rFonts w:ascii="Bookman Old Style" w:hAnsi="Bookman Old Style"/>
          <w:sz w:val="22"/>
          <w:szCs w:val="22"/>
        </w:rPr>
      </w:pPr>
      <w:r w:rsidRPr="0039197D">
        <w:rPr>
          <w:rFonts w:ascii="Bookman Old Style" w:hAnsi="Bookman Old Style"/>
          <w:b/>
          <w:sz w:val="22"/>
          <w:szCs w:val="22"/>
        </w:rPr>
        <w:t>1.</w:t>
      </w:r>
      <w:r>
        <w:rPr>
          <w:rFonts w:ascii="Bookman Old Style" w:hAnsi="Bookman Old Style"/>
          <w:sz w:val="22"/>
          <w:szCs w:val="22"/>
        </w:rPr>
        <w:t xml:space="preserve"> </w:t>
      </w:r>
      <w:r w:rsidRPr="0039197D">
        <w:rPr>
          <w:rFonts w:ascii="Bookman Old Style" w:hAnsi="Bookman Old Style"/>
          <w:sz w:val="22"/>
          <w:szCs w:val="22"/>
        </w:rPr>
        <w:t xml:space="preserve">Specifies that the ETIF reimbursement rate for employees who work remotely will be defined by their physical work location, as opposed to the company’s office location, excepting employees who only work remotely temporarily within the State of Maine </w:t>
      </w:r>
      <w:proofErr w:type="gramStart"/>
      <w:r w:rsidRPr="0039197D">
        <w:rPr>
          <w:rFonts w:ascii="Bookman Old Style" w:hAnsi="Bookman Old Style"/>
          <w:sz w:val="22"/>
          <w:szCs w:val="22"/>
        </w:rPr>
        <w:t>due to the effect</w:t>
      </w:r>
      <w:proofErr w:type="gramEnd"/>
      <w:r w:rsidRPr="0039197D">
        <w:rPr>
          <w:rFonts w:ascii="Bookman Old Style" w:hAnsi="Bookman Old Style"/>
          <w:sz w:val="22"/>
          <w:szCs w:val="22"/>
        </w:rPr>
        <w:t xml:space="preserve"> of an emergency.</w:t>
      </w:r>
    </w:p>
    <w:p w14:paraId="24CAA5DF" w14:textId="2EA4D320" w:rsidR="0039197D" w:rsidRPr="0039197D" w:rsidRDefault="0039197D" w:rsidP="0039197D">
      <w:pPr>
        <w:tabs>
          <w:tab w:val="left" w:pos="-1440"/>
          <w:tab w:val="left" w:pos="-720"/>
          <w:tab w:val="left" w:pos="270"/>
          <w:tab w:val="left" w:pos="10440"/>
        </w:tabs>
        <w:overflowPunct/>
        <w:autoSpaceDE/>
        <w:autoSpaceDN/>
        <w:adjustRightInd/>
        <w:ind w:left="270" w:hanging="270"/>
        <w:contextualSpacing/>
        <w:textAlignment w:val="auto"/>
        <w:rPr>
          <w:rFonts w:ascii="Bookman Old Style" w:hAnsi="Bookman Old Style"/>
          <w:sz w:val="22"/>
          <w:szCs w:val="22"/>
        </w:rPr>
      </w:pPr>
      <w:r w:rsidRPr="0039197D">
        <w:rPr>
          <w:rFonts w:ascii="Bookman Old Style" w:hAnsi="Bookman Old Style"/>
          <w:b/>
          <w:sz w:val="22"/>
          <w:szCs w:val="22"/>
        </w:rPr>
        <w:t>2.</w:t>
      </w:r>
      <w:r>
        <w:rPr>
          <w:rFonts w:ascii="Bookman Old Style" w:hAnsi="Bookman Old Style"/>
          <w:sz w:val="22"/>
          <w:szCs w:val="22"/>
        </w:rPr>
        <w:t xml:space="preserve"> </w:t>
      </w:r>
      <w:r w:rsidRPr="0039197D">
        <w:rPr>
          <w:rFonts w:ascii="Bookman Old Style" w:hAnsi="Bookman Old Style"/>
          <w:sz w:val="22"/>
          <w:szCs w:val="22"/>
        </w:rPr>
        <w:t>Updates annual reporting due dates to comply with the authorizing ETIF statute as amended.</w:t>
      </w:r>
    </w:p>
    <w:p w14:paraId="36F7802D" w14:textId="68587698"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EFFECTIVE DATE: October 4, 2021</w:t>
      </w:r>
    </w:p>
    <w:p w14:paraId="4FFD0F0B" w14:textId="77777777"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3A3A9D">
        <w:rPr>
          <w:rFonts w:ascii="Bookman Old Style" w:hAnsi="Bookman Old Style"/>
          <w:bCs/>
          <w:sz w:val="22"/>
          <w:szCs w:val="22"/>
        </w:rPr>
        <w:t xml:space="preserve">DECD CONTACT PERSON: Phoenix McLaughlin, Department of Economic and Community Development, Office of Business Development, 59 State House Station, Augusta, ME 04333. Telephone: (207) 624-9813. Email: </w:t>
      </w:r>
      <w:hyperlink r:id="rId31" w:history="1">
        <w:r w:rsidRPr="003A3A9D">
          <w:rPr>
            <w:rFonts w:ascii="Bookman Old Style" w:hAnsi="Bookman Old Style"/>
            <w:bCs/>
            <w:color w:val="0563C1"/>
            <w:sz w:val="22"/>
            <w:szCs w:val="22"/>
            <w:u w:val="single"/>
          </w:rPr>
          <w:t>Phoenix.McLaughlin@Maine.gov</w:t>
        </w:r>
      </w:hyperlink>
      <w:r w:rsidRPr="003A3A9D">
        <w:rPr>
          <w:rFonts w:ascii="Bookman Old Style" w:hAnsi="Bookman Old Style"/>
          <w:bCs/>
          <w:sz w:val="22"/>
          <w:szCs w:val="22"/>
        </w:rPr>
        <w:t xml:space="preserve"> .</w:t>
      </w:r>
    </w:p>
    <w:p w14:paraId="3A370AE3" w14:textId="77777777"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DECD WEBSITE: </w:t>
      </w:r>
      <w:hyperlink r:id="rId32" w:history="1">
        <w:r w:rsidRPr="003A3A9D">
          <w:rPr>
            <w:rFonts w:ascii="Bookman Old Style" w:hAnsi="Bookman Old Style"/>
            <w:bCs/>
            <w:color w:val="0563C1"/>
            <w:sz w:val="22"/>
            <w:szCs w:val="22"/>
            <w:u w:val="single"/>
          </w:rPr>
          <w:t>https://www.maine.gov/decd/</w:t>
        </w:r>
      </w:hyperlink>
      <w:r w:rsidRPr="003A3A9D">
        <w:rPr>
          <w:rFonts w:ascii="Bookman Old Style" w:hAnsi="Bookman Old Style"/>
          <w:bCs/>
          <w:sz w:val="22"/>
          <w:szCs w:val="22"/>
        </w:rPr>
        <w:t xml:space="preserve"> .</w:t>
      </w:r>
    </w:p>
    <w:p w14:paraId="6CA983E6" w14:textId="77777777" w:rsidR="0039197D" w:rsidRPr="003A3A9D" w:rsidRDefault="0039197D" w:rsidP="003919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A3A9D">
        <w:rPr>
          <w:rFonts w:ascii="Bookman Old Style" w:hAnsi="Bookman Old Style"/>
          <w:bCs/>
          <w:sz w:val="22"/>
          <w:szCs w:val="22"/>
        </w:rPr>
        <w:t xml:space="preserve">DECD RULEMAKING LIAISON: </w:t>
      </w:r>
      <w:hyperlink r:id="rId33" w:history="1">
        <w:r w:rsidRPr="003A3A9D">
          <w:rPr>
            <w:rFonts w:ascii="Bookman Old Style" w:hAnsi="Bookman Old Style"/>
            <w:bCs/>
            <w:color w:val="0563C1"/>
            <w:sz w:val="22"/>
            <w:szCs w:val="22"/>
            <w:u w:val="single"/>
          </w:rPr>
          <w:t>Douglas.Ray@Maine.gov</w:t>
        </w:r>
      </w:hyperlink>
      <w:r w:rsidRPr="003A3A9D">
        <w:rPr>
          <w:rFonts w:ascii="Bookman Old Style" w:hAnsi="Bookman Old Style"/>
          <w:bCs/>
          <w:sz w:val="22"/>
          <w:szCs w:val="22"/>
        </w:rPr>
        <w:t xml:space="preserve"> .</w:t>
      </w:r>
    </w:p>
    <w:p w14:paraId="751327CF" w14:textId="7AEB1D24" w:rsidR="003A3A9D" w:rsidRDefault="003A3A9D" w:rsidP="0039197D">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8C9F27A" w14:textId="766A0188" w:rsidR="003A3A9D" w:rsidRDefault="003A3A9D" w:rsidP="0067790A">
      <w:pPr>
        <w:tabs>
          <w:tab w:val="left" w:pos="-1440"/>
          <w:tab w:val="left" w:pos="-720"/>
          <w:tab w:val="left" w:pos="4320"/>
          <w:tab w:val="left" w:pos="10440"/>
        </w:tabs>
        <w:rPr>
          <w:rFonts w:ascii="Bookman Old Style" w:hAnsi="Bookman Old Style"/>
          <w:bCs/>
          <w:sz w:val="22"/>
          <w:szCs w:val="22"/>
        </w:rPr>
      </w:pPr>
    </w:p>
    <w:p w14:paraId="63635248" w14:textId="2665FF87" w:rsidR="00114206" w:rsidRPr="00581463" w:rsidRDefault="00114206" w:rsidP="001142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1463">
        <w:rPr>
          <w:rFonts w:ascii="Bookman Old Style" w:hAnsi="Bookman Old Style"/>
          <w:bCs/>
          <w:sz w:val="22"/>
          <w:szCs w:val="22"/>
        </w:rPr>
        <w:t>AGENCY:</w:t>
      </w:r>
      <w:r w:rsidRPr="00114206">
        <w:rPr>
          <w:rFonts w:ascii="Bookman Old Style" w:hAnsi="Bookman Old Style"/>
          <w:b/>
          <w:sz w:val="22"/>
          <w:szCs w:val="22"/>
        </w:rPr>
        <w:t xml:space="preserve"> 94-411 - Maine Public Employees Retirement System (</w:t>
      </w:r>
      <w:proofErr w:type="spellStart"/>
      <w:r w:rsidRPr="00114206">
        <w:rPr>
          <w:rFonts w:ascii="Bookman Old Style" w:hAnsi="Bookman Old Style"/>
          <w:b/>
          <w:sz w:val="22"/>
          <w:szCs w:val="22"/>
        </w:rPr>
        <w:t>MainePERS</w:t>
      </w:r>
      <w:proofErr w:type="spellEnd"/>
      <w:r w:rsidRPr="00114206">
        <w:rPr>
          <w:rFonts w:ascii="Bookman Old Style" w:hAnsi="Bookman Old Style"/>
          <w:b/>
          <w:sz w:val="22"/>
          <w:szCs w:val="22"/>
        </w:rPr>
        <w:t>)</w:t>
      </w:r>
    </w:p>
    <w:p w14:paraId="74588718" w14:textId="6CF41824" w:rsidR="00114206" w:rsidRPr="00581463" w:rsidRDefault="00114206" w:rsidP="001142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1463">
        <w:rPr>
          <w:rFonts w:ascii="Bookman Old Style" w:hAnsi="Bookman Old Style"/>
          <w:bCs/>
          <w:sz w:val="22"/>
          <w:szCs w:val="22"/>
        </w:rPr>
        <w:t>CHAPTER NUMBER AND TITLE:</w:t>
      </w:r>
      <w:r>
        <w:rPr>
          <w:rFonts w:ascii="Bookman Old Style" w:hAnsi="Bookman Old Style"/>
          <w:bCs/>
          <w:sz w:val="22"/>
          <w:szCs w:val="22"/>
        </w:rPr>
        <w:t xml:space="preserve"> </w:t>
      </w:r>
      <w:r w:rsidRPr="00114206">
        <w:rPr>
          <w:rFonts w:ascii="Bookman Old Style" w:hAnsi="Bookman Old Style"/>
          <w:b/>
          <w:sz w:val="22"/>
          <w:szCs w:val="22"/>
        </w:rPr>
        <w:t>Ch. 803</w:t>
      </w:r>
      <w:r>
        <w:rPr>
          <w:rFonts w:ascii="Bookman Old Style" w:hAnsi="Bookman Old Style"/>
          <w:bCs/>
          <w:sz w:val="22"/>
          <w:szCs w:val="22"/>
        </w:rPr>
        <w:t>,</w:t>
      </w:r>
      <w:r w:rsidRPr="00581463">
        <w:rPr>
          <w:rFonts w:ascii="Bookman Old Style" w:hAnsi="Bookman Old Style"/>
          <w:bCs/>
          <w:sz w:val="22"/>
          <w:szCs w:val="22"/>
        </w:rPr>
        <w:t xml:space="preserve"> Participating Local District Consolidated Retirement Plan</w:t>
      </w:r>
    </w:p>
    <w:p w14:paraId="034395FD" w14:textId="1DD0FE86" w:rsidR="00114206" w:rsidRPr="00581463" w:rsidRDefault="00114206" w:rsidP="0011420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1463">
        <w:rPr>
          <w:rFonts w:ascii="Bookman Old Style" w:hAnsi="Bookman Old Style"/>
          <w:bCs/>
          <w:sz w:val="22"/>
          <w:szCs w:val="22"/>
        </w:rPr>
        <w:t xml:space="preserve">ADOPTED RULE NUMBER: </w:t>
      </w:r>
      <w:r w:rsidRPr="00114206">
        <w:rPr>
          <w:rFonts w:ascii="Bookman Old Style" w:hAnsi="Bookman Old Style"/>
          <w:b/>
          <w:sz w:val="22"/>
          <w:szCs w:val="22"/>
        </w:rPr>
        <w:t>2021-197</w:t>
      </w:r>
    </w:p>
    <w:p w14:paraId="72E80A63" w14:textId="5968557F" w:rsidR="00114206" w:rsidRPr="00581463" w:rsidRDefault="00114206" w:rsidP="001142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1463">
        <w:rPr>
          <w:rFonts w:ascii="Bookman Old Style" w:hAnsi="Bookman Old Style"/>
          <w:bCs/>
          <w:sz w:val="22"/>
          <w:szCs w:val="22"/>
        </w:rPr>
        <w:t>CONCISE SUMMARY</w:t>
      </w:r>
      <w:r>
        <w:rPr>
          <w:rFonts w:ascii="Bookman Old Style" w:hAnsi="Bookman Old Style"/>
          <w:bCs/>
          <w:sz w:val="22"/>
          <w:szCs w:val="22"/>
        </w:rPr>
        <w:t xml:space="preserve">: </w:t>
      </w:r>
      <w:r w:rsidRPr="00581463">
        <w:rPr>
          <w:rFonts w:ascii="Bookman Old Style" w:hAnsi="Bookman Old Style"/>
          <w:bCs/>
          <w:sz w:val="22"/>
          <w:szCs w:val="22"/>
        </w:rPr>
        <w:t xml:space="preserve">This rule governs the Consolidated Plan for Participating Local Districts. Under the current rule, participating local district employees with optional membership who decline or terminate membership are not permitted to join or rejoin The Plan. The amendments incorporate the provisions of newly enacted </w:t>
      </w:r>
      <w:r>
        <w:rPr>
          <w:rFonts w:ascii="Bookman Old Style" w:hAnsi="Bookman Old Style"/>
          <w:bCs/>
          <w:sz w:val="22"/>
          <w:szCs w:val="22"/>
        </w:rPr>
        <w:t>P</w:t>
      </w:r>
      <w:r w:rsidRPr="00581463">
        <w:rPr>
          <w:rFonts w:ascii="Bookman Old Style" w:hAnsi="Bookman Old Style"/>
          <w:bCs/>
          <w:sz w:val="22"/>
          <w:szCs w:val="22"/>
        </w:rPr>
        <w:t xml:space="preserve">ublic </w:t>
      </w:r>
      <w:r>
        <w:rPr>
          <w:rFonts w:ascii="Bookman Old Style" w:hAnsi="Bookman Old Style"/>
          <w:bCs/>
          <w:sz w:val="22"/>
          <w:szCs w:val="22"/>
        </w:rPr>
        <w:t>L</w:t>
      </w:r>
      <w:r w:rsidRPr="00581463">
        <w:rPr>
          <w:rFonts w:ascii="Bookman Old Style" w:hAnsi="Bookman Old Style"/>
          <w:bCs/>
          <w:sz w:val="22"/>
          <w:szCs w:val="22"/>
        </w:rPr>
        <w:t xml:space="preserve">aws </w:t>
      </w:r>
      <w:proofErr w:type="spellStart"/>
      <w:r>
        <w:rPr>
          <w:rFonts w:ascii="Bookman Old Style" w:hAnsi="Bookman Old Style"/>
          <w:bCs/>
          <w:sz w:val="22"/>
          <w:szCs w:val="22"/>
        </w:rPr>
        <w:t>c</w:t>
      </w:r>
      <w:r w:rsidRPr="00581463">
        <w:rPr>
          <w:rFonts w:ascii="Bookman Old Style" w:hAnsi="Bookman Old Style"/>
          <w:bCs/>
          <w:sz w:val="22"/>
          <w:szCs w:val="22"/>
        </w:rPr>
        <w:t>h</w:t>
      </w:r>
      <w:r>
        <w:rPr>
          <w:rFonts w:ascii="Bookman Old Style" w:hAnsi="Bookman Old Style"/>
          <w:bCs/>
          <w:sz w:val="22"/>
          <w:szCs w:val="22"/>
        </w:rPr>
        <w:t>.</w:t>
      </w:r>
      <w:proofErr w:type="spellEnd"/>
      <w:r w:rsidRPr="00581463">
        <w:rPr>
          <w:rFonts w:ascii="Bookman Old Style" w:hAnsi="Bookman Old Style"/>
          <w:bCs/>
          <w:sz w:val="22"/>
          <w:szCs w:val="22"/>
        </w:rPr>
        <w:t xml:space="preserve"> 90 and 286, which extend additional membership opportunities under specific circumstances. The amendments also clarify the effective date of participation agreements entered into by local districts; exclude workers compensation earnings from wages subject to the </w:t>
      </w:r>
      <w:proofErr w:type="gramStart"/>
      <w:r w:rsidRPr="00581463">
        <w:rPr>
          <w:rFonts w:ascii="Bookman Old Style" w:hAnsi="Bookman Old Style"/>
          <w:bCs/>
          <w:sz w:val="22"/>
          <w:szCs w:val="22"/>
        </w:rPr>
        <w:t>return to work</w:t>
      </w:r>
      <w:proofErr w:type="gramEnd"/>
      <w:r w:rsidRPr="00581463">
        <w:rPr>
          <w:rFonts w:ascii="Bookman Old Style" w:hAnsi="Bookman Old Style"/>
          <w:bCs/>
          <w:sz w:val="22"/>
          <w:szCs w:val="22"/>
        </w:rPr>
        <w:t xml:space="preserve"> contribution payment; remove obsolete language; and correct a cross-reference.</w:t>
      </w:r>
    </w:p>
    <w:p w14:paraId="10893DC6" w14:textId="58D1FEFF" w:rsidR="00114206" w:rsidRPr="00581463" w:rsidRDefault="00114206" w:rsidP="001142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1463">
        <w:rPr>
          <w:rFonts w:ascii="Bookman Old Style" w:hAnsi="Bookman Old Style"/>
          <w:bCs/>
          <w:sz w:val="22"/>
          <w:szCs w:val="22"/>
        </w:rPr>
        <w:t>EFFECTIVE DATE:</w:t>
      </w:r>
      <w:r>
        <w:rPr>
          <w:rFonts w:ascii="Bookman Old Style" w:hAnsi="Bookman Old Style"/>
          <w:bCs/>
          <w:sz w:val="22"/>
          <w:szCs w:val="22"/>
        </w:rPr>
        <w:t xml:space="preserve"> October 4, 2021</w:t>
      </w:r>
    </w:p>
    <w:p w14:paraId="22CDFAF1" w14:textId="436AD949" w:rsidR="00114206" w:rsidRPr="00581463" w:rsidRDefault="00114206" w:rsidP="004103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581463">
        <w:rPr>
          <w:rFonts w:ascii="Bookman Old Style" w:hAnsi="Bookman Old Style"/>
          <w:bCs/>
          <w:sz w:val="22"/>
          <w:szCs w:val="22"/>
        </w:rPr>
        <w:lastRenderedPageBreak/>
        <w:t>AGENCY CONTACT PERSON</w:t>
      </w:r>
      <w:r w:rsidR="004103A3">
        <w:rPr>
          <w:rFonts w:ascii="Bookman Old Style" w:hAnsi="Bookman Old Style"/>
          <w:bCs/>
          <w:sz w:val="22"/>
          <w:szCs w:val="22"/>
        </w:rPr>
        <w:t xml:space="preserve"> / RULEMAKING LIAISON</w:t>
      </w:r>
      <w:r w:rsidRPr="00581463">
        <w:rPr>
          <w:rFonts w:ascii="Bookman Old Style" w:hAnsi="Bookman Old Style"/>
          <w:bCs/>
          <w:sz w:val="22"/>
          <w:szCs w:val="22"/>
        </w:rPr>
        <w:t>:</w:t>
      </w:r>
      <w:r>
        <w:rPr>
          <w:rFonts w:ascii="Bookman Old Style" w:hAnsi="Bookman Old Style"/>
          <w:bCs/>
          <w:sz w:val="22"/>
          <w:szCs w:val="22"/>
        </w:rPr>
        <w:t xml:space="preserve"> </w:t>
      </w:r>
      <w:r w:rsidRPr="00581463">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Pr="00581463">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581463">
        <w:rPr>
          <w:rFonts w:ascii="Bookman Old Style" w:hAnsi="Bookman Old Style"/>
          <w:bCs/>
          <w:sz w:val="22"/>
          <w:szCs w:val="22"/>
        </w:rPr>
        <w:t>P.O. Box 349</w:t>
      </w:r>
      <w:r>
        <w:rPr>
          <w:rFonts w:ascii="Bookman Old Style" w:hAnsi="Bookman Old Style"/>
          <w:bCs/>
          <w:sz w:val="22"/>
          <w:szCs w:val="22"/>
        </w:rPr>
        <w:t xml:space="preserve"> – 46 State House Station</w:t>
      </w:r>
      <w:r w:rsidRPr="00581463">
        <w:rPr>
          <w:rFonts w:ascii="Bookman Old Style" w:hAnsi="Bookman Old Style"/>
          <w:bCs/>
          <w:sz w:val="22"/>
          <w:szCs w:val="22"/>
        </w:rPr>
        <w:t>, Augusta, ME 04332-0349</w:t>
      </w:r>
      <w:r>
        <w:rPr>
          <w:rFonts w:ascii="Bookman Old Style" w:hAnsi="Bookman Old Style"/>
          <w:bCs/>
          <w:sz w:val="22"/>
          <w:szCs w:val="22"/>
        </w:rPr>
        <w:t xml:space="preserve">. </w:t>
      </w:r>
      <w:r w:rsidRPr="00581463">
        <w:rPr>
          <w:rFonts w:ascii="Bookman Old Style" w:hAnsi="Bookman Old Style"/>
          <w:bCs/>
          <w:sz w:val="22"/>
          <w:szCs w:val="22"/>
        </w:rPr>
        <w:t>Telephone:</w:t>
      </w:r>
      <w:r>
        <w:rPr>
          <w:rFonts w:ascii="Bookman Old Style" w:hAnsi="Bookman Old Style"/>
          <w:bCs/>
          <w:sz w:val="22"/>
          <w:szCs w:val="22"/>
        </w:rPr>
        <w:t xml:space="preserve"> </w:t>
      </w:r>
      <w:r w:rsidRPr="00581463">
        <w:rPr>
          <w:rFonts w:ascii="Bookman Old Style" w:hAnsi="Bookman Old Style"/>
          <w:bCs/>
          <w:sz w:val="22"/>
          <w:szCs w:val="22"/>
        </w:rPr>
        <w:t>1</w:t>
      </w:r>
      <w:r>
        <w:rPr>
          <w:rFonts w:ascii="Bookman Old Style" w:hAnsi="Bookman Old Style"/>
          <w:bCs/>
          <w:sz w:val="22"/>
          <w:szCs w:val="22"/>
        </w:rPr>
        <w:t xml:space="preserve"> (</w:t>
      </w:r>
      <w:r w:rsidRPr="00581463">
        <w:rPr>
          <w:rFonts w:ascii="Bookman Old Style" w:hAnsi="Bookman Old Style"/>
          <w:bCs/>
          <w:sz w:val="22"/>
          <w:szCs w:val="22"/>
        </w:rPr>
        <w:t>800</w:t>
      </w:r>
      <w:r>
        <w:rPr>
          <w:rFonts w:ascii="Bookman Old Style" w:hAnsi="Bookman Old Style"/>
          <w:bCs/>
          <w:sz w:val="22"/>
          <w:szCs w:val="22"/>
        </w:rPr>
        <w:t xml:space="preserve">) </w:t>
      </w:r>
      <w:r w:rsidRPr="00581463">
        <w:rPr>
          <w:rFonts w:ascii="Bookman Old Style" w:hAnsi="Bookman Old Style"/>
          <w:bCs/>
          <w:sz w:val="22"/>
          <w:szCs w:val="22"/>
        </w:rPr>
        <w:t>451-9800 or (207) 512-3190</w:t>
      </w:r>
      <w:r>
        <w:rPr>
          <w:rFonts w:ascii="Bookman Old Style" w:hAnsi="Bookman Old Style"/>
          <w:bCs/>
          <w:sz w:val="22"/>
          <w:szCs w:val="22"/>
        </w:rPr>
        <w:t>.</w:t>
      </w:r>
    </w:p>
    <w:p w14:paraId="5320B828" w14:textId="35D17739" w:rsidR="00114206" w:rsidRDefault="004103A3" w:rsidP="0011420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AGENCY WEBSITE: </w:t>
      </w:r>
      <w:hyperlink r:id="rId34" w:history="1">
        <w:r w:rsidRPr="001B5C88">
          <w:rPr>
            <w:rStyle w:val="Hyperlink"/>
            <w:rFonts w:ascii="Bookman Old Style" w:hAnsi="Bookman Old Style"/>
            <w:bCs/>
            <w:sz w:val="22"/>
            <w:szCs w:val="22"/>
          </w:rPr>
          <w:t>https://www.mainepers.org/</w:t>
        </w:r>
      </w:hyperlink>
      <w:r>
        <w:rPr>
          <w:rFonts w:ascii="Bookman Old Style" w:hAnsi="Bookman Old Style"/>
          <w:bCs/>
          <w:sz w:val="22"/>
          <w:szCs w:val="22"/>
        </w:rPr>
        <w:t xml:space="preserve"> .</w:t>
      </w:r>
    </w:p>
    <w:p w14:paraId="72B5592C" w14:textId="322AD942" w:rsidR="004103A3" w:rsidRDefault="004103A3" w:rsidP="004103A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0DD7E96" w14:textId="3C4E1084" w:rsidR="004103A3" w:rsidRDefault="004103A3" w:rsidP="00114206">
      <w:pPr>
        <w:tabs>
          <w:tab w:val="left" w:pos="-1440"/>
          <w:tab w:val="left" w:pos="-720"/>
          <w:tab w:val="left" w:pos="4320"/>
          <w:tab w:val="left" w:pos="10440"/>
        </w:tabs>
        <w:rPr>
          <w:rFonts w:ascii="Bookman Old Style" w:hAnsi="Bookman Old Style"/>
          <w:bCs/>
          <w:sz w:val="22"/>
          <w:szCs w:val="22"/>
        </w:rPr>
      </w:pPr>
    </w:p>
    <w:p w14:paraId="268BDA54" w14:textId="50E99021" w:rsidR="00C23B92" w:rsidRPr="00C23B92" w:rsidRDefault="00C23B92" w:rsidP="00C23B9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C23B92">
        <w:rPr>
          <w:rFonts w:ascii="Bookman Old Style" w:hAnsi="Bookman Old Style"/>
          <w:bCs/>
          <w:sz w:val="22"/>
          <w:szCs w:val="22"/>
        </w:rPr>
        <w:t xml:space="preserve">AGENCY: </w:t>
      </w:r>
      <w:r w:rsidRPr="00C23B92">
        <w:rPr>
          <w:rFonts w:ascii="Bookman Old Style" w:hAnsi="Bookman Old Style"/>
          <w:b/>
          <w:sz w:val="22"/>
          <w:szCs w:val="22"/>
        </w:rPr>
        <w:t>03-201 - Maine Department of Corrections (MDOC)</w:t>
      </w:r>
    </w:p>
    <w:p w14:paraId="5E43807C" w14:textId="182D0299" w:rsidR="00C23B92" w:rsidRPr="00C23B92" w:rsidRDefault="00C23B92" w:rsidP="00C23B92">
      <w:pPr>
        <w:tabs>
          <w:tab w:val="left" w:pos="-1440"/>
          <w:tab w:val="left" w:pos="-720"/>
          <w:tab w:val="left" w:pos="10440"/>
        </w:tabs>
        <w:textAlignment w:val="auto"/>
        <w:rPr>
          <w:rFonts w:ascii="Bookman Old Style" w:hAnsi="Bookman Old Style"/>
          <w:bCs/>
          <w:sz w:val="22"/>
          <w:szCs w:val="22"/>
        </w:rPr>
      </w:pPr>
      <w:r w:rsidRPr="00C23B92">
        <w:rPr>
          <w:rFonts w:ascii="Bookman Old Style" w:hAnsi="Bookman Old Style"/>
          <w:bCs/>
          <w:sz w:val="22"/>
          <w:szCs w:val="22"/>
        </w:rPr>
        <w:t>CHAPTER NUMBER AND TITLE:</w:t>
      </w:r>
      <w:r w:rsidRPr="00C23B92">
        <w:rPr>
          <w:rFonts w:ascii="Bookman Old Style" w:hAnsi="Bookman Old Style"/>
          <w:bCs/>
          <w:color w:val="000000"/>
          <w:sz w:val="22"/>
          <w:szCs w:val="22"/>
        </w:rPr>
        <w:t xml:space="preserve"> </w:t>
      </w:r>
      <w:r w:rsidRPr="00C23B92">
        <w:rPr>
          <w:rFonts w:ascii="Bookman Old Style" w:hAnsi="Bookman Old Style"/>
          <w:b/>
          <w:sz w:val="22"/>
          <w:szCs w:val="22"/>
        </w:rPr>
        <w:t>Ch. 2</w:t>
      </w:r>
      <w:r>
        <w:rPr>
          <w:rFonts w:ascii="Bookman Old Style" w:hAnsi="Bookman Old Style"/>
          <w:bCs/>
          <w:sz w:val="22"/>
          <w:szCs w:val="22"/>
        </w:rPr>
        <w:t xml:space="preserve"> </w:t>
      </w:r>
      <w:r w:rsidRPr="00C23B92">
        <w:rPr>
          <w:rFonts w:ascii="Bookman Old Style" w:hAnsi="Bookman Old Style"/>
          <w:bCs/>
          <w:i/>
          <w:iCs/>
          <w:sz w:val="22"/>
          <w:szCs w:val="22"/>
        </w:rPr>
        <w:t>(Repeal)</w:t>
      </w:r>
      <w:r>
        <w:rPr>
          <w:rFonts w:ascii="Bookman Old Style" w:hAnsi="Bookman Old Style"/>
          <w:bCs/>
          <w:sz w:val="22"/>
          <w:szCs w:val="22"/>
        </w:rPr>
        <w:t>,</w:t>
      </w:r>
      <w:r w:rsidRPr="00C23B92">
        <w:rPr>
          <w:rFonts w:ascii="Bookman Old Style" w:hAnsi="Bookman Old Style"/>
          <w:bCs/>
          <w:sz w:val="22"/>
          <w:szCs w:val="22"/>
        </w:rPr>
        <w:t xml:space="preserve"> Change of Use, Downsizing, or Closure of Correctional Facilities</w:t>
      </w:r>
    </w:p>
    <w:p w14:paraId="5EA5092F" w14:textId="702C3DBA" w:rsidR="00C23B92" w:rsidRPr="00C23B92" w:rsidRDefault="00C23B92" w:rsidP="00C23B9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C23B92">
        <w:rPr>
          <w:rFonts w:ascii="Bookman Old Style" w:hAnsi="Bookman Old Style"/>
          <w:bCs/>
          <w:sz w:val="22"/>
          <w:szCs w:val="22"/>
        </w:rPr>
        <w:t xml:space="preserve">ADOPTED RULE NUMBER: </w:t>
      </w:r>
      <w:r w:rsidRPr="00C23B92">
        <w:rPr>
          <w:rFonts w:ascii="Bookman Old Style" w:hAnsi="Bookman Old Style"/>
          <w:b/>
          <w:sz w:val="22"/>
          <w:szCs w:val="22"/>
        </w:rPr>
        <w:t>2021-198</w:t>
      </w:r>
    </w:p>
    <w:p w14:paraId="4699E3BA" w14:textId="0AE11613" w:rsidR="00C23B92" w:rsidRPr="00C23B92" w:rsidRDefault="00C23B92" w:rsidP="00C23B92">
      <w:pPr>
        <w:rPr>
          <w:rFonts w:ascii="Bookman Old Style" w:eastAsiaTheme="minorEastAsia" w:hAnsi="Bookman Old Style"/>
          <w:bCs/>
          <w:sz w:val="22"/>
          <w:szCs w:val="22"/>
        </w:rPr>
      </w:pPr>
      <w:r w:rsidRPr="00C23B92">
        <w:rPr>
          <w:rFonts w:ascii="Bookman Old Style" w:hAnsi="Bookman Old Style" w:cs="Arial"/>
          <w:bCs/>
          <w:noProof/>
          <w:sz w:val="22"/>
          <w:szCs w:val="22"/>
        </w:rPr>
        <w:t>CONCISE SUMMARY: This rule will be repealed because the State Board of Corrections and its statutory authority no longer exist, and the rule is therefore unenforceable. The original purpose of the rule was to outline the process and standards governing any change of use, including the reassignment of services, downsizing, or closure of a state adult correctional facility or county jail pursuant to 34-A MRS §1803 sub-§2, which has been repealed.</w:t>
      </w:r>
    </w:p>
    <w:p w14:paraId="6D7FF589" w14:textId="1F53E393" w:rsidR="00C23B92" w:rsidRPr="00C23B92" w:rsidRDefault="00C23B92" w:rsidP="00C23B9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bCs/>
          <w:sz w:val="22"/>
          <w:szCs w:val="22"/>
        </w:rPr>
      </w:pPr>
      <w:r w:rsidRPr="00C23B92">
        <w:rPr>
          <w:rFonts w:ascii="Bookman Old Style" w:hAnsi="Bookman Old Style"/>
          <w:bCs/>
          <w:sz w:val="22"/>
          <w:szCs w:val="22"/>
        </w:rPr>
        <w:t>EFFECTIVE DATE:</w:t>
      </w:r>
      <w:r>
        <w:rPr>
          <w:rFonts w:ascii="Bookman Old Style" w:hAnsi="Bookman Old Style"/>
          <w:bCs/>
          <w:sz w:val="22"/>
          <w:szCs w:val="22"/>
        </w:rPr>
        <w:t xml:space="preserve"> October 6, 2021</w:t>
      </w:r>
    </w:p>
    <w:p w14:paraId="79286C96" w14:textId="29750BCC" w:rsidR="00C23B92" w:rsidRPr="00C23B92" w:rsidRDefault="00C23B92" w:rsidP="00C23B9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 xml:space="preserve">MDOC </w:t>
      </w:r>
      <w:r w:rsidRPr="00C23B92">
        <w:rPr>
          <w:rFonts w:ascii="Bookman Old Style" w:hAnsi="Bookman Old Style"/>
          <w:bCs/>
          <w:sz w:val="22"/>
          <w:szCs w:val="22"/>
        </w:rPr>
        <w:t>CONTACT PERSON</w:t>
      </w:r>
      <w:r>
        <w:rPr>
          <w:rFonts w:ascii="Bookman Old Style" w:hAnsi="Bookman Old Style"/>
          <w:bCs/>
          <w:sz w:val="22"/>
          <w:szCs w:val="22"/>
        </w:rPr>
        <w:t xml:space="preserve"> / RULEMAKING LIAISON</w:t>
      </w:r>
      <w:r w:rsidRPr="00C23B92">
        <w:rPr>
          <w:rFonts w:ascii="Bookman Old Style" w:hAnsi="Bookman Old Style"/>
          <w:bCs/>
          <w:sz w:val="22"/>
          <w:szCs w:val="22"/>
        </w:rPr>
        <w:t>: Mary Lucia</w:t>
      </w:r>
      <w:r>
        <w:rPr>
          <w:rFonts w:ascii="Bookman Old Style" w:hAnsi="Bookman Old Style"/>
          <w:bCs/>
          <w:sz w:val="22"/>
          <w:szCs w:val="22"/>
        </w:rPr>
        <w:t>,</w:t>
      </w:r>
      <w:r w:rsidRPr="00C23B92">
        <w:rPr>
          <w:rFonts w:ascii="Bookman Old Style" w:hAnsi="Bookman Old Style"/>
          <w:bCs/>
          <w:sz w:val="22"/>
          <w:szCs w:val="22"/>
        </w:rPr>
        <w:t xml:space="preserve"> Maine Department of Corrections</w:t>
      </w:r>
      <w:r>
        <w:rPr>
          <w:rFonts w:ascii="Bookman Old Style" w:hAnsi="Bookman Old Style"/>
          <w:bCs/>
          <w:sz w:val="22"/>
          <w:szCs w:val="22"/>
        </w:rPr>
        <w:t xml:space="preserve">, </w:t>
      </w:r>
      <w:r w:rsidRPr="00C23B92">
        <w:rPr>
          <w:rFonts w:ascii="Bookman Old Style" w:hAnsi="Bookman Old Style"/>
          <w:bCs/>
          <w:sz w:val="22"/>
          <w:szCs w:val="22"/>
        </w:rPr>
        <w:t>111 S</w:t>
      </w:r>
      <w:r>
        <w:rPr>
          <w:rFonts w:ascii="Bookman Old Style" w:hAnsi="Bookman Old Style"/>
          <w:bCs/>
          <w:sz w:val="22"/>
          <w:szCs w:val="22"/>
        </w:rPr>
        <w:t xml:space="preserve">tate House Station, </w:t>
      </w:r>
      <w:r w:rsidRPr="00C23B92">
        <w:rPr>
          <w:rFonts w:ascii="Bookman Old Style" w:hAnsi="Bookman Old Style"/>
          <w:bCs/>
          <w:sz w:val="22"/>
          <w:szCs w:val="22"/>
        </w:rPr>
        <w:t>Augusta, ME 04333</w:t>
      </w:r>
      <w:r>
        <w:rPr>
          <w:rFonts w:ascii="Bookman Old Style" w:hAnsi="Bookman Old Style"/>
          <w:bCs/>
          <w:sz w:val="22"/>
          <w:szCs w:val="22"/>
        </w:rPr>
        <w:t xml:space="preserve">. </w:t>
      </w:r>
      <w:r w:rsidRPr="00C23B92">
        <w:rPr>
          <w:rFonts w:ascii="Bookman Old Style" w:hAnsi="Bookman Old Style"/>
          <w:bCs/>
          <w:sz w:val="22"/>
          <w:szCs w:val="22"/>
        </w:rPr>
        <w:t>Telephone: (207) 530-0983</w:t>
      </w:r>
      <w:r>
        <w:rPr>
          <w:rFonts w:ascii="Bookman Old Style" w:hAnsi="Bookman Old Style"/>
          <w:bCs/>
          <w:sz w:val="22"/>
          <w:szCs w:val="22"/>
        </w:rPr>
        <w:t xml:space="preserve">. Email: </w:t>
      </w:r>
      <w:hyperlink r:id="rId35" w:history="1">
        <w:r w:rsidRPr="001B5C88">
          <w:rPr>
            <w:rStyle w:val="Hyperlink"/>
            <w:rFonts w:ascii="Bookman Old Style" w:hAnsi="Bookman Old Style"/>
            <w:bCs/>
            <w:sz w:val="22"/>
            <w:szCs w:val="22"/>
          </w:rPr>
          <w:t>Mary.A.Lucia@Maine.gov</w:t>
        </w:r>
      </w:hyperlink>
      <w:r>
        <w:rPr>
          <w:rFonts w:ascii="Bookman Old Style" w:hAnsi="Bookman Old Style"/>
          <w:bCs/>
          <w:sz w:val="22"/>
          <w:szCs w:val="22"/>
        </w:rPr>
        <w:t xml:space="preserve"> .</w:t>
      </w:r>
    </w:p>
    <w:p w14:paraId="19DC717F" w14:textId="77777777" w:rsidR="004103A3" w:rsidRPr="00581463" w:rsidRDefault="004103A3" w:rsidP="00C23B92">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BC9AF9F" w14:textId="5F56BBDE" w:rsidR="00114206" w:rsidRDefault="00114206" w:rsidP="0067790A">
      <w:pPr>
        <w:tabs>
          <w:tab w:val="left" w:pos="-1440"/>
          <w:tab w:val="left" w:pos="-720"/>
          <w:tab w:val="left" w:pos="4320"/>
          <w:tab w:val="left" w:pos="10440"/>
        </w:tabs>
        <w:rPr>
          <w:rFonts w:ascii="Bookman Old Style" w:hAnsi="Bookman Old Style"/>
          <w:bCs/>
          <w:sz w:val="22"/>
          <w:szCs w:val="22"/>
        </w:rPr>
      </w:pPr>
    </w:p>
    <w:p w14:paraId="3C506510" w14:textId="0E1A056E" w:rsidR="00C35031" w:rsidRPr="00C35031" w:rsidRDefault="00C35031" w:rsidP="00C350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5031">
        <w:rPr>
          <w:rFonts w:ascii="Bookman Old Style" w:hAnsi="Bookman Old Style"/>
          <w:bCs/>
          <w:sz w:val="22"/>
          <w:szCs w:val="22"/>
        </w:rPr>
        <w:t xml:space="preserve">AGENCY: </w:t>
      </w:r>
      <w:r w:rsidR="008A7448" w:rsidRPr="008A7448">
        <w:rPr>
          <w:rFonts w:ascii="Bookman Old Style" w:hAnsi="Bookman Old Style"/>
          <w:b/>
          <w:sz w:val="22"/>
          <w:szCs w:val="22"/>
        </w:rPr>
        <w:t>10-144</w:t>
      </w:r>
      <w:r w:rsidR="008A7448">
        <w:rPr>
          <w:rFonts w:ascii="Bookman Old Style" w:hAnsi="Bookman Old Style"/>
          <w:bCs/>
          <w:sz w:val="22"/>
          <w:szCs w:val="22"/>
        </w:rPr>
        <w:t xml:space="preserve"> - </w:t>
      </w:r>
      <w:r w:rsidRPr="00C35031">
        <w:rPr>
          <w:rFonts w:ascii="Bookman Old Style" w:hAnsi="Bookman Old Style"/>
          <w:bCs/>
          <w:sz w:val="22"/>
          <w:szCs w:val="22"/>
        </w:rPr>
        <w:t>Department of Health and Human Services</w:t>
      </w:r>
      <w:r w:rsidR="008A7448">
        <w:rPr>
          <w:rFonts w:ascii="Bookman Old Style" w:hAnsi="Bookman Old Style"/>
          <w:bCs/>
          <w:sz w:val="22"/>
          <w:szCs w:val="22"/>
        </w:rPr>
        <w:t xml:space="preserve"> (DHHS)</w:t>
      </w:r>
      <w:r w:rsidRPr="00C35031">
        <w:rPr>
          <w:rFonts w:ascii="Bookman Old Style" w:hAnsi="Bookman Old Style"/>
          <w:bCs/>
          <w:sz w:val="22"/>
          <w:szCs w:val="22"/>
        </w:rPr>
        <w:t xml:space="preserve">, </w:t>
      </w:r>
      <w:r w:rsidRPr="00C35031">
        <w:rPr>
          <w:rFonts w:ascii="Bookman Old Style" w:hAnsi="Bookman Old Style"/>
          <w:b/>
          <w:sz w:val="22"/>
          <w:szCs w:val="22"/>
        </w:rPr>
        <w:t>Office for Family Independence</w:t>
      </w:r>
      <w:r w:rsidR="008A7448" w:rsidRPr="008A7448">
        <w:rPr>
          <w:rFonts w:ascii="Bookman Old Style" w:hAnsi="Bookman Old Style"/>
          <w:b/>
          <w:sz w:val="22"/>
          <w:szCs w:val="22"/>
        </w:rPr>
        <w:t xml:space="preserve"> (OFI)</w:t>
      </w:r>
    </w:p>
    <w:p w14:paraId="4266D79A" w14:textId="18AA5D3A" w:rsidR="00C35031" w:rsidRPr="00C35031" w:rsidRDefault="00C35031" w:rsidP="00C35031">
      <w:pPr>
        <w:tabs>
          <w:tab w:val="left" w:pos="-1440"/>
          <w:tab w:val="left" w:pos="-720"/>
        </w:tabs>
        <w:rPr>
          <w:rFonts w:ascii="Bookman Old Style" w:hAnsi="Bookman Old Style"/>
          <w:bCs/>
          <w:sz w:val="22"/>
          <w:szCs w:val="22"/>
        </w:rPr>
      </w:pPr>
      <w:r w:rsidRPr="00C35031">
        <w:rPr>
          <w:rFonts w:ascii="Bookman Old Style" w:hAnsi="Bookman Old Style"/>
          <w:bCs/>
          <w:sz w:val="22"/>
          <w:szCs w:val="22"/>
        </w:rPr>
        <w:t>CHAPTER NUMBER AND RULE TITLE:</w:t>
      </w:r>
      <w:r w:rsidR="008A7448">
        <w:rPr>
          <w:rFonts w:ascii="Bookman Old Style" w:hAnsi="Bookman Old Style"/>
          <w:bCs/>
          <w:sz w:val="22"/>
          <w:szCs w:val="22"/>
        </w:rPr>
        <w:t xml:space="preserve"> </w:t>
      </w:r>
      <w:r w:rsidRPr="00C35031">
        <w:rPr>
          <w:rFonts w:ascii="Bookman Old Style" w:hAnsi="Bookman Old Style"/>
          <w:b/>
          <w:sz w:val="22"/>
          <w:szCs w:val="22"/>
        </w:rPr>
        <w:t>Ch. 301</w:t>
      </w:r>
      <w:r w:rsidR="008A7448">
        <w:rPr>
          <w:rFonts w:ascii="Bookman Old Style" w:hAnsi="Bookman Old Style"/>
          <w:bCs/>
          <w:sz w:val="22"/>
          <w:szCs w:val="22"/>
        </w:rPr>
        <w:t>,</w:t>
      </w:r>
      <w:r w:rsidRPr="00C35031">
        <w:rPr>
          <w:rFonts w:ascii="Bookman Old Style" w:hAnsi="Bookman Old Style"/>
          <w:bCs/>
          <w:sz w:val="22"/>
          <w:szCs w:val="22"/>
        </w:rPr>
        <w:t xml:space="preserve"> Food Supplement Program</w:t>
      </w:r>
      <w:r w:rsidR="008A7448">
        <w:rPr>
          <w:rFonts w:ascii="Bookman Old Style" w:hAnsi="Bookman Old Style"/>
          <w:bCs/>
          <w:sz w:val="22"/>
          <w:szCs w:val="22"/>
        </w:rPr>
        <w:t>:</w:t>
      </w:r>
      <w:r w:rsidRPr="00C35031">
        <w:rPr>
          <w:rFonts w:ascii="Bookman Old Style" w:hAnsi="Bookman Old Style"/>
          <w:bCs/>
          <w:sz w:val="22"/>
          <w:szCs w:val="22"/>
        </w:rPr>
        <w:t xml:space="preserve"> Section </w:t>
      </w:r>
      <w:r w:rsidRPr="00C35031">
        <w:rPr>
          <w:rFonts w:ascii="Bookman Old Style" w:hAnsi="Bookman Old Style"/>
          <w:b/>
          <w:sz w:val="22"/>
          <w:szCs w:val="22"/>
        </w:rPr>
        <w:t>FS 999-3</w:t>
      </w:r>
      <w:r w:rsidRPr="00C35031">
        <w:rPr>
          <w:rFonts w:ascii="Bookman Old Style" w:hAnsi="Bookman Old Style"/>
          <w:bCs/>
          <w:sz w:val="22"/>
          <w:szCs w:val="22"/>
        </w:rPr>
        <w:t xml:space="preserve"> </w:t>
      </w:r>
      <w:proofErr w:type="gramStart"/>
      <w:r w:rsidRPr="00C35031">
        <w:rPr>
          <w:rFonts w:ascii="Bookman Old Style" w:hAnsi="Bookman Old Style"/>
          <w:bCs/>
          <w:sz w:val="22"/>
          <w:szCs w:val="22"/>
        </w:rPr>
        <w:t>Charts;</w:t>
      </w:r>
      <w:proofErr w:type="gramEnd"/>
    </w:p>
    <w:p w14:paraId="7E69FBE5" w14:textId="77777777" w:rsidR="00C35031" w:rsidRPr="00C35031" w:rsidRDefault="00C35031" w:rsidP="008A7448">
      <w:pPr>
        <w:tabs>
          <w:tab w:val="left" w:pos="-1440"/>
          <w:tab w:val="left" w:pos="-720"/>
        </w:tabs>
        <w:rPr>
          <w:rFonts w:ascii="Bookman Old Style" w:hAnsi="Bookman Old Style"/>
          <w:b/>
          <w:sz w:val="22"/>
          <w:szCs w:val="22"/>
        </w:rPr>
      </w:pPr>
      <w:r w:rsidRPr="00C35031">
        <w:rPr>
          <w:rFonts w:ascii="Bookman Old Style" w:hAnsi="Bookman Old Style"/>
          <w:b/>
          <w:sz w:val="22"/>
          <w:szCs w:val="22"/>
        </w:rPr>
        <w:t>EMERGENCY RULE</w:t>
      </w:r>
    </w:p>
    <w:p w14:paraId="42F16EF0" w14:textId="77777777" w:rsidR="00C35031" w:rsidRPr="00C35031" w:rsidRDefault="00C35031" w:rsidP="00C35031">
      <w:pPr>
        <w:tabs>
          <w:tab w:val="left" w:pos="-1440"/>
          <w:tab w:val="left" w:pos="-720"/>
        </w:tabs>
        <w:rPr>
          <w:rFonts w:ascii="Bookman Old Style" w:hAnsi="Bookman Old Style"/>
          <w:bCs/>
          <w:sz w:val="22"/>
          <w:szCs w:val="22"/>
        </w:rPr>
      </w:pPr>
      <w:r w:rsidRPr="00C35031">
        <w:rPr>
          <w:rFonts w:ascii="Bookman Old Style" w:hAnsi="Bookman Old Style"/>
          <w:b/>
          <w:sz w:val="22"/>
          <w:szCs w:val="22"/>
        </w:rPr>
        <w:t>SNAP 222E</w:t>
      </w:r>
      <w:r w:rsidRPr="00C35031">
        <w:rPr>
          <w:rFonts w:ascii="Bookman Old Style" w:hAnsi="Bookman Old Style"/>
          <w:bCs/>
          <w:sz w:val="22"/>
          <w:szCs w:val="22"/>
        </w:rPr>
        <w:t xml:space="preserve"> – FFY 2022 Budgeting Figures.</w:t>
      </w:r>
    </w:p>
    <w:p w14:paraId="4339B2A5" w14:textId="2A56798B" w:rsidR="00C35031" w:rsidRPr="00C35031" w:rsidRDefault="00C35031" w:rsidP="00C3503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5031">
        <w:rPr>
          <w:rFonts w:ascii="Bookman Old Style" w:hAnsi="Bookman Old Style"/>
          <w:bCs/>
          <w:sz w:val="22"/>
          <w:szCs w:val="22"/>
        </w:rPr>
        <w:t xml:space="preserve">ADOPTED RULE NUMBER: </w:t>
      </w:r>
      <w:r w:rsidR="008A7448" w:rsidRPr="008A7448">
        <w:rPr>
          <w:rFonts w:ascii="Bookman Old Style" w:hAnsi="Bookman Old Style"/>
          <w:b/>
          <w:sz w:val="22"/>
          <w:szCs w:val="22"/>
        </w:rPr>
        <w:t>2021-199</w:t>
      </w:r>
      <w:r w:rsidR="008A7448" w:rsidRPr="008A7448">
        <w:rPr>
          <w:rFonts w:ascii="Bookman Old Style" w:hAnsi="Bookman Old Style"/>
          <w:bCs/>
          <w:i/>
          <w:iCs/>
          <w:sz w:val="22"/>
          <w:szCs w:val="22"/>
        </w:rPr>
        <w:t xml:space="preserve"> (Emergency)</w:t>
      </w:r>
      <w:r w:rsidRPr="00C35031">
        <w:rPr>
          <w:rFonts w:ascii="Bookman Old Style" w:hAnsi="Bookman Old Style"/>
          <w:bCs/>
          <w:sz w:val="22"/>
          <w:szCs w:val="22"/>
        </w:rPr>
        <w:t xml:space="preserve"> </w:t>
      </w:r>
    </w:p>
    <w:p w14:paraId="3C8A7A1C" w14:textId="52894A3B" w:rsidR="00C35031" w:rsidRPr="00C35031" w:rsidRDefault="00C35031" w:rsidP="008A74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5031">
        <w:rPr>
          <w:rFonts w:ascii="Bookman Old Style" w:hAnsi="Bookman Old Style"/>
          <w:bCs/>
          <w:sz w:val="22"/>
          <w:szCs w:val="22"/>
        </w:rPr>
        <w:t>CONCISE SUMMARY:</w:t>
      </w:r>
      <w:r w:rsidR="008A7448">
        <w:rPr>
          <w:rFonts w:ascii="Bookman Old Style" w:hAnsi="Bookman Old Style"/>
          <w:bCs/>
          <w:sz w:val="22"/>
          <w:szCs w:val="22"/>
        </w:rPr>
        <w:t xml:space="preserve"> </w:t>
      </w:r>
      <w:r w:rsidRPr="00C35031">
        <w:rPr>
          <w:rFonts w:ascii="Bookman Old Style" w:hAnsi="Bookman Old Style"/>
          <w:bCs/>
          <w:sz w:val="22"/>
          <w:szCs w:val="22"/>
        </w:rPr>
        <w:t xml:space="preserve">This emergency rule implements updates </w:t>
      </w:r>
      <w:proofErr w:type="gramStart"/>
      <w:r w:rsidRPr="00C35031">
        <w:rPr>
          <w:rFonts w:ascii="Bookman Old Style" w:hAnsi="Bookman Old Style"/>
          <w:bCs/>
          <w:sz w:val="22"/>
          <w:szCs w:val="22"/>
        </w:rPr>
        <w:t>to:</w:t>
      </w:r>
      <w:proofErr w:type="gramEnd"/>
      <w:r w:rsidRPr="00C35031">
        <w:rPr>
          <w:rFonts w:ascii="Bookman Old Style" w:hAnsi="Bookman Old Style"/>
          <w:bCs/>
          <w:sz w:val="22"/>
          <w:szCs w:val="22"/>
        </w:rPr>
        <w:t xml:space="preserve"> maximum and minimum allotments; the standard, homeless and maximum shelter deductions; and asset limits for the Food Supplement program as of October 1, 2021. As a result, Food Supplement benefits will change for some households.</w:t>
      </w:r>
    </w:p>
    <w:p w14:paraId="277B5F96" w14:textId="29A47020" w:rsidR="00C35031" w:rsidRPr="00C35031" w:rsidRDefault="00C35031" w:rsidP="00C35031">
      <w:pPr>
        <w:tabs>
          <w:tab w:val="left" w:pos="2880"/>
        </w:tabs>
        <w:rPr>
          <w:rFonts w:ascii="Bookman Old Style" w:hAnsi="Bookman Old Style"/>
          <w:bCs/>
          <w:noProof/>
          <w:sz w:val="22"/>
          <w:szCs w:val="22"/>
        </w:rPr>
      </w:pPr>
      <w:r w:rsidRPr="00C35031">
        <w:rPr>
          <w:rFonts w:ascii="Bookman Old Style" w:hAnsi="Bookman Old Style"/>
          <w:bCs/>
          <w:noProof/>
          <w:sz w:val="22"/>
          <w:szCs w:val="22"/>
        </w:rPr>
        <w:t>An emergency rule change is necessary to remain in compliance with Federal regulation 7 CFR §273.9(d). 7 CFR §273.9 requires that Food Supplement Program income and asset limits, maximum and minimum allotments, standard deductions, maximum shelter deductions, homeless shelter deductions, standard utility allowances (SUAs) and income change reporting thresholds be updated each year, effective October 1. This year, the United States Department of Agriculture (USDA) COLA Memo FY2022 provided more generous income limits, maximum and minimum allotments, standard deductions, maximum shelter deduction, homeless shelter deduction, asset limits, and income change reporting thresholds. Each state agency is charged with determining standard utility allowances and having those approved by USDA. The utility allowance values were calculated to increase using The Consumer Price Index published by the Bureau of Labor Statistics of the Department of Labor, and were submitted to and approved by USDA.</w:t>
      </w:r>
    </w:p>
    <w:p w14:paraId="430EC80C" w14:textId="1F9DA61D" w:rsidR="00C35031" w:rsidRPr="00C35031" w:rsidRDefault="00C35031" w:rsidP="00C35031">
      <w:pPr>
        <w:tabs>
          <w:tab w:val="left" w:pos="2880"/>
        </w:tabs>
        <w:rPr>
          <w:rFonts w:ascii="Bookman Old Style" w:hAnsi="Bookman Old Style"/>
          <w:bCs/>
          <w:noProof/>
          <w:sz w:val="22"/>
          <w:szCs w:val="22"/>
        </w:rPr>
      </w:pPr>
      <w:r w:rsidRPr="00C35031">
        <w:rPr>
          <w:rFonts w:ascii="Bookman Old Style" w:hAnsi="Bookman Old Style"/>
          <w:bCs/>
          <w:noProof/>
          <w:sz w:val="22"/>
          <w:szCs w:val="22"/>
        </w:rPr>
        <w:t xml:space="preserve">Pursuant to 5 MRS §8054, the Department finds that emergency rulemaking is necessary for the health, safety, and general welfare in order to ensure that Food </w:t>
      </w:r>
      <w:r w:rsidRPr="00C35031">
        <w:rPr>
          <w:rFonts w:ascii="Bookman Old Style" w:hAnsi="Bookman Old Style"/>
          <w:bCs/>
          <w:noProof/>
          <w:sz w:val="22"/>
          <w:szCs w:val="22"/>
        </w:rPr>
        <w:lastRenderedPageBreak/>
        <w:t>Supplement benefits are issued appropriately, accurately, and in a timely fashion consistent with federal law.</w:t>
      </w:r>
    </w:p>
    <w:p w14:paraId="291D43EF" w14:textId="410B0CD9" w:rsidR="00C35031" w:rsidRPr="00C35031" w:rsidRDefault="00C35031" w:rsidP="00C35031">
      <w:pPr>
        <w:tabs>
          <w:tab w:val="left" w:pos="2880"/>
        </w:tabs>
        <w:rPr>
          <w:rFonts w:ascii="Bookman Old Style" w:hAnsi="Bookman Old Style"/>
          <w:bCs/>
          <w:sz w:val="22"/>
          <w:szCs w:val="22"/>
        </w:rPr>
      </w:pPr>
      <w:r w:rsidRPr="00C35031">
        <w:rPr>
          <w:rFonts w:ascii="Bookman Old Style" w:hAnsi="Bookman Old Style"/>
          <w:bCs/>
          <w:noProof/>
          <w:sz w:val="22"/>
          <w:szCs w:val="22"/>
        </w:rPr>
        <w:t xml:space="preserve">The USDA memoranda providing these figures were not provided in a timeframe that would allow the Department to comply with the non-emergency rulemaking process and still implement by the required date of October 1, 2020. Therefore, the Department finds that an emergency rule change is necessary to remain in compliance with Federal regulation 7 CFR §273.9(d), which requires annual calculation of federal poverty levels, the standard deduction and </w:t>
      </w:r>
      <w:r w:rsidRPr="00C35031">
        <w:rPr>
          <w:rFonts w:ascii="Bookman Old Style" w:hAnsi="Bookman Old Style"/>
          <w:bCs/>
          <w:sz w:val="22"/>
          <w:szCs w:val="22"/>
        </w:rPr>
        <w:t>SUAs. Non-compliance could result in federal penalties or loss of federal funds.</w:t>
      </w:r>
    </w:p>
    <w:p w14:paraId="62C3FDEA" w14:textId="1253CFC8" w:rsidR="00C35031" w:rsidRPr="00C35031" w:rsidRDefault="00C35031" w:rsidP="00C35031">
      <w:pPr>
        <w:tabs>
          <w:tab w:val="left" w:pos="-720"/>
        </w:tabs>
        <w:rPr>
          <w:rFonts w:ascii="Bookman Old Style" w:hAnsi="Bookman Old Style"/>
          <w:bCs/>
          <w:sz w:val="22"/>
          <w:szCs w:val="22"/>
        </w:rPr>
      </w:pPr>
      <w:r w:rsidRPr="00C35031">
        <w:rPr>
          <w:rFonts w:ascii="Bookman Old Style" w:hAnsi="Bookman Old Style"/>
          <w:bCs/>
          <w:noProof/>
          <w:sz w:val="22"/>
          <w:szCs w:val="22"/>
        </w:rPr>
        <w:t xml:space="preserve">See </w:t>
      </w:r>
      <w:hyperlink r:id="rId36" w:history="1">
        <w:r w:rsidR="008A7448" w:rsidRPr="00C35031">
          <w:rPr>
            <w:rStyle w:val="Hyperlink"/>
            <w:rFonts w:ascii="Bookman Old Style" w:hAnsi="Bookman Old Style"/>
            <w:bCs/>
            <w:noProof/>
            <w:sz w:val="22"/>
            <w:szCs w:val="22"/>
          </w:rPr>
          <w:t>http://www.</w:t>
        </w:r>
        <w:r w:rsidR="008A7448" w:rsidRPr="006C30D1">
          <w:rPr>
            <w:rStyle w:val="Hyperlink"/>
            <w:rFonts w:ascii="Bookman Old Style" w:hAnsi="Bookman Old Style"/>
            <w:bCs/>
            <w:noProof/>
            <w:sz w:val="22"/>
            <w:szCs w:val="22"/>
          </w:rPr>
          <w:t>m</w:t>
        </w:r>
        <w:r w:rsidR="008A7448" w:rsidRPr="00C35031">
          <w:rPr>
            <w:rStyle w:val="Hyperlink"/>
            <w:rFonts w:ascii="Bookman Old Style" w:hAnsi="Bookman Old Style"/>
            <w:bCs/>
            <w:noProof/>
            <w:sz w:val="22"/>
            <w:szCs w:val="22"/>
          </w:rPr>
          <w:t>aine.gov/dhhs/ofi/rules/index.shtml</w:t>
        </w:r>
      </w:hyperlink>
      <w:r w:rsidRPr="00C35031">
        <w:rPr>
          <w:rFonts w:ascii="Bookman Old Style" w:hAnsi="Bookman Old Style"/>
          <w:bCs/>
          <w:noProof/>
          <w:sz w:val="22"/>
          <w:szCs w:val="22"/>
        </w:rPr>
        <w:t xml:space="preserve"> for rules and related rulemaking documents.</w:t>
      </w:r>
    </w:p>
    <w:p w14:paraId="13F0EEE6" w14:textId="77777777" w:rsidR="00C35031" w:rsidRPr="00C35031" w:rsidRDefault="00C35031" w:rsidP="00C350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5031">
        <w:rPr>
          <w:rFonts w:ascii="Bookman Old Style" w:hAnsi="Bookman Old Style"/>
          <w:bCs/>
          <w:sz w:val="22"/>
          <w:szCs w:val="22"/>
        </w:rPr>
        <w:t>EFFECTIVE DATE: October 1, 2021</w:t>
      </w:r>
    </w:p>
    <w:p w14:paraId="59A6B91A" w14:textId="2FFA232D" w:rsidR="00C35031" w:rsidRPr="00C35031" w:rsidRDefault="008A7448" w:rsidP="00B00A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C35031" w:rsidRPr="00C35031">
        <w:rPr>
          <w:rFonts w:ascii="Bookman Old Style" w:hAnsi="Bookman Old Style"/>
          <w:bCs/>
          <w:sz w:val="22"/>
          <w:szCs w:val="22"/>
        </w:rPr>
        <w:t xml:space="preserve"> CONTACT PERSON:</w:t>
      </w:r>
      <w:r>
        <w:rPr>
          <w:rFonts w:ascii="Bookman Old Style" w:hAnsi="Bookman Old Style"/>
          <w:bCs/>
          <w:sz w:val="22"/>
          <w:szCs w:val="22"/>
        </w:rPr>
        <w:t xml:space="preserve"> </w:t>
      </w:r>
      <w:r w:rsidR="00C35031" w:rsidRPr="00C35031">
        <w:rPr>
          <w:rFonts w:ascii="Bookman Old Style" w:hAnsi="Bookman Old Style"/>
          <w:bCs/>
          <w:sz w:val="22"/>
          <w:szCs w:val="22"/>
        </w:rPr>
        <w:t>Ian Miller, Senior Program Manager – SNAP</w:t>
      </w:r>
      <w:r w:rsidR="00B00A40">
        <w:rPr>
          <w:rFonts w:ascii="Bookman Old Style" w:hAnsi="Bookman Old Style"/>
          <w:bCs/>
          <w:sz w:val="22"/>
          <w:szCs w:val="22"/>
        </w:rPr>
        <w:t xml:space="preserve">, </w:t>
      </w:r>
      <w:r w:rsidR="00C35031" w:rsidRPr="00C35031">
        <w:rPr>
          <w:rFonts w:ascii="Bookman Old Style" w:hAnsi="Bookman Old Style"/>
          <w:bCs/>
          <w:sz w:val="22"/>
          <w:szCs w:val="22"/>
        </w:rPr>
        <w:t>Department of Health and Human Services</w:t>
      </w:r>
      <w:r w:rsidR="00B00A40">
        <w:rPr>
          <w:rFonts w:ascii="Bookman Old Style" w:hAnsi="Bookman Old Style"/>
          <w:bCs/>
          <w:sz w:val="22"/>
          <w:szCs w:val="22"/>
        </w:rPr>
        <w:t xml:space="preserve">, </w:t>
      </w:r>
      <w:r w:rsidR="00C35031" w:rsidRPr="00C35031">
        <w:rPr>
          <w:rFonts w:ascii="Bookman Old Style" w:hAnsi="Bookman Old Style"/>
          <w:bCs/>
          <w:sz w:val="22"/>
          <w:szCs w:val="22"/>
        </w:rPr>
        <w:t>Office for Family Independence</w:t>
      </w:r>
      <w:r w:rsidR="00B00A40">
        <w:rPr>
          <w:rFonts w:ascii="Bookman Old Style" w:hAnsi="Bookman Old Style"/>
          <w:bCs/>
          <w:sz w:val="22"/>
          <w:szCs w:val="22"/>
        </w:rPr>
        <w:t xml:space="preserve">, </w:t>
      </w:r>
      <w:r w:rsidR="00C35031" w:rsidRPr="00C35031">
        <w:rPr>
          <w:rFonts w:ascii="Bookman Old Style" w:hAnsi="Bookman Old Style"/>
          <w:bCs/>
          <w:sz w:val="22"/>
          <w:szCs w:val="22"/>
        </w:rPr>
        <w:t>109 Capitol Street</w:t>
      </w:r>
      <w:r w:rsidR="00B00A40">
        <w:rPr>
          <w:rFonts w:ascii="Bookman Old Style" w:hAnsi="Bookman Old Style"/>
          <w:bCs/>
          <w:sz w:val="22"/>
          <w:szCs w:val="22"/>
        </w:rPr>
        <w:t xml:space="preserve"> – 11</w:t>
      </w:r>
      <w:r w:rsidR="00D43A7A">
        <w:rPr>
          <w:rFonts w:ascii="Bookman Old Style" w:hAnsi="Bookman Old Style"/>
          <w:bCs/>
          <w:sz w:val="22"/>
          <w:szCs w:val="22"/>
        </w:rPr>
        <w:t> </w:t>
      </w:r>
      <w:r w:rsidR="00B00A40">
        <w:rPr>
          <w:rFonts w:ascii="Bookman Old Style" w:hAnsi="Bookman Old Style"/>
          <w:bCs/>
          <w:sz w:val="22"/>
          <w:szCs w:val="22"/>
        </w:rPr>
        <w:t xml:space="preserve">State House Station, </w:t>
      </w:r>
      <w:r w:rsidR="00C35031" w:rsidRPr="00C35031">
        <w:rPr>
          <w:rFonts w:ascii="Bookman Old Style" w:hAnsi="Bookman Old Style"/>
          <w:bCs/>
          <w:sz w:val="22"/>
          <w:szCs w:val="22"/>
        </w:rPr>
        <w:t>Augusta, ME 04330-6841</w:t>
      </w:r>
      <w:r w:rsidR="00B00A40">
        <w:rPr>
          <w:rFonts w:ascii="Bookman Old Style" w:hAnsi="Bookman Old Style"/>
          <w:bCs/>
          <w:sz w:val="22"/>
          <w:szCs w:val="22"/>
        </w:rPr>
        <w:t>. Telep</w:t>
      </w:r>
      <w:r w:rsidR="00C35031" w:rsidRPr="00C35031">
        <w:rPr>
          <w:rFonts w:ascii="Bookman Old Style" w:hAnsi="Bookman Old Style"/>
          <w:bCs/>
          <w:sz w:val="22"/>
          <w:szCs w:val="22"/>
        </w:rPr>
        <w:t>hone: (207) 624-4138</w:t>
      </w:r>
      <w:r w:rsidR="00B00A40">
        <w:rPr>
          <w:rFonts w:ascii="Bookman Old Style" w:hAnsi="Bookman Old Style"/>
          <w:bCs/>
          <w:sz w:val="22"/>
          <w:szCs w:val="22"/>
        </w:rPr>
        <w:t xml:space="preserve">. </w:t>
      </w:r>
      <w:r w:rsidR="00C35031" w:rsidRPr="00C35031">
        <w:rPr>
          <w:rFonts w:ascii="Bookman Old Style" w:hAnsi="Bookman Old Style"/>
          <w:bCs/>
          <w:sz w:val="22"/>
          <w:szCs w:val="22"/>
        </w:rPr>
        <w:t>Fax: (207) 287-3455</w:t>
      </w:r>
      <w:r w:rsidR="00B00A40">
        <w:rPr>
          <w:rFonts w:ascii="Bookman Old Style" w:hAnsi="Bookman Old Style"/>
          <w:bCs/>
          <w:sz w:val="22"/>
          <w:szCs w:val="22"/>
        </w:rPr>
        <w:t xml:space="preserve">. </w:t>
      </w:r>
      <w:r w:rsidR="00C35031" w:rsidRPr="00C35031">
        <w:rPr>
          <w:rFonts w:ascii="Bookman Old Style" w:hAnsi="Bookman Old Style"/>
          <w:bCs/>
          <w:sz w:val="22"/>
          <w:szCs w:val="22"/>
        </w:rPr>
        <w:t>TT Users Call Maine Relay – 711</w:t>
      </w:r>
      <w:r w:rsidR="00B00A40">
        <w:rPr>
          <w:rFonts w:ascii="Bookman Old Style" w:hAnsi="Bookman Old Style"/>
          <w:bCs/>
          <w:sz w:val="22"/>
          <w:szCs w:val="22"/>
        </w:rPr>
        <w:t xml:space="preserve">. </w:t>
      </w:r>
      <w:r w:rsidR="00C35031">
        <w:rPr>
          <w:rFonts w:ascii="Bookman Old Style" w:hAnsi="Bookman Old Style"/>
          <w:bCs/>
          <w:sz w:val="22"/>
          <w:szCs w:val="22"/>
        </w:rPr>
        <w:t xml:space="preserve">Email: </w:t>
      </w:r>
      <w:proofErr w:type="gramStart"/>
      <w:r w:rsidR="00C35031" w:rsidRPr="00C35031">
        <w:rPr>
          <w:rFonts w:ascii="Bookman Old Style" w:hAnsi="Bookman Old Style"/>
          <w:bCs/>
          <w:color w:val="0000FF"/>
          <w:sz w:val="22"/>
          <w:szCs w:val="22"/>
          <w:u w:val="single"/>
        </w:rPr>
        <w:t>Ian.</w:t>
      </w:r>
      <w:r w:rsidR="00B00A40">
        <w:rPr>
          <w:rFonts w:ascii="Bookman Old Style" w:hAnsi="Bookman Old Style"/>
          <w:bCs/>
          <w:color w:val="0000FF"/>
          <w:sz w:val="22"/>
          <w:szCs w:val="22"/>
          <w:u w:val="single"/>
        </w:rPr>
        <w:t>M</w:t>
      </w:r>
      <w:r w:rsidR="00C35031" w:rsidRPr="00C35031">
        <w:rPr>
          <w:rFonts w:ascii="Bookman Old Style" w:hAnsi="Bookman Old Style"/>
          <w:bCs/>
          <w:color w:val="0000FF"/>
          <w:sz w:val="22"/>
          <w:szCs w:val="22"/>
          <w:u w:val="single"/>
        </w:rPr>
        <w:t>iller@</w:t>
      </w:r>
      <w:r w:rsidR="00B00A40">
        <w:rPr>
          <w:rFonts w:ascii="Bookman Old Style" w:hAnsi="Bookman Old Style"/>
          <w:bCs/>
          <w:color w:val="0000FF"/>
          <w:sz w:val="22"/>
          <w:szCs w:val="22"/>
          <w:u w:val="single"/>
        </w:rPr>
        <w:t>M</w:t>
      </w:r>
      <w:r w:rsidR="00C35031" w:rsidRPr="00C35031">
        <w:rPr>
          <w:rFonts w:ascii="Bookman Old Style" w:hAnsi="Bookman Old Style"/>
          <w:bCs/>
          <w:color w:val="0000FF"/>
          <w:sz w:val="22"/>
          <w:szCs w:val="22"/>
          <w:u w:val="single"/>
        </w:rPr>
        <w:t>aine.gov</w:t>
      </w:r>
      <w:r w:rsidR="00C35031" w:rsidRPr="00C35031">
        <w:rPr>
          <w:rFonts w:ascii="Bookman Old Style" w:hAnsi="Bookman Old Style"/>
          <w:bCs/>
          <w:color w:val="0000FF"/>
          <w:sz w:val="22"/>
          <w:szCs w:val="22"/>
        </w:rPr>
        <w:t xml:space="preserve"> </w:t>
      </w:r>
      <w:r w:rsidR="00C35031" w:rsidRPr="00C35031">
        <w:rPr>
          <w:rFonts w:ascii="Bookman Old Style" w:hAnsi="Bookman Old Style"/>
          <w:bCs/>
          <w:sz w:val="22"/>
          <w:szCs w:val="22"/>
        </w:rPr>
        <w:t>.</w:t>
      </w:r>
      <w:proofErr w:type="gramEnd"/>
    </w:p>
    <w:p w14:paraId="0478A2D5" w14:textId="74D1194D" w:rsidR="00C35031" w:rsidRPr="008C4CA1" w:rsidRDefault="008C4CA1" w:rsidP="00C35031">
      <w:pPr>
        <w:tabs>
          <w:tab w:val="left" w:pos="-1440"/>
          <w:tab w:val="left" w:pos="-720"/>
          <w:tab w:val="left" w:pos="4320"/>
          <w:tab w:val="left" w:pos="10440"/>
        </w:tabs>
        <w:rPr>
          <w:rFonts w:ascii="Bookman Old Style" w:hAnsi="Bookman Old Style"/>
          <w:bCs/>
          <w:sz w:val="22"/>
          <w:szCs w:val="22"/>
        </w:rPr>
      </w:pPr>
      <w:r w:rsidRPr="008C4CA1">
        <w:rPr>
          <w:rFonts w:ascii="Bookman Old Style" w:hAnsi="Bookman Old Style"/>
          <w:bCs/>
          <w:sz w:val="22"/>
          <w:szCs w:val="22"/>
        </w:rPr>
        <w:t xml:space="preserve">OFI WEBSITE: </w:t>
      </w:r>
      <w:hyperlink r:id="rId37" w:history="1">
        <w:bookmarkStart w:id="6" w:name="_Hlk84231567"/>
        <w:r w:rsidR="005D2568" w:rsidRPr="006C30D1">
          <w:rPr>
            <w:rStyle w:val="Hyperlink"/>
            <w:rFonts w:ascii="Bookman Old Style" w:hAnsi="Bookman Old Style"/>
            <w:bCs/>
            <w:sz w:val="22"/>
            <w:szCs w:val="22"/>
          </w:rPr>
          <w:t>https://www.maine.gov/dhhs/</w:t>
        </w:r>
        <w:bookmarkEnd w:id="6"/>
        <w:r w:rsidR="005D2568" w:rsidRPr="006C30D1">
          <w:rPr>
            <w:rStyle w:val="Hyperlink"/>
            <w:rFonts w:ascii="Bookman Old Style" w:hAnsi="Bookman Old Style"/>
            <w:bCs/>
            <w:sz w:val="22"/>
            <w:szCs w:val="22"/>
          </w:rPr>
          <w:t>ofi</w:t>
        </w:r>
      </w:hyperlink>
      <w:r w:rsidR="005D2568">
        <w:rPr>
          <w:rFonts w:ascii="Bookman Old Style" w:hAnsi="Bookman Old Style"/>
          <w:bCs/>
          <w:sz w:val="22"/>
          <w:szCs w:val="22"/>
        </w:rPr>
        <w:t xml:space="preserve"> </w:t>
      </w:r>
    </w:p>
    <w:p w14:paraId="6D2BCFE3" w14:textId="5F4B4298" w:rsidR="00C35031" w:rsidRDefault="008C4CA1" w:rsidP="00C35031">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38" w:history="1">
        <w:r w:rsidRPr="006C30D1">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7862E9A2" w14:textId="14A50BFB" w:rsidR="008C4CA1" w:rsidRDefault="008C4CA1" w:rsidP="00C35031">
      <w:pPr>
        <w:tabs>
          <w:tab w:val="left" w:pos="-1440"/>
          <w:tab w:val="left" w:pos="-720"/>
          <w:tab w:val="left" w:pos="4320"/>
          <w:tab w:val="left" w:pos="10440"/>
        </w:tabs>
        <w:rPr>
          <w:rFonts w:ascii="Bookman Old Style" w:hAnsi="Bookman Old Style"/>
          <w:bCs/>
          <w:sz w:val="22"/>
          <w:szCs w:val="22"/>
        </w:rPr>
      </w:pPr>
      <w:bookmarkStart w:id="7" w:name="_Hlk84246590"/>
      <w:r>
        <w:rPr>
          <w:rFonts w:ascii="Bookman Old Style" w:hAnsi="Bookman Old Style"/>
          <w:bCs/>
          <w:sz w:val="22"/>
          <w:szCs w:val="22"/>
        </w:rPr>
        <w:t xml:space="preserve">DHHS WEBSITE: </w:t>
      </w:r>
      <w:hyperlink r:id="rId39" w:history="1">
        <w:r w:rsidR="005D2568" w:rsidRPr="006C30D1">
          <w:rPr>
            <w:rStyle w:val="Hyperlink"/>
            <w:rFonts w:ascii="Bookman Old Style" w:hAnsi="Bookman Old Style"/>
            <w:bCs/>
            <w:sz w:val="22"/>
            <w:szCs w:val="22"/>
          </w:rPr>
          <w:t>https://www.maine.gov/dhhs/</w:t>
        </w:r>
      </w:hyperlink>
      <w:r w:rsidR="005D2568">
        <w:rPr>
          <w:rFonts w:ascii="Bookman Old Style" w:hAnsi="Bookman Old Style"/>
          <w:bCs/>
          <w:sz w:val="22"/>
          <w:szCs w:val="22"/>
        </w:rPr>
        <w:t xml:space="preserve"> .</w:t>
      </w:r>
    </w:p>
    <w:p w14:paraId="073C99A3" w14:textId="0642DF16" w:rsidR="008C4CA1" w:rsidRPr="008C4CA1" w:rsidRDefault="008C4CA1" w:rsidP="00C35031">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40" w:history="1">
        <w:r w:rsidRPr="006C30D1">
          <w:rPr>
            <w:rStyle w:val="Hyperlink"/>
            <w:rFonts w:ascii="Bookman Old Style" w:hAnsi="Bookman Old Style"/>
            <w:bCs/>
            <w:sz w:val="22"/>
            <w:szCs w:val="22"/>
          </w:rPr>
          <w:t>Kevin.Wells@Maine.gov</w:t>
        </w:r>
      </w:hyperlink>
      <w:r>
        <w:rPr>
          <w:rFonts w:ascii="Bookman Old Style" w:hAnsi="Bookman Old Style"/>
          <w:bCs/>
          <w:sz w:val="22"/>
          <w:szCs w:val="22"/>
        </w:rPr>
        <w:t xml:space="preserve"> . </w:t>
      </w:r>
    </w:p>
    <w:bookmarkEnd w:id="7"/>
    <w:p w14:paraId="765069C3" w14:textId="05F64E63" w:rsidR="00C35031" w:rsidRPr="008C4CA1" w:rsidRDefault="00C35031" w:rsidP="008C4CA1">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529D8D9" w14:textId="46AA988E" w:rsidR="00C35031" w:rsidRDefault="00C35031" w:rsidP="00C35031">
      <w:pPr>
        <w:tabs>
          <w:tab w:val="left" w:pos="-1440"/>
          <w:tab w:val="left" w:pos="-720"/>
          <w:tab w:val="left" w:pos="4320"/>
          <w:tab w:val="left" w:pos="10440"/>
        </w:tabs>
        <w:rPr>
          <w:rFonts w:ascii="Bookman Old Style" w:hAnsi="Bookman Old Style"/>
          <w:bCs/>
          <w:sz w:val="22"/>
          <w:szCs w:val="22"/>
        </w:rPr>
      </w:pPr>
    </w:p>
    <w:p w14:paraId="2A76B516" w14:textId="48E1B9F7" w:rsidR="00EC363D" w:rsidRPr="00EC363D" w:rsidRDefault="00EC363D" w:rsidP="00EC363D">
      <w:pPr>
        <w:overflowPunct/>
        <w:autoSpaceDE/>
        <w:autoSpaceDN/>
        <w:adjustRightInd/>
        <w:textAlignment w:val="auto"/>
        <w:rPr>
          <w:rFonts w:ascii="Bookman Old Style" w:eastAsia="Arial" w:hAnsi="Bookman Old Style" w:cs="Arial"/>
          <w:bCs/>
          <w:color w:val="000000"/>
          <w:sz w:val="22"/>
          <w:szCs w:val="22"/>
        </w:rPr>
      </w:pPr>
      <w:r w:rsidRPr="00EC363D">
        <w:rPr>
          <w:rFonts w:ascii="Bookman Old Style" w:hAnsi="Bookman Old Style"/>
          <w:bCs/>
          <w:color w:val="000000"/>
          <w:sz w:val="22"/>
          <w:szCs w:val="22"/>
        </w:rPr>
        <w:t xml:space="preserve">AGENCY: </w:t>
      </w:r>
      <w:r w:rsidRPr="00EC363D">
        <w:rPr>
          <w:rFonts w:ascii="Bookman Old Style" w:hAnsi="Bookman Old Style"/>
          <w:b/>
          <w:color w:val="000000"/>
          <w:sz w:val="22"/>
          <w:szCs w:val="22"/>
        </w:rPr>
        <w:t>13-188 - Department of Marine Resources (DMR)</w:t>
      </w:r>
    </w:p>
    <w:p w14:paraId="57B71515" w14:textId="3CCC85C8" w:rsidR="00EC363D" w:rsidRPr="00EC363D" w:rsidRDefault="00EC363D" w:rsidP="00EC363D">
      <w:pPr>
        <w:overflowPunct/>
        <w:autoSpaceDE/>
        <w:autoSpaceDN/>
        <w:adjustRightInd/>
        <w:textAlignment w:val="auto"/>
        <w:rPr>
          <w:rFonts w:ascii="Bookman Old Style" w:eastAsia="Arial" w:hAnsi="Bookman Old Style" w:cs="Arial"/>
          <w:bCs/>
          <w:color w:val="000000"/>
          <w:sz w:val="22"/>
          <w:szCs w:val="22"/>
        </w:rPr>
      </w:pPr>
      <w:bookmarkStart w:id="8" w:name="_Hlk10013565"/>
      <w:r w:rsidRPr="00EC363D">
        <w:rPr>
          <w:rFonts w:ascii="Bookman Old Style" w:hAnsi="Bookman Old Style"/>
          <w:bCs/>
          <w:color w:val="000000"/>
          <w:sz w:val="22"/>
          <w:szCs w:val="22"/>
        </w:rPr>
        <w:t xml:space="preserve">CHAPTER NUMBER AND TITLE: </w:t>
      </w:r>
      <w:r w:rsidRPr="00EC363D">
        <w:rPr>
          <w:rFonts w:ascii="Bookman Old Style" w:hAnsi="Bookman Old Style"/>
          <w:b/>
          <w:sz w:val="22"/>
          <w:szCs w:val="22"/>
        </w:rPr>
        <w:t>Ch. 36</w:t>
      </w:r>
      <w:r>
        <w:rPr>
          <w:rFonts w:ascii="Bookman Old Style" w:hAnsi="Bookman Old Style"/>
          <w:bCs/>
          <w:sz w:val="22"/>
          <w:szCs w:val="22"/>
        </w:rPr>
        <w:t>,</w:t>
      </w:r>
      <w:r w:rsidRPr="00EC363D">
        <w:rPr>
          <w:rFonts w:ascii="Bookman Old Style" w:hAnsi="Bookman Old Style"/>
          <w:bCs/>
          <w:sz w:val="22"/>
          <w:szCs w:val="22"/>
        </w:rPr>
        <w:t xml:space="preserve"> Atlantic Herring</w:t>
      </w:r>
      <w:r>
        <w:rPr>
          <w:rFonts w:ascii="Bookman Old Style" w:hAnsi="Bookman Old Style"/>
          <w:bCs/>
          <w:sz w:val="22"/>
          <w:szCs w:val="22"/>
        </w:rPr>
        <w:t xml:space="preserve"> (</w:t>
      </w:r>
      <w:r w:rsidRPr="00EC363D">
        <w:rPr>
          <w:rFonts w:ascii="Bookman Old Style" w:hAnsi="Bookman Old Style"/>
          <w:bCs/>
          <w:sz w:val="22"/>
          <w:szCs w:val="22"/>
        </w:rPr>
        <w:t>2021 Season 2 Closed</w:t>
      </w:r>
      <w:r>
        <w:rPr>
          <w:rFonts w:ascii="Bookman Old Style" w:hAnsi="Bookman Old Style"/>
          <w:bCs/>
          <w:sz w:val="22"/>
          <w:szCs w:val="22"/>
        </w:rPr>
        <w:t>)</w:t>
      </w:r>
    </w:p>
    <w:p w14:paraId="037653DD" w14:textId="07A7A045" w:rsidR="00EC363D" w:rsidRPr="00EC363D" w:rsidRDefault="00EC363D" w:rsidP="00EC363D">
      <w:pPr>
        <w:overflowPunct/>
        <w:autoSpaceDE/>
        <w:autoSpaceDN/>
        <w:adjustRightInd/>
        <w:textAlignment w:val="auto"/>
        <w:rPr>
          <w:rFonts w:ascii="Bookman Old Style" w:eastAsia="Arial" w:hAnsi="Bookman Old Style" w:cs="Arial"/>
          <w:bCs/>
          <w:i/>
          <w:iCs/>
          <w:color w:val="000000"/>
          <w:sz w:val="22"/>
          <w:szCs w:val="22"/>
        </w:rPr>
      </w:pPr>
      <w:r w:rsidRPr="00EC363D">
        <w:rPr>
          <w:rFonts w:ascii="Bookman Old Style" w:hAnsi="Bookman Old Style"/>
          <w:bCs/>
          <w:color w:val="000000"/>
          <w:sz w:val="22"/>
          <w:szCs w:val="22"/>
        </w:rPr>
        <w:t xml:space="preserve">ADOPTED RULE NUMBER: </w:t>
      </w:r>
      <w:r w:rsidRPr="00EC363D">
        <w:rPr>
          <w:rFonts w:ascii="Bookman Old Style" w:hAnsi="Bookman Old Style"/>
          <w:b/>
          <w:color w:val="000000"/>
          <w:sz w:val="22"/>
          <w:szCs w:val="22"/>
        </w:rPr>
        <w:t>2021-200</w:t>
      </w:r>
      <w:r>
        <w:rPr>
          <w:rFonts w:ascii="Bookman Old Style" w:hAnsi="Bookman Old Style"/>
          <w:b/>
          <w:color w:val="000000"/>
          <w:sz w:val="22"/>
          <w:szCs w:val="22"/>
        </w:rPr>
        <w:t xml:space="preserve"> </w:t>
      </w:r>
      <w:r>
        <w:rPr>
          <w:rFonts w:ascii="Bookman Old Style" w:hAnsi="Bookman Old Style"/>
          <w:bCs/>
          <w:i/>
          <w:iCs/>
          <w:color w:val="000000"/>
          <w:sz w:val="22"/>
          <w:szCs w:val="22"/>
        </w:rPr>
        <w:t>(Emergency)</w:t>
      </w:r>
    </w:p>
    <w:p w14:paraId="4AB2239A" w14:textId="2CBCAF8F" w:rsidR="00EC363D" w:rsidRPr="00EC363D" w:rsidRDefault="00EC363D" w:rsidP="00EC363D">
      <w:pPr>
        <w:overflowPunct/>
        <w:autoSpaceDE/>
        <w:autoSpaceDN/>
        <w:adjustRightInd/>
        <w:textAlignment w:val="auto"/>
        <w:rPr>
          <w:rFonts w:ascii="Bookman Old Style" w:hAnsi="Bookman Old Style"/>
          <w:bCs/>
          <w:color w:val="000000"/>
          <w:sz w:val="22"/>
          <w:szCs w:val="22"/>
        </w:rPr>
      </w:pPr>
      <w:r w:rsidRPr="00EC363D">
        <w:rPr>
          <w:rFonts w:ascii="Bookman Old Style" w:hAnsi="Bookman Old Style"/>
          <w:bCs/>
          <w:color w:val="000000"/>
          <w:sz w:val="22"/>
          <w:szCs w:val="22"/>
        </w:rPr>
        <w:t>CONCISE SUMMARY: The Days Out Commissioners have set zero landing days for Season 2 (Trimester 3; October 1 – December 31) of the Atlantic herring fishery. The Commissioner has determined that it is necessary to take emergency action to implement this harvest schedule to prevent the depletion of the supply of Atlantic herring and to comply with the changes to the interstate management of the Atlantic herring resource. The Commissioner hereby adopts this emergency regulation as authorized by 12 MRS §6171(3)(C).</w:t>
      </w:r>
    </w:p>
    <w:p w14:paraId="275BFF93" w14:textId="6FF3F7CB" w:rsidR="00EC363D" w:rsidRPr="00EC363D" w:rsidRDefault="00EC363D" w:rsidP="00EC363D">
      <w:pPr>
        <w:overflowPunct/>
        <w:autoSpaceDE/>
        <w:autoSpaceDN/>
        <w:adjustRightInd/>
        <w:textAlignment w:val="auto"/>
        <w:rPr>
          <w:rFonts w:ascii="Bookman Old Style" w:eastAsia="Arial" w:hAnsi="Bookman Old Style" w:cs="Arial"/>
          <w:bCs/>
          <w:color w:val="000000"/>
          <w:sz w:val="22"/>
          <w:szCs w:val="22"/>
        </w:rPr>
      </w:pPr>
      <w:r w:rsidRPr="00EC363D">
        <w:rPr>
          <w:rFonts w:ascii="Bookman Old Style" w:hAnsi="Bookman Old Style"/>
          <w:bCs/>
          <w:color w:val="000000"/>
          <w:sz w:val="22"/>
          <w:szCs w:val="22"/>
        </w:rPr>
        <w:t>EFFECTIVE DATE: October 1, 2021</w:t>
      </w:r>
      <w:bookmarkEnd w:id="8"/>
    </w:p>
    <w:p w14:paraId="256A4A51" w14:textId="089511D9" w:rsidR="00EC363D" w:rsidRPr="00EC363D" w:rsidRDefault="00EC363D" w:rsidP="005549E6">
      <w:pPr>
        <w:overflowPunct/>
        <w:autoSpaceDE/>
        <w:autoSpaceDN/>
        <w:adjustRightInd/>
        <w:ind w:right="-270"/>
        <w:textAlignment w:val="auto"/>
        <w:rPr>
          <w:rFonts w:ascii="Bookman Old Style" w:hAnsi="Bookman Old Style"/>
          <w:bCs/>
          <w:color w:val="000000"/>
          <w:sz w:val="22"/>
          <w:szCs w:val="22"/>
        </w:rPr>
      </w:pPr>
      <w:r>
        <w:rPr>
          <w:rFonts w:ascii="Bookman Old Style" w:hAnsi="Bookman Old Style"/>
          <w:bCs/>
          <w:color w:val="000000"/>
          <w:sz w:val="22"/>
          <w:szCs w:val="22"/>
        </w:rPr>
        <w:t>DMR</w:t>
      </w:r>
      <w:r w:rsidRPr="00EC363D">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Pr="00EC363D">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Pr="00EC363D">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Pr="00EC363D">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Pr="00EC363D">
        <w:rPr>
          <w:rFonts w:ascii="Bookman Old Style" w:hAnsi="Bookman Old Style"/>
          <w:bCs/>
          <w:color w:val="000000"/>
          <w:sz w:val="22"/>
          <w:szCs w:val="22"/>
        </w:rPr>
        <w:t>T</w:t>
      </w:r>
      <w:r w:rsidR="005549E6" w:rsidRPr="00EC363D">
        <w:rPr>
          <w:rFonts w:ascii="Bookman Old Style" w:hAnsi="Bookman Old Style"/>
          <w:bCs/>
          <w:color w:val="000000"/>
          <w:sz w:val="22"/>
          <w:szCs w:val="22"/>
        </w:rPr>
        <w:t>elephone</w:t>
      </w:r>
      <w:r w:rsidRPr="00EC363D">
        <w:rPr>
          <w:rFonts w:ascii="Bookman Old Style" w:hAnsi="Bookman Old Style"/>
          <w:bCs/>
          <w:color w:val="000000"/>
          <w:sz w:val="22"/>
          <w:szCs w:val="22"/>
        </w:rPr>
        <w:t>: (207) 441-5040</w:t>
      </w:r>
      <w:r w:rsidR="005549E6">
        <w:rPr>
          <w:rFonts w:ascii="Bookman Old Style" w:hAnsi="Bookman Old Style"/>
          <w:bCs/>
          <w:color w:val="000000"/>
          <w:sz w:val="22"/>
          <w:szCs w:val="22"/>
        </w:rPr>
        <w:t xml:space="preserve">. </w:t>
      </w:r>
      <w:r w:rsidRPr="00EC363D">
        <w:rPr>
          <w:rFonts w:ascii="Bookman Old Style" w:hAnsi="Bookman Old Style"/>
          <w:bCs/>
          <w:color w:val="000000"/>
          <w:sz w:val="22"/>
          <w:szCs w:val="22"/>
        </w:rPr>
        <w:t>F</w:t>
      </w:r>
      <w:r w:rsidR="005549E6">
        <w:rPr>
          <w:rFonts w:ascii="Bookman Old Style" w:hAnsi="Bookman Old Style"/>
          <w:bCs/>
          <w:color w:val="000000"/>
          <w:sz w:val="22"/>
          <w:szCs w:val="22"/>
        </w:rPr>
        <w:t>ax</w:t>
      </w:r>
      <w:r w:rsidRPr="00EC363D">
        <w:rPr>
          <w:rFonts w:ascii="Bookman Old Style" w:hAnsi="Bookman Old Style"/>
          <w:bCs/>
          <w:color w:val="000000"/>
          <w:sz w:val="22"/>
          <w:szCs w:val="22"/>
        </w:rPr>
        <w:t>: (207) 624-6024</w:t>
      </w:r>
      <w:r w:rsidR="005549E6">
        <w:rPr>
          <w:rFonts w:ascii="Bookman Old Style" w:hAnsi="Bookman Old Style"/>
          <w:bCs/>
          <w:color w:val="000000"/>
          <w:sz w:val="22"/>
          <w:szCs w:val="22"/>
        </w:rPr>
        <w:t xml:space="preserve">. </w:t>
      </w:r>
      <w:r w:rsidRPr="00EC363D">
        <w:rPr>
          <w:rFonts w:ascii="Bookman Old Style" w:hAnsi="Bookman Old Style"/>
          <w:bCs/>
          <w:color w:val="000000"/>
          <w:sz w:val="22"/>
          <w:szCs w:val="22"/>
        </w:rPr>
        <w:t>TTY: (207) 633-9500 (Deaf/Hard of Hearing)</w:t>
      </w:r>
      <w:r w:rsidR="005549E6">
        <w:rPr>
          <w:rFonts w:ascii="Bookman Old Style" w:hAnsi="Bookman Old Style"/>
          <w:bCs/>
          <w:color w:val="000000"/>
          <w:sz w:val="22"/>
          <w:szCs w:val="22"/>
        </w:rPr>
        <w:t xml:space="preserve">. </w:t>
      </w:r>
      <w:r w:rsidRPr="00EC363D">
        <w:rPr>
          <w:rFonts w:ascii="Bookman Old Style" w:hAnsi="Bookman Old Style"/>
          <w:bCs/>
          <w:color w:val="000000"/>
          <w:sz w:val="22"/>
          <w:szCs w:val="22"/>
        </w:rPr>
        <w:t>E</w:t>
      </w:r>
      <w:r w:rsidR="005549E6">
        <w:rPr>
          <w:rFonts w:ascii="Bookman Old Style" w:hAnsi="Bookman Old Style"/>
          <w:bCs/>
          <w:color w:val="000000"/>
          <w:sz w:val="22"/>
          <w:szCs w:val="22"/>
        </w:rPr>
        <w:t>mail</w:t>
      </w:r>
      <w:r w:rsidRPr="00EC363D">
        <w:rPr>
          <w:rFonts w:ascii="Bookman Old Style" w:hAnsi="Bookman Old Style"/>
          <w:bCs/>
          <w:color w:val="000000"/>
          <w:sz w:val="22"/>
          <w:szCs w:val="22"/>
        </w:rPr>
        <w:t xml:space="preserve">: </w:t>
      </w:r>
      <w:hyperlink r:id="rId41" w:history="1">
        <w:r w:rsidR="005549E6" w:rsidRPr="00EC363D">
          <w:rPr>
            <w:rStyle w:val="Hyperlink"/>
            <w:rFonts w:ascii="Bookman Old Style" w:hAnsi="Bookman Old Style"/>
            <w:bCs/>
            <w:sz w:val="22"/>
            <w:szCs w:val="22"/>
          </w:rPr>
          <w:t>Melissa.Smith@</w:t>
        </w:r>
        <w:r w:rsidR="005549E6" w:rsidRPr="00B3728F">
          <w:rPr>
            <w:rStyle w:val="Hyperlink"/>
            <w:rFonts w:ascii="Bookman Old Style" w:hAnsi="Bookman Old Style"/>
            <w:bCs/>
            <w:sz w:val="22"/>
            <w:szCs w:val="22"/>
          </w:rPr>
          <w:t>M</w:t>
        </w:r>
        <w:r w:rsidR="005549E6" w:rsidRPr="00EC363D">
          <w:rPr>
            <w:rStyle w:val="Hyperlink"/>
            <w:rFonts w:ascii="Bookman Old Style" w:hAnsi="Bookman Old Style"/>
            <w:bCs/>
            <w:sz w:val="22"/>
            <w:szCs w:val="22"/>
          </w:rPr>
          <w:t>aine.gov</w:t>
        </w:r>
      </w:hyperlink>
      <w:r w:rsidR="005549E6">
        <w:rPr>
          <w:rFonts w:ascii="Bookman Old Style" w:hAnsi="Bookman Old Style"/>
          <w:bCs/>
          <w:color w:val="000000"/>
          <w:sz w:val="22"/>
          <w:szCs w:val="22"/>
        </w:rPr>
        <w:t xml:space="preserve"> .</w:t>
      </w:r>
    </w:p>
    <w:p w14:paraId="19AB492B" w14:textId="39DF91EC" w:rsidR="008C4CA1" w:rsidRPr="005549E6" w:rsidRDefault="005549E6" w:rsidP="005549E6">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 RULEMAKING WEBSITE</w:t>
      </w:r>
      <w:r w:rsidR="00EC363D" w:rsidRPr="00EC363D">
        <w:rPr>
          <w:rFonts w:ascii="Bookman Old Style" w:hAnsi="Bookman Old Style"/>
          <w:bCs/>
          <w:color w:val="000000"/>
          <w:sz w:val="22"/>
          <w:szCs w:val="22"/>
        </w:rPr>
        <w:t xml:space="preserve">: </w:t>
      </w:r>
      <w:hyperlink r:id="rId42">
        <w:r w:rsidR="00EC363D" w:rsidRPr="00EC363D">
          <w:rPr>
            <w:rFonts w:ascii="Bookman Old Style" w:hAnsi="Bookman Old Style"/>
            <w:bCs/>
            <w:color w:val="1155CC"/>
            <w:sz w:val="22"/>
            <w:szCs w:val="22"/>
            <w:u w:val="single"/>
          </w:rPr>
          <w:t>http://www.maine.gov/dmr/rulemaking/</w:t>
        </w:r>
      </w:hyperlink>
      <w:r>
        <w:rPr>
          <w:rFonts w:ascii="Bookman Old Style" w:hAnsi="Bookman Old Style"/>
          <w:bCs/>
          <w:sz w:val="22"/>
          <w:szCs w:val="22"/>
        </w:rPr>
        <w:t xml:space="preserve"> </w:t>
      </w:r>
    </w:p>
    <w:p w14:paraId="1486A8C9" w14:textId="598ABBBA" w:rsidR="005549E6" w:rsidRDefault="005549E6" w:rsidP="00C35031">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hyperlink r:id="rId43" w:history="1">
        <w:r w:rsidRPr="00B3728F">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36035BA5" w14:textId="0C2825F0" w:rsidR="005549E6" w:rsidRDefault="005549E6" w:rsidP="00C35031">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44" w:history="1">
        <w:r w:rsidRPr="00B3728F">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7B4418F6" w14:textId="3F19DDED" w:rsidR="005549E6" w:rsidRDefault="005549E6" w:rsidP="00CC7CDE">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E63946E" w14:textId="2D422DCF" w:rsidR="00CC7CDE" w:rsidRDefault="00CC7CDE" w:rsidP="00C35031">
      <w:pPr>
        <w:tabs>
          <w:tab w:val="left" w:pos="-1440"/>
          <w:tab w:val="left" w:pos="-720"/>
          <w:tab w:val="left" w:pos="4320"/>
          <w:tab w:val="left" w:pos="10440"/>
        </w:tabs>
        <w:rPr>
          <w:rFonts w:ascii="Bookman Old Style" w:hAnsi="Bookman Old Style"/>
          <w:bCs/>
          <w:sz w:val="22"/>
          <w:szCs w:val="22"/>
        </w:rPr>
      </w:pPr>
    </w:p>
    <w:p w14:paraId="7515D643" w14:textId="298F3597" w:rsidR="00CC7CDE" w:rsidRPr="00CC7CDE" w:rsidRDefault="00CC7CDE" w:rsidP="00CC7CDE">
      <w:pPr>
        <w:overflowPunct/>
        <w:autoSpaceDE/>
        <w:autoSpaceDN/>
        <w:adjustRightInd/>
        <w:textAlignment w:val="auto"/>
        <w:rPr>
          <w:rFonts w:ascii="Bookman Old Style" w:eastAsiaTheme="minorHAnsi" w:hAnsi="Bookman Old Style"/>
          <w:b/>
          <w:sz w:val="22"/>
          <w:szCs w:val="22"/>
        </w:rPr>
      </w:pPr>
      <w:r w:rsidRPr="00CC7CDE">
        <w:rPr>
          <w:rFonts w:ascii="Bookman Old Style" w:eastAsiaTheme="minorHAnsi" w:hAnsi="Bookman Old Style"/>
          <w:bCs/>
          <w:sz w:val="22"/>
          <w:szCs w:val="22"/>
        </w:rPr>
        <w:t xml:space="preserve">AGENCY: </w:t>
      </w:r>
      <w:r w:rsidRPr="00CC7CDE">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CC7CDE">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CC7CDE">
        <w:rPr>
          <w:rFonts w:ascii="Bookman Old Style" w:eastAsiaTheme="minorHAnsi" w:hAnsi="Bookman Old Style"/>
          <w:bCs/>
          <w:sz w:val="22"/>
          <w:szCs w:val="22"/>
        </w:rPr>
        <w:t xml:space="preserve">, </w:t>
      </w:r>
      <w:r w:rsidRPr="00CC7CDE">
        <w:rPr>
          <w:rFonts w:ascii="Bookman Old Style" w:eastAsiaTheme="minorHAnsi" w:hAnsi="Bookman Old Style"/>
          <w:b/>
          <w:sz w:val="22"/>
          <w:szCs w:val="22"/>
        </w:rPr>
        <w:t>Maine Center for Disease Control and Prevention (Maine CDC)</w:t>
      </w:r>
    </w:p>
    <w:p w14:paraId="61C9CACA" w14:textId="7D99EC74" w:rsidR="00CC7CDE" w:rsidRPr="00CC7CDE" w:rsidRDefault="00CC7CDE" w:rsidP="00CC7CDE">
      <w:pPr>
        <w:overflowPunct/>
        <w:autoSpaceDE/>
        <w:autoSpaceDN/>
        <w:adjustRightInd/>
        <w:textAlignment w:val="auto"/>
        <w:rPr>
          <w:rFonts w:ascii="Bookman Old Style" w:eastAsiaTheme="minorHAnsi" w:hAnsi="Bookman Old Style"/>
          <w:bCs/>
          <w:sz w:val="22"/>
          <w:szCs w:val="22"/>
        </w:rPr>
      </w:pPr>
      <w:r w:rsidRPr="00CC7CDE">
        <w:rPr>
          <w:rFonts w:ascii="Bookman Old Style" w:eastAsiaTheme="minorHAnsi" w:hAnsi="Bookman Old Style"/>
          <w:bCs/>
          <w:sz w:val="22"/>
          <w:szCs w:val="22"/>
        </w:rPr>
        <w:t xml:space="preserve">CHAPTER NUMBER AND TITLE: </w:t>
      </w:r>
      <w:r w:rsidRPr="00CC7CDE">
        <w:rPr>
          <w:rFonts w:ascii="Bookman Old Style" w:eastAsiaTheme="minorHAnsi" w:hAnsi="Bookman Old Style"/>
          <w:b/>
          <w:sz w:val="22"/>
          <w:szCs w:val="22"/>
        </w:rPr>
        <w:t>Ch. 298</w:t>
      </w:r>
      <w:r w:rsidRPr="00CC7CDE">
        <w:rPr>
          <w:rFonts w:ascii="Bookman Old Style" w:eastAsiaTheme="minorHAnsi" w:hAnsi="Bookman Old Style"/>
          <w:bCs/>
          <w:sz w:val="22"/>
          <w:szCs w:val="22"/>
        </w:rPr>
        <w:t>, Primary Care Tax Credit Certification Rule</w:t>
      </w:r>
    </w:p>
    <w:p w14:paraId="15758A5E" w14:textId="533F9F5D" w:rsidR="00CC7CDE" w:rsidRPr="00CC7CDE" w:rsidRDefault="00CC7CDE" w:rsidP="00CC7CDE">
      <w:pPr>
        <w:tabs>
          <w:tab w:val="left" w:pos="3870"/>
        </w:tabs>
        <w:overflowPunct/>
        <w:autoSpaceDE/>
        <w:autoSpaceDN/>
        <w:adjustRightInd/>
        <w:textAlignment w:val="auto"/>
        <w:rPr>
          <w:rFonts w:ascii="Bookman Old Style" w:eastAsiaTheme="minorHAnsi" w:hAnsi="Bookman Old Style"/>
          <w:b/>
          <w:sz w:val="22"/>
          <w:szCs w:val="22"/>
        </w:rPr>
      </w:pPr>
      <w:bookmarkStart w:id="9" w:name="_Hlk44373097"/>
      <w:r w:rsidRPr="00CC7CDE">
        <w:rPr>
          <w:rFonts w:ascii="Bookman Old Style" w:eastAsiaTheme="minorHAnsi" w:hAnsi="Bookman Old Style"/>
          <w:bCs/>
          <w:sz w:val="22"/>
          <w:szCs w:val="22"/>
        </w:rPr>
        <w:t xml:space="preserve">ADOPTED RULE NUMBER: </w:t>
      </w:r>
      <w:bookmarkEnd w:id="9"/>
      <w:r>
        <w:rPr>
          <w:rFonts w:ascii="Bookman Old Style" w:eastAsiaTheme="minorHAnsi" w:hAnsi="Bookman Old Style"/>
          <w:b/>
          <w:sz w:val="22"/>
          <w:szCs w:val="22"/>
        </w:rPr>
        <w:t>2021-201</w:t>
      </w:r>
    </w:p>
    <w:p w14:paraId="5949E99A" w14:textId="77777777" w:rsidR="00CC7CDE" w:rsidRPr="00CC7CDE" w:rsidRDefault="00CC7CDE" w:rsidP="00CC7CDE">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CC7CDE">
        <w:rPr>
          <w:rFonts w:ascii="Bookman Old Style" w:eastAsiaTheme="minorHAnsi" w:hAnsi="Bookman Old Style"/>
          <w:bCs/>
          <w:sz w:val="22"/>
          <w:szCs w:val="22"/>
        </w:rPr>
        <w:t xml:space="preserve">CONCISE SUMMARY: The Department of Health and Human Services, Maine CDC is adopting changes to the </w:t>
      </w:r>
      <w:r w:rsidRPr="00CC7CDE">
        <w:rPr>
          <w:rFonts w:ascii="Bookman Old Style" w:eastAsiaTheme="minorHAnsi" w:hAnsi="Bookman Old Style"/>
          <w:bCs/>
          <w:i/>
          <w:iCs/>
          <w:sz w:val="22"/>
          <w:szCs w:val="22"/>
        </w:rPr>
        <w:t>Primary Care Tax Credit Rule</w:t>
      </w:r>
      <w:r w:rsidRPr="00CC7CDE">
        <w:rPr>
          <w:rFonts w:ascii="Bookman Old Style" w:eastAsiaTheme="minorHAnsi" w:hAnsi="Bookman Old Style"/>
          <w:bCs/>
          <w:sz w:val="22"/>
          <w:szCs w:val="22"/>
        </w:rPr>
        <w:t>, to clarify application requirements and eliminate any reference to specific tax years. These amendments reflect current processes and standards in a clearer way.</w:t>
      </w:r>
    </w:p>
    <w:p w14:paraId="03938E4B" w14:textId="57F72F45" w:rsidR="00CC7CDE" w:rsidRPr="00CC7CDE" w:rsidRDefault="00CC7CDE" w:rsidP="00CC7CDE">
      <w:pPr>
        <w:overflowPunct/>
        <w:autoSpaceDE/>
        <w:autoSpaceDN/>
        <w:adjustRightInd/>
        <w:textAlignment w:val="auto"/>
        <w:rPr>
          <w:rFonts w:ascii="Bookman Old Style" w:eastAsiaTheme="minorHAnsi" w:hAnsi="Bookman Old Style"/>
          <w:bCs/>
          <w:sz w:val="22"/>
          <w:szCs w:val="22"/>
        </w:rPr>
      </w:pPr>
      <w:r w:rsidRPr="00CC7CDE">
        <w:rPr>
          <w:rFonts w:ascii="Bookman Old Style" w:eastAsiaTheme="minorHAnsi" w:hAnsi="Bookman Old Style"/>
          <w:bCs/>
          <w:sz w:val="22"/>
          <w:szCs w:val="22"/>
        </w:rPr>
        <w:t xml:space="preserve">EFFECTIVE DATE: </w:t>
      </w:r>
      <w:r>
        <w:rPr>
          <w:rFonts w:ascii="Bookman Old Style" w:eastAsiaTheme="minorHAnsi" w:hAnsi="Bookman Old Style"/>
          <w:bCs/>
          <w:sz w:val="22"/>
          <w:szCs w:val="22"/>
        </w:rPr>
        <w:t>October 12, 2021</w:t>
      </w:r>
    </w:p>
    <w:p w14:paraId="64131D99" w14:textId="1E5DD3DE" w:rsidR="00CC7CDE" w:rsidRDefault="00CC7CDE" w:rsidP="00CC7CDE">
      <w:pPr>
        <w:overflowPunct/>
        <w:autoSpaceDE/>
        <w:autoSpaceDN/>
        <w:adjustRightInd/>
        <w:ind w:right="1080"/>
        <w:textAlignment w:val="auto"/>
        <w:rPr>
          <w:rFonts w:ascii="Bookman Old Style" w:eastAsiaTheme="minorHAnsi" w:hAnsi="Bookman Old Style"/>
          <w:bCs/>
          <w:sz w:val="22"/>
          <w:szCs w:val="22"/>
        </w:rPr>
      </w:pPr>
      <w:r>
        <w:rPr>
          <w:rFonts w:ascii="Bookman Old Style" w:eastAsiaTheme="minorHAnsi" w:hAnsi="Bookman Old Style"/>
          <w:bCs/>
          <w:sz w:val="22"/>
          <w:szCs w:val="22"/>
        </w:rPr>
        <w:lastRenderedPageBreak/>
        <w:t>MAINE CDC</w:t>
      </w:r>
      <w:r w:rsidRPr="00CC7CD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A</w:t>
      </w:r>
      <w:r w:rsidRPr="00CC7CDE">
        <w:rPr>
          <w:rFonts w:ascii="Bookman Old Style" w:eastAsiaTheme="minorHAnsi" w:hAnsi="Bookman Old Style"/>
          <w:bCs/>
          <w:sz w:val="22"/>
          <w:szCs w:val="22"/>
        </w:rPr>
        <w:t>ndrew Hardy</w:t>
      </w:r>
      <w:r>
        <w:rPr>
          <w:rFonts w:ascii="Bookman Old Style" w:eastAsiaTheme="minorHAnsi" w:hAnsi="Bookman Old Style"/>
          <w:bCs/>
          <w:sz w:val="22"/>
          <w:szCs w:val="22"/>
        </w:rPr>
        <w:t xml:space="preserve">, </w:t>
      </w:r>
      <w:r w:rsidRPr="00CC7CDE">
        <w:rPr>
          <w:rFonts w:ascii="Bookman Old Style" w:eastAsiaTheme="minorHAnsi" w:hAnsi="Bookman Old Style"/>
          <w:bCs/>
          <w:sz w:val="22"/>
          <w:szCs w:val="22"/>
        </w:rPr>
        <w:t xml:space="preserve">11 </w:t>
      </w:r>
      <w:r>
        <w:rPr>
          <w:rFonts w:ascii="Bookman Old Style" w:eastAsiaTheme="minorHAnsi" w:hAnsi="Bookman Old Style"/>
          <w:bCs/>
          <w:sz w:val="22"/>
          <w:szCs w:val="22"/>
        </w:rPr>
        <w:t>State House Station</w:t>
      </w:r>
      <w:r w:rsidRPr="00CC7CDE">
        <w:rPr>
          <w:rFonts w:ascii="Bookman Old Style" w:eastAsiaTheme="minorHAnsi" w:hAnsi="Bookman Old Style"/>
          <w:bCs/>
          <w:sz w:val="22"/>
          <w:szCs w:val="22"/>
        </w:rPr>
        <w:t xml:space="preserve"> - 286 Water Street</w:t>
      </w:r>
      <w:r>
        <w:rPr>
          <w:rFonts w:ascii="Bookman Old Style" w:eastAsiaTheme="minorHAnsi" w:hAnsi="Bookman Old Style"/>
          <w:bCs/>
          <w:sz w:val="22"/>
          <w:szCs w:val="22"/>
        </w:rPr>
        <w:t xml:space="preserve">, </w:t>
      </w:r>
      <w:r w:rsidRPr="00CC7CDE">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Pr="00CC7CDE">
        <w:rPr>
          <w:rFonts w:ascii="Bookman Old Style" w:eastAsiaTheme="minorHAnsi" w:hAnsi="Bookman Old Style"/>
          <w:bCs/>
          <w:sz w:val="22"/>
          <w:szCs w:val="22"/>
        </w:rPr>
        <w:t>Telephone: (207) 287-4490</w:t>
      </w:r>
      <w:r>
        <w:rPr>
          <w:rFonts w:ascii="Bookman Old Style" w:eastAsiaTheme="minorHAnsi" w:hAnsi="Bookman Old Style"/>
          <w:bCs/>
          <w:sz w:val="22"/>
          <w:szCs w:val="22"/>
        </w:rPr>
        <w:t xml:space="preserve">. </w:t>
      </w:r>
      <w:r w:rsidRPr="00CC7CDE">
        <w:rPr>
          <w:rFonts w:ascii="Bookman Old Style" w:eastAsiaTheme="minorHAnsi" w:hAnsi="Bookman Old Style"/>
          <w:bCs/>
          <w:sz w:val="22"/>
          <w:szCs w:val="22"/>
        </w:rPr>
        <w:t>E</w:t>
      </w:r>
      <w:r>
        <w:rPr>
          <w:rFonts w:ascii="Bookman Old Style" w:eastAsiaTheme="minorHAnsi" w:hAnsi="Bookman Old Style"/>
          <w:bCs/>
          <w:sz w:val="22"/>
          <w:szCs w:val="22"/>
        </w:rPr>
        <w:t>mail</w:t>
      </w:r>
      <w:r w:rsidRPr="00CC7CDE">
        <w:rPr>
          <w:rFonts w:ascii="Bookman Old Style" w:eastAsiaTheme="minorHAnsi" w:hAnsi="Bookman Old Style"/>
          <w:bCs/>
          <w:sz w:val="22"/>
          <w:szCs w:val="22"/>
        </w:rPr>
        <w:t xml:space="preserve">: </w:t>
      </w:r>
      <w:hyperlink r:id="rId45" w:history="1">
        <w:r w:rsidRPr="00DE515F">
          <w:rPr>
            <w:rStyle w:val="Hyperlink"/>
            <w:rFonts w:ascii="Bookman Old Style" w:eastAsiaTheme="minorHAnsi" w:hAnsi="Bookman Old Style"/>
            <w:bCs/>
            <w:sz w:val="22"/>
            <w:szCs w:val="22"/>
          </w:rPr>
          <w:t>A</w:t>
        </w:r>
        <w:r w:rsidRPr="00CC7CDE">
          <w:rPr>
            <w:rStyle w:val="Hyperlink"/>
            <w:rFonts w:ascii="Bookman Old Style" w:eastAsiaTheme="minorHAnsi" w:hAnsi="Bookman Old Style"/>
            <w:bCs/>
            <w:sz w:val="22"/>
            <w:szCs w:val="22"/>
          </w:rPr>
          <w:t>ndrew.</w:t>
        </w:r>
        <w:r w:rsidRPr="00DE515F">
          <w:rPr>
            <w:rStyle w:val="Hyperlink"/>
            <w:rFonts w:ascii="Bookman Old Style" w:eastAsiaTheme="minorHAnsi" w:hAnsi="Bookman Old Style"/>
            <w:bCs/>
            <w:sz w:val="22"/>
            <w:szCs w:val="22"/>
          </w:rPr>
          <w:t>H</w:t>
        </w:r>
        <w:r w:rsidRPr="00CC7CDE">
          <w:rPr>
            <w:rStyle w:val="Hyperlink"/>
            <w:rFonts w:ascii="Bookman Old Style" w:eastAsiaTheme="minorHAnsi" w:hAnsi="Bookman Old Style"/>
            <w:bCs/>
            <w:sz w:val="22"/>
            <w:szCs w:val="22"/>
          </w:rPr>
          <w:t>ardy@</w:t>
        </w:r>
        <w:r w:rsidRPr="00DE515F">
          <w:rPr>
            <w:rStyle w:val="Hyperlink"/>
            <w:rFonts w:ascii="Bookman Old Style" w:eastAsiaTheme="minorHAnsi" w:hAnsi="Bookman Old Style"/>
            <w:bCs/>
            <w:sz w:val="22"/>
            <w:szCs w:val="22"/>
          </w:rPr>
          <w:t>M</w:t>
        </w:r>
        <w:r w:rsidRPr="00CC7CDE">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5EE41C9D" w14:textId="36AA2044" w:rsidR="00CC7CDE" w:rsidRDefault="00CC7CDE" w:rsidP="00CC7CDE">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Pr="00CC7CDE">
        <w:rPr>
          <w:rFonts w:ascii="Bookman Old Style" w:eastAsiaTheme="minorHAnsi" w:hAnsi="Bookman Old Style"/>
          <w:bCs/>
          <w:sz w:val="22"/>
          <w:szCs w:val="22"/>
        </w:rPr>
        <w:t xml:space="preserve"> WEBSITE: </w:t>
      </w:r>
      <w:hyperlink r:id="rId46" w:history="1">
        <w:r w:rsidRPr="00CC7CDE">
          <w:rPr>
            <w:rFonts w:ascii="Bookman Old Style" w:eastAsiaTheme="minorHAnsi" w:hAnsi="Bookman Old Style"/>
            <w:bCs/>
            <w:color w:val="0000FF" w:themeColor="hyperlink"/>
            <w:sz w:val="22"/>
            <w:szCs w:val="22"/>
            <w:u w:val="single"/>
          </w:rPr>
          <w:t>http://www.maine.gov/dhhs/mecdc/rules/</w:t>
        </w:r>
      </w:hyperlink>
      <w:r>
        <w:rPr>
          <w:rFonts w:ascii="Bookman Old Style" w:hAnsi="Bookman Old Style"/>
          <w:bCs/>
          <w:sz w:val="22"/>
          <w:szCs w:val="22"/>
        </w:rPr>
        <w:t xml:space="preserve"> .</w:t>
      </w:r>
    </w:p>
    <w:p w14:paraId="494FF386" w14:textId="088B317D" w:rsidR="006A54DE" w:rsidRDefault="006A54DE" w:rsidP="00CC7C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MAINE CDC RULEMAKING LIAISON: </w:t>
      </w:r>
      <w:hyperlink r:id="rId47" w:history="1">
        <w:r w:rsidRPr="007C291E">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16C31B08" w14:textId="01D7A7E0" w:rsidR="00CC7CDE" w:rsidRPr="00CC7CDE" w:rsidRDefault="00CC7CDE" w:rsidP="00CC7CDE">
      <w:pPr>
        <w:tabs>
          <w:tab w:val="left" w:pos="-1440"/>
          <w:tab w:val="left" w:pos="-720"/>
          <w:tab w:val="left" w:pos="4320"/>
          <w:tab w:val="left" w:pos="10440"/>
        </w:tabs>
        <w:rPr>
          <w:rFonts w:ascii="Bookman Old Style" w:hAnsi="Bookman Old Style"/>
          <w:bCs/>
          <w:sz w:val="22"/>
          <w:szCs w:val="22"/>
        </w:rPr>
      </w:pPr>
      <w:r w:rsidRPr="00CC7CDE">
        <w:rPr>
          <w:rFonts w:ascii="Bookman Old Style" w:hAnsi="Bookman Old Style"/>
          <w:bCs/>
          <w:sz w:val="22"/>
          <w:szCs w:val="22"/>
        </w:rPr>
        <w:t xml:space="preserve">DHHS WEBSITE: </w:t>
      </w:r>
      <w:hyperlink r:id="rId48" w:history="1">
        <w:r w:rsidRPr="00CC7CDE">
          <w:rPr>
            <w:rStyle w:val="Hyperlink"/>
            <w:rFonts w:ascii="Bookman Old Style" w:hAnsi="Bookman Old Style"/>
            <w:bCs/>
            <w:sz w:val="22"/>
            <w:szCs w:val="22"/>
          </w:rPr>
          <w:t>https://www.maine.gov/dhhs/</w:t>
        </w:r>
      </w:hyperlink>
      <w:r w:rsidRPr="00CC7CDE">
        <w:rPr>
          <w:rFonts w:ascii="Bookman Old Style" w:hAnsi="Bookman Old Style"/>
          <w:bCs/>
          <w:sz w:val="22"/>
          <w:szCs w:val="22"/>
        </w:rPr>
        <w:t xml:space="preserve"> .</w:t>
      </w:r>
    </w:p>
    <w:p w14:paraId="55F0D2E7" w14:textId="77777777" w:rsidR="00CC7CDE" w:rsidRPr="00CC7CDE" w:rsidRDefault="00CC7CDE" w:rsidP="00CC7CDE">
      <w:pPr>
        <w:tabs>
          <w:tab w:val="left" w:pos="-1440"/>
          <w:tab w:val="left" w:pos="-720"/>
          <w:tab w:val="left" w:pos="4320"/>
          <w:tab w:val="left" w:pos="10440"/>
        </w:tabs>
        <w:rPr>
          <w:rFonts w:ascii="Bookman Old Style" w:hAnsi="Bookman Old Style"/>
          <w:bCs/>
          <w:sz w:val="22"/>
          <w:szCs w:val="22"/>
        </w:rPr>
      </w:pPr>
      <w:r w:rsidRPr="00CC7CDE">
        <w:rPr>
          <w:rFonts w:ascii="Bookman Old Style" w:hAnsi="Bookman Old Style"/>
          <w:bCs/>
          <w:sz w:val="22"/>
          <w:szCs w:val="22"/>
        </w:rPr>
        <w:t xml:space="preserve">DHHS RULEMAKING LIAISON: </w:t>
      </w:r>
      <w:hyperlink r:id="rId49" w:history="1">
        <w:r w:rsidRPr="00CC7CDE">
          <w:rPr>
            <w:rStyle w:val="Hyperlink"/>
            <w:rFonts w:ascii="Bookman Old Style" w:hAnsi="Bookman Old Style"/>
            <w:bCs/>
            <w:sz w:val="22"/>
            <w:szCs w:val="22"/>
          </w:rPr>
          <w:t>Kevin.Wells@Maine.gov</w:t>
        </w:r>
      </w:hyperlink>
      <w:r w:rsidRPr="00CC7CDE">
        <w:rPr>
          <w:rFonts w:ascii="Bookman Old Style" w:hAnsi="Bookman Old Style"/>
          <w:bCs/>
          <w:sz w:val="22"/>
          <w:szCs w:val="22"/>
        </w:rPr>
        <w:t xml:space="preserve"> . </w:t>
      </w:r>
    </w:p>
    <w:p w14:paraId="46B33BC2" w14:textId="36F088E9" w:rsidR="00CC7CDE" w:rsidRDefault="00CC7CDE" w:rsidP="00611C6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4C11E19" w14:textId="3FAC7B8D" w:rsidR="00611C64" w:rsidRDefault="00611C64" w:rsidP="00C35031">
      <w:pPr>
        <w:tabs>
          <w:tab w:val="left" w:pos="-1440"/>
          <w:tab w:val="left" w:pos="-720"/>
          <w:tab w:val="left" w:pos="4320"/>
          <w:tab w:val="left" w:pos="10440"/>
        </w:tabs>
        <w:rPr>
          <w:rFonts w:ascii="Bookman Old Style" w:hAnsi="Bookman Old Style"/>
          <w:bCs/>
          <w:sz w:val="22"/>
          <w:szCs w:val="22"/>
        </w:rPr>
      </w:pPr>
    </w:p>
    <w:p w14:paraId="7D870B1D" w14:textId="2E7490FF" w:rsidR="00611C64" w:rsidRPr="00712818" w:rsidRDefault="00611C64"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 xml:space="preserve">AGENCY: </w:t>
      </w:r>
      <w:r w:rsidR="006C2B50" w:rsidRPr="006C2B50">
        <w:rPr>
          <w:rFonts w:ascii="Bookman Old Style" w:hAnsi="Bookman Old Style"/>
          <w:b/>
          <w:sz w:val="22"/>
          <w:szCs w:val="22"/>
        </w:rPr>
        <w:t xml:space="preserve">06-096 - </w:t>
      </w:r>
      <w:r w:rsidRPr="006C2B50">
        <w:rPr>
          <w:rFonts w:ascii="Bookman Old Style" w:hAnsi="Bookman Old Style"/>
          <w:b/>
          <w:sz w:val="22"/>
          <w:szCs w:val="22"/>
        </w:rPr>
        <w:t>Department of Environmental Protection</w:t>
      </w:r>
      <w:r w:rsidR="006C2B50" w:rsidRPr="006C2B50">
        <w:rPr>
          <w:rFonts w:ascii="Bookman Old Style" w:hAnsi="Bookman Old Style"/>
          <w:b/>
          <w:sz w:val="22"/>
          <w:szCs w:val="22"/>
        </w:rPr>
        <w:t xml:space="preserve"> (DEP)</w:t>
      </w:r>
    </w:p>
    <w:p w14:paraId="77D343C9" w14:textId="77777777" w:rsidR="006C2B50" w:rsidRDefault="00611C64"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CHAPTER NUMBER</w:t>
      </w:r>
      <w:r w:rsidR="006C2B50">
        <w:rPr>
          <w:rFonts w:ascii="Bookman Old Style" w:hAnsi="Bookman Old Style"/>
          <w:bCs/>
          <w:sz w:val="22"/>
          <w:szCs w:val="22"/>
        </w:rPr>
        <w:t>S</w:t>
      </w:r>
      <w:r w:rsidRPr="00712818">
        <w:rPr>
          <w:rFonts w:ascii="Bookman Old Style" w:hAnsi="Bookman Old Style"/>
          <w:bCs/>
          <w:sz w:val="22"/>
          <w:szCs w:val="22"/>
        </w:rPr>
        <w:t xml:space="preserve"> AND TITLE</w:t>
      </w:r>
      <w:r w:rsidR="006C2B50">
        <w:rPr>
          <w:rFonts w:ascii="Bookman Old Style" w:hAnsi="Bookman Old Style"/>
          <w:bCs/>
          <w:sz w:val="22"/>
          <w:szCs w:val="22"/>
        </w:rPr>
        <w:t>S</w:t>
      </w:r>
      <w:r w:rsidRPr="00712818">
        <w:rPr>
          <w:rFonts w:ascii="Bookman Old Style" w:hAnsi="Bookman Old Style"/>
          <w:bCs/>
          <w:sz w:val="22"/>
          <w:szCs w:val="22"/>
        </w:rPr>
        <w:t xml:space="preserve">: </w:t>
      </w:r>
    </w:p>
    <w:p w14:paraId="40C262E7" w14:textId="6B6B11F8"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850</w:t>
      </w:r>
      <w:r w:rsidR="006C2B50">
        <w:rPr>
          <w:rFonts w:ascii="Bookman Old Style" w:hAnsi="Bookman Old Style"/>
          <w:bCs/>
          <w:sz w:val="22"/>
          <w:szCs w:val="22"/>
        </w:rPr>
        <w:t>,</w:t>
      </w:r>
      <w:r w:rsidR="00611C64" w:rsidRPr="00712818">
        <w:rPr>
          <w:rFonts w:ascii="Bookman Old Style" w:hAnsi="Bookman Old Style"/>
          <w:bCs/>
          <w:sz w:val="22"/>
          <w:szCs w:val="22"/>
        </w:rPr>
        <w:t xml:space="preserve"> Identification of Hazardous Waste</w:t>
      </w:r>
    </w:p>
    <w:p w14:paraId="7C591A72" w14:textId="00364FD8"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851</w:t>
      </w:r>
      <w:r w:rsidR="006C2B50">
        <w:rPr>
          <w:rFonts w:ascii="Bookman Old Style" w:hAnsi="Bookman Old Style"/>
          <w:bCs/>
          <w:sz w:val="22"/>
          <w:szCs w:val="22"/>
        </w:rPr>
        <w:t>,</w:t>
      </w:r>
      <w:r w:rsidR="00611C64" w:rsidRPr="00712818">
        <w:rPr>
          <w:rFonts w:ascii="Bookman Old Style" w:hAnsi="Bookman Old Style"/>
          <w:bCs/>
          <w:sz w:val="22"/>
          <w:szCs w:val="22"/>
        </w:rPr>
        <w:t xml:space="preserve"> Standards for Generators of Hazardous Waste</w:t>
      </w:r>
    </w:p>
    <w:p w14:paraId="01588227" w14:textId="5D8EFAC9"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852</w:t>
      </w:r>
      <w:r w:rsidR="006C2B50">
        <w:rPr>
          <w:rFonts w:ascii="Bookman Old Style" w:hAnsi="Bookman Old Style"/>
          <w:bCs/>
          <w:sz w:val="22"/>
          <w:szCs w:val="22"/>
        </w:rPr>
        <w:t>,</w:t>
      </w:r>
      <w:r w:rsidR="00611C64" w:rsidRPr="00712818">
        <w:rPr>
          <w:rFonts w:ascii="Bookman Old Style" w:hAnsi="Bookman Old Style"/>
          <w:bCs/>
          <w:sz w:val="22"/>
          <w:szCs w:val="22"/>
        </w:rPr>
        <w:t xml:space="preserve"> Land Disposal Restrictions</w:t>
      </w:r>
    </w:p>
    <w:p w14:paraId="3B85B3A9" w14:textId="682B6087"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853</w:t>
      </w:r>
      <w:r w:rsidR="006C2B50">
        <w:rPr>
          <w:rFonts w:ascii="Bookman Old Style" w:hAnsi="Bookman Old Style"/>
          <w:bCs/>
          <w:sz w:val="22"/>
          <w:szCs w:val="22"/>
        </w:rPr>
        <w:t>,</w:t>
      </w:r>
      <w:r w:rsidR="00611C64" w:rsidRPr="00712818">
        <w:rPr>
          <w:rFonts w:ascii="Bookman Old Style" w:hAnsi="Bookman Old Style"/>
          <w:bCs/>
          <w:sz w:val="22"/>
          <w:szCs w:val="22"/>
        </w:rPr>
        <w:t xml:space="preserve"> Licensing of Transporters of Hazardous Waste</w:t>
      </w:r>
    </w:p>
    <w:p w14:paraId="134A3BA8" w14:textId="5058656B"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854</w:t>
      </w:r>
      <w:r w:rsidR="006C2B50">
        <w:rPr>
          <w:rFonts w:ascii="Bookman Old Style" w:hAnsi="Bookman Old Style"/>
          <w:bCs/>
          <w:sz w:val="22"/>
          <w:szCs w:val="22"/>
        </w:rPr>
        <w:t>,</w:t>
      </w:r>
      <w:r w:rsidR="00611C64" w:rsidRPr="00712818">
        <w:rPr>
          <w:rFonts w:ascii="Bookman Old Style" w:hAnsi="Bookman Old Style"/>
          <w:bCs/>
          <w:sz w:val="22"/>
          <w:szCs w:val="22"/>
        </w:rPr>
        <w:t xml:space="preserve"> Standards for Hazardous Waste Facilities</w:t>
      </w:r>
    </w:p>
    <w:p w14:paraId="21DF5222" w14:textId="71895A85"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855</w:t>
      </w:r>
      <w:r w:rsidR="006C2B50">
        <w:rPr>
          <w:rFonts w:ascii="Bookman Old Style" w:hAnsi="Bookman Old Style"/>
          <w:bCs/>
          <w:sz w:val="22"/>
          <w:szCs w:val="22"/>
        </w:rPr>
        <w:t>,</w:t>
      </w:r>
      <w:r w:rsidR="00611C64" w:rsidRPr="00712818">
        <w:rPr>
          <w:rFonts w:ascii="Bookman Old Style" w:hAnsi="Bookman Old Style"/>
          <w:bCs/>
          <w:sz w:val="22"/>
          <w:szCs w:val="22"/>
        </w:rPr>
        <w:t xml:space="preserve"> Interim Licenses for Hazardous Waste Facilities</w:t>
      </w:r>
    </w:p>
    <w:p w14:paraId="0F5E9B60" w14:textId="0881A500"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856</w:t>
      </w:r>
      <w:r w:rsidR="006C2B50">
        <w:rPr>
          <w:rFonts w:ascii="Bookman Old Style" w:hAnsi="Bookman Old Style"/>
          <w:bCs/>
          <w:sz w:val="22"/>
          <w:szCs w:val="22"/>
        </w:rPr>
        <w:t>,</w:t>
      </w:r>
      <w:r w:rsidR="00611C64" w:rsidRPr="00712818">
        <w:rPr>
          <w:rFonts w:ascii="Bookman Old Style" w:hAnsi="Bookman Old Style"/>
          <w:bCs/>
          <w:sz w:val="22"/>
          <w:szCs w:val="22"/>
        </w:rPr>
        <w:t xml:space="preserve"> Licensing of Hazardous Waste Facilities</w:t>
      </w:r>
    </w:p>
    <w:p w14:paraId="3B7B6E1E" w14:textId="50B8D031"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857</w:t>
      </w:r>
      <w:r w:rsidR="006C2B50">
        <w:rPr>
          <w:rFonts w:ascii="Bookman Old Style" w:hAnsi="Bookman Old Style"/>
          <w:bCs/>
          <w:sz w:val="22"/>
          <w:szCs w:val="22"/>
        </w:rPr>
        <w:t>,</w:t>
      </w:r>
      <w:r w:rsidR="00611C64" w:rsidRPr="00712818">
        <w:rPr>
          <w:rFonts w:ascii="Bookman Old Style" w:hAnsi="Bookman Old Style"/>
          <w:bCs/>
          <w:sz w:val="22"/>
          <w:szCs w:val="22"/>
        </w:rPr>
        <w:t xml:space="preserve"> Hazardous Waste Manifest Requirements </w:t>
      </w:r>
    </w:p>
    <w:p w14:paraId="093C503D" w14:textId="725E4E67" w:rsidR="00611C64" w:rsidRPr="00712818" w:rsidRDefault="00163817"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2B50">
        <w:rPr>
          <w:rFonts w:ascii="Bookman Old Style" w:hAnsi="Bookman Old Style"/>
          <w:b/>
          <w:bCs/>
          <w:sz w:val="22"/>
          <w:szCs w:val="22"/>
        </w:rPr>
        <w:t>Ch.</w:t>
      </w:r>
      <w:r w:rsidR="00611C64" w:rsidRPr="006C2B50">
        <w:rPr>
          <w:rFonts w:ascii="Bookman Old Style" w:hAnsi="Bookman Old Style"/>
          <w:b/>
          <w:bCs/>
          <w:sz w:val="22"/>
          <w:szCs w:val="22"/>
        </w:rPr>
        <w:t xml:space="preserve"> 858</w:t>
      </w:r>
      <w:r w:rsidR="006C2B50">
        <w:rPr>
          <w:rFonts w:ascii="Bookman Old Style" w:hAnsi="Bookman Old Style"/>
          <w:bCs/>
          <w:sz w:val="22"/>
          <w:szCs w:val="22"/>
        </w:rPr>
        <w:t>,</w:t>
      </w:r>
      <w:r w:rsidR="00611C64" w:rsidRPr="00712818">
        <w:rPr>
          <w:rFonts w:ascii="Bookman Old Style" w:hAnsi="Bookman Old Style"/>
          <w:bCs/>
          <w:sz w:val="22"/>
          <w:szCs w:val="22"/>
        </w:rPr>
        <w:t xml:space="preserve"> Universal Waste Rules</w:t>
      </w:r>
    </w:p>
    <w:p w14:paraId="29D32E15" w14:textId="35A15BF2" w:rsidR="00611C64" w:rsidRPr="00712818" w:rsidRDefault="00611C64" w:rsidP="006C2B5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ADOPTED RULE NUMBER</w:t>
      </w:r>
      <w:r w:rsidR="006C2B50">
        <w:rPr>
          <w:rFonts w:ascii="Bookman Old Style" w:hAnsi="Bookman Old Style"/>
          <w:bCs/>
          <w:sz w:val="22"/>
          <w:szCs w:val="22"/>
        </w:rPr>
        <w:t>S</w:t>
      </w:r>
      <w:r w:rsidRPr="00712818">
        <w:rPr>
          <w:rFonts w:ascii="Bookman Old Style" w:hAnsi="Bookman Old Style"/>
          <w:bCs/>
          <w:sz w:val="22"/>
          <w:szCs w:val="22"/>
        </w:rPr>
        <w:t xml:space="preserve">: </w:t>
      </w:r>
      <w:r w:rsidR="006C2B50" w:rsidRPr="006C2B50">
        <w:rPr>
          <w:rFonts w:ascii="Bookman Old Style" w:hAnsi="Bookman Old Style"/>
          <w:b/>
          <w:sz w:val="22"/>
          <w:szCs w:val="22"/>
        </w:rPr>
        <w:t>2021-202</w:t>
      </w:r>
      <w:r w:rsidR="006C2B50">
        <w:rPr>
          <w:rFonts w:ascii="Bookman Old Style" w:hAnsi="Bookman Old Style"/>
          <w:bCs/>
          <w:sz w:val="22"/>
          <w:szCs w:val="22"/>
        </w:rPr>
        <w:t xml:space="preserve"> </w:t>
      </w:r>
      <w:r w:rsidR="006C2B50" w:rsidRPr="006C2B50">
        <w:rPr>
          <w:rFonts w:ascii="Bookman Old Style" w:hAnsi="Bookman Old Style"/>
          <w:bCs/>
          <w:i/>
          <w:iCs/>
          <w:sz w:val="22"/>
          <w:szCs w:val="22"/>
        </w:rPr>
        <w:t>thru</w:t>
      </w:r>
      <w:r w:rsidR="006C2B50">
        <w:rPr>
          <w:rFonts w:ascii="Bookman Old Style" w:hAnsi="Bookman Old Style"/>
          <w:bCs/>
          <w:sz w:val="22"/>
          <w:szCs w:val="22"/>
        </w:rPr>
        <w:t xml:space="preserve"> </w:t>
      </w:r>
      <w:r w:rsidR="006C2B50" w:rsidRPr="006C2B50">
        <w:rPr>
          <w:rFonts w:ascii="Bookman Old Style" w:hAnsi="Bookman Old Style"/>
          <w:b/>
          <w:sz w:val="22"/>
          <w:szCs w:val="22"/>
        </w:rPr>
        <w:t>210</w:t>
      </w:r>
    </w:p>
    <w:p w14:paraId="60EF7560" w14:textId="46A4A27C" w:rsidR="00611C64" w:rsidRPr="00712818" w:rsidRDefault="00611C64"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CONCISE SUMMARY</w:t>
      </w:r>
      <w:r w:rsidR="006C2B50">
        <w:rPr>
          <w:rFonts w:ascii="Bookman Old Style" w:hAnsi="Bookman Old Style"/>
          <w:bCs/>
          <w:sz w:val="22"/>
          <w:szCs w:val="22"/>
        </w:rPr>
        <w:t xml:space="preserve">: </w:t>
      </w:r>
      <w:r w:rsidRPr="00712818">
        <w:rPr>
          <w:rFonts w:ascii="Bookman Old Style" w:hAnsi="Bookman Old Style"/>
          <w:bCs/>
          <w:sz w:val="22"/>
          <w:szCs w:val="22"/>
        </w:rPr>
        <w:t xml:space="preserve">The Department amended </w:t>
      </w:r>
      <w:r w:rsidR="00163817">
        <w:rPr>
          <w:rFonts w:ascii="Bookman Old Style" w:hAnsi="Bookman Old Style"/>
          <w:bCs/>
          <w:sz w:val="22"/>
          <w:szCs w:val="22"/>
        </w:rPr>
        <w:t>Ch</w:t>
      </w:r>
      <w:r w:rsidR="006C2B50">
        <w:rPr>
          <w:rFonts w:ascii="Bookman Old Style" w:hAnsi="Bookman Old Style"/>
          <w:bCs/>
          <w:sz w:val="22"/>
          <w:szCs w:val="22"/>
        </w:rPr>
        <w:t>apter</w:t>
      </w:r>
      <w:r w:rsidRPr="00712818">
        <w:rPr>
          <w:rFonts w:ascii="Bookman Old Style" w:hAnsi="Bookman Old Style"/>
          <w:bCs/>
          <w:sz w:val="22"/>
          <w:szCs w:val="22"/>
        </w:rPr>
        <w:t xml:space="preserve">s 850 through 858 of the existing Hazardous Waste Management Rules, to make them consistent with federal rules promulgated pursuant to the </w:t>
      </w:r>
      <w:r w:rsidRPr="00D97B34">
        <w:rPr>
          <w:rFonts w:ascii="Bookman Old Style" w:hAnsi="Bookman Old Style"/>
          <w:bCs/>
          <w:i/>
          <w:iCs/>
          <w:sz w:val="22"/>
          <w:szCs w:val="22"/>
        </w:rPr>
        <w:t>Resource Conservation and Recovery Act</w:t>
      </w:r>
      <w:r w:rsidRPr="00712818">
        <w:rPr>
          <w:rFonts w:ascii="Bookman Old Style" w:hAnsi="Bookman Old Style"/>
          <w:bCs/>
          <w:sz w:val="22"/>
          <w:szCs w:val="22"/>
        </w:rPr>
        <w:t xml:space="preserve"> (RCRA). The rules amended include 06-096 CMR Chapters: 850 (Identification of Hazardous Waste), 851 (Standards for Generators of Hazardous Waste), 852 (Land Disposal Restrictions), 853 (Licensing of Transporters of Hazardous Waste), 854 (Standards for Hazardous Waste Facilities), 855 (Interim Licenses for Hazardous Waste Facilities), 856 (Licensing of Hazardous Waste Facilities), 857 (Hazardous Waste Manifest Requirements), and 858 (Universal Waste Rules). </w:t>
      </w:r>
    </w:p>
    <w:p w14:paraId="5D76E01B" w14:textId="77777777" w:rsidR="00611C64" w:rsidRPr="00712818" w:rsidRDefault="00611C64" w:rsidP="00611C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 xml:space="preserve">The U.S. Environmental Protection Agency (EPA) has in the past authorized Maine to implement its Hazardous Waste Management Rules and the associated program in lieu of the federal hazardous waste regulations promulgated under RCRA. </w:t>
      </w:r>
      <w:proofErr w:type="gramStart"/>
      <w:r w:rsidRPr="00712818">
        <w:rPr>
          <w:rFonts w:ascii="Bookman Old Style" w:hAnsi="Bookman Old Style"/>
          <w:bCs/>
          <w:sz w:val="22"/>
          <w:szCs w:val="22"/>
        </w:rPr>
        <w:t>In order to</w:t>
      </w:r>
      <w:proofErr w:type="gramEnd"/>
      <w:r w:rsidRPr="00712818">
        <w:rPr>
          <w:rFonts w:ascii="Bookman Old Style" w:hAnsi="Bookman Old Style"/>
          <w:bCs/>
          <w:sz w:val="22"/>
          <w:szCs w:val="22"/>
        </w:rPr>
        <w:t xml:space="preserve"> maintain EPA’s RCRA authorization, Maine is obligated to periodically update its rules to incorporate federal regulatory standards and changes as may be necessary to ensure Maine’s rules are as stringent as the federal program.</w:t>
      </w:r>
    </w:p>
    <w:p w14:paraId="38E8785F" w14:textId="241B6621" w:rsidR="00611C64" w:rsidRPr="00712818" w:rsidRDefault="00611C64" w:rsidP="00D97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2818">
        <w:rPr>
          <w:rFonts w:ascii="Bookman Old Style" w:hAnsi="Bookman Old Style"/>
          <w:bCs/>
          <w:sz w:val="22"/>
          <w:szCs w:val="22"/>
        </w:rPr>
        <w:t>EFFECTIVE DATE:</w:t>
      </w:r>
      <w:r w:rsidR="00D97B34">
        <w:rPr>
          <w:rFonts w:ascii="Bookman Old Style" w:hAnsi="Bookman Old Style"/>
          <w:bCs/>
          <w:sz w:val="22"/>
          <w:szCs w:val="22"/>
        </w:rPr>
        <w:t xml:space="preserve"> October 6, 2021</w:t>
      </w:r>
    </w:p>
    <w:p w14:paraId="68D4421F" w14:textId="5A97417D" w:rsidR="00611C64" w:rsidRDefault="00D97B34" w:rsidP="00D97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DEP</w:t>
      </w:r>
      <w:r w:rsidR="00611C64" w:rsidRPr="00712818">
        <w:rPr>
          <w:rFonts w:ascii="Bookman Old Style" w:hAnsi="Bookman Old Style"/>
          <w:bCs/>
          <w:sz w:val="22"/>
          <w:szCs w:val="22"/>
        </w:rPr>
        <w:t xml:space="preserve"> CONTACT PERSON: Tom Graham</w:t>
      </w:r>
      <w:r>
        <w:rPr>
          <w:rFonts w:ascii="Bookman Old Style" w:hAnsi="Bookman Old Style"/>
          <w:bCs/>
          <w:sz w:val="22"/>
          <w:szCs w:val="22"/>
        </w:rPr>
        <w:t xml:space="preserve">, </w:t>
      </w:r>
      <w:r w:rsidR="00611C64" w:rsidRPr="00712818">
        <w:rPr>
          <w:rFonts w:ascii="Bookman Old Style" w:hAnsi="Bookman Old Style"/>
          <w:bCs/>
          <w:sz w:val="22"/>
          <w:szCs w:val="22"/>
        </w:rPr>
        <w:t>Department of Environmental Protection</w:t>
      </w:r>
      <w:r>
        <w:rPr>
          <w:rFonts w:ascii="Bookman Old Style" w:hAnsi="Bookman Old Style"/>
          <w:bCs/>
          <w:sz w:val="22"/>
          <w:szCs w:val="22"/>
        </w:rPr>
        <w:t xml:space="preserve">, </w:t>
      </w:r>
      <w:r w:rsidR="00611C64" w:rsidRPr="00712818">
        <w:rPr>
          <w:rFonts w:ascii="Bookman Old Style" w:hAnsi="Bookman Old Style"/>
          <w:bCs/>
          <w:sz w:val="22"/>
          <w:szCs w:val="22"/>
        </w:rPr>
        <w:t>17 State House Station</w:t>
      </w:r>
      <w:r>
        <w:rPr>
          <w:rFonts w:ascii="Bookman Old Style" w:hAnsi="Bookman Old Style"/>
          <w:bCs/>
          <w:sz w:val="22"/>
          <w:szCs w:val="22"/>
        </w:rPr>
        <w:t xml:space="preserve">, </w:t>
      </w:r>
      <w:r w:rsidR="00611C64" w:rsidRPr="00712818">
        <w:rPr>
          <w:rFonts w:ascii="Bookman Old Style" w:hAnsi="Bookman Old Style"/>
          <w:bCs/>
          <w:sz w:val="22"/>
          <w:szCs w:val="22"/>
        </w:rPr>
        <w:t>Augusta, ME 04333</w:t>
      </w:r>
      <w:r>
        <w:rPr>
          <w:rFonts w:ascii="Bookman Old Style" w:hAnsi="Bookman Old Style"/>
          <w:bCs/>
          <w:sz w:val="22"/>
          <w:szCs w:val="22"/>
        </w:rPr>
        <w:t xml:space="preserve">. </w:t>
      </w:r>
      <w:r w:rsidR="00611C64" w:rsidRPr="00712818">
        <w:rPr>
          <w:rFonts w:ascii="Bookman Old Style" w:hAnsi="Bookman Old Style"/>
          <w:bCs/>
          <w:sz w:val="22"/>
          <w:szCs w:val="22"/>
        </w:rPr>
        <w:t>T</w:t>
      </w:r>
      <w:r w:rsidRPr="00712818">
        <w:rPr>
          <w:rFonts w:ascii="Bookman Old Style" w:hAnsi="Bookman Old Style"/>
          <w:bCs/>
          <w:sz w:val="22"/>
          <w:szCs w:val="22"/>
        </w:rPr>
        <w:t>elephone</w:t>
      </w:r>
      <w:r w:rsidR="00611C64" w:rsidRPr="00712818">
        <w:rPr>
          <w:rFonts w:ascii="Bookman Old Style" w:hAnsi="Bookman Old Style"/>
          <w:bCs/>
          <w:sz w:val="22"/>
          <w:szCs w:val="22"/>
        </w:rPr>
        <w:t xml:space="preserve">: </w:t>
      </w:r>
      <w:r>
        <w:rPr>
          <w:rFonts w:ascii="Bookman Old Style" w:hAnsi="Bookman Old Style"/>
          <w:bCs/>
          <w:sz w:val="22"/>
          <w:szCs w:val="22"/>
        </w:rPr>
        <w:t>(</w:t>
      </w:r>
      <w:r w:rsidR="00611C64" w:rsidRPr="00712818">
        <w:rPr>
          <w:rFonts w:ascii="Bookman Old Style" w:hAnsi="Bookman Old Style"/>
          <w:bCs/>
          <w:sz w:val="22"/>
          <w:szCs w:val="22"/>
        </w:rPr>
        <w:t>207</w:t>
      </w:r>
      <w:r>
        <w:rPr>
          <w:rFonts w:ascii="Bookman Old Style" w:hAnsi="Bookman Old Style"/>
          <w:bCs/>
          <w:sz w:val="22"/>
          <w:szCs w:val="22"/>
        </w:rPr>
        <w:t xml:space="preserve">) </w:t>
      </w:r>
      <w:r w:rsidR="00611C64" w:rsidRPr="00712818">
        <w:rPr>
          <w:rFonts w:ascii="Bookman Old Style" w:hAnsi="Bookman Old Style"/>
          <w:bCs/>
          <w:sz w:val="22"/>
          <w:szCs w:val="22"/>
        </w:rPr>
        <w:t>287-7598</w:t>
      </w:r>
      <w:r>
        <w:rPr>
          <w:rFonts w:ascii="Bookman Old Style" w:hAnsi="Bookman Old Style"/>
          <w:bCs/>
          <w:sz w:val="22"/>
          <w:szCs w:val="22"/>
        </w:rPr>
        <w:t xml:space="preserve">. Email: </w:t>
      </w:r>
      <w:hyperlink r:id="rId50" w:history="1">
        <w:r w:rsidRPr="00FA3DE3">
          <w:rPr>
            <w:rStyle w:val="Hyperlink"/>
            <w:rFonts w:ascii="Bookman Old Style" w:hAnsi="Bookman Old Style"/>
            <w:bCs/>
            <w:sz w:val="22"/>
            <w:szCs w:val="22"/>
          </w:rPr>
          <w:t>Tom.Graham@Maine.gov</w:t>
        </w:r>
      </w:hyperlink>
      <w:r>
        <w:rPr>
          <w:rFonts w:ascii="Bookman Old Style" w:hAnsi="Bookman Old Style"/>
          <w:bCs/>
          <w:sz w:val="22"/>
          <w:szCs w:val="22"/>
        </w:rPr>
        <w:t xml:space="preserve"> .</w:t>
      </w:r>
    </w:p>
    <w:p w14:paraId="77B84F78" w14:textId="7BB129B5" w:rsidR="00D97B34" w:rsidRDefault="00D97B34" w:rsidP="00D97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WEBSITE: </w:t>
      </w:r>
      <w:hyperlink r:id="rId51" w:history="1">
        <w:r w:rsidR="00CA196A" w:rsidRPr="00FA3DE3">
          <w:rPr>
            <w:rStyle w:val="Hyperlink"/>
            <w:rFonts w:ascii="Bookman Old Style" w:hAnsi="Bookman Old Style"/>
            <w:bCs/>
            <w:sz w:val="22"/>
            <w:szCs w:val="22"/>
          </w:rPr>
          <w:t>https://www.maine.gov/dep/</w:t>
        </w:r>
      </w:hyperlink>
      <w:r w:rsidR="00CA196A">
        <w:rPr>
          <w:rFonts w:ascii="Bookman Old Style" w:hAnsi="Bookman Old Style"/>
          <w:bCs/>
          <w:sz w:val="22"/>
          <w:szCs w:val="22"/>
        </w:rPr>
        <w:t xml:space="preserve"> </w:t>
      </w:r>
      <w:r>
        <w:rPr>
          <w:rFonts w:ascii="Bookman Old Style" w:hAnsi="Bookman Old Style"/>
          <w:bCs/>
          <w:sz w:val="22"/>
          <w:szCs w:val="22"/>
        </w:rPr>
        <w:t>.</w:t>
      </w:r>
    </w:p>
    <w:p w14:paraId="103390C6" w14:textId="07AF4A88" w:rsidR="00D97B34" w:rsidRPr="00712818" w:rsidRDefault="00D97B34" w:rsidP="00D97B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RULEMAKING LIAISON: </w:t>
      </w:r>
      <w:hyperlink r:id="rId52" w:history="1">
        <w:r w:rsidRPr="00FA3DE3">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570C9B3A" w14:textId="77777777" w:rsidR="00611C64" w:rsidRPr="008C4CA1" w:rsidRDefault="00611C64" w:rsidP="00C35031">
      <w:pPr>
        <w:tabs>
          <w:tab w:val="left" w:pos="-1440"/>
          <w:tab w:val="left" w:pos="-720"/>
          <w:tab w:val="left" w:pos="4320"/>
          <w:tab w:val="left" w:pos="10440"/>
        </w:tabs>
        <w:rPr>
          <w:rFonts w:ascii="Bookman Old Style" w:hAnsi="Bookman Old Style"/>
          <w:bCs/>
          <w:sz w:val="22"/>
          <w:szCs w:val="22"/>
        </w:rPr>
      </w:pPr>
    </w:p>
    <w:sectPr w:rsidR="00611C64" w:rsidRPr="008C4CA1" w:rsidSect="00C97164">
      <w:footerReference w:type="default" r:id="rId5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42789623">
    <w:abstractNumId w:val="17"/>
  </w:num>
  <w:num w:numId="2" w16cid:durableId="185562684">
    <w:abstractNumId w:val="18"/>
  </w:num>
  <w:num w:numId="3" w16cid:durableId="61147927">
    <w:abstractNumId w:val="10"/>
  </w:num>
  <w:num w:numId="4" w16cid:durableId="1668821482">
    <w:abstractNumId w:val="14"/>
  </w:num>
  <w:num w:numId="5" w16cid:durableId="437674267">
    <w:abstractNumId w:val="9"/>
  </w:num>
  <w:num w:numId="6" w16cid:durableId="811483507">
    <w:abstractNumId w:val="5"/>
  </w:num>
  <w:num w:numId="7" w16cid:durableId="1756972412">
    <w:abstractNumId w:val="1"/>
  </w:num>
  <w:num w:numId="8" w16cid:durableId="1244993036">
    <w:abstractNumId w:val="4"/>
  </w:num>
  <w:num w:numId="9" w16cid:durableId="938371582">
    <w:abstractNumId w:val="0"/>
  </w:num>
  <w:num w:numId="10" w16cid:durableId="950430579">
    <w:abstractNumId w:val="12"/>
  </w:num>
  <w:num w:numId="11" w16cid:durableId="689339253">
    <w:abstractNumId w:val="15"/>
  </w:num>
  <w:num w:numId="12" w16cid:durableId="1194423086">
    <w:abstractNumId w:val="3"/>
  </w:num>
  <w:num w:numId="13" w16cid:durableId="657225451">
    <w:abstractNumId w:val="16"/>
  </w:num>
  <w:num w:numId="14" w16cid:durableId="166143325">
    <w:abstractNumId w:val="13"/>
  </w:num>
  <w:num w:numId="15" w16cid:durableId="902906202">
    <w:abstractNumId w:val="11"/>
  </w:num>
  <w:num w:numId="16" w16cid:durableId="1433624538">
    <w:abstractNumId w:val="7"/>
  </w:num>
  <w:num w:numId="17" w16cid:durableId="160317026">
    <w:abstractNumId w:val="8"/>
  </w:num>
  <w:num w:numId="18" w16cid:durableId="193855742">
    <w:abstractNumId w:val="6"/>
  </w:num>
  <w:num w:numId="19" w16cid:durableId="858547238">
    <w:abstractNumId w:val="2"/>
  </w:num>
  <w:num w:numId="20" w16cid:durableId="18813605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545"/>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925"/>
    <w:rsid w:val="00286B76"/>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22C1"/>
    <w:rsid w:val="00412A5B"/>
    <w:rsid w:val="00412A82"/>
    <w:rsid w:val="00413345"/>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4DE"/>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B2A"/>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71F"/>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A0"/>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C90"/>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80151"/>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DF5"/>
    <w:rsid w:val="00AA5E60"/>
    <w:rsid w:val="00AA5F72"/>
    <w:rsid w:val="00AA6244"/>
    <w:rsid w:val="00AA627C"/>
    <w:rsid w:val="00AA748B"/>
    <w:rsid w:val="00AA752A"/>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B79AB"/>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6B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E1B"/>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62F"/>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A33"/>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068B"/>
    <w:rsid w:val="00E611CD"/>
    <w:rsid w:val="00E61877"/>
    <w:rsid w:val="00E61B68"/>
    <w:rsid w:val="00E62BFD"/>
    <w:rsid w:val="00E63165"/>
    <w:rsid w:val="00E634CF"/>
    <w:rsid w:val="00E6381A"/>
    <w:rsid w:val="00E63984"/>
    <w:rsid w:val="00E63EDA"/>
    <w:rsid w:val="00E6463D"/>
    <w:rsid w:val="00E64688"/>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4014"/>
    <w:rsid w:val="00EF48B3"/>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771"/>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D7DEC"/>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DE"/>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anor.Maciag@Maine.gov" TargetMode="External"/><Relationship Id="rId18" Type="http://schemas.openxmlformats.org/officeDocument/2006/relationships/hyperlink" Target="mailto:James.Billings@Maine.gov" TargetMode="External"/><Relationship Id="rId26" Type="http://schemas.openxmlformats.org/officeDocument/2006/relationships/hyperlink" Target="https://www.maine.gov/pfr/professionallicensing/professions/electricians" TargetMode="External"/><Relationship Id="rId39" Type="http://schemas.openxmlformats.org/officeDocument/2006/relationships/hyperlink" Target="https://www.maine.gov/dhhs/" TargetMode="External"/><Relationship Id="rId21" Type="http://schemas.openxmlformats.org/officeDocument/2006/relationships/hyperlink" Target="mailto:Tim.Drake@Maine.gov" TargetMode="External"/><Relationship Id="rId34" Type="http://schemas.openxmlformats.org/officeDocument/2006/relationships/hyperlink" Target="https://www.mainepers.org/" TargetMode="External"/><Relationship Id="rId42" Type="http://schemas.openxmlformats.org/officeDocument/2006/relationships/hyperlink" Target="http://www.maine.gov/dmr/rulemaking/" TargetMode="External"/><Relationship Id="rId47" Type="http://schemas.openxmlformats.org/officeDocument/2006/relationships/hyperlink" Target="mailto:Tera.Pare@Maine.gov" TargetMode="External"/><Relationship Id="rId50" Type="http://schemas.openxmlformats.org/officeDocument/2006/relationships/hyperlink" Target="mailto:Tom.Graham@Maine.gov"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nedot.zoom.us/j/99374320934?pwd=SzU4V08xendkZlFjaDZKRC82T21idz09" TargetMode="External"/><Relationship Id="rId29" Type="http://schemas.openxmlformats.org/officeDocument/2006/relationships/hyperlink" Target="https://www.maine.gov/decd/" TargetMode="External"/><Relationship Id="rId11" Type="http://schemas.openxmlformats.org/officeDocument/2006/relationships/hyperlink" Target="mailto:Justin.Andrus@Maine.gov" TargetMode="External"/><Relationship Id="rId24" Type="http://schemas.openxmlformats.org/officeDocument/2006/relationships/hyperlink" Target="https://www.maine.gov/revenue/" TargetMode="External"/><Relationship Id="rId32" Type="http://schemas.openxmlformats.org/officeDocument/2006/relationships/hyperlink" Target="https://www.maine.gov/decd/" TargetMode="External"/><Relationship Id="rId37" Type="http://schemas.openxmlformats.org/officeDocument/2006/relationships/hyperlink" Target="https://www.maine.gov/dhhs/ofi" TargetMode="External"/><Relationship Id="rId40" Type="http://schemas.openxmlformats.org/officeDocument/2006/relationships/hyperlink" Target="mailto:Kevin.Wells@Maine.gov" TargetMode="External"/><Relationship Id="rId45" Type="http://schemas.openxmlformats.org/officeDocument/2006/relationships/hyperlink" Target="mailto:Andrew.Hardy@Maine.gov"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gov/labor" TargetMode="External"/><Relationship Id="rId19" Type="http://schemas.openxmlformats.org/officeDocument/2006/relationships/hyperlink" Target="https://www.maine.gov/mdot/rulemaking/" TargetMode="External"/><Relationship Id="rId31" Type="http://schemas.openxmlformats.org/officeDocument/2006/relationships/hyperlink" Target="mailto:Phoenix.McLaughlin@Maine.gov" TargetMode="External"/><Relationship Id="rId44" Type="http://schemas.openxmlformats.org/officeDocument/2006/relationships/hyperlink" Target="mailto:Deirdre.Gilbert@Maine.gov" TargetMode="External"/><Relationship Id="rId52" Type="http://schemas.openxmlformats.org/officeDocument/2006/relationships/hyperlink" Target="mailto:Mark.T.Margerum@Maine.gov" TargetMode="External"/><Relationship Id="rId4" Type="http://schemas.openxmlformats.org/officeDocument/2006/relationships/settings" Target="settings.xml"/><Relationship Id="rId9" Type="http://schemas.openxmlformats.org/officeDocument/2006/relationships/hyperlink" Target="mailto:Isaac.H.Gingras@Maine.gov" TargetMode="External"/><Relationship Id="rId14" Type="http://schemas.openxmlformats.org/officeDocument/2006/relationships/hyperlink" Target="mailto:Tim.Drake@Maine.gov" TargetMode="External"/><Relationship Id="rId22" Type="http://schemas.openxmlformats.org/officeDocument/2006/relationships/hyperlink" Target="http://www.maine.gov/dacf/milkcommission/index.shtml" TargetMode="External"/><Relationship Id="rId27" Type="http://schemas.openxmlformats.org/officeDocument/2006/relationships/hyperlink" Target="mailto:Kristin.Racine@Maine.gov" TargetMode="External"/><Relationship Id="rId30" Type="http://schemas.openxmlformats.org/officeDocument/2006/relationships/hyperlink" Target="mailto:Douglas.Ray@Maine.gov" TargetMode="External"/><Relationship Id="rId35" Type="http://schemas.openxmlformats.org/officeDocument/2006/relationships/hyperlink" Target="mailto:Mary.A.Lucia@Maine.gov" TargetMode="External"/><Relationship Id="rId43" Type="http://schemas.openxmlformats.org/officeDocument/2006/relationships/hyperlink" Target="https://www.maine.gov/dmr/index.html" TargetMode="External"/><Relationship Id="rId48" Type="http://schemas.openxmlformats.org/officeDocument/2006/relationships/hyperlink" Target="https://www.maine.gov/dhhs/" TargetMode="External"/><Relationship Id="rId8" Type="http://schemas.openxmlformats.org/officeDocument/2006/relationships/hyperlink" Target="https://www.osha.gov/coronavirus/ets" TargetMode="External"/><Relationship Id="rId51" Type="http://schemas.openxmlformats.org/officeDocument/2006/relationships/hyperlink" Target="https://www.maine.gov/dep/" TargetMode="External"/><Relationship Id="rId3" Type="http://schemas.openxmlformats.org/officeDocument/2006/relationships/styles" Target="styles.xml"/><Relationship Id="rId12" Type="http://schemas.openxmlformats.org/officeDocument/2006/relationships/hyperlink" Target="http://www.maine.gov/mcils" TargetMode="External"/><Relationship Id="rId17" Type="http://schemas.openxmlformats.org/officeDocument/2006/relationships/hyperlink" Target="mailto:Dawn.Payne@Maine.gov" TargetMode="External"/><Relationship Id="rId25" Type="http://schemas.openxmlformats.org/officeDocument/2006/relationships/hyperlink" Target="mailto:Catherine.M.Carroll@Maine.gov" TargetMode="External"/><Relationship Id="rId33" Type="http://schemas.openxmlformats.org/officeDocument/2006/relationships/hyperlink" Target="mailto:Douglas.Ray@Maine.gov" TargetMode="External"/><Relationship Id="rId38" Type="http://schemas.openxmlformats.org/officeDocument/2006/relationships/hyperlink" Target="mailto:Dan.Cohen@Maine.gov" TargetMode="External"/><Relationship Id="rId46" Type="http://schemas.openxmlformats.org/officeDocument/2006/relationships/hyperlink" Target="http://www.maine.gov/dhhs/mecdc/rules/" TargetMode="External"/><Relationship Id="rId20" Type="http://schemas.openxmlformats.org/officeDocument/2006/relationships/hyperlink" Target="https://www.maine.gov/mdot/" TargetMode="External"/><Relationship Id="rId41" Type="http://schemas.openxmlformats.org/officeDocument/2006/relationships/hyperlink" Target="mailto:Melissa.Smith@Maine.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ine.gov/dacf/milkcommission/index.shtml" TargetMode="External"/><Relationship Id="rId23" Type="http://schemas.openxmlformats.org/officeDocument/2006/relationships/hyperlink" Target="mailto:Alexander.J.Weber@Maine.gov" TargetMode="External"/><Relationship Id="rId28" Type="http://schemas.openxmlformats.org/officeDocument/2006/relationships/hyperlink" Target="mailto:Phoenix.McLaughlin@Maine.gov" TargetMode="External"/><Relationship Id="rId36" Type="http://schemas.openxmlformats.org/officeDocument/2006/relationships/hyperlink" Target="http://www.maine.gov/dhhs/ofi/rules/index.shtml" TargetMode="External"/><Relationship Id="rId49" Type="http://schemas.openxmlformats.org/officeDocument/2006/relationships/hyperlink" Target="mailto:Kevin.Wel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3437</Words>
  <Characters>23012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2021-09-17T17:27:00Z</cp:lastPrinted>
  <dcterms:created xsi:type="dcterms:W3CDTF">2025-03-29T21:52:00Z</dcterms:created>
  <dcterms:modified xsi:type="dcterms:W3CDTF">2025-03-29T21:52:00Z</dcterms:modified>
</cp:coreProperties>
</file>